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06C1F" w14:textId="77777777" w:rsidR="006133A5" w:rsidRDefault="006133A5" w:rsidP="006133A5">
      <w:pPr>
        <w:pStyle w:val="a3"/>
        <w:tabs>
          <w:tab w:val="left" w:pos="9643"/>
        </w:tabs>
        <w:bidi/>
        <w:spacing w:line="268" w:lineRule="exact"/>
        <w:ind w:left="-31"/>
        <w:jc w:val="center"/>
        <w:rPr>
          <w:b/>
          <w:bCs/>
          <w:color w:val="231F20"/>
          <w:spacing w:val="-2"/>
          <w:w w:val="80"/>
          <w:sz w:val="36"/>
          <w:szCs w:val="36"/>
          <w:u w:val="single" w:color="231F20"/>
          <w:rtl/>
        </w:rPr>
      </w:pPr>
    </w:p>
    <w:p w14:paraId="5018AD4E" w14:textId="25DA5375" w:rsidR="006133A5" w:rsidRPr="006133A5" w:rsidRDefault="006133A5" w:rsidP="006133A5">
      <w:pPr>
        <w:pStyle w:val="a3"/>
        <w:tabs>
          <w:tab w:val="left" w:pos="9643"/>
        </w:tabs>
        <w:bidi/>
        <w:spacing w:line="268" w:lineRule="exact"/>
        <w:ind w:left="-31"/>
        <w:jc w:val="center"/>
        <w:rPr>
          <w:b/>
          <w:bCs/>
          <w:color w:val="231F20"/>
          <w:spacing w:val="-2"/>
          <w:w w:val="80"/>
          <w:sz w:val="36"/>
          <w:szCs w:val="36"/>
          <w:u w:val="single" w:color="231F20"/>
          <w:rtl/>
        </w:rPr>
      </w:pPr>
      <w:r w:rsidRPr="006133A5">
        <w:rPr>
          <w:rFonts w:hint="cs"/>
          <w:b/>
          <w:bCs/>
          <w:color w:val="231F20"/>
          <w:spacing w:val="-2"/>
          <w:w w:val="80"/>
          <w:sz w:val="36"/>
          <w:szCs w:val="36"/>
          <w:u w:val="single" w:color="231F20"/>
          <w:rtl/>
        </w:rPr>
        <w:t xml:space="preserve">לקט שאלות בגרות </w:t>
      </w:r>
      <w:r w:rsidRPr="006133A5">
        <w:rPr>
          <w:b/>
          <w:bCs/>
          <w:color w:val="231F20"/>
          <w:spacing w:val="-2"/>
          <w:w w:val="80"/>
          <w:sz w:val="36"/>
          <w:szCs w:val="36"/>
          <w:u w:val="single" w:color="231F20"/>
          <w:rtl/>
        </w:rPr>
        <w:t>–</w:t>
      </w:r>
      <w:r w:rsidRPr="006133A5">
        <w:rPr>
          <w:rFonts w:hint="cs"/>
          <w:b/>
          <w:bCs/>
          <w:color w:val="231F20"/>
          <w:spacing w:val="-2"/>
          <w:w w:val="80"/>
          <w:sz w:val="36"/>
          <w:szCs w:val="36"/>
          <w:u w:val="single" w:color="231F20"/>
          <w:rtl/>
        </w:rPr>
        <w:t xml:space="preserve"> 2024-2026</w:t>
      </w:r>
    </w:p>
    <w:p w14:paraId="3253359A" w14:textId="77777777" w:rsidR="006133A5" w:rsidRDefault="006133A5" w:rsidP="006133A5">
      <w:pPr>
        <w:tabs>
          <w:tab w:val="left" w:pos="9643"/>
        </w:tabs>
        <w:bidi/>
        <w:ind w:left="-31"/>
        <w:rPr>
          <w:rFonts w:asciiTheme="minorBidi" w:hAnsiTheme="minorBidi" w:cstheme="minorBidi"/>
          <w:b/>
          <w:bCs/>
          <w:sz w:val="24"/>
          <w:szCs w:val="24"/>
          <w:rtl/>
        </w:rPr>
      </w:pPr>
    </w:p>
    <w:p w14:paraId="4800B914" w14:textId="617DCDF6" w:rsidR="006133A5" w:rsidRDefault="006133A5" w:rsidP="006133A5">
      <w:pPr>
        <w:tabs>
          <w:tab w:val="left" w:pos="9643"/>
        </w:tabs>
        <w:bidi/>
        <w:ind w:left="-31"/>
        <w:rPr>
          <w:rFonts w:asciiTheme="minorBidi" w:hAnsiTheme="minorBidi" w:cstheme="minorBidi"/>
          <w:b/>
          <w:bCs/>
          <w:sz w:val="24"/>
          <w:szCs w:val="24"/>
          <w:rtl/>
        </w:rPr>
      </w:pPr>
      <w:r w:rsidRPr="007634BC">
        <w:rPr>
          <w:rFonts w:asciiTheme="minorBidi" w:hAnsiTheme="minorBidi" w:cstheme="minorBidi"/>
          <w:b/>
          <w:bCs/>
          <w:sz w:val="24"/>
          <w:szCs w:val="24"/>
          <w:rtl/>
        </w:rPr>
        <w:t>התשובות המוצגות מהוות הצעה לפתרון, כאשר יתכנו תשובות נוספות, שאינן מופיעות כאן לחלק מהשאלות.</w:t>
      </w:r>
    </w:p>
    <w:p w14:paraId="44A111E2" w14:textId="77777777" w:rsidR="006133A5" w:rsidRDefault="006133A5" w:rsidP="006133A5">
      <w:pPr>
        <w:pStyle w:val="a3"/>
        <w:tabs>
          <w:tab w:val="left" w:pos="9643"/>
        </w:tabs>
        <w:bidi/>
        <w:spacing w:line="268" w:lineRule="exact"/>
        <w:ind w:left="-31"/>
        <w:rPr>
          <w:b/>
          <w:bCs/>
          <w:color w:val="231F20"/>
          <w:spacing w:val="-2"/>
          <w:w w:val="80"/>
          <w:u w:val="single" w:color="231F20"/>
          <w:rtl/>
        </w:rPr>
      </w:pPr>
    </w:p>
    <w:p w14:paraId="65680272" w14:textId="77777777" w:rsidR="006133A5" w:rsidRDefault="006133A5" w:rsidP="006133A5">
      <w:pPr>
        <w:pStyle w:val="a3"/>
        <w:tabs>
          <w:tab w:val="left" w:pos="9643"/>
        </w:tabs>
        <w:bidi/>
        <w:spacing w:line="268" w:lineRule="exact"/>
        <w:ind w:left="-31"/>
        <w:rPr>
          <w:b/>
          <w:bCs/>
          <w:color w:val="231F20"/>
          <w:spacing w:val="-2"/>
          <w:w w:val="80"/>
          <w:u w:val="single" w:color="231F20"/>
          <w:rtl/>
        </w:rPr>
      </w:pPr>
    </w:p>
    <w:p w14:paraId="51B4F876" w14:textId="7237E563" w:rsidR="002C0D08" w:rsidRPr="00F46D70" w:rsidRDefault="002C0D08" w:rsidP="006133A5">
      <w:pPr>
        <w:pStyle w:val="a3"/>
        <w:tabs>
          <w:tab w:val="left" w:pos="9643"/>
        </w:tabs>
        <w:bidi/>
        <w:spacing w:line="268" w:lineRule="exact"/>
        <w:ind w:left="-31"/>
        <w:rPr>
          <w:b/>
          <w:bCs/>
          <w:rtl/>
        </w:rPr>
      </w:pPr>
      <w:r w:rsidRPr="00F46D70">
        <w:rPr>
          <w:b/>
          <w:bCs/>
          <w:color w:val="231F20"/>
          <w:spacing w:val="-2"/>
          <w:w w:val="80"/>
          <w:u w:val="single" w:color="231F20"/>
          <w:rtl/>
        </w:rPr>
        <w:t>אזרחות</w:t>
      </w:r>
      <w:r w:rsidRPr="00F46D70">
        <w:rPr>
          <w:b/>
          <w:bCs/>
          <w:color w:val="231F20"/>
          <w:spacing w:val="-2"/>
          <w:w w:val="80"/>
          <w:u w:val="single" w:color="231F20"/>
        </w:rPr>
        <w:t>,</w:t>
      </w:r>
      <w:r w:rsidRPr="00F46D70">
        <w:rPr>
          <w:b/>
          <w:bCs/>
          <w:color w:val="231F20"/>
          <w:spacing w:val="-2"/>
          <w:u w:val="single" w:color="231F20"/>
          <w:rtl/>
        </w:rPr>
        <w:t xml:space="preserve"> </w:t>
      </w:r>
      <w:r w:rsidRPr="00F46D70">
        <w:rPr>
          <w:b/>
          <w:bCs/>
          <w:color w:val="231F20"/>
          <w:w w:val="80"/>
          <w:u w:val="single" w:color="231F20"/>
          <w:rtl/>
        </w:rPr>
        <w:t>חורף</w:t>
      </w:r>
      <w:r w:rsidR="003E4203" w:rsidRPr="00F46D70">
        <w:rPr>
          <w:rFonts w:hint="cs"/>
          <w:b/>
          <w:bCs/>
          <w:color w:val="231F20"/>
          <w:w w:val="80"/>
          <w:u w:val="single" w:color="231F20"/>
          <w:rtl/>
        </w:rPr>
        <w:t xml:space="preserve"> 2026 -</w:t>
      </w:r>
      <w:r w:rsidRPr="00F46D70">
        <w:rPr>
          <w:b/>
          <w:bCs/>
          <w:color w:val="231F20"/>
          <w:spacing w:val="-3"/>
          <w:u w:val="single" w:color="231F20"/>
          <w:rtl/>
        </w:rPr>
        <w:t xml:space="preserve"> </w:t>
      </w:r>
      <w:proofErr w:type="spellStart"/>
      <w:r w:rsidRPr="00F46D70">
        <w:rPr>
          <w:b/>
          <w:bCs/>
          <w:color w:val="231F20"/>
          <w:w w:val="80"/>
          <w:u w:val="single" w:color="231F20"/>
          <w:rtl/>
        </w:rPr>
        <w:t>תשפ</w:t>
      </w:r>
      <w:proofErr w:type="spellEnd"/>
      <w:r w:rsidRPr="00F46D70">
        <w:rPr>
          <w:b/>
          <w:bCs/>
          <w:color w:val="231F20"/>
          <w:w w:val="80"/>
          <w:u w:val="single" w:color="231F20"/>
        </w:rPr>
        <w:t>"</w:t>
      </w:r>
      <w:r w:rsidRPr="00F46D70">
        <w:rPr>
          <w:b/>
          <w:bCs/>
          <w:color w:val="231F20"/>
          <w:w w:val="80"/>
          <w:u w:val="single" w:color="231F20"/>
          <w:rtl/>
        </w:rPr>
        <w:t>ו</w:t>
      </w:r>
      <w:r w:rsidRPr="00F46D70">
        <w:rPr>
          <w:b/>
          <w:bCs/>
          <w:color w:val="231F20"/>
          <w:w w:val="80"/>
          <w:u w:val="single" w:color="231F20"/>
        </w:rPr>
        <w:t>,</w:t>
      </w:r>
      <w:r w:rsidRPr="00F46D70">
        <w:rPr>
          <w:b/>
          <w:bCs/>
          <w:color w:val="231F20"/>
          <w:spacing w:val="-2"/>
          <w:u w:val="single" w:color="231F20"/>
          <w:rtl/>
        </w:rPr>
        <w:t xml:space="preserve"> </w:t>
      </w:r>
      <w:r w:rsidRPr="00F46D70">
        <w:rPr>
          <w:b/>
          <w:bCs/>
          <w:color w:val="231F20"/>
          <w:w w:val="80"/>
          <w:u w:val="single" w:color="231F20"/>
          <w:rtl/>
        </w:rPr>
        <w:t>מס</w:t>
      </w:r>
      <w:r w:rsidRPr="00F46D70">
        <w:rPr>
          <w:b/>
          <w:bCs/>
          <w:color w:val="231F20"/>
          <w:w w:val="80"/>
          <w:u w:val="single" w:color="231F20"/>
        </w:rPr>
        <w:t>'</w:t>
      </w:r>
      <w:r w:rsidRPr="00F46D70">
        <w:rPr>
          <w:rFonts w:ascii="Times New Roman" w:cs="Times New Roman"/>
          <w:b/>
          <w:bCs/>
          <w:color w:val="231F20"/>
          <w:spacing w:val="3"/>
          <w:u w:val="single" w:color="231F20"/>
          <w:rtl/>
        </w:rPr>
        <w:t xml:space="preserve"> </w:t>
      </w:r>
      <w:r w:rsidRPr="00F46D70">
        <w:rPr>
          <w:b/>
          <w:bCs/>
          <w:color w:val="231F20"/>
          <w:w w:val="80"/>
          <w:u w:val="single" w:color="231F20"/>
        </w:rPr>
        <w:t>34281</w:t>
      </w:r>
    </w:p>
    <w:p w14:paraId="43BDE80E" w14:textId="25B95314" w:rsidR="002C0D08" w:rsidRDefault="00BC7267" w:rsidP="00CA2DD3">
      <w:pPr>
        <w:pStyle w:val="a3"/>
        <w:tabs>
          <w:tab w:val="left" w:pos="9643"/>
        </w:tabs>
        <w:bidi/>
        <w:spacing w:before="114" w:line="369" w:lineRule="auto"/>
        <w:ind w:left="-31"/>
        <w:rPr>
          <w:rFonts w:ascii="Tahoma" w:hAnsi="Tahoma" w:cs="Tahoma"/>
          <w:b/>
          <w:bCs/>
          <w:color w:val="231F20"/>
          <w:w w:val="75"/>
          <w:sz w:val="32"/>
          <w:szCs w:val="32"/>
          <w:rtl/>
        </w:rPr>
      </w:pPr>
      <w:r>
        <w:rPr>
          <w:rFonts w:ascii="Tahoma" w:hAnsi="Tahoma" w:cs="Tahoma"/>
          <w:b/>
          <w:bCs/>
          <w:color w:val="231F20"/>
          <w:w w:val="75"/>
          <w:sz w:val="32"/>
          <w:szCs w:val="32"/>
          <w:rtl/>
        </w:rPr>
        <w:t>פרק</w:t>
      </w:r>
      <w:r>
        <w:rPr>
          <w:rFonts w:ascii="Tahoma" w:hAnsi="Tahoma" w:cs="Tahoma"/>
          <w:b/>
          <w:bCs/>
          <w:color w:val="231F20"/>
          <w:spacing w:val="-10"/>
          <w:w w:val="75"/>
          <w:sz w:val="32"/>
          <w:szCs w:val="32"/>
          <w:rtl/>
        </w:rPr>
        <w:t xml:space="preserve"> </w:t>
      </w:r>
      <w:r>
        <w:rPr>
          <w:rFonts w:ascii="Tahoma" w:hAnsi="Tahoma" w:cs="Tahoma"/>
          <w:b/>
          <w:bCs/>
          <w:color w:val="231F20"/>
          <w:w w:val="75"/>
          <w:sz w:val="32"/>
          <w:szCs w:val="32"/>
          <w:rtl/>
        </w:rPr>
        <w:t>ראשון</w:t>
      </w:r>
    </w:p>
    <w:p w14:paraId="4D0776C0" w14:textId="6E4BD927" w:rsidR="00E11048" w:rsidRDefault="00BC7267" w:rsidP="00CA2DD3">
      <w:pPr>
        <w:pStyle w:val="a3"/>
        <w:tabs>
          <w:tab w:val="left" w:pos="9643"/>
        </w:tabs>
        <w:bidi/>
        <w:spacing w:before="114" w:line="369" w:lineRule="auto"/>
        <w:ind w:left="-31"/>
      </w:pPr>
      <w:r>
        <w:rPr>
          <w:rFonts w:ascii="Tahoma" w:hAnsi="Tahoma" w:cs="Tahoma"/>
          <w:b/>
          <w:bCs/>
          <w:color w:val="231F20"/>
          <w:w w:val="75"/>
          <w:sz w:val="32"/>
          <w:szCs w:val="32"/>
          <w:rtl/>
        </w:rPr>
        <w:t xml:space="preserve"> </w:t>
      </w:r>
      <w:r>
        <w:rPr>
          <w:color w:val="231F20"/>
          <w:w w:val="90"/>
          <w:rtl/>
        </w:rPr>
        <w:t>ענו</w:t>
      </w:r>
      <w:r>
        <w:rPr>
          <w:color w:val="231F20"/>
          <w:spacing w:val="-8"/>
          <w:w w:val="90"/>
          <w:rtl/>
        </w:rPr>
        <w:t xml:space="preserve"> </w:t>
      </w:r>
      <w:r>
        <w:rPr>
          <w:color w:val="231F20"/>
          <w:w w:val="90"/>
          <w:rtl/>
        </w:rPr>
        <w:t>על</w:t>
      </w:r>
      <w:r>
        <w:rPr>
          <w:color w:val="231F20"/>
          <w:spacing w:val="-10"/>
          <w:w w:val="90"/>
          <w:rtl/>
        </w:rPr>
        <w:t xml:space="preserve"> </w:t>
      </w:r>
      <w:r>
        <w:rPr>
          <w:color w:val="231F20"/>
          <w:w w:val="90"/>
          <w:u w:val="single" w:color="231F20"/>
          <w:rtl/>
        </w:rPr>
        <w:t>שני</w:t>
      </w:r>
      <w:r>
        <w:rPr>
          <w:color w:val="231F20"/>
          <w:spacing w:val="-11"/>
          <w:w w:val="90"/>
          <w:rtl/>
        </w:rPr>
        <w:t xml:space="preserve"> </w:t>
      </w:r>
      <w:r>
        <w:rPr>
          <w:color w:val="231F20"/>
          <w:w w:val="90"/>
          <w:rtl/>
        </w:rPr>
        <w:t>סעיפים</w:t>
      </w:r>
      <w:r>
        <w:rPr>
          <w:color w:val="231F20"/>
          <w:spacing w:val="-8"/>
          <w:w w:val="90"/>
          <w:rtl/>
        </w:rPr>
        <w:t xml:space="preserve"> </w:t>
      </w:r>
      <w:r>
        <w:rPr>
          <w:color w:val="231F20"/>
          <w:w w:val="90"/>
          <w:rtl/>
        </w:rPr>
        <w:t>מן</w:t>
      </w:r>
      <w:r>
        <w:rPr>
          <w:color w:val="231F20"/>
          <w:spacing w:val="-8"/>
          <w:w w:val="90"/>
          <w:rtl/>
        </w:rPr>
        <w:t xml:space="preserve"> </w:t>
      </w:r>
      <w:r>
        <w:rPr>
          <w:color w:val="231F20"/>
          <w:w w:val="90"/>
          <w:rtl/>
        </w:rPr>
        <w:t>השאלות</w:t>
      </w:r>
      <w:r>
        <w:rPr>
          <w:rFonts w:ascii="Times New Roman" w:hAnsi="Times New Roman" w:cs="Times New Roman"/>
          <w:color w:val="231F20"/>
          <w:spacing w:val="-3"/>
          <w:w w:val="90"/>
          <w:rtl/>
        </w:rPr>
        <w:t xml:space="preserve"> </w:t>
      </w:r>
      <w:r>
        <w:rPr>
          <w:color w:val="231F20"/>
          <w:w w:val="90"/>
        </w:rPr>
        <w:t>2–1</w:t>
      </w:r>
      <w:r>
        <w:rPr>
          <w:color w:val="231F20"/>
          <w:spacing w:val="-10"/>
          <w:w w:val="90"/>
          <w:rtl/>
        </w:rPr>
        <w:t xml:space="preserve"> </w:t>
      </w:r>
      <w:r w:rsidR="002C0D08">
        <w:rPr>
          <w:color w:val="231F20"/>
          <w:w w:val="90"/>
        </w:rPr>
        <w:t>)</w:t>
      </w:r>
      <w:r>
        <w:rPr>
          <w:color w:val="231F20"/>
          <w:w w:val="90"/>
          <w:rtl/>
        </w:rPr>
        <w:t>לכל</w:t>
      </w:r>
      <w:r>
        <w:rPr>
          <w:color w:val="231F20"/>
          <w:spacing w:val="-8"/>
          <w:w w:val="90"/>
          <w:rtl/>
        </w:rPr>
        <w:t xml:space="preserve"> </w:t>
      </w:r>
      <w:r>
        <w:rPr>
          <w:color w:val="231F20"/>
          <w:w w:val="90"/>
          <w:rtl/>
        </w:rPr>
        <w:t>סעיף</w:t>
      </w:r>
      <w:r>
        <w:rPr>
          <w:color w:val="231F20"/>
          <w:spacing w:val="-8"/>
          <w:w w:val="90"/>
          <w:rtl/>
        </w:rPr>
        <w:t xml:space="preserve"> </w:t>
      </w:r>
      <w:r>
        <w:rPr>
          <w:color w:val="231F20"/>
          <w:w w:val="90"/>
        </w:rPr>
        <w:t>–</w:t>
      </w:r>
      <w:r>
        <w:rPr>
          <w:rFonts w:ascii="Times New Roman" w:hAnsi="Times New Roman" w:cs="Times New Roman"/>
          <w:color w:val="231F20"/>
          <w:spacing w:val="-3"/>
          <w:w w:val="90"/>
          <w:rtl/>
        </w:rPr>
        <w:t xml:space="preserve"> </w:t>
      </w:r>
      <w:r>
        <w:rPr>
          <w:color w:val="231F20"/>
          <w:w w:val="90"/>
        </w:rPr>
        <w:t>7</w:t>
      </w:r>
      <w:r>
        <w:rPr>
          <w:color w:val="231F20"/>
          <w:spacing w:val="-10"/>
          <w:w w:val="90"/>
          <w:rtl/>
        </w:rPr>
        <w:t xml:space="preserve"> </w:t>
      </w:r>
      <w:r>
        <w:rPr>
          <w:color w:val="231F20"/>
          <w:w w:val="90"/>
          <w:rtl/>
        </w:rPr>
        <w:t>נקודות</w:t>
      </w:r>
      <w:r>
        <w:rPr>
          <w:color w:val="231F20"/>
          <w:w w:val="90"/>
        </w:rPr>
        <w:t>.</w:t>
      </w:r>
      <w:r w:rsidR="002C0D08">
        <w:rPr>
          <w:color w:val="231F20"/>
          <w:w w:val="90"/>
        </w:rPr>
        <w:t>(</w:t>
      </w:r>
    </w:p>
    <w:p w14:paraId="32637BF1" w14:textId="77777777" w:rsidR="00E11048" w:rsidRDefault="00BC7267" w:rsidP="00CA2DD3">
      <w:pPr>
        <w:pStyle w:val="a3"/>
        <w:tabs>
          <w:tab w:val="left" w:pos="9643"/>
        </w:tabs>
        <w:bidi/>
        <w:spacing w:line="251" w:lineRule="exact"/>
        <w:ind w:left="-31"/>
      </w:pPr>
      <w:r>
        <w:rPr>
          <w:color w:val="231F20"/>
          <w:spacing w:val="-4"/>
          <w:w w:val="85"/>
          <w:rtl/>
        </w:rPr>
        <w:t>אפשר</w:t>
      </w:r>
      <w:r>
        <w:rPr>
          <w:color w:val="231F20"/>
          <w:spacing w:val="-5"/>
          <w:w w:val="85"/>
          <w:rtl/>
        </w:rPr>
        <w:t xml:space="preserve"> </w:t>
      </w:r>
      <w:r>
        <w:rPr>
          <w:color w:val="231F20"/>
          <w:w w:val="85"/>
          <w:rtl/>
        </w:rPr>
        <w:t>לבחור</w:t>
      </w:r>
      <w:r>
        <w:rPr>
          <w:color w:val="231F20"/>
          <w:spacing w:val="-6"/>
          <w:w w:val="85"/>
          <w:rtl/>
        </w:rPr>
        <w:t xml:space="preserve"> </w:t>
      </w:r>
      <w:r>
        <w:rPr>
          <w:color w:val="231F20"/>
          <w:w w:val="85"/>
          <w:rtl/>
        </w:rPr>
        <w:t>בסעיף</w:t>
      </w:r>
      <w:r>
        <w:rPr>
          <w:color w:val="231F20"/>
          <w:spacing w:val="-5"/>
          <w:w w:val="85"/>
          <w:rtl/>
        </w:rPr>
        <w:t xml:space="preserve"> </w:t>
      </w:r>
      <w:r>
        <w:rPr>
          <w:color w:val="231F20"/>
          <w:w w:val="85"/>
          <w:rtl/>
        </w:rPr>
        <w:t>אחד</w:t>
      </w:r>
      <w:r>
        <w:rPr>
          <w:color w:val="231F20"/>
          <w:spacing w:val="-5"/>
          <w:w w:val="85"/>
          <w:rtl/>
        </w:rPr>
        <w:t xml:space="preserve"> </w:t>
      </w:r>
      <w:r>
        <w:rPr>
          <w:color w:val="231F20"/>
          <w:w w:val="85"/>
          <w:rtl/>
        </w:rPr>
        <w:t>מכל</w:t>
      </w:r>
      <w:r>
        <w:rPr>
          <w:color w:val="231F20"/>
          <w:spacing w:val="-5"/>
          <w:w w:val="85"/>
          <w:rtl/>
        </w:rPr>
        <w:t xml:space="preserve"> </w:t>
      </w:r>
      <w:r>
        <w:rPr>
          <w:color w:val="231F20"/>
          <w:w w:val="85"/>
          <w:rtl/>
        </w:rPr>
        <w:t>שאלה</w:t>
      </w:r>
      <w:r>
        <w:rPr>
          <w:color w:val="231F20"/>
          <w:spacing w:val="-4"/>
          <w:w w:val="85"/>
          <w:rtl/>
        </w:rPr>
        <w:t xml:space="preserve"> </w:t>
      </w:r>
      <w:r>
        <w:rPr>
          <w:color w:val="231F20"/>
          <w:w w:val="85"/>
          <w:rtl/>
        </w:rPr>
        <w:t>או</w:t>
      </w:r>
      <w:r>
        <w:rPr>
          <w:color w:val="231F20"/>
          <w:spacing w:val="-7"/>
          <w:w w:val="85"/>
          <w:rtl/>
        </w:rPr>
        <w:t xml:space="preserve"> </w:t>
      </w:r>
      <w:r>
        <w:rPr>
          <w:color w:val="231F20"/>
          <w:w w:val="85"/>
          <w:rtl/>
        </w:rPr>
        <w:t>בשני</w:t>
      </w:r>
      <w:r>
        <w:rPr>
          <w:color w:val="231F20"/>
          <w:spacing w:val="-5"/>
          <w:w w:val="85"/>
          <w:rtl/>
        </w:rPr>
        <w:t xml:space="preserve"> </w:t>
      </w:r>
      <w:r>
        <w:rPr>
          <w:color w:val="231F20"/>
          <w:w w:val="85"/>
          <w:rtl/>
        </w:rPr>
        <w:t>סעיפים</w:t>
      </w:r>
      <w:r>
        <w:rPr>
          <w:color w:val="231F20"/>
          <w:spacing w:val="-5"/>
          <w:w w:val="85"/>
          <w:rtl/>
        </w:rPr>
        <w:t xml:space="preserve"> </w:t>
      </w:r>
      <w:r>
        <w:rPr>
          <w:color w:val="231F20"/>
          <w:w w:val="85"/>
          <w:rtl/>
        </w:rPr>
        <w:t>מאותה</w:t>
      </w:r>
      <w:r>
        <w:rPr>
          <w:color w:val="231F20"/>
          <w:spacing w:val="-5"/>
          <w:w w:val="85"/>
          <w:rtl/>
        </w:rPr>
        <w:t xml:space="preserve"> </w:t>
      </w:r>
      <w:r>
        <w:rPr>
          <w:color w:val="231F20"/>
          <w:w w:val="85"/>
          <w:rtl/>
        </w:rPr>
        <w:t>השאלה</w:t>
      </w:r>
      <w:r>
        <w:rPr>
          <w:color w:val="231F20"/>
          <w:w w:val="85"/>
        </w:rPr>
        <w:t>.</w:t>
      </w:r>
    </w:p>
    <w:p w14:paraId="2D969E60" w14:textId="77777777" w:rsidR="00E11048" w:rsidRDefault="00E11048" w:rsidP="00CA2DD3">
      <w:pPr>
        <w:pStyle w:val="a3"/>
        <w:tabs>
          <w:tab w:val="left" w:pos="9643"/>
        </w:tabs>
        <w:bidi/>
        <w:spacing w:before="232"/>
        <w:ind w:left="-31"/>
      </w:pPr>
    </w:p>
    <w:p w14:paraId="064689D7" w14:textId="77777777" w:rsidR="00E11048" w:rsidRDefault="00BC7267" w:rsidP="00CA2DD3">
      <w:pPr>
        <w:pStyle w:val="a3"/>
        <w:tabs>
          <w:tab w:val="left" w:pos="9643"/>
        </w:tabs>
        <w:bidi/>
        <w:spacing w:before="1" w:line="345" w:lineRule="auto"/>
        <w:ind w:left="-31"/>
      </w:pPr>
      <w:r>
        <w:rPr>
          <w:rFonts w:ascii="Tahoma" w:cs="Tahoma"/>
          <w:b/>
          <w:bCs/>
          <w:color w:val="231F20"/>
          <w:w w:val="90"/>
        </w:rPr>
        <w:t>.1</w:t>
      </w:r>
      <w:r>
        <w:rPr>
          <w:color w:val="231F20"/>
          <w:spacing w:val="76"/>
          <w:rtl/>
        </w:rPr>
        <w:t xml:space="preserve">  </w:t>
      </w:r>
      <w:r>
        <w:rPr>
          <w:color w:val="231F20"/>
          <w:w w:val="90"/>
          <w:rtl/>
        </w:rPr>
        <w:t>בחודשים</w:t>
      </w:r>
      <w:r>
        <w:rPr>
          <w:color w:val="231F20"/>
          <w:spacing w:val="-2"/>
          <w:w w:val="90"/>
          <w:rtl/>
        </w:rPr>
        <w:t xml:space="preserve"> </w:t>
      </w:r>
      <w:r>
        <w:rPr>
          <w:color w:val="231F20"/>
          <w:w w:val="90"/>
          <w:rtl/>
        </w:rPr>
        <w:t>האחרונים</w:t>
      </w:r>
      <w:r>
        <w:rPr>
          <w:color w:val="231F20"/>
          <w:spacing w:val="-1"/>
          <w:w w:val="90"/>
          <w:rtl/>
        </w:rPr>
        <w:t xml:space="preserve"> </w:t>
      </w:r>
      <w:r>
        <w:rPr>
          <w:color w:val="231F20"/>
          <w:w w:val="90"/>
          <w:rtl/>
        </w:rPr>
        <w:t>נחתמה</w:t>
      </w:r>
      <w:r>
        <w:rPr>
          <w:color w:val="231F20"/>
          <w:spacing w:val="-1"/>
          <w:w w:val="90"/>
          <w:rtl/>
        </w:rPr>
        <w:t xml:space="preserve"> </w:t>
      </w:r>
      <w:r>
        <w:rPr>
          <w:color w:val="231F20"/>
          <w:w w:val="90"/>
          <w:rtl/>
        </w:rPr>
        <w:t>עסקת</w:t>
      </w:r>
      <w:r>
        <w:rPr>
          <w:color w:val="231F20"/>
          <w:spacing w:val="-2"/>
          <w:w w:val="90"/>
          <w:rtl/>
        </w:rPr>
        <w:t xml:space="preserve"> </w:t>
      </w:r>
      <w:r>
        <w:rPr>
          <w:color w:val="231F20"/>
          <w:w w:val="90"/>
          <w:rtl/>
        </w:rPr>
        <w:t>הייצוא</w:t>
      </w:r>
      <w:r>
        <w:rPr>
          <w:color w:val="231F20"/>
          <w:spacing w:val="-1"/>
          <w:w w:val="90"/>
          <w:rtl/>
        </w:rPr>
        <w:t xml:space="preserve"> </w:t>
      </w:r>
      <w:r>
        <w:rPr>
          <w:color w:val="231F20"/>
          <w:w w:val="90"/>
          <w:rtl/>
        </w:rPr>
        <w:t>הגדולה</w:t>
      </w:r>
      <w:r>
        <w:rPr>
          <w:color w:val="231F20"/>
          <w:spacing w:val="-2"/>
          <w:w w:val="90"/>
          <w:rtl/>
        </w:rPr>
        <w:t xml:space="preserve"> </w:t>
      </w:r>
      <w:r>
        <w:rPr>
          <w:color w:val="231F20"/>
          <w:w w:val="90"/>
          <w:rtl/>
        </w:rPr>
        <w:t>ביותר</w:t>
      </w:r>
      <w:r>
        <w:rPr>
          <w:color w:val="231F20"/>
          <w:spacing w:val="-2"/>
          <w:w w:val="90"/>
          <w:rtl/>
        </w:rPr>
        <w:t xml:space="preserve"> </w:t>
      </w:r>
      <w:r>
        <w:rPr>
          <w:color w:val="231F20"/>
          <w:w w:val="90"/>
          <w:rtl/>
        </w:rPr>
        <w:t>בתולדות</w:t>
      </w:r>
      <w:r>
        <w:rPr>
          <w:color w:val="231F20"/>
          <w:spacing w:val="-2"/>
          <w:w w:val="90"/>
          <w:rtl/>
        </w:rPr>
        <w:t xml:space="preserve"> </w:t>
      </w:r>
      <w:r>
        <w:rPr>
          <w:color w:val="231F20"/>
          <w:w w:val="90"/>
          <w:rtl/>
        </w:rPr>
        <w:t>המדינה</w:t>
      </w:r>
      <w:r>
        <w:rPr>
          <w:color w:val="231F20"/>
          <w:w w:val="90"/>
        </w:rPr>
        <w:t>.</w:t>
      </w:r>
      <w:r>
        <w:rPr>
          <w:color w:val="231F20"/>
          <w:spacing w:val="-1"/>
          <w:w w:val="90"/>
          <w:rtl/>
        </w:rPr>
        <w:t xml:space="preserve"> </w:t>
      </w:r>
      <w:r>
        <w:rPr>
          <w:color w:val="231F20"/>
          <w:w w:val="90"/>
          <w:rtl/>
        </w:rPr>
        <w:t>בעסקה</w:t>
      </w:r>
      <w:r>
        <w:rPr>
          <w:color w:val="231F20"/>
          <w:spacing w:val="-1"/>
          <w:w w:val="90"/>
          <w:rtl/>
        </w:rPr>
        <w:t xml:space="preserve"> </w:t>
      </w:r>
      <w:r>
        <w:rPr>
          <w:color w:val="231F20"/>
          <w:w w:val="90"/>
          <w:rtl/>
        </w:rPr>
        <w:t>זו</w:t>
      </w:r>
      <w:r>
        <w:rPr>
          <w:color w:val="231F20"/>
          <w:spacing w:val="-1"/>
          <w:w w:val="90"/>
          <w:rtl/>
        </w:rPr>
        <w:t xml:space="preserve"> </w:t>
      </w:r>
      <w:r>
        <w:rPr>
          <w:color w:val="231F20"/>
          <w:w w:val="90"/>
          <w:rtl/>
        </w:rPr>
        <w:t>סוכם</w:t>
      </w:r>
      <w:r>
        <w:rPr>
          <w:color w:val="231F20"/>
          <w:spacing w:val="-1"/>
          <w:w w:val="90"/>
          <w:rtl/>
        </w:rPr>
        <w:t xml:space="preserve"> </w:t>
      </w:r>
      <w:r>
        <w:rPr>
          <w:color w:val="231F20"/>
          <w:w w:val="90"/>
          <w:rtl/>
        </w:rPr>
        <w:t>כי</w:t>
      </w:r>
      <w:r>
        <w:rPr>
          <w:color w:val="231F20"/>
          <w:spacing w:val="-1"/>
          <w:w w:val="90"/>
          <w:rtl/>
        </w:rPr>
        <w:t xml:space="preserve"> </w:t>
      </w:r>
      <w:r>
        <w:rPr>
          <w:color w:val="231F20"/>
          <w:w w:val="90"/>
          <w:rtl/>
        </w:rPr>
        <w:t>ישראל</w:t>
      </w:r>
      <w:r>
        <w:rPr>
          <w:color w:val="231F20"/>
          <w:spacing w:val="-2"/>
          <w:w w:val="90"/>
          <w:rtl/>
        </w:rPr>
        <w:t xml:space="preserve"> </w:t>
      </w:r>
      <w:r>
        <w:rPr>
          <w:color w:val="231F20"/>
          <w:w w:val="90"/>
          <w:rtl/>
        </w:rPr>
        <w:t>תמכור</w:t>
      </w:r>
      <w:r>
        <w:rPr>
          <w:rFonts w:ascii="Times New Roman" w:cs="Times New Roman"/>
          <w:color w:val="231F20"/>
          <w:w w:val="90"/>
          <w:rtl/>
        </w:rPr>
        <w:t xml:space="preserve"> </w:t>
      </w:r>
      <w:r>
        <w:rPr>
          <w:color w:val="231F20"/>
          <w:w w:val="90"/>
          <w:rtl/>
        </w:rPr>
        <w:t>גז</w:t>
      </w:r>
      <w:r>
        <w:rPr>
          <w:color w:val="231F20"/>
          <w:spacing w:val="-10"/>
          <w:w w:val="90"/>
          <w:rtl/>
        </w:rPr>
        <w:t xml:space="preserve"> </w:t>
      </w:r>
      <w:r>
        <w:rPr>
          <w:color w:val="231F20"/>
          <w:w w:val="90"/>
          <w:rtl/>
        </w:rPr>
        <w:t>טבעי</w:t>
      </w:r>
      <w:r>
        <w:rPr>
          <w:color w:val="231F20"/>
          <w:spacing w:val="-10"/>
          <w:w w:val="90"/>
          <w:rtl/>
        </w:rPr>
        <w:t xml:space="preserve"> </w:t>
      </w:r>
      <w:r>
        <w:rPr>
          <w:color w:val="231F20"/>
          <w:w w:val="90"/>
          <w:rtl/>
        </w:rPr>
        <w:t>למצרים</w:t>
      </w:r>
      <w:r>
        <w:rPr>
          <w:color w:val="231F20"/>
          <w:w w:val="90"/>
        </w:rPr>
        <w:t>.</w:t>
      </w:r>
      <w:r>
        <w:rPr>
          <w:color w:val="231F20"/>
          <w:spacing w:val="-10"/>
          <w:w w:val="90"/>
          <w:rtl/>
        </w:rPr>
        <w:t xml:space="preserve"> </w:t>
      </w:r>
      <w:r>
        <w:rPr>
          <w:color w:val="231F20"/>
          <w:w w:val="90"/>
          <w:rtl/>
        </w:rPr>
        <w:t>ישראלי</w:t>
      </w:r>
      <w:r>
        <w:rPr>
          <w:color w:val="231F20"/>
          <w:spacing w:val="-10"/>
          <w:w w:val="90"/>
          <w:rtl/>
        </w:rPr>
        <w:t xml:space="preserve"> </w:t>
      </w:r>
      <w:r>
        <w:rPr>
          <w:color w:val="231F20"/>
          <w:w w:val="90"/>
          <w:rtl/>
        </w:rPr>
        <w:t>בעל</w:t>
      </w:r>
      <w:r>
        <w:rPr>
          <w:color w:val="231F20"/>
          <w:spacing w:val="-10"/>
          <w:w w:val="90"/>
          <w:rtl/>
        </w:rPr>
        <w:t xml:space="preserve"> </w:t>
      </w:r>
      <w:r>
        <w:rPr>
          <w:color w:val="231F20"/>
          <w:w w:val="90"/>
          <w:rtl/>
        </w:rPr>
        <w:t>תפקיד</w:t>
      </w:r>
      <w:r>
        <w:rPr>
          <w:color w:val="231F20"/>
          <w:spacing w:val="-10"/>
          <w:w w:val="90"/>
          <w:rtl/>
        </w:rPr>
        <w:t xml:space="preserve"> </w:t>
      </w:r>
      <w:r>
        <w:rPr>
          <w:color w:val="231F20"/>
          <w:w w:val="90"/>
          <w:rtl/>
        </w:rPr>
        <w:t>בכיר</w:t>
      </w:r>
      <w:r>
        <w:rPr>
          <w:color w:val="231F20"/>
          <w:spacing w:val="-10"/>
          <w:w w:val="90"/>
          <w:rtl/>
        </w:rPr>
        <w:t xml:space="preserve"> </w:t>
      </w:r>
      <w:r>
        <w:rPr>
          <w:color w:val="231F20"/>
          <w:w w:val="90"/>
          <w:rtl/>
        </w:rPr>
        <w:t>המעורב</w:t>
      </w:r>
      <w:r>
        <w:rPr>
          <w:color w:val="231F20"/>
          <w:spacing w:val="-10"/>
          <w:w w:val="90"/>
          <w:rtl/>
        </w:rPr>
        <w:t xml:space="preserve"> </w:t>
      </w:r>
      <w:r>
        <w:rPr>
          <w:color w:val="231F20"/>
          <w:w w:val="90"/>
          <w:rtl/>
        </w:rPr>
        <w:t>בעניין</w:t>
      </w:r>
      <w:r>
        <w:rPr>
          <w:color w:val="231F20"/>
          <w:spacing w:val="-10"/>
          <w:w w:val="90"/>
          <w:rtl/>
        </w:rPr>
        <w:t xml:space="preserve"> </w:t>
      </w:r>
      <w:r>
        <w:rPr>
          <w:color w:val="231F20"/>
          <w:w w:val="90"/>
          <w:rtl/>
        </w:rPr>
        <w:t>מסר</w:t>
      </w:r>
      <w:r>
        <w:rPr>
          <w:color w:val="231F20"/>
          <w:spacing w:val="-11"/>
          <w:w w:val="90"/>
          <w:rtl/>
        </w:rPr>
        <w:t xml:space="preserve"> </w:t>
      </w:r>
      <w:r>
        <w:rPr>
          <w:color w:val="231F20"/>
          <w:w w:val="90"/>
          <w:rtl/>
        </w:rPr>
        <w:t>כי</w:t>
      </w:r>
      <w:r>
        <w:rPr>
          <w:color w:val="231F20"/>
          <w:spacing w:val="-10"/>
          <w:w w:val="90"/>
          <w:rtl/>
        </w:rPr>
        <w:t xml:space="preserve"> </w:t>
      </w:r>
      <w:r>
        <w:rPr>
          <w:color w:val="231F20"/>
          <w:w w:val="90"/>
          <w:rtl/>
        </w:rPr>
        <w:t>מדובר</w:t>
      </w:r>
      <w:r>
        <w:rPr>
          <w:color w:val="231F20"/>
          <w:spacing w:val="-10"/>
          <w:w w:val="90"/>
          <w:rtl/>
        </w:rPr>
        <w:t xml:space="preserve"> </w:t>
      </w:r>
      <w:r>
        <w:rPr>
          <w:color w:val="231F20"/>
          <w:w w:val="90"/>
          <w:rtl/>
        </w:rPr>
        <w:t>בעסקה</w:t>
      </w:r>
      <w:r>
        <w:rPr>
          <w:color w:val="231F20"/>
          <w:spacing w:val="-10"/>
          <w:w w:val="90"/>
          <w:rtl/>
        </w:rPr>
        <w:t xml:space="preserve"> </w:t>
      </w:r>
      <w:r>
        <w:rPr>
          <w:color w:val="231F20"/>
          <w:w w:val="90"/>
          <w:rtl/>
        </w:rPr>
        <w:t>החשובה</w:t>
      </w:r>
      <w:r>
        <w:rPr>
          <w:color w:val="231F20"/>
          <w:spacing w:val="-10"/>
          <w:w w:val="90"/>
          <w:rtl/>
        </w:rPr>
        <w:t xml:space="preserve"> </w:t>
      </w:r>
      <w:r>
        <w:rPr>
          <w:color w:val="231F20"/>
          <w:w w:val="90"/>
          <w:rtl/>
        </w:rPr>
        <w:t>והמשמעותית</w:t>
      </w:r>
      <w:r>
        <w:rPr>
          <w:color w:val="231F20"/>
          <w:spacing w:val="-10"/>
          <w:w w:val="90"/>
          <w:rtl/>
        </w:rPr>
        <w:t xml:space="preserve"> </w:t>
      </w:r>
      <w:r>
        <w:rPr>
          <w:color w:val="231F20"/>
          <w:w w:val="90"/>
          <w:rtl/>
        </w:rPr>
        <w:t xml:space="preserve">ביותר </w:t>
      </w:r>
      <w:r>
        <w:rPr>
          <w:color w:val="231F20"/>
          <w:w w:val="85"/>
          <w:rtl/>
        </w:rPr>
        <w:t>בתולדות משק הגז בישראל</w:t>
      </w:r>
      <w:r>
        <w:rPr>
          <w:color w:val="231F20"/>
          <w:w w:val="85"/>
        </w:rPr>
        <w:t>,</w:t>
      </w:r>
      <w:r>
        <w:rPr>
          <w:color w:val="231F20"/>
          <w:w w:val="85"/>
          <w:rtl/>
        </w:rPr>
        <w:t xml:space="preserve"> וכי עסקה זו תגביר את היציבות באזורנו</w:t>
      </w:r>
      <w:r>
        <w:rPr>
          <w:color w:val="231F20"/>
          <w:w w:val="85"/>
        </w:rPr>
        <w:t>.</w:t>
      </w:r>
      <w:r>
        <w:rPr>
          <w:color w:val="231F20"/>
          <w:w w:val="85"/>
          <w:rtl/>
        </w:rPr>
        <w:t xml:space="preserve"> הבכיר הוסיף ואמר כי הוא סבור שעסקה זו</w:t>
      </w:r>
      <w:r>
        <w:rPr>
          <w:color w:val="231F20"/>
          <w:spacing w:val="40"/>
          <w:rtl/>
        </w:rPr>
        <w:t xml:space="preserve"> </w:t>
      </w:r>
      <w:r>
        <w:rPr>
          <w:color w:val="231F20"/>
          <w:w w:val="90"/>
          <w:rtl/>
        </w:rPr>
        <w:t>תתרום לחיזוק הקשרים של ישראל עם מדינות נוספות באזור</w:t>
      </w:r>
      <w:r>
        <w:rPr>
          <w:color w:val="231F20"/>
          <w:w w:val="90"/>
        </w:rPr>
        <w:t>,</w:t>
      </w:r>
      <w:r>
        <w:rPr>
          <w:color w:val="231F20"/>
          <w:w w:val="90"/>
          <w:rtl/>
        </w:rPr>
        <w:t xml:space="preserve"> ולא רק עם מצרים</w:t>
      </w:r>
      <w:r>
        <w:rPr>
          <w:color w:val="231F20"/>
          <w:w w:val="90"/>
        </w:rPr>
        <w:t>.</w:t>
      </w:r>
    </w:p>
    <w:p w14:paraId="5B22C316" w14:textId="77777777" w:rsidR="00E11048" w:rsidRDefault="00BC7267" w:rsidP="00CA2DD3">
      <w:pPr>
        <w:pStyle w:val="a3"/>
        <w:tabs>
          <w:tab w:val="left" w:pos="9643"/>
        </w:tabs>
        <w:bidi/>
        <w:spacing w:before="4" w:line="348" w:lineRule="auto"/>
        <w:ind w:left="-31"/>
      </w:pPr>
      <w:r>
        <w:rPr>
          <w:color w:val="231F20"/>
          <w:w w:val="90"/>
          <w:rtl/>
        </w:rPr>
        <w:t>בסדרת</w:t>
      </w:r>
      <w:r>
        <w:rPr>
          <w:color w:val="231F20"/>
          <w:spacing w:val="18"/>
          <w:rtl/>
        </w:rPr>
        <w:t xml:space="preserve"> </w:t>
      </w:r>
      <w:r>
        <w:rPr>
          <w:color w:val="231F20"/>
          <w:w w:val="90"/>
          <w:rtl/>
        </w:rPr>
        <w:t>כתבות</w:t>
      </w:r>
      <w:r>
        <w:rPr>
          <w:color w:val="231F20"/>
          <w:spacing w:val="17"/>
          <w:rtl/>
        </w:rPr>
        <w:t xml:space="preserve"> </w:t>
      </w:r>
      <w:r>
        <w:rPr>
          <w:color w:val="231F20"/>
          <w:w w:val="90"/>
          <w:rtl/>
        </w:rPr>
        <w:t>שפורסמו</w:t>
      </w:r>
      <w:r>
        <w:rPr>
          <w:color w:val="231F20"/>
          <w:spacing w:val="17"/>
          <w:rtl/>
        </w:rPr>
        <w:t xml:space="preserve"> </w:t>
      </w:r>
      <w:r>
        <w:rPr>
          <w:color w:val="231F20"/>
          <w:w w:val="90"/>
          <w:rtl/>
        </w:rPr>
        <w:t>באחד</w:t>
      </w:r>
      <w:r>
        <w:rPr>
          <w:color w:val="231F20"/>
          <w:spacing w:val="17"/>
          <w:rtl/>
        </w:rPr>
        <w:t xml:space="preserve"> </w:t>
      </w:r>
      <w:r>
        <w:rPr>
          <w:color w:val="231F20"/>
          <w:w w:val="90"/>
          <w:rtl/>
        </w:rPr>
        <w:t>העיתונים</w:t>
      </w:r>
      <w:r>
        <w:rPr>
          <w:color w:val="231F20"/>
          <w:spacing w:val="17"/>
          <w:rtl/>
        </w:rPr>
        <w:t xml:space="preserve"> </w:t>
      </w:r>
      <w:r>
        <w:rPr>
          <w:color w:val="231F20"/>
          <w:w w:val="90"/>
          <w:rtl/>
        </w:rPr>
        <w:t>בישראל</w:t>
      </w:r>
      <w:r>
        <w:rPr>
          <w:color w:val="231F20"/>
          <w:spacing w:val="18"/>
          <w:rtl/>
        </w:rPr>
        <w:t xml:space="preserve"> </w:t>
      </w:r>
      <w:r>
        <w:rPr>
          <w:color w:val="231F20"/>
          <w:w w:val="90"/>
          <w:rtl/>
        </w:rPr>
        <w:t>נטען</w:t>
      </w:r>
      <w:r>
        <w:rPr>
          <w:color w:val="231F20"/>
          <w:spacing w:val="18"/>
          <w:rtl/>
        </w:rPr>
        <w:t xml:space="preserve"> </w:t>
      </w:r>
      <w:r>
        <w:rPr>
          <w:color w:val="231F20"/>
          <w:w w:val="90"/>
          <w:rtl/>
        </w:rPr>
        <w:t>כי</w:t>
      </w:r>
      <w:r>
        <w:rPr>
          <w:color w:val="231F20"/>
          <w:spacing w:val="17"/>
          <w:rtl/>
        </w:rPr>
        <w:t xml:space="preserve"> </w:t>
      </w:r>
      <w:r>
        <w:rPr>
          <w:color w:val="231F20"/>
          <w:w w:val="90"/>
          <w:rtl/>
        </w:rPr>
        <w:t>בחודשים</w:t>
      </w:r>
      <w:r>
        <w:rPr>
          <w:color w:val="231F20"/>
          <w:spacing w:val="17"/>
          <w:rtl/>
        </w:rPr>
        <w:t xml:space="preserve"> </w:t>
      </w:r>
      <w:r>
        <w:rPr>
          <w:color w:val="231F20"/>
          <w:w w:val="90"/>
          <w:rtl/>
        </w:rPr>
        <w:t>האחרונים</w:t>
      </w:r>
      <w:r>
        <w:rPr>
          <w:color w:val="231F20"/>
          <w:spacing w:val="17"/>
          <w:rtl/>
        </w:rPr>
        <w:t xml:space="preserve"> </w:t>
      </w:r>
      <w:r>
        <w:rPr>
          <w:color w:val="231F20"/>
          <w:w w:val="90"/>
          <w:rtl/>
        </w:rPr>
        <w:t>הציבו</w:t>
      </w:r>
      <w:r>
        <w:rPr>
          <w:color w:val="231F20"/>
          <w:spacing w:val="17"/>
          <w:rtl/>
        </w:rPr>
        <w:t xml:space="preserve"> </w:t>
      </w:r>
      <w:r>
        <w:rPr>
          <w:color w:val="231F20"/>
          <w:w w:val="90"/>
          <w:rtl/>
        </w:rPr>
        <w:t>המצרים</w:t>
      </w:r>
      <w:r>
        <w:rPr>
          <w:color w:val="231F20"/>
          <w:spacing w:val="18"/>
          <w:rtl/>
        </w:rPr>
        <w:t xml:space="preserve"> </w:t>
      </w:r>
      <w:r>
        <w:rPr>
          <w:color w:val="231F20"/>
          <w:w w:val="90"/>
          <w:rtl/>
        </w:rPr>
        <w:t>כוחות</w:t>
      </w:r>
      <w:r>
        <w:rPr>
          <w:color w:val="231F20"/>
          <w:spacing w:val="18"/>
          <w:rtl/>
        </w:rPr>
        <w:t xml:space="preserve"> </w:t>
      </w:r>
      <w:r>
        <w:rPr>
          <w:color w:val="231F20"/>
          <w:w w:val="90"/>
          <w:rtl/>
        </w:rPr>
        <w:t>צבא בקרבת</w:t>
      </w:r>
      <w:r>
        <w:rPr>
          <w:color w:val="231F20"/>
          <w:rtl/>
        </w:rPr>
        <w:t xml:space="preserve"> </w:t>
      </w:r>
      <w:r>
        <w:rPr>
          <w:color w:val="231F20"/>
          <w:w w:val="90"/>
          <w:rtl/>
        </w:rPr>
        <w:t>הגבול</w:t>
      </w:r>
      <w:r>
        <w:rPr>
          <w:color w:val="231F20"/>
          <w:rtl/>
        </w:rPr>
        <w:t xml:space="preserve"> </w:t>
      </w:r>
      <w:r>
        <w:rPr>
          <w:color w:val="231F20"/>
          <w:w w:val="90"/>
          <w:rtl/>
        </w:rPr>
        <w:t>עם</w:t>
      </w:r>
      <w:r>
        <w:rPr>
          <w:color w:val="231F20"/>
          <w:rtl/>
        </w:rPr>
        <w:t xml:space="preserve"> </w:t>
      </w:r>
      <w:r>
        <w:rPr>
          <w:color w:val="231F20"/>
          <w:w w:val="90"/>
          <w:rtl/>
        </w:rPr>
        <w:t>ישראל</w:t>
      </w:r>
      <w:r>
        <w:rPr>
          <w:color w:val="231F20"/>
          <w:w w:val="90"/>
        </w:rPr>
        <w:t>.</w:t>
      </w:r>
      <w:r>
        <w:rPr>
          <w:color w:val="231F20"/>
          <w:rtl/>
        </w:rPr>
        <w:t xml:space="preserve"> </w:t>
      </w:r>
      <w:r>
        <w:rPr>
          <w:color w:val="231F20"/>
          <w:w w:val="90"/>
          <w:rtl/>
        </w:rPr>
        <w:t>עוד</w:t>
      </w:r>
      <w:r>
        <w:rPr>
          <w:color w:val="231F20"/>
          <w:rtl/>
        </w:rPr>
        <w:t xml:space="preserve"> </w:t>
      </w:r>
      <w:r>
        <w:rPr>
          <w:color w:val="231F20"/>
          <w:w w:val="90"/>
          <w:rtl/>
        </w:rPr>
        <w:t>פורסם</w:t>
      </w:r>
      <w:r>
        <w:rPr>
          <w:color w:val="231F20"/>
          <w:rtl/>
        </w:rPr>
        <w:t xml:space="preserve"> </w:t>
      </w:r>
      <w:r>
        <w:rPr>
          <w:color w:val="231F20"/>
          <w:w w:val="90"/>
          <w:rtl/>
        </w:rPr>
        <w:t>בעיתונות</w:t>
      </w:r>
      <w:r>
        <w:rPr>
          <w:color w:val="231F20"/>
          <w:rtl/>
        </w:rPr>
        <w:t xml:space="preserve"> </w:t>
      </w:r>
      <w:r>
        <w:rPr>
          <w:color w:val="231F20"/>
          <w:w w:val="90"/>
          <w:rtl/>
        </w:rPr>
        <w:t>כי</w:t>
      </w:r>
      <w:r>
        <w:rPr>
          <w:color w:val="231F20"/>
          <w:rtl/>
        </w:rPr>
        <w:t xml:space="preserve"> </w:t>
      </w:r>
      <w:r>
        <w:rPr>
          <w:color w:val="231F20"/>
          <w:w w:val="90"/>
          <w:rtl/>
        </w:rPr>
        <w:t>ארצות</w:t>
      </w:r>
      <w:r>
        <w:rPr>
          <w:color w:val="231F20"/>
          <w:rtl/>
        </w:rPr>
        <w:t xml:space="preserve"> </w:t>
      </w:r>
      <w:r>
        <w:rPr>
          <w:color w:val="231F20"/>
          <w:w w:val="90"/>
          <w:rtl/>
        </w:rPr>
        <w:t>הברית</w:t>
      </w:r>
      <w:r>
        <w:rPr>
          <w:color w:val="231F20"/>
          <w:rtl/>
        </w:rPr>
        <w:t xml:space="preserve"> </w:t>
      </w:r>
      <w:r>
        <w:rPr>
          <w:color w:val="231F20"/>
          <w:w w:val="90"/>
          <w:rtl/>
        </w:rPr>
        <w:t>הפסיקה</w:t>
      </w:r>
      <w:r>
        <w:rPr>
          <w:color w:val="231F20"/>
          <w:rtl/>
        </w:rPr>
        <w:t xml:space="preserve"> </w:t>
      </w:r>
      <w:r>
        <w:rPr>
          <w:color w:val="231F20"/>
          <w:w w:val="90"/>
          <w:rtl/>
        </w:rPr>
        <w:t>לעקוב</w:t>
      </w:r>
      <w:r>
        <w:rPr>
          <w:color w:val="231F20"/>
          <w:rtl/>
        </w:rPr>
        <w:t xml:space="preserve"> </w:t>
      </w:r>
      <w:r>
        <w:rPr>
          <w:color w:val="231F20"/>
          <w:w w:val="90"/>
          <w:rtl/>
        </w:rPr>
        <w:t>אחרי</w:t>
      </w:r>
      <w:r>
        <w:rPr>
          <w:color w:val="231F20"/>
          <w:rtl/>
        </w:rPr>
        <w:t xml:space="preserve"> </w:t>
      </w:r>
      <w:r>
        <w:rPr>
          <w:color w:val="231F20"/>
          <w:w w:val="90"/>
          <w:rtl/>
        </w:rPr>
        <w:t>הימצאותו</w:t>
      </w:r>
      <w:r>
        <w:rPr>
          <w:color w:val="231F20"/>
          <w:rtl/>
        </w:rPr>
        <w:t xml:space="preserve"> </w:t>
      </w:r>
      <w:r>
        <w:rPr>
          <w:color w:val="231F20"/>
          <w:w w:val="90"/>
          <w:rtl/>
        </w:rPr>
        <w:t>של</w:t>
      </w:r>
      <w:r>
        <w:rPr>
          <w:color w:val="231F20"/>
          <w:rtl/>
        </w:rPr>
        <w:t xml:space="preserve"> </w:t>
      </w:r>
      <w:r>
        <w:rPr>
          <w:color w:val="231F20"/>
          <w:w w:val="90"/>
          <w:rtl/>
        </w:rPr>
        <w:t>הצבא</w:t>
      </w:r>
      <w:r>
        <w:rPr>
          <w:color w:val="231F20"/>
          <w:spacing w:val="40"/>
          <w:rtl/>
        </w:rPr>
        <w:t xml:space="preserve"> </w:t>
      </w:r>
      <w:r>
        <w:rPr>
          <w:color w:val="231F20"/>
          <w:w w:val="90"/>
          <w:rtl/>
        </w:rPr>
        <w:t>המצרי</w:t>
      </w:r>
      <w:r>
        <w:rPr>
          <w:color w:val="231F20"/>
          <w:spacing w:val="-10"/>
          <w:w w:val="90"/>
          <w:rtl/>
        </w:rPr>
        <w:t xml:space="preserve"> </w:t>
      </w:r>
      <w:r>
        <w:rPr>
          <w:color w:val="231F20"/>
          <w:w w:val="90"/>
          <w:rtl/>
        </w:rPr>
        <w:t>בגבול</w:t>
      </w:r>
      <w:r>
        <w:rPr>
          <w:color w:val="231F20"/>
          <w:spacing w:val="-10"/>
          <w:w w:val="90"/>
          <w:rtl/>
        </w:rPr>
        <w:t xml:space="preserve"> </w:t>
      </w:r>
      <w:r>
        <w:rPr>
          <w:color w:val="231F20"/>
          <w:w w:val="90"/>
          <w:rtl/>
        </w:rPr>
        <w:t>עם</w:t>
      </w:r>
      <w:r>
        <w:rPr>
          <w:color w:val="231F20"/>
          <w:spacing w:val="-10"/>
          <w:w w:val="90"/>
          <w:rtl/>
        </w:rPr>
        <w:t xml:space="preserve"> </w:t>
      </w:r>
      <w:r>
        <w:rPr>
          <w:color w:val="231F20"/>
          <w:w w:val="90"/>
          <w:rtl/>
        </w:rPr>
        <w:t>ישראל</w:t>
      </w:r>
      <w:r>
        <w:rPr>
          <w:color w:val="231F20"/>
          <w:w w:val="90"/>
        </w:rPr>
        <w:t>,</w:t>
      </w:r>
      <w:r>
        <w:rPr>
          <w:color w:val="231F20"/>
          <w:spacing w:val="-10"/>
          <w:w w:val="90"/>
          <w:rtl/>
        </w:rPr>
        <w:t xml:space="preserve"> </w:t>
      </w:r>
      <w:r>
        <w:rPr>
          <w:color w:val="231F20"/>
          <w:w w:val="90"/>
          <w:rtl/>
        </w:rPr>
        <w:t>כפי</w:t>
      </w:r>
      <w:r>
        <w:rPr>
          <w:color w:val="231F20"/>
          <w:spacing w:val="-10"/>
          <w:w w:val="90"/>
          <w:rtl/>
        </w:rPr>
        <w:t xml:space="preserve"> </w:t>
      </w:r>
      <w:r>
        <w:rPr>
          <w:color w:val="231F20"/>
          <w:w w:val="90"/>
          <w:rtl/>
        </w:rPr>
        <w:t>שעשתה</w:t>
      </w:r>
      <w:r>
        <w:rPr>
          <w:color w:val="231F20"/>
          <w:spacing w:val="-10"/>
          <w:w w:val="90"/>
          <w:rtl/>
        </w:rPr>
        <w:t xml:space="preserve"> </w:t>
      </w:r>
      <w:r>
        <w:rPr>
          <w:color w:val="231F20"/>
          <w:w w:val="90"/>
          <w:rtl/>
        </w:rPr>
        <w:t>עד</w:t>
      </w:r>
      <w:r>
        <w:rPr>
          <w:color w:val="231F20"/>
          <w:spacing w:val="-10"/>
          <w:w w:val="90"/>
          <w:rtl/>
        </w:rPr>
        <w:t xml:space="preserve"> </w:t>
      </w:r>
      <w:r>
        <w:rPr>
          <w:color w:val="231F20"/>
          <w:w w:val="90"/>
          <w:rtl/>
        </w:rPr>
        <w:t>לאחרונה</w:t>
      </w:r>
      <w:r>
        <w:rPr>
          <w:color w:val="231F20"/>
          <w:w w:val="90"/>
        </w:rPr>
        <w:t>.</w:t>
      </w:r>
      <w:r>
        <w:rPr>
          <w:color w:val="231F20"/>
          <w:spacing w:val="-10"/>
          <w:w w:val="90"/>
          <w:rtl/>
        </w:rPr>
        <w:t xml:space="preserve"> </w:t>
      </w:r>
      <w:r>
        <w:rPr>
          <w:color w:val="231F20"/>
          <w:w w:val="90"/>
          <w:rtl/>
        </w:rPr>
        <w:t>עקב</w:t>
      </w:r>
      <w:r>
        <w:rPr>
          <w:color w:val="231F20"/>
          <w:spacing w:val="-10"/>
          <w:w w:val="90"/>
          <w:rtl/>
        </w:rPr>
        <w:t xml:space="preserve"> </w:t>
      </w:r>
      <w:r>
        <w:rPr>
          <w:color w:val="231F20"/>
          <w:w w:val="90"/>
          <w:rtl/>
        </w:rPr>
        <w:t>כך</w:t>
      </w:r>
      <w:r>
        <w:rPr>
          <w:color w:val="231F20"/>
          <w:spacing w:val="-10"/>
          <w:w w:val="90"/>
          <w:rtl/>
        </w:rPr>
        <w:t xml:space="preserve"> </w:t>
      </w:r>
      <w:r>
        <w:rPr>
          <w:color w:val="231F20"/>
          <w:w w:val="90"/>
          <w:rtl/>
        </w:rPr>
        <w:t>אותו</w:t>
      </w:r>
      <w:r>
        <w:rPr>
          <w:color w:val="231F20"/>
          <w:spacing w:val="-10"/>
          <w:w w:val="90"/>
          <w:rtl/>
        </w:rPr>
        <w:t xml:space="preserve"> </w:t>
      </w:r>
      <w:r>
        <w:rPr>
          <w:color w:val="231F20"/>
          <w:w w:val="90"/>
          <w:rtl/>
        </w:rPr>
        <w:t>העיתון</w:t>
      </w:r>
      <w:r>
        <w:rPr>
          <w:color w:val="231F20"/>
          <w:spacing w:val="-10"/>
          <w:w w:val="90"/>
          <w:rtl/>
        </w:rPr>
        <w:t xml:space="preserve"> </w:t>
      </w:r>
      <w:r>
        <w:rPr>
          <w:color w:val="231F20"/>
          <w:w w:val="90"/>
          <w:rtl/>
        </w:rPr>
        <w:t>דורש</w:t>
      </w:r>
      <w:r>
        <w:rPr>
          <w:color w:val="231F20"/>
          <w:spacing w:val="-10"/>
          <w:w w:val="90"/>
          <w:rtl/>
        </w:rPr>
        <w:t xml:space="preserve"> </w:t>
      </w:r>
      <w:r>
        <w:rPr>
          <w:color w:val="231F20"/>
          <w:w w:val="90"/>
          <w:rtl/>
        </w:rPr>
        <w:t>מן</w:t>
      </w:r>
      <w:r>
        <w:rPr>
          <w:color w:val="231F20"/>
          <w:spacing w:val="-10"/>
          <w:w w:val="90"/>
          <w:rtl/>
        </w:rPr>
        <w:t xml:space="preserve"> </w:t>
      </w:r>
      <w:r>
        <w:rPr>
          <w:color w:val="231F20"/>
          <w:w w:val="90"/>
          <w:rtl/>
        </w:rPr>
        <w:t>הממשלה</w:t>
      </w:r>
      <w:r>
        <w:rPr>
          <w:color w:val="231F20"/>
          <w:spacing w:val="-10"/>
          <w:w w:val="90"/>
          <w:rtl/>
        </w:rPr>
        <w:t xml:space="preserve"> </w:t>
      </w:r>
      <w:r>
        <w:rPr>
          <w:color w:val="231F20"/>
          <w:w w:val="90"/>
          <w:rtl/>
        </w:rPr>
        <w:t>שתבחן</w:t>
      </w:r>
      <w:r>
        <w:rPr>
          <w:color w:val="231F20"/>
          <w:spacing w:val="-10"/>
          <w:w w:val="90"/>
          <w:rtl/>
        </w:rPr>
        <w:t xml:space="preserve"> </w:t>
      </w:r>
      <w:r>
        <w:rPr>
          <w:color w:val="231F20"/>
          <w:w w:val="90"/>
          <w:rtl/>
        </w:rPr>
        <w:t>מחדש</w:t>
      </w:r>
      <w:r>
        <w:rPr>
          <w:color w:val="231F20"/>
          <w:spacing w:val="-10"/>
          <w:w w:val="90"/>
          <w:rtl/>
        </w:rPr>
        <w:t xml:space="preserve"> </w:t>
      </w:r>
      <w:r>
        <w:rPr>
          <w:color w:val="231F20"/>
          <w:w w:val="90"/>
          <w:rtl/>
        </w:rPr>
        <w:t>את העסקה שנחתמה</w:t>
      </w:r>
      <w:r>
        <w:rPr>
          <w:color w:val="231F20"/>
          <w:w w:val="90"/>
        </w:rPr>
        <w:t>,</w:t>
      </w:r>
      <w:r>
        <w:rPr>
          <w:color w:val="231F20"/>
          <w:w w:val="90"/>
          <w:rtl/>
        </w:rPr>
        <w:t xml:space="preserve"> לפני שתאשר אותה סופית</w:t>
      </w:r>
      <w:r>
        <w:rPr>
          <w:color w:val="231F20"/>
          <w:w w:val="90"/>
        </w:rPr>
        <w:t>.</w:t>
      </w:r>
    </w:p>
    <w:p w14:paraId="5FA315DB" w14:textId="77777777" w:rsidR="00E11048" w:rsidRDefault="00E11048" w:rsidP="00CA2DD3">
      <w:pPr>
        <w:pStyle w:val="a3"/>
        <w:tabs>
          <w:tab w:val="left" w:pos="9643"/>
        </w:tabs>
        <w:bidi/>
        <w:spacing w:before="9"/>
        <w:ind w:left="-31"/>
        <w:rPr>
          <w:sz w:val="19"/>
        </w:rPr>
      </w:pPr>
    </w:p>
    <w:tbl>
      <w:tblPr>
        <w:tblStyle w:val="TableNormal"/>
        <w:tblW w:w="9325" w:type="dxa"/>
        <w:tblInd w:w="99" w:type="dxa"/>
        <w:tblLayout w:type="fixed"/>
        <w:tblLook w:val="01E0" w:firstRow="1" w:lastRow="1" w:firstColumn="1" w:lastColumn="1" w:noHBand="0" w:noVBand="0"/>
      </w:tblPr>
      <w:tblGrid>
        <w:gridCol w:w="8500"/>
        <w:gridCol w:w="825"/>
      </w:tblGrid>
      <w:tr w:rsidR="00E11048" w14:paraId="3702377C" w14:textId="77777777" w:rsidTr="007C59B7">
        <w:trPr>
          <w:trHeight w:val="317"/>
        </w:trPr>
        <w:tc>
          <w:tcPr>
            <w:tcW w:w="8500" w:type="dxa"/>
          </w:tcPr>
          <w:p w14:paraId="0E8A5DDC" w14:textId="77777777" w:rsidR="00E11048" w:rsidRDefault="00BC7267" w:rsidP="00097E46">
            <w:pPr>
              <w:pStyle w:val="TableParagraph"/>
              <w:tabs>
                <w:tab w:val="left" w:pos="9643"/>
              </w:tabs>
              <w:bidi/>
              <w:spacing w:line="248" w:lineRule="exact"/>
              <w:jc w:val="left"/>
              <w:rPr>
                <w:sz w:val="24"/>
                <w:szCs w:val="24"/>
              </w:rPr>
            </w:pPr>
            <w:r>
              <w:rPr>
                <w:color w:val="231F20"/>
                <w:spacing w:val="-2"/>
                <w:w w:val="80"/>
                <w:sz w:val="24"/>
                <w:szCs w:val="24"/>
                <w:rtl/>
              </w:rPr>
              <w:t>ציינו</w:t>
            </w:r>
            <w:r>
              <w:rPr>
                <w:color w:val="231F20"/>
                <w:spacing w:val="-7"/>
                <w:w w:val="80"/>
                <w:sz w:val="24"/>
                <w:szCs w:val="24"/>
                <w:rtl/>
              </w:rPr>
              <w:t xml:space="preserve"> </w:t>
            </w:r>
            <w:r>
              <w:rPr>
                <w:color w:val="231F20"/>
                <w:spacing w:val="-2"/>
                <w:w w:val="80"/>
                <w:sz w:val="24"/>
                <w:szCs w:val="24"/>
                <w:rtl/>
              </w:rPr>
              <w:t>והציגו</w:t>
            </w:r>
            <w:r>
              <w:rPr>
                <w:color w:val="231F20"/>
                <w:spacing w:val="-6"/>
                <w:w w:val="80"/>
                <w:sz w:val="24"/>
                <w:szCs w:val="24"/>
                <w:rtl/>
              </w:rPr>
              <w:t xml:space="preserve"> </w:t>
            </w:r>
            <w:r>
              <w:rPr>
                <w:color w:val="231F20"/>
                <w:spacing w:val="-2"/>
                <w:w w:val="80"/>
                <w:sz w:val="24"/>
                <w:szCs w:val="24"/>
                <w:rtl/>
              </w:rPr>
              <w:t>איזו</w:t>
            </w:r>
            <w:r>
              <w:rPr>
                <w:rFonts w:ascii="Tahoma" w:cs="Tahoma"/>
                <w:b/>
                <w:bCs/>
                <w:color w:val="231F20"/>
                <w:spacing w:val="-10"/>
                <w:w w:val="80"/>
                <w:sz w:val="24"/>
                <w:szCs w:val="24"/>
                <w:rtl/>
              </w:rPr>
              <w:t xml:space="preserve"> </w:t>
            </w:r>
            <w:r>
              <w:rPr>
                <w:rFonts w:ascii="Tahoma" w:cs="Tahoma"/>
                <w:b/>
                <w:bCs/>
                <w:color w:val="231F20"/>
                <w:spacing w:val="-2"/>
                <w:w w:val="80"/>
                <w:sz w:val="24"/>
                <w:szCs w:val="24"/>
                <w:rtl/>
              </w:rPr>
              <w:t>פנייה</w:t>
            </w:r>
            <w:r>
              <w:rPr>
                <w:color w:val="231F20"/>
                <w:spacing w:val="-6"/>
                <w:w w:val="80"/>
                <w:sz w:val="24"/>
                <w:szCs w:val="24"/>
                <w:rtl/>
              </w:rPr>
              <w:t xml:space="preserve"> </w:t>
            </w:r>
            <w:r>
              <w:rPr>
                <w:color w:val="231F20"/>
                <w:spacing w:val="-2"/>
                <w:w w:val="80"/>
                <w:sz w:val="24"/>
                <w:szCs w:val="24"/>
                <w:rtl/>
              </w:rPr>
              <w:t>מן</w:t>
            </w:r>
            <w:r>
              <w:rPr>
                <w:color w:val="231F20"/>
                <w:spacing w:val="-7"/>
                <w:w w:val="80"/>
                <w:sz w:val="24"/>
                <w:szCs w:val="24"/>
                <w:rtl/>
              </w:rPr>
              <w:t xml:space="preserve"> </w:t>
            </w:r>
            <w:r>
              <w:rPr>
                <w:color w:val="231F20"/>
                <w:spacing w:val="-2"/>
                <w:w w:val="80"/>
                <w:sz w:val="24"/>
                <w:szCs w:val="24"/>
                <w:rtl/>
              </w:rPr>
              <w:t>הפניות</w:t>
            </w:r>
            <w:r>
              <w:rPr>
                <w:color w:val="231F20"/>
                <w:spacing w:val="-6"/>
                <w:w w:val="80"/>
                <w:sz w:val="24"/>
                <w:szCs w:val="24"/>
                <w:rtl/>
              </w:rPr>
              <w:t xml:space="preserve"> </w:t>
            </w:r>
            <w:r>
              <w:rPr>
                <w:color w:val="231F20"/>
                <w:spacing w:val="-2"/>
                <w:w w:val="80"/>
                <w:sz w:val="24"/>
                <w:szCs w:val="24"/>
                <w:rtl/>
              </w:rPr>
              <w:t>ב</w:t>
            </w:r>
            <w:r>
              <w:rPr>
                <w:rFonts w:ascii="Tahoma" w:cs="Tahoma"/>
                <w:b/>
                <w:bCs/>
                <w:color w:val="231F20"/>
                <w:spacing w:val="-2"/>
                <w:w w:val="80"/>
                <w:sz w:val="24"/>
                <w:szCs w:val="24"/>
                <w:rtl/>
              </w:rPr>
              <w:t>הכרזת</w:t>
            </w:r>
            <w:r>
              <w:rPr>
                <w:rFonts w:ascii="Tahoma" w:cs="Tahoma"/>
                <w:b/>
                <w:bCs/>
                <w:color w:val="231F20"/>
                <w:spacing w:val="-10"/>
                <w:w w:val="80"/>
                <w:sz w:val="24"/>
                <w:szCs w:val="24"/>
                <w:rtl/>
              </w:rPr>
              <w:t xml:space="preserve"> </w:t>
            </w:r>
            <w:r>
              <w:rPr>
                <w:rFonts w:ascii="Tahoma" w:cs="Tahoma"/>
                <w:b/>
                <w:bCs/>
                <w:color w:val="231F20"/>
                <w:spacing w:val="-2"/>
                <w:w w:val="80"/>
                <w:sz w:val="24"/>
                <w:szCs w:val="24"/>
                <w:rtl/>
              </w:rPr>
              <w:t>העצמאות</w:t>
            </w:r>
            <w:r>
              <w:rPr>
                <w:color w:val="231F20"/>
                <w:spacing w:val="-9"/>
                <w:w w:val="80"/>
                <w:sz w:val="24"/>
                <w:szCs w:val="24"/>
                <w:rtl/>
              </w:rPr>
              <w:t xml:space="preserve"> </w:t>
            </w:r>
            <w:r>
              <w:rPr>
                <w:color w:val="231F20"/>
                <w:spacing w:val="-2"/>
                <w:w w:val="80"/>
                <w:sz w:val="24"/>
                <w:szCs w:val="24"/>
                <w:rtl/>
              </w:rPr>
              <w:t>באה</w:t>
            </w:r>
            <w:r>
              <w:rPr>
                <w:color w:val="231F20"/>
                <w:spacing w:val="-6"/>
                <w:w w:val="80"/>
                <w:sz w:val="24"/>
                <w:szCs w:val="24"/>
                <w:rtl/>
              </w:rPr>
              <w:t xml:space="preserve"> </w:t>
            </w:r>
            <w:r>
              <w:rPr>
                <w:color w:val="231F20"/>
                <w:spacing w:val="-2"/>
                <w:w w:val="80"/>
                <w:sz w:val="24"/>
                <w:szCs w:val="24"/>
                <w:rtl/>
              </w:rPr>
              <w:t>לידי</w:t>
            </w:r>
            <w:r>
              <w:rPr>
                <w:color w:val="231F20"/>
                <w:spacing w:val="-7"/>
                <w:w w:val="80"/>
                <w:sz w:val="24"/>
                <w:szCs w:val="24"/>
                <w:rtl/>
              </w:rPr>
              <w:t xml:space="preserve"> </w:t>
            </w:r>
            <w:r>
              <w:rPr>
                <w:color w:val="231F20"/>
                <w:spacing w:val="-2"/>
                <w:w w:val="80"/>
                <w:sz w:val="24"/>
                <w:szCs w:val="24"/>
                <w:rtl/>
              </w:rPr>
              <w:t>ביטוי</w:t>
            </w:r>
            <w:r>
              <w:rPr>
                <w:color w:val="231F20"/>
                <w:spacing w:val="-6"/>
                <w:w w:val="80"/>
                <w:sz w:val="24"/>
                <w:szCs w:val="24"/>
                <w:rtl/>
              </w:rPr>
              <w:t xml:space="preserve"> </w:t>
            </w:r>
            <w:r>
              <w:rPr>
                <w:color w:val="231F20"/>
                <w:spacing w:val="-2"/>
                <w:w w:val="80"/>
                <w:sz w:val="24"/>
                <w:szCs w:val="24"/>
                <w:rtl/>
              </w:rPr>
              <w:t>בדברי</w:t>
            </w:r>
            <w:r>
              <w:rPr>
                <w:color w:val="231F20"/>
                <w:spacing w:val="-6"/>
                <w:w w:val="80"/>
                <w:sz w:val="24"/>
                <w:szCs w:val="24"/>
                <w:rtl/>
              </w:rPr>
              <w:t xml:space="preserve"> </w:t>
            </w:r>
            <w:r>
              <w:rPr>
                <w:color w:val="231F20"/>
                <w:spacing w:val="-2"/>
                <w:w w:val="80"/>
                <w:sz w:val="24"/>
                <w:szCs w:val="24"/>
                <w:rtl/>
              </w:rPr>
              <w:t>הישראלי</w:t>
            </w:r>
            <w:r>
              <w:rPr>
                <w:color w:val="231F20"/>
                <w:spacing w:val="-7"/>
                <w:w w:val="80"/>
                <w:sz w:val="24"/>
                <w:szCs w:val="24"/>
                <w:rtl/>
              </w:rPr>
              <w:t xml:space="preserve"> </w:t>
            </w:r>
            <w:r>
              <w:rPr>
                <w:color w:val="231F20"/>
                <w:spacing w:val="-2"/>
                <w:w w:val="80"/>
                <w:sz w:val="24"/>
                <w:szCs w:val="24"/>
                <w:rtl/>
              </w:rPr>
              <w:t>בעל</w:t>
            </w:r>
            <w:r>
              <w:rPr>
                <w:color w:val="231F20"/>
                <w:spacing w:val="-6"/>
                <w:w w:val="80"/>
                <w:sz w:val="24"/>
                <w:szCs w:val="24"/>
                <w:rtl/>
              </w:rPr>
              <w:t xml:space="preserve"> </w:t>
            </w:r>
            <w:r>
              <w:rPr>
                <w:color w:val="231F20"/>
                <w:spacing w:val="-2"/>
                <w:w w:val="80"/>
                <w:sz w:val="24"/>
                <w:szCs w:val="24"/>
                <w:rtl/>
              </w:rPr>
              <w:t>התפקיד</w:t>
            </w:r>
            <w:r>
              <w:rPr>
                <w:color w:val="231F20"/>
                <w:spacing w:val="-7"/>
                <w:w w:val="80"/>
                <w:sz w:val="24"/>
                <w:szCs w:val="24"/>
                <w:rtl/>
              </w:rPr>
              <w:t xml:space="preserve"> </w:t>
            </w:r>
            <w:r>
              <w:rPr>
                <w:color w:val="231F20"/>
                <w:spacing w:val="-2"/>
                <w:w w:val="80"/>
                <w:sz w:val="24"/>
                <w:szCs w:val="24"/>
                <w:rtl/>
              </w:rPr>
              <w:t>הבכיר</w:t>
            </w:r>
            <w:r>
              <w:rPr>
                <w:color w:val="231F20"/>
                <w:spacing w:val="-2"/>
                <w:w w:val="80"/>
                <w:sz w:val="24"/>
                <w:szCs w:val="24"/>
              </w:rPr>
              <w:t>.</w:t>
            </w:r>
          </w:p>
        </w:tc>
        <w:tc>
          <w:tcPr>
            <w:tcW w:w="825" w:type="dxa"/>
          </w:tcPr>
          <w:p w14:paraId="6D3F7897" w14:textId="46000737" w:rsidR="00E11048" w:rsidRDefault="00BC7267" w:rsidP="00CA2DD3">
            <w:pPr>
              <w:pStyle w:val="TableParagraph"/>
              <w:tabs>
                <w:tab w:val="left" w:pos="570"/>
                <w:tab w:val="left" w:pos="9643"/>
              </w:tabs>
              <w:bidi/>
              <w:spacing w:line="248" w:lineRule="exact"/>
              <w:ind w:left="-31"/>
              <w:jc w:val="left"/>
              <w:rPr>
                <w:rFonts w:ascii="Tahoma" w:hAnsi="Tahoma" w:cs="Tahoma"/>
                <w:b/>
                <w:bCs/>
                <w:sz w:val="24"/>
                <w:szCs w:val="24"/>
              </w:rPr>
            </w:pPr>
            <w:r>
              <w:rPr>
                <w:color w:val="231F20"/>
                <w:spacing w:val="-10"/>
                <w:w w:val="95"/>
                <w:sz w:val="24"/>
                <w:szCs w:val="24"/>
              </w:rPr>
              <w:t>–</w:t>
            </w:r>
            <w:r>
              <w:rPr>
                <w:color w:val="231F20"/>
                <w:sz w:val="24"/>
                <w:szCs w:val="24"/>
              </w:rPr>
              <w:tab/>
            </w:r>
            <w:r w:rsidR="00835FD3">
              <w:rPr>
                <w:rFonts w:ascii="Tahoma" w:hAnsi="Tahoma" w:cs="Tahoma" w:hint="cs"/>
                <w:b/>
                <w:bCs/>
                <w:color w:val="231F20"/>
                <w:spacing w:val="-5"/>
                <w:w w:val="85"/>
                <w:sz w:val="24"/>
                <w:szCs w:val="24"/>
                <w:rtl/>
              </w:rPr>
              <w:t xml:space="preserve">א. </w:t>
            </w:r>
            <w:r w:rsidR="00C5088D">
              <w:rPr>
                <w:rFonts w:ascii="Tahoma" w:hAnsi="Tahoma" w:cs="Tahoma" w:hint="cs"/>
                <w:b/>
                <w:bCs/>
                <w:color w:val="231F20"/>
                <w:spacing w:val="-5"/>
                <w:w w:val="85"/>
                <w:sz w:val="24"/>
                <w:szCs w:val="24"/>
                <w:rtl/>
              </w:rPr>
              <w:t xml:space="preserve"> </w:t>
            </w:r>
          </w:p>
        </w:tc>
      </w:tr>
      <w:tr w:rsidR="00E11048" w14:paraId="78735090" w14:textId="77777777" w:rsidTr="007C59B7">
        <w:trPr>
          <w:trHeight w:val="390"/>
        </w:trPr>
        <w:tc>
          <w:tcPr>
            <w:tcW w:w="8500" w:type="dxa"/>
          </w:tcPr>
          <w:p w14:paraId="6B1768FC" w14:textId="77777777" w:rsidR="00E11048" w:rsidRDefault="00BC7267" w:rsidP="00097E46">
            <w:pPr>
              <w:pStyle w:val="TableParagraph"/>
              <w:tabs>
                <w:tab w:val="left" w:pos="9643"/>
              </w:tabs>
              <w:bidi/>
              <w:spacing w:before="45"/>
              <w:jc w:val="left"/>
              <w:rPr>
                <w:sz w:val="24"/>
                <w:szCs w:val="24"/>
              </w:rPr>
            </w:pPr>
            <w:r>
              <w:rPr>
                <w:color w:val="231F20"/>
                <w:spacing w:val="-4"/>
                <w:w w:val="85"/>
                <w:sz w:val="24"/>
                <w:szCs w:val="24"/>
                <w:rtl/>
              </w:rPr>
              <w:t>צטטו</w:t>
            </w:r>
            <w:r>
              <w:rPr>
                <w:color w:val="231F20"/>
                <w:spacing w:val="-2"/>
                <w:w w:val="85"/>
                <w:sz w:val="24"/>
                <w:szCs w:val="24"/>
                <w:rtl/>
              </w:rPr>
              <w:t xml:space="preserve"> </w:t>
            </w:r>
            <w:r>
              <w:rPr>
                <w:color w:val="231F20"/>
                <w:w w:val="85"/>
                <w:sz w:val="24"/>
                <w:szCs w:val="24"/>
                <w:rtl/>
              </w:rPr>
              <w:t>מן</w:t>
            </w:r>
            <w:r>
              <w:rPr>
                <w:color w:val="231F20"/>
                <w:spacing w:val="-9"/>
                <w:sz w:val="24"/>
                <w:szCs w:val="24"/>
                <w:rtl/>
              </w:rPr>
              <w:t xml:space="preserve"> </w:t>
            </w:r>
            <w:r>
              <w:rPr>
                <w:color w:val="231F20"/>
                <w:w w:val="85"/>
                <w:sz w:val="24"/>
                <w:szCs w:val="24"/>
                <w:rtl/>
              </w:rPr>
              <w:t>הקטע</w:t>
            </w:r>
            <w:r>
              <w:rPr>
                <w:color w:val="231F20"/>
                <w:spacing w:val="-10"/>
                <w:sz w:val="24"/>
                <w:szCs w:val="24"/>
                <w:rtl/>
              </w:rPr>
              <w:t xml:space="preserve"> </w:t>
            </w:r>
            <w:r>
              <w:rPr>
                <w:color w:val="231F20"/>
                <w:w w:val="85"/>
                <w:sz w:val="24"/>
                <w:szCs w:val="24"/>
                <w:rtl/>
              </w:rPr>
              <w:t>משפט</w:t>
            </w:r>
            <w:r>
              <w:rPr>
                <w:color w:val="231F20"/>
                <w:spacing w:val="-9"/>
                <w:sz w:val="24"/>
                <w:szCs w:val="24"/>
                <w:rtl/>
              </w:rPr>
              <w:t xml:space="preserve"> </w:t>
            </w:r>
            <w:r>
              <w:rPr>
                <w:color w:val="231F20"/>
                <w:w w:val="85"/>
                <w:sz w:val="24"/>
                <w:szCs w:val="24"/>
                <w:rtl/>
              </w:rPr>
              <w:t>שממנו</w:t>
            </w:r>
            <w:r>
              <w:rPr>
                <w:color w:val="231F20"/>
                <w:spacing w:val="-9"/>
                <w:sz w:val="24"/>
                <w:szCs w:val="24"/>
                <w:rtl/>
              </w:rPr>
              <w:t xml:space="preserve"> </w:t>
            </w:r>
            <w:r>
              <w:rPr>
                <w:color w:val="231F20"/>
                <w:w w:val="85"/>
                <w:sz w:val="24"/>
                <w:szCs w:val="24"/>
                <w:rtl/>
              </w:rPr>
              <w:t>לומדים</w:t>
            </w:r>
            <w:r>
              <w:rPr>
                <w:color w:val="231F20"/>
                <w:spacing w:val="-3"/>
                <w:w w:val="85"/>
                <w:sz w:val="24"/>
                <w:szCs w:val="24"/>
                <w:rtl/>
              </w:rPr>
              <w:t xml:space="preserve"> </w:t>
            </w:r>
            <w:r>
              <w:rPr>
                <w:color w:val="231F20"/>
                <w:w w:val="85"/>
                <w:sz w:val="24"/>
                <w:szCs w:val="24"/>
                <w:rtl/>
              </w:rPr>
              <w:t>כי</w:t>
            </w:r>
            <w:r>
              <w:rPr>
                <w:color w:val="231F20"/>
                <w:spacing w:val="-1"/>
                <w:w w:val="85"/>
                <w:sz w:val="24"/>
                <w:szCs w:val="24"/>
                <w:rtl/>
              </w:rPr>
              <w:t xml:space="preserve"> </w:t>
            </w:r>
            <w:r>
              <w:rPr>
                <w:color w:val="231F20"/>
                <w:w w:val="85"/>
                <w:sz w:val="24"/>
                <w:szCs w:val="24"/>
                <w:rtl/>
              </w:rPr>
              <w:t>פנייה</w:t>
            </w:r>
            <w:r>
              <w:rPr>
                <w:color w:val="231F20"/>
                <w:spacing w:val="-9"/>
                <w:sz w:val="24"/>
                <w:szCs w:val="24"/>
                <w:rtl/>
              </w:rPr>
              <w:t xml:space="preserve"> </w:t>
            </w:r>
            <w:r>
              <w:rPr>
                <w:color w:val="231F20"/>
                <w:w w:val="85"/>
                <w:sz w:val="24"/>
                <w:szCs w:val="24"/>
                <w:rtl/>
              </w:rPr>
              <w:t>זו</w:t>
            </w:r>
            <w:r>
              <w:rPr>
                <w:color w:val="231F20"/>
                <w:spacing w:val="-10"/>
                <w:sz w:val="24"/>
                <w:szCs w:val="24"/>
                <w:rtl/>
              </w:rPr>
              <w:t xml:space="preserve"> </w:t>
            </w:r>
            <w:r>
              <w:rPr>
                <w:color w:val="231F20"/>
                <w:w w:val="85"/>
                <w:sz w:val="24"/>
                <w:szCs w:val="24"/>
                <w:rtl/>
              </w:rPr>
              <w:t>באה</w:t>
            </w:r>
            <w:r>
              <w:rPr>
                <w:color w:val="231F20"/>
                <w:spacing w:val="-9"/>
                <w:sz w:val="24"/>
                <w:szCs w:val="24"/>
                <w:rtl/>
              </w:rPr>
              <w:t xml:space="preserve"> </w:t>
            </w:r>
            <w:r>
              <w:rPr>
                <w:color w:val="231F20"/>
                <w:w w:val="85"/>
                <w:sz w:val="24"/>
                <w:szCs w:val="24"/>
                <w:rtl/>
              </w:rPr>
              <w:t>לידי</w:t>
            </w:r>
            <w:r>
              <w:rPr>
                <w:color w:val="231F20"/>
                <w:spacing w:val="-1"/>
                <w:w w:val="85"/>
                <w:sz w:val="24"/>
                <w:szCs w:val="24"/>
                <w:rtl/>
              </w:rPr>
              <w:t xml:space="preserve"> </w:t>
            </w:r>
            <w:r>
              <w:rPr>
                <w:color w:val="231F20"/>
                <w:w w:val="85"/>
                <w:sz w:val="24"/>
                <w:szCs w:val="24"/>
                <w:rtl/>
              </w:rPr>
              <w:t>ביטוי</w:t>
            </w:r>
            <w:r>
              <w:rPr>
                <w:color w:val="231F20"/>
                <w:spacing w:val="-1"/>
                <w:w w:val="85"/>
                <w:sz w:val="24"/>
                <w:szCs w:val="24"/>
                <w:rtl/>
              </w:rPr>
              <w:t xml:space="preserve"> </w:t>
            </w:r>
            <w:r>
              <w:rPr>
                <w:color w:val="231F20"/>
                <w:w w:val="85"/>
                <w:sz w:val="24"/>
                <w:szCs w:val="24"/>
                <w:rtl/>
              </w:rPr>
              <w:t>בקטע</w:t>
            </w:r>
            <w:r>
              <w:rPr>
                <w:color w:val="231F20"/>
                <w:w w:val="85"/>
                <w:sz w:val="24"/>
                <w:szCs w:val="24"/>
              </w:rPr>
              <w:t>.</w:t>
            </w:r>
          </w:p>
        </w:tc>
        <w:tc>
          <w:tcPr>
            <w:tcW w:w="825" w:type="dxa"/>
          </w:tcPr>
          <w:p w14:paraId="7C237CAF" w14:textId="77777777" w:rsidR="00E11048" w:rsidRDefault="00BC7267" w:rsidP="00CA2DD3">
            <w:pPr>
              <w:pStyle w:val="TableParagraph"/>
              <w:tabs>
                <w:tab w:val="left" w:pos="9643"/>
              </w:tabs>
              <w:bidi/>
              <w:spacing w:before="45"/>
              <w:ind w:left="-31"/>
              <w:jc w:val="left"/>
              <w:rPr>
                <w:sz w:val="24"/>
              </w:rPr>
            </w:pPr>
            <w:r>
              <w:rPr>
                <w:color w:val="231F20"/>
                <w:spacing w:val="-10"/>
                <w:sz w:val="24"/>
              </w:rPr>
              <w:t>–</w:t>
            </w:r>
          </w:p>
        </w:tc>
      </w:tr>
      <w:tr w:rsidR="00E11048" w14:paraId="5F2C7785" w14:textId="77777777" w:rsidTr="007C59B7">
        <w:trPr>
          <w:trHeight w:val="391"/>
        </w:trPr>
        <w:tc>
          <w:tcPr>
            <w:tcW w:w="8500" w:type="dxa"/>
          </w:tcPr>
          <w:p w14:paraId="7AE6A26A" w14:textId="77777777" w:rsidR="00E11048" w:rsidRDefault="00BC7267" w:rsidP="00097E46">
            <w:pPr>
              <w:pStyle w:val="TableParagraph"/>
              <w:tabs>
                <w:tab w:val="left" w:pos="9643"/>
              </w:tabs>
              <w:bidi/>
              <w:spacing w:before="45"/>
              <w:jc w:val="left"/>
              <w:rPr>
                <w:sz w:val="24"/>
                <w:szCs w:val="24"/>
              </w:rPr>
            </w:pPr>
            <w:r>
              <w:rPr>
                <w:color w:val="231F20"/>
                <w:spacing w:val="-2"/>
                <w:w w:val="85"/>
                <w:sz w:val="24"/>
                <w:szCs w:val="24"/>
                <w:rtl/>
              </w:rPr>
              <w:t>הסבירו</w:t>
            </w:r>
            <w:r>
              <w:rPr>
                <w:color w:val="231F20"/>
                <w:spacing w:val="-10"/>
                <w:sz w:val="24"/>
                <w:szCs w:val="24"/>
                <w:rtl/>
              </w:rPr>
              <w:t xml:space="preserve"> </w:t>
            </w:r>
            <w:r>
              <w:rPr>
                <w:color w:val="231F20"/>
                <w:w w:val="85"/>
                <w:sz w:val="24"/>
                <w:szCs w:val="24"/>
                <w:rtl/>
              </w:rPr>
              <w:t>כיצד</w:t>
            </w:r>
            <w:r>
              <w:rPr>
                <w:color w:val="231F20"/>
                <w:spacing w:val="-2"/>
                <w:w w:val="85"/>
                <w:sz w:val="24"/>
                <w:szCs w:val="24"/>
                <w:rtl/>
              </w:rPr>
              <w:t xml:space="preserve"> </w:t>
            </w:r>
            <w:r>
              <w:rPr>
                <w:color w:val="231F20"/>
                <w:w w:val="85"/>
                <w:sz w:val="24"/>
                <w:szCs w:val="24"/>
                <w:rtl/>
              </w:rPr>
              <w:t>פנייה</w:t>
            </w:r>
            <w:r>
              <w:rPr>
                <w:color w:val="231F20"/>
                <w:spacing w:val="-10"/>
                <w:sz w:val="24"/>
                <w:szCs w:val="24"/>
                <w:rtl/>
              </w:rPr>
              <w:t xml:space="preserve"> </w:t>
            </w:r>
            <w:r>
              <w:rPr>
                <w:color w:val="231F20"/>
                <w:w w:val="85"/>
                <w:sz w:val="24"/>
                <w:szCs w:val="24"/>
                <w:rtl/>
              </w:rPr>
              <w:t>זו</w:t>
            </w:r>
            <w:r>
              <w:rPr>
                <w:color w:val="231F20"/>
                <w:spacing w:val="-2"/>
                <w:w w:val="85"/>
                <w:sz w:val="24"/>
                <w:szCs w:val="24"/>
                <w:rtl/>
              </w:rPr>
              <w:t xml:space="preserve"> </w:t>
            </w:r>
            <w:r>
              <w:rPr>
                <w:color w:val="231F20"/>
                <w:w w:val="85"/>
                <w:sz w:val="24"/>
                <w:szCs w:val="24"/>
                <w:rtl/>
              </w:rPr>
              <w:t>באה</w:t>
            </w:r>
            <w:r>
              <w:rPr>
                <w:color w:val="231F20"/>
                <w:spacing w:val="-10"/>
                <w:sz w:val="24"/>
                <w:szCs w:val="24"/>
                <w:rtl/>
              </w:rPr>
              <w:t xml:space="preserve"> </w:t>
            </w:r>
            <w:r>
              <w:rPr>
                <w:color w:val="231F20"/>
                <w:w w:val="85"/>
                <w:sz w:val="24"/>
                <w:szCs w:val="24"/>
                <w:rtl/>
              </w:rPr>
              <w:t>לידי</w:t>
            </w:r>
            <w:r>
              <w:rPr>
                <w:color w:val="231F20"/>
                <w:spacing w:val="-2"/>
                <w:w w:val="85"/>
                <w:sz w:val="24"/>
                <w:szCs w:val="24"/>
                <w:rtl/>
              </w:rPr>
              <w:t xml:space="preserve"> </w:t>
            </w:r>
            <w:r>
              <w:rPr>
                <w:color w:val="231F20"/>
                <w:w w:val="85"/>
                <w:sz w:val="24"/>
                <w:szCs w:val="24"/>
                <w:rtl/>
              </w:rPr>
              <w:t>ביטוי</w:t>
            </w:r>
            <w:r>
              <w:rPr>
                <w:color w:val="231F20"/>
                <w:spacing w:val="-1"/>
                <w:w w:val="85"/>
                <w:sz w:val="24"/>
                <w:szCs w:val="24"/>
                <w:rtl/>
              </w:rPr>
              <w:t xml:space="preserve"> </w:t>
            </w:r>
            <w:r>
              <w:rPr>
                <w:color w:val="231F20"/>
                <w:w w:val="85"/>
                <w:sz w:val="24"/>
                <w:szCs w:val="24"/>
                <w:rtl/>
              </w:rPr>
              <w:t>במשפט</w:t>
            </w:r>
            <w:r>
              <w:rPr>
                <w:color w:val="231F20"/>
                <w:spacing w:val="-1"/>
                <w:w w:val="85"/>
                <w:sz w:val="24"/>
                <w:szCs w:val="24"/>
                <w:rtl/>
              </w:rPr>
              <w:t xml:space="preserve"> </w:t>
            </w:r>
            <w:r>
              <w:rPr>
                <w:color w:val="231F20"/>
                <w:w w:val="85"/>
                <w:sz w:val="24"/>
                <w:szCs w:val="24"/>
                <w:rtl/>
              </w:rPr>
              <w:t>שציטטתם</w:t>
            </w:r>
            <w:r>
              <w:rPr>
                <w:color w:val="231F20"/>
                <w:w w:val="85"/>
                <w:sz w:val="24"/>
                <w:szCs w:val="24"/>
              </w:rPr>
              <w:t>.</w:t>
            </w:r>
          </w:p>
        </w:tc>
        <w:tc>
          <w:tcPr>
            <w:tcW w:w="825" w:type="dxa"/>
          </w:tcPr>
          <w:p w14:paraId="7CF1B151" w14:textId="77777777" w:rsidR="00E11048" w:rsidRDefault="00BC7267" w:rsidP="00CA2DD3">
            <w:pPr>
              <w:pStyle w:val="TableParagraph"/>
              <w:tabs>
                <w:tab w:val="left" w:pos="9643"/>
              </w:tabs>
              <w:bidi/>
              <w:spacing w:before="45"/>
              <w:ind w:left="-31"/>
              <w:jc w:val="left"/>
              <w:rPr>
                <w:sz w:val="24"/>
              </w:rPr>
            </w:pPr>
            <w:r>
              <w:rPr>
                <w:color w:val="231F20"/>
                <w:spacing w:val="-10"/>
                <w:sz w:val="24"/>
              </w:rPr>
              <w:t>–</w:t>
            </w:r>
          </w:p>
        </w:tc>
      </w:tr>
      <w:tr w:rsidR="00E11048" w14:paraId="686F734A" w14:textId="77777777" w:rsidTr="007C59B7">
        <w:trPr>
          <w:trHeight w:val="391"/>
        </w:trPr>
        <w:tc>
          <w:tcPr>
            <w:tcW w:w="8500" w:type="dxa"/>
          </w:tcPr>
          <w:p w14:paraId="47F21656" w14:textId="77777777" w:rsidR="00E11048" w:rsidRDefault="00BC7267" w:rsidP="00097E46">
            <w:pPr>
              <w:pStyle w:val="TableParagraph"/>
              <w:tabs>
                <w:tab w:val="left" w:pos="9643"/>
              </w:tabs>
              <w:bidi/>
              <w:spacing w:before="30"/>
              <w:jc w:val="left"/>
              <w:rPr>
                <w:sz w:val="24"/>
                <w:szCs w:val="24"/>
              </w:rPr>
            </w:pPr>
            <w:r>
              <w:rPr>
                <w:color w:val="231F20"/>
                <w:spacing w:val="-2"/>
                <w:w w:val="75"/>
                <w:sz w:val="24"/>
                <w:szCs w:val="24"/>
                <w:rtl/>
              </w:rPr>
              <w:t>ציינו</w:t>
            </w:r>
            <w:r>
              <w:rPr>
                <w:color w:val="231F20"/>
                <w:spacing w:val="2"/>
                <w:sz w:val="24"/>
                <w:szCs w:val="24"/>
                <w:rtl/>
              </w:rPr>
              <w:t xml:space="preserve"> </w:t>
            </w:r>
            <w:r>
              <w:rPr>
                <w:color w:val="231F20"/>
                <w:w w:val="75"/>
                <w:sz w:val="24"/>
                <w:szCs w:val="24"/>
                <w:rtl/>
              </w:rPr>
              <w:t>והציגו</w:t>
            </w:r>
            <w:r>
              <w:rPr>
                <w:color w:val="231F20"/>
                <w:spacing w:val="2"/>
                <w:sz w:val="24"/>
                <w:szCs w:val="24"/>
                <w:rtl/>
              </w:rPr>
              <w:t xml:space="preserve"> </w:t>
            </w:r>
            <w:r>
              <w:rPr>
                <w:color w:val="231F20"/>
                <w:w w:val="75"/>
                <w:sz w:val="24"/>
                <w:szCs w:val="24"/>
                <w:rtl/>
              </w:rPr>
              <w:t>את</w:t>
            </w:r>
            <w:r>
              <w:rPr>
                <w:rFonts w:ascii="Tahoma" w:cs="Tahoma"/>
                <w:b/>
                <w:bCs/>
                <w:color w:val="231F20"/>
                <w:spacing w:val="-6"/>
                <w:sz w:val="24"/>
                <w:szCs w:val="24"/>
                <w:rtl/>
              </w:rPr>
              <w:t xml:space="preserve"> </w:t>
            </w:r>
            <w:r>
              <w:rPr>
                <w:rFonts w:ascii="Tahoma" w:cs="Tahoma"/>
                <w:b/>
                <w:bCs/>
                <w:color w:val="231F20"/>
                <w:w w:val="75"/>
                <w:sz w:val="24"/>
                <w:szCs w:val="24"/>
                <w:rtl/>
              </w:rPr>
              <w:t>סוג</w:t>
            </w:r>
            <w:r>
              <w:rPr>
                <w:rFonts w:ascii="Tahoma" w:cs="Tahoma"/>
                <w:b/>
                <w:bCs/>
                <w:color w:val="231F20"/>
                <w:spacing w:val="-2"/>
                <w:sz w:val="24"/>
                <w:szCs w:val="24"/>
                <w:rtl/>
              </w:rPr>
              <w:t xml:space="preserve"> </w:t>
            </w:r>
            <w:r>
              <w:rPr>
                <w:rFonts w:ascii="Tahoma" w:cs="Tahoma"/>
                <w:b/>
                <w:bCs/>
                <w:color w:val="231F20"/>
                <w:w w:val="75"/>
                <w:sz w:val="24"/>
                <w:szCs w:val="24"/>
                <w:rtl/>
              </w:rPr>
              <w:t>מנגנון</w:t>
            </w:r>
            <w:r>
              <w:rPr>
                <w:rFonts w:ascii="Tahoma" w:cs="Tahoma"/>
                <w:b/>
                <w:bCs/>
                <w:color w:val="231F20"/>
                <w:spacing w:val="-3"/>
                <w:sz w:val="24"/>
                <w:szCs w:val="24"/>
                <w:rtl/>
              </w:rPr>
              <w:t xml:space="preserve"> </w:t>
            </w:r>
            <w:r>
              <w:rPr>
                <w:rFonts w:ascii="Tahoma" w:cs="Tahoma"/>
                <w:b/>
                <w:bCs/>
                <w:color w:val="231F20"/>
                <w:w w:val="75"/>
                <w:sz w:val="24"/>
                <w:szCs w:val="24"/>
                <w:rtl/>
              </w:rPr>
              <w:t>הפיקוח</w:t>
            </w:r>
            <w:r>
              <w:rPr>
                <w:rFonts w:ascii="Tahoma" w:cs="Tahoma"/>
                <w:b/>
                <w:bCs/>
                <w:color w:val="231F20"/>
                <w:spacing w:val="-2"/>
                <w:sz w:val="24"/>
                <w:szCs w:val="24"/>
                <w:rtl/>
              </w:rPr>
              <w:t xml:space="preserve"> </w:t>
            </w:r>
            <w:r>
              <w:rPr>
                <w:rFonts w:ascii="Tahoma" w:cs="Tahoma"/>
                <w:b/>
                <w:bCs/>
                <w:color w:val="231F20"/>
                <w:w w:val="75"/>
                <w:sz w:val="24"/>
                <w:szCs w:val="24"/>
                <w:rtl/>
              </w:rPr>
              <w:t>והביקורת</w:t>
            </w:r>
            <w:r>
              <w:rPr>
                <w:color w:val="231F20"/>
                <w:sz w:val="24"/>
                <w:szCs w:val="24"/>
                <w:rtl/>
              </w:rPr>
              <w:t xml:space="preserve"> </w:t>
            </w:r>
            <w:r>
              <w:rPr>
                <w:color w:val="231F20"/>
                <w:w w:val="75"/>
                <w:sz w:val="24"/>
                <w:szCs w:val="24"/>
                <w:rtl/>
              </w:rPr>
              <w:t>שבא</w:t>
            </w:r>
            <w:r>
              <w:rPr>
                <w:color w:val="231F20"/>
                <w:spacing w:val="2"/>
                <w:sz w:val="24"/>
                <w:szCs w:val="24"/>
                <w:rtl/>
              </w:rPr>
              <w:t xml:space="preserve"> </w:t>
            </w:r>
            <w:r>
              <w:rPr>
                <w:color w:val="231F20"/>
                <w:w w:val="75"/>
                <w:sz w:val="24"/>
                <w:szCs w:val="24"/>
                <w:rtl/>
              </w:rPr>
              <w:t>לידי</w:t>
            </w:r>
            <w:r>
              <w:rPr>
                <w:color w:val="231F20"/>
                <w:spacing w:val="1"/>
                <w:sz w:val="24"/>
                <w:szCs w:val="24"/>
                <w:rtl/>
              </w:rPr>
              <w:t xml:space="preserve"> </w:t>
            </w:r>
            <w:r>
              <w:rPr>
                <w:color w:val="231F20"/>
                <w:w w:val="75"/>
                <w:sz w:val="24"/>
                <w:szCs w:val="24"/>
                <w:rtl/>
              </w:rPr>
              <w:t>ביטוי</w:t>
            </w:r>
            <w:r>
              <w:rPr>
                <w:color w:val="231F20"/>
                <w:sz w:val="24"/>
                <w:szCs w:val="24"/>
                <w:rtl/>
              </w:rPr>
              <w:t xml:space="preserve"> </w:t>
            </w:r>
            <w:r>
              <w:rPr>
                <w:color w:val="231F20"/>
                <w:w w:val="75"/>
                <w:sz w:val="24"/>
                <w:szCs w:val="24"/>
                <w:rtl/>
              </w:rPr>
              <w:t>בדרישה</w:t>
            </w:r>
            <w:r>
              <w:rPr>
                <w:color w:val="231F20"/>
                <w:spacing w:val="2"/>
                <w:sz w:val="24"/>
                <w:szCs w:val="24"/>
                <w:rtl/>
              </w:rPr>
              <w:t xml:space="preserve"> </w:t>
            </w:r>
            <w:r>
              <w:rPr>
                <w:color w:val="231F20"/>
                <w:w w:val="75"/>
                <w:sz w:val="24"/>
                <w:szCs w:val="24"/>
                <w:rtl/>
              </w:rPr>
              <w:t>מן</w:t>
            </w:r>
            <w:r>
              <w:rPr>
                <w:color w:val="231F20"/>
                <w:spacing w:val="1"/>
                <w:sz w:val="24"/>
                <w:szCs w:val="24"/>
                <w:rtl/>
              </w:rPr>
              <w:t xml:space="preserve"> </w:t>
            </w:r>
            <w:r>
              <w:rPr>
                <w:color w:val="231F20"/>
                <w:w w:val="75"/>
                <w:sz w:val="24"/>
                <w:szCs w:val="24"/>
                <w:rtl/>
              </w:rPr>
              <w:t>הממשלה</w:t>
            </w:r>
            <w:r>
              <w:rPr>
                <w:color w:val="231F20"/>
                <w:w w:val="75"/>
                <w:sz w:val="24"/>
                <w:szCs w:val="24"/>
              </w:rPr>
              <w:t>.</w:t>
            </w:r>
          </w:p>
        </w:tc>
        <w:tc>
          <w:tcPr>
            <w:tcW w:w="825" w:type="dxa"/>
          </w:tcPr>
          <w:p w14:paraId="2D4FC619" w14:textId="11855909" w:rsidR="00E11048" w:rsidRPr="00C5088D" w:rsidRDefault="00BC7267" w:rsidP="00CA2DD3">
            <w:pPr>
              <w:pStyle w:val="TableParagraph"/>
              <w:tabs>
                <w:tab w:val="left" w:pos="593"/>
                <w:tab w:val="left" w:pos="9643"/>
              </w:tabs>
              <w:bidi/>
              <w:spacing w:before="30"/>
              <w:ind w:left="-31"/>
              <w:jc w:val="left"/>
              <w:rPr>
                <w:rFonts w:ascii="Tahoma" w:hAnsi="Tahoma" w:cs="Tahoma"/>
                <w:b/>
                <w:bCs/>
                <w:sz w:val="24"/>
                <w:szCs w:val="24"/>
                <w:rtl/>
                <w:lang w:val="es-AR"/>
              </w:rPr>
            </w:pPr>
            <w:r>
              <w:rPr>
                <w:color w:val="231F20"/>
                <w:spacing w:val="-10"/>
                <w:w w:val="90"/>
                <w:sz w:val="24"/>
                <w:szCs w:val="24"/>
              </w:rPr>
              <w:t>–</w:t>
            </w:r>
            <w:r>
              <w:rPr>
                <w:color w:val="231F20"/>
                <w:sz w:val="24"/>
                <w:szCs w:val="24"/>
              </w:rPr>
              <w:tab/>
            </w:r>
            <w:r w:rsidR="00C5088D">
              <w:rPr>
                <w:rFonts w:ascii="Tahoma" w:hAnsi="Tahoma" w:cs="Tahoma" w:hint="cs"/>
                <w:b/>
                <w:bCs/>
                <w:color w:val="231F20"/>
                <w:spacing w:val="-5"/>
                <w:w w:val="80"/>
                <w:sz w:val="24"/>
                <w:szCs w:val="24"/>
                <w:rtl/>
                <w:lang w:val="es-AR"/>
              </w:rPr>
              <w:t xml:space="preserve">ב. </w:t>
            </w:r>
          </w:p>
        </w:tc>
      </w:tr>
      <w:tr w:rsidR="00E11048" w14:paraId="662D2915" w14:textId="77777777" w:rsidTr="007C59B7">
        <w:trPr>
          <w:trHeight w:val="391"/>
        </w:trPr>
        <w:tc>
          <w:tcPr>
            <w:tcW w:w="8500" w:type="dxa"/>
          </w:tcPr>
          <w:p w14:paraId="16A6BF4B" w14:textId="77777777" w:rsidR="00E11048" w:rsidRDefault="00BC7267" w:rsidP="00097E46">
            <w:pPr>
              <w:pStyle w:val="TableParagraph"/>
              <w:tabs>
                <w:tab w:val="left" w:pos="9643"/>
              </w:tabs>
              <w:bidi/>
              <w:spacing w:before="45"/>
              <w:jc w:val="left"/>
              <w:rPr>
                <w:sz w:val="24"/>
                <w:szCs w:val="24"/>
              </w:rPr>
            </w:pPr>
            <w:r>
              <w:rPr>
                <w:color w:val="231F20"/>
                <w:spacing w:val="-4"/>
                <w:w w:val="85"/>
                <w:sz w:val="24"/>
                <w:szCs w:val="24"/>
                <w:rtl/>
              </w:rPr>
              <w:t>צטטו</w:t>
            </w:r>
            <w:r>
              <w:rPr>
                <w:color w:val="231F20"/>
                <w:spacing w:val="-8"/>
                <w:sz w:val="24"/>
                <w:szCs w:val="24"/>
                <w:rtl/>
              </w:rPr>
              <w:t xml:space="preserve"> </w:t>
            </w:r>
            <w:r>
              <w:rPr>
                <w:color w:val="231F20"/>
                <w:w w:val="85"/>
                <w:sz w:val="24"/>
                <w:szCs w:val="24"/>
                <w:rtl/>
              </w:rPr>
              <w:t>מן</w:t>
            </w:r>
            <w:r>
              <w:rPr>
                <w:color w:val="231F20"/>
                <w:spacing w:val="-7"/>
                <w:sz w:val="24"/>
                <w:szCs w:val="24"/>
                <w:rtl/>
              </w:rPr>
              <w:t xml:space="preserve"> </w:t>
            </w:r>
            <w:r>
              <w:rPr>
                <w:color w:val="231F20"/>
                <w:w w:val="85"/>
                <w:sz w:val="24"/>
                <w:szCs w:val="24"/>
                <w:rtl/>
              </w:rPr>
              <w:t>הקטע</w:t>
            </w:r>
            <w:r>
              <w:rPr>
                <w:color w:val="231F20"/>
                <w:spacing w:val="-7"/>
                <w:sz w:val="24"/>
                <w:szCs w:val="24"/>
                <w:rtl/>
              </w:rPr>
              <w:t xml:space="preserve"> </w:t>
            </w:r>
            <w:r>
              <w:rPr>
                <w:color w:val="231F20"/>
                <w:w w:val="85"/>
                <w:sz w:val="24"/>
                <w:szCs w:val="24"/>
                <w:rtl/>
              </w:rPr>
              <w:t>משפט</w:t>
            </w:r>
            <w:r>
              <w:rPr>
                <w:color w:val="231F20"/>
                <w:spacing w:val="-8"/>
                <w:sz w:val="24"/>
                <w:szCs w:val="24"/>
                <w:rtl/>
              </w:rPr>
              <w:t xml:space="preserve"> </w:t>
            </w:r>
            <w:r>
              <w:rPr>
                <w:color w:val="231F20"/>
                <w:w w:val="85"/>
                <w:sz w:val="24"/>
                <w:szCs w:val="24"/>
                <w:rtl/>
              </w:rPr>
              <w:t>שממנו</w:t>
            </w:r>
            <w:r>
              <w:rPr>
                <w:color w:val="231F20"/>
                <w:spacing w:val="-7"/>
                <w:sz w:val="24"/>
                <w:szCs w:val="24"/>
                <w:rtl/>
              </w:rPr>
              <w:t xml:space="preserve"> </w:t>
            </w:r>
            <w:r>
              <w:rPr>
                <w:color w:val="231F20"/>
                <w:w w:val="85"/>
                <w:sz w:val="24"/>
                <w:szCs w:val="24"/>
                <w:rtl/>
              </w:rPr>
              <w:t>לומדים</w:t>
            </w:r>
            <w:r>
              <w:rPr>
                <w:color w:val="231F20"/>
                <w:spacing w:val="-9"/>
                <w:sz w:val="24"/>
                <w:szCs w:val="24"/>
                <w:rtl/>
              </w:rPr>
              <w:t xml:space="preserve"> </w:t>
            </w:r>
            <w:r>
              <w:rPr>
                <w:color w:val="231F20"/>
                <w:w w:val="85"/>
                <w:sz w:val="24"/>
                <w:szCs w:val="24"/>
                <w:rtl/>
              </w:rPr>
              <w:t>שמנגנון</w:t>
            </w:r>
            <w:r>
              <w:rPr>
                <w:color w:val="231F20"/>
                <w:spacing w:val="-9"/>
                <w:sz w:val="24"/>
                <w:szCs w:val="24"/>
                <w:rtl/>
              </w:rPr>
              <w:t xml:space="preserve"> </w:t>
            </w:r>
            <w:r>
              <w:rPr>
                <w:color w:val="231F20"/>
                <w:w w:val="85"/>
                <w:sz w:val="24"/>
                <w:szCs w:val="24"/>
                <w:rtl/>
              </w:rPr>
              <w:t>פיקוח</w:t>
            </w:r>
            <w:r>
              <w:rPr>
                <w:color w:val="231F20"/>
                <w:spacing w:val="-10"/>
                <w:sz w:val="24"/>
                <w:szCs w:val="24"/>
                <w:rtl/>
              </w:rPr>
              <w:t xml:space="preserve"> </w:t>
            </w:r>
            <w:r>
              <w:rPr>
                <w:color w:val="231F20"/>
                <w:w w:val="85"/>
                <w:sz w:val="24"/>
                <w:szCs w:val="24"/>
                <w:rtl/>
              </w:rPr>
              <w:t>וביקורת</w:t>
            </w:r>
            <w:r>
              <w:rPr>
                <w:color w:val="231F20"/>
                <w:spacing w:val="-7"/>
                <w:sz w:val="24"/>
                <w:szCs w:val="24"/>
                <w:rtl/>
              </w:rPr>
              <w:t xml:space="preserve"> </w:t>
            </w:r>
            <w:r>
              <w:rPr>
                <w:color w:val="231F20"/>
                <w:w w:val="85"/>
                <w:sz w:val="24"/>
                <w:szCs w:val="24"/>
                <w:rtl/>
              </w:rPr>
              <w:t>זה</w:t>
            </w:r>
            <w:r>
              <w:rPr>
                <w:color w:val="231F20"/>
                <w:spacing w:val="-9"/>
                <w:sz w:val="24"/>
                <w:szCs w:val="24"/>
                <w:rtl/>
              </w:rPr>
              <w:t xml:space="preserve"> </w:t>
            </w:r>
            <w:r>
              <w:rPr>
                <w:color w:val="231F20"/>
                <w:w w:val="85"/>
                <w:sz w:val="24"/>
                <w:szCs w:val="24"/>
                <w:rtl/>
              </w:rPr>
              <w:t>בא</w:t>
            </w:r>
            <w:r>
              <w:rPr>
                <w:color w:val="231F20"/>
                <w:spacing w:val="-7"/>
                <w:sz w:val="24"/>
                <w:szCs w:val="24"/>
                <w:rtl/>
              </w:rPr>
              <w:t xml:space="preserve"> </w:t>
            </w:r>
            <w:r>
              <w:rPr>
                <w:color w:val="231F20"/>
                <w:w w:val="85"/>
                <w:sz w:val="24"/>
                <w:szCs w:val="24"/>
                <w:rtl/>
              </w:rPr>
              <w:t>ליד</w:t>
            </w:r>
            <w:r>
              <w:rPr>
                <w:color w:val="231F20"/>
                <w:spacing w:val="-9"/>
                <w:sz w:val="24"/>
                <w:szCs w:val="24"/>
                <w:rtl/>
              </w:rPr>
              <w:t xml:space="preserve"> </w:t>
            </w:r>
            <w:r>
              <w:rPr>
                <w:color w:val="231F20"/>
                <w:w w:val="85"/>
                <w:sz w:val="24"/>
                <w:szCs w:val="24"/>
                <w:rtl/>
              </w:rPr>
              <w:t>ביטוי</w:t>
            </w:r>
            <w:r>
              <w:rPr>
                <w:color w:val="231F20"/>
                <w:spacing w:val="-9"/>
                <w:sz w:val="24"/>
                <w:szCs w:val="24"/>
                <w:rtl/>
              </w:rPr>
              <w:t xml:space="preserve"> </w:t>
            </w:r>
            <w:r>
              <w:rPr>
                <w:color w:val="231F20"/>
                <w:w w:val="85"/>
                <w:sz w:val="24"/>
                <w:szCs w:val="24"/>
                <w:rtl/>
              </w:rPr>
              <w:t>בקטע</w:t>
            </w:r>
            <w:r>
              <w:rPr>
                <w:color w:val="231F20"/>
                <w:w w:val="85"/>
                <w:sz w:val="24"/>
                <w:szCs w:val="24"/>
              </w:rPr>
              <w:t>.</w:t>
            </w:r>
          </w:p>
        </w:tc>
        <w:tc>
          <w:tcPr>
            <w:tcW w:w="825" w:type="dxa"/>
          </w:tcPr>
          <w:p w14:paraId="160558D2" w14:textId="77777777" w:rsidR="00E11048" w:rsidRDefault="00BC7267" w:rsidP="00CA2DD3">
            <w:pPr>
              <w:pStyle w:val="TableParagraph"/>
              <w:tabs>
                <w:tab w:val="left" w:pos="9643"/>
              </w:tabs>
              <w:bidi/>
              <w:spacing w:before="45"/>
              <w:ind w:left="-31"/>
              <w:jc w:val="left"/>
              <w:rPr>
                <w:sz w:val="24"/>
              </w:rPr>
            </w:pPr>
            <w:r>
              <w:rPr>
                <w:color w:val="231F20"/>
                <w:spacing w:val="-10"/>
                <w:sz w:val="24"/>
              </w:rPr>
              <w:t>–</w:t>
            </w:r>
          </w:p>
        </w:tc>
      </w:tr>
      <w:tr w:rsidR="00E11048" w14:paraId="2DB64CD3" w14:textId="77777777" w:rsidTr="007C59B7">
        <w:trPr>
          <w:trHeight w:val="317"/>
        </w:trPr>
        <w:tc>
          <w:tcPr>
            <w:tcW w:w="8500" w:type="dxa"/>
          </w:tcPr>
          <w:p w14:paraId="6D8DFEB1" w14:textId="77777777" w:rsidR="00E11048" w:rsidRDefault="00BC7267" w:rsidP="00097E46">
            <w:pPr>
              <w:pStyle w:val="TableParagraph"/>
              <w:tabs>
                <w:tab w:val="left" w:pos="9643"/>
              </w:tabs>
              <w:bidi/>
              <w:spacing w:before="45" w:line="262" w:lineRule="exact"/>
              <w:jc w:val="left"/>
              <w:rPr>
                <w:sz w:val="24"/>
                <w:szCs w:val="24"/>
              </w:rPr>
            </w:pPr>
            <w:r>
              <w:rPr>
                <w:color w:val="231F20"/>
                <w:spacing w:val="-2"/>
                <w:w w:val="85"/>
                <w:sz w:val="24"/>
                <w:szCs w:val="24"/>
                <w:rtl/>
              </w:rPr>
              <w:t>הסבירו</w:t>
            </w:r>
            <w:r>
              <w:rPr>
                <w:color w:val="231F20"/>
                <w:spacing w:val="-5"/>
                <w:sz w:val="24"/>
                <w:szCs w:val="24"/>
                <w:rtl/>
              </w:rPr>
              <w:t xml:space="preserve"> </w:t>
            </w:r>
            <w:r>
              <w:rPr>
                <w:color w:val="231F20"/>
                <w:w w:val="85"/>
                <w:sz w:val="24"/>
                <w:szCs w:val="24"/>
                <w:rtl/>
              </w:rPr>
              <w:t>כיצד</w:t>
            </w:r>
            <w:r>
              <w:rPr>
                <w:color w:val="231F20"/>
                <w:spacing w:val="-6"/>
                <w:sz w:val="24"/>
                <w:szCs w:val="24"/>
                <w:rtl/>
              </w:rPr>
              <w:t xml:space="preserve"> </w:t>
            </w:r>
            <w:r>
              <w:rPr>
                <w:color w:val="231F20"/>
                <w:w w:val="85"/>
                <w:sz w:val="24"/>
                <w:szCs w:val="24"/>
                <w:rtl/>
              </w:rPr>
              <w:t>מנגנון</w:t>
            </w:r>
            <w:r>
              <w:rPr>
                <w:color w:val="231F20"/>
                <w:spacing w:val="-7"/>
                <w:sz w:val="24"/>
                <w:szCs w:val="24"/>
                <w:rtl/>
              </w:rPr>
              <w:t xml:space="preserve"> </w:t>
            </w:r>
            <w:r>
              <w:rPr>
                <w:color w:val="231F20"/>
                <w:w w:val="85"/>
                <w:sz w:val="24"/>
                <w:szCs w:val="24"/>
                <w:rtl/>
              </w:rPr>
              <w:t>פיקוח</w:t>
            </w:r>
            <w:r>
              <w:rPr>
                <w:color w:val="231F20"/>
                <w:spacing w:val="-5"/>
                <w:sz w:val="24"/>
                <w:szCs w:val="24"/>
                <w:rtl/>
              </w:rPr>
              <w:t xml:space="preserve"> </w:t>
            </w:r>
            <w:r>
              <w:rPr>
                <w:color w:val="231F20"/>
                <w:w w:val="85"/>
                <w:sz w:val="24"/>
                <w:szCs w:val="24"/>
                <w:rtl/>
              </w:rPr>
              <w:t>וביקורת</w:t>
            </w:r>
            <w:r>
              <w:rPr>
                <w:color w:val="231F20"/>
                <w:spacing w:val="-5"/>
                <w:sz w:val="24"/>
                <w:szCs w:val="24"/>
                <w:rtl/>
              </w:rPr>
              <w:t xml:space="preserve"> </w:t>
            </w:r>
            <w:r>
              <w:rPr>
                <w:color w:val="231F20"/>
                <w:w w:val="85"/>
                <w:sz w:val="24"/>
                <w:szCs w:val="24"/>
                <w:rtl/>
              </w:rPr>
              <w:t>זה</w:t>
            </w:r>
            <w:r>
              <w:rPr>
                <w:color w:val="231F20"/>
                <w:spacing w:val="-8"/>
                <w:sz w:val="24"/>
                <w:szCs w:val="24"/>
                <w:rtl/>
              </w:rPr>
              <w:t xml:space="preserve"> </w:t>
            </w:r>
            <w:r>
              <w:rPr>
                <w:color w:val="231F20"/>
                <w:w w:val="85"/>
                <w:sz w:val="24"/>
                <w:szCs w:val="24"/>
                <w:rtl/>
              </w:rPr>
              <w:t>בא</w:t>
            </w:r>
            <w:r>
              <w:rPr>
                <w:color w:val="231F20"/>
                <w:spacing w:val="-6"/>
                <w:sz w:val="24"/>
                <w:szCs w:val="24"/>
                <w:rtl/>
              </w:rPr>
              <w:t xml:space="preserve"> </w:t>
            </w:r>
            <w:r>
              <w:rPr>
                <w:color w:val="231F20"/>
                <w:w w:val="85"/>
                <w:sz w:val="24"/>
                <w:szCs w:val="24"/>
                <w:rtl/>
              </w:rPr>
              <w:t>לידי</w:t>
            </w:r>
            <w:r>
              <w:rPr>
                <w:color w:val="231F20"/>
                <w:spacing w:val="-6"/>
                <w:sz w:val="24"/>
                <w:szCs w:val="24"/>
                <w:rtl/>
              </w:rPr>
              <w:t xml:space="preserve"> </w:t>
            </w:r>
            <w:r>
              <w:rPr>
                <w:color w:val="231F20"/>
                <w:w w:val="85"/>
                <w:sz w:val="24"/>
                <w:szCs w:val="24"/>
                <w:rtl/>
              </w:rPr>
              <w:t>ביטוי</w:t>
            </w:r>
            <w:r>
              <w:rPr>
                <w:color w:val="231F20"/>
                <w:spacing w:val="-7"/>
                <w:sz w:val="24"/>
                <w:szCs w:val="24"/>
                <w:rtl/>
              </w:rPr>
              <w:t xml:space="preserve"> </w:t>
            </w:r>
            <w:r>
              <w:rPr>
                <w:color w:val="231F20"/>
                <w:w w:val="85"/>
                <w:sz w:val="24"/>
                <w:szCs w:val="24"/>
                <w:rtl/>
              </w:rPr>
              <w:t>במשפט</w:t>
            </w:r>
            <w:r>
              <w:rPr>
                <w:color w:val="231F20"/>
                <w:spacing w:val="-6"/>
                <w:sz w:val="24"/>
                <w:szCs w:val="24"/>
                <w:rtl/>
              </w:rPr>
              <w:t xml:space="preserve"> </w:t>
            </w:r>
            <w:r>
              <w:rPr>
                <w:color w:val="231F20"/>
                <w:w w:val="85"/>
                <w:sz w:val="24"/>
                <w:szCs w:val="24"/>
                <w:rtl/>
              </w:rPr>
              <w:t>שציטטתם</w:t>
            </w:r>
            <w:r>
              <w:rPr>
                <w:color w:val="231F20"/>
                <w:w w:val="85"/>
                <w:sz w:val="24"/>
                <w:szCs w:val="24"/>
              </w:rPr>
              <w:t>.</w:t>
            </w:r>
          </w:p>
        </w:tc>
        <w:tc>
          <w:tcPr>
            <w:tcW w:w="825" w:type="dxa"/>
          </w:tcPr>
          <w:p w14:paraId="7B70B400" w14:textId="77777777" w:rsidR="00E11048" w:rsidRDefault="00BC7267" w:rsidP="00CA2DD3">
            <w:pPr>
              <w:pStyle w:val="TableParagraph"/>
              <w:tabs>
                <w:tab w:val="left" w:pos="9643"/>
              </w:tabs>
              <w:bidi/>
              <w:spacing w:before="45" w:line="262" w:lineRule="exact"/>
              <w:ind w:left="-31"/>
              <w:jc w:val="left"/>
              <w:rPr>
                <w:sz w:val="24"/>
                <w:rtl/>
              </w:rPr>
            </w:pPr>
            <w:r>
              <w:rPr>
                <w:color w:val="231F20"/>
                <w:spacing w:val="-10"/>
                <w:sz w:val="24"/>
              </w:rPr>
              <w:t>–</w:t>
            </w:r>
          </w:p>
        </w:tc>
      </w:tr>
    </w:tbl>
    <w:p w14:paraId="3E759451" w14:textId="0D06DFA6" w:rsidR="003675FB" w:rsidRPr="007B02BD" w:rsidRDefault="00C5088D" w:rsidP="00CA2DD3">
      <w:pPr>
        <w:pStyle w:val="a5"/>
        <w:numPr>
          <w:ilvl w:val="0"/>
          <w:numId w:val="6"/>
        </w:numPr>
        <w:tabs>
          <w:tab w:val="left" w:pos="9643"/>
        </w:tabs>
        <w:bidi/>
        <w:ind w:left="-31"/>
        <w:rPr>
          <w:rFonts w:cs="Guttman Yad-Light"/>
          <w:sz w:val="24"/>
          <w:szCs w:val="24"/>
          <w:u w:val="single"/>
        </w:rPr>
      </w:pPr>
      <w:r w:rsidRPr="007B02BD">
        <w:rPr>
          <w:rFonts w:cs="Guttman Yad-Light"/>
          <w:b/>
          <w:bCs/>
          <w:sz w:val="24"/>
          <w:szCs w:val="24"/>
          <w:u w:val="single"/>
          <w:rtl/>
        </w:rPr>
        <w:t>ציין</w:t>
      </w:r>
      <w:r w:rsidRPr="007B02BD">
        <w:rPr>
          <w:rFonts w:cs="Guttman Yad-Light"/>
          <w:sz w:val="24"/>
          <w:szCs w:val="24"/>
          <w:u w:val="single"/>
          <w:rtl/>
        </w:rPr>
        <w:t>- הפנייה למדינות ערב השכנות.</w:t>
      </w:r>
    </w:p>
    <w:p w14:paraId="21AF7A54" w14:textId="2CFE9A63" w:rsidR="00C5088D" w:rsidRPr="00C270CA" w:rsidRDefault="00C5088D" w:rsidP="00CA2DD3">
      <w:pPr>
        <w:tabs>
          <w:tab w:val="left" w:pos="9643"/>
        </w:tabs>
        <w:bidi/>
        <w:ind w:left="-31"/>
        <w:rPr>
          <w:rFonts w:cs="Guttman Yad-Light"/>
          <w:sz w:val="24"/>
          <w:szCs w:val="24"/>
          <w:u w:val="single"/>
        </w:rPr>
      </w:pPr>
      <w:r w:rsidRPr="00C270CA">
        <w:rPr>
          <w:rFonts w:cs="Guttman Yad-Light"/>
          <w:b/>
          <w:bCs/>
          <w:sz w:val="24"/>
          <w:szCs w:val="24"/>
          <w:u w:val="single"/>
          <w:rtl/>
        </w:rPr>
        <w:t>הצג</w:t>
      </w:r>
      <w:r w:rsidRPr="00C270CA">
        <w:rPr>
          <w:rFonts w:cs="Guttman Yad-Light"/>
          <w:sz w:val="24"/>
          <w:szCs w:val="24"/>
          <w:u w:val="single"/>
          <w:rtl/>
        </w:rPr>
        <w:t>– בן גוריון פונה בגוף המגילה למדינות ערב השכנות וקורא לשלום ושיתוף פעולה עם העם העברי</w:t>
      </w:r>
      <w:r w:rsidRPr="00C270CA">
        <w:rPr>
          <w:rFonts w:cs="Guttman Yad-Light" w:hint="cs"/>
          <w:sz w:val="24"/>
          <w:szCs w:val="24"/>
          <w:u w:val="single"/>
          <w:rtl/>
        </w:rPr>
        <w:t xml:space="preserve"> </w:t>
      </w:r>
      <w:r w:rsidRPr="00C270CA">
        <w:rPr>
          <w:rFonts w:cs="Guttman Yad-Light"/>
          <w:sz w:val="24"/>
          <w:szCs w:val="24"/>
          <w:u w:val="single"/>
          <w:rtl/>
        </w:rPr>
        <w:t>לקדמת המזרח התיכון.</w:t>
      </w:r>
    </w:p>
    <w:p w14:paraId="0D6E518E" w14:textId="7A76DBAE" w:rsidR="00C5088D" w:rsidRPr="002D4E26" w:rsidRDefault="00C5088D" w:rsidP="00CA2DD3">
      <w:pPr>
        <w:pStyle w:val="a5"/>
        <w:numPr>
          <w:ilvl w:val="0"/>
          <w:numId w:val="10"/>
        </w:numPr>
        <w:tabs>
          <w:tab w:val="left" w:pos="9643"/>
        </w:tabs>
        <w:bidi/>
        <w:ind w:left="-31"/>
        <w:rPr>
          <w:rFonts w:cs="Guttman Yad-Light"/>
          <w:b/>
          <w:bCs/>
          <w:sz w:val="24"/>
          <w:szCs w:val="24"/>
          <w:u w:val="single"/>
        </w:rPr>
      </w:pPr>
      <w:r w:rsidRPr="002D4E26">
        <w:rPr>
          <w:rFonts w:cs="Guttman Yad-Light"/>
          <w:b/>
          <w:bCs/>
          <w:sz w:val="24"/>
          <w:szCs w:val="24"/>
          <w:u w:val="single"/>
          <w:rtl/>
        </w:rPr>
        <w:t>"העסקה תתרום ליציבות האזור" , "עסקת גז בין ישראל למצרים," " קשרים עם מדינות נוספות</w:t>
      </w:r>
      <w:r w:rsidR="003675FB" w:rsidRPr="002D4E26">
        <w:rPr>
          <w:rFonts w:cs="Guttman Yad-Light" w:hint="cs"/>
          <w:b/>
          <w:bCs/>
          <w:sz w:val="24"/>
          <w:szCs w:val="24"/>
          <w:u w:val="single"/>
          <w:rtl/>
        </w:rPr>
        <w:t xml:space="preserve"> </w:t>
      </w:r>
      <w:r w:rsidRPr="002D4E26">
        <w:rPr>
          <w:rFonts w:cs="Guttman Yad-Light"/>
          <w:b/>
          <w:bCs/>
          <w:sz w:val="24"/>
          <w:szCs w:val="24"/>
          <w:u w:val="single"/>
          <w:rtl/>
        </w:rPr>
        <w:t>במזרח התיכון ולא רק עם מצרים."</w:t>
      </w:r>
    </w:p>
    <w:p w14:paraId="70476622" w14:textId="6756F5B1" w:rsidR="00C5088D" w:rsidRDefault="00C5088D" w:rsidP="00CA2DD3">
      <w:pPr>
        <w:tabs>
          <w:tab w:val="left" w:pos="9643"/>
        </w:tabs>
        <w:bidi/>
        <w:ind w:left="-31"/>
        <w:rPr>
          <w:rFonts w:cs="Guttman Yad-Light"/>
          <w:sz w:val="24"/>
          <w:szCs w:val="24"/>
          <w:u w:val="single"/>
          <w:rtl/>
        </w:rPr>
      </w:pPr>
      <w:r w:rsidRPr="00C270CA">
        <w:rPr>
          <w:rFonts w:cs="Guttman Yad-Light"/>
          <w:b/>
          <w:bCs/>
          <w:sz w:val="24"/>
          <w:szCs w:val="24"/>
          <w:u w:val="single"/>
          <w:rtl/>
        </w:rPr>
        <w:t>הסבר</w:t>
      </w:r>
      <w:r w:rsidRPr="00C270CA">
        <w:rPr>
          <w:rFonts w:cs="Guttman Yad-Light"/>
          <w:sz w:val="24"/>
          <w:szCs w:val="24"/>
          <w:u w:val="single"/>
          <w:rtl/>
        </w:rPr>
        <w:t>- על פי הקטע, עצם הסכם השלום ושיתוף הפעולה האנרגטי בין ישראל למצרים, שתי מדינות שכנות במזרח התיכון, מהווה את מימושה של הפנייה ממגילת העצמאות למדינות ערב השכנות</w:t>
      </w:r>
      <w:r w:rsidR="005F74E7" w:rsidRPr="00C270CA">
        <w:rPr>
          <w:rFonts w:cs="Guttman Yad-Light" w:hint="cs"/>
          <w:sz w:val="24"/>
          <w:szCs w:val="24"/>
          <w:u w:val="single"/>
          <w:rtl/>
        </w:rPr>
        <w:t xml:space="preserve"> </w:t>
      </w:r>
      <w:r w:rsidRPr="00C270CA">
        <w:rPr>
          <w:rFonts w:cs="Guttman Yad-Light"/>
          <w:sz w:val="24"/>
          <w:szCs w:val="24"/>
          <w:u w:val="single"/>
          <w:rtl/>
        </w:rPr>
        <w:t>והקריאה לשלום ושיתוף פעולה עם מדינת ישראל, עם העם העברי.</w:t>
      </w:r>
    </w:p>
    <w:p w14:paraId="44CA3F44" w14:textId="0D61D98B" w:rsidR="00F00CAC" w:rsidRPr="00F00CAC" w:rsidRDefault="00F00CAC" w:rsidP="00CA2DD3">
      <w:pPr>
        <w:pStyle w:val="a5"/>
        <w:numPr>
          <w:ilvl w:val="0"/>
          <w:numId w:val="6"/>
        </w:numPr>
        <w:tabs>
          <w:tab w:val="left" w:pos="9643"/>
        </w:tabs>
        <w:bidi/>
        <w:ind w:left="-31"/>
        <w:rPr>
          <w:rFonts w:cs="Guttman Yad-Light"/>
          <w:sz w:val="24"/>
          <w:szCs w:val="24"/>
          <w:u w:val="single"/>
        </w:rPr>
      </w:pPr>
      <w:r w:rsidRPr="00F00CAC">
        <w:rPr>
          <w:rFonts w:cs="Guttman Yad-Light"/>
          <w:b/>
          <w:bCs/>
          <w:sz w:val="24"/>
          <w:szCs w:val="24"/>
          <w:u w:val="single"/>
          <w:rtl/>
        </w:rPr>
        <w:t>ציין</w:t>
      </w:r>
      <w:r w:rsidRPr="00F00CAC">
        <w:rPr>
          <w:rFonts w:cs="Guttman Yad-Light"/>
          <w:sz w:val="24"/>
          <w:szCs w:val="24"/>
          <w:u w:val="single"/>
          <w:rtl/>
        </w:rPr>
        <w:t>- מנגנון פיקוח בלתי פורמלי.</w:t>
      </w:r>
    </w:p>
    <w:p w14:paraId="2F6E777C" w14:textId="77777777" w:rsidR="002D4E26" w:rsidRDefault="00F00CAC" w:rsidP="00CA2DD3">
      <w:pPr>
        <w:tabs>
          <w:tab w:val="left" w:pos="9643"/>
        </w:tabs>
        <w:bidi/>
        <w:ind w:left="-31"/>
        <w:rPr>
          <w:rFonts w:cs="Guttman Yad-Light"/>
          <w:sz w:val="24"/>
          <w:szCs w:val="24"/>
          <w:u w:val="single"/>
          <w:rtl/>
        </w:rPr>
      </w:pPr>
      <w:r w:rsidRPr="00F00CAC">
        <w:rPr>
          <w:rFonts w:cs="Guttman Yad-Light"/>
          <w:b/>
          <w:bCs/>
          <w:sz w:val="24"/>
          <w:szCs w:val="24"/>
          <w:u w:val="single"/>
          <w:rtl/>
        </w:rPr>
        <w:t>הצג</w:t>
      </w:r>
      <w:r w:rsidRPr="00F00CAC">
        <w:rPr>
          <w:rFonts w:cs="Guttman Yad-Light"/>
          <w:sz w:val="24"/>
          <w:szCs w:val="24"/>
          <w:u w:val="single"/>
          <w:rtl/>
        </w:rPr>
        <w:t xml:space="preserve">- מנגנון הנגזר/ יוצא מעיקרון הגבלת השלטון, מנגנון אזרחי, תקשורתי, שאינו </w:t>
      </w:r>
      <w:r w:rsidRPr="00F00CAC">
        <w:rPr>
          <w:rFonts w:cs="Guttman Yad-Light"/>
          <w:sz w:val="24"/>
          <w:szCs w:val="24"/>
          <w:u w:val="single"/>
          <w:rtl/>
        </w:rPr>
        <w:lastRenderedPageBreak/>
        <w:t>מחויב על פי חוק בביקורת כלפי השלטון אלא נשען בעת מימושו על הזכות לחופש הביטוי וזכות הציבור לדעת. מנגנון</w:t>
      </w:r>
      <w:r w:rsidRPr="00F00CAC">
        <w:rPr>
          <w:rFonts w:cs="Guttman Yad-Light" w:hint="cs"/>
          <w:sz w:val="24"/>
          <w:szCs w:val="24"/>
          <w:u w:val="single"/>
          <w:rtl/>
        </w:rPr>
        <w:t xml:space="preserve"> </w:t>
      </w:r>
      <w:r w:rsidRPr="00F00CAC">
        <w:rPr>
          <w:rFonts w:cs="Guttman Yad-Light"/>
          <w:sz w:val="24"/>
          <w:szCs w:val="24"/>
          <w:u w:val="single"/>
          <w:rtl/>
        </w:rPr>
        <w:t xml:space="preserve">יכול להתממש במספר אופנים: רשומה בפייס בוק, </w:t>
      </w:r>
      <w:r w:rsidRPr="00F00CAC">
        <w:rPr>
          <w:rFonts w:cs="Guttman Yad-Light" w:hint="cs"/>
          <w:sz w:val="24"/>
          <w:szCs w:val="24"/>
          <w:u w:val="single"/>
          <w:rtl/>
        </w:rPr>
        <w:t>ב</w:t>
      </w:r>
      <w:r w:rsidRPr="00F00CAC">
        <w:rPr>
          <w:rFonts w:cs="Guttman Yad-Light"/>
          <w:sz w:val="24"/>
          <w:szCs w:val="24"/>
          <w:u w:val="single"/>
          <w:rtl/>
        </w:rPr>
        <w:t xml:space="preserve">אחד העיתונים </w:t>
      </w:r>
    </w:p>
    <w:p w14:paraId="1DE9DBF0" w14:textId="3CD89E77" w:rsidR="00F00CAC" w:rsidRPr="002D4E26" w:rsidRDefault="00E52450" w:rsidP="00CA2DD3">
      <w:pPr>
        <w:pStyle w:val="a5"/>
        <w:numPr>
          <w:ilvl w:val="0"/>
          <w:numId w:val="9"/>
        </w:numPr>
        <w:tabs>
          <w:tab w:val="left" w:pos="9643"/>
        </w:tabs>
        <w:bidi/>
        <w:ind w:left="-31"/>
        <w:rPr>
          <w:rFonts w:cs="Guttman Yad-Light"/>
          <w:b/>
          <w:bCs/>
          <w:sz w:val="24"/>
          <w:szCs w:val="24"/>
          <w:u w:val="single"/>
          <w:rtl/>
        </w:rPr>
      </w:pPr>
      <w:r w:rsidRPr="002D4E26">
        <w:rPr>
          <w:rFonts w:cs="Guttman Yad-Light" w:hint="cs"/>
          <w:b/>
          <w:bCs/>
          <w:sz w:val="24"/>
          <w:szCs w:val="24"/>
          <w:u w:val="single"/>
          <w:rtl/>
        </w:rPr>
        <w:t>"</w:t>
      </w:r>
      <w:r w:rsidR="00F00CAC" w:rsidRPr="002D4E26">
        <w:rPr>
          <w:rFonts w:cs="Guttman Yad-Light"/>
          <w:b/>
          <w:bCs/>
          <w:sz w:val="24"/>
          <w:szCs w:val="24"/>
          <w:u w:val="single"/>
          <w:rtl/>
        </w:rPr>
        <w:t>בישראל נטען"..</w:t>
      </w:r>
    </w:p>
    <w:p w14:paraId="2FA73D90" w14:textId="77777777" w:rsidR="00F00CAC" w:rsidRPr="00F00CAC" w:rsidRDefault="00F00CAC" w:rsidP="00CA2DD3">
      <w:pPr>
        <w:tabs>
          <w:tab w:val="left" w:pos="9643"/>
        </w:tabs>
        <w:bidi/>
        <w:ind w:left="-31"/>
        <w:rPr>
          <w:rFonts w:cs="Guttman Yad-Light"/>
          <w:sz w:val="24"/>
          <w:szCs w:val="24"/>
          <w:u w:val="single"/>
          <w:rtl/>
        </w:rPr>
      </w:pPr>
      <w:r w:rsidRPr="00F00CAC">
        <w:rPr>
          <w:rFonts w:cs="Guttman Yad-Light"/>
          <w:b/>
          <w:bCs/>
          <w:sz w:val="24"/>
          <w:szCs w:val="24"/>
          <w:u w:val="single"/>
          <w:rtl/>
        </w:rPr>
        <w:t>הסבר</w:t>
      </w:r>
      <w:r w:rsidRPr="00F00CAC">
        <w:rPr>
          <w:rFonts w:cs="Guttman Yad-Light"/>
          <w:sz w:val="24"/>
          <w:szCs w:val="24"/>
          <w:u w:val="single"/>
          <w:rtl/>
        </w:rPr>
        <w:t>– על פי הקטע, ניכר כי העיתון כשלעצמו כמדיה, אינו מחויב בחוק לביקורת כלפי השלטון, עצם פרסום סדרת הכתבות, נשען על חופש הביטוי וזכות הציבור לדעת. למען ידיעת הציבור על</w:t>
      </w:r>
      <w:r w:rsidRPr="00F00CAC">
        <w:rPr>
          <w:rFonts w:cs="Guttman Yad-Light" w:hint="cs"/>
          <w:sz w:val="24"/>
          <w:szCs w:val="24"/>
          <w:u w:val="single"/>
          <w:rtl/>
        </w:rPr>
        <w:t xml:space="preserve"> </w:t>
      </w:r>
      <w:r w:rsidRPr="00F00CAC">
        <w:rPr>
          <w:rFonts w:cs="Guttman Yad-Light"/>
          <w:sz w:val="24"/>
          <w:szCs w:val="24"/>
          <w:u w:val="single"/>
          <w:rtl/>
        </w:rPr>
        <w:t>המצב הבטחוני הרגיש בגבול המצרי.</w:t>
      </w:r>
    </w:p>
    <w:p w14:paraId="3DF179B5" w14:textId="77777777" w:rsidR="00F00CAC" w:rsidRPr="00F00CAC" w:rsidRDefault="00F00CAC" w:rsidP="00CA2DD3">
      <w:pPr>
        <w:tabs>
          <w:tab w:val="left" w:pos="9643"/>
        </w:tabs>
        <w:bidi/>
        <w:ind w:left="-31"/>
        <w:rPr>
          <w:rFonts w:cs="Guttman Yad-Light"/>
          <w:sz w:val="24"/>
          <w:szCs w:val="24"/>
          <w:u w:val="single"/>
          <w:rtl/>
        </w:rPr>
      </w:pPr>
      <w:r w:rsidRPr="00F00CAC">
        <w:rPr>
          <w:rFonts w:cs="Guttman Yad-Light"/>
          <w:sz w:val="24"/>
          <w:szCs w:val="24"/>
          <w:u w:val="single"/>
          <w:rtl/>
        </w:rPr>
        <w:t>העיתון תוך מימוש זכויות אלו, משמיע דבר ביקורת כלפי הממשלה בדרישה למדיניות אחרת וממש</w:t>
      </w:r>
      <w:r w:rsidRPr="00F00CAC">
        <w:rPr>
          <w:rFonts w:cs="Guttman Yad-Light" w:hint="cs"/>
          <w:sz w:val="24"/>
          <w:szCs w:val="24"/>
          <w:u w:val="single"/>
          <w:rtl/>
        </w:rPr>
        <w:t xml:space="preserve"> </w:t>
      </w:r>
      <w:r w:rsidRPr="00F00CAC">
        <w:rPr>
          <w:rFonts w:cs="Guttman Yad-Light"/>
          <w:sz w:val="24"/>
          <w:szCs w:val="24"/>
          <w:u w:val="single"/>
          <w:rtl/>
        </w:rPr>
        <w:t>מנגנון פיקוח לא רשמי, לא מוסדי, לא פורמלי.</w:t>
      </w:r>
    </w:p>
    <w:p w14:paraId="0F8B53E7" w14:textId="77777777" w:rsidR="00C270CA" w:rsidRDefault="00C270CA" w:rsidP="00CA2DD3">
      <w:pPr>
        <w:pStyle w:val="a3"/>
        <w:tabs>
          <w:tab w:val="left" w:pos="9643"/>
        </w:tabs>
        <w:bidi/>
        <w:spacing w:before="1" w:line="345" w:lineRule="auto"/>
        <w:ind w:left="-31"/>
        <w:rPr>
          <w:rFonts w:ascii="Tahoma" w:cs="Tahoma"/>
          <w:b/>
          <w:bCs/>
          <w:color w:val="231F20"/>
          <w:spacing w:val="-4"/>
          <w:w w:val="90"/>
        </w:rPr>
      </w:pPr>
    </w:p>
    <w:p w14:paraId="43016FB0" w14:textId="6F1E7D09" w:rsidR="00E11048" w:rsidRPr="005F74E7" w:rsidRDefault="00BC7267" w:rsidP="00CA2DD3">
      <w:pPr>
        <w:pStyle w:val="a3"/>
        <w:tabs>
          <w:tab w:val="left" w:pos="9643"/>
        </w:tabs>
        <w:bidi/>
        <w:spacing w:before="1" w:line="345" w:lineRule="auto"/>
        <w:ind w:left="-31"/>
        <w:rPr>
          <w:rFonts w:ascii="Tahoma" w:cs="Tahoma"/>
          <w:b/>
          <w:bCs/>
          <w:color w:val="231F20"/>
          <w:spacing w:val="-4"/>
          <w:w w:val="90"/>
        </w:rPr>
      </w:pPr>
      <w:r>
        <w:rPr>
          <w:rFonts w:ascii="Tahoma" w:cs="Tahoma"/>
          <w:b/>
          <w:bCs/>
          <w:color w:val="231F20"/>
          <w:spacing w:val="-4"/>
          <w:w w:val="90"/>
        </w:rPr>
        <w:t>.2</w:t>
      </w:r>
      <w:r>
        <w:rPr>
          <w:color w:val="231F20"/>
          <w:spacing w:val="80"/>
          <w:rtl/>
        </w:rPr>
        <w:t xml:space="preserve"> </w:t>
      </w:r>
      <w:r>
        <w:rPr>
          <w:color w:val="231F20"/>
          <w:spacing w:val="-4"/>
          <w:w w:val="90"/>
          <w:rtl/>
        </w:rPr>
        <w:t>כמו</w:t>
      </w:r>
      <w:r>
        <w:rPr>
          <w:color w:val="231F20"/>
          <w:spacing w:val="-18"/>
          <w:w w:val="90"/>
          <w:rtl/>
        </w:rPr>
        <w:t xml:space="preserve"> </w:t>
      </w:r>
      <w:r>
        <w:rPr>
          <w:color w:val="231F20"/>
          <w:spacing w:val="-4"/>
          <w:w w:val="90"/>
          <w:rtl/>
        </w:rPr>
        <w:t>במדינות</w:t>
      </w:r>
      <w:r>
        <w:rPr>
          <w:color w:val="231F20"/>
          <w:spacing w:val="-18"/>
          <w:w w:val="90"/>
          <w:rtl/>
        </w:rPr>
        <w:t xml:space="preserve"> </w:t>
      </w:r>
      <w:r>
        <w:rPr>
          <w:color w:val="231F20"/>
          <w:spacing w:val="-4"/>
          <w:w w:val="90"/>
          <w:rtl/>
        </w:rPr>
        <w:t>רבות</w:t>
      </w:r>
      <w:r>
        <w:rPr>
          <w:color w:val="231F20"/>
          <w:spacing w:val="-18"/>
          <w:w w:val="90"/>
          <w:rtl/>
        </w:rPr>
        <w:t xml:space="preserve"> </w:t>
      </w:r>
      <w:r>
        <w:rPr>
          <w:color w:val="231F20"/>
          <w:spacing w:val="-4"/>
          <w:w w:val="90"/>
          <w:rtl/>
        </w:rPr>
        <w:t>בעולם</w:t>
      </w:r>
      <w:r>
        <w:rPr>
          <w:color w:val="231F20"/>
          <w:spacing w:val="-4"/>
          <w:w w:val="90"/>
        </w:rPr>
        <w:t>,</w:t>
      </w:r>
      <w:r>
        <w:rPr>
          <w:color w:val="231F20"/>
          <w:spacing w:val="-18"/>
          <w:w w:val="90"/>
          <w:rtl/>
        </w:rPr>
        <w:t xml:space="preserve"> </w:t>
      </w:r>
      <w:r>
        <w:rPr>
          <w:color w:val="231F20"/>
          <w:spacing w:val="-4"/>
          <w:w w:val="90"/>
          <w:rtl/>
        </w:rPr>
        <w:t>גם</w:t>
      </w:r>
      <w:r>
        <w:rPr>
          <w:color w:val="231F20"/>
          <w:spacing w:val="-18"/>
          <w:w w:val="90"/>
          <w:rtl/>
        </w:rPr>
        <w:t xml:space="preserve"> </w:t>
      </w:r>
      <w:r>
        <w:rPr>
          <w:color w:val="231F20"/>
          <w:spacing w:val="-4"/>
          <w:w w:val="90"/>
          <w:rtl/>
        </w:rPr>
        <w:t>בישראל</w:t>
      </w:r>
      <w:r>
        <w:rPr>
          <w:color w:val="231F20"/>
          <w:spacing w:val="-18"/>
          <w:w w:val="90"/>
          <w:rtl/>
        </w:rPr>
        <w:t xml:space="preserve"> </w:t>
      </w:r>
      <w:r>
        <w:rPr>
          <w:color w:val="231F20"/>
          <w:spacing w:val="-4"/>
          <w:w w:val="90"/>
          <w:rtl/>
        </w:rPr>
        <w:t>ניכרת</w:t>
      </w:r>
      <w:r>
        <w:rPr>
          <w:color w:val="231F20"/>
          <w:spacing w:val="-18"/>
          <w:w w:val="90"/>
          <w:rtl/>
        </w:rPr>
        <w:t xml:space="preserve"> </w:t>
      </w:r>
      <w:r>
        <w:rPr>
          <w:color w:val="231F20"/>
          <w:spacing w:val="-4"/>
          <w:w w:val="90"/>
          <w:rtl/>
        </w:rPr>
        <w:t>תופעה</w:t>
      </w:r>
      <w:r>
        <w:rPr>
          <w:color w:val="231F20"/>
          <w:spacing w:val="-18"/>
          <w:w w:val="90"/>
          <w:rtl/>
        </w:rPr>
        <w:t xml:space="preserve"> </w:t>
      </w:r>
      <w:r>
        <w:rPr>
          <w:color w:val="231F20"/>
          <w:spacing w:val="-4"/>
          <w:w w:val="90"/>
          <w:rtl/>
        </w:rPr>
        <w:t>של</w:t>
      </w:r>
      <w:r>
        <w:rPr>
          <w:color w:val="231F20"/>
          <w:spacing w:val="-18"/>
          <w:w w:val="90"/>
          <w:rtl/>
        </w:rPr>
        <w:t xml:space="preserve"> </w:t>
      </w:r>
      <w:r>
        <w:rPr>
          <w:color w:val="231F20"/>
          <w:spacing w:val="-4"/>
          <w:w w:val="90"/>
          <w:rtl/>
        </w:rPr>
        <w:t>העתקות</w:t>
      </w:r>
      <w:r>
        <w:rPr>
          <w:color w:val="231F20"/>
          <w:spacing w:val="-18"/>
          <w:w w:val="90"/>
          <w:rtl/>
        </w:rPr>
        <w:t xml:space="preserve"> </w:t>
      </w:r>
      <w:r>
        <w:rPr>
          <w:color w:val="231F20"/>
          <w:spacing w:val="-4"/>
          <w:w w:val="90"/>
          <w:rtl/>
        </w:rPr>
        <w:t>בבחינות</w:t>
      </w:r>
      <w:r>
        <w:rPr>
          <w:color w:val="231F20"/>
          <w:spacing w:val="-18"/>
          <w:w w:val="90"/>
          <w:rtl/>
        </w:rPr>
        <w:t xml:space="preserve"> </w:t>
      </w:r>
      <w:r>
        <w:rPr>
          <w:color w:val="231F20"/>
          <w:spacing w:val="-4"/>
          <w:w w:val="90"/>
          <w:rtl/>
        </w:rPr>
        <w:t>הבגרות</w:t>
      </w:r>
      <w:r>
        <w:rPr>
          <w:color w:val="231F20"/>
          <w:spacing w:val="-18"/>
          <w:w w:val="90"/>
          <w:rtl/>
        </w:rPr>
        <w:t xml:space="preserve"> </w:t>
      </w:r>
      <w:r>
        <w:rPr>
          <w:color w:val="231F20"/>
          <w:spacing w:val="-4"/>
          <w:w w:val="90"/>
          <w:rtl/>
        </w:rPr>
        <w:t>עצמן</w:t>
      </w:r>
      <w:r>
        <w:rPr>
          <w:color w:val="231F20"/>
          <w:spacing w:val="-18"/>
          <w:w w:val="90"/>
          <w:rtl/>
        </w:rPr>
        <w:t xml:space="preserve"> </w:t>
      </w:r>
      <w:r>
        <w:rPr>
          <w:color w:val="231F20"/>
          <w:spacing w:val="-4"/>
          <w:w w:val="90"/>
          <w:rtl/>
        </w:rPr>
        <w:t>ובעבודות</w:t>
      </w:r>
      <w:r>
        <w:rPr>
          <w:color w:val="231F20"/>
          <w:spacing w:val="-18"/>
          <w:w w:val="90"/>
          <w:rtl/>
        </w:rPr>
        <w:t xml:space="preserve"> </w:t>
      </w:r>
      <w:r>
        <w:rPr>
          <w:color w:val="231F20"/>
          <w:spacing w:val="-4"/>
          <w:w w:val="90"/>
          <w:rtl/>
        </w:rPr>
        <w:t>בכתב</w:t>
      </w:r>
      <w:r>
        <w:rPr>
          <w:color w:val="231F20"/>
          <w:spacing w:val="-18"/>
          <w:w w:val="90"/>
          <w:rtl/>
        </w:rPr>
        <w:t xml:space="preserve"> </w:t>
      </w:r>
      <w:r>
        <w:rPr>
          <w:color w:val="231F20"/>
          <w:spacing w:val="-4"/>
          <w:w w:val="90"/>
          <w:rtl/>
        </w:rPr>
        <w:t>שמגישים</w:t>
      </w:r>
      <w:r>
        <w:rPr>
          <w:rFonts w:ascii="Times New Roman" w:cs="Times New Roman"/>
          <w:color w:val="231F20"/>
          <w:w w:val="90"/>
          <w:rtl/>
        </w:rPr>
        <w:t xml:space="preserve"> </w:t>
      </w:r>
      <w:r>
        <w:rPr>
          <w:color w:val="231F20"/>
          <w:w w:val="85"/>
          <w:rtl/>
        </w:rPr>
        <w:t>תלמידי בית הספר</w:t>
      </w:r>
      <w:r>
        <w:rPr>
          <w:color w:val="231F20"/>
          <w:w w:val="85"/>
        </w:rPr>
        <w:t>.</w:t>
      </w:r>
      <w:r>
        <w:rPr>
          <w:color w:val="231F20"/>
          <w:w w:val="85"/>
          <w:rtl/>
        </w:rPr>
        <w:t xml:space="preserve"> כדי להתמודד עם התופעה</w:t>
      </w:r>
      <w:r>
        <w:rPr>
          <w:color w:val="231F20"/>
          <w:w w:val="85"/>
        </w:rPr>
        <w:t>,</w:t>
      </w:r>
      <w:r>
        <w:rPr>
          <w:color w:val="231F20"/>
          <w:w w:val="85"/>
          <w:rtl/>
        </w:rPr>
        <w:t xml:space="preserve"> אגף הבחינות במשרד החינוך פועל זה כמה שנים לאיתור העתקות </w:t>
      </w:r>
      <w:r>
        <w:rPr>
          <w:color w:val="231F20"/>
          <w:spacing w:val="-2"/>
          <w:w w:val="90"/>
          <w:rtl/>
        </w:rPr>
        <w:t>בעבודות</w:t>
      </w:r>
      <w:r>
        <w:rPr>
          <w:color w:val="231F20"/>
          <w:spacing w:val="-10"/>
          <w:w w:val="90"/>
          <w:rtl/>
        </w:rPr>
        <w:t xml:space="preserve"> </w:t>
      </w:r>
      <w:r>
        <w:rPr>
          <w:color w:val="231F20"/>
          <w:spacing w:val="-2"/>
          <w:w w:val="90"/>
          <w:rtl/>
        </w:rPr>
        <w:t>שנכתבו</w:t>
      </w:r>
      <w:r>
        <w:rPr>
          <w:color w:val="231F20"/>
          <w:spacing w:val="-10"/>
          <w:w w:val="90"/>
          <w:rtl/>
        </w:rPr>
        <w:t xml:space="preserve"> </w:t>
      </w:r>
      <w:r>
        <w:rPr>
          <w:color w:val="231F20"/>
          <w:spacing w:val="-2"/>
          <w:w w:val="90"/>
          <w:rtl/>
        </w:rPr>
        <w:t>והוגשו</w:t>
      </w:r>
      <w:r>
        <w:rPr>
          <w:color w:val="231F20"/>
          <w:spacing w:val="-10"/>
          <w:w w:val="90"/>
          <w:rtl/>
        </w:rPr>
        <w:t xml:space="preserve"> </w:t>
      </w:r>
      <w:r>
        <w:rPr>
          <w:color w:val="231F20"/>
          <w:spacing w:val="-2"/>
          <w:w w:val="90"/>
          <w:rtl/>
        </w:rPr>
        <w:t>במסגרת</w:t>
      </w:r>
      <w:r>
        <w:rPr>
          <w:color w:val="231F20"/>
          <w:spacing w:val="-10"/>
          <w:w w:val="90"/>
          <w:rtl/>
        </w:rPr>
        <w:t xml:space="preserve"> </w:t>
      </w:r>
      <w:r>
        <w:rPr>
          <w:color w:val="231F20"/>
          <w:spacing w:val="-2"/>
          <w:w w:val="90"/>
          <w:rtl/>
        </w:rPr>
        <w:t>מטלות</w:t>
      </w:r>
      <w:r>
        <w:rPr>
          <w:color w:val="231F20"/>
          <w:spacing w:val="-10"/>
          <w:w w:val="90"/>
          <w:rtl/>
        </w:rPr>
        <w:t xml:space="preserve"> </w:t>
      </w:r>
      <w:r>
        <w:rPr>
          <w:color w:val="231F20"/>
          <w:spacing w:val="-2"/>
          <w:w w:val="90"/>
          <w:rtl/>
        </w:rPr>
        <w:t>הבגרות</w:t>
      </w:r>
      <w:r>
        <w:rPr>
          <w:color w:val="231F20"/>
          <w:spacing w:val="-2"/>
          <w:w w:val="90"/>
        </w:rPr>
        <w:t>,</w:t>
      </w:r>
      <w:r>
        <w:rPr>
          <w:color w:val="231F20"/>
          <w:spacing w:val="-10"/>
          <w:w w:val="90"/>
          <w:rtl/>
        </w:rPr>
        <w:t xml:space="preserve"> </w:t>
      </w:r>
      <w:r>
        <w:rPr>
          <w:color w:val="231F20"/>
          <w:spacing w:val="-2"/>
          <w:w w:val="90"/>
          <w:rtl/>
        </w:rPr>
        <w:t>ובין</w:t>
      </w:r>
      <w:r>
        <w:rPr>
          <w:color w:val="231F20"/>
          <w:spacing w:val="-10"/>
          <w:w w:val="90"/>
          <w:rtl/>
        </w:rPr>
        <w:t xml:space="preserve"> </w:t>
      </w:r>
      <w:r>
        <w:rPr>
          <w:color w:val="231F20"/>
          <w:spacing w:val="-2"/>
          <w:w w:val="90"/>
          <w:rtl/>
        </w:rPr>
        <w:t>השאר</w:t>
      </w:r>
      <w:r>
        <w:rPr>
          <w:color w:val="231F20"/>
          <w:spacing w:val="-10"/>
          <w:w w:val="90"/>
          <w:rtl/>
        </w:rPr>
        <w:t xml:space="preserve"> </w:t>
      </w:r>
      <w:r>
        <w:rPr>
          <w:color w:val="231F20"/>
          <w:spacing w:val="-2"/>
          <w:w w:val="90"/>
          <w:rtl/>
        </w:rPr>
        <w:t>נעזר</w:t>
      </w:r>
      <w:r>
        <w:rPr>
          <w:color w:val="231F20"/>
          <w:spacing w:val="-10"/>
          <w:w w:val="90"/>
          <w:rtl/>
        </w:rPr>
        <w:t xml:space="preserve"> </w:t>
      </w:r>
      <w:r>
        <w:rPr>
          <w:color w:val="231F20"/>
          <w:spacing w:val="-2"/>
          <w:w w:val="90"/>
          <w:rtl/>
        </w:rPr>
        <w:t>לצורך</w:t>
      </w:r>
      <w:r>
        <w:rPr>
          <w:color w:val="231F20"/>
          <w:spacing w:val="-10"/>
          <w:w w:val="90"/>
          <w:rtl/>
        </w:rPr>
        <w:t xml:space="preserve"> </w:t>
      </w:r>
      <w:r>
        <w:rPr>
          <w:color w:val="231F20"/>
          <w:spacing w:val="-2"/>
          <w:w w:val="90"/>
          <w:rtl/>
        </w:rPr>
        <w:t>זה</w:t>
      </w:r>
      <w:r>
        <w:rPr>
          <w:color w:val="231F20"/>
          <w:spacing w:val="-10"/>
          <w:w w:val="90"/>
          <w:rtl/>
        </w:rPr>
        <w:t xml:space="preserve"> </w:t>
      </w:r>
      <w:r>
        <w:rPr>
          <w:color w:val="231F20"/>
          <w:spacing w:val="-2"/>
          <w:w w:val="90"/>
          <w:rtl/>
        </w:rPr>
        <w:t>בבינה</w:t>
      </w:r>
      <w:r>
        <w:rPr>
          <w:color w:val="231F20"/>
          <w:spacing w:val="-10"/>
          <w:w w:val="90"/>
          <w:rtl/>
        </w:rPr>
        <w:t xml:space="preserve"> </w:t>
      </w:r>
      <w:r>
        <w:rPr>
          <w:color w:val="231F20"/>
          <w:spacing w:val="-2"/>
          <w:w w:val="90"/>
          <w:rtl/>
        </w:rPr>
        <w:t>מלאכותית</w:t>
      </w:r>
      <w:r>
        <w:rPr>
          <w:color w:val="231F20"/>
          <w:spacing w:val="-2"/>
          <w:w w:val="90"/>
        </w:rPr>
        <w:t>.</w:t>
      </w:r>
    </w:p>
    <w:p w14:paraId="29267B3F" w14:textId="77777777" w:rsidR="00E11048" w:rsidRDefault="00BC7267" w:rsidP="00CA2DD3">
      <w:pPr>
        <w:pStyle w:val="a3"/>
        <w:tabs>
          <w:tab w:val="left" w:pos="9643"/>
        </w:tabs>
        <w:bidi/>
        <w:spacing w:before="1" w:line="348" w:lineRule="auto"/>
        <w:ind w:left="-31"/>
      </w:pPr>
      <w:r>
        <w:rPr>
          <w:color w:val="231F20"/>
          <w:spacing w:val="-8"/>
          <w:rtl/>
        </w:rPr>
        <w:t>כמו</w:t>
      </w:r>
      <w:r>
        <w:rPr>
          <w:color w:val="231F20"/>
          <w:rtl/>
        </w:rPr>
        <w:t xml:space="preserve"> </w:t>
      </w:r>
      <w:r>
        <w:rPr>
          <w:color w:val="231F20"/>
          <w:spacing w:val="-8"/>
          <w:rtl/>
        </w:rPr>
        <w:t>כן</w:t>
      </w:r>
      <w:r>
        <w:rPr>
          <w:color w:val="231F20"/>
          <w:spacing w:val="-8"/>
        </w:rPr>
        <w:t>,</w:t>
      </w:r>
      <w:r>
        <w:rPr>
          <w:color w:val="231F20"/>
          <w:rtl/>
        </w:rPr>
        <w:t xml:space="preserve"> </w:t>
      </w:r>
      <w:r>
        <w:rPr>
          <w:color w:val="231F20"/>
          <w:spacing w:val="-8"/>
          <w:rtl/>
        </w:rPr>
        <w:t>כדי</w:t>
      </w:r>
      <w:r>
        <w:rPr>
          <w:color w:val="231F20"/>
          <w:rtl/>
        </w:rPr>
        <w:t xml:space="preserve"> </w:t>
      </w:r>
      <w:r>
        <w:rPr>
          <w:color w:val="231F20"/>
          <w:spacing w:val="-8"/>
          <w:rtl/>
        </w:rPr>
        <w:t>לשמור</w:t>
      </w:r>
      <w:r>
        <w:rPr>
          <w:color w:val="231F20"/>
          <w:rtl/>
        </w:rPr>
        <w:t xml:space="preserve"> </w:t>
      </w:r>
      <w:r>
        <w:rPr>
          <w:color w:val="231F20"/>
          <w:spacing w:val="-8"/>
          <w:rtl/>
        </w:rPr>
        <w:t>על</w:t>
      </w:r>
      <w:r>
        <w:rPr>
          <w:color w:val="231F20"/>
          <w:rtl/>
        </w:rPr>
        <w:t xml:space="preserve"> </w:t>
      </w:r>
      <w:r>
        <w:rPr>
          <w:color w:val="231F20"/>
          <w:spacing w:val="-8"/>
          <w:rtl/>
        </w:rPr>
        <w:t>טוהר</w:t>
      </w:r>
      <w:r>
        <w:rPr>
          <w:color w:val="231F20"/>
          <w:rtl/>
        </w:rPr>
        <w:t xml:space="preserve"> </w:t>
      </w:r>
      <w:r>
        <w:rPr>
          <w:color w:val="231F20"/>
          <w:spacing w:val="-8"/>
          <w:rtl/>
        </w:rPr>
        <w:t>הבחינות</w:t>
      </w:r>
      <w:r>
        <w:rPr>
          <w:color w:val="231F20"/>
          <w:spacing w:val="-8"/>
        </w:rPr>
        <w:t>,</w:t>
      </w:r>
      <w:r>
        <w:rPr>
          <w:color w:val="231F20"/>
          <w:rtl/>
        </w:rPr>
        <w:t xml:space="preserve"> </w:t>
      </w:r>
      <w:r>
        <w:rPr>
          <w:color w:val="231F20"/>
          <w:spacing w:val="-8"/>
          <w:rtl/>
        </w:rPr>
        <w:t>אגף</w:t>
      </w:r>
      <w:r>
        <w:rPr>
          <w:color w:val="231F20"/>
          <w:rtl/>
        </w:rPr>
        <w:t xml:space="preserve"> </w:t>
      </w:r>
      <w:r>
        <w:rPr>
          <w:color w:val="231F20"/>
          <w:spacing w:val="-8"/>
          <w:rtl/>
        </w:rPr>
        <w:t>הבחינות</w:t>
      </w:r>
      <w:r>
        <w:rPr>
          <w:color w:val="231F20"/>
          <w:rtl/>
        </w:rPr>
        <w:t xml:space="preserve"> </w:t>
      </w:r>
      <w:r>
        <w:rPr>
          <w:color w:val="231F20"/>
          <w:spacing w:val="-8"/>
          <w:rtl/>
        </w:rPr>
        <w:t>במשרד</w:t>
      </w:r>
      <w:r>
        <w:rPr>
          <w:color w:val="231F20"/>
          <w:rtl/>
        </w:rPr>
        <w:t xml:space="preserve"> </w:t>
      </w:r>
      <w:r>
        <w:rPr>
          <w:color w:val="231F20"/>
          <w:spacing w:val="-8"/>
          <w:rtl/>
        </w:rPr>
        <w:t>החינוך</w:t>
      </w:r>
      <w:r>
        <w:rPr>
          <w:color w:val="231F20"/>
          <w:rtl/>
        </w:rPr>
        <w:t xml:space="preserve"> </w:t>
      </w:r>
      <w:r>
        <w:rPr>
          <w:color w:val="231F20"/>
          <w:spacing w:val="-8"/>
          <w:rtl/>
        </w:rPr>
        <w:t>שוקל</w:t>
      </w:r>
      <w:r>
        <w:rPr>
          <w:color w:val="231F20"/>
          <w:rtl/>
        </w:rPr>
        <w:t xml:space="preserve"> </w:t>
      </w:r>
      <w:r>
        <w:rPr>
          <w:color w:val="231F20"/>
          <w:spacing w:val="-8"/>
          <w:rtl/>
        </w:rPr>
        <w:t>להציב</w:t>
      </w:r>
      <w:r>
        <w:rPr>
          <w:color w:val="231F20"/>
          <w:rtl/>
        </w:rPr>
        <w:t xml:space="preserve"> </w:t>
      </w:r>
      <w:r>
        <w:rPr>
          <w:color w:val="231F20"/>
          <w:spacing w:val="-8"/>
          <w:rtl/>
        </w:rPr>
        <w:t>מצלמות</w:t>
      </w:r>
      <w:r>
        <w:rPr>
          <w:color w:val="231F20"/>
          <w:rtl/>
        </w:rPr>
        <w:t xml:space="preserve"> </w:t>
      </w:r>
      <w:r>
        <w:rPr>
          <w:color w:val="231F20"/>
          <w:spacing w:val="-8"/>
          <w:rtl/>
        </w:rPr>
        <w:t>לצורך</w:t>
      </w:r>
      <w:r>
        <w:rPr>
          <w:color w:val="231F20"/>
          <w:rtl/>
        </w:rPr>
        <w:t xml:space="preserve"> </w:t>
      </w:r>
      <w:r>
        <w:rPr>
          <w:color w:val="231F20"/>
          <w:spacing w:val="-8"/>
          <w:rtl/>
        </w:rPr>
        <w:t>השגחה</w:t>
      </w:r>
      <w:r>
        <w:rPr>
          <w:color w:val="231F20"/>
          <w:spacing w:val="40"/>
          <w:rtl/>
        </w:rPr>
        <w:t xml:space="preserve"> </w:t>
      </w:r>
      <w:r>
        <w:rPr>
          <w:color w:val="231F20"/>
          <w:w w:val="85"/>
          <w:rtl/>
        </w:rPr>
        <w:t>בכיתות בעת שבחינות הבגרות נערכות</w:t>
      </w:r>
      <w:r>
        <w:rPr>
          <w:color w:val="231F20"/>
          <w:w w:val="85"/>
        </w:rPr>
        <w:t>.</w:t>
      </w:r>
      <w:r>
        <w:rPr>
          <w:color w:val="231F20"/>
          <w:w w:val="85"/>
          <w:rtl/>
        </w:rPr>
        <w:t xml:space="preserve"> עם זאת</w:t>
      </w:r>
      <w:r>
        <w:rPr>
          <w:color w:val="231F20"/>
          <w:w w:val="85"/>
        </w:rPr>
        <w:t>,</w:t>
      </w:r>
      <w:r>
        <w:rPr>
          <w:color w:val="231F20"/>
          <w:w w:val="85"/>
          <w:rtl/>
        </w:rPr>
        <w:t xml:space="preserve"> יש תלמידים הטוענים שהצבת מצלמות מעקב בזמן הבחינה תפגע </w:t>
      </w:r>
      <w:r>
        <w:rPr>
          <w:color w:val="231F20"/>
          <w:spacing w:val="-2"/>
          <w:w w:val="90"/>
          <w:rtl/>
        </w:rPr>
        <w:t>באחת מזכויותיהם הבסיסיות</w:t>
      </w:r>
      <w:r>
        <w:rPr>
          <w:color w:val="231F20"/>
          <w:spacing w:val="-2"/>
          <w:w w:val="90"/>
        </w:rPr>
        <w:t>.</w:t>
      </w:r>
      <w:r>
        <w:rPr>
          <w:color w:val="231F20"/>
          <w:spacing w:val="-2"/>
          <w:w w:val="90"/>
          <w:rtl/>
        </w:rPr>
        <w:t xml:space="preserve"> לדבריהם</w:t>
      </w:r>
      <w:r>
        <w:rPr>
          <w:color w:val="231F20"/>
          <w:spacing w:val="-2"/>
          <w:w w:val="90"/>
        </w:rPr>
        <w:t>,</w:t>
      </w:r>
      <w:r>
        <w:rPr>
          <w:color w:val="231F20"/>
          <w:spacing w:val="-2"/>
          <w:w w:val="90"/>
          <w:rtl/>
        </w:rPr>
        <w:t xml:space="preserve"> המצלמות יתעדו אותם גם במצבים שאינם קשורים בבחינה עצמה</w:t>
      </w:r>
      <w:r>
        <w:rPr>
          <w:color w:val="231F20"/>
          <w:spacing w:val="-2"/>
          <w:w w:val="90"/>
        </w:rPr>
        <w:t>,</w:t>
      </w:r>
      <w:r>
        <w:rPr>
          <w:color w:val="231F20"/>
          <w:spacing w:val="-2"/>
          <w:w w:val="90"/>
          <w:rtl/>
        </w:rPr>
        <w:t xml:space="preserve"> ולכן </w:t>
      </w:r>
      <w:r>
        <w:rPr>
          <w:color w:val="231F20"/>
          <w:spacing w:val="-4"/>
          <w:rtl/>
        </w:rPr>
        <w:t>הם</w:t>
      </w:r>
      <w:r>
        <w:rPr>
          <w:color w:val="231F20"/>
          <w:spacing w:val="-17"/>
          <w:rtl/>
        </w:rPr>
        <w:t xml:space="preserve"> </w:t>
      </w:r>
      <w:r>
        <w:rPr>
          <w:color w:val="231F20"/>
          <w:spacing w:val="-4"/>
          <w:rtl/>
        </w:rPr>
        <w:t>מתנגדים</w:t>
      </w:r>
      <w:r>
        <w:rPr>
          <w:color w:val="231F20"/>
          <w:spacing w:val="-17"/>
          <w:rtl/>
        </w:rPr>
        <w:t xml:space="preserve"> </w:t>
      </w:r>
      <w:r>
        <w:rPr>
          <w:color w:val="231F20"/>
          <w:spacing w:val="-4"/>
          <w:rtl/>
        </w:rPr>
        <w:t>לכך</w:t>
      </w:r>
      <w:r>
        <w:rPr>
          <w:color w:val="231F20"/>
          <w:spacing w:val="-4"/>
        </w:rPr>
        <w:t>.</w:t>
      </w:r>
    </w:p>
    <w:p w14:paraId="4452DE3A" w14:textId="77777777" w:rsidR="00E11048" w:rsidRDefault="00E11048" w:rsidP="00CA2DD3">
      <w:pPr>
        <w:pStyle w:val="a3"/>
        <w:tabs>
          <w:tab w:val="left" w:pos="9643"/>
        </w:tabs>
        <w:bidi/>
        <w:spacing w:before="9"/>
        <w:ind w:left="-31"/>
        <w:rPr>
          <w:sz w:val="19"/>
        </w:rPr>
      </w:pPr>
    </w:p>
    <w:tbl>
      <w:tblPr>
        <w:tblStyle w:val="TableNormal"/>
        <w:tblW w:w="9598" w:type="dxa"/>
        <w:tblInd w:w="201" w:type="dxa"/>
        <w:tblLayout w:type="fixed"/>
        <w:tblLook w:val="01E0" w:firstRow="1" w:lastRow="1" w:firstColumn="1" w:lastColumn="1" w:noHBand="0" w:noVBand="0"/>
      </w:tblPr>
      <w:tblGrid>
        <w:gridCol w:w="8740"/>
        <w:gridCol w:w="858"/>
      </w:tblGrid>
      <w:tr w:rsidR="00E11048" w14:paraId="50CC71D1" w14:textId="77777777" w:rsidTr="00F46D70">
        <w:trPr>
          <w:trHeight w:val="225"/>
        </w:trPr>
        <w:tc>
          <w:tcPr>
            <w:tcW w:w="8740" w:type="dxa"/>
          </w:tcPr>
          <w:p w14:paraId="3A2435B5" w14:textId="77777777" w:rsidR="00E11048" w:rsidRDefault="00BC7267" w:rsidP="00097E46">
            <w:pPr>
              <w:pStyle w:val="TableParagraph"/>
              <w:tabs>
                <w:tab w:val="left" w:pos="9643"/>
              </w:tabs>
              <w:bidi/>
              <w:spacing w:line="248" w:lineRule="exact"/>
              <w:ind w:left="151"/>
              <w:jc w:val="left"/>
              <w:rPr>
                <w:sz w:val="24"/>
                <w:szCs w:val="24"/>
              </w:rPr>
            </w:pPr>
            <w:r>
              <w:rPr>
                <w:color w:val="231F20"/>
                <w:spacing w:val="-2"/>
                <w:w w:val="80"/>
                <w:sz w:val="24"/>
                <w:szCs w:val="24"/>
                <w:rtl/>
              </w:rPr>
              <w:t>ציינו</w:t>
            </w:r>
            <w:r>
              <w:rPr>
                <w:color w:val="231F20"/>
                <w:spacing w:val="-8"/>
                <w:sz w:val="24"/>
                <w:szCs w:val="24"/>
                <w:rtl/>
              </w:rPr>
              <w:t xml:space="preserve"> </w:t>
            </w:r>
            <w:r>
              <w:rPr>
                <w:color w:val="231F20"/>
                <w:w w:val="80"/>
                <w:sz w:val="24"/>
                <w:szCs w:val="24"/>
                <w:rtl/>
              </w:rPr>
              <w:t>והציגו</w:t>
            </w:r>
            <w:r>
              <w:rPr>
                <w:color w:val="231F20"/>
                <w:spacing w:val="-8"/>
                <w:sz w:val="24"/>
                <w:szCs w:val="24"/>
                <w:rtl/>
              </w:rPr>
              <w:t xml:space="preserve"> </w:t>
            </w:r>
            <w:r>
              <w:rPr>
                <w:color w:val="231F20"/>
                <w:w w:val="80"/>
                <w:sz w:val="24"/>
                <w:szCs w:val="24"/>
                <w:rtl/>
              </w:rPr>
              <w:t>את</w:t>
            </w:r>
            <w:r>
              <w:rPr>
                <w:rFonts w:ascii="Tahoma" w:cs="Tahoma"/>
                <w:b/>
                <w:bCs/>
                <w:color w:val="231F20"/>
                <w:spacing w:val="-13"/>
                <w:sz w:val="24"/>
                <w:szCs w:val="24"/>
                <w:rtl/>
              </w:rPr>
              <w:t xml:space="preserve"> </w:t>
            </w:r>
            <w:r>
              <w:rPr>
                <w:rFonts w:ascii="Tahoma" w:cs="Tahoma"/>
                <w:b/>
                <w:bCs/>
                <w:color w:val="231F20"/>
                <w:w w:val="80"/>
                <w:sz w:val="24"/>
                <w:szCs w:val="24"/>
                <w:rtl/>
              </w:rPr>
              <w:t>תפקיד</w:t>
            </w:r>
            <w:r>
              <w:rPr>
                <w:rFonts w:ascii="Tahoma" w:cs="Tahoma"/>
                <w:b/>
                <w:bCs/>
                <w:color w:val="231F20"/>
                <w:spacing w:val="-12"/>
                <w:sz w:val="24"/>
                <w:szCs w:val="24"/>
                <w:rtl/>
              </w:rPr>
              <w:t xml:space="preserve"> </w:t>
            </w:r>
            <w:r>
              <w:rPr>
                <w:rFonts w:ascii="Tahoma" w:cs="Tahoma"/>
                <w:b/>
                <w:bCs/>
                <w:color w:val="231F20"/>
                <w:w w:val="80"/>
                <w:sz w:val="24"/>
                <w:szCs w:val="24"/>
                <w:rtl/>
              </w:rPr>
              <w:t>הממשלה</w:t>
            </w:r>
            <w:r>
              <w:rPr>
                <w:color w:val="231F20"/>
                <w:spacing w:val="-11"/>
                <w:sz w:val="24"/>
                <w:szCs w:val="24"/>
                <w:rtl/>
              </w:rPr>
              <w:t xml:space="preserve"> </w:t>
            </w:r>
            <w:r>
              <w:rPr>
                <w:color w:val="231F20"/>
                <w:w w:val="80"/>
                <w:sz w:val="24"/>
                <w:szCs w:val="24"/>
                <w:rtl/>
              </w:rPr>
              <w:t>שבא</w:t>
            </w:r>
            <w:r>
              <w:rPr>
                <w:color w:val="231F20"/>
                <w:spacing w:val="-8"/>
                <w:sz w:val="24"/>
                <w:szCs w:val="24"/>
                <w:rtl/>
              </w:rPr>
              <w:t xml:space="preserve"> </w:t>
            </w:r>
            <w:r>
              <w:rPr>
                <w:color w:val="231F20"/>
                <w:w w:val="80"/>
                <w:sz w:val="24"/>
                <w:szCs w:val="24"/>
                <w:rtl/>
              </w:rPr>
              <w:t>לידי</w:t>
            </w:r>
            <w:r>
              <w:rPr>
                <w:color w:val="231F20"/>
                <w:spacing w:val="-9"/>
                <w:sz w:val="24"/>
                <w:szCs w:val="24"/>
                <w:rtl/>
              </w:rPr>
              <w:t xml:space="preserve"> </w:t>
            </w:r>
            <w:r>
              <w:rPr>
                <w:color w:val="231F20"/>
                <w:w w:val="80"/>
                <w:sz w:val="24"/>
                <w:szCs w:val="24"/>
                <w:rtl/>
              </w:rPr>
              <w:t>ביטוי</w:t>
            </w:r>
            <w:r>
              <w:rPr>
                <w:color w:val="231F20"/>
                <w:spacing w:val="-9"/>
                <w:sz w:val="24"/>
                <w:szCs w:val="24"/>
                <w:rtl/>
              </w:rPr>
              <w:t xml:space="preserve"> </w:t>
            </w:r>
            <w:r>
              <w:rPr>
                <w:color w:val="231F20"/>
                <w:w w:val="80"/>
                <w:sz w:val="24"/>
                <w:szCs w:val="24"/>
                <w:rtl/>
              </w:rPr>
              <w:t>בהתמודדות</w:t>
            </w:r>
            <w:r>
              <w:rPr>
                <w:color w:val="231F20"/>
                <w:spacing w:val="-8"/>
                <w:sz w:val="24"/>
                <w:szCs w:val="24"/>
                <w:rtl/>
              </w:rPr>
              <w:t xml:space="preserve"> </w:t>
            </w:r>
            <w:r>
              <w:rPr>
                <w:color w:val="231F20"/>
                <w:w w:val="80"/>
                <w:sz w:val="24"/>
                <w:szCs w:val="24"/>
                <w:rtl/>
              </w:rPr>
              <w:t>של</w:t>
            </w:r>
            <w:r>
              <w:rPr>
                <w:color w:val="231F20"/>
                <w:spacing w:val="-8"/>
                <w:sz w:val="24"/>
                <w:szCs w:val="24"/>
                <w:rtl/>
              </w:rPr>
              <w:t xml:space="preserve"> </w:t>
            </w:r>
            <w:r>
              <w:rPr>
                <w:color w:val="231F20"/>
                <w:w w:val="80"/>
                <w:sz w:val="24"/>
                <w:szCs w:val="24"/>
                <w:rtl/>
              </w:rPr>
              <w:t>משרד</w:t>
            </w:r>
            <w:r>
              <w:rPr>
                <w:color w:val="231F20"/>
                <w:spacing w:val="-8"/>
                <w:sz w:val="24"/>
                <w:szCs w:val="24"/>
                <w:rtl/>
              </w:rPr>
              <w:t xml:space="preserve"> </w:t>
            </w:r>
            <w:r>
              <w:rPr>
                <w:color w:val="231F20"/>
                <w:w w:val="80"/>
                <w:sz w:val="24"/>
                <w:szCs w:val="24"/>
                <w:rtl/>
              </w:rPr>
              <w:t>החינוך</w:t>
            </w:r>
            <w:r>
              <w:rPr>
                <w:color w:val="231F20"/>
                <w:spacing w:val="-8"/>
                <w:sz w:val="24"/>
                <w:szCs w:val="24"/>
                <w:rtl/>
              </w:rPr>
              <w:t xml:space="preserve"> </w:t>
            </w:r>
            <w:r>
              <w:rPr>
                <w:color w:val="231F20"/>
                <w:w w:val="80"/>
                <w:sz w:val="24"/>
                <w:szCs w:val="24"/>
                <w:rtl/>
              </w:rPr>
              <w:t>עם</w:t>
            </w:r>
            <w:r>
              <w:rPr>
                <w:color w:val="231F20"/>
                <w:spacing w:val="-8"/>
                <w:sz w:val="24"/>
                <w:szCs w:val="24"/>
                <w:rtl/>
              </w:rPr>
              <w:t xml:space="preserve"> </w:t>
            </w:r>
            <w:r>
              <w:rPr>
                <w:color w:val="231F20"/>
                <w:w w:val="80"/>
                <w:sz w:val="24"/>
                <w:szCs w:val="24"/>
                <w:rtl/>
              </w:rPr>
              <w:t>תופעת</w:t>
            </w:r>
            <w:r>
              <w:rPr>
                <w:color w:val="231F20"/>
                <w:spacing w:val="-8"/>
                <w:sz w:val="24"/>
                <w:szCs w:val="24"/>
                <w:rtl/>
              </w:rPr>
              <w:t xml:space="preserve"> </w:t>
            </w:r>
            <w:r>
              <w:rPr>
                <w:color w:val="231F20"/>
                <w:w w:val="80"/>
                <w:sz w:val="24"/>
                <w:szCs w:val="24"/>
                <w:rtl/>
              </w:rPr>
              <w:t>ההעתקות</w:t>
            </w:r>
            <w:r>
              <w:rPr>
                <w:color w:val="231F20"/>
                <w:w w:val="80"/>
                <w:sz w:val="24"/>
                <w:szCs w:val="24"/>
              </w:rPr>
              <w:t>.</w:t>
            </w:r>
          </w:p>
        </w:tc>
        <w:tc>
          <w:tcPr>
            <w:tcW w:w="858" w:type="dxa"/>
          </w:tcPr>
          <w:p w14:paraId="1A2D240B" w14:textId="5633E967" w:rsidR="00E11048" w:rsidRPr="00C270CA" w:rsidRDefault="00BC7267" w:rsidP="00CA2DD3">
            <w:pPr>
              <w:pStyle w:val="TableParagraph"/>
              <w:tabs>
                <w:tab w:val="left" w:pos="570"/>
                <w:tab w:val="left" w:pos="9643"/>
              </w:tabs>
              <w:bidi/>
              <w:spacing w:line="248" w:lineRule="exact"/>
              <w:ind w:left="-31"/>
              <w:jc w:val="left"/>
              <w:rPr>
                <w:rFonts w:ascii="Tahoma" w:hAnsi="Tahoma" w:cs="Tahoma"/>
                <w:b/>
                <w:bCs/>
                <w:sz w:val="24"/>
                <w:szCs w:val="24"/>
                <w:rtl/>
                <w:lang w:val="es-AR"/>
              </w:rPr>
            </w:pPr>
            <w:r>
              <w:rPr>
                <w:color w:val="231F20"/>
                <w:spacing w:val="-10"/>
                <w:w w:val="95"/>
                <w:sz w:val="24"/>
                <w:szCs w:val="24"/>
              </w:rPr>
              <w:t>–</w:t>
            </w:r>
            <w:r>
              <w:rPr>
                <w:color w:val="231F20"/>
                <w:sz w:val="24"/>
                <w:szCs w:val="24"/>
              </w:rPr>
              <w:tab/>
            </w:r>
            <w:r w:rsidR="00C270CA">
              <w:rPr>
                <w:rFonts w:ascii="Tahoma" w:hAnsi="Tahoma" w:cs="Tahoma" w:hint="cs"/>
                <w:b/>
                <w:bCs/>
                <w:color w:val="231F20"/>
                <w:spacing w:val="-5"/>
                <w:w w:val="85"/>
                <w:sz w:val="24"/>
                <w:szCs w:val="24"/>
                <w:rtl/>
                <w:lang w:val="es-AR"/>
              </w:rPr>
              <w:t>א.</w:t>
            </w:r>
          </w:p>
        </w:tc>
      </w:tr>
      <w:tr w:rsidR="00E11048" w14:paraId="45B712B9" w14:textId="77777777" w:rsidTr="00F46D70">
        <w:trPr>
          <w:trHeight w:val="275"/>
        </w:trPr>
        <w:tc>
          <w:tcPr>
            <w:tcW w:w="8740" w:type="dxa"/>
          </w:tcPr>
          <w:p w14:paraId="4E374521" w14:textId="77777777" w:rsidR="00E11048" w:rsidRDefault="00BC7267" w:rsidP="00097E46">
            <w:pPr>
              <w:pStyle w:val="TableParagraph"/>
              <w:tabs>
                <w:tab w:val="left" w:pos="9643"/>
              </w:tabs>
              <w:bidi/>
              <w:spacing w:before="45"/>
              <w:ind w:left="151"/>
              <w:jc w:val="left"/>
              <w:rPr>
                <w:sz w:val="24"/>
                <w:szCs w:val="24"/>
              </w:rPr>
            </w:pPr>
            <w:r>
              <w:rPr>
                <w:color w:val="231F20"/>
                <w:spacing w:val="-4"/>
                <w:w w:val="85"/>
                <w:sz w:val="24"/>
                <w:szCs w:val="24"/>
                <w:rtl/>
              </w:rPr>
              <w:t>צטטו</w:t>
            </w:r>
            <w:r>
              <w:rPr>
                <w:color w:val="231F20"/>
                <w:spacing w:val="-2"/>
                <w:w w:val="85"/>
                <w:sz w:val="24"/>
                <w:szCs w:val="24"/>
                <w:rtl/>
              </w:rPr>
              <w:t xml:space="preserve"> </w:t>
            </w:r>
            <w:r>
              <w:rPr>
                <w:color w:val="231F20"/>
                <w:w w:val="85"/>
                <w:sz w:val="24"/>
                <w:szCs w:val="24"/>
                <w:rtl/>
              </w:rPr>
              <w:t>מן</w:t>
            </w:r>
            <w:r>
              <w:rPr>
                <w:color w:val="231F20"/>
                <w:spacing w:val="-10"/>
                <w:sz w:val="24"/>
                <w:szCs w:val="24"/>
                <w:rtl/>
              </w:rPr>
              <w:t xml:space="preserve"> </w:t>
            </w:r>
            <w:r>
              <w:rPr>
                <w:color w:val="231F20"/>
                <w:w w:val="85"/>
                <w:sz w:val="24"/>
                <w:szCs w:val="24"/>
                <w:rtl/>
              </w:rPr>
              <w:t>הקטע</w:t>
            </w:r>
            <w:r>
              <w:rPr>
                <w:color w:val="231F20"/>
                <w:spacing w:val="-9"/>
                <w:sz w:val="24"/>
                <w:szCs w:val="24"/>
                <w:rtl/>
              </w:rPr>
              <w:t xml:space="preserve"> </w:t>
            </w:r>
            <w:r>
              <w:rPr>
                <w:color w:val="231F20"/>
                <w:w w:val="85"/>
                <w:sz w:val="24"/>
                <w:szCs w:val="24"/>
                <w:rtl/>
              </w:rPr>
              <w:t>משפט</w:t>
            </w:r>
            <w:r>
              <w:rPr>
                <w:color w:val="231F20"/>
                <w:spacing w:val="-9"/>
                <w:sz w:val="24"/>
                <w:szCs w:val="24"/>
                <w:rtl/>
              </w:rPr>
              <w:t xml:space="preserve"> </w:t>
            </w:r>
            <w:r>
              <w:rPr>
                <w:color w:val="231F20"/>
                <w:w w:val="85"/>
                <w:sz w:val="24"/>
                <w:szCs w:val="24"/>
                <w:rtl/>
              </w:rPr>
              <w:t>שממנו</w:t>
            </w:r>
            <w:r>
              <w:rPr>
                <w:color w:val="231F20"/>
                <w:spacing w:val="-10"/>
                <w:sz w:val="24"/>
                <w:szCs w:val="24"/>
                <w:rtl/>
              </w:rPr>
              <w:t xml:space="preserve"> </w:t>
            </w:r>
            <w:r>
              <w:rPr>
                <w:color w:val="231F20"/>
                <w:w w:val="85"/>
                <w:sz w:val="24"/>
                <w:szCs w:val="24"/>
                <w:rtl/>
              </w:rPr>
              <w:t>לומדים</w:t>
            </w:r>
            <w:r>
              <w:rPr>
                <w:color w:val="231F20"/>
                <w:spacing w:val="-10"/>
                <w:sz w:val="24"/>
                <w:szCs w:val="24"/>
                <w:rtl/>
              </w:rPr>
              <w:t xml:space="preserve"> </w:t>
            </w:r>
            <w:r>
              <w:rPr>
                <w:color w:val="231F20"/>
                <w:w w:val="85"/>
                <w:sz w:val="24"/>
                <w:szCs w:val="24"/>
                <w:rtl/>
              </w:rPr>
              <w:t>כי</w:t>
            </w:r>
            <w:r>
              <w:rPr>
                <w:color w:val="231F20"/>
                <w:spacing w:val="-10"/>
                <w:sz w:val="24"/>
                <w:szCs w:val="24"/>
                <w:rtl/>
              </w:rPr>
              <w:t xml:space="preserve"> </w:t>
            </w:r>
            <w:r>
              <w:rPr>
                <w:color w:val="231F20"/>
                <w:w w:val="85"/>
                <w:sz w:val="24"/>
                <w:szCs w:val="24"/>
                <w:rtl/>
              </w:rPr>
              <w:t>תפקיד</w:t>
            </w:r>
            <w:r>
              <w:rPr>
                <w:color w:val="231F20"/>
                <w:spacing w:val="-9"/>
                <w:sz w:val="24"/>
                <w:szCs w:val="24"/>
                <w:rtl/>
              </w:rPr>
              <w:t xml:space="preserve"> </w:t>
            </w:r>
            <w:r>
              <w:rPr>
                <w:color w:val="231F20"/>
                <w:w w:val="85"/>
                <w:sz w:val="24"/>
                <w:szCs w:val="24"/>
                <w:rtl/>
              </w:rPr>
              <w:t>זה</w:t>
            </w:r>
            <w:r>
              <w:rPr>
                <w:color w:val="231F20"/>
                <w:spacing w:val="-1"/>
                <w:w w:val="85"/>
                <w:sz w:val="24"/>
                <w:szCs w:val="24"/>
                <w:rtl/>
              </w:rPr>
              <w:t xml:space="preserve"> </w:t>
            </w:r>
            <w:r>
              <w:rPr>
                <w:color w:val="231F20"/>
                <w:w w:val="85"/>
                <w:sz w:val="24"/>
                <w:szCs w:val="24"/>
                <w:rtl/>
              </w:rPr>
              <w:t>בא</w:t>
            </w:r>
            <w:r>
              <w:rPr>
                <w:color w:val="231F20"/>
                <w:spacing w:val="-9"/>
                <w:sz w:val="24"/>
                <w:szCs w:val="24"/>
                <w:rtl/>
              </w:rPr>
              <w:t xml:space="preserve"> </w:t>
            </w:r>
            <w:r>
              <w:rPr>
                <w:color w:val="231F20"/>
                <w:w w:val="85"/>
                <w:sz w:val="24"/>
                <w:szCs w:val="24"/>
                <w:rtl/>
              </w:rPr>
              <w:t>לידי</w:t>
            </w:r>
            <w:r>
              <w:rPr>
                <w:color w:val="231F20"/>
                <w:spacing w:val="-1"/>
                <w:w w:val="85"/>
                <w:sz w:val="24"/>
                <w:szCs w:val="24"/>
                <w:rtl/>
              </w:rPr>
              <w:t xml:space="preserve"> </w:t>
            </w:r>
            <w:r>
              <w:rPr>
                <w:color w:val="231F20"/>
                <w:w w:val="85"/>
                <w:sz w:val="24"/>
                <w:szCs w:val="24"/>
                <w:rtl/>
              </w:rPr>
              <w:t>ביטוי</w:t>
            </w:r>
            <w:r>
              <w:rPr>
                <w:color w:val="231F20"/>
                <w:spacing w:val="-1"/>
                <w:w w:val="85"/>
                <w:sz w:val="24"/>
                <w:szCs w:val="24"/>
                <w:rtl/>
              </w:rPr>
              <w:t xml:space="preserve"> </w:t>
            </w:r>
            <w:r>
              <w:rPr>
                <w:color w:val="231F20"/>
                <w:w w:val="85"/>
                <w:sz w:val="24"/>
                <w:szCs w:val="24"/>
                <w:rtl/>
              </w:rPr>
              <w:t>בקטע</w:t>
            </w:r>
            <w:r>
              <w:rPr>
                <w:color w:val="231F20"/>
                <w:w w:val="85"/>
                <w:sz w:val="24"/>
                <w:szCs w:val="24"/>
              </w:rPr>
              <w:t>.</w:t>
            </w:r>
          </w:p>
        </w:tc>
        <w:tc>
          <w:tcPr>
            <w:tcW w:w="858" w:type="dxa"/>
          </w:tcPr>
          <w:p w14:paraId="3963D389" w14:textId="77777777" w:rsidR="00E11048" w:rsidRDefault="00BC7267" w:rsidP="00CA2DD3">
            <w:pPr>
              <w:pStyle w:val="TableParagraph"/>
              <w:tabs>
                <w:tab w:val="left" w:pos="9643"/>
              </w:tabs>
              <w:bidi/>
              <w:spacing w:before="45"/>
              <w:ind w:left="-31"/>
              <w:jc w:val="left"/>
              <w:rPr>
                <w:sz w:val="24"/>
              </w:rPr>
            </w:pPr>
            <w:r>
              <w:rPr>
                <w:color w:val="231F20"/>
                <w:spacing w:val="-10"/>
                <w:sz w:val="24"/>
              </w:rPr>
              <w:t>–</w:t>
            </w:r>
          </w:p>
        </w:tc>
      </w:tr>
      <w:tr w:rsidR="00E11048" w14:paraId="574C9205" w14:textId="77777777" w:rsidTr="00F46D70">
        <w:trPr>
          <w:trHeight w:val="276"/>
        </w:trPr>
        <w:tc>
          <w:tcPr>
            <w:tcW w:w="8740" w:type="dxa"/>
          </w:tcPr>
          <w:p w14:paraId="1B5628E3" w14:textId="77777777" w:rsidR="00E11048" w:rsidRDefault="00BC7267" w:rsidP="00097E46">
            <w:pPr>
              <w:pStyle w:val="TableParagraph"/>
              <w:tabs>
                <w:tab w:val="left" w:pos="9643"/>
              </w:tabs>
              <w:bidi/>
              <w:spacing w:before="45"/>
              <w:ind w:left="151"/>
              <w:jc w:val="left"/>
              <w:rPr>
                <w:sz w:val="24"/>
                <w:szCs w:val="24"/>
              </w:rPr>
            </w:pPr>
            <w:r>
              <w:rPr>
                <w:color w:val="231F20"/>
                <w:spacing w:val="-2"/>
                <w:w w:val="85"/>
                <w:sz w:val="24"/>
                <w:szCs w:val="24"/>
                <w:rtl/>
              </w:rPr>
              <w:t>הסבירו</w:t>
            </w:r>
            <w:r>
              <w:rPr>
                <w:color w:val="231F20"/>
                <w:spacing w:val="-10"/>
                <w:sz w:val="24"/>
                <w:szCs w:val="24"/>
                <w:rtl/>
              </w:rPr>
              <w:t xml:space="preserve"> </w:t>
            </w:r>
            <w:r>
              <w:rPr>
                <w:color w:val="231F20"/>
                <w:w w:val="85"/>
                <w:sz w:val="24"/>
                <w:szCs w:val="24"/>
                <w:rtl/>
              </w:rPr>
              <w:t>כיצד</w:t>
            </w:r>
            <w:r>
              <w:rPr>
                <w:color w:val="231F20"/>
                <w:spacing w:val="-10"/>
                <w:sz w:val="24"/>
                <w:szCs w:val="24"/>
                <w:rtl/>
              </w:rPr>
              <w:t xml:space="preserve"> </w:t>
            </w:r>
            <w:r>
              <w:rPr>
                <w:color w:val="231F20"/>
                <w:w w:val="85"/>
                <w:sz w:val="24"/>
                <w:szCs w:val="24"/>
                <w:rtl/>
              </w:rPr>
              <w:t>תפקיד</w:t>
            </w:r>
            <w:r>
              <w:rPr>
                <w:color w:val="231F20"/>
                <w:spacing w:val="-9"/>
                <w:sz w:val="24"/>
                <w:szCs w:val="24"/>
                <w:rtl/>
              </w:rPr>
              <w:t xml:space="preserve"> </w:t>
            </w:r>
            <w:r>
              <w:rPr>
                <w:color w:val="231F20"/>
                <w:w w:val="85"/>
                <w:sz w:val="24"/>
                <w:szCs w:val="24"/>
                <w:rtl/>
              </w:rPr>
              <w:t>זה</w:t>
            </w:r>
            <w:r>
              <w:rPr>
                <w:color w:val="231F20"/>
                <w:spacing w:val="-2"/>
                <w:w w:val="85"/>
                <w:sz w:val="24"/>
                <w:szCs w:val="24"/>
                <w:rtl/>
              </w:rPr>
              <w:t xml:space="preserve"> </w:t>
            </w:r>
            <w:r>
              <w:rPr>
                <w:color w:val="231F20"/>
                <w:w w:val="85"/>
                <w:sz w:val="24"/>
                <w:szCs w:val="24"/>
                <w:rtl/>
              </w:rPr>
              <w:t>בא</w:t>
            </w:r>
            <w:r>
              <w:rPr>
                <w:color w:val="231F20"/>
                <w:spacing w:val="-1"/>
                <w:w w:val="85"/>
                <w:sz w:val="24"/>
                <w:szCs w:val="24"/>
                <w:rtl/>
              </w:rPr>
              <w:t xml:space="preserve"> </w:t>
            </w:r>
            <w:r>
              <w:rPr>
                <w:color w:val="231F20"/>
                <w:w w:val="85"/>
                <w:sz w:val="24"/>
                <w:szCs w:val="24"/>
                <w:rtl/>
              </w:rPr>
              <w:t>לידי</w:t>
            </w:r>
            <w:r>
              <w:rPr>
                <w:color w:val="231F20"/>
                <w:spacing w:val="-1"/>
                <w:w w:val="85"/>
                <w:sz w:val="24"/>
                <w:szCs w:val="24"/>
                <w:rtl/>
              </w:rPr>
              <w:t xml:space="preserve"> </w:t>
            </w:r>
            <w:r>
              <w:rPr>
                <w:color w:val="231F20"/>
                <w:w w:val="85"/>
                <w:sz w:val="24"/>
                <w:szCs w:val="24"/>
                <w:rtl/>
              </w:rPr>
              <w:t>ביטוי</w:t>
            </w:r>
            <w:r>
              <w:rPr>
                <w:color w:val="231F20"/>
                <w:spacing w:val="-2"/>
                <w:w w:val="85"/>
                <w:sz w:val="24"/>
                <w:szCs w:val="24"/>
                <w:rtl/>
              </w:rPr>
              <w:t xml:space="preserve"> </w:t>
            </w:r>
            <w:r>
              <w:rPr>
                <w:color w:val="231F20"/>
                <w:w w:val="85"/>
                <w:sz w:val="24"/>
                <w:szCs w:val="24"/>
                <w:rtl/>
              </w:rPr>
              <w:t>במשפט</w:t>
            </w:r>
            <w:r>
              <w:rPr>
                <w:color w:val="231F20"/>
                <w:spacing w:val="-10"/>
                <w:sz w:val="24"/>
                <w:szCs w:val="24"/>
                <w:rtl/>
              </w:rPr>
              <w:t xml:space="preserve"> </w:t>
            </w:r>
            <w:r>
              <w:rPr>
                <w:color w:val="231F20"/>
                <w:w w:val="85"/>
                <w:sz w:val="24"/>
                <w:szCs w:val="24"/>
                <w:rtl/>
              </w:rPr>
              <w:t>שציטטתם</w:t>
            </w:r>
            <w:r>
              <w:rPr>
                <w:color w:val="231F20"/>
                <w:w w:val="85"/>
                <w:sz w:val="24"/>
                <w:szCs w:val="24"/>
              </w:rPr>
              <w:t>.</w:t>
            </w:r>
          </w:p>
        </w:tc>
        <w:tc>
          <w:tcPr>
            <w:tcW w:w="858" w:type="dxa"/>
          </w:tcPr>
          <w:p w14:paraId="536B5299" w14:textId="77777777" w:rsidR="00E11048" w:rsidRDefault="00BC7267" w:rsidP="00CA2DD3">
            <w:pPr>
              <w:pStyle w:val="TableParagraph"/>
              <w:tabs>
                <w:tab w:val="left" w:pos="9643"/>
              </w:tabs>
              <w:bidi/>
              <w:spacing w:before="45"/>
              <w:ind w:left="-31"/>
              <w:jc w:val="left"/>
              <w:rPr>
                <w:sz w:val="24"/>
              </w:rPr>
            </w:pPr>
            <w:r>
              <w:rPr>
                <w:color w:val="231F20"/>
                <w:spacing w:val="-10"/>
                <w:sz w:val="24"/>
              </w:rPr>
              <w:t>–</w:t>
            </w:r>
          </w:p>
        </w:tc>
      </w:tr>
      <w:tr w:rsidR="00E11048" w14:paraId="62AEF454" w14:textId="77777777" w:rsidTr="00F46D70">
        <w:trPr>
          <w:trHeight w:val="276"/>
        </w:trPr>
        <w:tc>
          <w:tcPr>
            <w:tcW w:w="8740" w:type="dxa"/>
          </w:tcPr>
          <w:p w14:paraId="2F8AACDF" w14:textId="77777777" w:rsidR="00E11048" w:rsidRDefault="00BC7267" w:rsidP="00097E46">
            <w:pPr>
              <w:pStyle w:val="TableParagraph"/>
              <w:tabs>
                <w:tab w:val="left" w:pos="9643"/>
              </w:tabs>
              <w:bidi/>
              <w:spacing w:before="30"/>
              <w:ind w:left="151"/>
              <w:jc w:val="left"/>
              <w:rPr>
                <w:sz w:val="24"/>
                <w:szCs w:val="24"/>
              </w:rPr>
            </w:pPr>
            <w:r>
              <w:rPr>
                <w:color w:val="231F20"/>
                <w:spacing w:val="-2"/>
                <w:w w:val="80"/>
                <w:sz w:val="24"/>
                <w:szCs w:val="24"/>
                <w:rtl/>
              </w:rPr>
              <w:t>ציינו</w:t>
            </w:r>
            <w:r>
              <w:rPr>
                <w:color w:val="231F20"/>
                <w:spacing w:val="2"/>
                <w:sz w:val="24"/>
                <w:szCs w:val="24"/>
                <w:rtl/>
              </w:rPr>
              <w:t xml:space="preserve"> </w:t>
            </w:r>
            <w:r>
              <w:rPr>
                <w:color w:val="231F20"/>
                <w:w w:val="80"/>
                <w:sz w:val="24"/>
                <w:szCs w:val="24"/>
                <w:rtl/>
              </w:rPr>
              <w:t>והציגו</w:t>
            </w:r>
            <w:r>
              <w:rPr>
                <w:color w:val="231F20"/>
                <w:spacing w:val="2"/>
                <w:sz w:val="24"/>
                <w:szCs w:val="24"/>
                <w:rtl/>
              </w:rPr>
              <w:t xml:space="preserve"> </w:t>
            </w:r>
            <w:r>
              <w:rPr>
                <w:color w:val="231F20"/>
                <w:w w:val="80"/>
                <w:sz w:val="24"/>
                <w:szCs w:val="24"/>
                <w:rtl/>
              </w:rPr>
              <w:t>את</w:t>
            </w:r>
            <w:r>
              <w:rPr>
                <w:color w:val="231F20"/>
                <w:spacing w:val="3"/>
                <w:sz w:val="24"/>
                <w:szCs w:val="24"/>
                <w:rtl/>
              </w:rPr>
              <w:t xml:space="preserve"> </w:t>
            </w:r>
            <w:r>
              <w:rPr>
                <w:color w:val="231F20"/>
                <w:w w:val="80"/>
                <w:sz w:val="24"/>
                <w:szCs w:val="24"/>
                <w:rtl/>
              </w:rPr>
              <w:t>ה</w:t>
            </w:r>
            <w:r>
              <w:rPr>
                <w:rFonts w:ascii="Tahoma" w:cs="Tahoma"/>
                <w:b/>
                <w:bCs/>
                <w:color w:val="231F20"/>
                <w:w w:val="80"/>
                <w:sz w:val="24"/>
                <w:szCs w:val="24"/>
                <w:rtl/>
              </w:rPr>
              <w:t>זכות</w:t>
            </w:r>
            <w:r>
              <w:rPr>
                <w:color w:val="231F20"/>
                <w:spacing w:val="-3"/>
                <w:sz w:val="24"/>
                <w:szCs w:val="24"/>
                <w:rtl/>
              </w:rPr>
              <w:t xml:space="preserve"> </w:t>
            </w:r>
            <w:r>
              <w:rPr>
                <w:color w:val="231F20"/>
                <w:w w:val="80"/>
                <w:sz w:val="24"/>
                <w:szCs w:val="24"/>
                <w:rtl/>
              </w:rPr>
              <w:t>של</w:t>
            </w:r>
            <w:r>
              <w:rPr>
                <w:color w:val="231F20"/>
                <w:spacing w:val="3"/>
                <w:sz w:val="24"/>
                <w:szCs w:val="24"/>
                <w:rtl/>
              </w:rPr>
              <w:t xml:space="preserve"> </w:t>
            </w:r>
            <w:r>
              <w:rPr>
                <w:color w:val="231F20"/>
                <w:w w:val="80"/>
                <w:sz w:val="24"/>
                <w:szCs w:val="24"/>
                <w:rtl/>
              </w:rPr>
              <w:t>התלמידים</w:t>
            </w:r>
            <w:r>
              <w:rPr>
                <w:color w:val="231F20"/>
                <w:spacing w:val="2"/>
                <w:sz w:val="24"/>
                <w:szCs w:val="24"/>
                <w:rtl/>
              </w:rPr>
              <w:t xml:space="preserve"> </w:t>
            </w:r>
            <w:r>
              <w:rPr>
                <w:color w:val="231F20"/>
                <w:w w:val="80"/>
                <w:sz w:val="24"/>
                <w:szCs w:val="24"/>
                <w:rtl/>
              </w:rPr>
              <w:t>שעלולה</w:t>
            </w:r>
            <w:r>
              <w:rPr>
                <w:color w:val="231F20"/>
                <w:spacing w:val="2"/>
                <w:sz w:val="24"/>
                <w:szCs w:val="24"/>
                <w:rtl/>
              </w:rPr>
              <w:t xml:space="preserve"> </w:t>
            </w:r>
            <w:r>
              <w:rPr>
                <w:color w:val="231F20"/>
                <w:w w:val="80"/>
                <w:sz w:val="24"/>
                <w:szCs w:val="24"/>
                <w:rtl/>
              </w:rPr>
              <w:t>להיפגע</w:t>
            </w:r>
            <w:r>
              <w:rPr>
                <w:color w:val="231F20"/>
                <w:w w:val="80"/>
                <w:sz w:val="24"/>
                <w:szCs w:val="24"/>
              </w:rPr>
              <w:t>.</w:t>
            </w:r>
          </w:p>
        </w:tc>
        <w:tc>
          <w:tcPr>
            <w:tcW w:w="858" w:type="dxa"/>
          </w:tcPr>
          <w:p w14:paraId="7616C5CB" w14:textId="0E39DEA2" w:rsidR="00E11048" w:rsidRPr="00C270CA" w:rsidRDefault="00BC7267" w:rsidP="00CA2DD3">
            <w:pPr>
              <w:pStyle w:val="TableParagraph"/>
              <w:tabs>
                <w:tab w:val="left" w:pos="592"/>
                <w:tab w:val="left" w:pos="9643"/>
              </w:tabs>
              <w:bidi/>
              <w:spacing w:before="30"/>
              <w:ind w:left="-31"/>
              <w:jc w:val="left"/>
              <w:rPr>
                <w:rFonts w:ascii="Tahoma" w:hAnsi="Tahoma" w:cs="Tahoma"/>
                <w:b/>
                <w:bCs/>
                <w:sz w:val="24"/>
                <w:szCs w:val="24"/>
                <w:rtl/>
                <w:lang w:val="es-AR"/>
              </w:rPr>
            </w:pPr>
            <w:r>
              <w:rPr>
                <w:color w:val="231F20"/>
                <w:spacing w:val="-10"/>
                <w:w w:val="90"/>
                <w:sz w:val="24"/>
                <w:szCs w:val="24"/>
              </w:rPr>
              <w:t>–</w:t>
            </w:r>
            <w:r>
              <w:rPr>
                <w:color w:val="231F20"/>
                <w:sz w:val="24"/>
                <w:szCs w:val="24"/>
              </w:rPr>
              <w:tab/>
            </w:r>
            <w:r w:rsidR="00C270CA">
              <w:rPr>
                <w:rFonts w:ascii="Tahoma" w:hAnsi="Tahoma" w:cs="Tahoma" w:hint="cs"/>
                <w:b/>
                <w:bCs/>
                <w:color w:val="231F20"/>
                <w:spacing w:val="-5"/>
                <w:w w:val="80"/>
                <w:sz w:val="24"/>
                <w:szCs w:val="24"/>
                <w:rtl/>
                <w:lang w:val="es-AR"/>
              </w:rPr>
              <w:t>ב.</w:t>
            </w:r>
          </w:p>
        </w:tc>
      </w:tr>
      <w:tr w:rsidR="00E11048" w14:paraId="5E36FD2D" w14:textId="77777777" w:rsidTr="00F46D70">
        <w:trPr>
          <w:trHeight w:val="276"/>
        </w:trPr>
        <w:tc>
          <w:tcPr>
            <w:tcW w:w="8740" w:type="dxa"/>
          </w:tcPr>
          <w:p w14:paraId="6CE036D2" w14:textId="77777777" w:rsidR="00E11048" w:rsidRDefault="00BC7267" w:rsidP="00097E46">
            <w:pPr>
              <w:pStyle w:val="TableParagraph"/>
              <w:tabs>
                <w:tab w:val="left" w:pos="9643"/>
              </w:tabs>
              <w:bidi/>
              <w:spacing w:before="45"/>
              <w:ind w:left="151"/>
              <w:jc w:val="left"/>
              <w:rPr>
                <w:sz w:val="24"/>
                <w:szCs w:val="24"/>
              </w:rPr>
            </w:pPr>
            <w:r>
              <w:rPr>
                <w:color w:val="231F20"/>
                <w:spacing w:val="-4"/>
                <w:w w:val="85"/>
                <w:sz w:val="24"/>
                <w:szCs w:val="24"/>
                <w:rtl/>
              </w:rPr>
              <w:t>צטטו</w:t>
            </w:r>
            <w:r>
              <w:rPr>
                <w:color w:val="231F20"/>
                <w:spacing w:val="-14"/>
                <w:w w:val="85"/>
                <w:sz w:val="24"/>
                <w:szCs w:val="24"/>
                <w:rtl/>
              </w:rPr>
              <w:t xml:space="preserve"> </w:t>
            </w:r>
            <w:r>
              <w:rPr>
                <w:color w:val="231F20"/>
                <w:w w:val="85"/>
                <w:sz w:val="24"/>
                <w:szCs w:val="24"/>
                <w:rtl/>
              </w:rPr>
              <w:t>מן</w:t>
            </w:r>
            <w:r>
              <w:rPr>
                <w:color w:val="231F20"/>
                <w:spacing w:val="-13"/>
                <w:w w:val="85"/>
                <w:sz w:val="24"/>
                <w:szCs w:val="24"/>
                <w:rtl/>
              </w:rPr>
              <w:t xml:space="preserve"> </w:t>
            </w:r>
            <w:r>
              <w:rPr>
                <w:color w:val="231F20"/>
                <w:w w:val="85"/>
                <w:sz w:val="24"/>
                <w:szCs w:val="24"/>
                <w:rtl/>
              </w:rPr>
              <w:t>הקטע</w:t>
            </w:r>
            <w:r>
              <w:rPr>
                <w:color w:val="231F20"/>
                <w:spacing w:val="-13"/>
                <w:w w:val="85"/>
                <w:sz w:val="24"/>
                <w:szCs w:val="24"/>
                <w:rtl/>
              </w:rPr>
              <w:t xml:space="preserve"> </w:t>
            </w:r>
            <w:r>
              <w:rPr>
                <w:color w:val="231F20"/>
                <w:w w:val="85"/>
                <w:sz w:val="24"/>
                <w:szCs w:val="24"/>
                <w:rtl/>
              </w:rPr>
              <w:t>משפט</w:t>
            </w:r>
            <w:r>
              <w:rPr>
                <w:color w:val="231F20"/>
                <w:spacing w:val="-13"/>
                <w:w w:val="85"/>
                <w:sz w:val="24"/>
                <w:szCs w:val="24"/>
                <w:rtl/>
              </w:rPr>
              <w:t xml:space="preserve"> </w:t>
            </w:r>
            <w:r>
              <w:rPr>
                <w:color w:val="231F20"/>
                <w:w w:val="85"/>
                <w:sz w:val="24"/>
                <w:szCs w:val="24"/>
                <w:rtl/>
              </w:rPr>
              <w:t>שממנו</w:t>
            </w:r>
            <w:r>
              <w:rPr>
                <w:color w:val="231F20"/>
                <w:spacing w:val="-13"/>
                <w:w w:val="85"/>
                <w:sz w:val="24"/>
                <w:szCs w:val="24"/>
                <w:rtl/>
              </w:rPr>
              <w:t xml:space="preserve"> </w:t>
            </w:r>
            <w:r>
              <w:rPr>
                <w:color w:val="231F20"/>
                <w:w w:val="85"/>
                <w:sz w:val="24"/>
                <w:szCs w:val="24"/>
                <w:rtl/>
              </w:rPr>
              <w:t>לומדים</w:t>
            </w:r>
            <w:r>
              <w:rPr>
                <w:color w:val="231F20"/>
                <w:spacing w:val="-13"/>
                <w:w w:val="85"/>
                <w:sz w:val="24"/>
                <w:szCs w:val="24"/>
                <w:rtl/>
              </w:rPr>
              <w:t xml:space="preserve"> </w:t>
            </w:r>
            <w:r>
              <w:rPr>
                <w:color w:val="231F20"/>
                <w:w w:val="85"/>
                <w:sz w:val="24"/>
                <w:szCs w:val="24"/>
                <w:rtl/>
              </w:rPr>
              <w:t>כי</w:t>
            </w:r>
            <w:r>
              <w:rPr>
                <w:color w:val="231F20"/>
                <w:spacing w:val="-13"/>
                <w:w w:val="85"/>
                <w:sz w:val="24"/>
                <w:szCs w:val="24"/>
                <w:rtl/>
              </w:rPr>
              <w:t xml:space="preserve"> </w:t>
            </w:r>
            <w:r>
              <w:rPr>
                <w:color w:val="231F20"/>
                <w:w w:val="85"/>
                <w:sz w:val="24"/>
                <w:szCs w:val="24"/>
                <w:rtl/>
              </w:rPr>
              <w:t>זכות</w:t>
            </w:r>
            <w:r>
              <w:rPr>
                <w:color w:val="231F20"/>
                <w:spacing w:val="-13"/>
                <w:w w:val="85"/>
                <w:sz w:val="24"/>
                <w:szCs w:val="24"/>
                <w:rtl/>
              </w:rPr>
              <w:t xml:space="preserve"> </w:t>
            </w:r>
            <w:r>
              <w:rPr>
                <w:color w:val="231F20"/>
                <w:w w:val="85"/>
                <w:sz w:val="24"/>
                <w:szCs w:val="24"/>
                <w:rtl/>
              </w:rPr>
              <w:t>זו</w:t>
            </w:r>
            <w:r>
              <w:rPr>
                <w:color w:val="231F20"/>
                <w:spacing w:val="-14"/>
                <w:w w:val="85"/>
                <w:sz w:val="24"/>
                <w:szCs w:val="24"/>
                <w:rtl/>
              </w:rPr>
              <w:t xml:space="preserve"> </w:t>
            </w:r>
            <w:r>
              <w:rPr>
                <w:color w:val="231F20"/>
                <w:w w:val="85"/>
                <w:sz w:val="24"/>
                <w:szCs w:val="24"/>
                <w:rtl/>
              </w:rPr>
              <w:t>באה</w:t>
            </w:r>
            <w:r>
              <w:rPr>
                <w:color w:val="231F20"/>
                <w:spacing w:val="-13"/>
                <w:w w:val="85"/>
                <w:sz w:val="24"/>
                <w:szCs w:val="24"/>
                <w:rtl/>
              </w:rPr>
              <w:t xml:space="preserve"> </w:t>
            </w:r>
            <w:r>
              <w:rPr>
                <w:color w:val="231F20"/>
                <w:w w:val="85"/>
                <w:sz w:val="24"/>
                <w:szCs w:val="24"/>
                <w:rtl/>
              </w:rPr>
              <w:t>לידי</w:t>
            </w:r>
            <w:r>
              <w:rPr>
                <w:color w:val="231F20"/>
                <w:spacing w:val="-14"/>
                <w:w w:val="85"/>
                <w:sz w:val="24"/>
                <w:szCs w:val="24"/>
                <w:rtl/>
              </w:rPr>
              <w:t xml:space="preserve"> </w:t>
            </w:r>
            <w:r>
              <w:rPr>
                <w:color w:val="231F20"/>
                <w:w w:val="85"/>
                <w:sz w:val="24"/>
                <w:szCs w:val="24"/>
                <w:rtl/>
              </w:rPr>
              <w:t>ביטוי</w:t>
            </w:r>
            <w:r>
              <w:rPr>
                <w:color w:val="231F20"/>
                <w:spacing w:val="-13"/>
                <w:w w:val="85"/>
                <w:sz w:val="24"/>
                <w:szCs w:val="24"/>
                <w:rtl/>
              </w:rPr>
              <w:t xml:space="preserve"> </w:t>
            </w:r>
            <w:r>
              <w:rPr>
                <w:color w:val="231F20"/>
                <w:w w:val="85"/>
                <w:sz w:val="24"/>
                <w:szCs w:val="24"/>
                <w:rtl/>
              </w:rPr>
              <w:t>בקטע</w:t>
            </w:r>
            <w:r>
              <w:rPr>
                <w:color w:val="231F20"/>
                <w:w w:val="85"/>
                <w:sz w:val="24"/>
                <w:szCs w:val="24"/>
              </w:rPr>
              <w:t>.</w:t>
            </w:r>
          </w:p>
        </w:tc>
        <w:tc>
          <w:tcPr>
            <w:tcW w:w="858" w:type="dxa"/>
          </w:tcPr>
          <w:p w14:paraId="70A3FD3D" w14:textId="77777777" w:rsidR="00E11048" w:rsidRDefault="00BC7267" w:rsidP="00CA2DD3">
            <w:pPr>
              <w:pStyle w:val="TableParagraph"/>
              <w:tabs>
                <w:tab w:val="left" w:pos="9643"/>
              </w:tabs>
              <w:bidi/>
              <w:spacing w:before="45"/>
              <w:ind w:left="-31"/>
              <w:jc w:val="left"/>
              <w:rPr>
                <w:sz w:val="24"/>
              </w:rPr>
            </w:pPr>
            <w:r>
              <w:rPr>
                <w:color w:val="231F20"/>
                <w:spacing w:val="-10"/>
                <w:sz w:val="24"/>
              </w:rPr>
              <w:t>–</w:t>
            </w:r>
          </w:p>
        </w:tc>
      </w:tr>
      <w:tr w:rsidR="00E11048" w14:paraId="353AE4A9" w14:textId="77777777" w:rsidTr="00F46D70">
        <w:trPr>
          <w:trHeight w:val="225"/>
        </w:trPr>
        <w:tc>
          <w:tcPr>
            <w:tcW w:w="8740" w:type="dxa"/>
          </w:tcPr>
          <w:p w14:paraId="7E9B9676" w14:textId="28F5D135" w:rsidR="003675FB" w:rsidRPr="003675FB" w:rsidRDefault="00BC7267" w:rsidP="00097E46">
            <w:pPr>
              <w:pStyle w:val="TableParagraph"/>
              <w:tabs>
                <w:tab w:val="left" w:pos="9643"/>
              </w:tabs>
              <w:bidi/>
              <w:spacing w:before="45" w:line="262" w:lineRule="exact"/>
              <w:ind w:left="151"/>
              <w:jc w:val="left"/>
              <w:rPr>
                <w:sz w:val="24"/>
                <w:szCs w:val="24"/>
              </w:rPr>
            </w:pPr>
            <w:r>
              <w:rPr>
                <w:color w:val="231F20"/>
                <w:spacing w:val="-2"/>
                <w:w w:val="85"/>
                <w:sz w:val="24"/>
                <w:szCs w:val="24"/>
                <w:rtl/>
              </w:rPr>
              <w:t>הסבירו</w:t>
            </w:r>
            <w:r>
              <w:rPr>
                <w:color w:val="231F20"/>
                <w:spacing w:val="-15"/>
                <w:w w:val="85"/>
                <w:sz w:val="24"/>
                <w:szCs w:val="24"/>
                <w:rtl/>
              </w:rPr>
              <w:t xml:space="preserve"> </w:t>
            </w:r>
            <w:r>
              <w:rPr>
                <w:color w:val="231F20"/>
                <w:w w:val="85"/>
                <w:sz w:val="24"/>
                <w:szCs w:val="24"/>
                <w:rtl/>
              </w:rPr>
              <w:t>כיצד</w:t>
            </w:r>
            <w:r>
              <w:rPr>
                <w:color w:val="231F20"/>
                <w:spacing w:val="-15"/>
                <w:w w:val="85"/>
                <w:sz w:val="24"/>
                <w:szCs w:val="24"/>
                <w:rtl/>
              </w:rPr>
              <w:t xml:space="preserve"> </w:t>
            </w:r>
            <w:r>
              <w:rPr>
                <w:color w:val="231F20"/>
                <w:w w:val="85"/>
                <w:sz w:val="24"/>
                <w:szCs w:val="24"/>
                <w:rtl/>
              </w:rPr>
              <w:t>זכות</w:t>
            </w:r>
            <w:r>
              <w:rPr>
                <w:color w:val="231F20"/>
                <w:spacing w:val="-16"/>
                <w:w w:val="85"/>
                <w:sz w:val="24"/>
                <w:szCs w:val="24"/>
                <w:rtl/>
              </w:rPr>
              <w:t xml:space="preserve"> </w:t>
            </w:r>
            <w:r>
              <w:rPr>
                <w:color w:val="231F20"/>
                <w:w w:val="85"/>
                <w:sz w:val="24"/>
                <w:szCs w:val="24"/>
                <w:rtl/>
              </w:rPr>
              <w:t>זו</w:t>
            </w:r>
            <w:r>
              <w:rPr>
                <w:color w:val="231F20"/>
                <w:spacing w:val="-15"/>
                <w:w w:val="85"/>
                <w:sz w:val="24"/>
                <w:szCs w:val="24"/>
                <w:rtl/>
              </w:rPr>
              <w:t xml:space="preserve"> </w:t>
            </w:r>
            <w:r>
              <w:rPr>
                <w:color w:val="231F20"/>
                <w:w w:val="85"/>
                <w:sz w:val="24"/>
                <w:szCs w:val="24"/>
                <w:rtl/>
              </w:rPr>
              <w:t>באה</w:t>
            </w:r>
            <w:r>
              <w:rPr>
                <w:color w:val="231F20"/>
                <w:spacing w:val="-15"/>
                <w:w w:val="85"/>
                <w:sz w:val="24"/>
                <w:szCs w:val="24"/>
                <w:rtl/>
              </w:rPr>
              <w:t xml:space="preserve"> </w:t>
            </w:r>
            <w:r>
              <w:rPr>
                <w:color w:val="231F20"/>
                <w:w w:val="85"/>
                <w:sz w:val="24"/>
                <w:szCs w:val="24"/>
                <w:rtl/>
              </w:rPr>
              <w:t>לידי</w:t>
            </w:r>
            <w:r>
              <w:rPr>
                <w:color w:val="231F20"/>
                <w:spacing w:val="-15"/>
                <w:w w:val="85"/>
                <w:sz w:val="24"/>
                <w:szCs w:val="24"/>
                <w:rtl/>
              </w:rPr>
              <w:t xml:space="preserve"> </w:t>
            </w:r>
            <w:r>
              <w:rPr>
                <w:color w:val="231F20"/>
                <w:w w:val="85"/>
                <w:sz w:val="24"/>
                <w:szCs w:val="24"/>
                <w:rtl/>
              </w:rPr>
              <w:t>ביטוי</w:t>
            </w:r>
            <w:r>
              <w:rPr>
                <w:color w:val="231F20"/>
                <w:spacing w:val="-15"/>
                <w:w w:val="85"/>
                <w:sz w:val="24"/>
                <w:szCs w:val="24"/>
                <w:rtl/>
              </w:rPr>
              <w:t xml:space="preserve"> </w:t>
            </w:r>
            <w:r>
              <w:rPr>
                <w:color w:val="231F20"/>
                <w:w w:val="85"/>
                <w:sz w:val="24"/>
                <w:szCs w:val="24"/>
                <w:rtl/>
              </w:rPr>
              <w:t>במשפט</w:t>
            </w:r>
            <w:r>
              <w:rPr>
                <w:color w:val="231F20"/>
                <w:spacing w:val="-16"/>
                <w:w w:val="85"/>
                <w:sz w:val="24"/>
                <w:szCs w:val="24"/>
                <w:rtl/>
              </w:rPr>
              <w:t xml:space="preserve"> </w:t>
            </w:r>
            <w:r>
              <w:rPr>
                <w:color w:val="231F20"/>
                <w:w w:val="85"/>
                <w:sz w:val="24"/>
                <w:szCs w:val="24"/>
                <w:rtl/>
              </w:rPr>
              <w:t>שציטטתם</w:t>
            </w:r>
            <w:r>
              <w:rPr>
                <w:color w:val="231F20"/>
                <w:w w:val="85"/>
                <w:sz w:val="24"/>
                <w:szCs w:val="24"/>
              </w:rPr>
              <w:t>.</w:t>
            </w:r>
          </w:p>
        </w:tc>
        <w:tc>
          <w:tcPr>
            <w:tcW w:w="858" w:type="dxa"/>
          </w:tcPr>
          <w:p w14:paraId="31E83B62" w14:textId="77777777" w:rsidR="00E11048" w:rsidRDefault="00BC7267" w:rsidP="00CA2DD3">
            <w:pPr>
              <w:pStyle w:val="TableParagraph"/>
              <w:tabs>
                <w:tab w:val="left" w:pos="9643"/>
              </w:tabs>
              <w:bidi/>
              <w:spacing w:before="45" w:line="262" w:lineRule="exact"/>
              <w:ind w:left="-31"/>
              <w:jc w:val="left"/>
              <w:rPr>
                <w:sz w:val="24"/>
                <w:rtl/>
              </w:rPr>
            </w:pPr>
            <w:r>
              <w:rPr>
                <w:color w:val="231F20"/>
                <w:spacing w:val="-10"/>
                <w:sz w:val="24"/>
              </w:rPr>
              <w:t>–</w:t>
            </w:r>
          </w:p>
        </w:tc>
      </w:tr>
    </w:tbl>
    <w:p w14:paraId="01BC42F2" w14:textId="77777777" w:rsidR="00F46D70" w:rsidRPr="002E2C31" w:rsidRDefault="00F46D70" w:rsidP="00CA2DD3">
      <w:pPr>
        <w:tabs>
          <w:tab w:val="left" w:pos="9643"/>
        </w:tabs>
        <w:bidi/>
        <w:ind w:left="-31"/>
        <w:rPr>
          <w:rFonts w:cs="Guttman Yad-Light"/>
          <w:sz w:val="24"/>
          <w:szCs w:val="24"/>
        </w:rPr>
      </w:pPr>
    </w:p>
    <w:p w14:paraId="41DB13F1" w14:textId="28989C98" w:rsidR="00926316" w:rsidRPr="002E2C31" w:rsidRDefault="00926316" w:rsidP="00CA2DD3">
      <w:pPr>
        <w:pStyle w:val="a5"/>
        <w:numPr>
          <w:ilvl w:val="0"/>
          <w:numId w:val="8"/>
        </w:numPr>
        <w:tabs>
          <w:tab w:val="left" w:pos="9643"/>
        </w:tabs>
        <w:bidi/>
        <w:ind w:left="-31"/>
        <w:rPr>
          <w:rFonts w:cs="Guttman Yad-Light"/>
          <w:sz w:val="24"/>
          <w:szCs w:val="24"/>
          <w:u w:val="single"/>
        </w:rPr>
      </w:pPr>
      <w:r w:rsidRPr="002E2C31">
        <w:rPr>
          <w:rFonts w:cs="Guttman Yad-Light"/>
          <w:b/>
          <w:bCs/>
          <w:sz w:val="24"/>
          <w:szCs w:val="24"/>
          <w:u w:val="single"/>
          <w:rtl/>
        </w:rPr>
        <w:t>ציין</w:t>
      </w:r>
      <w:r w:rsidRPr="002E2C31">
        <w:rPr>
          <w:rFonts w:cs="Guttman Yad-Light"/>
          <w:sz w:val="24"/>
          <w:szCs w:val="24"/>
          <w:u w:val="single"/>
          <w:rtl/>
        </w:rPr>
        <w:t>– קביעת מדיניות וביצוע.</w:t>
      </w:r>
    </w:p>
    <w:p w14:paraId="4FA44342" w14:textId="7AAD5765" w:rsidR="00926316" w:rsidRPr="002E2C31" w:rsidRDefault="00926316" w:rsidP="00CA2DD3">
      <w:pPr>
        <w:tabs>
          <w:tab w:val="left" w:pos="9643"/>
        </w:tabs>
        <w:bidi/>
        <w:ind w:left="-31"/>
        <w:rPr>
          <w:rFonts w:cs="Guttman Yad-Light"/>
          <w:sz w:val="24"/>
          <w:szCs w:val="24"/>
          <w:u w:val="single"/>
        </w:rPr>
      </w:pPr>
      <w:r w:rsidRPr="002E2C31">
        <w:rPr>
          <w:rFonts w:cs="Guttman Yad-Light"/>
          <w:b/>
          <w:bCs/>
          <w:sz w:val="24"/>
          <w:szCs w:val="24"/>
          <w:u w:val="single"/>
          <w:rtl/>
        </w:rPr>
        <w:t>הצג</w:t>
      </w:r>
      <w:r w:rsidRPr="002E2C31">
        <w:rPr>
          <w:rFonts w:cs="Guttman Yad-Light"/>
          <w:sz w:val="24"/>
          <w:szCs w:val="24"/>
          <w:u w:val="single"/>
          <w:rtl/>
        </w:rPr>
        <w:t>–קבלת החלטות של ראש הממשלה והשרים (כגוף אחד או בנפרד.) ההחלטות נותנות ביטוי לקווי היסוד של הממשלה. קווי היסוד נקבעים בהתאם להסכמים הקואליציוניים שנחתמו בין הסיעות השותפות לקואליציה. האחריות על פעולות אלה נכללות בתחום האחריות המיניסטריאלית של כל</w:t>
      </w:r>
      <w:r w:rsidR="00F00CAC" w:rsidRPr="002E2C31">
        <w:rPr>
          <w:rFonts w:cs="Guttman Yad-Light" w:hint="cs"/>
          <w:sz w:val="24"/>
          <w:szCs w:val="24"/>
          <w:u w:val="single"/>
          <w:rtl/>
        </w:rPr>
        <w:t xml:space="preserve"> </w:t>
      </w:r>
      <w:r w:rsidRPr="002E2C31">
        <w:rPr>
          <w:rFonts w:cs="Guttman Yad-Light"/>
          <w:sz w:val="24"/>
          <w:szCs w:val="24"/>
          <w:u w:val="single"/>
          <w:rtl/>
        </w:rPr>
        <w:t>שר או בתחום האחריות הממשלתית (המשותפת,) כאשר הממשלה לוקחת החלטות כגוף אחד.</w:t>
      </w:r>
    </w:p>
    <w:p w14:paraId="1B73D88B" w14:textId="77777777" w:rsidR="00926316" w:rsidRPr="002E2C31" w:rsidRDefault="00926316" w:rsidP="00CA2DD3">
      <w:pPr>
        <w:tabs>
          <w:tab w:val="left" w:pos="9643"/>
        </w:tabs>
        <w:bidi/>
        <w:ind w:left="-31"/>
        <w:rPr>
          <w:rFonts w:cs="Guttman Yad-Light"/>
          <w:b/>
          <w:bCs/>
          <w:sz w:val="24"/>
          <w:szCs w:val="24"/>
          <w:u w:val="single"/>
        </w:rPr>
      </w:pPr>
      <w:r w:rsidRPr="002E2C31">
        <w:rPr>
          <w:rFonts w:cs="Guttman Yad-Light"/>
          <w:b/>
          <w:bCs/>
          <w:sz w:val="24"/>
          <w:szCs w:val="24"/>
          <w:u w:val="single"/>
          <w:rtl/>
        </w:rPr>
        <w:t>"אגף הבחינות במשרד החינוך שוקל... "</w:t>
      </w:r>
    </w:p>
    <w:p w14:paraId="0F2298E2" w14:textId="00FC0409" w:rsidR="00926316" w:rsidRPr="002E2C31" w:rsidRDefault="00926316" w:rsidP="00CA2DD3">
      <w:pPr>
        <w:tabs>
          <w:tab w:val="left" w:pos="9643"/>
        </w:tabs>
        <w:bidi/>
        <w:ind w:left="-31"/>
        <w:rPr>
          <w:rFonts w:cs="Guttman Yad-Light"/>
          <w:sz w:val="24"/>
          <w:szCs w:val="24"/>
          <w:u w:val="single"/>
        </w:rPr>
      </w:pPr>
      <w:r w:rsidRPr="002E2C31">
        <w:rPr>
          <w:rFonts w:cs="Guttman Yad-Light"/>
          <w:b/>
          <w:bCs/>
          <w:sz w:val="24"/>
          <w:szCs w:val="24"/>
          <w:u w:val="single"/>
          <w:rtl/>
        </w:rPr>
        <w:t>הסבר</w:t>
      </w:r>
      <w:r w:rsidRPr="002E2C31">
        <w:rPr>
          <w:rFonts w:cs="Guttman Yad-Light"/>
          <w:sz w:val="24"/>
          <w:szCs w:val="24"/>
          <w:u w:val="single"/>
          <w:rtl/>
        </w:rPr>
        <w:t xml:space="preserve"> – על פי הקטע, משרד החינוך החליט לייעל את מנגנוני ההשגחה בבחינות הבגרות על ידי שימוש באמצעים טכנולוגים במסגרת סמכות מדניות מיניסטריאלית של המשרד בנושא טוהר</w:t>
      </w:r>
      <w:r w:rsidR="00F46D70" w:rsidRPr="002E2C31">
        <w:rPr>
          <w:rFonts w:cs="Guttman Yad-Light" w:hint="cs"/>
          <w:sz w:val="24"/>
          <w:szCs w:val="24"/>
          <w:u w:val="single"/>
          <w:rtl/>
        </w:rPr>
        <w:t xml:space="preserve"> </w:t>
      </w:r>
      <w:r w:rsidRPr="002E2C31">
        <w:rPr>
          <w:rFonts w:cs="Guttman Yad-Light"/>
          <w:sz w:val="24"/>
          <w:szCs w:val="24"/>
          <w:u w:val="single"/>
          <w:rtl/>
        </w:rPr>
        <w:t>הבחינות.</w:t>
      </w:r>
    </w:p>
    <w:p w14:paraId="390363CB" w14:textId="61686C09" w:rsidR="00926316" w:rsidRPr="002E2C31" w:rsidRDefault="00926316" w:rsidP="00CA2DD3">
      <w:pPr>
        <w:pStyle w:val="a5"/>
        <w:numPr>
          <w:ilvl w:val="0"/>
          <w:numId w:val="8"/>
        </w:numPr>
        <w:tabs>
          <w:tab w:val="left" w:pos="9643"/>
        </w:tabs>
        <w:bidi/>
        <w:ind w:left="-31"/>
        <w:rPr>
          <w:rFonts w:cs="Guttman Yad-Light"/>
          <w:sz w:val="24"/>
          <w:szCs w:val="24"/>
          <w:u w:val="single"/>
        </w:rPr>
      </w:pPr>
      <w:r w:rsidRPr="002E2C31">
        <w:rPr>
          <w:rFonts w:cs="Guttman Yad-Light"/>
          <w:b/>
          <w:bCs/>
          <w:sz w:val="24"/>
          <w:szCs w:val="24"/>
          <w:u w:val="single"/>
          <w:rtl/>
        </w:rPr>
        <w:t>ציין</w:t>
      </w:r>
      <w:r w:rsidRPr="002E2C31">
        <w:rPr>
          <w:rFonts w:cs="Guttman Yad-Light"/>
          <w:sz w:val="24"/>
          <w:szCs w:val="24"/>
          <w:u w:val="single"/>
          <w:rtl/>
        </w:rPr>
        <w:t>- הזכות לפרטיות.</w:t>
      </w:r>
    </w:p>
    <w:p w14:paraId="4636A15F" w14:textId="7ED0091D" w:rsidR="00926316" w:rsidRPr="002E2C31" w:rsidRDefault="00926316" w:rsidP="00CA2DD3">
      <w:pPr>
        <w:tabs>
          <w:tab w:val="left" w:pos="9643"/>
        </w:tabs>
        <w:bidi/>
        <w:ind w:left="-31"/>
        <w:rPr>
          <w:rFonts w:cs="Guttman Yad-Light"/>
          <w:sz w:val="24"/>
          <w:szCs w:val="24"/>
          <w:u w:val="single"/>
        </w:rPr>
      </w:pPr>
      <w:r w:rsidRPr="002E2C31">
        <w:rPr>
          <w:rFonts w:cs="Guttman Yad-Light"/>
          <w:b/>
          <w:bCs/>
          <w:sz w:val="24"/>
          <w:szCs w:val="24"/>
          <w:u w:val="single"/>
          <w:rtl/>
        </w:rPr>
        <w:t>הצג</w:t>
      </w:r>
      <w:r w:rsidRPr="002E2C31">
        <w:rPr>
          <w:rFonts w:cs="Guttman Yad-Light"/>
          <w:sz w:val="24"/>
          <w:szCs w:val="24"/>
          <w:u w:val="single"/>
          <w:rtl/>
        </w:rPr>
        <w:t>– זכותו הטבעית של אדם לחיות את חייו ללא חשיפה לגופו ולמרחבו הפרטי. הזכות מהווה נגזרת</w:t>
      </w:r>
      <w:r w:rsidR="002E2C31" w:rsidRPr="002E2C31">
        <w:rPr>
          <w:rFonts w:cs="Guttman Yad-Light" w:hint="cs"/>
          <w:sz w:val="24"/>
          <w:szCs w:val="24"/>
          <w:u w:val="single"/>
          <w:rtl/>
        </w:rPr>
        <w:t xml:space="preserve"> </w:t>
      </w:r>
      <w:r w:rsidRPr="002E2C31">
        <w:rPr>
          <w:rFonts w:cs="Guttman Yad-Light"/>
          <w:sz w:val="24"/>
          <w:szCs w:val="24"/>
          <w:u w:val="single"/>
          <w:rtl/>
        </w:rPr>
        <w:t>של הזכות הטבעית לכבוד ומכאן ההבנה כי פגיעה בפרטיות</w:t>
      </w:r>
      <w:r w:rsidR="002E2C31" w:rsidRPr="002E2C31">
        <w:rPr>
          <w:rFonts w:cs="Guttman Yad-Light" w:hint="cs"/>
          <w:sz w:val="24"/>
          <w:szCs w:val="24"/>
          <w:u w:val="single"/>
          <w:rtl/>
        </w:rPr>
        <w:t xml:space="preserve"> </w:t>
      </w:r>
      <w:r w:rsidRPr="002E2C31">
        <w:rPr>
          <w:rFonts w:cs="Guttman Yad-Light"/>
          <w:sz w:val="24"/>
          <w:szCs w:val="24"/>
          <w:u w:val="single"/>
          <w:rtl/>
        </w:rPr>
        <w:t xml:space="preserve">תהווה גם </w:t>
      </w:r>
      <w:r w:rsidRPr="002E2C31">
        <w:rPr>
          <w:rFonts w:cs="Guttman Yad-Light"/>
          <w:sz w:val="24"/>
          <w:szCs w:val="24"/>
          <w:u w:val="single"/>
          <w:rtl/>
        </w:rPr>
        <w:lastRenderedPageBreak/>
        <w:t>פגיעה בכבודו של האדם.</w:t>
      </w:r>
    </w:p>
    <w:p w14:paraId="0DB1B879" w14:textId="77777777" w:rsidR="00926316" w:rsidRPr="002E2C31" w:rsidRDefault="00926316" w:rsidP="00CA2DD3">
      <w:pPr>
        <w:tabs>
          <w:tab w:val="left" w:pos="9643"/>
        </w:tabs>
        <w:bidi/>
        <w:ind w:left="-31"/>
        <w:rPr>
          <w:rFonts w:cs="Guttman Yad-Light"/>
          <w:b/>
          <w:bCs/>
          <w:sz w:val="24"/>
          <w:szCs w:val="24"/>
          <w:u w:val="single"/>
        </w:rPr>
      </w:pPr>
      <w:r w:rsidRPr="002E2C31">
        <w:rPr>
          <w:rFonts w:cs="Guttman Yad-Light"/>
          <w:b/>
          <w:bCs/>
          <w:sz w:val="24"/>
          <w:szCs w:val="24"/>
          <w:u w:val="single"/>
          <w:rtl/>
        </w:rPr>
        <w:t>"המצלמות יתעדו אותם בזמנים שלא קשורים לבחינה"</w:t>
      </w:r>
    </w:p>
    <w:p w14:paraId="7D6AA051" w14:textId="1A23E875" w:rsidR="00926316" w:rsidRPr="002E2C31" w:rsidRDefault="00926316" w:rsidP="00CA2DD3">
      <w:pPr>
        <w:tabs>
          <w:tab w:val="left" w:pos="9643"/>
        </w:tabs>
        <w:bidi/>
        <w:ind w:left="-31"/>
        <w:rPr>
          <w:rFonts w:cs="Guttman Yad-Light"/>
          <w:sz w:val="24"/>
          <w:szCs w:val="24"/>
          <w:u w:val="single"/>
        </w:rPr>
      </w:pPr>
      <w:r w:rsidRPr="002E2C31">
        <w:rPr>
          <w:rFonts w:cs="Guttman Yad-Light"/>
          <w:b/>
          <w:bCs/>
          <w:sz w:val="24"/>
          <w:szCs w:val="24"/>
          <w:u w:val="single"/>
          <w:rtl/>
        </w:rPr>
        <w:t>הסבר</w:t>
      </w:r>
      <w:r w:rsidRPr="002E2C31">
        <w:rPr>
          <w:rFonts w:cs="Guttman Yad-Light"/>
          <w:sz w:val="24"/>
          <w:szCs w:val="24"/>
          <w:u w:val="single"/>
          <w:rtl/>
        </w:rPr>
        <w:t>- על פי הקטע, עצם הכנסת המצלמות לכיתות הבחינה תהווה פגיעה בפרטיות התלמידים ותחשוף אותם גם ברגעים שאינם במסגרת קיום הבחינה. עצם החשיפה מהווה פגיעה בזכות</w:t>
      </w:r>
      <w:r w:rsidR="002E2C31" w:rsidRPr="002E2C31">
        <w:rPr>
          <w:rFonts w:cs="Guttman Yad-Light" w:hint="cs"/>
          <w:sz w:val="24"/>
          <w:szCs w:val="24"/>
          <w:u w:val="single"/>
          <w:rtl/>
        </w:rPr>
        <w:t xml:space="preserve"> </w:t>
      </w:r>
      <w:r w:rsidRPr="002E2C31">
        <w:rPr>
          <w:rFonts w:cs="Guttman Yad-Light"/>
          <w:sz w:val="24"/>
          <w:szCs w:val="24"/>
          <w:u w:val="single"/>
          <w:rtl/>
        </w:rPr>
        <w:t>לפרטיות.</w:t>
      </w:r>
    </w:p>
    <w:p w14:paraId="1CDCA848" w14:textId="6E2D50A5" w:rsidR="00E11048" w:rsidRDefault="00BC7267" w:rsidP="00CA2DD3">
      <w:pPr>
        <w:tabs>
          <w:tab w:val="left" w:pos="9643"/>
        </w:tabs>
        <w:bidi/>
        <w:ind w:left="-31"/>
        <w:rPr>
          <w:sz w:val="24"/>
          <w:szCs w:val="24"/>
          <w:rtl/>
        </w:rPr>
      </w:pPr>
      <w:r>
        <w:rPr>
          <w:rFonts w:ascii="Tahoma" w:cs="Tahoma"/>
          <w:b/>
          <w:bCs/>
          <w:color w:val="231F20"/>
          <w:spacing w:val="-5"/>
          <w:w w:val="70"/>
          <w:sz w:val="32"/>
          <w:szCs w:val="32"/>
          <w:rtl/>
        </w:rPr>
        <w:t>פרק</w:t>
      </w:r>
      <w:r>
        <w:rPr>
          <w:rFonts w:ascii="Tahoma" w:cs="Tahoma"/>
          <w:b/>
          <w:bCs/>
          <w:color w:val="231F20"/>
          <w:spacing w:val="-9"/>
          <w:w w:val="80"/>
          <w:sz w:val="32"/>
          <w:szCs w:val="32"/>
          <w:rtl/>
        </w:rPr>
        <w:t xml:space="preserve"> </w:t>
      </w:r>
      <w:r>
        <w:rPr>
          <w:rFonts w:ascii="Tahoma" w:cs="Tahoma"/>
          <w:b/>
          <w:bCs/>
          <w:color w:val="231F20"/>
          <w:w w:val="80"/>
          <w:sz w:val="32"/>
          <w:szCs w:val="32"/>
          <w:rtl/>
        </w:rPr>
        <w:t>שני</w:t>
      </w:r>
      <w:r>
        <w:rPr>
          <w:rFonts w:ascii="Times New Roman" w:cs="Times New Roman"/>
          <w:color w:val="231F20"/>
          <w:spacing w:val="72"/>
          <w:sz w:val="24"/>
          <w:szCs w:val="24"/>
          <w:rtl/>
        </w:rPr>
        <w:t xml:space="preserve"> </w:t>
      </w:r>
    </w:p>
    <w:p w14:paraId="5830808A" w14:textId="77777777" w:rsidR="00E11048" w:rsidRDefault="00BC7267" w:rsidP="00CA2DD3">
      <w:pPr>
        <w:pStyle w:val="a3"/>
        <w:tabs>
          <w:tab w:val="left" w:pos="9643"/>
        </w:tabs>
        <w:bidi/>
        <w:spacing w:before="149"/>
        <w:ind w:left="-31"/>
        <w:rPr>
          <w:rFonts w:ascii="Tahoma"/>
          <w:b/>
          <w:sz w:val="20"/>
        </w:rPr>
      </w:pPr>
      <w:r>
        <w:rPr>
          <w:rFonts w:ascii="Tahoma"/>
          <w:b/>
          <w:noProof/>
          <w:sz w:val="20"/>
        </w:rPr>
        <mc:AlternateContent>
          <mc:Choice Requires="wps">
            <w:drawing>
              <wp:anchor distT="0" distB="0" distL="0" distR="0" simplePos="0" relativeHeight="251636736" behindDoc="1" locked="0" layoutInCell="1" allowOverlap="1" wp14:anchorId="619D2281" wp14:editId="64419E5B">
                <wp:simplePos x="0" y="0"/>
                <wp:positionH relativeFrom="page">
                  <wp:posOffset>2407869</wp:posOffset>
                </wp:positionH>
                <wp:positionV relativeFrom="paragraph">
                  <wp:posOffset>266327</wp:posOffset>
                </wp:positionV>
                <wp:extent cx="2744470" cy="81343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4470" cy="813435"/>
                        </a:xfrm>
                        <a:prstGeom prst="rect">
                          <a:avLst/>
                        </a:prstGeom>
                        <a:ln w="6350">
                          <a:solidFill>
                            <a:srgbClr val="231F20"/>
                          </a:solidFill>
                          <a:prstDash val="solid"/>
                        </a:ln>
                      </wps:spPr>
                      <wps:txbx>
                        <w:txbxContent>
                          <w:p w14:paraId="77534BB4" w14:textId="77777777" w:rsidR="00E11048" w:rsidRDefault="00BC7267">
                            <w:pPr>
                              <w:pStyle w:val="a3"/>
                              <w:bidi/>
                              <w:spacing w:before="80"/>
                              <w:ind w:left="71"/>
                            </w:pPr>
                            <w:r>
                              <w:rPr>
                                <w:color w:val="231F20"/>
                                <w:spacing w:val="-4"/>
                                <w:w w:val="85"/>
                                <w:rtl/>
                              </w:rPr>
                              <w:t>בפרק</w:t>
                            </w:r>
                            <w:r>
                              <w:rPr>
                                <w:color w:val="231F20"/>
                                <w:spacing w:val="-9"/>
                                <w:w w:val="85"/>
                                <w:rtl/>
                              </w:rPr>
                              <w:t xml:space="preserve"> </w:t>
                            </w:r>
                            <w:r>
                              <w:rPr>
                                <w:color w:val="231F20"/>
                                <w:w w:val="85"/>
                                <w:rtl/>
                              </w:rPr>
                              <w:t>זה</w:t>
                            </w:r>
                            <w:r>
                              <w:rPr>
                                <w:color w:val="231F20"/>
                                <w:spacing w:val="-9"/>
                                <w:w w:val="85"/>
                                <w:rtl/>
                              </w:rPr>
                              <w:t xml:space="preserve"> </w:t>
                            </w:r>
                            <w:r>
                              <w:rPr>
                                <w:color w:val="231F20"/>
                                <w:w w:val="85"/>
                                <w:rtl/>
                              </w:rPr>
                              <w:t>יש</w:t>
                            </w:r>
                            <w:r>
                              <w:rPr>
                                <w:color w:val="231F20"/>
                                <w:spacing w:val="-9"/>
                                <w:w w:val="85"/>
                                <w:rtl/>
                              </w:rPr>
                              <w:t xml:space="preserve"> </w:t>
                            </w:r>
                            <w:r>
                              <w:rPr>
                                <w:color w:val="231F20"/>
                                <w:w w:val="85"/>
                                <w:rtl/>
                              </w:rPr>
                              <w:t>לענות</w:t>
                            </w:r>
                            <w:r>
                              <w:rPr>
                                <w:color w:val="231F20"/>
                                <w:spacing w:val="-9"/>
                                <w:w w:val="85"/>
                                <w:rtl/>
                              </w:rPr>
                              <w:t xml:space="preserve"> </w:t>
                            </w:r>
                            <w:r>
                              <w:rPr>
                                <w:color w:val="231F20"/>
                                <w:w w:val="85"/>
                                <w:rtl/>
                              </w:rPr>
                              <w:t>על</w:t>
                            </w:r>
                            <w:r>
                              <w:rPr>
                                <w:color w:val="231F20"/>
                                <w:spacing w:val="-10"/>
                                <w:w w:val="85"/>
                                <w:rtl/>
                              </w:rPr>
                              <w:t xml:space="preserve"> </w:t>
                            </w:r>
                            <w:r>
                              <w:rPr>
                                <w:color w:val="231F20"/>
                                <w:w w:val="85"/>
                                <w:u w:val="single" w:color="231F20"/>
                                <w:rtl/>
                              </w:rPr>
                              <w:t>שלוש</w:t>
                            </w:r>
                            <w:r>
                              <w:rPr>
                                <w:color w:val="231F20"/>
                                <w:spacing w:val="-11"/>
                                <w:w w:val="85"/>
                                <w:rtl/>
                              </w:rPr>
                              <w:t xml:space="preserve"> </w:t>
                            </w:r>
                            <w:r>
                              <w:rPr>
                                <w:color w:val="231F20"/>
                                <w:w w:val="85"/>
                                <w:rtl/>
                              </w:rPr>
                              <w:t>שאלות</w:t>
                            </w:r>
                            <w:r>
                              <w:rPr>
                                <w:color w:val="231F20"/>
                                <w:w w:val="85"/>
                              </w:rPr>
                              <w:t>:</w:t>
                            </w:r>
                          </w:p>
                          <w:p w14:paraId="518C20EA" w14:textId="11FD4112" w:rsidR="00E11048" w:rsidRDefault="00BC7267">
                            <w:pPr>
                              <w:pStyle w:val="a3"/>
                              <w:bidi/>
                              <w:spacing w:before="114" w:line="348" w:lineRule="auto"/>
                              <w:ind w:left="72"/>
                            </w:pPr>
                            <w:r>
                              <w:rPr>
                                <w:color w:val="231F20"/>
                                <w:w w:val="85"/>
                                <w:rtl/>
                              </w:rPr>
                              <w:t>על</w:t>
                            </w:r>
                            <w:r>
                              <w:rPr>
                                <w:color w:val="231F20"/>
                                <w:spacing w:val="-2"/>
                                <w:w w:val="85"/>
                                <w:rtl/>
                              </w:rPr>
                              <w:t xml:space="preserve"> </w:t>
                            </w:r>
                            <w:r>
                              <w:rPr>
                                <w:color w:val="231F20"/>
                                <w:w w:val="85"/>
                                <w:u w:val="single" w:color="231F20"/>
                                <w:rtl/>
                              </w:rPr>
                              <w:t>שתיים</w:t>
                            </w:r>
                            <w:r>
                              <w:rPr>
                                <w:color w:val="231F20"/>
                                <w:spacing w:val="-2"/>
                                <w:w w:val="85"/>
                                <w:rtl/>
                              </w:rPr>
                              <w:t xml:space="preserve"> </w:t>
                            </w:r>
                            <w:r>
                              <w:rPr>
                                <w:color w:val="231F20"/>
                                <w:w w:val="85"/>
                                <w:rtl/>
                              </w:rPr>
                              <w:t>מן השאלות</w:t>
                            </w:r>
                            <w:r>
                              <w:rPr>
                                <w:rFonts w:ascii="Times New Roman" w:hAnsi="Times New Roman" w:cs="Times New Roman"/>
                                <w:color w:val="231F20"/>
                                <w:w w:val="85"/>
                                <w:rtl/>
                              </w:rPr>
                              <w:t xml:space="preserve"> </w:t>
                            </w:r>
                            <w:r>
                              <w:rPr>
                                <w:color w:val="231F20"/>
                                <w:w w:val="85"/>
                              </w:rPr>
                              <w:t>7–3</w:t>
                            </w:r>
                            <w:r>
                              <w:rPr>
                                <w:color w:val="231F20"/>
                                <w:spacing w:val="-3"/>
                                <w:w w:val="85"/>
                                <w:rtl/>
                              </w:rPr>
                              <w:t xml:space="preserve"> </w:t>
                            </w:r>
                            <w:r w:rsidR="002C0D08">
                              <w:rPr>
                                <w:rFonts w:hint="cs"/>
                                <w:color w:val="231F20"/>
                                <w:w w:val="85"/>
                                <w:rtl/>
                              </w:rPr>
                              <w:t>(</w:t>
                            </w:r>
                            <w:r>
                              <w:rPr>
                                <w:color w:val="231F20"/>
                                <w:w w:val="85"/>
                                <w:rtl/>
                              </w:rPr>
                              <w:t xml:space="preserve">לכל שאלה </w:t>
                            </w:r>
                            <w:r>
                              <w:rPr>
                                <w:color w:val="231F20"/>
                                <w:w w:val="85"/>
                              </w:rPr>
                              <w:t>–</w:t>
                            </w:r>
                            <w:r>
                              <w:rPr>
                                <w:rFonts w:ascii="Times New Roman" w:hAnsi="Times New Roman" w:cs="Times New Roman"/>
                                <w:color w:val="231F20"/>
                                <w:w w:val="85"/>
                                <w:rtl/>
                              </w:rPr>
                              <w:t xml:space="preserve"> </w:t>
                            </w:r>
                            <w:r>
                              <w:rPr>
                                <w:color w:val="231F20"/>
                                <w:w w:val="85"/>
                              </w:rPr>
                              <w:t>10</w:t>
                            </w:r>
                            <w:r>
                              <w:rPr>
                                <w:color w:val="231F20"/>
                                <w:spacing w:val="-2"/>
                                <w:w w:val="85"/>
                                <w:rtl/>
                              </w:rPr>
                              <w:t xml:space="preserve"> </w:t>
                            </w:r>
                            <w:r>
                              <w:rPr>
                                <w:color w:val="231F20"/>
                                <w:w w:val="85"/>
                                <w:rtl/>
                              </w:rPr>
                              <w:t>נקודות</w:t>
                            </w:r>
                            <w:r w:rsidR="002C0D08">
                              <w:rPr>
                                <w:color w:val="231F20"/>
                                <w:w w:val="85"/>
                              </w:rPr>
                              <w:t>(</w:t>
                            </w:r>
                            <w:r>
                              <w:rPr>
                                <w:color w:val="231F20"/>
                                <w:w w:val="85"/>
                                <w:rtl/>
                              </w:rPr>
                              <w:t xml:space="preserve"> </w:t>
                            </w:r>
                            <w:r>
                              <w:rPr>
                                <w:color w:val="231F20"/>
                                <w:w w:val="90"/>
                                <w:rtl/>
                              </w:rPr>
                              <w:t>ועל</w:t>
                            </w:r>
                            <w:r>
                              <w:rPr>
                                <w:color w:val="231F20"/>
                                <w:spacing w:val="-10"/>
                                <w:w w:val="90"/>
                                <w:rtl/>
                              </w:rPr>
                              <w:t xml:space="preserve"> </w:t>
                            </w:r>
                            <w:r>
                              <w:rPr>
                                <w:color w:val="231F20"/>
                                <w:w w:val="90"/>
                                <w:u w:val="single" w:color="231F20"/>
                                <w:rtl/>
                              </w:rPr>
                              <w:t>אחת</w:t>
                            </w:r>
                            <w:r>
                              <w:rPr>
                                <w:color w:val="231F20"/>
                                <w:spacing w:val="-10"/>
                                <w:w w:val="90"/>
                                <w:rtl/>
                              </w:rPr>
                              <w:t xml:space="preserve"> </w:t>
                            </w:r>
                            <w:r>
                              <w:rPr>
                                <w:color w:val="231F20"/>
                                <w:w w:val="90"/>
                                <w:rtl/>
                              </w:rPr>
                              <w:t>מן</w:t>
                            </w:r>
                            <w:r>
                              <w:rPr>
                                <w:color w:val="231F20"/>
                                <w:spacing w:val="-8"/>
                                <w:w w:val="90"/>
                                <w:rtl/>
                              </w:rPr>
                              <w:t xml:space="preserve"> </w:t>
                            </w:r>
                            <w:r>
                              <w:rPr>
                                <w:color w:val="231F20"/>
                                <w:w w:val="90"/>
                                <w:rtl/>
                              </w:rPr>
                              <w:t>השאלות</w:t>
                            </w:r>
                            <w:r>
                              <w:rPr>
                                <w:rFonts w:ascii="Times New Roman" w:hAnsi="Times New Roman" w:cs="Times New Roman"/>
                                <w:color w:val="231F20"/>
                                <w:spacing w:val="-3"/>
                                <w:w w:val="90"/>
                                <w:rtl/>
                              </w:rPr>
                              <w:t xml:space="preserve"> </w:t>
                            </w:r>
                            <w:r>
                              <w:rPr>
                                <w:color w:val="231F20"/>
                                <w:w w:val="90"/>
                              </w:rPr>
                              <w:t>12–8</w:t>
                            </w:r>
                            <w:r>
                              <w:rPr>
                                <w:color w:val="231F20"/>
                                <w:spacing w:val="-10"/>
                                <w:w w:val="90"/>
                                <w:rtl/>
                              </w:rPr>
                              <w:t xml:space="preserve"> </w:t>
                            </w:r>
                            <w:r>
                              <w:rPr>
                                <w:color w:val="231F20"/>
                                <w:w w:val="90"/>
                              </w:rPr>
                              <w:t>14</w:t>
                            </w:r>
                            <w:r w:rsidR="002C0D08">
                              <w:rPr>
                                <w:color w:val="231F20"/>
                                <w:w w:val="90"/>
                              </w:rPr>
                              <w:t>)</w:t>
                            </w:r>
                            <w:r>
                              <w:rPr>
                                <w:color w:val="231F20"/>
                                <w:spacing w:val="-11"/>
                                <w:w w:val="90"/>
                                <w:rtl/>
                              </w:rPr>
                              <w:t xml:space="preserve"> </w:t>
                            </w:r>
                            <w:r>
                              <w:rPr>
                                <w:color w:val="231F20"/>
                                <w:w w:val="90"/>
                                <w:rtl/>
                              </w:rPr>
                              <w:t>נקודות</w:t>
                            </w:r>
                            <w:r>
                              <w:rPr>
                                <w:color w:val="231F20"/>
                                <w:spacing w:val="-8"/>
                                <w:w w:val="90"/>
                                <w:rtl/>
                              </w:rPr>
                              <w:t xml:space="preserve"> </w:t>
                            </w:r>
                            <w:r>
                              <w:rPr>
                                <w:color w:val="231F20"/>
                                <w:w w:val="90"/>
                                <w:rtl/>
                              </w:rPr>
                              <w:t>לשאלה</w:t>
                            </w:r>
                            <w:r>
                              <w:rPr>
                                <w:color w:val="231F20"/>
                                <w:w w:val="90"/>
                              </w:rPr>
                              <w:t>.</w:t>
                            </w:r>
                            <w:r w:rsidR="002C0D08">
                              <w:rPr>
                                <w:color w:val="231F20"/>
                                <w:w w:val="90"/>
                              </w:rPr>
                              <w:t>(</w:t>
                            </w:r>
                          </w:p>
                        </w:txbxContent>
                      </wps:txbx>
                      <wps:bodyPr wrap="square" lIns="0" tIns="0" rIns="0" bIns="0" rtlCol="0">
                        <a:noAutofit/>
                      </wps:bodyPr>
                    </wps:wsp>
                  </a:graphicData>
                </a:graphic>
              </wp:anchor>
            </w:drawing>
          </mc:Choice>
          <mc:Fallback>
            <w:pict>
              <v:shapetype w14:anchorId="619D2281" id="_x0000_t202" coordsize="21600,21600" o:spt="202" path="m,l,21600r21600,l21600,xe">
                <v:stroke joinstyle="miter"/>
                <v:path gradientshapeok="t" o:connecttype="rect"/>
              </v:shapetype>
              <v:shape id="Textbox 12" o:spid="_x0000_s1026" type="#_x0000_t202" style="position:absolute;left:0;text-align:left;margin-left:189.6pt;margin-top:20.95pt;width:216.1pt;height:64.05pt;z-index:-25167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" filled="f" strokecolor="#231f20" strokeweight=".5pt">
                <v:path arrowok="t"/>
                <v:textbox inset="0,0,0,0">
                  <w:txbxContent>
                    <w:p w14:paraId="77534BB4" w14:textId="77777777" w:rsidR="00E11048" w:rsidRDefault="00BC7267">
                      <w:pPr>
                        <w:pStyle w:val="a3"/>
                        <w:bidi/>
                        <w:spacing w:before="80"/>
                        <w:ind w:left="71"/>
                      </w:pPr>
                      <w:r>
                        <w:rPr>
                          <w:color w:val="231F20"/>
                          <w:spacing w:val="-4"/>
                          <w:w w:val="85"/>
                          <w:rtl/>
                        </w:rPr>
                        <w:t>בפרק</w:t>
                      </w:r>
                      <w:r>
                        <w:rPr>
                          <w:color w:val="231F20"/>
                          <w:spacing w:val="-9"/>
                          <w:w w:val="85"/>
                          <w:rtl/>
                        </w:rPr>
                        <w:t xml:space="preserve"> </w:t>
                      </w:r>
                      <w:r>
                        <w:rPr>
                          <w:color w:val="231F20"/>
                          <w:w w:val="85"/>
                          <w:rtl/>
                        </w:rPr>
                        <w:t>זה</w:t>
                      </w:r>
                      <w:r>
                        <w:rPr>
                          <w:color w:val="231F20"/>
                          <w:spacing w:val="-9"/>
                          <w:w w:val="85"/>
                          <w:rtl/>
                        </w:rPr>
                        <w:t xml:space="preserve"> </w:t>
                      </w:r>
                      <w:r>
                        <w:rPr>
                          <w:color w:val="231F20"/>
                          <w:w w:val="85"/>
                          <w:rtl/>
                        </w:rPr>
                        <w:t>יש</w:t>
                      </w:r>
                      <w:r>
                        <w:rPr>
                          <w:color w:val="231F20"/>
                          <w:spacing w:val="-9"/>
                          <w:w w:val="85"/>
                          <w:rtl/>
                        </w:rPr>
                        <w:t xml:space="preserve"> </w:t>
                      </w:r>
                      <w:r>
                        <w:rPr>
                          <w:color w:val="231F20"/>
                          <w:w w:val="85"/>
                          <w:rtl/>
                        </w:rPr>
                        <w:t>לענות</w:t>
                      </w:r>
                      <w:r>
                        <w:rPr>
                          <w:color w:val="231F20"/>
                          <w:spacing w:val="-9"/>
                          <w:w w:val="85"/>
                          <w:rtl/>
                        </w:rPr>
                        <w:t xml:space="preserve"> </w:t>
                      </w:r>
                      <w:r>
                        <w:rPr>
                          <w:color w:val="231F20"/>
                          <w:w w:val="85"/>
                          <w:rtl/>
                        </w:rPr>
                        <w:t>על</w:t>
                      </w:r>
                      <w:r>
                        <w:rPr>
                          <w:color w:val="231F20"/>
                          <w:spacing w:val="-10"/>
                          <w:w w:val="85"/>
                          <w:rtl/>
                        </w:rPr>
                        <w:t xml:space="preserve"> </w:t>
                      </w:r>
                      <w:r>
                        <w:rPr>
                          <w:color w:val="231F20"/>
                          <w:w w:val="85"/>
                          <w:u w:val="single" w:color="231F20"/>
                          <w:rtl/>
                        </w:rPr>
                        <w:t>שלוש</w:t>
                      </w:r>
                      <w:r>
                        <w:rPr>
                          <w:color w:val="231F20"/>
                          <w:spacing w:val="-11"/>
                          <w:w w:val="85"/>
                          <w:rtl/>
                        </w:rPr>
                        <w:t xml:space="preserve"> </w:t>
                      </w:r>
                      <w:r>
                        <w:rPr>
                          <w:color w:val="231F20"/>
                          <w:w w:val="85"/>
                          <w:rtl/>
                        </w:rPr>
                        <w:t>שאלות</w:t>
                      </w:r>
                      <w:r>
                        <w:rPr>
                          <w:color w:val="231F20"/>
                          <w:w w:val="85"/>
                        </w:rPr>
                        <w:t>:</w:t>
                      </w:r>
                    </w:p>
                    <w:p w14:paraId="518C20EA" w14:textId="11FD4112" w:rsidR="00E11048" w:rsidRDefault="00BC7267">
                      <w:pPr>
                        <w:pStyle w:val="a3"/>
                        <w:bidi/>
                        <w:spacing w:before="114" w:line="348" w:lineRule="auto"/>
                        <w:ind w:left="72"/>
                      </w:pPr>
                      <w:r>
                        <w:rPr>
                          <w:color w:val="231F20"/>
                          <w:w w:val="85"/>
                          <w:rtl/>
                        </w:rPr>
                        <w:t>על</w:t>
                      </w:r>
                      <w:r>
                        <w:rPr>
                          <w:color w:val="231F20"/>
                          <w:spacing w:val="-2"/>
                          <w:w w:val="85"/>
                          <w:rtl/>
                        </w:rPr>
                        <w:t xml:space="preserve"> </w:t>
                      </w:r>
                      <w:r>
                        <w:rPr>
                          <w:color w:val="231F20"/>
                          <w:w w:val="85"/>
                          <w:u w:val="single" w:color="231F20"/>
                          <w:rtl/>
                        </w:rPr>
                        <w:t>שתיים</w:t>
                      </w:r>
                      <w:r>
                        <w:rPr>
                          <w:color w:val="231F20"/>
                          <w:spacing w:val="-2"/>
                          <w:w w:val="85"/>
                          <w:rtl/>
                        </w:rPr>
                        <w:t xml:space="preserve"> </w:t>
                      </w:r>
                      <w:r>
                        <w:rPr>
                          <w:color w:val="231F20"/>
                          <w:w w:val="85"/>
                          <w:rtl/>
                        </w:rPr>
                        <w:t>מן השאלות</w:t>
                      </w:r>
                      <w:r>
                        <w:rPr>
                          <w:rFonts w:ascii="Times New Roman" w:hAnsi="Times New Roman" w:cs="Times New Roman"/>
                          <w:color w:val="231F20"/>
                          <w:w w:val="85"/>
                          <w:rtl/>
                        </w:rPr>
                        <w:t xml:space="preserve"> </w:t>
                      </w:r>
                      <w:r>
                        <w:rPr>
                          <w:color w:val="231F20"/>
                          <w:w w:val="85"/>
                        </w:rPr>
                        <w:t>7–3</w:t>
                      </w:r>
                      <w:r>
                        <w:rPr>
                          <w:color w:val="231F20"/>
                          <w:spacing w:val="-3"/>
                          <w:w w:val="85"/>
                          <w:rtl/>
                        </w:rPr>
                        <w:t xml:space="preserve"> </w:t>
                      </w:r>
                      <w:r w:rsidR="002C0D08">
                        <w:rPr>
                          <w:rFonts w:hint="cs"/>
                          <w:color w:val="231F20"/>
                          <w:w w:val="85"/>
                          <w:rtl/>
                        </w:rPr>
                        <w:t>(</w:t>
                      </w:r>
                      <w:r>
                        <w:rPr>
                          <w:color w:val="231F20"/>
                          <w:w w:val="85"/>
                          <w:rtl/>
                        </w:rPr>
                        <w:t xml:space="preserve">לכל שאלה </w:t>
                      </w:r>
                      <w:r>
                        <w:rPr>
                          <w:color w:val="231F20"/>
                          <w:w w:val="85"/>
                        </w:rPr>
                        <w:t>–</w:t>
                      </w:r>
                      <w:r>
                        <w:rPr>
                          <w:rFonts w:ascii="Times New Roman" w:hAnsi="Times New Roman" w:cs="Times New Roman"/>
                          <w:color w:val="231F20"/>
                          <w:w w:val="85"/>
                          <w:rtl/>
                        </w:rPr>
                        <w:t xml:space="preserve"> </w:t>
                      </w:r>
                      <w:r>
                        <w:rPr>
                          <w:color w:val="231F20"/>
                          <w:w w:val="85"/>
                        </w:rPr>
                        <w:t>10</w:t>
                      </w:r>
                      <w:r>
                        <w:rPr>
                          <w:color w:val="231F20"/>
                          <w:spacing w:val="-2"/>
                          <w:w w:val="85"/>
                          <w:rtl/>
                        </w:rPr>
                        <w:t xml:space="preserve"> </w:t>
                      </w:r>
                      <w:r>
                        <w:rPr>
                          <w:color w:val="231F20"/>
                          <w:w w:val="85"/>
                          <w:rtl/>
                        </w:rPr>
                        <w:t>נקודות</w:t>
                      </w:r>
                      <w:r w:rsidR="002C0D08">
                        <w:rPr>
                          <w:color w:val="231F20"/>
                          <w:w w:val="85"/>
                        </w:rPr>
                        <w:t>(</w:t>
                      </w:r>
                      <w:r>
                        <w:rPr>
                          <w:color w:val="231F20"/>
                          <w:w w:val="85"/>
                          <w:rtl/>
                        </w:rPr>
                        <w:t xml:space="preserve"> </w:t>
                      </w:r>
                      <w:r>
                        <w:rPr>
                          <w:color w:val="231F20"/>
                          <w:w w:val="90"/>
                          <w:rtl/>
                        </w:rPr>
                        <w:t>ועל</w:t>
                      </w:r>
                      <w:r>
                        <w:rPr>
                          <w:color w:val="231F20"/>
                          <w:spacing w:val="-10"/>
                          <w:w w:val="90"/>
                          <w:rtl/>
                        </w:rPr>
                        <w:t xml:space="preserve"> </w:t>
                      </w:r>
                      <w:r>
                        <w:rPr>
                          <w:color w:val="231F20"/>
                          <w:w w:val="90"/>
                          <w:u w:val="single" w:color="231F20"/>
                          <w:rtl/>
                        </w:rPr>
                        <w:t>אחת</w:t>
                      </w:r>
                      <w:r>
                        <w:rPr>
                          <w:color w:val="231F20"/>
                          <w:spacing w:val="-10"/>
                          <w:w w:val="90"/>
                          <w:rtl/>
                        </w:rPr>
                        <w:t xml:space="preserve"> </w:t>
                      </w:r>
                      <w:r>
                        <w:rPr>
                          <w:color w:val="231F20"/>
                          <w:w w:val="90"/>
                          <w:rtl/>
                        </w:rPr>
                        <w:t>מן</w:t>
                      </w:r>
                      <w:r>
                        <w:rPr>
                          <w:color w:val="231F20"/>
                          <w:spacing w:val="-8"/>
                          <w:w w:val="90"/>
                          <w:rtl/>
                        </w:rPr>
                        <w:t xml:space="preserve"> </w:t>
                      </w:r>
                      <w:r>
                        <w:rPr>
                          <w:color w:val="231F20"/>
                          <w:w w:val="90"/>
                          <w:rtl/>
                        </w:rPr>
                        <w:t>השאלות</w:t>
                      </w:r>
                      <w:r>
                        <w:rPr>
                          <w:rFonts w:ascii="Times New Roman" w:hAnsi="Times New Roman" w:cs="Times New Roman"/>
                          <w:color w:val="231F20"/>
                          <w:spacing w:val="-3"/>
                          <w:w w:val="90"/>
                          <w:rtl/>
                        </w:rPr>
                        <w:t xml:space="preserve"> </w:t>
                      </w:r>
                      <w:r>
                        <w:rPr>
                          <w:color w:val="231F20"/>
                          <w:w w:val="90"/>
                        </w:rPr>
                        <w:t>12–8</w:t>
                      </w:r>
                      <w:r>
                        <w:rPr>
                          <w:color w:val="231F20"/>
                          <w:spacing w:val="-10"/>
                          <w:w w:val="90"/>
                          <w:rtl/>
                        </w:rPr>
                        <w:t xml:space="preserve"> </w:t>
                      </w:r>
                      <w:r>
                        <w:rPr>
                          <w:color w:val="231F20"/>
                          <w:w w:val="90"/>
                        </w:rPr>
                        <w:t>14</w:t>
                      </w:r>
                      <w:r w:rsidR="002C0D08">
                        <w:rPr>
                          <w:color w:val="231F20"/>
                          <w:w w:val="90"/>
                        </w:rPr>
                        <w:t>)</w:t>
                      </w:r>
                      <w:r>
                        <w:rPr>
                          <w:color w:val="231F20"/>
                          <w:spacing w:val="-11"/>
                          <w:w w:val="90"/>
                          <w:rtl/>
                        </w:rPr>
                        <w:t xml:space="preserve"> </w:t>
                      </w:r>
                      <w:r>
                        <w:rPr>
                          <w:color w:val="231F20"/>
                          <w:w w:val="90"/>
                          <w:rtl/>
                        </w:rPr>
                        <w:t>נקודות</w:t>
                      </w:r>
                      <w:r>
                        <w:rPr>
                          <w:color w:val="231F20"/>
                          <w:spacing w:val="-8"/>
                          <w:w w:val="90"/>
                          <w:rtl/>
                        </w:rPr>
                        <w:t xml:space="preserve"> </w:t>
                      </w:r>
                      <w:r>
                        <w:rPr>
                          <w:color w:val="231F20"/>
                          <w:w w:val="90"/>
                          <w:rtl/>
                        </w:rPr>
                        <w:t>לשאלה</w:t>
                      </w:r>
                      <w:r>
                        <w:rPr>
                          <w:color w:val="231F20"/>
                          <w:w w:val="90"/>
                        </w:rPr>
                        <w:t>.</w:t>
                      </w:r>
                      <w:r w:rsidR="002C0D08">
                        <w:rPr>
                          <w:color w:val="231F20"/>
                          <w:w w:val="90"/>
                        </w:rPr>
                        <w:t>(</w:t>
                      </w:r>
                    </w:p>
                  </w:txbxContent>
                </v:textbox>
                <w10:wrap type="topAndBottom" anchorx="page"/>
              </v:shape>
            </w:pict>
          </mc:Fallback>
        </mc:AlternateContent>
      </w:r>
    </w:p>
    <w:p w14:paraId="57C00952" w14:textId="77777777" w:rsidR="00E11048" w:rsidRDefault="00E11048" w:rsidP="00CA2DD3">
      <w:pPr>
        <w:pStyle w:val="a3"/>
        <w:tabs>
          <w:tab w:val="left" w:pos="9643"/>
        </w:tabs>
        <w:bidi/>
        <w:spacing w:before="210"/>
        <w:ind w:left="-31"/>
        <w:rPr>
          <w:rFonts w:ascii="Tahoma"/>
          <w:b/>
        </w:rPr>
      </w:pPr>
    </w:p>
    <w:p w14:paraId="7D326ACC" w14:textId="023E346F" w:rsidR="00E11048" w:rsidRDefault="00BC7267" w:rsidP="00CA2DD3">
      <w:pPr>
        <w:pStyle w:val="a3"/>
        <w:tabs>
          <w:tab w:val="left" w:pos="9643"/>
        </w:tabs>
        <w:bidi/>
        <w:spacing w:line="348" w:lineRule="auto"/>
        <w:ind w:left="-31"/>
      </w:pPr>
      <w:r>
        <w:rPr>
          <w:color w:val="231F20"/>
          <w:w w:val="85"/>
          <w:rtl/>
        </w:rPr>
        <w:t>ענו</w:t>
      </w:r>
      <w:r>
        <w:rPr>
          <w:color w:val="231F20"/>
          <w:spacing w:val="-1"/>
          <w:w w:val="85"/>
          <w:rtl/>
        </w:rPr>
        <w:t xml:space="preserve"> </w:t>
      </w:r>
      <w:r>
        <w:rPr>
          <w:color w:val="231F20"/>
          <w:w w:val="85"/>
          <w:rtl/>
        </w:rPr>
        <w:t>על</w:t>
      </w:r>
      <w:r>
        <w:rPr>
          <w:color w:val="231F20"/>
          <w:spacing w:val="-3"/>
          <w:w w:val="85"/>
          <w:rtl/>
        </w:rPr>
        <w:t xml:space="preserve"> </w:t>
      </w:r>
      <w:r>
        <w:rPr>
          <w:color w:val="231F20"/>
          <w:w w:val="85"/>
          <w:u w:val="single" w:color="231F20"/>
          <w:rtl/>
        </w:rPr>
        <w:t>שתיים</w:t>
      </w:r>
      <w:r>
        <w:rPr>
          <w:color w:val="231F20"/>
          <w:spacing w:val="-3"/>
          <w:w w:val="85"/>
          <w:rtl/>
        </w:rPr>
        <w:t xml:space="preserve"> </w:t>
      </w:r>
      <w:r>
        <w:rPr>
          <w:color w:val="231F20"/>
          <w:w w:val="85"/>
          <w:rtl/>
        </w:rPr>
        <w:t>מן</w:t>
      </w:r>
      <w:r>
        <w:rPr>
          <w:color w:val="231F20"/>
          <w:spacing w:val="-1"/>
          <w:w w:val="85"/>
          <w:rtl/>
        </w:rPr>
        <w:t xml:space="preserve"> </w:t>
      </w:r>
      <w:r>
        <w:rPr>
          <w:color w:val="231F20"/>
          <w:w w:val="85"/>
          <w:rtl/>
        </w:rPr>
        <w:t>השאלות</w:t>
      </w:r>
      <w:r>
        <w:rPr>
          <w:rFonts w:ascii="Times New Roman" w:hAnsi="Times New Roman" w:cs="Times New Roman"/>
          <w:color w:val="231F20"/>
          <w:w w:val="85"/>
          <w:rtl/>
        </w:rPr>
        <w:t xml:space="preserve"> </w:t>
      </w:r>
      <w:r>
        <w:rPr>
          <w:color w:val="231F20"/>
          <w:w w:val="85"/>
        </w:rPr>
        <w:t>7–3</w:t>
      </w:r>
      <w:r>
        <w:rPr>
          <w:color w:val="231F20"/>
          <w:spacing w:val="-4"/>
          <w:w w:val="85"/>
          <w:rtl/>
        </w:rPr>
        <w:t xml:space="preserve"> </w:t>
      </w:r>
      <w:r w:rsidR="002C0D08">
        <w:rPr>
          <w:color w:val="231F20"/>
          <w:w w:val="85"/>
        </w:rPr>
        <w:t>)</w:t>
      </w:r>
      <w:r>
        <w:rPr>
          <w:color w:val="231F20"/>
          <w:w w:val="85"/>
          <w:rtl/>
        </w:rPr>
        <w:t>לכל</w:t>
      </w:r>
      <w:r>
        <w:rPr>
          <w:color w:val="231F20"/>
          <w:spacing w:val="-1"/>
          <w:w w:val="85"/>
          <w:rtl/>
        </w:rPr>
        <w:t xml:space="preserve"> </w:t>
      </w:r>
      <w:r>
        <w:rPr>
          <w:color w:val="231F20"/>
          <w:w w:val="85"/>
          <w:rtl/>
        </w:rPr>
        <w:t>שאלה</w:t>
      </w:r>
      <w:r>
        <w:rPr>
          <w:color w:val="231F20"/>
          <w:spacing w:val="-1"/>
          <w:w w:val="85"/>
          <w:rtl/>
        </w:rPr>
        <w:t xml:space="preserve"> </w:t>
      </w:r>
      <w:r>
        <w:rPr>
          <w:color w:val="231F20"/>
          <w:w w:val="85"/>
        </w:rPr>
        <w:t>–</w:t>
      </w:r>
      <w:r>
        <w:rPr>
          <w:rFonts w:ascii="Times New Roman" w:hAnsi="Times New Roman" w:cs="Times New Roman"/>
          <w:color w:val="231F20"/>
          <w:w w:val="85"/>
          <w:rtl/>
        </w:rPr>
        <w:t xml:space="preserve"> </w:t>
      </w:r>
      <w:r>
        <w:rPr>
          <w:color w:val="231F20"/>
          <w:w w:val="85"/>
        </w:rPr>
        <w:t>10</w:t>
      </w:r>
      <w:r>
        <w:rPr>
          <w:color w:val="231F20"/>
          <w:spacing w:val="-3"/>
          <w:w w:val="85"/>
          <w:rtl/>
        </w:rPr>
        <w:t xml:space="preserve"> </w:t>
      </w:r>
      <w:r>
        <w:rPr>
          <w:color w:val="231F20"/>
          <w:w w:val="85"/>
          <w:rtl/>
        </w:rPr>
        <w:t>נקודות</w:t>
      </w:r>
      <w:r>
        <w:rPr>
          <w:color w:val="231F20"/>
          <w:w w:val="85"/>
        </w:rPr>
        <w:t>.</w:t>
      </w:r>
      <w:r w:rsidR="002C0D08">
        <w:rPr>
          <w:color w:val="231F20"/>
          <w:w w:val="85"/>
        </w:rPr>
        <w:t>(</w:t>
      </w:r>
      <w:r>
        <w:rPr>
          <w:color w:val="231F20"/>
          <w:w w:val="85"/>
          <w:rtl/>
        </w:rPr>
        <w:t xml:space="preserve"> </w:t>
      </w:r>
      <w:r>
        <w:rPr>
          <w:color w:val="231F20"/>
          <w:w w:val="90"/>
          <w:rtl/>
        </w:rPr>
        <w:t>בכל</w:t>
      </w:r>
      <w:r>
        <w:rPr>
          <w:color w:val="231F20"/>
          <w:spacing w:val="-12"/>
          <w:w w:val="90"/>
          <w:rtl/>
        </w:rPr>
        <w:t xml:space="preserve"> </w:t>
      </w:r>
      <w:r>
        <w:rPr>
          <w:color w:val="231F20"/>
          <w:w w:val="90"/>
          <w:rtl/>
        </w:rPr>
        <w:t>תשובה</w:t>
      </w:r>
      <w:r>
        <w:rPr>
          <w:color w:val="231F20"/>
          <w:spacing w:val="-12"/>
          <w:w w:val="90"/>
          <w:rtl/>
        </w:rPr>
        <w:t xml:space="preserve"> </w:t>
      </w:r>
      <w:r>
        <w:rPr>
          <w:color w:val="231F20"/>
          <w:w w:val="90"/>
          <w:rtl/>
        </w:rPr>
        <w:t>כתבו</w:t>
      </w:r>
      <w:r>
        <w:rPr>
          <w:color w:val="231F20"/>
          <w:spacing w:val="-12"/>
          <w:w w:val="90"/>
          <w:rtl/>
        </w:rPr>
        <w:t xml:space="preserve"> </w:t>
      </w:r>
      <w:r>
        <w:rPr>
          <w:color w:val="231F20"/>
          <w:w w:val="90"/>
          <w:rtl/>
        </w:rPr>
        <w:t>שניים</w:t>
      </w:r>
      <w:r>
        <w:rPr>
          <w:color w:val="231F20"/>
          <w:w w:val="90"/>
        </w:rPr>
        <w:t>–</w:t>
      </w:r>
      <w:r>
        <w:rPr>
          <w:color w:val="231F20"/>
          <w:w w:val="90"/>
          <w:rtl/>
        </w:rPr>
        <w:t>שלושה</w:t>
      </w:r>
      <w:r>
        <w:rPr>
          <w:color w:val="231F20"/>
          <w:spacing w:val="-12"/>
          <w:w w:val="90"/>
          <w:rtl/>
        </w:rPr>
        <w:t xml:space="preserve"> </w:t>
      </w:r>
      <w:r>
        <w:rPr>
          <w:color w:val="231F20"/>
          <w:w w:val="90"/>
          <w:rtl/>
        </w:rPr>
        <w:t>משפטים</w:t>
      </w:r>
      <w:r>
        <w:rPr>
          <w:color w:val="231F20"/>
          <w:spacing w:val="-12"/>
          <w:w w:val="90"/>
          <w:rtl/>
        </w:rPr>
        <w:t xml:space="preserve"> </w:t>
      </w:r>
      <w:r>
        <w:rPr>
          <w:color w:val="231F20"/>
          <w:w w:val="90"/>
          <w:rtl/>
        </w:rPr>
        <w:t>לפחות</w:t>
      </w:r>
      <w:r>
        <w:rPr>
          <w:color w:val="231F20"/>
          <w:w w:val="90"/>
        </w:rPr>
        <w:t>.</w:t>
      </w:r>
    </w:p>
    <w:p w14:paraId="1238166A" w14:textId="77777777" w:rsidR="00E11048" w:rsidRDefault="00E11048" w:rsidP="00CA2DD3">
      <w:pPr>
        <w:pStyle w:val="a3"/>
        <w:tabs>
          <w:tab w:val="left" w:pos="9643"/>
        </w:tabs>
        <w:bidi/>
        <w:spacing w:before="108"/>
        <w:ind w:left="-31"/>
      </w:pPr>
    </w:p>
    <w:p w14:paraId="4A86E0D4" w14:textId="77777777" w:rsidR="002C0D08" w:rsidRDefault="00BC7267" w:rsidP="00CA2DD3">
      <w:pPr>
        <w:tabs>
          <w:tab w:val="left" w:pos="9643"/>
        </w:tabs>
        <w:bidi/>
        <w:spacing w:before="1" w:line="660" w:lineRule="auto"/>
        <w:ind w:left="-31"/>
        <w:rPr>
          <w:rFonts w:ascii="Times New Roman" w:hAnsi="Times New Roman" w:cs="Times New Roman"/>
          <w:color w:val="231F20"/>
          <w:w w:val="75"/>
          <w:sz w:val="24"/>
          <w:szCs w:val="24"/>
          <w:rtl/>
        </w:rPr>
      </w:pPr>
      <w:r>
        <w:rPr>
          <w:rFonts w:ascii="Tahoma" w:hAnsi="Tahoma" w:cs="Tahoma"/>
          <w:b/>
          <w:bCs/>
          <w:color w:val="231F20"/>
          <w:w w:val="75"/>
          <w:sz w:val="24"/>
          <w:szCs w:val="24"/>
        </w:rPr>
        <w:t>.3</w:t>
      </w:r>
      <w:r>
        <w:rPr>
          <w:color w:val="231F20"/>
          <w:spacing w:val="80"/>
          <w:sz w:val="24"/>
          <w:szCs w:val="24"/>
          <w:rtl/>
        </w:rPr>
        <w:t xml:space="preserve">  </w:t>
      </w:r>
      <w:r>
        <w:rPr>
          <w:color w:val="231F20"/>
          <w:w w:val="75"/>
          <w:sz w:val="24"/>
          <w:szCs w:val="24"/>
          <w:rtl/>
        </w:rPr>
        <w:t>הציגו את עיקרי התוכן של חוק יסוד</w:t>
      </w:r>
      <w:r>
        <w:rPr>
          <w:color w:val="231F20"/>
          <w:w w:val="75"/>
          <w:sz w:val="24"/>
          <w:szCs w:val="24"/>
        </w:rPr>
        <w:t>:</w:t>
      </w:r>
      <w:r>
        <w:rPr>
          <w:rFonts w:ascii="Tahoma" w:hAnsi="Tahoma" w:cs="Tahoma"/>
          <w:b/>
          <w:bCs/>
          <w:color w:val="231F20"/>
          <w:spacing w:val="-4"/>
          <w:w w:val="75"/>
          <w:sz w:val="24"/>
          <w:szCs w:val="24"/>
          <w:rtl/>
        </w:rPr>
        <w:t xml:space="preserve"> </w:t>
      </w:r>
      <w:r>
        <w:rPr>
          <w:rFonts w:ascii="Tahoma" w:hAnsi="Tahoma" w:cs="Tahoma"/>
          <w:b/>
          <w:bCs/>
          <w:color w:val="231F20"/>
          <w:w w:val="75"/>
          <w:sz w:val="24"/>
          <w:szCs w:val="24"/>
          <w:rtl/>
        </w:rPr>
        <w:t>ישראל</w:t>
      </w:r>
      <w:r>
        <w:rPr>
          <w:rFonts w:ascii="Tahoma" w:hAnsi="Tahoma" w:cs="Tahoma"/>
          <w:b/>
          <w:bCs/>
          <w:color w:val="231F20"/>
          <w:spacing w:val="-3"/>
          <w:w w:val="75"/>
          <w:sz w:val="24"/>
          <w:szCs w:val="24"/>
          <w:rtl/>
        </w:rPr>
        <w:t xml:space="preserve"> </w:t>
      </w:r>
      <w:r>
        <w:rPr>
          <w:rFonts w:ascii="Tahoma" w:hAnsi="Tahoma" w:cs="Tahoma"/>
          <w:b/>
          <w:bCs/>
          <w:color w:val="231F20"/>
          <w:w w:val="75"/>
          <w:sz w:val="24"/>
          <w:szCs w:val="24"/>
        </w:rPr>
        <w:t>–</w:t>
      </w:r>
      <w:r>
        <w:rPr>
          <w:rFonts w:ascii="Tahoma" w:hAnsi="Tahoma" w:cs="Tahoma"/>
          <w:b/>
          <w:bCs/>
          <w:color w:val="231F20"/>
          <w:spacing w:val="-3"/>
          <w:w w:val="75"/>
          <w:sz w:val="24"/>
          <w:szCs w:val="24"/>
          <w:rtl/>
        </w:rPr>
        <w:t xml:space="preserve"> </w:t>
      </w:r>
      <w:r>
        <w:rPr>
          <w:rFonts w:ascii="Tahoma" w:hAnsi="Tahoma" w:cs="Tahoma"/>
          <w:b/>
          <w:bCs/>
          <w:color w:val="231F20"/>
          <w:w w:val="75"/>
          <w:sz w:val="24"/>
          <w:szCs w:val="24"/>
          <w:rtl/>
        </w:rPr>
        <w:t>מדינת</w:t>
      </w:r>
      <w:r>
        <w:rPr>
          <w:rFonts w:ascii="Tahoma" w:hAnsi="Tahoma" w:cs="Tahoma"/>
          <w:b/>
          <w:bCs/>
          <w:color w:val="231F20"/>
          <w:spacing w:val="-3"/>
          <w:w w:val="75"/>
          <w:sz w:val="24"/>
          <w:szCs w:val="24"/>
          <w:rtl/>
        </w:rPr>
        <w:t xml:space="preserve"> </w:t>
      </w:r>
      <w:r>
        <w:rPr>
          <w:rFonts w:ascii="Tahoma" w:hAnsi="Tahoma" w:cs="Tahoma"/>
          <w:b/>
          <w:bCs/>
          <w:color w:val="231F20"/>
          <w:w w:val="75"/>
          <w:sz w:val="24"/>
          <w:szCs w:val="24"/>
          <w:rtl/>
        </w:rPr>
        <w:t>הלאום</w:t>
      </w:r>
      <w:r>
        <w:rPr>
          <w:rFonts w:ascii="Tahoma" w:hAnsi="Tahoma" w:cs="Tahoma"/>
          <w:b/>
          <w:bCs/>
          <w:color w:val="231F20"/>
          <w:spacing w:val="-4"/>
          <w:w w:val="75"/>
          <w:sz w:val="24"/>
          <w:szCs w:val="24"/>
          <w:rtl/>
        </w:rPr>
        <w:t xml:space="preserve"> </w:t>
      </w:r>
      <w:r>
        <w:rPr>
          <w:rFonts w:ascii="Tahoma" w:hAnsi="Tahoma" w:cs="Tahoma"/>
          <w:b/>
          <w:bCs/>
          <w:color w:val="231F20"/>
          <w:w w:val="75"/>
          <w:sz w:val="24"/>
          <w:szCs w:val="24"/>
          <w:rtl/>
        </w:rPr>
        <w:t>של</w:t>
      </w:r>
      <w:r>
        <w:rPr>
          <w:rFonts w:ascii="Tahoma" w:hAnsi="Tahoma" w:cs="Tahoma"/>
          <w:b/>
          <w:bCs/>
          <w:color w:val="231F20"/>
          <w:spacing w:val="-3"/>
          <w:w w:val="75"/>
          <w:sz w:val="24"/>
          <w:szCs w:val="24"/>
          <w:rtl/>
        </w:rPr>
        <w:t xml:space="preserve"> </w:t>
      </w:r>
      <w:r>
        <w:rPr>
          <w:rFonts w:ascii="Tahoma" w:hAnsi="Tahoma" w:cs="Tahoma"/>
          <w:b/>
          <w:bCs/>
          <w:color w:val="231F20"/>
          <w:w w:val="75"/>
          <w:sz w:val="24"/>
          <w:szCs w:val="24"/>
          <w:rtl/>
        </w:rPr>
        <w:t>העם</w:t>
      </w:r>
      <w:r>
        <w:rPr>
          <w:rFonts w:ascii="Tahoma" w:hAnsi="Tahoma" w:cs="Tahoma"/>
          <w:b/>
          <w:bCs/>
          <w:color w:val="231F20"/>
          <w:spacing w:val="-3"/>
          <w:w w:val="75"/>
          <w:sz w:val="24"/>
          <w:szCs w:val="24"/>
          <w:rtl/>
        </w:rPr>
        <w:t xml:space="preserve"> </w:t>
      </w:r>
      <w:r>
        <w:rPr>
          <w:rFonts w:ascii="Tahoma" w:hAnsi="Tahoma" w:cs="Tahoma"/>
          <w:b/>
          <w:bCs/>
          <w:color w:val="231F20"/>
          <w:w w:val="75"/>
          <w:sz w:val="24"/>
          <w:szCs w:val="24"/>
          <w:rtl/>
        </w:rPr>
        <w:t>היהודי</w:t>
      </w:r>
      <w:r>
        <w:rPr>
          <w:color w:val="231F20"/>
          <w:w w:val="75"/>
          <w:sz w:val="24"/>
          <w:szCs w:val="24"/>
        </w:rPr>
        <w:t>.</w:t>
      </w:r>
    </w:p>
    <w:p w14:paraId="0CC08F31" w14:textId="276E38D4" w:rsidR="00E11048" w:rsidRDefault="00BC7267" w:rsidP="00CA2DD3">
      <w:pPr>
        <w:tabs>
          <w:tab w:val="left" w:pos="9643"/>
        </w:tabs>
        <w:bidi/>
        <w:ind w:left="-31"/>
        <w:rPr>
          <w:sz w:val="24"/>
          <w:szCs w:val="24"/>
          <w:rtl/>
        </w:rPr>
      </w:pPr>
      <w:r>
        <w:rPr>
          <w:rFonts w:ascii="Times New Roman" w:hAnsi="Times New Roman" w:cs="Times New Roman"/>
          <w:color w:val="231F20"/>
          <w:w w:val="75"/>
          <w:sz w:val="24"/>
          <w:szCs w:val="24"/>
          <w:rtl/>
        </w:rPr>
        <w:t xml:space="preserve"> </w:t>
      </w:r>
      <w:r>
        <w:rPr>
          <w:rFonts w:ascii="Tahoma" w:hAnsi="Tahoma" w:cs="Tahoma"/>
          <w:b/>
          <w:bCs/>
          <w:color w:val="231F20"/>
          <w:w w:val="85"/>
          <w:sz w:val="24"/>
          <w:szCs w:val="24"/>
        </w:rPr>
        <w:t>.4</w:t>
      </w:r>
      <w:r>
        <w:rPr>
          <w:color w:val="231F20"/>
          <w:spacing w:val="51"/>
          <w:sz w:val="24"/>
          <w:szCs w:val="24"/>
          <w:rtl/>
        </w:rPr>
        <w:t xml:space="preserve">  </w:t>
      </w:r>
      <w:r>
        <w:rPr>
          <w:color w:val="231F20"/>
          <w:w w:val="85"/>
          <w:sz w:val="24"/>
          <w:szCs w:val="24"/>
          <w:rtl/>
        </w:rPr>
        <w:t>הציגו</w:t>
      </w:r>
      <w:r>
        <w:rPr>
          <w:color w:val="231F20"/>
          <w:spacing w:val="-13"/>
          <w:w w:val="85"/>
          <w:sz w:val="24"/>
          <w:szCs w:val="24"/>
          <w:rtl/>
        </w:rPr>
        <w:t xml:space="preserve"> </w:t>
      </w:r>
      <w:r>
        <w:rPr>
          <w:color w:val="231F20"/>
          <w:w w:val="85"/>
          <w:sz w:val="24"/>
          <w:szCs w:val="24"/>
          <w:u w:val="single" w:color="231F20"/>
          <w:rtl/>
        </w:rPr>
        <w:t>שני</w:t>
      </w:r>
      <w:r>
        <w:rPr>
          <w:color w:val="231F20"/>
          <w:spacing w:val="-13"/>
          <w:w w:val="85"/>
          <w:sz w:val="24"/>
          <w:szCs w:val="24"/>
          <w:rtl/>
        </w:rPr>
        <w:t xml:space="preserve"> </w:t>
      </w:r>
      <w:r>
        <w:rPr>
          <w:color w:val="231F20"/>
          <w:w w:val="85"/>
          <w:sz w:val="24"/>
          <w:szCs w:val="24"/>
          <w:rtl/>
        </w:rPr>
        <w:t>ביטויים</w:t>
      </w:r>
      <w:r>
        <w:rPr>
          <w:color w:val="231F20"/>
          <w:spacing w:val="-12"/>
          <w:w w:val="85"/>
          <w:sz w:val="24"/>
          <w:szCs w:val="24"/>
          <w:rtl/>
        </w:rPr>
        <w:t xml:space="preserve"> </w:t>
      </w:r>
      <w:r>
        <w:rPr>
          <w:color w:val="231F20"/>
          <w:w w:val="85"/>
          <w:sz w:val="24"/>
          <w:szCs w:val="24"/>
          <w:rtl/>
        </w:rPr>
        <w:t>ל</w:t>
      </w:r>
      <w:r>
        <w:rPr>
          <w:rFonts w:ascii="Tahoma" w:hAnsi="Tahoma" w:cs="Tahoma"/>
          <w:b/>
          <w:bCs/>
          <w:color w:val="231F20"/>
          <w:w w:val="85"/>
          <w:sz w:val="24"/>
          <w:szCs w:val="24"/>
          <w:rtl/>
        </w:rPr>
        <w:t>מעמד</w:t>
      </w:r>
      <w:r>
        <w:rPr>
          <w:rFonts w:ascii="Tahoma" w:hAnsi="Tahoma" w:cs="Tahoma"/>
          <w:b/>
          <w:bCs/>
          <w:color w:val="231F20"/>
          <w:spacing w:val="-16"/>
          <w:w w:val="85"/>
          <w:sz w:val="24"/>
          <w:szCs w:val="24"/>
          <w:rtl/>
        </w:rPr>
        <w:t xml:space="preserve"> </w:t>
      </w:r>
      <w:r>
        <w:rPr>
          <w:rFonts w:ascii="Tahoma" w:hAnsi="Tahoma" w:cs="Tahoma"/>
          <w:b/>
          <w:bCs/>
          <w:color w:val="231F20"/>
          <w:w w:val="85"/>
          <w:sz w:val="24"/>
          <w:szCs w:val="24"/>
          <w:rtl/>
        </w:rPr>
        <w:t>המיעוטים</w:t>
      </w:r>
      <w:r>
        <w:rPr>
          <w:color w:val="231F20"/>
          <w:spacing w:val="-14"/>
          <w:w w:val="85"/>
          <w:sz w:val="24"/>
          <w:szCs w:val="24"/>
          <w:rtl/>
        </w:rPr>
        <w:t xml:space="preserve"> </w:t>
      </w:r>
      <w:r>
        <w:rPr>
          <w:color w:val="231F20"/>
          <w:w w:val="85"/>
          <w:sz w:val="24"/>
          <w:szCs w:val="24"/>
          <w:rtl/>
        </w:rPr>
        <w:t>במרחב</w:t>
      </w:r>
      <w:r>
        <w:rPr>
          <w:color w:val="231F20"/>
          <w:spacing w:val="-12"/>
          <w:w w:val="85"/>
          <w:sz w:val="24"/>
          <w:szCs w:val="24"/>
          <w:rtl/>
        </w:rPr>
        <w:t xml:space="preserve"> </w:t>
      </w:r>
      <w:r>
        <w:rPr>
          <w:color w:val="231F20"/>
          <w:w w:val="85"/>
          <w:sz w:val="24"/>
          <w:szCs w:val="24"/>
          <w:rtl/>
        </w:rPr>
        <w:t>הציבורי</w:t>
      </w:r>
      <w:r>
        <w:rPr>
          <w:color w:val="231F20"/>
          <w:spacing w:val="-13"/>
          <w:w w:val="85"/>
          <w:sz w:val="24"/>
          <w:szCs w:val="24"/>
          <w:rtl/>
        </w:rPr>
        <w:t xml:space="preserve"> </w:t>
      </w:r>
      <w:r>
        <w:rPr>
          <w:color w:val="231F20"/>
          <w:w w:val="85"/>
          <w:sz w:val="24"/>
          <w:szCs w:val="24"/>
          <w:rtl/>
        </w:rPr>
        <w:t>במדינת</w:t>
      </w:r>
      <w:r>
        <w:rPr>
          <w:color w:val="231F20"/>
          <w:spacing w:val="-13"/>
          <w:w w:val="85"/>
          <w:sz w:val="24"/>
          <w:szCs w:val="24"/>
          <w:rtl/>
        </w:rPr>
        <w:t xml:space="preserve"> </w:t>
      </w:r>
      <w:r>
        <w:rPr>
          <w:color w:val="231F20"/>
          <w:w w:val="85"/>
          <w:sz w:val="24"/>
          <w:szCs w:val="24"/>
          <w:rtl/>
        </w:rPr>
        <w:t>ישראל</w:t>
      </w:r>
      <w:r>
        <w:rPr>
          <w:color w:val="231F20"/>
          <w:w w:val="85"/>
          <w:sz w:val="24"/>
          <w:szCs w:val="24"/>
        </w:rPr>
        <w:t>.</w:t>
      </w:r>
    </w:p>
    <w:p w14:paraId="3FC4129F" w14:textId="4C4E28CC" w:rsidR="001C3F6F" w:rsidRPr="00733646" w:rsidRDefault="001C3F6F" w:rsidP="00CA2DD3">
      <w:pPr>
        <w:tabs>
          <w:tab w:val="left" w:pos="9643"/>
        </w:tabs>
        <w:bidi/>
        <w:ind w:left="-31"/>
        <w:rPr>
          <w:rFonts w:cs="Guttman Yad-Light"/>
          <w:sz w:val="24"/>
          <w:szCs w:val="24"/>
        </w:rPr>
      </w:pPr>
      <w:r w:rsidRPr="00733646">
        <w:rPr>
          <w:rFonts w:cs="Guttman Yad-Light"/>
          <w:sz w:val="24"/>
          <w:szCs w:val="24"/>
          <w:rtl/>
        </w:rPr>
        <w:t>א. אזרחות מלאה ושווה.</w:t>
      </w:r>
    </w:p>
    <w:p w14:paraId="2BB9A597" w14:textId="2601ACBB" w:rsidR="001C3F6F" w:rsidRPr="00733646" w:rsidRDefault="001C3F6F" w:rsidP="00CA2DD3">
      <w:pPr>
        <w:tabs>
          <w:tab w:val="left" w:pos="9643"/>
        </w:tabs>
        <w:bidi/>
        <w:ind w:left="-31"/>
        <w:rPr>
          <w:rFonts w:cs="Guttman Yad-Light"/>
          <w:sz w:val="24"/>
          <w:szCs w:val="24"/>
        </w:rPr>
      </w:pPr>
      <w:r w:rsidRPr="00733646">
        <w:rPr>
          <w:rFonts w:cs="Guttman Yad-Light"/>
          <w:sz w:val="24"/>
          <w:szCs w:val="24"/>
          <w:rtl/>
        </w:rPr>
        <w:t>ב. נציגות מתאימה במוסדות הקבועים והמחליפים.</w:t>
      </w:r>
    </w:p>
    <w:p w14:paraId="37111BFD" w14:textId="00EA989C" w:rsidR="001C3F6F" w:rsidRPr="00733646" w:rsidRDefault="001C3F6F" w:rsidP="00CA2DD3">
      <w:pPr>
        <w:tabs>
          <w:tab w:val="left" w:pos="9643"/>
        </w:tabs>
        <w:bidi/>
        <w:ind w:left="-31"/>
        <w:rPr>
          <w:rFonts w:cs="Guttman Yad-Light"/>
          <w:sz w:val="24"/>
          <w:szCs w:val="24"/>
        </w:rPr>
      </w:pPr>
      <w:r w:rsidRPr="00733646">
        <w:rPr>
          <w:rFonts w:cs="Guttman Yad-Light"/>
          <w:sz w:val="24"/>
          <w:szCs w:val="24"/>
          <w:rtl/>
        </w:rPr>
        <w:t>ג. מדיניות העדפה מתקנת לשם מימוש חלקם השווה.</w:t>
      </w:r>
    </w:p>
    <w:p w14:paraId="04BC2606" w14:textId="2E193DCD" w:rsidR="001C3F6F" w:rsidRPr="00733646" w:rsidRDefault="001C3F6F" w:rsidP="00CA2DD3">
      <w:pPr>
        <w:tabs>
          <w:tab w:val="left" w:pos="9643"/>
        </w:tabs>
        <w:bidi/>
        <w:ind w:left="-31"/>
        <w:rPr>
          <w:rFonts w:cs="Guttman Yad-Light"/>
          <w:sz w:val="24"/>
          <w:szCs w:val="24"/>
        </w:rPr>
      </w:pPr>
      <w:r w:rsidRPr="00733646">
        <w:rPr>
          <w:rFonts w:cs="Guttman Yad-Light"/>
          <w:sz w:val="24"/>
          <w:szCs w:val="24"/>
          <w:rtl/>
        </w:rPr>
        <w:t>ד. זכויות מיעוט/ פולחן מלאות.</w:t>
      </w:r>
    </w:p>
    <w:p w14:paraId="1D756F65" w14:textId="416B9C54" w:rsidR="001C3F6F" w:rsidRDefault="001C3F6F" w:rsidP="00CA2DD3">
      <w:pPr>
        <w:tabs>
          <w:tab w:val="left" w:pos="9643"/>
        </w:tabs>
        <w:bidi/>
        <w:ind w:left="-31"/>
        <w:rPr>
          <w:rFonts w:cs="Guttman Yad-Light"/>
          <w:sz w:val="24"/>
          <w:szCs w:val="24"/>
          <w:rtl/>
        </w:rPr>
      </w:pPr>
      <w:r w:rsidRPr="00733646">
        <w:rPr>
          <w:rFonts w:cs="Guttman Yad-Light"/>
          <w:sz w:val="24"/>
          <w:szCs w:val="24"/>
          <w:rtl/>
        </w:rPr>
        <w:t>ה. זכויות פוליטיות מלאות.</w:t>
      </w:r>
    </w:p>
    <w:p w14:paraId="7ED1F7F6" w14:textId="77777777" w:rsidR="001C3F6F" w:rsidRPr="001C3F6F" w:rsidRDefault="001C3F6F" w:rsidP="00CA2DD3">
      <w:pPr>
        <w:tabs>
          <w:tab w:val="left" w:pos="9643"/>
        </w:tabs>
        <w:bidi/>
        <w:ind w:left="-31"/>
        <w:rPr>
          <w:rFonts w:cs="Guttman Yad-Light"/>
          <w:sz w:val="24"/>
          <w:szCs w:val="24"/>
        </w:rPr>
      </w:pPr>
    </w:p>
    <w:p w14:paraId="6A108088" w14:textId="77777777" w:rsidR="00FB01CB" w:rsidRDefault="00BC7267" w:rsidP="00CA2DD3">
      <w:pPr>
        <w:tabs>
          <w:tab w:val="left" w:pos="9643"/>
        </w:tabs>
        <w:bidi/>
        <w:spacing w:before="4" w:line="343" w:lineRule="auto"/>
        <w:ind w:left="-31"/>
        <w:rPr>
          <w:rFonts w:ascii="Times New Roman" w:hAnsi="Times New Roman" w:cs="Times New Roman"/>
          <w:color w:val="231F20"/>
          <w:w w:val="80"/>
          <w:sz w:val="24"/>
          <w:szCs w:val="24"/>
          <w:rtl/>
        </w:rPr>
      </w:pPr>
      <w:r>
        <w:rPr>
          <w:rFonts w:ascii="Tahoma" w:hAnsi="Tahoma" w:cs="Tahoma"/>
          <w:b/>
          <w:bCs/>
          <w:color w:val="231F20"/>
          <w:w w:val="80"/>
          <w:sz w:val="24"/>
          <w:szCs w:val="24"/>
        </w:rPr>
        <w:t>.5</w:t>
      </w:r>
      <w:r>
        <w:rPr>
          <w:color w:val="231F20"/>
          <w:spacing w:val="48"/>
          <w:sz w:val="24"/>
          <w:szCs w:val="24"/>
          <w:rtl/>
        </w:rPr>
        <w:t xml:space="preserve">  </w:t>
      </w:r>
      <w:r>
        <w:rPr>
          <w:color w:val="231F20"/>
          <w:w w:val="80"/>
          <w:sz w:val="24"/>
          <w:szCs w:val="24"/>
          <w:rtl/>
        </w:rPr>
        <w:t>הציגו</w:t>
      </w:r>
      <w:r>
        <w:rPr>
          <w:color w:val="231F20"/>
          <w:spacing w:val="-9"/>
          <w:w w:val="80"/>
          <w:sz w:val="24"/>
          <w:szCs w:val="24"/>
          <w:rtl/>
        </w:rPr>
        <w:t xml:space="preserve"> </w:t>
      </w:r>
      <w:r>
        <w:rPr>
          <w:color w:val="231F20"/>
          <w:w w:val="80"/>
          <w:sz w:val="24"/>
          <w:szCs w:val="24"/>
          <w:rtl/>
        </w:rPr>
        <w:t>את</w:t>
      </w:r>
      <w:r>
        <w:rPr>
          <w:color w:val="231F20"/>
          <w:spacing w:val="-10"/>
          <w:w w:val="80"/>
          <w:sz w:val="24"/>
          <w:szCs w:val="24"/>
          <w:rtl/>
        </w:rPr>
        <w:t xml:space="preserve"> </w:t>
      </w:r>
      <w:r>
        <w:rPr>
          <w:color w:val="231F20"/>
          <w:w w:val="80"/>
          <w:sz w:val="24"/>
          <w:szCs w:val="24"/>
          <w:u w:val="single" w:color="231F20"/>
          <w:rtl/>
        </w:rPr>
        <w:t>אחד</w:t>
      </w:r>
      <w:r>
        <w:rPr>
          <w:color w:val="231F20"/>
          <w:spacing w:val="-10"/>
          <w:w w:val="80"/>
          <w:sz w:val="24"/>
          <w:szCs w:val="24"/>
          <w:rtl/>
        </w:rPr>
        <w:t xml:space="preserve"> </w:t>
      </w:r>
      <w:r>
        <w:rPr>
          <w:color w:val="231F20"/>
          <w:w w:val="80"/>
          <w:sz w:val="24"/>
          <w:szCs w:val="24"/>
          <w:rtl/>
        </w:rPr>
        <w:t>משני</w:t>
      </w:r>
      <w:r>
        <w:rPr>
          <w:color w:val="231F20"/>
          <w:spacing w:val="-9"/>
          <w:w w:val="80"/>
          <w:sz w:val="24"/>
          <w:szCs w:val="24"/>
          <w:rtl/>
        </w:rPr>
        <w:t xml:space="preserve"> </w:t>
      </w:r>
      <w:r>
        <w:rPr>
          <w:color w:val="231F20"/>
          <w:w w:val="80"/>
          <w:sz w:val="24"/>
          <w:szCs w:val="24"/>
          <w:rtl/>
        </w:rPr>
        <w:t>הכללים</w:t>
      </w:r>
      <w:r>
        <w:rPr>
          <w:color w:val="231F20"/>
          <w:spacing w:val="-9"/>
          <w:w w:val="80"/>
          <w:sz w:val="24"/>
          <w:szCs w:val="24"/>
          <w:rtl/>
        </w:rPr>
        <w:t xml:space="preserve"> </w:t>
      </w:r>
      <w:r>
        <w:rPr>
          <w:color w:val="231F20"/>
          <w:w w:val="80"/>
          <w:sz w:val="24"/>
          <w:szCs w:val="24"/>
          <w:rtl/>
        </w:rPr>
        <w:t>האלה</w:t>
      </w:r>
      <w:r>
        <w:rPr>
          <w:color w:val="231F20"/>
          <w:w w:val="80"/>
          <w:sz w:val="24"/>
          <w:szCs w:val="24"/>
        </w:rPr>
        <w:t>,</w:t>
      </w:r>
      <w:r>
        <w:rPr>
          <w:color w:val="231F20"/>
          <w:spacing w:val="-8"/>
          <w:w w:val="80"/>
          <w:sz w:val="24"/>
          <w:szCs w:val="24"/>
          <w:rtl/>
        </w:rPr>
        <w:t xml:space="preserve"> </w:t>
      </w:r>
      <w:r>
        <w:rPr>
          <w:color w:val="231F20"/>
          <w:w w:val="80"/>
          <w:sz w:val="24"/>
          <w:szCs w:val="24"/>
          <w:rtl/>
        </w:rPr>
        <w:t>המבטיחים</w:t>
      </w:r>
      <w:r>
        <w:rPr>
          <w:color w:val="231F20"/>
          <w:spacing w:val="-9"/>
          <w:w w:val="80"/>
          <w:sz w:val="24"/>
          <w:szCs w:val="24"/>
          <w:rtl/>
        </w:rPr>
        <w:t xml:space="preserve"> </w:t>
      </w:r>
      <w:r>
        <w:rPr>
          <w:color w:val="231F20"/>
          <w:w w:val="80"/>
          <w:sz w:val="24"/>
          <w:szCs w:val="24"/>
          <w:rtl/>
        </w:rPr>
        <w:t>את</w:t>
      </w:r>
      <w:r>
        <w:rPr>
          <w:rFonts w:ascii="Tahoma" w:hAnsi="Tahoma" w:cs="Tahoma"/>
          <w:b/>
          <w:bCs/>
          <w:color w:val="231F20"/>
          <w:spacing w:val="-13"/>
          <w:w w:val="80"/>
          <w:sz w:val="24"/>
          <w:szCs w:val="24"/>
          <w:rtl/>
        </w:rPr>
        <w:t xml:space="preserve"> </w:t>
      </w:r>
      <w:proofErr w:type="spellStart"/>
      <w:r>
        <w:rPr>
          <w:rFonts w:ascii="Tahoma" w:hAnsi="Tahoma" w:cs="Tahoma"/>
          <w:b/>
          <w:bCs/>
          <w:color w:val="231F20"/>
          <w:w w:val="80"/>
          <w:sz w:val="24"/>
          <w:szCs w:val="24"/>
          <w:rtl/>
        </w:rPr>
        <w:t>אי־תלותה</w:t>
      </w:r>
      <w:proofErr w:type="spellEnd"/>
      <w:r>
        <w:rPr>
          <w:color w:val="231F20"/>
          <w:spacing w:val="-9"/>
          <w:w w:val="80"/>
          <w:sz w:val="24"/>
          <w:szCs w:val="24"/>
          <w:rtl/>
        </w:rPr>
        <w:t xml:space="preserve"> </w:t>
      </w:r>
      <w:r w:rsidR="002C0D08">
        <w:rPr>
          <w:color w:val="231F20"/>
          <w:w w:val="80"/>
          <w:sz w:val="24"/>
          <w:szCs w:val="24"/>
        </w:rPr>
        <w:t>)</w:t>
      </w:r>
      <w:r>
        <w:rPr>
          <w:color w:val="231F20"/>
          <w:w w:val="80"/>
          <w:sz w:val="24"/>
          <w:szCs w:val="24"/>
          <w:rtl/>
        </w:rPr>
        <w:t>עצמאותה</w:t>
      </w:r>
      <w:r w:rsidR="002C0D08">
        <w:rPr>
          <w:rFonts w:hint="cs"/>
          <w:color w:val="231F20"/>
          <w:w w:val="80"/>
          <w:sz w:val="24"/>
          <w:szCs w:val="24"/>
          <w:rtl/>
        </w:rPr>
        <w:t>)</w:t>
      </w:r>
      <w:r>
        <w:rPr>
          <w:rFonts w:ascii="Tahoma" w:hAnsi="Tahoma" w:cs="Tahoma"/>
          <w:b/>
          <w:bCs/>
          <w:color w:val="231F20"/>
          <w:spacing w:val="-13"/>
          <w:w w:val="80"/>
          <w:sz w:val="24"/>
          <w:szCs w:val="24"/>
          <w:rtl/>
        </w:rPr>
        <w:t xml:space="preserve"> </w:t>
      </w:r>
      <w:r>
        <w:rPr>
          <w:rFonts w:ascii="Tahoma" w:hAnsi="Tahoma" w:cs="Tahoma"/>
          <w:b/>
          <w:bCs/>
          <w:color w:val="231F20"/>
          <w:w w:val="80"/>
          <w:sz w:val="24"/>
          <w:szCs w:val="24"/>
          <w:rtl/>
        </w:rPr>
        <w:t>של</w:t>
      </w:r>
      <w:r>
        <w:rPr>
          <w:rFonts w:ascii="Tahoma" w:hAnsi="Tahoma" w:cs="Tahoma"/>
          <w:b/>
          <w:bCs/>
          <w:color w:val="231F20"/>
          <w:spacing w:val="-12"/>
          <w:w w:val="80"/>
          <w:sz w:val="24"/>
          <w:szCs w:val="24"/>
          <w:rtl/>
        </w:rPr>
        <w:t xml:space="preserve"> </w:t>
      </w:r>
      <w:r>
        <w:rPr>
          <w:rFonts w:ascii="Tahoma" w:hAnsi="Tahoma" w:cs="Tahoma"/>
          <w:b/>
          <w:bCs/>
          <w:color w:val="231F20"/>
          <w:w w:val="80"/>
          <w:sz w:val="24"/>
          <w:szCs w:val="24"/>
          <w:rtl/>
        </w:rPr>
        <w:t>הרשות</w:t>
      </w:r>
      <w:r>
        <w:rPr>
          <w:rFonts w:ascii="Tahoma" w:hAnsi="Tahoma" w:cs="Tahoma"/>
          <w:b/>
          <w:bCs/>
          <w:color w:val="231F20"/>
          <w:spacing w:val="-12"/>
          <w:w w:val="80"/>
          <w:sz w:val="24"/>
          <w:szCs w:val="24"/>
          <w:rtl/>
        </w:rPr>
        <w:t xml:space="preserve"> </w:t>
      </w:r>
      <w:r>
        <w:rPr>
          <w:rFonts w:ascii="Tahoma" w:hAnsi="Tahoma" w:cs="Tahoma"/>
          <w:b/>
          <w:bCs/>
          <w:color w:val="231F20"/>
          <w:w w:val="80"/>
          <w:sz w:val="24"/>
          <w:szCs w:val="24"/>
          <w:rtl/>
        </w:rPr>
        <w:t>השופטת</w:t>
      </w:r>
      <w:r>
        <w:rPr>
          <w:color w:val="231F20"/>
          <w:w w:val="80"/>
          <w:sz w:val="24"/>
          <w:szCs w:val="24"/>
        </w:rPr>
        <w:t>:</w:t>
      </w:r>
      <w:r>
        <w:rPr>
          <w:rFonts w:ascii="Times New Roman" w:hAnsi="Times New Roman" w:cs="Times New Roman"/>
          <w:color w:val="231F20"/>
          <w:w w:val="80"/>
          <w:sz w:val="24"/>
          <w:szCs w:val="24"/>
          <w:rtl/>
        </w:rPr>
        <w:t xml:space="preserve"> </w:t>
      </w:r>
    </w:p>
    <w:p w14:paraId="5242047F" w14:textId="0999BDBC" w:rsidR="00E11048" w:rsidRDefault="00BC7267" w:rsidP="00CA2DD3">
      <w:pPr>
        <w:tabs>
          <w:tab w:val="left" w:pos="9643"/>
        </w:tabs>
        <w:bidi/>
        <w:spacing w:before="4" w:line="343" w:lineRule="auto"/>
        <w:ind w:left="-31"/>
        <w:rPr>
          <w:sz w:val="24"/>
          <w:szCs w:val="24"/>
        </w:rPr>
      </w:pPr>
      <w:r>
        <w:rPr>
          <w:color w:val="231F20"/>
          <w:w w:val="90"/>
          <w:sz w:val="24"/>
          <w:szCs w:val="24"/>
        </w:rPr>
        <w:t>–</w:t>
      </w:r>
      <w:r>
        <w:rPr>
          <w:color w:val="231F20"/>
          <w:spacing w:val="80"/>
          <w:sz w:val="24"/>
          <w:szCs w:val="24"/>
          <w:rtl/>
        </w:rPr>
        <w:t xml:space="preserve">  </w:t>
      </w:r>
      <w:r>
        <w:rPr>
          <w:color w:val="231F20"/>
          <w:w w:val="90"/>
          <w:sz w:val="24"/>
          <w:szCs w:val="24"/>
          <w:rtl/>
        </w:rPr>
        <w:t>אופן</w:t>
      </w:r>
      <w:r>
        <w:rPr>
          <w:color w:val="231F20"/>
          <w:spacing w:val="-2"/>
          <w:w w:val="90"/>
          <w:sz w:val="24"/>
          <w:szCs w:val="24"/>
          <w:rtl/>
        </w:rPr>
        <w:t xml:space="preserve"> </w:t>
      </w:r>
      <w:r>
        <w:rPr>
          <w:color w:val="231F20"/>
          <w:w w:val="90"/>
          <w:sz w:val="24"/>
          <w:szCs w:val="24"/>
          <w:rtl/>
        </w:rPr>
        <w:t>בחירת</w:t>
      </w:r>
      <w:r>
        <w:rPr>
          <w:color w:val="231F20"/>
          <w:spacing w:val="-2"/>
          <w:w w:val="90"/>
          <w:sz w:val="24"/>
          <w:szCs w:val="24"/>
          <w:rtl/>
        </w:rPr>
        <w:t xml:space="preserve"> </w:t>
      </w:r>
      <w:r>
        <w:rPr>
          <w:color w:val="231F20"/>
          <w:w w:val="90"/>
          <w:sz w:val="24"/>
          <w:szCs w:val="24"/>
          <w:rtl/>
        </w:rPr>
        <w:t>שופטים</w:t>
      </w:r>
    </w:p>
    <w:p w14:paraId="7F2CF28B" w14:textId="774D9F2D" w:rsidR="00E11048" w:rsidRDefault="00BC7267" w:rsidP="00CA2DD3">
      <w:pPr>
        <w:pStyle w:val="a3"/>
        <w:tabs>
          <w:tab w:val="left" w:pos="9643"/>
        </w:tabs>
        <w:bidi/>
        <w:spacing w:before="5"/>
        <w:ind w:left="-31"/>
        <w:rPr>
          <w:rtl/>
        </w:rPr>
      </w:pPr>
      <w:r>
        <w:rPr>
          <w:color w:val="231F20"/>
          <w:spacing w:val="-10"/>
          <w:w w:val="90"/>
        </w:rPr>
        <w:t>–</w:t>
      </w:r>
      <w:r>
        <w:rPr>
          <w:color w:val="231F20"/>
          <w:spacing w:val="72"/>
          <w:rtl/>
        </w:rPr>
        <w:t xml:space="preserve">  </w:t>
      </w:r>
      <w:r>
        <w:rPr>
          <w:color w:val="231F20"/>
          <w:w w:val="90"/>
          <w:rtl/>
        </w:rPr>
        <w:t>תנאי</w:t>
      </w:r>
      <w:r>
        <w:rPr>
          <w:color w:val="231F20"/>
          <w:spacing w:val="-15"/>
          <w:w w:val="90"/>
          <w:rtl/>
        </w:rPr>
        <w:t xml:space="preserve"> </w:t>
      </w:r>
      <w:r>
        <w:rPr>
          <w:color w:val="231F20"/>
          <w:w w:val="90"/>
          <w:rtl/>
        </w:rPr>
        <w:t>העסקת</w:t>
      </w:r>
      <w:r>
        <w:rPr>
          <w:color w:val="231F20"/>
          <w:spacing w:val="-16"/>
          <w:w w:val="90"/>
          <w:rtl/>
        </w:rPr>
        <w:t xml:space="preserve"> </w:t>
      </w:r>
      <w:r>
        <w:rPr>
          <w:color w:val="231F20"/>
          <w:w w:val="90"/>
          <w:rtl/>
        </w:rPr>
        <w:t>שופטים</w:t>
      </w:r>
    </w:p>
    <w:p w14:paraId="6C1F4569" w14:textId="3189FA2C" w:rsidR="001C3F6F" w:rsidRPr="001C3F6F" w:rsidRDefault="001C3F6F" w:rsidP="00CA2DD3">
      <w:pPr>
        <w:tabs>
          <w:tab w:val="left" w:pos="9643"/>
        </w:tabs>
        <w:bidi/>
        <w:ind w:left="-31"/>
        <w:rPr>
          <w:rFonts w:cs="Guttman Yad-Light"/>
          <w:sz w:val="24"/>
          <w:szCs w:val="24"/>
          <w:u w:val="single"/>
        </w:rPr>
      </w:pPr>
      <w:r w:rsidRPr="001C3F6F">
        <w:rPr>
          <w:rFonts w:cs="Guttman Yad-Light"/>
          <w:b/>
          <w:bCs/>
          <w:sz w:val="24"/>
          <w:szCs w:val="24"/>
          <w:u w:val="single"/>
          <w:rtl/>
        </w:rPr>
        <w:t>אופן בחירת השופטים</w:t>
      </w:r>
      <w:r w:rsidRPr="001C3F6F">
        <w:rPr>
          <w:rFonts w:cs="Guttman Yad-Light"/>
          <w:sz w:val="24"/>
          <w:szCs w:val="24"/>
          <w:u w:val="single"/>
          <w:rtl/>
        </w:rPr>
        <w:t>- על פי הרכב הוועדה הנוכחי, מתקיים רוב לנציגים המקצועיים בוועדה (נציגי הלשכה ושופטים בדימוס) ביחס לנציגים הפוליטיים (כנסת וממשלה.) כל עוד רוב מקצועי זה נשמר ביחס למיעוט הפוליטי מתקיים עיקרון אי תלותה של הרשות השופטת ונשמרת עצמאותה של</w:t>
      </w:r>
      <w:r w:rsidRPr="001C3F6F">
        <w:rPr>
          <w:rFonts w:cs="Guttman Yad-Light" w:hint="cs"/>
          <w:sz w:val="24"/>
          <w:szCs w:val="24"/>
          <w:u w:val="single"/>
          <w:rtl/>
        </w:rPr>
        <w:t xml:space="preserve"> </w:t>
      </w:r>
      <w:r w:rsidRPr="001C3F6F">
        <w:rPr>
          <w:rFonts w:cs="Guttman Yad-Light"/>
          <w:sz w:val="24"/>
          <w:szCs w:val="24"/>
          <w:u w:val="single"/>
          <w:rtl/>
        </w:rPr>
        <w:t>הרשות. השופטים נבחרים בוועדה על פי מקצועיותם ולא על פי שיוכם הפוליטי לצד כזה או אחר.</w:t>
      </w:r>
    </w:p>
    <w:p w14:paraId="7BBCC59F" w14:textId="77777777" w:rsidR="001C3F6F" w:rsidRPr="001C3F6F" w:rsidRDefault="001C3F6F" w:rsidP="00CA2DD3">
      <w:pPr>
        <w:pStyle w:val="a3"/>
        <w:tabs>
          <w:tab w:val="left" w:pos="9643"/>
        </w:tabs>
        <w:bidi/>
        <w:spacing w:before="5"/>
        <w:ind w:left="-31"/>
      </w:pPr>
    </w:p>
    <w:p w14:paraId="5CB4BAA5" w14:textId="77777777" w:rsidR="00FB01CB" w:rsidRDefault="00BC7267" w:rsidP="00CA2DD3">
      <w:pPr>
        <w:tabs>
          <w:tab w:val="left" w:pos="9643"/>
        </w:tabs>
        <w:bidi/>
        <w:spacing w:before="1" w:line="343" w:lineRule="auto"/>
        <w:ind w:left="-31"/>
        <w:rPr>
          <w:rFonts w:ascii="Times New Roman" w:hAnsi="Times New Roman" w:cs="Times New Roman"/>
          <w:color w:val="231F20"/>
          <w:spacing w:val="40"/>
          <w:sz w:val="24"/>
          <w:szCs w:val="24"/>
          <w:rtl/>
        </w:rPr>
      </w:pPr>
      <w:r>
        <w:rPr>
          <w:rFonts w:ascii="Tahoma" w:hAnsi="Tahoma" w:cs="Tahoma"/>
          <w:b/>
          <w:bCs/>
          <w:color w:val="231F20"/>
          <w:w w:val="70"/>
          <w:sz w:val="24"/>
          <w:szCs w:val="24"/>
        </w:rPr>
        <w:t>.6</w:t>
      </w:r>
      <w:r>
        <w:rPr>
          <w:color w:val="231F20"/>
          <w:spacing w:val="80"/>
          <w:w w:val="150"/>
          <w:sz w:val="24"/>
          <w:szCs w:val="24"/>
          <w:rtl/>
        </w:rPr>
        <w:t xml:space="preserve">  </w:t>
      </w:r>
      <w:r>
        <w:rPr>
          <w:color w:val="231F20"/>
          <w:w w:val="70"/>
          <w:sz w:val="24"/>
          <w:szCs w:val="24"/>
          <w:rtl/>
        </w:rPr>
        <w:t xml:space="preserve">הציגו את </w:t>
      </w:r>
      <w:r>
        <w:rPr>
          <w:color w:val="231F20"/>
          <w:w w:val="70"/>
          <w:sz w:val="24"/>
          <w:szCs w:val="24"/>
          <w:u w:val="single" w:color="231F20"/>
          <w:rtl/>
        </w:rPr>
        <w:t>אחת</w:t>
      </w:r>
      <w:r>
        <w:rPr>
          <w:color w:val="231F20"/>
          <w:w w:val="70"/>
          <w:sz w:val="24"/>
          <w:szCs w:val="24"/>
          <w:rtl/>
        </w:rPr>
        <w:t xml:space="preserve"> משתי</w:t>
      </w:r>
      <w:r>
        <w:rPr>
          <w:rFonts w:ascii="Tahoma" w:hAnsi="Tahoma" w:cs="Tahoma"/>
          <w:b/>
          <w:bCs/>
          <w:color w:val="231F20"/>
          <w:w w:val="70"/>
          <w:sz w:val="24"/>
          <w:szCs w:val="24"/>
          <w:rtl/>
        </w:rPr>
        <w:t xml:space="preserve"> העמדות </w:t>
      </w:r>
      <w:r w:rsidR="002C0D08">
        <w:rPr>
          <w:rFonts w:ascii="Tahoma" w:hAnsi="Tahoma" w:cs="Tahoma" w:hint="cs"/>
          <w:b/>
          <w:bCs/>
          <w:color w:val="231F20"/>
          <w:w w:val="70"/>
          <w:sz w:val="24"/>
          <w:szCs w:val="24"/>
          <w:rtl/>
        </w:rPr>
        <w:t>(</w:t>
      </w:r>
      <w:r>
        <w:rPr>
          <w:rFonts w:ascii="Tahoma" w:hAnsi="Tahoma" w:cs="Tahoma"/>
          <w:b/>
          <w:bCs/>
          <w:color w:val="231F20"/>
          <w:w w:val="70"/>
          <w:sz w:val="24"/>
          <w:szCs w:val="24"/>
          <w:rtl/>
        </w:rPr>
        <w:t>החלומות</w:t>
      </w:r>
      <w:r w:rsidR="002C0D08">
        <w:rPr>
          <w:rFonts w:ascii="Tahoma" w:hAnsi="Tahoma" w:cs="Tahoma" w:hint="cs"/>
          <w:b/>
          <w:bCs/>
          <w:color w:val="231F20"/>
          <w:w w:val="70"/>
          <w:sz w:val="24"/>
          <w:szCs w:val="24"/>
          <w:rtl/>
        </w:rPr>
        <w:t>)</w:t>
      </w:r>
      <w:r>
        <w:rPr>
          <w:color w:val="231F20"/>
          <w:w w:val="70"/>
          <w:sz w:val="24"/>
          <w:szCs w:val="24"/>
          <w:rtl/>
        </w:rPr>
        <w:t xml:space="preserve"> האלה</w:t>
      </w:r>
      <w:r>
        <w:rPr>
          <w:color w:val="231F20"/>
          <w:w w:val="70"/>
          <w:sz w:val="24"/>
          <w:szCs w:val="24"/>
        </w:rPr>
        <w:t>,</w:t>
      </w:r>
      <w:r>
        <w:rPr>
          <w:rFonts w:ascii="Tahoma" w:hAnsi="Tahoma" w:cs="Tahoma"/>
          <w:b/>
          <w:bCs/>
          <w:color w:val="231F20"/>
          <w:w w:val="70"/>
          <w:sz w:val="24"/>
          <w:szCs w:val="24"/>
          <w:rtl/>
        </w:rPr>
        <w:t xml:space="preserve"> בנושא זהותה </w:t>
      </w:r>
      <w:proofErr w:type="spellStart"/>
      <w:r>
        <w:rPr>
          <w:rFonts w:ascii="Tahoma" w:hAnsi="Tahoma" w:cs="Tahoma"/>
          <w:b/>
          <w:bCs/>
          <w:color w:val="231F20"/>
          <w:w w:val="70"/>
          <w:sz w:val="24"/>
          <w:szCs w:val="24"/>
          <w:rtl/>
        </w:rPr>
        <w:t>הדתית־תרבותית</w:t>
      </w:r>
      <w:proofErr w:type="spellEnd"/>
      <w:r>
        <w:rPr>
          <w:rFonts w:ascii="Tahoma" w:hAnsi="Tahoma" w:cs="Tahoma"/>
          <w:b/>
          <w:bCs/>
          <w:color w:val="231F20"/>
          <w:w w:val="70"/>
          <w:sz w:val="24"/>
          <w:szCs w:val="24"/>
          <w:rtl/>
        </w:rPr>
        <w:t xml:space="preserve"> הרצויה של מדינת ישראל</w:t>
      </w:r>
      <w:r>
        <w:rPr>
          <w:color w:val="231F20"/>
          <w:w w:val="70"/>
          <w:sz w:val="24"/>
          <w:szCs w:val="24"/>
        </w:rPr>
        <w:t>:</w:t>
      </w:r>
      <w:r>
        <w:rPr>
          <w:rFonts w:ascii="Times New Roman" w:hAnsi="Times New Roman" w:cs="Times New Roman"/>
          <w:color w:val="231F20"/>
          <w:spacing w:val="40"/>
          <w:sz w:val="24"/>
          <w:szCs w:val="24"/>
          <w:rtl/>
        </w:rPr>
        <w:t xml:space="preserve"> </w:t>
      </w:r>
    </w:p>
    <w:p w14:paraId="7A61ABD0" w14:textId="161FCAD3" w:rsidR="00E11048" w:rsidRDefault="00BC7267" w:rsidP="00CA2DD3">
      <w:pPr>
        <w:tabs>
          <w:tab w:val="left" w:pos="9643"/>
        </w:tabs>
        <w:bidi/>
        <w:spacing w:before="1" w:line="343" w:lineRule="auto"/>
        <w:ind w:left="-31"/>
        <w:rPr>
          <w:sz w:val="24"/>
          <w:szCs w:val="24"/>
        </w:rPr>
      </w:pPr>
      <w:r>
        <w:rPr>
          <w:color w:val="231F20"/>
          <w:w w:val="85"/>
          <w:sz w:val="24"/>
          <w:szCs w:val="24"/>
        </w:rPr>
        <w:t>–</w:t>
      </w:r>
      <w:r>
        <w:rPr>
          <w:color w:val="231F20"/>
          <w:spacing w:val="80"/>
          <w:sz w:val="24"/>
          <w:szCs w:val="24"/>
          <w:rtl/>
        </w:rPr>
        <w:t xml:space="preserve">  </w:t>
      </w:r>
      <w:r>
        <w:rPr>
          <w:color w:val="231F20"/>
          <w:w w:val="85"/>
          <w:sz w:val="24"/>
          <w:szCs w:val="24"/>
          <w:rtl/>
        </w:rPr>
        <w:t>מדינת הלכה</w:t>
      </w:r>
    </w:p>
    <w:p w14:paraId="10094B5E" w14:textId="3C816F9F" w:rsidR="00E11048" w:rsidRDefault="00BC7267" w:rsidP="00CA2DD3">
      <w:pPr>
        <w:pStyle w:val="a3"/>
        <w:tabs>
          <w:tab w:val="left" w:pos="9643"/>
        </w:tabs>
        <w:bidi/>
        <w:spacing w:before="4"/>
        <w:ind w:left="-31"/>
      </w:pPr>
      <w:r>
        <w:rPr>
          <w:color w:val="231F20"/>
          <w:spacing w:val="-10"/>
          <w:w w:val="90"/>
        </w:rPr>
        <w:t>–</w:t>
      </w:r>
      <w:r>
        <w:rPr>
          <w:color w:val="231F20"/>
          <w:spacing w:val="58"/>
          <w:rtl/>
        </w:rPr>
        <w:t xml:space="preserve">  </w:t>
      </w:r>
      <w:r>
        <w:rPr>
          <w:color w:val="231F20"/>
          <w:spacing w:val="-2"/>
          <w:w w:val="90"/>
          <w:rtl/>
        </w:rPr>
        <w:t>מדינה</w:t>
      </w:r>
      <w:r>
        <w:rPr>
          <w:color w:val="231F20"/>
          <w:spacing w:val="-15"/>
          <w:w w:val="90"/>
          <w:rtl/>
        </w:rPr>
        <w:t xml:space="preserve"> </w:t>
      </w:r>
      <w:r>
        <w:rPr>
          <w:color w:val="231F20"/>
          <w:spacing w:val="-2"/>
          <w:w w:val="90"/>
          <w:rtl/>
        </w:rPr>
        <w:t>מסורתית</w:t>
      </w:r>
      <w:r>
        <w:rPr>
          <w:color w:val="231F20"/>
          <w:spacing w:val="-17"/>
          <w:w w:val="90"/>
          <w:rtl/>
        </w:rPr>
        <w:t xml:space="preserve"> </w:t>
      </w:r>
      <w:r w:rsidR="002C0D08">
        <w:rPr>
          <w:rFonts w:hint="cs"/>
          <w:color w:val="231F20"/>
          <w:spacing w:val="-2"/>
          <w:w w:val="90"/>
          <w:rtl/>
        </w:rPr>
        <w:t>(</w:t>
      </w:r>
      <w:proofErr w:type="spellStart"/>
      <w:r>
        <w:rPr>
          <w:color w:val="231F20"/>
          <w:spacing w:val="-2"/>
          <w:w w:val="90"/>
          <w:rtl/>
        </w:rPr>
        <w:t>מורשתית־תרבותית</w:t>
      </w:r>
      <w:proofErr w:type="spellEnd"/>
      <w:r w:rsidR="002C0D08">
        <w:rPr>
          <w:rFonts w:hint="cs"/>
          <w:color w:val="231F20"/>
          <w:spacing w:val="-2"/>
          <w:w w:val="90"/>
          <w:rtl/>
        </w:rPr>
        <w:t>)</w:t>
      </w:r>
    </w:p>
    <w:p w14:paraId="487AC631" w14:textId="3A682D08" w:rsidR="00B54D1D" w:rsidRPr="00B54D1D" w:rsidRDefault="00B54D1D" w:rsidP="00CA2DD3">
      <w:pPr>
        <w:tabs>
          <w:tab w:val="left" w:pos="9643"/>
        </w:tabs>
        <w:bidi/>
        <w:ind w:left="-31"/>
        <w:rPr>
          <w:rFonts w:cs="Guttman Yad-Light"/>
          <w:sz w:val="24"/>
          <w:szCs w:val="24"/>
          <w:u w:val="single"/>
        </w:rPr>
      </w:pPr>
      <w:r w:rsidRPr="00B54D1D">
        <w:rPr>
          <w:rFonts w:cs="Guttman Yad-Light"/>
          <w:b/>
          <w:bCs/>
          <w:sz w:val="24"/>
          <w:szCs w:val="24"/>
          <w:u w:val="single"/>
          <w:rtl/>
        </w:rPr>
        <w:t>מדינת הלכה</w:t>
      </w:r>
      <w:r w:rsidRPr="00B54D1D">
        <w:rPr>
          <w:rFonts w:cs="Guttman Yad-Light"/>
          <w:sz w:val="24"/>
          <w:szCs w:val="24"/>
          <w:u w:val="single"/>
          <w:rtl/>
        </w:rPr>
        <w:t>– מדינה בה יש יותר ביטוי לחוקים שמקורם בהלכה היהודית.</w:t>
      </w:r>
    </w:p>
    <w:p w14:paraId="35607EC1" w14:textId="22E0D196" w:rsidR="00B54D1D" w:rsidRPr="00B54D1D" w:rsidRDefault="00B54D1D" w:rsidP="00CA2DD3">
      <w:pPr>
        <w:tabs>
          <w:tab w:val="left" w:pos="9643"/>
        </w:tabs>
        <w:bidi/>
        <w:ind w:left="-31"/>
        <w:rPr>
          <w:rFonts w:cs="Guttman Yad-Light"/>
          <w:sz w:val="24"/>
          <w:szCs w:val="24"/>
          <w:u w:val="single"/>
        </w:rPr>
      </w:pPr>
      <w:r w:rsidRPr="00B54D1D">
        <w:rPr>
          <w:rFonts w:cs="Guttman Yad-Light"/>
          <w:b/>
          <w:bCs/>
          <w:sz w:val="24"/>
          <w:szCs w:val="24"/>
          <w:u w:val="single"/>
          <w:rtl/>
        </w:rPr>
        <w:lastRenderedPageBreak/>
        <w:t>עמדה מסורתית</w:t>
      </w:r>
      <w:r w:rsidRPr="00B54D1D">
        <w:rPr>
          <w:rFonts w:cs="Guttman Yad-Light"/>
          <w:sz w:val="24"/>
          <w:szCs w:val="24"/>
          <w:u w:val="single"/>
          <w:rtl/>
        </w:rPr>
        <w:t>- עמדת המצב הקיים- מדינה בה מתקיימת חקיקה חלקית ומצומצמת שמקורה בהלכה היהודית (מעוגנת בהסכמות חברתיות משותפות) במטרה לתת ביטוי ולשמר את הדת היהודית במרחב הציבורי במסגרת מימוש ההגדרה העצמית (הדת היהודית כמאפיין אתני מלכד</w:t>
      </w:r>
      <w:r w:rsidRPr="00B54D1D">
        <w:rPr>
          <w:rFonts w:cs="Guttman Yad-Light" w:hint="cs"/>
          <w:sz w:val="24"/>
          <w:szCs w:val="24"/>
          <w:u w:val="single"/>
          <w:rtl/>
        </w:rPr>
        <w:t xml:space="preserve"> </w:t>
      </w:r>
      <w:r w:rsidRPr="00B54D1D">
        <w:rPr>
          <w:rFonts w:cs="Guttman Yad-Light"/>
          <w:sz w:val="24"/>
          <w:szCs w:val="24"/>
          <w:u w:val="single"/>
          <w:rtl/>
        </w:rPr>
        <w:t>בלאומיות היהודית) של העם היהודי בארצו.</w:t>
      </w:r>
    </w:p>
    <w:p w14:paraId="4F9D11EA" w14:textId="77777777" w:rsidR="00E11048" w:rsidRPr="00B54D1D" w:rsidRDefault="00E11048" w:rsidP="00CA2DD3">
      <w:pPr>
        <w:pStyle w:val="a3"/>
        <w:tabs>
          <w:tab w:val="left" w:pos="9643"/>
        </w:tabs>
        <w:bidi/>
        <w:spacing w:before="233"/>
        <w:ind w:left="-31"/>
      </w:pPr>
    </w:p>
    <w:p w14:paraId="57C523C2" w14:textId="77777777" w:rsidR="00E11048" w:rsidRDefault="00BC7267" w:rsidP="00CA2DD3">
      <w:pPr>
        <w:tabs>
          <w:tab w:val="left" w:pos="9643"/>
        </w:tabs>
        <w:bidi/>
        <w:ind w:left="-31"/>
        <w:rPr>
          <w:sz w:val="24"/>
          <w:szCs w:val="24"/>
        </w:rPr>
      </w:pPr>
      <w:r>
        <w:rPr>
          <w:rFonts w:ascii="Tahoma" w:cs="Tahoma"/>
          <w:b/>
          <w:bCs/>
          <w:color w:val="231F20"/>
          <w:spacing w:val="-5"/>
          <w:w w:val="75"/>
          <w:sz w:val="24"/>
          <w:szCs w:val="24"/>
        </w:rPr>
        <w:t>.7</w:t>
      </w:r>
      <w:r>
        <w:rPr>
          <w:color w:val="231F20"/>
          <w:spacing w:val="74"/>
          <w:sz w:val="24"/>
          <w:szCs w:val="24"/>
          <w:rtl/>
        </w:rPr>
        <w:t xml:space="preserve">  </w:t>
      </w:r>
      <w:r>
        <w:rPr>
          <w:color w:val="231F20"/>
          <w:w w:val="80"/>
          <w:sz w:val="24"/>
          <w:szCs w:val="24"/>
          <w:rtl/>
        </w:rPr>
        <w:t>הציגו</w:t>
      </w:r>
      <w:r>
        <w:rPr>
          <w:color w:val="231F20"/>
          <w:spacing w:val="-9"/>
          <w:w w:val="80"/>
          <w:sz w:val="24"/>
          <w:szCs w:val="24"/>
          <w:rtl/>
        </w:rPr>
        <w:t xml:space="preserve"> </w:t>
      </w:r>
      <w:r>
        <w:rPr>
          <w:color w:val="231F20"/>
          <w:w w:val="80"/>
          <w:sz w:val="24"/>
          <w:szCs w:val="24"/>
          <w:rtl/>
        </w:rPr>
        <w:t>נקודת</w:t>
      </w:r>
      <w:r>
        <w:rPr>
          <w:color w:val="231F20"/>
          <w:spacing w:val="-8"/>
          <w:w w:val="80"/>
          <w:sz w:val="24"/>
          <w:szCs w:val="24"/>
          <w:rtl/>
        </w:rPr>
        <w:t xml:space="preserve"> </w:t>
      </w:r>
      <w:r>
        <w:rPr>
          <w:color w:val="231F20"/>
          <w:w w:val="80"/>
          <w:sz w:val="24"/>
          <w:szCs w:val="24"/>
          <w:rtl/>
        </w:rPr>
        <w:t>דמיון</w:t>
      </w:r>
      <w:r>
        <w:rPr>
          <w:color w:val="231F20"/>
          <w:spacing w:val="-10"/>
          <w:w w:val="80"/>
          <w:sz w:val="24"/>
          <w:szCs w:val="24"/>
          <w:rtl/>
        </w:rPr>
        <w:t xml:space="preserve"> </w:t>
      </w:r>
      <w:r>
        <w:rPr>
          <w:color w:val="231F20"/>
          <w:w w:val="80"/>
          <w:sz w:val="24"/>
          <w:szCs w:val="24"/>
          <w:u w:val="single" w:color="231F20"/>
          <w:rtl/>
        </w:rPr>
        <w:t>אחת</w:t>
      </w:r>
      <w:r>
        <w:rPr>
          <w:color w:val="231F20"/>
          <w:spacing w:val="-10"/>
          <w:w w:val="80"/>
          <w:sz w:val="24"/>
          <w:szCs w:val="24"/>
          <w:rtl/>
        </w:rPr>
        <w:t xml:space="preserve"> </w:t>
      </w:r>
      <w:r>
        <w:rPr>
          <w:color w:val="231F20"/>
          <w:w w:val="80"/>
          <w:sz w:val="24"/>
          <w:szCs w:val="24"/>
          <w:rtl/>
        </w:rPr>
        <w:t>והבדל</w:t>
      </w:r>
      <w:r>
        <w:rPr>
          <w:color w:val="231F20"/>
          <w:spacing w:val="-9"/>
          <w:w w:val="80"/>
          <w:sz w:val="24"/>
          <w:szCs w:val="24"/>
          <w:rtl/>
        </w:rPr>
        <w:t xml:space="preserve"> </w:t>
      </w:r>
      <w:r>
        <w:rPr>
          <w:color w:val="231F20"/>
          <w:w w:val="80"/>
          <w:sz w:val="24"/>
          <w:szCs w:val="24"/>
          <w:u w:val="single" w:color="231F20"/>
          <w:rtl/>
        </w:rPr>
        <w:t>אחד</w:t>
      </w:r>
      <w:r>
        <w:rPr>
          <w:color w:val="231F20"/>
          <w:spacing w:val="-10"/>
          <w:w w:val="80"/>
          <w:sz w:val="24"/>
          <w:szCs w:val="24"/>
          <w:rtl/>
        </w:rPr>
        <w:t xml:space="preserve"> </w:t>
      </w:r>
      <w:r>
        <w:rPr>
          <w:color w:val="231F20"/>
          <w:w w:val="80"/>
          <w:sz w:val="24"/>
          <w:szCs w:val="24"/>
          <w:rtl/>
        </w:rPr>
        <w:t>בין</w:t>
      </w:r>
      <w:r>
        <w:rPr>
          <w:rFonts w:ascii="Tahoma" w:cs="Tahoma"/>
          <w:b/>
          <w:bCs/>
          <w:color w:val="231F20"/>
          <w:spacing w:val="-13"/>
          <w:w w:val="80"/>
          <w:sz w:val="24"/>
          <w:szCs w:val="24"/>
          <w:rtl/>
        </w:rPr>
        <w:t xml:space="preserve"> </w:t>
      </w:r>
      <w:r>
        <w:rPr>
          <w:rFonts w:ascii="Tahoma" w:cs="Tahoma"/>
          <w:b/>
          <w:bCs/>
          <w:color w:val="231F20"/>
          <w:w w:val="80"/>
          <w:sz w:val="24"/>
          <w:szCs w:val="24"/>
          <w:rtl/>
        </w:rPr>
        <w:t>העדפה</w:t>
      </w:r>
      <w:r>
        <w:rPr>
          <w:rFonts w:ascii="Tahoma" w:cs="Tahoma"/>
          <w:b/>
          <w:bCs/>
          <w:color w:val="231F20"/>
          <w:spacing w:val="-12"/>
          <w:w w:val="80"/>
          <w:sz w:val="24"/>
          <w:szCs w:val="24"/>
          <w:rtl/>
        </w:rPr>
        <w:t xml:space="preserve"> </w:t>
      </w:r>
      <w:r>
        <w:rPr>
          <w:rFonts w:ascii="Tahoma" w:cs="Tahoma"/>
          <w:b/>
          <w:bCs/>
          <w:color w:val="231F20"/>
          <w:w w:val="80"/>
          <w:sz w:val="24"/>
          <w:szCs w:val="24"/>
          <w:rtl/>
        </w:rPr>
        <w:t>מתקנת</w:t>
      </w:r>
      <w:r>
        <w:rPr>
          <w:color w:val="231F20"/>
          <w:spacing w:val="-10"/>
          <w:w w:val="80"/>
          <w:sz w:val="24"/>
          <w:szCs w:val="24"/>
          <w:rtl/>
        </w:rPr>
        <w:t xml:space="preserve"> </w:t>
      </w:r>
      <w:r>
        <w:rPr>
          <w:color w:val="231F20"/>
          <w:w w:val="80"/>
          <w:sz w:val="24"/>
          <w:szCs w:val="24"/>
          <w:rtl/>
        </w:rPr>
        <w:t>ובין</w:t>
      </w:r>
      <w:r>
        <w:rPr>
          <w:rFonts w:ascii="Tahoma" w:cs="Tahoma"/>
          <w:b/>
          <w:bCs/>
          <w:color w:val="231F20"/>
          <w:spacing w:val="-12"/>
          <w:w w:val="80"/>
          <w:sz w:val="24"/>
          <w:szCs w:val="24"/>
          <w:rtl/>
        </w:rPr>
        <w:t xml:space="preserve"> </w:t>
      </w:r>
      <w:r>
        <w:rPr>
          <w:rFonts w:ascii="Tahoma" w:cs="Tahoma"/>
          <w:b/>
          <w:bCs/>
          <w:color w:val="231F20"/>
          <w:w w:val="80"/>
          <w:sz w:val="24"/>
          <w:szCs w:val="24"/>
          <w:rtl/>
        </w:rPr>
        <w:t>הבחנה</w:t>
      </w:r>
      <w:r>
        <w:rPr>
          <w:color w:val="231F20"/>
          <w:w w:val="80"/>
          <w:sz w:val="24"/>
          <w:szCs w:val="24"/>
        </w:rPr>
        <w:t>.</w:t>
      </w:r>
    </w:p>
    <w:p w14:paraId="360E48FB" w14:textId="77777777" w:rsidR="001C3F6F" w:rsidRDefault="001C3F6F" w:rsidP="00CA2DD3">
      <w:pPr>
        <w:tabs>
          <w:tab w:val="left" w:pos="9643"/>
        </w:tabs>
        <w:bidi/>
        <w:ind w:left="-31"/>
        <w:rPr>
          <w:sz w:val="24"/>
          <w:szCs w:val="24"/>
          <w:rtl/>
        </w:rPr>
      </w:pPr>
    </w:p>
    <w:p w14:paraId="3AF242CA" w14:textId="77777777" w:rsidR="001C3F6F" w:rsidRPr="00B54D1D" w:rsidRDefault="001C3F6F" w:rsidP="00CA2DD3">
      <w:pPr>
        <w:tabs>
          <w:tab w:val="left" w:pos="9643"/>
        </w:tabs>
        <w:bidi/>
        <w:ind w:left="-31"/>
        <w:rPr>
          <w:rFonts w:cs="Guttman Yad-Light"/>
          <w:sz w:val="24"/>
          <w:szCs w:val="24"/>
          <w:u w:val="single"/>
        </w:rPr>
      </w:pPr>
      <w:r w:rsidRPr="00B54D1D">
        <w:rPr>
          <w:rFonts w:cs="Guttman Yad-Light"/>
          <w:b/>
          <w:bCs/>
          <w:sz w:val="24"/>
          <w:szCs w:val="24"/>
          <w:u w:val="single"/>
          <w:rtl/>
        </w:rPr>
        <w:t>דומה</w:t>
      </w:r>
      <w:r w:rsidRPr="00B54D1D">
        <w:rPr>
          <w:rFonts w:cs="Guttman Yad-Light"/>
          <w:sz w:val="24"/>
          <w:szCs w:val="24"/>
          <w:u w:val="single"/>
          <w:rtl/>
        </w:rPr>
        <w:t>– בשני סוגי המדיניות מתקיימת פגיעה בזכות הטבעית לשוויון.</w:t>
      </w:r>
    </w:p>
    <w:p w14:paraId="4334FB44" w14:textId="77777777" w:rsidR="001C3F6F" w:rsidRPr="00B54D1D" w:rsidRDefault="001C3F6F" w:rsidP="00CA2DD3">
      <w:pPr>
        <w:tabs>
          <w:tab w:val="left" w:pos="9643"/>
        </w:tabs>
        <w:bidi/>
        <w:ind w:left="-31"/>
        <w:rPr>
          <w:rFonts w:cs="Guttman Yad-Light"/>
          <w:sz w:val="24"/>
          <w:szCs w:val="24"/>
          <w:u w:val="single"/>
        </w:rPr>
      </w:pPr>
      <w:r w:rsidRPr="00B54D1D">
        <w:rPr>
          <w:rFonts w:cs="Guttman Yad-Light"/>
          <w:b/>
          <w:bCs/>
          <w:sz w:val="24"/>
          <w:szCs w:val="24"/>
          <w:u w:val="single"/>
          <w:rtl/>
        </w:rPr>
        <w:t>שונה</w:t>
      </w:r>
      <w:r w:rsidRPr="00B54D1D">
        <w:rPr>
          <w:rFonts w:cs="Guttman Yad-Light"/>
          <w:sz w:val="24"/>
          <w:szCs w:val="24"/>
          <w:u w:val="single"/>
          <w:rtl/>
        </w:rPr>
        <w:t>– מדיניות הבחנה אינה מוגבלת בזמן, מדיניות העדפה כן מוגבלת בזמן.</w:t>
      </w:r>
    </w:p>
    <w:p w14:paraId="362E1B39" w14:textId="4AE13605" w:rsidR="001C3F6F" w:rsidRPr="00B54D1D" w:rsidRDefault="001C3F6F" w:rsidP="00CA2DD3">
      <w:pPr>
        <w:tabs>
          <w:tab w:val="left" w:pos="9643"/>
        </w:tabs>
        <w:bidi/>
        <w:ind w:left="-31"/>
        <w:rPr>
          <w:rFonts w:cs="Guttman Yad-Light"/>
          <w:sz w:val="24"/>
          <w:szCs w:val="24"/>
          <w:u w:val="single"/>
        </w:rPr>
      </w:pPr>
      <w:r w:rsidRPr="00B54D1D">
        <w:rPr>
          <w:rFonts w:cs="Guttman Yad-Light"/>
          <w:sz w:val="24"/>
          <w:szCs w:val="24"/>
          <w:u w:val="single"/>
          <w:rtl/>
        </w:rPr>
        <w:t>מדיניות הבחנה פוגעת בשוויון בגלל שזה צודק ומוסרי, מדיניות העדפה פוגעת בשוויון על מנת לממש</w:t>
      </w:r>
      <w:r w:rsidR="00B54D1D" w:rsidRPr="00B54D1D">
        <w:rPr>
          <w:rFonts w:cs="Guttman Yad-Light" w:hint="cs"/>
          <w:sz w:val="24"/>
          <w:szCs w:val="24"/>
          <w:u w:val="single"/>
          <w:rtl/>
        </w:rPr>
        <w:t xml:space="preserve"> </w:t>
      </w:r>
      <w:r w:rsidRPr="00B54D1D">
        <w:rPr>
          <w:rFonts w:cs="Guttman Yad-Light"/>
          <w:sz w:val="24"/>
          <w:szCs w:val="24"/>
          <w:u w:val="single"/>
          <w:rtl/>
        </w:rPr>
        <w:t>את השוויון.</w:t>
      </w:r>
    </w:p>
    <w:p w14:paraId="21D72BFC" w14:textId="77777777" w:rsidR="001C3F6F" w:rsidRPr="00733646" w:rsidRDefault="001C3F6F" w:rsidP="00CA2DD3">
      <w:pPr>
        <w:tabs>
          <w:tab w:val="left" w:pos="9643"/>
        </w:tabs>
        <w:bidi/>
        <w:ind w:left="-31"/>
        <w:rPr>
          <w:rFonts w:cs="Guttman Yad-Light"/>
          <w:sz w:val="24"/>
          <w:szCs w:val="24"/>
        </w:rPr>
      </w:pPr>
      <w:r w:rsidRPr="00733646">
        <w:rPr>
          <w:rFonts w:cs="Guttman Yad-Light"/>
          <w:sz w:val="24"/>
          <w:szCs w:val="24"/>
          <w:rtl/>
        </w:rPr>
        <w:t xml:space="preserve"> </w:t>
      </w:r>
    </w:p>
    <w:p w14:paraId="67E90B13" w14:textId="32EB2FC5" w:rsidR="00E11048" w:rsidRDefault="00BC7267" w:rsidP="00CA2DD3">
      <w:pPr>
        <w:pStyle w:val="a3"/>
        <w:tabs>
          <w:tab w:val="left" w:pos="9643"/>
        </w:tabs>
        <w:bidi/>
        <w:ind w:left="-31"/>
      </w:pPr>
      <w:r>
        <w:rPr>
          <w:color w:val="231F20"/>
          <w:spacing w:val="-5"/>
          <w:w w:val="85"/>
          <w:rtl/>
        </w:rPr>
        <w:t>ענו</w:t>
      </w:r>
      <w:r>
        <w:rPr>
          <w:color w:val="231F20"/>
          <w:spacing w:val="-4"/>
          <w:w w:val="85"/>
          <w:rtl/>
        </w:rPr>
        <w:t xml:space="preserve"> </w:t>
      </w:r>
      <w:r>
        <w:rPr>
          <w:color w:val="231F20"/>
          <w:w w:val="85"/>
          <w:rtl/>
        </w:rPr>
        <w:t>על</w:t>
      </w:r>
      <w:r>
        <w:rPr>
          <w:color w:val="231F20"/>
          <w:spacing w:val="-5"/>
          <w:w w:val="85"/>
          <w:rtl/>
        </w:rPr>
        <w:t xml:space="preserve"> </w:t>
      </w:r>
      <w:r>
        <w:rPr>
          <w:color w:val="231F20"/>
          <w:w w:val="85"/>
          <w:u w:val="single" w:color="231F20"/>
          <w:rtl/>
        </w:rPr>
        <w:t>אחת</w:t>
      </w:r>
      <w:r>
        <w:rPr>
          <w:color w:val="231F20"/>
          <w:spacing w:val="-5"/>
          <w:w w:val="85"/>
          <w:rtl/>
        </w:rPr>
        <w:t xml:space="preserve"> </w:t>
      </w:r>
      <w:r>
        <w:rPr>
          <w:color w:val="231F20"/>
          <w:w w:val="85"/>
          <w:rtl/>
        </w:rPr>
        <w:t>מן</w:t>
      </w:r>
      <w:r>
        <w:rPr>
          <w:color w:val="231F20"/>
          <w:spacing w:val="-4"/>
          <w:w w:val="85"/>
          <w:rtl/>
        </w:rPr>
        <w:t xml:space="preserve"> </w:t>
      </w:r>
      <w:r>
        <w:rPr>
          <w:color w:val="231F20"/>
          <w:w w:val="85"/>
          <w:rtl/>
        </w:rPr>
        <w:t>השאלות</w:t>
      </w:r>
      <w:r>
        <w:rPr>
          <w:rFonts w:ascii="Times New Roman" w:hAnsi="Times New Roman" w:cs="Times New Roman"/>
          <w:color w:val="231F20"/>
          <w:spacing w:val="-8"/>
          <w:rtl/>
        </w:rPr>
        <w:t xml:space="preserve"> </w:t>
      </w:r>
      <w:r>
        <w:rPr>
          <w:color w:val="231F20"/>
          <w:w w:val="85"/>
        </w:rPr>
        <w:t>,12–8</w:t>
      </w:r>
      <w:r>
        <w:rPr>
          <w:color w:val="231F20"/>
          <w:spacing w:val="-4"/>
          <w:w w:val="85"/>
          <w:rtl/>
        </w:rPr>
        <w:t xml:space="preserve"> </w:t>
      </w:r>
      <w:r>
        <w:rPr>
          <w:color w:val="231F20"/>
          <w:w w:val="85"/>
          <w:rtl/>
        </w:rPr>
        <w:t>על</w:t>
      </w:r>
      <w:r>
        <w:rPr>
          <w:color w:val="231F20"/>
          <w:spacing w:val="-5"/>
          <w:w w:val="85"/>
          <w:rtl/>
        </w:rPr>
        <w:t xml:space="preserve"> </w:t>
      </w:r>
      <w:r>
        <w:rPr>
          <w:color w:val="231F20"/>
          <w:w w:val="85"/>
          <w:rtl/>
        </w:rPr>
        <w:t>פי</w:t>
      </w:r>
      <w:r>
        <w:rPr>
          <w:color w:val="231F20"/>
          <w:spacing w:val="-4"/>
          <w:w w:val="85"/>
          <w:rtl/>
        </w:rPr>
        <w:t xml:space="preserve"> </w:t>
      </w:r>
      <w:r>
        <w:rPr>
          <w:color w:val="231F20"/>
          <w:w w:val="85"/>
          <w:rtl/>
        </w:rPr>
        <w:t>אחד</w:t>
      </w:r>
      <w:r>
        <w:rPr>
          <w:color w:val="231F20"/>
          <w:spacing w:val="-4"/>
          <w:w w:val="85"/>
          <w:rtl/>
        </w:rPr>
        <w:t xml:space="preserve"> </w:t>
      </w:r>
      <w:r>
        <w:rPr>
          <w:color w:val="231F20"/>
          <w:w w:val="85"/>
          <w:rtl/>
        </w:rPr>
        <w:t>מן</w:t>
      </w:r>
      <w:r>
        <w:rPr>
          <w:color w:val="231F20"/>
          <w:spacing w:val="-4"/>
          <w:w w:val="85"/>
          <w:rtl/>
        </w:rPr>
        <w:t xml:space="preserve"> </w:t>
      </w:r>
      <w:r>
        <w:rPr>
          <w:color w:val="231F20"/>
          <w:w w:val="85"/>
          <w:rtl/>
        </w:rPr>
        <w:t>האשכולות</w:t>
      </w:r>
      <w:r>
        <w:rPr>
          <w:color w:val="231F20"/>
          <w:spacing w:val="-3"/>
          <w:w w:val="85"/>
          <w:rtl/>
        </w:rPr>
        <w:t xml:space="preserve"> </w:t>
      </w:r>
      <w:r>
        <w:rPr>
          <w:color w:val="231F20"/>
          <w:w w:val="85"/>
          <w:rtl/>
        </w:rPr>
        <w:t>שלמדתם</w:t>
      </w:r>
      <w:r>
        <w:rPr>
          <w:color w:val="231F20"/>
          <w:spacing w:val="-5"/>
          <w:w w:val="85"/>
          <w:rtl/>
        </w:rPr>
        <w:t xml:space="preserve"> </w:t>
      </w:r>
      <w:r>
        <w:rPr>
          <w:color w:val="231F20"/>
          <w:w w:val="85"/>
        </w:rPr>
        <w:t>14</w:t>
      </w:r>
      <w:r w:rsidR="002C0D08">
        <w:rPr>
          <w:color w:val="231F20"/>
          <w:w w:val="85"/>
        </w:rPr>
        <w:t>)</w:t>
      </w:r>
      <w:r>
        <w:rPr>
          <w:color w:val="231F20"/>
          <w:spacing w:val="-6"/>
          <w:w w:val="85"/>
          <w:rtl/>
        </w:rPr>
        <w:t xml:space="preserve"> </w:t>
      </w:r>
      <w:r>
        <w:rPr>
          <w:color w:val="231F20"/>
          <w:w w:val="85"/>
          <w:rtl/>
        </w:rPr>
        <w:t>נקודות</w:t>
      </w:r>
      <w:r>
        <w:rPr>
          <w:color w:val="231F20"/>
          <w:w w:val="85"/>
        </w:rPr>
        <w:t>.</w:t>
      </w:r>
      <w:r w:rsidR="002C0D08">
        <w:rPr>
          <w:color w:val="231F20"/>
          <w:w w:val="85"/>
        </w:rPr>
        <w:t>(</w:t>
      </w:r>
    </w:p>
    <w:p w14:paraId="725AD987" w14:textId="77777777" w:rsidR="00E11048" w:rsidRDefault="00E11048" w:rsidP="00CA2DD3">
      <w:pPr>
        <w:pStyle w:val="a3"/>
        <w:tabs>
          <w:tab w:val="left" w:pos="9643"/>
        </w:tabs>
        <w:bidi/>
        <w:spacing w:before="233"/>
        <w:ind w:left="-31"/>
      </w:pPr>
    </w:p>
    <w:p w14:paraId="2257F306" w14:textId="77777777" w:rsidR="00E11048" w:rsidRDefault="00BC7267" w:rsidP="00CA2DD3">
      <w:pPr>
        <w:pStyle w:val="2"/>
        <w:tabs>
          <w:tab w:val="left" w:pos="9643"/>
        </w:tabs>
        <w:bidi/>
        <w:ind w:left="-31" w:right="0"/>
        <w:jc w:val="left"/>
        <w:rPr>
          <w:u w:val="none"/>
        </w:rPr>
      </w:pPr>
      <w:r>
        <w:rPr>
          <w:color w:val="231F20"/>
          <w:spacing w:val="-9"/>
          <w:w w:val="70"/>
          <w:u w:val="none"/>
        </w:rPr>
        <w:t>.8</w:t>
      </w:r>
      <w:r>
        <w:rPr>
          <w:color w:val="231F20"/>
          <w:spacing w:val="61"/>
          <w:u w:val="none"/>
          <w:rtl/>
        </w:rPr>
        <w:t xml:space="preserve">  </w:t>
      </w:r>
      <w:r>
        <w:rPr>
          <w:color w:val="231F20"/>
          <w:w w:val="70"/>
          <w:u w:color="231F20"/>
          <w:rtl/>
        </w:rPr>
        <w:t>אשכול</w:t>
      </w:r>
      <w:r>
        <w:rPr>
          <w:color w:val="231F20"/>
          <w:spacing w:val="-5"/>
          <w:w w:val="70"/>
          <w:u w:color="231F20"/>
          <w:rtl/>
        </w:rPr>
        <w:t xml:space="preserve"> </w:t>
      </w:r>
      <w:r>
        <w:rPr>
          <w:color w:val="231F20"/>
          <w:w w:val="70"/>
          <w:u w:color="231F20"/>
          <w:rtl/>
        </w:rPr>
        <w:t>העולם</w:t>
      </w:r>
      <w:r>
        <w:rPr>
          <w:color w:val="231F20"/>
          <w:spacing w:val="-5"/>
          <w:w w:val="70"/>
          <w:u w:color="231F20"/>
          <w:rtl/>
        </w:rPr>
        <w:t xml:space="preserve"> </w:t>
      </w:r>
      <w:r>
        <w:rPr>
          <w:color w:val="231F20"/>
          <w:w w:val="70"/>
          <w:u w:color="231F20"/>
          <w:rtl/>
        </w:rPr>
        <w:t>היהודי</w:t>
      </w:r>
    </w:p>
    <w:p w14:paraId="41C459A1" w14:textId="5A7CC257" w:rsidR="00F51F0A" w:rsidRPr="00F51F0A" w:rsidRDefault="00BC7267" w:rsidP="00CA2DD3">
      <w:pPr>
        <w:pStyle w:val="a5"/>
        <w:numPr>
          <w:ilvl w:val="0"/>
          <w:numId w:val="4"/>
        </w:numPr>
        <w:tabs>
          <w:tab w:val="left" w:pos="9643"/>
        </w:tabs>
        <w:bidi/>
        <w:ind w:left="-31"/>
        <w:rPr>
          <w:color w:val="231F20"/>
          <w:w w:val="90"/>
          <w:sz w:val="24"/>
          <w:szCs w:val="24"/>
          <w:rtl/>
        </w:rPr>
      </w:pPr>
      <w:r w:rsidRPr="00F51F0A">
        <w:rPr>
          <w:color w:val="231F20"/>
          <w:w w:val="75"/>
          <w:sz w:val="24"/>
          <w:szCs w:val="24"/>
          <w:rtl/>
        </w:rPr>
        <w:t>הציגו שני מאפיינים של</w:t>
      </w:r>
      <w:r w:rsidRPr="00F51F0A">
        <w:rPr>
          <w:rFonts w:ascii="Tahoma" w:hAnsi="Tahoma" w:cs="Tahoma"/>
          <w:b/>
          <w:bCs/>
          <w:color w:val="231F20"/>
          <w:spacing w:val="-5"/>
          <w:w w:val="75"/>
          <w:sz w:val="24"/>
          <w:szCs w:val="24"/>
          <w:rtl/>
        </w:rPr>
        <w:t xml:space="preserve"> </w:t>
      </w:r>
      <w:r w:rsidRPr="00F51F0A">
        <w:rPr>
          <w:rFonts w:ascii="Tahoma" w:hAnsi="Tahoma" w:cs="Tahoma"/>
          <w:b/>
          <w:bCs/>
          <w:color w:val="231F20"/>
          <w:w w:val="75"/>
          <w:sz w:val="24"/>
          <w:szCs w:val="24"/>
          <w:rtl/>
        </w:rPr>
        <w:t>החברה</w:t>
      </w:r>
      <w:r w:rsidRPr="00F51F0A">
        <w:rPr>
          <w:rFonts w:ascii="Tahoma" w:hAnsi="Tahoma" w:cs="Tahoma"/>
          <w:b/>
          <w:bCs/>
          <w:color w:val="231F20"/>
          <w:spacing w:val="-3"/>
          <w:w w:val="75"/>
          <w:sz w:val="24"/>
          <w:szCs w:val="24"/>
          <w:rtl/>
        </w:rPr>
        <w:t xml:space="preserve"> </w:t>
      </w:r>
      <w:proofErr w:type="spellStart"/>
      <w:r w:rsidRPr="00F51F0A">
        <w:rPr>
          <w:rFonts w:ascii="Tahoma" w:hAnsi="Tahoma" w:cs="Tahoma"/>
          <w:b/>
          <w:bCs/>
          <w:color w:val="231F20"/>
          <w:w w:val="75"/>
          <w:sz w:val="24"/>
          <w:szCs w:val="24"/>
          <w:rtl/>
        </w:rPr>
        <w:t>הדתית־לאומית</w:t>
      </w:r>
      <w:proofErr w:type="spellEnd"/>
      <w:r w:rsidRPr="00F51F0A">
        <w:rPr>
          <w:color w:val="231F20"/>
          <w:w w:val="75"/>
          <w:sz w:val="24"/>
          <w:szCs w:val="24"/>
        </w:rPr>
        <w:t>.</w:t>
      </w:r>
    </w:p>
    <w:p w14:paraId="23130513" w14:textId="7F24CC73" w:rsidR="00E11048" w:rsidRPr="001447BD" w:rsidRDefault="00BC7267" w:rsidP="00CA2DD3">
      <w:pPr>
        <w:tabs>
          <w:tab w:val="left" w:pos="9643"/>
        </w:tabs>
        <w:bidi/>
        <w:ind w:left="-31"/>
        <w:rPr>
          <w:color w:val="231F20"/>
          <w:w w:val="90"/>
          <w:sz w:val="24"/>
          <w:szCs w:val="24"/>
        </w:rPr>
      </w:pPr>
      <w:r>
        <w:rPr>
          <w:color w:val="231F20"/>
          <w:w w:val="90"/>
          <w:sz w:val="24"/>
          <w:szCs w:val="24"/>
        </w:rPr>
        <w:t>–</w:t>
      </w:r>
      <w:r>
        <w:rPr>
          <w:color w:val="231F20"/>
          <w:spacing w:val="45"/>
          <w:sz w:val="24"/>
          <w:szCs w:val="24"/>
          <w:rtl/>
        </w:rPr>
        <w:t xml:space="preserve">  </w:t>
      </w:r>
      <w:r>
        <w:rPr>
          <w:color w:val="231F20"/>
          <w:w w:val="90"/>
          <w:sz w:val="24"/>
          <w:szCs w:val="24"/>
          <w:rtl/>
        </w:rPr>
        <w:t>הציגו</w:t>
      </w:r>
      <w:r>
        <w:rPr>
          <w:color w:val="231F20"/>
          <w:spacing w:val="-15"/>
          <w:w w:val="90"/>
          <w:sz w:val="24"/>
          <w:szCs w:val="24"/>
          <w:rtl/>
        </w:rPr>
        <w:t xml:space="preserve"> </w:t>
      </w:r>
      <w:r>
        <w:rPr>
          <w:color w:val="231F20"/>
          <w:w w:val="90"/>
          <w:sz w:val="24"/>
          <w:szCs w:val="24"/>
          <w:rtl/>
        </w:rPr>
        <w:t>את</w:t>
      </w:r>
      <w:r>
        <w:rPr>
          <w:color w:val="231F20"/>
          <w:spacing w:val="-15"/>
          <w:w w:val="90"/>
          <w:sz w:val="24"/>
          <w:szCs w:val="24"/>
          <w:rtl/>
        </w:rPr>
        <w:t xml:space="preserve"> </w:t>
      </w:r>
      <w:r>
        <w:rPr>
          <w:color w:val="231F20"/>
          <w:w w:val="90"/>
          <w:sz w:val="24"/>
          <w:szCs w:val="24"/>
          <w:rtl/>
        </w:rPr>
        <w:t>עקרון</w:t>
      </w:r>
      <w:r>
        <w:rPr>
          <w:color w:val="231F20"/>
          <w:spacing w:val="-16"/>
          <w:w w:val="90"/>
          <w:sz w:val="24"/>
          <w:szCs w:val="24"/>
          <w:rtl/>
        </w:rPr>
        <w:t xml:space="preserve"> </w:t>
      </w:r>
      <w:r>
        <w:rPr>
          <w:color w:val="231F20"/>
          <w:w w:val="90"/>
          <w:sz w:val="24"/>
          <w:szCs w:val="24"/>
          <w:rtl/>
        </w:rPr>
        <w:t>ה</w:t>
      </w:r>
      <w:r>
        <w:rPr>
          <w:rFonts w:ascii="Tahoma" w:hAnsi="Tahoma" w:cs="Tahoma"/>
          <w:b/>
          <w:bCs/>
          <w:color w:val="231F20"/>
          <w:w w:val="90"/>
          <w:sz w:val="24"/>
          <w:szCs w:val="24"/>
          <w:rtl/>
        </w:rPr>
        <w:t>פלורליזם</w:t>
      </w:r>
      <w:r>
        <w:rPr>
          <w:color w:val="231F20"/>
          <w:w w:val="90"/>
          <w:sz w:val="24"/>
          <w:szCs w:val="24"/>
        </w:rPr>
        <w:t>.</w:t>
      </w:r>
    </w:p>
    <w:p w14:paraId="2BB65FDA" w14:textId="02B35A47" w:rsidR="00E11048" w:rsidRDefault="00BC7267" w:rsidP="00CA2DD3">
      <w:pPr>
        <w:pStyle w:val="a3"/>
        <w:tabs>
          <w:tab w:val="left" w:pos="9643"/>
        </w:tabs>
        <w:bidi/>
        <w:ind w:left="-31"/>
      </w:pPr>
      <w:r>
        <w:rPr>
          <w:color w:val="231F20"/>
          <w:spacing w:val="-10"/>
          <w:w w:val="85"/>
        </w:rPr>
        <w:t>–</w:t>
      </w:r>
      <w:r>
        <w:rPr>
          <w:color w:val="231F20"/>
          <w:spacing w:val="61"/>
          <w:rtl/>
        </w:rPr>
        <w:t xml:space="preserve">  </w:t>
      </w:r>
      <w:r>
        <w:rPr>
          <w:color w:val="231F20"/>
          <w:w w:val="85"/>
          <w:rtl/>
        </w:rPr>
        <w:t>הסבירו</w:t>
      </w:r>
      <w:r>
        <w:rPr>
          <w:color w:val="231F20"/>
          <w:spacing w:val="-2"/>
          <w:w w:val="85"/>
          <w:rtl/>
        </w:rPr>
        <w:t xml:space="preserve"> </w:t>
      </w:r>
      <w:r>
        <w:rPr>
          <w:color w:val="231F20"/>
          <w:w w:val="85"/>
          <w:rtl/>
        </w:rPr>
        <w:t>כיצד</w:t>
      </w:r>
      <w:r>
        <w:rPr>
          <w:color w:val="231F20"/>
          <w:spacing w:val="-2"/>
          <w:w w:val="85"/>
          <w:rtl/>
        </w:rPr>
        <w:t xml:space="preserve"> </w:t>
      </w:r>
      <w:r>
        <w:rPr>
          <w:color w:val="231F20"/>
          <w:w w:val="85"/>
          <w:rtl/>
        </w:rPr>
        <w:t>עקרון</w:t>
      </w:r>
      <w:r>
        <w:rPr>
          <w:color w:val="231F20"/>
          <w:spacing w:val="-2"/>
          <w:w w:val="85"/>
          <w:rtl/>
        </w:rPr>
        <w:t xml:space="preserve"> </w:t>
      </w:r>
      <w:r>
        <w:rPr>
          <w:color w:val="231F20"/>
          <w:w w:val="85"/>
          <w:rtl/>
        </w:rPr>
        <w:t>הפלורליזם</w:t>
      </w:r>
      <w:r>
        <w:rPr>
          <w:color w:val="231F20"/>
          <w:spacing w:val="-4"/>
          <w:w w:val="85"/>
          <w:rtl/>
        </w:rPr>
        <w:t xml:space="preserve"> </w:t>
      </w:r>
      <w:r>
        <w:rPr>
          <w:color w:val="231F20"/>
          <w:w w:val="85"/>
          <w:rtl/>
        </w:rPr>
        <w:t>מאפשר</w:t>
      </w:r>
      <w:r>
        <w:rPr>
          <w:color w:val="231F20"/>
          <w:spacing w:val="-2"/>
          <w:w w:val="85"/>
          <w:rtl/>
        </w:rPr>
        <w:t xml:space="preserve"> </w:t>
      </w:r>
      <w:r>
        <w:rPr>
          <w:color w:val="231F20"/>
          <w:w w:val="85"/>
          <w:rtl/>
        </w:rPr>
        <w:t>לחברה</w:t>
      </w:r>
      <w:r>
        <w:rPr>
          <w:color w:val="231F20"/>
          <w:spacing w:val="-2"/>
          <w:w w:val="85"/>
          <w:rtl/>
        </w:rPr>
        <w:t xml:space="preserve"> </w:t>
      </w:r>
      <w:proofErr w:type="spellStart"/>
      <w:r>
        <w:rPr>
          <w:color w:val="231F20"/>
          <w:w w:val="85"/>
          <w:rtl/>
        </w:rPr>
        <w:t>הדתית־לאומית</w:t>
      </w:r>
      <w:proofErr w:type="spellEnd"/>
      <w:r>
        <w:rPr>
          <w:color w:val="231F20"/>
          <w:spacing w:val="-3"/>
          <w:w w:val="85"/>
          <w:rtl/>
        </w:rPr>
        <w:t xml:space="preserve"> </w:t>
      </w:r>
      <w:r>
        <w:rPr>
          <w:color w:val="231F20"/>
          <w:w w:val="85"/>
          <w:rtl/>
        </w:rPr>
        <w:t>לשמור</w:t>
      </w:r>
      <w:r>
        <w:rPr>
          <w:color w:val="231F20"/>
          <w:spacing w:val="-2"/>
          <w:w w:val="85"/>
          <w:rtl/>
        </w:rPr>
        <w:t xml:space="preserve"> </w:t>
      </w:r>
      <w:r>
        <w:rPr>
          <w:color w:val="231F20"/>
          <w:w w:val="85"/>
          <w:rtl/>
        </w:rPr>
        <w:t>על</w:t>
      </w:r>
      <w:r>
        <w:rPr>
          <w:color w:val="231F20"/>
          <w:spacing w:val="-2"/>
          <w:w w:val="85"/>
          <w:rtl/>
        </w:rPr>
        <w:t xml:space="preserve"> </w:t>
      </w:r>
      <w:r>
        <w:rPr>
          <w:color w:val="231F20"/>
          <w:w w:val="85"/>
          <w:rtl/>
        </w:rPr>
        <w:t>מאפייניה</w:t>
      </w:r>
      <w:r>
        <w:rPr>
          <w:color w:val="231F20"/>
          <w:spacing w:val="-3"/>
          <w:w w:val="85"/>
          <w:rtl/>
        </w:rPr>
        <w:t xml:space="preserve"> </w:t>
      </w:r>
      <w:r>
        <w:rPr>
          <w:color w:val="231F20"/>
          <w:w w:val="85"/>
          <w:rtl/>
        </w:rPr>
        <w:t>הייחודיים</w:t>
      </w:r>
      <w:r>
        <w:rPr>
          <w:color w:val="231F20"/>
          <w:w w:val="85"/>
        </w:rPr>
        <w:t>.</w:t>
      </w:r>
    </w:p>
    <w:p w14:paraId="0E87FFA5" w14:textId="77777777" w:rsidR="00E11048" w:rsidRDefault="00E11048" w:rsidP="00CA2DD3">
      <w:pPr>
        <w:pStyle w:val="a3"/>
        <w:tabs>
          <w:tab w:val="left" w:pos="9643"/>
        </w:tabs>
        <w:bidi/>
        <w:spacing w:before="233"/>
        <w:ind w:left="-31"/>
      </w:pPr>
    </w:p>
    <w:p w14:paraId="1267216E" w14:textId="77777777" w:rsidR="00E11048" w:rsidRDefault="00BC7267" w:rsidP="00CA2DD3">
      <w:pPr>
        <w:pStyle w:val="2"/>
        <w:tabs>
          <w:tab w:val="left" w:pos="9643"/>
        </w:tabs>
        <w:bidi/>
        <w:ind w:left="-31" w:right="0"/>
        <w:jc w:val="left"/>
        <w:rPr>
          <w:u w:val="none"/>
        </w:rPr>
      </w:pPr>
      <w:r>
        <w:rPr>
          <w:color w:val="231F20"/>
          <w:spacing w:val="-7"/>
          <w:w w:val="70"/>
          <w:u w:val="none"/>
        </w:rPr>
        <w:t>.9</w:t>
      </w:r>
      <w:r>
        <w:rPr>
          <w:color w:val="231F20"/>
          <w:spacing w:val="74"/>
          <w:u w:val="none"/>
          <w:rtl/>
        </w:rPr>
        <w:t xml:space="preserve">  </w:t>
      </w:r>
      <w:r>
        <w:rPr>
          <w:color w:val="231F20"/>
          <w:w w:val="70"/>
          <w:u w:color="231F20"/>
          <w:rtl/>
        </w:rPr>
        <w:t>אשכול</w:t>
      </w:r>
      <w:r>
        <w:rPr>
          <w:color w:val="231F20"/>
          <w:spacing w:val="-5"/>
          <w:w w:val="70"/>
          <w:u w:color="231F20"/>
          <w:rtl/>
        </w:rPr>
        <w:t xml:space="preserve"> </w:t>
      </w:r>
      <w:r>
        <w:rPr>
          <w:color w:val="231F20"/>
          <w:w w:val="70"/>
          <w:u w:color="231F20"/>
          <w:rtl/>
        </w:rPr>
        <w:t>תקשורת</w:t>
      </w:r>
      <w:r>
        <w:rPr>
          <w:color w:val="231F20"/>
          <w:spacing w:val="-6"/>
          <w:w w:val="70"/>
          <w:u w:color="231F20"/>
          <w:rtl/>
        </w:rPr>
        <w:t xml:space="preserve"> </w:t>
      </w:r>
      <w:r>
        <w:rPr>
          <w:color w:val="231F20"/>
          <w:w w:val="70"/>
          <w:u w:color="231F20"/>
          <w:rtl/>
        </w:rPr>
        <w:t>ופוליטיקה</w:t>
      </w:r>
    </w:p>
    <w:p w14:paraId="6B04F202" w14:textId="77777777" w:rsidR="00F51F0A" w:rsidRDefault="00BC7267" w:rsidP="00CA2DD3">
      <w:pPr>
        <w:tabs>
          <w:tab w:val="left" w:pos="9643"/>
        </w:tabs>
        <w:bidi/>
        <w:spacing w:before="110" w:line="328" w:lineRule="auto"/>
        <w:ind w:left="-31"/>
        <w:rPr>
          <w:color w:val="231F20"/>
          <w:w w:val="90"/>
          <w:sz w:val="24"/>
          <w:szCs w:val="24"/>
        </w:rPr>
      </w:pPr>
      <w:r>
        <w:rPr>
          <w:color w:val="231F20"/>
          <w:w w:val="80"/>
          <w:sz w:val="24"/>
          <w:szCs w:val="24"/>
        </w:rPr>
        <w:t>–</w:t>
      </w:r>
      <w:r>
        <w:rPr>
          <w:color w:val="231F20"/>
          <w:spacing w:val="36"/>
          <w:sz w:val="24"/>
          <w:szCs w:val="24"/>
          <w:rtl/>
        </w:rPr>
        <w:t xml:space="preserve">  </w:t>
      </w:r>
      <w:r>
        <w:rPr>
          <w:color w:val="231F20"/>
          <w:w w:val="80"/>
          <w:sz w:val="24"/>
          <w:szCs w:val="24"/>
          <w:rtl/>
        </w:rPr>
        <w:t>הציגו</w:t>
      </w:r>
      <w:r>
        <w:rPr>
          <w:color w:val="231F20"/>
          <w:spacing w:val="-9"/>
          <w:w w:val="80"/>
          <w:sz w:val="24"/>
          <w:szCs w:val="24"/>
          <w:rtl/>
        </w:rPr>
        <w:t xml:space="preserve"> </w:t>
      </w:r>
      <w:r>
        <w:rPr>
          <w:color w:val="231F20"/>
          <w:w w:val="80"/>
          <w:sz w:val="24"/>
          <w:szCs w:val="24"/>
          <w:rtl/>
        </w:rPr>
        <w:t>את</w:t>
      </w:r>
      <w:r>
        <w:rPr>
          <w:color w:val="231F20"/>
          <w:spacing w:val="-9"/>
          <w:w w:val="80"/>
          <w:sz w:val="24"/>
          <w:szCs w:val="24"/>
          <w:rtl/>
        </w:rPr>
        <w:t xml:space="preserve"> </w:t>
      </w:r>
      <w:r>
        <w:rPr>
          <w:color w:val="231F20"/>
          <w:w w:val="80"/>
          <w:sz w:val="24"/>
          <w:szCs w:val="24"/>
          <w:rtl/>
        </w:rPr>
        <w:t>המושג</w:t>
      </w:r>
      <w:r>
        <w:rPr>
          <w:rFonts w:ascii="Tahoma" w:hAnsi="Tahoma" w:cs="Tahoma"/>
          <w:b/>
          <w:bCs/>
          <w:color w:val="231F20"/>
          <w:spacing w:val="-13"/>
          <w:w w:val="80"/>
          <w:sz w:val="24"/>
          <w:szCs w:val="24"/>
          <w:rtl/>
        </w:rPr>
        <w:t xml:space="preserve"> </w:t>
      </w:r>
      <w:r>
        <w:rPr>
          <w:rFonts w:ascii="Tahoma" w:hAnsi="Tahoma" w:cs="Tahoma"/>
          <w:b/>
          <w:bCs/>
          <w:color w:val="231F20"/>
          <w:w w:val="80"/>
          <w:sz w:val="24"/>
          <w:szCs w:val="24"/>
          <w:rtl/>
        </w:rPr>
        <w:t>בעלות</w:t>
      </w:r>
      <w:r>
        <w:rPr>
          <w:rFonts w:ascii="Tahoma" w:hAnsi="Tahoma" w:cs="Tahoma"/>
          <w:b/>
          <w:bCs/>
          <w:color w:val="231F20"/>
          <w:spacing w:val="-12"/>
          <w:w w:val="80"/>
          <w:sz w:val="24"/>
          <w:szCs w:val="24"/>
          <w:rtl/>
        </w:rPr>
        <w:t xml:space="preserve"> </w:t>
      </w:r>
      <w:r>
        <w:rPr>
          <w:rFonts w:ascii="Tahoma" w:hAnsi="Tahoma" w:cs="Tahoma"/>
          <w:b/>
          <w:bCs/>
          <w:color w:val="231F20"/>
          <w:w w:val="80"/>
          <w:sz w:val="24"/>
          <w:szCs w:val="24"/>
          <w:rtl/>
        </w:rPr>
        <w:t>צולבת</w:t>
      </w:r>
      <w:r>
        <w:rPr>
          <w:color w:val="231F20"/>
          <w:w w:val="80"/>
          <w:sz w:val="24"/>
          <w:szCs w:val="24"/>
        </w:rPr>
        <w:t>.</w:t>
      </w:r>
      <w:r>
        <w:rPr>
          <w:color w:val="231F20"/>
          <w:w w:val="80"/>
          <w:sz w:val="24"/>
          <w:szCs w:val="24"/>
          <w:rtl/>
        </w:rPr>
        <w:t xml:space="preserve"> </w:t>
      </w:r>
    </w:p>
    <w:p w14:paraId="197A2D30" w14:textId="027559DC" w:rsidR="00E11048" w:rsidRDefault="00BC7267" w:rsidP="00CA2DD3">
      <w:pPr>
        <w:tabs>
          <w:tab w:val="left" w:pos="9643"/>
        </w:tabs>
        <w:bidi/>
        <w:spacing w:before="110" w:line="328" w:lineRule="auto"/>
        <w:ind w:left="-31"/>
        <w:rPr>
          <w:sz w:val="24"/>
          <w:szCs w:val="24"/>
        </w:rPr>
      </w:pPr>
      <w:r>
        <w:rPr>
          <w:color w:val="231F20"/>
          <w:w w:val="90"/>
          <w:sz w:val="24"/>
          <w:szCs w:val="24"/>
        </w:rPr>
        <w:t>–</w:t>
      </w:r>
      <w:r>
        <w:rPr>
          <w:color w:val="231F20"/>
          <w:spacing w:val="45"/>
          <w:sz w:val="24"/>
          <w:szCs w:val="24"/>
          <w:rtl/>
        </w:rPr>
        <w:t xml:space="preserve">  </w:t>
      </w:r>
      <w:r>
        <w:rPr>
          <w:color w:val="231F20"/>
          <w:w w:val="90"/>
          <w:sz w:val="24"/>
          <w:szCs w:val="24"/>
          <w:rtl/>
        </w:rPr>
        <w:t>הציגו</w:t>
      </w:r>
      <w:r>
        <w:rPr>
          <w:color w:val="231F20"/>
          <w:spacing w:val="-15"/>
          <w:w w:val="90"/>
          <w:sz w:val="24"/>
          <w:szCs w:val="24"/>
          <w:rtl/>
        </w:rPr>
        <w:t xml:space="preserve"> </w:t>
      </w:r>
      <w:r>
        <w:rPr>
          <w:color w:val="231F20"/>
          <w:w w:val="90"/>
          <w:sz w:val="24"/>
          <w:szCs w:val="24"/>
          <w:rtl/>
        </w:rPr>
        <w:t>את</w:t>
      </w:r>
      <w:r>
        <w:rPr>
          <w:color w:val="231F20"/>
          <w:spacing w:val="-15"/>
          <w:w w:val="90"/>
          <w:sz w:val="24"/>
          <w:szCs w:val="24"/>
          <w:rtl/>
        </w:rPr>
        <w:t xml:space="preserve"> </w:t>
      </w:r>
      <w:r>
        <w:rPr>
          <w:color w:val="231F20"/>
          <w:w w:val="90"/>
          <w:sz w:val="24"/>
          <w:szCs w:val="24"/>
          <w:rtl/>
        </w:rPr>
        <w:t>עקרון</w:t>
      </w:r>
      <w:r>
        <w:rPr>
          <w:color w:val="231F20"/>
          <w:spacing w:val="-16"/>
          <w:w w:val="90"/>
          <w:sz w:val="24"/>
          <w:szCs w:val="24"/>
          <w:rtl/>
        </w:rPr>
        <w:t xml:space="preserve"> </w:t>
      </w:r>
      <w:r>
        <w:rPr>
          <w:color w:val="231F20"/>
          <w:w w:val="90"/>
          <w:sz w:val="24"/>
          <w:szCs w:val="24"/>
          <w:rtl/>
        </w:rPr>
        <w:t>ה</w:t>
      </w:r>
      <w:r>
        <w:rPr>
          <w:rFonts w:ascii="Tahoma" w:hAnsi="Tahoma" w:cs="Tahoma"/>
          <w:b/>
          <w:bCs/>
          <w:color w:val="231F20"/>
          <w:w w:val="90"/>
          <w:sz w:val="24"/>
          <w:szCs w:val="24"/>
          <w:rtl/>
        </w:rPr>
        <w:t>פלורליזם</w:t>
      </w:r>
      <w:r>
        <w:rPr>
          <w:color w:val="231F20"/>
          <w:w w:val="90"/>
          <w:sz w:val="24"/>
          <w:szCs w:val="24"/>
        </w:rPr>
        <w:t>.</w:t>
      </w:r>
    </w:p>
    <w:p w14:paraId="7F245510" w14:textId="7BE11ED3" w:rsidR="00E11048" w:rsidRDefault="00BC7267" w:rsidP="00CA2DD3">
      <w:pPr>
        <w:pStyle w:val="a3"/>
        <w:numPr>
          <w:ilvl w:val="0"/>
          <w:numId w:val="3"/>
        </w:numPr>
        <w:tabs>
          <w:tab w:val="left" w:pos="9643"/>
        </w:tabs>
        <w:bidi/>
        <w:spacing w:before="19"/>
        <w:ind w:left="-31"/>
      </w:pPr>
      <w:r>
        <w:rPr>
          <w:color w:val="231F20"/>
          <w:w w:val="85"/>
          <w:rtl/>
        </w:rPr>
        <w:t>הסבירו</w:t>
      </w:r>
      <w:r>
        <w:rPr>
          <w:color w:val="231F20"/>
          <w:spacing w:val="-5"/>
          <w:w w:val="85"/>
          <w:rtl/>
        </w:rPr>
        <w:t xml:space="preserve"> </w:t>
      </w:r>
      <w:r>
        <w:rPr>
          <w:color w:val="231F20"/>
          <w:w w:val="85"/>
          <w:rtl/>
        </w:rPr>
        <w:t>כיצד</w:t>
      </w:r>
      <w:r>
        <w:rPr>
          <w:color w:val="231F20"/>
          <w:spacing w:val="-5"/>
          <w:w w:val="85"/>
          <w:rtl/>
        </w:rPr>
        <w:t xml:space="preserve"> </w:t>
      </w:r>
      <w:r>
        <w:rPr>
          <w:color w:val="231F20"/>
          <w:w w:val="85"/>
          <w:rtl/>
        </w:rPr>
        <w:t>החוק</w:t>
      </w:r>
      <w:r>
        <w:rPr>
          <w:color w:val="231F20"/>
          <w:spacing w:val="-5"/>
          <w:w w:val="85"/>
          <w:rtl/>
        </w:rPr>
        <w:t xml:space="preserve"> </w:t>
      </w:r>
      <w:r>
        <w:rPr>
          <w:color w:val="231F20"/>
          <w:w w:val="85"/>
          <w:rtl/>
        </w:rPr>
        <w:t>נגד</w:t>
      </w:r>
      <w:r>
        <w:rPr>
          <w:color w:val="231F20"/>
          <w:spacing w:val="-6"/>
          <w:w w:val="85"/>
          <w:rtl/>
        </w:rPr>
        <w:t xml:space="preserve"> </w:t>
      </w:r>
      <w:r>
        <w:rPr>
          <w:color w:val="231F20"/>
          <w:w w:val="85"/>
          <w:rtl/>
        </w:rPr>
        <w:t>בעלות</w:t>
      </w:r>
      <w:r>
        <w:rPr>
          <w:color w:val="231F20"/>
          <w:spacing w:val="-6"/>
          <w:w w:val="85"/>
          <w:rtl/>
        </w:rPr>
        <w:t xml:space="preserve"> </w:t>
      </w:r>
      <w:r>
        <w:rPr>
          <w:color w:val="231F20"/>
          <w:w w:val="85"/>
          <w:rtl/>
        </w:rPr>
        <w:t>צולבת</w:t>
      </w:r>
      <w:r>
        <w:rPr>
          <w:color w:val="231F20"/>
          <w:spacing w:val="-5"/>
          <w:w w:val="85"/>
          <w:rtl/>
        </w:rPr>
        <w:t xml:space="preserve"> </w:t>
      </w:r>
      <w:r>
        <w:rPr>
          <w:color w:val="231F20"/>
          <w:w w:val="85"/>
          <w:rtl/>
        </w:rPr>
        <w:t>תורם</w:t>
      </w:r>
      <w:r>
        <w:rPr>
          <w:color w:val="231F20"/>
          <w:spacing w:val="-7"/>
          <w:w w:val="85"/>
          <w:rtl/>
        </w:rPr>
        <w:t xml:space="preserve"> </w:t>
      </w:r>
      <w:r>
        <w:rPr>
          <w:color w:val="231F20"/>
          <w:w w:val="85"/>
          <w:rtl/>
        </w:rPr>
        <w:t>לחיזוק</w:t>
      </w:r>
      <w:r>
        <w:rPr>
          <w:color w:val="231F20"/>
          <w:spacing w:val="-5"/>
          <w:w w:val="85"/>
          <w:rtl/>
        </w:rPr>
        <w:t xml:space="preserve"> </w:t>
      </w:r>
      <w:r>
        <w:rPr>
          <w:color w:val="231F20"/>
          <w:w w:val="85"/>
          <w:rtl/>
        </w:rPr>
        <w:t>עקרון</w:t>
      </w:r>
      <w:r>
        <w:rPr>
          <w:color w:val="231F20"/>
          <w:spacing w:val="-5"/>
          <w:w w:val="85"/>
          <w:rtl/>
        </w:rPr>
        <w:t xml:space="preserve"> </w:t>
      </w:r>
      <w:r>
        <w:rPr>
          <w:color w:val="231F20"/>
          <w:w w:val="85"/>
          <w:rtl/>
        </w:rPr>
        <w:t>הפלורליזם</w:t>
      </w:r>
      <w:r>
        <w:rPr>
          <w:color w:val="231F20"/>
          <w:w w:val="85"/>
        </w:rPr>
        <w:t>.</w:t>
      </w:r>
    </w:p>
    <w:p w14:paraId="4629E946" w14:textId="77777777" w:rsidR="00F51F0A" w:rsidRPr="00F51F0A" w:rsidRDefault="00F51F0A" w:rsidP="00CA2DD3">
      <w:pPr>
        <w:pStyle w:val="a5"/>
        <w:tabs>
          <w:tab w:val="left" w:pos="9643"/>
        </w:tabs>
        <w:bidi/>
        <w:ind w:left="-31"/>
        <w:rPr>
          <w:rFonts w:cs="Guttman Yad-Light"/>
          <w:sz w:val="24"/>
          <w:szCs w:val="24"/>
        </w:rPr>
      </w:pPr>
    </w:p>
    <w:p w14:paraId="5C848E7F" w14:textId="1BA8A930" w:rsidR="00F51F0A" w:rsidRPr="00630813" w:rsidRDefault="00F51F0A" w:rsidP="00CA2DD3">
      <w:pPr>
        <w:pStyle w:val="a5"/>
        <w:numPr>
          <w:ilvl w:val="0"/>
          <w:numId w:val="3"/>
        </w:numPr>
        <w:tabs>
          <w:tab w:val="left" w:pos="9643"/>
        </w:tabs>
        <w:bidi/>
        <w:ind w:left="-31"/>
        <w:rPr>
          <w:rFonts w:cs="Guttman Yad-Light"/>
          <w:sz w:val="24"/>
          <w:szCs w:val="24"/>
          <w:u w:val="single"/>
        </w:rPr>
      </w:pPr>
      <w:r w:rsidRPr="00630813">
        <w:rPr>
          <w:rFonts w:cs="Guttman Yad-Light"/>
          <w:b/>
          <w:bCs/>
          <w:sz w:val="24"/>
          <w:szCs w:val="24"/>
          <w:u w:val="single"/>
          <w:rtl/>
        </w:rPr>
        <w:t>חוק איסור בעלות צולבת</w:t>
      </w:r>
      <w:r w:rsidR="00630813" w:rsidRPr="00630813">
        <w:rPr>
          <w:rFonts w:cs="Guttman Yad-Light" w:hint="cs"/>
          <w:sz w:val="24"/>
          <w:szCs w:val="24"/>
          <w:u w:val="single"/>
          <w:rtl/>
        </w:rPr>
        <w:t xml:space="preserve"> </w:t>
      </w:r>
      <w:r w:rsidRPr="00630813">
        <w:rPr>
          <w:rFonts w:cs="Guttman Yad-Light"/>
          <w:sz w:val="24"/>
          <w:szCs w:val="24"/>
          <w:u w:val="single"/>
          <w:rtl/>
        </w:rPr>
        <w:t>– על מנת לצמצם את ההשפעות של בעלי המדיות על פרסום מידע, הוגבלה</w:t>
      </w:r>
      <w:r w:rsidR="00630813" w:rsidRPr="00630813">
        <w:rPr>
          <w:rFonts w:cs="Guttman Yad-Light" w:hint="cs"/>
          <w:sz w:val="24"/>
          <w:szCs w:val="24"/>
          <w:u w:val="single"/>
          <w:rtl/>
        </w:rPr>
        <w:t xml:space="preserve"> </w:t>
      </w:r>
      <w:r w:rsidRPr="00630813">
        <w:rPr>
          <w:rFonts w:cs="Guttman Yad-Light"/>
          <w:sz w:val="24"/>
          <w:szCs w:val="24"/>
          <w:u w:val="single"/>
          <w:rtl/>
        </w:rPr>
        <w:t>בחקיקה האפשרות לבעלות הצולבת, האפשרות שאדם כלשהו יהיה בעלים של יותר ממדיה אחת,</w:t>
      </w:r>
      <w:r w:rsidR="00630813" w:rsidRPr="00630813">
        <w:rPr>
          <w:rFonts w:cs="Guttman Yad-Light" w:hint="cs"/>
          <w:sz w:val="24"/>
          <w:szCs w:val="24"/>
          <w:u w:val="single"/>
          <w:rtl/>
        </w:rPr>
        <w:t xml:space="preserve"> </w:t>
      </w:r>
      <w:r w:rsidRPr="00630813">
        <w:rPr>
          <w:rFonts w:cs="Guttman Yad-Light"/>
          <w:sz w:val="24"/>
          <w:szCs w:val="24"/>
          <w:u w:val="single"/>
          <w:rtl/>
        </w:rPr>
        <w:t>וישלוט בכל מקורות המידע ובסדר יום הציבורי.</w:t>
      </w:r>
    </w:p>
    <w:p w14:paraId="645B7773" w14:textId="77777777" w:rsidR="00F51F0A" w:rsidRPr="00630813" w:rsidRDefault="00F51F0A" w:rsidP="00CA2DD3">
      <w:pPr>
        <w:pStyle w:val="a5"/>
        <w:numPr>
          <w:ilvl w:val="0"/>
          <w:numId w:val="3"/>
        </w:numPr>
        <w:tabs>
          <w:tab w:val="left" w:pos="9643"/>
        </w:tabs>
        <w:bidi/>
        <w:ind w:left="-31"/>
        <w:rPr>
          <w:rFonts w:cs="Guttman Yad-Light"/>
          <w:sz w:val="24"/>
          <w:szCs w:val="24"/>
          <w:u w:val="single"/>
        </w:rPr>
      </w:pPr>
      <w:r w:rsidRPr="00630813">
        <w:rPr>
          <w:rFonts w:cs="Guttman Yad-Light"/>
          <w:sz w:val="24"/>
          <w:szCs w:val="24"/>
          <w:u w:val="single"/>
          <w:rtl/>
        </w:rPr>
        <w:t>עקרון הפלורליזם– מנחה את הדמוקרטיה המהותית לתת במה, להכיר ולתמוך במגוון. לדוגמה:</w:t>
      </w:r>
    </w:p>
    <w:p w14:paraId="3D475921" w14:textId="77777777" w:rsidR="00630813" w:rsidRPr="00630813" w:rsidRDefault="00F51F0A" w:rsidP="00CA2DD3">
      <w:pPr>
        <w:pStyle w:val="a5"/>
        <w:numPr>
          <w:ilvl w:val="0"/>
          <w:numId w:val="3"/>
        </w:numPr>
        <w:tabs>
          <w:tab w:val="left" w:pos="9643"/>
        </w:tabs>
        <w:bidi/>
        <w:ind w:left="-31"/>
        <w:rPr>
          <w:rFonts w:cs="Guttman Yad-Light"/>
          <w:sz w:val="24"/>
          <w:szCs w:val="24"/>
          <w:u w:val="single"/>
        </w:rPr>
      </w:pPr>
      <w:r w:rsidRPr="00630813">
        <w:rPr>
          <w:rFonts w:cs="Guttman Yad-Light"/>
          <w:b/>
          <w:bCs/>
          <w:sz w:val="24"/>
          <w:szCs w:val="24"/>
          <w:u w:val="single"/>
          <w:rtl/>
        </w:rPr>
        <w:t>פלורליזם בתקשורת</w:t>
      </w:r>
      <w:r w:rsidR="00630813" w:rsidRPr="00630813">
        <w:rPr>
          <w:rFonts w:cs="Guttman Yad-Light" w:hint="cs"/>
          <w:sz w:val="24"/>
          <w:szCs w:val="24"/>
          <w:u w:val="single"/>
          <w:rtl/>
        </w:rPr>
        <w:t xml:space="preserve"> </w:t>
      </w:r>
      <w:r w:rsidRPr="00630813">
        <w:rPr>
          <w:rFonts w:cs="Guttman Yad-Light"/>
          <w:sz w:val="24"/>
          <w:szCs w:val="24"/>
          <w:u w:val="single"/>
          <w:rtl/>
        </w:rPr>
        <w:t xml:space="preserve">- תמיכה במגוון ערוצי שידור, </w:t>
      </w:r>
    </w:p>
    <w:p w14:paraId="447C8254" w14:textId="77777777" w:rsidR="00630813" w:rsidRPr="00630813" w:rsidRDefault="00F51F0A" w:rsidP="00CA2DD3">
      <w:pPr>
        <w:pStyle w:val="a5"/>
        <w:numPr>
          <w:ilvl w:val="0"/>
          <w:numId w:val="3"/>
        </w:numPr>
        <w:tabs>
          <w:tab w:val="left" w:pos="9643"/>
        </w:tabs>
        <w:bidi/>
        <w:ind w:left="-31"/>
        <w:rPr>
          <w:rFonts w:cs="Guttman Yad-Light"/>
          <w:sz w:val="24"/>
          <w:szCs w:val="24"/>
          <w:u w:val="single"/>
        </w:rPr>
      </w:pPr>
      <w:r w:rsidRPr="00630813">
        <w:rPr>
          <w:rFonts w:cs="Guttman Yad-Light"/>
          <w:b/>
          <w:bCs/>
          <w:sz w:val="24"/>
          <w:szCs w:val="24"/>
          <w:u w:val="single"/>
          <w:rtl/>
        </w:rPr>
        <w:t>פלורליזם פוליטי</w:t>
      </w:r>
      <w:r w:rsidRPr="00630813">
        <w:rPr>
          <w:rFonts w:cs="Guttman Yad-Light"/>
          <w:sz w:val="24"/>
          <w:szCs w:val="24"/>
          <w:u w:val="single"/>
          <w:rtl/>
        </w:rPr>
        <w:t xml:space="preserve">- מגוון מפלגות ודעות, </w:t>
      </w:r>
    </w:p>
    <w:p w14:paraId="0AD26CEF" w14:textId="4912FA0C" w:rsidR="00F51F0A" w:rsidRPr="00630813" w:rsidRDefault="00F51F0A" w:rsidP="00CA2DD3">
      <w:pPr>
        <w:pStyle w:val="a5"/>
        <w:numPr>
          <w:ilvl w:val="0"/>
          <w:numId w:val="3"/>
        </w:numPr>
        <w:tabs>
          <w:tab w:val="left" w:pos="9643"/>
        </w:tabs>
        <w:bidi/>
        <w:ind w:left="-31"/>
        <w:rPr>
          <w:rFonts w:cs="Guttman Yad-Light"/>
          <w:sz w:val="24"/>
          <w:szCs w:val="24"/>
          <w:u w:val="single"/>
        </w:rPr>
      </w:pPr>
      <w:r w:rsidRPr="00630813">
        <w:rPr>
          <w:rFonts w:cs="Guttman Yad-Light"/>
          <w:b/>
          <w:bCs/>
          <w:sz w:val="24"/>
          <w:szCs w:val="24"/>
          <w:u w:val="single"/>
          <w:rtl/>
        </w:rPr>
        <w:t>פלורליזם</w:t>
      </w:r>
      <w:r w:rsidR="00630813" w:rsidRPr="00630813">
        <w:rPr>
          <w:rFonts w:cs="Guttman Yad-Light" w:hint="cs"/>
          <w:b/>
          <w:bCs/>
          <w:sz w:val="24"/>
          <w:szCs w:val="24"/>
          <w:u w:val="single"/>
          <w:rtl/>
        </w:rPr>
        <w:t xml:space="preserve"> </w:t>
      </w:r>
      <w:r w:rsidRPr="00630813">
        <w:rPr>
          <w:rFonts w:cs="Guttman Yad-Light"/>
          <w:b/>
          <w:bCs/>
          <w:sz w:val="24"/>
          <w:szCs w:val="24"/>
          <w:u w:val="single"/>
          <w:rtl/>
        </w:rPr>
        <w:t>בחינוך</w:t>
      </w:r>
      <w:r w:rsidRPr="00630813">
        <w:rPr>
          <w:rFonts w:cs="Guttman Yad-Light"/>
          <w:sz w:val="24"/>
          <w:szCs w:val="24"/>
          <w:u w:val="single"/>
          <w:rtl/>
        </w:rPr>
        <w:t>– תמיכה במגוון מערכות חינוך.</w:t>
      </w:r>
    </w:p>
    <w:p w14:paraId="7D45CB1A" w14:textId="6CEBB5E2" w:rsidR="00F51F0A" w:rsidRPr="00630813" w:rsidRDefault="00F51F0A" w:rsidP="00CA2DD3">
      <w:pPr>
        <w:pStyle w:val="a5"/>
        <w:numPr>
          <w:ilvl w:val="0"/>
          <w:numId w:val="3"/>
        </w:numPr>
        <w:tabs>
          <w:tab w:val="left" w:pos="9643"/>
        </w:tabs>
        <w:bidi/>
        <w:ind w:left="-31"/>
        <w:rPr>
          <w:rFonts w:cs="Guttman Yad-Light"/>
          <w:sz w:val="24"/>
          <w:szCs w:val="24"/>
          <w:u w:val="single"/>
        </w:rPr>
      </w:pPr>
      <w:r w:rsidRPr="00630813">
        <w:rPr>
          <w:rFonts w:cs="Guttman Yad-Light"/>
          <w:b/>
          <w:bCs/>
          <w:sz w:val="24"/>
          <w:szCs w:val="24"/>
          <w:u w:val="single"/>
          <w:rtl/>
        </w:rPr>
        <w:t>הסבר</w:t>
      </w:r>
      <w:r w:rsidRPr="00630813">
        <w:rPr>
          <w:rFonts w:cs="Guttman Yad-Light"/>
          <w:sz w:val="24"/>
          <w:szCs w:val="24"/>
          <w:u w:val="single"/>
          <w:rtl/>
        </w:rPr>
        <w:t>– בעצם האיסור על בעלות ביותר מערוץ תקשורת אחד ההבחנה מקדמת את המגוון בתקשורת</w:t>
      </w:r>
      <w:r w:rsidR="00630813" w:rsidRPr="00630813">
        <w:rPr>
          <w:rFonts w:cs="Guttman Yad-Light" w:hint="cs"/>
          <w:sz w:val="24"/>
          <w:szCs w:val="24"/>
          <w:u w:val="single"/>
          <w:rtl/>
        </w:rPr>
        <w:t xml:space="preserve"> </w:t>
      </w:r>
      <w:r w:rsidRPr="00630813">
        <w:rPr>
          <w:rFonts w:cs="Guttman Yad-Light"/>
          <w:sz w:val="24"/>
          <w:szCs w:val="24"/>
          <w:u w:val="single"/>
          <w:rtl/>
        </w:rPr>
        <w:t>ובכך מובילה לתקשורת מגוונת, כזו שמוחזקת על ידי מגוון רחב ושונה ומציגה מגוון דעות ועמדות.</w:t>
      </w:r>
    </w:p>
    <w:p w14:paraId="2FE043B8" w14:textId="77777777" w:rsidR="00E11048" w:rsidRPr="00F51F0A" w:rsidRDefault="00E11048" w:rsidP="00CA2DD3">
      <w:pPr>
        <w:pStyle w:val="a3"/>
        <w:tabs>
          <w:tab w:val="left" w:pos="9643"/>
        </w:tabs>
        <w:bidi/>
        <w:spacing w:before="233"/>
        <w:ind w:left="-31"/>
      </w:pPr>
    </w:p>
    <w:p w14:paraId="4992BBE4" w14:textId="77777777" w:rsidR="00E11048" w:rsidRDefault="00BC7267" w:rsidP="00CA2DD3">
      <w:pPr>
        <w:pStyle w:val="2"/>
        <w:tabs>
          <w:tab w:val="left" w:pos="9643"/>
        </w:tabs>
        <w:bidi/>
        <w:ind w:left="-31" w:right="0"/>
        <w:jc w:val="left"/>
        <w:rPr>
          <w:u w:val="none"/>
        </w:rPr>
      </w:pPr>
      <w:r>
        <w:rPr>
          <w:color w:val="231F20"/>
          <w:spacing w:val="-5"/>
          <w:w w:val="65"/>
          <w:u w:val="none"/>
        </w:rPr>
        <w:t>.10</w:t>
      </w:r>
      <w:r>
        <w:rPr>
          <w:color w:val="231F20"/>
          <w:spacing w:val="71"/>
          <w:w w:val="150"/>
          <w:u w:val="none"/>
          <w:rtl/>
        </w:rPr>
        <w:t xml:space="preserve"> </w:t>
      </w:r>
      <w:r>
        <w:rPr>
          <w:color w:val="231F20"/>
          <w:w w:val="70"/>
          <w:u w:color="231F20"/>
          <w:rtl/>
        </w:rPr>
        <w:t>אשכול</w:t>
      </w:r>
      <w:r>
        <w:rPr>
          <w:color w:val="231F20"/>
          <w:spacing w:val="-5"/>
          <w:w w:val="70"/>
          <w:u w:color="231F20"/>
          <w:rtl/>
        </w:rPr>
        <w:t xml:space="preserve"> </w:t>
      </w:r>
      <w:r>
        <w:rPr>
          <w:color w:val="231F20"/>
          <w:w w:val="70"/>
          <w:u w:color="231F20"/>
          <w:rtl/>
        </w:rPr>
        <w:t>בחירות</w:t>
      </w:r>
      <w:r>
        <w:rPr>
          <w:color w:val="231F20"/>
          <w:spacing w:val="-6"/>
          <w:w w:val="70"/>
          <w:u w:color="231F20"/>
          <w:rtl/>
        </w:rPr>
        <w:t xml:space="preserve"> </w:t>
      </w:r>
      <w:r>
        <w:rPr>
          <w:color w:val="231F20"/>
          <w:w w:val="70"/>
          <w:u w:color="231F20"/>
          <w:rtl/>
        </w:rPr>
        <w:t>ומפלגות</w:t>
      </w:r>
    </w:p>
    <w:p w14:paraId="24F1ADF1" w14:textId="77777777" w:rsidR="00F51F0A" w:rsidRDefault="00BC7267" w:rsidP="00CA2DD3">
      <w:pPr>
        <w:tabs>
          <w:tab w:val="left" w:pos="9643"/>
        </w:tabs>
        <w:bidi/>
        <w:spacing w:before="110" w:line="328" w:lineRule="auto"/>
        <w:ind w:left="-31"/>
        <w:rPr>
          <w:color w:val="231F20"/>
          <w:w w:val="90"/>
          <w:sz w:val="24"/>
          <w:szCs w:val="24"/>
        </w:rPr>
      </w:pPr>
      <w:r>
        <w:rPr>
          <w:color w:val="231F20"/>
          <w:w w:val="80"/>
          <w:sz w:val="24"/>
          <w:szCs w:val="24"/>
        </w:rPr>
        <w:lastRenderedPageBreak/>
        <w:t>–</w:t>
      </w:r>
      <w:r>
        <w:rPr>
          <w:color w:val="231F20"/>
          <w:spacing w:val="36"/>
          <w:sz w:val="24"/>
          <w:szCs w:val="24"/>
          <w:rtl/>
        </w:rPr>
        <w:t xml:space="preserve">  </w:t>
      </w:r>
      <w:r>
        <w:rPr>
          <w:color w:val="231F20"/>
          <w:w w:val="80"/>
          <w:sz w:val="24"/>
          <w:szCs w:val="24"/>
          <w:rtl/>
        </w:rPr>
        <w:t>הציגו</w:t>
      </w:r>
      <w:r>
        <w:rPr>
          <w:color w:val="231F20"/>
          <w:spacing w:val="-9"/>
          <w:w w:val="80"/>
          <w:sz w:val="24"/>
          <w:szCs w:val="24"/>
          <w:rtl/>
        </w:rPr>
        <w:t xml:space="preserve"> </w:t>
      </w:r>
      <w:r>
        <w:rPr>
          <w:color w:val="231F20"/>
          <w:w w:val="80"/>
          <w:sz w:val="24"/>
          <w:szCs w:val="24"/>
          <w:rtl/>
        </w:rPr>
        <w:t>את</w:t>
      </w:r>
      <w:r>
        <w:rPr>
          <w:color w:val="231F20"/>
          <w:spacing w:val="-9"/>
          <w:w w:val="80"/>
          <w:sz w:val="24"/>
          <w:szCs w:val="24"/>
          <w:rtl/>
        </w:rPr>
        <w:t xml:space="preserve"> </w:t>
      </w:r>
      <w:r>
        <w:rPr>
          <w:color w:val="231F20"/>
          <w:w w:val="80"/>
          <w:sz w:val="24"/>
          <w:szCs w:val="24"/>
          <w:rtl/>
        </w:rPr>
        <w:t>המושג</w:t>
      </w:r>
      <w:r>
        <w:rPr>
          <w:rFonts w:ascii="Tahoma" w:hAnsi="Tahoma" w:cs="Tahoma"/>
          <w:b/>
          <w:bCs/>
          <w:color w:val="231F20"/>
          <w:spacing w:val="-13"/>
          <w:w w:val="80"/>
          <w:sz w:val="24"/>
          <w:szCs w:val="24"/>
          <w:rtl/>
        </w:rPr>
        <w:t xml:space="preserve"> </w:t>
      </w:r>
      <w:r>
        <w:rPr>
          <w:rFonts w:ascii="Tahoma" w:hAnsi="Tahoma" w:cs="Tahoma"/>
          <w:b/>
          <w:bCs/>
          <w:color w:val="231F20"/>
          <w:w w:val="80"/>
          <w:sz w:val="24"/>
          <w:szCs w:val="24"/>
          <w:rtl/>
        </w:rPr>
        <w:t>ממשלה</w:t>
      </w:r>
      <w:r>
        <w:rPr>
          <w:rFonts w:ascii="Tahoma" w:hAnsi="Tahoma" w:cs="Tahoma"/>
          <w:b/>
          <w:bCs/>
          <w:color w:val="231F20"/>
          <w:spacing w:val="-12"/>
          <w:w w:val="80"/>
          <w:sz w:val="24"/>
          <w:szCs w:val="24"/>
          <w:rtl/>
        </w:rPr>
        <w:t xml:space="preserve"> </w:t>
      </w:r>
      <w:r>
        <w:rPr>
          <w:rFonts w:ascii="Tahoma" w:hAnsi="Tahoma" w:cs="Tahoma"/>
          <w:b/>
          <w:bCs/>
          <w:color w:val="231F20"/>
          <w:w w:val="80"/>
          <w:sz w:val="24"/>
          <w:szCs w:val="24"/>
          <w:rtl/>
        </w:rPr>
        <w:t>קואליציונית</w:t>
      </w:r>
      <w:r>
        <w:rPr>
          <w:color w:val="231F20"/>
          <w:w w:val="80"/>
          <w:sz w:val="24"/>
          <w:szCs w:val="24"/>
        </w:rPr>
        <w:t>.</w:t>
      </w:r>
      <w:r>
        <w:rPr>
          <w:color w:val="231F20"/>
          <w:w w:val="80"/>
          <w:sz w:val="24"/>
          <w:szCs w:val="24"/>
          <w:rtl/>
        </w:rPr>
        <w:t xml:space="preserve"> </w:t>
      </w:r>
    </w:p>
    <w:p w14:paraId="1D3EEFB3" w14:textId="5D4E6E7E" w:rsidR="00E11048" w:rsidRDefault="00BC7267" w:rsidP="00CA2DD3">
      <w:pPr>
        <w:tabs>
          <w:tab w:val="left" w:pos="9643"/>
        </w:tabs>
        <w:bidi/>
        <w:spacing w:before="110" w:line="328" w:lineRule="auto"/>
        <w:ind w:left="-31"/>
        <w:rPr>
          <w:sz w:val="24"/>
          <w:szCs w:val="24"/>
        </w:rPr>
      </w:pPr>
      <w:r>
        <w:rPr>
          <w:color w:val="231F20"/>
          <w:w w:val="90"/>
          <w:sz w:val="24"/>
          <w:szCs w:val="24"/>
        </w:rPr>
        <w:t>–</w:t>
      </w:r>
      <w:r>
        <w:rPr>
          <w:color w:val="231F20"/>
          <w:spacing w:val="45"/>
          <w:sz w:val="24"/>
          <w:szCs w:val="24"/>
          <w:rtl/>
        </w:rPr>
        <w:t xml:space="preserve">  </w:t>
      </w:r>
      <w:r>
        <w:rPr>
          <w:color w:val="231F20"/>
          <w:w w:val="90"/>
          <w:sz w:val="24"/>
          <w:szCs w:val="24"/>
          <w:rtl/>
        </w:rPr>
        <w:t>הציגו</w:t>
      </w:r>
      <w:r>
        <w:rPr>
          <w:color w:val="231F20"/>
          <w:spacing w:val="-15"/>
          <w:w w:val="90"/>
          <w:sz w:val="24"/>
          <w:szCs w:val="24"/>
          <w:rtl/>
        </w:rPr>
        <w:t xml:space="preserve"> </w:t>
      </w:r>
      <w:r>
        <w:rPr>
          <w:color w:val="231F20"/>
          <w:w w:val="90"/>
          <w:sz w:val="24"/>
          <w:szCs w:val="24"/>
          <w:rtl/>
        </w:rPr>
        <w:t>את</w:t>
      </w:r>
      <w:r>
        <w:rPr>
          <w:color w:val="231F20"/>
          <w:spacing w:val="-15"/>
          <w:w w:val="90"/>
          <w:sz w:val="24"/>
          <w:szCs w:val="24"/>
          <w:rtl/>
        </w:rPr>
        <w:t xml:space="preserve"> </w:t>
      </w:r>
      <w:r>
        <w:rPr>
          <w:color w:val="231F20"/>
          <w:w w:val="90"/>
          <w:sz w:val="24"/>
          <w:szCs w:val="24"/>
          <w:rtl/>
        </w:rPr>
        <w:t>עקרון</w:t>
      </w:r>
      <w:r>
        <w:rPr>
          <w:color w:val="231F20"/>
          <w:spacing w:val="-16"/>
          <w:w w:val="90"/>
          <w:sz w:val="24"/>
          <w:szCs w:val="24"/>
          <w:rtl/>
        </w:rPr>
        <w:t xml:space="preserve"> </w:t>
      </w:r>
      <w:r>
        <w:rPr>
          <w:color w:val="231F20"/>
          <w:w w:val="90"/>
          <w:sz w:val="24"/>
          <w:szCs w:val="24"/>
          <w:rtl/>
        </w:rPr>
        <w:t>ה</w:t>
      </w:r>
      <w:r>
        <w:rPr>
          <w:rFonts w:ascii="Tahoma" w:hAnsi="Tahoma" w:cs="Tahoma"/>
          <w:b/>
          <w:bCs/>
          <w:color w:val="231F20"/>
          <w:w w:val="90"/>
          <w:sz w:val="24"/>
          <w:szCs w:val="24"/>
          <w:rtl/>
        </w:rPr>
        <w:t>פלורליזם</w:t>
      </w:r>
      <w:r>
        <w:rPr>
          <w:color w:val="231F20"/>
          <w:w w:val="90"/>
          <w:sz w:val="24"/>
          <w:szCs w:val="24"/>
        </w:rPr>
        <w:t>.</w:t>
      </w:r>
    </w:p>
    <w:p w14:paraId="127E5FA6" w14:textId="1AB86114" w:rsidR="00E11048" w:rsidRDefault="00BC7267" w:rsidP="00CA2DD3">
      <w:pPr>
        <w:pStyle w:val="a3"/>
        <w:numPr>
          <w:ilvl w:val="0"/>
          <w:numId w:val="3"/>
        </w:numPr>
        <w:tabs>
          <w:tab w:val="left" w:pos="9643"/>
        </w:tabs>
        <w:bidi/>
        <w:spacing w:before="19"/>
        <w:ind w:left="-31"/>
      </w:pPr>
      <w:r>
        <w:rPr>
          <w:color w:val="231F20"/>
          <w:w w:val="85"/>
          <w:rtl/>
        </w:rPr>
        <w:t>הסבירו</w:t>
      </w:r>
      <w:r>
        <w:rPr>
          <w:color w:val="231F20"/>
          <w:spacing w:val="-1"/>
          <w:w w:val="85"/>
          <w:rtl/>
        </w:rPr>
        <w:t xml:space="preserve"> </w:t>
      </w:r>
      <w:r>
        <w:rPr>
          <w:color w:val="231F20"/>
          <w:w w:val="85"/>
          <w:rtl/>
        </w:rPr>
        <w:t>כיצד</w:t>
      </w:r>
      <w:r>
        <w:rPr>
          <w:color w:val="231F20"/>
          <w:spacing w:val="-1"/>
          <w:w w:val="85"/>
          <w:rtl/>
        </w:rPr>
        <w:t xml:space="preserve"> </w:t>
      </w:r>
      <w:r>
        <w:rPr>
          <w:color w:val="231F20"/>
          <w:w w:val="85"/>
          <w:rtl/>
        </w:rPr>
        <w:t>עקרון</w:t>
      </w:r>
      <w:r>
        <w:rPr>
          <w:color w:val="231F20"/>
          <w:spacing w:val="-1"/>
          <w:w w:val="85"/>
          <w:rtl/>
        </w:rPr>
        <w:t xml:space="preserve"> </w:t>
      </w:r>
      <w:r>
        <w:rPr>
          <w:color w:val="231F20"/>
          <w:w w:val="85"/>
          <w:rtl/>
        </w:rPr>
        <w:t>הפלורליזם</w:t>
      </w:r>
      <w:r>
        <w:rPr>
          <w:color w:val="231F20"/>
          <w:spacing w:val="-1"/>
          <w:w w:val="85"/>
          <w:rtl/>
        </w:rPr>
        <w:t xml:space="preserve"> </w:t>
      </w:r>
      <w:r>
        <w:rPr>
          <w:color w:val="231F20"/>
          <w:w w:val="85"/>
          <w:rtl/>
        </w:rPr>
        <w:t>מתממש</w:t>
      </w:r>
      <w:r>
        <w:rPr>
          <w:color w:val="231F20"/>
          <w:spacing w:val="-2"/>
          <w:w w:val="85"/>
          <w:rtl/>
        </w:rPr>
        <w:t xml:space="preserve"> </w:t>
      </w:r>
      <w:r>
        <w:rPr>
          <w:color w:val="231F20"/>
          <w:w w:val="85"/>
          <w:rtl/>
        </w:rPr>
        <w:t>בקיומה</w:t>
      </w:r>
      <w:r>
        <w:rPr>
          <w:color w:val="231F20"/>
          <w:spacing w:val="-1"/>
          <w:w w:val="85"/>
          <w:rtl/>
        </w:rPr>
        <w:t xml:space="preserve"> </w:t>
      </w:r>
      <w:r>
        <w:rPr>
          <w:color w:val="231F20"/>
          <w:w w:val="85"/>
          <w:rtl/>
        </w:rPr>
        <w:t>של</w:t>
      </w:r>
      <w:r>
        <w:rPr>
          <w:color w:val="231F20"/>
          <w:spacing w:val="-1"/>
          <w:w w:val="85"/>
          <w:rtl/>
        </w:rPr>
        <w:t xml:space="preserve"> </w:t>
      </w:r>
      <w:r>
        <w:rPr>
          <w:color w:val="231F20"/>
          <w:w w:val="85"/>
          <w:rtl/>
        </w:rPr>
        <w:t>ממשלה</w:t>
      </w:r>
      <w:r>
        <w:rPr>
          <w:color w:val="231F20"/>
          <w:spacing w:val="-3"/>
          <w:w w:val="85"/>
          <w:rtl/>
        </w:rPr>
        <w:t xml:space="preserve"> </w:t>
      </w:r>
      <w:r>
        <w:rPr>
          <w:color w:val="231F20"/>
          <w:w w:val="85"/>
          <w:rtl/>
        </w:rPr>
        <w:t>קואליציונית</w:t>
      </w:r>
      <w:r>
        <w:rPr>
          <w:color w:val="231F20"/>
          <w:w w:val="85"/>
        </w:rPr>
        <w:t>.</w:t>
      </w:r>
    </w:p>
    <w:p w14:paraId="152830EF" w14:textId="77777777" w:rsidR="00E11048" w:rsidRDefault="00E11048" w:rsidP="00CA2DD3">
      <w:pPr>
        <w:pStyle w:val="a3"/>
        <w:tabs>
          <w:tab w:val="left" w:pos="9643"/>
        </w:tabs>
        <w:bidi/>
        <w:spacing w:before="233"/>
        <w:ind w:left="-31"/>
        <w:rPr>
          <w:rtl/>
        </w:rPr>
      </w:pPr>
    </w:p>
    <w:p w14:paraId="5605D16C" w14:textId="77777777" w:rsidR="00603038" w:rsidRDefault="00603038" w:rsidP="00CA2DD3">
      <w:pPr>
        <w:pStyle w:val="a3"/>
        <w:tabs>
          <w:tab w:val="left" w:pos="9643"/>
        </w:tabs>
        <w:bidi/>
        <w:spacing w:before="233"/>
        <w:ind w:left="-31"/>
      </w:pPr>
    </w:p>
    <w:p w14:paraId="41E9FB32" w14:textId="77777777" w:rsidR="00E11048" w:rsidRDefault="00BC7267" w:rsidP="00CA2DD3">
      <w:pPr>
        <w:pStyle w:val="2"/>
        <w:tabs>
          <w:tab w:val="left" w:pos="9643"/>
        </w:tabs>
        <w:bidi/>
        <w:ind w:left="-31" w:right="0"/>
        <w:jc w:val="left"/>
        <w:rPr>
          <w:u w:val="none"/>
        </w:rPr>
      </w:pPr>
      <w:r>
        <w:rPr>
          <w:color w:val="231F20"/>
          <w:spacing w:val="-5"/>
          <w:w w:val="65"/>
          <w:u w:val="none"/>
        </w:rPr>
        <w:t>.11</w:t>
      </w:r>
      <w:r>
        <w:rPr>
          <w:color w:val="231F20"/>
          <w:spacing w:val="47"/>
          <w:u w:val="none"/>
          <w:rtl/>
        </w:rPr>
        <w:t xml:space="preserve">  </w:t>
      </w:r>
      <w:r>
        <w:rPr>
          <w:color w:val="231F20"/>
          <w:w w:val="70"/>
          <w:u w:color="231F20"/>
          <w:rtl/>
        </w:rPr>
        <w:t>אשכול</w:t>
      </w:r>
      <w:r>
        <w:rPr>
          <w:color w:val="231F20"/>
          <w:spacing w:val="-4"/>
          <w:w w:val="70"/>
          <w:u w:color="231F20"/>
          <w:rtl/>
        </w:rPr>
        <w:t xml:space="preserve"> </w:t>
      </w:r>
      <w:r>
        <w:rPr>
          <w:color w:val="231F20"/>
          <w:w w:val="70"/>
          <w:u w:color="231F20"/>
          <w:rtl/>
        </w:rPr>
        <w:t>רשויות</w:t>
      </w:r>
      <w:r>
        <w:rPr>
          <w:color w:val="231F20"/>
          <w:spacing w:val="-5"/>
          <w:w w:val="70"/>
          <w:u w:color="231F20"/>
          <w:rtl/>
        </w:rPr>
        <w:t xml:space="preserve"> </w:t>
      </w:r>
      <w:r>
        <w:rPr>
          <w:color w:val="231F20"/>
          <w:w w:val="70"/>
          <w:u w:color="231F20"/>
          <w:rtl/>
        </w:rPr>
        <w:t>מקומיות</w:t>
      </w:r>
    </w:p>
    <w:p w14:paraId="485673BF" w14:textId="77777777" w:rsidR="00E11048" w:rsidRDefault="00BC7267" w:rsidP="00CA2DD3">
      <w:pPr>
        <w:tabs>
          <w:tab w:val="left" w:pos="9643"/>
        </w:tabs>
        <w:bidi/>
        <w:spacing w:before="110"/>
        <w:ind w:left="-31"/>
        <w:rPr>
          <w:sz w:val="24"/>
          <w:szCs w:val="24"/>
        </w:rPr>
      </w:pPr>
      <w:r>
        <w:rPr>
          <w:color w:val="231F20"/>
          <w:spacing w:val="-10"/>
          <w:w w:val="80"/>
          <w:sz w:val="24"/>
          <w:szCs w:val="24"/>
        </w:rPr>
        <w:t>–</w:t>
      </w:r>
      <w:r>
        <w:rPr>
          <w:color w:val="231F20"/>
          <w:spacing w:val="52"/>
          <w:sz w:val="24"/>
          <w:szCs w:val="24"/>
          <w:rtl/>
        </w:rPr>
        <w:t xml:space="preserve">  </w:t>
      </w:r>
      <w:r>
        <w:rPr>
          <w:color w:val="231F20"/>
          <w:w w:val="80"/>
          <w:sz w:val="24"/>
          <w:szCs w:val="24"/>
          <w:rtl/>
        </w:rPr>
        <w:t>הציגו</w:t>
      </w:r>
      <w:r>
        <w:rPr>
          <w:color w:val="231F20"/>
          <w:spacing w:val="-9"/>
          <w:w w:val="80"/>
          <w:sz w:val="24"/>
          <w:szCs w:val="24"/>
          <w:rtl/>
        </w:rPr>
        <w:t xml:space="preserve"> </w:t>
      </w:r>
      <w:r>
        <w:rPr>
          <w:color w:val="231F20"/>
          <w:w w:val="80"/>
          <w:sz w:val="24"/>
          <w:szCs w:val="24"/>
          <w:rtl/>
        </w:rPr>
        <w:t>את</w:t>
      </w:r>
      <w:r>
        <w:rPr>
          <w:color w:val="231F20"/>
          <w:spacing w:val="-9"/>
          <w:w w:val="80"/>
          <w:sz w:val="24"/>
          <w:szCs w:val="24"/>
          <w:rtl/>
        </w:rPr>
        <w:t xml:space="preserve"> </w:t>
      </w:r>
      <w:r>
        <w:rPr>
          <w:color w:val="231F20"/>
          <w:w w:val="80"/>
          <w:sz w:val="24"/>
          <w:szCs w:val="24"/>
          <w:rtl/>
        </w:rPr>
        <w:t>המושג</w:t>
      </w:r>
      <w:r>
        <w:rPr>
          <w:rFonts w:ascii="Tahoma" w:hAnsi="Tahoma" w:cs="Tahoma"/>
          <w:b/>
          <w:bCs/>
          <w:color w:val="231F20"/>
          <w:spacing w:val="-13"/>
          <w:w w:val="80"/>
          <w:sz w:val="24"/>
          <w:szCs w:val="24"/>
          <w:rtl/>
        </w:rPr>
        <w:t xml:space="preserve"> </w:t>
      </w:r>
      <w:r>
        <w:rPr>
          <w:rFonts w:ascii="Tahoma" w:hAnsi="Tahoma" w:cs="Tahoma"/>
          <w:b/>
          <w:bCs/>
          <w:color w:val="231F20"/>
          <w:w w:val="80"/>
          <w:sz w:val="24"/>
          <w:szCs w:val="24"/>
          <w:rtl/>
        </w:rPr>
        <w:t>ועדה</w:t>
      </w:r>
      <w:r>
        <w:rPr>
          <w:rFonts w:ascii="Tahoma" w:hAnsi="Tahoma" w:cs="Tahoma"/>
          <w:b/>
          <w:bCs/>
          <w:color w:val="231F20"/>
          <w:spacing w:val="-12"/>
          <w:w w:val="80"/>
          <w:sz w:val="24"/>
          <w:szCs w:val="24"/>
          <w:rtl/>
        </w:rPr>
        <w:t xml:space="preserve"> </w:t>
      </w:r>
      <w:r>
        <w:rPr>
          <w:rFonts w:ascii="Tahoma" w:hAnsi="Tahoma" w:cs="Tahoma"/>
          <w:b/>
          <w:bCs/>
          <w:color w:val="231F20"/>
          <w:w w:val="80"/>
          <w:sz w:val="24"/>
          <w:szCs w:val="24"/>
          <w:rtl/>
        </w:rPr>
        <w:t>קרואה</w:t>
      </w:r>
      <w:r>
        <w:rPr>
          <w:color w:val="231F20"/>
          <w:w w:val="80"/>
          <w:sz w:val="24"/>
          <w:szCs w:val="24"/>
        </w:rPr>
        <w:t>.</w:t>
      </w:r>
    </w:p>
    <w:p w14:paraId="37A34446" w14:textId="77777777" w:rsidR="00E11048" w:rsidRDefault="00BC7267" w:rsidP="00CA2DD3">
      <w:pPr>
        <w:tabs>
          <w:tab w:val="left" w:pos="9643"/>
        </w:tabs>
        <w:bidi/>
        <w:spacing w:before="109"/>
        <w:ind w:left="-31"/>
        <w:rPr>
          <w:sz w:val="24"/>
          <w:szCs w:val="24"/>
        </w:rPr>
      </w:pPr>
      <w:r>
        <w:rPr>
          <w:color w:val="231F20"/>
          <w:spacing w:val="-10"/>
          <w:w w:val="75"/>
          <w:sz w:val="24"/>
          <w:szCs w:val="24"/>
        </w:rPr>
        <w:t>–</w:t>
      </w:r>
      <w:r>
        <w:rPr>
          <w:color w:val="231F20"/>
          <w:spacing w:val="54"/>
          <w:w w:val="150"/>
          <w:sz w:val="24"/>
          <w:szCs w:val="24"/>
          <w:rtl/>
        </w:rPr>
        <w:t xml:space="preserve">  </w:t>
      </w:r>
      <w:r>
        <w:rPr>
          <w:color w:val="231F20"/>
          <w:w w:val="75"/>
          <w:sz w:val="24"/>
          <w:szCs w:val="24"/>
          <w:rtl/>
        </w:rPr>
        <w:t>הציגו</w:t>
      </w:r>
      <w:r>
        <w:rPr>
          <w:color w:val="231F20"/>
          <w:spacing w:val="-5"/>
          <w:w w:val="75"/>
          <w:sz w:val="24"/>
          <w:szCs w:val="24"/>
          <w:rtl/>
        </w:rPr>
        <w:t xml:space="preserve"> </w:t>
      </w:r>
      <w:r>
        <w:rPr>
          <w:color w:val="231F20"/>
          <w:w w:val="75"/>
          <w:sz w:val="24"/>
          <w:szCs w:val="24"/>
          <w:rtl/>
        </w:rPr>
        <w:t>את</w:t>
      </w:r>
      <w:r>
        <w:rPr>
          <w:color w:val="231F20"/>
          <w:spacing w:val="-5"/>
          <w:w w:val="75"/>
          <w:sz w:val="24"/>
          <w:szCs w:val="24"/>
          <w:rtl/>
        </w:rPr>
        <w:t xml:space="preserve"> </w:t>
      </w:r>
      <w:r>
        <w:rPr>
          <w:color w:val="231F20"/>
          <w:w w:val="75"/>
          <w:sz w:val="24"/>
          <w:szCs w:val="24"/>
          <w:rtl/>
        </w:rPr>
        <w:t>המושג</w:t>
      </w:r>
      <w:r>
        <w:rPr>
          <w:rFonts w:ascii="Tahoma" w:hAnsi="Tahoma" w:cs="Tahoma"/>
          <w:b/>
          <w:bCs/>
          <w:color w:val="231F20"/>
          <w:spacing w:val="-10"/>
          <w:w w:val="75"/>
          <w:sz w:val="24"/>
          <w:szCs w:val="24"/>
          <w:rtl/>
        </w:rPr>
        <w:t xml:space="preserve"> </w:t>
      </w:r>
      <w:r>
        <w:rPr>
          <w:rFonts w:ascii="Tahoma" w:hAnsi="Tahoma" w:cs="Tahoma"/>
          <w:b/>
          <w:bCs/>
          <w:color w:val="231F20"/>
          <w:w w:val="75"/>
          <w:sz w:val="24"/>
          <w:szCs w:val="24"/>
          <w:rtl/>
        </w:rPr>
        <w:t>זכויות</w:t>
      </w:r>
      <w:r>
        <w:rPr>
          <w:rFonts w:ascii="Tahoma" w:hAnsi="Tahoma" w:cs="Tahoma"/>
          <w:b/>
          <w:bCs/>
          <w:color w:val="231F20"/>
          <w:spacing w:val="-8"/>
          <w:w w:val="75"/>
          <w:sz w:val="24"/>
          <w:szCs w:val="24"/>
          <w:rtl/>
        </w:rPr>
        <w:t xml:space="preserve"> </w:t>
      </w:r>
      <w:r>
        <w:rPr>
          <w:rFonts w:ascii="Tahoma" w:hAnsi="Tahoma" w:cs="Tahoma"/>
          <w:b/>
          <w:bCs/>
          <w:color w:val="231F20"/>
          <w:w w:val="75"/>
          <w:sz w:val="24"/>
          <w:szCs w:val="24"/>
          <w:rtl/>
        </w:rPr>
        <w:t>פוליטיות</w:t>
      </w:r>
      <w:r>
        <w:rPr>
          <w:rFonts w:ascii="Tahoma" w:hAnsi="Tahoma" w:cs="Tahoma"/>
          <w:b/>
          <w:bCs/>
          <w:color w:val="231F20"/>
          <w:spacing w:val="-9"/>
          <w:w w:val="75"/>
          <w:sz w:val="24"/>
          <w:szCs w:val="24"/>
          <w:rtl/>
        </w:rPr>
        <w:t xml:space="preserve"> </w:t>
      </w:r>
      <w:r>
        <w:rPr>
          <w:rFonts w:ascii="Tahoma" w:hAnsi="Tahoma" w:cs="Tahoma"/>
          <w:b/>
          <w:bCs/>
          <w:color w:val="231F20"/>
          <w:w w:val="75"/>
          <w:sz w:val="24"/>
          <w:szCs w:val="24"/>
        </w:rPr>
        <w:t>/</w:t>
      </w:r>
      <w:r>
        <w:rPr>
          <w:rFonts w:ascii="Tahoma" w:hAnsi="Tahoma" w:cs="Tahoma"/>
          <w:b/>
          <w:bCs/>
          <w:color w:val="231F20"/>
          <w:spacing w:val="-8"/>
          <w:w w:val="75"/>
          <w:sz w:val="24"/>
          <w:szCs w:val="24"/>
          <w:rtl/>
        </w:rPr>
        <w:t xml:space="preserve"> </w:t>
      </w:r>
      <w:r>
        <w:rPr>
          <w:rFonts w:ascii="Tahoma" w:hAnsi="Tahoma" w:cs="Tahoma"/>
          <w:b/>
          <w:bCs/>
          <w:color w:val="231F20"/>
          <w:w w:val="75"/>
          <w:sz w:val="24"/>
          <w:szCs w:val="24"/>
          <w:rtl/>
        </w:rPr>
        <w:t>זכויות</w:t>
      </w:r>
      <w:r>
        <w:rPr>
          <w:rFonts w:ascii="Tahoma" w:hAnsi="Tahoma" w:cs="Tahoma"/>
          <w:b/>
          <w:bCs/>
          <w:color w:val="231F20"/>
          <w:spacing w:val="-9"/>
          <w:w w:val="75"/>
          <w:sz w:val="24"/>
          <w:szCs w:val="24"/>
          <w:rtl/>
        </w:rPr>
        <w:t xml:space="preserve"> </w:t>
      </w:r>
      <w:r>
        <w:rPr>
          <w:rFonts w:ascii="Tahoma" w:hAnsi="Tahoma" w:cs="Tahoma"/>
          <w:b/>
          <w:bCs/>
          <w:color w:val="231F20"/>
          <w:w w:val="75"/>
          <w:sz w:val="24"/>
          <w:szCs w:val="24"/>
          <w:rtl/>
        </w:rPr>
        <w:t>אזרח</w:t>
      </w:r>
      <w:r>
        <w:rPr>
          <w:color w:val="231F20"/>
          <w:w w:val="75"/>
          <w:sz w:val="24"/>
          <w:szCs w:val="24"/>
        </w:rPr>
        <w:t>.</w:t>
      </w:r>
    </w:p>
    <w:p w14:paraId="0D7EFBC3" w14:textId="77777777" w:rsidR="00E11048" w:rsidRDefault="00BC7267" w:rsidP="00CA2DD3">
      <w:pPr>
        <w:pStyle w:val="a3"/>
        <w:tabs>
          <w:tab w:val="left" w:pos="9643"/>
        </w:tabs>
        <w:bidi/>
        <w:spacing w:before="124"/>
        <w:ind w:left="-31"/>
      </w:pPr>
      <w:r>
        <w:rPr>
          <w:color w:val="231F20"/>
          <w:spacing w:val="-10"/>
          <w:w w:val="85"/>
        </w:rPr>
        <w:t>–</w:t>
      </w:r>
      <w:r>
        <w:rPr>
          <w:color w:val="231F20"/>
          <w:spacing w:val="65"/>
          <w:rtl/>
        </w:rPr>
        <w:t xml:space="preserve">   </w:t>
      </w:r>
      <w:r>
        <w:rPr>
          <w:color w:val="231F20"/>
          <w:w w:val="85"/>
          <w:rtl/>
        </w:rPr>
        <w:t>הסבירו</w:t>
      </w:r>
      <w:r>
        <w:rPr>
          <w:color w:val="231F20"/>
          <w:spacing w:val="-1"/>
          <w:w w:val="85"/>
          <w:rtl/>
        </w:rPr>
        <w:t xml:space="preserve"> </w:t>
      </w:r>
      <w:r>
        <w:rPr>
          <w:color w:val="231F20"/>
          <w:w w:val="85"/>
          <w:rtl/>
        </w:rPr>
        <w:t>כיצד</w:t>
      </w:r>
      <w:r>
        <w:rPr>
          <w:color w:val="231F20"/>
          <w:spacing w:val="-10"/>
          <w:rtl/>
        </w:rPr>
        <w:t xml:space="preserve"> </w:t>
      </w:r>
      <w:r>
        <w:rPr>
          <w:color w:val="231F20"/>
          <w:w w:val="85"/>
          <w:rtl/>
        </w:rPr>
        <w:t>זכויות</w:t>
      </w:r>
      <w:r>
        <w:rPr>
          <w:color w:val="231F20"/>
          <w:spacing w:val="-3"/>
          <w:w w:val="85"/>
          <w:rtl/>
        </w:rPr>
        <w:t xml:space="preserve"> </w:t>
      </w:r>
      <w:r>
        <w:rPr>
          <w:color w:val="231F20"/>
          <w:w w:val="85"/>
          <w:rtl/>
        </w:rPr>
        <w:t>פוליטיות</w:t>
      </w:r>
      <w:r>
        <w:rPr>
          <w:color w:val="231F20"/>
          <w:spacing w:val="-2"/>
          <w:w w:val="85"/>
          <w:rtl/>
        </w:rPr>
        <w:t xml:space="preserve"> </w:t>
      </w:r>
      <w:r>
        <w:rPr>
          <w:color w:val="231F20"/>
          <w:w w:val="85"/>
        </w:rPr>
        <w:t>/</w:t>
      </w:r>
      <w:r>
        <w:rPr>
          <w:color w:val="231F20"/>
          <w:spacing w:val="-1"/>
          <w:w w:val="85"/>
          <w:rtl/>
        </w:rPr>
        <w:t xml:space="preserve"> </w:t>
      </w:r>
      <w:r>
        <w:rPr>
          <w:color w:val="231F20"/>
          <w:w w:val="85"/>
          <w:rtl/>
        </w:rPr>
        <w:t>זכויות</w:t>
      </w:r>
      <w:r>
        <w:rPr>
          <w:color w:val="231F20"/>
          <w:spacing w:val="-1"/>
          <w:w w:val="85"/>
          <w:rtl/>
        </w:rPr>
        <w:t xml:space="preserve"> </w:t>
      </w:r>
      <w:r>
        <w:rPr>
          <w:color w:val="231F20"/>
          <w:w w:val="85"/>
          <w:rtl/>
        </w:rPr>
        <w:t>אזרח</w:t>
      </w:r>
      <w:r>
        <w:rPr>
          <w:color w:val="231F20"/>
          <w:spacing w:val="-2"/>
          <w:w w:val="85"/>
          <w:rtl/>
        </w:rPr>
        <w:t xml:space="preserve"> </w:t>
      </w:r>
      <w:r>
        <w:rPr>
          <w:color w:val="231F20"/>
          <w:w w:val="85"/>
          <w:rtl/>
        </w:rPr>
        <w:t>נפגעות</w:t>
      </w:r>
      <w:r>
        <w:rPr>
          <w:color w:val="231F20"/>
          <w:spacing w:val="-2"/>
          <w:w w:val="85"/>
          <w:rtl/>
        </w:rPr>
        <w:t xml:space="preserve"> </w:t>
      </w:r>
      <w:r>
        <w:rPr>
          <w:color w:val="231F20"/>
          <w:w w:val="85"/>
          <w:rtl/>
        </w:rPr>
        <w:t>בעקבות</w:t>
      </w:r>
      <w:r>
        <w:rPr>
          <w:color w:val="231F20"/>
          <w:spacing w:val="-4"/>
          <w:w w:val="85"/>
          <w:rtl/>
        </w:rPr>
        <w:t xml:space="preserve"> </w:t>
      </w:r>
      <w:r>
        <w:rPr>
          <w:color w:val="231F20"/>
          <w:w w:val="85"/>
          <w:rtl/>
        </w:rPr>
        <w:t>מינויה</w:t>
      </w:r>
      <w:r>
        <w:rPr>
          <w:color w:val="231F20"/>
          <w:spacing w:val="-1"/>
          <w:w w:val="85"/>
          <w:rtl/>
        </w:rPr>
        <w:t xml:space="preserve"> </w:t>
      </w:r>
      <w:r>
        <w:rPr>
          <w:color w:val="231F20"/>
          <w:w w:val="85"/>
          <w:rtl/>
        </w:rPr>
        <w:t>של</w:t>
      </w:r>
      <w:r>
        <w:rPr>
          <w:color w:val="231F20"/>
          <w:spacing w:val="-1"/>
          <w:w w:val="85"/>
          <w:rtl/>
        </w:rPr>
        <w:t xml:space="preserve"> </w:t>
      </w:r>
      <w:r>
        <w:rPr>
          <w:color w:val="231F20"/>
          <w:w w:val="85"/>
          <w:rtl/>
        </w:rPr>
        <w:t>ועדה</w:t>
      </w:r>
      <w:r>
        <w:rPr>
          <w:color w:val="231F20"/>
          <w:spacing w:val="-3"/>
          <w:w w:val="85"/>
          <w:rtl/>
        </w:rPr>
        <w:t xml:space="preserve"> </w:t>
      </w:r>
      <w:r>
        <w:rPr>
          <w:color w:val="231F20"/>
          <w:w w:val="85"/>
          <w:rtl/>
        </w:rPr>
        <w:t>קרואה</w:t>
      </w:r>
      <w:r>
        <w:rPr>
          <w:color w:val="231F20"/>
          <w:w w:val="85"/>
        </w:rPr>
        <w:t>.</w:t>
      </w:r>
    </w:p>
    <w:p w14:paraId="5B8D2282" w14:textId="77777777" w:rsidR="00E11048" w:rsidRDefault="00E11048" w:rsidP="00CA2DD3">
      <w:pPr>
        <w:pStyle w:val="a3"/>
        <w:tabs>
          <w:tab w:val="left" w:pos="9643"/>
        </w:tabs>
        <w:bidi/>
        <w:spacing w:before="233"/>
        <w:ind w:left="-31"/>
        <w:rPr>
          <w:rtl/>
        </w:rPr>
      </w:pPr>
    </w:p>
    <w:p w14:paraId="0B9608A2" w14:textId="14980D62" w:rsidR="00603038" w:rsidRDefault="00603038" w:rsidP="00CA2DD3">
      <w:pPr>
        <w:pStyle w:val="a3"/>
        <w:tabs>
          <w:tab w:val="left" w:pos="9643"/>
        </w:tabs>
        <w:bidi/>
        <w:spacing w:before="233"/>
        <w:ind w:left="-31"/>
      </w:pPr>
    </w:p>
    <w:p w14:paraId="5071B7AF" w14:textId="77777777" w:rsidR="00E11048" w:rsidRDefault="00BC7267" w:rsidP="00CA2DD3">
      <w:pPr>
        <w:pStyle w:val="2"/>
        <w:tabs>
          <w:tab w:val="left" w:pos="9643"/>
        </w:tabs>
        <w:bidi/>
        <w:ind w:left="-31" w:right="0"/>
        <w:jc w:val="left"/>
        <w:rPr>
          <w:u w:val="none"/>
        </w:rPr>
      </w:pPr>
      <w:r>
        <w:rPr>
          <w:color w:val="231F20"/>
          <w:spacing w:val="-5"/>
          <w:w w:val="70"/>
          <w:u w:val="none"/>
        </w:rPr>
        <w:t>.12</w:t>
      </w:r>
      <w:r>
        <w:rPr>
          <w:color w:val="231F20"/>
          <w:spacing w:val="51"/>
          <w:w w:val="150"/>
          <w:u w:val="none"/>
          <w:rtl/>
        </w:rPr>
        <w:t xml:space="preserve"> </w:t>
      </w:r>
      <w:r>
        <w:rPr>
          <w:color w:val="231F20"/>
          <w:w w:val="70"/>
          <w:u w:color="231F20"/>
          <w:rtl/>
        </w:rPr>
        <w:t>אשכול</w:t>
      </w:r>
      <w:r>
        <w:rPr>
          <w:color w:val="231F20"/>
          <w:spacing w:val="-5"/>
          <w:w w:val="70"/>
          <w:u w:color="231F20"/>
          <w:rtl/>
        </w:rPr>
        <w:t xml:space="preserve"> </w:t>
      </w:r>
      <w:r>
        <w:rPr>
          <w:color w:val="231F20"/>
          <w:w w:val="70"/>
          <w:u w:color="231F20"/>
          <w:rtl/>
        </w:rPr>
        <w:t>מעורבות</w:t>
      </w:r>
      <w:r>
        <w:rPr>
          <w:color w:val="231F20"/>
          <w:spacing w:val="-5"/>
          <w:w w:val="70"/>
          <w:u w:color="231F20"/>
          <w:rtl/>
        </w:rPr>
        <w:t xml:space="preserve"> </w:t>
      </w:r>
      <w:r>
        <w:rPr>
          <w:color w:val="231F20"/>
          <w:w w:val="70"/>
          <w:u w:color="231F20"/>
          <w:rtl/>
        </w:rPr>
        <w:t>אזרחית</w:t>
      </w:r>
      <w:r>
        <w:rPr>
          <w:color w:val="231F20"/>
          <w:spacing w:val="-5"/>
          <w:w w:val="70"/>
          <w:u w:color="231F20"/>
          <w:rtl/>
        </w:rPr>
        <w:t xml:space="preserve"> </w:t>
      </w:r>
      <w:r>
        <w:rPr>
          <w:color w:val="231F20"/>
          <w:w w:val="70"/>
          <w:u w:color="231F20"/>
          <w:rtl/>
        </w:rPr>
        <w:t>ופיקוח</w:t>
      </w:r>
      <w:r>
        <w:rPr>
          <w:color w:val="231F20"/>
          <w:spacing w:val="-5"/>
          <w:w w:val="70"/>
          <w:u w:color="231F20"/>
          <w:rtl/>
        </w:rPr>
        <w:t xml:space="preserve"> </w:t>
      </w:r>
      <w:r>
        <w:rPr>
          <w:color w:val="231F20"/>
          <w:w w:val="70"/>
          <w:u w:color="231F20"/>
          <w:rtl/>
        </w:rPr>
        <w:t>על</w:t>
      </w:r>
      <w:r>
        <w:rPr>
          <w:color w:val="231F20"/>
          <w:spacing w:val="-6"/>
          <w:w w:val="70"/>
          <w:u w:color="231F20"/>
          <w:rtl/>
        </w:rPr>
        <w:t xml:space="preserve"> </w:t>
      </w:r>
      <w:r>
        <w:rPr>
          <w:color w:val="231F20"/>
          <w:w w:val="70"/>
          <w:u w:color="231F20"/>
          <w:rtl/>
        </w:rPr>
        <w:t>הרשויות</w:t>
      </w:r>
    </w:p>
    <w:p w14:paraId="419270B1" w14:textId="77777777" w:rsidR="00F51F0A" w:rsidRDefault="00BC7267" w:rsidP="00CA2DD3">
      <w:pPr>
        <w:tabs>
          <w:tab w:val="left" w:pos="9643"/>
        </w:tabs>
        <w:bidi/>
        <w:spacing w:before="111" w:line="328" w:lineRule="auto"/>
        <w:ind w:left="-31"/>
        <w:rPr>
          <w:color w:val="231F20"/>
          <w:w w:val="90"/>
          <w:sz w:val="24"/>
          <w:szCs w:val="24"/>
        </w:rPr>
      </w:pPr>
      <w:r>
        <w:rPr>
          <w:color w:val="231F20"/>
          <w:w w:val="80"/>
          <w:sz w:val="24"/>
          <w:szCs w:val="24"/>
        </w:rPr>
        <w:t>–</w:t>
      </w:r>
      <w:r>
        <w:rPr>
          <w:color w:val="231F20"/>
          <w:spacing w:val="46"/>
          <w:sz w:val="24"/>
          <w:szCs w:val="24"/>
          <w:rtl/>
        </w:rPr>
        <w:t xml:space="preserve">  </w:t>
      </w:r>
      <w:r>
        <w:rPr>
          <w:color w:val="231F20"/>
          <w:w w:val="80"/>
          <w:sz w:val="24"/>
          <w:szCs w:val="24"/>
          <w:rtl/>
        </w:rPr>
        <w:t>הציגו</w:t>
      </w:r>
      <w:r>
        <w:rPr>
          <w:color w:val="231F20"/>
          <w:spacing w:val="-9"/>
          <w:w w:val="80"/>
          <w:sz w:val="24"/>
          <w:szCs w:val="24"/>
          <w:rtl/>
        </w:rPr>
        <w:t xml:space="preserve"> </w:t>
      </w:r>
      <w:r>
        <w:rPr>
          <w:color w:val="231F20"/>
          <w:w w:val="80"/>
          <w:sz w:val="24"/>
          <w:szCs w:val="24"/>
          <w:rtl/>
        </w:rPr>
        <w:t>את</w:t>
      </w:r>
      <w:r>
        <w:rPr>
          <w:color w:val="231F20"/>
          <w:spacing w:val="-9"/>
          <w:w w:val="80"/>
          <w:sz w:val="24"/>
          <w:szCs w:val="24"/>
          <w:rtl/>
        </w:rPr>
        <w:t xml:space="preserve"> </w:t>
      </w:r>
      <w:r>
        <w:rPr>
          <w:color w:val="231F20"/>
          <w:w w:val="80"/>
          <w:sz w:val="24"/>
          <w:szCs w:val="24"/>
          <w:rtl/>
        </w:rPr>
        <w:t>המושג</w:t>
      </w:r>
      <w:r>
        <w:rPr>
          <w:rFonts w:ascii="Tahoma" w:hAnsi="Tahoma" w:cs="Tahoma"/>
          <w:b/>
          <w:bCs/>
          <w:color w:val="231F20"/>
          <w:spacing w:val="-13"/>
          <w:w w:val="80"/>
          <w:sz w:val="24"/>
          <w:szCs w:val="24"/>
          <w:rtl/>
        </w:rPr>
        <w:t xml:space="preserve"> </w:t>
      </w:r>
      <w:r>
        <w:rPr>
          <w:rFonts w:ascii="Tahoma" w:hAnsi="Tahoma" w:cs="Tahoma"/>
          <w:b/>
          <w:bCs/>
          <w:color w:val="231F20"/>
          <w:w w:val="80"/>
          <w:sz w:val="24"/>
          <w:szCs w:val="24"/>
          <w:rtl/>
        </w:rPr>
        <w:t>קבוצות</w:t>
      </w:r>
      <w:r>
        <w:rPr>
          <w:rFonts w:ascii="Tahoma" w:hAnsi="Tahoma" w:cs="Tahoma"/>
          <w:b/>
          <w:bCs/>
          <w:color w:val="231F20"/>
          <w:spacing w:val="-12"/>
          <w:w w:val="80"/>
          <w:sz w:val="24"/>
          <w:szCs w:val="24"/>
          <w:rtl/>
        </w:rPr>
        <w:t xml:space="preserve"> </w:t>
      </w:r>
      <w:r>
        <w:rPr>
          <w:rFonts w:ascii="Tahoma" w:hAnsi="Tahoma" w:cs="Tahoma"/>
          <w:b/>
          <w:bCs/>
          <w:color w:val="231F20"/>
          <w:w w:val="80"/>
          <w:sz w:val="24"/>
          <w:szCs w:val="24"/>
          <w:rtl/>
        </w:rPr>
        <w:t>אינטרס</w:t>
      </w:r>
      <w:r>
        <w:rPr>
          <w:color w:val="231F20"/>
          <w:w w:val="80"/>
          <w:sz w:val="24"/>
          <w:szCs w:val="24"/>
        </w:rPr>
        <w:t>.</w:t>
      </w:r>
      <w:r>
        <w:rPr>
          <w:color w:val="231F20"/>
          <w:w w:val="80"/>
          <w:sz w:val="24"/>
          <w:szCs w:val="24"/>
          <w:rtl/>
        </w:rPr>
        <w:t xml:space="preserve"> </w:t>
      </w:r>
    </w:p>
    <w:p w14:paraId="35A081FA" w14:textId="2E7109D1" w:rsidR="00E11048" w:rsidRDefault="00BC7267" w:rsidP="00CA2DD3">
      <w:pPr>
        <w:tabs>
          <w:tab w:val="left" w:pos="9643"/>
        </w:tabs>
        <w:bidi/>
        <w:spacing w:before="111" w:line="328" w:lineRule="auto"/>
        <w:ind w:left="-31"/>
        <w:rPr>
          <w:sz w:val="24"/>
          <w:szCs w:val="24"/>
        </w:rPr>
      </w:pPr>
      <w:r>
        <w:rPr>
          <w:color w:val="231F20"/>
          <w:w w:val="90"/>
          <w:sz w:val="24"/>
          <w:szCs w:val="24"/>
        </w:rPr>
        <w:t>–</w:t>
      </w:r>
      <w:r>
        <w:rPr>
          <w:color w:val="231F20"/>
          <w:spacing w:val="45"/>
          <w:sz w:val="24"/>
          <w:szCs w:val="24"/>
          <w:rtl/>
        </w:rPr>
        <w:t xml:space="preserve">  </w:t>
      </w:r>
      <w:r>
        <w:rPr>
          <w:color w:val="231F20"/>
          <w:w w:val="90"/>
          <w:sz w:val="24"/>
          <w:szCs w:val="24"/>
          <w:rtl/>
        </w:rPr>
        <w:t>הציגו</w:t>
      </w:r>
      <w:r>
        <w:rPr>
          <w:color w:val="231F20"/>
          <w:spacing w:val="-15"/>
          <w:w w:val="90"/>
          <w:sz w:val="24"/>
          <w:szCs w:val="24"/>
          <w:rtl/>
        </w:rPr>
        <w:t xml:space="preserve"> </w:t>
      </w:r>
      <w:r>
        <w:rPr>
          <w:color w:val="231F20"/>
          <w:w w:val="90"/>
          <w:sz w:val="24"/>
          <w:szCs w:val="24"/>
          <w:rtl/>
        </w:rPr>
        <w:t>את</w:t>
      </w:r>
      <w:r>
        <w:rPr>
          <w:color w:val="231F20"/>
          <w:spacing w:val="-15"/>
          <w:w w:val="90"/>
          <w:sz w:val="24"/>
          <w:szCs w:val="24"/>
          <w:rtl/>
        </w:rPr>
        <w:t xml:space="preserve"> </w:t>
      </w:r>
      <w:r>
        <w:rPr>
          <w:color w:val="231F20"/>
          <w:w w:val="90"/>
          <w:sz w:val="24"/>
          <w:szCs w:val="24"/>
          <w:rtl/>
        </w:rPr>
        <w:t>עקרון</w:t>
      </w:r>
      <w:r>
        <w:rPr>
          <w:color w:val="231F20"/>
          <w:spacing w:val="-16"/>
          <w:w w:val="90"/>
          <w:sz w:val="24"/>
          <w:szCs w:val="24"/>
          <w:rtl/>
        </w:rPr>
        <w:t xml:space="preserve"> </w:t>
      </w:r>
      <w:r>
        <w:rPr>
          <w:color w:val="231F20"/>
          <w:w w:val="90"/>
          <w:sz w:val="24"/>
          <w:szCs w:val="24"/>
          <w:rtl/>
        </w:rPr>
        <w:t>ה</w:t>
      </w:r>
      <w:r>
        <w:rPr>
          <w:rFonts w:ascii="Tahoma" w:hAnsi="Tahoma" w:cs="Tahoma"/>
          <w:b/>
          <w:bCs/>
          <w:color w:val="231F20"/>
          <w:w w:val="90"/>
          <w:sz w:val="24"/>
          <w:szCs w:val="24"/>
          <w:rtl/>
        </w:rPr>
        <w:t>פלורליזם</w:t>
      </w:r>
      <w:r>
        <w:rPr>
          <w:color w:val="231F20"/>
          <w:w w:val="90"/>
          <w:sz w:val="24"/>
          <w:szCs w:val="24"/>
        </w:rPr>
        <w:t>.</w:t>
      </w:r>
    </w:p>
    <w:p w14:paraId="69A71FA5" w14:textId="77777777" w:rsidR="00E11048" w:rsidRDefault="00BC7267" w:rsidP="00CA2DD3">
      <w:pPr>
        <w:pStyle w:val="a3"/>
        <w:tabs>
          <w:tab w:val="left" w:pos="9643"/>
        </w:tabs>
        <w:bidi/>
        <w:spacing w:before="18"/>
        <w:ind w:left="-31"/>
      </w:pPr>
      <w:r>
        <w:rPr>
          <w:color w:val="231F20"/>
          <w:spacing w:val="-10"/>
          <w:w w:val="85"/>
        </w:rPr>
        <w:t>–</w:t>
      </w:r>
      <w:r>
        <w:rPr>
          <w:color w:val="231F20"/>
          <w:spacing w:val="64"/>
          <w:rtl/>
        </w:rPr>
        <w:t xml:space="preserve">   </w:t>
      </w:r>
      <w:r>
        <w:rPr>
          <w:color w:val="231F20"/>
          <w:w w:val="85"/>
          <w:rtl/>
        </w:rPr>
        <w:t>הסבירו</w:t>
      </w:r>
      <w:r>
        <w:rPr>
          <w:color w:val="231F20"/>
          <w:spacing w:val="-2"/>
          <w:w w:val="85"/>
          <w:rtl/>
        </w:rPr>
        <w:t xml:space="preserve"> </w:t>
      </w:r>
      <w:r>
        <w:rPr>
          <w:color w:val="231F20"/>
          <w:w w:val="85"/>
          <w:rtl/>
        </w:rPr>
        <w:t>כיצד</w:t>
      </w:r>
      <w:r>
        <w:rPr>
          <w:color w:val="231F20"/>
          <w:spacing w:val="-1"/>
          <w:w w:val="85"/>
          <w:rtl/>
        </w:rPr>
        <w:t xml:space="preserve"> </w:t>
      </w:r>
      <w:r>
        <w:rPr>
          <w:color w:val="231F20"/>
          <w:w w:val="85"/>
          <w:rtl/>
        </w:rPr>
        <w:t>עקרון</w:t>
      </w:r>
      <w:r>
        <w:rPr>
          <w:color w:val="231F20"/>
          <w:spacing w:val="-2"/>
          <w:w w:val="85"/>
          <w:rtl/>
        </w:rPr>
        <w:t xml:space="preserve"> </w:t>
      </w:r>
      <w:r>
        <w:rPr>
          <w:color w:val="231F20"/>
          <w:w w:val="85"/>
          <w:rtl/>
        </w:rPr>
        <w:t>הפלורליזם</w:t>
      </w:r>
      <w:r>
        <w:rPr>
          <w:color w:val="231F20"/>
          <w:spacing w:val="-1"/>
          <w:w w:val="85"/>
          <w:rtl/>
        </w:rPr>
        <w:t xml:space="preserve"> </w:t>
      </w:r>
      <w:r>
        <w:rPr>
          <w:color w:val="231F20"/>
          <w:w w:val="85"/>
          <w:rtl/>
        </w:rPr>
        <w:t>מתממש</w:t>
      </w:r>
      <w:r>
        <w:rPr>
          <w:color w:val="231F20"/>
          <w:spacing w:val="-3"/>
          <w:w w:val="85"/>
          <w:rtl/>
        </w:rPr>
        <w:t xml:space="preserve"> </w:t>
      </w:r>
      <w:r>
        <w:rPr>
          <w:color w:val="231F20"/>
          <w:w w:val="85"/>
          <w:rtl/>
        </w:rPr>
        <w:t>בקיומן</w:t>
      </w:r>
      <w:r>
        <w:rPr>
          <w:color w:val="231F20"/>
          <w:spacing w:val="-1"/>
          <w:w w:val="85"/>
          <w:rtl/>
        </w:rPr>
        <w:t xml:space="preserve"> </w:t>
      </w:r>
      <w:r>
        <w:rPr>
          <w:color w:val="231F20"/>
          <w:w w:val="85"/>
          <w:rtl/>
        </w:rPr>
        <w:t>של</w:t>
      </w:r>
      <w:r>
        <w:rPr>
          <w:color w:val="231F20"/>
          <w:spacing w:val="-2"/>
          <w:w w:val="85"/>
          <w:rtl/>
        </w:rPr>
        <w:t xml:space="preserve"> </w:t>
      </w:r>
      <w:r>
        <w:rPr>
          <w:color w:val="231F20"/>
          <w:w w:val="85"/>
          <w:rtl/>
        </w:rPr>
        <w:t>קבוצות</w:t>
      </w:r>
      <w:r>
        <w:rPr>
          <w:color w:val="231F20"/>
          <w:spacing w:val="-2"/>
          <w:w w:val="85"/>
          <w:rtl/>
        </w:rPr>
        <w:t xml:space="preserve"> </w:t>
      </w:r>
      <w:r>
        <w:rPr>
          <w:color w:val="231F20"/>
          <w:w w:val="85"/>
          <w:rtl/>
        </w:rPr>
        <w:t>אינטרס</w:t>
      </w:r>
      <w:r>
        <w:rPr>
          <w:color w:val="231F20"/>
          <w:w w:val="85"/>
        </w:rPr>
        <w:t>.</w:t>
      </w:r>
    </w:p>
    <w:p w14:paraId="0774D204" w14:textId="77777777" w:rsidR="00E11048" w:rsidRDefault="00E11048" w:rsidP="00CA2DD3">
      <w:pPr>
        <w:pStyle w:val="a3"/>
        <w:tabs>
          <w:tab w:val="left" w:pos="9643"/>
        </w:tabs>
        <w:bidi/>
        <w:spacing w:before="249"/>
        <w:ind w:left="-31"/>
      </w:pPr>
    </w:p>
    <w:p w14:paraId="27A991FC" w14:textId="1D74EBF4" w:rsidR="00E11048" w:rsidRDefault="00BC7267" w:rsidP="00CA2DD3">
      <w:pPr>
        <w:tabs>
          <w:tab w:val="left" w:pos="9643"/>
        </w:tabs>
        <w:bidi/>
        <w:ind w:left="-31"/>
        <w:rPr>
          <w:sz w:val="24"/>
          <w:szCs w:val="24"/>
        </w:rPr>
      </w:pPr>
      <w:r>
        <w:rPr>
          <w:rFonts w:ascii="Tahoma" w:cs="Tahoma"/>
          <w:b/>
          <w:bCs/>
          <w:color w:val="231F20"/>
          <w:spacing w:val="-5"/>
          <w:w w:val="70"/>
          <w:sz w:val="32"/>
          <w:szCs w:val="32"/>
          <w:rtl/>
        </w:rPr>
        <w:t>פרק</w:t>
      </w:r>
      <w:r>
        <w:rPr>
          <w:rFonts w:ascii="Tahoma" w:cs="Tahoma"/>
          <w:b/>
          <w:bCs/>
          <w:color w:val="231F20"/>
          <w:spacing w:val="-16"/>
          <w:w w:val="80"/>
          <w:sz w:val="32"/>
          <w:szCs w:val="32"/>
          <w:rtl/>
        </w:rPr>
        <w:t xml:space="preserve"> </w:t>
      </w:r>
      <w:r>
        <w:rPr>
          <w:rFonts w:ascii="Tahoma" w:cs="Tahoma"/>
          <w:b/>
          <w:bCs/>
          <w:color w:val="231F20"/>
          <w:w w:val="80"/>
          <w:sz w:val="32"/>
          <w:szCs w:val="32"/>
          <w:rtl/>
        </w:rPr>
        <w:t>שלישי</w:t>
      </w:r>
      <w:r>
        <w:rPr>
          <w:rFonts w:ascii="Times New Roman" w:cs="Times New Roman"/>
          <w:color w:val="231F20"/>
          <w:spacing w:val="42"/>
          <w:sz w:val="24"/>
          <w:szCs w:val="24"/>
          <w:rtl/>
        </w:rPr>
        <w:t xml:space="preserve"> </w:t>
      </w:r>
      <w:r>
        <w:rPr>
          <w:color w:val="231F20"/>
          <w:w w:val="80"/>
          <w:sz w:val="24"/>
          <w:szCs w:val="24"/>
        </w:rPr>
        <w:t>26</w:t>
      </w:r>
      <w:r w:rsidR="002C0D08">
        <w:rPr>
          <w:color w:val="231F20"/>
          <w:w w:val="80"/>
          <w:sz w:val="24"/>
          <w:szCs w:val="24"/>
        </w:rPr>
        <w:t>)</w:t>
      </w:r>
      <w:r>
        <w:rPr>
          <w:color w:val="231F20"/>
          <w:spacing w:val="-10"/>
          <w:w w:val="80"/>
          <w:sz w:val="24"/>
          <w:szCs w:val="24"/>
          <w:rtl/>
        </w:rPr>
        <w:t xml:space="preserve"> </w:t>
      </w:r>
      <w:r>
        <w:rPr>
          <w:color w:val="231F20"/>
          <w:w w:val="80"/>
          <w:sz w:val="24"/>
          <w:szCs w:val="24"/>
          <w:rtl/>
        </w:rPr>
        <w:t>נקודות</w:t>
      </w:r>
      <w:r w:rsidR="002C0D08">
        <w:rPr>
          <w:rFonts w:hint="cs"/>
          <w:color w:val="231F20"/>
          <w:w w:val="80"/>
          <w:sz w:val="24"/>
          <w:szCs w:val="24"/>
          <w:rtl/>
        </w:rPr>
        <w:t>)</w:t>
      </w:r>
    </w:p>
    <w:p w14:paraId="2F5242AB" w14:textId="270487BE" w:rsidR="00E11048" w:rsidRDefault="00BC7267" w:rsidP="00CA2DD3">
      <w:pPr>
        <w:pStyle w:val="a3"/>
        <w:tabs>
          <w:tab w:val="left" w:pos="9643"/>
        </w:tabs>
        <w:bidi/>
        <w:spacing w:before="209"/>
        <w:ind w:left="-31"/>
      </w:pPr>
      <w:r>
        <w:rPr>
          <w:color w:val="231F20"/>
          <w:spacing w:val="-4"/>
          <w:w w:val="85"/>
          <w:rtl/>
        </w:rPr>
        <w:t xml:space="preserve">קראו </w:t>
      </w:r>
      <w:r>
        <w:rPr>
          <w:color w:val="231F20"/>
          <w:w w:val="85"/>
          <w:rtl/>
        </w:rPr>
        <w:t>את</w:t>
      </w:r>
      <w:r>
        <w:rPr>
          <w:color w:val="231F20"/>
          <w:spacing w:val="-4"/>
          <w:w w:val="85"/>
          <w:rtl/>
        </w:rPr>
        <w:t xml:space="preserve"> </w:t>
      </w:r>
      <w:r>
        <w:rPr>
          <w:color w:val="231F20"/>
          <w:w w:val="85"/>
          <w:rtl/>
        </w:rPr>
        <w:t>הקטע</w:t>
      </w:r>
      <w:r>
        <w:rPr>
          <w:color w:val="231F20"/>
          <w:spacing w:val="-4"/>
          <w:w w:val="85"/>
          <w:rtl/>
        </w:rPr>
        <w:t xml:space="preserve"> </w:t>
      </w:r>
      <w:r>
        <w:rPr>
          <w:color w:val="231F20"/>
          <w:w w:val="85"/>
          <w:rtl/>
        </w:rPr>
        <w:t>שלפניכם</w:t>
      </w:r>
      <w:r>
        <w:rPr>
          <w:color w:val="231F20"/>
          <w:w w:val="85"/>
        </w:rPr>
        <w:t>,</w:t>
      </w:r>
      <w:r>
        <w:rPr>
          <w:color w:val="231F20"/>
          <w:spacing w:val="-4"/>
          <w:w w:val="85"/>
          <w:rtl/>
        </w:rPr>
        <w:t xml:space="preserve"> </w:t>
      </w:r>
      <w:r>
        <w:rPr>
          <w:color w:val="231F20"/>
          <w:w w:val="85"/>
          <w:rtl/>
        </w:rPr>
        <w:t>וענו</w:t>
      </w:r>
      <w:r>
        <w:rPr>
          <w:color w:val="231F20"/>
          <w:spacing w:val="-5"/>
          <w:w w:val="85"/>
          <w:rtl/>
        </w:rPr>
        <w:t xml:space="preserve"> </w:t>
      </w:r>
      <w:r>
        <w:rPr>
          <w:color w:val="231F20"/>
          <w:w w:val="85"/>
          <w:rtl/>
        </w:rPr>
        <w:t>על</w:t>
      </w:r>
      <w:r>
        <w:rPr>
          <w:color w:val="231F20"/>
          <w:spacing w:val="-5"/>
          <w:w w:val="85"/>
          <w:rtl/>
        </w:rPr>
        <w:t xml:space="preserve"> </w:t>
      </w:r>
      <w:r>
        <w:rPr>
          <w:color w:val="231F20"/>
          <w:w w:val="85"/>
          <w:u w:val="single" w:color="231F20"/>
          <w:rtl/>
        </w:rPr>
        <w:t>שתיים</w:t>
      </w:r>
      <w:r>
        <w:rPr>
          <w:color w:val="231F20"/>
          <w:spacing w:val="-5"/>
          <w:w w:val="85"/>
          <w:rtl/>
        </w:rPr>
        <w:t xml:space="preserve"> </w:t>
      </w:r>
      <w:r>
        <w:rPr>
          <w:color w:val="231F20"/>
          <w:w w:val="85"/>
          <w:rtl/>
        </w:rPr>
        <w:t>מן</w:t>
      </w:r>
      <w:r>
        <w:rPr>
          <w:color w:val="231F20"/>
          <w:spacing w:val="-5"/>
          <w:w w:val="85"/>
          <w:rtl/>
        </w:rPr>
        <w:t xml:space="preserve"> </w:t>
      </w:r>
      <w:r>
        <w:rPr>
          <w:color w:val="231F20"/>
          <w:w w:val="85"/>
          <w:rtl/>
        </w:rPr>
        <w:t>השאלות</w:t>
      </w:r>
      <w:r>
        <w:rPr>
          <w:rFonts w:ascii="Times New Roman" w:hAnsi="Times New Roman" w:cs="Times New Roman"/>
          <w:color w:val="231F20"/>
          <w:spacing w:val="-8"/>
          <w:rtl/>
        </w:rPr>
        <w:t xml:space="preserve"> </w:t>
      </w:r>
      <w:r>
        <w:rPr>
          <w:color w:val="231F20"/>
          <w:w w:val="85"/>
        </w:rPr>
        <w:t>15–13</w:t>
      </w:r>
      <w:r>
        <w:rPr>
          <w:color w:val="231F20"/>
          <w:spacing w:val="-5"/>
          <w:w w:val="85"/>
          <w:rtl/>
        </w:rPr>
        <w:t xml:space="preserve"> </w:t>
      </w:r>
      <w:r w:rsidR="002C0D08">
        <w:rPr>
          <w:rFonts w:hint="cs"/>
          <w:color w:val="231F20"/>
          <w:w w:val="85"/>
          <w:rtl/>
        </w:rPr>
        <w:t>(</w:t>
      </w:r>
      <w:r>
        <w:rPr>
          <w:color w:val="231F20"/>
          <w:w w:val="85"/>
          <w:rtl/>
        </w:rPr>
        <w:t>לכל</w:t>
      </w:r>
      <w:r>
        <w:rPr>
          <w:color w:val="231F20"/>
          <w:spacing w:val="-4"/>
          <w:w w:val="85"/>
          <w:rtl/>
        </w:rPr>
        <w:t xml:space="preserve"> </w:t>
      </w:r>
      <w:r>
        <w:rPr>
          <w:color w:val="231F20"/>
          <w:w w:val="85"/>
          <w:rtl/>
        </w:rPr>
        <w:t>שאלה</w:t>
      </w:r>
      <w:r>
        <w:rPr>
          <w:color w:val="231F20"/>
          <w:spacing w:val="-5"/>
          <w:w w:val="85"/>
          <w:rtl/>
        </w:rPr>
        <w:t xml:space="preserve"> </w:t>
      </w:r>
      <w:r>
        <w:rPr>
          <w:color w:val="231F20"/>
          <w:w w:val="85"/>
        </w:rPr>
        <w:t>–</w:t>
      </w:r>
      <w:r>
        <w:rPr>
          <w:rFonts w:ascii="Times New Roman" w:hAnsi="Times New Roman" w:cs="Times New Roman"/>
          <w:color w:val="231F20"/>
          <w:spacing w:val="-8"/>
          <w:rtl/>
        </w:rPr>
        <w:t xml:space="preserve"> </w:t>
      </w:r>
      <w:r>
        <w:rPr>
          <w:color w:val="231F20"/>
          <w:w w:val="85"/>
        </w:rPr>
        <w:t>13</w:t>
      </w:r>
      <w:r>
        <w:rPr>
          <w:color w:val="231F20"/>
          <w:spacing w:val="-9"/>
          <w:w w:val="85"/>
          <w:rtl/>
        </w:rPr>
        <w:t xml:space="preserve"> </w:t>
      </w:r>
      <w:r>
        <w:rPr>
          <w:color w:val="231F20"/>
          <w:w w:val="85"/>
          <w:rtl/>
        </w:rPr>
        <w:t>נקודות</w:t>
      </w:r>
      <w:r>
        <w:rPr>
          <w:color w:val="231F20"/>
          <w:w w:val="85"/>
        </w:rPr>
        <w:t>.</w:t>
      </w:r>
      <w:r w:rsidR="002C0D08">
        <w:rPr>
          <w:color w:val="231F20"/>
          <w:w w:val="85"/>
        </w:rPr>
        <w:t>(</w:t>
      </w:r>
    </w:p>
    <w:p w14:paraId="01D476F6" w14:textId="77777777" w:rsidR="00E11048" w:rsidRDefault="00E11048" w:rsidP="00CA2DD3">
      <w:pPr>
        <w:pStyle w:val="a3"/>
        <w:tabs>
          <w:tab w:val="left" w:pos="9643"/>
        </w:tabs>
        <w:bidi/>
        <w:spacing w:before="36"/>
        <w:ind w:left="-31"/>
      </w:pPr>
    </w:p>
    <w:p w14:paraId="4EE470DE" w14:textId="77777777" w:rsidR="00E11048" w:rsidRDefault="00BC7267" w:rsidP="00CA2DD3">
      <w:pPr>
        <w:pStyle w:val="a3"/>
        <w:tabs>
          <w:tab w:val="left" w:pos="9643"/>
        </w:tabs>
        <w:bidi/>
        <w:ind w:left="-31"/>
      </w:pPr>
      <w:r>
        <w:rPr>
          <w:color w:val="231F20"/>
          <w:spacing w:val="-5"/>
          <w:w w:val="90"/>
          <w:u w:val="single" w:color="231F20"/>
          <w:rtl/>
        </w:rPr>
        <w:t>האם</w:t>
      </w:r>
      <w:r>
        <w:rPr>
          <w:color w:val="231F20"/>
          <w:spacing w:val="-9"/>
          <w:w w:val="90"/>
          <w:u w:val="single" w:color="231F20"/>
          <w:rtl/>
        </w:rPr>
        <w:t xml:space="preserve"> </w:t>
      </w:r>
      <w:r>
        <w:rPr>
          <w:color w:val="231F20"/>
          <w:w w:val="90"/>
          <w:u w:val="single" w:color="231F20"/>
          <w:rtl/>
        </w:rPr>
        <w:t>יישוב</w:t>
      </w:r>
      <w:r>
        <w:rPr>
          <w:color w:val="231F20"/>
          <w:spacing w:val="-10"/>
          <w:w w:val="90"/>
          <w:u w:val="single" w:color="231F20"/>
          <w:rtl/>
        </w:rPr>
        <w:t xml:space="preserve"> </w:t>
      </w:r>
      <w:r>
        <w:rPr>
          <w:color w:val="231F20"/>
          <w:w w:val="90"/>
          <w:u w:val="single" w:color="231F20"/>
          <w:rtl/>
        </w:rPr>
        <w:t>רשאי</w:t>
      </w:r>
      <w:r>
        <w:rPr>
          <w:color w:val="231F20"/>
          <w:spacing w:val="-8"/>
          <w:w w:val="90"/>
          <w:u w:val="single" w:color="231F20"/>
          <w:rtl/>
        </w:rPr>
        <w:t xml:space="preserve"> </w:t>
      </w:r>
      <w:r>
        <w:rPr>
          <w:color w:val="231F20"/>
          <w:w w:val="90"/>
          <w:u w:val="single" w:color="231F20"/>
          <w:rtl/>
        </w:rPr>
        <w:t>להכריז</w:t>
      </w:r>
      <w:r>
        <w:rPr>
          <w:color w:val="231F20"/>
          <w:spacing w:val="-8"/>
          <w:w w:val="90"/>
          <w:u w:val="single" w:color="231F20"/>
          <w:rtl/>
        </w:rPr>
        <w:t xml:space="preserve"> </w:t>
      </w:r>
      <w:r>
        <w:rPr>
          <w:color w:val="231F20"/>
          <w:w w:val="90"/>
          <w:u w:val="single" w:color="231F20"/>
          <w:rtl/>
        </w:rPr>
        <w:t>על</w:t>
      </w:r>
      <w:r>
        <w:rPr>
          <w:color w:val="231F20"/>
          <w:spacing w:val="-8"/>
          <w:w w:val="90"/>
          <w:u w:val="single" w:color="231F20"/>
          <w:rtl/>
        </w:rPr>
        <w:t xml:space="preserve"> </w:t>
      </w:r>
      <w:r>
        <w:rPr>
          <w:color w:val="231F20"/>
          <w:w w:val="90"/>
          <w:u w:val="single" w:color="231F20"/>
          <w:rtl/>
        </w:rPr>
        <w:t>צביונו</w:t>
      </w:r>
      <w:r>
        <w:rPr>
          <w:color w:val="231F20"/>
          <w:w w:val="90"/>
          <w:u w:val="single" w:color="231F20"/>
        </w:rPr>
        <w:t>?</w:t>
      </w:r>
      <w:r>
        <w:rPr>
          <w:color w:val="231F20"/>
          <w:spacing w:val="-9"/>
          <w:w w:val="90"/>
          <w:u w:val="single" w:color="231F20"/>
          <w:rtl/>
        </w:rPr>
        <w:t xml:space="preserve"> </w:t>
      </w:r>
      <w:r>
        <w:rPr>
          <w:color w:val="231F20"/>
          <w:w w:val="90"/>
          <w:u w:val="single" w:color="231F20"/>
          <w:rtl/>
        </w:rPr>
        <w:t>זו</w:t>
      </w:r>
      <w:r>
        <w:rPr>
          <w:color w:val="231F20"/>
          <w:spacing w:val="-8"/>
          <w:w w:val="90"/>
          <w:u w:val="single" w:color="231F20"/>
          <w:rtl/>
        </w:rPr>
        <w:t xml:space="preserve"> </w:t>
      </w:r>
      <w:r>
        <w:rPr>
          <w:color w:val="231F20"/>
          <w:w w:val="90"/>
          <w:u w:val="single" w:color="231F20"/>
          <w:rtl/>
        </w:rPr>
        <w:t>השאלה</w:t>
      </w:r>
      <w:r>
        <w:rPr>
          <w:color w:val="231F20"/>
          <w:spacing w:val="-8"/>
          <w:w w:val="90"/>
          <w:u w:val="single" w:color="231F20"/>
          <w:rtl/>
        </w:rPr>
        <w:t xml:space="preserve"> </w:t>
      </w:r>
      <w:r>
        <w:rPr>
          <w:color w:val="231F20"/>
          <w:w w:val="90"/>
          <w:u w:val="single" w:color="231F20"/>
          <w:rtl/>
        </w:rPr>
        <w:t>המונחת</w:t>
      </w:r>
      <w:r>
        <w:rPr>
          <w:color w:val="231F20"/>
          <w:spacing w:val="-10"/>
          <w:w w:val="90"/>
          <w:u w:val="single" w:color="231F20"/>
          <w:rtl/>
        </w:rPr>
        <w:t xml:space="preserve"> </w:t>
      </w:r>
      <w:r>
        <w:rPr>
          <w:color w:val="231F20"/>
          <w:w w:val="90"/>
          <w:u w:val="single" w:color="231F20"/>
          <w:rtl/>
        </w:rPr>
        <w:t>לפתחנו</w:t>
      </w:r>
      <w:r>
        <w:rPr>
          <w:color w:val="231F20"/>
          <w:w w:val="90"/>
        </w:rPr>
        <w:t>.</w:t>
      </w:r>
    </w:p>
    <w:p w14:paraId="2CCAC2A7" w14:textId="77777777" w:rsidR="00E11048" w:rsidRDefault="00E11048" w:rsidP="00CA2DD3">
      <w:pPr>
        <w:pStyle w:val="a3"/>
        <w:tabs>
          <w:tab w:val="left" w:pos="9643"/>
        </w:tabs>
        <w:bidi/>
        <w:spacing w:before="76"/>
        <w:ind w:left="-31"/>
      </w:pPr>
    </w:p>
    <w:p w14:paraId="799A4E84" w14:textId="77777777" w:rsidR="00E11048" w:rsidRDefault="00BC7267" w:rsidP="00CA2DD3">
      <w:pPr>
        <w:pStyle w:val="a3"/>
        <w:tabs>
          <w:tab w:val="left" w:pos="9643"/>
        </w:tabs>
        <w:bidi/>
        <w:spacing w:line="295" w:lineRule="auto"/>
        <w:ind w:left="-31"/>
      </w:pPr>
      <w:r>
        <w:rPr>
          <w:color w:val="231F20"/>
          <w:w w:val="90"/>
          <w:rtl/>
        </w:rPr>
        <w:t>על פסגה מוריקה</w:t>
      </w:r>
      <w:r>
        <w:rPr>
          <w:color w:val="231F20"/>
          <w:w w:val="90"/>
        </w:rPr>
        <w:t>,</w:t>
      </w:r>
      <w:r>
        <w:rPr>
          <w:color w:val="231F20"/>
          <w:w w:val="90"/>
          <w:rtl/>
        </w:rPr>
        <w:t xml:space="preserve"> בין גבעות ועמקים</w:t>
      </w:r>
      <w:r>
        <w:rPr>
          <w:color w:val="231F20"/>
          <w:w w:val="90"/>
        </w:rPr>
        <w:t>,</w:t>
      </w:r>
      <w:r>
        <w:rPr>
          <w:color w:val="231F20"/>
          <w:w w:val="90"/>
          <w:rtl/>
        </w:rPr>
        <w:t xml:space="preserve"> עומד יישוב ותיק ומסביר פנים</w:t>
      </w:r>
      <w:r>
        <w:rPr>
          <w:color w:val="231F20"/>
          <w:w w:val="90"/>
        </w:rPr>
        <w:t>.</w:t>
      </w:r>
      <w:r>
        <w:rPr>
          <w:color w:val="231F20"/>
          <w:w w:val="90"/>
          <w:rtl/>
        </w:rPr>
        <w:t xml:space="preserve"> ומי גר ביישוב</w:t>
      </w:r>
      <w:r>
        <w:rPr>
          <w:color w:val="231F20"/>
          <w:w w:val="90"/>
        </w:rPr>
        <w:t>?</w:t>
      </w:r>
      <w:r>
        <w:rPr>
          <w:rFonts w:ascii="Times New Roman" w:hAnsi="Times New Roman" w:cs="Times New Roman"/>
          <w:color w:val="231F20"/>
          <w:w w:val="90"/>
          <w:rtl/>
        </w:rPr>
        <w:t xml:space="preserve"> </w:t>
      </w:r>
      <w:r>
        <w:rPr>
          <w:color w:val="231F20"/>
          <w:w w:val="90"/>
        </w:rPr>
        <w:t>400</w:t>
      </w:r>
      <w:r>
        <w:rPr>
          <w:color w:val="231F20"/>
          <w:w w:val="90"/>
          <w:rtl/>
        </w:rPr>
        <w:t xml:space="preserve"> משפחות</w:t>
      </w:r>
      <w:r>
        <w:rPr>
          <w:color w:val="231F20"/>
          <w:w w:val="90"/>
        </w:rPr>
        <w:t>,</w:t>
      </w:r>
      <w:r>
        <w:rPr>
          <w:color w:val="231F20"/>
          <w:w w:val="90"/>
          <w:rtl/>
        </w:rPr>
        <w:t xml:space="preserve"> רוב התושבים חילונים ומיעוטם דתיים</w:t>
      </w:r>
      <w:r>
        <w:rPr>
          <w:color w:val="231F20"/>
          <w:spacing w:val="-1"/>
          <w:w w:val="90"/>
          <w:rtl/>
        </w:rPr>
        <w:t xml:space="preserve"> </w:t>
      </w:r>
      <w:r>
        <w:rPr>
          <w:color w:val="231F20"/>
          <w:w w:val="90"/>
          <w:rtl/>
        </w:rPr>
        <w:t>ומסורתיים</w:t>
      </w:r>
      <w:r>
        <w:rPr>
          <w:color w:val="231F20"/>
          <w:w w:val="90"/>
        </w:rPr>
        <w:t>.</w:t>
      </w:r>
      <w:r>
        <w:rPr>
          <w:color w:val="231F20"/>
          <w:w w:val="90"/>
          <w:rtl/>
        </w:rPr>
        <w:t xml:space="preserve"> יום אחד הציבו דיירי היישוב שלט</w:t>
      </w:r>
      <w:r>
        <w:rPr>
          <w:color w:val="231F20"/>
          <w:w w:val="90"/>
        </w:rPr>
        <w:t>:</w:t>
      </w:r>
      <w:r>
        <w:rPr>
          <w:color w:val="231F20"/>
          <w:w w:val="90"/>
          <w:rtl/>
        </w:rPr>
        <w:t xml:space="preserve"> </w:t>
      </w:r>
      <w:r>
        <w:rPr>
          <w:color w:val="231F20"/>
          <w:w w:val="90"/>
        </w:rPr>
        <w:t>“</w:t>
      </w:r>
      <w:r>
        <w:rPr>
          <w:color w:val="231F20"/>
          <w:w w:val="90"/>
          <w:rtl/>
        </w:rPr>
        <w:t>ניל</w:t>
      </w:r>
      <w:r>
        <w:rPr>
          <w:color w:val="231F20"/>
          <w:w w:val="90"/>
        </w:rPr>
        <w:t>“</w:t>
      </w:r>
      <w:r>
        <w:rPr>
          <w:color w:val="231F20"/>
          <w:w w:val="90"/>
          <w:rtl/>
        </w:rPr>
        <w:t xml:space="preserve">י </w:t>
      </w:r>
      <w:r>
        <w:rPr>
          <w:color w:val="231F20"/>
          <w:w w:val="90"/>
        </w:rPr>
        <w:t>–</w:t>
      </w:r>
      <w:r>
        <w:rPr>
          <w:color w:val="231F20"/>
          <w:w w:val="90"/>
          <w:rtl/>
        </w:rPr>
        <w:t xml:space="preserve"> יישוב קהילתי חילוני</w:t>
      </w:r>
      <w:r>
        <w:rPr>
          <w:color w:val="231F20"/>
          <w:w w:val="90"/>
        </w:rPr>
        <w:t>.“</w:t>
      </w:r>
      <w:r>
        <w:rPr>
          <w:color w:val="231F20"/>
          <w:w w:val="90"/>
          <w:rtl/>
        </w:rPr>
        <w:t xml:space="preserve"> שלט זה עומד </w:t>
      </w:r>
      <w:r>
        <w:rPr>
          <w:color w:val="231F20"/>
          <w:spacing w:val="-8"/>
          <w:rtl/>
        </w:rPr>
        <w:t>במוקד העתירה שלפנינו</w:t>
      </w:r>
      <w:r>
        <w:rPr>
          <w:color w:val="231F20"/>
          <w:spacing w:val="-8"/>
        </w:rPr>
        <w:t>,</w:t>
      </w:r>
      <w:r>
        <w:rPr>
          <w:color w:val="231F20"/>
          <w:spacing w:val="-8"/>
          <w:rtl/>
        </w:rPr>
        <w:t xml:space="preserve"> שהגישו כמה מתושבי היישוב ניל</w:t>
      </w:r>
      <w:r>
        <w:rPr>
          <w:color w:val="231F20"/>
          <w:spacing w:val="-8"/>
        </w:rPr>
        <w:t>“</w:t>
      </w:r>
      <w:r>
        <w:rPr>
          <w:color w:val="231F20"/>
          <w:spacing w:val="-8"/>
          <w:rtl/>
        </w:rPr>
        <w:t>י נגד הוועד המקומי של היישוב ונגד גורמים נוספים</w:t>
      </w:r>
      <w:r>
        <w:rPr>
          <w:color w:val="231F20"/>
          <w:spacing w:val="-8"/>
        </w:rPr>
        <w:t>,</w:t>
      </w:r>
      <w:r>
        <w:rPr>
          <w:color w:val="231F20"/>
          <w:spacing w:val="-8"/>
          <w:rtl/>
        </w:rPr>
        <w:t xml:space="preserve"> </w:t>
      </w:r>
      <w:r>
        <w:rPr>
          <w:color w:val="231F20"/>
          <w:w w:val="90"/>
          <w:rtl/>
        </w:rPr>
        <w:t xml:space="preserve">בדרישה להסיר מהשלט ומכל פרסום שנוגע ליישוב את הגדרתו </w:t>
      </w:r>
      <w:r>
        <w:rPr>
          <w:color w:val="231F20"/>
          <w:w w:val="90"/>
        </w:rPr>
        <w:t>“</w:t>
      </w:r>
      <w:r>
        <w:rPr>
          <w:color w:val="231F20"/>
          <w:w w:val="90"/>
          <w:rtl/>
        </w:rPr>
        <w:t>חילוני</w:t>
      </w:r>
      <w:r>
        <w:rPr>
          <w:color w:val="231F20"/>
          <w:w w:val="90"/>
        </w:rPr>
        <w:t>."</w:t>
      </w:r>
    </w:p>
    <w:p w14:paraId="2FC31398" w14:textId="77777777" w:rsidR="00E11048" w:rsidRDefault="00E11048" w:rsidP="00CA2DD3">
      <w:pPr>
        <w:pStyle w:val="a3"/>
        <w:tabs>
          <w:tab w:val="left" w:pos="9643"/>
        </w:tabs>
        <w:bidi/>
        <w:spacing w:before="15"/>
        <w:ind w:left="-31"/>
      </w:pPr>
    </w:p>
    <w:p w14:paraId="69D36896" w14:textId="77777777" w:rsidR="00E11048" w:rsidRDefault="00BC7267" w:rsidP="00CA2DD3">
      <w:pPr>
        <w:pStyle w:val="a3"/>
        <w:tabs>
          <w:tab w:val="left" w:pos="9643"/>
        </w:tabs>
        <w:bidi/>
        <w:ind w:left="-31"/>
      </w:pPr>
      <w:r>
        <w:rPr>
          <w:color w:val="231F20"/>
          <w:spacing w:val="-2"/>
          <w:w w:val="90"/>
          <w:rtl/>
        </w:rPr>
        <w:t>העותרים</w:t>
      </w:r>
      <w:r>
        <w:rPr>
          <w:color w:val="231F20"/>
          <w:spacing w:val="-6"/>
          <w:w w:val="90"/>
          <w:rtl/>
        </w:rPr>
        <w:t xml:space="preserve"> </w:t>
      </w:r>
      <w:r>
        <w:rPr>
          <w:color w:val="231F20"/>
          <w:w w:val="90"/>
          <w:rtl/>
        </w:rPr>
        <w:t>העלו</w:t>
      </w:r>
      <w:r>
        <w:rPr>
          <w:color w:val="231F20"/>
          <w:spacing w:val="-6"/>
          <w:w w:val="90"/>
          <w:rtl/>
        </w:rPr>
        <w:t xml:space="preserve"> </w:t>
      </w:r>
      <w:r>
        <w:rPr>
          <w:color w:val="231F20"/>
          <w:w w:val="90"/>
          <w:rtl/>
        </w:rPr>
        <w:t>כמה</w:t>
      </w:r>
      <w:r>
        <w:rPr>
          <w:color w:val="231F20"/>
          <w:spacing w:val="-6"/>
          <w:w w:val="90"/>
          <w:rtl/>
        </w:rPr>
        <w:t xml:space="preserve"> </w:t>
      </w:r>
      <w:r>
        <w:rPr>
          <w:color w:val="231F20"/>
          <w:w w:val="90"/>
          <w:rtl/>
        </w:rPr>
        <w:t>טענות</w:t>
      </w:r>
      <w:r>
        <w:rPr>
          <w:color w:val="231F20"/>
          <w:w w:val="90"/>
        </w:rPr>
        <w:t>.</w:t>
      </w:r>
    </w:p>
    <w:p w14:paraId="6E602F6F" w14:textId="77777777" w:rsidR="00E11048" w:rsidRDefault="00BC7267" w:rsidP="00CA2DD3">
      <w:pPr>
        <w:pStyle w:val="a3"/>
        <w:tabs>
          <w:tab w:val="left" w:pos="9643"/>
        </w:tabs>
        <w:bidi/>
        <w:spacing w:before="64" w:line="295" w:lineRule="auto"/>
        <w:ind w:left="-31"/>
      </w:pPr>
      <w:r>
        <w:rPr>
          <w:color w:val="231F20"/>
          <w:w w:val="90"/>
          <w:rtl/>
        </w:rPr>
        <w:t>ראשית</w:t>
      </w:r>
      <w:r>
        <w:rPr>
          <w:color w:val="231F20"/>
          <w:w w:val="90"/>
        </w:rPr>
        <w:t>,</w:t>
      </w:r>
      <w:r>
        <w:rPr>
          <w:color w:val="231F20"/>
          <w:spacing w:val="13"/>
          <w:rtl/>
        </w:rPr>
        <w:t xml:space="preserve"> </w:t>
      </w:r>
      <w:r>
        <w:rPr>
          <w:color w:val="231F20"/>
          <w:w w:val="90"/>
          <w:rtl/>
        </w:rPr>
        <w:t>נטען</w:t>
      </w:r>
      <w:r>
        <w:rPr>
          <w:color w:val="231F20"/>
          <w:spacing w:val="13"/>
          <w:rtl/>
        </w:rPr>
        <w:t xml:space="preserve"> </w:t>
      </w:r>
      <w:r>
        <w:rPr>
          <w:color w:val="231F20"/>
          <w:w w:val="90"/>
          <w:rtl/>
        </w:rPr>
        <w:t>כי</w:t>
      </w:r>
      <w:r>
        <w:rPr>
          <w:color w:val="231F20"/>
          <w:spacing w:val="12"/>
          <w:rtl/>
        </w:rPr>
        <w:t xml:space="preserve"> </w:t>
      </w:r>
      <w:r>
        <w:rPr>
          <w:color w:val="231F20"/>
          <w:w w:val="90"/>
          <w:rtl/>
        </w:rPr>
        <w:t>הוועד</w:t>
      </w:r>
      <w:r>
        <w:rPr>
          <w:color w:val="231F20"/>
          <w:spacing w:val="12"/>
          <w:rtl/>
        </w:rPr>
        <w:t xml:space="preserve"> </w:t>
      </w:r>
      <w:r>
        <w:rPr>
          <w:color w:val="231F20"/>
          <w:w w:val="90"/>
          <w:rtl/>
        </w:rPr>
        <w:t>המקומי</w:t>
      </w:r>
      <w:r>
        <w:rPr>
          <w:color w:val="231F20"/>
          <w:spacing w:val="13"/>
          <w:rtl/>
        </w:rPr>
        <w:t xml:space="preserve"> </w:t>
      </w:r>
      <w:r>
        <w:rPr>
          <w:color w:val="231F20"/>
          <w:w w:val="90"/>
          <w:rtl/>
        </w:rPr>
        <w:t>של</w:t>
      </w:r>
      <w:r>
        <w:rPr>
          <w:color w:val="231F20"/>
          <w:spacing w:val="12"/>
          <w:rtl/>
        </w:rPr>
        <w:t xml:space="preserve"> </w:t>
      </w:r>
      <w:r>
        <w:rPr>
          <w:color w:val="231F20"/>
          <w:w w:val="90"/>
          <w:rtl/>
        </w:rPr>
        <w:t>היישוב</w:t>
      </w:r>
      <w:r>
        <w:rPr>
          <w:color w:val="231F20"/>
          <w:w w:val="90"/>
        </w:rPr>
        <w:t>,</w:t>
      </w:r>
      <w:r>
        <w:rPr>
          <w:color w:val="231F20"/>
          <w:spacing w:val="12"/>
          <w:rtl/>
        </w:rPr>
        <w:t xml:space="preserve"> </w:t>
      </w:r>
      <w:r>
        <w:rPr>
          <w:color w:val="231F20"/>
          <w:w w:val="90"/>
          <w:rtl/>
        </w:rPr>
        <w:t>בתמיכת</w:t>
      </w:r>
      <w:r>
        <w:rPr>
          <w:color w:val="231F20"/>
          <w:spacing w:val="12"/>
          <w:rtl/>
        </w:rPr>
        <w:t xml:space="preserve"> </w:t>
      </w:r>
      <w:r>
        <w:rPr>
          <w:color w:val="231F20"/>
          <w:w w:val="90"/>
          <w:rtl/>
        </w:rPr>
        <w:t>המועצה</w:t>
      </w:r>
      <w:r>
        <w:rPr>
          <w:color w:val="231F20"/>
          <w:spacing w:val="12"/>
          <w:rtl/>
        </w:rPr>
        <w:t xml:space="preserve"> </w:t>
      </w:r>
      <w:r>
        <w:rPr>
          <w:color w:val="231F20"/>
          <w:w w:val="90"/>
          <w:rtl/>
        </w:rPr>
        <w:t>האזורית</w:t>
      </w:r>
      <w:r>
        <w:rPr>
          <w:color w:val="231F20"/>
          <w:w w:val="90"/>
        </w:rPr>
        <w:t>,</w:t>
      </w:r>
      <w:r>
        <w:rPr>
          <w:color w:val="231F20"/>
          <w:spacing w:val="13"/>
          <w:rtl/>
        </w:rPr>
        <w:t xml:space="preserve"> </w:t>
      </w:r>
      <w:r>
        <w:rPr>
          <w:color w:val="231F20"/>
          <w:w w:val="90"/>
          <w:rtl/>
        </w:rPr>
        <w:t>פעל</w:t>
      </w:r>
      <w:r>
        <w:rPr>
          <w:color w:val="231F20"/>
          <w:spacing w:val="12"/>
          <w:rtl/>
        </w:rPr>
        <w:t xml:space="preserve"> </w:t>
      </w:r>
      <w:r>
        <w:rPr>
          <w:color w:val="231F20"/>
          <w:w w:val="90"/>
          <w:rtl/>
        </w:rPr>
        <w:t>בחוסר</w:t>
      </w:r>
      <w:r>
        <w:rPr>
          <w:color w:val="231F20"/>
          <w:spacing w:val="12"/>
          <w:rtl/>
        </w:rPr>
        <w:t xml:space="preserve"> </w:t>
      </w:r>
      <w:r>
        <w:rPr>
          <w:color w:val="231F20"/>
          <w:w w:val="90"/>
          <w:rtl/>
        </w:rPr>
        <w:t>סמכות</w:t>
      </w:r>
      <w:r>
        <w:rPr>
          <w:color w:val="231F20"/>
          <w:spacing w:val="12"/>
          <w:rtl/>
        </w:rPr>
        <w:t xml:space="preserve"> </w:t>
      </w:r>
      <w:r>
        <w:rPr>
          <w:color w:val="231F20"/>
          <w:w w:val="90"/>
          <w:rtl/>
        </w:rPr>
        <w:t>בהגדירו</w:t>
      </w:r>
      <w:r>
        <w:rPr>
          <w:color w:val="231F20"/>
          <w:spacing w:val="13"/>
          <w:rtl/>
        </w:rPr>
        <w:t xml:space="preserve"> </w:t>
      </w:r>
      <w:r>
        <w:rPr>
          <w:color w:val="231F20"/>
          <w:w w:val="90"/>
          <w:rtl/>
        </w:rPr>
        <w:t>את</w:t>
      </w:r>
      <w:r>
        <w:rPr>
          <w:color w:val="231F20"/>
          <w:spacing w:val="12"/>
          <w:rtl/>
        </w:rPr>
        <w:t xml:space="preserve"> </w:t>
      </w:r>
      <w:r>
        <w:rPr>
          <w:color w:val="231F20"/>
          <w:w w:val="90"/>
          <w:rtl/>
        </w:rPr>
        <w:t xml:space="preserve">היישוב </w:t>
      </w:r>
      <w:r>
        <w:rPr>
          <w:color w:val="231F20"/>
          <w:w w:val="90"/>
        </w:rPr>
        <w:t>“</w:t>
      </w:r>
      <w:r>
        <w:rPr>
          <w:color w:val="231F20"/>
          <w:w w:val="90"/>
          <w:rtl/>
        </w:rPr>
        <w:t>חילוני</w:t>
      </w:r>
      <w:r>
        <w:rPr>
          <w:color w:val="231F20"/>
          <w:w w:val="90"/>
        </w:rPr>
        <w:t>.“</w:t>
      </w:r>
      <w:r>
        <w:rPr>
          <w:color w:val="231F20"/>
          <w:spacing w:val="-7"/>
          <w:w w:val="90"/>
          <w:rtl/>
        </w:rPr>
        <w:t xml:space="preserve"> </w:t>
      </w:r>
      <w:r>
        <w:rPr>
          <w:color w:val="231F20"/>
          <w:w w:val="90"/>
          <w:rtl/>
        </w:rPr>
        <w:t>לטענתם</w:t>
      </w:r>
      <w:r>
        <w:rPr>
          <w:color w:val="231F20"/>
          <w:w w:val="90"/>
        </w:rPr>
        <w:t>,</w:t>
      </w:r>
      <w:r>
        <w:rPr>
          <w:color w:val="231F20"/>
          <w:spacing w:val="-7"/>
          <w:w w:val="90"/>
          <w:rtl/>
        </w:rPr>
        <w:t xml:space="preserve"> </w:t>
      </w:r>
      <w:r>
        <w:rPr>
          <w:color w:val="231F20"/>
          <w:w w:val="90"/>
          <w:rtl/>
        </w:rPr>
        <w:t>רשות</w:t>
      </w:r>
      <w:r>
        <w:rPr>
          <w:color w:val="231F20"/>
          <w:spacing w:val="-7"/>
          <w:w w:val="90"/>
          <w:rtl/>
        </w:rPr>
        <w:t xml:space="preserve"> </w:t>
      </w:r>
      <w:r>
        <w:rPr>
          <w:color w:val="231F20"/>
          <w:w w:val="90"/>
          <w:rtl/>
        </w:rPr>
        <w:t>שלטונית</w:t>
      </w:r>
      <w:r>
        <w:rPr>
          <w:color w:val="231F20"/>
          <w:spacing w:val="-7"/>
          <w:w w:val="90"/>
          <w:rtl/>
        </w:rPr>
        <w:t xml:space="preserve"> </w:t>
      </w:r>
      <w:r>
        <w:rPr>
          <w:color w:val="231F20"/>
          <w:w w:val="90"/>
          <w:rtl/>
        </w:rPr>
        <w:t>אינה</w:t>
      </w:r>
      <w:r>
        <w:rPr>
          <w:color w:val="231F20"/>
          <w:spacing w:val="-7"/>
          <w:w w:val="90"/>
          <w:rtl/>
        </w:rPr>
        <w:t xml:space="preserve"> </w:t>
      </w:r>
      <w:r>
        <w:rPr>
          <w:color w:val="231F20"/>
          <w:w w:val="90"/>
          <w:rtl/>
        </w:rPr>
        <w:t>מוסמכת</w:t>
      </w:r>
      <w:r>
        <w:rPr>
          <w:color w:val="231F20"/>
          <w:spacing w:val="-7"/>
          <w:w w:val="90"/>
          <w:rtl/>
        </w:rPr>
        <w:t xml:space="preserve"> </w:t>
      </w:r>
      <w:r>
        <w:rPr>
          <w:color w:val="231F20"/>
          <w:w w:val="90"/>
          <w:rtl/>
        </w:rPr>
        <w:t>להגדיר</w:t>
      </w:r>
      <w:r>
        <w:rPr>
          <w:color w:val="231F20"/>
          <w:spacing w:val="-7"/>
          <w:w w:val="90"/>
          <w:rtl/>
        </w:rPr>
        <w:t xml:space="preserve"> </w:t>
      </w:r>
      <w:r>
        <w:rPr>
          <w:color w:val="231F20"/>
          <w:w w:val="90"/>
          <w:rtl/>
        </w:rPr>
        <w:t>את</w:t>
      </w:r>
      <w:r>
        <w:rPr>
          <w:color w:val="231F20"/>
          <w:spacing w:val="-7"/>
          <w:w w:val="90"/>
          <w:rtl/>
        </w:rPr>
        <w:t xml:space="preserve"> </w:t>
      </w:r>
      <w:r>
        <w:rPr>
          <w:color w:val="231F20"/>
          <w:w w:val="90"/>
          <w:rtl/>
        </w:rPr>
        <w:t>היישוב</w:t>
      </w:r>
      <w:r>
        <w:rPr>
          <w:color w:val="231F20"/>
          <w:spacing w:val="-7"/>
          <w:w w:val="90"/>
          <w:rtl/>
        </w:rPr>
        <w:t xml:space="preserve"> </w:t>
      </w:r>
      <w:r>
        <w:rPr>
          <w:color w:val="231F20"/>
          <w:w w:val="90"/>
          <w:rtl/>
        </w:rPr>
        <w:t>לפי</w:t>
      </w:r>
      <w:r>
        <w:rPr>
          <w:color w:val="231F20"/>
          <w:spacing w:val="-7"/>
          <w:w w:val="90"/>
          <w:rtl/>
        </w:rPr>
        <w:t xml:space="preserve"> </w:t>
      </w:r>
      <w:r>
        <w:rPr>
          <w:color w:val="231F20"/>
          <w:w w:val="90"/>
          <w:rtl/>
        </w:rPr>
        <w:t>השתייכות</w:t>
      </w:r>
      <w:r>
        <w:rPr>
          <w:color w:val="231F20"/>
          <w:spacing w:val="-7"/>
          <w:w w:val="90"/>
          <w:rtl/>
        </w:rPr>
        <w:t xml:space="preserve"> </w:t>
      </w:r>
      <w:r>
        <w:rPr>
          <w:color w:val="231F20"/>
          <w:w w:val="90"/>
          <w:rtl/>
        </w:rPr>
        <w:t>דתית</w:t>
      </w:r>
      <w:r>
        <w:rPr>
          <w:color w:val="231F20"/>
          <w:spacing w:val="-7"/>
          <w:w w:val="90"/>
          <w:rtl/>
        </w:rPr>
        <w:t xml:space="preserve"> </w:t>
      </w:r>
      <w:r>
        <w:rPr>
          <w:color w:val="231F20"/>
          <w:w w:val="90"/>
          <w:rtl/>
        </w:rPr>
        <w:t>או</w:t>
      </w:r>
      <w:r>
        <w:rPr>
          <w:color w:val="231F20"/>
          <w:spacing w:val="-7"/>
          <w:w w:val="90"/>
          <w:rtl/>
        </w:rPr>
        <w:t xml:space="preserve"> </w:t>
      </w:r>
      <w:r>
        <w:rPr>
          <w:color w:val="231F20"/>
          <w:w w:val="90"/>
          <w:rtl/>
        </w:rPr>
        <w:t>לאומית</w:t>
      </w:r>
      <w:r>
        <w:rPr>
          <w:color w:val="231F20"/>
          <w:spacing w:val="-7"/>
          <w:w w:val="90"/>
          <w:rtl/>
        </w:rPr>
        <w:t xml:space="preserve"> </w:t>
      </w:r>
      <w:r>
        <w:rPr>
          <w:color w:val="231F20"/>
          <w:w w:val="90"/>
          <w:rtl/>
        </w:rPr>
        <w:t>ולכפות</w:t>
      </w:r>
      <w:r>
        <w:rPr>
          <w:color w:val="231F20"/>
          <w:spacing w:val="-7"/>
          <w:w w:val="90"/>
          <w:rtl/>
        </w:rPr>
        <w:t xml:space="preserve"> </w:t>
      </w:r>
      <w:r>
        <w:rPr>
          <w:color w:val="231F20"/>
          <w:w w:val="90"/>
          <w:rtl/>
        </w:rPr>
        <w:t>הגדרה זו</w:t>
      </w:r>
      <w:r>
        <w:rPr>
          <w:color w:val="231F20"/>
          <w:spacing w:val="-10"/>
          <w:w w:val="90"/>
          <w:rtl/>
        </w:rPr>
        <w:t xml:space="preserve"> </w:t>
      </w:r>
      <w:r>
        <w:rPr>
          <w:color w:val="231F20"/>
          <w:w w:val="90"/>
          <w:rtl/>
        </w:rPr>
        <w:t>על</w:t>
      </w:r>
      <w:r>
        <w:rPr>
          <w:color w:val="231F20"/>
          <w:spacing w:val="-10"/>
          <w:w w:val="90"/>
          <w:rtl/>
        </w:rPr>
        <w:t xml:space="preserve"> </w:t>
      </w:r>
      <w:r>
        <w:rPr>
          <w:color w:val="231F20"/>
          <w:w w:val="90"/>
          <w:rtl/>
        </w:rPr>
        <w:t>תושביה</w:t>
      </w:r>
      <w:r>
        <w:rPr>
          <w:color w:val="231F20"/>
          <w:w w:val="90"/>
        </w:rPr>
        <w:t>,</w:t>
      </w:r>
      <w:r>
        <w:rPr>
          <w:color w:val="231F20"/>
          <w:spacing w:val="-10"/>
          <w:w w:val="90"/>
          <w:rtl/>
        </w:rPr>
        <w:t xml:space="preserve"> </w:t>
      </w:r>
      <w:r>
        <w:rPr>
          <w:color w:val="231F20"/>
          <w:w w:val="90"/>
          <w:rtl/>
        </w:rPr>
        <w:t>כמו</w:t>
      </w:r>
      <w:r>
        <w:rPr>
          <w:color w:val="231F20"/>
          <w:spacing w:val="-10"/>
          <w:w w:val="90"/>
          <w:rtl/>
        </w:rPr>
        <w:t xml:space="preserve"> </w:t>
      </w:r>
      <w:r>
        <w:rPr>
          <w:color w:val="231F20"/>
          <w:w w:val="90"/>
          <w:rtl/>
        </w:rPr>
        <w:t>כן</w:t>
      </w:r>
      <w:r>
        <w:rPr>
          <w:color w:val="231F20"/>
          <w:spacing w:val="-10"/>
          <w:w w:val="90"/>
          <w:rtl/>
        </w:rPr>
        <w:t xml:space="preserve"> </w:t>
      </w:r>
      <w:r>
        <w:rPr>
          <w:color w:val="231F20"/>
          <w:w w:val="90"/>
          <w:rtl/>
        </w:rPr>
        <w:t>הגדרת</w:t>
      </w:r>
      <w:r>
        <w:rPr>
          <w:color w:val="231F20"/>
          <w:spacing w:val="-10"/>
          <w:w w:val="90"/>
          <w:rtl/>
        </w:rPr>
        <w:t xml:space="preserve"> </w:t>
      </w:r>
      <w:r>
        <w:rPr>
          <w:color w:val="231F20"/>
          <w:w w:val="90"/>
          <w:rtl/>
        </w:rPr>
        <w:t>היישוב</w:t>
      </w:r>
      <w:r>
        <w:rPr>
          <w:color w:val="231F20"/>
          <w:spacing w:val="-10"/>
          <w:w w:val="90"/>
          <w:rtl/>
        </w:rPr>
        <w:t xml:space="preserve"> </w:t>
      </w:r>
      <w:r>
        <w:rPr>
          <w:color w:val="231F20"/>
          <w:w w:val="90"/>
          <w:rtl/>
        </w:rPr>
        <w:t>ניל</w:t>
      </w:r>
      <w:r>
        <w:rPr>
          <w:color w:val="231F20"/>
          <w:w w:val="90"/>
        </w:rPr>
        <w:t>“</w:t>
      </w:r>
      <w:r>
        <w:rPr>
          <w:color w:val="231F20"/>
          <w:w w:val="90"/>
          <w:rtl/>
        </w:rPr>
        <w:t>י</w:t>
      </w:r>
      <w:r>
        <w:rPr>
          <w:color w:val="231F20"/>
          <w:spacing w:val="-10"/>
          <w:w w:val="90"/>
          <w:rtl/>
        </w:rPr>
        <w:t xml:space="preserve"> </w:t>
      </w:r>
      <w:r>
        <w:rPr>
          <w:color w:val="231F20"/>
          <w:w w:val="90"/>
          <w:rtl/>
        </w:rPr>
        <w:t>באופן</w:t>
      </w:r>
      <w:r>
        <w:rPr>
          <w:color w:val="231F20"/>
          <w:spacing w:val="-10"/>
          <w:w w:val="90"/>
          <w:rtl/>
        </w:rPr>
        <w:t xml:space="preserve"> </w:t>
      </w:r>
      <w:r>
        <w:rPr>
          <w:color w:val="231F20"/>
          <w:w w:val="90"/>
          <w:rtl/>
        </w:rPr>
        <w:t>זה</w:t>
      </w:r>
      <w:r>
        <w:rPr>
          <w:color w:val="231F20"/>
          <w:spacing w:val="-10"/>
          <w:w w:val="90"/>
          <w:rtl/>
        </w:rPr>
        <w:t xml:space="preserve"> </w:t>
      </w:r>
      <w:r>
        <w:rPr>
          <w:color w:val="231F20"/>
          <w:w w:val="90"/>
          <w:rtl/>
        </w:rPr>
        <w:t>בשלט</w:t>
      </w:r>
      <w:r>
        <w:rPr>
          <w:color w:val="231F20"/>
          <w:spacing w:val="-10"/>
          <w:w w:val="90"/>
          <w:rtl/>
        </w:rPr>
        <w:t xml:space="preserve"> </w:t>
      </w:r>
      <w:r>
        <w:rPr>
          <w:color w:val="231F20"/>
          <w:w w:val="90"/>
          <w:rtl/>
        </w:rPr>
        <w:t>הכניסה</w:t>
      </w:r>
      <w:r>
        <w:rPr>
          <w:color w:val="231F20"/>
          <w:spacing w:val="-10"/>
          <w:w w:val="90"/>
          <w:rtl/>
        </w:rPr>
        <w:t xml:space="preserve"> </w:t>
      </w:r>
      <w:r>
        <w:rPr>
          <w:color w:val="231F20"/>
          <w:w w:val="90"/>
          <w:rtl/>
        </w:rPr>
        <w:t>מבטלת</w:t>
      </w:r>
      <w:r>
        <w:rPr>
          <w:color w:val="231F20"/>
          <w:spacing w:val="-11"/>
          <w:w w:val="90"/>
          <w:rtl/>
        </w:rPr>
        <w:t xml:space="preserve"> </w:t>
      </w:r>
      <w:r>
        <w:rPr>
          <w:color w:val="231F20"/>
          <w:w w:val="90"/>
          <w:rtl/>
        </w:rPr>
        <w:t>למעשה</w:t>
      </w:r>
      <w:r>
        <w:rPr>
          <w:color w:val="231F20"/>
          <w:spacing w:val="-10"/>
          <w:w w:val="90"/>
          <w:rtl/>
        </w:rPr>
        <w:t xml:space="preserve"> </w:t>
      </w:r>
      <w:r>
        <w:rPr>
          <w:color w:val="231F20"/>
          <w:w w:val="90"/>
          <w:rtl/>
        </w:rPr>
        <w:t>את</w:t>
      </w:r>
      <w:r>
        <w:rPr>
          <w:color w:val="231F20"/>
          <w:spacing w:val="-10"/>
          <w:w w:val="90"/>
          <w:rtl/>
        </w:rPr>
        <w:t xml:space="preserve"> </w:t>
      </w:r>
      <w:r>
        <w:rPr>
          <w:color w:val="231F20"/>
          <w:w w:val="90"/>
          <w:rtl/>
        </w:rPr>
        <w:t>הגדרתו</w:t>
      </w:r>
      <w:r>
        <w:rPr>
          <w:color w:val="231F20"/>
          <w:spacing w:val="-10"/>
          <w:w w:val="90"/>
          <w:rtl/>
        </w:rPr>
        <w:t xml:space="preserve"> </w:t>
      </w:r>
      <w:r>
        <w:rPr>
          <w:color w:val="231F20"/>
          <w:w w:val="90"/>
        </w:rPr>
        <w:t>“</w:t>
      </w:r>
      <w:r>
        <w:rPr>
          <w:color w:val="231F20"/>
          <w:w w:val="90"/>
          <w:rtl/>
        </w:rPr>
        <w:t>יישוב</w:t>
      </w:r>
      <w:r>
        <w:rPr>
          <w:color w:val="231F20"/>
          <w:spacing w:val="-10"/>
          <w:w w:val="90"/>
          <w:rtl/>
        </w:rPr>
        <w:t xml:space="preserve"> </w:t>
      </w:r>
      <w:r>
        <w:rPr>
          <w:color w:val="231F20"/>
          <w:w w:val="90"/>
          <w:rtl/>
        </w:rPr>
        <w:t>קהילתי</w:t>
      </w:r>
      <w:r>
        <w:rPr>
          <w:color w:val="231F20"/>
          <w:w w:val="90"/>
        </w:rPr>
        <w:t>,"</w:t>
      </w:r>
      <w:r>
        <w:rPr>
          <w:color w:val="231F20"/>
          <w:spacing w:val="-10"/>
          <w:w w:val="90"/>
          <w:rtl/>
        </w:rPr>
        <w:t xml:space="preserve"> </w:t>
      </w:r>
      <w:r>
        <w:rPr>
          <w:color w:val="231F20"/>
          <w:w w:val="90"/>
          <w:rtl/>
        </w:rPr>
        <w:t xml:space="preserve">כפי </w:t>
      </w:r>
      <w:r>
        <w:rPr>
          <w:color w:val="231F20"/>
          <w:spacing w:val="-4"/>
          <w:rtl/>
        </w:rPr>
        <w:t>שנקבע</w:t>
      </w:r>
      <w:r>
        <w:rPr>
          <w:color w:val="231F20"/>
          <w:spacing w:val="-13"/>
          <w:rtl/>
        </w:rPr>
        <w:t xml:space="preserve"> </w:t>
      </w:r>
      <w:r>
        <w:rPr>
          <w:color w:val="231F20"/>
          <w:spacing w:val="-4"/>
          <w:rtl/>
        </w:rPr>
        <w:t>על</w:t>
      </w:r>
      <w:r>
        <w:rPr>
          <w:color w:val="231F20"/>
          <w:spacing w:val="-13"/>
          <w:rtl/>
        </w:rPr>
        <w:t xml:space="preserve"> </w:t>
      </w:r>
      <w:r>
        <w:rPr>
          <w:color w:val="231F20"/>
          <w:spacing w:val="-4"/>
          <w:rtl/>
        </w:rPr>
        <w:t>פי</w:t>
      </w:r>
      <w:r>
        <w:rPr>
          <w:color w:val="231F20"/>
          <w:spacing w:val="-13"/>
          <w:rtl/>
        </w:rPr>
        <w:t xml:space="preserve"> </w:t>
      </w:r>
      <w:r>
        <w:rPr>
          <w:color w:val="231F20"/>
          <w:spacing w:val="-4"/>
          <w:rtl/>
        </w:rPr>
        <w:t>תקנון</w:t>
      </w:r>
      <w:r>
        <w:rPr>
          <w:color w:val="231F20"/>
          <w:spacing w:val="-12"/>
          <w:rtl/>
        </w:rPr>
        <w:t xml:space="preserve"> </w:t>
      </w:r>
      <w:r>
        <w:rPr>
          <w:color w:val="231F20"/>
          <w:spacing w:val="-4"/>
          <w:rtl/>
        </w:rPr>
        <w:t>ההתאגדות</w:t>
      </w:r>
      <w:r>
        <w:rPr>
          <w:color w:val="231F20"/>
          <w:spacing w:val="-13"/>
          <w:rtl/>
        </w:rPr>
        <w:t xml:space="preserve"> </w:t>
      </w:r>
      <w:r>
        <w:rPr>
          <w:color w:val="231F20"/>
          <w:spacing w:val="-4"/>
          <w:rtl/>
        </w:rPr>
        <w:t>שלו</w:t>
      </w:r>
      <w:r>
        <w:rPr>
          <w:color w:val="231F20"/>
          <w:spacing w:val="-13"/>
          <w:rtl/>
        </w:rPr>
        <w:t xml:space="preserve"> </w:t>
      </w:r>
      <w:r>
        <w:rPr>
          <w:color w:val="231F20"/>
          <w:spacing w:val="-4"/>
          <w:rtl/>
        </w:rPr>
        <w:t>עצמו</w:t>
      </w:r>
      <w:r>
        <w:rPr>
          <w:color w:val="231F20"/>
          <w:spacing w:val="-4"/>
        </w:rPr>
        <w:t>.</w:t>
      </w:r>
    </w:p>
    <w:p w14:paraId="7B08B992" w14:textId="77777777" w:rsidR="00E11048" w:rsidRDefault="00BC7267" w:rsidP="00CA2DD3">
      <w:pPr>
        <w:pStyle w:val="a3"/>
        <w:tabs>
          <w:tab w:val="left" w:pos="9643"/>
        </w:tabs>
        <w:bidi/>
        <w:spacing w:before="2" w:line="295" w:lineRule="auto"/>
        <w:ind w:left="-31"/>
      </w:pPr>
      <w:r>
        <w:rPr>
          <w:color w:val="231F20"/>
          <w:w w:val="90"/>
          <w:rtl/>
        </w:rPr>
        <w:t>בנוגע</w:t>
      </w:r>
      <w:r>
        <w:rPr>
          <w:color w:val="231F20"/>
          <w:spacing w:val="-18"/>
          <w:w w:val="90"/>
          <w:rtl/>
        </w:rPr>
        <w:t xml:space="preserve"> </w:t>
      </w:r>
      <w:r>
        <w:rPr>
          <w:color w:val="231F20"/>
          <w:w w:val="90"/>
          <w:rtl/>
        </w:rPr>
        <w:t>לטענה</w:t>
      </w:r>
      <w:r>
        <w:rPr>
          <w:color w:val="231F20"/>
          <w:spacing w:val="-18"/>
          <w:w w:val="90"/>
          <w:rtl/>
        </w:rPr>
        <w:t xml:space="preserve"> </w:t>
      </w:r>
      <w:r>
        <w:rPr>
          <w:color w:val="231F20"/>
          <w:w w:val="90"/>
          <w:rtl/>
        </w:rPr>
        <w:t>זו</w:t>
      </w:r>
      <w:r>
        <w:rPr>
          <w:color w:val="231F20"/>
          <w:w w:val="90"/>
        </w:rPr>
        <w:t>,</w:t>
      </w:r>
      <w:r>
        <w:rPr>
          <w:color w:val="231F20"/>
          <w:spacing w:val="-18"/>
          <w:w w:val="90"/>
          <w:rtl/>
        </w:rPr>
        <w:t xml:space="preserve"> </w:t>
      </w:r>
      <w:r>
        <w:rPr>
          <w:color w:val="231F20"/>
          <w:w w:val="90"/>
          <w:rtl/>
        </w:rPr>
        <w:t>הבהיר</w:t>
      </w:r>
      <w:r>
        <w:rPr>
          <w:color w:val="231F20"/>
          <w:spacing w:val="-18"/>
          <w:w w:val="90"/>
          <w:rtl/>
        </w:rPr>
        <w:t xml:space="preserve"> </w:t>
      </w:r>
      <w:r>
        <w:rPr>
          <w:color w:val="231F20"/>
          <w:w w:val="90"/>
          <w:rtl/>
        </w:rPr>
        <w:t>אחד</w:t>
      </w:r>
      <w:r>
        <w:rPr>
          <w:color w:val="231F20"/>
          <w:spacing w:val="-18"/>
          <w:w w:val="90"/>
          <w:rtl/>
        </w:rPr>
        <w:t xml:space="preserve"> </w:t>
      </w:r>
      <w:r>
        <w:rPr>
          <w:color w:val="231F20"/>
          <w:w w:val="90"/>
          <w:rtl/>
        </w:rPr>
        <w:t>השופטים</w:t>
      </w:r>
      <w:r>
        <w:rPr>
          <w:color w:val="231F20"/>
          <w:spacing w:val="-18"/>
          <w:w w:val="90"/>
          <w:rtl/>
        </w:rPr>
        <w:t xml:space="preserve"> </w:t>
      </w:r>
      <w:r>
        <w:rPr>
          <w:color w:val="231F20"/>
          <w:w w:val="90"/>
          <w:rtl/>
        </w:rPr>
        <w:t>כי</w:t>
      </w:r>
      <w:r>
        <w:rPr>
          <w:color w:val="231F20"/>
          <w:spacing w:val="-18"/>
          <w:w w:val="90"/>
          <w:rtl/>
        </w:rPr>
        <w:t xml:space="preserve"> </w:t>
      </w:r>
      <w:r>
        <w:rPr>
          <w:color w:val="231F20"/>
          <w:w w:val="90"/>
          <w:rtl/>
        </w:rPr>
        <w:t>הסמכות</w:t>
      </w:r>
      <w:r>
        <w:rPr>
          <w:color w:val="231F20"/>
          <w:spacing w:val="-18"/>
          <w:w w:val="90"/>
          <w:rtl/>
        </w:rPr>
        <w:t xml:space="preserve"> </w:t>
      </w:r>
      <w:r>
        <w:rPr>
          <w:color w:val="231F20"/>
          <w:w w:val="90"/>
          <w:rtl/>
        </w:rPr>
        <w:t>קשורה</w:t>
      </w:r>
      <w:r>
        <w:rPr>
          <w:color w:val="231F20"/>
          <w:spacing w:val="-18"/>
          <w:w w:val="90"/>
          <w:rtl/>
        </w:rPr>
        <w:t xml:space="preserve"> </w:t>
      </w:r>
      <w:r>
        <w:rPr>
          <w:color w:val="231F20"/>
          <w:w w:val="90"/>
          <w:rtl/>
        </w:rPr>
        <w:t>בכלל</w:t>
      </w:r>
      <w:r>
        <w:rPr>
          <w:color w:val="231F20"/>
          <w:spacing w:val="-18"/>
          <w:w w:val="90"/>
          <w:rtl/>
        </w:rPr>
        <w:t xml:space="preserve"> </w:t>
      </w:r>
      <w:r>
        <w:rPr>
          <w:color w:val="231F20"/>
          <w:w w:val="90"/>
          <w:rtl/>
        </w:rPr>
        <w:t>היסודי</w:t>
      </w:r>
      <w:r>
        <w:rPr>
          <w:color w:val="231F20"/>
          <w:spacing w:val="-18"/>
          <w:w w:val="90"/>
          <w:rtl/>
        </w:rPr>
        <w:t xml:space="preserve"> </w:t>
      </w:r>
      <w:r>
        <w:rPr>
          <w:color w:val="231F20"/>
          <w:w w:val="90"/>
          <w:rtl/>
        </w:rPr>
        <w:t>ולפיו</w:t>
      </w:r>
      <w:r>
        <w:rPr>
          <w:color w:val="231F20"/>
          <w:spacing w:val="-18"/>
          <w:w w:val="90"/>
          <w:rtl/>
        </w:rPr>
        <w:t xml:space="preserve"> </w:t>
      </w:r>
      <w:r>
        <w:rPr>
          <w:color w:val="231F20"/>
          <w:w w:val="90"/>
          <w:rtl/>
        </w:rPr>
        <w:t>רשויות</w:t>
      </w:r>
      <w:r>
        <w:rPr>
          <w:color w:val="231F20"/>
          <w:spacing w:val="-18"/>
          <w:w w:val="90"/>
          <w:rtl/>
        </w:rPr>
        <w:t xml:space="preserve"> </w:t>
      </w:r>
      <w:r>
        <w:rPr>
          <w:color w:val="231F20"/>
          <w:w w:val="90"/>
          <w:rtl/>
        </w:rPr>
        <w:t>השלטון</w:t>
      </w:r>
      <w:r>
        <w:rPr>
          <w:color w:val="231F20"/>
          <w:spacing w:val="-18"/>
          <w:w w:val="90"/>
          <w:rtl/>
        </w:rPr>
        <w:t xml:space="preserve"> </w:t>
      </w:r>
      <w:r>
        <w:rPr>
          <w:color w:val="231F20"/>
          <w:w w:val="90"/>
        </w:rPr>
        <w:t>–</w:t>
      </w:r>
      <w:r>
        <w:rPr>
          <w:color w:val="231F20"/>
          <w:spacing w:val="-18"/>
          <w:w w:val="90"/>
          <w:rtl/>
        </w:rPr>
        <w:t xml:space="preserve"> </w:t>
      </w:r>
      <w:r>
        <w:rPr>
          <w:color w:val="231F20"/>
          <w:w w:val="90"/>
          <w:rtl/>
        </w:rPr>
        <w:t>בלא</w:t>
      </w:r>
      <w:r>
        <w:rPr>
          <w:color w:val="231F20"/>
          <w:spacing w:val="-18"/>
          <w:w w:val="90"/>
          <w:rtl/>
        </w:rPr>
        <w:t xml:space="preserve"> </w:t>
      </w:r>
      <w:r>
        <w:rPr>
          <w:color w:val="231F20"/>
          <w:w w:val="90"/>
          <w:rtl/>
        </w:rPr>
        <w:t>יוצאות</w:t>
      </w:r>
      <w:r>
        <w:rPr>
          <w:color w:val="231F20"/>
          <w:spacing w:val="-18"/>
          <w:w w:val="90"/>
          <w:rtl/>
        </w:rPr>
        <w:t xml:space="preserve"> </w:t>
      </w:r>
      <w:r>
        <w:rPr>
          <w:color w:val="231F20"/>
          <w:w w:val="90"/>
          <w:rtl/>
        </w:rPr>
        <w:t>מן</w:t>
      </w:r>
      <w:r>
        <w:rPr>
          <w:color w:val="231F20"/>
          <w:spacing w:val="-18"/>
          <w:w w:val="90"/>
          <w:rtl/>
        </w:rPr>
        <w:t xml:space="preserve"> </w:t>
      </w:r>
      <w:r>
        <w:rPr>
          <w:color w:val="231F20"/>
          <w:w w:val="90"/>
          <w:rtl/>
        </w:rPr>
        <w:t>הכלל</w:t>
      </w:r>
      <w:r>
        <w:rPr>
          <w:color w:val="231F20"/>
          <w:spacing w:val="-18"/>
          <w:w w:val="90"/>
          <w:rtl/>
        </w:rPr>
        <w:t xml:space="preserve"> </w:t>
      </w:r>
      <w:r>
        <w:rPr>
          <w:color w:val="231F20"/>
          <w:w w:val="90"/>
        </w:rPr>
        <w:t>–</w:t>
      </w:r>
      <w:r>
        <w:rPr>
          <w:color w:val="231F20"/>
          <w:w w:val="90"/>
          <w:rtl/>
        </w:rPr>
        <w:t xml:space="preserve"> אינן רשאיות לפעול אלא במסגרת הסמכות שהוקנתה להן בכללים ובתקנות</w:t>
      </w:r>
      <w:r>
        <w:rPr>
          <w:color w:val="231F20"/>
          <w:w w:val="90"/>
        </w:rPr>
        <w:t>.</w:t>
      </w:r>
    </w:p>
    <w:p w14:paraId="18C406CF" w14:textId="77777777" w:rsidR="00E11048" w:rsidRDefault="00E11048" w:rsidP="00CA2DD3">
      <w:pPr>
        <w:pStyle w:val="a3"/>
        <w:tabs>
          <w:tab w:val="left" w:pos="9643"/>
        </w:tabs>
        <w:bidi/>
        <w:spacing w:before="13"/>
        <w:ind w:left="-31"/>
      </w:pPr>
    </w:p>
    <w:p w14:paraId="3345F4EA" w14:textId="77777777" w:rsidR="00E11048" w:rsidRDefault="00BC7267" w:rsidP="00CA2DD3">
      <w:pPr>
        <w:pStyle w:val="a3"/>
        <w:tabs>
          <w:tab w:val="left" w:pos="9643"/>
        </w:tabs>
        <w:bidi/>
        <w:spacing w:before="1" w:line="295" w:lineRule="auto"/>
        <w:ind w:left="-31"/>
      </w:pPr>
      <w:r>
        <w:rPr>
          <w:color w:val="231F20"/>
          <w:w w:val="90"/>
          <w:rtl/>
        </w:rPr>
        <w:t>שנית</w:t>
      </w:r>
      <w:r>
        <w:rPr>
          <w:color w:val="231F20"/>
          <w:w w:val="90"/>
        </w:rPr>
        <w:t>,</w:t>
      </w:r>
      <w:r>
        <w:rPr>
          <w:color w:val="231F20"/>
          <w:w w:val="90"/>
          <w:rtl/>
        </w:rPr>
        <w:t xml:space="preserve"> העותרים טענו כי תיאור אופיו של היישוב </w:t>
      </w:r>
      <w:r>
        <w:rPr>
          <w:color w:val="231F20"/>
          <w:w w:val="90"/>
        </w:rPr>
        <w:t>“</w:t>
      </w:r>
      <w:r>
        <w:rPr>
          <w:color w:val="231F20"/>
          <w:w w:val="90"/>
          <w:rtl/>
        </w:rPr>
        <w:t>חילוני</w:t>
      </w:r>
      <w:r>
        <w:rPr>
          <w:color w:val="231F20"/>
          <w:w w:val="90"/>
        </w:rPr>
        <w:t>“</w:t>
      </w:r>
      <w:r>
        <w:rPr>
          <w:color w:val="231F20"/>
          <w:w w:val="90"/>
          <w:rtl/>
        </w:rPr>
        <w:t xml:space="preserve"> מפלה אותם לרעה</w:t>
      </w:r>
      <w:r>
        <w:rPr>
          <w:color w:val="231F20"/>
          <w:w w:val="90"/>
        </w:rPr>
        <w:t>,</w:t>
      </w:r>
      <w:r>
        <w:rPr>
          <w:color w:val="231F20"/>
          <w:w w:val="90"/>
          <w:rtl/>
        </w:rPr>
        <w:t xml:space="preserve"> ואינו דרוש למטרה לגיטימית וראויה</w:t>
      </w:r>
      <w:r>
        <w:rPr>
          <w:color w:val="231F20"/>
          <w:w w:val="90"/>
        </w:rPr>
        <w:t>.</w:t>
      </w:r>
      <w:r>
        <w:rPr>
          <w:color w:val="231F20"/>
          <w:spacing w:val="40"/>
          <w:rtl/>
        </w:rPr>
        <w:t xml:space="preserve"> </w:t>
      </w:r>
      <w:r>
        <w:rPr>
          <w:color w:val="231F20"/>
          <w:w w:val="85"/>
          <w:rtl/>
        </w:rPr>
        <w:t>לגישת</w:t>
      </w:r>
      <w:r>
        <w:rPr>
          <w:color w:val="231F20"/>
          <w:rtl/>
        </w:rPr>
        <w:t xml:space="preserve"> </w:t>
      </w:r>
      <w:r>
        <w:rPr>
          <w:color w:val="231F20"/>
          <w:w w:val="85"/>
          <w:rtl/>
        </w:rPr>
        <w:t>העותרים</w:t>
      </w:r>
      <w:r>
        <w:rPr>
          <w:color w:val="231F20"/>
          <w:w w:val="85"/>
        </w:rPr>
        <w:t>,</w:t>
      </w:r>
      <w:r>
        <w:rPr>
          <w:color w:val="231F20"/>
          <w:rtl/>
        </w:rPr>
        <w:t xml:space="preserve"> </w:t>
      </w:r>
      <w:r>
        <w:rPr>
          <w:color w:val="231F20"/>
          <w:w w:val="85"/>
          <w:rtl/>
        </w:rPr>
        <w:t>הגדרת</w:t>
      </w:r>
      <w:r>
        <w:rPr>
          <w:color w:val="231F20"/>
          <w:rtl/>
        </w:rPr>
        <w:t xml:space="preserve"> </w:t>
      </w:r>
      <w:r>
        <w:rPr>
          <w:color w:val="231F20"/>
          <w:w w:val="85"/>
          <w:rtl/>
        </w:rPr>
        <w:t>יישוב</w:t>
      </w:r>
      <w:r>
        <w:rPr>
          <w:color w:val="231F20"/>
          <w:rtl/>
        </w:rPr>
        <w:t xml:space="preserve"> </w:t>
      </w:r>
      <w:r>
        <w:rPr>
          <w:color w:val="231F20"/>
          <w:w w:val="85"/>
          <w:rtl/>
        </w:rPr>
        <w:t>לפי</w:t>
      </w:r>
      <w:r>
        <w:rPr>
          <w:color w:val="231F20"/>
          <w:rtl/>
        </w:rPr>
        <w:t xml:space="preserve"> </w:t>
      </w:r>
      <w:r>
        <w:rPr>
          <w:color w:val="231F20"/>
          <w:w w:val="85"/>
          <w:rtl/>
        </w:rPr>
        <w:t>השתייכות</w:t>
      </w:r>
      <w:r>
        <w:rPr>
          <w:color w:val="231F20"/>
          <w:rtl/>
        </w:rPr>
        <w:t xml:space="preserve"> </w:t>
      </w:r>
      <w:r>
        <w:rPr>
          <w:color w:val="231F20"/>
          <w:w w:val="85"/>
          <w:rtl/>
        </w:rPr>
        <w:t>לאומית</w:t>
      </w:r>
      <w:r>
        <w:rPr>
          <w:color w:val="231F20"/>
          <w:rtl/>
        </w:rPr>
        <w:t xml:space="preserve"> </w:t>
      </w:r>
      <w:r>
        <w:rPr>
          <w:color w:val="231F20"/>
          <w:w w:val="85"/>
          <w:rtl/>
        </w:rPr>
        <w:t>או</w:t>
      </w:r>
      <w:r>
        <w:rPr>
          <w:color w:val="231F20"/>
          <w:rtl/>
        </w:rPr>
        <w:t xml:space="preserve"> </w:t>
      </w:r>
      <w:r>
        <w:rPr>
          <w:color w:val="231F20"/>
          <w:w w:val="85"/>
          <w:rtl/>
        </w:rPr>
        <w:t>עדתית</w:t>
      </w:r>
      <w:r>
        <w:rPr>
          <w:color w:val="231F20"/>
          <w:w w:val="85"/>
        </w:rPr>
        <w:t>,</w:t>
      </w:r>
      <w:r>
        <w:rPr>
          <w:color w:val="231F20"/>
          <w:rtl/>
        </w:rPr>
        <w:t xml:space="preserve"> </w:t>
      </w:r>
      <w:r>
        <w:rPr>
          <w:color w:val="231F20"/>
          <w:w w:val="85"/>
          <w:rtl/>
        </w:rPr>
        <w:t>אמונה</w:t>
      </w:r>
      <w:r>
        <w:rPr>
          <w:color w:val="231F20"/>
          <w:rtl/>
        </w:rPr>
        <w:t xml:space="preserve"> </w:t>
      </w:r>
      <w:r>
        <w:rPr>
          <w:color w:val="231F20"/>
          <w:w w:val="85"/>
          <w:rtl/>
        </w:rPr>
        <w:t>דתית</w:t>
      </w:r>
      <w:r>
        <w:rPr>
          <w:color w:val="231F20"/>
          <w:w w:val="85"/>
        </w:rPr>
        <w:t>,</w:t>
      </w:r>
      <w:r>
        <w:rPr>
          <w:color w:val="231F20"/>
          <w:rtl/>
        </w:rPr>
        <w:t xml:space="preserve"> </w:t>
      </w:r>
      <w:r>
        <w:rPr>
          <w:color w:val="231F20"/>
          <w:w w:val="85"/>
          <w:rtl/>
        </w:rPr>
        <w:t>נטייה</w:t>
      </w:r>
      <w:r>
        <w:rPr>
          <w:color w:val="231F20"/>
          <w:rtl/>
        </w:rPr>
        <w:t xml:space="preserve"> </w:t>
      </w:r>
      <w:r>
        <w:rPr>
          <w:color w:val="231F20"/>
          <w:w w:val="85"/>
          <w:rtl/>
        </w:rPr>
        <w:t>מינית</w:t>
      </w:r>
      <w:r>
        <w:rPr>
          <w:color w:val="231F20"/>
          <w:rtl/>
        </w:rPr>
        <w:t xml:space="preserve"> </w:t>
      </w:r>
      <w:r>
        <w:rPr>
          <w:color w:val="231F20"/>
          <w:w w:val="85"/>
          <w:rtl/>
        </w:rPr>
        <w:t>וכיוצא</w:t>
      </w:r>
      <w:r>
        <w:rPr>
          <w:color w:val="231F20"/>
          <w:rtl/>
        </w:rPr>
        <w:t xml:space="preserve"> </w:t>
      </w:r>
      <w:r>
        <w:rPr>
          <w:color w:val="231F20"/>
          <w:w w:val="85"/>
          <w:rtl/>
        </w:rPr>
        <w:t>בזה</w:t>
      </w:r>
      <w:r>
        <w:rPr>
          <w:color w:val="231F20"/>
          <w:rtl/>
        </w:rPr>
        <w:t xml:space="preserve"> </w:t>
      </w:r>
      <w:r>
        <w:rPr>
          <w:color w:val="231F20"/>
          <w:w w:val="85"/>
          <w:rtl/>
        </w:rPr>
        <w:t>טומנת</w:t>
      </w:r>
      <w:r>
        <w:rPr>
          <w:color w:val="231F20"/>
          <w:rtl/>
        </w:rPr>
        <w:t xml:space="preserve"> </w:t>
      </w:r>
      <w:r>
        <w:rPr>
          <w:color w:val="231F20"/>
          <w:w w:val="85"/>
          <w:rtl/>
        </w:rPr>
        <w:t>בחובה</w:t>
      </w:r>
      <w:r>
        <w:rPr>
          <w:color w:val="231F20"/>
          <w:spacing w:val="80"/>
          <w:rtl/>
        </w:rPr>
        <w:t xml:space="preserve"> </w:t>
      </w:r>
      <w:r>
        <w:rPr>
          <w:color w:val="231F20"/>
          <w:w w:val="90"/>
          <w:rtl/>
        </w:rPr>
        <w:t>קיפוח ופגיעה בתושבים</w:t>
      </w:r>
      <w:r>
        <w:rPr>
          <w:color w:val="231F20"/>
          <w:w w:val="90"/>
        </w:rPr>
        <w:t>.</w:t>
      </w:r>
      <w:r>
        <w:rPr>
          <w:color w:val="231F20"/>
          <w:w w:val="90"/>
          <w:rtl/>
        </w:rPr>
        <w:t xml:space="preserve"> כך</w:t>
      </w:r>
      <w:r>
        <w:rPr>
          <w:color w:val="231F20"/>
          <w:w w:val="90"/>
        </w:rPr>
        <w:t>,</w:t>
      </w:r>
      <w:r>
        <w:rPr>
          <w:color w:val="231F20"/>
          <w:w w:val="90"/>
          <w:rtl/>
        </w:rPr>
        <w:t xml:space="preserve"> הגדרת זהות כללית ליישוב מדירה תושבים שאינם משתייכים לאותה הגדרה</w:t>
      </w:r>
      <w:r>
        <w:rPr>
          <w:color w:val="231F20"/>
          <w:w w:val="90"/>
        </w:rPr>
        <w:t>,</w:t>
      </w:r>
      <w:r>
        <w:rPr>
          <w:color w:val="231F20"/>
          <w:w w:val="90"/>
          <w:rtl/>
        </w:rPr>
        <w:t xml:space="preserve"> מסמנת אותם</w:t>
      </w:r>
      <w:r>
        <w:rPr>
          <w:color w:val="231F20"/>
          <w:spacing w:val="-1"/>
          <w:w w:val="90"/>
          <w:rtl/>
        </w:rPr>
        <w:t xml:space="preserve"> </w:t>
      </w:r>
      <w:r>
        <w:rPr>
          <w:color w:val="231F20"/>
          <w:w w:val="90"/>
          <w:rtl/>
        </w:rPr>
        <w:lastRenderedPageBreak/>
        <w:t>כחריגים</w:t>
      </w:r>
      <w:r>
        <w:rPr>
          <w:color w:val="231F20"/>
          <w:spacing w:val="-1"/>
          <w:w w:val="90"/>
          <w:rtl/>
        </w:rPr>
        <w:t xml:space="preserve"> </w:t>
      </w:r>
      <w:r>
        <w:rPr>
          <w:color w:val="231F20"/>
          <w:w w:val="90"/>
          <w:rtl/>
        </w:rPr>
        <w:t>ל</w:t>
      </w:r>
      <w:r>
        <w:rPr>
          <w:color w:val="231F20"/>
          <w:w w:val="90"/>
        </w:rPr>
        <w:t>“</w:t>
      </w:r>
      <w:r>
        <w:rPr>
          <w:color w:val="231F20"/>
          <w:w w:val="90"/>
          <w:rtl/>
        </w:rPr>
        <w:t>נורמה</w:t>
      </w:r>
      <w:r>
        <w:rPr>
          <w:color w:val="231F20"/>
          <w:w w:val="90"/>
        </w:rPr>
        <w:t>“</w:t>
      </w:r>
      <w:r>
        <w:rPr>
          <w:color w:val="231F20"/>
          <w:spacing w:val="-1"/>
          <w:w w:val="90"/>
          <w:rtl/>
        </w:rPr>
        <w:t xml:space="preserve"> </w:t>
      </w:r>
      <w:r>
        <w:rPr>
          <w:color w:val="231F20"/>
          <w:w w:val="90"/>
          <w:rtl/>
        </w:rPr>
        <w:t>ומעבירה מסר</w:t>
      </w:r>
      <w:r>
        <w:rPr>
          <w:color w:val="231F20"/>
          <w:spacing w:val="-1"/>
          <w:w w:val="90"/>
          <w:rtl/>
        </w:rPr>
        <w:t xml:space="preserve"> </w:t>
      </w:r>
      <w:r>
        <w:rPr>
          <w:color w:val="231F20"/>
          <w:w w:val="90"/>
          <w:rtl/>
        </w:rPr>
        <w:t>שלפיו יש קבוצת</w:t>
      </w:r>
      <w:r>
        <w:rPr>
          <w:color w:val="231F20"/>
          <w:spacing w:val="-1"/>
          <w:w w:val="90"/>
          <w:rtl/>
        </w:rPr>
        <w:t xml:space="preserve"> </w:t>
      </w:r>
      <w:r>
        <w:rPr>
          <w:color w:val="231F20"/>
          <w:w w:val="90"/>
          <w:rtl/>
        </w:rPr>
        <w:t>תושבים</w:t>
      </w:r>
      <w:r>
        <w:rPr>
          <w:color w:val="231F20"/>
          <w:spacing w:val="-1"/>
          <w:w w:val="90"/>
          <w:rtl/>
        </w:rPr>
        <w:t xml:space="preserve"> </w:t>
      </w:r>
      <w:r>
        <w:rPr>
          <w:color w:val="231F20"/>
          <w:w w:val="90"/>
        </w:rPr>
        <w:t>“</w:t>
      </w:r>
      <w:r>
        <w:rPr>
          <w:color w:val="231F20"/>
          <w:w w:val="90"/>
          <w:rtl/>
        </w:rPr>
        <w:t>מועדפת</w:t>
      </w:r>
      <w:r>
        <w:rPr>
          <w:color w:val="231F20"/>
          <w:w w:val="90"/>
        </w:rPr>
        <w:t>“</w:t>
      </w:r>
      <w:r>
        <w:rPr>
          <w:color w:val="231F20"/>
          <w:spacing w:val="-1"/>
          <w:w w:val="90"/>
          <w:rtl/>
        </w:rPr>
        <w:t xml:space="preserve"> </w:t>
      </w:r>
      <w:r>
        <w:rPr>
          <w:color w:val="231F20"/>
          <w:w w:val="90"/>
          <w:rtl/>
        </w:rPr>
        <w:t>וקבוצת</w:t>
      </w:r>
      <w:r>
        <w:rPr>
          <w:color w:val="231F20"/>
          <w:spacing w:val="-1"/>
          <w:w w:val="90"/>
          <w:rtl/>
        </w:rPr>
        <w:t xml:space="preserve"> </w:t>
      </w:r>
      <w:r>
        <w:rPr>
          <w:color w:val="231F20"/>
          <w:w w:val="90"/>
          <w:rtl/>
        </w:rPr>
        <w:t>תושבים</w:t>
      </w:r>
      <w:r>
        <w:rPr>
          <w:color w:val="231F20"/>
          <w:spacing w:val="-1"/>
          <w:w w:val="90"/>
          <w:rtl/>
        </w:rPr>
        <w:t xml:space="preserve"> </w:t>
      </w:r>
      <w:r>
        <w:rPr>
          <w:color w:val="231F20"/>
          <w:w w:val="90"/>
        </w:rPr>
        <w:t>“</w:t>
      </w:r>
      <w:r>
        <w:rPr>
          <w:color w:val="231F20"/>
          <w:w w:val="90"/>
          <w:rtl/>
        </w:rPr>
        <w:t>סוג</w:t>
      </w:r>
      <w:r>
        <w:rPr>
          <w:color w:val="231F20"/>
          <w:spacing w:val="-1"/>
          <w:w w:val="90"/>
          <w:rtl/>
        </w:rPr>
        <w:t xml:space="preserve"> </w:t>
      </w:r>
      <w:r>
        <w:rPr>
          <w:color w:val="231F20"/>
          <w:w w:val="90"/>
          <w:rtl/>
        </w:rPr>
        <w:t>ב</w:t>
      </w:r>
      <w:r>
        <w:rPr>
          <w:color w:val="231F20"/>
          <w:w w:val="90"/>
        </w:rPr>
        <w:t>,“</w:t>
      </w:r>
      <w:r>
        <w:rPr>
          <w:color w:val="231F20"/>
          <w:spacing w:val="-1"/>
          <w:w w:val="90"/>
          <w:rtl/>
        </w:rPr>
        <w:t xml:space="preserve"> </w:t>
      </w:r>
      <w:r>
        <w:rPr>
          <w:color w:val="231F20"/>
          <w:w w:val="90"/>
          <w:rtl/>
        </w:rPr>
        <w:t>שאינה</w:t>
      </w:r>
      <w:r>
        <w:rPr>
          <w:color w:val="231F20"/>
          <w:spacing w:val="-1"/>
          <w:w w:val="90"/>
          <w:rtl/>
        </w:rPr>
        <w:t xml:space="preserve"> </w:t>
      </w:r>
      <w:r>
        <w:rPr>
          <w:color w:val="231F20"/>
          <w:w w:val="90"/>
          <w:rtl/>
        </w:rPr>
        <w:t xml:space="preserve">רצויה </w:t>
      </w:r>
      <w:r>
        <w:rPr>
          <w:color w:val="231F20"/>
          <w:spacing w:val="-8"/>
          <w:rtl/>
        </w:rPr>
        <w:t>בקהילה</w:t>
      </w:r>
      <w:r>
        <w:rPr>
          <w:color w:val="231F20"/>
          <w:spacing w:val="-8"/>
        </w:rPr>
        <w:t>.</w:t>
      </w:r>
      <w:r>
        <w:rPr>
          <w:color w:val="231F20"/>
          <w:spacing w:val="-9"/>
          <w:rtl/>
        </w:rPr>
        <w:t xml:space="preserve"> </w:t>
      </w:r>
      <w:r>
        <w:rPr>
          <w:color w:val="231F20"/>
          <w:spacing w:val="-8"/>
          <w:rtl/>
        </w:rPr>
        <w:t>מסרים</w:t>
      </w:r>
      <w:r>
        <w:rPr>
          <w:color w:val="231F20"/>
          <w:spacing w:val="-9"/>
          <w:rtl/>
        </w:rPr>
        <w:t xml:space="preserve"> </w:t>
      </w:r>
      <w:r>
        <w:rPr>
          <w:color w:val="231F20"/>
          <w:spacing w:val="-8"/>
          <w:rtl/>
        </w:rPr>
        <w:t>אלה</w:t>
      </w:r>
      <w:r>
        <w:rPr>
          <w:color w:val="231F20"/>
          <w:spacing w:val="-9"/>
          <w:rtl/>
        </w:rPr>
        <w:t xml:space="preserve"> </w:t>
      </w:r>
      <w:r>
        <w:rPr>
          <w:color w:val="231F20"/>
          <w:spacing w:val="-8"/>
          <w:rtl/>
        </w:rPr>
        <w:t>גורמים</w:t>
      </w:r>
      <w:r>
        <w:rPr>
          <w:color w:val="231F20"/>
          <w:spacing w:val="-9"/>
          <w:rtl/>
        </w:rPr>
        <w:t xml:space="preserve"> </w:t>
      </w:r>
      <w:r>
        <w:rPr>
          <w:color w:val="231F20"/>
          <w:spacing w:val="-8"/>
          <w:rtl/>
        </w:rPr>
        <w:t>לתחושת</w:t>
      </w:r>
      <w:r>
        <w:rPr>
          <w:color w:val="231F20"/>
          <w:spacing w:val="-9"/>
          <w:rtl/>
        </w:rPr>
        <w:t xml:space="preserve"> </w:t>
      </w:r>
      <w:r>
        <w:rPr>
          <w:color w:val="231F20"/>
          <w:spacing w:val="-8"/>
          <w:rtl/>
        </w:rPr>
        <w:t>עלבון</w:t>
      </w:r>
      <w:r>
        <w:rPr>
          <w:color w:val="231F20"/>
          <w:spacing w:val="-9"/>
          <w:rtl/>
        </w:rPr>
        <w:t xml:space="preserve"> </w:t>
      </w:r>
      <w:r>
        <w:rPr>
          <w:color w:val="231F20"/>
          <w:spacing w:val="-8"/>
          <w:rtl/>
        </w:rPr>
        <w:t>והשפלה</w:t>
      </w:r>
      <w:r>
        <w:rPr>
          <w:color w:val="231F20"/>
          <w:spacing w:val="-8"/>
        </w:rPr>
        <w:t>.</w:t>
      </w:r>
    </w:p>
    <w:p w14:paraId="1DD173F3" w14:textId="77777777" w:rsidR="00E11048" w:rsidRDefault="00BC7267" w:rsidP="00CA2DD3">
      <w:pPr>
        <w:pStyle w:val="a3"/>
        <w:tabs>
          <w:tab w:val="left" w:pos="9643"/>
        </w:tabs>
        <w:bidi/>
        <w:spacing w:before="3" w:line="295" w:lineRule="auto"/>
        <w:ind w:left="-31"/>
      </w:pPr>
      <w:r>
        <w:rPr>
          <w:color w:val="231F20"/>
          <w:w w:val="90"/>
          <w:rtl/>
        </w:rPr>
        <w:t>השופטים</w:t>
      </w:r>
      <w:r>
        <w:rPr>
          <w:color w:val="231F20"/>
          <w:spacing w:val="-5"/>
          <w:w w:val="90"/>
          <w:rtl/>
        </w:rPr>
        <w:t xml:space="preserve"> </w:t>
      </w:r>
      <w:r>
        <w:rPr>
          <w:color w:val="231F20"/>
          <w:w w:val="90"/>
          <w:rtl/>
        </w:rPr>
        <w:t>דחו</w:t>
      </w:r>
      <w:r>
        <w:rPr>
          <w:color w:val="231F20"/>
          <w:spacing w:val="-5"/>
          <w:w w:val="90"/>
          <w:rtl/>
        </w:rPr>
        <w:t xml:space="preserve"> </w:t>
      </w:r>
      <w:r>
        <w:rPr>
          <w:color w:val="231F20"/>
          <w:w w:val="90"/>
          <w:rtl/>
        </w:rPr>
        <w:t>את</w:t>
      </w:r>
      <w:r>
        <w:rPr>
          <w:color w:val="231F20"/>
          <w:spacing w:val="-5"/>
          <w:w w:val="90"/>
          <w:rtl/>
        </w:rPr>
        <w:t xml:space="preserve"> </w:t>
      </w:r>
      <w:r>
        <w:rPr>
          <w:color w:val="231F20"/>
          <w:w w:val="90"/>
          <w:rtl/>
        </w:rPr>
        <w:t>העתירה</w:t>
      </w:r>
      <w:r>
        <w:rPr>
          <w:color w:val="231F20"/>
          <w:spacing w:val="-5"/>
          <w:w w:val="90"/>
          <w:rtl/>
        </w:rPr>
        <w:t xml:space="preserve"> </w:t>
      </w:r>
      <w:r>
        <w:rPr>
          <w:color w:val="231F20"/>
          <w:w w:val="90"/>
          <w:rtl/>
        </w:rPr>
        <w:t>ברוב</w:t>
      </w:r>
      <w:r>
        <w:rPr>
          <w:color w:val="231F20"/>
          <w:spacing w:val="-5"/>
          <w:w w:val="90"/>
          <w:rtl/>
        </w:rPr>
        <w:t xml:space="preserve"> </w:t>
      </w:r>
      <w:r>
        <w:rPr>
          <w:color w:val="231F20"/>
          <w:w w:val="90"/>
          <w:rtl/>
        </w:rPr>
        <w:t>של</w:t>
      </w:r>
      <w:r>
        <w:rPr>
          <w:color w:val="231F20"/>
          <w:spacing w:val="-5"/>
          <w:w w:val="90"/>
          <w:rtl/>
        </w:rPr>
        <w:t xml:space="preserve"> </w:t>
      </w:r>
      <w:r>
        <w:rPr>
          <w:color w:val="231F20"/>
          <w:w w:val="90"/>
          <w:rtl/>
        </w:rPr>
        <w:t>שניים</w:t>
      </w:r>
      <w:r>
        <w:rPr>
          <w:color w:val="231F20"/>
          <w:spacing w:val="-5"/>
          <w:w w:val="90"/>
          <w:rtl/>
        </w:rPr>
        <w:t xml:space="preserve"> </w:t>
      </w:r>
      <w:r>
        <w:rPr>
          <w:color w:val="231F20"/>
          <w:w w:val="90"/>
          <w:rtl/>
        </w:rPr>
        <w:t>נגד</w:t>
      </w:r>
      <w:r>
        <w:rPr>
          <w:color w:val="231F20"/>
          <w:spacing w:val="-5"/>
          <w:w w:val="90"/>
          <w:rtl/>
        </w:rPr>
        <w:t xml:space="preserve"> </w:t>
      </w:r>
      <w:r>
        <w:rPr>
          <w:color w:val="231F20"/>
          <w:w w:val="90"/>
          <w:rtl/>
        </w:rPr>
        <w:t>אחד</w:t>
      </w:r>
      <w:r>
        <w:rPr>
          <w:color w:val="231F20"/>
          <w:w w:val="90"/>
        </w:rPr>
        <w:t>.</w:t>
      </w:r>
      <w:r>
        <w:rPr>
          <w:color w:val="231F20"/>
          <w:spacing w:val="-5"/>
          <w:w w:val="90"/>
          <w:rtl/>
        </w:rPr>
        <w:t xml:space="preserve"> </w:t>
      </w:r>
      <w:r>
        <w:rPr>
          <w:color w:val="231F20"/>
          <w:w w:val="90"/>
          <w:rtl/>
        </w:rPr>
        <w:t>לדעת</w:t>
      </w:r>
      <w:r>
        <w:rPr>
          <w:color w:val="231F20"/>
          <w:spacing w:val="-5"/>
          <w:w w:val="90"/>
          <w:rtl/>
        </w:rPr>
        <w:t xml:space="preserve"> </w:t>
      </w:r>
      <w:r>
        <w:rPr>
          <w:color w:val="231F20"/>
          <w:w w:val="90"/>
          <w:rtl/>
        </w:rPr>
        <w:t>רוב</w:t>
      </w:r>
      <w:r>
        <w:rPr>
          <w:color w:val="231F20"/>
          <w:spacing w:val="-5"/>
          <w:w w:val="90"/>
          <w:rtl/>
        </w:rPr>
        <w:t xml:space="preserve"> </w:t>
      </w:r>
      <w:r>
        <w:rPr>
          <w:color w:val="231F20"/>
          <w:w w:val="90"/>
          <w:rtl/>
        </w:rPr>
        <w:t>השופטים</w:t>
      </w:r>
      <w:r>
        <w:rPr>
          <w:color w:val="231F20"/>
          <w:w w:val="90"/>
        </w:rPr>
        <w:t>,</w:t>
      </w:r>
      <w:r>
        <w:rPr>
          <w:color w:val="231F20"/>
          <w:spacing w:val="-5"/>
          <w:w w:val="90"/>
          <w:rtl/>
        </w:rPr>
        <w:t xml:space="preserve"> </w:t>
      </w:r>
      <w:r>
        <w:rPr>
          <w:color w:val="231F20"/>
          <w:w w:val="90"/>
          <w:rtl/>
        </w:rPr>
        <w:t>התקנת</w:t>
      </w:r>
      <w:r>
        <w:rPr>
          <w:color w:val="231F20"/>
          <w:spacing w:val="-5"/>
          <w:w w:val="90"/>
          <w:rtl/>
        </w:rPr>
        <w:t xml:space="preserve"> </w:t>
      </w:r>
      <w:r>
        <w:rPr>
          <w:color w:val="231F20"/>
          <w:w w:val="90"/>
          <w:rtl/>
        </w:rPr>
        <w:t>השלט</w:t>
      </w:r>
      <w:r>
        <w:rPr>
          <w:color w:val="231F20"/>
          <w:spacing w:val="-5"/>
          <w:w w:val="90"/>
          <w:rtl/>
        </w:rPr>
        <w:t xml:space="preserve"> </w:t>
      </w:r>
      <w:r>
        <w:rPr>
          <w:color w:val="231F20"/>
          <w:w w:val="90"/>
          <w:rtl/>
        </w:rPr>
        <w:t>נעשתה</w:t>
      </w:r>
      <w:r>
        <w:rPr>
          <w:color w:val="231F20"/>
          <w:spacing w:val="-5"/>
          <w:w w:val="90"/>
          <w:rtl/>
        </w:rPr>
        <w:t xml:space="preserve"> </w:t>
      </w:r>
      <w:r>
        <w:rPr>
          <w:color w:val="231F20"/>
          <w:w w:val="90"/>
          <w:rtl/>
        </w:rPr>
        <w:t>בסמכות</w:t>
      </w:r>
      <w:r>
        <w:rPr>
          <w:color w:val="231F20"/>
          <w:w w:val="90"/>
        </w:rPr>
        <w:t>,</w:t>
      </w:r>
      <w:r>
        <w:rPr>
          <w:color w:val="231F20"/>
          <w:spacing w:val="-5"/>
          <w:w w:val="90"/>
          <w:rtl/>
        </w:rPr>
        <w:t xml:space="preserve"> </w:t>
      </w:r>
      <w:r>
        <w:rPr>
          <w:color w:val="231F20"/>
          <w:w w:val="90"/>
          <w:rtl/>
        </w:rPr>
        <w:t>ואין</w:t>
      </w:r>
      <w:r>
        <w:rPr>
          <w:color w:val="231F20"/>
          <w:spacing w:val="-5"/>
          <w:w w:val="90"/>
          <w:rtl/>
        </w:rPr>
        <w:t xml:space="preserve"> </w:t>
      </w:r>
      <w:r>
        <w:rPr>
          <w:color w:val="231F20"/>
          <w:w w:val="90"/>
          <w:rtl/>
        </w:rPr>
        <w:t>בה פגיעה</w:t>
      </w:r>
      <w:r>
        <w:rPr>
          <w:color w:val="231F20"/>
          <w:spacing w:val="-10"/>
          <w:w w:val="90"/>
          <w:rtl/>
        </w:rPr>
        <w:t xml:space="preserve"> </w:t>
      </w:r>
      <w:r>
        <w:rPr>
          <w:color w:val="231F20"/>
          <w:w w:val="90"/>
          <w:rtl/>
        </w:rPr>
        <w:t>בזכויות</w:t>
      </w:r>
      <w:r>
        <w:rPr>
          <w:color w:val="231F20"/>
          <w:spacing w:val="-10"/>
          <w:w w:val="90"/>
          <w:rtl/>
        </w:rPr>
        <w:t xml:space="preserve"> </w:t>
      </w:r>
      <w:r>
        <w:rPr>
          <w:color w:val="231F20"/>
          <w:w w:val="90"/>
          <w:rtl/>
        </w:rPr>
        <w:t>העותרים</w:t>
      </w:r>
      <w:r>
        <w:rPr>
          <w:color w:val="231F20"/>
          <w:w w:val="90"/>
        </w:rPr>
        <w:t>.</w:t>
      </w:r>
      <w:r>
        <w:rPr>
          <w:color w:val="231F20"/>
          <w:spacing w:val="-10"/>
          <w:w w:val="90"/>
          <w:rtl/>
        </w:rPr>
        <w:t xml:space="preserve"> </w:t>
      </w:r>
      <w:r>
        <w:rPr>
          <w:color w:val="231F20"/>
          <w:w w:val="90"/>
          <w:rtl/>
        </w:rPr>
        <w:t>לדבריהם</w:t>
      </w:r>
      <w:r>
        <w:rPr>
          <w:color w:val="231F20"/>
          <w:w w:val="90"/>
        </w:rPr>
        <w:t>,</w:t>
      </w:r>
      <w:r>
        <w:rPr>
          <w:color w:val="231F20"/>
          <w:spacing w:val="-10"/>
          <w:w w:val="90"/>
          <w:rtl/>
        </w:rPr>
        <w:t xml:space="preserve"> </w:t>
      </w:r>
      <w:r>
        <w:rPr>
          <w:color w:val="231F20"/>
          <w:w w:val="90"/>
          <w:rtl/>
        </w:rPr>
        <w:t>העתירה</w:t>
      </w:r>
      <w:r>
        <w:rPr>
          <w:color w:val="231F20"/>
          <w:spacing w:val="-10"/>
          <w:w w:val="90"/>
          <w:rtl/>
        </w:rPr>
        <w:t xml:space="preserve"> </w:t>
      </w:r>
      <w:r>
        <w:rPr>
          <w:color w:val="231F20"/>
          <w:w w:val="90"/>
          <w:rtl/>
        </w:rPr>
        <w:t>אינה</w:t>
      </w:r>
      <w:r>
        <w:rPr>
          <w:color w:val="231F20"/>
          <w:spacing w:val="-10"/>
          <w:w w:val="90"/>
          <w:rtl/>
        </w:rPr>
        <w:t xml:space="preserve"> </w:t>
      </w:r>
      <w:r>
        <w:rPr>
          <w:color w:val="231F20"/>
          <w:w w:val="90"/>
          <w:rtl/>
        </w:rPr>
        <w:t>נוגעת</w:t>
      </w:r>
      <w:r>
        <w:rPr>
          <w:color w:val="231F20"/>
          <w:spacing w:val="-10"/>
          <w:w w:val="90"/>
          <w:rtl/>
        </w:rPr>
        <w:t xml:space="preserve"> </w:t>
      </w:r>
      <w:r>
        <w:rPr>
          <w:color w:val="231F20"/>
          <w:w w:val="90"/>
          <w:rtl/>
        </w:rPr>
        <w:t>למתן</w:t>
      </w:r>
      <w:r>
        <w:rPr>
          <w:color w:val="231F20"/>
          <w:spacing w:val="-10"/>
          <w:w w:val="90"/>
          <w:rtl/>
        </w:rPr>
        <w:t xml:space="preserve"> </w:t>
      </w:r>
      <w:r>
        <w:rPr>
          <w:color w:val="231F20"/>
          <w:w w:val="90"/>
          <w:rtl/>
        </w:rPr>
        <w:t>שירותים</w:t>
      </w:r>
      <w:r>
        <w:rPr>
          <w:color w:val="231F20"/>
          <w:spacing w:val="-10"/>
          <w:w w:val="90"/>
          <w:rtl/>
        </w:rPr>
        <w:t xml:space="preserve"> </w:t>
      </w:r>
      <w:r>
        <w:rPr>
          <w:color w:val="231F20"/>
          <w:w w:val="90"/>
          <w:rtl/>
        </w:rPr>
        <w:t>מוניציפליים</w:t>
      </w:r>
      <w:r>
        <w:rPr>
          <w:color w:val="231F20"/>
          <w:spacing w:val="-10"/>
          <w:w w:val="90"/>
          <w:rtl/>
        </w:rPr>
        <w:t xml:space="preserve"> </w:t>
      </w:r>
      <w:r>
        <w:rPr>
          <w:color w:val="231F20"/>
          <w:w w:val="90"/>
        </w:rPr>
        <w:t>(</w:t>
      </w:r>
      <w:r>
        <w:rPr>
          <w:color w:val="231F20"/>
          <w:w w:val="90"/>
          <w:rtl/>
        </w:rPr>
        <w:t>של</w:t>
      </w:r>
      <w:r>
        <w:rPr>
          <w:color w:val="231F20"/>
          <w:spacing w:val="-10"/>
          <w:w w:val="90"/>
          <w:rtl/>
        </w:rPr>
        <w:t xml:space="preserve"> </w:t>
      </w:r>
      <w:r>
        <w:rPr>
          <w:color w:val="231F20"/>
          <w:w w:val="90"/>
          <w:rtl/>
        </w:rPr>
        <w:t>רשות</w:t>
      </w:r>
      <w:r>
        <w:rPr>
          <w:color w:val="231F20"/>
          <w:spacing w:val="-10"/>
          <w:w w:val="90"/>
          <w:rtl/>
        </w:rPr>
        <w:t xml:space="preserve"> </w:t>
      </w:r>
      <w:r>
        <w:rPr>
          <w:color w:val="231F20"/>
          <w:w w:val="90"/>
          <w:rtl/>
        </w:rPr>
        <w:t>מקומית</w:t>
      </w:r>
      <w:r>
        <w:rPr>
          <w:color w:val="231F20"/>
          <w:w w:val="90"/>
        </w:rPr>
        <w:t>,)</w:t>
      </w:r>
      <w:r>
        <w:rPr>
          <w:color w:val="231F20"/>
          <w:spacing w:val="-10"/>
          <w:w w:val="90"/>
          <w:rtl/>
        </w:rPr>
        <w:t xml:space="preserve"> </w:t>
      </w:r>
      <w:r>
        <w:rPr>
          <w:color w:val="231F20"/>
          <w:w w:val="90"/>
          <w:rtl/>
        </w:rPr>
        <w:t>למניעה</w:t>
      </w:r>
      <w:r>
        <w:rPr>
          <w:color w:val="231F20"/>
          <w:spacing w:val="-10"/>
          <w:w w:val="90"/>
          <w:rtl/>
        </w:rPr>
        <w:t xml:space="preserve"> </w:t>
      </w:r>
      <w:r>
        <w:rPr>
          <w:color w:val="231F20"/>
          <w:w w:val="90"/>
          <w:rtl/>
        </w:rPr>
        <w:t>או להגבלה של שירותי דת</w:t>
      </w:r>
      <w:r>
        <w:rPr>
          <w:color w:val="231F20"/>
          <w:w w:val="90"/>
        </w:rPr>
        <w:t>,</w:t>
      </w:r>
      <w:r>
        <w:rPr>
          <w:color w:val="231F20"/>
          <w:w w:val="90"/>
          <w:rtl/>
        </w:rPr>
        <w:t xml:space="preserve"> או למניעת זכותם של מי מתושבי היישוב לחיות בו ולנהוג לפי צו אמונתו ומצפונו</w:t>
      </w:r>
      <w:r>
        <w:rPr>
          <w:color w:val="231F20"/>
          <w:w w:val="90"/>
        </w:rPr>
        <w:t>.</w:t>
      </w:r>
      <w:r>
        <w:rPr>
          <w:color w:val="231F20"/>
          <w:w w:val="90"/>
          <w:rtl/>
        </w:rPr>
        <w:t xml:space="preserve"> הצדדים</w:t>
      </w:r>
      <w:r>
        <w:rPr>
          <w:color w:val="231F20"/>
          <w:spacing w:val="40"/>
          <w:rtl/>
        </w:rPr>
        <w:t xml:space="preserve"> </w:t>
      </w:r>
      <w:r>
        <w:rPr>
          <w:color w:val="231F20"/>
          <w:w w:val="90"/>
          <w:rtl/>
        </w:rPr>
        <w:t xml:space="preserve">לא חלקו על כי ועד היישוב צריך לספק שירותים ואמצעים ראויים בנסיבות העניין כדי לאפשר קיום אורח חיים דתי </w:t>
      </w:r>
      <w:r>
        <w:rPr>
          <w:color w:val="231F20"/>
          <w:spacing w:val="-2"/>
          <w:rtl/>
        </w:rPr>
        <w:t>לתושבים</w:t>
      </w:r>
      <w:r>
        <w:rPr>
          <w:color w:val="231F20"/>
          <w:spacing w:val="-15"/>
          <w:rtl/>
        </w:rPr>
        <w:t xml:space="preserve"> </w:t>
      </w:r>
      <w:r>
        <w:rPr>
          <w:color w:val="231F20"/>
          <w:spacing w:val="-2"/>
          <w:rtl/>
        </w:rPr>
        <w:t>המעוניינים</w:t>
      </w:r>
      <w:r>
        <w:rPr>
          <w:color w:val="231F20"/>
          <w:spacing w:val="-15"/>
          <w:rtl/>
        </w:rPr>
        <w:t xml:space="preserve"> </w:t>
      </w:r>
      <w:r>
        <w:rPr>
          <w:color w:val="231F20"/>
          <w:spacing w:val="-2"/>
          <w:rtl/>
        </w:rPr>
        <w:t>בכך</w:t>
      </w:r>
      <w:r>
        <w:rPr>
          <w:color w:val="231F20"/>
          <w:spacing w:val="-2"/>
        </w:rPr>
        <w:t>.</w:t>
      </w:r>
    </w:p>
    <w:p w14:paraId="0759FAF0" w14:textId="77777777" w:rsidR="00E11048" w:rsidRDefault="00BC7267" w:rsidP="00CA2DD3">
      <w:pPr>
        <w:pStyle w:val="a3"/>
        <w:tabs>
          <w:tab w:val="left" w:pos="9643"/>
        </w:tabs>
        <w:bidi/>
        <w:spacing w:before="3" w:line="295" w:lineRule="auto"/>
        <w:ind w:left="-31"/>
      </w:pPr>
      <w:r>
        <w:rPr>
          <w:color w:val="231F20"/>
          <w:w w:val="90"/>
          <w:rtl/>
        </w:rPr>
        <w:t>אחד השופטים הוסיף כי יש להצר על כי המחלוקת בין הצדדים הובאה מלכתחילה לפתחו של בית המשפט</w:t>
      </w:r>
      <w:r>
        <w:rPr>
          <w:color w:val="231F20"/>
          <w:w w:val="90"/>
        </w:rPr>
        <w:t>.</w:t>
      </w:r>
      <w:r>
        <w:rPr>
          <w:color w:val="231F20"/>
          <w:w w:val="90"/>
          <w:rtl/>
        </w:rPr>
        <w:t xml:space="preserve"> סוגיות</w:t>
      </w:r>
      <w:r>
        <w:rPr>
          <w:color w:val="231F20"/>
          <w:spacing w:val="40"/>
          <w:rtl/>
        </w:rPr>
        <w:t xml:space="preserve"> </w:t>
      </w:r>
      <w:r>
        <w:rPr>
          <w:color w:val="231F20"/>
          <w:spacing w:val="-6"/>
          <w:rtl/>
        </w:rPr>
        <w:t>עקרוניות</w:t>
      </w:r>
      <w:r>
        <w:rPr>
          <w:color w:val="231F20"/>
          <w:spacing w:val="-2"/>
          <w:rtl/>
        </w:rPr>
        <w:t xml:space="preserve"> </w:t>
      </w:r>
      <w:r>
        <w:rPr>
          <w:color w:val="231F20"/>
          <w:spacing w:val="-6"/>
          <w:rtl/>
        </w:rPr>
        <w:t>וחשובות</w:t>
      </w:r>
      <w:r>
        <w:rPr>
          <w:color w:val="231F20"/>
          <w:spacing w:val="-2"/>
          <w:rtl/>
        </w:rPr>
        <w:t xml:space="preserve"> </w:t>
      </w:r>
      <w:r>
        <w:rPr>
          <w:color w:val="231F20"/>
          <w:spacing w:val="-6"/>
          <w:rtl/>
        </w:rPr>
        <w:t>בחברה</w:t>
      </w:r>
      <w:r>
        <w:rPr>
          <w:color w:val="231F20"/>
          <w:spacing w:val="-2"/>
          <w:rtl/>
        </w:rPr>
        <w:t xml:space="preserve"> </w:t>
      </w:r>
      <w:r>
        <w:rPr>
          <w:color w:val="231F20"/>
          <w:spacing w:val="-6"/>
          <w:rtl/>
        </w:rPr>
        <w:t>הישראלית</w:t>
      </w:r>
      <w:r>
        <w:rPr>
          <w:color w:val="231F20"/>
          <w:spacing w:val="-2"/>
          <w:rtl/>
        </w:rPr>
        <w:t xml:space="preserve"> </w:t>
      </w:r>
      <w:r>
        <w:rPr>
          <w:color w:val="231F20"/>
          <w:spacing w:val="-6"/>
          <w:rtl/>
        </w:rPr>
        <w:t>המורכבת</w:t>
      </w:r>
      <w:r>
        <w:rPr>
          <w:color w:val="231F20"/>
          <w:spacing w:val="-2"/>
          <w:rtl/>
        </w:rPr>
        <w:t xml:space="preserve"> </w:t>
      </w:r>
      <w:r>
        <w:rPr>
          <w:color w:val="231F20"/>
          <w:spacing w:val="-6"/>
          <w:rtl/>
        </w:rPr>
        <w:t>מקבוצות</w:t>
      </w:r>
      <w:r>
        <w:rPr>
          <w:color w:val="231F20"/>
          <w:spacing w:val="-2"/>
          <w:rtl/>
        </w:rPr>
        <w:t xml:space="preserve"> </w:t>
      </w:r>
      <w:r>
        <w:rPr>
          <w:color w:val="231F20"/>
          <w:spacing w:val="-6"/>
          <w:rtl/>
        </w:rPr>
        <w:t>שונות</w:t>
      </w:r>
      <w:r>
        <w:rPr>
          <w:color w:val="231F20"/>
          <w:spacing w:val="-2"/>
          <w:rtl/>
        </w:rPr>
        <w:t xml:space="preserve"> </w:t>
      </w:r>
      <w:r>
        <w:rPr>
          <w:color w:val="231F20"/>
          <w:spacing w:val="-6"/>
        </w:rPr>
        <w:t>–</w:t>
      </w:r>
      <w:r>
        <w:rPr>
          <w:color w:val="231F20"/>
          <w:spacing w:val="-2"/>
          <w:rtl/>
        </w:rPr>
        <w:t xml:space="preserve"> </w:t>
      </w:r>
      <w:r>
        <w:rPr>
          <w:color w:val="231F20"/>
          <w:spacing w:val="-6"/>
          <w:rtl/>
        </w:rPr>
        <w:t>כמו</w:t>
      </w:r>
      <w:r>
        <w:rPr>
          <w:color w:val="231F20"/>
          <w:spacing w:val="-2"/>
          <w:rtl/>
        </w:rPr>
        <w:t xml:space="preserve"> </w:t>
      </w:r>
      <w:r>
        <w:rPr>
          <w:color w:val="231F20"/>
          <w:spacing w:val="-6"/>
          <w:rtl/>
        </w:rPr>
        <w:t>חילונים</w:t>
      </w:r>
      <w:r>
        <w:rPr>
          <w:color w:val="231F20"/>
          <w:spacing w:val="-2"/>
          <w:rtl/>
        </w:rPr>
        <w:t xml:space="preserve"> </w:t>
      </w:r>
      <w:r>
        <w:rPr>
          <w:color w:val="231F20"/>
          <w:spacing w:val="-6"/>
          <w:rtl/>
        </w:rPr>
        <w:t>ודתיים</w:t>
      </w:r>
      <w:r>
        <w:rPr>
          <w:color w:val="231F20"/>
          <w:spacing w:val="-2"/>
          <w:rtl/>
        </w:rPr>
        <w:t xml:space="preserve"> </w:t>
      </w:r>
      <w:r>
        <w:rPr>
          <w:color w:val="231F20"/>
          <w:spacing w:val="-6"/>
        </w:rPr>
        <w:t>–</w:t>
      </w:r>
      <w:r>
        <w:rPr>
          <w:color w:val="231F20"/>
          <w:spacing w:val="-2"/>
          <w:rtl/>
        </w:rPr>
        <w:t xml:space="preserve"> </w:t>
      </w:r>
      <w:r>
        <w:rPr>
          <w:color w:val="231F20"/>
          <w:spacing w:val="-6"/>
          <w:rtl/>
        </w:rPr>
        <w:t>ראוי</w:t>
      </w:r>
      <w:r>
        <w:rPr>
          <w:color w:val="231F20"/>
          <w:spacing w:val="-2"/>
          <w:rtl/>
        </w:rPr>
        <w:t xml:space="preserve"> </w:t>
      </w:r>
      <w:r>
        <w:rPr>
          <w:color w:val="231F20"/>
          <w:spacing w:val="-6"/>
          <w:rtl/>
        </w:rPr>
        <w:t>שייפתרו</w:t>
      </w:r>
      <w:r>
        <w:rPr>
          <w:color w:val="231F20"/>
          <w:spacing w:val="-2"/>
          <w:rtl/>
        </w:rPr>
        <w:t xml:space="preserve"> </w:t>
      </w:r>
      <w:r>
        <w:rPr>
          <w:color w:val="231F20"/>
          <w:spacing w:val="-6"/>
          <w:rtl/>
        </w:rPr>
        <w:t xml:space="preserve">בדרך </w:t>
      </w:r>
      <w:r>
        <w:rPr>
          <w:color w:val="231F20"/>
          <w:w w:val="90"/>
          <w:rtl/>
        </w:rPr>
        <w:t>דמוקרטית</w:t>
      </w:r>
      <w:r>
        <w:rPr>
          <w:color w:val="231F20"/>
          <w:rtl/>
        </w:rPr>
        <w:t xml:space="preserve"> </w:t>
      </w:r>
      <w:r>
        <w:rPr>
          <w:color w:val="231F20"/>
          <w:w w:val="90"/>
          <w:rtl/>
        </w:rPr>
        <w:t>של</w:t>
      </w:r>
      <w:r>
        <w:rPr>
          <w:color w:val="231F20"/>
          <w:rtl/>
        </w:rPr>
        <w:t xml:space="preserve"> </w:t>
      </w:r>
      <w:r>
        <w:rPr>
          <w:color w:val="231F20"/>
          <w:w w:val="90"/>
          <w:rtl/>
        </w:rPr>
        <w:t>הידברות</w:t>
      </w:r>
      <w:r>
        <w:rPr>
          <w:color w:val="231F20"/>
          <w:rtl/>
        </w:rPr>
        <w:t xml:space="preserve"> </w:t>
      </w:r>
      <w:r>
        <w:rPr>
          <w:color w:val="231F20"/>
          <w:w w:val="90"/>
          <w:rtl/>
        </w:rPr>
        <w:t>והחלטה</w:t>
      </w:r>
      <w:r>
        <w:rPr>
          <w:color w:val="231F20"/>
          <w:rtl/>
        </w:rPr>
        <w:t xml:space="preserve"> </w:t>
      </w:r>
      <w:r>
        <w:rPr>
          <w:color w:val="231F20"/>
          <w:w w:val="90"/>
          <w:rtl/>
        </w:rPr>
        <w:t>משותפת</w:t>
      </w:r>
      <w:r>
        <w:rPr>
          <w:color w:val="231F20"/>
          <w:rtl/>
        </w:rPr>
        <w:t xml:space="preserve"> </w:t>
      </w:r>
      <w:r>
        <w:rPr>
          <w:color w:val="231F20"/>
          <w:w w:val="90"/>
          <w:rtl/>
        </w:rPr>
        <w:t>בין</w:t>
      </w:r>
      <w:r>
        <w:rPr>
          <w:color w:val="231F20"/>
          <w:rtl/>
        </w:rPr>
        <w:t xml:space="preserve"> </w:t>
      </w:r>
      <w:r>
        <w:rPr>
          <w:color w:val="231F20"/>
          <w:w w:val="90"/>
          <w:rtl/>
        </w:rPr>
        <w:t>הרשות</w:t>
      </w:r>
      <w:r>
        <w:rPr>
          <w:color w:val="231F20"/>
          <w:rtl/>
        </w:rPr>
        <w:t xml:space="preserve"> </w:t>
      </w:r>
      <w:r>
        <w:rPr>
          <w:color w:val="231F20"/>
          <w:w w:val="90"/>
          <w:rtl/>
        </w:rPr>
        <w:t>המקומית</w:t>
      </w:r>
      <w:r>
        <w:rPr>
          <w:color w:val="231F20"/>
          <w:rtl/>
        </w:rPr>
        <w:t xml:space="preserve"> </w:t>
      </w:r>
      <w:r>
        <w:rPr>
          <w:color w:val="231F20"/>
          <w:w w:val="90"/>
          <w:rtl/>
        </w:rPr>
        <w:t>לבין</w:t>
      </w:r>
      <w:r>
        <w:rPr>
          <w:color w:val="231F20"/>
          <w:rtl/>
        </w:rPr>
        <w:t xml:space="preserve"> </w:t>
      </w:r>
      <w:r>
        <w:rPr>
          <w:color w:val="231F20"/>
          <w:w w:val="90"/>
          <w:rtl/>
        </w:rPr>
        <w:t>תושביה</w:t>
      </w:r>
      <w:r>
        <w:rPr>
          <w:color w:val="231F20"/>
          <w:w w:val="90"/>
        </w:rPr>
        <w:t>,</w:t>
      </w:r>
      <w:r>
        <w:rPr>
          <w:color w:val="231F20"/>
          <w:rtl/>
        </w:rPr>
        <w:t xml:space="preserve"> </w:t>
      </w:r>
      <w:r>
        <w:rPr>
          <w:color w:val="231F20"/>
          <w:w w:val="90"/>
          <w:rtl/>
        </w:rPr>
        <w:t>ובין</w:t>
      </w:r>
      <w:r>
        <w:rPr>
          <w:color w:val="231F20"/>
          <w:rtl/>
        </w:rPr>
        <w:t xml:space="preserve"> </w:t>
      </w:r>
      <w:r>
        <w:rPr>
          <w:color w:val="231F20"/>
          <w:w w:val="90"/>
          <w:rtl/>
        </w:rPr>
        <w:t>התושבים</w:t>
      </w:r>
      <w:r>
        <w:rPr>
          <w:color w:val="231F20"/>
          <w:rtl/>
        </w:rPr>
        <w:t xml:space="preserve"> </w:t>
      </w:r>
      <w:r>
        <w:rPr>
          <w:color w:val="231F20"/>
          <w:w w:val="90"/>
          <w:rtl/>
        </w:rPr>
        <w:t>לבין</w:t>
      </w:r>
      <w:r>
        <w:rPr>
          <w:color w:val="231F20"/>
          <w:rtl/>
        </w:rPr>
        <w:t xml:space="preserve"> </w:t>
      </w:r>
      <w:r>
        <w:rPr>
          <w:color w:val="231F20"/>
          <w:w w:val="90"/>
          <w:rtl/>
        </w:rPr>
        <w:t>עצמם</w:t>
      </w:r>
      <w:r>
        <w:rPr>
          <w:color w:val="231F20"/>
          <w:w w:val="90"/>
        </w:rPr>
        <w:t>,</w:t>
      </w:r>
      <w:r>
        <w:rPr>
          <w:color w:val="231F20"/>
          <w:rtl/>
        </w:rPr>
        <w:t xml:space="preserve"> </w:t>
      </w:r>
      <w:r>
        <w:rPr>
          <w:color w:val="231F20"/>
          <w:w w:val="90"/>
          <w:rtl/>
        </w:rPr>
        <w:t>למרות</w:t>
      </w:r>
      <w:r>
        <w:rPr>
          <w:color w:val="231F20"/>
          <w:spacing w:val="40"/>
          <w:rtl/>
        </w:rPr>
        <w:t xml:space="preserve"> </w:t>
      </w:r>
      <w:r>
        <w:rPr>
          <w:color w:val="231F20"/>
          <w:w w:val="90"/>
          <w:rtl/>
        </w:rPr>
        <w:t>ההבדלים ביניהם</w:t>
      </w:r>
      <w:r>
        <w:rPr>
          <w:color w:val="231F20"/>
          <w:w w:val="90"/>
        </w:rPr>
        <w:t>.</w:t>
      </w:r>
      <w:r>
        <w:rPr>
          <w:color w:val="231F20"/>
          <w:w w:val="90"/>
          <w:rtl/>
        </w:rPr>
        <w:t xml:space="preserve"> עם זאת</w:t>
      </w:r>
      <w:r>
        <w:rPr>
          <w:color w:val="231F20"/>
          <w:w w:val="90"/>
        </w:rPr>
        <w:t>,</w:t>
      </w:r>
      <w:r>
        <w:rPr>
          <w:color w:val="231F20"/>
          <w:w w:val="90"/>
          <w:rtl/>
        </w:rPr>
        <w:t xml:space="preserve"> משהובאה העתירה לפתחו של בית המשפט</w:t>
      </w:r>
      <w:r>
        <w:rPr>
          <w:color w:val="231F20"/>
          <w:w w:val="90"/>
        </w:rPr>
        <w:t>,</w:t>
      </w:r>
      <w:r>
        <w:rPr>
          <w:color w:val="231F20"/>
          <w:w w:val="90"/>
          <w:rtl/>
        </w:rPr>
        <w:t xml:space="preserve"> נדרשת הכרעה</w:t>
      </w:r>
      <w:r>
        <w:rPr>
          <w:color w:val="231F20"/>
          <w:w w:val="90"/>
        </w:rPr>
        <w:t>.</w:t>
      </w:r>
      <w:r>
        <w:rPr>
          <w:color w:val="231F20"/>
          <w:w w:val="90"/>
          <w:rtl/>
        </w:rPr>
        <w:t xml:space="preserve"> העתירה לא התקבלה</w:t>
      </w:r>
      <w:r>
        <w:rPr>
          <w:color w:val="231F20"/>
          <w:w w:val="90"/>
        </w:rPr>
        <w:t>.</w:t>
      </w:r>
      <w:r>
        <w:rPr>
          <w:color w:val="231F20"/>
          <w:spacing w:val="40"/>
          <w:rtl/>
        </w:rPr>
        <w:t xml:space="preserve"> </w:t>
      </w:r>
      <w:r>
        <w:rPr>
          <w:color w:val="231F20"/>
          <w:w w:val="90"/>
          <w:rtl/>
        </w:rPr>
        <w:t>השופט</w:t>
      </w:r>
      <w:r>
        <w:rPr>
          <w:color w:val="231F20"/>
          <w:rtl/>
        </w:rPr>
        <w:t xml:space="preserve"> </w:t>
      </w:r>
      <w:r>
        <w:rPr>
          <w:color w:val="231F20"/>
          <w:w w:val="90"/>
          <w:rtl/>
        </w:rPr>
        <w:t>סיים</w:t>
      </w:r>
      <w:r>
        <w:rPr>
          <w:color w:val="231F20"/>
          <w:rtl/>
        </w:rPr>
        <w:t xml:space="preserve"> </w:t>
      </w:r>
      <w:r>
        <w:rPr>
          <w:color w:val="231F20"/>
          <w:w w:val="90"/>
          <w:rtl/>
        </w:rPr>
        <w:t>את</w:t>
      </w:r>
      <w:r>
        <w:rPr>
          <w:color w:val="231F20"/>
          <w:rtl/>
        </w:rPr>
        <w:t xml:space="preserve"> </w:t>
      </w:r>
      <w:r>
        <w:rPr>
          <w:color w:val="231F20"/>
          <w:w w:val="90"/>
          <w:rtl/>
        </w:rPr>
        <w:t>דבריו</w:t>
      </w:r>
      <w:r>
        <w:rPr>
          <w:color w:val="231F20"/>
          <w:rtl/>
        </w:rPr>
        <w:t xml:space="preserve"> </w:t>
      </w:r>
      <w:r>
        <w:rPr>
          <w:color w:val="231F20"/>
          <w:w w:val="90"/>
          <w:rtl/>
        </w:rPr>
        <w:t>כפי</w:t>
      </w:r>
      <w:r>
        <w:rPr>
          <w:color w:val="231F20"/>
          <w:rtl/>
        </w:rPr>
        <w:t xml:space="preserve"> </w:t>
      </w:r>
      <w:r>
        <w:rPr>
          <w:color w:val="231F20"/>
          <w:w w:val="90"/>
          <w:rtl/>
        </w:rPr>
        <w:t>שפתח</w:t>
      </w:r>
      <w:r>
        <w:rPr>
          <w:color w:val="231F20"/>
          <w:rtl/>
        </w:rPr>
        <w:t xml:space="preserve"> </w:t>
      </w:r>
      <w:r>
        <w:rPr>
          <w:color w:val="231F20"/>
          <w:w w:val="90"/>
          <w:rtl/>
        </w:rPr>
        <w:t>אותם</w:t>
      </w:r>
      <w:r>
        <w:rPr>
          <w:color w:val="231F20"/>
          <w:w w:val="90"/>
        </w:rPr>
        <w:t>,</w:t>
      </w:r>
      <w:r>
        <w:rPr>
          <w:color w:val="231F20"/>
          <w:rtl/>
        </w:rPr>
        <w:t xml:space="preserve"> </w:t>
      </w:r>
      <w:r>
        <w:rPr>
          <w:color w:val="231F20"/>
          <w:w w:val="90"/>
          <w:rtl/>
        </w:rPr>
        <w:t>בהשראת</w:t>
      </w:r>
      <w:r>
        <w:rPr>
          <w:color w:val="231F20"/>
          <w:rtl/>
        </w:rPr>
        <w:t xml:space="preserve"> </w:t>
      </w:r>
      <w:r>
        <w:rPr>
          <w:color w:val="231F20"/>
          <w:w w:val="90"/>
          <w:rtl/>
        </w:rPr>
        <w:t>הסיפור</w:t>
      </w:r>
      <w:r>
        <w:rPr>
          <w:color w:val="231F20"/>
          <w:rtl/>
        </w:rPr>
        <w:t xml:space="preserve"> </w:t>
      </w:r>
      <w:r>
        <w:rPr>
          <w:color w:val="231F20"/>
          <w:w w:val="90"/>
        </w:rPr>
        <w:t>“</w:t>
      </w:r>
      <w:r>
        <w:rPr>
          <w:color w:val="231F20"/>
          <w:w w:val="90"/>
          <w:rtl/>
        </w:rPr>
        <w:t>דירה</w:t>
      </w:r>
      <w:r>
        <w:rPr>
          <w:color w:val="231F20"/>
          <w:rtl/>
        </w:rPr>
        <w:t xml:space="preserve"> </w:t>
      </w:r>
      <w:r>
        <w:rPr>
          <w:color w:val="231F20"/>
          <w:w w:val="90"/>
          <w:rtl/>
        </w:rPr>
        <w:t>להשכיר</w:t>
      </w:r>
      <w:r>
        <w:rPr>
          <w:color w:val="231F20"/>
          <w:w w:val="90"/>
        </w:rPr>
        <w:t>“</w:t>
      </w:r>
      <w:r>
        <w:rPr>
          <w:color w:val="231F20"/>
          <w:rtl/>
        </w:rPr>
        <w:t xml:space="preserve"> </w:t>
      </w:r>
      <w:r>
        <w:rPr>
          <w:color w:val="231F20"/>
          <w:w w:val="90"/>
          <w:rtl/>
        </w:rPr>
        <w:t>מאת</w:t>
      </w:r>
      <w:r>
        <w:rPr>
          <w:color w:val="231F20"/>
          <w:rtl/>
        </w:rPr>
        <w:t xml:space="preserve"> </w:t>
      </w:r>
      <w:r>
        <w:rPr>
          <w:color w:val="231F20"/>
          <w:w w:val="90"/>
          <w:rtl/>
        </w:rPr>
        <w:t>לאה</w:t>
      </w:r>
      <w:r>
        <w:rPr>
          <w:color w:val="231F20"/>
          <w:rtl/>
        </w:rPr>
        <w:t xml:space="preserve"> </w:t>
      </w:r>
      <w:r>
        <w:rPr>
          <w:color w:val="231F20"/>
          <w:w w:val="90"/>
          <w:rtl/>
        </w:rPr>
        <w:t>גולדברג</w:t>
      </w:r>
      <w:r>
        <w:rPr>
          <w:color w:val="231F20"/>
          <w:w w:val="90"/>
        </w:rPr>
        <w:t>,</w:t>
      </w:r>
      <w:r>
        <w:rPr>
          <w:color w:val="231F20"/>
          <w:rtl/>
        </w:rPr>
        <w:t xml:space="preserve"> </w:t>
      </w:r>
      <w:r>
        <w:rPr>
          <w:color w:val="231F20"/>
          <w:w w:val="90"/>
          <w:rtl/>
        </w:rPr>
        <w:t>והביע</w:t>
      </w:r>
      <w:r>
        <w:rPr>
          <w:color w:val="231F20"/>
          <w:rtl/>
        </w:rPr>
        <w:t xml:space="preserve"> </w:t>
      </w:r>
      <w:r>
        <w:rPr>
          <w:color w:val="231F20"/>
          <w:w w:val="90"/>
          <w:rtl/>
        </w:rPr>
        <w:t>תקווה</w:t>
      </w:r>
      <w:r>
        <w:rPr>
          <w:color w:val="231F20"/>
          <w:rtl/>
        </w:rPr>
        <w:t xml:space="preserve"> </w:t>
      </w:r>
      <w:r>
        <w:rPr>
          <w:color w:val="231F20"/>
          <w:w w:val="90"/>
          <w:rtl/>
        </w:rPr>
        <w:t>כי</w:t>
      </w:r>
      <w:r>
        <w:rPr>
          <w:color w:val="231F20"/>
          <w:spacing w:val="80"/>
          <w:rtl/>
        </w:rPr>
        <w:t xml:space="preserve"> </w:t>
      </w:r>
      <w:r>
        <w:rPr>
          <w:color w:val="231F20"/>
          <w:w w:val="90"/>
          <w:rtl/>
        </w:rPr>
        <w:t>סיפורם של תושבי ניל</w:t>
      </w:r>
      <w:r>
        <w:rPr>
          <w:color w:val="231F20"/>
          <w:w w:val="90"/>
        </w:rPr>
        <w:t>"</w:t>
      </w:r>
      <w:r>
        <w:rPr>
          <w:color w:val="231F20"/>
          <w:w w:val="90"/>
          <w:rtl/>
        </w:rPr>
        <w:t>י יסתיים כסיפורם של דיירי המגדל</w:t>
      </w:r>
      <w:r>
        <w:rPr>
          <w:color w:val="231F20"/>
          <w:w w:val="90"/>
        </w:rPr>
        <w:t>:</w:t>
      </w:r>
      <w:r>
        <w:rPr>
          <w:color w:val="231F20"/>
          <w:w w:val="90"/>
          <w:rtl/>
        </w:rPr>
        <w:t xml:space="preserve"> </w:t>
      </w:r>
      <w:r>
        <w:rPr>
          <w:color w:val="231F20"/>
          <w:w w:val="90"/>
        </w:rPr>
        <w:t>“</w:t>
      </w:r>
      <w:r>
        <w:rPr>
          <w:color w:val="231F20"/>
          <w:w w:val="90"/>
          <w:rtl/>
        </w:rPr>
        <w:t>על פסגה מוריקה</w:t>
      </w:r>
      <w:r>
        <w:rPr>
          <w:color w:val="231F20"/>
          <w:w w:val="90"/>
        </w:rPr>
        <w:t>,</w:t>
      </w:r>
      <w:r>
        <w:rPr>
          <w:color w:val="231F20"/>
          <w:w w:val="90"/>
          <w:rtl/>
        </w:rPr>
        <w:t xml:space="preserve"> בין גבעות ועמקים</w:t>
      </w:r>
      <w:r>
        <w:rPr>
          <w:color w:val="231F20"/>
          <w:w w:val="90"/>
        </w:rPr>
        <w:t>,</w:t>
      </w:r>
      <w:r>
        <w:rPr>
          <w:color w:val="231F20"/>
          <w:w w:val="90"/>
          <w:rtl/>
        </w:rPr>
        <w:t xml:space="preserve"> עומד יישוב ותיק </w:t>
      </w:r>
      <w:r>
        <w:rPr>
          <w:color w:val="231F20"/>
          <w:spacing w:val="-6"/>
          <w:rtl/>
        </w:rPr>
        <w:t>ומסביר</w:t>
      </w:r>
      <w:r>
        <w:rPr>
          <w:color w:val="231F20"/>
          <w:spacing w:val="-12"/>
          <w:rtl/>
        </w:rPr>
        <w:t xml:space="preserve"> </w:t>
      </w:r>
      <w:r>
        <w:rPr>
          <w:color w:val="231F20"/>
          <w:spacing w:val="-6"/>
          <w:rtl/>
        </w:rPr>
        <w:t>פנים</w:t>
      </w:r>
      <w:r>
        <w:rPr>
          <w:color w:val="231F20"/>
          <w:spacing w:val="-6"/>
        </w:rPr>
        <w:t>,</w:t>
      </w:r>
      <w:r>
        <w:rPr>
          <w:color w:val="231F20"/>
          <w:spacing w:val="-12"/>
          <w:rtl/>
        </w:rPr>
        <w:t xml:space="preserve"> </w:t>
      </w:r>
      <w:r>
        <w:rPr>
          <w:color w:val="231F20"/>
          <w:spacing w:val="-6"/>
          <w:rtl/>
        </w:rPr>
        <w:t>וביישוב</w:t>
      </w:r>
      <w:r>
        <w:rPr>
          <w:color w:val="231F20"/>
          <w:spacing w:val="-12"/>
          <w:rtl/>
        </w:rPr>
        <w:t xml:space="preserve"> </w:t>
      </w:r>
      <w:r>
        <w:rPr>
          <w:color w:val="231F20"/>
          <w:spacing w:val="-6"/>
          <w:rtl/>
        </w:rPr>
        <w:t>גרים</w:t>
      </w:r>
      <w:r>
        <w:rPr>
          <w:color w:val="231F20"/>
          <w:spacing w:val="-12"/>
          <w:rtl/>
        </w:rPr>
        <w:t xml:space="preserve"> </w:t>
      </w:r>
      <w:r>
        <w:rPr>
          <w:color w:val="231F20"/>
          <w:spacing w:val="-6"/>
          <w:rtl/>
        </w:rPr>
        <w:t>עד</w:t>
      </w:r>
      <w:r>
        <w:rPr>
          <w:color w:val="231F20"/>
          <w:spacing w:val="-12"/>
          <w:rtl/>
        </w:rPr>
        <w:t xml:space="preserve"> </w:t>
      </w:r>
      <w:r>
        <w:rPr>
          <w:color w:val="231F20"/>
          <w:spacing w:val="-6"/>
          <w:rtl/>
        </w:rPr>
        <w:t>היום</w:t>
      </w:r>
      <w:r>
        <w:rPr>
          <w:color w:val="231F20"/>
          <w:spacing w:val="-6"/>
        </w:rPr>
        <w:t>,</w:t>
      </w:r>
      <w:r>
        <w:rPr>
          <w:color w:val="231F20"/>
          <w:spacing w:val="-12"/>
          <w:rtl/>
        </w:rPr>
        <w:t xml:space="preserve"> </w:t>
      </w:r>
      <w:r>
        <w:rPr>
          <w:color w:val="231F20"/>
          <w:spacing w:val="-6"/>
          <w:rtl/>
        </w:rPr>
        <w:t>שכנים</w:t>
      </w:r>
      <w:r>
        <w:rPr>
          <w:color w:val="231F20"/>
          <w:spacing w:val="-12"/>
          <w:rtl/>
        </w:rPr>
        <w:t xml:space="preserve"> </w:t>
      </w:r>
      <w:r>
        <w:rPr>
          <w:color w:val="231F20"/>
          <w:spacing w:val="-6"/>
          <w:rtl/>
        </w:rPr>
        <w:t>טובים</w:t>
      </w:r>
      <w:r>
        <w:rPr>
          <w:color w:val="231F20"/>
          <w:spacing w:val="-12"/>
          <w:rtl/>
        </w:rPr>
        <w:t xml:space="preserve"> </w:t>
      </w:r>
      <w:r>
        <w:rPr>
          <w:color w:val="231F20"/>
          <w:spacing w:val="-6"/>
          <w:rtl/>
        </w:rPr>
        <w:t>חיי</w:t>
      </w:r>
      <w:r>
        <w:rPr>
          <w:color w:val="231F20"/>
          <w:spacing w:val="-12"/>
          <w:rtl/>
        </w:rPr>
        <w:t xml:space="preserve"> </w:t>
      </w:r>
      <w:r>
        <w:rPr>
          <w:color w:val="231F20"/>
          <w:spacing w:val="-6"/>
          <w:rtl/>
        </w:rPr>
        <w:t>שלום</w:t>
      </w:r>
      <w:r>
        <w:rPr>
          <w:color w:val="231F20"/>
          <w:spacing w:val="-6"/>
        </w:rPr>
        <w:t>.“</w:t>
      </w:r>
    </w:p>
    <w:p w14:paraId="065ABC7E" w14:textId="4432C604" w:rsidR="00E11048" w:rsidRDefault="002C0D08" w:rsidP="00CA2DD3">
      <w:pPr>
        <w:tabs>
          <w:tab w:val="left" w:pos="9643"/>
        </w:tabs>
        <w:bidi/>
        <w:spacing w:before="100"/>
        <w:ind w:left="-31"/>
        <w:rPr>
          <w:color w:val="231F20"/>
          <w:w w:val="85"/>
          <w:sz w:val="20"/>
          <w:szCs w:val="20"/>
          <w:rtl/>
        </w:rPr>
      </w:pPr>
      <w:r>
        <w:rPr>
          <w:rFonts w:hint="cs"/>
          <w:color w:val="231F20"/>
          <w:spacing w:val="-2"/>
          <w:w w:val="85"/>
          <w:sz w:val="20"/>
          <w:szCs w:val="20"/>
          <w:rtl/>
        </w:rPr>
        <w:t>(</w:t>
      </w:r>
      <w:r>
        <w:rPr>
          <w:color w:val="231F20"/>
          <w:spacing w:val="-2"/>
          <w:w w:val="85"/>
          <w:sz w:val="20"/>
          <w:szCs w:val="20"/>
          <w:rtl/>
        </w:rPr>
        <w:t>מעובד</w:t>
      </w:r>
      <w:r>
        <w:rPr>
          <w:color w:val="231F20"/>
          <w:spacing w:val="-5"/>
          <w:w w:val="85"/>
          <w:sz w:val="20"/>
          <w:szCs w:val="20"/>
          <w:rtl/>
        </w:rPr>
        <w:t xml:space="preserve"> </w:t>
      </w:r>
      <w:r>
        <w:rPr>
          <w:color w:val="231F20"/>
          <w:w w:val="85"/>
          <w:sz w:val="20"/>
          <w:szCs w:val="20"/>
          <w:rtl/>
        </w:rPr>
        <w:t>על</w:t>
      </w:r>
      <w:r>
        <w:rPr>
          <w:color w:val="231F20"/>
          <w:spacing w:val="-4"/>
          <w:w w:val="85"/>
          <w:sz w:val="20"/>
          <w:szCs w:val="20"/>
          <w:rtl/>
        </w:rPr>
        <w:t xml:space="preserve"> </w:t>
      </w:r>
      <w:r>
        <w:rPr>
          <w:color w:val="231F20"/>
          <w:w w:val="85"/>
          <w:sz w:val="20"/>
          <w:szCs w:val="20"/>
          <w:rtl/>
        </w:rPr>
        <w:t>פי</w:t>
      </w:r>
      <w:r>
        <w:rPr>
          <w:color w:val="231F20"/>
          <w:spacing w:val="-5"/>
          <w:w w:val="85"/>
          <w:sz w:val="20"/>
          <w:szCs w:val="20"/>
          <w:rtl/>
        </w:rPr>
        <w:t xml:space="preserve"> </w:t>
      </w:r>
      <w:r>
        <w:rPr>
          <w:color w:val="231F20"/>
          <w:w w:val="85"/>
          <w:sz w:val="20"/>
          <w:szCs w:val="20"/>
          <w:rtl/>
        </w:rPr>
        <w:t>פסק</w:t>
      </w:r>
      <w:r>
        <w:rPr>
          <w:color w:val="231F20"/>
          <w:spacing w:val="-4"/>
          <w:w w:val="85"/>
          <w:sz w:val="20"/>
          <w:szCs w:val="20"/>
          <w:rtl/>
        </w:rPr>
        <w:t xml:space="preserve"> </w:t>
      </w:r>
      <w:r>
        <w:rPr>
          <w:color w:val="231F20"/>
          <w:w w:val="85"/>
          <w:sz w:val="20"/>
          <w:szCs w:val="20"/>
          <w:rtl/>
        </w:rPr>
        <w:t>דין</w:t>
      </w:r>
      <w:r>
        <w:rPr>
          <w:color w:val="231F20"/>
          <w:spacing w:val="-5"/>
          <w:w w:val="85"/>
          <w:sz w:val="20"/>
          <w:szCs w:val="20"/>
          <w:rtl/>
        </w:rPr>
        <w:t xml:space="preserve"> </w:t>
      </w:r>
      <w:r>
        <w:rPr>
          <w:color w:val="231F20"/>
          <w:w w:val="85"/>
          <w:sz w:val="20"/>
          <w:szCs w:val="20"/>
          <w:rtl/>
        </w:rPr>
        <w:t>של</w:t>
      </w:r>
      <w:r>
        <w:rPr>
          <w:color w:val="231F20"/>
          <w:spacing w:val="-4"/>
          <w:w w:val="85"/>
          <w:sz w:val="20"/>
          <w:szCs w:val="20"/>
          <w:rtl/>
        </w:rPr>
        <w:t xml:space="preserve"> </w:t>
      </w:r>
      <w:r>
        <w:rPr>
          <w:color w:val="231F20"/>
          <w:w w:val="85"/>
          <w:sz w:val="20"/>
          <w:szCs w:val="20"/>
          <w:rtl/>
        </w:rPr>
        <w:t>בג</w:t>
      </w:r>
      <w:r>
        <w:rPr>
          <w:color w:val="231F20"/>
          <w:w w:val="85"/>
          <w:sz w:val="20"/>
          <w:szCs w:val="20"/>
        </w:rPr>
        <w:t>"</w:t>
      </w:r>
      <w:r>
        <w:rPr>
          <w:color w:val="231F20"/>
          <w:w w:val="85"/>
          <w:sz w:val="20"/>
          <w:szCs w:val="20"/>
          <w:rtl/>
        </w:rPr>
        <w:t>ץ</w:t>
      </w:r>
      <w:r>
        <w:rPr>
          <w:color w:val="231F20"/>
          <w:w w:val="85"/>
          <w:sz w:val="20"/>
          <w:szCs w:val="20"/>
        </w:rPr>
        <w:t>:</w:t>
      </w:r>
      <w:r>
        <w:rPr>
          <w:color w:val="231F20"/>
          <w:spacing w:val="-5"/>
          <w:w w:val="85"/>
          <w:sz w:val="20"/>
          <w:szCs w:val="20"/>
          <w:rtl/>
        </w:rPr>
        <w:t xml:space="preserve"> </w:t>
      </w:r>
      <w:r>
        <w:rPr>
          <w:color w:val="231F20"/>
          <w:w w:val="85"/>
          <w:sz w:val="20"/>
          <w:szCs w:val="20"/>
        </w:rPr>
        <w:t>“</w:t>
      </w:r>
      <w:r>
        <w:rPr>
          <w:color w:val="231F20"/>
          <w:w w:val="85"/>
          <w:sz w:val="20"/>
          <w:szCs w:val="20"/>
          <w:rtl/>
        </w:rPr>
        <w:t>האם</w:t>
      </w:r>
      <w:r>
        <w:rPr>
          <w:color w:val="231F20"/>
          <w:spacing w:val="-4"/>
          <w:w w:val="85"/>
          <w:sz w:val="20"/>
          <w:szCs w:val="20"/>
          <w:rtl/>
        </w:rPr>
        <w:t xml:space="preserve"> </w:t>
      </w:r>
      <w:r>
        <w:rPr>
          <w:color w:val="231F20"/>
          <w:w w:val="85"/>
          <w:sz w:val="20"/>
          <w:szCs w:val="20"/>
          <w:rtl/>
        </w:rPr>
        <w:t>רשאי</w:t>
      </w:r>
      <w:r>
        <w:rPr>
          <w:color w:val="231F20"/>
          <w:spacing w:val="-5"/>
          <w:w w:val="85"/>
          <w:sz w:val="20"/>
          <w:szCs w:val="20"/>
          <w:rtl/>
        </w:rPr>
        <w:t xml:space="preserve"> </w:t>
      </w:r>
      <w:r>
        <w:rPr>
          <w:color w:val="231F20"/>
          <w:w w:val="85"/>
          <w:sz w:val="20"/>
          <w:szCs w:val="20"/>
          <w:rtl/>
        </w:rPr>
        <w:t>יישוב</w:t>
      </w:r>
      <w:r>
        <w:rPr>
          <w:color w:val="231F20"/>
          <w:spacing w:val="-4"/>
          <w:w w:val="85"/>
          <w:sz w:val="20"/>
          <w:szCs w:val="20"/>
          <w:rtl/>
        </w:rPr>
        <w:t xml:space="preserve"> </w:t>
      </w:r>
      <w:r>
        <w:rPr>
          <w:color w:val="231F20"/>
          <w:w w:val="85"/>
          <w:sz w:val="20"/>
          <w:szCs w:val="20"/>
          <w:rtl/>
        </w:rPr>
        <w:t>להכריז</w:t>
      </w:r>
      <w:r>
        <w:rPr>
          <w:color w:val="231F20"/>
          <w:spacing w:val="-5"/>
          <w:w w:val="85"/>
          <w:sz w:val="20"/>
          <w:szCs w:val="20"/>
          <w:rtl/>
        </w:rPr>
        <w:t xml:space="preserve"> </w:t>
      </w:r>
      <w:r>
        <w:rPr>
          <w:color w:val="231F20"/>
          <w:w w:val="85"/>
          <w:sz w:val="20"/>
          <w:szCs w:val="20"/>
          <w:rtl/>
        </w:rPr>
        <w:t>על</w:t>
      </w:r>
      <w:r>
        <w:rPr>
          <w:color w:val="231F20"/>
          <w:spacing w:val="-4"/>
          <w:w w:val="85"/>
          <w:sz w:val="20"/>
          <w:szCs w:val="20"/>
          <w:rtl/>
        </w:rPr>
        <w:t xml:space="preserve"> </w:t>
      </w:r>
      <w:r>
        <w:rPr>
          <w:color w:val="231F20"/>
          <w:w w:val="85"/>
          <w:sz w:val="20"/>
          <w:szCs w:val="20"/>
          <w:rtl/>
        </w:rPr>
        <w:t>צביונו</w:t>
      </w:r>
      <w:r>
        <w:rPr>
          <w:color w:val="231F20"/>
          <w:w w:val="85"/>
          <w:sz w:val="20"/>
          <w:szCs w:val="20"/>
        </w:rPr>
        <w:t>?</w:t>
      </w:r>
      <w:r>
        <w:rPr>
          <w:color w:val="231F20"/>
          <w:spacing w:val="-5"/>
          <w:w w:val="85"/>
          <w:sz w:val="20"/>
          <w:szCs w:val="20"/>
          <w:rtl/>
        </w:rPr>
        <w:t xml:space="preserve"> </w:t>
      </w:r>
      <w:r>
        <w:rPr>
          <w:color w:val="231F20"/>
          <w:w w:val="85"/>
          <w:sz w:val="20"/>
          <w:szCs w:val="20"/>
          <w:rtl/>
        </w:rPr>
        <w:t>זו</w:t>
      </w:r>
      <w:r>
        <w:rPr>
          <w:color w:val="231F20"/>
          <w:spacing w:val="-4"/>
          <w:w w:val="85"/>
          <w:sz w:val="20"/>
          <w:szCs w:val="20"/>
          <w:rtl/>
        </w:rPr>
        <w:t xml:space="preserve"> </w:t>
      </w:r>
      <w:r>
        <w:rPr>
          <w:color w:val="231F20"/>
          <w:w w:val="85"/>
          <w:sz w:val="20"/>
          <w:szCs w:val="20"/>
          <w:rtl/>
        </w:rPr>
        <w:t>השאלה</w:t>
      </w:r>
      <w:r>
        <w:rPr>
          <w:color w:val="231F20"/>
          <w:spacing w:val="-5"/>
          <w:w w:val="85"/>
          <w:sz w:val="20"/>
          <w:szCs w:val="20"/>
          <w:rtl/>
        </w:rPr>
        <w:t xml:space="preserve"> </w:t>
      </w:r>
      <w:r>
        <w:rPr>
          <w:color w:val="231F20"/>
          <w:w w:val="85"/>
          <w:sz w:val="20"/>
          <w:szCs w:val="20"/>
          <w:rtl/>
        </w:rPr>
        <w:t>המונחת</w:t>
      </w:r>
      <w:r>
        <w:rPr>
          <w:color w:val="231F20"/>
          <w:spacing w:val="-5"/>
          <w:w w:val="85"/>
          <w:sz w:val="20"/>
          <w:szCs w:val="20"/>
          <w:rtl/>
        </w:rPr>
        <w:t xml:space="preserve"> </w:t>
      </w:r>
      <w:r>
        <w:rPr>
          <w:color w:val="231F20"/>
          <w:w w:val="85"/>
          <w:sz w:val="20"/>
          <w:szCs w:val="20"/>
          <w:rtl/>
        </w:rPr>
        <w:t>לפתחנו</w:t>
      </w:r>
      <w:r>
        <w:rPr>
          <w:color w:val="231F20"/>
          <w:w w:val="85"/>
          <w:sz w:val="20"/>
          <w:szCs w:val="20"/>
        </w:rPr>
        <w:t>.“</w:t>
      </w:r>
    </w:p>
    <w:p w14:paraId="2F3DD5C0" w14:textId="77777777" w:rsidR="002E3630" w:rsidRPr="002E3630" w:rsidRDefault="002E3630" w:rsidP="00CA2DD3">
      <w:pPr>
        <w:tabs>
          <w:tab w:val="left" w:pos="9643"/>
        </w:tabs>
        <w:bidi/>
        <w:spacing w:before="100"/>
        <w:ind w:left="-31"/>
        <w:rPr>
          <w:sz w:val="20"/>
          <w:szCs w:val="20"/>
        </w:rPr>
      </w:pPr>
    </w:p>
    <w:p w14:paraId="61FDD3FC" w14:textId="6A5B4A10" w:rsidR="00E11048" w:rsidRDefault="00BC7267" w:rsidP="00CA2DD3">
      <w:pPr>
        <w:pStyle w:val="a3"/>
        <w:tabs>
          <w:tab w:val="left" w:pos="9643"/>
        </w:tabs>
        <w:bidi/>
        <w:ind w:left="-31"/>
      </w:pPr>
      <w:r>
        <w:rPr>
          <w:color w:val="231F20"/>
          <w:spacing w:val="-5"/>
          <w:w w:val="85"/>
          <w:rtl/>
        </w:rPr>
        <w:t>ענו</w:t>
      </w:r>
      <w:r>
        <w:rPr>
          <w:color w:val="231F20"/>
          <w:spacing w:val="-3"/>
          <w:w w:val="85"/>
          <w:rtl/>
        </w:rPr>
        <w:t xml:space="preserve"> </w:t>
      </w:r>
      <w:r>
        <w:rPr>
          <w:color w:val="231F20"/>
          <w:w w:val="85"/>
          <w:rtl/>
        </w:rPr>
        <w:t>על</w:t>
      </w:r>
      <w:r>
        <w:rPr>
          <w:color w:val="231F20"/>
          <w:spacing w:val="-4"/>
          <w:w w:val="85"/>
          <w:rtl/>
        </w:rPr>
        <w:t xml:space="preserve"> </w:t>
      </w:r>
      <w:r>
        <w:rPr>
          <w:color w:val="231F20"/>
          <w:w w:val="85"/>
          <w:u w:val="single" w:color="231F20"/>
          <w:rtl/>
        </w:rPr>
        <w:t>שתיים</w:t>
      </w:r>
      <w:r>
        <w:rPr>
          <w:color w:val="231F20"/>
          <w:spacing w:val="-5"/>
          <w:w w:val="85"/>
          <w:rtl/>
        </w:rPr>
        <w:t xml:space="preserve"> </w:t>
      </w:r>
      <w:r>
        <w:rPr>
          <w:color w:val="231F20"/>
          <w:w w:val="85"/>
          <w:rtl/>
        </w:rPr>
        <w:t>מן</w:t>
      </w:r>
      <w:r>
        <w:rPr>
          <w:color w:val="231F20"/>
          <w:spacing w:val="-3"/>
          <w:w w:val="85"/>
          <w:rtl/>
        </w:rPr>
        <w:t xml:space="preserve"> </w:t>
      </w:r>
      <w:r>
        <w:rPr>
          <w:color w:val="231F20"/>
          <w:w w:val="85"/>
          <w:rtl/>
        </w:rPr>
        <w:t>השאלות</w:t>
      </w:r>
      <w:r>
        <w:rPr>
          <w:rFonts w:ascii="Times New Roman" w:hAnsi="Times New Roman" w:cs="Times New Roman"/>
          <w:color w:val="231F20"/>
          <w:spacing w:val="-8"/>
          <w:rtl/>
        </w:rPr>
        <w:t xml:space="preserve"> </w:t>
      </w:r>
      <w:r>
        <w:rPr>
          <w:color w:val="231F20"/>
          <w:w w:val="85"/>
        </w:rPr>
        <w:t>15–13</w:t>
      </w:r>
      <w:r>
        <w:rPr>
          <w:color w:val="231F20"/>
          <w:spacing w:val="-4"/>
          <w:w w:val="85"/>
          <w:rtl/>
        </w:rPr>
        <w:t xml:space="preserve"> </w:t>
      </w:r>
      <w:r w:rsidR="002C0D08">
        <w:rPr>
          <w:rFonts w:hint="cs"/>
          <w:color w:val="231F20"/>
          <w:w w:val="85"/>
          <w:rtl/>
        </w:rPr>
        <w:t>(</w:t>
      </w:r>
      <w:r>
        <w:rPr>
          <w:color w:val="231F20"/>
          <w:w w:val="85"/>
          <w:rtl/>
        </w:rPr>
        <w:t>לכל</w:t>
      </w:r>
      <w:r>
        <w:rPr>
          <w:color w:val="231F20"/>
          <w:spacing w:val="-3"/>
          <w:w w:val="85"/>
          <w:rtl/>
        </w:rPr>
        <w:t xml:space="preserve"> </w:t>
      </w:r>
      <w:r>
        <w:rPr>
          <w:color w:val="231F20"/>
          <w:w w:val="85"/>
          <w:rtl/>
        </w:rPr>
        <w:t>שאלה</w:t>
      </w:r>
      <w:r>
        <w:rPr>
          <w:color w:val="231F20"/>
          <w:spacing w:val="-4"/>
          <w:w w:val="85"/>
          <w:rtl/>
        </w:rPr>
        <w:t xml:space="preserve"> </w:t>
      </w:r>
      <w:r>
        <w:rPr>
          <w:color w:val="231F20"/>
          <w:w w:val="85"/>
        </w:rPr>
        <w:t>–</w:t>
      </w:r>
      <w:r>
        <w:rPr>
          <w:rFonts w:ascii="Times New Roman" w:hAnsi="Times New Roman" w:cs="Times New Roman"/>
          <w:color w:val="231F20"/>
          <w:spacing w:val="-7"/>
          <w:rtl/>
        </w:rPr>
        <w:t xml:space="preserve"> </w:t>
      </w:r>
      <w:r>
        <w:rPr>
          <w:color w:val="231F20"/>
          <w:w w:val="85"/>
        </w:rPr>
        <w:t>13</w:t>
      </w:r>
      <w:r>
        <w:rPr>
          <w:color w:val="231F20"/>
          <w:spacing w:val="-5"/>
          <w:w w:val="85"/>
          <w:rtl/>
        </w:rPr>
        <w:t xml:space="preserve"> </w:t>
      </w:r>
      <w:r>
        <w:rPr>
          <w:color w:val="231F20"/>
          <w:w w:val="85"/>
          <w:rtl/>
        </w:rPr>
        <w:t>נקודות</w:t>
      </w:r>
      <w:r>
        <w:rPr>
          <w:color w:val="231F20"/>
          <w:w w:val="85"/>
        </w:rPr>
        <w:t>.</w:t>
      </w:r>
      <w:r w:rsidR="002C0D08">
        <w:rPr>
          <w:color w:val="231F20"/>
          <w:w w:val="85"/>
        </w:rPr>
        <w:t>(</w:t>
      </w:r>
    </w:p>
    <w:p w14:paraId="61BA5CD0" w14:textId="07EEADBA" w:rsidR="00E11048" w:rsidRDefault="00BC7267" w:rsidP="00CA2DD3">
      <w:pPr>
        <w:tabs>
          <w:tab w:val="left" w:pos="9643"/>
        </w:tabs>
        <w:bidi/>
        <w:spacing w:before="109" w:line="328" w:lineRule="auto"/>
        <w:ind w:left="-31"/>
        <w:rPr>
          <w:sz w:val="24"/>
          <w:szCs w:val="24"/>
        </w:rPr>
      </w:pPr>
      <w:r>
        <w:rPr>
          <w:color w:val="231F20"/>
          <w:w w:val="80"/>
          <w:sz w:val="24"/>
          <w:szCs w:val="24"/>
          <w:u w:val="single" w:color="231F20"/>
          <w:rtl/>
        </w:rPr>
        <w:t>שימו</w:t>
      </w:r>
      <w:r>
        <w:rPr>
          <w:color w:val="231F20"/>
          <w:spacing w:val="-2"/>
          <w:w w:val="80"/>
          <w:sz w:val="24"/>
          <w:szCs w:val="24"/>
          <w:u w:val="single" w:color="231F20"/>
          <w:rtl/>
        </w:rPr>
        <w:t xml:space="preserve"> </w:t>
      </w:r>
      <w:r>
        <w:rPr>
          <w:color w:val="231F20"/>
          <w:w w:val="80"/>
          <w:sz w:val="24"/>
          <w:szCs w:val="24"/>
          <w:u w:val="single" w:color="231F20"/>
          <w:rtl/>
        </w:rPr>
        <w:t>לב</w:t>
      </w:r>
      <w:r>
        <w:rPr>
          <w:color w:val="231F20"/>
          <w:w w:val="80"/>
          <w:sz w:val="24"/>
          <w:szCs w:val="24"/>
        </w:rPr>
        <w:t>:</w:t>
      </w:r>
      <w:r>
        <w:rPr>
          <w:color w:val="231F20"/>
          <w:sz w:val="24"/>
          <w:szCs w:val="24"/>
          <w:rtl/>
        </w:rPr>
        <w:t xml:space="preserve"> </w:t>
      </w:r>
      <w:r>
        <w:rPr>
          <w:color w:val="231F20"/>
          <w:w w:val="80"/>
          <w:sz w:val="24"/>
          <w:szCs w:val="24"/>
          <w:rtl/>
        </w:rPr>
        <w:t>בחלק</w:t>
      </w:r>
      <w:r>
        <w:rPr>
          <w:color w:val="231F20"/>
          <w:spacing w:val="-2"/>
          <w:w w:val="80"/>
          <w:sz w:val="24"/>
          <w:szCs w:val="24"/>
          <w:rtl/>
        </w:rPr>
        <w:t xml:space="preserve"> </w:t>
      </w:r>
      <w:r>
        <w:rPr>
          <w:color w:val="231F20"/>
          <w:w w:val="80"/>
          <w:sz w:val="24"/>
          <w:szCs w:val="24"/>
          <w:rtl/>
        </w:rPr>
        <w:t>הראשון</w:t>
      </w:r>
      <w:r>
        <w:rPr>
          <w:color w:val="231F20"/>
          <w:spacing w:val="-2"/>
          <w:w w:val="80"/>
          <w:sz w:val="24"/>
          <w:szCs w:val="24"/>
          <w:rtl/>
        </w:rPr>
        <w:t xml:space="preserve"> </w:t>
      </w:r>
      <w:r>
        <w:rPr>
          <w:color w:val="231F20"/>
          <w:w w:val="80"/>
          <w:sz w:val="24"/>
          <w:szCs w:val="24"/>
          <w:rtl/>
        </w:rPr>
        <w:t>של</w:t>
      </w:r>
      <w:r>
        <w:rPr>
          <w:color w:val="231F20"/>
          <w:spacing w:val="-2"/>
          <w:w w:val="80"/>
          <w:sz w:val="24"/>
          <w:szCs w:val="24"/>
          <w:rtl/>
        </w:rPr>
        <w:t xml:space="preserve"> </w:t>
      </w:r>
      <w:r>
        <w:rPr>
          <w:color w:val="231F20"/>
          <w:w w:val="80"/>
          <w:sz w:val="24"/>
          <w:szCs w:val="24"/>
          <w:rtl/>
        </w:rPr>
        <w:t>כל</w:t>
      </w:r>
      <w:r>
        <w:rPr>
          <w:color w:val="231F20"/>
          <w:spacing w:val="-2"/>
          <w:w w:val="80"/>
          <w:sz w:val="24"/>
          <w:szCs w:val="24"/>
          <w:rtl/>
        </w:rPr>
        <w:t xml:space="preserve"> </w:t>
      </w:r>
      <w:r>
        <w:rPr>
          <w:color w:val="231F20"/>
          <w:w w:val="80"/>
          <w:sz w:val="24"/>
          <w:szCs w:val="24"/>
          <w:rtl/>
        </w:rPr>
        <w:t>שאלה</w:t>
      </w:r>
      <w:r>
        <w:rPr>
          <w:color w:val="231F20"/>
          <w:spacing w:val="-3"/>
          <w:w w:val="80"/>
          <w:sz w:val="24"/>
          <w:szCs w:val="24"/>
          <w:rtl/>
        </w:rPr>
        <w:t xml:space="preserve"> </w:t>
      </w:r>
      <w:r w:rsidR="002C0D08">
        <w:rPr>
          <w:rFonts w:hint="cs"/>
          <w:color w:val="231F20"/>
          <w:w w:val="80"/>
          <w:sz w:val="24"/>
          <w:szCs w:val="24"/>
          <w:rtl/>
        </w:rPr>
        <w:t>(</w:t>
      </w:r>
      <w:r>
        <w:rPr>
          <w:color w:val="231F20"/>
          <w:w w:val="80"/>
          <w:sz w:val="24"/>
          <w:szCs w:val="24"/>
          <w:rtl/>
        </w:rPr>
        <w:t>הצגת</w:t>
      </w:r>
      <w:r>
        <w:rPr>
          <w:color w:val="231F20"/>
          <w:spacing w:val="-2"/>
          <w:w w:val="80"/>
          <w:sz w:val="24"/>
          <w:szCs w:val="24"/>
          <w:rtl/>
        </w:rPr>
        <w:t xml:space="preserve"> </w:t>
      </w:r>
      <w:r>
        <w:rPr>
          <w:color w:val="231F20"/>
          <w:w w:val="80"/>
          <w:sz w:val="24"/>
          <w:szCs w:val="24"/>
          <w:rtl/>
        </w:rPr>
        <w:t>המושג</w:t>
      </w:r>
      <w:r w:rsidR="002C0D08">
        <w:rPr>
          <w:rFonts w:hint="cs"/>
          <w:color w:val="231F20"/>
          <w:w w:val="80"/>
          <w:sz w:val="24"/>
          <w:szCs w:val="24"/>
          <w:rtl/>
        </w:rPr>
        <w:t>)</w:t>
      </w:r>
      <w:r>
        <w:rPr>
          <w:color w:val="231F20"/>
          <w:spacing w:val="-2"/>
          <w:w w:val="80"/>
          <w:sz w:val="24"/>
          <w:szCs w:val="24"/>
          <w:rtl/>
        </w:rPr>
        <w:t xml:space="preserve"> </w:t>
      </w:r>
      <w:r>
        <w:rPr>
          <w:color w:val="231F20"/>
          <w:w w:val="80"/>
          <w:sz w:val="24"/>
          <w:szCs w:val="24"/>
          <w:rtl/>
        </w:rPr>
        <w:t>ענו</w:t>
      </w:r>
      <w:r>
        <w:rPr>
          <w:rFonts w:ascii="Tahoma" w:hAnsi="Tahoma" w:cs="Tahoma"/>
          <w:b/>
          <w:bCs/>
          <w:color w:val="231F20"/>
          <w:spacing w:val="-6"/>
          <w:w w:val="80"/>
          <w:sz w:val="24"/>
          <w:szCs w:val="24"/>
          <w:rtl/>
        </w:rPr>
        <w:t xml:space="preserve"> </w:t>
      </w:r>
      <w:r>
        <w:rPr>
          <w:rFonts w:ascii="Tahoma" w:hAnsi="Tahoma" w:cs="Tahoma"/>
          <w:b/>
          <w:bCs/>
          <w:color w:val="231F20"/>
          <w:w w:val="80"/>
          <w:sz w:val="24"/>
          <w:szCs w:val="24"/>
          <w:rtl/>
        </w:rPr>
        <w:t>על</w:t>
      </w:r>
      <w:r>
        <w:rPr>
          <w:rFonts w:ascii="Tahoma" w:hAnsi="Tahoma" w:cs="Tahoma"/>
          <w:b/>
          <w:bCs/>
          <w:color w:val="231F20"/>
          <w:spacing w:val="-5"/>
          <w:w w:val="80"/>
          <w:sz w:val="24"/>
          <w:szCs w:val="24"/>
          <w:rtl/>
        </w:rPr>
        <w:t xml:space="preserve"> </w:t>
      </w:r>
      <w:r>
        <w:rPr>
          <w:rFonts w:ascii="Tahoma" w:hAnsi="Tahoma" w:cs="Tahoma"/>
          <w:b/>
          <w:bCs/>
          <w:color w:val="231F20"/>
          <w:w w:val="80"/>
          <w:sz w:val="24"/>
          <w:szCs w:val="24"/>
          <w:rtl/>
        </w:rPr>
        <w:t>פי</w:t>
      </w:r>
      <w:r>
        <w:rPr>
          <w:rFonts w:ascii="Tahoma" w:hAnsi="Tahoma" w:cs="Tahoma"/>
          <w:b/>
          <w:bCs/>
          <w:color w:val="231F20"/>
          <w:spacing w:val="-5"/>
          <w:w w:val="80"/>
          <w:sz w:val="24"/>
          <w:szCs w:val="24"/>
          <w:rtl/>
        </w:rPr>
        <w:t xml:space="preserve"> </w:t>
      </w:r>
      <w:r>
        <w:rPr>
          <w:rFonts w:ascii="Tahoma" w:hAnsi="Tahoma" w:cs="Tahoma"/>
          <w:b/>
          <w:bCs/>
          <w:color w:val="231F20"/>
          <w:w w:val="80"/>
          <w:sz w:val="24"/>
          <w:szCs w:val="24"/>
          <w:rtl/>
        </w:rPr>
        <w:t>מה</w:t>
      </w:r>
      <w:r>
        <w:rPr>
          <w:rFonts w:ascii="Tahoma" w:hAnsi="Tahoma" w:cs="Tahoma"/>
          <w:b/>
          <w:bCs/>
          <w:color w:val="231F20"/>
          <w:spacing w:val="-5"/>
          <w:w w:val="80"/>
          <w:sz w:val="24"/>
          <w:szCs w:val="24"/>
          <w:rtl/>
        </w:rPr>
        <w:t xml:space="preserve"> </w:t>
      </w:r>
      <w:r>
        <w:rPr>
          <w:rFonts w:ascii="Tahoma" w:hAnsi="Tahoma" w:cs="Tahoma"/>
          <w:b/>
          <w:bCs/>
          <w:color w:val="231F20"/>
          <w:w w:val="80"/>
          <w:sz w:val="24"/>
          <w:szCs w:val="24"/>
          <w:rtl/>
        </w:rPr>
        <w:t>שלמדתם</w:t>
      </w:r>
      <w:r>
        <w:rPr>
          <w:color w:val="231F20"/>
          <w:w w:val="80"/>
          <w:sz w:val="24"/>
          <w:szCs w:val="24"/>
        </w:rPr>
        <w:t>,</w:t>
      </w:r>
      <w:r>
        <w:rPr>
          <w:color w:val="231F20"/>
          <w:spacing w:val="-2"/>
          <w:w w:val="80"/>
          <w:sz w:val="24"/>
          <w:szCs w:val="24"/>
          <w:rtl/>
        </w:rPr>
        <w:t xml:space="preserve"> </w:t>
      </w:r>
      <w:r>
        <w:rPr>
          <w:color w:val="231F20"/>
          <w:w w:val="80"/>
          <w:sz w:val="24"/>
          <w:szCs w:val="24"/>
          <w:rtl/>
        </w:rPr>
        <w:t>ולא</w:t>
      </w:r>
      <w:r>
        <w:rPr>
          <w:color w:val="231F20"/>
          <w:spacing w:val="-2"/>
          <w:w w:val="80"/>
          <w:sz w:val="24"/>
          <w:szCs w:val="24"/>
          <w:rtl/>
        </w:rPr>
        <w:t xml:space="preserve"> </w:t>
      </w:r>
      <w:r>
        <w:rPr>
          <w:color w:val="231F20"/>
          <w:w w:val="80"/>
          <w:sz w:val="24"/>
          <w:szCs w:val="24"/>
          <w:rtl/>
        </w:rPr>
        <w:t>על</w:t>
      </w:r>
      <w:r>
        <w:rPr>
          <w:color w:val="231F20"/>
          <w:spacing w:val="-3"/>
          <w:w w:val="80"/>
          <w:sz w:val="24"/>
          <w:szCs w:val="24"/>
          <w:rtl/>
        </w:rPr>
        <w:t xml:space="preserve"> </w:t>
      </w:r>
      <w:r>
        <w:rPr>
          <w:color w:val="231F20"/>
          <w:w w:val="80"/>
          <w:sz w:val="24"/>
          <w:szCs w:val="24"/>
          <w:rtl/>
        </w:rPr>
        <w:t>פי</w:t>
      </w:r>
      <w:r>
        <w:rPr>
          <w:color w:val="231F20"/>
          <w:spacing w:val="-2"/>
          <w:w w:val="80"/>
          <w:sz w:val="24"/>
          <w:szCs w:val="24"/>
          <w:rtl/>
        </w:rPr>
        <w:t xml:space="preserve"> </w:t>
      </w:r>
      <w:r>
        <w:rPr>
          <w:color w:val="231F20"/>
          <w:w w:val="80"/>
          <w:sz w:val="24"/>
          <w:szCs w:val="24"/>
          <w:rtl/>
        </w:rPr>
        <w:t>הקטע</w:t>
      </w:r>
      <w:r>
        <w:rPr>
          <w:color w:val="231F20"/>
          <w:w w:val="80"/>
          <w:sz w:val="24"/>
          <w:szCs w:val="24"/>
        </w:rPr>
        <w:t>.</w:t>
      </w:r>
      <w:r>
        <w:rPr>
          <w:color w:val="231F20"/>
          <w:w w:val="80"/>
          <w:sz w:val="24"/>
          <w:szCs w:val="24"/>
          <w:rtl/>
        </w:rPr>
        <w:t xml:space="preserve"> </w:t>
      </w:r>
      <w:r>
        <w:rPr>
          <w:color w:val="231F20"/>
          <w:spacing w:val="-2"/>
          <w:w w:val="85"/>
          <w:sz w:val="24"/>
          <w:szCs w:val="24"/>
          <w:rtl/>
        </w:rPr>
        <w:t>בחלק</w:t>
      </w:r>
      <w:r>
        <w:rPr>
          <w:color w:val="231F20"/>
          <w:spacing w:val="-10"/>
          <w:w w:val="85"/>
          <w:sz w:val="24"/>
          <w:szCs w:val="24"/>
          <w:rtl/>
        </w:rPr>
        <w:t xml:space="preserve"> </w:t>
      </w:r>
      <w:r>
        <w:rPr>
          <w:color w:val="231F20"/>
          <w:spacing w:val="-2"/>
          <w:w w:val="85"/>
          <w:sz w:val="24"/>
          <w:szCs w:val="24"/>
          <w:rtl/>
        </w:rPr>
        <w:t>השני</w:t>
      </w:r>
      <w:r>
        <w:rPr>
          <w:color w:val="231F20"/>
          <w:spacing w:val="-10"/>
          <w:w w:val="85"/>
          <w:sz w:val="24"/>
          <w:szCs w:val="24"/>
          <w:rtl/>
        </w:rPr>
        <w:t xml:space="preserve"> </w:t>
      </w:r>
      <w:r>
        <w:rPr>
          <w:color w:val="231F20"/>
          <w:spacing w:val="-2"/>
          <w:w w:val="85"/>
          <w:sz w:val="24"/>
          <w:szCs w:val="24"/>
          <w:rtl/>
        </w:rPr>
        <w:t>של</w:t>
      </w:r>
      <w:r>
        <w:rPr>
          <w:color w:val="231F20"/>
          <w:spacing w:val="-10"/>
          <w:w w:val="85"/>
          <w:sz w:val="24"/>
          <w:szCs w:val="24"/>
          <w:rtl/>
        </w:rPr>
        <w:t xml:space="preserve"> </w:t>
      </w:r>
      <w:r>
        <w:rPr>
          <w:color w:val="231F20"/>
          <w:spacing w:val="-2"/>
          <w:w w:val="85"/>
          <w:sz w:val="24"/>
          <w:szCs w:val="24"/>
          <w:rtl/>
        </w:rPr>
        <w:t>השאלה</w:t>
      </w:r>
      <w:r>
        <w:rPr>
          <w:color w:val="231F20"/>
          <w:spacing w:val="-10"/>
          <w:w w:val="85"/>
          <w:sz w:val="24"/>
          <w:szCs w:val="24"/>
          <w:rtl/>
        </w:rPr>
        <w:t xml:space="preserve"> </w:t>
      </w:r>
      <w:r>
        <w:rPr>
          <w:color w:val="231F20"/>
          <w:spacing w:val="-2"/>
          <w:w w:val="85"/>
          <w:sz w:val="24"/>
          <w:szCs w:val="24"/>
        </w:rPr>
        <w:t>–</w:t>
      </w:r>
      <w:r>
        <w:rPr>
          <w:color w:val="231F20"/>
          <w:spacing w:val="-10"/>
          <w:w w:val="85"/>
          <w:sz w:val="24"/>
          <w:szCs w:val="24"/>
          <w:rtl/>
        </w:rPr>
        <w:t xml:space="preserve"> </w:t>
      </w:r>
      <w:r>
        <w:rPr>
          <w:color w:val="231F20"/>
          <w:spacing w:val="-2"/>
          <w:w w:val="85"/>
          <w:sz w:val="24"/>
          <w:szCs w:val="24"/>
          <w:rtl/>
        </w:rPr>
        <w:t>ענו</w:t>
      </w:r>
      <w:r>
        <w:rPr>
          <w:rFonts w:ascii="Tahoma" w:hAnsi="Tahoma" w:cs="Tahoma"/>
          <w:b/>
          <w:bCs/>
          <w:color w:val="231F20"/>
          <w:spacing w:val="-15"/>
          <w:w w:val="85"/>
          <w:sz w:val="24"/>
          <w:szCs w:val="24"/>
          <w:rtl/>
        </w:rPr>
        <w:t xml:space="preserve"> </w:t>
      </w:r>
      <w:r>
        <w:rPr>
          <w:rFonts w:ascii="Tahoma" w:hAnsi="Tahoma" w:cs="Tahoma"/>
          <w:b/>
          <w:bCs/>
          <w:color w:val="231F20"/>
          <w:spacing w:val="-2"/>
          <w:w w:val="85"/>
          <w:sz w:val="24"/>
          <w:szCs w:val="24"/>
          <w:rtl/>
        </w:rPr>
        <w:t>על</w:t>
      </w:r>
      <w:r>
        <w:rPr>
          <w:rFonts w:ascii="Tahoma" w:hAnsi="Tahoma" w:cs="Tahoma"/>
          <w:b/>
          <w:bCs/>
          <w:color w:val="231F20"/>
          <w:spacing w:val="-14"/>
          <w:w w:val="85"/>
          <w:sz w:val="24"/>
          <w:szCs w:val="24"/>
          <w:rtl/>
        </w:rPr>
        <w:t xml:space="preserve"> </w:t>
      </w:r>
      <w:r>
        <w:rPr>
          <w:rFonts w:ascii="Tahoma" w:hAnsi="Tahoma" w:cs="Tahoma"/>
          <w:b/>
          <w:bCs/>
          <w:color w:val="231F20"/>
          <w:spacing w:val="-2"/>
          <w:w w:val="85"/>
          <w:sz w:val="24"/>
          <w:szCs w:val="24"/>
          <w:rtl/>
        </w:rPr>
        <w:t>פי</w:t>
      </w:r>
      <w:r>
        <w:rPr>
          <w:rFonts w:ascii="Tahoma" w:hAnsi="Tahoma" w:cs="Tahoma"/>
          <w:b/>
          <w:bCs/>
          <w:color w:val="231F20"/>
          <w:spacing w:val="-14"/>
          <w:w w:val="85"/>
          <w:sz w:val="24"/>
          <w:szCs w:val="24"/>
          <w:rtl/>
        </w:rPr>
        <w:t xml:space="preserve"> </w:t>
      </w:r>
      <w:r>
        <w:rPr>
          <w:rFonts w:ascii="Tahoma" w:hAnsi="Tahoma" w:cs="Tahoma"/>
          <w:b/>
          <w:bCs/>
          <w:color w:val="231F20"/>
          <w:spacing w:val="-2"/>
          <w:w w:val="85"/>
          <w:sz w:val="24"/>
          <w:szCs w:val="24"/>
          <w:rtl/>
        </w:rPr>
        <w:t>הקטע</w:t>
      </w:r>
      <w:r>
        <w:rPr>
          <w:color w:val="231F20"/>
          <w:spacing w:val="-2"/>
          <w:w w:val="85"/>
          <w:sz w:val="24"/>
          <w:szCs w:val="24"/>
        </w:rPr>
        <w:t>.</w:t>
      </w:r>
    </w:p>
    <w:tbl>
      <w:tblPr>
        <w:tblStyle w:val="TableNormal"/>
        <w:tblW w:w="7372" w:type="dxa"/>
        <w:tblInd w:w="2565" w:type="dxa"/>
        <w:tblLayout w:type="fixed"/>
        <w:tblLook w:val="01E0" w:firstRow="1" w:lastRow="1" w:firstColumn="1" w:lastColumn="1" w:noHBand="0" w:noVBand="0"/>
      </w:tblPr>
      <w:tblGrid>
        <w:gridCol w:w="6463"/>
        <w:gridCol w:w="467"/>
        <w:gridCol w:w="442"/>
      </w:tblGrid>
      <w:tr w:rsidR="00603038" w14:paraId="30D3A49B" w14:textId="77777777" w:rsidTr="00C90A4E">
        <w:trPr>
          <w:trHeight w:val="1001"/>
        </w:trPr>
        <w:tc>
          <w:tcPr>
            <w:tcW w:w="6463" w:type="dxa"/>
          </w:tcPr>
          <w:p w14:paraId="6855723D" w14:textId="77777777" w:rsidR="00603038" w:rsidRDefault="00603038" w:rsidP="00CA2DD3">
            <w:pPr>
              <w:pStyle w:val="TableParagraph"/>
              <w:tabs>
                <w:tab w:val="left" w:pos="9643"/>
              </w:tabs>
              <w:bidi/>
              <w:spacing w:line="248" w:lineRule="exact"/>
              <w:ind w:left="-31"/>
              <w:jc w:val="left"/>
              <w:rPr>
                <w:sz w:val="24"/>
                <w:szCs w:val="24"/>
              </w:rPr>
            </w:pPr>
            <w:r>
              <w:rPr>
                <w:color w:val="231F20"/>
                <w:spacing w:val="-2"/>
                <w:w w:val="75"/>
                <w:sz w:val="24"/>
                <w:szCs w:val="24"/>
                <w:rtl/>
              </w:rPr>
              <w:t>הציגו</w:t>
            </w:r>
            <w:r>
              <w:rPr>
                <w:color w:val="231F20"/>
                <w:spacing w:val="-3"/>
                <w:sz w:val="24"/>
                <w:szCs w:val="24"/>
                <w:rtl/>
              </w:rPr>
              <w:t xml:space="preserve"> </w:t>
            </w:r>
            <w:r>
              <w:rPr>
                <w:color w:val="231F20"/>
                <w:w w:val="75"/>
                <w:sz w:val="24"/>
                <w:szCs w:val="24"/>
                <w:rtl/>
              </w:rPr>
              <w:t>את</w:t>
            </w:r>
            <w:r>
              <w:rPr>
                <w:color w:val="231F20"/>
                <w:spacing w:val="1"/>
                <w:sz w:val="24"/>
                <w:szCs w:val="24"/>
                <w:rtl/>
              </w:rPr>
              <w:t xml:space="preserve"> </w:t>
            </w:r>
            <w:r>
              <w:rPr>
                <w:color w:val="231F20"/>
                <w:w w:val="75"/>
                <w:sz w:val="24"/>
                <w:szCs w:val="24"/>
                <w:rtl/>
              </w:rPr>
              <w:t>העיקרון</w:t>
            </w:r>
            <w:r>
              <w:rPr>
                <w:color w:val="231F20"/>
                <w:spacing w:val="1"/>
                <w:sz w:val="24"/>
                <w:szCs w:val="24"/>
                <w:rtl/>
              </w:rPr>
              <w:t xml:space="preserve"> </w:t>
            </w:r>
            <w:r>
              <w:rPr>
                <w:color w:val="231F20"/>
                <w:w w:val="75"/>
                <w:sz w:val="24"/>
                <w:szCs w:val="24"/>
                <w:rtl/>
              </w:rPr>
              <w:t>הדמוקרטי</w:t>
            </w:r>
            <w:r>
              <w:rPr>
                <w:color w:val="231F20"/>
                <w:w w:val="75"/>
                <w:sz w:val="24"/>
                <w:szCs w:val="24"/>
              </w:rPr>
              <w:t>:</w:t>
            </w:r>
            <w:r>
              <w:rPr>
                <w:rFonts w:ascii="Tahoma" w:cs="Tahoma"/>
                <w:b/>
                <w:bCs/>
                <w:color w:val="231F20"/>
                <w:spacing w:val="-4"/>
                <w:sz w:val="24"/>
                <w:szCs w:val="24"/>
                <w:rtl/>
              </w:rPr>
              <w:t xml:space="preserve"> </w:t>
            </w:r>
            <w:r>
              <w:rPr>
                <w:rFonts w:ascii="Tahoma" w:cs="Tahoma"/>
                <w:b/>
                <w:bCs/>
                <w:color w:val="231F20"/>
                <w:w w:val="75"/>
                <w:sz w:val="24"/>
                <w:szCs w:val="24"/>
                <w:rtl/>
              </w:rPr>
              <w:t>עקרון</w:t>
            </w:r>
            <w:r>
              <w:rPr>
                <w:rFonts w:ascii="Tahoma" w:cs="Tahoma"/>
                <w:b/>
                <w:bCs/>
                <w:color w:val="231F20"/>
                <w:spacing w:val="-3"/>
                <w:sz w:val="24"/>
                <w:szCs w:val="24"/>
                <w:rtl/>
              </w:rPr>
              <w:t xml:space="preserve"> </w:t>
            </w:r>
            <w:r>
              <w:rPr>
                <w:rFonts w:ascii="Tahoma" w:cs="Tahoma"/>
                <w:b/>
                <w:bCs/>
                <w:color w:val="231F20"/>
                <w:w w:val="75"/>
                <w:sz w:val="24"/>
                <w:szCs w:val="24"/>
                <w:rtl/>
              </w:rPr>
              <w:t>שלטון</w:t>
            </w:r>
            <w:r>
              <w:rPr>
                <w:rFonts w:ascii="Tahoma" w:cs="Tahoma"/>
                <w:b/>
                <w:bCs/>
                <w:color w:val="231F20"/>
                <w:spacing w:val="-4"/>
                <w:sz w:val="24"/>
                <w:szCs w:val="24"/>
                <w:rtl/>
              </w:rPr>
              <w:t xml:space="preserve"> </w:t>
            </w:r>
            <w:r>
              <w:rPr>
                <w:rFonts w:ascii="Tahoma" w:cs="Tahoma"/>
                <w:b/>
                <w:bCs/>
                <w:color w:val="231F20"/>
                <w:w w:val="75"/>
                <w:sz w:val="24"/>
                <w:szCs w:val="24"/>
                <w:rtl/>
              </w:rPr>
              <w:t>החוק</w:t>
            </w:r>
            <w:r>
              <w:rPr>
                <w:color w:val="231F20"/>
                <w:w w:val="75"/>
                <w:sz w:val="24"/>
                <w:szCs w:val="24"/>
              </w:rPr>
              <w:t>.</w:t>
            </w:r>
          </w:p>
          <w:p w14:paraId="310C8440" w14:textId="77777777" w:rsidR="00603038" w:rsidRDefault="00603038" w:rsidP="00CA2DD3">
            <w:pPr>
              <w:pStyle w:val="TableParagraph"/>
              <w:tabs>
                <w:tab w:val="left" w:pos="9643"/>
              </w:tabs>
              <w:bidi/>
              <w:spacing w:before="124" w:line="348" w:lineRule="auto"/>
              <w:ind w:left="-31"/>
              <w:jc w:val="left"/>
              <w:rPr>
                <w:sz w:val="24"/>
                <w:szCs w:val="24"/>
              </w:rPr>
            </w:pPr>
            <w:r>
              <w:rPr>
                <w:color w:val="231F20"/>
                <w:w w:val="85"/>
                <w:sz w:val="24"/>
                <w:szCs w:val="24"/>
                <w:rtl/>
              </w:rPr>
              <w:t xml:space="preserve">צטטו מן הקטע משפט </w:t>
            </w:r>
            <w:r>
              <w:rPr>
                <w:rFonts w:hint="cs"/>
                <w:color w:val="231F20"/>
                <w:w w:val="85"/>
                <w:sz w:val="24"/>
                <w:szCs w:val="24"/>
                <w:rtl/>
              </w:rPr>
              <w:t>(</w:t>
            </w:r>
            <w:r>
              <w:rPr>
                <w:color w:val="231F20"/>
                <w:w w:val="85"/>
                <w:sz w:val="24"/>
                <w:szCs w:val="24"/>
                <w:rtl/>
              </w:rPr>
              <w:t>אחד או יותר</w:t>
            </w:r>
            <w:r>
              <w:rPr>
                <w:rFonts w:hint="cs"/>
                <w:color w:val="231F20"/>
                <w:w w:val="85"/>
                <w:sz w:val="24"/>
                <w:szCs w:val="24"/>
                <w:rtl/>
              </w:rPr>
              <w:t>)</w:t>
            </w:r>
            <w:r>
              <w:rPr>
                <w:color w:val="231F20"/>
                <w:w w:val="85"/>
                <w:sz w:val="24"/>
                <w:szCs w:val="24"/>
                <w:rtl/>
              </w:rPr>
              <w:t xml:space="preserve"> המתייחס לעיקרון זה</w:t>
            </w:r>
            <w:r>
              <w:rPr>
                <w:color w:val="231F20"/>
                <w:w w:val="85"/>
                <w:sz w:val="24"/>
                <w:szCs w:val="24"/>
              </w:rPr>
              <w:t>.</w:t>
            </w:r>
            <w:r>
              <w:rPr>
                <w:color w:val="231F20"/>
                <w:w w:val="85"/>
                <w:sz w:val="24"/>
                <w:szCs w:val="24"/>
                <w:rtl/>
              </w:rPr>
              <w:t xml:space="preserve"> </w:t>
            </w:r>
            <w:r>
              <w:rPr>
                <w:color w:val="231F20"/>
                <w:w w:val="90"/>
                <w:sz w:val="24"/>
                <w:szCs w:val="24"/>
                <w:rtl/>
              </w:rPr>
              <w:t>הסבירו</w:t>
            </w:r>
            <w:r>
              <w:rPr>
                <w:color w:val="231F20"/>
                <w:spacing w:val="-7"/>
                <w:w w:val="90"/>
                <w:sz w:val="24"/>
                <w:szCs w:val="24"/>
                <w:rtl/>
              </w:rPr>
              <w:t xml:space="preserve"> </w:t>
            </w:r>
            <w:r>
              <w:rPr>
                <w:color w:val="231F20"/>
                <w:w w:val="90"/>
                <w:sz w:val="24"/>
                <w:szCs w:val="24"/>
                <w:rtl/>
              </w:rPr>
              <w:t>כיצד</w:t>
            </w:r>
            <w:r>
              <w:rPr>
                <w:color w:val="231F20"/>
                <w:spacing w:val="-7"/>
                <w:w w:val="90"/>
                <w:sz w:val="24"/>
                <w:szCs w:val="24"/>
                <w:rtl/>
              </w:rPr>
              <w:t xml:space="preserve"> </w:t>
            </w:r>
            <w:r>
              <w:rPr>
                <w:color w:val="231F20"/>
                <w:w w:val="90"/>
                <w:sz w:val="24"/>
                <w:szCs w:val="24"/>
                <w:rtl/>
              </w:rPr>
              <w:t>עיקרון</w:t>
            </w:r>
            <w:r>
              <w:rPr>
                <w:color w:val="231F20"/>
                <w:spacing w:val="-7"/>
                <w:w w:val="90"/>
                <w:sz w:val="24"/>
                <w:szCs w:val="24"/>
                <w:rtl/>
              </w:rPr>
              <w:t xml:space="preserve"> </w:t>
            </w:r>
            <w:r>
              <w:rPr>
                <w:color w:val="231F20"/>
                <w:w w:val="90"/>
                <w:sz w:val="24"/>
                <w:szCs w:val="24"/>
                <w:rtl/>
              </w:rPr>
              <w:t>זה</w:t>
            </w:r>
            <w:r>
              <w:rPr>
                <w:color w:val="231F20"/>
                <w:spacing w:val="-9"/>
                <w:w w:val="90"/>
                <w:sz w:val="24"/>
                <w:szCs w:val="24"/>
                <w:rtl/>
              </w:rPr>
              <w:t xml:space="preserve"> </w:t>
            </w:r>
            <w:r>
              <w:rPr>
                <w:color w:val="231F20"/>
                <w:w w:val="90"/>
                <w:sz w:val="24"/>
                <w:szCs w:val="24"/>
                <w:rtl/>
              </w:rPr>
              <w:t>בא</w:t>
            </w:r>
            <w:r>
              <w:rPr>
                <w:color w:val="231F20"/>
                <w:spacing w:val="-7"/>
                <w:w w:val="90"/>
                <w:sz w:val="24"/>
                <w:szCs w:val="24"/>
                <w:rtl/>
              </w:rPr>
              <w:t xml:space="preserve"> </w:t>
            </w:r>
            <w:r>
              <w:rPr>
                <w:color w:val="231F20"/>
                <w:w w:val="90"/>
                <w:sz w:val="24"/>
                <w:szCs w:val="24"/>
                <w:rtl/>
              </w:rPr>
              <w:t>לידי</w:t>
            </w:r>
            <w:r>
              <w:rPr>
                <w:color w:val="231F20"/>
                <w:spacing w:val="-9"/>
                <w:w w:val="90"/>
                <w:sz w:val="24"/>
                <w:szCs w:val="24"/>
                <w:rtl/>
              </w:rPr>
              <w:t xml:space="preserve"> </w:t>
            </w:r>
            <w:r>
              <w:rPr>
                <w:color w:val="231F20"/>
                <w:w w:val="90"/>
                <w:sz w:val="24"/>
                <w:szCs w:val="24"/>
                <w:rtl/>
              </w:rPr>
              <w:t>ביטוי</w:t>
            </w:r>
            <w:r>
              <w:rPr>
                <w:color w:val="231F20"/>
                <w:spacing w:val="-9"/>
                <w:w w:val="90"/>
                <w:sz w:val="24"/>
                <w:szCs w:val="24"/>
                <w:rtl/>
              </w:rPr>
              <w:t xml:space="preserve"> </w:t>
            </w:r>
            <w:r>
              <w:rPr>
                <w:color w:val="231F20"/>
                <w:w w:val="90"/>
                <w:sz w:val="24"/>
                <w:szCs w:val="24"/>
                <w:rtl/>
              </w:rPr>
              <w:t>במשפט</w:t>
            </w:r>
            <w:r>
              <w:rPr>
                <w:color w:val="231F20"/>
                <w:spacing w:val="-7"/>
                <w:w w:val="90"/>
                <w:sz w:val="24"/>
                <w:szCs w:val="24"/>
                <w:rtl/>
              </w:rPr>
              <w:t xml:space="preserve"> </w:t>
            </w:r>
            <w:r>
              <w:rPr>
                <w:color w:val="231F20"/>
                <w:w w:val="90"/>
                <w:sz w:val="24"/>
                <w:szCs w:val="24"/>
                <w:rtl/>
              </w:rPr>
              <w:t>שציטטתם</w:t>
            </w:r>
            <w:r>
              <w:rPr>
                <w:color w:val="231F20"/>
                <w:w w:val="90"/>
                <w:sz w:val="24"/>
                <w:szCs w:val="24"/>
              </w:rPr>
              <w:t>.</w:t>
            </w:r>
          </w:p>
        </w:tc>
        <w:tc>
          <w:tcPr>
            <w:tcW w:w="467" w:type="dxa"/>
          </w:tcPr>
          <w:p w14:paraId="483A48EA" w14:textId="77777777" w:rsidR="00603038" w:rsidRDefault="00603038" w:rsidP="00CA2DD3">
            <w:pPr>
              <w:pStyle w:val="TableParagraph"/>
              <w:tabs>
                <w:tab w:val="left" w:pos="9643"/>
              </w:tabs>
              <w:bidi/>
              <w:spacing w:line="248" w:lineRule="exact"/>
              <w:ind w:left="-31"/>
              <w:jc w:val="left"/>
              <w:rPr>
                <w:sz w:val="24"/>
              </w:rPr>
            </w:pPr>
            <w:r>
              <w:rPr>
                <w:color w:val="231F20"/>
                <w:spacing w:val="-10"/>
                <w:sz w:val="24"/>
              </w:rPr>
              <w:t>–</w:t>
            </w:r>
          </w:p>
          <w:p w14:paraId="7F0C25A6" w14:textId="77777777" w:rsidR="00603038" w:rsidRDefault="00603038" w:rsidP="00CA2DD3">
            <w:pPr>
              <w:pStyle w:val="TableParagraph"/>
              <w:tabs>
                <w:tab w:val="left" w:pos="9643"/>
              </w:tabs>
              <w:bidi/>
              <w:spacing w:before="124"/>
              <w:ind w:left="-31"/>
              <w:jc w:val="left"/>
              <w:rPr>
                <w:sz w:val="24"/>
              </w:rPr>
            </w:pPr>
            <w:r>
              <w:rPr>
                <w:color w:val="231F20"/>
                <w:spacing w:val="-10"/>
                <w:sz w:val="24"/>
              </w:rPr>
              <w:t>–</w:t>
            </w:r>
          </w:p>
          <w:p w14:paraId="100D600C" w14:textId="77777777" w:rsidR="00603038" w:rsidRDefault="00603038" w:rsidP="00CA2DD3">
            <w:pPr>
              <w:pStyle w:val="TableParagraph"/>
              <w:tabs>
                <w:tab w:val="left" w:pos="9643"/>
              </w:tabs>
              <w:bidi/>
              <w:spacing w:before="124"/>
              <w:ind w:left="-31"/>
              <w:jc w:val="left"/>
              <w:rPr>
                <w:sz w:val="24"/>
              </w:rPr>
            </w:pPr>
            <w:r>
              <w:rPr>
                <w:color w:val="231F20"/>
                <w:spacing w:val="-10"/>
                <w:sz w:val="24"/>
              </w:rPr>
              <w:t>–</w:t>
            </w:r>
          </w:p>
        </w:tc>
        <w:tc>
          <w:tcPr>
            <w:tcW w:w="442" w:type="dxa"/>
          </w:tcPr>
          <w:p w14:paraId="6C2A60E2" w14:textId="77777777" w:rsidR="00603038" w:rsidRDefault="00603038" w:rsidP="00CA2DD3">
            <w:pPr>
              <w:pStyle w:val="TableParagraph"/>
              <w:tabs>
                <w:tab w:val="left" w:pos="9643"/>
              </w:tabs>
              <w:bidi/>
              <w:spacing w:line="247" w:lineRule="exact"/>
              <w:ind w:left="-31" w:right="-352" w:firstLine="31"/>
              <w:jc w:val="left"/>
              <w:rPr>
                <w:rFonts w:ascii="Tahoma"/>
                <w:b/>
                <w:sz w:val="24"/>
                <w:rtl/>
              </w:rPr>
            </w:pPr>
            <w:r>
              <w:rPr>
                <w:rFonts w:ascii="Tahoma"/>
                <w:b/>
                <w:color w:val="231F20"/>
                <w:spacing w:val="-5"/>
                <w:w w:val="70"/>
                <w:sz w:val="24"/>
              </w:rPr>
              <w:t>.13</w:t>
            </w:r>
          </w:p>
        </w:tc>
      </w:tr>
    </w:tbl>
    <w:p w14:paraId="17DD5BA5" w14:textId="75F4CD71" w:rsidR="00E4053F" w:rsidRPr="00196DE1" w:rsidRDefault="00E4053F" w:rsidP="00CA2DD3">
      <w:pPr>
        <w:tabs>
          <w:tab w:val="left" w:pos="9643"/>
        </w:tabs>
        <w:bidi/>
        <w:ind w:left="-31"/>
        <w:rPr>
          <w:rFonts w:cs="Guttman Yad-Light"/>
          <w:sz w:val="24"/>
          <w:szCs w:val="24"/>
          <w:u w:val="single"/>
        </w:rPr>
      </w:pPr>
      <w:r w:rsidRPr="00196DE1">
        <w:rPr>
          <w:rFonts w:cs="Guttman Yad-Light"/>
          <w:b/>
          <w:bCs/>
          <w:sz w:val="24"/>
          <w:szCs w:val="24"/>
          <w:u w:val="single"/>
          <w:rtl/>
        </w:rPr>
        <w:t xml:space="preserve">הצג: </w:t>
      </w:r>
      <w:r w:rsidR="00196DE1" w:rsidRPr="00196DE1">
        <w:rPr>
          <w:rFonts w:cs="Guttman Yad-Light"/>
          <w:b/>
          <w:bCs/>
          <w:sz w:val="24"/>
          <w:szCs w:val="24"/>
          <w:u w:val="single"/>
          <w:rtl/>
        </w:rPr>
        <w:t>עיקרון שלטון החוק</w:t>
      </w:r>
      <w:r w:rsidR="00196DE1" w:rsidRPr="00196DE1">
        <w:rPr>
          <w:rFonts w:cs="Guttman Yad-Light"/>
          <w:sz w:val="24"/>
          <w:szCs w:val="24"/>
          <w:u w:val="single"/>
          <w:rtl/>
        </w:rPr>
        <w:t xml:space="preserve"> </w:t>
      </w:r>
      <w:r w:rsidR="00196DE1" w:rsidRPr="00196DE1">
        <w:rPr>
          <w:rFonts w:cs="Guttman Yad-Light" w:hint="cs"/>
          <w:sz w:val="24"/>
          <w:szCs w:val="24"/>
          <w:u w:val="single"/>
          <w:rtl/>
        </w:rPr>
        <w:t>- ע</w:t>
      </w:r>
      <w:r w:rsidRPr="00196DE1">
        <w:rPr>
          <w:rFonts w:cs="Guttman Yad-Light"/>
          <w:sz w:val="24"/>
          <w:szCs w:val="24"/>
          <w:u w:val="single"/>
          <w:rtl/>
        </w:rPr>
        <w:t>יקרון דמוקרטי שקובע שבמדינה הרשות המחוקקת (הכנסת) שנבחרה על ידי האזרחים בבחירות, קובעת את הכללים (החוקים.) החוק חל על כל האזרחים ומוסדות השלטון. החוק חייב להיות מנוסח בצורה ברורה ולהתפרסם לציבור האזרחים. כמו כן, חשוב שתוכן החוק לא יפגע בצורה</w:t>
      </w:r>
      <w:r w:rsidR="00196DE1" w:rsidRPr="00196DE1">
        <w:rPr>
          <w:rFonts w:cs="Guttman Yad-Light" w:hint="cs"/>
          <w:sz w:val="24"/>
          <w:szCs w:val="24"/>
          <w:u w:val="single"/>
          <w:rtl/>
        </w:rPr>
        <w:t xml:space="preserve"> </w:t>
      </w:r>
      <w:r w:rsidRPr="00196DE1">
        <w:rPr>
          <w:rFonts w:cs="Guttman Yad-Light"/>
          <w:sz w:val="24"/>
          <w:szCs w:val="24"/>
          <w:u w:val="single"/>
          <w:rtl/>
        </w:rPr>
        <w:t>לא סבירה בזכויות אדם, אזרח ומיעוט.</w:t>
      </w:r>
    </w:p>
    <w:p w14:paraId="14A81D7E" w14:textId="77777777" w:rsidR="00E4053F" w:rsidRPr="00196DE1" w:rsidRDefault="00E4053F" w:rsidP="00CA2DD3">
      <w:pPr>
        <w:tabs>
          <w:tab w:val="left" w:pos="9643"/>
        </w:tabs>
        <w:bidi/>
        <w:ind w:left="-31"/>
        <w:rPr>
          <w:rFonts w:cs="Guttman Yad-Light"/>
          <w:b/>
          <w:bCs/>
          <w:sz w:val="24"/>
          <w:szCs w:val="24"/>
          <w:u w:val="single"/>
        </w:rPr>
      </w:pPr>
      <w:r w:rsidRPr="00196DE1">
        <w:rPr>
          <w:rFonts w:cs="Guttman Yad-Light"/>
          <w:b/>
          <w:bCs/>
          <w:sz w:val="24"/>
          <w:szCs w:val="24"/>
          <w:u w:val="single"/>
          <w:rtl/>
        </w:rPr>
        <w:t>ציטוט – אחד מאלה:</w:t>
      </w:r>
    </w:p>
    <w:p w14:paraId="469B0384" w14:textId="160054F7" w:rsidR="00E4053F" w:rsidRPr="00AD2937" w:rsidRDefault="00E4053F" w:rsidP="00CA2DD3">
      <w:pPr>
        <w:pStyle w:val="a5"/>
        <w:numPr>
          <w:ilvl w:val="0"/>
          <w:numId w:val="5"/>
        </w:numPr>
        <w:tabs>
          <w:tab w:val="left" w:pos="9643"/>
        </w:tabs>
        <w:bidi/>
        <w:ind w:left="-31"/>
        <w:rPr>
          <w:rFonts w:cs="Guttman Yad-Light"/>
          <w:sz w:val="24"/>
          <w:szCs w:val="24"/>
          <w:u w:val="single"/>
        </w:rPr>
      </w:pPr>
      <w:r w:rsidRPr="00AD2937">
        <w:rPr>
          <w:rFonts w:cs="Guttman Yad-Light"/>
          <w:sz w:val="24"/>
          <w:szCs w:val="24"/>
          <w:u w:val="single"/>
          <w:rtl/>
        </w:rPr>
        <w:t>"רשות שלטונית אינה מוסמכת להגדיר את היישוב לפי השתייכות דתית, או לאומית ולכפות הגדרה</w:t>
      </w:r>
      <w:r w:rsidR="00196DE1" w:rsidRPr="00AD2937">
        <w:rPr>
          <w:rFonts w:cs="Guttman Yad-Light" w:hint="cs"/>
          <w:sz w:val="24"/>
          <w:szCs w:val="24"/>
          <w:u w:val="single"/>
          <w:rtl/>
        </w:rPr>
        <w:t xml:space="preserve"> </w:t>
      </w:r>
      <w:r w:rsidRPr="00AD2937">
        <w:rPr>
          <w:rFonts w:cs="Guttman Yad-Light"/>
          <w:sz w:val="24"/>
          <w:szCs w:val="24"/>
          <w:u w:val="single"/>
          <w:rtl/>
        </w:rPr>
        <w:t>זו על תושביה"</w:t>
      </w:r>
    </w:p>
    <w:p w14:paraId="698DAFCC" w14:textId="7F6072A8" w:rsidR="00E4053F" w:rsidRPr="00AD2937" w:rsidRDefault="00E4053F" w:rsidP="00CA2DD3">
      <w:pPr>
        <w:pStyle w:val="a5"/>
        <w:numPr>
          <w:ilvl w:val="0"/>
          <w:numId w:val="5"/>
        </w:numPr>
        <w:tabs>
          <w:tab w:val="left" w:pos="9643"/>
        </w:tabs>
        <w:bidi/>
        <w:ind w:left="-31"/>
        <w:rPr>
          <w:rFonts w:cs="Guttman Yad-Light"/>
          <w:sz w:val="24"/>
          <w:szCs w:val="24"/>
          <w:u w:val="single"/>
        </w:rPr>
      </w:pPr>
      <w:r w:rsidRPr="00AD2937">
        <w:rPr>
          <w:rFonts w:cs="Guttman Yad-Light"/>
          <w:sz w:val="24"/>
          <w:szCs w:val="24"/>
          <w:u w:val="single"/>
          <w:rtl/>
        </w:rPr>
        <w:t>"הגדרת היישוב ניל"י באופן זה שבשלט הכניסה מבטלת למעשה את הגדרתו... על פי תקנות</w:t>
      </w:r>
      <w:r w:rsidR="00196DE1" w:rsidRPr="00AD2937">
        <w:rPr>
          <w:rFonts w:cs="Guttman Yad-Light" w:hint="cs"/>
          <w:sz w:val="24"/>
          <w:szCs w:val="24"/>
          <w:u w:val="single"/>
          <w:rtl/>
        </w:rPr>
        <w:t xml:space="preserve"> </w:t>
      </w:r>
      <w:r w:rsidRPr="00AD2937">
        <w:rPr>
          <w:rFonts w:cs="Guttman Yad-Light"/>
          <w:sz w:val="24"/>
          <w:szCs w:val="24"/>
          <w:u w:val="single"/>
          <w:rtl/>
        </w:rPr>
        <w:t>ההתאגדות"... "רשויות השלטון... אינן רשאיות לפעול אלא במסגרת הסמכות שהוקנתה להן בכללים ובתקנות"</w:t>
      </w:r>
    </w:p>
    <w:p w14:paraId="7B9E2190" w14:textId="77777777" w:rsidR="00E4053F" w:rsidRPr="00196DE1" w:rsidRDefault="00E4053F" w:rsidP="00CA2DD3">
      <w:pPr>
        <w:tabs>
          <w:tab w:val="left" w:pos="9643"/>
        </w:tabs>
        <w:bidi/>
        <w:ind w:left="-31"/>
        <w:rPr>
          <w:rFonts w:cs="Guttman Yad-Light"/>
          <w:sz w:val="24"/>
          <w:szCs w:val="24"/>
          <w:u w:val="single"/>
        </w:rPr>
      </w:pPr>
      <w:r w:rsidRPr="00196DE1">
        <w:rPr>
          <w:rFonts w:cs="Guttman Yad-Light"/>
          <w:b/>
          <w:bCs/>
          <w:sz w:val="24"/>
          <w:szCs w:val="24"/>
          <w:u w:val="single"/>
          <w:rtl/>
        </w:rPr>
        <w:t>הסבר</w:t>
      </w:r>
      <w:r w:rsidRPr="00196DE1">
        <w:rPr>
          <w:rFonts w:cs="Guttman Yad-Light"/>
          <w:sz w:val="24"/>
          <w:szCs w:val="24"/>
          <w:u w:val="single"/>
          <w:rtl/>
        </w:rPr>
        <w:t>:</w:t>
      </w:r>
    </w:p>
    <w:p w14:paraId="2972CC1A" w14:textId="6E1B0057" w:rsidR="00E4053F" w:rsidRPr="00196DE1" w:rsidRDefault="00E4053F" w:rsidP="00CA2DD3">
      <w:pPr>
        <w:tabs>
          <w:tab w:val="left" w:pos="9643"/>
        </w:tabs>
        <w:bidi/>
        <w:ind w:left="-31"/>
        <w:rPr>
          <w:rFonts w:cs="Guttman Yad-Light"/>
          <w:sz w:val="24"/>
          <w:szCs w:val="24"/>
          <w:u w:val="single"/>
        </w:rPr>
      </w:pPr>
      <w:r w:rsidRPr="00196DE1">
        <w:rPr>
          <w:rFonts w:cs="Guttman Yad-Light"/>
          <w:sz w:val="24"/>
          <w:szCs w:val="24"/>
          <w:u w:val="single"/>
          <w:rtl/>
        </w:rPr>
        <w:t>בקטע רשום, כי טענת העותרים מבוססת על כך שהרשויות במקרה זה לא פעלו על פי החוק ולא במסגרת הסמכויות המוגדרות להן על פי החוק. כמו כן, תליית השלט מנוגדת לתקנות ההתאגדות</w:t>
      </w:r>
      <w:r w:rsidR="00196DE1" w:rsidRPr="00196DE1">
        <w:rPr>
          <w:rFonts w:cs="Guttman Yad-Light" w:hint="cs"/>
          <w:sz w:val="24"/>
          <w:szCs w:val="24"/>
          <w:u w:val="single"/>
          <w:rtl/>
        </w:rPr>
        <w:t xml:space="preserve"> </w:t>
      </w:r>
      <w:r w:rsidRPr="00196DE1">
        <w:rPr>
          <w:rFonts w:cs="Guttman Yad-Light"/>
          <w:sz w:val="24"/>
          <w:szCs w:val="24"/>
          <w:u w:val="single"/>
          <w:rtl/>
        </w:rPr>
        <w:t>של היישוב עצמו.</w:t>
      </w:r>
    </w:p>
    <w:p w14:paraId="58647589" w14:textId="21B15CA4" w:rsidR="00E4053F" w:rsidRPr="00196DE1" w:rsidRDefault="00E4053F" w:rsidP="00CA2DD3">
      <w:pPr>
        <w:tabs>
          <w:tab w:val="left" w:pos="9643"/>
        </w:tabs>
        <w:bidi/>
        <w:ind w:left="-31"/>
        <w:rPr>
          <w:rFonts w:cs="Guttman Yad-Light"/>
          <w:sz w:val="24"/>
          <w:szCs w:val="24"/>
          <w:u w:val="single"/>
        </w:rPr>
      </w:pPr>
      <w:r w:rsidRPr="00196DE1">
        <w:rPr>
          <w:rFonts w:cs="Guttman Yad-Light"/>
          <w:sz w:val="24"/>
          <w:szCs w:val="24"/>
          <w:u w:val="single"/>
          <w:rtl/>
        </w:rPr>
        <w:t xml:space="preserve">על פי עיקרון שלטון החוק כל האזרחים ורשויות השלטון כפופים לחוק. לפי טענת </w:t>
      </w:r>
      <w:r w:rsidRPr="00196DE1">
        <w:rPr>
          <w:rFonts w:cs="Guttman Yad-Light"/>
          <w:sz w:val="24"/>
          <w:szCs w:val="24"/>
          <w:u w:val="single"/>
          <w:rtl/>
        </w:rPr>
        <w:lastRenderedPageBreak/>
        <w:t>העותרים, הרשויות</w:t>
      </w:r>
      <w:r w:rsidR="00196DE1" w:rsidRPr="00196DE1">
        <w:rPr>
          <w:rFonts w:cs="Guttman Yad-Light" w:hint="cs"/>
          <w:sz w:val="24"/>
          <w:szCs w:val="24"/>
          <w:u w:val="single"/>
          <w:rtl/>
        </w:rPr>
        <w:t xml:space="preserve"> </w:t>
      </w:r>
      <w:r w:rsidRPr="00196DE1">
        <w:rPr>
          <w:rFonts w:cs="Guttman Yad-Light"/>
          <w:sz w:val="24"/>
          <w:szCs w:val="24"/>
          <w:u w:val="single"/>
          <w:rtl/>
        </w:rPr>
        <w:t>במקרה זה, לא פעלו על פי הכללים במסגרת תליית השלט.</w:t>
      </w:r>
    </w:p>
    <w:p w14:paraId="4587717A" w14:textId="77777777" w:rsidR="00E11048" w:rsidRPr="00E4053F" w:rsidRDefault="00E11048" w:rsidP="00CA2DD3">
      <w:pPr>
        <w:pStyle w:val="a3"/>
        <w:tabs>
          <w:tab w:val="left" w:pos="9643"/>
        </w:tabs>
        <w:bidi/>
        <w:spacing w:before="217"/>
        <w:ind w:left="-31"/>
        <w:rPr>
          <w:sz w:val="20"/>
          <w:rtl/>
        </w:rPr>
      </w:pPr>
    </w:p>
    <w:tbl>
      <w:tblPr>
        <w:tblStyle w:val="TableNormal"/>
        <w:tblW w:w="6732" w:type="dxa"/>
        <w:tblInd w:w="3111" w:type="dxa"/>
        <w:tblLayout w:type="fixed"/>
        <w:tblLook w:val="01E0" w:firstRow="1" w:lastRow="1" w:firstColumn="1" w:lastColumn="1" w:noHBand="0" w:noVBand="0"/>
      </w:tblPr>
      <w:tblGrid>
        <w:gridCol w:w="5901"/>
        <w:gridCol w:w="427"/>
        <w:gridCol w:w="404"/>
      </w:tblGrid>
      <w:tr w:rsidR="00603038" w14:paraId="26663EE3" w14:textId="77777777" w:rsidTr="00E4053F">
        <w:trPr>
          <w:trHeight w:val="1057"/>
        </w:trPr>
        <w:tc>
          <w:tcPr>
            <w:tcW w:w="5901" w:type="dxa"/>
          </w:tcPr>
          <w:p w14:paraId="576C652A" w14:textId="77777777" w:rsidR="00603038" w:rsidRDefault="00603038" w:rsidP="00CA2DD3">
            <w:pPr>
              <w:pStyle w:val="TableParagraph"/>
              <w:tabs>
                <w:tab w:val="left" w:pos="9643"/>
              </w:tabs>
              <w:bidi/>
              <w:spacing w:line="276" w:lineRule="auto"/>
              <w:ind w:left="-31"/>
              <w:jc w:val="left"/>
              <w:rPr>
                <w:sz w:val="24"/>
                <w:szCs w:val="24"/>
              </w:rPr>
            </w:pPr>
            <w:r>
              <w:rPr>
                <w:color w:val="231F20"/>
                <w:spacing w:val="-2"/>
                <w:w w:val="75"/>
                <w:sz w:val="24"/>
                <w:szCs w:val="24"/>
                <w:rtl/>
              </w:rPr>
              <w:t>הציגו</w:t>
            </w:r>
            <w:r>
              <w:rPr>
                <w:color w:val="231F20"/>
                <w:spacing w:val="-4"/>
                <w:w w:val="75"/>
                <w:sz w:val="24"/>
                <w:szCs w:val="24"/>
                <w:rtl/>
              </w:rPr>
              <w:t xml:space="preserve"> </w:t>
            </w:r>
            <w:r>
              <w:rPr>
                <w:color w:val="231F20"/>
                <w:w w:val="75"/>
                <w:sz w:val="24"/>
                <w:szCs w:val="24"/>
                <w:rtl/>
              </w:rPr>
              <w:t>את</w:t>
            </w:r>
            <w:r>
              <w:rPr>
                <w:color w:val="231F20"/>
                <w:spacing w:val="-5"/>
                <w:w w:val="75"/>
                <w:sz w:val="24"/>
                <w:szCs w:val="24"/>
                <w:rtl/>
              </w:rPr>
              <w:t xml:space="preserve"> </w:t>
            </w:r>
            <w:r>
              <w:rPr>
                <w:color w:val="231F20"/>
                <w:w w:val="75"/>
                <w:sz w:val="24"/>
                <w:szCs w:val="24"/>
                <w:rtl/>
              </w:rPr>
              <w:t>סוג</w:t>
            </w:r>
            <w:r>
              <w:rPr>
                <w:color w:val="231F20"/>
                <w:spacing w:val="-5"/>
                <w:w w:val="75"/>
                <w:sz w:val="24"/>
                <w:szCs w:val="24"/>
                <w:rtl/>
              </w:rPr>
              <w:t xml:space="preserve"> </w:t>
            </w:r>
            <w:r>
              <w:rPr>
                <w:color w:val="231F20"/>
                <w:w w:val="75"/>
                <w:sz w:val="24"/>
                <w:szCs w:val="24"/>
                <w:rtl/>
              </w:rPr>
              <w:t>הזכויות</w:t>
            </w:r>
            <w:r>
              <w:rPr>
                <w:color w:val="231F20"/>
                <w:w w:val="75"/>
                <w:sz w:val="24"/>
                <w:szCs w:val="24"/>
              </w:rPr>
              <w:t>:</w:t>
            </w:r>
            <w:r>
              <w:rPr>
                <w:rFonts w:ascii="Tahoma" w:cs="Tahoma"/>
                <w:b/>
                <w:bCs/>
                <w:color w:val="231F20"/>
                <w:spacing w:val="-10"/>
                <w:w w:val="75"/>
                <w:sz w:val="24"/>
                <w:szCs w:val="24"/>
                <w:rtl/>
              </w:rPr>
              <w:t xml:space="preserve"> </w:t>
            </w:r>
            <w:r>
              <w:rPr>
                <w:rFonts w:ascii="Tahoma" w:cs="Tahoma"/>
                <w:b/>
                <w:bCs/>
                <w:color w:val="231F20"/>
                <w:w w:val="75"/>
                <w:sz w:val="24"/>
                <w:szCs w:val="24"/>
                <w:rtl/>
              </w:rPr>
              <w:t>זכויות</w:t>
            </w:r>
            <w:r>
              <w:rPr>
                <w:rFonts w:ascii="Tahoma" w:cs="Tahoma"/>
                <w:b/>
                <w:bCs/>
                <w:color w:val="231F20"/>
                <w:spacing w:val="-8"/>
                <w:w w:val="75"/>
                <w:sz w:val="24"/>
                <w:szCs w:val="24"/>
                <w:rtl/>
              </w:rPr>
              <w:t xml:space="preserve"> </w:t>
            </w:r>
            <w:r>
              <w:rPr>
                <w:rFonts w:ascii="Tahoma" w:cs="Tahoma"/>
                <w:b/>
                <w:bCs/>
                <w:color w:val="231F20"/>
                <w:w w:val="75"/>
                <w:sz w:val="24"/>
                <w:szCs w:val="24"/>
                <w:rtl/>
              </w:rPr>
              <w:t>אדם</w:t>
            </w:r>
            <w:r>
              <w:rPr>
                <w:rFonts w:ascii="Tahoma" w:cs="Tahoma"/>
                <w:b/>
                <w:bCs/>
                <w:color w:val="231F20"/>
                <w:spacing w:val="-8"/>
                <w:w w:val="75"/>
                <w:sz w:val="24"/>
                <w:szCs w:val="24"/>
                <w:rtl/>
              </w:rPr>
              <w:t xml:space="preserve"> </w:t>
            </w:r>
            <w:r>
              <w:rPr>
                <w:rFonts w:ascii="Tahoma" w:cs="Tahoma"/>
                <w:b/>
                <w:bCs/>
                <w:color w:val="231F20"/>
                <w:w w:val="75"/>
                <w:sz w:val="24"/>
                <w:szCs w:val="24"/>
              </w:rPr>
              <w:t>/</w:t>
            </w:r>
            <w:r>
              <w:rPr>
                <w:rFonts w:ascii="Tahoma" w:cs="Tahoma"/>
                <w:b/>
                <w:bCs/>
                <w:color w:val="231F20"/>
                <w:spacing w:val="-8"/>
                <w:w w:val="75"/>
                <w:sz w:val="24"/>
                <w:szCs w:val="24"/>
                <w:rtl/>
              </w:rPr>
              <w:t xml:space="preserve"> </w:t>
            </w:r>
            <w:r>
              <w:rPr>
                <w:rFonts w:ascii="Tahoma" w:cs="Tahoma"/>
                <w:b/>
                <w:bCs/>
                <w:color w:val="231F20"/>
                <w:w w:val="75"/>
                <w:sz w:val="24"/>
                <w:szCs w:val="24"/>
                <w:rtl/>
              </w:rPr>
              <w:t>זכויות</w:t>
            </w:r>
            <w:r>
              <w:rPr>
                <w:rFonts w:ascii="Tahoma" w:cs="Tahoma"/>
                <w:b/>
                <w:bCs/>
                <w:color w:val="231F20"/>
                <w:spacing w:val="-9"/>
                <w:w w:val="75"/>
                <w:sz w:val="24"/>
                <w:szCs w:val="24"/>
                <w:rtl/>
              </w:rPr>
              <w:t xml:space="preserve"> </w:t>
            </w:r>
            <w:r>
              <w:rPr>
                <w:rFonts w:ascii="Tahoma" w:cs="Tahoma"/>
                <w:b/>
                <w:bCs/>
                <w:color w:val="231F20"/>
                <w:w w:val="75"/>
                <w:sz w:val="24"/>
                <w:szCs w:val="24"/>
                <w:rtl/>
              </w:rPr>
              <w:t>טבעיות</w:t>
            </w:r>
            <w:r>
              <w:rPr>
                <w:color w:val="231F20"/>
                <w:w w:val="75"/>
                <w:sz w:val="24"/>
                <w:szCs w:val="24"/>
              </w:rPr>
              <w:t>.</w:t>
            </w:r>
          </w:p>
          <w:p w14:paraId="7F0E9D2B" w14:textId="77777777" w:rsidR="00603038" w:rsidRDefault="00603038" w:rsidP="00CA2DD3">
            <w:pPr>
              <w:pStyle w:val="TableParagraph"/>
              <w:tabs>
                <w:tab w:val="left" w:pos="9643"/>
              </w:tabs>
              <w:bidi/>
              <w:spacing w:line="276" w:lineRule="auto"/>
              <w:ind w:left="-31"/>
              <w:jc w:val="left"/>
              <w:rPr>
                <w:color w:val="231F20"/>
                <w:w w:val="90"/>
                <w:sz w:val="24"/>
                <w:szCs w:val="24"/>
                <w:rtl/>
              </w:rPr>
            </w:pPr>
            <w:r>
              <w:rPr>
                <w:color w:val="231F20"/>
                <w:w w:val="90"/>
                <w:sz w:val="24"/>
                <w:szCs w:val="24"/>
                <w:rtl/>
              </w:rPr>
              <w:t>צטטו</w:t>
            </w:r>
            <w:r>
              <w:rPr>
                <w:color w:val="231F20"/>
                <w:spacing w:val="-6"/>
                <w:w w:val="90"/>
                <w:sz w:val="24"/>
                <w:szCs w:val="24"/>
                <w:rtl/>
              </w:rPr>
              <w:t xml:space="preserve"> </w:t>
            </w:r>
            <w:r>
              <w:rPr>
                <w:color w:val="231F20"/>
                <w:w w:val="90"/>
                <w:sz w:val="24"/>
                <w:szCs w:val="24"/>
                <w:rtl/>
              </w:rPr>
              <w:t>מן</w:t>
            </w:r>
            <w:r>
              <w:rPr>
                <w:color w:val="231F20"/>
                <w:spacing w:val="-6"/>
                <w:w w:val="90"/>
                <w:sz w:val="24"/>
                <w:szCs w:val="24"/>
                <w:rtl/>
              </w:rPr>
              <w:t xml:space="preserve"> </w:t>
            </w:r>
            <w:r>
              <w:rPr>
                <w:color w:val="231F20"/>
                <w:w w:val="90"/>
                <w:sz w:val="24"/>
                <w:szCs w:val="24"/>
                <w:rtl/>
              </w:rPr>
              <w:t>הקטע</w:t>
            </w:r>
            <w:r>
              <w:rPr>
                <w:color w:val="231F20"/>
                <w:spacing w:val="-6"/>
                <w:w w:val="90"/>
                <w:sz w:val="24"/>
                <w:szCs w:val="24"/>
                <w:rtl/>
              </w:rPr>
              <w:t xml:space="preserve"> </w:t>
            </w:r>
            <w:r>
              <w:rPr>
                <w:color w:val="231F20"/>
                <w:w w:val="90"/>
                <w:sz w:val="24"/>
                <w:szCs w:val="24"/>
                <w:rtl/>
              </w:rPr>
              <w:t>משפט</w:t>
            </w:r>
            <w:r>
              <w:rPr>
                <w:color w:val="231F20"/>
                <w:spacing w:val="-8"/>
                <w:w w:val="90"/>
                <w:sz w:val="24"/>
                <w:szCs w:val="24"/>
                <w:rtl/>
              </w:rPr>
              <w:t xml:space="preserve"> </w:t>
            </w:r>
            <w:r>
              <w:rPr>
                <w:rFonts w:hint="cs"/>
                <w:color w:val="231F20"/>
                <w:w w:val="90"/>
                <w:sz w:val="24"/>
                <w:szCs w:val="24"/>
                <w:rtl/>
              </w:rPr>
              <w:t>(</w:t>
            </w:r>
            <w:r>
              <w:rPr>
                <w:color w:val="231F20"/>
                <w:w w:val="90"/>
                <w:sz w:val="24"/>
                <w:szCs w:val="24"/>
                <w:rtl/>
              </w:rPr>
              <w:t>אחד</w:t>
            </w:r>
            <w:r>
              <w:rPr>
                <w:color w:val="231F20"/>
                <w:spacing w:val="-6"/>
                <w:w w:val="90"/>
                <w:sz w:val="24"/>
                <w:szCs w:val="24"/>
                <w:rtl/>
              </w:rPr>
              <w:t xml:space="preserve"> </w:t>
            </w:r>
            <w:r>
              <w:rPr>
                <w:color w:val="231F20"/>
                <w:w w:val="90"/>
                <w:sz w:val="24"/>
                <w:szCs w:val="24"/>
                <w:rtl/>
              </w:rPr>
              <w:t>או</w:t>
            </w:r>
            <w:r>
              <w:rPr>
                <w:color w:val="231F20"/>
                <w:spacing w:val="-6"/>
                <w:w w:val="90"/>
                <w:sz w:val="24"/>
                <w:szCs w:val="24"/>
                <w:rtl/>
              </w:rPr>
              <w:t xml:space="preserve"> </w:t>
            </w:r>
            <w:r>
              <w:rPr>
                <w:color w:val="231F20"/>
                <w:w w:val="90"/>
                <w:sz w:val="24"/>
                <w:szCs w:val="24"/>
                <w:rtl/>
              </w:rPr>
              <w:t>יותר</w:t>
            </w:r>
            <w:r>
              <w:rPr>
                <w:rFonts w:hint="cs"/>
                <w:color w:val="231F20"/>
                <w:w w:val="90"/>
                <w:sz w:val="24"/>
                <w:szCs w:val="24"/>
                <w:rtl/>
              </w:rPr>
              <w:t>)</w:t>
            </w:r>
            <w:r>
              <w:rPr>
                <w:color w:val="231F20"/>
                <w:spacing w:val="-6"/>
                <w:w w:val="90"/>
                <w:sz w:val="24"/>
                <w:szCs w:val="24"/>
                <w:rtl/>
              </w:rPr>
              <w:t xml:space="preserve"> </w:t>
            </w:r>
            <w:r>
              <w:rPr>
                <w:color w:val="231F20"/>
                <w:w w:val="90"/>
                <w:sz w:val="24"/>
                <w:szCs w:val="24"/>
                <w:rtl/>
              </w:rPr>
              <w:t>המתייחס</w:t>
            </w:r>
            <w:r>
              <w:rPr>
                <w:color w:val="231F20"/>
                <w:spacing w:val="-6"/>
                <w:w w:val="90"/>
                <w:sz w:val="24"/>
                <w:szCs w:val="24"/>
                <w:rtl/>
              </w:rPr>
              <w:t xml:space="preserve"> </w:t>
            </w:r>
            <w:r>
              <w:rPr>
                <w:color w:val="231F20"/>
                <w:w w:val="90"/>
                <w:sz w:val="24"/>
                <w:szCs w:val="24"/>
                <w:rtl/>
              </w:rPr>
              <w:t>לסוג</w:t>
            </w:r>
            <w:r>
              <w:rPr>
                <w:color w:val="231F20"/>
                <w:spacing w:val="-6"/>
                <w:w w:val="90"/>
                <w:sz w:val="24"/>
                <w:szCs w:val="24"/>
                <w:rtl/>
              </w:rPr>
              <w:t xml:space="preserve"> </w:t>
            </w:r>
            <w:r>
              <w:rPr>
                <w:color w:val="231F20"/>
                <w:w w:val="90"/>
                <w:sz w:val="24"/>
                <w:szCs w:val="24"/>
                <w:rtl/>
              </w:rPr>
              <w:t>זכויות</w:t>
            </w:r>
            <w:r>
              <w:rPr>
                <w:color w:val="231F20"/>
                <w:spacing w:val="-8"/>
                <w:w w:val="90"/>
                <w:sz w:val="24"/>
                <w:szCs w:val="24"/>
                <w:rtl/>
              </w:rPr>
              <w:t xml:space="preserve"> </w:t>
            </w:r>
            <w:r>
              <w:rPr>
                <w:color w:val="231F20"/>
                <w:w w:val="90"/>
                <w:sz w:val="24"/>
                <w:szCs w:val="24"/>
                <w:rtl/>
              </w:rPr>
              <w:t>זה</w:t>
            </w:r>
            <w:r>
              <w:rPr>
                <w:color w:val="231F20"/>
                <w:w w:val="90"/>
                <w:sz w:val="24"/>
                <w:szCs w:val="24"/>
              </w:rPr>
              <w:t>.</w:t>
            </w:r>
            <w:r>
              <w:rPr>
                <w:color w:val="231F20"/>
                <w:w w:val="90"/>
                <w:sz w:val="24"/>
                <w:szCs w:val="24"/>
                <w:rtl/>
              </w:rPr>
              <w:t xml:space="preserve"> </w:t>
            </w:r>
          </w:p>
          <w:p w14:paraId="7471EAC7" w14:textId="046703EF" w:rsidR="00603038" w:rsidRDefault="00603038" w:rsidP="00CA2DD3">
            <w:pPr>
              <w:pStyle w:val="TableParagraph"/>
              <w:tabs>
                <w:tab w:val="left" w:pos="9643"/>
              </w:tabs>
              <w:bidi/>
              <w:spacing w:line="276" w:lineRule="auto"/>
              <w:ind w:left="-31"/>
              <w:jc w:val="left"/>
              <w:rPr>
                <w:sz w:val="24"/>
                <w:szCs w:val="24"/>
                <w:rtl/>
              </w:rPr>
            </w:pPr>
            <w:r>
              <w:rPr>
                <w:color w:val="231F20"/>
                <w:spacing w:val="-2"/>
                <w:w w:val="80"/>
                <w:sz w:val="24"/>
                <w:szCs w:val="24"/>
                <w:rtl/>
              </w:rPr>
              <w:t>הסבירו</w:t>
            </w:r>
            <w:r>
              <w:rPr>
                <w:color w:val="231F20"/>
                <w:spacing w:val="-2"/>
                <w:sz w:val="24"/>
                <w:szCs w:val="24"/>
                <w:rtl/>
              </w:rPr>
              <w:t xml:space="preserve"> </w:t>
            </w:r>
            <w:r>
              <w:rPr>
                <w:color w:val="231F20"/>
                <w:w w:val="80"/>
                <w:sz w:val="24"/>
                <w:szCs w:val="24"/>
                <w:rtl/>
              </w:rPr>
              <w:t>כיצד</w:t>
            </w:r>
            <w:r>
              <w:rPr>
                <w:color w:val="231F20"/>
                <w:spacing w:val="-3"/>
                <w:sz w:val="24"/>
                <w:szCs w:val="24"/>
                <w:rtl/>
              </w:rPr>
              <w:t xml:space="preserve"> </w:t>
            </w:r>
            <w:r>
              <w:rPr>
                <w:color w:val="231F20"/>
                <w:w w:val="80"/>
                <w:sz w:val="24"/>
                <w:szCs w:val="24"/>
                <w:rtl/>
              </w:rPr>
              <w:t>סוג</w:t>
            </w:r>
            <w:r>
              <w:rPr>
                <w:color w:val="231F20"/>
                <w:spacing w:val="-2"/>
                <w:sz w:val="24"/>
                <w:szCs w:val="24"/>
                <w:rtl/>
              </w:rPr>
              <w:t xml:space="preserve"> </w:t>
            </w:r>
            <w:r>
              <w:rPr>
                <w:color w:val="231F20"/>
                <w:w w:val="80"/>
                <w:sz w:val="24"/>
                <w:szCs w:val="24"/>
                <w:rtl/>
              </w:rPr>
              <w:t>זכויות</w:t>
            </w:r>
            <w:r>
              <w:rPr>
                <w:color w:val="231F20"/>
                <w:spacing w:val="-2"/>
                <w:sz w:val="24"/>
                <w:szCs w:val="24"/>
                <w:rtl/>
              </w:rPr>
              <w:t xml:space="preserve"> </w:t>
            </w:r>
            <w:r>
              <w:rPr>
                <w:color w:val="231F20"/>
                <w:w w:val="80"/>
                <w:sz w:val="24"/>
                <w:szCs w:val="24"/>
                <w:rtl/>
              </w:rPr>
              <w:t>זה</w:t>
            </w:r>
            <w:r>
              <w:rPr>
                <w:color w:val="231F20"/>
                <w:spacing w:val="-3"/>
                <w:sz w:val="24"/>
                <w:szCs w:val="24"/>
                <w:rtl/>
              </w:rPr>
              <w:t xml:space="preserve"> </w:t>
            </w:r>
            <w:r>
              <w:rPr>
                <w:color w:val="231F20"/>
                <w:w w:val="80"/>
                <w:sz w:val="24"/>
                <w:szCs w:val="24"/>
                <w:rtl/>
              </w:rPr>
              <w:t>נפגע</w:t>
            </w:r>
            <w:r>
              <w:rPr>
                <w:rFonts w:ascii="Tahoma" w:cs="Tahoma"/>
                <w:b/>
                <w:bCs/>
                <w:color w:val="231F20"/>
                <w:spacing w:val="-6"/>
                <w:sz w:val="24"/>
                <w:szCs w:val="24"/>
                <w:rtl/>
              </w:rPr>
              <w:t xml:space="preserve"> </w:t>
            </w:r>
            <w:r>
              <w:rPr>
                <w:rFonts w:ascii="Tahoma" w:cs="Tahoma"/>
                <w:b/>
                <w:bCs/>
                <w:color w:val="231F20"/>
                <w:w w:val="80"/>
                <w:sz w:val="24"/>
                <w:szCs w:val="24"/>
                <w:u w:val="single" w:color="231F20"/>
                <w:rtl/>
              </w:rPr>
              <w:t>או</w:t>
            </w:r>
            <w:r>
              <w:rPr>
                <w:color w:val="231F20"/>
                <w:spacing w:val="-4"/>
                <w:sz w:val="24"/>
                <w:szCs w:val="24"/>
                <w:rtl/>
              </w:rPr>
              <w:t xml:space="preserve"> </w:t>
            </w:r>
            <w:r>
              <w:rPr>
                <w:color w:val="231F20"/>
                <w:w w:val="80"/>
                <w:sz w:val="24"/>
                <w:szCs w:val="24"/>
                <w:rtl/>
              </w:rPr>
              <w:t>לא</w:t>
            </w:r>
            <w:r>
              <w:rPr>
                <w:color w:val="231F20"/>
                <w:spacing w:val="-3"/>
                <w:sz w:val="24"/>
                <w:szCs w:val="24"/>
                <w:rtl/>
              </w:rPr>
              <w:t xml:space="preserve"> </w:t>
            </w:r>
            <w:r>
              <w:rPr>
                <w:color w:val="231F20"/>
                <w:w w:val="80"/>
                <w:sz w:val="24"/>
                <w:szCs w:val="24"/>
                <w:rtl/>
              </w:rPr>
              <w:t>נפגע</w:t>
            </w:r>
            <w:r>
              <w:rPr>
                <w:color w:val="231F20"/>
                <w:w w:val="80"/>
                <w:sz w:val="24"/>
                <w:szCs w:val="24"/>
              </w:rPr>
              <w:t>,</w:t>
            </w:r>
            <w:r>
              <w:rPr>
                <w:color w:val="231F20"/>
                <w:spacing w:val="-2"/>
                <w:sz w:val="24"/>
                <w:szCs w:val="24"/>
                <w:rtl/>
              </w:rPr>
              <w:t xml:space="preserve"> </w:t>
            </w:r>
            <w:r>
              <w:rPr>
                <w:color w:val="231F20"/>
                <w:w w:val="80"/>
                <w:sz w:val="24"/>
                <w:szCs w:val="24"/>
                <w:rtl/>
              </w:rPr>
              <w:t>על</w:t>
            </w:r>
            <w:r>
              <w:rPr>
                <w:color w:val="231F20"/>
                <w:spacing w:val="-4"/>
                <w:sz w:val="24"/>
                <w:szCs w:val="24"/>
                <w:rtl/>
              </w:rPr>
              <w:t xml:space="preserve"> </w:t>
            </w:r>
            <w:r>
              <w:rPr>
                <w:color w:val="231F20"/>
                <w:w w:val="80"/>
                <w:sz w:val="24"/>
                <w:szCs w:val="24"/>
                <w:rtl/>
              </w:rPr>
              <w:t>פי</w:t>
            </w:r>
            <w:r>
              <w:rPr>
                <w:color w:val="231F20"/>
                <w:spacing w:val="-2"/>
                <w:sz w:val="24"/>
                <w:szCs w:val="24"/>
                <w:rtl/>
              </w:rPr>
              <w:t xml:space="preserve"> </w:t>
            </w:r>
            <w:r>
              <w:rPr>
                <w:color w:val="231F20"/>
                <w:w w:val="80"/>
                <w:sz w:val="24"/>
                <w:szCs w:val="24"/>
                <w:rtl/>
              </w:rPr>
              <w:t>המשפט</w:t>
            </w:r>
            <w:r>
              <w:rPr>
                <w:color w:val="231F20"/>
                <w:spacing w:val="-3"/>
                <w:sz w:val="24"/>
                <w:szCs w:val="24"/>
                <w:rtl/>
              </w:rPr>
              <w:t xml:space="preserve"> </w:t>
            </w:r>
            <w:r>
              <w:rPr>
                <w:color w:val="231F20"/>
                <w:w w:val="80"/>
                <w:sz w:val="24"/>
                <w:szCs w:val="24"/>
                <w:rtl/>
              </w:rPr>
              <w:t>שציטטתם</w:t>
            </w:r>
            <w:r>
              <w:rPr>
                <w:color w:val="231F20"/>
                <w:w w:val="80"/>
                <w:sz w:val="24"/>
                <w:szCs w:val="24"/>
              </w:rPr>
              <w:t>.</w:t>
            </w:r>
          </w:p>
        </w:tc>
        <w:tc>
          <w:tcPr>
            <w:tcW w:w="427" w:type="dxa"/>
          </w:tcPr>
          <w:p w14:paraId="5148C210" w14:textId="77777777" w:rsidR="00603038" w:rsidRDefault="00603038" w:rsidP="00CA2DD3">
            <w:pPr>
              <w:pStyle w:val="TableParagraph"/>
              <w:tabs>
                <w:tab w:val="left" w:pos="9643"/>
              </w:tabs>
              <w:bidi/>
              <w:spacing w:line="276" w:lineRule="auto"/>
              <w:ind w:left="-31"/>
              <w:jc w:val="left"/>
              <w:rPr>
                <w:sz w:val="24"/>
              </w:rPr>
            </w:pPr>
            <w:r>
              <w:rPr>
                <w:color w:val="231F20"/>
                <w:spacing w:val="-10"/>
                <w:sz w:val="24"/>
              </w:rPr>
              <w:t>–</w:t>
            </w:r>
          </w:p>
          <w:p w14:paraId="6F49BDB2" w14:textId="77777777" w:rsidR="00603038" w:rsidRDefault="00603038" w:rsidP="00CA2DD3">
            <w:pPr>
              <w:pStyle w:val="TableParagraph"/>
              <w:tabs>
                <w:tab w:val="left" w:pos="9643"/>
              </w:tabs>
              <w:bidi/>
              <w:spacing w:line="276" w:lineRule="auto"/>
              <w:ind w:left="-31"/>
              <w:jc w:val="left"/>
              <w:rPr>
                <w:sz w:val="24"/>
              </w:rPr>
            </w:pPr>
            <w:r>
              <w:rPr>
                <w:color w:val="231F20"/>
                <w:spacing w:val="-10"/>
                <w:sz w:val="24"/>
              </w:rPr>
              <w:t>–</w:t>
            </w:r>
          </w:p>
          <w:p w14:paraId="7AFF465A" w14:textId="77777777" w:rsidR="00603038" w:rsidRDefault="00603038" w:rsidP="00CA2DD3">
            <w:pPr>
              <w:pStyle w:val="TableParagraph"/>
              <w:tabs>
                <w:tab w:val="left" w:pos="9643"/>
              </w:tabs>
              <w:bidi/>
              <w:spacing w:line="276" w:lineRule="auto"/>
              <w:ind w:left="-31"/>
              <w:jc w:val="left"/>
              <w:rPr>
                <w:sz w:val="24"/>
                <w:rtl/>
              </w:rPr>
            </w:pPr>
            <w:r>
              <w:rPr>
                <w:color w:val="231F20"/>
                <w:spacing w:val="-10"/>
                <w:sz w:val="24"/>
              </w:rPr>
              <w:t>–</w:t>
            </w:r>
          </w:p>
        </w:tc>
        <w:tc>
          <w:tcPr>
            <w:tcW w:w="404" w:type="dxa"/>
          </w:tcPr>
          <w:p w14:paraId="2E3AF218" w14:textId="77777777" w:rsidR="00603038" w:rsidRDefault="00603038" w:rsidP="00CA2DD3">
            <w:pPr>
              <w:pStyle w:val="TableParagraph"/>
              <w:tabs>
                <w:tab w:val="left" w:pos="9643"/>
              </w:tabs>
              <w:bidi/>
              <w:ind w:left="-31"/>
              <w:jc w:val="left"/>
              <w:rPr>
                <w:rFonts w:ascii="Tahoma"/>
                <w:b/>
                <w:sz w:val="24"/>
                <w:rtl/>
              </w:rPr>
            </w:pPr>
            <w:r>
              <w:rPr>
                <w:rFonts w:ascii="Tahoma"/>
                <w:b/>
                <w:color w:val="231F20"/>
                <w:spacing w:val="-5"/>
                <w:w w:val="70"/>
                <w:sz w:val="24"/>
              </w:rPr>
              <w:t>.14</w:t>
            </w:r>
          </w:p>
        </w:tc>
      </w:tr>
    </w:tbl>
    <w:p w14:paraId="52B8A591" w14:textId="77777777" w:rsidR="00E4053F" w:rsidRPr="00E4053F" w:rsidRDefault="00E4053F" w:rsidP="00CA2DD3">
      <w:pPr>
        <w:tabs>
          <w:tab w:val="left" w:pos="9643"/>
        </w:tabs>
        <w:bidi/>
        <w:ind w:left="-31"/>
        <w:rPr>
          <w:rFonts w:cs="Guttman Yad-Light"/>
          <w:sz w:val="24"/>
          <w:szCs w:val="24"/>
          <w:u w:val="single"/>
          <w:rtl/>
        </w:rPr>
      </w:pPr>
      <w:r w:rsidRPr="00E4053F">
        <w:rPr>
          <w:rFonts w:cs="Guttman Yad-Light" w:hint="cs"/>
          <w:b/>
          <w:bCs/>
          <w:sz w:val="24"/>
          <w:szCs w:val="24"/>
          <w:u w:val="single"/>
          <w:rtl/>
          <w:lang w:val="es-AR"/>
        </w:rPr>
        <w:t>ה</w:t>
      </w:r>
      <w:r w:rsidR="00603038" w:rsidRPr="00E4053F">
        <w:rPr>
          <w:rFonts w:cs="Guttman Yad-Light"/>
          <w:b/>
          <w:bCs/>
          <w:sz w:val="24"/>
          <w:szCs w:val="24"/>
          <w:u w:val="single"/>
          <w:rtl/>
        </w:rPr>
        <w:t>צג</w:t>
      </w:r>
      <w:r w:rsidR="00603038" w:rsidRPr="00E4053F">
        <w:rPr>
          <w:rFonts w:cs="Guttman Yad-Light"/>
          <w:sz w:val="24"/>
          <w:szCs w:val="24"/>
          <w:u w:val="single"/>
          <w:rtl/>
        </w:rPr>
        <w:t xml:space="preserve">: לפי התפיסה הדמוקרטית כל אדם נולד עם זכויות טבעיות. הזכויות הן זכויות מולדות והן לא מוענקות על ידי השלטון, אלא ניתנות לכל אדם מעצם היותו אדם. תפקיד השלטון במדינה הדמוקרטית הוא להעניק את הזכויות ולדאוג למימושן. </w:t>
      </w:r>
    </w:p>
    <w:p w14:paraId="389C9C22" w14:textId="10AAC0EF" w:rsidR="00603038" w:rsidRPr="00E4053F" w:rsidRDefault="00603038" w:rsidP="00CA2DD3">
      <w:pPr>
        <w:tabs>
          <w:tab w:val="left" w:pos="9643"/>
        </w:tabs>
        <w:bidi/>
        <w:ind w:left="-31"/>
        <w:rPr>
          <w:rFonts w:cs="Guttman Yad-Light"/>
          <w:sz w:val="24"/>
          <w:szCs w:val="24"/>
          <w:u w:val="single"/>
        </w:rPr>
      </w:pPr>
      <w:r w:rsidRPr="00E4053F">
        <w:rPr>
          <w:rFonts w:cs="Guttman Yad-Light"/>
          <w:b/>
          <w:bCs/>
          <w:sz w:val="24"/>
          <w:szCs w:val="24"/>
          <w:u w:val="single"/>
          <w:rtl/>
        </w:rPr>
        <w:t>זכויות האדם הן</w:t>
      </w:r>
      <w:r w:rsidRPr="00E4053F">
        <w:rPr>
          <w:rFonts w:cs="Guttman Yad-Light"/>
          <w:sz w:val="24"/>
          <w:szCs w:val="24"/>
          <w:u w:val="single"/>
          <w:rtl/>
        </w:rPr>
        <w:t>: הזכות לחיים ביטחון ושלמות</w:t>
      </w:r>
      <w:r w:rsidR="00E4053F" w:rsidRPr="00E4053F">
        <w:rPr>
          <w:rFonts w:cs="Guttman Yad-Light" w:hint="cs"/>
          <w:sz w:val="24"/>
          <w:szCs w:val="24"/>
          <w:u w:val="single"/>
          <w:rtl/>
        </w:rPr>
        <w:t xml:space="preserve"> </w:t>
      </w:r>
      <w:r w:rsidRPr="00E4053F">
        <w:rPr>
          <w:rFonts w:cs="Guttman Yad-Light"/>
          <w:sz w:val="24"/>
          <w:szCs w:val="24"/>
          <w:u w:val="single"/>
          <w:rtl/>
        </w:rPr>
        <w:t>הגוף, הזכות לכבוד, הזכות לחירות וגזרותיה, הזכות לשוויון והזכות למשפט צדק.</w:t>
      </w:r>
    </w:p>
    <w:p w14:paraId="46255F48" w14:textId="51B152F0" w:rsidR="00603038" w:rsidRPr="00E4053F" w:rsidRDefault="00603038" w:rsidP="00CA2DD3">
      <w:pPr>
        <w:tabs>
          <w:tab w:val="left" w:pos="9643"/>
        </w:tabs>
        <w:bidi/>
        <w:ind w:left="-31"/>
        <w:rPr>
          <w:rFonts w:cs="Guttman Yad-Light"/>
          <w:sz w:val="24"/>
          <w:szCs w:val="24"/>
          <w:u w:val="single"/>
        </w:rPr>
      </w:pPr>
      <w:r w:rsidRPr="00E4053F">
        <w:rPr>
          <w:rFonts w:cs="Guttman Yad-Light"/>
          <w:b/>
          <w:bCs/>
          <w:sz w:val="24"/>
          <w:szCs w:val="24"/>
          <w:u w:val="single"/>
          <w:rtl/>
        </w:rPr>
        <w:t>ציטוט המביע פגיעה בזכויות האדם:</w:t>
      </w:r>
      <w:r w:rsidR="00E4053F" w:rsidRPr="00E4053F">
        <w:rPr>
          <w:rFonts w:cs="Guttman Yad-Light" w:hint="cs"/>
          <w:b/>
          <w:bCs/>
          <w:sz w:val="24"/>
          <w:szCs w:val="24"/>
          <w:u w:val="single"/>
          <w:rtl/>
        </w:rPr>
        <w:t xml:space="preserve"> </w:t>
      </w:r>
    </w:p>
    <w:p w14:paraId="02671FF0" w14:textId="243E41C2" w:rsidR="00603038" w:rsidRPr="00E4053F" w:rsidRDefault="00603038" w:rsidP="00CA2DD3">
      <w:pPr>
        <w:tabs>
          <w:tab w:val="left" w:pos="9643"/>
        </w:tabs>
        <w:bidi/>
        <w:ind w:left="-31"/>
        <w:rPr>
          <w:rFonts w:cs="Guttman Yad-Light"/>
          <w:sz w:val="24"/>
          <w:szCs w:val="24"/>
          <w:u w:val="single"/>
        </w:rPr>
      </w:pPr>
      <w:r w:rsidRPr="00E4053F">
        <w:rPr>
          <w:rFonts w:cs="Guttman Yad-Light"/>
          <w:sz w:val="24"/>
          <w:szCs w:val="24"/>
          <w:u w:val="single"/>
          <w:rtl/>
        </w:rPr>
        <w:t>"יש קבוצת תושבים "מועדפת" וקבוצת תושבים סוג ב' – פגיעה בזכות לשוויון</w:t>
      </w:r>
    </w:p>
    <w:p w14:paraId="4940FD2C" w14:textId="77777777" w:rsidR="00603038" w:rsidRPr="00E4053F" w:rsidRDefault="00603038" w:rsidP="00CA2DD3">
      <w:pPr>
        <w:tabs>
          <w:tab w:val="left" w:pos="9643"/>
        </w:tabs>
        <w:bidi/>
        <w:ind w:left="-31"/>
        <w:rPr>
          <w:rFonts w:cs="Guttman Yad-Light"/>
          <w:sz w:val="24"/>
          <w:szCs w:val="24"/>
          <w:u w:val="single"/>
        </w:rPr>
      </w:pPr>
      <w:r w:rsidRPr="00E4053F">
        <w:rPr>
          <w:rFonts w:cs="Guttman Yad-Light"/>
          <w:sz w:val="24"/>
          <w:szCs w:val="24"/>
          <w:u w:val="single"/>
          <w:rtl/>
        </w:rPr>
        <w:t>"מסרים אלה גורמים לתחושת עלבון והשפלה" – פגיעה בזכות לכבוד</w:t>
      </w:r>
    </w:p>
    <w:p w14:paraId="180B5FB9" w14:textId="77777777" w:rsidR="00603038" w:rsidRPr="00E4053F" w:rsidRDefault="00603038" w:rsidP="00CA2DD3">
      <w:pPr>
        <w:tabs>
          <w:tab w:val="left" w:pos="9643"/>
        </w:tabs>
        <w:bidi/>
        <w:ind w:left="-31"/>
        <w:rPr>
          <w:rFonts w:cs="Guttman Yad-Light"/>
          <w:b/>
          <w:bCs/>
          <w:sz w:val="24"/>
          <w:szCs w:val="24"/>
          <w:u w:val="single"/>
        </w:rPr>
      </w:pPr>
      <w:r w:rsidRPr="00E4053F">
        <w:rPr>
          <w:rFonts w:cs="Guttman Yad-Light"/>
          <w:b/>
          <w:bCs/>
          <w:sz w:val="24"/>
          <w:szCs w:val="24"/>
          <w:u w:val="single"/>
          <w:rtl/>
        </w:rPr>
        <w:t>ציטוט המבטא שלא הייתה פגיעה בזכויות האדם:</w:t>
      </w:r>
    </w:p>
    <w:p w14:paraId="0FC11B46" w14:textId="477B88C9" w:rsidR="00603038" w:rsidRPr="00E4053F" w:rsidRDefault="00603038" w:rsidP="00CA2DD3">
      <w:pPr>
        <w:tabs>
          <w:tab w:val="left" w:pos="9643"/>
        </w:tabs>
        <w:bidi/>
        <w:ind w:left="-31"/>
        <w:rPr>
          <w:rFonts w:cs="Guttman Yad-Light"/>
          <w:sz w:val="24"/>
          <w:szCs w:val="24"/>
          <w:u w:val="single"/>
        </w:rPr>
      </w:pPr>
      <w:r w:rsidRPr="00E4053F">
        <w:rPr>
          <w:rFonts w:cs="Guttman Yad-Light"/>
          <w:sz w:val="24"/>
          <w:szCs w:val="24"/>
          <w:u w:val="single"/>
          <w:rtl/>
        </w:rPr>
        <w:t>"התקנת השלט נעשתה בסמכות, ואין בה פגיעה בזכויות העותרים" – אין פגיעה בשוויון או בחופש</w:t>
      </w:r>
      <w:r w:rsidR="00E4053F" w:rsidRPr="00E4053F">
        <w:rPr>
          <w:rFonts w:cs="Guttman Yad-Light" w:hint="cs"/>
          <w:sz w:val="24"/>
          <w:szCs w:val="24"/>
          <w:u w:val="single"/>
          <w:rtl/>
        </w:rPr>
        <w:t xml:space="preserve"> </w:t>
      </w:r>
      <w:r w:rsidRPr="00E4053F">
        <w:rPr>
          <w:rFonts w:cs="Guttman Yad-Light"/>
          <w:sz w:val="24"/>
          <w:szCs w:val="24"/>
          <w:u w:val="single"/>
          <w:rtl/>
        </w:rPr>
        <w:t>הדת מכיוון שתליית השלט לא גררה עמה ביטול של שירותי דת או אפשרות לקיים פולחן דתי ביישוב.</w:t>
      </w:r>
    </w:p>
    <w:tbl>
      <w:tblPr>
        <w:tblStyle w:val="TableNormal"/>
        <w:tblW w:w="0" w:type="auto"/>
        <w:tblInd w:w="3111" w:type="dxa"/>
        <w:tblLayout w:type="fixed"/>
        <w:tblLook w:val="01E0" w:firstRow="1" w:lastRow="1" w:firstColumn="1" w:lastColumn="1" w:noHBand="0" w:noVBand="0"/>
      </w:tblPr>
      <w:tblGrid>
        <w:gridCol w:w="5647"/>
        <w:gridCol w:w="409"/>
        <w:gridCol w:w="387"/>
      </w:tblGrid>
      <w:tr w:rsidR="00E11048" w14:paraId="4B9355DB" w14:textId="77777777">
        <w:trPr>
          <w:trHeight w:val="1306"/>
        </w:trPr>
        <w:tc>
          <w:tcPr>
            <w:tcW w:w="5647" w:type="dxa"/>
          </w:tcPr>
          <w:p w14:paraId="380846E9" w14:textId="77777777" w:rsidR="00E11048" w:rsidRDefault="00BC7267" w:rsidP="00CA2DD3">
            <w:pPr>
              <w:pStyle w:val="TableParagraph"/>
              <w:tabs>
                <w:tab w:val="left" w:pos="9643"/>
              </w:tabs>
              <w:bidi/>
              <w:spacing w:before="210"/>
              <w:ind w:left="-31"/>
              <w:jc w:val="left"/>
              <w:rPr>
                <w:sz w:val="24"/>
                <w:szCs w:val="24"/>
              </w:rPr>
            </w:pPr>
            <w:r>
              <w:rPr>
                <w:color w:val="231F20"/>
                <w:spacing w:val="-2"/>
                <w:w w:val="80"/>
                <w:sz w:val="24"/>
                <w:szCs w:val="24"/>
                <w:rtl/>
              </w:rPr>
              <w:t>הציגו</w:t>
            </w:r>
            <w:r>
              <w:rPr>
                <w:color w:val="231F20"/>
                <w:spacing w:val="-5"/>
                <w:sz w:val="24"/>
                <w:szCs w:val="24"/>
                <w:rtl/>
              </w:rPr>
              <w:t xml:space="preserve"> </w:t>
            </w:r>
            <w:r>
              <w:rPr>
                <w:color w:val="231F20"/>
                <w:w w:val="80"/>
                <w:sz w:val="24"/>
                <w:szCs w:val="24"/>
                <w:rtl/>
              </w:rPr>
              <w:t>את</w:t>
            </w:r>
            <w:r>
              <w:rPr>
                <w:color w:val="231F20"/>
                <w:spacing w:val="-4"/>
                <w:sz w:val="24"/>
                <w:szCs w:val="24"/>
                <w:rtl/>
              </w:rPr>
              <w:t xml:space="preserve"> </w:t>
            </w:r>
            <w:r>
              <w:rPr>
                <w:color w:val="231F20"/>
                <w:w w:val="80"/>
                <w:sz w:val="24"/>
                <w:szCs w:val="24"/>
                <w:rtl/>
              </w:rPr>
              <w:t>העיקרון</w:t>
            </w:r>
            <w:r>
              <w:rPr>
                <w:color w:val="231F20"/>
                <w:spacing w:val="-4"/>
                <w:sz w:val="24"/>
                <w:szCs w:val="24"/>
                <w:rtl/>
              </w:rPr>
              <w:t xml:space="preserve"> </w:t>
            </w:r>
            <w:r>
              <w:rPr>
                <w:color w:val="231F20"/>
                <w:w w:val="80"/>
                <w:sz w:val="24"/>
                <w:szCs w:val="24"/>
                <w:rtl/>
              </w:rPr>
              <w:t>הדמוקרטי</w:t>
            </w:r>
            <w:r>
              <w:rPr>
                <w:color w:val="231F20"/>
                <w:w w:val="80"/>
                <w:sz w:val="24"/>
                <w:szCs w:val="24"/>
              </w:rPr>
              <w:t>:</w:t>
            </w:r>
            <w:r>
              <w:rPr>
                <w:color w:val="231F20"/>
                <w:spacing w:val="-4"/>
                <w:sz w:val="24"/>
                <w:szCs w:val="24"/>
                <w:rtl/>
              </w:rPr>
              <w:t xml:space="preserve"> </w:t>
            </w:r>
            <w:r>
              <w:rPr>
                <w:color w:val="231F20"/>
                <w:w w:val="80"/>
                <w:sz w:val="24"/>
                <w:szCs w:val="24"/>
                <w:rtl/>
              </w:rPr>
              <w:t>עקרון</w:t>
            </w:r>
            <w:r>
              <w:rPr>
                <w:color w:val="231F20"/>
                <w:spacing w:val="-5"/>
                <w:sz w:val="24"/>
                <w:szCs w:val="24"/>
                <w:rtl/>
              </w:rPr>
              <w:t xml:space="preserve"> </w:t>
            </w:r>
            <w:r>
              <w:rPr>
                <w:color w:val="231F20"/>
                <w:w w:val="80"/>
                <w:sz w:val="24"/>
                <w:szCs w:val="24"/>
                <w:rtl/>
              </w:rPr>
              <w:t>ה</w:t>
            </w:r>
            <w:r>
              <w:rPr>
                <w:rFonts w:ascii="Tahoma" w:cs="Tahoma"/>
                <w:b/>
                <w:bCs/>
                <w:color w:val="231F20"/>
                <w:w w:val="80"/>
                <w:sz w:val="24"/>
                <w:szCs w:val="24"/>
                <w:rtl/>
              </w:rPr>
              <w:t>הסכמיות</w:t>
            </w:r>
            <w:r>
              <w:rPr>
                <w:color w:val="231F20"/>
                <w:w w:val="80"/>
                <w:sz w:val="24"/>
                <w:szCs w:val="24"/>
              </w:rPr>
              <w:t>.</w:t>
            </w:r>
          </w:p>
          <w:p w14:paraId="7E409197" w14:textId="7DBF35C2" w:rsidR="002C0D08" w:rsidRDefault="00BC7267" w:rsidP="00CA2DD3">
            <w:pPr>
              <w:pStyle w:val="TableParagraph"/>
              <w:tabs>
                <w:tab w:val="left" w:pos="9643"/>
              </w:tabs>
              <w:bidi/>
              <w:spacing w:line="400" w:lineRule="atLeast"/>
              <w:ind w:left="-31"/>
              <w:jc w:val="left"/>
              <w:rPr>
                <w:color w:val="231F20"/>
                <w:w w:val="85"/>
                <w:sz w:val="24"/>
                <w:szCs w:val="24"/>
                <w:rtl/>
              </w:rPr>
            </w:pPr>
            <w:r>
              <w:rPr>
                <w:color w:val="231F20"/>
                <w:w w:val="85"/>
                <w:sz w:val="24"/>
                <w:szCs w:val="24"/>
                <w:rtl/>
              </w:rPr>
              <w:t xml:space="preserve">צטטו מן הקטע משפט </w:t>
            </w:r>
            <w:r w:rsidR="001E705A">
              <w:rPr>
                <w:rFonts w:hint="cs"/>
                <w:color w:val="231F20"/>
                <w:w w:val="85"/>
                <w:sz w:val="24"/>
                <w:szCs w:val="24"/>
                <w:rtl/>
              </w:rPr>
              <w:t>(</w:t>
            </w:r>
            <w:r>
              <w:rPr>
                <w:color w:val="231F20"/>
                <w:w w:val="85"/>
                <w:sz w:val="24"/>
                <w:szCs w:val="24"/>
                <w:rtl/>
              </w:rPr>
              <w:t>אחד או יותר</w:t>
            </w:r>
            <w:r w:rsidR="001E705A">
              <w:rPr>
                <w:rFonts w:hint="cs"/>
                <w:color w:val="231F20"/>
                <w:w w:val="85"/>
                <w:sz w:val="24"/>
                <w:szCs w:val="24"/>
                <w:rtl/>
              </w:rPr>
              <w:t>)</w:t>
            </w:r>
            <w:r>
              <w:rPr>
                <w:color w:val="231F20"/>
                <w:w w:val="85"/>
                <w:sz w:val="24"/>
                <w:szCs w:val="24"/>
                <w:rtl/>
              </w:rPr>
              <w:t xml:space="preserve"> המתייחס לעיקרון זה</w:t>
            </w:r>
            <w:r>
              <w:rPr>
                <w:color w:val="231F20"/>
                <w:w w:val="85"/>
                <w:sz w:val="24"/>
                <w:szCs w:val="24"/>
              </w:rPr>
              <w:t>.</w:t>
            </w:r>
            <w:r>
              <w:rPr>
                <w:color w:val="231F20"/>
                <w:w w:val="85"/>
                <w:sz w:val="24"/>
                <w:szCs w:val="24"/>
                <w:rtl/>
              </w:rPr>
              <w:t xml:space="preserve"> </w:t>
            </w:r>
          </w:p>
          <w:p w14:paraId="30953B40" w14:textId="3E8866DE" w:rsidR="00B3550E" w:rsidRDefault="00BC7267" w:rsidP="00CA2DD3">
            <w:pPr>
              <w:pStyle w:val="TableParagraph"/>
              <w:tabs>
                <w:tab w:val="left" w:pos="9643"/>
              </w:tabs>
              <w:bidi/>
              <w:spacing w:line="400" w:lineRule="atLeast"/>
              <w:ind w:left="-31"/>
              <w:jc w:val="left"/>
              <w:rPr>
                <w:sz w:val="24"/>
                <w:szCs w:val="24"/>
              </w:rPr>
            </w:pPr>
            <w:r>
              <w:rPr>
                <w:color w:val="231F20"/>
                <w:w w:val="90"/>
                <w:sz w:val="24"/>
                <w:szCs w:val="24"/>
                <w:rtl/>
              </w:rPr>
              <w:t>הסבירו</w:t>
            </w:r>
            <w:r>
              <w:rPr>
                <w:color w:val="231F20"/>
                <w:spacing w:val="-7"/>
                <w:w w:val="90"/>
                <w:sz w:val="24"/>
                <w:szCs w:val="24"/>
                <w:rtl/>
              </w:rPr>
              <w:t xml:space="preserve"> </w:t>
            </w:r>
            <w:r>
              <w:rPr>
                <w:color w:val="231F20"/>
                <w:w w:val="90"/>
                <w:sz w:val="24"/>
                <w:szCs w:val="24"/>
                <w:rtl/>
              </w:rPr>
              <w:t>כיצד</w:t>
            </w:r>
            <w:r>
              <w:rPr>
                <w:color w:val="231F20"/>
                <w:spacing w:val="-7"/>
                <w:w w:val="90"/>
                <w:sz w:val="24"/>
                <w:szCs w:val="24"/>
                <w:rtl/>
              </w:rPr>
              <w:t xml:space="preserve"> </w:t>
            </w:r>
            <w:r>
              <w:rPr>
                <w:color w:val="231F20"/>
                <w:w w:val="90"/>
                <w:sz w:val="24"/>
                <w:szCs w:val="24"/>
                <w:rtl/>
              </w:rPr>
              <w:t>עיקרון</w:t>
            </w:r>
            <w:r>
              <w:rPr>
                <w:color w:val="231F20"/>
                <w:spacing w:val="-7"/>
                <w:w w:val="90"/>
                <w:sz w:val="24"/>
                <w:szCs w:val="24"/>
                <w:rtl/>
              </w:rPr>
              <w:t xml:space="preserve"> </w:t>
            </w:r>
            <w:r>
              <w:rPr>
                <w:color w:val="231F20"/>
                <w:w w:val="90"/>
                <w:sz w:val="24"/>
                <w:szCs w:val="24"/>
                <w:rtl/>
              </w:rPr>
              <w:t>זה</w:t>
            </w:r>
            <w:r>
              <w:rPr>
                <w:color w:val="231F20"/>
                <w:spacing w:val="-9"/>
                <w:w w:val="90"/>
                <w:sz w:val="24"/>
                <w:szCs w:val="24"/>
                <w:rtl/>
              </w:rPr>
              <w:t xml:space="preserve"> </w:t>
            </w:r>
            <w:r>
              <w:rPr>
                <w:color w:val="231F20"/>
                <w:w w:val="90"/>
                <w:sz w:val="24"/>
                <w:szCs w:val="24"/>
                <w:rtl/>
              </w:rPr>
              <w:t>בא</w:t>
            </w:r>
            <w:r>
              <w:rPr>
                <w:color w:val="231F20"/>
                <w:spacing w:val="-7"/>
                <w:w w:val="90"/>
                <w:sz w:val="24"/>
                <w:szCs w:val="24"/>
                <w:rtl/>
              </w:rPr>
              <w:t xml:space="preserve"> </w:t>
            </w:r>
            <w:r>
              <w:rPr>
                <w:color w:val="231F20"/>
                <w:w w:val="90"/>
                <w:sz w:val="24"/>
                <w:szCs w:val="24"/>
                <w:rtl/>
              </w:rPr>
              <w:t>לידי</w:t>
            </w:r>
            <w:r>
              <w:rPr>
                <w:color w:val="231F20"/>
                <w:spacing w:val="-9"/>
                <w:w w:val="90"/>
                <w:sz w:val="24"/>
                <w:szCs w:val="24"/>
                <w:rtl/>
              </w:rPr>
              <w:t xml:space="preserve"> </w:t>
            </w:r>
            <w:r>
              <w:rPr>
                <w:color w:val="231F20"/>
                <w:w w:val="90"/>
                <w:sz w:val="24"/>
                <w:szCs w:val="24"/>
                <w:rtl/>
              </w:rPr>
              <w:t>ביטוי</w:t>
            </w:r>
            <w:r>
              <w:rPr>
                <w:color w:val="231F20"/>
                <w:spacing w:val="-9"/>
                <w:w w:val="90"/>
                <w:sz w:val="24"/>
                <w:szCs w:val="24"/>
                <w:rtl/>
              </w:rPr>
              <w:t xml:space="preserve"> </w:t>
            </w:r>
            <w:r>
              <w:rPr>
                <w:color w:val="231F20"/>
                <w:w w:val="90"/>
                <w:sz w:val="24"/>
                <w:szCs w:val="24"/>
                <w:rtl/>
              </w:rPr>
              <w:t>במשפט</w:t>
            </w:r>
            <w:r>
              <w:rPr>
                <w:color w:val="231F20"/>
                <w:spacing w:val="-7"/>
                <w:w w:val="90"/>
                <w:sz w:val="24"/>
                <w:szCs w:val="24"/>
                <w:rtl/>
              </w:rPr>
              <w:t xml:space="preserve"> </w:t>
            </w:r>
            <w:r>
              <w:rPr>
                <w:color w:val="231F20"/>
                <w:w w:val="90"/>
                <w:sz w:val="24"/>
                <w:szCs w:val="24"/>
                <w:rtl/>
              </w:rPr>
              <w:t>שציטטתם</w:t>
            </w:r>
            <w:r>
              <w:rPr>
                <w:color w:val="231F20"/>
                <w:w w:val="90"/>
                <w:sz w:val="24"/>
                <w:szCs w:val="24"/>
              </w:rPr>
              <w:t>.</w:t>
            </w:r>
          </w:p>
        </w:tc>
        <w:tc>
          <w:tcPr>
            <w:tcW w:w="409" w:type="dxa"/>
          </w:tcPr>
          <w:p w14:paraId="680EE196" w14:textId="77777777" w:rsidR="00E11048" w:rsidRDefault="00BC7267" w:rsidP="00CA2DD3">
            <w:pPr>
              <w:pStyle w:val="TableParagraph"/>
              <w:tabs>
                <w:tab w:val="left" w:pos="9643"/>
              </w:tabs>
              <w:bidi/>
              <w:spacing w:before="225"/>
              <w:ind w:left="-31"/>
              <w:jc w:val="left"/>
              <w:rPr>
                <w:sz w:val="24"/>
              </w:rPr>
            </w:pPr>
            <w:r>
              <w:rPr>
                <w:color w:val="231F20"/>
                <w:spacing w:val="-10"/>
                <w:sz w:val="24"/>
              </w:rPr>
              <w:t>–</w:t>
            </w:r>
          </w:p>
          <w:p w14:paraId="1DF12171" w14:textId="77777777" w:rsidR="00E11048" w:rsidRDefault="00BC7267" w:rsidP="00CA2DD3">
            <w:pPr>
              <w:pStyle w:val="TableParagraph"/>
              <w:tabs>
                <w:tab w:val="left" w:pos="9643"/>
              </w:tabs>
              <w:bidi/>
              <w:spacing w:before="124"/>
              <w:ind w:left="-31"/>
              <w:jc w:val="left"/>
              <w:rPr>
                <w:sz w:val="24"/>
              </w:rPr>
            </w:pPr>
            <w:r>
              <w:rPr>
                <w:color w:val="231F20"/>
                <w:spacing w:val="-10"/>
                <w:sz w:val="24"/>
              </w:rPr>
              <w:t>–</w:t>
            </w:r>
          </w:p>
          <w:p w14:paraId="469CBFBF" w14:textId="77777777" w:rsidR="00E11048" w:rsidRDefault="00BC7267" w:rsidP="00CA2DD3">
            <w:pPr>
              <w:pStyle w:val="TableParagraph"/>
              <w:tabs>
                <w:tab w:val="left" w:pos="9643"/>
              </w:tabs>
              <w:bidi/>
              <w:spacing w:before="124" w:line="262" w:lineRule="exact"/>
              <w:ind w:left="-31"/>
              <w:jc w:val="left"/>
              <w:rPr>
                <w:sz w:val="24"/>
                <w:rtl/>
              </w:rPr>
            </w:pPr>
            <w:r>
              <w:rPr>
                <w:color w:val="231F20"/>
                <w:spacing w:val="-10"/>
                <w:sz w:val="24"/>
              </w:rPr>
              <w:t>–</w:t>
            </w:r>
          </w:p>
        </w:tc>
        <w:tc>
          <w:tcPr>
            <w:tcW w:w="387" w:type="dxa"/>
          </w:tcPr>
          <w:p w14:paraId="0674D81C" w14:textId="77777777" w:rsidR="00E11048" w:rsidRDefault="00BC7267" w:rsidP="00CA2DD3">
            <w:pPr>
              <w:pStyle w:val="TableParagraph"/>
              <w:tabs>
                <w:tab w:val="left" w:pos="9643"/>
              </w:tabs>
              <w:bidi/>
              <w:spacing w:before="210"/>
              <w:ind w:left="-31"/>
              <w:jc w:val="left"/>
              <w:rPr>
                <w:rFonts w:ascii="Tahoma"/>
                <w:b/>
                <w:sz w:val="24"/>
              </w:rPr>
            </w:pPr>
            <w:r>
              <w:rPr>
                <w:rFonts w:ascii="Tahoma"/>
                <w:b/>
                <w:color w:val="231F20"/>
                <w:spacing w:val="-5"/>
                <w:w w:val="70"/>
                <w:sz w:val="24"/>
              </w:rPr>
              <w:t>.15</w:t>
            </w:r>
          </w:p>
        </w:tc>
      </w:tr>
    </w:tbl>
    <w:p w14:paraId="7765FAAB" w14:textId="226B76C1" w:rsidR="00636212" w:rsidRPr="00DD0720" w:rsidRDefault="00636212" w:rsidP="00CA2DD3">
      <w:pPr>
        <w:tabs>
          <w:tab w:val="left" w:pos="9643"/>
        </w:tabs>
        <w:bidi/>
        <w:ind w:left="-31"/>
        <w:rPr>
          <w:rFonts w:cs="Guttman Yad-Light"/>
          <w:sz w:val="24"/>
          <w:szCs w:val="24"/>
          <w:u w:val="single"/>
        </w:rPr>
      </w:pPr>
      <w:r w:rsidRPr="00DD0720">
        <w:rPr>
          <w:rFonts w:cs="Guttman Yad-Light"/>
          <w:b/>
          <w:bCs/>
          <w:sz w:val="24"/>
          <w:szCs w:val="24"/>
          <w:u w:val="single"/>
          <w:rtl/>
        </w:rPr>
        <w:t>הצג:</w:t>
      </w:r>
      <w:r w:rsidRPr="00DD0720">
        <w:rPr>
          <w:rFonts w:cs="Guttman Yad-Light"/>
          <w:sz w:val="24"/>
          <w:szCs w:val="24"/>
          <w:u w:val="single"/>
          <w:rtl/>
        </w:rPr>
        <w:t xml:space="preserve"> </w:t>
      </w:r>
      <w:r w:rsidR="001E705A" w:rsidRPr="00DD0720">
        <w:rPr>
          <w:rFonts w:cs="Guttman Yad-Light"/>
          <w:b/>
          <w:bCs/>
          <w:sz w:val="24"/>
          <w:szCs w:val="24"/>
          <w:u w:val="single"/>
          <w:rtl/>
        </w:rPr>
        <w:t>עיקרון ההסכמיות</w:t>
      </w:r>
      <w:r w:rsidR="001E705A" w:rsidRPr="00DD0720">
        <w:rPr>
          <w:rFonts w:cs="Guttman Yad-Light"/>
          <w:sz w:val="24"/>
          <w:szCs w:val="24"/>
          <w:u w:val="single"/>
          <w:rtl/>
        </w:rPr>
        <w:t xml:space="preserve"> </w:t>
      </w:r>
      <w:r w:rsidR="000840EC" w:rsidRPr="00DD0720">
        <w:rPr>
          <w:rFonts w:cs="Guttman Yad-Light"/>
          <w:sz w:val="24"/>
          <w:szCs w:val="24"/>
          <w:u w:val="single"/>
          <w:rtl/>
        </w:rPr>
        <w:t>–</w:t>
      </w:r>
      <w:r w:rsidR="001E705A" w:rsidRPr="00DD0720">
        <w:rPr>
          <w:rFonts w:cs="Guttman Yad-Light" w:hint="cs"/>
          <w:sz w:val="24"/>
          <w:szCs w:val="24"/>
          <w:u w:val="single"/>
          <w:rtl/>
        </w:rPr>
        <w:t xml:space="preserve"> </w:t>
      </w:r>
      <w:r w:rsidRPr="00DD0720">
        <w:rPr>
          <w:rFonts w:cs="Guttman Yad-Light"/>
          <w:sz w:val="24"/>
          <w:szCs w:val="24"/>
          <w:u w:val="single"/>
          <w:rtl/>
        </w:rPr>
        <w:t>עיקרון דמוקרטי הקובע שבמדינה הדמוקרטית קיימות קבוצות שונות בעלות מאפיינים ייחודיים ואינטרסים שונים. על מנת שהקבוצות תוכלנה לחיות יחד למרות השוני ביניהן, שלפעמים יוצר מחלוקות וניגודים, הן חייבות להתפשר כדי להגיע להסכמות. כללי בסיס משותפים יכולים להיות, בין</w:t>
      </w:r>
      <w:r w:rsidR="001E705A" w:rsidRPr="00DD0720">
        <w:rPr>
          <w:rFonts w:cs="Guttman Yad-Light" w:hint="cs"/>
          <w:sz w:val="24"/>
          <w:szCs w:val="24"/>
          <w:u w:val="single"/>
          <w:rtl/>
        </w:rPr>
        <w:t xml:space="preserve"> </w:t>
      </w:r>
      <w:r w:rsidRPr="00DD0720">
        <w:rPr>
          <w:rFonts w:cs="Guttman Yad-Light"/>
          <w:sz w:val="24"/>
          <w:szCs w:val="24"/>
          <w:u w:val="single"/>
          <w:rtl/>
        </w:rPr>
        <w:t>השאר: הסכמה לציית לחוק, הסכמה על גבולות המדינה והסכמה על חשיבותו של ערך החיים.</w:t>
      </w:r>
    </w:p>
    <w:p w14:paraId="4B8A5E9D" w14:textId="77777777" w:rsidR="00636212" w:rsidRPr="00DD0720" w:rsidRDefault="00636212" w:rsidP="00CA2DD3">
      <w:pPr>
        <w:tabs>
          <w:tab w:val="left" w:pos="9643"/>
        </w:tabs>
        <w:bidi/>
        <w:ind w:left="-31"/>
        <w:rPr>
          <w:rFonts w:cs="Guttman Yad-Light"/>
          <w:sz w:val="24"/>
          <w:szCs w:val="24"/>
          <w:u w:val="single"/>
        </w:rPr>
      </w:pPr>
      <w:r w:rsidRPr="00DD0720">
        <w:rPr>
          <w:rFonts w:cs="Guttman Yad-Light"/>
          <w:b/>
          <w:bCs/>
          <w:sz w:val="24"/>
          <w:szCs w:val="24"/>
          <w:u w:val="single"/>
          <w:rtl/>
        </w:rPr>
        <w:t>ציטוט</w:t>
      </w:r>
      <w:r w:rsidRPr="00DD0720">
        <w:rPr>
          <w:rFonts w:cs="Guttman Yad-Light"/>
          <w:sz w:val="24"/>
          <w:szCs w:val="24"/>
          <w:u w:val="single"/>
          <w:rtl/>
        </w:rPr>
        <w:t>: "סוגיות עקרוניות וחשובות בחברה הישראלית המורכבת מקבוצות שונות – כמו חילונים ודתיים – ראוי שיפתרו בדרך דמוקרטית של הידברות והחלטה משותפת"...</w:t>
      </w:r>
    </w:p>
    <w:p w14:paraId="165C835B" w14:textId="6AB46353" w:rsidR="00636212" w:rsidRPr="00DD0720" w:rsidRDefault="00636212" w:rsidP="00CA2DD3">
      <w:pPr>
        <w:tabs>
          <w:tab w:val="left" w:pos="9643"/>
        </w:tabs>
        <w:bidi/>
        <w:ind w:left="-31"/>
        <w:rPr>
          <w:rFonts w:cs="Guttman Yad-Light"/>
          <w:sz w:val="24"/>
          <w:szCs w:val="24"/>
          <w:u w:val="single"/>
          <w:rtl/>
        </w:rPr>
      </w:pPr>
      <w:r w:rsidRPr="00DD0720">
        <w:rPr>
          <w:rFonts w:cs="Guttman Yad-Light"/>
          <w:b/>
          <w:bCs/>
          <w:sz w:val="24"/>
          <w:szCs w:val="24"/>
          <w:u w:val="single"/>
          <w:rtl/>
        </w:rPr>
        <w:t>הסבר:</w:t>
      </w:r>
      <w:r w:rsidR="000840EC" w:rsidRPr="00DD0720">
        <w:rPr>
          <w:rFonts w:cs="Guttman Yad-Light" w:hint="cs"/>
          <w:b/>
          <w:bCs/>
          <w:sz w:val="24"/>
          <w:szCs w:val="24"/>
          <w:u w:val="single"/>
          <w:rtl/>
        </w:rPr>
        <w:t xml:space="preserve"> </w:t>
      </w:r>
      <w:r w:rsidR="000840EC" w:rsidRPr="00DD0720">
        <w:rPr>
          <w:rFonts w:cs="Guttman Yad-Light" w:hint="cs"/>
          <w:sz w:val="24"/>
          <w:szCs w:val="24"/>
          <w:u w:val="single"/>
          <w:rtl/>
        </w:rPr>
        <w:t xml:space="preserve">במשפט שבחרתי </w:t>
      </w:r>
      <w:proofErr w:type="spellStart"/>
      <w:r w:rsidR="000840EC" w:rsidRPr="00DD0720">
        <w:rPr>
          <w:rFonts w:cs="Guttman Yad-Light" w:hint="cs"/>
          <w:sz w:val="24"/>
          <w:szCs w:val="24"/>
          <w:u w:val="single"/>
          <w:rtl/>
        </w:rPr>
        <w:t>מצויי</w:t>
      </w:r>
      <w:r w:rsidR="00AD065C" w:rsidRPr="00DD0720">
        <w:rPr>
          <w:rFonts w:cs="Guttman Yad-Light" w:hint="cs"/>
          <w:sz w:val="24"/>
          <w:szCs w:val="24"/>
          <w:u w:val="single"/>
          <w:rtl/>
        </w:rPr>
        <w:t>ן</w:t>
      </w:r>
      <w:proofErr w:type="spellEnd"/>
      <w:r w:rsidR="00AD065C" w:rsidRPr="00DD0720">
        <w:rPr>
          <w:rFonts w:cs="Guttman Yad-Light" w:hint="cs"/>
          <w:sz w:val="24"/>
          <w:szCs w:val="24"/>
          <w:u w:val="single"/>
          <w:rtl/>
        </w:rPr>
        <w:t xml:space="preserve"> </w:t>
      </w:r>
      <w:r w:rsidR="000C1FFD" w:rsidRPr="00DD0720">
        <w:rPr>
          <w:rFonts w:cs="Guttman Yad-Light" w:hint="cs"/>
          <w:sz w:val="24"/>
          <w:szCs w:val="24"/>
          <w:u w:val="single"/>
          <w:rtl/>
        </w:rPr>
        <w:t xml:space="preserve">שהחברה בישראל מורכבת מקבוצות שונות ולכן </w:t>
      </w:r>
      <w:r w:rsidR="005A5B5D" w:rsidRPr="00DD0720">
        <w:rPr>
          <w:rFonts w:cs="Guttman Yad-Light" w:hint="cs"/>
          <w:sz w:val="24"/>
          <w:szCs w:val="24"/>
          <w:u w:val="single"/>
          <w:rtl/>
        </w:rPr>
        <w:t xml:space="preserve">ראוי לממש את עקרון ההסכמיות ולהגיע </w:t>
      </w:r>
      <w:r w:rsidR="00413A8A" w:rsidRPr="00DD0720">
        <w:rPr>
          <w:rFonts w:cs="Guttman Yad-Light" w:hint="cs"/>
          <w:sz w:val="24"/>
          <w:szCs w:val="24"/>
          <w:u w:val="single"/>
          <w:rtl/>
        </w:rPr>
        <w:t>לפתרונות בדרך דמוקרטית ובהידברות</w:t>
      </w:r>
      <w:r w:rsidR="00DD0720" w:rsidRPr="00DD0720">
        <w:rPr>
          <w:rFonts w:cs="Guttman Yad-Light" w:hint="cs"/>
          <w:sz w:val="24"/>
          <w:szCs w:val="24"/>
          <w:u w:val="single"/>
          <w:rtl/>
        </w:rPr>
        <w:t>,</w:t>
      </w:r>
    </w:p>
    <w:p w14:paraId="48EB9D95" w14:textId="77777777" w:rsidR="00E11048" w:rsidRDefault="00E11048" w:rsidP="00CA2DD3">
      <w:pPr>
        <w:pStyle w:val="a3"/>
        <w:tabs>
          <w:tab w:val="left" w:pos="9643"/>
        </w:tabs>
        <w:bidi/>
        <w:spacing w:before="249"/>
        <w:ind w:left="-31"/>
      </w:pPr>
    </w:p>
    <w:p w14:paraId="12092AD5" w14:textId="12FB7BDA" w:rsidR="00E11048" w:rsidRDefault="00BC7267" w:rsidP="00CA2DD3">
      <w:pPr>
        <w:tabs>
          <w:tab w:val="left" w:pos="9643"/>
        </w:tabs>
        <w:bidi/>
        <w:ind w:left="-31"/>
        <w:rPr>
          <w:sz w:val="24"/>
          <w:szCs w:val="24"/>
        </w:rPr>
      </w:pPr>
      <w:r>
        <w:rPr>
          <w:rFonts w:ascii="Tahoma" w:cs="Tahoma"/>
          <w:b/>
          <w:bCs/>
          <w:color w:val="231F20"/>
          <w:spacing w:val="-5"/>
          <w:w w:val="70"/>
          <w:sz w:val="32"/>
          <w:szCs w:val="32"/>
          <w:rtl/>
        </w:rPr>
        <w:t>פרק</w:t>
      </w:r>
      <w:r>
        <w:rPr>
          <w:rFonts w:ascii="Tahoma" w:cs="Tahoma"/>
          <w:b/>
          <w:bCs/>
          <w:color w:val="231F20"/>
          <w:spacing w:val="-16"/>
          <w:w w:val="80"/>
          <w:sz w:val="32"/>
          <w:szCs w:val="32"/>
          <w:rtl/>
        </w:rPr>
        <w:t xml:space="preserve"> </w:t>
      </w:r>
      <w:r>
        <w:rPr>
          <w:rFonts w:ascii="Tahoma" w:cs="Tahoma"/>
          <w:b/>
          <w:bCs/>
          <w:color w:val="231F20"/>
          <w:w w:val="80"/>
          <w:sz w:val="32"/>
          <w:szCs w:val="32"/>
          <w:rtl/>
        </w:rPr>
        <w:t>רביעי</w:t>
      </w:r>
      <w:r>
        <w:rPr>
          <w:rFonts w:ascii="Times New Roman" w:cs="Times New Roman"/>
          <w:color w:val="231F20"/>
          <w:spacing w:val="25"/>
          <w:sz w:val="24"/>
          <w:szCs w:val="24"/>
          <w:rtl/>
        </w:rPr>
        <w:t xml:space="preserve"> </w:t>
      </w:r>
      <w:r>
        <w:rPr>
          <w:color w:val="231F20"/>
          <w:w w:val="80"/>
          <w:sz w:val="24"/>
          <w:szCs w:val="24"/>
        </w:rPr>
        <w:t>26</w:t>
      </w:r>
      <w:r w:rsidR="002C0D08">
        <w:rPr>
          <w:color w:val="231F20"/>
          <w:w w:val="80"/>
          <w:sz w:val="24"/>
          <w:szCs w:val="24"/>
        </w:rPr>
        <w:t>)</w:t>
      </w:r>
      <w:r>
        <w:rPr>
          <w:color w:val="231F20"/>
          <w:spacing w:val="-10"/>
          <w:w w:val="80"/>
          <w:sz w:val="24"/>
          <w:szCs w:val="24"/>
          <w:rtl/>
        </w:rPr>
        <w:t xml:space="preserve"> </w:t>
      </w:r>
      <w:r>
        <w:rPr>
          <w:color w:val="231F20"/>
          <w:w w:val="80"/>
          <w:sz w:val="24"/>
          <w:szCs w:val="24"/>
          <w:rtl/>
        </w:rPr>
        <w:t>נקודות</w:t>
      </w:r>
      <w:r w:rsidR="002C0D08">
        <w:rPr>
          <w:color w:val="231F20"/>
          <w:w w:val="80"/>
          <w:sz w:val="24"/>
          <w:szCs w:val="24"/>
        </w:rPr>
        <w:t>(</w:t>
      </w:r>
    </w:p>
    <w:p w14:paraId="3B6A4D99" w14:textId="10AA8EA4" w:rsidR="00E11048" w:rsidRDefault="00BC7267" w:rsidP="00CA2DD3">
      <w:pPr>
        <w:pStyle w:val="a3"/>
        <w:tabs>
          <w:tab w:val="left" w:pos="9643"/>
        </w:tabs>
        <w:bidi/>
        <w:spacing w:before="149"/>
        <w:ind w:left="-31"/>
        <w:rPr>
          <w:rFonts w:ascii="Tahoma"/>
          <w:b/>
        </w:rPr>
      </w:pPr>
      <w:r>
        <w:rPr>
          <w:rFonts w:ascii="Tahoma"/>
          <w:b/>
          <w:noProof/>
          <w:sz w:val="20"/>
        </w:rPr>
        <w:lastRenderedPageBreak/>
        <mc:AlternateContent>
          <mc:Choice Requires="wps">
            <w:drawing>
              <wp:anchor distT="0" distB="0" distL="0" distR="0" simplePos="0" relativeHeight="251649024" behindDoc="1" locked="0" layoutInCell="1" allowOverlap="1" wp14:anchorId="4464EDB0" wp14:editId="6EFF509A">
                <wp:simplePos x="0" y="0"/>
                <wp:positionH relativeFrom="page">
                  <wp:posOffset>1625193</wp:posOffset>
                </wp:positionH>
                <wp:positionV relativeFrom="paragraph">
                  <wp:posOffset>266327</wp:posOffset>
                </wp:positionV>
                <wp:extent cx="4309745" cy="55943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09745" cy="559435"/>
                        </a:xfrm>
                        <a:prstGeom prst="rect">
                          <a:avLst/>
                        </a:prstGeom>
                        <a:ln w="6350">
                          <a:solidFill>
                            <a:srgbClr val="231F20"/>
                          </a:solidFill>
                          <a:prstDash val="solid"/>
                        </a:ln>
                      </wps:spPr>
                      <wps:txbx>
                        <w:txbxContent>
                          <w:p w14:paraId="75355EA3" w14:textId="77777777" w:rsidR="00E11048" w:rsidRDefault="00BC7267">
                            <w:pPr>
                              <w:pStyle w:val="a3"/>
                              <w:bidi/>
                              <w:spacing w:before="80"/>
                              <w:ind w:left="71"/>
                            </w:pPr>
                            <w:r>
                              <w:rPr>
                                <w:color w:val="231F20"/>
                                <w:spacing w:val="-4"/>
                                <w:w w:val="85"/>
                                <w:rtl/>
                              </w:rPr>
                              <w:t>בפרק</w:t>
                            </w:r>
                            <w:r>
                              <w:rPr>
                                <w:color w:val="231F20"/>
                                <w:spacing w:val="-11"/>
                                <w:w w:val="85"/>
                                <w:rtl/>
                              </w:rPr>
                              <w:t xml:space="preserve"> </w:t>
                            </w:r>
                            <w:r>
                              <w:rPr>
                                <w:color w:val="231F20"/>
                                <w:w w:val="85"/>
                                <w:rtl/>
                              </w:rPr>
                              <w:t>זה</w:t>
                            </w:r>
                            <w:r>
                              <w:rPr>
                                <w:color w:val="231F20"/>
                                <w:spacing w:val="-10"/>
                                <w:w w:val="85"/>
                                <w:rtl/>
                              </w:rPr>
                              <w:t xml:space="preserve"> </w:t>
                            </w:r>
                            <w:r>
                              <w:rPr>
                                <w:color w:val="231F20"/>
                                <w:w w:val="85"/>
                                <w:rtl/>
                              </w:rPr>
                              <w:t>יש</w:t>
                            </w:r>
                            <w:r>
                              <w:rPr>
                                <w:color w:val="231F20"/>
                                <w:spacing w:val="-10"/>
                                <w:w w:val="85"/>
                                <w:rtl/>
                              </w:rPr>
                              <w:t xml:space="preserve"> </w:t>
                            </w:r>
                            <w:r>
                              <w:rPr>
                                <w:color w:val="231F20"/>
                                <w:w w:val="85"/>
                                <w:rtl/>
                              </w:rPr>
                              <w:t>לענות</w:t>
                            </w:r>
                            <w:r>
                              <w:rPr>
                                <w:color w:val="231F20"/>
                                <w:spacing w:val="-10"/>
                                <w:w w:val="85"/>
                                <w:rtl/>
                              </w:rPr>
                              <w:t xml:space="preserve"> </w:t>
                            </w:r>
                            <w:r>
                              <w:rPr>
                                <w:color w:val="231F20"/>
                                <w:w w:val="85"/>
                                <w:rtl/>
                              </w:rPr>
                              <w:t>על</w:t>
                            </w:r>
                            <w:r>
                              <w:rPr>
                                <w:color w:val="231F20"/>
                                <w:spacing w:val="-11"/>
                                <w:w w:val="85"/>
                                <w:rtl/>
                              </w:rPr>
                              <w:t xml:space="preserve"> </w:t>
                            </w:r>
                            <w:r>
                              <w:rPr>
                                <w:color w:val="231F20"/>
                                <w:w w:val="85"/>
                                <w:u w:val="single" w:color="231F20"/>
                                <w:rtl/>
                              </w:rPr>
                              <w:t>שתי</w:t>
                            </w:r>
                            <w:r>
                              <w:rPr>
                                <w:color w:val="231F20"/>
                                <w:spacing w:val="-12"/>
                                <w:w w:val="85"/>
                                <w:rtl/>
                              </w:rPr>
                              <w:t xml:space="preserve"> </w:t>
                            </w:r>
                            <w:r>
                              <w:rPr>
                                <w:color w:val="231F20"/>
                                <w:w w:val="85"/>
                                <w:rtl/>
                              </w:rPr>
                              <w:t>שאלות</w:t>
                            </w:r>
                            <w:r>
                              <w:rPr>
                                <w:color w:val="231F20"/>
                                <w:w w:val="85"/>
                              </w:rPr>
                              <w:t>:</w:t>
                            </w:r>
                          </w:p>
                          <w:p w14:paraId="1B7C8063" w14:textId="710577ED" w:rsidR="00E11048" w:rsidRDefault="00BC7267">
                            <w:pPr>
                              <w:pStyle w:val="a3"/>
                              <w:bidi/>
                              <w:spacing w:before="124"/>
                              <w:ind w:left="73"/>
                            </w:pPr>
                            <w:r>
                              <w:rPr>
                                <w:color w:val="231F20"/>
                                <w:spacing w:val="-5"/>
                                <w:w w:val="85"/>
                                <w:rtl/>
                              </w:rPr>
                              <w:t>על</w:t>
                            </w:r>
                            <w:r>
                              <w:rPr>
                                <w:color w:val="231F20"/>
                                <w:spacing w:val="-6"/>
                                <w:w w:val="85"/>
                                <w:rtl/>
                              </w:rPr>
                              <w:t xml:space="preserve"> </w:t>
                            </w:r>
                            <w:r>
                              <w:rPr>
                                <w:color w:val="231F20"/>
                                <w:w w:val="85"/>
                                <w:u w:val="single" w:color="231F20"/>
                                <w:rtl/>
                              </w:rPr>
                              <w:t>אחת</w:t>
                            </w:r>
                            <w:r>
                              <w:rPr>
                                <w:color w:val="231F20"/>
                                <w:spacing w:val="-6"/>
                                <w:w w:val="85"/>
                                <w:rtl/>
                              </w:rPr>
                              <w:t xml:space="preserve"> </w:t>
                            </w:r>
                            <w:r>
                              <w:rPr>
                                <w:color w:val="231F20"/>
                                <w:w w:val="85"/>
                                <w:rtl/>
                              </w:rPr>
                              <w:t>מן</w:t>
                            </w:r>
                            <w:r>
                              <w:rPr>
                                <w:color w:val="231F20"/>
                                <w:spacing w:val="-5"/>
                                <w:w w:val="85"/>
                                <w:rtl/>
                              </w:rPr>
                              <w:t xml:space="preserve"> </w:t>
                            </w:r>
                            <w:r>
                              <w:rPr>
                                <w:color w:val="231F20"/>
                                <w:w w:val="85"/>
                                <w:rtl/>
                              </w:rPr>
                              <w:t>השאלות</w:t>
                            </w:r>
                            <w:r>
                              <w:rPr>
                                <w:rFonts w:ascii="Times New Roman" w:hAnsi="Times New Roman" w:cs="Times New Roman"/>
                                <w:color w:val="231F20"/>
                                <w:spacing w:val="-9"/>
                                <w:rtl/>
                              </w:rPr>
                              <w:t xml:space="preserve"> </w:t>
                            </w:r>
                            <w:r>
                              <w:rPr>
                                <w:color w:val="231F20"/>
                                <w:w w:val="85"/>
                              </w:rPr>
                              <w:t>,18–16</w:t>
                            </w:r>
                            <w:r>
                              <w:rPr>
                                <w:color w:val="231F20"/>
                                <w:spacing w:val="-5"/>
                                <w:w w:val="85"/>
                                <w:rtl/>
                              </w:rPr>
                              <w:t xml:space="preserve"> </w:t>
                            </w:r>
                            <w:r>
                              <w:rPr>
                                <w:color w:val="231F20"/>
                                <w:w w:val="85"/>
                                <w:rtl/>
                              </w:rPr>
                              <w:t>ועל</w:t>
                            </w:r>
                            <w:r>
                              <w:rPr>
                                <w:color w:val="231F20"/>
                                <w:spacing w:val="-6"/>
                                <w:w w:val="85"/>
                                <w:rtl/>
                              </w:rPr>
                              <w:t xml:space="preserve"> </w:t>
                            </w:r>
                            <w:r>
                              <w:rPr>
                                <w:color w:val="231F20"/>
                                <w:w w:val="85"/>
                                <w:u w:val="single" w:color="231F20"/>
                                <w:rtl/>
                              </w:rPr>
                              <w:t>אחת</w:t>
                            </w:r>
                            <w:r>
                              <w:rPr>
                                <w:color w:val="231F20"/>
                                <w:spacing w:val="-7"/>
                                <w:w w:val="85"/>
                                <w:rtl/>
                              </w:rPr>
                              <w:t xml:space="preserve"> </w:t>
                            </w:r>
                            <w:r>
                              <w:rPr>
                                <w:color w:val="231F20"/>
                                <w:w w:val="85"/>
                                <w:rtl/>
                              </w:rPr>
                              <w:t>מן</w:t>
                            </w:r>
                            <w:r>
                              <w:rPr>
                                <w:color w:val="231F20"/>
                                <w:spacing w:val="-4"/>
                                <w:w w:val="85"/>
                                <w:rtl/>
                              </w:rPr>
                              <w:t xml:space="preserve"> </w:t>
                            </w:r>
                            <w:r>
                              <w:rPr>
                                <w:color w:val="231F20"/>
                                <w:w w:val="85"/>
                                <w:rtl/>
                              </w:rPr>
                              <w:t>השאלות</w:t>
                            </w:r>
                            <w:r>
                              <w:rPr>
                                <w:rFonts w:ascii="Times New Roman" w:hAnsi="Times New Roman" w:cs="Times New Roman"/>
                                <w:color w:val="231F20"/>
                                <w:spacing w:val="-9"/>
                                <w:rtl/>
                              </w:rPr>
                              <w:t xml:space="preserve"> </w:t>
                            </w:r>
                            <w:r>
                              <w:rPr>
                                <w:color w:val="231F20"/>
                                <w:w w:val="85"/>
                              </w:rPr>
                              <w:t>20–19</w:t>
                            </w:r>
                            <w:r>
                              <w:rPr>
                                <w:color w:val="231F20"/>
                                <w:spacing w:val="-6"/>
                                <w:w w:val="85"/>
                                <w:rtl/>
                              </w:rPr>
                              <w:t xml:space="preserve"> </w:t>
                            </w:r>
                            <w:r w:rsidR="006A302A">
                              <w:rPr>
                                <w:color w:val="231F20"/>
                                <w:w w:val="85"/>
                              </w:rPr>
                              <w:t>)</w:t>
                            </w:r>
                            <w:r>
                              <w:rPr>
                                <w:color w:val="231F20"/>
                                <w:w w:val="85"/>
                                <w:rtl/>
                              </w:rPr>
                              <w:t>לכל</w:t>
                            </w:r>
                            <w:r>
                              <w:rPr>
                                <w:color w:val="231F20"/>
                                <w:spacing w:val="-5"/>
                                <w:w w:val="85"/>
                                <w:rtl/>
                              </w:rPr>
                              <w:t xml:space="preserve"> </w:t>
                            </w:r>
                            <w:r>
                              <w:rPr>
                                <w:color w:val="231F20"/>
                                <w:w w:val="85"/>
                                <w:rtl/>
                              </w:rPr>
                              <w:t>שאלה</w:t>
                            </w:r>
                            <w:r>
                              <w:rPr>
                                <w:color w:val="231F20"/>
                                <w:spacing w:val="-5"/>
                                <w:w w:val="85"/>
                                <w:rtl/>
                              </w:rPr>
                              <w:t xml:space="preserve"> </w:t>
                            </w:r>
                            <w:r>
                              <w:rPr>
                                <w:color w:val="231F20"/>
                                <w:w w:val="85"/>
                              </w:rPr>
                              <w:t>–</w:t>
                            </w:r>
                            <w:r>
                              <w:rPr>
                                <w:rFonts w:ascii="Times New Roman" w:hAnsi="Times New Roman" w:cs="Times New Roman"/>
                                <w:color w:val="231F20"/>
                                <w:spacing w:val="-9"/>
                                <w:rtl/>
                              </w:rPr>
                              <w:t xml:space="preserve"> </w:t>
                            </w:r>
                            <w:r>
                              <w:rPr>
                                <w:color w:val="231F20"/>
                                <w:w w:val="85"/>
                              </w:rPr>
                              <w:t>13</w:t>
                            </w:r>
                            <w:r>
                              <w:rPr>
                                <w:color w:val="231F20"/>
                                <w:spacing w:val="-6"/>
                                <w:w w:val="85"/>
                                <w:rtl/>
                              </w:rPr>
                              <w:t xml:space="preserve"> </w:t>
                            </w:r>
                            <w:r>
                              <w:rPr>
                                <w:color w:val="231F20"/>
                                <w:w w:val="85"/>
                                <w:rtl/>
                              </w:rPr>
                              <w:t>נקודות</w:t>
                            </w:r>
                            <w:r>
                              <w:rPr>
                                <w:color w:val="231F20"/>
                                <w:w w:val="85"/>
                              </w:rPr>
                              <w:t>.</w:t>
                            </w:r>
                            <w:r w:rsidR="006A302A">
                              <w:rPr>
                                <w:color w:val="231F20"/>
                                <w:w w:val="85"/>
                              </w:rPr>
                              <w:t>(</w:t>
                            </w:r>
                          </w:p>
                        </w:txbxContent>
                      </wps:txbx>
                      <wps:bodyPr wrap="square" lIns="0" tIns="0" rIns="0" bIns="0" rtlCol="0">
                        <a:noAutofit/>
                      </wps:bodyPr>
                    </wps:wsp>
                  </a:graphicData>
                </a:graphic>
              </wp:anchor>
            </w:drawing>
          </mc:Choice>
          <mc:Fallback>
            <w:pict>
              <v:shape w14:anchorId="4464EDB0" id="Textbox 25" o:spid="_x0000_s1027" type="#_x0000_t202" style="position:absolute;left:0;text-align:left;margin-left:127.95pt;margin-top:20.95pt;width:339.35pt;height:44.05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" filled="f" strokecolor="#231f20" strokeweight=".5pt">
                <v:path arrowok="t"/>
                <v:textbox inset="0,0,0,0">
                  <w:txbxContent>
                    <w:p w14:paraId="75355EA3" w14:textId="77777777" w:rsidR="00E11048" w:rsidRDefault="00BC7267">
                      <w:pPr>
                        <w:pStyle w:val="a3"/>
                        <w:bidi/>
                        <w:spacing w:before="80"/>
                        <w:ind w:left="71"/>
                      </w:pPr>
                      <w:r>
                        <w:rPr>
                          <w:color w:val="231F20"/>
                          <w:spacing w:val="-4"/>
                          <w:w w:val="85"/>
                          <w:rtl/>
                        </w:rPr>
                        <w:t>בפרק</w:t>
                      </w:r>
                      <w:r>
                        <w:rPr>
                          <w:color w:val="231F20"/>
                          <w:spacing w:val="-11"/>
                          <w:w w:val="85"/>
                          <w:rtl/>
                        </w:rPr>
                        <w:t xml:space="preserve"> </w:t>
                      </w:r>
                      <w:r>
                        <w:rPr>
                          <w:color w:val="231F20"/>
                          <w:w w:val="85"/>
                          <w:rtl/>
                        </w:rPr>
                        <w:t>זה</w:t>
                      </w:r>
                      <w:r>
                        <w:rPr>
                          <w:color w:val="231F20"/>
                          <w:spacing w:val="-10"/>
                          <w:w w:val="85"/>
                          <w:rtl/>
                        </w:rPr>
                        <w:t xml:space="preserve"> </w:t>
                      </w:r>
                      <w:r>
                        <w:rPr>
                          <w:color w:val="231F20"/>
                          <w:w w:val="85"/>
                          <w:rtl/>
                        </w:rPr>
                        <w:t>יש</w:t>
                      </w:r>
                      <w:r>
                        <w:rPr>
                          <w:color w:val="231F20"/>
                          <w:spacing w:val="-10"/>
                          <w:w w:val="85"/>
                          <w:rtl/>
                        </w:rPr>
                        <w:t xml:space="preserve"> </w:t>
                      </w:r>
                      <w:r>
                        <w:rPr>
                          <w:color w:val="231F20"/>
                          <w:w w:val="85"/>
                          <w:rtl/>
                        </w:rPr>
                        <w:t>לענות</w:t>
                      </w:r>
                      <w:r>
                        <w:rPr>
                          <w:color w:val="231F20"/>
                          <w:spacing w:val="-10"/>
                          <w:w w:val="85"/>
                          <w:rtl/>
                        </w:rPr>
                        <w:t xml:space="preserve"> </w:t>
                      </w:r>
                      <w:r>
                        <w:rPr>
                          <w:color w:val="231F20"/>
                          <w:w w:val="85"/>
                          <w:rtl/>
                        </w:rPr>
                        <w:t>על</w:t>
                      </w:r>
                      <w:r>
                        <w:rPr>
                          <w:color w:val="231F20"/>
                          <w:spacing w:val="-11"/>
                          <w:w w:val="85"/>
                          <w:rtl/>
                        </w:rPr>
                        <w:t xml:space="preserve"> </w:t>
                      </w:r>
                      <w:r>
                        <w:rPr>
                          <w:color w:val="231F20"/>
                          <w:w w:val="85"/>
                          <w:u w:val="single" w:color="231F20"/>
                          <w:rtl/>
                        </w:rPr>
                        <w:t>שתי</w:t>
                      </w:r>
                      <w:r>
                        <w:rPr>
                          <w:color w:val="231F20"/>
                          <w:spacing w:val="-12"/>
                          <w:w w:val="85"/>
                          <w:rtl/>
                        </w:rPr>
                        <w:t xml:space="preserve"> </w:t>
                      </w:r>
                      <w:r>
                        <w:rPr>
                          <w:color w:val="231F20"/>
                          <w:w w:val="85"/>
                          <w:rtl/>
                        </w:rPr>
                        <w:t>שאלות</w:t>
                      </w:r>
                      <w:r>
                        <w:rPr>
                          <w:color w:val="231F20"/>
                          <w:w w:val="85"/>
                        </w:rPr>
                        <w:t>:</w:t>
                      </w:r>
                    </w:p>
                    <w:p w14:paraId="1B7C8063" w14:textId="710577ED" w:rsidR="00E11048" w:rsidRDefault="00BC7267">
                      <w:pPr>
                        <w:pStyle w:val="a3"/>
                        <w:bidi/>
                        <w:spacing w:before="124"/>
                        <w:ind w:left="73"/>
                      </w:pPr>
                      <w:r>
                        <w:rPr>
                          <w:color w:val="231F20"/>
                          <w:spacing w:val="-5"/>
                          <w:w w:val="85"/>
                          <w:rtl/>
                        </w:rPr>
                        <w:t>על</w:t>
                      </w:r>
                      <w:r>
                        <w:rPr>
                          <w:color w:val="231F20"/>
                          <w:spacing w:val="-6"/>
                          <w:w w:val="85"/>
                          <w:rtl/>
                        </w:rPr>
                        <w:t xml:space="preserve"> </w:t>
                      </w:r>
                      <w:r>
                        <w:rPr>
                          <w:color w:val="231F20"/>
                          <w:w w:val="85"/>
                          <w:u w:val="single" w:color="231F20"/>
                          <w:rtl/>
                        </w:rPr>
                        <w:t>אחת</w:t>
                      </w:r>
                      <w:r>
                        <w:rPr>
                          <w:color w:val="231F20"/>
                          <w:spacing w:val="-6"/>
                          <w:w w:val="85"/>
                          <w:rtl/>
                        </w:rPr>
                        <w:t xml:space="preserve"> </w:t>
                      </w:r>
                      <w:r>
                        <w:rPr>
                          <w:color w:val="231F20"/>
                          <w:w w:val="85"/>
                          <w:rtl/>
                        </w:rPr>
                        <w:t>מן</w:t>
                      </w:r>
                      <w:r>
                        <w:rPr>
                          <w:color w:val="231F20"/>
                          <w:spacing w:val="-5"/>
                          <w:w w:val="85"/>
                          <w:rtl/>
                        </w:rPr>
                        <w:t xml:space="preserve"> </w:t>
                      </w:r>
                      <w:r>
                        <w:rPr>
                          <w:color w:val="231F20"/>
                          <w:w w:val="85"/>
                          <w:rtl/>
                        </w:rPr>
                        <w:t>השאלות</w:t>
                      </w:r>
                      <w:r>
                        <w:rPr>
                          <w:rFonts w:ascii="Times New Roman" w:hAnsi="Times New Roman" w:cs="Times New Roman"/>
                          <w:color w:val="231F20"/>
                          <w:spacing w:val="-9"/>
                          <w:rtl/>
                        </w:rPr>
                        <w:t xml:space="preserve"> </w:t>
                      </w:r>
                      <w:r>
                        <w:rPr>
                          <w:color w:val="231F20"/>
                          <w:w w:val="85"/>
                        </w:rPr>
                        <w:t>,18–16</w:t>
                      </w:r>
                      <w:r>
                        <w:rPr>
                          <w:color w:val="231F20"/>
                          <w:spacing w:val="-5"/>
                          <w:w w:val="85"/>
                          <w:rtl/>
                        </w:rPr>
                        <w:t xml:space="preserve"> </w:t>
                      </w:r>
                      <w:r>
                        <w:rPr>
                          <w:color w:val="231F20"/>
                          <w:w w:val="85"/>
                          <w:rtl/>
                        </w:rPr>
                        <w:t>ועל</w:t>
                      </w:r>
                      <w:r>
                        <w:rPr>
                          <w:color w:val="231F20"/>
                          <w:spacing w:val="-6"/>
                          <w:w w:val="85"/>
                          <w:rtl/>
                        </w:rPr>
                        <w:t xml:space="preserve"> </w:t>
                      </w:r>
                      <w:r>
                        <w:rPr>
                          <w:color w:val="231F20"/>
                          <w:w w:val="85"/>
                          <w:u w:val="single" w:color="231F20"/>
                          <w:rtl/>
                        </w:rPr>
                        <w:t>אחת</w:t>
                      </w:r>
                      <w:r>
                        <w:rPr>
                          <w:color w:val="231F20"/>
                          <w:spacing w:val="-7"/>
                          <w:w w:val="85"/>
                          <w:rtl/>
                        </w:rPr>
                        <w:t xml:space="preserve"> </w:t>
                      </w:r>
                      <w:r>
                        <w:rPr>
                          <w:color w:val="231F20"/>
                          <w:w w:val="85"/>
                          <w:rtl/>
                        </w:rPr>
                        <w:t>מן</w:t>
                      </w:r>
                      <w:r>
                        <w:rPr>
                          <w:color w:val="231F20"/>
                          <w:spacing w:val="-4"/>
                          <w:w w:val="85"/>
                          <w:rtl/>
                        </w:rPr>
                        <w:t xml:space="preserve"> </w:t>
                      </w:r>
                      <w:r>
                        <w:rPr>
                          <w:color w:val="231F20"/>
                          <w:w w:val="85"/>
                          <w:rtl/>
                        </w:rPr>
                        <w:t>השאלות</w:t>
                      </w:r>
                      <w:r>
                        <w:rPr>
                          <w:rFonts w:ascii="Times New Roman" w:hAnsi="Times New Roman" w:cs="Times New Roman"/>
                          <w:color w:val="231F20"/>
                          <w:spacing w:val="-9"/>
                          <w:rtl/>
                        </w:rPr>
                        <w:t xml:space="preserve"> </w:t>
                      </w:r>
                      <w:r>
                        <w:rPr>
                          <w:color w:val="231F20"/>
                          <w:w w:val="85"/>
                        </w:rPr>
                        <w:t>20–19</w:t>
                      </w:r>
                      <w:r>
                        <w:rPr>
                          <w:color w:val="231F20"/>
                          <w:spacing w:val="-6"/>
                          <w:w w:val="85"/>
                          <w:rtl/>
                        </w:rPr>
                        <w:t xml:space="preserve"> </w:t>
                      </w:r>
                      <w:r w:rsidR="006A302A">
                        <w:rPr>
                          <w:color w:val="231F20"/>
                          <w:w w:val="85"/>
                        </w:rPr>
                        <w:t>)</w:t>
                      </w:r>
                      <w:r>
                        <w:rPr>
                          <w:color w:val="231F20"/>
                          <w:w w:val="85"/>
                          <w:rtl/>
                        </w:rPr>
                        <w:t>לכל</w:t>
                      </w:r>
                      <w:r>
                        <w:rPr>
                          <w:color w:val="231F20"/>
                          <w:spacing w:val="-5"/>
                          <w:w w:val="85"/>
                          <w:rtl/>
                        </w:rPr>
                        <w:t xml:space="preserve"> </w:t>
                      </w:r>
                      <w:r>
                        <w:rPr>
                          <w:color w:val="231F20"/>
                          <w:w w:val="85"/>
                          <w:rtl/>
                        </w:rPr>
                        <w:t>שאלה</w:t>
                      </w:r>
                      <w:r>
                        <w:rPr>
                          <w:color w:val="231F20"/>
                          <w:spacing w:val="-5"/>
                          <w:w w:val="85"/>
                          <w:rtl/>
                        </w:rPr>
                        <w:t xml:space="preserve"> </w:t>
                      </w:r>
                      <w:r>
                        <w:rPr>
                          <w:color w:val="231F20"/>
                          <w:w w:val="85"/>
                        </w:rPr>
                        <w:t>–</w:t>
                      </w:r>
                      <w:r>
                        <w:rPr>
                          <w:rFonts w:ascii="Times New Roman" w:hAnsi="Times New Roman" w:cs="Times New Roman"/>
                          <w:color w:val="231F20"/>
                          <w:spacing w:val="-9"/>
                          <w:rtl/>
                        </w:rPr>
                        <w:t xml:space="preserve"> </w:t>
                      </w:r>
                      <w:r>
                        <w:rPr>
                          <w:color w:val="231F20"/>
                          <w:w w:val="85"/>
                        </w:rPr>
                        <w:t>13</w:t>
                      </w:r>
                      <w:r>
                        <w:rPr>
                          <w:color w:val="231F20"/>
                          <w:spacing w:val="-6"/>
                          <w:w w:val="85"/>
                          <w:rtl/>
                        </w:rPr>
                        <w:t xml:space="preserve"> </w:t>
                      </w:r>
                      <w:r>
                        <w:rPr>
                          <w:color w:val="231F20"/>
                          <w:w w:val="85"/>
                          <w:rtl/>
                        </w:rPr>
                        <w:t>נקודות</w:t>
                      </w:r>
                      <w:r>
                        <w:rPr>
                          <w:color w:val="231F20"/>
                          <w:w w:val="85"/>
                        </w:rPr>
                        <w:t>.</w:t>
                      </w:r>
                      <w:r w:rsidR="006A302A">
                        <w:rPr>
                          <w:color w:val="231F20"/>
                          <w:w w:val="85"/>
                        </w:rPr>
                        <w:t>(</w:t>
                      </w:r>
                    </w:p>
                  </w:txbxContent>
                </v:textbox>
                <w10:wrap type="topAndBottom" anchorx="page"/>
              </v:shape>
            </w:pict>
          </mc:Fallback>
        </mc:AlternateContent>
      </w:r>
    </w:p>
    <w:p w14:paraId="782FAD63" w14:textId="6A4577C8" w:rsidR="00E11048" w:rsidRDefault="00BC7267" w:rsidP="00CA2DD3">
      <w:pPr>
        <w:pStyle w:val="a3"/>
        <w:tabs>
          <w:tab w:val="left" w:pos="9643"/>
        </w:tabs>
        <w:bidi/>
        <w:ind w:left="-31"/>
      </w:pPr>
      <w:r>
        <w:rPr>
          <w:color w:val="231F20"/>
          <w:spacing w:val="-5"/>
          <w:w w:val="85"/>
          <w:rtl/>
        </w:rPr>
        <w:t>ענו</w:t>
      </w:r>
      <w:r>
        <w:rPr>
          <w:color w:val="231F20"/>
          <w:spacing w:val="-6"/>
          <w:w w:val="85"/>
          <w:rtl/>
        </w:rPr>
        <w:t xml:space="preserve"> </w:t>
      </w:r>
      <w:r>
        <w:rPr>
          <w:color w:val="231F20"/>
          <w:w w:val="85"/>
          <w:rtl/>
        </w:rPr>
        <w:t>על</w:t>
      </w:r>
      <w:r>
        <w:rPr>
          <w:color w:val="231F20"/>
          <w:spacing w:val="-7"/>
          <w:w w:val="85"/>
          <w:rtl/>
        </w:rPr>
        <w:t xml:space="preserve"> </w:t>
      </w:r>
      <w:r>
        <w:rPr>
          <w:color w:val="231F20"/>
          <w:w w:val="85"/>
          <w:u w:val="single" w:color="231F20"/>
          <w:rtl/>
        </w:rPr>
        <w:t>אחת</w:t>
      </w:r>
      <w:r>
        <w:rPr>
          <w:color w:val="231F20"/>
          <w:spacing w:val="-8"/>
          <w:w w:val="85"/>
          <w:rtl/>
        </w:rPr>
        <w:t xml:space="preserve"> </w:t>
      </w:r>
      <w:r>
        <w:rPr>
          <w:color w:val="231F20"/>
          <w:w w:val="85"/>
          <w:rtl/>
        </w:rPr>
        <w:t>מן</w:t>
      </w:r>
      <w:r>
        <w:rPr>
          <w:color w:val="231F20"/>
          <w:spacing w:val="-6"/>
          <w:w w:val="85"/>
          <w:rtl/>
        </w:rPr>
        <w:t xml:space="preserve"> </w:t>
      </w:r>
      <w:r>
        <w:rPr>
          <w:color w:val="231F20"/>
          <w:w w:val="85"/>
          <w:rtl/>
        </w:rPr>
        <w:t>השאלות</w:t>
      </w:r>
      <w:r>
        <w:rPr>
          <w:rFonts w:ascii="Times New Roman" w:hAnsi="Times New Roman" w:cs="Times New Roman"/>
          <w:color w:val="231F20"/>
          <w:spacing w:val="-1"/>
          <w:w w:val="85"/>
          <w:rtl/>
        </w:rPr>
        <w:t xml:space="preserve"> </w:t>
      </w:r>
      <w:r>
        <w:rPr>
          <w:color w:val="231F20"/>
          <w:w w:val="85"/>
        </w:rPr>
        <w:t>18–16</w:t>
      </w:r>
      <w:r>
        <w:rPr>
          <w:rFonts w:ascii="Times New Roman" w:hAnsi="Times New Roman" w:cs="Times New Roman"/>
          <w:color w:val="231F20"/>
          <w:spacing w:val="-1"/>
          <w:w w:val="85"/>
          <w:rtl/>
        </w:rPr>
        <w:t xml:space="preserve"> </w:t>
      </w:r>
      <w:r>
        <w:rPr>
          <w:color w:val="231F20"/>
          <w:w w:val="85"/>
        </w:rPr>
        <w:t>13</w:t>
      </w:r>
      <w:r w:rsidR="006A302A">
        <w:rPr>
          <w:color w:val="231F20"/>
          <w:w w:val="85"/>
        </w:rPr>
        <w:t>)</w:t>
      </w:r>
      <w:r>
        <w:rPr>
          <w:color w:val="231F20"/>
          <w:spacing w:val="-7"/>
          <w:w w:val="85"/>
          <w:rtl/>
        </w:rPr>
        <w:t xml:space="preserve"> </w:t>
      </w:r>
      <w:r>
        <w:rPr>
          <w:color w:val="231F20"/>
          <w:w w:val="85"/>
          <w:rtl/>
        </w:rPr>
        <w:t>נקודות</w:t>
      </w:r>
      <w:r>
        <w:rPr>
          <w:color w:val="231F20"/>
          <w:w w:val="85"/>
        </w:rPr>
        <w:t>.</w:t>
      </w:r>
      <w:r w:rsidR="006A302A">
        <w:rPr>
          <w:color w:val="231F20"/>
          <w:w w:val="85"/>
        </w:rPr>
        <w:t>(</w:t>
      </w:r>
    </w:p>
    <w:p w14:paraId="581BA1C1" w14:textId="77777777" w:rsidR="00E11048" w:rsidRDefault="00E11048" w:rsidP="00CA2DD3">
      <w:pPr>
        <w:pStyle w:val="a3"/>
        <w:tabs>
          <w:tab w:val="left" w:pos="9643"/>
        </w:tabs>
        <w:bidi/>
        <w:spacing w:before="33"/>
        <w:ind w:left="-31"/>
      </w:pPr>
    </w:p>
    <w:p w14:paraId="37194D71" w14:textId="77777777" w:rsidR="00E11048" w:rsidRDefault="00BC7267" w:rsidP="00CA2DD3">
      <w:pPr>
        <w:pStyle w:val="a3"/>
        <w:tabs>
          <w:tab w:val="left" w:pos="9643"/>
        </w:tabs>
        <w:bidi/>
        <w:spacing w:line="343" w:lineRule="auto"/>
        <w:ind w:left="-31"/>
      </w:pPr>
      <w:r>
        <w:rPr>
          <w:rFonts w:ascii="Tahoma" w:cs="Tahoma"/>
          <w:b/>
          <w:bCs/>
          <w:color w:val="231F20"/>
          <w:spacing w:val="-8"/>
        </w:rPr>
        <w:t>.16</w:t>
      </w:r>
      <w:r>
        <w:rPr>
          <w:color w:val="231F20"/>
          <w:spacing w:val="74"/>
          <w:w w:val="150"/>
          <w:rtl/>
        </w:rPr>
        <w:t xml:space="preserve"> </w:t>
      </w:r>
      <w:r>
        <w:rPr>
          <w:color w:val="231F20"/>
          <w:spacing w:val="-8"/>
          <w:rtl/>
        </w:rPr>
        <w:t>יד ושם</w:t>
      </w:r>
      <w:r>
        <w:rPr>
          <w:color w:val="231F20"/>
          <w:spacing w:val="-9"/>
          <w:rtl/>
        </w:rPr>
        <w:t xml:space="preserve"> </w:t>
      </w:r>
      <w:r>
        <w:rPr>
          <w:color w:val="231F20"/>
          <w:spacing w:val="-8"/>
          <w:rtl/>
        </w:rPr>
        <w:t>הוא</w:t>
      </w:r>
      <w:r>
        <w:rPr>
          <w:color w:val="231F20"/>
          <w:spacing w:val="-9"/>
          <w:rtl/>
        </w:rPr>
        <w:t xml:space="preserve"> </w:t>
      </w:r>
      <w:r>
        <w:rPr>
          <w:color w:val="231F20"/>
          <w:spacing w:val="-8"/>
          <w:rtl/>
        </w:rPr>
        <w:t>מוסד רשמי</w:t>
      </w:r>
      <w:r>
        <w:rPr>
          <w:color w:val="231F20"/>
          <w:spacing w:val="-9"/>
          <w:rtl/>
        </w:rPr>
        <w:t xml:space="preserve"> </w:t>
      </w:r>
      <w:r>
        <w:rPr>
          <w:color w:val="231F20"/>
          <w:spacing w:val="-8"/>
          <w:rtl/>
        </w:rPr>
        <w:t>של</w:t>
      </w:r>
      <w:r>
        <w:rPr>
          <w:color w:val="231F20"/>
          <w:spacing w:val="-9"/>
          <w:rtl/>
        </w:rPr>
        <w:t xml:space="preserve"> </w:t>
      </w:r>
      <w:r>
        <w:rPr>
          <w:color w:val="231F20"/>
          <w:spacing w:val="-8"/>
          <w:rtl/>
        </w:rPr>
        <w:t>מדינת ישראל</w:t>
      </w:r>
      <w:r>
        <w:rPr>
          <w:color w:val="231F20"/>
          <w:spacing w:val="-9"/>
          <w:rtl/>
        </w:rPr>
        <w:t xml:space="preserve"> </w:t>
      </w:r>
      <w:r>
        <w:rPr>
          <w:color w:val="231F20"/>
          <w:spacing w:val="-8"/>
          <w:rtl/>
        </w:rPr>
        <w:t>להנצחת</w:t>
      </w:r>
      <w:r>
        <w:rPr>
          <w:color w:val="231F20"/>
          <w:spacing w:val="-9"/>
          <w:rtl/>
        </w:rPr>
        <w:t xml:space="preserve"> </w:t>
      </w:r>
      <w:r>
        <w:rPr>
          <w:color w:val="231F20"/>
          <w:spacing w:val="-8"/>
          <w:rtl/>
        </w:rPr>
        <w:t>זכר השואה</w:t>
      </w:r>
      <w:r>
        <w:rPr>
          <w:color w:val="231F20"/>
          <w:spacing w:val="-8"/>
        </w:rPr>
        <w:t>.</w:t>
      </w:r>
      <w:r>
        <w:rPr>
          <w:color w:val="231F20"/>
          <w:spacing w:val="-9"/>
          <w:rtl/>
        </w:rPr>
        <w:t xml:space="preserve"> </w:t>
      </w:r>
      <w:r>
        <w:rPr>
          <w:color w:val="231F20"/>
          <w:spacing w:val="-8"/>
          <w:rtl/>
        </w:rPr>
        <w:t>לאחרונה</w:t>
      </w:r>
      <w:r>
        <w:rPr>
          <w:color w:val="231F20"/>
          <w:spacing w:val="-9"/>
          <w:rtl/>
        </w:rPr>
        <w:t xml:space="preserve"> </w:t>
      </w:r>
      <w:r>
        <w:rPr>
          <w:color w:val="231F20"/>
          <w:spacing w:val="-8"/>
          <w:rtl/>
        </w:rPr>
        <w:t>החל</w:t>
      </w:r>
      <w:r>
        <w:rPr>
          <w:color w:val="231F20"/>
          <w:spacing w:val="-9"/>
          <w:rtl/>
        </w:rPr>
        <w:t xml:space="preserve"> </w:t>
      </w:r>
      <w:r>
        <w:rPr>
          <w:color w:val="231F20"/>
          <w:spacing w:val="-8"/>
          <w:rtl/>
        </w:rPr>
        <w:t>המוזאון להציג</w:t>
      </w:r>
      <w:r>
        <w:rPr>
          <w:color w:val="231F20"/>
          <w:spacing w:val="-9"/>
          <w:rtl/>
        </w:rPr>
        <w:t xml:space="preserve"> </w:t>
      </w:r>
      <w:r>
        <w:rPr>
          <w:color w:val="231F20"/>
          <w:spacing w:val="-8"/>
          <w:rtl/>
        </w:rPr>
        <w:t>לקהל</w:t>
      </w:r>
      <w:r>
        <w:rPr>
          <w:color w:val="231F20"/>
          <w:spacing w:val="-9"/>
          <w:rtl/>
        </w:rPr>
        <w:t xml:space="preserve"> </w:t>
      </w:r>
      <w:r>
        <w:rPr>
          <w:color w:val="231F20"/>
          <w:spacing w:val="-8"/>
          <w:rtl/>
        </w:rPr>
        <w:t>חיזיון</w:t>
      </w:r>
      <w:r>
        <w:rPr>
          <w:rFonts w:ascii="Times New Roman" w:cs="Times New Roman"/>
          <w:color w:val="231F20"/>
          <w:spacing w:val="-8"/>
          <w:rtl/>
        </w:rPr>
        <w:t xml:space="preserve"> </w:t>
      </w:r>
      <w:r>
        <w:rPr>
          <w:color w:val="231F20"/>
          <w:rtl/>
        </w:rPr>
        <w:t>אורקולי ייחודי</w:t>
      </w:r>
      <w:r>
        <w:rPr>
          <w:color w:val="231F20"/>
        </w:rPr>
        <w:t>.</w:t>
      </w:r>
    </w:p>
    <w:p w14:paraId="60BCCA35" w14:textId="77777777" w:rsidR="00E11048" w:rsidRDefault="00BC7267" w:rsidP="00CA2DD3">
      <w:pPr>
        <w:pStyle w:val="a3"/>
        <w:tabs>
          <w:tab w:val="left" w:pos="9643"/>
        </w:tabs>
        <w:bidi/>
        <w:spacing w:before="5" w:line="348" w:lineRule="auto"/>
        <w:ind w:left="-31"/>
      </w:pPr>
      <w:r>
        <w:rPr>
          <w:color w:val="231F20"/>
          <w:w w:val="90"/>
          <w:rtl/>
        </w:rPr>
        <w:t>יושב</w:t>
      </w:r>
      <w:r>
        <w:rPr>
          <w:color w:val="231F20"/>
          <w:spacing w:val="-9"/>
          <w:w w:val="90"/>
          <w:rtl/>
        </w:rPr>
        <w:t xml:space="preserve"> </w:t>
      </w:r>
      <w:r>
        <w:rPr>
          <w:color w:val="231F20"/>
          <w:w w:val="90"/>
          <w:rtl/>
        </w:rPr>
        <w:t>ראש</w:t>
      </w:r>
      <w:r>
        <w:rPr>
          <w:color w:val="231F20"/>
          <w:spacing w:val="-9"/>
          <w:w w:val="90"/>
          <w:rtl/>
        </w:rPr>
        <w:t xml:space="preserve"> </w:t>
      </w:r>
      <w:r>
        <w:rPr>
          <w:color w:val="231F20"/>
          <w:w w:val="90"/>
          <w:rtl/>
        </w:rPr>
        <w:t>יד</w:t>
      </w:r>
      <w:r>
        <w:rPr>
          <w:color w:val="231F20"/>
          <w:spacing w:val="-9"/>
          <w:w w:val="90"/>
          <w:rtl/>
        </w:rPr>
        <w:t xml:space="preserve"> </w:t>
      </w:r>
      <w:r>
        <w:rPr>
          <w:color w:val="231F20"/>
          <w:w w:val="90"/>
          <w:rtl/>
        </w:rPr>
        <w:t>ושם</w:t>
      </w:r>
      <w:r>
        <w:rPr>
          <w:color w:val="231F20"/>
          <w:spacing w:val="-9"/>
          <w:w w:val="90"/>
          <w:rtl/>
        </w:rPr>
        <w:t xml:space="preserve"> </w:t>
      </w:r>
      <w:r>
        <w:rPr>
          <w:color w:val="231F20"/>
          <w:w w:val="90"/>
          <w:rtl/>
        </w:rPr>
        <w:t>הסביר</w:t>
      </w:r>
      <w:r>
        <w:rPr>
          <w:color w:val="231F20"/>
          <w:spacing w:val="-9"/>
          <w:w w:val="90"/>
          <w:rtl/>
        </w:rPr>
        <w:t xml:space="preserve"> </w:t>
      </w:r>
      <w:r>
        <w:rPr>
          <w:color w:val="231F20"/>
          <w:w w:val="90"/>
          <w:rtl/>
        </w:rPr>
        <w:t>כי</w:t>
      </w:r>
      <w:r>
        <w:rPr>
          <w:color w:val="231F20"/>
          <w:spacing w:val="-9"/>
          <w:w w:val="90"/>
          <w:rtl/>
        </w:rPr>
        <w:t xml:space="preserve"> </w:t>
      </w:r>
      <w:r>
        <w:rPr>
          <w:color w:val="231F20"/>
          <w:w w:val="90"/>
          <w:rtl/>
        </w:rPr>
        <w:t>החיזיון</w:t>
      </w:r>
      <w:r>
        <w:rPr>
          <w:color w:val="231F20"/>
          <w:spacing w:val="-9"/>
          <w:w w:val="90"/>
          <w:rtl/>
        </w:rPr>
        <w:t xml:space="preserve"> </w:t>
      </w:r>
      <w:r>
        <w:rPr>
          <w:color w:val="231F20"/>
          <w:w w:val="90"/>
          <w:rtl/>
        </w:rPr>
        <w:t>מציג</w:t>
      </w:r>
      <w:r>
        <w:rPr>
          <w:color w:val="231F20"/>
          <w:spacing w:val="-9"/>
          <w:w w:val="90"/>
          <w:rtl/>
        </w:rPr>
        <w:t xml:space="preserve"> </w:t>
      </w:r>
      <w:r>
        <w:rPr>
          <w:color w:val="231F20"/>
          <w:w w:val="90"/>
          <w:rtl/>
        </w:rPr>
        <w:t>את</w:t>
      </w:r>
      <w:r>
        <w:rPr>
          <w:color w:val="231F20"/>
          <w:spacing w:val="-9"/>
          <w:w w:val="90"/>
          <w:rtl/>
        </w:rPr>
        <w:t xml:space="preserve"> </w:t>
      </w:r>
      <w:r>
        <w:rPr>
          <w:color w:val="231F20"/>
          <w:w w:val="90"/>
          <w:rtl/>
        </w:rPr>
        <w:t>אורח</w:t>
      </w:r>
      <w:r>
        <w:rPr>
          <w:color w:val="231F20"/>
          <w:spacing w:val="-9"/>
          <w:w w:val="90"/>
          <w:rtl/>
        </w:rPr>
        <w:t xml:space="preserve"> </w:t>
      </w:r>
      <w:r>
        <w:rPr>
          <w:color w:val="231F20"/>
          <w:w w:val="90"/>
          <w:rtl/>
        </w:rPr>
        <w:t>החיים</w:t>
      </w:r>
      <w:r>
        <w:rPr>
          <w:color w:val="231F20"/>
          <w:spacing w:val="-9"/>
          <w:w w:val="90"/>
          <w:rtl/>
        </w:rPr>
        <w:t xml:space="preserve"> </w:t>
      </w:r>
      <w:r>
        <w:rPr>
          <w:color w:val="231F20"/>
          <w:w w:val="90"/>
          <w:rtl/>
        </w:rPr>
        <w:t>הייחודי</w:t>
      </w:r>
      <w:r>
        <w:rPr>
          <w:color w:val="231F20"/>
          <w:spacing w:val="-9"/>
          <w:w w:val="90"/>
          <w:rtl/>
        </w:rPr>
        <w:t xml:space="preserve"> </w:t>
      </w:r>
      <w:r>
        <w:rPr>
          <w:color w:val="231F20"/>
          <w:w w:val="90"/>
          <w:rtl/>
        </w:rPr>
        <w:t>שקיימו</w:t>
      </w:r>
      <w:r>
        <w:rPr>
          <w:color w:val="231F20"/>
          <w:spacing w:val="-9"/>
          <w:w w:val="90"/>
          <w:rtl/>
        </w:rPr>
        <w:t xml:space="preserve"> </w:t>
      </w:r>
      <w:r>
        <w:rPr>
          <w:color w:val="231F20"/>
          <w:w w:val="90"/>
          <w:rtl/>
        </w:rPr>
        <w:t>היהודים</w:t>
      </w:r>
      <w:r>
        <w:rPr>
          <w:color w:val="231F20"/>
          <w:spacing w:val="-9"/>
          <w:w w:val="90"/>
          <w:rtl/>
        </w:rPr>
        <w:t xml:space="preserve"> </w:t>
      </w:r>
      <w:r>
        <w:rPr>
          <w:color w:val="231F20"/>
          <w:w w:val="90"/>
          <w:rtl/>
        </w:rPr>
        <w:t>בקהילות</w:t>
      </w:r>
      <w:r>
        <w:rPr>
          <w:color w:val="231F20"/>
          <w:spacing w:val="-10"/>
          <w:w w:val="90"/>
          <w:rtl/>
        </w:rPr>
        <w:t xml:space="preserve"> </w:t>
      </w:r>
      <w:r>
        <w:rPr>
          <w:color w:val="231F20"/>
          <w:w w:val="90"/>
          <w:rtl/>
        </w:rPr>
        <w:t>היהודיות</w:t>
      </w:r>
      <w:r>
        <w:rPr>
          <w:color w:val="231F20"/>
          <w:spacing w:val="-9"/>
          <w:w w:val="90"/>
          <w:rtl/>
        </w:rPr>
        <w:t xml:space="preserve"> </w:t>
      </w:r>
      <w:r>
        <w:rPr>
          <w:color w:val="231F20"/>
          <w:w w:val="90"/>
          <w:rtl/>
        </w:rPr>
        <w:t>שהושמדו בשואה</w:t>
      </w:r>
      <w:r>
        <w:rPr>
          <w:color w:val="231F20"/>
          <w:w w:val="90"/>
        </w:rPr>
        <w:t>,</w:t>
      </w:r>
      <w:r>
        <w:rPr>
          <w:color w:val="231F20"/>
          <w:w w:val="90"/>
          <w:rtl/>
        </w:rPr>
        <w:t xml:space="preserve"> את המסורות והמנהגים שלהם</w:t>
      </w:r>
      <w:r>
        <w:rPr>
          <w:color w:val="231F20"/>
          <w:w w:val="90"/>
        </w:rPr>
        <w:t>,</w:t>
      </w:r>
      <w:r>
        <w:rPr>
          <w:color w:val="231F20"/>
          <w:w w:val="90"/>
          <w:rtl/>
        </w:rPr>
        <w:t xml:space="preserve"> ובעיקר את הכמיהה לשוב לציון</w:t>
      </w:r>
      <w:r>
        <w:rPr>
          <w:color w:val="231F20"/>
          <w:w w:val="90"/>
        </w:rPr>
        <w:t>,</w:t>
      </w:r>
      <w:r>
        <w:rPr>
          <w:color w:val="231F20"/>
          <w:w w:val="90"/>
          <w:rtl/>
        </w:rPr>
        <w:t xml:space="preserve"> ששרדה בכל הדורות</w:t>
      </w:r>
      <w:r>
        <w:rPr>
          <w:color w:val="231F20"/>
          <w:w w:val="90"/>
        </w:rPr>
        <w:t>.</w:t>
      </w:r>
    </w:p>
    <w:p w14:paraId="45A62B25" w14:textId="77777777" w:rsidR="00E11048" w:rsidRDefault="00BC7267" w:rsidP="00CA2DD3">
      <w:pPr>
        <w:pStyle w:val="a3"/>
        <w:tabs>
          <w:tab w:val="left" w:pos="9643"/>
        </w:tabs>
        <w:bidi/>
        <w:spacing w:line="276" w:lineRule="exact"/>
        <w:ind w:left="-31"/>
        <w:rPr>
          <w:rtl/>
        </w:rPr>
      </w:pPr>
      <w:r>
        <w:rPr>
          <w:color w:val="231F20"/>
          <w:spacing w:val="-10"/>
          <w:w w:val="85"/>
        </w:rPr>
        <w:t>–</w:t>
      </w:r>
      <w:r>
        <w:rPr>
          <w:color w:val="231F20"/>
          <w:spacing w:val="51"/>
          <w:rtl/>
        </w:rPr>
        <w:t xml:space="preserve">  </w:t>
      </w:r>
      <w:r>
        <w:rPr>
          <w:color w:val="231F20"/>
          <w:w w:val="85"/>
          <w:rtl/>
        </w:rPr>
        <w:t>ציינו</w:t>
      </w:r>
      <w:r>
        <w:rPr>
          <w:color w:val="231F20"/>
          <w:spacing w:val="-12"/>
          <w:w w:val="85"/>
          <w:rtl/>
        </w:rPr>
        <w:t xml:space="preserve"> </w:t>
      </w:r>
      <w:r>
        <w:rPr>
          <w:color w:val="231F20"/>
          <w:w w:val="85"/>
          <w:rtl/>
        </w:rPr>
        <w:t>והציגו</w:t>
      </w:r>
      <w:r>
        <w:rPr>
          <w:color w:val="231F20"/>
          <w:spacing w:val="-12"/>
          <w:w w:val="85"/>
          <w:rtl/>
        </w:rPr>
        <w:t xml:space="preserve"> </w:t>
      </w:r>
      <w:r>
        <w:rPr>
          <w:color w:val="231F20"/>
          <w:w w:val="85"/>
          <w:rtl/>
        </w:rPr>
        <w:t>את</w:t>
      </w:r>
      <w:r>
        <w:rPr>
          <w:rFonts w:ascii="Tahoma" w:hAnsi="Tahoma" w:cs="Tahoma"/>
          <w:b/>
          <w:bCs/>
          <w:color w:val="231F20"/>
          <w:spacing w:val="-16"/>
          <w:w w:val="85"/>
          <w:rtl/>
        </w:rPr>
        <w:t xml:space="preserve"> </w:t>
      </w:r>
      <w:r>
        <w:rPr>
          <w:rFonts w:ascii="Tahoma" w:hAnsi="Tahoma" w:cs="Tahoma"/>
          <w:b/>
          <w:bCs/>
          <w:color w:val="231F20"/>
          <w:w w:val="85"/>
          <w:rtl/>
        </w:rPr>
        <w:t>סוג</w:t>
      </w:r>
      <w:r>
        <w:rPr>
          <w:rFonts w:ascii="Tahoma" w:hAnsi="Tahoma" w:cs="Tahoma"/>
          <w:b/>
          <w:bCs/>
          <w:color w:val="231F20"/>
          <w:spacing w:val="-16"/>
          <w:w w:val="85"/>
          <w:rtl/>
        </w:rPr>
        <w:t xml:space="preserve"> </w:t>
      </w:r>
      <w:r>
        <w:rPr>
          <w:rFonts w:ascii="Tahoma" w:hAnsi="Tahoma" w:cs="Tahoma"/>
          <w:b/>
          <w:bCs/>
          <w:color w:val="231F20"/>
          <w:w w:val="85"/>
          <w:rtl/>
        </w:rPr>
        <w:t>הלאומיות</w:t>
      </w:r>
      <w:r>
        <w:rPr>
          <w:color w:val="231F20"/>
          <w:spacing w:val="-13"/>
          <w:w w:val="85"/>
          <w:rtl/>
        </w:rPr>
        <w:t xml:space="preserve"> </w:t>
      </w:r>
      <w:r>
        <w:rPr>
          <w:color w:val="231F20"/>
          <w:w w:val="85"/>
          <w:rtl/>
        </w:rPr>
        <w:t>שבא</w:t>
      </w:r>
      <w:r>
        <w:rPr>
          <w:color w:val="231F20"/>
          <w:spacing w:val="-12"/>
          <w:w w:val="85"/>
          <w:rtl/>
        </w:rPr>
        <w:t xml:space="preserve"> </w:t>
      </w:r>
      <w:r>
        <w:rPr>
          <w:color w:val="231F20"/>
          <w:w w:val="85"/>
          <w:rtl/>
        </w:rPr>
        <w:t>לידי</w:t>
      </w:r>
      <w:r>
        <w:rPr>
          <w:color w:val="231F20"/>
          <w:spacing w:val="-13"/>
          <w:w w:val="85"/>
          <w:rtl/>
        </w:rPr>
        <w:t xml:space="preserve"> </w:t>
      </w:r>
      <w:r>
        <w:rPr>
          <w:color w:val="231F20"/>
          <w:w w:val="85"/>
          <w:rtl/>
        </w:rPr>
        <w:t>ביטוי</w:t>
      </w:r>
      <w:r>
        <w:rPr>
          <w:color w:val="231F20"/>
          <w:spacing w:val="-13"/>
          <w:w w:val="85"/>
          <w:rtl/>
        </w:rPr>
        <w:t xml:space="preserve"> </w:t>
      </w:r>
      <w:r>
        <w:rPr>
          <w:color w:val="231F20"/>
          <w:w w:val="85"/>
          <w:rtl/>
        </w:rPr>
        <w:t>בדברי</w:t>
      </w:r>
      <w:r>
        <w:rPr>
          <w:color w:val="231F20"/>
          <w:spacing w:val="-12"/>
          <w:w w:val="85"/>
          <w:rtl/>
        </w:rPr>
        <w:t xml:space="preserve"> </w:t>
      </w:r>
      <w:r>
        <w:rPr>
          <w:color w:val="231F20"/>
          <w:w w:val="85"/>
          <w:rtl/>
        </w:rPr>
        <w:t>יושב</w:t>
      </w:r>
      <w:r>
        <w:rPr>
          <w:color w:val="231F20"/>
          <w:spacing w:val="-12"/>
          <w:w w:val="85"/>
          <w:rtl/>
        </w:rPr>
        <w:t xml:space="preserve"> </w:t>
      </w:r>
      <w:r>
        <w:rPr>
          <w:color w:val="231F20"/>
          <w:w w:val="85"/>
          <w:rtl/>
        </w:rPr>
        <w:t>ראש</w:t>
      </w:r>
      <w:r>
        <w:rPr>
          <w:color w:val="231F20"/>
          <w:spacing w:val="-12"/>
          <w:w w:val="85"/>
          <w:rtl/>
        </w:rPr>
        <w:t xml:space="preserve"> </w:t>
      </w:r>
      <w:r>
        <w:rPr>
          <w:color w:val="231F20"/>
          <w:w w:val="85"/>
          <w:rtl/>
        </w:rPr>
        <w:t>יד</w:t>
      </w:r>
      <w:r>
        <w:rPr>
          <w:color w:val="231F20"/>
          <w:spacing w:val="-12"/>
          <w:w w:val="85"/>
          <w:rtl/>
        </w:rPr>
        <w:t xml:space="preserve"> </w:t>
      </w:r>
      <w:r>
        <w:rPr>
          <w:color w:val="231F20"/>
          <w:w w:val="85"/>
          <w:rtl/>
        </w:rPr>
        <w:t>ושם</w:t>
      </w:r>
      <w:r>
        <w:rPr>
          <w:color w:val="231F20"/>
          <w:w w:val="85"/>
        </w:rPr>
        <w:t>.</w:t>
      </w:r>
    </w:p>
    <w:p w14:paraId="0F9B7158" w14:textId="77777777" w:rsidR="002C0D08" w:rsidRDefault="00BC7267" w:rsidP="00CA2DD3">
      <w:pPr>
        <w:pStyle w:val="a3"/>
        <w:tabs>
          <w:tab w:val="left" w:pos="9643"/>
        </w:tabs>
        <w:bidi/>
        <w:spacing w:before="124" w:line="348" w:lineRule="auto"/>
        <w:ind w:left="-31"/>
        <w:rPr>
          <w:color w:val="231F20"/>
          <w:w w:val="90"/>
          <w:rtl/>
        </w:rPr>
      </w:pPr>
      <w:r>
        <w:rPr>
          <w:color w:val="231F20"/>
          <w:w w:val="90"/>
        </w:rPr>
        <w:t>–</w:t>
      </w:r>
      <w:r>
        <w:rPr>
          <w:color w:val="231F20"/>
          <w:spacing w:val="64"/>
          <w:rtl/>
        </w:rPr>
        <w:t xml:space="preserve">  </w:t>
      </w:r>
      <w:r>
        <w:rPr>
          <w:color w:val="231F20"/>
          <w:w w:val="90"/>
          <w:rtl/>
        </w:rPr>
        <w:t>צטטו</w:t>
      </w:r>
      <w:r>
        <w:rPr>
          <w:color w:val="231F20"/>
          <w:spacing w:val="-16"/>
          <w:w w:val="90"/>
          <w:rtl/>
        </w:rPr>
        <w:t xml:space="preserve"> </w:t>
      </w:r>
      <w:r>
        <w:rPr>
          <w:color w:val="231F20"/>
          <w:w w:val="90"/>
          <w:rtl/>
        </w:rPr>
        <w:t>מן</w:t>
      </w:r>
      <w:r>
        <w:rPr>
          <w:color w:val="231F20"/>
          <w:spacing w:val="-15"/>
          <w:w w:val="90"/>
          <w:rtl/>
        </w:rPr>
        <w:t xml:space="preserve"> </w:t>
      </w:r>
      <w:r>
        <w:rPr>
          <w:color w:val="231F20"/>
          <w:w w:val="90"/>
          <w:rtl/>
        </w:rPr>
        <w:t>הקטע</w:t>
      </w:r>
      <w:r>
        <w:rPr>
          <w:color w:val="231F20"/>
          <w:spacing w:val="-15"/>
          <w:w w:val="90"/>
          <w:rtl/>
        </w:rPr>
        <w:t xml:space="preserve"> </w:t>
      </w:r>
      <w:r>
        <w:rPr>
          <w:color w:val="231F20"/>
          <w:w w:val="90"/>
          <w:rtl/>
        </w:rPr>
        <w:t>משפט</w:t>
      </w:r>
      <w:r>
        <w:rPr>
          <w:color w:val="231F20"/>
          <w:spacing w:val="-16"/>
          <w:w w:val="90"/>
          <w:rtl/>
        </w:rPr>
        <w:t xml:space="preserve"> </w:t>
      </w:r>
      <w:r>
        <w:rPr>
          <w:color w:val="231F20"/>
          <w:w w:val="90"/>
          <w:rtl/>
        </w:rPr>
        <w:t>שממנו</w:t>
      </w:r>
      <w:r>
        <w:rPr>
          <w:color w:val="231F20"/>
          <w:spacing w:val="-15"/>
          <w:w w:val="90"/>
          <w:rtl/>
        </w:rPr>
        <w:t xml:space="preserve"> </w:t>
      </w:r>
      <w:r>
        <w:rPr>
          <w:color w:val="231F20"/>
          <w:w w:val="90"/>
          <w:rtl/>
        </w:rPr>
        <w:t>לומדים</w:t>
      </w:r>
      <w:r>
        <w:rPr>
          <w:color w:val="231F20"/>
          <w:spacing w:val="-15"/>
          <w:w w:val="90"/>
          <w:rtl/>
        </w:rPr>
        <w:t xml:space="preserve"> </w:t>
      </w:r>
      <w:r>
        <w:rPr>
          <w:color w:val="231F20"/>
          <w:w w:val="90"/>
          <w:rtl/>
        </w:rPr>
        <w:t>כי</w:t>
      </w:r>
      <w:r>
        <w:rPr>
          <w:color w:val="231F20"/>
          <w:spacing w:val="-16"/>
          <w:w w:val="90"/>
          <w:rtl/>
        </w:rPr>
        <w:t xml:space="preserve"> </w:t>
      </w:r>
      <w:r>
        <w:rPr>
          <w:color w:val="231F20"/>
          <w:w w:val="90"/>
          <w:rtl/>
        </w:rPr>
        <w:t>סוג</w:t>
      </w:r>
      <w:r>
        <w:rPr>
          <w:color w:val="231F20"/>
          <w:spacing w:val="-15"/>
          <w:w w:val="90"/>
          <w:rtl/>
        </w:rPr>
        <w:t xml:space="preserve"> </w:t>
      </w:r>
      <w:r>
        <w:rPr>
          <w:color w:val="231F20"/>
          <w:w w:val="90"/>
          <w:rtl/>
        </w:rPr>
        <w:t>לאומיות</w:t>
      </w:r>
      <w:r>
        <w:rPr>
          <w:color w:val="231F20"/>
          <w:spacing w:val="-15"/>
          <w:w w:val="90"/>
          <w:rtl/>
        </w:rPr>
        <w:t xml:space="preserve"> </w:t>
      </w:r>
      <w:r>
        <w:rPr>
          <w:color w:val="231F20"/>
          <w:w w:val="90"/>
          <w:rtl/>
        </w:rPr>
        <w:t>זה</w:t>
      </w:r>
      <w:r>
        <w:rPr>
          <w:color w:val="231F20"/>
          <w:spacing w:val="-17"/>
          <w:w w:val="90"/>
          <w:rtl/>
        </w:rPr>
        <w:t xml:space="preserve"> </w:t>
      </w:r>
      <w:r>
        <w:rPr>
          <w:color w:val="231F20"/>
          <w:w w:val="90"/>
          <w:rtl/>
        </w:rPr>
        <w:t>בא</w:t>
      </w:r>
      <w:r>
        <w:rPr>
          <w:color w:val="231F20"/>
          <w:spacing w:val="-15"/>
          <w:w w:val="90"/>
          <w:rtl/>
        </w:rPr>
        <w:t xml:space="preserve"> </w:t>
      </w:r>
      <w:r>
        <w:rPr>
          <w:color w:val="231F20"/>
          <w:w w:val="90"/>
          <w:rtl/>
        </w:rPr>
        <w:t>לידי</w:t>
      </w:r>
      <w:r>
        <w:rPr>
          <w:color w:val="231F20"/>
          <w:spacing w:val="-16"/>
          <w:w w:val="90"/>
          <w:rtl/>
        </w:rPr>
        <w:t xml:space="preserve"> </w:t>
      </w:r>
      <w:r>
        <w:rPr>
          <w:color w:val="231F20"/>
          <w:w w:val="90"/>
          <w:rtl/>
        </w:rPr>
        <w:t>ביטוי</w:t>
      </w:r>
      <w:r>
        <w:rPr>
          <w:color w:val="231F20"/>
          <w:spacing w:val="-17"/>
          <w:w w:val="90"/>
          <w:rtl/>
        </w:rPr>
        <w:t xml:space="preserve"> </w:t>
      </w:r>
      <w:r>
        <w:rPr>
          <w:color w:val="231F20"/>
          <w:w w:val="90"/>
          <w:rtl/>
        </w:rPr>
        <w:t>בקטע</w:t>
      </w:r>
      <w:r>
        <w:rPr>
          <w:color w:val="231F20"/>
          <w:w w:val="90"/>
        </w:rPr>
        <w:t>.</w:t>
      </w:r>
      <w:r>
        <w:rPr>
          <w:color w:val="231F20"/>
          <w:w w:val="90"/>
          <w:rtl/>
        </w:rPr>
        <w:t xml:space="preserve"> </w:t>
      </w:r>
    </w:p>
    <w:p w14:paraId="12D206C2" w14:textId="54CB201A" w:rsidR="00E11048" w:rsidRDefault="00BC7267" w:rsidP="00CA2DD3">
      <w:pPr>
        <w:pStyle w:val="a3"/>
        <w:tabs>
          <w:tab w:val="left" w:pos="9643"/>
        </w:tabs>
        <w:bidi/>
        <w:spacing w:before="124" w:line="348" w:lineRule="auto"/>
        <w:ind w:left="-31"/>
        <w:rPr>
          <w:rtl/>
        </w:rPr>
      </w:pPr>
      <w:r>
        <w:rPr>
          <w:color w:val="231F20"/>
          <w:spacing w:val="-2"/>
          <w:w w:val="95"/>
        </w:rPr>
        <w:t>–</w:t>
      </w:r>
      <w:r>
        <w:rPr>
          <w:color w:val="231F20"/>
          <w:spacing w:val="65"/>
          <w:rtl/>
        </w:rPr>
        <w:t xml:space="preserve">  </w:t>
      </w:r>
      <w:r>
        <w:rPr>
          <w:color w:val="231F20"/>
          <w:spacing w:val="-2"/>
          <w:w w:val="95"/>
          <w:rtl/>
        </w:rPr>
        <w:t>הסבירו</w:t>
      </w:r>
      <w:r>
        <w:rPr>
          <w:color w:val="231F20"/>
          <w:spacing w:val="-18"/>
          <w:w w:val="95"/>
          <w:rtl/>
        </w:rPr>
        <w:t xml:space="preserve"> </w:t>
      </w:r>
      <w:r>
        <w:rPr>
          <w:color w:val="231F20"/>
          <w:spacing w:val="-2"/>
          <w:w w:val="95"/>
          <w:rtl/>
        </w:rPr>
        <w:t>כיצד</w:t>
      </w:r>
      <w:r>
        <w:rPr>
          <w:color w:val="231F20"/>
          <w:spacing w:val="-19"/>
          <w:w w:val="95"/>
          <w:rtl/>
        </w:rPr>
        <w:t xml:space="preserve"> </w:t>
      </w:r>
      <w:r>
        <w:rPr>
          <w:color w:val="231F20"/>
          <w:spacing w:val="-2"/>
          <w:w w:val="95"/>
          <w:rtl/>
        </w:rPr>
        <w:t>סוג</w:t>
      </w:r>
      <w:r>
        <w:rPr>
          <w:color w:val="231F20"/>
          <w:spacing w:val="-19"/>
          <w:w w:val="95"/>
          <w:rtl/>
        </w:rPr>
        <w:t xml:space="preserve"> </w:t>
      </w:r>
      <w:r>
        <w:rPr>
          <w:color w:val="231F20"/>
          <w:spacing w:val="-2"/>
          <w:w w:val="95"/>
          <w:rtl/>
        </w:rPr>
        <w:t>לאומיות</w:t>
      </w:r>
      <w:r>
        <w:rPr>
          <w:color w:val="231F20"/>
          <w:spacing w:val="-18"/>
          <w:w w:val="95"/>
          <w:rtl/>
        </w:rPr>
        <w:t xml:space="preserve"> </w:t>
      </w:r>
      <w:r>
        <w:rPr>
          <w:color w:val="231F20"/>
          <w:spacing w:val="-2"/>
          <w:w w:val="95"/>
          <w:rtl/>
        </w:rPr>
        <w:t>זה</w:t>
      </w:r>
      <w:r>
        <w:rPr>
          <w:color w:val="231F20"/>
          <w:spacing w:val="-20"/>
          <w:w w:val="95"/>
          <w:rtl/>
        </w:rPr>
        <w:t xml:space="preserve"> </w:t>
      </w:r>
      <w:r>
        <w:rPr>
          <w:color w:val="231F20"/>
          <w:spacing w:val="-2"/>
          <w:w w:val="95"/>
          <w:rtl/>
        </w:rPr>
        <w:t>בא</w:t>
      </w:r>
      <w:r>
        <w:rPr>
          <w:color w:val="231F20"/>
          <w:spacing w:val="-19"/>
          <w:w w:val="95"/>
          <w:rtl/>
        </w:rPr>
        <w:t xml:space="preserve"> </w:t>
      </w:r>
      <w:r>
        <w:rPr>
          <w:color w:val="231F20"/>
          <w:spacing w:val="-2"/>
          <w:w w:val="95"/>
          <w:rtl/>
        </w:rPr>
        <w:t>לידי</w:t>
      </w:r>
      <w:r>
        <w:rPr>
          <w:color w:val="231F20"/>
          <w:spacing w:val="-19"/>
          <w:w w:val="95"/>
          <w:rtl/>
        </w:rPr>
        <w:t xml:space="preserve"> </w:t>
      </w:r>
      <w:r>
        <w:rPr>
          <w:color w:val="231F20"/>
          <w:spacing w:val="-2"/>
          <w:w w:val="95"/>
          <w:rtl/>
        </w:rPr>
        <w:t>ביטוי</w:t>
      </w:r>
      <w:r>
        <w:rPr>
          <w:color w:val="231F20"/>
          <w:spacing w:val="-20"/>
          <w:w w:val="95"/>
          <w:rtl/>
        </w:rPr>
        <w:t xml:space="preserve"> </w:t>
      </w:r>
      <w:r>
        <w:rPr>
          <w:color w:val="231F20"/>
          <w:spacing w:val="-2"/>
          <w:w w:val="95"/>
          <w:rtl/>
        </w:rPr>
        <w:t>במשפט</w:t>
      </w:r>
      <w:r>
        <w:rPr>
          <w:color w:val="231F20"/>
          <w:spacing w:val="-19"/>
          <w:w w:val="95"/>
          <w:rtl/>
        </w:rPr>
        <w:t xml:space="preserve"> </w:t>
      </w:r>
      <w:r>
        <w:rPr>
          <w:color w:val="231F20"/>
          <w:spacing w:val="-2"/>
          <w:w w:val="95"/>
          <w:rtl/>
        </w:rPr>
        <w:t>שציטטתם</w:t>
      </w:r>
      <w:r>
        <w:rPr>
          <w:color w:val="231F20"/>
          <w:spacing w:val="-2"/>
          <w:w w:val="95"/>
        </w:rPr>
        <w:t>.</w:t>
      </w:r>
    </w:p>
    <w:p w14:paraId="367AF97F" w14:textId="0DEDE249" w:rsidR="006A302A" w:rsidRPr="006A302A" w:rsidRDefault="006A302A" w:rsidP="00CA2DD3">
      <w:pPr>
        <w:tabs>
          <w:tab w:val="left" w:pos="9643"/>
        </w:tabs>
        <w:bidi/>
        <w:ind w:left="-31"/>
        <w:rPr>
          <w:rFonts w:cs="Guttman Yad-Light"/>
          <w:sz w:val="24"/>
          <w:szCs w:val="24"/>
          <w:u w:val="single"/>
        </w:rPr>
      </w:pPr>
      <w:r w:rsidRPr="006A302A">
        <w:rPr>
          <w:rFonts w:cs="Guttman Yad-Light"/>
          <w:b/>
          <w:bCs/>
          <w:sz w:val="24"/>
          <w:szCs w:val="24"/>
          <w:u w:val="single"/>
          <w:rtl/>
        </w:rPr>
        <w:t>ציין</w:t>
      </w:r>
      <w:r w:rsidRPr="006A302A">
        <w:rPr>
          <w:rFonts w:cs="Guttman Yad-Light"/>
          <w:sz w:val="24"/>
          <w:szCs w:val="24"/>
          <w:u w:val="single"/>
          <w:rtl/>
        </w:rPr>
        <w:t>– לאומיות אתנית.</w:t>
      </w:r>
    </w:p>
    <w:p w14:paraId="053CACC7" w14:textId="1B1E360B" w:rsidR="006A302A" w:rsidRPr="006A302A" w:rsidRDefault="006A302A" w:rsidP="00CA2DD3">
      <w:pPr>
        <w:tabs>
          <w:tab w:val="left" w:pos="9643"/>
        </w:tabs>
        <w:bidi/>
        <w:ind w:left="-31"/>
        <w:rPr>
          <w:rFonts w:cs="Guttman Yad-Light"/>
          <w:sz w:val="24"/>
          <w:szCs w:val="24"/>
          <w:u w:val="single"/>
        </w:rPr>
      </w:pPr>
      <w:r w:rsidRPr="006A302A">
        <w:rPr>
          <w:rFonts w:cs="Guttman Yad-Light"/>
          <w:b/>
          <w:bCs/>
          <w:sz w:val="24"/>
          <w:szCs w:val="24"/>
          <w:u w:val="single"/>
          <w:rtl/>
        </w:rPr>
        <w:t>הצג</w:t>
      </w:r>
      <w:r w:rsidRPr="006A302A">
        <w:rPr>
          <w:rFonts w:cs="Guttman Yad-Light"/>
          <w:sz w:val="24"/>
          <w:szCs w:val="24"/>
          <w:u w:val="single"/>
          <w:rtl/>
        </w:rPr>
        <w:t>– זהות משותפת של קבוצת אנשים, ששואפים להגדרה עצמית במסגרת מדינה ריבונית או כאוטונומיה תחת ריבונות קיימת. בני הלאום האתני מאוחדים תחת מרכיבים אתניים מלכדים כגון–</w:t>
      </w:r>
      <w:r w:rsidRPr="006A302A">
        <w:rPr>
          <w:rFonts w:cs="Guttman Yad-Light" w:hint="cs"/>
          <w:sz w:val="24"/>
          <w:szCs w:val="24"/>
          <w:u w:val="single"/>
          <w:rtl/>
        </w:rPr>
        <w:t xml:space="preserve"> </w:t>
      </w:r>
      <w:r w:rsidRPr="006A302A">
        <w:rPr>
          <w:rFonts w:cs="Guttman Yad-Light"/>
          <w:sz w:val="24"/>
          <w:szCs w:val="24"/>
          <w:u w:val="single"/>
          <w:rtl/>
        </w:rPr>
        <w:t>שפה, מוצא, היסטוריה, תרבות, מורשת, מנהגים ולפעמים גם אפילו דת.</w:t>
      </w:r>
    </w:p>
    <w:p w14:paraId="03BD8278" w14:textId="77777777" w:rsidR="006A302A" w:rsidRPr="006A302A" w:rsidRDefault="006A302A" w:rsidP="00CA2DD3">
      <w:pPr>
        <w:tabs>
          <w:tab w:val="left" w:pos="9643"/>
        </w:tabs>
        <w:bidi/>
        <w:ind w:left="-31"/>
        <w:rPr>
          <w:rFonts w:cs="Guttman Yad-Light"/>
          <w:b/>
          <w:bCs/>
          <w:sz w:val="24"/>
          <w:szCs w:val="24"/>
          <w:u w:val="single"/>
        </w:rPr>
      </w:pPr>
      <w:r w:rsidRPr="006A302A">
        <w:rPr>
          <w:rFonts w:cs="Guttman Yad-Light"/>
          <w:b/>
          <w:bCs/>
          <w:sz w:val="24"/>
          <w:szCs w:val="24"/>
          <w:u w:val="single"/>
          <w:rtl/>
        </w:rPr>
        <w:t>"מסורת ומנהגים ובעיקר הכמיהה לשיבת ציון."</w:t>
      </w:r>
    </w:p>
    <w:p w14:paraId="735C78F0" w14:textId="55ACD3BB" w:rsidR="006A302A" w:rsidRPr="006A302A" w:rsidRDefault="006A302A" w:rsidP="00CA2DD3">
      <w:pPr>
        <w:tabs>
          <w:tab w:val="left" w:pos="9643"/>
        </w:tabs>
        <w:bidi/>
        <w:ind w:left="-31"/>
        <w:rPr>
          <w:rFonts w:cs="Guttman Yad-Light"/>
          <w:sz w:val="24"/>
          <w:szCs w:val="24"/>
          <w:u w:val="single"/>
        </w:rPr>
      </w:pPr>
      <w:r w:rsidRPr="006A302A">
        <w:rPr>
          <w:rFonts w:cs="Guttman Yad-Light"/>
          <w:b/>
          <w:bCs/>
          <w:sz w:val="24"/>
          <w:szCs w:val="24"/>
          <w:u w:val="single"/>
          <w:rtl/>
        </w:rPr>
        <w:t>הסבר</w:t>
      </w:r>
      <w:r w:rsidRPr="006A302A">
        <w:rPr>
          <w:rFonts w:cs="Guttman Yad-Light"/>
          <w:sz w:val="24"/>
          <w:szCs w:val="24"/>
          <w:u w:val="single"/>
          <w:rtl/>
        </w:rPr>
        <w:t>– על פי הקטע, ניכר כי מוזיאון "יד ושם" נותן ביטוי ללאומיות האתנית- יהודית במסגרת המיצג האור קולי עם דגש למורשת ישראל, לתרבות היהודית ולמנהגים היהודיים מתקופת השואה, מגוון</w:t>
      </w:r>
      <w:r w:rsidRPr="006A302A">
        <w:rPr>
          <w:rFonts w:cs="Guttman Yad-Light" w:hint="cs"/>
          <w:sz w:val="24"/>
          <w:szCs w:val="24"/>
          <w:u w:val="single"/>
          <w:rtl/>
        </w:rPr>
        <w:t xml:space="preserve"> </w:t>
      </w:r>
      <w:r w:rsidRPr="006A302A">
        <w:rPr>
          <w:rFonts w:cs="Guttman Yad-Light"/>
          <w:sz w:val="24"/>
          <w:szCs w:val="24"/>
          <w:u w:val="single"/>
          <w:rtl/>
        </w:rPr>
        <w:t>רחב של מרכיבים אתניים שמוכיחים בקטע כי מדובר בלאומיות אתנית.</w:t>
      </w:r>
    </w:p>
    <w:p w14:paraId="1E59EB90" w14:textId="77777777" w:rsidR="00E11048" w:rsidRDefault="00BC7267" w:rsidP="00CA2DD3">
      <w:pPr>
        <w:pStyle w:val="a3"/>
        <w:tabs>
          <w:tab w:val="left" w:pos="9643"/>
        </w:tabs>
        <w:bidi/>
        <w:spacing w:before="273" w:line="345" w:lineRule="auto"/>
        <w:ind w:left="-31"/>
      </w:pPr>
      <w:r>
        <w:rPr>
          <w:rFonts w:ascii="Tahoma" w:cs="Tahoma"/>
          <w:b/>
          <w:bCs/>
          <w:color w:val="231F20"/>
          <w:w w:val="85"/>
        </w:rPr>
        <w:t>.17</w:t>
      </w:r>
      <w:r>
        <w:rPr>
          <w:color w:val="231F20"/>
          <w:spacing w:val="79"/>
          <w:rtl/>
        </w:rPr>
        <w:t xml:space="preserve">  </w:t>
      </w:r>
      <w:r>
        <w:rPr>
          <w:color w:val="231F20"/>
          <w:w w:val="85"/>
          <w:rtl/>
        </w:rPr>
        <w:t>במכתב שנשלח למזכיר הממשלה הועלתה הטענה כי שרים רבים התעלמו מ־</w:t>
      </w:r>
      <w:r>
        <w:rPr>
          <w:color w:val="231F20"/>
          <w:w w:val="85"/>
        </w:rPr>
        <w:t>902</w:t>
      </w:r>
      <w:r>
        <w:rPr>
          <w:color w:val="231F20"/>
          <w:w w:val="85"/>
          <w:rtl/>
        </w:rPr>
        <w:t xml:space="preserve"> שאילתות שהגישו חברי כנסת</w:t>
      </w:r>
      <w:r>
        <w:rPr>
          <w:color w:val="231F20"/>
          <w:w w:val="85"/>
        </w:rPr>
        <w:t>.</w:t>
      </w:r>
      <w:r>
        <w:rPr>
          <w:rFonts w:ascii="Times New Roman" w:cs="Times New Roman"/>
          <w:color w:val="231F20"/>
          <w:spacing w:val="40"/>
          <w:rtl/>
        </w:rPr>
        <w:t xml:space="preserve"> </w:t>
      </w:r>
      <w:r>
        <w:rPr>
          <w:color w:val="231F20"/>
          <w:w w:val="90"/>
          <w:rtl/>
        </w:rPr>
        <w:t>התעלמות</w:t>
      </w:r>
      <w:r>
        <w:rPr>
          <w:color w:val="231F20"/>
          <w:spacing w:val="11"/>
          <w:rtl/>
        </w:rPr>
        <w:t xml:space="preserve"> </w:t>
      </w:r>
      <w:r>
        <w:rPr>
          <w:color w:val="231F20"/>
          <w:w w:val="90"/>
          <w:rtl/>
        </w:rPr>
        <w:t>זו</w:t>
      </w:r>
      <w:r>
        <w:rPr>
          <w:color w:val="231F20"/>
          <w:spacing w:val="11"/>
          <w:rtl/>
        </w:rPr>
        <w:t xml:space="preserve"> </w:t>
      </w:r>
      <w:r>
        <w:rPr>
          <w:color w:val="231F20"/>
          <w:w w:val="90"/>
          <w:rtl/>
        </w:rPr>
        <w:t>מהווה</w:t>
      </w:r>
      <w:r>
        <w:rPr>
          <w:color w:val="231F20"/>
          <w:spacing w:val="11"/>
          <w:rtl/>
        </w:rPr>
        <w:t xml:space="preserve"> </w:t>
      </w:r>
      <w:r>
        <w:rPr>
          <w:color w:val="231F20"/>
          <w:w w:val="90"/>
          <w:rtl/>
        </w:rPr>
        <w:t>הפרה</w:t>
      </w:r>
      <w:r>
        <w:rPr>
          <w:color w:val="231F20"/>
          <w:spacing w:val="11"/>
          <w:rtl/>
        </w:rPr>
        <w:t xml:space="preserve"> </w:t>
      </w:r>
      <w:r>
        <w:rPr>
          <w:color w:val="231F20"/>
          <w:w w:val="90"/>
          <w:rtl/>
        </w:rPr>
        <w:t>של</w:t>
      </w:r>
      <w:r>
        <w:rPr>
          <w:color w:val="231F20"/>
          <w:spacing w:val="11"/>
          <w:rtl/>
        </w:rPr>
        <w:t xml:space="preserve"> </w:t>
      </w:r>
      <w:r>
        <w:rPr>
          <w:color w:val="231F20"/>
          <w:w w:val="90"/>
          <w:rtl/>
        </w:rPr>
        <w:t>תקנון</w:t>
      </w:r>
      <w:r>
        <w:rPr>
          <w:color w:val="231F20"/>
          <w:spacing w:val="11"/>
          <w:rtl/>
        </w:rPr>
        <w:t xml:space="preserve"> </w:t>
      </w:r>
      <w:r>
        <w:rPr>
          <w:color w:val="231F20"/>
          <w:w w:val="90"/>
          <w:rtl/>
        </w:rPr>
        <w:t>הכנסת</w:t>
      </w:r>
      <w:r>
        <w:rPr>
          <w:color w:val="231F20"/>
          <w:w w:val="90"/>
        </w:rPr>
        <w:t>.</w:t>
      </w:r>
      <w:r>
        <w:rPr>
          <w:color w:val="231F20"/>
          <w:spacing w:val="11"/>
          <w:rtl/>
        </w:rPr>
        <w:t xml:space="preserve"> </w:t>
      </w:r>
      <w:r>
        <w:rPr>
          <w:color w:val="231F20"/>
          <w:w w:val="90"/>
          <w:rtl/>
        </w:rPr>
        <w:t>לדברי</w:t>
      </w:r>
      <w:r>
        <w:rPr>
          <w:color w:val="231F20"/>
          <w:spacing w:val="11"/>
          <w:rtl/>
        </w:rPr>
        <w:t xml:space="preserve"> </w:t>
      </w:r>
      <w:r>
        <w:rPr>
          <w:color w:val="231F20"/>
          <w:w w:val="90"/>
          <w:rtl/>
        </w:rPr>
        <w:t>כותב</w:t>
      </w:r>
      <w:r>
        <w:rPr>
          <w:color w:val="231F20"/>
          <w:spacing w:val="11"/>
          <w:rtl/>
        </w:rPr>
        <w:t xml:space="preserve"> </w:t>
      </w:r>
      <w:r>
        <w:rPr>
          <w:color w:val="231F20"/>
          <w:w w:val="90"/>
          <w:rtl/>
        </w:rPr>
        <w:t>המכתב</w:t>
      </w:r>
      <w:r>
        <w:rPr>
          <w:color w:val="231F20"/>
          <w:w w:val="90"/>
        </w:rPr>
        <w:t>,</w:t>
      </w:r>
      <w:r>
        <w:rPr>
          <w:color w:val="231F20"/>
          <w:spacing w:val="11"/>
          <w:rtl/>
        </w:rPr>
        <w:t xml:space="preserve"> </w:t>
      </w:r>
      <w:r>
        <w:rPr>
          <w:color w:val="231F20"/>
          <w:w w:val="90"/>
          <w:rtl/>
        </w:rPr>
        <w:t>חלק</w:t>
      </w:r>
      <w:r>
        <w:rPr>
          <w:color w:val="231F20"/>
          <w:spacing w:val="11"/>
          <w:rtl/>
        </w:rPr>
        <w:t xml:space="preserve"> </w:t>
      </w:r>
      <w:r>
        <w:rPr>
          <w:color w:val="231F20"/>
          <w:w w:val="90"/>
          <w:rtl/>
        </w:rPr>
        <w:t>משרי</w:t>
      </w:r>
      <w:r>
        <w:rPr>
          <w:color w:val="231F20"/>
          <w:spacing w:val="11"/>
          <w:rtl/>
        </w:rPr>
        <w:t xml:space="preserve"> </w:t>
      </w:r>
      <w:r>
        <w:rPr>
          <w:color w:val="231F20"/>
          <w:w w:val="90"/>
          <w:rtl/>
        </w:rPr>
        <w:t>הממשלה</w:t>
      </w:r>
      <w:r>
        <w:rPr>
          <w:color w:val="231F20"/>
          <w:spacing w:val="11"/>
          <w:rtl/>
        </w:rPr>
        <w:t xml:space="preserve"> </w:t>
      </w:r>
      <w:r>
        <w:rPr>
          <w:color w:val="231F20"/>
          <w:w w:val="90"/>
          <w:rtl/>
        </w:rPr>
        <w:t>אינם</w:t>
      </w:r>
      <w:r>
        <w:rPr>
          <w:color w:val="231F20"/>
          <w:spacing w:val="11"/>
          <w:rtl/>
        </w:rPr>
        <w:t xml:space="preserve"> </w:t>
      </w:r>
      <w:r>
        <w:rPr>
          <w:color w:val="231F20"/>
          <w:w w:val="90"/>
          <w:rtl/>
        </w:rPr>
        <w:t>מייחסים</w:t>
      </w:r>
      <w:r>
        <w:rPr>
          <w:color w:val="231F20"/>
          <w:spacing w:val="11"/>
          <w:rtl/>
        </w:rPr>
        <w:t xml:space="preserve"> </w:t>
      </w:r>
      <w:r>
        <w:rPr>
          <w:color w:val="231F20"/>
          <w:w w:val="90"/>
          <w:rtl/>
        </w:rPr>
        <w:t>את החשיבות</w:t>
      </w:r>
      <w:r>
        <w:rPr>
          <w:color w:val="231F20"/>
          <w:spacing w:val="-7"/>
          <w:w w:val="90"/>
          <w:rtl/>
        </w:rPr>
        <w:t xml:space="preserve"> </w:t>
      </w:r>
      <w:r>
        <w:rPr>
          <w:color w:val="231F20"/>
          <w:w w:val="90"/>
          <w:rtl/>
        </w:rPr>
        <w:t>הראויה</w:t>
      </w:r>
      <w:r>
        <w:rPr>
          <w:color w:val="231F20"/>
          <w:spacing w:val="-7"/>
          <w:w w:val="90"/>
          <w:rtl/>
        </w:rPr>
        <w:t xml:space="preserve"> </w:t>
      </w:r>
      <w:r>
        <w:rPr>
          <w:color w:val="231F20"/>
          <w:w w:val="90"/>
          <w:rtl/>
        </w:rPr>
        <w:t>לחובתם</w:t>
      </w:r>
      <w:r>
        <w:rPr>
          <w:color w:val="231F20"/>
          <w:spacing w:val="-7"/>
          <w:w w:val="90"/>
          <w:rtl/>
        </w:rPr>
        <w:t xml:space="preserve"> </w:t>
      </w:r>
      <w:r>
        <w:rPr>
          <w:color w:val="231F20"/>
          <w:w w:val="90"/>
          <w:rtl/>
        </w:rPr>
        <w:t>זו</w:t>
      </w:r>
      <w:r>
        <w:rPr>
          <w:color w:val="231F20"/>
          <w:spacing w:val="-7"/>
          <w:w w:val="90"/>
          <w:rtl/>
        </w:rPr>
        <w:t xml:space="preserve"> </w:t>
      </w:r>
      <w:r>
        <w:rPr>
          <w:color w:val="231F20"/>
          <w:w w:val="90"/>
          <w:rtl/>
        </w:rPr>
        <w:t>כלפי</w:t>
      </w:r>
      <w:r>
        <w:rPr>
          <w:color w:val="231F20"/>
          <w:spacing w:val="-7"/>
          <w:w w:val="90"/>
          <w:rtl/>
        </w:rPr>
        <w:t xml:space="preserve"> </w:t>
      </w:r>
      <w:r>
        <w:rPr>
          <w:color w:val="231F20"/>
          <w:w w:val="90"/>
          <w:rtl/>
        </w:rPr>
        <w:t>הכנסת</w:t>
      </w:r>
      <w:r>
        <w:rPr>
          <w:color w:val="231F20"/>
          <w:w w:val="90"/>
        </w:rPr>
        <w:t>,</w:t>
      </w:r>
      <w:r>
        <w:rPr>
          <w:color w:val="231F20"/>
          <w:spacing w:val="-7"/>
          <w:w w:val="90"/>
          <w:rtl/>
        </w:rPr>
        <w:t xml:space="preserve"> </w:t>
      </w:r>
      <w:r>
        <w:rPr>
          <w:color w:val="231F20"/>
          <w:w w:val="90"/>
          <w:rtl/>
        </w:rPr>
        <w:t>ולכן</w:t>
      </w:r>
      <w:r>
        <w:rPr>
          <w:color w:val="231F20"/>
          <w:spacing w:val="-7"/>
          <w:w w:val="90"/>
          <w:rtl/>
        </w:rPr>
        <w:t xml:space="preserve"> </w:t>
      </w:r>
      <w:r>
        <w:rPr>
          <w:color w:val="231F20"/>
          <w:w w:val="90"/>
          <w:rtl/>
        </w:rPr>
        <w:t>דרש</w:t>
      </w:r>
      <w:r>
        <w:rPr>
          <w:color w:val="231F20"/>
          <w:spacing w:val="-7"/>
          <w:w w:val="90"/>
          <w:rtl/>
        </w:rPr>
        <w:t xml:space="preserve"> </w:t>
      </w:r>
      <w:r>
        <w:rPr>
          <w:color w:val="231F20"/>
          <w:w w:val="90"/>
          <w:rtl/>
        </w:rPr>
        <w:t>כי</w:t>
      </w:r>
      <w:r>
        <w:rPr>
          <w:color w:val="231F20"/>
          <w:spacing w:val="-7"/>
          <w:w w:val="90"/>
          <w:rtl/>
        </w:rPr>
        <w:t xml:space="preserve"> </w:t>
      </w:r>
      <w:r>
        <w:rPr>
          <w:color w:val="231F20"/>
          <w:w w:val="90"/>
          <w:rtl/>
        </w:rPr>
        <w:t>מזכיר</w:t>
      </w:r>
      <w:r>
        <w:rPr>
          <w:color w:val="231F20"/>
          <w:spacing w:val="-7"/>
          <w:w w:val="90"/>
          <w:rtl/>
        </w:rPr>
        <w:t xml:space="preserve"> </w:t>
      </w:r>
      <w:r>
        <w:rPr>
          <w:color w:val="231F20"/>
          <w:w w:val="90"/>
          <w:rtl/>
        </w:rPr>
        <w:t>הממשלה</w:t>
      </w:r>
      <w:r>
        <w:rPr>
          <w:color w:val="231F20"/>
          <w:spacing w:val="-8"/>
          <w:w w:val="90"/>
          <w:rtl/>
        </w:rPr>
        <w:t xml:space="preserve"> </w:t>
      </w:r>
      <w:r>
        <w:rPr>
          <w:color w:val="231F20"/>
          <w:w w:val="90"/>
          <w:rtl/>
        </w:rPr>
        <w:t>יוודא</w:t>
      </w:r>
      <w:r>
        <w:rPr>
          <w:color w:val="231F20"/>
          <w:spacing w:val="-7"/>
          <w:w w:val="90"/>
          <w:rtl/>
        </w:rPr>
        <w:t xml:space="preserve"> </w:t>
      </w:r>
      <w:r>
        <w:rPr>
          <w:color w:val="231F20"/>
          <w:w w:val="90"/>
          <w:rtl/>
        </w:rPr>
        <w:t>כי</w:t>
      </w:r>
      <w:r>
        <w:rPr>
          <w:color w:val="231F20"/>
          <w:spacing w:val="-7"/>
          <w:w w:val="90"/>
          <w:rtl/>
        </w:rPr>
        <w:t xml:space="preserve"> </w:t>
      </w:r>
      <w:r>
        <w:rPr>
          <w:color w:val="231F20"/>
          <w:w w:val="90"/>
          <w:rtl/>
        </w:rPr>
        <w:t>בחודש</w:t>
      </w:r>
      <w:r>
        <w:rPr>
          <w:color w:val="231F20"/>
          <w:spacing w:val="-7"/>
          <w:w w:val="90"/>
          <w:rtl/>
        </w:rPr>
        <w:t xml:space="preserve"> </w:t>
      </w:r>
      <w:r>
        <w:rPr>
          <w:color w:val="231F20"/>
          <w:w w:val="90"/>
          <w:rtl/>
        </w:rPr>
        <w:t>הקרוב</w:t>
      </w:r>
      <w:r>
        <w:rPr>
          <w:color w:val="231F20"/>
          <w:spacing w:val="-7"/>
          <w:w w:val="90"/>
          <w:rtl/>
        </w:rPr>
        <w:t xml:space="preserve"> </w:t>
      </w:r>
      <w:r>
        <w:rPr>
          <w:color w:val="231F20"/>
          <w:w w:val="90"/>
          <w:rtl/>
        </w:rPr>
        <w:t>יענו</w:t>
      </w:r>
      <w:r>
        <w:rPr>
          <w:color w:val="231F20"/>
          <w:spacing w:val="-7"/>
          <w:w w:val="90"/>
          <w:rtl/>
        </w:rPr>
        <w:t xml:space="preserve"> </w:t>
      </w:r>
      <w:r>
        <w:rPr>
          <w:color w:val="231F20"/>
          <w:w w:val="90"/>
          <w:rtl/>
        </w:rPr>
        <w:t>השרים</w:t>
      </w:r>
      <w:r>
        <w:rPr>
          <w:color w:val="231F20"/>
          <w:spacing w:val="-7"/>
          <w:w w:val="90"/>
          <w:rtl/>
        </w:rPr>
        <w:t xml:space="preserve"> </w:t>
      </w:r>
      <w:r>
        <w:rPr>
          <w:color w:val="231F20"/>
          <w:w w:val="90"/>
          <w:rtl/>
        </w:rPr>
        <w:t xml:space="preserve">על </w:t>
      </w:r>
      <w:r>
        <w:rPr>
          <w:color w:val="231F20"/>
          <w:w w:val="95"/>
          <w:rtl/>
        </w:rPr>
        <w:t>כל השאילתות שהוגשו</w:t>
      </w:r>
      <w:r>
        <w:rPr>
          <w:color w:val="231F20"/>
          <w:w w:val="95"/>
        </w:rPr>
        <w:t>.</w:t>
      </w:r>
    </w:p>
    <w:p w14:paraId="7AAEB7CB" w14:textId="77777777" w:rsidR="00E11048" w:rsidRDefault="00BC7267" w:rsidP="00CA2DD3">
      <w:pPr>
        <w:tabs>
          <w:tab w:val="left" w:pos="9643"/>
        </w:tabs>
        <w:bidi/>
        <w:spacing w:line="281" w:lineRule="exact"/>
        <w:ind w:left="-31"/>
        <w:rPr>
          <w:sz w:val="24"/>
          <w:szCs w:val="24"/>
        </w:rPr>
      </w:pPr>
      <w:r>
        <w:rPr>
          <w:color w:val="231F20"/>
          <w:spacing w:val="-10"/>
          <w:w w:val="80"/>
          <w:sz w:val="24"/>
          <w:szCs w:val="24"/>
        </w:rPr>
        <w:t>–</w:t>
      </w:r>
      <w:r>
        <w:rPr>
          <w:color w:val="231F20"/>
          <w:spacing w:val="61"/>
          <w:w w:val="150"/>
          <w:sz w:val="24"/>
          <w:szCs w:val="24"/>
          <w:rtl/>
        </w:rPr>
        <w:t xml:space="preserve">  </w:t>
      </w:r>
      <w:r>
        <w:rPr>
          <w:color w:val="231F20"/>
          <w:w w:val="80"/>
          <w:sz w:val="24"/>
          <w:szCs w:val="24"/>
          <w:rtl/>
        </w:rPr>
        <w:t>ציינו</w:t>
      </w:r>
      <w:r>
        <w:rPr>
          <w:color w:val="231F20"/>
          <w:spacing w:val="-8"/>
          <w:w w:val="80"/>
          <w:sz w:val="24"/>
          <w:szCs w:val="24"/>
          <w:rtl/>
        </w:rPr>
        <w:t xml:space="preserve"> </w:t>
      </w:r>
      <w:r>
        <w:rPr>
          <w:color w:val="231F20"/>
          <w:w w:val="80"/>
          <w:sz w:val="24"/>
          <w:szCs w:val="24"/>
          <w:rtl/>
        </w:rPr>
        <w:t>והציגו</w:t>
      </w:r>
      <w:r>
        <w:rPr>
          <w:color w:val="231F20"/>
          <w:spacing w:val="-8"/>
          <w:w w:val="80"/>
          <w:sz w:val="24"/>
          <w:szCs w:val="24"/>
          <w:rtl/>
        </w:rPr>
        <w:t xml:space="preserve"> </w:t>
      </w:r>
      <w:r>
        <w:rPr>
          <w:color w:val="231F20"/>
          <w:w w:val="80"/>
          <w:sz w:val="24"/>
          <w:szCs w:val="24"/>
          <w:rtl/>
        </w:rPr>
        <w:t>את</w:t>
      </w:r>
      <w:r>
        <w:rPr>
          <w:rFonts w:ascii="Tahoma" w:hAnsi="Tahoma" w:cs="Tahoma"/>
          <w:b/>
          <w:bCs/>
          <w:color w:val="231F20"/>
          <w:spacing w:val="-12"/>
          <w:w w:val="80"/>
          <w:sz w:val="24"/>
          <w:szCs w:val="24"/>
          <w:rtl/>
        </w:rPr>
        <w:t xml:space="preserve"> </w:t>
      </w:r>
      <w:r>
        <w:rPr>
          <w:rFonts w:ascii="Tahoma" w:hAnsi="Tahoma" w:cs="Tahoma"/>
          <w:b/>
          <w:bCs/>
          <w:color w:val="231F20"/>
          <w:w w:val="80"/>
          <w:sz w:val="24"/>
          <w:szCs w:val="24"/>
          <w:rtl/>
        </w:rPr>
        <w:t>תפקיד</w:t>
      </w:r>
      <w:r>
        <w:rPr>
          <w:rFonts w:ascii="Tahoma" w:hAnsi="Tahoma" w:cs="Tahoma"/>
          <w:b/>
          <w:bCs/>
          <w:color w:val="231F20"/>
          <w:spacing w:val="-11"/>
          <w:w w:val="80"/>
          <w:sz w:val="24"/>
          <w:szCs w:val="24"/>
          <w:rtl/>
        </w:rPr>
        <w:t xml:space="preserve"> </w:t>
      </w:r>
      <w:r>
        <w:rPr>
          <w:rFonts w:ascii="Tahoma" w:hAnsi="Tahoma" w:cs="Tahoma"/>
          <w:b/>
          <w:bCs/>
          <w:color w:val="231F20"/>
          <w:w w:val="80"/>
          <w:sz w:val="24"/>
          <w:szCs w:val="24"/>
          <w:rtl/>
        </w:rPr>
        <w:t>הכנסת</w:t>
      </w:r>
      <w:r>
        <w:rPr>
          <w:color w:val="231F20"/>
          <w:spacing w:val="-11"/>
          <w:w w:val="80"/>
          <w:sz w:val="24"/>
          <w:szCs w:val="24"/>
          <w:rtl/>
        </w:rPr>
        <w:t xml:space="preserve"> </w:t>
      </w:r>
      <w:r>
        <w:rPr>
          <w:color w:val="231F20"/>
          <w:w w:val="80"/>
          <w:sz w:val="24"/>
          <w:szCs w:val="24"/>
          <w:rtl/>
        </w:rPr>
        <w:t>שנפגע</w:t>
      </w:r>
      <w:r>
        <w:rPr>
          <w:color w:val="231F20"/>
          <w:w w:val="80"/>
          <w:sz w:val="24"/>
          <w:szCs w:val="24"/>
        </w:rPr>
        <w:t>,</w:t>
      </w:r>
      <w:r>
        <w:rPr>
          <w:color w:val="231F20"/>
          <w:spacing w:val="-8"/>
          <w:w w:val="80"/>
          <w:sz w:val="24"/>
          <w:szCs w:val="24"/>
          <w:rtl/>
        </w:rPr>
        <w:t xml:space="preserve"> </w:t>
      </w:r>
      <w:r>
        <w:rPr>
          <w:color w:val="231F20"/>
          <w:w w:val="80"/>
          <w:sz w:val="24"/>
          <w:szCs w:val="24"/>
          <w:rtl/>
        </w:rPr>
        <w:t>לטענת</w:t>
      </w:r>
      <w:r>
        <w:rPr>
          <w:color w:val="231F20"/>
          <w:spacing w:val="-8"/>
          <w:w w:val="80"/>
          <w:sz w:val="24"/>
          <w:szCs w:val="24"/>
          <w:rtl/>
        </w:rPr>
        <w:t xml:space="preserve"> </w:t>
      </w:r>
      <w:r>
        <w:rPr>
          <w:color w:val="231F20"/>
          <w:w w:val="80"/>
          <w:sz w:val="24"/>
          <w:szCs w:val="24"/>
          <w:rtl/>
        </w:rPr>
        <w:t>כותב</w:t>
      </w:r>
      <w:r>
        <w:rPr>
          <w:color w:val="231F20"/>
          <w:spacing w:val="-8"/>
          <w:w w:val="80"/>
          <w:sz w:val="24"/>
          <w:szCs w:val="24"/>
          <w:rtl/>
        </w:rPr>
        <w:t xml:space="preserve"> </w:t>
      </w:r>
      <w:r>
        <w:rPr>
          <w:color w:val="231F20"/>
          <w:w w:val="80"/>
          <w:sz w:val="24"/>
          <w:szCs w:val="24"/>
          <w:rtl/>
        </w:rPr>
        <w:t>המכתב</w:t>
      </w:r>
      <w:r>
        <w:rPr>
          <w:color w:val="231F20"/>
          <w:w w:val="80"/>
          <w:sz w:val="24"/>
          <w:szCs w:val="24"/>
        </w:rPr>
        <w:t>.</w:t>
      </w:r>
    </w:p>
    <w:p w14:paraId="1078C060" w14:textId="77777777" w:rsidR="006A302A" w:rsidRDefault="00BC7267" w:rsidP="00CA2DD3">
      <w:pPr>
        <w:pStyle w:val="a3"/>
        <w:tabs>
          <w:tab w:val="left" w:pos="9643"/>
        </w:tabs>
        <w:bidi/>
        <w:spacing w:before="123" w:line="348" w:lineRule="auto"/>
        <w:ind w:left="-31"/>
        <w:rPr>
          <w:color w:val="231F20"/>
          <w:w w:val="85"/>
          <w:rtl/>
        </w:rPr>
      </w:pPr>
      <w:r>
        <w:rPr>
          <w:color w:val="231F20"/>
          <w:w w:val="85"/>
        </w:rPr>
        <w:t>–</w:t>
      </w:r>
      <w:r>
        <w:rPr>
          <w:color w:val="231F20"/>
          <w:spacing w:val="80"/>
          <w:rtl/>
        </w:rPr>
        <w:t xml:space="preserve">  </w:t>
      </w:r>
      <w:r>
        <w:rPr>
          <w:color w:val="231F20"/>
          <w:w w:val="85"/>
          <w:rtl/>
        </w:rPr>
        <w:t>צטטו</w:t>
      </w:r>
      <w:r>
        <w:rPr>
          <w:color w:val="231F20"/>
          <w:spacing w:val="-8"/>
          <w:w w:val="85"/>
          <w:rtl/>
        </w:rPr>
        <w:t xml:space="preserve"> </w:t>
      </w:r>
      <w:r>
        <w:rPr>
          <w:color w:val="231F20"/>
          <w:w w:val="85"/>
          <w:rtl/>
        </w:rPr>
        <w:t>מן</w:t>
      </w:r>
      <w:r>
        <w:rPr>
          <w:color w:val="231F20"/>
          <w:spacing w:val="-8"/>
          <w:w w:val="85"/>
          <w:rtl/>
        </w:rPr>
        <w:t xml:space="preserve"> </w:t>
      </w:r>
      <w:r>
        <w:rPr>
          <w:color w:val="231F20"/>
          <w:w w:val="85"/>
          <w:rtl/>
        </w:rPr>
        <w:t>הקטע</w:t>
      </w:r>
      <w:r>
        <w:rPr>
          <w:color w:val="231F20"/>
          <w:spacing w:val="-8"/>
          <w:w w:val="85"/>
          <w:rtl/>
        </w:rPr>
        <w:t xml:space="preserve"> </w:t>
      </w:r>
      <w:r>
        <w:rPr>
          <w:color w:val="231F20"/>
          <w:w w:val="85"/>
          <w:rtl/>
        </w:rPr>
        <w:t>משפט</w:t>
      </w:r>
      <w:r>
        <w:rPr>
          <w:color w:val="231F20"/>
          <w:spacing w:val="-8"/>
          <w:w w:val="85"/>
          <w:rtl/>
        </w:rPr>
        <w:t xml:space="preserve"> </w:t>
      </w:r>
      <w:r>
        <w:rPr>
          <w:color w:val="231F20"/>
          <w:w w:val="85"/>
          <w:rtl/>
        </w:rPr>
        <w:t>שממנו</w:t>
      </w:r>
      <w:r>
        <w:rPr>
          <w:color w:val="231F20"/>
          <w:spacing w:val="-8"/>
          <w:w w:val="85"/>
          <w:rtl/>
        </w:rPr>
        <w:t xml:space="preserve"> </w:t>
      </w:r>
      <w:r>
        <w:rPr>
          <w:color w:val="231F20"/>
          <w:w w:val="85"/>
          <w:rtl/>
        </w:rPr>
        <w:t>לומדים</w:t>
      </w:r>
      <w:r>
        <w:rPr>
          <w:color w:val="231F20"/>
          <w:spacing w:val="-8"/>
          <w:w w:val="85"/>
          <w:rtl/>
        </w:rPr>
        <w:t xml:space="preserve"> </w:t>
      </w:r>
      <w:r>
        <w:rPr>
          <w:color w:val="231F20"/>
          <w:w w:val="85"/>
          <w:rtl/>
        </w:rPr>
        <w:t>כי</w:t>
      </w:r>
      <w:r>
        <w:rPr>
          <w:color w:val="231F20"/>
          <w:spacing w:val="-8"/>
          <w:w w:val="85"/>
          <w:rtl/>
        </w:rPr>
        <w:t xml:space="preserve"> </w:t>
      </w:r>
      <w:r>
        <w:rPr>
          <w:color w:val="231F20"/>
          <w:w w:val="85"/>
          <w:rtl/>
        </w:rPr>
        <w:t>תפקיד</w:t>
      </w:r>
      <w:r>
        <w:rPr>
          <w:color w:val="231F20"/>
          <w:spacing w:val="-8"/>
          <w:w w:val="85"/>
          <w:rtl/>
        </w:rPr>
        <w:t xml:space="preserve"> </w:t>
      </w:r>
      <w:r>
        <w:rPr>
          <w:color w:val="231F20"/>
          <w:w w:val="85"/>
          <w:rtl/>
        </w:rPr>
        <w:t>זה</w:t>
      </w:r>
      <w:r>
        <w:rPr>
          <w:color w:val="231F20"/>
          <w:spacing w:val="-8"/>
          <w:w w:val="85"/>
          <w:rtl/>
        </w:rPr>
        <w:t xml:space="preserve"> </w:t>
      </w:r>
      <w:r>
        <w:rPr>
          <w:color w:val="231F20"/>
          <w:w w:val="85"/>
          <w:rtl/>
        </w:rPr>
        <w:t>של</w:t>
      </w:r>
      <w:r>
        <w:rPr>
          <w:color w:val="231F20"/>
          <w:spacing w:val="-8"/>
          <w:w w:val="85"/>
          <w:rtl/>
        </w:rPr>
        <w:t xml:space="preserve"> </w:t>
      </w:r>
      <w:r>
        <w:rPr>
          <w:color w:val="231F20"/>
          <w:w w:val="85"/>
          <w:rtl/>
        </w:rPr>
        <w:t>הכנסת</w:t>
      </w:r>
      <w:r>
        <w:rPr>
          <w:color w:val="231F20"/>
          <w:spacing w:val="-8"/>
          <w:w w:val="85"/>
          <w:rtl/>
        </w:rPr>
        <w:t xml:space="preserve"> </w:t>
      </w:r>
      <w:r>
        <w:rPr>
          <w:color w:val="231F20"/>
          <w:w w:val="85"/>
          <w:rtl/>
        </w:rPr>
        <w:t>נפגע</w:t>
      </w:r>
      <w:r>
        <w:rPr>
          <w:color w:val="231F20"/>
          <w:w w:val="85"/>
        </w:rPr>
        <w:t>,</w:t>
      </w:r>
      <w:r>
        <w:rPr>
          <w:color w:val="231F20"/>
          <w:spacing w:val="-8"/>
          <w:w w:val="85"/>
          <w:rtl/>
        </w:rPr>
        <w:t xml:space="preserve"> </w:t>
      </w:r>
      <w:r>
        <w:rPr>
          <w:color w:val="231F20"/>
          <w:w w:val="85"/>
          <w:rtl/>
        </w:rPr>
        <w:t>לטענת</w:t>
      </w:r>
      <w:r>
        <w:rPr>
          <w:color w:val="231F20"/>
          <w:spacing w:val="-8"/>
          <w:w w:val="85"/>
          <w:rtl/>
        </w:rPr>
        <w:t xml:space="preserve"> </w:t>
      </w:r>
      <w:r>
        <w:rPr>
          <w:color w:val="231F20"/>
          <w:w w:val="85"/>
          <w:rtl/>
        </w:rPr>
        <w:t>כותב</w:t>
      </w:r>
      <w:r>
        <w:rPr>
          <w:color w:val="231F20"/>
          <w:spacing w:val="-8"/>
          <w:w w:val="85"/>
          <w:rtl/>
        </w:rPr>
        <w:t xml:space="preserve"> </w:t>
      </w:r>
      <w:r>
        <w:rPr>
          <w:color w:val="231F20"/>
          <w:w w:val="85"/>
          <w:rtl/>
        </w:rPr>
        <w:t>המכתב</w:t>
      </w:r>
      <w:r>
        <w:rPr>
          <w:color w:val="231F20"/>
          <w:w w:val="85"/>
        </w:rPr>
        <w:t>.</w:t>
      </w:r>
      <w:r>
        <w:rPr>
          <w:color w:val="231F20"/>
          <w:w w:val="85"/>
          <w:rtl/>
        </w:rPr>
        <w:t xml:space="preserve"> </w:t>
      </w:r>
    </w:p>
    <w:p w14:paraId="1BCDE7B3" w14:textId="7F0F7E99" w:rsidR="00E11048" w:rsidRDefault="00BC7267" w:rsidP="00CA2DD3">
      <w:pPr>
        <w:pStyle w:val="a3"/>
        <w:tabs>
          <w:tab w:val="left" w:pos="9643"/>
        </w:tabs>
        <w:bidi/>
        <w:spacing w:before="123" w:line="348" w:lineRule="auto"/>
        <w:ind w:left="-31"/>
        <w:rPr>
          <w:rtl/>
        </w:rPr>
      </w:pPr>
      <w:r>
        <w:rPr>
          <w:color w:val="231F20"/>
          <w:w w:val="90"/>
        </w:rPr>
        <w:t>–</w:t>
      </w:r>
      <w:r>
        <w:rPr>
          <w:color w:val="231F20"/>
          <w:spacing w:val="70"/>
          <w:rtl/>
        </w:rPr>
        <w:t xml:space="preserve">  </w:t>
      </w:r>
      <w:r>
        <w:rPr>
          <w:color w:val="231F20"/>
          <w:w w:val="90"/>
          <w:rtl/>
        </w:rPr>
        <w:t>הסבירו</w:t>
      </w:r>
      <w:r>
        <w:rPr>
          <w:color w:val="231F20"/>
          <w:spacing w:val="-15"/>
          <w:w w:val="90"/>
          <w:rtl/>
        </w:rPr>
        <w:t xml:space="preserve"> </w:t>
      </w:r>
      <w:r>
        <w:rPr>
          <w:color w:val="231F20"/>
          <w:w w:val="90"/>
          <w:rtl/>
        </w:rPr>
        <w:t>כיצד</w:t>
      </w:r>
      <w:r>
        <w:rPr>
          <w:color w:val="231F20"/>
          <w:spacing w:val="-17"/>
          <w:w w:val="90"/>
          <w:rtl/>
        </w:rPr>
        <w:t xml:space="preserve"> </w:t>
      </w:r>
      <w:r>
        <w:rPr>
          <w:color w:val="231F20"/>
          <w:w w:val="90"/>
          <w:rtl/>
        </w:rPr>
        <w:t>הפגיעה</w:t>
      </w:r>
      <w:r>
        <w:rPr>
          <w:color w:val="231F20"/>
          <w:spacing w:val="-16"/>
          <w:w w:val="90"/>
          <w:rtl/>
        </w:rPr>
        <w:t xml:space="preserve"> </w:t>
      </w:r>
      <w:r>
        <w:rPr>
          <w:color w:val="231F20"/>
          <w:w w:val="90"/>
          <w:rtl/>
        </w:rPr>
        <w:t>בתפקיד</w:t>
      </w:r>
      <w:r>
        <w:rPr>
          <w:color w:val="231F20"/>
          <w:spacing w:val="-15"/>
          <w:w w:val="90"/>
          <w:rtl/>
        </w:rPr>
        <w:t xml:space="preserve"> </w:t>
      </w:r>
      <w:r>
        <w:rPr>
          <w:color w:val="231F20"/>
          <w:w w:val="90"/>
          <w:rtl/>
        </w:rPr>
        <w:t>זה</w:t>
      </w:r>
      <w:r>
        <w:rPr>
          <w:color w:val="231F20"/>
          <w:spacing w:val="-16"/>
          <w:w w:val="90"/>
          <w:rtl/>
        </w:rPr>
        <w:t xml:space="preserve"> </w:t>
      </w:r>
      <w:r>
        <w:rPr>
          <w:color w:val="231F20"/>
          <w:w w:val="90"/>
          <w:rtl/>
        </w:rPr>
        <w:t>של</w:t>
      </w:r>
      <w:r>
        <w:rPr>
          <w:color w:val="231F20"/>
          <w:spacing w:val="-15"/>
          <w:w w:val="90"/>
          <w:rtl/>
        </w:rPr>
        <w:t xml:space="preserve"> </w:t>
      </w:r>
      <w:r>
        <w:rPr>
          <w:color w:val="231F20"/>
          <w:w w:val="90"/>
          <w:rtl/>
        </w:rPr>
        <w:t>הכנסת</w:t>
      </w:r>
      <w:r>
        <w:rPr>
          <w:color w:val="231F20"/>
          <w:spacing w:val="-16"/>
          <w:w w:val="90"/>
          <w:rtl/>
        </w:rPr>
        <w:t xml:space="preserve"> </w:t>
      </w:r>
      <w:r>
        <w:rPr>
          <w:color w:val="231F20"/>
          <w:w w:val="90"/>
          <w:rtl/>
        </w:rPr>
        <w:t>באה</w:t>
      </w:r>
      <w:r>
        <w:rPr>
          <w:color w:val="231F20"/>
          <w:spacing w:val="-16"/>
          <w:w w:val="90"/>
          <w:rtl/>
        </w:rPr>
        <w:t xml:space="preserve"> </w:t>
      </w:r>
      <w:r>
        <w:rPr>
          <w:color w:val="231F20"/>
          <w:w w:val="90"/>
          <w:rtl/>
        </w:rPr>
        <w:t>לידי</w:t>
      </w:r>
      <w:r>
        <w:rPr>
          <w:color w:val="231F20"/>
          <w:spacing w:val="-16"/>
          <w:w w:val="90"/>
          <w:rtl/>
        </w:rPr>
        <w:t xml:space="preserve"> </w:t>
      </w:r>
      <w:r>
        <w:rPr>
          <w:color w:val="231F20"/>
          <w:w w:val="90"/>
          <w:rtl/>
        </w:rPr>
        <w:t>ביטוי</w:t>
      </w:r>
      <w:r>
        <w:rPr>
          <w:color w:val="231F20"/>
          <w:spacing w:val="-16"/>
          <w:w w:val="90"/>
          <w:rtl/>
        </w:rPr>
        <w:t xml:space="preserve"> </w:t>
      </w:r>
      <w:r>
        <w:rPr>
          <w:color w:val="231F20"/>
          <w:w w:val="90"/>
          <w:rtl/>
        </w:rPr>
        <w:t>במשפט</w:t>
      </w:r>
      <w:r>
        <w:rPr>
          <w:color w:val="231F20"/>
          <w:spacing w:val="-16"/>
          <w:w w:val="90"/>
          <w:rtl/>
        </w:rPr>
        <w:t xml:space="preserve"> </w:t>
      </w:r>
      <w:r>
        <w:rPr>
          <w:color w:val="231F20"/>
          <w:w w:val="90"/>
          <w:rtl/>
        </w:rPr>
        <w:t>שציטטתם</w:t>
      </w:r>
      <w:r>
        <w:rPr>
          <w:color w:val="231F20"/>
          <w:w w:val="90"/>
        </w:rPr>
        <w:t>.</w:t>
      </w:r>
    </w:p>
    <w:p w14:paraId="067CC1BE" w14:textId="77777777" w:rsidR="006A302A" w:rsidRPr="006A302A" w:rsidRDefault="006A302A" w:rsidP="00CA2DD3">
      <w:pPr>
        <w:tabs>
          <w:tab w:val="left" w:pos="9643"/>
        </w:tabs>
        <w:bidi/>
        <w:ind w:left="-31"/>
        <w:rPr>
          <w:rFonts w:cs="Guttman Yad-Light"/>
          <w:sz w:val="24"/>
          <w:szCs w:val="24"/>
          <w:u w:val="single"/>
        </w:rPr>
      </w:pPr>
      <w:r w:rsidRPr="006A302A">
        <w:rPr>
          <w:rFonts w:cs="Guttman Yad-Light"/>
          <w:b/>
          <w:bCs/>
          <w:sz w:val="24"/>
          <w:szCs w:val="24"/>
          <w:u w:val="single"/>
          <w:rtl/>
        </w:rPr>
        <w:t>ציין</w:t>
      </w:r>
      <w:r w:rsidRPr="006A302A">
        <w:rPr>
          <w:rFonts w:cs="Guttman Yad-Light"/>
          <w:sz w:val="24"/>
          <w:szCs w:val="24"/>
          <w:u w:val="single"/>
          <w:rtl/>
        </w:rPr>
        <w:t>- הגשת שאילתות לשרים בממשלה (פיקוח על הממשלה.)</w:t>
      </w:r>
    </w:p>
    <w:p w14:paraId="418CE8DE" w14:textId="6C0797D1" w:rsidR="006A302A" w:rsidRPr="006A302A" w:rsidRDefault="006A302A" w:rsidP="00CA2DD3">
      <w:pPr>
        <w:tabs>
          <w:tab w:val="left" w:pos="9643"/>
        </w:tabs>
        <w:bidi/>
        <w:ind w:left="-31"/>
        <w:rPr>
          <w:rFonts w:cs="Guttman Yad-Light"/>
          <w:sz w:val="24"/>
          <w:szCs w:val="24"/>
          <w:u w:val="single"/>
        </w:rPr>
      </w:pPr>
      <w:r w:rsidRPr="006A302A">
        <w:rPr>
          <w:rFonts w:cs="Guttman Yad-Light"/>
          <w:b/>
          <w:bCs/>
          <w:sz w:val="24"/>
          <w:szCs w:val="24"/>
          <w:u w:val="single"/>
          <w:rtl/>
        </w:rPr>
        <w:t>הצג</w:t>
      </w:r>
      <w:r w:rsidRPr="006A302A">
        <w:rPr>
          <w:rFonts w:cs="Guttman Yad-Light"/>
          <w:sz w:val="24"/>
          <w:szCs w:val="24"/>
          <w:u w:val="single"/>
          <w:rtl/>
        </w:rPr>
        <w:t>– מנגנון פיקוח מתוקף הפרדת הרשויות של הכנסת על הממשלה. חברי הכנסת רשאים להגיש שאלות לשרים בממשלה והם מחויבים על פי תקנון הכנסת לבוא לכנסת ולתת מענה לשאילתות מול</w:t>
      </w:r>
      <w:r w:rsidRPr="006A302A">
        <w:rPr>
          <w:rFonts w:cs="Guttman Yad-Light" w:hint="cs"/>
          <w:sz w:val="24"/>
          <w:szCs w:val="24"/>
          <w:u w:val="single"/>
          <w:rtl/>
        </w:rPr>
        <w:t xml:space="preserve"> </w:t>
      </w:r>
      <w:r w:rsidRPr="006A302A">
        <w:rPr>
          <w:rFonts w:cs="Guttman Yad-Light"/>
          <w:sz w:val="24"/>
          <w:szCs w:val="24"/>
          <w:u w:val="single"/>
          <w:rtl/>
        </w:rPr>
        <w:t>הכנסת וערוץ הכנסת.</w:t>
      </w:r>
    </w:p>
    <w:p w14:paraId="7EB130E8" w14:textId="31B75B6C" w:rsidR="006A302A" w:rsidRPr="006A302A" w:rsidRDefault="006A302A" w:rsidP="00CA2DD3">
      <w:pPr>
        <w:tabs>
          <w:tab w:val="left" w:pos="9643"/>
        </w:tabs>
        <w:bidi/>
        <w:ind w:left="-31"/>
        <w:rPr>
          <w:rFonts w:cs="Guttman Yad-Light"/>
          <w:sz w:val="24"/>
          <w:szCs w:val="24"/>
          <w:u w:val="single"/>
        </w:rPr>
      </w:pPr>
      <w:r w:rsidRPr="006A302A">
        <w:rPr>
          <w:rFonts w:cs="Guttman Yad-Light"/>
          <w:b/>
          <w:bCs/>
          <w:sz w:val="24"/>
          <w:szCs w:val="24"/>
          <w:u w:val="single"/>
          <w:rtl/>
        </w:rPr>
        <w:t>הסבר</w:t>
      </w:r>
      <w:r w:rsidRPr="006A302A">
        <w:rPr>
          <w:rFonts w:cs="Guttman Yad-Light"/>
          <w:sz w:val="24"/>
          <w:szCs w:val="24"/>
          <w:u w:val="single"/>
          <w:rtl/>
        </w:rPr>
        <w:t>– על פי הקטע, עצם אי- המענה של השרים לשאילתות מהכנסת פוגע ביכולת של הכנסת</w:t>
      </w:r>
      <w:r w:rsidRPr="006A302A">
        <w:rPr>
          <w:rFonts w:cs="Guttman Yad-Light" w:hint="cs"/>
          <w:sz w:val="24"/>
          <w:szCs w:val="24"/>
          <w:u w:val="single"/>
          <w:rtl/>
        </w:rPr>
        <w:t xml:space="preserve"> </w:t>
      </w:r>
      <w:r w:rsidRPr="006A302A">
        <w:rPr>
          <w:rFonts w:cs="Guttman Yad-Light"/>
          <w:sz w:val="24"/>
          <w:szCs w:val="24"/>
          <w:u w:val="single"/>
          <w:rtl/>
        </w:rPr>
        <w:t xml:space="preserve">במימוש תפקידה כמפקחה על הרשות המבצעת (הממשלה) מתוקף עיקרון הפרדת </w:t>
      </w:r>
      <w:r w:rsidRPr="006A302A">
        <w:rPr>
          <w:rFonts w:cs="Guttman Yad-Light"/>
          <w:sz w:val="24"/>
          <w:szCs w:val="24"/>
          <w:u w:val="single"/>
          <w:rtl/>
        </w:rPr>
        <w:lastRenderedPageBreak/>
        <w:t>הרשויות.</w:t>
      </w:r>
    </w:p>
    <w:p w14:paraId="4F847831" w14:textId="42C7682B" w:rsidR="006A302A" w:rsidRPr="006A302A" w:rsidRDefault="006A302A" w:rsidP="00CA2DD3">
      <w:pPr>
        <w:tabs>
          <w:tab w:val="left" w:pos="9643"/>
        </w:tabs>
        <w:bidi/>
        <w:ind w:left="-31"/>
        <w:rPr>
          <w:b/>
          <w:bCs/>
          <w:u w:val="single"/>
        </w:rPr>
      </w:pPr>
      <w:r w:rsidRPr="006A302A">
        <w:rPr>
          <w:rFonts w:cs="Guttman Yad-Light"/>
          <w:sz w:val="24"/>
          <w:szCs w:val="24"/>
          <w:u w:val="single"/>
          <w:rtl/>
        </w:rPr>
        <w:t xml:space="preserve"> </w:t>
      </w:r>
      <w:r w:rsidRPr="006A302A">
        <w:rPr>
          <w:rFonts w:cs="Guttman Yad-Light"/>
          <w:b/>
          <w:bCs/>
          <w:sz w:val="24"/>
          <w:szCs w:val="24"/>
          <w:u w:val="single"/>
          <w:rtl/>
        </w:rPr>
        <w:t>"מהווה הפרה של תקנון הכנסת (תפקיד הכנסת.")</w:t>
      </w:r>
    </w:p>
    <w:p w14:paraId="453E88BB" w14:textId="77777777" w:rsidR="00E11048" w:rsidRDefault="00BC7267" w:rsidP="00CA2DD3">
      <w:pPr>
        <w:pStyle w:val="a3"/>
        <w:tabs>
          <w:tab w:val="left" w:pos="9643"/>
        </w:tabs>
        <w:bidi/>
        <w:spacing w:before="273" w:line="345" w:lineRule="auto"/>
        <w:ind w:left="-31"/>
      </w:pPr>
      <w:r>
        <w:rPr>
          <w:rFonts w:ascii="Tahoma" w:cs="Tahoma"/>
          <w:b/>
          <w:bCs/>
          <w:color w:val="231F20"/>
          <w:w w:val="90"/>
        </w:rPr>
        <w:t>.18</w:t>
      </w:r>
      <w:r>
        <w:rPr>
          <w:color w:val="231F20"/>
          <w:spacing w:val="80"/>
          <w:w w:val="150"/>
          <w:rtl/>
        </w:rPr>
        <w:t xml:space="preserve"> </w:t>
      </w:r>
      <w:r>
        <w:rPr>
          <w:color w:val="231F20"/>
          <w:w w:val="90"/>
          <w:rtl/>
        </w:rPr>
        <w:t>בבחירות</w:t>
      </w:r>
      <w:r>
        <w:rPr>
          <w:color w:val="231F20"/>
          <w:rtl/>
        </w:rPr>
        <w:t xml:space="preserve"> </w:t>
      </w:r>
      <w:r>
        <w:rPr>
          <w:color w:val="231F20"/>
          <w:w w:val="90"/>
          <w:rtl/>
        </w:rPr>
        <w:t>שנערכו</w:t>
      </w:r>
      <w:r>
        <w:rPr>
          <w:color w:val="231F20"/>
          <w:rtl/>
        </w:rPr>
        <w:t xml:space="preserve"> </w:t>
      </w:r>
      <w:r>
        <w:rPr>
          <w:color w:val="231F20"/>
          <w:w w:val="90"/>
          <w:rtl/>
        </w:rPr>
        <w:t>לאחרונה</w:t>
      </w:r>
      <w:r>
        <w:rPr>
          <w:color w:val="231F20"/>
          <w:rtl/>
        </w:rPr>
        <w:t xml:space="preserve"> </w:t>
      </w:r>
      <w:r>
        <w:rPr>
          <w:color w:val="231F20"/>
          <w:w w:val="90"/>
          <w:rtl/>
        </w:rPr>
        <w:t>באחת</w:t>
      </w:r>
      <w:r>
        <w:rPr>
          <w:color w:val="231F20"/>
          <w:rtl/>
        </w:rPr>
        <w:t xml:space="preserve"> </w:t>
      </w:r>
      <w:r>
        <w:rPr>
          <w:color w:val="231F20"/>
          <w:w w:val="90"/>
          <w:rtl/>
        </w:rPr>
        <w:t>המדינות</w:t>
      </w:r>
      <w:r>
        <w:rPr>
          <w:color w:val="231F20"/>
          <w:rtl/>
        </w:rPr>
        <w:t xml:space="preserve"> </w:t>
      </w:r>
      <w:r>
        <w:rPr>
          <w:color w:val="231F20"/>
          <w:w w:val="90"/>
          <w:rtl/>
        </w:rPr>
        <w:t>במרכז</w:t>
      </w:r>
      <w:r>
        <w:rPr>
          <w:color w:val="231F20"/>
          <w:rtl/>
        </w:rPr>
        <w:t xml:space="preserve"> </w:t>
      </w:r>
      <w:r>
        <w:rPr>
          <w:color w:val="231F20"/>
          <w:w w:val="90"/>
          <w:rtl/>
        </w:rPr>
        <w:t>אירופה</w:t>
      </w:r>
      <w:r>
        <w:rPr>
          <w:color w:val="231F20"/>
          <w:rtl/>
        </w:rPr>
        <w:t xml:space="preserve"> </w:t>
      </w:r>
      <w:r>
        <w:rPr>
          <w:color w:val="231F20"/>
          <w:w w:val="90"/>
          <w:rtl/>
        </w:rPr>
        <w:t>התמודדה</w:t>
      </w:r>
      <w:r>
        <w:rPr>
          <w:color w:val="231F20"/>
          <w:rtl/>
        </w:rPr>
        <w:t xml:space="preserve"> </w:t>
      </w:r>
      <w:r>
        <w:rPr>
          <w:color w:val="231F20"/>
          <w:w w:val="90"/>
          <w:rtl/>
        </w:rPr>
        <w:t>מפלגה</w:t>
      </w:r>
      <w:r>
        <w:rPr>
          <w:color w:val="231F20"/>
          <w:rtl/>
        </w:rPr>
        <w:t xml:space="preserve"> </w:t>
      </w:r>
      <w:r>
        <w:rPr>
          <w:color w:val="231F20"/>
          <w:w w:val="90"/>
          <w:rtl/>
        </w:rPr>
        <w:t>שקהל</w:t>
      </w:r>
      <w:r>
        <w:rPr>
          <w:color w:val="231F20"/>
          <w:rtl/>
        </w:rPr>
        <w:t xml:space="preserve"> </w:t>
      </w:r>
      <w:r>
        <w:rPr>
          <w:color w:val="231F20"/>
          <w:w w:val="90"/>
          <w:rtl/>
        </w:rPr>
        <w:t>היעד</w:t>
      </w:r>
      <w:r>
        <w:rPr>
          <w:color w:val="231F20"/>
          <w:rtl/>
        </w:rPr>
        <w:t xml:space="preserve"> </w:t>
      </w:r>
      <w:r>
        <w:rPr>
          <w:color w:val="231F20"/>
          <w:w w:val="90"/>
          <w:rtl/>
        </w:rPr>
        <w:t>שלה</w:t>
      </w:r>
      <w:r>
        <w:rPr>
          <w:color w:val="231F20"/>
          <w:rtl/>
        </w:rPr>
        <w:t xml:space="preserve"> </w:t>
      </w:r>
      <w:r>
        <w:rPr>
          <w:color w:val="231F20"/>
          <w:w w:val="90"/>
          <w:rtl/>
        </w:rPr>
        <w:t>הוא</w:t>
      </w:r>
      <w:r>
        <w:rPr>
          <w:color w:val="231F20"/>
          <w:rtl/>
        </w:rPr>
        <w:t xml:space="preserve"> </w:t>
      </w:r>
      <w:r>
        <w:rPr>
          <w:color w:val="231F20"/>
          <w:w w:val="90"/>
          <w:rtl/>
        </w:rPr>
        <w:t>בעיקר</w:t>
      </w:r>
      <w:r>
        <w:rPr>
          <w:rFonts w:ascii="Times New Roman" w:cs="Times New Roman"/>
          <w:color w:val="231F20"/>
          <w:spacing w:val="40"/>
          <w:rtl/>
        </w:rPr>
        <w:t xml:space="preserve"> </w:t>
      </w:r>
      <w:r>
        <w:rPr>
          <w:color w:val="231F20"/>
          <w:w w:val="90"/>
          <w:rtl/>
        </w:rPr>
        <w:t>צעירים</w:t>
      </w:r>
      <w:r>
        <w:rPr>
          <w:color w:val="231F20"/>
          <w:w w:val="90"/>
        </w:rPr>
        <w:t>.</w:t>
      </w:r>
      <w:r>
        <w:rPr>
          <w:color w:val="231F20"/>
          <w:w w:val="90"/>
          <w:rtl/>
        </w:rPr>
        <w:t xml:space="preserve"> במצע המפלגה כתוב כי היא תתנגד להשארת אמצעי הייצור בידי בעלי ההון</w:t>
      </w:r>
      <w:r>
        <w:rPr>
          <w:color w:val="231F20"/>
          <w:w w:val="90"/>
        </w:rPr>
        <w:t>,</w:t>
      </w:r>
      <w:r>
        <w:rPr>
          <w:color w:val="231F20"/>
          <w:w w:val="90"/>
          <w:rtl/>
        </w:rPr>
        <w:t xml:space="preserve"> ותתמוך בהעברתם לידי</w:t>
      </w:r>
      <w:r>
        <w:rPr>
          <w:color w:val="231F20"/>
          <w:spacing w:val="40"/>
          <w:rtl/>
        </w:rPr>
        <w:t xml:space="preserve"> </w:t>
      </w:r>
      <w:r>
        <w:rPr>
          <w:color w:val="231F20"/>
          <w:w w:val="95"/>
          <w:rtl/>
        </w:rPr>
        <w:t>מוסדות המדינה</w:t>
      </w:r>
      <w:r>
        <w:rPr>
          <w:color w:val="231F20"/>
          <w:w w:val="95"/>
        </w:rPr>
        <w:t>.</w:t>
      </w:r>
      <w:r>
        <w:rPr>
          <w:color w:val="231F20"/>
          <w:w w:val="95"/>
          <w:rtl/>
        </w:rPr>
        <w:t xml:space="preserve"> כמו כן היא הבטיחה לקדם דיור מוזל </w:t>
      </w:r>
      <w:proofErr w:type="spellStart"/>
      <w:r>
        <w:rPr>
          <w:color w:val="231F20"/>
          <w:w w:val="95"/>
          <w:rtl/>
        </w:rPr>
        <w:t>ובר־השגה</w:t>
      </w:r>
      <w:proofErr w:type="spellEnd"/>
      <w:r>
        <w:rPr>
          <w:color w:val="231F20"/>
          <w:w w:val="95"/>
          <w:rtl/>
        </w:rPr>
        <w:t xml:space="preserve"> לכולם שרובו ימומן באמצעות המיסים שיוטלו</w:t>
      </w:r>
      <w:r>
        <w:rPr>
          <w:color w:val="231F20"/>
          <w:spacing w:val="-2"/>
          <w:w w:val="95"/>
          <w:rtl/>
        </w:rPr>
        <w:t xml:space="preserve"> </w:t>
      </w:r>
      <w:r>
        <w:rPr>
          <w:color w:val="231F20"/>
          <w:w w:val="95"/>
          <w:rtl/>
        </w:rPr>
        <w:t>בעיקר</w:t>
      </w:r>
      <w:r>
        <w:rPr>
          <w:color w:val="231F20"/>
          <w:spacing w:val="-2"/>
          <w:w w:val="95"/>
          <w:rtl/>
        </w:rPr>
        <w:t xml:space="preserve"> </w:t>
      </w:r>
      <w:r>
        <w:rPr>
          <w:color w:val="231F20"/>
          <w:w w:val="95"/>
          <w:rtl/>
        </w:rPr>
        <w:t>על</w:t>
      </w:r>
      <w:r>
        <w:rPr>
          <w:color w:val="231F20"/>
          <w:spacing w:val="-2"/>
          <w:w w:val="95"/>
          <w:rtl/>
        </w:rPr>
        <w:t xml:space="preserve"> </w:t>
      </w:r>
      <w:r>
        <w:rPr>
          <w:color w:val="231F20"/>
          <w:w w:val="95"/>
          <w:rtl/>
        </w:rPr>
        <w:t>האוכלוסייה</w:t>
      </w:r>
      <w:r>
        <w:rPr>
          <w:color w:val="231F20"/>
          <w:spacing w:val="-2"/>
          <w:w w:val="95"/>
          <w:rtl/>
        </w:rPr>
        <w:t xml:space="preserve"> </w:t>
      </w:r>
      <w:r>
        <w:rPr>
          <w:color w:val="231F20"/>
          <w:w w:val="95"/>
          <w:rtl/>
        </w:rPr>
        <w:t>בעלת</w:t>
      </w:r>
      <w:r>
        <w:rPr>
          <w:color w:val="231F20"/>
          <w:spacing w:val="-2"/>
          <w:w w:val="95"/>
          <w:rtl/>
        </w:rPr>
        <w:t xml:space="preserve"> </w:t>
      </w:r>
      <w:r>
        <w:rPr>
          <w:color w:val="231F20"/>
          <w:w w:val="95"/>
          <w:rtl/>
        </w:rPr>
        <w:t>האמצעים</w:t>
      </w:r>
      <w:r>
        <w:rPr>
          <w:color w:val="231F20"/>
          <w:w w:val="95"/>
        </w:rPr>
        <w:t>.</w:t>
      </w:r>
    </w:p>
    <w:p w14:paraId="0B104B73" w14:textId="77777777" w:rsidR="00E11048" w:rsidRDefault="00BC7267" w:rsidP="00CA2DD3">
      <w:pPr>
        <w:tabs>
          <w:tab w:val="left" w:pos="9643"/>
        </w:tabs>
        <w:bidi/>
        <w:ind w:left="-31"/>
        <w:rPr>
          <w:sz w:val="24"/>
          <w:szCs w:val="24"/>
        </w:rPr>
      </w:pPr>
      <w:r>
        <w:rPr>
          <w:color w:val="231F20"/>
          <w:spacing w:val="-10"/>
          <w:w w:val="80"/>
          <w:sz w:val="24"/>
          <w:szCs w:val="24"/>
        </w:rPr>
        <w:t>–</w:t>
      </w:r>
      <w:r>
        <w:rPr>
          <w:color w:val="231F20"/>
          <w:spacing w:val="40"/>
          <w:sz w:val="24"/>
          <w:szCs w:val="24"/>
          <w:rtl/>
        </w:rPr>
        <w:t xml:space="preserve">  </w:t>
      </w:r>
      <w:r>
        <w:rPr>
          <w:color w:val="231F20"/>
          <w:w w:val="80"/>
          <w:sz w:val="24"/>
          <w:szCs w:val="24"/>
          <w:rtl/>
        </w:rPr>
        <w:t>ציינו</w:t>
      </w:r>
      <w:r>
        <w:rPr>
          <w:color w:val="231F20"/>
          <w:spacing w:val="-9"/>
          <w:w w:val="80"/>
          <w:sz w:val="24"/>
          <w:szCs w:val="24"/>
          <w:rtl/>
        </w:rPr>
        <w:t xml:space="preserve"> </w:t>
      </w:r>
      <w:r>
        <w:rPr>
          <w:color w:val="231F20"/>
          <w:w w:val="80"/>
          <w:sz w:val="24"/>
          <w:szCs w:val="24"/>
          <w:rtl/>
        </w:rPr>
        <w:t>והציגו</w:t>
      </w:r>
      <w:r>
        <w:rPr>
          <w:color w:val="231F20"/>
          <w:spacing w:val="-10"/>
          <w:w w:val="80"/>
          <w:sz w:val="24"/>
          <w:szCs w:val="24"/>
          <w:rtl/>
        </w:rPr>
        <w:t xml:space="preserve"> </w:t>
      </w:r>
      <w:r>
        <w:rPr>
          <w:color w:val="231F20"/>
          <w:w w:val="80"/>
          <w:sz w:val="24"/>
          <w:szCs w:val="24"/>
          <w:rtl/>
        </w:rPr>
        <w:t>את</w:t>
      </w:r>
      <w:r>
        <w:rPr>
          <w:rFonts w:ascii="Tahoma" w:hAnsi="Tahoma" w:cs="Tahoma"/>
          <w:b/>
          <w:bCs/>
          <w:color w:val="231F20"/>
          <w:spacing w:val="-14"/>
          <w:w w:val="80"/>
          <w:sz w:val="24"/>
          <w:szCs w:val="24"/>
          <w:rtl/>
        </w:rPr>
        <w:t xml:space="preserve"> </w:t>
      </w:r>
      <w:r>
        <w:rPr>
          <w:rFonts w:ascii="Tahoma" w:hAnsi="Tahoma" w:cs="Tahoma"/>
          <w:b/>
          <w:bCs/>
          <w:color w:val="231F20"/>
          <w:w w:val="80"/>
          <w:sz w:val="24"/>
          <w:szCs w:val="24"/>
          <w:rtl/>
        </w:rPr>
        <w:t>הגישה</w:t>
      </w:r>
      <w:r>
        <w:rPr>
          <w:rFonts w:ascii="Tahoma" w:hAnsi="Tahoma" w:cs="Tahoma"/>
          <w:b/>
          <w:bCs/>
          <w:color w:val="231F20"/>
          <w:spacing w:val="-12"/>
          <w:w w:val="80"/>
          <w:sz w:val="24"/>
          <w:szCs w:val="24"/>
          <w:rtl/>
        </w:rPr>
        <w:t xml:space="preserve"> </w:t>
      </w:r>
      <w:proofErr w:type="spellStart"/>
      <w:r>
        <w:rPr>
          <w:rFonts w:ascii="Tahoma" w:hAnsi="Tahoma" w:cs="Tahoma"/>
          <w:b/>
          <w:bCs/>
          <w:color w:val="231F20"/>
          <w:w w:val="80"/>
          <w:sz w:val="24"/>
          <w:szCs w:val="24"/>
          <w:rtl/>
        </w:rPr>
        <w:t>הכלכלית־חברתית</w:t>
      </w:r>
      <w:proofErr w:type="spellEnd"/>
      <w:r>
        <w:rPr>
          <w:color w:val="231F20"/>
          <w:spacing w:val="-10"/>
          <w:w w:val="80"/>
          <w:sz w:val="24"/>
          <w:szCs w:val="24"/>
          <w:rtl/>
        </w:rPr>
        <w:t xml:space="preserve"> </w:t>
      </w:r>
      <w:r>
        <w:rPr>
          <w:color w:val="231F20"/>
          <w:w w:val="80"/>
          <w:sz w:val="24"/>
          <w:szCs w:val="24"/>
          <w:rtl/>
        </w:rPr>
        <w:t>שבאה</w:t>
      </w:r>
      <w:r>
        <w:rPr>
          <w:color w:val="231F20"/>
          <w:spacing w:val="-9"/>
          <w:w w:val="80"/>
          <w:sz w:val="24"/>
          <w:szCs w:val="24"/>
          <w:rtl/>
        </w:rPr>
        <w:t xml:space="preserve"> </w:t>
      </w:r>
      <w:r>
        <w:rPr>
          <w:color w:val="231F20"/>
          <w:w w:val="80"/>
          <w:sz w:val="24"/>
          <w:szCs w:val="24"/>
          <w:rtl/>
        </w:rPr>
        <w:t>לידי</w:t>
      </w:r>
      <w:r>
        <w:rPr>
          <w:color w:val="231F20"/>
          <w:spacing w:val="-10"/>
          <w:w w:val="80"/>
          <w:sz w:val="24"/>
          <w:szCs w:val="24"/>
          <w:rtl/>
        </w:rPr>
        <w:t xml:space="preserve"> </w:t>
      </w:r>
      <w:r>
        <w:rPr>
          <w:color w:val="231F20"/>
          <w:w w:val="80"/>
          <w:sz w:val="24"/>
          <w:szCs w:val="24"/>
          <w:rtl/>
        </w:rPr>
        <w:t>ביטוי</w:t>
      </w:r>
      <w:r>
        <w:rPr>
          <w:color w:val="231F20"/>
          <w:spacing w:val="-9"/>
          <w:w w:val="80"/>
          <w:sz w:val="24"/>
          <w:szCs w:val="24"/>
          <w:rtl/>
        </w:rPr>
        <w:t xml:space="preserve"> </w:t>
      </w:r>
      <w:r>
        <w:rPr>
          <w:color w:val="231F20"/>
          <w:w w:val="80"/>
          <w:sz w:val="24"/>
          <w:szCs w:val="24"/>
          <w:rtl/>
        </w:rPr>
        <w:t>במצע</w:t>
      </w:r>
      <w:r>
        <w:rPr>
          <w:color w:val="231F20"/>
          <w:spacing w:val="-9"/>
          <w:w w:val="80"/>
          <w:sz w:val="24"/>
          <w:szCs w:val="24"/>
          <w:rtl/>
        </w:rPr>
        <w:t xml:space="preserve"> </w:t>
      </w:r>
      <w:r>
        <w:rPr>
          <w:color w:val="231F20"/>
          <w:w w:val="80"/>
          <w:sz w:val="24"/>
          <w:szCs w:val="24"/>
          <w:rtl/>
        </w:rPr>
        <w:t>של</w:t>
      </w:r>
      <w:r>
        <w:rPr>
          <w:color w:val="231F20"/>
          <w:spacing w:val="-9"/>
          <w:w w:val="80"/>
          <w:sz w:val="24"/>
          <w:szCs w:val="24"/>
          <w:rtl/>
        </w:rPr>
        <w:t xml:space="preserve"> </w:t>
      </w:r>
      <w:r>
        <w:rPr>
          <w:color w:val="231F20"/>
          <w:w w:val="80"/>
          <w:sz w:val="24"/>
          <w:szCs w:val="24"/>
          <w:rtl/>
        </w:rPr>
        <w:t>המפלגה</w:t>
      </w:r>
      <w:r>
        <w:rPr>
          <w:color w:val="231F20"/>
          <w:w w:val="80"/>
          <w:sz w:val="24"/>
          <w:szCs w:val="24"/>
        </w:rPr>
        <w:t>.</w:t>
      </w:r>
    </w:p>
    <w:p w14:paraId="20EBF1D8" w14:textId="048E383A" w:rsidR="002C0D08" w:rsidRDefault="00BC7267" w:rsidP="00CA2DD3">
      <w:pPr>
        <w:pStyle w:val="a3"/>
        <w:tabs>
          <w:tab w:val="left" w:pos="9643"/>
        </w:tabs>
        <w:bidi/>
        <w:spacing w:before="124"/>
        <w:ind w:left="-31"/>
        <w:rPr>
          <w:color w:val="231F20"/>
          <w:spacing w:val="-2"/>
          <w:w w:val="90"/>
          <w:rtl/>
        </w:rPr>
      </w:pPr>
      <w:r>
        <w:rPr>
          <w:color w:val="231F20"/>
          <w:spacing w:val="-2"/>
          <w:w w:val="90"/>
        </w:rPr>
        <w:t>–</w:t>
      </w:r>
      <w:r>
        <w:rPr>
          <w:color w:val="231F20"/>
          <w:spacing w:val="80"/>
          <w:rtl/>
        </w:rPr>
        <w:t xml:space="preserve"> </w:t>
      </w:r>
      <w:r>
        <w:rPr>
          <w:color w:val="231F20"/>
          <w:spacing w:val="-2"/>
          <w:w w:val="90"/>
          <w:rtl/>
        </w:rPr>
        <w:t>צטטו</w:t>
      </w:r>
      <w:r>
        <w:rPr>
          <w:color w:val="231F20"/>
          <w:spacing w:val="-16"/>
          <w:w w:val="90"/>
          <w:rtl/>
        </w:rPr>
        <w:t xml:space="preserve"> </w:t>
      </w:r>
      <w:r>
        <w:rPr>
          <w:color w:val="231F20"/>
          <w:spacing w:val="-2"/>
          <w:w w:val="90"/>
          <w:rtl/>
        </w:rPr>
        <w:t>מן</w:t>
      </w:r>
      <w:r>
        <w:rPr>
          <w:color w:val="231F20"/>
          <w:spacing w:val="-15"/>
          <w:w w:val="90"/>
          <w:rtl/>
        </w:rPr>
        <w:t xml:space="preserve"> </w:t>
      </w:r>
      <w:r>
        <w:rPr>
          <w:color w:val="231F20"/>
          <w:spacing w:val="-2"/>
          <w:w w:val="90"/>
          <w:rtl/>
        </w:rPr>
        <w:t>הקטע</w:t>
      </w:r>
      <w:r>
        <w:rPr>
          <w:color w:val="231F20"/>
          <w:spacing w:val="-15"/>
          <w:w w:val="90"/>
          <w:rtl/>
        </w:rPr>
        <w:t xml:space="preserve"> </w:t>
      </w:r>
      <w:r>
        <w:rPr>
          <w:color w:val="231F20"/>
          <w:spacing w:val="-2"/>
          <w:w w:val="90"/>
          <w:rtl/>
        </w:rPr>
        <w:t>משפט</w:t>
      </w:r>
      <w:r>
        <w:rPr>
          <w:color w:val="231F20"/>
          <w:spacing w:val="-16"/>
          <w:w w:val="90"/>
          <w:rtl/>
        </w:rPr>
        <w:t xml:space="preserve"> </w:t>
      </w:r>
      <w:r>
        <w:rPr>
          <w:color w:val="231F20"/>
          <w:spacing w:val="-2"/>
          <w:w w:val="90"/>
          <w:rtl/>
        </w:rPr>
        <w:t>שממנו</w:t>
      </w:r>
      <w:r>
        <w:rPr>
          <w:color w:val="231F20"/>
          <w:spacing w:val="-15"/>
          <w:w w:val="90"/>
          <w:rtl/>
        </w:rPr>
        <w:t xml:space="preserve"> </w:t>
      </w:r>
      <w:r>
        <w:rPr>
          <w:color w:val="231F20"/>
          <w:spacing w:val="-2"/>
          <w:w w:val="90"/>
          <w:rtl/>
        </w:rPr>
        <w:t>לומדים</w:t>
      </w:r>
      <w:r>
        <w:rPr>
          <w:color w:val="231F20"/>
          <w:spacing w:val="-15"/>
          <w:w w:val="90"/>
          <w:rtl/>
        </w:rPr>
        <w:t xml:space="preserve"> </w:t>
      </w:r>
      <w:r>
        <w:rPr>
          <w:color w:val="231F20"/>
          <w:spacing w:val="-2"/>
          <w:w w:val="90"/>
          <w:rtl/>
        </w:rPr>
        <w:t>כי</w:t>
      </w:r>
      <w:r>
        <w:rPr>
          <w:color w:val="231F20"/>
          <w:spacing w:val="-16"/>
          <w:w w:val="90"/>
          <w:rtl/>
        </w:rPr>
        <w:t xml:space="preserve"> </w:t>
      </w:r>
      <w:r>
        <w:rPr>
          <w:color w:val="231F20"/>
          <w:spacing w:val="-2"/>
          <w:w w:val="90"/>
          <w:rtl/>
        </w:rPr>
        <w:t>גישה</w:t>
      </w:r>
      <w:r>
        <w:rPr>
          <w:color w:val="231F20"/>
          <w:spacing w:val="-15"/>
          <w:w w:val="90"/>
          <w:rtl/>
        </w:rPr>
        <w:t xml:space="preserve"> </w:t>
      </w:r>
      <w:proofErr w:type="spellStart"/>
      <w:r>
        <w:rPr>
          <w:color w:val="231F20"/>
          <w:spacing w:val="-2"/>
          <w:w w:val="90"/>
          <w:rtl/>
        </w:rPr>
        <w:t>כלכלית־חברתית</w:t>
      </w:r>
      <w:proofErr w:type="spellEnd"/>
      <w:r>
        <w:rPr>
          <w:color w:val="231F20"/>
          <w:spacing w:val="-15"/>
          <w:w w:val="90"/>
          <w:rtl/>
        </w:rPr>
        <w:t xml:space="preserve"> </w:t>
      </w:r>
      <w:r>
        <w:rPr>
          <w:color w:val="231F20"/>
          <w:spacing w:val="-2"/>
          <w:w w:val="90"/>
          <w:rtl/>
        </w:rPr>
        <w:t>זו</w:t>
      </w:r>
      <w:r>
        <w:rPr>
          <w:color w:val="231F20"/>
          <w:spacing w:val="-17"/>
          <w:w w:val="90"/>
          <w:rtl/>
        </w:rPr>
        <w:t xml:space="preserve"> </w:t>
      </w:r>
      <w:r>
        <w:rPr>
          <w:color w:val="231F20"/>
          <w:spacing w:val="-2"/>
          <w:w w:val="90"/>
          <w:rtl/>
        </w:rPr>
        <w:t>באה</w:t>
      </w:r>
      <w:r>
        <w:rPr>
          <w:color w:val="231F20"/>
          <w:spacing w:val="-16"/>
          <w:w w:val="90"/>
          <w:rtl/>
        </w:rPr>
        <w:t xml:space="preserve"> </w:t>
      </w:r>
      <w:r>
        <w:rPr>
          <w:color w:val="231F20"/>
          <w:spacing w:val="-2"/>
          <w:w w:val="90"/>
          <w:rtl/>
        </w:rPr>
        <w:t>לידי</w:t>
      </w:r>
      <w:r>
        <w:rPr>
          <w:color w:val="231F20"/>
          <w:spacing w:val="-16"/>
          <w:w w:val="90"/>
          <w:rtl/>
        </w:rPr>
        <w:t xml:space="preserve"> </w:t>
      </w:r>
      <w:r>
        <w:rPr>
          <w:color w:val="231F20"/>
          <w:spacing w:val="-2"/>
          <w:w w:val="90"/>
          <w:rtl/>
        </w:rPr>
        <w:t>ביטוי</w:t>
      </w:r>
      <w:r>
        <w:rPr>
          <w:color w:val="231F20"/>
          <w:spacing w:val="-17"/>
          <w:w w:val="90"/>
          <w:rtl/>
        </w:rPr>
        <w:t xml:space="preserve"> </w:t>
      </w:r>
      <w:r>
        <w:rPr>
          <w:color w:val="231F20"/>
          <w:spacing w:val="-2"/>
          <w:w w:val="90"/>
          <w:rtl/>
        </w:rPr>
        <w:t>בקטע</w:t>
      </w:r>
      <w:r>
        <w:rPr>
          <w:color w:val="231F20"/>
          <w:spacing w:val="-2"/>
          <w:w w:val="90"/>
        </w:rPr>
        <w:t>.</w:t>
      </w:r>
      <w:r>
        <w:rPr>
          <w:color w:val="231F20"/>
          <w:spacing w:val="-2"/>
          <w:w w:val="90"/>
          <w:rtl/>
        </w:rPr>
        <w:t xml:space="preserve"> </w:t>
      </w:r>
    </w:p>
    <w:p w14:paraId="0B2B2245" w14:textId="16A9A0E5" w:rsidR="00E11048" w:rsidRDefault="00BC7267" w:rsidP="00CA2DD3">
      <w:pPr>
        <w:pStyle w:val="a3"/>
        <w:tabs>
          <w:tab w:val="left" w:pos="9643"/>
        </w:tabs>
        <w:bidi/>
        <w:spacing w:before="124"/>
        <w:ind w:left="-31"/>
      </w:pPr>
      <w:r>
        <w:rPr>
          <w:color w:val="231F20"/>
          <w:w w:val="90"/>
        </w:rPr>
        <w:t>–</w:t>
      </w:r>
      <w:r>
        <w:rPr>
          <w:color w:val="231F20"/>
          <w:spacing w:val="80"/>
          <w:rtl/>
        </w:rPr>
        <w:t xml:space="preserve"> </w:t>
      </w:r>
      <w:r>
        <w:rPr>
          <w:color w:val="231F20"/>
          <w:w w:val="90"/>
          <w:rtl/>
        </w:rPr>
        <w:t>הסבירו</w:t>
      </w:r>
      <w:r>
        <w:rPr>
          <w:color w:val="231F20"/>
          <w:spacing w:val="-15"/>
          <w:w w:val="90"/>
          <w:rtl/>
        </w:rPr>
        <w:t xml:space="preserve"> </w:t>
      </w:r>
      <w:r>
        <w:rPr>
          <w:color w:val="231F20"/>
          <w:w w:val="90"/>
          <w:rtl/>
        </w:rPr>
        <w:t>כיצד</w:t>
      </w:r>
      <w:r>
        <w:rPr>
          <w:color w:val="231F20"/>
          <w:spacing w:val="-15"/>
          <w:w w:val="90"/>
          <w:rtl/>
        </w:rPr>
        <w:t xml:space="preserve"> </w:t>
      </w:r>
      <w:r>
        <w:rPr>
          <w:color w:val="231F20"/>
          <w:w w:val="90"/>
          <w:rtl/>
        </w:rPr>
        <w:t>גישה</w:t>
      </w:r>
      <w:r>
        <w:rPr>
          <w:color w:val="231F20"/>
          <w:spacing w:val="-15"/>
          <w:w w:val="90"/>
          <w:rtl/>
        </w:rPr>
        <w:t xml:space="preserve"> </w:t>
      </w:r>
      <w:proofErr w:type="spellStart"/>
      <w:r>
        <w:rPr>
          <w:color w:val="231F20"/>
          <w:w w:val="90"/>
          <w:rtl/>
        </w:rPr>
        <w:t>כלכלית־חברתית</w:t>
      </w:r>
      <w:proofErr w:type="spellEnd"/>
      <w:r>
        <w:rPr>
          <w:color w:val="231F20"/>
          <w:spacing w:val="-15"/>
          <w:w w:val="90"/>
          <w:rtl/>
        </w:rPr>
        <w:t xml:space="preserve"> </w:t>
      </w:r>
      <w:r>
        <w:rPr>
          <w:color w:val="231F20"/>
          <w:w w:val="90"/>
          <w:rtl/>
        </w:rPr>
        <w:t>זו</w:t>
      </w:r>
      <w:r>
        <w:rPr>
          <w:color w:val="231F20"/>
          <w:spacing w:val="-16"/>
          <w:w w:val="90"/>
          <w:rtl/>
        </w:rPr>
        <w:t xml:space="preserve"> </w:t>
      </w:r>
      <w:r>
        <w:rPr>
          <w:color w:val="231F20"/>
          <w:w w:val="90"/>
          <w:rtl/>
        </w:rPr>
        <w:t>באה</w:t>
      </w:r>
      <w:r>
        <w:rPr>
          <w:color w:val="231F20"/>
          <w:spacing w:val="-16"/>
          <w:w w:val="90"/>
          <w:rtl/>
        </w:rPr>
        <w:t xml:space="preserve"> </w:t>
      </w:r>
      <w:r>
        <w:rPr>
          <w:color w:val="231F20"/>
          <w:w w:val="90"/>
          <w:rtl/>
        </w:rPr>
        <w:t>לידי</w:t>
      </w:r>
      <w:r>
        <w:rPr>
          <w:color w:val="231F20"/>
          <w:spacing w:val="-16"/>
          <w:w w:val="90"/>
          <w:rtl/>
        </w:rPr>
        <w:t xml:space="preserve"> </w:t>
      </w:r>
      <w:r>
        <w:rPr>
          <w:color w:val="231F20"/>
          <w:w w:val="90"/>
          <w:rtl/>
        </w:rPr>
        <w:t>ביטוי</w:t>
      </w:r>
      <w:r>
        <w:rPr>
          <w:color w:val="231F20"/>
          <w:spacing w:val="-16"/>
          <w:w w:val="90"/>
          <w:rtl/>
        </w:rPr>
        <w:t xml:space="preserve"> </w:t>
      </w:r>
      <w:r>
        <w:rPr>
          <w:color w:val="231F20"/>
          <w:w w:val="90"/>
          <w:rtl/>
        </w:rPr>
        <w:t>במשפט</w:t>
      </w:r>
      <w:r>
        <w:rPr>
          <w:color w:val="231F20"/>
          <w:spacing w:val="-15"/>
          <w:w w:val="90"/>
          <w:rtl/>
        </w:rPr>
        <w:t xml:space="preserve"> </w:t>
      </w:r>
      <w:r>
        <w:rPr>
          <w:color w:val="231F20"/>
          <w:w w:val="90"/>
          <w:rtl/>
        </w:rPr>
        <w:t>שציטטתם</w:t>
      </w:r>
      <w:r>
        <w:rPr>
          <w:color w:val="231F20"/>
          <w:w w:val="90"/>
        </w:rPr>
        <w:t>.</w:t>
      </w:r>
    </w:p>
    <w:p w14:paraId="4D6D2933" w14:textId="77777777" w:rsidR="006A302A" w:rsidRPr="006A302A" w:rsidRDefault="006A302A" w:rsidP="00CA2DD3">
      <w:pPr>
        <w:tabs>
          <w:tab w:val="left" w:pos="9643"/>
        </w:tabs>
        <w:bidi/>
        <w:ind w:left="-31"/>
        <w:rPr>
          <w:rFonts w:cs="Guttman Yad-Light"/>
          <w:sz w:val="24"/>
          <w:szCs w:val="24"/>
          <w:u w:val="single"/>
        </w:rPr>
      </w:pPr>
      <w:r w:rsidRPr="006A302A">
        <w:rPr>
          <w:rFonts w:cs="Guttman Yad-Light"/>
          <w:b/>
          <w:bCs/>
          <w:sz w:val="24"/>
          <w:szCs w:val="24"/>
          <w:u w:val="single"/>
          <w:rtl/>
        </w:rPr>
        <w:t>ציין</w:t>
      </w:r>
      <w:r w:rsidRPr="006A302A">
        <w:rPr>
          <w:rFonts w:cs="Guttman Yad-Light"/>
          <w:sz w:val="24"/>
          <w:szCs w:val="24"/>
          <w:u w:val="single"/>
          <w:rtl/>
        </w:rPr>
        <w:t>– בגישה הסוציאל- דמוקרטית.</w:t>
      </w:r>
    </w:p>
    <w:p w14:paraId="5E49381D" w14:textId="77777777" w:rsidR="006A302A" w:rsidRPr="006A302A" w:rsidRDefault="006A302A" w:rsidP="00CA2DD3">
      <w:pPr>
        <w:tabs>
          <w:tab w:val="left" w:pos="9643"/>
        </w:tabs>
        <w:bidi/>
        <w:ind w:left="-31"/>
        <w:rPr>
          <w:rFonts w:cs="Guttman Yad-Light"/>
          <w:sz w:val="24"/>
          <w:szCs w:val="24"/>
          <w:u w:val="single"/>
          <w:rtl/>
        </w:rPr>
      </w:pPr>
      <w:r w:rsidRPr="006A302A">
        <w:rPr>
          <w:rFonts w:cs="Guttman Yad-Light"/>
          <w:b/>
          <w:bCs/>
          <w:sz w:val="24"/>
          <w:szCs w:val="24"/>
          <w:u w:val="single"/>
          <w:rtl/>
        </w:rPr>
        <w:t>הצג</w:t>
      </w:r>
      <w:r w:rsidRPr="006A302A">
        <w:rPr>
          <w:rFonts w:cs="Guttman Yad-Light"/>
          <w:sz w:val="24"/>
          <w:szCs w:val="24"/>
          <w:u w:val="single"/>
          <w:rtl/>
        </w:rPr>
        <w:t xml:space="preserve">- </w:t>
      </w:r>
      <w:r w:rsidRPr="006A302A">
        <w:rPr>
          <w:rFonts w:cs="Guttman Yad-Light"/>
          <w:b/>
          <w:bCs/>
          <w:sz w:val="24"/>
          <w:szCs w:val="24"/>
          <w:u w:val="single"/>
          <w:rtl/>
        </w:rPr>
        <w:t>בתחום השלטון</w:t>
      </w:r>
      <w:r w:rsidRPr="006A302A">
        <w:rPr>
          <w:rFonts w:cs="Guttman Yad-Light"/>
          <w:sz w:val="24"/>
          <w:szCs w:val="24"/>
          <w:u w:val="single"/>
          <w:rtl/>
        </w:rPr>
        <w:t xml:space="preserve"> הגישה מאמינה שבאחריות במדינה לדאוג למימוש מיטבי של עקרונות</w:t>
      </w:r>
      <w:r w:rsidRPr="006A302A">
        <w:rPr>
          <w:rFonts w:cs="Guttman Yad-Light" w:hint="cs"/>
          <w:sz w:val="24"/>
          <w:szCs w:val="24"/>
          <w:u w:val="single"/>
          <w:rtl/>
        </w:rPr>
        <w:t xml:space="preserve"> </w:t>
      </w:r>
      <w:r w:rsidRPr="006A302A">
        <w:rPr>
          <w:rFonts w:cs="Guttman Yad-Light"/>
          <w:sz w:val="24"/>
          <w:szCs w:val="24"/>
          <w:u w:val="single"/>
          <w:rtl/>
        </w:rPr>
        <w:t xml:space="preserve">הדמוקרטיה וזכויות האדם. </w:t>
      </w:r>
    </w:p>
    <w:p w14:paraId="662F5F7F" w14:textId="66A998DB" w:rsidR="006A302A" w:rsidRPr="006A302A" w:rsidRDefault="006A302A" w:rsidP="00CA2DD3">
      <w:pPr>
        <w:tabs>
          <w:tab w:val="left" w:pos="9643"/>
        </w:tabs>
        <w:bidi/>
        <w:ind w:left="-31"/>
        <w:rPr>
          <w:rFonts w:cs="Guttman Yad-Light"/>
          <w:sz w:val="24"/>
          <w:szCs w:val="24"/>
          <w:u w:val="single"/>
        </w:rPr>
      </w:pPr>
      <w:r w:rsidRPr="006A302A">
        <w:rPr>
          <w:rFonts w:cs="Guttman Yad-Light"/>
          <w:b/>
          <w:bCs/>
          <w:sz w:val="24"/>
          <w:szCs w:val="24"/>
          <w:u w:val="single"/>
          <w:rtl/>
        </w:rPr>
        <w:t>בתחום הכלכלי</w:t>
      </w:r>
      <w:r w:rsidRPr="006A302A">
        <w:rPr>
          <w:rFonts w:cs="Guttman Yad-Light"/>
          <w:sz w:val="24"/>
          <w:szCs w:val="24"/>
          <w:u w:val="single"/>
          <w:rtl/>
        </w:rPr>
        <w:t>, הגישה רואה בחובת המדינה להתערב בפעילות על מנת לממש את ערך השוויון בחברה ולהוביל לצמצום פערים חברתיים כלכליים בחברה. הגישה מאמינה במתן זכויות חברתיות וטבעיות כאחד ובמימוש מדניות של הבחנה או העדפה מתקנת לשם עזרה</w:t>
      </w:r>
      <w:r w:rsidRPr="006A302A">
        <w:rPr>
          <w:rFonts w:cs="Guttman Yad-Light" w:hint="cs"/>
          <w:sz w:val="24"/>
          <w:szCs w:val="24"/>
          <w:u w:val="single"/>
          <w:rtl/>
        </w:rPr>
        <w:t xml:space="preserve"> </w:t>
      </w:r>
      <w:r w:rsidRPr="006A302A">
        <w:rPr>
          <w:rFonts w:cs="Guttman Yad-Light"/>
          <w:sz w:val="24"/>
          <w:szCs w:val="24"/>
          <w:u w:val="single"/>
          <w:rtl/>
        </w:rPr>
        <w:t>עבור האוכלוסיות המוחלשות במדינה.</w:t>
      </w:r>
    </w:p>
    <w:p w14:paraId="51CB1DD6" w14:textId="7DB7F03D" w:rsidR="006A302A" w:rsidRPr="006A302A" w:rsidRDefault="006A302A" w:rsidP="00CA2DD3">
      <w:pPr>
        <w:tabs>
          <w:tab w:val="left" w:pos="9643"/>
        </w:tabs>
        <w:bidi/>
        <w:ind w:left="-31"/>
        <w:rPr>
          <w:rFonts w:cs="Guttman Yad-Light"/>
          <w:sz w:val="24"/>
          <w:szCs w:val="24"/>
          <w:u w:val="single"/>
        </w:rPr>
      </w:pPr>
      <w:r w:rsidRPr="006A302A">
        <w:rPr>
          <w:rFonts w:cs="Guttman Yad-Light"/>
          <w:sz w:val="24"/>
          <w:szCs w:val="24"/>
          <w:u w:val="single"/>
          <w:rtl/>
        </w:rPr>
        <w:t>הגישה מאופיינת בבעלות ציבורית ובמס גבוה על האזרחים תוצר העליות הגבוהות לקופה הציבורית</w:t>
      </w:r>
      <w:r w:rsidRPr="006A302A">
        <w:rPr>
          <w:rFonts w:cs="Guttman Yad-Light" w:hint="cs"/>
          <w:sz w:val="24"/>
          <w:szCs w:val="24"/>
          <w:u w:val="single"/>
          <w:rtl/>
        </w:rPr>
        <w:t xml:space="preserve"> </w:t>
      </w:r>
      <w:r w:rsidRPr="006A302A">
        <w:rPr>
          <w:rFonts w:cs="Guttman Yad-Light"/>
          <w:sz w:val="24"/>
          <w:szCs w:val="24"/>
          <w:u w:val="single"/>
          <w:rtl/>
        </w:rPr>
        <w:t>לאור מימוש הגישה הסוציאלית וההתערבות במשק הכלכלי.</w:t>
      </w:r>
    </w:p>
    <w:p w14:paraId="26A9F1B8" w14:textId="77777777" w:rsidR="006A302A" w:rsidRPr="006A302A" w:rsidRDefault="006A302A" w:rsidP="00CA2DD3">
      <w:pPr>
        <w:tabs>
          <w:tab w:val="left" w:pos="9643"/>
        </w:tabs>
        <w:bidi/>
        <w:ind w:left="-31"/>
        <w:rPr>
          <w:rFonts w:cs="Guttman Yad-Light"/>
          <w:sz w:val="24"/>
          <w:szCs w:val="24"/>
          <w:u w:val="single"/>
          <w:rtl/>
        </w:rPr>
      </w:pPr>
      <w:r w:rsidRPr="006A302A">
        <w:rPr>
          <w:rFonts w:cs="Guttman Yad-Light"/>
          <w:b/>
          <w:bCs/>
          <w:sz w:val="24"/>
          <w:szCs w:val="24"/>
          <w:u w:val="single"/>
          <w:rtl/>
        </w:rPr>
        <w:t>הסבר</w:t>
      </w:r>
      <w:r w:rsidRPr="006A302A">
        <w:rPr>
          <w:rFonts w:cs="Guttman Yad-Light" w:hint="cs"/>
          <w:sz w:val="24"/>
          <w:szCs w:val="24"/>
          <w:u w:val="single"/>
          <w:rtl/>
        </w:rPr>
        <w:t xml:space="preserve"> </w:t>
      </w:r>
      <w:r w:rsidRPr="006A302A">
        <w:rPr>
          <w:rFonts w:cs="Guttman Yad-Light"/>
          <w:sz w:val="24"/>
          <w:szCs w:val="24"/>
          <w:u w:val="single"/>
          <w:rtl/>
        </w:rPr>
        <w:t>– על פי הקטע, ניכר לראות כי המפלגה שואפת ליותר התערבות של המדינה בשוק הכלכלי</w:t>
      </w:r>
      <w:r w:rsidRPr="006A302A">
        <w:rPr>
          <w:rFonts w:cs="Guttman Yad-Light" w:hint="cs"/>
          <w:sz w:val="24"/>
          <w:szCs w:val="24"/>
          <w:u w:val="single"/>
          <w:rtl/>
        </w:rPr>
        <w:t xml:space="preserve"> </w:t>
      </w:r>
      <w:r w:rsidRPr="006A302A">
        <w:rPr>
          <w:rFonts w:cs="Guttman Yad-Light"/>
          <w:sz w:val="24"/>
          <w:szCs w:val="24"/>
          <w:u w:val="single"/>
          <w:rtl/>
        </w:rPr>
        <w:t xml:space="preserve">לשם עזרה עבור האוכלוסיות החלשות, ליותר בעלות ציבורית, </w:t>
      </w:r>
    </w:p>
    <w:p w14:paraId="35E6916A" w14:textId="5D3DCB37" w:rsidR="006A302A" w:rsidRPr="006A302A" w:rsidRDefault="006A302A" w:rsidP="00CA2DD3">
      <w:pPr>
        <w:tabs>
          <w:tab w:val="left" w:pos="9643"/>
        </w:tabs>
        <w:bidi/>
        <w:ind w:left="-31"/>
        <w:rPr>
          <w:rFonts w:cs="Guttman Yad-Light"/>
          <w:b/>
          <w:bCs/>
          <w:sz w:val="24"/>
          <w:szCs w:val="24"/>
          <w:u w:val="single"/>
        </w:rPr>
      </w:pPr>
      <w:r w:rsidRPr="006A302A">
        <w:rPr>
          <w:rFonts w:cs="Guttman Yad-Light"/>
          <w:b/>
          <w:bCs/>
          <w:sz w:val="24"/>
          <w:szCs w:val="24"/>
          <w:u w:val="single"/>
          <w:rtl/>
        </w:rPr>
        <w:t>הוכחה</w:t>
      </w:r>
      <w:r w:rsidRPr="006A302A">
        <w:rPr>
          <w:rFonts w:cs="Guttman Yad-Light"/>
          <w:sz w:val="24"/>
          <w:szCs w:val="24"/>
          <w:u w:val="single"/>
          <w:rtl/>
        </w:rPr>
        <w:t xml:space="preserve"> למימוש הגישה הסוציאלית.</w:t>
      </w:r>
      <w:r w:rsidRPr="006A302A">
        <w:rPr>
          <w:rFonts w:cs="Guttman Yad-Light" w:hint="cs"/>
          <w:sz w:val="24"/>
          <w:szCs w:val="24"/>
          <w:u w:val="single"/>
          <w:rtl/>
        </w:rPr>
        <w:t xml:space="preserve"> </w:t>
      </w:r>
      <w:r w:rsidRPr="006A302A">
        <w:rPr>
          <w:rFonts w:cs="Guttman Yad-Light"/>
          <w:b/>
          <w:bCs/>
          <w:sz w:val="24"/>
          <w:szCs w:val="24"/>
          <w:u w:val="single"/>
          <w:rtl/>
        </w:rPr>
        <w:t>"העברת כוחות היצור לידי המדינה."</w:t>
      </w:r>
    </w:p>
    <w:p w14:paraId="4ACFAA65" w14:textId="77777777" w:rsidR="006A302A" w:rsidRDefault="006A302A" w:rsidP="00CA2DD3">
      <w:pPr>
        <w:pStyle w:val="a3"/>
        <w:tabs>
          <w:tab w:val="left" w:pos="9643"/>
        </w:tabs>
        <w:bidi/>
        <w:spacing w:line="348" w:lineRule="auto"/>
        <w:ind w:left="-31"/>
        <w:rPr>
          <w:rtl/>
        </w:rPr>
      </w:pPr>
    </w:p>
    <w:p w14:paraId="7A4A9DB9" w14:textId="22EDC1A2" w:rsidR="00E11048" w:rsidRDefault="00BC7267" w:rsidP="00CA2DD3">
      <w:pPr>
        <w:pStyle w:val="a3"/>
        <w:tabs>
          <w:tab w:val="left" w:pos="9643"/>
        </w:tabs>
        <w:bidi/>
        <w:spacing w:before="1"/>
        <w:ind w:left="-31"/>
      </w:pPr>
      <w:r>
        <w:rPr>
          <w:color w:val="231F20"/>
          <w:spacing w:val="-5"/>
          <w:w w:val="85"/>
          <w:rtl/>
        </w:rPr>
        <w:t xml:space="preserve">ענו </w:t>
      </w:r>
      <w:r>
        <w:rPr>
          <w:color w:val="231F20"/>
          <w:w w:val="85"/>
          <w:rtl/>
        </w:rPr>
        <w:t>על</w:t>
      </w:r>
      <w:r>
        <w:rPr>
          <w:color w:val="231F20"/>
          <w:spacing w:val="-7"/>
          <w:w w:val="85"/>
          <w:rtl/>
        </w:rPr>
        <w:t xml:space="preserve"> </w:t>
      </w:r>
      <w:r>
        <w:rPr>
          <w:color w:val="231F20"/>
          <w:w w:val="85"/>
          <w:u w:val="single" w:color="231F20"/>
          <w:rtl/>
        </w:rPr>
        <w:t>אחת</w:t>
      </w:r>
      <w:r>
        <w:rPr>
          <w:color w:val="231F20"/>
          <w:spacing w:val="-6"/>
          <w:w w:val="85"/>
          <w:rtl/>
        </w:rPr>
        <w:t xml:space="preserve"> </w:t>
      </w:r>
      <w:r>
        <w:rPr>
          <w:color w:val="231F20"/>
          <w:w w:val="85"/>
          <w:rtl/>
        </w:rPr>
        <w:t>מן</w:t>
      </w:r>
      <w:r>
        <w:rPr>
          <w:color w:val="231F20"/>
          <w:spacing w:val="-5"/>
          <w:w w:val="85"/>
          <w:rtl/>
        </w:rPr>
        <w:t xml:space="preserve"> </w:t>
      </w:r>
      <w:r>
        <w:rPr>
          <w:color w:val="231F20"/>
          <w:w w:val="85"/>
          <w:rtl/>
        </w:rPr>
        <w:t>השאלות</w:t>
      </w:r>
      <w:r>
        <w:rPr>
          <w:rFonts w:ascii="Times New Roman" w:hAnsi="Times New Roman" w:cs="Times New Roman"/>
          <w:color w:val="231F20"/>
          <w:spacing w:val="-1"/>
          <w:w w:val="85"/>
          <w:rtl/>
        </w:rPr>
        <w:t xml:space="preserve"> </w:t>
      </w:r>
      <w:r>
        <w:rPr>
          <w:color w:val="231F20"/>
          <w:w w:val="85"/>
        </w:rPr>
        <w:t>20–19</w:t>
      </w:r>
      <w:r>
        <w:rPr>
          <w:color w:val="231F20"/>
          <w:spacing w:val="-6"/>
          <w:w w:val="85"/>
          <w:rtl/>
        </w:rPr>
        <w:t xml:space="preserve"> </w:t>
      </w:r>
      <w:r>
        <w:rPr>
          <w:color w:val="231F20"/>
          <w:w w:val="85"/>
        </w:rPr>
        <w:t>13</w:t>
      </w:r>
      <w:r w:rsidR="002E3630">
        <w:rPr>
          <w:color w:val="231F20"/>
          <w:w w:val="85"/>
        </w:rPr>
        <w:t>)</w:t>
      </w:r>
      <w:r>
        <w:rPr>
          <w:color w:val="231F20"/>
          <w:spacing w:val="-7"/>
          <w:w w:val="85"/>
          <w:rtl/>
        </w:rPr>
        <w:t xml:space="preserve"> </w:t>
      </w:r>
      <w:r>
        <w:rPr>
          <w:color w:val="231F20"/>
          <w:w w:val="85"/>
          <w:rtl/>
        </w:rPr>
        <w:t>נקודות</w:t>
      </w:r>
      <w:r>
        <w:rPr>
          <w:color w:val="231F20"/>
          <w:w w:val="85"/>
        </w:rPr>
        <w:t>.</w:t>
      </w:r>
      <w:r w:rsidR="002E3630">
        <w:rPr>
          <w:color w:val="231F20"/>
          <w:w w:val="85"/>
        </w:rPr>
        <w:t>(</w:t>
      </w:r>
    </w:p>
    <w:p w14:paraId="1B91B227" w14:textId="77777777" w:rsidR="00E11048" w:rsidRDefault="00E11048" w:rsidP="00CA2DD3">
      <w:pPr>
        <w:pStyle w:val="a3"/>
        <w:tabs>
          <w:tab w:val="left" w:pos="9643"/>
        </w:tabs>
        <w:bidi/>
        <w:spacing w:before="232"/>
        <w:ind w:left="-31"/>
      </w:pPr>
    </w:p>
    <w:p w14:paraId="377AB3C9" w14:textId="5961F7EE" w:rsidR="00E11048" w:rsidRDefault="00BC7267" w:rsidP="00CA2DD3">
      <w:pPr>
        <w:pStyle w:val="a3"/>
        <w:tabs>
          <w:tab w:val="left" w:pos="9643"/>
        </w:tabs>
        <w:bidi/>
        <w:spacing w:before="1" w:line="345" w:lineRule="auto"/>
        <w:ind w:left="-31"/>
      </w:pPr>
      <w:r>
        <w:rPr>
          <w:rFonts w:ascii="Tahoma" w:cs="Tahoma"/>
          <w:b/>
          <w:bCs/>
          <w:color w:val="231F20"/>
          <w:w w:val="85"/>
        </w:rPr>
        <w:t>.19</w:t>
      </w:r>
      <w:r>
        <w:rPr>
          <w:color w:val="231F20"/>
          <w:spacing w:val="80"/>
          <w:rtl/>
        </w:rPr>
        <w:t xml:space="preserve">  </w:t>
      </w:r>
      <w:r>
        <w:rPr>
          <w:color w:val="231F20"/>
          <w:w w:val="85"/>
          <w:rtl/>
        </w:rPr>
        <w:t>כיום</w:t>
      </w:r>
      <w:r>
        <w:rPr>
          <w:color w:val="231F20"/>
          <w:w w:val="85"/>
        </w:rPr>
        <w:t>,</w:t>
      </w:r>
      <w:r>
        <w:rPr>
          <w:color w:val="231F20"/>
          <w:w w:val="85"/>
          <w:rtl/>
        </w:rPr>
        <w:t xml:space="preserve"> כל אדם שחוסם כביש בעת הפגנה שהמשטרה לא אישרה</w:t>
      </w:r>
      <w:r>
        <w:rPr>
          <w:color w:val="231F20"/>
          <w:w w:val="85"/>
        </w:rPr>
        <w:t>,</w:t>
      </w:r>
      <w:r>
        <w:rPr>
          <w:color w:val="231F20"/>
          <w:w w:val="85"/>
          <w:rtl/>
        </w:rPr>
        <w:t xml:space="preserve"> צפוי לשלם קנס של</w:t>
      </w:r>
      <w:r>
        <w:rPr>
          <w:rFonts w:ascii="Times New Roman" w:cs="Times New Roman"/>
          <w:color w:val="231F20"/>
          <w:rtl/>
        </w:rPr>
        <w:t xml:space="preserve"> </w:t>
      </w:r>
      <w:r>
        <w:rPr>
          <w:color w:val="231F20"/>
          <w:w w:val="85"/>
        </w:rPr>
        <w:t>250</w:t>
      </w:r>
      <w:r>
        <w:rPr>
          <w:color w:val="231F20"/>
          <w:w w:val="85"/>
          <w:rtl/>
        </w:rPr>
        <w:t xml:space="preserve"> ש</w:t>
      </w:r>
      <w:r>
        <w:rPr>
          <w:color w:val="231F20"/>
          <w:w w:val="85"/>
        </w:rPr>
        <w:t>"</w:t>
      </w:r>
      <w:r>
        <w:rPr>
          <w:color w:val="231F20"/>
          <w:w w:val="85"/>
          <w:rtl/>
        </w:rPr>
        <w:t>ח</w:t>
      </w:r>
      <w:r>
        <w:rPr>
          <w:color w:val="231F20"/>
          <w:w w:val="85"/>
        </w:rPr>
        <w:t>.</w:t>
      </w:r>
      <w:r>
        <w:rPr>
          <w:color w:val="231F20"/>
          <w:w w:val="85"/>
          <w:rtl/>
        </w:rPr>
        <w:t xml:space="preserve"> לאחרונה הוגשה</w:t>
      </w:r>
      <w:r>
        <w:rPr>
          <w:rFonts w:ascii="Times New Roman" w:cs="Times New Roman"/>
          <w:color w:val="231F20"/>
          <w:spacing w:val="40"/>
          <w:rtl/>
        </w:rPr>
        <w:t xml:space="preserve"> </w:t>
      </w:r>
      <w:r>
        <w:rPr>
          <w:color w:val="231F20"/>
          <w:w w:val="90"/>
          <w:rtl/>
        </w:rPr>
        <w:t>הצעת</w:t>
      </w:r>
      <w:r>
        <w:rPr>
          <w:color w:val="231F20"/>
          <w:spacing w:val="-5"/>
          <w:w w:val="90"/>
          <w:rtl/>
        </w:rPr>
        <w:t xml:space="preserve"> </w:t>
      </w:r>
      <w:r>
        <w:rPr>
          <w:color w:val="231F20"/>
          <w:w w:val="90"/>
          <w:rtl/>
        </w:rPr>
        <w:t>חוק</w:t>
      </w:r>
      <w:r>
        <w:rPr>
          <w:color w:val="231F20"/>
          <w:spacing w:val="-5"/>
          <w:w w:val="90"/>
          <w:rtl/>
        </w:rPr>
        <w:t xml:space="preserve"> </w:t>
      </w:r>
      <w:r>
        <w:rPr>
          <w:color w:val="231F20"/>
          <w:w w:val="90"/>
          <w:rtl/>
        </w:rPr>
        <w:t>ולפיה</w:t>
      </w:r>
      <w:r>
        <w:rPr>
          <w:color w:val="231F20"/>
          <w:spacing w:val="-5"/>
          <w:w w:val="90"/>
          <w:rtl/>
        </w:rPr>
        <w:t xml:space="preserve"> </w:t>
      </w:r>
      <w:r>
        <w:rPr>
          <w:color w:val="231F20"/>
          <w:w w:val="90"/>
          <w:rtl/>
        </w:rPr>
        <w:t>כל</w:t>
      </w:r>
      <w:r>
        <w:rPr>
          <w:color w:val="231F20"/>
          <w:spacing w:val="-5"/>
          <w:w w:val="90"/>
          <w:rtl/>
        </w:rPr>
        <w:t xml:space="preserve"> </w:t>
      </w:r>
      <w:r>
        <w:rPr>
          <w:color w:val="231F20"/>
          <w:w w:val="90"/>
          <w:rtl/>
        </w:rPr>
        <w:t>אדם</w:t>
      </w:r>
      <w:r>
        <w:rPr>
          <w:color w:val="231F20"/>
          <w:spacing w:val="-4"/>
          <w:w w:val="90"/>
          <w:rtl/>
        </w:rPr>
        <w:t xml:space="preserve"> </w:t>
      </w:r>
      <w:r>
        <w:rPr>
          <w:color w:val="231F20"/>
          <w:w w:val="90"/>
          <w:rtl/>
        </w:rPr>
        <w:t>שבעת</w:t>
      </w:r>
      <w:r>
        <w:rPr>
          <w:color w:val="231F20"/>
          <w:spacing w:val="-5"/>
          <w:w w:val="90"/>
          <w:rtl/>
        </w:rPr>
        <w:t xml:space="preserve"> </w:t>
      </w:r>
      <w:r>
        <w:rPr>
          <w:color w:val="231F20"/>
          <w:w w:val="90"/>
          <w:rtl/>
        </w:rPr>
        <w:t>הפגנה</w:t>
      </w:r>
      <w:r>
        <w:rPr>
          <w:color w:val="231F20"/>
          <w:spacing w:val="-5"/>
          <w:w w:val="90"/>
          <w:rtl/>
        </w:rPr>
        <w:t xml:space="preserve"> </w:t>
      </w:r>
      <w:r>
        <w:rPr>
          <w:color w:val="231F20"/>
          <w:w w:val="90"/>
          <w:rtl/>
        </w:rPr>
        <w:t>יחסום</w:t>
      </w:r>
      <w:r>
        <w:rPr>
          <w:color w:val="231F20"/>
          <w:spacing w:val="-5"/>
          <w:w w:val="90"/>
          <w:rtl/>
        </w:rPr>
        <w:t xml:space="preserve"> </w:t>
      </w:r>
      <w:r>
        <w:rPr>
          <w:color w:val="231F20"/>
          <w:w w:val="90"/>
          <w:rtl/>
        </w:rPr>
        <w:t>כביש</w:t>
      </w:r>
      <w:r>
        <w:rPr>
          <w:color w:val="231F20"/>
          <w:spacing w:val="-5"/>
          <w:w w:val="90"/>
          <w:rtl/>
        </w:rPr>
        <w:t xml:space="preserve"> </w:t>
      </w:r>
      <w:r>
        <w:rPr>
          <w:color w:val="231F20"/>
          <w:w w:val="90"/>
          <w:rtl/>
        </w:rPr>
        <w:t>עירוני</w:t>
      </w:r>
      <w:r>
        <w:rPr>
          <w:color w:val="231F20"/>
          <w:spacing w:val="-5"/>
          <w:w w:val="90"/>
          <w:rtl/>
        </w:rPr>
        <w:t xml:space="preserve"> </w:t>
      </w:r>
      <w:r>
        <w:rPr>
          <w:color w:val="231F20"/>
          <w:w w:val="90"/>
          <w:rtl/>
        </w:rPr>
        <w:t>או</w:t>
      </w:r>
      <w:r>
        <w:rPr>
          <w:color w:val="231F20"/>
          <w:spacing w:val="-4"/>
          <w:w w:val="90"/>
          <w:rtl/>
        </w:rPr>
        <w:t xml:space="preserve"> </w:t>
      </w:r>
      <w:proofErr w:type="spellStart"/>
      <w:r>
        <w:rPr>
          <w:color w:val="231F20"/>
          <w:w w:val="90"/>
          <w:rtl/>
        </w:rPr>
        <w:t>בין־עירוני</w:t>
      </w:r>
      <w:proofErr w:type="spellEnd"/>
      <w:r>
        <w:rPr>
          <w:color w:val="231F20"/>
          <w:spacing w:val="-5"/>
          <w:w w:val="90"/>
          <w:rtl/>
        </w:rPr>
        <w:t xml:space="preserve"> </w:t>
      </w:r>
      <w:r>
        <w:rPr>
          <w:color w:val="231F20"/>
          <w:w w:val="90"/>
          <w:rtl/>
        </w:rPr>
        <w:t>או</w:t>
      </w:r>
      <w:r>
        <w:rPr>
          <w:color w:val="231F20"/>
          <w:spacing w:val="-5"/>
          <w:w w:val="90"/>
          <w:rtl/>
        </w:rPr>
        <w:t xml:space="preserve"> </w:t>
      </w:r>
      <w:r>
        <w:rPr>
          <w:color w:val="231F20"/>
          <w:w w:val="90"/>
          <w:rtl/>
        </w:rPr>
        <w:t>כביש</w:t>
      </w:r>
      <w:r>
        <w:rPr>
          <w:color w:val="231F20"/>
          <w:spacing w:val="-5"/>
          <w:w w:val="90"/>
          <w:rtl/>
        </w:rPr>
        <w:t xml:space="preserve"> </w:t>
      </w:r>
      <w:r>
        <w:rPr>
          <w:color w:val="231F20"/>
          <w:w w:val="90"/>
          <w:rtl/>
        </w:rPr>
        <w:t>המוביל</w:t>
      </w:r>
      <w:r>
        <w:rPr>
          <w:color w:val="231F20"/>
          <w:spacing w:val="-5"/>
          <w:w w:val="90"/>
          <w:rtl/>
        </w:rPr>
        <w:t xml:space="preserve"> </w:t>
      </w:r>
      <w:r>
        <w:rPr>
          <w:color w:val="231F20"/>
          <w:w w:val="90"/>
          <w:rtl/>
        </w:rPr>
        <w:t>לבתי</w:t>
      </w:r>
      <w:r>
        <w:rPr>
          <w:color w:val="231F20"/>
          <w:spacing w:val="-5"/>
          <w:w w:val="90"/>
          <w:rtl/>
        </w:rPr>
        <w:t xml:space="preserve"> </w:t>
      </w:r>
      <w:r>
        <w:rPr>
          <w:color w:val="231F20"/>
          <w:w w:val="90"/>
          <w:rtl/>
        </w:rPr>
        <w:t>חולים</w:t>
      </w:r>
      <w:r>
        <w:rPr>
          <w:color w:val="231F20"/>
          <w:spacing w:val="-5"/>
          <w:w w:val="90"/>
          <w:rtl/>
        </w:rPr>
        <w:t xml:space="preserve"> </w:t>
      </w:r>
      <w:r>
        <w:rPr>
          <w:color w:val="231F20"/>
          <w:w w:val="90"/>
          <w:rtl/>
        </w:rPr>
        <w:t>או</w:t>
      </w:r>
      <w:r>
        <w:rPr>
          <w:color w:val="231F20"/>
          <w:spacing w:val="-5"/>
          <w:w w:val="90"/>
          <w:rtl/>
        </w:rPr>
        <w:t xml:space="preserve"> </w:t>
      </w:r>
      <w:r>
        <w:rPr>
          <w:color w:val="231F20"/>
          <w:w w:val="90"/>
          <w:rtl/>
        </w:rPr>
        <w:t>כביש המיועד לשירותי חירום והצלה אחרים</w:t>
      </w:r>
      <w:r>
        <w:rPr>
          <w:color w:val="231F20"/>
          <w:w w:val="90"/>
        </w:rPr>
        <w:t>,</w:t>
      </w:r>
      <w:r>
        <w:rPr>
          <w:color w:val="231F20"/>
          <w:w w:val="90"/>
          <w:rtl/>
        </w:rPr>
        <w:t xml:space="preserve"> ישלם קנס שעשוי להגיע ל־</w:t>
      </w:r>
      <w:r>
        <w:rPr>
          <w:color w:val="231F20"/>
          <w:w w:val="90"/>
        </w:rPr>
        <w:t>29</w:t>
      </w:r>
      <w:r>
        <w:rPr>
          <w:color w:val="231F20"/>
          <w:w w:val="90"/>
          <w:rtl/>
        </w:rPr>
        <w:t xml:space="preserve"> אלף שקלים</w:t>
      </w:r>
      <w:r>
        <w:rPr>
          <w:color w:val="231F20"/>
          <w:w w:val="90"/>
        </w:rPr>
        <w:t>.</w:t>
      </w:r>
      <w:r w:rsidR="006A302A">
        <w:rPr>
          <w:rFonts w:hint="cs"/>
          <w:rtl/>
        </w:rPr>
        <w:t xml:space="preserve"> </w:t>
      </w:r>
      <w:r>
        <w:rPr>
          <w:color w:val="231F20"/>
          <w:spacing w:val="-5"/>
          <w:w w:val="85"/>
          <w:rtl/>
        </w:rPr>
        <w:t>יש</w:t>
      </w:r>
      <w:r>
        <w:rPr>
          <w:color w:val="231F20"/>
          <w:spacing w:val="-6"/>
          <w:w w:val="85"/>
          <w:rtl/>
        </w:rPr>
        <w:t xml:space="preserve"> </w:t>
      </w:r>
      <w:r>
        <w:rPr>
          <w:color w:val="231F20"/>
          <w:w w:val="85"/>
          <w:rtl/>
        </w:rPr>
        <w:t>התומכים</w:t>
      </w:r>
      <w:r>
        <w:rPr>
          <w:color w:val="231F20"/>
          <w:spacing w:val="-7"/>
          <w:w w:val="85"/>
          <w:rtl/>
        </w:rPr>
        <w:t xml:space="preserve"> </w:t>
      </w:r>
      <w:r>
        <w:rPr>
          <w:color w:val="231F20"/>
          <w:w w:val="85"/>
          <w:rtl/>
        </w:rPr>
        <w:t>בהצעת</w:t>
      </w:r>
      <w:r>
        <w:rPr>
          <w:color w:val="231F20"/>
          <w:spacing w:val="-7"/>
          <w:w w:val="85"/>
          <w:rtl/>
        </w:rPr>
        <w:t xml:space="preserve"> </w:t>
      </w:r>
      <w:r>
        <w:rPr>
          <w:color w:val="231F20"/>
          <w:w w:val="85"/>
          <w:rtl/>
        </w:rPr>
        <w:t>החוק</w:t>
      </w:r>
      <w:r>
        <w:rPr>
          <w:color w:val="231F20"/>
          <w:spacing w:val="-6"/>
          <w:w w:val="85"/>
          <w:rtl/>
        </w:rPr>
        <w:t xml:space="preserve"> </w:t>
      </w:r>
      <w:r>
        <w:rPr>
          <w:color w:val="231F20"/>
          <w:w w:val="85"/>
          <w:rtl/>
        </w:rPr>
        <w:t>ויש</w:t>
      </w:r>
      <w:r>
        <w:rPr>
          <w:color w:val="231F20"/>
          <w:spacing w:val="-7"/>
          <w:w w:val="85"/>
          <w:rtl/>
        </w:rPr>
        <w:t xml:space="preserve"> </w:t>
      </w:r>
      <w:r>
        <w:rPr>
          <w:color w:val="231F20"/>
          <w:w w:val="85"/>
          <w:rtl/>
        </w:rPr>
        <w:t>המתנגדים</w:t>
      </w:r>
      <w:r>
        <w:rPr>
          <w:color w:val="231F20"/>
          <w:spacing w:val="-7"/>
          <w:w w:val="85"/>
          <w:rtl/>
        </w:rPr>
        <w:t xml:space="preserve"> </w:t>
      </w:r>
      <w:r>
        <w:rPr>
          <w:color w:val="231F20"/>
          <w:w w:val="85"/>
          <w:rtl/>
        </w:rPr>
        <w:t>לה</w:t>
      </w:r>
      <w:r>
        <w:rPr>
          <w:color w:val="231F20"/>
          <w:w w:val="85"/>
        </w:rPr>
        <w:t>.</w:t>
      </w:r>
    </w:p>
    <w:p w14:paraId="794FE76E" w14:textId="7EDD7743" w:rsidR="00E11048" w:rsidRDefault="00BC7267" w:rsidP="00CA2DD3">
      <w:pPr>
        <w:pStyle w:val="a3"/>
        <w:tabs>
          <w:tab w:val="left" w:pos="9643"/>
        </w:tabs>
        <w:bidi/>
        <w:spacing w:before="109" w:line="328" w:lineRule="auto"/>
        <w:ind w:left="-31"/>
      </w:pPr>
      <w:r>
        <w:rPr>
          <w:color w:val="231F20"/>
          <w:w w:val="85"/>
          <w:rtl/>
        </w:rPr>
        <w:t>הביעו</w:t>
      </w:r>
      <w:r>
        <w:rPr>
          <w:color w:val="231F20"/>
          <w:spacing w:val="-15"/>
          <w:w w:val="85"/>
          <w:rtl/>
        </w:rPr>
        <w:t xml:space="preserve"> </w:t>
      </w:r>
      <w:r>
        <w:rPr>
          <w:color w:val="231F20"/>
          <w:w w:val="85"/>
          <w:rtl/>
        </w:rPr>
        <w:t>את</w:t>
      </w:r>
      <w:r>
        <w:rPr>
          <w:color w:val="231F20"/>
          <w:spacing w:val="-16"/>
          <w:w w:val="85"/>
          <w:rtl/>
        </w:rPr>
        <w:t xml:space="preserve"> </w:t>
      </w:r>
      <w:r>
        <w:rPr>
          <w:color w:val="231F20"/>
          <w:w w:val="85"/>
          <w:rtl/>
        </w:rPr>
        <w:t>עמדתכם</w:t>
      </w:r>
      <w:r>
        <w:rPr>
          <w:color w:val="231F20"/>
          <w:spacing w:val="-15"/>
          <w:w w:val="85"/>
          <w:rtl/>
        </w:rPr>
        <w:t xml:space="preserve"> </w:t>
      </w:r>
      <w:r>
        <w:rPr>
          <w:color w:val="231F20"/>
          <w:w w:val="85"/>
          <w:rtl/>
        </w:rPr>
        <w:t>בעניין</w:t>
      </w:r>
      <w:r>
        <w:rPr>
          <w:color w:val="231F20"/>
          <w:spacing w:val="-15"/>
          <w:w w:val="85"/>
          <w:rtl/>
        </w:rPr>
        <w:t xml:space="preserve"> </w:t>
      </w:r>
      <w:r>
        <w:rPr>
          <w:color w:val="231F20"/>
          <w:w w:val="85"/>
          <w:rtl/>
        </w:rPr>
        <w:t>זה</w:t>
      </w:r>
      <w:r>
        <w:rPr>
          <w:color w:val="231F20"/>
          <w:w w:val="85"/>
        </w:rPr>
        <w:t>.</w:t>
      </w:r>
      <w:r>
        <w:rPr>
          <w:color w:val="231F20"/>
          <w:spacing w:val="-15"/>
          <w:w w:val="85"/>
          <w:rtl/>
        </w:rPr>
        <w:t xml:space="preserve"> </w:t>
      </w:r>
      <w:r>
        <w:rPr>
          <w:color w:val="231F20"/>
          <w:w w:val="85"/>
          <w:rtl/>
        </w:rPr>
        <w:t>הציגו</w:t>
      </w:r>
      <w:r>
        <w:rPr>
          <w:color w:val="231F20"/>
          <w:spacing w:val="-15"/>
          <w:w w:val="85"/>
          <w:rtl/>
        </w:rPr>
        <w:t xml:space="preserve"> </w:t>
      </w:r>
      <w:r>
        <w:rPr>
          <w:color w:val="231F20"/>
          <w:w w:val="85"/>
          <w:u w:val="single" w:color="231F20"/>
          <w:rtl/>
        </w:rPr>
        <w:t>שני</w:t>
      </w:r>
      <w:r>
        <w:rPr>
          <w:color w:val="231F20"/>
          <w:spacing w:val="-16"/>
          <w:w w:val="85"/>
          <w:rtl/>
        </w:rPr>
        <w:t xml:space="preserve"> </w:t>
      </w:r>
      <w:r>
        <w:rPr>
          <w:color w:val="231F20"/>
          <w:w w:val="85"/>
          <w:rtl/>
        </w:rPr>
        <w:t>נימוקים</w:t>
      </w:r>
      <w:r>
        <w:rPr>
          <w:color w:val="231F20"/>
          <w:spacing w:val="-16"/>
          <w:w w:val="85"/>
          <w:rtl/>
        </w:rPr>
        <w:t xml:space="preserve"> </w:t>
      </w:r>
      <w:r>
        <w:rPr>
          <w:color w:val="231F20"/>
          <w:w w:val="85"/>
          <w:rtl/>
        </w:rPr>
        <w:t>המתבססים</w:t>
      </w:r>
      <w:r>
        <w:rPr>
          <w:color w:val="231F20"/>
          <w:spacing w:val="-15"/>
          <w:w w:val="85"/>
          <w:rtl/>
        </w:rPr>
        <w:t xml:space="preserve"> </w:t>
      </w:r>
      <w:r>
        <w:rPr>
          <w:color w:val="231F20"/>
          <w:w w:val="85"/>
          <w:rtl/>
        </w:rPr>
        <w:t>על</w:t>
      </w:r>
      <w:r>
        <w:rPr>
          <w:color w:val="231F20"/>
          <w:spacing w:val="-16"/>
          <w:w w:val="85"/>
          <w:rtl/>
        </w:rPr>
        <w:t xml:space="preserve"> </w:t>
      </w:r>
      <w:r>
        <w:rPr>
          <w:color w:val="231F20"/>
          <w:w w:val="85"/>
          <w:rtl/>
        </w:rPr>
        <w:t>מושגים</w:t>
      </w:r>
      <w:r>
        <w:rPr>
          <w:color w:val="231F20"/>
          <w:spacing w:val="-15"/>
          <w:w w:val="85"/>
          <w:rtl/>
        </w:rPr>
        <w:t xml:space="preserve"> </w:t>
      </w:r>
      <w:r>
        <w:rPr>
          <w:color w:val="231F20"/>
          <w:w w:val="85"/>
          <w:rtl/>
        </w:rPr>
        <w:t>מתחום</w:t>
      </w:r>
      <w:r>
        <w:rPr>
          <w:color w:val="231F20"/>
          <w:spacing w:val="-16"/>
          <w:w w:val="85"/>
          <w:rtl/>
        </w:rPr>
        <w:t xml:space="preserve"> </w:t>
      </w:r>
      <w:r>
        <w:rPr>
          <w:color w:val="231F20"/>
          <w:w w:val="85"/>
          <w:rtl/>
        </w:rPr>
        <w:t>האזרחות</w:t>
      </w:r>
      <w:r>
        <w:rPr>
          <w:color w:val="231F20"/>
          <w:spacing w:val="-15"/>
          <w:w w:val="85"/>
          <w:rtl/>
        </w:rPr>
        <w:t xml:space="preserve"> </w:t>
      </w:r>
      <w:r>
        <w:rPr>
          <w:color w:val="231F20"/>
          <w:w w:val="85"/>
        </w:rPr>
        <w:t>–</w:t>
      </w:r>
      <w:r>
        <w:rPr>
          <w:color w:val="231F20"/>
          <w:spacing w:val="-15"/>
          <w:w w:val="85"/>
          <w:rtl/>
        </w:rPr>
        <w:t xml:space="preserve"> </w:t>
      </w:r>
      <w:r>
        <w:rPr>
          <w:color w:val="231F20"/>
          <w:w w:val="85"/>
          <w:rtl/>
        </w:rPr>
        <w:t>נימוק</w:t>
      </w:r>
      <w:r>
        <w:rPr>
          <w:color w:val="231F20"/>
          <w:spacing w:val="-15"/>
          <w:w w:val="85"/>
          <w:rtl/>
        </w:rPr>
        <w:t xml:space="preserve"> </w:t>
      </w:r>
      <w:r>
        <w:rPr>
          <w:color w:val="231F20"/>
          <w:w w:val="85"/>
          <w:u w:val="single" w:color="231F20"/>
          <w:rtl/>
        </w:rPr>
        <w:t>אחד</w:t>
      </w:r>
      <w:r>
        <w:rPr>
          <w:rFonts w:ascii="Tahoma" w:hAnsi="Tahoma" w:cs="Tahoma"/>
          <w:b/>
          <w:bCs/>
          <w:color w:val="231F20"/>
          <w:spacing w:val="-18"/>
          <w:w w:val="85"/>
          <w:rtl/>
        </w:rPr>
        <w:t xml:space="preserve"> </w:t>
      </w:r>
      <w:r>
        <w:rPr>
          <w:rFonts w:ascii="Tahoma" w:hAnsi="Tahoma" w:cs="Tahoma"/>
          <w:b/>
          <w:bCs/>
          <w:color w:val="231F20"/>
          <w:w w:val="85"/>
          <w:rtl/>
        </w:rPr>
        <w:t>לעמדתכם</w:t>
      </w:r>
      <w:r>
        <w:rPr>
          <w:color w:val="231F20"/>
          <w:w w:val="85"/>
          <w:rtl/>
        </w:rPr>
        <w:t xml:space="preserve"> </w:t>
      </w:r>
      <w:r>
        <w:rPr>
          <w:color w:val="231F20"/>
          <w:w w:val="80"/>
          <w:rtl/>
        </w:rPr>
        <w:t xml:space="preserve">ונימוק </w:t>
      </w:r>
      <w:r>
        <w:rPr>
          <w:color w:val="231F20"/>
          <w:w w:val="80"/>
          <w:u w:val="single" w:color="231F20"/>
          <w:rtl/>
        </w:rPr>
        <w:t>אחד</w:t>
      </w:r>
      <w:r>
        <w:rPr>
          <w:color w:val="231F20"/>
          <w:w w:val="80"/>
          <w:rtl/>
        </w:rPr>
        <w:t xml:space="preserve"> </w:t>
      </w:r>
      <w:r w:rsidR="006A302A">
        <w:rPr>
          <w:rFonts w:hint="cs"/>
          <w:color w:val="231F20"/>
          <w:w w:val="80"/>
          <w:rtl/>
        </w:rPr>
        <w:t>(</w:t>
      </w:r>
      <w:r>
        <w:rPr>
          <w:color w:val="231F20"/>
          <w:w w:val="80"/>
          <w:rtl/>
        </w:rPr>
        <w:t>אחר</w:t>
      </w:r>
      <w:r w:rsidR="006A302A">
        <w:rPr>
          <w:rFonts w:hint="cs"/>
          <w:color w:val="231F20"/>
          <w:w w:val="80"/>
          <w:rtl/>
        </w:rPr>
        <w:t>)</w:t>
      </w:r>
      <w:r>
        <w:rPr>
          <w:rFonts w:ascii="Tahoma" w:hAnsi="Tahoma" w:cs="Tahoma"/>
          <w:b/>
          <w:bCs/>
          <w:color w:val="231F20"/>
          <w:w w:val="80"/>
          <w:rtl/>
        </w:rPr>
        <w:t xml:space="preserve"> לעמדה המנוגדת</w:t>
      </w:r>
      <w:r>
        <w:rPr>
          <w:color w:val="231F20"/>
          <w:w w:val="80"/>
        </w:rPr>
        <w:t>.</w:t>
      </w:r>
    </w:p>
    <w:p w14:paraId="096E56C2" w14:textId="77777777" w:rsidR="00E11048" w:rsidRDefault="00BC7267" w:rsidP="00CA2DD3">
      <w:pPr>
        <w:pStyle w:val="a3"/>
        <w:tabs>
          <w:tab w:val="left" w:pos="9643"/>
        </w:tabs>
        <w:bidi/>
        <w:spacing w:before="19"/>
        <w:ind w:left="-31"/>
      </w:pPr>
      <w:r>
        <w:rPr>
          <w:color w:val="231F20"/>
          <w:spacing w:val="-2"/>
          <w:w w:val="85"/>
          <w:rtl/>
        </w:rPr>
        <w:t>בכתיבתכם</w:t>
      </w:r>
      <w:r>
        <w:rPr>
          <w:color w:val="231F20"/>
          <w:spacing w:val="-5"/>
          <w:w w:val="85"/>
          <w:rtl/>
        </w:rPr>
        <w:t xml:space="preserve"> </w:t>
      </w:r>
      <w:r>
        <w:rPr>
          <w:color w:val="231F20"/>
          <w:w w:val="85"/>
          <w:rtl/>
        </w:rPr>
        <w:t>הקפידו</w:t>
      </w:r>
      <w:r>
        <w:rPr>
          <w:color w:val="231F20"/>
          <w:spacing w:val="-5"/>
          <w:w w:val="85"/>
          <w:rtl/>
        </w:rPr>
        <w:t xml:space="preserve"> </w:t>
      </w:r>
      <w:r>
        <w:rPr>
          <w:color w:val="231F20"/>
          <w:w w:val="85"/>
          <w:rtl/>
        </w:rPr>
        <w:t>על</w:t>
      </w:r>
      <w:r>
        <w:rPr>
          <w:color w:val="231F20"/>
          <w:spacing w:val="-5"/>
          <w:w w:val="85"/>
          <w:rtl/>
        </w:rPr>
        <w:t xml:space="preserve"> </w:t>
      </w:r>
      <w:r>
        <w:rPr>
          <w:color w:val="231F20"/>
          <w:w w:val="85"/>
          <w:rtl/>
        </w:rPr>
        <w:t>הרכיבים</w:t>
      </w:r>
      <w:r>
        <w:rPr>
          <w:color w:val="231F20"/>
          <w:spacing w:val="-6"/>
          <w:w w:val="85"/>
          <w:rtl/>
        </w:rPr>
        <w:t xml:space="preserve"> </w:t>
      </w:r>
      <w:r>
        <w:rPr>
          <w:color w:val="231F20"/>
          <w:w w:val="85"/>
          <w:rtl/>
        </w:rPr>
        <w:t>האלה</w:t>
      </w:r>
      <w:r>
        <w:rPr>
          <w:color w:val="231F20"/>
          <w:w w:val="85"/>
        </w:rPr>
        <w:t>:</w:t>
      </w:r>
    </w:p>
    <w:p w14:paraId="69030440" w14:textId="77777777" w:rsidR="00E11048" w:rsidRDefault="00BC7267" w:rsidP="00CA2DD3">
      <w:pPr>
        <w:tabs>
          <w:tab w:val="left" w:pos="9643"/>
        </w:tabs>
        <w:bidi/>
        <w:spacing w:before="109"/>
        <w:ind w:left="-31"/>
        <w:rPr>
          <w:sz w:val="24"/>
          <w:szCs w:val="24"/>
        </w:rPr>
      </w:pPr>
      <w:r>
        <w:rPr>
          <w:rFonts w:ascii="Tahoma" w:hAnsi="Tahoma" w:cs="Tahoma"/>
          <w:b/>
          <w:bCs/>
          <w:color w:val="231F20"/>
          <w:spacing w:val="-9"/>
          <w:w w:val="80"/>
          <w:sz w:val="24"/>
          <w:szCs w:val="24"/>
          <w:rtl/>
        </w:rPr>
        <w:t>א</w:t>
      </w:r>
      <w:r>
        <w:rPr>
          <w:rFonts w:ascii="Tahoma" w:hAnsi="Tahoma" w:cs="Tahoma"/>
          <w:b/>
          <w:bCs/>
          <w:color w:val="231F20"/>
          <w:spacing w:val="-9"/>
          <w:w w:val="80"/>
          <w:sz w:val="24"/>
          <w:szCs w:val="24"/>
        </w:rPr>
        <w:t>.</w:t>
      </w:r>
      <w:r>
        <w:rPr>
          <w:rFonts w:ascii="Tahoma" w:hAnsi="Tahoma" w:cs="Tahoma"/>
          <w:b/>
          <w:bCs/>
          <w:color w:val="231F20"/>
          <w:spacing w:val="30"/>
          <w:sz w:val="24"/>
          <w:szCs w:val="24"/>
          <w:rtl/>
        </w:rPr>
        <w:t xml:space="preserve">  </w:t>
      </w:r>
      <w:r>
        <w:rPr>
          <w:rFonts w:ascii="Tahoma" w:hAnsi="Tahoma" w:cs="Tahoma"/>
          <w:b/>
          <w:bCs/>
          <w:color w:val="231F20"/>
          <w:w w:val="85"/>
          <w:sz w:val="24"/>
          <w:szCs w:val="24"/>
          <w:rtl/>
        </w:rPr>
        <w:t>טענה</w:t>
      </w:r>
      <w:r>
        <w:rPr>
          <w:color w:val="231F20"/>
          <w:spacing w:val="-14"/>
          <w:w w:val="85"/>
          <w:sz w:val="24"/>
          <w:szCs w:val="24"/>
          <w:rtl/>
        </w:rPr>
        <w:t xml:space="preserve"> </w:t>
      </w:r>
      <w:r>
        <w:rPr>
          <w:color w:val="231F20"/>
          <w:w w:val="85"/>
          <w:sz w:val="24"/>
          <w:szCs w:val="24"/>
        </w:rPr>
        <w:t>–</w:t>
      </w:r>
      <w:r>
        <w:rPr>
          <w:color w:val="231F20"/>
          <w:spacing w:val="-12"/>
          <w:w w:val="85"/>
          <w:sz w:val="24"/>
          <w:szCs w:val="24"/>
          <w:rtl/>
        </w:rPr>
        <w:t xml:space="preserve"> </w:t>
      </w:r>
      <w:r>
        <w:rPr>
          <w:color w:val="231F20"/>
          <w:w w:val="85"/>
          <w:sz w:val="24"/>
          <w:szCs w:val="24"/>
          <w:rtl/>
        </w:rPr>
        <w:t>הציגו</w:t>
      </w:r>
      <w:r>
        <w:rPr>
          <w:color w:val="231F20"/>
          <w:spacing w:val="-12"/>
          <w:w w:val="85"/>
          <w:sz w:val="24"/>
          <w:szCs w:val="24"/>
          <w:rtl/>
        </w:rPr>
        <w:t xml:space="preserve"> </w:t>
      </w:r>
      <w:r>
        <w:rPr>
          <w:color w:val="231F20"/>
          <w:w w:val="85"/>
          <w:sz w:val="24"/>
          <w:szCs w:val="24"/>
          <w:rtl/>
        </w:rPr>
        <w:t>את</w:t>
      </w:r>
      <w:r>
        <w:rPr>
          <w:color w:val="231F20"/>
          <w:spacing w:val="-12"/>
          <w:w w:val="85"/>
          <w:sz w:val="24"/>
          <w:szCs w:val="24"/>
          <w:rtl/>
        </w:rPr>
        <w:t xml:space="preserve"> </w:t>
      </w:r>
      <w:r>
        <w:rPr>
          <w:color w:val="231F20"/>
          <w:w w:val="85"/>
          <w:sz w:val="24"/>
          <w:szCs w:val="24"/>
          <w:rtl/>
        </w:rPr>
        <w:t>עמדתכם</w:t>
      </w:r>
      <w:r>
        <w:rPr>
          <w:color w:val="231F20"/>
          <w:spacing w:val="-13"/>
          <w:w w:val="85"/>
          <w:sz w:val="24"/>
          <w:szCs w:val="24"/>
          <w:rtl/>
        </w:rPr>
        <w:t xml:space="preserve"> </w:t>
      </w:r>
      <w:r>
        <w:rPr>
          <w:color w:val="231F20"/>
          <w:w w:val="85"/>
          <w:sz w:val="24"/>
          <w:szCs w:val="24"/>
          <w:rtl/>
        </w:rPr>
        <w:t>באופן</w:t>
      </w:r>
      <w:r>
        <w:rPr>
          <w:color w:val="231F20"/>
          <w:spacing w:val="-13"/>
          <w:w w:val="85"/>
          <w:sz w:val="24"/>
          <w:szCs w:val="24"/>
          <w:rtl/>
        </w:rPr>
        <w:t xml:space="preserve"> </w:t>
      </w:r>
      <w:r>
        <w:rPr>
          <w:color w:val="231F20"/>
          <w:w w:val="85"/>
          <w:sz w:val="24"/>
          <w:szCs w:val="24"/>
          <w:rtl/>
        </w:rPr>
        <w:t>ברור</w:t>
      </w:r>
      <w:r>
        <w:rPr>
          <w:color w:val="231F20"/>
          <w:w w:val="85"/>
          <w:sz w:val="24"/>
          <w:szCs w:val="24"/>
        </w:rPr>
        <w:t>.</w:t>
      </w:r>
    </w:p>
    <w:p w14:paraId="33C6F8CC" w14:textId="11354638" w:rsidR="00E11048" w:rsidRDefault="00BC7267" w:rsidP="00CA2DD3">
      <w:pPr>
        <w:tabs>
          <w:tab w:val="left" w:pos="9643"/>
        </w:tabs>
        <w:bidi/>
        <w:spacing w:before="109"/>
        <w:ind w:left="-31"/>
        <w:rPr>
          <w:sz w:val="24"/>
          <w:szCs w:val="24"/>
        </w:rPr>
      </w:pPr>
      <w:r>
        <w:rPr>
          <w:rFonts w:ascii="Tahoma" w:hAnsi="Tahoma" w:cs="Tahoma"/>
          <w:b/>
          <w:bCs/>
          <w:color w:val="231F20"/>
          <w:spacing w:val="-5"/>
          <w:w w:val="80"/>
          <w:sz w:val="24"/>
          <w:szCs w:val="24"/>
          <w:rtl/>
        </w:rPr>
        <w:t>ב</w:t>
      </w:r>
      <w:r>
        <w:rPr>
          <w:rFonts w:ascii="Tahoma" w:hAnsi="Tahoma" w:cs="Tahoma"/>
          <w:b/>
          <w:bCs/>
          <w:color w:val="231F20"/>
          <w:spacing w:val="-5"/>
          <w:w w:val="80"/>
          <w:sz w:val="24"/>
          <w:szCs w:val="24"/>
        </w:rPr>
        <w:t>.</w:t>
      </w:r>
      <w:r>
        <w:rPr>
          <w:rFonts w:ascii="Tahoma" w:hAnsi="Tahoma" w:cs="Tahoma"/>
          <w:b/>
          <w:bCs/>
          <w:color w:val="231F20"/>
          <w:spacing w:val="56"/>
          <w:sz w:val="24"/>
          <w:szCs w:val="24"/>
          <w:rtl/>
        </w:rPr>
        <w:t xml:space="preserve">  </w:t>
      </w:r>
      <w:r>
        <w:rPr>
          <w:rFonts w:ascii="Tahoma" w:hAnsi="Tahoma" w:cs="Tahoma"/>
          <w:b/>
          <w:bCs/>
          <w:color w:val="231F20"/>
          <w:w w:val="80"/>
          <w:sz w:val="24"/>
          <w:szCs w:val="24"/>
          <w:rtl/>
        </w:rPr>
        <w:t>הנמקת</w:t>
      </w:r>
      <w:r>
        <w:rPr>
          <w:rFonts w:ascii="Tahoma" w:hAnsi="Tahoma" w:cs="Tahoma"/>
          <w:b/>
          <w:bCs/>
          <w:color w:val="231F20"/>
          <w:spacing w:val="-13"/>
          <w:sz w:val="24"/>
          <w:szCs w:val="24"/>
          <w:rtl/>
        </w:rPr>
        <w:t xml:space="preserve"> </w:t>
      </w:r>
      <w:r>
        <w:rPr>
          <w:rFonts w:ascii="Tahoma" w:hAnsi="Tahoma" w:cs="Tahoma"/>
          <w:b/>
          <w:bCs/>
          <w:color w:val="231F20"/>
          <w:w w:val="80"/>
          <w:sz w:val="24"/>
          <w:szCs w:val="24"/>
          <w:rtl/>
        </w:rPr>
        <w:t>עמדתכם</w:t>
      </w:r>
      <w:r>
        <w:rPr>
          <w:color w:val="231F20"/>
          <w:spacing w:val="-13"/>
          <w:sz w:val="24"/>
          <w:szCs w:val="24"/>
          <w:rtl/>
        </w:rPr>
        <w:t xml:space="preserve"> </w:t>
      </w:r>
      <w:r>
        <w:rPr>
          <w:color w:val="231F20"/>
          <w:w w:val="80"/>
          <w:sz w:val="24"/>
          <w:szCs w:val="24"/>
        </w:rPr>
        <w:t>–</w:t>
      </w:r>
      <w:r>
        <w:rPr>
          <w:color w:val="231F20"/>
          <w:spacing w:val="-9"/>
          <w:sz w:val="24"/>
          <w:szCs w:val="24"/>
          <w:rtl/>
        </w:rPr>
        <w:t xml:space="preserve"> </w:t>
      </w:r>
      <w:r>
        <w:rPr>
          <w:color w:val="231F20"/>
          <w:w w:val="80"/>
          <w:sz w:val="24"/>
          <w:szCs w:val="24"/>
          <w:rtl/>
        </w:rPr>
        <w:t>הציגו</w:t>
      </w:r>
      <w:r>
        <w:rPr>
          <w:color w:val="231F20"/>
          <w:spacing w:val="-13"/>
          <w:sz w:val="24"/>
          <w:szCs w:val="24"/>
          <w:rtl/>
        </w:rPr>
        <w:t xml:space="preserve"> </w:t>
      </w:r>
      <w:r>
        <w:rPr>
          <w:color w:val="231F20"/>
          <w:w w:val="80"/>
          <w:sz w:val="24"/>
          <w:szCs w:val="24"/>
          <w:rtl/>
        </w:rPr>
        <w:t>נימוק</w:t>
      </w:r>
      <w:r>
        <w:rPr>
          <w:color w:val="231F20"/>
          <w:spacing w:val="-9"/>
          <w:sz w:val="24"/>
          <w:szCs w:val="24"/>
          <w:rtl/>
        </w:rPr>
        <w:t xml:space="preserve"> </w:t>
      </w:r>
      <w:r>
        <w:rPr>
          <w:color w:val="231F20"/>
          <w:w w:val="80"/>
          <w:sz w:val="24"/>
          <w:szCs w:val="24"/>
          <w:rtl/>
        </w:rPr>
        <w:t>לעמדתכם</w:t>
      </w:r>
      <w:r>
        <w:rPr>
          <w:color w:val="231F20"/>
          <w:w w:val="80"/>
          <w:sz w:val="24"/>
          <w:szCs w:val="24"/>
        </w:rPr>
        <w:t>,</w:t>
      </w:r>
      <w:r>
        <w:rPr>
          <w:color w:val="231F20"/>
          <w:spacing w:val="-10"/>
          <w:sz w:val="24"/>
          <w:szCs w:val="24"/>
          <w:rtl/>
        </w:rPr>
        <w:t xml:space="preserve"> </w:t>
      </w:r>
      <w:r>
        <w:rPr>
          <w:color w:val="231F20"/>
          <w:w w:val="80"/>
          <w:sz w:val="24"/>
          <w:szCs w:val="24"/>
          <w:rtl/>
        </w:rPr>
        <w:t>המבוסס</w:t>
      </w:r>
      <w:r>
        <w:rPr>
          <w:color w:val="231F20"/>
          <w:spacing w:val="-10"/>
          <w:sz w:val="24"/>
          <w:szCs w:val="24"/>
          <w:rtl/>
        </w:rPr>
        <w:t xml:space="preserve"> </w:t>
      </w:r>
      <w:r>
        <w:rPr>
          <w:color w:val="231F20"/>
          <w:w w:val="80"/>
          <w:sz w:val="24"/>
          <w:szCs w:val="24"/>
          <w:rtl/>
        </w:rPr>
        <w:t>על</w:t>
      </w:r>
      <w:r>
        <w:rPr>
          <w:color w:val="231F20"/>
          <w:spacing w:val="-10"/>
          <w:sz w:val="24"/>
          <w:szCs w:val="24"/>
          <w:rtl/>
        </w:rPr>
        <w:t xml:space="preserve"> </w:t>
      </w:r>
      <w:r>
        <w:rPr>
          <w:color w:val="231F20"/>
          <w:w w:val="80"/>
          <w:sz w:val="24"/>
          <w:szCs w:val="24"/>
          <w:rtl/>
        </w:rPr>
        <w:t>מושגים</w:t>
      </w:r>
      <w:r>
        <w:rPr>
          <w:color w:val="231F20"/>
          <w:spacing w:val="-9"/>
          <w:sz w:val="24"/>
          <w:szCs w:val="24"/>
          <w:rtl/>
        </w:rPr>
        <w:t xml:space="preserve"> </w:t>
      </w:r>
      <w:r>
        <w:rPr>
          <w:color w:val="231F20"/>
          <w:w w:val="80"/>
          <w:sz w:val="24"/>
          <w:szCs w:val="24"/>
          <w:rtl/>
        </w:rPr>
        <w:t>ועל</w:t>
      </w:r>
      <w:r>
        <w:rPr>
          <w:color w:val="231F20"/>
          <w:spacing w:val="-10"/>
          <w:sz w:val="24"/>
          <w:szCs w:val="24"/>
          <w:rtl/>
        </w:rPr>
        <w:t xml:space="preserve"> </w:t>
      </w:r>
      <w:r>
        <w:rPr>
          <w:color w:val="231F20"/>
          <w:w w:val="80"/>
          <w:sz w:val="24"/>
          <w:szCs w:val="24"/>
          <w:rtl/>
        </w:rPr>
        <w:t>ידע</w:t>
      </w:r>
      <w:r>
        <w:rPr>
          <w:color w:val="231F20"/>
          <w:spacing w:val="-10"/>
          <w:sz w:val="24"/>
          <w:szCs w:val="24"/>
          <w:rtl/>
        </w:rPr>
        <w:t xml:space="preserve"> </w:t>
      </w:r>
      <w:r>
        <w:rPr>
          <w:color w:val="231F20"/>
          <w:w w:val="80"/>
          <w:sz w:val="24"/>
          <w:szCs w:val="24"/>
          <w:rtl/>
        </w:rPr>
        <w:t>מלימודי</w:t>
      </w:r>
      <w:r>
        <w:rPr>
          <w:color w:val="231F20"/>
          <w:spacing w:val="-10"/>
          <w:sz w:val="24"/>
          <w:szCs w:val="24"/>
          <w:rtl/>
        </w:rPr>
        <w:t xml:space="preserve"> </w:t>
      </w:r>
      <w:r>
        <w:rPr>
          <w:color w:val="231F20"/>
          <w:w w:val="80"/>
          <w:sz w:val="24"/>
          <w:szCs w:val="24"/>
          <w:rtl/>
        </w:rPr>
        <w:t>האזרחות</w:t>
      </w:r>
      <w:r>
        <w:rPr>
          <w:color w:val="231F20"/>
          <w:w w:val="80"/>
          <w:sz w:val="24"/>
          <w:szCs w:val="24"/>
        </w:rPr>
        <w:t>.</w:t>
      </w:r>
    </w:p>
    <w:p w14:paraId="73437303" w14:textId="77777777" w:rsidR="00E11048" w:rsidRDefault="00BC7267" w:rsidP="00CA2DD3">
      <w:pPr>
        <w:tabs>
          <w:tab w:val="left" w:pos="9643"/>
        </w:tabs>
        <w:bidi/>
        <w:spacing w:before="109"/>
        <w:ind w:left="-31"/>
        <w:rPr>
          <w:sz w:val="24"/>
          <w:szCs w:val="24"/>
        </w:rPr>
      </w:pPr>
      <w:r>
        <w:rPr>
          <w:rFonts w:ascii="Tahoma" w:hAnsi="Tahoma" w:cs="Tahoma"/>
          <w:b/>
          <w:bCs/>
          <w:color w:val="231F20"/>
          <w:spacing w:val="-5"/>
          <w:w w:val="80"/>
          <w:sz w:val="24"/>
          <w:szCs w:val="24"/>
          <w:rtl/>
        </w:rPr>
        <w:t>ג</w:t>
      </w:r>
      <w:r>
        <w:rPr>
          <w:rFonts w:ascii="Tahoma" w:hAnsi="Tahoma" w:cs="Tahoma"/>
          <w:b/>
          <w:bCs/>
          <w:color w:val="231F20"/>
          <w:spacing w:val="-5"/>
          <w:w w:val="80"/>
          <w:sz w:val="24"/>
          <w:szCs w:val="24"/>
        </w:rPr>
        <w:t>.</w:t>
      </w:r>
      <w:r>
        <w:rPr>
          <w:rFonts w:ascii="Tahoma" w:hAnsi="Tahoma" w:cs="Tahoma"/>
          <w:b/>
          <w:bCs/>
          <w:color w:val="231F20"/>
          <w:spacing w:val="69"/>
          <w:sz w:val="24"/>
          <w:szCs w:val="24"/>
          <w:rtl/>
        </w:rPr>
        <w:t xml:space="preserve">  </w:t>
      </w:r>
      <w:r>
        <w:rPr>
          <w:rFonts w:ascii="Tahoma" w:hAnsi="Tahoma" w:cs="Tahoma"/>
          <w:b/>
          <w:bCs/>
          <w:color w:val="231F20"/>
          <w:w w:val="80"/>
          <w:sz w:val="24"/>
          <w:szCs w:val="24"/>
          <w:rtl/>
        </w:rPr>
        <w:t>הנמקת</w:t>
      </w:r>
      <w:r>
        <w:rPr>
          <w:rFonts w:ascii="Tahoma" w:hAnsi="Tahoma" w:cs="Tahoma"/>
          <w:b/>
          <w:bCs/>
          <w:color w:val="231F20"/>
          <w:spacing w:val="-12"/>
          <w:w w:val="80"/>
          <w:sz w:val="24"/>
          <w:szCs w:val="24"/>
          <w:rtl/>
        </w:rPr>
        <w:t xml:space="preserve"> </w:t>
      </w:r>
      <w:r>
        <w:rPr>
          <w:rFonts w:ascii="Tahoma" w:hAnsi="Tahoma" w:cs="Tahoma"/>
          <w:b/>
          <w:bCs/>
          <w:color w:val="231F20"/>
          <w:w w:val="80"/>
          <w:sz w:val="24"/>
          <w:szCs w:val="24"/>
          <w:rtl/>
        </w:rPr>
        <w:t>העמדה</w:t>
      </w:r>
      <w:r>
        <w:rPr>
          <w:rFonts w:ascii="Tahoma" w:hAnsi="Tahoma" w:cs="Tahoma"/>
          <w:b/>
          <w:bCs/>
          <w:color w:val="231F20"/>
          <w:spacing w:val="-12"/>
          <w:w w:val="80"/>
          <w:sz w:val="24"/>
          <w:szCs w:val="24"/>
          <w:rtl/>
        </w:rPr>
        <w:t xml:space="preserve"> </w:t>
      </w:r>
      <w:r>
        <w:rPr>
          <w:rFonts w:ascii="Tahoma" w:hAnsi="Tahoma" w:cs="Tahoma"/>
          <w:b/>
          <w:bCs/>
          <w:color w:val="231F20"/>
          <w:w w:val="80"/>
          <w:sz w:val="24"/>
          <w:szCs w:val="24"/>
          <w:rtl/>
        </w:rPr>
        <w:t>המנוגדת</w:t>
      </w:r>
      <w:r>
        <w:rPr>
          <w:color w:val="231F20"/>
          <w:spacing w:val="-11"/>
          <w:w w:val="80"/>
          <w:sz w:val="24"/>
          <w:szCs w:val="24"/>
          <w:rtl/>
        </w:rPr>
        <w:t xml:space="preserve"> </w:t>
      </w:r>
      <w:r>
        <w:rPr>
          <w:color w:val="231F20"/>
          <w:w w:val="80"/>
          <w:sz w:val="24"/>
          <w:szCs w:val="24"/>
        </w:rPr>
        <w:t>–</w:t>
      </w:r>
      <w:r>
        <w:rPr>
          <w:color w:val="231F20"/>
          <w:spacing w:val="-9"/>
          <w:w w:val="80"/>
          <w:sz w:val="24"/>
          <w:szCs w:val="24"/>
          <w:rtl/>
        </w:rPr>
        <w:t xml:space="preserve"> </w:t>
      </w:r>
      <w:r>
        <w:rPr>
          <w:color w:val="231F20"/>
          <w:w w:val="80"/>
          <w:sz w:val="24"/>
          <w:szCs w:val="24"/>
          <w:rtl/>
        </w:rPr>
        <w:t>הציגו</w:t>
      </w:r>
      <w:r>
        <w:rPr>
          <w:color w:val="231F20"/>
          <w:spacing w:val="-8"/>
          <w:w w:val="80"/>
          <w:sz w:val="24"/>
          <w:szCs w:val="24"/>
          <w:rtl/>
        </w:rPr>
        <w:t xml:space="preserve"> </w:t>
      </w:r>
      <w:r>
        <w:rPr>
          <w:color w:val="231F20"/>
          <w:w w:val="80"/>
          <w:sz w:val="24"/>
          <w:szCs w:val="24"/>
          <w:rtl/>
        </w:rPr>
        <w:t>נימוק</w:t>
      </w:r>
      <w:r>
        <w:rPr>
          <w:color w:val="231F20"/>
          <w:spacing w:val="-9"/>
          <w:w w:val="80"/>
          <w:sz w:val="24"/>
          <w:szCs w:val="24"/>
          <w:rtl/>
        </w:rPr>
        <w:t xml:space="preserve"> </w:t>
      </w:r>
      <w:r>
        <w:rPr>
          <w:color w:val="231F20"/>
          <w:w w:val="80"/>
          <w:sz w:val="24"/>
          <w:szCs w:val="24"/>
          <w:rtl/>
        </w:rPr>
        <w:t>לעמדה</w:t>
      </w:r>
      <w:r>
        <w:rPr>
          <w:rFonts w:ascii="Tahoma" w:hAnsi="Tahoma" w:cs="Tahoma"/>
          <w:b/>
          <w:bCs/>
          <w:color w:val="231F20"/>
          <w:spacing w:val="-13"/>
          <w:w w:val="80"/>
          <w:sz w:val="24"/>
          <w:szCs w:val="24"/>
          <w:rtl/>
        </w:rPr>
        <w:t xml:space="preserve"> </w:t>
      </w:r>
      <w:r>
        <w:rPr>
          <w:rFonts w:ascii="Tahoma" w:hAnsi="Tahoma" w:cs="Tahoma"/>
          <w:b/>
          <w:bCs/>
          <w:color w:val="231F20"/>
          <w:w w:val="80"/>
          <w:sz w:val="24"/>
          <w:szCs w:val="24"/>
          <w:rtl/>
        </w:rPr>
        <w:t>המנוגדת</w:t>
      </w:r>
      <w:r>
        <w:rPr>
          <w:color w:val="231F20"/>
          <w:w w:val="80"/>
          <w:sz w:val="24"/>
          <w:szCs w:val="24"/>
        </w:rPr>
        <w:t>,</w:t>
      </w:r>
      <w:r>
        <w:rPr>
          <w:color w:val="231F20"/>
          <w:spacing w:val="-11"/>
          <w:w w:val="80"/>
          <w:sz w:val="24"/>
          <w:szCs w:val="24"/>
          <w:rtl/>
        </w:rPr>
        <w:t xml:space="preserve"> </w:t>
      </w:r>
      <w:r>
        <w:rPr>
          <w:color w:val="231F20"/>
          <w:w w:val="80"/>
          <w:sz w:val="24"/>
          <w:szCs w:val="24"/>
          <w:rtl/>
        </w:rPr>
        <w:t>המבוסס</w:t>
      </w:r>
      <w:r>
        <w:rPr>
          <w:color w:val="231F20"/>
          <w:spacing w:val="-8"/>
          <w:w w:val="80"/>
          <w:sz w:val="24"/>
          <w:szCs w:val="24"/>
          <w:rtl/>
        </w:rPr>
        <w:t xml:space="preserve"> </w:t>
      </w:r>
      <w:r>
        <w:rPr>
          <w:color w:val="231F20"/>
          <w:w w:val="80"/>
          <w:sz w:val="24"/>
          <w:szCs w:val="24"/>
          <w:rtl/>
        </w:rPr>
        <w:t>על</w:t>
      </w:r>
      <w:r>
        <w:rPr>
          <w:color w:val="231F20"/>
          <w:spacing w:val="-9"/>
          <w:w w:val="80"/>
          <w:sz w:val="24"/>
          <w:szCs w:val="24"/>
          <w:rtl/>
        </w:rPr>
        <w:t xml:space="preserve"> </w:t>
      </w:r>
      <w:r>
        <w:rPr>
          <w:color w:val="231F20"/>
          <w:w w:val="80"/>
          <w:sz w:val="24"/>
          <w:szCs w:val="24"/>
          <w:rtl/>
        </w:rPr>
        <w:t>מושגים</w:t>
      </w:r>
      <w:r>
        <w:rPr>
          <w:color w:val="231F20"/>
          <w:spacing w:val="-9"/>
          <w:w w:val="80"/>
          <w:sz w:val="24"/>
          <w:szCs w:val="24"/>
          <w:rtl/>
        </w:rPr>
        <w:t xml:space="preserve"> </w:t>
      </w:r>
      <w:r>
        <w:rPr>
          <w:color w:val="231F20"/>
          <w:w w:val="80"/>
          <w:sz w:val="24"/>
          <w:szCs w:val="24"/>
          <w:rtl/>
        </w:rPr>
        <w:t>ועל</w:t>
      </w:r>
      <w:r>
        <w:rPr>
          <w:color w:val="231F20"/>
          <w:spacing w:val="-8"/>
          <w:w w:val="80"/>
          <w:sz w:val="24"/>
          <w:szCs w:val="24"/>
          <w:rtl/>
        </w:rPr>
        <w:t xml:space="preserve"> </w:t>
      </w:r>
      <w:r>
        <w:rPr>
          <w:color w:val="231F20"/>
          <w:w w:val="80"/>
          <w:sz w:val="24"/>
          <w:szCs w:val="24"/>
          <w:rtl/>
        </w:rPr>
        <w:t>ידע</w:t>
      </w:r>
      <w:r>
        <w:rPr>
          <w:color w:val="231F20"/>
          <w:spacing w:val="-9"/>
          <w:w w:val="80"/>
          <w:sz w:val="24"/>
          <w:szCs w:val="24"/>
          <w:rtl/>
        </w:rPr>
        <w:t xml:space="preserve"> </w:t>
      </w:r>
      <w:r>
        <w:rPr>
          <w:color w:val="231F20"/>
          <w:w w:val="80"/>
          <w:sz w:val="24"/>
          <w:szCs w:val="24"/>
          <w:rtl/>
        </w:rPr>
        <w:t>מלימודי</w:t>
      </w:r>
      <w:r>
        <w:rPr>
          <w:color w:val="231F20"/>
          <w:spacing w:val="-9"/>
          <w:w w:val="80"/>
          <w:sz w:val="24"/>
          <w:szCs w:val="24"/>
          <w:rtl/>
        </w:rPr>
        <w:t xml:space="preserve"> </w:t>
      </w:r>
      <w:r>
        <w:rPr>
          <w:color w:val="231F20"/>
          <w:w w:val="80"/>
          <w:sz w:val="24"/>
          <w:szCs w:val="24"/>
          <w:rtl/>
        </w:rPr>
        <w:t>האזרחות</w:t>
      </w:r>
      <w:r>
        <w:rPr>
          <w:color w:val="231F20"/>
          <w:w w:val="80"/>
          <w:sz w:val="24"/>
          <w:szCs w:val="24"/>
        </w:rPr>
        <w:t>.</w:t>
      </w:r>
    </w:p>
    <w:p w14:paraId="28E6F9B9" w14:textId="1B64DF03" w:rsidR="006A302A" w:rsidRPr="006A302A" w:rsidRDefault="006A302A" w:rsidP="00CA2DD3">
      <w:pPr>
        <w:tabs>
          <w:tab w:val="left" w:pos="9643"/>
        </w:tabs>
        <w:bidi/>
        <w:ind w:left="-31"/>
        <w:rPr>
          <w:rFonts w:cs="Guttman Yad-Light"/>
          <w:sz w:val="24"/>
          <w:szCs w:val="24"/>
          <w:u w:val="single"/>
        </w:rPr>
      </w:pPr>
      <w:r w:rsidRPr="006A302A">
        <w:rPr>
          <w:rFonts w:cs="Guttman Yad-Light"/>
          <w:b/>
          <w:bCs/>
          <w:sz w:val="24"/>
          <w:szCs w:val="24"/>
          <w:u w:val="single"/>
          <w:rtl/>
        </w:rPr>
        <w:t>בעד החקיקה</w:t>
      </w:r>
      <w:r w:rsidRPr="006A302A">
        <w:rPr>
          <w:rFonts w:cs="Guttman Yad-Light"/>
          <w:sz w:val="24"/>
          <w:szCs w:val="24"/>
          <w:u w:val="single"/>
          <w:rtl/>
        </w:rPr>
        <w:t>– חסימת כביש גוררת פגיעה בזכויות אדם טבעיות, בחופש התנועה של משתמשי</w:t>
      </w:r>
      <w:r w:rsidRPr="006A302A">
        <w:rPr>
          <w:rFonts w:cs="Guttman Yad-Light" w:hint="cs"/>
          <w:sz w:val="24"/>
          <w:szCs w:val="24"/>
          <w:u w:val="single"/>
          <w:rtl/>
        </w:rPr>
        <w:t xml:space="preserve"> </w:t>
      </w:r>
      <w:r w:rsidRPr="006A302A">
        <w:rPr>
          <w:rFonts w:cs="Guttman Yad-Light"/>
          <w:sz w:val="24"/>
          <w:szCs w:val="24"/>
          <w:u w:val="single"/>
          <w:rtl/>
        </w:rPr>
        <w:t xml:space="preserve">הדרך, בחופש העיסוק של השואפים להגיע למקומות התעסוקה, בזכות הטבעית </w:t>
      </w:r>
      <w:r w:rsidRPr="006A302A">
        <w:rPr>
          <w:rFonts w:cs="Guttman Yad-Light"/>
          <w:sz w:val="24"/>
          <w:szCs w:val="24"/>
          <w:u w:val="single"/>
          <w:rtl/>
        </w:rPr>
        <w:lastRenderedPageBreak/>
        <w:t>לשלום וביטחון של</w:t>
      </w:r>
      <w:r w:rsidRPr="006A302A">
        <w:rPr>
          <w:rFonts w:cs="Guttman Yad-Light" w:hint="cs"/>
          <w:sz w:val="24"/>
          <w:szCs w:val="24"/>
          <w:u w:val="single"/>
          <w:rtl/>
        </w:rPr>
        <w:t xml:space="preserve"> </w:t>
      </w:r>
      <w:r w:rsidRPr="006A302A">
        <w:rPr>
          <w:rFonts w:cs="Guttman Yad-Light"/>
          <w:sz w:val="24"/>
          <w:szCs w:val="24"/>
          <w:u w:val="single"/>
          <w:rtl/>
        </w:rPr>
        <w:t>משתמשי הכביש שסובלים כתוצאה מזיהום האוויר המיותר שנוצר בגלל פקק התנועה.</w:t>
      </w:r>
    </w:p>
    <w:p w14:paraId="663763C6" w14:textId="0923C9D0" w:rsidR="006A302A" w:rsidRPr="006A302A" w:rsidRDefault="006A302A" w:rsidP="00CA2DD3">
      <w:pPr>
        <w:tabs>
          <w:tab w:val="left" w:pos="9643"/>
        </w:tabs>
        <w:bidi/>
        <w:ind w:left="-31"/>
        <w:rPr>
          <w:rFonts w:cs="Guttman Yad-Light"/>
          <w:sz w:val="24"/>
          <w:szCs w:val="24"/>
          <w:u w:val="single"/>
        </w:rPr>
      </w:pPr>
      <w:r w:rsidRPr="006A302A">
        <w:rPr>
          <w:rFonts w:cs="Guttman Yad-Light"/>
          <w:b/>
          <w:bCs/>
          <w:sz w:val="24"/>
          <w:szCs w:val="24"/>
          <w:u w:val="single"/>
          <w:rtl/>
        </w:rPr>
        <w:t>נגד החקיקה</w:t>
      </w:r>
      <w:r w:rsidRPr="006A302A">
        <w:rPr>
          <w:rFonts w:cs="Guttman Yad-Light"/>
          <w:sz w:val="24"/>
          <w:szCs w:val="24"/>
          <w:u w:val="single"/>
          <w:rtl/>
        </w:rPr>
        <w:t>– חופש הביטוי הינה זכות טבעית ואין להגביל אותה רק באישור משטרת ישראל. בנוסף, הקנס הנוכחי פוגע בזכות הטבעית לקניין ולא פרופורציונאלי לסיטואציה. במידה ואדם שואף להוות מנגנון פיקוח בלתי פורמלי ולהביא דבר ביקורת נגד הרשויות אין להגבילו ויש לאפשר לו את מימוש הזכות, כשקלול ואיזון, למרות הפגיעה בזכויות האזרחים ובסדר הציבורי. בנוסף, העלות הגבוהה של הקנס תשתיק קבוצות בחברה ללא יכולת כלכלית, מעשה שיש בו פתח לעריצות רוב ולפגיעה בזכות</w:t>
      </w:r>
      <w:r w:rsidRPr="006A302A">
        <w:rPr>
          <w:rFonts w:cs="Guttman Yad-Light" w:hint="cs"/>
          <w:sz w:val="24"/>
          <w:szCs w:val="24"/>
          <w:u w:val="single"/>
          <w:rtl/>
        </w:rPr>
        <w:t xml:space="preserve"> </w:t>
      </w:r>
      <w:r w:rsidRPr="006A302A">
        <w:rPr>
          <w:rFonts w:cs="Guttman Yad-Light"/>
          <w:sz w:val="24"/>
          <w:szCs w:val="24"/>
          <w:u w:val="single"/>
          <w:rtl/>
        </w:rPr>
        <w:t>לשוויון בביטוי.</w:t>
      </w:r>
    </w:p>
    <w:p w14:paraId="7DA0302C" w14:textId="77777777" w:rsidR="00E11048" w:rsidRPr="006A302A" w:rsidRDefault="00E11048" w:rsidP="00CA2DD3">
      <w:pPr>
        <w:pStyle w:val="a3"/>
        <w:tabs>
          <w:tab w:val="left" w:pos="9643"/>
        </w:tabs>
        <w:bidi/>
        <w:spacing w:before="219"/>
        <w:ind w:left="-31"/>
        <w:rPr>
          <w:rFonts w:ascii="Tahoma"/>
          <w:b/>
        </w:rPr>
      </w:pPr>
    </w:p>
    <w:p w14:paraId="117ED999" w14:textId="34189F50" w:rsidR="00E11048" w:rsidRDefault="00BC7267" w:rsidP="00CA2DD3">
      <w:pPr>
        <w:pStyle w:val="a3"/>
        <w:tabs>
          <w:tab w:val="left" w:pos="9643"/>
        </w:tabs>
        <w:bidi/>
        <w:spacing w:before="1" w:line="345" w:lineRule="auto"/>
        <w:ind w:left="-31"/>
      </w:pPr>
      <w:r>
        <w:rPr>
          <w:rFonts w:ascii="Tahoma" w:cs="Tahoma"/>
          <w:b/>
          <w:bCs/>
          <w:color w:val="231F20"/>
          <w:w w:val="90"/>
        </w:rPr>
        <w:t>.20</w:t>
      </w:r>
      <w:r>
        <w:rPr>
          <w:color w:val="231F20"/>
          <w:spacing w:val="71"/>
          <w:w w:val="150"/>
          <w:rtl/>
        </w:rPr>
        <w:t xml:space="preserve"> </w:t>
      </w:r>
      <w:r>
        <w:rPr>
          <w:color w:val="231F20"/>
          <w:w w:val="90"/>
          <w:rtl/>
        </w:rPr>
        <w:t>אחוז</w:t>
      </w:r>
      <w:r>
        <w:rPr>
          <w:color w:val="231F20"/>
          <w:spacing w:val="-17"/>
          <w:w w:val="90"/>
          <w:rtl/>
        </w:rPr>
        <w:t xml:space="preserve"> </w:t>
      </w:r>
      <w:r>
        <w:rPr>
          <w:color w:val="231F20"/>
          <w:w w:val="90"/>
          <w:rtl/>
        </w:rPr>
        <w:t>החסימה</w:t>
      </w:r>
      <w:r>
        <w:rPr>
          <w:color w:val="231F20"/>
          <w:spacing w:val="-18"/>
          <w:w w:val="90"/>
          <w:rtl/>
        </w:rPr>
        <w:t xml:space="preserve"> </w:t>
      </w:r>
      <w:r>
        <w:rPr>
          <w:color w:val="231F20"/>
          <w:w w:val="90"/>
          <w:rtl/>
        </w:rPr>
        <w:t>הוא</w:t>
      </w:r>
      <w:r>
        <w:rPr>
          <w:color w:val="231F20"/>
          <w:spacing w:val="-17"/>
          <w:w w:val="90"/>
          <w:rtl/>
        </w:rPr>
        <w:t xml:space="preserve"> </w:t>
      </w:r>
      <w:r>
        <w:rPr>
          <w:color w:val="231F20"/>
          <w:w w:val="90"/>
          <w:rtl/>
        </w:rPr>
        <w:t>שיעור</w:t>
      </w:r>
      <w:r>
        <w:rPr>
          <w:color w:val="231F20"/>
          <w:spacing w:val="-17"/>
          <w:w w:val="90"/>
          <w:rtl/>
        </w:rPr>
        <w:t xml:space="preserve"> </w:t>
      </w:r>
      <w:r>
        <w:rPr>
          <w:color w:val="231F20"/>
          <w:w w:val="90"/>
          <w:rtl/>
        </w:rPr>
        <w:t>מסוים</w:t>
      </w:r>
      <w:r>
        <w:rPr>
          <w:color w:val="231F20"/>
          <w:spacing w:val="-18"/>
          <w:w w:val="90"/>
          <w:rtl/>
        </w:rPr>
        <w:t xml:space="preserve"> </w:t>
      </w:r>
      <w:r>
        <w:rPr>
          <w:color w:val="231F20"/>
          <w:w w:val="90"/>
          <w:rtl/>
        </w:rPr>
        <w:t>מקולות</w:t>
      </w:r>
      <w:r>
        <w:rPr>
          <w:color w:val="231F20"/>
          <w:spacing w:val="-17"/>
          <w:w w:val="90"/>
          <w:rtl/>
        </w:rPr>
        <w:t xml:space="preserve"> </w:t>
      </w:r>
      <w:r>
        <w:rPr>
          <w:color w:val="231F20"/>
          <w:w w:val="90"/>
          <w:rtl/>
        </w:rPr>
        <w:t>המצביעים</w:t>
      </w:r>
      <w:r>
        <w:rPr>
          <w:color w:val="231F20"/>
          <w:spacing w:val="-17"/>
          <w:w w:val="90"/>
          <w:rtl/>
        </w:rPr>
        <w:t xml:space="preserve"> </w:t>
      </w:r>
      <w:r>
        <w:rPr>
          <w:color w:val="231F20"/>
          <w:w w:val="90"/>
          <w:rtl/>
        </w:rPr>
        <w:t>שרשימת</w:t>
      </w:r>
      <w:r>
        <w:rPr>
          <w:color w:val="231F20"/>
          <w:spacing w:val="-18"/>
          <w:w w:val="90"/>
          <w:rtl/>
        </w:rPr>
        <w:t xml:space="preserve"> </w:t>
      </w:r>
      <w:r>
        <w:rPr>
          <w:color w:val="231F20"/>
          <w:w w:val="90"/>
          <w:rtl/>
        </w:rPr>
        <w:t>מועמדים</w:t>
      </w:r>
      <w:r>
        <w:rPr>
          <w:color w:val="231F20"/>
          <w:spacing w:val="-17"/>
          <w:w w:val="90"/>
          <w:rtl/>
        </w:rPr>
        <w:t xml:space="preserve"> </w:t>
      </w:r>
      <w:r>
        <w:rPr>
          <w:color w:val="231F20"/>
          <w:w w:val="90"/>
          <w:rtl/>
        </w:rPr>
        <w:t>כלשהי</w:t>
      </w:r>
      <w:r>
        <w:rPr>
          <w:color w:val="231F20"/>
          <w:spacing w:val="-17"/>
          <w:w w:val="90"/>
          <w:rtl/>
        </w:rPr>
        <w:t xml:space="preserve"> </w:t>
      </w:r>
      <w:r>
        <w:rPr>
          <w:color w:val="231F20"/>
          <w:w w:val="90"/>
          <w:rtl/>
        </w:rPr>
        <w:t>צריכה</w:t>
      </w:r>
      <w:r>
        <w:rPr>
          <w:color w:val="231F20"/>
          <w:spacing w:val="-18"/>
          <w:w w:val="90"/>
          <w:rtl/>
        </w:rPr>
        <w:t xml:space="preserve"> </w:t>
      </w:r>
      <w:r>
        <w:rPr>
          <w:color w:val="231F20"/>
          <w:w w:val="90"/>
          <w:rtl/>
        </w:rPr>
        <w:t>לקבל</w:t>
      </w:r>
      <w:r>
        <w:rPr>
          <w:color w:val="231F20"/>
          <w:spacing w:val="-17"/>
          <w:w w:val="90"/>
          <w:rtl/>
        </w:rPr>
        <w:t xml:space="preserve"> </w:t>
      </w:r>
      <w:r>
        <w:rPr>
          <w:color w:val="231F20"/>
          <w:w w:val="90"/>
          <w:rtl/>
        </w:rPr>
        <w:t>בבחירות</w:t>
      </w:r>
      <w:r>
        <w:rPr>
          <w:color w:val="231F20"/>
          <w:spacing w:val="-17"/>
          <w:w w:val="90"/>
          <w:rtl/>
        </w:rPr>
        <w:t xml:space="preserve"> </w:t>
      </w:r>
      <w:r>
        <w:rPr>
          <w:color w:val="231F20"/>
          <w:w w:val="90"/>
          <w:rtl/>
        </w:rPr>
        <w:t>כדי</w:t>
      </w:r>
      <w:r>
        <w:rPr>
          <w:color w:val="231F20"/>
          <w:spacing w:val="-18"/>
          <w:w w:val="90"/>
          <w:rtl/>
        </w:rPr>
        <w:t xml:space="preserve"> </w:t>
      </w:r>
      <w:r>
        <w:rPr>
          <w:color w:val="231F20"/>
          <w:w w:val="90"/>
          <w:rtl/>
        </w:rPr>
        <w:t>לזכות</w:t>
      </w:r>
      <w:r>
        <w:rPr>
          <w:rFonts w:ascii="Times New Roman" w:cs="Times New Roman"/>
          <w:color w:val="231F20"/>
          <w:w w:val="90"/>
          <w:rtl/>
        </w:rPr>
        <w:t xml:space="preserve"> </w:t>
      </w:r>
      <w:r>
        <w:rPr>
          <w:color w:val="231F20"/>
          <w:w w:val="85"/>
          <w:rtl/>
        </w:rPr>
        <w:t>בייצוג</w:t>
      </w:r>
      <w:r>
        <w:rPr>
          <w:color w:val="231F20"/>
          <w:spacing w:val="-5"/>
          <w:w w:val="85"/>
          <w:rtl/>
        </w:rPr>
        <w:t xml:space="preserve"> </w:t>
      </w:r>
      <w:r>
        <w:rPr>
          <w:color w:val="231F20"/>
          <w:w w:val="85"/>
          <w:rtl/>
        </w:rPr>
        <w:t>בכנסת</w:t>
      </w:r>
      <w:r>
        <w:rPr>
          <w:color w:val="231F20"/>
          <w:w w:val="85"/>
        </w:rPr>
        <w:t>.</w:t>
      </w:r>
      <w:r>
        <w:rPr>
          <w:color w:val="231F20"/>
          <w:spacing w:val="-5"/>
          <w:w w:val="85"/>
          <w:rtl/>
        </w:rPr>
        <w:t xml:space="preserve"> </w:t>
      </w:r>
      <w:r>
        <w:rPr>
          <w:color w:val="231F20"/>
          <w:w w:val="85"/>
          <w:rtl/>
        </w:rPr>
        <w:t>כיום</w:t>
      </w:r>
      <w:r>
        <w:rPr>
          <w:color w:val="231F20"/>
          <w:spacing w:val="-5"/>
          <w:w w:val="85"/>
          <w:rtl/>
        </w:rPr>
        <w:t xml:space="preserve"> </w:t>
      </w:r>
      <w:r>
        <w:rPr>
          <w:color w:val="231F20"/>
          <w:w w:val="85"/>
          <w:rtl/>
        </w:rPr>
        <w:t>אחוז</w:t>
      </w:r>
      <w:r>
        <w:rPr>
          <w:color w:val="231F20"/>
          <w:spacing w:val="-5"/>
          <w:w w:val="85"/>
          <w:rtl/>
        </w:rPr>
        <w:t xml:space="preserve"> </w:t>
      </w:r>
      <w:r>
        <w:rPr>
          <w:color w:val="231F20"/>
          <w:w w:val="85"/>
          <w:rtl/>
        </w:rPr>
        <w:t>החסימה</w:t>
      </w:r>
      <w:r>
        <w:rPr>
          <w:color w:val="231F20"/>
          <w:spacing w:val="-5"/>
          <w:w w:val="85"/>
          <w:rtl/>
        </w:rPr>
        <w:t xml:space="preserve"> </w:t>
      </w:r>
      <w:r>
        <w:rPr>
          <w:color w:val="231F20"/>
          <w:w w:val="85"/>
          <w:rtl/>
        </w:rPr>
        <w:t>הוא</w:t>
      </w:r>
      <w:r>
        <w:rPr>
          <w:color w:val="231F20"/>
          <w:spacing w:val="-5"/>
          <w:w w:val="85"/>
          <w:rtl/>
        </w:rPr>
        <w:t xml:space="preserve"> </w:t>
      </w:r>
      <w:r>
        <w:rPr>
          <w:color w:val="231F20"/>
          <w:w w:val="85"/>
        </w:rPr>
        <w:t>3.25%</w:t>
      </w:r>
      <w:r>
        <w:rPr>
          <w:color w:val="231F20"/>
          <w:spacing w:val="-5"/>
          <w:w w:val="85"/>
          <w:rtl/>
        </w:rPr>
        <w:t xml:space="preserve"> </w:t>
      </w:r>
      <w:r>
        <w:rPr>
          <w:color w:val="231F20"/>
          <w:w w:val="85"/>
          <w:rtl/>
        </w:rPr>
        <w:t>מן</w:t>
      </w:r>
      <w:r>
        <w:rPr>
          <w:color w:val="231F20"/>
          <w:spacing w:val="-5"/>
          <w:w w:val="85"/>
          <w:rtl/>
        </w:rPr>
        <w:t xml:space="preserve"> </w:t>
      </w:r>
      <w:r>
        <w:rPr>
          <w:color w:val="231F20"/>
          <w:w w:val="85"/>
          <w:rtl/>
        </w:rPr>
        <w:t>הקולות</w:t>
      </w:r>
      <w:r>
        <w:rPr>
          <w:color w:val="231F20"/>
          <w:w w:val="85"/>
        </w:rPr>
        <w:t>,</w:t>
      </w:r>
      <w:r>
        <w:rPr>
          <w:color w:val="231F20"/>
          <w:spacing w:val="-5"/>
          <w:w w:val="85"/>
          <w:rtl/>
        </w:rPr>
        <w:t xml:space="preserve"> </w:t>
      </w:r>
      <w:r>
        <w:rPr>
          <w:color w:val="231F20"/>
          <w:w w:val="85"/>
          <w:rtl/>
        </w:rPr>
        <w:t>והוא</w:t>
      </w:r>
      <w:r>
        <w:rPr>
          <w:color w:val="231F20"/>
          <w:spacing w:val="-5"/>
          <w:w w:val="85"/>
          <w:rtl/>
        </w:rPr>
        <w:t xml:space="preserve"> </w:t>
      </w:r>
      <w:r>
        <w:rPr>
          <w:color w:val="231F20"/>
          <w:w w:val="85"/>
          <w:rtl/>
        </w:rPr>
        <w:t>שווה</w:t>
      </w:r>
      <w:r>
        <w:rPr>
          <w:color w:val="231F20"/>
          <w:spacing w:val="-5"/>
          <w:w w:val="85"/>
          <w:rtl/>
        </w:rPr>
        <w:t xml:space="preserve"> </w:t>
      </w:r>
      <w:r>
        <w:rPr>
          <w:color w:val="231F20"/>
          <w:w w:val="85"/>
          <w:rtl/>
        </w:rPr>
        <w:t>ערך</w:t>
      </w:r>
      <w:r>
        <w:rPr>
          <w:color w:val="231F20"/>
          <w:spacing w:val="-5"/>
          <w:w w:val="85"/>
          <w:rtl/>
        </w:rPr>
        <w:t xml:space="preserve"> </w:t>
      </w:r>
      <w:r>
        <w:rPr>
          <w:color w:val="231F20"/>
          <w:w w:val="85"/>
          <w:rtl/>
        </w:rPr>
        <w:t>לארבעה</w:t>
      </w:r>
      <w:r>
        <w:rPr>
          <w:color w:val="231F20"/>
          <w:spacing w:val="-5"/>
          <w:w w:val="85"/>
          <w:rtl/>
        </w:rPr>
        <w:t xml:space="preserve"> </w:t>
      </w:r>
      <w:r>
        <w:rPr>
          <w:color w:val="231F20"/>
          <w:w w:val="85"/>
          <w:rtl/>
        </w:rPr>
        <w:t>מנדטים</w:t>
      </w:r>
      <w:r>
        <w:rPr>
          <w:color w:val="231F20"/>
          <w:spacing w:val="-5"/>
          <w:w w:val="85"/>
          <w:rtl/>
        </w:rPr>
        <w:t xml:space="preserve"> </w:t>
      </w:r>
      <w:r>
        <w:rPr>
          <w:color w:val="231F20"/>
          <w:w w:val="85"/>
          <w:rtl/>
        </w:rPr>
        <w:t>בכנסת</w:t>
      </w:r>
      <w:r>
        <w:rPr>
          <w:color w:val="231F20"/>
          <w:w w:val="85"/>
        </w:rPr>
        <w:t>.</w:t>
      </w:r>
      <w:r>
        <w:rPr>
          <w:color w:val="231F20"/>
          <w:spacing w:val="-5"/>
          <w:w w:val="85"/>
          <w:rtl/>
        </w:rPr>
        <w:t xml:space="preserve"> </w:t>
      </w:r>
      <w:r>
        <w:rPr>
          <w:color w:val="231F20"/>
          <w:w w:val="85"/>
          <w:rtl/>
        </w:rPr>
        <w:t>משמעות</w:t>
      </w:r>
      <w:r>
        <w:rPr>
          <w:color w:val="231F20"/>
          <w:spacing w:val="-5"/>
          <w:w w:val="85"/>
          <w:rtl/>
        </w:rPr>
        <w:t xml:space="preserve"> </w:t>
      </w:r>
      <w:r>
        <w:rPr>
          <w:color w:val="231F20"/>
          <w:w w:val="85"/>
          <w:rtl/>
        </w:rPr>
        <w:t xml:space="preserve">הדבר </w:t>
      </w:r>
      <w:r>
        <w:rPr>
          <w:color w:val="231F20"/>
          <w:w w:val="90"/>
          <w:rtl/>
        </w:rPr>
        <w:t>שמפלגה שקיבלה פחות מארבעה מנדטים לא תיוצג בכנסת</w:t>
      </w:r>
      <w:r>
        <w:rPr>
          <w:color w:val="231F20"/>
          <w:w w:val="90"/>
        </w:rPr>
        <w:t>.</w:t>
      </w:r>
      <w:r>
        <w:rPr>
          <w:color w:val="231F20"/>
          <w:w w:val="90"/>
          <w:rtl/>
        </w:rPr>
        <w:t xml:space="preserve"> בעת האחרונה יש המבקשים להוריד את אחוז </w:t>
      </w:r>
      <w:r>
        <w:rPr>
          <w:color w:val="231F20"/>
          <w:w w:val="95"/>
          <w:rtl/>
        </w:rPr>
        <w:t>החסימה</w:t>
      </w:r>
      <w:r>
        <w:rPr>
          <w:color w:val="231F20"/>
          <w:spacing w:val="-9"/>
          <w:w w:val="95"/>
          <w:rtl/>
        </w:rPr>
        <w:t xml:space="preserve"> </w:t>
      </w:r>
      <w:r>
        <w:rPr>
          <w:color w:val="231F20"/>
          <w:w w:val="95"/>
          <w:rtl/>
        </w:rPr>
        <w:t>לשיעור</w:t>
      </w:r>
      <w:r>
        <w:rPr>
          <w:color w:val="231F20"/>
          <w:spacing w:val="-9"/>
          <w:w w:val="95"/>
          <w:rtl/>
        </w:rPr>
        <w:t xml:space="preserve"> </w:t>
      </w:r>
      <w:r>
        <w:rPr>
          <w:color w:val="231F20"/>
          <w:w w:val="95"/>
          <w:rtl/>
        </w:rPr>
        <w:t>של</w:t>
      </w:r>
      <w:r>
        <w:rPr>
          <w:color w:val="231F20"/>
          <w:spacing w:val="-9"/>
          <w:w w:val="95"/>
          <w:rtl/>
        </w:rPr>
        <w:t xml:space="preserve"> </w:t>
      </w:r>
      <w:r>
        <w:rPr>
          <w:color w:val="231F20"/>
          <w:w w:val="95"/>
        </w:rPr>
        <w:t>1.5%</w:t>
      </w:r>
      <w:r>
        <w:rPr>
          <w:color w:val="231F20"/>
          <w:spacing w:val="-10"/>
          <w:w w:val="95"/>
          <w:rtl/>
        </w:rPr>
        <w:t xml:space="preserve"> </w:t>
      </w:r>
      <w:r>
        <w:rPr>
          <w:color w:val="231F20"/>
          <w:w w:val="95"/>
          <w:rtl/>
        </w:rPr>
        <w:t>מן</w:t>
      </w:r>
      <w:r>
        <w:rPr>
          <w:color w:val="231F20"/>
          <w:spacing w:val="-9"/>
          <w:w w:val="95"/>
          <w:rtl/>
        </w:rPr>
        <w:t xml:space="preserve"> </w:t>
      </w:r>
      <w:r>
        <w:rPr>
          <w:color w:val="231F20"/>
          <w:w w:val="95"/>
          <w:rtl/>
        </w:rPr>
        <w:t>הקולות</w:t>
      </w:r>
      <w:r>
        <w:rPr>
          <w:color w:val="231F20"/>
          <w:w w:val="95"/>
        </w:rPr>
        <w:t>.</w:t>
      </w:r>
      <w:r w:rsidR="00630813">
        <w:rPr>
          <w:rFonts w:hint="cs"/>
          <w:rtl/>
        </w:rPr>
        <w:t xml:space="preserve"> </w:t>
      </w:r>
      <w:r>
        <w:rPr>
          <w:color w:val="231F20"/>
          <w:spacing w:val="-5"/>
          <w:w w:val="85"/>
          <w:rtl/>
        </w:rPr>
        <w:t>יש</w:t>
      </w:r>
      <w:r>
        <w:rPr>
          <w:color w:val="231F20"/>
          <w:spacing w:val="-4"/>
          <w:w w:val="85"/>
          <w:rtl/>
        </w:rPr>
        <w:t xml:space="preserve"> </w:t>
      </w:r>
      <w:r>
        <w:rPr>
          <w:color w:val="231F20"/>
          <w:w w:val="85"/>
          <w:rtl/>
        </w:rPr>
        <w:t>התומכים</w:t>
      </w:r>
      <w:r>
        <w:rPr>
          <w:color w:val="231F20"/>
          <w:spacing w:val="-6"/>
          <w:w w:val="85"/>
          <w:rtl/>
        </w:rPr>
        <w:t xml:space="preserve"> </w:t>
      </w:r>
      <w:r>
        <w:rPr>
          <w:color w:val="231F20"/>
          <w:w w:val="85"/>
          <w:rtl/>
        </w:rPr>
        <w:t>בהורדת</w:t>
      </w:r>
      <w:r>
        <w:rPr>
          <w:color w:val="231F20"/>
          <w:spacing w:val="-4"/>
          <w:w w:val="85"/>
          <w:rtl/>
        </w:rPr>
        <w:t xml:space="preserve"> </w:t>
      </w:r>
      <w:r>
        <w:rPr>
          <w:color w:val="231F20"/>
          <w:w w:val="85"/>
          <w:rtl/>
        </w:rPr>
        <w:t>אחוז</w:t>
      </w:r>
      <w:r>
        <w:rPr>
          <w:color w:val="231F20"/>
          <w:spacing w:val="-4"/>
          <w:w w:val="85"/>
          <w:rtl/>
        </w:rPr>
        <w:t xml:space="preserve"> </w:t>
      </w:r>
      <w:r>
        <w:rPr>
          <w:color w:val="231F20"/>
          <w:w w:val="85"/>
          <w:rtl/>
        </w:rPr>
        <w:t>החסימה</w:t>
      </w:r>
      <w:r>
        <w:rPr>
          <w:color w:val="231F20"/>
          <w:spacing w:val="-5"/>
          <w:w w:val="85"/>
          <w:rtl/>
        </w:rPr>
        <w:t xml:space="preserve"> </w:t>
      </w:r>
      <w:r>
        <w:rPr>
          <w:color w:val="231F20"/>
          <w:w w:val="85"/>
          <w:rtl/>
        </w:rPr>
        <w:t>ויש</w:t>
      </w:r>
      <w:r>
        <w:rPr>
          <w:color w:val="231F20"/>
          <w:spacing w:val="-5"/>
          <w:w w:val="85"/>
          <w:rtl/>
        </w:rPr>
        <w:t xml:space="preserve"> </w:t>
      </w:r>
      <w:r>
        <w:rPr>
          <w:color w:val="231F20"/>
          <w:w w:val="85"/>
          <w:rtl/>
        </w:rPr>
        <w:t>המתנגדים</w:t>
      </w:r>
      <w:r>
        <w:rPr>
          <w:color w:val="231F20"/>
          <w:spacing w:val="-5"/>
          <w:w w:val="85"/>
          <w:rtl/>
        </w:rPr>
        <w:t xml:space="preserve"> </w:t>
      </w:r>
      <w:r>
        <w:rPr>
          <w:color w:val="231F20"/>
          <w:w w:val="85"/>
          <w:rtl/>
        </w:rPr>
        <w:t>לכך</w:t>
      </w:r>
      <w:r>
        <w:rPr>
          <w:color w:val="231F20"/>
          <w:w w:val="85"/>
        </w:rPr>
        <w:t>.</w:t>
      </w:r>
    </w:p>
    <w:p w14:paraId="0DECEA02" w14:textId="0135AD21" w:rsidR="00E11048" w:rsidRDefault="00BC7267" w:rsidP="00CA2DD3">
      <w:pPr>
        <w:pStyle w:val="a3"/>
        <w:tabs>
          <w:tab w:val="left" w:pos="9643"/>
        </w:tabs>
        <w:bidi/>
        <w:spacing w:before="124"/>
        <w:ind w:left="-31"/>
      </w:pPr>
      <w:r>
        <w:rPr>
          <w:color w:val="231F20"/>
          <w:spacing w:val="-2"/>
          <w:w w:val="85"/>
          <w:rtl/>
        </w:rPr>
        <w:t>הביעו</w:t>
      </w:r>
      <w:r>
        <w:rPr>
          <w:color w:val="231F20"/>
          <w:spacing w:val="-8"/>
          <w:rtl/>
        </w:rPr>
        <w:t xml:space="preserve"> </w:t>
      </w:r>
      <w:r>
        <w:rPr>
          <w:color w:val="231F20"/>
          <w:w w:val="85"/>
          <w:rtl/>
        </w:rPr>
        <w:t>את</w:t>
      </w:r>
      <w:r>
        <w:rPr>
          <w:color w:val="231F20"/>
          <w:spacing w:val="-8"/>
          <w:rtl/>
        </w:rPr>
        <w:t xml:space="preserve"> </w:t>
      </w:r>
      <w:r>
        <w:rPr>
          <w:color w:val="231F20"/>
          <w:w w:val="85"/>
          <w:rtl/>
        </w:rPr>
        <w:t>עמדתכם</w:t>
      </w:r>
      <w:r>
        <w:rPr>
          <w:color w:val="231F20"/>
          <w:spacing w:val="-10"/>
          <w:rtl/>
        </w:rPr>
        <w:t xml:space="preserve"> </w:t>
      </w:r>
      <w:r>
        <w:rPr>
          <w:color w:val="231F20"/>
          <w:w w:val="85"/>
          <w:rtl/>
        </w:rPr>
        <w:t>בעניין</w:t>
      </w:r>
      <w:r>
        <w:rPr>
          <w:color w:val="231F20"/>
          <w:spacing w:val="-8"/>
          <w:rtl/>
        </w:rPr>
        <w:t xml:space="preserve"> </w:t>
      </w:r>
      <w:r>
        <w:rPr>
          <w:color w:val="231F20"/>
          <w:w w:val="85"/>
          <w:rtl/>
        </w:rPr>
        <w:t>זה</w:t>
      </w:r>
      <w:r>
        <w:rPr>
          <w:color w:val="231F20"/>
          <w:w w:val="85"/>
        </w:rPr>
        <w:t>.</w:t>
      </w:r>
      <w:r>
        <w:rPr>
          <w:color w:val="231F20"/>
          <w:spacing w:val="-8"/>
          <w:rtl/>
        </w:rPr>
        <w:t xml:space="preserve"> </w:t>
      </w:r>
      <w:r>
        <w:rPr>
          <w:color w:val="231F20"/>
          <w:w w:val="85"/>
          <w:rtl/>
        </w:rPr>
        <w:t>הציגו</w:t>
      </w:r>
      <w:r>
        <w:rPr>
          <w:color w:val="231F20"/>
          <w:spacing w:val="-9"/>
          <w:rtl/>
        </w:rPr>
        <w:t xml:space="preserve"> </w:t>
      </w:r>
      <w:r>
        <w:rPr>
          <w:color w:val="231F20"/>
          <w:w w:val="85"/>
          <w:u w:val="single" w:color="231F20"/>
          <w:rtl/>
        </w:rPr>
        <w:t>שני</w:t>
      </w:r>
      <w:r>
        <w:rPr>
          <w:color w:val="231F20"/>
          <w:spacing w:val="-10"/>
          <w:rtl/>
        </w:rPr>
        <w:t xml:space="preserve"> </w:t>
      </w:r>
      <w:r>
        <w:rPr>
          <w:color w:val="231F20"/>
          <w:w w:val="85"/>
          <w:rtl/>
        </w:rPr>
        <w:t>נימוקים</w:t>
      </w:r>
      <w:r>
        <w:rPr>
          <w:color w:val="231F20"/>
          <w:spacing w:val="-9"/>
          <w:rtl/>
        </w:rPr>
        <w:t xml:space="preserve"> </w:t>
      </w:r>
      <w:r>
        <w:rPr>
          <w:color w:val="231F20"/>
          <w:w w:val="85"/>
          <w:rtl/>
        </w:rPr>
        <w:t>המתבססים</w:t>
      </w:r>
      <w:r>
        <w:rPr>
          <w:color w:val="231F20"/>
          <w:spacing w:val="-8"/>
          <w:rtl/>
        </w:rPr>
        <w:t xml:space="preserve"> </w:t>
      </w:r>
      <w:r>
        <w:rPr>
          <w:color w:val="231F20"/>
          <w:w w:val="85"/>
          <w:rtl/>
        </w:rPr>
        <w:t>על</w:t>
      </w:r>
      <w:r>
        <w:rPr>
          <w:color w:val="231F20"/>
          <w:spacing w:val="-10"/>
          <w:rtl/>
        </w:rPr>
        <w:t xml:space="preserve"> </w:t>
      </w:r>
      <w:r>
        <w:rPr>
          <w:color w:val="231F20"/>
          <w:w w:val="85"/>
          <w:rtl/>
        </w:rPr>
        <w:t>מושגים</w:t>
      </w:r>
      <w:r>
        <w:rPr>
          <w:color w:val="231F20"/>
          <w:spacing w:val="-8"/>
          <w:rtl/>
        </w:rPr>
        <w:t xml:space="preserve"> </w:t>
      </w:r>
      <w:r>
        <w:rPr>
          <w:color w:val="231F20"/>
          <w:w w:val="85"/>
          <w:rtl/>
        </w:rPr>
        <w:t>מתחום</w:t>
      </w:r>
      <w:r>
        <w:rPr>
          <w:color w:val="231F20"/>
          <w:spacing w:val="-8"/>
          <w:rtl/>
        </w:rPr>
        <w:t xml:space="preserve"> </w:t>
      </w:r>
      <w:r>
        <w:rPr>
          <w:color w:val="231F20"/>
          <w:w w:val="85"/>
          <w:rtl/>
        </w:rPr>
        <w:t>האזרחות</w:t>
      </w:r>
      <w:r>
        <w:rPr>
          <w:color w:val="231F20"/>
          <w:spacing w:val="-8"/>
          <w:rtl/>
        </w:rPr>
        <w:t xml:space="preserve"> </w:t>
      </w:r>
      <w:r>
        <w:rPr>
          <w:color w:val="231F20"/>
          <w:w w:val="85"/>
        </w:rPr>
        <w:t>–</w:t>
      </w:r>
      <w:r>
        <w:rPr>
          <w:color w:val="231F20"/>
          <w:spacing w:val="-8"/>
          <w:rtl/>
        </w:rPr>
        <w:t xml:space="preserve"> </w:t>
      </w:r>
      <w:r>
        <w:rPr>
          <w:color w:val="231F20"/>
          <w:w w:val="85"/>
          <w:rtl/>
        </w:rPr>
        <w:t>נימוק</w:t>
      </w:r>
      <w:r>
        <w:rPr>
          <w:color w:val="231F20"/>
          <w:spacing w:val="-10"/>
          <w:rtl/>
        </w:rPr>
        <w:t xml:space="preserve"> </w:t>
      </w:r>
      <w:r>
        <w:rPr>
          <w:color w:val="231F20"/>
          <w:w w:val="85"/>
          <w:u w:val="single" w:color="231F20"/>
          <w:rtl/>
        </w:rPr>
        <w:t>אחד</w:t>
      </w:r>
      <w:r w:rsidR="00630813">
        <w:rPr>
          <w:rFonts w:hint="cs"/>
          <w:rtl/>
        </w:rPr>
        <w:t xml:space="preserve"> </w:t>
      </w:r>
      <w:r>
        <w:rPr>
          <w:rFonts w:ascii="Tahoma" w:cs="Tahoma"/>
          <w:b/>
          <w:bCs/>
          <w:color w:val="231F20"/>
          <w:spacing w:val="-2"/>
          <w:w w:val="65"/>
          <w:rtl/>
        </w:rPr>
        <w:t>לעמדתכם</w:t>
      </w:r>
      <w:r>
        <w:rPr>
          <w:color w:val="231F20"/>
          <w:spacing w:val="-9"/>
          <w:rtl/>
        </w:rPr>
        <w:t xml:space="preserve"> </w:t>
      </w:r>
      <w:r>
        <w:rPr>
          <w:color w:val="231F20"/>
          <w:w w:val="75"/>
          <w:rtl/>
        </w:rPr>
        <w:t>ונימוק</w:t>
      </w:r>
      <w:r>
        <w:rPr>
          <w:color w:val="231F20"/>
          <w:spacing w:val="-9"/>
          <w:rtl/>
        </w:rPr>
        <w:t xml:space="preserve"> </w:t>
      </w:r>
      <w:r>
        <w:rPr>
          <w:color w:val="231F20"/>
          <w:w w:val="75"/>
          <w:u w:val="single" w:color="231F20"/>
          <w:rtl/>
        </w:rPr>
        <w:t>אחד</w:t>
      </w:r>
      <w:r>
        <w:rPr>
          <w:color w:val="231F20"/>
          <w:spacing w:val="-9"/>
          <w:rtl/>
        </w:rPr>
        <w:t xml:space="preserve"> </w:t>
      </w:r>
      <w:r w:rsidR="00630813">
        <w:rPr>
          <w:rFonts w:hint="cs"/>
          <w:color w:val="231F20"/>
          <w:w w:val="75"/>
          <w:rtl/>
        </w:rPr>
        <w:t>(</w:t>
      </w:r>
      <w:r>
        <w:rPr>
          <w:color w:val="231F20"/>
          <w:w w:val="75"/>
          <w:rtl/>
        </w:rPr>
        <w:t>אחר</w:t>
      </w:r>
      <w:r w:rsidR="00630813">
        <w:rPr>
          <w:rFonts w:hint="cs"/>
          <w:color w:val="231F20"/>
          <w:w w:val="75"/>
          <w:rtl/>
        </w:rPr>
        <w:t>)</w:t>
      </w:r>
      <w:r>
        <w:rPr>
          <w:rFonts w:ascii="Tahoma" w:cs="Tahoma"/>
          <w:b/>
          <w:bCs/>
          <w:color w:val="231F20"/>
          <w:spacing w:val="-13"/>
          <w:rtl/>
        </w:rPr>
        <w:t xml:space="preserve"> </w:t>
      </w:r>
      <w:r>
        <w:rPr>
          <w:rFonts w:ascii="Tahoma" w:cs="Tahoma"/>
          <w:b/>
          <w:bCs/>
          <w:color w:val="231F20"/>
          <w:w w:val="75"/>
          <w:rtl/>
        </w:rPr>
        <w:t>לעמדה</w:t>
      </w:r>
      <w:r>
        <w:rPr>
          <w:rFonts w:ascii="Tahoma" w:cs="Tahoma"/>
          <w:b/>
          <w:bCs/>
          <w:color w:val="231F20"/>
          <w:spacing w:val="-12"/>
          <w:rtl/>
        </w:rPr>
        <w:t xml:space="preserve"> </w:t>
      </w:r>
      <w:r>
        <w:rPr>
          <w:rFonts w:ascii="Tahoma" w:cs="Tahoma"/>
          <w:b/>
          <w:bCs/>
          <w:color w:val="231F20"/>
          <w:w w:val="75"/>
          <w:rtl/>
        </w:rPr>
        <w:t>המנוגדת</w:t>
      </w:r>
      <w:r>
        <w:rPr>
          <w:color w:val="231F20"/>
          <w:w w:val="75"/>
        </w:rPr>
        <w:t>.</w:t>
      </w:r>
    </w:p>
    <w:p w14:paraId="54DA0845" w14:textId="77777777" w:rsidR="00E11048" w:rsidRDefault="00BC7267" w:rsidP="00CA2DD3">
      <w:pPr>
        <w:pStyle w:val="a3"/>
        <w:tabs>
          <w:tab w:val="left" w:pos="9643"/>
        </w:tabs>
        <w:bidi/>
        <w:spacing w:before="124"/>
        <w:ind w:left="-31"/>
      </w:pPr>
      <w:r>
        <w:rPr>
          <w:color w:val="231F20"/>
          <w:spacing w:val="-2"/>
          <w:w w:val="85"/>
          <w:rtl/>
        </w:rPr>
        <w:t>בכתיבתכם</w:t>
      </w:r>
      <w:r>
        <w:rPr>
          <w:color w:val="231F20"/>
          <w:spacing w:val="-5"/>
          <w:w w:val="85"/>
          <w:rtl/>
        </w:rPr>
        <w:t xml:space="preserve"> </w:t>
      </w:r>
      <w:r>
        <w:rPr>
          <w:color w:val="231F20"/>
          <w:w w:val="85"/>
          <w:rtl/>
        </w:rPr>
        <w:t>הקפידו</w:t>
      </w:r>
      <w:r>
        <w:rPr>
          <w:color w:val="231F20"/>
          <w:spacing w:val="-5"/>
          <w:w w:val="85"/>
          <w:rtl/>
        </w:rPr>
        <w:t xml:space="preserve"> </w:t>
      </w:r>
      <w:r>
        <w:rPr>
          <w:color w:val="231F20"/>
          <w:w w:val="85"/>
          <w:rtl/>
        </w:rPr>
        <w:t>על</w:t>
      </w:r>
      <w:r>
        <w:rPr>
          <w:color w:val="231F20"/>
          <w:spacing w:val="-5"/>
          <w:w w:val="85"/>
          <w:rtl/>
        </w:rPr>
        <w:t xml:space="preserve"> </w:t>
      </w:r>
      <w:r>
        <w:rPr>
          <w:color w:val="231F20"/>
          <w:w w:val="85"/>
          <w:rtl/>
        </w:rPr>
        <w:t>הרכיבים</w:t>
      </w:r>
      <w:r>
        <w:rPr>
          <w:color w:val="231F20"/>
          <w:spacing w:val="-6"/>
          <w:w w:val="85"/>
          <w:rtl/>
        </w:rPr>
        <w:t xml:space="preserve"> </w:t>
      </w:r>
      <w:r>
        <w:rPr>
          <w:color w:val="231F20"/>
          <w:w w:val="85"/>
          <w:rtl/>
        </w:rPr>
        <w:t>האלה</w:t>
      </w:r>
      <w:r>
        <w:rPr>
          <w:color w:val="231F20"/>
          <w:w w:val="85"/>
        </w:rPr>
        <w:t>:</w:t>
      </w:r>
    </w:p>
    <w:p w14:paraId="4B7C2C16" w14:textId="77777777" w:rsidR="00E11048" w:rsidRDefault="00BC7267" w:rsidP="00CA2DD3">
      <w:pPr>
        <w:tabs>
          <w:tab w:val="left" w:pos="9643"/>
        </w:tabs>
        <w:bidi/>
        <w:spacing w:before="109"/>
        <w:ind w:left="-31"/>
        <w:rPr>
          <w:sz w:val="24"/>
          <w:szCs w:val="24"/>
        </w:rPr>
      </w:pPr>
      <w:r>
        <w:rPr>
          <w:rFonts w:ascii="Tahoma" w:hAnsi="Tahoma" w:cs="Tahoma"/>
          <w:b/>
          <w:bCs/>
          <w:color w:val="231F20"/>
          <w:spacing w:val="-9"/>
          <w:w w:val="80"/>
          <w:sz w:val="24"/>
          <w:szCs w:val="24"/>
          <w:rtl/>
        </w:rPr>
        <w:t>א</w:t>
      </w:r>
      <w:r>
        <w:rPr>
          <w:rFonts w:ascii="Tahoma" w:hAnsi="Tahoma" w:cs="Tahoma"/>
          <w:b/>
          <w:bCs/>
          <w:color w:val="231F20"/>
          <w:spacing w:val="-9"/>
          <w:w w:val="80"/>
          <w:sz w:val="24"/>
          <w:szCs w:val="24"/>
        </w:rPr>
        <w:t>.</w:t>
      </w:r>
      <w:r>
        <w:rPr>
          <w:rFonts w:ascii="Tahoma" w:hAnsi="Tahoma" w:cs="Tahoma"/>
          <w:b/>
          <w:bCs/>
          <w:color w:val="231F20"/>
          <w:spacing w:val="30"/>
          <w:sz w:val="24"/>
          <w:szCs w:val="24"/>
          <w:rtl/>
        </w:rPr>
        <w:t xml:space="preserve">  </w:t>
      </w:r>
      <w:r>
        <w:rPr>
          <w:rFonts w:ascii="Tahoma" w:hAnsi="Tahoma" w:cs="Tahoma"/>
          <w:b/>
          <w:bCs/>
          <w:color w:val="231F20"/>
          <w:w w:val="85"/>
          <w:sz w:val="24"/>
          <w:szCs w:val="24"/>
          <w:rtl/>
        </w:rPr>
        <w:t>טענה</w:t>
      </w:r>
      <w:r>
        <w:rPr>
          <w:color w:val="231F20"/>
          <w:spacing w:val="-14"/>
          <w:w w:val="85"/>
          <w:sz w:val="24"/>
          <w:szCs w:val="24"/>
          <w:rtl/>
        </w:rPr>
        <w:t xml:space="preserve"> </w:t>
      </w:r>
      <w:r>
        <w:rPr>
          <w:color w:val="231F20"/>
          <w:w w:val="85"/>
          <w:sz w:val="24"/>
          <w:szCs w:val="24"/>
        </w:rPr>
        <w:t>–</w:t>
      </w:r>
      <w:r>
        <w:rPr>
          <w:color w:val="231F20"/>
          <w:spacing w:val="-12"/>
          <w:w w:val="85"/>
          <w:sz w:val="24"/>
          <w:szCs w:val="24"/>
          <w:rtl/>
        </w:rPr>
        <w:t xml:space="preserve"> </w:t>
      </w:r>
      <w:r>
        <w:rPr>
          <w:color w:val="231F20"/>
          <w:w w:val="85"/>
          <w:sz w:val="24"/>
          <w:szCs w:val="24"/>
          <w:rtl/>
        </w:rPr>
        <w:t>הציגו</w:t>
      </w:r>
      <w:r>
        <w:rPr>
          <w:color w:val="231F20"/>
          <w:spacing w:val="-12"/>
          <w:w w:val="85"/>
          <w:sz w:val="24"/>
          <w:szCs w:val="24"/>
          <w:rtl/>
        </w:rPr>
        <w:t xml:space="preserve"> </w:t>
      </w:r>
      <w:r>
        <w:rPr>
          <w:color w:val="231F20"/>
          <w:w w:val="85"/>
          <w:sz w:val="24"/>
          <w:szCs w:val="24"/>
          <w:rtl/>
        </w:rPr>
        <w:t>את</w:t>
      </w:r>
      <w:r>
        <w:rPr>
          <w:color w:val="231F20"/>
          <w:spacing w:val="-12"/>
          <w:w w:val="85"/>
          <w:sz w:val="24"/>
          <w:szCs w:val="24"/>
          <w:rtl/>
        </w:rPr>
        <w:t xml:space="preserve"> </w:t>
      </w:r>
      <w:r>
        <w:rPr>
          <w:color w:val="231F20"/>
          <w:w w:val="85"/>
          <w:sz w:val="24"/>
          <w:szCs w:val="24"/>
          <w:rtl/>
        </w:rPr>
        <w:t>עמדתכם</w:t>
      </w:r>
      <w:r>
        <w:rPr>
          <w:color w:val="231F20"/>
          <w:spacing w:val="-13"/>
          <w:w w:val="85"/>
          <w:sz w:val="24"/>
          <w:szCs w:val="24"/>
          <w:rtl/>
        </w:rPr>
        <w:t xml:space="preserve"> </w:t>
      </w:r>
      <w:r>
        <w:rPr>
          <w:color w:val="231F20"/>
          <w:w w:val="85"/>
          <w:sz w:val="24"/>
          <w:szCs w:val="24"/>
          <w:rtl/>
        </w:rPr>
        <w:t>באופן</w:t>
      </w:r>
      <w:r>
        <w:rPr>
          <w:color w:val="231F20"/>
          <w:spacing w:val="-13"/>
          <w:w w:val="85"/>
          <w:sz w:val="24"/>
          <w:szCs w:val="24"/>
          <w:rtl/>
        </w:rPr>
        <w:t xml:space="preserve"> </w:t>
      </w:r>
      <w:r>
        <w:rPr>
          <w:color w:val="231F20"/>
          <w:w w:val="85"/>
          <w:sz w:val="24"/>
          <w:szCs w:val="24"/>
          <w:rtl/>
        </w:rPr>
        <w:t>ברור</w:t>
      </w:r>
      <w:r>
        <w:rPr>
          <w:color w:val="231F20"/>
          <w:w w:val="85"/>
          <w:sz w:val="24"/>
          <w:szCs w:val="24"/>
        </w:rPr>
        <w:t>.</w:t>
      </w:r>
    </w:p>
    <w:p w14:paraId="75B42CD8" w14:textId="033F7ED8" w:rsidR="00E11048" w:rsidRDefault="00BC7267" w:rsidP="00CA2DD3">
      <w:pPr>
        <w:tabs>
          <w:tab w:val="left" w:pos="9643"/>
        </w:tabs>
        <w:bidi/>
        <w:spacing w:before="109"/>
        <w:ind w:left="-31"/>
        <w:rPr>
          <w:sz w:val="24"/>
          <w:szCs w:val="24"/>
        </w:rPr>
      </w:pPr>
      <w:r>
        <w:rPr>
          <w:rFonts w:ascii="Tahoma" w:hAnsi="Tahoma" w:cs="Tahoma"/>
          <w:b/>
          <w:bCs/>
          <w:color w:val="231F20"/>
          <w:spacing w:val="-5"/>
          <w:w w:val="80"/>
          <w:sz w:val="24"/>
          <w:szCs w:val="24"/>
          <w:rtl/>
        </w:rPr>
        <w:t>ב</w:t>
      </w:r>
      <w:r>
        <w:rPr>
          <w:rFonts w:ascii="Tahoma" w:hAnsi="Tahoma" w:cs="Tahoma"/>
          <w:b/>
          <w:bCs/>
          <w:color w:val="231F20"/>
          <w:spacing w:val="-5"/>
          <w:w w:val="80"/>
          <w:sz w:val="24"/>
          <w:szCs w:val="24"/>
        </w:rPr>
        <w:t>.</w:t>
      </w:r>
      <w:r>
        <w:rPr>
          <w:rFonts w:ascii="Tahoma" w:hAnsi="Tahoma" w:cs="Tahoma"/>
          <w:b/>
          <w:bCs/>
          <w:color w:val="231F20"/>
          <w:spacing w:val="57"/>
          <w:sz w:val="24"/>
          <w:szCs w:val="24"/>
          <w:rtl/>
        </w:rPr>
        <w:t xml:space="preserve">  </w:t>
      </w:r>
      <w:r>
        <w:rPr>
          <w:rFonts w:ascii="Tahoma" w:hAnsi="Tahoma" w:cs="Tahoma"/>
          <w:b/>
          <w:bCs/>
          <w:color w:val="231F20"/>
          <w:w w:val="80"/>
          <w:sz w:val="24"/>
          <w:szCs w:val="24"/>
          <w:rtl/>
        </w:rPr>
        <w:t>הנמקת</w:t>
      </w:r>
      <w:r>
        <w:rPr>
          <w:rFonts w:ascii="Tahoma" w:hAnsi="Tahoma" w:cs="Tahoma"/>
          <w:b/>
          <w:bCs/>
          <w:color w:val="231F20"/>
          <w:spacing w:val="-14"/>
          <w:sz w:val="24"/>
          <w:szCs w:val="24"/>
          <w:rtl/>
        </w:rPr>
        <w:t xml:space="preserve"> </w:t>
      </w:r>
      <w:r>
        <w:rPr>
          <w:rFonts w:ascii="Tahoma" w:hAnsi="Tahoma" w:cs="Tahoma"/>
          <w:b/>
          <w:bCs/>
          <w:color w:val="231F20"/>
          <w:w w:val="80"/>
          <w:sz w:val="24"/>
          <w:szCs w:val="24"/>
          <w:rtl/>
        </w:rPr>
        <w:t>עמדתכם</w:t>
      </w:r>
      <w:r>
        <w:rPr>
          <w:color w:val="231F20"/>
          <w:spacing w:val="-12"/>
          <w:sz w:val="24"/>
          <w:szCs w:val="24"/>
          <w:rtl/>
        </w:rPr>
        <w:t xml:space="preserve"> </w:t>
      </w:r>
      <w:r>
        <w:rPr>
          <w:color w:val="231F20"/>
          <w:w w:val="80"/>
          <w:sz w:val="24"/>
          <w:szCs w:val="24"/>
        </w:rPr>
        <w:t>–</w:t>
      </w:r>
      <w:r>
        <w:rPr>
          <w:color w:val="231F20"/>
          <w:spacing w:val="-9"/>
          <w:sz w:val="24"/>
          <w:szCs w:val="24"/>
          <w:rtl/>
        </w:rPr>
        <w:t xml:space="preserve"> </w:t>
      </w:r>
      <w:r>
        <w:rPr>
          <w:color w:val="231F20"/>
          <w:w w:val="80"/>
          <w:sz w:val="24"/>
          <w:szCs w:val="24"/>
          <w:rtl/>
        </w:rPr>
        <w:t>הציגו</w:t>
      </w:r>
      <w:r>
        <w:rPr>
          <w:color w:val="231F20"/>
          <w:spacing w:val="-12"/>
          <w:sz w:val="24"/>
          <w:szCs w:val="24"/>
          <w:rtl/>
        </w:rPr>
        <w:t xml:space="preserve"> </w:t>
      </w:r>
      <w:r>
        <w:rPr>
          <w:color w:val="231F20"/>
          <w:w w:val="80"/>
          <w:sz w:val="24"/>
          <w:szCs w:val="24"/>
          <w:rtl/>
        </w:rPr>
        <w:t>נימוק</w:t>
      </w:r>
      <w:r>
        <w:rPr>
          <w:color w:val="231F20"/>
          <w:spacing w:val="-9"/>
          <w:sz w:val="24"/>
          <w:szCs w:val="24"/>
          <w:rtl/>
        </w:rPr>
        <w:t xml:space="preserve"> </w:t>
      </w:r>
      <w:r>
        <w:rPr>
          <w:color w:val="231F20"/>
          <w:w w:val="80"/>
          <w:sz w:val="24"/>
          <w:szCs w:val="24"/>
          <w:rtl/>
        </w:rPr>
        <w:t>לעמדתכם</w:t>
      </w:r>
      <w:r>
        <w:rPr>
          <w:color w:val="231F20"/>
          <w:w w:val="80"/>
          <w:sz w:val="24"/>
          <w:szCs w:val="24"/>
        </w:rPr>
        <w:t>,</w:t>
      </w:r>
      <w:r>
        <w:rPr>
          <w:color w:val="231F20"/>
          <w:spacing w:val="-10"/>
          <w:sz w:val="24"/>
          <w:szCs w:val="24"/>
          <w:rtl/>
        </w:rPr>
        <w:t xml:space="preserve"> </w:t>
      </w:r>
      <w:r>
        <w:rPr>
          <w:color w:val="231F20"/>
          <w:w w:val="80"/>
          <w:sz w:val="24"/>
          <w:szCs w:val="24"/>
          <w:rtl/>
        </w:rPr>
        <w:t>המבוסס</w:t>
      </w:r>
      <w:r>
        <w:rPr>
          <w:color w:val="231F20"/>
          <w:spacing w:val="-13"/>
          <w:sz w:val="24"/>
          <w:szCs w:val="24"/>
          <w:rtl/>
        </w:rPr>
        <w:t xml:space="preserve"> </w:t>
      </w:r>
      <w:r>
        <w:rPr>
          <w:color w:val="231F20"/>
          <w:w w:val="80"/>
          <w:sz w:val="24"/>
          <w:szCs w:val="24"/>
          <w:rtl/>
        </w:rPr>
        <w:t>על</w:t>
      </w:r>
      <w:r>
        <w:rPr>
          <w:color w:val="231F20"/>
          <w:spacing w:val="-9"/>
          <w:sz w:val="24"/>
          <w:szCs w:val="24"/>
          <w:rtl/>
        </w:rPr>
        <w:t xml:space="preserve"> </w:t>
      </w:r>
      <w:r>
        <w:rPr>
          <w:color w:val="231F20"/>
          <w:w w:val="80"/>
          <w:sz w:val="24"/>
          <w:szCs w:val="24"/>
          <w:rtl/>
        </w:rPr>
        <w:t>מושגים</w:t>
      </w:r>
      <w:r>
        <w:rPr>
          <w:color w:val="231F20"/>
          <w:spacing w:val="-9"/>
          <w:sz w:val="24"/>
          <w:szCs w:val="24"/>
          <w:rtl/>
        </w:rPr>
        <w:t xml:space="preserve"> </w:t>
      </w:r>
      <w:r>
        <w:rPr>
          <w:color w:val="231F20"/>
          <w:w w:val="80"/>
          <w:sz w:val="24"/>
          <w:szCs w:val="24"/>
          <w:rtl/>
        </w:rPr>
        <w:t>ועל</w:t>
      </w:r>
      <w:r>
        <w:rPr>
          <w:color w:val="231F20"/>
          <w:spacing w:val="-10"/>
          <w:sz w:val="24"/>
          <w:szCs w:val="24"/>
          <w:rtl/>
        </w:rPr>
        <w:t xml:space="preserve"> </w:t>
      </w:r>
      <w:r>
        <w:rPr>
          <w:color w:val="231F20"/>
          <w:w w:val="80"/>
          <w:sz w:val="24"/>
          <w:szCs w:val="24"/>
          <w:rtl/>
        </w:rPr>
        <w:t>ידע</w:t>
      </w:r>
      <w:r>
        <w:rPr>
          <w:color w:val="231F20"/>
          <w:spacing w:val="-9"/>
          <w:sz w:val="24"/>
          <w:szCs w:val="24"/>
          <w:rtl/>
        </w:rPr>
        <w:t xml:space="preserve"> </w:t>
      </w:r>
      <w:r>
        <w:rPr>
          <w:color w:val="231F20"/>
          <w:w w:val="80"/>
          <w:sz w:val="24"/>
          <w:szCs w:val="24"/>
          <w:rtl/>
        </w:rPr>
        <w:t>מלימודי</w:t>
      </w:r>
      <w:r>
        <w:rPr>
          <w:color w:val="231F20"/>
          <w:spacing w:val="-10"/>
          <w:sz w:val="24"/>
          <w:szCs w:val="24"/>
          <w:rtl/>
        </w:rPr>
        <w:t xml:space="preserve"> </w:t>
      </w:r>
      <w:r>
        <w:rPr>
          <w:color w:val="231F20"/>
          <w:w w:val="80"/>
          <w:sz w:val="24"/>
          <w:szCs w:val="24"/>
          <w:rtl/>
        </w:rPr>
        <w:t>האזרחות</w:t>
      </w:r>
      <w:r>
        <w:rPr>
          <w:color w:val="231F20"/>
          <w:w w:val="80"/>
          <w:sz w:val="24"/>
          <w:szCs w:val="24"/>
        </w:rPr>
        <w:t>.</w:t>
      </w:r>
    </w:p>
    <w:p w14:paraId="1C29470B" w14:textId="77777777" w:rsidR="00E11048" w:rsidRDefault="00BC7267" w:rsidP="00CA2DD3">
      <w:pPr>
        <w:tabs>
          <w:tab w:val="left" w:pos="9643"/>
        </w:tabs>
        <w:bidi/>
        <w:spacing w:before="109"/>
        <w:ind w:left="-31"/>
        <w:rPr>
          <w:sz w:val="24"/>
          <w:szCs w:val="24"/>
        </w:rPr>
      </w:pPr>
      <w:r>
        <w:rPr>
          <w:rFonts w:ascii="Tahoma" w:hAnsi="Tahoma" w:cs="Tahoma"/>
          <w:b/>
          <w:bCs/>
          <w:color w:val="231F20"/>
          <w:spacing w:val="-5"/>
          <w:w w:val="80"/>
          <w:sz w:val="24"/>
          <w:szCs w:val="24"/>
          <w:rtl/>
        </w:rPr>
        <w:t>ג</w:t>
      </w:r>
      <w:r>
        <w:rPr>
          <w:rFonts w:ascii="Tahoma" w:hAnsi="Tahoma" w:cs="Tahoma"/>
          <w:b/>
          <w:bCs/>
          <w:color w:val="231F20"/>
          <w:spacing w:val="-5"/>
          <w:w w:val="80"/>
          <w:sz w:val="24"/>
          <w:szCs w:val="24"/>
        </w:rPr>
        <w:t>.</w:t>
      </w:r>
      <w:r>
        <w:rPr>
          <w:rFonts w:ascii="Tahoma" w:hAnsi="Tahoma" w:cs="Tahoma"/>
          <w:b/>
          <w:bCs/>
          <w:color w:val="231F20"/>
          <w:spacing w:val="69"/>
          <w:sz w:val="24"/>
          <w:szCs w:val="24"/>
          <w:rtl/>
        </w:rPr>
        <w:t xml:space="preserve">  </w:t>
      </w:r>
      <w:r>
        <w:rPr>
          <w:rFonts w:ascii="Tahoma" w:hAnsi="Tahoma" w:cs="Tahoma"/>
          <w:b/>
          <w:bCs/>
          <w:color w:val="231F20"/>
          <w:w w:val="80"/>
          <w:sz w:val="24"/>
          <w:szCs w:val="24"/>
          <w:rtl/>
        </w:rPr>
        <w:t>הנמקת</w:t>
      </w:r>
      <w:r>
        <w:rPr>
          <w:rFonts w:ascii="Tahoma" w:hAnsi="Tahoma" w:cs="Tahoma"/>
          <w:b/>
          <w:bCs/>
          <w:color w:val="231F20"/>
          <w:spacing w:val="-12"/>
          <w:w w:val="80"/>
          <w:sz w:val="24"/>
          <w:szCs w:val="24"/>
          <w:rtl/>
        </w:rPr>
        <w:t xml:space="preserve"> </w:t>
      </w:r>
      <w:r>
        <w:rPr>
          <w:rFonts w:ascii="Tahoma" w:hAnsi="Tahoma" w:cs="Tahoma"/>
          <w:b/>
          <w:bCs/>
          <w:color w:val="231F20"/>
          <w:w w:val="80"/>
          <w:sz w:val="24"/>
          <w:szCs w:val="24"/>
          <w:rtl/>
        </w:rPr>
        <w:t>העמדה</w:t>
      </w:r>
      <w:r>
        <w:rPr>
          <w:rFonts w:ascii="Tahoma" w:hAnsi="Tahoma" w:cs="Tahoma"/>
          <w:b/>
          <w:bCs/>
          <w:color w:val="231F20"/>
          <w:spacing w:val="-12"/>
          <w:w w:val="80"/>
          <w:sz w:val="24"/>
          <w:szCs w:val="24"/>
          <w:rtl/>
        </w:rPr>
        <w:t xml:space="preserve"> </w:t>
      </w:r>
      <w:r>
        <w:rPr>
          <w:rFonts w:ascii="Tahoma" w:hAnsi="Tahoma" w:cs="Tahoma"/>
          <w:b/>
          <w:bCs/>
          <w:color w:val="231F20"/>
          <w:w w:val="80"/>
          <w:sz w:val="24"/>
          <w:szCs w:val="24"/>
          <w:rtl/>
        </w:rPr>
        <w:t>המנוגדת</w:t>
      </w:r>
      <w:r>
        <w:rPr>
          <w:color w:val="231F20"/>
          <w:spacing w:val="-11"/>
          <w:w w:val="80"/>
          <w:sz w:val="24"/>
          <w:szCs w:val="24"/>
          <w:rtl/>
        </w:rPr>
        <w:t xml:space="preserve"> </w:t>
      </w:r>
      <w:r>
        <w:rPr>
          <w:color w:val="231F20"/>
          <w:w w:val="80"/>
          <w:sz w:val="24"/>
          <w:szCs w:val="24"/>
        </w:rPr>
        <w:t>–</w:t>
      </w:r>
      <w:r>
        <w:rPr>
          <w:color w:val="231F20"/>
          <w:spacing w:val="-9"/>
          <w:w w:val="80"/>
          <w:sz w:val="24"/>
          <w:szCs w:val="24"/>
          <w:rtl/>
        </w:rPr>
        <w:t xml:space="preserve"> </w:t>
      </w:r>
      <w:r>
        <w:rPr>
          <w:color w:val="231F20"/>
          <w:w w:val="80"/>
          <w:sz w:val="24"/>
          <w:szCs w:val="24"/>
          <w:rtl/>
        </w:rPr>
        <w:t>הציגו</w:t>
      </w:r>
      <w:r>
        <w:rPr>
          <w:color w:val="231F20"/>
          <w:spacing w:val="-8"/>
          <w:w w:val="80"/>
          <w:sz w:val="24"/>
          <w:szCs w:val="24"/>
          <w:rtl/>
        </w:rPr>
        <w:t xml:space="preserve"> </w:t>
      </w:r>
      <w:r>
        <w:rPr>
          <w:color w:val="231F20"/>
          <w:w w:val="80"/>
          <w:sz w:val="24"/>
          <w:szCs w:val="24"/>
          <w:rtl/>
        </w:rPr>
        <w:t>נימוק</w:t>
      </w:r>
      <w:r>
        <w:rPr>
          <w:color w:val="231F20"/>
          <w:spacing w:val="-9"/>
          <w:w w:val="80"/>
          <w:sz w:val="24"/>
          <w:szCs w:val="24"/>
          <w:rtl/>
        </w:rPr>
        <w:t xml:space="preserve"> </w:t>
      </w:r>
      <w:r>
        <w:rPr>
          <w:color w:val="231F20"/>
          <w:w w:val="80"/>
          <w:sz w:val="24"/>
          <w:szCs w:val="24"/>
          <w:rtl/>
        </w:rPr>
        <w:t>לעמדה</w:t>
      </w:r>
      <w:r>
        <w:rPr>
          <w:rFonts w:ascii="Tahoma" w:hAnsi="Tahoma" w:cs="Tahoma"/>
          <w:b/>
          <w:bCs/>
          <w:color w:val="231F20"/>
          <w:spacing w:val="-13"/>
          <w:w w:val="80"/>
          <w:sz w:val="24"/>
          <w:szCs w:val="24"/>
          <w:rtl/>
        </w:rPr>
        <w:t xml:space="preserve"> </w:t>
      </w:r>
      <w:r>
        <w:rPr>
          <w:rFonts w:ascii="Tahoma" w:hAnsi="Tahoma" w:cs="Tahoma"/>
          <w:b/>
          <w:bCs/>
          <w:color w:val="231F20"/>
          <w:w w:val="80"/>
          <w:sz w:val="24"/>
          <w:szCs w:val="24"/>
          <w:rtl/>
        </w:rPr>
        <w:t>המנוגדת</w:t>
      </w:r>
      <w:r>
        <w:rPr>
          <w:color w:val="231F20"/>
          <w:w w:val="80"/>
          <w:sz w:val="24"/>
          <w:szCs w:val="24"/>
        </w:rPr>
        <w:t>,</w:t>
      </w:r>
      <w:r>
        <w:rPr>
          <w:color w:val="231F20"/>
          <w:spacing w:val="-11"/>
          <w:w w:val="80"/>
          <w:sz w:val="24"/>
          <w:szCs w:val="24"/>
          <w:rtl/>
        </w:rPr>
        <w:t xml:space="preserve"> </w:t>
      </w:r>
      <w:r>
        <w:rPr>
          <w:color w:val="231F20"/>
          <w:w w:val="80"/>
          <w:sz w:val="24"/>
          <w:szCs w:val="24"/>
          <w:rtl/>
        </w:rPr>
        <w:t>המבוסס</w:t>
      </w:r>
      <w:r>
        <w:rPr>
          <w:color w:val="231F20"/>
          <w:spacing w:val="-8"/>
          <w:w w:val="80"/>
          <w:sz w:val="24"/>
          <w:szCs w:val="24"/>
          <w:rtl/>
        </w:rPr>
        <w:t xml:space="preserve"> </w:t>
      </w:r>
      <w:r>
        <w:rPr>
          <w:color w:val="231F20"/>
          <w:w w:val="80"/>
          <w:sz w:val="24"/>
          <w:szCs w:val="24"/>
          <w:rtl/>
        </w:rPr>
        <w:t>על</w:t>
      </w:r>
      <w:r>
        <w:rPr>
          <w:color w:val="231F20"/>
          <w:spacing w:val="-9"/>
          <w:w w:val="80"/>
          <w:sz w:val="24"/>
          <w:szCs w:val="24"/>
          <w:rtl/>
        </w:rPr>
        <w:t xml:space="preserve"> </w:t>
      </w:r>
      <w:r>
        <w:rPr>
          <w:color w:val="231F20"/>
          <w:w w:val="80"/>
          <w:sz w:val="24"/>
          <w:szCs w:val="24"/>
          <w:rtl/>
        </w:rPr>
        <w:t>מושגים</w:t>
      </w:r>
      <w:r>
        <w:rPr>
          <w:color w:val="231F20"/>
          <w:spacing w:val="-9"/>
          <w:w w:val="80"/>
          <w:sz w:val="24"/>
          <w:szCs w:val="24"/>
          <w:rtl/>
        </w:rPr>
        <w:t xml:space="preserve"> </w:t>
      </w:r>
      <w:r>
        <w:rPr>
          <w:color w:val="231F20"/>
          <w:w w:val="80"/>
          <w:sz w:val="24"/>
          <w:szCs w:val="24"/>
          <w:rtl/>
        </w:rPr>
        <w:t>ועל</w:t>
      </w:r>
      <w:r>
        <w:rPr>
          <w:color w:val="231F20"/>
          <w:spacing w:val="-8"/>
          <w:w w:val="80"/>
          <w:sz w:val="24"/>
          <w:szCs w:val="24"/>
          <w:rtl/>
        </w:rPr>
        <w:t xml:space="preserve"> </w:t>
      </w:r>
      <w:r>
        <w:rPr>
          <w:color w:val="231F20"/>
          <w:w w:val="80"/>
          <w:sz w:val="24"/>
          <w:szCs w:val="24"/>
          <w:rtl/>
        </w:rPr>
        <w:t>ידע</w:t>
      </w:r>
      <w:r>
        <w:rPr>
          <w:color w:val="231F20"/>
          <w:spacing w:val="-9"/>
          <w:w w:val="80"/>
          <w:sz w:val="24"/>
          <w:szCs w:val="24"/>
          <w:rtl/>
        </w:rPr>
        <w:t xml:space="preserve"> </w:t>
      </w:r>
      <w:r>
        <w:rPr>
          <w:color w:val="231F20"/>
          <w:w w:val="80"/>
          <w:sz w:val="24"/>
          <w:szCs w:val="24"/>
          <w:rtl/>
        </w:rPr>
        <w:t>מלימודי</w:t>
      </w:r>
      <w:r>
        <w:rPr>
          <w:color w:val="231F20"/>
          <w:spacing w:val="-9"/>
          <w:w w:val="80"/>
          <w:sz w:val="24"/>
          <w:szCs w:val="24"/>
          <w:rtl/>
        </w:rPr>
        <w:t xml:space="preserve"> </w:t>
      </w:r>
      <w:r>
        <w:rPr>
          <w:color w:val="231F20"/>
          <w:w w:val="80"/>
          <w:sz w:val="24"/>
          <w:szCs w:val="24"/>
          <w:rtl/>
        </w:rPr>
        <w:t>האזרחות</w:t>
      </w:r>
      <w:r>
        <w:rPr>
          <w:color w:val="231F20"/>
          <w:w w:val="80"/>
          <w:sz w:val="24"/>
          <w:szCs w:val="24"/>
        </w:rPr>
        <w:t>.</w:t>
      </w:r>
    </w:p>
    <w:p w14:paraId="76972C1D" w14:textId="77777777" w:rsidR="00E11048" w:rsidRDefault="00E11048" w:rsidP="00CA2DD3">
      <w:pPr>
        <w:pStyle w:val="a3"/>
        <w:tabs>
          <w:tab w:val="left" w:pos="9643"/>
        </w:tabs>
        <w:bidi/>
        <w:ind w:left="-31"/>
        <w:rPr>
          <w:rFonts w:ascii="Tahoma"/>
          <w:b/>
          <w:sz w:val="32"/>
          <w:rtl/>
        </w:rPr>
      </w:pPr>
    </w:p>
    <w:p w14:paraId="71B9EA52" w14:textId="76E2CF25" w:rsidR="00630813" w:rsidRPr="00630813" w:rsidRDefault="00630813" w:rsidP="00CA2DD3">
      <w:pPr>
        <w:tabs>
          <w:tab w:val="left" w:pos="9643"/>
        </w:tabs>
        <w:bidi/>
        <w:ind w:left="-31"/>
        <w:rPr>
          <w:rFonts w:cs="Guttman Yad-Light"/>
          <w:sz w:val="24"/>
          <w:szCs w:val="24"/>
          <w:u w:val="single"/>
        </w:rPr>
      </w:pPr>
      <w:r w:rsidRPr="00630813">
        <w:rPr>
          <w:rFonts w:cs="Guttman Yad-Light"/>
          <w:b/>
          <w:bCs/>
          <w:sz w:val="24"/>
          <w:szCs w:val="24"/>
          <w:u w:val="single"/>
          <w:rtl/>
        </w:rPr>
        <w:t>בעד אחוז נמוך יותר</w:t>
      </w:r>
      <w:r w:rsidRPr="00630813">
        <w:rPr>
          <w:rFonts w:cs="Guttman Yad-Light"/>
          <w:sz w:val="24"/>
          <w:szCs w:val="24"/>
          <w:u w:val="single"/>
          <w:rtl/>
        </w:rPr>
        <w:t>– ריבוי מפלגות, פלורליזם פוליטי, ייצוג גדול יותר של קבוצות בחברה הישראלית,</w:t>
      </w:r>
      <w:r w:rsidRPr="00630813">
        <w:rPr>
          <w:rFonts w:cs="Guttman Yad-Light" w:hint="cs"/>
          <w:sz w:val="24"/>
          <w:szCs w:val="24"/>
          <w:u w:val="single"/>
          <w:rtl/>
        </w:rPr>
        <w:t xml:space="preserve"> </w:t>
      </w:r>
      <w:r w:rsidRPr="00630813">
        <w:rPr>
          <w:rFonts w:cs="Guttman Yad-Light"/>
          <w:sz w:val="24"/>
          <w:szCs w:val="24"/>
          <w:u w:val="single"/>
          <w:rtl/>
        </w:rPr>
        <w:t>חיזוק האמון הציבורי ברשויות השלטון.</w:t>
      </w:r>
    </w:p>
    <w:p w14:paraId="576BDB96" w14:textId="3017ED12" w:rsidR="00630813" w:rsidRPr="00630813" w:rsidRDefault="00630813" w:rsidP="00CA2DD3">
      <w:pPr>
        <w:tabs>
          <w:tab w:val="left" w:pos="9643"/>
        </w:tabs>
        <w:bidi/>
        <w:ind w:left="-31"/>
        <w:rPr>
          <w:rFonts w:cs="Guttman Yad-Light"/>
          <w:sz w:val="24"/>
          <w:szCs w:val="24"/>
          <w:u w:val="single"/>
        </w:rPr>
      </w:pPr>
      <w:r w:rsidRPr="00630813">
        <w:rPr>
          <w:rFonts w:cs="Guttman Yad-Light"/>
          <w:b/>
          <w:bCs/>
          <w:sz w:val="24"/>
          <w:szCs w:val="24"/>
          <w:u w:val="single"/>
          <w:rtl/>
        </w:rPr>
        <w:t>נגד אחוז נמוך</w:t>
      </w:r>
      <w:r w:rsidRPr="00630813">
        <w:rPr>
          <w:rFonts w:cs="Guttman Yad-Light"/>
          <w:sz w:val="24"/>
          <w:szCs w:val="24"/>
          <w:u w:val="single"/>
          <w:rtl/>
        </w:rPr>
        <w:t>– כוח קטן יותר למפלגות הקטנות, מניעה של סחטנות פוליטית תקציבית, במצב הנוכחי יש די בביטוי לפלורליזם הפוליטי וכנסת ישראל כבר במצבה הנוכחי, עם אחוז החסימה הנוכחי, רוויה במפלגות ובדעות. האמון הציבורי מצומצם כאשר יש קבוצות בחברה שמרגישות לא</w:t>
      </w:r>
      <w:r w:rsidRPr="00630813">
        <w:rPr>
          <w:rFonts w:cs="Guttman Yad-Light" w:hint="cs"/>
          <w:sz w:val="24"/>
          <w:szCs w:val="24"/>
          <w:u w:val="single"/>
          <w:rtl/>
        </w:rPr>
        <w:t xml:space="preserve"> </w:t>
      </w:r>
      <w:r w:rsidRPr="00630813">
        <w:rPr>
          <w:rFonts w:cs="Guttman Yad-Light"/>
          <w:sz w:val="24"/>
          <w:szCs w:val="24"/>
          <w:u w:val="single"/>
          <w:rtl/>
        </w:rPr>
        <w:t>מיוצגות.</w:t>
      </w:r>
    </w:p>
    <w:p w14:paraId="1835D043" w14:textId="77777777" w:rsidR="00630813" w:rsidRDefault="00630813" w:rsidP="00CA2DD3">
      <w:pPr>
        <w:pStyle w:val="a3"/>
        <w:tabs>
          <w:tab w:val="left" w:pos="9643"/>
        </w:tabs>
        <w:bidi/>
        <w:ind w:left="-31"/>
        <w:rPr>
          <w:rFonts w:ascii="Tahoma"/>
          <w:b/>
          <w:sz w:val="32"/>
          <w:rtl/>
        </w:rPr>
      </w:pPr>
    </w:p>
    <w:p w14:paraId="33609AFD" w14:textId="7631C1B6" w:rsidR="004A32B9" w:rsidRDefault="004A32B9" w:rsidP="00CA2DD3">
      <w:pPr>
        <w:tabs>
          <w:tab w:val="left" w:pos="9643"/>
        </w:tabs>
        <w:bidi/>
        <w:ind w:left="-31"/>
        <w:rPr>
          <w:rFonts w:ascii="Tahoma"/>
          <w:b/>
          <w:sz w:val="32"/>
          <w:szCs w:val="24"/>
          <w:rtl/>
        </w:rPr>
      </w:pPr>
    </w:p>
    <w:p w14:paraId="7F162BAD" w14:textId="77777777" w:rsidR="00B7291C" w:rsidRPr="00B7291C" w:rsidRDefault="00B7291C" w:rsidP="00CA2DD3">
      <w:pPr>
        <w:bidi/>
        <w:ind w:left="-31"/>
        <w:rPr>
          <w:color w:val="231F20"/>
          <w:spacing w:val="-2"/>
          <w:w w:val="90"/>
          <w:sz w:val="24"/>
          <w:szCs w:val="24"/>
          <w:rtl/>
        </w:rPr>
      </w:pPr>
      <w:r w:rsidRPr="00B7291C">
        <w:rPr>
          <w:color w:val="231F20"/>
          <w:spacing w:val="-2"/>
          <w:w w:val="90"/>
          <w:rtl/>
        </w:rPr>
        <w:br w:type="page"/>
      </w:r>
    </w:p>
    <w:p w14:paraId="10DBE5D7" w14:textId="5946757D" w:rsidR="004A32B9" w:rsidRDefault="004A32B9" w:rsidP="00CA2DD3">
      <w:pPr>
        <w:pStyle w:val="a3"/>
        <w:tabs>
          <w:tab w:val="left" w:pos="9643"/>
        </w:tabs>
        <w:bidi/>
        <w:spacing w:line="269" w:lineRule="exact"/>
        <w:ind w:left="-31"/>
        <w:rPr>
          <w:rFonts w:ascii="Tahoma" w:cs="Tahoma"/>
        </w:rPr>
      </w:pPr>
      <w:r>
        <w:rPr>
          <w:color w:val="231F20"/>
          <w:spacing w:val="-2"/>
          <w:w w:val="90"/>
          <w:u w:val="single" w:color="231F20"/>
          <w:rtl/>
        </w:rPr>
        <w:lastRenderedPageBreak/>
        <w:t>אזרחות</w:t>
      </w:r>
      <w:r>
        <w:rPr>
          <w:color w:val="231F20"/>
          <w:spacing w:val="-2"/>
          <w:w w:val="90"/>
          <w:u w:val="single" w:color="231F20"/>
        </w:rPr>
        <w:t>,</w:t>
      </w:r>
      <w:r>
        <w:rPr>
          <w:color w:val="231F20"/>
          <w:spacing w:val="-5"/>
          <w:u w:val="single" w:color="231F20"/>
          <w:rtl/>
        </w:rPr>
        <w:t xml:space="preserve"> </w:t>
      </w:r>
      <w:r>
        <w:rPr>
          <w:color w:val="231F20"/>
          <w:w w:val="90"/>
          <w:u w:val="single" w:color="231F20"/>
          <w:rtl/>
        </w:rPr>
        <w:t>קיץ</w:t>
      </w:r>
      <w:r>
        <w:rPr>
          <w:color w:val="231F20"/>
          <w:spacing w:val="-5"/>
          <w:u w:val="single" w:color="231F20"/>
          <w:rtl/>
        </w:rPr>
        <w:t xml:space="preserve"> </w:t>
      </w:r>
      <w:r>
        <w:rPr>
          <w:rFonts w:hint="cs"/>
          <w:color w:val="231F20"/>
          <w:spacing w:val="-5"/>
          <w:u w:val="single" w:color="231F20"/>
          <w:rtl/>
        </w:rPr>
        <w:t xml:space="preserve">2025 - </w:t>
      </w:r>
      <w:proofErr w:type="spellStart"/>
      <w:r>
        <w:rPr>
          <w:color w:val="231F20"/>
          <w:w w:val="90"/>
          <w:u w:val="single" w:color="231F20"/>
          <w:rtl/>
        </w:rPr>
        <w:t>תשפ</w:t>
      </w:r>
      <w:proofErr w:type="spellEnd"/>
      <w:r>
        <w:rPr>
          <w:color w:val="231F20"/>
          <w:w w:val="90"/>
          <w:u w:val="single" w:color="231F20"/>
        </w:rPr>
        <w:t>"</w:t>
      </w:r>
      <w:r>
        <w:rPr>
          <w:color w:val="231F20"/>
          <w:w w:val="90"/>
          <w:u w:val="single" w:color="231F20"/>
          <w:rtl/>
        </w:rPr>
        <w:t>ה</w:t>
      </w:r>
      <w:r>
        <w:rPr>
          <w:color w:val="231F20"/>
          <w:w w:val="90"/>
          <w:u w:val="single" w:color="231F20"/>
        </w:rPr>
        <w:t>,</w:t>
      </w:r>
      <w:r>
        <w:rPr>
          <w:color w:val="231F20"/>
          <w:spacing w:val="-5"/>
          <w:u w:val="single" w:color="231F20"/>
          <w:rtl/>
        </w:rPr>
        <w:t xml:space="preserve"> </w:t>
      </w:r>
      <w:r>
        <w:rPr>
          <w:color w:val="231F20"/>
          <w:w w:val="90"/>
          <w:u w:val="single" w:color="231F20"/>
          <w:rtl/>
        </w:rPr>
        <w:t>מס</w:t>
      </w:r>
      <w:r>
        <w:rPr>
          <w:color w:val="231F20"/>
          <w:w w:val="90"/>
          <w:u w:val="single" w:color="231F20"/>
        </w:rPr>
        <w:t>'</w:t>
      </w:r>
      <w:r>
        <w:rPr>
          <w:color w:val="231F20"/>
          <w:spacing w:val="-6"/>
          <w:u w:val="single" w:color="231F20"/>
          <w:rtl/>
        </w:rPr>
        <w:t xml:space="preserve"> </w:t>
      </w:r>
      <w:r>
        <w:rPr>
          <w:rFonts w:ascii="Tahoma" w:cs="Tahoma"/>
          <w:color w:val="231F20"/>
          <w:w w:val="90"/>
          <w:u w:val="single" w:color="231F20"/>
        </w:rPr>
        <w:t>34281</w:t>
      </w:r>
    </w:p>
    <w:p w14:paraId="5F0D2486" w14:textId="77777777" w:rsidR="004A32B9" w:rsidRDefault="004A32B9" w:rsidP="00CA2DD3">
      <w:pPr>
        <w:tabs>
          <w:tab w:val="left" w:pos="9643"/>
        </w:tabs>
        <w:bidi/>
        <w:spacing w:before="132"/>
        <w:ind w:left="-31"/>
        <w:rPr>
          <w:sz w:val="24"/>
          <w:szCs w:val="24"/>
        </w:rPr>
      </w:pPr>
      <w:r>
        <w:rPr>
          <w:b/>
          <w:bCs/>
          <w:color w:val="231F20"/>
          <w:spacing w:val="-5"/>
          <w:w w:val="90"/>
          <w:sz w:val="32"/>
          <w:szCs w:val="32"/>
          <w:rtl/>
        </w:rPr>
        <w:t>פרק</w:t>
      </w:r>
      <w:r>
        <w:rPr>
          <w:b/>
          <w:bCs/>
          <w:color w:val="231F20"/>
          <w:spacing w:val="-3"/>
          <w:w w:val="90"/>
          <w:sz w:val="32"/>
          <w:szCs w:val="32"/>
          <w:rtl/>
        </w:rPr>
        <w:t xml:space="preserve"> </w:t>
      </w:r>
      <w:r>
        <w:rPr>
          <w:b/>
          <w:bCs/>
          <w:color w:val="231F20"/>
          <w:w w:val="90"/>
          <w:sz w:val="32"/>
          <w:szCs w:val="32"/>
          <w:rtl/>
        </w:rPr>
        <w:t>ראשון</w:t>
      </w:r>
      <w:r>
        <w:rPr>
          <w:color w:val="231F20"/>
          <w:spacing w:val="51"/>
          <w:w w:val="150"/>
          <w:sz w:val="24"/>
          <w:szCs w:val="24"/>
          <w:rtl/>
        </w:rPr>
        <w:t xml:space="preserve"> </w:t>
      </w:r>
      <w:r>
        <w:rPr>
          <w:rFonts w:ascii="Tahoma" w:cs="Tahoma"/>
          <w:color w:val="231F20"/>
          <w:w w:val="90"/>
          <w:sz w:val="24"/>
          <w:szCs w:val="24"/>
        </w:rPr>
        <w:t>14(</w:t>
      </w:r>
      <w:r>
        <w:rPr>
          <w:color w:val="231F20"/>
          <w:spacing w:val="-4"/>
          <w:w w:val="90"/>
          <w:sz w:val="24"/>
          <w:szCs w:val="24"/>
          <w:rtl/>
        </w:rPr>
        <w:t xml:space="preserve"> </w:t>
      </w:r>
      <w:r>
        <w:rPr>
          <w:color w:val="231F20"/>
          <w:w w:val="90"/>
          <w:sz w:val="24"/>
          <w:szCs w:val="24"/>
          <w:rtl/>
        </w:rPr>
        <w:t>נקודות</w:t>
      </w:r>
      <w:r>
        <w:rPr>
          <w:color w:val="231F20"/>
          <w:w w:val="90"/>
          <w:sz w:val="24"/>
          <w:szCs w:val="24"/>
        </w:rPr>
        <w:t>)</w:t>
      </w:r>
    </w:p>
    <w:p w14:paraId="163F0418" w14:textId="77777777" w:rsidR="004A32B9" w:rsidRDefault="004A32B9" w:rsidP="00CA2DD3">
      <w:pPr>
        <w:pStyle w:val="a3"/>
        <w:tabs>
          <w:tab w:val="left" w:pos="9643"/>
        </w:tabs>
        <w:bidi/>
        <w:spacing w:before="190"/>
        <w:ind w:left="-31"/>
      </w:pPr>
      <w:r>
        <w:rPr>
          <w:color w:val="231F20"/>
          <w:spacing w:val="-5"/>
          <w:rtl/>
        </w:rPr>
        <w:t>ענו</w:t>
      </w:r>
      <w:r>
        <w:rPr>
          <w:color w:val="231F20"/>
          <w:spacing w:val="-16"/>
          <w:rtl/>
        </w:rPr>
        <w:t xml:space="preserve"> </w:t>
      </w:r>
      <w:r>
        <w:rPr>
          <w:color w:val="231F20"/>
          <w:spacing w:val="-2"/>
          <w:rtl/>
        </w:rPr>
        <w:t>על</w:t>
      </w:r>
      <w:r>
        <w:rPr>
          <w:color w:val="231F20"/>
          <w:spacing w:val="-15"/>
          <w:rtl/>
        </w:rPr>
        <w:t xml:space="preserve"> </w:t>
      </w:r>
      <w:r>
        <w:rPr>
          <w:color w:val="231F20"/>
          <w:spacing w:val="-2"/>
          <w:u w:val="single" w:color="231F20"/>
          <w:rtl/>
        </w:rPr>
        <w:t>שני</w:t>
      </w:r>
      <w:r>
        <w:rPr>
          <w:color w:val="231F20"/>
          <w:spacing w:val="-17"/>
          <w:rtl/>
        </w:rPr>
        <w:t xml:space="preserve"> </w:t>
      </w:r>
      <w:r>
        <w:rPr>
          <w:color w:val="231F20"/>
          <w:spacing w:val="-2"/>
          <w:rtl/>
        </w:rPr>
        <w:t>סעיפים</w:t>
      </w:r>
      <w:r>
        <w:rPr>
          <w:color w:val="231F20"/>
          <w:spacing w:val="-16"/>
          <w:rtl/>
        </w:rPr>
        <w:t xml:space="preserve"> </w:t>
      </w:r>
      <w:r>
        <w:rPr>
          <w:color w:val="231F20"/>
          <w:spacing w:val="-2"/>
          <w:rtl/>
        </w:rPr>
        <w:t>מן</w:t>
      </w:r>
      <w:r>
        <w:rPr>
          <w:color w:val="231F20"/>
          <w:spacing w:val="-16"/>
          <w:rtl/>
        </w:rPr>
        <w:t xml:space="preserve"> </w:t>
      </w:r>
      <w:r>
        <w:rPr>
          <w:color w:val="231F20"/>
          <w:spacing w:val="-2"/>
          <w:rtl/>
        </w:rPr>
        <w:t>השאלות</w:t>
      </w:r>
      <w:r>
        <w:rPr>
          <w:color w:val="231F20"/>
          <w:spacing w:val="-16"/>
          <w:rtl/>
        </w:rPr>
        <w:t xml:space="preserve"> </w:t>
      </w:r>
      <w:r>
        <w:rPr>
          <w:rFonts w:ascii="Tahoma" w:hAnsi="Tahoma" w:cs="Tahoma"/>
          <w:color w:val="231F20"/>
          <w:spacing w:val="-2"/>
        </w:rPr>
        <w:t>2</w:t>
      </w:r>
      <w:r>
        <w:rPr>
          <w:color w:val="231F20"/>
          <w:spacing w:val="-2"/>
        </w:rPr>
        <w:t>–</w:t>
      </w:r>
      <w:r>
        <w:rPr>
          <w:rFonts w:ascii="Tahoma" w:hAnsi="Tahoma" w:cs="Tahoma"/>
          <w:color w:val="231F20"/>
          <w:spacing w:val="-2"/>
        </w:rPr>
        <w:t>1</w:t>
      </w:r>
      <w:r>
        <w:rPr>
          <w:color w:val="231F20"/>
          <w:spacing w:val="-16"/>
          <w:rtl/>
        </w:rPr>
        <w:t xml:space="preserve"> </w:t>
      </w:r>
      <w:r>
        <w:rPr>
          <w:color w:val="231F20"/>
          <w:spacing w:val="-2"/>
        </w:rPr>
        <w:t>(</w:t>
      </w:r>
      <w:r>
        <w:rPr>
          <w:color w:val="231F20"/>
          <w:spacing w:val="-2"/>
          <w:rtl/>
        </w:rPr>
        <w:t>לכל</w:t>
      </w:r>
      <w:r>
        <w:rPr>
          <w:color w:val="231F20"/>
          <w:spacing w:val="-16"/>
          <w:rtl/>
        </w:rPr>
        <w:t xml:space="preserve"> </w:t>
      </w:r>
      <w:r>
        <w:rPr>
          <w:color w:val="231F20"/>
          <w:spacing w:val="-2"/>
          <w:rtl/>
        </w:rPr>
        <w:t>סעיף</w:t>
      </w:r>
      <w:r>
        <w:rPr>
          <w:color w:val="231F20"/>
          <w:spacing w:val="-16"/>
          <w:rtl/>
        </w:rPr>
        <w:t xml:space="preserve"> </w:t>
      </w:r>
      <w:r>
        <w:rPr>
          <w:color w:val="231F20"/>
          <w:spacing w:val="-2"/>
        </w:rPr>
        <w:t>–</w:t>
      </w:r>
      <w:r>
        <w:rPr>
          <w:color w:val="231F20"/>
          <w:spacing w:val="-16"/>
          <w:rtl/>
        </w:rPr>
        <w:t xml:space="preserve"> </w:t>
      </w:r>
      <w:r>
        <w:rPr>
          <w:color w:val="231F20"/>
          <w:spacing w:val="-2"/>
        </w:rPr>
        <w:t>7</w:t>
      </w:r>
      <w:r>
        <w:rPr>
          <w:color w:val="231F20"/>
          <w:spacing w:val="-16"/>
          <w:rtl/>
        </w:rPr>
        <w:t xml:space="preserve"> </w:t>
      </w:r>
      <w:r>
        <w:rPr>
          <w:color w:val="231F20"/>
          <w:spacing w:val="-2"/>
          <w:rtl/>
        </w:rPr>
        <w:t>נקודות</w:t>
      </w:r>
      <w:r>
        <w:rPr>
          <w:color w:val="231F20"/>
          <w:spacing w:val="-2"/>
        </w:rPr>
        <w:t>.)</w:t>
      </w:r>
    </w:p>
    <w:p w14:paraId="0A8CD747" w14:textId="77777777" w:rsidR="004A32B9" w:rsidRDefault="004A32B9" w:rsidP="00CA2DD3">
      <w:pPr>
        <w:pStyle w:val="a3"/>
        <w:tabs>
          <w:tab w:val="left" w:pos="9643"/>
        </w:tabs>
        <w:bidi/>
        <w:spacing w:before="124"/>
        <w:ind w:left="-31"/>
      </w:pPr>
      <w:r>
        <w:rPr>
          <w:color w:val="231F20"/>
          <w:spacing w:val="-4"/>
          <w:rtl/>
        </w:rPr>
        <w:t>אפשר</w:t>
      </w:r>
      <w:r>
        <w:rPr>
          <w:color w:val="231F20"/>
          <w:spacing w:val="-15"/>
          <w:rtl/>
        </w:rPr>
        <w:t xml:space="preserve"> </w:t>
      </w:r>
      <w:r>
        <w:rPr>
          <w:color w:val="231F20"/>
          <w:rtl/>
        </w:rPr>
        <w:t>לבחור</w:t>
      </w:r>
      <w:r>
        <w:rPr>
          <w:color w:val="231F20"/>
          <w:spacing w:val="-16"/>
          <w:rtl/>
        </w:rPr>
        <w:t xml:space="preserve"> </w:t>
      </w:r>
      <w:r>
        <w:rPr>
          <w:color w:val="231F20"/>
          <w:rtl/>
        </w:rPr>
        <w:t>בסעיף</w:t>
      </w:r>
      <w:r>
        <w:rPr>
          <w:color w:val="231F20"/>
          <w:spacing w:val="-15"/>
          <w:rtl/>
        </w:rPr>
        <w:t xml:space="preserve"> </w:t>
      </w:r>
      <w:r>
        <w:rPr>
          <w:color w:val="231F20"/>
          <w:rtl/>
        </w:rPr>
        <w:t>אחד</w:t>
      </w:r>
      <w:r>
        <w:rPr>
          <w:color w:val="231F20"/>
          <w:spacing w:val="-15"/>
          <w:rtl/>
        </w:rPr>
        <w:t xml:space="preserve"> </w:t>
      </w:r>
      <w:r>
        <w:rPr>
          <w:color w:val="231F20"/>
          <w:rtl/>
        </w:rPr>
        <w:t>מכל</w:t>
      </w:r>
      <w:r>
        <w:rPr>
          <w:color w:val="231F20"/>
          <w:spacing w:val="31"/>
          <w:rtl/>
        </w:rPr>
        <w:t xml:space="preserve"> </w:t>
      </w:r>
      <w:r>
        <w:rPr>
          <w:color w:val="231F20"/>
          <w:rtl/>
        </w:rPr>
        <w:t>שאלה</w:t>
      </w:r>
      <w:r>
        <w:rPr>
          <w:color w:val="231F20"/>
          <w:spacing w:val="-15"/>
          <w:rtl/>
        </w:rPr>
        <w:t xml:space="preserve"> </w:t>
      </w:r>
      <w:r>
        <w:rPr>
          <w:color w:val="231F20"/>
          <w:rtl/>
        </w:rPr>
        <w:t>או</w:t>
      </w:r>
      <w:r>
        <w:rPr>
          <w:color w:val="231F20"/>
          <w:spacing w:val="-15"/>
          <w:rtl/>
        </w:rPr>
        <w:t xml:space="preserve"> </w:t>
      </w:r>
      <w:r>
        <w:rPr>
          <w:color w:val="231F20"/>
          <w:rtl/>
        </w:rPr>
        <w:t>בשני</w:t>
      </w:r>
      <w:r>
        <w:rPr>
          <w:color w:val="231F20"/>
          <w:spacing w:val="-15"/>
          <w:rtl/>
        </w:rPr>
        <w:t xml:space="preserve"> </w:t>
      </w:r>
      <w:r>
        <w:rPr>
          <w:color w:val="231F20"/>
          <w:rtl/>
        </w:rPr>
        <w:t>סעיפים</w:t>
      </w:r>
      <w:r>
        <w:rPr>
          <w:color w:val="231F20"/>
          <w:spacing w:val="-15"/>
          <w:rtl/>
        </w:rPr>
        <w:t xml:space="preserve"> </w:t>
      </w:r>
      <w:r>
        <w:rPr>
          <w:color w:val="231F20"/>
          <w:rtl/>
        </w:rPr>
        <w:t>מאותה</w:t>
      </w:r>
      <w:r>
        <w:rPr>
          <w:color w:val="231F20"/>
          <w:spacing w:val="-16"/>
          <w:rtl/>
        </w:rPr>
        <w:t xml:space="preserve"> </w:t>
      </w:r>
      <w:r>
        <w:rPr>
          <w:color w:val="231F20"/>
          <w:rtl/>
        </w:rPr>
        <w:t>השאלה</w:t>
      </w:r>
      <w:r>
        <w:rPr>
          <w:color w:val="231F20"/>
        </w:rPr>
        <w:t>.</w:t>
      </w:r>
    </w:p>
    <w:p w14:paraId="582B6801" w14:textId="77777777" w:rsidR="004A32B9" w:rsidRDefault="004A32B9" w:rsidP="00CA2DD3">
      <w:pPr>
        <w:pStyle w:val="a3"/>
        <w:tabs>
          <w:tab w:val="left" w:pos="9643"/>
        </w:tabs>
        <w:bidi/>
        <w:spacing w:before="209"/>
        <w:ind w:left="-31"/>
      </w:pPr>
    </w:p>
    <w:p w14:paraId="1441C475" w14:textId="77777777" w:rsidR="004A32B9" w:rsidRDefault="004A32B9" w:rsidP="00CA2DD3">
      <w:pPr>
        <w:pStyle w:val="a3"/>
        <w:tabs>
          <w:tab w:val="left" w:pos="9643"/>
        </w:tabs>
        <w:bidi/>
        <w:ind w:left="-31"/>
        <w:rPr>
          <w:rFonts w:ascii="Lucida Sans Unicode" w:cs="Lucida Sans Unicode"/>
        </w:rPr>
      </w:pPr>
      <w:r>
        <w:rPr>
          <w:b/>
          <w:bCs/>
          <w:color w:val="231F20"/>
          <w:spacing w:val="-7"/>
          <w:w w:val="80"/>
        </w:rPr>
        <w:t>.1</w:t>
      </w:r>
      <w:r>
        <w:rPr>
          <w:rFonts w:ascii="Lucida Sans Unicode" w:cs="Lucida Sans Unicode"/>
          <w:color w:val="231F20"/>
          <w:spacing w:val="32"/>
          <w:rtl/>
        </w:rPr>
        <w:t xml:space="preserve">  </w:t>
      </w:r>
      <w:r>
        <w:rPr>
          <w:rFonts w:ascii="Lucida Sans Unicode" w:cs="Lucida Sans Unicode"/>
          <w:color w:val="231F20"/>
          <w:w w:val="80"/>
          <w:rtl/>
        </w:rPr>
        <w:t>באחת</w:t>
      </w:r>
      <w:r>
        <w:rPr>
          <w:rFonts w:ascii="Lucida Sans Unicode" w:cs="Lucida Sans Unicode"/>
          <w:color w:val="231F20"/>
          <w:spacing w:val="-4"/>
          <w:w w:val="80"/>
          <w:rtl/>
        </w:rPr>
        <w:t xml:space="preserve"> </w:t>
      </w:r>
      <w:r>
        <w:rPr>
          <w:rFonts w:ascii="Lucida Sans Unicode" w:cs="Lucida Sans Unicode"/>
          <w:color w:val="231F20"/>
          <w:w w:val="80"/>
          <w:rtl/>
        </w:rPr>
        <w:t>ממדינות</w:t>
      </w:r>
      <w:r>
        <w:rPr>
          <w:rFonts w:ascii="Lucida Sans Unicode" w:cs="Lucida Sans Unicode"/>
          <w:color w:val="231F20"/>
          <w:spacing w:val="-4"/>
          <w:w w:val="80"/>
          <w:rtl/>
        </w:rPr>
        <w:t xml:space="preserve"> </w:t>
      </w:r>
      <w:r>
        <w:rPr>
          <w:rFonts w:ascii="Lucida Sans Unicode" w:cs="Lucida Sans Unicode"/>
          <w:color w:val="231F20"/>
          <w:w w:val="80"/>
          <w:rtl/>
        </w:rPr>
        <w:t>אירופה</w:t>
      </w:r>
      <w:r>
        <w:rPr>
          <w:rFonts w:ascii="Lucida Sans Unicode" w:cs="Lucida Sans Unicode"/>
          <w:color w:val="231F20"/>
          <w:spacing w:val="-3"/>
          <w:w w:val="80"/>
          <w:rtl/>
        </w:rPr>
        <w:t xml:space="preserve"> </w:t>
      </w:r>
      <w:r>
        <w:rPr>
          <w:rFonts w:ascii="Lucida Sans Unicode" w:cs="Lucida Sans Unicode"/>
          <w:color w:val="231F20"/>
          <w:w w:val="80"/>
          <w:rtl/>
        </w:rPr>
        <w:t>קרס</w:t>
      </w:r>
      <w:r>
        <w:rPr>
          <w:rFonts w:ascii="Lucida Sans Unicode" w:cs="Lucida Sans Unicode"/>
          <w:color w:val="231F20"/>
          <w:spacing w:val="-4"/>
          <w:w w:val="80"/>
          <w:rtl/>
        </w:rPr>
        <w:t xml:space="preserve"> </w:t>
      </w:r>
      <w:r>
        <w:rPr>
          <w:rFonts w:ascii="Lucida Sans Unicode" w:cs="Lucida Sans Unicode"/>
          <w:color w:val="231F20"/>
          <w:w w:val="80"/>
          <w:rtl/>
        </w:rPr>
        <w:t>גג</w:t>
      </w:r>
      <w:r>
        <w:rPr>
          <w:rFonts w:ascii="Lucida Sans Unicode" w:cs="Lucida Sans Unicode"/>
          <w:color w:val="231F20"/>
          <w:spacing w:val="-4"/>
          <w:w w:val="80"/>
          <w:rtl/>
        </w:rPr>
        <w:t xml:space="preserve"> </w:t>
      </w:r>
      <w:r>
        <w:rPr>
          <w:rFonts w:ascii="Lucida Sans Unicode" w:cs="Lucida Sans Unicode"/>
          <w:color w:val="231F20"/>
          <w:w w:val="80"/>
          <w:rtl/>
        </w:rPr>
        <w:t>בתחנת</w:t>
      </w:r>
      <w:r>
        <w:rPr>
          <w:rFonts w:ascii="Lucida Sans Unicode" w:cs="Lucida Sans Unicode"/>
          <w:color w:val="231F20"/>
          <w:spacing w:val="-4"/>
          <w:w w:val="80"/>
          <w:rtl/>
        </w:rPr>
        <w:t xml:space="preserve"> </w:t>
      </w:r>
      <w:r>
        <w:rPr>
          <w:rFonts w:ascii="Lucida Sans Unicode" w:cs="Lucida Sans Unicode"/>
          <w:color w:val="231F20"/>
          <w:w w:val="80"/>
          <w:rtl/>
        </w:rPr>
        <w:t>רכבת</w:t>
      </w:r>
      <w:r>
        <w:rPr>
          <w:rFonts w:ascii="Lucida Sans Unicode" w:cs="Lucida Sans Unicode"/>
          <w:color w:val="231F20"/>
          <w:w w:val="80"/>
        </w:rPr>
        <w:t>,</w:t>
      </w:r>
      <w:r>
        <w:rPr>
          <w:rFonts w:ascii="Lucida Sans Unicode" w:cs="Lucida Sans Unicode"/>
          <w:color w:val="231F20"/>
          <w:spacing w:val="-4"/>
          <w:w w:val="80"/>
          <w:rtl/>
        </w:rPr>
        <w:t xml:space="preserve"> </w:t>
      </w:r>
      <w:r>
        <w:rPr>
          <w:rFonts w:ascii="Lucida Sans Unicode" w:cs="Lucida Sans Unicode"/>
          <w:color w:val="231F20"/>
          <w:w w:val="80"/>
          <w:rtl/>
        </w:rPr>
        <w:t>וחמישה</w:t>
      </w:r>
      <w:r>
        <w:rPr>
          <w:rFonts w:ascii="Lucida Sans Unicode" w:cs="Lucida Sans Unicode"/>
          <w:color w:val="231F20"/>
          <w:spacing w:val="-3"/>
          <w:w w:val="80"/>
          <w:rtl/>
        </w:rPr>
        <w:t xml:space="preserve"> </w:t>
      </w:r>
      <w:r>
        <w:rPr>
          <w:rFonts w:ascii="Lucida Sans Unicode" w:cs="Lucida Sans Unicode"/>
          <w:color w:val="231F20"/>
          <w:w w:val="80"/>
          <w:rtl/>
        </w:rPr>
        <w:t>עשר</w:t>
      </w:r>
      <w:r>
        <w:rPr>
          <w:rFonts w:ascii="Lucida Sans Unicode" w:cs="Lucida Sans Unicode"/>
          <w:color w:val="231F20"/>
          <w:spacing w:val="-4"/>
          <w:w w:val="80"/>
          <w:rtl/>
        </w:rPr>
        <w:t xml:space="preserve"> </w:t>
      </w:r>
      <w:r>
        <w:rPr>
          <w:rFonts w:ascii="Lucida Sans Unicode" w:cs="Lucida Sans Unicode"/>
          <w:color w:val="231F20"/>
          <w:w w:val="80"/>
          <w:rtl/>
        </w:rPr>
        <w:t>בני</w:t>
      </w:r>
      <w:r>
        <w:rPr>
          <w:rFonts w:ascii="Lucida Sans Unicode" w:cs="Lucida Sans Unicode"/>
          <w:color w:val="231F20"/>
          <w:spacing w:val="-4"/>
          <w:w w:val="80"/>
          <w:rtl/>
        </w:rPr>
        <w:t xml:space="preserve"> </w:t>
      </w:r>
      <w:r>
        <w:rPr>
          <w:rFonts w:ascii="Lucida Sans Unicode" w:cs="Lucida Sans Unicode"/>
          <w:color w:val="231F20"/>
          <w:w w:val="80"/>
          <w:rtl/>
        </w:rPr>
        <w:t>אדם</w:t>
      </w:r>
      <w:r>
        <w:rPr>
          <w:rFonts w:ascii="Lucida Sans Unicode" w:cs="Lucida Sans Unicode"/>
          <w:color w:val="231F20"/>
          <w:spacing w:val="-4"/>
          <w:w w:val="80"/>
          <w:rtl/>
        </w:rPr>
        <w:t xml:space="preserve"> </w:t>
      </w:r>
      <w:r>
        <w:rPr>
          <w:rFonts w:ascii="Lucida Sans Unicode" w:cs="Lucida Sans Unicode"/>
          <w:color w:val="231F20"/>
          <w:w w:val="80"/>
          <w:rtl/>
        </w:rPr>
        <w:t>נהרגו</w:t>
      </w:r>
      <w:r>
        <w:rPr>
          <w:rFonts w:ascii="Lucida Sans Unicode" w:cs="Lucida Sans Unicode"/>
          <w:color w:val="231F20"/>
          <w:w w:val="80"/>
        </w:rPr>
        <w:t>.</w:t>
      </w:r>
      <w:r>
        <w:rPr>
          <w:rFonts w:ascii="Lucida Sans Unicode" w:cs="Lucida Sans Unicode"/>
          <w:color w:val="231F20"/>
          <w:spacing w:val="-4"/>
          <w:w w:val="80"/>
          <w:rtl/>
        </w:rPr>
        <w:t xml:space="preserve"> </w:t>
      </w:r>
      <w:r>
        <w:rPr>
          <w:rFonts w:ascii="Lucida Sans Unicode" w:cs="Lucida Sans Unicode"/>
          <w:color w:val="231F20"/>
          <w:w w:val="80"/>
          <w:rtl/>
        </w:rPr>
        <w:t>בתגובה</w:t>
      </w:r>
      <w:r>
        <w:rPr>
          <w:rFonts w:ascii="Lucida Sans Unicode" w:cs="Lucida Sans Unicode"/>
          <w:color w:val="231F20"/>
          <w:spacing w:val="-3"/>
          <w:w w:val="80"/>
          <w:rtl/>
        </w:rPr>
        <w:t xml:space="preserve"> </w:t>
      </w:r>
      <w:r>
        <w:rPr>
          <w:rFonts w:ascii="Lucida Sans Unicode" w:cs="Lucida Sans Unicode"/>
          <w:color w:val="231F20"/>
          <w:w w:val="80"/>
          <w:rtl/>
        </w:rPr>
        <w:t>על</w:t>
      </w:r>
      <w:r>
        <w:rPr>
          <w:rFonts w:ascii="Lucida Sans Unicode" w:cs="Lucida Sans Unicode"/>
          <w:color w:val="231F20"/>
          <w:spacing w:val="-4"/>
          <w:w w:val="80"/>
          <w:rtl/>
        </w:rPr>
        <w:t xml:space="preserve"> </w:t>
      </w:r>
      <w:r>
        <w:rPr>
          <w:rFonts w:ascii="Lucida Sans Unicode" w:cs="Lucida Sans Unicode"/>
          <w:color w:val="231F20"/>
          <w:w w:val="80"/>
          <w:rtl/>
        </w:rPr>
        <w:t>תקרית</w:t>
      </w:r>
      <w:r>
        <w:rPr>
          <w:rFonts w:ascii="Lucida Sans Unicode" w:cs="Lucida Sans Unicode"/>
          <w:color w:val="231F20"/>
          <w:spacing w:val="-4"/>
          <w:w w:val="80"/>
          <w:rtl/>
        </w:rPr>
        <w:t xml:space="preserve"> </w:t>
      </w:r>
      <w:r>
        <w:rPr>
          <w:rFonts w:ascii="Lucida Sans Unicode" w:cs="Lucida Sans Unicode"/>
          <w:color w:val="231F20"/>
          <w:w w:val="80"/>
          <w:rtl/>
        </w:rPr>
        <w:t>זו</w:t>
      </w:r>
      <w:r>
        <w:rPr>
          <w:rFonts w:ascii="Lucida Sans Unicode" w:cs="Lucida Sans Unicode"/>
          <w:color w:val="231F20"/>
          <w:spacing w:val="-4"/>
          <w:w w:val="80"/>
          <w:rtl/>
        </w:rPr>
        <w:t xml:space="preserve"> </w:t>
      </w:r>
      <w:r>
        <w:rPr>
          <w:rFonts w:ascii="Lucida Sans Unicode" w:cs="Lucida Sans Unicode"/>
          <w:color w:val="231F20"/>
          <w:w w:val="80"/>
          <w:rtl/>
        </w:rPr>
        <w:t>פרץ</w:t>
      </w:r>
      <w:r>
        <w:rPr>
          <w:rFonts w:ascii="Lucida Sans Unicode" w:cs="Lucida Sans Unicode"/>
          <w:color w:val="231F20"/>
          <w:spacing w:val="-4"/>
          <w:w w:val="80"/>
          <w:rtl/>
        </w:rPr>
        <w:t xml:space="preserve"> </w:t>
      </w:r>
      <w:r>
        <w:rPr>
          <w:rFonts w:ascii="Lucida Sans Unicode" w:cs="Lucida Sans Unicode"/>
          <w:color w:val="231F20"/>
          <w:w w:val="80"/>
          <w:rtl/>
        </w:rPr>
        <w:t>במדינה</w:t>
      </w:r>
    </w:p>
    <w:p w14:paraId="3A1A8B08" w14:textId="77777777" w:rsidR="004A32B9" w:rsidRDefault="004A32B9" w:rsidP="00CA2DD3">
      <w:pPr>
        <w:pStyle w:val="a3"/>
        <w:tabs>
          <w:tab w:val="left" w:pos="9643"/>
        </w:tabs>
        <w:bidi/>
        <w:spacing w:before="31"/>
        <w:ind w:left="-31"/>
        <w:rPr>
          <w:rFonts w:ascii="Lucida Sans Unicode" w:cs="Lucida Sans Unicode"/>
        </w:rPr>
      </w:pPr>
      <w:r>
        <w:rPr>
          <w:rFonts w:ascii="Lucida Sans Unicode" w:cs="Lucida Sans Unicode"/>
          <w:color w:val="231F20"/>
          <w:spacing w:val="-5"/>
          <w:w w:val="75"/>
          <w:rtl/>
        </w:rPr>
        <w:t>גל</w:t>
      </w:r>
      <w:r>
        <w:rPr>
          <w:rFonts w:ascii="Lucida Sans Unicode" w:cs="Lucida Sans Unicode"/>
          <w:color w:val="231F20"/>
          <w:spacing w:val="6"/>
          <w:rtl/>
        </w:rPr>
        <w:t xml:space="preserve"> </w:t>
      </w:r>
      <w:r>
        <w:rPr>
          <w:rFonts w:ascii="Lucida Sans Unicode" w:cs="Lucida Sans Unicode"/>
          <w:color w:val="231F20"/>
          <w:w w:val="75"/>
          <w:rtl/>
        </w:rPr>
        <w:t>של</w:t>
      </w:r>
      <w:r>
        <w:rPr>
          <w:rFonts w:ascii="Lucida Sans Unicode" w:cs="Lucida Sans Unicode"/>
          <w:color w:val="231F20"/>
          <w:spacing w:val="6"/>
          <w:rtl/>
        </w:rPr>
        <w:t xml:space="preserve"> </w:t>
      </w:r>
      <w:r>
        <w:rPr>
          <w:rFonts w:ascii="Lucida Sans Unicode" w:cs="Lucida Sans Unicode"/>
          <w:color w:val="231F20"/>
          <w:w w:val="75"/>
          <w:rtl/>
        </w:rPr>
        <w:t>מחאות</w:t>
      </w:r>
      <w:r>
        <w:rPr>
          <w:rFonts w:ascii="Lucida Sans Unicode" w:cs="Lucida Sans Unicode"/>
          <w:color w:val="231F20"/>
          <w:w w:val="75"/>
        </w:rPr>
        <w:t>,</w:t>
      </w:r>
      <w:r>
        <w:rPr>
          <w:rFonts w:ascii="Lucida Sans Unicode" w:cs="Lucida Sans Unicode"/>
          <w:color w:val="231F20"/>
          <w:spacing w:val="6"/>
          <w:rtl/>
        </w:rPr>
        <w:t xml:space="preserve"> </w:t>
      </w:r>
      <w:r>
        <w:rPr>
          <w:rFonts w:ascii="Lucida Sans Unicode" w:cs="Lucida Sans Unicode"/>
          <w:color w:val="231F20"/>
          <w:w w:val="75"/>
          <w:rtl/>
        </w:rPr>
        <w:t>ונערכו</w:t>
      </w:r>
      <w:r>
        <w:rPr>
          <w:rFonts w:ascii="Lucida Sans Unicode" w:cs="Lucida Sans Unicode"/>
          <w:color w:val="231F20"/>
          <w:spacing w:val="6"/>
          <w:rtl/>
        </w:rPr>
        <w:t xml:space="preserve"> </w:t>
      </w:r>
      <w:r>
        <w:rPr>
          <w:rFonts w:ascii="Lucida Sans Unicode" w:cs="Lucida Sans Unicode"/>
          <w:color w:val="231F20"/>
          <w:w w:val="75"/>
          <w:rtl/>
        </w:rPr>
        <w:t>הפגנות</w:t>
      </w:r>
      <w:r>
        <w:rPr>
          <w:rFonts w:ascii="Lucida Sans Unicode" w:cs="Lucida Sans Unicode"/>
          <w:color w:val="231F20"/>
          <w:spacing w:val="7"/>
          <w:rtl/>
        </w:rPr>
        <w:t xml:space="preserve"> </w:t>
      </w:r>
      <w:r>
        <w:rPr>
          <w:rFonts w:ascii="Lucida Sans Unicode" w:cs="Lucida Sans Unicode"/>
          <w:color w:val="231F20"/>
          <w:w w:val="75"/>
          <w:rtl/>
        </w:rPr>
        <w:t>שבהן</w:t>
      </w:r>
      <w:r>
        <w:rPr>
          <w:rFonts w:ascii="Lucida Sans Unicode" w:cs="Lucida Sans Unicode"/>
          <w:color w:val="231F20"/>
          <w:spacing w:val="6"/>
          <w:rtl/>
        </w:rPr>
        <w:t xml:space="preserve"> </w:t>
      </w:r>
      <w:r>
        <w:rPr>
          <w:rFonts w:ascii="Lucida Sans Unicode" w:cs="Lucida Sans Unicode"/>
          <w:color w:val="231F20"/>
          <w:w w:val="75"/>
          <w:rtl/>
        </w:rPr>
        <w:t>השתתפו</w:t>
      </w:r>
      <w:r>
        <w:rPr>
          <w:rFonts w:ascii="Lucida Sans Unicode" w:cs="Lucida Sans Unicode"/>
          <w:color w:val="231F20"/>
          <w:spacing w:val="6"/>
          <w:rtl/>
        </w:rPr>
        <w:t xml:space="preserve"> </w:t>
      </w:r>
      <w:r>
        <w:rPr>
          <w:rFonts w:ascii="Lucida Sans Unicode" w:cs="Lucida Sans Unicode"/>
          <w:color w:val="231F20"/>
          <w:w w:val="75"/>
          <w:rtl/>
        </w:rPr>
        <w:t>אלפי</w:t>
      </w:r>
      <w:r>
        <w:rPr>
          <w:rFonts w:ascii="Lucida Sans Unicode" w:cs="Lucida Sans Unicode"/>
          <w:color w:val="231F20"/>
          <w:spacing w:val="6"/>
          <w:rtl/>
        </w:rPr>
        <w:t xml:space="preserve"> </w:t>
      </w:r>
      <w:r>
        <w:rPr>
          <w:rFonts w:ascii="Lucida Sans Unicode" w:cs="Lucida Sans Unicode"/>
          <w:color w:val="231F20"/>
          <w:w w:val="75"/>
          <w:rtl/>
        </w:rPr>
        <w:t>אזרחים</w:t>
      </w:r>
      <w:r>
        <w:rPr>
          <w:rFonts w:ascii="Lucida Sans Unicode" w:cs="Lucida Sans Unicode"/>
          <w:color w:val="231F20"/>
          <w:spacing w:val="6"/>
          <w:rtl/>
        </w:rPr>
        <w:t xml:space="preserve"> </w:t>
      </w:r>
      <w:r>
        <w:rPr>
          <w:rFonts w:ascii="Lucida Sans Unicode" w:cs="Lucida Sans Unicode"/>
          <w:color w:val="231F20"/>
          <w:w w:val="75"/>
          <w:rtl/>
        </w:rPr>
        <w:t>שנשאו</w:t>
      </w:r>
      <w:r>
        <w:rPr>
          <w:rFonts w:ascii="Lucida Sans Unicode" w:cs="Lucida Sans Unicode"/>
          <w:color w:val="231F20"/>
          <w:spacing w:val="6"/>
          <w:rtl/>
        </w:rPr>
        <w:t xml:space="preserve"> </w:t>
      </w:r>
      <w:r>
        <w:rPr>
          <w:rFonts w:ascii="Lucida Sans Unicode" w:cs="Lucida Sans Unicode"/>
          <w:color w:val="231F20"/>
          <w:w w:val="75"/>
          <w:rtl/>
        </w:rPr>
        <w:t>שלטי</w:t>
      </w:r>
      <w:r>
        <w:rPr>
          <w:rFonts w:ascii="Lucida Sans Unicode" w:cs="Lucida Sans Unicode"/>
          <w:color w:val="231F20"/>
          <w:spacing w:val="6"/>
          <w:rtl/>
        </w:rPr>
        <w:t xml:space="preserve"> </w:t>
      </w:r>
      <w:r>
        <w:rPr>
          <w:rFonts w:ascii="Lucida Sans Unicode" w:cs="Lucida Sans Unicode"/>
          <w:color w:val="231F20"/>
          <w:w w:val="75"/>
          <w:rtl/>
        </w:rPr>
        <w:t>מחאה</w:t>
      </w:r>
      <w:r>
        <w:rPr>
          <w:rFonts w:ascii="Lucida Sans Unicode" w:cs="Lucida Sans Unicode"/>
          <w:color w:val="231F20"/>
          <w:w w:val="75"/>
        </w:rPr>
        <w:t>.</w:t>
      </w:r>
      <w:r>
        <w:rPr>
          <w:rFonts w:ascii="Lucida Sans Unicode" w:cs="Lucida Sans Unicode"/>
          <w:color w:val="231F20"/>
          <w:spacing w:val="6"/>
          <w:rtl/>
        </w:rPr>
        <w:t xml:space="preserve"> </w:t>
      </w:r>
      <w:r>
        <w:rPr>
          <w:rFonts w:ascii="Lucida Sans Unicode" w:cs="Lucida Sans Unicode"/>
          <w:color w:val="231F20"/>
          <w:w w:val="75"/>
          <w:rtl/>
        </w:rPr>
        <w:t>התברר</w:t>
      </w:r>
      <w:r>
        <w:rPr>
          <w:rFonts w:ascii="Lucida Sans Unicode" w:cs="Lucida Sans Unicode"/>
          <w:color w:val="231F20"/>
          <w:spacing w:val="6"/>
          <w:rtl/>
        </w:rPr>
        <w:t xml:space="preserve"> </w:t>
      </w:r>
      <w:r>
        <w:rPr>
          <w:rFonts w:ascii="Lucida Sans Unicode" w:cs="Lucida Sans Unicode"/>
          <w:color w:val="231F20"/>
          <w:w w:val="75"/>
          <w:rtl/>
        </w:rPr>
        <w:t>שהתקרית</w:t>
      </w:r>
      <w:r>
        <w:rPr>
          <w:rFonts w:ascii="Lucida Sans Unicode" w:cs="Lucida Sans Unicode"/>
          <w:color w:val="231F20"/>
          <w:spacing w:val="6"/>
          <w:rtl/>
        </w:rPr>
        <w:t xml:space="preserve"> </w:t>
      </w:r>
      <w:r>
        <w:rPr>
          <w:rFonts w:ascii="Lucida Sans Unicode" w:cs="Lucida Sans Unicode"/>
          <w:color w:val="231F20"/>
          <w:w w:val="75"/>
          <w:rtl/>
        </w:rPr>
        <w:t>של</w:t>
      </w:r>
      <w:r>
        <w:rPr>
          <w:rFonts w:ascii="Lucida Sans Unicode" w:cs="Lucida Sans Unicode"/>
          <w:color w:val="231F20"/>
          <w:spacing w:val="5"/>
          <w:rtl/>
        </w:rPr>
        <w:t xml:space="preserve"> </w:t>
      </w:r>
      <w:r>
        <w:rPr>
          <w:rFonts w:ascii="Lucida Sans Unicode" w:cs="Lucida Sans Unicode"/>
          <w:color w:val="231F20"/>
          <w:w w:val="75"/>
          <w:rtl/>
        </w:rPr>
        <w:t>קריסת</w:t>
      </w:r>
    </w:p>
    <w:p w14:paraId="2754732C" w14:textId="77777777" w:rsidR="004A32B9" w:rsidRDefault="004A32B9" w:rsidP="00CA2DD3">
      <w:pPr>
        <w:pStyle w:val="a3"/>
        <w:tabs>
          <w:tab w:val="left" w:pos="9643"/>
        </w:tabs>
        <w:bidi/>
        <w:spacing w:before="32" w:line="259" w:lineRule="auto"/>
        <w:ind w:left="-31"/>
        <w:rPr>
          <w:rFonts w:ascii="Lucida Sans Unicode" w:cs="Lucida Sans Unicode"/>
        </w:rPr>
      </w:pPr>
      <w:r>
        <w:rPr>
          <w:rFonts w:ascii="Lucida Sans Unicode" w:cs="Lucida Sans Unicode"/>
          <w:color w:val="231F20"/>
          <w:w w:val="80"/>
          <w:rtl/>
        </w:rPr>
        <w:t>הגג התרחשה לאחר שנערך שיפוץ בתחנה</w:t>
      </w:r>
      <w:r>
        <w:rPr>
          <w:rFonts w:ascii="Lucida Sans Unicode" w:cs="Lucida Sans Unicode"/>
          <w:color w:val="231F20"/>
          <w:w w:val="80"/>
        </w:rPr>
        <w:t>,</w:t>
      </w:r>
      <w:r>
        <w:rPr>
          <w:rFonts w:ascii="Lucida Sans Unicode" w:cs="Lucida Sans Unicode"/>
          <w:color w:val="231F20"/>
          <w:w w:val="80"/>
          <w:rtl/>
        </w:rPr>
        <w:t xml:space="preserve"> וכי לפני השיפוץ החליטו הרשויות לצמצם את התקציב שנועד לו</w:t>
      </w:r>
      <w:r>
        <w:rPr>
          <w:rFonts w:ascii="Lucida Sans Unicode" w:cs="Lucida Sans Unicode"/>
          <w:color w:val="231F20"/>
          <w:w w:val="80"/>
        </w:rPr>
        <w:t>.</w:t>
      </w:r>
      <w:r>
        <w:rPr>
          <w:rFonts w:ascii="Lucida Sans Unicode" w:cs="Lucida Sans Unicode"/>
          <w:color w:val="231F20"/>
          <w:w w:val="80"/>
          <w:rtl/>
        </w:rPr>
        <w:t xml:space="preserve"> </w:t>
      </w:r>
      <w:r>
        <w:rPr>
          <w:rFonts w:ascii="Lucida Sans Unicode" w:cs="Lucida Sans Unicode"/>
          <w:color w:val="231F20"/>
          <w:spacing w:val="-2"/>
          <w:w w:val="75"/>
          <w:rtl/>
        </w:rPr>
        <w:t>לטענת</w:t>
      </w:r>
      <w:r>
        <w:rPr>
          <w:rFonts w:ascii="Lucida Sans Unicode" w:cs="Lucida Sans Unicode"/>
          <w:color w:val="231F20"/>
          <w:spacing w:val="-2"/>
          <w:rtl/>
        </w:rPr>
        <w:t xml:space="preserve"> </w:t>
      </w:r>
      <w:r>
        <w:rPr>
          <w:rFonts w:ascii="Lucida Sans Unicode" w:cs="Lucida Sans Unicode"/>
          <w:color w:val="231F20"/>
          <w:w w:val="75"/>
          <w:rtl/>
        </w:rPr>
        <w:t>האזרחים</w:t>
      </w:r>
      <w:r>
        <w:rPr>
          <w:rFonts w:ascii="Lucida Sans Unicode" w:cs="Lucida Sans Unicode"/>
          <w:color w:val="231F20"/>
          <w:spacing w:val="-2"/>
          <w:rtl/>
        </w:rPr>
        <w:t xml:space="preserve"> </w:t>
      </w:r>
      <w:r>
        <w:rPr>
          <w:rFonts w:ascii="Lucida Sans Unicode" w:cs="Lucida Sans Unicode"/>
          <w:color w:val="231F20"/>
          <w:w w:val="75"/>
          <w:rtl/>
        </w:rPr>
        <w:t>המוחים</w:t>
      </w:r>
      <w:r>
        <w:rPr>
          <w:rFonts w:ascii="Lucida Sans Unicode" w:cs="Lucida Sans Unicode"/>
          <w:color w:val="231F20"/>
          <w:w w:val="75"/>
        </w:rPr>
        <w:t>,</w:t>
      </w:r>
      <w:r>
        <w:rPr>
          <w:rFonts w:ascii="Lucida Sans Unicode" w:cs="Lucida Sans Unicode"/>
          <w:color w:val="231F20"/>
          <w:spacing w:val="-2"/>
          <w:rtl/>
        </w:rPr>
        <w:t xml:space="preserve"> </w:t>
      </w:r>
      <w:r>
        <w:rPr>
          <w:rFonts w:ascii="Lucida Sans Unicode" w:cs="Lucida Sans Unicode"/>
          <w:color w:val="231F20"/>
          <w:w w:val="75"/>
          <w:rtl/>
        </w:rPr>
        <w:t>בגלל</w:t>
      </w:r>
      <w:r>
        <w:rPr>
          <w:rFonts w:ascii="Lucida Sans Unicode" w:cs="Lucida Sans Unicode"/>
          <w:color w:val="231F20"/>
          <w:spacing w:val="-2"/>
          <w:rtl/>
        </w:rPr>
        <w:t xml:space="preserve"> </w:t>
      </w:r>
      <w:r>
        <w:rPr>
          <w:rFonts w:ascii="Lucida Sans Unicode" w:cs="Lucida Sans Unicode"/>
          <w:color w:val="231F20"/>
          <w:w w:val="75"/>
          <w:rtl/>
        </w:rPr>
        <w:t>החלטה</w:t>
      </w:r>
      <w:r>
        <w:rPr>
          <w:rFonts w:ascii="Lucida Sans Unicode" w:cs="Lucida Sans Unicode"/>
          <w:color w:val="231F20"/>
          <w:spacing w:val="-2"/>
          <w:rtl/>
        </w:rPr>
        <w:t xml:space="preserve"> </w:t>
      </w:r>
      <w:r>
        <w:rPr>
          <w:rFonts w:ascii="Lucida Sans Unicode" w:cs="Lucida Sans Unicode"/>
          <w:color w:val="231F20"/>
          <w:w w:val="75"/>
          <w:rtl/>
        </w:rPr>
        <w:t>זו</w:t>
      </w:r>
      <w:r>
        <w:rPr>
          <w:rFonts w:ascii="Lucida Sans Unicode" w:cs="Lucida Sans Unicode"/>
          <w:color w:val="231F20"/>
          <w:spacing w:val="-2"/>
          <w:rtl/>
        </w:rPr>
        <w:t xml:space="preserve"> </w:t>
      </w:r>
      <w:r>
        <w:rPr>
          <w:rFonts w:ascii="Lucida Sans Unicode" w:cs="Lucida Sans Unicode"/>
          <w:color w:val="231F20"/>
          <w:w w:val="75"/>
          <w:rtl/>
        </w:rPr>
        <w:t>של</w:t>
      </w:r>
      <w:r>
        <w:rPr>
          <w:rFonts w:ascii="Lucida Sans Unicode" w:cs="Lucida Sans Unicode"/>
          <w:color w:val="231F20"/>
          <w:spacing w:val="-2"/>
          <w:rtl/>
        </w:rPr>
        <w:t xml:space="preserve"> </w:t>
      </w:r>
      <w:r>
        <w:rPr>
          <w:rFonts w:ascii="Lucida Sans Unicode" w:cs="Lucida Sans Unicode"/>
          <w:color w:val="231F20"/>
          <w:w w:val="75"/>
          <w:rtl/>
        </w:rPr>
        <w:t>הרשויות</w:t>
      </w:r>
      <w:r>
        <w:rPr>
          <w:rFonts w:ascii="Lucida Sans Unicode" w:cs="Lucida Sans Unicode"/>
          <w:color w:val="231F20"/>
          <w:w w:val="75"/>
        </w:rPr>
        <w:t>,</w:t>
      </w:r>
      <w:r>
        <w:rPr>
          <w:rFonts w:ascii="Lucida Sans Unicode" w:cs="Lucida Sans Unicode"/>
          <w:color w:val="231F20"/>
          <w:spacing w:val="-2"/>
          <w:rtl/>
        </w:rPr>
        <w:t xml:space="preserve"> </w:t>
      </w:r>
      <w:r>
        <w:rPr>
          <w:rFonts w:ascii="Lucida Sans Unicode" w:cs="Lucida Sans Unicode"/>
          <w:color w:val="231F20"/>
          <w:w w:val="75"/>
          <w:rtl/>
        </w:rPr>
        <w:t>שיפוץ</w:t>
      </w:r>
      <w:r>
        <w:rPr>
          <w:rFonts w:ascii="Lucida Sans Unicode" w:cs="Lucida Sans Unicode"/>
          <w:color w:val="231F20"/>
          <w:spacing w:val="-2"/>
          <w:rtl/>
        </w:rPr>
        <w:t xml:space="preserve"> </w:t>
      </w:r>
      <w:r>
        <w:rPr>
          <w:rFonts w:ascii="Lucida Sans Unicode" w:cs="Lucida Sans Unicode"/>
          <w:color w:val="231F20"/>
          <w:w w:val="75"/>
          <w:rtl/>
        </w:rPr>
        <w:t>הגג</w:t>
      </w:r>
      <w:r>
        <w:rPr>
          <w:rFonts w:ascii="Lucida Sans Unicode" w:cs="Lucida Sans Unicode"/>
          <w:color w:val="231F20"/>
          <w:spacing w:val="-2"/>
          <w:rtl/>
        </w:rPr>
        <w:t xml:space="preserve"> </w:t>
      </w:r>
      <w:r>
        <w:rPr>
          <w:rFonts w:ascii="Lucida Sans Unicode" w:cs="Lucida Sans Unicode"/>
          <w:color w:val="231F20"/>
          <w:w w:val="75"/>
          <w:rtl/>
        </w:rPr>
        <w:t>נעשה</w:t>
      </w:r>
      <w:r>
        <w:rPr>
          <w:rFonts w:ascii="Lucida Sans Unicode" w:cs="Lucida Sans Unicode"/>
          <w:color w:val="231F20"/>
          <w:spacing w:val="-2"/>
          <w:rtl/>
        </w:rPr>
        <w:t xml:space="preserve"> </w:t>
      </w:r>
      <w:r>
        <w:rPr>
          <w:rFonts w:ascii="Lucida Sans Unicode" w:cs="Lucida Sans Unicode"/>
          <w:color w:val="231F20"/>
          <w:w w:val="75"/>
          <w:rtl/>
        </w:rPr>
        <w:t>באופן</w:t>
      </w:r>
      <w:r>
        <w:rPr>
          <w:rFonts w:ascii="Lucida Sans Unicode" w:cs="Lucida Sans Unicode"/>
          <w:color w:val="231F20"/>
          <w:spacing w:val="-2"/>
          <w:rtl/>
        </w:rPr>
        <w:t xml:space="preserve"> </w:t>
      </w:r>
      <w:r>
        <w:rPr>
          <w:rFonts w:ascii="Lucida Sans Unicode" w:cs="Lucida Sans Unicode"/>
          <w:color w:val="231F20"/>
          <w:w w:val="75"/>
          <w:rtl/>
        </w:rPr>
        <w:t>רשלני</w:t>
      </w:r>
      <w:r>
        <w:rPr>
          <w:rFonts w:ascii="Lucida Sans Unicode" w:cs="Lucida Sans Unicode"/>
          <w:color w:val="231F20"/>
          <w:spacing w:val="-2"/>
          <w:rtl/>
        </w:rPr>
        <w:t xml:space="preserve"> </w:t>
      </w:r>
      <w:r>
        <w:rPr>
          <w:rFonts w:ascii="Lucida Sans Unicode" w:cs="Lucida Sans Unicode"/>
          <w:color w:val="231F20"/>
          <w:w w:val="75"/>
          <w:rtl/>
        </w:rPr>
        <w:t>ולא</w:t>
      </w:r>
      <w:r>
        <w:rPr>
          <w:rFonts w:ascii="Lucida Sans Unicode" w:cs="Lucida Sans Unicode"/>
          <w:color w:val="231F20"/>
          <w:spacing w:val="-2"/>
          <w:rtl/>
        </w:rPr>
        <w:t xml:space="preserve"> </w:t>
      </w:r>
      <w:r>
        <w:rPr>
          <w:rFonts w:ascii="Lucida Sans Unicode" w:cs="Lucida Sans Unicode"/>
          <w:color w:val="231F20"/>
          <w:w w:val="75"/>
          <w:rtl/>
        </w:rPr>
        <w:t>בטיחותי</w:t>
      </w:r>
      <w:r>
        <w:rPr>
          <w:rFonts w:ascii="Lucida Sans Unicode" w:cs="Lucida Sans Unicode"/>
          <w:color w:val="231F20"/>
          <w:w w:val="75"/>
        </w:rPr>
        <w:t>,</w:t>
      </w:r>
      <w:r>
        <w:rPr>
          <w:rFonts w:ascii="Lucida Sans Unicode" w:cs="Lucida Sans Unicode"/>
          <w:color w:val="231F20"/>
          <w:spacing w:val="-2"/>
          <w:rtl/>
        </w:rPr>
        <w:t xml:space="preserve"> </w:t>
      </w:r>
      <w:r>
        <w:rPr>
          <w:rFonts w:ascii="Lucida Sans Unicode" w:cs="Lucida Sans Unicode"/>
          <w:color w:val="231F20"/>
          <w:w w:val="75"/>
          <w:rtl/>
        </w:rPr>
        <w:t>ולכן</w:t>
      </w:r>
      <w:r>
        <w:rPr>
          <w:rFonts w:ascii="Lucida Sans Unicode" w:cs="Lucida Sans Unicode"/>
          <w:color w:val="231F20"/>
          <w:spacing w:val="-3"/>
          <w:rtl/>
        </w:rPr>
        <w:t xml:space="preserve"> </w:t>
      </w:r>
      <w:r>
        <w:rPr>
          <w:rFonts w:ascii="Lucida Sans Unicode" w:cs="Lucida Sans Unicode"/>
          <w:color w:val="231F20"/>
          <w:w w:val="75"/>
          <w:rtl/>
        </w:rPr>
        <w:t>ראשי</w:t>
      </w:r>
    </w:p>
    <w:p w14:paraId="56AB9CB3" w14:textId="7E52B42A" w:rsidR="004A32B9" w:rsidRDefault="004A32B9" w:rsidP="00CA2DD3">
      <w:pPr>
        <w:pStyle w:val="a3"/>
        <w:tabs>
          <w:tab w:val="left" w:pos="9643"/>
        </w:tabs>
        <w:bidi/>
        <w:spacing w:before="3" w:line="259" w:lineRule="auto"/>
        <w:ind w:left="-31"/>
        <w:rPr>
          <w:rFonts w:ascii="Lucida Sans Unicode" w:cs="Lucida Sans Unicode"/>
        </w:rPr>
      </w:pPr>
      <w:r>
        <w:rPr>
          <w:rFonts w:ascii="Lucida Sans Unicode" w:cs="Lucida Sans Unicode"/>
          <w:color w:val="231F20"/>
          <w:w w:val="75"/>
          <w:rtl/>
        </w:rPr>
        <w:t>הרשויות</w:t>
      </w:r>
      <w:r>
        <w:rPr>
          <w:rFonts w:ascii="Lucida Sans Unicode" w:cs="Lucida Sans Unicode"/>
          <w:color w:val="231F20"/>
          <w:rtl/>
        </w:rPr>
        <w:t xml:space="preserve"> </w:t>
      </w:r>
      <w:r>
        <w:rPr>
          <w:rFonts w:ascii="Lucida Sans Unicode" w:cs="Lucida Sans Unicode"/>
          <w:color w:val="231F20"/>
          <w:w w:val="75"/>
          <w:rtl/>
        </w:rPr>
        <w:t>הם</w:t>
      </w:r>
      <w:r>
        <w:rPr>
          <w:rFonts w:ascii="Lucida Sans Unicode" w:cs="Lucida Sans Unicode"/>
          <w:color w:val="231F20"/>
          <w:rtl/>
        </w:rPr>
        <w:t xml:space="preserve"> </w:t>
      </w:r>
      <w:r>
        <w:rPr>
          <w:rFonts w:ascii="Lucida Sans Unicode" w:cs="Lucida Sans Unicode"/>
          <w:color w:val="231F20"/>
          <w:w w:val="75"/>
          <w:rtl/>
        </w:rPr>
        <w:t>האחראים</w:t>
      </w:r>
      <w:r>
        <w:rPr>
          <w:rFonts w:ascii="Lucida Sans Unicode" w:cs="Lucida Sans Unicode"/>
          <w:color w:val="231F20"/>
          <w:rtl/>
        </w:rPr>
        <w:t xml:space="preserve"> </w:t>
      </w:r>
      <w:r>
        <w:rPr>
          <w:rFonts w:ascii="Lucida Sans Unicode" w:cs="Lucida Sans Unicode"/>
          <w:color w:val="231F20"/>
          <w:w w:val="75"/>
          <w:rtl/>
        </w:rPr>
        <w:t>למחדל</w:t>
      </w:r>
      <w:r>
        <w:rPr>
          <w:rFonts w:ascii="Lucida Sans Unicode" w:cs="Lucida Sans Unicode"/>
          <w:color w:val="231F20"/>
          <w:rtl/>
        </w:rPr>
        <w:t xml:space="preserve"> </w:t>
      </w:r>
      <w:r>
        <w:rPr>
          <w:rFonts w:ascii="Lucida Sans Unicode" w:cs="Lucida Sans Unicode"/>
          <w:color w:val="231F20"/>
          <w:w w:val="75"/>
          <w:rtl/>
        </w:rPr>
        <w:t>ועליהם</w:t>
      </w:r>
      <w:r>
        <w:rPr>
          <w:rFonts w:ascii="Lucida Sans Unicode" w:cs="Lucida Sans Unicode"/>
          <w:color w:val="231F20"/>
          <w:rtl/>
        </w:rPr>
        <w:t xml:space="preserve"> </w:t>
      </w:r>
      <w:r>
        <w:rPr>
          <w:rFonts w:ascii="Lucida Sans Unicode" w:cs="Lucida Sans Unicode"/>
          <w:color w:val="231F20"/>
          <w:w w:val="75"/>
          <w:rtl/>
        </w:rPr>
        <w:t>להתפטר</w:t>
      </w:r>
      <w:r>
        <w:rPr>
          <w:rFonts w:ascii="Lucida Sans Unicode" w:cs="Lucida Sans Unicode"/>
          <w:color w:val="231F20"/>
          <w:w w:val="75"/>
        </w:rPr>
        <w:t>.</w:t>
      </w:r>
      <w:r>
        <w:rPr>
          <w:rFonts w:ascii="Lucida Sans Unicode" w:cs="Lucida Sans Unicode"/>
          <w:color w:val="231F20"/>
          <w:w w:val="75"/>
          <w:rtl/>
        </w:rPr>
        <w:t xml:space="preserve"> </w:t>
      </w:r>
      <w:r>
        <w:rPr>
          <w:rFonts w:ascii="Lucida Sans Unicode" w:cs="Lucida Sans Unicode"/>
          <w:color w:val="231F20"/>
          <w:w w:val="80"/>
          <w:rtl/>
        </w:rPr>
        <w:t>בעקבות</w:t>
      </w:r>
      <w:r>
        <w:rPr>
          <w:rFonts w:ascii="Lucida Sans Unicode" w:cs="Lucida Sans Unicode"/>
          <w:color w:val="231F20"/>
          <w:spacing w:val="-1"/>
          <w:w w:val="80"/>
          <w:rtl/>
        </w:rPr>
        <w:t xml:space="preserve"> </w:t>
      </w:r>
      <w:r>
        <w:rPr>
          <w:rFonts w:ascii="Lucida Sans Unicode" w:cs="Lucida Sans Unicode"/>
          <w:color w:val="231F20"/>
          <w:w w:val="80"/>
          <w:rtl/>
        </w:rPr>
        <w:t>גל</w:t>
      </w:r>
      <w:r>
        <w:rPr>
          <w:rFonts w:ascii="Lucida Sans Unicode" w:cs="Lucida Sans Unicode"/>
          <w:color w:val="231F20"/>
          <w:spacing w:val="-1"/>
          <w:w w:val="80"/>
          <w:rtl/>
        </w:rPr>
        <w:t xml:space="preserve"> </w:t>
      </w:r>
      <w:r>
        <w:rPr>
          <w:rFonts w:ascii="Lucida Sans Unicode" w:cs="Lucida Sans Unicode"/>
          <w:color w:val="231F20"/>
          <w:w w:val="80"/>
          <w:rtl/>
        </w:rPr>
        <w:t>המחאות</w:t>
      </w:r>
      <w:r>
        <w:rPr>
          <w:rFonts w:ascii="Lucida Sans Unicode" w:cs="Lucida Sans Unicode"/>
          <w:color w:val="231F20"/>
          <w:spacing w:val="-1"/>
          <w:w w:val="80"/>
          <w:rtl/>
        </w:rPr>
        <w:t xml:space="preserve"> </w:t>
      </w:r>
      <w:r>
        <w:rPr>
          <w:rFonts w:ascii="Lucida Sans Unicode" w:cs="Lucida Sans Unicode"/>
          <w:color w:val="231F20"/>
          <w:w w:val="80"/>
          <w:rtl/>
        </w:rPr>
        <w:t>הודיע</w:t>
      </w:r>
      <w:r>
        <w:rPr>
          <w:rFonts w:ascii="Lucida Sans Unicode" w:cs="Lucida Sans Unicode"/>
          <w:color w:val="231F20"/>
          <w:spacing w:val="-1"/>
          <w:w w:val="80"/>
          <w:rtl/>
        </w:rPr>
        <w:t xml:space="preserve"> </w:t>
      </w:r>
      <w:r>
        <w:rPr>
          <w:rFonts w:ascii="Lucida Sans Unicode" w:cs="Lucida Sans Unicode"/>
          <w:color w:val="231F20"/>
          <w:w w:val="80"/>
          <w:rtl/>
        </w:rPr>
        <w:t>שר</w:t>
      </w:r>
      <w:r>
        <w:rPr>
          <w:rFonts w:ascii="Lucida Sans Unicode" w:cs="Lucida Sans Unicode"/>
          <w:color w:val="231F20"/>
          <w:spacing w:val="-1"/>
          <w:w w:val="80"/>
          <w:rtl/>
        </w:rPr>
        <w:t xml:space="preserve"> </w:t>
      </w:r>
      <w:r>
        <w:rPr>
          <w:rFonts w:ascii="Lucida Sans Unicode" w:cs="Lucida Sans Unicode"/>
          <w:color w:val="231F20"/>
          <w:w w:val="80"/>
          <w:rtl/>
        </w:rPr>
        <w:t>התחבורה</w:t>
      </w:r>
      <w:r>
        <w:rPr>
          <w:rFonts w:ascii="Lucida Sans Unicode" w:cs="Lucida Sans Unicode"/>
          <w:color w:val="231F20"/>
          <w:spacing w:val="-1"/>
          <w:w w:val="80"/>
          <w:rtl/>
        </w:rPr>
        <w:t xml:space="preserve"> </w:t>
      </w:r>
      <w:r>
        <w:rPr>
          <w:rFonts w:ascii="Lucida Sans Unicode" w:cs="Lucida Sans Unicode"/>
          <w:color w:val="231F20"/>
          <w:w w:val="80"/>
          <w:rtl/>
        </w:rPr>
        <w:t>כי</w:t>
      </w:r>
      <w:r>
        <w:rPr>
          <w:rFonts w:ascii="Lucida Sans Unicode" w:cs="Lucida Sans Unicode"/>
          <w:color w:val="231F20"/>
          <w:spacing w:val="-1"/>
          <w:w w:val="80"/>
          <w:rtl/>
        </w:rPr>
        <w:t xml:space="preserve"> </w:t>
      </w:r>
      <w:r>
        <w:rPr>
          <w:rFonts w:ascii="Lucida Sans Unicode" w:cs="Lucida Sans Unicode"/>
          <w:color w:val="231F20"/>
          <w:w w:val="80"/>
          <w:rtl/>
        </w:rPr>
        <w:t>את</w:t>
      </w:r>
      <w:r>
        <w:rPr>
          <w:rFonts w:ascii="Lucida Sans Unicode" w:cs="Lucida Sans Unicode"/>
          <w:color w:val="231F20"/>
          <w:spacing w:val="-1"/>
          <w:w w:val="80"/>
          <w:rtl/>
        </w:rPr>
        <w:t xml:space="preserve"> </w:t>
      </w:r>
      <w:r>
        <w:rPr>
          <w:rFonts w:ascii="Lucida Sans Unicode" w:cs="Lucida Sans Unicode"/>
          <w:color w:val="231F20"/>
          <w:w w:val="80"/>
          <w:rtl/>
        </w:rPr>
        <w:t>שיפוץ</w:t>
      </w:r>
      <w:r>
        <w:rPr>
          <w:rFonts w:ascii="Lucida Sans Unicode" w:cs="Lucida Sans Unicode"/>
          <w:color w:val="231F20"/>
          <w:spacing w:val="-1"/>
          <w:w w:val="80"/>
          <w:rtl/>
        </w:rPr>
        <w:t xml:space="preserve"> </w:t>
      </w:r>
      <w:r>
        <w:rPr>
          <w:rFonts w:ascii="Lucida Sans Unicode" w:cs="Lucida Sans Unicode"/>
          <w:color w:val="231F20"/>
          <w:w w:val="80"/>
          <w:rtl/>
        </w:rPr>
        <w:t>התחנה</w:t>
      </w:r>
      <w:r>
        <w:rPr>
          <w:rFonts w:ascii="Lucida Sans Unicode" w:cs="Lucida Sans Unicode"/>
          <w:color w:val="231F20"/>
          <w:spacing w:val="-1"/>
          <w:w w:val="80"/>
          <w:rtl/>
        </w:rPr>
        <w:t xml:space="preserve"> </w:t>
      </w:r>
      <w:r>
        <w:rPr>
          <w:rFonts w:ascii="Lucida Sans Unicode" w:cs="Lucida Sans Unicode"/>
          <w:color w:val="231F20"/>
          <w:w w:val="80"/>
          <w:rtl/>
        </w:rPr>
        <w:t>ביצעה</w:t>
      </w:r>
      <w:r>
        <w:rPr>
          <w:rFonts w:ascii="Lucida Sans Unicode" w:cs="Lucida Sans Unicode"/>
          <w:color w:val="231F20"/>
          <w:spacing w:val="-1"/>
          <w:w w:val="80"/>
          <w:rtl/>
        </w:rPr>
        <w:t xml:space="preserve"> </w:t>
      </w:r>
      <w:r>
        <w:rPr>
          <w:rFonts w:ascii="Lucida Sans Unicode" w:cs="Lucida Sans Unicode"/>
          <w:color w:val="231F20"/>
          <w:w w:val="80"/>
          <w:rtl/>
        </w:rPr>
        <w:t>חברה</w:t>
      </w:r>
      <w:r>
        <w:rPr>
          <w:rFonts w:ascii="Lucida Sans Unicode" w:cs="Lucida Sans Unicode"/>
          <w:color w:val="231F20"/>
          <w:spacing w:val="-1"/>
          <w:w w:val="80"/>
          <w:rtl/>
        </w:rPr>
        <w:t xml:space="preserve"> </w:t>
      </w:r>
      <w:r>
        <w:rPr>
          <w:rFonts w:ascii="Lucida Sans Unicode" w:cs="Lucida Sans Unicode"/>
          <w:color w:val="231F20"/>
          <w:w w:val="80"/>
          <w:rtl/>
        </w:rPr>
        <w:t>פרטית</w:t>
      </w:r>
      <w:r>
        <w:rPr>
          <w:rFonts w:ascii="Lucida Sans Unicode" w:cs="Lucida Sans Unicode"/>
          <w:color w:val="231F20"/>
          <w:spacing w:val="-1"/>
          <w:w w:val="80"/>
          <w:rtl/>
        </w:rPr>
        <w:t xml:space="preserve"> </w:t>
      </w:r>
      <w:r>
        <w:rPr>
          <w:rFonts w:ascii="Lucida Sans Unicode" w:cs="Lucida Sans Unicode"/>
          <w:color w:val="231F20"/>
          <w:w w:val="80"/>
          <w:rtl/>
        </w:rPr>
        <w:t>ממדינה</w:t>
      </w:r>
      <w:r>
        <w:rPr>
          <w:rFonts w:ascii="Lucida Sans Unicode" w:cs="Lucida Sans Unicode"/>
          <w:color w:val="231F20"/>
          <w:spacing w:val="-1"/>
          <w:w w:val="80"/>
          <w:rtl/>
        </w:rPr>
        <w:t xml:space="preserve"> </w:t>
      </w:r>
      <w:r>
        <w:rPr>
          <w:rFonts w:ascii="Lucida Sans Unicode" w:cs="Lucida Sans Unicode"/>
          <w:color w:val="231F20"/>
          <w:w w:val="80"/>
          <w:rtl/>
        </w:rPr>
        <w:t>אחרת</w:t>
      </w:r>
      <w:r>
        <w:rPr>
          <w:rFonts w:ascii="Lucida Sans Unicode" w:cs="Lucida Sans Unicode"/>
          <w:color w:val="231F20"/>
          <w:w w:val="80"/>
        </w:rPr>
        <w:t>,</w:t>
      </w:r>
      <w:r>
        <w:rPr>
          <w:rFonts w:ascii="Lucida Sans Unicode" w:cs="Lucida Sans Unicode"/>
          <w:color w:val="231F20"/>
          <w:spacing w:val="-1"/>
          <w:w w:val="80"/>
          <w:rtl/>
        </w:rPr>
        <w:t xml:space="preserve"> </w:t>
      </w:r>
      <w:r>
        <w:rPr>
          <w:rFonts w:ascii="Lucida Sans Unicode" w:cs="Lucida Sans Unicode"/>
          <w:color w:val="231F20"/>
          <w:w w:val="80"/>
          <w:rtl/>
        </w:rPr>
        <w:t>והוא</w:t>
      </w:r>
      <w:r>
        <w:rPr>
          <w:rFonts w:ascii="Lucida Sans Unicode" w:cs="Lucida Sans Unicode"/>
          <w:color w:val="231F20"/>
          <w:spacing w:val="-1"/>
          <w:w w:val="80"/>
          <w:rtl/>
        </w:rPr>
        <w:t xml:space="preserve"> </w:t>
      </w:r>
      <w:r>
        <w:rPr>
          <w:rFonts w:ascii="Lucida Sans Unicode" w:cs="Lucida Sans Unicode"/>
          <w:color w:val="231F20"/>
          <w:w w:val="80"/>
          <w:rtl/>
        </w:rPr>
        <w:t xml:space="preserve">לא </w:t>
      </w:r>
      <w:r>
        <w:rPr>
          <w:rFonts w:ascii="Lucida Sans Unicode" w:cs="Lucida Sans Unicode"/>
          <w:color w:val="231F20"/>
          <w:spacing w:val="-5"/>
          <w:w w:val="75"/>
          <w:rtl/>
        </w:rPr>
        <w:t>ידע</w:t>
      </w:r>
      <w:r>
        <w:rPr>
          <w:rFonts w:ascii="Lucida Sans Unicode" w:cs="Lucida Sans Unicode"/>
          <w:color w:val="231F20"/>
          <w:spacing w:val="-1"/>
          <w:rtl/>
        </w:rPr>
        <w:t xml:space="preserve"> </w:t>
      </w:r>
      <w:r>
        <w:rPr>
          <w:rFonts w:ascii="Lucida Sans Unicode" w:cs="Lucida Sans Unicode"/>
          <w:color w:val="231F20"/>
          <w:w w:val="75"/>
          <w:rtl/>
        </w:rPr>
        <w:t>על</w:t>
      </w:r>
      <w:r>
        <w:rPr>
          <w:rFonts w:ascii="Lucida Sans Unicode" w:cs="Lucida Sans Unicode"/>
          <w:color w:val="231F20"/>
          <w:spacing w:val="-2"/>
          <w:rtl/>
        </w:rPr>
        <w:t xml:space="preserve"> </w:t>
      </w:r>
      <w:r>
        <w:rPr>
          <w:rFonts w:ascii="Lucida Sans Unicode" w:cs="Lucida Sans Unicode"/>
          <w:color w:val="231F20"/>
          <w:w w:val="75"/>
          <w:rtl/>
        </w:rPr>
        <w:t>כך</w:t>
      </w:r>
      <w:r>
        <w:rPr>
          <w:rFonts w:ascii="Lucida Sans Unicode" w:cs="Lucida Sans Unicode"/>
          <w:color w:val="231F20"/>
          <w:w w:val="75"/>
        </w:rPr>
        <w:t>.</w:t>
      </w:r>
      <w:r>
        <w:rPr>
          <w:rFonts w:ascii="Lucida Sans Unicode" w:cs="Lucida Sans Unicode"/>
          <w:color w:val="231F20"/>
          <w:spacing w:val="-1"/>
          <w:rtl/>
        </w:rPr>
        <w:t xml:space="preserve"> </w:t>
      </w:r>
      <w:r>
        <w:rPr>
          <w:rFonts w:ascii="Lucida Sans Unicode" w:cs="Lucida Sans Unicode"/>
          <w:color w:val="231F20"/>
          <w:w w:val="75"/>
          <w:rtl/>
        </w:rPr>
        <w:t>אולם</w:t>
      </w:r>
      <w:r>
        <w:rPr>
          <w:rFonts w:ascii="Lucida Sans Unicode" w:cs="Lucida Sans Unicode"/>
          <w:color w:val="231F20"/>
          <w:w w:val="75"/>
        </w:rPr>
        <w:t>,</w:t>
      </w:r>
      <w:r>
        <w:rPr>
          <w:rFonts w:ascii="Lucida Sans Unicode" w:cs="Lucida Sans Unicode"/>
          <w:color w:val="231F20"/>
          <w:spacing w:val="-1"/>
          <w:rtl/>
        </w:rPr>
        <w:t xml:space="preserve"> </w:t>
      </w:r>
      <w:r>
        <w:rPr>
          <w:rFonts w:ascii="Lucida Sans Unicode" w:cs="Lucida Sans Unicode"/>
          <w:color w:val="231F20"/>
          <w:w w:val="75"/>
          <w:rtl/>
        </w:rPr>
        <w:t>בכל</w:t>
      </w:r>
      <w:r>
        <w:rPr>
          <w:rFonts w:ascii="Lucida Sans Unicode" w:cs="Lucida Sans Unicode"/>
          <w:color w:val="231F20"/>
          <w:spacing w:val="-2"/>
          <w:rtl/>
        </w:rPr>
        <w:t xml:space="preserve"> </w:t>
      </w:r>
      <w:r>
        <w:rPr>
          <w:rFonts w:ascii="Lucida Sans Unicode" w:cs="Lucida Sans Unicode"/>
          <w:color w:val="231F20"/>
          <w:w w:val="75"/>
          <w:rtl/>
        </w:rPr>
        <w:t>זאת</w:t>
      </w:r>
      <w:r>
        <w:rPr>
          <w:rFonts w:ascii="Lucida Sans Unicode" w:cs="Lucida Sans Unicode"/>
          <w:color w:val="231F20"/>
          <w:w w:val="75"/>
        </w:rPr>
        <w:t>,</w:t>
      </w:r>
      <w:r>
        <w:rPr>
          <w:rFonts w:ascii="Lucida Sans Unicode" w:cs="Lucida Sans Unicode"/>
          <w:color w:val="231F20"/>
          <w:spacing w:val="-1"/>
          <w:rtl/>
        </w:rPr>
        <w:t xml:space="preserve"> </w:t>
      </w:r>
      <w:r>
        <w:rPr>
          <w:rFonts w:ascii="Lucida Sans Unicode" w:cs="Lucida Sans Unicode"/>
          <w:color w:val="231F20"/>
          <w:w w:val="75"/>
          <w:rtl/>
        </w:rPr>
        <w:t>מכיוון</w:t>
      </w:r>
      <w:r>
        <w:rPr>
          <w:rFonts w:ascii="Lucida Sans Unicode" w:cs="Lucida Sans Unicode"/>
          <w:color w:val="231F20"/>
          <w:spacing w:val="-2"/>
          <w:rtl/>
        </w:rPr>
        <w:t xml:space="preserve"> </w:t>
      </w:r>
      <w:r>
        <w:rPr>
          <w:rFonts w:ascii="Lucida Sans Unicode" w:cs="Lucida Sans Unicode"/>
          <w:color w:val="231F20"/>
          <w:w w:val="75"/>
          <w:rtl/>
        </w:rPr>
        <w:t>שהטיפול</w:t>
      </w:r>
      <w:r>
        <w:rPr>
          <w:rFonts w:ascii="Lucida Sans Unicode" w:cs="Lucida Sans Unicode"/>
          <w:color w:val="231F20"/>
          <w:spacing w:val="-1"/>
          <w:rtl/>
        </w:rPr>
        <w:t xml:space="preserve"> </w:t>
      </w:r>
      <w:r>
        <w:rPr>
          <w:rFonts w:ascii="Lucida Sans Unicode" w:cs="Lucida Sans Unicode"/>
          <w:color w:val="231F20"/>
          <w:w w:val="75"/>
          <w:rtl/>
        </w:rPr>
        <w:t>בתחנות</w:t>
      </w:r>
      <w:r>
        <w:rPr>
          <w:rFonts w:ascii="Lucida Sans Unicode" w:cs="Lucida Sans Unicode"/>
          <w:color w:val="231F20"/>
          <w:spacing w:val="-1"/>
          <w:rtl/>
        </w:rPr>
        <w:t xml:space="preserve"> </w:t>
      </w:r>
      <w:r>
        <w:rPr>
          <w:rFonts w:ascii="Lucida Sans Unicode" w:cs="Lucida Sans Unicode"/>
          <w:color w:val="231F20"/>
          <w:w w:val="75"/>
          <w:rtl/>
        </w:rPr>
        <w:t>הרכבת</w:t>
      </w:r>
      <w:r>
        <w:rPr>
          <w:rFonts w:ascii="Lucida Sans Unicode" w:cs="Lucida Sans Unicode"/>
          <w:color w:val="231F20"/>
          <w:spacing w:val="-2"/>
          <w:rtl/>
        </w:rPr>
        <w:t xml:space="preserve"> </w:t>
      </w:r>
      <w:r>
        <w:rPr>
          <w:rFonts w:ascii="Lucida Sans Unicode" w:cs="Lucida Sans Unicode"/>
          <w:color w:val="231F20"/>
          <w:w w:val="75"/>
          <w:rtl/>
        </w:rPr>
        <w:t>במדינה</w:t>
      </w:r>
      <w:r>
        <w:rPr>
          <w:rFonts w:ascii="Lucida Sans Unicode" w:cs="Lucida Sans Unicode"/>
          <w:color w:val="231F20"/>
          <w:spacing w:val="-1"/>
          <w:rtl/>
        </w:rPr>
        <w:t xml:space="preserve"> </w:t>
      </w:r>
      <w:r>
        <w:rPr>
          <w:rFonts w:ascii="Lucida Sans Unicode" w:cs="Lucida Sans Unicode"/>
          <w:color w:val="231F20"/>
          <w:w w:val="75"/>
          <w:rtl/>
        </w:rPr>
        <w:t>מוטל</w:t>
      </w:r>
      <w:r>
        <w:rPr>
          <w:rFonts w:ascii="Lucida Sans Unicode" w:cs="Lucida Sans Unicode"/>
          <w:color w:val="231F20"/>
          <w:spacing w:val="-2"/>
          <w:rtl/>
        </w:rPr>
        <w:t xml:space="preserve"> </w:t>
      </w:r>
      <w:r>
        <w:rPr>
          <w:rFonts w:ascii="Lucida Sans Unicode" w:cs="Lucida Sans Unicode"/>
          <w:color w:val="231F20"/>
          <w:w w:val="75"/>
          <w:rtl/>
        </w:rPr>
        <w:t>על</w:t>
      </w:r>
      <w:r>
        <w:rPr>
          <w:rFonts w:ascii="Lucida Sans Unicode" w:cs="Lucida Sans Unicode"/>
          <w:color w:val="231F20"/>
          <w:spacing w:val="-1"/>
          <w:rtl/>
        </w:rPr>
        <w:t xml:space="preserve"> </w:t>
      </w:r>
      <w:r>
        <w:rPr>
          <w:rFonts w:ascii="Lucida Sans Unicode" w:cs="Lucida Sans Unicode"/>
          <w:color w:val="231F20"/>
          <w:w w:val="75"/>
          <w:rtl/>
        </w:rPr>
        <w:t>משרד</w:t>
      </w:r>
      <w:r>
        <w:rPr>
          <w:rFonts w:ascii="Lucida Sans Unicode" w:cs="Lucida Sans Unicode"/>
          <w:color w:val="231F20"/>
          <w:spacing w:val="-1"/>
          <w:rtl/>
        </w:rPr>
        <w:t xml:space="preserve"> </w:t>
      </w:r>
      <w:r>
        <w:rPr>
          <w:rFonts w:ascii="Lucida Sans Unicode" w:cs="Lucida Sans Unicode"/>
          <w:color w:val="231F20"/>
          <w:w w:val="75"/>
          <w:rtl/>
        </w:rPr>
        <w:t>התחבורה</w:t>
      </w:r>
      <w:r>
        <w:rPr>
          <w:rFonts w:ascii="Lucida Sans Unicode" w:cs="Lucida Sans Unicode"/>
          <w:color w:val="231F20"/>
          <w:w w:val="75"/>
        </w:rPr>
        <w:t>,</w:t>
      </w:r>
      <w:r>
        <w:rPr>
          <w:rFonts w:ascii="Lucida Sans Unicode" w:cs="Lucida Sans Unicode"/>
          <w:color w:val="231F20"/>
          <w:spacing w:val="-2"/>
          <w:rtl/>
        </w:rPr>
        <w:t xml:space="preserve"> </w:t>
      </w:r>
      <w:r>
        <w:rPr>
          <w:rFonts w:ascii="Lucida Sans Unicode" w:cs="Lucida Sans Unicode"/>
          <w:color w:val="231F20"/>
          <w:w w:val="75"/>
          <w:rtl/>
        </w:rPr>
        <w:t>השר</w:t>
      </w:r>
      <w:r>
        <w:rPr>
          <w:rFonts w:ascii="Lucida Sans Unicode" w:cs="Lucida Sans Unicode"/>
          <w:color w:val="231F20"/>
          <w:spacing w:val="-1"/>
          <w:rtl/>
        </w:rPr>
        <w:t xml:space="preserve"> </w:t>
      </w:r>
      <w:r>
        <w:rPr>
          <w:rFonts w:ascii="Lucida Sans Unicode" w:cs="Lucida Sans Unicode"/>
          <w:color w:val="231F20"/>
          <w:w w:val="75"/>
          <w:rtl/>
        </w:rPr>
        <w:t>מקבל</w:t>
      </w:r>
      <w:r>
        <w:rPr>
          <w:rFonts w:ascii="Lucida Sans Unicode" w:cs="Lucida Sans Unicode"/>
          <w:color w:val="231F20"/>
          <w:spacing w:val="-2"/>
          <w:rtl/>
        </w:rPr>
        <w:t xml:space="preserve"> </w:t>
      </w:r>
      <w:r>
        <w:rPr>
          <w:rFonts w:ascii="Lucida Sans Unicode" w:cs="Lucida Sans Unicode"/>
          <w:color w:val="231F20"/>
          <w:w w:val="75"/>
          <w:rtl/>
        </w:rPr>
        <w:t>את</w:t>
      </w:r>
      <w:r w:rsidR="004011B1">
        <w:rPr>
          <w:rFonts w:ascii="Lucida Sans Unicode" w:cs="Lucida Sans Unicode" w:hint="cs"/>
          <w:rtl/>
        </w:rPr>
        <w:t xml:space="preserve"> </w:t>
      </w:r>
      <w:r>
        <w:rPr>
          <w:rFonts w:ascii="Lucida Sans Unicode" w:cs="Lucida Sans Unicode"/>
          <w:color w:val="231F20"/>
          <w:spacing w:val="-2"/>
          <w:w w:val="80"/>
          <w:rtl/>
        </w:rPr>
        <w:t>הטענות</w:t>
      </w:r>
      <w:r>
        <w:rPr>
          <w:rFonts w:ascii="Lucida Sans Unicode" w:cs="Lucida Sans Unicode"/>
          <w:color w:val="231F20"/>
          <w:spacing w:val="-4"/>
          <w:w w:val="80"/>
          <w:rtl/>
        </w:rPr>
        <w:t xml:space="preserve"> </w:t>
      </w:r>
      <w:r>
        <w:rPr>
          <w:rFonts w:ascii="Lucida Sans Unicode" w:cs="Lucida Sans Unicode"/>
          <w:color w:val="231F20"/>
          <w:w w:val="80"/>
          <w:rtl/>
        </w:rPr>
        <w:t>והוא</w:t>
      </w:r>
      <w:r>
        <w:rPr>
          <w:rFonts w:ascii="Lucida Sans Unicode" w:cs="Lucida Sans Unicode"/>
          <w:color w:val="231F20"/>
          <w:spacing w:val="-5"/>
          <w:w w:val="80"/>
          <w:rtl/>
        </w:rPr>
        <w:t xml:space="preserve"> </w:t>
      </w:r>
      <w:r>
        <w:rPr>
          <w:rFonts w:ascii="Lucida Sans Unicode" w:cs="Lucida Sans Unicode"/>
          <w:color w:val="231F20"/>
          <w:w w:val="80"/>
          <w:rtl/>
        </w:rPr>
        <w:t>יתפטר</w:t>
      </w:r>
      <w:r>
        <w:rPr>
          <w:rFonts w:ascii="Lucida Sans Unicode" w:cs="Lucida Sans Unicode"/>
          <w:color w:val="231F20"/>
          <w:spacing w:val="-5"/>
          <w:w w:val="80"/>
          <w:rtl/>
        </w:rPr>
        <w:t xml:space="preserve"> </w:t>
      </w:r>
      <w:r>
        <w:rPr>
          <w:rFonts w:ascii="Lucida Sans Unicode" w:cs="Lucida Sans Unicode"/>
          <w:color w:val="231F20"/>
          <w:w w:val="80"/>
          <w:rtl/>
        </w:rPr>
        <w:t>מתפקידו</w:t>
      </w:r>
      <w:r>
        <w:rPr>
          <w:rFonts w:ascii="Lucida Sans Unicode" w:cs="Lucida Sans Unicode"/>
          <w:color w:val="231F20"/>
          <w:w w:val="80"/>
        </w:rPr>
        <w:t>.</w:t>
      </w:r>
    </w:p>
    <w:p w14:paraId="10A76BE7" w14:textId="77777777" w:rsidR="004A32B9" w:rsidRDefault="004A32B9" w:rsidP="00CA2DD3">
      <w:pPr>
        <w:tabs>
          <w:tab w:val="left" w:pos="9643"/>
        </w:tabs>
        <w:bidi/>
        <w:spacing w:before="71"/>
        <w:ind w:left="-31"/>
        <w:rPr>
          <w:sz w:val="24"/>
          <w:szCs w:val="24"/>
        </w:rPr>
      </w:pPr>
      <w:r>
        <w:rPr>
          <w:b/>
          <w:bCs/>
          <w:color w:val="231F20"/>
          <w:spacing w:val="-5"/>
          <w:sz w:val="24"/>
          <w:szCs w:val="24"/>
          <w:rtl/>
        </w:rPr>
        <w:t>א</w:t>
      </w:r>
      <w:r>
        <w:rPr>
          <w:b/>
          <w:bCs/>
          <w:color w:val="231F20"/>
          <w:spacing w:val="-5"/>
          <w:sz w:val="24"/>
          <w:szCs w:val="24"/>
        </w:rPr>
        <w:t>.</w:t>
      </w:r>
      <w:r>
        <w:rPr>
          <w:color w:val="231F20"/>
          <w:spacing w:val="57"/>
          <w:sz w:val="24"/>
          <w:szCs w:val="24"/>
          <w:rtl/>
        </w:rPr>
        <w:t xml:space="preserve">  </w:t>
      </w:r>
      <w:r>
        <w:rPr>
          <w:color w:val="231F20"/>
          <w:spacing w:val="-2"/>
          <w:sz w:val="24"/>
          <w:szCs w:val="24"/>
          <w:rtl/>
        </w:rPr>
        <w:t>ציינו</w:t>
      </w:r>
      <w:r>
        <w:rPr>
          <w:color w:val="231F20"/>
          <w:spacing w:val="-19"/>
          <w:sz w:val="24"/>
          <w:szCs w:val="24"/>
          <w:rtl/>
        </w:rPr>
        <w:t xml:space="preserve"> </w:t>
      </w:r>
      <w:r>
        <w:rPr>
          <w:color w:val="231F20"/>
          <w:spacing w:val="-2"/>
          <w:sz w:val="24"/>
          <w:szCs w:val="24"/>
          <w:rtl/>
        </w:rPr>
        <w:t>והציגו</w:t>
      </w:r>
      <w:r>
        <w:rPr>
          <w:color w:val="231F20"/>
          <w:spacing w:val="-19"/>
          <w:sz w:val="24"/>
          <w:szCs w:val="24"/>
          <w:rtl/>
        </w:rPr>
        <w:t xml:space="preserve"> </w:t>
      </w:r>
      <w:r>
        <w:rPr>
          <w:color w:val="231F20"/>
          <w:spacing w:val="-2"/>
          <w:sz w:val="24"/>
          <w:szCs w:val="24"/>
          <w:rtl/>
        </w:rPr>
        <w:t>את</w:t>
      </w:r>
      <w:r>
        <w:rPr>
          <w:b/>
          <w:bCs/>
          <w:color w:val="231F20"/>
          <w:spacing w:val="-21"/>
          <w:sz w:val="24"/>
          <w:szCs w:val="24"/>
          <w:rtl/>
        </w:rPr>
        <w:t xml:space="preserve"> </w:t>
      </w:r>
      <w:r>
        <w:rPr>
          <w:b/>
          <w:bCs/>
          <w:color w:val="231F20"/>
          <w:spacing w:val="-2"/>
          <w:sz w:val="24"/>
          <w:szCs w:val="24"/>
          <w:rtl/>
        </w:rPr>
        <w:t>סוג</w:t>
      </w:r>
      <w:r>
        <w:rPr>
          <w:b/>
          <w:bCs/>
          <w:color w:val="231F20"/>
          <w:spacing w:val="-19"/>
          <w:sz w:val="24"/>
          <w:szCs w:val="24"/>
          <w:rtl/>
        </w:rPr>
        <w:t xml:space="preserve"> </w:t>
      </w:r>
      <w:r>
        <w:rPr>
          <w:b/>
          <w:bCs/>
          <w:color w:val="231F20"/>
          <w:spacing w:val="-2"/>
          <w:sz w:val="24"/>
          <w:szCs w:val="24"/>
          <w:rtl/>
        </w:rPr>
        <w:t>מנגנון</w:t>
      </w:r>
      <w:r>
        <w:rPr>
          <w:b/>
          <w:bCs/>
          <w:color w:val="231F20"/>
          <w:spacing w:val="-19"/>
          <w:sz w:val="24"/>
          <w:szCs w:val="24"/>
          <w:rtl/>
        </w:rPr>
        <w:t xml:space="preserve"> </w:t>
      </w:r>
      <w:r>
        <w:rPr>
          <w:b/>
          <w:bCs/>
          <w:color w:val="231F20"/>
          <w:spacing w:val="-2"/>
          <w:sz w:val="24"/>
          <w:szCs w:val="24"/>
          <w:rtl/>
        </w:rPr>
        <w:t>הפיקוח</w:t>
      </w:r>
      <w:r>
        <w:rPr>
          <w:b/>
          <w:bCs/>
          <w:color w:val="231F20"/>
          <w:spacing w:val="-19"/>
          <w:sz w:val="24"/>
          <w:szCs w:val="24"/>
          <w:rtl/>
        </w:rPr>
        <w:t xml:space="preserve"> </w:t>
      </w:r>
      <w:r>
        <w:rPr>
          <w:b/>
          <w:bCs/>
          <w:color w:val="231F20"/>
          <w:spacing w:val="-2"/>
          <w:sz w:val="24"/>
          <w:szCs w:val="24"/>
          <w:rtl/>
        </w:rPr>
        <w:t>והביקורת</w:t>
      </w:r>
      <w:r>
        <w:rPr>
          <w:color w:val="231F20"/>
          <w:spacing w:val="-20"/>
          <w:sz w:val="24"/>
          <w:szCs w:val="24"/>
          <w:rtl/>
        </w:rPr>
        <w:t xml:space="preserve"> </w:t>
      </w:r>
      <w:r>
        <w:rPr>
          <w:color w:val="231F20"/>
          <w:spacing w:val="-2"/>
          <w:sz w:val="24"/>
          <w:szCs w:val="24"/>
          <w:rtl/>
        </w:rPr>
        <w:t>שבא</w:t>
      </w:r>
      <w:r>
        <w:rPr>
          <w:color w:val="231F20"/>
          <w:spacing w:val="-20"/>
          <w:sz w:val="24"/>
          <w:szCs w:val="24"/>
          <w:rtl/>
        </w:rPr>
        <w:t xml:space="preserve"> </w:t>
      </w:r>
      <w:r>
        <w:rPr>
          <w:color w:val="231F20"/>
          <w:spacing w:val="-2"/>
          <w:sz w:val="24"/>
          <w:szCs w:val="24"/>
          <w:rtl/>
        </w:rPr>
        <w:t>לידי</w:t>
      </w:r>
      <w:r>
        <w:rPr>
          <w:color w:val="231F20"/>
          <w:spacing w:val="-20"/>
          <w:sz w:val="24"/>
          <w:szCs w:val="24"/>
          <w:rtl/>
        </w:rPr>
        <w:t xml:space="preserve"> </w:t>
      </w:r>
      <w:r>
        <w:rPr>
          <w:color w:val="231F20"/>
          <w:spacing w:val="-2"/>
          <w:sz w:val="24"/>
          <w:szCs w:val="24"/>
          <w:rtl/>
        </w:rPr>
        <w:t>ביטוי</w:t>
      </w:r>
      <w:r>
        <w:rPr>
          <w:color w:val="231F20"/>
          <w:spacing w:val="-19"/>
          <w:sz w:val="24"/>
          <w:szCs w:val="24"/>
          <w:rtl/>
        </w:rPr>
        <w:t xml:space="preserve"> </w:t>
      </w:r>
      <w:r>
        <w:rPr>
          <w:color w:val="231F20"/>
          <w:spacing w:val="-2"/>
          <w:sz w:val="24"/>
          <w:szCs w:val="24"/>
          <w:rtl/>
        </w:rPr>
        <w:t>בתגובה</w:t>
      </w:r>
      <w:r>
        <w:rPr>
          <w:color w:val="231F20"/>
          <w:spacing w:val="-19"/>
          <w:sz w:val="24"/>
          <w:szCs w:val="24"/>
          <w:rtl/>
        </w:rPr>
        <w:t xml:space="preserve"> </w:t>
      </w:r>
      <w:r>
        <w:rPr>
          <w:color w:val="231F20"/>
          <w:spacing w:val="-2"/>
          <w:sz w:val="24"/>
          <w:szCs w:val="24"/>
          <w:rtl/>
        </w:rPr>
        <w:t>על</w:t>
      </w:r>
      <w:r>
        <w:rPr>
          <w:color w:val="231F20"/>
          <w:spacing w:val="-20"/>
          <w:sz w:val="24"/>
          <w:szCs w:val="24"/>
          <w:rtl/>
        </w:rPr>
        <w:t xml:space="preserve"> </w:t>
      </w:r>
      <w:r>
        <w:rPr>
          <w:color w:val="231F20"/>
          <w:spacing w:val="-2"/>
          <w:sz w:val="24"/>
          <w:szCs w:val="24"/>
          <w:rtl/>
        </w:rPr>
        <w:t>התקרית</w:t>
      </w:r>
      <w:r>
        <w:rPr>
          <w:color w:val="231F20"/>
          <w:spacing w:val="-19"/>
          <w:sz w:val="24"/>
          <w:szCs w:val="24"/>
          <w:rtl/>
        </w:rPr>
        <w:t xml:space="preserve"> </w:t>
      </w:r>
      <w:r>
        <w:rPr>
          <w:color w:val="231F20"/>
          <w:spacing w:val="-2"/>
          <w:sz w:val="24"/>
          <w:szCs w:val="24"/>
          <w:rtl/>
        </w:rPr>
        <w:t>של</w:t>
      </w:r>
      <w:r>
        <w:rPr>
          <w:color w:val="231F20"/>
          <w:spacing w:val="-20"/>
          <w:sz w:val="24"/>
          <w:szCs w:val="24"/>
          <w:rtl/>
        </w:rPr>
        <w:t xml:space="preserve"> </w:t>
      </w:r>
      <w:r>
        <w:rPr>
          <w:color w:val="231F20"/>
          <w:spacing w:val="-2"/>
          <w:sz w:val="24"/>
          <w:szCs w:val="24"/>
          <w:rtl/>
        </w:rPr>
        <w:t>קריסת</w:t>
      </w:r>
      <w:r>
        <w:rPr>
          <w:color w:val="231F20"/>
          <w:spacing w:val="-19"/>
          <w:sz w:val="24"/>
          <w:szCs w:val="24"/>
          <w:rtl/>
        </w:rPr>
        <w:t xml:space="preserve"> </w:t>
      </w:r>
      <w:r>
        <w:rPr>
          <w:color w:val="231F20"/>
          <w:spacing w:val="-2"/>
          <w:sz w:val="24"/>
          <w:szCs w:val="24"/>
          <w:rtl/>
        </w:rPr>
        <w:t>גג</w:t>
      </w:r>
      <w:r>
        <w:rPr>
          <w:color w:val="231F20"/>
          <w:spacing w:val="-19"/>
          <w:sz w:val="24"/>
          <w:szCs w:val="24"/>
          <w:rtl/>
        </w:rPr>
        <w:t xml:space="preserve"> </w:t>
      </w:r>
      <w:r>
        <w:rPr>
          <w:color w:val="231F20"/>
          <w:spacing w:val="-2"/>
          <w:sz w:val="24"/>
          <w:szCs w:val="24"/>
          <w:rtl/>
        </w:rPr>
        <w:t>תחנת</w:t>
      </w:r>
      <w:r>
        <w:rPr>
          <w:color w:val="231F20"/>
          <w:spacing w:val="-19"/>
          <w:sz w:val="24"/>
          <w:szCs w:val="24"/>
          <w:rtl/>
        </w:rPr>
        <w:t xml:space="preserve"> </w:t>
      </w:r>
      <w:r>
        <w:rPr>
          <w:color w:val="231F20"/>
          <w:spacing w:val="-2"/>
          <w:sz w:val="24"/>
          <w:szCs w:val="24"/>
          <w:rtl/>
        </w:rPr>
        <w:t>הרכבת</w:t>
      </w:r>
      <w:r>
        <w:rPr>
          <w:color w:val="231F20"/>
          <w:spacing w:val="-2"/>
          <w:sz w:val="24"/>
          <w:szCs w:val="24"/>
        </w:rPr>
        <w:t>.</w:t>
      </w:r>
    </w:p>
    <w:p w14:paraId="7B0738CE" w14:textId="534E8166" w:rsidR="00DB55B7" w:rsidRDefault="004A32B9" w:rsidP="00CA2DD3">
      <w:pPr>
        <w:pStyle w:val="a3"/>
        <w:tabs>
          <w:tab w:val="left" w:pos="9643"/>
        </w:tabs>
        <w:bidi/>
        <w:spacing w:before="124"/>
        <w:ind w:left="-31"/>
        <w:rPr>
          <w:color w:val="231F20"/>
          <w:spacing w:val="-2"/>
          <w:rtl/>
        </w:rPr>
      </w:pPr>
      <w:r>
        <w:rPr>
          <w:color w:val="231F20"/>
          <w:spacing w:val="-2"/>
          <w:rtl/>
        </w:rPr>
        <w:t>הסבירו</w:t>
      </w:r>
      <w:r>
        <w:rPr>
          <w:color w:val="231F20"/>
          <w:spacing w:val="-9"/>
          <w:rtl/>
        </w:rPr>
        <w:t xml:space="preserve"> </w:t>
      </w:r>
      <w:r>
        <w:rPr>
          <w:color w:val="231F20"/>
          <w:spacing w:val="-2"/>
          <w:rtl/>
        </w:rPr>
        <w:t>כיצד</w:t>
      </w:r>
      <w:r>
        <w:rPr>
          <w:color w:val="231F20"/>
          <w:spacing w:val="-9"/>
          <w:rtl/>
        </w:rPr>
        <w:t xml:space="preserve"> </w:t>
      </w:r>
      <w:r>
        <w:rPr>
          <w:color w:val="231F20"/>
          <w:spacing w:val="-2"/>
          <w:rtl/>
        </w:rPr>
        <w:t>סוג</w:t>
      </w:r>
      <w:r>
        <w:rPr>
          <w:color w:val="231F20"/>
          <w:spacing w:val="-9"/>
          <w:rtl/>
        </w:rPr>
        <w:t xml:space="preserve"> </w:t>
      </w:r>
      <w:r>
        <w:rPr>
          <w:color w:val="231F20"/>
          <w:spacing w:val="-2"/>
          <w:rtl/>
        </w:rPr>
        <w:t>מנגנון</w:t>
      </w:r>
      <w:r>
        <w:rPr>
          <w:color w:val="231F20"/>
          <w:spacing w:val="-9"/>
          <w:rtl/>
        </w:rPr>
        <w:t xml:space="preserve"> </w:t>
      </w:r>
      <w:r>
        <w:rPr>
          <w:color w:val="231F20"/>
          <w:spacing w:val="-2"/>
          <w:rtl/>
        </w:rPr>
        <w:t>זה</w:t>
      </w:r>
      <w:r>
        <w:rPr>
          <w:color w:val="231F20"/>
          <w:spacing w:val="-9"/>
          <w:rtl/>
        </w:rPr>
        <w:t xml:space="preserve"> </w:t>
      </w:r>
      <w:r>
        <w:rPr>
          <w:color w:val="231F20"/>
          <w:spacing w:val="-2"/>
          <w:rtl/>
        </w:rPr>
        <w:t>בא</w:t>
      </w:r>
      <w:r>
        <w:rPr>
          <w:color w:val="231F20"/>
          <w:spacing w:val="-9"/>
          <w:rtl/>
        </w:rPr>
        <w:t xml:space="preserve"> </w:t>
      </w:r>
      <w:r>
        <w:rPr>
          <w:color w:val="231F20"/>
          <w:spacing w:val="-2"/>
          <w:rtl/>
        </w:rPr>
        <w:t>לידי</w:t>
      </w:r>
      <w:r>
        <w:rPr>
          <w:color w:val="231F20"/>
          <w:spacing w:val="-9"/>
          <w:rtl/>
        </w:rPr>
        <w:t xml:space="preserve"> </w:t>
      </w:r>
      <w:r>
        <w:rPr>
          <w:color w:val="231F20"/>
          <w:spacing w:val="-2"/>
          <w:rtl/>
        </w:rPr>
        <w:t>ביטוי</w:t>
      </w:r>
      <w:r>
        <w:rPr>
          <w:color w:val="231F20"/>
          <w:spacing w:val="-12"/>
          <w:rtl/>
        </w:rPr>
        <w:t xml:space="preserve"> </w:t>
      </w:r>
      <w:r>
        <w:rPr>
          <w:color w:val="231F20"/>
          <w:spacing w:val="-2"/>
          <w:rtl/>
        </w:rPr>
        <w:t>בקטע</w:t>
      </w:r>
      <w:r>
        <w:rPr>
          <w:color w:val="231F20"/>
          <w:spacing w:val="-2"/>
        </w:rPr>
        <w:t>.</w:t>
      </w:r>
    </w:p>
    <w:p w14:paraId="40E04882" w14:textId="77777777" w:rsidR="00252283" w:rsidRPr="00252283" w:rsidRDefault="00252283" w:rsidP="00CA2DD3">
      <w:pPr>
        <w:pStyle w:val="a3"/>
        <w:tabs>
          <w:tab w:val="left" w:pos="9643"/>
        </w:tabs>
        <w:bidi/>
        <w:spacing w:before="124"/>
        <w:ind w:left="-31"/>
        <w:rPr>
          <w:rtl/>
        </w:rPr>
      </w:pPr>
    </w:p>
    <w:p w14:paraId="4EEC2CD8" w14:textId="0CC19F41" w:rsidR="00DB55B7" w:rsidRPr="00DB55B7" w:rsidRDefault="00DB55B7" w:rsidP="00CA2DD3">
      <w:pPr>
        <w:bidi/>
        <w:ind w:left="-31"/>
        <w:outlineLvl w:val="0"/>
        <w:rPr>
          <w:rFonts w:cs="Guttman Yad-Light"/>
          <w:b/>
          <w:bCs/>
          <w:u w:val="single"/>
        </w:rPr>
      </w:pPr>
      <w:r w:rsidRPr="00DB55B7">
        <w:rPr>
          <w:rFonts w:cs="Guttman Yad-Light"/>
          <w:b/>
          <w:bCs/>
          <w:spacing w:val="-2"/>
          <w:u w:val="single"/>
          <w:rtl/>
        </w:rPr>
        <w:t>מנגנון</w:t>
      </w:r>
      <w:r w:rsidRPr="00DB55B7">
        <w:rPr>
          <w:rFonts w:cs="Guttman Yad-Light"/>
          <w:b/>
          <w:bCs/>
          <w:spacing w:val="-1"/>
          <w:u w:val="single"/>
          <w:rtl/>
        </w:rPr>
        <w:t xml:space="preserve"> </w:t>
      </w:r>
      <w:r w:rsidRPr="00DB55B7">
        <w:rPr>
          <w:rFonts w:cs="Guttman Yad-Light"/>
          <w:b/>
          <w:bCs/>
          <w:u w:val="single"/>
          <w:rtl/>
        </w:rPr>
        <w:t>פיקוח</w:t>
      </w:r>
      <w:r w:rsidRPr="00DB55B7">
        <w:rPr>
          <w:rFonts w:cs="Guttman Yad-Light"/>
          <w:b/>
          <w:bCs/>
          <w:spacing w:val="-3"/>
          <w:u w:val="single"/>
          <w:rtl/>
        </w:rPr>
        <w:t xml:space="preserve"> </w:t>
      </w:r>
      <w:r w:rsidRPr="00DB55B7">
        <w:rPr>
          <w:rFonts w:cs="Guttman Yad-Light"/>
          <w:b/>
          <w:bCs/>
          <w:u w:val="single"/>
          <w:rtl/>
        </w:rPr>
        <w:t>וביקורת</w:t>
      </w:r>
      <w:r w:rsidRPr="00DB55B7">
        <w:rPr>
          <w:rFonts w:cs="Guttman Yad-Light"/>
          <w:b/>
          <w:bCs/>
          <w:spacing w:val="-4"/>
          <w:u w:val="single"/>
          <w:rtl/>
        </w:rPr>
        <w:t xml:space="preserve"> </w:t>
      </w:r>
      <w:r w:rsidRPr="00DB55B7">
        <w:rPr>
          <w:rFonts w:cs="Guttman Yad-Light"/>
          <w:b/>
          <w:bCs/>
          <w:u w:val="single"/>
          <w:rtl/>
        </w:rPr>
        <w:t>בלתי</w:t>
      </w:r>
      <w:r w:rsidRPr="00DB55B7">
        <w:rPr>
          <w:rFonts w:cs="Guttman Yad-Light"/>
          <w:b/>
          <w:bCs/>
          <w:spacing w:val="-1"/>
          <w:u w:val="single"/>
          <w:rtl/>
        </w:rPr>
        <w:t xml:space="preserve"> </w:t>
      </w:r>
      <w:r w:rsidRPr="00DB55B7">
        <w:rPr>
          <w:rFonts w:cs="Guttman Yad-Light"/>
          <w:b/>
          <w:bCs/>
          <w:u w:val="single"/>
          <w:rtl/>
        </w:rPr>
        <w:t>פורמליים</w:t>
      </w:r>
      <w:r w:rsidRPr="00DB55B7">
        <w:rPr>
          <w:rFonts w:cs="Guttman Yad-Light"/>
          <w:b/>
          <w:bCs/>
          <w:u w:val="single"/>
        </w:rPr>
        <w:t>:</w:t>
      </w:r>
    </w:p>
    <w:p w14:paraId="7551E4D8" w14:textId="346CDF85" w:rsidR="00DB55B7" w:rsidRPr="00DB55B7" w:rsidRDefault="00DB55B7" w:rsidP="00CA2DD3">
      <w:pPr>
        <w:bidi/>
        <w:spacing w:before="1"/>
        <w:ind w:left="-31"/>
        <w:rPr>
          <w:rFonts w:cs="Guttman Yad-Light"/>
          <w:u w:val="single"/>
        </w:rPr>
      </w:pPr>
      <w:r w:rsidRPr="00DB55B7">
        <w:rPr>
          <w:rFonts w:cs="Guttman Yad-Light"/>
          <w:b/>
          <w:bCs/>
          <w:spacing w:val="-4"/>
          <w:u w:val="single"/>
          <w:rtl/>
        </w:rPr>
        <w:t>הצג</w:t>
      </w:r>
      <w:r w:rsidRPr="00DB55B7">
        <w:rPr>
          <w:rFonts w:cs="Guttman Yad-Light"/>
          <w:b/>
          <w:bCs/>
          <w:spacing w:val="-4"/>
          <w:u w:val="single"/>
        </w:rPr>
        <w:t>:</w:t>
      </w:r>
      <w:r w:rsidRPr="00DB55B7">
        <w:rPr>
          <w:rFonts w:cs="Guttman Yad-Light"/>
          <w:spacing w:val="-10"/>
          <w:u w:val="single"/>
          <w:rtl/>
        </w:rPr>
        <w:t xml:space="preserve"> </w:t>
      </w:r>
      <w:r w:rsidRPr="00DB55B7">
        <w:rPr>
          <w:rFonts w:cs="Guttman Yad-Light"/>
          <w:u w:val="single"/>
          <w:rtl/>
        </w:rPr>
        <w:t>מנגנונים</w:t>
      </w:r>
      <w:r w:rsidRPr="00DB55B7">
        <w:rPr>
          <w:rFonts w:cs="Guttman Yad-Light"/>
          <w:spacing w:val="-7"/>
          <w:u w:val="single"/>
          <w:rtl/>
        </w:rPr>
        <w:t xml:space="preserve"> </w:t>
      </w:r>
      <w:r w:rsidRPr="00DB55B7">
        <w:rPr>
          <w:rFonts w:cs="Guttman Yad-Light"/>
          <w:u w:val="single"/>
          <w:rtl/>
        </w:rPr>
        <w:t>פרטיים</w:t>
      </w:r>
      <w:r w:rsidRPr="00DB55B7">
        <w:rPr>
          <w:rFonts w:cs="Guttman Yad-Light"/>
          <w:spacing w:val="-7"/>
          <w:u w:val="single"/>
          <w:rtl/>
        </w:rPr>
        <w:t xml:space="preserve"> </w:t>
      </w:r>
      <w:r w:rsidRPr="00DB55B7">
        <w:rPr>
          <w:rFonts w:cs="Guttman Yad-Light"/>
          <w:u w:val="single"/>
          <w:rtl/>
        </w:rPr>
        <w:t>שאינם</w:t>
      </w:r>
      <w:r w:rsidRPr="00DB55B7">
        <w:rPr>
          <w:rFonts w:cs="Guttman Yad-Light"/>
          <w:spacing w:val="-11"/>
          <w:u w:val="single"/>
          <w:rtl/>
        </w:rPr>
        <w:t xml:space="preserve"> </w:t>
      </w:r>
      <w:r w:rsidRPr="00DB55B7">
        <w:rPr>
          <w:rFonts w:cs="Guttman Yad-Light"/>
          <w:u w:val="single"/>
          <w:rtl/>
        </w:rPr>
        <w:t>שייכים</w:t>
      </w:r>
      <w:r w:rsidRPr="00DB55B7">
        <w:rPr>
          <w:rFonts w:cs="Guttman Yad-Light"/>
          <w:spacing w:val="-11"/>
          <w:u w:val="single"/>
          <w:rtl/>
        </w:rPr>
        <w:t xml:space="preserve"> </w:t>
      </w:r>
      <w:r w:rsidRPr="00DB55B7">
        <w:rPr>
          <w:rFonts w:cs="Guttman Yad-Light"/>
          <w:u w:val="single"/>
          <w:rtl/>
        </w:rPr>
        <w:t>למדינה</w:t>
      </w:r>
      <w:r w:rsidRPr="00DB55B7">
        <w:rPr>
          <w:rFonts w:cs="Guttman Yad-Light"/>
          <w:u w:val="single"/>
        </w:rPr>
        <w:t>.</w:t>
      </w:r>
      <w:r w:rsidRPr="00DB55B7">
        <w:rPr>
          <w:rFonts w:cs="Guttman Yad-Light"/>
          <w:spacing w:val="-6"/>
          <w:u w:val="single"/>
          <w:rtl/>
        </w:rPr>
        <w:t xml:space="preserve"> </w:t>
      </w:r>
      <w:r w:rsidRPr="00DB55B7">
        <w:rPr>
          <w:rFonts w:cs="Guttman Yad-Light"/>
          <w:u w:val="single"/>
          <w:rtl/>
        </w:rPr>
        <w:t>כלומר</w:t>
      </w:r>
      <w:r w:rsidRPr="00DB55B7">
        <w:rPr>
          <w:rFonts w:cs="Guttman Yad-Light"/>
          <w:u w:val="single"/>
        </w:rPr>
        <w:t>,</w:t>
      </w:r>
      <w:r w:rsidRPr="00DB55B7">
        <w:rPr>
          <w:rFonts w:cs="Guttman Yad-Light"/>
          <w:spacing w:val="-10"/>
          <w:u w:val="single"/>
          <w:rtl/>
        </w:rPr>
        <w:t xml:space="preserve"> </w:t>
      </w:r>
      <w:r w:rsidRPr="00DB55B7">
        <w:rPr>
          <w:rFonts w:cs="Guttman Yad-Light"/>
          <w:u w:val="single"/>
          <w:rtl/>
        </w:rPr>
        <w:t>פעילותם</w:t>
      </w:r>
      <w:r w:rsidRPr="00DB55B7">
        <w:rPr>
          <w:rFonts w:cs="Guttman Yad-Light"/>
          <w:spacing w:val="-10"/>
          <w:u w:val="single"/>
          <w:rtl/>
        </w:rPr>
        <w:t xml:space="preserve"> </w:t>
      </w:r>
      <w:r w:rsidRPr="00DB55B7">
        <w:rPr>
          <w:rFonts w:cs="Guttman Yad-Light"/>
          <w:u w:val="single"/>
          <w:rtl/>
        </w:rPr>
        <w:t>לא</w:t>
      </w:r>
      <w:r w:rsidRPr="00DB55B7">
        <w:rPr>
          <w:rFonts w:cs="Guttman Yad-Light"/>
          <w:spacing w:val="-7"/>
          <w:u w:val="single"/>
          <w:rtl/>
        </w:rPr>
        <w:t xml:space="preserve"> </w:t>
      </w:r>
      <w:r w:rsidRPr="00DB55B7">
        <w:rPr>
          <w:rFonts w:cs="Guttman Yad-Light"/>
          <w:u w:val="single"/>
          <w:rtl/>
        </w:rPr>
        <w:t>נעשית</w:t>
      </w:r>
      <w:r w:rsidRPr="00DB55B7">
        <w:rPr>
          <w:rFonts w:cs="Guttman Yad-Light"/>
          <w:spacing w:val="-9"/>
          <w:u w:val="single"/>
          <w:rtl/>
        </w:rPr>
        <w:t xml:space="preserve"> </w:t>
      </w:r>
      <w:r w:rsidRPr="00DB55B7">
        <w:rPr>
          <w:rFonts w:cs="Guttman Yad-Light"/>
          <w:u w:val="single"/>
          <w:rtl/>
        </w:rPr>
        <w:t>במסגרת</w:t>
      </w:r>
      <w:r w:rsidRPr="00DB55B7">
        <w:rPr>
          <w:rFonts w:cs="Guttman Yad-Light"/>
          <w:spacing w:val="-10"/>
          <w:u w:val="single"/>
          <w:rtl/>
        </w:rPr>
        <w:t xml:space="preserve"> </w:t>
      </w:r>
      <w:r w:rsidRPr="00DB55B7">
        <w:rPr>
          <w:rFonts w:cs="Guttman Yad-Light"/>
          <w:u w:val="single"/>
          <w:rtl/>
        </w:rPr>
        <w:t>חובה</w:t>
      </w:r>
      <w:r w:rsidRPr="00DB55B7">
        <w:rPr>
          <w:rFonts w:cs="Guttman Yad-Light"/>
          <w:spacing w:val="-16"/>
          <w:u w:val="single"/>
          <w:rtl/>
        </w:rPr>
        <w:t xml:space="preserve"> </w:t>
      </w:r>
      <w:r w:rsidRPr="00DB55B7">
        <w:rPr>
          <w:rFonts w:cs="Guttman Yad-Light"/>
          <w:u w:val="single"/>
          <w:rtl/>
        </w:rPr>
        <w:t>חוקית</w:t>
      </w:r>
      <w:r w:rsidRPr="00DB55B7">
        <w:rPr>
          <w:rFonts w:cs="Guttman Yad-Light"/>
          <w:u w:val="single"/>
        </w:rPr>
        <w:t>,</w:t>
      </w:r>
      <w:r w:rsidRPr="00DB55B7">
        <w:rPr>
          <w:rFonts w:cs="Guttman Yad-Light"/>
          <w:spacing w:val="-9"/>
          <w:u w:val="single"/>
          <w:rtl/>
        </w:rPr>
        <w:t xml:space="preserve"> </w:t>
      </w:r>
      <w:r w:rsidRPr="00DB55B7">
        <w:rPr>
          <w:rFonts w:cs="Guttman Yad-Light"/>
          <w:u w:val="single"/>
          <w:rtl/>
        </w:rPr>
        <w:t>אלא</w:t>
      </w:r>
      <w:r w:rsidRPr="00252283">
        <w:rPr>
          <w:rFonts w:cs="Guttman Yad-Light" w:hint="cs"/>
          <w:u w:val="single"/>
          <w:rtl/>
        </w:rPr>
        <w:t xml:space="preserve"> </w:t>
      </w:r>
      <w:r w:rsidRPr="00DB55B7">
        <w:rPr>
          <w:rFonts w:cs="Guttman Yad-Light"/>
          <w:u w:val="single"/>
          <w:rtl/>
        </w:rPr>
        <w:t>מתוך מעורבות אזרחית</w:t>
      </w:r>
      <w:r w:rsidRPr="00DB55B7">
        <w:rPr>
          <w:rFonts w:cs="Guttman Yad-Light"/>
          <w:u w:val="single"/>
        </w:rPr>
        <w:t>.</w:t>
      </w:r>
      <w:r w:rsidRPr="00DB55B7">
        <w:rPr>
          <w:rFonts w:cs="Guttman Yad-Light"/>
          <w:u w:val="single"/>
          <w:rtl/>
        </w:rPr>
        <w:t xml:space="preserve"> מטרתם של המנגנונים היא לפקח על רשויות השלטון ולהטיח בהן ביקורת</w:t>
      </w:r>
      <w:r w:rsidRPr="00DB55B7">
        <w:rPr>
          <w:rFonts w:cs="Guttman Yad-Light"/>
          <w:u w:val="single"/>
        </w:rPr>
        <w:t>.</w:t>
      </w:r>
      <w:r w:rsidRPr="00DB55B7">
        <w:rPr>
          <w:rFonts w:cs="Guttman Yad-Light"/>
          <w:u w:val="single"/>
          <w:rtl/>
        </w:rPr>
        <w:t xml:space="preserve"> המנגנונים</w:t>
      </w:r>
      <w:r w:rsidRPr="00DB55B7">
        <w:rPr>
          <w:rFonts w:cs="Guttman Yad-Light"/>
          <w:spacing w:val="-4"/>
          <w:u w:val="single"/>
          <w:rtl/>
        </w:rPr>
        <w:t xml:space="preserve"> </w:t>
      </w:r>
      <w:r w:rsidRPr="00DB55B7">
        <w:rPr>
          <w:rFonts w:cs="Guttman Yad-Light"/>
          <w:u w:val="single"/>
          <w:rtl/>
        </w:rPr>
        <w:t>עושים</w:t>
      </w:r>
      <w:r w:rsidRPr="00DB55B7">
        <w:rPr>
          <w:rFonts w:cs="Guttman Yad-Light"/>
          <w:spacing w:val="-2"/>
          <w:u w:val="single"/>
          <w:rtl/>
        </w:rPr>
        <w:t xml:space="preserve"> </w:t>
      </w:r>
      <w:r w:rsidRPr="00DB55B7">
        <w:rPr>
          <w:rFonts w:cs="Guttman Yad-Light"/>
          <w:u w:val="single"/>
          <w:rtl/>
        </w:rPr>
        <w:t>זאת</w:t>
      </w:r>
      <w:r w:rsidRPr="00DB55B7">
        <w:rPr>
          <w:rFonts w:cs="Guttman Yad-Light"/>
          <w:spacing w:val="-4"/>
          <w:u w:val="single"/>
          <w:rtl/>
        </w:rPr>
        <w:t xml:space="preserve"> </w:t>
      </w:r>
      <w:r w:rsidRPr="00DB55B7">
        <w:rPr>
          <w:rFonts w:cs="Guttman Yad-Light"/>
          <w:u w:val="single"/>
          <w:rtl/>
        </w:rPr>
        <w:t>על ידי בקשת</w:t>
      </w:r>
      <w:r w:rsidRPr="00DB55B7">
        <w:rPr>
          <w:rFonts w:cs="Guttman Yad-Light"/>
          <w:spacing w:val="-5"/>
          <w:u w:val="single"/>
          <w:rtl/>
        </w:rPr>
        <w:t xml:space="preserve"> </w:t>
      </w:r>
      <w:r w:rsidRPr="00DB55B7">
        <w:rPr>
          <w:rFonts w:cs="Guttman Yad-Light"/>
          <w:u w:val="single"/>
          <w:rtl/>
        </w:rPr>
        <w:t>מידע ומסמכים</w:t>
      </w:r>
      <w:r w:rsidRPr="00DB55B7">
        <w:rPr>
          <w:rFonts w:cs="Guttman Yad-Light"/>
          <w:spacing w:val="-1"/>
          <w:u w:val="single"/>
          <w:rtl/>
        </w:rPr>
        <w:t xml:space="preserve"> </w:t>
      </w:r>
      <w:r w:rsidRPr="00DB55B7">
        <w:rPr>
          <w:rFonts w:cs="Guttman Yad-Light"/>
          <w:u w:val="single"/>
          <w:rtl/>
        </w:rPr>
        <w:t>מרשויות השלטון</w:t>
      </w:r>
      <w:r w:rsidRPr="00DB55B7">
        <w:rPr>
          <w:rFonts w:cs="Guttman Yad-Light"/>
          <w:u w:val="single"/>
        </w:rPr>
        <w:t>,</w:t>
      </w:r>
      <w:r w:rsidRPr="00DB55B7">
        <w:rPr>
          <w:rFonts w:cs="Guttman Yad-Light"/>
          <w:spacing w:val="-1"/>
          <w:u w:val="single"/>
          <w:rtl/>
        </w:rPr>
        <w:t xml:space="preserve"> </w:t>
      </w:r>
      <w:r w:rsidRPr="00DB55B7">
        <w:rPr>
          <w:rFonts w:cs="Guttman Yad-Light"/>
          <w:u w:val="single"/>
          <w:rtl/>
        </w:rPr>
        <w:t>העברת</w:t>
      </w:r>
      <w:r w:rsidRPr="00DB55B7">
        <w:rPr>
          <w:rFonts w:cs="Guttman Yad-Light"/>
          <w:spacing w:val="-1"/>
          <w:u w:val="single"/>
          <w:rtl/>
        </w:rPr>
        <w:t xml:space="preserve"> </w:t>
      </w:r>
      <w:r w:rsidRPr="00DB55B7">
        <w:rPr>
          <w:rFonts w:cs="Guttman Yad-Light"/>
          <w:u w:val="single"/>
          <w:rtl/>
        </w:rPr>
        <w:t>מידע</w:t>
      </w:r>
      <w:r w:rsidRPr="00DB55B7">
        <w:rPr>
          <w:rFonts w:cs="Guttman Yad-Light"/>
          <w:spacing w:val="-1"/>
          <w:u w:val="single"/>
          <w:rtl/>
        </w:rPr>
        <w:t xml:space="preserve"> </w:t>
      </w:r>
      <w:r w:rsidRPr="00DB55B7">
        <w:rPr>
          <w:rFonts w:cs="Guttman Yad-Light"/>
          <w:u w:val="single"/>
          <w:rtl/>
        </w:rPr>
        <w:t>ופרשנות</w:t>
      </w:r>
      <w:r w:rsidRPr="00DB55B7">
        <w:rPr>
          <w:rFonts w:cs="Guttman Yad-Light"/>
          <w:spacing w:val="-5"/>
          <w:u w:val="single"/>
          <w:rtl/>
        </w:rPr>
        <w:t xml:space="preserve"> </w:t>
      </w:r>
      <w:r w:rsidRPr="00DB55B7">
        <w:rPr>
          <w:rFonts w:cs="Guttman Yad-Light"/>
          <w:u w:val="single"/>
          <w:rtl/>
        </w:rPr>
        <w:t>לציבור באמצעים שונים וכן על ידי פעולות מחאה של אזרחים פרטיים</w:t>
      </w:r>
      <w:r w:rsidRPr="00DB55B7">
        <w:rPr>
          <w:rFonts w:cs="Guttman Yad-Light"/>
          <w:u w:val="single"/>
        </w:rPr>
        <w:t>.</w:t>
      </w:r>
      <w:r w:rsidRPr="00DB55B7">
        <w:rPr>
          <w:rFonts w:cs="Guttman Yad-Light"/>
          <w:u w:val="single"/>
          <w:rtl/>
        </w:rPr>
        <w:t xml:space="preserve"> המנגנונים בודקים שהרשויות פועלות במסגרת</w:t>
      </w:r>
      <w:r w:rsidRPr="00DB55B7">
        <w:rPr>
          <w:rFonts w:cs="Guttman Yad-Light"/>
          <w:spacing w:val="-9"/>
          <w:u w:val="single"/>
          <w:rtl/>
        </w:rPr>
        <w:t xml:space="preserve"> </w:t>
      </w:r>
      <w:r w:rsidRPr="00DB55B7">
        <w:rPr>
          <w:rFonts w:cs="Guttman Yad-Light"/>
          <w:u w:val="single"/>
          <w:rtl/>
        </w:rPr>
        <w:t>התפקיד</w:t>
      </w:r>
      <w:r w:rsidRPr="00DB55B7">
        <w:rPr>
          <w:rFonts w:cs="Guttman Yad-Light"/>
          <w:spacing w:val="-10"/>
          <w:u w:val="single"/>
          <w:rtl/>
        </w:rPr>
        <w:t xml:space="preserve"> </w:t>
      </w:r>
      <w:r w:rsidRPr="00DB55B7">
        <w:rPr>
          <w:rFonts w:cs="Guttman Yad-Light"/>
          <w:u w:val="single"/>
          <w:rtl/>
        </w:rPr>
        <w:t>שהוגדר</w:t>
      </w:r>
      <w:r w:rsidRPr="00DB55B7">
        <w:rPr>
          <w:rFonts w:cs="Guttman Yad-Light"/>
          <w:spacing w:val="-13"/>
          <w:u w:val="single"/>
          <w:rtl/>
        </w:rPr>
        <w:t xml:space="preserve"> </w:t>
      </w:r>
      <w:r w:rsidRPr="00DB55B7">
        <w:rPr>
          <w:rFonts w:cs="Guttman Yad-Light"/>
          <w:u w:val="single"/>
          <w:rtl/>
        </w:rPr>
        <w:t>להן</w:t>
      </w:r>
      <w:r w:rsidRPr="00DB55B7">
        <w:rPr>
          <w:rFonts w:cs="Guttman Yad-Light"/>
          <w:spacing w:val="-11"/>
          <w:u w:val="single"/>
          <w:rtl/>
        </w:rPr>
        <w:t xml:space="preserve"> </w:t>
      </w:r>
      <w:r w:rsidRPr="00DB55B7">
        <w:rPr>
          <w:rFonts w:cs="Guttman Yad-Light"/>
          <w:u w:val="single"/>
          <w:rtl/>
        </w:rPr>
        <w:t>בחוק</w:t>
      </w:r>
      <w:r w:rsidRPr="00DB55B7">
        <w:rPr>
          <w:rFonts w:cs="Guttman Yad-Light"/>
          <w:u w:val="single"/>
        </w:rPr>
        <w:t>,</w:t>
      </w:r>
      <w:r w:rsidRPr="00DB55B7">
        <w:rPr>
          <w:rFonts w:cs="Guttman Yad-Light"/>
          <w:spacing w:val="-15"/>
          <w:u w:val="single"/>
          <w:rtl/>
        </w:rPr>
        <w:t xml:space="preserve"> </w:t>
      </w:r>
      <w:r w:rsidRPr="00DB55B7">
        <w:rPr>
          <w:rFonts w:cs="Guttman Yad-Light"/>
          <w:u w:val="single"/>
          <w:rtl/>
        </w:rPr>
        <w:t>בודקות</w:t>
      </w:r>
      <w:r w:rsidRPr="00DB55B7">
        <w:rPr>
          <w:rFonts w:cs="Guttman Yad-Light"/>
          <w:spacing w:val="-13"/>
          <w:u w:val="single"/>
          <w:rtl/>
        </w:rPr>
        <w:t xml:space="preserve"> </w:t>
      </w:r>
      <w:r w:rsidRPr="00DB55B7">
        <w:rPr>
          <w:rFonts w:cs="Guttman Yad-Light"/>
          <w:u w:val="single"/>
          <w:rtl/>
        </w:rPr>
        <w:t>שהרשויות</w:t>
      </w:r>
      <w:r w:rsidRPr="00DB55B7">
        <w:rPr>
          <w:rFonts w:cs="Guttman Yad-Light"/>
          <w:spacing w:val="-16"/>
          <w:u w:val="single"/>
          <w:rtl/>
        </w:rPr>
        <w:t xml:space="preserve"> </w:t>
      </w:r>
      <w:r w:rsidRPr="00DB55B7">
        <w:rPr>
          <w:rFonts w:cs="Guttman Yad-Light"/>
          <w:u w:val="single"/>
          <w:rtl/>
        </w:rPr>
        <w:t>פועלות</w:t>
      </w:r>
      <w:r w:rsidRPr="00DB55B7">
        <w:rPr>
          <w:rFonts w:cs="Guttman Yad-Light"/>
          <w:spacing w:val="-15"/>
          <w:u w:val="single"/>
          <w:rtl/>
        </w:rPr>
        <w:t xml:space="preserve"> </w:t>
      </w:r>
      <w:r w:rsidRPr="00DB55B7">
        <w:rPr>
          <w:rFonts w:cs="Guttman Yad-Light"/>
          <w:u w:val="single"/>
          <w:rtl/>
        </w:rPr>
        <w:t>במסגרת</w:t>
      </w:r>
      <w:r w:rsidRPr="00DB55B7">
        <w:rPr>
          <w:rFonts w:cs="Guttman Yad-Light"/>
          <w:spacing w:val="-9"/>
          <w:u w:val="single"/>
          <w:rtl/>
        </w:rPr>
        <w:t xml:space="preserve"> </w:t>
      </w:r>
      <w:r w:rsidRPr="00DB55B7">
        <w:rPr>
          <w:rFonts w:cs="Guttman Yad-Light"/>
          <w:u w:val="single"/>
          <w:rtl/>
        </w:rPr>
        <w:t>החוק</w:t>
      </w:r>
      <w:r w:rsidRPr="00DB55B7">
        <w:rPr>
          <w:rFonts w:cs="Guttman Yad-Light"/>
          <w:spacing w:val="-15"/>
          <w:u w:val="single"/>
          <w:rtl/>
        </w:rPr>
        <w:t xml:space="preserve"> </w:t>
      </w:r>
      <w:r w:rsidRPr="00DB55B7">
        <w:rPr>
          <w:rFonts w:cs="Guttman Yad-Light"/>
          <w:u w:val="single"/>
          <w:rtl/>
        </w:rPr>
        <w:t>וכן</w:t>
      </w:r>
      <w:r w:rsidRPr="00DB55B7">
        <w:rPr>
          <w:rFonts w:cs="Guttman Yad-Light"/>
          <w:spacing w:val="-10"/>
          <w:u w:val="single"/>
          <w:rtl/>
        </w:rPr>
        <w:t xml:space="preserve"> </w:t>
      </w:r>
      <w:r w:rsidRPr="00DB55B7">
        <w:rPr>
          <w:rFonts w:cs="Guttman Yad-Light"/>
          <w:u w:val="single"/>
          <w:rtl/>
        </w:rPr>
        <w:t>שפעילות</w:t>
      </w:r>
      <w:r w:rsidRPr="00DB55B7">
        <w:rPr>
          <w:rFonts w:cs="Guttman Yad-Light"/>
          <w:spacing w:val="-10"/>
          <w:u w:val="single"/>
          <w:rtl/>
        </w:rPr>
        <w:t xml:space="preserve"> </w:t>
      </w:r>
      <w:r w:rsidRPr="00DB55B7">
        <w:rPr>
          <w:rFonts w:cs="Guttman Yad-Light"/>
          <w:u w:val="single"/>
          <w:rtl/>
        </w:rPr>
        <w:t xml:space="preserve">הרשויות </w:t>
      </w:r>
      <w:r w:rsidRPr="00DB55B7">
        <w:rPr>
          <w:rFonts w:cs="Guttman Yad-Light"/>
          <w:spacing w:val="-5"/>
          <w:u w:val="single"/>
          <w:rtl/>
        </w:rPr>
        <w:t>היא</w:t>
      </w:r>
      <w:r w:rsidRPr="00DB55B7">
        <w:rPr>
          <w:rFonts w:cs="Guttman Yad-Light"/>
          <w:spacing w:val="-3"/>
          <w:u w:val="single"/>
          <w:rtl/>
        </w:rPr>
        <w:t xml:space="preserve"> </w:t>
      </w:r>
      <w:r w:rsidRPr="00DB55B7">
        <w:rPr>
          <w:rFonts w:cs="Guttman Yad-Light"/>
          <w:u w:val="single"/>
          <w:rtl/>
        </w:rPr>
        <w:t>יעילה</w:t>
      </w:r>
      <w:r w:rsidRPr="00DB55B7">
        <w:rPr>
          <w:rFonts w:cs="Guttman Yad-Light"/>
          <w:spacing w:val="-11"/>
          <w:u w:val="single"/>
          <w:rtl/>
        </w:rPr>
        <w:t xml:space="preserve"> </w:t>
      </w:r>
      <w:r w:rsidRPr="00DB55B7">
        <w:rPr>
          <w:rFonts w:cs="Guttman Yad-Light"/>
          <w:u w:val="single"/>
          <w:rtl/>
        </w:rPr>
        <w:t>עבור</w:t>
      </w:r>
      <w:r w:rsidRPr="00DB55B7">
        <w:rPr>
          <w:rFonts w:cs="Guttman Yad-Light"/>
          <w:spacing w:val="-3"/>
          <w:u w:val="single"/>
          <w:rtl/>
        </w:rPr>
        <w:t xml:space="preserve"> </w:t>
      </w:r>
      <w:r w:rsidRPr="00DB55B7">
        <w:rPr>
          <w:rFonts w:cs="Guttman Yad-Light"/>
          <w:u w:val="single"/>
          <w:rtl/>
        </w:rPr>
        <w:t>אזרחי</w:t>
      </w:r>
      <w:r w:rsidRPr="00DB55B7">
        <w:rPr>
          <w:rFonts w:cs="Guttman Yad-Light"/>
          <w:spacing w:val="2"/>
          <w:u w:val="single"/>
          <w:rtl/>
        </w:rPr>
        <w:t xml:space="preserve"> </w:t>
      </w:r>
      <w:r w:rsidRPr="00DB55B7">
        <w:rPr>
          <w:rFonts w:cs="Guttman Yad-Light"/>
          <w:u w:val="single"/>
          <w:rtl/>
        </w:rPr>
        <w:t>המדינה</w:t>
      </w:r>
      <w:r w:rsidRPr="00DB55B7">
        <w:rPr>
          <w:rFonts w:cs="Guttman Yad-Light"/>
          <w:u w:val="single"/>
        </w:rPr>
        <w:t>.</w:t>
      </w:r>
      <w:r w:rsidRPr="00DB55B7">
        <w:rPr>
          <w:rFonts w:cs="Guttman Yad-Light"/>
          <w:spacing w:val="-6"/>
          <w:u w:val="single"/>
          <w:rtl/>
        </w:rPr>
        <w:t xml:space="preserve"> </w:t>
      </w:r>
      <w:r w:rsidRPr="00DB55B7">
        <w:rPr>
          <w:rFonts w:cs="Guttman Yad-Light"/>
          <w:u w:val="single"/>
          <w:rtl/>
        </w:rPr>
        <w:t>מנגנונים</w:t>
      </w:r>
      <w:r w:rsidRPr="00DB55B7">
        <w:rPr>
          <w:rFonts w:cs="Guttman Yad-Light"/>
          <w:spacing w:val="-7"/>
          <w:u w:val="single"/>
          <w:rtl/>
        </w:rPr>
        <w:t xml:space="preserve"> </w:t>
      </w:r>
      <w:r w:rsidRPr="00DB55B7">
        <w:rPr>
          <w:rFonts w:cs="Guttman Yad-Light"/>
          <w:u w:val="single"/>
          <w:rtl/>
        </w:rPr>
        <w:t>מסוג</w:t>
      </w:r>
      <w:r w:rsidRPr="00DB55B7">
        <w:rPr>
          <w:rFonts w:cs="Guttman Yad-Light"/>
          <w:spacing w:val="-4"/>
          <w:u w:val="single"/>
          <w:rtl/>
        </w:rPr>
        <w:t xml:space="preserve"> </w:t>
      </w:r>
      <w:r w:rsidRPr="00DB55B7">
        <w:rPr>
          <w:rFonts w:cs="Guttman Yad-Light"/>
          <w:u w:val="single"/>
          <w:rtl/>
        </w:rPr>
        <w:t>זה</w:t>
      </w:r>
      <w:r w:rsidRPr="00DB55B7">
        <w:rPr>
          <w:rFonts w:cs="Guttman Yad-Light"/>
          <w:spacing w:val="-8"/>
          <w:u w:val="single"/>
          <w:rtl/>
        </w:rPr>
        <w:t xml:space="preserve"> </w:t>
      </w:r>
      <w:r w:rsidRPr="00DB55B7">
        <w:rPr>
          <w:rFonts w:cs="Guttman Yad-Light"/>
          <w:u w:val="single"/>
          <w:rtl/>
        </w:rPr>
        <w:t>יכולים</w:t>
      </w:r>
      <w:r w:rsidRPr="00DB55B7">
        <w:rPr>
          <w:rFonts w:cs="Guttman Yad-Light"/>
          <w:spacing w:val="-6"/>
          <w:u w:val="single"/>
          <w:rtl/>
        </w:rPr>
        <w:t xml:space="preserve"> </w:t>
      </w:r>
      <w:r w:rsidRPr="00DB55B7">
        <w:rPr>
          <w:rFonts w:cs="Guttman Yad-Light"/>
          <w:u w:val="single"/>
          <w:rtl/>
        </w:rPr>
        <w:t>לכלול</w:t>
      </w:r>
      <w:r w:rsidRPr="00DB55B7">
        <w:rPr>
          <w:rFonts w:cs="Guttman Yad-Light"/>
          <w:spacing w:val="-4"/>
          <w:u w:val="single"/>
          <w:rtl/>
        </w:rPr>
        <w:t xml:space="preserve"> </w:t>
      </w:r>
      <w:r w:rsidRPr="00DB55B7">
        <w:rPr>
          <w:rFonts w:cs="Guttman Yad-Light"/>
          <w:u w:val="single"/>
          <w:rtl/>
        </w:rPr>
        <w:t>את</w:t>
      </w:r>
      <w:r w:rsidRPr="00DB55B7">
        <w:rPr>
          <w:rFonts w:cs="Guttman Yad-Light"/>
          <w:spacing w:val="1"/>
          <w:u w:val="single"/>
          <w:rtl/>
        </w:rPr>
        <w:t xml:space="preserve"> </w:t>
      </w:r>
      <w:r w:rsidRPr="00DB55B7">
        <w:rPr>
          <w:rFonts w:cs="Guttman Yad-Light"/>
          <w:u w:val="single"/>
          <w:rtl/>
        </w:rPr>
        <w:t>העם</w:t>
      </w:r>
      <w:r w:rsidRPr="00DB55B7">
        <w:rPr>
          <w:rFonts w:cs="Guttman Yad-Light"/>
          <w:spacing w:val="-1"/>
          <w:u w:val="single"/>
          <w:rtl/>
        </w:rPr>
        <w:t xml:space="preserve"> </w:t>
      </w:r>
      <w:r w:rsidRPr="00DB55B7">
        <w:rPr>
          <w:rFonts w:cs="Guttman Yad-Light"/>
          <w:u w:val="single"/>
          <w:rtl/>
        </w:rPr>
        <w:t>עצמו</w:t>
      </w:r>
      <w:r w:rsidRPr="00DB55B7">
        <w:rPr>
          <w:rFonts w:cs="Guttman Yad-Light"/>
          <w:u w:val="single"/>
        </w:rPr>
        <w:t>,</w:t>
      </w:r>
      <w:r w:rsidRPr="00DB55B7">
        <w:rPr>
          <w:rFonts w:cs="Guttman Yad-Light"/>
          <w:spacing w:val="-4"/>
          <w:u w:val="single"/>
          <w:rtl/>
        </w:rPr>
        <w:t xml:space="preserve"> </w:t>
      </w:r>
      <w:r w:rsidRPr="00DB55B7">
        <w:rPr>
          <w:rFonts w:cs="Guttman Yad-Light"/>
          <w:u w:val="single"/>
          <w:rtl/>
        </w:rPr>
        <w:t>את</w:t>
      </w:r>
      <w:r w:rsidRPr="00DB55B7">
        <w:rPr>
          <w:rFonts w:cs="Guttman Yad-Light"/>
          <w:spacing w:val="-6"/>
          <w:u w:val="single"/>
          <w:rtl/>
        </w:rPr>
        <w:t xml:space="preserve"> </w:t>
      </w:r>
      <w:r w:rsidRPr="00DB55B7">
        <w:rPr>
          <w:rFonts w:cs="Guttman Yad-Light"/>
          <w:u w:val="single"/>
          <w:rtl/>
        </w:rPr>
        <w:t>כלי</w:t>
      </w:r>
      <w:r w:rsidRPr="00DB55B7">
        <w:rPr>
          <w:rFonts w:cs="Guttman Yad-Light"/>
          <w:spacing w:val="-2"/>
          <w:u w:val="single"/>
          <w:rtl/>
        </w:rPr>
        <w:t xml:space="preserve"> </w:t>
      </w:r>
      <w:r w:rsidRPr="00DB55B7">
        <w:rPr>
          <w:rFonts w:cs="Guttman Yad-Light"/>
          <w:u w:val="single"/>
          <w:rtl/>
        </w:rPr>
        <w:t>התקשורת</w:t>
      </w:r>
      <w:r w:rsidRPr="00DB55B7">
        <w:rPr>
          <w:rFonts w:cs="Guttman Yad-Light"/>
          <w:spacing w:val="-6"/>
          <w:u w:val="single"/>
          <w:rtl/>
        </w:rPr>
        <w:t xml:space="preserve"> </w:t>
      </w:r>
      <w:r w:rsidRPr="00DB55B7">
        <w:rPr>
          <w:rFonts w:cs="Guttman Yad-Light"/>
          <w:u w:val="single"/>
          <w:rtl/>
        </w:rPr>
        <w:t>וכן</w:t>
      </w:r>
      <w:r w:rsidR="00BD4013" w:rsidRPr="00252283">
        <w:rPr>
          <w:rFonts w:cs="Guttman Yad-Light" w:hint="cs"/>
          <w:u w:val="single"/>
          <w:rtl/>
        </w:rPr>
        <w:t xml:space="preserve"> </w:t>
      </w:r>
      <w:r w:rsidRPr="00DB55B7">
        <w:rPr>
          <w:rFonts w:cs="Guttman Yad-Light"/>
          <w:spacing w:val="-2"/>
          <w:u w:val="single"/>
          <w:rtl/>
        </w:rPr>
        <w:t>שימוש</w:t>
      </w:r>
      <w:r w:rsidRPr="00DB55B7">
        <w:rPr>
          <w:rFonts w:cs="Guttman Yad-Light"/>
          <w:spacing w:val="-6"/>
          <w:u w:val="single"/>
          <w:rtl/>
        </w:rPr>
        <w:t xml:space="preserve"> </w:t>
      </w:r>
      <w:r w:rsidRPr="00DB55B7">
        <w:rPr>
          <w:rFonts w:cs="Guttman Yad-Light"/>
          <w:u w:val="single"/>
          <w:rtl/>
        </w:rPr>
        <w:t>באומנות</w:t>
      </w:r>
      <w:r w:rsidRPr="00DB55B7">
        <w:rPr>
          <w:rFonts w:cs="Guttman Yad-Light"/>
          <w:u w:val="single"/>
        </w:rPr>
        <w:t>.</w:t>
      </w:r>
    </w:p>
    <w:p w14:paraId="65949DE3" w14:textId="77777777" w:rsidR="00DB55B7" w:rsidRPr="00DB55B7" w:rsidRDefault="00DB55B7" w:rsidP="00CA2DD3">
      <w:pPr>
        <w:bidi/>
        <w:ind w:left="-31"/>
        <w:rPr>
          <w:rFonts w:cs="Guttman Yad-Light"/>
          <w:u w:val="single"/>
        </w:rPr>
      </w:pPr>
      <w:r w:rsidRPr="00DB55B7">
        <w:rPr>
          <w:rFonts w:cs="Guttman Yad-Light"/>
          <w:b/>
          <w:bCs/>
          <w:spacing w:val="-2"/>
          <w:u w:val="single"/>
          <w:rtl/>
        </w:rPr>
        <w:t>הסבר</w:t>
      </w:r>
      <w:r w:rsidRPr="00DB55B7">
        <w:rPr>
          <w:rFonts w:cs="Guttman Yad-Light"/>
          <w:b/>
          <w:bCs/>
          <w:spacing w:val="-2"/>
          <w:u w:val="single"/>
        </w:rPr>
        <w:t>:</w:t>
      </w:r>
      <w:r w:rsidRPr="00DB55B7">
        <w:rPr>
          <w:rFonts w:cs="Guttman Yad-Light"/>
          <w:spacing w:val="20"/>
          <w:u w:val="single"/>
          <w:rtl/>
        </w:rPr>
        <w:t xml:space="preserve"> </w:t>
      </w:r>
      <w:r w:rsidRPr="00DB55B7">
        <w:rPr>
          <w:rFonts w:cs="Guttman Yad-Light"/>
          <w:u w:val="single"/>
          <w:rtl/>
        </w:rPr>
        <w:t>בקטע</w:t>
      </w:r>
      <w:r w:rsidRPr="00DB55B7">
        <w:rPr>
          <w:rFonts w:cs="Guttman Yad-Light"/>
          <w:spacing w:val="11"/>
          <w:u w:val="single"/>
          <w:rtl/>
        </w:rPr>
        <w:t xml:space="preserve"> </w:t>
      </w:r>
      <w:r w:rsidRPr="00DB55B7">
        <w:rPr>
          <w:rFonts w:cs="Guttman Yad-Light"/>
          <w:u w:val="single"/>
          <w:rtl/>
        </w:rPr>
        <w:t>אזרחים</w:t>
      </w:r>
      <w:r w:rsidRPr="00DB55B7">
        <w:rPr>
          <w:rFonts w:cs="Guttman Yad-Light"/>
          <w:spacing w:val="10"/>
          <w:u w:val="single"/>
          <w:rtl/>
        </w:rPr>
        <w:t xml:space="preserve"> </w:t>
      </w:r>
      <w:r w:rsidRPr="00DB55B7">
        <w:rPr>
          <w:rFonts w:cs="Guttman Yad-Light"/>
          <w:u w:val="single"/>
          <w:rtl/>
        </w:rPr>
        <w:t>יצאו</w:t>
      </w:r>
      <w:r w:rsidRPr="00DB55B7">
        <w:rPr>
          <w:rFonts w:cs="Guttman Yad-Light"/>
          <w:spacing w:val="8"/>
          <w:u w:val="single"/>
          <w:rtl/>
        </w:rPr>
        <w:t xml:space="preserve"> </w:t>
      </w:r>
      <w:r w:rsidRPr="00DB55B7">
        <w:rPr>
          <w:rFonts w:cs="Guttman Yad-Light"/>
          <w:u w:val="single"/>
          <w:rtl/>
        </w:rPr>
        <w:t>להפגנות</w:t>
      </w:r>
      <w:r w:rsidRPr="00DB55B7">
        <w:rPr>
          <w:rFonts w:cs="Guttman Yad-Light"/>
          <w:spacing w:val="11"/>
          <w:u w:val="single"/>
          <w:rtl/>
        </w:rPr>
        <w:t xml:space="preserve"> </w:t>
      </w:r>
      <w:r w:rsidRPr="00DB55B7">
        <w:rPr>
          <w:rFonts w:cs="Guttman Yad-Light"/>
          <w:u w:val="single"/>
          <w:rtl/>
        </w:rPr>
        <w:t>בעקבות</w:t>
      </w:r>
      <w:r w:rsidRPr="00DB55B7">
        <w:rPr>
          <w:rFonts w:cs="Guttman Yad-Light"/>
          <w:spacing w:val="9"/>
          <w:u w:val="single"/>
          <w:rtl/>
        </w:rPr>
        <w:t xml:space="preserve"> </w:t>
      </w:r>
      <w:r w:rsidRPr="00DB55B7">
        <w:rPr>
          <w:rFonts w:cs="Guttman Yad-Light"/>
          <w:u w:val="single"/>
          <w:rtl/>
        </w:rPr>
        <w:t>קריסת</w:t>
      </w:r>
      <w:r w:rsidRPr="00DB55B7">
        <w:rPr>
          <w:rFonts w:cs="Guttman Yad-Light"/>
          <w:spacing w:val="11"/>
          <w:u w:val="single"/>
          <w:rtl/>
        </w:rPr>
        <w:t xml:space="preserve"> </w:t>
      </w:r>
      <w:r w:rsidRPr="00DB55B7">
        <w:rPr>
          <w:rFonts w:cs="Guttman Yad-Light"/>
          <w:u w:val="single"/>
          <w:rtl/>
        </w:rPr>
        <w:t>גג</w:t>
      </w:r>
      <w:r w:rsidRPr="00DB55B7">
        <w:rPr>
          <w:rFonts w:cs="Guttman Yad-Light"/>
          <w:spacing w:val="11"/>
          <w:u w:val="single"/>
          <w:rtl/>
        </w:rPr>
        <w:t xml:space="preserve"> </w:t>
      </w:r>
      <w:r w:rsidRPr="00DB55B7">
        <w:rPr>
          <w:rFonts w:cs="Guttman Yad-Light"/>
          <w:u w:val="single"/>
          <w:rtl/>
        </w:rPr>
        <w:t>בתחנת</w:t>
      </w:r>
      <w:r w:rsidRPr="00DB55B7">
        <w:rPr>
          <w:rFonts w:cs="Guttman Yad-Light"/>
          <w:spacing w:val="8"/>
          <w:u w:val="single"/>
          <w:rtl/>
        </w:rPr>
        <w:t xml:space="preserve"> </w:t>
      </w:r>
      <w:r w:rsidRPr="00DB55B7">
        <w:rPr>
          <w:rFonts w:cs="Guttman Yad-Light"/>
          <w:u w:val="single"/>
          <w:rtl/>
        </w:rPr>
        <w:t>רכבת</w:t>
      </w:r>
      <w:r w:rsidRPr="00DB55B7">
        <w:rPr>
          <w:rFonts w:cs="Guttman Yad-Light"/>
          <w:spacing w:val="13"/>
          <w:u w:val="single"/>
          <w:rtl/>
        </w:rPr>
        <w:t xml:space="preserve"> </w:t>
      </w:r>
      <w:r w:rsidRPr="00DB55B7">
        <w:rPr>
          <w:rFonts w:cs="Guttman Yad-Light"/>
          <w:u w:val="single"/>
          <w:rtl/>
        </w:rPr>
        <w:t>שככל</w:t>
      </w:r>
      <w:r w:rsidRPr="00DB55B7">
        <w:rPr>
          <w:rFonts w:cs="Guttman Yad-Light"/>
          <w:spacing w:val="17"/>
          <w:u w:val="single"/>
          <w:rtl/>
        </w:rPr>
        <w:t xml:space="preserve"> </w:t>
      </w:r>
      <w:r w:rsidRPr="00DB55B7">
        <w:rPr>
          <w:rFonts w:cs="Guttman Yad-Light"/>
          <w:u w:val="single"/>
          <w:rtl/>
        </w:rPr>
        <w:t>הנראה</w:t>
      </w:r>
      <w:r w:rsidRPr="00DB55B7">
        <w:rPr>
          <w:rFonts w:cs="Guttman Yad-Light"/>
          <w:spacing w:val="13"/>
          <w:u w:val="single"/>
          <w:rtl/>
        </w:rPr>
        <w:t xml:space="preserve"> </w:t>
      </w:r>
      <w:r w:rsidRPr="00DB55B7">
        <w:rPr>
          <w:rFonts w:cs="Guttman Yad-Light"/>
          <w:u w:val="single"/>
          <w:rtl/>
        </w:rPr>
        <w:t>התרחש</w:t>
      </w:r>
      <w:r w:rsidRPr="00DB55B7">
        <w:rPr>
          <w:rFonts w:cs="Guttman Yad-Light"/>
          <w:spacing w:val="8"/>
          <w:u w:val="single"/>
          <w:rtl/>
        </w:rPr>
        <w:t xml:space="preserve"> </w:t>
      </w:r>
      <w:r w:rsidRPr="00DB55B7">
        <w:rPr>
          <w:rFonts w:cs="Guttman Yad-Light"/>
          <w:u w:val="single"/>
          <w:rtl/>
        </w:rPr>
        <w:t>בשל</w:t>
      </w:r>
    </w:p>
    <w:p w14:paraId="1179F851" w14:textId="77777777" w:rsidR="00DB55B7" w:rsidRPr="00DB55B7" w:rsidRDefault="00DB55B7" w:rsidP="00CA2DD3">
      <w:pPr>
        <w:bidi/>
        <w:spacing w:before="127"/>
        <w:ind w:left="-31"/>
        <w:rPr>
          <w:rFonts w:cs="Guttman Yad-Light"/>
          <w:u w:val="single"/>
        </w:rPr>
      </w:pPr>
      <w:r w:rsidRPr="00DB55B7">
        <w:rPr>
          <w:rFonts w:cs="Guttman Yad-Light"/>
          <w:spacing w:val="-4"/>
          <w:u w:val="single"/>
          <w:rtl/>
        </w:rPr>
        <w:t>מחדל</w:t>
      </w:r>
      <w:r w:rsidRPr="00DB55B7">
        <w:rPr>
          <w:rFonts w:cs="Guttman Yad-Light"/>
          <w:spacing w:val="-3"/>
          <w:u w:val="single"/>
          <w:rtl/>
        </w:rPr>
        <w:t xml:space="preserve"> </w:t>
      </w:r>
      <w:r w:rsidRPr="00DB55B7">
        <w:rPr>
          <w:rFonts w:cs="Guttman Yad-Light"/>
          <w:u w:val="single"/>
          <w:rtl/>
        </w:rPr>
        <w:t>של</w:t>
      </w:r>
      <w:r w:rsidRPr="00DB55B7">
        <w:rPr>
          <w:rFonts w:cs="Guttman Yad-Light"/>
          <w:spacing w:val="-8"/>
          <w:u w:val="single"/>
          <w:rtl/>
        </w:rPr>
        <w:t xml:space="preserve"> </w:t>
      </w:r>
      <w:r w:rsidRPr="00DB55B7">
        <w:rPr>
          <w:rFonts w:cs="Guttman Yad-Light"/>
          <w:u w:val="single"/>
          <w:rtl/>
        </w:rPr>
        <w:t>רשויות</w:t>
      </w:r>
      <w:r w:rsidRPr="00DB55B7">
        <w:rPr>
          <w:rFonts w:cs="Guttman Yad-Light"/>
          <w:spacing w:val="-3"/>
          <w:u w:val="single"/>
          <w:rtl/>
        </w:rPr>
        <w:t xml:space="preserve"> </w:t>
      </w:r>
      <w:r w:rsidRPr="00DB55B7">
        <w:rPr>
          <w:rFonts w:cs="Guttman Yad-Light"/>
          <w:u w:val="single"/>
          <w:rtl/>
        </w:rPr>
        <w:t>השלטון</w:t>
      </w:r>
      <w:r w:rsidRPr="00DB55B7">
        <w:rPr>
          <w:rFonts w:cs="Guttman Yad-Light"/>
          <w:u w:val="single"/>
        </w:rPr>
        <w:t>.</w:t>
      </w:r>
      <w:r w:rsidRPr="00DB55B7">
        <w:rPr>
          <w:rFonts w:cs="Guttman Yad-Light"/>
          <w:spacing w:val="2"/>
          <w:u w:val="single"/>
          <w:rtl/>
        </w:rPr>
        <w:t xml:space="preserve"> </w:t>
      </w:r>
      <w:r w:rsidRPr="00DB55B7">
        <w:rPr>
          <w:rFonts w:cs="Guttman Yad-Light"/>
          <w:u w:val="single"/>
          <w:rtl/>
        </w:rPr>
        <w:t>האזרחים</w:t>
      </w:r>
      <w:r w:rsidRPr="00DB55B7">
        <w:rPr>
          <w:rFonts w:cs="Guttman Yad-Light"/>
          <w:spacing w:val="-3"/>
          <w:u w:val="single"/>
          <w:rtl/>
        </w:rPr>
        <w:t xml:space="preserve"> </w:t>
      </w:r>
      <w:r w:rsidRPr="00DB55B7">
        <w:rPr>
          <w:rFonts w:cs="Guttman Yad-Light"/>
          <w:u w:val="single"/>
          <w:rtl/>
        </w:rPr>
        <w:t>דרשו</w:t>
      </w:r>
      <w:r w:rsidRPr="00DB55B7">
        <w:rPr>
          <w:rFonts w:cs="Guttman Yad-Light"/>
          <w:spacing w:val="-4"/>
          <w:u w:val="single"/>
          <w:rtl/>
        </w:rPr>
        <w:t xml:space="preserve"> </w:t>
      </w:r>
      <w:r w:rsidRPr="00DB55B7">
        <w:rPr>
          <w:rFonts w:cs="Guttman Yad-Light"/>
          <w:u w:val="single"/>
          <w:rtl/>
        </w:rPr>
        <w:t>שראשי</w:t>
      </w:r>
      <w:r w:rsidRPr="00DB55B7">
        <w:rPr>
          <w:rFonts w:cs="Guttman Yad-Light"/>
          <w:spacing w:val="-3"/>
          <w:u w:val="single"/>
          <w:rtl/>
        </w:rPr>
        <w:t xml:space="preserve"> </w:t>
      </w:r>
      <w:r w:rsidRPr="00DB55B7">
        <w:rPr>
          <w:rFonts w:cs="Guttman Yad-Light"/>
          <w:u w:val="single"/>
          <w:rtl/>
        </w:rPr>
        <w:t>הרשויות</w:t>
      </w:r>
      <w:r w:rsidRPr="00DB55B7">
        <w:rPr>
          <w:rFonts w:cs="Guttman Yad-Light"/>
          <w:spacing w:val="-5"/>
          <w:u w:val="single"/>
          <w:rtl/>
        </w:rPr>
        <w:t xml:space="preserve"> </w:t>
      </w:r>
      <w:r w:rsidRPr="00DB55B7">
        <w:rPr>
          <w:rFonts w:cs="Guttman Yad-Light"/>
          <w:u w:val="single"/>
          <w:rtl/>
        </w:rPr>
        <w:t>יתפטרו</w:t>
      </w:r>
      <w:r w:rsidRPr="00DB55B7">
        <w:rPr>
          <w:rFonts w:cs="Guttman Yad-Light"/>
          <w:spacing w:val="-5"/>
          <w:u w:val="single"/>
          <w:rtl/>
        </w:rPr>
        <w:t xml:space="preserve"> </w:t>
      </w:r>
      <w:r w:rsidRPr="00DB55B7">
        <w:rPr>
          <w:rFonts w:cs="Guttman Yad-Light"/>
          <w:u w:val="single"/>
          <w:rtl/>
        </w:rPr>
        <w:t>בעקבות</w:t>
      </w:r>
      <w:r w:rsidRPr="00DB55B7">
        <w:rPr>
          <w:rFonts w:cs="Guttman Yad-Light"/>
          <w:spacing w:val="1"/>
          <w:u w:val="single"/>
          <w:rtl/>
        </w:rPr>
        <w:t xml:space="preserve"> </w:t>
      </w:r>
      <w:r w:rsidRPr="00DB55B7">
        <w:rPr>
          <w:rFonts w:cs="Guttman Yad-Light"/>
          <w:u w:val="single"/>
          <w:rtl/>
        </w:rPr>
        <w:t>המחדל</w:t>
      </w:r>
      <w:r w:rsidRPr="00DB55B7">
        <w:rPr>
          <w:rFonts w:cs="Guttman Yad-Light"/>
          <w:u w:val="single"/>
        </w:rPr>
        <w:t>.</w:t>
      </w:r>
    </w:p>
    <w:p w14:paraId="2438CE27" w14:textId="5AEBE7A7" w:rsidR="00DB55B7" w:rsidRPr="00DB55B7" w:rsidRDefault="00DB55B7" w:rsidP="00CA2DD3">
      <w:pPr>
        <w:bidi/>
        <w:ind w:left="-31"/>
        <w:rPr>
          <w:rFonts w:cs="Guttman Yad-Light"/>
          <w:u w:val="single"/>
        </w:rPr>
      </w:pPr>
      <w:r w:rsidRPr="00DB55B7">
        <w:rPr>
          <w:rFonts w:cs="Guttman Yad-Light"/>
          <w:u w:val="single"/>
          <w:rtl/>
        </w:rPr>
        <w:t>מנגנונים</w:t>
      </w:r>
      <w:r w:rsidRPr="00DB55B7">
        <w:rPr>
          <w:rFonts w:cs="Guttman Yad-Light"/>
          <w:spacing w:val="26"/>
          <w:u w:val="single"/>
          <w:rtl/>
        </w:rPr>
        <w:t xml:space="preserve"> </w:t>
      </w:r>
      <w:r w:rsidRPr="00DB55B7">
        <w:rPr>
          <w:rFonts w:cs="Guttman Yad-Light"/>
          <w:u w:val="single"/>
          <w:rtl/>
        </w:rPr>
        <w:t>בלתי</w:t>
      </w:r>
      <w:r w:rsidRPr="00DB55B7">
        <w:rPr>
          <w:rFonts w:cs="Guttman Yad-Light"/>
          <w:spacing w:val="25"/>
          <w:u w:val="single"/>
          <w:rtl/>
        </w:rPr>
        <w:t xml:space="preserve"> </w:t>
      </w:r>
      <w:r w:rsidRPr="00DB55B7">
        <w:rPr>
          <w:rFonts w:cs="Guttman Yad-Light"/>
          <w:u w:val="single"/>
          <w:rtl/>
        </w:rPr>
        <w:t>פורמליים</w:t>
      </w:r>
      <w:r w:rsidRPr="00DB55B7">
        <w:rPr>
          <w:rFonts w:cs="Guttman Yad-Light"/>
          <w:spacing w:val="29"/>
          <w:u w:val="single"/>
          <w:rtl/>
        </w:rPr>
        <w:t xml:space="preserve"> </w:t>
      </w:r>
      <w:r w:rsidRPr="00DB55B7">
        <w:rPr>
          <w:rFonts w:cs="Guttman Yad-Light"/>
          <w:u w:val="single"/>
          <w:rtl/>
        </w:rPr>
        <w:t>כוללים</w:t>
      </w:r>
      <w:r w:rsidRPr="00DB55B7">
        <w:rPr>
          <w:rFonts w:cs="Guttman Yad-Light"/>
          <w:spacing w:val="31"/>
          <w:u w:val="single"/>
          <w:rtl/>
        </w:rPr>
        <w:t xml:space="preserve"> </w:t>
      </w:r>
      <w:r w:rsidRPr="00DB55B7">
        <w:rPr>
          <w:rFonts w:cs="Guttman Yad-Light"/>
          <w:u w:val="single"/>
          <w:rtl/>
        </w:rPr>
        <w:t>את</w:t>
      </w:r>
      <w:r w:rsidRPr="00DB55B7">
        <w:rPr>
          <w:rFonts w:cs="Guttman Yad-Light"/>
          <w:spacing w:val="28"/>
          <w:u w:val="single"/>
          <w:rtl/>
        </w:rPr>
        <w:t xml:space="preserve"> </w:t>
      </w:r>
      <w:r w:rsidRPr="00DB55B7">
        <w:rPr>
          <w:rFonts w:cs="Guttman Yad-Light"/>
          <w:u w:val="single"/>
          <w:rtl/>
        </w:rPr>
        <w:t>העם</w:t>
      </w:r>
      <w:r w:rsidRPr="00DB55B7">
        <w:rPr>
          <w:rFonts w:cs="Guttman Yad-Light"/>
          <w:spacing w:val="23"/>
          <w:u w:val="single"/>
          <w:rtl/>
        </w:rPr>
        <w:t xml:space="preserve"> </w:t>
      </w:r>
      <w:r w:rsidRPr="00DB55B7">
        <w:rPr>
          <w:rFonts w:cs="Guttman Yad-Light"/>
          <w:u w:val="single"/>
          <w:rtl/>
        </w:rPr>
        <w:t>עצמו</w:t>
      </w:r>
      <w:r w:rsidRPr="00DB55B7">
        <w:rPr>
          <w:rFonts w:cs="Guttman Yad-Light"/>
          <w:spacing w:val="27"/>
          <w:u w:val="single"/>
          <w:rtl/>
        </w:rPr>
        <w:t xml:space="preserve"> </w:t>
      </w:r>
      <w:r w:rsidRPr="00DB55B7">
        <w:rPr>
          <w:rFonts w:cs="Guttman Yad-Light"/>
          <w:u w:val="single"/>
          <w:rtl/>
        </w:rPr>
        <w:t>שיכול</w:t>
      </w:r>
      <w:r w:rsidRPr="00DB55B7">
        <w:rPr>
          <w:rFonts w:cs="Guttman Yad-Light"/>
          <w:spacing w:val="24"/>
          <w:u w:val="single"/>
          <w:rtl/>
        </w:rPr>
        <w:t xml:space="preserve"> </w:t>
      </w:r>
      <w:r w:rsidRPr="00DB55B7">
        <w:rPr>
          <w:rFonts w:cs="Guttman Yad-Light"/>
          <w:u w:val="single"/>
          <w:rtl/>
        </w:rPr>
        <w:t>על</w:t>
      </w:r>
      <w:r w:rsidRPr="00DB55B7">
        <w:rPr>
          <w:rFonts w:cs="Guttman Yad-Light"/>
          <w:spacing w:val="26"/>
          <w:u w:val="single"/>
          <w:rtl/>
        </w:rPr>
        <w:t xml:space="preserve"> </w:t>
      </w:r>
      <w:r w:rsidRPr="00DB55B7">
        <w:rPr>
          <w:rFonts w:cs="Guttman Yad-Light"/>
          <w:u w:val="single"/>
          <w:rtl/>
        </w:rPr>
        <w:t>ידי</w:t>
      </w:r>
      <w:r w:rsidRPr="00DB55B7">
        <w:rPr>
          <w:rFonts w:cs="Guttman Yad-Light"/>
          <w:spacing w:val="23"/>
          <w:u w:val="single"/>
          <w:rtl/>
        </w:rPr>
        <w:t xml:space="preserve"> </w:t>
      </w:r>
      <w:r w:rsidRPr="00DB55B7">
        <w:rPr>
          <w:rFonts w:cs="Guttman Yad-Light"/>
          <w:u w:val="single"/>
          <w:rtl/>
        </w:rPr>
        <w:t>מעורבות</w:t>
      </w:r>
      <w:r w:rsidRPr="00DB55B7">
        <w:rPr>
          <w:rFonts w:cs="Guttman Yad-Light"/>
          <w:spacing w:val="26"/>
          <w:u w:val="single"/>
          <w:rtl/>
        </w:rPr>
        <w:t xml:space="preserve"> </w:t>
      </w:r>
      <w:r w:rsidRPr="00DB55B7">
        <w:rPr>
          <w:rFonts w:cs="Guttman Yad-Light"/>
          <w:u w:val="single"/>
          <w:rtl/>
        </w:rPr>
        <w:t>אזרחית</w:t>
      </w:r>
      <w:r w:rsidRPr="00DB55B7">
        <w:rPr>
          <w:rFonts w:cs="Guttman Yad-Light"/>
          <w:spacing w:val="23"/>
          <w:u w:val="single"/>
          <w:rtl/>
        </w:rPr>
        <w:t xml:space="preserve"> </w:t>
      </w:r>
      <w:r w:rsidRPr="00DB55B7">
        <w:rPr>
          <w:rFonts w:cs="Guttman Yad-Light"/>
          <w:u w:val="single"/>
          <w:rtl/>
        </w:rPr>
        <w:t>לבקר</w:t>
      </w:r>
      <w:r w:rsidRPr="00DB55B7">
        <w:rPr>
          <w:rFonts w:cs="Guttman Yad-Light"/>
          <w:spacing w:val="26"/>
          <w:u w:val="single"/>
          <w:rtl/>
        </w:rPr>
        <w:t xml:space="preserve"> </w:t>
      </w:r>
      <w:r w:rsidRPr="00DB55B7">
        <w:rPr>
          <w:rFonts w:cs="Guttman Yad-Light"/>
          <w:u w:val="single"/>
          <w:rtl/>
        </w:rPr>
        <w:t>את</w:t>
      </w:r>
      <w:r w:rsidRPr="00DB55B7">
        <w:rPr>
          <w:rFonts w:cs="Guttman Yad-Light"/>
          <w:spacing w:val="23"/>
          <w:u w:val="single"/>
          <w:rtl/>
        </w:rPr>
        <w:t xml:space="preserve"> </w:t>
      </w:r>
      <w:r w:rsidRPr="00DB55B7">
        <w:rPr>
          <w:rFonts w:cs="Guttman Yad-Light"/>
          <w:u w:val="single"/>
          <w:rtl/>
        </w:rPr>
        <w:t xml:space="preserve">רשויות </w:t>
      </w:r>
      <w:r w:rsidRPr="00DB55B7">
        <w:rPr>
          <w:rFonts w:cs="Guttman Yad-Light"/>
          <w:spacing w:val="-2"/>
          <w:u w:val="single"/>
          <w:rtl/>
        </w:rPr>
        <w:t>השלטון</w:t>
      </w:r>
      <w:r w:rsidRPr="00DB55B7">
        <w:rPr>
          <w:rFonts w:cs="Guttman Yad-Light"/>
          <w:spacing w:val="-2"/>
          <w:u w:val="single"/>
        </w:rPr>
        <w:t>.</w:t>
      </w:r>
      <w:r w:rsidRPr="00DB55B7">
        <w:rPr>
          <w:rFonts w:cs="Guttman Yad-Light"/>
          <w:spacing w:val="32"/>
          <w:u w:val="single"/>
          <w:rtl/>
        </w:rPr>
        <w:t xml:space="preserve"> </w:t>
      </w:r>
      <w:r w:rsidRPr="00DB55B7">
        <w:rPr>
          <w:rFonts w:cs="Guttman Yad-Light"/>
          <w:u w:val="single"/>
          <w:rtl/>
        </w:rPr>
        <w:t>במקרה</w:t>
      </w:r>
      <w:r w:rsidRPr="00DB55B7">
        <w:rPr>
          <w:rFonts w:cs="Guttman Yad-Light"/>
          <w:spacing w:val="26"/>
          <w:u w:val="single"/>
          <w:rtl/>
        </w:rPr>
        <w:t xml:space="preserve"> </w:t>
      </w:r>
      <w:r w:rsidRPr="00DB55B7">
        <w:rPr>
          <w:rFonts w:cs="Guttman Yad-Light"/>
          <w:u w:val="single"/>
          <w:rtl/>
        </w:rPr>
        <w:t>זה</w:t>
      </w:r>
      <w:r w:rsidRPr="00DB55B7">
        <w:rPr>
          <w:rFonts w:cs="Guttman Yad-Light"/>
          <w:spacing w:val="29"/>
          <w:u w:val="single"/>
          <w:rtl/>
        </w:rPr>
        <w:t xml:space="preserve"> </w:t>
      </w:r>
      <w:r w:rsidRPr="00DB55B7">
        <w:rPr>
          <w:rFonts w:cs="Guttman Yad-Light"/>
          <w:u w:val="single"/>
          <w:rtl/>
        </w:rPr>
        <w:t>מדובר</w:t>
      </w:r>
      <w:r w:rsidRPr="00DB55B7">
        <w:rPr>
          <w:rFonts w:cs="Guttman Yad-Light"/>
          <w:spacing w:val="31"/>
          <w:u w:val="single"/>
          <w:rtl/>
        </w:rPr>
        <w:t xml:space="preserve"> </w:t>
      </w:r>
      <w:r w:rsidRPr="00DB55B7">
        <w:rPr>
          <w:rFonts w:cs="Guttman Yad-Light"/>
          <w:u w:val="single"/>
          <w:rtl/>
        </w:rPr>
        <w:t>בהפגנה</w:t>
      </w:r>
      <w:r w:rsidRPr="00DB55B7">
        <w:rPr>
          <w:rFonts w:cs="Guttman Yad-Light"/>
          <w:spacing w:val="28"/>
          <w:u w:val="single"/>
          <w:rtl/>
        </w:rPr>
        <w:t xml:space="preserve"> </w:t>
      </w:r>
      <w:r w:rsidRPr="00DB55B7">
        <w:rPr>
          <w:rFonts w:cs="Guttman Yad-Light"/>
          <w:u w:val="single"/>
          <w:rtl/>
        </w:rPr>
        <w:t>של</w:t>
      </w:r>
      <w:r w:rsidRPr="00DB55B7">
        <w:rPr>
          <w:rFonts w:cs="Guttman Yad-Light"/>
          <w:spacing w:val="31"/>
          <w:u w:val="single"/>
          <w:rtl/>
        </w:rPr>
        <w:t xml:space="preserve"> </w:t>
      </w:r>
      <w:r w:rsidRPr="00DB55B7">
        <w:rPr>
          <w:rFonts w:cs="Guttman Yad-Light"/>
          <w:u w:val="single"/>
          <w:rtl/>
        </w:rPr>
        <w:t>אזרחים</w:t>
      </w:r>
      <w:r w:rsidRPr="00DB55B7">
        <w:rPr>
          <w:rFonts w:cs="Guttman Yad-Light"/>
          <w:spacing w:val="32"/>
          <w:u w:val="single"/>
          <w:rtl/>
        </w:rPr>
        <w:t xml:space="preserve"> </w:t>
      </w:r>
      <w:r w:rsidRPr="00DB55B7">
        <w:rPr>
          <w:rFonts w:cs="Guttman Yad-Light"/>
          <w:u w:val="single"/>
          <w:rtl/>
        </w:rPr>
        <w:t>שהעבירו</w:t>
      </w:r>
      <w:r w:rsidRPr="00DB55B7">
        <w:rPr>
          <w:rFonts w:cs="Guttman Yad-Light"/>
          <w:spacing w:val="37"/>
          <w:u w:val="single"/>
          <w:rtl/>
        </w:rPr>
        <w:t xml:space="preserve"> </w:t>
      </w:r>
      <w:r w:rsidRPr="00DB55B7">
        <w:rPr>
          <w:rFonts w:cs="Guttman Yad-Light"/>
          <w:u w:val="single"/>
          <w:rtl/>
        </w:rPr>
        <w:t>ביקורת</w:t>
      </w:r>
      <w:r w:rsidRPr="00DB55B7">
        <w:rPr>
          <w:rFonts w:cs="Guttman Yad-Light"/>
          <w:spacing w:val="29"/>
          <w:u w:val="single"/>
          <w:rtl/>
        </w:rPr>
        <w:t xml:space="preserve"> </w:t>
      </w:r>
      <w:r w:rsidRPr="00DB55B7">
        <w:rPr>
          <w:rFonts w:cs="Guttman Yad-Light"/>
          <w:u w:val="single"/>
          <w:rtl/>
        </w:rPr>
        <w:t>על</w:t>
      </w:r>
      <w:r w:rsidRPr="00DB55B7">
        <w:rPr>
          <w:rFonts w:cs="Guttman Yad-Light"/>
          <w:spacing w:val="33"/>
          <w:u w:val="single"/>
          <w:rtl/>
        </w:rPr>
        <w:t xml:space="preserve"> </w:t>
      </w:r>
      <w:r w:rsidRPr="00DB55B7">
        <w:rPr>
          <w:rFonts w:cs="Guttman Yad-Light"/>
          <w:u w:val="single"/>
          <w:rtl/>
        </w:rPr>
        <w:t>ראשי</w:t>
      </w:r>
      <w:r w:rsidRPr="00DB55B7">
        <w:rPr>
          <w:rFonts w:cs="Guttman Yad-Light"/>
          <w:spacing w:val="34"/>
          <w:u w:val="single"/>
          <w:rtl/>
        </w:rPr>
        <w:t xml:space="preserve"> </w:t>
      </w:r>
      <w:r w:rsidRPr="00DB55B7">
        <w:rPr>
          <w:rFonts w:cs="Guttman Yad-Light"/>
          <w:u w:val="single"/>
          <w:rtl/>
        </w:rPr>
        <w:t>הרשויות</w:t>
      </w:r>
      <w:r w:rsidRPr="00DB55B7">
        <w:rPr>
          <w:rFonts w:cs="Guttman Yad-Light"/>
          <w:spacing w:val="31"/>
          <w:u w:val="single"/>
          <w:rtl/>
        </w:rPr>
        <w:t xml:space="preserve"> </w:t>
      </w:r>
      <w:r w:rsidRPr="00DB55B7">
        <w:rPr>
          <w:rFonts w:cs="Guttman Yad-Light"/>
          <w:u w:val="single"/>
          <w:rtl/>
        </w:rPr>
        <w:t>ודרשו</w:t>
      </w:r>
      <w:r w:rsidRPr="00DB55B7">
        <w:rPr>
          <w:rFonts w:cs="Guttman Yad-Light"/>
          <w:spacing w:val="29"/>
          <w:u w:val="single"/>
          <w:rtl/>
        </w:rPr>
        <w:t xml:space="preserve"> </w:t>
      </w:r>
      <w:r w:rsidRPr="00DB55B7">
        <w:rPr>
          <w:rFonts w:cs="Guttman Yad-Light"/>
          <w:u w:val="single"/>
          <w:rtl/>
        </w:rPr>
        <w:t>את</w:t>
      </w:r>
      <w:r w:rsidR="00252283" w:rsidRPr="00252283">
        <w:rPr>
          <w:rFonts w:cs="Guttman Yad-Light" w:hint="cs"/>
          <w:u w:val="single"/>
          <w:rtl/>
        </w:rPr>
        <w:t xml:space="preserve"> </w:t>
      </w:r>
      <w:r w:rsidRPr="00DB55B7">
        <w:rPr>
          <w:rFonts w:cs="Guttman Yad-Light"/>
          <w:spacing w:val="-2"/>
          <w:u w:val="single"/>
          <w:rtl/>
        </w:rPr>
        <w:t>התפטרותם</w:t>
      </w:r>
      <w:r w:rsidRPr="00DB55B7">
        <w:rPr>
          <w:rFonts w:cs="Guttman Yad-Light"/>
          <w:spacing w:val="-7"/>
          <w:u w:val="single"/>
          <w:rtl/>
        </w:rPr>
        <w:t xml:space="preserve"> </w:t>
      </w:r>
      <w:r w:rsidRPr="00DB55B7">
        <w:rPr>
          <w:rFonts w:cs="Guttman Yad-Light"/>
          <w:u w:val="single"/>
          <w:rtl/>
        </w:rPr>
        <w:t>בעקבות</w:t>
      </w:r>
      <w:r w:rsidRPr="00DB55B7">
        <w:rPr>
          <w:rFonts w:cs="Guttman Yad-Light"/>
          <w:spacing w:val="-1"/>
          <w:u w:val="single"/>
          <w:rtl/>
        </w:rPr>
        <w:t xml:space="preserve"> </w:t>
      </w:r>
      <w:r w:rsidRPr="00DB55B7">
        <w:rPr>
          <w:rFonts w:cs="Guttman Yad-Light"/>
          <w:u w:val="single"/>
          <w:rtl/>
        </w:rPr>
        <w:t>המחדל</w:t>
      </w:r>
      <w:r w:rsidRPr="00DB55B7">
        <w:rPr>
          <w:rFonts w:cs="Guttman Yad-Light"/>
          <w:spacing w:val="-3"/>
          <w:u w:val="single"/>
          <w:rtl/>
        </w:rPr>
        <w:t xml:space="preserve"> </w:t>
      </w:r>
      <w:r w:rsidRPr="00DB55B7">
        <w:rPr>
          <w:rFonts w:cs="Guttman Yad-Light"/>
          <w:u w:val="single"/>
          <w:rtl/>
        </w:rPr>
        <w:t>בתחנת</w:t>
      </w:r>
      <w:r w:rsidRPr="00DB55B7">
        <w:rPr>
          <w:rFonts w:cs="Guttman Yad-Light"/>
          <w:spacing w:val="-2"/>
          <w:u w:val="single"/>
          <w:rtl/>
        </w:rPr>
        <w:t xml:space="preserve"> </w:t>
      </w:r>
      <w:r w:rsidRPr="00DB55B7">
        <w:rPr>
          <w:rFonts w:cs="Guttman Yad-Light"/>
          <w:u w:val="single"/>
          <w:rtl/>
        </w:rPr>
        <w:t>הרכבת</w:t>
      </w:r>
      <w:r w:rsidRPr="00DB55B7">
        <w:rPr>
          <w:rFonts w:cs="Guttman Yad-Light"/>
          <w:u w:val="single"/>
        </w:rPr>
        <w:t>.</w:t>
      </w:r>
    </w:p>
    <w:p w14:paraId="43E7F4F8" w14:textId="77777777" w:rsidR="00DB55B7" w:rsidRPr="00DB55B7" w:rsidRDefault="00DB55B7" w:rsidP="00CA2DD3">
      <w:pPr>
        <w:pStyle w:val="a3"/>
        <w:tabs>
          <w:tab w:val="left" w:pos="9643"/>
        </w:tabs>
        <w:bidi/>
        <w:spacing w:before="124"/>
        <w:ind w:left="-31"/>
        <w:rPr>
          <w:rtl/>
        </w:rPr>
      </w:pPr>
    </w:p>
    <w:p w14:paraId="03544969" w14:textId="77777777" w:rsidR="004A32B9" w:rsidRDefault="004A32B9" w:rsidP="00CA2DD3">
      <w:pPr>
        <w:tabs>
          <w:tab w:val="left" w:pos="9643"/>
        </w:tabs>
        <w:bidi/>
        <w:spacing w:before="124"/>
        <w:ind w:left="-31"/>
        <w:rPr>
          <w:sz w:val="24"/>
          <w:szCs w:val="24"/>
        </w:rPr>
      </w:pPr>
      <w:r>
        <w:rPr>
          <w:b/>
          <w:bCs/>
          <w:color w:val="231F20"/>
          <w:spacing w:val="-5"/>
          <w:sz w:val="24"/>
          <w:szCs w:val="24"/>
          <w:rtl/>
        </w:rPr>
        <w:t>ב</w:t>
      </w:r>
      <w:r>
        <w:rPr>
          <w:b/>
          <w:bCs/>
          <w:color w:val="231F20"/>
          <w:spacing w:val="-5"/>
          <w:sz w:val="24"/>
          <w:szCs w:val="24"/>
        </w:rPr>
        <w:t>.</w:t>
      </w:r>
      <w:r>
        <w:rPr>
          <w:color w:val="231F20"/>
          <w:spacing w:val="53"/>
          <w:w w:val="150"/>
          <w:sz w:val="24"/>
          <w:szCs w:val="24"/>
          <w:rtl/>
        </w:rPr>
        <w:t xml:space="preserve">  </w:t>
      </w:r>
      <w:r>
        <w:rPr>
          <w:color w:val="231F20"/>
          <w:spacing w:val="-2"/>
          <w:sz w:val="24"/>
          <w:szCs w:val="24"/>
          <w:rtl/>
        </w:rPr>
        <w:t>ציינו</w:t>
      </w:r>
      <w:r>
        <w:rPr>
          <w:color w:val="231F20"/>
          <w:spacing w:val="-16"/>
          <w:sz w:val="24"/>
          <w:szCs w:val="24"/>
          <w:rtl/>
        </w:rPr>
        <w:t xml:space="preserve"> </w:t>
      </w:r>
      <w:r>
        <w:rPr>
          <w:color w:val="231F20"/>
          <w:spacing w:val="-2"/>
          <w:sz w:val="24"/>
          <w:szCs w:val="24"/>
          <w:rtl/>
        </w:rPr>
        <w:t>והציגו</w:t>
      </w:r>
      <w:r>
        <w:rPr>
          <w:color w:val="231F20"/>
          <w:spacing w:val="-16"/>
          <w:sz w:val="24"/>
          <w:szCs w:val="24"/>
          <w:rtl/>
        </w:rPr>
        <w:t xml:space="preserve"> </w:t>
      </w:r>
      <w:r>
        <w:rPr>
          <w:color w:val="231F20"/>
          <w:spacing w:val="-2"/>
          <w:sz w:val="24"/>
          <w:szCs w:val="24"/>
          <w:rtl/>
        </w:rPr>
        <w:t>את</w:t>
      </w:r>
      <w:r>
        <w:rPr>
          <w:b/>
          <w:bCs/>
          <w:color w:val="231F20"/>
          <w:spacing w:val="-17"/>
          <w:sz w:val="24"/>
          <w:szCs w:val="24"/>
          <w:rtl/>
        </w:rPr>
        <w:t xml:space="preserve"> </w:t>
      </w:r>
      <w:r>
        <w:rPr>
          <w:b/>
          <w:bCs/>
          <w:color w:val="231F20"/>
          <w:spacing w:val="-2"/>
          <w:sz w:val="24"/>
          <w:szCs w:val="24"/>
          <w:rtl/>
        </w:rPr>
        <w:t>סוג</w:t>
      </w:r>
      <w:r>
        <w:rPr>
          <w:b/>
          <w:bCs/>
          <w:color w:val="231F20"/>
          <w:spacing w:val="-16"/>
          <w:sz w:val="24"/>
          <w:szCs w:val="24"/>
          <w:rtl/>
        </w:rPr>
        <w:t xml:space="preserve"> </w:t>
      </w:r>
      <w:r>
        <w:rPr>
          <w:b/>
          <w:bCs/>
          <w:color w:val="231F20"/>
          <w:spacing w:val="-2"/>
          <w:sz w:val="24"/>
          <w:szCs w:val="24"/>
          <w:rtl/>
        </w:rPr>
        <w:t>האחריות</w:t>
      </w:r>
      <w:r>
        <w:rPr>
          <w:color w:val="231F20"/>
          <w:spacing w:val="-17"/>
          <w:sz w:val="24"/>
          <w:szCs w:val="24"/>
          <w:rtl/>
        </w:rPr>
        <w:t xml:space="preserve"> </w:t>
      </w:r>
      <w:r>
        <w:rPr>
          <w:color w:val="231F20"/>
          <w:spacing w:val="-2"/>
          <w:sz w:val="24"/>
          <w:szCs w:val="24"/>
          <w:rtl/>
        </w:rPr>
        <w:t>שבא</w:t>
      </w:r>
      <w:r>
        <w:rPr>
          <w:color w:val="231F20"/>
          <w:spacing w:val="-16"/>
          <w:sz w:val="24"/>
          <w:szCs w:val="24"/>
          <w:rtl/>
        </w:rPr>
        <w:t xml:space="preserve"> </w:t>
      </w:r>
      <w:r>
        <w:rPr>
          <w:color w:val="231F20"/>
          <w:spacing w:val="-2"/>
          <w:sz w:val="24"/>
          <w:szCs w:val="24"/>
          <w:rtl/>
        </w:rPr>
        <w:t>לידי</w:t>
      </w:r>
      <w:r>
        <w:rPr>
          <w:color w:val="231F20"/>
          <w:spacing w:val="-16"/>
          <w:sz w:val="24"/>
          <w:szCs w:val="24"/>
          <w:rtl/>
        </w:rPr>
        <w:t xml:space="preserve"> </w:t>
      </w:r>
      <w:r>
        <w:rPr>
          <w:color w:val="231F20"/>
          <w:spacing w:val="-2"/>
          <w:sz w:val="24"/>
          <w:szCs w:val="24"/>
          <w:rtl/>
        </w:rPr>
        <w:t>ביטוי</w:t>
      </w:r>
      <w:r>
        <w:rPr>
          <w:color w:val="231F20"/>
          <w:spacing w:val="-16"/>
          <w:sz w:val="24"/>
          <w:szCs w:val="24"/>
          <w:rtl/>
        </w:rPr>
        <w:t xml:space="preserve"> </w:t>
      </w:r>
      <w:r>
        <w:rPr>
          <w:color w:val="231F20"/>
          <w:spacing w:val="-2"/>
          <w:sz w:val="24"/>
          <w:szCs w:val="24"/>
          <w:rtl/>
        </w:rPr>
        <w:t>בדברי</w:t>
      </w:r>
      <w:r>
        <w:rPr>
          <w:color w:val="231F20"/>
          <w:spacing w:val="-16"/>
          <w:sz w:val="24"/>
          <w:szCs w:val="24"/>
          <w:rtl/>
        </w:rPr>
        <w:t xml:space="preserve"> </w:t>
      </w:r>
      <w:r>
        <w:rPr>
          <w:color w:val="231F20"/>
          <w:spacing w:val="-2"/>
          <w:sz w:val="24"/>
          <w:szCs w:val="24"/>
          <w:rtl/>
        </w:rPr>
        <w:t>שר</w:t>
      </w:r>
      <w:r>
        <w:rPr>
          <w:color w:val="231F20"/>
          <w:spacing w:val="-16"/>
          <w:sz w:val="24"/>
          <w:szCs w:val="24"/>
          <w:rtl/>
        </w:rPr>
        <w:t xml:space="preserve"> </w:t>
      </w:r>
      <w:r>
        <w:rPr>
          <w:color w:val="231F20"/>
          <w:spacing w:val="-2"/>
          <w:sz w:val="24"/>
          <w:szCs w:val="24"/>
          <w:rtl/>
        </w:rPr>
        <w:t>התחבורה</w:t>
      </w:r>
      <w:r>
        <w:rPr>
          <w:color w:val="231F20"/>
          <w:spacing w:val="-2"/>
          <w:sz w:val="24"/>
          <w:szCs w:val="24"/>
        </w:rPr>
        <w:t>.</w:t>
      </w:r>
    </w:p>
    <w:p w14:paraId="5390FB71" w14:textId="77777777" w:rsidR="004A32B9" w:rsidRDefault="004A32B9" w:rsidP="00CA2DD3">
      <w:pPr>
        <w:pStyle w:val="a3"/>
        <w:tabs>
          <w:tab w:val="left" w:pos="9643"/>
        </w:tabs>
        <w:bidi/>
        <w:spacing w:before="124"/>
        <w:ind w:left="-31"/>
      </w:pPr>
      <w:r>
        <w:rPr>
          <w:color w:val="231F20"/>
          <w:spacing w:val="-2"/>
          <w:rtl/>
        </w:rPr>
        <w:t>הסבירו</w:t>
      </w:r>
      <w:r>
        <w:rPr>
          <w:color w:val="231F20"/>
          <w:spacing w:val="-15"/>
          <w:rtl/>
        </w:rPr>
        <w:t xml:space="preserve"> </w:t>
      </w:r>
      <w:r>
        <w:rPr>
          <w:color w:val="231F20"/>
          <w:rtl/>
        </w:rPr>
        <w:t>כיצד</w:t>
      </w:r>
      <w:r>
        <w:rPr>
          <w:color w:val="231F20"/>
          <w:spacing w:val="-15"/>
          <w:rtl/>
        </w:rPr>
        <w:t xml:space="preserve"> </w:t>
      </w:r>
      <w:r>
        <w:rPr>
          <w:color w:val="231F20"/>
          <w:rtl/>
        </w:rPr>
        <w:t>סוג</w:t>
      </w:r>
      <w:r>
        <w:rPr>
          <w:color w:val="231F20"/>
          <w:spacing w:val="-15"/>
          <w:rtl/>
        </w:rPr>
        <w:t xml:space="preserve"> </w:t>
      </w:r>
      <w:r>
        <w:rPr>
          <w:color w:val="231F20"/>
          <w:rtl/>
        </w:rPr>
        <w:t>אחריות</w:t>
      </w:r>
      <w:r>
        <w:rPr>
          <w:color w:val="231F20"/>
          <w:spacing w:val="-15"/>
          <w:rtl/>
        </w:rPr>
        <w:t xml:space="preserve"> </w:t>
      </w:r>
      <w:r>
        <w:rPr>
          <w:color w:val="231F20"/>
          <w:rtl/>
        </w:rPr>
        <w:t>זה</w:t>
      </w:r>
      <w:r>
        <w:rPr>
          <w:color w:val="231F20"/>
          <w:spacing w:val="-15"/>
          <w:rtl/>
        </w:rPr>
        <w:t xml:space="preserve"> </w:t>
      </w:r>
      <w:r>
        <w:rPr>
          <w:color w:val="231F20"/>
          <w:rtl/>
        </w:rPr>
        <w:t>בא</w:t>
      </w:r>
      <w:r>
        <w:rPr>
          <w:color w:val="231F20"/>
          <w:spacing w:val="-15"/>
          <w:rtl/>
        </w:rPr>
        <w:t xml:space="preserve"> </w:t>
      </w:r>
      <w:r>
        <w:rPr>
          <w:color w:val="231F20"/>
          <w:rtl/>
        </w:rPr>
        <w:t>לידי</w:t>
      </w:r>
      <w:r>
        <w:rPr>
          <w:color w:val="231F20"/>
          <w:spacing w:val="-15"/>
          <w:rtl/>
        </w:rPr>
        <w:t xml:space="preserve"> </w:t>
      </w:r>
      <w:r>
        <w:rPr>
          <w:color w:val="231F20"/>
          <w:rtl/>
        </w:rPr>
        <w:t>ביטוי</w:t>
      </w:r>
      <w:r>
        <w:rPr>
          <w:color w:val="231F20"/>
          <w:spacing w:val="-15"/>
          <w:rtl/>
        </w:rPr>
        <w:t xml:space="preserve"> </w:t>
      </w:r>
      <w:r>
        <w:rPr>
          <w:color w:val="231F20"/>
          <w:rtl/>
        </w:rPr>
        <w:t>בקטע</w:t>
      </w:r>
      <w:r>
        <w:rPr>
          <w:color w:val="231F20"/>
        </w:rPr>
        <w:t>.</w:t>
      </w:r>
    </w:p>
    <w:p w14:paraId="058FC2A4" w14:textId="3D892C27" w:rsidR="00C61FD9" w:rsidRPr="00C61FD9" w:rsidRDefault="00C61FD9" w:rsidP="00CA2DD3">
      <w:pPr>
        <w:widowControl/>
        <w:kinsoku w:val="0"/>
        <w:overflowPunct w:val="0"/>
        <w:bidi/>
        <w:adjustRightInd w:val="0"/>
        <w:spacing w:before="125"/>
        <w:ind w:left="-31"/>
        <w:rPr>
          <w:rFonts w:eastAsiaTheme="minorHAnsi" w:cs="Guttman Yad-Light"/>
          <w:b/>
          <w:bCs/>
          <w:u w:val="single"/>
          <w:rtl/>
        </w:rPr>
      </w:pPr>
      <w:r w:rsidRPr="00C61FD9">
        <w:rPr>
          <w:rFonts w:eastAsiaTheme="minorHAnsi" w:cs="Guttman Yad-Light"/>
          <w:b/>
          <w:bCs/>
          <w:u w:val="single"/>
          <w:rtl/>
        </w:rPr>
        <w:t>אחריות מיניסטריאלית</w:t>
      </w:r>
    </w:p>
    <w:p w14:paraId="31CE1718" w14:textId="5ACCC363" w:rsidR="00C61FD9" w:rsidRPr="00C61FD9" w:rsidRDefault="00C61FD9" w:rsidP="00CA2DD3">
      <w:pPr>
        <w:widowControl/>
        <w:kinsoku w:val="0"/>
        <w:overflowPunct w:val="0"/>
        <w:bidi/>
        <w:adjustRightInd w:val="0"/>
        <w:spacing w:before="53"/>
        <w:ind w:left="-31"/>
        <w:rPr>
          <w:rFonts w:eastAsiaTheme="minorHAnsi" w:cs="Guttman Yad-Light"/>
          <w:u w:val="single"/>
        </w:rPr>
      </w:pPr>
      <w:r w:rsidRPr="00C61FD9">
        <w:rPr>
          <w:rFonts w:eastAsiaTheme="minorHAnsi" w:cs="Guttman Yad-Light"/>
          <w:b/>
          <w:bCs/>
          <w:u w:val="single"/>
          <w:rtl/>
        </w:rPr>
        <w:t>הצג</w:t>
      </w:r>
      <w:r w:rsidRPr="00C61FD9">
        <w:rPr>
          <w:rFonts w:eastAsiaTheme="minorHAnsi" w:cs="Guttman Yad-Light"/>
          <w:b/>
          <w:bCs/>
          <w:u w:val="single"/>
        </w:rPr>
        <w:t>:</w:t>
      </w:r>
      <w:r w:rsidRPr="00C61FD9">
        <w:rPr>
          <w:rFonts w:eastAsiaTheme="minorHAnsi" w:cs="Guttman Yad-Light"/>
          <w:u w:val="single"/>
          <w:rtl/>
        </w:rPr>
        <w:t xml:space="preserve"> אחריות</w:t>
      </w:r>
      <w:r w:rsidRPr="00C61FD9">
        <w:rPr>
          <w:rFonts w:eastAsiaTheme="minorHAnsi" w:cs="Guttman Yad-Light"/>
          <w:spacing w:val="-4"/>
          <w:u w:val="single"/>
          <w:rtl/>
        </w:rPr>
        <w:t xml:space="preserve"> </w:t>
      </w:r>
      <w:r w:rsidRPr="00C61FD9">
        <w:rPr>
          <w:rFonts w:eastAsiaTheme="minorHAnsi" w:cs="Guttman Yad-Light"/>
          <w:u w:val="single"/>
          <w:rtl/>
        </w:rPr>
        <w:t>של</w:t>
      </w:r>
      <w:r w:rsidRPr="00C61FD9">
        <w:rPr>
          <w:rFonts w:eastAsiaTheme="minorHAnsi" w:cs="Guttman Yad-Light"/>
          <w:spacing w:val="-8"/>
          <w:u w:val="single"/>
          <w:rtl/>
        </w:rPr>
        <w:t xml:space="preserve"> </w:t>
      </w:r>
      <w:r w:rsidRPr="00C61FD9">
        <w:rPr>
          <w:rFonts w:eastAsiaTheme="minorHAnsi" w:cs="Guttman Yad-Light"/>
          <w:u w:val="single"/>
          <w:rtl/>
        </w:rPr>
        <w:t>כל</w:t>
      </w:r>
      <w:r w:rsidRPr="00C61FD9">
        <w:rPr>
          <w:rFonts w:eastAsiaTheme="minorHAnsi" w:cs="Guttman Yad-Light"/>
          <w:spacing w:val="-6"/>
          <w:u w:val="single"/>
          <w:rtl/>
        </w:rPr>
        <w:t xml:space="preserve"> </w:t>
      </w:r>
      <w:r w:rsidRPr="00C61FD9">
        <w:rPr>
          <w:rFonts w:eastAsiaTheme="minorHAnsi" w:cs="Guttman Yad-Light"/>
          <w:u w:val="single"/>
          <w:rtl/>
        </w:rPr>
        <w:t>אחד</w:t>
      </w:r>
      <w:r w:rsidRPr="00C61FD9">
        <w:rPr>
          <w:rFonts w:eastAsiaTheme="minorHAnsi" w:cs="Guttman Yad-Light"/>
          <w:spacing w:val="-4"/>
          <w:u w:val="single"/>
          <w:rtl/>
        </w:rPr>
        <w:t xml:space="preserve"> </w:t>
      </w:r>
      <w:r w:rsidRPr="00C61FD9">
        <w:rPr>
          <w:rFonts w:eastAsiaTheme="minorHAnsi" w:cs="Guttman Yad-Light"/>
          <w:u w:val="single"/>
          <w:rtl/>
        </w:rPr>
        <w:t>מחברי הממשלה</w:t>
      </w:r>
      <w:r w:rsidRPr="00C61FD9">
        <w:rPr>
          <w:rFonts w:eastAsiaTheme="minorHAnsi" w:cs="Guttman Yad-Light"/>
          <w:spacing w:val="-8"/>
          <w:u w:val="single"/>
          <w:rtl/>
        </w:rPr>
        <w:t xml:space="preserve"> </w:t>
      </w:r>
      <w:r w:rsidRPr="00C61FD9">
        <w:rPr>
          <w:rFonts w:eastAsiaTheme="minorHAnsi" w:cs="Guttman Yad-Light"/>
          <w:u w:val="single"/>
          <w:rtl/>
        </w:rPr>
        <w:t>על המשרד</w:t>
      </w:r>
      <w:r w:rsidRPr="00C61FD9">
        <w:rPr>
          <w:rFonts w:eastAsiaTheme="minorHAnsi" w:cs="Guttman Yad-Light"/>
          <w:spacing w:val="-6"/>
          <w:u w:val="single"/>
          <w:rtl/>
        </w:rPr>
        <w:t xml:space="preserve"> </w:t>
      </w:r>
      <w:r w:rsidRPr="00C61FD9">
        <w:rPr>
          <w:rFonts w:eastAsiaTheme="minorHAnsi" w:cs="Guttman Yad-Light"/>
          <w:u w:val="single"/>
          <w:rtl/>
        </w:rPr>
        <w:t>אותו הוא</w:t>
      </w:r>
      <w:r w:rsidRPr="00C61FD9">
        <w:rPr>
          <w:rFonts w:eastAsiaTheme="minorHAnsi" w:cs="Guttman Yad-Light"/>
          <w:spacing w:val="-9"/>
          <w:u w:val="single"/>
          <w:rtl/>
        </w:rPr>
        <w:t xml:space="preserve"> </w:t>
      </w:r>
      <w:r w:rsidRPr="00C61FD9">
        <w:rPr>
          <w:rFonts w:eastAsiaTheme="minorHAnsi" w:cs="Guttman Yad-Light"/>
          <w:u w:val="single"/>
          <w:rtl/>
        </w:rPr>
        <w:t>מנהל</w:t>
      </w:r>
      <w:r w:rsidRPr="00C61FD9">
        <w:rPr>
          <w:rFonts w:eastAsiaTheme="minorHAnsi" w:cs="Guttman Yad-Light"/>
          <w:u w:val="single"/>
        </w:rPr>
        <w:t>.</w:t>
      </w:r>
      <w:r w:rsidRPr="00C61FD9">
        <w:rPr>
          <w:rFonts w:eastAsiaTheme="minorHAnsi" w:cs="Guttman Yad-Light"/>
          <w:u w:val="single"/>
          <w:rtl/>
        </w:rPr>
        <w:t xml:space="preserve"> האחריות</w:t>
      </w:r>
      <w:r w:rsidRPr="00C61FD9">
        <w:rPr>
          <w:rFonts w:eastAsiaTheme="minorHAnsi" w:cs="Guttman Yad-Light"/>
          <w:spacing w:val="-8"/>
          <w:u w:val="single"/>
          <w:rtl/>
        </w:rPr>
        <w:t xml:space="preserve"> </w:t>
      </w:r>
      <w:r w:rsidRPr="00C61FD9">
        <w:rPr>
          <w:rFonts w:eastAsiaTheme="minorHAnsi" w:cs="Guttman Yad-Light"/>
          <w:u w:val="single"/>
          <w:rtl/>
        </w:rPr>
        <w:t>כוללת</w:t>
      </w:r>
      <w:r w:rsidRPr="00C61FD9">
        <w:rPr>
          <w:rFonts w:eastAsiaTheme="minorHAnsi" w:cs="Guttman Yad-Light"/>
          <w:spacing w:val="-3"/>
          <w:u w:val="single"/>
          <w:rtl/>
        </w:rPr>
        <w:t xml:space="preserve"> </w:t>
      </w:r>
      <w:r w:rsidRPr="00C61FD9">
        <w:rPr>
          <w:rFonts w:eastAsiaTheme="minorHAnsi" w:cs="Guttman Yad-Light"/>
          <w:u w:val="single"/>
          <w:rtl/>
        </w:rPr>
        <w:t>כל</w:t>
      </w:r>
      <w:r w:rsidRPr="00C61FD9">
        <w:rPr>
          <w:rFonts w:eastAsiaTheme="minorHAnsi" w:cs="Guttman Yad-Light"/>
          <w:spacing w:val="-7"/>
          <w:u w:val="single"/>
          <w:rtl/>
        </w:rPr>
        <w:t xml:space="preserve"> </w:t>
      </w:r>
      <w:r w:rsidRPr="00C61FD9">
        <w:rPr>
          <w:rFonts w:eastAsiaTheme="minorHAnsi" w:cs="Guttman Yad-Light"/>
          <w:u w:val="single"/>
          <w:rtl/>
        </w:rPr>
        <w:t>פעולה</w:t>
      </w:r>
      <w:r w:rsidRPr="00C61FD9">
        <w:rPr>
          <w:rFonts w:eastAsiaTheme="minorHAnsi" w:cs="Guttman Yad-Light"/>
          <w:spacing w:val="-6"/>
          <w:u w:val="single"/>
          <w:rtl/>
        </w:rPr>
        <w:t xml:space="preserve"> </w:t>
      </w:r>
      <w:r w:rsidRPr="00C61FD9">
        <w:rPr>
          <w:rFonts w:eastAsiaTheme="minorHAnsi" w:cs="Guttman Yad-Light"/>
          <w:u w:val="single"/>
          <w:rtl/>
        </w:rPr>
        <w:t>או</w:t>
      </w:r>
      <w:r w:rsidRPr="00C61FD9">
        <w:rPr>
          <w:rFonts w:eastAsiaTheme="minorHAnsi" w:cs="Guttman Yad-Light"/>
          <w:b/>
          <w:bCs/>
          <w:u w:val="single"/>
          <w:rtl/>
        </w:rPr>
        <w:t xml:space="preserve"> </w:t>
      </w:r>
      <w:r w:rsidRPr="00C61FD9">
        <w:rPr>
          <w:rFonts w:eastAsiaTheme="minorHAnsi" w:cs="Guttman Yad-Light"/>
          <w:u w:val="single"/>
          <w:rtl/>
        </w:rPr>
        <w:t>החלטה שנלקחה בתחומי</w:t>
      </w:r>
      <w:r w:rsidRPr="00C61FD9">
        <w:rPr>
          <w:rFonts w:eastAsiaTheme="minorHAnsi" w:cs="Guttman Yad-Light"/>
          <w:spacing w:val="11"/>
          <w:u w:val="single"/>
          <w:rtl/>
        </w:rPr>
        <w:t xml:space="preserve"> </w:t>
      </w:r>
      <w:r w:rsidRPr="00C61FD9">
        <w:rPr>
          <w:rFonts w:eastAsiaTheme="minorHAnsi" w:cs="Guttman Yad-Light"/>
          <w:u w:val="single"/>
          <w:rtl/>
        </w:rPr>
        <w:t>המשרד</w:t>
      </w:r>
      <w:r w:rsidRPr="00C61FD9">
        <w:rPr>
          <w:rFonts w:eastAsiaTheme="minorHAnsi" w:cs="Guttman Yad-Light"/>
          <w:spacing w:val="11"/>
          <w:u w:val="single"/>
          <w:rtl/>
        </w:rPr>
        <w:t xml:space="preserve"> </w:t>
      </w:r>
      <w:r w:rsidRPr="00C61FD9">
        <w:rPr>
          <w:rFonts w:eastAsiaTheme="minorHAnsi" w:cs="Guttman Yad-Light"/>
          <w:u w:val="single"/>
          <w:rtl/>
        </w:rPr>
        <w:t>הממשלתי וכוללת פעולות</w:t>
      </w:r>
      <w:r w:rsidRPr="00C61FD9">
        <w:rPr>
          <w:rFonts w:eastAsiaTheme="minorHAnsi" w:cs="Guttman Yad-Light"/>
          <w:spacing w:val="16"/>
          <w:u w:val="single"/>
          <w:rtl/>
        </w:rPr>
        <w:t xml:space="preserve"> </w:t>
      </w:r>
      <w:r w:rsidRPr="00C61FD9">
        <w:rPr>
          <w:rFonts w:eastAsiaTheme="minorHAnsi" w:cs="Guttman Yad-Light"/>
          <w:u w:val="single"/>
          <w:rtl/>
        </w:rPr>
        <w:t>שנעשו בהוראתו</w:t>
      </w:r>
      <w:r w:rsidRPr="00C61FD9">
        <w:rPr>
          <w:rFonts w:eastAsiaTheme="minorHAnsi" w:cs="Guttman Yad-Light"/>
          <w:spacing w:val="10"/>
          <w:u w:val="single"/>
          <w:rtl/>
        </w:rPr>
        <w:t xml:space="preserve"> </w:t>
      </w:r>
      <w:r w:rsidRPr="00C61FD9">
        <w:rPr>
          <w:rFonts w:eastAsiaTheme="minorHAnsi" w:cs="Guttman Yad-Light"/>
          <w:u w:val="single"/>
          <w:rtl/>
        </w:rPr>
        <w:t>של</w:t>
      </w:r>
      <w:r w:rsidRPr="00C61FD9">
        <w:rPr>
          <w:rFonts w:eastAsiaTheme="minorHAnsi" w:cs="Guttman Yad-Light"/>
          <w:spacing w:val="11"/>
          <w:u w:val="single"/>
          <w:rtl/>
        </w:rPr>
        <w:t xml:space="preserve"> </w:t>
      </w:r>
      <w:r w:rsidRPr="00C61FD9">
        <w:rPr>
          <w:rFonts w:eastAsiaTheme="minorHAnsi" w:cs="Guttman Yad-Light"/>
          <w:u w:val="single"/>
          <w:rtl/>
        </w:rPr>
        <w:t>השר</w:t>
      </w:r>
      <w:r w:rsidRPr="00C61FD9">
        <w:rPr>
          <w:rFonts w:eastAsiaTheme="minorHAnsi" w:cs="Guttman Yad-Light"/>
          <w:u w:val="single"/>
        </w:rPr>
        <w:t>,</w:t>
      </w:r>
      <w:r w:rsidRPr="00C61FD9">
        <w:rPr>
          <w:rFonts w:eastAsiaTheme="minorHAnsi" w:cs="Guttman Yad-Light"/>
          <w:u w:val="single"/>
          <w:rtl/>
        </w:rPr>
        <w:t xml:space="preserve"> ללא ידיעתו של</w:t>
      </w:r>
      <w:r w:rsidRPr="00C61FD9">
        <w:rPr>
          <w:rFonts w:eastAsiaTheme="minorHAnsi" w:cs="Guttman Yad-Light"/>
          <w:spacing w:val="-14"/>
          <w:u w:val="single"/>
          <w:rtl/>
        </w:rPr>
        <w:t xml:space="preserve"> </w:t>
      </w:r>
      <w:r w:rsidRPr="00C61FD9">
        <w:rPr>
          <w:rFonts w:eastAsiaTheme="minorHAnsi" w:cs="Guttman Yad-Light"/>
          <w:u w:val="single"/>
          <w:rtl/>
        </w:rPr>
        <w:t>השר</w:t>
      </w:r>
      <w:r w:rsidRPr="00C61FD9">
        <w:rPr>
          <w:rFonts w:eastAsiaTheme="minorHAnsi" w:cs="Guttman Yad-Light"/>
          <w:spacing w:val="-11"/>
          <w:u w:val="single"/>
          <w:rtl/>
        </w:rPr>
        <w:t xml:space="preserve"> </w:t>
      </w:r>
      <w:r w:rsidRPr="00C61FD9">
        <w:rPr>
          <w:rFonts w:eastAsiaTheme="minorHAnsi" w:cs="Guttman Yad-Light"/>
          <w:u w:val="single"/>
          <w:rtl/>
        </w:rPr>
        <w:t>או</w:t>
      </w:r>
      <w:r w:rsidRPr="00C61FD9">
        <w:rPr>
          <w:rFonts w:eastAsiaTheme="minorHAnsi" w:cs="Guttman Yad-Light"/>
          <w:spacing w:val="-16"/>
          <w:u w:val="single"/>
          <w:rtl/>
        </w:rPr>
        <w:t xml:space="preserve"> </w:t>
      </w:r>
      <w:r w:rsidRPr="00C61FD9">
        <w:rPr>
          <w:rFonts w:eastAsiaTheme="minorHAnsi" w:cs="Guttman Yad-Light"/>
          <w:u w:val="single"/>
          <w:rtl/>
        </w:rPr>
        <w:t>בניגוד</w:t>
      </w:r>
      <w:r w:rsidRPr="00C61FD9">
        <w:rPr>
          <w:rFonts w:eastAsiaTheme="minorHAnsi" w:cs="Guttman Yad-Light"/>
          <w:spacing w:val="-18"/>
          <w:u w:val="single"/>
          <w:rtl/>
        </w:rPr>
        <w:t xml:space="preserve"> </w:t>
      </w:r>
      <w:r w:rsidRPr="00C61FD9">
        <w:rPr>
          <w:rFonts w:eastAsiaTheme="minorHAnsi" w:cs="Guttman Yad-Light"/>
          <w:u w:val="single"/>
          <w:rtl/>
        </w:rPr>
        <w:t>להוראתו</w:t>
      </w:r>
      <w:r w:rsidRPr="00C61FD9">
        <w:rPr>
          <w:rFonts w:eastAsiaTheme="minorHAnsi" w:cs="Guttman Yad-Light"/>
          <w:u w:val="single"/>
        </w:rPr>
        <w:t>.</w:t>
      </w:r>
      <w:r w:rsidRPr="00C61FD9">
        <w:rPr>
          <w:rFonts w:eastAsiaTheme="minorHAnsi" w:cs="Guttman Yad-Light"/>
          <w:spacing w:val="-9"/>
          <w:u w:val="single"/>
          <w:rtl/>
        </w:rPr>
        <w:t xml:space="preserve"> </w:t>
      </w:r>
      <w:r w:rsidRPr="00C61FD9">
        <w:rPr>
          <w:rFonts w:eastAsiaTheme="minorHAnsi" w:cs="Guttman Yad-Light"/>
          <w:u w:val="single"/>
          <w:rtl/>
        </w:rPr>
        <w:t>האחריות</w:t>
      </w:r>
      <w:r w:rsidRPr="00C61FD9">
        <w:rPr>
          <w:rFonts w:eastAsiaTheme="minorHAnsi" w:cs="Guttman Yad-Light"/>
          <w:spacing w:val="-14"/>
          <w:u w:val="single"/>
          <w:rtl/>
        </w:rPr>
        <w:t xml:space="preserve"> </w:t>
      </w:r>
      <w:r w:rsidRPr="00C61FD9">
        <w:rPr>
          <w:rFonts w:eastAsiaTheme="minorHAnsi" w:cs="Guttman Yad-Light"/>
          <w:u w:val="single"/>
          <w:rtl/>
        </w:rPr>
        <w:t>מתקיימת</w:t>
      </w:r>
      <w:r w:rsidRPr="00C61FD9">
        <w:rPr>
          <w:rFonts w:eastAsiaTheme="minorHAnsi" w:cs="Guttman Yad-Light"/>
          <w:spacing w:val="-9"/>
          <w:u w:val="single"/>
          <w:rtl/>
        </w:rPr>
        <w:t xml:space="preserve"> </w:t>
      </w:r>
      <w:r w:rsidRPr="00C61FD9">
        <w:rPr>
          <w:rFonts w:eastAsiaTheme="minorHAnsi" w:cs="Guttman Yad-Light"/>
          <w:u w:val="single"/>
          <w:rtl/>
        </w:rPr>
        <w:t>מול</w:t>
      </w:r>
      <w:r w:rsidRPr="00C61FD9">
        <w:rPr>
          <w:rFonts w:eastAsiaTheme="minorHAnsi" w:cs="Guttman Yad-Light"/>
          <w:spacing w:val="-13"/>
          <w:u w:val="single"/>
          <w:rtl/>
        </w:rPr>
        <w:t xml:space="preserve"> </w:t>
      </w:r>
      <w:r w:rsidRPr="00C61FD9">
        <w:rPr>
          <w:rFonts w:eastAsiaTheme="minorHAnsi" w:cs="Guttman Yad-Light"/>
          <w:u w:val="single"/>
          <w:rtl/>
        </w:rPr>
        <w:t>חברי</w:t>
      </w:r>
      <w:r w:rsidRPr="00C61FD9">
        <w:rPr>
          <w:rFonts w:eastAsiaTheme="minorHAnsi" w:cs="Guttman Yad-Light"/>
          <w:spacing w:val="-9"/>
          <w:u w:val="single"/>
          <w:rtl/>
        </w:rPr>
        <w:t xml:space="preserve"> </w:t>
      </w:r>
      <w:r w:rsidRPr="00C61FD9">
        <w:rPr>
          <w:rFonts w:eastAsiaTheme="minorHAnsi" w:cs="Guttman Yad-Light"/>
          <w:u w:val="single"/>
          <w:rtl/>
        </w:rPr>
        <w:t>הכנסת</w:t>
      </w:r>
      <w:r w:rsidRPr="00C61FD9">
        <w:rPr>
          <w:rFonts w:eastAsiaTheme="minorHAnsi" w:cs="Guttman Yad-Light"/>
          <w:spacing w:val="-14"/>
          <w:u w:val="single"/>
          <w:rtl/>
        </w:rPr>
        <w:t xml:space="preserve"> </w:t>
      </w:r>
      <w:r w:rsidRPr="00C61FD9">
        <w:rPr>
          <w:rFonts w:eastAsiaTheme="minorHAnsi" w:cs="Guttman Yad-Light"/>
          <w:u w:val="single"/>
          <w:rtl/>
        </w:rPr>
        <w:t>שיכולים</w:t>
      </w:r>
      <w:r w:rsidRPr="00C61FD9">
        <w:rPr>
          <w:rFonts w:eastAsiaTheme="minorHAnsi" w:cs="Guttman Yad-Light"/>
          <w:spacing w:val="-14"/>
          <w:u w:val="single"/>
          <w:rtl/>
        </w:rPr>
        <w:t xml:space="preserve"> </w:t>
      </w:r>
      <w:r w:rsidRPr="00C61FD9">
        <w:rPr>
          <w:rFonts w:eastAsiaTheme="minorHAnsi" w:cs="Guttman Yad-Light"/>
          <w:u w:val="single"/>
          <w:rtl/>
        </w:rPr>
        <w:t>לדרוש</w:t>
      </w:r>
      <w:r w:rsidRPr="00C61FD9">
        <w:rPr>
          <w:rFonts w:eastAsiaTheme="minorHAnsi" w:cs="Guttman Yad-Light"/>
          <w:spacing w:val="-14"/>
          <w:u w:val="single"/>
          <w:rtl/>
        </w:rPr>
        <w:t xml:space="preserve"> </w:t>
      </w:r>
      <w:r w:rsidRPr="00C61FD9">
        <w:rPr>
          <w:rFonts w:eastAsiaTheme="minorHAnsi" w:cs="Guttman Yad-Light"/>
          <w:u w:val="single"/>
          <w:rtl/>
        </w:rPr>
        <w:lastRenderedPageBreak/>
        <w:t>מהשר</w:t>
      </w:r>
      <w:r w:rsidRPr="00C61FD9">
        <w:rPr>
          <w:rFonts w:eastAsiaTheme="minorHAnsi" w:cs="Guttman Yad-Light"/>
          <w:spacing w:val="-14"/>
          <w:u w:val="single"/>
          <w:rtl/>
        </w:rPr>
        <w:t xml:space="preserve"> </w:t>
      </w:r>
      <w:r w:rsidRPr="00C61FD9">
        <w:rPr>
          <w:rFonts w:eastAsiaTheme="minorHAnsi" w:cs="Guttman Yad-Light"/>
          <w:u w:val="single"/>
          <w:rtl/>
        </w:rPr>
        <w:t>לתקן</w:t>
      </w:r>
      <w:r w:rsidRPr="00C61FD9">
        <w:rPr>
          <w:rFonts w:eastAsiaTheme="minorHAnsi" w:cs="Guttman Yad-Light"/>
          <w:spacing w:val="-18"/>
          <w:u w:val="single"/>
          <w:rtl/>
        </w:rPr>
        <w:t xml:space="preserve"> </w:t>
      </w:r>
      <w:r w:rsidRPr="00C61FD9">
        <w:rPr>
          <w:rFonts w:eastAsiaTheme="minorHAnsi" w:cs="Guttman Yad-Light"/>
          <w:u w:val="single"/>
          <w:rtl/>
        </w:rPr>
        <w:t>ליקויים</w:t>
      </w:r>
      <w:r w:rsidRPr="004B108D">
        <w:rPr>
          <w:rFonts w:eastAsiaTheme="minorHAnsi" w:cs="Guttman Yad-Light" w:hint="cs"/>
          <w:u w:val="single"/>
          <w:rtl/>
        </w:rPr>
        <w:t xml:space="preserve"> </w:t>
      </w:r>
      <w:r w:rsidRPr="00C61FD9">
        <w:rPr>
          <w:rFonts w:eastAsiaTheme="minorHAnsi" w:cs="Guttman Yad-Light"/>
          <w:u w:val="single"/>
          <w:rtl/>
        </w:rPr>
        <w:t>במשרדו</w:t>
      </w:r>
      <w:r w:rsidRPr="00C61FD9">
        <w:rPr>
          <w:rFonts w:eastAsiaTheme="minorHAnsi" w:cs="Guttman Yad-Light"/>
          <w:spacing w:val="40"/>
          <w:u w:val="single"/>
          <w:rtl/>
        </w:rPr>
        <w:t xml:space="preserve"> </w:t>
      </w:r>
      <w:r w:rsidRPr="00C61FD9">
        <w:rPr>
          <w:rFonts w:eastAsiaTheme="minorHAnsi" w:cs="Guttman Yad-Light"/>
          <w:u w:val="single"/>
          <w:rtl/>
        </w:rPr>
        <w:t>לקחת</w:t>
      </w:r>
      <w:r w:rsidRPr="00C61FD9">
        <w:rPr>
          <w:rFonts w:eastAsiaTheme="minorHAnsi" w:cs="Guttman Yad-Light"/>
          <w:spacing w:val="40"/>
          <w:u w:val="single"/>
          <w:rtl/>
        </w:rPr>
        <w:t xml:space="preserve"> </w:t>
      </w:r>
      <w:r w:rsidRPr="00C61FD9">
        <w:rPr>
          <w:rFonts w:eastAsiaTheme="minorHAnsi" w:cs="Guttman Yad-Light"/>
          <w:u w:val="single"/>
          <w:rtl/>
        </w:rPr>
        <w:t>אחריות</w:t>
      </w:r>
      <w:r w:rsidRPr="00C61FD9">
        <w:rPr>
          <w:rFonts w:eastAsiaTheme="minorHAnsi" w:cs="Guttman Yad-Light"/>
          <w:spacing w:val="40"/>
          <w:u w:val="single"/>
          <w:rtl/>
        </w:rPr>
        <w:t xml:space="preserve"> </w:t>
      </w:r>
      <w:r w:rsidRPr="00C61FD9">
        <w:rPr>
          <w:rFonts w:eastAsiaTheme="minorHAnsi" w:cs="Guttman Yad-Light"/>
          <w:u w:val="single"/>
          <w:rtl/>
        </w:rPr>
        <w:t>על</w:t>
      </w:r>
      <w:r w:rsidRPr="00C61FD9">
        <w:rPr>
          <w:rFonts w:eastAsiaTheme="minorHAnsi" w:cs="Guttman Yad-Light"/>
          <w:spacing w:val="40"/>
          <w:u w:val="single"/>
          <w:rtl/>
        </w:rPr>
        <w:t xml:space="preserve"> </w:t>
      </w:r>
      <w:r w:rsidRPr="00C61FD9">
        <w:rPr>
          <w:rFonts w:eastAsiaTheme="minorHAnsi" w:cs="Guttman Yad-Light"/>
          <w:u w:val="single"/>
          <w:rtl/>
        </w:rPr>
        <w:t>הנעשה</w:t>
      </w:r>
      <w:r w:rsidRPr="00C61FD9">
        <w:rPr>
          <w:rFonts w:eastAsiaTheme="minorHAnsi" w:cs="Guttman Yad-Light"/>
          <w:spacing w:val="40"/>
          <w:u w:val="single"/>
          <w:rtl/>
        </w:rPr>
        <w:t xml:space="preserve"> </w:t>
      </w:r>
      <w:r w:rsidRPr="00C61FD9">
        <w:rPr>
          <w:rFonts w:eastAsiaTheme="minorHAnsi" w:cs="Guttman Yad-Light"/>
          <w:u w:val="single"/>
          <w:rtl/>
        </w:rPr>
        <w:t>במשרדו</w:t>
      </w:r>
      <w:r w:rsidRPr="00C61FD9">
        <w:rPr>
          <w:rFonts w:eastAsiaTheme="minorHAnsi" w:cs="Guttman Yad-Light"/>
          <w:spacing w:val="40"/>
          <w:u w:val="single"/>
          <w:rtl/>
        </w:rPr>
        <w:t xml:space="preserve"> </w:t>
      </w:r>
      <w:r w:rsidRPr="00C61FD9">
        <w:rPr>
          <w:rFonts w:eastAsiaTheme="minorHAnsi" w:cs="Guttman Yad-Light"/>
          <w:u w:val="single"/>
          <w:rtl/>
        </w:rPr>
        <w:t>על</w:t>
      </w:r>
      <w:r w:rsidRPr="00C61FD9">
        <w:rPr>
          <w:rFonts w:eastAsiaTheme="minorHAnsi" w:cs="Guttman Yad-Light"/>
          <w:spacing w:val="40"/>
          <w:u w:val="single"/>
          <w:rtl/>
        </w:rPr>
        <w:t xml:space="preserve"> </w:t>
      </w:r>
      <w:r w:rsidRPr="00C61FD9">
        <w:rPr>
          <w:rFonts w:eastAsiaTheme="minorHAnsi" w:cs="Guttman Yad-Light"/>
          <w:u w:val="single"/>
          <w:rtl/>
        </w:rPr>
        <w:t>ידי</w:t>
      </w:r>
      <w:r w:rsidRPr="00C61FD9">
        <w:rPr>
          <w:rFonts w:eastAsiaTheme="minorHAnsi" w:cs="Guttman Yad-Light"/>
          <w:spacing w:val="40"/>
          <w:u w:val="single"/>
          <w:rtl/>
        </w:rPr>
        <w:t xml:space="preserve"> </w:t>
      </w:r>
      <w:r w:rsidRPr="00C61FD9">
        <w:rPr>
          <w:rFonts w:eastAsiaTheme="minorHAnsi" w:cs="Guttman Yad-Light"/>
          <w:u w:val="single"/>
          <w:rtl/>
        </w:rPr>
        <w:t>הגשת</w:t>
      </w:r>
      <w:r w:rsidRPr="00C61FD9">
        <w:rPr>
          <w:rFonts w:eastAsiaTheme="minorHAnsi" w:cs="Guttman Yad-Light"/>
          <w:spacing w:val="40"/>
          <w:u w:val="single"/>
          <w:rtl/>
        </w:rPr>
        <w:t xml:space="preserve"> </w:t>
      </w:r>
      <w:r w:rsidRPr="00C61FD9">
        <w:rPr>
          <w:rFonts w:eastAsiaTheme="minorHAnsi" w:cs="Guttman Yad-Light"/>
          <w:u w:val="single"/>
          <w:rtl/>
        </w:rPr>
        <w:t>שאילתות</w:t>
      </w:r>
      <w:r w:rsidRPr="00C61FD9">
        <w:rPr>
          <w:rFonts w:eastAsiaTheme="minorHAnsi" w:cs="Guttman Yad-Light"/>
          <w:u w:val="single"/>
        </w:rPr>
        <w:t>.</w:t>
      </w:r>
      <w:r w:rsidRPr="00C61FD9">
        <w:rPr>
          <w:rFonts w:eastAsiaTheme="minorHAnsi" w:cs="Guttman Yad-Light"/>
          <w:spacing w:val="40"/>
          <w:u w:val="single"/>
          <w:rtl/>
        </w:rPr>
        <w:t xml:space="preserve"> </w:t>
      </w:r>
      <w:r w:rsidRPr="00C61FD9">
        <w:rPr>
          <w:rFonts w:eastAsiaTheme="minorHAnsi" w:cs="Guttman Yad-Light"/>
          <w:u w:val="single"/>
          <w:rtl/>
        </w:rPr>
        <w:t>האחריות</w:t>
      </w:r>
      <w:r w:rsidRPr="00C61FD9">
        <w:rPr>
          <w:rFonts w:eastAsiaTheme="minorHAnsi" w:cs="Guttman Yad-Light"/>
          <w:spacing w:val="40"/>
          <w:u w:val="single"/>
          <w:rtl/>
        </w:rPr>
        <w:t xml:space="preserve"> </w:t>
      </w:r>
      <w:r w:rsidRPr="00C61FD9">
        <w:rPr>
          <w:rFonts w:eastAsiaTheme="minorHAnsi" w:cs="Guttman Yad-Light"/>
          <w:u w:val="single"/>
          <w:rtl/>
        </w:rPr>
        <w:t>היא</w:t>
      </w:r>
      <w:r w:rsidRPr="00C61FD9">
        <w:rPr>
          <w:rFonts w:eastAsiaTheme="minorHAnsi" w:cs="Guttman Yad-Light"/>
          <w:spacing w:val="40"/>
          <w:u w:val="single"/>
          <w:rtl/>
        </w:rPr>
        <w:t xml:space="preserve"> </w:t>
      </w:r>
      <w:r w:rsidRPr="00C61FD9">
        <w:rPr>
          <w:rFonts w:eastAsiaTheme="minorHAnsi" w:cs="Guttman Yad-Light"/>
          <w:u w:val="single"/>
          <w:rtl/>
        </w:rPr>
        <w:t>לא</w:t>
      </w:r>
      <w:r w:rsidRPr="00C61FD9">
        <w:rPr>
          <w:rFonts w:eastAsiaTheme="minorHAnsi" w:cs="Guttman Yad-Light"/>
          <w:spacing w:val="40"/>
          <w:u w:val="single"/>
          <w:rtl/>
        </w:rPr>
        <w:t xml:space="preserve"> </w:t>
      </w:r>
      <w:r w:rsidRPr="00C61FD9">
        <w:rPr>
          <w:rFonts w:eastAsiaTheme="minorHAnsi" w:cs="Guttman Yad-Light"/>
          <w:u w:val="single"/>
          <w:rtl/>
        </w:rPr>
        <w:t>אחריות</w:t>
      </w:r>
      <w:r w:rsidR="004B108D" w:rsidRPr="004B108D">
        <w:rPr>
          <w:rFonts w:eastAsiaTheme="minorHAnsi" w:cs="Guttman Yad-Light" w:hint="cs"/>
          <w:u w:val="single"/>
          <w:rtl/>
        </w:rPr>
        <w:t xml:space="preserve"> </w:t>
      </w:r>
      <w:r w:rsidRPr="00C61FD9">
        <w:rPr>
          <w:rFonts w:eastAsiaTheme="minorHAnsi" w:cs="Guttman Yad-Light"/>
          <w:u w:val="single"/>
          <w:rtl/>
        </w:rPr>
        <w:t>משפטית ולא ניתן להעמיד לדין חבר ממשלה בתחום זה</w:t>
      </w:r>
      <w:r w:rsidRPr="00C61FD9">
        <w:rPr>
          <w:rFonts w:eastAsiaTheme="minorHAnsi" w:cs="Guttman Yad-Light"/>
          <w:u w:val="single"/>
        </w:rPr>
        <w:t>.</w:t>
      </w:r>
    </w:p>
    <w:p w14:paraId="4A58C3D1" w14:textId="77777777" w:rsidR="00C61FD9" w:rsidRPr="00C61FD9" w:rsidRDefault="00C61FD9" w:rsidP="00CA2DD3">
      <w:pPr>
        <w:widowControl/>
        <w:kinsoku w:val="0"/>
        <w:overflowPunct w:val="0"/>
        <w:bidi/>
        <w:adjustRightInd w:val="0"/>
        <w:ind w:left="-31"/>
        <w:rPr>
          <w:rFonts w:eastAsiaTheme="minorHAnsi" w:cs="Guttman Yad-Light"/>
          <w:sz w:val="20"/>
          <w:szCs w:val="20"/>
          <w:u w:val="single"/>
        </w:rPr>
      </w:pPr>
    </w:p>
    <w:p w14:paraId="1E9D3D09" w14:textId="440932F7" w:rsidR="00C61FD9" w:rsidRPr="00C61FD9" w:rsidRDefault="00C61FD9" w:rsidP="00CA2DD3">
      <w:pPr>
        <w:widowControl/>
        <w:kinsoku w:val="0"/>
        <w:overflowPunct w:val="0"/>
        <w:bidi/>
        <w:adjustRightInd w:val="0"/>
        <w:spacing w:before="53"/>
        <w:ind w:left="-31"/>
        <w:rPr>
          <w:rFonts w:eastAsiaTheme="minorHAnsi" w:cs="Guttman Yad-Light"/>
          <w:u w:val="single"/>
        </w:rPr>
      </w:pPr>
      <w:r w:rsidRPr="00C61FD9">
        <w:rPr>
          <w:rFonts w:eastAsiaTheme="minorHAnsi" w:cs="Guttman Yad-Light"/>
          <w:b/>
          <w:bCs/>
          <w:u w:val="single"/>
          <w:rtl/>
        </w:rPr>
        <w:t>הסבר</w:t>
      </w:r>
      <w:r w:rsidRPr="00C61FD9">
        <w:rPr>
          <w:rFonts w:eastAsiaTheme="minorHAnsi" w:cs="Guttman Yad-Light"/>
          <w:b/>
          <w:bCs/>
          <w:u w:val="single"/>
        </w:rPr>
        <w:t>:</w:t>
      </w:r>
      <w:r w:rsidRPr="00C61FD9">
        <w:rPr>
          <w:rFonts w:eastAsiaTheme="minorHAnsi" w:cs="Guttman Yad-Light"/>
          <w:spacing w:val="40"/>
          <w:u w:val="single"/>
          <w:rtl/>
        </w:rPr>
        <w:t xml:space="preserve"> </w:t>
      </w:r>
      <w:r w:rsidRPr="00C61FD9">
        <w:rPr>
          <w:rFonts w:eastAsiaTheme="minorHAnsi" w:cs="Guttman Yad-Light"/>
          <w:u w:val="single"/>
          <w:rtl/>
        </w:rPr>
        <w:t>בקטע</w:t>
      </w:r>
      <w:r w:rsidRPr="00C61FD9">
        <w:rPr>
          <w:rFonts w:eastAsiaTheme="minorHAnsi" w:cs="Guttman Yad-Light"/>
          <w:spacing w:val="-3"/>
          <w:u w:val="single"/>
          <w:rtl/>
        </w:rPr>
        <w:t xml:space="preserve"> </w:t>
      </w:r>
      <w:r w:rsidRPr="00C61FD9">
        <w:rPr>
          <w:rFonts w:eastAsiaTheme="minorHAnsi" w:cs="Guttman Yad-Light"/>
          <w:u w:val="single"/>
          <w:rtl/>
        </w:rPr>
        <w:t>רשום ששר התחבורה</w:t>
      </w:r>
      <w:r w:rsidRPr="00C61FD9">
        <w:rPr>
          <w:rFonts w:eastAsiaTheme="minorHAnsi" w:cs="Guttman Yad-Light"/>
          <w:spacing w:val="-2"/>
          <w:u w:val="single"/>
          <w:rtl/>
        </w:rPr>
        <w:t xml:space="preserve"> </w:t>
      </w:r>
      <w:r w:rsidRPr="00C61FD9">
        <w:rPr>
          <w:rFonts w:eastAsiaTheme="minorHAnsi" w:cs="Guttman Yad-Light"/>
          <w:u w:val="single"/>
          <w:rtl/>
        </w:rPr>
        <w:t>לקח אחריות על המחדל בתחנת הרכבת</w:t>
      </w:r>
      <w:r w:rsidRPr="00C61FD9">
        <w:rPr>
          <w:rFonts w:eastAsiaTheme="minorHAnsi" w:cs="Guttman Yad-Light"/>
          <w:u w:val="single"/>
        </w:rPr>
        <w:t>,</w:t>
      </w:r>
      <w:r w:rsidRPr="00C61FD9">
        <w:rPr>
          <w:rFonts w:eastAsiaTheme="minorHAnsi" w:cs="Guttman Yad-Light"/>
          <w:u w:val="single"/>
          <w:rtl/>
        </w:rPr>
        <w:t xml:space="preserve"> וזאת</w:t>
      </w:r>
      <w:r w:rsidRPr="00C61FD9">
        <w:rPr>
          <w:rFonts w:eastAsiaTheme="minorHAnsi" w:cs="Guttman Yad-Light"/>
          <w:spacing w:val="-2"/>
          <w:u w:val="single"/>
          <w:rtl/>
        </w:rPr>
        <w:t xml:space="preserve"> </w:t>
      </w:r>
      <w:r w:rsidRPr="00C61FD9">
        <w:rPr>
          <w:rFonts w:eastAsiaTheme="minorHAnsi" w:cs="Guttman Yad-Light"/>
          <w:u w:val="single"/>
          <w:rtl/>
        </w:rPr>
        <w:t>למרות שהוא</w:t>
      </w:r>
      <w:r w:rsidRPr="00C61FD9">
        <w:rPr>
          <w:rFonts w:eastAsiaTheme="minorHAnsi" w:cs="Guttman Yad-Light"/>
          <w:spacing w:val="-2"/>
          <w:u w:val="single"/>
          <w:rtl/>
        </w:rPr>
        <w:t xml:space="preserve"> </w:t>
      </w:r>
      <w:r w:rsidRPr="00C61FD9">
        <w:rPr>
          <w:rFonts w:eastAsiaTheme="minorHAnsi" w:cs="Guttman Yad-Light"/>
          <w:u w:val="single"/>
          <w:rtl/>
        </w:rPr>
        <w:t>לא</w:t>
      </w:r>
      <w:r w:rsidR="004B108D" w:rsidRPr="004B108D">
        <w:rPr>
          <w:rFonts w:eastAsiaTheme="minorHAnsi" w:cs="Guttman Yad-Light" w:hint="cs"/>
          <w:u w:val="single"/>
          <w:rtl/>
        </w:rPr>
        <w:t xml:space="preserve"> </w:t>
      </w:r>
      <w:r w:rsidRPr="00C61FD9">
        <w:rPr>
          <w:rFonts w:eastAsiaTheme="minorHAnsi" w:cs="Guttman Yad-Light"/>
          <w:u w:val="single"/>
          <w:rtl/>
        </w:rPr>
        <w:t>הכיר את הפרטים בנושא שיפוץ התחנה</w:t>
      </w:r>
      <w:r w:rsidRPr="00C61FD9">
        <w:rPr>
          <w:rFonts w:eastAsiaTheme="minorHAnsi" w:cs="Guttman Yad-Light"/>
          <w:u w:val="single"/>
        </w:rPr>
        <w:t>.</w:t>
      </w:r>
      <w:r w:rsidRPr="00C61FD9">
        <w:rPr>
          <w:rFonts w:eastAsiaTheme="minorHAnsi" w:cs="Guttman Yad-Light"/>
          <w:u w:val="single"/>
          <w:rtl/>
        </w:rPr>
        <w:t xml:space="preserve"> השר הודיע שהוא יתפטר מתפקידו בשל המחדל</w:t>
      </w:r>
      <w:r w:rsidRPr="00C61FD9">
        <w:rPr>
          <w:rFonts w:eastAsiaTheme="minorHAnsi" w:cs="Guttman Yad-Light"/>
          <w:u w:val="single"/>
        </w:rPr>
        <w:t>.</w:t>
      </w:r>
    </w:p>
    <w:p w14:paraId="30D18AEA" w14:textId="0E807B53" w:rsidR="00C61FD9" w:rsidRPr="004B108D" w:rsidRDefault="00C61FD9" w:rsidP="00CA2DD3">
      <w:pPr>
        <w:widowControl/>
        <w:kinsoku w:val="0"/>
        <w:overflowPunct w:val="0"/>
        <w:bidi/>
        <w:adjustRightInd w:val="0"/>
        <w:ind w:left="-31"/>
        <w:rPr>
          <w:rFonts w:eastAsiaTheme="minorHAnsi" w:cs="Guttman Yad-Light"/>
          <w:u w:val="single"/>
          <w:rtl/>
        </w:rPr>
      </w:pPr>
      <w:r w:rsidRPr="00C61FD9">
        <w:rPr>
          <w:rFonts w:eastAsiaTheme="minorHAnsi" w:cs="Guttman Yad-Light"/>
          <w:u w:val="single"/>
          <w:rtl/>
        </w:rPr>
        <w:t>אחריות</w:t>
      </w:r>
      <w:r w:rsidRPr="00C61FD9">
        <w:rPr>
          <w:rFonts w:eastAsiaTheme="minorHAnsi" w:cs="Guttman Yad-Light"/>
          <w:spacing w:val="40"/>
          <w:u w:val="single"/>
          <w:rtl/>
        </w:rPr>
        <w:t xml:space="preserve"> </w:t>
      </w:r>
      <w:r w:rsidRPr="00C61FD9">
        <w:rPr>
          <w:rFonts w:eastAsiaTheme="minorHAnsi" w:cs="Guttman Yad-Light"/>
          <w:u w:val="single"/>
          <w:rtl/>
        </w:rPr>
        <w:t>מיניסטריאלית</w:t>
      </w:r>
      <w:r w:rsidRPr="00C61FD9">
        <w:rPr>
          <w:rFonts w:eastAsiaTheme="minorHAnsi" w:cs="Guttman Yad-Light"/>
          <w:spacing w:val="40"/>
          <w:u w:val="single"/>
          <w:rtl/>
        </w:rPr>
        <w:t xml:space="preserve"> </w:t>
      </w:r>
      <w:r w:rsidRPr="00C61FD9">
        <w:rPr>
          <w:rFonts w:eastAsiaTheme="minorHAnsi" w:cs="Guttman Yad-Light"/>
          <w:u w:val="single"/>
          <w:rtl/>
        </w:rPr>
        <w:t>כוללת</w:t>
      </w:r>
      <w:r w:rsidRPr="00C61FD9">
        <w:rPr>
          <w:rFonts w:eastAsiaTheme="minorHAnsi" w:cs="Guttman Yad-Light"/>
          <w:spacing w:val="40"/>
          <w:u w:val="single"/>
          <w:rtl/>
        </w:rPr>
        <w:t xml:space="preserve"> </w:t>
      </w:r>
      <w:r w:rsidRPr="00C61FD9">
        <w:rPr>
          <w:rFonts w:eastAsiaTheme="minorHAnsi" w:cs="Guttman Yad-Light"/>
          <w:u w:val="single"/>
          <w:rtl/>
        </w:rPr>
        <w:t>כל</w:t>
      </w:r>
      <w:r w:rsidRPr="00C61FD9">
        <w:rPr>
          <w:rFonts w:eastAsiaTheme="minorHAnsi" w:cs="Guttman Yad-Light"/>
          <w:spacing w:val="40"/>
          <w:u w:val="single"/>
          <w:rtl/>
        </w:rPr>
        <w:t xml:space="preserve"> </w:t>
      </w:r>
      <w:r w:rsidRPr="00C61FD9">
        <w:rPr>
          <w:rFonts w:eastAsiaTheme="minorHAnsi" w:cs="Guttman Yad-Light"/>
          <w:u w:val="single"/>
          <w:rtl/>
        </w:rPr>
        <w:t>פעולה</w:t>
      </w:r>
      <w:r w:rsidRPr="00C61FD9">
        <w:rPr>
          <w:rFonts w:eastAsiaTheme="minorHAnsi" w:cs="Guttman Yad-Light"/>
          <w:spacing w:val="40"/>
          <w:u w:val="single"/>
          <w:rtl/>
        </w:rPr>
        <w:t xml:space="preserve"> </w:t>
      </w:r>
      <w:r w:rsidRPr="00C61FD9">
        <w:rPr>
          <w:rFonts w:eastAsiaTheme="minorHAnsi" w:cs="Guttman Yad-Light"/>
          <w:u w:val="single"/>
          <w:rtl/>
        </w:rPr>
        <w:t>שנעשתה</w:t>
      </w:r>
      <w:r w:rsidRPr="00C61FD9">
        <w:rPr>
          <w:rFonts w:eastAsiaTheme="minorHAnsi" w:cs="Guttman Yad-Light"/>
          <w:spacing w:val="40"/>
          <w:u w:val="single"/>
          <w:rtl/>
        </w:rPr>
        <w:t xml:space="preserve"> </w:t>
      </w:r>
      <w:r w:rsidRPr="00C61FD9">
        <w:rPr>
          <w:rFonts w:eastAsiaTheme="minorHAnsi" w:cs="Guttman Yad-Light"/>
          <w:u w:val="single"/>
          <w:rtl/>
        </w:rPr>
        <w:t>בתחום</w:t>
      </w:r>
      <w:r w:rsidRPr="00C61FD9">
        <w:rPr>
          <w:rFonts w:eastAsiaTheme="minorHAnsi" w:cs="Guttman Yad-Light"/>
          <w:spacing w:val="52"/>
          <w:u w:val="single"/>
          <w:rtl/>
        </w:rPr>
        <w:t xml:space="preserve"> </w:t>
      </w:r>
      <w:r w:rsidRPr="00C61FD9">
        <w:rPr>
          <w:rFonts w:eastAsiaTheme="minorHAnsi" w:cs="Guttman Yad-Light"/>
          <w:u w:val="single"/>
          <w:rtl/>
        </w:rPr>
        <w:t>המשרד</w:t>
      </w:r>
      <w:r w:rsidRPr="00C61FD9">
        <w:rPr>
          <w:rFonts w:eastAsiaTheme="minorHAnsi" w:cs="Guttman Yad-Light"/>
          <w:spacing w:val="52"/>
          <w:u w:val="single"/>
          <w:rtl/>
        </w:rPr>
        <w:t xml:space="preserve"> </w:t>
      </w:r>
      <w:r w:rsidRPr="00C61FD9">
        <w:rPr>
          <w:rFonts w:eastAsiaTheme="minorHAnsi" w:cs="Guttman Yad-Light"/>
          <w:u w:val="single"/>
          <w:rtl/>
        </w:rPr>
        <w:t>הממשלתי</w:t>
      </w:r>
      <w:r w:rsidRPr="00C61FD9">
        <w:rPr>
          <w:rFonts w:eastAsiaTheme="minorHAnsi" w:cs="Guttman Yad-Light"/>
          <w:u w:val="single"/>
        </w:rPr>
        <w:t>,</w:t>
      </w:r>
      <w:r w:rsidRPr="00C61FD9">
        <w:rPr>
          <w:rFonts w:eastAsiaTheme="minorHAnsi" w:cs="Guttman Yad-Light"/>
          <w:spacing w:val="40"/>
          <w:u w:val="single"/>
          <w:rtl/>
        </w:rPr>
        <w:t xml:space="preserve"> </w:t>
      </w:r>
      <w:r w:rsidRPr="00C61FD9">
        <w:rPr>
          <w:rFonts w:eastAsiaTheme="minorHAnsi" w:cs="Guttman Yad-Light"/>
          <w:u w:val="single"/>
          <w:rtl/>
        </w:rPr>
        <w:t>גם</w:t>
      </w:r>
      <w:r w:rsidRPr="00C61FD9">
        <w:rPr>
          <w:rFonts w:eastAsiaTheme="minorHAnsi" w:cs="Guttman Yad-Light"/>
          <w:spacing w:val="40"/>
          <w:u w:val="single"/>
          <w:rtl/>
        </w:rPr>
        <w:t xml:space="preserve"> </w:t>
      </w:r>
      <w:r w:rsidRPr="00C61FD9">
        <w:rPr>
          <w:rFonts w:eastAsiaTheme="minorHAnsi" w:cs="Guttman Yad-Light"/>
          <w:u w:val="single"/>
          <w:rtl/>
        </w:rPr>
        <w:t>כאשר</w:t>
      </w:r>
      <w:r w:rsidRPr="00C61FD9">
        <w:rPr>
          <w:rFonts w:eastAsiaTheme="minorHAnsi" w:cs="Guttman Yad-Light"/>
          <w:spacing w:val="40"/>
          <w:u w:val="single"/>
          <w:rtl/>
        </w:rPr>
        <w:t xml:space="preserve"> </w:t>
      </w:r>
      <w:r w:rsidRPr="00C61FD9">
        <w:rPr>
          <w:rFonts w:eastAsiaTheme="minorHAnsi" w:cs="Guttman Yad-Light"/>
          <w:u w:val="single"/>
          <w:rtl/>
        </w:rPr>
        <w:t>מדובר בפעולה</w:t>
      </w:r>
      <w:r w:rsidRPr="00C61FD9">
        <w:rPr>
          <w:rFonts w:eastAsiaTheme="minorHAnsi" w:cs="Guttman Yad-Light"/>
          <w:spacing w:val="-1"/>
          <w:u w:val="single"/>
          <w:rtl/>
        </w:rPr>
        <w:t xml:space="preserve"> </w:t>
      </w:r>
      <w:r w:rsidRPr="00C61FD9">
        <w:rPr>
          <w:rFonts w:eastAsiaTheme="minorHAnsi" w:cs="Guttman Yad-Light"/>
          <w:u w:val="single"/>
          <w:rtl/>
        </w:rPr>
        <w:t>או</w:t>
      </w:r>
      <w:r w:rsidRPr="00C61FD9">
        <w:rPr>
          <w:rFonts w:eastAsiaTheme="minorHAnsi" w:cs="Guttman Yad-Light"/>
          <w:spacing w:val="11"/>
          <w:u w:val="single"/>
          <w:rtl/>
        </w:rPr>
        <w:t xml:space="preserve"> </w:t>
      </w:r>
      <w:r w:rsidRPr="00C61FD9">
        <w:rPr>
          <w:rFonts w:eastAsiaTheme="minorHAnsi" w:cs="Guttman Yad-Light"/>
          <w:u w:val="single"/>
          <w:rtl/>
        </w:rPr>
        <w:t>החלטה שנעשתה</w:t>
      </w:r>
      <w:r w:rsidRPr="00C61FD9">
        <w:rPr>
          <w:rFonts w:eastAsiaTheme="minorHAnsi" w:cs="Guttman Yad-Light"/>
          <w:spacing w:val="-4"/>
          <w:u w:val="single"/>
          <w:rtl/>
        </w:rPr>
        <w:t xml:space="preserve"> </w:t>
      </w:r>
      <w:r w:rsidRPr="00C61FD9">
        <w:rPr>
          <w:rFonts w:eastAsiaTheme="minorHAnsi" w:cs="Guttman Yad-Light"/>
          <w:u w:val="single"/>
          <w:rtl/>
        </w:rPr>
        <w:t>ללא</w:t>
      </w:r>
      <w:r w:rsidRPr="00C61FD9">
        <w:rPr>
          <w:rFonts w:eastAsiaTheme="minorHAnsi" w:cs="Guttman Yad-Light"/>
          <w:spacing w:val="9"/>
          <w:u w:val="single"/>
          <w:rtl/>
        </w:rPr>
        <w:t xml:space="preserve"> </w:t>
      </w:r>
      <w:r w:rsidRPr="00C61FD9">
        <w:rPr>
          <w:rFonts w:eastAsiaTheme="minorHAnsi" w:cs="Guttman Yad-Light"/>
          <w:u w:val="single"/>
          <w:rtl/>
        </w:rPr>
        <w:t>ידיעת</w:t>
      </w:r>
      <w:r w:rsidRPr="00C61FD9">
        <w:rPr>
          <w:rFonts w:eastAsiaTheme="minorHAnsi" w:cs="Guttman Yad-Light"/>
          <w:spacing w:val="10"/>
          <w:u w:val="single"/>
          <w:rtl/>
        </w:rPr>
        <w:t xml:space="preserve"> </w:t>
      </w:r>
      <w:r w:rsidRPr="00C61FD9">
        <w:rPr>
          <w:rFonts w:eastAsiaTheme="minorHAnsi" w:cs="Guttman Yad-Light"/>
          <w:u w:val="single"/>
          <w:rtl/>
        </w:rPr>
        <w:t>השר</w:t>
      </w:r>
      <w:r w:rsidRPr="00C61FD9">
        <w:rPr>
          <w:rFonts w:eastAsiaTheme="minorHAnsi" w:cs="Guttman Yad-Light"/>
          <w:u w:val="single"/>
        </w:rPr>
        <w:t>.</w:t>
      </w:r>
      <w:r w:rsidRPr="00C61FD9">
        <w:rPr>
          <w:rFonts w:eastAsiaTheme="minorHAnsi" w:cs="Guttman Yad-Light"/>
          <w:spacing w:val="9"/>
          <w:u w:val="single"/>
          <w:rtl/>
        </w:rPr>
        <w:t xml:space="preserve"> </w:t>
      </w:r>
      <w:r w:rsidRPr="00C61FD9">
        <w:rPr>
          <w:rFonts w:eastAsiaTheme="minorHAnsi" w:cs="Guttman Yad-Light"/>
          <w:u w:val="single"/>
          <w:rtl/>
        </w:rPr>
        <w:t>במקרה זה</w:t>
      </w:r>
      <w:r w:rsidRPr="00C61FD9">
        <w:rPr>
          <w:rFonts w:eastAsiaTheme="minorHAnsi" w:cs="Guttman Yad-Light"/>
          <w:u w:val="single"/>
        </w:rPr>
        <w:t>,</w:t>
      </w:r>
      <w:r w:rsidRPr="00C61FD9">
        <w:rPr>
          <w:rFonts w:eastAsiaTheme="minorHAnsi" w:cs="Guttman Yad-Light"/>
          <w:spacing w:val="11"/>
          <w:u w:val="single"/>
          <w:rtl/>
        </w:rPr>
        <w:t xml:space="preserve"> </w:t>
      </w:r>
      <w:r w:rsidRPr="00C61FD9">
        <w:rPr>
          <w:rFonts w:eastAsiaTheme="minorHAnsi" w:cs="Guttman Yad-Light"/>
          <w:u w:val="single"/>
          <w:rtl/>
        </w:rPr>
        <w:t>חברה פרטית</w:t>
      </w:r>
      <w:r w:rsidRPr="00C61FD9">
        <w:rPr>
          <w:rFonts w:eastAsiaTheme="minorHAnsi" w:cs="Guttman Yad-Light"/>
          <w:spacing w:val="10"/>
          <w:u w:val="single"/>
          <w:rtl/>
        </w:rPr>
        <w:t xml:space="preserve"> </w:t>
      </w:r>
      <w:r w:rsidRPr="00C61FD9">
        <w:rPr>
          <w:rFonts w:eastAsiaTheme="minorHAnsi" w:cs="Guttman Yad-Light"/>
          <w:u w:val="single"/>
          <w:rtl/>
        </w:rPr>
        <w:t>שיפצה</w:t>
      </w:r>
      <w:r w:rsidRPr="00C61FD9">
        <w:rPr>
          <w:rFonts w:eastAsiaTheme="minorHAnsi" w:cs="Guttman Yad-Light"/>
          <w:spacing w:val="-1"/>
          <w:u w:val="single"/>
          <w:rtl/>
        </w:rPr>
        <w:t xml:space="preserve"> </w:t>
      </w:r>
      <w:r w:rsidRPr="00C61FD9">
        <w:rPr>
          <w:rFonts w:eastAsiaTheme="minorHAnsi" w:cs="Guttman Yad-Light"/>
          <w:u w:val="single"/>
          <w:rtl/>
        </w:rPr>
        <w:t>את</w:t>
      </w:r>
      <w:r w:rsidRPr="00C61FD9">
        <w:rPr>
          <w:rFonts w:eastAsiaTheme="minorHAnsi" w:cs="Guttman Yad-Light"/>
          <w:spacing w:val="7"/>
          <w:u w:val="single"/>
          <w:rtl/>
        </w:rPr>
        <w:t xml:space="preserve"> </w:t>
      </w:r>
      <w:r w:rsidRPr="00C61FD9">
        <w:rPr>
          <w:rFonts w:eastAsiaTheme="minorHAnsi" w:cs="Guttman Yad-Light"/>
          <w:u w:val="single"/>
          <w:rtl/>
        </w:rPr>
        <w:t>תחנת</w:t>
      </w:r>
      <w:r w:rsidRPr="00C61FD9">
        <w:rPr>
          <w:rFonts w:eastAsiaTheme="minorHAnsi" w:cs="Guttman Yad-Light"/>
          <w:spacing w:val="11"/>
          <w:u w:val="single"/>
          <w:rtl/>
        </w:rPr>
        <w:t xml:space="preserve"> </w:t>
      </w:r>
      <w:r w:rsidRPr="00C61FD9">
        <w:rPr>
          <w:rFonts w:eastAsiaTheme="minorHAnsi" w:cs="Guttman Yad-Light"/>
          <w:u w:val="single"/>
          <w:rtl/>
        </w:rPr>
        <w:t>הרכבת בצורה</w:t>
      </w:r>
      <w:r w:rsidRPr="00C61FD9">
        <w:rPr>
          <w:rFonts w:eastAsiaTheme="minorHAnsi" w:cs="Guttman Yad-Light"/>
          <w:spacing w:val="11"/>
          <w:u w:val="single"/>
          <w:rtl/>
        </w:rPr>
        <w:t xml:space="preserve"> </w:t>
      </w:r>
      <w:r w:rsidRPr="00C61FD9">
        <w:rPr>
          <w:rFonts w:eastAsiaTheme="minorHAnsi" w:cs="Guttman Yad-Light"/>
          <w:u w:val="single"/>
          <w:rtl/>
        </w:rPr>
        <w:t>רשלנית</w:t>
      </w:r>
      <w:r w:rsidRPr="00C61FD9">
        <w:rPr>
          <w:rFonts w:eastAsiaTheme="minorHAnsi" w:cs="Guttman Yad-Light"/>
          <w:u w:val="single"/>
        </w:rPr>
        <w:t>,</w:t>
      </w:r>
      <w:r w:rsidRPr="00C61FD9">
        <w:rPr>
          <w:rFonts w:eastAsiaTheme="minorHAnsi" w:cs="Guttman Yad-Light"/>
          <w:spacing w:val="18"/>
          <w:u w:val="single"/>
          <w:rtl/>
        </w:rPr>
        <w:t xml:space="preserve"> </w:t>
      </w:r>
      <w:r w:rsidRPr="00C61FD9">
        <w:rPr>
          <w:rFonts w:eastAsiaTheme="minorHAnsi" w:cs="Guttman Yad-Light"/>
          <w:u w:val="single"/>
          <w:rtl/>
        </w:rPr>
        <w:t>פעולה</w:t>
      </w:r>
      <w:r w:rsidRPr="00C61FD9">
        <w:rPr>
          <w:rFonts w:eastAsiaTheme="minorHAnsi" w:cs="Guttman Yad-Light"/>
          <w:spacing w:val="15"/>
          <w:u w:val="single"/>
          <w:rtl/>
        </w:rPr>
        <w:t xml:space="preserve"> </w:t>
      </w:r>
      <w:r w:rsidRPr="00C61FD9">
        <w:rPr>
          <w:rFonts w:eastAsiaTheme="minorHAnsi" w:cs="Guttman Yad-Light"/>
          <w:u w:val="single"/>
          <w:rtl/>
        </w:rPr>
        <w:t>שנכללת</w:t>
      </w:r>
      <w:r w:rsidRPr="00C61FD9">
        <w:rPr>
          <w:rFonts w:eastAsiaTheme="minorHAnsi" w:cs="Guttman Yad-Light"/>
          <w:spacing w:val="19"/>
          <w:u w:val="single"/>
          <w:rtl/>
        </w:rPr>
        <w:t xml:space="preserve"> </w:t>
      </w:r>
      <w:r w:rsidRPr="00C61FD9">
        <w:rPr>
          <w:rFonts w:eastAsiaTheme="minorHAnsi" w:cs="Guttman Yad-Light"/>
          <w:u w:val="single"/>
          <w:rtl/>
        </w:rPr>
        <w:t>בתחום</w:t>
      </w:r>
      <w:r w:rsidRPr="00C61FD9">
        <w:rPr>
          <w:rFonts w:eastAsiaTheme="minorHAnsi" w:cs="Guttman Yad-Light"/>
          <w:spacing w:val="19"/>
          <w:u w:val="single"/>
          <w:rtl/>
        </w:rPr>
        <w:t xml:space="preserve"> </w:t>
      </w:r>
      <w:r w:rsidRPr="00C61FD9">
        <w:rPr>
          <w:rFonts w:eastAsiaTheme="minorHAnsi" w:cs="Guttman Yad-Light"/>
          <w:u w:val="single"/>
          <w:rtl/>
        </w:rPr>
        <w:t>אחריותו</w:t>
      </w:r>
      <w:r w:rsidRPr="00C61FD9">
        <w:rPr>
          <w:rFonts w:eastAsiaTheme="minorHAnsi" w:cs="Guttman Yad-Light"/>
          <w:spacing w:val="20"/>
          <w:u w:val="single"/>
          <w:rtl/>
        </w:rPr>
        <w:t xml:space="preserve"> </w:t>
      </w:r>
      <w:r w:rsidRPr="00C61FD9">
        <w:rPr>
          <w:rFonts w:eastAsiaTheme="minorHAnsi" w:cs="Guttman Yad-Light"/>
          <w:u w:val="single"/>
          <w:rtl/>
        </w:rPr>
        <w:t>של</w:t>
      </w:r>
      <w:r w:rsidRPr="00C61FD9">
        <w:rPr>
          <w:rFonts w:eastAsiaTheme="minorHAnsi" w:cs="Guttman Yad-Light"/>
          <w:spacing w:val="21"/>
          <w:u w:val="single"/>
          <w:rtl/>
        </w:rPr>
        <w:t xml:space="preserve"> </w:t>
      </w:r>
      <w:r w:rsidRPr="00C61FD9">
        <w:rPr>
          <w:rFonts w:eastAsiaTheme="minorHAnsi" w:cs="Guttman Yad-Light"/>
          <w:u w:val="single"/>
          <w:rtl/>
        </w:rPr>
        <w:t>השר</w:t>
      </w:r>
      <w:r w:rsidRPr="00C61FD9">
        <w:rPr>
          <w:rFonts w:eastAsiaTheme="minorHAnsi" w:cs="Guttman Yad-Light"/>
          <w:u w:val="single"/>
        </w:rPr>
        <w:t>,</w:t>
      </w:r>
      <w:r w:rsidRPr="00C61FD9">
        <w:rPr>
          <w:rFonts w:eastAsiaTheme="minorHAnsi" w:cs="Guttman Yad-Light"/>
          <w:spacing w:val="26"/>
          <w:u w:val="single"/>
          <w:rtl/>
        </w:rPr>
        <w:t xml:space="preserve"> </w:t>
      </w:r>
      <w:r w:rsidRPr="00C61FD9">
        <w:rPr>
          <w:rFonts w:eastAsiaTheme="minorHAnsi" w:cs="Guttman Yad-Light"/>
          <w:u w:val="single"/>
          <w:rtl/>
        </w:rPr>
        <w:t>למרות</w:t>
      </w:r>
      <w:r w:rsidRPr="00C61FD9">
        <w:rPr>
          <w:rFonts w:eastAsiaTheme="minorHAnsi" w:cs="Guttman Yad-Light"/>
          <w:spacing w:val="20"/>
          <w:u w:val="single"/>
          <w:rtl/>
        </w:rPr>
        <w:t xml:space="preserve"> </w:t>
      </w:r>
      <w:r w:rsidRPr="00C61FD9">
        <w:rPr>
          <w:rFonts w:eastAsiaTheme="minorHAnsi" w:cs="Guttman Yad-Light"/>
          <w:u w:val="single"/>
          <w:rtl/>
        </w:rPr>
        <w:t>שהוא</w:t>
      </w:r>
      <w:r w:rsidRPr="00C61FD9">
        <w:rPr>
          <w:rFonts w:eastAsiaTheme="minorHAnsi" w:cs="Guttman Yad-Light"/>
          <w:spacing w:val="16"/>
          <w:u w:val="single"/>
          <w:rtl/>
        </w:rPr>
        <w:t xml:space="preserve"> </w:t>
      </w:r>
      <w:r w:rsidRPr="00C61FD9">
        <w:rPr>
          <w:rFonts w:eastAsiaTheme="minorHAnsi" w:cs="Guttman Yad-Light"/>
          <w:u w:val="single"/>
          <w:rtl/>
        </w:rPr>
        <w:t>לא</w:t>
      </w:r>
      <w:r w:rsidRPr="00C61FD9">
        <w:rPr>
          <w:rFonts w:eastAsiaTheme="minorHAnsi" w:cs="Guttman Yad-Light"/>
          <w:spacing w:val="19"/>
          <w:u w:val="single"/>
          <w:rtl/>
        </w:rPr>
        <w:t xml:space="preserve"> </w:t>
      </w:r>
      <w:r w:rsidRPr="00C61FD9">
        <w:rPr>
          <w:rFonts w:eastAsiaTheme="minorHAnsi" w:cs="Guttman Yad-Light"/>
          <w:u w:val="single"/>
          <w:rtl/>
        </w:rPr>
        <w:t>ידע</w:t>
      </w:r>
      <w:r w:rsidRPr="00C61FD9">
        <w:rPr>
          <w:rFonts w:eastAsiaTheme="minorHAnsi" w:cs="Guttman Yad-Light"/>
          <w:spacing w:val="17"/>
          <w:u w:val="single"/>
          <w:rtl/>
        </w:rPr>
        <w:t xml:space="preserve"> </w:t>
      </w:r>
      <w:r w:rsidRPr="00C61FD9">
        <w:rPr>
          <w:rFonts w:eastAsiaTheme="minorHAnsi" w:cs="Guttman Yad-Light"/>
          <w:u w:val="single"/>
          <w:rtl/>
        </w:rPr>
        <w:t>על</w:t>
      </w:r>
      <w:r w:rsidRPr="00C61FD9">
        <w:rPr>
          <w:rFonts w:eastAsiaTheme="minorHAnsi" w:cs="Guttman Yad-Light"/>
          <w:spacing w:val="22"/>
          <w:u w:val="single"/>
          <w:rtl/>
        </w:rPr>
        <w:t xml:space="preserve"> </w:t>
      </w:r>
      <w:r w:rsidRPr="00C61FD9">
        <w:rPr>
          <w:rFonts w:eastAsiaTheme="minorHAnsi" w:cs="Guttman Yad-Light"/>
          <w:u w:val="single"/>
          <w:rtl/>
        </w:rPr>
        <w:t>כך</w:t>
      </w:r>
      <w:r w:rsidRPr="00C61FD9">
        <w:rPr>
          <w:rFonts w:eastAsiaTheme="minorHAnsi" w:cs="Guttman Yad-Light"/>
          <w:u w:val="single"/>
        </w:rPr>
        <w:t>,</w:t>
      </w:r>
      <w:r w:rsidRPr="00C61FD9">
        <w:rPr>
          <w:rFonts w:eastAsiaTheme="minorHAnsi" w:cs="Guttman Yad-Light"/>
          <w:spacing w:val="19"/>
          <w:u w:val="single"/>
          <w:rtl/>
        </w:rPr>
        <w:t xml:space="preserve"> </w:t>
      </w:r>
      <w:r w:rsidRPr="00C61FD9">
        <w:rPr>
          <w:rFonts w:eastAsiaTheme="minorHAnsi" w:cs="Guttman Yad-Light"/>
          <w:u w:val="single"/>
          <w:rtl/>
        </w:rPr>
        <w:t>ולכן</w:t>
      </w:r>
      <w:r w:rsidRPr="00C61FD9">
        <w:rPr>
          <w:rFonts w:eastAsiaTheme="minorHAnsi" w:cs="Guttman Yad-Light"/>
          <w:spacing w:val="21"/>
          <w:u w:val="single"/>
          <w:rtl/>
        </w:rPr>
        <w:t xml:space="preserve"> </w:t>
      </w:r>
      <w:r w:rsidRPr="00C61FD9">
        <w:rPr>
          <w:rFonts w:eastAsiaTheme="minorHAnsi" w:cs="Guttman Yad-Light"/>
          <w:u w:val="single"/>
          <w:rtl/>
        </w:rPr>
        <w:t>השר</w:t>
      </w:r>
      <w:r w:rsidR="004B108D" w:rsidRPr="004B108D">
        <w:rPr>
          <w:rFonts w:eastAsiaTheme="minorHAnsi" w:cs="Guttman Yad-Light" w:hint="cs"/>
          <w:u w:val="single"/>
          <w:rtl/>
        </w:rPr>
        <w:t xml:space="preserve"> </w:t>
      </w:r>
      <w:r w:rsidRPr="00C61FD9">
        <w:rPr>
          <w:rFonts w:eastAsiaTheme="minorHAnsi" w:cs="Guttman Yad-Light"/>
          <w:u w:val="single"/>
          <w:rtl/>
        </w:rPr>
        <w:t>החליט לקחת אחריות מיניסטריאלית ולהתפטר מתפקידו</w:t>
      </w:r>
      <w:r w:rsidRPr="00C61FD9">
        <w:rPr>
          <w:rFonts w:eastAsiaTheme="minorHAnsi" w:cs="Guttman Yad-Light"/>
          <w:u w:val="single"/>
        </w:rPr>
        <w:t>.</w:t>
      </w:r>
    </w:p>
    <w:p w14:paraId="6B7C8279" w14:textId="77777777" w:rsidR="004B108D" w:rsidRPr="00C61FD9" w:rsidRDefault="004B108D" w:rsidP="00CA2DD3">
      <w:pPr>
        <w:widowControl/>
        <w:kinsoku w:val="0"/>
        <w:overflowPunct w:val="0"/>
        <w:bidi/>
        <w:adjustRightInd w:val="0"/>
        <w:ind w:left="-31"/>
        <w:rPr>
          <w:rFonts w:eastAsiaTheme="minorHAnsi" w:cs="Guttman Yad-Light"/>
        </w:rPr>
      </w:pPr>
    </w:p>
    <w:p w14:paraId="4B58EF0E" w14:textId="77777777" w:rsidR="004A32B9" w:rsidRDefault="004A32B9" w:rsidP="00CA2DD3">
      <w:pPr>
        <w:pStyle w:val="a3"/>
        <w:tabs>
          <w:tab w:val="left" w:pos="9643"/>
        </w:tabs>
        <w:bidi/>
        <w:spacing w:before="1"/>
        <w:ind w:left="-31"/>
        <w:rPr>
          <w:rFonts w:ascii="Lucida Sans Unicode" w:cs="Lucida Sans Unicode"/>
        </w:rPr>
      </w:pPr>
      <w:r>
        <w:rPr>
          <w:b/>
          <w:bCs/>
          <w:color w:val="231F20"/>
          <w:spacing w:val="-5"/>
          <w:w w:val="75"/>
        </w:rPr>
        <w:t>.2</w:t>
      </w:r>
      <w:r>
        <w:rPr>
          <w:rFonts w:ascii="Lucida Sans Unicode" w:cs="Lucida Sans Unicode"/>
          <w:color w:val="231F20"/>
          <w:spacing w:val="56"/>
          <w:rtl/>
        </w:rPr>
        <w:t xml:space="preserve">   </w:t>
      </w:r>
      <w:r>
        <w:rPr>
          <w:rFonts w:ascii="Lucida Sans Unicode" w:cs="Lucida Sans Unicode"/>
          <w:color w:val="231F20"/>
          <w:w w:val="75"/>
          <w:rtl/>
        </w:rPr>
        <w:t>בשנים</w:t>
      </w:r>
      <w:r>
        <w:rPr>
          <w:rFonts w:ascii="Lucida Sans Unicode" w:cs="Lucida Sans Unicode"/>
          <w:color w:val="231F20"/>
          <w:spacing w:val="-8"/>
          <w:w w:val="75"/>
          <w:rtl/>
        </w:rPr>
        <w:t xml:space="preserve"> </w:t>
      </w:r>
      <w:r>
        <w:rPr>
          <w:rFonts w:ascii="Lucida Sans Unicode" w:cs="Lucida Sans Unicode"/>
          <w:color w:val="231F20"/>
          <w:w w:val="75"/>
          <w:rtl/>
        </w:rPr>
        <w:t>האחרונות</w:t>
      </w:r>
      <w:r>
        <w:rPr>
          <w:rFonts w:ascii="Lucida Sans Unicode" w:cs="Lucida Sans Unicode"/>
          <w:color w:val="231F20"/>
          <w:w w:val="75"/>
        </w:rPr>
        <w:t>,</w:t>
      </w:r>
      <w:r>
        <w:rPr>
          <w:rFonts w:ascii="Lucida Sans Unicode" w:cs="Lucida Sans Unicode"/>
          <w:color w:val="231F20"/>
          <w:spacing w:val="-8"/>
          <w:w w:val="75"/>
          <w:rtl/>
        </w:rPr>
        <w:t xml:space="preserve"> </w:t>
      </w:r>
      <w:r>
        <w:rPr>
          <w:rFonts w:ascii="Lucida Sans Unicode" w:cs="Lucida Sans Unicode"/>
          <w:color w:val="231F20"/>
          <w:w w:val="75"/>
          <w:rtl/>
        </w:rPr>
        <w:t>תושבי</w:t>
      </w:r>
      <w:r>
        <w:rPr>
          <w:rFonts w:ascii="Lucida Sans Unicode" w:cs="Lucida Sans Unicode"/>
          <w:color w:val="231F20"/>
          <w:spacing w:val="-8"/>
          <w:w w:val="75"/>
          <w:rtl/>
        </w:rPr>
        <w:t xml:space="preserve"> </w:t>
      </w:r>
      <w:r>
        <w:rPr>
          <w:rFonts w:ascii="Lucida Sans Unicode" w:cs="Lucida Sans Unicode"/>
          <w:color w:val="231F20"/>
          <w:w w:val="75"/>
          <w:rtl/>
        </w:rPr>
        <w:t>פריפריה</w:t>
      </w:r>
      <w:r>
        <w:rPr>
          <w:rFonts w:ascii="Lucida Sans Unicode" w:cs="Lucida Sans Unicode"/>
          <w:color w:val="231F20"/>
          <w:spacing w:val="-8"/>
          <w:w w:val="75"/>
          <w:rtl/>
        </w:rPr>
        <w:t xml:space="preserve"> </w:t>
      </w:r>
      <w:r>
        <w:rPr>
          <w:rFonts w:ascii="Lucida Sans Unicode" w:cs="Lucida Sans Unicode"/>
          <w:color w:val="231F20"/>
          <w:w w:val="75"/>
          <w:rtl/>
        </w:rPr>
        <w:t>רבים</w:t>
      </w:r>
      <w:r>
        <w:rPr>
          <w:rFonts w:ascii="Lucida Sans Unicode" w:cs="Lucida Sans Unicode"/>
          <w:color w:val="231F20"/>
          <w:spacing w:val="-8"/>
          <w:w w:val="75"/>
          <w:rtl/>
        </w:rPr>
        <w:t xml:space="preserve"> </w:t>
      </w:r>
      <w:r>
        <w:rPr>
          <w:rFonts w:ascii="Lucida Sans Unicode" w:cs="Lucida Sans Unicode"/>
          <w:color w:val="231F20"/>
          <w:w w:val="75"/>
          <w:rtl/>
        </w:rPr>
        <w:t>מתלוננים</w:t>
      </w:r>
      <w:r>
        <w:rPr>
          <w:rFonts w:ascii="Lucida Sans Unicode" w:cs="Lucida Sans Unicode"/>
          <w:color w:val="231F20"/>
          <w:spacing w:val="-8"/>
          <w:w w:val="75"/>
          <w:rtl/>
        </w:rPr>
        <w:t xml:space="preserve"> </w:t>
      </w:r>
      <w:r>
        <w:rPr>
          <w:rFonts w:ascii="Lucida Sans Unicode" w:cs="Lucida Sans Unicode"/>
          <w:color w:val="231F20"/>
          <w:w w:val="75"/>
          <w:rtl/>
        </w:rPr>
        <w:t>על</w:t>
      </w:r>
      <w:r>
        <w:rPr>
          <w:rFonts w:ascii="Lucida Sans Unicode" w:cs="Lucida Sans Unicode"/>
          <w:color w:val="231F20"/>
          <w:spacing w:val="-8"/>
          <w:w w:val="75"/>
          <w:rtl/>
        </w:rPr>
        <w:t xml:space="preserve"> </w:t>
      </w:r>
      <w:r>
        <w:rPr>
          <w:rFonts w:ascii="Lucida Sans Unicode" w:cs="Lucida Sans Unicode"/>
          <w:color w:val="231F20"/>
          <w:w w:val="75"/>
          <w:rtl/>
        </w:rPr>
        <w:t>מחסור</w:t>
      </w:r>
      <w:r>
        <w:rPr>
          <w:rFonts w:ascii="Lucida Sans Unicode" w:cs="Lucida Sans Unicode"/>
          <w:color w:val="231F20"/>
          <w:spacing w:val="-8"/>
          <w:w w:val="75"/>
          <w:rtl/>
        </w:rPr>
        <w:t xml:space="preserve"> </w:t>
      </w:r>
      <w:r>
        <w:rPr>
          <w:rFonts w:ascii="Lucida Sans Unicode" w:cs="Lucida Sans Unicode"/>
          <w:color w:val="231F20"/>
          <w:w w:val="75"/>
          <w:rtl/>
        </w:rPr>
        <w:t>חמור</w:t>
      </w:r>
      <w:r>
        <w:rPr>
          <w:rFonts w:ascii="Lucida Sans Unicode" w:cs="Lucida Sans Unicode"/>
          <w:color w:val="231F20"/>
          <w:spacing w:val="-8"/>
          <w:w w:val="75"/>
          <w:rtl/>
        </w:rPr>
        <w:t xml:space="preserve"> </w:t>
      </w:r>
      <w:r>
        <w:rPr>
          <w:rFonts w:ascii="Lucida Sans Unicode" w:cs="Lucida Sans Unicode"/>
          <w:color w:val="231F20"/>
          <w:w w:val="75"/>
          <w:rtl/>
        </w:rPr>
        <w:t>ברופאים</w:t>
      </w:r>
      <w:r>
        <w:rPr>
          <w:rFonts w:ascii="Lucida Sans Unicode" w:cs="Lucida Sans Unicode"/>
          <w:color w:val="231F20"/>
          <w:spacing w:val="-8"/>
          <w:w w:val="75"/>
          <w:rtl/>
        </w:rPr>
        <w:t xml:space="preserve"> </w:t>
      </w:r>
      <w:r>
        <w:rPr>
          <w:rFonts w:ascii="Lucida Sans Unicode" w:cs="Lucida Sans Unicode"/>
          <w:color w:val="231F20"/>
          <w:w w:val="75"/>
          <w:rtl/>
        </w:rPr>
        <w:t>באזור</w:t>
      </w:r>
      <w:r>
        <w:rPr>
          <w:rFonts w:ascii="Lucida Sans Unicode" w:cs="Lucida Sans Unicode"/>
          <w:color w:val="231F20"/>
          <w:spacing w:val="-8"/>
          <w:w w:val="75"/>
          <w:rtl/>
        </w:rPr>
        <w:t xml:space="preserve"> </w:t>
      </w:r>
      <w:r>
        <w:rPr>
          <w:rFonts w:ascii="Lucida Sans Unicode" w:cs="Lucida Sans Unicode"/>
          <w:color w:val="231F20"/>
          <w:w w:val="75"/>
          <w:rtl/>
        </w:rPr>
        <w:t>מגוריהם</w:t>
      </w:r>
      <w:r>
        <w:rPr>
          <w:rFonts w:ascii="Lucida Sans Unicode" w:cs="Lucida Sans Unicode"/>
          <w:color w:val="231F20"/>
          <w:w w:val="75"/>
        </w:rPr>
        <w:t>.</w:t>
      </w:r>
      <w:r>
        <w:rPr>
          <w:rFonts w:ascii="Lucida Sans Unicode" w:cs="Lucida Sans Unicode"/>
          <w:color w:val="231F20"/>
          <w:spacing w:val="-8"/>
          <w:w w:val="75"/>
          <w:rtl/>
        </w:rPr>
        <w:t xml:space="preserve"> </w:t>
      </w:r>
      <w:r>
        <w:rPr>
          <w:rFonts w:ascii="Lucida Sans Unicode" w:cs="Lucida Sans Unicode"/>
          <w:color w:val="231F20"/>
          <w:w w:val="75"/>
          <w:rtl/>
        </w:rPr>
        <w:t>לדבריהם</w:t>
      </w:r>
      <w:r>
        <w:rPr>
          <w:rFonts w:ascii="Lucida Sans Unicode" w:cs="Lucida Sans Unicode"/>
          <w:color w:val="231F20"/>
          <w:w w:val="75"/>
        </w:rPr>
        <w:t>,</w:t>
      </w:r>
      <w:r>
        <w:rPr>
          <w:rFonts w:ascii="Lucida Sans Unicode" w:cs="Lucida Sans Unicode"/>
          <w:color w:val="231F20"/>
          <w:spacing w:val="-8"/>
          <w:w w:val="75"/>
          <w:rtl/>
        </w:rPr>
        <w:t xml:space="preserve"> </w:t>
      </w:r>
      <w:r>
        <w:rPr>
          <w:rFonts w:ascii="Lucida Sans Unicode" w:cs="Lucida Sans Unicode"/>
          <w:color w:val="231F20"/>
          <w:w w:val="75"/>
          <w:rtl/>
        </w:rPr>
        <w:t>בשל</w:t>
      </w:r>
      <w:r>
        <w:rPr>
          <w:rFonts w:ascii="Lucida Sans Unicode" w:cs="Lucida Sans Unicode"/>
          <w:color w:val="231F20"/>
          <w:spacing w:val="-6"/>
          <w:w w:val="75"/>
          <w:rtl/>
        </w:rPr>
        <w:t xml:space="preserve"> </w:t>
      </w:r>
      <w:r>
        <w:rPr>
          <w:rFonts w:ascii="Lucida Sans Unicode" w:cs="Lucida Sans Unicode"/>
          <w:color w:val="231F20"/>
          <w:w w:val="75"/>
          <w:rtl/>
        </w:rPr>
        <w:t>מחסור</w:t>
      </w:r>
    </w:p>
    <w:p w14:paraId="2DD7C913" w14:textId="77777777" w:rsidR="004A32B9" w:rsidRDefault="004A32B9" w:rsidP="00CA2DD3">
      <w:pPr>
        <w:pStyle w:val="a3"/>
        <w:tabs>
          <w:tab w:val="left" w:pos="9643"/>
        </w:tabs>
        <w:bidi/>
        <w:spacing w:before="31"/>
        <w:ind w:left="-31"/>
        <w:rPr>
          <w:rFonts w:ascii="Lucida Sans Unicode" w:cs="Lucida Sans Unicode"/>
        </w:rPr>
      </w:pPr>
      <w:r>
        <w:rPr>
          <w:rFonts w:ascii="Lucida Sans Unicode" w:cs="Lucida Sans Unicode"/>
          <w:color w:val="231F20"/>
          <w:spacing w:val="-5"/>
          <w:w w:val="75"/>
          <w:rtl/>
        </w:rPr>
        <w:t>זה</w:t>
      </w:r>
      <w:r>
        <w:rPr>
          <w:rFonts w:ascii="Lucida Sans Unicode" w:cs="Lucida Sans Unicode"/>
          <w:color w:val="231F20"/>
          <w:spacing w:val="2"/>
          <w:rtl/>
        </w:rPr>
        <w:t xml:space="preserve"> </w:t>
      </w:r>
      <w:r>
        <w:rPr>
          <w:rFonts w:ascii="Lucida Sans Unicode" w:cs="Lucida Sans Unicode"/>
          <w:color w:val="231F20"/>
          <w:w w:val="75"/>
          <w:rtl/>
        </w:rPr>
        <w:t>נוצר</w:t>
      </w:r>
      <w:r>
        <w:rPr>
          <w:rFonts w:ascii="Lucida Sans Unicode" w:cs="Lucida Sans Unicode"/>
          <w:color w:val="231F20"/>
          <w:spacing w:val="3"/>
          <w:rtl/>
        </w:rPr>
        <w:t xml:space="preserve"> </w:t>
      </w:r>
      <w:r>
        <w:rPr>
          <w:rFonts w:ascii="Lucida Sans Unicode" w:cs="Lucida Sans Unicode"/>
          <w:color w:val="231F20"/>
          <w:w w:val="75"/>
          <w:rtl/>
        </w:rPr>
        <w:t>פער</w:t>
      </w:r>
      <w:r>
        <w:rPr>
          <w:rFonts w:ascii="Lucida Sans Unicode" w:cs="Lucida Sans Unicode"/>
          <w:color w:val="231F20"/>
          <w:spacing w:val="2"/>
          <w:rtl/>
        </w:rPr>
        <w:t xml:space="preserve"> </w:t>
      </w:r>
      <w:r>
        <w:rPr>
          <w:rFonts w:ascii="Lucida Sans Unicode" w:cs="Lucida Sans Unicode"/>
          <w:color w:val="231F20"/>
          <w:w w:val="75"/>
          <w:rtl/>
        </w:rPr>
        <w:t>גדול</w:t>
      </w:r>
      <w:r>
        <w:rPr>
          <w:rFonts w:ascii="Lucida Sans Unicode" w:cs="Lucida Sans Unicode"/>
          <w:color w:val="231F20"/>
          <w:spacing w:val="2"/>
          <w:rtl/>
        </w:rPr>
        <w:t xml:space="preserve"> </w:t>
      </w:r>
      <w:r>
        <w:rPr>
          <w:rFonts w:ascii="Lucida Sans Unicode" w:cs="Lucida Sans Unicode"/>
          <w:color w:val="231F20"/>
          <w:w w:val="75"/>
          <w:rtl/>
        </w:rPr>
        <w:t>באיכות</w:t>
      </w:r>
      <w:r>
        <w:rPr>
          <w:rFonts w:ascii="Lucida Sans Unicode" w:cs="Lucida Sans Unicode"/>
          <w:color w:val="231F20"/>
          <w:spacing w:val="3"/>
          <w:rtl/>
        </w:rPr>
        <w:t xml:space="preserve"> </w:t>
      </w:r>
      <w:r>
        <w:rPr>
          <w:rFonts w:ascii="Lucida Sans Unicode" w:cs="Lucida Sans Unicode"/>
          <w:color w:val="231F20"/>
          <w:w w:val="75"/>
          <w:rtl/>
        </w:rPr>
        <w:t>השירותים</w:t>
      </w:r>
      <w:r>
        <w:rPr>
          <w:rFonts w:ascii="Lucida Sans Unicode" w:cs="Lucida Sans Unicode"/>
          <w:color w:val="231F20"/>
          <w:spacing w:val="2"/>
          <w:rtl/>
        </w:rPr>
        <w:t xml:space="preserve"> </w:t>
      </w:r>
      <w:r>
        <w:rPr>
          <w:rFonts w:ascii="Lucida Sans Unicode" w:cs="Lucida Sans Unicode"/>
          <w:color w:val="231F20"/>
          <w:w w:val="75"/>
          <w:rtl/>
        </w:rPr>
        <w:t>הרפואיים</w:t>
      </w:r>
      <w:r>
        <w:rPr>
          <w:rFonts w:ascii="Lucida Sans Unicode" w:cs="Lucida Sans Unicode"/>
          <w:color w:val="231F20"/>
          <w:spacing w:val="2"/>
          <w:rtl/>
        </w:rPr>
        <w:t xml:space="preserve"> </w:t>
      </w:r>
      <w:r>
        <w:rPr>
          <w:rFonts w:ascii="Lucida Sans Unicode" w:cs="Lucida Sans Unicode"/>
          <w:color w:val="231F20"/>
          <w:w w:val="75"/>
          <w:rtl/>
        </w:rPr>
        <w:t>בין</w:t>
      </w:r>
      <w:r>
        <w:rPr>
          <w:rFonts w:ascii="Lucida Sans Unicode" w:cs="Lucida Sans Unicode"/>
          <w:color w:val="231F20"/>
          <w:spacing w:val="2"/>
          <w:rtl/>
        </w:rPr>
        <w:t xml:space="preserve"> </w:t>
      </w:r>
      <w:r>
        <w:rPr>
          <w:rFonts w:ascii="Lucida Sans Unicode" w:cs="Lucida Sans Unicode"/>
          <w:color w:val="231F20"/>
          <w:w w:val="75"/>
          <w:rtl/>
        </w:rPr>
        <w:t>אלה</w:t>
      </w:r>
      <w:r>
        <w:rPr>
          <w:rFonts w:ascii="Lucida Sans Unicode" w:cs="Lucida Sans Unicode"/>
          <w:color w:val="231F20"/>
          <w:spacing w:val="3"/>
          <w:rtl/>
        </w:rPr>
        <w:t xml:space="preserve"> </w:t>
      </w:r>
      <w:r>
        <w:rPr>
          <w:rFonts w:ascii="Lucida Sans Unicode" w:cs="Lucida Sans Unicode"/>
          <w:color w:val="231F20"/>
          <w:w w:val="75"/>
          <w:rtl/>
        </w:rPr>
        <w:t>שהמדינה</w:t>
      </w:r>
      <w:r>
        <w:rPr>
          <w:rFonts w:ascii="Lucida Sans Unicode" w:cs="Lucida Sans Unicode"/>
          <w:color w:val="231F20"/>
          <w:spacing w:val="2"/>
          <w:rtl/>
        </w:rPr>
        <w:t xml:space="preserve"> </w:t>
      </w:r>
      <w:r>
        <w:rPr>
          <w:rFonts w:ascii="Lucida Sans Unicode" w:cs="Lucida Sans Unicode"/>
          <w:color w:val="231F20"/>
          <w:w w:val="75"/>
          <w:rtl/>
        </w:rPr>
        <w:t>מספקת</w:t>
      </w:r>
      <w:r>
        <w:rPr>
          <w:rFonts w:ascii="Lucida Sans Unicode" w:cs="Lucida Sans Unicode"/>
          <w:color w:val="231F20"/>
          <w:spacing w:val="2"/>
          <w:rtl/>
        </w:rPr>
        <w:t xml:space="preserve"> </w:t>
      </w:r>
      <w:r>
        <w:rPr>
          <w:rFonts w:ascii="Lucida Sans Unicode" w:cs="Lucida Sans Unicode"/>
          <w:color w:val="231F20"/>
          <w:w w:val="75"/>
          <w:rtl/>
        </w:rPr>
        <w:t>לתושבי</w:t>
      </w:r>
      <w:r>
        <w:rPr>
          <w:rFonts w:ascii="Lucida Sans Unicode" w:cs="Lucida Sans Unicode"/>
          <w:color w:val="231F20"/>
          <w:spacing w:val="3"/>
          <w:rtl/>
        </w:rPr>
        <w:t xml:space="preserve"> </w:t>
      </w:r>
      <w:r>
        <w:rPr>
          <w:rFonts w:ascii="Lucida Sans Unicode" w:cs="Lucida Sans Unicode"/>
          <w:color w:val="231F20"/>
          <w:w w:val="75"/>
          <w:rtl/>
        </w:rPr>
        <w:t>הפריפריה</w:t>
      </w:r>
      <w:r>
        <w:rPr>
          <w:rFonts w:ascii="Lucida Sans Unicode" w:cs="Lucida Sans Unicode"/>
          <w:color w:val="231F20"/>
          <w:spacing w:val="2"/>
          <w:rtl/>
        </w:rPr>
        <w:t xml:space="preserve"> </w:t>
      </w:r>
      <w:r>
        <w:rPr>
          <w:rFonts w:ascii="Lucida Sans Unicode" w:cs="Lucida Sans Unicode"/>
          <w:color w:val="231F20"/>
          <w:w w:val="75"/>
          <w:rtl/>
        </w:rPr>
        <w:t>ובין</w:t>
      </w:r>
      <w:r>
        <w:rPr>
          <w:rFonts w:ascii="Lucida Sans Unicode" w:cs="Lucida Sans Unicode"/>
          <w:color w:val="231F20"/>
          <w:spacing w:val="2"/>
          <w:rtl/>
        </w:rPr>
        <w:t xml:space="preserve"> </w:t>
      </w:r>
      <w:r>
        <w:rPr>
          <w:rFonts w:ascii="Lucida Sans Unicode" w:cs="Lucida Sans Unicode"/>
          <w:color w:val="231F20"/>
          <w:w w:val="75"/>
          <w:rtl/>
        </w:rPr>
        <w:t>אלה</w:t>
      </w:r>
      <w:r>
        <w:rPr>
          <w:rFonts w:ascii="Lucida Sans Unicode" w:cs="Lucida Sans Unicode"/>
          <w:color w:val="231F20"/>
          <w:spacing w:val="2"/>
          <w:rtl/>
        </w:rPr>
        <w:t xml:space="preserve"> </w:t>
      </w:r>
      <w:r>
        <w:rPr>
          <w:rFonts w:ascii="Lucida Sans Unicode" w:cs="Lucida Sans Unicode"/>
          <w:color w:val="231F20"/>
          <w:w w:val="75"/>
          <w:rtl/>
        </w:rPr>
        <w:t>הניתנים</w:t>
      </w:r>
    </w:p>
    <w:p w14:paraId="4A49A156" w14:textId="77777777" w:rsidR="004A32B9" w:rsidRDefault="004A32B9" w:rsidP="00CA2DD3">
      <w:pPr>
        <w:pStyle w:val="a3"/>
        <w:tabs>
          <w:tab w:val="left" w:pos="9643"/>
        </w:tabs>
        <w:bidi/>
        <w:spacing w:before="31" w:line="259" w:lineRule="auto"/>
        <w:ind w:left="-31"/>
        <w:rPr>
          <w:rFonts w:ascii="Lucida Sans Unicode" w:cs="Lucida Sans Unicode"/>
        </w:rPr>
      </w:pPr>
      <w:r>
        <w:rPr>
          <w:rFonts w:ascii="Lucida Sans Unicode" w:cs="Lucida Sans Unicode"/>
          <w:color w:val="231F20"/>
          <w:w w:val="80"/>
          <w:rtl/>
        </w:rPr>
        <w:t>לתושבי</w:t>
      </w:r>
      <w:r>
        <w:rPr>
          <w:rFonts w:ascii="Lucida Sans Unicode" w:cs="Lucida Sans Unicode"/>
          <w:color w:val="231F20"/>
          <w:spacing w:val="-4"/>
          <w:w w:val="80"/>
          <w:rtl/>
        </w:rPr>
        <w:t xml:space="preserve"> </w:t>
      </w:r>
      <w:r>
        <w:rPr>
          <w:rFonts w:ascii="Lucida Sans Unicode" w:cs="Lucida Sans Unicode"/>
          <w:color w:val="231F20"/>
          <w:w w:val="80"/>
          <w:rtl/>
        </w:rPr>
        <w:t>אזור</w:t>
      </w:r>
      <w:r>
        <w:rPr>
          <w:rFonts w:ascii="Lucida Sans Unicode" w:cs="Lucida Sans Unicode"/>
          <w:color w:val="231F20"/>
          <w:spacing w:val="-4"/>
          <w:w w:val="80"/>
          <w:rtl/>
        </w:rPr>
        <w:t xml:space="preserve"> </w:t>
      </w:r>
      <w:r>
        <w:rPr>
          <w:rFonts w:ascii="Lucida Sans Unicode" w:cs="Lucida Sans Unicode"/>
          <w:color w:val="231F20"/>
          <w:w w:val="80"/>
          <w:rtl/>
        </w:rPr>
        <w:t>המרכז</w:t>
      </w:r>
      <w:r>
        <w:rPr>
          <w:rFonts w:ascii="Lucida Sans Unicode" w:cs="Lucida Sans Unicode"/>
          <w:color w:val="231F20"/>
          <w:w w:val="80"/>
        </w:rPr>
        <w:t>.</w:t>
      </w:r>
      <w:r>
        <w:rPr>
          <w:rFonts w:ascii="Lucida Sans Unicode" w:cs="Lucida Sans Unicode"/>
          <w:color w:val="231F20"/>
          <w:w w:val="80"/>
          <w:rtl/>
        </w:rPr>
        <w:t xml:space="preserve"> כדי לסייע לפתרון בעיה זו התקיים </w:t>
      </w:r>
      <w:proofErr w:type="spellStart"/>
      <w:r>
        <w:rPr>
          <w:rFonts w:ascii="Lucida Sans Unicode" w:cs="Lucida Sans Unicode"/>
          <w:color w:val="231F20"/>
          <w:w w:val="80"/>
          <w:rtl/>
        </w:rPr>
        <w:t>בחו</w:t>
      </w:r>
      <w:proofErr w:type="spellEnd"/>
      <w:r>
        <w:rPr>
          <w:rFonts w:ascii="Lucida Sans Unicode" w:cs="Lucida Sans Unicode"/>
          <w:color w:val="231F20"/>
          <w:w w:val="80"/>
        </w:rPr>
        <w:t>"</w:t>
      </w:r>
      <w:r>
        <w:rPr>
          <w:rFonts w:ascii="Lucida Sans Unicode" w:cs="Lucida Sans Unicode"/>
          <w:color w:val="231F20"/>
          <w:w w:val="80"/>
          <w:rtl/>
        </w:rPr>
        <w:t>ל כינוס ביוזמתם של משרד העלייה והקליטה</w:t>
      </w:r>
      <w:r>
        <w:rPr>
          <w:rFonts w:ascii="Lucida Sans Unicode" w:cs="Lucida Sans Unicode"/>
          <w:color w:val="231F20"/>
          <w:w w:val="80"/>
        </w:rPr>
        <w:t>,</w:t>
      </w:r>
      <w:r>
        <w:rPr>
          <w:rFonts w:ascii="Lucida Sans Unicode" w:cs="Lucida Sans Unicode"/>
          <w:color w:val="231F20"/>
          <w:w w:val="80"/>
          <w:rtl/>
        </w:rPr>
        <w:t xml:space="preserve"> משרד הבריאות וארגון </w:t>
      </w:r>
      <w:r>
        <w:rPr>
          <w:rFonts w:ascii="Lucida Sans Unicode" w:cs="Lucida Sans Unicode"/>
          <w:color w:val="231F20"/>
          <w:w w:val="75"/>
          <w:rtl/>
        </w:rPr>
        <w:t xml:space="preserve">העלייה </w:t>
      </w:r>
      <w:r>
        <w:rPr>
          <w:rFonts w:ascii="Lucida Sans Unicode" w:cs="Lucida Sans Unicode"/>
          <w:color w:val="231F20"/>
          <w:w w:val="75"/>
        </w:rPr>
        <w:t>"</w:t>
      </w:r>
      <w:r>
        <w:rPr>
          <w:rFonts w:ascii="Lucida Sans Unicode" w:cs="Lucida Sans Unicode"/>
          <w:color w:val="231F20"/>
          <w:w w:val="75"/>
          <w:rtl/>
        </w:rPr>
        <w:t>נפש בנפש</w:t>
      </w:r>
      <w:r>
        <w:rPr>
          <w:rFonts w:ascii="Lucida Sans Unicode" w:cs="Lucida Sans Unicode"/>
          <w:color w:val="231F20"/>
          <w:w w:val="75"/>
        </w:rPr>
        <w:t>."</w:t>
      </w:r>
      <w:r>
        <w:rPr>
          <w:rFonts w:ascii="Lucida Sans Unicode" w:cs="Lucida Sans Unicode"/>
          <w:color w:val="231F20"/>
          <w:w w:val="75"/>
          <w:rtl/>
        </w:rPr>
        <w:t xml:space="preserve"> הכינוס נועד לעודד כאלפיים רופאים יהודים מרחבי העולם לעלות</w:t>
      </w:r>
      <w:r>
        <w:rPr>
          <w:rFonts w:ascii="Lucida Sans Unicode" w:cs="Lucida Sans Unicode"/>
          <w:color w:val="231F20"/>
          <w:rtl/>
        </w:rPr>
        <w:t xml:space="preserve"> </w:t>
      </w:r>
      <w:r>
        <w:rPr>
          <w:rFonts w:ascii="Lucida Sans Unicode" w:cs="Lucida Sans Unicode"/>
          <w:color w:val="231F20"/>
          <w:w w:val="75"/>
          <w:rtl/>
        </w:rPr>
        <w:t>לארץ</w:t>
      </w:r>
      <w:r>
        <w:rPr>
          <w:rFonts w:ascii="Lucida Sans Unicode" w:cs="Lucida Sans Unicode"/>
          <w:color w:val="231F20"/>
          <w:w w:val="75"/>
        </w:rPr>
        <w:t>.</w:t>
      </w:r>
      <w:r>
        <w:rPr>
          <w:rFonts w:ascii="Lucida Sans Unicode" w:cs="Lucida Sans Unicode"/>
          <w:color w:val="231F20"/>
          <w:rtl/>
        </w:rPr>
        <w:t xml:space="preserve"> </w:t>
      </w:r>
      <w:r>
        <w:rPr>
          <w:rFonts w:ascii="Lucida Sans Unicode" w:cs="Lucida Sans Unicode"/>
          <w:color w:val="231F20"/>
          <w:w w:val="75"/>
          <w:rtl/>
        </w:rPr>
        <w:t>שר</w:t>
      </w:r>
      <w:r>
        <w:rPr>
          <w:rFonts w:ascii="Lucida Sans Unicode" w:cs="Lucida Sans Unicode"/>
          <w:color w:val="231F20"/>
          <w:rtl/>
        </w:rPr>
        <w:t xml:space="preserve"> </w:t>
      </w:r>
      <w:r>
        <w:rPr>
          <w:rFonts w:ascii="Lucida Sans Unicode" w:cs="Lucida Sans Unicode"/>
          <w:color w:val="231F20"/>
          <w:w w:val="75"/>
          <w:rtl/>
        </w:rPr>
        <w:t>הבריאות</w:t>
      </w:r>
      <w:r>
        <w:rPr>
          <w:rFonts w:ascii="Lucida Sans Unicode" w:cs="Lucida Sans Unicode"/>
          <w:color w:val="231F20"/>
          <w:rtl/>
        </w:rPr>
        <w:t xml:space="preserve"> </w:t>
      </w:r>
      <w:r>
        <w:rPr>
          <w:rFonts w:ascii="Lucida Sans Unicode" w:cs="Lucida Sans Unicode"/>
          <w:color w:val="231F20"/>
          <w:w w:val="75"/>
          <w:rtl/>
        </w:rPr>
        <w:t>אמר בכינוס</w:t>
      </w:r>
      <w:r>
        <w:rPr>
          <w:rFonts w:ascii="Lucida Sans Unicode" w:cs="Lucida Sans Unicode"/>
          <w:color w:val="231F20"/>
          <w:w w:val="75"/>
        </w:rPr>
        <w:t>:</w:t>
      </w:r>
      <w:r>
        <w:rPr>
          <w:rFonts w:ascii="Lucida Sans Unicode" w:cs="Lucida Sans Unicode"/>
          <w:color w:val="231F20"/>
          <w:w w:val="75"/>
          <w:rtl/>
        </w:rPr>
        <w:t xml:space="preserve"> </w:t>
      </w:r>
      <w:r>
        <w:rPr>
          <w:rFonts w:ascii="Lucida Sans Unicode" w:cs="Lucida Sans Unicode"/>
          <w:color w:val="231F20"/>
          <w:w w:val="75"/>
        </w:rPr>
        <w:t>"</w:t>
      </w:r>
      <w:r>
        <w:rPr>
          <w:rFonts w:ascii="Lucida Sans Unicode" w:cs="Lucida Sans Unicode"/>
          <w:color w:val="231F20"/>
          <w:w w:val="75"/>
          <w:rtl/>
        </w:rPr>
        <w:t>אני</w:t>
      </w:r>
      <w:r>
        <w:rPr>
          <w:rFonts w:ascii="Lucida Sans Unicode" w:cs="Lucida Sans Unicode"/>
          <w:color w:val="231F20"/>
          <w:spacing w:val="-10"/>
          <w:rtl/>
        </w:rPr>
        <w:t xml:space="preserve"> </w:t>
      </w:r>
      <w:r>
        <w:rPr>
          <w:rFonts w:ascii="Lucida Sans Unicode" w:cs="Lucida Sans Unicode"/>
          <w:color w:val="231F20"/>
          <w:w w:val="75"/>
          <w:rtl/>
        </w:rPr>
        <w:t>מברך</w:t>
      </w:r>
      <w:r>
        <w:rPr>
          <w:rFonts w:ascii="Lucida Sans Unicode" w:cs="Lucida Sans Unicode"/>
          <w:color w:val="231F20"/>
          <w:spacing w:val="-10"/>
          <w:rtl/>
        </w:rPr>
        <w:t xml:space="preserve"> </w:t>
      </w:r>
      <w:r>
        <w:rPr>
          <w:rFonts w:ascii="Lucida Sans Unicode" w:cs="Lucida Sans Unicode"/>
          <w:color w:val="231F20"/>
          <w:w w:val="75"/>
          <w:rtl/>
        </w:rPr>
        <w:t>על</w:t>
      </w:r>
      <w:r>
        <w:rPr>
          <w:rFonts w:ascii="Lucida Sans Unicode" w:cs="Lucida Sans Unicode"/>
          <w:color w:val="231F20"/>
          <w:spacing w:val="-10"/>
          <w:rtl/>
        </w:rPr>
        <w:t xml:space="preserve"> </w:t>
      </w:r>
      <w:r>
        <w:rPr>
          <w:rFonts w:ascii="Lucida Sans Unicode" w:cs="Lucida Sans Unicode"/>
          <w:color w:val="231F20"/>
          <w:w w:val="75"/>
          <w:rtl/>
        </w:rPr>
        <w:t>מהלך</w:t>
      </w:r>
      <w:r>
        <w:rPr>
          <w:rFonts w:ascii="Lucida Sans Unicode" w:cs="Lucida Sans Unicode"/>
          <w:color w:val="231F20"/>
          <w:spacing w:val="-10"/>
          <w:rtl/>
        </w:rPr>
        <w:t xml:space="preserve"> </w:t>
      </w:r>
      <w:r>
        <w:rPr>
          <w:rFonts w:ascii="Lucida Sans Unicode" w:cs="Lucida Sans Unicode"/>
          <w:color w:val="231F20"/>
          <w:w w:val="75"/>
          <w:rtl/>
        </w:rPr>
        <w:t>זה</w:t>
      </w:r>
      <w:r>
        <w:rPr>
          <w:rFonts w:ascii="Lucida Sans Unicode" w:cs="Lucida Sans Unicode"/>
          <w:color w:val="231F20"/>
          <w:w w:val="75"/>
        </w:rPr>
        <w:t>,</w:t>
      </w:r>
      <w:r>
        <w:rPr>
          <w:rFonts w:ascii="Lucida Sans Unicode" w:cs="Lucida Sans Unicode"/>
          <w:color w:val="231F20"/>
          <w:w w:val="75"/>
          <w:rtl/>
        </w:rPr>
        <w:t xml:space="preserve"> שיסייע לתגבר</w:t>
      </w:r>
      <w:r>
        <w:rPr>
          <w:rFonts w:ascii="Lucida Sans Unicode" w:cs="Lucida Sans Unicode"/>
          <w:color w:val="231F20"/>
          <w:spacing w:val="-10"/>
          <w:rtl/>
        </w:rPr>
        <w:t xml:space="preserve"> </w:t>
      </w:r>
      <w:r>
        <w:rPr>
          <w:rFonts w:ascii="Lucida Sans Unicode" w:cs="Lucida Sans Unicode"/>
          <w:color w:val="231F20"/>
          <w:w w:val="75"/>
          <w:rtl/>
        </w:rPr>
        <w:t>את מערכת הבריאות בבעלי מקצוע איכותיים</w:t>
      </w:r>
      <w:r>
        <w:rPr>
          <w:rFonts w:ascii="Lucida Sans Unicode" w:cs="Lucida Sans Unicode"/>
          <w:color w:val="231F20"/>
          <w:w w:val="75"/>
        </w:rPr>
        <w:t>,</w:t>
      </w:r>
      <w:r>
        <w:rPr>
          <w:rFonts w:ascii="Lucida Sans Unicode" w:cs="Lucida Sans Unicode"/>
          <w:color w:val="231F20"/>
          <w:spacing w:val="-10"/>
          <w:rtl/>
        </w:rPr>
        <w:t xml:space="preserve"> </w:t>
      </w:r>
      <w:proofErr w:type="spellStart"/>
      <w:r>
        <w:rPr>
          <w:rFonts w:ascii="Lucida Sans Unicode" w:cs="Lucida Sans Unicode"/>
          <w:color w:val="231F20"/>
          <w:w w:val="75"/>
          <w:rtl/>
        </w:rPr>
        <w:t>זכ</w:t>
      </w:r>
      <w:proofErr w:type="spellEnd"/>
      <w:r>
        <w:rPr>
          <w:rFonts w:ascii="Lucida Sans Unicode" w:cs="Lucida Sans Unicode"/>
          <w:color w:val="231F20"/>
          <w:rtl/>
        </w:rPr>
        <w:t xml:space="preserve"> </w:t>
      </w:r>
      <w:r>
        <w:rPr>
          <w:rFonts w:ascii="Lucida Sans Unicode" w:cs="Lucida Sans Unicode"/>
          <w:color w:val="231F20"/>
          <w:w w:val="75"/>
          <w:rtl/>
        </w:rPr>
        <w:t>ֵאי</w:t>
      </w:r>
      <w:r>
        <w:rPr>
          <w:rFonts w:ascii="Lucida Sans Unicode" w:cs="Lucida Sans Unicode"/>
          <w:color w:val="231F20"/>
          <w:spacing w:val="-10"/>
          <w:rtl/>
        </w:rPr>
        <w:t xml:space="preserve"> </w:t>
      </w:r>
      <w:r>
        <w:rPr>
          <w:rFonts w:ascii="Lucida Sans Unicode" w:cs="Lucida Sans Unicode"/>
          <w:color w:val="231F20"/>
          <w:w w:val="75"/>
          <w:rtl/>
        </w:rPr>
        <w:t>שבות</w:t>
      </w:r>
      <w:r>
        <w:rPr>
          <w:rFonts w:ascii="Lucida Sans Unicode" w:cs="Lucida Sans Unicode"/>
          <w:color w:val="231F20"/>
          <w:w w:val="75"/>
        </w:rPr>
        <w:t>,</w:t>
      </w:r>
      <w:r>
        <w:rPr>
          <w:rFonts w:ascii="Lucida Sans Unicode" w:cs="Lucida Sans Unicode"/>
          <w:color w:val="231F20"/>
          <w:w w:val="75"/>
          <w:rtl/>
        </w:rPr>
        <w:t xml:space="preserve"> ערכיים </w:t>
      </w:r>
      <w:r>
        <w:rPr>
          <w:rFonts w:ascii="Lucida Sans Unicode" w:cs="Lucida Sans Unicode"/>
          <w:color w:val="231F20"/>
          <w:spacing w:val="-2"/>
          <w:w w:val="80"/>
          <w:rtl/>
        </w:rPr>
        <w:t>וציוניים</w:t>
      </w:r>
      <w:r>
        <w:rPr>
          <w:rFonts w:ascii="Lucida Sans Unicode" w:cs="Lucida Sans Unicode"/>
          <w:color w:val="231F20"/>
          <w:spacing w:val="-2"/>
          <w:w w:val="80"/>
        </w:rPr>
        <w:t>,</w:t>
      </w:r>
      <w:r>
        <w:rPr>
          <w:rFonts w:ascii="Lucida Sans Unicode" w:cs="Lucida Sans Unicode"/>
          <w:color w:val="231F20"/>
          <w:spacing w:val="-14"/>
          <w:rtl/>
        </w:rPr>
        <w:t xml:space="preserve"> </w:t>
      </w:r>
      <w:r>
        <w:rPr>
          <w:rFonts w:ascii="Lucida Sans Unicode" w:cs="Lucida Sans Unicode"/>
          <w:color w:val="231F20"/>
          <w:w w:val="80"/>
          <w:rtl/>
        </w:rPr>
        <w:t>המעוניינים</w:t>
      </w:r>
      <w:r>
        <w:rPr>
          <w:rFonts w:ascii="Lucida Sans Unicode" w:cs="Lucida Sans Unicode"/>
          <w:color w:val="231F20"/>
          <w:spacing w:val="-13"/>
          <w:rtl/>
        </w:rPr>
        <w:t xml:space="preserve"> </w:t>
      </w:r>
      <w:r>
        <w:rPr>
          <w:rFonts w:ascii="Lucida Sans Unicode" w:cs="Lucida Sans Unicode"/>
          <w:color w:val="231F20"/>
          <w:w w:val="80"/>
          <w:rtl/>
        </w:rPr>
        <w:t>לעלות</w:t>
      </w:r>
      <w:r>
        <w:rPr>
          <w:rFonts w:ascii="Lucida Sans Unicode" w:cs="Lucida Sans Unicode"/>
          <w:color w:val="231F20"/>
          <w:spacing w:val="-13"/>
          <w:rtl/>
        </w:rPr>
        <w:t xml:space="preserve"> </w:t>
      </w:r>
      <w:r>
        <w:rPr>
          <w:rFonts w:ascii="Lucida Sans Unicode" w:cs="Lucida Sans Unicode"/>
          <w:color w:val="231F20"/>
          <w:w w:val="80"/>
          <w:rtl/>
        </w:rPr>
        <w:t>לארץ</w:t>
      </w:r>
      <w:r>
        <w:rPr>
          <w:rFonts w:ascii="Lucida Sans Unicode" w:cs="Lucida Sans Unicode"/>
          <w:color w:val="231F20"/>
          <w:spacing w:val="-13"/>
          <w:rtl/>
        </w:rPr>
        <w:t xml:space="preserve"> </w:t>
      </w:r>
      <w:r>
        <w:rPr>
          <w:rFonts w:ascii="Lucida Sans Unicode" w:cs="Lucida Sans Unicode"/>
          <w:color w:val="231F20"/>
          <w:w w:val="80"/>
          <w:rtl/>
        </w:rPr>
        <w:t>ומבקשים</w:t>
      </w:r>
      <w:r>
        <w:rPr>
          <w:rFonts w:ascii="Lucida Sans Unicode" w:cs="Lucida Sans Unicode"/>
          <w:color w:val="231F20"/>
          <w:spacing w:val="-13"/>
          <w:rtl/>
        </w:rPr>
        <w:t xml:space="preserve"> </w:t>
      </w:r>
      <w:r>
        <w:rPr>
          <w:rFonts w:ascii="Lucida Sans Unicode" w:cs="Lucida Sans Unicode"/>
          <w:color w:val="231F20"/>
          <w:w w:val="80"/>
          <w:rtl/>
        </w:rPr>
        <w:t>לקשור</w:t>
      </w:r>
      <w:r>
        <w:rPr>
          <w:rFonts w:ascii="Lucida Sans Unicode" w:cs="Lucida Sans Unicode"/>
          <w:color w:val="231F20"/>
          <w:spacing w:val="-12"/>
          <w:rtl/>
        </w:rPr>
        <w:t xml:space="preserve"> </w:t>
      </w:r>
      <w:r>
        <w:rPr>
          <w:rFonts w:ascii="Lucida Sans Unicode" w:cs="Lucida Sans Unicode"/>
          <w:color w:val="231F20"/>
          <w:w w:val="80"/>
          <w:rtl/>
        </w:rPr>
        <w:t>את</w:t>
      </w:r>
      <w:r>
        <w:rPr>
          <w:rFonts w:ascii="Lucida Sans Unicode" w:cs="Lucida Sans Unicode"/>
          <w:color w:val="231F20"/>
          <w:spacing w:val="-13"/>
          <w:rtl/>
        </w:rPr>
        <w:t xml:space="preserve"> </w:t>
      </w:r>
      <w:r>
        <w:rPr>
          <w:rFonts w:ascii="Lucida Sans Unicode" w:cs="Lucida Sans Unicode"/>
          <w:color w:val="231F20"/>
          <w:w w:val="80"/>
          <w:rtl/>
        </w:rPr>
        <w:t>גורלם</w:t>
      </w:r>
      <w:r>
        <w:rPr>
          <w:rFonts w:ascii="Lucida Sans Unicode" w:cs="Lucida Sans Unicode"/>
          <w:color w:val="231F20"/>
          <w:spacing w:val="-14"/>
          <w:rtl/>
        </w:rPr>
        <w:t xml:space="preserve"> </w:t>
      </w:r>
      <w:r>
        <w:rPr>
          <w:rFonts w:ascii="Lucida Sans Unicode" w:cs="Lucida Sans Unicode"/>
          <w:color w:val="231F20"/>
          <w:w w:val="80"/>
          <w:rtl/>
        </w:rPr>
        <w:t>בגורלה</w:t>
      </w:r>
      <w:r>
        <w:rPr>
          <w:rFonts w:ascii="Lucida Sans Unicode" w:cs="Lucida Sans Unicode"/>
          <w:color w:val="231F20"/>
          <w:spacing w:val="-13"/>
          <w:rtl/>
        </w:rPr>
        <w:t xml:space="preserve"> </w:t>
      </w:r>
      <w:r>
        <w:rPr>
          <w:rFonts w:ascii="Lucida Sans Unicode" w:cs="Lucida Sans Unicode"/>
          <w:color w:val="231F20"/>
          <w:w w:val="80"/>
          <w:rtl/>
        </w:rPr>
        <w:t>של</w:t>
      </w:r>
      <w:r>
        <w:rPr>
          <w:rFonts w:ascii="Lucida Sans Unicode" w:cs="Lucida Sans Unicode"/>
          <w:color w:val="231F20"/>
          <w:spacing w:val="-14"/>
          <w:rtl/>
        </w:rPr>
        <w:t xml:space="preserve"> </w:t>
      </w:r>
      <w:r>
        <w:rPr>
          <w:rFonts w:ascii="Lucida Sans Unicode" w:cs="Lucida Sans Unicode"/>
          <w:color w:val="231F20"/>
          <w:w w:val="80"/>
          <w:rtl/>
        </w:rPr>
        <w:t>מדינת</w:t>
      </w:r>
      <w:r>
        <w:rPr>
          <w:rFonts w:ascii="Lucida Sans Unicode" w:cs="Lucida Sans Unicode"/>
          <w:color w:val="231F20"/>
          <w:spacing w:val="-13"/>
          <w:rtl/>
        </w:rPr>
        <w:t xml:space="preserve"> </w:t>
      </w:r>
      <w:r>
        <w:rPr>
          <w:rFonts w:ascii="Lucida Sans Unicode" w:cs="Lucida Sans Unicode"/>
          <w:color w:val="231F20"/>
          <w:w w:val="80"/>
          <w:rtl/>
        </w:rPr>
        <w:t>ישראל</w:t>
      </w:r>
      <w:r>
        <w:rPr>
          <w:rFonts w:ascii="Lucida Sans Unicode" w:cs="Lucida Sans Unicode"/>
          <w:color w:val="231F20"/>
          <w:w w:val="80"/>
        </w:rPr>
        <w:t>.</w:t>
      </w:r>
      <w:r>
        <w:rPr>
          <w:rFonts w:ascii="Lucida Sans Unicode" w:cs="Lucida Sans Unicode"/>
          <w:color w:val="231F20"/>
          <w:spacing w:val="-13"/>
          <w:rtl/>
        </w:rPr>
        <w:t xml:space="preserve"> </w:t>
      </w:r>
      <w:r>
        <w:rPr>
          <w:rFonts w:ascii="Lucida Sans Unicode" w:cs="Lucida Sans Unicode"/>
          <w:color w:val="231F20"/>
          <w:w w:val="80"/>
          <w:rtl/>
        </w:rPr>
        <w:t>זהו</w:t>
      </w:r>
      <w:r>
        <w:rPr>
          <w:rFonts w:ascii="Lucida Sans Unicode" w:cs="Lucida Sans Unicode"/>
          <w:color w:val="231F20"/>
          <w:spacing w:val="-13"/>
          <w:rtl/>
        </w:rPr>
        <w:t xml:space="preserve"> </w:t>
      </w:r>
      <w:r>
        <w:rPr>
          <w:rFonts w:ascii="Lucida Sans Unicode" w:cs="Lucida Sans Unicode"/>
          <w:color w:val="231F20"/>
          <w:w w:val="80"/>
          <w:rtl/>
        </w:rPr>
        <w:t>מימוש</w:t>
      </w:r>
      <w:r>
        <w:rPr>
          <w:rFonts w:ascii="Lucida Sans Unicode" w:cs="Lucida Sans Unicode"/>
          <w:color w:val="231F20"/>
          <w:spacing w:val="-13"/>
          <w:rtl/>
        </w:rPr>
        <w:t xml:space="preserve"> </w:t>
      </w:r>
      <w:r>
        <w:rPr>
          <w:rFonts w:ascii="Lucida Sans Unicode" w:cs="Lucida Sans Unicode"/>
          <w:color w:val="231F20"/>
          <w:w w:val="80"/>
          <w:rtl/>
        </w:rPr>
        <w:t>של</w:t>
      </w:r>
      <w:r>
        <w:rPr>
          <w:rFonts w:ascii="Lucida Sans Unicode" w:cs="Lucida Sans Unicode"/>
          <w:color w:val="231F20"/>
          <w:spacing w:val="-13"/>
          <w:rtl/>
        </w:rPr>
        <w:t xml:space="preserve"> </w:t>
      </w:r>
      <w:r>
        <w:rPr>
          <w:rFonts w:ascii="Lucida Sans Unicode" w:cs="Lucida Sans Unicode"/>
          <w:color w:val="231F20"/>
          <w:w w:val="80"/>
          <w:rtl/>
        </w:rPr>
        <w:t>החזון</w:t>
      </w:r>
    </w:p>
    <w:p w14:paraId="05BF4C5E" w14:textId="77777777" w:rsidR="004A32B9" w:rsidRDefault="004A32B9" w:rsidP="00CA2DD3">
      <w:pPr>
        <w:pStyle w:val="a3"/>
        <w:tabs>
          <w:tab w:val="left" w:pos="9643"/>
        </w:tabs>
        <w:bidi/>
        <w:spacing w:before="8"/>
        <w:ind w:left="-31"/>
        <w:rPr>
          <w:rFonts w:ascii="Lucida Sans Unicode" w:cs="Lucida Sans Unicode"/>
        </w:rPr>
      </w:pPr>
      <w:r>
        <w:rPr>
          <w:rFonts w:ascii="Lucida Sans Unicode" w:cs="Lucida Sans Unicode"/>
          <w:color w:val="231F20"/>
          <w:spacing w:val="-2"/>
          <w:w w:val="85"/>
          <w:rtl/>
        </w:rPr>
        <w:t>הציוני</w:t>
      </w:r>
      <w:r>
        <w:rPr>
          <w:rFonts w:ascii="Lucida Sans Unicode" w:cs="Lucida Sans Unicode"/>
          <w:color w:val="231F20"/>
          <w:spacing w:val="-2"/>
          <w:w w:val="85"/>
        </w:rPr>
        <w:t>."</w:t>
      </w:r>
    </w:p>
    <w:p w14:paraId="16E169C0" w14:textId="77777777" w:rsidR="004A32B9" w:rsidRDefault="004A32B9" w:rsidP="00CA2DD3">
      <w:pPr>
        <w:tabs>
          <w:tab w:val="left" w:pos="9643"/>
        </w:tabs>
        <w:bidi/>
        <w:spacing w:before="71"/>
        <w:ind w:left="-31"/>
        <w:rPr>
          <w:sz w:val="24"/>
          <w:szCs w:val="24"/>
        </w:rPr>
      </w:pPr>
      <w:r>
        <w:rPr>
          <w:b/>
          <w:bCs/>
          <w:color w:val="231F20"/>
          <w:spacing w:val="-5"/>
          <w:sz w:val="24"/>
          <w:szCs w:val="24"/>
          <w:rtl/>
        </w:rPr>
        <w:t>א</w:t>
      </w:r>
      <w:r>
        <w:rPr>
          <w:b/>
          <w:bCs/>
          <w:color w:val="231F20"/>
          <w:spacing w:val="-5"/>
          <w:sz w:val="24"/>
          <w:szCs w:val="24"/>
        </w:rPr>
        <w:t>.</w:t>
      </w:r>
      <w:r>
        <w:rPr>
          <w:color w:val="231F20"/>
          <w:spacing w:val="58"/>
          <w:sz w:val="24"/>
          <w:szCs w:val="24"/>
          <w:rtl/>
        </w:rPr>
        <w:t xml:space="preserve">  </w:t>
      </w:r>
      <w:r>
        <w:rPr>
          <w:color w:val="231F20"/>
          <w:spacing w:val="-2"/>
          <w:sz w:val="24"/>
          <w:szCs w:val="24"/>
          <w:rtl/>
        </w:rPr>
        <w:t>ציינו</w:t>
      </w:r>
      <w:r>
        <w:rPr>
          <w:color w:val="231F20"/>
          <w:spacing w:val="-16"/>
          <w:sz w:val="24"/>
          <w:szCs w:val="24"/>
          <w:rtl/>
        </w:rPr>
        <w:t xml:space="preserve"> </w:t>
      </w:r>
      <w:r>
        <w:rPr>
          <w:color w:val="231F20"/>
          <w:spacing w:val="-2"/>
          <w:sz w:val="24"/>
          <w:szCs w:val="24"/>
          <w:rtl/>
        </w:rPr>
        <w:t>והציגו</w:t>
      </w:r>
      <w:r>
        <w:rPr>
          <w:color w:val="231F20"/>
          <w:spacing w:val="-16"/>
          <w:sz w:val="24"/>
          <w:szCs w:val="24"/>
          <w:rtl/>
        </w:rPr>
        <w:t xml:space="preserve"> </w:t>
      </w:r>
      <w:r>
        <w:rPr>
          <w:color w:val="231F20"/>
          <w:spacing w:val="-2"/>
          <w:sz w:val="24"/>
          <w:szCs w:val="24"/>
          <w:rtl/>
        </w:rPr>
        <w:t>את</w:t>
      </w:r>
      <w:r>
        <w:rPr>
          <w:color w:val="231F20"/>
          <w:spacing w:val="-16"/>
          <w:sz w:val="24"/>
          <w:szCs w:val="24"/>
          <w:rtl/>
        </w:rPr>
        <w:t xml:space="preserve"> </w:t>
      </w:r>
      <w:r>
        <w:rPr>
          <w:color w:val="231F20"/>
          <w:spacing w:val="-2"/>
          <w:sz w:val="24"/>
          <w:szCs w:val="24"/>
          <w:rtl/>
        </w:rPr>
        <w:t>ה</w:t>
      </w:r>
      <w:r>
        <w:rPr>
          <w:b/>
          <w:bCs/>
          <w:color w:val="231F20"/>
          <w:spacing w:val="-2"/>
          <w:sz w:val="24"/>
          <w:szCs w:val="24"/>
          <w:rtl/>
        </w:rPr>
        <w:t>זכות</w:t>
      </w:r>
      <w:r>
        <w:rPr>
          <w:color w:val="231F20"/>
          <w:spacing w:val="-16"/>
          <w:sz w:val="24"/>
          <w:szCs w:val="24"/>
          <w:rtl/>
        </w:rPr>
        <w:t xml:space="preserve"> </w:t>
      </w:r>
      <w:r>
        <w:rPr>
          <w:color w:val="231F20"/>
          <w:spacing w:val="-2"/>
          <w:sz w:val="24"/>
          <w:szCs w:val="24"/>
          <w:rtl/>
        </w:rPr>
        <w:t>מ</w:t>
      </w:r>
      <w:r>
        <w:rPr>
          <w:b/>
          <w:bCs/>
          <w:color w:val="231F20"/>
          <w:spacing w:val="-2"/>
          <w:sz w:val="24"/>
          <w:szCs w:val="24"/>
          <w:rtl/>
        </w:rPr>
        <w:t>זכויות</w:t>
      </w:r>
      <w:r>
        <w:rPr>
          <w:b/>
          <w:bCs/>
          <w:color w:val="231F20"/>
          <w:spacing w:val="-16"/>
          <w:sz w:val="24"/>
          <w:szCs w:val="24"/>
          <w:rtl/>
        </w:rPr>
        <w:t xml:space="preserve"> </w:t>
      </w:r>
      <w:r>
        <w:rPr>
          <w:b/>
          <w:bCs/>
          <w:color w:val="231F20"/>
          <w:spacing w:val="-2"/>
          <w:sz w:val="24"/>
          <w:szCs w:val="24"/>
          <w:rtl/>
        </w:rPr>
        <w:t>האדם</w:t>
      </w:r>
      <w:r>
        <w:rPr>
          <w:color w:val="231F20"/>
          <w:spacing w:val="-17"/>
          <w:sz w:val="24"/>
          <w:szCs w:val="24"/>
          <w:rtl/>
        </w:rPr>
        <w:t xml:space="preserve"> </w:t>
      </w:r>
      <w:r>
        <w:rPr>
          <w:color w:val="231F20"/>
          <w:spacing w:val="-2"/>
          <w:sz w:val="24"/>
          <w:szCs w:val="24"/>
          <w:rtl/>
        </w:rPr>
        <w:t>שנפגעת</w:t>
      </w:r>
      <w:r>
        <w:rPr>
          <w:color w:val="231F20"/>
          <w:spacing w:val="-16"/>
          <w:sz w:val="24"/>
          <w:szCs w:val="24"/>
          <w:rtl/>
        </w:rPr>
        <w:t xml:space="preserve"> </w:t>
      </w:r>
      <w:r>
        <w:rPr>
          <w:color w:val="231F20"/>
          <w:spacing w:val="-2"/>
          <w:sz w:val="24"/>
          <w:szCs w:val="24"/>
          <w:rtl/>
        </w:rPr>
        <w:t>לדברי</w:t>
      </w:r>
      <w:r>
        <w:rPr>
          <w:color w:val="231F20"/>
          <w:spacing w:val="-16"/>
          <w:sz w:val="24"/>
          <w:szCs w:val="24"/>
          <w:rtl/>
        </w:rPr>
        <w:t xml:space="preserve"> </w:t>
      </w:r>
      <w:r>
        <w:rPr>
          <w:color w:val="231F20"/>
          <w:spacing w:val="-2"/>
          <w:sz w:val="24"/>
          <w:szCs w:val="24"/>
          <w:rtl/>
        </w:rPr>
        <w:t>תושבי</w:t>
      </w:r>
      <w:r>
        <w:rPr>
          <w:color w:val="231F20"/>
          <w:spacing w:val="-16"/>
          <w:sz w:val="24"/>
          <w:szCs w:val="24"/>
          <w:rtl/>
        </w:rPr>
        <w:t xml:space="preserve"> </w:t>
      </w:r>
      <w:r>
        <w:rPr>
          <w:color w:val="231F20"/>
          <w:spacing w:val="-2"/>
          <w:sz w:val="24"/>
          <w:szCs w:val="24"/>
          <w:rtl/>
        </w:rPr>
        <w:t>הפריפריה</w:t>
      </w:r>
      <w:r>
        <w:rPr>
          <w:color w:val="231F20"/>
          <w:spacing w:val="-2"/>
          <w:sz w:val="24"/>
          <w:szCs w:val="24"/>
        </w:rPr>
        <w:t>.</w:t>
      </w:r>
    </w:p>
    <w:p w14:paraId="60A295AF" w14:textId="77777777" w:rsidR="004A32B9" w:rsidRDefault="004A32B9" w:rsidP="00CA2DD3">
      <w:pPr>
        <w:pStyle w:val="a3"/>
        <w:tabs>
          <w:tab w:val="left" w:pos="9643"/>
        </w:tabs>
        <w:bidi/>
        <w:spacing w:before="124"/>
        <w:ind w:left="-31"/>
        <w:rPr>
          <w:rtl/>
        </w:rPr>
      </w:pPr>
      <w:r>
        <w:rPr>
          <w:color w:val="231F20"/>
          <w:spacing w:val="-2"/>
          <w:rtl/>
        </w:rPr>
        <w:t>הסבירו</w:t>
      </w:r>
      <w:r>
        <w:rPr>
          <w:color w:val="231F20"/>
          <w:spacing w:val="-10"/>
          <w:rtl/>
        </w:rPr>
        <w:t xml:space="preserve"> </w:t>
      </w:r>
      <w:r>
        <w:rPr>
          <w:color w:val="231F20"/>
          <w:spacing w:val="-2"/>
          <w:rtl/>
        </w:rPr>
        <w:t>כיצד</w:t>
      </w:r>
      <w:r>
        <w:rPr>
          <w:color w:val="231F20"/>
          <w:spacing w:val="-10"/>
          <w:rtl/>
        </w:rPr>
        <w:t xml:space="preserve"> </w:t>
      </w:r>
      <w:r>
        <w:rPr>
          <w:color w:val="231F20"/>
          <w:spacing w:val="-2"/>
          <w:rtl/>
        </w:rPr>
        <w:t>זכות</w:t>
      </w:r>
      <w:r>
        <w:rPr>
          <w:color w:val="231F20"/>
          <w:spacing w:val="-10"/>
          <w:rtl/>
        </w:rPr>
        <w:t xml:space="preserve"> </w:t>
      </w:r>
      <w:r>
        <w:rPr>
          <w:color w:val="231F20"/>
          <w:spacing w:val="-2"/>
          <w:rtl/>
        </w:rPr>
        <w:t>זו</w:t>
      </w:r>
      <w:r>
        <w:rPr>
          <w:color w:val="231F20"/>
          <w:spacing w:val="-10"/>
          <w:rtl/>
        </w:rPr>
        <w:t xml:space="preserve"> </w:t>
      </w:r>
      <w:r>
        <w:rPr>
          <w:color w:val="231F20"/>
          <w:spacing w:val="-2"/>
          <w:rtl/>
        </w:rPr>
        <w:t>באה</w:t>
      </w:r>
      <w:r>
        <w:rPr>
          <w:color w:val="231F20"/>
          <w:spacing w:val="-10"/>
          <w:rtl/>
        </w:rPr>
        <w:t xml:space="preserve"> </w:t>
      </w:r>
      <w:r>
        <w:rPr>
          <w:color w:val="231F20"/>
          <w:spacing w:val="-2"/>
          <w:rtl/>
        </w:rPr>
        <w:t>לידי</w:t>
      </w:r>
      <w:r>
        <w:rPr>
          <w:color w:val="231F20"/>
          <w:spacing w:val="-10"/>
          <w:rtl/>
        </w:rPr>
        <w:t xml:space="preserve"> </w:t>
      </w:r>
      <w:r>
        <w:rPr>
          <w:color w:val="231F20"/>
          <w:spacing w:val="-2"/>
          <w:rtl/>
        </w:rPr>
        <w:t>ביטוי</w:t>
      </w:r>
      <w:r>
        <w:rPr>
          <w:color w:val="231F20"/>
          <w:spacing w:val="-10"/>
          <w:rtl/>
        </w:rPr>
        <w:t xml:space="preserve"> </w:t>
      </w:r>
      <w:r>
        <w:rPr>
          <w:color w:val="231F20"/>
          <w:spacing w:val="-2"/>
          <w:rtl/>
        </w:rPr>
        <w:t>בקטע</w:t>
      </w:r>
      <w:r>
        <w:rPr>
          <w:color w:val="231F20"/>
          <w:spacing w:val="-2"/>
        </w:rPr>
        <w:t>.</w:t>
      </w:r>
    </w:p>
    <w:p w14:paraId="0B030F09" w14:textId="77777777" w:rsidR="001A58B7" w:rsidRPr="001A58B7" w:rsidRDefault="001A58B7" w:rsidP="00CA2DD3">
      <w:pPr>
        <w:widowControl/>
        <w:kinsoku w:val="0"/>
        <w:overflowPunct w:val="0"/>
        <w:bidi/>
        <w:adjustRightInd w:val="0"/>
        <w:spacing w:before="125"/>
        <w:ind w:left="-31"/>
        <w:rPr>
          <w:rFonts w:eastAsiaTheme="minorHAnsi" w:cs="Guttman Yad-Light"/>
          <w:b/>
          <w:bCs/>
          <w:u w:val="single"/>
          <w:rtl/>
        </w:rPr>
      </w:pPr>
      <w:r w:rsidRPr="001A58B7">
        <w:rPr>
          <w:rFonts w:eastAsiaTheme="minorHAnsi" w:cs="Guttman Yad-Light"/>
          <w:b/>
          <w:bCs/>
          <w:u w:val="single"/>
          <w:rtl/>
        </w:rPr>
        <w:t>הזכות לשוויון</w:t>
      </w:r>
    </w:p>
    <w:p w14:paraId="55660BC9" w14:textId="25C575EE" w:rsidR="001A58B7" w:rsidRPr="001A58B7" w:rsidRDefault="001A58B7" w:rsidP="00CA2DD3">
      <w:pPr>
        <w:widowControl/>
        <w:kinsoku w:val="0"/>
        <w:overflowPunct w:val="0"/>
        <w:bidi/>
        <w:adjustRightInd w:val="0"/>
        <w:spacing w:before="53"/>
        <w:ind w:left="-31" w:right="126" w:firstLine="4"/>
        <w:rPr>
          <w:rFonts w:eastAsiaTheme="minorHAnsi" w:cs="Guttman Yad-Light"/>
          <w:u w:val="single"/>
        </w:rPr>
      </w:pPr>
      <w:r w:rsidRPr="001A58B7">
        <w:rPr>
          <w:rFonts w:eastAsiaTheme="minorHAnsi" w:cs="Guttman Yad-Light"/>
          <w:b/>
          <w:bCs/>
          <w:u w:val="single"/>
          <w:rtl/>
        </w:rPr>
        <w:t>הצג</w:t>
      </w:r>
      <w:r w:rsidRPr="001A58B7">
        <w:rPr>
          <w:rFonts w:eastAsiaTheme="minorHAnsi" w:cs="Guttman Yad-Light"/>
          <w:b/>
          <w:bCs/>
          <w:u w:val="single"/>
        </w:rPr>
        <w:t>:</w:t>
      </w:r>
      <w:r w:rsidRPr="001A58B7">
        <w:rPr>
          <w:rFonts w:eastAsiaTheme="minorHAnsi" w:cs="Guttman Yad-Light"/>
          <w:spacing w:val="-5"/>
          <w:u w:val="single"/>
          <w:rtl/>
        </w:rPr>
        <w:t xml:space="preserve"> </w:t>
      </w:r>
      <w:r w:rsidRPr="001A58B7">
        <w:rPr>
          <w:rFonts w:eastAsiaTheme="minorHAnsi" w:cs="Guttman Yad-Light"/>
          <w:u w:val="single"/>
          <w:rtl/>
        </w:rPr>
        <w:t>הזכות</w:t>
      </w:r>
      <w:r w:rsidRPr="001A58B7">
        <w:rPr>
          <w:rFonts w:eastAsiaTheme="minorHAnsi" w:cs="Guttman Yad-Light"/>
          <w:spacing w:val="-13"/>
          <w:u w:val="single"/>
          <w:rtl/>
        </w:rPr>
        <w:t xml:space="preserve"> </w:t>
      </w:r>
      <w:r w:rsidRPr="001A58B7">
        <w:rPr>
          <w:rFonts w:eastAsiaTheme="minorHAnsi" w:cs="Guttman Yad-Light"/>
          <w:u w:val="single"/>
          <w:rtl/>
        </w:rPr>
        <w:t>קובעת</w:t>
      </w:r>
      <w:r w:rsidRPr="001A58B7">
        <w:rPr>
          <w:rFonts w:eastAsiaTheme="minorHAnsi" w:cs="Guttman Yad-Light"/>
          <w:spacing w:val="-9"/>
          <w:u w:val="single"/>
          <w:rtl/>
        </w:rPr>
        <w:t xml:space="preserve"> </w:t>
      </w:r>
      <w:r w:rsidRPr="001A58B7">
        <w:rPr>
          <w:rFonts w:eastAsiaTheme="minorHAnsi" w:cs="Guttman Yad-Light"/>
          <w:u w:val="single"/>
          <w:rtl/>
        </w:rPr>
        <w:t>שכל</w:t>
      </w:r>
      <w:r w:rsidRPr="001A58B7">
        <w:rPr>
          <w:rFonts w:eastAsiaTheme="minorHAnsi" w:cs="Guttman Yad-Light"/>
          <w:spacing w:val="-6"/>
          <w:u w:val="single"/>
          <w:rtl/>
        </w:rPr>
        <w:t xml:space="preserve"> </w:t>
      </w:r>
      <w:r w:rsidRPr="001A58B7">
        <w:rPr>
          <w:rFonts w:eastAsiaTheme="minorHAnsi" w:cs="Guttman Yad-Light"/>
          <w:u w:val="single"/>
          <w:rtl/>
        </w:rPr>
        <w:t>בני</w:t>
      </w:r>
      <w:r w:rsidRPr="001A58B7">
        <w:rPr>
          <w:rFonts w:eastAsiaTheme="minorHAnsi" w:cs="Guttman Yad-Light"/>
          <w:spacing w:val="-9"/>
          <w:u w:val="single"/>
          <w:rtl/>
        </w:rPr>
        <w:t xml:space="preserve"> </w:t>
      </w:r>
      <w:r w:rsidRPr="001A58B7">
        <w:rPr>
          <w:rFonts w:eastAsiaTheme="minorHAnsi" w:cs="Guttman Yad-Light"/>
          <w:u w:val="single"/>
          <w:rtl/>
        </w:rPr>
        <w:t>האדם</w:t>
      </w:r>
      <w:r w:rsidRPr="001A58B7">
        <w:rPr>
          <w:rFonts w:eastAsiaTheme="minorHAnsi" w:cs="Guttman Yad-Light"/>
          <w:spacing w:val="-9"/>
          <w:u w:val="single"/>
          <w:rtl/>
        </w:rPr>
        <w:t xml:space="preserve"> </w:t>
      </w:r>
      <w:r w:rsidRPr="001A58B7">
        <w:rPr>
          <w:rFonts w:eastAsiaTheme="minorHAnsi" w:cs="Guttman Yad-Light"/>
          <w:u w:val="single"/>
          <w:rtl/>
        </w:rPr>
        <w:t>נולדים</w:t>
      </w:r>
      <w:r w:rsidRPr="001A58B7">
        <w:rPr>
          <w:rFonts w:eastAsiaTheme="minorHAnsi" w:cs="Guttman Yad-Light"/>
          <w:spacing w:val="-9"/>
          <w:u w:val="single"/>
          <w:rtl/>
        </w:rPr>
        <w:t xml:space="preserve"> </w:t>
      </w:r>
      <w:r w:rsidRPr="001A58B7">
        <w:rPr>
          <w:rFonts w:eastAsiaTheme="minorHAnsi" w:cs="Guttman Yad-Light"/>
          <w:u w:val="single"/>
          <w:rtl/>
        </w:rPr>
        <w:t>שווים</w:t>
      </w:r>
      <w:r w:rsidRPr="001A58B7">
        <w:rPr>
          <w:rFonts w:eastAsiaTheme="minorHAnsi" w:cs="Guttman Yad-Light"/>
          <w:spacing w:val="-11"/>
          <w:u w:val="single"/>
          <w:rtl/>
        </w:rPr>
        <w:t xml:space="preserve"> </w:t>
      </w:r>
      <w:r w:rsidRPr="001A58B7">
        <w:rPr>
          <w:rFonts w:eastAsiaTheme="minorHAnsi" w:cs="Guttman Yad-Light"/>
          <w:u w:val="single"/>
          <w:rtl/>
        </w:rPr>
        <w:t>ונשארים</w:t>
      </w:r>
      <w:r w:rsidRPr="001A58B7">
        <w:rPr>
          <w:rFonts w:eastAsiaTheme="minorHAnsi" w:cs="Guttman Yad-Light"/>
          <w:spacing w:val="-9"/>
          <w:u w:val="single"/>
          <w:rtl/>
        </w:rPr>
        <w:t xml:space="preserve"> </w:t>
      </w:r>
      <w:r w:rsidRPr="001A58B7">
        <w:rPr>
          <w:rFonts w:eastAsiaTheme="minorHAnsi" w:cs="Guttman Yad-Light"/>
          <w:u w:val="single"/>
          <w:rtl/>
        </w:rPr>
        <w:t>שווים</w:t>
      </w:r>
      <w:r w:rsidRPr="001A58B7">
        <w:rPr>
          <w:rFonts w:eastAsiaTheme="minorHAnsi" w:cs="Guttman Yad-Light"/>
          <w:spacing w:val="-13"/>
          <w:u w:val="single"/>
          <w:rtl/>
        </w:rPr>
        <w:t xml:space="preserve"> </w:t>
      </w:r>
      <w:r w:rsidRPr="001A58B7">
        <w:rPr>
          <w:rFonts w:eastAsiaTheme="minorHAnsi" w:cs="Guttman Yad-Light"/>
          <w:u w:val="single"/>
          <w:rtl/>
        </w:rPr>
        <w:t>כל</w:t>
      </w:r>
      <w:r w:rsidRPr="001A58B7">
        <w:rPr>
          <w:rFonts w:eastAsiaTheme="minorHAnsi" w:cs="Guttman Yad-Light"/>
          <w:spacing w:val="-11"/>
          <w:u w:val="single"/>
          <w:rtl/>
        </w:rPr>
        <w:t xml:space="preserve"> </w:t>
      </w:r>
      <w:r w:rsidRPr="001A58B7">
        <w:rPr>
          <w:rFonts w:eastAsiaTheme="minorHAnsi" w:cs="Guttman Yad-Light"/>
          <w:u w:val="single"/>
          <w:rtl/>
        </w:rPr>
        <w:t>ימי</w:t>
      </w:r>
      <w:r w:rsidRPr="001A58B7">
        <w:rPr>
          <w:rFonts w:eastAsiaTheme="minorHAnsi" w:cs="Guttman Yad-Light"/>
          <w:spacing w:val="-9"/>
          <w:u w:val="single"/>
          <w:rtl/>
        </w:rPr>
        <w:t xml:space="preserve"> </w:t>
      </w:r>
      <w:r w:rsidRPr="001A58B7">
        <w:rPr>
          <w:rFonts w:eastAsiaTheme="minorHAnsi" w:cs="Guttman Yad-Light"/>
          <w:u w:val="single"/>
          <w:rtl/>
        </w:rPr>
        <w:t>חייהם</w:t>
      </w:r>
      <w:r w:rsidRPr="001A58B7">
        <w:rPr>
          <w:rFonts w:eastAsiaTheme="minorHAnsi" w:cs="Guttman Yad-Light"/>
          <w:spacing w:val="-8"/>
          <w:u w:val="single"/>
          <w:rtl/>
        </w:rPr>
        <w:t xml:space="preserve"> </w:t>
      </w:r>
      <w:r w:rsidRPr="001A58B7">
        <w:rPr>
          <w:rFonts w:eastAsiaTheme="minorHAnsi" w:cs="Guttman Yad-Light"/>
          <w:u w:val="single"/>
          <w:rtl/>
        </w:rPr>
        <w:t>ללא</w:t>
      </w:r>
      <w:r w:rsidRPr="001A58B7">
        <w:rPr>
          <w:rFonts w:eastAsiaTheme="minorHAnsi" w:cs="Guttman Yad-Light"/>
          <w:spacing w:val="-4"/>
          <w:u w:val="single"/>
          <w:rtl/>
        </w:rPr>
        <w:t xml:space="preserve"> </w:t>
      </w:r>
      <w:r w:rsidRPr="001A58B7">
        <w:rPr>
          <w:rFonts w:eastAsiaTheme="minorHAnsi" w:cs="Guttman Yad-Light"/>
          <w:u w:val="single"/>
          <w:rtl/>
        </w:rPr>
        <w:t>הבדל</w:t>
      </w:r>
      <w:r w:rsidRPr="001A58B7">
        <w:rPr>
          <w:rFonts w:eastAsiaTheme="minorHAnsi" w:cs="Guttman Yad-Light"/>
          <w:spacing w:val="-9"/>
          <w:u w:val="single"/>
          <w:rtl/>
        </w:rPr>
        <w:t xml:space="preserve"> </w:t>
      </w:r>
      <w:r w:rsidRPr="001A58B7">
        <w:rPr>
          <w:rFonts w:eastAsiaTheme="minorHAnsi" w:cs="Guttman Yad-Light"/>
          <w:u w:val="single"/>
          <w:rtl/>
        </w:rPr>
        <w:t>דת</w:t>
      </w:r>
      <w:r w:rsidRPr="001A58B7">
        <w:rPr>
          <w:rFonts w:eastAsiaTheme="minorHAnsi" w:cs="Guttman Yad-Light"/>
          <w:u w:val="single"/>
        </w:rPr>
        <w:t>,</w:t>
      </w:r>
      <w:r w:rsidRPr="001A58B7">
        <w:rPr>
          <w:rFonts w:eastAsiaTheme="minorHAnsi" w:cs="Guttman Yad-Light"/>
          <w:spacing w:val="-9"/>
          <w:u w:val="single"/>
          <w:rtl/>
        </w:rPr>
        <w:t xml:space="preserve"> </w:t>
      </w:r>
      <w:r w:rsidRPr="001A58B7">
        <w:rPr>
          <w:rFonts w:eastAsiaTheme="minorHAnsi" w:cs="Guttman Yad-Light"/>
          <w:u w:val="single"/>
          <w:rtl/>
        </w:rPr>
        <w:t>מין</w:t>
      </w:r>
      <w:r w:rsidRPr="001A58B7">
        <w:rPr>
          <w:rFonts w:eastAsiaTheme="minorHAnsi" w:cs="Guttman Yad-Light"/>
          <w:spacing w:val="-11"/>
          <w:u w:val="single"/>
          <w:rtl/>
        </w:rPr>
        <w:t xml:space="preserve"> </w:t>
      </w:r>
      <w:r w:rsidRPr="001A58B7">
        <w:rPr>
          <w:rFonts w:eastAsiaTheme="minorHAnsi" w:cs="Guttman Yad-Light"/>
          <w:u w:val="single"/>
          <w:rtl/>
        </w:rPr>
        <w:t>וצבע</w:t>
      </w:r>
      <w:r w:rsidRPr="001A58B7">
        <w:rPr>
          <w:rFonts w:eastAsiaTheme="minorHAnsi" w:cs="Guttman Yad-Light"/>
          <w:b/>
          <w:bCs/>
          <w:u w:val="single"/>
          <w:rtl/>
        </w:rPr>
        <w:t xml:space="preserve"> </w:t>
      </w:r>
      <w:r w:rsidRPr="001A58B7">
        <w:rPr>
          <w:rFonts w:eastAsiaTheme="minorHAnsi" w:cs="Guttman Yad-Light"/>
          <w:u w:val="single"/>
          <w:rtl/>
        </w:rPr>
        <w:t>עור</w:t>
      </w:r>
      <w:r w:rsidRPr="001A58B7">
        <w:rPr>
          <w:rFonts w:eastAsiaTheme="minorHAnsi" w:cs="Guttman Yad-Light"/>
          <w:u w:val="single"/>
        </w:rPr>
        <w:t>.</w:t>
      </w:r>
      <w:r w:rsidRPr="001A58B7">
        <w:rPr>
          <w:rFonts w:eastAsiaTheme="minorHAnsi" w:cs="Guttman Yad-Light"/>
          <w:u w:val="single"/>
          <w:rtl/>
        </w:rPr>
        <w:t xml:space="preserve"> השוויון</w:t>
      </w:r>
      <w:r w:rsidRPr="001A58B7">
        <w:rPr>
          <w:rFonts w:eastAsiaTheme="minorHAnsi" w:cs="Guttman Yad-Light"/>
          <w:spacing w:val="-3"/>
          <w:u w:val="single"/>
          <w:rtl/>
        </w:rPr>
        <w:t xml:space="preserve"> </w:t>
      </w:r>
      <w:r w:rsidRPr="001A58B7">
        <w:rPr>
          <w:rFonts w:eastAsiaTheme="minorHAnsi" w:cs="Guttman Yad-Light"/>
          <w:u w:val="single"/>
          <w:rtl/>
        </w:rPr>
        <w:t>כולל שוויון</w:t>
      </w:r>
      <w:r w:rsidRPr="001A58B7">
        <w:rPr>
          <w:rFonts w:eastAsiaTheme="minorHAnsi" w:cs="Guttman Yad-Light"/>
          <w:spacing w:val="-1"/>
          <w:u w:val="single"/>
          <w:rtl/>
        </w:rPr>
        <w:t xml:space="preserve"> </w:t>
      </w:r>
      <w:r w:rsidRPr="001A58B7">
        <w:rPr>
          <w:rFonts w:eastAsiaTheme="minorHAnsi" w:cs="Guttman Yad-Light"/>
          <w:u w:val="single"/>
          <w:rtl/>
        </w:rPr>
        <w:t>זכויות</w:t>
      </w:r>
      <w:r w:rsidRPr="001A58B7">
        <w:rPr>
          <w:rFonts w:eastAsiaTheme="minorHAnsi" w:cs="Guttman Yad-Light"/>
          <w:spacing w:val="-1"/>
          <w:u w:val="single"/>
          <w:rtl/>
        </w:rPr>
        <w:t xml:space="preserve"> </w:t>
      </w:r>
      <w:r w:rsidRPr="001A58B7">
        <w:rPr>
          <w:rFonts w:eastAsiaTheme="minorHAnsi" w:cs="Guttman Yad-Light"/>
          <w:u w:val="single"/>
          <w:rtl/>
        </w:rPr>
        <w:t>וחובות</w:t>
      </w:r>
      <w:r w:rsidRPr="001A58B7">
        <w:rPr>
          <w:rFonts w:eastAsiaTheme="minorHAnsi" w:cs="Guttman Yad-Light"/>
          <w:u w:val="single"/>
        </w:rPr>
        <w:t>,</w:t>
      </w:r>
      <w:r w:rsidRPr="001A58B7">
        <w:rPr>
          <w:rFonts w:eastAsiaTheme="minorHAnsi" w:cs="Guttman Yad-Light"/>
          <w:u w:val="single"/>
          <w:rtl/>
        </w:rPr>
        <w:t xml:space="preserve"> שוויון</w:t>
      </w:r>
      <w:r w:rsidRPr="001A58B7">
        <w:rPr>
          <w:rFonts w:eastAsiaTheme="minorHAnsi" w:cs="Guttman Yad-Light"/>
          <w:spacing w:val="-1"/>
          <w:u w:val="single"/>
          <w:rtl/>
        </w:rPr>
        <w:t xml:space="preserve"> </w:t>
      </w:r>
      <w:r w:rsidRPr="001A58B7">
        <w:rPr>
          <w:rFonts w:eastAsiaTheme="minorHAnsi" w:cs="Guttman Yad-Light"/>
          <w:u w:val="single"/>
          <w:rtl/>
        </w:rPr>
        <w:t>ביחס השלטון</w:t>
      </w:r>
      <w:r w:rsidRPr="001A58B7">
        <w:rPr>
          <w:rFonts w:eastAsiaTheme="minorHAnsi" w:cs="Guttman Yad-Light"/>
          <w:spacing w:val="-3"/>
          <w:u w:val="single"/>
          <w:rtl/>
        </w:rPr>
        <w:t xml:space="preserve"> </w:t>
      </w:r>
      <w:r w:rsidRPr="001A58B7">
        <w:rPr>
          <w:rFonts w:eastAsiaTheme="minorHAnsi" w:cs="Guttman Yad-Light"/>
          <w:u w:val="single"/>
          <w:rtl/>
        </w:rPr>
        <w:t>לאזרחים</w:t>
      </w:r>
      <w:r w:rsidRPr="001A58B7">
        <w:rPr>
          <w:rFonts w:eastAsiaTheme="minorHAnsi" w:cs="Guttman Yad-Light"/>
          <w:spacing w:val="-1"/>
          <w:u w:val="single"/>
          <w:rtl/>
        </w:rPr>
        <w:t xml:space="preserve"> </w:t>
      </w:r>
      <w:r w:rsidRPr="001A58B7">
        <w:rPr>
          <w:rFonts w:eastAsiaTheme="minorHAnsi" w:cs="Guttman Yad-Light"/>
          <w:u w:val="single"/>
          <w:rtl/>
        </w:rPr>
        <w:t>ושוויון</w:t>
      </w:r>
      <w:r w:rsidRPr="001A58B7">
        <w:rPr>
          <w:rFonts w:eastAsiaTheme="minorHAnsi" w:cs="Guttman Yad-Light"/>
          <w:spacing w:val="-1"/>
          <w:u w:val="single"/>
          <w:rtl/>
        </w:rPr>
        <w:t xml:space="preserve"> </w:t>
      </w:r>
      <w:r w:rsidRPr="001A58B7">
        <w:rPr>
          <w:rFonts w:eastAsiaTheme="minorHAnsi" w:cs="Guttman Yad-Light"/>
          <w:u w:val="single"/>
          <w:rtl/>
        </w:rPr>
        <w:t>בערך החיים</w:t>
      </w:r>
      <w:r w:rsidRPr="001A58B7">
        <w:rPr>
          <w:rFonts w:eastAsiaTheme="minorHAnsi" w:cs="Guttman Yad-Light"/>
          <w:u w:val="single"/>
        </w:rPr>
        <w:t>.</w:t>
      </w:r>
      <w:r w:rsidRPr="001A58B7">
        <w:rPr>
          <w:rFonts w:eastAsiaTheme="minorHAnsi" w:cs="Guttman Yad-Light"/>
          <w:spacing w:val="-1"/>
          <w:u w:val="single"/>
          <w:rtl/>
        </w:rPr>
        <w:t xml:space="preserve"> </w:t>
      </w:r>
      <w:r w:rsidRPr="001A58B7">
        <w:rPr>
          <w:rFonts w:eastAsiaTheme="minorHAnsi" w:cs="Guttman Yad-Light"/>
          <w:u w:val="single"/>
          <w:rtl/>
        </w:rPr>
        <w:t>ישנם</w:t>
      </w:r>
      <w:r w:rsidRPr="001A58B7">
        <w:rPr>
          <w:rFonts w:eastAsiaTheme="minorHAnsi" w:cs="Guttman Yad-Light"/>
          <w:spacing w:val="-4"/>
          <w:u w:val="single"/>
          <w:rtl/>
        </w:rPr>
        <w:t xml:space="preserve"> </w:t>
      </w:r>
      <w:r w:rsidRPr="001A58B7">
        <w:rPr>
          <w:rFonts w:eastAsiaTheme="minorHAnsi" w:cs="Guttman Yad-Light"/>
          <w:u w:val="single"/>
          <w:rtl/>
        </w:rPr>
        <w:t>מצבים בהם</w:t>
      </w:r>
      <w:r w:rsidRPr="001A58B7">
        <w:rPr>
          <w:rFonts w:eastAsiaTheme="minorHAnsi" w:cs="Guttman Yad-Light"/>
          <w:spacing w:val="-9"/>
          <w:u w:val="single"/>
          <w:rtl/>
        </w:rPr>
        <w:t xml:space="preserve"> </w:t>
      </w:r>
      <w:r w:rsidRPr="001A58B7">
        <w:rPr>
          <w:rFonts w:eastAsiaTheme="minorHAnsi" w:cs="Guttman Yad-Light"/>
          <w:u w:val="single"/>
          <w:rtl/>
        </w:rPr>
        <w:t>השלטון</w:t>
      </w:r>
      <w:r w:rsidRPr="001A58B7">
        <w:rPr>
          <w:rFonts w:eastAsiaTheme="minorHAnsi" w:cs="Guttman Yad-Light"/>
          <w:spacing w:val="-9"/>
          <w:u w:val="single"/>
          <w:rtl/>
        </w:rPr>
        <w:t xml:space="preserve"> </w:t>
      </w:r>
      <w:r w:rsidRPr="001A58B7">
        <w:rPr>
          <w:rFonts w:eastAsiaTheme="minorHAnsi" w:cs="Guttman Yad-Light"/>
          <w:u w:val="single"/>
          <w:rtl/>
        </w:rPr>
        <w:t>נוקט</w:t>
      </w:r>
      <w:r w:rsidRPr="001A58B7">
        <w:rPr>
          <w:rFonts w:eastAsiaTheme="minorHAnsi" w:cs="Guttman Yad-Light"/>
          <w:spacing w:val="-10"/>
          <w:u w:val="single"/>
          <w:rtl/>
        </w:rPr>
        <w:t xml:space="preserve"> </w:t>
      </w:r>
      <w:r w:rsidRPr="001A58B7">
        <w:rPr>
          <w:rFonts w:eastAsiaTheme="minorHAnsi" w:cs="Guttman Yad-Light"/>
          <w:u w:val="single"/>
          <w:rtl/>
        </w:rPr>
        <w:t>בחוסר</w:t>
      </w:r>
      <w:r w:rsidRPr="001A58B7">
        <w:rPr>
          <w:rFonts w:eastAsiaTheme="minorHAnsi" w:cs="Guttman Yad-Light"/>
          <w:spacing w:val="-9"/>
          <w:u w:val="single"/>
          <w:rtl/>
        </w:rPr>
        <w:t xml:space="preserve"> </w:t>
      </w:r>
      <w:r w:rsidRPr="001A58B7">
        <w:rPr>
          <w:rFonts w:eastAsiaTheme="minorHAnsi" w:cs="Guttman Yad-Light"/>
          <w:u w:val="single"/>
          <w:rtl/>
        </w:rPr>
        <w:t>שוויון</w:t>
      </w:r>
      <w:r w:rsidRPr="001A58B7">
        <w:rPr>
          <w:rFonts w:eastAsiaTheme="minorHAnsi" w:cs="Guttman Yad-Light"/>
          <w:spacing w:val="-11"/>
          <w:u w:val="single"/>
          <w:rtl/>
        </w:rPr>
        <w:t xml:space="preserve"> </w:t>
      </w:r>
      <w:r w:rsidRPr="001A58B7">
        <w:rPr>
          <w:rFonts w:eastAsiaTheme="minorHAnsi" w:cs="Guttman Yad-Light"/>
          <w:u w:val="single"/>
          <w:rtl/>
        </w:rPr>
        <w:t>במטרה</w:t>
      </w:r>
      <w:r w:rsidRPr="001A58B7">
        <w:rPr>
          <w:rFonts w:eastAsiaTheme="minorHAnsi" w:cs="Guttman Yad-Light"/>
          <w:spacing w:val="-14"/>
          <w:u w:val="single"/>
          <w:rtl/>
        </w:rPr>
        <w:t xml:space="preserve"> </w:t>
      </w:r>
      <w:r w:rsidRPr="001A58B7">
        <w:rPr>
          <w:rFonts w:eastAsiaTheme="minorHAnsi" w:cs="Guttman Yad-Light"/>
          <w:u w:val="single"/>
          <w:rtl/>
        </w:rPr>
        <w:t>לצמצם</w:t>
      </w:r>
      <w:r w:rsidRPr="001A58B7">
        <w:rPr>
          <w:rFonts w:eastAsiaTheme="minorHAnsi" w:cs="Guttman Yad-Light"/>
          <w:spacing w:val="-12"/>
          <w:u w:val="single"/>
          <w:rtl/>
        </w:rPr>
        <w:t xml:space="preserve"> </w:t>
      </w:r>
      <w:r w:rsidRPr="001A58B7">
        <w:rPr>
          <w:rFonts w:eastAsiaTheme="minorHAnsi" w:cs="Guttman Yad-Light"/>
          <w:u w:val="single"/>
          <w:rtl/>
        </w:rPr>
        <w:t>פערים</w:t>
      </w:r>
      <w:r w:rsidRPr="001A58B7">
        <w:rPr>
          <w:rFonts w:eastAsiaTheme="minorHAnsi" w:cs="Guttman Yad-Light"/>
          <w:spacing w:val="-10"/>
          <w:u w:val="single"/>
          <w:rtl/>
        </w:rPr>
        <w:t xml:space="preserve"> </w:t>
      </w:r>
      <w:r w:rsidRPr="001A58B7">
        <w:rPr>
          <w:rFonts w:eastAsiaTheme="minorHAnsi" w:cs="Guttman Yad-Light"/>
          <w:u w:val="single"/>
          <w:rtl/>
        </w:rPr>
        <w:t>או</w:t>
      </w:r>
      <w:r w:rsidRPr="001A58B7">
        <w:rPr>
          <w:rFonts w:eastAsiaTheme="minorHAnsi" w:cs="Guttman Yad-Light"/>
          <w:spacing w:val="-9"/>
          <w:u w:val="single"/>
          <w:rtl/>
        </w:rPr>
        <w:t xml:space="preserve"> </w:t>
      </w:r>
      <w:r w:rsidRPr="001A58B7">
        <w:rPr>
          <w:rFonts w:eastAsiaTheme="minorHAnsi" w:cs="Guttman Yad-Light"/>
          <w:u w:val="single"/>
          <w:rtl/>
        </w:rPr>
        <w:t>מסיבות</w:t>
      </w:r>
      <w:r w:rsidRPr="001A58B7">
        <w:rPr>
          <w:rFonts w:eastAsiaTheme="minorHAnsi" w:cs="Guttman Yad-Light"/>
          <w:spacing w:val="-13"/>
          <w:u w:val="single"/>
          <w:rtl/>
        </w:rPr>
        <w:t xml:space="preserve"> </w:t>
      </w:r>
      <w:r w:rsidRPr="001A58B7">
        <w:rPr>
          <w:rFonts w:eastAsiaTheme="minorHAnsi" w:cs="Guttman Yad-Light"/>
          <w:u w:val="single"/>
          <w:rtl/>
        </w:rPr>
        <w:t>מוצדקות</w:t>
      </w:r>
      <w:r w:rsidRPr="001A58B7">
        <w:rPr>
          <w:rFonts w:eastAsiaTheme="minorHAnsi" w:cs="Guttman Yad-Light"/>
          <w:spacing w:val="-6"/>
          <w:u w:val="single"/>
          <w:rtl/>
        </w:rPr>
        <w:t xml:space="preserve"> </w:t>
      </w:r>
      <w:r w:rsidRPr="001A58B7">
        <w:rPr>
          <w:rFonts w:eastAsiaTheme="minorHAnsi" w:cs="Guttman Yad-Light"/>
          <w:u w:val="single"/>
          <w:rtl/>
        </w:rPr>
        <w:t>אחרות</w:t>
      </w:r>
      <w:r w:rsidRPr="001A58B7">
        <w:rPr>
          <w:rFonts w:eastAsiaTheme="minorHAnsi" w:cs="Guttman Yad-Light"/>
          <w:u w:val="single"/>
        </w:rPr>
        <w:t>.</w:t>
      </w:r>
      <w:r w:rsidRPr="001A58B7">
        <w:rPr>
          <w:rFonts w:eastAsiaTheme="minorHAnsi" w:cs="Guttman Yad-Light"/>
          <w:spacing w:val="-7"/>
          <w:u w:val="single"/>
          <w:rtl/>
        </w:rPr>
        <w:t xml:space="preserve"> </w:t>
      </w:r>
      <w:r w:rsidRPr="001A58B7">
        <w:rPr>
          <w:rFonts w:eastAsiaTheme="minorHAnsi" w:cs="Guttman Yad-Light"/>
          <w:u w:val="single"/>
          <w:rtl/>
        </w:rPr>
        <w:t>מדיניות</w:t>
      </w:r>
      <w:r w:rsidRPr="001A58B7">
        <w:rPr>
          <w:rFonts w:eastAsiaTheme="minorHAnsi" w:cs="Guttman Yad-Light"/>
          <w:spacing w:val="-11"/>
          <w:u w:val="single"/>
          <w:rtl/>
        </w:rPr>
        <w:t xml:space="preserve"> </w:t>
      </w:r>
      <w:r w:rsidRPr="001A58B7">
        <w:rPr>
          <w:rFonts w:eastAsiaTheme="minorHAnsi" w:cs="Guttman Yad-Light"/>
          <w:u w:val="single"/>
          <w:rtl/>
        </w:rPr>
        <w:t>זו</w:t>
      </w:r>
      <w:r w:rsidRPr="001A58B7">
        <w:rPr>
          <w:rFonts w:eastAsiaTheme="minorHAnsi" w:cs="Guttman Yad-Light"/>
          <w:spacing w:val="-9"/>
          <w:u w:val="single"/>
          <w:rtl/>
        </w:rPr>
        <w:t xml:space="preserve"> </w:t>
      </w:r>
      <w:r w:rsidRPr="001A58B7">
        <w:rPr>
          <w:rFonts w:eastAsiaTheme="minorHAnsi" w:cs="Guttman Yad-Light"/>
          <w:u w:val="single"/>
          <w:rtl/>
        </w:rPr>
        <w:t>נקראת</w:t>
      </w:r>
      <w:r w:rsidRPr="00FC41B8">
        <w:rPr>
          <w:rFonts w:eastAsiaTheme="minorHAnsi" w:cs="Guttman Yad-Light" w:hint="cs"/>
          <w:u w:val="single"/>
          <w:rtl/>
        </w:rPr>
        <w:t xml:space="preserve"> </w:t>
      </w:r>
      <w:r w:rsidRPr="001A58B7">
        <w:rPr>
          <w:rFonts w:eastAsiaTheme="minorHAnsi" w:cs="Guttman Yad-Light"/>
          <w:u w:val="single"/>
          <w:rtl/>
        </w:rPr>
        <w:t>הבחנה מותרת או העדפה מתקנת</w:t>
      </w:r>
      <w:r w:rsidRPr="001A58B7">
        <w:rPr>
          <w:rFonts w:eastAsiaTheme="minorHAnsi" w:cs="Guttman Yad-Light"/>
          <w:u w:val="single"/>
        </w:rPr>
        <w:t>.</w:t>
      </w:r>
    </w:p>
    <w:p w14:paraId="56E87C86" w14:textId="35EB248B" w:rsidR="001A58B7" w:rsidRPr="001A58B7" w:rsidRDefault="001A58B7" w:rsidP="00CA2DD3">
      <w:pPr>
        <w:widowControl/>
        <w:kinsoku w:val="0"/>
        <w:overflowPunct w:val="0"/>
        <w:bidi/>
        <w:adjustRightInd w:val="0"/>
        <w:spacing w:before="53"/>
        <w:ind w:left="-31"/>
        <w:rPr>
          <w:rFonts w:eastAsiaTheme="minorHAnsi" w:cs="Guttman Yad-Light"/>
          <w:u w:val="single"/>
        </w:rPr>
      </w:pPr>
      <w:r w:rsidRPr="001A58B7">
        <w:rPr>
          <w:rFonts w:eastAsiaTheme="minorHAnsi" w:cs="Guttman Yad-Light"/>
          <w:b/>
          <w:bCs/>
          <w:u w:val="single"/>
          <w:rtl/>
        </w:rPr>
        <w:t>הסבר</w:t>
      </w:r>
      <w:r w:rsidRPr="001A58B7">
        <w:rPr>
          <w:rFonts w:eastAsiaTheme="minorHAnsi" w:cs="Guttman Yad-Light"/>
          <w:b/>
          <w:bCs/>
          <w:u w:val="single"/>
        </w:rPr>
        <w:t>:</w:t>
      </w:r>
      <w:r w:rsidRPr="001A58B7">
        <w:rPr>
          <w:rFonts w:eastAsiaTheme="minorHAnsi" w:cs="Guttman Yad-Light"/>
          <w:spacing w:val="40"/>
          <w:u w:val="single"/>
          <w:rtl/>
        </w:rPr>
        <w:t xml:space="preserve"> </w:t>
      </w:r>
      <w:r w:rsidRPr="001A58B7">
        <w:rPr>
          <w:rFonts w:eastAsiaTheme="minorHAnsi" w:cs="Guttman Yad-Light"/>
          <w:u w:val="single"/>
          <w:rtl/>
        </w:rPr>
        <w:t>לדברי</w:t>
      </w:r>
      <w:r w:rsidRPr="001A58B7">
        <w:rPr>
          <w:rFonts w:eastAsiaTheme="minorHAnsi" w:cs="Guttman Yad-Light"/>
          <w:spacing w:val="-6"/>
          <w:u w:val="single"/>
          <w:rtl/>
        </w:rPr>
        <w:t xml:space="preserve"> </w:t>
      </w:r>
      <w:r w:rsidRPr="001A58B7">
        <w:rPr>
          <w:rFonts w:eastAsiaTheme="minorHAnsi" w:cs="Guttman Yad-Light"/>
          <w:u w:val="single"/>
          <w:rtl/>
        </w:rPr>
        <w:t>תושבי</w:t>
      </w:r>
      <w:r w:rsidRPr="001A58B7">
        <w:rPr>
          <w:rFonts w:eastAsiaTheme="minorHAnsi" w:cs="Guttman Yad-Light"/>
          <w:spacing w:val="-1"/>
          <w:u w:val="single"/>
          <w:rtl/>
        </w:rPr>
        <w:t xml:space="preserve"> </w:t>
      </w:r>
      <w:r w:rsidRPr="001A58B7">
        <w:rPr>
          <w:rFonts w:eastAsiaTheme="minorHAnsi" w:cs="Guttman Yad-Light"/>
          <w:u w:val="single"/>
          <w:rtl/>
        </w:rPr>
        <w:t>הפריפריה</w:t>
      </w:r>
      <w:r w:rsidRPr="001A58B7">
        <w:rPr>
          <w:rFonts w:eastAsiaTheme="minorHAnsi" w:cs="Guttman Yad-Light"/>
          <w:spacing w:val="-12"/>
          <w:u w:val="single"/>
          <w:rtl/>
        </w:rPr>
        <w:t xml:space="preserve"> </w:t>
      </w:r>
      <w:r w:rsidRPr="001A58B7">
        <w:rPr>
          <w:rFonts w:eastAsiaTheme="minorHAnsi" w:cs="Guttman Yad-Light"/>
          <w:u w:val="single"/>
          <w:rtl/>
        </w:rPr>
        <w:t>קיים</w:t>
      </w:r>
      <w:r w:rsidRPr="001A58B7">
        <w:rPr>
          <w:rFonts w:eastAsiaTheme="minorHAnsi" w:cs="Guttman Yad-Light"/>
          <w:spacing w:val="-7"/>
          <w:u w:val="single"/>
          <w:rtl/>
        </w:rPr>
        <w:t xml:space="preserve"> </w:t>
      </w:r>
      <w:r w:rsidRPr="001A58B7">
        <w:rPr>
          <w:rFonts w:eastAsiaTheme="minorHAnsi" w:cs="Guttman Yad-Light"/>
          <w:u w:val="single"/>
          <w:rtl/>
        </w:rPr>
        <w:t>מחסור</w:t>
      </w:r>
      <w:r w:rsidRPr="001A58B7">
        <w:rPr>
          <w:rFonts w:eastAsiaTheme="minorHAnsi" w:cs="Guttman Yad-Light"/>
          <w:spacing w:val="-4"/>
          <w:u w:val="single"/>
          <w:rtl/>
        </w:rPr>
        <w:t xml:space="preserve"> </w:t>
      </w:r>
      <w:r w:rsidRPr="001A58B7">
        <w:rPr>
          <w:rFonts w:eastAsiaTheme="minorHAnsi" w:cs="Guttman Yad-Light"/>
          <w:u w:val="single"/>
          <w:rtl/>
        </w:rPr>
        <w:t>ברופאים</w:t>
      </w:r>
      <w:r w:rsidRPr="001A58B7">
        <w:rPr>
          <w:rFonts w:eastAsiaTheme="minorHAnsi" w:cs="Guttman Yad-Light"/>
          <w:spacing w:val="-4"/>
          <w:u w:val="single"/>
          <w:rtl/>
        </w:rPr>
        <w:t xml:space="preserve"> </w:t>
      </w:r>
      <w:r w:rsidRPr="001A58B7">
        <w:rPr>
          <w:rFonts w:eastAsiaTheme="minorHAnsi" w:cs="Guttman Yad-Light"/>
          <w:u w:val="single"/>
          <w:rtl/>
        </w:rPr>
        <w:t>באזור</w:t>
      </w:r>
      <w:r w:rsidRPr="001A58B7">
        <w:rPr>
          <w:rFonts w:eastAsiaTheme="minorHAnsi" w:cs="Guttman Yad-Light"/>
          <w:spacing w:val="-1"/>
          <w:u w:val="single"/>
          <w:rtl/>
        </w:rPr>
        <w:t xml:space="preserve"> </w:t>
      </w:r>
      <w:r w:rsidRPr="001A58B7">
        <w:rPr>
          <w:rFonts w:eastAsiaTheme="minorHAnsi" w:cs="Guttman Yad-Light"/>
          <w:u w:val="single"/>
          <w:rtl/>
        </w:rPr>
        <w:t>מגוריהם</w:t>
      </w:r>
      <w:r w:rsidRPr="001A58B7">
        <w:rPr>
          <w:rFonts w:eastAsiaTheme="minorHAnsi" w:cs="Guttman Yad-Light"/>
          <w:u w:val="single"/>
        </w:rPr>
        <w:t>,</w:t>
      </w:r>
      <w:r w:rsidRPr="001A58B7">
        <w:rPr>
          <w:rFonts w:eastAsiaTheme="minorHAnsi" w:cs="Guttman Yad-Light"/>
          <w:spacing w:val="-1"/>
          <w:u w:val="single"/>
          <w:rtl/>
        </w:rPr>
        <w:t xml:space="preserve"> </w:t>
      </w:r>
      <w:r w:rsidRPr="001A58B7">
        <w:rPr>
          <w:rFonts w:eastAsiaTheme="minorHAnsi" w:cs="Guttman Yad-Light"/>
          <w:u w:val="single"/>
          <w:rtl/>
        </w:rPr>
        <w:t>מציאות</w:t>
      </w:r>
      <w:r w:rsidRPr="001A58B7">
        <w:rPr>
          <w:rFonts w:eastAsiaTheme="minorHAnsi" w:cs="Guttman Yad-Light"/>
          <w:spacing w:val="-1"/>
          <w:u w:val="single"/>
          <w:rtl/>
        </w:rPr>
        <w:t xml:space="preserve"> </w:t>
      </w:r>
      <w:r w:rsidRPr="001A58B7">
        <w:rPr>
          <w:rFonts w:eastAsiaTheme="minorHAnsi" w:cs="Guttman Yad-Light"/>
          <w:u w:val="single"/>
          <w:rtl/>
        </w:rPr>
        <w:t>שיוצרת</w:t>
      </w:r>
      <w:r w:rsidRPr="001A58B7">
        <w:rPr>
          <w:rFonts w:eastAsiaTheme="minorHAnsi" w:cs="Guttman Yad-Light"/>
          <w:spacing w:val="-5"/>
          <w:u w:val="single"/>
          <w:rtl/>
        </w:rPr>
        <w:t xml:space="preserve"> </w:t>
      </w:r>
      <w:r w:rsidRPr="001A58B7">
        <w:rPr>
          <w:rFonts w:eastAsiaTheme="minorHAnsi" w:cs="Guttman Yad-Light"/>
          <w:u w:val="single"/>
          <w:rtl/>
        </w:rPr>
        <w:t>פער</w:t>
      </w:r>
      <w:r w:rsidRPr="001A58B7">
        <w:rPr>
          <w:rFonts w:eastAsiaTheme="minorHAnsi" w:cs="Guttman Yad-Light"/>
          <w:spacing w:val="-4"/>
          <w:u w:val="single"/>
          <w:rtl/>
        </w:rPr>
        <w:t xml:space="preserve"> </w:t>
      </w:r>
      <w:r w:rsidRPr="001A58B7">
        <w:rPr>
          <w:rFonts w:eastAsiaTheme="minorHAnsi" w:cs="Guttman Yad-Light"/>
          <w:u w:val="single"/>
          <w:rtl/>
        </w:rPr>
        <w:t>בין</w:t>
      </w:r>
      <w:r w:rsidRPr="001A58B7">
        <w:rPr>
          <w:rFonts w:eastAsiaTheme="minorHAnsi" w:cs="Guttman Yad-Light"/>
          <w:spacing w:val="-2"/>
          <w:u w:val="single"/>
          <w:rtl/>
        </w:rPr>
        <w:t xml:space="preserve"> </w:t>
      </w:r>
      <w:r w:rsidRPr="001A58B7">
        <w:rPr>
          <w:rFonts w:eastAsiaTheme="minorHAnsi" w:cs="Guttman Yad-Light"/>
          <w:u w:val="single"/>
          <w:rtl/>
        </w:rPr>
        <w:t>איכות</w:t>
      </w:r>
      <w:r w:rsidRPr="00FC41B8">
        <w:rPr>
          <w:rFonts w:eastAsiaTheme="minorHAnsi" w:cs="Guttman Yad-Light" w:hint="cs"/>
          <w:u w:val="single"/>
          <w:rtl/>
        </w:rPr>
        <w:t xml:space="preserve"> </w:t>
      </w:r>
      <w:r w:rsidRPr="001A58B7">
        <w:rPr>
          <w:rFonts w:eastAsiaTheme="minorHAnsi" w:cs="Guttman Yad-Light"/>
          <w:u w:val="single"/>
          <w:rtl/>
        </w:rPr>
        <w:t>השירותים הרפואיים של תושבי הפריפריה לבין תושבי מרכז המדינה</w:t>
      </w:r>
      <w:r w:rsidRPr="001A58B7">
        <w:rPr>
          <w:rFonts w:eastAsiaTheme="minorHAnsi" w:cs="Guttman Yad-Light"/>
          <w:u w:val="single"/>
        </w:rPr>
        <w:t>.</w:t>
      </w:r>
    </w:p>
    <w:p w14:paraId="6E7CB866" w14:textId="7829FDA1" w:rsidR="001A58B7" w:rsidRPr="001A58B7" w:rsidRDefault="005800DF" w:rsidP="00CA2DD3">
      <w:pPr>
        <w:widowControl/>
        <w:kinsoku w:val="0"/>
        <w:overflowPunct w:val="0"/>
        <w:bidi/>
        <w:adjustRightInd w:val="0"/>
        <w:ind w:left="-31" w:right="186"/>
        <w:rPr>
          <w:rFonts w:eastAsiaTheme="minorHAnsi"/>
          <w:u w:val="single"/>
        </w:rPr>
      </w:pPr>
      <w:r w:rsidRPr="00FC41B8">
        <w:rPr>
          <w:rFonts w:eastAsiaTheme="minorHAnsi" w:cs="Guttman Yad-Light" w:hint="cs"/>
          <w:u w:val="single"/>
          <w:rtl/>
        </w:rPr>
        <w:t xml:space="preserve">הזכות </w:t>
      </w:r>
      <w:r w:rsidR="001A58B7" w:rsidRPr="001A58B7">
        <w:rPr>
          <w:rFonts w:eastAsiaTheme="minorHAnsi" w:cs="Guttman Yad-Light"/>
          <w:u w:val="single"/>
          <w:rtl/>
        </w:rPr>
        <w:t>לשוויון</w:t>
      </w:r>
      <w:r w:rsidR="001A58B7" w:rsidRPr="001A58B7">
        <w:rPr>
          <w:rFonts w:eastAsiaTheme="minorHAnsi" w:cs="Guttman Yad-Light"/>
          <w:spacing w:val="-5"/>
          <w:u w:val="single"/>
          <w:rtl/>
        </w:rPr>
        <w:t xml:space="preserve"> </w:t>
      </w:r>
      <w:r w:rsidR="001A58B7" w:rsidRPr="001A58B7">
        <w:rPr>
          <w:rFonts w:eastAsiaTheme="minorHAnsi" w:cs="Guttman Yad-Light"/>
          <w:u w:val="single"/>
          <w:rtl/>
        </w:rPr>
        <w:t>קובעת</w:t>
      </w:r>
      <w:r w:rsidR="001A58B7" w:rsidRPr="001A58B7">
        <w:rPr>
          <w:rFonts w:eastAsiaTheme="minorHAnsi" w:cs="Guttman Yad-Light"/>
          <w:spacing w:val="-2"/>
          <w:u w:val="single"/>
          <w:rtl/>
        </w:rPr>
        <w:t xml:space="preserve"> </w:t>
      </w:r>
      <w:r w:rsidR="001A58B7" w:rsidRPr="001A58B7">
        <w:rPr>
          <w:rFonts w:eastAsiaTheme="minorHAnsi" w:cs="Guttman Yad-Light"/>
          <w:u w:val="single"/>
          <w:rtl/>
        </w:rPr>
        <w:t>שכל אדם זכאי</w:t>
      </w:r>
      <w:r w:rsidR="001A58B7" w:rsidRPr="001A58B7">
        <w:rPr>
          <w:rFonts w:eastAsiaTheme="minorHAnsi" w:cs="Guttman Yad-Light"/>
          <w:spacing w:val="-6"/>
          <w:u w:val="single"/>
          <w:rtl/>
        </w:rPr>
        <w:t xml:space="preserve"> </w:t>
      </w:r>
      <w:r w:rsidR="001A58B7" w:rsidRPr="001A58B7">
        <w:rPr>
          <w:rFonts w:eastAsiaTheme="minorHAnsi" w:cs="Guttman Yad-Light"/>
          <w:u w:val="single"/>
          <w:rtl/>
        </w:rPr>
        <w:t>ליחס</w:t>
      </w:r>
      <w:r w:rsidR="001A58B7" w:rsidRPr="001A58B7">
        <w:rPr>
          <w:rFonts w:eastAsiaTheme="minorHAnsi" w:cs="Guttman Yad-Light"/>
          <w:spacing w:val="-2"/>
          <w:u w:val="single"/>
          <w:rtl/>
        </w:rPr>
        <w:t xml:space="preserve"> </w:t>
      </w:r>
      <w:r w:rsidR="001A58B7" w:rsidRPr="001A58B7">
        <w:rPr>
          <w:rFonts w:eastAsiaTheme="minorHAnsi" w:cs="Guttman Yad-Light"/>
          <w:u w:val="single"/>
          <w:rtl/>
        </w:rPr>
        <w:t>שווה</w:t>
      </w:r>
      <w:r w:rsidR="001A58B7" w:rsidRPr="001A58B7">
        <w:rPr>
          <w:rFonts w:eastAsiaTheme="minorHAnsi" w:cs="Guttman Yad-Light"/>
          <w:spacing w:val="-7"/>
          <w:u w:val="single"/>
          <w:rtl/>
        </w:rPr>
        <w:t xml:space="preserve"> </w:t>
      </w:r>
      <w:r w:rsidR="001A58B7" w:rsidRPr="001A58B7">
        <w:rPr>
          <w:rFonts w:eastAsiaTheme="minorHAnsi" w:cs="Guttman Yad-Light"/>
          <w:u w:val="single"/>
          <w:rtl/>
        </w:rPr>
        <w:t>מצד</w:t>
      </w:r>
      <w:r w:rsidR="001A58B7" w:rsidRPr="001A58B7">
        <w:rPr>
          <w:rFonts w:eastAsiaTheme="minorHAnsi" w:cs="Guttman Yad-Light"/>
          <w:spacing w:val="-2"/>
          <w:u w:val="single"/>
          <w:rtl/>
        </w:rPr>
        <w:t xml:space="preserve"> </w:t>
      </w:r>
      <w:r w:rsidR="001A58B7" w:rsidRPr="001A58B7">
        <w:rPr>
          <w:rFonts w:eastAsiaTheme="minorHAnsi" w:cs="Guttman Yad-Light"/>
          <w:u w:val="single"/>
          <w:rtl/>
        </w:rPr>
        <w:t>רשויות השלטון</w:t>
      </w:r>
      <w:r w:rsidR="001A58B7" w:rsidRPr="001A58B7">
        <w:rPr>
          <w:rFonts w:eastAsiaTheme="minorHAnsi" w:cs="Guttman Yad-Light"/>
          <w:u w:val="single"/>
        </w:rPr>
        <w:t>.</w:t>
      </w:r>
      <w:r w:rsidR="001A58B7" w:rsidRPr="001A58B7">
        <w:rPr>
          <w:rFonts w:eastAsiaTheme="minorHAnsi" w:cs="Guttman Yad-Light"/>
          <w:spacing w:val="-4"/>
          <w:u w:val="single"/>
          <w:rtl/>
        </w:rPr>
        <w:t xml:space="preserve"> </w:t>
      </w:r>
      <w:r w:rsidR="001A58B7" w:rsidRPr="001A58B7">
        <w:rPr>
          <w:rFonts w:eastAsiaTheme="minorHAnsi" w:cs="Guttman Yad-Light"/>
          <w:u w:val="single"/>
          <w:rtl/>
        </w:rPr>
        <w:t>במקרה</w:t>
      </w:r>
      <w:r w:rsidR="001A58B7" w:rsidRPr="001A58B7">
        <w:rPr>
          <w:rFonts w:eastAsiaTheme="minorHAnsi" w:cs="Guttman Yad-Light"/>
          <w:spacing w:val="-9"/>
          <w:u w:val="single"/>
          <w:rtl/>
        </w:rPr>
        <w:t xml:space="preserve"> </w:t>
      </w:r>
      <w:r w:rsidR="001A58B7" w:rsidRPr="001A58B7">
        <w:rPr>
          <w:rFonts w:eastAsiaTheme="minorHAnsi" w:cs="Guttman Yad-Light"/>
          <w:u w:val="single"/>
          <w:rtl/>
        </w:rPr>
        <w:t>זה</w:t>
      </w:r>
      <w:r w:rsidR="001A58B7" w:rsidRPr="001A58B7">
        <w:rPr>
          <w:rFonts w:eastAsiaTheme="minorHAnsi" w:cs="Guttman Yad-Light"/>
          <w:spacing w:val="-2"/>
          <w:u w:val="single"/>
          <w:rtl/>
        </w:rPr>
        <w:t xml:space="preserve"> </w:t>
      </w:r>
      <w:r w:rsidR="001A58B7" w:rsidRPr="001A58B7">
        <w:rPr>
          <w:rFonts w:eastAsiaTheme="minorHAnsi" w:cs="Guttman Yad-Light"/>
          <w:u w:val="single"/>
          <w:rtl/>
        </w:rPr>
        <w:t>הזכות</w:t>
      </w:r>
      <w:r w:rsidR="001A58B7" w:rsidRPr="001A58B7">
        <w:rPr>
          <w:rFonts w:eastAsiaTheme="minorHAnsi" w:cs="Guttman Yad-Light"/>
          <w:spacing w:val="-1"/>
          <w:u w:val="single"/>
          <w:rtl/>
        </w:rPr>
        <w:t xml:space="preserve"> </w:t>
      </w:r>
      <w:r w:rsidR="001A58B7" w:rsidRPr="001A58B7">
        <w:rPr>
          <w:rFonts w:eastAsiaTheme="minorHAnsi" w:cs="Guttman Yad-Light"/>
          <w:u w:val="single"/>
          <w:rtl/>
        </w:rPr>
        <w:t>לא</w:t>
      </w:r>
      <w:r w:rsidR="001A58B7" w:rsidRPr="001A58B7">
        <w:rPr>
          <w:rFonts w:eastAsiaTheme="minorHAnsi" w:cs="Guttman Yad-Light"/>
          <w:spacing w:val="-7"/>
          <w:u w:val="single"/>
          <w:rtl/>
        </w:rPr>
        <w:t xml:space="preserve"> </w:t>
      </w:r>
      <w:r w:rsidR="001A58B7" w:rsidRPr="001A58B7">
        <w:rPr>
          <w:rFonts w:eastAsiaTheme="minorHAnsi" w:cs="Guttman Yad-Light"/>
          <w:u w:val="single"/>
          <w:rtl/>
        </w:rPr>
        <w:t>מתקיימת</w:t>
      </w:r>
      <w:r w:rsidR="001A58B7" w:rsidRPr="001A58B7">
        <w:rPr>
          <w:rFonts w:eastAsiaTheme="minorHAnsi" w:cs="Guttman Yad-Light"/>
          <w:spacing w:val="-1"/>
          <w:u w:val="single"/>
          <w:rtl/>
        </w:rPr>
        <w:t xml:space="preserve"> </w:t>
      </w:r>
      <w:r w:rsidRPr="001A58B7">
        <w:rPr>
          <w:rFonts w:eastAsiaTheme="minorHAnsi" w:cs="Guttman Yad-Light"/>
          <w:u w:val="single"/>
          <w:rtl/>
        </w:rPr>
        <w:t>מכיוון</w:t>
      </w:r>
      <w:r w:rsidRPr="001A58B7">
        <w:rPr>
          <w:rFonts w:eastAsiaTheme="minorHAnsi" w:cs="Guttman Yad-Light"/>
          <w:spacing w:val="19"/>
          <w:u w:val="single"/>
          <w:rtl/>
        </w:rPr>
        <w:t xml:space="preserve"> </w:t>
      </w:r>
      <w:r w:rsidRPr="001A58B7">
        <w:rPr>
          <w:rFonts w:eastAsiaTheme="minorHAnsi" w:cs="Guttman Yad-Light"/>
          <w:u w:val="single"/>
          <w:rtl/>
        </w:rPr>
        <w:t>שהשירותים</w:t>
      </w:r>
      <w:r w:rsidRPr="00FC41B8">
        <w:rPr>
          <w:rFonts w:eastAsiaTheme="minorHAnsi" w:cs="Guttman Yad-Light"/>
          <w:u w:val="single"/>
          <w:rtl/>
        </w:rPr>
        <w:t xml:space="preserve"> </w:t>
      </w:r>
      <w:r w:rsidR="001A58B7" w:rsidRPr="001A58B7">
        <w:rPr>
          <w:rFonts w:eastAsiaTheme="minorHAnsi" w:cs="Guttman Yad-Light"/>
          <w:u w:val="single"/>
          <w:rtl/>
        </w:rPr>
        <w:t>הרפואיים</w:t>
      </w:r>
      <w:r w:rsidR="001A58B7" w:rsidRPr="001A58B7">
        <w:rPr>
          <w:rFonts w:eastAsiaTheme="minorHAnsi" w:cs="Guttman Yad-Light"/>
          <w:spacing w:val="19"/>
          <w:u w:val="single"/>
          <w:rtl/>
        </w:rPr>
        <w:t xml:space="preserve"> </w:t>
      </w:r>
      <w:r w:rsidR="001A58B7" w:rsidRPr="001A58B7">
        <w:rPr>
          <w:rFonts w:eastAsiaTheme="minorHAnsi" w:cs="Guttman Yad-Light"/>
          <w:u w:val="single"/>
          <w:rtl/>
        </w:rPr>
        <w:t>של תושבי</w:t>
      </w:r>
      <w:r w:rsidR="001A58B7" w:rsidRPr="001A58B7">
        <w:rPr>
          <w:rFonts w:eastAsiaTheme="minorHAnsi" w:cs="Guttman Yad-Light"/>
          <w:spacing w:val="19"/>
          <w:u w:val="single"/>
          <w:rtl/>
        </w:rPr>
        <w:t xml:space="preserve"> </w:t>
      </w:r>
      <w:r w:rsidR="001A58B7" w:rsidRPr="001A58B7">
        <w:rPr>
          <w:rFonts w:eastAsiaTheme="minorHAnsi" w:cs="Guttman Yad-Light"/>
          <w:u w:val="single"/>
          <w:rtl/>
        </w:rPr>
        <w:t>הפריפריה שונים</w:t>
      </w:r>
      <w:r w:rsidR="001A58B7" w:rsidRPr="001A58B7">
        <w:rPr>
          <w:rFonts w:eastAsiaTheme="minorHAnsi" w:cs="Guttman Yad-Light"/>
          <w:u w:val="single"/>
        </w:rPr>
        <w:t>,</w:t>
      </w:r>
      <w:r w:rsidR="001A58B7" w:rsidRPr="001A58B7">
        <w:rPr>
          <w:rFonts w:eastAsiaTheme="minorHAnsi" w:cs="Guttman Yad-Light"/>
          <w:u w:val="single"/>
          <w:rtl/>
        </w:rPr>
        <w:t xml:space="preserve"> לטענת</w:t>
      </w:r>
      <w:r w:rsidR="001A58B7" w:rsidRPr="001A58B7">
        <w:rPr>
          <w:rFonts w:eastAsiaTheme="minorHAnsi" w:cs="Guttman Yad-Light"/>
          <w:spacing w:val="19"/>
          <w:u w:val="single"/>
          <w:rtl/>
        </w:rPr>
        <w:t xml:space="preserve"> </w:t>
      </w:r>
      <w:r w:rsidR="001A58B7" w:rsidRPr="001A58B7">
        <w:rPr>
          <w:rFonts w:eastAsiaTheme="minorHAnsi" w:cs="Guttman Yad-Light"/>
          <w:u w:val="single"/>
          <w:rtl/>
        </w:rPr>
        <w:t>התושבים</w:t>
      </w:r>
      <w:r w:rsidR="001A58B7" w:rsidRPr="001A58B7">
        <w:rPr>
          <w:rFonts w:eastAsiaTheme="minorHAnsi" w:cs="Guttman Yad-Light"/>
          <w:u w:val="single"/>
        </w:rPr>
        <w:t>,</w:t>
      </w:r>
      <w:r w:rsidR="001A58B7" w:rsidRPr="001A58B7">
        <w:rPr>
          <w:rFonts w:eastAsiaTheme="minorHAnsi" w:cs="Guttman Yad-Light"/>
          <w:u w:val="single"/>
          <w:rtl/>
        </w:rPr>
        <w:t xml:space="preserve"> מהשירותים</w:t>
      </w:r>
      <w:r w:rsidR="001A58B7" w:rsidRPr="001A58B7">
        <w:rPr>
          <w:rFonts w:eastAsiaTheme="minorHAnsi" w:cs="Guttman Yad-Light"/>
          <w:spacing w:val="19"/>
          <w:u w:val="single"/>
          <w:rtl/>
        </w:rPr>
        <w:t xml:space="preserve"> </w:t>
      </w:r>
      <w:r w:rsidR="001A58B7" w:rsidRPr="001A58B7">
        <w:rPr>
          <w:rFonts w:eastAsiaTheme="minorHAnsi" w:cs="Guttman Yad-Light"/>
          <w:u w:val="single"/>
          <w:rtl/>
        </w:rPr>
        <w:t>שמקבלים תושבי המרכז</w:t>
      </w:r>
      <w:r w:rsidR="001A58B7" w:rsidRPr="001A58B7">
        <w:rPr>
          <w:rFonts w:eastAsiaTheme="minorHAnsi" w:cs="Guttman Yad-Light"/>
          <w:u w:val="single"/>
        </w:rPr>
        <w:t>.</w:t>
      </w:r>
    </w:p>
    <w:p w14:paraId="5855377C" w14:textId="77777777" w:rsidR="004A32B9" w:rsidRDefault="004A32B9" w:rsidP="00CA2DD3">
      <w:pPr>
        <w:pStyle w:val="a3"/>
        <w:tabs>
          <w:tab w:val="left" w:pos="9643"/>
        </w:tabs>
        <w:bidi/>
        <w:spacing w:before="124"/>
        <w:ind w:left="-31"/>
      </w:pPr>
      <w:r>
        <w:rPr>
          <w:b/>
          <w:bCs/>
          <w:color w:val="231F20"/>
          <w:spacing w:val="-5"/>
          <w:rtl/>
        </w:rPr>
        <w:t>ב</w:t>
      </w:r>
      <w:r>
        <w:rPr>
          <w:b/>
          <w:bCs/>
          <w:color w:val="231F20"/>
          <w:spacing w:val="-5"/>
        </w:rPr>
        <w:t>.</w:t>
      </w:r>
      <w:r>
        <w:rPr>
          <w:color w:val="231F20"/>
          <w:spacing w:val="53"/>
          <w:w w:val="150"/>
          <w:rtl/>
        </w:rPr>
        <w:t xml:space="preserve">  </w:t>
      </w:r>
      <w:r>
        <w:rPr>
          <w:color w:val="231F20"/>
          <w:spacing w:val="-2"/>
          <w:rtl/>
        </w:rPr>
        <w:t>ציינו</w:t>
      </w:r>
      <w:r>
        <w:rPr>
          <w:color w:val="231F20"/>
          <w:spacing w:val="-16"/>
          <w:rtl/>
        </w:rPr>
        <w:t xml:space="preserve"> </w:t>
      </w:r>
      <w:r>
        <w:rPr>
          <w:color w:val="231F20"/>
          <w:spacing w:val="-2"/>
          <w:rtl/>
        </w:rPr>
        <w:t>והציגו</w:t>
      </w:r>
      <w:r>
        <w:rPr>
          <w:color w:val="231F20"/>
          <w:spacing w:val="-16"/>
          <w:rtl/>
        </w:rPr>
        <w:t xml:space="preserve"> </w:t>
      </w:r>
      <w:r>
        <w:rPr>
          <w:color w:val="231F20"/>
          <w:spacing w:val="-2"/>
          <w:rtl/>
        </w:rPr>
        <w:t>איזו</w:t>
      </w:r>
      <w:r>
        <w:rPr>
          <w:b/>
          <w:bCs/>
          <w:color w:val="231F20"/>
          <w:spacing w:val="-16"/>
          <w:rtl/>
        </w:rPr>
        <w:t xml:space="preserve"> </w:t>
      </w:r>
      <w:r>
        <w:rPr>
          <w:b/>
          <w:bCs/>
          <w:color w:val="231F20"/>
          <w:spacing w:val="-2"/>
          <w:rtl/>
        </w:rPr>
        <w:t>פנייה</w:t>
      </w:r>
      <w:r>
        <w:rPr>
          <w:color w:val="231F20"/>
          <w:spacing w:val="-17"/>
          <w:rtl/>
        </w:rPr>
        <w:t xml:space="preserve"> </w:t>
      </w:r>
      <w:r>
        <w:rPr>
          <w:color w:val="231F20"/>
          <w:spacing w:val="-2"/>
          <w:rtl/>
        </w:rPr>
        <w:t>מן</w:t>
      </w:r>
      <w:r>
        <w:rPr>
          <w:color w:val="231F20"/>
          <w:spacing w:val="-16"/>
          <w:rtl/>
        </w:rPr>
        <w:t xml:space="preserve"> </w:t>
      </w:r>
      <w:r>
        <w:rPr>
          <w:color w:val="231F20"/>
          <w:spacing w:val="-2"/>
          <w:rtl/>
        </w:rPr>
        <w:t>הפניות</w:t>
      </w:r>
      <w:r>
        <w:rPr>
          <w:color w:val="231F20"/>
          <w:spacing w:val="-16"/>
          <w:rtl/>
        </w:rPr>
        <w:t xml:space="preserve"> </w:t>
      </w:r>
      <w:r>
        <w:rPr>
          <w:color w:val="231F20"/>
          <w:spacing w:val="-2"/>
          <w:rtl/>
        </w:rPr>
        <w:t>לגורמים</w:t>
      </w:r>
      <w:r>
        <w:rPr>
          <w:color w:val="231F20"/>
          <w:spacing w:val="-17"/>
          <w:rtl/>
        </w:rPr>
        <w:t xml:space="preserve"> </w:t>
      </w:r>
      <w:r>
        <w:rPr>
          <w:color w:val="231F20"/>
          <w:spacing w:val="-2"/>
          <w:rtl/>
        </w:rPr>
        <w:t>השונים</w:t>
      </w:r>
      <w:r>
        <w:rPr>
          <w:color w:val="231F20"/>
          <w:spacing w:val="-16"/>
          <w:rtl/>
        </w:rPr>
        <w:t xml:space="preserve"> </w:t>
      </w:r>
      <w:r>
        <w:rPr>
          <w:color w:val="231F20"/>
          <w:spacing w:val="-2"/>
          <w:rtl/>
        </w:rPr>
        <w:t>בהכרזת</w:t>
      </w:r>
      <w:r>
        <w:rPr>
          <w:color w:val="231F20"/>
          <w:spacing w:val="-16"/>
          <w:rtl/>
        </w:rPr>
        <w:t xml:space="preserve"> </w:t>
      </w:r>
      <w:r>
        <w:rPr>
          <w:color w:val="231F20"/>
          <w:spacing w:val="-2"/>
          <w:rtl/>
        </w:rPr>
        <w:t>העצמאות</w:t>
      </w:r>
      <w:r>
        <w:rPr>
          <w:color w:val="231F20"/>
          <w:spacing w:val="-16"/>
          <w:rtl/>
        </w:rPr>
        <w:t xml:space="preserve"> </w:t>
      </w:r>
      <w:r>
        <w:rPr>
          <w:color w:val="231F20"/>
          <w:spacing w:val="-2"/>
          <w:rtl/>
        </w:rPr>
        <w:t>באה</w:t>
      </w:r>
      <w:r>
        <w:rPr>
          <w:color w:val="231F20"/>
          <w:spacing w:val="-16"/>
          <w:rtl/>
        </w:rPr>
        <w:t xml:space="preserve"> </w:t>
      </w:r>
      <w:r>
        <w:rPr>
          <w:color w:val="231F20"/>
          <w:spacing w:val="-2"/>
          <w:rtl/>
        </w:rPr>
        <w:t>לידי</w:t>
      </w:r>
      <w:r>
        <w:rPr>
          <w:color w:val="231F20"/>
          <w:spacing w:val="-16"/>
          <w:rtl/>
        </w:rPr>
        <w:t xml:space="preserve"> </w:t>
      </w:r>
      <w:r>
        <w:rPr>
          <w:color w:val="231F20"/>
          <w:spacing w:val="-2"/>
          <w:rtl/>
        </w:rPr>
        <w:t>ביטוי</w:t>
      </w:r>
      <w:r>
        <w:rPr>
          <w:color w:val="231F20"/>
          <w:spacing w:val="-16"/>
          <w:rtl/>
        </w:rPr>
        <w:t xml:space="preserve"> </w:t>
      </w:r>
      <w:r>
        <w:rPr>
          <w:color w:val="231F20"/>
          <w:spacing w:val="-2"/>
          <w:rtl/>
        </w:rPr>
        <w:t>בדברי</w:t>
      </w:r>
      <w:r>
        <w:rPr>
          <w:color w:val="231F20"/>
          <w:spacing w:val="-16"/>
          <w:rtl/>
        </w:rPr>
        <w:t xml:space="preserve"> </w:t>
      </w:r>
      <w:r>
        <w:rPr>
          <w:color w:val="231F20"/>
          <w:spacing w:val="-2"/>
          <w:rtl/>
        </w:rPr>
        <w:t>שר</w:t>
      </w:r>
      <w:r>
        <w:rPr>
          <w:color w:val="231F20"/>
          <w:spacing w:val="-16"/>
          <w:rtl/>
        </w:rPr>
        <w:t xml:space="preserve"> </w:t>
      </w:r>
      <w:r>
        <w:rPr>
          <w:color w:val="231F20"/>
          <w:spacing w:val="-2"/>
          <w:rtl/>
        </w:rPr>
        <w:t>הבריאות</w:t>
      </w:r>
      <w:r>
        <w:rPr>
          <w:color w:val="231F20"/>
          <w:spacing w:val="-2"/>
        </w:rPr>
        <w:t>.</w:t>
      </w:r>
    </w:p>
    <w:p w14:paraId="583E72E0" w14:textId="77777777" w:rsidR="004A32B9" w:rsidRDefault="004A32B9" w:rsidP="00CA2DD3">
      <w:pPr>
        <w:pStyle w:val="a3"/>
        <w:tabs>
          <w:tab w:val="left" w:pos="9643"/>
        </w:tabs>
        <w:bidi/>
        <w:spacing w:before="124"/>
        <w:ind w:left="-31"/>
      </w:pPr>
      <w:r>
        <w:rPr>
          <w:color w:val="231F20"/>
          <w:spacing w:val="-2"/>
          <w:rtl/>
        </w:rPr>
        <w:t>הסבירו</w:t>
      </w:r>
      <w:r>
        <w:rPr>
          <w:color w:val="231F20"/>
          <w:spacing w:val="-11"/>
          <w:rtl/>
        </w:rPr>
        <w:t xml:space="preserve"> </w:t>
      </w:r>
      <w:r>
        <w:rPr>
          <w:color w:val="231F20"/>
          <w:spacing w:val="-2"/>
          <w:rtl/>
        </w:rPr>
        <w:t>כיצד</w:t>
      </w:r>
      <w:r>
        <w:rPr>
          <w:color w:val="231F20"/>
          <w:spacing w:val="-11"/>
          <w:rtl/>
        </w:rPr>
        <w:t xml:space="preserve"> </w:t>
      </w:r>
      <w:r>
        <w:rPr>
          <w:color w:val="231F20"/>
          <w:spacing w:val="-2"/>
          <w:rtl/>
        </w:rPr>
        <w:t>פנייה</w:t>
      </w:r>
      <w:r>
        <w:rPr>
          <w:color w:val="231F20"/>
          <w:spacing w:val="-11"/>
          <w:rtl/>
        </w:rPr>
        <w:t xml:space="preserve"> </w:t>
      </w:r>
      <w:r>
        <w:rPr>
          <w:color w:val="231F20"/>
          <w:spacing w:val="-2"/>
          <w:rtl/>
        </w:rPr>
        <w:t>זו</w:t>
      </w:r>
      <w:r>
        <w:rPr>
          <w:color w:val="231F20"/>
          <w:spacing w:val="-11"/>
          <w:rtl/>
        </w:rPr>
        <w:t xml:space="preserve"> </w:t>
      </w:r>
      <w:r>
        <w:rPr>
          <w:color w:val="231F20"/>
          <w:spacing w:val="-2"/>
          <w:rtl/>
        </w:rPr>
        <w:t>באה</w:t>
      </w:r>
      <w:r>
        <w:rPr>
          <w:color w:val="231F20"/>
          <w:spacing w:val="-11"/>
          <w:rtl/>
        </w:rPr>
        <w:t xml:space="preserve"> </w:t>
      </w:r>
      <w:r>
        <w:rPr>
          <w:color w:val="231F20"/>
          <w:spacing w:val="-2"/>
          <w:rtl/>
        </w:rPr>
        <w:t>לידי</w:t>
      </w:r>
      <w:r>
        <w:rPr>
          <w:color w:val="231F20"/>
          <w:spacing w:val="-11"/>
          <w:rtl/>
        </w:rPr>
        <w:t xml:space="preserve"> </w:t>
      </w:r>
      <w:r>
        <w:rPr>
          <w:color w:val="231F20"/>
          <w:spacing w:val="-2"/>
          <w:rtl/>
        </w:rPr>
        <w:t>ביטוי</w:t>
      </w:r>
      <w:r>
        <w:rPr>
          <w:color w:val="231F20"/>
          <w:spacing w:val="-11"/>
          <w:rtl/>
        </w:rPr>
        <w:t xml:space="preserve"> </w:t>
      </w:r>
      <w:r>
        <w:rPr>
          <w:color w:val="231F20"/>
          <w:spacing w:val="-2"/>
          <w:rtl/>
        </w:rPr>
        <w:t>בקטע</w:t>
      </w:r>
      <w:r>
        <w:rPr>
          <w:color w:val="231F20"/>
          <w:spacing w:val="-2"/>
        </w:rPr>
        <w:t>.</w:t>
      </w:r>
    </w:p>
    <w:p w14:paraId="246A817F" w14:textId="77777777" w:rsidR="004A32B9" w:rsidRDefault="004A32B9" w:rsidP="00CA2DD3">
      <w:pPr>
        <w:tabs>
          <w:tab w:val="left" w:pos="9643"/>
        </w:tabs>
        <w:bidi/>
        <w:ind w:left="-31"/>
        <w:rPr>
          <w:rtl/>
        </w:rPr>
      </w:pPr>
    </w:p>
    <w:p w14:paraId="48F21890" w14:textId="77777777" w:rsidR="00E75A41" w:rsidRPr="00E75A41" w:rsidRDefault="00E75A41" w:rsidP="00CA2DD3">
      <w:pPr>
        <w:widowControl/>
        <w:kinsoku w:val="0"/>
        <w:overflowPunct w:val="0"/>
        <w:bidi/>
        <w:adjustRightInd w:val="0"/>
        <w:ind w:left="-31"/>
        <w:rPr>
          <w:rFonts w:eastAsiaTheme="minorHAnsi" w:cs="Guttman Yad-Light"/>
          <w:b/>
          <w:bCs/>
          <w:u w:val="single"/>
          <w:rtl/>
        </w:rPr>
      </w:pPr>
      <w:r w:rsidRPr="00E75A41">
        <w:rPr>
          <w:rFonts w:eastAsiaTheme="minorHAnsi" w:cs="Guttman Yad-Light"/>
          <w:b/>
          <w:bCs/>
          <w:u w:val="single"/>
          <w:rtl/>
        </w:rPr>
        <w:t>הפנייה ליהודי העולם</w:t>
      </w:r>
    </w:p>
    <w:p w14:paraId="7D78EF0B" w14:textId="77777777" w:rsidR="00E75A41" w:rsidRPr="00E75A41" w:rsidRDefault="00E75A41" w:rsidP="00CA2DD3">
      <w:pPr>
        <w:widowControl/>
        <w:kinsoku w:val="0"/>
        <w:overflowPunct w:val="0"/>
        <w:bidi/>
        <w:adjustRightInd w:val="0"/>
        <w:ind w:left="-31"/>
        <w:rPr>
          <w:rFonts w:eastAsiaTheme="minorHAnsi" w:cs="Guttman Yad-Light"/>
          <w:u w:val="single"/>
          <w:rtl/>
        </w:rPr>
      </w:pPr>
      <w:r w:rsidRPr="00E75A41">
        <w:rPr>
          <w:rFonts w:eastAsiaTheme="minorHAnsi" w:cs="Guttman Yad-Light"/>
          <w:b/>
          <w:bCs/>
          <w:u w:val="single"/>
          <w:rtl/>
        </w:rPr>
        <w:t>הצג</w:t>
      </w:r>
      <w:r w:rsidRPr="00E75A41">
        <w:rPr>
          <w:rFonts w:eastAsiaTheme="minorHAnsi" w:cs="Guttman Yad-Light"/>
          <w:b/>
          <w:bCs/>
          <w:u w:val="single"/>
        </w:rPr>
        <w:t>:</w:t>
      </w:r>
      <w:r w:rsidRPr="00E75A41">
        <w:rPr>
          <w:rFonts w:eastAsiaTheme="minorHAnsi" w:cs="Guttman Yad-Light"/>
          <w:u w:val="single"/>
          <w:rtl/>
        </w:rPr>
        <w:t xml:space="preserve"> בחלק השלישי של הכרזת העצמאות של מדינת ישראל יש ארבע פניות</w:t>
      </w:r>
      <w:r w:rsidRPr="00E75A41">
        <w:rPr>
          <w:rFonts w:eastAsiaTheme="minorHAnsi" w:cs="Guttman Yad-Light"/>
          <w:u w:val="single"/>
        </w:rPr>
        <w:t>.</w:t>
      </w:r>
      <w:r w:rsidRPr="00E75A41">
        <w:rPr>
          <w:rFonts w:eastAsiaTheme="minorHAnsi" w:cs="Guttman Yad-Light"/>
          <w:u w:val="single"/>
          <w:rtl/>
        </w:rPr>
        <w:t xml:space="preserve"> הפנייה הרביעית היא</w:t>
      </w:r>
    </w:p>
    <w:p w14:paraId="379FC03A" w14:textId="19562A63" w:rsidR="00E75A41" w:rsidRPr="00E75A41" w:rsidRDefault="00E75A41" w:rsidP="00CA2DD3">
      <w:pPr>
        <w:widowControl/>
        <w:kinsoku w:val="0"/>
        <w:overflowPunct w:val="0"/>
        <w:bidi/>
        <w:adjustRightInd w:val="0"/>
        <w:ind w:left="-31"/>
        <w:rPr>
          <w:rFonts w:eastAsiaTheme="minorHAnsi" w:cs="Guttman Yad-Light"/>
          <w:u w:val="single"/>
        </w:rPr>
      </w:pPr>
      <w:r w:rsidRPr="00E75A41">
        <w:rPr>
          <w:rFonts w:eastAsiaTheme="minorHAnsi" w:cs="Guttman Yad-Light"/>
          <w:u w:val="single"/>
          <w:rtl/>
        </w:rPr>
        <w:t>פנייה של מדינת ישראל ליהודי התפוצות</w:t>
      </w:r>
      <w:r w:rsidRPr="00E75A41">
        <w:rPr>
          <w:rFonts w:eastAsiaTheme="minorHAnsi" w:cs="Guttman Yad-Light"/>
          <w:u w:val="single"/>
        </w:rPr>
        <w:t>.</w:t>
      </w:r>
      <w:r w:rsidRPr="00E75A41">
        <w:rPr>
          <w:rFonts w:eastAsiaTheme="minorHAnsi" w:cs="Guttman Yad-Light"/>
          <w:u w:val="single"/>
          <w:rtl/>
        </w:rPr>
        <w:t xml:space="preserve"> מטרת הפנייה היא לעודד את היהודים מכל העולם לעלות</w:t>
      </w:r>
      <w:r w:rsidRPr="00E75A41">
        <w:rPr>
          <w:rFonts w:eastAsiaTheme="minorHAnsi" w:cs="Guttman Yad-Light" w:hint="cs"/>
          <w:u w:val="single"/>
          <w:rtl/>
        </w:rPr>
        <w:t xml:space="preserve"> </w:t>
      </w:r>
      <w:r w:rsidRPr="00E75A41">
        <w:rPr>
          <w:rFonts w:eastAsiaTheme="minorHAnsi" w:cs="Guttman Yad-Light"/>
          <w:u w:val="single"/>
          <w:rtl/>
        </w:rPr>
        <w:t>למדינת ישראל ולהשתתף בבניית המדינה היהודית החדשה</w:t>
      </w:r>
      <w:r w:rsidRPr="00E75A41">
        <w:rPr>
          <w:rFonts w:eastAsiaTheme="minorHAnsi" w:cs="Guttman Yad-Light"/>
          <w:u w:val="single"/>
        </w:rPr>
        <w:t>.</w:t>
      </w:r>
    </w:p>
    <w:p w14:paraId="0005CCC4" w14:textId="3C814708" w:rsidR="00E75A41" w:rsidRPr="00E75A41" w:rsidRDefault="00E75A41" w:rsidP="00CA2DD3">
      <w:pPr>
        <w:widowControl/>
        <w:kinsoku w:val="0"/>
        <w:overflowPunct w:val="0"/>
        <w:bidi/>
        <w:adjustRightInd w:val="0"/>
        <w:ind w:left="-31"/>
        <w:rPr>
          <w:rFonts w:eastAsiaTheme="minorHAnsi" w:cs="Guttman Yad-Light"/>
          <w:u w:val="single"/>
        </w:rPr>
      </w:pPr>
      <w:r w:rsidRPr="00E75A41">
        <w:rPr>
          <w:rFonts w:eastAsiaTheme="minorHAnsi" w:cs="Guttman Yad-Light"/>
          <w:b/>
          <w:bCs/>
          <w:u w:val="single"/>
          <w:rtl/>
        </w:rPr>
        <w:t>הסבר</w:t>
      </w:r>
      <w:r w:rsidRPr="00E75A41">
        <w:rPr>
          <w:rFonts w:eastAsiaTheme="minorHAnsi" w:cs="Guttman Yad-Light"/>
          <w:b/>
          <w:bCs/>
          <w:u w:val="single"/>
        </w:rPr>
        <w:t>:</w:t>
      </w:r>
      <w:r w:rsidRPr="00E75A41">
        <w:rPr>
          <w:rFonts w:eastAsiaTheme="minorHAnsi" w:cs="Guttman Yad-Light"/>
          <w:u w:val="single"/>
          <w:rtl/>
        </w:rPr>
        <w:t xml:space="preserve"> בקטע המקור נעשה מאמץ לעודד רופאים יהודים מרחבי העולם לעלות למדינת ישראל</w:t>
      </w:r>
      <w:r w:rsidRPr="00E75A41">
        <w:rPr>
          <w:rFonts w:eastAsiaTheme="minorHAnsi" w:cs="Guttman Yad-Light"/>
          <w:u w:val="single"/>
        </w:rPr>
        <w:t>.</w:t>
      </w:r>
      <w:r w:rsidRPr="00E75A41">
        <w:rPr>
          <w:rFonts w:eastAsiaTheme="minorHAnsi" w:cs="Guttman Yad-Light"/>
          <w:spacing w:val="29"/>
          <w:u w:val="single"/>
          <w:rtl/>
        </w:rPr>
        <w:t xml:space="preserve"> </w:t>
      </w:r>
      <w:r w:rsidRPr="00E75A41">
        <w:rPr>
          <w:rFonts w:eastAsiaTheme="minorHAnsi" w:cs="Guttman Yad-Light" w:hint="cs"/>
          <w:spacing w:val="29"/>
          <w:u w:val="single"/>
          <w:rtl/>
        </w:rPr>
        <w:t xml:space="preserve"> </w:t>
      </w:r>
      <w:r w:rsidRPr="00E75A41">
        <w:rPr>
          <w:rFonts w:eastAsiaTheme="minorHAnsi" w:cs="Guttman Yad-Light"/>
          <w:u w:val="single"/>
          <w:rtl/>
        </w:rPr>
        <w:t>שר</w:t>
      </w:r>
      <w:r w:rsidRPr="00E75A41">
        <w:rPr>
          <w:rFonts w:eastAsiaTheme="minorHAnsi" w:cs="Guttman Yad-Light" w:hint="cs"/>
          <w:u w:val="single"/>
          <w:rtl/>
        </w:rPr>
        <w:t xml:space="preserve"> </w:t>
      </w:r>
      <w:r w:rsidRPr="00E75A41">
        <w:rPr>
          <w:rFonts w:eastAsiaTheme="minorHAnsi" w:cs="Guttman Yad-Light"/>
          <w:u w:val="single"/>
          <w:rtl/>
        </w:rPr>
        <w:t>הבריאות הסביר כי הוא רואה במאמץ זה</w:t>
      </w:r>
      <w:r w:rsidRPr="00E75A41">
        <w:rPr>
          <w:rFonts w:eastAsiaTheme="minorHAnsi" w:cs="Guttman Yad-Light"/>
          <w:spacing w:val="-2"/>
          <w:u w:val="single"/>
          <w:rtl/>
        </w:rPr>
        <w:t xml:space="preserve"> </w:t>
      </w:r>
      <w:r w:rsidRPr="00E75A41">
        <w:rPr>
          <w:rFonts w:eastAsiaTheme="minorHAnsi" w:cs="Guttman Yad-Light"/>
          <w:u w:val="single"/>
          <w:rtl/>
        </w:rPr>
        <w:t>מימוש של החזון הציוני בעצם עלייתם של יהודים</w:t>
      </w:r>
      <w:r w:rsidRPr="00E75A41">
        <w:rPr>
          <w:rFonts w:eastAsiaTheme="minorHAnsi" w:cs="Guttman Yad-Light"/>
          <w:u w:val="single"/>
        </w:rPr>
        <w:t>.</w:t>
      </w:r>
    </w:p>
    <w:p w14:paraId="3D5A0FEB" w14:textId="1BFE24D4" w:rsidR="00E75A41" w:rsidRPr="00E75A41" w:rsidRDefault="00E75A41" w:rsidP="00CA2DD3">
      <w:pPr>
        <w:widowControl/>
        <w:kinsoku w:val="0"/>
        <w:overflowPunct w:val="0"/>
        <w:bidi/>
        <w:adjustRightInd w:val="0"/>
        <w:ind w:left="-31"/>
        <w:rPr>
          <w:rFonts w:eastAsiaTheme="minorHAnsi" w:cs="Guttman Yad-Light"/>
          <w:u w:val="single"/>
        </w:rPr>
      </w:pPr>
      <w:r w:rsidRPr="00E75A41">
        <w:rPr>
          <w:rFonts w:eastAsiaTheme="minorHAnsi" w:cs="Guttman Yad-Light"/>
          <w:u w:val="single"/>
          <w:rtl/>
        </w:rPr>
        <w:lastRenderedPageBreak/>
        <w:t>בפנייה הרביעית</w:t>
      </w:r>
      <w:r w:rsidRPr="00E75A41">
        <w:rPr>
          <w:rFonts w:eastAsiaTheme="minorHAnsi" w:cs="Guttman Yad-Light"/>
          <w:spacing w:val="29"/>
          <w:u w:val="single"/>
          <w:rtl/>
        </w:rPr>
        <w:t xml:space="preserve"> </w:t>
      </w:r>
      <w:r w:rsidRPr="00E75A41">
        <w:rPr>
          <w:rFonts w:eastAsiaTheme="minorHAnsi" w:cs="Guttman Yad-Light"/>
          <w:u w:val="single"/>
          <w:rtl/>
        </w:rPr>
        <w:t>בהכרזת</w:t>
      </w:r>
      <w:r w:rsidRPr="00E75A41">
        <w:rPr>
          <w:rFonts w:eastAsiaTheme="minorHAnsi" w:cs="Guttman Yad-Light"/>
          <w:spacing w:val="31"/>
          <w:u w:val="single"/>
          <w:rtl/>
        </w:rPr>
        <w:t xml:space="preserve"> </w:t>
      </w:r>
      <w:r w:rsidRPr="00E75A41">
        <w:rPr>
          <w:rFonts w:eastAsiaTheme="minorHAnsi" w:cs="Guttman Yad-Light"/>
          <w:u w:val="single"/>
          <w:rtl/>
        </w:rPr>
        <w:t>העצמאות</w:t>
      </w:r>
      <w:r w:rsidRPr="00E75A41">
        <w:rPr>
          <w:rFonts w:eastAsiaTheme="minorHAnsi" w:cs="Guttman Yad-Light"/>
          <w:spacing w:val="34"/>
          <w:u w:val="single"/>
          <w:rtl/>
        </w:rPr>
        <w:t xml:space="preserve"> </w:t>
      </w:r>
      <w:r w:rsidRPr="00E75A41">
        <w:rPr>
          <w:rFonts w:eastAsiaTheme="minorHAnsi" w:cs="Guttman Yad-Light"/>
          <w:u w:val="single"/>
          <w:rtl/>
        </w:rPr>
        <w:t>יש</w:t>
      </w:r>
      <w:r w:rsidRPr="00E75A41">
        <w:rPr>
          <w:rFonts w:eastAsiaTheme="minorHAnsi" w:cs="Guttman Yad-Light"/>
          <w:spacing w:val="27"/>
          <w:u w:val="single"/>
          <w:rtl/>
        </w:rPr>
        <w:t xml:space="preserve"> </w:t>
      </w:r>
      <w:r w:rsidRPr="00E75A41">
        <w:rPr>
          <w:rFonts w:eastAsiaTheme="minorHAnsi" w:cs="Guttman Yad-Light"/>
          <w:u w:val="single"/>
          <w:rtl/>
        </w:rPr>
        <w:t>פנייה של</w:t>
      </w:r>
      <w:r w:rsidRPr="00E75A41">
        <w:rPr>
          <w:rFonts w:eastAsiaTheme="minorHAnsi" w:cs="Guttman Yad-Light"/>
          <w:spacing w:val="31"/>
          <w:u w:val="single"/>
          <w:rtl/>
        </w:rPr>
        <w:t xml:space="preserve"> </w:t>
      </w:r>
      <w:r w:rsidRPr="00E75A41">
        <w:rPr>
          <w:rFonts w:eastAsiaTheme="minorHAnsi" w:cs="Guttman Yad-Light"/>
          <w:u w:val="single"/>
          <w:rtl/>
        </w:rPr>
        <w:t>המדינה ליהודי</w:t>
      </w:r>
      <w:r w:rsidRPr="00E75A41">
        <w:rPr>
          <w:rFonts w:eastAsiaTheme="minorHAnsi" w:cs="Guttman Yad-Light"/>
          <w:spacing w:val="31"/>
          <w:u w:val="single"/>
          <w:rtl/>
        </w:rPr>
        <w:t xml:space="preserve"> </w:t>
      </w:r>
      <w:r w:rsidRPr="00E75A41">
        <w:rPr>
          <w:rFonts w:eastAsiaTheme="minorHAnsi" w:cs="Guttman Yad-Light"/>
          <w:u w:val="single"/>
          <w:rtl/>
        </w:rPr>
        <w:t>התפוצות לעלות</w:t>
      </w:r>
      <w:r w:rsidRPr="00E75A41">
        <w:rPr>
          <w:rFonts w:eastAsiaTheme="minorHAnsi" w:cs="Guttman Yad-Light"/>
          <w:spacing w:val="31"/>
          <w:u w:val="single"/>
          <w:rtl/>
        </w:rPr>
        <w:t xml:space="preserve"> </w:t>
      </w:r>
      <w:r w:rsidRPr="00E75A41">
        <w:rPr>
          <w:rFonts w:eastAsiaTheme="minorHAnsi" w:cs="Guttman Yad-Light"/>
          <w:u w:val="single"/>
          <w:rtl/>
        </w:rPr>
        <w:t>לישראל</w:t>
      </w:r>
      <w:r w:rsidRPr="00E75A41">
        <w:rPr>
          <w:rFonts w:eastAsiaTheme="minorHAnsi" w:cs="Guttman Yad-Light"/>
          <w:u w:val="single"/>
        </w:rPr>
        <w:t>,</w:t>
      </w:r>
      <w:r w:rsidRPr="00E75A41">
        <w:rPr>
          <w:rFonts w:eastAsiaTheme="minorHAnsi" w:cs="Guttman Yad-Light"/>
          <w:spacing w:val="31"/>
          <w:u w:val="single"/>
          <w:rtl/>
        </w:rPr>
        <w:t xml:space="preserve"> </w:t>
      </w:r>
      <w:r w:rsidRPr="00E75A41">
        <w:rPr>
          <w:rFonts w:eastAsiaTheme="minorHAnsi" w:cs="Guttman Yad-Light"/>
          <w:u w:val="single"/>
          <w:rtl/>
        </w:rPr>
        <w:t>כך</w:t>
      </w:r>
      <w:r w:rsidRPr="00E75A41">
        <w:rPr>
          <w:rFonts w:eastAsiaTheme="minorHAnsi" w:cs="Guttman Yad-Light"/>
          <w:spacing w:val="35"/>
          <w:u w:val="single"/>
          <w:rtl/>
        </w:rPr>
        <w:t xml:space="preserve"> </w:t>
      </w:r>
      <w:r w:rsidRPr="00E75A41">
        <w:rPr>
          <w:rFonts w:eastAsiaTheme="minorHAnsi" w:cs="Guttman Yad-Light"/>
          <w:u w:val="single"/>
          <w:rtl/>
        </w:rPr>
        <w:t>גם</w:t>
      </w:r>
      <w:r w:rsidRPr="00E75A41">
        <w:rPr>
          <w:rFonts w:eastAsiaTheme="minorHAnsi" w:cs="Guttman Yad-Light" w:hint="cs"/>
          <w:u w:val="single"/>
          <w:rtl/>
        </w:rPr>
        <w:t xml:space="preserve"> </w:t>
      </w:r>
      <w:r w:rsidRPr="00E75A41">
        <w:rPr>
          <w:rFonts w:eastAsiaTheme="minorHAnsi" w:cs="Guttman Yad-Light"/>
          <w:u w:val="single"/>
          <w:rtl/>
        </w:rPr>
        <w:t>בקטע בו יש ניסיון לעודד עלייה של רופאים יהודים למדינה</w:t>
      </w:r>
      <w:r w:rsidRPr="00E75A41">
        <w:rPr>
          <w:rFonts w:eastAsiaTheme="minorHAnsi" w:cs="Guttman Yad-Light"/>
          <w:u w:val="single"/>
        </w:rPr>
        <w:t>.</w:t>
      </w:r>
    </w:p>
    <w:p w14:paraId="5360E9FC" w14:textId="77777777" w:rsidR="004A32B9" w:rsidRDefault="004A32B9" w:rsidP="00CA2DD3">
      <w:pPr>
        <w:pStyle w:val="a3"/>
        <w:tabs>
          <w:tab w:val="left" w:pos="9643"/>
        </w:tabs>
        <w:bidi/>
        <w:spacing w:before="270"/>
        <w:ind w:left="-31"/>
      </w:pPr>
    </w:p>
    <w:p w14:paraId="47FD3D71" w14:textId="1B1BC30F" w:rsidR="004A32B9" w:rsidRDefault="004A32B9" w:rsidP="00CA2DD3">
      <w:pPr>
        <w:tabs>
          <w:tab w:val="left" w:pos="9643"/>
        </w:tabs>
        <w:bidi/>
        <w:spacing w:before="1"/>
        <w:ind w:left="-31"/>
        <w:rPr>
          <w:sz w:val="24"/>
          <w:szCs w:val="24"/>
        </w:rPr>
      </w:pPr>
      <w:r>
        <w:rPr>
          <w:b/>
          <w:bCs/>
          <w:color w:val="231F20"/>
          <w:spacing w:val="-6"/>
          <w:sz w:val="32"/>
          <w:szCs w:val="32"/>
          <w:rtl/>
        </w:rPr>
        <w:t>פרק</w:t>
      </w:r>
      <w:r>
        <w:rPr>
          <w:b/>
          <w:bCs/>
          <w:color w:val="231F20"/>
          <w:spacing w:val="-21"/>
          <w:sz w:val="32"/>
          <w:szCs w:val="32"/>
          <w:rtl/>
        </w:rPr>
        <w:t xml:space="preserve"> </w:t>
      </w:r>
      <w:r>
        <w:rPr>
          <w:b/>
          <w:bCs/>
          <w:color w:val="231F20"/>
          <w:spacing w:val="-6"/>
          <w:sz w:val="32"/>
          <w:szCs w:val="32"/>
          <w:rtl/>
        </w:rPr>
        <w:t>שני</w:t>
      </w:r>
      <w:r>
        <w:rPr>
          <w:color w:val="231F20"/>
          <w:spacing w:val="28"/>
          <w:sz w:val="24"/>
          <w:szCs w:val="24"/>
          <w:rtl/>
        </w:rPr>
        <w:t xml:space="preserve"> </w:t>
      </w:r>
      <w:r>
        <w:rPr>
          <w:rFonts w:ascii="Tahoma" w:cs="Tahoma"/>
          <w:color w:val="231F20"/>
          <w:spacing w:val="-6"/>
          <w:sz w:val="24"/>
          <w:szCs w:val="24"/>
        </w:rPr>
        <w:t>34(</w:t>
      </w:r>
      <w:r>
        <w:rPr>
          <w:color w:val="231F20"/>
          <w:spacing w:val="-17"/>
          <w:sz w:val="24"/>
          <w:szCs w:val="24"/>
          <w:rtl/>
        </w:rPr>
        <w:t xml:space="preserve"> </w:t>
      </w:r>
      <w:r>
        <w:rPr>
          <w:color w:val="231F20"/>
          <w:spacing w:val="-6"/>
          <w:sz w:val="24"/>
          <w:szCs w:val="24"/>
          <w:rtl/>
        </w:rPr>
        <w:t>נקודות</w:t>
      </w:r>
      <w:r>
        <w:rPr>
          <w:color w:val="231F20"/>
          <w:spacing w:val="-6"/>
          <w:sz w:val="24"/>
          <w:szCs w:val="24"/>
        </w:rPr>
        <w:t>)</w:t>
      </w:r>
    </w:p>
    <w:p w14:paraId="592AEA2C" w14:textId="1316CBE0" w:rsidR="004A32B9" w:rsidRDefault="002F0A54" w:rsidP="00CA2DD3">
      <w:pPr>
        <w:pStyle w:val="a3"/>
        <w:tabs>
          <w:tab w:val="left" w:pos="9643"/>
        </w:tabs>
        <w:bidi/>
        <w:spacing w:before="156"/>
        <w:ind w:left="-31"/>
        <w:rPr>
          <w:b/>
          <w:sz w:val="20"/>
        </w:rPr>
      </w:pPr>
      <w:r>
        <w:rPr>
          <w:noProof/>
        </w:rPr>
        <mc:AlternateContent>
          <mc:Choice Requires="wps">
            <w:drawing>
              <wp:anchor distT="0" distB="0" distL="0" distR="0" simplePos="0" relativeHeight="251657216" behindDoc="1" locked="0" layoutInCell="1" allowOverlap="1" wp14:anchorId="6210CBFD" wp14:editId="1FACCC98">
                <wp:simplePos x="0" y="0"/>
                <wp:positionH relativeFrom="page">
                  <wp:posOffset>2184400</wp:posOffset>
                </wp:positionH>
                <wp:positionV relativeFrom="paragraph">
                  <wp:posOffset>352425</wp:posOffset>
                </wp:positionV>
                <wp:extent cx="3143250" cy="813435"/>
                <wp:effectExtent l="0" t="0" r="19050" b="24765"/>
                <wp:wrapTopAndBottom/>
                <wp:docPr id="425972735"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3250" cy="813435"/>
                        </a:xfrm>
                        <a:prstGeom prst="rect">
                          <a:avLst/>
                        </a:prstGeom>
                        <a:ln w="6350">
                          <a:solidFill>
                            <a:srgbClr val="231F20"/>
                          </a:solidFill>
                          <a:prstDash val="solid"/>
                        </a:ln>
                      </wps:spPr>
                      <wps:txbx>
                        <w:txbxContent>
                          <w:p w14:paraId="76A5E10B" w14:textId="77777777" w:rsidR="004A32B9" w:rsidRDefault="004A32B9" w:rsidP="004A32B9">
                            <w:pPr>
                              <w:pStyle w:val="a3"/>
                              <w:bidi/>
                              <w:spacing w:before="81"/>
                              <w:ind w:left="71"/>
                            </w:pPr>
                            <w:r>
                              <w:rPr>
                                <w:color w:val="231F20"/>
                                <w:spacing w:val="-4"/>
                                <w:rtl/>
                              </w:rPr>
                              <w:t>בפרק</w:t>
                            </w:r>
                            <w:r>
                              <w:rPr>
                                <w:color w:val="231F20"/>
                                <w:spacing w:val="-14"/>
                                <w:rtl/>
                              </w:rPr>
                              <w:t xml:space="preserve"> </w:t>
                            </w:r>
                            <w:r>
                              <w:rPr>
                                <w:color w:val="231F20"/>
                                <w:spacing w:val="-4"/>
                                <w:rtl/>
                              </w:rPr>
                              <w:t>זה</w:t>
                            </w:r>
                            <w:r>
                              <w:rPr>
                                <w:color w:val="231F20"/>
                                <w:spacing w:val="-13"/>
                                <w:rtl/>
                              </w:rPr>
                              <w:t xml:space="preserve"> </w:t>
                            </w:r>
                            <w:r>
                              <w:rPr>
                                <w:color w:val="231F20"/>
                                <w:spacing w:val="-4"/>
                                <w:rtl/>
                              </w:rPr>
                              <w:t>יש</w:t>
                            </w:r>
                            <w:r>
                              <w:rPr>
                                <w:color w:val="231F20"/>
                                <w:spacing w:val="-14"/>
                                <w:rtl/>
                              </w:rPr>
                              <w:t xml:space="preserve"> </w:t>
                            </w:r>
                            <w:r>
                              <w:rPr>
                                <w:color w:val="231F20"/>
                                <w:spacing w:val="-4"/>
                                <w:rtl/>
                              </w:rPr>
                              <w:t>לענות</w:t>
                            </w:r>
                            <w:r>
                              <w:rPr>
                                <w:color w:val="231F20"/>
                                <w:spacing w:val="-14"/>
                                <w:rtl/>
                              </w:rPr>
                              <w:t xml:space="preserve"> </w:t>
                            </w:r>
                            <w:r>
                              <w:rPr>
                                <w:color w:val="231F20"/>
                                <w:spacing w:val="-4"/>
                                <w:rtl/>
                              </w:rPr>
                              <w:t>על</w:t>
                            </w:r>
                            <w:r>
                              <w:rPr>
                                <w:color w:val="231F20"/>
                                <w:spacing w:val="-14"/>
                                <w:rtl/>
                              </w:rPr>
                              <w:t xml:space="preserve"> </w:t>
                            </w:r>
                            <w:r>
                              <w:rPr>
                                <w:color w:val="231F20"/>
                                <w:spacing w:val="-4"/>
                                <w:u w:val="single" w:color="231F20"/>
                                <w:rtl/>
                              </w:rPr>
                              <w:t>שלוש</w:t>
                            </w:r>
                            <w:r>
                              <w:rPr>
                                <w:color w:val="231F20"/>
                                <w:spacing w:val="-14"/>
                                <w:rtl/>
                              </w:rPr>
                              <w:t xml:space="preserve"> </w:t>
                            </w:r>
                            <w:r>
                              <w:rPr>
                                <w:color w:val="231F20"/>
                                <w:spacing w:val="-4"/>
                                <w:rtl/>
                              </w:rPr>
                              <w:t>שאלות</w:t>
                            </w:r>
                            <w:r>
                              <w:rPr>
                                <w:color w:val="231F20"/>
                                <w:spacing w:val="-4"/>
                              </w:rPr>
                              <w:t>:</w:t>
                            </w:r>
                          </w:p>
                          <w:p w14:paraId="54B74BAC" w14:textId="77777777" w:rsidR="004A32B9" w:rsidRDefault="004A32B9" w:rsidP="004A32B9">
                            <w:pPr>
                              <w:pStyle w:val="a3"/>
                              <w:bidi/>
                              <w:spacing w:before="108"/>
                              <w:ind w:left="72"/>
                            </w:pPr>
                            <w:r>
                              <w:rPr>
                                <w:color w:val="231F20"/>
                                <w:spacing w:val="-5"/>
                                <w:rtl/>
                              </w:rPr>
                              <w:t>על</w:t>
                            </w:r>
                            <w:r>
                              <w:rPr>
                                <w:color w:val="231F20"/>
                                <w:spacing w:val="-9"/>
                                <w:rtl/>
                              </w:rPr>
                              <w:t xml:space="preserve"> </w:t>
                            </w:r>
                            <w:r>
                              <w:rPr>
                                <w:color w:val="231F20"/>
                                <w:spacing w:val="-4"/>
                                <w:u w:val="single" w:color="231F20"/>
                                <w:rtl/>
                              </w:rPr>
                              <w:t>שתיים</w:t>
                            </w:r>
                            <w:r>
                              <w:rPr>
                                <w:color w:val="231F20"/>
                                <w:spacing w:val="-10"/>
                                <w:rtl/>
                              </w:rPr>
                              <w:t xml:space="preserve"> </w:t>
                            </w:r>
                            <w:r>
                              <w:rPr>
                                <w:color w:val="231F20"/>
                                <w:spacing w:val="-4"/>
                                <w:rtl/>
                              </w:rPr>
                              <w:t>מן</w:t>
                            </w:r>
                            <w:r>
                              <w:rPr>
                                <w:color w:val="231F20"/>
                                <w:spacing w:val="-9"/>
                                <w:rtl/>
                              </w:rPr>
                              <w:t xml:space="preserve"> </w:t>
                            </w:r>
                            <w:r>
                              <w:rPr>
                                <w:color w:val="231F20"/>
                                <w:spacing w:val="-4"/>
                                <w:rtl/>
                              </w:rPr>
                              <w:t>השאלות</w:t>
                            </w:r>
                            <w:r>
                              <w:rPr>
                                <w:color w:val="231F20"/>
                                <w:spacing w:val="-9"/>
                                <w:rtl/>
                              </w:rPr>
                              <w:t xml:space="preserve"> </w:t>
                            </w:r>
                            <w:r>
                              <w:rPr>
                                <w:color w:val="231F20"/>
                                <w:spacing w:val="-4"/>
                              </w:rPr>
                              <w:t>7–</w:t>
                            </w:r>
                            <w:r>
                              <w:rPr>
                                <w:rFonts w:ascii="Tahoma" w:hAnsi="Tahoma" w:cs="Tahoma"/>
                                <w:color w:val="231F20"/>
                                <w:spacing w:val="-4"/>
                              </w:rPr>
                              <w:t>3</w:t>
                            </w:r>
                            <w:r>
                              <w:rPr>
                                <w:color w:val="231F20"/>
                                <w:spacing w:val="-10"/>
                                <w:rtl/>
                              </w:rPr>
                              <w:t xml:space="preserve"> </w:t>
                            </w:r>
                            <w:r>
                              <w:rPr>
                                <w:color w:val="231F20"/>
                                <w:spacing w:val="-4"/>
                              </w:rPr>
                              <w:t>(</w:t>
                            </w:r>
                            <w:r>
                              <w:rPr>
                                <w:color w:val="231F20"/>
                                <w:spacing w:val="-4"/>
                                <w:rtl/>
                              </w:rPr>
                              <w:t>לכל</w:t>
                            </w:r>
                            <w:r>
                              <w:rPr>
                                <w:color w:val="231F20"/>
                                <w:spacing w:val="-9"/>
                                <w:rtl/>
                              </w:rPr>
                              <w:t xml:space="preserve"> </w:t>
                            </w:r>
                            <w:r>
                              <w:rPr>
                                <w:color w:val="231F20"/>
                                <w:spacing w:val="-4"/>
                                <w:rtl/>
                              </w:rPr>
                              <w:t>שאלה</w:t>
                            </w:r>
                            <w:r>
                              <w:rPr>
                                <w:color w:val="231F20"/>
                                <w:spacing w:val="-9"/>
                                <w:rtl/>
                              </w:rPr>
                              <w:t xml:space="preserve"> </w:t>
                            </w:r>
                            <w:r>
                              <w:rPr>
                                <w:color w:val="231F20"/>
                                <w:spacing w:val="-4"/>
                              </w:rPr>
                              <w:t>–</w:t>
                            </w:r>
                            <w:r>
                              <w:rPr>
                                <w:color w:val="231F20"/>
                                <w:spacing w:val="-8"/>
                                <w:rtl/>
                              </w:rPr>
                              <w:t xml:space="preserve"> </w:t>
                            </w:r>
                            <w:r>
                              <w:rPr>
                                <w:rFonts w:ascii="Tahoma" w:hAnsi="Tahoma" w:cs="Tahoma"/>
                                <w:color w:val="231F20"/>
                                <w:spacing w:val="-4"/>
                              </w:rPr>
                              <w:t>10</w:t>
                            </w:r>
                            <w:r>
                              <w:rPr>
                                <w:color w:val="231F20"/>
                                <w:spacing w:val="-11"/>
                                <w:rtl/>
                              </w:rPr>
                              <w:t xml:space="preserve"> </w:t>
                            </w:r>
                            <w:r>
                              <w:rPr>
                                <w:color w:val="231F20"/>
                                <w:spacing w:val="-4"/>
                                <w:rtl/>
                              </w:rPr>
                              <w:t>נקודות</w:t>
                            </w:r>
                            <w:r>
                              <w:rPr>
                                <w:color w:val="231F20"/>
                                <w:spacing w:val="-4"/>
                              </w:rPr>
                              <w:t>)</w:t>
                            </w:r>
                          </w:p>
                          <w:p w14:paraId="16DED5E3" w14:textId="77777777" w:rsidR="004A32B9" w:rsidRDefault="004A32B9" w:rsidP="004A32B9">
                            <w:pPr>
                              <w:pStyle w:val="a3"/>
                              <w:bidi/>
                              <w:spacing w:before="108"/>
                              <w:ind w:left="72"/>
                            </w:pPr>
                            <w:r>
                              <w:rPr>
                                <w:color w:val="231F20"/>
                                <w:spacing w:val="-5"/>
                                <w:rtl/>
                              </w:rPr>
                              <w:t>ועל</w:t>
                            </w:r>
                            <w:r>
                              <w:rPr>
                                <w:color w:val="231F20"/>
                                <w:spacing w:val="-12"/>
                                <w:rtl/>
                              </w:rPr>
                              <w:t xml:space="preserve"> </w:t>
                            </w:r>
                            <w:r>
                              <w:rPr>
                                <w:color w:val="231F20"/>
                                <w:spacing w:val="-4"/>
                                <w:u w:val="single" w:color="231F20"/>
                                <w:rtl/>
                              </w:rPr>
                              <w:t>אחת</w:t>
                            </w:r>
                            <w:r>
                              <w:rPr>
                                <w:color w:val="231F20"/>
                                <w:spacing w:val="-15"/>
                                <w:rtl/>
                              </w:rPr>
                              <w:t xml:space="preserve"> </w:t>
                            </w:r>
                            <w:r>
                              <w:rPr>
                                <w:color w:val="231F20"/>
                                <w:spacing w:val="-4"/>
                                <w:rtl/>
                              </w:rPr>
                              <w:t>מן</w:t>
                            </w:r>
                            <w:r>
                              <w:rPr>
                                <w:color w:val="231F20"/>
                                <w:spacing w:val="-13"/>
                                <w:rtl/>
                              </w:rPr>
                              <w:t xml:space="preserve"> </w:t>
                            </w:r>
                            <w:r>
                              <w:rPr>
                                <w:color w:val="231F20"/>
                                <w:spacing w:val="-4"/>
                                <w:rtl/>
                              </w:rPr>
                              <w:t>השאלות</w:t>
                            </w:r>
                            <w:r>
                              <w:rPr>
                                <w:color w:val="231F20"/>
                                <w:spacing w:val="-12"/>
                                <w:rtl/>
                              </w:rPr>
                              <w:t xml:space="preserve"> </w:t>
                            </w:r>
                            <w:r>
                              <w:rPr>
                                <w:rFonts w:ascii="Tahoma" w:hAnsi="Tahoma" w:cs="Tahoma"/>
                                <w:color w:val="231F20"/>
                                <w:spacing w:val="-4"/>
                              </w:rPr>
                              <w:t>12</w:t>
                            </w:r>
                            <w:r>
                              <w:rPr>
                                <w:color w:val="231F20"/>
                                <w:spacing w:val="-4"/>
                              </w:rPr>
                              <w:t>–</w:t>
                            </w:r>
                            <w:r>
                              <w:rPr>
                                <w:rFonts w:ascii="Tahoma" w:hAnsi="Tahoma" w:cs="Tahoma"/>
                                <w:color w:val="231F20"/>
                                <w:spacing w:val="-4"/>
                              </w:rPr>
                              <w:t>8</w:t>
                            </w:r>
                            <w:r>
                              <w:rPr>
                                <w:color w:val="231F20"/>
                                <w:spacing w:val="-13"/>
                                <w:rtl/>
                              </w:rPr>
                              <w:t xml:space="preserve"> </w:t>
                            </w:r>
                            <w:r>
                              <w:rPr>
                                <w:rFonts w:ascii="Tahoma" w:hAnsi="Tahoma" w:cs="Tahoma"/>
                                <w:color w:val="231F20"/>
                                <w:spacing w:val="-4"/>
                              </w:rPr>
                              <w:t>14</w:t>
                            </w:r>
                            <w:r>
                              <w:rPr>
                                <w:color w:val="231F20"/>
                                <w:spacing w:val="-4"/>
                              </w:rPr>
                              <w:t>(</w:t>
                            </w:r>
                            <w:r>
                              <w:rPr>
                                <w:color w:val="231F20"/>
                                <w:spacing w:val="-15"/>
                                <w:rtl/>
                              </w:rPr>
                              <w:t xml:space="preserve"> </w:t>
                            </w:r>
                            <w:r>
                              <w:rPr>
                                <w:color w:val="231F20"/>
                                <w:spacing w:val="-4"/>
                                <w:rtl/>
                              </w:rPr>
                              <w:t>נקודות</w:t>
                            </w:r>
                            <w:r>
                              <w:rPr>
                                <w:color w:val="231F20"/>
                                <w:spacing w:val="-15"/>
                                <w:rtl/>
                              </w:rPr>
                              <w:t xml:space="preserve"> </w:t>
                            </w:r>
                            <w:r>
                              <w:rPr>
                                <w:color w:val="231F20"/>
                                <w:spacing w:val="-4"/>
                                <w:rtl/>
                              </w:rPr>
                              <w:t>לשאלה</w:t>
                            </w:r>
                            <w:r>
                              <w:rPr>
                                <w:color w:val="231F20"/>
                                <w:spacing w:val="-4"/>
                              </w:rPr>
                              <w:t>.)</w:t>
                            </w:r>
                          </w:p>
                        </w:txbxContent>
                      </wps:txbx>
                      <wps:bodyPr wrap="square" lIns="0" tIns="0" rIns="0" bIns="0" rtlCol="0">
                        <a:noAutofit/>
                      </wps:bodyPr>
                    </wps:wsp>
                  </a:graphicData>
                </a:graphic>
                <wp14:sizeRelH relativeFrom="margin">
                  <wp14:pctWidth>0</wp14:pctWidth>
                </wp14:sizeRelH>
              </wp:anchor>
            </w:drawing>
          </mc:Choice>
          <mc:Fallback>
            <w:pict>
              <v:shape w14:anchorId="6210CBFD" id="_x0000_s1028" type="#_x0000_t202" style="position:absolute;left:0;text-align:left;margin-left:172pt;margin-top:27.75pt;width:247.5pt;height:64.05pt;z-index:-25165926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" filled="f" strokecolor="#231f20" strokeweight=".5pt">
                <v:path arrowok="t"/>
                <v:textbox inset="0,0,0,0">
                  <w:txbxContent>
                    <w:p w14:paraId="76A5E10B" w14:textId="77777777" w:rsidR="004A32B9" w:rsidRDefault="004A32B9" w:rsidP="004A32B9">
                      <w:pPr>
                        <w:pStyle w:val="a3"/>
                        <w:bidi/>
                        <w:spacing w:before="81"/>
                        <w:ind w:left="71"/>
                      </w:pPr>
                      <w:r>
                        <w:rPr>
                          <w:color w:val="231F20"/>
                          <w:spacing w:val="-4"/>
                          <w:rtl/>
                        </w:rPr>
                        <w:t>בפרק</w:t>
                      </w:r>
                      <w:r>
                        <w:rPr>
                          <w:color w:val="231F20"/>
                          <w:spacing w:val="-14"/>
                          <w:rtl/>
                        </w:rPr>
                        <w:t xml:space="preserve"> </w:t>
                      </w:r>
                      <w:r>
                        <w:rPr>
                          <w:color w:val="231F20"/>
                          <w:spacing w:val="-4"/>
                          <w:rtl/>
                        </w:rPr>
                        <w:t>זה</w:t>
                      </w:r>
                      <w:r>
                        <w:rPr>
                          <w:color w:val="231F20"/>
                          <w:spacing w:val="-13"/>
                          <w:rtl/>
                        </w:rPr>
                        <w:t xml:space="preserve"> </w:t>
                      </w:r>
                      <w:r>
                        <w:rPr>
                          <w:color w:val="231F20"/>
                          <w:spacing w:val="-4"/>
                          <w:rtl/>
                        </w:rPr>
                        <w:t>יש</w:t>
                      </w:r>
                      <w:r>
                        <w:rPr>
                          <w:color w:val="231F20"/>
                          <w:spacing w:val="-14"/>
                          <w:rtl/>
                        </w:rPr>
                        <w:t xml:space="preserve"> </w:t>
                      </w:r>
                      <w:r>
                        <w:rPr>
                          <w:color w:val="231F20"/>
                          <w:spacing w:val="-4"/>
                          <w:rtl/>
                        </w:rPr>
                        <w:t>לענות</w:t>
                      </w:r>
                      <w:r>
                        <w:rPr>
                          <w:color w:val="231F20"/>
                          <w:spacing w:val="-14"/>
                          <w:rtl/>
                        </w:rPr>
                        <w:t xml:space="preserve"> </w:t>
                      </w:r>
                      <w:r>
                        <w:rPr>
                          <w:color w:val="231F20"/>
                          <w:spacing w:val="-4"/>
                          <w:rtl/>
                        </w:rPr>
                        <w:t>על</w:t>
                      </w:r>
                      <w:r>
                        <w:rPr>
                          <w:color w:val="231F20"/>
                          <w:spacing w:val="-14"/>
                          <w:rtl/>
                        </w:rPr>
                        <w:t xml:space="preserve"> </w:t>
                      </w:r>
                      <w:r>
                        <w:rPr>
                          <w:color w:val="231F20"/>
                          <w:spacing w:val="-4"/>
                          <w:u w:val="single" w:color="231F20"/>
                          <w:rtl/>
                        </w:rPr>
                        <w:t>שלוש</w:t>
                      </w:r>
                      <w:r>
                        <w:rPr>
                          <w:color w:val="231F20"/>
                          <w:spacing w:val="-14"/>
                          <w:rtl/>
                        </w:rPr>
                        <w:t xml:space="preserve"> </w:t>
                      </w:r>
                      <w:r>
                        <w:rPr>
                          <w:color w:val="231F20"/>
                          <w:spacing w:val="-4"/>
                          <w:rtl/>
                        </w:rPr>
                        <w:t>שאלות</w:t>
                      </w:r>
                      <w:r>
                        <w:rPr>
                          <w:color w:val="231F20"/>
                          <w:spacing w:val="-4"/>
                        </w:rPr>
                        <w:t>:</w:t>
                      </w:r>
                    </w:p>
                    <w:p w14:paraId="54B74BAC" w14:textId="77777777" w:rsidR="004A32B9" w:rsidRDefault="004A32B9" w:rsidP="004A32B9">
                      <w:pPr>
                        <w:pStyle w:val="a3"/>
                        <w:bidi/>
                        <w:spacing w:before="108"/>
                        <w:ind w:left="72"/>
                      </w:pPr>
                      <w:r>
                        <w:rPr>
                          <w:color w:val="231F20"/>
                          <w:spacing w:val="-5"/>
                          <w:rtl/>
                        </w:rPr>
                        <w:t>על</w:t>
                      </w:r>
                      <w:r>
                        <w:rPr>
                          <w:color w:val="231F20"/>
                          <w:spacing w:val="-9"/>
                          <w:rtl/>
                        </w:rPr>
                        <w:t xml:space="preserve"> </w:t>
                      </w:r>
                      <w:r>
                        <w:rPr>
                          <w:color w:val="231F20"/>
                          <w:spacing w:val="-4"/>
                          <w:u w:val="single" w:color="231F20"/>
                          <w:rtl/>
                        </w:rPr>
                        <w:t>שתיים</w:t>
                      </w:r>
                      <w:r>
                        <w:rPr>
                          <w:color w:val="231F20"/>
                          <w:spacing w:val="-10"/>
                          <w:rtl/>
                        </w:rPr>
                        <w:t xml:space="preserve"> </w:t>
                      </w:r>
                      <w:r>
                        <w:rPr>
                          <w:color w:val="231F20"/>
                          <w:spacing w:val="-4"/>
                          <w:rtl/>
                        </w:rPr>
                        <w:t>מן</w:t>
                      </w:r>
                      <w:r>
                        <w:rPr>
                          <w:color w:val="231F20"/>
                          <w:spacing w:val="-9"/>
                          <w:rtl/>
                        </w:rPr>
                        <w:t xml:space="preserve"> </w:t>
                      </w:r>
                      <w:r>
                        <w:rPr>
                          <w:color w:val="231F20"/>
                          <w:spacing w:val="-4"/>
                          <w:rtl/>
                        </w:rPr>
                        <w:t>השאלות</w:t>
                      </w:r>
                      <w:r>
                        <w:rPr>
                          <w:color w:val="231F20"/>
                          <w:spacing w:val="-9"/>
                          <w:rtl/>
                        </w:rPr>
                        <w:t xml:space="preserve"> </w:t>
                      </w:r>
                      <w:r>
                        <w:rPr>
                          <w:color w:val="231F20"/>
                          <w:spacing w:val="-4"/>
                        </w:rPr>
                        <w:t>7–</w:t>
                      </w:r>
                      <w:r>
                        <w:rPr>
                          <w:rFonts w:ascii="Tahoma" w:hAnsi="Tahoma" w:cs="Tahoma"/>
                          <w:color w:val="231F20"/>
                          <w:spacing w:val="-4"/>
                        </w:rPr>
                        <w:t>3</w:t>
                      </w:r>
                      <w:r>
                        <w:rPr>
                          <w:color w:val="231F20"/>
                          <w:spacing w:val="-10"/>
                          <w:rtl/>
                        </w:rPr>
                        <w:t xml:space="preserve"> </w:t>
                      </w:r>
                      <w:r>
                        <w:rPr>
                          <w:color w:val="231F20"/>
                          <w:spacing w:val="-4"/>
                        </w:rPr>
                        <w:t>(</w:t>
                      </w:r>
                      <w:r>
                        <w:rPr>
                          <w:color w:val="231F20"/>
                          <w:spacing w:val="-4"/>
                          <w:rtl/>
                        </w:rPr>
                        <w:t>לכל</w:t>
                      </w:r>
                      <w:r>
                        <w:rPr>
                          <w:color w:val="231F20"/>
                          <w:spacing w:val="-9"/>
                          <w:rtl/>
                        </w:rPr>
                        <w:t xml:space="preserve"> </w:t>
                      </w:r>
                      <w:r>
                        <w:rPr>
                          <w:color w:val="231F20"/>
                          <w:spacing w:val="-4"/>
                          <w:rtl/>
                        </w:rPr>
                        <w:t>שאלה</w:t>
                      </w:r>
                      <w:r>
                        <w:rPr>
                          <w:color w:val="231F20"/>
                          <w:spacing w:val="-9"/>
                          <w:rtl/>
                        </w:rPr>
                        <w:t xml:space="preserve"> </w:t>
                      </w:r>
                      <w:r>
                        <w:rPr>
                          <w:color w:val="231F20"/>
                          <w:spacing w:val="-4"/>
                        </w:rPr>
                        <w:t>–</w:t>
                      </w:r>
                      <w:r>
                        <w:rPr>
                          <w:color w:val="231F20"/>
                          <w:spacing w:val="-8"/>
                          <w:rtl/>
                        </w:rPr>
                        <w:t xml:space="preserve"> </w:t>
                      </w:r>
                      <w:r>
                        <w:rPr>
                          <w:rFonts w:ascii="Tahoma" w:hAnsi="Tahoma" w:cs="Tahoma"/>
                          <w:color w:val="231F20"/>
                          <w:spacing w:val="-4"/>
                        </w:rPr>
                        <w:t>10</w:t>
                      </w:r>
                      <w:r>
                        <w:rPr>
                          <w:color w:val="231F20"/>
                          <w:spacing w:val="-11"/>
                          <w:rtl/>
                        </w:rPr>
                        <w:t xml:space="preserve"> </w:t>
                      </w:r>
                      <w:r>
                        <w:rPr>
                          <w:color w:val="231F20"/>
                          <w:spacing w:val="-4"/>
                          <w:rtl/>
                        </w:rPr>
                        <w:t>נקודות</w:t>
                      </w:r>
                      <w:r>
                        <w:rPr>
                          <w:color w:val="231F20"/>
                          <w:spacing w:val="-4"/>
                        </w:rPr>
                        <w:t>)</w:t>
                      </w:r>
                    </w:p>
                    <w:p w14:paraId="16DED5E3" w14:textId="77777777" w:rsidR="004A32B9" w:rsidRDefault="004A32B9" w:rsidP="004A32B9">
                      <w:pPr>
                        <w:pStyle w:val="a3"/>
                        <w:bidi/>
                        <w:spacing w:before="108"/>
                        <w:ind w:left="72"/>
                      </w:pPr>
                      <w:r>
                        <w:rPr>
                          <w:color w:val="231F20"/>
                          <w:spacing w:val="-5"/>
                          <w:rtl/>
                        </w:rPr>
                        <w:t>ועל</w:t>
                      </w:r>
                      <w:r>
                        <w:rPr>
                          <w:color w:val="231F20"/>
                          <w:spacing w:val="-12"/>
                          <w:rtl/>
                        </w:rPr>
                        <w:t xml:space="preserve"> </w:t>
                      </w:r>
                      <w:r>
                        <w:rPr>
                          <w:color w:val="231F20"/>
                          <w:spacing w:val="-4"/>
                          <w:u w:val="single" w:color="231F20"/>
                          <w:rtl/>
                        </w:rPr>
                        <w:t>אחת</w:t>
                      </w:r>
                      <w:r>
                        <w:rPr>
                          <w:color w:val="231F20"/>
                          <w:spacing w:val="-15"/>
                          <w:rtl/>
                        </w:rPr>
                        <w:t xml:space="preserve"> </w:t>
                      </w:r>
                      <w:r>
                        <w:rPr>
                          <w:color w:val="231F20"/>
                          <w:spacing w:val="-4"/>
                          <w:rtl/>
                        </w:rPr>
                        <w:t>מן</w:t>
                      </w:r>
                      <w:r>
                        <w:rPr>
                          <w:color w:val="231F20"/>
                          <w:spacing w:val="-13"/>
                          <w:rtl/>
                        </w:rPr>
                        <w:t xml:space="preserve"> </w:t>
                      </w:r>
                      <w:r>
                        <w:rPr>
                          <w:color w:val="231F20"/>
                          <w:spacing w:val="-4"/>
                          <w:rtl/>
                        </w:rPr>
                        <w:t>השאלות</w:t>
                      </w:r>
                      <w:r>
                        <w:rPr>
                          <w:color w:val="231F20"/>
                          <w:spacing w:val="-12"/>
                          <w:rtl/>
                        </w:rPr>
                        <w:t xml:space="preserve"> </w:t>
                      </w:r>
                      <w:r>
                        <w:rPr>
                          <w:rFonts w:ascii="Tahoma" w:hAnsi="Tahoma" w:cs="Tahoma"/>
                          <w:color w:val="231F20"/>
                          <w:spacing w:val="-4"/>
                        </w:rPr>
                        <w:t>12</w:t>
                      </w:r>
                      <w:r>
                        <w:rPr>
                          <w:color w:val="231F20"/>
                          <w:spacing w:val="-4"/>
                        </w:rPr>
                        <w:t>–</w:t>
                      </w:r>
                      <w:r>
                        <w:rPr>
                          <w:rFonts w:ascii="Tahoma" w:hAnsi="Tahoma" w:cs="Tahoma"/>
                          <w:color w:val="231F20"/>
                          <w:spacing w:val="-4"/>
                        </w:rPr>
                        <w:t>8</w:t>
                      </w:r>
                      <w:r>
                        <w:rPr>
                          <w:color w:val="231F20"/>
                          <w:spacing w:val="-13"/>
                          <w:rtl/>
                        </w:rPr>
                        <w:t xml:space="preserve"> </w:t>
                      </w:r>
                      <w:r>
                        <w:rPr>
                          <w:rFonts w:ascii="Tahoma" w:hAnsi="Tahoma" w:cs="Tahoma"/>
                          <w:color w:val="231F20"/>
                          <w:spacing w:val="-4"/>
                        </w:rPr>
                        <w:t>14</w:t>
                      </w:r>
                      <w:r>
                        <w:rPr>
                          <w:color w:val="231F20"/>
                          <w:spacing w:val="-4"/>
                        </w:rPr>
                        <w:t>(</w:t>
                      </w:r>
                      <w:r>
                        <w:rPr>
                          <w:color w:val="231F20"/>
                          <w:spacing w:val="-15"/>
                          <w:rtl/>
                        </w:rPr>
                        <w:t xml:space="preserve"> </w:t>
                      </w:r>
                      <w:r>
                        <w:rPr>
                          <w:color w:val="231F20"/>
                          <w:spacing w:val="-4"/>
                          <w:rtl/>
                        </w:rPr>
                        <w:t>נקודות</w:t>
                      </w:r>
                      <w:r>
                        <w:rPr>
                          <w:color w:val="231F20"/>
                          <w:spacing w:val="-15"/>
                          <w:rtl/>
                        </w:rPr>
                        <w:t xml:space="preserve"> </w:t>
                      </w:r>
                      <w:r>
                        <w:rPr>
                          <w:color w:val="231F20"/>
                          <w:spacing w:val="-4"/>
                          <w:rtl/>
                        </w:rPr>
                        <w:t>לשאלה</w:t>
                      </w:r>
                      <w:r>
                        <w:rPr>
                          <w:color w:val="231F20"/>
                          <w:spacing w:val="-4"/>
                        </w:rPr>
                        <w:t>.)</w:t>
                      </w:r>
                    </w:p>
                  </w:txbxContent>
                </v:textbox>
                <w10:wrap type="topAndBottom" anchorx="page"/>
              </v:shape>
            </w:pict>
          </mc:Fallback>
        </mc:AlternateContent>
      </w:r>
    </w:p>
    <w:p w14:paraId="5E6676D2" w14:textId="77777777" w:rsidR="004A32B9" w:rsidRDefault="004A32B9" w:rsidP="00CA2DD3">
      <w:pPr>
        <w:pStyle w:val="a3"/>
        <w:tabs>
          <w:tab w:val="left" w:pos="9643"/>
        </w:tabs>
        <w:bidi/>
        <w:spacing w:before="208"/>
        <w:ind w:left="-31"/>
        <w:rPr>
          <w:b/>
        </w:rPr>
      </w:pPr>
    </w:p>
    <w:p w14:paraId="1BE93227" w14:textId="77777777" w:rsidR="004A32B9" w:rsidRDefault="004A32B9" w:rsidP="00CA2DD3">
      <w:pPr>
        <w:pStyle w:val="a3"/>
        <w:tabs>
          <w:tab w:val="left" w:pos="9643"/>
        </w:tabs>
        <w:bidi/>
        <w:spacing w:before="1"/>
        <w:ind w:left="-31"/>
      </w:pPr>
      <w:r>
        <w:rPr>
          <w:color w:val="231F20"/>
          <w:spacing w:val="-5"/>
          <w:rtl/>
        </w:rPr>
        <w:t>ענו</w:t>
      </w:r>
      <w:r>
        <w:rPr>
          <w:color w:val="231F20"/>
          <w:spacing w:val="-11"/>
          <w:rtl/>
        </w:rPr>
        <w:t xml:space="preserve"> </w:t>
      </w:r>
      <w:r>
        <w:rPr>
          <w:color w:val="231F20"/>
          <w:spacing w:val="-4"/>
          <w:rtl/>
        </w:rPr>
        <w:t>על</w:t>
      </w:r>
      <w:r>
        <w:rPr>
          <w:color w:val="231F20"/>
          <w:spacing w:val="-10"/>
          <w:rtl/>
        </w:rPr>
        <w:t xml:space="preserve"> </w:t>
      </w:r>
      <w:r>
        <w:rPr>
          <w:color w:val="231F20"/>
          <w:spacing w:val="-4"/>
          <w:u w:val="single" w:color="231F20"/>
          <w:rtl/>
        </w:rPr>
        <w:t>שתיים</w:t>
      </w:r>
      <w:r>
        <w:rPr>
          <w:color w:val="231F20"/>
          <w:spacing w:val="-12"/>
          <w:rtl/>
        </w:rPr>
        <w:t xml:space="preserve"> </w:t>
      </w:r>
      <w:r>
        <w:rPr>
          <w:color w:val="231F20"/>
          <w:spacing w:val="-4"/>
          <w:rtl/>
        </w:rPr>
        <w:t>מן</w:t>
      </w:r>
      <w:r>
        <w:rPr>
          <w:color w:val="231F20"/>
          <w:spacing w:val="-11"/>
          <w:rtl/>
        </w:rPr>
        <w:t xml:space="preserve"> </w:t>
      </w:r>
      <w:r>
        <w:rPr>
          <w:color w:val="231F20"/>
          <w:spacing w:val="-4"/>
          <w:rtl/>
        </w:rPr>
        <w:t>השאלות</w:t>
      </w:r>
      <w:r>
        <w:rPr>
          <w:color w:val="231F20"/>
          <w:spacing w:val="-11"/>
          <w:rtl/>
        </w:rPr>
        <w:t xml:space="preserve"> </w:t>
      </w:r>
      <w:r>
        <w:rPr>
          <w:color w:val="231F20"/>
          <w:spacing w:val="-4"/>
        </w:rPr>
        <w:t>7–</w:t>
      </w:r>
      <w:r>
        <w:rPr>
          <w:rFonts w:ascii="Tahoma" w:hAnsi="Tahoma" w:cs="Tahoma"/>
          <w:color w:val="231F20"/>
          <w:spacing w:val="-4"/>
        </w:rPr>
        <w:t>3</w:t>
      </w:r>
      <w:r>
        <w:rPr>
          <w:color w:val="231F20"/>
          <w:spacing w:val="-12"/>
          <w:rtl/>
        </w:rPr>
        <w:t xml:space="preserve"> </w:t>
      </w:r>
      <w:r>
        <w:rPr>
          <w:color w:val="231F20"/>
          <w:spacing w:val="-4"/>
        </w:rPr>
        <w:t>(</w:t>
      </w:r>
      <w:r>
        <w:rPr>
          <w:color w:val="231F20"/>
          <w:spacing w:val="-4"/>
          <w:rtl/>
        </w:rPr>
        <w:t>לכל</w:t>
      </w:r>
      <w:r>
        <w:rPr>
          <w:color w:val="231F20"/>
          <w:spacing w:val="-10"/>
          <w:rtl/>
        </w:rPr>
        <w:t xml:space="preserve"> </w:t>
      </w:r>
      <w:r>
        <w:rPr>
          <w:color w:val="231F20"/>
          <w:spacing w:val="-4"/>
          <w:rtl/>
        </w:rPr>
        <w:t>שאלה</w:t>
      </w:r>
      <w:r>
        <w:rPr>
          <w:color w:val="231F20"/>
          <w:spacing w:val="-11"/>
          <w:rtl/>
        </w:rPr>
        <w:t xml:space="preserve"> </w:t>
      </w:r>
      <w:r>
        <w:rPr>
          <w:color w:val="231F20"/>
          <w:spacing w:val="-4"/>
        </w:rPr>
        <w:t>–</w:t>
      </w:r>
      <w:r>
        <w:rPr>
          <w:color w:val="231F20"/>
          <w:spacing w:val="-11"/>
          <w:rtl/>
        </w:rPr>
        <w:t xml:space="preserve"> </w:t>
      </w:r>
      <w:r>
        <w:rPr>
          <w:rFonts w:ascii="Tahoma" w:hAnsi="Tahoma" w:cs="Tahoma"/>
          <w:color w:val="231F20"/>
          <w:spacing w:val="-4"/>
        </w:rPr>
        <w:t>10</w:t>
      </w:r>
      <w:r>
        <w:rPr>
          <w:color w:val="231F20"/>
          <w:spacing w:val="-12"/>
          <w:rtl/>
        </w:rPr>
        <w:t xml:space="preserve"> </w:t>
      </w:r>
      <w:r>
        <w:rPr>
          <w:color w:val="231F20"/>
          <w:spacing w:val="-4"/>
          <w:rtl/>
        </w:rPr>
        <w:t>נקודות</w:t>
      </w:r>
      <w:r>
        <w:rPr>
          <w:color w:val="231F20"/>
          <w:spacing w:val="-4"/>
        </w:rPr>
        <w:t>.)</w:t>
      </w:r>
    </w:p>
    <w:p w14:paraId="5C35D02B" w14:textId="77777777" w:rsidR="004A32B9" w:rsidRDefault="004A32B9" w:rsidP="00CA2DD3">
      <w:pPr>
        <w:pStyle w:val="a3"/>
        <w:tabs>
          <w:tab w:val="left" w:pos="9643"/>
        </w:tabs>
        <w:bidi/>
        <w:spacing w:before="124"/>
        <w:ind w:left="-31"/>
      </w:pPr>
      <w:r>
        <w:rPr>
          <w:color w:val="231F20"/>
          <w:spacing w:val="-5"/>
          <w:rtl/>
        </w:rPr>
        <w:t>בכל</w:t>
      </w:r>
      <w:r>
        <w:rPr>
          <w:color w:val="231F20"/>
          <w:spacing w:val="3"/>
          <w:rtl/>
        </w:rPr>
        <w:t xml:space="preserve"> </w:t>
      </w:r>
      <w:r>
        <w:rPr>
          <w:color w:val="231F20"/>
          <w:rtl/>
        </w:rPr>
        <w:t>תשובה</w:t>
      </w:r>
      <w:r>
        <w:rPr>
          <w:color w:val="231F20"/>
          <w:spacing w:val="-16"/>
          <w:rtl/>
        </w:rPr>
        <w:t xml:space="preserve"> </w:t>
      </w:r>
      <w:r>
        <w:rPr>
          <w:color w:val="231F20"/>
          <w:rtl/>
        </w:rPr>
        <w:t>כתבו</w:t>
      </w:r>
      <w:r>
        <w:rPr>
          <w:color w:val="231F20"/>
          <w:spacing w:val="-16"/>
          <w:rtl/>
        </w:rPr>
        <w:t xml:space="preserve"> </w:t>
      </w:r>
      <w:r>
        <w:rPr>
          <w:color w:val="231F20"/>
          <w:rtl/>
        </w:rPr>
        <w:t>שניים</w:t>
      </w:r>
      <w:r>
        <w:rPr>
          <w:color w:val="231F20"/>
        </w:rPr>
        <w:t>–</w:t>
      </w:r>
      <w:r>
        <w:rPr>
          <w:color w:val="231F20"/>
          <w:rtl/>
        </w:rPr>
        <w:t>שלושה</w:t>
      </w:r>
      <w:r>
        <w:rPr>
          <w:color w:val="231F20"/>
          <w:spacing w:val="-16"/>
          <w:rtl/>
        </w:rPr>
        <w:t xml:space="preserve"> </w:t>
      </w:r>
      <w:r>
        <w:rPr>
          <w:color w:val="231F20"/>
          <w:rtl/>
        </w:rPr>
        <w:t>משפטים</w:t>
      </w:r>
      <w:r>
        <w:rPr>
          <w:color w:val="231F20"/>
          <w:spacing w:val="-16"/>
          <w:rtl/>
        </w:rPr>
        <w:t xml:space="preserve"> </w:t>
      </w:r>
      <w:r>
        <w:rPr>
          <w:color w:val="231F20"/>
          <w:rtl/>
        </w:rPr>
        <w:t>לפחות</w:t>
      </w:r>
      <w:r>
        <w:rPr>
          <w:color w:val="231F20"/>
        </w:rPr>
        <w:t>.</w:t>
      </w:r>
    </w:p>
    <w:p w14:paraId="177FDED6" w14:textId="77777777" w:rsidR="004A32B9" w:rsidRDefault="004A32B9" w:rsidP="00CA2DD3">
      <w:pPr>
        <w:pStyle w:val="a3"/>
        <w:tabs>
          <w:tab w:val="left" w:pos="9643"/>
        </w:tabs>
        <w:bidi/>
        <w:spacing w:before="231"/>
        <w:ind w:left="-31"/>
      </w:pPr>
    </w:p>
    <w:p w14:paraId="1F9469B9" w14:textId="77777777" w:rsidR="004A32B9" w:rsidRDefault="004A32B9" w:rsidP="00CA2DD3">
      <w:pPr>
        <w:tabs>
          <w:tab w:val="left" w:pos="9643"/>
        </w:tabs>
        <w:bidi/>
        <w:spacing w:before="1"/>
        <w:ind w:left="-31"/>
        <w:rPr>
          <w:rFonts w:ascii="Tahoma" w:cs="Tahoma"/>
          <w:sz w:val="24"/>
          <w:szCs w:val="24"/>
        </w:rPr>
      </w:pPr>
      <w:r>
        <w:rPr>
          <w:b/>
          <w:bCs/>
          <w:color w:val="231F20"/>
          <w:spacing w:val="-7"/>
          <w:sz w:val="24"/>
          <w:szCs w:val="24"/>
        </w:rPr>
        <w:t>.3</w:t>
      </w:r>
      <w:r>
        <w:rPr>
          <w:color w:val="231F20"/>
          <w:spacing w:val="69"/>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עיקרי</w:t>
      </w:r>
      <w:r>
        <w:rPr>
          <w:b/>
          <w:bCs/>
          <w:color w:val="231F20"/>
          <w:spacing w:val="-17"/>
          <w:sz w:val="24"/>
          <w:szCs w:val="24"/>
          <w:rtl/>
        </w:rPr>
        <w:t xml:space="preserve"> </w:t>
      </w:r>
      <w:r>
        <w:rPr>
          <w:b/>
          <w:bCs/>
          <w:color w:val="231F20"/>
          <w:sz w:val="24"/>
          <w:szCs w:val="24"/>
          <w:rtl/>
        </w:rPr>
        <w:t>חוק</w:t>
      </w:r>
      <w:r>
        <w:rPr>
          <w:b/>
          <w:bCs/>
          <w:color w:val="231F20"/>
          <w:spacing w:val="-16"/>
          <w:sz w:val="24"/>
          <w:szCs w:val="24"/>
          <w:rtl/>
        </w:rPr>
        <w:t xml:space="preserve"> </w:t>
      </w:r>
      <w:r>
        <w:rPr>
          <w:b/>
          <w:bCs/>
          <w:color w:val="231F20"/>
          <w:sz w:val="24"/>
          <w:szCs w:val="24"/>
          <w:rtl/>
        </w:rPr>
        <w:t>השבות</w:t>
      </w:r>
      <w:r>
        <w:rPr>
          <w:rFonts w:ascii="Tahoma" w:cs="Tahoma"/>
          <w:color w:val="231F20"/>
          <w:sz w:val="24"/>
          <w:szCs w:val="24"/>
        </w:rPr>
        <w:t>.</w:t>
      </w:r>
    </w:p>
    <w:p w14:paraId="38A5C988" w14:textId="1D52CDE2" w:rsidR="00363C20" w:rsidRPr="00363C20" w:rsidRDefault="00363C20" w:rsidP="00CA2DD3">
      <w:pPr>
        <w:bidi/>
        <w:ind w:left="-31"/>
        <w:rPr>
          <w:rFonts w:cs="Guttman Yad-Light"/>
          <w:u w:val="single"/>
        </w:rPr>
      </w:pPr>
      <w:r w:rsidRPr="00363C20">
        <w:rPr>
          <w:rFonts w:cs="Guttman Yad-Light"/>
          <w:b/>
          <w:bCs/>
          <w:u w:val="single"/>
          <w:rtl/>
        </w:rPr>
        <w:t>חוק</w:t>
      </w:r>
      <w:r w:rsidRPr="00363C20">
        <w:rPr>
          <w:rFonts w:cs="Guttman Yad-Light"/>
          <w:b/>
          <w:bCs/>
          <w:spacing w:val="5"/>
          <w:u w:val="single"/>
          <w:rtl/>
        </w:rPr>
        <w:t xml:space="preserve"> </w:t>
      </w:r>
      <w:r w:rsidRPr="00363C20">
        <w:rPr>
          <w:rFonts w:cs="Guttman Yad-Light"/>
          <w:b/>
          <w:bCs/>
          <w:u w:val="single"/>
          <w:rtl/>
        </w:rPr>
        <w:t>השבות</w:t>
      </w:r>
      <w:r w:rsidRPr="00363C20">
        <w:rPr>
          <w:rFonts w:cs="Guttman Yad-Light"/>
          <w:b/>
          <w:bCs/>
          <w:u w:val="single"/>
        </w:rPr>
        <w:t>:</w:t>
      </w:r>
      <w:r w:rsidRPr="00363C20">
        <w:rPr>
          <w:rFonts w:cs="Guttman Yad-Light"/>
          <w:spacing w:val="18"/>
          <w:u w:val="single"/>
          <w:rtl/>
        </w:rPr>
        <w:t xml:space="preserve"> </w:t>
      </w:r>
      <w:r w:rsidRPr="00363C20">
        <w:rPr>
          <w:rFonts w:cs="Guttman Yad-Light"/>
          <w:u w:val="single"/>
          <w:rtl/>
        </w:rPr>
        <w:t>אחד</w:t>
      </w:r>
      <w:r w:rsidRPr="00363C20">
        <w:rPr>
          <w:rFonts w:cs="Guttman Yad-Light"/>
          <w:spacing w:val="13"/>
          <w:u w:val="single"/>
          <w:rtl/>
        </w:rPr>
        <w:t xml:space="preserve"> </w:t>
      </w:r>
      <w:r w:rsidRPr="00363C20">
        <w:rPr>
          <w:rFonts w:cs="Guttman Yad-Light"/>
          <w:u w:val="single"/>
          <w:rtl/>
        </w:rPr>
        <w:t>החוקים</w:t>
      </w:r>
      <w:r w:rsidRPr="00363C20">
        <w:rPr>
          <w:rFonts w:cs="Guttman Yad-Light"/>
          <w:spacing w:val="17"/>
          <w:u w:val="single"/>
          <w:rtl/>
        </w:rPr>
        <w:t xml:space="preserve"> </w:t>
      </w:r>
      <w:r w:rsidRPr="00363C20">
        <w:rPr>
          <w:rFonts w:cs="Guttman Yad-Light"/>
          <w:u w:val="single"/>
          <w:rtl/>
        </w:rPr>
        <w:t>המבטאים</w:t>
      </w:r>
      <w:r w:rsidRPr="00363C20">
        <w:rPr>
          <w:rFonts w:cs="Guttman Yad-Light"/>
          <w:spacing w:val="7"/>
          <w:u w:val="single"/>
          <w:rtl/>
        </w:rPr>
        <w:t xml:space="preserve"> </w:t>
      </w:r>
      <w:r w:rsidRPr="00363C20">
        <w:rPr>
          <w:rFonts w:cs="Guttman Yad-Light"/>
          <w:u w:val="single"/>
          <w:rtl/>
        </w:rPr>
        <w:t>את</w:t>
      </w:r>
      <w:r w:rsidRPr="00363C20">
        <w:rPr>
          <w:rFonts w:cs="Guttman Yad-Light"/>
          <w:spacing w:val="17"/>
          <w:u w:val="single"/>
          <w:rtl/>
        </w:rPr>
        <w:t xml:space="preserve"> </w:t>
      </w:r>
      <w:r w:rsidRPr="00363C20">
        <w:rPr>
          <w:rFonts w:cs="Guttman Yad-Light"/>
          <w:u w:val="single"/>
          <w:rtl/>
        </w:rPr>
        <w:t>האופי</w:t>
      </w:r>
      <w:r w:rsidRPr="00363C20">
        <w:rPr>
          <w:rFonts w:cs="Guttman Yad-Light"/>
          <w:spacing w:val="8"/>
          <w:u w:val="single"/>
          <w:rtl/>
        </w:rPr>
        <w:t xml:space="preserve"> </w:t>
      </w:r>
      <w:r w:rsidRPr="00363C20">
        <w:rPr>
          <w:rFonts w:cs="Guttman Yad-Light"/>
          <w:u w:val="single"/>
          <w:rtl/>
        </w:rPr>
        <w:t>היהודי</w:t>
      </w:r>
      <w:r w:rsidRPr="00363C20">
        <w:rPr>
          <w:rFonts w:cs="Guttman Yad-Light"/>
          <w:spacing w:val="13"/>
          <w:u w:val="single"/>
          <w:rtl/>
        </w:rPr>
        <w:t xml:space="preserve"> </w:t>
      </w:r>
      <w:r w:rsidRPr="00363C20">
        <w:rPr>
          <w:rFonts w:cs="Guttman Yad-Light"/>
          <w:u w:val="single"/>
          <w:rtl/>
        </w:rPr>
        <w:t>של</w:t>
      </w:r>
      <w:r w:rsidRPr="00363C20">
        <w:rPr>
          <w:rFonts w:cs="Guttman Yad-Light"/>
          <w:spacing w:val="4"/>
          <w:u w:val="single"/>
          <w:rtl/>
        </w:rPr>
        <w:t xml:space="preserve"> </w:t>
      </w:r>
      <w:r w:rsidRPr="00363C20">
        <w:rPr>
          <w:rFonts w:cs="Guttman Yad-Light"/>
          <w:u w:val="single"/>
          <w:rtl/>
        </w:rPr>
        <w:t>מדינת</w:t>
      </w:r>
      <w:r w:rsidRPr="00363C20">
        <w:rPr>
          <w:rFonts w:cs="Guttman Yad-Light"/>
          <w:spacing w:val="10"/>
          <w:u w:val="single"/>
          <w:rtl/>
        </w:rPr>
        <w:t xml:space="preserve"> </w:t>
      </w:r>
      <w:r w:rsidRPr="00363C20">
        <w:rPr>
          <w:rFonts w:cs="Guttman Yad-Light"/>
          <w:u w:val="single"/>
          <w:rtl/>
        </w:rPr>
        <w:t>ישראל</w:t>
      </w:r>
      <w:r w:rsidRPr="00363C20">
        <w:rPr>
          <w:rFonts w:cs="Guttman Yad-Light"/>
          <w:u w:val="single"/>
        </w:rPr>
        <w:t>.</w:t>
      </w:r>
      <w:r w:rsidRPr="00363C20">
        <w:rPr>
          <w:rFonts w:cs="Guttman Yad-Light"/>
          <w:spacing w:val="8"/>
          <w:u w:val="single"/>
          <w:rtl/>
        </w:rPr>
        <w:t xml:space="preserve"> </w:t>
      </w:r>
      <w:r w:rsidRPr="00363C20">
        <w:rPr>
          <w:rFonts w:cs="Guttman Yad-Light"/>
          <w:u w:val="single"/>
          <w:rtl/>
        </w:rPr>
        <w:t>על</w:t>
      </w:r>
      <w:r w:rsidRPr="00363C20">
        <w:rPr>
          <w:rFonts w:cs="Guttman Yad-Light"/>
          <w:spacing w:val="11"/>
          <w:u w:val="single"/>
          <w:rtl/>
        </w:rPr>
        <w:t xml:space="preserve"> </w:t>
      </w:r>
      <w:r w:rsidRPr="00363C20">
        <w:rPr>
          <w:rFonts w:cs="Guttman Yad-Light"/>
          <w:u w:val="single"/>
          <w:rtl/>
        </w:rPr>
        <w:t>פי</w:t>
      </w:r>
      <w:r w:rsidRPr="00363C20">
        <w:rPr>
          <w:rFonts w:cs="Guttman Yad-Light"/>
          <w:spacing w:val="13"/>
          <w:u w:val="single"/>
          <w:rtl/>
        </w:rPr>
        <w:t xml:space="preserve"> </w:t>
      </w:r>
      <w:r w:rsidRPr="00363C20">
        <w:rPr>
          <w:rFonts w:cs="Guttman Yad-Light"/>
          <w:u w:val="single"/>
          <w:rtl/>
        </w:rPr>
        <w:t>החוק</w:t>
      </w:r>
      <w:r w:rsidRPr="00363C20">
        <w:rPr>
          <w:rFonts w:cs="Guttman Yad-Light"/>
          <w:spacing w:val="8"/>
          <w:u w:val="single"/>
          <w:rtl/>
        </w:rPr>
        <w:t xml:space="preserve"> </w:t>
      </w:r>
      <w:r w:rsidRPr="00363C20">
        <w:rPr>
          <w:rFonts w:cs="Guttman Yad-Light"/>
          <w:u w:val="single"/>
          <w:rtl/>
        </w:rPr>
        <w:t>כל</w:t>
      </w:r>
      <w:r w:rsidRPr="00363C20">
        <w:rPr>
          <w:rFonts w:cs="Guttman Yad-Light"/>
          <w:spacing w:val="4"/>
          <w:u w:val="single"/>
          <w:rtl/>
        </w:rPr>
        <w:t xml:space="preserve"> </w:t>
      </w:r>
      <w:r w:rsidRPr="00363C20">
        <w:rPr>
          <w:rFonts w:cs="Guttman Yad-Light"/>
          <w:u w:val="single"/>
          <w:rtl/>
        </w:rPr>
        <w:t>יהודי</w:t>
      </w:r>
      <w:r w:rsidR="00430C1D" w:rsidRPr="00430C1D">
        <w:rPr>
          <w:rFonts w:cs="Guttman Yad-Light" w:hint="cs"/>
          <w:u w:val="single"/>
          <w:rtl/>
        </w:rPr>
        <w:t xml:space="preserve"> </w:t>
      </w:r>
      <w:r w:rsidRPr="00363C20">
        <w:rPr>
          <w:rFonts w:cs="Guttman Yad-Light"/>
          <w:spacing w:val="-4"/>
          <w:u w:val="single"/>
          <w:rtl/>
        </w:rPr>
        <w:t>יכול</w:t>
      </w:r>
      <w:r w:rsidRPr="00363C20">
        <w:rPr>
          <w:rFonts w:cs="Guttman Yad-Light"/>
          <w:spacing w:val="14"/>
          <w:u w:val="single"/>
          <w:rtl/>
        </w:rPr>
        <w:t xml:space="preserve"> </w:t>
      </w:r>
      <w:r w:rsidRPr="00363C20">
        <w:rPr>
          <w:rFonts w:cs="Guttman Yad-Light"/>
          <w:u w:val="single"/>
          <w:rtl/>
        </w:rPr>
        <w:t>לעלות</w:t>
      </w:r>
      <w:r w:rsidRPr="00363C20">
        <w:rPr>
          <w:rFonts w:cs="Guttman Yad-Light"/>
          <w:spacing w:val="17"/>
          <w:u w:val="single"/>
          <w:rtl/>
        </w:rPr>
        <w:t xml:space="preserve"> </w:t>
      </w:r>
      <w:r w:rsidRPr="00363C20">
        <w:rPr>
          <w:rFonts w:cs="Guttman Yad-Light"/>
          <w:u w:val="single"/>
          <w:rtl/>
        </w:rPr>
        <w:t>ולהתיישב</w:t>
      </w:r>
      <w:r w:rsidRPr="00363C20">
        <w:rPr>
          <w:rFonts w:cs="Guttman Yad-Light"/>
          <w:spacing w:val="17"/>
          <w:u w:val="single"/>
          <w:rtl/>
        </w:rPr>
        <w:t xml:space="preserve"> </w:t>
      </w:r>
      <w:r w:rsidRPr="00363C20">
        <w:rPr>
          <w:rFonts w:cs="Guttman Yad-Light"/>
          <w:u w:val="single"/>
          <w:rtl/>
        </w:rPr>
        <w:t>במדינת</w:t>
      </w:r>
      <w:r w:rsidRPr="00363C20">
        <w:rPr>
          <w:rFonts w:cs="Guttman Yad-Light"/>
          <w:spacing w:val="17"/>
          <w:u w:val="single"/>
          <w:rtl/>
        </w:rPr>
        <w:t xml:space="preserve"> </w:t>
      </w:r>
      <w:r w:rsidRPr="00363C20">
        <w:rPr>
          <w:rFonts w:cs="Guttman Yad-Light"/>
          <w:u w:val="single"/>
          <w:rtl/>
        </w:rPr>
        <w:t>ישראל</w:t>
      </w:r>
      <w:r w:rsidRPr="00363C20">
        <w:rPr>
          <w:rFonts w:cs="Guttman Yad-Light"/>
          <w:u w:val="single"/>
        </w:rPr>
        <w:t>.</w:t>
      </w:r>
      <w:r w:rsidRPr="00363C20">
        <w:rPr>
          <w:rFonts w:cs="Guttman Yad-Light"/>
          <w:spacing w:val="23"/>
          <w:u w:val="single"/>
          <w:rtl/>
        </w:rPr>
        <w:t xml:space="preserve"> </w:t>
      </w:r>
      <w:r w:rsidRPr="00363C20">
        <w:rPr>
          <w:rFonts w:cs="Guttman Yad-Light"/>
          <w:u w:val="single"/>
          <w:rtl/>
        </w:rPr>
        <w:t>החוק</w:t>
      </w:r>
      <w:r w:rsidRPr="00363C20">
        <w:rPr>
          <w:rFonts w:cs="Guttman Yad-Light"/>
          <w:spacing w:val="19"/>
          <w:u w:val="single"/>
          <w:rtl/>
        </w:rPr>
        <w:t xml:space="preserve"> </w:t>
      </w:r>
      <w:r w:rsidRPr="00363C20">
        <w:rPr>
          <w:rFonts w:cs="Guttman Yad-Light"/>
          <w:u w:val="single"/>
          <w:rtl/>
        </w:rPr>
        <w:t>כולל</w:t>
      </w:r>
      <w:r w:rsidRPr="00363C20">
        <w:rPr>
          <w:rFonts w:cs="Guttman Yad-Light"/>
          <w:spacing w:val="22"/>
          <w:u w:val="single"/>
          <w:rtl/>
        </w:rPr>
        <w:t xml:space="preserve"> </w:t>
      </w:r>
      <w:r w:rsidRPr="00363C20">
        <w:rPr>
          <w:rFonts w:cs="Guttman Yad-Light"/>
          <w:u w:val="single"/>
          <w:rtl/>
        </w:rPr>
        <w:t>את</w:t>
      </w:r>
      <w:r w:rsidRPr="00363C20">
        <w:rPr>
          <w:rFonts w:cs="Guttman Yad-Light"/>
          <w:spacing w:val="16"/>
          <w:u w:val="single"/>
          <w:rtl/>
        </w:rPr>
        <w:t xml:space="preserve"> </w:t>
      </w:r>
      <w:r w:rsidRPr="00363C20">
        <w:rPr>
          <w:rFonts w:cs="Guttman Yad-Light"/>
          <w:u w:val="single"/>
          <w:rtl/>
        </w:rPr>
        <w:t>אשתו</w:t>
      </w:r>
      <w:r w:rsidRPr="00363C20">
        <w:rPr>
          <w:rFonts w:cs="Guttman Yad-Light"/>
          <w:u w:val="single"/>
        </w:rPr>
        <w:t>,</w:t>
      </w:r>
      <w:r w:rsidRPr="00363C20">
        <w:rPr>
          <w:rFonts w:cs="Guttman Yad-Light"/>
          <w:spacing w:val="17"/>
          <w:u w:val="single"/>
          <w:rtl/>
        </w:rPr>
        <w:t xml:space="preserve"> </w:t>
      </w:r>
      <w:r w:rsidRPr="00363C20">
        <w:rPr>
          <w:rFonts w:cs="Guttman Yad-Light"/>
          <w:u w:val="single"/>
          <w:rtl/>
        </w:rPr>
        <w:t>בנו</w:t>
      </w:r>
      <w:r w:rsidRPr="00363C20">
        <w:rPr>
          <w:rFonts w:cs="Guttman Yad-Light"/>
          <w:spacing w:val="17"/>
          <w:u w:val="single"/>
          <w:rtl/>
        </w:rPr>
        <w:t xml:space="preserve"> </w:t>
      </w:r>
      <w:r w:rsidRPr="00363C20">
        <w:rPr>
          <w:rFonts w:cs="Guttman Yad-Light"/>
          <w:u w:val="single"/>
          <w:rtl/>
        </w:rPr>
        <w:t>ונכדו</w:t>
      </w:r>
      <w:r w:rsidRPr="00363C20">
        <w:rPr>
          <w:rFonts w:cs="Guttman Yad-Light"/>
          <w:spacing w:val="18"/>
          <w:u w:val="single"/>
          <w:rtl/>
        </w:rPr>
        <w:t xml:space="preserve"> </w:t>
      </w:r>
      <w:r w:rsidRPr="00363C20">
        <w:rPr>
          <w:rFonts w:cs="Guttman Yad-Light"/>
          <w:u w:val="single"/>
          <w:rtl/>
        </w:rPr>
        <w:t>של</w:t>
      </w:r>
      <w:r w:rsidRPr="00363C20">
        <w:rPr>
          <w:rFonts w:cs="Guttman Yad-Light"/>
          <w:spacing w:val="18"/>
          <w:u w:val="single"/>
          <w:rtl/>
        </w:rPr>
        <w:t xml:space="preserve"> </w:t>
      </w:r>
      <w:r w:rsidRPr="00363C20">
        <w:rPr>
          <w:rFonts w:cs="Guttman Yad-Light"/>
          <w:u w:val="single"/>
          <w:rtl/>
        </w:rPr>
        <w:t>היהודי</w:t>
      </w:r>
      <w:r w:rsidRPr="00363C20">
        <w:rPr>
          <w:rFonts w:cs="Guttman Yad-Light"/>
          <w:u w:val="single"/>
        </w:rPr>
        <w:t>.</w:t>
      </w:r>
      <w:r w:rsidRPr="00363C20">
        <w:rPr>
          <w:rFonts w:cs="Guttman Yad-Light"/>
          <w:spacing w:val="19"/>
          <w:u w:val="single"/>
          <w:rtl/>
        </w:rPr>
        <w:t xml:space="preserve"> </w:t>
      </w:r>
      <w:r w:rsidR="00430C1D" w:rsidRPr="00430C1D">
        <w:rPr>
          <w:rFonts w:cs="Guttman Yad-Light" w:hint="cs"/>
          <w:spacing w:val="19"/>
          <w:u w:val="single"/>
          <w:rtl/>
        </w:rPr>
        <w:t xml:space="preserve">             </w:t>
      </w:r>
      <w:r w:rsidRPr="00363C20">
        <w:rPr>
          <w:rFonts w:cs="Guttman Yad-Light"/>
          <w:u w:val="single"/>
          <w:rtl/>
        </w:rPr>
        <w:t>לשר</w:t>
      </w:r>
      <w:r w:rsidRPr="00363C20">
        <w:rPr>
          <w:rFonts w:cs="Guttman Yad-Light"/>
          <w:spacing w:val="24"/>
          <w:u w:val="single"/>
          <w:rtl/>
        </w:rPr>
        <w:t xml:space="preserve"> </w:t>
      </w:r>
      <w:r w:rsidRPr="00363C20">
        <w:rPr>
          <w:rFonts w:cs="Guttman Yad-Light"/>
          <w:u w:val="single"/>
          <w:rtl/>
        </w:rPr>
        <w:t>הפנים</w:t>
      </w:r>
      <w:r w:rsidRPr="00363C20">
        <w:rPr>
          <w:rFonts w:cs="Guttman Yad-Light"/>
          <w:spacing w:val="16"/>
          <w:u w:val="single"/>
          <w:rtl/>
        </w:rPr>
        <w:t xml:space="preserve"> </w:t>
      </w:r>
      <w:r w:rsidRPr="00363C20">
        <w:rPr>
          <w:rFonts w:cs="Guttman Yad-Light"/>
          <w:u w:val="single"/>
          <w:rtl/>
        </w:rPr>
        <w:t>יש</w:t>
      </w:r>
      <w:r w:rsidR="00430C1D" w:rsidRPr="00430C1D">
        <w:rPr>
          <w:rFonts w:cs="Guttman Yad-Light" w:hint="cs"/>
          <w:u w:val="single"/>
          <w:rtl/>
        </w:rPr>
        <w:t xml:space="preserve"> </w:t>
      </w:r>
      <w:r w:rsidRPr="00363C20">
        <w:rPr>
          <w:rFonts w:cs="Guttman Yad-Light"/>
          <w:spacing w:val="-2"/>
          <w:u w:val="single"/>
          <w:rtl/>
        </w:rPr>
        <w:t>סמכות</w:t>
      </w:r>
      <w:r w:rsidRPr="00363C20">
        <w:rPr>
          <w:rFonts w:cs="Guttman Yad-Light"/>
          <w:spacing w:val="2"/>
          <w:u w:val="single"/>
          <w:rtl/>
        </w:rPr>
        <w:t xml:space="preserve"> </w:t>
      </w:r>
      <w:r w:rsidRPr="00363C20">
        <w:rPr>
          <w:rFonts w:cs="Guttman Yad-Light"/>
          <w:u w:val="single"/>
          <w:rtl/>
        </w:rPr>
        <w:t>למנוע</w:t>
      </w:r>
      <w:r w:rsidRPr="00363C20">
        <w:rPr>
          <w:rFonts w:cs="Guttman Yad-Light"/>
          <w:spacing w:val="-3"/>
          <w:u w:val="single"/>
          <w:rtl/>
        </w:rPr>
        <w:t xml:space="preserve"> </w:t>
      </w:r>
      <w:r w:rsidRPr="00363C20">
        <w:rPr>
          <w:rFonts w:cs="Guttman Yad-Light"/>
          <w:u w:val="single"/>
          <w:rtl/>
        </w:rPr>
        <w:t>עלייה</w:t>
      </w:r>
      <w:r w:rsidRPr="00363C20">
        <w:rPr>
          <w:rFonts w:cs="Guttman Yad-Light"/>
          <w:spacing w:val="-4"/>
          <w:u w:val="single"/>
          <w:rtl/>
        </w:rPr>
        <w:t xml:space="preserve"> </w:t>
      </w:r>
      <w:r w:rsidRPr="00363C20">
        <w:rPr>
          <w:rFonts w:cs="Guttman Yad-Light"/>
          <w:u w:val="single"/>
          <w:rtl/>
        </w:rPr>
        <w:t>של</w:t>
      </w:r>
      <w:r w:rsidRPr="00363C20">
        <w:rPr>
          <w:rFonts w:cs="Guttman Yad-Light"/>
          <w:spacing w:val="-1"/>
          <w:u w:val="single"/>
          <w:rtl/>
        </w:rPr>
        <w:t xml:space="preserve"> </w:t>
      </w:r>
      <w:r w:rsidRPr="00363C20">
        <w:rPr>
          <w:rFonts w:cs="Guttman Yad-Light"/>
          <w:u w:val="single"/>
          <w:rtl/>
        </w:rPr>
        <w:t>יהודי</w:t>
      </w:r>
      <w:r w:rsidRPr="00363C20">
        <w:rPr>
          <w:rFonts w:cs="Guttman Yad-Light"/>
          <w:spacing w:val="-1"/>
          <w:u w:val="single"/>
          <w:rtl/>
        </w:rPr>
        <w:t xml:space="preserve"> </w:t>
      </w:r>
      <w:r w:rsidRPr="00363C20">
        <w:rPr>
          <w:rFonts w:cs="Guttman Yad-Light"/>
          <w:u w:val="single"/>
          <w:rtl/>
        </w:rPr>
        <w:t>אם</w:t>
      </w:r>
      <w:r w:rsidRPr="00363C20">
        <w:rPr>
          <w:rFonts w:cs="Guttman Yad-Light"/>
          <w:spacing w:val="-1"/>
          <w:u w:val="single"/>
          <w:rtl/>
        </w:rPr>
        <w:t xml:space="preserve"> </w:t>
      </w:r>
      <w:r w:rsidRPr="00363C20">
        <w:rPr>
          <w:rFonts w:cs="Guttman Yad-Light"/>
          <w:u w:val="single"/>
          <w:rtl/>
        </w:rPr>
        <w:t>יש</w:t>
      </w:r>
      <w:r w:rsidRPr="00363C20">
        <w:rPr>
          <w:rFonts w:cs="Guttman Yad-Light"/>
          <w:spacing w:val="-3"/>
          <w:u w:val="single"/>
          <w:rtl/>
        </w:rPr>
        <w:t xml:space="preserve"> </w:t>
      </w:r>
      <w:r w:rsidRPr="00363C20">
        <w:rPr>
          <w:rFonts w:cs="Guttman Yad-Light"/>
          <w:u w:val="single"/>
          <w:rtl/>
        </w:rPr>
        <w:t>לכך</w:t>
      </w:r>
      <w:r w:rsidRPr="00363C20">
        <w:rPr>
          <w:rFonts w:cs="Guttman Yad-Light"/>
          <w:spacing w:val="-3"/>
          <w:u w:val="single"/>
          <w:rtl/>
        </w:rPr>
        <w:t xml:space="preserve"> </w:t>
      </w:r>
      <w:r w:rsidRPr="00363C20">
        <w:rPr>
          <w:rFonts w:cs="Guttman Yad-Light"/>
          <w:u w:val="single"/>
          <w:rtl/>
        </w:rPr>
        <w:t>סיבה</w:t>
      </w:r>
      <w:r w:rsidRPr="00363C20">
        <w:rPr>
          <w:rFonts w:cs="Guttman Yad-Light"/>
          <w:spacing w:val="-9"/>
          <w:u w:val="single"/>
          <w:rtl/>
        </w:rPr>
        <w:t xml:space="preserve"> </w:t>
      </w:r>
      <w:r w:rsidRPr="00363C20">
        <w:rPr>
          <w:rFonts w:cs="Guttman Yad-Light"/>
          <w:u w:val="single"/>
          <w:rtl/>
        </w:rPr>
        <w:t>מוצדקת</w:t>
      </w:r>
      <w:r w:rsidRPr="00363C20">
        <w:rPr>
          <w:rFonts w:cs="Guttman Yad-Light"/>
          <w:u w:val="single"/>
        </w:rPr>
        <w:t>.</w:t>
      </w:r>
    </w:p>
    <w:p w14:paraId="1BA8979B" w14:textId="77777777" w:rsidR="004A32B9" w:rsidRPr="00363C20" w:rsidRDefault="004A32B9" w:rsidP="00CA2DD3">
      <w:pPr>
        <w:pStyle w:val="a3"/>
        <w:tabs>
          <w:tab w:val="left" w:pos="9643"/>
        </w:tabs>
        <w:bidi/>
        <w:spacing w:before="246"/>
        <w:ind w:left="-31"/>
        <w:rPr>
          <w:b/>
        </w:rPr>
      </w:pPr>
    </w:p>
    <w:p w14:paraId="2DCCCE08" w14:textId="77777777" w:rsidR="004A32B9" w:rsidRDefault="004A32B9" w:rsidP="00CA2DD3">
      <w:pPr>
        <w:pStyle w:val="a3"/>
        <w:tabs>
          <w:tab w:val="left" w:pos="9643"/>
        </w:tabs>
        <w:bidi/>
        <w:spacing w:before="1"/>
        <w:ind w:left="-31"/>
      </w:pPr>
      <w:r>
        <w:rPr>
          <w:b/>
          <w:bCs/>
          <w:color w:val="231F20"/>
          <w:spacing w:val="-5"/>
        </w:rPr>
        <w:t>.4</w:t>
      </w:r>
      <w:r>
        <w:rPr>
          <w:color w:val="231F20"/>
          <w:spacing w:val="64"/>
          <w:w w:val="150"/>
          <w:rtl/>
        </w:rPr>
        <w:t xml:space="preserve">  </w:t>
      </w:r>
      <w:r>
        <w:rPr>
          <w:color w:val="231F20"/>
          <w:rtl/>
        </w:rPr>
        <w:t>הציגו</w:t>
      </w:r>
      <w:r>
        <w:rPr>
          <w:color w:val="231F20"/>
          <w:spacing w:val="-16"/>
          <w:rtl/>
        </w:rPr>
        <w:t xml:space="preserve"> </w:t>
      </w:r>
      <w:r>
        <w:rPr>
          <w:color w:val="231F20"/>
          <w:rtl/>
        </w:rPr>
        <w:t>מתוך</w:t>
      </w:r>
      <w:r>
        <w:rPr>
          <w:color w:val="231F20"/>
          <w:spacing w:val="-16"/>
          <w:rtl/>
        </w:rPr>
        <w:t xml:space="preserve"> </w:t>
      </w:r>
      <w:r>
        <w:rPr>
          <w:color w:val="231F20"/>
          <w:rtl/>
        </w:rPr>
        <w:t>הכרזת</w:t>
      </w:r>
      <w:r>
        <w:rPr>
          <w:color w:val="231F20"/>
          <w:spacing w:val="-16"/>
          <w:rtl/>
        </w:rPr>
        <w:t xml:space="preserve"> </w:t>
      </w:r>
      <w:r>
        <w:rPr>
          <w:color w:val="231F20"/>
          <w:rtl/>
        </w:rPr>
        <w:t>העצמאות</w:t>
      </w:r>
      <w:r>
        <w:rPr>
          <w:color w:val="231F20"/>
          <w:spacing w:val="-16"/>
          <w:rtl/>
        </w:rPr>
        <w:t xml:space="preserve"> </w:t>
      </w:r>
      <w:r>
        <w:rPr>
          <w:color w:val="231F20"/>
          <w:u w:val="single" w:color="231F20"/>
          <w:rtl/>
        </w:rPr>
        <w:t>שתי</w:t>
      </w:r>
      <w:r>
        <w:rPr>
          <w:color w:val="231F20"/>
          <w:spacing w:val="-17"/>
          <w:rtl/>
        </w:rPr>
        <w:t xml:space="preserve"> </w:t>
      </w:r>
      <w:r>
        <w:rPr>
          <w:color w:val="231F20"/>
          <w:rtl/>
        </w:rPr>
        <w:t>דוגמאות</w:t>
      </w:r>
      <w:r>
        <w:rPr>
          <w:color w:val="231F20"/>
          <w:spacing w:val="-16"/>
          <w:rtl/>
        </w:rPr>
        <w:t xml:space="preserve"> </w:t>
      </w:r>
      <w:r>
        <w:rPr>
          <w:color w:val="231F20"/>
          <w:rtl/>
        </w:rPr>
        <w:t>המבטאות</w:t>
      </w:r>
      <w:r>
        <w:rPr>
          <w:color w:val="231F20"/>
          <w:spacing w:val="-16"/>
          <w:rtl/>
        </w:rPr>
        <w:t xml:space="preserve"> </w:t>
      </w:r>
      <w:r>
        <w:rPr>
          <w:color w:val="231F20"/>
          <w:rtl/>
        </w:rPr>
        <w:t>את</w:t>
      </w:r>
      <w:r>
        <w:rPr>
          <w:color w:val="231F20"/>
          <w:spacing w:val="-16"/>
          <w:rtl/>
        </w:rPr>
        <w:t xml:space="preserve"> </w:t>
      </w:r>
      <w:r>
        <w:rPr>
          <w:color w:val="231F20"/>
          <w:rtl/>
        </w:rPr>
        <w:t>היחס</w:t>
      </w:r>
      <w:r>
        <w:rPr>
          <w:color w:val="231F20"/>
          <w:spacing w:val="-16"/>
          <w:rtl/>
        </w:rPr>
        <w:t xml:space="preserve"> </w:t>
      </w:r>
      <w:r>
        <w:rPr>
          <w:color w:val="231F20"/>
          <w:rtl/>
        </w:rPr>
        <w:t>כלפי</w:t>
      </w:r>
      <w:r>
        <w:rPr>
          <w:b/>
          <w:bCs/>
          <w:color w:val="231F20"/>
          <w:spacing w:val="-16"/>
          <w:rtl/>
        </w:rPr>
        <w:t xml:space="preserve"> </w:t>
      </w:r>
      <w:r>
        <w:rPr>
          <w:b/>
          <w:bCs/>
          <w:color w:val="231F20"/>
          <w:rtl/>
        </w:rPr>
        <w:t>המיעוטים</w:t>
      </w:r>
      <w:r>
        <w:rPr>
          <w:color w:val="231F20"/>
          <w:spacing w:val="-16"/>
          <w:rtl/>
        </w:rPr>
        <w:t xml:space="preserve"> </w:t>
      </w:r>
      <w:r>
        <w:rPr>
          <w:color w:val="231F20"/>
          <w:rtl/>
        </w:rPr>
        <w:t>בישראל</w:t>
      </w:r>
      <w:r>
        <w:rPr>
          <w:color w:val="231F20"/>
        </w:rPr>
        <w:t>.</w:t>
      </w:r>
    </w:p>
    <w:p w14:paraId="2508CFA4" w14:textId="1C3CFD08" w:rsidR="004A32B9" w:rsidRDefault="00430C1D" w:rsidP="00CA2DD3">
      <w:pPr>
        <w:bidi/>
        <w:ind w:left="-31"/>
        <w:rPr>
          <w:rFonts w:cs="Guttman Yad-Light"/>
          <w:u w:val="single"/>
          <w:rtl/>
        </w:rPr>
      </w:pPr>
      <w:r w:rsidRPr="00363C20">
        <w:rPr>
          <w:rFonts w:cs="Guttman Yad-Light"/>
          <w:b/>
          <w:bCs/>
          <w:u w:val="single"/>
          <w:rtl/>
        </w:rPr>
        <w:t>דוגמאות</w:t>
      </w:r>
      <w:r w:rsidRPr="00363C20">
        <w:rPr>
          <w:rFonts w:cs="Guttman Yad-Light"/>
          <w:b/>
          <w:bCs/>
          <w:spacing w:val="58"/>
          <w:u w:val="single"/>
          <w:rtl/>
        </w:rPr>
        <w:t xml:space="preserve"> </w:t>
      </w:r>
      <w:r w:rsidRPr="00363C20">
        <w:rPr>
          <w:rFonts w:cs="Guttman Yad-Light"/>
          <w:b/>
          <w:bCs/>
          <w:u w:val="single"/>
          <w:rtl/>
        </w:rPr>
        <w:t>מהכרזת</w:t>
      </w:r>
      <w:r w:rsidRPr="00363C20">
        <w:rPr>
          <w:rFonts w:cs="Guttman Yad-Light"/>
          <w:b/>
          <w:bCs/>
          <w:spacing w:val="57"/>
          <w:u w:val="single"/>
          <w:rtl/>
        </w:rPr>
        <w:t xml:space="preserve"> </w:t>
      </w:r>
      <w:r w:rsidRPr="00363C20">
        <w:rPr>
          <w:rFonts w:cs="Guttman Yad-Light"/>
          <w:b/>
          <w:bCs/>
          <w:u w:val="single"/>
          <w:rtl/>
        </w:rPr>
        <w:t>העצמאות</w:t>
      </w:r>
      <w:r w:rsidRPr="00363C20">
        <w:rPr>
          <w:rFonts w:cs="Guttman Yad-Light"/>
          <w:b/>
          <w:bCs/>
          <w:spacing w:val="57"/>
          <w:u w:val="single"/>
          <w:rtl/>
        </w:rPr>
        <w:t xml:space="preserve"> </w:t>
      </w:r>
      <w:r w:rsidRPr="00363C20">
        <w:rPr>
          <w:rFonts w:cs="Guttman Yad-Light"/>
          <w:b/>
          <w:bCs/>
          <w:u w:val="single"/>
          <w:rtl/>
        </w:rPr>
        <w:t>לזכויות</w:t>
      </w:r>
      <w:r w:rsidRPr="00363C20">
        <w:rPr>
          <w:rFonts w:cs="Guttman Yad-Light"/>
          <w:b/>
          <w:bCs/>
          <w:spacing w:val="58"/>
          <w:u w:val="single"/>
          <w:rtl/>
        </w:rPr>
        <w:t xml:space="preserve"> </w:t>
      </w:r>
      <w:r w:rsidRPr="00363C20">
        <w:rPr>
          <w:rFonts w:cs="Guttman Yad-Light"/>
          <w:b/>
          <w:bCs/>
          <w:u w:val="single"/>
          <w:rtl/>
        </w:rPr>
        <w:t>מיעוטים</w:t>
      </w:r>
      <w:r w:rsidRPr="00363C20">
        <w:rPr>
          <w:rFonts w:cs="Guttman Yad-Light"/>
          <w:b/>
          <w:bCs/>
          <w:u w:val="single"/>
        </w:rPr>
        <w:t>:</w:t>
      </w:r>
      <w:r w:rsidRPr="00363C20">
        <w:rPr>
          <w:rFonts w:cs="Guttman Yad-Light"/>
          <w:spacing w:val="62"/>
          <w:u w:val="single"/>
          <w:rtl/>
        </w:rPr>
        <w:t xml:space="preserve"> </w:t>
      </w:r>
      <w:r w:rsidRPr="00363C20">
        <w:rPr>
          <w:rFonts w:cs="Guttman Yad-Light"/>
          <w:u w:val="single"/>
          <w:rtl/>
        </w:rPr>
        <w:t>בהכרזת</w:t>
      </w:r>
      <w:r w:rsidRPr="00363C20">
        <w:rPr>
          <w:rFonts w:cs="Guttman Yad-Light"/>
          <w:spacing w:val="64"/>
          <w:u w:val="single"/>
          <w:rtl/>
        </w:rPr>
        <w:t xml:space="preserve"> </w:t>
      </w:r>
      <w:r w:rsidRPr="00363C20">
        <w:rPr>
          <w:rFonts w:cs="Guttman Yad-Light"/>
          <w:u w:val="single"/>
          <w:rtl/>
        </w:rPr>
        <w:t>העצמאות</w:t>
      </w:r>
      <w:r w:rsidRPr="00363C20">
        <w:rPr>
          <w:rFonts w:cs="Guttman Yad-Light"/>
          <w:spacing w:val="63"/>
          <w:u w:val="single"/>
          <w:rtl/>
        </w:rPr>
        <w:t xml:space="preserve"> </w:t>
      </w:r>
      <w:r w:rsidRPr="00363C20">
        <w:rPr>
          <w:rFonts w:cs="Guttman Yad-Light"/>
          <w:u w:val="single"/>
          <w:rtl/>
        </w:rPr>
        <w:t>של</w:t>
      </w:r>
      <w:r w:rsidRPr="00363C20">
        <w:rPr>
          <w:rFonts w:cs="Guttman Yad-Light"/>
          <w:spacing w:val="59"/>
          <w:u w:val="single"/>
          <w:rtl/>
        </w:rPr>
        <w:t xml:space="preserve"> </w:t>
      </w:r>
      <w:r w:rsidRPr="00363C20">
        <w:rPr>
          <w:rFonts w:cs="Guttman Yad-Light"/>
          <w:u w:val="single"/>
          <w:rtl/>
        </w:rPr>
        <w:t>מדינת</w:t>
      </w:r>
      <w:r w:rsidRPr="00363C20">
        <w:rPr>
          <w:rFonts w:cs="Guttman Yad-Light"/>
          <w:spacing w:val="57"/>
          <w:u w:val="single"/>
          <w:rtl/>
        </w:rPr>
        <w:t xml:space="preserve"> </w:t>
      </w:r>
      <w:r w:rsidRPr="00363C20">
        <w:rPr>
          <w:rFonts w:cs="Guttman Yad-Light"/>
          <w:u w:val="single"/>
          <w:rtl/>
        </w:rPr>
        <w:t>ישראל</w:t>
      </w:r>
      <w:r w:rsidRPr="00363C20">
        <w:rPr>
          <w:rFonts w:cs="Guttman Yad-Light"/>
          <w:spacing w:val="61"/>
          <w:u w:val="single"/>
          <w:rtl/>
        </w:rPr>
        <w:t xml:space="preserve"> </w:t>
      </w:r>
      <w:r w:rsidRPr="00363C20">
        <w:rPr>
          <w:rFonts w:cs="Guttman Yad-Light"/>
          <w:u w:val="single"/>
          <w:rtl/>
        </w:rPr>
        <w:t>יש</w:t>
      </w:r>
      <w:r w:rsidR="003D42D0">
        <w:rPr>
          <w:rFonts w:cs="Guttman Yad-Light" w:hint="cs"/>
          <w:u w:val="single"/>
          <w:rtl/>
        </w:rPr>
        <w:t xml:space="preserve"> </w:t>
      </w:r>
      <w:r w:rsidRPr="00363C20">
        <w:rPr>
          <w:rFonts w:cs="Guttman Yad-Light"/>
          <w:u w:val="single"/>
          <w:rtl/>
        </w:rPr>
        <w:t>התחייבות</w:t>
      </w:r>
      <w:r w:rsidRPr="00363C20">
        <w:rPr>
          <w:rFonts w:cs="Guttman Yad-Light"/>
          <w:spacing w:val="-11"/>
          <w:u w:val="single"/>
          <w:rtl/>
        </w:rPr>
        <w:t xml:space="preserve"> </w:t>
      </w:r>
      <w:r w:rsidRPr="00363C20">
        <w:rPr>
          <w:rFonts w:cs="Guttman Yad-Light"/>
          <w:u w:val="single"/>
          <w:rtl/>
        </w:rPr>
        <w:t>לשמור</w:t>
      </w:r>
      <w:r w:rsidRPr="00363C20">
        <w:rPr>
          <w:rFonts w:cs="Guttman Yad-Light"/>
          <w:spacing w:val="-11"/>
          <w:u w:val="single"/>
          <w:rtl/>
        </w:rPr>
        <w:t xml:space="preserve"> </w:t>
      </w:r>
      <w:r w:rsidRPr="00363C20">
        <w:rPr>
          <w:rFonts w:cs="Guttman Yad-Light"/>
          <w:u w:val="single"/>
          <w:rtl/>
        </w:rPr>
        <w:t>על</w:t>
      </w:r>
      <w:r w:rsidRPr="00363C20">
        <w:rPr>
          <w:rFonts w:cs="Guttman Yad-Light"/>
          <w:spacing w:val="-11"/>
          <w:u w:val="single"/>
          <w:rtl/>
        </w:rPr>
        <w:t xml:space="preserve"> </w:t>
      </w:r>
      <w:r w:rsidRPr="00363C20">
        <w:rPr>
          <w:rFonts w:cs="Guttman Yad-Light"/>
          <w:u w:val="single"/>
          <w:rtl/>
        </w:rPr>
        <w:t>כל</w:t>
      </w:r>
      <w:r w:rsidRPr="00363C20">
        <w:rPr>
          <w:rFonts w:cs="Guttman Yad-Light"/>
          <w:spacing w:val="-7"/>
          <w:u w:val="single"/>
          <w:rtl/>
        </w:rPr>
        <w:t xml:space="preserve"> </w:t>
      </w:r>
      <w:r w:rsidRPr="00363C20">
        <w:rPr>
          <w:rFonts w:cs="Guttman Yad-Light"/>
          <w:u w:val="single"/>
          <w:rtl/>
        </w:rPr>
        <w:t>המקומות</w:t>
      </w:r>
      <w:r w:rsidRPr="00363C20">
        <w:rPr>
          <w:rFonts w:cs="Guttman Yad-Light"/>
          <w:spacing w:val="-3"/>
          <w:u w:val="single"/>
          <w:rtl/>
        </w:rPr>
        <w:t xml:space="preserve"> </w:t>
      </w:r>
      <w:r w:rsidRPr="00363C20">
        <w:rPr>
          <w:rFonts w:cs="Guttman Yad-Light"/>
          <w:u w:val="single"/>
          <w:rtl/>
        </w:rPr>
        <w:t>הקדושים</w:t>
      </w:r>
      <w:r w:rsidRPr="00363C20">
        <w:rPr>
          <w:rFonts w:cs="Guttman Yad-Light"/>
          <w:spacing w:val="-12"/>
          <w:u w:val="single"/>
          <w:rtl/>
        </w:rPr>
        <w:t xml:space="preserve"> </w:t>
      </w:r>
      <w:r w:rsidRPr="00363C20">
        <w:rPr>
          <w:rFonts w:cs="Guttman Yad-Light"/>
          <w:u w:val="single"/>
          <w:rtl/>
        </w:rPr>
        <w:t>לכל</w:t>
      </w:r>
      <w:r w:rsidRPr="00363C20">
        <w:rPr>
          <w:rFonts w:cs="Guttman Yad-Light"/>
          <w:spacing w:val="-3"/>
          <w:u w:val="single"/>
          <w:rtl/>
        </w:rPr>
        <w:t xml:space="preserve"> </w:t>
      </w:r>
      <w:r w:rsidRPr="00363C20">
        <w:rPr>
          <w:rFonts w:cs="Guttman Yad-Light"/>
          <w:u w:val="single"/>
          <w:rtl/>
        </w:rPr>
        <w:t>הדתות</w:t>
      </w:r>
      <w:r w:rsidRPr="00363C20">
        <w:rPr>
          <w:rFonts w:cs="Guttman Yad-Light"/>
          <w:spacing w:val="-4"/>
          <w:u w:val="single"/>
          <w:rtl/>
        </w:rPr>
        <w:t xml:space="preserve"> </w:t>
      </w:r>
      <w:r w:rsidRPr="00363C20">
        <w:rPr>
          <w:rFonts w:cs="Guttman Yad-Light"/>
          <w:u w:val="single"/>
          <w:rtl/>
        </w:rPr>
        <w:t>בישראל</w:t>
      </w:r>
      <w:r w:rsidRPr="00363C20">
        <w:rPr>
          <w:rFonts w:cs="Guttman Yad-Light"/>
          <w:u w:val="single"/>
        </w:rPr>
        <w:t>.</w:t>
      </w:r>
      <w:r w:rsidRPr="00363C20">
        <w:rPr>
          <w:rFonts w:cs="Guttman Yad-Light"/>
          <w:spacing w:val="-9"/>
          <w:u w:val="single"/>
          <w:rtl/>
        </w:rPr>
        <w:t xml:space="preserve"> </w:t>
      </w:r>
      <w:r w:rsidR="003D42D0">
        <w:rPr>
          <w:rFonts w:cs="Guttman Yad-Light" w:hint="cs"/>
          <w:u w:val="single"/>
          <w:rtl/>
        </w:rPr>
        <w:t xml:space="preserve">       </w:t>
      </w:r>
      <w:r w:rsidRPr="00363C20">
        <w:rPr>
          <w:rFonts w:cs="Guttman Yad-Light"/>
          <w:u w:val="single"/>
          <w:rtl/>
        </w:rPr>
        <w:t>זהו</w:t>
      </w:r>
      <w:r w:rsidRPr="00363C20">
        <w:rPr>
          <w:rFonts w:cs="Guttman Yad-Light"/>
          <w:spacing w:val="-9"/>
          <w:u w:val="single"/>
          <w:rtl/>
        </w:rPr>
        <w:t xml:space="preserve"> </w:t>
      </w:r>
      <w:r w:rsidRPr="00363C20">
        <w:rPr>
          <w:rFonts w:cs="Guttman Yad-Light"/>
          <w:u w:val="single"/>
          <w:rtl/>
        </w:rPr>
        <w:t>ביטוי</w:t>
      </w:r>
      <w:r w:rsidRPr="00363C20">
        <w:rPr>
          <w:rFonts w:cs="Guttman Yad-Light"/>
          <w:spacing w:val="-11"/>
          <w:u w:val="single"/>
          <w:rtl/>
        </w:rPr>
        <w:t xml:space="preserve"> </w:t>
      </w:r>
      <w:r w:rsidRPr="00363C20">
        <w:rPr>
          <w:rFonts w:cs="Guttman Yad-Light"/>
          <w:b/>
          <w:bCs/>
          <w:u w:val="single"/>
          <w:rtl/>
        </w:rPr>
        <w:t>לזכות</w:t>
      </w:r>
      <w:r w:rsidRPr="00363C20">
        <w:rPr>
          <w:rFonts w:cs="Guttman Yad-Light"/>
          <w:b/>
          <w:bCs/>
          <w:spacing w:val="-7"/>
          <w:u w:val="single"/>
          <w:rtl/>
        </w:rPr>
        <w:t xml:space="preserve"> </w:t>
      </w:r>
      <w:r w:rsidRPr="00363C20">
        <w:rPr>
          <w:rFonts w:cs="Guttman Yad-Light"/>
          <w:b/>
          <w:bCs/>
          <w:u w:val="single"/>
          <w:rtl/>
        </w:rPr>
        <w:t>לפולחן</w:t>
      </w:r>
      <w:r w:rsidRPr="00363C20">
        <w:rPr>
          <w:rFonts w:cs="Guttman Yad-Light"/>
          <w:spacing w:val="-7"/>
          <w:u w:val="single"/>
          <w:rtl/>
        </w:rPr>
        <w:t xml:space="preserve"> </w:t>
      </w:r>
      <w:r w:rsidRPr="00363C20">
        <w:rPr>
          <w:rFonts w:cs="Guttman Yad-Light"/>
          <w:u w:val="single"/>
          <w:rtl/>
        </w:rPr>
        <w:t>שהיא</w:t>
      </w:r>
      <w:r w:rsidRPr="00363C20">
        <w:rPr>
          <w:rFonts w:cs="Guttman Yad-Light"/>
          <w:spacing w:val="-9"/>
          <w:u w:val="single"/>
          <w:rtl/>
        </w:rPr>
        <w:t xml:space="preserve"> </w:t>
      </w:r>
      <w:r w:rsidRPr="00363C20">
        <w:rPr>
          <w:rFonts w:cs="Guttman Yad-Light"/>
          <w:u w:val="single"/>
          <w:rtl/>
        </w:rPr>
        <w:t xml:space="preserve">זכות </w:t>
      </w:r>
      <w:r w:rsidRPr="00363C20">
        <w:rPr>
          <w:rFonts w:cs="Guttman Yad-Light"/>
          <w:spacing w:val="-2"/>
          <w:u w:val="single"/>
          <w:rtl/>
        </w:rPr>
        <w:t>מיעוטים</w:t>
      </w:r>
      <w:r w:rsidRPr="00363C20">
        <w:rPr>
          <w:rFonts w:cs="Guttman Yad-Light"/>
          <w:spacing w:val="-2"/>
          <w:u w:val="single"/>
        </w:rPr>
        <w:t>.</w:t>
      </w:r>
      <w:r w:rsidRPr="00363C20">
        <w:rPr>
          <w:rFonts w:cs="Guttman Yad-Light"/>
          <w:spacing w:val="-2"/>
          <w:u w:val="single"/>
          <w:rtl/>
        </w:rPr>
        <w:t xml:space="preserve"> </w:t>
      </w:r>
      <w:r w:rsidRPr="00363C20">
        <w:rPr>
          <w:rFonts w:cs="Guttman Yad-Light"/>
          <w:u w:val="single"/>
          <w:rtl/>
        </w:rPr>
        <w:t>בנוסף לכך</w:t>
      </w:r>
      <w:r w:rsidRPr="00363C20">
        <w:rPr>
          <w:rFonts w:cs="Guttman Yad-Light"/>
          <w:spacing w:val="3"/>
          <w:u w:val="single"/>
          <w:rtl/>
        </w:rPr>
        <w:t xml:space="preserve"> </w:t>
      </w:r>
      <w:r w:rsidRPr="00363C20">
        <w:rPr>
          <w:rFonts w:cs="Guttman Yad-Light"/>
          <w:u w:val="single"/>
          <w:rtl/>
        </w:rPr>
        <w:t>יש הבטחה</w:t>
      </w:r>
      <w:r w:rsidRPr="00363C20">
        <w:rPr>
          <w:rFonts w:cs="Guttman Yad-Light"/>
          <w:spacing w:val="-5"/>
          <w:u w:val="single"/>
          <w:rtl/>
        </w:rPr>
        <w:t xml:space="preserve"> </w:t>
      </w:r>
      <w:r w:rsidRPr="00363C20">
        <w:rPr>
          <w:rFonts w:cs="Guttman Yad-Light"/>
          <w:u w:val="single"/>
          <w:rtl/>
        </w:rPr>
        <w:t>לערביי</w:t>
      </w:r>
      <w:r w:rsidRPr="00363C20">
        <w:rPr>
          <w:rFonts w:cs="Guttman Yad-Light"/>
          <w:spacing w:val="-5"/>
          <w:u w:val="single"/>
          <w:rtl/>
        </w:rPr>
        <w:t xml:space="preserve"> </w:t>
      </w:r>
      <w:r w:rsidRPr="00363C20">
        <w:rPr>
          <w:rFonts w:cs="Guttman Yad-Light"/>
          <w:u w:val="single"/>
          <w:rtl/>
        </w:rPr>
        <w:t>מדינת</w:t>
      </w:r>
      <w:r w:rsidRPr="00363C20">
        <w:rPr>
          <w:rFonts w:cs="Guttman Yad-Light"/>
          <w:spacing w:val="2"/>
          <w:u w:val="single"/>
          <w:rtl/>
        </w:rPr>
        <w:t xml:space="preserve"> </w:t>
      </w:r>
      <w:r w:rsidRPr="00363C20">
        <w:rPr>
          <w:rFonts w:cs="Guttman Yad-Light"/>
          <w:u w:val="single"/>
          <w:rtl/>
        </w:rPr>
        <w:t>ישראל</w:t>
      </w:r>
      <w:r w:rsidRPr="00363C20">
        <w:rPr>
          <w:rFonts w:cs="Guttman Yad-Light"/>
          <w:spacing w:val="-4"/>
          <w:u w:val="single"/>
          <w:rtl/>
        </w:rPr>
        <w:t xml:space="preserve"> </w:t>
      </w:r>
      <w:r w:rsidRPr="00363C20">
        <w:rPr>
          <w:rFonts w:cs="Guttman Yad-Light"/>
          <w:u w:val="single"/>
          <w:rtl/>
        </w:rPr>
        <w:t>לקבל נציגות</w:t>
      </w:r>
      <w:r w:rsidRPr="00363C20">
        <w:rPr>
          <w:rFonts w:cs="Guttman Yad-Light"/>
          <w:spacing w:val="-5"/>
          <w:u w:val="single"/>
          <w:rtl/>
        </w:rPr>
        <w:t xml:space="preserve"> </w:t>
      </w:r>
      <w:r w:rsidRPr="00363C20">
        <w:rPr>
          <w:rFonts w:cs="Guttman Yad-Light"/>
          <w:u w:val="single"/>
          <w:rtl/>
        </w:rPr>
        <w:t>מתאימה</w:t>
      </w:r>
      <w:r w:rsidRPr="00363C20">
        <w:rPr>
          <w:rFonts w:cs="Guttman Yad-Light"/>
          <w:spacing w:val="-2"/>
          <w:u w:val="single"/>
          <w:rtl/>
        </w:rPr>
        <w:t xml:space="preserve"> </w:t>
      </w:r>
      <w:r w:rsidRPr="00363C20">
        <w:rPr>
          <w:rFonts w:cs="Guttman Yad-Light"/>
          <w:u w:val="single"/>
          <w:rtl/>
        </w:rPr>
        <w:t>ברשויות</w:t>
      </w:r>
      <w:r w:rsidRPr="00363C20">
        <w:rPr>
          <w:rFonts w:cs="Guttman Yad-Light"/>
          <w:spacing w:val="5"/>
          <w:u w:val="single"/>
          <w:rtl/>
        </w:rPr>
        <w:t xml:space="preserve"> </w:t>
      </w:r>
      <w:r w:rsidRPr="00363C20">
        <w:rPr>
          <w:rFonts w:cs="Guttman Yad-Light"/>
          <w:u w:val="single"/>
          <w:rtl/>
        </w:rPr>
        <w:t>השלטון</w:t>
      </w:r>
      <w:r w:rsidRPr="00363C20">
        <w:rPr>
          <w:rFonts w:cs="Guttman Yad-Light"/>
          <w:u w:val="single"/>
        </w:rPr>
        <w:t>,</w:t>
      </w:r>
      <w:r w:rsidRPr="00363C20">
        <w:rPr>
          <w:rFonts w:cs="Guttman Yad-Light"/>
          <w:spacing w:val="-3"/>
          <w:u w:val="single"/>
          <w:rtl/>
        </w:rPr>
        <w:t xml:space="preserve"> </w:t>
      </w:r>
      <w:r w:rsidRPr="00363C20">
        <w:rPr>
          <w:rFonts w:cs="Guttman Yad-Light"/>
          <w:u w:val="single"/>
          <w:rtl/>
        </w:rPr>
        <w:t>ביטוי</w:t>
      </w:r>
      <w:r w:rsidR="003D42D0">
        <w:rPr>
          <w:rFonts w:cs="Guttman Yad-Light" w:hint="cs"/>
          <w:u w:val="single"/>
          <w:rtl/>
        </w:rPr>
        <w:t xml:space="preserve"> </w:t>
      </w:r>
      <w:r w:rsidRPr="00363C20">
        <w:rPr>
          <w:rFonts w:cs="Guttman Yad-Light"/>
          <w:b/>
          <w:bCs/>
          <w:spacing w:val="-4"/>
          <w:u w:val="single"/>
          <w:rtl/>
        </w:rPr>
        <w:t xml:space="preserve">לזכות </w:t>
      </w:r>
      <w:r w:rsidRPr="00363C20">
        <w:rPr>
          <w:rFonts w:cs="Guttman Yad-Light"/>
          <w:b/>
          <w:bCs/>
          <w:u w:val="single"/>
          <w:rtl/>
        </w:rPr>
        <w:t>לייצוג</w:t>
      </w:r>
      <w:r w:rsidRPr="00363C20">
        <w:rPr>
          <w:rFonts w:cs="Guttman Yad-Light"/>
          <w:b/>
          <w:bCs/>
          <w:spacing w:val="-4"/>
          <w:u w:val="single"/>
          <w:rtl/>
        </w:rPr>
        <w:t xml:space="preserve"> </w:t>
      </w:r>
      <w:r w:rsidRPr="00363C20">
        <w:rPr>
          <w:rFonts w:cs="Guttman Yad-Light"/>
          <w:b/>
          <w:bCs/>
          <w:u w:val="single"/>
          <w:rtl/>
        </w:rPr>
        <w:t>פוליטי</w:t>
      </w:r>
      <w:r w:rsidRPr="00363C20">
        <w:rPr>
          <w:rFonts w:cs="Guttman Yad-Light"/>
          <w:u w:val="single"/>
          <w:rtl/>
        </w:rPr>
        <w:t xml:space="preserve"> שהיא</w:t>
      </w:r>
      <w:r w:rsidRPr="00363C20">
        <w:rPr>
          <w:rFonts w:cs="Guttman Yad-Light"/>
          <w:spacing w:val="-3"/>
          <w:u w:val="single"/>
          <w:rtl/>
        </w:rPr>
        <w:t xml:space="preserve"> </w:t>
      </w:r>
      <w:r w:rsidRPr="00363C20">
        <w:rPr>
          <w:rFonts w:cs="Guttman Yad-Light"/>
          <w:u w:val="single"/>
          <w:rtl/>
        </w:rPr>
        <w:t>זכות</w:t>
      </w:r>
      <w:r w:rsidRPr="00363C20">
        <w:rPr>
          <w:rFonts w:cs="Guttman Yad-Light"/>
          <w:spacing w:val="-6"/>
          <w:u w:val="single"/>
          <w:rtl/>
        </w:rPr>
        <w:t xml:space="preserve"> </w:t>
      </w:r>
      <w:r w:rsidRPr="00363C20">
        <w:rPr>
          <w:rFonts w:cs="Guttman Yad-Light"/>
          <w:u w:val="single"/>
          <w:rtl/>
        </w:rPr>
        <w:t>מיעוטים</w:t>
      </w:r>
      <w:r w:rsidRPr="00363C20">
        <w:rPr>
          <w:rFonts w:cs="Guttman Yad-Light"/>
          <w:u w:val="single"/>
        </w:rPr>
        <w:t>.</w:t>
      </w:r>
    </w:p>
    <w:p w14:paraId="744B3C08" w14:textId="77777777" w:rsidR="003D42D0" w:rsidRPr="003D42D0" w:rsidRDefault="003D42D0" w:rsidP="00CA2DD3">
      <w:pPr>
        <w:bidi/>
        <w:ind w:left="-31" w:right="1186"/>
        <w:rPr>
          <w:rFonts w:cs="Guttman Yad-Light"/>
          <w:u w:val="single"/>
        </w:rPr>
      </w:pPr>
    </w:p>
    <w:p w14:paraId="5E128C09" w14:textId="77777777" w:rsidR="004A32B9" w:rsidRDefault="004A32B9" w:rsidP="00CA2DD3">
      <w:pPr>
        <w:tabs>
          <w:tab w:val="left" w:pos="9643"/>
        </w:tabs>
        <w:bidi/>
        <w:spacing w:before="1"/>
        <w:ind w:left="-31"/>
        <w:rPr>
          <w:rFonts w:ascii="Tahoma" w:cs="Tahoma"/>
          <w:sz w:val="24"/>
          <w:szCs w:val="24"/>
        </w:rPr>
      </w:pPr>
      <w:r>
        <w:rPr>
          <w:b/>
          <w:bCs/>
          <w:color w:val="231F20"/>
          <w:spacing w:val="-5"/>
          <w:sz w:val="24"/>
          <w:szCs w:val="24"/>
        </w:rPr>
        <w:t>.5</w:t>
      </w:r>
      <w:r>
        <w:rPr>
          <w:color w:val="231F20"/>
          <w:spacing w:val="59"/>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המושג</w:t>
      </w:r>
      <w:r>
        <w:rPr>
          <w:b/>
          <w:bCs/>
          <w:color w:val="231F20"/>
          <w:spacing w:val="-16"/>
          <w:sz w:val="24"/>
          <w:szCs w:val="24"/>
          <w:rtl/>
        </w:rPr>
        <w:t xml:space="preserve"> </w:t>
      </w:r>
      <w:r>
        <w:rPr>
          <w:b/>
          <w:bCs/>
          <w:color w:val="231F20"/>
          <w:sz w:val="24"/>
          <w:szCs w:val="24"/>
          <w:rtl/>
        </w:rPr>
        <w:t>ביקורת</w:t>
      </w:r>
      <w:r>
        <w:rPr>
          <w:b/>
          <w:bCs/>
          <w:color w:val="231F20"/>
          <w:spacing w:val="-16"/>
          <w:sz w:val="24"/>
          <w:szCs w:val="24"/>
          <w:rtl/>
        </w:rPr>
        <w:t xml:space="preserve"> </w:t>
      </w:r>
      <w:r>
        <w:rPr>
          <w:b/>
          <w:bCs/>
          <w:color w:val="231F20"/>
          <w:sz w:val="24"/>
          <w:szCs w:val="24"/>
          <w:rtl/>
        </w:rPr>
        <w:t>שיפוטית</w:t>
      </w:r>
      <w:r>
        <w:rPr>
          <w:rFonts w:ascii="Tahoma" w:cs="Tahoma"/>
          <w:color w:val="231F20"/>
          <w:sz w:val="24"/>
          <w:szCs w:val="24"/>
        </w:rPr>
        <w:t>.</w:t>
      </w:r>
    </w:p>
    <w:p w14:paraId="264E9AE1" w14:textId="3F04D87E" w:rsidR="008D6011" w:rsidRPr="008D6011" w:rsidRDefault="008D6011" w:rsidP="00CA2DD3">
      <w:pPr>
        <w:widowControl/>
        <w:kinsoku w:val="0"/>
        <w:overflowPunct w:val="0"/>
        <w:bidi/>
        <w:adjustRightInd w:val="0"/>
        <w:spacing w:before="125"/>
        <w:ind w:left="-31" w:right="121" w:firstLine="5"/>
        <w:rPr>
          <w:rFonts w:eastAsiaTheme="minorHAnsi" w:cs="Guttman Yad-Light"/>
          <w:u w:val="single"/>
        </w:rPr>
      </w:pPr>
      <w:r w:rsidRPr="008D6011">
        <w:rPr>
          <w:rFonts w:eastAsiaTheme="minorHAnsi" w:cs="Guttman Yad-Light"/>
          <w:b/>
          <w:bCs/>
          <w:u w:val="single"/>
          <w:rtl/>
        </w:rPr>
        <w:t>ביקורת</w:t>
      </w:r>
      <w:r w:rsidRPr="008D6011">
        <w:rPr>
          <w:rFonts w:eastAsiaTheme="minorHAnsi" w:cs="Guttman Yad-Light"/>
          <w:b/>
          <w:bCs/>
          <w:spacing w:val="14"/>
          <w:u w:val="single"/>
          <w:rtl/>
        </w:rPr>
        <w:t xml:space="preserve"> </w:t>
      </w:r>
      <w:r w:rsidRPr="008D6011">
        <w:rPr>
          <w:rFonts w:eastAsiaTheme="minorHAnsi" w:cs="Guttman Yad-Light"/>
          <w:b/>
          <w:bCs/>
          <w:u w:val="single"/>
          <w:rtl/>
        </w:rPr>
        <w:t>שיפוטית</w:t>
      </w:r>
      <w:r w:rsidRPr="008D6011">
        <w:rPr>
          <w:rFonts w:eastAsiaTheme="minorHAnsi" w:cs="Guttman Yad-Light"/>
          <w:b/>
          <w:bCs/>
          <w:u w:val="single"/>
        </w:rPr>
        <w:t>:</w:t>
      </w:r>
      <w:r w:rsidRPr="008D6011">
        <w:rPr>
          <w:rFonts w:eastAsiaTheme="minorHAnsi" w:cs="Guttman Yad-Light"/>
          <w:spacing w:val="19"/>
          <w:u w:val="single"/>
          <w:rtl/>
        </w:rPr>
        <w:t xml:space="preserve"> </w:t>
      </w:r>
      <w:r w:rsidRPr="008D6011">
        <w:rPr>
          <w:rFonts w:eastAsiaTheme="minorHAnsi" w:cs="Guttman Yad-Light"/>
          <w:u w:val="single"/>
          <w:rtl/>
        </w:rPr>
        <w:t>ביקורת</w:t>
      </w:r>
      <w:r w:rsidRPr="008D6011">
        <w:rPr>
          <w:rFonts w:eastAsiaTheme="minorHAnsi" w:cs="Guttman Yad-Light"/>
          <w:spacing w:val="14"/>
          <w:u w:val="single"/>
          <w:rtl/>
        </w:rPr>
        <w:t xml:space="preserve"> </w:t>
      </w:r>
      <w:r w:rsidRPr="008D6011">
        <w:rPr>
          <w:rFonts w:eastAsiaTheme="minorHAnsi" w:cs="Guttman Yad-Light"/>
          <w:u w:val="single"/>
          <w:rtl/>
        </w:rPr>
        <w:t>של</w:t>
      </w:r>
      <w:r w:rsidRPr="008D6011">
        <w:rPr>
          <w:rFonts w:eastAsiaTheme="minorHAnsi" w:cs="Guttman Yad-Light"/>
          <w:spacing w:val="12"/>
          <w:u w:val="single"/>
          <w:rtl/>
        </w:rPr>
        <w:t xml:space="preserve"> </w:t>
      </w:r>
      <w:r w:rsidRPr="008D6011">
        <w:rPr>
          <w:rFonts w:eastAsiaTheme="minorHAnsi" w:cs="Guttman Yad-Light"/>
          <w:u w:val="single"/>
          <w:rtl/>
        </w:rPr>
        <w:t>בית</w:t>
      </w:r>
      <w:r w:rsidRPr="008D6011">
        <w:rPr>
          <w:rFonts w:eastAsiaTheme="minorHAnsi" w:cs="Guttman Yad-Light"/>
          <w:spacing w:val="14"/>
          <w:u w:val="single"/>
          <w:rtl/>
        </w:rPr>
        <w:t xml:space="preserve"> </w:t>
      </w:r>
      <w:r w:rsidRPr="008D6011">
        <w:rPr>
          <w:rFonts w:eastAsiaTheme="minorHAnsi" w:cs="Guttman Yad-Light"/>
          <w:u w:val="single"/>
          <w:rtl/>
        </w:rPr>
        <w:t>המשפט</w:t>
      </w:r>
      <w:r w:rsidRPr="008D6011">
        <w:rPr>
          <w:rFonts w:eastAsiaTheme="minorHAnsi" w:cs="Guttman Yad-Light"/>
          <w:spacing w:val="13"/>
          <w:u w:val="single"/>
          <w:rtl/>
        </w:rPr>
        <w:t xml:space="preserve"> </w:t>
      </w:r>
      <w:r w:rsidR="002F59BF" w:rsidRPr="002F59BF">
        <w:rPr>
          <w:rFonts w:eastAsiaTheme="minorHAnsi" w:cs="Guttman Yad-Light" w:hint="cs"/>
          <w:u w:val="single"/>
          <w:rtl/>
        </w:rPr>
        <w:t>(</w:t>
      </w:r>
      <w:r w:rsidRPr="008D6011">
        <w:rPr>
          <w:rFonts w:eastAsiaTheme="minorHAnsi" w:cs="Guttman Yad-Light"/>
          <w:u w:val="single"/>
          <w:rtl/>
        </w:rPr>
        <w:t>בג</w:t>
      </w:r>
      <w:r w:rsidRPr="008D6011">
        <w:rPr>
          <w:rFonts w:eastAsiaTheme="minorHAnsi" w:cs="Guttman Yad-Light"/>
          <w:u w:val="single"/>
        </w:rPr>
        <w:t>"</w:t>
      </w:r>
      <w:r w:rsidRPr="008D6011">
        <w:rPr>
          <w:rFonts w:eastAsiaTheme="minorHAnsi" w:cs="Guttman Yad-Light"/>
          <w:u w:val="single"/>
          <w:rtl/>
        </w:rPr>
        <w:t>צ</w:t>
      </w:r>
      <w:r w:rsidR="002F59BF" w:rsidRPr="002F59BF">
        <w:rPr>
          <w:rFonts w:eastAsiaTheme="minorHAnsi" w:cs="Guttman Yad-Light" w:hint="cs"/>
          <w:u w:val="single"/>
          <w:rtl/>
        </w:rPr>
        <w:t>)</w:t>
      </w:r>
      <w:r w:rsidRPr="008D6011">
        <w:rPr>
          <w:rFonts w:eastAsiaTheme="minorHAnsi" w:cs="Guttman Yad-Light"/>
          <w:spacing w:val="10"/>
          <w:u w:val="single"/>
          <w:rtl/>
        </w:rPr>
        <w:t xml:space="preserve"> </w:t>
      </w:r>
      <w:r w:rsidRPr="008D6011">
        <w:rPr>
          <w:rFonts w:eastAsiaTheme="minorHAnsi" w:cs="Guttman Yad-Light"/>
          <w:u w:val="single"/>
          <w:rtl/>
        </w:rPr>
        <w:t>על</w:t>
      </w:r>
      <w:r w:rsidRPr="008D6011">
        <w:rPr>
          <w:rFonts w:eastAsiaTheme="minorHAnsi" w:cs="Guttman Yad-Light"/>
          <w:spacing w:val="14"/>
          <w:u w:val="single"/>
          <w:rtl/>
        </w:rPr>
        <w:t xml:space="preserve"> </w:t>
      </w:r>
      <w:r w:rsidRPr="008D6011">
        <w:rPr>
          <w:rFonts w:eastAsiaTheme="minorHAnsi" w:cs="Guttman Yad-Light"/>
          <w:u w:val="single"/>
          <w:rtl/>
        </w:rPr>
        <w:t>הפעילות</w:t>
      </w:r>
      <w:r w:rsidRPr="008D6011">
        <w:rPr>
          <w:rFonts w:eastAsiaTheme="minorHAnsi" w:cs="Guttman Yad-Light"/>
          <w:spacing w:val="12"/>
          <w:u w:val="single"/>
          <w:rtl/>
        </w:rPr>
        <w:t xml:space="preserve"> </w:t>
      </w:r>
      <w:r w:rsidRPr="008D6011">
        <w:rPr>
          <w:rFonts w:eastAsiaTheme="minorHAnsi" w:cs="Guttman Yad-Light"/>
          <w:u w:val="single"/>
          <w:rtl/>
        </w:rPr>
        <w:t>וההחלטות</w:t>
      </w:r>
      <w:r w:rsidRPr="008D6011">
        <w:rPr>
          <w:rFonts w:eastAsiaTheme="minorHAnsi" w:cs="Guttman Yad-Light"/>
          <w:spacing w:val="14"/>
          <w:u w:val="single"/>
          <w:rtl/>
        </w:rPr>
        <w:t xml:space="preserve"> </w:t>
      </w:r>
      <w:r w:rsidRPr="008D6011">
        <w:rPr>
          <w:rFonts w:eastAsiaTheme="minorHAnsi" w:cs="Guttman Yad-Light"/>
          <w:u w:val="single"/>
          <w:rtl/>
        </w:rPr>
        <w:t>של</w:t>
      </w:r>
      <w:r w:rsidRPr="008D6011">
        <w:rPr>
          <w:rFonts w:eastAsiaTheme="minorHAnsi" w:cs="Guttman Yad-Light"/>
          <w:spacing w:val="9"/>
          <w:u w:val="single"/>
          <w:rtl/>
        </w:rPr>
        <w:t xml:space="preserve"> </w:t>
      </w:r>
      <w:r w:rsidRPr="008D6011">
        <w:rPr>
          <w:rFonts w:eastAsiaTheme="minorHAnsi" w:cs="Guttman Yad-Light"/>
          <w:u w:val="single"/>
          <w:rtl/>
        </w:rPr>
        <w:t>רשויות</w:t>
      </w:r>
      <w:r w:rsidRPr="008D6011">
        <w:rPr>
          <w:rFonts w:eastAsiaTheme="minorHAnsi" w:cs="Guttman Yad-Light"/>
          <w:spacing w:val="14"/>
          <w:u w:val="single"/>
          <w:rtl/>
        </w:rPr>
        <w:t xml:space="preserve"> </w:t>
      </w:r>
      <w:r w:rsidRPr="008D6011">
        <w:rPr>
          <w:rFonts w:eastAsiaTheme="minorHAnsi" w:cs="Guttman Yad-Light"/>
          <w:u w:val="single"/>
          <w:rtl/>
        </w:rPr>
        <w:t>השלטון</w:t>
      </w:r>
      <w:r w:rsidRPr="008D6011">
        <w:rPr>
          <w:rFonts w:eastAsiaTheme="minorHAnsi" w:cs="Guttman Yad-Light"/>
          <w:u w:val="single"/>
        </w:rPr>
        <w:t>.</w:t>
      </w:r>
      <w:r w:rsidRPr="008D6011">
        <w:rPr>
          <w:rFonts w:eastAsiaTheme="minorHAnsi" w:cs="Guttman Yad-Light"/>
          <w:b/>
          <w:bCs/>
          <w:spacing w:val="-2"/>
          <w:u w:val="single"/>
          <w:rtl/>
        </w:rPr>
        <w:t xml:space="preserve"> </w:t>
      </w:r>
      <w:r w:rsidRPr="008D6011">
        <w:rPr>
          <w:rFonts w:eastAsiaTheme="minorHAnsi" w:cs="Guttman Yad-Light"/>
          <w:u w:val="single"/>
          <w:rtl/>
        </w:rPr>
        <w:t>הביקורת</w:t>
      </w:r>
      <w:r w:rsidRPr="008D6011">
        <w:rPr>
          <w:rFonts w:eastAsiaTheme="minorHAnsi" w:cs="Guttman Yad-Light"/>
          <w:spacing w:val="9"/>
          <w:u w:val="single"/>
          <w:rtl/>
        </w:rPr>
        <w:t xml:space="preserve"> </w:t>
      </w:r>
      <w:r w:rsidRPr="008D6011">
        <w:rPr>
          <w:rFonts w:eastAsiaTheme="minorHAnsi" w:cs="Guttman Yad-Light"/>
          <w:u w:val="single"/>
          <w:rtl/>
        </w:rPr>
        <w:t>השיפוטית</w:t>
      </w:r>
      <w:r w:rsidRPr="008D6011">
        <w:rPr>
          <w:rFonts w:eastAsiaTheme="minorHAnsi" w:cs="Guttman Yad-Light"/>
          <w:spacing w:val="7"/>
          <w:u w:val="single"/>
          <w:rtl/>
        </w:rPr>
        <w:t xml:space="preserve"> </w:t>
      </w:r>
      <w:r w:rsidRPr="008D6011">
        <w:rPr>
          <w:rFonts w:eastAsiaTheme="minorHAnsi" w:cs="Guttman Yad-Light"/>
          <w:u w:val="single"/>
          <w:rtl/>
        </w:rPr>
        <w:t>באה</w:t>
      </w:r>
      <w:r w:rsidRPr="008D6011">
        <w:rPr>
          <w:rFonts w:eastAsiaTheme="minorHAnsi" w:cs="Guttman Yad-Light"/>
          <w:spacing w:val="-1"/>
          <w:u w:val="single"/>
          <w:rtl/>
        </w:rPr>
        <w:t xml:space="preserve"> </w:t>
      </w:r>
      <w:r w:rsidRPr="008D6011">
        <w:rPr>
          <w:rFonts w:eastAsiaTheme="minorHAnsi" w:cs="Guttman Yad-Light"/>
          <w:u w:val="single"/>
          <w:rtl/>
        </w:rPr>
        <w:t>לידי</w:t>
      </w:r>
      <w:r w:rsidRPr="008D6011">
        <w:rPr>
          <w:rFonts w:eastAsiaTheme="minorHAnsi" w:cs="Guttman Yad-Light"/>
          <w:spacing w:val="7"/>
          <w:u w:val="single"/>
          <w:rtl/>
        </w:rPr>
        <w:t xml:space="preserve"> </w:t>
      </w:r>
      <w:r w:rsidRPr="008D6011">
        <w:rPr>
          <w:rFonts w:eastAsiaTheme="minorHAnsi" w:cs="Guttman Yad-Light"/>
          <w:u w:val="single"/>
          <w:rtl/>
        </w:rPr>
        <w:t>ביטוי</w:t>
      </w:r>
      <w:r w:rsidRPr="008D6011">
        <w:rPr>
          <w:rFonts w:eastAsiaTheme="minorHAnsi" w:cs="Guttman Yad-Light"/>
          <w:spacing w:val="7"/>
          <w:u w:val="single"/>
          <w:rtl/>
        </w:rPr>
        <w:t xml:space="preserve"> </w:t>
      </w:r>
      <w:r w:rsidRPr="008D6011">
        <w:rPr>
          <w:rFonts w:eastAsiaTheme="minorHAnsi" w:cs="Guttman Yad-Light"/>
          <w:u w:val="single"/>
          <w:rtl/>
        </w:rPr>
        <w:t>בפסילת</w:t>
      </w:r>
      <w:r w:rsidRPr="008D6011">
        <w:rPr>
          <w:rFonts w:eastAsiaTheme="minorHAnsi" w:cs="Guttman Yad-Light"/>
          <w:spacing w:val="4"/>
          <w:u w:val="single"/>
          <w:rtl/>
        </w:rPr>
        <w:t xml:space="preserve"> </w:t>
      </w:r>
      <w:r w:rsidRPr="008D6011">
        <w:rPr>
          <w:rFonts w:eastAsiaTheme="minorHAnsi" w:cs="Guttman Yad-Light"/>
          <w:u w:val="single"/>
          <w:rtl/>
        </w:rPr>
        <w:t>חוקים</w:t>
      </w:r>
      <w:r w:rsidRPr="008D6011">
        <w:rPr>
          <w:rFonts w:eastAsiaTheme="minorHAnsi" w:cs="Guttman Yad-Light"/>
          <w:spacing w:val="8"/>
          <w:u w:val="single"/>
          <w:rtl/>
        </w:rPr>
        <w:t xml:space="preserve"> </w:t>
      </w:r>
      <w:r w:rsidRPr="008D6011">
        <w:rPr>
          <w:rFonts w:eastAsiaTheme="minorHAnsi" w:cs="Guttman Yad-Light"/>
          <w:u w:val="single"/>
          <w:rtl/>
        </w:rPr>
        <w:t>שנחקקו בצורה תקינה על</w:t>
      </w:r>
      <w:r w:rsidRPr="008D6011">
        <w:rPr>
          <w:rFonts w:eastAsiaTheme="minorHAnsi" w:cs="Guttman Yad-Light"/>
          <w:spacing w:val="7"/>
          <w:u w:val="single"/>
          <w:rtl/>
        </w:rPr>
        <w:t xml:space="preserve"> </w:t>
      </w:r>
      <w:r w:rsidRPr="008D6011">
        <w:rPr>
          <w:rFonts w:eastAsiaTheme="minorHAnsi" w:cs="Guttman Yad-Light"/>
          <w:u w:val="single"/>
          <w:rtl/>
        </w:rPr>
        <w:t>ידי</w:t>
      </w:r>
      <w:r w:rsidRPr="008D6011">
        <w:rPr>
          <w:rFonts w:eastAsiaTheme="minorHAnsi" w:cs="Guttman Yad-Light"/>
          <w:spacing w:val="9"/>
          <w:u w:val="single"/>
          <w:rtl/>
        </w:rPr>
        <w:t xml:space="preserve"> </w:t>
      </w:r>
      <w:r w:rsidRPr="008D6011">
        <w:rPr>
          <w:rFonts w:eastAsiaTheme="minorHAnsi" w:cs="Guttman Yad-Light"/>
          <w:u w:val="single"/>
          <w:rtl/>
        </w:rPr>
        <w:t>הרשות</w:t>
      </w:r>
      <w:r w:rsidRPr="008D6011">
        <w:rPr>
          <w:rFonts w:eastAsiaTheme="minorHAnsi" w:cs="Guttman Yad-Light"/>
          <w:spacing w:val="9"/>
          <w:u w:val="single"/>
          <w:rtl/>
        </w:rPr>
        <w:t xml:space="preserve"> </w:t>
      </w:r>
      <w:r w:rsidRPr="008D6011">
        <w:rPr>
          <w:rFonts w:eastAsiaTheme="minorHAnsi" w:cs="Guttman Yad-Light"/>
          <w:u w:val="single"/>
          <w:rtl/>
        </w:rPr>
        <w:t>המחוקקת</w:t>
      </w:r>
      <w:r w:rsidRPr="008D6011">
        <w:rPr>
          <w:rFonts w:eastAsiaTheme="minorHAnsi" w:cs="Guttman Yad-Light"/>
          <w:spacing w:val="-2"/>
          <w:u w:val="single"/>
          <w:rtl/>
        </w:rPr>
        <w:t xml:space="preserve"> </w:t>
      </w:r>
      <w:r w:rsidR="002F59BF" w:rsidRPr="002F59BF">
        <w:rPr>
          <w:rFonts w:eastAsiaTheme="minorHAnsi" w:cs="Guttman Yad-Light" w:hint="cs"/>
          <w:u w:val="single"/>
          <w:rtl/>
        </w:rPr>
        <w:t>(</w:t>
      </w:r>
      <w:r w:rsidRPr="008D6011">
        <w:rPr>
          <w:rFonts w:eastAsiaTheme="minorHAnsi" w:cs="Guttman Yad-Light"/>
          <w:u w:val="single"/>
          <w:rtl/>
        </w:rPr>
        <w:t>הכנסת</w:t>
      </w:r>
      <w:r w:rsidRPr="008D6011">
        <w:rPr>
          <w:rFonts w:eastAsiaTheme="minorHAnsi" w:cs="Guttman Yad-Light"/>
          <w:u w:val="single"/>
        </w:rPr>
        <w:t>.</w:t>
      </w:r>
      <w:r w:rsidR="002F59BF" w:rsidRPr="002F59BF">
        <w:rPr>
          <w:rFonts w:eastAsiaTheme="minorHAnsi" w:cs="Guttman Yad-Light"/>
          <w:u w:val="single"/>
        </w:rPr>
        <w:t>(</w:t>
      </w:r>
      <w:r w:rsidRPr="008D6011">
        <w:rPr>
          <w:rFonts w:eastAsiaTheme="minorHAnsi" w:cs="Guttman Yad-Light"/>
          <w:spacing w:val="8"/>
          <w:u w:val="single"/>
          <w:rtl/>
        </w:rPr>
        <w:t xml:space="preserve"> </w:t>
      </w:r>
      <w:r w:rsidRPr="008D6011">
        <w:rPr>
          <w:rFonts w:eastAsiaTheme="minorHAnsi" w:cs="Guttman Yad-Light"/>
          <w:u w:val="single"/>
          <w:rtl/>
        </w:rPr>
        <w:t>הסיבה</w:t>
      </w:r>
      <w:r w:rsidRPr="008D6011">
        <w:rPr>
          <w:rFonts w:eastAsiaTheme="minorHAnsi" w:cs="Guttman Yad-Light"/>
          <w:spacing w:val="-11"/>
          <w:u w:val="single"/>
          <w:rtl/>
        </w:rPr>
        <w:t xml:space="preserve"> </w:t>
      </w:r>
      <w:r w:rsidRPr="008D6011">
        <w:rPr>
          <w:rFonts w:eastAsiaTheme="minorHAnsi" w:cs="Guttman Yad-Light"/>
          <w:u w:val="single"/>
          <w:rtl/>
        </w:rPr>
        <w:t>לפסילת</w:t>
      </w:r>
      <w:r w:rsidRPr="008D6011">
        <w:rPr>
          <w:rFonts w:eastAsiaTheme="minorHAnsi" w:cs="Guttman Yad-Light"/>
          <w:spacing w:val="-1"/>
          <w:u w:val="single"/>
          <w:rtl/>
        </w:rPr>
        <w:t xml:space="preserve"> </w:t>
      </w:r>
      <w:r w:rsidRPr="008D6011">
        <w:rPr>
          <w:rFonts w:eastAsiaTheme="minorHAnsi" w:cs="Guttman Yad-Light"/>
          <w:u w:val="single"/>
          <w:rtl/>
        </w:rPr>
        <w:t>החוקים</w:t>
      </w:r>
      <w:r w:rsidRPr="008D6011">
        <w:rPr>
          <w:rFonts w:eastAsiaTheme="minorHAnsi" w:cs="Guttman Yad-Light"/>
          <w:spacing w:val="-1"/>
          <w:u w:val="single"/>
          <w:rtl/>
        </w:rPr>
        <w:t xml:space="preserve"> </w:t>
      </w:r>
      <w:r w:rsidRPr="008D6011">
        <w:rPr>
          <w:rFonts w:eastAsiaTheme="minorHAnsi" w:cs="Guttman Yad-Light"/>
          <w:u w:val="single"/>
          <w:rtl/>
        </w:rPr>
        <w:t>היא</w:t>
      </w:r>
      <w:r w:rsidRPr="008D6011">
        <w:rPr>
          <w:rFonts w:eastAsiaTheme="minorHAnsi" w:cs="Guttman Yad-Light"/>
          <w:spacing w:val="-1"/>
          <w:u w:val="single"/>
          <w:rtl/>
        </w:rPr>
        <w:t xml:space="preserve"> </w:t>
      </w:r>
      <w:r w:rsidRPr="008D6011">
        <w:rPr>
          <w:rFonts w:eastAsiaTheme="minorHAnsi" w:cs="Guttman Yad-Light"/>
          <w:u w:val="single"/>
          <w:rtl/>
        </w:rPr>
        <w:t>ההחלטה</w:t>
      </w:r>
      <w:r w:rsidRPr="008D6011">
        <w:rPr>
          <w:rFonts w:eastAsiaTheme="minorHAnsi" w:cs="Guttman Yad-Light"/>
          <w:spacing w:val="-6"/>
          <w:u w:val="single"/>
          <w:rtl/>
        </w:rPr>
        <w:t xml:space="preserve"> </w:t>
      </w:r>
      <w:r w:rsidRPr="008D6011">
        <w:rPr>
          <w:rFonts w:eastAsiaTheme="minorHAnsi" w:cs="Guttman Yad-Light"/>
          <w:u w:val="single"/>
          <w:rtl/>
        </w:rPr>
        <w:t>שהם</w:t>
      </w:r>
      <w:r w:rsidRPr="008D6011">
        <w:rPr>
          <w:rFonts w:eastAsiaTheme="minorHAnsi" w:cs="Guttman Yad-Light"/>
          <w:spacing w:val="-5"/>
          <w:u w:val="single"/>
          <w:rtl/>
        </w:rPr>
        <w:t xml:space="preserve"> </w:t>
      </w:r>
      <w:r w:rsidRPr="008D6011">
        <w:rPr>
          <w:rFonts w:eastAsiaTheme="minorHAnsi" w:cs="Guttman Yad-Light"/>
          <w:u w:val="single"/>
          <w:rtl/>
        </w:rPr>
        <w:t>לא</w:t>
      </w:r>
      <w:r w:rsidRPr="008D6011">
        <w:rPr>
          <w:rFonts w:eastAsiaTheme="minorHAnsi" w:cs="Guttman Yad-Light"/>
          <w:spacing w:val="-5"/>
          <w:u w:val="single"/>
          <w:rtl/>
        </w:rPr>
        <w:t xml:space="preserve"> </w:t>
      </w:r>
      <w:r w:rsidRPr="008D6011">
        <w:rPr>
          <w:rFonts w:eastAsiaTheme="minorHAnsi" w:cs="Guttman Yad-Light"/>
          <w:u w:val="single"/>
          <w:rtl/>
        </w:rPr>
        <w:t>עומדים</w:t>
      </w:r>
      <w:r w:rsidRPr="008D6011">
        <w:rPr>
          <w:rFonts w:eastAsiaTheme="minorHAnsi" w:cs="Guttman Yad-Light"/>
          <w:spacing w:val="-3"/>
          <w:u w:val="single"/>
          <w:rtl/>
        </w:rPr>
        <w:t xml:space="preserve"> </w:t>
      </w:r>
      <w:r w:rsidRPr="008D6011">
        <w:rPr>
          <w:rFonts w:eastAsiaTheme="minorHAnsi" w:cs="Guttman Yad-Light"/>
          <w:u w:val="single"/>
          <w:rtl/>
        </w:rPr>
        <w:t>בקנה</w:t>
      </w:r>
      <w:r w:rsidRPr="008D6011">
        <w:rPr>
          <w:rFonts w:eastAsiaTheme="minorHAnsi" w:cs="Guttman Yad-Light"/>
          <w:spacing w:val="-8"/>
          <w:u w:val="single"/>
          <w:rtl/>
        </w:rPr>
        <w:t xml:space="preserve"> </w:t>
      </w:r>
      <w:r w:rsidRPr="008D6011">
        <w:rPr>
          <w:rFonts w:eastAsiaTheme="minorHAnsi" w:cs="Guttman Yad-Light"/>
          <w:u w:val="single"/>
          <w:rtl/>
        </w:rPr>
        <w:t>אחד</w:t>
      </w:r>
      <w:r w:rsidRPr="008D6011">
        <w:rPr>
          <w:rFonts w:eastAsiaTheme="minorHAnsi" w:cs="Guttman Yad-Light"/>
          <w:spacing w:val="-5"/>
          <w:u w:val="single"/>
          <w:rtl/>
        </w:rPr>
        <w:t xml:space="preserve"> </w:t>
      </w:r>
      <w:r w:rsidRPr="008D6011">
        <w:rPr>
          <w:rFonts w:eastAsiaTheme="minorHAnsi" w:cs="Guttman Yad-Light"/>
          <w:u w:val="single"/>
          <w:rtl/>
        </w:rPr>
        <w:t>עם</w:t>
      </w:r>
      <w:r w:rsidRPr="008D6011">
        <w:rPr>
          <w:rFonts w:eastAsiaTheme="minorHAnsi" w:cs="Guttman Yad-Light"/>
          <w:spacing w:val="-5"/>
          <w:u w:val="single"/>
          <w:rtl/>
        </w:rPr>
        <w:t xml:space="preserve"> </w:t>
      </w:r>
      <w:r w:rsidRPr="008D6011">
        <w:rPr>
          <w:rFonts w:eastAsiaTheme="minorHAnsi" w:cs="Guttman Yad-Light"/>
          <w:u w:val="single"/>
          <w:rtl/>
        </w:rPr>
        <w:t>חוקי</w:t>
      </w:r>
      <w:r w:rsidRPr="008D6011">
        <w:rPr>
          <w:rFonts w:eastAsiaTheme="minorHAnsi" w:cs="Guttman Yad-Light"/>
          <w:spacing w:val="-1"/>
          <w:u w:val="single"/>
          <w:rtl/>
        </w:rPr>
        <w:t xml:space="preserve"> </w:t>
      </w:r>
      <w:r w:rsidRPr="008D6011">
        <w:rPr>
          <w:rFonts w:eastAsiaTheme="minorHAnsi" w:cs="Guttman Yad-Light"/>
          <w:u w:val="single"/>
          <w:rtl/>
        </w:rPr>
        <w:t>היסוד</w:t>
      </w:r>
      <w:r w:rsidRPr="008D6011">
        <w:rPr>
          <w:rFonts w:eastAsiaTheme="minorHAnsi" w:cs="Guttman Yad-Light"/>
          <w:spacing w:val="-3"/>
          <w:u w:val="single"/>
          <w:rtl/>
        </w:rPr>
        <w:t xml:space="preserve"> </w:t>
      </w:r>
      <w:r w:rsidRPr="008D6011">
        <w:rPr>
          <w:rFonts w:eastAsiaTheme="minorHAnsi" w:cs="Guttman Yad-Light"/>
          <w:u w:val="single"/>
          <w:rtl/>
        </w:rPr>
        <w:t>במדינת</w:t>
      </w:r>
      <w:r w:rsidRPr="008D6011">
        <w:rPr>
          <w:rFonts w:eastAsiaTheme="minorHAnsi" w:cs="Guttman Yad-Light"/>
          <w:spacing w:val="-2"/>
          <w:u w:val="single"/>
          <w:rtl/>
        </w:rPr>
        <w:t xml:space="preserve"> </w:t>
      </w:r>
      <w:r w:rsidRPr="008D6011">
        <w:rPr>
          <w:rFonts w:eastAsiaTheme="minorHAnsi" w:cs="Guttman Yad-Light"/>
          <w:u w:val="single"/>
          <w:rtl/>
        </w:rPr>
        <w:t>ישראל</w:t>
      </w:r>
      <w:r w:rsidRPr="008D6011">
        <w:rPr>
          <w:rFonts w:eastAsiaTheme="minorHAnsi" w:cs="Guttman Yad-Light"/>
          <w:u w:val="single"/>
        </w:rPr>
        <w:t>.</w:t>
      </w:r>
      <w:r w:rsidRPr="008D6011">
        <w:rPr>
          <w:rFonts w:eastAsiaTheme="minorHAnsi" w:cs="Guttman Yad-Light"/>
          <w:u w:val="single"/>
          <w:rtl/>
        </w:rPr>
        <w:t xml:space="preserve"> המשמעות</w:t>
      </w:r>
      <w:r w:rsidRPr="008D6011">
        <w:rPr>
          <w:rFonts w:eastAsiaTheme="minorHAnsi" w:cs="Guttman Yad-Light"/>
          <w:spacing w:val="-6"/>
          <w:u w:val="single"/>
          <w:rtl/>
        </w:rPr>
        <w:t xml:space="preserve"> </w:t>
      </w:r>
      <w:r w:rsidRPr="008D6011">
        <w:rPr>
          <w:rFonts w:eastAsiaTheme="minorHAnsi" w:cs="Guttman Yad-Light"/>
          <w:u w:val="single"/>
          <w:rtl/>
        </w:rPr>
        <w:t>של</w:t>
      </w:r>
      <w:r w:rsidRPr="008D6011">
        <w:rPr>
          <w:rFonts w:eastAsiaTheme="minorHAnsi" w:cs="Guttman Yad-Light"/>
          <w:spacing w:val="-9"/>
          <w:u w:val="single"/>
          <w:rtl/>
        </w:rPr>
        <w:t xml:space="preserve"> </w:t>
      </w:r>
      <w:r w:rsidRPr="008D6011">
        <w:rPr>
          <w:rFonts w:eastAsiaTheme="minorHAnsi" w:cs="Guttman Yad-Light"/>
          <w:u w:val="single"/>
          <w:rtl/>
        </w:rPr>
        <w:t>פסילת</w:t>
      </w:r>
      <w:r w:rsidRPr="008D6011">
        <w:rPr>
          <w:rFonts w:eastAsiaTheme="minorHAnsi" w:cs="Guttman Yad-Light"/>
          <w:spacing w:val="-6"/>
          <w:u w:val="single"/>
          <w:rtl/>
        </w:rPr>
        <w:t xml:space="preserve"> </w:t>
      </w:r>
      <w:r w:rsidRPr="008D6011">
        <w:rPr>
          <w:rFonts w:eastAsiaTheme="minorHAnsi" w:cs="Guttman Yad-Light"/>
          <w:u w:val="single"/>
          <w:rtl/>
        </w:rPr>
        <w:t>חוק</w:t>
      </w:r>
      <w:r w:rsidRPr="008D6011">
        <w:rPr>
          <w:rFonts w:eastAsiaTheme="minorHAnsi" w:cs="Guttman Yad-Light"/>
          <w:spacing w:val="-10"/>
          <w:u w:val="single"/>
          <w:rtl/>
        </w:rPr>
        <w:t xml:space="preserve"> </w:t>
      </w:r>
      <w:r w:rsidRPr="008D6011">
        <w:rPr>
          <w:rFonts w:eastAsiaTheme="minorHAnsi" w:cs="Guttman Yad-Light"/>
          <w:u w:val="single"/>
          <w:rtl/>
        </w:rPr>
        <w:t>על</w:t>
      </w:r>
      <w:r w:rsidRPr="008D6011">
        <w:rPr>
          <w:rFonts w:eastAsiaTheme="minorHAnsi" w:cs="Guttman Yad-Light"/>
          <w:spacing w:val="-8"/>
          <w:u w:val="single"/>
          <w:rtl/>
        </w:rPr>
        <w:t xml:space="preserve"> </w:t>
      </w:r>
      <w:r w:rsidRPr="008D6011">
        <w:rPr>
          <w:rFonts w:eastAsiaTheme="minorHAnsi" w:cs="Guttman Yad-Light"/>
          <w:u w:val="single"/>
          <w:rtl/>
        </w:rPr>
        <w:t>ידי</w:t>
      </w:r>
      <w:r w:rsidRPr="008D6011">
        <w:rPr>
          <w:rFonts w:eastAsiaTheme="minorHAnsi" w:cs="Guttman Yad-Light"/>
          <w:spacing w:val="-8"/>
          <w:u w:val="single"/>
          <w:rtl/>
        </w:rPr>
        <w:t xml:space="preserve"> </w:t>
      </w:r>
      <w:r w:rsidRPr="008D6011">
        <w:rPr>
          <w:rFonts w:eastAsiaTheme="minorHAnsi" w:cs="Guttman Yad-Light"/>
          <w:u w:val="single"/>
          <w:rtl/>
        </w:rPr>
        <w:t>בית</w:t>
      </w:r>
      <w:r w:rsidRPr="008D6011">
        <w:rPr>
          <w:rFonts w:eastAsiaTheme="minorHAnsi" w:cs="Guttman Yad-Light"/>
          <w:spacing w:val="-6"/>
          <w:u w:val="single"/>
          <w:rtl/>
        </w:rPr>
        <w:t xml:space="preserve"> </w:t>
      </w:r>
      <w:r w:rsidRPr="008D6011">
        <w:rPr>
          <w:rFonts w:eastAsiaTheme="minorHAnsi" w:cs="Guttman Yad-Light"/>
          <w:u w:val="single"/>
          <w:rtl/>
        </w:rPr>
        <w:t>המשפט</w:t>
      </w:r>
      <w:r w:rsidRPr="008D6011">
        <w:rPr>
          <w:rFonts w:eastAsiaTheme="minorHAnsi" w:cs="Guttman Yad-Light"/>
          <w:spacing w:val="-6"/>
          <w:u w:val="single"/>
          <w:rtl/>
        </w:rPr>
        <w:t xml:space="preserve"> </w:t>
      </w:r>
      <w:r w:rsidRPr="008D6011">
        <w:rPr>
          <w:rFonts w:eastAsiaTheme="minorHAnsi" w:cs="Guttman Yad-Light"/>
          <w:u w:val="single"/>
          <w:rtl/>
        </w:rPr>
        <w:t>היא</w:t>
      </w:r>
      <w:r w:rsidRPr="008D6011">
        <w:rPr>
          <w:rFonts w:eastAsiaTheme="minorHAnsi" w:cs="Guttman Yad-Light"/>
          <w:spacing w:val="-6"/>
          <w:u w:val="single"/>
          <w:rtl/>
        </w:rPr>
        <w:t xml:space="preserve"> </w:t>
      </w:r>
      <w:r w:rsidRPr="008D6011">
        <w:rPr>
          <w:rFonts w:eastAsiaTheme="minorHAnsi" w:cs="Guttman Yad-Light"/>
          <w:u w:val="single"/>
          <w:rtl/>
        </w:rPr>
        <w:t>שהחוק</w:t>
      </w:r>
      <w:r w:rsidRPr="008D6011">
        <w:rPr>
          <w:rFonts w:eastAsiaTheme="minorHAnsi" w:cs="Guttman Yad-Light"/>
          <w:spacing w:val="-6"/>
          <w:u w:val="single"/>
          <w:rtl/>
        </w:rPr>
        <w:t xml:space="preserve"> </w:t>
      </w:r>
      <w:r w:rsidRPr="008D6011">
        <w:rPr>
          <w:rFonts w:eastAsiaTheme="minorHAnsi" w:cs="Guttman Yad-Light"/>
          <w:u w:val="single"/>
          <w:rtl/>
        </w:rPr>
        <w:t>שעבר</w:t>
      </w:r>
      <w:r w:rsidRPr="008D6011">
        <w:rPr>
          <w:rFonts w:eastAsiaTheme="minorHAnsi" w:cs="Guttman Yad-Light"/>
          <w:spacing w:val="-8"/>
          <w:u w:val="single"/>
          <w:rtl/>
        </w:rPr>
        <w:t xml:space="preserve"> </w:t>
      </w:r>
      <w:r w:rsidRPr="008D6011">
        <w:rPr>
          <w:rFonts w:eastAsiaTheme="minorHAnsi" w:cs="Guttman Yad-Light"/>
          <w:u w:val="single"/>
          <w:rtl/>
        </w:rPr>
        <w:t>בצורה</w:t>
      </w:r>
      <w:r w:rsidRPr="008D6011">
        <w:rPr>
          <w:rFonts w:eastAsiaTheme="minorHAnsi" w:cs="Guttman Yad-Light"/>
          <w:spacing w:val="-15"/>
          <w:u w:val="single"/>
          <w:rtl/>
        </w:rPr>
        <w:t xml:space="preserve"> </w:t>
      </w:r>
      <w:r w:rsidRPr="008D6011">
        <w:rPr>
          <w:rFonts w:eastAsiaTheme="minorHAnsi" w:cs="Guttman Yad-Light"/>
          <w:u w:val="single"/>
          <w:rtl/>
        </w:rPr>
        <w:t>תקינה</w:t>
      </w:r>
      <w:r w:rsidRPr="008D6011">
        <w:rPr>
          <w:rFonts w:eastAsiaTheme="minorHAnsi" w:cs="Guttman Yad-Light"/>
          <w:spacing w:val="-13"/>
          <w:u w:val="single"/>
          <w:rtl/>
        </w:rPr>
        <w:t xml:space="preserve"> </w:t>
      </w:r>
      <w:r w:rsidRPr="008D6011">
        <w:rPr>
          <w:rFonts w:eastAsiaTheme="minorHAnsi" w:cs="Guttman Yad-Light"/>
          <w:u w:val="single"/>
          <w:rtl/>
        </w:rPr>
        <w:t>בכנסת</w:t>
      </w:r>
      <w:r w:rsidRPr="008D6011">
        <w:rPr>
          <w:rFonts w:eastAsiaTheme="minorHAnsi" w:cs="Guttman Yad-Light"/>
          <w:spacing w:val="-6"/>
          <w:u w:val="single"/>
          <w:rtl/>
        </w:rPr>
        <w:t xml:space="preserve"> </w:t>
      </w:r>
      <w:r w:rsidRPr="008D6011">
        <w:rPr>
          <w:rFonts w:eastAsiaTheme="minorHAnsi" w:cs="Guttman Yad-Light"/>
          <w:u w:val="single"/>
          <w:rtl/>
        </w:rPr>
        <w:t>נמחק</w:t>
      </w:r>
      <w:r w:rsidRPr="008D6011">
        <w:rPr>
          <w:rFonts w:eastAsiaTheme="minorHAnsi" w:cs="Guttman Yad-Light"/>
          <w:spacing w:val="-2"/>
          <w:u w:val="single"/>
          <w:rtl/>
        </w:rPr>
        <w:t xml:space="preserve"> </w:t>
      </w:r>
      <w:r w:rsidRPr="008D6011">
        <w:rPr>
          <w:rFonts w:eastAsiaTheme="minorHAnsi" w:cs="Guttman Yad-Light"/>
          <w:u w:val="single"/>
          <w:rtl/>
        </w:rPr>
        <w:t>מספר</w:t>
      </w:r>
      <w:r w:rsidRPr="008D6011">
        <w:rPr>
          <w:rFonts w:eastAsiaTheme="minorHAnsi" w:cs="Guttman Yad-Light"/>
          <w:spacing w:val="18"/>
          <w:u w:val="single"/>
          <w:rtl/>
        </w:rPr>
        <w:t xml:space="preserve"> </w:t>
      </w:r>
      <w:r w:rsidRPr="008D6011">
        <w:rPr>
          <w:rFonts w:eastAsiaTheme="minorHAnsi" w:cs="Guttman Yad-Light"/>
          <w:u w:val="single"/>
          <w:rtl/>
        </w:rPr>
        <w:t>החוקים</w:t>
      </w:r>
      <w:r w:rsidRPr="008D6011">
        <w:rPr>
          <w:rFonts w:eastAsiaTheme="minorHAnsi" w:cs="Guttman Yad-Light"/>
          <w:spacing w:val="12"/>
          <w:u w:val="single"/>
          <w:rtl/>
        </w:rPr>
        <w:t xml:space="preserve"> </w:t>
      </w:r>
      <w:r w:rsidRPr="008D6011">
        <w:rPr>
          <w:rFonts w:eastAsiaTheme="minorHAnsi" w:cs="Guttman Yad-Light"/>
          <w:u w:val="single"/>
          <w:rtl/>
        </w:rPr>
        <w:t>בשל</w:t>
      </w:r>
      <w:r w:rsidRPr="008D6011">
        <w:rPr>
          <w:rFonts w:eastAsiaTheme="minorHAnsi" w:cs="Guttman Yad-Light"/>
          <w:spacing w:val="15"/>
          <w:u w:val="single"/>
          <w:rtl/>
        </w:rPr>
        <w:t xml:space="preserve"> </w:t>
      </w:r>
      <w:r w:rsidRPr="008D6011">
        <w:rPr>
          <w:rFonts w:eastAsiaTheme="minorHAnsi" w:cs="Guttman Yad-Light"/>
          <w:u w:val="single"/>
          <w:rtl/>
        </w:rPr>
        <w:t>כשל</w:t>
      </w:r>
      <w:r w:rsidRPr="008D6011">
        <w:rPr>
          <w:rFonts w:eastAsiaTheme="minorHAnsi" w:cs="Guttman Yad-Light"/>
          <w:spacing w:val="12"/>
          <w:u w:val="single"/>
          <w:rtl/>
        </w:rPr>
        <w:t xml:space="preserve"> </w:t>
      </w:r>
      <w:r w:rsidRPr="008D6011">
        <w:rPr>
          <w:rFonts w:eastAsiaTheme="minorHAnsi" w:cs="Guttman Yad-Light"/>
          <w:u w:val="single"/>
          <w:rtl/>
        </w:rPr>
        <w:t>בתוכן</w:t>
      </w:r>
      <w:r w:rsidRPr="008D6011">
        <w:rPr>
          <w:rFonts w:eastAsiaTheme="minorHAnsi" w:cs="Guttman Yad-Light"/>
          <w:spacing w:val="18"/>
          <w:u w:val="single"/>
          <w:rtl/>
        </w:rPr>
        <w:t xml:space="preserve"> </w:t>
      </w:r>
      <w:r w:rsidRPr="008D6011">
        <w:rPr>
          <w:rFonts w:eastAsiaTheme="minorHAnsi" w:cs="Guttman Yad-Light"/>
          <w:u w:val="single"/>
          <w:rtl/>
        </w:rPr>
        <w:t>של</w:t>
      </w:r>
      <w:r w:rsidRPr="008D6011">
        <w:rPr>
          <w:rFonts w:eastAsiaTheme="minorHAnsi" w:cs="Guttman Yad-Light"/>
          <w:spacing w:val="19"/>
          <w:u w:val="single"/>
          <w:rtl/>
        </w:rPr>
        <w:t xml:space="preserve"> </w:t>
      </w:r>
      <w:r w:rsidRPr="008D6011">
        <w:rPr>
          <w:rFonts w:eastAsiaTheme="minorHAnsi" w:cs="Guttman Yad-Light"/>
          <w:u w:val="single"/>
          <w:rtl/>
        </w:rPr>
        <w:t>החוק</w:t>
      </w:r>
      <w:r w:rsidRPr="008D6011">
        <w:rPr>
          <w:rFonts w:eastAsiaTheme="minorHAnsi" w:cs="Guttman Yad-Light"/>
          <w:u w:val="single"/>
        </w:rPr>
        <w:t>.</w:t>
      </w:r>
      <w:r w:rsidRPr="008D6011">
        <w:rPr>
          <w:rFonts w:eastAsiaTheme="minorHAnsi" w:cs="Guttman Yad-Light"/>
          <w:spacing w:val="65"/>
          <w:w w:val="150"/>
          <w:u w:val="single"/>
          <w:rtl/>
        </w:rPr>
        <w:t xml:space="preserve"> </w:t>
      </w:r>
      <w:r w:rsidRPr="008D6011">
        <w:rPr>
          <w:rFonts w:eastAsiaTheme="minorHAnsi" w:cs="Guttman Yad-Light"/>
          <w:u w:val="single"/>
          <w:rtl/>
        </w:rPr>
        <w:t>הנושא</w:t>
      </w:r>
      <w:r w:rsidRPr="008D6011">
        <w:rPr>
          <w:rFonts w:eastAsiaTheme="minorHAnsi" w:cs="Guttman Yad-Light"/>
          <w:spacing w:val="14"/>
          <w:u w:val="single"/>
          <w:rtl/>
        </w:rPr>
        <w:t xml:space="preserve"> </w:t>
      </w:r>
      <w:r w:rsidRPr="008D6011">
        <w:rPr>
          <w:rFonts w:eastAsiaTheme="minorHAnsi" w:cs="Guttman Yad-Light"/>
          <w:u w:val="single"/>
          <w:rtl/>
        </w:rPr>
        <w:t>של</w:t>
      </w:r>
      <w:r w:rsidRPr="008D6011">
        <w:rPr>
          <w:rFonts w:eastAsiaTheme="minorHAnsi" w:cs="Guttman Yad-Light"/>
          <w:spacing w:val="12"/>
          <w:u w:val="single"/>
          <w:rtl/>
        </w:rPr>
        <w:t xml:space="preserve"> </w:t>
      </w:r>
      <w:r w:rsidRPr="008D6011">
        <w:rPr>
          <w:rFonts w:eastAsiaTheme="minorHAnsi" w:cs="Guttman Yad-Light"/>
          <w:u w:val="single"/>
          <w:rtl/>
        </w:rPr>
        <w:t>ביקורת</w:t>
      </w:r>
      <w:r w:rsidRPr="008D6011">
        <w:rPr>
          <w:rFonts w:eastAsiaTheme="minorHAnsi" w:cs="Guttman Yad-Light"/>
          <w:spacing w:val="14"/>
          <w:u w:val="single"/>
          <w:rtl/>
        </w:rPr>
        <w:t xml:space="preserve"> </w:t>
      </w:r>
      <w:r w:rsidRPr="008D6011">
        <w:rPr>
          <w:rFonts w:eastAsiaTheme="minorHAnsi" w:cs="Guttman Yad-Light"/>
          <w:u w:val="single"/>
          <w:rtl/>
        </w:rPr>
        <w:t>שיפוטית</w:t>
      </w:r>
      <w:r w:rsidRPr="008D6011">
        <w:rPr>
          <w:rFonts w:eastAsiaTheme="minorHAnsi" w:cs="Guttman Yad-Light"/>
          <w:spacing w:val="14"/>
          <w:u w:val="single"/>
          <w:rtl/>
        </w:rPr>
        <w:t xml:space="preserve"> </w:t>
      </w:r>
      <w:r w:rsidRPr="008D6011">
        <w:rPr>
          <w:rFonts w:eastAsiaTheme="minorHAnsi" w:cs="Guttman Yad-Light"/>
          <w:u w:val="single"/>
          <w:rtl/>
        </w:rPr>
        <w:t>נמצא</w:t>
      </w:r>
      <w:r w:rsidRPr="008D6011">
        <w:rPr>
          <w:rFonts w:eastAsiaTheme="minorHAnsi" w:cs="Guttman Yad-Light"/>
          <w:spacing w:val="12"/>
          <w:u w:val="single"/>
          <w:rtl/>
        </w:rPr>
        <w:t xml:space="preserve"> </w:t>
      </w:r>
      <w:r w:rsidRPr="008D6011">
        <w:rPr>
          <w:rFonts w:eastAsiaTheme="minorHAnsi" w:cs="Guttman Yad-Light"/>
          <w:u w:val="single"/>
          <w:rtl/>
        </w:rPr>
        <w:t>בדיון</w:t>
      </w:r>
      <w:r w:rsidRPr="008D6011">
        <w:rPr>
          <w:rFonts w:eastAsiaTheme="minorHAnsi" w:cs="Guttman Yad-Light"/>
          <w:spacing w:val="11"/>
          <w:u w:val="single"/>
          <w:rtl/>
        </w:rPr>
        <w:t xml:space="preserve"> </w:t>
      </w:r>
      <w:r w:rsidRPr="008D6011">
        <w:rPr>
          <w:rFonts w:eastAsiaTheme="minorHAnsi" w:cs="Guttman Yad-Light"/>
          <w:u w:val="single"/>
          <w:rtl/>
        </w:rPr>
        <w:t>ציבורי</w:t>
      </w:r>
      <w:r w:rsidRPr="008D6011">
        <w:rPr>
          <w:rFonts w:eastAsiaTheme="minorHAnsi" w:cs="Guttman Yad-Light"/>
          <w:spacing w:val="12"/>
          <w:u w:val="single"/>
          <w:rtl/>
        </w:rPr>
        <w:t xml:space="preserve"> </w:t>
      </w:r>
      <w:r w:rsidRPr="008D6011">
        <w:rPr>
          <w:rFonts w:eastAsiaTheme="minorHAnsi" w:cs="Guttman Yad-Light"/>
          <w:u w:val="single"/>
          <w:rtl/>
        </w:rPr>
        <w:t>במדינת</w:t>
      </w:r>
      <w:r w:rsidRPr="008D6011">
        <w:rPr>
          <w:rFonts w:eastAsiaTheme="minorHAnsi" w:cs="Guttman Yad-Light"/>
          <w:spacing w:val="-2"/>
          <w:u w:val="single"/>
          <w:rtl/>
        </w:rPr>
        <w:t xml:space="preserve"> </w:t>
      </w:r>
      <w:r w:rsidRPr="008D6011">
        <w:rPr>
          <w:rFonts w:eastAsiaTheme="minorHAnsi" w:cs="Guttman Yad-Light"/>
          <w:u w:val="single"/>
          <w:rtl/>
        </w:rPr>
        <w:t>ישראל</w:t>
      </w:r>
      <w:r w:rsidRPr="008D6011">
        <w:rPr>
          <w:rFonts w:eastAsiaTheme="minorHAnsi" w:cs="Guttman Yad-Light"/>
          <w:u w:val="single"/>
        </w:rPr>
        <w:t>.</w:t>
      </w:r>
      <w:r w:rsidRPr="008D6011">
        <w:rPr>
          <w:rFonts w:eastAsiaTheme="minorHAnsi" w:cs="Guttman Yad-Light"/>
          <w:spacing w:val="26"/>
          <w:u w:val="single"/>
          <w:rtl/>
        </w:rPr>
        <w:t xml:space="preserve"> </w:t>
      </w:r>
      <w:r w:rsidRPr="008D6011">
        <w:rPr>
          <w:rFonts w:eastAsiaTheme="minorHAnsi" w:cs="Guttman Yad-Light"/>
          <w:u w:val="single"/>
          <w:rtl/>
        </w:rPr>
        <w:t>מי</w:t>
      </w:r>
      <w:r w:rsidRPr="008D6011">
        <w:rPr>
          <w:rFonts w:eastAsiaTheme="minorHAnsi" w:cs="Guttman Yad-Light"/>
          <w:spacing w:val="22"/>
          <w:u w:val="single"/>
          <w:rtl/>
        </w:rPr>
        <w:t xml:space="preserve"> </w:t>
      </w:r>
      <w:r w:rsidRPr="008D6011">
        <w:rPr>
          <w:rFonts w:eastAsiaTheme="minorHAnsi" w:cs="Guttman Yad-Light"/>
          <w:u w:val="single"/>
          <w:rtl/>
        </w:rPr>
        <w:t>שתומך</w:t>
      </w:r>
      <w:r w:rsidRPr="008D6011">
        <w:rPr>
          <w:rFonts w:eastAsiaTheme="minorHAnsi" w:cs="Guttman Yad-Light"/>
          <w:spacing w:val="21"/>
          <w:u w:val="single"/>
          <w:rtl/>
        </w:rPr>
        <w:t xml:space="preserve"> </w:t>
      </w:r>
      <w:r w:rsidRPr="008D6011">
        <w:rPr>
          <w:rFonts w:eastAsiaTheme="minorHAnsi" w:cs="Guttman Yad-Light"/>
          <w:u w:val="single"/>
          <w:rtl/>
        </w:rPr>
        <w:t>בנושא</w:t>
      </w:r>
      <w:r w:rsidRPr="008D6011">
        <w:rPr>
          <w:rFonts w:eastAsiaTheme="minorHAnsi" w:cs="Guttman Yad-Light"/>
          <w:spacing w:val="18"/>
          <w:u w:val="single"/>
          <w:rtl/>
        </w:rPr>
        <w:t xml:space="preserve"> </w:t>
      </w:r>
      <w:r w:rsidRPr="008D6011">
        <w:rPr>
          <w:rFonts w:eastAsiaTheme="minorHAnsi" w:cs="Guttman Yad-Light"/>
          <w:u w:val="single"/>
          <w:rtl/>
        </w:rPr>
        <w:t>של</w:t>
      </w:r>
      <w:r w:rsidRPr="008D6011">
        <w:rPr>
          <w:rFonts w:eastAsiaTheme="minorHAnsi" w:cs="Guttman Yad-Light"/>
          <w:spacing w:val="17"/>
          <w:u w:val="single"/>
          <w:rtl/>
        </w:rPr>
        <w:t xml:space="preserve"> </w:t>
      </w:r>
      <w:r w:rsidRPr="008D6011">
        <w:rPr>
          <w:rFonts w:eastAsiaTheme="minorHAnsi" w:cs="Guttman Yad-Light"/>
          <w:u w:val="single"/>
          <w:rtl/>
        </w:rPr>
        <w:t>ביקורת</w:t>
      </w:r>
      <w:r w:rsidRPr="008D6011">
        <w:rPr>
          <w:rFonts w:eastAsiaTheme="minorHAnsi" w:cs="Guttman Yad-Light"/>
          <w:spacing w:val="23"/>
          <w:u w:val="single"/>
          <w:rtl/>
        </w:rPr>
        <w:t xml:space="preserve"> </w:t>
      </w:r>
      <w:r w:rsidRPr="008D6011">
        <w:rPr>
          <w:rFonts w:eastAsiaTheme="minorHAnsi" w:cs="Guttman Yad-Light"/>
          <w:u w:val="single"/>
          <w:rtl/>
        </w:rPr>
        <w:t>שיפוטית</w:t>
      </w:r>
      <w:r w:rsidRPr="008D6011">
        <w:rPr>
          <w:rFonts w:eastAsiaTheme="minorHAnsi" w:cs="Guttman Yad-Light"/>
          <w:spacing w:val="17"/>
          <w:u w:val="single"/>
          <w:rtl/>
        </w:rPr>
        <w:t xml:space="preserve"> </w:t>
      </w:r>
      <w:r w:rsidRPr="008D6011">
        <w:rPr>
          <w:rFonts w:eastAsiaTheme="minorHAnsi" w:cs="Guttman Yad-Light"/>
          <w:u w:val="single"/>
          <w:rtl/>
        </w:rPr>
        <w:t>יטען</w:t>
      </w:r>
      <w:r w:rsidRPr="008D6011">
        <w:rPr>
          <w:rFonts w:eastAsiaTheme="minorHAnsi" w:cs="Guttman Yad-Light"/>
          <w:spacing w:val="18"/>
          <w:u w:val="single"/>
          <w:rtl/>
        </w:rPr>
        <w:t xml:space="preserve"> </w:t>
      </w:r>
      <w:r w:rsidRPr="008D6011">
        <w:rPr>
          <w:rFonts w:eastAsiaTheme="minorHAnsi" w:cs="Guttman Yad-Light"/>
          <w:u w:val="single"/>
          <w:rtl/>
        </w:rPr>
        <w:t>שיש</w:t>
      </w:r>
      <w:r w:rsidRPr="008D6011">
        <w:rPr>
          <w:rFonts w:eastAsiaTheme="minorHAnsi" w:cs="Guttman Yad-Light"/>
          <w:spacing w:val="15"/>
          <w:u w:val="single"/>
          <w:rtl/>
        </w:rPr>
        <w:t xml:space="preserve"> </w:t>
      </w:r>
      <w:r w:rsidRPr="008D6011">
        <w:rPr>
          <w:rFonts w:eastAsiaTheme="minorHAnsi" w:cs="Guttman Yad-Light"/>
          <w:u w:val="single"/>
          <w:rtl/>
        </w:rPr>
        <w:t>חשיבות</w:t>
      </w:r>
      <w:r w:rsidRPr="008D6011">
        <w:rPr>
          <w:rFonts w:eastAsiaTheme="minorHAnsi" w:cs="Guttman Yad-Light"/>
          <w:spacing w:val="18"/>
          <w:u w:val="single"/>
          <w:rtl/>
        </w:rPr>
        <w:t xml:space="preserve"> </w:t>
      </w:r>
      <w:r w:rsidRPr="008D6011">
        <w:rPr>
          <w:rFonts w:eastAsiaTheme="minorHAnsi" w:cs="Guttman Yad-Light"/>
          <w:u w:val="single"/>
          <w:rtl/>
        </w:rPr>
        <w:t>שבג</w:t>
      </w:r>
      <w:r w:rsidRPr="008D6011">
        <w:rPr>
          <w:rFonts w:eastAsiaTheme="minorHAnsi" w:cs="Guttman Yad-Light"/>
          <w:u w:val="single"/>
        </w:rPr>
        <w:t>"</w:t>
      </w:r>
      <w:r w:rsidRPr="008D6011">
        <w:rPr>
          <w:rFonts w:eastAsiaTheme="minorHAnsi" w:cs="Guttman Yad-Light"/>
          <w:u w:val="single"/>
          <w:rtl/>
        </w:rPr>
        <w:t>צ</w:t>
      </w:r>
      <w:r w:rsidRPr="008D6011">
        <w:rPr>
          <w:rFonts w:eastAsiaTheme="minorHAnsi" w:cs="Guttman Yad-Light"/>
          <w:spacing w:val="17"/>
          <w:u w:val="single"/>
          <w:rtl/>
        </w:rPr>
        <w:t xml:space="preserve"> </w:t>
      </w:r>
      <w:r w:rsidRPr="008D6011">
        <w:rPr>
          <w:rFonts w:eastAsiaTheme="minorHAnsi" w:cs="Guttman Yad-Light"/>
          <w:u w:val="single"/>
          <w:rtl/>
        </w:rPr>
        <w:t>יוכל</w:t>
      </w:r>
      <w:r w:rsidRPr="008D6011">
        <w:rPr>
          <w:rFonts w:eastAsiaTheme="minorHAnsi" w:cs="Guttman Yad-Light"/>
          <w:spacing w:val="14"/>
          <w:u w:val="single"/>
          <w:rtl/>
        </w:rPr>
        <w:t xml:space="preserve"> </w:t>
      </w:r>
      <w:r w:rsidRPr="008D6011">
        <w:rPr>
          <w:rFonts w:eastAsiaTheme="minorHAnsi" w:cs="Guttman Yad-Light"/>
          <w:u w:val="single"/>
          <w:rtl/>
        </w:rPr>
        <w:t>להגביל</w:t>
      </w:r>
      <w:r w:rsidRPr="008D6011">
        <w:rPr>
          <w:rFonts w:eastAsiaTheme="minorHAnsi" w:cs="Guttman Yad-Light"/>
          <w:spacing w:val="17"/>
          <w:u w:val="single"/>
          <w:rtl/>
        </w:rPr>
        <w:t xml:space="preserve"> </w:t>
      </w:r>
      <w:r w:rsidRPr="008D6011">
        <w:rPr>
          <w:rFonts w:eastAsiaTheme="minorHAnsi" w:cs="Guttman Yad-Light"/>
          <w:u w:val="single"/>
          <w:rtl/>
        </w:rPr>
        <w:t>את</w:t>
      </w:r>
      <w:r w:rsidRPr="008D6011">
        <w:rPr>
          <w:rFonts w:eastAsiaTheme="minorHAnsi" w:cs="Guttman Yad-Light"/>
          <w:spacing w:val="27"/>
          <w:u w:val="single"/>
          <w:rtl/>
        </w:rPr>
        <w:t xml:space="preserve"> </w:t>
      </w:r>
      <w:r w:rsidRPr="008D6011">
        <w:rPr>
          <w:rFonts w:eastAsiaTheme="minorHAnsi" w:cs="Guttman Yad-Light"/>
          <w:u w:val="single"/>
          <w:rtl/>
        </w:rPr>
        <w:t>הכנסת</w:t>
      </w:r>
      <w:r w:rsidRPr="008D6011">
        <w:rPr>
          <w:rFonts w:eastAsiaTheme="minorHAnsi" w:cs="Guttman Yad-Light"/>
          <w:spacing w:val="-2"/>
          <w:u w:val="single"/>
          <w:rtl/>
        </w:rPr>
        <w:t xml:space="preserve"> </w:t>
      </w:r>
      <w:r w:rsidRPr="008D6011">
        <w:rPr>
          <w:rFonts w:eastAsiaTheme="minorHAnsi" w:cs="Guttman Yad-Light"/>
          <w:u w:val="single"/>
          <w:rtl/>
        </w:rPr>
        <w:t>כאשר</w:t>
      </w:r>
      <w:r w:rsidRPr="008D6011">
        <w:rPr>
          <w:rFonts w:eastAsiaTheme="minorHAnsi" w:cs="Guttman Yad-Light"/>
          <w:spacing w:val="19"/>
          <w:u w:val="single"/>
          <w:rtl/>
        </w:rPr>
        <w:t xml:space="preserve"> </w:t>
      </w:r>
      <w:r w:rsidRPr="008D6011">
        <w:rPr>
          <w:rFonts w:eastAsiaTheme="minorHAnsi" w:cs="Guttman Yad-Light"/>
          <w:u w:val="single"/>
          <w:rtl/>
        </w:rPr>
        <w:t>היא</w:t>
      </w:r>
      <w:r w:rsidRPr="008D6011">
        <w:rPr>
          <w:rFonts w:eastAsiaTheme="minorHAnsi" w:cs="Guttman Yad-Light"/>
          <w:spacing w:val="14"/>
          <w:u w:val="single"/>
          <w:rtl/>
        </w:rPr>
        <w:t xml:space="preserve"> </w:t>
      </w:r>
      <w:r w:rsidRPr="008D6011">
        <w:rPr>
          <w:rFonts w:eastAsiaTheme="minorHAnsi" w:cs="Guttman Yad-Light"/>
          <w:u w:val="single"/>
          <w:rtl/>
        </w:rPr>
        <w:t>מחוקקת</w:t>
      </w:r>
      <w:r w:rsidRPr="008D6011">
        <w:rPr>
          <w:rFonts w:eastAsiaTheme="minorHAnsi" w:cs="Guttman Yad-Light"/>
          <w:spacing w:val="15"/>
          <w:u w:val="single"/>
          <w:rtl/>
        </w:rPr>
        <w:t xml:space="preserve"> </w:t>
      </w:r>
      <w:r w:rsidRPr="008D6011">
        <w:rPr>
          <w:rFonts w:eastAsiaTheme="minorHAnsi" w:cs="Guttman Yad-Light"/>
          <w:u w:val="single"/>
          <w:rtl/>
        </w:rPr>
        <w:t>חוקים</w:t>
      </w:r>
      <w:r w:rsidRPr="008D6011">
        <w:rPr>
          <w:rFonts w:eastAsiaTheme="minorHAnsi" w:cs="Guttman Yad-Light"/>
          <w:spacing w:val="18"/>
          <w:u w:val="single"/>
          <w:rtl/>
        </w:rPr>
        <w:t xml:space="preserve"> </w:t>
      </w:r>
      <w:r w:rsidRPr="008D6011">
        <w:rPr>
          <w:rFonts w:eastAsiaTheme="minorHAnsi" w:cs="Guttman Yad-Light"/>
          <w:u w:val="single"/>
          <w:rtl/>
        </w:rPr>
        <w:t>שפוגעים</w:t>
      </w:r>
      <w:r w:rsidRPr="008D6011">
        <w:rPr>
          <w:rFonts w:eastAsiaTheme="minorHAnsi" w:cs="Guttman Yad-Light"/>
          <w:spacing w:val="17"/>
          <w:u w:val="single"/>
          <w:rtl/>
        </w:rPr>
        <w:t xml:space="preserve"> </w:t>
      </w:r>
      <w:r w:rsidRPr="008D6011">
        <w:rPr>
          <w:rFonts w:eastAsiaTheme="minorHAnsi" w:cs="Guttman Yad-Light"/>
          <w:u w:val="single"/>
          <w:rtl/>
        </w:rPr>
        <w:t>בזכויות</w:t>
      </w:r>
      <w:r w:rsidRPr="008D6011">
        <w:rPr>
          <w:rFonts w:eastAsiaTheme="minorHAnsi" w:cs="Guttman Yad-Light"/>
          <w:spacing w:val="17"/>
          <w:u w:val="single"/>
          <w:rtl/>
        </w:rPr>
        <w:t xml:space="preserve"> </w:t>
      </w:r>
      <w:r w:rsidRPr="008D6011">
        <w:rPr>
          <w:rFonts w:eastAsiaTheme="minorHAnsi" w:cs="Guttman Yad-Light"/>
          <w:u w:val="single"/>
          <w:rtl/>
        </w:rPr>
        <w:t>אדם</w:t>
      </w:r>
      <w:r w:rsidRPr="008D6011">
        <w:rPr>
          <w:rFonts w:eastAsiaTheme="minorHAnsi" w:cs="Guttman Yad-Light"/>
          <w:spacing w:val="17"/>
          <w:u w:val="single"/>
          <w:rtl/>
        </w:rPr>
        <w:t xml:space="preserve"> </w:t>
      </w:r>
      <w:r w:rsidRPr="008D6011">
        <w:rPr>
          <w:rFonts w:eastAsiaTheme="minorHAnsi" w:cs="Guttman Yad-Light"/>
          <w:u w:val="single"/>
          <w:rtl/>
        </w:rPr>
        <w:t>ואזרח</w:t>
      </w:r>
      <w:r w:rsidRPr="008D6011">
        <w:rPr>
          <w:rFonts w:eastAsiaTheme="minorHAnsi" w:cs="Guttman Yad-Light"/>
          <w:spacing w:val="19"/>
          <w:u w:val="single"/>
          <w:rtl/>
        </w:rPr>
        <w:t xml:space="preserve"> </w:t>
      </w:r>
      <w:r w:rsidRPr="008D6011">
        <w:rPr>
          <w:rFonts w:eastAsiaTheme="minorHAnsi" w:cs="Guttman Yad-Light"/>
          <w:u w:val="single"/>
          <w:rtl/>
        </w:rPr>
        <w:t>בצורה</w:t>
      </w:r>
      <w:r w:rsidRPr="008D6011">
        <w:rPr>
          <w:rFonts w:eastAsiaTheme="minorHAnsi" w:cs="Guttman Yad-Light"/>
          <w:spacing w:val="9"/>
          <w:u w:val="single"/>
          <w:rtl/>
        </w:rPr>
        <w:t xml:space="preserve"> </w:t>
      </w:r>
      <w:r w:rsidRPr="008D6011">
        <w:rPr>
          <w:rFonts w:eastAsiaTheme="minorHAnsi" w:cs="Guttman Yad-Light"/>
          <w:u w:val="single"/>
          <w:rtl/>
        </w:rPr>
        <w:t>לא</w:t>
      </w:r>
      <w:r w:rsidRPr="008D6011">
        <w:rPr>
          <w:rFonts w:eastAsiaTheme="minorHAnsi" w:cs="Guttman Yad-Light"/>
          <w:spacing w:val="15"/>
          <w:u w:val="single"/>
          <w:rtl/>
        </w:rPr>
        <w:t xml:space="preserve"> </w:t>
      </w:r>
      <w:r w:rsidRPr="008D6011">
        <w:rPr>
          <w:rFonts w:eastAsiaTheme="minorHAnsi" w:cs="Guttman Yad-Light"/>
          <w:u w:val="single"/>
          <w:rtl/>
        </w:rPr>
        <w:t>סבירה</w:t>
      </w:r>
      <w:r w:rsidRPr="008D6011">
        <w:rPr>
          <w:rFonts w:eastAsiaTheme="minorHAnsi" w:cs="Guttman Yad-Light"/>
          <w:u w:val="single"/>
        </w:rPr>
        <w:t>.</w:t>
      </w:r>
      <w:r w:rsidRPr="008D6011">
        <w:rPr>
          <w:rFonts w:eastAsiaTheme="minorHAnsi" w:cs="Guttman Yad-Light"/>
          <w:spacing w:val="17"/>
          <w:u w:val="single"/>
          <w:rtl/>
        </w:rPr>
        <w:t xml:space="preserve"> </w:t>
      </w:r>
      <w:r w:rsidRPr="008D6011">
        <w:rPr>
          <w:rFonts w:eastAsiaTheme="minorHAnsi" w:cs="Guttman Yad-Light"/>
          <w:u w:val="single"/>
          <w:rtl/>
        </w:rPr>
        <w:t>מי</w:t>
      </w:r>
      <w:r w:rsidRPr="008D6011">
        <w:rPr>
          <w:rFonts w:eastAsiaTheme="minorHAnsi" w:cs="Guttman Yad-Light"/>
          <w:spacing w:val="18"/>
          <w:u w:val="single"/>
          <w:rtl/>
        </w:rPr>
        <w:t xml:space="preserve"> </w:t>
      </w:r>
      <w:r w:rsidRPr="008D6011">
        <w:rPr>
          <w:rFonts w:eastAsiaTheme="minorHAnsi" w:cs="Guttman Yad-Light"/>
          <w:u w:val="single"/>
          <w:rtl/>
        </w:rPr>
        <w:t>שמתנגד</w:t>
      </w:r>
      <w:r w:rsidRPr="008D6011">
        <w:rPr>
          <w:rFonts w:eastAsiaTheme="minorHAnsi" w:cs="Guttman Yad-Light"/>
          <w:spacing w:val="14"/>
          <w:u w:val="single"/>
          <w:rtl/>
        </w:rPr>
        <w:t xml:space="preserve"> </w:t>
      </w:r>
      <w:r w:rsidRPr="008D6011">
        <w:rPr>
          <w:rFonts w:eastAsiaTheme="minorHAnsi" w:cs="Guttman Yad-Light"/>
          <w:u w:val="single"/>
          <w:rtl/>
        </w:rPr>
        <w:t>לנושא</w:t>
      </w:r>
      <w:r w:rsidRPr="008D6011">
        <w:rPr>
          <w:rFonts w:eastAsiaTheme="minorHAnsi" w:cs="Guttman Yad-Light"/>
          <w:spacing w:val="14"/>
          <w:u w:val="single"/>
          <w:rtl/>
        </w:rPr>
        <w:t xml:space="preserve"> </w:t>
      </w:r>
      <w:r w:rsidRPr="008D6011">
        <w:rPr>
          <w:rFonts w:eastAsiaTheme="minorHAnsi" w:cs="Guttman Yad-Light"/>
          <w:u w:val="single"/>
          <w:rtl/>
        </w:rPr>
        <w:t>של</w:t>
      </w:r>
      <w:r w:rsidRPr="008D6011">
        <w:rPr>
          <w:rFonts w:eastAsiaTheme="minorHAnsi" w:cs="Guttman Yad-Light"/>
          <w:spacing w:val="-2"/>
          <w:u w:val="single"/>
          <w:rtl/>
        </w:rPr>
        <w:t xml:space="preserve"> </w:t>
      </w:r>
      <w:r w:rsidRPr="008D6011">
        <w:rPr>
          <w:rFonts w:eastAsiaTheme="minorHAnsi" w:cs="Guttman Yad-Light"/>
          <w:u w:val="single"/>
          <w:rtl/>
        </w:rPr>
        <w:t>ביקורת</w:t>
      </w:r>
      <w:r w:rsidRPr="008D6011">
        <w:rPr>
          <w:rFonts w:eastAsiaTheme="minorHAnsi" w:cs="Guttman Yad-Light"/>
          <w:spacing w:val="-6"/>
          <w:u w:val="single"/>
          <w:rtl/>
        </w:rPr>
        <w:t xml:space="preserve"> </w:t>
      </w:r>
      <w:r w:rsidRPr="008D6011">
        <w:rPr>
          <w:rFonts w:eastAsiaTheme="minorHAnsi" w:cs="Guttman Yad-Light"/>
          <w:u w:val="single"/>
          <w:rtl/>
        </w:rPr>
        <w:t>שיפוטית</w:t>
      </w:r>
      <w:r w:rsidRPr="008D6011">
        <w:rPr>
          <w:rFonts w:eastAsiaTheme="minorHAnsi" w:cs="Guttman Yad-Light"/>
          <w:u w:val="single"/>
        </w:rPr>
        <w:t>,</w:t>
      </w:r>
      <w:r w:rsidRPr="008D6011">
        <w:rPr>
          <w:rFonts w:eastAsiaTheme="minorHAnsi" w:cs="Guttman Yad-Light"/>
          <w:spacing w:val="-8"/>
          <w:u w:val="single"/>
          <w:rtl/>
        </w:rPr>
        <w:t xml:space="preserve"> </w:t>
      </w:r>
      <w:r w:rsidRPr="008D6011">
        <w:rPr>
          <w:rFonts w:eastAsiaTheme="minorHAnsi" w:cs="Guttman Yad-Light"/>
          <w:u w:val="single"/>
          <w:rtl/>
        </w:rPr>
        <w:t>טוען</w:t>
      </w:r>
      <w:r w:rsidRPr="008D6011">
        <w:rPr>
          <w:rFonts w:eastAsiaTheme="minorHAnsi" w:cs="Guttman Yad-Light"/>
          <w:spacing w:val="-6"/>
          <w:u w:val="single"/>
          <w:rtl/>
        </w:rPr>
        <w:t xml:space="preserve"> </w:t>
      </w:r>
      <w:r w:rsidRPr="008D6011">
        <w:rPr>
          <w:rFonts w:eastAsiaTheme="minorHAnsi" w:cs="Guttman Yad-Light"/>
          <w:u w:val="single"/>
          <w:rtl/>
        </w:rPr>
        <w:t>שיש</w:t>
      </w:r>
      <w:r w:rsidRPr="008D6011">
        <w:rPr>
          <w:rFonts w:eastAsiaTheme="minorHAnsi" w:cs="Guttman Yad-Light"/>
          <w:spacing w:val="-8"/>
          <w:u w:val="single"/>
          <w:rtl/>
        </w:rPr>
        <w:t xml:space="preserve"> </w:t>
      </w:r>
      <w:r w:rsidRPr="008D6011">
        <w:rPr>
          <w:rFonts w:eastAsiaTheme="minorHAnsi" w:cs="Guttman Yad-Light"/>
          <w:u w:val="single"/>
          <w:rtl/>
        </w:rPr>
        <w:t>טעם</w:t>
      </w:r>
      <w:r w:rsidRPr="008D6011">
        <w:rPr>
          <w:rFonts w:eastAsiaTheme="minorHAnsi" w:cs="Guttman Yad-Light"/>
          <w:spacing w:val="-8"/>
          <w:u w:val="single"/>
          <w:rtl/>
        </w:rPr>
        <w:t xml:space="preserve"> </w:t>
      </w:r>
      <w:r w:rsidRPr="008D6011">
        <w:rPr>
          <w:rFonts w:eastAsiaTheme="minorHAnsi" w:cs="Guttman Yad-Light"/>
          <w:u w:val="single"/>
          <w:rtl/>
        </w:rPr>
        <w:t>בהתערבות</w:t>
      </w:r>
      <w:r w:rsidRPr="008D6011">
        <w:rPr>
          <w:rFonts w:eastAsiaTheme="minorHAnsi" w:cs="Guttman Yad-Light"/>
          <w:spacing w:val="-6"/>
          <w:u w:val="single"/>
          <w:rtl/>
        </w:rPr>
        <w:t xml:space="preserve"> </w:t>
      </w:r>
      <w:r w:rsidRPr="008D6011">
        <w:rPr>
          <w:rFonts w:eastAsiaTheme="minorHAnsi" w:cs="Guttman Yad-Light"/>
          <w:u w:val="single"/>
          <w:rtl/>
        </w:rPr>
        <w:t>של</w:t>
      </w:r>
      <w:r w:rsidRPr="008D6011">
        <w:rPr>
          <w:rFonts w:eastAsiaTheme="minorHAnsi" w:cs="Guttman Yad-Light"/>
          <w:spacing w:val="-8"/>
          <w:u w:val="single"/>
          <w:rtl/>
        </w:rPr>
        <w:t xml:space="preserve"> </w:t>
      </w:r>
      <w:r w:rsidRPr="008D6011">
        <w:rPr>
          <w:rFonts w:eastAsiaTheme="minorHAnsi" w:cs="Guttman Yad-Light"/>
          <w:u w:val="single"/>
          <w:rtl/>
        </w:rPr>
        <w:t>בית</w:t>
      </w:r>
      <w:r w:rsidRPr="008D6011">
        <w:rPr>
          <w:rFonts w:eastAsiaTheme="minorHAnsi" w:cs="Guttman Yad-Light"/>
          <w:spacing w:val="-1"/>
          <w:u w:val="single"/>
          <w:rtl/>
        </w:rPr>
        <w:t xml:space="preserve"> </w:t>
      </w:r>
      <w:r w:rsidRPr="008D6011">
        <w:rPr>
          <w:rFonts w:eastAsiaTheme="minorHAnsi" w:cs="Guttman Yad-Light"/>
          <w:u w:val="single"/>
          <w:rtl/>
        </w:rPr>
        <w:t>המשפט</w:t>
      </w:r>
      <w:r w:rsidRPr="008D6011">
        <w:rPr>
          <w:rFonts w:eastAsiaTheme="minorHAnsi" w:cs="Guttman Yad-Light"/>
          <w:u w:val="single"/>
        </w:rPr>
        <w:t>,</w:t>
      </w:r>
      <w:r w:rsidRPr="008D6011">
        <w:rPr>
          <w:rFonts w:eastAsiaTheme="minorHAnsi" w:cs="Guttman Yad-Light"/>
          <w:spacing w:val="-8"/>
          <w:u w:val="single"/>
          <w:rtl/>
        </w:rPr>
        <w:t xml:space="preserve"> </w:t>
      </w:r>
      <w:r w:rsidRPr="008D6011">
        <w:rPr>
          <w:rFonts w:eastAsiaTheme="minorHAnsi" w:cs="Guttman Yad-Light"/>
          <w:u w:val="single"/>
          <w:rtl/>
        </w:rPr>
        <w:t>אבל</w:t>
      </w:r>
      <w:r w:rsidRPr="008D6011">
        <w:rPr>
          <w:rFonts w:eastAsiaTheme="minorHAnsi" w:cs="Guttman Yad-Light"/>
          <w:spacing w:val="-8"/>
          <w:u w:val="single"/>
          <w:rtl/>
        </w:rPr>
        <w:t xml:space="preserve"> </w:t>
      </w:r>
      <w:r w:rsidRPr="008D6011">
        <w:rPr>
          <w:rFonts w:eastAsiaTheme="minorHAnsi" w:cs="Guttman Yad-Light"/>
          <w:u w:val="single"/>
          <w:rtl/>
        </w:rPr>
        <w:t>יש</w:t>
      </w:r>
      <w:r w:rsidRPr="008D6011">
        <w:rPr>
          <w:rFonts w:eastAsiaTheme="minorHAnsi" w:cs="Guttman Yad-Light"/>
          <w:spacing w:val="-8"/>
          <w:u w:val="single"/>
          <w:rtl/>
        </w:rPr>
        <w:t xml:space="preserve"> </w:t>
      </w:r>
      <w:r w:rsidRPr="008D6011">
        <w:rPr>
          <w:rFonts w:eastAsiaTheme="minorHAnsi" w:cs="Guttman Yad-Light"/>
          <w:u w:val="single"/>
          <w:rtl/>
        </w:rPr>
        <w:t>בעיה</w:t>
      </w:r>
      <w:r w:rsidRPr="008D6011">
        <w:rPr>
          <w:rFonts w:eastAsiaTheme="minorHAnsi" w:cs="Guttman Yad-Light"/>
          <w:spacing w:val="-10"/>
          <w:u w:val="single"/>
          <w:rtl/>
        </w:rPr>
        <w:t xml:space="preserve"> </w:t>
      </w:r>
      <w:r w:rsidRPr="008D6011">
        <w:rPr>
          <w:rFonts w:eastAsiaTheme="minorHAnsi" w:cs="Guttman Yad-Light"/>
          <w:u w:val="single"/>
          <w:rtl/>
        </w:rPr>
        <w:t>כאשר</w:t>
      </w:r>
      <w:r w:rsidRPr="008D6011">
        <w:rPr>
          <w:rFonts w:eastAsiaTheme="minorHAnsi" w:cs="Guttman Yad-Light"/>
          <w:spacing w:val="-8"/>
          <w:u w:val="single"/>
          <w:rtl/>
        </w:rPr>
        <w:t xml:space="preserve"> </w:t>
      </w:r>
      <w:r w:rsidRPr="008D6011">
        <w:rPr>
          <w:rFonts w:eastAsiaTheme="minorHAnsi" w:cs="Guttman Yad-Light"/>
          <w:u w:val="single"/>
          <w:rtl/>
        </w:rPr>
        <w:t>בית</w:t>
      </w:r>
      <w:r w:rsidRPr="008D6011">
        <w:rPr>
          <w:rFonts w:eastAsiaTheme="minorHAnsi" w:cs="Guttman Yad-Light"/>
          <w:spacing w:val="-1"/>
          <w:u w:val="single"/>
          <w:rtl/>
        </w:rPr>
        <w:t xml:space="preserve"> </w:t>
      </w:r>
      <w:r w:rsidRPr="008D6011">
        <w:rPr>
          <w:rFonts w:eastAsiaTheme="minorHAnsi" w:cs="Guttman Yad-Light"/>
          <w:u w:val="single"/>
          <w:rtl/>
        </w:rPr>
        <w:t>המשפט</w:t>
      </w:r>
      <w:r w:rsidRPr="008D6011">
        <w:rPr>
          <w:rFonts w:eastAsiaTheme="minorHAnsi" w:cs="Guttman Yad-Light"/>
          <w:spacing w:val="-8"/>
          <w:u w:val="single"/>
          <w:rtl/>
        </w:rPr>
        <w:t xml:space="preserve"> </w:t>
      </w:r>
      <w:r w:rsidRPr="008D6011">
        <w:rPr>
          <w:rFonts w:eastAsiaTheme="minorHAnsi" w:cs="Guttman Yad-Light"/>
          <w:u w:val="single"/>
          <w:rtl/>
        </w:rPr>
        <w:t>יכול</w:t>
      </w:r>
      <w:r w:rsidR="002F59BF" w:rsidRPr="002F59BF">
        <w:rPr>
          <w:rFonts w:eastAsiaTheme="minorHAnsi" w:cs="Guttman Yad-Light" w:hint="cs"/>
          <w:u w:val="single"/>
          <w:rtl/>
        </w:rPr>
        <w:t xml:space="preserve"> </w:t>
      </w:r>
      <w:r w:rsidRPr="008D6011">
        <w:rPr>
          <w:rFonts w:eastAsiaTheme="minorHAnsi" w:cs="Guttman Yad-Light"/>
          <w:u w:val="single"/>
          <w:rtl/>
        </w:rPr>
        <w:t>לפרש את חוקי היסוד על פי התפיסה הפוליטית שלו</w:t>
      </w:r>
      <w:r w:rsidRPr="008D6011">
        <w:rPr>
          <w:rFonts w:eastAsiaTheme="minorHAnsi" w:cs="Guttman Yad-Light"/>
          <w:u w:val="single"/>
        </w:rPr>
        <w:t>.</w:t>
      </w:r>
    </w:p>
    <w:p w14:paraId="08931DB9" w14:textId="14411DA6" w:rsidR="008E5F3E" w:rsidRDefault="008E5F3E" w:rsidP="00CA2DD3">
      <w:pPr>
        <w:bidi/>
        <w:rPr>
          <w:rFonts w:cs="Guttman Yad-Light"/>
          <w:b/>
          <w:sz w:val="24"/>
          <w:szCs w:val="24"/>
          <w:rtl/>
        </w:rPr>
      </w:pPr>
      <w:r>
        <w:rPr>
          <w:rFonts w:cs="Guttman Yad-Light"/>
          <w:b/>
          <w:rtl/>
        </w:rPr>
        <w:br w:type="page"/>
      </w:r>
    </w:p>
    <w:p w14:paraId="0EE7FDA1" w14:textId="77777777" w:rsidR="004A32B9" w:rsidRDefault="004A32B9" w:rsidP="00CA2DD3">
      <w:pPr>
        <w:tabs>
          <w:tab w:val="left" w:pos="9643"/>
        </w:tabs>
        <w:bidi/>
        <w:spacing w:before="1"/>
        <w:ind w:left="-31"/>
        <w:rPr>
          <w:rFonts w:ascii="Tahoma" w:cs="Tahoma"/>
          <w:sz w:val="24"/>
          <w:szCs w:val="24"/>
        </w:rPr>
      </w:pPr>
      <w:r>
        <w:rPr>
          <w:b/>
          <w:bCs/>
          <w:color w:val="231F20"/>
          <w:spacing w:val="-5"/>
          <w:sz w:val="24"/>
          <w:szCs w:val="24"/>
        </w:rPr>
        <w:lastRenderedPageBreak/>
        <w:t>.6</w:t>
      </w:r>
      <w:r>
        <w:rPr>
          <w:color w:val="231F20"/>
          <w:spacing w:val="75"/>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המושג</w:t>
      </w:r>
      <w:r>
        <w:rPr>
          <w:b/>
          <w:bCs/>
          <w:color w:val="231F20"/>
          <w:spacing w:val="-17"/>
          <w:sz w:val="24"/>
          <w:szCs w:val="24"/>
          <w:rtl/>
        </w:rPr>
        <w:t xml:space="preserve"> </w:t>
      </w:r>
      <w:r>
        <w:rPr>
          <w:b/>
          <w:bCs/>
          <w:color w:val="231F20"/>
          <w:sz w:val="24"/>
          <w:szCs w:val="24"/>
          <w:rtl/>
        </w:rPr>
        <w:t>דמוקרטיה</w:t>
      </w:r>
      <w:r>
        <w:rPr>
          <w:b/>
          <w:bCs/>
          <w:color w:val="231F20"/>
          <w:spacing w:val="-16"/>
          <w:sz w:val="24"/>
          <w:szCs w:val="24"/>
          <w:rtl/>
        </w:rPr>
        <w:t xml:space="preserve"> </w:t>
      </w:r>
      <w:r>
        <w:rPr>
          <w:b/>
          <w:bCs/>
          <w:color w:val="231F20"/>
          <w:sz w:val="24"/>
          <w:szCs w:val="24"/>
          <w:rtl/>
        </w:rPr>
        <w:t>מתגוננת</w:t>
      </w:r>
      <w:r>
        <w:rPr>
          <w:rFonts w:ascii="Tahoma" w:cs="Tahoma"/>
          <w:color w:val="231F20"/>
          <w:sz w:val="24"/>
          <w:szCs w:val="24"/>
        </w:rPr>
        <w:t>.</w:t>
      </w:r>
    </w:p>
    <w:p w14:paraId="0E854EEB" w14:textId="1246BD60" w:rsidR="00422F21" w:rsidRPr="00422F21" w:rsidRDefault="00422F21" w:rsidP="00CA2DD3">
      <w:pPr>
        <w:bidi/>
        <w:spacing w:before="64"/>
        <w:ind w:left="-31"/>
        <w:rPr>
          <w:u w:val="single"/>
        </w:rPr>
      </w:pPr>
      <w:r w:rsidRPr="00422F21">
        <w:rPr>
          <w:rFonts w:cs="Guttman Yad-Light"/>
          <w:b/>
          <w:bCs/>
          <w:u w:val="single"/>
          <w:rtl/>
        </w:rPr>
        <w:t>דמוקרטיה</w:t>
      </w:r>
      <w:r w:rsidRPr="00422F21">
        <w:rPr>
          <w:rFonts w:cs="Guttman Yad-Light"/>
          <w:b/>
          <w:bCs/>
          <w:spacing w:val="21"/>
          <w:u w:val="single"/>
          <w:rtl/>
        </w:rPr>
        <w:t xml:space="preserve"> </w:t>
      </w:r>
      <w:r w:rsidRPr="00422F21">
        <w:rPr>
          <w:rFonts w:cs="Guttman Yad-Light"/>
          <w:b/>
          <w:bCs/>
          <w:u w:val="single"/>
          <w:rtl/>
        </w:rPr>
        <w:t>מתגוננת</w:t>
      </w:r>
      <w:r w:rsidRPr="00422F21">
        <w:rPr>
          <w:rFonts w:cs="Guttman Yad-Light"/>
          <w:b/>
          <w:bCs/>
          <w:u w:val="single"/>
        </w:rPr>
        <w:t>:</w:t>
      </w:r>
      <w:r w:rsidRPr="00422F21">
        <w:rPr>
          <w:rFonts w:cs="Guttman Yad-Light"/>
          <w:spacing w:val="27"/>
          <w:u w:val="single"/>
          <w:rtl/>
        </w:rPr>
        <w:t xml:space="preserve"> </w:t>
      </w:r>
      <w:r w:rsidRPr="00422F21">
        <w:rPr>
          <w:rFonts w:cs="Guttman Yad-Light"/>
          <w:u w:val="single"/>
          <w:rtl/>
        </w:rPr>
        <w:t>מושג</w:t>
      </w:r>
      <w:r w:rsidRPr="00422F21">
        <w:rPr>
          <w:rFonts w:cs="Guttman Yad-Light"/>
          <w:spacing w:val="22"/>
          <w:u w:val="single"/>
          <w:rtl/>
        </w:rPr>
        <w:t xml:space="preserve"> </w:t>
      </w:r>
      <w:r w:rsidRPr="00422F21">
        <w:rPr>
          <w:rFonts w:cs="Guttman Yad-Light"/>
          <w:u w:val="single"/>
          <w:rtl/>
        </w:rPr>
        <w:t>הקובע</w:t>
      </w:r>
      <w:r w:rsidRPr="00422F21">
        <w:rPr>
          <w:rFonts w:cs="Guttman Yad-Light"/>
          <w:spacing w:val="22"/>
          <w:u w:val="single"/>
          <w:rtl/>
        </w:rPr>
        <w:t xml:space="preserve"> </w:t>
      </w:r>
      <w:r w:rsidRPr="00422F21">
        <w:rPr>
          <w:rFonts w:cs="Guttman Yad-Light"/>
          <w:u w:val="single"/>
          <w:rtl/>
        </w:rPr>
        <w:t>שבמצבים</w:t>
      </w:r>
      <w:r w:rsidRPr="00422F21">
        <w:rPr>
          <w:rFonts w:cs="Guttman Yad-Light"/>
          <w:spacing w:val="20"/>
          <w:u w:val="single"/>
          <w:rtl/>
        </w:rPr>
        <w:t xml:space="preserve"> </w:t>
      </w:r>
      <w:r w:rsidRPr="00422F21">
        <w:rPr>
          <w:rFonts w:cs="Guttman Yad-Light"/>
          <w:u w:val="single"/>
          <w:rtl/>
        </w:rPr>
        <w:t>בהם</w:t>
      </w:r>
      <w:r w:rsidRPr="00422F21">
        <w:rPr>
          <w:rFonts w:cs="Guttman Yad-Light"/>
          <w:spacing w:val="23"/>
          <w:u w:val="single"/>
          <w:rtl/>
        </w:rPr>
        <w:t xml:space="preserve"> </w:t>
      </w:r>
      <w:r w:rsidRPr="00422F21">
        <w:rPr>
          <w:rFonts w:cs="Guttman Yad-Light"/>
          <w:u w:val="single"/>
          <w:rtl/>
        </w:rPr>
        <w:t>השיטה</w:t>
      </w:r>
      <w:r w:rsidRPr="00422F21">
        <w:rPr>
          <w:rFonts w:cs="Guttman Yad-Light"/>
          <w:spacing w:val="17"/>
          <w:u w:val="single"/>
          <w:rtl/>
        </w:rPr>
        <w:t xml:space="preserve"> </w:t>
      </w:r>
      <w:r w:rsidRPr="00422F21">
        <w:rPr>
          <w:rFonts w:cs="Guttman Yad-Light"/>
          <w:u w:val="single"/>
          <w:rtl/>
        </w:rPr>
        <w:t>הדמוקרטית</w:t>
      </w:r>
      <w:r w:rsidRPr="00422F21">
        <w:rPr>
          <w:rFonts w:cs="Guttman Yad-Light"/>
          <w:spacing w:val="27"/>
          <w:u w:val="single"/>
          <w:rtl/>
        </w:rPr>
        <w:t xml:space="preserve"> </w:t>
      </w:r>
      <w:r w:rsidRPr="00422F21">
        <w:rPr>
          <w:rFonts w:cs="Guttman Yad-Light"/>
          <w:u w:val="single"/>
          <w:rtl/>
        </w:rPr>
        <w:t>נמצאת</w:t>
      </w:r>
      <w:r w:rsidRPr="00422F21">
        <w:rPr>
          <w:rFonts w:cs="Guttman Yad-Light"/>
          <w:spacing w:val="20"/>
          <w:u w:val="single"/>
          <w:rtl/>
        </w:rPr>
        <w:t xml:space="preserve"> </w:t>
      </w:r>
      <w:r w:rsidRPr="00422F21">
        <w:rPr>
          <w:rFonts w:cs="Guttman Yad-Light"/>
          <w:u w:val="single"/>
          <w:rtl/>
        </w:rPr>
        <w:t>בסכנה</w:t>
      </w:r>
      <w:r w:rsidRPr="00422F21">
        <w:rPr>
          <w:rFonts w:cs="Guttman Yad-Light"/>
          <w:u w:val="single"/>
        </w:rPr>
        <w:t>,</w:t>
      </w:r>
      <w:r w:rsidRPr="00422F21">
        <w:rPr>
          <w:rFonts w:cs="Guttman Yad-Light"/>
          <w:spacing w:val="22"/>
          <w:u w:val="single"/>
          <w:rtl/>
        </w:rPr>
        <w:t xml:space="preserve"> </w:t>
      </w:r>
      <w:r w:rsidRPr="00422F21">
        <w:rPr>
          <w:rFonts w:cs="Guttman Yad-Light"/>
          <w:u w:val="single"/>
          <w:rtl/>
        </w:rPr>
        <w:t>כאשר</w:t>
      </w:r>
      <w:r w:rsidRPr="00422F21">
        <w:rPr>
          <w:rFonts w:cs="Guttman Yad-Light" w:hint="cs"/>
          <w:u w:val="single"/>
          <w:rtl/>
        </w:rPr>
        <w:t xml:space="preserve"> </w:t>
      </w:r>
      <w:r w:rsidRPr="00422F21">
        <w:rPr>
          <w:rFonts w:cs="Guttman Yad-Light"/>
          <w:spacing w:val="-2"/>
          <w:u w:val="single"/>
          <w:rtl/>
        </w:rPr>
        <w:t>קבוצה</w:t>
      </w:r>
      <w:r w:rsidRPr="00422F21">
        <w:rPr>
          <w:rFonts w:cs="Guttman Yad-Light"/>
          <w:spacing w:val="17"/>
          <w:u w:val="single"/>
          <w:rtl/>
        </w:rPr>
        <w:t xml:space="preserve"> </w:t>
      </w:r>
      <w:r w:rsidRPr="00422F21">
        <w:rPr>
          <w:rFonts w:cs="Guttman Yad-Light"/>
          <w:u w:val="single"/>
          <w:rtl/>
        </w:rPr>
        <w:t>במדינה</w:t>
      </w:r>
      <w:r w:rsidRPr="00422F21">
        <w:rPr>
          <w:rFonts w:cs="Guttman Yad-Light"/>
          <w:spacing w:val="19"/>
          <w:u w:val="single"/>
          <w:rtl/>
        </w:rPr>
        <w:t xml:space="preserve"> </w:t>
      </w:r>
      <w:r w:rsidRPr="00422F21">
        <w:rPr>
          <w:rFonts w:cs="Guttman Yad-Light"/>
          <w:u w:val="single"/>
          <w:rtl/>
        </w:rPr>
        <w:t>מנסה</w:t>
      </w:r>
      <w:r w:rsidRPr="00422F21">
        <w:rPr>
          <w:rFonts w:cs="Guttman Yad-Light"/>
          <w:spacing w:val="19"/>
          <w:u w:val="single"/>
          <w:rtl/>
        </w:rPr>
        <w:t xml:space="preserve"> </w:t>
      </w:r>
      <w:r w:rsidRPr="00422F21">
        <w:rPr>
          <w:rFonts w:cs="Guttman Yad-Light"/>
          <w:u w:val="single"/>
          <w:rtl/>
        </w:rPr>
        <w:t>לבטל</w:t>
      </w:r>
      <w:r w:rsidRPr="00422F21">
        <w:rPr>
          <w:rFonts w:cs="Guttman Yad-Light"/>
          <w:spacing w:val="27"/>
          <w:u w:val="single"/>
          <w:rtl/>
        </w:rPr>
        <w:t xml:space="preserve"> </w:t>
      </w:r>
      <w:r w:rsidRPr="00422F21">
        <w:rPr>
          <w:rFonts w:cs="Guttman Yad-Light"/>
          <w:u w:val="single"/>
          <w:rtl/>
        </w:rPr>
        <w:t>את</w:t>
      </w:r>
      <w:r w:rsidRPr="00422F21">
        <w:rPr>
          <w:rFonts w:cs="Guttman Yad-Light"/>
          <w:spacing w:val="28"/>
          <w:u w:val="single"/>
          <w:rtl/>
        </w:rPr>
        <w:t xml:space="preserve"> </w:t>
      </w:r>
      <w:r w:rsidRPr="00422F21">
        <w:rPr>
          <w:rFonts w:cs="Guttman Yad-Light"/>
          <w:u w:val="single"/>
          <w:rtl/>
        </w:rPr>
        <w:t>הדמוקרטיה</w:t>
      </w:r>
      <w:r w:rsidRPr="00422F21">
        <w:rPr>
          <w:rFonts w:cs="Guttman Yad-Light"/>
          <w:u w:val="single"/>
        </w:rPr>
        <w:t>,</w:t>
      </w:r>
      <w:r w:rsidRPr="00422F21">
        <w:rPr>
          <w:rFonts w:cs="Guttman Yad-Light"/>
          <w:spacing w:val="27"/>
          <w:u w:val="single"/>
          <w:rtl/>
        </w:rPr>
        <w:t xml:space="preserve"> </w:t>
      </w:r>
      <w:r w:rsidRPr="00422F21">
        <w:rPr>
          <w:rFonts w:cs="Guttman Yad-Light"/>
          <w:u w:val="single"/>
          <w:rtl/>
        </w:rPr>
        <w:t>יש</w:t>
      </w:r>
      <w:r w:rsidRPr="00422F21">
        <w:rPr>
          <w:rFonts w:cs="Guttman Yad-Light"/>
          <w:spacing w:val="19"/>
          <w:u w:val="single"/>
          <w:rtl/>
        </w:rPr>
        <w:t xml:space="preserve"> </w:t>
      </w:r>
      <w:r w:rsidRPr="00422F21">
        <w:rPr>
          <w:rFonts w:cs="Guttman Yad-Light"/>
          <w:u w:val="single"/>
          <w:rtl/>
        </w:rPr>
        <w:t>לשלטון</w:t>
      </w:r>
      <w:r w:rsidRPr="00422F21">
        <w:rPr>
          <w:rFonts w:cs="Guttman Yad-Light"/>
          <w:spacing w:val="28"/>
          <w:u w:val="single"/>
          <w:rtl/>
        </w:rPr>
        <w:t xml:space="preserve"> </w:t>
      </w:r>
      <w:r w:rsidRPr="00422F21">
        <w:rPr>
          <w:rFonts w:cs="Guttman Yad-Light"/>
          <w:u w:val="single"/>
          <w:rtl/>
        </w:rPr>
        <w:t>הדמוקרטי</w:t>
      </w:r>
      <w:r w:rsidRPr="00422F21">
        <w:rPr>
          <w:rFonts w:cs="Guttman Yad-Light"/>
          <w:spacing w:val="27"/>
          <w:u w:val="single"/>
          <w:rtl/>
        </w:rPr>
        <w:t xml:space="preserve"> </w:t>
      </w:r>
      <w:r w:rsidRPr="00422F21">
        <w:rPr>
          <w:rFonts w:cs="Guttman Yad-Light"/>
          <w:u w:val="single"/>
          <w:rtl/>
        </w:rPr>
        <w:t>אפשרות</w:t>
      </w:r>
      <w:r w:rsidRPr="00422F21">
        <w:rPr>
          <w:rFonts w:cs="Guttman Yad-Light"/>
          <w:spacing w:val="24"/>
          <w:u w:val="single"/>
          <w:rtl/>
        </w:rPr>
        <w:t xml:space="preserve"> </w:t>
      </w:r>
      <w:r w:rsidRPr="00422F21">
        <w:rPr>
          <w:rFonts w:cs="Guttman Yad-Light"/>
          <w:u w:val="single"/>
          <w:rtl/>
        </w:rPr>
        <w:t>לפעול</w:t>
      </w:r>
      <w:r w:rsidRPr="00422F21">
        <w:rPr>
          <w:rFonts w:cs="Guttman Yad-Light"/>
          <w:spacing w:val="27"/>
          <w:u w:val="single"/>
          <w:rtl/>
        </w:rPr>
        <w:t xml:space="preserve"> </w:t>
      </w:r>
      <w:r w:rsidRPr="00422F21">
        <w:rPr>
          <w:rFonts w:cs="Guttman Yad-Light"/>
          <w:u w:val="single"/>
          <w:rtl/>
        </w:rPr>
        <w:t>באמצעים</w:t>
      </w:r>
      <w:r w:rsidRPr="00422F21">
        <w:rPr>
          <w:rFonts w:cs="Guttman Yad-Light"/>
          <w:spacing w:val="21"/>
          <w:u w:val="single"/>
          <w:rtl/>
        </w:rPr>
        <w:t xml:space="preserve"> </w:t>
      </w:r>
      <w:r w:rsidRPr="00422F21">
        <w:rPr>
          <w:rFonts w:cs="Guttman Yad-Light"/>
          <w:u w:val="single"/>
          <w:rtl/>
        </w:rPr>
        <w:t>לא</w:t>
      </w:r>
      <w:r w:rsidRPr="00422F21">
        <w:rPr>
          <w:rFonts w:cs="Guttman Yad-Light" w:hint="cs"/>
          <w:u w:val="single"/>
          <w:rtl/>
        </w:rPr>
        <w:t xml:space="preserve"> </w:t>
      </w:r>
      <w:r w:rsidRPr="00422F21">
        <w:rPr>
          <w:rFonts w:cs="Guttman Yad-Light"/>
          <w:u w:val="single"/>
          <w:rtl/>
        </w:rPr>
        <w:t>דמוקרטים</w:t>
      </w:r>
      <w:r w:rsidRPr="00422F21">
        <w:rPr>
          <w:rFonts w:cs="Guttman Yad-Light"/>
          <w:spacing w:val="-6"/>
          <w:u w:val="single"/>
          <w:rtl/>
        </w:rPr>
        <w:t xml:space="preserve"> </w:t>
      </w:r>
      <w:r w:rsidRPr="00422F21">
        <w:rPr>
          <w:rFonts w:cs="Guttman Yad-Light"/>
          <w:u w:val="single"/>
          <w:rtl/>
        </w:rPr>
        <w:t>על</w:t>
      </w:r>
      <w:r w:rsidRPr="00422F21">
        <w:rPr>
          <w:rFonts w:cs="Guttman Yad-Light"/>
          <w:spacing w:val="-7"/>
          <w:u w:val="single"/>
          <w:rtl/>
        </w:rPr>
        <w:t xml:space="preserve"> </w:t>
      </w:r>
      <w:r w:rsidRPr="00422F21">
        <w:rPr>
          <w:rFonts w:cs="Guttman Yad-Light"/>
          <w:u w:val="single"/>
          <w:rtl/>
        </w:rPr>
        <w:t>מנת</w:t>
      </w:r>
      <w:r w:rsidRPr="00422F21">
        <w:rPr>
          <w:rFonts w:cs="Guttman Yad-Light"/>
          <w:spacing w:val="-11"/>
          <w:u w:val="single"/>
          <w:rtl/>
        </w:rPr>
        <w:t xml:space="preserve"> </w:t>
      </w:r>
      <w:r w:rsidRPr="00422F21">
        <w:rPr>
          <w:rFonts w:cs="Guttman Yad-Light"/>
          <w:u w:val="single"/>
          <w:rtl/>
        </w:rPr>
        <w:t>להגן</w:t>
      </w:r>
      <w:r w:rsidRPr="00422F21">
        <w:rPr>
          <w:rFonts w:cs="Guttman Yad-Light"/>
          <w:spacing w:val="-11"/>
          <w:u w:val="single"/>
          <w:rtl/>
        </w:rPr>
        <w:t xml:space="preserve"> </w:t>
      </w:r>
      <w:r w:rsidRPr="00422F21">
        <w:rPr>
          <w:rFonts w:cs="Guttman Yad-Light"/>
          <w:u w:val="single"/>
          <w:rtl/>
        </w:rPr>
        <w:t>על</w:t>
      </w:r>
      <w:r w:rsidRPr="00422F21">
        <w:rPr>
          <w:rFonts w:cs="Guttman Yad-Light"/>
          <w:spacing w:val="-7"/>
          <w:u w:val="single"/>
          <w:rtl/>
        </w:rPr>
        <w:t xml:space="preserve"> </w:t>
      </w:r>
      <w:r w:rsidRPr="00422F21">
        <w:rPr>
          <w:rFonts w:cs="Guttman Yad-Light"/>
          <w:u w:val="single"/>
          <w:rtl/>
        </w:rPr>
        <w:t>הדמוקרטיה</w:t>
      </w:r>
      <w:r w:rsidRPr="00422F21">
        <w:rPr>
          <w:rFonts w:cs="Guttman Yad-Light"/>
          <w:u w:val="single"/>
        </w:rPr>
        <w:t>.</w:t>
      </w:r>
      <w:r w:rsidRPr="00422F21">
        <w:rPr>
          <w:rFonts w:cs="Guttman Yad-Light"/>
          <w:spacing w:val="-7"/>
          <w:u w:val="single"/>
          <w:rtl/>
        </w:rPr>
        <w:t xml:space="preserve"> </w:t>
      </w:r>
      <w:r w:rsidRPr="00422F21">
        <w:rPr>
          <w:rFonts w:cs="Guttman Yad-Light"/>
          <w:u w:val="single"/>
          <w:rtl/>
        </w:rPr>
        <w:t>העיקרון</w:t>
      </w:r>
      <w:r w:rsidRPr="00422F21">
        <w:rPr>
          <w:rFonts w:cs="Guttman Yad-Light"/>
          <w:spacing w:val="-11"/>
          <w:u w:val="single"/>
          <w:rtl/>
        </w:rPr>
        <w:t xml:space="preserve"> </w:t>
      </w:r>
      <w:r w:rsidRPr="00422F21">
        <w:rPr>
          <w:rFonts w:cs="Guttman Yad-Light"/>
          <w:u w:val="single"/>
          <w:rtl/>
        </w:rPr>
        <w:t>לא</w:t>
      </w:r>
      <w:r w:rsidRPr="00422F21">
        <w:rPr>
          <w:rFonts w:cs="Guttman Yad-Light"/>
          <w:spacing w:val="-10"/>
          <w:u w:val="single"/>
          <w:rtl/>
        </w:rPr>
        <w:t xml:space="preserve"> </w:t>
      </w:r>
      <w:r w:rsidRPr="00422F21">
        <w:rPr>
          <w:rFonts w:cs="Guttman Yad-Light"/>
          <w:u w:val="single"/>
          <w:rtl/>
        </w:rPr>
        <w:t>קיים</w:t>
      </w:r>
      <w:r w:rsidRPr="00422F21">
        <w:rPr>
          <w:rFonts w:cs="Guttman Yad-Light"/>
          <w:spacing w:val="-9"/>
          <w:u w:val="single"/>
          <w:rtl/>
        </w:rPr>
        <w:t xml:space="preserve"> </w:t>
      </w:r>
      <w:r w:rsidRPr="00422F21">
        <w:rPr>
          <w:rFonts w:cs="Guttman Yad-Light"/>
          <w:u w:val="single"/>
          <w:rtl/>
        </w:rPr>
        <w:t>בכל</w:t>
      </w:r>
      <w:r w:rsidRPr="00422F21">
        <w:rPr>
          <w:rFonts w:cs="Guttman Yad-Light"/>
          <w:spacing w:val="-6"/>
          <w:u w:val="single"/>
          <w:rtl/>
        </w:rPr>
        <w:t xml:space="preserve"> </w:t>
      </w:r>
      <w:r w:rsidRPr="00422F21">
        <w:rPr>
          <w:rFonts w:cs="Guttman Yad-Light"/>
          <w:u w:val="single"/>
          <w:rtl/>
        </w:rPr>
        <w:t>מדינה</w:t>
      </w:r>
      <w:r w:rsidRPr="00422F21">
        <w:rPr>
          <w:rFonts w:cs="Guttman Yad-Light"/>
          <w:spacing w:val="-16"/>
          <w:u w:val="single"/>
          <w:rtl/>
        </w:rPr>
        <w:t xml:space="preserve"> </w:t>
      </w:r>
      <w:r w:rsidRPr="00422F21">
        <w:rPr>
          <w:rFonts w:cs="Guttman Yad-Light"/>
          <w:u w:val="single"/>
          <w:rtl/>
        </w:rPr>
        <w:t>דמוקרטית</w:t>
      </w:r>
      <w:r w:rsidRPr="00422F21">
        <w:rPr>
          <w:rFonts w:cs="Guttman Yad-Light"/>
          <w:u w:val="single"/>
        </w:rPr>
        <w:t>,</w:t>
      </w:r>
      <w:r w:rsidRPr="00422F21">
        <w:rPr>
          <w:rFonts w:cs="Guttman Yad-Light"/>
          <w:spacing w:val="-9"/>
          <w:u w:val="single"/>
          <w:rtl/>
        </w:rPr>
        <w:t xml:space="preserve"> </w:t>
      </w:r>
      <w:r w:rsidRPr="00422F21">
        <w:rPr>
          <w:rFonts w:cs="Guttman Yad-Light"/>
          <w:u w:val="single"/>
          <w:rtl/>
        </w:rPr>
        <w:t>אולם</w:t>
      </w:r>
      <w:r w:rsidRPr="00422F21">
        <w:rPr>
          <w:rFonts w:cs="Guttman Yad-Light"/>
          <w:spacing w:val="-10"/>
          <w:u w:val="single"/>
          <w:rtl/>
        </w:rPr>
        <w:t xml:space="preserve"> </w:t>
      </w:r>
      <w:r w:rsidRPr="00422F21">
        <w:rPr>
          <w:rFonts w:cs="Guttman Yad-Light"/>
          <w:u w:val="single"/>
          <w:rtl/>
        </w:rPr>
        <w:t>קיים</w:t>
      </w:r>
      <w:r w:rsidRPr="00422F21">
        <w:rPr>
          <w:rFonts w:cs="Guttman Yad-Light"/>
          <w:spacing w:val="-9"/>
          <w:u w:val="single"/>
          <w:rtl/>
        </w:rPr>
        <w:t xml:space="preserve"> </w:t>
      </w:r>
      <w:r w:rsidRPr="00422F21">
        <w:rPr>
          <w:rFonts w:cs="Guttman Yad-Light"/>
          <w:u w:val="single"/>
          <w:rtl/>
        </w:rPr>
        <w:t>בישראל</w:t>
      </w:r>
      <w:r w:rsidRPr="00422F21">
        <w:rPr>
          <w:rFonts w:cs="Guttman Yad-Light"/>
          <w:u w:val="single"/>
        </w:rPr>
        <w:t>.</w:t>
      </w:r>
      <w:r w:rsidRPr="00422F21">
        <w:rPr>
          <w:rFonts w:cs="Guttman Yad-Light"/>
          <w:u w:val="single"/>
          <w:rtl/>
        </w:rPr>
        <w:t xml:space="preserve"> אחת הדוגמאות לעיקרון זה הוא הסעיף בחוק יסוד</w:t>
      </w:r>
      <w:r w:rsidRPr="00422F21">
        <w:rPr>
          <w:rFonts w:cs="Guttman Yad-Light"/>
          <w:u w:val="single"/>
        </w:rPr>
        <w:t>:</w:t>
      </w:r>
      <w:r w:rsidRPr="00422F21">
        <w:rPr>
          <w:rFonts w:cs="Guttman Yad-Light"/>
          <w:u w:val="single"/>
          <w:rtl/>
        </w:rPr>
        <w:t xml:space="preserve"> הכנסת המאפשר לוועדת הבחירות לכנסת לא </w:t>
      </w:r>
      <w:r w:rsidRPr="00422F21">
        <w:rPr>
          <w:rFonts w:cs="Guttman Yad-Light"/>
          <w:spacing w:val="-2"/>
          <w:u w:val="single"/>
          <w:rtl/>
        </w:rPr>
        <w:t>לאפשר</w:t>
      </w:r>
      <w:r w:rsidRPr="00422F21">
        <w:rPr>
          <w:rFonts w:cs="Guttman Yad-Light"/>
          <w:spacing w:val="15"/>
          <w:u w:val="single"/>
          <w:rtl/>
        </w:rPr>
        <w:t xml:space="preserve"> </w:t>
      </w:r>
      <w:r w:rsidRPr="00422F21">
        <w:rPr>
          <w:rFonts w:cs="Guttman Yad-Light"/>
          <w:u w:val="single"/>
          <w:rtl/>
        </w:rPr>
        <w:t>לאדם</w:t>
      </w:r>
      <w:r w:rsidRPr="00422F21">
        <w:rPr>
          <w:rFonts w:cs="Guttman Yad-Light"/>
          <w:spacing w:val="22"/>
          <w:u w:val="single"/>
          <w:rtl/>
        </w:rPr>
        <w:t xml:space="preserve"> </w:t>
      </w:r>
      <w:r w:rsidRPr="00422F21">
        <w:rPr>
          <w:rFonts w:cs="Guttman Yad-Light"/>
          <w:u w:val="single"/>
          <w:rtl/>
        </w:rPr>
        <w:t>או</w:t>
      </w:r>
      <w:r w:rsidRPr="00422F21">
        <w:rPr>
          <w:rFonts w:cs="Guttman Yad-Light"/>
          <w:spacing w:val="14"/>
          <w:u w:val="single"/>
          <w:rtl/>
        </w:rPr>
        <w:t xml:space="preserve"> </w:t>
      </w:r>
      <w:r w:rsidRPr="00422F21">
        <w:rPr>
          <w:rFonts w:cs="Guttman Yad-Light"/>
          <w:u w:val="single"/>
          <w:rtl/>
        </w:rPr>
        <w:t>למפלגה</w:t>
      </w:r>
      <w:r w:rsidRPr="00422F21">
        <w:rPr>
          <w:rFonts w:cs="Guttman Yad-Light"/>
          <w:spacing w:val="9"/>
          <w:u w:val="single"/>
          <w:rtl/>
        </w:rPr>
        <w:t xml:space="preserve"> </w:t>
      </w:r>
      <w:r w:rsidRPr="00422F21">
        <w:rPr>
          <w:rFonts w:cs="Guttman Yad-Light"/>
          <w:u w:val="single"/>
          <w:rtl/>
        </w:rPr>
        <w:t>לקחת</w:t>
      </w:r>
      <w:r w:rsidRPr="00422F21">
        <w:rPr>
          <w:rFonts w:cs="Guttman Yad-Light"/>
          <w:spacing w:val="19"/>
          <w:u w:val="single"/>
          <w:rtl/>
        </w:rPr>
        <w:t xml:space="preserve"> </w:t>
      </w:r>
      <w:r w:rsidRPr="00422F21">
        <w:rPr>
          <w:rFonts w:cs="Guttman Yad-Light"/>
          <w:u w:val="single"/>
          <w:rtl/>
        </w:rPr>
        <w:t>חלק</w:t>
      </w:r>
      <w:r w:rsidRPr="00422F21">
        <w:rPr>
          <w:rFonts w:cs="Guttman Yad-Light"/>
          <w:spacing w:val="22"/>
          <w:u w:val="single"/>
          <w:rtl/>
        </w:rPr>
        <w:t xml:space="preserve"> </w:t>
      </w:r>
      <w:r w:rsidRPr="00422F21">
        <w:rPr>
          <w:rFonts w:cs="Guttman Yad-Light"/>
          <w:u w:val="single"/>
          <w:rtl/>
        </w:rPr>
        <w:t>במערכת</w:t>
      </w:r>
      <w:r w:rsidRPr="00422F21">
        <w:rPr>
          <w:rFonts w:cs="Guttman Yad-Light"/>
          <w:spacing w:val="23"/>
          <w:u w:val="single"/>
          <w:rtl/>
        </w:rPr>
        <w:t xml:space="preserve"> </w:t>
      </w:r>
      <w:r w:rsidRPr="00422F21">
        <w:rPr>
          <w:rFonts w:cs="Guttman Yad-Light"/>
          <w:u w:val="single"/>
          <w:rtl/>
        </w:rPr>
        <w:t>הבחירות</w:t>
      </w:r>
      <w:r w:rsidRPr="00422F21">
        <w:rPr>
          <w:rFonts w:cs="Guttman Yad-Light"/>
          <w:u w:val="single"/>
        </w:rPr>
        <w:t>,</w:t>
      </w:r>
      <w:r w:rsidRPr="00422F21">
        <w:rPr>
          <w:rFonts w:cs="Guttman Yad-Light"/>
          <w:spacing w:val="18"/>
          <w:u w:val="single"/>
          <w:rtl/>
        </w:rPr>
        <w:t xml:space="preserve"> </w:t>
      </w:r>
      <w:r w:rsidRPr="00422F21">
        <w:rPr>
          <w:rFonts w:cs="Guttman Yad-Light"/>
          <w:u w:val="single"/>
          <w:rtl/>
        </w:rPr>
        <w:t>אם</w:t>
      </w:r>
      <w:r w:rsidRPr="00422F21">
        <w:rPr>
          <w:rFonts w:cs="Guttman Yad-Light"/>
          <w:spacing w:val="17"/>
          <w:u w:val="single"/>
          <w:rtl/>
        </w:rPr>
        <w:t xml:space="preserve"> </w:t>
      </w:r>
      <w:r w:rsidRPr="00422F21">
        <w:rPr>
          <w:rFonts w:cs="Guttman Yad-Light"/>
          <w:u w:val="single"/>
          <w:rtl/>
        </w:rPr>
        <w:t>במצע</w:t>
      </w:r>
      <w:r w:rsidRPr="00422F21">
        <w:rPr>
          <w:rFonts w:cs="Guttman Yad-Light"/>
          <w:spacing w:val="23"/>
          <w:u w:val="single"/>
          <w:rtl/>
        </w:rPr>
        <w:t xml:space="preserve"> </w:t>
      </w:r>
      <w:r w:rsidRPr="00422F21">
        <w:rPr>
          <w:rFonts w:cs="Guttman Yad-Light"/>
          <w:u w:val="single"/>
          <w:rtl/>
        </w:rPr>
        <w:t>של</w:t>
      </w:r>
      <w:r w:rsidRPr="00422F21">
        <w:rPr>
          <w:rFonts w:cs="Guttman Yad-Light"/>
          <w:spacing w:val="19"/>
          <w:u w:val="single"/>
          <w:rtl/>
        </w:rPr>
        <w:t xml:space="preserve"> </w:t>
      </w:r>
      <w:r w:rsidRPr="00422F21">
        <w:rPr>
          <w:rFonts w:cs="Guttman Yad-Light"/>
          <w:u w:val="single"/>
          <w:rtl/>
        </w:rPr>
        <w:t>המפלגה</w:t>
      </w:r>
      <w:r w:rsidRPr="00422F21">
        <w:rPr>
          <w:rFonts w:cs="Guttman Yad-Light"/>
          <w:spacing w:val="12"/>
          <w:u w:val="single"/>
          <w:rtl/>
        </w:rPr>
        <w:t xml:space="preserve"> </w:t>
      </w:r>
      <w:r w:rsidRPr="00422F21">
        <w:rPr>
          <w:rFonts w:cs="Guttman Yad-Light"/>
          <w:u w:val="single"/>
          <w:rtl/>
        </w:rPr>
        <w:t>יש</w:t>
      </w:r>
      <w:r w:rsidRPr="00422F21">
        <w:rPr>
          <w:rFonts w:cs="Guttman Yad-Light"/>
          <w:spacing w:val="15"/>
          <w:u w:val="single"/>
          <w:rtl/>
        </w:rPr>
        <w:t xml:space="preserve"> </w:t>
      </w:r>
      <w:r w:rsidRPr="00422F21">
        <w:rPr>
          <w:rFonts w:cs="Guttman Yad-Light"/>
          <w:u w:val="single"/>
          <w:rtl/>
        </w:rPr>
        <w:t>עדות</w:t>
      </w:r>
      <w:r w:rsidRPr="00422F21">
        <w:rPr>
          <w:rFonts w:cs="Guttman Yad-Light"/>
          <w:spacing w:val="17"/>
          <w:u w:val="single"/>
          <w:rtl/>
        </w:rPr>
        <w:t xml:space="preserve"> </w:t>
      </w:r>
      <w:r w:rsidRPr="00422F21">
        <w:rPr>
          <w:rFonts w:cs="Guttman Yad-Light"/>
          <w:u w:val="single"/>
          <w:rtl/>
        </w:rPr>
        <w:t>ברורה</w:t>
      </w:r>
      <w:r w:rsidRPr="00422F21">
        <w:rPr>
          <w:rFonts w:cs="Guttman Yad-Light" w:hint="cs"/>
          <w:u w:val="single"/>
          <w:rtl/>
        </w:rPr>
        <w:t xml:space="preserve"> </w:t>
      </w:r>
      <w:r w:rsidRPr="00422F21">
        <w:rPr>
          <w:rFonts w:cs="Guttman Yad-Light"/>
          <w:spacing w:val="-2"/>
          <w:u w:val="single"/>
          <w:rtl/>
        </w:rPr>
        <w:t>להתנגדות</w:t>
      </w:r>
      <w:r w:rsidRPr="00422F21">
        <w:rPr>
          <w:rFonts w:cs="Guttman Yad-Light"/>
          <w:spacing w:val="-5"/>
          <w:u w:val="single"/>
          <w:rtl/>
        </w:rPr>
        <w:t xml:space="preserve"> </w:t>
      </w:r>
      <w:r w:rsidRPr="00422F21">
        <w:rPr>
          <w:rFonts w:cs="Guttman Yad-Light"/>
          <w:u w:val="single"/>
          <w:rtl/>
        </w:rPr>
        <w:t>לאופייה</w:t>
      </w:r>
      <w:r w:rsidRPr="00422F21">
        <w:rPr>
          <w:rFonts w:cs="Guttman Yad-Light"/>
          <w:spacing w:val="-2"/>
          <w:u w:val="single"/>
          <w:rtl/>
        </w:rPr>
        <w:t xml:space="preserve"> </w:t>
      </w:r>
      <w:r w:rsidRPr="00422F21">
        <w:rPr>
          <w:rFonts w:cs="Guttman Yad-Light"/>
          <w:u w:val="single"/>
          <w:rtl/>
        </w:rPr>
        <w:t>היהודי</w:t>
      </w:r>
      <w:r w:rsidRPr="00422F21">
        <w:rPr>
          <w:rFonts w:cs="Guttman Yad-Light"/>
          <w:spacing w:val="-3"/>
          <w:u w:val="single"/>
          <w:rtl/>
        </w:rPr>
        <w:t xml:space="preserve"> </w:t>
      </w:r>
      <w:r w:rsidRPr="00422F21">
        <w:rPr>
          <w:rFonts w:cs="Guttman Yad-Light"/>
          <w:u w:val="single"/>
          <w:rtl/>
        </w:rPr>
        <w:t>ו</w:t>
      </w:r>
      <w:r w:rsidRPr="00422F21">
        <w:rPr>
          <w:rFonts w:cs="Guttman Yad-Light"/>
          <w:u w:val="single"/>
        </w:rPr>
        <w:t>/</w:t>
      </w:r>
      <w:r w:rsidRPr="00422F21">
        <w:rPr>
          <w:rFonts w:cs="Guttman Yad-Light"/>
          <w:u w:val="single"/>
          <w:rtl/>
        </w:rPr>
        <w:t>או</w:t>
      </w:r>
      <w:r w:rsidRPr="00422F21">
        <w:rPr>
          <w:rFonts w:cs="Guttman Yad-Light"/>
          <w:spacing w:val="-2"/>
          <w:u w:val="single"/>
          <w:rtl/>
        </w:rPr>
        <w:t xml:space="preserve"> </w:t>
      </w:r>
      <w:r w:rsidRPr="00422F21">
        <w:rPr>
          <w:rFonts w:cs="Guttman Yad-Light"/>
          <w:u w:val="single"/>
          <w:rtl/>
        </w:rPr>
        <w:t>הדמוקרטי</w:t>
      </w:r>
      <w:r w:rsidRPr="00422F21">
        <w:rPr>
          <w:rFonts w:cs="Guttman Yad-Light"/>
          <w:spacing w:val="-1"/>
          <w:u w:val="single"/>
          <w:rtl/>
        </w:rPr>
        <w:t xml:space="preserve"> </w:t>
      </w:r>
      <w:r w:rsidRPr="00422F21">
        <w:rPr>
          <w:rFonts w:cs="Guttman Yad-Light"/>
          <w:u w:val="single"/>
          <w:rtl/>
        </w:rPr>
        <w:t>של</w:t>
      </w:r>
      <w:r w:rsidRPr="00422F21">
        <w:rPr>
          <w:rFonts w:cs="Guttman Yad-Light"/>
          <w:spacing w:val="3"/>
          <w:u w:val="single"/>
          <w:rtl/>
        </w:rPr>
        <w:t xml:space="preserve"> </w:t>
      </w:r>
      <w:r w:rsidRPr="00422F21">
        <w:rPr>
          <w:rFonts w:cs="Guttman Yad-Light"/>
          <w:u w:val="single"/>
          <w:rtl/>
        </w:rPr>
        <w:t>המדינה</w:t>
      </w:r>
      <w:r w:rsidRPr="00422F21">
        <w:rPr>
          <w:rFonts w:cs="Guttman Yad-Light"/>
          <w:spacing w:val="-9"/>
          <w:u w:val="single"/>
          <w:rtl/>
        </w:rPr>
        <w:t xml:space="preserve"> </w:t>
      </w:r>
      <w:r w:rsidRPr="00422F21">
        <w:rPr>
          <w:rFonts w:cs="Guttman Yad-Light"/>
          <w:u w:val="single"/>
          <w:rtl/>
        </w:rPr>
        <w:t>ו</w:t>
      </w:r>
      <w:r w:rsidRPr="00422F21">
        <w:rPr>
          <w:rFonts w:cs="Guttman Yad-Light"/>
          <w:u w:val="single"/>
        </w:rPr>
        <w:t>/</w:t>
      </w:r>
      <w:r w:rsidRPr="00422F21">
        <w:rPr>
          <w:rFonts w:cs="Guttman Yad-Light"/>
          <w:u w:val="single"/>
          <w:rtl/>
        </w:rPr>
        <w:t>או</w:t>
      </w:r>
      <w:r w:rsidRPr="00422F21">
        <w:rPr>
          <w:rFonts w:cs="Guttman Yad-Light"/>
          <w:spacing w:val="-1"/>
          <w:u w:val="single"/>
          <w:rtl/>
        </w:rPr>
        <w:t xml:space="preserve"> </w:t>
      </w:r>
      <w:r w:rsidRPr="00422F21">
        <w:rPr>
          <w:rFonts w:cs="Guttman Yad-Light"/>
          <w:u w:val="single"/>
          <w:rtl/>
        </w:rPr>
        <w:t>הסתה</w:t>
      </w:r>
      <w:r w:rsidRPr="00422F21">
        <w:rPr>
          <w:rFonts w:cs="Guttman Yad-Light"/>
          <w:spacing w:val="-13"/>
          <w:u w:val="single"/>
          <w:rtl/>
        </w:rPr>
        <w:t xml:space="preserve"> </w:t>
      </w:r>
      <w:r w:rsidRPr="00422F21">
        <w:rPr>
          <w:rFonts w:cs="Guttman Yad-Light"/>
          <w:u w:val="single"/>
          <w:rtl/>
        </w:rPr>
        <w:t>לגזענות</w:t>
      </w:r>
      <w:r w:rsidRPr="00422F21">
        <w:rPr>
          <w:rFonts w:cs="Guttman Yad-Light"/>
          <w:u w:val="single"/>
        </w:rPr>
        <w:t>.</w:t>
      </w:r>
    </w:p>
    <w:p w14:paraId="74F9BE89" w14:textId="77777777" w:rsidR="004A32B9" w:rsidRPr="00422F21" w:rsidRDefault="004A32B9" w:rsidP="00CA2DD3">
      <w:pPr>
        <w:pStyle w:val="a3"/>
        <w:tabs>
          <w:tab w:val="left" w:pos="9643"/>
        </w:tabs>
        <w:bidi/>
        <w:spacing w:before="231"/>
        <w:ind w:left="-31"/>
        <w:rPr>
          <w:b/>
        </w:rPr>
      </w:pPr>
    </w:p>
    <w:p w14:paraId="2C0F7EB0" w14:textId="77777777" w:rsidR="004A32B9" w:rsidRDefault="004A32B9" w:rsidP="00CA2DD3">
      <w:pPr>
        <w:tabs>
          <w:tab w:val="left" w:pos="9643"/>
        </w:tabs>
        <w:bidi/>
        <w:spacing w:before="1"/>
        <w:ind w:left="-31"/>
        <w:rPr>
          <w:rFonts w:ascii="Tahoma" w:cs="Tahoma"/>
          <w:sz w:val="24"/>
          <w:szCs w:val="24"/>
        </w:rPr>
      </w:pPr>
      <w:r>
        <w:rPr>
          <w:b/>
          <w:bCs/>
          <w:color w:val="231F20"/>
          <w:spacing w:val="-5"/>
          <w:sz w:val="24"/>
          <w:szCs w:val="24"/>
        </w:rPr>
        <w:t>.7</w:t>
      </w:r>
      <w:r>
        <w:rPr>
          <w:color w:val="231F20"/>
          <w:spacing w:val="55"/>
          <w:w w:val="150"/>
          <w:sz w:val="24"/>
          <w:szCs w:val="24"/>
          <w:rtl/>
        </w:rPr>
        <w:t xml:space="preserve">  </w:t>
      </w:r>
      <w:r>
        <w:rPr>
          <w:color w:val="231F20"/>
          <w:spacing w:val="-2"/>
          <w:sz w:val="24"/>
          <w:szCs w:val="24"/>
          <w:rtl/>
        </w:rPr>
        <w:t>הציגו</w:t>
      </w:r>
      <w:r>
        <w:rPr>
          <w:color w:val="231F20"/>
          <w:spacing w:val="-16"/>
          <w:sz w:val="24"/>
          <w:szCs w:val="24"/>
          <w:rtl/>
        </w:rPr>
        <w:t xml:space="preserve"> </w:t>
      </w:r>
      <w:r>
        <w:rPr>
          <w:color w:val="231F20"/>
          <w:spacing w:val="-2"/>
          <w:sz w:val="24"/>
          <w:szCs w:val="24"/>
          <w:u w:val="single" w:color="231F20"/>
          <w:rtl/>
        </w:rPr>
        <w:t>שני</w:t>
      </w:r>
      <w:r>
        <w:rPr>
          <w:color w:val="231F20"/>
          <w:spacing w:val="-17"/>
          <w:sz w:val="24"/>
          <w:szCs w:val="24"/>
          <w:rtl/>
        </w:rPr>
        <w:t xml:space="preserve"> </w:t>
      </w:r>
      <w:r>
        <w:rPr>
          <w:color w:val="231F20"/>
          <w:spacing w:val="-2"/>
          <w:sz w:val="24"/>
          <w:szCs w:val="24"/>
          <w:rtl/>
        </w:rPr>
        <w:t>הבדלים</w:t>
      </w:r>
      <w:r>
        <w:rPr>
          <w:color w:val="231F20"/>
          <w:spacing w:val="-16"/>
          <w:sz w:val="24"/>
          <w:szCs w:val="24"/>
          <w:rtl/>
        </w:rPr>
        <w:t xml:space="preserve"> </w:t>
      </w:r>
      <w:r>
        <w:rPr>
          <w:color w:val="231F20"/>
          <w:spacing w:val="-2"/>
          <w:sz w:val="24"/>
          <w:szCs w:val="24"/>
          <w:rtl/>
        </w:rPr>
        <w:t>בין</w:t>
      </w:r>
      <w:r>
        <w:rPr>
          <w:b/>
          <w:bCs/>
          <w:color w:val="231F20"/>
          <w:spacing w:val="-17"/>
          <w:sz w:val="24"/>
          <w:szCs w:val="24"/>
          <w:rtl/>
        </w:rPr>
        <w:t xml:space="preserve"> </w:t>
      </w:r>
      <w:r>
        <w:rPr>
          <w:b/>
          <w:bCs/>
          <w:color w:val="231F20"/>
          <w:spacing w:val="-2"/>
          <w:sz w:val="24"/>
          <w:szCs w:val="24"/>
          <w:rtl/>
        </w:rPr>
        <w:t>פקודה</w:t>
      </w:r>
      <w:r>
        <w:rPr>
          <w:b/>
          <w:bCs/>
          <w:color w:val="231F20"/>
          <w:spacing w:val="-16"/>
          <w:sz w:val="24"/>
          <w:szCs w:val="24"/>
          <w:rtl/>
        </w:rPr>
        <w:t xml:space="preserve"> </w:t>
      </w:r>
      <w:r>
        <w:rPr>
          <w:b/>
          <w:bCs/>
          <w:color w:val="231F20"/>
          <w:spacing w:val="-2"/>
          <w:sz w:val="24"/>
          <w:szCs w:val="24"/>
          <w:rtl/>
        </w:rPr>
        <w:t>בלתי</w:t>
      </w:r>
      <w:r>
        <w:rPr>
          <w:b/>
          <w:bCs/>
          <w:color w:val="231F20"/>
          <w:spacing w:val="-16"/>
          <w:sz w:val="24"/>
          <w:szCs w:val="24"/>
          <w:rtl/>
        </w:rPr>
        <w:t xml:space="preserve"> </w:t>
      </w:r>
      <w:r>
        <w:rPr>
          <w:b/>
          <w:bCs/>
          <w:color w:val="231F20"/>
          <w:spacing w:val="-2"/>
          <w:sz w:val="24"/>
          <w:szCs w:val="24"/>
          <w:rtl/>
        </w:rPr>
        <w:t>חוקית</w:t>
      </w:r>
      <w:r>
        <w:rPr>
          <w:color w:val="231F20"/>
          <w:spacing w:val="-16"/>
          <w:sz w:val="24"/>
          <w:szCs w:val="24"/>
          <w:rtl/>
        </w:rPr>
        <w:t xml:space="preserve"> </w:t>
      </w:r>
      <w:r>
        <w:rPr>
          <w:color w:val="231F20"/>
          <w:spacing w:val="-2"/>
          <w:sz w:val="24"/>
          <w:szCs w:val="24"/>
          <w:rtl/>
        </w:rPr>
        <w:t>ובין</w:t>
      </w:r>
      <w:r>
        <w:rPr>
          <w:b/>
          <w:bCs/>
          <w:color w:val="231F20"/>
          <w:spacing w:val="-16"/>
          <w:sz w:val="24"/>
          <w:szCs w:val="24"/>
          <w:rtl/>
        </w:rPr>
        <w:t xml:space="preserve"> </w:t>
      </w:r>
      <w:r>
        <w:rPr>
          <w:b/>
          <w:bCs/>
          <w:color w:val="231F20"/>
          <w:spacing w:val="-2"/>
          <w:sz w:val="24"/>
          <w:szCs w:val="24"/>
          <w:rtl/>
        </w:rPr>
        <w:t>פקודה</w:t>
      </w:r>
      <w:r>
        <w:rPr>
          <w:b/>
          <w:bCs/>
          <w:color w:val="231F20"/>
          <w:spacing w:val="-16"/>
          <w:sz w:val="24"/>
          <w:szCs w:val="24"/>
          <w:rtl/>
        </w:rPr>
        <w:t xml:space="preserve"> </w:t>
      </w:r>
      <w:r>
        <w:rPr>
          <w:b/>
          <w:bCs/>
          <w:color w:val="231F20"/>
          <w:spacing w:val="-2"/>
          <w:sz w:val="24"/>
          <w:szCs w:val="24"/>
          <w:rtl/>
        </w:rPr>
        <w:t>בלתי</w:t>
      </w:r>
      <w:r>
        <w:rPr>
          <w:b/>
          <w:bCs/>
          <w:color w:val="231F20"/>
          <w:spacing w:val="-16"/>
          <w:sz w:val="24"/>
          <w:szCs w:val="24"/>
          <w:rtl/>
        </w:rPr>
        <w:t xml:space="preserve"> </w:t>
      </w:r>
      <w:r>
        <w:rPr>
          <w:b/>
          <w:bCs/>
          <w:color w:val="231F20"/>
          <w:spacing w:val="-2"/>
          <w:sz w:val="24"/>
          <w:szCs w:val="24"/>
          <w:rtl/>
        </w:rPr>
        <w:t>חוקית</w:t>
      </w:r>
      <w:r>
        <w:rPr>
          <w:b/>
          <w:bCs/>
          <w:color w:val="231F20"/>
          <w:spacing w:val="-16"/>
          <w:sz w:val="24"/>
          <w:szCs w:val="24"/>
          <w:rtl/>
        </w:rPr>
        <w:t xml:space="preserve"> </w:t>
      </w:r>
      <w:r>
        <w:rPr>
          <w:b/>
          <w:bCs/>
          <w:color w:val="231F20"/>
          <w:spacing w:val="-2"/>
          <w:sz w:val="24"/>
          <w:szCs w:val="24"/>
          <w:rtl/>
        </w:rPr>
        <w:t>בעליל</w:t>
      </w:r>
      <w:r>
        <w:rPr>
          <w:rFonts w:ascii="Tahoma" w:cs="Tahoma"/>
          <w:color w:val="231F20"/>
          <w:spacing w:val="-2"/>
          <w:sz w:val="24"/>
          <w:szCs w:val="24"/>
        </w:rPr>
        <w:t>.</w:t>
      </w:r>
    </w:p>
    <w:p w14:paraId="27C83FDB" w14:textId="6492D1A0" w:rsidR="0077590F" w:rsidRPr="0077590F" w:rsidRDefault="0077590F" w:rsidP="00CA2DD3">
      <w:pPr>
        <w:tabs>
          <w:tab w:val="left" w:pos="9643"/>
        </w:tabs>
        <w:bidi/>
        <w:ind w:left="-31"/>
        <w:outlineLvl w:val="0"/>
        <w:rPr>
          <w:rFonts w:cs="Guttman Yad-Light"/>
          <w:b/>
          <w:bCs/>
        </w:rPr>
      </w:pPr>
      <w:r w:rsidRPr="0077590F">
        <w:rPr>
          <w:rFonts w:cs="Guttman Yad-Light"/>
          <w:b/>
          <w:bCs/>
          <w:rtl/>
        </w:rPr>
        <w:t>הבדלים</w:t>
      </w:r>
      <w:r w:rsidRPr="0077590F">
        <w:rPr>
          <w:rFonts w:cs="Guttman Yad-Light"/>
          <w:b/>
          <w:bCs/>
          <w:spacing w:val="-1"/>
          <w:rtl/>
        </w:rPr>
        <w:t xml:space="preserve"> </w:t>
      </w:r>
      <w:r w:rsidRPr="0077590F">
        <w:rPr>
          <w:rFonts w:cs="Guttman Yad-Light"/>
          <w:b/>
          <w:bCs/>
          <w:rtl/>
        </w:rPr>
        <w:t>בין</w:t>
      </w:r>
      <w:r w:rsidRPr="0077590F">
        <w:rPr>
          <w:rFonts w:cs="Guttman Yad-Light"/>
          <w:b/>
          <w:bCs/>
          <w:spacing w:val="-3"/>
          <w:rtl/>
        </w:rPr>
        <w:t xml:space="preserve"> </w:t>
      </w:r>
      <w:r w:rsidRPr="0077590F">
        <w:rPr>
          <w:rFonts w:cs="Guttman Yad-Light"/>
          <w:b/>
          <w:bCs/>
          <w:rtl/>
        </w:rPr>
        <w:t>פקודה</w:t>
      </w:r>
      <w:r w:rsidRPr="0077590F">
        <w:rPr>
          <w:rFonts w:cs="Guttman Yad-Light"/>
          <w:b/>
          <w:bCs/>
          <w:spacing w:val="1"/>
          <w:rtl/>
        </w:rPr>
        <w:t xml:space="preserve"> </w:t>
      </w:r>
      <w:r w:rsidRPr="0077590F">
        <w:rPr>
          <w:rFonts w:cs="Guttman Yad-Light"/>
          <w:b/>
          <w:bCs/>
          <w:rtl/>
        </w:rPr>
        <w:t>בלתי</w:t>
      </w:r>
      <w:r w:rsidRPr="0077590F">
        <w:rPr>
          <w:rFonts w:cs="Guttman Yad-Light"/>
          <w:b/>
          <w:bCs/>
          <w:spacing w:val="-4"/>
          <w:rtl/>
        </w:rPr>
        <w:t xml:space="preserve"> </w:t>
      </w:r>
      <w:r w:rsidRPr="0077590F">
        <w:rPr>
          <w:rFonts w:cs="Guttman Yad-Light"/>
          <w:b/>
          <w:bCs/>
          <w:rtl/>
        </w:rPr>
        <w:t>חוקית</w:t>
      </w:r>
      <w:r w:rsidRPr="0077590F">
        <w:rPr>
          <w:rFonts w:cs="Guttman Yad-Light"/>
          <w:b/>
          <w:bCs/>
          <w:spacing w:val="-3"/>
          <w:rtl/>
        </w:rPr>
        <w:t xml:space="preserve"> </w:t>
      </w:r>
      <w:r w:rsidRPr="0077590F">
        <w:rPr>
          <w:rFonts w:cs="Guttman Yad-Light"/>
          <w:b/>
          <w:bCs/>
          <w:rtl/>
        </w:rPr>
        <w:t>לבין</w:t>
      </w:r>
      <w:r w:rsidRPr="0077590F">
        <w:rPr>
          <w:rFonts w:cs="Guttman Yad-Light"/>
          <w:b/>
          <w:bCs/>
          <w:spacing w:val="-2"/>
          <w:rtl/>
        </w:rPr>
        <w:t xml:space="preserve"> </w:t>
      </w:r>
      <w:r w:rsidRPr="0077590F">
        <w:rPr>
          <w:rFonts w:cs="Guttman Yad-Light"/>
          <w:b/>
          <w:bCs/>
          <w:rtl/>
        </w:rPr>
        <w:t>פקודה</w:t>
      </w:r>
      <w:r w:rsidRPr="0077590F">
        <w:rPr>
          <w:rFonts w:cs="Guttman Yad-Light"/>
          <w:b/>
          <w:bCs/>
          <w:spacing w:val="-1"/>
          <w:rtl/>
        </w:rPr>
        <w:t xml:space="preserve"> </w:t>
      </w:r>
      <w:r w:rsidRPr="0077590F">
        <w:rPr>
          <w:rFonts w:cs="Guttman Yad-Light"/>
          <w:b/>
          <w:bCs/>
          <w:rtl/>
        </w:rPr>
        <w:t>בלתי</w:t>
      </w:r>
      <w:r w:rsidRPr="0077590F">
        <w:rPr>
          <w:rFonts w:cs="Guttman Yad-Light"/>
          <w:b/>
          <w:bCs/>
          <w:spacing w:val="-4"/>
          <w:rtl/>
        </w:rPr>
        <w:t xml:space="preserve"> </w:t>
      </w:r>
      <w:r w:rsidRPr="0077590F">
        <w:rPr>
          <w:rFonts w:cs="Guttman Yad-Light"/>
          <w:b/>
          <w:bCs/>
          <w:rtl/>
        </w:rPr>
        <w:t>חוקית</w:t>
      </w:r>
      <w:r>
        <w:rPr>
          <w:rFonts w:cs="Guttman Yad-Light" w:hint="cs"/>
          <w:b/>
          <w:bCs/>
          <w:spacing w:val="-5"/>
          <w:rtl/>
        </w:rPr>
        <w:t xml:space="preserve"> ב</w:t>
      </w:r>
      <w:r w:rsidRPr="0077590F">
        <w:rPr>
          <w:rFonts w:cs="Guttman Yad-Light"/>
          <w:b/>
          <w:bCs/>
          <w:rtl/>
        </w:rPr>
        <w:t>עליל</w:t>
      </w:r>
      <w:r w:rsidRPr="0077590F">
        <w:rPr>
          <w:rFonts w:cs="Guttman Yad-Light"/>
          <w:b/>
          <w:bCs/>
        </w:rPr>
        <w:t>:</w:t>
      </w:r>
    </w:p>
    <w:p w14:paraId="670B3952" w14:textId="1D141B7F" w:rsidR="0077590F" w:rsidRPr="0077590F" w:rsidRDefault="0077590F" w:rsidP="00CA2DD3">
      <w:pPr>
        <w:tabs>
          <w:tab w:val="left" w:pos="9643"/>
        </w:tabs>
        <w:bidi/>
        <w:ind w:left="-31"/>
        <w:rPr>
          <w:rFonts w:cs="Guttman Yad-Light"/>
        </w:rPr>
      </w:pPr>
      <w:r w:rsidRPr="0077590F">
        <w:rPr>
          <w:rFonts w:cs="Guttman Yad-Light"/>
          <w:b/>
          <w:bCs/>
          <w:spacing w:val="-4"/>
          <w:rtl/>
        </w:rPr>
        <w:t>תוכן</w:t>
      </w:r>
      <w:r w:rsidRPr="0077590F">
        <w:rPr>
          <w:rFonts w:cs="Guttman Yad-Light"/>
          <w:b/>
          <w:bCs/>
          <w:spacing w:val="13"/>
          <w:rtl/>
        </w:rPr>
        <w:t xml:space="preserve"> </w:t>
      </w:r>
      <w:r w:rsidRPr="0077590F">
        <w:rPr>
          <w:rFonts w:cs="Guttman Yad-Light"/>
          <w:b/>
          <w:bCs/>
          <w:rtl/>
        </w:rPr>
        <w:t>הפקודה</w:t>
      </w:r>
      <w:r w:rsidRPr="0077590F">
        <w:rPr>
          <w:rFonts w:cs="Guttman Yad-Light"/>
          <w:b/>
          <w:bCs/>
        </w:rPr>
        <w:t>:</w:t>
      </w:r>
      <w:r w:rsidRPr="0077590F">
        <w:rPr>
          <w:rFonts w:cs="Guttman Yad-Light"/>
          <w:spacing w:val="12"/>
          <w:rtl/>
        </w:rPr>
        <w:t xml:space="preserve"> </w:t>
      </w:r>
      <w:r w:rsidRPr="0077590F">
        <w:rPr>
          <w:rFonts w:cs="Guttman Yad-Light"/>
          <w:rtl/>
        </w:rPr>
        <w:t>התוכן</w:t>
      </w:r>
      <w:r w:rsidRPr="0077590F">
        <w:rPr>
          <w:rFonts w:cs="Guttman Yad-Light"/>
          <w:spacing w:val="13"/>
          <w:rtl/>
        </w:rPr>
        <w:t xml:space="preserve"> </w:t>
      </w:r>
      <w:r w:rsidRPr="0077590F">
        <w:rPr>
          <w:rFonts w:cs="Guttman Yad-Light"/>
          <w:rtl/>
        </w:rPr>
        <w:t>של</w:t>
      </w:r>
      <w:r w:rsidRPr="0077590F">
        <w:rPr>
          <w:rFonts w:cs="Guttman Yad-Light"/>
          <w:spacing w:val="9"/>
          <w:rtl/>
        </w:rPr>
        <w:t xml:space="preserve"> </w:t>
      </w:r>
      <w:r w:rsidRPr="0077590F">
        <w:rPr>
          <w:rFonts w:cs="Guttman Yad-Light"/>
          <w:rtl/>
        </w:rPr>
        <w:t>פקודה</w:t>
      </w:r>
      <w:r w:rsidRPr="0077590F">
        <w:rPr>
          <w:rFonts w:cs="Guttman Yad-Light"/>
          <w:spacing w:val="6"/>
          <w:rtl/>
        </w:rPr>
        <w:t xml:space="preserve"> </w:t>
      </w:r>
      <w:r w:rsidRPr="0077590F">
        <w:rPr>
          <w:rFonts w:cs="Guttman Yad-Light"/>
          <w:rtl/>
        </w:rPr>
        <w:t>בלתי</w:t>
      </w:r>
      <w:r w:rsidRPr="0077590F">
        <w:rPr>
          <w:rFonts w:cs="Guttman Yad-Light"/>
          <w:spacing w:val="9"/>
          <w:rtl/>
        </w:rPr>
        <w:t xml:space="preserve"> </w:t>
      </w:r>
      <w:r w:rsidRPr="0077590F">
        <w:rPr>
          <w:rFonts w:cs="Guttman Yad-Light"/>
          <w:rtl/>
        </w:rPr>
        <w:t>חוקית</w:t>
      </w:r>
      <w:r w:rsidRPr="0077590F">
        <w:rPr>
          <w:rFonts w:cs="Guttman Yad-Light"/>
          <w:spacing w:val="17"/>
          <w:rtl/>
        </w:rPr>
        <w:t xml:space="preserve"> </w:t>
      </w:r>
      <w:r w:rsidRPr="0077590F">
        <w:rPr>
          <w:rFonts w:cs="Guttman Yad-Light"/>
          <w:rtl/>
        </w:rPr>
        <w:t>הוא</w:t>
      </w:r>
      <w:r w:rsidRPr="0077590F">
        <w:rPr>
          <w:rFonts w:cs="Guttman Yad-Light"/>
          <w:spacing w:val="8"/>
          <w:rtl/>
        </w:rPr>
        <w:t xml:space="preserve"> </w:t>
      </w:r>
      <w:r w:rsidRPr="0077590F">
        <w:rPr>
          <w:rFonts w:cs="Guttman Yad-Light"/>
          <w:rtl/>
        </w:rPr>
        <w:t>תוכן</w:t>
      </w:r>
      <w:r w:rsidRPr="0077590F">
        <w:rPr>
          <w:rFonts w:cs="Guttman Yad-Light"/>
          <w:spacing w:val="13"/>
          <w:rtl/>
        </w:rPr>
        <w:t xml:space="preserve"> </w:t>
      </w:r>
      <w:r w:rsidRPr="0077590F">
        <w:rPr>
          <w:rFonts w:cs="Guttman Yad-Light"/>
          <w:rtl/>
        </w:rPr>
        <w:t>המנוגד</w:t>
      </w:r>
      <w:r w:rsidRPr="0077590F">
        <w:rPr>
          <w:rFonts w:cs="Guttman Yad-Light"/>
          <w:spacing w:val="7"/>
          <w:rtl/>
        </w:rPr>
        <w:t xml:space="preserve"> </w:t>
      </w:r>
      <w:r w:rsidRPr="0077590F">
        <w:rPr>
          <w:rFonts w:cs="Guttman Yad-Light"/>
          <w:rtl/>
        </w:rPr>
        <w:t>לחוק</w:t>
      </w:r>
      <w:r w:rsidRPr="0077590F">
        <w:rPr>
          <w:rFonts w:cs="Guttman Yad-Light"/>
        </w:rPr>
        <w:t>,</w:t>
      </w:r>
      <w:r w:rsidRPr="0077590F">
        <w:rPr>
          <w:rFonts w:cs="Guttman Yad-Light"/>
          <w:spacing w:val="13"/>
          <w:rtl/>
        </w:rPr>
        <w:t xml:space="preserve"> </w:t>
      </w:r>
      <w:r w:rsidRPr="0077590F">
        <w:rPr>
          <w:rFonts w:cs="Guttman Yad-Light"/>
          <w:rtl/>
        </w:rPr>
        <w:t>לעומת</w:t>
      </w:r>
      <w:r w:rsidRPr="0077590F">
        <w:rPr>
          <w:rFonts w:cs="Guttman Yad-Light"/>
          <w:spacing w:val="10"/>
          <w:rtl/>
        </w:rPr>
        <w:t xml:space="preserve"> </w:t>
      </w:r>
      <w:r w:rsidRPr="0077590F">
        <w:rPr>
          <w:rFonts w:cs="Guttman Yad-Light"/>
          <w:rtl/>
        </w:rPr>
        <w:t>זאת</w:t>
      </w:r>
      <w:r w:rsidRPr="0077590F">
        <w:rPr>
          <w:rFonts w:cs="Guttman Yad-Light"/>
          <w:spacing w:val="13"/>
          <w:rtl/>
        </w:rPr>
        <w:t xml:space="preserve"> </w:t>
      </w:r>
      <w:r w:rsidRPr="0077590F">
        <w:rPr>
          <w:rFonts w:cs="Guttman Yad-Light"/>
          <w:rtl/>
        </w:rPr>
        <w:t>התוכן</w:t>
      </w:r>
      <w:r w:rsidRPr="0077590F">
        <w:rPr>
          <w:rFonts w:cs="Guttman Yad-Light"/>
          <w:spacing w:val="12"/>
          <w:rtl/>
        </w:rPr>
        <w:t xml:space="preserve"> </w:t>
      </w:r>
      <w:r w:rsidRPr="0077590F">
        <w:rPr>
          <w:rFonts w:cs="Guttman Yad-Light"/>
          <w:rtl/>
        </w:rPr>
        <w:t>של</w:t>
      </w:r>
      <w:r w:rsidRPr="0077590F">
        <w:rPr>
          <w:rFonts w:cs="Guttman Yad-Light"/>
          <w:spacing w:val="9"/>
          <w:rtl/>
        </w:rPr>
        <w:t xml:space="preserve"> </w:t>
      </w:r>
      <w:r w:rsidRPr="0077590F">
        <w:rPr>
          <w:rFonts w:cs="Guttman Yad-Light"/>
          <w:rtl/>
        </w:rPr>
        <w:t>פקודה</w:t>
      </w:r>
      <w:r w:rsidR="00EB2C80">
        <w:rPr>
          <w:rFonts w:cs="Guttman Yad-Light" w:hint="cs"/>
          <w:rtl/>
        </w:rPr>
        <w:t xml:space="preserve"> </w:t>
      </w:r>
      <w:r w:rsidRPr="0077590F">
        <w:rPr>
          <w:rFonts w:cs="Guttman Yad-Light"/>
          <w:spacing w:val="-4"/>
          <w:rtl/>
        </w:rPr>
        <w:t>בלתי</w:t>
      </w:r>
      <w:r w:rsidRPr="0077590F">
        <w:rPr>
          <w:rFonts w:cs="Guttman Yad-Light"/>
          <w:spacing w:val="-6"/>
          <w:rtl/>
        </w:rPr>
        <w:t xml:space="preserve"> </w:t>
      </w:r>
      <w:r w:rsidRPr="0077590F">
        <w:rPr>
          <w:rFonts w:cs="Guttman Yad-Light"/>
          <w:rtl/>
        </w:rPr>
        <w:t>חוקית</w:t>
      </w:r>
      <w:r w:rsidRPr="0077590F">
        <w:rPr>
          <w:rFonts w:cs="Guttman Yad-Light"/>
          <w:spacing w:val="-1"/>
          <w:rtl/>
        </w:rPr>
        <w:t xml:space="preserve"> </w:t>
      </w:r>
      <w:r w:rsidRPr="0077590F">
        <w:rPr>
          <w:rFonts w:cs="Guttman Yad-Light"/>
          <w:b/>
          <w:bCs/>
          <w:rtl/>
        </w:rPr>
        <w:t>בעליל</w:t>
      </w:r>
      <w:r w:rsidRPr="0077590F">
        <w:rPr>
          <w:rFonts w:cs="Guttman Yad-Light"/>
          <w:b/>
          <w:bCs/>
          <w:spacing w:val="-3"/>
          <w:rtl/>
        </w:rPr>
        <w:t xml:space="preserve"> </w:t>
      </w:r>
      <w:r w:rsidRPr="0077590F">
        <w:rPr>
          <w:rFonts w:cs="Guttman Yad-Light"/>
          <w:rtl/>
        </w:rPr>
        <w:t>מנוגד</w:t>
      </w:r>
      <w:r w:rsidRPr="0077590F">
        <w:rPr>
          <w:rFonts w:cs="Guttman Yad-Light"/>
          <w:spacing w:val="-7"/>
          <w:rtl/>
        </w:rPr>
        <w:t xml:space="preserve"> </w:t>
      </w:r>
      <w:r w:rsidRPr="0077590F">
        <w:rPr>
          <w:rFonts w:cs="Guttman Yad-Light"/>
          <w:rtl/>
        </w:rPr>
        <w:t>להיגיון</w:t>
      </w:r>
      <w:r w:rsidRPr="0077590F">
        <w:rPr>
          <w:rFonts w:cs="Guttman Yad-Light"/>
          <w:spacing w:val="-3"/>
          <w:rtl/>
        </w:rPr>
        <w:t xml:space="preserve"> </w:t>
      </w:r>
      <w:r w:rsidRPr="0077590F">
        <w:rPr>
          <w:rFonts w:cs="Guttman Yad-Light"/>
          <w:rtl/>
        </w:rPr>
        <w:t>הבריא</w:t>
      </w:r>
      <w:r w:rsidRPr="0077590F">
        <w:rPr>
          <w:rFonts w:cs="Guttman Yad-Light"/>
          <w:spacing w:val="-5"/>
          <w:rtl/>
        </w:rPr>
        <w:t xml:space="preserve"> </w:t>
      </w:r>
      <w:r w:rsidRPr="0077590F">
        <w:rPr>
          <w:rFonts w:cs="Guttman Yad-Light"/>
          <w:b/>
          <w:bCs/>
          <w:rtl/>
        </w:rPr>
        <w:t>ולמוסר</w:t>
      </w:r>
      <w:r w:rsidRPr="0077590F">
        <w:rPr>
          <w:rFonts w:cs="Guttman Yad-Light"/>
          <w:b/>
          <w:bCs/>
          <w:spacing w:val="1"/>
          <w:rtl/>
        </w:rPr>
        <w:t xml:space="preserve"> </w:t>
      </w:r>
      <w:r w:rsidRPr="0077590F">
        <w:rPr>
          <w:rFonts w:cs="Guttman Yad-Light"/>
          <w:b/>
          <w:bCs/>
          <w:rtl/>
        </w:rPr>
        <w:t>התקין</w:t>
      </w:r>
      <w:r w:rsidRPr="0077590F">
        <w:rPr>
          <w:rFonts w:cs="Guttman Yad-Light"/>
        </w:rPr>
        <w:t>.</w:t>
      </w:r>
    </w:p>
    <w:p w14:paraId="6B0094BF" w14:textId="77777777" w:rsidR="0077590F" w:rsidRPr="0077590F" w:rsidRDefault="0077590F" w:rsidP="00CA2DD3">
      <w:pPr>
        <w:tabs>
          <w:tab w:val="left" w:pos="9643"/>
        </w:tabs>
        <w:bidi/>
        <w:ind w:left="-31"/>
        <w:rPr>
          <w:rFonts w:cs="Guttman Yad-Light"/>
        </w:rPr>
      </w:pPr>
      <w:r w:rsidRPr="0077590F">
        <w:rPr>
          <w:rFonts w:cs="Guttman Yad-Light"/>
          <w:b/>
          <w:bCs/>
          <w:spacing w:val="-4"/>
          <w:rtl/>
        </w:rPr>
        <w:t>חובת</w:t>
      </w:r>
      <w:r w:rsidRPr="0077590F">
        <w:rPr>
          <w:rFonts w:cs="Guttman Yad-Light"/>
          <w:b/>
          <w:bCs/>
          <w:spacing w:val="-6"/>
          <w:rtl/>
        </w:rPr>
        <w:t xml:space="preserve"> </w:t>
      </w:r>
      <w:r w:rsidRPr="0077590F">
        <w:rPr>
          <w:rFonts w:cs="Guttman Yad-Light"/>
          <w:b/>
          <w:bCs/>
          <w:rtl/>
        </w:rPr>
        <w:t>הביצוע</w:t>
      </w:r>
      <w:r w:rsidRPr="0077590F">
        <w:rPr>
          <w:rFonts w:cs="Guttman Yad-Light"/>
        </w:rPr>
        <w:t>:</w:t>
      </w:r>
      <w:r w:rsidRPr="0077590F">
        <w:rPr>
          <w:rFonts w:cs="Guttman Yad-Light"/>
          <w:spacing w:val="-8"/>
          <w:rtl/>
        </w:rPr>
        <w:t xml:space="preserve"> </w:t>
      </w:r>
      <w:r w:rsidRPr="0077590F">
        <w:rPr>
          <w:rFonts w:cs="Guttman Yad-Light"/>
          <w:rtl/>
        </w:rPr>
        <w:t>יש</w:t>
      </w:r>
      <w:r w:rsidRPr="0077590F">
        <w:rPr>
          <w:rFonts w:cs="Guttman Yad-Light"/>
          <w:spacing w:val="-10"/>
          <w:rtl/>
        </w:rPr>
        <w:t xml:space="preserve"> </w:t>
      </w:r>
      <w:r w:rsidRPr="0077590F">
        <w:rPr>
          <w:rFonts w:cs="Guttman Yad-Light"/>
          <w:rtl/>
        </w:rPr>
        <w:t>חובה</w:t>
      </w:r>
      <w:r w:rsidRPr="0077590F">
        <w:rPr>
          <w:rFonts w:cs="Guttman Yad-Light"/>
          <w:spacing w:val="-10"/>
          <w:rtl/>
        </w:rPr>
        <w:t xml:space="preserve"> </w:t>
      </w:r>
      <w:r w:rsidRPr="0077590F">
        <w:rPr>
          <w:rFonts w:cs="Guttman Yad-Light"/>
          <w:rtl/>
        </w:rPr>
        <w:t>לבצע</w:t>
      </w:r>
      <w:r w:rsidRPr="0077590F">
        <w:rPr>
          <w:rFonts w:cs="Guttman Yad-Light"/>
          <w:spacing w:val="-9"/>
          <w:rtl/>
        </w:rPr>
        <w:t xml:space="preserve"> </w:t>
      </w:r>
      <w:r w:rsidRPr="0077590F">
        <w:rPr>
          <w:rFonts w:cs="Guttman Yad-Light"/>
          <w:rtl/>
        </w:rPr>
        <w:t>פקודה</w:t>
      </w:r>
      <w:r w:rsidRPr="0077590F">
        <w:rPr>
          <w:rFonts w:cs="Guttman Yad-Light"/>
          <w:spacing w:val="-9"/>
          <w:rtl/>
        </w:rPr>
        <w:t xml:space="preserve"> </w:t>
      </w:r>
      <w:r w:rsidRPr="0077590F">
        <w:rPr>
          <w:rFonts w:cs="Guttman Yad-Light"/>
          <w:rtl/>
        </w:rPr>
        <w:t>בלתי</w:t>
      </w:r>
      <w:r w:rsidRPr="0077590F">
        <w:rPr>
          <w:rFonts w:cs="Guttman Yad-Light"/>
          <w:spacing w:val="-10"/>
          <w:rtl/>
        </w:rPr>
        <w:t xml:space="preserve"> </w:t>
      </w:r>
      <w:r w:rsidRPr="0077590F">
        <w:rPr>
          <w:rFonts w:cs="Guttman Yad-Light"/>
          <w:rtl/>
        </w:rPr>
        <w:t>חוקית</w:t>
      </w:r>
      <w:r w:rsidRPr="0077590F">
        <w:rPr>
          <w:rFonts w:cs="Guttman Yad-Light"/>
        </w:rPr>
        <w:t>,</w:t>
      </w:r>
      <w:r w:rsidRPr="0077590F">
        <w:rPr>
          <w:rFonts w:cs="Guttman Yad-Light"/>
          <w:spacing w:val="-10"/>
          <w:rtl/>
        </w:rPr>
        <w:t xml:space="preserve"> </w:t>
      </w:r>
      <w:r w:rsidRPr="0077590F">
        <w:rPr>
          <w:rFonts w:cs="Guttman Yad-Light"/>
          <w:rtl/>
        </w:rPr>
        <w:t>לעומת</w:t>
      </w:r>
      <w:r w:rsidRPr="0077590F">
        <w:rPr>
          <w:rFonts w:cs="Guttman Yad-Light"/>
          <w:spacing w:val="-3"/>
          <w:rtl/>
        </w:rPr>
        <w:t xml:space="preserve"> </w:t>
      </w:r>
      <w:r w:rsidRPr="0077590F">
        <w:rPr>
          <w:rFonts w:cs="Guttman Yad-Light"/>
          <w:rtl/>
        </w:rPr>
        <w:t>זאת</w:t>
      </w:r>
      <w:r w:rsidRPr="0077590F">
        <w:rPr>
          <w:rFonts w:cs="Guttman Yad-Light"/>
          <w:spacing w:val="-8"/>
          <w:rtl/>
        </w:rPr>
        <w:t xml:space="preserve"> </w:t>
      </w:r>
      <w:r w:rsidRPr="0077590F">
        <w:rPr>
          <w:rFonts w:cs="Guttman Yad-Light"/>
          <w:b/>
          <w:bCs/>
          <w:rtl/>
        </w:rPr>
        <w:t>אסור</w:t>
      </w:r>
      <w:r w:rsidRPr="0077590F">
        <w:rPr>
          <w:rFonts w:cs="Guttman Yad-Light"/>
          <w:spacing w:val="-10"/>
          <w:rtl/>
        </w:rPr>
        <w:t xml:space="preserve"> </w:t>
      </w:r>
      <w:r w:rsidRPr="0077590F">
        <w:rPr>
          <w:rFonts w:cs="Guttman Yad-Light"/>
          <w:rtl/>
        </w:rPr>
        <w:t>לבצע</w:t>
      </w:r>
      <w:r w:rsidRPr="0077590F">
        <w:rPr>
          <w:rFonts w:cs="Guttman Yad-Light"/>
          <w:spacing w:val="-5"/>
          <w:rtl/>
        </w:rPr>
        <w:t xml:space="preserve"> </w:t>
      </w:r>
      <w:r w:rsidRPr="0077590F">
        <w:rPr>
          <w:rFonts w:cs="Guttman Yad-Light"/>
          <w:rtl/>
        </w:rPr>
        <w:t>פקודה</w:t>
      </w:r>
      <w:r w:rsidRPr="0077590F">
        <w:rPr>
          <w:rFonts w:cs="Guttman Yad-Light"/>
          <w:spacing w:val="-8"/>
          <w:rtl/>
        </w:rPr>
        <w:t xml:space="preserve"> </w:t>
      </w:r>
      <w:r w:rsidRPr="0077590F">
        <w:rPr>
          <w:rFonts w:cs="Guttman Yad-Light"/>
          <w:rtl/>
        </w:rPr>
        <w:t>בלתי</w:t>
      </w:r>
      <w:r w:rsidRPr="0077590F">
        <w:rPr>
          <w:rFonts w:cs="Guttman Yad-Light"/>
          <w:spacing w:val="-5"/>
          <w:rtl/>
        </w:rPr>
        <w:t xml:space="preserve"> </w:t>
      </w:r>
      <w:r w:rsidRPr="0077590F">
        <w:rPr>
          <w:rFonts w:cs="Guttman Yad-Light"/>
          <w:rtl/>
        </w:rPr>
        <w:t>חוקית</w:t>
      </w:r>
      <w:r w:rsidRPr="0077590F">
        <w:rPr>
          <w:rFonts w:cs="Guttman Yad-Light"/>
          <w:spacing w:val="-9"/>
          <w:rtl/>
        </w:rPr>
        <w:t xml:space="preserve"> </w:t>
      </w:r>
      <w:r w:rsidRPr="0077590F">
        <w:rPr>
          <w:rFonts w:cs="Guttman Yad-Light"/>
          <w:b/>
          <w:bCs/>
          <w:rtl/>
        </w:rPr>
        <w:t>בעליל</w:t>
      </w:r>
      <w:r w:rsidRPr="0077590F">
        <w:rPr>
          <w:rFonts w:cs="Guttman Yad-Light"/>
        </w:rPr>
        <w:t>.</w:t>
      </w:r>
    </w:p>
    <w:p w14:paraId="78F029D6" w14:textId="77777777" w:rsidR="0077590F" w:rsidRDefault="0077590F" w:rsidP="00CA2DD3">
      <w:pPr>
        <w:tabs>
          <w:tab w:val="left" w:pos="9643"/>
        </w:tabs>
        <w:bidi/>
        <w:ind w:left="-31"/>
        <w:rPr>
          <w:rFonts w:ascii="Tahoma" w:cs="Tahoma"/>
          <w:sz w:val="24"/>
          <w:szCs w:val="24"/>
          <w:rtl/>
        </w:rPr>
      </w:pPr>
    </w:p>
    <w:p w14:paraId="571709FD" w14:textId="77777777" w:rsidR="004A32B9" w:rsidRDefault="004A32B9" w:rsidP="00CA2DD3">
      <w:pPr>
        <w:pStyle w:val="a3"/>
        <w:tabs>
          <w:tab w:val="left" w:pos="9643"/>
        </w:tabs>
        <w:bidi/>
        <w:spacing w:before="1"/>
        <w:ind w:left="-31"/>
        <w:rPr>
          <w:rtl/>
        </w:rPr>
      </w:pPr>
      <w:r>
        <w:rPr>
          <w:color w:val="231F20"/>
          <w:spacing w:val="-5"/>
          <w:rtl/>
        </w:rPr>
        <w:t>ענו</w:t>
      </w:r>
      <w:r>
        <w:rPr>
          <w:color w:val="231F20"/>
          <w:spacing w:val="-15"/>
          <w:rtl/>
        </w:rPr>
        <w:t xml:space="preserve"> </w:t>
      </w:r>
      <w:r>
        <w:rPr>
          <w:color w:val="231F20"/>
          <w:spacing w:val="-2"/>
          <w:rtl/>
        </w:rPr>
        <w:t>על</w:t>
      </w:r>
      <w:r>
        <w:rPr>
          <w:color w:val="231F20"/>
          <w:spacing w:val="-16"/>
          <w:rtl/>
        </w:rPr>
        <w:t xml:space="preserve"> </w:t>
      </w:r>
      <w:r>
        <w:rPr>
          <w:color w:val="231F20"/>
          <w:spacing w:val="-2"/>
          <w:u w:val="single" w:color="231F20"/>
          <w:rtl/>
        </w:rPr>
        <w:t>אחת</w:t>
      </w:r>
      <w:r>
        <w:rPr>
          <w:color w:val="231F20"/>
          <w:spacing w:val="-17"/>
          <w:rtl/>
        </w:rPr>
        <w:t xml:space="preserve"> </w:t>
      </w:r>
      <w:r>
        <w:rPr>
          <w:color w:val="231F20"/>
          <w:spacing w:val="-2"/>
          <w:rtl/>
        </w:rPr>
        <w:t>מן</w:t>
      </w:r>
      <w:r>
        <w:rPr>
          <w:color w:val="231F20"/>
          <w:spacing w:val="-15"/>
          <w:rtl/>
        </w:rPr>
        <w:t xml:space="preserve"> </w:t>
      </w:r>
      <w:r>
        <w:rPr>
          <w:color w:val="231F20"/>
          <w:spacing w:val="-2"/>
          <w:rtl/>
        </w:rPr>
        <w:t>השאלות</w:t>
      </w:r>
      <w:r>
        <w:rPr>
          <w:color w:val="231F20"/>
          <w:spacing w:val="-16"/>
          <w:rtl/>
        </w:rPr>
        <w:t xml:space="preserve"> </w:t>
      </w:r>
      <w:r>
        <w:rPr>
          <w:color w:val="231F20"/>
          <w:spacing w:val="-2"/>
        </w:rPr>
        <w:t>,</w:t>
      </w:r>
      <w:r>
        <w:rPr>
          <w:rFonts w:ascii="Tahoma" w:hAnsi="Tahoma" w:cs="Tahoma"/>
          <w:color w:val="231F20"/>
          <w:spacing w:val="-2"/>
        </w:rPr>
        <w:t>12</w:t>
      </w:r>
      <w:r>
        <w:rPr>
          <w:color w:val="231F20"/>
          <w:spacing w:val="-2"/>
        </w:rPr>
        <w:t>–</w:t>
      </w:r>
      <w:r>
        <w:rPr>
          <w:rFonts w:ascii="Tahoma" w:hAnsi="Tahoma" w:cs="Tahoma"/>
          <w:color w:val="231F20"/>
          <w:spacing w:val="-2"/>
        </w:rPr>
        <w:t>8</w:t>
      </w:r>
      <w:r>
        <w:rPr>
          <w:color w:val="231F20"/>
          <w:spacing w:val="-16"/>
          <w:rtl/>
        </w:rPr>
        <w:t xml:space="preserve"> </w:t>
      </w:r>
      <w:r>
        <w:rPr>
          <w:color w:val="231F20"/>
          <w:spacing w:val="-2"/>
          <w:rtl/>
        </w:rPr>
        <w:t>על</w:t>
      </w:r>
      <w:r>
        <w:rPr>
          <w:color w:val="231F20"/>
          <w:spacing w:val="-15"/>
          <w:rtl/>
        </w:rPr>
        <w:t xml:space="preserve"> </w:t>
      </w:r>
      <w:r>
        <w:rPr>
          <w:color w:val="231F20"/>
          <w:spacing w:val="-2"/>
          <w:rtl/>
        </w:rPr>
        <w:t>פי</w:t>
      </w:r>
      <w:r>
        <w:rPr>
          <w:color w:val="231F20"/>
          <w:spacing w:val="-16"/>
          <w:rtl/>
        </w:rPr>
        <w:t xml:space="preserve"> </w:t>
      </w:r>
      <w:r>
        <w:rPr>
          <w:color w:val="231F20"/>
          <w:spacing w:val="-2"/>
          <w:rtl/>
        </w:rPr>
        <w:t>אחד</w:t>
      </w:r>
      <w:r>
        <w:rPr>
          <w:color w:val="231F20"/>
          <w:spacing w:val="-16"/>
          <w:rtl/>
        </w:rPr>
        <w:t xml:space="preserve"> </w:t>
      </w:r>
      <w:r>
        <w:rPr>
          <w:color w:val="231F20"/>
          <w:spacing w:val="-2"/>
          <w:rtl/>
        </w:rPr>
        <w:t>מן</w:t>
      </w:r>
      <w:r>
        <w:rPr>
          <w:color w:val="231F20"/>
          <w:spacing w:val="-15"/>
          <w:rtl/>
        </w:rPr>
        <w:t xml:space="preserve"> </w:t>
      </w:r>
      <w:r>
        <w:rPr>
          <w:color w:val="231F20"/>
          <w:spacing w:val="-2"/>
          <w:rtl/>
        </w:rPr>
        <w:t>האשכולות</w:t>
      </w:r>
      <w:r>
        <w:rPr>
          <w:color w:val="231F20"/>
          <w:spacing w:val="-16"/>
          <w:rtl/>
        </w:rPr>
        <w:t xml:space="preserve"> </w:t>
      </w:r>
      <w:r>
        <w:rPr>
          <w:color w:val="231F20"/>
          <w:spacing w:val="-2"/>
          <w:rtl/>
        </w:rPr>
        <w:t>שלמדתם</w:t>
      </w:r>
      <w:r>
        <w:rPr>
          <w:color w:val="231F20"/>
          <w:spacing w:val="-16"/>
          <w:rtl/>
        </w:rPr>
        <w:t xml:space="preserve"> </w:t>
      </w:r>
      <w:r>
        <w:rPr>
          <w:rFonts w:ascii="Tahoma" w:hAnsi="Tahoma" w:cs="Tahoma"/>
          <w:color w:val="231F20"/>
          <w:spacing w:val="-2"/>
        </w:rPr>
        <w:t>14</w:t>
      </w:r>
      <w:r>
        <w:rPr>
          <w:color w:val="231F20"/>
          <w:spacing w:val="-2"/>
        </w:rPr>
        <w:t>(</w:t>
      </w:r>
      <w:r>
        <w:rPr>
          <w:color w:val="231F20"/>
          <w:spacing w:val="-17"/>
          <w:rtl/>
        </w:rPr>
        <w:t xml:space="preserve"> </w:t>
      </w:r>
      <w:r>
        <w:rPr>
          <w:color w:val="231F20"/>
          <w:spacing w:val="-2"/>
          <w:rtl/>
        </w:rPr>
        <w:t>נקודות</w:t>
      </w:r>
      <w:r>
        <w:rPr>
          <w:color w:val="231F20"/>
          <w:spacing w:val="-2"/>
        </w:rPr>
        <w:t>.)</w:t>
      </w:r>
    </w:p>
    <w:p w14:paraId="29E716EA" w14:textId="77777777" w:rsidR="004A32B9" w:rsidRDefault="004A32B9" w:rsidP="00CA2DD3">
      <w:pPr>
        <w:pStyle w:val="a3"/>
        <w:tabs>
          <w:tab w:val="left" w:pos="9643"/>
        </w:tabs>
        <w:bidi/>
        <w:spacing w:before="246"/>
        <w:ind w:left="-31"/>
      </w:pPr>
    </w:p>
    <w:p w14:paraId="2166C6FB" w14:textId="77777777" w:rsidR="004A32B9" w:rsidRDefault="004A32B9" w:rsidP="00CA2DD3">
      <w:pPr>
        <w:pStyle w:val="2"/>
        <w:tabs>
          <w:tab w:val="left" w:pos="9643"/>
        </w:tabs>
        <w:bidi/>
        <w:ind w:left="-31" w:right="0"/>
        <w:jc w:val="left"/>
        <w:rPr>
          <w:u w:val="none"/>
        </w:rPr>
      </w:pPr>
      <w:r>
        <w:rPr>
          <w:rFonts w:ascii="Arial" w:cs="Arial"/>
          <w:color w:val="231F20"/>
          <w:spacing w:val="-5"/>
          <w:u w:val="none"/>
        </w:rPr>
        <w:t>.8</w:t>
      </w:r>
      <w:r>
        <w:rPr>
          <w:color w:val="231F20"/>
          <w:spacing w:val="47"/>
          <w:u w:val="none"/>
          <w:rtl/>
        </w:rPr>
        <w:t xml:space="preserve">  </w:t>
      </w:r>
      <w:r>
        <w:rPr>
          <w:color w:val="231F20"/>
          <w:u w:color="231F20"/>
          <w:rtl/>
        </w:rPr>
        <w:t>אשכול</w:t>
      </w:r>
      <w:r>
        <w:rPr>
          <w:color w:val="231F20"/>
          <w:spacing w:val="-16"/>
          <w:u w:color="231F20"/>
          <w:rtl/>
        </w:rPr>
        <w:t xml:space="preserve"> </w:t>
      </w:r>
      <w:r>
        <w:rPr>
          <w:color w:val="231F20"/>
          <w:u w:color="231F20"/>
          <w:rtl/>
        </w:rPr>
        <w:t>העולם</w:t>
      </w:r>
      <w:r>
        <w:rPr>
          <w:color w:val="231F20"/>
          <w:spacing w:val="-16"/>
          <w:u w:color="231F20"/>
          <w:rtl/>
        </w:rPr>
        <w:t xml:space="preserve"> </w:t>
      </w:r>
      <w:r>
        <w:rPr>
          <w:color w:val="231F20"/>
          <w:u w:color="231F20"/>
          <w:rtl/>
        </w:rPr>
        <w:t>היהודי</w:t>
      </w:r>
    </w:p>
    <w:p w14:paraId="7EEC58F5" w14:textId="77777777" w:rsidR="004A32B9" w:rsidRDefault="004A32B9" w:rsidP="00CA2DD3">
      <w:pPr>
        <w:tabs>
          <w:tab w:val="left" w:pos="9643"/>
        </w:tabs>
        <w:bidi/>
        <w:spacing w:before="124"/>
        <w:ind w:left="-31"/>
        <w:rPr>
          <w:sz w:val="24"/>
          <w:szCs w:val="24"/>
        </w:rPr>
      </w:pPr>
      <w:r>
        <w:rPr>
          <w:color w:val="231F20"/>
          <w:spacing w:val="-10"/>
          <w:sz w:val="24"/>
          <w:szCs w:val="24"/>
        </w:rPr>
        <w:t>–</w:t>
      </w:r>
      <w:r>
        <w:rPr>
          <w:color w:val="231F20"/>
          <w:spacing w:val="68"/>
          <w:sz w:val="24"/>
          <w:szCs w:val="24"/>
          <w:rtl/>
        </w:rPr>
        <w:t xml:space="preserve">  </w:t>
      </w:r>
      <w:r>
        <w:rPr>
          <w:color w:val="231F20"/>
          <w:spacing w:val="-2"/>
          <w:sz w:val="24"/>
          <w:szCs w:val="24"/>
          <w:rtl/>
        </w:rPr>
        <w:t>הציגו</w:t>
      </w:r>
      <w:r>
        <w:rPr>
          <w:color w:val="231F20"/>
          <w:spacing w:val="-16"/>
          <w:sz w:val="24"/>
          <w:szCs w:val="24"/>
          <w:rtl/>
        </w:rPr>
        <w:t xml:space="preserve"> </w:t>
      </w:r>
      <w:r>
        <w:rPr>
          <w:color w:val="231F20"/>
          <w:spacing w:val="-2"/>
          <w:sz w:val="24"/>
          <w:szCs w:val="24"/>
          <w:u w:val="single" w:color="231F20"/>
          <w:rtl/>
        </w:rPr>
        <w:t>שני</w:t>
      </w:r>
      <w:r>
        <w:rPr>
          <w:color w:val="231F20"/>
          <w:spacing w:val="-17"/>
          <w:sz w:val="24"/>
          <w:szCs w:val="24"/>
          <w:rtl/>
        </w:rPr>
        <w:t xml:space="preserve"> </w:t>
      </w:r>
      <w:r>
        <w:rPr>
          <w:color w:val="231F20"/>
          <w:spacing w:val="-2"/>
          <w:sz w:val="24"/>
          <w:szCs w:val="24"/>
          <w:rtl/>
        </w:rPr>
        <w:t>מאפיינים</w:t>
      </w:r>
      <w:r>
        <w:rPr>
          <w:color w:val="231F20"/>
          <w:spacing w:val="-16"/>
          <w:sz w:val="24"/>
          <w:szCs w:val="24"/>
          <w:rtl/>
        </w:rPr>
        <w:t xml:space="preserve"> </w:t>
      </w:r>
      <w:r>
        <w:rPr>
          <w:color w:val="231F20"/>
          <w:spacing w:val="-2"/>
          <w:sz w:val="24"/>
          <w:szCs w:val="24"/>
          <w:rtl/>
        </w:rPr>
        <w:t>של</w:t>
      </w:r>
      <w:r>
        <w:rPr>
          <w:b/>
          <w:bCs/>
          <w:color w:val="231F20"/>
          <w:spacing w:val="-17"/>
          <w:sz w:val="24"/>
          <w:szCs w:val="24"/>
          <w:rtl/>
        </w:rPr>
        <w:t xml:space="preserve"> </w:t>
      </w:r>
      <w:r>
        <w:rPr>
          <w:b/>
          <w:bCs/>
          <w:color w:val="231F20"/>
          <w:spacing w:val="-2"/>
          <w:sz w:val="24"/>
          <w:szCs w:val="24"/>
          <w:rtl/>
        </w:rPr>
        <w:t>החברה</w:t>
      </w:r>
      <w:r>
        <w:rPr>
          <w:b/>
          <w:bCs/>
          <w:color w:val="231F20"/>
          <w:spacing w:val="-16"/>
          <w:sz w:val="24"/>
          <w:szCs w:val="24"/>
          <w:rtl/>
        </w:rPr>
        <w:t xml:space="preserve"> </w:t>
      </w:r>
      <w:r>
        <w:rPr>
          <w:b/>
          <w:bCs/>
          <w:color w:val="231F20"/>
          <w:spacing w:val="-2"/>
          <w:sz w:val="24"/>
          <w:szCs w:val="24"/>
          <w:rtl/>
        </w:rPr>
        <w:t>החרדית</w:t>
      </w:r>
      <w:r>
        <w:rPr>
          <w:color w:val="231F20"/>
          <w:spacing w:val="-16"/>
          <w:sz w:val="24"/>
          <w:szCs w:val="24"/>
          <w:rtl/>
        </w:rPr>
        <w:t xml:space="preserve"> </w:t>
      </w:r>
      <w:r>
        <w:rPr>
          <w:color w:val="231F20"/>
          <w:spacing w:val="-2"/>
          <w:sz w:val="24"/>
          <w:szCs w:val="24"/>
          <w:rtl/>
        </w:rPr>
        <w:t>בישראל</w:t>
      </w:r>
      <w:r>
        <w:rPr>
          <w:color w:val="231F20"/>
          <w:spacing w:val="-2"/>
          <w:sz w:val="24"/>
          <w:szCs w:val="24"/>
        </w:rPr>
        <w:t>.</w:t>
      </w:r>
    </w:p>
    <w:p w14:paraId="4C1D9DAC" w14:textId="77777777" w:rsidR="004A32B9" w:rsidRDefault="004A32B9" w:rsidP="00CA2DD3">
      <w:pPr>
        <w:tabs>
          <w:tab w:val="left" w:pos="9643"/>
        </w:tabs>
        <w:bidi/>
        <w:spacing w:before="103"/>
        <w:ind w:left="-31"/>
        <w:rPr>
          <w:rFonts w:ascii="Tahoma" w:hAnsi="Tahoma" w:cs="Tahoma"/>
          <w:sz w:val="24"/>
          <w:szCs w:val="24"/>
        </w:rPr>
      </w:pPr>
      <w:r>
        <w:rPr>
          <w:color w:val="231F20"/>
          <w:spacing w:val="-10"/>
          <w:w w:val="105"/>
          <w:position w:val="1"/>
          <w:sz w:val="24"/>
          <w:szCs w:val="24"/>
        </w:rPr>
        <w:t>–</w:t>
      </w:r>
      <w:r>
        <w:rPr>
          <w:color w:val="231F20"/>
          <w:spacing w:val="44"/>
          <w:w w:val="105"/>
          <w:position w:val="1"/>
          <w:sz w:val="24"/>
          <w:szCs w:val="24"/>
          <w:rtl/>
        </w:rPr>
        <w:t xml:space="preserve">  </w:t>
      </w:r>
      <w:r>
        <w:rPr>
          <w:color w:val="231F20"/>
          <w:w w:val="105"/>
          <w:position w:val="1"/>
          <w:sz w:val="24"/>
          <w:szCs w:val="24"/>
          <w:rtl/>
        </w:rPr>
        <w:t>הציגו</w:t>
      </w:r>
      <w:r>
        <w:rPr>
          <w:color w:val="231F20"/>
          <w:spacing w:val="-19"/>
          <w:w w:val="105"/>
          <w:position w:val="1"/>
          <w:sz w:val="24"/>
          <w:szCs w:val="24"/>
          <w:rtl/>
        </w:rPr>
        <w:t xml:space="preserve"> </w:t>
      </w:r>
      <w:r>
        <w:rPr>
          <w:color w:val="231F20"/>
          <w:w w:val="105"/>
          <w:position w:val="1"/>
          <w:sz w:val="24"/>
          <w:szCs w:val="24"/>
          <w:rtl/>
        </w:rPr>
        <w:t>את</w:t>
      </w:r>
      <w:r>
        <w:rPr>
          <w:color w:val="231F20"/>
          <w:spacing w:val="3"/>
          <w:w w:val="105"/>
          <w:sz w:val="24"/>
          <w:szCs w:val="24"/>
          <w:rtl/>
        </w:rPr>
        <w:t xml:space="preserve"> </w:t>
      </w:r>
      <w:r>
        <w:rPr>
          <w:color w:val="231F20"/>
          <w:w w:val="105"/>
          <w:sz w:val="24"/>
          <w:szCs w:val="24"/>
          <w:rtl/>
        </w:rPr>
        <w:t>ֶ</w:t>
      </w:r>
      <w:r>
        <w:rPr>
          <w:color w:val="231F20"/>
          <w:w w:val="105"/>
          <w:position w:val="1"/>
          <w:sz w:val="24"/>
          <w:szCs w:val="24"/>
          <w:rtl/>
        </w:rPr>
        <w:t>הסדר</w:t>
      </w:r>
      <w:r>
        <w:rPr>
          <w:color w:val="231F20"/>
          <w:spacing w:val="-19"/>
          <w:w w:val="105"/>
          <w:position w:val="1"/>
          <w:sz w:val="24"/>
          <w:szCs w:val="24"/>
          <w:rtl/>
        </w:rPr>
        <w:t xml:space="preserve"> </w:t>
      </w:r>
      <w:r>
        <w:rPr>
          <w:color w:val="231F20"/>
          <w:w w:val="105"/>
          <w:position w:val="1"/>
          <w:sz w:val="24"/>
          <w:szCs w:val="24"/>
          <w:rtl/>
        </w:rPr>
        <w:t>ה</w:t>
      </w:r>
      <w:r>
        <w:rPr>
          <w:b/>
          <w:bCs/>
          <w:color w:val="231F20"/>
          <w:w w:val="105"/>
          <w:position w:val="1"/>
          <w:sz w:val="24"/>
          <w:szCs w:val="24"/>
          <w:rtl/>
        </w:rPr>
        <w:t>סטטוס</w:t>
      </w:r>
      <w:r>
        <w:rPr>
          <w:b/>
          <w:bCs/>
          <w:color w:val="231F20"/>
          <w:spacing w:val="-19"/>
          <w:w w:val="105"/>
          <w:position w:val="1"/>
          <w:sz w:val="24"/>
          <w:szCs w:val="24"/>
          <w:rtl/>
        </w:rPr>
        <w:t xml:space="preserve"> </w:t>
      </w:r>
      <w:r>
        <w:rPr>
          <w:b/>
          <w:bCs/>
          <w:color w:val="231F20"/>
          <w:w w:val="105"/>
          <w:position w:val="1"/>
          <w:sz w:val="24"/>
          <w:szCs w:val="24"/>
          <w:rtl/>
        </w:rPr>
        <w:t>קוו</w:t>
      </w:r>
      <w:r>
        <w:rPr>
          <w:rFonts w:ascii="Tahoma" w:hAnsi="Tahoma" w:cs="Tahoma"/>
          <w:color w:val="231F20"/>
          <w:w w:val="105"/>
          <w:position w:val="1"/>
          <w:sz w:val="24"/>
          <w:szCs w:val="24"/>
        </w:rPr>
        <w:t>.</w:t>
      </w:r>
    </w:p>
    <w:p w14:paraId="2736B444" w14:textId="57544905" w:rsidR="004A32B9" w:rsidRDefault="004A32B9" w:rsidP="00CA2DD3">
      <w:pPr>
        <w:pStyle w:val="a3"/>
        <w:numPr>
          <w:ilvl w:val="0"/>
          <w:numId w:val="3"/>
        </w:numPr>
        <w:tabs>
          <w:tab w:val="left" w:pos="9643"/>
        </w:tabs>
        <w:bidi/>
        <w:spacing w:before="114"/>
        <w:ind w:left="-31"/>
      </w:pPr>
      <w:r>
        <w:rPr>
          <w:color w:val="231F20"/>
          <w:position w:val="1"/>
          <w:rtl/>
        </w:rPr>
        <w:t>בחרו</w:t>
      </w:r>
      <w:r>
        <w:rPr>
          <w:color w:val="231F20"/>
          <w:spacing w:val="-16"/>
          <w:position w:val="1"/>
          <w:rtl/>
        </w:rPr>
        <w:t xml:space="preserve"> </w:t>
      </w:r>
      <w:r>
        <w:rPr>
          <w:color w:val="231F20"/>
          <w:position w:val="1"/>
          <w:rtl/>
        </w:rPr>
        <w:t>ב</w:t>
      </w:r>
      <w:r>
        <w:rPr>
          <w:color w:val="231F20"/>
          <w:position w:val="1"/>
          <w:u w:val="single" w:color="231F20"/>
          <w:rtl/>
        </w:rPr>
        <w:t>אחד</w:t>
      </w:r>
      <w:r>
        <w:rPr>
          <w:color w:val="231F20"/>
          <w:spacing w:val="-16"/>
          <w:position w:val="1"/>
          <w:rtl/>
        </w:rPr>
        <w:t xml:space="preserve"> </w:t>
      </w:r>
      <w:r>
        <w:rPr>
          <w:color w:val="231F20"/>
          <w:position w:val="1"/>
          <w:rtl/>
        </w:rPr>
        <w:t>מן</w:t>
      </w:r>
      <w:r>
        <w:rPr>
          <w:color w:val="231F20"/>
          <w:spacing w:val="-16"/>
          <w:position w:val="1"/>
          <w:rtl/>
        </w:rPr>
        <w:t xml:space="preserve"> </w:t>
      </w:r>
      <w:r>
        <w:rPr>
          <w:color w:val="231F20"/>
          <w:position w:val="1"/>
          <w:rtl/>
        </w:rPr>
        <w:t>המאפיינים</w:t>
      </w:r>
      <w:r>
        <w:rPr>
          <w:color w:val="231F20"/>
          <w:spacing w:val="-17"/>
          <w:position w:val="1"/>
          <w:rtl/>
        </w:rPr>
        <w:t xml:space="preserve"> </w:t>
      </w:r>
      <w:r>
        <w:rPr>
          <w:color w:val="231F20"/>
          <w:position w:val="1"/>
          <w:rtl/>
        </w:rPr>
        <w:t>שהצגתם</w:t>
      </w:r>
      <w:r>
        <w:rPr>
          <w:color w:val="231F20"/>
          <w:position w:val="1"/>
        </w:rPr>
        <w:t>,</w:t>
      </w:r>
      <w:r>
        <w:rPr>
          <w:color w:val="231F20"/>
          <w:spacing w:val="-16"/>
          <w:position w:val="1"/>
          <w:rtl/>
        </w:rPr>
        <w:t xml:space="preserve"> </w:t>
      </w:r>
      <w:r>
        <w:rPr>
          <w:color w:val="231F20"/>
          <w:position w:val="1"/>
          <w:rtl/>
        </w:rPr>
        <w:t>והסבירו</w:t>
      </w:r>
      <w:r>
        <w:rPr>
          <w:color w:val="231F20"/>
          <w:spacing w:val="-16"/>
          <w:position w:val="1"/>
          <w:rtl/>
        </w:rPr>
        <w:t xml:space="preserve"> </w:t>
      </w:r>
      <w:r>
        <w:rPr>
          <w:color w:val="231F20"/>
          <w:position w:val="1"/>
          <w:rtl/>
        </w:rPr>
        <w:t>כיצד</w:t>
      </w:r>
      <w:r>
        <w:rPr>
          <w:color w:val="231F20"/>
          <w:spacing w:val="28"/>
          <w:rtl/>
        </w:rPr>
        <w:t xml:space="preserve"> </w:t>
      </w:r>
      <w:r>
        <w:rPr>
          <w:color w:val="231F20"/>
          <w:rtl/>
        </w:rPr>
        <w:t>ֶ</w:t>
      </w:r>
      <w:r>
        <w:rPr>
          <w:color w:val="231F20"/>
          <w:position w:val="1"/>
          <w:rtl/>
        </w:rPr>
        <w:t>הסדר</w:t>
      </w:r>
      <w:r>
        <w:rPr>
          <w:color w:val="231F20"/>
          <w:spacing w:val="-16"/>
          <w:position w:val="1"/>
          <w:rtl/>
        </w:rPr>
        <w:t xml:space="preserve"> </w:t>
      </w:r>
      <w:r>
        <w:rPr>
          <w:color w:val="231F20"/>
          <w:position w:val="1"/>
          <w:rtl/>
        </w:rPr>
        <w:t>הסטטוס</w:t>
      </w:r>
      <w:r>
        <w:rPr>
          <w:color w:val="231F20"/>
          <w:spacing w:val="-16"/>
          <w:position w:val="1"/>
          <w:rtl/>
        </w:rPr>
        <w:t xml:space="preserve"> </w:t>
      </w:r>
      <w:r>
        <w:rPr>
          <w:color w:val="231F20"/>
          <w:position w:val="1"/>
          <w:rtl/>
        </w:rPr>
        <w:t>קוו</w:t>
      </w:r>
      <w:r>
        <w:rPr>
          <w:color w:val="231F20"/>
          <w:spacing w:val="-16"/>
          <w:position w:val="1"/>
          <w:rtl/>
        </w:rPr>
        <w:t xml:space="preserve"> </w:t>
      </w:r>
      <w:r>
        <w:rPr>
          <w:color w:val="231F20"/>
          <w:position w:val="1"/>
          <w:rtl/>
        </w:rPr>
        <w:t>מאפשר</w:t>
      </w:r>
      <w:r>
        <w:rPr>
          <w:color w:val="231F20"/>
          <w:spacing w:val="-16"/>
          <w:position w:val="1"/>
          <w:rtl/>
        </w:rPr>
        <w:t xml:space="preserve"> </w:t>
      </w:r>
      <w:r>
        <w:rPr>
          <w:color w:val="231F20"/>
          <w:position w:val="1"/>
          <w:rtl/>
        </w:rPr>
        <w:t>לממש</w:t>
      </w:r>
      <w:r>
        <w:rPr>
          <w:color w:val="231F20"/>
          <w:spacing w:val="-18"/>
          <w:position w:val="1"/>
          <w:rtl/>
        </w:rPr>
        <w:t xml:space="preserve"> </w:t>
      </w:r>
      <w:r>
        <w:rPr>
          <w:color w:val="231F20"/>
          <w:position w:val="1"/>
          <w:rtl/>
        </w:rPr>
        <w:t>אותו</w:t>
      </w:r>
      <w:r>
        <w:rPr>
          <w:color w:val="231F20"/>
          <w:position w:val="1"/>
        </w:rPr>
        <w:t>.</w:t>
      </w:r>
    </w:p>
    <w:p w14:paraId="6737D6A4" w14:textId="77777777" w:rsidR="00AB27D8" w:rsidRPr="00AB27D8" w:rsidRDefault="00AB27D8" w:rsidP="00CA2DD3">
      <w:pPr>
        <w:pStyle w:val="a3"/>
        <w:bidi/>
        <w:spacing w:line="360" w:lineRule="auto"/>
        <w:ind w:left="-31" w:right="1190"/>
      </w:pPr>
    </w:p>
    <w:p w14:paraId="73A285CA" w14:textId="6354EC41" w:rsidR="00AB27D8" w:rsidRPr="00AB27D8" w:rsidRDefault="00AB27D8" w:rsidP="00CA2DD3">
      <w:pPr>
        <w:pStyle w:val="a3"/>
        <w:numPr>
          <w:ilvl w:val="0"/>
          <w:numId w:val="3"/>
        </w:numPr>
        <w:bidi/>
        <w:ind w:left="-31"/>
        <w:rPr>
          <w:rFonts w:cs="Guttman Yad-Light"/>
          <w:u w:val="single"/>
        </w:rPr>
      </w:pPr>
      <w:r w:rsidRPr="00AB27D8">
        <w:rPr>
          <w:rFonts w:cs="Guttman Yad-Light"/>
          <w:b/>
          <w:bCs/>
          <w:u w:val="single"/>
          <w:rtl/>
        </w:rPr>
        <w:t>החברה</w:t>
      </w:r>
      <w:r w:rsidRPr="00AB27D8">
        <w:rPr>
          <w:rFonts w:cs="Guttman Yad-Light"/>
          <w:b/>
          <w:bCs/>
          <w:spacing w:val="-14"/>
          <w:u w:val="single"/>
          <w:rtl/>
        </w:rPr>
        <w:t xml:space="preserve"> </w:t>
      </w:r>
      <w:r w:rsidRPr="00AB27D8">
        <w:rPr>
          <w:rFonts w:cs="Guttman Yad-Light"/>
          <w:b/>
          <w:bCs/>
          <w:u w:val="single"/>
          <w:rtl/>
        </w:rPr>
        <w:t>החרדית</w:t>
      </w:r>
      <w:r w:rsidRPr="00AB27D8">
        <w:rPr>
          <w:rFonts w:cs="Guttman Yad-Light"/>
          <w:b/>
          <w:bCs/>
          <w:spacing w:val="-11"/>
          <w:u w:val="single"/>
          <w:rtl/>
        </w:rPr>
        <w:t xml:space="preserve"> </w:t>
      </w:r>
      <w:r w:rsidRPr="00AB27D8">
        <w:rPr>
          <w:rFonts w:cs="Guttman Yad-Light"/>
          <w:b/>
          <w:bCs/>
          <w:u w:val="single"/>
          <w:rtl/>
        </w:rPr>
        <w:t>בישראל</w:t>
      </w:r>
      <w:r w:rsidRPr="00AB27D8">
        <w:rPr>
          <w:rFonts w:cs="Guttman Yad-Light"/>
          <w:b/>
          <w:bCs/>
          <w:u w:val="single"/>
        </w:rPr>
        <w:t>:</w:t>
      </w:r>
      <w:r w:rsidRPr="00AB27D8">
        <w:rPr>
          <w:rFonts w:cs="Guttman Yad-Light"/>
          <w:spacing w:val="-11"/>
          <w:u w:val="single"/>
          <w:rtl/>
        </w:rPr>
        <w:t xml:space="preserve"> </w:t>
      </w:r>
      <w:r w:rsidRPr="00AB27D8">
        <w:rPr>
          <w:rFonts w:cs="Guttman Yad-Light"/>
          <w:u w:val="single"/>
          <w:rtl/>
        </w:rPr>
        <w:t>חברה</w:t>
      </w:r>
      <w:r w:rsidRPr="00AB27D8">
        <w:rPr>
          <w:rFonts w:cs="Guttman Yad-Light"/>
          <w:spacing w:val="-11"/>
          <w:u w:val="single"/>
          <w:rtl/>
        </w:rPr>
        <w:t xml:space="preserve"> </w:t>
      </w:r>
      <w:r w:rsidRPr="00AB27D8">
        <w:rPr>
          <w:rFonts w:cs="Guttman Yad-Light"/>
          <w:u w:val="single"/>
          <w:rtl/>
        </w:rPr>
        <w:t>שומרת</w:t>
      </w:r>
      <w:r w:rsidRPr="00AB27D8">
        <w:rPr>
          <w:rFonts w:cs="Guttman Yad-Light"/>
          <w:spacing w:val="-11"/>
          <w:u w:val="single"/>
          <w:rtl/>
        </w:rPr>
        <w:t xml:space="preserve"> </w:t>
      </w:r>
      <w:r w:rsidRPr="00AB27D8">
        <w:rPr>
          <w:rFonts w:cs="Guttman Yad-Light"/>
          <w:u w:val="single"/>
          <w:rtl/>
        </w:rPr>
        <w:t>מצוות</w:t>
      </w:r>
      <w:r w:rsidRPr="00AB27D8">
        <w:rPr>
          <w:rFonts w:cs="Guttman Yad-Light"/>
          <w:u w:val="single"/>
        </w:rPr>
        <w:t>.</w:t>
      </w:r>
      <w:r w:rsidRPr="00AB27D8">
        <w:rPr>
          <w:rFonts w:cs="Guttman Yad-Light"/>
          <w:spacing w:val="-11"/>
          <w:u w:val="single"/>
          <w:rtl/>
        </w:rPr>
        <w:t xml:space="preserve"> </w:t>
      </w:r>
      <w:r w:rsidRPr="00AB27D8">
        <w:rPr>
          <w:rFonts w:cs="Guttman Yad-Light"/>
          <w:u w:val="single"/>
          <w:rtl/>
        </w:rPr>
        <w:t>מקיימת</w:t>
      </w:r>
      <w:r w:rsidRPr="00AB27D8">
        <w:rPr>
          <w:rFonts w:cs="Guttman Yad-Light"/>
          <w:spacing w:val="-11"/>
          <w:u w:val="single"/>
          <w:rtl/>
        </w:rPr>
        <w:t xml:space="preserve"> </w:t>
      </w:r>
      <w:r w:rsidRPr="00AB27D8">
        <w:rPr>
          <w:rFonts w:cs="Guttman Yad-Light"/>
          <w:u w:val="single"/>
          <w:rtl/>
        </w:rPr>
        <w:t>שגרה</w:t>
      </w:r>
      <w:r w:rsidRPr="00AB27D8">
        <w:rPr>
          <w:rFonts w:cs="Guttman Yad-Light"/>
          <w:spacing w:val="-15"/>
          <w:u w:val="single"/>
          <w:rtl/>
        </w:rPr>
        <w:t xml:space="preserve"> </w:t>
      </w:r>
      <w:r w:rsidRPr="00AB27D8">
        <w:rPr>
          <w:rFonts w:cs="Guttman Yad-Light"/>
          <w:u w:val="single"/>
          <w:rtl/>
        </w:rPr>
        <w:t>על</w:t>
      </w:r>
      <w:r w:rsidRPr="00AB27D8">
        <w:rPr>
          <w:rFonts w:cs="Guttman Yad-Light"/>
          <w:spacing w:val="-9"/>
          <w:u w:val="single"/>
          <w:rtl/>
        </w:rPr>
        <w:t xml:space="preserve"> </w:t>
      </w:r>
      <w:r w:rsidRPr="00AB27D8">
        <w:rPr>
          <w:rFonts w:cs="Guttman Yad-Light"/>
          <w:u w:val="single"/>
          <w:rtl/>
        </w:rPr>
        <w:t>פי</w:t>
      </w:r>
      <w:r w:rsidRPr="00AB27D8">
        <w:rPr>
          <w:rFonts w:cs="Guttman Yad-Light"/>
          <w:spacing w:val="-10"/>
          <w:u w:val="single"/>
          <w:rtl/>
        </w:rPr>
        <w:t xml:space="preserve"> </w:t>
      </w:r>
      <w:r w:rsidRPr="00AB27D8">
        <w:rPr>
          <w:rFonts w:cs="Guttman Yad-Light"/>
          <w:u w:val="single"/>
          <w:rtl/>
        </w:rPr>
        <w:t>כללי</w:t>
      </w:r>
      <w:r w:rsidRPr="00AB27D8">
        <w:rPr>
          <w:rFonts w:cs="Guttman Yad-Light"/>
          <w:spacing w:val="-6"/>
          <w:u w:val="single"/>
          <w:rtl/>
        </w:rPr>
        <w:t xml:space="preserve"> </w:t>
      </w:r>
      <w:r w:rsidRPr="00AB27D8">
        <w:rPr>
          <w:rFonts w:cs="Guttman Yad-Light"/>
          <w:u w:val="single"/>
          <w:rtl/>
        </w:rPr>
        <w:t>ההלכה</w:t>
      </w:r>
      <w:r w:rsidRPr="00AB27D8">
        <w:rPr>
          <w:rFonts w:cs="Guttman Yad-Light"/>
          <w:spacing w:val="-11"/>
          <w:u w:val="single"/>
          <w:rtl/>
        </w:rPr>
        <w:t xml:space="preserve"> </w:t>
      </w:r>
      <w:r w:rsidRPr="00AB27D8">
        <w:rPr>
          <w:rFonts w:cs="Guttman Yad-Light"/>
          <w:u w:val="single"/>
          <w:rtl/>
        </w:rPr>
        <w:t>היהודית</w:t>
      </w:r>
      <w:r w:rsidRPr="00AB27D8">
        <w:rPr>
          <w:rFonts w:cs="Guttman Yad-Light"/>
          <w:u w:val="single"/>
        </w:rPr>
        <w:t>.</w:t>
      </w:r>
      <w:r w:rsidRPr="00AB27D8">
        <w:rPr>
          <w:rFonts w:cs="Guttman Yad-Light"/>
          <w:spacing w:val="-1"/>
          <w:u w:val="single"/>
          <w:rtl/>
        </w:rPr>
        <w:t xml:space="preserve"> </w:t>
      </w:r>
      <w:r w:rsidRPr="00AB27D8">
        <w:rPr>
          <w:rFonts w:cs="Guttman Yad-Light"/>
          <w:u w:val="single"/>
          <w:rtl/>
        </w:rPr>
        <w:t>החברה</w:t>
      </w:r>
      <w:r w:rsidRPr="00AB27D8">
        <w:rPr>
          <w:rFonts w:cs="Guttman Yad-Light"/>
          <w:b/>
          <w:bCs/>
          <w:u w:val="single"/>
          <w:rtl/>
        </w:rPr>
        <w:t xml:space="preserve"> </w:t>
      </w:r>
      <w:r w:rsidRPr="00AB27D8">
        <w:rPr>
          <w:rFonts w:cs="Guttman Yad-Light"/>
          <w:u w:val="single"/>
          <w:rtl/>
        </w:rPr>
        <w:t>החרדית בחלקה מתגוררת בשכונות נפרדות או בערים חרדיות</w:t>
      </w:r>
      <w:r w:rsidRPr="00AB27D8">
        <w:rPr>
          <w:rFonts w:cs="Guttman Yad-Light"/>
          <w:u w:val="single"/>
        </w:rPr>
        <w:t>.</w:t>
      </w:r>
      <w:r w:rsidRPr="00AB27D8">
        <w:rPr>
          <w:rFonts w:cs="Guttman Yad-Light"/>
          <w:u w:val="single"/>
          <w:rtl/>
        </w:rPr>
        <w:t xml:space="preserve"> חלקה מסרב להתגייס לצבא בשל </w:t>
      </w:r>
      <w:r w:rsidRPr="00AB27D8">
        <w:rPr>
          <w:rFonts w:cs="Guttman Yad-Light"/>
          <w:spacing w:val="-4"/>
          <w:u w:val="single"/>
          <w:rtl/>
        </w:rPr>
        <w:t>טענה</w:t>
      </w:r>
      <w:r w:rsidRPr="00AB27D8">
        <w:rPr>
          <w:rFonts w:cs="Guttman Yad-Light"/>
          <w:spacing w:val="-17"/>
          <w:u w:val="single"/>
          <w:rtl/>
        </w:rPr>
        <w:t xml:space="preserve"> </w:t>
      </w:r>
      <w:r w:rsidRPr="00AB27D8">
        <w:rPr>
          <w:rFonts w:cs="Guttman Yad-Light"/>
          <w:spacing w:val="-2"/>
          <w:u w:val="single"/>
          <w:rtl/>
        </w:rPr>
        <w:t>לחוסר</w:t>
      </w:r>
      <w:r w:rsidRPr="00AB27D8">
        <w:rPr>
          <w:rFonts w:cs="Guttman Yad-Light"/>
          <w:spacing w:val="-1"/>
          <w:u w:val="single"/>
          <w:rtl/>
        </w:rPr>
        <w:t xml:space="preserve"> </w:t>
      </w:r>
      <w:r w:rsidRPr="00AB27D8">
        <w:rPr>
          <w:rFonts w:cs="Guttman Yad-Light"/>
          <w:spacing w:val="-2"/>
          <w:u w:val="single"/>
          <w:rtl/>
        </w:rPr>
        <w:t>ה</w:t>
      </w:r>
      <w:r w:rsidRPr="00AB27D8">
        <w:rPr>
          <w:rFonts w:cs="Guttman Yad-Light" w:hint="cs"/>
          <w:spacing w:val="-2"/>
          <w:u w:val="single"/>
          <w:rtl/>
        </w:rPr>
        <w:t>תא</w:t>
      </w:r>
      <w:r w:rsidRPr="00AB27D8">
        <w:rPr>
          <w:rFonts w:cs="Guttman Yad-Light"/>
          <w:spacing w:val="-2"/>
          <w:u w:val="single"/>
          <w:rtl/>
        </w:rPr>
        <w:t>מה</w:t>
      </w:r>
      <w:r w:rsidRPr="00AB27D8">
        <w:rPr>
          <w:rFonts w:cs="Guttman Yad-Light"/>
          <w:spacing w:val="-2"/>
          <w:u w:val="single"/>
        </w:rPr>
        <w:t>.</w:t>
      </w:r>
      <w:r w:rsidRPr="00AB27D8">
        <w:rPr>
          <w:rFonts w:cs="Guttman Yad-Light"/>
          <w:u w:val="single"/>
          <w:rtl/>
        </w:rPr>
        <w:t xml:space="preserve"> </w:t>
      </w:r>
      <w:r w:rsidRPr="00AB27D8">
        <w:rPr>
          <w:rFonts w:cs="Guttman Yad-Light"/>
          <w:spacing w:val="-2"/>
          <w:u w:val="single"/>
          <w:rtl/>
        </w:rPr>
        <w:t>החברה</w:t>
      </w:r>
      <w:r w:rsidRPr="00AB27D8">
        <w:rPr>
          <w:rFonts w:cs="Guttman Yad-Light"/>
          <w:spacing w:val="-6"/>
          <w:u w:val="single"/>
          <w:rtl/>
        </w:rPr>
        <w:t xml:space="preserve"> </w:t>
      </w:r>
      <w:r w:rsidRPr="00AB27D8">
        <w:rPr>
          <w:rFonts w:cs="Guttman Yad-Light"/>
          <w:spacing w:val="-2"/>
          <w:u w:val="single"/>
          <w:rtl/>
        </w:rPr>
        <w:t>החרדית</w:t>
      </w:r>
      <w:r w:rsidRPr="00AB27D8">
        <w:rPr>
          <w:rFonts w:cs="Guttman Yad-Light"/>
          <w:spacing w:val="-11"/>
          <w:u w:val="single"/>
          <w:rtl/>
        </w:rPr>
        <w:t xml:space="preserve"> </w:t>
      </w:r>
      <w:r w:rsidRPr="00AB27D8">
        <w:rPr>
          <w:rFonts w:cs="Guttman Yad-Light"/>
          <w:spacing w:val="-2"/>
          <w:u w:val="single"/>
          <w:rtl/>
        </w:rPr>
        <w:t>לומדת במערכת</w:t>
      </w:r>
      <w:r w:rsidRPr="00AB27D8">
        <w:rPr>
          <w:rFonts w:cs="Guttman Yad-Light"/>
          <w:spacing w:val="-6"/>
          <w:u w:val="single"/>
          <w:rtl/>
        </w:rPr>
        <w:t xml:space="preserve"> </w:t>
      </w:r>
      <w:r w:rsidRPr="00AB27D8">
        <w:rPr>
          <w:rFonts w:cs="Guttman Yad-Light"/>
          <w:spacing w:val="-2"/>
          <w:u w:val="single"/>
          <w:rtl/>
        </w:rPr>
        <w:t>חינוך</w:t>
      </w:r>
      <w:r w:rsidRPr="00AB27D8">
        <w:rPr>
          <w:rFonts w:cs="Guttman Yad-Light"/>
          <w:spacing w:val="-3"/>
          <w:u w:val="single"/>
          <w:rtl/>
        </w:rPr>
        <w:t xml:space="preserve"> </w:t>
      </w:r>
      <w:r w:rsidRPr="00AB27D8">
        <w:rPr>
          <w:rFonts w:cs="Guttman Yad-Light"/>
          <w:spacing w:val="-2"/>
          <w:u w:val="single"/>
          <w:rtl/>
        </w:rPr>
        <w:t>ייחודית</w:t>
      </w:r>
      <w:r w:rsidRPr="00AB27D8">
        <w:rPr>
          <w:rFonts w:cs="Guttman Yad-Light"/>
          <w:spacing w:val="-7"/>
          <w:u w:val="single"/>
          <w:rtl/>
        </w:rPr>
        <w:t xml:space="preserve"> </w:t>
      </w:r>
      <w:r w:rsidRPr="00AB27D8">
        <w:rPr>
          <w:rFonts w:cs="Guttman Yad-Light" w:hint="cs"/>
          <w:spacing w:val="-2"/>
          <w:u w:val="single"/>
          <w:rtl/>
        </w:rPr>
        <w:t>(</w:t>
      </w:r>
      <w:r w:rsidRPr="00AB27D8">
        <w:rPr>
          <w:rFonts w:cs="Guttman Yad-Light"/>
          <w:spacing w:val="-2"/>
          <w:u w:val="single"/>
          <w:rtl/>
        </w:rPr>
        <w:t>ממלכתית</w:t>
      </w:r>
      <w:r w:rsidRPr="00AB27D8">
        <w:rPr>
          <w:rFonts w:cs="Guttman Yad-Light"/>
          <w:spacing w:val="-6"/>
          <w:u w:val="single"/>
          <w:rtl/>
        </w:rPr>
        <w:t xml:space="preserve"> </w:t>
      </w:r>
      <w:r w:rsidRPr="00AB27D8">
        <w:rPr>
          <w:rFonts w:cs="Guttman Yad-Light"/>
          <w:spacing w:val="-2"/>
          <w:u w:val="single"/>
          <w:rtl/>
        </w:rPr>
        <w:t>חרדית</w:t>
      </w:r>
      <w:r w:rsidRPr="00AB27D8">
        <w:rPr>
          <w:rFonts w:cs="Guttman Yad-Light"/>
          <w:spacing w:val="-2"/>
          <w:u w:val="single"/>
        </w:rPr>
        <w:t>(</w:t>
      </w:r>
      <w:r w:rsidRPr="00AB27D8">
        <w:rPr>
          <w:rFonts w:cs="Guttman Yad-Light"/>
          <w:spacing w:val="-9"/>
          <w:u w:val="single"/>
          <w:rtl/>
        </w:rPr>
        <w:t xml:space="preserve"> </w:t>
      </w:r>
      <w:r w:rsidRPr="00AB27D8">
        <w:rPr>
          <w:rFonts w:cs="Guttman Yad-Light"/>
          <w:spacing w:val="-2"/>
          <w:u w:val="single"/>
          <w:rtl/>
        </w:rPr>
        <w:t>והיא</w:t>
      </w:r>
      <w:r w:rsidRPr="00AB27D8">
        <w:rPr>
          <w:rFonts w:cs="Guttman Yad-Light"/>
          <w:spacing w:val="-12"/>
          <w:u w:val="single"/>
          <w:rtl/>
        </w:rPr>
        <w:t xml:space="preserve"> </w:t>
      </w:r>
      <w:r w:rsidRPr="00AB27D8">
        <w:rPr>
          <w:rFonts w:cs="Guttman Yad-Light"/>
          <w:spacing w:val="-2"/>
          <w:u w:val="single"/>
          <w:rtl/>
        </w:rPr>
        <w:t>מיוצגת</w:t>
      </w:r>
      <w:r w:rsidRPr="00AB27D8">
        <w:rPr>
          <w:rFonts w:cs="Guttman Yad-Light" w:hint="cs"/>
          <w:u w:val="single"/>
          <w:rtl/>
        </w:rPr>
        <w:t xml:space="preserve"> </w:t>
      </w:r>
      <w:r w:rsidRPr="00AB27D8">
        <w:rPr>
          <w:rFonts w:cs="Guttman Yad-Light"/>
          <w:spacing w:val="-5"/>
          <w:u w:val="single"/>
          <w:rtl/>
        </w:rPr>
        <w:t>על</w:t>
      </w:r>
      <w:r w:rsidRPr="00AB27D8">
        <w:rPr>
          <w:rFonts w:cs="Guttman Yad-Light"/>
          <w:spacing w:val="-4"/>
          <w:u w:val="single"/>
          <w:rtl/>
        </w:rPr>
        <w:t xml:space="preserve"> </w:t>
      </w:r>
      <w:r w:rsidRPr="00AB27D8">
        <w:rPr>
          <w:rFonts w:cs="Guttman Yad-Light"/>
          <w:u w:val="single"/>
          <w:rtl/>
        </w:rPr>
        <w:t>ידי</w:t>
      </w:r>
      <w:r w:rsidRPr="00AB27D8">
        <w:rPr>
          <w:rFonts w:cs="Guttman Yad-Light"/>
          <w:spacing w:val="-3"/>
          <w:u w:val="single"/>
          <w:rtl/>
        </w:rPr>
        <w:t xml:space="preserve"> </w:t>
      </w:r>
      <w:r w:rsidRPr="00AB27D8">
        <w:rPr>
          <w:rFonts w:cs="Guttman Yad-Light"/>
          <w:u w:val="single"/>
          <w:rtl/>
        </w:rPr>
        <w:t>מפלגות</w:t>
      </w:r>
      <w:r w:rsidRPr="00AB27D8">
        <w:rPr>
          <w:rFonts w:cs="Guttman Yad-Light"/>
          <w:spacing w:val="-7"/>
          <w:u w:val="single"/>
          <w:rtl/>
        </w:rPr>
        <w:t xml:space="preserve"> </w:t>
      </w:r>
      <w:r w:rsidRPr="00AB27D8">
        <w:rPr>
          <w:rFonts w:cs="Guttman Yad-Light"/>
          <w:u w:val="single"/>
          <w:rtl/>
        </w:rPr>
        <w:t>חרדיות</w:t>
      </w:r>
      <w:r w:rsidRPr="00AB27D8">
        <w:rPr>
          <w:rFonts w:cs="Guttman Yad-Light"/>
          <w:spacing w:val="2"/>
          <w:u w:val="single"/>
          <w:rtl/>
        </w:rPr>
        <w:t xml:space="preserve"> </w:t>
      </w:r>
      <w:r w:rsidRPr="00AB27D8">
        <w:rPr>
          <w:rFonts w:cs="Guttman Yad-Light"/>
          <w:u w:val="single"/>
          <w:rtl/>
        </w:rPr>
        <w:t>המקבלות</w:t>
      </w:r>
      <w:r w:rsidRPr="00AB27D8">
        <w:rPr>
          <w:rFonts w:cs="Guttman Yad-Light"/>
          <w:spacing w:val="-5"/>
          <w:u w:val="single"/>
          <w:rtl/>
        </w:rPr>
        <w:t xml:space="preserve"> </w:t>
      </w:r>
      <w:r w:rsidRPr="00AB27D8">
        <w:rPr>
          <w:rFonts w:cs="Guttman Yad-Light"/>
          <w:u w:val="single"/>
          <w:rtl/>
        </w:rPr>
        <w:t>ייצוגיות</w:t>
      </w:r>
      <w:r w:rsidRPr="00AB27D8">
        <w:rPr>
          <w:rFonts w:cs="Guttman Yad-Light"/>
          <w:spacing w:val="-5"/>
          <w:u w:val="single"/>
          <w:rtl/>
        </w:rPr>
        <w:t xml:space="preserve"> </w:t>
      </w:r>
      <w:r w:rsidRPr="00AB27D8">
        <w:rPr>
          <w:rFonts w:cs="Guttman Yad-Light"/>
          <w:u w:val="single"/>
          <w:rtl/>
        </w:rPr>
        <w:t>בכנסת</w:t>
      </w:r>
      <w:r w:rsidRPr="00AB27D8">
        <w:rPr>
          <w:rFonts w:cs="Guttman Yad-Light"/>
          <w:u w:val="single"/>
        </w:rPr>
        <w:t>.</w:t>
      </w:r>
    </w:p>
    <w:p w14:paraId="245EE442" w14:textId="2D82BB4D" w:rsidR="00AB27D8" w:rsidRPr="00AB27D8" w:rsidRDefault="00AB27D8" w:rsidP="00CA2DD3">
      <w:pPr>
        <w:pStyle w:val="a3"/>
        <w:numPr>
          <w:ilvl w:val="0"/>
          <w:numId w:val="3"/>
        </w:numPr>
        <w:bidi/>
        <w:spacing w:before="2"/>
        <w:ind w:left="-31"/>
        <w:rPr>
          <w:rFonts w:cs="Guttman Yad-Light"/>
          <w:u w:val="single"/>
        </w:rPr>
      </w:pPr>
      <w:r w:rsidRPr="00AB27D8">
        <w:rPr>
          <w:rFonts w:cs="Guttman Yad-Light"/>
          <w:b/>
          <w:bCs/>
          <w:u w:val="single"/>
          <w:rtl/>
        </w:rPr>
        <w:t>הסדר הסטטוס קוו</w:t>
      </w:r>
      <w:r w:rsidRPr="00AB27D8">
        <w:rPr>
          <w:rFonts w:cs="Guttman Yad-Light"/>
          <w:b/>
          <w:bCs/>
          <w:u w:val="single"/>
        </w:rPr>
        <w:t>:</w:t>
      </w:r>
      <w:r w:rsidRPr="00AB27D8">
        <w:rPr>
          <w:rFonts w:cs="Guttman Yad-Light"/>
          <w:u w:val="single"/>
          <w:rtl/>
        </w:rPr>
        <w:t xml:space="preserve"> מטרתו של ההסדר הוא לאפשר חיים משותפים של יהודים דתיים וחילוניים</w:t>
      </w:r>
      <w:r w:rsidRPr="00AB27D8">
        <w:rPr>
          <w:rFonts w:cs="Guttman Yad-Light"/>
          <w:b/>
          <w:bCs/>
          <w:u w:val="single"/>
          <w:rtl/>
        </w:rPr>
        <w:t xml:space="preserve"> </w:t>
      </w:r>
      <w:r w:rsidRPr="00AB27D8">
        <w:rPr>
          <w:rFonts w:cs="Guttman Yad-Light"/>
          <w:u w:val="single"/>
          <w:rtl/>
        </w:rPr>
        <w:t>במדינת ישראל</w:t>
      </w:r>
      <w:r w:rsidRPr="00AB27D8">
        <w:rPr>
          <w:rFonts w:cs="Guttman Yad-Light"/>
          <w:spacing w:val="-1"/>
          <w:u w:val="single"/>
          <w:rtl/>
        </w:rPr>
        <w:t xml:space="preserve"> </w:t>
      </w:r>
      <w:r w:rsidRPr="00AB27D8">
        <w:rPr>
          <w:rFonts w:cs="Guttman Yad-Light"/>
          <w:u w:val="single"/>
          <w:rtl/>
        </w:rPr>
        <w:t>על ידי יצירת הסכמיות המבוססת</w:t>
      </w:r>
      <w:r w:rsidRPr="00AB27D8">
        <w:rPr>
          <w:rFonts w:cs="Guttman Yad-Light"/>
          <w:spacing w:val="-1"/>
          <w:u w:val="single"/>
          <w:rtl/>
        </w:rPr>
        <w:t xml:space="preserve"> </w:t>
      </w:r>
      <w:r w:rsidRPr="00AB27D8">
        <w:rPr>
          <w:rFonts w:cs="Guttman Yad-Light"/>
          <w:u w:val="single"/>
          <w:rtl/>
        </w:rPr>
        <w:t>על ארבעה כללים</w:t>
      </w:r>
      <w:r w:rsidRPr="00AB27D8">
        <w:rPr>
          <w:rFonts w:cs="Guttman Yad-Light"/>
          <w:spacing w:val="-1"/>
          <w:u w:val="single"/>
          <w:rtl/>
        </w:rPr>
        <w:t xml:space="preserve"> </w:t>
      </w:r>
      <w:r w:rsidRPr="00AB27D8">
        <w:rPr>
          <w:rFonts w:cs="Guttman Yad-Light"/>
          <w:u w:val="single"/>
          <w:rtl/>
        </w:rPr>
        <w:t>קבועים</w:t>
      </w:r>
      <w:r w:rsidRPr="00AB27D8">
        <w:rPr>
          <w:rFonts w:cs="Guttman Yad-Light"/>
          <w:u w:val="single"/>
        </w:rPr>
        <w:t>.</w:t>
      </w:r>
      <w:r w:rsidRPr="00AB27D8">
        <w:rPr>
          <w:rFonts w:cs="Guttman Yad-Light"/>
          <w:u w:val="single"/>
          <w:rtl/>
        </w:rPr>
        <w:t xml:space="preserve"> הכללים</w:t>
      </w:r>
      <w:r w:rsidRPr="00AB27D8">
        <w:rPr>
          <w:rFonts w:cs="Guttman Yad-Light"/>
          <w:spacing w:val="-1"/>
          <w:u w:val="single"/>
          <w:rtl/>
        </w:rPr>
        <w:t xml:space="preserve"> </w:t>
      </w:r>
      <w:r w:rsidRPr="00AB27D8">
        <w:rPr>
          <w:rFonts w:cs="Guttman Yad-Light"/>
          <w:u w:val="single"/>
          <w:rtl/>
        </w:rPr>
        <w:t>כוללים</w:t>
      </w:r>
      <w:r w:rsidRPr="00AB27D8">
        <w:rPr>
          <w:rFonts w:cs="Guttman Yad-Light"/>
          <w:u w:val="single"/>
        </w:rPr>
        <w:t>:</w:t>
      </w:r>
      <w:r w:rsidRPr="00AB27D8">
        <w:rPr>
          <w:rFonts w:cs="Guttman Yad-Light"/>
          <w:u w:val="single"/>
          <w:rtl/>
        </w:rPr>
        <w:t xml:space="preserve"> שמירת </w:t>
      </w:r>
      <w:r w:rsidRPr="00AB27D8">
        <w:rPr>
          <w:rFonts w:cs="Guttman Yad-Light"/>
          <w:spacing w:val="-5"/>
          <w:u w:val="single"/>
          <w:rtl/>
        </w:rPr>
        <w:t>שבת</w:t>
      </w:r>
      <w:r w:rsidRPr="00AB27D8">
        <w:rPr>
          <w:rFonts w:cs="Guttman Yad-Light"/>
          <w:spacing w:val="5"/>
          <w:u w:val="single"/>
          <w:rtl/>
        </w:rPr>
        <w:t xml:space="preserve"> </w:t>
      </w:r>
      <w:r w:rsidRPr="00AB27D8">
        <w:rPr>
          <w:rFonts w:cs="Guttman Yad-Light"/>
          <w:u w:val="single"/>
          <w:rtl/>
        </w:rPr>
        <w:t>במוסדות</w:t>
      </w:r>
      <w:r w:rsidRPr="00AB27D8">
        <w:rPr>
          <w:rFonts w:cs="Guttman Yad-Light"/>
          <w:spacing w:val="3"/>
          <w:u w:val="single"/>
          <w:rtl/>
        </w:rPr>
        <w:t xml:space="preserve"> </w:t>
      </w:r>
      <w:r w:rsidRPr="00AB27D8">
        <w:rPr>
          <w:rFonts w:cs="Guttman Yad-Light"/>
          <w:u w:val="single"/>
          <w:rtl/>
        </w:rPr>
        <w:t>מדינה</w:t>
      </w:r>
      <w:r w:rsidRPr="00AB27D8">
        <w:rPr>
          <w:rFonts w:cs="Guttman Yad-Light"/>
          <w:u w:val="single"/>
        </w:rPr>
        <w:t>,</w:t>
      </w:r>
      <w:r w:rsidRPr="00AB27D8">
        <w:rPr>
          <w:rFonts w:cs="Guttman Yad-Light"/>
          <w:spacing w:val="2"/>
          <w:u w:val="single"/>
          <w:rtl/>
        </w:rPr>
        <w:t xml:space="preserve"> </w:t>
      </w:r>
      <w:r w:rsidRPr="00AB27D8">
        <w:rPr>
          <w:rFonts w:cs="Guttman Yad-Light"/>
          <w:u w:val="single"/>
          <w:rtl/>
        </w:rPr>
        <w:t>מתן</w:t>
      </w:r>
      <w:r w:rsidRPr="00AB27D8">
        <w:rPr>
          <w:rFonts w:cs="Guttman Yad-Light"/>
          <w:spacing w:val="5"/>
          <w:u w:val="single"/>
          <w:rtl/>
        </w:rPr>
        <w:t xml:space="preserve"> </w:t>
      </w:r>
      <w:r w:rsidRPr="00AB27D8">
        <w:rPr>
          <w:rFonts w:cs="Guttman Yad-Light"/>
          <w:u w:val="single"/>
          <w:rtl/>
        </w:rPr>
        <w:t>בלעדיות</w:t>
      </w:r>
      <w:r w:rsidRPr="00AB27D8">
        <w:rPr>
          <w:rFonts w:cs="Guttman Yad-Light"/>
          <w:spacing w:val="2"/>
          <w:u w:val="single"/>
          <w:rtl/>
        </w:rPr>
        <w:t xml:space="preserve"> </w:t>
      </w:r>
      <w:r w:rsidRPr="00AB27D8">
        <w:rPr>
          <w:rFonts w:cs="Guttman Yad-Light"/>
          <w:u w:val="single"/>
          <w:rtl/>
        </w:rPr>
        <w:t>לרבנות</w:t>
      </w:r>
      <w:r w:rsidRPr="00AB27D8">
        <w:rPr>
          <w:rFonts w:cs="Guttman Yad-Light"/>
          <w:spacing w:val="6"/>
          <w:u w:val="single"/>
          <w:rtl/>
        </w:rPr>
        <w:t xml:space="preserve"> </w:t>
      </w:r>
      <w:r w:rsidRPr="00AB27D8">
        <w:rPr>
          <w:rFonts w:cs="Guttman Yad-Light"/>
          <w:u w:val="single"/>
          <w:rtl/>
        </w:rPr>
        <w:t>הראשית</w:t>
      </w:r>
      <w:r w:rsidRPr="00AB27D8">
        <w:rPr>
          <w:rFonts w:cs="Guttman Yad-Light"/>
          <w:spacing w:val="5"/>
          <w:u w:val="single"/>
          <w:rtl/>
        </w:rPr>
        <w:t xml:space="preserve"> </w:t>
      </w:r>
      <w:r w:rsidRPr="00AB27D8">
        <w:rPr>
          <w:rFonts w:cs="Guttman Yad-Light"/>
          <w:u w:val="single"/>
          <w:rtl/>
        </w:rPr>
        <w:t>בכל</w:t>
      </w:r>
      <w:r w:rsidRPr="00AB27D8">
        <w:rPr>
          <w:rFonts w:cs="Guttman Yad-Light"/>
          <w:spacing w:val="7"/>
          <w:u w:val="single"/>
          <w:rtl/>
        </w:rPr>
        <w:t xml:space="preserve"> </w:t>
      </w:r>
      <w:r w:rsidRPr="00AB27D8">
        <w:rPr>
          <w:rFonts w:cs="Guttman Yad-Light"/>
          <w:u w:val="single"/>
          <w:rtl/>
        </w:rPr>
        <w:t>נושא</w:t>
      </w:r>
      <w:r w:rsidRPr="00AB27D8">
        <w:rPr>
          <w:rFonts w:cs="Guttman Yad-Light"/>
          <w:spacing w:val="7"/>
          <w:u w:val="single"/>
          <w:rtl/>
        </w:rPr>
        <w:t xml:space="preserve"> </w:t>
      </w:r>
      <w:r w:rsidRPr="00AB27D8">
        <w:rPr>
          <w:rFonts w:cs="Guttman Yad-Light"/>
          <w:u w:val="single"/>
          <w:rtl/>
        </w:rPr>
        <w:t>הנישואין והגירושין</w:t>
      </w:r>
      <w:r w:rsidRPr="00AB27D8">
        <w:rPr>
          <w:rFonts w:cs="Guttman Yad-Light"/>
          <w:u w:val="single"/>
        </w:rPr>
        <w:t>,</w:t>
      </w:r>
      <w:r w:rsidRPr="00AB27D8">
        <w:rPr>
          <w:rFonts w:cs="Guttman Yad-Light"/>
          <w:spacing w:val="1"/>
          <w:u w:val="single"/>
          <w:rtl/>
        </w:rPr>
        <w:t xml:space="preserve"> </w:t>
      </w:r>
      <w:r w:rsidRPr="00AB27D8">
        <w:rPr>
          <w:rFonts w:cs="Guttman Yad-Light"/>
          <w:u w:val="single"/>
          <w:rtl/>
        </w:rPr>
        <w:t>שמירת</w:t>
      </w:r>
      <w:r w:rsidRPr="00AB27D8">
        <w:rPr>
          <w:rFonts w:cs="Guttman Yad-Light"/>
          <w:spacing w:val="1"/>
          <w:u w:val="single"/>
          <w:rtl/>
        </w:rPr>
        <w:t xml:space="preserve"> </w:t>
      </w:r>
      <w:r w:rsidRPr="00AB27D8">
        <w:rPr>
          <w:rFonts w:cs="Guttman Yad-Light"/>
          <w:u w:val="single"/>
          <w:rtl/>
        </w:rPr>
        <w:t>כשרות</w:t>
      </w:r>
      <w:r w:rsidRPr="00AB27D8">
        <w:rPr>
          <w:rFonts w:cs="Guttman Yad-Light" w:hint="cs"/>
          <w:u w:val="single"/>
          <w:rtl/>
        </w:rPr>
        <w:t xml:space="preserve"> </w:t>
      </w:r>
      <w:r w:rsidRPr="00AB27D8">
        <w:rPr>
          <w:rFonts w:cs="Guttman Yad-Light"/>
          <w:spacing w:val="-2"/>
          <w:u w:val="single"/>
          <w:rtl/>
        </w:rPr>
        <w:t>במוסדות</w:t>
      </w:r>
      <w:r w:rsidRPr="00AB27D8">
        <w:rPr>
          <w:rFonts w:cs="Guttman Yad-Light"/>
          <w:spacing w:val="4"/>
          <w:u w:val="single"/>
          <w:rtl/>
        </w:rPr>
        <w:t xml:space="preserve"> </w:t>
      </w:r>
      <w:r w:rsidRPr="00AB27D8">
        <w:rPr>
          <w:rFonts w:cs="Guttman Yad-Light"/>
          <w:u w:val="single"/>
          <w:rtl/>
        </w:rPr>
        <w:t>המדינה</w:t>
      </w:r>
      <w:r w:rsidRPr="00AB27D8">
        <w:rPr>
          <w:rFonts w:cs="Guttman Yad-Light"/>
          <w:spacing w:val="-4"/>
          <w:u w:val="single"/>
          <w:rtl/>
        </w:rPr>
        <w:t xml:space="preserve"> </w:t>
      </w:r>
      <w:r w:rsidRPr="00AB27D8">
        <w:rPr>
          <w:rFonts w:cs="Guttman Yad-Light"/>
          <w:u w:val="single"/>
          <w:rtl/>
        </w:rPr>
        <w:t>וכן</w:t>
      </w:r>
      <w:r w:rsidRPr="00AB27D8">
        <w:rPr>
          <w:rFonts w:cs="Guttman Yad-Light"/>
          <w:spacing w:val="-2"/>
          <w:u w:val="single"/>
          <w:rtl/>
        </w:rPr>
        <w:t xml:space="preserve"> </w:t>
      </w:r>
      <w:r w:rsidRPr="00AB27D8">
        <w:rPr>
          <w:rFonts w:cs="Guttman Yad-Light"/>
          <w:u w:val="single"/>
          <w:rtl/>
        </w:rPr>
        <w:t>הענקת</w:t>
      </w:r>
      <w:r w:rsidRPr="00AB27D8">
        <w:rPr>
          <w:rFonts w:cs="Guttman Yad-Light"/>
          <w:spacing w:val="-1"/>
          <w:u w:val="single"/>
          <w:rtl/>
        </w:rPr>
        <w:t xml:space="preserve"> </w:t>
      </w:r>
      <w:r w:rsidRPr="00AB27D8">
        <w:rPr>
          <w:rFonts w:cs="Guttman Yad-Light"/>
          <w:u w:val="single"/>
          <w:rtl/>
        </w:rPr>
        <w:t>מעמד</w:t>
      </w:r>
      <w:r w:rsidRPr="00AB27D8">
        <w:rPr>
          <w:rFonts w:cs="Guttman Yad-Light"/>
          <w:spacing w:val="-2"/>
          <w:u w:val="single"/>
          <w:rtl/>
        </w:rPr>
        <w:t xml:space="preserve"> </w:t>
      </w:r>
      <w:r w:rsidRPr="00AB27D8">
        <w:rPr>
          <w:rFonts w:cs="Guttman Yad-Light"/>
          <w:u w:val="single"/>
          <w:rtl/>
        </w:rPr>
        <w:t>עצמאי</w:t>
      </w:r>
      <w:r w:rsidRPr="00AB27D8">
        <w:rPr>
          <w:rFonts w:cs="Guttman Yad-Light"/>
          <w:spacing w:val="-5"/>
          <w:u w:val="single"/>
          <w:rtl/>
        </w:rPr>
        <w:t xml:space="preserve"> </w:t>
      </w:r>
      <w:r w:rsidRPr="00AB27D8">
        <w:rPr>
          <w:rFonts w:cs="Guttman Yad-Light"/>
          <w:u w:val="single"/>
          <w:rtl/>
        </w:rPr>
        <w:t>לחינוך</w:t>
      </w:r>
      <w:r w:rsidRPr="00AB27D8">
        <w:rPr>
          <w:rFonts w:cs="Guttman Yad-Light"/>
          <w:spacing w:val="-2"/>
          <w:u w:val="single"/>
          <w:rtl/>
        </w:rPr>
        <w:t xml:space="preserve"> </w:t>
      </w:r>
      <w:r w:rsidRPr="00AB27D8">
        <w:rPr>
          <w:rFonts w:cs="Guttman Yad-Light"/>
          <w:u w:val="single"/>
          <w:rtl/>
        </w:rPr>
        <w:t>הדתי</w:t>
      </w:r>
      <w:r w:rsidRPr="00AB27D8">
        <w:rPr>
          <w:rFonts w:cs="Guttman Yad-Light"/>
          <w:spacing w:val="-4"/>
          <w:u w:val="single"/>
          <w:rtl/>
        </w:rPr>
        <w:t xml:space="preserve"> </w:t>
      </w:r>
      <w:r w:rsidRPr="00AB27D8">
        <w:rPr>
          <w:rFonts w:cs="Guttman Yad-Light"/>
          <w:u w:val="single"/>
          <w:rtl/>
        </w:rPr>
        <w:t>בישראל</w:t>
      </w:r>
      <w:r w:rsidRPr="00AB27D8">
        <w:rPr>
          <w:rFonts w:cs="Guttman Yad-Light"/>
          <w:u w:val="single"/>
        </w:rPr>
        <w:t>.</w:t>
      </w:r>
    </w:p>
    <w:p w14:paraId="503EB5CA" w14:textId="55748888" w:rsidR="00AB27D8" w:rsidRPr="00AB27D8" w:rsidRDefault="00AB27D8" w:rsidP="00CA2DD3">
      <w:pPr>
        <w:pStyle w:val="a3"/>
        <w:numPr>
          <w:ilvl w:val="0"/>
          <w:numId w:val="3"/>
        </w:numPr>
        <w:bidi/>
        <w:spacing w:before="127"/>
        <w:ind w:left="-31"/>
        <w:rPr>
          <w:rFonts w:cs="Guttman Yad-Light"/>
          <w:u w:val="single"/>
        </w:rPr>
      </w:pPr>
      <w:r w:rsidRPr="00AB27D8">
        <w:rPr>
          <w:rFonts w:cs="Guttman Yad-Light"/>
          <w:b/>
          <w:bCs/>
          <w:spacing w:val="-2"/>
          <w:u w:val="single"/>
          <w:rtl/>
        </w:rPr>
        <w:t>הסבר</w:t>
      </w:r>
      <w:r w:rsidRPr="00AB27D8">
        <w:rPr>
          <w:rFonts w:cs="Guttman Yad-Light"/>
          <w:b/>
          <w:bCs/>
          <w:spacing w:val="-2"/>
          <w:u w:val="single"/>
        </w:rPr>
        <w:t>:</w:t>
      </w:r>
      <w:r w:rsidRPr="00AB27D8">
        <w:rPr>
          <w:rFonts w:cs="Guttman Yad-Light"/>
          <w:spacing w:val="-6"/>
          <w:u w:val="single"/>
          <w:rtl/>
        </w:rPr>
        <w:t xml:space="preserve"> </w:t>
      </w:r>
      <w:r w:rsidRPr="00AB27D8">
        <w:rPr>
          <w:rFonts w:cs="Guttman Yad-Light"/>
          <w:u w:val="single"/>
          <w:rtl/>
        </w:rPr>
        <w:t>אחד</w:t>
      </w:r>
      <w:r w:rsidRPr="00AB27D8">
        <w:rPr>
          <w:rFonts w:cs="Guttman Yad-Light"/>
          <w:spacing w:val="-13"/>
          <w:u w:val="single"/>
          <w:rtl/>
        </w:rPr>
        <w:t xml:space="preserve"> </w:t>
      </w:r>
      <w:r w:rsidRPr="00AB27D8">
        <w:rPr>
          <w:rFonts w:cs="Guttman Yad-Light"/>
          <w:u w:val="single"/>
          <w:rtl/>
        </w:rPr>
        <w:t>המאפיינים</w:t>
      </w:r>
      <w:r w:rsidRPr="00AB27D8">
        <w:rPr>
          <w:rFonts w:cs="Guttman Yad-Light"/>
          <w:spacing w:val="-13"/>
          <w:u w:val="single"/>
          <w:rtl/>
        </w:rPr>
        <w:t xml:space="preserve"> </w:t>
      </w:r>
      <w:r w:rsidRPr="00AB27D8">
        <w:rPr>
          <w:rFonts w:cs="Guttman Yad-Light"/>
          <w:u w:val="single"/>
          <w:rtl/>
        </w:rPr>
        <w:t>של</w:t>
      </w:r>
      <w:r w:rsidRPr="00AB27D8">
        <w:rPr>
          <w:rFonts w:cs="Guttman Yad-Light"/>
          <w:spacing w:val="-12"/>
          <w:u w:val="single"/>
          <w:rtl/>
        </w:rPr>
        <w:t xml:space="preserve"> </w:t>
      </w:r>
      <w:r w:rsidRPr="00AB27D8">
        <w:rPr>
          <w:rFonts w:cs="Guttman Yad-Light"/>
          <w:u w:val="single"/>
          <w:rtl/>
        </w:rPr>
        <w:t>החברה</w:t>
      </w:r>
      <w:r w:rsidRPr="00AB27D8">
        <w:rPr>
          <w:rFonts w:cs="Guttman Yad-Light"/>
          <w:spacing w:val="-13"/>
          <w:u w:val="single"/>
          <w:rtl/>
        </w:rPr>
        <w:t xml:space="preserve"> </w:t>
      </w:r>
      <w:r w:rsidRPr="00AB27D8">
        <w:rPr>
          <w:rFonts w:cs="Guttman Yad-Light"/>
          <w:u w:val="single"/>
          <w:rtl/>
        </w:rPr>
        <w:t>החרדית</w:t>
      </w:r>
      <w:r w:rsidRPr="00AB27D8">
        <w:rPr>
          <w:rFonts w:cs="Guttman Yad-Light"/>
          <w:spacing w:val="-12"/>
          <w:u w:val="single"/>
          <w:rtl/>
        </w:rPr>
        <w:t xml:space="preserve"> </w:t>
      </w:r>
      <w:r w:rsidRPr="00AB27D8">
        <w:rPr>
          <w:rFonts w:cs="Guttman Yad-Light"/>
          <w:u w:val="single"/>
          <w:rtl/>
        </w:rPr>
        <w:t>הוא</w:t>
      </w:r>
      <w:r w:rsidRPr="00AB27D8">
        <w:rPr>
          <w:rFonts w:cs="Guttman Yad-Light"/>
          <w:spacing w:val="-13"/>
          <w:u w:val="single"/>
          <w:rtl/>
        </w:rPr>
        <w:t xml:space="preserve"> </w:t>
      </w:r>
      <w:r w:rsidRPr="00AB27D8">
        <w:rPr>
          <w:rFonts w:cs="Guttman Yad-Light"/>
          <w:u w:val="single"/>
          <w:rtl/>
        </w:rPr>
        <w:t>רצון</w:t>
      </w:r>
      <w:r w:rsidRPr="00AB27D8">
        <w:rPr>
          <w:rFonts w:cs="Guttman Yad-Light"/>
          <w:spacing w:val="-15"/>
          <w:u w:val="single"/>
          <w:rtl/>
        </w:rPr>
        <w:t xml:space="preserve"> </w:t>
      </w:r>
      <w:r w:rsidRPr="00AB27D8">
        <w:rPr>
          <w:rFonts w:cs="Guttman Yad-Light"/>
          <w:u w:val="single"/>
          <w:rtl/>
        </w:rPr>
        <w:t>לשמור</w:t>
      </w:r>
      <w:r w:rsidRPr="00AB27D8">
        <w:rPr>
          <w:rFonts w:cs="Guttman Yad-Light"/>
          <w:spacing w:val="-12"/>
          <w:u w:val="single"/>
          <w:rtl/>
        </w:rPr>
        <w:t xml:space="preserve"> </w:t>
      </w:r>
      <w:r w:rsidRPr="00AB27D8">
        <w:rPr>
          <w:rFonts w:cs="Guttman Yad-Light"/>
          <w:u w:val="single"/>
          <w:rtl/>
        </w:rPr>
        <w:t>על</w:t>
      </w:r>
      <w:r w:rsidRPr="00AB27D8">
        <w:rPr>
          <w:rFonts w:cs="Guttman Yad-Light"/>
          <w:spacing w:val="-12"/>
          <w:u w:val="single"/>
          <w:rtl/>
        </w:rPr>
        <w:t xml:space="preserve"> </w:t>
      </w:r>
      <w:r w:rsidRPr="00AB27D8">
        <w:rPr>
          <w:rFonts w:cs="Guttman Yad-Light"/>
          <w:u w:val="single"/>
          <w:rtl/>
        </w:rPr>
        <w:t>שגרת</w:t>
      </w:r>
      <w:r w:rsidRPr="00AB27D8">
        <w:rPr>
          <w:rFonts w:cs="Guttman Yad-Light"/>
          <w:spacing w:val="-15"/>
          <w:u w:val="single"/>
          <w:rtl/>
        </w:rPr>
        <w:t xml:space="preserve"> </w:t>
      </w:r>
      <w:r w:rsidRPr="00AB27D8">
        <w:rPr>
          <w:rFonts w:cs="Guttman Yad-Light"/>
          <w:u w:val="single"/>
          <w:rtl/>
        </w:rPr>
        <w:t>חיים</w:t>
      </w:r>
      <w:r w:rsidRPr="00AB27D8">
        <w:rPr>
          <w:rFonts w:cs="Guttman Yad-Light"/>
          <w:spacing w:val="-8"/>
          <w:u w:val="single"/>
          <w:rtl/>
        </w:rPr>
        <w:t xml:space="preserve"> </w:t>
      </w:r>
      <w:r w:rsidRPr="00AB27D8">
        <w:rPr>
          <w:rFonts w:cs="Guttman Yad-Light"/>
          <w:u w:val="single"/>
          <w:rtl/>
        </w:rPr>
        <w:t>המותאמת</w:t>
      </w:r>
      <w:r w:rsidRPr="00AB27D8">
        <w:rPr>
          <w:rFonts w:cs="Guttman Yad-Light"/>
          <w:spacing w:val="-12"/>
          <w:u w:val="single"/>
          <w:rtl/>
        </w:rPr>
        <w:t xml:space="preserve"> </w:t>
      </w:r>
      <w:r w:rsidRPr="00AB27D8">
        <w:rPr>
          <w:rFonts w:cs="Guttman Yad-Light"/>
          <w:u w:val="single"/>
          <w:rtl/>
        </w:rPr>
        <w:t>לכללי</w:t>
      </w:r>
      <w:r w:rsidRPr="00AB27D8">
        <w:rPr>
          <w:rFonts w:cs="Guttman Yad-Light"/>
          <w:spacing w:val="-15"/>
          <w:u w:val="single"/>
          <w:rtl/>
        </w:rPr>
        <w:t xml:space="preserve"> </w:t>
      </w:r>
      <w:r w:rsidRPr="00AB27D8">
        <w:rPr>
          <w:rFonts w:cs="Guttman Yad-Light"/>
          <w:u w:val="single"/>
          <w:rtl/>
        </w:rPr>
        <w:t>ההלכה</w:t>
      </w:r>
      <w:r w:rsidRPr="00AB27D8">
        <w:rPr>
          <w:rFonts w:cs="Guttman Yad-Light" w:hint="cs"/>
          <w:u w:val="single"/>
          <w:rtl/>
        </w:rPr>
        <w:t xml:space="preserve"> </w:t>
      </w:r>
      <w:r w:rsidRPr="00AB27D8">
        <w:rPr>
          <w:rFonts w:cs="Guttman Yad-Light"/>
          <w:spacing w:val="-2"/>
          <w:u w:val="single"/>
          <w:rtl/>
        </w:rPr>
        <w:t>היהודית</w:t>
      </w:r>
      <w:r w:rsidRPr="00AB27D8">
        <w:rPr>
          <w:rFonts w:cs="Guttman Yad-Light"/>
          <w:spacing w:val="-2"/>
          <w:u w:val="single"/>
        </w:rPr>
        <w:t>.</w:t>
      </w:r>
      <w:r w:rsidRPr="00AB27D8">
        <w:rPr>
          <w:rFonts w:cs="Guttman Yad-Light"/>
          <w:spacing w:val="-2"/>
          <w:u w:val="single"/>
          <w:rtl/>
        </w:rPr>
        <w:t xml:space="preserve"> </w:t>
      </w:r>
      <w:r w:rsidRPr="00AB27D8">
        <w:rPr>
          <w:rFonts w:cs="Guttman Yad-Light"/>
          <w:u w:val="single"/>
          <w:rtl/>
        </w:rPr>
        <w:t>הסדר</w:t>
      </w:r>
      <w:r w:rsidRPr="00AB27D8">
        <w:rPr>
          <w:rFonts w:cs="Guttman Yad-Light"/>
          <w:spacing w:val="-8"/>
          <w:u w:val="single"/>
          <w:rtl/>
        </w:rPr>
        <w:t xml:space="preserve"> </w:t>
      </w:r>
      <w:r w:rsidRPr="00AB27D8">
        <w:rPr>
          <w:rFonts w:cs="Guttman Yad-Light"/>
          <w:u w:val="single"/>
          <w:rtl/>
        </w:rPr>
        <w:t>הסטטוס</w:t>
      </w:r>
      <w:r w:rsidRPr="00AB27D8">
        <w:rPr>
          <w:rFonts w:cs="Guttman Yad-Light"/>
          <w:spacing w:val="-11"/>
          <w:u w:val="single"/>
          <w:rtl/>
        </w:rPr>
        <w:t xml:space="preserve"> </w:t>
      </w:r>
      <w:r w:rsidRPr="00AB27D8">
        <w:rPr>
          <w:rFonts w:cs="Guttman Yad-Light"/>
          <w:u w:val="single"/>
          <w:rtl/>
        </w:rPr>
        <w:t>קוו</w:t>
      </w:r>
      <w:r w:rsidRPr="00AB27D8">
        <w:rPr>
          <w:rFonts w:cs="Guttman Yad-Light"/>
          <w:spacing w:val="-13"/>
          <w:u w:val="single"/>
          <w:rtl/>
        </w:rPr>
        <w:t xml:space="preserve"> </w:t>
      </w:r>
      <w:r w:rsidRPr="00AB27D8">
        <w:rPr>
          <w:rFonts w:cs="Guttman Yad-Light"/>
          <w:u w:val="single"/>
          <w:rtl/>
        </w:rPr>
        <w:t>מאפשר</w:t>
      </w:r>
      <w:r w:rsidRPr="00AB27D8">
        <w:rPr>
          <w:rFonts w:cs="Guttman Yad-Light"/>
          <w:spacing w:val="-11"/>
          <w:u w:val="single"/>
          <w:rtl/>
        </w:rPr>
        <w:t xml:space="preserve"> </w:t>
      </w:r>
      <w:r w:rsidRPr="00AB27D8">
        <w:rPr>
          <w:rFonts w:cs="Guttman Yad-Light"/>
          <w:u w:val="single"/>
          <w:rtl/>
        </w:rPr>
        <w:t>לקיים</w:t>
      </w:r>
      <w:r w:rsidRPr="00AB27D8">
        <w:rPr>
          <w:rFonts w:cs="Guttman Yad-Light"/>
          <w:spacing w:val="-12"/>
          <w:u w:val="single"/>
          <w:rtl/>
        </w:rPr>
        <w:t xml:space="preserve"> </w:t>
      </w:r>
      <w:r w:rsidRPr="00AB27D8">
        <w:rPr>
          <w:rFonts w:cs="Guttman Yad-Light"/>
          <w:u w:val="single"/>
          <w:rtl/>
        </w:rPr>
        <w:t>מערכת</w:t>
      </w:r>
      <w:r w:rsidRPr="00AB27D8">
        <w:rPr>
          <w:rFonts w:cs="Guttman Yad-Light"/>
          <w:spacing w:val="-13"/>
          <w:u w:val="single"/>
          <w:rtl/>
        </w:rPr>
        <w:t xml:space="preserve"> </w:t>
      </w:r>
      <w:r w:rsidRPr="00AB27D8">
        <w:rPr>
          <w:rFonts w:cs="Guttman Yad-Light"/>
          <w:u w:val="single"/>
          <w:rtl/>
        </w:rPr>
        <w:t>חינוך</w:t>
      </w:r>
      <w:r w:rsidRPr="00AB27D8">
        <w:rPr>
          <w:rFonts w:cs="Guttman Yad-Light"/>
          <w:spacing w:val="-12"/>
          <w:u w:val="single"/>
          <w:rtl/>
        </w:rPr>
        <w:t xml:space="preserve"> </w:t>
      </w:r>
      <w:r w:rsidRPr="00AB27D8">
        <w:rPr>
          <w:rFonts w:cs="Guttman Yad-Light"/>
          <w:u w:val="single"/>
          <w:rtl/>
        </w:rPr>
        <w:t>דתית</w:t>
      </w:r>
      <w:r w:rsidRPr="00AB27D8">
        <w:rPr>
          <w:rFonts w:cs="Guttman Yad-Light"/>
          <w:spacing w:val="-14"/>
          <w:u w:val="single"/>
          <w:rtl/>
        </w:rPr>
        <w:t xml:space="preserve"> </w:t>
      </w:r>
      <w:r w:rsidRPr="00AB27D8">
        <w:rPr>
          <w:rFonts w:cs="Guttman Yad-Light"/>
          <w:u w:val="single"/>
          <w:rtl/>
        </w:rPr>
        <w:t>במדינת</w:t>
      </w:r>
      <w:r w:rsidRPr="00AB27D8">
        <w:rPr>
          <w:rFonts w:cs="Guttman Yad-Light"/>
          <w:spacing w:val="-14"/>
          <w:u w:val="single"/>
          <w:rtl/>
        </w:rPr>
        <w:t xml:space="preserve"> </w:t>
      </w:r>
      <w:r w:rsidRPr="00AB27D8">
        <w:rPr>
          <w:rFonts w:cs="Guttman Yad-Light"/>
          <w:u w:val="single"/>
          <w:rtl/>
        </w:rPr>
        <w:t>ישראל</w:t>
      </w:r>
      <w:r w:rsidRPr="00AB27D8">
        <w:rPr>
          <w:rFonts w:cs="Guttman Yad-Light"/>
          <w:spacing w:val="-8"/>
          <w:u w:val="single"/>
          <w:rtl/>
        </w:rPr>
        <w:t xml:space="preserve"> </w:t>
      </w:r>
      <w:r w:rsidRPr="00AB27D8">
        <w:rPr>
          <w:rFonts w:cs="Guttman Yad-Light"/>
          <w:u w:val="single"/>
          <w:rtl/>
        </w:rPr>
        <w:t>המאפשרת</w:t>
      </w:r>
      <w:r w:rsidRPr="00AB27D8">
        <w:rPr>
          <w:rFonts w:cs="Guttman Yad-Light"/>
          <w:spacing w:val="-12"/>
          <w:u w:val="single"/>
          <w:rtl/>
        </w:rPr>
        <w:t xml:space="preserve"> </w:t>
      </w:r>
      <w:r w:rsidRPr="00AB27D8">
        <w:rPr>
          <w:rFonts w:cs="Guttman Yad-Light"/>
          <w:u w:val="single"/>
          <w:rtl/>
        </w:rPr>
        <w:t>לתלמידים</w:t>
      </w:r>
      <w:r w:rsidRPr="00AB27D8">
        <w:rPr>
          <w:rFonts w:cs="Guttman Yad-Light" w:hint="cs"/>
          <w:u w:val="single"/>
          <w:rtl/>
        </w:rPr>
        <w:t xml:space="preserve"> </w:t>
      </w:r>
      <w:r w:rsidRPr="00AB27D8">
        <w:rPr>
          <w:rFonts w:cs="Guttman Yad-Light"/>
          <w:spacing w:val="-2"/>
          <w:u w:val="single"/>
          <w:rtl/>
        </w:rPr>
        <w:t>ולתלמידות</w:t>
      </w:r>
      <w:r w:rsidRPr="00AB27D8">
        <w:rPr>
          <w:rFonts w:cs="Guttman Yad-Light"/>
          <w:spacing w:val="-4"/>
          <w:u w:val="single"/>
          <w:rtl/>
        </w:rPr>
        <w:t xml:space="preserve"> </w:t>
      </w:r>
      <w:r w:rsidRPr="00AB27D8">
        <w:rPr>
          <w:rFonts w:cs="Guttman Yad-Light"/>
          <w:u w:val="single"/>
          <w:rtl/>
        </w:rPr>
        <w:t>בחברה</w:t>
      </w:r>
      <w:r w:rsidRPr="00AB27D8">
        <w:rPr>
          <w:rFonts w:cs="Guttman Yad-Light"/>
          <w:spacing w:val="-3"/>
          <w:u w:val="single"/>
          <w:rtl/>
        </w:rPr>
        <w:t xml:space="preserve"> </w:t>
      </w:r>
      <w:r w:rsidRPr="00AB27D8">
        <w:rPr>
          <w:rFonts w:cs="Guttman Yad-Light"/>
          <w:u w:val="single"/>
          <w:rtl/>
        </w:rPr>
        <w:t>החרדית</w:t>
      </w:r>
      <w:r w:rsidRPr="00AB27D8">
        <w:rPr>
          <w:rFonts w:cs="Guttman Yad-Light"/>
          <w:spacing w:val="-6"/>
          <w:u w:val="single"/>
          <w:rtl/>
        </w:rPr>
        <w:t xml:space="preserve"> </w:t>
      </w:r>
      <w:r w:rsidRPr="00AB27D8">
        <w:rPr>
          <w:rFonts w:cs="Guttman Yad-Light"/>
          <w:u w:val="single"/>
          <w:rtl/>
        </w:rPr>
        <w:t>ללמוד במסגרות</w:t>
      </w:r>
      <w:r w:rsidRPr="00AB27D8">
        <w:rPr>
          <w:rFonts w:cs="Guttman Yad-Light"/>
          <w:spacing w:val="-2"/>
          <w:u w:val="single"/>
          <w:rtl/>
        </w:rPr>
        <w:t xml:space="preserve"> </w:t>
      </w:r>
      <w:r w:rsidRPr="00AB27D8">
        <w:rPr>
          <w:rFonts w:cs="Guttman Yad-Light"/>
          <w:u w:val="single"/>
          <w:rtl/>
        </w:rPr>
        <w:t>חינוכיות</w:t>
      </w:r>
      <w:r w:rsidRPr="00AB27D8">
        <w:rPr>
          <w:rFonts w:cs="Guttman Yad-Light"/>
          <w:spacing w:val="-3"/>
          <w:u w:val="single"/>
          <w:rtl/>
        </w:rPr>
        <w:t xml:space="preserve"> </w:t>
      </w:r>
      <w:r w:rsidRPr="00AB27D8">
        <w:rPr>
          <w:rFonts w:cs="Guttman Yad-Light"/>
          <w:u w:val="single"/>
          <w:rtl/>
        </w:rPr>
        <w:t>הפועלות</w:t>
      </w:r>
      <w:r w:rsidRPr="00AB27D8">
        <w:rPr>
          <w:rFonts w:cs="Guttman Yad-Light"/>
          <w:spacing w:val="-6"/>
          <w:u w:val="single"/>
          <w:rtl/>
        </w:rPr>
        <w:t xml:space="preserve"> </w:t>
      </w:r>
      <w:r w:rsidRPr="00AB27D8">
        <w:rPr>
          <w:rFonts w:cs="Guttman Yad-Light"/>
          <w:u w:val="single"/>
          <w:rtl/>
        </w:rPr>
        <w:t>על</w:t>
      </w:r>
      <w:r w:rsidRPr="00AB27D8">
        <w:rPr>
          <w:rFonts w:cs="Guttman Yad-Light"/>
          <w:spacing w:val="-6"/>
          <w:u w:val="single"/>
          <w:rtl/>
        </w:rPr>
        <w:t xml:space="preserve"> </w:t>
      </w:r>
      <w:r w:rsidRPr="00AB27D8">
        <w:rPr>
          <w:rFonts w:cs="Guttman Yad-Light"/>
          <w:u w:val="single"/>
          <w:rtl/>
        </w:rPr>
        <w:t>פי</w:t>
      </w:r>
      <w:r w:rsidRPr="00AB27D8">
        <w:rPr>
          <w:rFonts w:cs="Guttman Yad-Light"/>
          <w:spacing w:val="-2"/>
          <w:u w:val="single"/>
          <w:rtl/>
        </w:rPr>
        <w:t xml:space="preserve"> </w:t>
      </w:r>
      <w:r w:rsidRPr="00AB27D8">
        <w:rPr>
          <w:rFonts w:cs="Guttman Yad-Light"/>
          <w:u w:val="single"/>
          <w:rtl/>
        </w:rPr>
        <w:t>כללי</w:t>
      </w:r>
      <w:r w:rsidRPr="00AB27D8">
        <w:rPr>
          <w:rFonts w:cs="Guttman Yad-Light"/>
          <w:spacing w:val="-5"/>
          <w:u w:val="single"/>
          <w:rtl/>
        </w:rPr>
        <w:t xml:space="preserve"> </w:t>
      </w:r>
      <w:r w:rsidRPr="00AB27D8">
        <w:rPr>
          <w:rFonts w:cs="Guttman Yad-Light"/>
          <w:u w:val="single"/>
          <w:rtl/>
        </w:rPr>
        <w:t>ההלכה</w:t>
      </w:r>
      <w:r w:rsidRPr="00AB27D8">
        <w:rPr>
          <w:rFonts w:cs="Guttman Yad-Light"/>
          <w:u w:val="single"/>
        </w:rPr>
        <w:t>.</w:t>
      </w:r>
    </w:p>
    <w:p w14:paraId="78AE53F1" w14:textId="7C86076E" w:rsidR="008E5F3E" w:rsidRDefault="008E5F3E" w:rsidP="00CA2DD3">
      <w:pPr>
        <w:bidi/>
        <w:rPr>
          <w:sz w:val="24"/>
          <w:szCs w:val="24"/>
          <w:rtl/>
        </w:rPr>
      </w:pPr>
      <w:r>
        <w:rPr>
          <w:rtl/>
        </w:rPr>
        <w:br w:type="page"/>
      </w:r>
    </w:p>
    <w:p w14:paraId="52D72A14" w14:textId="77777777" w:rsidR="004A32B9" w:rsidRDefault="004A32B9" w:rsidP="00CA2DD3">
      <w:pPr>
        <w:pStyle w:val="2"/>
        <w:tabs>
          <w:tab w:val="left" w:pos="9643"/>
        </w:tabs>
        <w:bidi/>
        <w:ind w:left="-31" w:right="0"/>
        <w:jc w:val="left"/>
        <w:rPr>
          <w:u w:val="none"/>
        </w:rPr>
      </w:pPr>
      <w:r>
        <w:rPr>
          <w:rFonts w:ascii="Arial" w:cs="Arial"/>
          <w:color w:val="231F20"/>
          <w:spacing w:val="-5"/>
          <w:u w:val="none"/>
        </w:rPr>
        <w:lastRenderedPageBreak/>
        <w:t>.9</w:t>
      </w:r>
      <w:r>
        <w:rPr>
          <w:color w:val="231F20"/>
          <w:spacing w:val="56"/>
          <w:u w:val="none"/>
          <w:rtl/>
        </w:rPr>
        <w:t xml:space="preserve">  </w:t>
      </w:r>
      <w:r>
        <w:rPr>
          <w:color w:val="231F20"/>
          <w:u w:color="231F20"/>
          <w:rtl/>
        </w:rPr>
        <w:t>אשכול</w:t>
      </w:r>
      <w:r>
        <w:rPr>
          <w:color w:val="231F20"/>
          <w:spacing w:val="-16"/>
          <w:u w:color="231F20"/>
          <w:rtl/>
        </w:rPr>
        <w:t xml:space="preserve"> </w:t>
      </w:r>
      <w:r>
        <w:rPr>
          <w:color w:val="231F20"/>
          <w:u w:color="231F20"/>
          <w:rtl/>
        </w:rPr>
        <w:t>תקשורת</w:t>
      </w:r>
      <w:r>
        <w:rPr>
          <w:color w:val="231F20"/>
          <w:spacing w:val="-16"/>
          <w:u w:color="231F20"/>
          <w:rtl/>
        </w:rPr>
        <w:t xml:space="preserve"> </w:t>
      </w:r>
      <w:r>
        <w:rPr>
          <w:color w:val="231F20"/>
          <w:u w:color="231F20"/>
          <w:rtl/>
        </w:rPr>
        <w:t>ופוליטיקה</w:t>
      </w:r>
    </w:p>
    <w:p w14:paraId="23761FE7" w14:textId="77777777" w:rsidR="004A32B9" w:rsidRDefault="004A32B9" w:rsidP="00CA2DD3">
      <w:pPr>
        <w:tabs>
          <w:tab w:val="left" w:pos="9643"/>
        </w:tabs>
        <w:bidi/>
        <w:spacing w:before="108"/>
        <w:ind w:left="-31"/>
        <w:rPr>
          <w:rFonts w:ascii="Tahoma" w:hAnsi="Tahoma" w:cs="Tahoma"/>
          <w:sz w:val="24"/>
          <w:szCs w:val="24"/>
        </w:rPr>
      </w:pPr>
      <w:r>
        <w:rPr>
          <w:color w:val="231F20"/>
          <w:spacing w:val="-10"/>
          <w:sz w:val="24"/>
          <w:szCs w:val="24"/>
        </w:rPr>
        <w:t>–</w:t>
      </w:r>
      <w:r>
        <w:rPr>
          <w:color w:val="231F20"/>
          <w:spacing w:val="64"/>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המושג</w:t>
      </w:r>
      <w:r>
        <w:rPr>
          <w:b/>
          <w:bCs/>
          <w:color w:val="231F20"/>
          <w:spacing w:val="-17"/>
          <w:sz w:val="24"/>
          <w:szCs w:val="24"/>
          <w:rtl/>
        </w:rPr>
        <w:t xml:space="preserve"> </w:t>
      </w:r>
      <w:r>
        <w:rPr>
          <w:b/>
          <w:bCs/>
          <w:color w:val="231F20"/>
          <w:sz w:val="24"/>
          <w:szCs w:val="24"/>
          <w:rtl/>
        </w:rPr>
        <w:t>תקשורת</w:t>
      </w:r>
      <w:r>
        <w:rPr>
          <w:b/>
          <w:bCs/>
          <w:color w:val="231F20"/>
          <w:spacing w:val="-16"/>
          <w:sz w:val="24"/>
          <w:szCs w:val="24"/>
          <w:rtl/>
        </w:rPr>
        <w:t xml:space="preserve"> </w:t>
      </w:r>
      <w:r>
        <w:rPr>
          <w:b/>
          <w:bCs/>
          <w:color w:val="231F20"/>
          <w:sz w:val="24"/>
          <w:szCs w:val="24"/>
          <w:rtl/>
        </w:rPr>
        <w:t>המונים</w:t>
      </w:r>
      <w:r>
        <w:rPr>
          <w:rFonts w:ascii="Tahoma" w:hAnsi="Tahoma" w:cs="Tahoma"/>
          <w:color w:val="231F20"/>
          <w:sz w:val="24"/>
          <w:szCs w:val="24"/>
        </w:rPr>
        <w:t>.</w:t>
      </w:r>
    </w:p>
    <w:p w14:paraId="05B2A435" w14:textId="77777777" w:rsidR="004A32B9" w:rsidRDefault="004A32B9" w:rsidP="00CA2DD3">
      <w:pPr>
        <w:tabs>
          <w:tab w:val="left" w:pos="9643"/>
        </w:tabs>
        <w:bidi/>
        <w:spacing w:before="108"/>
        <w:ind w:left="-31"/>
        <w:rPr>
          <w:rFonts w:ascii="Tahoma" w:hAnsi="Tahoma" w:cs="Tahoma"/>
          <w:sz w:val="24"/>
          <w:szCs w:val="24"/>
        </w:rPr>
      </w:pPr>
      <w:r>
        <w:rPr>
          <w:color w:val="231F20"/>
          <w:spacing w:val="-10"/>
          <w:sz w:val="24"/>
          <w:szCs w:val="24"/>
        </w:rPr>
        <w:t>–</w:t>
      </w:r>
      <w:r>
        <w:rPr>
          <w:color w:val="231F20"/>
          <w:spacing w:val="58"/>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עקרון</w:t>
      </w:r>
      <w:r>
        <w:rPr>
          <w:color w:val="231F20"/>
          <w:spacing w:val="-16"/>
          <w:sz w:val="24"/>
          <w:szCs w:val="24"/>
          <w:rtl/>
        </w:rPr>
        <w:t xml:space="preserve"> </w:t>
      </w:r>
      <w:r>
        <w:rPr>
          <w:color w:val="231F20"/>
          <w:sz w:val="24"/>
          <w:szCs w:val="24"/>
          <w:rtl/>
        </w:rPr>
        <w:t>ה</w:t>
      </w:r>
      <w:r>
        <w:rPr>
          <w:b/>
          <w:bCs/>
          <w:color w:val="231F20"/>
          <w:sz w:val="24"/>
          <w:szCs w:val="24"/>
          <w:rtl/>
        </w:rPr>
        <w:t>פלורליזם</w:t>
      </w:r>
      <w:r>
        <w:rPr>
          <w:rFonts w:ascii="Tahoma" w:hAnsi="Tahoma" w:cs="Tahoma"/>
          <w:color w:val="231F20"/>
          <w:sz w:val="24"/>
          <w:szCs w:val="24"/>
        </w:rPr>
        <w:t>.</w:t>
      </w:r>
    </w:p>
    <w:p w14:paraId="31523D14" w14:textId="77777777" w:rsidR="004A32B9" w:rsidRDefault="004A32B9" w:rsidP="00CA2DD3">
      <w:pPr>
        <w:pStyle w:val="a3"/>
        <w:tabs>
          <w:tab w:val="left" w:pos="9643"/>
        </w:tabs>
        <w:bidi/>
        <w:spacing w:before="124"/>
        <w:ind w:left="-31"/>
      </w:pPr>
      <w:r>
        <w:rPr>
          <w:color w:val="231F20"/>
          <w:spacing w:val="-10"/>
        </w:rPr>
        <w:t>–</w:t>
      </w:r>
      <w:r>
        <w:rPr>
          <w:color w:val="231F20"/>
          <w:spacing w:val="69"/>
          <w:rtl/>
        </w:rPr>
        <w:t xml:space="preserve">  </w:t>
      </w:r>
      <w:r>
        <w:rPr>
          <w:color w:val="231F20"/>
          <w:rtl/>
        </w:rPr>
        <w:t>הסבירו</w:t>
      </w:r>
      <w:r>
        <w:rPr>
          <w:color w:val="231F20"/>
          <w:spacing w:val="-16"/>
          <w:rtl/>
        </w:rPr>
        <w:t xml:space="preserve"> </w:t>
      </w:r>
      <w:r>
        <w:rPr>
          <w:color w:val="231F20"/>
          <w:rtl/>
        </w:rPr>
        <w:t>כיצד</w:t>
      </w:r>
      <w:r>
        <w:rPr>
          <w:color w:val="231F20"/>
          <w:spacing w:val="-16"/>
          <w:rtl/>
        </w:rPr>
        <w:t xml:space="preserve"> </w:t>
      </w:r>
      <w:r>
        <w:rPr>
          <w:color w:val="231F20"/>
          <w:rtl/>
        </w:rPr>
        <w:t>עקרון</w:t>
      </w:r>
      <w:r>
        <w:rPr>
          <w:color w:val="231F20"/>
          <w:spacing w:val="-16"/>
          <w:rtl/>
        </w:rPr>
        <w:t xml:space="preserve"> </w:t>
      </w:r>
      <w:r>
        <w:rPr>
          <w:color w:val="231F20"/>
          <w:rtl/>
        </w:rPr>
        <w:t>הפלורליזם</w:t>
      </w:r>
      <w:r>
        <w:rPr>
          <w:color w:val="231F20"/>
          <w:spacing w:val="-16"/>
          <w:rtl/>
        </w:rPr>
        <w:t xml:space="preserve"> </w:t>
      </w:r>
      <w:r>
        <w:rPr>
          <w:color w:val="231F20"/>
          <w:rtl/>
        </w:rPr>
        <w:t>מתממש</w:t>
      </w:r>
      <w:r>
        <w:rPr>
          <w:color w:val="231F20"/>
          <w:spacing w:val="-16"/>
          <w:rtl/>
        </w:rPr>
        <w:t xml:space="preserve"> </w:t>
      </w:r>
      <w:r>
        <w:rPr>
          <w:color w:val="231F20"/>
          <w:rtl/>
        </w:rPr>
        <w:t>בקיומה</w:t>
      </w:r>
      <w:r>
        <w:rPr>
          <w:color w:val="231F20"/>
          <w:spacing w:val="-16"/>
          <w:rtl/>
        </w:rPr>
        <w:t xml:space="preserve"> </w:t>
      </w:r>
      <w:r>
        <w:rPr>
          <w:color w:val="231F20"/>
          <w:rtl/>
        </w:rPr>
        <w:t>של</w:t>
      </w:r>
      <w:r>
        <w:rPr>
          <w:color w:val="231F20"/>
          <w:spacing w:val="-16"/>
          <w:rtl/>
        </w:rPr>
        <w:t xml:space="preserve"> </w:t>
      </w:r>
      <w:r>
        <w:rPr>
          <w:color w:val="231F20"/>
          <w:rtl/>
        </w:rPr>
        <w:t>תקשורת</w:t>
      </w:r>
      <w:r>
        <w:rPr>
          <w:color w:val="231F20"/>
          <w:spacing w:val="-16"/>
          <w:rtl/>
        </w:rPr>
        <w:t xml:space="preserve"> </w:t>
      </w:r>
      <w:r>
        <w:rPr>
          <w:color w:val="231F20"/>
          <w:rtl/>
        </w:rPr>
        <w:t>המונים</w:t>
      </w:r>
      <w:r>
        <w:rPr>
          <w:color w:val="231F20"/>
        </w:rPr>
        <w:t>.</w:t>
      </w:r>
    </w:p>
    <w:p w14:paraId="3C6648CD" w14:textId="77777777" w:rsidR="00BE578C" w:rsidRDefault="00BE578C" w:rsidP="00CA2DD3">
      <w:pPr>
        <w:bidi/>
        <w:spacing w:before="1"/>
        <w:ind w:left="-31" w:right="740"/>
        <w:rPr>
          <w:b/>
          <w:bCs/>
          <w:spacing w:val="-2"/>
          <w:rtl/>
        </w:rPr>
      </w:pPr>
    </w:p>
    <w:p w14:paraId="7C96B45A" w14:textId="013E5A35" w:rsidR="00BE578C" w:rsidRPr="00D72F32" w:rsidRDefault="00BE578C" w:rsidP="00CA2DD3">
      <w:pPr>
        <w:pStyle w:val="a5"/>
        <w:numPr>
          <w:ilvl w:val="0"/>
          <w:numId w:val="5"/>
        </w:numPr>
        <w:tabs>
          <w:tab w:val="left" w:pos="9912"/>
        </w:tabs>
        <w:bidi/>
        <w:spacing w:before="1"/>
        <w:ind w:left="-31"/>
        <w:rPr>
          <w:rFonts w:cs="Guttman Yad-Light"/>
          <w:u w:val="single"/>
        </w:rPr>
      </w:pPr>
      <w:r w:rsidRPr="00D72F32">
        <w:rPr>
          <w:rFonts w:cs="Guttman Yad-Light"/>
          <w:b/>
          <w:bCs/>
          <w:spacing w:val="-2"/>
          <w:u w:val="single"/>
          <w:rtl/>
        </w:rPr>
        <w:t>תקשורת</w:t>
      </w:r>
      <w:r w:rsidRPr="00D72F32">
        <w:rPr>
          <w:rFonts w:cs="Guttman Yad-Light"/>
          <w:b/>
          <w:bCs/>
          <w:spacing w:val="7"/>
          <w:u w:val="single"/>
          <w:rtl/>
        </w:rPr>
        <w:t xml:space="preserve"> </w:t>
      </w:r>
      <w:r w:rsidRPr="00D72F32">
        <w:rPr>
          <w:rFonts w:cs="Guttman Yad-Light"/>
          <w:b/>
          <w:bCs/>
          <w:u w:val="single"/>
          <w:rtl/>
        </w:rPr>
        <w:t>המונים</w:t>
      </w:r>
      <w:r w:rsidRPr="00D72F32">
        <w:rPr>
          <w:rFonts w:cs="Guttman Yad-Light"/>
          <w:b/>
          <w:bCs/>
          <w:u w:val="single"/>
        </w:rPr>
        <w:t>:</w:t>
      </w:r>
      <w:r w:rsidRPr="00D72F32">
        <w:rPr>
          <w:rFonts w:cs="Guttman Yad-Light"/>
          <w:spacing w:val="15"/>
          <w:u w:val="single"/>
          <w:rtl/>
        </w:rPr>
        <w:t xml:space="preserve"> </w:t>
      </w:r>
      <w:r w:rsidRPr="00D72F32">
        <w:rPr>
          <w:rFonts w:cs="Guttman Yad-Light"/>
          <w:u w:val="single"/>
          <w:rtl/>
        </w:rPr>
        <w:t>מושג</w:t>
      </w:r>
      <w:r w:rsidRPr="00D72F32">
        <w:rPr>
          <w:rFonts w:cs="Guttman Yad-Light"/>
          <w:spacing w:val="2"/>
          <w:u w:val="single"/>
          <w:rtl/>
        </w:rPr>
        <w:t xml:space="preserve"> </w:t>
      </w:r>
      <w:r w:rsidRPr="00D72F32">
        <w:rPr>
          <w:rFonts w:cs="Guttman Yad-Light"/>
          <w:u w:val="single"/>
          <w:rtl/>
        </w:rPr>
        <w:t>בתחום</w:t>
      </w:r>
      <w:r w:rsidRPr="00D72F32">
        <w:rPr>
          <w:rFonts w:cs="Guttman Yad-Light"/>
          <w:spacing w:val="10"/>
          <w:u w:val="single"/>
          <w:rtl/>
        </w:rPr>
        <w:t xml:space="preserve"> </w:t>
      </w:r>
      <w:r w:rsidRPr="00D72F32">
        <w:rPr>
          <w:rFonts w:cs="Guttman Yad-Light"/>
          <w:u w:val="single"/>
          <w:rtl/>
        </w:rPr>
        <w:t>התקשורת</w:t>
      </w:r>
      <w:r w:rsidRPr="00D72F32">
        <w:rPr>
          <w:rFonts w:cs="Guttman Yad-Light"/>
          <w:spacing w:val="15"/>
          <w:u w:val="single"/>
          <w:rtl/>
        </w:rPr>
        <w:t xml:space="preserve"> </w:t>
      </w:r>
      <w:r w:rsidRPr="00D72F32">
        <w:rPr>
          <w:rFonts w:cs="Guttman Yad-Light"/>
          <w:u w:val="single"/>
          <w:rtl/>
        </w:rPr>
        <w:t>המבטא</w:t>
      </w:r>
      <w:r w:rsidRPr="00D72F32">
        <w:rPr>
          <w:rFonts w:cs="Guttman Yad-Light"/>
          <w:spacing w:val="4"/>
          <w:u w:val="single"/>
          <w:rtl/>
        </w:rPr>
        <w:t xml:space="preserve"> </w:t>
      </w:r>
      <w:r w:rsidRPr="00D72F32">
        <w:rPr>
          <w:rFonts w:cs="Guttman Yad-Light"/>
          <w:u w:val="single"/>
          <w:rtl/>
        </w:rPr>
        <w:t>מעבר</w:t>
      </w:r>
      <w:r w:rsidRPr="00D72F32">
        <w:rPr>
          <w:rFonts w:cs="Guttman Yad-Light"/>
          <w:spacing w:val="9"/>
          <w:u w:val="single"/>
          <w:rtl/>
        </w:rPr>
        <w:t xml:space="preserve"> </w:t>
      </w:r>
      <w:r w:rsidRPr="00D72F32">
        <w:rPr>
          <w:rFonts w:cs="Guttman Yad-Light"/>
          <w:u w:val="single"/>
          <w:rtl/>
        </w:rPr>
        <w:t>של</w:t>
      </w:r>
      <w:r w:rsidRPr="00D72F32">
        <w:rPr>
          <w:rFonts w:cs="Guttman Yad-Light"/>
          <w:spacing w:val="5"/>
          <w:u w:val="single"/>
          <w:rtl/>
        </w:rPr>
        <w:t xml:space="preserve"> </w:t>
      </w:r>
      <w:r w:rsidRPr="00D72F32">
        <w:rPr>
          <w:rFonts w:cs="Guttman Yad-Light"/>
          <w:u w:val="single"/>
          <w:rtl/>
        </w:rPr>
        <w:t>מידע</w:t>
      </w:r>
      <w:r w:rsidRPr="00D72F32">
        <w:rPr>
          <w:rFonts w:cs="Guttman Yad-Light"/>
          <w:spacing w:val="7"/>
          <w:u w:val="single"/>
          <w:rtl/>
        </w:rPr>
        <w:t xml:space="preserve"> </w:t>
      </w:r>
      <w:r w:rsidRPr="00D72F32">
        <w:rPr>
          <w:rFonts w:cs="Guttman Yad-Light"/>
          <w:u w:val="single"/>
          <w:rtl/>
        </w:rPr>
        <w:t>בצורה מהירה</w:t>
      </w:r>
      <w:r w:rsidRPr="00D72F32">
        <w:rPr>
          <w:rFonts w:cs="Guttman Yad-Light"/>
          <w:spacing w:val="3"/>
          <w:u w:val="single"/>
          <w:rtl/>
        </w:rPr>
        <w:t xml:space="preserve"> </w:t>
      </w:r>
      <w:r w:rsidRPr="00D72F32">
        <w:rPr>
          <w:rFonts w:cs="Guttman Yad-Light"/>
          <w:u w:val="single"/>
          <w:rtl/>
        </w:rPr>
        <w:t>ורחבה</w:t>
      </w:r>
      <w:r w:rsidRPr="00D72F32">
        <w:rPr>
          <w:rFonts w:cs="Guttman Yad-Light"/>
          <w:spacing w:val="3"/>
          <w:u w:val="single"/>
          <w:rtl/>
        </w:rPr>
        <w:t xml:space="preserve"> </w:t>
      </w:r>
      <w:r w:rsidRPr="00D72F32">
        <w:rPr>
          <w:rFonts w:cs="Guttman Yad-Light"/>
          <w:u w:val="single"/>
          <w:rtl/>
        </w:rPr>
        <w:t>בין</w:t>
      </w:r>
      <w:r w:rsidRPr="00D72F32">
        <w:rPr>
          <w:rFonts w:cs="Guttman Yad-Light"/>
          <w:spacing w:val="3"/>
          <w:u w:val="single"/>
          <w:rtl/>
        </w:rPr>
        <w:t xml:space="preserve"> </w:t>
      </w:r>
      <w:r w:rsidRPr="00D72F32">
        <w:rPr>
          <w:rFonts w:cs="Guttman Yad-Light"/>
          <w:u w:val="single"/>
          <w:rtl/>
        </w:rPr>
        <w:t>ערוצי</w:t>
      </w:r>
      <w:r w:rsidRPr="00D72F32">
        <w:rPr>
          <w:rFonts w:cs="Guttman Yad-Light" w:hint="cs"/>
          <w:u w:val="single"/>
          <w:rtl/>
        </w:rPr>
        <w:t xml:space="preserve"> </w:t>
      </w:r>
      <w:r w:rsidRPr="00D72F32">
        <w:rPr>
          <w:rFonts w:cs="Guttman Yad-Light"/>
          <w:spacing w:val="-2"/>
          <w:u w:val="single"/>
          <w:rtl/>
        </w:rPr>
        <w:t>תקשורת</w:t>
      </w:r>
      <w:r w:rsidRPr="00D72F32">
        <w:rPr>
          <w:rFonts w:cs="Guttman Yad-Light"/>
          <w:spacing w:val="-6"/>
          <w:u w:val="single"/>
          <w:rtl/>
        </w:rPr>
        <w:t xml:space="preserve"> </w:t>
      </w:r>
      <w:r w:rsidRPr="00D72F32">
        <w:rPr>
          <w:rFonts w:cs="Guttman Yad-Light"/>
          <w:u w:val="single"/>
          <w:rtl/>
        </w:rPr>
        <w:t>לבין</w:t>
      </w:r>
      <w:r w:rsidRPr="00D72F32">
        <w:rPr>
          <w:rFonts w:cs="Guttman Yad-Light"/>
          <w:spacing w:val="2"/>
          <w:u w:val="single"/>
          <w:rtl/>
        </w:rPr>
        <w:t xml:space="preserve"> </w:t>
      </w:r>
      <w:r w:rsidRPr="00D72F32">
        <w:rPr>
          <w:rFonts w:cs="Guttman Yad-Light"/>
          <w:u w:val="single"/>
          <w:rtl/>
        </w:rPr>
        <w:t>הציבור</w:t>
      </w:r>
      <w:r w:rsidRPr="00D72F32">
        <w:rPr>
          <w:rFonts w:cs="Guttman Yad-Light"/>
          <w:u w:val="single"/>
        </w:rPr>
        <w:t>.</w:t>
      </w:r>
      <w:r w:rsidRPr="00D72F32">
        <w:rPr>
          <w:rFonts w:cs="Guttman Yad-Light"/>
          <w:spacing w:val="1"/>
          <w:u w:val="single"/>
          <w:rtl/>
        </w:rPr>
        <w:t xml:space="preserve"> </w:t>
      </w:r>
      <w:r w:rsidRPr="00D72F32">
        <w:rPr>
          <w:rFonts w:cs="Guttman Yad-Light"/>
          <w:u w:val="single"/>
          <w:rtl/>
        </w:rPr>
        <w:t>המידע</w:t>
      </w:r>
      <w:r w:rsidRPr="00D72F32">
        <w:rPr>
          <w:rFonts w:cs="Guttman Yad-Light"/>
          <w:spacing w:val="-4"/>
          <w:u w:val="single"/>
          <w:rtl/>
        </w:rPr>
        <w:t xml:space="preserve"> </w:t>
      </w:r>
      <w:r w:rsidRPr="00D72F32">
        <w:rPr>
          <w:rFonts w:cs="Guttman Yad-Light"/>
          <w:u w:val="single"/>
          <w:rtl/>
        </w:rPr>
        <w:t>זורם</w:t>
      </w:r>
      <w:r w:rsidRPr="00D72F32">
        <w:rPr>
          <w:rFonts w:cs="Guttman Yad-Light"/>
          <w:spacing w:val="-5"/>
          <w:u w:val="single"/>
          <w:rtl/>
        </w:rPr>
        <w:t xml:space="preserve"> </w:t>
      </w:r>
      <w:r w:rsidRPr="00D72F32">
        <w:rPr>
          <w:rFonts w:cs="Guttman Yad-Light"/>
          <w:u w:val="single"/>
          <w:rtl/>
        </w:rPr>
        <w:t>במהירות</w:t>
      </w:r>
      <w:r w:rsidRPr="00D72F32">
        <w:rPr>
          <w:rFonts w:cs="Guttman Yad-Light"/>
          <w:u w:val="single"/>
        </w:rPr>
        <w:t>,</w:t>
      </w:r>
      <w:r w:rsidRPr="00D72F32">
        <w:rPr>
          <w:rFonts w:cs="Guttman Yad-Light"/>
          <w:spacing w:val="-8"/>
          <w:u w:val="single"/>
          <w:rtl/>
        </w:rPr>
        <w:t xml:space="preserve"> </w:t>
      </w:r>
      <w:r w:rsidRPr="00D72F32">
        <w:rPr>
          <w:rFonts w:cs="Guttman Yad-Light"/>
          <w:u w:val="single"/>
          <w:rtl/>
        </w:rPr>
        <w:t>מתחלף ומתעדכן</w:t>
      </w:r>
      <w:r w:rsidRPr="00D72F32">
        <w:rPr>
          <w:rFonts w:cs="Guttman Yad-Light"/>
          <w:spacing w:val="-7"/>
          <w:u w:val="single"/>
          <w:rtl/>
        </w:rPr>
        <w:t xml:space="preserve"> </w:t>
      </w:r>
      <w:r w:rsidRPr="00D72F32">
        <w:rPr>
          <w:rFonts w:cs="Guttman Yad-Light"/>
          <w:u w:val="single"/>
          <w:rtl/>
        </w:rPr>
        <w:t>כל</w:t>
      </w:r>
      <w:r w:rsidRPr="00D72F32">
        <w:rPr>
          <w:rFonts w:cs="Guttman Yad-Light"/>
          <w:spacing w:val="1"/>
          <w:u w:val="single"/>
          <w:rtl/>
        </w:rPr>
        <w:t xml:space="preserve"> </w:t>
      </w:r>
      <w:r w:rsidRPr="00D72F32">
        <w:rPr>
          <w:rFonts w:cs="Guttman Yad-Light"/>
          <w:u w:val="single"/>
          <w:rtl/>
        </w:rPr>
        <w:t>הזמן</w:t>
      </w:r>
      <w:r w:rsidRPr="00D72F32">
        <w:rPr>
          <w:rFonts w:cs="Guttman Yad-Light"/>
          <w:u w:val="single"/>
        </w:rPr>
        <w:t>.</w:t>
      </w:r>
      <w:r w:rsidRPr="00D72F32">
        <w:rPr>
          <w:rFonts w:cs="Guttman Yad-Light"/>
          <w:spacing w:val="1"/>
          <w:u w:val="single"/>
          <w:rtl/>
        </w:rPr>
        <w:t xml:space="preserve"> </w:t>
      </w:r>
      <w:r w:rsidRPr="00D72F32">
        <w:rPr>
          <w:rFonts w:cs="Guttman Yad-Light"/>
          <w:u w:val="single"/>
          <w:rtl/>
        </w:rPr>
        <w:t>העברת</w:t>
      </w:r>
      <w:r w:rsidRPr="00D72F32">
        <w:rPr>
          <w:rFonts w:cs="Guttman Yad-Light"/>
          <w:spacing w:val="1"/>
          <w:u w:val="single"/>
          <w:rtl/>
        </w:rPr>
        <w:t xml:space="preserve"> </w:t>
      </w:r>
      <w:r w:rsidRPr="00D72F32">
        <w:rPr>
          <w:rFonts w:cs="Guttman Yad-Light"/>
          <w:u w:val="single"/>
          <w:rtl/>
        </w:rPr>
        <w:t>המידע</w:t>
      </w:r>
      <w:r w:rsidRPr="00D72F32">
        <w:rPr>
          <w:rFonts w:cs="Guttman Yad-Light"/>
          <w:spacing w:val="-3"/>
          <w:u w:val="single"/>
          <w:rtl/>
        </w:rPr>
        <w:t xml:space="preserve"> </w:t>
      </w:r>
      <w:r w:rsidRPr="00D72F32">
        <w:rPr>
          <w:rFonts w:cs="Guttman Yad-Light"/>
          <w:u w:val="single"/>
          <w:rtl/>
        </w:rPr>
        <w:t>לא</w:t>
      </w:r>
      <w:r w:rsidRPr="00D72F32">
        <w:rPr>
          <w:rFonts w:cs="Guttman Yad-Light"/>
          <w:spacing w:val="-10"/>
          <w:u w:val="single"/>
          <w:rtl/>
        </w:rPr>
        <w:t xml:space="preserve"> </w:t>
      </w:r>
      <w:r w:rsidRPr="00D72F32">
        <w:rPr>
          <w:rFonts w:cs="Guttman Yad-Light"/>
          <w:u w:val="single"/>
          <w:rtl/>
        </w:rPr>
        <w:t>מבקשת</w:t>
      </w:r>
      <w:r w:rsidRPr="00D72F32">
        <w:rPr>
          <w:rFonts w:cs="Guttman Yad-Light" w:hint="cs"/>
          <w:u w:val="single"/>
          <w:rtl/>
        </w:rPr>
        <w:t xml:space="preserve"> </w:t>
      </w:r>
      <w:r w:rsidRPr="00D72F32">
        <w:rPr>
          <w:rFonts w:cs="Guttman Yad-Light"/>
          <w:spacing w:val="-4"/>
          <w:u w:val="single"/>
          <w:rtl/>
        </w:rPr>
        <w:t>לקבל</w:t>
      </w:r>
      <w:r w:rsidRPr="00D72F32">
        <w:rPr>
          <w:rFonts w:cs="Guttman Yad-Light"/>
          <w:spacing w:val="-6"/>
          <w:u w:val="single"/>
          <w:rtl/>
        </w:rPr>
        <w:t xml:space="preserve"> </w:t>
      </w:r>
      <w:r w:rsidRPr="00D72F32">
        <w:rPr>
          <w:rFonts w:cs="Guttman Yad-Light"/>
          <w:u w:val="single"/>
          <w:rtl/>
        </w:rPr>
        <w:t>תגובה</w:t>
      </w:r>
      <w:r w:rsidRPr="00D72F32">
        <w:rPr>
          <w:rFonts w:cs="Guttman Yad-Light"/>
          <w:spacing w:val="-7"/>
          <w:u w:val="single"/>
          <w:rtl/>
        </w:rPr>
        <w:t xml:space="preserve"> </w:t>
      </w:r>
      <w:r w:rsidRPr="00D72F32">
        <w:rPr>
          <w:rFonts w:cs="Guttman Yad-Light"/>
          <w:u w:val="single"/>
          <w:rtl/>
        </w:rPr>
        <w:t>מהציבור</w:t>
      </w:r>
      <w:r w:rsidRPr="00D72F32">
        <w:rPr>
          <w:rFonts w:cs="Guttman Yad-Light"/>
          <w:spacing w:val="3"/>
          <w:u w:val="single"/>
          <w:rtl/>
        </w:rPr>
        <w:t xml:space="preserve"> </w:t>
      </w:r>
      <w:r w:rsidRPr="00D72F32">
        <w:rPr>
          <w:rFonts w:cs="Guttman Yad-Light"/>
          <w:u w:val="single"/>
          <w:rtl/>
        </w:rPr>
        <w:t>הצורך</w:t>
      </w:r>
      <w:r w:rsidRPr="00D72F32">
        <w:rPr>
          <w:rFonts w:cs="Guttman Yad-Light"/>
          <w:spacing w:val="-4"/>
          <w:u w:val="single"/>
          <w:rtl/>
        </w:rPr>
        <w:t xml:space="preserve"> </w:t>
      </w:r>
      <w:r w:rsidRPr="00D72F32">
        <w:rPr>
          <w:rFonts w:cs="Guttman Yad-Light"/>
          <w:u w:val="single"/>
          <w:rtl/>
        </w:rPr>
        <w:t>את</w:t>
      </w:r>
      <w:r w:rsidRPr="00D72F32">
        <w:rPr>
          <w:rFonts w:cs="Guttman Yad-Light"/>
          <w:spacing w:val="2"/>
          <w:u w:val="single"/>
          <w:rtl/>
        </w:rPr>
        <w:t xml:space="preserve"> </w:t>
      </w:r>
      <w:r w:rsidRPr="00D72F32">
        <w:rPr>
          <w:rFonts w:cs="Guttman Yad-Light"/>
          <w:u w:val="single"/>
          <w:rtl/>
        </w:rPr>
        <w:t>המידע</w:t>
      </w:r>
      <w:r w:rsidRPr="00D72F32">
        <w:rPr>
          <w:rFonts w:cs="Guttman Yad-Light"/>
          <w:spacing w:val="-4"/>
          <w:u w:val="single"/>
          <w:rtl/>
        </w:rPr>
        <w:t xml:space="preserve"> </w:t>
      </w:r>
      <w:r w:rsidRPr="00D72F32">
        <w:rPr>
          <w:rFonts w:cs="Guttman Yad-Light"/>
          <w:u w:val="single"/>
          <w:rtl/>
        </w:rPr>
        <w:t>אלא</w:t>
      </w:r>
      <w:r w:rsidRPr="00D72F32">
        <w:rPr>
          <w:rFonts w:cs="Guttman Yad-Light"/>
          <w:spacing w:val="-7"/>
          <w:u w:val="single"/>
          <w:rtl/>
        </w:rPr>
        <w:t xml:space="preserve"> </w:t>
      </w:r>
      <w:r w:rsidRPr="00D72F32">
        <w:rPr>
          <w:rFonts w:cs="Guttman Yad-Light"/>
          <w:u w:val="single"/>
          <w:rtl/>
        </w:rPr>
        <w:t>מבקשת</w:t>
      </w:r>
      <w:r w:rsidRPr="00D72F32">
        <w:rPr>
          <w:rFonts w:cs="Guttman Yad-Light"/>
          <w:spacing w:val="-2"/>
          <w:u w:val="single"/>
          <w:rtl/>
        </w:rPr>
        <w:t xml:space="preserve"> </w:t>
      </w:r>
      <w:r w:rsidRPr="00D72F32">
        <w:rPr>
          <w:rFonts w:cs="Guttman Yad-Light"/>
          <w:u w:val="single"/>
          <w:rtl/>
        </w:rPr>
        <w:t>להמשיך</w:t>
      </w:r>
      <w:r w:rsidRPr="00D72F32">
        <w:rPr>
          <w:rFonts w:cs="Guttman Yad-Light"/>
          <w:spacing w:val="-4"/>
          <w:u w:val="single"/>
          <w:rtl/>
        </w:rPr>
        <w:t xml:space="preserve"> </w:t>
      </w:r>
      <w:r w:rsidRPr="00D72F32">
        <w:rPr>
          <w:rFonts w:cs="Guttman Yad-Light"/>
          <w:u w:val="single"/>
          <w:rtl/>
        </w:rPr>
        <w:t>ולהזרים</w:t>
      </w:r>
      <w:r w:rsidRPr="00D72F32">
        <w:rPr>
          <w:rFonts w:cs="Guttman Yad-Light"/>
          <w:spacing w:val="-7"/>
          <w:u w:val="single"/>
          <w:rtl/>
        </w:rPr>
        <w:t xml:space="preserve"> </w:t>
      </w:r>
      <w:r w:rsidRPr="00D72F32">
        <w:rPr>
          <w:rFonts w:cs="Guttman Yad-Light"/>
          <w:u w:val="single"/>
          <w:rtl/>
        </w:rPr>
        <w:t>מידע</w:t>
      </w:r>
      <w:r w:rsidRPr="00D72F32">
        <w:rPr>
          <w:rFonts w:cs="Guttman Yad-Light"/>
          <w:spacing w:val="-2"/>
          <w:u w:val="single"/>
          <w:rtl/>
        </w:rPr>
        <w:t xml:space="preserve"> </w:t>
      </w:r>
      <w:r w:rsidRPr="00D72F32">
        <w:rPr>
          <w:rFonts w:cs="Guttman Yad-Light"/>
          <w:u w:val="single"/>
          <w:rtl/>
        </w:rPr>
        <w:t>לציבור</w:t>
      </w:r>
      <w:r w:rsidRPr="00D72F32">
        <w:rPr>
          <w:rFonts w:cs="Guttman Yad-Light"/>
          <w:spacing w:val="-4"/>
          <w:u w:val="single"/>
          <w:rtl/>
        </w:rPr>
        <w:t xml:space="preserve"> </w:t>
      </w:r>
      <w:r w:rsidRPr="00D72F32">
        <w:rPr>
          <w:rFonts w:cs="Guttman Yad-Light"/>
          <w:u w:val="single"/>
          <w:rtl/>
        </w:rPr>
        <w:t>גדול</w:t>
      </w:r>
      <w:r w:rsidRPr="00D72F32">
        <w:rPr>
          <w:rFonts w:cs="Guttman Yad-Light"/>
          <w:u w:val="single"/>
        </w:rPr>
        <w:t>.</w:t>
      </w:r>
    </w:p>
    <w:p w14:paraId="3C91E3BF" w14:textId="77777777" w:rsidR="00BE578C" w:rsidRPr="00BE578C" w:rsidRDefault="00BE578C" w:rsidP="00CA2DD3">
      <w:pPr>
        <w:tabs>
          <w:tab w:val="left" w:pos="8919"/>
        </w:tabs>
        <w:bidi/>
        <w:spacing w:before="34"/>
        <w:ind w:left="-31"/>
        <w:rPr>
          <w:rFonts w:cs="Guttman Yad-Light"/>
          <w:u w:val="single"/>
        </w:rPr>
      </w:pPr>
    </w:p>
    <w:p w14:paraId="3F78872D" w14:textId="73626E27" w:rsidR="00BE578C" w:rsidRPr="00D72F32" w:rsidRDefault="00BE578C" w:rsidP="00CA2DD3">
      <w:pPr>
        <w:pStyle w:val="a5"/>
        <w:numPr>
          <w:ilvl w:val="0"/>
          <w:numId w:val="5"/>
        </w:numPr>
        <w:tabs>
          <w:tab w:val="left" w:pos="8919"/>
        </w:tabs>
        <w:bidi/>
        <w:ind w:left="-31"/>
        <w:rPr>
          <w:rFonts w:cs="Guttman Yad-Light"/>
          <w:u w:val="single"/>
        </w:rPr>
      </w:pPr>
      <w:r w:rsidRPr="00D72F32">
        <w:rPr>
          <w:rFonts w:cs="Guttman Yad-Light"/>
          <w:b/>
          <w:bCs/>
          <w:u w:val="single"/>
          <w:rtl/>
        </w:rPr>
        <w:t>פלורליזם</w:t>
      </w:r>
      <w:r w:rsidRPr="00D72F32">
        <w:rPr>
          <w:rFonts w:cs="Guttman Yad-Light"/>
          <w:b/>
          <w:bCs/>
          <w:u w:val="single"/>
        </w:rPr>
        <w:t>:</w:t>
      </w:r>
      <w:r w:rsidRPr="00D72F32">
        <w:rPr>
          <w:rFonts w:cs="Guttman Yad-Light"/>
          <w:u w:val="single"/>
          <w:rtl/>
        </w:rPr>
        <w:t xml:space="preserve"> עיקרון דמוקרטי הנובע מההכרה שהעם מורכב מקבוצות שונות</w:t>
      </w:r>
      <w:r w:rsidRPr="00D72F32">
        <w:rPr>
          <w:rFonts w:cs="Guttman Yad-Light"/>
          <w:u w:val="single"/>
        </w:rPr>
        <w:t>.</w:t>
      </w:r>
      <w:r w:rsidRPr="00D72F32">
        <w:rPr>
          <w:rFonts w:cs="Guttman Yad-Light"/>
          <w:u w:val="single"/>
          <w:rtl/>
        </w:rPr>
        <w:t xml:space="preserve"> הפלורליזם קובע שיש</w:t>
      </w:r>
      <w:r w:rsidRPr="00D72F32">
        <w:rPr>
          <w:rFonts w:cs="Guttman Yad-Light"/>
          <w:b/>
          <w:bCs/>
          <w:u w:val="single"/>
          <w:rtl/>
        </w:rPr>
        <w:t xml:space="preserve"> </w:t>
      </w:r>
      <w:r w:rsidRPr="00D72F32">
        <w:rPr>
          <w:rFonts w:cs="Guttman Yad-Light"/>
          <w:u w:val="single"/>
          <w:rtl/>
        </w:rPr>
        <w:t>להכיר בקיומן של הקבוצות השונות</w:t>
      </w:r>
      <w:r w:rsidRPr="00D72F32">
        <w:rPr>
          <w:rFonts w:cs="Guttman Yad-Light"/>
          <w:u w:val="single"/>
        </w:rPr>
        <w:t>.</w:t>
      </w:r>
      <w:r w:rsidRPr="00D72F32">
        <w:rPr>
          <w:rFonts w:cs="Guttman Yad-Light"/>
          <w:u w:val="single"/>
          <w:rtl/>
        </w:rPr>
        <w:t xml:space="preserve"> ההכרה מאפשרת לכל קבוצה</w:t>
      </w:r>
      <w:r w:rsidRPr="00D72F32">
        <w:rPr>
          <w:rFonts w:cs="Guttman Yad-Light"/>
          <w:spacing w:val="-1"/>
          <w:u w:val="single"/>
          <w:rtl/>
        </w:rPr>
        <w:t xml:space="preserve"> </w:t>
      </w:r>
      <w:r w:rsidRPr="00D72F32">
        <w:rPr>
          <w:rFonts w:cs="Guttman Yad-Light"/>
          <w:u w:val="single"/>
          <w:rtl/>
        </w:rPr>
        <w:t xml:space="preserve">לבטא את הייחודיות שלה ולקדם </w:t>
      </w:r>
      <w:r w:rsidRPr="00D72F32">
        <w:rPr>
          <w:rFonts w:cs="Guttman Yad-Light"/>
          <w:spacing w:val="-5"/>
          <w:u w:val="single"/>
          <w:rtl/>
        </w:rPr>
        <w:t>את</w:t>
      </w:r>
      <w:r w:rsidRPr="00D72F32">
        <w:rPr>
          <w:rFonts w:cs="Guttman Yad-Light"/>
          <w:spacing w:val="2"/>
          <w:u w:val="single"/>
          <w:rtl/>
        </w:rPr>
        <w:t xml:space="preserve"> </w:t>
      </w:r>
      <w:r w:rsidRPr="00D72F32">
        <w:rPr>
          <w:rFonts w:cs="Guttman Yad-Light"/>
          <w:u w:val="single"/>
          <w:rtl/>
        </w:rPr>
        <w:t>האינטרסים שלה</w:t>
      </w:r>
      <w:r w:rsidRPr="00D72F32">
        <w:rPr>
          <w:rFonts w:cs="Guttman Yad-Light"/>
          <w:u w:val="single"/>
        </w:rPr>
        <w:t>.</w:t>
      </w:r>
      <w:r w:rsidRPr="00D72F32">
        <w:rPr>
          <w:rFonts w:cs="Guttman Yad-Light"/>
          <w:spacing w:val="2"/>
          <w:u w:val="single"/>
          <w:rtl/>
        </w:rPr>
        <w:t xml:space="preserve"> </w:t>
      </w:r>
      <w:r w:rsidRPr="00D72F32">
        <w:rPr>
          <w:rFonts w:cs="Guttman Yad-Light"/>
          <w:u w:val="single"/>
          <w:rtl/>
        </w:rPr>
        <w:t>תמיד</w:t>
      </w:r>
      <w:r w:rsidRPr="00D72F32">
        <w:rPr>
          <w:rFonts w:cs="Guttman Yad-Light"/>
          <w:spacing w:val="-3"/>
          <w:u w:val="single"/>
          <w:rtl/>
        </w:rPr>
        <w:t xml:space="preserve"> </w:t>
      </w:r>
      <w:r w:rsidRPr="00D72F32">
        <w:rPr>
          <w:rFonts w:cs="Guttman Yad-Light"/>
          <w:u w:val="single"/>
          <w:rtl/>
        </w:rPr>
        <w:t>קיים</w:t>
      </w:r>
      <w:r w:rsidRPr="00D72F32">
        <w:rPr>
          <w:rFonts w:cs="Guttman Yad-Light"/>
          <w:spacing w:val="1"/>
          <w:u w:val="single"/>
          <w:rtl/>
        </w:rPr>
        <w:t xml:space="preserve"> </w:t>
      </w:r>
      <w:r w:rsidRPr="00D72F32">
        <w:rPr>
          <w:rFonts w:cs="Guttman Yad-Light"/>
          <w:u w:val="single"/>
          <w:rtl/>
        </w:rPr>
        <w:t>מתח בין</w:t>
      </w:r>
      <w:r w:rsidRPr="00D72F32">
        <w:rPr>
          <w:rFonts w:cs="Guttman Yad-Light"/>
          <w:spacing w:val="-3"/>
          <w:u w:val="single"/>
          <w:rtl/>
        </w:rPr>
        <w:t xml:space="preserve"> </w:t>
      </w:r>
      <w:r w:rsidRPr="00D72F32">
        <w:rPr>
          <w:rFonts w:cs="Guttman Yad-Light"/>
          <w:u w:val="single"/>
          <w:rtl/>
        </w:rPr>
        <w:t>קיום</w:t>
      </w:r>
      <w:r w:rsidRPr="00D72F32">
        <w:rPr>
          <w:rFonts w:cs="Guttman Yad-Light"/>
          <w:spacing w:val="-2"/>
          <w:u w:val="single"/>
          <w:rtl/>
        </w:rPr>
        <w:t xml:space="preserve"> </w:t>
      </w:r>
      <w:r w:rsidRPr="00D72F32">
        <w:rPr>
          <w:rFonts w:cs="Guttman Yad-Light"/>
          <w:u w:val="single"/>
          <w:rtl/>
        </w:rPr>
        <w:t>פלורליזם</w:t>
      </w:r>
      <w:r w:rsidRPr="00D72F32">
        <w:rPr>
          <w:rFonts w:cs="Guttman Yad-Light"/>
          <w:spacing w:val="5"/>
          <w:u w:val="single"/>
          <w:rtl/>
        </w:rPr>
        <w:t xml:space="preserve"> </w:t>
      </w:r>
      <w:r w:rsidRPr="00D72F32">
        <w:rPr>
          <w:rFonts w:cs="Guttman Yad-Light"/>
          <w:u w:val="single"/>
        </w:rPr>
        <w:t>)</w:t>
      </w:r>
      <w:r w:rsidRPr="00D72F32">
        <w:rPr>
          <w:rFonts w:cs="Guttman Yad-Light"/>
          <w:u w:val="single"/>
          <w:rtl/>
        </w:rPr>
        <w:t>הכרה</w:t>
      </w:r>
      <w:r w:rsidRPr="00D72F32">
        <w:rPr>
          <w:rFonts w:cs="Guttman Yad-Light" w:hint="cs"/>
          <w:u w:val="single"/>
          <w:rtl/>
        </w:rPr>
        <w:t>)</w:t>
      </w:r>
      <w:r w:rsidRPr="00D72F32">
        <w:rPr>
          <w:rFonts w:cs="Guttman Yad-Light"/>
          <w:spacing w:val="-8"/>
          <w:u w:val="single"/>
          <w:rtl/>
        </w:rPr>
        <w:t xml:space="preserve"> </w:t>
      </w:r>
      <w:r w:rsidRPr="00D72F32">
        <w:rPr>
          <w:rFonts w:cs="Guttman Yad-Light"/>
          <w:u w:val="single"/>
          <w:rtl/>
        </w:rPr>
        <w:t>לבין</w:t>
      </w:r>
      <w:r w:rsidRPr="00D72F32">
        <w:rPr>
          <w:rFonts w:cs="Guttman Yad-Light"/>
          <w:spacing w:val="-1"/>
          <w:u w:val="single"/>
          <w:rtl/>
        </w:rPr>
        <w:t xml:space="preserve"> </w:t>
      </w:r>
      <w:r w:rsidRPr="00D72F32">
        <w:rPr>
          <w:rFonts w:cs="Guttman Yad-Light"/>
          <w:u w:val="single"/>
          <w:rtl/>
        </w:rPr>
        <w:t>יצירת</w:t>
      </w:r>
      <w:r w:rsidRPr="00D72F32">
        <w:rPr>
          <w:rFonts w:cs="Guttman Yad-Light"/>
          <w:spacing w:val="1"/>
          <w:u w:val="single"/>
          <w:rtl/>
        </w:rPr>
        <w:t xml:space="preserve"> </w:t>
      </w:r>
      <w:r w:rsidRPr="00D72F32">
        <w:rPr>
          <w:rFonts w:cs="Guttman Yad-Light"/>
          <w:u w:val="single"/>
          <w:rtl/>
        </w:rPr>
        <w:t>הסכמיות</w:t>
      </w:r>
      <w:r w:rsidRPr="00D72F32">
        <w:rPr>
          <w:rFonts w:cs="Guttman Yad-Light"/>
          <w:spacing w:val="6"/>
          <w:u w:val="single"/>
          <w:rtl/>
        </w:rPr>
        <w:t xml:space="preserve"> </w:t>
      </w:r>
      <w:r w:rsidRPr="00D72F32">
        <w:rPr>
          <w:rFonts w:cs="Guttman Yad-Light"/>
          <w:u w:val="single"/>
          <w:rtl/>
        </w:rPr>
        <w:t>המחייבת</w:t>
      </w:r>
      <w:r w:rsidRPr="00D72F32">
        <w:rPr>
          <w:rFonts w:cs="Guttman Yad-Light"/>
          <w:spacing w:val="-3"/>
          <w:u w:val="single"/>
          <w:rtl/>
        </w:rPr>
        <w:t xml:space="preserve"> </w:t>
      </w:r>
      <w:r w:rsidRPr="00D72F32">
        <w:rPr>
          <w:rFonts w:cs="Guttman Yad-Light"/>
          <w:u w:val="single"/>
          <w:rtl/>
        </w:rPr>
        <w:t>את</w:t>
      </w:r>
      <w:r w:rsidRPr="00D72F32">
        <w:rPr>
          <w:rFonts w:cs="Guttman Yad-Light" w:hint="cs"/>
          <w:u w:val="single"/>
          <w:rtl/>
        </w:rPr>
        <w:t xml:space="preserve"> </w:t>
      </w:r>
      <w:r w:rsidRPr="00D72F32">
        <w:rPr>
          <w:rFonts w:cs="Guttman Yad-Light"/>
          <w:spacing w:val="-2"/>
          <w:u w:val="single"/>
          <w:rtl/>
        </w:rPr>
        <w:t>הקבוצות</w:t>
      </w:r>
      <w:r w:rsidRPr="00D72F32">
        <w:rPr>
          <w:rFonts w:cs="Guttman Yad-Light"/>
          <w:spacing w:val="-5"/>
          <w:u w:val="single"/>
          <w:rtl/>
        </w:rPr>
        <w:t xml:space="preserve"> </w:t>
      </w:r>
      <w:r w:rsidRPr="00D72F32">
        <w:rPr>
          <w:rFonts w:cs="Guttman Yad-Light"/>
          <w:u w:val="single"/>
          <w:rtl/>
        </w:rPr>
        <w:t>להתפשר</w:t>
      </w:r>
      <w:r w:rsidRPr="00D72F32">
        <w:rPr>
          <w:rFonts w:cs="Guttman Yad-Light"/>
          <w:spacing w:val="-6"/>
          <w:u w:val="single"/>
          <w:rtl/>
        </w:rPr>
        <w:t xml:space="preserve"> </w:t>
      </w:r>
      <w:r w:rsidRPr="00D72F32">
        <w:rPr>
          <w:rFonts w:cs="Guttman Yad-Light"/>
          <w:u w:val="single"/>
          <w:rtl/>
        </w:rPr>
        <w:t>על</w:t>
      </w:r>
      <w:r w:rsidRPr="00D72F32">
        <w:rPr>
          <w:rFonts w:cs="Guttman Yad-Light"/>
          <w:spacing w:val="2"/>
          <w:u w:val="single"/>
          <w:rtl/>
        </w:rPr>
        <w:t xml:space="preserve"> </w:t>
      </w:r>
      <w:r w:rsidRPr="00D72F32">
        <w:rPr>
          <w:rFonts w:cs="Guttman Yad-Light"/>
          <w:u w:val="single"/>
          <w:rtl/>
        </w:rPr>
        <w:t>הייחודיות</w:t>
      </w:r>
      <w:r w:rsidRPr="00D72F32">
        <w:rPr>
          <w:rFonts w:cs="Guttman Yad-Light"/>
          <w:spacing w:val="-3"/>
          <w:u w:val="single"/>
          <w:rtl/>
        </w:rPr>
        <w:t xml:space="preserve"> </w:t>
      </w:r>
      <w:r w:rsidRPr="00D72F32">
        <w:rPr>
          <w:rFonts w:cs="Guttman Yad-Light"/>
          <w:u w:val="single"/>
          <w:rtl/>
        </w:rPr>
        <w:t>ועל</w:t>
      </w:r>
      <w:r w:rsidRPr="00D72F32">
        <w:rPr>
          <w:rFonts w:cs="Guttman Yad-Light"/>
          <w:spacing w:val="1"/>
          <w:u w:val="single"/>
          <w:rtl/>
        </w:rPr>
        <w:t xml:space="preserve"> </w:t>
      </w:r>
      <w:r w:rsidRPr="00D72F32">
        <w:rPr>
          <w:rFonts w:cs="Guttman Yad-Light"/>
          <w:u w:val="single"/>
          <w:rtl/>
        </w:rPr>
        <w:t>האינטרסים</w:t>
      </w:r>
      <w:r w:rsidRPr="00D72F32">
        <w:rPr>
          <w:rFonts w:cs="Guttman Yad-Light"/>
          <w:spacing w:val="-2"/>
          <w:u w:val="single"/>
          <w:rtl/>
        </w:rPr>
        <w:t xml:space="preserve"> </w:t>
      </w:r>
      <w:r w:rsidRPr="00D72F32">
        <w:rPr>
          <w:rFonts w:cs="Guttman Yad-Light"/>
          <w:u w:val="single"/>
          <w:rtl/>
        </w:rPr>
        <w:t>שלהן</w:t>
      </w:r>
      <w:r w:rsidRPr="00D72F32">
        <w:rPr>
          <w:rFonts w:cs="Guttman Yad-Light"/>
          <w:spacing w:val="-6"/>
          <w:u w:val="single"/>
          <w:rtl/>
        </w:rPr>
        <w:t xml:space="preserve"> </w:t>
      </w:r>
      <w:r w:rsidRPr="00D72F32">
        <w:rPr>
          <w:rFonts w:cs="Guttman Yad-Light"/>
          <w:u w:val="single"/>
          <w:rtl/>
        </w:rPr>
        <w:t>כדי</w:t>
      </w:r>
      <w:r w:rsidRPr="00D72F32">
        <w:rPr>
          <w:rFonts w:cs="Guttman Yad-Light"/>
          <w:spacing w:val="-2"/>
          <w:u w:val="single"/>
          <w:rtl/>
        </w:rPr>
        <w:t xml:space="preserve"> </w:t>
      </w:r>
      <w:r w:rsidRPr="00D72F32">
        <w:rPr>
          <w:rFonts w:cs="Guttman Yad-Light"/>
          <w:u w:val="single"/>
          <w:rtl/>
        </w:rPr>
        <w:t>להגיע</w:t>
      </w:r>
      <w:r w:rsidRPr="00D72F32">
        <w:rPr>
          <w:rFonts w:cs="Guttman Yad-Light"/>
          <w:spacing w:val="-6"/>
          <w:u w:val="single"/>
          <w:rtl/>
        </w:rPr>
        <w:t xml:space="preserve"> </w:t>
      </w:r>
      <w:r w:rsidRPr="00D72F32">
        <w:rPr>
          <w:rFonts w:cs="Guttman Yad-Light"/>
          <w:u w:val="single"/>
          <w:rtl/>
        </w:rPr>
        <w:t>להסכמות</w:t>
      </w:r>
      <w:r w:rsidRPr="00D72F32">
        <w:rPr>
          <w:rFonts w:cs="Guttman Yad-Light"/>
          <w:u w:val="single"/>
        </w:rPr>
        <w:t>.</w:t>
      </w:r>
    </w:p>
    <w:p w14:paraId="63D5BCB2" w14:textId="24BA8C37" w:rsidR="00BE578C" w:rsidRPr="00BE578C" w:rsidRDefault="00BE578C" w:rsidP="00CA2DD3">
      <w:pPr>
        <w:tabs>
          <w:tab w:val="left" w:pos="8919"/>
        </w:tabs>
        <w:bidi/>
        <w:ind w:left="-31" w:hanging="5"/>
        <w:rPr>
          <w:rFonts w:cs="Guttman Yad-Light"/>
          <w:u w:val="single"/>
        </w:rPr>
      </w:pPr>
      <w:r w:rsidRPr="00BE578C">
        <w:rPr>
          <w:rFonts w:cs="Guttman Yad-Light"/>
          <w:b/>
          <w:bCs/>
          <w:u w:val="single"/>
          <w:rtl/>
        </w:rPr>
        <w:t>הסבר</w:t>
      </w:r>
      <w:r w:rsidRPr="00BE578C">
        <w:rPr>
          <w:rFonts w:cs="Guttman Yad-Light"/>
          <w:b/>
          <w:bCs/>
          <w:u w:val="single"/>
        </w:rPr>
        <w:t>:</w:t>
      </w:r>
      <w:r w:rsidRPr="00BE578C">
        <w:rPr>
          <w:rFonts w:cs="Guttman Yad-Light"/>
          <w:u w:val="single"/>
          <w:rtl/>
        </w:rPr>
        <w:t xml:space="preserve"> תקשורת המונים מאפשרת לפרסם מידע רחב היקף בתחומים שונים וכן להעביר מידע רחב</w:t>
      </w:r>
      <w:r w:rsidRPr="00BE578C">
        <w:rPr>
          <w:rFonts w:cs="Guttman Yad-Light"/>
          <w:b/>
          <w:bCs/>
          <w:u w:val="single"/>
          <w:rtl/>
        </w:rPr>
        <w:t xml:space="preserve"> </w:t>
      </w:r>
      <w:r w:rsidRPr="00BE578C">
        <w:rPr>
          <w:rFonts w:cs="Guttman Yad-Light"/>
          <w:u w:val="single"/>
          <w:rtl/>
        </w:rPr>
        <w:t>היקף</w:t>
      </w:r>
      <w:r w:rsidRPr="00BE578C">
        <w:rPr>
          <w:rFonts w:cs="Guttman Yad-Light"/>
          <w:spacing w:val="-15"/>
          <w:u w:val="single"/>
          <w:rtl/>
        </w:rPr>
        <w:t xml:space="preserve"> </w:t>
      </w:r>
      <w:r w:rsidRPr="00BE578C">
        <w:rPr>
          <w:rFonts w:cs="Guttman Yad-Light"/>
          <w:u w:val="single"/>
          <w:rtl/>
        </w:rPr>
        <w:t>לקבוצות</w:t>
      </w:r>
      <w:r w:rsidRPr="00BE578C">
        <w:rPr>
          <w:rFonts w:cs="Guttman Yad-Light"/>
          <w:spacing w:val="-16"/>
          <w:u w:val="single"/>
          <w:rtl/>
        </w:rPr>
        <w:t xml:space="preserve"> </w:t>
      </w:r>
      <w:r w:rsidRPr="00BE578C">
        <w:rPr>
          <w:rFonts w:cs="Guttman Yad-Light"/>
          <w:u w:val="single"/>
          <w:rtl/>
        </w:rPr>
        <w:t>שונות</w:t>
      </w:r>
      <w:r w:rsidRPr="00BE578C">
        <w:rPr>
          <w:rFonts w:cs="Guttman Yad-Light"/>
          <w:u w:val="single"/>
        </w:rPr>
        <w:t>.</w:t>
      </w:r>
      <w:r w:rsidRPr="00BE578C">
        <w:rPr>
          <w:rFonts w:cs="Guttman Yad-Light"/>
          <w:spacing w:val="-15"/>
          <w:u w:val="single"/>
          <w:rtl/>
        </w:rPr>
        <w:t xml:space="preserve"> </w:t>
      </w:r>
      <w:r w:rsidRPr="00BE578C">
        <w:rPr>
          <w:rFonts w:cs="Guttman Yad-Light"/>
          <w:u w:val="single"/>
          <w:rtl/>
        </w:rPr>
        <w:t>כך</w:t>
      </w:r>
      <w:r w:rsidRPr="00BE578C">
        <w:rPr>
          <w:rFonts w:cs="Guttman Yad-Light"/>
          <w:spacing w:val="-15"/>
          <w:u w:val="single"/>
          <w:rtl/>
        </w:rPr>
        <w:t xml:space="preserve"> </w:t>
      </w:r>
      <w:r w:rsidRPr="00BE578C">
        <w:rPr>
          <w:rFonts w:cs="Guttman Yad-Light"/>
          <w:u w:val="single"/>
          <w:rtl/>
        </w:rPr>
        <w:t>למעשה</w:t>
      </w:r>
      <w:r w:rsidRPr="00BE578C">
        <w:rPr>
          <w:rFonts w:cs="Guttman Yad-Light"/>
          <w:spacing w:val="-16"/>
          <w:u w:val="single"/>
          <w:rtl/>
        </w:rPr>
        <w:t xml:space="preserve"> </w:t>
      </w:r>
      <w:r w:rsidRPr="00BE578C">
        <w:rPr>
          <w:rFonts w:cs="Guttman Yad-Light"/>
          <w:u w:val="single"/>
          <w:rtl/>
        </w:rPr>
        <w:t>תקשורת</w:t>
      </w:r>
      <w:r w:rsidRPr="00BE578C">
        <w:rPr>
          <w:rFonts w:cs="Guttman Yad-Light"/>
          <w:spacing w:val="-15"/>
          <w:u w:val="single"/>
          <w:rtl/>
        </w:rPr>
        <w:t xml:space="preserve"> </w:t>
      </w:r>
      <w:r w:rsidRPr="00BE578C">
        <w:rPr>
          <w:rFonts w:cs="Guttman Yad-Light"/>
          <w:u w:val="single"/>
          <w:rtl/>
        </w:rPr>
        <w:t>המונים</w:t>
      </w:r>
      <w:r w:rsidRPr="00BE578C">
        <w:rPr>
          <w:rFonts w:cs="Guttman Yad-Light"/>
          <w:u w:val="single"/>
        </w:rPr>
        <w:t>,</w:t>
      </w:r>
      <w:r w:rsidRPr="00BE578C">
        <w:rPr>
          <w:rFonts w:cs="Guttman Yad-Light"/>
          <w:spacing w:val="-15"/>
          <w:u w:val="single"/>
          <w:rtl/>
        </w:rPr>
        <w:t xml:space="preserve"> </w:t>
      </w:r>
      <w:r w:rsidRPr="00BE578C">
        <w:rPr>
          <w:rFonts w:cs="Guttman Yad-Light"/>
          <w:u w:val="single"/>
          <w:rtl/>
        </w:rPr>
        <w:t>שמתקיימת</w:t>
      </w:r>
      <w:r w:rsidRPr="00BE578C">
        <w:rPr>
          <w:rFonts w:cs="Guttman Yad-Light"/>
          <w:spacing w:val="-15"/>
          <w:u w:val="single"/>
          <w:rtl/>
        </w:rPr>
        <w:t xml:space="preserve"> </w:t>
      </w:r>
      <w:r w:rsidRPr="00BE578C">
        <w:rPr>
          <w:rFonts w:cs="Guttman Yad-Light"/>
          <w:u w:val="single"/>
          <w:rtl/>
        </w:rPr>
        <w:t>כיום</w:t>
      </w:r>
      <w:r w:rsidRPr="00BE578C">
        <w:rPr>
          <w:rFonts w:cs="Guttman Yad-Light"/>
          <w:spacing w:val="-16"/>
          <w:u w:val="single"/>
          <w:rtl/>
        </w:rPr>
        <w:t xml:space="preserve"> </w:t>
      </w:r>
      <w:r w:rsidRPr="00BE578C">
        <w:rPr>
          <w:rFonts w:cs="Guttman Yad-Light"/>
          <w:u w:val="single"/>
          <w:rtl/>
        </w:rPr>
        <w:t>באמצעות</w:t>
      </w:r>
      <w:r w:rsidRPr="00BE578C">
        <w:rPr>
          <w:rFonts w:cs="Guttman Yad-Light"/>
          <w:spacing w:val="-15"/>
          <w:u w:val="single"/>
          <w:rtl/>
        </w:rPr>
        <w:t xml:space="preserve"> </w:t>
      </w:r>
      <w:r w:rsidRPr="00BE578C">
        <w:rPr>
          <w:rFonts w:cs="Guttman Yad-Light"/>
          <w:u w:val="single"/>
          <w:rtl/>
        </w:rPr>
        <w:t>רשתות</w:t>
      </w:r>
      <w:r w:rsidRPr="00BE578C">
        <w:rPr>
          <w:rFonts w:cs="Guttman Yad-Light"/>
          <w:spacing w:val="-15"/>
          <w:u w:val="single"/>
          <w:rtl/>
        </w:rPr>
        <w:t xml:space="preserve"> </w:t>
      </w:r>
      <w:r w:rsidRPr="00BE578C">
        <w:rPr>
          <w:rFonts w:cs="Guttman Yad-Light"/>
          <w:u w:val="single"/>
          <w:rtl/>
        </w:rPr>
        <w:t>חברתיות</w:t>
      </w:r>
      <w:r w:rsidRPr="00BE578C">
        <w:rPr>
          <w:rFonts w:cs="Guttman Yad-Light"/>
          <w:spacing w:val="-16"/>
          <w:u w:val="single"/>
          <w:rtl/>
        </w:rPr>
        <w:t xml:space="preserve"> </w:t>
      </w:r>
      <w:r w:rsidRPr="00BE578C">
        <w:rPr>
          <w:rFonts w:cs="Guttman Yad-Light"/>
          <w:u w:val="single"/>
          <w:rtl/>
        </w:rPr>
        <w:t xml:space="preserve">וכלים </w:t>
      </w:r>
      <w:r w:rsidRPr="00BE578C">
        <w:rPr>
          <w:rFonts w:cs="Guttman Yad-Light"/>
          <w:spacing w:val="-2"/>
          <w:u w:val="single"/>
          <w:rtl/>
        </w:rPr>
        <w:t>נוספים</w:t>
      </w:r>
      <w:r w:rsidRPr="00BE578C">
        <w:rPr>
          <w:rFonts w:cs="Guttman Yad-Light"/>
          <w:spacing w:val="3"/>
          <w:u w:val="single"/>
          <w:rtl/>
        </w:rPr>
        <w:t xml:space="preserve"> </w:t>
      </w:r>
      <w:r w:rsidRPr="00BE578C">
        <w:rPr>
          <w:rFonts w:cs="Guttman Yad-Light"/>
          <w:u w:val="single"/>
          <w:rtl/>
        </w:rPr>
        <w:t>באינטרנט</w:t>
      </w:r>
      <w:r w:rsidRPr="00BE578C">
        <w:rPr>
          <w:rFonts w:cs="Guttman Yad-Light"/>
          <w:u w:val="single"/>
        </w:rPr>
        <w:t>,</w:t>
      </w:r>
      <w:r w:rsidRPr="00BE578C">
        <w:rPr>
          <w:rFonts w:cs="Guttman Yad-Light"/>
          <w:spacing w:val="-1"/>
          <w:u w:val="single"/>
          <w:rtl/>
        </w:rPr>
        <w:t xml:space="preserve"> </w:t>
      </w:r>
      <w:r w:rsidRPr="00BE578C">
        <w:rPr>
          <w:rFonts w:cs="Guttman Yad-Light"/>
          <w:u w:val="single"/>
          <w:rtl/>
        </w:rPr>
        <w:t>מאפשרת לכל</w:t>
      </w:r>
      <w:r w:rsidRPr="00BE578C">
        <w:rPr>
          <w:rFonts w:cs="Guttman Yad-Light"/>
          <w:spacing w:val="5"/>
          <w:u w:val="single"/>
          <w:rtl/>
        </w:rPr>
        <w:t xml:space="preserve"> </w:t>
      </w:r>
      <w:r w:rsidRPr="00BE578C">
        <w:rPr>
          <w:rFonts w:cs="Guttman Yad-Light"/>
          <w:u w:val="single"/>
          <w:rtl/>
        </w:rPr>
        <w:t>קבוצה</w:t>
      </w:r>
      <w:r w:rsidRPr="00BE578C">
        <w:rPr>
          <w:rFonts w:cs="Guttman Yad-Light"/>
          <w:spacing w:val="-1"/>
          <w:u w:val="single"/>
          <w:rtl/>
        </w:rPr>
        <w:t xml:space="preserve"> </w:t>
      </w:r>
      <w:r w:rsidRPr="00BE578C">
        <w:rPr>
          <w:rFonts w:cs="Guttman Yad-Light"/>
          <w:u w:val="single"/>
          <w:rtl/>
        </w:rPr>
        <w:t>לקדם</w:t>
      </w:r>
      <w:r w:rsidRPr="00BE578C">
        <w:rPr>
          <w:rFonts w:cs="Guttman Yad-Light"/>
          <w:spacing w:val="2"/>
          <w:u w:val="single"/>
          <w:rtl/>
        </w:rPr>
        <w:t xml:space="preserve"> </w:t>
      </w:r>
      <w:r w:rsidRPr="00BE578C">
        <w:rPr>
          <w:rFonts w:cs="Guttman Yad-Light"/>
          <w:u w:val="single"/>
          <w:rtl/>
        </w:rPr>
        <w:t>את</w:t>
      </w:r>
      <w:r w:rsidRPr="00BE578C">
        <w:rPr>
          <w:rFonts w:cs="Guttman Yad-Light"/>
          <w:spacing w:val="10"/>
          <w:u w:val="single"/>
          <w:rtl/>
        </w:rPr>
        <w:t xml:space="preserve"> </w:t>
      </w:r>
      <w:r w:rsidRPr="00BE578C">
        <w:rPr>
          <w:rFonts w:cs="Guttman Yad-Light"/>
          <w:u w:val="single"/>
          <w:rtl/>
        </w:rPr>
        <w:t>האינטרסים</w:t>
      </w:r>
      <w:r w:rsidRPr="00BE578C">
        <w:rPr>
          <w:rFonts w:cs="Guttman Yad-Light"/>
          <w:spacing w:val="3"/>
          <w:u w:val="single"/>
          <w:rtl/>
        </w:rPr>
        <w:t xml:space="preserve"> </w:t>
      </w:r>
      <w:r w:rsidRPr="00BE578C">
        <w:rPr>
          <w:rFonts w:cs="Guttman Yad-Light"/>
          <w:u w:val="single"/>
          <w:rtl/>
        </w:rPr>
        <w:t>שלה</w:t>
      </w:r>
      <w:r w:rsidRPr="00BE578C">
        <w:rPr>
          <w:rFonts w:cs="Guttman Yad-Light"/>
          <w:spacing w:val="-3"/>
          <w:u w:val="single"/>
          <w:rtl/>
        </w:rPr>
        <w:t xml:space="preserve"> </w:t>
      </w:r>
      <w:r w:rsidRPr="00BE578C">
        <w:rPr>
          <w:rFonts w:cs="Guttman Yad-Light"/>
          <w:u w:val="single"/>
          <w:rtl/>
        </w:rPr>
        <w:t>באופן</w:t>
      </w:r>
      <w:r w:rsidRPr="00BE578C">
        <w:rPr>
          <w:rFonts w:cs="Guttman Yad-Light"/>
          <w:spacing w:val="1"/>
          <w:u w:val="single"/>
          <w:rtl/>
        </w:rPr>
        <w:t xml:space="preserve"> </w:t>
      </w:r>
      <w:r w:rsidRPr="00BE578C">
        <w:rPr>
          <w:rFonts w:cs="Guttman Yad-Light"/>
          <w:u w:val="single"/>
          <w:rtl/>
        </w:rPr>
        <w:t>חופשי</w:t>
      </w:r>
      <w:r w:rsidRPr="00BE578C">
        <w:rPr>
          <w:rFonts w:cs="Guttman Yad-Light"/>
          <w:u w:val="single"/>
        </w:rPr>
        <w:t>.</w:t>
      </w:r>
      <w:r w:rsidRPr="00BE578C">
        <w:rPr>
          <w:rFonts w:cs="Guttman Yad-Light"/>
          <w:spacing w:val="2"/>
          <w:u w:val="single"/>
          <w:rtl/>
        </w:rPr>
        <w:t xml:space="preserve"> </w:t>
      </w:r>
      <w:r w:rsidRPr="00BE578C">
        <w:rPr>
          <w:rFonts w:cs="Guttman Yad-Light"/>
          <w:u w:val="single"/>
          <w:rtl/>
        </w:rPr>
        <w:t>אפשרות</w:t>
      </w:r>
      <w:r w:rsidRPr="00BE578C">
        <w:rPr>
          <w:rFonts w:cs="Guttman Yad-Light"/>
          <w:spacing w:val="2"/>
          <w:u w:val="single"/>
          <w:rtl/>
        </w:rPr>
        <w:t xml:space="preserve"> </w:t>
      </w:r>
      <w:r w:rsidRPr="00BE578C">
        <w:rPr>
          <w:rFonts w:cs="Guttman Yad-Light"/>
          <w:u w:val="single"/>
          <w:rtl/>
        </w:rPr>
        <w:t>זו</w:t>
      </w:r>
      <w:r w:rsidRPr="00BE578C">
        <w:rPr>
          <w:rFonts w:cs="Guttman Yad-Light"/>
          <w:spacing w:val="4"/>
          <w:u w:val="single"/>
          <w:rtl/>
        </w:rPr>
        <w:t xml:space="preserve"> </w:t>
      </w:r>
      <w:r w:rsidRPr="00BE578C">
        <w:rPr>
          <w:rFonts w:cs="Guttman Yad-Light"/>
          <w:u w:val="single"/>
          <w:rtl/>
        </w:rPr>
        <w:t>מביע</w:t>
      </w:r>
      <w:r w:rsidRPr="00BE578C">
        <w:rPr>
          <w:rFonts w:cs="Guttman Yad-Light" w:hint="cs"/>
          <w:u w:val="single"/>
          <w:rtl/>
        </w:rPr>
        <w:t>ה</w:t>
      </w:r>
    </w:p>
    <w:p w14:paraId="19B4D7C0" w14:textId="77777777" w:rsidR="00BE578C" w:rsidRPr="00BE578C" w:rsidRDefault="00BE578C" w:rsidP="00CA2DD3">
      <w:pPr>
        <w:tabs>
          <w:tab w:val="left" w:pos="8919"/>
        </w:tabs>
        <w:bidi/>
        <w:spacing w:before="5"/>
        <w:ind w:left="-31" w:hanging="5"/>
        <w:rPr>
          <w:rFonts w:cs="Guttman Yad-Light"/>
          <w:u w:val="single"/>
        </w:rPr>
      </w:pPr>
      <w:r w:rsidRPr="00BE578C">
        <w:rPr>
          <w:rFonts w:cs="Guttman Yad-Light"/>
          <w:spacing w:val="-4"/>
          <w:u w:val="single"/>
          <w:rtl/>
        </w:rPr>
        <w:t>הכרה</w:t>
      </w:r>
      <w:r w:rsidRPr="00BE578C">
        <w:rPr>
          <w:rFonts w:cs="Guttman Yad-Light"/>
          <w:spacing w:val="-9"/>
          <w:u w:val="single"/>
          <w:rtl/>
        </w:rPr>
        <w:t xml:space="preserve"> </w:t>
      </w:r>
      <w:r w:rsidRPr="00BE578C">
        <w:rPr>
          <w:rFonts w:cs="Guttman Yad-Light"/>
          <w:u w:val="single"/>
          <w:rtl/>
        </w:rPr>
        <w:t>בקיומן</w:t>
      </w:r>
      <w:r w:rsidRPr="00BE578C">
        <w:rPr>
          <w:rFonts w:cs="Guttman Yad-Light"/>
          <w:spacing w:val="4"/>
          <w:u w:val="single"/>
          <w:rtl/>
        </w:rPr>
        <w:t xml:space="preserve"> </w:t>
      </w:r>
      <w:r w:rsidRPr="00BE578C">
        <w:rPr>
          <w:rFonts w:cs="Guttman Yad-Light"/>
          <w:u w:val="single"/>
          <w:rtl/>
        </w:rPr>
        <w:t>של</w:t>
      </w:r>
      <w:r w:rsidRPr="00BE578C">
        <w:rPr>
          <w:rFonts w:cs="Guttman Yad-Light"/>
          <w:spacing w:val="-7"/>
          <w:u w:val="single"/>
          <w:rtl/>
        </w:rPr>
        <w:t xml:space="preserve"> </w:t>
      </w:r>
      <w:r w:rsidRPr="00BE578C">
        <w:rPr>
          <w:rFonts w:cs="Guttman Yad-Light"/>
          <w:u w:val="single"/>
          <w:rtl/>
        </w:rPr>
        <w:t>קבוצות</w:t>
      </w:r>
      <w:r w:rsidRPr="00BE578C">
        <w:rPr>
          <w:rFonts w:cs="Guttman Yad-Light"/>
          <w:spacing w:val="1"/>
          <w:u w:val="single"/>
          <w:rtl/>
        </w:rPr>
        <w:t xml:space="preserve"> </w:t>
      </w:r>
      <w:r w:rsidRPr="00BE578C">
        <w:rPr>
          <w:rFonts w:cs="Guttman Yad-Light"/>
          <w:u w:val="single"/>
          <w:rtl/>
        </w:rPr>
        <w:t>שונות</w:t>
      </w:r>
      <w:r w:rsidRPr="00BE578C">
        <w:rPr>
          <w:rFonts w:cs="Guttman Yad-Light"/>
          <w:spacing w:val="-4"/>
          <w:u w:val="single"/>
          <w:rtl/>
        </w:rPr>
        <w:t xml:space="preserve"> </w:t>
      </w:r>
      <w:r w:rsidRPr="00BE578C">
        <w:rPr>
          <w:rFonts w:cs="Guttman Yad-Light"/>
          <w:u w:val="single"/>
          <w:rtl/>
        </w:rPr>
        <w:t>במדינה</w:t>
      </w:r>
      <w:r w:rsidRPr="00BE578C">
        <w:rPr>
          <w:rFonts w:cs="Guttman Yad-Light"/>
          <w:u w:val="single"/>
        </w:rPr>
        <w:t>,</w:t>
      </w:r>
      <w:r w:rsidRPr="00BE578C">
        <w:rPr>
          <w:rFonts w:cs="Guttman Yad-Light"/>
          <w:spacing w:val="-7"/>
          <w:u w:val="single"/>
          <w:rtl/>
        </w:rPr>
        <w:t xml:space="preserve"> </w:t>
      </w:r>
      <w:r w:rsidRPr="00BE578C">
        <w:rPr>
          <w:rFonts w:cs="Guttman Yad-Light"/>
          <w:u w:val="single"/>
          <w:rtl/>
        </w:rPr>
        <w:t>כלומר</w:t>
      </w:r>
      <w:r w:rsidRPr="00BE578C">
        <w:rPr>
          <w:rFonts w:cs="Guttman Yad-Light"/>
          <w:spacing w:val="-2"/>
          <w:u w:val="single"/>
          <w:rtl/>
        </w:rPr>
        <w:t xml:space="preserve"> </w:t>
      </w:r>
      <w:r w:rsidRPr="00BE578C">
        <w:rPr>
          <w:rFonts w:cs="Guttman Yad-Light"/>
          <w:u w:val="single"/>
          <w:rtl/>
        </w:rPr>
        <w:t>מבטאת</w:t>
      </w:r>
      <w:r w:rsidRPr="00BE578C">
        <w:rPr>
          <w:rFonts w:cs="Guttman Yad-Light"/>
          <w:spacing w:val="-5"/>
          <w:u w:val="single"/>
          <w:rtl/>
        </w:rPr>
        <w:t xml:space="preserve"> </w:t>
      </w:r>
      <w:r w:rsidRPr="00BE578C">
        <w:rPr>
          <w:rFonts w:cs="Guttman Yad-Light"/>
          <w:u w:val="single"/>
          <w:rtl/>
        </w:rPr>
        <w:t>את</w:t>
      </w:r>
      <w:r w:rsidRPr="00BE578C">
        <w:rPr>
          <w:rFonts w:cs="Guttman Yad-Light"/>
          <w:spacing w:val="-3"/>
          <w:u w:val="single"/>
          <w:rtl/>
        </w:rPr>
        <w:t xml:space="preserve"> </w:t>
      </w:r>
      <w:r w:rsidRPr="00BE578C">
        <w:rPr>
          <w:rFonts w:cs="Guttman Yad-Light"/>
          <w:u w:val="single"/>
          <w:rtl/>
        </w:rPr>
        <w:t>מימוש</w:t>
      </w:r>
      <w:r w:rsidRPr="00BE578C">
        <w:rPr>
          <w:rFonts w:cs="Guttman Yad-Light"/>
          <w:spacing w:val="-3"/>
          <w:u w:val="single"/>
          <w:rtl/>
        </w:rPr>
        <w:t xml:space="preserve"> </w:t>
      </w:r>
      <w:r w:rsidRPr="00BE578C">
        <w:rPr>
          <w:rFonts w:cs="Guttman Yad-Light"/>
          <w:u w:val="single"/>
          <w:rtl/>
        </w:rPr>
        <w:t>הפלורליזם</w:t>
      </w:r>
      <w:r w:rsidRPr="00BE578C">
        <w:rPr>
          <w:rFonts w:cs="Guttman Yad-Light"/>
          <w:u w:val="single"/>
        </w:rPr>
        <w:t>.</w:t>
      </w:r>
    </w:p>
    <w:p w14:paraId="3AFDE81B" w14:textId="77777777" w:rsidR="004A32B9" w:rsidRPr="00BE578C" w:rsidRDefault="004A32B9" w:rsidP="00CA2DD3">
      <w:pPr>
        <w:pStyle w:val="a3"/>
        <w:tabs>
          <w:tab w:val="left" w:pos="9643"/>
        </w:tabs>
        <w:bidi/>
        <w:spacing w:before="246"/>
        <w:ind w:left="-31"/>
      </w:pPr>
    </w:p>
    <w:p w14:paraId="39BE245B" w14:textId="77777777" w:rsidR="004A32B9" w:rsidRDefault="004A32B9" w:rsidP="00CA2DD3">
      <w:pPr>
        <w:pStyle w:val="2"/>
        <w:tabs>
          <w:tab w:val="left" w:pos="9643"/>
        </w:tabs>
        <w:bidi/>
        <w:ind w:left="-31" w:right="0"/>
        <w:jc w:val="left"/>
        <w:rPr>
          <w:u w:val="none"/>
        </w:rPr>
      </w:pPr>
      <w:r>
        <w:rPr>
          <w:rFonts w:ascii="Arial" w:cs="Arial"/>
          <w:color w:val="231F20"/>
          <w:spacing w:val="-5"/>
          <w:u w:val="none"/>
        </w:rPr>
        <w:t>.10</w:t>
      </w:r>
      <w:r>
        <w:rPr>
          <w:color w:val="231F20"/>
          <w:spacing w:val="64"/>
          <w:w w:val="150"/>
          <w:u w:val="none"/>
          <w:rtl/>
        </w:rPr>
        <w:t xml:space="preserve"> </w:t>
      </w:r>
      <w:r>
        <w:rPr>
          <w:color w:val="231F20"/>
          <w:u w:color="231F20"/>
          <w:rtl/>
        </w:rPr>
        <w:t>אשכול</w:t>
      </w:r>
      <w:r>
        <w:rPr>
          <w:color w:val="231F20"/>
          <w:spacing w:val="-16"/>
          <w:u w:color="231F20"/>
          <w:rtl/>
        </w:rPr>
        <w:t xml:space="preserve"> </w:t>
      </w:r>
      <w:r>
        <w:rPr>
          <w:color w:val="231F20"/>
          <w:u w:color="231F20"/>
          <w:rtl/>
        </w:rPr>
        <w:t>בחירות</w:t>
      </w:r>
      <w:r>
        <w:rPr>
          <w:color w:val="231F20"/>
          <w:spacing w:val="-16"/>
          <w:u w:color="231F20"/>
          <w:rtl/>
        </w:rPr>
        <w:t xml:space="preserve"> </w:t>
      </w:r>
      <w:r>
        <w:rPr>
          <w:color w:val="231F20"/>
          <w:u w:color="231F20"/>
          <w:rtl/>
        </w:rPr>
        <w:t>ומפלגות</w:t>
      </w:r>
    </w:p>
    <w:p w14:paraId="4E859B03" w14:textId="77777777" w:rsidR="004A32B9" w:rsidRDefault="004A32B9" w:rsidP="00CA2DD3">
      <w:pPr>
        <w:tabs>
          <w:tab w:val="left" w:pos="9643"/>
        </w:tabs>
        <w:bidi/>
        <w:spacing w:before="108"/>
        <w:ind w:left="-31"/>
        <w:rPr>
          <w:rFonts w:ascii="Tahoma" w:hAnsi="Tahoma" w:cs="Tahoma"/>
          <w:sz w:val="24"/>
          <w:szCs w:val="24"/>
        </w:rPr>
      </w:pPr>
      <w:r>
        <w:rPr>
          <w:color w:val="231F20"/>
          <w:spacing w:val="-10"/>
          <w:sz w:val="24"/>
          <w:szCs w:val="24"/>
        </w:rPr>
        <w:t>–</w:t>
      </w:r>
      <w:r>
        <w:rPr>
          <w:color w:val="231F20"/>
          <w:spacing w:val="51"/>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שיטת</w:t>
      </w:r>
      <w:r>
        <w:rPr>
          <w:b/>
          <w:bCs/>
          <w:color w:val="231F20"/>
          <w:spacing w:val="-17"/>
          <w:sz w:val="24"/>
          <w:szCs w:val="24"/>
          <w:rtl/>
        </w:rPr>
        <w:t xml:space="preserve"> </w:t>
      </w:r>
      <w:r>
        <w:rPr>
          <w:b/>
          <w:bCs/>
          <w:color w:val="231F20"/>
          <w:sz w:val="24"/>
          <w:szCs w:val="24"/>
          <w:rtl/>
        </w:rPr>
        <w:t>הממשל</w:t>
      </w:r>
      <w:r>
        <w:rPr>
          <w:b/>
          <w:bCs/>
          <w:color w:val="231F20"/>
          <w:spacing w:val="-16"/>
          <w:sz w:val="24"/>
          <w:szCs w:val="24"/>
          <w:rtl/>
        </w:rPr>
        <w:t xml:space="preserve"> </w:t>
      </w:r>
      <w:r>
        <w:rPr>
          <w:b/>
          <w:bCs/>
          <w:color w:val="231F20"/>
          <w:sz w:val="24"/>
          <w:szCs w:val="24"/>
          <w:rtl/>
        </w:rPr>
        <w:t>הפרלמנטרי</w:t>
      </w:r>
      <w:r>
        <w:rPr>
          <w:rFonts w:ascii="Tahoma" w:hAnsi="Tahoma" w:cs="Tahoma"/>
          <w:color w:val="231F20"/>
          <w:sz w:val="24"/>
          <w:szCs w:val="24"/>
        </w:rPr>
        <w:t>.</w:t>
      </w:r>
    </w:p>
    <w:p w14:paraId="7698A7C4" w14:textId="77777777" w:rsidR="004A32B9" w:rsidRDefault="004A32B9" w:rsidP="00CA2DD3">
      <w:pPr>
        <w:tabs>
          <w:tab w:val="left" w:pos="9643"/>
        </w:tabs>
        <w:bidi/>
        <w:spacing w:before="107"/>
        <w:ind w:left="-31"/>
        <w:rPr>
          <w:rFonts w:ascii="Tahoma" w:hAnsi="Tahoma" w:cs="Tahoma"/>
          <w:sz w:val="24"/>
          <w:szCs w:val="24"/>
        </w:rPr>
      </w:pPr>
      <w:r>
        <w:rPr>
          <w:color w:val="231F20"/>
          <w:spacing w:val="-10"/>
          <w:sz w:val="24"/>
          <w:szCs w:val="24"/>
        </w:rPr>
        <w:t>–</w:t>
      </w:r>
      <w:r>
        <w:rPr>
          <w:color w:val="231F20"/>
          <w:spacing w:val="48"/>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עקרון</w:t>
      </w:r>
      <w:r>
        <w:rPr>
          <w:b/>
          <w:bCs/>
          <w:color w:val="231F20"/>
          <w:spacing w:val="-17"/>
          <w:sz w:val="24"/>
          <w:szCs w:val="24"/>
          <w:rtl/>
        </w:rPr>
        <w:t xml:space="preserve"> </w:t>
      </w:r>
      <w:r>
        <w:rPr>
          <w:b/>
          <w:bCs/>
          <w:color w:val="231F20"/>
          <w:sz w:val="24"/>
          <w:szCs w:val="24"/>
          <w:rtl/>
        </w:rPr>
        <w:t>הכרעת</w:t>
      </w:r>
      <w:r>
        <w:rPr>
          <w:b/>
          <w:bCs/>
          <w:color w:val="231F20"/>
          <w:spacing w:val="-16"/>
          <w:sz w:val="24"/>
          <w:szCs w:val="24"/>
          <w:rtl/>
        </w:rPr>
        <w:t xml:space="preserve"> </w:t>
      </w:r>
      <w:r>
        <w:rPr>
          <w:b/>
          <w:bCs/>
          <w:color w:val="231F20"/>
          <w:sz w:val="24"/>
          <w:szCs w:val="24"/>
          <w:rtl/>
        </w:rPr>
        <w:t>הרוב</w:t>
      </w:r>
      <w:r>
        <w:rPr>
          <w:rFonts w:ascii="Tahoma" w:hAnsi="Tahoma" w:cs="Tahoma"/>
          <w:color w:val="231F20"/>
          <w:sz w:val="24"/>
          <w:szCs w:val="24"/>
        </w:rPr>
        <w:t>.</w:t>
      </w:r>
    </w:p>
    <w:p w14:paraId="5968F6B3" w14:textId="75067622" w:rsidR="004A32B9" w:rsidRDefault="004A32B9" w:rsidP="00CA2DD3">
      <w:pPr>
        <w:pStyle w:val="a3"/>
        <w:numPr>
          <w:ilvl w:val="0"/>
          <w:numId w:val="3"/>
        </w:numPr>
        <w:tabs>
          <w:tab w:val="left" w:pos="9643"/>
        </w:tabs>
        <w:bidi/>
        <w:spacing w:before="125"/>
        <w:ind w:left="-31"/>
      </w:pPr>
      <w:r>
        <w:rPr>
          <w:color w:val="231F20"/>
          <w:spacing w:val="-2"/>
          <w:rtl/>
        </w:rPr>
        <w:t>הסבירו</w:t>
      </w:r>
      <w:r>
        <w:rPr>
          <w:color w:val="231F20"/>
          <w:spacing w:val="-16"/>
          <w:rtl/>
        </w:rPr>
        <w:t xml:space="preserve"> </w:t>
      </w:r>
      <w:r>
        <w:rPr>
          <w:color w:val="231F20"/>
          <w:spacing w:val="-2"/>
          <w:rtl/>
        </w:rPr>
        <w:t>כיצד</w:t>
      </w:r>
      <w:r>
        <w:rPr>
          <w:color w:val="231F20"/>
          <w:spacing w:val="-16"/>
          <w:rtl/>
        </w:rPr>
        <w:t xml:space="preserve"> </w:t>
      </w:r>
      <w:r>
        <w:rPr>
          <w:color w:val="231F20"/>
          <w:spacing w:val="-2"/>
          <w:rtl/>
        </w:rPr>
        <w:t>עקרון</w:t>
      </w:r>
      <w:r>
        <w:rPr>
          <w:color w:val="231F20"/>
          <w:spacing w:val="-16"/>
          <w:rtl/>
        </w:rPr>
        <w:t xml:space="preserve"> </w:t>
      </w:r>
      <w:r>
        <w:rPr>
          <w:color w:val="231F20"/>
          <w:spacing w:val="-2"/>
          <w:rtl/>
        </w:rPr>
        <w:t>הכרעת</w:t>
      </w:r>
      <w:r>
        <w:rPr>
          <w:color w:val="231F20"/>
          <w:spacing w:val="-16"/>
          <w:rtl/>
        </w:rPr>
        <w:t xml:space="preserve"> </w:t>
      </w:r>
      <w:r>
        <w:rPr>
          <w:color w:val="231F20"/>
          <w:spacing w:val="-2"/>
          <w:rtl/>
        </w:rPr>
        <w:t>הרוב</w:t>
      </w:r>
      <w:r>
        <w:rPr>
          <w:color w:val="231F20"/>
          <w:spacing w:val="-16"/>
          <w:rtl/>
        </w:rPr>
        <w:t xml:space="preserve"> </w:t>
      </w:r>
      <w:r>
        <w:rPr>
          <w:color w:val="231F20"/>
          <w:spacing w:val="-2"/>
          <w:rtl/>
        </w:rPr>
        <w:t>בא</w:t>
      </w:r>
      <w:r>
        <w:rPr>
          <w:color w:val="231F20"/>
          <w:spacing w:val="-16"/>
          <w:rtl/>
        </w:rPr>
        <w:t xml:space="preserve"> </w:t>
      </w:r>
      <w:r>
        <w:rPr>
          <w:color w:val="231F20"/>
          <w:spacing w:val="-2"/>
          <w:rtl/>
        </w:rPr>
        <w:t>לידי</w:t>
      </w:r>
      <w:r>
        <w:rPr>
          <w:color w:val="231F20"/>
          <w:spacing w:val="-16"/>
          <w:rtl/>
        </w:rPr>
        <w:t xml:space="preserve"> </w:t>
      </w:r>
      <w:r>
        <w:rPr>
          <w:color w:val="231F20"/>
          <w:spacing w:val="-2"/>
          <w:rtl/>
        </w:rPr>
        <w:t>ביטוי</w:t>
      </w:r>
      <w:r>
        <w:rPr>
          <w:color w:val="231F20"/>
          <w:spacing w:val="-16"/>
          <w:rtl/>
        </w:rPr>
        <w:t xml:space="preserve"> </w:t>
      </w:r>
      <w:r>
        <w:rPr>
          <w:color w:val="231F20"/>
          <w:spacing w:val="-2"/>
          <w:rtl/>
        </w:rPr>
        <w:t>בממשל</w:t>
      </w:r>
      <w:r>
        <w:rPr>
          <w:color w:val="231F20"/>
          <w:spacing w:val="-16"/>
          <w:rtl/>
        </w:rPr>
        <w:t xml:space="preserve"> </w:t>
      </w:r>
      <w:r>
        <w:rPr>
          <w:color w:val="231F20"/>
          <w:spacing w:val="-2"/>
          <w:rtl/>
        </w:rPr>
        <w:t>הפרלמנטרי</w:t>
      </w:r>
      <w:r>
        <w:rPr>
          <w:color w:val="231F20"/>
          <w:spacing w:val="-2"/>
        </w:rPr>
        <w:t>.</w:t>
      </w:r>
    </w:p>
    <w:p w14:paraId="62A661F2" w14:textId="275844FD" w:rsidR="00D72F32" w:rsidRPr="004749EC" w:rsidRDefault="00D72F32" w:rsidP="00CA2DD3">
      <w:pPr>
        <w:pStyle w:val="a3"/>
        <w:numPr>
          <w:ilvl w:val="0"/>
          <w:numId w:val="3"/>
        </w:numPr>
        <w:bidi/>
        <w:ind w:left="-31"/>
        <w:rPr>
          <w:rFonts w:cs="Guttman Yad-Light"/>
          <w:u w:val="single"/>
        </w:rPr>
      </w:pPr>
      <w:r w:rsidRPr="004749EC">
        <w:rPr>
          <w:rFonts w:cs="Guttman Yad-Light"/>
          <w:b/>
          <w:bCs/>
          <w:u w:val="single"/>
          <w:rtl/>
        </w:rPr>
        <w:t>ממשל פרלמנטרי</w:t>
      </w:r>
      <w:r w:rsidRPr="004749EC">
        <w:rPr>
          <w:rFonts w:cs="Guttman Yad-Light"/>
          <w:b/>
          <w:bCs/>
          <w:u w:val="single"/>
        </w:rPr>
        <w:t>:</w:t>
      </w:r>
      <w:r w:rsidRPr="004749EC">
        <w:rPr>
          <w:rFonts w:cs="Guttman Yad-Light"/>
          <w:u w:val="single"/>
          <w:rtl/>
        </w:rPr>
        <w:t xml:space="preserve"> ממשל שבו הרשות המרכזית והחזקה</w:t>
      </w:r>
      <w:r w:rsidRPr="004749EC">
        <w:rPr>
          <w:rFonts w:cs="Guttman Yad-Light"/>
          <w:spacing w:val="-5"/>
          <w:u w:val="single"/>
          <w:rtl/>
        </w:rPr>
        <w:t xml:space="preserve"> </w:t>
      </w:r>
      <w:r w:rsidRPr="004749EC">
        <w:rPr>
          <w:rFonts w:cs="Guttman Yad-Light"/>
          <w:u w:val="single"/>
          <w:rtl/>
        </w:rPr>
        <w:t>ביותר היא הרשות המחוקקת</w:t>
      </w:r>
      <w:r w:rsidRPr="004749EC">
        <w:rPr>
          <w:rFonts w:cs="Guttman Yad-Light"/>
          <w:u w:val="single"/>
        </w:rPr>
        <w:t>.</w:t>
      </w:r>
      <w:r w:rsidRPr="004749EC">
        <w:rPr>
          <w:rFonts w:cs="Guttman Yad-Light"/>
          <w:u w:val="single"/>
          <w:rtl/>
        </w:rPr>
        <w:t xml:space="preserve"> בממשל זה</w:t>
      </w:r>
      <w:r w:rsidRPr="004749EC">
        <w:rPr>
          <w:rFonts w:cs="Guttman Yad-Light"/>
          <w:b/>
          <w:bCs/>
          <w:u w:val="single"/>
          <w:rtl/>
        </w:rPr>
        <w:t xml:space="preserve"> </w:t>
      </w:r>
      <w:r w:rsidRPr="004749EC">
        <w:rPr>
          <w:rFonts w:cs="Guttman Yad-Light"/>
          <w:u w:val="single"/>
          <w:rtl/>
        </w:rPr>
        <w:t>האזרחים</w:t>
      </w:r>
      <w:r w:rsidRPr="004749EC">
        <w:rPr>
          <w:rFonts w:cs="Guttman Yad-Light"/>
          <w:spacing w:val="-7"/>
          <w:u w:val="single"/>
          <w:rtl/>
        </w:rPr>
        <w:t xml:space="preserve"> </w:t>
      </w:r>
      <w:r w:rsidRPr="004749EC">
        <w:rPr>
          <w:rFonts w:cs="Guttman Yad-Light"/>
          <w:u w:val="single"/>
          <w:rtl/>
        </w:rPr>
        <w:t>בוחרים</w:t>
      </w:r>
      <w:r w:rsidRPr="004749EC">
        <w:rPr>
          <w:rFonts w:cs="Guttman Yad-Light"/>
          <w:spacing w:val="-7"/>
          <w:u w:val="single"/>
          <w:rtl/>
        </w:rPr>
        <w:t xml:space="preserve"> </w:t>
      </w:r>
      <w:r w:rsidRPr="004749EC">
        <w:rPr>
          <w:rFonts w:cs="Guttman Yad-Light"/>
          <w:u w:val="single"/>
          <w:rtl/>
        </w:rPr>
        <w:t>בבחירות</w:t>
      </w:r>
      <w:r w:rsidRPr="004749EC">
        <w:rPr>
          <w:rFonts w:cs="Guttman Yad-Light"/>
          <w:spacing w:val="-9"/>
          <w:u w:val="single"/>
          <w:rtl/>
        </w:rPr>
        <w:t xml:space="preserve"> </w:t>
      </w:r>
      <w:r w:rsidRPr="004749EC">
        <w:rPr>
          <w:rFonts w:cs="Guttman Yad-Light"/>
          <w:u w:val="single"/>
          <w:rtl/>
        </w:rPr>
        <w:t>דמוקרטיות</w:t>
      </w:r>
      <w:r w:rsidRPr="004749EC">
        <w:rPr>
          <w:rFonts w:cs="Guttman Yad-Light"/>
          <w:spacing w:val="-7"/>
          <w:u w:val="single"/>
          <w:rtl/>
        </w:rPr>
        <w:t xml:space="preserve"> </w:t>
      </w:r>
      <w:r w:rsidRPr="004749EC">
        <w:rPr>
          <w:rFonts w:cs="Guttman Yad-Light"/>
          <w:u w:val="single"/>
          <w:rtl/>
        </w:rPr>
        <w:t>את</w:t>
      </w:r>
      <w:r w:rsidRPr="004749EC">
        <w:rPr>
          <w:rFonts w:cs="Guttman Yad-Light"/>
          <w:spacing w:val="-9"/>
          <w:u w:val="single"/>
          <w:rtl/>
        </w:rPr>
        <w:t xml:space="preserve"> </w:t>
      </w:r>
      <w:r w:rsidRPr="004749EC">
        <w:rPr>
          <w:rFonts w:cs="Guttman Yad-Light"/>
          <w:u w:val="single"/>
          <w:rtl/>
        </w:rPr>
        <w:t>חברי</w:t>
      </w:r>
      <w:r w:rsidRPr="004749EC">
        <w:rPr>
          <w:rFonts w:cs="Guttman Yad-Light"/>
          <w:spacing w:val="-5"/>
          <w:u w:val="single"/>
          <w:rtl/>
        </w:rPr>
        <w:t xml:space="preserve"> </w:t>
      </w:r>
      <w:r w:rsidRPr="004749EC">
        <w:rPr>
          <w:rFonts w:cs="Guttman Yad-Light"/>
          <w:u w:val="single"/>
          <w:rtl/>
        </w:rPr>
        <w:t>הרשות</w:t>
      </w:r>
      <w:r w:rsidRPr="004749EC">
        <w:rPr>
          <w:rFonts w:cs="Guttman Yad-Light"/>
          <w:spacing w:val="-5"/>
          <w:u w:val="single"/>
          <w:rtl/>
        </w:rPr>
        <w:t xml:space="preserve"> </w:t>
      </w:r>
      <w:r w:rsidRPr="004749EC">
        <w:rPr>
          <w:rFonts w:cs="Guttman Yad-Light"/>
          <w:u w:val="single"/>
          <w:rtl/>
        </w:rPr>
        <w:t>המחוקקת</w:t>
      </w:r>
      <w:r w:rsidRPr="004749EC">
        <w:rPr>
          <w:rFonts w:cs="Guttman Yad-Light"/>
          <w:u w:val="single"/>
        </w:rPr>
        <w:t>.</w:t>
      </w:r>
      <w:r w:rsidRPr="004749EC">
        <w:rPr>
          <w:rFonts w:cs="Guttman Yad-Light"/>
          <w:spacing w:val="-9"/>
          <w:u w:val="single"/>
          <w:rtl/>
        </w:rPr>
        <w:t xml:space="preserve"> </w:t>
      </w:r>
      <w:r w:rsidRPr="004749EC">
        <w:rPr>
          <w:rFonts w:cs="Guttman Yad-Light"/>
          <w:u w:val="single"/>
          <w:rtl/>
        </w:rPr>
        <w:t>לאחר</w:t>
      </w:r>
      <w:r w:rsidRPr="004749EC">
        <w:rPr>
          <w:rFonts w:cs="Guttman Yad-Light"/>
          <w:spacing w:val="-1"/>
          <w:u w:val="single"/>
          <w:rtl/>
        </w:rPr>
        <w:t xml:space="preserve"> </w:t>
      </w:r>
      <w:r w:rsidRPr="004749EC">
        <w:rPr>
          <w:rFonts w:cs="Guttman Yad-Light"/>
          <w:u w:val="single"/>
          <w:rtl/>
        </w:rPr>
        <w:t>הבחירות</w:t>
      </w:r>
      <w:r w:rsidRPr="004749EC">
        <w:rPr>
          <w:rFonts w:cs="Guttman Yad-Light"/>
          <w:spacing w:val="-5"/>
          <w:u w:val="single"/>
          <w:rtl/>
        </w:rPr>
        <w:t xml:space="preserve"> </w:t>
      </w:r>
      <w:r w:rsidRPr="004749EC">
        <w:rPr>
          <w:rFonts w:cs="Guttman Yad-Light"/>
          <w:u w:val="single"/>
          <w:rtl/>
        </w:rPr>
        <w:t>מורכבת</w:t>
      </w:r>
      <w:r w:rsidRPr="004749EC">
        <w:rPr>
          <w:rFonts w:cs="Guttman Yad-Light"/>
          <w:spacing w:val="-1"/>
          <w:u w:val="single"/>
          <w:rtl/>
        </w:rPr>
        <w:t xml:space="preserve"> </w:t>
      </w:r>
      <w:r w:rsidRPr="004749EC">
        <w:rPr>
          <w:rFonts w:cs="Guttman Yad-Light"/>
          <w:u w:val="single"/>
          <w:rtl/>
        </w:rPr>
        <w:t>הרשות המבצעת מתוך הרשות המחוקקת</w:t>
      </w:r>
      <w:r w:rsidRPr="004749EC">
        <w:rPr>
          <w:rFonts w:cs="Guttman Yad-Light"/>
          <w:u w:val="single"/>
        </w:rPr>
        <w:t>.</w:t>
      </w:r>
      <w:r w:rsidRPr="004749EC">
        <w:rPr>
          <w:rFonts w:cs="Guttman Yad-Light"/>
          <w:u w:val="single"/>
          <w:rtl/>
        </w:rPr>
        <w:t xml:space="preserve"> זאת במידה והרשות המחוקקת סבורה שיש להפסיק את כהונת</w:t>
      </w:r>
      <w:r w:rsidR="00A61D07" w:rsidRPr="004749EC">
        <w:rPr>
          <w:rFonts w:cs="Guttman Yad-Light" w:hint="cs"/>
          <w:u w:val="single"/>
          <w:rtl/>
        </w:rPr>
        <w:t xml:space="preserve"> </w:t>
      </w:r>
      <w:r w:rsidRPr="004749EC">
        <w:rPr>
          <w:rFonts w:cs="Guttman Yad-Light"/>
          <w:spacing w:val="-2"/>
          <w:u w:val="single"/>
          <w:rtl/>
        </w:rPr>
        <w:t>הממשלה</w:t>
      </w:r>
      <w:r w:rsidRPr="004749EC">
        <w:rPr>
          <w:rFonts w:cs="Guttman Yad-Light"/>
          <w:spacing w:val="-2"/>
          <w:u w:val="single"/>
        </w:rPr>
        <w:t>.</w:t>
      </w:r>
    </w:p>
    <w:p w14:paraId="05EAF699" w14:textId="79E7EC6F" w:rsidR="00D72F32" w:rsidRPr="004749EC" w:rsidRDefault="00D72F32" w:rsidP="00CA2DD3">
      <w:pPr>
        <w:pStyle w:val="a3"/>
        <w:numPr>
          <w:ilvl w:val="0"/>
          <w:numId w:val="3"/>
        </w:numPr>
        <w:bidi/>
        <w:spacing w:before="1"/>
        <w:ind w:left="-31"/>
        <w:rPr>
          <w:rFonts w:cs="Guttman Yad-Light"/>
          <w:u w:val="single"/>
        </w:rPr>
      </w:pPr>
      <w:r w:rsidRPr="004749EC">
        <w:rPr>
          <w:rFonts w:cs="Guttman Yad-Light"/>
          <w:b/>
          <w:bCs/>
          <w:spacing w:val="-2"/>
          <w:u w:val="single"/>
          <w:rtl/>
        </w:rPr>
        <w:t>הכרעת</w:t>
      </w:r>
      <w:r w:rsidRPr="004749EC">
        <w:rPr>
          <w:rFonts w:cs="Guttman Yad-Light"/>
          <w:b/>
          <w:bCs/>
          <w:spacing w:val="59"/>
          <w:u w:val="single"/>
          <w:rtl/>
        </w:rPr>
        <w:t xml:space="preserve"> </w:t>
      </w:r>
      <w:r w:rsidRPr="004749EC">
        <w:rPr>
          <w:rFonts w:cs="Guttman Yad-Light"/>
          <w:b/>
          <w:bCs/>
          <w:u w:val="single"/>
          <w:rtl/>
        </w:rPr>
        <w:t>הרוב</w:t>
      </w:r>
      <w:r w:rsidRPr="004749EC">
        <w:rPr>
          <w:rFonts w:cs="Guttman Yad-Light"/>
          <w:b/>
          <w:bCs/>
          <w:u w:val="single"/>
        </w:rPr>
        <w:t>:</w:t>
      </w:r>
      <w:r w:rsidRPr="004749EC">
        <w:rPr>
          <w:rFonts w:cs="Guttman Yad-Light"/>
          <w:spacing w:val="66"/>
          <w:u w:val="single"/>
          <w:rtl/>
        </w:rPr>
        <w:t xml:space="preserve"> </w:t>
      </w:r>
      <w:r w:rsidRPr="004749EC">
        <w:rPr>
          <w:rFonts w:cs="Guttman Yad-Light"/>
          <w:u w:val="single"/>
          <w:rtl/>
        </w:rPr>
        <w:t>עיקרון</w:t>
      </w:r>
      <w:r w:rsidRPr="004749EC">
        <w:rPr>
          <w:rFonts w:cs="Guttman Yad-Light"/>
          <w:spacing w:val="57"/>
          <w:u w:val="single"/>
          <w:rtl/>
        </w:rPr>
        <w:t xml:space="preserve"> </w:t>
      </w:r>
      <w:r w:rsidRPr="004749EC">
        <w:rPr>
          <w:rFonts w:cs="Guttman Yad-Light"/>
          <w:u w:val="single"/>
          <w:rtl/>
        </w:rPr>
        <w:t>דמוקרטי</w:t>
      </w:r>
      <w:r w:rsidRPr="004749EC">
        <w:rPr>
          <w:rFonts w:cs="Guttman Yad-Light"/>
          <w:spacing w:val="61"/>
          <w:u w:val="single"/>
          <w:rtl/>
        </w:rPr>
        <w:t xml:space="preserve"> </w:t>
      </w:r>
      <w:r w:rsidRPr="004749EC">
        <w:rPr>
          <w:rFonts w:cs="Guttman Yad-Light"/>
          <w:u w:val="single"/>
          <w:rtl/>
        </w:rPr>
        <w:t>הקובע</w:t>
      </w:r>
      <w:r w:rsidRPr="004749EC">
        <w:rPr>
          <w:rFonts w:cs="Guttman Yad-Light"/>
          <w:spacing w:val="61"/>
          <w:u w:val="single"/>
          <w:rtl/>
        </w:rPr>
        <w:t xml:space="preserve"> </w:t>
      </w:r>
      <w:r w:rsidRPr="004749EC">
        <w:rPr>
          <w:rFonts w:cs="Guttman Yad-Light"/>
          <w:u w:val="single"/>
          <w:rtl/>
        </w:rPr>
        <w:t>שבדמוקרטיה</w:t>
      </w:r>
      <w:r w:rsidRPr="004749EC">
        <w:rPr>
          <w:rFonts w:cs="Guttman Yad-Light"/>
          <w:spacing w:val="56"/>
          <w:u w:val="single"/>
          <w:rtl/>
        </w:rPr>
        <w:t xml:space="preserve"> </w:t>
      </w:r>
      <w:r w:rsidRPr="004749EC">
        <w:rPr>
          <w:rFonts w:cs="Guttman Yad-Light"/>
          <w:u w:val="single"/>
          <w:rtl/>
        </w:rPr>
        <w:t>החלטות</w:t>
      </w:r>
      <w:r w:rsidRPr="004749EC">
        <w:rPr>
          <w:rFonts w:cs="Guttman Yad-Light"/>
          <w:spacing w:val="62"/>
          <w:u w:val="single"/>
          <w:rtl/>
        </w:rPr>
        <w:t xml:space="preserve"> </w:t>
      </w:r>
      <w:r w:rsidRPr="004749EC">
        <w:rPr>
          <w:rFonts w:cs="Guttman Yad-Light"/>
          <w:u w:val="single"/>
          <w:rtl/>
        </w:rPr>
        <w:t>נלקחות</w:t>
      </w:r>
      <w:r w:rsidRPr="004749EC">
        <w:rPr>
          <w:rFonts w:cs="Guttman Yad-Light"/>
          <w:spacing w:val="59"/>
          <w:u w:val="single"/>
          <w:rtl/>
        </w:rPr>
        <w:t xml:space="preserve"> </w:t>
      </w:r>
      <w:r w:rsidRPr="004749EC">
        <w:rPr>
          <w:rFonts w:cs="Guttman Yad-Light"/>
          <w:u w:val="single"/>
          <w:rtl/>
        </w:rPr>
        <w:t>במסגרת</w:t>
      </w:r>
      <w:r w:rsidRPr="004749EC">
        <w:rPr>
          <w:rFonts w:cs="Guttman Yad-Light"/>
          <w:spacing w:val="57"/>
          <w:u w:val="single"/>
          <w:rtl/>
        </w:rPr>
        <w:t xml:space="preserve"> </w:t>
      </w:r>
      <w:r w:rsidRPr="004749EC">
        <w:rPr>
          <w:rFonts w:cs="Guttman Yad-Light"/>
          <w:u w:val="single"/>
          <w:rtl/>
        </w:rPr>
        <w:t>דיון</w:t>
      </w:r>
      <w:r w:rsidRPr="004749EC">
        <w:rPr>
          <w:rFonts w:cs="Guttman Yad-Light"/>
          <w:spacing w:val="59"/>
          <w:u w:val="single"/>
          <w:rtl/>
        </w:rPr>
        <w:t xml:space="preserve"> </w:t>
      </w:r>
      <w:r w:rsidRPr="004749EC">
        <w:rPr>
          <w:rFonts w:cs="Guttman Yad-Light"/>
          <w:u w:val="single"/>
          <w:rtl/>
        </w:rPr>
        <w:t>והצבעה</w:t>
      </w:r>
      <w:r w:rsidRPr="004749EC">
        <w:rPr>
          <w:rFonts w:cs="Guttman Yad-Light"/>
          <w:u w:val="single"/>
        </w:rPr>
        <w:t>.</w:t>
      </w:r>
      <w:r w:rsidR="004749EC" w:rsidRPr="004749EC">
        <w:rPr>
          <w:rFonts w:cs="Guttman Yad-Light" w:hint="cs"/>
          <w:u w:val="single"/>
          <w:rtl/>
        </w:rPr>
        <w:t xml:space="preserve"> </w:t>
      </w:r>
      <w:r w:rsidRPr="004749EC">
        <w:rPr>
          <w:rFonts w:cs="Guttman Yad-Light"/>
          <w:u w:val="single"/>
          <w:rtl/>
        </w:rPr>
        <w:t>ההחלטות נקבעות על פי דעת הרוב</w:t>
      </w:r>
      <w:r w:rsidRPr="004749EC">
        <w:rPr>
          <w:rFonts w:cs="Guttman Yad-Light"/>
          <w:u w:val="single"/>
        </w:rPr>
        <w:t>.</w:t>
      </w:r>
      <w:r w:rsidRPr="004749EC">
        <w:rPr>
          <w:rFonts w:cs="Guttman Yad-Light"/>
          <w:u w:val="single"/>
          <w:rtl/>
        </w:rPr>
        <w:t xml:space="preserve"> השימוש בהכרעת רוב מוצדק מכיוון שהוא מהווה דרך לפתור </w:t>
      </w:r>
      <w:r w:rsidRPr="004749EC">
        <w:rPr>
          <w:rFonts w:cs="Guttman Yad-Light"/>
          <w:spacing w:val="-2"/>
          <w:u w:val="single"/>
          <w:rtl/>
        </w:rPr>
        <w:t>מחלוקות</w:t>
      </w:r>
      <w:r w:rsidRPr="004749EC">
        <w:rPr>
          <w:rFonts w:cs="Guttman Yad-Light"/>
          <w:spacing w:val="6"/>
          <w:u w:val="single"/>
          <w:rtl/>
        </w:rPr>
        <w:t xml:space="preserve"> </w:t>
      </w:r>
      <w:r w:rsidRPr="004749EC">
        <w:rPr>
          <w:rFonts w:cs="Guttman Yad-Light"/>
          <w:u w:val="single"/>
          <w:rtl/>
        </w:rPr>
        <w:t>ללא</w:t>
      </w:r>
      <w:r w:rsidRPr="004749EC">
        <w:rPr>
          <w:rFonts w:cs="Guttman Yad-Light"/>
          <w:spacing w:val="8"/>
          <w:u w:val="single"/>
          <w:rtl/>
        </w:rPr>
        <w:t xml:space="preserve"> </w:t>
      </w:r>
      <w:r w:rsidRPr="004749EC">
        <w:rPr>
          <w:rFonts w:cs="Guttman Yad-Light"/>
          <w:u w:val="single"/>
          <w:rtl/>
        </w:rPr>
        <w:t>אלימות</w:t>
      </w:r>
      <w:r w:rsidRPr="004749EC">
        <w:rPr>
          <w:rFonts w:cs="Guttman Yad-Light"/>
          <w:spacing w:val="8"/>
          <w:u w:val="single"/>
          <w:rtl/>
        </w:rPr>
        <w:t xml:space="preserve"> </w:t>
      </w:r>
      <w:r w:rsidRPr="004749EC">
        <w:rPr>
          <w:rFonts w:cs="Guttman Yad-Light"/>
          <w:u w:val="single"/>
          <w:rtl/>
        </w:rPr>
        <w:t>ולאחר</w:t>
      </w:r>
      <w:r w:rsidRPr="004749EC">
        <w:rPr>
          <w:rFonts w:cs="Guttman Yad-Light"/>
          <w:spacing w:val="5"/>
          <w:u w:val="single"/>
          <w:rtl/>
        </w:rPr>
        <w:t xml:space="preserve"> </w:t>
      </w:r>
      <w:r w:rsidRPr="004749EC">
        <w:rPr>
          <w:rFonts w:cs="Guttman Yad-Light"/>
          <w:u w:val="single"/>
          <w:rtl/>
        </w:rPr>
        <w:t>דיון</w:t>
      </w:r>
      <w:r w:rsidRPr="004749EC">
        <w:rPr>
          <w:rFonts w:cs="Guttman Yad-Light"/>
          <w:spacing w:val="3"/>
          <w:u w:val="single"/>
          <w:rtl/>
        </w:rPr>
        <w:t xml:space="preserve"> </w:t>
      </w:r>
      <w:r w:rsidRPr="004749EC">
        <w:rPr>
          <w:rFonts w:cs="Guttman Yad-Light"/>
          <w:u w:val="single"/>
          <w:rtl/>
        </w:rPr>
        <w:t>ומתן</w:t>
      </w:r>
      <w:r w:rsidRPr="004749EC">
        <w:rPr>
          <w:rFonts w:cs="Guttman Yad-Light"/>
          <w:spacing w:val="1"/>
          <w:u w:val="single"/>
          <w:rtl/>
        </w:rPr>
        <w:t xml:space="preserve"> </w:t>
      </w:r>
      <w:r w:rsidRPr="004749EC">
        <w:rPr>
          <w:rFonts w:cs="Guttman Yad-Light"/>
          <w:u w:val="single"/>
          <w:rtl/>
        </w:rPr>
        <w:t>חופש</w:t>
      </w:r>
      <w:r w:rsidRPr="004749EC">
        <w:rPr>
          <w:rFonts w:cs="Guttman Yad-Light"/>
          <w:spacing w:val="3"/>
          <w:u w:val="single"/>
          <w:rtl/>
        </w:rPr>
        <w:t xml:space="preserve"> </w:t>
      </w:r>
      <w:r w:rsidRPr="004749EC">
        <w:rPr>
          <w:rFonts w:cs="Guttman Yad-Light"/>
          <w:u w:val="single"/>
          <w:rtl/>
        </w:rPr>
        <w:t>ביטוי לכל</w:t>
      </w:r>
      <w:r w:rsidRPr="004749EC">
        <w:rPr>
          <w:rFonts w:cs="Guttman Yad-Light"/>
          <w:spacing w:val="10"/>
          <w:u w:val="single"/>
          <w:rtl/>
        </w:rPr>
        <w:t xml:space="preserve"> </w:t>
      </w:r>
      <w:r w:rsidRPr="004749EC">
        <w:rPr>
          <w:rFonts w:cs="Guttman Yad-Light"/>
          <w:u w:val="single"/>
          <w:rtl/>
        </w:rPr>
        <w:t>הצדדים</w:t>
      </w:r>
      <w:r w:rsidRPr="004749EC">
        <w:rPr>
          <w:rFonts w:cs="Guttman Yad-Light"/>
          <w:u w:val="single"/>
        </w:rPr>
        <w:t>.</w:t>
      </w:r>
      <w:r w:rsidRPr="004749EC">
        <w:rPr>
          <w:rFonts w:cs="Guttman Yad-Light"/>
          <w:spacing w:val="5"/>
          <w:u w:val="single"/>
          <w:rtl/>
        </w:rPr>
        <w:t xml:space="preserve"> </w:t>
      </w:r>
      <w:r w:rsidRPr="004749EC">
        <w:rPr>
          <w:rFonts w:cs="Guttman Yad-Light"/>
          <w:u w:val="single"/>
          <w:rtl/>
        </w:rPr>
        <w:t>הכרעת רוב</w:t>
      </w:r>
      <w:r w:rsidRPr="004749EC">
        <w:rPr>
          <w:rFonts w:cs="Guttman Yad-Light"/>
          <w:spacing w:val="5"/>
          <w:u w:val="single"/>
          <w:rtl/>
        </w:rPr>
        <w:t xml:space="preserve"> </w:t>
      </w:r>
      <w:r w:rsidRPr="004749EC">
        <w:rPr>
          <w:rFonts w:cs="Guttman Yad-Light"/>
          <w:u w:val="single"/>
          <w:rtl/>
        </w:rPr>
        <w:t>לא</w:t>
      </w:r>
      <w:r w:rsidRPr="004749EC">
        <w:rPr>
          <w:rFonts w:cs="Guttman Yad-Light"/>
          <w:spacing w:val="3"/>
          <w:u w:val="single"/>
          <w:rtl/>
        </w:rPr>
        <w:t xml:space="preserve"> </w:t>
      </w:r>
      <w:r w:rsidRPr="004749EC">
        <w:rPr>
          <w:rFonts w:cs="Guttman Yad-Light"/>
          <w:u w:val="single"/>
          <w:rtl/>
        </w:rPr>
        <w:t>יכולה לפגוע</w:t>
      </w:r>
      <w:r w:rsidRPr="004749EC">
        <w:rPr>
          <w:rFonts w:cs="Guttman Yad-Light"/>
          <w:spacing w:val="1"/>
          <w:u w:val="single"/>
          <w:rtl/>
        </w:rPr>
        <w:t xml:space="preserve"> </w:t>
      </w:r>
      <w:r w:rsidRPr="004749EC">
        <w:rPr>
          <w:rFonts w:cs="Guttman Yad-Light"/>
          <w:u w:val="single"/>
          <w:rtl/>
        </w:rPr>
        <w:t>בצורה</w:t>
      </w:r>
      <w:r w:rsidR="004749EC" w:rsidRPr="004749EC">
        <w:rPr>
          <w:rFonts w:cs="Guttman Yad-Light" w:hint="cs"/>
          <w:u w:val="single"/>
          <w:rtl/>
        </w:rPr>
        <w:t xml:space="preserve"> </w:t>
      </w:r>
      <w:r w:rsidRPr="004749EC">
        <w:rPr>
          <w:rFonts w:cs="Guttman Yad-Light"/>
          <w:spacing w:val="-5"/>
          <w:u w:val="single"/>
          <w:rtl/>
        </w:rPr>
        <w:t>לא</w:t>
      </w:r>
      <w:r w:rsidRPr="004749EC">
        <w:rPr>
          <w:rFonts w:cs="Guttman Yad-Light"/>
          <w:spacing w:val="-4"/>
          <w:u w:val="single"/>
          <w:rtl/>
        </w:rPr>
        <w:t xml:space="preserve"> </w:t>
      </w:r>
      <w:r w:rsidRPr="004749EC">
        <w:rPr>
          <w:rFonts w:cs="Guttman Yad-Light"/>
          <w:u w:val="single"/>
          <w:rtl/>
        </w:rPr>
        <w:t>סבירה</w:t>
      </w:r>
      <w:r w:rsidRPr="004749EC">
        <w:rPr>
          <w:rFonts w:cs="Guttman Yad-Light"/>
          <w:spacing w:val="-7"/>
          <w:u w:val="single"/>
          <w:rtl/>
        </w:rPr>
        <w:t xml:space="preserve"> </w:t>
      </w:r>
      <w:r w:rsidRPr="004749EC">
        <w:rPr>
          <w:rFonts w:cs="Guttman Yad-Light"/>
          <w:u w:val="single"/>
          <w:rtl/>
        </w:rPr>
        <w:t>בזכויות</w:t>
      </w:r>
      <w:r w:rsidRPr="004749EC">
        <w:rPr>
          <w:rFonts w:cs="Guttman Yad-Light"/>
          <w:spacing w:val="-2"/>
          <w:u w:val="single"/>
          <w:rtl/>
        </w:rPr>
        <w:t xml:space="preserve"> </w:t>
      </w:r>
      <w:r w:rsidRPr="004749EC">
        <w:rPr>
          <w:rFonts w:cs="Guttman Yad-Light"/>
          <w:u w:val="single"/>
          <w:rtl/>
        </w:rPr>
        <w:t>אדם</w:t>
      </w:r>
      <w:r w:rsidRPr="004749EC">
        <w:rPr>
          <w:rFonts w:cs="Guttman Yad-Light"/>
          <w:spacing w:val="-3"/>
          <w:u w:val="single"/>
          <w:rtl/>
        </w:rPr>
        <w:t xml:space="preserve"> </w:t>
      </w:r>
      <w:r w:rsidRPr="004749EC">
        <w:rPr>
          <w:rFonts w:cs="Guttman Yad-Light"/>
          <w:u w:val="single"/>
          <w:rtl/>
        </w:rPr>
        <w:t>ואזרח</w:t>
      </w:r>
      <w:r w:rsidRPr="004749EC">
        <w:rPr>
          <w:rFonts w:cs="Guttman Yad-Light"/>
          <w:u w:val="single"/>
        </w:rPr>
        <w:t>.</w:t>
      </w:r>
    </w:p>
    <w:p w14:paraId="678139CF" w14:textId="10241A5B" w:rsidR="00D72F32" w:rsidRPr="004749EC" w:rsidRDefault="00D72F32" w:rsidP="00CA2DD3">
      <w:pPr>
        <w:pStyle w:val="a3"/>
        <w:numPr>
          <w:ilvl w:val="0"/>
          <w:numId w:val="3"/>
        </w:numPr>
        <w:bidi/>
        <w:spacing w:before="1"/>
        <w:ind w:left="-31"/>
        <w:rPr>
          <w:rFonts w:cs="Guttman Yad-Light"/>
          <w:u w:val="single"/>
        </w:rPr>
      </w:pPr>
      <w:r w:rsidRPr="004749EC">
        <w:rPr>
          <w:rFonts w:cs="Guttman Yad-Light"/>
          <w:b/>
          <w:bCs/>
          <w:u w:val="single"/>
          <w:rtl/>
        </w:rPr>
        <w:t>הסבר</w:t>
      </w:r>
      <w:r w:rsidRPr="004749EC">
        <w:rPr>
          <w:rFonts w:cs="Guttman Yad-Light"/>
          <w:b/>
          <w:bCs/>
          <w:u w:val="single"/>
        </w:rPr>
        <w:t>:</w:t>
      </w:r>
      <w:r w:rsidRPr="004749EC">
        <w:rPr>
          <w:rFonts w:cs="Guttman Yad-Light"/>
          <w:u w:val="single"/>
          <w:rtl/>
        </w:rPr>
        <w:t xml:space="preserve"> כוחה של הרשות המחוקקת במסגרת ממשל פרלמנטרי נובע מיכולתה למנות את הממשלה</w:t>
      </w:r>
      <w:r w:rsidRPr="004749EC">
        <w:rPr>
          <w:rFonts w:cs="Guttman Yad-Light"/>
          <w:b/>
          <w:bCs/>
          <w:u w:val="single"/>
          <w:rtl/>
        </w:rPr>
        <w:t xml:space="preserve"> </w:t>
      </w:r>
      <w:r w:rsidRPr="004749EC">
        <w:rPr>
          <w:rFonts w:cs="Guttman Yad-Light"/>
          <w:u w:val="single"/>
          <w:rtl/>
        </w:rPr>
        <w:t>בהצבעת אמון וכן להדיח את הממשלה בהצבעת אי אמון</w:t>
      </w:r>
      <w:r w:rsidRPr="004749EC">
        <w:rPr>
          <w:rFonts w:cs="Guttman Yad-Light"/>
          <w:u w:val="single"/>
        </w:rPr>
        <w:t>.</w:t>
      </w:r>
      <w:r w:rsidRPr="004749EC">
        <w:rPr>
          <w:rFonts w:cs="Guttman Yad-Light"/>
          <w:u w:val="single"/>
          <w:rtl/>
        </w:rPr>
        <w:t xml:space="preserve"> כך למעשה בא לידי ביטוי עיקרון הכרעת </w:t>
      </w:r>
      <w:r w:rsidRPr="004749EC">
        <w:rPr>
          <w:rFonts w:cs="Guttman Yad-Light"/>
          <w:spacing w:val="-4"/>
          <w:u w:val="single"/>
          <w:rtl/>
        </w:rPr>
        <w:t>הרוב</w:t>
      </w:r>
      <w:r w:rsidRPr="004749EC">
        <w:rPr>
          <w:rFonts w:cs="Guttman Yad-Light"/>
          <w:spacing w:val="25"/>
          <w:u w:val="single"/>
          <w:rtl/>
        </w:rPr>
        <w:t xml:space="preserve"> </w:t>
      </w:r>
      <w:r w:rsidRPr="004749EC">
        <w:rPr>
          <w:rFonts w:cs="Guttman Yad-Light"/>
          <w:u w:val="single"/>
          <w:rtl/>
        </w:rPr>
        <w:t>הקובע</w:t>
      </w:r>
      <w:r w:rsidRPr="004749EC">
        <w:rPr>
          <w:rFonts w:cs="Guttman Yad-Light"/>
          <w:spacing w:val="18"/>
          <w:u w:val="single"/>
          <w:rtl/>
        </w:rPr>
        <w:t xml:space="preserve"> </w:t>
      </w:r>
      <w:r w:rsidRPr="004749EC">
        <w:rPr>
          <w:rFonts w:cs="Guttman Yad-Light"/>
          <w:u w:val="single"/>
          <w:rtl/>
        </w:rPr>
        <w:t>שהחלטות</w:t>
      </w:r>
      <w:r w:rsidRPr="004749EC">
        <w:rPr>
          <w:rFonts w:cs="Guttman Yad-Light"/>
          <w:u w:val="single"/>
        </w:rPr>
        <w:t>,</w:t>
      </w:r>
      <w:r w:rsidRPr="004749EC">
        <w:rPr>
          <w:rFonts w:cs="Guttman Yad-Light"/>
          <w:spacing w:val="19"/>
          <w:u w:val="single"/>
          <w:rtl/>
        </w:rPr>
        <w:t xml:space="preserve"> </w:t>
      </w:r>
      <w:r w:rsidRPr="004749EC">
        <w:rPr>
          <w:rFonts w:cs="Guttman Yad-Light"/>
          <w:u w:val="single"/>
          <w:rtl/>
        </w:rPr>
        <w:t>כמו</w:t>
      </w:r>
      <w:r w:rsidRPr="004749EC">
        <w:rPr>
          <w:rFonts w:cs="Guttman Yad-Light"/>
          <w:spacing w:val="23"/>
          <w:u w:val="single"/>
          <w:rtl/>
        </w:rPr>
        <w:t xml:space="preserve"> </w:t>
      </w:r>
      <w:r w:rsidRPr="004749EC">
        <w:rPr>
          <w:rFonts w:cs="Guttman Yad-Light"/>
          <w:u w:val="single"/>
          <w:rtl/>
        </w:rPr>
        <w:t>החלטה</w:t>
      </w:r>
      <w:r w:rsidRPr="004749EC">
        <w:rPr>
          <w:rFonts w:cs="Guttman Yad-Light"/>
          <w:spacing w:val="14"/>
          <w:u w:val="single"/>
          <w:rtl/>
        </w:rPr>
        <w:t xml:space="preserve"> </w:t>
      </w:r>
      <w:r w:rsidRPr="004749EC">
        <w:rPr>
          <w:rFonts w:cs="Guttman Yad-Light"/>
          <w:u w:val="single"/>
          <w:rtl/>
        </w:rPr>
        <w:t>לכונן</w:t>
      </w:r>
      <w:r w:rsidRPr="004749EC">
        <w:rPr>
          <w:rFonts w:cs="Guttman Yad-Light"/>
          <w:spacing w:val="14"/>
          <w:u w:val="single"/>
          <w:rtl/>
        </w:rPr>
        <w:t xml:space="preserve"> </w:t>
      </w:r>
      <w:r w:rsidRPr="004749EC">
        <w:rPr>
          <w:rFonts w:cs="Guttman Yad-Light"/>
          <w:u w:val="single"/>
          <w:rtl/>
        </w:rPr>
        <w:t>ממשלה</w:t>
      </w:r>
      <w:r w:rsidRPr="004749EC">
        <w:rPr>
          <w:rFonts w:cs="Guttman Yad-Light"/>
          <w:spacing w:val="17"/>
          <w:u w:val="single"/>
          <w:rtl/>
        </w:rPr>
        <w:t xml:space="preserve"> </w:t>
      </w:r>
      <w:r w:rsidRPr="004749EC">
        <w:rPr>
          <w:rFonts w:cs="Guttman Yad-Light"/>
          <w:u w:val="single"/>
          <w:rtl/>
        </w:rPr>
        <w:t>או</w:t>
      </w:r>
      <w:r w:rsidRPr="004749EC">
        <w:rPr>
          <w:rFonts w:cs="Guttman Yad-Light"/>
          <w:spacing w:val="15"/>
          <w:u w:val="single"/>
          <w:rtl/>
        </w:rPr>
        <w:t xml:space="preserve"> </w:t>
      </w:r>
      <w:r w:rsidRPr="004749EC">
        <w:rPr>
          <w:rFonts w:cs="Guttman Yad-Light"/>
          <w:u w:val="single"/>
          <w:rtl/>
        </w:rPr>
        <w:t>להדיח</w:t>
      </w:r>
      <w:r w:rsidRPr="004749EC">
        <w:rPr>
          <w:rFonts w:cs="Guttman Yad-Light"/>
          <w:spacing w:val="17"/>
          <w:u w:val="single"/>
          <w:rtl/>
        </w:rPr>
        <w:t xml:space="preserve"> </w:t>
      </w:r>
      <w:r w:rsidRPr="004749EC">
        <w:rPr>
          <w:rFonts w:cs="Guttman Yad-Light"/>
          <w:u w:val="single"/>
          <w:rtl/>
        </w:rPr>
        <w:t>אותה</w:t>
      </w:r>
      <w:r w:rsidRPr="004749EC">
        <w:rPr>
          <w:rFonts w:cs="Guttman Yad-Light"/>
          <w:spacing w:val="14"/>
          <w:u w:val="single"/>
          <w:rtl/>
        </w:rPr>
        <w:t xml:space="preserve"> </w:t>
      </w:r>
      <w:r w:rsidRPr="004749EC">
        <w:rPr>
          <w:rFonts w:cs="Guttman Yad-Light"/>
          <w:u w:val="single"/>
          <w:rtl/>
        </w:rPr>
        <w:t>מתפקידה</w:t>
      </w:r>
      <w:r w:rsidRPr="004749EC">
        <w:rPr>
          <w:rFonts w:cs="Guttman Yad-Light"/>
          <w:u w:val="single"/>
        </w:rPr>
        <w:t>,</w:t>
      </w:r>
      <w:r w:rsidRPr="004749EC">
        <w:rPr>
          <w:rFonts w:cs="Guttman Yad-Light"/>
          <w:spacing w:val="19"/>
          <w:u w:val="single"/>
          <w:rtl/>
        </w:rPr>
        <w:t xml:space="preserve"> </w:t>
      </w:r>
      <w:r w:rsidRPr="004749EC">
        <w:rPr>
          <w:rFonts w:cs="Guttman Yad-Light"/>
          <w:u w:val="single"/>
          <w:rtl/>
        </w:rPr>
        <w:t>מתקיים</w:t>
      </w:r>
      <w:r w:rsidRPr="004749EC">
        <w:rPr>
          <w:rFonts w:cs="Guttman Yad-Light"/>
          <w:spacing w:val="19"/>
          <w:u w:val="single"/>
          <w:rtl/>
        </w:rPr>
        <w:t xml:space="preserve"> </w:t>
      </w:r>
      <w:r w:rsidRPr="004749EC">
        <w:rPr>
          <w:rFonts w:cs="Guttman Yad-Light"/>
          <w:u w:val="single"/>
          <w:rtl/>
        </w:rPr>
        <w:t>לאחר</w:t>
      </w:r>
      <w:r w:rsidRPr="004749EC">
        <w:rPr>
          <w:rFonts w:cs="Guttman Yad-Light"/>
          <w:spacing w:val="19"/>
          <w:u w:val="single"/>
          <w:rtl/>
        </w:rPr>
        <w:t xml:space="preserve"> </w:t>
      </w:r>
      <w:r w:rsidRPr="004749EC">
        <w:rPr>
          <w:rFonts w:cs="Guttman Yad-Light"/>
          <w:u w:val="single"/>
          <w:rtl/>
        </w:rPr>
        <w:t>דיון</w:t>
      </w:r>
      <w:r w:rsidR="004749EC" w:rsidRPr="004749EC">
        <w:rPr>
          <w:rFonts w:cs="Guttman Yad-Light" w:hint="cs"/>
          <w:u w:val="single"/>
          <w:rtl/>
        </w:rPr>
        <w:t xml:space="preserve"> </w:t>
      </w:r>
      <w:r w:rsidRPr="004749EC">
        <w:rPr>
          <w:rFonts w:cs="Guttman Yad-Light"/>
          <w:spacing w:val="-2"/>
          <w:u w:val="single"/>
          <w:rtl/>
        </w:rPr>
        <w:t>ברשות</w:t>
      </w:r>
      <w:r w:rsidRPr="004749EC">
        <w:rPr>
          <w:rFonts w:cs="Guttman Yad-Light"/>
          <w:spacing w:val="-1"/>
          <w:u w:val="single"/>
          <w:rtl/>
        </w:rPr>
        <w:t xml:space="preserve"> </w:t>
      </w:r>
      <w:r w:rsidRPr="004749EC">
        <w:rPr>
          <w:rFonts w:cs="Guttman Yad-Light"/>
          <w:u w:val="single"/>
          <w:rtl/>
        </w:rPr>
        <w:t>המחוקקת</w:t>
      </w:r>
      <w:r w:rsidRPr="004749EC">
        <w:rPr>
          <w:rFonts w:cs="Guttman Yad-Light"/>
          <w:spacing w:val="-4"/>
          <w:u w:val="single"/>
          <w:rtl/>
        </w:rPr>
        <w:t xml:space="preserve"> </w:t>
      </w:r>
      <w:r w:rsidRPr="004749EC">
        <w:rPr>
          <w:rFonts w:cs="Guttman Yad-Light"/>
          <w:u w:val="single"/>
          <w:rtl/>
        </w:rPr>
        <w:t>ואישור</w:t>
      </w:r>
      <w:r w:rsidRPr="004749EC">
        <w:rPr>
          <w:rFonts w:cs="Guttman Yad-Light"/>
          <w:spacing w:val="-2"/>
          <w:u w:val="single"/>
          <w:rtl/>
        </w:rPr>
        <w:t xml:space="preserve"> </w:t>
      </w:r>
      <w:r w:rsidRPr="004749EC">
        <w:rPr>
          <w:rFonts w:cs="Guttman Yad-Light"/>
          <w:u w:val="single"/>
          <w:rtl/>
        </w:rPr>
        <w:t>ההחלטה</w:t>
      </w:r>
      <w:r w:rsidRPr="004749EC">
        <w:rPr>
          <w:rFonts w:cs="Guttman Yad-Light"/>
          <w:spacing w:val="-9"/>
          <w:u w:val="single"/>
          <w:rtl/>
        </w:rPr>
        <w:t xml:space="preserve"> </w:t>
      </w:r>
      <w:r w:rsidRPr="004749EC">
        <w:rPr>
          <w:rFonts w:cs="Guttman Yad-Light"/>
          <w:u w:val="single"/>
          <w:rtl/>
        </w:rPr>
        <w:t>במסגרת</w:t>
      </w:r>
      <w:r w:rsidRPr="004749EC">
        <w:rPr>
          <w:rFonts w:cs="Guttman Yad-Light"/>
          <w:spacing w:val="3"/>
          <w:u w:val="single"/>
          <w:rtl/>
        </w:rPr>
        <w:t xml:space="preserve"> </w:t>
      </w:r>
      <w:r w:rsidRPr="004749EC">
        <w:rPr>
          <w:rFonts w:cs="Guttman Yad-Light"/>
          <w:u w:val="single"/>
          <w:rtl/>
        </w:rPr>
        <w:t>הצבעה</w:t>
      </w:r>
      <w:r w:rsidRPr="004749EC">
        <w:rPr>
          <w:rFonts w:cs="Guttman Yad-Light"/>
          <w:spacing w:val="-9"/>
          <w:u w:val="single"/>
          <w:rtl/>
        </w:rPr>
        <w:t xml:space="preserve"> </w:t>
      </w:r>
      <w:r w:rsidRPr="004749EC">
        <w:rPr>
          <w:rFonts w:cs="Guttman Yad-Light"/>
          <w:u w:val="single"/>
          <w:rtl/>
        </w:rPr>
        <w:t>והכרעת</w:t>
      </w:r>
      <w:r w:rsidRPr="004749EC">
        <w:rPr>
          <w:rFonts w:cs="Guttman Yad-Light"/>
          <w:spacing w:val="-2"/>
          <w:u w:val="single"/>
          <w:rtl/>
        </w:rPr>
        <w:t xml:space="preserve"> </w:t>
      </w:r>
      <w:r w:rsidRPr="004749EC">
        <w:rPr>
          <w:rFonts w:cs="Guttman Yad-Light"/>
          <w:u w:val="single"/>
          <w:rtl/>
        </w:rPr>
        <w:t>רוב</w:t>
      </w:r>
      <w:r w:rsidRPr="004749EC">
        <w:rPr>
          <w:rFonts w:cs="Guttman Yad-Light"/>
          <w:u w:val="single"/>
        </w:rPr>
        <w:t>.</w:t>
      </w:r>
    </w:p>
    <w:p w14:paraId="2ACD0B78" w14:textId="77777777" w:rsidR="004A32B9" w:rsidRPr="00D72F32" w:rsidRDefault="004A32B9" w:rsidP="00CA2DD3">
      <w:pPr>
        <w:pStyle w:val="a3"/>
        <w:tabs>
          <w:tab w:val="left" w:pos="9643"/>
        </w:tabs>
        <w:bidi/>
        <w:spacing w:before="246"/>
        <w:ind w:left="-31"/>
      </w:pPr>
    </w:p>
    <w:p w14:paraId="173DB74A" w14:textId="77777777" w:rsidR="004A32B9" w:rsidRDefault="004A32B9" w:rsidP="00CA2DD3">
      <w:pPr>
        <w:pStyle w:val="2"/>
        <w:tabs>
          <w:tab w:val="left" w:pos="9643"/>
        </w:tabs>
        <w:bidi/>
        <w:ind w:left="-31" w:right="0"/>
        <w:jc w:val="left"/>
        <w:rPr>
          <w:u w:val="none"/>
        </w:rPr>
      </w:pPr>
      <w:r>
        <w:rPr>
          <w:rFonts w:ascii="Arial" w:cs="Arial"/>
          <w:color w:val="231F20"/>
          <w:spacing w:val="-5"/>
          <w:u w:val="none"/>
        </w:rPr>
        <w:t>.11</w:t>
      </w:r>
      <w:r>
        <w:rPr>
          <w:color w:val="231F20"/>
          <w:spacing w:val="32"/>
          <w:u w:val="none"/>
          <w:rtl/>
        </w:rPr>
        <w:t xml:space="preserve">  </w:t>
      </w:r>
      <w:r>
        <w:rPr>
          <w:color w:val="231F20"/>
          <w:spacing w:val="-2"/>
          <w:u w:color="231F20"/>
          <w:rtl/>
        </w:rPr>
        <w:t>אשכול</w:t>
      </w:r>
      <w:r>
        <w:rPr>
          <w:color w:val="231F20"/>
          <w:spacing w:val="-16"/>
          <w:u w:color="231F20"/>
          <w:rtl/>
        </w:rPr>
        <w:t xml:space="preserve"> </w:t>
      </w:r>
      <w:r>
        <w:rPr>
          <w:color w:val="231F20"/>
          <w:spacing w:val="-2"/>
          <w:u w:color="231F20"/>
          <w:rtl/>
        </w:rPr>
        <w:t>רשויות</w:t>
      </w:r>
      <w:r>
        <w:rPr>
          <w:color w:val="231F20"/>
          <w:spacing w:val="-16"/>
          <w:u w:color="231F20"/>
          <w:rtl/>
        </w:rPr>
        <w:t xml:space="preserve"> </w:t>
      </w:r>
      <w:r>
        <w:rPr>
          <w:color w:val="231F20"/>
          <w:spacing w:val="-2"/>
          <w:u w:color="231F20"/>
          <w:rtl/>
        </w:rPr>
        <w:t>מקומיות</w:t>
      </w:r>
    </w:p>
    <w:p w14:paraId="35AD4A4E" w14:textId="77777777" w:rsidR="004A32B9" w:rsidRDefault="004A32B9" w:rsidP="00CA2DD3">
      <w:pPr>
        <w:pStyle w:val="a3"/>
        <w:tabs>
          <w:tab w:val="left" w:pos="9643"/>
        </w:tabs>
        <w:bidi/>
        <w:spacing w:before="125"/>
        <w:ind w:left="-31"/>
      </w:pPr>
      <w:r>
        <w:rPr>
          <w:color w:val="231F20"/>
          <w:spacing w:val="-10"/>
        </w:rPr>
        <w:t>–</w:t>
      </w:r>
      <w:r>
        <w:rPr>
          <w:color w:val="231F20"/>
          <w:spacing w:val="52"/>
          <w:w w:val="150"/>
          <w:rtl/>
        </w:rPr>
        <w:t xml:space="preserve">  </w:t>
      </w:r>
      <w:r>
        <w:rPr>
          <w:color w:val="231F20"/>
          <w:rtl/>
        </w:rPr>
        <w:t>הציגו</w:t>
      </w:r>
      <w:r>
        <w:rPr>
          <w:color w:val="231F20"/>
          <w:spacing w:val="-16"/>
          <w:rtl/>
        </w:rPr>
        <w:t xml:space="preserve"> </w:t>
      </w:r>
      <w:r>
        <w:rPr>
          <w:color w:val="231F20"/>
          <w:rtl/>
        </w:rPr>
        <w:t>את</w:t>
      </w:r>
      <w:r>
        <w:rPr>
          <w:color w:val="231F20"/>
          <w:spacing w:val="-16"/>
          <w:rtl/>
        </w:rPr>
        <w:t xml:space="preserve"> </w:t>
      </w:r>
      <w:r>
        <w:rPr>
          <w:color w:val="231F20"/>
          <w:rtl/>
        </w:rPr>
        <w:t>שיטת</w:t>
      </w:r>
      <w:r>
        <w:rPr>
          <w:color w:val="231F20"/>
          <w:spacing w:val="-16"/>
          <w:rtl/>
        </w:rPr>
        <w:t xml:space="preserve"> </w:t>
      </w:r>
      <w:r>
        <w:rPr>
          <w:color w:val="231F20"/>
          <w:rtl/>
        </w:rPr>
        <w:t>ה</w:t>
      </w:r>
      <w:r>
        <w:rPr>
          <w:b/>
          <w:bCs/>
          <w:color w:val="231F20"/>
          <w:rtl/>
        </w:rPr>
        <w:t>בחירות</w:t>
      </w:r>
      <w:r>
        <w:rPr>
          <w:color w:val="231F20"/>
          <w:spacing w:val="-17"/>
          <w:rtl/>
        </w:rPr>
        <w:t xml:space="preserve"> </w:t>
      </w:r>
      <w:r>
        <w:rPr>
          <w:color w:val="231F20"/>
          <w:rtl/>
        </w:rPr>
        <w:t>לרשויות</w:t>
      </w:r>
      <w:r>
        <w:rPr>
          <w:color w:val="231F20"/>
          <w:spacing w:val="-16"/>
          <w:rtl/>
        </w:rPr>
        <w:t xml:space="preserve"> </w:t>
      </w:r>
      <w:r>
        <w:rPr>
          <w:color w:val="231F20"/>
          <w:rtl/>
        </w:rPr>
        <w:t>המקומיות</w:t>
      </w:r>
      <w:r>
        <w:rPr>
          <w:color w:val="231F20"/>
        </w:rPr>
        <w:t>.</w:t>
      </w:r>
    </w:p>
    <w:p w14:paraId="5408638F" w14:textId="77777777" w:rsidR="004A32B9" w:rsidRDefault="004A32B9" w:rsidP="00CA2DD3">
      <w:pPr>
        <w:tabs>
          <w:tab w:val="left" w:pos="9643"/>
        </w:tabs>
        <w:bidi/>
        <w:spacing w:before="107"/>
        <w:ind w:left="-31"/>
        <w:rPr>
          <w:rFonts w:ascii="Tahoma" w:hAnsi="Tahoma" w:cs="Tahoma"/>
          <w:sz w:val="24"/>
          <w:szCs w:val="24"/>
        </w:rPr>
      </w:pPr>
      <w:r>
        <w:rPr>
          <w:color w:val="231F20"/>
          <w:spacing w:val="-10"/>
          <w:sz w:val="24"/>
          <w:szCs w:val="24"/>
        </w:rPr>
        <w:t>–</w:t>
      </w:r>
      <w:r>
        <w:rPr>
          <w:color w:val="231F20"/>
          <w:spacing w:val="58"/>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עקרון</w:t>
      </w:r>
      <w:r>
        <w:rPr>
          <w:color w:val="231F20"/>
          <w:spacing w:val="-16"/>
          <w:sz w:val="24"/>
          <w:szCs w:val="24"/>
          <w:rtl/>
        </w:rPr>
        <w:t xml:space="preserve"> </w:t>
      </w:r>
      <w:r>
        <w:rPr>
          <w:color w:val="231F20"/>
          <w:sz w:val="24"/>
          <w:szCs w:val="24"/>
          <w:rtl/>
        </w:rPr>
        <w:t>ה</w:t>
      </w:r>
      <w:r>
        <w:rPr>
          <w:b/>
          <w:bCs/>
          <w:color w:val="231F20"/>
          <w:sz w:val="24"/>
          <w:szCs w:val="24"/>
          <w:rtl/>
        </w:rPr>
        <w:t>פלורליזם</w:t>
      </w:r>
      <w:r>
        <w:rPr>
          <w:rFonts w:ascii="Tahoma" w:hAnsi="Tahoma" w:cs="Tahoma"/>
          <w:color w:val="231F20"/>
          <w:sz w:val="24"/>
          <w:szCs w:val="24"/>
        </w:rPr>
        <w:t>.</w:t>
      </w:r>
    </w:p>
    <w:p w14:paraId="60E03AE4" w14:textId="77777777" w:rsidR="004A32B9" w:rsidRDefault="004A32B9" w:rsidP="00CA2DD3">
      <w:pPr>
        <w:pStyle w:val="a3"/>
        <w:tabs>
          <w:tab w:val="left" w:pos="9643"/>
        </w:tabs>
        <w:bidi/>
        <w:spacing w:before="125"/>
        <w:ind w:left="-31"/>
      </w:pPr>
      <w:r>
        <w:rPr>
          <w:color w:val="231F20"/>
          <w:spacing w:val="-10"/>
        </w:rPr>
        <w:t>–</w:t>
      </w:r>
      <w:r>
        <w:rPr>
          <w:color w:val="231F20"/>
          <w:spacing w:val="55"/>
          <w:rtl/>
        </w:rPr>
        <w:t xml:space="preserve">  </w:t>
      </w:r>
      <w:r>
        <w:rPr>
          <w:color w:val="231F20"/>
          <w:rtl/>
        </w:rPr>
        <w:t>הסבירו</w:t>
      </w:r>
      <w:r>
        <w:rPr>
          <w:color w:val="231F20"/>
          <w:spacing w:val="-16"/>
          <w:rtl/>
        </w:rPr>
        <w:t xml:space="preserve"> </w:t>
      </w:r>
      <w:r>
        <w:rPr>
          <w:color w:val="231F20"/>
          <w:rtl/>
        </w:rPr>
        <w:t>כיצד</w:t>
      </w:r>
      <w:r>
        <w:rPr>
          <w:color w:val="231F20"/>
          <w:spacing w:val="-16"/>
          <w:rtl/>
        </w:rPr>
        <w:t xml:space="preserve"> </w:t>
      </w:r>
      <w:r>
        <w:rPr>
          <w:color w:val="231F20"/>
          <w:rtl/>
        </w:rPr>
        <w:t>עקרון</w:t>
      </w:r>
      <w:r>
        <w:rPr>
          <w:color w:val="231F20"/>
          <w:spacing w:val="-16"/>
          <w:rtl/>
        </w:rPr>
        <w:t xml:space="preserve"> </w:t>
      </w:r>
      <w:r>
        <w:rPr>
          <w:color w:val="231F20"/>
          <w:rtl/>
        </w:rPr>
        <w:t>הפלורליזם</w:t>
      </w:r>
      <w:r>
        <w:rPr>
          <w:color w:val="231F20"/>
          <w:spacing w:val="-16"/>
          <w:rtl/>
        </w:rPr>
        <w:t xml:space="preserve"> </w:t>
      </w:r>
      <w:r>
        <w:rPr>
          <w:color w:val="231F20"/>
          <w:rtl/>
        </w:rPr>
        <w:t>בא</w:t>
      </w:r>
      <w:r>
        <w:rPr>
          <w:color w:val="231F20"/>
          <w:spacing w:val="-16"/>
          <w:rtl/>
        </w:rPr>
        <w:t xml:space="preserve"> </w:t>
      </w:r>
      <w:r>
        <w:rPr>
          <w:color w:val="231F20"/>
          <w:rtl/>
        </w:rPr>
        <w:t>לידי</w:t>
      </w:r>
      <w:r>
        <w:rPr>
          <w:color w:val="231F20"/>
          <w:spacing w:val="-16"/>
          <w:rtl/>
        </w:rPr>
        <w:t xml:space="preserve"> </w:t>
      </w:r>
      <w:r>
        <w:rPr>
          <w:color w:val="231F20"/>
          <w:rtl/>
        </w:rPr>
        <w:t>ביטוי</w:t>
      </w:r>
      <w:r>
        <w:rPr>
          <w:color w:val="231F20"/>
          <w:spacing w:val="-16"/>
          <w:rtl/>
        </w:rPr>
        <w:t xml:space="preserve"> </w:t>
      </w:r>
      <w:r>
        <w:rPr>
          <w:color w:val="231F20"/>
          <w:rtl/>
        </w:rPr>
        <w:t>בשיטת</w:t>
      </w:r>
      <w:r>
        <w:rPr>
          <w:color w:val="231F20"/>
          <w:spacing w:val="-17"/>
          <w:rtl/>
        </w:rPr>
        <w:t xml:space="preserve"> </w:t>
      </w:r>
      <w:r>
        <w:rPr>
          <w:color w:val="231F20"/>
          <w:rtl/>
        </w:rPr>
        <w:t>הבחירות</w:t>
      </w:r>
      <w:r>
        <w:rPr>
          <w:color w:val="231F20"/>
          <w:spacing w:val="-16"/>
          <w:rtl/>
        </w:rPr>
        <w:t xml:space="preserve"> </w:t>
      </w:r>
      <w:r>
        <w:rPr>
          <w:color w:val="231F20"/>
          <w:rtl/>
        </w:rPr>
        <w:t>לרשויות</w:t>
      </w:r>
      <w:r>
        <w:rPr>
          <w:color w:val="231F20"/>
          <w:spacing w:val="-16"/>
          <w:rtl/>
        </w:rPr>
        <w:t xml:space="preserve"> </w:t>
      </w:r>
      <w:r>
        <w:rPr>
          <w:color w:val="231F20"/>
          <w:rtl/>
        </w:rPr>
        <w:t>המקומיות</w:t>
      </w:r>
      <w:r>
        <w:rPr>
          <w:color w:val="231F20"/>
        </w:rPr>
        <w:t>.</w:t>
      </w:r>
    </w:p>
    <w:p w14:paraId="7F9D7547" w14:textId="12E4B861" w:rsidR="002959FB" w:rsidRPr="00E20D07" w:rsidRDefault="002959FB" w:rsidP="00CA2DD3">
      <w:pPr>
        <w:pStyle w:val="a5"/>
        <w:numPr>
          <w:ilvl w:val="0"/>
          <w:numId w:val="5"/>
        </w:numPr>
        <w:bidi/>
        <w:ind w:left="-31"/>
        <w:rPr>
          <w:rFonts w:cs="Guttman Yad-Light"/>
          <w:u w:val="single"/>
        </w:rPr>
      </w:pPr>
      <w:r w:rsidRPr="00E20D07">
        <w:rPr>
          <w:rFonts w:cs="Guttman Yad-Light"/>
          <w:b/>
          <w:bCs/>
          <w:spacing w:val="-4"/>
          <w:u w:val="single"/>
          <w:rtl/>
        </w:rPr>
        <w:t>שיטת</w:t>
      </w:r>
      <w:r w:rsidRPr="00E20D07">
        <w:rPr>
          <w:rFonts w:cs="Guttman Yad-Light"/>
          <w:b/>
          <w:bCs/>
          <w:spacing w:val="4"/>
          <w:u w:val="single"/>
          <w:rtl/>
        </w:rPr>
        <w:t xml:space="preserve"> </w:t>
      </w:r>
      <w:r w:rsidRPr="00E20D07">
        <w:rPr>
          <w:rFonts w:cs="Guttman Yad-Light"/>
          <w:b/>
          <w:bCs/>
          <w:u w:val="single"/>
          <w:rtl/>
        </w:rPr>
        <w:t>הבחירות</w:t>
      </w:r>
      <w:r w:rsidRPr="00E20D07">
        <w:rPr>
          <w:rFonts w:cs="Guttman Yad-Light"/>
          <w:b/>
          <w:bCs/>
          <w:spacing w:val="4"/>
          <w:u w:val="single"/>
          <w:rtl/>
        </w:rPr>
        <w:t xml:space="preserve"> </w:t>
      </w:r>
      <w:r w:rsidRPr="00E20D07">
        <w:rPr>
          <w:rFonts w:cs="Guttman Yad-Light"/>
          <w:b/>
          <w:bCs/>
          <w:u w:val="single"/>
          <w:rtl/>
        </w:rPr>
        <w:t>לרשויות</w:t>
      </w:r>
      <w:r w:rsidRPr="00E20D07">
        <w:rPr>
          <w:rFonts w:cs="Guttman Yad-Light"/>
          <w:b/>
          <w:bCs/>
          <w:spacing w:val="4"/>
          <w:u w:val="single"/>
          <w:rtl/>
        </w:rPr>
        <w:t xml:space="preserve"> </w:t>
      </w:r>
      <w:r w:rsidRPr="00E20D07">
        <w:rPr>
          <w:rFonts w:cs="Guttman Yad-Light"/>
          <w:b/>
          <w:bCs/>
          <w:u w:val="single"/>
          <w:rtl/>
        </w:rPr>
        <w:t>המקומיות</w:t>
      </w:r>
      <w:r w:rsidRPr="00E20D07">
        <w:rPr>
          <w:rFonts w:cs="Guttman Yad-Light"/>
          <w:b/>
          <w:bCs/>
          <w:u w:val="single"/>
        </w:rPr>
        <w:t>:</w:t>
      </w:r>
      <w:r w:rsidRPr="00E20D07">
        <w:rPr>
          <w:rFonts w:cs="Guttman Yad-Light"/>
          <w:spacing w:val="70"/>
          <w:w w:val="150"/>
          <w:u w:val="single"/>
          <w:rtl/>
        </w:rPr>
        <w:t xml:space="preserve"> </w:t>
      </w:r>
      <w:r w:rsidRPr="00E20D07">
        <w:rPr>
          <w:rFonts w:cs="Guttman Yad-Light"/>
          <w:u w:val="single"/>
          <w:rtl/>
        </w:rPr>
        <w:t>במסגרת</w:t>
      </w:r>
      <w:r w:rsidRPr="00E20D07">
        <w:rPr>
          <w:rFonts w:cs="Guttman Yad-Light"/>
          <w:spacing w:val="6"/>
          <w:u w:val="single"/>
          <w:rtl/>
        </w:rPr>
        <w:t xml:space="preserve"> </w:t>
      </w:r>
      <w:r w:rsidRPr="00E20D07">
        <w:rPr>
          <w:rFonts w:cs="Guttman Yad-Light"/>
          <w:u w:val="single"/>
          <w:rtl/>
        </w:rPr>
        <w:t>הבחירות</w:t>
      </w:r>
      <w:r w:rsidRPr="00E20D07">
        <w:rPr>
          <w:rFonts w:cs="Guttman Yad-Light"/>
          <w:spacing w:val="2"/>
          <w:u w:val="single"/>
          <w:rtl/>
        </w:rPr>
        <w:t xml:space="preserve"> </w:t>
      </w:r>
      <w:r w:rsidRPr="00E20D07">
        <w:rPr>
          <w:rFonts w:cs="Guttman Yad-Light"/>
          <w:u w:val="single"/>
          <w:rtl/>
        </w:rPr>
        <w:t>לרשות</w:t>
      </w:r>
      <w:r w:rsidRPr="00E20D07">
        <w:rPr>
          <w:rFonts w:cs="Guttman Yad-Light"/>
          <w:spacing w:val="7"/>
          <w:u w:val="single"/>
          <w:rtl/>
        </w:rPr>
        <w:t xml:space="preserve"> </w:t>
      </w:r>
      <w:r w:rsidRPr="00E20D07">
        <w:rPr>
          <w:rFonts w:cs="Guttman Yad-Light"/>
          <w:u w:val="single"/>
          <w:rtl/>
        </w:rPr>
        <w:t>המקומית</w:t>
      </w:r>
      <w:r w:rsidRPr="00E20D07">
        <w:rPr>
          <w:rFonts w:cs="Guttman Yad-Light"/>
          <w:spacing w:val="6"/>
          <w:u w:val="single"/>
          <w:rtl/>
        </w:rPr>
        <w:t xml:space="preserve"> </w:t>
      </w:r>
      <w:r w:rsidRPr="00E20D07">
        <w:rPr>
          <w:rFonts w:cs="Guttman Yad-Light"/>
          <w:u w:val="single"/>
          <w:rtl/>
        </w:rPr>
        <w:t>מוענקת</w:t>
      </w:r>
      <w:r w:rsidRPr="00E20D07">
        <w:rPr>
          <w:rFonts w:cs="Guttman Yad-Light"/>
          <w:spacing w:val="7"/>
          <w:u w:val="single"/>
          <w:rtl/>
        </w:rPr>
        <w:t xml:space="preserve"> </w:t>
      </w:r>
      <w:r w:rsidRPr="00E20D07">
        <w:rPr>
          <w:rFonts w:cs="Guttman Yad-Light"/>
          <w:u w:val="single"/>
          <w:rtl/>
        </w:rPr>
        <w:t>הזכות</w:t>
      </w:r>
      <w:r w:rsidRPr="00E20D07">
        <w:rPr>
          <w:rFonts w:cs="Guttman Yad-Light"/>
          <w:spacing w:val="1"/>
          <w:u w:val="single"/>
          <w:rtl/>
        </w:rPr>
        <w:t xml:space="preserve"> </w:t>
      </w:r>
      <w:r w:rsidRPr="00E20D07">
        <w:rPr>
          <w:rFonts w:cs="Guttman Yad-Light"/>
          <w:u w:val="single"/>
          <w:rtl/>
        </w:rPr>
        <w:t>להצביע</w:t>
      </w:r>
    </w:p>
    <w:p w14:paraId="33EB8624" w14:textId="63FB73D0" w:rsidR="002959FB" w:rsidRPr="002959FB" w:rsidRDefault="002959FB" w:rsidP="00CA2DD3">
      <w:pPr>
        <w:bidi/>
        <w:ind w:left="-31"/>
        <w:rPr>
          <w:rFonts w:cs="Guttman Yad-Light"/>
          <w:u w:val="single"/>
        </w:rPr>
      </w:pPr>
      <w:r w:rsidRPr="002959FB">
        <w:rPr>
          <w:rFonts w:cs="Guttman Yad-Light"/>
          <w:spacing w:val="-5"/>
          <w:u w:val="single"/>
          <w:rtl/>
        </w:rPr>
        <w:t>לכל</w:t>
      </w:r>
      <w:r w:rsidRPr="002959FB">
        <w:rPr>
          <w:rFonts w:cs="Guttman Yad-Light"/>
          <w:spacing w:val="14"/>
          <w:u w:val="single"/>
          <w:rtl/>
        </w:rPr>
        <w:t xml:space="preserve"> </w:t>
      </w:r>
      <w:r w:rsidRPr="002959FB">
        <w:rPr>
          <w:rFonts w:cs="Guttman Yad-Light"/>
          <w:u w:val="single"/>
          <w:rtl/>
        </w:rPr>
        <w:t>תושבי</w:t>
      </w:r>
      <w:r w:rsidRPr="002959FB">
        <w:rPr>
          <w:rFonts w:cs="Guttman Yad-Light"/>
          <w:spacing w:val="12"/>
          <w:u w:val="single"/>
          <w:rtl/>
        </w:rPr>
        <w:t xml:space="preserve"> </w:t>
      </w:r>
      <w:r w:rsidRPr="002959FB">
        <w:rPr>
          <w:rFonts w:cs="Guttman Yad-Light"/>
          <w:u w:val="single"/>
          <w:rtl/>
        </w:rPr>
        <w:t>הרשות</w:t>
      </w:r>
      <w:r w:rsidRPr="002959FB">
        <w:rPr>
          <w:rFonts w:cs="Guttman Yad-Light"/>
          <w:spacing w:val="12"/>
          <w:u w:val="single"/>
          <w:rtl/>
        </w:rPr>
        <w:t xml:space="preserve"> </w:t>
      </w:r>
      <w:r w:rsidRPr="002959FB">
        <w:rPr>
          <w:rFonts w:cs="Guttman Yad-Light"/>
          <w:u w:val="single"/>
          <w:rtl/>
        </w:rPr>
        <w:t>המקומית</w:t>
      </w:r>
      <w:r w:rsidRPr="002959FB">
        <w:rPr>
          <w:rFonts w:cs="Guttman Yad-Light"/>
          <w:u w:val="single"/>
        </w:rPr>
        <w:t>.</w:t>
      </w:r>
      <w:r w:rsidRPr="002959FB">
        <w:rPr>
          <w:rFonts w:cs="Guttman Yad-Light"/>
          <w:spacing w:val="13"/>
          <w:u w:val="single"/>
          <w:rtl/>
        </w:rPr>
        <w:t xml:space="preserve"> </w:t>
      </w:r>
      <w:r w:rsidRPr="002959FB">
        <w:rPr>
          <w:rFonts w:cs="Guttman Yad-Light"/>
          <w:u w:val="single"/>
          <w:rtl/>
        </w:rPr>
        <w:t>התושבים</w:t>
      </w:r>
      <w:r w:rsidRPr="002959FB">
        <w:rPr>
          <w:rFonts w:cs="Guttman Yad-Light"/>
          <w:spacing w:val="7"/>
          <w:u w:val="single"/>
          <w:rtl/>
        </w:rPr>
        <w:t xml:space="preserve"> </w:t>
      </w:r>
      <w:r w:rsidRPr="002959FB">
        <w:rPr>
          <w:rFonts w:cs="Guttman Yad-Light"/>
          <w:u w:val="single"/>
          <w:rtl/>
        </w:rPr>
        <w:t>מצביעים</w:t>
      </w:r>
      <w:r w:rsidRPr="002959FB">
        <w:rPr>
          <w:rFonts w:cs="Guttman Yad-Light"/>
          <w:spacing w:val="11"/>
          <w:u w:val="single"/>
          <w:rtl/>
        </w:rPr>
        <w:t xml:space="preserve"> </w:t>
      </w:r>
      <w:r w:rsidRPr="002959FB">
        <w:rPr>
          <w:rFonts w:cs="Guttman Yad-Light"/>
          <w:u w:val="single"/>
          <w:rtl/>
        </w:rPr>
        <w:t>בבחירות</w:t>
      </w:r>
      <w:r w:rsidRPr="002959FB">
        <w:rPr>
          <w:rFonts w:cs="Guttman Yad-Light"/>
          <w:spacing w:val="15"/>
          <w:u w:val="single"/>
          <w:rtl/>
        </w:rPr>
        <w:t xml:space="preserve"> </w:t>
      </w:r>
      <w:r w:rsidRPr="002959FB">
        <w:rPr>
          <w:rFonts w:cs="Guttman Yad-Light"/>
          <w:u w:val="single"/>
          <w:rtl/>
        </w:rPr>
        <w:t>אישיות</w:t>
      </w:r>
      <w:r w:rsidRPr="002959FB">
        <w:rPr>
          <w:rFonts w:cs="Guttman Yad-Light"/>
          <w:spacing w:val="7"/>
          <w:u w:val="single"/>
          <w:rtl/>
        </w:rPr>
        <w:t xml:space="preserve"> </w:t>
      </w:r>
      <w:r w:rsidRPr="002959FB">
        <w:rPr>
          <w:rFonts w:cs="Guttman Yad-Light"/>
          <w:u w:val="single"/>
          <w:rtl/>
        </w:rPr>
        <w:t>רוביות</w:t>
      </w:r>
      <w:r w:rsidR="00E20D07" w:rsidRPr="00E20D07">
        <w:rPr>
          <w:rFonts w:cs="Guttman Yad-Light" w:hint="cs"/>
          <w:u w:val="single"/>
          <w:rtl/>
        </w:rPr>
        <w:t>/רובניות</w:t>
      </w:r>
      <w:r w:rsidRPr="002959FB">
        <w:rPr>
          <w:rFonts w:cs="Guttman Yad-Light"/>
          <w:spacing w:val="8"/>
          <w:u w:val="single"/>
          <w:rtl/>
        </w:rPr>
        <w:t xml:space="preserve"> </w:t>
      </w:r>
      <w:r w:rsidRPr="002959FB">
        <w:rPr>
          <w:rFonts w:cs="Guttman Yad-Light"/>
          <w:u w:val="single"/>
          <w:rtl/>
        </w:rPr>
        <w:t>לראש</w:t>
      </w:r>
      <w:r w:rsidRPr="002959FB">
        <w:rPr>
          <w:rFonts w:cs="Guttman Yad-Light"/>
          <w:spacing w:val="12"/>
          <w:u w:val="single"/>
          <w:rtl/>
        </w:rPr>
        <w:t xml:space="preserve"> </w:t>
      </w:r>
      <w:r w:rsidRPr="002959FB">
        <w:rPr>
          <w:rFonts w:cs="Guttman Yad-Light"/>
          <w:u w:val="single"/>
          <w:rtl/>
        </w:rPr>
        <w:t>הרשות</w:t>
      </w:r>
      <w:r w:rsidRPr="002959FB">
        <w:rPr>
          <w:rFonts w:cs="Guttman Yad-Light"/>
          <w:spacing w:val="10"/>
          <w:u w:val="single"/>
          <w:rtl/>
        </w:rPr>
        <w:t xml:space="preserve"> </w:t>
      </w:r>
      <w:r w:rsidRPr="002959FB">
        <w:rPr>
          <w:rFonts w:cs="Guttman Yad-Light"/>
          <w:u w:val="single"/>
          <w:rtl/>
        </w:rPr>
        <w:t>ובבחירות</w:t>
      </w:r>
      <w:r w:rsidR="00E20D07" w:rsidRPr="00E20D07">
        <w:rPr>
          <w:rFonts w:cs="Guttman Yad-Light" w:hint="cs"/>
          <w:u w:val="single"/>
          <w:rtl/>
        </w:rPr>
        <w:t xml:space="preserve"> </w:t>
      </w:r>
      <w:proofErr w:type="spellStart"/>
      <w:r w:rsidRPr="002959FB">
        <w:rPr>
          <w:rFonts w:cs="Guttman Yad-Light"/>
          <w:spacing w:val="-2"/>
          <w:u w:val="single"/>
          <w:rtl/>
        </w:rPr>
        <w:t>רשימתיות</w:t>
      </w:r>
      <w:proofErr w:type="spellEnd"/>
      <w:r w:rsidRPr="002959FB">
        <w:rPr>
          <w:rFonts w:cs="Guttman Yad-Light"/>
          <w:spacing w:val="-6"/>
          <w:u w:val="single"/>
          <w:rtl/>
        </w:rPr>
        <w:t xml:space="preserve"> </w:t>
      </w:r>
      <w:r w:rsidRPr="002959FB">
        <w:rPr>
          <w:rFonts w:cs="Guttman Yad-Light"/>
          <w:u w:val="single"/>
          <w:rtl/>
        </w:rPr>
        <w:t>יחסיות</w:t>
      </w:r>
      <w:r w:rsidRPr="002959FB">
        <w:rPr>
          <w:rFonts w:cs="Guttman Yad-Light"/>
          <w:spacing w:val="-4"/>
          <w:u w:val="single"/>
          <w:rtl/>
        </w:rPr>
        <w:t xml:space="preserve"> </w:t>
      </w:r>
      <w:r w:rsidRPr="002959FB">
        <w:rPr>
          <w:rFonts w:cs="Guttman Yad-Light"/>
          <w:u w:val="single"/>
          <w:rtl/>
        </w:rPr>
        <w:t>למועצת</w:t>
      </w:r>
      <w:r w:rsidRPr="002959FB">
        <w:rPr>
          <w:rFonts w:cs="Guttman Yad-Light"/>
          <w:spacing w:val="-5"/>
          <w:u w:val="single"/>
          <w:rtl/>
        </w:rPr>
        <w:t xml:space="preserve"> </w:t>
      </w:r>
      <w:r w:rsidRPr="002959FB">
        <w:rPr>
          <w:rFonts w:cs="Guttman Yad-Light"/>
          <w:u w:val="single"/>
          <w:rtl/>
        </w:rPr>
        <w:t>העיר</w:t>
      </w:r>
      <w:r w:rsidRPr="002959FB">
        <w:rPr>
          <w:rFonts w:cs="Guttman Yad-Light"/>
          <w:u w:val="single"/>
        </w:rPr>
        <w:t>.</w:t>
      </w:r>
    </w:p>
    <w:p w14:paraId="5EC9243A" w14:textId="05E9302C" w:rsidR="002959FB" w:rsidRPr="00E20D07" w:rsidRDefault="002959FB" w:rsidP="00CA2DD3">
      <w:pPr>
        <w:pStyle w:val="a5"/>
        <w:numPr>
          <w:ilvl w:val="0"/>
          <w:numId w:val="5"/>
        </w:numPr>
        <w:bidi/>
        <w:ind w:left="-31"/>
        <w:rPr>
          <w:rFonts w:cs="Guttman Yad-Light"/>
          <w:u w:val="single"/>
        </w:rPr>
      </w:pPr>
      <w:r w:rsidRPr="00E20D07">
        <w:rPr>
          <w:rFonts w:cs="Guttman Yad-Light"/>
          <w:b/>
          <w:bCs/>
          <w:u w:val="single"/>
          <w:rtl/>
        </w:rPr>
        <w:t>פלורליזם</w:t>
      </w:r>
      <w:r w:rsidRPr="00E20D07">
        <w:rPr>
          <w:rFonts w:cs="Guttman Yad-Light"/>
          <w:b/>
          <w:bCs/>
          <w:u w:val="single"/>
        </w:rPr>
        <w:t>:</w:t>
      </w:r>
      <w:r w:rsidRPr="00E20D07">
        <w:rPr>
          <w:rFonts w:cs="Guttman Yad-Light"/>
          <w:u w:val="single"/>
          <w:rtl/>
        </w:rPr>
        <w:t xml:space="preserve"> עיקרון דמוקרטי הנובע מההכרה שהעם מורכב מקבוצות שונות</w:t>
      </w:r>
      <w:r w:rsidRPr="00E20D07">
        <w:rPr>
          <w:rFonts w:cs="Guttman Yad-Light"/>
          <w:u w:val="single"/>
        </w:rPr>
        <w:t>.</w:t>
      </w:r>
      <w:r w:rsidRPr="00E20D07">
        <w:rPr>
          <w:rFonts w:cs="Guttman Yad-Light"/>
          <w:u w:val="single"/>
          <w:rtl/>
        </w:rPr>
        <w:t xml:space="preserve"> הפלורליזם קובע שיש</w:t>
      </w:r>
      <w:r w:rsidRPr="00E20D07">
        <w:rPr>
          <w:rFonts w:cs="Guttman Yad-Light"/>
          <w:b/>
          <w:bCs/>
          <w:u w:val="single"/>
          <w:rtl/>
        </w:rPr>
        <w:t xml:space="preserve"> </w:t>
      </w:r>
      <w:r w:rsidRPr="00E20D07">
        <w:rPr>
          <w:rFonts w:cs="Guttman Yad-Light"/>
          <w:u w:val="single"/>
          <w:rtl/>
        </w:rPr>
        <w:t>להכיר בקיומן של הקבוצות השונות</w:t>
      </w:r>
      <w:r w:rsidRPr="00E20D07">
        <w:rPr>
          <w:rFonts w:cs="Guttman Yad-Light"/>
          <w:u w:val="single"/>
        </w:rPr>
        <w:t>.</w:t>
      </w:r>
      <w:r w:rsidRPr="00E20D07">
        <w:rPr>
          <w:rFonts w:cs="Guttman Yad-Light"/>
          <w:u w:val="single"/>
          <w:rtl/>
        </w:rPr>
        <w:t xml:space="preserve"> ההכרה מאפשרת לכל קבוצה</w:t>
      </w:r>
      <w:r w:rsidRPr="00E20D07">
        <w:rPr>
          <w:rFonts w:cs="Guttman Yad-Light"/>
          <w:spacing w:val="-1"/>
          <w:u w:val="single"/>
          <w:rtl/>
        </w:rPr>
        <w:t xml:space="preserve"> </w:t>
      </w:r>
      <w:r w:rsidRPr="00E20D07">
        <w:rPr>
          <w:rFonts w:cs="Guttman Yad-Light"/>
          <w:u w:val="single"/>
          <w:rtl/>
        </w:rPr>
        <w:t xml:space="preserve">לבטא את הייחודיות שלה ולקדם </w:t>
      </w:r>
      <w:r w:rsidRPr="00E20D07">
        <w:rPr>
          <w:rFonts w:cs="Guttman Yad-Light"/>
          <w:spacing w:val="-5"/>
          <w:u w:val="single"/>
          <w:rtl/>
        </w:rPr>
        <w:t>את</w:t>
      </w:r>
      <w:r w:rsidRPr="00E20D07">
        <w:rPr>
          <w:rFonts w:cs="Guttman Yad-Light"/>
          <w:spacing w:val="2"/>
          <w:u w:val="single"/>
          <w:rtl/>
        </w:rPr>
        <w:t xml:space="preserve"> </w:t>
      </w:r>
      <w:r w:rsidRPr="00E20D07">
        <w:rPr>
          <w:rFonts w:cs="Guttman Yad-Light"/>
          <w:u w:val="single"/>
          <w:rtl/>
        </w:rPr>
        <w:t>האינטרסים שלה</w:t>
      </w:r>
      <w:r w:rsidRPr="00E20D07">
        <w:rPr>
          <w:rFonts w:cs="Guttman Yad-Light"/>
          <w:u w:val="single"/>
        </w:rPr>
        <w:t>.</w:t>
      </w:r>
      <w:r w:rsidRPr="00E20D07">
        <w:rPr>
          <w:rFonts w:cs="Guttman Yad-Light"/>
          <w:spacing w:val="2"/>
          <w:u w:val="single"/>
          <w:rtl/>
        </w:rPr>
        <w:t xml:space="preserve"> </w:t>
      </w:r>
      <w:r w:rsidRPr="00E20D07">
        <w:rPr>
          <w:rFonts w:cs="Guttman Yad-Light"/>
          <w:u w:val="single"/>
          <w:rtl/>
        </w:rPr>
        <w:t>תמיד</w:t>
      </w:r>
      <w:r w:rsidRPr="00E20D07">
        <w:rPr>
          <w:rFonts w:cs="Guttman Yad-Light"/>
          <w:spacing w:val="-3"/>
          <w:u w:val="single"/>
          <w:rtl/>
        </w:rPr>
        <w:t xml:space="preserve"> </w:t>
      </w:r>
      <w:r w:rsidRPr="00E20D07">
        <w:rPr>
          <w:rFonts w:cs="Guttman Yad-Light"/>
          <w:u w:val="single"/>
          <w:rtl/>
        </w:rPr>
        <w:t>קיים</w:t>
      </w:r>
      <w:r w:rsidRPr="00E20D07">
        <w:rPr>
          <w:rFonts w:cs="Guttman Yad-Light"/>
          <w:spacing w:val="1"/>
          <w:u w:val="single"/>
          <w:rtl/>
        </w:rPr>
        <w:t xml:space="preserve"> </w:t>
      </w:r>
      <w:r w:rsidRPr="00E20D07">
        <w:rPr>
          <w:rFonts w:cs="Guttman Yad-Light"/>
          <w:u w:val="single"/>
          <w:rtl/>
        </w:rPr>
        <w:t>מתח בין</w:t>
      </w:r>
      <w:r w:rsidRPr="00E20D07">
        <w:rPr>
          <w:rFonts w:cs="Guttman Yad-Light"/>
          <w:spacing w:val="-3"/>
          <w:u w:val="single"/>
          <w:rtl/>
        </w:rPr>
        <w:t xml:space="preserve"> </w:t>
      </w:r>
      <w:r w:rsidRPr="00E20D07">
        <w:rPr>
          <w:rFonts w:cs="Guttman Yad-Light"/>
          <w:u w:val="single"/>
          <w:rtl/>
        </w:rPr>
        <w:t>קיום</w:t>
      </w:r>
      <w:r w:rsidRPr="00E20D07">
        <w:rPr>
          <w:rFonts w:cs="Guttman Yad-Light"/>
          <w:spacing w:val="-2"/>
          <w:u w:val="single"/>
          <w:rtl/>
        </w:rPr>
        <w:t xml:space="preserve"> </w:t>
      </w:r>
      <w:r w:rsidRPr="00E20D07">
        <w:rPr>
          <w:rFonts w:cs="Guttman Yad-Light"/>
          <w:u w:val="single"/>
          <w:rtl/>
        </w:rPr>
        <w:t>פלורליזם</w:t>
      </w:r>
      <w:r w:rsidRPr="00E20D07">
        <w:rPr>
          <w:rFonts w:cs="Guttman Yad-Light"/>
          <w:spacing w:val="5"/>
          <w:u w:val="single"/>
          <w:rtl/>
        </w:rPr>
        <w:t xml:space="preserve"> </w:t>
      </w:r>
      <w:r w:rsidRPr="00E20D07">
        <w:rPr>
          <w:rFonts w:cs="Guttman Yad-Light"/>
          <w:u w:val="single"/>
        </w:rPr>
        <w:t>(</w:t>
      </w:r>
      <w:r w:rsidRPr="00E20D07">
        <w:rPr>
          <w:rFonts w:cs="Guttman Yad-Light"/>
          <w:u w:val="single"/>
          <w:rtl/>
        </w:rPr>
        <w:t>הכרה</w:t>
      </w:r>
      <w:r w:rsidRPr="00E20D07">
        <w:rPr>
          <w:rFonts w:cs="Guttman Yad-Light"/>
          <w:u w:val="single"/>
        </w:rPr>
        <w:t>)</w:t>
      </w:r>
      <w:r w:rsidRPr="00E20D07">
        <w:rPr>
          <w:rFonts w:cs="Guttman Yad-Light"/>
          <w:spacing w:val="-8"/>
          <w:u w:val="single"/>
          <w:rtl/>
        </w:rPr>
        <w:t xml:space="preserve"> </w:t>
      </w:r>
      <w:r w:rsidRPr="00E20D07">
        <w:rPr>
          <w:rFonts w:cs="Guttman Yad-Light"/>
          <w:u w:val="single"/>
          <w:rtl/>
        </w:rPr>
        <w:t>לבין</w:t>
      </w:r>
      <w:r w:rsidRPr="00E20D07">
        <w:rPr>
          <w:rFonts w:cs="Guttman Yad-Light"/>
          <w:spacing w:val="-1"/>
          <w:u w:val="single"/>
          <w:rtl/>
        </w:rPr>
        <w:t xml:space="preserve"> </w:t>
      </w:r>
      <w:r w:rsidRPr="00E20D07">
        <w:rPr>
          <w:rFonts w:cs="Guttman Yad-Light"/>
          <w:u w:val="single"/>
          <w:rtl/>
        </w:rPr>
        <w:t>יצירת</w:t>
      </w:r>
      <w:r w:rsidRPr="00E20D07">
        <w:rPr>
          <w:rFonts w:cs="Guttman Yad-Light"/>
          <w:spacing w:val="1"/>
          <w:u w:val="single"/>
          <w:rtl/>
        </w:rPr>
        <w:t xml:space="preserve"> </w:t>
      </w:r>
      <w:r w:rsidRPr="00E20D07">
        <w:rPr>
          <w:rFonts w:cs="Guttman Yad-Light"/>
          <w:u w:val="single"/>
          <w:rtl/>
        </w:rPr>
        <w:t>הסכמיות</w:t>
      </w:r>
      <w:r w:rsidRPr="00E20D07">
        <w:rPr>
          <w:rFonts w:cs="Guttman Yad-Light"/>
          <w:spacing w:val="6"/>
          <w:u w:val="single"/>
          <w:rtl/>
        </w:rPr>
        <w:t xml:space="preserve"> </w:t>
      </w:r>
      <w:r w:rsidRPr="00E20D07">
        <w:rPr>
          <w:rFonts w:cs="Guttman Yad-Light"/>
          <w:u w:val="single"/>
          <w:rtl/>
        </w:rPr>
        <w:t>המחייבת</w:t>
      </w:r>
      <w:r w:rsidRPr="00E20D07">
        <w:rPr>
          <w:rFonts w:cs="Guttman Yad-Light"/>
          <w:spacing w:val="-3"/>
          <w:u w:val="single"/>
          <w:rtl/>
        </w:rPr>
        <w:t xml:space="preserve"> </w:t>
      </w:r>
      <w:r w:rsidRPr="00E20D07">
        <w:rPr>
          <w:rFonts w:cs="Guttman Yad-Light"/>
          <w:u w:val="single"/>
          <w:rtl/>
        </w:rPr>
        <w:t>את</w:t>
      </w:r>
      <w:r w:rsidR="00E20D07" w:rsidRPr="00E20D07">
        <w:rPr>
          <w:rFonts w:cs="Guttman Yad-Light" w:hint="cs"/>
          <w:u w:val="single"/>
          <w:rtl/>
        </w:rPr>
        <w:t xml:space="preserve"> </w:t>
      </w:r>
      <w:r w:rsidRPr="00E20D07">
        <w:rPr>
          <w:rFonts w:cs="Guttman Yad-Light"/>
          <w:spacing w:val="-2"/>
          <w:u w:val="single"/>
          <w:rtl/>
        </w:rPr>
        <w:t>הקבוצות</w:t>
      </w:r>
      <w:r w:rsidRPr="00E20D07">
        <w:rPr>
          <w:rFonts w:cs="Guttman Yad-Light"/>
          <w:spacing w:val="-5"/>
          <w:u w:val="single"/>
          <w:rtl/>
        </w:rPr>
        <w:t xml:space="preserve"> </w:t>
      </w:r>
      <w:r w:rsidRPr="00E20D07">
        <w:rPr>
          <w:rFonts w:cs="Guttman Yad-Light"/>
          <w:u w:val="single"/>
          <w:rtl/>
        </w:rPr>
        <w:t>להתפשר</w:t>
      </w:r>
      <w:r w:rsidRPr="00E20D07">
        <w:rPr>
          <w:rFonts w:cs="Guttman Yad-Light"/>
          <w:spacing w:val="-6"/>
          <w:u w:val="single"/>
          <w:rtl/>
        </w:rPr>
        <w:t xml:space="preserve"> </w:t>
      </w:r>
      <w:r w:rsidRPr="00E20D07">
        <w:rPr>
          <w:rFonts w:cs="Guttman Yad-Light"/>
          <w:u w:val="single"/>
          <w:rtl/>
        </w:rPr>
        <w:t>על</w:t>
      </w:r>
      <w:r w:rsidRPr="00E20D07">
        <w:rPr>
          <w:rFonts w:cs="Guttman Yad-Light"/>
          <w:spacing w:val="2"/>
          <w:u w:val="single"/>
          <w:rtl/>
        </w:rPr>
        <w:t xml:space="preserve"> </w:t>
      </w:r>
      <w:r w:rsidRPr="00E20D07">
        <w:rPr>
          <w:rFonts w:cs="Guttman Yad-Light"/>
          <w:u w:val="single"/>
          <w:rtl/>
        </w:rPr>
        <w:t>הייחודיות</w:t>
      </w:r>
      <w:r w:rsidRPr="00E20D07">
        <w:rPr>
          <w:rFonts w:cs="Guttman Yad-Light"/>
          <w:spacing w:val="-3"/>
          <w:u w:val="single"/>
          <w:rtl/>
        </w:rPr>
        <w:t xml:space="preserve"> </w:t>
      </w:r>
      <w:r w:rsidRPr="00E20D07">
        <w:rPr>
          <w:rFonts w:cs="Guttman Yad-Light"/>
          <w:u w:val="single"/>
          <w:rtl/>
        </w:rPr>
        <w:t>ועל</w:t>
      </w:r>
      <w:r w:rsidRPr="00E20D07">
        <w:rPr>
          <w:rFonts w:cs="Guttman Yad-Light"/>
          <w:spacing w:val="1"/>
          <w:u w:val="single"/>
          <w:rtl/>
        </w:rPr>
        <w:t xml:space="preserve"> </w:t>
      </w:r>
      <w:r w:rsidRPr="00E20D07">
        <w:rPr>
          <w:rFonts w:cs="Guttman Yad-Light"/>
          <w:u w:val="single"/>
          <w:rtl/>
        </w:rPr>
        <w:t>האינטרסים</w:t>
      </w:r>
      <w:r w:rsidRPr="00E20D07">
        <w:rPr>
          <w:rFonts w:cs="Guttman Yad-Light"/>
          <w:spacing w:val="-2"/>
          <w:u w:val="single"/>
          <w:rtl/>
        </w:rPr>
        <w:t xml:space="preserve"> </w:t>
      </w:r>
      <w:r w:rsidRPr="00E20D07">
        <w:rPr>
          <w:rFonts w:cs="Guttman Yad-Light"/>
          <w:u w:val="single"/>
          <w:rtl/>
        </w:rPr>
        <w:t>שלהן</w:t>
      </w:r>
      <w:r w:rsidRPr="00E20D07">
        <w:rPr>
          <w:rFonts w:cs="Guttman Yad-Light"/>
          <w:spacing w:val="-6"/>
          <w:u w:val="single"/>
          <w:rtl/>
        </w:rPr>
        <w:t xml:space="preserve"> </w:t>
      </w:r>
      <w:r w:rsidRPr="00E20D07">
        <w:rPr>
          <w:rFonts w:cs="Guttman Yad-Light"/>
          <w:u w:val="single"/>
          <w:rtl/>
        </w:rPr>
        <w:t>כדי</w:t>
      </w:r>
      <w:r w:rsidRPr="00E20D07">
        <w:rPr>
          <w:rFonts w:cs="Guttman Yad-Light"/>
          <w:spacing w:val="-2"/>
          <w:u w:val="single"/>
          <w:rtl/>
        </w:rPr>
        <w:t xml:space="preserve"> </w:t>
      </w:r>
      <w:r w:rsidRPr="00E20D07">
        <w:rPr>
          <w:rFonts w:cs="Guttman Yad-Light"/>
          <w:u w:val="single"/>
          <w:rtl/>
        </w:rPr>
        <w:t>להגיע</w:t>
      </w:r>
      <w:r w:rsidRPr="00E20D07">
        <w:rPr>
          <w:rFonts w:cs="Guttman Yad-Light"/>
          <w:spacing w:val="-6"/>
          <w:u w:val="single"/>
          <w:rtl/>
        </w:rPr>
        <w:t xml:space="preserve"> </w:t>
      </w:r>
      <w:r w:rsidRPr="00E20D07">
        <w:rPr>
          <w:rFonts w:cs="Guttman Yad-Light"/>
          <w:u w:val="single"/>
          <w:rtl/>
        </w:rPr>
        <w:t>להסכמות</w:t>
      </w:r>
      <w:r w:rsidRPr="00E20D07">
        <w:rPr>
          <w:rFonts w:cs="Guttman Yad-Light"/>
          <w:u w:val="single"/>
        </w:rPr>
        <w:t>.</w:t>
      </w:r>
    </w:p>
    <w:p w14:paraId="13641A51" w14:textId="4D14DF5B" w:rsidR="002959FB" w:rsidRPr="00E20D07" w:rsidRDefault="002959FB" w:rsidP="00CA2DD3">
      <w:pPr>
        <w:pStyle w:val="a5"/>
        <w:numPr>
          <w:ilvl w:val="0"/>
          <w:numId w:val="5"/>
        </w:numPr>
        <w:bidi/>
        <w:ind w:left="-31"/>
        <w:rPr>
          <w:rFonts w:cs="Guttman Yad-Light"/>
          <w:u w:val="single"/>
        </w:rPr>
      </w:pPr>
      <w:r w:rsidRPr="00E20D07">
        <w:rPr>
          <w:rFonts w:cs="Guttman Yad-Light"/>
          <w:b/>
          <w:bCs/>
          <w:spacing w:val="-2"/>
          <w:u w:val="single"/>
          <w:rtl/>
        </w:rPr>
        <w:t>הסבר</w:t>
      </w:r>
      <w:r w:rsidRPr="00E20D07">
        <w:rPr>
          <w:rFonts w:cs="Guttman Yad-Light"/>
          <w:b/>
          <w:bCs/>
          <w:spacing w:val="-2"/>
          <w:u w:val="single"/>
        </w:rPr>
        <w:t>:</w:t>
      </w:r>
      <w:r w:rsidRPr="00E20D07">
        <w:rPr>
          <w:rFonts w:cs="Guttman Yad-Light"/>
          <w:spacing w:val="39"/>
          <w:u w:val="single"/>
          <w:rtl/>
        </w:rPr>
        <w:t xml:space="preserve"> </w:t>
      </w:r>
      <w:r w:rsidRPr="00E20D07">
        <w:rPr>
          <w:rFonts w:cs="Guttman Yad-Light"/>
          <w:u w:val="single"/>
          <w:rtl/>
        </w:rPr>
        <w:t>במסגרת</w:t>
      </w:r>
      <w:r w:rsidRPr="00E20D07">
        <w:rPr>
          <w:rFonts w:cs="Guttman Yad-Light"/>
          <w:spacing w:val="-6"/>
          <w:u w:val="single"/>
          <w:rtl/>
        </w:rPr>
        <w:t xml:space="preserve"> </w:t>
      </w:r>
      <w:r w:rsidRPr="00E20D07">
        <w:rPr>
          <w:rFonts w:cs="Guttman Yad-Light"/>
          <w:u w:val="single"/>
          <w:rtl/>
        </w:rPr>
        <w:t>הבחירות</w:t>
      </w:r>
      <w:r w:rsidRPr="00E20D07">
        <w:rPr>
          <w:rFonts w:cs="Guttman Yad-Light"/>
          <w:spacing w:val="-15"/>
          <w:u w:val="single"/>
          <w:rtl/>
        </w:rPr>
        <w:t xml:space="preserve"> </w:t>
      </w:r>
      <w:r w:rsidRPr="00E20D07">
        <w:rPr>
          <w:rFonts w:cs="Guttman Yad-Light"/>
          <w:u w:val="single"/>
          <w:rtl/>
        </w:rPr>
        <w:t>לרשות</w:t>
      </w:r>
      <w:r w:rsidRPr="00E20D07">
        <w:rPr>
          <w:rFonts w:cs="Guttman Yad-Light"/>
          <w:spacing w:val="-7"/>
          <w:u w:val="single"/>
          <w:rtl/>
        </w:rPr>
        <w:t xml:space="preserve"> </w:t>
      </w:r>
      <w:r w:rsidRPr="00E20D07">
        <w:rPr>
          <w:rFonts w:cs="Guttman Yad-Light"/>
          <w:u w:val="single"/>
          <w:rtl/>
        </w:rPr>
        <w:t>המקומית</w:t>
      </w:r>
      <w:r w:rsidRPr="00E20D07">
        <w:rPr>
          <w:rFonts w:cs="Guttman Yad-Light"/>
          <w:spacing w:val="-15"/>
          <w:u w:val="single"/>
          <w:rtl/>
        </w:rPr>
        <w:t xml:space="preserve"> </w:t>
      </w:r>
      <w:r w:rsidRPr="00E20D07">
        <w:rPr>
          <w:rFonts w:cs="Guttman Yad-Light"/>
          <w:u w:val="single"/>
          <w:rtl/>
        </w:rPr>
        <w:t>כל</w:t>
      </w:r>
      <w:r w:rsidRPr="00E20D07">
        <w:rPr>
          <w:rFonts w:cs="Guttman Yad-Light"/>
          <w:spacing w:val="-12"/>
          <w:u w:val="single"/>
          <w:rtl/>
        </w:rPr>
        <w:t xml:space="preserve"> </w:t>
      </w:r>
      <w:r w:rsidRPr="00E20D07">
        <w:rPr>
          <w:rFonts w:cs="Guttman Yad-Light"/>
          <w:u w:val="single"/>
          <w:rtl/>
        </w:rPr>
        <w:t>אזרח</w:t>
      </w:r>
      <w:r w:rsidRPr="00E20D07">
        <w:rPr>
          <w:rFonts w:cs="Guttman Yad-Light"/>
          <w:spacing w:val="-13"/>
          <w:u w:val="single"/>
          <w:rtl/>
        </w:rPr>
        <w:t xml:space="preserve"> </w:t>
      </w:r>
      <w:r w:rsidRPr="00E20D07">
        <w:rPr>
          <w:rFonts w:cs="Guttman Yad-Light"/>
          <w:u w:val="single"/>
          <w:rtl/>
        </w:rPr>
        <w:t>יכול</w:t>
      </w:r>
      <w:r w:rsidRPr="00E20D07">
        <w:rPr>
          <w:rFonts w:cs="Guttman Yad-Light"/>
          <w:spacing w:val="-11"/>
          <w:u w:val="single"/>
          <w:rtl/>
        </w:rPr>
        <w:t xml:space="preserve"> </w:t>
      </w:r>
      <w:r w:rsidRPr="00E20D07">
        <w:rPr>
          <w:rFonts w:cs="Guttman Yad-Light"/>
          <w:u w:val="single"/>
          <w:rtl/>
        </w:rPr>
        <w:t>להקים</w:t>
      </w:r>
      <w:r w:rsidRPr="00E20D07">
        <w:rPr>
          <w:rFonts w:cs="Guttman Yad-Light"/>
          <w:spacing w:val="-15"/>
          <w:u w:val="single"/>
          <w:rtl/>
        </w:rPr>
        <w:t xml:space="preserve"> </w:t>
      </w:r>
      <w:r w:rsidRPr="00E20D07">
        <w:rPr>
          <w:rFonts w:cs="Guttman Yad-Light"/>
          <w:u w:val="single"/>
          <w:rtl/>
        </w:rPr>
        <w:t>לעצמו</w:t>
      </w:r>
      <w:r w:rsidRPr="00E20D07">
        <w:rPr>
          <w:rFonts w:cs="Guttman Yad-Light"/>
          <w:spacing w:val="-11"/>
          <w:u w:val="single"/>
          <w:rtl/>
        </w:rPr>
        <w:t xml:space="preserve"> </w:t>
      </w:r>
      <w:r w:rsidRPr="00E20D07">
        <w:rPr>
          <w:rFonts w:cs="Guttman Yad-Light"/>
          <w:u w:val="single"/>
          <w:rtl/>
        </w:rPr>
        <w:t>מפלגה</w:t>
      </w:r>
      <w:r w:rsidRPr="00E20D07">
        <w:rPr>
          <w:rFonts w:cs="Guttman Yad-Light"/>
          <w:spacing w:val="-13"/>
          <w:u w:val="single"/>
          <w:rtl/>
        </w:rPr>
        <w:t xml:space="preserve"> </w:t>
      </w:r>
      <w:r w:rsidRPr="00E20D07">
        <w:rPr>
          <w:rFonts w:cs="Guttman Yad-Light"/>
          <w:u w:val="single"/>
          <w:rtl/>
        </w:rPr>
        <w:t>ולנסות</w:t>
      </w:r>
      <w:r w:rsidRPr="00E20D07">
        <w:rPr>
          <w:rFonts w:cs="Guttman Yad-Light"/>
          <w:spacing w:val="-11"/>
          <w:u w:val="single"/>
          <w:rtl/>
        </w:rPr>
        <w:t xml:space="preserve"> </w:t>
      </w:r>
      <w:r w:rsidRPr="00E20D07">
        <w:rPr>
          <w:rFonts w:cs="Guttman Yad-Light"/>
          <w:u w:val="single"/>
          <w:rtl/>
        </w:rPr>
        <w:t>לקבל</w:t>
      </w:r>
      <w:r w:rsidRPr="00E20D07">
        <w:rPr>
          <w:rFonts w:cs="Guttman Yad-Light"/>
          <w:spacing w:val="-9"/>
          <w:u w:val="single"/>
          <w:rtl/>
        </w:rPr>
        <w:t xml:space="preserve"> </w:t>
      </w:r>
      <w:r w:rsidRPr="00E20D07">
        <w:rPr>
          <w:rFonts w:cs="Guttman Yad-Light"/>
          <w:u w:val="single"/>
          <w:rtl/>
        </w:rPr>
        <w:t>ייצוגיות</w:t>
      </w:r>
      <w:r w:rsidR="00E20D07" w:rsidRPr="00E20D07">
        <w:rPr>
          <w:rFonts w:cs="Guttman Yad-Light" w:hint="cs"/>
          <w:u w:val="single"/>
          <w:rtl/>
        </w:rPr>
        <w:t xml:space="preserve"> </w:t>
      </w:r>
      <w:r w:rsidRPr="00E20D07">
        <w:rPr>
          <w:rFonts w:cs="Guttman Yad-Light"/>
          <w:u w:val="single"/>
          <w:rtl/>
        </w:rPr>
        <w:t>במועצת הרשות</w:t>
      </w:r>
      <w:r w:rsidRPr="00E20D07">
        <w:rPr>
          <w:rFonts w:cs="Guttman Yad-Light"/>
          <w:u w:val="single"/>
        </w:rPr>
        <w:t>.</w:t>
      </w:r>
      <w:r w:rsidRPr="00E20D07">
        <w:rPr>
          <w:rFonts w:cs="Guttman Yad-Light"/>
          <w:u w:val="single"/>
          <w:rtl/>
        </w:rPr>
        <w:t xml:space="preserve"> המועצה עצמה מורכבת בסופו של דבר מכל הסיעות שחצו את אחוז החסימה</w:t>
      </w:r>
      <w:r w:rsidRPr="00E20D07">
        <w:rPr>
          <w:rFonts w:cs="Guttman Yad-Light"/>
          <w:u w:val="single"/>
        </w:rPr>
        <w:t>.</w:t>
      </w:r>
      <w:r w:rsidRPr="00E20D07">
        <w:rPr>
          <w:rFonts w:cs="Guttman Yad-Light"/>
          <w:u w:val="single"/>
          <w:rtl/>
        </w:rPr>
        <w:t xml:space="preserve"> הסיעות עצמן מייצגות אינטרסים של הקבוצות שבחרו בהן</w:t>
      </w:r>
      <w:r w:rsidRPr="00E20D07">
        <w:rPr>
          <w:rFonts w:cs="Guttman Yad-Light"/>
          <w:spacing w:val="-1"/>
          <w:u w:val="single"/>
          <w:rtl/>
        </w:rPr>
        <w:t xml:space="preserve"> </w:t>
      </w:r>
      <w:r w:rsidRPr="00E20D07">
        <w:rPr>
          <w:rFonts w:cs="Guttman Yad-Light"/>
          <w:u w:val="single"/>
        </w:rPr>
        <w:t>,</w:t>
      </w:r>
      <w:r w:rsidRPr="00E20D07">
        <w:rPr>
          <w:rFonts w:cs="Guttman Yad-Light"/>
          <w:u w:val="single"/>
          <w:rtl/>
        </w:rPr>
        <w:t xml:space="preserve"> ובכך הן מממשות את</w:t>
      </w:r>
      <w:r w:rsidRPr="00E20D07">
        <w:rPr>
          <w:rFonts w:cs="Guttman Yad-Light"/>
          <w:spacing w:val="-1"/>
          <w:u w:val="single"/>
          <w:rtl/>
        </w:rPr>
        <w:t xml:space="preserve"> </w:t>
      </w:r>
      <w:r w:rsidRPr="00E20D07">
        <w:rPr>
          <w:rFonts w:cs="Guttman Yad-Light"/>
          <w:u w:val="single"/>
          <w:rtl/>
        </w:rPr>
        <w:t xml:space="preserve">עיקרון הפלורליזם </w:t>
      </w:r>
      <w:r w:rsidRPr="00E20D07">
        <w:rPr>
          <w:rFonts w:cs="Guttman Yad-Light"/>
          <w:spacing w:val="-2"/>
          <w:u w:val="single"/>
          <w:rtl/>
        </w:rPr>
        <w:t>שמשמעותו</w:t>
      </w:r>
      <w:r w:rsidRPr="00E20D07">
        <w:rPr>
          <w:rFonts w:cs="Guttman Yad-Light"/>
          <w:spacing w:val="29"/>
          <w:u w:val="single"/>
          <w:rtl/>
        </w:rPr>
        <w:t xml:space="preserve"> </w:t>
      </w:r>
      <w:r w:rsidRPr="00E20D07">
        <w:rPr>
          <w:rFonts w:cs="Guttman Yad-Light"/>
          <w:u w:val="single"/>
          <w:rtl/>
        </w:rPr>
        <w:t>הכרה</w:t>
      </w:r>
      <w:r w:rsidRPr="00E20D07">
        <w:rPr>
          <w:rFonts w:cs="Guttman Yad-Light"/>
          <w:spacing w:val="22"/>
          <w:u w:val="single"/>
          <w:rtl/>
        </w:rPr>
        <w:t xml:space="preserve"> </w:t>
      </w:r>
      <w:r w:rsidRPr="00E20D07">
        <w:rPr>
          <w:rFonts w:cs="Guttman Yad-Light"/>
          <w:u w:val="single"/>
          <w:rtl/>
        </w:rPr>
        <w:t>בכך</w:t>
      </w:r>
      <w:r w:rsidRPr="00E20D07">
        <w:rPr>
          <w:rFonts w:cs="Guttman Yad-Light"/>
          <w:spacing w:val="27"/>
          <w:u w:val="single"/>
          <w:rtl/>
        </w:rPr>
        <w:t xml:space="preserve"> </w:t>
      </w:r>
      <w:r w:rsidRPr="00E20D07">
        <w:rPr>
          <w:rFonts w:cs="Guttman Yad-Light"/>
          <w:u w:val="single"/>
          <w:rtl/>
        </w:rPr>
        <w:t>שהציבור</w:t>
      </w:r>
      <w:r w:rsidRPr="00E20D07">
        <w:rPr>
          <w:rFonts w:cs="Guttman Yad-Light"/>
          <w:spacing w:val="28"/>
          <w:u w:val="single"/>
          <w:rtl/>
        </w:rPr>
        <w:t xml:space="preserve"> </w:t>
      </w:r>
      <w:r w:rsidRPr="00E20D07">
        <w:rPr>
          <w:rFonts w:cs="Guttman Yad-Light"/>
          <w:u w:val="single"/>
          <w:rtl/>
        </w:rPr>
        <w:t>מורכב</w:t>
      </w:r>
      <w:r w:rsidRPr="00E20D07">
        <w:rPr>
          <w:rFonts w:cs="Guttman Yad-Light"/>
          <w:spacing w:val="29"/>
          <w:u w:val="single"/>
          <w:rtl/>
        </w:rPr>
        <w:t xml:space="preserve"> </w:t>
      </w:r>
      <w:r w:rsidRPr="00E20D07">
        <w:rPr>
          <w:rFonts w:cs="Guttman Yad-Light"/>
          <w:u w:val="single"/>
          <w:rtl/>
        </w:rPr>
        <w:t>מקבוצות</w:t>
      </w:r>
      <w:r w:rsidRPr="00E20D07">
        <w:rPr>
          <w:rFonts w:cs="Guttman Yad-Light"/>
          <w:spacing w:val="27"/>
          <w:u w:val="single"/>
          <w:rtl/>
        </w:rPr>
        <w:t xml:space="preserve"> </w:t>
      </w:r>
      <w:r w:rsidRPr="00E20D07">
        <w:rPr>
          <w:rFonts w:cs="Guttman Yad-Light"/>
          <w:u w:val="single"/>
          <w:rtl/>
        </w:rPr>
        <w:t>שונות</w:t>
      </w:r>
      <w:r w:rsidRPr="00E20D07">
        <w:rPr>
          <w:rFonts w:cs="Guttman Yad-Light"/>
          <w:u w:val="single"/>
        </w:rPr>
        <w:t>,</w:t>
      </w:r>
      <w:r w:rsidRPr="00E20D07">
        <w:rPr>
          <w:rFonts w:cs="Guttman Yad-Light"/>
          <w:spacing w:val="29"/>
          <w:u w:val="single"/>
          <w:rtl/>
        </w:rPr>
        <w:t xml:space="preserve"> </w:t>
      </w:r>
      <w:r w:rsidRPr="00E20D07">
        <w:rPr>
          <w:rFonts w:cs="Guttman Yad-Light"/>
          <w:u w:val="single"/>
          <w:rtl/>
        </w:rPr>
        <w:t>הכרה</w:t>
      </w:r>
      <w:r w:rsidRPr="00E20D07">
        <w:rPr>
          <w:rFonts w:cs="Guttman Yad-Light"/>
          <w:spacing w:val="28"/>
          <w:u w:val="single"/>
          <w:rtl/>
        </w:rPr>
        <w:t xml:space="preserve"> </w:t>
      </w:r>
      <w:r w:rsidRPr="00E20D07">
        <w:rPr>
          <w:rFonts w:cs="Guttman Yad-Light"/>
          <w:u w:val="single"/>
          <w:rtl/>
        </w:rPr>
        <w:t>המאפשרת</w:t>
      </w:r>
      <w:r w:rsidRPr="00E20D07">
        <w:rPr>
          <w:rFonts w:cs="Guttman Yad-Light"/>
          <w:spacing w:val="24"/>
          <w:u w:val="single"/>
          <w:rtl/>
        </w:rPr>
        <w:t xml:space="preserve"> </w:t>
      </w:r>
      <w:r w:rsidRPr="00E20D07">
        <w:rPr>
          <w:rFonts w:cs="Guttman Yad-Light"/>
          <w:u w:val="single"/>
          <w:rtl/>
        </w:rPr>
        <w:t>לכל</w:t>
      </w:r>
      <w:r w:rsidRPr="00E20D07">
        <w:rPr>
          <w:rFonts w:cs="Guttman Yad-Light"/>
          <w:spacing w:val="24"/>
          <w:u w:val="single"/>
          <w:rtl/>
        </w:rPr>
        <w:t xml:space="preserve"> </w:t>
      </w:r>
      <w:r w:rsidRPr="00E20D07">
        <w:rPr>
          <w:rFonts w:cs="Guttman Yad-Light"/>
          <w:u w:val="single"/>
          <w:rtl/>
        </w:rPr>
        <w:t>קבוצה</w:t>
      </w:r>
      <w:r w:rsidRPr="00E20D07">
        <w:rPr>
          <w:rFonts w:cs="Guttman Yad-Light"/>
          <w:spacing w:val="19"/>
          <w:u w:val="single"/>
          <w:rtl/>
        </w:rPr>
        <w:t xml:space="preserve"> </w:t>
      </w:r>
      <w:r w:rsidRPr="00E20D07">
        <w:rPr>
          <w:rFonts w:cs="Guttman Yad-Light"/>
          <w:u w:val="single"/>
          <w:rtl/>
        </w:rPr>
        <w:t>לקדם</w:t>
      </w:r>
      <w:r w:rsidRPr="00E20D07">
        <w:rPr>
          <w:rFonts w:cs="Guttman Yad-Light"/>
          <w:spacing w:val="26"/>
          <w:u w:val="single"/>
          <w:rtl/>
        </w:rPr>
        <w:t xml:space="preserve"> </w:t>
      </w:r>
      <w:r w:rsidRPr="00E20D07">
        <w:rPr>
          <w:rFonts w:cs="Guttman Yad-Light"/>
          <w:u w:val="single"/>
          <w:rtl/>
        </w:rPr>
        <w:t>את</w:t>
      </w:r>
      <w:r w:rsidR="00E20D07" w:rsidRPr="00E20D07">
        <w:rPr>
          <w:rFonts w:cs="Guttman Yad-Light" w:hint="cs"/>
          <w:u w:val="single"/>
          <w:rtl/>
        </w:rPr>
        <w:t xml:space="preserve"> </w:t>
      </w:r>
      <w:r w:rsidRPr="00E20D07">
        <w:rPr>
          <w:rFonts w:cs="Guttman Yad-Light"/>
          <w:spacing w:val="-2"/>
          <w:u w:val="single"/>
          <w:rtl/>
        </w:rPr>
        <w:t>האינטרסים</w:t>
      </w:r>
      <w:r w:rsidRPr="00E20D07">
        <w:rPr>
          <w:rFonts w:cs="Guttman Yad-Light"/>
          <w:spacing w:val="-1"/>
          <w:u w:val="single"/>
          <w:rtl/>
        </w:rPr>
        <w:t xml:space="preserve"> </w:t>
      </w:r>
      <w:r w:rsidRPr="00E20D07">
        <w:rPr>
          <w:rFonts w:cs="Guttman Yad-Light"/>
          <w:u w:val="single"/>
          <w:rtl/>
        </w:rPr>
        <w:t>שלה</w:t>
      </w:r>
      <w:r w:rsidRPr="00E20D07">
        <w:rPr>
          <w:rFonts w:cs="Guttman Yad-Light"/>
          <w:u w:val="single"/>
        </w:rPr>
        <w:t>.</w:t>
      </w:r>
      <w:r w:rsidRPr="00E20D07">
        <w:rPr>
          <w:rFonts w:cs="Guttman Yad-Light"/>
          <w:spacing w:val="2"/>
          <w:u w:val="single"/>
          <w:rtl/>
        </w:rPr>
        <w:t xml:space="preserve"> </w:t>
      </w:r>
      <w:r w:rsidRPr="00E20D07">
        <w:rPr>
          <w:rFonts w:cs="Guttman Yad-Light"/>
          <w:u w:val="single"/>
          <w:rtl/>
        </w:rPr>
        <w:t>במקרה</w:t>
      </w:r>
      <w:r w:rsidRPr="00E20D07">
        <w:rPr>
          <w:rFonts w:cs="Guttman Yad-Light"/>
          <w:spacing w:val="-8"/>
          <w:u w:val="single"/>
          <w:rtl/>
        </w:rPr>
        <w:t xml:space="preserve"> </w:t>
      </w:r>
      <w:r w:rsidRPr="00E20D07">
        <w:rPr>
          <w:rFonts w:cs="Guttman Yad-Light"/>
          <w:u w:val="single"/>
          <w:rtl/>
        </w:rPr>
        <w:t>זה</w:t>
      </w:r>
      <w:r w:rsidRPr="00E20D07">
        <w:rPr>
          <w:rFonts w:cs="Guttman Yad-Light"/>
          <w:u w:val="single"/>
        </w:rPr>
        <w:t>,</w:t>
      </w:r>
      <w:r w:rsidRPr="00E20D07">
        <w:rPr>
          <w:rFonts w:cs="Guttman Yad-Light"/>
          <w:spacing w:val="-5"/>
          <w:u w:val="single"/>
          <w:rtl/>
        </w:rPr>
        <w:t xml:space="preserve"> </w:t>
      </w:r>
      <w:r w:rsidRPr="00E20D07">
        <w:rPr>
          <w:rFonts w:cs="Guttman Yad-Light"/>
          <w:u w:val="single"/>
          <w:rtl/>
        </w:rPr>
        <w:t>על</w:t>
      </w:r>
      <w:r w:rsidRPr="00E20D07">
        <w:rPr>
          <w:rFonts w:cs="Guttman Yad-Light"/>
          <w:spacing w:val="-3"/>
          <w:u w:val="single"/>
          <w:rtl/>
        </w:rPr>
        <w:t xml:space="preserve"> </w:t>
      </w:r>
      <w:r w:rsidRPr="00E20D07">
        <w:rPr>
          <w:rFonts w:cs="Guttman Yad-Light"/>
          <w:u w:val="single"/>
          <w:rtl/>
        </w:rPr>
        <w:t>ידי</w:t>
      </w:r>
      <w:r w:rsidRPr="00E20D07">
        <w:rPr>
          <w:rFonts w:cs="Guttman Yad-Light"/>
          <w:spacing w:val="-5"/>
          <w:u w:val="single"/>
          <w:rtl/>
        </w:rPr>
        <w:t xml:space="preserve"> </w:t>
      </w:r>
      <w:r w:rsidRPr="00E20D07">
        <w:rPr>
          <w:rFonts w:cs="Guttman Yad-Light"/>
          <w:u w:val="single"/>
          <w:rtl/>
        </w:rPr>
        <w:t>סיעות</w:t>
      </w:r>
      <w:r w:rsidRPr="00E20D07">
        <w:rPr>
          <w:rFonts w:cs="Guttman Yad-Light"/>
          <w:spacing w:val="-3"/>
          <w:u w:val="single"/>
          <w:rtl/>
        </w:rPr>
        <w:t xml:space="preserve"> </w:t>
      </w:r>
      <w:r w:rsidRPr="00E20D07">
        <w:rPr>
          <w:rFonts w:cs="Guttman Yad-Light"/>
          <w:u w:val="single"/>
          <w:rtl/>
        </w:rPr>
        <w:t>במועצת</w:t>
      </w:r>
      <w:r w:rsidRPr="00E20D07">
        <w:rPr>
          <w:rFonts w:cs="Guttman Yad-Light"/>
          <w:spacing w:val="-2"/>
          <w:u w:val="single"/>
          <w:rtl/>
        </w:rPr>
        <w:t xml:space="preserve"> </w:t>
      </w:r>
      <w:r w:rsidRPr="00E20D07">
        <w:rPr>
          <w:rFonts w:cs="Guttman Yad-Light"/>
          <w:u w:val="single"/>
          <w:rtl/>
        </w:rPr>
        <w:t>העיר</w:t>
      </w:r>
      <w:r w:rsidRPr="00E20D07">
        <w:rPr>
          <w:rFonts w:cs="Guttman Yad-Light"/>
          <w:u w:val="single"/>
        </w:rPr>
        <w:t>.</w:t>
      </w:r>
    </w:p>
    <w:p w14:paraId="154023C8" w14:textId="77777777" w:rsidR="004A32B9" w:rsidRPr="002959FB" w:rsidRDefault="004A32B9" w:rsidP="00CA2DD3">
      <w:pPr>
        <w:pStyle w:val="a3"/>
        <w:tabs>
          <w:tab w:val="left" w:pos="9643"/>
        </w:tabs>
        <w:bidi/>
        <w:spacing w:before="246"/>
        <w:ind w:left="-31"/>
      </w:pPr>
    </w:p>
    <w:p w14:paraId="58A97929" w14:textId="77777777" w:rsidR="004A32B9" w:rsidRDefault="004A32B9" w:rsidP="00CA2DD3">
      <w:pPr>
        <w:pStyle w:val="2"/>
        <w:tabs>
          <w:tab w:val="left" w:pos="9643"/>
        </w:tabs>
        <w:bidi/>
        <w:ind w:left="-31" w:right="0"/>
        <w:jc w:val="left"/>
        <w:rPr>
          <w:u w:val="none"/>
        </w:rPr>
      </w:pPr>
      <w:r>
        <w:rPr>
          <w:rFonts w:ascii="Arial" w:cs="Arial"/>
          <w:color w:val="231F20"/>
          <w:spacing w:val="-5"/>
          <w:u w:val="none"/>
        </w:rPr>
        <w:t>.12</w:t>
      </w:r>
      <w:r>
        <w:rPr>
          <w:color w:val="231F20"/>
          <w:spacing w:val="39"/>
          <w:u w:val="none"/>
          <w:rtl/>
        </w:rPr>
        <w:t xml:space="preserve">  </w:t>
      </w:r>
      <w:r>
        <w:rPr>
          <w:color w:val="231F20"/>
          <w:spacing w:val="-4"/>
          <w:u w:color="231F20"/>
          <w:rtl/>
        </w:rPr>
        <w:t>אשכול</w:t>
      </w:r>
      <w:r>
        <w:rPr>
          <w:color w:val="231F20"/>
          <w:spacing w:val="-16"/>
          <w:u w:color="231F20"/>
          <w:rtl/>
        </w:rPr>
        <w:t xml:space="preserve"> </w:t>
      </w:r>
      <w:r>
        <w:rPr>
          <w:color w:val="231F20"/>
          <w:spacing w:val="-4"/>
          <w:u w:color="231F20"/>
          <w:rtl/>
        </w:rPr>
        <w:t>מעורבות</w:t>
      </w:r>
      <w:r>
        <w:rPr>
          <w:color w:val="231F20"/>
          <w:spacing w:val="-16"/>
          <w:u w:color="231F20"/>
          <w:rtl/>
        </w:rPr>
        <w:t xml:space="preserve"> </w:t>
      </w:r>
      <w:r>
        <w:rPr>
          <w:color w:val="231F20"/>
          <w:spacing w:val="-4"/>
          <w:u w:color="231F20"/>
          <w:rtl/>
        </w:rPr>
        <w:t>אזרחית</w:t>
      </w:r>
      <w:r>
        <w:rPr>
          <w:color w:val="231F20"/>
          <w:spacing w:val="-16"/>
          <w:u w:color="231F20"/>
          <w:rtl/>
        </w:rPr>
        <w:t xml:space="preserve"> </w:t>
      </w:r>
      <w:r>
        <w:rPr>
          <w:color w:val="231F20"/>
          <w:spacing w:val="-4"/>
          <w:u w:color="231F20"/>
          <w:rtl/>
        </w:rPr>
        <w:t>ופיקוח</w:t>
      </w:r>
      <w:r>
        <w:rPr>
          <w:color w:val="231F20"/>
          <w:spacing w:val="-16"/>
          <w:u w:color="231F20"/>
          <w:rtl/>
        </w:rPr>
        <w:t xml:space="preserve"> </w:t>
      </w:r>
      <w:r>
        <w:rPr>
          <w:color w:val="231F20"/>
          <w:spacing w:val="-4"/>
          <w:u w:color="231F20"/>
          <w:rtl/>
        </w:rPr>
        <w:t>על</w:t>
      </w:r>
      <w:r>
        <w:rPr>
          <w:color w:val="231F20"/>
          <w:spacing w:val="-16"/>
          <w:u w:color="231F20"/>
          <w:rtl/>
        </w:rPr>
        <w:t xml:space="preserve"> </w:t>
      </w:r>
      <w:r>
        <w:rPr>
          <w:color w:val="231F20"/>
          <w:spacing w:val="-4"/>
          <w:u w:color="231F20"/>
          <w:rtl/>
        </w:rPr>
        <w:t>הרשויות</w:t>
      </w:r>
    </w:p>
    <w:p w14:paraId="7899FB00" w14:textId="13A57AA5" w:rsidR="004A32B9" w:rsidRPr="00E20D07" w:rsidRDefault="004A32B9" w:rsidP="00CA2DD3">
      <w:pPr>
        <w:tabs>
          <w:tab w:val="left" w:pos="9643"/>
        </w:tabs>
        <w:bidi/>
        <w:spacing w:before="124"/>
        <w:ind w:left="-31"/>
        <w:rPr>
          <w:color w:val="231F20"/>
          <w:sz w:val="24"/>
          <w:szCs w:val="24"/>
        </w:rPr>
      </w:pPr>
      <w:r>
        <w:rPr>
          <w:color w:val="231F20"/>
          <w:spacing w:val="-10"/>
          <w:sz w:val="24"/>
          <w:szCs w:val="24"/>
        </w:rPr>
        <w:t>–</w:t>
      </w:r>
      <w:r>
        <w:rPr>
          <w:color w:val="231F20"/>
          <w:spacing w:val="62"/>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המושג</w:t>
      </w:r>
      <w:r>
        <w:rPr>
          <w:b/>
          <w:bCs/>
          <w:color w:val="231F20"/>
          <w:spacing w:val="-17"/>
          <w:sz w:val="24"/>
          <w:szCs w:val="24"/>
          <w:rtl/>
        </w:rPr>
        <w:t xml:space="preserve"> </w:t>
      </w:r>
      <w:r>
        <w:rPr>
          <w:b/>
          <w:bCs/>
          <w:color w:val="231F20"/>
          <w:sz w:val="24"/>
          <w:szCs w:val="24"/>
          <w:rtl/>
        </w:rPr>
        <w:t>קבוצות</w:t>
      </w:r>
      <w:r>
        <w:rPr>
          <w:b/>
          <w:bCs/>
          <w:color w:val="231F20"/>
          <w:spacing w:val="-16"/>
          <w:sz w:val="24"/>
          <w:szCs w:val="24"/>
          <w:rtl/>
        </w:rPr>
        <w:t xml:space="preserve"> </w:t>
      </w:r>
      <w:r>
        <w:rPr>
          <w:b/>
          <w:bCs/>
          <w:color w:val="231F20"/>
          <w:sz w:val="24"/>
          <w:szCs w:val="24"/>
          <w:rtl/>
        </w:rPr>
        <w:t>אינטרס</w:t>
      </w:r>
      <w:r>
        <w:rPr>
          <w:color w:val="231F20"/>
          <w:spacing w:val="-16"/>
          <w:sz w:val="24"/>
          <w:szCs w:val="24"/>
          <w:rtl/>
        </w:rPr>
        <w:t xml:space="preserve"> </w:t>
      </w:r>
      <w:r w:rsidR="00E20D07">
        <w:rPr>
          <w:color w:val="231F20"/>
          <w:sz w:val="24"/>
          <w:szCs w:val="24"/>
        </w:rPr>
        <w:t>)</w:t>
      </w:r>
      <w:r>
        <w:rPr>
          <w:color w:val="231F20"/>
          <w:sz w:val="24"/>
          <w:szCs w:val="24"/>
          <w:rtl/>
        </w:rPr>
        <w:t>קבוצות</w:t>
      </w:r>
      <w:r>
        <w:rPr>
          <w:color w:val="231F20"/>
          <w:spacing w:val="-16"/>
          <w:sz w:val="24"/>
          <w:szCs w:val="24"/>
          <w:rtl/>
        </w:rPr>
        <w:t xml:space="preserve"> </w:t>
      </w:r>
      <w:r>
        <w:rPr>
          <w:color w:val="231F20"/>
          <w:sz w:val="24"/>
          <w:szCs w:val="24"/>
          <w:rtl/>
        </w:rPr>
        <w:t>לחץ</w:t>
      </w:r>
      <w:r>
        <w:rPr>
          <w:color w:val="231F20"/>
          <w:sz w:val="24"/>
          <w:szCs w:val="24"/>
        </w:rPr>
        <w:t>.</w:t>
      </w:r>
      <w:r w:rsidR="00E20D07">
        <w:rPr>
          <w:color w:val="231F20"/>
          <w:sz w:val="24"/>
          <w:szCs w:val="24"/>
        </w:rPr>
        <w:t>(</w:t>
      </w:r>
    </w:p>
    <w:p w14:paraId="463F186D" w14:textId="77777777" w:rsidR="004A32B9" w:rsidRDefault="004A32B9" w:rsidP="00CA2DD3">
      <w:pPr>
        <w:tabs>
          <w:tab w:val="left" w:pos="9643"/>
        </w:tabs>
        <w:bidi/>
        <w:spacing w:before="107"/>
        <w:ind w:left="-31"/>
        <w:rPr>
          <w:rFonts w:ascii="Tahoma" w:hAnsi="Tahoma" w:cs="Tahoma"/>
          <w:sz w:val="24"/>
          <w:szCs w:val="24"/>
        </w:rPr>
      </w:pPr>
      <w:r>
        <w:rPr>
          <w:color w:val="231F20"/>
          <w:spacing w:val="-10"/>
          <w:sz w:val="24"/>
          <w:szCs w:val="24"/>
        </w:rPr>
        <w:t>–</w:t>
      </w:r>
      <w:r>
        <w:rPr>
          <w:color w:val="231F20"/>
          <w:spacing w:val="58"/>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עקרון</w:t>
      </w:r>
      <w:r>
        <w:rPr>
          <w:color w:val="231F20"/>
          <w:spacing w:val="-16"/>
          <w:sz w:val="24"/>
          <w:szCs w:val="24"/>
          <w:rtl/>
        </w:rPr>
        <w:t xml:space="preserve"> </w:t>
      </w:r>
      <w:r>
        <w:rPr>
          <w:color w:val="231F20"/>
          <w:sz w:val="24"/>
          <w:szCs w:val="24"/>
          <w:rtl/>
        </w:rPr>
        <w:t>ה</w:t>
      </w:r>
      <w:r>
        <w:rPr>
          <w:b/>
          <w:bCs/>
          <w:color w:val="231F20"/>
          <w:sz w:val="24"/>
          <w:szCs w:val="24"/>
          <w:rtl/>
        </w:rPr>
        <w:t>פלורליזם</w:t>
      </w:r>
      <w:r>
        <w:rPr>
          <w:rFonts w:ascii="Tahoma" w:hAnsi="Tahoma" w:cs="Tahoma"/>
          <w:color w:val="231F20"/>
          <w:sz w:val="24"/>
          <w:szCs w:val="24"/>
        </w:rPr>
        <w:t>.</w:t>
      </w:r>
    </w:p>
    <w:p w14:paraId="7D98D6F3" w14:textId="6961A427" w:rsidR="004A32B9" w:rsidRDefault="004A32B9" w:rsidP="00CA2DD3">
      <w:pPr>
        <w:pStyle w:val="a3"/>
        <w:tabs>
          <w:tab w:val="left" w:pos="9643"/>
        </w:tabs>
        <w:bidi/>
        <w:spacing w:before="125"/>
        <w:ind w:left="-31"/>
      </w:pPr>
      <w:r>
        <w:rPr>
          <w:color w:val="231F20"/>
          <w:spacing w:val="-10"/>
        </w:rPr>
        <w:t>–</w:t>
      </w:r>
      <w:r>
        <w:rPr>
          <w:color w:val="231F20"/>
          <w:spacing w:val="46"/>
          <w:rtl/>
        </w:rPr>
        <w:t xml:space="preserve">  </w:t>
      </w:r>
      <w:r>
        <w:rPr>
          <w:color w:val="231F20"/>
          <w:rtl/>
        </w:rPr>
        <w:t>הסבירו</w:t>
      </w:r>
      <w:r>
        <w:rPr>
          <w:color w:val="231F20"/>
          <w:spacing w:val="-16"/>
          <w:rtl/>
        </w:rPr>
        <w:t xml:space="preserve"> </w:t>
      </w:r>
      <w:r>
        <w:rPr>
          <w:color w:val="231F20"/>
          <w:rtl/>
        </w:rPr>
        <w:t>כיצד</w:t>
      </w:r>
      <w:r>
        <w:rPr>
          <w:color w:val="231F20"/>
          <w:spacing w:val="-16"/>
          <w:rtl/>
        </w:rPr>
        <w:t xml:space="preserve"> </w:t>
      </w:r>
      <w:r>
        <w:rPr>
          <w:color w:val="231F20"/>
          <w:rtl/>
        </w:rPr>
        <w:t>עקרון</w:t>
      </w:r>
      <w:r>
        <w:rPr>
          <w:color w:val="231F20"/>
          <w:spacing w:val="-17"/>
          <w:rtl/>
        </w:rPr>
        <w:t xml:space="preserve"> </w:t>
      </w:r>
      <w:r>
        <w:rPr>
          <w:color w:val="231F20"/>
          <w:rtl/>
        </w:rPr>
        <w:t>הפלורליזם</w:t>
      </w:r>
      <w:r>
        <w:rPr>
          <w:color w:val="231F20"/>
          <w:spacing w:val="-16"/>
          <w:rtl/>
        </w:rPr>
        <w:t xml:space="preserve"> </w:t>
      </w:r>
      <w:r>
        <w:rPr>
          <w:color w:val="231F20"/>
          <w:rtl/>
        </w:rPr>
        <w:t>מתממש</w:t>
      </w:r>
      <w:r>
        <w:rPr>
          <w:color w:val="231F20"/>
          <w:spacing w:val="-16"/>
          <w:rtl/>
        </w:rPr>
        <w:t xml:space="preserve"> </w:t>
      </w:r>
      <w:r>
        <w:rPr>
          <w:color w:val="231F20"/>
          <w:rtl/>
        </w:rPr>
        <w:t>בפעילותן</w:t>
      </w:r>
      <w:r>
        <w:rPr>
          <w:color w:val="231F20"/>
          <w:spacing w:val="-16"/>
          <w:rtl/>
        </w:rPr>
        <w:t xml:space="preserve"> </w:t>
      </w:r>
      <w:r>
        <w:rPr>
          <w:color w:val="231F20"/>
          <w:rtl/>
        </w:rPr>
        <w:t>של</w:t>
      </w:r>
      <w:r>
        <w:rPr>
          <w:color w:val="231F20"/>
          <w:spacing w:val="-16"/>
          <w:rtl/>
        </w:rPr>
        <w:t xml:space="preserve"> </w:t>
      </w:r>
      <w:r>
        <w:rPr>
          <w:color w:val="231F20"/>
          <w:rtl/>
        </w:rPr>
        <w:t>קבוצות</w:t>
      </w:r>
      <w:r>
        <w:rPr>
          <w:color w:val="231F20"/>
          <w:spacing w:val="-16"/>
          <w:rtl/>
        </w:rPr>
        <w:t xml:space="preserve"> </w:t>
      </w:r>
      <w:r>
        <w:rPr>
          <w:color w:val="231F20"/>
          <w:rtl/>
        </w:rPr>
        <w:t>אינטרס</w:t>
      </w:r>
      <w:r>
        <w:rPr>
          <w:color w:val="231F20"/>
          <w:spacing w:val="-16"/>
          <w:rtl/>
        </w:rPr>
        <w:t xml:space="preserve"> </w:t>
      </w:r>
      <w:r w:rsidR="00E20D07">
        <w:rPr>
          <w:color w:val="231F20"/>
        </w:rPr>
        <w:t>)</w:t>
      </w:r>
      <w:r>
        <w:rPr>
          <w:color w:val="231F20"/>
          <w:rtl/>
        </w:rPr>
        <w:t>קבוצות</w:t>
      </w:r>
      <w:r>
        <w:rPr>
          <w:color w:val="231F20"/>
          <w:spacing w:val="-16"/>
          <w:rtl/>
        </w:rPr>
        <w:t xml:space="preserve"> </w:t>
      </w:r>
      <w:r>
        <w:rPr>
          <w:color w:val="231F20"/>
          <w:rtl/>
        </w:rPr>
        <w:t>לחץ</w:t>
      </w:r>
      <w:r>
        <w:rPr>
          <w:color w:val="231F20"/>
        </w:rPr>
        <w:t>.</w:t>
      </w:r>
      <w:r w:rsidR="00E20D07">
        <w:rPr>
          <w:color w:val="231F20"/>
        </w:rPr>
        <w:t>(</w:t>
      </w:r>
    </w:p>
    <w:p w14:paraId="48E22793" w14:textId="77777777" w:rsidR="004A32B9" w:rsidRDefault="004A32B9" w:rsidP="00CA2DD3">
      <w:pPr>
        <w:tabs>
          <w:tab w:val="left" w:pos="9643"/>
        </w:tabs>
        <w:bidi/>
        <w:ind w:left="-31"/>
        <w:rPr>
          <w:rtl/>
        </w:rPr>
      </w:pPr>
    </w:p>
    <w:p w14:paraId="405289C0" w14:textId="23E57418" w:rsidR="00DE49EB" w:rsidRPr="00955E67" w:rsidRDefault="00DE49EB" w:rsidP="00CA2DD3">
      <w:pPr>
        <w:pStyle w:val="a5"/>
        <w:numPr>
          <w:ilvl w:val="0"/>
          <w:numId w:val="5"/>
        </w:numPr>
        <w:bidi/>
        <w:ind w:left="-31"/>
        <w:rPr>
          <w:rFonts w:cs="Guttman Yad-Light"/>
          <w:u w:val="single"/>
          <w:rtl/>
        </w:rPr>
      </w:pPr>
      <w:r w:rsidRPr="00955E67">
        <w:rPr>
          <w:rFonts w:cs="Guttman Yad-Light"/>
          <w:b/>
          <w:bCs/>
          <w:u w:val="single"/>
          <w:rtl/>
        </w:rPr>
        <w:t>קבוצת אינטרס</w:t>
      </w:r>
      <w:r w:rsidRPr="00955E67">
        <w:rPr>
          <w:rFonts w:cs="Guttman Yad-Light"/>
          <w:b/>
          <w:bCs/>
          <w:u w:val="single"/>
        </w:rPr>
        <w:t>:</w:t>
      </w:r>
      <w:r w:rsidRPr="00955E67">
        <w:rPr>
          <w:rFonts w:cs="Guttman Yad-Light"/>
          <w:u w:val="single"/>
          <w:rtl/>
        </w:rPr>
        <w:t xml:space="preserve"> קבוצה שמטרתה להפעיל לחץ על מקבלי ההחלטות ברשות שלטונית</w:t>
      </w:r>
      <w:r w:rsidRPr="00955E67">
        <w:rPr>
          <w:rFonts w:cs="Guttman Yad-Light"/>
          <w:u w:val="single"/>
        </w:rPr>
        <w:t>.</w:t>
      </w:r>
      <w:r w:rsidRPr="00955E67">
        <w:rPr>
          <w:rFonts w:cs="Guttman Yad-Light"/>
          <w:u w:val="single"/>
          <w:rtl/>
        </w:rPr>
        <w:t xml:space="preserve"> המטרה של</w:t>
      </w:r>
      <w:r w:rsidRPr="00955E67">
        <w:rPr>
          <w:rFonts w:cs="Guttman Yad-Light"/>
          <w:b/>
          <w:bCs/>
          <w:u w:val="single"/>
          <w:rtl/>
        </w:rPr>
        <w:t xml:space="preserve"> </w:t>
      </w:r>
      <w:r w:rsidRPr="00955E67">
        <w:rPr>
          <w:rFonts w:cs="Guttman Yad-Light"/>
          <w:u w:val="single"/>
          <w:rtl/>
        </w:rPr>
        <w:t>קבוצת האינטרס היא לקדם מטרה מסוימת עבור קבוצה או לקדם אינטרס של חברה או ארגון מול מקבלי</w:t>
      </w:r>
      <w:r w:rsidRPr="00955E67">
        <w:rPr>
          <w:rFonts w:cs="Guttman Yad-Light"/>
          <w:spacing w:val="-7"/>
          <w:u w:val="single"/>
          <w:rtl/>
        </w:rPr>
        <w:t xml:space="preserve"> </w:t>
      </w:r>
      <w:r w:rsidRPr="00955E67">
        <w:rPr>
          <w:rFonts w:cs="Guttman Yad-Light"/>
          <w:u w:val="single"/>
          <w:rtl/>
        </w:rPr>
        <w:t>ההחלטות</w:t>
      </w:r>
      <w:r w:rsidRPr="00955E67">
        <w:rPr>
          <w:rFonts w:cs="Guttman Yad-Light"/>
          <w:u w:val="single"/>
        </w:rPr>
        <w:t>.</w:t>
      </w:r>
      <w:r w:rsidRPr="00955E67">
        <w:rPr>
          <w:rFonts w:cs="Guttman Yad-Light"/>
          <w:spacing w:val="-10"/>
          <w:u w:val="single"/>
          <w:rtl/>
        </w:rPr>
        <w:t xml:space="preserve"> </w:t>
      </w:r>
      <w:r w:rsidRPr="00955E67">
        <w:rPr>
          <w:rFonts w:cs="Guttman Yad-Light"/>
          <w:u w:val="single"/>
          <w:rtl/>
        </w:rPr>
        <w:t>פעילותה</w:t>
      </w:r>
      <w:r w:rsidRPr="00955E67">
        <w:rPr>
          <w:rFonts w:cs="Guttman Yad-Light"/>
          <w:spacing w:val="-12"/>
          <w:u w:val="single"/>
          <w:rtl/>
        </w:rPr>
        <w:t xml:space="preserve"> </w:t>
      </w:r>
      <w:r w:rsidRPr="00955E67">
        <w:rPr>
          <w:rFonts w:cs="Guttman Yad-Light"/>
          <w:u w:val="single"/>
          <w:rtl/>
        </w:rPr>
        <w:t>של</w:t>
      </w:r>
      <w:r w:rsidRPr="00955E67">
        <w:rPr>
          <w:rFonts w:cs="Guttman Yad-Light"/>
          <w:spacing w:val="-10"/>
          <w:u w:val="single"/>
          <w:rtl/>
        </w:rPr>
        <w:t xml:space="preserve"> </w:t>
      </w:r>
      <w:r w:rsidRPr="00955E67">
        <w:rPr>
          <w:rFonts w:cs="Guttman Yad-Light"/>
          <w:u w:val="single"/>
          <w:rtl/>
        </w:rPr>
        <w:t>קבוצת</w:t>
      </w:r>
      <w:r w:rsidRPr="00955E67">
        <w:rPr>
          <w:rFonts w:cs="Guttman Yad-Light"/>
          <w:spacing w:val="-4"/>
          <w:u w:val="single"/>
          <w:rtl/>
        </w:rPr>
        <w:t xml:space="preserve"> </w:t>
      </w:r>
      <w:r w:rsidRPr="00955E67">
        <w:rPr>
          <w:rFonts w:cs="Guttman Yad-Light"/>
          <w:u w:val="single"/>
          <w:rtl/>
        </w:rPr>
        <w:t>אינטרס</w:t>
      </w:r>
      <w:r w:rsidRPr="00955E67">
        <w:rPr>
          <w:rFonts w:cs="Guttman Yad-Light"/>
          <w:spacing w:val="-9"/>
          <w:u w:val="single"/>
          <w:rtl/>
        </w:rPr>
        <w:t xml:space="preserve"> </w:t>
      </w:r>
      <w:r w:rsidRPr="00955E67">
        <w:rPr>
          <w:rFonts w:cs="Guttman Yad-Light"/>
          <w:u w:val="single"/>
          <w:rtl/>
        </w:rPr>
        <w:t>יכולה</w:t>
      </w:r>
      <w:r w:rsidRPr="00955E67">
        <w:rPr>
          <w:rFonts w:cs="Guttman Yad-Light"/>
          <w:spacing w:val="-11"/>
          <w:u w:val="single"/>
          <w:rtl/>
        </w:rPr>
        <w:t xml:space="preserve"> </w:t>
      </w:r>
      <w:r w:rsidRPr="00955E67">
        <w:rPr>
          <w:rFonts w:cs="Guttman Yad-Light"/>
          <w:u w:val="single"/>
          <w:rtl/>
        </w:rPr>
        <w:t>להתקיים</w:t>
      </w:r>
      <w:r w:rsidRPr="00955E67">
        <w:rPr>
          <w:rFonts w:cs="Guttman Yad-Light"/>
          <w:spacing w:val="-7"/>
          <w:u w:val="single"/>
          <w:rtl/>
        </w:rPr>
        <w:t xml:space="preserve"> </w:t>
      </w:r>
      <w:r w:rsidRPr="00955E67">
        <w:rPr>
          <w:rFonts w:cs="Guttman Yad-Light"/>
          <w:u w:val="single"/>
          <w:rtl/>
        </w:rPr>
        <w:t>באופנים</w:t>
      </w:r>
      <w:r w:rsidRPr="00955E67">
        <w:rPr>
          <w:rFonts w:cs="Guttman Yad-Light"/>
          <w:spacing w:val="-7"/>
          <w:u w:val="single"/>
          <w:rtl/>
        </w:rPr>
        <w:t xml:space="preserve"> </w:t>
      </w:r>
      <w:r w:rsidRPr="00955E67">
        <w:rPr>
          <w:rFonts w:cs="Guttman Yad-Light"/>
          <w:u w:val="single"/>
          <w:rtl/>
        </w:rPr>
        <w:t>שונים</w:t>
      </w:r>
      <w:r w:rsidRPr="00955E67">
        <w:rPr>
          <w:rFonts w:cs="Guttman Yad-Light"/>
          <w:u w:val="single"/>
        </w:rPr>
        <w:t>,</w:t>
      </w:r>
      <w:r w:rsidRPr="00955E67">
        <w:rPr>
          <w:rFonts w:cs="Guttman Yad-Light"/>
          <w:spacing w:val="-10"/>
          <w:u w:val="single"/>
          <w:rtl/>
        </w:rPr>
        <w:t xml:space="preserve"> </w:t>
      </w:r>
      <w:r w:rsidRPr="00955E67">
        <w:rPr>
          <w:rFonts w:cs="Guttman Yad-Light"/>
          <w:u w:val="single"/>
          <w:rtl/>
        </w:rPr>
        <w:t>לדוגמה</w:t>
      </w:r>
      <w:r w:rsidRPr="00955E67">
        <w:rPr>
          <w:rFonts w:cs="Guttman Yad-Light"/>
          <w:u w:val="single"/>
        </w:rPr>
        <w:t>:</w:t>
      </w:r>
      <w:r w:rsidRPr="00955E67">
        <w:rPr>
          <w:rFonts w:cs="Guttman Yad-Light"/>
          <w:spacing w:val="-16"/>
          <w:u w:val="single"/>
          <w:rtl/>
        </w:rPr>
        <w:t xml:space="preserve"> </w:t>
      </w:r>
      <w:r w:rsidRPr="00955E67">
        <w:rPr>
          <w:rFonts w:cs="Guttman Yad-Light"/>
          <w:u w:val="single"/>
          <w:rtl/>
        </w:rPr>
        <w:t>על</w:t>
      </w:r>
      <w:r w:rsidRPr="00955E67">
        <w:rPr>
          <w:rFonts w:cs="Guttman Yad-Light"/>
          <w:spacing w:val="-9"/>
          <w:u w:val="single"/>
          <w:rtl/>
        </w:rPr>
        <w:t xml:space="preserve"> </w:t>
      </w:r>
      <w:r w:rsidRPr="00955E67">
        <w:rPr>
          <w:rFonts w:cs="Guttman Yad-Light"/>
          <w:u w:val="single"/>
          <w:rtl/>
        </w:rPr>
        <w:t>ידי</w:t>
      </w:r>
      <w:r w:rsidRPr="00955E67">
        <w:rPr>
          <w:rFonts w:cs="Guttman Yad-Light"/>
          <w:spacing w:val="-10"/>
          <w:u w:val="single"/>
          <w:rtl/>
        </w:rPr>
        <w:t xml:space="preserve"> </w:t>
      </w:r>
      <w:r w:rsidRPr="00955E67">
        <w:rPr>
          <w:rFonts w:cs="Guttman Yad-Light"/>
          <w:u w:val="single"/>
          <w:rtl/>
        </w:rPr>
        <w:t xml:space="preserve">הקמת </w:t>
      </w:r>
      <w:r w:rsidRPr="00955E67">
        <w:rPr>
          <w:rFonts w:cs="Guttman Yad-Light"/>
          <w:spacing w:val="-4"/>
          <w:u w:val="single"/>
          <w:rtl/>
        </w:rPr>
        <w:t>וועד</w:t>
      </w:r>
      <w:r w:rsidRPr="00955E67">
        <w:rPr>
          <w:rFonts w:cs="Guttman Yad-Light"/>
          <w:spacing w:val="1"/>
          <w:u w:val="single"/>
          <w:rtl/>
        </w:rPr>
        <w:t xml:space="preserve"> </w:t>
      </w:r>
      <w:r w:rsidRPr="00955E67">
        <w:rPr>
          <w:rFonts w:cs="Guttman Yad-Light"/>
          <w:u w:val="single"/>
          <w:rtl/>
        </w:rPr>
        <w:t>עובדים</w:t>
      </w:r>
      <w:r w:rsidRPr="00955E67">
        <w:rPr>
          <w:rFonts w:cs="Guttman Yad-Light"/>
          <w:u w:val="single"/>
        </w:rPr>
        <w:t>,</w:t>
      </w:r>
      <w:r w:rsidRPr="00955E67">
        <w:rPr>
          <w:rFonts w:cs="Guttman Yad-Light"/>
          <w:u w:val="single"/>
          <w:rtl/>
        </w:rPr>
        <w:t xml:space="preserve"> על</w:t>
      </w:r>
      <w:r w:rsidRPr="00955E67">
        <w:rPr>
          <w:rFonts w:cs="Guttman Yad-Light"/>
          <w:spacing w:val="2"/>
          <w:u w:val="single"/>
          <w:rtl/>
        </w:rPr>
        <w:t xml:space="preserve"> </w:t>
      </w:r>
      <w:r w:rsidRPr="00955E67">
        <w:rPr>
          <w:rFonts w:cs="Guttman Yad-Light"/>
          <w:u w:val="single"/>
          <w:rtl/>
        </w:rPr>
        <w:t>ידי</w:t>
      </w:r>
      <w:r w:rsidRPr="00955E67">
        <w:rPr>
          <w:rFonts w:cs="Guttman Yad-Light"/>
          <w:spacing w:val="10"/>
          <w:u w:val="single"/>
          <w:rtl/>
        </w:rPr>
        <w:t xml:space="preserve"> </w:t>
      </w:r>
      <w:r w:rsidRPr="00955E67">
        <w:rPr>
          <w:rFonts w:cs="Guttman Yad-Light"/>
          <w:u w:val="single"/>
          <w:rtl/>
        </w:rPr>
        <w:t>פנייה</w:t>
      </w:r>
      <w:r w:rsidRPr="00955E67">
        <w:rPr>
          <w:rFonts w:cs="Guttman Yad-Light"/>
          <w:spacing w:val="-3"/>
          <w:u w:val="single"/>
          <w:rtl/>
        </w:rPr>
        <w:t xml:space="preserve"> </w:t>
      </w:r>
      <w:r w:rsidRPr="00955E67">
        <w:rPr>
          <w:rFonts w:cs="Guttman Yad-Light"/>
          <w:u w:val="single"/>
          <w:rtl/>
        </w:rPr>
        <w:t>אישית לאזרח</w:t>
      </w:r>
      <w:r w:rsidRPr="00955E67">
        <w:rPr>
          <w:rFonts w:cs="Guttman Yad-Light"/>
          <w:spacing w:val="4"/>
          <w:u w:val="single"/>
          <w:rtl/>
        </w:rPr>
        <w:t xml:space="preserve"> </w:t>
      </w:r>
      <w:r w:rsidRPr="00955E67">
        <w:rPr>
          <w:rFonts w:cs="Guttman Yad-Light"/>
          <w:u w:val="single"/>
          <w:rtl/>
        </w:rPr>
        <w:t>המכהן</w:t>
      </w:r>
      <w:r w:rsidRPr="00955E67">
        <w:rPr>
          <w:rFonts w:cs="Guttman Yad-Light"/>
          <w:spacing w:val="2"/>
          <w:u w:val="single"/>
          <w:rtl/>
        </w:rPr>
        <w:t xml:space="preserve"> </w:t>
      </w:r>
      <w:r w:rsidRPr="00955E67">
        <w:rPr>
          <w:rFonts w:cs="Guttman Yad-Light"/>
          <w:u w:val="single"/>
          <w:rtl/>
        </w:rPr>
        <w:t>בתפקיד</w:t>
      </w:r>
      <w:r w:rsidRPr="00955E67">
        <w:rPr>
          <w:rFonts w:cs="Guttman Yad-Light"/>
          <w:spacing w:val="3"/>
          <w:u w:val="single"/>
          <w:rtl/>
        </w:rPr>
        <w:t xml:space="preserve"> </w:t>
      </w:r>
      <w:r w:rsidRPr="00955E67">
        <w:rPr>
          <w:rFonts w:cs="Guttman Yad-Light"/>
          <w:u w:val="single"/>
          <w:rtl/>
        </w:rPr>
        <w:t>שלטוני</w:t>
      </w:r>
      <w:r w:rsidRPr="00955E67">
        <w:rPr>
          <w:rFonts w:cs="Guttman Yad-Light"/>
          <w:u w:val="single"/>
        </w:rPr>
        <w:t>,</w:t>
      </w:r>
      <w:r w:rsidRPr="00955E67">
        <w:rPr>
          <w:rFonts w:cs="Guttman Yad-Light"/>
          <w:u w:val="single"/>
          <w:rtl/>
        </w:rPr>
        <w:t xml:space="preserve"> על</w:t>
      </w:r>
      <w:r w:rsidRPr="00955E67">
        <w:rPr>
          <w:rFonts w:cs="Guttman Yad-Light"/>
          <w:spacing w:val="2"/>
          <w:u w:val="single"/>
          <w:rtl/>
        </w:rPr>
        <w:t xml:space="preserve"> </w:t>
      </w:r>
      <w:r w:rsidRPr="00955E67">
        <w:rPr>
          <w:rFonts w:cs="Guttman Yad-Light"/>
          <w:u w:val="single"/>
          <w:rtl/>
        </w:rPr>
        <w:t>ידי</w:t>
      </w:r>
      <w:r w:rsidRPr="00955E67">
        <w:rPr>
          <w:rFonts w:cs="Guttman Yad-Light"/>
          <w:spacing w:val="4"/>
          <w:u w:val="single"/>
          <w:rtl/>
        </w:rPr>
        <w:t xml:space="preserve"> </w:t>
      </w:r>
      <w:r w:rsidRPr="00955E67">
        <w:rPr>
          <w:rFonts w:cs="Guttman Yad-Light"/>
          <w:u w:val="single"/>
          <w:rtl/>
        </w:rPr>
        <w:t>הפגנה</w:t>
      </w:r>
      <w:r w:rsidRPr="00955E67">
        <w:rPr>
          <w:rFonts w:cs="Guttman Yad-Light"/>
          <w:spacing w:val="-2"/>
          <w:u w:val="single"/>
          <w:rtl/>
        </w:rPr>
        <w:t xml:space="preserve"> </w:t>
      </w:r>
      <w:r w:rsidRPr="00955E67">
        <w:rPr>
          <w:rFonts w:cs="Guttman Yad-Light"/>
          <w:u w:val="single"/>
          <w:rtl/>
        </w:rPr>
        <w:t>או</w:t>
      </w:r>
      <w:r w:rsidRPr="00955E67">
        <w:rPr>
          <w:rFonts w:cs="Guttman Yad-Light"/>
          <w:spacing w:val="-1"/>
          <w:u w:val="single"/>
          <w:rtl/>
        </w:rPr>
        <w:t xml:space="preserve"> </w:t>
      </w:r>
      <w:r w:rsidRPr="00955E67">
        <w:rPr>
          <w:rFonts w:cs="Guttman Yad-Light"/>
          <w:u w:val="single"/>
          <w:rtl/>
        </w:rPr>
        <w:t>מחאה</w:t>
      </w:r>
      <w:r w:rsidRPr="00955E67">
        <w:rPr>
          <w:rFonts w:cs="Guttman Yad-Light"/>
          <w:spacing w:val="-3"/>
          <w:u w:val="single"/>
          <w:rtl/>
        </w:rPr>
        <w:t xml:space="preserve"> </w:t>
      </w:r>
      <w:r w:rsidRPr="00955E67">
        <w:rPr>
          <w:rFonts w:cs="Guttman Yad-Light"/>
          <w:u w:val="single"/>
          <w:rtl/>
        </w:rPr>
        <w:t>ו</w:t>
      </w:r>
      <w:r w:rsidRPr="00955E67">
        <w:rPr>
          <w:rFonts w:cs="Guttman Yad-Light"/>
          <w:u w:val="single"/>
        </w:rPr>
        <w:t>/</w:t>
      </w:r>
      <w:r w:rsidRPr="00955E67">
        <w:rPr>
          <w:rFonts w:cs="Guttman Yad-Light"/>
          <w:u w:val="single"/>
          <w:rtl/>
        </w:rPr>
        <w:t>או על</w:t>
      </w:r>
      <w:r w:rsidRPr="00955E67">
        <w:rPr>
          <w:rFonts w:cs="Guttman Yad-Light"/>
          <w:spacing w:val="2"/>
          <w:u w:val="single"/>
          <w:rtl/>
        </w:rPr>
        <w:t xml:space="preserve"> </w:t>
      </w:r>
      <w:r w:rsidRPr="00955E67">
        <w:rPr>
          <w:rFonts w:cs="Guttman Yad-Light"/>
          <w:u w:val="single"/>
          <w:rtl/>
        </w:rPr>
        <w:t>ידי</w:t>
      </w:r>
      <w:r w:rsidR="00955E67" w:rsidRPr="00955E67">
        <w:rPr>
          <w:rFonts w:cs="Guttman Yad-Light" w:hint="cs"/>
          <w:u w:val="single"/>
          <w:rtl/>
        </w:rPr>
        <w:t xml:space="preserve"> </w:t>
      </w:r>
      <w:r w:rsidRPr="00DE49EB">
        <w:rPr>
          <w:rFonts w:cs="Guttman Yad-Light"/>
          <w:spacing w:val="-2"/>
          <w:u w:val="single"/>
          <w:rtl/>
        </w:rPr>
        <w:t>לקיחת</w:t>
      </w:r>
      <w:r w:rsidRPr="00DE49EB">
        <w:rPr>
          <w:rFonts w:cs="Guttman Yad-Light"/>
          <w:u w:val="single"/>
          <w:rtl/>
        </w:rPr>
        <w:t xml:space="preserve"> חלק</w:t>
      </w:r>
      <w:r w:rsidRPr="00DE49EB">
        <w:rPr>
          <w:rFonts w:cs="Guttman Yad-Light"/>
          <w:spacing w:val="-3"/>
          <w:u w:val="single"/>
          <w:rtl/>
        </w:rPr>
        <w:t xml:space="preserve"> </w:t>
      </w:r>
      <w:r w:rsidRPr="00DE49EB">
        <w:rPr>
          <w:rFonts w:cs="Guttman Yad-Light"/>
          <w:u w:val="single"/>
          <w:rtl/>
        </w:rPr>
        <w:t>בדיונים</w:t>
      </w:r>
      <w:r w:rsidRPr="00DE49EB">
        <w:rPr>
          <w:rFonts w:cs="Guttman Yad-Light"/>
          <w:spacing w:val="-4"/>
          <w:u w:val="single"/>
          <w:rtl/>
        </w:rPr>
        <w:t xml:space="preserve"> </w:t>
      </w:r>
      <w:r w:rsidRPr="00DE49EB">
        <w:rPr>
          <w:rFonts w:cs="Guttman Yad-Light"/>
          <w:u w:val="single"/>
          <w:rtl/>
        </w:rPr>
        <w:t>במועצות</w:t>
      </w:r>
      <w:r w:rsidRPr="00DE49EB">
        <w:rPr>
          <w:rFonts w:cs="Guttman Yad-Light"/>
          <w:spacing w:val="-6"/>
          <w:u w:val="single"/>
          <w:rtl/>
        </w:rPr>
        <w:t xml:space="preserve"> </w:t>
      </w:r>
      <w:r w:rsidRPr="00DE49EB">
        <w:rPr>
          <w:rFonts w:cs="Guttman Yad-Light"/>
          <w:u w:val="single"/>
          <w:rtl/>
        </w:rPr>
        <w:t>מקומיות</w:t>
      </w:r>
      <w:r w:rsidRPr="00DE49EB">
        <w:rPr>
          <w:rFonts w:cs="Guttman Yad-Light"/>
          <w:spacing w:val="-3"/>
          <w:u w:val="single"/>
          <w:rtl/>
        </w:rPr>
        <w:t xml:space="preserve"> </w:t>
      </w:r>
      <w:r w:rsidRPr="00DE49EB">
        <w:rPr>
          <w:rFonts w:cs="Guttman Yad-Light"/>
          <w:u w:val="single"/>
          <w:rtl/>
        </w:rPr>
        <w:t>או</w:t>
      </w:r>
      <w:r w:rsidRPr="00DE49EB">
        <w:rPr>
          <w:rFonts w:cs="Guttman Yad-Light"/>
          <w:spacing w:val="-4"/>
          <w:u w:val="single"/>
          <w:rtl/>
        </w:rPr>
        <w:t xml:space="preserve"> </w:t>
      </w:r>
      <w:r w:rsidRPr="00DE49EB">
        <w:rPr>
          <w:rFonts w:cs="Guttman Yad-Light"/>
          <w:u w:val="single"/>
          <w:rtl/>
        </w:rPr>
        <w:t>וועדות כנסת</w:t>
      </w:r>
      <w:r w:rsidRPr="00DE49EB">
        <w:rPr>
          <w:rFonts w:cs="Guttman Yad-Light"/>
          <w:spacing w:val="-1"/>
          <w:u w:val="single"/>
          <w:rtl/>
        </w:rPr>
        <w:t xml:space="preserve"> </w:t>
      </w:r>
      <w:r w:rsidRPr="00DE49EB">
        <w:rPr>
          <w:rFonts w:cs="Guttman Yad-Light"/>
          <w:u w:val="single"/>
          <w:rtl/>
        </w:rPr>
        <w:t>על</w:t>
      </w:r>
      <w:r w:rsidRPr="00DE49EB">
        <w:rPr>
          <w:rFonts w:cs="Guttman Yad-Light"/>
          <w:spacing w:val="-1"/>
          <w:u w:val="single"/>
          <w:rtl/>
        </w:rPr>
        <w:t xml:space="preserve"> </w:t>
      </w:r>
      <w:r w:rsidRPr="00DE49EB">
        <w:rPr>
          <w:rFonts w:cs="Guttman Yad-Light"/>
          <w:u w:val="single"/>
          <w:rtl/>
        </w:rPr>
        <w:t>מנת</w:t>
      </w:r>
      <w:r w:rsidRPr="00DE49EB">
        <w:rPr>
          <w:rFonts w:cs="Guttman Yad-Light"/>
          <w:spacing w:val="-5"/>
          <w:u w:val="single"/>
          <w:rtl/>
        </w:rPr>
        <w:t xml:space="preserve"> </w:t>
      </w:r>
      <w:r w:rsidRPr="00DE49EB">
        <w:rPr>
          <w:rFonts w:cs="Guttman Yad-Light"/>
          <w:u w:val="single"/>
          <w:rtl/>
        </w:rPr>
        <w:t>להעלות</w:t>
      </w:r>
      <w:r w:rsidRPr="00DE49EB">
        <w:rPr>
          <w:rFonts w:cs="Guttman Yad-Light"/>
          <w:spacing w:val="-2"/>
          <w:u w:val="single"/>
          <w:rtl/>
        </w:rPr>
        <w:t xml:space="preserve"> </w:t>
      </w:r>
      <w:r w:rsidRPr="00DE49EB">
        <w:rPr>
          <w:rFonts w:cs="Guttman Yad-Light"/>
          <w:u w:val="single"/>
          <w:rtl/>
        </w:rPr>
        <w:t>נושא</w:t>
      </w:r>
      <w:r w:rsidRPr="00DE49EB">
        <w:rPr>
          <w:rFonts w:cs="Guttman Yad-Light"/>
          <w:spacing w:val="-5"/>
          <w:u w:val="single"/>
          <w:rtl/>
        </w:rPr>
        <w:t xml:space="preserve"> </w:t>
      </w:r>
      <w:r w:rsidRPr="00DE49EB">
        <w:rPr>
          <w:rFonts w:cs="Guttman Yad-Light"/>
          <w:u w:val="single"/>
          <w:rtl/>
        </w:rPr>
        <w:t>לדיון</w:t>
      </w:r>
      <w:r w:rsidRPr="00DE49EB">
        <w:rPr>
          <w:rFonts w:cs="Guttman Yad-Light"/>
          <w:spacing w:val="-6"/>
          <w:u w:val="single"/>
          <w:rtl/>
        </w:rPr>
        <w:t xml:space="preserve"> </w:t>
      </w:r>
      <w:r w:rsidRPr="00DE49EB">
        <w:rPr>
          <w:rFonts w:cs="Guttman Yad-Light"/>
          <w:u w:val="single"/>
          <w:rtl/>
        </w:rPr>
        <w:t>ולקדמו</w:t>
      </w:r>
      <w:r w:rsidRPr="00DE49EB">
        <w:rPr>
          <w:rFonts w:cs="Guttman Yad-Light"/>
          <w:u w:val="single"/>
        </w:rPr>
        <w:t>.</w:t>
      </w:r>
    </w:p>
    <w:p w14:paraId="626E3A4F" w14:textId="41489A35" w:rsidR="00DE49EB" w:rsidRPr="00DE49EB" w:rsidRDefault="00DE49EB" w:rsidP="00CA2DD3">
      <w:pPr>
        <w:pStyle w:val="a5"/>
        <w:numPr>
          <w:ilvl w:val="0"/>
          <w:numId w:val="5"/>
        </w:numPr>
        <w:bidi/>
        <w:spacing w:before="2"/>
        <w:ind w:left="-31"/>
        <w:rPr>
          <w:rFonts w:cs="Guttman Yad-Light"/>
          <w:u w:val="single"/>
        </w:rPr>
      </w:pPr>
      <w:r w:rsidRPr="00DE49EB">
        <w:rPr>
          <w:rFonts w:cs="Guttman Yad-Light"/>
          <w:b/>
          <w:bCs/>
          <w:u w:val="single"/>
          <w:rtl/>
        </w:rPr>
        <w:t>פלורליזם</w:t>
      </w:r>
      <w:r w:rsidRPr="00DE49EB">
        <w:rPr>
          <w:rFonts w:cs="Guttman Yad-Light"/>
          <w:b/>
          <w:bCs/>
          <w:u w:val="single"/>
        </w:rPr>
        <w:t>:</w:t>
      </w:r>
      <w:r w:rsidRPr="00DE49EB">
        <w:rPr>
          <w:rFonts w:cs="Guttman Yad-Light"/>
          <w:u w:val="single"/>
          <w:rtl/>
        </w:rPr>
        <w:t xml:space="preserve"> עיקרון דמוקרטי הנובע מההכרה שהעם מורכב מקבוצות שונות</w:t>
      </w:r>
      <w:r w:rsidRPr="00DE49EB">
        <w:rPr>
          <w:rFonts w:cs="Guttman Yad-Light"/>
          <w:u w:val="single"/>
        </w:rPr>
        <w:t>.</w:t>
      </w:r>
      <w:r w:rsidRPr="00DE49EB">
        <w:rPr>
          <w:rFonts w:cs="Guttman Yad-Light"/>
          <w:u w:val="single"/>
          <w:rtl/>
        </w:rPr>
        <w:t xml:space="preserve"> הפלורליזם קובע שיש</w:t>
      </w:r>
      <w:r w:rsidRPr="00DE49EB">
        <w:rPr>
          <w:rFonts w:cs="Guttman Yad-Light"/>
          <w:b/>
          <w:bCs/>
          <w:u w:val="single"/>
          <w:rtl/>
        </w:rPr>
        <w:t xml:space="preserve"> </w:t>
      </w:r>
      <w:r w:rsidRPr="00DE49EB">
        <w:rPr>
          <w:rFonts w:cs="Guttman Yad-Light"/>
          <w:u w:val="single"/>
          <w:rtl/>
        </w:rPr>
        <w:t>להכיר בקיומן של הקבוצות השונות</w:t>
      </w:r>
      <w:r w:rsidRPr="00DE49EB">
        <w:rPr>
          <w:rFonts w:cs="Guttman Yad-Light"/>
          <w:u w:val="single"/>
        </w:rPr>
        <w:t>.</w:t>
      </w:r>
      <w:r w:rsidRPr="00DE49EB">
        <w:rPr>
          <w:rFonts w:cs="Guttman Yad-Light"/>
          <w:u w:val="single"/>
          <w:rtl/>
        </w:rPr>
        <w:t xml:space="preserve"> ההכרה מאפשרת לכל קבוצה</w:t>
      </w:r>
      <w:r w:rsidRPr="00DE49EB">
        <w:rPr>
          <w:rFonts w:cs="Guttman Yad-Light"/>
          <w:spacing w:val="-1"/>
          <w:u w:val="single"/>
          <w:rtl/>
        </w:rPr>
        <w:t xml:space="preserve"> </w:t>
      </w:r>
      <w:r w:rsidRPr="00DE49EB">
        <w:rPr>
          <w:rFonts w:cs="Guttman Yad-Light"/>
          <w:u w:val="single"/>
          <w:rtl/>
        </w:rPr>
        <w:t xml:space="preserve">לבטא את הייחודיות שלה ולקדם </w:t>
      </w:r>
      <w:r w:rsidRPr="00DE49EB">
        <w:rPr>
          <w:rFonts w:cs="Guttman Yad-Light"/>
          <w:spacing w:val="-5"/>
          <w:u w:val="single"/>
          <w:rtl/>
        </w:rPr>
        <w:t>את</w:t>
      </w:r>
      <w:r w:rsidRPr="00DE49EB">
        <w:rPr>
          <w:rFonts w:cs="Guttman Yad-Light"/>
          <w:spacing w:val="2"/>
          <w:u w:val="single"/>
          <w:rtl/>
        </w:rPr>
        <w:t xml:space="preserve"> </w:t>
      </w:r>
      <w:r w:rsidRPr="00DE49EB">
        <w:rPr>
          <w:rFonts w:cs="Guttman Yad-Light"/>
          <w:u w:val="single"/>
          <w:rtl/>
        </w:rPr>
        <w:t>האינטרסים שלה</w:t>
      </w:r>
      <w:r w:rsidRPr="00DE49EB">
        <w:rPr>
          <w:rFonts w:cs="Guttman Yad-Light"/>
          <w:u w:val="single"/>
        </w:rPr>
        <w:t>.</w:t>
      </w:r>
      <w:r w:rsidRPr="00DE49EB">
        <w:rPr>
          <w:rFonts w:cs="Guttman Yad-Light"/>
          <w:spacing w:val="2"/>
          <w:u w:val="single"/>
          <w:rtl/>
        </w:rPr>
        <w:t xml:space="preserve"> </w:t>
      </w:r>
      <w:r w:rsidRPr="00DE49EB">
        <w:rPr>
          <w:rFonts w:cs="Guttman Yad-Light"/>
          <w:u w:val="single"/>
          <w:rtl/>
        </w:rPr>
        <w:t>תמיד</w:t>
      </w:r>
      <w:r w:rsidRPr="00DE49EB">
        <w:rPr>
          <w:rFonts w:cs="Guttman Yad-Light"/>
          <w:spacing w:val="-3"/>
          <w:u w:val="single"/>
          <w:rtl/>
        </w:rPr>
        <w:t xml:space="preserve"> </w:t>
      </w:r>
      <w:r w:rsidRPr="00DE49EB">
        <w:rPr>
          <w:rFonts w:cs="Guttman Yad-Light"/>
          <w:u w:val="single"/>
          <w:rtl/>
        </w:rPr>
        <w:t>קיים</w:t>
      </w:r>
      <w:r w:rsidRPr="00DE49EB">
        <w:rPr>
          <w:rFonts w:cs="Guttman Yad-Light"/>
          <w:spacing w:val="1"/>
          <w:u w:val="single"/>
          <w:rtl/>
        </w:rPr>
        <w:t xml:space="preserve"> </w:t>
      </w:r>
      <w:r w:rsidRPr="00DE49EB">
        <w:rPr>
          <w:rFonts w:cs="Guttman Yad-Light"/>
          <w:u w:val="single"/>
          <w:rtl/>
        </w:rPr>
        <w:t>מתח בין</w:t>
      </w:r>
      <w:r w:rsidRPr="00DE49EB">
        <w:rPr>
          <w:rFonts w:cs="Guttman Yad-Light"/>
          <w:spacing w:val="-3"/>
          <w:u w:val="single"/>
          <w:rtl/>
        </w:rPr>
        <w:t xml:space="preserve"> </w:t>
      </w:r>
      <w:r w:rsidRPr="00DE49EB">
        <w:rPr>
          <w:rFonts w:cs="Guttman Yad-Light"/>
          <w:u w:val="single"/>
          <w:rtl/>
        </w:rPr>
        <w:t>קיום</w:t>
      </w:r>
      <w:r w:rsidRPr="00DE49EB">
        <w:rPr>
          <w:rFonts w:cs="Guttman Yad-Light"/>
          <w:spacing w:val="-2"/>
          <w:u w:val="single"/>
          <w:rtl/>
        </w:rPr>
        <w:t xml:space="preserve"> </w:t>
      </w:r>
      <w:r w:rsidRPr="00DE49EB">
        <w:rPr>
          <w:rFonts w:cs="Guttman Yad-Light"/>
          <w:u w:val="single"/>
          <w:rtl/>
        </w:rPr>
        <w:t>פלורליזם</w:t>
      </w:r>
      <w:r w:rsidRPr="00DE49EB">
        <w:rPr>
          <w:rFonts w:cs="Guttman Yad-Light"/>
          <w:spacing w:val="5"/>
          <w:u w:val="single"/>
          <w:rtl/>
        </w:rPr>
        <w:t xml:space="preserve"> </w:t>
      </w:r>
      <w:r w:rsidRPr="00DE49EB">
        <w:rPr>
          <w:rFonts w:cs="Guttman Yad-Light"/>
          <w:u w:val="single"/>
        </w:rPr>
        <w:t>)</w:t>
      </w:r>
      <w:r w:rsidRPr="00DE49EB">
        <w:rPr>
          <w:rFonts w:cs="Guttman Yad-Light"/>
          <w:u w:val="single"/>
          <w:rtl/>
        </w:rPr>
        <w:t>הכרה</w:t>
      </w:r>
      <w:r w:rsidRPr="00DE49EB">
        <w:rPr>
          <w:rFonts w:cs="Guttman Yad-Light" w:hint="cs"/>
          <w:u w:val="single"/>
          <w:rtl/>
        </w:rPr>
        <w:t>)</w:t>
      </w:r>
      <w:r w:rsidRPr="00DE49EB">
        <w:rPr>
          <w:rFonts w:cs="Guttman Yad-Light"/>
          <w:spacing w:val="-8"/>
          <w:u w:val="single"/>
          <w:rtl/>
        </w:rPr>
        <w:t xml:space="preserve"> </w:t>
      </w:r>
      <w:r w:rsidRPr="00DE49EB">
        <w:rPr>
          <w:rFonts w:cs="Guttman Yad-Light"/>
          <w:u w:val="single"/>
          <w:rtl/>
        </w:rPr>
        <w:t>לבין</w:t>
      </w:r>
      <w:r w:rsidRPr="00DE49EB">
        <w:rPr>
          <w:rFonts w:cs="Guttman Yad-Light"/>
          <w:spacing w:val="-1"/>
          <w:u w:val="single"/>
          <w:rtl/>
        </w:rPr>
        <w:t xml:space="preserve"> </w:t>
      </w:r>
      <w:r w:rsidRPr="00DE49EB">
        <w:rPr>
          <w:rFonts w:cs="Guttman Yad-Light"/>
          <w:u w:val="single"/>
          <w:rtl/>
        </w:rPr>
        <w:t>יצירת</w:t>
      </w:r>
      <w:r w:rsidRPr="00DE49EB">
        <w:rPr>
          <w:rFonts w:cs="Guttman Yad-Light"/>
          <w:spacing w:val="1"/>
          <w:u w:val="single"/>
          <w:rtl/>
        </w:rPr>
        <w:t xml:space="preserve"> </w:t>
      </w:r>
      <w:r w:rsidRPr="00DE49EB">
        <w:rPr>
          <w:rFonts w:cs="Guttman Yad-Light"/>
          <w:u w:val="single"/>
          <w:rtl/>
        </w:rPr>
        <w:t>הסכמיות</w:t>
      </w:r>
      <w:r w:rsidRPr="00DE49EB">
        <w:rPr>
          <w:rFonts w:cs="Guttman Yad-Light"/>
          <w:spacing w:val="6"/>
          <w:u w:val="single"/>
          <w:rtl/>
        </w:rPr>
        <w:t xml:space="preserve"> </w:t>
      </w:r>
      <w:r w:rsidRPr="00DE49EB">
        <w:rPr>
          <w:rFonts w:cs="Guttman Yad-Light"/>
          <w:u w:val="single"/>
          <w:rtl/>
        </w:rPr>
        <w:t>המחייבת</w:t>
      </w:r>
      <w:r w:rsidRPr="00DE49EB">
        <w:rPr>
          <w:rFonts w:cs="Guttman Yad-Light"/>
          <w:spacing w:val="-3"/>
          <w:u w:val="single"/>
          <w:rtl/>
        </w:rPr>
        <w:t xml:space="preserve"> </w:t>
      </w:r>
      <w:r w:rsidRPr="00DE49EB">
        <w:rPr>
          <w:rFonts w:cs="Guttman Yad-Light"/>
          <w:u w:val="single"/>
          <w:rtl/>
        </w:rPr>
        <w:t>את</w:t>
      </w:r>
      <w:r w:rsidRPr="00DE49EB">
        <w:rPr>
          <w:rFonts w:cs="Guttman Yad-Light" w:hint="cs"/>
          <w:spacing w:val="-2"/>
          <w:u w:val="single"/>
          <w:rtl/>
        </w:rPr>
        <w:t xml:space="preserve"> </w:t>
      </w:r>
      <w:r w:rsidRPr="00DE49EB">
        <w:rPr>
          <w:rFonts w:cs="Guttman Yad-Light"/>
          <w:spacing w:val="-2"/>
          <w:u w:val="single"/>
          <w:rtl/>
        </w:rPr>
        <w:t>הקבוצות</w:t>
      </w:r>
      <w:r w:rsidRPr="00DE49EB">
        <w:rPr>
          <w:rFonts w:cs="Guttman Yad-Light"/>
          <w:spacing w:val="-5"/>
          <w:u w:val="single"/>
          <w:rtl/>
        </w:rPr>
        <w:t xml:space="preserve"> </w:t>
      </w:r>
      <w:r w:rsidRPr="00DE49EB">
        <w:rPr>
          <w:rFonts w:cs="Guttman Yad-Light"/>
          <w:u w:val="single"/>
          <w:rtl/>
        </w:rPr>
        <w:t>להתפשר</w:t>
      </w:r>
      <w:r w:rsidRPr="00DE49EB">
        <w:rPr>
          <w:rFonts w:cs="Guttman Yad-Light"/>
          <w:spacing w:val="-6"/>
          <w:u w:val="single"/>
          <w:rtl/>
        </w:rPr>
        <w:t xml:space="preserve"> </w:t>
      </w:r>
      <w:r w:rsidRPr="00DE49EB">
        <w:rPr>
          <w:rFonts w:cs="Guttman Yad-Light"/>
          <w:u w:val="single"/>
          <w:rtl/>
        </w:rPr>
        <w:t>על</w:t>
      </w:r>
      <w:r w:rsidRPr="00DE49EB">
        <w:rPr>
          <w:rFonts w:cs="Guttman Yad-Light"/>
          <w:spacing w:val="2"/>
          <w:u w:val="single"/>
          <w:rtl/>
        </w:rPr>
        <w:t xml:space="preserve"> </w:t>
      </w:r>
      <w:r w:rsidRPr="00DE49EB">
        <w:rPr>
          <w:rFonts w:cs="Guttman Yad-Light"/>
          <w:u w:val="single"/>
          <w:rtl/>
        </w:rPr>
        <w:t>הייחודיות</w:t>
      </w:r>
      <w:r w:rsidRPr="00DE49EB">
        <w:rPr>
          <w:rFonts w:cs="Guttman Yad-Light"/>
          <w:spacing w:val="-3"/>
          <w:u w:val="single"/>
          <w:rtl/>
        </w:rPr>
        <w:t xml:space="preserve"> </w:t>
      </w:r>
      <w:r w:rsidRPr="00DE49EB">
        <w:rPr>
          <w:rFonts w:cs="Guttman Yad-Light"/>
          <w:u w:val="single"/>
          <w:rtl/>
        </w:rPr>
        <w:t>ועל</w:t>
      </w:r>
      <w:r w:rsidRPr="00DE49EB">
        <w:rPr>
          <w:rFonts w:cs="Guttman Yad-Light"/>
          <w:spacing w:val="1"/>
          <w:u w:val="single"/>
          <w:rtl/>
        </w:rPr>
        <w:t xml:space="preserve"> </w:t>
      </w:r>
      <w:r w:rsidRPr="00DE49EB">
        <w:rPr>
          <w:rFonts w:cs="Guttman Yad-Light"/>
          <w:u w:val="single"/>
          <w:rtl/>
        </w:rPr>
        <w:t>האינטרסים</w:t>
      </w:r>
      <w:r w:rsidRPr="00DE49EB">
        <w:rPr>
          <w:rFonts w:cs="Guttman Yad-Light"/>
          <w:spacing w:val="-2"/>
          <w:u w:val="single"/>
          <w:rtl/>
        </w:rPr>
        <w:t xml:space="preserve"> </w:t>
      </w:r>
      <w:r w:rsidRPr="00DE49EB">
        <w:rPr>
          <w:rFonts w:cs="Guttman Yad-Light"/>
          <w:u w:val="single"/>
          <w:rtl/>
        </w:rPr>
        <w:t>שלהן</w:t>
      </w:r>
      <w:r w:rsidRPr="00DE49EB">
        <w:rPr>
          <w:rFonts w:cs="Guttman Yad-Light"/>
          <w:spacing w:val="-6"/>
          <w:u w:val="single"/>
          <w:rtl/>
        </w:rPr>
        <w:t xml:space="preserve"> </w:t>
      </w:r>
      <w:r w:rsidRPr="00DE49EB">
        <w:rPr>
          <w:rFonts w:cs="Guttman Yad-Light"/>
          <w:u w:val="single"/>
          <w:rtl/>
        </w:rPr>
        <w:t>כדי</w:t>
      </w:r>
      <w:r w:rsidRPr="00DE49EB">
        <w:rPr>
          <w:rFonts w:cs="Guttman Yad-Light"/>
          <w:spacing w:val="-2"/>
          <w:u w:val="single"/>
          <w:rtl/>
        </w:rPr>
        <w:t xml:space="preserve"> </w:t>
      </w:r>
      <w:r w:rsidRPr="00DE49EB">
        <w:rPr>
          <w:rFonts w:cs="Guttman Yad-Light"/>
          <w:u w:val="single"/>
          <w:rtl/>
        </w:rPr>
        <w:t>להגיע</w:t>
      </w:r>
      <w:r w:rsidRPr="00DE49EB">
        <w:rPr>
          <w:rFonts w:cs="Guttman Yad-Light"/>
          <w:spacing w:val="-6"/>
          <w:u w:val="single"/>
          <w:rtl/>
        </w:rPr>
        <w:t xml:space="preserve"> </w:t>
      </w:r>
      <w:r w:rsidRPr="00DE49EB">
        <w:rPr>
          <w:rFonts w:cs="Guttman Yad-Light"/>
          <w:u w:val="single"/>
          <w:rtl/>
        </w:rPr>
        <w:t>להסכמות</w:t>
      </w:r>
      <w:r w:rsidRPr="00DE49EB">
        <w:rPr>
          <w:rFonts w:cs="Guttman Yad-Light"/>
          <w:u w:val="single"/>
        </w:rPr>
        <w:t>.</w:t>
      </w:r>
    </w:p>
    <w:p w14:paraId="3FA59135" w14:textId="11ABC321" w:rsidR="00DE49EB" w:rsidRPr="00DE49EB" w:rsidRDefault="00DE49EB" w:rsidP="00CA2DD3">
      <w:pPr>
        <w:pStyle w:val="a5"/>
        <w:numPr>
          <w:ilvl w:val="0"/>
          <w:numId w:val="5"/>
        </w:numPr>
        <w:bidi/>
        <w:spacing w:before="2"/>
        <w:ind w:left="-31"/>
        <w:rPr>
          <w:rFonts w:cs="Guttman Yad-Light"/>
          <w:u w:val="single"/>
        </w:rPr>
      </w:pPr>
      <w:r w:rsidRPr="00955E67">
        <w:rPr>
          <w:rFonts w:cs="Guttman Yad-Light"/>
          <w:b/>
          <w:bCs/>
          <w:u w:val="single"/>
          <w:rtl/>
        </w:rPr>
        <w:t>הסבר</w:t>
      </w:r>
      <w:r w:rsidRPr="00955E67">
        <w:rPr>
          <w:rFonts w:cs="Guttman Yad-Light"/>
          <w:b/>
          <w:bCs/>
          <w:u w:val="single"/>
        </w:rPr>
        <w:t>:</w:t>
      </w:r>
      <w:r w:rsidRPr="00955E67">
        <w:rPr>
          <w:rFonts w:cs="Guttman Yad-Light"/>
          <w:spacing w:val="35"/>
          <w:u w:val="single"/>
          <w:rtl/>
        </w:rPr>
        <w:t xml:space="preserve"> </w:t>
      </w:r>
      <w:r w:rsidRPr="00955E67">
        <w:rPr>
          <w:rFonts w:cs="Guttman Yad-Light"/>
          <w:u w:val="single"/>
          <w:rtl/>
        </w:rPr>
        <w:t>קבוצות</w:t>
      </w:r>
      <w:r w:rsidRPr="00955E67">
        <w:rPr>
          <w:rFonts w:cs="Guttman Yad-Light"/>
          <w:spacing w:val="26"/>
          <w:u w:val="single"/>
          <w:rtl/>
        </w:rPr>
        <w:t xml:space="preserve"> </w:t>
      </w:r>
      <w:r w:rsidRPr="00955E67">
        <w:rPr>
          <w:rFonts w:cs="Guttman Yad-Light"/>
          <w:u w:val="single"/>
          <w:rtl/>
        </w:rPr>
        <w:t>אינטרס</w:t>
      </w:r>
      <w:r w:rsidRPr="00955E67">
        <w:rPr>
          <w:rFonts w:cs="Guttman Yad-Light"/>
          <w:spacing w:val="25"/>
          <w:u w:val="single"/>
          <w:rtl/>
        </w:rPr>
        <w:t xml:space="preserve"> </w:t>
      </w:r>
      <w:r w:rsidRPr="00955E67">
        <w:rPr>
          <w:rFonts w:cs="Guttman Yad-Light"/>
          <w:u w:val="single"/>
          <w:rtl/>
        </w:rPr>
        <w:t>פועלות</w:t>
      </w:r>
      <w:r w:rsidRPr="00955E67">
        <w:rPr>
          <w:rFonts w:cs="Guttman Yad-Light"/>
          <w:spacing w:val="28"/>
          <w:u w:val="single"/>
          <w:rtl/>
        </w:rPr>
        <w:t xml:space="preserve"> </w:t>
      </w:r>
      <w:r w:rsidRPr="00955E67">
        <w:rPr>
          <w:rFonts w:cs="Guttman Yad-Light"/>
          <w:u w:val="single"/>
          <w:rtl/>
        </w:rPr>
        <w:t>על</w:t>
      </w:r>
      <w:r w:rsidRPr="00955E67">
        <w:rPr>
          <w:rFonts w:cs="Guttman Yad-Light"/>
          <w:spacing w:val="27"/>
          <w:u w:val="single"/>
          <w:rtl/>
        </w:rPr>
        <w:t xml:space="preserve"> </w:t>
      </w:r>
      <w:r w:rsidRPr="00955E67">
        <w:rPr>
          <w:rFonts w:cs="Guttman Yad-Light"/>
          <w:u w:val="single"/>
          <w:rtl/>
        </w:rPr>
        <w:t>מנת</w:t>
      </w:r>
      <w:r w:rsidRPr="00955E67">
        <w:rPr>
          <w:rFonts w:cs="Guttman Yad-Light"/>
          <w:spacing w:val="23"/>
          <w:u w:val="single"/>
          <w:rtl/>
        </w:rPr>
        <w:t xml:space="preserve"> </w:t>
      </w:r>
      <w:r w:rsidRPr="00955E67">
        <w:rPr>
          <w:rFonts w:cs="Guttman Yad-Light"/>
          <w:u w:val="single"/>
          <w:rtl/>
        </w:rPr>
        <w:t>לקדם</w:t>
      </w:r>
      <w:r w:rsidRPr="00955E67">
        <w:rPr>
          <w:rFonts w:cs="Guttman Yad-Light"/>
          <w:spacing w:val="31"/>
          <w:u w:val="single"/>
          <w:rtl/>
        </w:rPr>
        <w:t xml:space="preserve"> </w:t>
      </w:r>
      <w:r w:rsidRPr="00955E67">
        <w:rPr>
          <w:rFonts w:cs="Guttman Yad-Light"/>
          <w:u w:val="single"/>
          <w:rtl/>
        </w:rPr>
        <w:t>אינטרס</w:t>
      </w:r>
      <w:r w:rsidRPr="00955E67">
        <w:rPr>
          <w:rFonts w:cs="Guttman Yad-Light"/>
          <w:spacing w:val="27"/>
          <w:u w:val="single"/>
          <w:rtl/>
        </w:rPr>
        <w:t xml:space="preserve"> </w:t>
      </w:r>
      <w:r w:rsidRPr="00955E67">
        <w:rPr>
          <w:rFonts w:cs="Guttman Yad-Light"/>
          <w:u w:val="single"/>
          <w:rtl/>
        </w:rPr>
        <w:t>של</w:t>
      </w:r>
      <w:r w:rsidRPr="00955E67">
        <w:rPr>
          <w:rFonts w:cs="Guttman Yad-Light"/>
          <w:spacing w:val="29"/>
          <w:u w:val="single"/>
          <w:rtl/>
        </w:rPr>
        <w:t xml:space="preserve"> </w:t>
      </w:r>
      <w:r w:rsidRPr="00955E67">
        <w:rPr>
          <w:rFonts w:cs="Guttman Yad-Light"/>
          <w:u w:val="single"/>
          <w:rtl/>
        </w:rPr>
        <w:t>קבוצה מסוימת</w:t>
      </w:r>
      <w:r w:rsidRPr="00955E67">
        <w:rPr>
          <w:rFonts w:cs="Guttman Yad-Light"/>
          <w:u w:val="single"/>
        </w:rPr>
        <w:t>.</w:t>
      </w:r>
      <w:r w:rsidRPr="00955E67">
        <w:rPr>
          <w:rFonts w:cs="Guttman Yad-Light"/>
          <w:spacing w:val="31"/>
          <w:u w:val="single"/>
          <w:rtl/>
        </w:rPr>
        <w:t xml:space="preserve"> </w:t>
      </w:r>
      <w:r w:rsidRPr="00955E67">
        <w:rPr>
          <w:rFonts w:cs="Guttman Yad-Light"/>
          <w:u w:val="single"/>
          <w:rtl/>
        </w:rPr>
        <w:t>בכך</w:t>
      </w:r>
      <w:r w:rsidRPr="00955E67">
        <w:rPr>
          <w:rFonts w:cs="Guttman Yad-Light"/>
          <w:spacing w:val="33"/>
          <w:u w:val="single"/>
          <w:rtl/>
        </w:rPr>
        <w:t xml:space="preserve"> </w:t>
      </w:r>
      <w:r w:rsidRPr="00955E67">
        <w:rPr>
          <w:rFonts w:cs="Guttman Yad-Light"/>
          <w:u w:val="single"/>
          <w:rtl/>
        </w:rPr>
        <w:t>הן</w:t>
      </w:r>
      <w:r w:rsidRPr="00955E67">
        <w:rPr>
          <w:rFonts w:cs="Guttman Yad-Light"/>
          <w:spacing w:val="28"/>
          <w:u w:val="single"/>
          <w:rtl/>
        </w:rPr>
        <w:t xml:space="preserve"> </w:t>
      </w:r>
      <w:r w:rsidRPr="00955E67">
        <w:rPr>
          <w:rFonts w:cs="Guttman Yad-Light"/>
          <w:u w:val="single"/>
          <w:rtl/>
        </w:rPr>
        <w:t>מבטאות</w:t>
      </w:r>
      <w:r w:rsidRPr="00955E67">
        <w:rPr>
          <w:rFonts w:cs="Guttman Yad-Light"/>
          <w:spacing w:val="26"/>
          <w:u w:val="single"/>
          <w:rtl/>
        </w:rPr>
        <w:t xml:space="preserve"> </w:t>
      </w:r>
      <w:r w:rsidRPr="00955E67">
        <w:rPr>
          <w:rFonts w:cs="Guttman Yad-Light"/>
          <w:u w:val="single"/>
          <w:rtl/>
        </w:rPr>
        <w:t>את</w:t>
      </w:r>
      <w:r w:rsidRPr="00955E67">
        <w:rPr>
          <w:rFonts w:cs="Guttman Yad-Light"/>
          <w:b/>
          <w:bCs/>
          <w:u w:val="single"/>
          <w:rtl/>
        </w:rPr>
        <w:t xml:space="preserve"> </w:t>
      </w:r>
      <w:r w:rsidRPr="00955E67">
        <w:rPr>
          <w:rFonts w:cs="Guttman Yad-Light"/>
          <w:u w:val="single"/>
          <w:rtl/>
        </w:rPr>
        <w:t>ההכרה של השלטון בכך שהעם מורכב מקבוצות שונות</w:t>
      </w:r>
      <w:r w:rsidRPr="00955E67">
        <w:rPr>
          <w:rFonts w:cs="Guttman Yad-Light"/>
          <w:u w:val="single"/>
        </w:rPr>
        <w:t>.</w:t>
      </w:r>
      <w:r w:rsidRPr="00955E67">
        <w:rPr>
          <w:rFonts w:cs="Guttman Yad-Light"/>
          <w:u w:val="single"/>
          <w:rtl/>
        </w:rPr>
        <w:t xml:space="preserve"> ברגע שרשויות השלטון מנהלות שיח עם</w:t>
      </w:r>
      <w:r w:rsidRPr="00955E67">
        <w:rPr>
          <w:rFonts w:cs="Guttman Yad-Light"/>
          <w:spacing w:val="40"/>
          <w:u w:val="single"/>
          <w:rtl/>
        </w:rPr>
        <w:t xml:space="preserve"> </w:t>
      </w:r>
      <w:r w:rsidRPr="00955E67">
        <w:rPr>
          <w:rFonts w:cs="Guttman Yad-Light"/>
          <w:spacing w:val="-2"/>
          <w:u w:val="single"/>
          <w:rtl/>
        </w:rPr>
        <w:t>קבוצת</w:t>
      </w:r>
      <w:r w:rsidRPr="00955E67">
        <w:rPr>
          <w:rFonts w:cs="Guttman Yad-Light"/>
          <w:spacing w:val="11"/>
          <w:u w:val="single"/>
          <w:rtl/>
        </w:rPr>
        <w:t xml:space="preserve"> </w:t>
      </w:r>
      <w:r w:rsidRPr="00955E67">
        <w:rPr>
          <w:rFonts w:cs="Guttman Yad-Light"/>
          <w:u w:val="single"/>
          <w:rtl/>
        </w:rPr>
        <w:t>אינטרס</w:t>
      </w:r>
      <w:r w:rsidRPr="00955E67">
        <w:rPr>
          <w:rFonts w:cs="Guttman Yad-Light"/>
          <w:spacing w:val="12"/>
          <w:u w:val="single"/>
          <w:rtl/>
        </w:rPr>
        <w:t xml:space="preserve"> </w:t>
      </w:r>
      <w:r w:rsidRPr="00955E67">
        <w:rPr>
          <w:rFonts w:cs="Guttman Yad-Light"/>
          <w:u w:val="single"/>
          <w:rtl/>
        </w:rPr>
        <w:t>הן</w:t>
      </w:r>
      <w:r w:rsidRPr="00955E67">
        <w:rPr>
          <w:rFonts w:cs="Guttman Yad-Light"/>
          <w:spacing w:val="8"/>
          <w:u w:val="single"/>
          <w:rtl/>
        </w:rPr>
        <w:t xml:space="preserve"> </w:t>
      </w:r>
      <w:r w:rsidRPr="00955E67">
        <w:rPr>
          <w:rFonts w:cs="Guttman Yad-Light"/>
          <w:u w:val="single"/>
          <w:rtl/>
        </w:rPr>
        <w:t>למעשה</w:t>
      </w:r>
      <w:r w:rsidRPr="00955E67">
        <w:rPr>
          <w:rFonts w:cs="Guttman Yad-Light"/>
          <w:spacing w:val="7"/>
          <w:u w:val="single"/>
          <w:rtl/>
        </w:rPr>
        <w:t xml:space="preserve"> </w:t>
      </w:r>
      <w:r w:rsidRPr="00955E67">
        <w:rPr>
          <w:rFonts w:cs="Guttman Yad-Light"/>
          <w:u w:val="single"/>
          <w:rtl/>
        </w:rPr>
        <w:t>נוקטות</w:t>
      </w:r>
      <w:r w:rsidRPr="00955E67">
        <w:rPr>
          <w:rFonts w:cs="Guttman Yad-Light"/>
          <w:spacing w:val="11"/>
          <w:u w:val="single"/>
          <w:rtl/>
        </w:rPr>
        <w:t xml:space="preserve"> </w:t>
      </w:r>
      <w:r w:rsidRPr="00955E67">
        <w:rPr>
          <w:rFonts w:cs="Guttman Yad-Light"/>
          <w:u w:val="single"/>
          <w:rtl/>
        </w:rPr>
        <w:t>בפעולה</w:t>
      </w:r>
      <w:r w:rsidRPr="00955E67">
        <w:rPr>
          <w:rFonts w:cs="Guttman Yad-Light"/>
          <w:spacing w:val="7"/>
          <w:u w:val="single"/>
          <w:rtl/>
        </w:rPr>
        <w:t xml:space="preserve"> </w:t>
      </w:r>
      <w:r w:rsidRPr="00955E67">
        <w:rPr>
          <w:rFonts w:cs="Guttman Yad-Light"/>
          <w:u w:val="single"/>
          <w:rtl/>
        </w:rPr>
        <w:t>המבטאת</w:t>
      </w:r>
      <w:r w:rsidRPr="00955E67">
        <w:rPr>
          <w:rFonts w:cs="Guttman Yad-Light"/>
          <w:spacing w:val="11"/>
          <w:u w:val="single"/>
          <w:rtl/>
        </w:rPr>
        <w:t xml:space="preserve"> </w:t>
      </w:r>
      <w:r w:rsidRPr="00955E67">
        <w:rPr>
          <w:rFonts w:cs="Guttman Yad-Light"/>
          <w:u w:val="single"/>
          <w:rtl/>
        </w:rPr>
        <w:t>את</w:t>
      </w:r>
      <w:r w:rsidRPr="00955E67">
        <w:rPr>
          <w:rFonts w:cs="Guttman Yad-Light"/>
          <w:spacing w:val="8"/>
          <w:u w:val="single"/>
          <w:rtl/>
        </w:rPr>
        <w:t xml:space="preserve"> </w:t>
      </w:r>
      <w:r w:rsidRPr="00955E67">
        <w:rPr>
          <w:rFonts w:cs="Guttman Yad-Light"/>
          <w:u w:val="single"/>
          <w:rtl/>
        </w:rPr>
        <w:t>עיקרון</w:t>
      </w:r>
      <w:r w:rsidRPr="00955E67">
        <w:rPr>
          <w:rFonts w:cs="Guttman Yad-Light"/>
          <w:spacing w:val="12"/>
          <w:u w:val="single"/>
          <w:rtl/>
        </w:rPr>
        <w:t xml:space="preserve"> </w:t>
      </w:r>
      <w:r w:rsidRPr="00955E67">
        <w:rPr>
          <w:rFonts w:cs="Guttman Yad-Light"/>
          <w:u w:val="single"/>
          <w:rtl/>
        </w:rPr>
        <w:t>הפלורליזם</w:t>
      </w:r>
      <w:r w:rsidRPr="00955E67">
        <w:rPr>
          <w:rFonts w:cs="Guttman Yad-Light"/>
          <w:spacing w:val="13"/>
          <w:u w:val="single"/>
          <w:rtl/>
        </w:rPr>
        <w:t xml:space="preserve"> </w:t>
      </w:r>
      <w:r w:rsidRPr="00955E67">
        <w:rPr>
          <w:rFonts w:cs="Guttman Yad-Light"/>
          <w:u w:val="single"/>
          <w:rtl/>
        </w:rPr>
        <w:t>שמשמעותו</w:t>
      </w:r>
      <w:r w:rsidRPr="00955E67">
        <w:rPr>
          <w:rFonts w:cs="Guttman Yad-Light"/>
          <w:spacing w:val="17"/>
          <w:u w:val="single"/>
          <w:rtl/>
        </w:rPr>
        <w:t xml:space="preserve"> </w:t>
      </w:r>
      <w:r w:rsidRPr="00955E67">
        <w:rPr>
          <w:rFonts w:cs="Guttman Yad-Light"/>
          <w:u w:val="single"/>
          <w:rtl/>
        </w:rPr>
        <w:t>הכרה</w:t>
      </w:r>
      <w:r w:rsidRPr="00955E67">
        <w:rPr>
          <w:rFonts w:cs="Guttman Yad-Light"/>
          <w:spacing w:val="3"/>
          <w:u w:val="single"/>
          <w:rtl/>
        </w:rPr>
        <w:t xml:space="preserve"> </w:t>
      </w:r>
      <w:r w:rsidRPr="00955E67">
        <w:rPr>
          <w:rFonts w:cs="Guttman Yad-Light"/>
          <w:u w:val="single"/>
          <w:rtl/>
        </w:rPr>
        <w:t>בכך</w:t>
      </w:r>
      <w:r w:rsidR="00955E67" w:rsidRPr="00955E67">
        <w:rPr>
          <w:rFonts w:cs="Guttman Yad-Light" w:hint="cs"/>
          <w:u w:val="single"/>
          <w:rtl/>
        </w:rPr>
        <w:t xml:space="preserve"> </w:t>
      </w:r>
      <w:r w:rsidRPr="00DE49EB">
        <w:rPr>
          <w:rFonts w:cs="Guttman Yad-Light"/>
          <w:spacing w:val="-4"/>
          <w:u w:val="single"/>
          <w:rtl/>
        </w:rPr>
        <w:t>שלכל</w:t>
      </w:r>
      <w:r w:rsidRPr="00DE49EB">
        <w:rPr>
          <w:rFonts w:cs="Guttman Yad-Light"/>
          <w:spacing w:val="-5"/>
          <w:u w:val="single"/>
          <w:rtl/>
        </w:rPr>
        <w:t xml:space="preserve"> </w:t>
      </w:r>
      <w:r w:rsidRPr="00DE49EB">
        <w:rPr>
          <w:rFonts w:cs="Guttman Yad-Light"/>
          <w:u w:val="single"/>
          <w:rtl/>
        </w:rPr>
        <w:t>קבוצה</w:t>
      </w:r>
      <w:r w:rsidRPr="00DE49EB">
        <w:rPr>
          <w:rFonts w:cs="Guttman Yad-Light"/>
          <w:spacing w:val="-8"/>
          <w:u w:val="single"/>
          <w:rtl/>
        </w:rPr>
        <w:t xml:space="preserve"> </w:t>
      </w:r>
      <w:r w:rsidRPr="00DE49EB">
        <w:rPr>
          <w:rFonts w:cs="Guttman Yad-Light"/>
          <w:u w:val="single"/>
          <w:rtl/>
        </w:rPr>
        <w:t>יש</w:t>
      </w:r>
      <w:r w:rsidRPr="00DE49EB">
        <w:rPr>
          <w:rFonts w:cs="Guttman Yad-Light"/>
          <w:spacing w:val="-3"/>
          <w:u w:val="single"/>
          <w:rtl/>
        </w:rPr>
        <w:t xml:space="preserve"> </w:t>
      </w:r>
      <w:r w:rsidRPr="00DE49EB">
        <w:rPr>
          <w:rFonts w:cs="Guttman Yad-Light"/>
          <w:u w:val="single"/>
          <w:rtl/>
        </w:rPr>
        <w:t>ייחודיות</w:t>
      </w:r>
      <w:r w:rsidRPr="00DE49EB">
        <w:rPr>
          <w:rFonts w:cs="Guttman Yad-Light"/>
          <w:spacing w:val="2"/>
          <w:u w:val="single"/>
          <w:rtl/>
        </w:rPr>
        <w:t xml:space="preserve"> </w:t>
      </w:r>
      <w:r w:rsidRPr="00DE49EB">
        <w:rPr>
          <w:rFonts w:cs="Guttman Yad-Light"/>
          <w:u w:val="single"/>
          <w:rtl/>
        </w:rPr>
        <w:t>ואינטרסים</w:t>
      </w:r>
      <w:r w:rsidRPr="00DE49EB">
        <w:rPr>
          <w:rFonts w:cs="Guttman Yad-Light"/>
          <w:spacing w:val="-1"/>
          <w:u w:val="single"/>
          <w:rtl/>
        </w:rPr>
        <w:t xml:space="preserve"> </w:t>
      </w:r>
      <w:r w:rsidRPr="00DE49EB">
        <w:rPr>
          <w:rFonts w:cs="Guttman Yad-Light"/>
          <w:u w:val="single"/>
          <w:rtl/>
        </w:rPr>
        <w:t>שונים</w:t>
      </w:r>
      <w:r w:rsidRPr="00DE49EB">
        <w:rPr>
          <w:rFonts w:cs="Guttman Yad-Light"/>
          <w:spacing w:val="-6"/>
          <w:u w:val="single"/>
          <w:rtl/>
        </w:rPr>
        <w:t xml:space="preserve"> </w:t>
      </w:r>
      <w:r w:rsidRPr="00DE49EB">
        <w:rPr>
          <w:rFonts w:cs="Guttman Yad-Light"/>
          <w:u w:val="single"/>
          <w:rtl/>
        </w:rPr>
        <w:t>מקבוצות</w:t>
      </w:r>
      <w:r w:rsidRPr="00DE49EB">
        <w:rPr>
          <w:rFonts w:cs="Guttman Yad-Light"/>
          <w:spacing w:val="-4"/>
          <w:u w:val="single"/>
          <w:rtl/>
        </w:rPr>
        <w:t xml:space="preserve"> </w:t>
      </w:r>
      <w:r w:rsidRPr="00DE49EB">
        <w:rPr>
          <w:rFonts w:cs="Guttman Yad-Light"/>
          <w:u w:val="single"/>
          <w:rtl/>
        </w:rPr>
        <w:t>אחרות</w:t>
      </w:r>
      <w:r w:rsidRPr="00DE49EB">
        <w:rPr>
          <w:rFonts w:cs="Guttman Yad-Light"/>
          <w:u w:val="single"/>
        </w:rPr>
        <w:t>.</w:t>
      </w:r>
    </w:p>
    <w:p w14:paraId="6B7B21CF" w14:textId="77777777" w:rsidR="00DE49EB" w:rsidRPr="00DE49EB" w:rsidRDefault="00DE49EB" w:rsidP="00CA2DD3">
      <w:pPr>
        <w:tabs>
          <w:tab w:val="left" w:pos="9643"/>
        </w:tabs>
        <w:bidi/>
        <w:ind w:left="-31"/>
        <w:sectPr w:rsidR="00DE49EB" w:rsidRPr="00DE49EB" w:rsidSect="00B06496">
          <w:headerReference w:type="default" r:id="rId8"/>
          <w:footerReference w:type="default" r:id="rId9"/>
          <w:pgSz w:w="11910" w:h="16840"/>
          <w:pgMar w:top="1440" w:right="1080" w:bottom="1440" w:left="1080" w:header="850" w:footer="934" w:gutter="0"/>
          <w:cols w:space="720"/>
          <w:docGrid w:linePitch="299"/>
        </w:sectPr>
      </w:pPr>
    </w:p>
    <w:p w14:paraId="6ABA13FE" w14:textId="77777777" w:rsidR="004A32B9" w:rsidRDefault="004A32B9" w:rsidP="00CA2DD3">
      <w:pPr>
        <w:tabs>
          <w:tab w:val="left" w:pos="9643"/>
        </w:tabs>
        <w:bidi/>
        <w:spacing w:before="1"/>
        <w:ind w:left="-31"/>
        <w:rPr>
          <w:sz w:val="24"/>
          <w:szCs w:val="24"/>
        </w:rPr>
      </w:pPr>
      <w:r>
        <w:rPr>
          <w:b/>
          <w:bCs/>
          <w:color w:val="231F20"/>
          <w:spacing w:val="-5"/>
          <w:w w:val="90"/>
          <w:sz w:val="32"/>
          <w:szCs w:val="32"/>
          <w:rtl/>
        </w:rPr>
        <w:lastRenderedPageBreak/>
        <w:t>פרק</w:t>
      </w:r>
      <w:r>
        <w:rPr>
          <w:b/>
          <w:bCs/>
          <w:color w:val="231F20"/>
          <w:spacing w:val="-9"/>
          <w:w w:val="90"/>
          <w:sz w:val="32"/>
          <w:szCs w:val="32"/>
          <w:rtl/>
        </w:rPr>
        <w:t xml:space="preserve"> </w:t>
      </w:r>
      <w:r>
        <w:rPr>
          <w:b/>
          <w:bCs/>
          <w:color w:val="231F20"/>
          <w:w w:val="90"/>
          <w:sz w:val="32"/>
          <w:szCs w:val="32"/>
          <w:rtl/>
        </w:rPr>
        <w:t>שלישי</w:t>
      </w:r>
      <w:r>
        <w:rPr>
          <w:color w:val="231F20"/>
          <w:spacing w:val="68"/>
          <w:sz w:val="24"/>
          <w:szCs w:val="24"/>
          <w:rtl/>
        </w:rPr>
        <w:t xml:space="preserve"> </w:t>
      </w:r>
      <w:r>
        <w:rPr>
          <w:rFonts w:ascii="Tahoma" w:cs="Tahoma"/>
          <w:color w:val="231F20"/>
          <w:w w:val="90"/>
          <w:sz w:val="24"/>
          <w:szCs w:val="24"/>
        </w:rPr>
        <w:t>26(</w:t>
      </w:r>
      <w:r>
        <w:rPr>
          <w:color w:val="231F20"/>
          <w:spacing w:val="-8"/>
          <w:w w:val="90"/>
          <w:sz w:val="24"/>
          <w:szCs w:val="24"/>
          <w:rtl/>
        </w:rPr>
        <w:t xml:space="preserve"> </w:t>
      </w:r>
      <w:r>
        <w:rPr>
          <w:color w:val="231F20"/>
          <w:w w:val="90"/>
          <w:sz w:val="24"/>
          <w:szCs w:val="24"/>
          <w:rtl/>
        </w:rPr>
        <w:t>נקודות</w:t>
      </w:r>
      <w:r>
        <w:rPr>
          <w:color w:val="231F20"/>
          <w:w w:val="90"/>
          <w:sz w:val="24"/>
          <w:szCs w:val="24"/>
        </w:rPr>
        <w:t>)</w:t>
      </w:r>
    </w:p>
    <w:p w14:paraId="7F9DEFAE" w14:textId="77777777" w:rsidR="004A32B9" w:rsidRDefault="004A32B9" w:rsidP="00CA2DD3">
      <w:pPr>
        <w:pStyle w:val="a3"/>
        <w:tabs>
          <w:tab w:val="left" w:pos="9643"/>
        </w:tabs>
        <w:bidi/>
        <w:spacing w:before="190"/>
        <w:ind w:left="-31"/>
      </w:pPr>
      <w:r>
        <w:rPr>
          <w:color w:val="231F20"/>
          <w:spacing w:val="-4"/>
          <w:rtl/>
        </w:rPr>
        <w:t>קראו</w:t>
      </w:r>
      <w:r>
        <w:rPr>
          <w:color w:val="231F20"/>
          <w:spacing w:val="-13"/>
          <w:rtl/>
        </w:rPr>
        <w:t xml:space="preserve"> </w:t>
      </w:r>
      <w:r>
        <w:rPr>
          <w:color w:val="231F20"/>
          <w:spacing w:val="-4"/>
          <w:rtl/>
        </w:rPr>
        <w:t>את</w:t>
      </w:r>
      <w:r>
        <w:rPr>
          <w:color w:val="231F20"/>
          <w:spacing w:val="-12"/>
          <w:rtl/>
        </w:rPr>
        <w:t xml:space="preserve"> </w:t>
      </w:r>
      <w:r>
        <w:rPr>
          <w:color w:val="231F20"/>
          <w:spacing w:val="-4"/>
          <w:rtl/>
        </w:rPr>
        <w:t>הקטע</w:t>
      </w:r>
      <w:r>
        <w:rPr>
          <w:color w:val="231F20"/>
          <w:spacing w:val="-13"/>
          <w:rtl/>
        </w:rPr>
        <w:t xml:space="preserve"> </w:t>
      </w:r>
      <w:r>
        <w:rPr>
          <w:color w:val="231F20"/>
          <w:spacing w:val="-4"/>
          <w:rtl/>
        </w:rPr>
        <w:t>שלפניכם</w:t>
      </w:r>
      <w:r>
        <w:rPr>
          <w:color w:val="231F20"/>
          <w:spacing w:val="-4"/>
        </w:rPr>
        <w:t>,</w:t>
      </w:r>
      <w:r>
        <w:rPr>
          <w:color w:val="231F20"/>
          <w:spacing w:val="-12"/>
          <w:rtl/>
        </w:rPr>
        <w:t xml:space="preserve"> </w:t>
      </w:r>
      <w:r>
        <w:rPr>
          <w:color w:val="231F20"/>
          <w:spacing w:val="-4"/>
          <w:rtl/>
        </w:rPr>
        <w:t>וענו</w:t>
      </w:r>
      <w:r>
        <w:rPr>
          <w:color w:val="231F20"/>
          <w:spacing w:val="-13"/>
          <w:rtl/>
        </w:rPr>
        <w:t xml:space="preserve"> </w:t>
      </w:r>
      <w:r>
        <w:rPr>
          <w:color w:val="231F20"/>
          <w:spacing w:val="-4"/>
          <w:rtl/>
        </w:rPr>
        <w:t>על</w:t>
      </w:r>
      <w:r>
        <w:rPr>
          <w:color w:val="231F20"/>
          <w:spacing w:val="-13"/>
          <w:rtl/>
        </w:rPr>
        <w:t xml:space="preserve"> </w:t>
      </w:r>
      <w:r>
        <w:rPr>
          <w:color w:val="231F20"/>
          <w:spacing w:val="-4"/>
          <w:u w:val="single" w:color="231F20"/>
          <w:rtl/>
        </w:rPr>
        <w:t>שתיים</w:t>
      </w:r>
      <w:r>
        <w:rPr>
          <w:color w:val="231F20"/>
          <w:spacing w:val="-13"/>
          <w:rtl/>
        </w:rPr>
        <w:t xml:space="preserve"> </w:t>
      </w:r>
      <w:r>
        <w:rPr>
          <w:color w:val="231F20"/>
          <w:spacing w:val="-4"/>
          <w:rtl/>
        </w:rPr>
        <w:t>מן</w:t>
      </w:r>
      <w:r>
        <w:rPr>
          <w:color w:val="231F20"/>
          <w:spacing w:val="-13"/>
          <w:rtl/>
        </w:rPr>
        <w:t xml:space="preserve"> </w:t>
      </w:r>
      <w:r>
        <w:rPr>
          <w:color w:val="231F20"/>
          <w:spacing w:val="-4"/>
          <w:rtl/>
        </w:rPr>
        <w:t>השאלות</w:t>
      </w:r>
      <w:r>
        <w:rPr>
          <w:color w:val="231F20"/>
          <w:spacing w:val="-12"/>
          <w:rtl/>
        </w:rPr>
        <w:t xml:space="preserve"> </w:t>
      </w:r>
      <w:r>
        <w:rPr>
          <w:rFonts w:ascii="Tahoma" w:hAnsi="Tahoma" w:cs="Tahoma"/>
          <w:color w:val="231F20"/>
          <w:spacing w:val="-4"/>
        </w:rPr>
        <w:t>15</w:t>
      </w:r>
      <w:r>
        <w:rPr>
          <w:color w:val="231F20"/>
          <w:spacing w:val="-4"/>
        </w:rPr>
        <w:t>–</w:t>
      </w:r>
      <w:r>
        <w:rPr>
          <w:rFonts w:ascii="Tahoma" w:hAnsi="Tahoma" w:cs="Tahoma"/>
          <w:color w:val="231F20"/>
          <w:spacing w:val="-4"/>
        </w:rPr>
        <w:t>13</w:t>
      </w:r>
      <w:r>
        <w:rPr>
          <w:color w:val="231F20"/>
          <w:spacing w:val="-13"/>
          <w:rtl/>
        </w:rPr>
        <w:t xml:space="preserve"> </w:t>
      </w:r>
      <w:r>
        <w:rPr>
          <w:color w:val="231F20"/>
          <w:spacing w:val="-4"/>
        </w:rPr>
        <w:t>(</w:t>
      </w:r>
      <w:r>
        <w:rPr>
          <w:color w:val="231F20"/>
          <w:spacing w:val="-4"/>
          <w:rtl/>
        </w:rPr>
        <w:t>לכל</w:t>
      </w:r>
      <w:r>
        <w:rPr>
          <w:color w:val="231F20"/>
          <w:spacing w:val="-13"/>
          <w:rtl/>
        </w:rPr>
        <w:t xml:space="preserve"> </w:t>
      </w:r>
      <w:r>
        <w:rPr>
          <w:color w:val="231F20"/>
          <w:spacing w:val="-4"/>
          <w:rtl/>
        </w:rPr>
        <w:t>שאלה</w:t>
      </w:r>
      <w:r>
        <w:rPr>
          <w:color w:val="231F20"/>
          <w:spacing w:val="-12"/>
          <w:rtl/>
        </w:rPr>
        <w:t xml:space="preserve"> </w:t>
      </w:r>
      <w:r>
        <w:rPr>
          <w:color w:val="231F20"/>
          <w:spacing w:val="-4"/>
        </w:rPr>
        <w:t>–</w:t>
      </w:r>
      <w:r>
        <w:rPr>
          <w:color w:val="231F20"/>
          <w:spacing w:val="-13"/>
          <w:rtl/>
        </w:rPr>
        <w:t xml:space="preserve"> </w:t>
      </w:r>
      <w:r>
        <w:rPr>
          <w:rFonts w:ascii="Tahoma" w:hAnsi="Tahoma" w:cs="Tahoma"/>
          <w:color w:val="231F20"/>
          <w:spacing w:val="-4"/>
        </w:rPr>
        <w:t>13</w:t>
      </w:r>
      <w:r>
        <w:rPr>
          <w:color w:val="231F20"/>
          <w:spacing w:val="-14"/>
          <w:rtl/>
        </w:rPr>
        <w:t xml:space="preserve"> </w:t>
      </w:r>
      <w:r>
        <w:rPr>
          <w:color w:val="231F20"/>
          <w:spacing w:val="-4"/>
          <w:rtl/>
        </w:rPr>
        <w:t>נקודות</w:t>
      </w:r>
      <w:r>
        <w:rPr>
          <w:color w:val="231F20"/>
          <w:spacing w:val="-4"/>
        </w:rPr>
        <w:t>.)</w:t>
      </w:r>
    </w:p>
    <w:p w14:paraId="6900E271" w14:textId="77777777" w:rsidR="004A32B9" w:rsidRDefault="004A32B9" w:rsidP="00CA2DD3">
      <w:pPr>
        <w:pStyle w:val="a3"/>
        <w:tabs>
          <w:tab w:val="left" w:pos="9643"/>
        </w:tabs>
        <w:bidi/>
        <w:spacing w:before="109"/>
        <w:ind w:left="-31"/>
      </w:pPr>
    </w:p>
    <w:p w14:paraId="61FBE92F" w14:textId="77777777" w:rsidR="004A32B9" w:rsidRDefault="004A32B9" w:rsidP="00CA2DD3">
      <w:pPr>
        <w:pStyle w:val="a3"/>
        <w:tabs>
          <w:tab w:val="left" w:pos="9643"/>
        </w:tabs>
        <w:bidi/>
        <w:ind w:left="-31"/>
        <w:rPr>
          <w:rFonts w:ascii="Lucida Sans Unicode" w:hAnsi="Lucida Sans Unicode" w:cs="Lucida Sans Unicode"/>
        </w:rPr>
      </w:pPr>
      <w:r>
        <w:rPr>
          <w:rFonts w:ascii="Lucida Sans Unicode" w:hAnsi="Lucida Sans Unicode" w:cs="Lucida Sans Unicode"/>
          <w:color w:val="231F20"/>
          <w:spacing w:val="-5"/>
          <w:w w:val="75"/>
          <w:rtl/>
        </w:rPr>
        <w:t>קו</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אחד</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מחבר</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בין</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כמה</w:t>
      </w:r>
      <w:r>
        <w:rPr>
          <w:rFonts w:ascii="Lucida Sans Unicode" w:hAnsi="Lucida Sans Unicode" w:cs="Lucida Sans Unicode"/>
          <w:color w:val="231F20"/>
          <w:spacing w:val="-1"/>
          <w:rtl/>
        </w:rPr>
        <w:t xml:space="preserve"> </w:t>
      </w:r>
      <w:r>
        <w:rPr>
          <w:rFonts w:ascii="Lucida Sans Unicode" w:hAnsi="Lucida Sans Unicode" w:cs="Lucida Sans Unicode"/>
          <w:color w:val="231F20"/>
          <w:w w:val="75"/>
          <w:rtl/>
        </w:rPr>
        <w:t>מקרים</w:t>
      </w:r>
      <w:r>
        <w:rPr>
          <w:rFonts w:ascii="Lucida Sans Unicode" w:hAnsi="Lucida Sans Unicode" w:cs="Lucida Sans Unicode"/>
          <w:color w:val="231F20"/>
          <w:spacing w:val="-2"/>
          <w:rtl/>
        </w:rPr>
        <w:t xml:space="preserve"> </w:t>
      </w:r>
      <w:r>
        <w:rPr>
          <w:rFonts w:ascii="Lucida Sans Unicode" w:hAnsi="Lucida Sans Unicode" w:cs="Lucida Sans Unicode"/>
          <w:color w:val="231F20"/>
          <w:w w:val="75"/>
          <w:rtl/>
        </w:rPr>
        <w:t>שאירעו</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בשנה</w:t>
      </w:r>
      <w:r>
        <w:rPr>
          <w:rFonts w:ascii="Lucida Sans Unicode" w:hAnsi="Lucida Sans Unicode" w:cs="Lucida Sans Unicode"/>
          <w:color w:val="231F20"/>
          <w:spacing w:val="-1"/>
          <w:rtl/>
        </w:rPr>
        <w:t xml:space="preserve"> </w:t>
      </w:r>
      <w:r>
        <w:rPr>
          <w:rFonts w:ascii="Lucida Sans Unicode" w:hAnsi="Lucida Sans Unicode" w:cs="Lucida Sans Unicode"/>
          <w:color w:val="231F20"/>
          <w:w w:val="75"/>
          <w:rtl/>
        </w:rPr>
        <w:t>האחרונה</w:t>
      </w:r>
      <w:r>
        <w:rPr>
          <w:rFonts w:ascii="Lucida Sans Unicode" w:hAnsi="Lucida Sans Unicode" w:cs="Lucida Sans Unicode"/>
          <w:color w:val="231F20"/>
          <w:spacing w:val="-1"/>
          <w:rtl/>
        </w:rPr>
        <w:t xml:space="preserve"> </w:t>
      </w:r>
      <w:r>
        <w:rPr>
          <w:rFonts w:ascii="Lucida Sans Unicode" w:hAnsi="Lucida Sans Unicode" w:cs="Lucida Sans Unicode"/>
          <w:color w:val="231F20"/>
          <w:w w:val="75"/>
          <w:rtl/>
        </w:rPr>
        <w:t>של</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מעצר</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אנשים</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עד</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תום</w:t>
      </w:r>
      <w:r>
        <w:rPr>
          <w:rFonts w:ascii="Lucida Sans Unicode" w:hAnsi="Lucida Sans Unicode" w:cs="Lucida Sans Unicode"/>
          <w:color w:val="231F20"/>
          <w:spacing w:val="-1"/>
          <w:rtl/>
        </w:rPr>
        <w:t xml:space="preserve"> </w:t>
      </w:r>
      <w:r>
        <w:rPr>
          <w:rFonts w:ascii="Lucida Sans Unicode" w:hAnsi="Lucida Sans Unicode" w:cs="Lucida Sans Unicode"/>
          <w:color w:val="231F20"/>
          <w:w w:val="75"/>
          <w:rtl/>
        </w:rPr>
        <w:t>ההליכים</w:t>
      </w:r>
      <w:r>
        <w:rPr>
          <w:rFonts w:ascii="Lucida Sans Unicode" w:hAnsi="Lucida Sans Unicode" w:cs="Lucida Sans Unicode"/>
          <w:color w:val="231F20"/>
          <w:rtl/>
        </w:rPr>
        <w:t xml:space="preserve"> </w:t>
      </w:r>
      <w:r>
        <w:rPr>
          <w:rFonts w:ascii="Lucida Sans Unicode" w:hAnsi="Lucida Sans Unicode" w:cs="Lucida Sans Unicode"/>
          <w:color w:val="231F20"/>
          <w:w w:val="75"/>
        </w:rPr>
        <w:t>–</w:t>
      </w:r>
      <w:r>
        <w:rPr>
          <w:rFonts w:ascii="Lucida Sans Unicode" w:hAnsi="Lucida Sans Unicode" w:cs="Lucida Sans Unicode"/>
          <w:color w:val="231F20"/>
          <w:spacing w:val="-2"/>
          <w:rtl/>
        </w:rPr>
        <w:t xml:space="preserve"> </w:t>
      </w:r>
      <w:r>
        <w:rPr>
          <w:rFonts w:ascii="Lucida Sans Unicode" w:hAnsi="Lucida Sans Unicode" w:cs="Lucida Sans Unicode"/>
          <w:color w:val="231F20"/>
          <w:w w:val="75"/>
          <w:rtl/>
        </w:rPr>
        <w:t>וזהו</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שימוש</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לרעה</w:t>
      </w:r>
      <w:r>
        <w:rPr>
          <w:rFonts w:ascii="Lucida Sans Unicode" w:hAnsi="Lucida Sans Unicode" w:cs="Lucida Sans Unicode"/>
          <w:color w:val="231F20"/>
          <w:spacing w:val="-2"/>
          <w:rtl/>
        </w:rPr>
        <w:t xml:space="preserve"> </w:t>
      </w:r>
      <w:r>
        <w:rPr>
          <w:rFonts w:ascii="Lucida Sans Unicode" w:hAnsi="Lucida Sans Unicode" w:cs="Lucida Sans Unicode"/>
          <w:color w:val="231F20"/>
          <w:w w:val="75"/>
          <w:rtl/>
        </w:rPr>
        <w:t>בדרך</w:t>
      </w:r>
    </w:p>
    <w:p w14:paraId="182D8BA4" w14:textId="77777777" w:rsidR="004A32B9" w:rsidRDefault="004A32B9" w:rsidP="00CA2DD3">
      <w:pPr>
        <w:pStyle w:val="a3"/>
        <w:tabs>
          <w:tab w:val="left" w:pos="9643"/>
        </w:tabs>
        <w:bidi/>
        <w:spacing w:before="31"/>
        <w:ind w:left="-31"/>
        <w:rPr>
          <w:rFonts w:ascii="Lucida Sans Unicode" w:cs="Lucida Sans Unicode"/>
        </w:rPr>
      </w:pPr>
      <w:r>
        <w:rPr>
          <w:rFonts w:ascii="Lucida Sans Unicode" w:cs="Lucida Sans Unicode"/>
          <w:color w:val="231F20"/>
          <w:spacing w:val="-4"/>
          <w:w w:val="80"/>
          <w:rtl/>
        </w:rPr>
        <w:t>בלתי</w:t>
      </w:r>
      <w:r>
        <w:rPr>
          <w:rFonts w:ascii="Lucida Sans Unicode" w:cs="Lucida Sans Unicode"/>
          <w:color w:val="231F20"/>
          <w:spacing w:val="-3"/>
          <w:w w:val="80"/>
          <w:rtl/>
        </w:rPr>
        <w:t xml:space="preserve"> </w:t>
      </w:r>
      <w:r>
        <w:rPr>
          <w:rFonts w:ascii="Lucida Sans Unicode" w:cs="Lucida Sans Unicode"/>
          <w:color w:val="231F20"/>
          <w:w w:val="80"/>
          <w:rtl/>
        </w:rPr>
        <w:t>מידתית</w:t>
      </w:r>
      <w:r>
        <w:rPr>
          <w:rFonts w:ascii="Lucida Sans Unicode" w:cs="Lucida Sans Unicode"/>
          <w:color w:val="231F20"/>
          <w:spacing w:val="-2"/>
          <w:w w:val="80"/>
          <w:rtl/>
        </w:rPr>
        <w:t xml:space="preserve"> </w:t>
      </w:r>
      <w:r>
        <w:rPr>
          <w:rFonts w:ascii="Lucida Sans Unicode" w:cs="Lucida Sans Unicode"/>
          <w:color w:val="231F20"/>
          <w:w w:val="80"/>
          <w:rtl/>
        </w:rPr>
        <w:t>בסמכות</w:t>
      </w:r>
      <w:r>
        <w:rPr>
          <w:rFonts w:ascii="Lucida Sans Unicode" w:cs="Lucida Sans Unicode"/>
          <w:color w:val="231F20"/>
          <w:spacing w:val="-3"/>
          <w:w w:val="80"/>
          <w:rtl/>
        </w:rPr>
        <w:t xml:space="preserve"> </w:t>
      </w:r>
      <w:r>
        <w:rPr>
          <w:rFonts w:ascii="Lucida Sans Unicode" w:cs="Lucida Sans Unicode"/>
          <w:color w:val="231F20"/>
          <w:w w:val="80"/>
          <w:rtl/>
        </w:rPr>
        <w:t>העיכוב</w:t>
      </w:r>
      <w:r>
        <w:rPr>
          <w:rFonts w:ascii="Lucida Sans Unicode" w:cs="Lucida Sans Unicode"/>
          <w:color w:val="231F20"/>
          <w:spacing w:val="-2"/>
          <w:w w:val="80"/>
          <w:rtl/>
        </w:rPr>
        <w:t xml:space="preserve"> </w:t>
      </w:r>
      <w:r>
        <w:rPr>
          <w:rFonts w:ascii="Lucida Sans Unicode" w:cs="Lucida Sans Unicode"/>
          <w:color w:val="231F20"/>
          <w:w w:val="80"/>
          <w:rtl/>
        </w:rPr>
        <w:t>והמעצר</w:t>
      </w:r>
      <w:r>
        <w:rPr>
          <w:rFonts w:ascii="Lucida Sans Unicode" w:cs="Lucida Sans Unicode"/>
          <w:color w:val="231F20"/>
          <w:w w:val="80"/>
        </w:rPr>
        <w:t>.</w:t>
      </w:r>
      <w:r>
        <w:rPr>
          <w:rFonts w:ascii="Lucida Sans Unicode" w:cs="Lucida Sans Unicode"/>
          <w:color w:val="231F20"/>
          <w:spacing w:val="-3"/>
          <w:w w:val="80"/>
          <w:rtl/>
        </w:rPr>
        <w:t xml:space="preserve"> </w:t>
      </w:r>
      <w:r>
        <w:rPr>
          <w:rFonts w:ascii="Lucida Sans Unicode" w:cs="Lucida Sans Unicode"/>
          <w:color w:val="231F20"/>
          <w:w w:val="80"/>
          <w:rtl/>
        </w:rPr>
        <w:t>מקרים</w:t>
      </w:r>
      <w:r>
        <w:rPr>
          <w:rFonts w:ascii="Lucida Sans Unicode" w:cs="Lucida Sans Unicode"/>
          <w:color w:val="231F20"/>
          <w:spacing w:val="-2"/>
          <w:w w:val="80"/>
          <w:rtl/>
        </w:rPr>
        <w:t xml:space="preserve"> </w:t>
      </w:r>
      <w:r>
        <w:rPr>
          <w:rFonts w:ascii="Lucida Sans Unicode" w:cs="Lucida Sans Unicode"/>
          <w:color w:val="231F20"/>
          <w:w w:val="80"/>
          <w:rtl/>
        </w:rPr>
        <w:t>אלה</w:t>
      </w:r>
      <w:r>
        <w:rPr>
          <w:rFonts w:ascii="Lucida Sans Unicode" w:cs="Lucida Sans Unicode"/>
          <w:color w:val="231F20"/>
          <w:spacing w:val="-2"/>
          <w:w w:val="80"/>
          <w:rtl/>
        </w:rPr>
        <w:t xml:space="preserve"> </w:t>
      </w:r>
      <w:r>
        <w:rPr>
          <w:rFonts w:ascii="Lucida Sans Unicode" w:cs="Lucida Sans Unicode"/>
          <w:color w:val="231F20"/>
          <w:w w:val="80"/>
          <w:rtl/>
        </w:rPr>
        <w:t>מחייבים</w:t>
      </w:r>
      <w:r>
        <w:rPr>
          <w:rFonts w:ascii="Lucida Sans Unicode" w:cs="Lucida Sans Unicode"/>
          <w:color w:val="231F20"/>
          <w:spacing w:val="-2"/>
          <w:w w:val="80"/>
          <w:rtl/>
        </w:rPr>
        <w:t xml:space="preserve"> </w:t>
      </w:r>
      <w:r>
        <w:rPr>
          <w:rFonts w:ascii="Lucida Sans Unicode" w:cs="Lucida Sans Unicode"/>
          <w:color w:val="231F20"/>
          <w:w w:val="80"/>
          <w:rtl/>
        </w:rPr>
        <w:t>חשבון</w:t>
      </w:r>
      <w:r>
        <w:rPr>
          <w:rFonts w:ascii="Lucida Sans Unicode" w:cs="Lucida Sans Unicode"/>
          <w:color w:val="231F20"/>
          <w:spacing w:val="-1"/>
          <w:w w:val="80"/>
          <w:rtl/>
        </w:rPr>
        <w:t xml:space="preserve"> </w:t>
      </w:r>
      <w:r>
        <w:rPr>
          <w:rFonts w:ascii="Lucida Sans Unicode" w:cs="Lucida Sans Unicode"/>
          <w:color w:val="231F20"/>
          <w:w w:val="80"/>
          <w:rtl/>
        </w:rPr>
        <w:t>נפש</w:t>
      </w:r>
      <w:r>
        <w:rPr>
          <w:rFonts w:ascii="Lucida Sans Unicode" w:cs="Lucida Sans Unicode"/>
          <w:color w:val="231F20"/>
          <w:spacing w:val="-3"/>
          <w:w w:val="80"/>
          <w:rtl/>
        </w:rPr>
        <w:t xml:space="preserve"> </w:t>
      </w:r>
      <w:r>
        <w:rPr>
          <w:rFonts w:ascii="Lucida Sans Unicode" w:cs="Lucida Sans Unicode"/>
          <w:color w:val="231F20"/>
          <w:w w:val="80"/>
          <w:rtl/>
        </w:rPr>
        <w:t>מצד</w:t>
      </w:r>
      <w:r>
        <w:rPr>
          <w:rFonts w:ascii="Lucida Sans Unicode" w:cs="Lucida Sans Unicode"/>
          <w:color w:val="231F20"/>
          <w:spacing w:val="-2"/>
          <w:w w:val="80"/>
          <w:rtl/>
        </w:rPr>
        <w:t xml:space="preserve"> </w:t>
      </w:r>
      <w:r>
        <w:rPr>
          <w:rFonts w:ascii="Lucida Sans Unicode" w:cs="Lucida Sans Unicode"/>
          <w:color w:val="231F20"/>
          <w:w w:val="80"/>
          <w:rtl/>
        </w:rPr>
        <w:t>רשויות</w:t>
      </w:r>
      <w:r>
        <w:rPr>
          <w:rFonts w:ascii="Lucida Sans Unicode" w:cs="Lucida Sans Unicode"/>
          <w:color w:val="231F20"/>
          <w:spacing w:val="-3"/>
          <w:w w:val="80"/>
          <w:rtl/>
        </w:rPr>
        <w:t xml:space="preserve"> </w:t>
      </w:r>
      <w:r>
        <w:rPr>
          <w:rFonts w:ascii="Lucida Sans Unicode" w:cs="Lucida Sans Unicode"/>
          <w:color w:val="231F20"/>
          <w:w w:val="80"/>
          <w:rtl/>
        </w:rPr>
        <w:t>אכיפת</w:t>
      </w:r>
      <w:r>
        <w:rPr>
          <w:rFonts w:ascii="Lucida Sans Unicode" w:cs="Lucida Sans Unicode"/>
          <w:color w:val="231F20"/>
          <w:spacing w:val="-2"/>
          <w:w w:val="80"/>
          <w:rtl/>
        </w:rPr>
        <w:t xml:space="preserve"> </w:t>
      </w:r>
      <w:r>
        <w:rPr>
          <w:rFonts w:ascii="Lucida Sans Unicode" w:cs="Lucida Sans Unicode"/>
          <w:color w:val="231F20"/>
          <w:w w:val="80"/>
          <w:rtl/>
        </w:rPr>
        <w:t>החוק</w:t>
      </w:r>
      <w:r>
        <w:rPr>
          <w:rFonts w:ascii="Lucida Sans Unicode" w:cs="Lucida Sans Unicode"/>
          <w:color w:val="231F20"/>
          <w:spacing w:val="-2"/>
          <w:w w:val="80"/>
          <w:rtl/>
        </w:rPr>
        <w:t xml:space="preserve"> </w:t>
      </w:r>
      <w:r>
        <w:rPr>
          <w:rFonts w:ascii="Lucida Sans Unicode" w:cs="Lucida Sans Unicode"/>
          <w:color w:val="231F20"/>
          <w:w w:val="80"/>
          <w:rtl/>
        </w:rPr>
        <w:t>ובתי</w:t>
      </w:r>
      <w:r>
        <w:rPr>
          <w:rFonts w:ascii="Lucida Sans Unicode" w:cs="Lucida Sans Unicode"/>
          <w:color w:val="231F20"/>
          <w:spacing w:val="-3"/>
          <w:w w:val="80"/>
          <w:rtl/>
        </w:rPr>
        <w:t xml:space="preserve"> </w:t>
      </w:r>
      <w:r>
        <w:rPr>
          <w:rFonts w:ascii="Lucida Sans Unicode" w:cs="Lucida Sans Unicode"/>
          <w:color w:val="231F20"/>
          <w:w w:val="80"/>
          <w:rtl/>
        </w:rPr>
        <w:t>המשפט</w:t>
      </w:r>
      <w:r>
        <w:rPr>
          <w:rFonts w:ascii="Lucida Sans Unicode" w:cs="Lucida Sans Unicode"/>
          <w:color w:val="231F20"/>
          <w:w w:val="80"/>
        </w:rPr>
        <w:t>,</w:t>
      </w:r>
    </w:p>
    <w:p w14:paraId="59087D7C" w14:textId="6C64C352" w:rsidR="004A32B9" w:rsidRDefault="004A32B9" w:rsidP="00CA2DD3">
      <w:pPr>
        <w:pStyle w:val="a3"/>
        <w:tabs>
          <w:tab w:val="left" w:pos="9643"/>
        </w:tabs>
        <w:bidi/>
        <w:spacing w:before="32" w:line="259" w:lineRule="auto"/>
        <w:ind w:left="-31"/>
        <w:rPr>
          <w:rFonts w:ascii="Lucida Sans Unicode" w:hAnsi="Lucida Sans Unicode" w:cs="Lucida Sans Unicode"/>
        </w:rPr>
      </w:pPr>
      <w:r>
        <w:rPr>
          <w:rFonts w:ascii="Lucida Sans Unicode" w:cs="Lucida Sans Unicode"/>
          <w:color w:val="231F20"/>
          <w:w w:val="75"/>
          <w:rtl/>
        </w:rPr>
        <w:t>ונדרשת פעולה נחושה של המחוקקים לתיקונים</w:t>
      </w:r>
      <w:r>
        <w:rPr>
          <w:rFonts w:ascii="Lucida Sans Unicode" w:cs="Lucida Sans Unicode"/>
          <w:color w:val="231F20"/>
          <w:rtl/>
        </w:rPr>
        <w:t xml:space="preserve"> </w:t>
      </w:r>
      <w:r>
        <w:rPr>
          <w:rFonts w:ascii="Lucida Sans Unicode" w:cs="Lucida Sans Unicode"/>
          <w:color w:val="231F20"/>
          <w:w w:val="75"/>
          <w:rtl/>
        </w:rPr>
        <w:t>והבהרות</w:t>
      </w:r>
      <w:r>
        <w:rPr>
          <w:rFonts w:ascii="Lucida Sans Unicode" w:cs="Lucida Sans Unicode"/>
          <w:color w:val="231F20"/>
          <w:rtl/>
        </w:rPr>
        <w:t xml:space="preserve"> </w:t>
      </w:r>
      <w:r>
        <w:rPr>
          <w:rFonts w:ascii="Lucida Sans Unicode" w:cs="Lucida Sans Unicode"/>
          <w:color w:val="231F20"/>
          <w:w w:val="75"/>
          <w:rtl/>
        </w:rPr>
        <w:t>בחוק</w:t>
      </w:r>
      <w:r>
        <w:rPr>
          <w:rFonts w:ascii="Lucida Sans Unicode" w:cs="Lucida Sans Unicode"/>
          <w:color w:val="231F20"/>
          <w:rtl/>
        </w:rPr>
        <w:t xml:space="preserve"> </w:t>
      </w:r>
      <w:r>
        <w:rPr>
          <w:rFonts w:ascii="Lucida Sans Unicode" w:cs="Lucida Sans Unicode"/>
          <w:color w:val="231F20"/>
          <w:w w:val="75"/>
          <w:rtl/>
        </w:rPr>
        <w:t>המעצרים</w:t>
      </w:r>
      <w:r>
        <w:rPr>
          <w:rFonts w:ascii="Lucida Sans Unicode" w:cs="Lucida Sans Unicode"/>
          <w:color w:val="231F20"/>
          <w:w w:val="75"/>
        </w:rPr>
        <w:t>.</w:t>
      </w:r>
      <w:r>
        <w:rPr>
          <w:rFonts w:ascii="Lucida Sans Unicode" w:cs="Lucida Sans Unicode"/>
          <w:color w:val="231F20"/>
          <w:w w:val="75"/>
          <w:rtl/>
        </w:rPr>
        <w:t xml:space="preserve"> פעמים</w:t>
      </w:r>
      <w:r>
        <w:rPr>
          <w:rFonts w:ascii="Lucida Sans Unicode" w:cs="Lucida Sans Unicode"/>
          <w:color w:val="231F20"/>
          <w:rtl/>
        </w:rPr>
        <w:t xml:space="preserve"> </w:t>
      </w:r>
      <w:r>
        <w:rPr>
          <w:rFonts w:ascii="Lucida Sans Unicode" w:cs="Lucida Sans Unicode"/>
          <w:color w:val="231F20"/>
          <w:w w:val="75"/>
          <w:rtl/>
        </w:rPr>
        <w:t>רבות</w:t>
      </w:r>
      <w:r>
        <w:rPr>
          <w:rFonts w:ascii="Lucida Sans Unicode" w:cs="Lucida Sans Unicode"/>
          <w:color w:val="231F20"/>
          <w:rtl/>
        </w:rPr>
        <w:t xml:space="preserve"> </w:t>
      </w:r>
      <w:r>
        <w:rPr>
          <w:rFonts w:ascii="Lucida Sans Unicode" w:cs="Lucida Sans Unicode"/>
          <w:color w:val="231F20"/>
          <w:w w:val="75"/>
          <w:rtl/>
        </w:rPr>
        <w:t>נדמה</w:t>
      </w:r>
      <w:r>
        <w:rPr>
          <w:rFonts w:ascii="Lucida Sans Unicode" w:cs="Lucida Sans Unicode"/>
          <w:color w:val="231F20"/>
          <w:rtl/>
        </w:rPr>
        <w:t xml:space="preserve"> </w:t>
      </w:r>
      <w:r>
        <w:rPr>
          <w:rFonts w:ascii="Lucida Sans Unicode" w:cs="Lucida Sans Unicode"/>
          <w:color w:val="231F20"/>
          <w:w w:val="75"/>
          <w:rtl/>
        </w:rPr>
        <w:t>שיש</w:t>
      </w:r>
      <w:r>
        <w:rPr>
          <w:rFonts w:ascii="Lucida Sans Unicode" w:cs="Lucida Sans Unicode"/>
          <w:color w:val="231F20"/>
          <w:rtl/>
        </w:rPr>
        <w:t xml:space="preserve"> </w:t>
      </w:r>
      <w:r>
        <w:rPr>
          <w:rFonts w:ascii="Lucida Sans Unicode" w:cs="Lucida Sans Unicode"/>
          <w:color w:val="231F20"/>
          <w:w w:val="75"/>
          <w:rtl/>
        </w:rPr>
        <w:t>בלבול</w:t>
      </w:r>
      <w:r>
        <w:rPr>
          <w:rFonts w:ascii="Lucida Sans Unicode" w:cs="Lucida Sans Unicode"/>
          <w:color w:val="231F20"/>
          <w:rtl/>
        </w:rPr>
        <w:t xml:space="preserve"> </w:t>
      </w:r>
      <w:r>
        <w:rPr>
          <w:rFonts w:ascii="Lucida Sans Unicode" w:cs="Lucida Sans Unicode"/>
          <w:color w:val="231F20"/>
          <w:w w:val="75"/>
          <w:rtl/>
        </w:rPr>
        <w:t>בשיח הציבורי</w:t>
      </w:r>
      <w:r>
        <w:rPr>
          <w:rFonts w:ascii="Lucida Sans Unicode" w:cs="Lucida Sans Unicode"/>
          <w:color w:val="231F20"/>
          <w:rtl/>
        </w:rPr>
        <w:t xml:space="preserve"> </w:t>
      </w:r>
      <w:r>
        <w:rPr>
          <w:rFonts w:ascii="Lucida Sans Unicode" w:cs="Lucida Sans Unicode"/>
          <w:color w:val="231F20"/>
          <w:w w:val="75"/>
          <w:rtl/>
        </w:rPr>
        <w:t>בין</w:t>
      </w:r>
      <w:r>
        <w:rPr>
          <w:rFonts w:ascii="Lucida Sans Unicode" w:cs="Lucida Sans Unicode"/>
          <w:color w:val="231F20"/>
          <w:rtl/>
        </w:rPr>
        <w:t xml:space="preserve"> </w:t>
      </w:r>
      <w:r>
        <w:rPr>
          <w:rFonts w:ascii="Lucida Sans Unicode" w:cs="Lucida Sans Unicode"/>
          <w:color w:val="231F20"/>
          <w:w w:val="75"/>
          <w:rtl/>
        </w:rPr>
        <w:t>המושגים</w:t>
      </w:r>
      <w:r>
        <w:rPr>
          <w:rFonts w:ascii="Lucida Sans Unicode" w:cs="Lucida Sans Unicode"/>
          <w:color w:val="231F20"/>
          <w:rtl/>
        </w:rPr>
        <w:t xml:space="preserve"> </w:t>
      </w:r>
      <w:r>
        <w:rPr>
          <w:rFonts w:ascii="Lucida Sans Unicode" w:cs="Lucida Sans Unicode"/>
          <w:color w:val="231F20"/>
          <w:w w:val="75"/>
        </w:rPr>
        <w:t>"</w:t>
      </w:r>
      <w:r>
        <w:rPr>
          <w:rFonts w:ascii="Lucida Sans Unicode" w:cs="Lucida Sans Unicode"/>
          <w:color w:val="231F20"/>
          <w:w w:val="75"/>
          <w:rtl/>
        </w:rPr>
        <w:t>מעצר</w:t>
      </w:r>
      <w:r>
        <w:rPr>
          <w:rFonts w:ascii="Lucida Sans Unicode" w:cs="Lucida Sans Unicode"/>
          <w:color w:val="231F20"/>
          <w:w w:val="75"/>
        </w:rPr>
        <w:t>"</w:t>
      </w:r>
      <w:r>
        <w:rPr>
          <w:rFonts w:ascii="Lucida Sans Unicode" w:cs="Lucida Sans Unicode"/>
          <w:color w:val="231F20"/>
          <w:w w:val="75"/>
          <w:rtl/>
        </w:rPr>
        <w:t xml:space="preserve"> ו</w:t>
      </w:r>
      <w:r>
        <w:rPr>
          <w:rFonts w:ascii="Lucida Sans Unicode" w:cs="Lucida Sans Unicode"/>
          <w:color w:val="231F20"/>
          <w:w w:val="75"/>
        </w:rPr>
        <w:t>"</w:t>
      </w:r>
      <w:r>
        <w:rPr>
          <w:rFonts w:ascii="Lucida Sans Unicode" w:cs="Lucida Sans Unicode"/>
          <w:color w:val="231F20"/>
          <w:w w:val="75"/>
          <w:rtl/>
        </w:rPr>
        <w:t>מאסר</w:t>
      </w:r>
      <w:r>
        <w:rPr>
          <w:rFonts w:ascii="Lucida Sans Unicode" w:cs="Lucida Sans Unicode"/>
          <w:color w:val="231F20"/>
          <w:w w:val="75"/>
        </w:rPr>
        <w:t>."</w:t>
      </w:r>
      <w:r>
        <w:rPr>
          <w:rFonts w:ascii="Lucida Sans Unicode" w:cs="Lucida Sans Unicode"/>
          <w:color w:val="231F20"/>
          <w:rtl/>
        </w:rPr>
        <w:t xml:space="preserve"> </w:t>
      </w:r>
      <w:r>
        <w:rPr>
          <w:rFonts w:ascii="Lucida Sans Unicode" w:cs="Lucida Sans Unicode"/>
          <w:color w:val="231F20"/>
          <w:w w:val="75"/>
          <w:rtl/>
        </w:rPr>
        <w:t>מאסר</w:t>
      </w:r>
      <w:r>
        <w:rPr>
          <w:rFonts w:ascii="Lucida Sans Unicode" w:cs="Lucida Sans Unicode"/>
          <w:color w:val="231F20"/>
          <w:rtl/>
        </w:rPr>
        <w:t xml:space="preserve"> </w:t>
      </w:r>
      <w:r>
        <w:rPr>
          <w:rFonts w:ascii="Lucida Sans Unicode" w:cs="Lucida Sans Unicode"/>
          <w:color w:val="231F20"/>
          <w:w w:val="75"/>
          <w:rtl/>
        </w:rPr>
        <w:t>הוא</w:t>
      </w:r>
      <w:r>
        <w:rPr>
          <w:rFonts w:ascii="Lucida Sans Unicode" w:cs="Lucida Sans Unicode"/>
          <w:color w:val="231F20"/>
          <w:rtl/>
        </w:rPr>
        <w:t xml:space="preserve"> </w:t>
      </w:r>
      <w:r>
        <w:rPr>
          <w:rFonts w:ascii="Lucida Sans Unicode" w:cs="Lucida Sans Unicode"/>
          <w:color w:val="231F20"/>
          <w:w w:val="75"/>
          <w:rtl/>
        </w:rPr>
        <w:t>העונש</w:t>
      </w:r>
      <w:r>
        <w:rPr>
          <w:rFonts w:ascii="Lucida Sans Unicode" w:cs="Lucida Sans Unicode"/>
          <w:color w:val="231F20"/>
          <w:rtl/>
        </w:rPr>
        <w:t xml:space="preserve"> </w:t>
      </w:r>
      <w:r>
        <w:rPr>
          <w:rFonts w:ascii="Lucida Sans Unicode" w:cs="Lucida Sans Unicode"/>
          <w:color w:val="231F20"/>
          <w:w w:val="75"/>
          <w:rtl/>
        </w:rPr>
        <w:t>שנגזר</w:t>
      </w:r>
      <w:r>
        <w:rPr>
          <w:rFonts w:ascii="Lucida Sans Unicode" w:cs="Lucida Sans Unicode"/>
          <w:color w:val="231F20"/>
          <w:rtl/>
        </w:rPr>
        <w:t xml:space="preserve"> </w:t>
      </w:r>
      <w:r>
        <w:rPr>
          <w:rFonts w:ascii="Lucida Sans Unicode" w:cs="Lucida Sans Unicode"/>
          <w:color w:val="231F20"/>
          <w:w w:val="75"/>
          <w:rtl/>
        </w:rPr>
        <w:t>על</w:t>
      </w:r>
      <w:r>
        <w:rPr>
          <w:rFonts w:ascii="Lucida Sans Unicode" w:cs="Lucida Sans Unicode"/>
          <w:color w:val="231F20"/>
          <w:rtl/>
        </w:rPr>
        <w:t xml:space="preserve"> </w:t>
      </w:r>
      <w:r>
        <w:rPr>
          <w:rFonts w:ascii="Lucida Sans Unicode" w:cs="Lucida Sans Unicode"/>
          <w:color w:val="231F20"/>
          <w:w w:val="75"/>
          <w:rtl/>
        </w:rPr>
        <w:t>מי</w:t>
      </w:r>
      <w:r>
        <w:rPr>
          <w:rFonts w:ascii="Lucida Sans Unicode" w:cs="Lucida Sans Unicode"/>
          <w:color w:val="231F20"/>
          <w:rtl/>
        </w:rPr>
        <w:t xml:space="preserve"> </w:t>
      </w:r>
      <w:r>
        <w:rPr>
          <w:rFonts w:ascii="Lucida Sans Unicode" w:cs="Lucida Sans Unicode"/>
          <w:color w:val="231F20"/>
          <w:w w:val="75"/>
          <w:rtl/>
        </w:rPr>
        <w:t xml:space="preserve">שהורשע </w:t>
      </w:r>
      <w:r>
        <w:rPr>
          <w:rFonts w:ascii="Lucida Sans Unicode" w:cs="Lucida Sans Unicode"/>
          <w:color w:val="231F20"/>
          <w:w w:val="80"/>
          <w:rtl/>
        </w:rPr>
        <w:t>בדין</w:t>
      </w:r>
      <w:r>
        <w:rPr>
          <w:rFonts w:ascii="Lucida Sans Unicode" w:cs="Lucida Sans Unicode"/>
          <w:color w:val="231F20"/>
          <w:w w:val="80"/>
        </w:rPr>
        <w:t>,</w:t>
      </w:r>
      <w:r>
        <w:rPr>
          <w:rFonts w:ascii="Lucida Sans Unicode" w:cs="Lucida Sans Unicode"/>
          <w:color w:val="231F20"/>
          <w:w w:val="80"/>
          <w:rtl/>
        </w:rPr>
        <w:t xml:space="preserve"> ואילו המעצר נועד לשרת תכלית שונה לחלוטין ממאסר</w:t>
      </w:r>
      <w:r>
        <w:rPr>
          <w:rFonts w:ascii="Lucida Sans Unicode" w:cs="Lucida Sans Unicode"/>
          <w:color w:val="231F20"/>
          <w:w w:val="80"/>
        </w:rPr>
        <w:t>.</w:t>
      </w:r>
      <w:r>
        <w:rPr>
          <w:rFonts w:ascii="Lucida Sans Unicode" w:cs="Lucida Sans Unicode"/>
          <w:color w:val="231F20"/>
          <w:w w:val="80"/>
          <w:rtl/>
        </w:rPr>
        <w:t xml:space="preserve"> מעצר אינו </w:t>
      </w:r>
      <w:r>
        <w:rPr>
          <w:rFonts w:ascii="Lucida Sans Unicode" w:cs="Lucida Sans Unicode"/>
          <w:color w:val="231F20"/>
          <w:w w:val="80"/>
        </w:rPr>
        <w:t>"</w:t>
      </w:r>
      <w:r>
        <w:rPr>
          <w:rFonts w:ascii="Lucida Sans Unicode" w:cs="Lucida Sans Unicode"/>
          <w:color w:val="231F20"/>
          <w:w w:val="80"/>
          <w:rtl/>
        </w:rPr>
        <w:t>מקדמה על חשבון העונש</w:t>
      </w:r>
      <w:r>
        <w:rPr>
          <w:rFonts w:ascii="Lucida Sans Unicode" w:cs="Lucida Sans Unicode"/>
          <w:color w:val="231F20"/>
          <w:w w:val="80"/>
        </w:rPr>
        <w:t>,"</w:t>
      </w:r>
      <w:r>
        <w:rPr>
          <w:rFonts w:ascii="Lucida Sans Unicode" w:cs="Lucida Sans Unicode"/>
          <w:color w:val="231F20"/>
          <w:w w:val="80"/>
          <w:rtl/>
        </w:rPr>
        <w:t xml:space="preserve"> שכן מדובר </w:t>
      </w:r>
      <w:r>
        <w:rPr>
          <w:rFonts w:ascii="Lucida Sans Unicode" w:cs="Lucida Sans Unicode"/>
          <w:color w:val="231F20"/>
          <w:w w:val="75"/>
          <w:rtl/>
        </w:rPr>
        <w:t>בחשודים או בנאשמים שטרם הורשעו ועומדת להם חזקת החפות</w:t>
      </w:r>
      <w:r>
        <w:rPr>
          <w:rFonts w:ascii="Lucida Sans Unicode" w:cs="Lucida Sans Unicode"/>
          <w:color w:val="231F20"/>
          <w:w w:val="75"/>
        </w:rPr>
        <w:t>;</w:t>
      </w:r>
      <w:r>
        <w:rPr>
          <w:rFonts w:ascii="Lucida Sans Unicode" w:cs="Lucida Sans Unicode"/>
          <w:color w:val="231F20"/>
          <w:w w:val="75"/>
          <w:rtl/>
        </w:rPr>
        <w:t xml:space="preserve"> המעצר נועד</w:t>
      </w:r>
      <w:r>
        <w:rPr>
          <w:rFonts w:ascii="Lucida Sans Unicode" w:cs="Lucida Sans Unicode"/>
          <w:color w:val="231F20"/>
          <w:rtl/>
        </w:rPr>
        <w:t xml:space="preserve"> </w:t>
      </w:r>
      <w:r>
        <w:rPr>
          <w:rFonts w:ascii="Lucida Sans Unicode" w:cs="Lucida Sans Unicode"/>
          <w:color w:val="231F20"/>
          <w:w w:val="75"/>
          <w:rtl/>
        </w:rPr>
        <w:t>לשרת</w:t>
      </w:r>
      <w:r>
        <w:rPr>
          <w:rFonts w:ascii="Lucida Sans Unicode" w:cs="Lucida Sans Unicode"/>
          <w:color w:val="231F20"/>
          <w:rtl/>
        </w:rPr>
        <w:t xml:space="preserve"> </w:t>
      </w:r>
      <w:r>
        <w:rPr>
          <w:rFonts w:ascii="Lucida Sans Unicode" w:cs="Lucida Sans Unicode"/>
          <w:color w:val="231F20"/>
          <w:w w:val="75"/>
          <w:rtl/>
        </w:rPr>
        <w:t>את</w:t>
      </w:r>
      <w:r>
        <w:rPr>
          <w:rFonts w:ascii="Lucida Sans Unicode" w:cs="Lucida Sans Unicode"/>
          <w:color w:val="231F20"/>
          <w:rtl/>
        </w:rPr>
        <w:t xml:space="preserve"> </w:t>
      </w:r>
      <w:r>
        <w:rPr>
          <w:rFonts w:ascii="Lucida Sans Unicode" w:cs="Lucida Sans Unicode"/>
          <w:color w:val="231F20"/>
          <w:w w:val="75"/>
          <w:rtl/>
        </w:rPr>
        <w:t>החקירה</w:t>
      </w:r>
      <w:r>
        <w:rPr>
          <w:rFonts w:ascii="Lucida Sans Unicode" w:cs="Lucida Sans Unicode"/>
          <w:color w:val="231F20"/>
          <w:rtl/>
        </w:rPr>
        <w:t xml:space="preserve"> </w:t>
      </w:r>
      <w:r>
        <w:rPr>
          <w:rFonts w:ascii="Lucida Sans Unicode" w:cs="Lucida Sans Unicode"/>
          <w:color w:val="231F20"/>
          <w:w w:val="75"/>
          <w:rtl/>
        </w:rPr>
        <w:t>הפלילית</w:t>
      </w:r>
      <w:r>
        <w:rPr>
          <w:rFonts w:ascii="Lucida Sans Unicode" w:cs="Lucida Sans Unicode"/>
          <w:color w:val="231F20"/>
          <w:w w:val="75"/>
        </w:rPr>
        <w:t>,</w:t>
      </w:r>
      <w:r>
        <w:rPr>
          <w:rFonts w:ascii="Lucida Sans Unicode" w:cs="Lucida Sans Unicode"/>
          <w:color w:val="231F20"/>
          <w:rtl/>
        </w:rPr>
        <w:t xml:space="preserve"> </w:t>
      </w:r>
      <w:r>
        <w:rPr>
          <w:rFonts w:ascii="Lucida Sans Unicode" w:cs="Lucida Sans Unicode"/>
          <w:color w:val="231F20"/>
          <w:w w:val="75"/>
          <w:rtl/>
        </w:rPr>
        <w:t xml:space="preserve">למשל </w:t>
      </w:r>
      <w:r>
        <w:rPr>
          <w:rFonts w:ascii="Lucida Sans Unicode" w:cs="Lucida Sans Unicode"/>
          <w:color w:val="231F20"/>
          <w:w w:val="80"/>
          <w:rtl/>
        </w:rPr>
        <w:t>כדי</w:t>
      </w:r>
      <w:r>
        <w:rPr>
          <w:rFonts w:ascii="Lucida Sans Unicode" w:cs="Lucida Sans Unicode"/>
          <w:color w:val="231F20"/>
          <w:spacing w:val="-2"/>
          <w:w w:val="80"/>
          <w:rtl/>
        </w:rPr>
        <w:t xml:space="preserve"> </w:t>
      </w:r>
      <w:r>
        <w:rPr>
          <w:rFonts w:ascii="Lucida Sans Unicode" w:cs="Lucida Sans Unicode"/>
          <w:color w:val="231F20"/>
          <w:w w:val="80"/>
          <w:rtl/>
        </w:rPr>
        <w:t>למנוע</w:t>
      </w:r>
      <w:r>
        <w:rPr>
          <w:rFonts w:ascii="Lucida Sans Unicode" w:cs="Lucida Sans Unicode"/>
          <w:color w:val="231F20"/>
          <w:spacing w:val="-2"/>
          <w:w w:val="80"/>
          <w:rtl/>
        </w:rPr>
        <w:t xml:space="preserve"> </w:t>
      </w:r>
      <w:r>
        <w:rPr>
          <w:rFonts w:ascii="Lucida Sans Unicode" w:cs="Lucida Sans Unicode"/>
          <w:color w:val="231F20"/>
          <w:w w:val="80"/>
          <w:rtl/>
        </w:rPr>
        <w:t>תיאום</w:t>
      </w:r>
      <w:r>
        <w:rPr>
          <w:rFonts w:ascii="Lucida Sans Unicode" w:cs="Lucida Sans Unicode"/>
          <w:color w:val="231F20"/>
          <w:spacing w:val="-2"/>
          <w:w w:val="80"/>
          <w:rtl/>
        </w:rPr>
        <w:t xml:space="preserve"> </w:t>
      </w:r>
      <w:r>
        <w:rPr>
          <w:rFonts w:ascii="Lucida Sans Unicode" w:cs="Lucida Sans Unicode"/>
          <w:color w:val="231F20"/>
          <w:w w:val="80"/>
          <w:rtl/>
        </w:rPr>
        <w:t>עדויות</w:t>
      </w:r>
      <w:r>
        <w:rPr>
          <w:rFonts w:ascii="Lucida Sans Unicode" w:cs="Lucida Sans Unicode"/>
          <w:color w:val="231F20"/>
          <w:spacing w:val="-2"/>
          <w:w w:val="80"/>
          <w:rtl/>
        </w:rPr>
        <w:t xml:space="preserve"> </w:t>
      </w:r>
      <w:r>
        <w:rPr>
          <w:rFonts w:ascii="Lucida Sans Unicode" w:cs="Lucida Sans Unicode"/>
          <w:color w:val="231F20"/>
          <w:w w:val="80"/>
          <w:rtl/>
        </w:rPr>
        <w:t>בין</w:t>
      </w:r>
      <w:r>
        <w:rPr>
          <w:rFonts w:ascii="Lucida Sans Unicode" w:cs="Lucida Sans Unicode"/>
          <w:color w:val="231F20"/>
          <w:spacing w:val="-2"/>
          <w:w w:val="80"/>
          <w:rtl/>
        </w:rPr>
        <w:t xml:space="preserve"> </w:t>
      </w:r>
      <w:r>
        <w:rPr>
          <w:rFonts w:ascii="Lucida Sans Unicode" w:cs="Lucida Sans Unicode"/>
          <w:color w:val="231F20"/>
          <w:w w:val="80"/>
          <w:rtl/>
        </w:rPr>
        <w:t>נחקרים</w:t>
      </w:r>
      <w:r>
        <w:rPr>
          <w:rFonts w:ascii="Lucida Sans Unicode" w:cs="Lucida Sans Unicode"/>
          <w:color w:val="231F20"/>
          <w:spacing w:val="-2"/>
          <w:w w:val="80"/>
          <w:rtl/>
        </w:rPr>
        <w:t xml:space="preserve"> </w:t>
      </w:r>
      <w:r>
        <w:rPr>
          <w:rFonts w:ascii="Lucida Sans Unicode" w:cs="Lucida Sans Unicode"/>
          <w:color w:val="231F20"/>
          <w:w w:val="80"/>
          <w:rtl/>
        </w:rPr>
        <w:t>או</w:t>
      </w:r>
      <w:r>
        <w:rPr>
          <w:rFonts w:ascii="Lucida Sans Unicode" w:cs="Lucida Sans Unicode"/>
          <w:color w:val="231F20"/>
          <w:spacing w:val="-2"/>
          <w:w w:val="80"/>
          <w:rtl/>
        </w:rPr>
        <w:t xml:space="preserve"> </w:t>
      </w:r>
      <w:r>
        <w:rPr>
          <w:rFonts w:ascii="Lucida Sans Unicode" w:cs="Lucida Sans Unicode"/>
          <w:color w:val="231F20"/>
          <w:w w:val="80"/>
          <w:rtl/>
        </w:rPr>
        <w:t>שיבוש</w:t>
      </w:r>
      <w:r>
        <w:rPr>
          <w:rFonts w:ascii="Lucida Sans Unicode" w:cs="Lucida Sans Unicode"/>
          <w:color w:val="231F20"/>
          <w:spacing w:val="-2"/>
          <w:w w:val="80"/>
          <w:rtl/>
        </w:rPr>
        <w:t xml:space="preserve"> </w:t>
      </w:r>
      <w:r>
        <w:rPr>
          <w:rFonts w:ascii="Lucida Sans Unicode" w:cs="Lucida Sans Unicode"/>
          <w:color w:val="231F20"/>
          <w:w w:val="80"/>
          <w:rtl/>
        </w:rPr>
        <w:t>של</w:t>
      </w:r>
      <w:r>
        <w:rPr>
          <w:rFonts w:ascii="Lucida Sans Unicode" w:cs="Lucida Sans Unicode"/>
          <w:color w:val="231F20"/>
          <w:spacing w:val="-2"/>
          <w:w w:val="80"/>
          <w:rtl/>
        </w:rPr>
        <w:t xml:space="preserve"> </w:t>
      </w:r>
      <w:r>
        <w:rPr>
          <w:rFonts w:ascii="Lucida Sans Unicode" w:cs="Lucida Sans Unicode"/>
          <w:color w:val="231F20"/>
          <w:w w:val="80"/>
          <w:rtl/>
        </w:rPr>
        <w:t>פעולות</w:t>
      </w:r>
      <w:r>
        <w:rPr>
          <w:rFonts w:ascii="Lucida Sans Unicode" w:cs="Lucida Sans Unicode"/>
          <w:color w:val="231F20"/>
          <w:spacing w:val="-2"/>
          <w:w w:val="80"/>
          <w:rtl/>
        </w:rPr>
        <w:t xml:space="preserve"> </w:t>
      </w:r>
      <w:r>
        <w:rPr>
          <w:rFonts w:ascii="Lucida Sans Unicode" w:cs="Lucida Sans Unicode"/>
          <w:color w:val="231F20"/>
          <w:w w:val="80"/>
          <w:rtl/>
        </w:rPr>
        <w:t>חקירה</w:t>
      </w:r>
      <w:r>
        <w:rPr>
          <w:rFonts w:ascii="Lucida Sans Unicode" w:cs="Lucida Sans Unicode"/>
          <w:color w:val="231F20"/>
          <w:spacing w:val="-2"/>
          <w:w w:val="80"/>
          <w:rtl/>
        </w:rPr>
        <w:t xml:space="preserve"> </w:t>
      </w:r>
      <w:r>
        <w:rPr>
          <w:rFonts w:ascii="Lucida Sans Unicode" w:cs="Lucida Sans Unicode"/>
          <w:color w:val="231F20"/>
          <w:w w:val="80"/>
          <w:rtl/>
        </w:rPr>
        <w:t>על</w:t>
      </w:r>
      <w:r>
        <w:rPr>
          <w:rFonts w:ascii="Lucida Sans Unicode" w:cs="Lucida Sans Unicode"/>
          <w:color w:val="231F20"/>
          <w:spacing w:val="-2"/>
          <w:w w:val="80"/>
          <w:rtl/>
        </w:rPr>
        <w:t xml:space="preserve"> </w:t>
      </w:r>
      <w:r>
        <w:rPr>
          <w:rFonts w:ascii="Lucida Sans Unicode" w:cs="Lucida Sans Unicode"/>
          <w:color w:val="231F20"/>
          <w:w w:val="80"/>
          <w:rtl/>
        </w:rPr>
        <w:t>ידי</w:t>
      </w:r>
      <w:r>
        <w:rPr>
          <w:rFonts w:ascii="Lucida Sans Unicode" w:cs="Lucida Sans Unicode"/>
          <w:color w:val="231F20"/>
          <w:spacing w:val="-2"/>
          <w:w w:val="80"/>
          <w:rtl/>
        </w:rPr>
        <w:t xml:space="preserve"> </w:t>
      </w:r>
      <w:r>
        <w:rPr>
          <w:rFonts w:ascii="Lucida Sans Unicode" w:cs="Lucida Sans Unicode"/>
          <w:color w:val="231F20"/>
          <w:w w:val="80"/>
          <w:rtl/>
        </w:rPr>
        <w:t>החשוד</w:t>
      </w:r>
      <w:r>
        <w:rPr>
          <w:rFonts w:ascii="Lucida Sans Unicode" w:cs="Lucida Sans Unicode"/>
          <w:color w:val="231F20"/>
          <w:w w:val="80"/>
        </w:rPr>
        <w:t>,</w:t>
      </w:r>
      <w:r>
        <w:rPr>
          <w:rFonts w:ascii="Lucida Sans Unicode" w:cs="Lucida Sans Unicode"/>
          <w:color w:val="231F20"/>
          <w:spacing w:val="-2"/>
          <w:w w:val="80"/>
          <w:rtl/>
        </w:rPr>
        <w:t xml:space="preserve"> </w:t>
      </w:r>
      <w:r>
        <w:rPr>
          <w:rFonts w:ascii="Lucida Sans Unicode" w:cs="Lucida Sans Unicode"/>
          <w:color w:val="231F20"/>
          <w:w w:val="80"/>
          <w:rtl/>
        </w:rPr>
        <w:t>וכן</w:t>
      </w:r>
      <w:r>
        <w:rPr>
          <w:rFonts w:ascii="Lucida Sans Unicode" w:cs="Lucida Sans Unicode"/>
          <w:color w:val="231F20"/>
          <w:spacing w:val="-2"/>
          <w:w w:val="80"/>
          <w:rtl/>
        </w:rPr>
        <w:t xml:space="preserve"> </w:t>
      </w:r>
      <w:r>
        <w:rPr>
          <w:rFonts w:ascii="Lucida Sans Unicode" w:cs="Lucida Sans Unicode"/>
          <w:color w:val="231F20"/>
          <w:w w:val="80"/>
          <w:rtl/>
        </w:rPr>
        <w:t>כדי</w:t>
      </w:r>
      <w:r>
        <w:rPr>
          <w:rFonts w:ascii="Lucida Sans Unicode" w:cs="Lucida Sans Unicode"/>
          <w:color w:val="231F20"/>
          <w:spacing w:val="-2"/>
          <w:w w:val="80"/>
          <w:rtl/>
        </w:rPr>
        <w:t xml:space="preserve"> </w:t>
      </w:r>
      <w:r>
        <w:rPr>
          <w:rFonts w:ascii="Lucida Sans Unicode" w:cs="Lucida Sans Unicode"/>
          <w:color w:val="231F20"/>
          <w:w w:val="80"/>
          <w:rtl/>
        </w:rPr>
        <w:t>למנוע</w:t>
      </w:r>
      <w:r>
        <w:rPr>
          <w:rFonts w:ascii="Lucida Sans Unicode" w:cs="Lucida Sans Unicode"/>
          <w:color w:val="231F20"/>
          <w:spacing w:val="-2"/>
          <w:w w:val="80"/>
          <w:rtl/>
        </w:rPr>
        <w:t xml:space="preserve"> </w:t>
      </w:r>
      <w:r>
        <w:rPr>
          <w:rFonts w:ascii="Lucida Sans Unicode" w:cs="Lucida Sans Unicode"/>
          <w:color w:val="231F20"/>
          <w:w w:val="80"/>
          <w:rtl/>
        </w:rPr>
        <w:t>בריחה</w:t>
      </w:r>
      <w:r>
        <w:rPr>
          <w:rFonts w:ascii="Lucida Sans Unicode" w:cs="Lucida Sans Unicode"/>
          <w:color w:val="231F20"/>
          <w:spacing w:val="-2"/>
          <w:w w:val="80"/>
          <w:rtl/>
        </w:rPr>
        <w:t xml:space="preserve"> </w:t>
      </w:r>
      <w:r>
        <w:rPr>
          <w:rFonts w:ascii="Lucida Sans Unicode" w:cs="Lucida Sans Unicode"/>
          <w:color w:val="231F20"/>
          <w:w w:val="80"/>
          <w:rtl/>
        </w:rPr>
        <w:t>של</w:t>
      </w:r>
      <w:r>
        <w:rPr>
          <w:rFonts w:ascii="Lucida Sans Unicode" w:cs="Lucida Sans Unicode"/>
          <w:color w:val="231F20"/>
          <w:spacing w:val="-2"/>
          <w:w w:val="80"/>
          <w:rtl/>
        </w:rPr>
        <w:t xml:space="preserve"> </w:t>
      </w:r>
      <w:r>
        <w:rPr>
          <w:rFonts w:ascii="Lucida Sans Unicode" w:cs="Lucida Sans Unicode"/>
          <w:color w:val="231F20"/>
          <w:w w:val="80"/>
          <w:rtl/>
        </w:rPr>
        <w:t xml:space="preserve">החשוד </w:t>
      </w:r>
      <w:r>
        <w:rPr>
          <w:rFonts w:ascii="Lucida Sans Unicode" w:cs="Lucida Sans Unicode"/>
          <w:color w:val="231F20"/>
          <w:spacing w:val="-4"/>
          <w:w w:val="80"/>
          <w:rtl/>
        </w:rPr>
        <w:t>וכדי</w:t>
      </w:r>
      <w:r>
        <w:rPr>
          <w:rFonts w:ascii="Lucida Sans Unicode" w:cs="Lucida Sans Unicode"/>
          <w:color w:val="231F20"/>
          <w:spacing w:val="-5"/>
          <w:rtl/>
        </w:rPr>
        <w:t xml:space="preserve"> </w:t>
      </w:r>
      <w:r>
        <w:rPr>
          <w:rFonts w:ascii="Lucida Sans Unicode" w:cs="Lucida Sans Unicode"/>
          <w:color w:val="231F20"/>
          <w:w w:val="80"/>
          <w:rtl/>
        </w:rPr>
        <w:t>להגן</w:t>
      </w:r>
      <w:r>
        <w:rPr>
          <w:rFonts w:ascii="Lucida Sans Unicode" w:cs="Lucida Sans Unicode"/>
          <w:color w:val="231F20"/>
          <w:spacing w:val="-4"/>
          <w:rtl/>
        </w:rPr>
        <w:t xml:space="preserve"> </w:t>
      </w:r>
      <w:r>
        <w:rPr>
          <w:rFonts w:ascii="Lucida Sans Unicode" w:cs="Lucida Sans Unicode"/>
          <w:color w:val="231F20"/>
          <w:w w:val="80"/>
          <w:rtl/>
        </w:rPr>
        <w:t>על</w:t>
      </w:r>
      <w:r>
        <w:rPr>
          <w:rFonts w:ascii="Lucida Sans Unicode" w:cs="Lucida Sans Unicode"/>
          <w:color w:val="231F20"/>
          <w:spacing w:val="-4"/>
          <w:rtl/>
        </w:rPr>
        <w:t xml:space="preserve"> </w:t>
      </w:r>
      <w:r>
        <w:rPr>
          <w:rFonts w:ascii="Lucida Sans Unicode" w:cs="Lucida Sans Unicode"/>
          <w:color w:val="231F20"/>
          <w:w w:val="80"/>
          <w:rtl/>
        </w:rPr>
        <w:t>הציבור</w:t>
      </w:r>
      <w:r>
        <w:rPr>
          <w:rFonts w:ascii="Lucida Sans Unicode" w:cs="Lucida Sans Unicode"/>
          <w:color w:val="231F20"/>
          <w:spacing w:val="-5"/>
          <w:rtl/>
        </w:rPr>
        <w:t xml:space="preserve"> </w:t>
      </w:r>
      <w:proofErr w:type="spellStart"/>
      <w:r>
        <w:rPr>
          <w:rFonts w:ascii="Lucida Sans Unicode" w:cs="Lucida Sans Unicode"/>
          <w:color w:val="231F20"/>
          <w:w w:val="80"/>
          <w:rtl/>
        </w:rPr>
        <w:t>ממסוכנתו</w:t>
      </w:r>
      <w:proofErr w:type="spellEnd"/>
      <w:r>
        <w:rPr>
          <w:rFonts w:ascii="Lucida Sans Unicode" w:cs="Lucida Sans Unicode"/>
          <w:color w:val="231F20"/>
          <w:spacing w:val="-4"/>
          <w:rtl/>
        </w:rPr>
        <w:t xml:space="preserve"> </w:t>
      </w:r>
      <w:r>
        <w:rPr>
          <w:rFonts w:ascii="Lucida Sans Unicode" w:cs="Lucida Sans Unicode"/>
          <w:color w:val="231F20"/>
          <w:w w:val="80"/>
          <w:rtl/>
        </w:rPr>
        <w:t>של</w:t>
      </w:r>
      <w:r>
        <w:rPr>
          <w:rFonts w:ascii="Lucida Sans Unicode" w:cs="Lucida Sans Unicode"/>
          <w:color w:val="231F20"/>
          <w:spacing w:val="-5"/>
          <w:rtl/>
        </w:rPr>
        <w:t xml:space="preserve"> </w:t>
      </w:r>
      <w:r>
        <w:rPr>
          <w:rFonts w:ascii="Lucida Sans Unicode" w:cs="Lucida Sans Unicode"/>
          <w:color w:val="231F20"/>
          <w:w w:val="80"/>
          <w:rtl/>
        </w:rPr>
        <w:t>החשוד</w:t>
      </w:r>
      <w:r>
        <w:rPr>
          <w:rFonts w:ascii="Lucida Sans Unicode" w:cs="Lucida Sans Unicode"/>
          <w:color w:val="231F20"/>
          <w:w w:val="80"/>
        </w:rPr>
        <w:t>.</w:t>
      </w:r>
      <w:r>
        <w:rPr>
          <w:rFonts w:ascii="Lucida Sans Unicode" w:cs="Lucida Sans Unicode"/>
          <w:color w:val="231F20"/>
          <w:spacing w:val="-4"/>
          <w:rtl/>
        </w:rPr>
        <w:t xml:space="preserve"> </w:t>
      </w:r>
      <w:r>
        <w:rPr>
          <w:rFonts w:ascii="Lucida Sans Unicode" w:cs="Lucida Sans Unicode"/>
          <w:color w:val="231F20"/>
          <w:w w:val="80"/>
          <w:rtl/>
        </w:rPr>
        <w:t>לרוב</w:t>
      </w:r>
      <w:r>
        <w:rPr>
          <w:rFonts w:ascii="Lucida Sans Unicode" w:cs="Lucida Sans Unicode"/>
          <w:color w:val="231F20"/>
          <w:spacing w:val="-4"/>
          <w:rtl/>
        </w:rPr>
        <w:t xml:space="preserve"> </w:t>
      </w:r>
      <w:r>
        <w:rPr>
          <w:rFonts w:ascii="Lucida Sans Unicode" w:cs="Lucida Sans Unicode"/>
          <w:color w:val="231F20"/>
          <w:w w:val="80"/>
          <w:rtl/>
        </w:rPr>
        <w:t>מעצר</w:t>
      </w:r>
      <w:r>
        <w:rPr>
          <w:rFonts w:ascii="Lucida Sans Unicode" w:cs="Lucida Sans Unicode"/>
          <w:color w:val="231F20"/>
          <w:spacing w:val="-5"/>
          <w:rtl/>
        </w:rPr>
        <w:t xml:space="preserve"> </w:t>
      </w:r>
      <w:r>
        <w:rPr>
          <w:rFonts w:ascii="Lucida Sans Unicode" w:cs="Lucida Sans Unicode"/>
          <w:color w:val="231F20"/>
          <w:w w:val="80"/>
          <w:rtl/>
        </w:rPr>
        <w:t>נמשך</w:t>
      </w:r>
      <w:r>
        <w:rPr>
          <w:rFonts w:ascii="Lucida Sans Unicode" w:cs="Lucida Sans Unicode"/>
          <w:color w:val="231F20"/>
          <w:spacing w:val="-4"/>
          <w:rtl/>
        </w:rPr>
        <w:t xml:space="preserve"> </w:t>
      </w:r>
      <w:r>
        <w:rPr>
          <w:rFonts w:ascii="Lucida Sans Unicode" w:cs="Lucida Sans Unicode"/>
          <w:color w:val="231F20"/>
          <w:w w:val="80"/>
          <w:rtl/>
        </w:rPr>
        <w:t>ימים</w:t>
      </w:r>
      <w:r>
        <w:rPr>
          <w:rFonts w:ascii="Lucida Sans Unicode" w:cs="Lucida Sans Unicode"/>
          <w:color w:val="231F20"/>
          <w:spacing w:val="-5"/>
          <w:rtl/>
        </w:rPr>
        <w:t xml:space="preserve"> </w:t>
      </w:r>
      <w:r>
        <w:rPr>
          <w:rFonts w:ascii="Lucida Sans Unicode" w:cs="Lucida Sans Unicode"/>
          <w:color w:val="231F20"/>
          <w:w w:val="80"/>
          <w:rtl/>
        </w:rPr>
        <w:t>מעטים</w:t>
      </w:r>
      <w:r>
        <w:rPr>
          <w:rFonts w:ascii="Lucida Sans Unicode" w:cs="Lucida Sans Unicode"/>
          <w:color w:val="231F20"/>
          <w:w w:val="80"/>
        </w:rPr>
        <w:t>,</w:t>
      </w:r>
      <w:r>
        <w:rPr>
          <w:rFonts w:ascii="Lucida Sans Unicode" w:cs="Lucida Sans Unicode"/>
          <w:color w:val="231F20"/>
          <w:spacing w:val="-4"/>
          <w:rtl/>
        </w:rPr>
        <w:t xml:space="preserve"> </w:t>
      </w:r>
      <w:r>
        <w:rPr>
          <w:rFonts w:ascii="Lucida Sans Unicode" w:cs="Lucida Sans Unicode"/>
          <w:color w:val="231F20"/>
          <w:w w:val="80"/>
          <w:rtl/>
        </w:rPr>
        <w:t>שבמהלכם</w:t>
      </w:r>
      <w:r>
        <w:rPr>
          <w:rFonts w:ascii="Lucida Sans Unicode" w:cs="Lucida Sans Unicode"/>
          <w:color w:val="231F20"/>
          <w:spacing w:val="-4"/>
          <w:rtl/>
        </w:rPr>
        <w:t xml:space="preserve"> </w:t>
      </w:r>
      <w:r>
        <w:rPr>
          <w:rFonts w:ascii="Lucida Sans Unicode" w:cs="Lucida Sans Unicode"/>
          <w:color w:val="231F20"/>
          <w:w w:val="80"/>
          <w:rtl/>
        </w:rPr>
        <w:t>על</w:t>
      </w:r>
      <w:r>
        <w:rPr>
          <w:rFonts w:ascii="Lucida Sans Unicode" w:cs="Lucida Sans Unicode"/>
          <w:color w:val="231F20"/>
          <w:spacing w:val="-5"/>
          <w:rtl/>
        </w:rPr>
        <w:t xml:space="preserve"> </w:t>
      </w:r>
      <w:r>
        <w:rPr>
          <w:rFonts w:ascii="Lucida Sans Unicode" w:cs="Lucida Sans Unicode"/>
          <w:color w:val="231F20"/>
          <w:w w:val="80"/>
          <w:rtl/>
        </w:rPr>
        <w:t>המשטרה</w:t>
      </w:r>
      <w:r>
        <w:rPr>
          <w:rFonts w:ascii="Lucida Sans Unicode" w:cs="Lucida Sans Unicode"/>
          <w:color w:val="231F20"/>
          <w:spacing w:val="-4"/>
          <w:rtl/>
        </w:rPr>
        <w:t xml:space="preserve"> </w:t>
      </w:r>
      <w:r>
        <w:rPr>
          <w:rFonts w:ascii="Lucida Sans Unicode" w:cs="Lucida Sans Unicode"/>
          <w:color w:val="231F20"/>
          <w:w w:val="80"/>
          <w:rtl/>
        </w:rPr>
        <w:t>להביא</w:t>
      </w:r>
      <w:r>
        <w:rPr>
          <w:rFonts w:ascii="Lucida Sans Unicode" w:cs="Lucida Sans Unicode"/>
          <w:color w:val="231F20"/>
          <w:spacing w:val="-5"/>
          <w:rtl/>
        </w:rPr>
        <w:t xml:space="preserve"> </w:t>
      </w:r>
      <w:r>
        <w:rPr>
          <w:rFonts w:ascii="Lucida Sans Unicode" w:cs="Lucida Sans Unicode"/>
          <w:color w:val="231F20"/>
          <w:w w:val="80"/>
          <w:rtl/>
        </w:rPr>
        <w:t>את</w:t>
      </w:r>
      <w:r w:rsidR="002F0A54">
        <w:rPr>
          <w:rFonts w:ascii="Lucida Sans Unicode" w:cs="Lucida Sans Unicode" w:hint="cs"/>
          <w:rtl/>
        </w:rPr>
        <w:t xml:space="preserve"> </w:t>
      </w:r>
      <w:r>
        <w:rPr>
          <w:rFonts w:ascii="Lucida Sans Unicode" w:cs="Lucida Sans Unicode"/>
          <w:color w:val="231F20"/>
          <w:w w:val="80"/>
          <w:rtl/>
        </w:rPr>
        <w:t>החשוד</w:t>
      </w:r>
      <w:r>
        <w:rPr>
          <w:rFonts w:ascii="Lucida Sans Unicode" w:cs="Lucida Sans Unicode"/>
          <w:color w:val="231F20"/>
          <w:spacing w:val="-4"/>
          <w:w w:val="80"/>
          <w:rtl/>
        </w:rPr>
        <w:t xml:space="preserve"> </w:t>
      </w:r>
      <w:r>
        <w:rPr>
          <w:rFonts w:ascii="Lucida Sans Unicode" w:cs="Lucida Sans Unicode"/>
          <w:color w:val="231F20"/>
          <w:w w:val="80"/>
          <w:rtl/>
        </w:rPr>
        <w:t>לדיון</w:t>
      </w:r>
      <w:r>
        <w:rPr>
          <w:rFonts w:ascii="Lucida Sans Unicode" w:cs="Lucida Sans Unicode"/>
          <w:color w:val="231F20"/>
          <w:spacing w:val="-4"/>
          <w:w w:val="80"/>
          <w:rtl/>
        </w:rPr>
        <w:t xml:space="preserve"> </w:t>
      </w:r>
      <w:r>
        <w:rPr>
          <w:rFonts w:ascii="Lucida Sans Unicode" w:cs="Lucida Sans Unicode"/>
          <w:color w:val="231F20"/>
          <w:w w:val="80"/>
          <w:rtl/>
        </w:rPr>
        <w:t>לפני</w:t>
      </w:r>
      <w:r>
        <w:rPr>
          <w:rFonts w:ascii="Lucida Sans Unicode" w:cs="Lucida Sans Unicode"/>
          <w:color w:val="231F20"/>
          <w:spacing w:val="-3"/>
          <w:w w:val="80"/>
          <w:rtl/>
        </w:rPr>
        <w:t xml:space="preserve"> </w:t>
      </w:r>
      <w:r>
        <w:rPr>
          <w:rFonts w:ascii="Lucida Sans Unicode" w:cs="Lucida Sans Unicode"/>
          <w:color w:val="231F20"/>
          <w:w w:val="80"/>
          <w:rtl/>
        </w:rPr>
        <w:t>שופט</w:t>
      </w:r>
      <w:r>
        <w:rPr>
          <w:rFonts w:ascii="Lucida Sans Unicode" w:cs="Lucida Sans Unicode"/>
          <w:color w:val="231F20"/>
          <w:spacing w:val="-4"/>
          <w:w w:val="80"/>
          <w:rtl/>
        </w:rPr>
        <w:t xml:space="preserve"> </w:t>
      </w:r>
      <w:r>
        <w:rPr>
          <w:rFonts w:ascii="Lucida Sans Unicode" w:cs="Lucida Sans Unicode"/>
          <w:color w:val="231F20"/>
          <w:w w:val="80"/>
          <w:rtl/>
        </w:rPr>
        <w:t>לבחינת</w:t>
      </w:r>
      <w:r>
        <w:rPr>
          <w:rFonts w:ascii="Lucida Sans Unicode" w:cs="Lucida Sans Unicode"/>
          <w:color w:val="231F20"/>
          <w:spacing w:val="-4"/>
          <w:w w:val="80"/>
          <w:rtl/>
        </w:rPr>
        <w:t xml:space="preserve"> </w:t>
      </w:r>
      <w:r>
        <w:rPr>
          <w:rFonts w:ascii="Lucida Sans Unicode" w:cs="Lucida Sans Unicode"/>
          <w:color w:val="231F20"/>
          <w:w w:val="80"/>
          <w:rtl/>
        </w:rPr>
        <w:t>המשך</w:t>
      </w:r>
      <w:r>
        <w:rPr>
          <w:rFonts w:ascii="Lucida Sans Unicode" w:cs="Lucida Sans Unicode"/>
          <w:color w:val="231F20"/>
          <w:spacing w:val="-4"/>
          <w:w w:val="80"/>
          <w:rtl/>
        </w:rPr>
        <w:t xml:space="preserve"> </w:t>
      </w:r>
      <w:r>
        <w:rPr>
          <w:rFonts w:ascii="Lucida Sans Unicode" w:cs="Lucida Sans Unicode"/>
          <w:color w:val="231F20"/>
          <w:w w:val="80"/>
          <w:rtl/>
        </w:rPr>
        <w:t>הצורך</w:t>
      </w:r>
      <w:r>
        <w:rPr>
          <w:rFonts w:ascii="Lucida Sans Unicode" w:cs="Lucida Sans Unicode"/>
          <w:color w:val="231F20"/>
          <w:spacing w:val="-4"/>
          <w:w w:val="80"/>
          <w:rtl/>
        </w:rPr>
        <w:t xml:space="preserve"> </w:t>
      </w:r>
      <w:r>
        <w:rPr>
          <w:rFonts w:ascii="Lucida Sans Unicode" w:cs="Lucida Sans Unicode"/>
          <w:color w:val="231F20"/>
          <w:w w:val="80"/>
          <w:rtl/>
        </w:rPr>
        <w:t>במעצר</w:t>
      </w:r>
      <w:r>
        <w:rPr>
          <w:rFonts w:ascii="Lucida Sans Unicode" w:cs="Lucida Sans Unicode"/>
          <w:color w:val="231F20"/>
          <w:w w:val="80"/>
        </w:rPr>
        <w:t>,</w:t>
      </w:r>
      <w:r>
        <w:rPr>
          <w:rFonts w:ascii="Lucida Sans Unicode" w:cs="Lucida Sans Unicode"/>
          <w:color w:val="231F20"/>
          <w:spacing w:val="-3"/>
          <w:w w:val="80"/>
          <w:rtl/>
        </w:rPr>
        <w:t xml:space="preserve"> </w:t>
      </w:r>
      <w:r>
        <w:rPr>
          <w:rFonts w:ascii="Lucida Sans Unicode" w:cs="Lucida Sans Unicode"/>
          <w:color w:val="231F20"/>
          <w:w w:val="80"/>
          <w:rtl/>
        </w:rPr>
        <w:t>ולכן</w:t>
      </w:r>
      <w:r>
        <w:rPr>
          <w:rFonts w:ascii="Lucida Sans Unicode" w:cs="Lucida Sans Unicode"/>
          <w:color w:val="231F20"/>
          <w:spacing w:val="-4"/>
          <w:w w:val="80"/>
          <w:rtl/>
        </w:rPr>
        <w:t xml:space="preserve"> </w:t>
      </w:r>
      <w:r>
        <w:rPr>
          <w:rFonts w:ascii="Lucida Sans Unicode" w:cs="Lucida Sans Unicode"/>
          <w:color w:val="231F20"/>
          <w:w w:val="80"/>
          <w:rtl/>
        </w:rPr>
        <w:t>הוא</w:t>
      </w:r>
      <w:r>
        <w:rPr>
          <w:rFonts w:ascii="Lucida Sans Unicode" w:cs="Lucida Sans Unicode"/>
          <w:color w:val="231F20"/>
          <w:spacing w:val="-4"/>
          <w:w w:val="80"/>
          <w:rtl/>
        </w:rPr>
        <w:t xml:space="preserve"> </w:t>
      </w:r>
      <w:r>
        <w:rPr>
          <w:rFonts w:ascii="Lucida Sans Unicode" w:cs="Lucida Sans Unicode"/>
          <w:color w:val="231F20"/>
          <w:w w:val="80"/>
          <w:rtl/>
        </w:rPr>
        <w:t>מכונה</w:t>
      </w:r>
      <w:r>
        <w:rPr>
          <w:rFonts w:ascii="Lucida Sans Unicode" w:cs="Lucida Sans Unicode"/>
          <w:color w:val="231F20"/>
          <w:spacing w:val="-4"/>
          <w:w w:val="80"/>
          <w:rtl/>
        </w:rPr>
        <w:t xml:space="preserve"> </w:t>
      </w:r>
      <w:r>
        <w:rPr>
          <w:rFonts w:ascii="Lucida Sans Unicode" w:cs="Lucida Sans Unicode"/>
          <w:color w:val="231F20"/>
          <w:w w:val="80"/>
        </w:rPr>
        <w:t>"</w:t>
      </w:r>
      <w:r>
        <w:rPr>
          <w:rFonts w:ascii="Lucida Sans Unicode" w:cs="Lucida Sans Unicode"/>
          <w:color w:val="231F20"/>
          <w:w w:val="80"/>
          <w:rtl/>
        </w:rPr>
        <w:t>מעצר</w:t>
      </w:r>
      <w:r>
        <w:rPr>
          <w:rFonts w:ascii="Lucida Sans Unicode" w:cs="Lucida Sans Unicode"/>
          <w:color w:val="231F20"/>
          <w:spacing w:val="-4"/>
          <w:w w:val="80"/>
          <w:rtl/>
        </w:rPr>
        <w:t xml:space="preserve"> </w:t>
      </w:r>
      <w:r>
        <w:rPr>
          <w:rFonts w:ascii="Lucida Sans Unicode" w:cs="Lucida Sans Unicode"/>
          <w:color w:val="231F20"/>
          <w:w w:val="80"/>
          <w:rtl/>
        </w:rPr>
        <w:t>ימים</w:t>
      </w:r>
      <w:r>
        <w:rPr>
          <w:rFonts w:ascii="Lucida Sans Unicode" w:cs="Lucida Sans Unicode"/>
          <w:color w:val="231F20"/>
          <w:w w:val="80"/>
        </w:rPr>
        <w:t>."</w:t>
      </w:r>
      <w:r>
        <w:rPr>
          <w:rFonts w:ascii="Lucida Sans Unicode" w:cs="Lucida Sans Unicode"/>
          <w:color w:val="231F20"/>
          <w:w w:val="80"/>
          <w:rtl/>
        </w:rPr>
        <w:t xml:space="preserve"> </w:t>
      </w:r>
      <w:r>
        <w:rPr>
          <w:rFonts w:ascii="Lucida Sans Unicode" w:cs="Lucida Sans Unicode"/>
          <w:color w:val="231F20"/>
          <w:w w:val="75"/>
          <w:rtl/>
        </w:rPr>
        <w:t>לאחר</w:t>
      </w:r>
      <w:r>
        <w:rPr>
          <w:rFonts w:ascii="Lucida Sans Unicode" w:cs="Lucida Sans Unicode"/>
          <w:color w:val="231F20"/>
          <w:rtl/>
        </w:rPr>
        <w:t xml:space="preserve"> </w:t>
      </w:r>
      <w:r>
        <w:rPr>
          <w:rFonts w:ascii="Lucida Sans Unicode" w:cs="Lucida Sans Unicode"/>
          <w:color w:val="231F20"/>
          <w:w w:val="75"/>
          <w:rtl/>
        </w:rPr>
        <w:t>שמוגש כתב אישום</w:t>
      </w:r>
      <w:r>
        <w:rPr>
          <w:rFonts w:ascii="Lucida Sans Unicode" w:cs="Lucida Sans Unicode"/>
          <w:color w:val="231F20"/>
          <w:w w:val="75"/>
        </w:rPr>
        <w:t>,</w:t>
      </w:r>
      <w:r>
        <w:rPr>
          <w:rFonts w:ascii="Lucida Sans Unicode" w:cs="Lucida Sans Unicode"/>
          <w:color w:val="231F20"/>
          <w:w w:val="75"/>
          <w:rtl/>
        </w:rPr>
        <w:t xml:space="preserve"> הפרקליטות</w:t>
      </w:r>
      <w:r>
        <w:rPr>
          <w:rFonts w:ascii="Lucida Sans Unicode" w:cs="Lucida Sans Unicode"/>
          <w:color w:val="231F20"/>
          <w:rtl/>
        </w:rPr>
        <w:t xml:space="preserve"> </w:t>
      </w:r>
      <w:r>
        <w:rPr>
          <w:rFonts w:ascii="Lucida Sans Unicode" w:cs="Lucida Sans Unicode"/>
          <w:color w:val="231F20"/>
          <w:w w:val="75"/>
          <w:rtl/>
        </w:rPr>
        <w:t>רשאית לבקש</w:t>
      </w:r>
      <w:r>
        <w:rPr>
          <w:rFonts w:ascii="Lucida Sans Unicode" w:cs="Lucida Sans Unicode"/>
          <w:color w:val="231F20"/>
          <w:rtl/>
        </w:rPr>
        <w:t xml:space="preserve"> </w:t>
      </w:r>
      <w:r>
        <w:rPr>
          <w:rFonts w:ascii="Lucida Sans Unicode" w:cs="Lucida Sans Unicode"/>
          <w:color w:val="231F20"/>
          <w:w w:val="75"/>
          <w:rtl/>
        </w:rPr>
        <w:t>כי</w:t>
      </w:r>
      <w:r>
        <w:rPr>
          <w:rFonts w:ascii="Lucida Sans Unicode" w:cs="Lucida Sans Unicode"/>
          <w:color w:val="231F20"/>
          <w:rtl/>
        </w:rPr>
        <w:t xml:space="preserve"> </w:t>
      </w:r>
      <w:r>
        <w:rPr>
          <w:rFonts w:ascii="Lucida Sans Unicode" w:cs="Lucida Sans Unicode"/>
          <w:color w:val="231F20"/>
          <w:w w:val="75"/>
          <w:rtl/>
        </w:rPr>
        <w:t>הנאשם יישאר במעצר</w:t>
      </w:r>
      <w:r>
        <w:rPr>
          <w:rFonts w:ascii="Lucida Sans Unicode" w:cs="Lucida Sans Unicode"/>
          <w:color w:val="231F20"/>
          <w:rtl/>
        </w:rPr>
        <w:t xml:space="preserve"> </w:t>
      </w:r>
      <w:r>
        <w:rPr>
          <w:rFonts w:ascii="Lucida Sans Unicode" w:cs="Lucida Sans Unicode"/>
          <w:color w:val="231F20"/>
          <w:w w:val="75"/>
          <w:rtl/>
        </w:rPr>
        <w:t>עד</w:t>
      </w:r>
      <w:r>
        <w:rPr>
          <w:rFonts w:ascii="Lucida Sans Unicode" w:cs="Lucida Sans Unicode"/>
          <w:color w:val="231F20"/>
          <w:rtl/>
        </w:rPr>
        <w:t xml:space="preserve"> </w:t>
      </w:r>
      <w:r>
        <w:rPr>
          <w:rFonts w:ascii="Lucida Sans Unicode" w:cs="Lucida Sans Unicode"/>
          <w:color w:val="231F20"/>
          <w:w w:val="75"/>
          <w:rtl/>
        </w:rPr>
        <w:t>תום ההליכים המשפטיים</w:t>
      </w:r>
      <w:r>
        <w:rPr>
          <w:rFonts w:ascii="Lucida Sans Unicode" w:cs="Lucida Sans Unicode"/>
          <w:color w:val="231F20"/>
          <w:w w:val="75"/>
        </w:rPr>
        <w:t>,</w:t>
      </w:r>
      <w:r>
        <w:rPr>
          <w:rFonts w:ascii="Lucida Sans Unicode" w:cs="Lucida Sans Unicode"/>
          <w:color w:val="231F20"/>
          <w:w w:val="75"/>
          <w:rtl/>
        </w:rPr>
        <w:t xml:space="preserve"> כלומר </w:t>
      </w:r>
      <w:r>
        <w:rPr>
          <w:rFonts w:ascii="Lucida Sans Unicode" w:cs="Lucida Sans Unicode"/>
          <w:color w:val="231F20"/>
          <w:w w:val="80"/>
          <w:rtl/>
        </w:rPr>
        <w:t>עד</w:t>
      </w:r>
      <w:r>
        <w:rPr>
          <w:rFonts w:ascii="Lucida Sans Unicode" w:cs="Lucida Sans Unicode"/>
          <w:color w:val="231F20"/>
          <w:spacing w:val="-4"/>
          <w:w w:val="80"/>
          <w:rtl/>
        </w:rPr>
        <w:t xml:space="preserve"> </w:t>
      </w:r>
      <w:r>
        <w:rPr>
          <w:rFonts w:ascii="Lucida Sans Unicode" w:cs="Lucida Sans Unicode"/>
          <w:color w:val="231F20"/>
          <w:w w:val="80"/>
          <w:rtl/>
        </w:rPr>
        <w:t>סיום</w:t>
      </w:r>
      <w:r>
        <w:rPr>
          <w:rFonts w:ascii="Lucida Sans Unicode" w:cs="Lucida Sans Unicode"/>
          <w:color w:val="231F20"/>
          <w:spacing w:val="-4"/>
          <w:w w:val="80"/>
          <w:rtl/>
        </w:rPr>
        <w:t xml:space="preserve"> </w:t>
      </w:r>
      <w:r>
        <w:rPr>
          <w:rFonts w:ascii="Lucida Sans Unicode" w:cs="Lucida Sans Unicode"/>
          <w:color w:val="231F20"/>
          <w:w w:val="80"/>
          <w:rtl/>
        </w:rPr>
        <w:t>משפטו</w:t>
      </w:r>
      <w:r>
        <w:rPr>
          <w:rFonts w:ascii="Lucida Sans Unicode" w:cs="Lucida Sans Unicode"/>
          <w:color w:val="231F20"/>
          <w:w w:val="80"/>
        </w:rPr>
        <w:t>.</w:t>
      </w:r>
      <w:r>
        <w:rPr>
          <w:rFonts w:ascii="Lucida Sans Unicode" w:cs="Lucida Sans Unicode"/>
          <w:color w:val="231F20"/>
          <w:spacing w:val="-4"/>
          <w:w w:val="80"/>
          <w:rtl/>
        </w:rPr>
        <w:t xml:space="preserve"> </w:t>
      </w:r>
      <w:r>
        <w:rPr>
          <w:rFonts w:ascii="Lucida Sans Unicode" w:cs="Lucida Sans Unicode"/>
          <w:color w:val="231F20"/>
          <w:w w:val="80"/>
          <w:rtl/>
        </w:rPr>
        <w:t>אפשר</w:t>
      </w:r>
      <w:r>
        <w:rPr>
          <w:rFonts w:ascii="Lucida Sans Unicode" w:cs="Lucida Sans Unicode"/>
          <w:color w:val="231F20"/>
          <w:spacing w:val="-3"/>
          <w:w w:val="80"/>
          <w:rtl/>
        </w:rPr>
        <w:t xml:space="preserve"> </w:t>
      </w:r>
      <w:r>
        <w:rPr>
          <w:rFonts w:ascii="Lucida Sans Unicode" w:cs="Lucida Sans Unicode"/>
          <w:color w:val="231F20"/>
          <w:w w:val="80"/>
          <w:rtl/>
        </w:rPr>
        <w:t>לעצור</w:t>
      </w:r>
      <w:r>
        <w:rPr>
          <w:rFonts w:ascii="Lucida Sans Unicode" w:cs="Lucida Sans Unicode"/>
          <w:color w:val="231F20"/>
          <w:spacing w:val="-4"/>
          <w:w w:val="80"/>
          <w:rtl/>
        </w:rPr>
        <w:t xml:space="preserve"> </w:t>
      </w:r>
      <w:r>
        <w:rPr>
          <w:rFonts w:ascii="Lucida Sans Unicode" w:cs="Lucida Sans Unicode"/>
          <w:color w:val="231F20"/>
          <w:w w:val="80"/>
          <w:rtl/>
        </w:rPr>
        <w:t>חשוד</w:t>
      </w:r>
      <w:r>
        <w:rPr>
          <w:rFonts w:ascii="Lucida Sans Unicode" w:cs="Lucida Sans Unicode"/>
          <w:color w:val="231F20"/>
          <w:spacing w:val="-4"/>
          <w:w w:val="80"/>
          <w:rtl/>
        </w:rPr>
        <w:t xml:space="preserve"> </w:t>
      </w:r>
      <w:r>
        <w:rPr>
          <w:rFonts w:ascii="Lucida Sans Unicode" w:cs="Lucida Sans Unicode"/>
          <w:color w:val="231F20"/>
          <w:w w:val="80"/>
          <w:rtl/>
        </w:rPr>
        <w:t>עד</w:t>
      </w:r>
      <w:r>
        <w:rPr>
          <w:rFonts w:ascii="Lucida Sans Unicode" w:cs="Lucida Sans Unicode"/>
          <w:color w:val="231F20"/>
          <w:spacing w:val="-4"/>
          <w:w w:val="80"/>
          <w:rtl/>
        </w:rPr>
        <w:t xml:space="preserve"> </w:t>
      </w:r>
      <w:r>
        <w:rPr>
          <w:rFonts w:ascii="Lucida Sans Unicode" w:cs="Lucida Sans Unicode"/>
          <w:color w:val="231F20"/>
          <w:w w:val="80"/>
          <w:rtl/>
        </w:rPr>
        <w:t>תום</w:t>
      </w:r>
      <w:r>
        <w:rPr>
          <w:rFonts w:ascii="Lucida Sans Unicode" w:cs="Lucida Sans Unicode"/>
          <w:color w:val="231F20"/>
          <w:spacing w:val="-4"/>
          <w:w w:val="80"/>
          <w:rtl/>
        </w:rPr>
        <w:t xml:space="preserve"> </w:t>
      </w:r>
      <w:r>
        <w:rPr>
          <w:rFonts w:ascii="Lucida Sans Unicode" w:cs="Lucida Sans Unicode"/>
          <w:color w:val="231F20"/>
          <w:w w:val="80"/>
          <w:rtl/>
        </w:rPr>
        <w:t>ההליכים</w:t>
      </w:r>
      <w:r>
        <w:rPr>
          <w:rFonts w:ascii="Lucida Sans Unicode" w:cs="Lucida Sans Unicode"/>
          <w:color w:val="231F20"/>
          <w:spacing w:val="-3"/>
          <w:w w:val="80"/>
          <w:rtl/>
        </w:rPr>
        <w:t xml:space="preserve"> </w:t>
      </w:r>
      <w:r>
        <w:rPr>
          <w:rFonts w:ascii="Lucida Sans Unicode" w:cs="Lucida Sans Unicode"/>
          <w:color w:val="231F20"/>
          <w:w w:val="80"/>
          <w:rtl/>
        </w:rPr>
        <w:t>רק</w:t>
      </w:r>
      <w:r>
        <w:rPr>
          <w:rFonts w:ascii="Lucida Sans Unicode" w:cs="Lucida Sans Unicode"/>
          <w:color w:val="231F20"/>
          <w:spacing w:val="-4"/>
          <w:w w:val="80"/>
          <w:rtl/>
        </w:rPr>
        <w:t xml:space="preserve"> </w:t>
      </w:r>
      <w:r>
        <w:rPr>
          <w:rFonts w:ascii="Lucida Sans Unicode" w:cs="Lucida Sans Unicode"/>
          <w:color w:val="231F20"/>
          <w:w w:val="80"/>
          <w:rtl/>
        </w:rPr>
        <w:t>כדי</w:t>
      </w:r>
      <w:r>
        <w:rPr>
          <w:rFonts w:ascii="Lucida Sans Unicode" w:cs="Lucida Sans Unicode"/>
          <w:color w:val="231F20"/>
          <w:spacing w:val="-4"/>
          <w:w w:val="80"/>
          <w:rtl/>
        </w:rPr>
        <w:t xml:space="preserve"> </w:t>
      </w:r>
      <w:r>
        <w:rPr>
          <w:rFonts w:ascii="Lucida Sans Unicode" w:cs="Lucida Sans Unicode"/>
          <w:color w:val="231F20"/>
          <w:w w:val="80"/>
          <w:rtl/>
        </w:rPr>
        <w:t>למנוע</w:t>
      </w:r>
      <w:r>
        <w:rPr>
          <w:rFonts w:ascii="Lucida Sans Unicode" w:cs="Lucida Sans Unicode"/>
          <w:color w:val="231F20"/>
          <w:spacing w:val="-4"/>
          <w:w w:val="80"/>
          <w:rtl/>
        </w:rPr>
        <w:t xml:space="preserve"> </w:t>
      </w:r>
      <w:r>
        <w:rPr>
          <w:rFonts w:ascii="Lucida Sans Unicode" w:cs="Lucida Sans Unicode"/>
          <w:color w:val="231F20"/>
          <w:w w:val="80"/>
          <w:rtl/>
        </w:rPr>
        <w:t>שיבוש</w:t>
      </w:r>
      <w:r>
        <w:rPr>
          <w:rFonts w:ascii="Lucida Sans Unicode" w:cs="Lucida Sans Unicode"/>
          <w:color w:val="231F20"/>
          <w:spacing w:val="-4"/>
          <w:w w:val="80"/>
          <w:rtl/>
        </w:rPr>
        <w:t xml:space="preserve"> </w:t>
      </w:r>
      <w:r>
        <w:rPr>
          <w:rFonts w:ascii="Lucida Sans Unicode" w:cs="Lucida Sans Unicode"/>
          <w:color w:val="231F20"/>
          <w:w w:val="80"/>
          <w:rtl/>
        </w:rPr>
        <w:t>הליכי</w:t>
      </w:r>
      <w:r>
        <w:rPr>
          <w:rFonts w:ascii="Lucida Sans Unicode" w:cs="Lucida Sans Unicode"/>
          <w:color w:val="231F20"/>
          <w:spacing w:val="-3"/>
          <w:w w:val="80"/>
          <w:rtl/>
        </w:rPr>
        <w:t xml:space="preserve"> </w:t>
      </w:r>
      <w:r>
        <w:rPr>
          <w:rFonts w:ascii="Lucida Sans Unicode" w:cs="Lucida Sans Unicode"/>
          <w:color w:val="231F20"/>
          <w:w w:val="80"/>
          <w:rtl/>
        </w:rPr>
        <w:t>משפט</w:t>
      </w:r>
      <w:r>
        <w:rPr>
          <w:rFonts w:ascii="Lucida Sans Unicode" w:cs="Lucida Sans Unicode"/>
          <w:color w:val="231F20"/>
          <w:w w:val="80"/>
        </w:rPr>
        <w:t>,</w:t>
      </w:r>
      <w:r>
        <w:rPr>
          <w:rFonts w:ascii="Lucida Sans Unicode" w:cs="Lucida Sans Unicode"/>
          <w:color w:val="231F20"/>
          <w:spacing w:val="-4"/>
          <w:w w:val="80"/>
          <w:rtl/>
        </w:rPr>
        <w:t xml:space="preserve"> </w:t>
      </w:r>
      <w:r>
        <w:rPr>
          <w:rFonts w:ascii="Lucida Sans Unicode" w:cs="Lucida Sans Unicode"/>
          <w:color w:val="231F20"/>
          <w:w w:val="80"/>
          <w:rtl/>
        </w:rPr>
        <w:t>בריחה</w:t>
      </w:r>
      <w:r>
        <w:rPr>
          <w:rFonts w:ascii="Lucida Sans Unicode" w:cs="Lucida Sans Unicode"/>
          <w:color w:val="231F20"/>
          <w:w w:val="80"/>
        </w:rPr>
        <w:t>,</w:t>
      </w:r>
      <w:r>
        <w:rPr>
          <w:rFonts w:ascii="Lucida Sans Unicode" w:cs="Lucida Sans Unicode"/>
          <w:color w:val="231F20"/>
          <w:spacing w:val="-4"/>
          <w:w w:val="80"/>
          <w:rtl/>
        </w:rPr>
        <w:t xml:space="preserve"> </w:t>
      </w:r>
      <w:r>
        <w:rPr>
          <w:rFonts w:ascii="Lucida Sans Unicode" w:cs="Lucida Sans Unicode"/>
          <w:color w:val="231F20"/>
          <w:w w:val="80"/>
          <w:rtl/>
        </w:rPr>
        <w:t>השפעה</w:t>
      </w:r>
      <w:r>
        <w:rPr>
          <w:rFonts w:ascii="Lucida Sans Unicode" w:cs="Lucida Sans Unicode"/>
          <w:color w:val="231F20"/>
          <w:spacing w:val="-4"/>
          <w:w w:val="80"/>
          <w:rtl/>
        </w:rPr>
        <w:t xml:space="preserve"> </w:t>
      </w:r>
      <w:r>
        <w:rPr>
          <w:rFonts w:ascii="Lucida Sans Unicode" w:cs="Lucida Sans Unicode"/>
          <w:color w:val="231F20"/>
          <w:w w:val="80"/>
          <w:rtl/>
        </w:rPr>
        <w:t>על</w:t>
      </w:r>
      <w:r>
        <w:rPr>
          <w:rFonts w:ascii="Lucida Sans Unicode" w:cs="Lucida Sans Unicode"/>
          <w:color w:val="231F20"/>
          <w:spacing w:val="-4"/>
          <w:w w:val="80"/>
          <w:rtl/>
        </w:rPr>
        <w:t xml:space="preserve"> </w:t>
      </w:r>
      <w:r>
        <w:rPr>
          <w:rFonts w:ascii="Lucida Sans Unicode" w:cs="Lucida Sans Unicode"/>
          <w:color w:val="231F20"/>
          <w:w w:val="80"/>
          <w:rtl/>
        </w:rPr>
        <w:t xml:space="preserve">עדים </w:t>
      </w:r>
      <w:r>
        <w:rPr>
          <w:rFonts w:ascii="Lucida Sans Unicode" w:cs="Lucida Sans Unicode"/>
          <w:color w:val="231F20"/>
          <w:spacing w:val="-5"/>
          <w:w w:val="80"/>
          <w:rtl/>
        </w:rPr>
        <w:t>או</w:t>
      </w:r>
      <w:r>
        <w:rPr>
          <w:rFonts w:ascii="Lucida Sans Unicode" w:cs="Lucida Sans Unicode"/>
          <w:color w:val="231F20"/>
          <w:spacing w:val="-8"/>
          <w:rtl/>
        </w:rPr>
        <w:t xml:space="preserve"> </w:t>
      </w:r>
      <w:r>
        <w:rPr>
          <w:rFonts w:ascii="Lucida Sans Unicode" w:cs="Lucida Sans Unicode"/>
          <w:color w:val="231F20"/>
          <w:w w:val="80"/>
          <w:rtl/>
        </w:rPr>
        <w:t>פגיעה</w:t>
      </w:r>
      <w:r>
        <w:rPr>
          <w:rFonts w:ascii="Lucida Sans Unicode" w:cs="Lucida Sans Unicode"/>
          <w:color w:val="231F20"/>
          <w:spacing w:val="-9"/>
          <w:rtl/>
        </w:rPr>
        <w:t xml:space="preserve"> </w:t>
      </w:r>
      <w:r>
        <w:rPr>
          <w:rFonts w:ascii="Lucida Sans Unicode" w:cs="Lucida Sans Unicode"/>
          <w:color w:val="231F20"/>
          <w:w w:val="80"/>
          <w:rtl/>
        </w:rPr>
        <w:t>בראיות</w:t>
      </w:r>
      <w:r>
        <w:rPr>
          <w:rFonts w:ascii="Lucida Sans Unicode" w:cs="Lucida Sans Unicode"/>
          <w:color w:val="231F20"/>
          <w:w w:val="80"/>
        </w:rPr>
        <w:t>,</w:t>
      </w:r>
      <w:r>
        <w:rPr>
          <w:rFonts w:ascii="Lucida Sans Unicode" w:cs="Lucida Sans Unicode"/>
          <w:color w:val="231F20"/>
          <w:spacing w:val="-8"/>
          <w:rtl/>
        </w:rPr>
        <w:t xml:space="preserve"> </w:t>
      </w:r>
      <w:r>
        <w:rPr>
          <w:rFonts w:ascii="Lucida Sans Unicode" w:cs="Lucida Sans Unicode"/>
          <w:color w:val="231F20"/>
          <w:w w:val="80"/>
          <w:rtl/>
        </w:rPr>
        <w:t>וכן</w:t>
      </w:r>
      <w:r>
        <w:rPr>
          <w:rFonts w:ascii="Lucida Sans Unicode" w:cs="Lucida Sans Unicode"/>
          <w:color w:val="231F20"/>
          <w:spacing w:val="-8"/>
          <w:rtl/>
        </w:rPr>
        <w:t xml:space="preserve"> </w:t>
      </w:r>
      <w:r>
        <w:rPr>
          <w:rFonts w:ascii="Lucida Sans Unicode" w:cs="Lucida Sans Unicode"/>
          <w:color w:val="231F20"/>
          <w:w w:val="80"/>
          <w:rtl/>
        </w:rPr>
        <w:t>במקרים</w:t>
      </w:r>
      <w:r>
        <w:rPr>
          <w:rFonts w:ascii="Lucida Sans Unicode" w:cs="Lucida Sans Unicode"/>
          <w:color w:val="231F20"/>
          <w:spacing w:val="-8"/>
          <w:rtl/>
        </w:rPr>
        <w:t xml:space="preserve"> </w:t>
      </w:r>
      <w:r>
        <w:rPr>
          <w:rFonts w:ascii="Lucida Sans Unicode" w:cs="Lucida Sans Unicode"/>
          <w:color w:val="231F20"/>
          <w:w w:val="80"/>
          <w:rtl/>
        </w:rPr>
        <w:t>שבהם</w:t>
      </w:r>
      <w:r>
        <w:rPr>
          <w:rFonts w:ascii="Lucida Sans Unicode" w:cs="Lucida Sans Unicode"/>
          <w:color w:val="231F20"/>
          <w:spacing w:val="-8"/>
          <w:rtl/>
        </w:rPr>
        <w:t xml:space="preserve"> </w:t>
      </w:r>
      <w:r>
        <w:rPr>
          <w:rFonts w:ascii="Lucida Sans Unicode" w:cs="Lucida Sans Unicode"/>
          <w:color w:val="231F20"/>
          <w:w w:val="80"/>
          <w:rtl/>
        </w:rPr>
        <w:t>יש</w:t>
      </w:r>
      <w:r>
        <w:rPr>
          <w:rFonts w:ascii="Lucida Sans Unicode" w:cs="Lucida Sans Unicode"/>
          <w:color w:val="231F20"/>
          <w:spacing w:val="-8"/>
          <w:rtl/>
        </w:rPr>
        <w:t xml:space="preserve"> </w:t>
      </w:r>
      <w:r>
        <w:rPr>
          <w:rFonts w:ascii="Lucida Sans Unicode" w:cs="Lucida Sans Unicode"/>
          <w:color w:val="231F20"/>
          <w:w w:val="80"/>
          <w:rtl/>
        </w:rPr>
        <w:t>יסוד</w:t>
      </w:r>
      <w:r>
        <w:rPr>
          <w:rFonts w:ascii="Lucida Sans Unicode" w:cs="Lucida Sans Unicode"/>
          <w:color w:val="231F20"/>
          <w:spacing w:val="-8"/>
          <w:rtl/>
        </w:rPr>
        <w:t xml:space="preserve"> </w:t>
      </w:r>
      <w:r>
        <w:rPr>
          <w:rFonts w:ascii="Lucida Sans Unicode" w:cs="Lucida Sans Unicode"/>
          <w:color w:val="231F20"/>
          <w:w w:val="80"/>
          <w:rtl/>
        </w:rPr>
        <w:t>סביר</w:t>
      </w:r>
      <w:r>
        <w:rPr>
          <w:rFonts w:ascii="Lucida Sans Unicode" w:cs="Lucida Sans Unicode"/>
          <w:color w:val="231F20"/>
          <w:spacing w:val="-8"/>
          <w:rtl/>
        </w:rPr>
        <w:t xml:space="preserve"> </w:t>
      </w:r>
      <w:r>
        <w:rPr>
          <w:rFonts w:ascii="Lucida Sans Unicode" w:cs="Lucida Sans Unicode"/>
          <w:color w:val="231F20"/>
          <w:w w:val="80"/>
          <w:rtl/>
        </w:rPr>
        <w:t>לחשש</w:t>
      </w:r>
      <w:r>
        <w:rPr>
          <w:rFonts w:ascii="Lucida Sans Unicode" w:cs="Lucida Sans Unicode"/>
          <w:color w:val="231F20"/>
          <w:spacing w:val="-8"/>
          <w:rtl/>
        </w:rPr>
        <w:t xml:space="preserve"> </w:t>
      </w:r>
      <w:r>
        <w:rPr>
          <w:rFonts w:ascii="Lucida Sans Unicode" w:cs="Lucida Sans Unicode"/>
          <w:color w:val="231F20"/>
          <w:w w:val="80"/>
          <w:rtl/>
        </w:rPr>
        <w:t>שהנאשם</w:t>
      </w:r>
      <w:r>
        <w:rPr>
          <w:rFonts w:ascii="Lucida Sans Unicode" w:cs="Lucida Sans Unicode"/>
          <w:color w:val="231F20"/>
          <w:spacing w:val="-8"/>
          <w:rtl/>
        </w:rPr>
        <w:t xml:space="preserve"> </w:t>
      </w:r>
      <w:r>
        <w:rPr>
          <w:rFonts w:ascii="Lucida Sans Unicode" w:cs="Lucida Sans Unicode"/>
          <w:color w:val="231F20"/>
          <w:w w:val="80"/>
          <w:rtl/>
        </w:rPr>
        <w:t>יסכן</w:t>
      </w:r>
      <w:r>
        <w:rPr>
          <w:rFonts w:ascii="Lucida Sans Unicode" w:cs="Lucida Sans Unicode"/>
          <w:color w:val="231F20"/>
          <w:spacing w:val="-8"/>
          <w:rtl/>
        </w:rPr>
        <w:t xml:space="preserve"> </w:t>
      </w:r>
      <w:r>
        <w:rPr>
          <w:rFonts w:ascii="Lucida Sans Unicode" w:cs="Lucida Sans Unicode"/>
          <w:color w:val="231F20"/>
          <w:w w:val="80"/>
          <w:rtl/>
        </w:rPr>
        <w:t>את</w:t>
      </w:r>
      <w:r>
        <w:rPr>
          <w:rFonts w:ascii="Lucida Sans Unicode" w:cs="Lucida Sans Unicode"/>
          <w:color w:val="231F20"/>
          <w:spacing w:val="-8"/>
          <w:rtl/>
        </w:rPr>
        <w:t xml:space="preserve"> </w:t>
      </w:r>
      <w:r>
        <w:rPr>
          <w:rFonts w:ascii="Lucida Sans Unicode" w:cs="Lucida Sans Unicode"/>
          <w:color w:val="231F20"/>
          <w:w w:val="80"/>
          <w:rtl/>
        </w:rPr>
        <w:t>ביטחונו</w:t>
      </w:r>
      <w:r>
        <w:rPr>
          <w:rFonts w:ascii="Lucida Sans Unicode" w:cs="Lucida Sans Unicode"/>
          <w:color w:val="231F20"/>
          <w:spacing w:val="-8"/>
          <w:rtl/>
        </w:rPr>
        <w:t xml:space="preserve"> </w:t>
      </w:r>
      <w:r>
        <w:rPr>
          <w:rFonts w:ascii="Lucida Sans Unicode" w:cs="Lucida Sans Unicode"/>
          <w:color w:val="231F20"/>
          <w:w w:val="80"/>
          <w:rtl/>
        </w:rPr>
        <w:t>של</w:t>
      </w:r>
      <w:r>
        <w:rPr>
          <w:rFonts w:ascii="Lucida Sans Unicode" w:cs="Lucida Sans Unicode"/>
          <w:color w:val="231F20"/>
          <w:spacing w:val="-8"/>
          <w:rtl/>
        </w:rPr>
        <w:t xml:space="preserve"> </w:t>
      </w:r>
      <w:r>
        <w:rPr>
          <w:rFonts w:ascii="Lucida Sans Unicode" w:cs="Lucida Sans Unicode"/>
          <w:color w:val="231F20"/>
          <w:w w:val="80"/>
          <w:rtl/>
        </w:rPr>
        <w:t>אדם</w:t>
      </w:r>
      <w:r>
        <w:rPr>
          <w:rFonts w:ascii="Lucida Sans Unicode" w:cs="Lucida Sans Unicode"/>
          <w:color w:val="231F20"/>
          <w:spacing w:val="-8"/>
          <w:rtl/>
        </w:rPr>
        <w:t xml:space="preserve"> </w:t>
      </w:r>
      <w:r>
        <w:rPr>
          <w:rFonts w:ascii="Lucida Sans Unicode" w:cs="Lucida Sans Unicode"/>
          <w:color w:val="231F20"/>
          <w:w w:val="80"/>
          <w:rtl/>
        </w:rPr>
        <w:t>אחר</w:t>
      </w:r>
      <w:r>
        <w:rPr>
          <w:rFonts w:ascii="Lucida Sans Unicode" w:cs="Lucida Sans Unicode"/>
          <w:color w:val="231F20"/>
          <w:w w:val="80"/>
        </w:rPr>
        <w:t>,</w:t>
      </w:r>
      <w:r>
        <w:rPr>
          <w:rFonts w:ascii="Lucida Sans Unicode" w:cs="Lucida Sans Unicode"/>
          <w:color w:val="231F20"/>
          <w:spacing w:val="-8"/>
          <w:rtl/>
        </w:rPr>
        <w:t xml:space="preserve"> </w:t>
      </w:r>
      <w:r>
        <w:rPr>
          <w:rFonts w:ascii="Lucida Sans Unicode" w:cs="Lucida Sans Unicode"/>
          <w:color w:val="231F20"/>
          <w:w w:val="80"/>
          <w:rtl/>
        </w:rPr>
        <w:t>את</w:t>
      </w:r>
      <w:r>
        <w:rPr>
          <w:rFonts w:ascii="Lucida Sans Unicode" w:cs="Lucida Sans Unicode"/>
          <w:color w:val="231F20"/>
          <w:spacing w:val="-9"/>
          <w:rtl/>
        </w:rPr>
        <w:t xml:space="preserve"> </w:t>
      </w:r>
      <w:r>
        <w:rPr>
          <w:rFonts w:ascii="Lucida Sans Unicode" w:cs="Lucida Sans Unicode"/>
          <w:color w:val="231F20"/>
          <w:w w:val="80"/>
          <w:rtl/>
        </w:rPr>
        <w:t>ביטחון</w:t>
      </w:r>
      <w:r w:rsidR="002F0A54">
        <w:rPr>
          <w:rFonts w:ascii="Lucida Sans Unicode" w:cs="Lucida Sans Unicode" w:hint="cs"/>
          <w:rtl/>
        </w:rPr>
        <w:t xml:space="preserve"> </w:t>
      </w:r>
      <w:r>
        <w:rPr>
          <w:rFonts w:ascii="Lucida Sans Unicode" w:cs="Lucida Sans Unicode"/>
          <w:color w:val="231F20"/>
          <w:w w:val="75"/>
          <w:rtl/>
        </w:rPr>
        <w:t>הציבור או</w:t>
      </w:r>
      <w:r>
        <w:rPr>
          <w:rFonts w:ascii="Lucida Sans Unicode" w:cs="Lucida Sans Unicode"/>
          <w:color w:val="231F20"/>
          <w:spacing w:val="-6"/>
          <w:rtl/>
        </w:rPr>
        <w:t xml:space="preserve"> </w:t>
      </w:r>
      <w:r>
        <w:rPr>
          <w:rFonts w:ascii="Lucida Sans Unicode" w:cs="Lucida Sans Unicode"/>
          <w:color w:val="231F20"/>
          <w:w w:val="75"/>
          <w:rtl/>
        </w:rPr>
        <w:t>את ביטחון המדינה</w:t>
      </w:r>
      <w:r>
        <w:rPr>
          <w:rFonts w:ascii="Lucida Sans Unicode" w:cs="Lucida Sans Unicode"/>
          <w:color w:val="231F20"/>
          <w:w w:val="75"/>
        </w:rPr>
        <w:t>.</w:t>
      </w:r>
      <w:r>
        <w:rPr>
          <w:rFonts w:ascii="Lucida Sans Unicode" w:cs="Lucida Sans Unicode"/>
          <w:color w:val="231F20"/>
          <w:w w:val="75"/>
          <w:rtl/>
        </w:rPr>
        <w:t xml:space="preserve"> </w:t>
      </w:r>
      <w:r>
        <w:rPr>
          <w:rFonts w:ascii="Lucida Sans Unicode" w:cs="Lucida Sans Unicode"/>
          <w:color w:val="231F20"/>
          <w:w w:val="80"/>
          <w:rtl/>
        </w:rPr>
        <w:t>בשנת</w:t>
      </w:r>
      <w:r>
        <w:rPr>
          <w:color w:val="231F20"/>
          <w:rtl/>
        </w:rPr>
        <w:t xml:space="preserve"> </w:t>
      </w:r>
      <w:r>
        <w:rPr>
          <w:color w:val="231F20"/>
          <w:w w:val="80"/>
        </w:rPr>
        <w:t>1992</w:t>
      </w:r>
      <w:r>
        <w:rPr>
          <w:rFonts w:ascii="Lucida Sans Unicode" w:cs="Lucida Sans Unicode"/>
          <w:color w:val="231F20"/>
          <w:w w:val="80"/>
          <w:rtl/>
        </w:rPr>
        <w:t xml:space="preserve"> נחקקו שני חוקי יסוד המעגנים את ההגנה על זכויות האדם</w:t>
      </w:r>
      <w:r>
        <w:rPr>
          <w:rFonts w:ascii="Lucida Sans Unicode" w:cs="Lucida Sans Unicode"/>
          <w:color w:val="231F20"/>
          <w:w w:val="80"/>
        </w:rPr>
        <w:t>.</w:t>
      </w:r>
      <w:r>
        <w:rPr>
          <w:rFonts w:ascii="Lucida Sans Unicode" w:cs="Lucida Sans Unicode"/>
          <w:color w:val="231F20"/>
          <w:w w:val="80"/>
          <w:rtl/>
        </w:rPr>
        <w:t xml:space="preserve"> אחד החוקים הוא חוק יסוד כבוד האדם </w:t>
      </w:r>
      <w:r>
        <w:rPr>
          <w:rFonts w:ascii="Lucida Sans Unicode" w:cs="Lucida Sans Unicode"/>
          <w:color w:val="231F20"/>
          <w:w w:val="75"/>
          <w:rtl/>
        </w:rPr>
        <w:t>וחירותו</w:t>
      </w:r>
      <w:r>
        <w:rPr>
          <w:rFonts w:ascii="Lucida Sans Unicode" w:cs="Lucida Sans Unicode"/>
          <w:color w:val="231F20"/>
          <w:w w:val="75"/>
        </w:rPr>
        <w:t>,</w:t>
      </w:r>
      <w:r>
        <w:rPr>
          <w:rFonts w:ascii="Lucida Sans Unicode" w:cs="Lucida Sans Unicode"/>
          <w:color w:val="231F20"/>
          <w:w w:val="75"/>
          <w:rtl/>
        </w:rPr>
        <w:t xml:space="preserve"> ובעקבותיו</w:t>
      </w:r>
      <w:r>
        <w:rPr>
          <w:rFonts w:ascii="Lucida Sans Unicode" w:cs="Lucida Sans Unicode"/>
          <w:color w:val="231F20"/>
          <w:w w:val="75"/>
        </w:rPr>
        <w:t>,</w:t>
      </w:r>
      <w:r>
        <w:rPr>
          <w:rFonts w:ascii="Lucida Sans Unicode" w:cs="Lucida Sans Unicode"/>
          <w:color w:val="231F20"/>
          <w:w w:val="75"/>
          <w:rtl/>
        </w:rPr>
        <w:t xml:space="preserve"> בשנת</w:t>
      </w:r>
      <w:r>
        <w:rPr>
          <w:color w:val="231F20"/>
          <w:rtl/>
        </w:rPr>
        <w:t xml:space="preserve"> </w:t>
      </w:r>
      <w:r>
        <w:rPr>
          <w:rFonts w:ascii="Lucida Sans Unicode" w:cs="Lucida Sans Unicode"/>
          <w:color w:val="231F20"/>
          <w:w w:val="75"/>
        </w:rPr>
        <w:t>,</w:t>
      </w:r>
      <w:r>
        <w:rPr>
          <w:color w:val="231F20"/>
          <w:w w:val="75"/>
        </w:rPr>
        <w:t>1996</w:t>
      </w:r>
      <w:r>
        <w:rPr>
          <w:rFonts w:ascii="Lucida Sans Unicode" w:cs="Lucida Sans Unicode"/>
          <w:color w:val="231F20"/>
          <w:w w:val="75"/>
          <w:rtl/>
        </w:rPr>
        <w:t xml:space="preserve"> נחקק חוק המעצרים העדכני</w:t>
      </w:r>
      <w:r>
        <w:rPr>
          <w:rFonts w:ascii="Lucida Sans Unicode" w:cs="Lucida Sans Unicode"/>
          <w:color w:val="231F20"/>
          <w:w w:val="75"/>
        </w:rPr>
        <w:t>.</w:t>
      </w:r>
      <w:r>
        <w:rPr>
          <w:rFonts w:ascii="Lucida Sans Unicode" w:cs="Lucida Sans Unicode"/>
          <w:color w:val="231F20"/>
          <w:w w:val="75"/>
          <w:rtl/>
        </w:rPr>
        <w:t xml:space="preserve"> בחוק המעצרים נקבע כי </w:t>
      </w:r>
      <w:r>
        <w:rPr>
          <w:rFonts w:ascii="Lucida Sans Unicode" w:cs="Lucida Sans Unicode"/>
          <w:color w:val="231F20"/>
          <w:w w:val="75"/>
        </w:rPr>
        <w:t>"</w:t>
      </w:r>
      <w:r>
        <w:rPr>
          <w:rFonts w:ascii="Lucida Sans Unicode" w:cs="Lucida Sans Unicode"/>
          <w:color w:val="231F20"/>
          <w:w w:val="75"/>
          <w:rtl/>
        </w:rPr>
        <w:t>מעצרו ועיכובו של אדם יהיו</w:t>
      </w:r>
      <w:r>
        <w:rPr>
          <w:rFonts w:ascii="Lucida Sans Unicode" w:cs="Lucida Sans Unicode"/>
          <w:color w:val="231F20"/>
          <w:spacing w:val="80"/>
          <w:rtl/>
        </w:rPr>
        <w:t xml:space="preserve"> </w:t>
      </w:r>
      <w:r>
        <w:rPr>
          <w:rFonts w:ascii="Lucida Sans Unicode" w:cs="Lucida Sans Unicode"/>
          <w:color w:val="231F20"/>
          <w:spacing w:val="-4"/>
          <w:w w:val="80"/>
          <w:rtl/>
        </w:rPr>
        <w:t>בדרך</w:t>
      </w:r>
      <w:r>
        <w:rPr>
          <w:rFonts w:ascii="Lucida Sans Unicode" w:cs="Lucida Sans Unicode"/>
          <w:color w:val="231F20"/>
          <w:spacing w:val="-15"/>
          <w:rtl/>
        </w:rPr>
        <w:t xml:space="preserve"> </w:t>
      </w:r>
      <w:r>
        <w:rPr>
          <w:rFonts w:ascii="Lucida Sans Unicode" w:cs="Lucida Sans Unicode"/>
          <w:color w:val="231F20"/>
          <w:w w:val="80"/>
          <w:rtl/>
        </w:rPr>
        <w:t>שתבטיח</w:t>
      </w:r>
      <w:r>
        <w:rPr>
          <w:rFonts w:ascii="Lucida Sans Unicode" w:cs="Lucida Sans Unicode"/>
          <w:color w:val="231F20"/>
          <w:spacing w:val="-15"/>
          <w:rtl/>
        </w:rPr>
        <w:t xml:space="preserve"> </w:t>
      </w:r>
      <w:r>
        <w:rPr>
          <w:rFonts w:ascii="Lucida Sans Unicode" w:cs="Lucida Sans Unicode"/>
          <w:color w:val="231F20"/>
          <w:w w:val="80"/>
          <w:rtl/>
        </w:rPr>
        <w:t>שמירה</w:t>
      </w:r>
      <w:r>
        <w:rPr>
          <w:rFonts w:ascii="Lucida Sans Unicode" w:cs="Lucida Sans Unicode"/>
          <w:color w:val="231F20"/>
          <w:spacing w:val="-1"/>
          <w:w w:val="80"/>
          <w:rtl/>
        </w:rPr>
        <w:t xml:space="preserve"> </w:t>
      </w:r>
      <w:r>
        <w:rPr>
          <w:rFonts w:ascii="Lucida Sans Unicode" w:cs="Lucida Sans Unicode"/>
          <w:color w:val="231F20"/>
          <w:w w:val="80"/>
          <w:rtl/>
        </w:rPr>
        <w:t>מרבית</w:t>
      </w:r>
      <w:r>
        <w:rPr>
          <w:rFonts w:ascii="Lucida Sans Unicode" w:cs="Lucida Sans Unicode"/>
          <w:color w:val="231F20"/>
          <w:spacing w:val="-14"/>
          <w:rtl/>
        </w:rPr>
        <w:t xml:space="preserve"> </w:t>
      </w:r>
      <w:r>
        <w:rPr>
          <w:rFonts w:ascii="Lucida Sans Unicode" w:cs="Lucida Sans Unicode"/>
          <w:color w:val="231F20"/>
          <w:w w:val="80"/>
          <w:rtl/>
        </w:rPr>
        <w:t>על</w:t>
      </w:r>
      <w:r>
        <w:rPr>
          <w:rFonts w:ascii="Lucida Sans Unicode" w:cs="Lucida Sans Unicode"/>
          <w:color w:val="231F20"/>
          <w:spacing w:val="-1"/>
          <w:w w:val="80"/>
          <w:rtl/>
        </w:rPr>
        <w:t xml:space="preserve"> </w:t>
      </w:r>
      <w:r>
        <w:rPr>
          <w:rFonts w:ascii="Lucida Sans Unicode" w:cs="Lucida Sans Unicode"/>
          <w:color w:val="231F20"/>
          <w:w w:val="80"/>
          <w:rtl/>
        </w:rPr>
        <w:t>כבוד</w:t>
      </w:r>
      <w:r>
        <w:rPr>
          <w:rFonts w:ascii="Lucida Sans Unicode" w:cs="Lucida Sans Unicode"/>
          <w:color w:val="231F20"/>
          <w:spacing w:val="-14"/>
          <w:rtl/>
        </w:rPr>
        <w:t xml:space="preserve"> </w:t>
      </w:r>
      <w:r>
        <w:rPr>
          <w:rFonts w:ascii="Lucida Sans Unicode" w:cs="Lucida Sans Unicode"/>
          <w:color w:val="231F20"/>
          <w:w w:val="80"/>
          <w:rtl/>
        </w:rPr>
        <w:t>האדם</w:t>
      </w:r>
      <w:r>
        <w:rPr>
          <w:rFonts w:ascii="Lucida Sans Unicode" w:cs="Lucida Sans Unicode"/>
          <w:color w:val="231F20"/>
          <w:spacing w:val="-15"/>
          <w:rtl/>
        </w:rPr>
        <w:t xml:space="preserve"> </w:t>
      </w:r>
      <w:r>
        <w:rPr>
          <w:rFonts w:ascii="Lucida Sans Unicode" w:cs="Lucida Sans Unicode"/>
          <w:color w:val="231F20"/>
          <w:w w:val="80"/>
          <w:rtl/>
        </w:rPr>
        <w:t>ועל</w:t>
      </w:r>
      <w:r>
        <w:rPr>
          <w:rFonts w:ascii="Lucida Sans Unicode" w:cs="Lucida Sans Unicode"/>
          <w:color w:val="231F20"/>
          <w:spacing w:val="-1"/>
          <w:w w:val="80"/>
          <w:rtl/>
        </w:rPr>
        <w:t xml:space="preserve"> </w:t>
      </w:r>
      <w:r>
        <w:rPr>
          <w:rFonts w:ascii="Lucida Sans Unicode" w:cs="Lucida Sans Unicode"/>
          <w:color w:val="231F20"/>
          <w:w w:val="80"/>
          <w:rtl/>
        </w:rPr>
        <w:t>זכויותיו</w:t>
      </w:r>
      <w:r>
        <w:rPr>
          <w:rFonts w:ascii="Lucida Sans Unicode" w:cs="Lucida Sans Unicode"/>
          <w:color w:val="231F20"/>
          <w:w w:val="80"/>
        </w:rPr>
        <w:t>."</w:t>
      </w:r>
      <w:r>
        <w:rPr>
          <w:rFonts w:ascii="Lucida Sans Unicode" w:cs="Lucida Sans Unicode"/>
          <w:color w:val="231F20"/>
          <w:spacing w:val="-14"/>
          <w:rtl/>
        </w:rPr>
        <w:t xml:space="preserve"> </w:t>
      </w:r>
      <w:r>
        <w:rPr>
          <w:rFonts w:ascii="Lucida Sans Unicode" w:cs="Lucida Sans Unicode"/>
          <w:color w:val="231F20"/>
          <w:w w:val="80"/>
          <w:rtl/>
        </w:rPr>
        <w:t>על</w:t>
      </w:r>
      <w:r>
        <w:rPr>
          <w:rFonts w:ascii="Lucida Sans Unicode" w:cs="Lucida Sans Unicode"/>
          <w:color w:val="231F20"/>
          <w:spacing w:val="-15"/>
          <w:rtl/>
        </w:rPr>
        <w:t xml:space="preserve"> </w:t>
      </w:r>
      <w:r>
        <w:rPr>
          <w:rFonts w:ascii="Lucida Sans Unicode" w:cs="Lucida Sans Unicode"/>
          <w:color w:val="231F20"/>
          <w:w w:val="80"/>
          <w:rtl/>
        </w:rPr>
        <w:t>כן</w:t>
      </w:r>
      <w:r>
        <w:rPr>
          <w:rFonts w:ascii="Lucida Sans Unicode" w:cs="Lucida Sans Unicode"/>
          <w:color w:val="231F20"/>
          <w:spacing w:val="-15"/>
          <w:rtl/>
        </w:rPr>
        <w:t xml:space="preserve"> </w:t>
      </w:r>
      <w:r>
        <w:rPr>
          <w:rFonts w:ascii="Lucida Sans Unicode" w:cs="Lucida Sans Unicode"/>
          <w:color w:val="231F20"/>
          <w:w w:val="80"/>
          <w:rtl/>
        </w:rPr>
        <w:t>לא</w:t>
      </w:r>
      <w:r>
        <w:rPr>
          <w:rFonts w:ascii="Lucida Sans Unicode" w:cs="Lucida Sans Unicode"/>
          <w:color w:val="231F20"/>
          <w:spacing w:val="-15"/>
          <w:rtl/>
        </w:rPr>
        <w:t xml:space="preserve"> </w:t>
      </w:r>
      <w:r>
        <w:rPr>
          <w:rFonts w:ascii="Lucida Sans Unicode" w:cs="Lucida Sans Unicode"/>
          <w:color w:val="231F20"/>
          <w:w w:val="80"/>
          <w:rtl/>
        </w:rPr>
        <w:t>יצווה</w:t>
      </w:r>
      <w:r>
        <w:rPr>
          <w:rFonts w:ascii="Lucida Sans Unicode" w:cs="Lucida Sans Unicode"/>
          <w:color w:val="231F20"/>
          <w:spacing w:val="-15"/>
          <w:rtl/>
        </w:rPr>
        <w:t xml:space="preserve"> </w:t>
      </w:r>
      <w:r>
        <w:rPr>
          <w:rFonts w:ascii="Lucida Sans Unicode" w:cs="Lucida Sans Unicode"/>
          <w:color w:val="231F20"/>
          <w:w w:val="80"/>
          <w:rtl/>
        </w:rPr>
        <w:t>בית</w:t>
      </w:r>
      <w:r>
        <w:rPr>
          <w:rFonts w:ascii="Lucida Sans Unicode" w:cs="Lucida Sans Unicode"/>
          <w:color w:val="231F20"/>
          <w:spacing w:val="-15"/>
          <w:rtl/>
        </w:rPr>
        <w:t xml:space="preserve"> </w:t>
      </w:r>
      <w:r>
        <w:rPr>
          <w:rFonts w:ascii="Lucida Sans Unicode" w:cs="Lucida Sans Unicode"/>
          <w:color w:val="231F20"/>
          <w:w w:val="80"/>
          <w:rtl/>
        </w:rPr>
        <w:t>משפט</w:t>
      </w:r>
      <w:r>
        <w:rPr>
          <w:rFonts w:ascii="Lucida Sans Unicode" w:cs="Lucida Sans Unicode"/>
          <w:color w:val="231F20"/>
          <w:spacing w:val="-14"/>
          <w:rtl/>
        </w:rPr>
        <w:t xml:space="preserve"> </w:t>
      </w:r>
      <w:r>
        <w:rPr>
          <w:rFonts w:ascii="Lucida Sans Unicode" w:cs="Lucida Sans Unicode"/>
          <w:color w:val="231F20"/>
          <w:w w:val="80"/>
          <w:rtl/>
        </w:rPr>
        <w:t>על</w:t>
      </w:r>
      <w:r>
        <w:rPr>
          <w:rFonts w:ascii="Lucida Sans Unicode" w:cs="Lucida Sans Unicode"/>
          <w:color w:val="231F20"/>
          <w:spacing w:val="-15"/>
          <w:rtl/>
        </w:rPr>
        <w:t xml:space="preserve"> </w:t>
      </w:r>
      <w:r>
        <w:rPr>
          <w:rFonts w:ascii="Lucida Sans Unicode" w:cs="Lucida Sans Unicode"/>
          <w:color w:val="231F20"/>
          <w:w w:val="80"/>
          <w:rtl/>
        </w:rPr>
        <w:t>מעצר</w:t>
      </w:r>
      <w:r>
        <w:rPr>
          <w:rFonts w:ascii="Lucida Sans Unicode" w:cs="Lucida Sans Unicode"/>
          <w:color w:val="231F20"/>
          <w:spacing w:val="-15"/>
          <w:rtl/>
        </w:rPr>
        <w:t xml:space="preserve"> </w:t>
      </w:r>
      <w:r>
        <w:rPr>
          <w:rFonts w:ascii="Lucida Sans Unicode" w:cs="Lucida Sans Unicode"/>
          <w:color w:val="231F20"/>
          <w:w w:val="80"/>
          <w:rtl/>
        </w:rPr>
        <w:t>אדם</w:t>
      </w:r>
      <w:r>
        <w:rPr>
          <w:rFonts w:ascii="Lucida Sans Unicode" w:cs="Lucida Sans Unicode"/>
          <w:color w:val="231F20"/>
          <w:w w:val="80"/>
        </w:rPr>
        <w:t>,</w:t>
      </w:r>
      <w:r>
        <w:rPr>
          <w:rFonts w:ascii="Lucida Sans Unicode" w:cs="Lucida Sans Unicode"/>
          <w:color w:val="231F20"/>
          <w:spacing w:val="-15"/>
          <w:rtl/>
        </w:rPr>
        <w:t xml:space="preserve"> </w:t>
      </w:r>
      <w:r>
        <w:rPr>
          <w:rFonts w:ascii="Lucida Sans Unicode" w:cs="Lucida Sans Unicode"/>
          <w:color w:val="231F20"/>
          <w:w w:val="80"/>
          <w:rtl/>
        </w:rPr>
        <w:t>אלא</w:t>
      </w:r>
      <w:r>
        <w:rPr>
          <w:rFonts w:ascii="Lucida Sans Unicode" w:cs="Lucida Sans Unicode"/>
          <w:color w:val="231F20"/>
          <w:spacing w:val="-15"/>
          <w:rtl/>
        </w:rPr>
        <w:t xml:space="preserve"> </w:t>
      </w:r>
      <w:r>
        <w:rPr>
          <w:rFonts w:ascii="Lucida Sans Unicode" w:cs="Lucida Sans Unicode"/>
          <w:color w:val="231F20"/>
          <w:w w:val="80"/>
          <w:rtl/>
        </w:rPr>
        <w:t>אם</w:t>
      </w:r>
      <w:r>
        <w:rPr>
          <w:rFonts w:ascii="Lucida Sans Unicode" w:cs="Lucida Sans Unicode"/>
          <w:color w:val="231F20"/>
          <w:spacing w:val="-15"/>
          <w:rtl/>
        </w:rPr>
        <w:t xml:space="preserve"> </w:t>
      </w:r>
      <w:r>
        <w:rPr>
          <w:rFonts w:ascii="Lucida Sans Unicode" w:cs="Lucida Sans Unicode"/>
          <w:color w:val="231F20"/>
          <w:w w:val="80"/>
          <w:rtl/>
        </w:rPr>
        <w:t>כן</w:t>
      </w:r>
      <w:r w:rsidR="002F0A54">
        <w:rPr>
          <w:rFonts w:ascii="Lucida Sans Unicode" w:cs="Lucida Sans Unicode" w:hint="cs"/>
          <w:rtl/>
        </w:rPr>
        <w:t xml:space="preserve"> </w:t>
      </w:r>
      <w:r>
        <w:rPr>
          <w:rFonts w:ascii="Lucida Sans Unicode" w:cs="Lucida Sans Unicode"/>
          <w:color w:val="231F20"/>
          <w:w w:val="75"/>
          <w:rtl/>
        </w:rPr>
        <w:t>אי</w:t>
      </w:r>
      <w:r>
        <w:rPr>
          <w:rFonts w:ascii="Lucida Sans Unicode" w:cs="Lucida Sans Unicode"/>
          <w:color w:val="231F20"/>
          <w:rtl/>
        </w:rPr>
        <w:t xml:space="preserve"> </w:t>
      </w:r>
      <w:r>
        <w:rPr>
          <w:rFonts w:ascii="Lucida Sans Unicode" w:cs="Lucida Sans Unicode"/>
          <w:color w:val="231F20"/>
          <w:w w:val="75"/>
          <w:rtl/>
        </w:rPr>
        <w:t>אפשר</w:t>
      </w:r>
      <w:r>
        <w:rPr>
          <w:rFonts w:ascii="Lucida Sans Unicode" w:cs="Lucida Sans Unicode"/>
          <w:color w:val="231F20"/>
          <w:rtl/>
        </w:rPr>
        <w:t xml:space="preserve"> </w:t>
      </w:r>
      <w:r>
        <w:rPr>
          <w:rFonts w:ascii="Lucida Sans Unicode" w:cs="Lucida Sans Unicode"/>
          <w:color w:val="231F20"/>
          <w:w w:val="75"/>
          <w:rtl/>
        </w:rPr>
        <w:t>להשיג את מטרת המעצר בדרך אחרת</w:t>
      </w:r>
      <w:r>
        <w:rPr>
          <w:rFonts w:ascii="Lucida Sans Unicode" w:cs="Lucida Sans Unicode"/>
          <w:color w:val="231F20"/>
          <w:w w:val="75"/>
        </w:rPr>
        <w:t>,</w:t>
      </w:r>
      <w:r>
        <w:rPr>
          <w:rFonts w:ascii="Lucida Sans Unicode" w:cs="Lucida Sans Unicode"/>
          <w:color w:val="231F20"/>
          <w:w w:val="75"/>
          <w:rtl/>
        </w:rPr>
        <w:t xml:space="preserve"> דרך שפגיעתה בחירּות</w:t>
      </w:r>
      <w:r>
        <w:rPr>
          <w:rFonts w:ascii="Lucida Sans Unicode" w:cs="Lucida Sans Unicode"/>
          <w:color w:val="231F20"/>
          <w:rtl/>
        </w:rPr>
        <w:t xml:space="preserve"> </w:t>
      </w:r>
      <w:r>
        <w:rPr>
          <w:rFonts w:ascii="Lucida Sans Unicode" w:cs="Lucida Sans Unicode"/>
          <w:color w:val="231F20"/>
          <w:w w:val="75"/>
          <w:rtl/>
        </w:rPr>
        <w:t>שלו היא פחותה</w:t>
      </w:r>
      <w:r>
        <w:rPr>
          <w:rFonts w:ascii="Lucida Sans Unicode" w:cs="Lucida Sans Unicode"/>
          <w:color w:val="231F20"/>
          <w:w w:val="75"/>
        </w:rPr>
        <w:t>.</w:t>
      </w:r>
      <w:r>
        <w:rPr>
          <w:rFonts w:ascii="Lucida Sans Unicode" w:cs="Lucida Sans Unicode"/>
          <w:color w:val="231F20"/>
          <w:w w:val="75"/>
          <w:rtl/>
        </w:rPr>
        <w:t xml:space="preserve"> </w:t>
      </w:r>
      <w:r>
        <w:rPr>
          <w:rFonts w:ascii="Lucida Sans Unicode" w:cs="Lucida Sans Unicode"/>
          <w:color w:val="231F20"/>
          <w:w w:val="80"/>
          <w:rtl/>
        </w:rPr>
        <w:t>כבר בשנת</w:t>
      </w:r>
      <w:r>
        <w:rPr>
          <w:color w:val="231F20"/>
          <w:rtl/>
        </w:rPr>
        <w:t xml:space="preserve"> </w:t>
      </w:r>
      <w:r>
        <w:rPr>
          <w:color w:val="231F20"/>
          <w:w w:val="80"/>
        </w:rPr>
        <w:t>2020</w:t>
      </w:r>
      <w:r>
        <w:rPr>
          <w:rFonts w:ascii="Lucida Sans Unicode" w:cs="Lucida Sans Unicode"/>
          <w:color w:val="231F20"/>
          <w:w w:val="80"/>
          <w:rtl/>
        </w:rPr>
        <w:t xml:space="preserve"> פורסם בדוח של משרד מבקר המדינה כי יש עלייה מדאיגה בשיעור המעצרים</w:t>
      </w:r>
      <w:r>
        <w:rPr>
          <w:rFonts w:ascii="Lucida Sans Unicode" w:cs="Lucida Sans Unicode"/>
          <w:color w:val="231F20"/>
          <w:w w:val="80"/>
        </w:rPr>
        <w:t>,</w:t>
      </w:r>
      <w:r>
        <w:rPr>
          <w:rFonts w:ascii="Lucida Sans Unicode" w:cs="Lucida Sans Unicode"/>
          <w:color w:val="231F20"/>
          <w:w w:val="80"/>
          <w:rtl/>
        </w:rPr>
        <w:t xml:space="preserve"> ובעיקר במעצרים </w:t>
      </w:r>
      <w:r>
        <w:rPr>
          <w:rFonts w:ascii="Lucida Sans Unicode" w:cs="Lucida Sans Unicode"/>
          <w:color w:val="231F20"/>
          <w:spacing w:val="-5"/>
          <w:w w:val="75"/>
          <w:rtl/>
        </w:rPr>
        <w:t>עד</w:t>
      </w:r>
      <w:r>
        <w:rPr>
          <w:rFonts w:ascii="Lucida Sans Unicode" w:cs="Lucida Sans Unicode"/>
          <w:color w:val="231F20"/>
          <w:spacing w:val="-4"/>
          <w:rtl/>
        </w:rPr>
        <w:t xml:space="preserve"> </w:t>
      </w:r>
      <w:r>
        <w:rPr>
          <w:rFonts w:ascii="Lucida Sans Unicode" w:cs="Lucida Sans Unicode"/>
          <w:color w:val="231F20"/>
          <w:w w:val="75"/>
          <w:rtl/>
        </w:rPr>
        <w:t>תום</w:t>
      </w:r>
      <w:r>
        <w:rPr>
          <w:rFonts w:ascii="Lucida Sans Unicode" w:cs="Lucida Sans Unicode"/>
          <w:color w:val="231F20"/>
          <w:spacing w:val="-3"/>
          <w:rtl/>
        </w:rPr>
        <w:t xml:space="preserve"> </w:t>
      </w:r>
      <w:r>
        <w:rPr>
          <w:rFonts w:ascii="Lucida Sans Unicode" w:cs="Lucida Sans Unicode"/>
          <w:color w:val="231F20"/>
          <w:w w:val="75"/>
          <w:rtl/>
        </w:rPr>
        <w:t>ההליכים</w:t>
      </w:r>
      <w:r>
        <w:rPr>
          <w:rFonts w:ascii="Lucida Sans Unicode" w:cs="Lucida Sans Unicode"/>
          <w:color w:val="231F20"/>
          <w:w w:val="75"/>
        </w:rPr>
        <w:t>.</w:t>
      </w:r>
      <w:r>
        <w:rPr>
          <w:rFonts w:ascii="Lucida Sans Unicode" w:cs="Lucida Sans Unicode"/>
          <w:color w:val="231F20"/>
          <w:spacing w:val="-3"/>
          <w:rtl/>
        </w:rPr>
        <w:t xml:space="preserve"> </w:t>
      </w:r>
      <w:r>
        <w:rPr>
          <w:rFonts w:ascii="Lucida Sans Unicode" w:cs="Lucida Sans Unicode"/>
          <w:color w:val="231F20"/>
          <w:w w:val="75"/>
          <w:rtl/>
        </w:rPr>
        <w:t>למרבה</w:t>
      </w:r>
      <w:r>
        <w:rPr>
          <w:rFonts w:ascii="Lucida Sans Unicode" w:cs="Lucida Sans Unicode"/>
          <w:color w:val="231F20"/>
          <w:spacing w:val="-3"/>
          <w:rtl/>
        </w:rPr>
        <w:t xml:space="preserve"> </w:t>
      </w:r>
      <w:r>
        <w:rPr>
          <w:rFonts w:ascii="Lucida Sans Unicode" w:cs="Lucida Sans Unicode"/>
          <w:color w:val="231F20"/>
          <w:w w:val="75"/>
          <w:rtl/>
        </w:rPr>
        <w:t>הצער</w:t>
      </w:r>
      <w:r>
        <w:rPr>
          <w:rFonts w:ascii="Lucida Sans Unicode" w:cs="Lucida Sans Unicode"/>
          <w:color w:val="231F20"/>
          <w:w w:val="75"/>
        </w:rPr>
        <w:t>,</w:t>
      </w:r>
      <w:r>
        <w:rPr>
          <w:rFonts w:ascii="Lucida Sans Unicode" w:cs="Lucida Sans Unicode"/>
          <w:color w:val="231F20"/>
          <w:spacing w:val="-3"/>
          <w:rtl/>
        </w:rPr>
        <w:t xml:space="preserve"> </w:t>
      </w:r>
      <w:r>
        <w:rPr>
          <w:rFonts w:ascii="Lucida Sans Unicode" w:cs="Lucida Sans Unicode"/>
          <w:color w:val="231F20"/>
          <w:w w:val="75"/>
        </w:rPr>
        <w:t>"</w:t>
      </w:r>
      <w:r>
        <w:rPr>
          <w:rFonts w:ascii="Lucida Sans Unicode" w:cs="Lucida Sans Unicode"/>
          <w:color w:val="231F20"/>
          <w:w w:val="75"/>
          <w:rtl/>
        </w:rPr>
        <w:t>היד</w:t>
      </w:r>
      <w:r>
        <w:rPr>
          <w:rFonts w:ascii="Lucida Sans Unicode" w:cs="Lucida Sans Unicode"/>
          <w:color w:val="231F20"/>
          <w:spacing w:val="-3"/>
          <w:rtl/>
        </w:rPr>
        <w:t xml:space="preserve"> </w:t>
      </w:r>
      <w:r>
        <w:rPr>
          <w:rFonts w:ascii="Lucida Sans Unicode" w:cs="Lucida Sans Unicode"/>
          <w:color w:val="231F20"/>
          <w:w w:val="75"/>
          <w:rtl/>
        </w:rPr>
        <w:t>על</w:t>
      </w:r>
      <w:r>
        <w:rPr>
          <w:rFonts w:ascii="Lucida Sans Unicode" w:cs="Lucida Sans Unicode"/>
          <w:color w:val="231F20"/>
          <w:spacing w:val="-4"/>
          <w:rtl/>
        </w:rPr>
        <w:t xml:space="preserve"> </w:t>
      </w:r>
      <w:r>
        <w:rPr>
          <w:rFonts w:ascii="Lucida Sans Unicode" w:cs="Lucida Sans Unicode"/>
          <w:color w:val="231F20"/>
          <w:w w:val="75"/>
          <w:rtl/>
        </w:rPr>
        <w:t>ההדק</w:t>
      </w:r>
      <w:r>
        <w:rPr>
          <w:rFonts w:ascii="Lucida Sans Unicode" w:cs="Lucida Sans Unicode"/>
          <w:color w:val="231F20"/>
          <w:w w:val="75"/>
        </w:rPr>
        <w:t>"</w:t>
      </w:r>
      <w:r>
        <w:rPr>
          <w:rFonts w:ascii="Lucida Sans Unicode" w:cs="Lucida Sans Unicode"/>
          <w:color w:val="231F20"/>
          <w:spacing w:val="-3"/>
          <w:rtl/>
        </w:rPr>
        <w:t xml:space="preserve"> </w:t>
      </w:r>
      <w:r>
        <w:rPr>
          <w:rFonts w:ascii="Lucida Sans Unicode" w:cs="Lucida Sans Unicode"/>
          <w:color w:val="231F20"/>
          <w:w w:val="75"/>
          <w:rtl/>
        </w:rPr>
        <w:t>של</w:t>
      </w:r>
      <w:r>
        <w:rPr>
          <w:rFonts w:ascii="Lucida Sans Unicode" w:cs="Lucida Sans Unicode"/>
          <w:color w:val="231F20"/>
          <w:spacing w:val="-3"/>
          <w:rtl/>
        </w:rPr>
        <w:t xml:space="preserve"> </w:t>
      </w:r>
      <w:r>
        <w:rPr>
          <w:rFonts w:ascii="Lucida Sans Unicode" w:cs="Lucida Sans Unicode"/>
          <w:color w:val="231F20"/>
          <w:w w:val="75"/>
          <w:rtl/>
        </w:rPr>
        <w:t>המעצר</w:t>
      </w:r>
      <w:r>
        <w:rPr>
          <w:rFonts w:ascii="Lucida Sans Unicode" w:cs="Lucida Sans Unicode"/>
          <w:color w:val="231F20"/>
          <w:spacing w:val="-3"/>
          <w:rtl/>
        </w:rPr>
        <w:t xml:space="preserve"> </w:t>
      </w:r>
      <w:r>
        <w:rPr>
          <w:rFonts w:ascii="Lucida Sans Unicode" w:cs="Lucida Sans Unicode"/>
          <w:color w:val="231F20"/>
          <w:w w:val="75"/>
          <w:rtl/>
        </w:rPr>
        <w:t>עד</w:t>
      </w:r>
      <w:r>
        <w:rPr>
          <w:rFonts w:ascii="Lucida Sans Unicode" w:cs="Lucida Sans Unicode"/>
          <w:color w:val="231F20"/>
          <w:spacing w:val="-3"/>
          <w:rtl/>
        </w:rPr>
        <w:t xml:space="preserve"> </w:t>
      </w:r>
      <w:r>
        <w:rPr>
          <w:rFonts w:ascii="Lucida Sans Unicode" w:cs="Lucida Sans Unicode"/>
          <w:color w:val="231F20"/>
          <w:w w:val="75"/>
          <w:rtl/>
        </w:rPr>
        <w:t>תום</w:t>
      </w:r>
      <w:r>
        <w:rPr>
          <w:rFonts w:ascii="Lucida Sans Unicode" w:cs="Lucida Sans Unicode"/>
          <w:color w:val="231F20"/>
          <w:spacing w:val="-3"/>
          <w:rtl/>
        </w:rPr>
        <w:t xml:space="preserve"> </w:t>
      </w:r>
      <w:r>
        <w:rPr>
          <w:rFonts w:ascii="Lucida Sans Unicode" w:cs="Lucida Sans Unicode"/>
          <w:color w:val="231F20"/>
          <w:w w:val="75"/>
          <w:rtl/>
        </w:rPr>
        <w:t>ההליכים</w:t>
      </w:r>
      <w:r>
        <w:rPr>
          <w:rFonts w:ascii="Lucida Sans Unicode" w:cs="Lucida Sans Unicode"/>
          <w:color w:val="231F20"/>
          <w:spacing w:val="-4"/>
          <w:rtl/>
        </w:rPr>
        <w:t xml:space="preserve"> </w:t>
      </w:r>
      <w:r>
        <w:rPr>
          <w:rFonts w:ascii="Lucida Sans Unicode" w:cs="Lucida Sans Unicode"/>
          <w:color w:val="231F20"/>
          <w:w w:val="75"/>
          <w:rtl/>
        </w:rPr>
        <w:t>נהפכה</w:t>
      </w:r>
      <w:r>
        <w:rPr>
          <w:rFonts w:ascii="Lucida Sans Unicode" w:cs="Lucida Sans Unicode"/>
          <w:color w:val="231F20"/>
          <w:spacing w:val="-3"/>
          <w:rtl/>
        </w:rPr>
        <w:t xml:space="preserve"> </w:t>
      </w:r>
      <w:r>
        <w:rPr>
          <w:rFonts w:ascii="Lucida Sans Unicode" w:cs="Lucida Sans Unicode"/>
          <w:color w:val="231F20"/>
          <w:w w:val="75"/>
          <w:rtl/>
        </w:rPr>
        <w:t>לקלה</w:t>
      </w:r>
      <w:r>
        <w:rPr>
          <w:rFonts w:ascii="Lucida Sans Unicode" w:cs="Lucida Sans Unicode"/>
          <w:color w:val="231F20"/>
          <w:w w:val="75"/>
        </w:rPr>
        <w:t>.</w:t>
      </w:r>
      <w:r>
        <w:rPr>
          <w:rFonts w:ascii="Lucida Sans Unicode" w:cs="Lucida Sans Unicode"/>
          <w:color w:val="231F20"/>
          <w:spacing w:val="-3"/>
          <w:rtl/>
        </w:rPr>
        <w:t xml:space="preserve"> </w:t>
      </w:r>
      <w:r>
        <w:rPr>
          <w:rFonts w:ascii="Lucida Sans Unicode" w:cs="Lucida Sans Unicode"/>
          <w:color w:val="231F20"/>
          <w:w w:val="75"/>
          <w:rtl/>
        </w:rPr>
        <w:t>המשטרה</w:t>
      </w:r>
      <w:r>
        <w:rPr>
          <w:rFonts w:ascii="Lucida Sans Unicode" w:cs="Lucida Sans Unicode"/>
          <w:color w:val="231F20"/>
          <w:spacing w:val="-5"/>
          <w:rtl/>
        </w:rPr>
        <w:t xml:space="preserve"> </w:t>
      </w:r>
      <w:r>
        <w:rPr>
          <w:rFonts w:ascii="Lucida Sans Unicode" w:cs="Lucida Sans Unicode"/>
          <w:color w:val="231F20"/>
          <w:w w:val="75"/>
          <w:rtl/>
        </w:rPr>
        <w:t>והפרקליטות</w:t>
      </w:r>
      <w:r w:rsidR="002F0A54">
        <w:rPr>
          <w:rFonts w:ascii="Lucida Sans Unicode" w:cs="Lucida Sans Unicode" w:hint="cs"/>
          <w:rtl/>
        </w:rPr>
        <w:t xml:space="preserve"> </w:t>
      </w:r>
      <w:r>
        <w:rPr>
          <w:rFonts w:ascii="Lucida Sans Unicode" w:hAnsi="Lucida Sans Unicode" w:cs="Lucida Sans Unicode"/>
          <w:color w:val="231F20"/>
          <w:w w:val="80"/>
          <w:rtl/>
        </w:rPr>
        <w:t>מגישות</w:t>
      </w:r>
      <w:r>
        <w:rPr>
          <w:rFonts w:ascii="Lucida Sans Unicode" w:hAnsi="Lucida Sans Unicode" w:cs="Lucida Sans Unicode"/>
          <w:color w:val="231F20"/>
          <w:spacing w:val="-3"/>
          <w:w w:val="80"/>
          <w:rtl/>
        </w:rPr>
        <w:t xml:space="preserve"> </w:t>
      </w:r>
      <w:r>
        <w:rPr>
          <w:rFonts w:ascii="Lucida Sans Unicode" w:hAnsi="Lucida Sans Unicode" w:cs="Lucida Sans Unicode"/>
          <w:color w:val="231F20"/>
          <w:w w:val="80"/>
          <w:rtl/>
        </w:rPr>
        <w:t>בקשות</w:t>
      </w:r>
      <w:r>
        <w:rPr>
          <w:rFonts w:ascii="Lucida Sans Unicode" w:hAnsi="Lucida Sans Unicode" w:cs="Lucida Sans Unicode"/>
          <w:color w:val="231F20"/>
          <w:spacing w:val="-4"/>
          <w:w w:val="80"/>
          <w:rtl/>
        </w:rPr>
        <w:t xml:space="preserve"> </w:t>
      </w:r>
      <w:r>
        <w:rPr>
          <w:rFonts w:ascii="Lucida Sans Unicode" w:hAnsi="Lucida Sans Unicode" w:cs="Lucida Sans Unicode"/>
          <w:color w:val="231F20"/>
          <w:w w:val="80"/>
          <w:rtl/>
        </w:rPr>
        <w:t>מעצר</w:t>
      </w:r>
      <w:r>
        <w:rPr>
          <w:rFonts w:ascii="Lucida Sans Unicode" w:hAnsi="Lucida Sans Unicode" w:cs="Lucida Sans Unicode"/>
          <w:color w:val="231F20"/>
          <w:w w:val="80"/>
        </w:rPr>
        <w:t>,</w:t>
      </w:r>
      <w:r>
        <w:rPr>
          <w:rFonts w:ascii="Lucida Sans Unicode" w:hAnsi="Lucida Sans Unicode" w:cs="Lucida Sans Unicode"/>
          <w:color w:val="231F20"/>
          <w:spacing w:val="-4"/>
          <w:w w:val="80"/>
          <w:rtl/>
        </w:rPr>
        <w:t xml:space="preserve"> </w:t>
      </w:r>
      <w:r>
        <w:rPr>
          <w:rFonts w:ascii="Lucida Sans Unicode" w:hAnsi="Lucida Sans Unicode" w:cs="Lucida Sans Unicode"/>
          <w:color w:val="231F20"/>
          <w:w w:val="80"/>
          <w:rtl/>
        </w:rPr>
        <w:t>אך</w:t>
      </w:r>
      <w:r>
        <w:rPr>
          <w:rFonts w:ascii="Lucida Sans Unicode" w:hAnsi="Lucida Sans Unicode" w:cs="Lucida Sans Unicode"/>
          <w:color w:val="231F20"/>
          <w:spacing w:val="-4"/>
          <w:w w:val="80"/>
          <w:rtl/>
        </w:rPr>
        <w:t xml:space="preserve"> </w:t>
      </w:r>
      <w:r>
        <w:rPr>
          <w:rFonts w:ascii="Lucida Sans Unicode" w:hAnsi="Lucida Sans Unicode" w:cs="Lucida Sans Unicode"/>
          <w:color w:val="231F20"/>
          <w:w w:val="80"/>
          <w:rtl/>
        </w:rPr>
        <w:t>לעיתים</w:t>
      </w:r>
      <w:r>
        <w:rPr>
          <w:rFonts w:ascii="Lucida Sans Unicode" w:hAnsi="Lucida Sans Unicode" w:cs="Lucida Sans Unicode"/>
          <w:color w:val="231F20"/>
          <w:spacing w:val="-4"/>
          <w:w w:val="80"/>
          <w:rtl/>
        </w:rPr>
        <w:t xml:space="preserve"> </w:t>
      </w:r>
      <w:r>
        <w:rPr>
          <w:rFonts w:ascii="Lucida Sans Unicode" w:hAnsi="Lucida Sans Unicode" w:cs="Lucida Sans Unicode"/>
          <w:color w:val="231F20"/>
          <w:w w:val="80"/>
          <w:rtl/>
        </w:rPr>
        <w:t>גם</w:t>
      </w:r>
      <w:r>
        <w:rPr>
          <w:rFonts w:ascii="Lucida Sans Unicode" w:hAnsi="Lucida Sans Unicode" w:cs="Lucida Sans Unicode"/>
          <w:color w:val="231F20"/>
          <w:spacing w:val="-3"/>
          <w:w w:val="80"/>
          <w:rtl/>
        </w:rPr>
        <w:t xml:space="preserve"> </w:t>
      </w:r>
      <w:r>
        <w:rPr>
          <w:rFonts w:ascii="Lucida Sans Unicode" w:hAnsi="Lucida Sans Unicode" w:cs="Lucida Sans Unicode"/>
          <w:color w:val="231F20"/>
          <w:w w:val="80"/>
          <w:rtl/>
        </w:rPr>
        <w:t>במקרים</w:t>
      </w:r>
      <w:r>
        <w:rPr>
          <w:rFonts w:ascii="Lucida Sans Unicode" w:hAnsi="Lucida Sans Unicode" w:cs="Lucida Sans Unicode"/>
          <w:color w:val="231F20"/>
          <w:spacing w:val="-4"/>
          <w:w w:val="80"/>
          <w:rtl/>
        </w:rPr>
        <w:t xml:space="preserve"> </w:t>
      </w:r>
      <w:r>
        <w:rPr>
          <w:rFonts w:ascii="Lucida Sans Unicode" w:hAnsi="Lucida Sans Unicode" w:cs="Lucida Sans Unicode"/>
          <w:color w:val="231F20"/>
          <w:w w:val="80"/>
          <w:rtl/>
        </w:rPr>
        <w:t>שבהם</w:t>
      </w:r>
      <w:r>
        <w:rPr>
          <w:rFonts w:ascii="Lucida Sans Unicode" w:hAnsi="Lucida Sans Unicode" w:cs="Lucida Sans Unicode"/>
          <w:color w:val="231F20"/>
          <w:spacing w:val="-4"/>
          <w:w w:val="80"/>
          <w:rtl/>
        </w:rPr>
        <w:t xml:space="preserve"> </w:t>
      </w:r>
      <w:r>
        <w:rPr>
          <w:rFonts w:ascii="Lucida Sans Unicode" w:hAnsi="Lucida Sans Unicode" w:cs="Lucida Sans Unicode"/>
          <w:color w:val="231F20"/>
          <w:w w:val="80"/>
          <w:rtl/>
        </w:rPr>
        <w:t>יש</w:t>
      </w:r>
      <w:r>
        <w:rPr>
          <w:rFonts w:ascii="Lucida Sans Unicode" w:hAnsi="Lucida Sans Unicode" w:cs="Lucida Sans Unicode"/>
          <w:color w:val="231F20"/>
          <w:spacing w:val="-4"/>
          <w:w w:val="80"/>
          <w:rtl/>
        </w:rPr>
        <w:t xml:space="preserve"> </w:t>
      </w:r>
      <w:r>
        <w:rPr>
          <w:rFonts w:ascii="Lucida Sans Unicode" w:hAnsi="Lucida Sans Unicode" w:cs="Lucida Sans Unicode"/>
          <w:color w:val="231F20"/>
          <w:w w:val="80"/>
          <w:rtl/>
        </w:rPr>
        <w:t>אפשרות</w:t>
      </w:r>
      <w:r>
        <w:rPr>
          <w:rFonts w:ascii="Lucida Sans Unicode" w:hAnsi="Lucida Sans Unicode" w:cs="Lucida Sans Unicode"/>
          <w:color w:val="231F20"/>
          <w:spacing w:val="-4"/>
          <w:w w:val="80"/>
          <w:rtl/>
        </w:rPr>
        <w:t xml:space="preserve"> </w:t>
      </w:r>
      <w:r>
        <w:rPr>
          <w:rFonts w:ascii="Lucida Sans Unicode" w:hAnsi="Lucida Sans Unicode" w:cs="Lucida Sans Unicode"/>
          <w:color w:val="231F20"/>
          <w:w w:val="80"/>
          <w:rtl/>
        </w:rPr>
        <w:t>חלופית</w:t>
      </w:r>
      <w:r>
        <w:rPr>
          <w:rFonts w:ascii="Lucida Sans Unicode" w:hAnsi="Lucida Sans Unicode" w:cs="Lucida Sans Unicode"/>
          <w:color w:val="231F20"/>
          <w:w w:val="80"/>
        </w:rPr>
        <w:t>,</w:t>
      </w:r>
      <w:r>
        <w:rPr>
          <w:rFonts w:ascii="Lucida Sans Unicode" w:hAnsi="Lucida Sans Unicode" w:cs="Lucida Sans Unicode"/>
          <w:color w:val="231F20"/>
          <w:spacing w:val="-3"/>
          <w:w w:val="80"/>
          <w:rtl/>
        </w:rPr>
        <w:t xml:space="preserve"> </w:t>
      </w:r>
      <w:r>
        <w:rPr>
          <w:rFonts w:ascii="Lucida Sans Unicode" w:hAnsi="Lucida Sans Unicode" w:cs="Lucida Sans Unicode"/>
          <w:color w:val="231F20"/>
          <w:w w:val="80"/>
          <w:rtl/>
        </w:rPr>
        <w:t>בית</w:t>
      </w:r>
      <w:r>
        <w:rPr>
          <w:rFonts w:ascii="Lucida Sans Unicode" w:hAnsi="Lucida Sans Unicode" w:cs="Lucida Sans Unicode"/>
          <w:color w:val="231F20"/>
          <w:spacing w:val="-4"/>
          <w:w w:val="80"/>
          <w:rtl/>
        </w:rPr>
        <w:t xml:space="preserve"> </w:t>
      </w:r>
      <w:r>
        <w:rPr>
          <w:rFonts w:ascii="Lucida Sans Unicode" w:hAnsi="Lucida Sans Unicode" w:cs="Lucida Sans Unicode"/>
          <w:color w:val="231F20"/>
          <w:w w:val="80"/>
          <w:rtl/>
        </w:rPr>
        <w:t>המשפט</w:t>
      </w:r>
      <w:r>
        <w:rPr>
          <w:rFonts w:ascii="Lucida Sans Unicode" w:hAnsi="Lucida Sans Unicode" w:cs="Lucida Sans Unicode"/>
          <w:color w:val="231F20"/>
          <w:spacing w:val="-4"/>
          <w:w w:val="80"/>
          <w:rtl/>
        </w:rPr>
        <w:t xml:space="preserve"> </w:t>
      </w:r>
      <w:r>
        <w:rPr>
          <w:rFonts w:ascii="Lucida Sans Unicode" w:hAnsi="Lucida Sans Unicode" w:cs="Lucida Sans Unicode"/>
          <w:color w:val="231F20"/>
          <w:w w:val="80"/>
          <w:rtl/>
        </w:rPr>
        <w:t>מאשר</w:t>
      </w:r>
      <w:r>
        <w:rPr>
          <w:rFonts w:ascii="Lucida Sans Unicode" w:hAnsi="Lucida Sans Unicode" w:cs="Lucida Sans Unicode"/>
          <w:color w:val="231F20"/>
          <w:spacing w:val="-4"/>
          <w:w w:val="80"/>
          <w:rtl/>
        </w:rPr>
        <w:t xml:space="preserve"> </w:t>
      </w:r>
      <w:r>
        <w:rPr>
          <w:rFonts w:ascii="Lucida Sans Unicode" w:hAnsi="Lucida Sans Unicode" w:cs="Lucida Sans Unicode"/>
          <w:color w:val="231F20"/>
          <w:w w:val="80"/>
          <w:rtl/>
        </w:rPr>
        <w:t>בקשות</w:t>
      </w:r>
      <w:r>
        <w:rPr>
          <w:rFonts w:ascii="Lucida Sans Unicode" w:hAnsi="Lucida Sans Unicode" w:cs="Lucida Sans Unicode"/>
          <w:color w:val="231F20"/>
          <w:spacing w:val="-4"/>
          <w:w w:val="80"/>
          <w:rtl/>
        </w:rPr>
        <w:t xml:space="preserve"> </w:t>
      </w:r>
      <w:r>
        <w:rPr>
          <w:rFonts w:ascii="Lucida Sans Unicode" w:hAnsi="Lucida Sans Unicode" w:cs="Lucida Sans Unicode"/>
          <w:color w:val="231F20"/>
          <w:w w:val="80"/>
          <w:rtl/>
        </w:rPr>
        <w:t>אלה</w:t>
      </w:r>
      <w:r>
        <w:rPr>
          <w:rFonts w:ascii="Lucida Sans Unicode" w:hAnsi="Lucida Sans Unicode" w:cs="Lucida Sans Unicode"/>
          <w:color w:val="231F20"/>
          <w:w w:val="80"/>
        </w:rPr>
        <w:t>.</w:t>
      </w:r>
      <w:r>
        <w:rPr>
          <w:rFonts w:ascii="Lucida Sans Unicode" w:hAnsi="Lucida Sans Unicode" w:cs="Lucida Sans Unicode"/>
          <w:color w:val="231F20"/>
          <w:w w:val="80"/>
          <w:rtl/>
        </w:rPr>
        <w:t xml:space="preserve"> </w:t>
      </w:r>
      <w:r>
        <w:rPr>
          <w:rFonts w:ascii="Lucida Sans Unicode" w:hAnsi="Lucida Sans Unicode" w:cs="Lucida Sans Unicode"/>
          <w:color w:val="231F20"/>
          <w:w w:val="75"/>
          <w:rtl/>
        </w:rPr>
        <w:t>נדמה שהנחות היסוד של דיני המעצרים היטשטשו בעת</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האחרונה</w:t>
      </w:r>
      <w:r>
        <w:rPr>
          <w:rFonts w:ascii="Lucida Sans Unicode" w:hAnsi="Lucida Sans Unicode" w:cs="Lucida Sans Unicode"/>
          <w:color w:val="231F20"/>
          <w:w w:val="75"/>
        </w:rPr>
        <w:t>.</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הפרשיות</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האחרונות</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מלמדות</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שקווים</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אדומים</w:t>
      </w:r>
      <w:r>
        <w:rPr>
          <w:rFonts w:ascii="Lucida Sans Unicode" w:hAnsi="Lucida Sans Unicode" w:cs="Lucida Sans Unicode"/>
          <w:color w:val="231F20"/>
          <w:rtl/>
        </w:rPr>
        <w:t xml:space="preserve"> </w:t>
      </w:r>
      <w:r>
        <w:rPr>
          <w:rFonts w:ascii="Lucida Sans Unicode" w:hAnsi="Lucida Sans Unicode" w:cs="Lucida Sans Unicode"/>
          <w:color w:val="231F20"/>
          <w:w w:val="75"/>
          <w:rtl/>
        </w:rPr>
        <w:t xml:space="preserve">נחצו </w:t>
      </w:r>
      <w:r>
        <w:rPr>
          <w:rFonts w:ascii="Lucida Sans Unicode" w:hAnsi="Lucida Sans Unicode" w:cs="Lucida Sans Unicode"/>
          <w:color w:val="231F20"/>
          <w:spacing w:val="-5"/>
          <w:w w:val="80"/>
          <w:rtl/>
        </w:rPr>
        <w:t>וכי</w:t>
      </w:r>
      <w:r>
        <w:rPr>
          <w:rFonts w:ascii="Lucida Sans Unicode" w:hAnsi="Lucida Sans Unicode" w:cs="Lucida Sans Unicode"/>
          <w:color w:val="231F20"/>
          <w:spacing w:val="-12"/>
          <w:rtl/>
        </w:rPr>
        <w:t xml:space="preserve"> </w:t>
      </w:r>
      <w:r>
        <w:rPr>
          <w:rFonts w:ascii="Lucida Sans Unicode" w:hAnsi="Lucida Sans Unicode" w:cs="Lucida Sans Unicode"/>
          <w:color w:val="231F20"/>
          <w:w w:val="80"/>
          <w:rtl/>
        </w:rPr>
        <w:t>אנשים</w:t>
      </w:r>
      <w:r>
        <w:rPr>
          <w:rFonts w:ascii="Lucida Sans Unicode" w:hAnsi="Lucida Sans Unicode" w:cs="Lucida Sans Unicode"/>
          <w:color w:val="231F20"/>
          <w:spacing w:val="-12"/>
          <w:rtl/>
        </w:rPr>
        <w:t xml:space="preserve"> </w:t>
      </w:r>
      <w:r>
        <w:rPr>
          <w:rFonts w:ascii="Lucida Sans Unicode" w:hAnsi="Lucida Sans Unicode" w:cs="Lucida Sans Unicode"/>
          <w:color w:val="231F20"/>
          <w:w w:val="80"/>
          <w:rtl/>
        </w:rPr>
        <w:t>נורמטיביים</w:t>
      </w:r>
      <w:r>
        <w:rPr>
          <w:rFonts w:ascii="Lucida Sans Unicode" w:hAnsi="Lucida Sans Unicode" w:cs="Lucida Sans Unicode"/>
          <w:color w:val="231F20"/>
          <w:spacing w:val="-12"/>
          <w:rtl/>
        </w:rPr>
        <w:t xml:space="preserve"> </w:t>
      </w:r>
      <w:r>
        <w:rPr>
          <w:rFonts w:ascii="Lucida Sans Unicode" w:hAnsi="Lucida Sans Unicode" w:cs="Lucida Sans Unicode"/>
          <w:color w:val="231F20"/>
          <w:w w:val="80"/>
          <w:rtl/>
        </w:rPr>
        <w:t>לחלוטין</w:t>
      </w:r>
      <w:r>
        <w:rPr>
          <w:rFonts w:ascii="Lucida Sans Unicode" w:hAnsi="Lucida Sans Unicode" w:cs="Lucida Sans Unicode"/>
          <w:color w:val="231F20"/>
          <w:spacing w:val="-12"/>
          <w:rtl/>
        </w:rPr>
        <w:t xml:space="preserve"> </w:t>
      </w:r>
      <w:r>
        <w:rPr>
          <w:rFonts w:ascii="Lucida Sans Unicode" w:hAnsi="Lucida Sans Unicode" w:cs="Lucida Sans Unicode"/>
          <w:color w:val="231F20"/>
          <w:w w:val="80"/>
          <w:rtl/>
        </w:rPr>
        <w:t>שמעדו</w:t>
      </w:r>
      <w:r>
        <w:rPr>
          <w:rFonts w:ascii="Lucida Sans Unicode" w:hAnsi="Lucida Sans Unicode" w:cs="Lucida Sans Unicode"/>
          <w:color w:val="231F20"/>
          <w:spacing w:val="-12"/>
          <w:rtl/>
        </w:rPr>
        <w:t xml:space="preserve"> </w:t>
      </w:r>
      <w:r>
        <w:rPr>
          <w:rFonts w:ascii="Lucida Sans Unicode" w:hAnsi="Lucida Sans Unicode" w:cs="Lucida Sans Unicode"/>
          <w:color w:val="231F20"/>
          <w:w w:val="80"/>
        </w:rPr>
        <w:t>–</w:t>
      </w:r>
      <w:r>
        <w:rPr>
          <w:rFonts w:ascii="Lucida Sans Unicode" w:hAnsi="Lucida Sans Unicode" w:cs="Lucida Sans Unicode"/>
          <w:color w:val="231F20"/>
          <w:spacing w:val="-12"/>
          <w:rtl/>
        </w:rPr>
        <w:t xml:space="preserve"> </w:t>
      </w:r>
      <w:r>
        <w:rPr>
          <w:rFonts w:ascii="Lucida Sans Unicode" w:hAnsi="Lucida Sans Unicode" w:cs="Lucida Sans Unicode"/>
          <w:color w:val="231F20"/>
          <w:w w:val="80"/>
          <w:rtl/>
        </w:rPr>
        <w:t>וברור</w:t>
      </w:r>
      <w:r>
        <w:rPr>
          <w:rFonts w:ascii="Lucida Sans Unicode" w:hAnsi="Lucida Sans Unicode" w:cs="Lucida Sans Unicode"/>
          <w:color w:val="231F20"/>
          <w:spacing w:val="-12"/>
          <w:rtl/>
        </w:rPr>
        <w:t xml:space="preserve"> </w:t>
      </w:r>
      <w:r>
        <w:rPr>
          <w:rFonts w:ascii="Lucida Sans Unicode" w:hAnsi="Lucida Sans Unicode" w:cs="Lucida Sans Unicode"/>
          <w:color w:val="231F20"/>
          <w:w w:val="80"/>
          <w:rtl/>
        </w:rPr>
        <w:t>לכול</w:t>
      </w:r>
      <w:r>
        <w:rPr>
          <w:rFonts w:ascii="Lucida Sans Unicode" w:hAnsi="Lucida Sans Unicode" w:cs="Lucida Sans Unicode"/>
          <w:color w:val="231F20"/>
          <w:spacing w:val="-12"/>
          <w:rtl/>
        </w:rPr>
        <w:t xml:space="preserve"> </w:t>
      </w:r>
      <w:r>
        <w:rPr>
          <w:rFonts w:ascii="Lucida Sans Unicode" w:hAnsi="Lucida Sans Unicode" w:cs="Lucida Sans Unicode"/>
          <w:color w:val="231F20"/>
          <w:w w:val="80"/>
          <w:rtl/>
        </w:rPr>
        <w:t>שלא</w:t>
      </w:r>
      <w:r>
        <w:rPr>
          <w:rFonts w:ascii="Lucida Sans Unicode" w:hAnsi="Lucida Sans Unicode" w:cs="Lucida Sans Unicode"/>
          <w:color w:val="231F20"/>
          <w:spacing w:val="-13"/>
          <w:rtl/>
        </w:rPr>
        <w:t xml:space="preserve"> </w:t>
      </w:r>
      <w:r>
        <w:rPr>
          <w:rFonts w:ascii="Lucida Sans Unicode" w:hAnsi="Lucida Sans Unicode" w:cs="Lucida Sans Unicode"/>
          <w:color w:val="231F20"/>
          <w:w w:val="80"/>
          <w:rtl/>
        </w:rPr>
        <w:t>נשקפת</w:t>
      </w:r>
      <w:r>
        <w:rPr>
          <w:rFonts w:ascii="Lucida Sans Unicode" w:hAnsi="Lucida Sans Unicode" w:cs="Lucida Sans Unicode"/>
          <w:color w:val="231F20"/>
          <w:spacing w:val="-12"/>
          <w:rtl/>
        </w:rPr>
        <w:t xml:space="preserve"> </w:t>
      </w:r>
      <w:r>
        <w:rPr>
          <w:rFonts w:ascii="Lucida Sans Unicode" w:hAnsi="Lucida Sans Unicode" w:cs="Lucida Sans Unicode"/>
          <w:color w:val="231F20"/>
          <w:w w:val="80"/>
          <w:rtl/>
        </w:rPr>
        <w:t>מהם</w:t>
      </w:r>
      <w:r>
        <w:rPr>
          <w:rFonts w:ascii="Lucida Sans Unicode" w:hAnsi="Lucida Sans Unicode" w:cs="Lucida Sans Unicode"/>
          <w:color w:val="231F20"/>
          <w:spacing w:val="-12"/>
          <w:rtl/>
        </w:rPr>
        <w:t xml:space="preserve"> </w:t>
      </w:r>
      <w:r>
        <w:rPr>
          <w:rFonts w:ascii="Lucida Sans Unicode" w:hAnsi="Lucida Sans Unicode" w:cs="Lucida Sans Unicode"/>
          <w:color w:val="231F20"/>
          <w:w w:val="80"/>
          <w:rtl/>
        </w:rPr>
        <w:t>סכנה</w:t>
      </w:r>
      <w:r>
        <w:rPr>
          <w:rFonts w:ascii="Lucida Sans Unicode" w:hAnsi="Lucida Sans Unicode" w:cs="Lucida Sans Unicode"/>
          <w:color w:val="231F20"/>
          <w:spacing w:val="-12"/>
          <w:rtl/>
        </w:rPr>
        <w:t xml:space="preserve"> </w:t>
      </w:r>
      <w:r>
        <w:rPr>
          <w:rFonts w:ascii="Lucida Sans Unicode" w:hAnsi="Lucida Sans Unicode" w:cs="Lucida Sans Unicode"/>
          <w:color w:val="231F20"/>
          <w:w w:val="80"/>
          <w:rtl/>
        </w:rPr>
        <w:t>לשלום</w:t>
      </w:r>
      <w:r>
        <w:rPr>
          <w:rFonts w:ascii="Lucida Sans Unicode" w:hAnsi="Lucida Sans Unicode" w:cs="Lucida Sans Unicode"/>
          <w:color w:val="231F20"/>
          <w:spacing w:val="-12"/>
          <w:rtl/>
        </w:rPr>
        <w:t xml:space="preserve"> </w:t>
      </w:r>
      <w:r>
        <w:rPr>
          <w:rFonts w:ascii="Lucida Sans Unicode" w:hAnsi="Lucida Sans Unicode" w:cs="Lucida Sans Unicode"/>
          <w:color w:val="231F20"/>
          <w:w w:val="80"/>
          <w:rtl/>
        </w:rPr>
        <w:t>הציבור</w:t>
      </w:r>
      <w:r>
        <w:rPr>
          <w:rFonts w:ascii="Lucida Sans Unicode" w:hAnsi="Lucida Sans Unicode" w:cs="Lucida Sans Unicode"/>
          <w:color w:val="231F20"/>
          <w:spacing w:val="-12"/>
          <w:rtl/>
        </w:rPr>
        <w:t xml:space="preserve"> </w:t>
      </w:r>
      <w:r>
        <w:rPr>
          <w:rFonts w:ascii="Lucida Sans Unicode" w:hAnsi="Lucida Sans Unicode" w:cs="Lucida Sans Unicode"/>
          <w:color w:val="231F20"/>
          <w:w w:val="80"/>
        </w:rPr>
        <w:t>–</w:t>
      </w:r>
      <w:r>
        <w:rPr>
          <w:rFonts w:ascii="Lucida Sans Unicode" w:hAnsi="Lucida Sans Unicode" w:cs="Lucida Sans Unicode"/>
          <w:color w:val="231F20"/>
          <w:spacing w:val="-12"/>
          <w:rtl/>
        </w:rPr>
        <w:t xml:space="preserve"> </w:t>
      </w:r>
      <w:r>
        <w:rPr>
          <w:rFonts w:ascii="Lucida Sans Unicode" w:hAnsi="Lucida Sans Unicode" w:cs="Lucida Sans Unicode"/>
          <w:color w:val="231F20"/>
          <w:w w:val="80"/>
          <w:rtl/>
        </w:rPr>
        <w:t>מוצאים</w:t>
      </w:r>
      <w:r>
        <w:rPr>
          <w:rFonts w:ascii="Lucida Sans Unicode" w:hAnsi="Lucida Sans Unicode" w:cs="Lucida Sans Unicode"/>
          <w:color w:val="231F20"/>
          <w:spacing w:val="-12"/>
          <w:rtl/>
        </w:rPr>
        <w:t xml:space="preserve"> </w:t>
      </w:r>
      <w:r>
        <w:rPr>
          <w:rFonts w:ascii="Lucida Sans Unicode" w:hAnsi="Lucida Sans Unicode" w:cs="Lucida Sans Unicode"/>
          <w:color w:val="231F20"/>
          <w:w w:val="80"/>
          <w:rtl/>
        </w:rPr>
        <w:t>את</w:t>
      </w:r>
      <w:r>
        <w:rPr>
          <w:rFonts w:ascii="Lucida Sans Unicode" w:hAnsi="Lucida Sans Unicode" w:cs="Lucida Sans Unicode"/>
          <w:color w:val="231F20"/>
          <w:spacing w:val="-13"/>
          <w:rtl/>
        </w:rPr>
        <w:t xml:space="preserve"> </w:t>
      </w:r>
      <w:r>
        <w:rPr>
          <w:rFonts w:ascii="Lucida Sans Unicode" w:hAnsi="Lucida Sans Unicode" w:cs="Lucida Sans Unicode"/>
          <w:color w:val="231F20"/>
          <w:w w:val="80"/>
          <w:rtl/>
        </w:rPr>
        <w:t>עצמם</w:t>
      </w:r>
    </w:p>
    <w:p w14:paraId="10A43CD6" w14:textId="2FBFA86F" w:rsidR="004A32B9" w:rsidRDefault="004A32B9" w:rsidP="00CA2DD3">
      <w:pPr>
        <w:pStyle w:val="a3"/>
        <w:tabs>
          <w:tab w:val="left" w:pos="9643"/>
        </w:tabs>
        <w:bidi/>
        <w:spacing w:before="5" w:line="259" w:lineRule="auto"/>
        <w:ind w:left="-31"/>
        <w:rPr>
          <w:rFonts w:ascii="Lucida Sans Unicode" w:cs="Lucida Sans Unicode"/>
        </w:rPr>
      </w:pPr>
      <w:r>
        <w:rPr>
          <w:rFonts w:ascii="Lucida Sans Unicode" w:cs="Lucida Sans Unicode"/>
          <w:color w:val="231F20"/>
          <w:w w:val="80"/>
          <w:rtl/>
        </w:rPr>
        <w:t>במעצר</w:t>
      </w:r>
      <w:r>
        <w:rPr>
          <w:rFonts w:ascii="Lucida Sans Unicode" w:cs="Lucida Sans Unicode"/>
          <w:color w:val="231F20"/>
          <w:spacing w:val="-3"/>
          <w:w w:val="80"/>
          <w:rtl/>
        </w:rPr>
        <w:t xml:space="preserve"> </w:t>
      </w:r>
      <w:r>
        <w:rPr>
          <w:rFonts w:ascii="Lucida Sans Unicode" w:cs="Lucida Sans Unicode"/>
          <w:color w:val="231F20"/>
          <w:w w:val="80"/>
          <w:rtl/>
        </w:rPr>
        <w:t>ממושך</w:t>
      </w:r>
      <w:r>
        <w:rPr>
          <w:rFonts w:ascii="Lucida Sans Unicode" w:cs="Lucida Sans Unicode"/>
          <w:color w:val="231F20"/>
          <w:spacing w:val="-3"/>
          <w:w w:val="80"/>
          <w:rtl/>
        </w:rPr>
        <w:t xml:space="preserve"> </w:t>
      </w:r>
      <w:r>
        <w:rPr>
          <w:rFonts w:ascii="Lucida Sans Unicode" w:cs="Lucida Sans Unicode"/>
          <w:color w:val="231F20"/>
          <w:w w:val="80"/>
          <w:rtl/>
        </w:rPr>
        <w:t>טרם</w:t>
      </w:r>
      <w:r>
        <w:rPr>
          <w:rFonts w:ascii="Lucida Sans Unicode" w:cs="Lucida Sans Unicode"/>
          <w:color w:val="231F20"/>
          <w:spacing w:val="-3"/>
          <w:w w:val="80"/>
          <w:rtl/>
        </w:rPr>
        <w:t xml:space="preserve"> </w:t>
      </w:r>
      <w:r>
        <w:rPr>
          <w:rFonts w:ascii="Lucida Sans Unicode" w:cs="Lucida Sans Unicode"/>
          <w:color w:val="231F20"/>
          <w:w w:val="80"/>
          <w:rtl/>
        </w:rPr>
        <w:t>הרשעה</w:t>
      </w:r>
      <w:r>
        <w:rPr>
          <w:rFonts w:ascii="Lucida Sans Unicode" w:cs="Lucida Sans Unicode"/>
          <w:color w:val="231F20"/>
          <w:spacing w:val="-3"/>
          <w:w w:val="80"/>
          <w:rtl/>
        </w:rPr>
        <w:t xml:space="preserve"> </w:t>
      </w:r>
      <w:r>
        <w:rPr>
          <w:rFonts w:ascii="Lucida Sans Unicode" w:cs="Lucida Sans Unicode"/>
          <w:color w:val="231F20"/>
          <w:w w:val="80"/>
          <w:rtl/>
        </w:rPr>
        <w:t>בדין</w:t>
      </w:r>
      <w:r>
        <w:rPr>
          <w:rFonts w:ascii="Lucida Sans Unicode" w:cs="Lucida Sans Unicode"/>
          <w:color w:val="231F20"/>
          <w:w w:val="80"/>
        </w:rPr>
        <w:t>.</w:t>
      </w:r>
      <w:r>
        <w:rPr>
          <w:rFonts w:ascii="Lucida Sans Unicode" w:cs="Lucida Sans Unicode"/>
          <w:color w:val="231F20"/>
          <w:w w:val="80"/>
          <w:rtl/>
        </w:rPr>
        <w:t xml:space="preserve"> במציאות שנוצרה חייב המחוקק לומר את דברו ולהבהיר לפרקליטות ולבתי המשפט שאת המעצר</w:t>
      </w:r>
      <w:r>
        <w:rPr>
          <w:rFonts w:ascii="Lucida Sans Unicode" w:cs="Lucida Sans Unicode"/>
          <w:color w:val="231F20"/>
          <w:w w:val="80"/>
        </w:rPr>
        <w:t>,</w:t>
      </w:r>
      <w:r>
        <w:rPr>
          <w:rFonts w:ascii="Lucida Sans Unicode" w:cs="Lucida Sans Unicode"/>
          <w:color w:val="231F20"/>
          <w:w w:val="80"/>
          <w:rtl/>
        </w:rPr>
        <w:t xml:space="preserve"> ובמיוחד את </w:t>
      </w:r>
      <w:r>
        <w:rPr>
          <w:rFonts w:ascii="Lucida Sans Unicode" w:cs="Lucida Sans Unicode"/>
          <w:color w:val="231F20"/>
          <w:spacing w:val="-2"/>
          <w:w w:val="80"/>
          <w:rtl/>
        </w:rPr>
        <w:t>המעצר</w:t>
      </w:r>
      <w:r>
        <w:rPr>
          <w:rFonts w:ascii="Lucida Sans Unicode" w:cs="Lucida Sans Unicode"/>
          <w:color w:val="231F20"/>
          <w:spacing w:val="-10"/>
          <w:rtl/>
        </w:rPr>
        <w:t xml:space="preserve"> </w:t>
      </w:r>
      <w:r>
        <w:rPr>
          <w:rFonts w:ascii="Lucida Sans Unicode" w:cs="Lucida Sans Unicode"/>
          <w:color w:val="231F20"/>
          <w:w w:val="80"/>
          <w:rtl/>
        </w:rPr>
        <w:t>עד</w:t>
      </w:r>
      <w:r>
        <w:rPr>
          <w:rFonts w:ascii="Lucida Sans Unicode" w:cs="Lucida Sans Unicode"/>
          <w:color w:val="231F20"/>
          <w:spacing w:val="-10"/>
          <w:rtl/>
        </w:rPr>
        <w:t xml:space="preserve"> </w:t>
      </w:r>
      <w:r>
        <w:rPr>
          <w:rFonts w:ascii="Lucida Sans Unicode" w:cs="Lucida Sans Unicode"/>
          <w:color w:val="231F20"/>
          <w:w w:val="80"/>
          <w:rtl/>
        </w:rPr>
        <w:t>תום</w:t>
      </w:r>
      <w:r>
        <w:rPr>
          <w:rFonts w:ascii="Lucida Sans Unicode" w:cs="Lucida Sans Unicode"/>
          <w:color w:val="231F20"/>
          <w:spacing w:val="-11"/>
          <w:rtl/>
        </w:rPr>
        <w:t xml:space="preserve"> </w:t>
      </w:r>
      <w:r>
        <w:rPr>
          <w:rFonts w:ascii="Lucida Sans Unicode" w:cs="Lucida Sans Unicode"/>
          <w:color w:val="231F20"/>
          <w:w w:val="80"/>
          <w:rtl/>
        </w:rPr>
        <w:t>ההליכים</w:t>
      </w:r>
      <w:r>
        <w:rPr>
          <w:rFonts w:ascii="Lucida Sans Unicode" w:cs="Lucida Sans Unicode"/>
          <w:color w:val="231F20"/>
          <w:w w:val="80"/>
        </w:rPr>
        <w:t>,</w:t>
      </w:r>
      <w:r>
        <w:rPr>
          <w:rFonts w:ascii="Lucida Sans Unicode" w:cs="Lucida Sans Unicode"/>
          <w:color w:val="231F20"/>
          <w:spacing w:val="-10"/>
          <w:rtl/>
        </w:rPr>
        <w:t xml:space="preserve"> </w:t>
      </w:r>
      <w:r>
        <w:rPr>
          <w:rFonts w:ascii="Lucida Sans Unicode" w:cs="Lucida Sans Unicode"/>
          <w:color w:val="231F20"/>
          <w:w w:val="80"/>
          <w:rtl/>
        </w:rPr>
        <w:t>יש</w:t>
      </w:r>
      <w:r>
        <w:rPr>
          <w:rFonts w:ascii="Lucida Sans Unicode" w:cs="Lucida Sans Unicode"/>
          <w:color w:val="231F20"/>
          <w:spacing w:val="-10"/>
          <w:rtl/>
        </w:rPr>
        <w:t xml:space="preserve"> </w:t>
      </w:r>
      <w:r>
        <w:rPr>
          <w:rFonts w:ascii="Lucida Sans Unicode" w:cs="Lucida Sans Unicode"/>
          <w:color w:val="231F20"/>
          <w:w w:val="80"/>
          <w:rtl/>
        </w:rPr>
        <w:t>לשמור</w:t>
      </w:r>
      <w:r>
        <w:rPr>
          <w:rFonts w:ascii="Lucida Sans Unicode" w:cs="Lucida Sans Unicode"/>
          <w:color w:val="231F20"/>
          <w:spacing w:val="-10"/>
          <w:rtl/>
        </w:rPr>
        <w:t xml:space="preserve"> </w:t>
      </w:r>
      <w:r>
        <w:rPr>
          <w:rFonts w:ascii="Lucida Sans Unicode" w:cs="Lucida Sans Unicode"/>
          <w:color w:val="231F20"/>
          <w:w w:val="80"/>
          <w:rtl/>
        </w:rPr>
        <w:t>רק</w:t>
      </w:r>
      <w:r>
        <w:rPr>
          <w:rFonts w:ascii="Lucida Sans Unicode" w:cs="Lucida Sans Unicode"/>
          <w:color w:val="231F20"/>
          <w:spacing w:val="-10"/>
          <w:rtl/>
        </w:rPr>
        <w:t xml:space="preserve"> </w:t>
      </w:r>
      <w:r>
        <w:rPr>
          <w:rFonts w:ascii="Lucida Sans Unicode" w:cs="Lucida Sans Unicode"/>
          <w:color w:val="231F20"/>
          <w:w w:val="80"/>
          <w:rtl/>
        </w:rPr>
        <w:t>למקרים</w:t>
      </w:r>
      <w:r>
        <w:rPr>
          <w:rFonts w:ascii="Lucida Sans Unicode" w:cs="Lucida Sans Unicode"/>
          <w:color w:val="231F20"/>
          <w:spacing w:val="-10"/>
          <w:rtl/>
        </w:rPr>
        <w:t xml:space="preserve"> </w:t>
      </w:r>
      <w:r>
        <w:rPr>
          <w:rFonts w:ascii="Lucida Sans Unicode" w:cs="Lucida Sans Unicode"/>
          <w:color w:val="231F20"/>
          <w:w w:val="80"/>
          <w:rtl/>
        </w:rPr>
        <w:t>קשים</w:t>
      </w:r>
      <w:r>
        <w:rPr>
          <w:rFonts w:ascii="Lucida Sans Unicode" w:cs="Lucida Sans Unicode"/>
          <w:color w:val="231F20"/>
          <w:spacing w:val="-10"/>
          <w:rtl/>
        </w:rPr>
        <w:t xml:space="preserve"> </w:t>
      </w:r>
      <w:r>
        <w:rPr>
          <w:rFonts w:ascii="Lucida Sans Unicode" w:cs="Lucida Sans Unicode"/>
          <w:color w:val="231F20"/>
          <w:w w:val="80"/>
          <w:rtl/>
        </w:rPr>
        <w:t>וחמורים</w:t>
      </w:r>
      <w:r>
        <w:rPr>
          <w:rFonts w:ascii="Lucida Sans Unicode" w:cs="Lucida Sans Unicode"/>
          <w:color w:val="231F20"/>
          <w:spacing w:val="-10"/>
          <w:rtl/>
        </w:rPr>
        <w:t xml:space="preserve"> </w:t>
      </w:r>
      <w:r>
        <w:rPr>
          <w:rFonts w:ascii="Lucida Sans Unicode" w:cs="Lucida Sans Unicode"/>
          <w:color w:val="231F20"/>
          <w:w w:val="80"/>
          <w:rtl/>
        </w:rPr>
        <w:t>של</w:t>
      </w:r>
      <w:r>
        <w:rPr>
          <w:rFonts w:ascii="Lucida Sans Unicode" w:cs="Lucida Sans Unicode"/>
          <w:color w:val="231F20"/>
          <w:spacing w:val="-11"/>
          <w:rtl/>
        </w:rPr>
        <w:t xml:space="preserve"> </w:t>
      </w:r>
      <w:r>
        <w:rPr>
          <w:rFonts w:ascii="Lucida Sans Unicode" w:cs="Lucida Sans Unicode"/>
          <w:color w:val="231F20"/>
          <w:w w:val="80"/>
          <w:rtl/>
        </w:rPr>
        <w:t>עבירות</w:t>
      </w:r>
      <w:r>
        <w:rPr>
          <w:rFonts w:ascii="Lucida Sans Unicode" w:cs="Lucida Sans Unicode"/>
          <w:color w:val="231F20"/>
          <w:spacing w:val="-10"/>
          <w:rtl/>
        </w:rPr>
        <w:t xml:space="preserve"> </w:t>
      </w:r>
      <w:r>
        <w:rPr>
          <w:rFonts w:ascii="Lucida Sans Unicode" w:cs="Lucida Sans Unicode"/>
          <w:color w:val="231F20"/>
          <w:w w:val="80"/>
          <w:rtl/>
        </w:rPr>
        <w:t>אלימות</w:t>
      </w:r>
      <w:r>
        <w:rPr>
          <w:rFonts w:ascii="Lucida Sans Unicode" w:cs="Lucida Sans Unicode"/>
          <w:color w:val="231F20"/>
          <w:spacing w:val="-10"/>
          <w:rtl/>
        </w:rPr>
        <w:t xml:space="preserve"> </w:t>
      </w:r>
      <w:r>
        <w:rPr>
          <w:rFonts w:ascii="Lucida Sans Unicode" w:cs="Lucida Sans Unicode"/>
          <w:color w:val="231F20"/>
          <w:w w:val="80"/>
          <w:rtl/>
        </w:rPr>
        <w:t>קשות</w:t>
      </w:r>
      <w:r>
        <w:rPr>
          <w:rFonts w:ascii="Lucida Sans Unicode" w:cs="Lucida Sans Unicode"/>
          <w:color w:val="231F20"/>
          <w:w w:val="80"/>
        </w:rPr>
        <w:t>,</w:t>
      </w:r>
      <w:r>
        <w:rPr>
          <w:rFonts w:ascii="Lucida Sans Unicode" w:cs="Lucida Sans Unicode"/>
          <w:color w:val="231F20"/>
          <w:spacing w:val="-10"/>
          <w:rtl/>
        </w:rPr>
        <w:t xml:space="preserve"> </w:t>
      </w:r>
      <w:r>
        <w:rPr>
          <w:rFonts w:ascii="Lucida Sans Unicode" w:cs="Lucida Sans Unicode"/>
          <w:color w:val="231F20"/>
          <w:w w:val="80"/>
          <w:rtl/>
        </w:rPr>
        <w:t>רצח</w:t>
      </w:r>
      <w:r>
        <w:rPr>
          <w:rFonts w:ascii="Lucida Sans Unicode" w:cs="Lucida Sans Unicode"/>
          <w:color w:val="231F20"/>
          <w:w w:val="80"/>
        </w:rPr>
        <w:t>,</w:t>
      </w:r>
      <w:r>
        <w:rPr>
          <w:rFonts w:ascii="Lucida Sans Unicode" w:cs="Lucida Sans Unicode"/>
          <w:color w:val="231F20"/>
          <w:spacing w:val="-10"/>
          <w:rtl/>
        </w:rPr>
        <w:t xml:space="preserve"> </w:t>
      </w:r>
      <w:r>
        <w:rPr>
          <w:rFonts w:ascii="Lucida Sans Unicode" w:cs="Lucida Sans Unicode"/>
          <w:color w:val="231F20"/>
          <w:w w:val="80"/>
          <w:rtl/>
        </w:rPr>
        <w:t>אונס</w:t>
      </w:r>
      <w:r>
        <w:rPr>
          <w:rFonts w:ascii="Lucida Sans Unicode" w:cs="Lucida Sans Unicode"/>
          <w:color w:val="231F20"/>
          <w:w w:val="80"/>
        </w:rPr>
        <w:t>,</w:t>
      </w:r>
      <w:r>
        <w:rPr>
          <w:rFonts w:ascii="Lucida Sans Unicode" w:cs="Lucida Sans Unicode"/>
          <w:color w:val="231F20"/>
          <w:spacing w:val="-11"/>
          <w:rtl/>
        </w:rPr>
        <w:t xml:space="preserve"> </w:t>
      </w:r>
      <w:r>
        <w:rPr>
          <w:rFonts w:ascii="Lucida Sans Unicode" w:cs="Lucida Sans Unicode"/>
          <w:color w:val="231F20"/>
          <w:w w:val="80"/>
          <w:rtl/>
        </w:rPr>
        <w:t>עבריינות</w:t>
      </w:r>
      <w:r w:rsidR="002F0A54">
        <w:rPr>
          <w:rFonts w:ascii="Lucida Sans Unicode" w:cs="Lucida Sans Unicode" w:hint="cs"/>
          <w:rtl/>
        </w:rPr>
        <w:t xml:space="preserve"> </w:t>
      </w:r>
      <w:r>
        <w:rPr>
          <w:rFonts w:ascii="Lucida Sans Unicode" w:cs="Lucida Sans Unicode"/>
          <w:color w:val="231F20"/>
          <w:spacing w:val="-2"/>
          <w:w w:val="75"/>
          <w:rtl/>
        </w:rPr>
        <w:t>סדרתית</w:t>
      </w:r>
      <w:r>
        <w:rPr>
          <w:rFonts w:ascii="Lucida Sans Unicode" w:cs="Lucida Sans Unicode"/>
          <w:color w:val="231F20"/>
          <w:spacing w:val="6"/>
          <w:rtl/>
        </w:rPr>
        <w:t xml:space="preserve"> </w:t>
      </w:r>
      <w:r>
        <w:rPr>
          <w:rFonts w:ascii="Lucida Sans Unicode" w:cs="Lucida Sans Unicode"/>
          <w:color w:val="231F20"/>
          <w:w w:val="75"/>
          <w:rtl/>
        </w:rPr>
        <w:t>וכדומה</w:t>
      </w:r>
      <w:r>
        <w:rPr>
          <w:rFonts w:ascii="Lucida Sans Unicode" w:cs="Lucida Sans Unicode"/>
          <w:color w:val="231F20"/>
          <w:w w:val="75"/>
        </w:rPr>
        <w:t>,</w:t>
      </w:r>
      <w:r>
        <w:rPr>
          <w:rFonts w:ascii="Lucida Sans Unicode" w:cs="Lucida Sans Unicode"/>
          <w:color w:val="231F20"/>
          <w:spacing w:val="6"/>
          <w:rtl/>
        </w:rPr>
        <w:t xml:space="preserve"> </w:t>
      </w:r>
      <w:r>
        <w:rPr>
          <w:rFonts w:ascii="Lucida Sans Unicode" w:cs="Lucida Sans Unicode"/>
          <w:color w:val="231F20"/>
          <w:w w:val="75"/>
          <w:rtl/>
        </w:rPr>
        <w:t>שבהם</w:t>
      </w:r>
      <w:r>
        <w:rPr>
          <w:rFonts w:ascii="Lucida Sans Unicode" w:cs="Lucida Sans Unicode"/>
          <w:color w:val="231F20"/>
          <w:spacing w:val="6"/>
          <w:rtl/>
        </w:rPr>
        <w:t xml:space="preserve"> </w:t>
      </w:r>
      <w:r>
        <w:rPr>
          <w:rFonts w:ascii="Lucida Sans Unicode" w:cs="Lucida Sans Unicode"/>
          <w:color w:val="231F20"/>
          <w:w w:val="75"/>
          <w:rtl/>
        </w:rPr>
        <w:t>נשקפת</w:t>
      </w:r>
      <w:r>
        <w:rPr>
          <w:rFonts w:ascii="Lucida Sans Unicode" w:cs="Lucida Sans Unicode"/>
          <w:color w:val="231F20"/>
          <w:spacing w:val="6"/>
          <w:rtl/>
        </w:rPr>
        <w:t xml:space="preserve"> </w:t>
      </w:r>
      <w:r>
        <w:rPr>
          <w:rFonts w:ascii="Lucida Sans Unicode" w:cs="Lucida Sans Unicode"/>
          <w:color w:val="231F20"/>
          <w:w w:val="75"/>
          <w:rtl/>
        </w:rPr>
        <w:t>מן</w:t>
      </w:r>
      <w:r>
        <w:rPr>
          <w:rFonts w:ascii="Lucida Sans Unicode" w:cs="Lucida Sans Unicode"/>
          <w:color w:val="231F20"/>
          <w:spacing w:val="6"/>
          <w:rtl/>
        </w:rPr>
        <w:t xml:space="preserve"> </w:t>
      </w:r>
      <w:r>
        <w:rPr>
          <w:rFonts w:ascii="Lucida Sans Unicode" w:cs="Lucida Sans Unicode"/>
          <w:color w:val="231F20"/>
          <w:w w:val="75"/>
          <w:rtl/>
        </w:rPr>
        <w:t>הנאשם</w:t>
      </w:r>
      <w:r>
        <w:rPr>
          <w:rFonts w:ascii="Lucida Sans Unicode" w:cs="Lucida Sans Unicode"/>
          <w:color w:val="231F20"/>
          <w:spacing w:val="6"/>
          <w:rtl/>
        </w:rPr>
        <w:t xml:space="preserve"> </w:t>
      </w:r>
      <w:r>
        <w:rPr>
          <w:rFonts w:ascii="Lucida Sans Unicode" w:cs="Lucida Sans Unicode"/>
          <w:color w:val="231F20"/>
          <w:w w:val="75"/>
          <w:rtl/>
        </w:rPr>
        <w:t>סכנה</w:t>
      </w:r>
      <w:r>
        <w:rPr>
          <w:rFonts w:ascii="Lucida Sans Unicode" w:cs="Lucida Sans Unicode"/>
          <w:color w:val="231F20"/>
          <w:spacing w:val="6"/>
          <w:rtl/>
        </w:rPr>
        <w:t xml:space="preserve"> </w:t>
      </w:r>
      <w:r>
        <w:rPr>
          <w:rFonts w:ascii="Lucida Sans Unicode" w:cs="Lucida Sans Unicode"/>
          <w:color w:val="231F20"/>
          <w:w w:val="75"/>
          <w:rtl/>
        </w:rPr>
        <w:t>ממשית</w:t>
      </w:r>
      <w:r>
        <w:rPr>
          <w:rFonts w:ascii="Lucida Sans Unicode" w:cs="Lucida Sans Unicode"/>
          <w:color w:val="231F20"/>
          <w:spacing w:val="6"/>
          <w:rtl/>
        </w:rPr>
        <w:t xml:space="preserve"> </w:t>
      </w:r>
      <w:r>
        <w:rPr>
          <w:rFonts w:ascii="Lucida Sans Unicode" w:cs="Lucida Sans Unicode"/>
          <w:color w:val="231F20"/>
          <w:w w:val="75"/>
          <w:rtl/>
        </w:rPr>
        <w:t>לשלום</w:t>
      </w:r>
      <w:r>
        <w:rPr>
          <w:rFonts w:ascii="Lucida Sans Unicode" w:cs="Lucida Sans Unicode"/>
          <w:color w:val="231F20"/>
          <w:spacing w:val="6"/>
          <w:rtl/>
        </w:rPr>
        <w:t xml:space="preserve"> </w:t>
      </w:r>
      <w:r>
        <w:rPr>
          <w:rFonts w:ascii="Lucida Sans Unicode" w:cs="Lucida Sans Unicode"/>
          <w:color w:val="231F20"/>
          <w:w w:val="75"/>
          <w:rtl/>
        </w:rPr>
        <w:t>הציבור</w:t>
      </w:r>
      <w:r>
        <w:rPr>
          <w:rFonts w:ascii="Lucida Sans Unicode" w:cs="Lucida Sans Unicode"/>
          <w:color w:val="231F20"/>
          <w:w w:val="75"/>
        </w:rPr>
        <w:t>.</w:t>
      </w:r>
    </w:p>
    <w:p w14:paraId="07BE95F1" w14:textId="77777777" w:rsidR="004A32B9" w:rsidRDefault="004A32B9" w:rsidP="00CA2DD3">
      <w:pPr>
        <w:tabs>
          <w:tab w:val="left" w:pos="9643"/>
        </w:tabs>
        <w:bidi/>
        <w:spacing w:before="70"/>
        <w:ind w:left="-31"/>
        <w:rPr>
          <w:rFonts w:ascii="Tahoma" w:cs="Tahoma"/>
          <w:sz w:val="20"/>
          <w:szCs w:val="20"/>
        </w:rPr>
      </w:pPr>
      <w:r>
        <w:rPr>
          <w:color w:val="231F20"/>
          <w:spacing w:val="-2"/>
          <w:w w:val="90"/>
          <w:sz w:val="20"/>
          <w:szCs w:val="20"/>
        </w:rPr>
        <w:t>(</w:t>
      </w:r>
      <w:r>
        <w:rPr>
          <w:color w:val="231F20"/>
          <w:spacing w:val="-2"/>
          <w:w w:val="90"/>
          <w:sz w:val="20"/>
          <w:szCs w:val="20"/>
          <w:rtl/>
        </w:rPr>
        <w:t>מעובד</w:t>
      </w:r>
      <w:r>
        <w:rPr>
          <w:color w:val="231F20"/>
          <w:spacing w:val="-1"/>
          <w:sz w:val="20"/>
          <w:szCs w:val="20"/>
          <w:rtl/>
        </w:rPr>
        <w:t xml:space="preserve"> </w:t>
      </w:r>
      <w:r>
        <w:rPr>
          <w:color w:val="231F20"/>
          <w:w w:val="90"/>
          <w:sz w:val="20"/>
          <w:szCs w:val="20"/>
          <w:rtl/>
        </w:rPr>
        <w:t>על</w:t>
      </w:r>
      <w:r>
        <w:rPr>
          <w:color w:val="231F20"/>
          <w:sz w:val="20"/>
          <w:szCs w:val="20"/>
          <w:rtl/>
        </w:rPr>
        <w:t xml:space="preserve"> </w:t>
      </w:r>
      <w:r>
        <w:rPr>
          <w:color w:val="231F20"/>
          <w:w w:val="90"/>
          <w:sz w:val="20"/>
          <w:szCs w:val="20"/>
          <w:rtl/>
        </w:rPr>
        <w:t>פי</w:t>
      </w:r>
      <w:r>
        <w:rPr>
          <w:color w:val="231F20"/>
          <w:w w:val="90"/>
          <w:sz w:val="20"/>
          <w:szCs w:val="20"/>
        </w:rPr>
        <w:t>:</w:t>
      </w:r>
      <w:r>
        <w:rPr>
          <w:color w:val="231F20"/>
          <w:spacing w:val="-1"/>
          <w:sz w:val="20"/>
          <w:szCs w:val="20"/>
          <w:rtl/>
        </w:rPr>
        <w:t xml:space="preserve"> </w:t>
      </w:r>
      <w:r>
        <w:rPr>
          <w:color w:val="231F20"/>
          <w:w w:val="90"/>
          <w:sz w:val="20"/>
          <w:szCs w:val="20"/>
          <w:rtl/>
        </w:rPr>
        <w:t>מ</w:t>
      </w:r>
      <w:r>
        <w:rPr>
          <w:color w:val="231F20"/>
          <w:w w:val="90"/>
          <w:sz w:val="20"/>
          <w:szCs w:val="20"/>
        </w:rPr>
        <w:t>'</w:t>
      </w:r>
      <w:r>
        <w:rPr>
          <w:color w:val="231F20"/>
          <w:sz w:val="20"/>
          <w:szCs w:val="20"/>
          <w:rtl/>
        </w:rPr>
        <w:t xml:space="preserve"> </w:t>
      </w:r>
      <w:r>
        <w:rPr>
          <w:color w:val="231F20"/>
          <w:w w:val="90"/>
          <w:sz w:val="20"/>
          <w:szCs w:val="20"/>
          <w:rtl/>
        </w:rPr>
        <w:t>גוטמן</w:t>
      </w:r>
      <w:r>
        <w:rPr>
          <w:color w:val="231F20"/>
          <w:w w:val="90"/>
          <w:sz w:val="20"/>
          <w:szCs w:val="20"/>
        </w:rPr>
        <w:t>,</w:t>
      </w:r>
      <w:r>
        <w:rPr>
          <w:b/>
          <w:bCs/>
          <w:color w:val="231F20"/>
          <w:spacing w:val="-4"/>
          <w:sz w:val="20"/>
          <w:szCs w:val="20"/>
          <w:rtl/>
        </w:rPr>
        <w:t xml:space="preserve"> </w:t>
      </w:r>
      <w:r>
        <w:rPr>
          <w:b/>
          <w:bCs/>
          <w:color w:val="231F20"/>
          <w:w w:val="90"/>
          <w:sz w:val="20"/>
          <w:szCs w:val="20"/>
          <w:rtl/>
        </w:rPr>
        <w:t>יש</w:t>
      </w:r>
      <w:r>
        <w:rPr>
          <w:b/>
          <w:bCs/>
          <w:color w:val="231F20"/>
          <w:sz w:val="20"/>
          <w:szCs w:val="20"/>
          <w:rtl/>
        </w:rPr>
        <w:t xml:space="preserve"> </w:t>
      </w:r>
      <w:r>
        <w:rPr>
          <w:b/>
          <w:bCs/>
          <w:color w:val="231F20"/>
          <w:w w:val="90"/>
          <w:sz w:val="20"/>
          <w:szCs w:val="20"/>
          <w:rtl/>
        </w:rPr>
        <w:t>צורך</w:t>
      </w:r>
      <w:r>
        <w:rPr>
          <w:b/>
          <w:bCs/>
          <w:color w:val="231F20"/>
          <w:spacing w:val="-1"/>
          <w:sz w:val="20"/>
          <w:szCs w:val="20"/>
          <w:rtl/>
        </w:rPr>
        <w:t xml:space="preserve"> </w:t>
      </w:r>
      <w:r>
        <w:rPr>
          <w:b/>
          <w:bCs/>
          <w:color w:val="231F20"/>
          <w:w w:val="90"/>
          <w:sz w:val="20"/>
          <w:szCs w:val="20"/>
          <w:rtl/>
        </w:rPr>
        <w:t>דחוף</w:t>
      </w:r>
      <w:r>
        <w:rPr>
          <w:b/>
          <w:bCs/>
          <w:color w:val="231F20"/>
          <w:sz w:val="20"/>
          <w:szCs w:val="20"/>
          <w:rtl/>
        </w:rPr>
        <w:t xml:space="preserve"> </w:t>
      </w:r>
      <w:r>
        <w:rPr>
          <w:b/>
          <w:bCs/>
          <w:color w:val="231F20"/>
          <w:w w:val="90"/>
          <w:sz w:val="20"/>
          <w:szCs w:val="20"/>
          <w:rtl/>
        </w:rPr>
        <w:t>בתיקונים</w:t>
      </w:r>
      <w:r>
        <w:rPr>
          <w:b/>
          <w:bCs/>
          <w:color w:val="231F20"/>
          <w:spacing w:val="-1"/>
          <w:sz w:val="20"/>
          <w:szCs w:val="20"/>
          <w:rtl/>
        </w:rPr>
        <w:t xml:space="preserve"> </w:t>
      </w:r>
      <w:r>
        <w:rPr>
          <w:b/>
          <w:bCs/>
          <w:color w:val="231F20"/>
          <w:w w:val="90"/>
          <w:sz w:val="20"/>
          <w:szCs w:val="20"/>
          <w:rtl/>
        </w:rPr>
        <w:t>והבהרות</w:t>
      </w:r>
      <w:r>
        <w:rPr>
          <w:b/>
          <w:bCs/>
          <w:color w:val="231F20"/>
          <w:sz w:val="20"/>
          <w:szCs w:val="20"/>
          <w:rtl/>
        </w:rPr>
        <w:t xml:space="preserve"> </w:t>
      </w:r>
      <w:r>
        <w:rPr>
          <w:b/>
          <w:bCs/>
          <w:color w:val="231F20"/>
          <w:w w:val="90"/>
          <w:sz w:val="20"/>
          <w:szCs w:val="20"/>
          <w:rtl/>
        </w:rPr>
        <w:t>בחוק</w:t>
      </w:r>
      <w:r>
        <w:rPr>
          <w:b/>
          <w:bCs/>
          <w:color w:val="231F20"/>
          <w:spacing w:val="-1"/>
          <w:sz w:val="20"/>
          <w:szCs w:val="20"/>
          <w:rtl/>
        </w:rPr>
        <w:t xml:space="preserve"> </w:t>
      </w:r>
      <w:r>
        <w:rPr>
          <w:b/>
          <w:bCs/>
          <w:color w:val="231F20"/>
          <w:w w:val="90"/>
          <w:sz w:val="20"/>
          <w:szCs w:val="20"/>
          <w:rtl/>
        </w:rPr>
        <w:t>המעצרים</w:t>
      </w:r>
      <w:r>
        <w:rPr>
          <w:color w:val="231F20"/>
          <w:w w:val="90"/>
          <w:sz w:val="24"/>
          <w:szCs w:val="24"/>
        </w:rPr>
        <w:t>,</w:t>
      </w:r>
      <w:r>
        <w:rPr>
          <w:color w:val="231F20"/>
          <w:spacing w:val="5"/>
          <w:sz w:val="18"/>
          <w:szCs w:val="18"/>
          <w:rtl/>
        </w:rPr>
        <w:t xml:space="preserve"> </w:t>
      </w:r>
      <w:r>
        <w:rPr>
          <w:color w:val="231F20"/>
          <w:w w:val="90"/>
          <w:sz w:val="24"/>
          <w:szCs w:val="24"/>
        </w:rPr>
        <w:t>,</w:t>
      </w:r>
      <w:r>
        <w:rPr>
          <w:b/>
          <w:bCs/>
          <w:color w:val="231F20"/>
          <w:w w:val="90"/>
          <w:sz w:val="18"/>
          <w:szCs w:val="18"/>
        </w:rPr>
        <w:t>Ynet</w:t>
      </w:r>
      <w:r>
        <w:rPr>
          <w:color w:val="231F20"/>
          <w:spacing w:val="-1"/>
          <w:sz w:val="20"/>
          <w:szCs w:val="20"/>
          <w:rtl/>
        </w:rPr>
        <w:t xml:space="preserve"> </w:t>
      </w:r>
      <w:r>
        <w:rPr>
          <w:color w:val="231F20"/>
          <w:w w:val="90"/>
          <w:sz w:val="20"/>
          <w:szCs w:val="20"/>
        </w:rPr>
        <w:t>)</w:t>
      </w:r>
      <w:r>
        <w:rPr>
          <w:rFonts w:ascii="Tahoma" w:cs="Tahoma"/>
          <w:color w:val="231F20"/>
          <w:w w:val="90"/>
          <w:sz w:val="20"/>
          <w:szCs w:val="20"/>
        </w:rPr>
        <w:t>21.12.24</w:t>
      </w:r>
    </w:p>
    <w:p w14:paraId="34CAC0F0" w14:textId="77777777" w:rsidR="004A32B9" w:rsidRDefault="004A32B9" w:rsidP="00CA2DD3">
      <w:pPr>
        <w:pStyle w:val="a3"/>
        <w:tabs>
          <w:tab w:val="left" w:pos="9643"/>
        </w:tabs>
        <w:bidi/>
        <w:spacing w:before="263"/>
        <w:rPr>
          <w:b/>
        </w:rPr>
      </w:pPr>
    </w:p>
    <w:p w14:paraId="6158864F" w14:textId="77777777" w:rsidR="004A32B9" w:rsidRDefault="004A32B9" w:rsidP="00CA2DD3">
      <w:pPr>
        <w:pStyle w:val="a3"/>
        <w:tabs>
          <w:tab w:val="left" w:pos="9643"/>
        </w:tabs>
        <w:bidi/>
        <w:spacing w:before="1"/>
        <w:ind w:left="-31"/>
      </w:pPr>
      <w:r>
        <w:rPr>
          <w:color w:val="231F20"/>
          <w:spacing w:val="-6"/>
          <w:rtl/>
        </w:rPr>
        <w:t>ענו</w:t>
      </w:r>
      <w:r>
        <w:rPr>
          <w:color w:val="231F20"/>
          <w:spacing w:val="-9"/>
          <w:rtl/>
        </w:rPr>
        <w:t xml:space="preserve"> </w:t>
      </w:r>
      <w:r>
        <w:rPr>
          <w:color w:val="231F20"/>
          <w:spacing w:val="-6"/>
          <w:rtl/>
        </w:rPr>
        <w:t>על</w:t>
      </w:r>
      <w:r>
        <w:rPr>
          <w:color w:val="231F20"/>
          <w:spacing w:val="-8"/>
          <w:rtl/>
        </w:rPr>
        <w:t xml:space="preserve"> </w:t>
      </w:r>
      <w:r>
        <w:rPr>
          <w:color w:val="231F20"/>
          <w:spacing w:val="-6"/>
          <w:u w:val="single" w:color="231F20"/>
          <w:rtl/>
        </w:rPr>
        <w:t>שתיים</w:t>
      </w:r>
      <w:r>
        <w:rPr>
          <w:color w:val="231F20"/>
          <w:spacing w:val="-10"/>
          <w:rtl/>
        </w:rPr>
        <w:t xml:space="preserve"> </w:t>
      </w:r>
      <w:r>
        <w:rPr>
          <w:color w:val="231F20"/>
          <w:spacing w:val="-6"/>
          <w:rtl/>
        </w:rPr>
        <w:t>מן</w:t>
      </w:r>
      <w:r>
        <w:rPr>
          <w:color w:val="231F20"/>
          <w:spacing w:val="-8"/>
          <w:rtl/>
        </w:rPr>
        <w:t xml:space="preserve"> </w:t>
      </w:r>
      <w:r>
        <w:rPr>
          <w:color w:val="231F20"/>
          <w:spacing w:val="-6"/>
          <w:rtl/>
        </w:rPr>
        <w:t>השאלות</w:t>
      </w:r>
      <w:r>
        <w:rPr>
          <w:color w:val="231F20"/>
          <w:spacing w:val="-9"/>
          <w:rtl/>
        </w:rPr>
        <w:t xml:space="preserve"> </w:t>
      </w:r>
      <w:r>
        <w:rPr>
          <w:rFonts w:ascii="Tahoma" w:hAnsi="Tahoma" w:cs="Tahoma"/>
          <w:color w:val="231F20"/>
          <w:spacing w:val="-6"/>
        </w:rPr>
        <w:t>15</w:t>
      </w:r>
      <w:r>
        <w:rPr>
          <w:color w:val="231F20"/>
          <w:spacing w:val="-6"/>
        </w:rPr>
        <w:t>–</w:t>
      </w:r>
      <w:r>
        <w:rPr>
          <w:rFonts w:ascii="Tahoma" w:hAnsi="Tahoma" w:cs="Tahoma"/>
          <w:color w:val="231F20"/>
          <w:spacing w:val="-6"/>
        </w:rPr>
        <w:t>13</w:t>
      </w:r>
      <w:r>
        <w:rPr>
          <w:color w:val="231F20"/>
          <w:spacing w:val="-8"/>
          <w:rtl/>
        </w:rPr>
        <w:t xml:space="preserve"> </w:t>
      </w:r>
      <w:r>
        <w:rPr>
          <w:color w:val="231F20"/>
          <w:spacing w:val="-6"/>
        </w:rPr>
        <w:t>(</w:t>
      </w:r>
      <w:r>
        <w:rPr>
          <w:color w:val="231F20"/>
          <w:spacing w:val="-6"/>
          <w:rtl/>
        </w:rPr>
        <w:t>לכל</w:t>
      </w:r>
      <w:r>
        <w:rPr>
          <w:color w:val="231F20"/>
          <w:spacing w:val="-9"/>
          <w:rtl/>
        </w:rPr>
        <w:t xml:space="preserve"> </w:t>
      </w:r>
      <w:r>
        <w:rPr>
          <w:color w:val="231F20"/>
          <w:spacing w:val="-6"/>
          <w:rtl/>
        </w:rPr>
        <w:t>שאלה</w:t>
      </w:r>
      <w:r>
        <w:rPr>
          <w:color w:val="231F20"/>
          <w:spacing w:val="-8"/>
          <w:rtl/>
        </w:rPr>
        <w:t xml:space="preserve"> </w:t>
      </w:r>
      <w:r>
        <w:rPr>
          <w:color w:val="231F20"/>
          <w:spacing w:val="-6"/>
        </w:rPr>
        <w:t>–</w:t>
      </w:r>
      <w:r>
        <w:rPr>
          <w:color w:val="231F20"/>
          <w:spacing w:val="-9"/>
          <w:rtl/>
        </w:rPr>
        <w:t xml:space="preserve"> </w:t>
      </w:r>
      <w:r>
        <w:rPr>
          <w:rFonts w:ascii="Tahoma" w:hAnsi="Tahoma" w:cs="Tahoma"/>
          <w:color w:val="231F20"/>
          <w:spacing w:val="-6"/>
        </w:rPr>
        <w:t>13</w:t>
      </w:r>
      <w:r>
        <w:rPr>
          <w:color w:val="231F20"/>
          <w:spacing w:val="-10"/>
          <w:rtl/>
        </w:rPr>
        <w:t xml:space="preserve"> </w:t>
      </w:r>
      <w:r>
        <w:rPr>
          <w:color w:val="231F20"/>
          <w:spacing w:val="-6"/>
          <w:rtl/>
        </w:rPr>
        <w:t>נקודות</w:t>
      </w:r>
      <w:r>
        <w:rPr>
          <w:color w:val="231F20"/>
          <w:spacing w:val="-6"/>
        </w:rPr>
        <w:t>.)</w:t>
      </w:r>
    </w:p>
    <w:p w14:paraId="1C257DB6" w14:textId="77777777" w:rsidR="004A32B9" w:rsidRDefault="004A32B9" w:rsidP="00CA2DD3">
      <w:pPr>
        <w:pStyle w:val="a3"/>
        <w:tabs>
          <w:tab w:val="left" w:pos="9643"/>
        </w:tabs>
        <w:bidi/>
        <w:spacing w:before="124"/>
        <w:ind w:left="-31"/>
      </w:pPr>
      <w:r>
        <w:rPr>
          <w:color w:val="231F20"/>
          <w:spacing w:val="-4"/>
          <w:u w:val="single" w:color="231F20"/>
          <w:rtl/>
        </w:rPr>
        <w:t>שימו</w:t>
      </w:r>
      <w:r>
        <w:rPr>
          <w:color w:val="231F20"/>
          <w:spacing w:val="-11"/>
          <w:u w:val="single" w:color="231F20"/>
          <w:rtl/>
        </w:rPr>
        <w:t xml:space="preserve"> </w:t>
      </w:r>
      <w:r>
        <w:rPr>
          <w:color w:val="231F20"/>
          <w:spacing w:val="-4"/>
          <w:u w:val="single" w:color="231F20"/>
          <w:rtl/>
        </w:rPr>
        <w:t>לב</w:t>
      </w:r>
      <w:r>
        <w:rPr>
          <w:color w:val="231F20"/>
          <w:spacing w:val="-4"/>
        </w:rPr>
        <w:t>:</w:t>
      </w:r>
      <w:r>
        <w:rPr>
          <w:color w:val="231F20"/>
          <w:spacing w:val="13"/>
          <w:rtl/>
        </w:rPr>
        <w:t xml:space="preserve"> </w:t>
      </w:r>
      <w:r>
        <w:rPr>
          <w:color w:val="231F20"/>
          <w:spacing w:val="-4"/>
          <w:rtl/>
        </w:rPr>
        <w:t>בחלק</w:t>
      </w:r>
      <w:r>
        <w:rPr>
          <w:color w:val="231F20"/>
          <w:spacing w:val="-11"/>
          <w:rtl/>
        </w:rPr>
        <w:t xml:space="preserve"> </w:t>
      </w:r>
      <w:r>
        <w:rPr>
          <w:color w:val="231F20"/>
          <w:spacing w:val="-4"/>
          <w:rtl/>
        </w:rPr>
        <w:t>הראשון</w:t>
      </w:r>
      <w:r>
        <w:rPr>
          <w:color w:val="231F20"/>
          <w:spacing w:val="-11"/>
          <w:rtl/>
        </w:rPr>
        <w:t xml:space="preserve"> </w:t>
      </w:r>
      <w:r>
        <w:rPr>
          <w:color w:val="231F20"/>
          <w:spacing w:val="-4"/>
          <w:rtl/>
        </w:rPr>
        <w:t>של</w:t>
      </w:r>
      <w:r>
        <w:rPr>
          <w:color w:val="231F20"/>
          <w:spacing w:val="-11"/>
          <w:rtl/>
        </w:rPr>
        <w:t xml:space="preserve"> </w:t>
      </w:r>
      <w:r>
        <w:rPr>
          <w:color w:val="231F20"/>
          <w:spacing w:val="-4"/>
          <w:rtl/>
        </w:rPr>
        <w:t>כל</w:t>
      </w:r>
      <w:r>
        <w:rPr>
          <w:color w:val="231F20"/>
          <w:spacing w:val="-11"/>
          <w:rtl/>
        </w:rPr>
        <w:t xml:space="preserve"> </w:t>
      </w:r>
      <w:r>
        <w:rPr>
          <w:color w:val="231F20"/>
          <w:spacing w:val="-4"/>
          <w:rtl/>
        </w:rPr>
        <w:t>שאלה</w:t>
      </w:r>
      <w:r>
        <w:rPr>
          <w:color w:val="231F20"/>
          <w:spacing w:val="-11"/>
          <w:rtl/>
        </w:rPr>
        <w:t xml:space="preserve"> </w:t>
      </w:r>
      <w:r>
        <w:rPr>
          <w:color w:val="231F20"/>
          <w:spacing w:val="-4"/>
        </w:rPr>
        <w:t>(</w:t>
      </w:r>
      <w:r>
        <w:rPr>
          <w:color w:val="231F20"/>
          <w:spacing w:val="-4"/>
          <w:rtl/>
        </w:rPr>
        <w:t>הצגת</w:t>
      </w:r>
      <w:r>
        <w:rPr>
          <w:color w:val="231F20"/>
          <w:spacing w:val="-11"/>
          <w:rtl/>
        </w:rPr>
        <w:t xml:space="preserve"> </w:t>
      </w:r>
      <w:r>
        <w:rPr>
          <w:color w:val="231F20"/>
          <w:spacing w:val="-4"/>
          <w:rtl/>
        </w:rPr>
        <w:t>המושג</w:t>
      </w:r>
      <w:r>
        <w:rPr>
          <w:color w:val="231F20"/>
          <w:spacing w:val="-4"/>
        </w:rPr>
        <w:t>)</w:t>
      </w:r>
      <w:r>
        <w:rPr>
          <w:color w:val="231F20"/>
          <w:spacing w:val="-11"/>
          <w:rtl/>
        </w:rPr>
        <w:t xml:space="preserve"> </w:t>
      </w:r>
      <w:r>
        <w:rPr>
          <w:color w:val="231F20"/>
          <w:spacing w:val="-4"/>
          <w:rtl/>
        </w:rPr>
        <w:t>ענו</w:t>
      </w:r>
      <w:r>
        <w:rPr>
          <w:b/>
          <w:bCs/>
          <w:color w:val="231F20"/>
          <w:spacing w:val="-11"/>
          <w:rtl/>
        </w:rPr>
        <w:t xml:space="preserve"> </w:t>
      </w:r>
      <w:r>
        <w:rPr>
          <w:b/>
          <w:bCs/>
          <w:color w:val="231F20"/>
          <w:spacing w:val="-4"/>
          <w:rtl/>
        </w:rPr>
        <w:t>על</w:t>
      </w:r>
      <w:r>
        <w:rPr>
          <w:b/>
          <w:bCs/>
          <w:color w:val="231F20"/>
          <w:spacing w:val="-11"/>
          <w:rtl/>
        </w:rPr>
        <w:t xml:space="preserve"> </w:t>
      </w:r>
      <w:r>
        <w:rPr>
          <w:b/>
          <w:bCs/>
          <w:color w:val="231F20"/>
          <w:spacing w:val="-4"/>
          <w:rtl/>
        </w:rPr>
        <w:t>פי</w:t>
      </w:r>
      <w:r>
        <w:rPr>
          <w:b/>
          <w:bCs/>
          <w:color w:val="231F20"/>
          <w:spacing w:val="-11"/>
          <w:rtl/>
        </w:rPr>
        <w:t xml:space="preserve"> </w:t>
      </w:r>
      <w:r>
        <w:rPr>
          <w:b/>
          <w:bCs/>
          <w:color w:val="231F20"/>
          <w:spacing w:val="-4"/>
          <w:rtl/>
        </w:rPr>
        <w:t>מה</w:t>
      </w:r>
      <w:r>
        <w:rPr>
          <w:b/>
          <w:bCs/>
          <w:color w:val="231F20"/>
          <w:spacing w:val="-11"/>
          <w:rtl/>
        </w:rPr>
        <w:t xml:space="preserve"> </w:t>
      </w:r>
      <w:r>
        <w:rPr>
          <w:b/>
          <w:bCs/>
          <w:color w:val="231F20"/>
          <w:spacing w:val="-4"/>
          <w:rtl/>
        </w:rPr>
        <w:t>שלמדתם</w:t>
      </w:r>
      <w:r>
        <w:rPr>
          <w:color w:val="231F20"/>
          <w:spacing w:val="-13"/>
          <w:rtl/>
        </w:rPr>
        <w:t xml:space="preserve"> </w:t>
      </w:r>
      <w:r>
        <w:rPr>
          <w:color w:val="231F20"/>
          <w:spacing w:val="-4"/>
          <w:rtl/>
        </w:rPr>
        <w:t>ולא</w:t>
      </w:r>
      <w:r>
        <w:rPr>
          <w:color w:val="231F20"/>
          <w:spacing w:val="-11"/>
          <w:rtl/>
        </w:rPr>
        <w:t xml:space="preserve"> </w:t>
      </w:r>
      <w:r>
        <w:rPr>
          <w:color w:val="231F20"/>
          <w:spacing w:val="-4"/>
          <w:rtl/>
        </w:rPr>
        <w:t>על</w:t>
      </w:r>
      <w:r>
        <w:rPr>
          <w:color w:val="231F20"/>
          <w:spacing w:val="-11"/>
          <w:rtl/>
        </w:rPr>
        <w:t xml:space="preserve"> </w:t>
      </w:r>
      <w:r>
        <w:rPr>
          <w:color w:val="231F20"/>
          <w:spacing w:val="-4"/>
          <w:rtl/>
        </w:rPr>
        <w:t>פי</w:t>
      </w:r>
      <w:r>
        <w:rPr>
          <w:color w:val="231F20"/>
          <w:spacing w:val="-11"/>
          <w:rtl/>
        </w:rPr>
        <w:t xml:space="preserve"> </w:t>
      </w:r>
      <w:r>
        <w:rPr>
          <w:color w:val="231F20"/>
          <w:spacing w:val="-4"/>
          <w:rtl/>
        </w:rPr>
        <w:t>הקטע</w:t>
      </w:r>
      <w:r>
        <w:rPr>
          <w:color w:val="231F20"/>
          <w:spacing w:val="-4"/>
        </w:rPr>
        <w:t>.</w:t>
      </w:r>
    </w:p>
    <w:p w14:paraId="65547001" w14:textId="77777777" w:rsidR="004A32B9" w:rsidRDefault="004A32B9" w:rsidP="00CA2DD3">
      <w:pPr>
        <w:tabs>
          <w:tab w:val="left" w:pos="9643"/>
        </w:tabs>
        <w:bidi/>
        <w:spacing w:before="108"/>
        <w:ind w:left="-31"/>
        <w:rPr>
          <w:rFonts w:ascii="Tahoma" w:hAnsi="Tahoma" w:cs="Tahoma"/>
          <w:sz w:val="24"/>
          <w:szCs w:val="24"/>
        </w:rPr>
      </w:pPr>
      <w:r>
        <w:rPr>
          <w:color w:val="231F20"/>
          <w:spacing w:val="-4"/>
          <w:sz w:val="24"/>
          <w:szCs w:val="24"/>
          <w:rtl/>
        </w:rPr>
        <w:t>בחלק</w:t>
      </w:r>
      <w:r>
        <w:rPr>
          <w:color w:val="231F20"/>
          <w:spacing w:val="-15"/>
          <w:sz w:val="24"/>
          <w:szCs w:val="24"/>
          <w:rtl/>
        </w:rPr>
        <w:t xml:space="preserve"> </w:t>
      </w:r>
      <w:r>
        <w:rPr>
          <w:color w:val="231F20"/>
          <w:spacing w:val="-4"/>
          <w:sz w:val="24"/>
          <w:szCs w:val="24"/>
          <w:rtl/>
        </w:rPr>
        <w:t>השני</w:t>
      </w:r>
      <w:r>
        <w:rPr>
          <w:color w:val="231F20"/>
          <w:spacing w:val="-15"/>
          <w:sz w:val="24"/>
          <w:szCs w:val="24"/>
          <w:rtl/>
        </w:rPr>
        <w:t xml:space="preserve"> </w:t>
      </w:r>
      <w:r>
        <w:rPr>
          <w:color w:val="231F20"/>
          <w:spacing w:val="-4"/>
          <w:sz w:val="24"/>
          <w:szCs w:val="24"/>
          <w:rtl/>
        </w:rPr>
        <w:t>של</w:t>
      </w:r>
      <w:r>
        <w:rPr>
          <w:color w:val="231F20"/>
          <w:spacing w:val="-15"/>
          <w:sz w:val="24"/>
          <w:szCs w:val="24"/>
          <w:rtl/>
        </w:rPr>
        <w:t xml:space="preserve"> </w:t>
      </w:r>
      <w:r>
        <w:rPr>
          <w:color w:val="231F20"/>
          <w:spacing w:val="-4"/>
          <w:sz w:val="24"/>
          <w:szCs w:val="24"/>
          <w:rtl/>
        </w:rPr>
        <w:t>השאלה</w:t>
      </w:r>
      <w:r>
        <w:rPr>
          <w:color w:val="231F20"/>
          <w:spacing w:val="-15"/>
          <w:sz w:val="24"/>
          <w:szCs w:val="24"/>
          <w:rtl/>
        </w:rPr>
        <w:t xml:space="preserve"> </w:t>
      </w:r>
      <w:r>
        <w:rPr>
          <w:color w:val="231F20"/>
          <w:spacing w:val="-4"/>
          <w:sz w:val="24"/>
          <w:szCs w:val="24"/>
        </w:rPr>
        <w:t>–</w:t>
      </w:r>
      <w:r>
        <w:rPr>
          <w:color w:val="231F20"/>
          <w:spacing w:val="-15"/>
          <w:sz w:val="24"/>
          <w:szCs w:val="24"/>
          <w:rtl/>
        </w:rPr>
        <w:t xml:space="preserve"> </w:t>
      </w:r>
      <w:r>
        <w:rPr>
          <w:color w:val="231F20"/>
          <w:spacing w:val="-4"/>
          <w:sz w:val="24"/>
          <w:szCs w:val="24"/>
          <w:rtl/>
        </w:rPr>
        <w:t>ענו</w:t>
      </w:r>
      <w:r>
        <w:rPr>
          <w:b/>
          <w:bCs/>
          <w:color w:val="231F20"/>
          <w:spacing w:val="-15"/>
          <w:sz w:val="24"/>
          <w:szCs w:val="24"/>
          <w:rtl/>
        </w:rPr>
        <w:t xml:space="preserve"> </w:t>
      </w:r>
      <w:r>
        <w:rPr>
          <w:b/>
          <w:bCs/>
          <w:color w:val="231F20"/>
          <w:spacing w:val="-4"/>
          <w:sz w:val="24"/>
          <w:szCs w:val="24"/>
          <w:rtl/>
        </w:rPr>
        <w:t>על</w:t>
      </w:r>
      <w:r>
        <w:rPr>
          <w:b/>
          <w:bCs/>
          <w:color w:val="231F20"/>
          <w:spacing w:val="-15"/>
          <w:sz w:val="24"/>
          <w:szCs w:val="24"/>
          <w:rtl/>
        </w:rPr>
        <w:t xml:space="preserve"> </w:t>
      </w:r>
      <w:r>
        <w:rPr>
          <w:b/>
          <w:bCs/>
          <w:color w:val="231F20"/>
          <w:spacing w:val="-4"/>
          <w:sz w:val="24"/>
          <w:szCs w:val="24"/>
          <w:rtl/>
        </w:rPr>
        <w:t>פי</w:t>
      </w:r>
      <w:r>
        <w:rPr>
          <w:b/>
          <w:bCs/>
          <w:color w:val="231F20"/>
          <w:spacing w:val="-15"/>
          <w:sz w:val="24"/>
          <w:szCs w:val="24"/>
          <w:rtl/>
        </w:rPr>
        <w:t xml:space="preserve"> </w:t>
      </w:r>
      <w:r>
        <w:rPr>
          <w:b/>
          <w:bCs/>
          <w:color w:val="231F20"/>
          <w:spacing w:val="-4"/>
          <w:sz w:val="24"/>
          <w:szCs w:val="24"/>
          <w:rtl/>
        </w:rPr>
        <w:t>הקטע</w:t>
      </w:r>
      <w:r>
        <w:rPr>
          <w:rFonts w:ascii="Tahoma" w:hAnsi="Tahoma" w:cs="Tahoma"/>
          <w:color w:val="231F20"/>
          <w:spacing w:val="-4"/>
          <w:sz w:val="24"/>
          <w:szCs w:val="24"/>
        </w:rPr>
        <w:t>.</w:t>
      </w:r>
    </w:p>
    <w:p w14:paraId="7359BBBD" w14:textId="4F6204F3" w:rsidR="008E5F3E" w:rsidRDefault="008E5F3E" w:rsidP="00CA2DD3">
      <w:pPr>
        <w:bidi/>
        <w:rPr>
          <w:sz w:val="24"/>
          <w:szCs w:val="24"/>
          <w:rtl/>
        </w:rPr>
      </w:pPr>
      <w:r>
        <w:rPr>
          <w:rtl/>
        </w:rPr>
        <w:br w:type="page"/>
      </w:r>
    </w:p>
    <w:p w14:paraId="548438A5" w14:textId="77777777" w:rsidR="004A32B9" w:rsidRDefault="004A32B9" w:rsidP="00CA2DD3">
      <w:pPr>
        <w:tabs>
          <w:tab w:val="left" w:pos="9643"/>
        </w:tabs>
        <w:bidi/>
        <w:spacing w:before="1"/>
        <w:ind w:left="-31"/>
        <w:rPr>
          <w:rFonts w:ascii="Tahoma" w:cs="Tahoma"/>
          <w:sz w:val="24"/>
          <w:szCs w:val="24"/>
        </w:rPr>
      </w:pPr>
      <w:r>
        <w:rPr>
          <w:b/>
          <w:bCs/>
          <w:color w:val="231F20"/>
          <w:spacing w:val="-5"/>
          <w:sz w:val="24"/>
          <w:szCs w:val="24"/>
        </w:rPr>
        <w:lastRenderedPageBreak/>
        <w:t>.13</w:t>
      </w:r>
      <w:r>
        <w:rPr>
          <w:color w:val="231F20"/>
          <w:spacing w:val="27"/>
          <w:sz w:val="24"/>
          <w:szCs w:val="24"/>
          <w:rtl/>
        </w:rPr>
        <w:t xml:space="preserve">  </w:t>
      </w:r>
      <w:r>
        <w:rPr>
          <w:color w:val="231F20"/>
          <w:spacing w:val="-2"/>
          <w:sz w:val="24"/>
          <w:szCs w:val="24"/>
          <w:rtl/>
        </w:rPr>
        <w:t>הציגו</w:t>
      </w:r>
      <w:r>
        <w:rPr>
          <w:color w:val="231F20"/>
          <w:spacing w:val="-16"/>
          <w:sz w:val="24"/>
          <w:szCs w:val="24"/>
          <w:rtl/>
        </w:rPr>
        <w:t xml:space="preserve"> </w:t>
      </w:r>
      <w:r>
        <w:rPr>
          <w:color w:val="231F20"/>
          <w:spacing w:val="-2"/>
          <w:sz w:val="24"/>
          <w:szCs w:val="24"/>
          <w:rtl/>
        </w:rPr>
        <w:t>את</w:t>
      </w:r>
      <w:r>
        <w:rPr>
          <w:b/>
          <w:bCs/>
          <w:color w:val="231F20"/>
          <w:spacing w:val="-16"/>
          <w:sz w:val="24"/>
          <w:szCs w:val="24"/>
          <w:rtl/>
        </w:rPr>
        <w:t xml:space="preserve"> </w:t>
      </w:r>
      <w:r>
        <w:rPr>
          <w:b/>
          <w:bCs/>
          <w:color w:val="231F20"/>
          <w:spacing w:val="-2"/>
          <w:sz w:val="24"/>
          <w:szCs w:val="24"/>
          <w:rtl/>
        </w:rPr>
        <w:t>הזכות</w:t>
      </w:r>
      <w:r>
        <w:rPr>
          <w:b/>
          <w:bCs/>
          <w:color w:val="231F20"/>
          <w:spacing w:val="-17"/>
          <w:sz w:val="24"/>
          <w:szCs w:val="24"/>
          <w:rtl/>
        </w:rPr>
        <w:t xml:space="preserve"> </w:t>
      </w:r>
      <w:r>
        <w:rPr>
          <w:b/>
          <w:bCs/>
          <w:color w:val="231F20"/>
          <w:spacing w:val="-2"/>
          <w:sz w:val="24"/>
          <w:szCs w:val="24"/>
          <w:rtl/>
        </w:rPr>
        <w:t>להליך</w:t>
      </w:r>
      <w:r>
        <w:rPr>
          <w:b/>
          <w:bCs/>
          <w:color w:val="231F20"/>
          <w:spacing w:val="-16"/>
          <w:sz w:val="24"/>
          <w:szCs w:val="24"/>
          <w:rtl/>
        </w:rPr>
        <w:t xml:space="preserve"> </w:t>
      </w:r>
      <w:r>
        <w:rPr>
          <w:b/>
          <w:bCs/>
          <w:color w:val="231F20"/>
          <w:spacing w:val="-2"/>
          <w:sz w:val="24"/>
          <w:szCs w:val="24"/>
          <w:rtl/>
        </w:rPr>
        <w:t>הוגן</w:t>
      </w:r>
      <w:r>
        <w:rPr>
          <w:rFonts w:ascii="Tahoma" w:cs="Tahoma"/>
          <w:color w:val="231F20"/>
          <w:spacing w:val="-2"/>
          <w:sz w:val="24"/>
          <w:szCs w:val="24"/>
        </w:rPr>
        <w:t>.</w:t>
      </w:r>
    </w:p>
    <w:p w14:paraId="6F7DFCDD" w14:textId="77777777" w:rsidR="004A32B9" w:rsidRDefault="004A32B9" w:rsidP="00CA2DD3">
      <w:pPr>
        <w:pStyle w:val="a3"/>
        <w:tabs>
          <w:tab w:val="left" w:pos="9643"/>
        </w:tabs>
        <w:bidi/>
        <w:spacing w:before="124"/>
        <w:ind w:left="-31"/>
      </w:pPr>
      <w:r>
        <w:rPr>
          <w:color w:val="231F20"/>
          <w:spacing w:val="-2"/>
          <w:rtl/>
        </w:rPr>
        <w:t>הסבירו</w:t>
      </w:r>
      <w:r>
        <w:rPr>
          <w:color w:val="231F20"/>
          <w:spacing w:val="-13"/>
          <w:rtl/>
        </w:rPr>
        <w:t xml:space="preserve"> </w:t>
      </w:r>
      <w:r>
        <w:rPr>
          <w:color w:val="231F20"/>
          <w:spacing w:val="-2"/>
          <w:rtl/>
        </w:rPr>
        <w:t>כיצד</w:t>
      </w:r>
      <w:r>
        <w:rPr>
          <w:color w:val="231F20"/>
          <w:spacing w:val="-14"/>
          <w:rtl/>
        </w:rPr>
        <w:t xml:space="preserve"> </w:t>
      </w:r>
      <w:r>
        <w:rPr>
          <w:color w:val="231F20"/>
          <w:spacing w:val="-2"/>
          <w:rtl/>
        </w:rPr>
        <w:t>הפגיעה</w:t>
      </w:r>
      <w:r>
        <w:rPr>
          <w:color w:val="231F20"/>
          <w:spacing w:val="-13"/>
          <w:rtl/>
        </w:rPr>
        <w:t xml:space="preserve"> </w:t>
      </w:r>
      <w:r>
        <w:rPr>
          <w:color w:val="231F20"/>
          <w:spacing w:val="-2"/>
          <w:rtl/>
        </w:rPr>
        <w:t>בזכות</w:t>
      </w:r>
      <w:r>
        <w:rPr>
          <w:color w:val="231F20"/>
          <w:spacing w:val="-13"/>
          <w:rtl/>
        </w:rPr>
        <w:t xml:space="preserve"> </w:t>
      </w:r>
      <w:r>
        <w:rPr>
          <w:color w:val="231F20"/>
          <w:spacing w:val="-2"/>
          <w:rtl/>
        </w:rPr>
        <w:t>להליך</w:t>
      </w:r>
      <w:r>
        <w:rPr>
          <w:color w:val="231F20"/>
          <w:spacing w:val="-14"/>
          <w:rtl/>
        </w:rPr>
        <w:t xml:space="preserve"> </w:t>
      </w:r>
      <w:r>
        <w:rPr>
          <w:color w:val="231F20"/>
          <w:spacing w:val="-2"/>
          <w:rtl/>
        </w:rPr>
        <w:t>הוגן</w:t>
      </w:r>
      <w:r>
        <w:rPr>
          <w:color w:val="231F20"/>
          <w:spacing w:val="-13"/>
          <w:rtl/>
        </w:rPr>
        <w:t xml:space="preserve"> </w:t>
      </w:r>
      <w:r>
        <w:rPr>
          <w:color w:val="231F20"/>
          <w:spacing w:val="-2"/>
          <w:rtl/>
        </w:rPr>
        <w:t>באה</w:t>
      </w:r>
      <w:r>
        <w:rPr>
          <w:color w:val="231F20"/>
          <w:spacing w:val="-14"/>
          <w:rtl/>
        </w:rPr>
        <w:t xml:space="preserve"> </w:t>
      </w:r>
      <w:r>
        <w:rPr>
          <w:color w:val="231F20"/>
          <w:spacing w:val="-2"/>
          <w:rtl/>
        </w:rPr>
        <w:t>לידי</w:t>
      </w:r>
      <w:r>
        <w:rPr>
          <w:color w:val="231F20"/>
          <w:spacing w:val="-13"/>
          <w:rtl/>
        </w:rPr>
        <w:t xml:space="preserve"> </w:t>
      </w:r>
      <w:r>
        <w:rPr>
          <w:color w:val="231F20"/>
          <w:spacing w:val="-2"/>
          <w:rtl/>
        </w:rPr>
        <w:t>ביטוי</w:t>
      </w:r>
      <w:r>
        <w:rPr>
          <w:color w:val="231F20"/>
          <w:spacing w:val="-14"/>
          <w:rtl/>
        </w:rPr>
        <w:t xml:space="preserve"> </w:t>
      </w:r>
      <w:r>
        <w:rPr>
          <w:color w:val="231F20"/>
          <w:spacing w:val="-2"/>
          <w:rtl/>
        </w:rPr>
        <w:t>בקטע</w:t>
      </w:r>
      <w:r>
        <w:rPr>
          <w:color w:val="231F20"/>
          <w:spacing w:val="-2"/>
        </w:rPr>
        <w:t>.</w:t>
      </w:r>
    </w:p>
    <w:p w14:paraId="61D5A5C4" w14:textId="77777777" w:rsidR="00465DE3" w:rsidRDefault="00465DE3" w:rsidP="00CA2DD3">
      <w:pPr>
        <w:bidi/>
        <w:ind w:left="-31" w:firstLine="9"/>
        <w:rPr>
          <w:rFonts w:cs="Guttman Yad-Light"/>
          <w:rtl/>
        </w:rPr>
      </w:pPr>
    </w:p>
    <w:p w14:paraId="676B51A1" w14:textId="712233EB" w:rsidR="007A54FB" w:rsidRPr="007A54FB" w:rsidRDefault="00465DE3" w:rsidP="00CA2DD3">
      <w:pPr>
        <w:bidi/>
        <w:ind w:left="-31" w:firstLine="9"/>
        <w:rPr>
          <w:rFonts w:cs="Guttman Yad-Light"/>
          <w:u w:val="single"/>
        </w:rPr>
      </w:pPr>
      <w:r w:rsidRPr="00465DE3">
        <w:rPr>
          <w:rFonts w:cs="Guttman Yad-Light"/>
          <w:b/>
          <w:bCs/>
          <w:u w:val="single"/>
          <w:rtl/>
        </w:rPr>
        <w:t>הזכות להליך הוגן</w:t>
      </w:r>
      <w:r w:rsidRPr="00465DE3">
        <w:rPr>
          <w:rFonts w:cs="Guttman Yad-Light" w:hint="cs"/>
          <w:u w:val="single"/>
          <w:rtl/>
        </w:rPr>
        <w:t xml:space="preserve"> </w:t>
      </w:r>
      <w:r w:rsidR="007A54FB" w:rsidRPr="007A54FB">
        <w:rPr>
          <w:rFonts w:cs="Guttman Yad-Light"/>
          <w:u w:val="single"/>
          <w:rtl/>
        </w:rPr>
        <w:t>קובעת שלכל אדם יש לערוך משפט צדק</w:t>
      </w:r>
      <w:r w:rsidR="007A54FB" w:rsidRPr="007A54FB">
        <w:rPr>
          <w:rFonts w:cs="Guttman Yad-Light"/>
          <w:u w:val="single"/>
        </w:rPr>
        <w:t>.</w:t>
      </w:r>
      <w:r w:rsidR="007A54FB" w:rsidRPr="007A54FB">
        <w:rPr>
          <w:rFonts w:cs="Guttman Yad-Light"/>
          <w:u w:val="single"/>
          <w:rtl/>
        </w:rPr>
        <w:t xml:space="preserve"> משפט צדק מתקיים על פי כללים הקבועים בחוק במדינה הדמוקרטית</w:t>
      </w:r>
      <w:r w:rsidR="007A54FB" w:rsidRPr="007A54FB">
        <w:rPr>
          <w:rFonts w:cs="Guttman Yad-Light"/>
          <w:u w:val="single"/>
        </w:rPr>
        <w:t>.</w:t>
      </w:r>
      <w:r w:rsidR="007A54FB" w:rsidRPr="007A54FB">
        <w:rPr>
          <w:rFonts w:cs="Guttman Yad-Light"/>
          <w:u w:val="single"/>
          <w:rtl/>
        </w:rPr>
        <w:t xml:space="preserve"> הכללים קובעים</w:t>
      </w:r>
      <w:r w:rsidR="007A54FB" w:rsidRPr="007A54FB">
        <w:rPr>
          <w:rFonts w:cs="Guttman Yad-Light"/>
          <w:u w:val="single"/>
        </w:rPr>
        <w:t>,</w:t>
      </w:r>
      <w:r w:rsidR="007A54FB" w:rsidRPr="007A54FB">
        <w:rPr>
          <w:rFonts w:cs="Guttman Yad-Light"/>
          <w:u w:val="single"/>
          <w:rtl/>
        </w:rPr>
        <w:t xml:space="preserve"> בין השאר</w:t>
      </w:r>
      <w:r w:rsidR="007A54FB" w:rsidRPr="007A54FB">
        <w:rPr>
          <w:rFonts w:cs="Guttman Yad-Light"/>
          <w:u w:val="single"/>
        </w:rPr>
        <w:t>:</w:t>
      </w:r>
      <w:r w:rsidR="007A54FB" w:rsidRPr="007A54FB">
        <w:rPr>
          <w:rFonts w:cs="Guttman Yad-Light"/>
          <w:u w:val="single"/>
          <w:rtl/>
        </w:rPr>
        <w:t xml:space="preserve"> זכות להגנה משפטית</w:t>
      </w:r>
      <w:r w:rsidR="007A54FB" w:rsidRPr="007A54FB">
        <w:rPr>
          <w:rFonts w:cs="Guttman Yad-Light"/>
          <w:u w:val="single"/>
        </w:rPr>
        <w:t>,</w:t>
      </w:r>
      <w:r w:rsidR="007A54FB" w:rsidRPr="007A54FB">
        <w:rPr>
          <w:rFonts w:cs="Guttman Yad-Light"/>
          <w:u w:val="single"/>
          <w:rtl/>
        </w:rPr>
        <w:t xml:space="preserve"> זכות לדעת את הסיבה </w:t>
      </w:r>
      <w:r w:rsidR="007A54FB" w:rsidRPr="007A54FB">
        <w:rPr>
          <w:rFonts w:cs="Guttman Yad-Light"/>
          <w:spacing w:val="-2"/>
          <w:u w:val="single"/>
          <w:rtl/>
        </w:rPr>
        <w:t>למעצר</w:t>
      </w:r>
      <w:r w:rsidR="007A54FB" w:rsidRPr="007A54FB">
        <w:rPr>
          <w:rFonts w:cs="Guttman Yad-Light"/>
          <w:spacing w:val="-2"/>
          <w:u w:val="single"/>
        </w:rPr>
        <w:t>,</w:t>
      </w:r>
      <w:r w:rsidR="007A54FB" w:rsidRPr="007A54FB">
        <w:rPr>
          <w:rFonts w:cs="Guttman Yad-Light"/>
          <w:spacing w:val="33"/>
          <w:u w:val="single"/>
          <w:rtl/>
        </w:rPr>
        <w:t xml:space="preserve"> </w:t>
      </w:r>
      <w:r w:rsidR="007A54FB" w:rsidRPr="007A54FB">
        <w:rPr>
          <w:rFonts w:cs="Guttman Yad-Light"/>
          <w:u w:val="single"/>
          <w:rtl/>
        </w:rPr>
        <w:t>זכות</w:t>
      </w:r>
      <w:r w:rsidR="007A54FB" w:rsidRPr="007A54FB">
        <w:rPr>
          <w:rFonts w:cs="Guttman Yad-Light"/>
          <w:spacing w:val="34"/>
          <w:u w:val="single"/>
          <w:rtl/>
        </w:rPr>
        <w:t xml:space="preserve"> </w:t>
      </w:r>
      <w:r w:rsidR="007A54FB" w:rsidRPr="007A54FB">
        <w:rPr>
          <w:rFonts w:cs="Guttman Yad-Light"/>
          <w:u w:val="single"/>
          <w:rtl/>
        </w:rPr>
        <w:t>להישפט</w:t>
      </w:r>
      <w:r w:rsidR="007A54FB" w:rsidRPr="007A54FB">
        <w:rPr>
          <w:rFonts w:cs="Guttman Yad-Light"/>
          <w:spacing w:val="30"/>
          <w:u w:val="single"/>
          <w:rtl/>
        </w:rPr>
        <w:t xml:space="preserve"> </w:t>
      </w:r>
      <w:r w:rsidR="007A54FB" w:rsidRPr="007A54FB">
        <w:rPr>
          <w:rFonts w:cs="Guttman Yad-Light"/>
          <w:u w:val="single"/>
          <w:rtl/>
        </w:rPr>
        <w:t>על</w:t>
      </w:r>
      <w:r w:rsidR="007A54FB" w:rsidRPr="007A54FB">
        <w:rPr>
          <w:rFonts w:cs="Guttman Yad-Light"/>
          <w:spacing w:val="36"/>
          <w:u w:val="single"/>
          <w:rtl/>
        </w:rPr>
        <w:t xml:space="preserve"> </w:t>
      </w:r>
      <w:r w:rsidR="007A54FB" w:rsidRPr="007A54FB">
        <w:rPr>
          <w:rFonts w:cs="Guttman Yad-Light"/>
          <w:u w:val="single"/>
          <w:rtl/>
        </w:rPr>
        <w:t>ידי</w:t>
      </w:r>
      <w:r w:rsidR="007A54FB" w:rsidRPr="007A54FB">
        <w:rPr>
          <w:rFonts w:cs="Guttman Yad-Light"/>
          <w:spacing w:val="33"/>
          <w:u w:val="single"/>
          <w:rtl/>
        </w:rPr>
        <w:t xml:space="preserve"> </w:t>
      </w:r>
      <w:r w:rsidR="007A54FB" w:rsidRPr="007A54FB">
        <w:rPr>
          <w:rFonts w:cs="Guttman Yad-Light"/>
          <w:u w:val="single"/>
          <w:rtl/>
        </w:rPr>
        <w:t>שופט</w:t>
      </w:r>
      <w:r w:rsidR="007A54FB" w:rsidRPr="007A54FB">
        <w:rPr>
          <w:rFonts w:cs="Guttman Yad-Light"/>
          <w:spacing w:val="34"/>
          <w:u w:val="single"/>
          <w:rtl/>
        </w:rPr>
        <w:t xml:space="preserve"> </w:t>
      </w:r>
      <w:r w:rsidR="007A54FB" w:rsidRPr="007A54FB">
        <w:rPr>
          <w:rFonts w:cs="Guttman Yad-Light"/>
          <w:u w:val="single"/>
          <w:rtl/>
        </w:rPr>
        <w:t>ניטרלי</w:t>
      </w:r>
      <w:r w:rsidR="007A54FB" w:rsidRPr="007A54FB">
        <w:rPr>
          <w:rFonts w:cs="Guttman Yad-Light"/>
          <w:u w:val="single"/>
        </w:rPr>
        <w:t>,</w:t>
      </w:r>
      <w:r w:rsidR="007A54FB" w:rsidRPr="007A54FB">
        <w:rPr>
          <w:rFonts w:cs="Guttman Yad-Light"/>
          <w:spacing w:val="37"/>
          <w:u w:val="single"/>
          <w:rtl/>
        </w:rPr>
        <w:t xml:space="preserve"> </w:t>
      </w:r>
      <w:r w:rsidR="007A54FB" w:rsidRPr="007A54FB">
        <w:rPr>
          <w:rFonts w:cs="Guttman Yad-Light"/>
          <w:u w:val="single"/>
          <w:rtl/>
        </w:rPr>
        <w:t>זכות</w:t>
      </w:r>
      <w:r w:rsidR="007A54FB" w:rsidRPr="007A54FB">
        <w:rPr>
          <w:rFonts w:cs="Guttman Yad-Light"/>
          <w:spacing w:val="35"/>
          <w:u w:val="single"/>
          <w:rtl/>
        </w:rPr>
        <w:t xml:space="preserve"> </w:t>
      </w:r>
      <w:r w:rsidR="007A54FB" w:rsidRPr="007A54FB">
        <w:rPr>
          <w:rFonts w:cs="Guttman Yad-Light"/>
          <w:u w:val="single"/>
          <w:rtl/>
        </w:rPr>
        <w:t>לקבל</w:t>
      </w:r>
      <w:r w:rsidR="007A54FB" w:rsidRPr="007A54FB">
        <w:rPr>
          <w:rFonts w:cs="Guttman Yad-Light"/>
          <w:spacing w:val="34"/>
          <w:u w:val="single"/>
          <w:rtl/>
        </w:rPr>
        <w:t xml:space="preserve"> </w:t>
      </w:r>
      <w:r w:rsidR="007A54FB" w:rsidRPr="007A54FB">
        <w:rPr>
          <w:rFonts w:cs="Guttman Yad-Light"/>
          <w:u w:val="single"/>
          <w:rtl/>
        </w:rPr>
        <w:t>חופש</w:t>
      </w:r>
      <w:r w:rsidR="007A54FB" w:rsidRPr="007A54FB">
        <w:rPr>
          <w:rFonts w:cs="Guttman Yad-Light"/>
          <w:spacing w:val="32"/>
          <w:u w:val="single"/>
          <w:rtl/>
        </w:rPr>
        <w:t xml:space="preserve"> </w:t>
      </w:r>
      <w:r w:rsidR="007A54FB" w:rsidRPr="007A54FB">
        <w:rPr>
          <w:rFonts w:cs="Guttman Yad-Light"/>
          <w:u w:val="single"/>
          <w:rtl/>
        </w:rPr>
        <w:t>ביטוי</w:t>
      </w:r>
      <w:r w:rsidR="007A54FB" w:rsidRPr="007A54FB">
        <w:rPr>
          <w:rFonts w:cs="Guttman Yad-Light"/>
          <w:spacing w:val="32"/>
          <w:u w:val="single"/>
          <w:rtl/>
        </w:rPr>
        <w:t xml:space="preserve"> </w:t>
      </w:r>
      <w:r w:rsidR="007A54FB" w:rsidRPr="007A54FB">
        <w:rPr>
          <w:rFonts w:cs="Guttman Yad-Light"/>
          <w:u w:val="single"/>
          <w:rtl/>
        </w:rPr>
        <w:t>בדיון</w:t>
      </w:r>
      <w:r w:rsidR="007A54FB" w:rsidRPr="007A54FB">
        <w:rPr>
          <w:rFonts w:cs="Guttman Yad-Light"/>
          <w:spacing w:val="29"/>
          <w:u w:val="single"/>
          <w:rtl/>
        </w:rPr>
        <w:t xml:space="preserve"> </w:t>
      </w:r>
      <w:r w:rsidR="007A54FB" w:rsidRPr="007A54FB">
        <w:rPr>
          <w:rFonts w:cs="Guttman Yad-Light"/>
          <w:u w:val="single"/>
          <w:rtl/>
        </w:rPr>
        <w:t>משפטי</w:t>
      </w:r>
      <w:r w:rsidR="007A54FB" w:rsidRPr="007A54FB">
        <w:rPr>
          <w:rFonts w:cs="Guttman Yad-Light"/>
          <w:u w:val="single"/>
        </w:rPr>
        <w:t>,</w:t>
      </w:r>
      <w:r w:rsidR="007A54FB" w:rsidRPr="007A54FB">
        <w:rPr>
          <w:rFonts w:cs="Guttman Yad-Light"/>
          <w:spacing w:val="32"/>
          <w:u w:val="single"/>
          <w:rtl/>
        </w:rPr>
        <w:t xml:space="preserve"> </w:t>
      </w:r>
      <w:r w:rsidR="007A54FB" w:rsidRPr="007A54FB">
        <w:rPr>
          <w:rFonts w:cs="Guttman Yad-Light"/>
          <w:u w:val="single"/>
          <w:rtl/>
        </w:rPr>
        <w:t>זכות</w:t>
      </w:r>
      <w:r w:rsidR="007A54FB" w:rsidRPr="007A54FB">
        <w:rPr>
          <w:rFonts w:cs="Guttman Yad-Light"/>
          <w:spacing w:val="32"/>
          <w:u w:val="single"/>
          <w:rtl/>
        </w:rPr>
        <w:t xml:space="preserve"> </w:t>
      </w:r>
      <w:r w:rsidR="007A54FB" w:rsidRPr="007A54FB">
        <w:rPr>
          <w:rFonts w:cs="Guttman Yad-Light"/>
          <w:u w:val="single"/>
          <w:rtl/>
        </w:rPr>
        <w:t>למשפט</w:t>
      </w:r>
      <w:r w:rsidRPr="00465DE3">
        <w:rPr>
          <w:rFonts w:cs="Guttman Yad-Light" w:hint="cs"/>
          <w:u w:val="single"/>
          <w:rtl/>
        </w:rPr>
        <w:t xml:space="preserve"> </w:t>
      </w:r>
      <w:r w:rsidR="007A54FB" w:rsidRPr="007A54FB">
        <w:rPr>
          <w:rFonts w:cs="Guttman Yad-Light"/>
          <w:spacing w:val="-2"/>
          <w:u w:val="single"/>
          <w:rtl/>
        </w:rPr>
        <w:t>בדלתיים</w:t>
      </w:r>
      <w:r w:rsidR="007A54FB" w:rsidRPr="007A54FB">
        <w:rPr>
          <w:rFonts w:cs="Guttman Yad-Light"/>
          <w:spacing w:val="-4"/>
          <w:u w:val="single"/>
          <w:rtl/>
        </w:rPr>
        <w:t xml:space="preserve"> </w:t>
      </w:r>
      <w:r w:rsidR="007A54FB" w:rsidRPr="007A54FB">
        <w:rPr>
          <w:rFonts w:cs="Guttman Yad-Light"/>
          <w:u w:val="single"/>
          <w:rtl/>
        </w:rPr>
        <w:t>פתוחות</w:t>
      </w:r>
      <w:r w:rsidR="007A54FB" w:rsidRPr="007A54FB">
        <w:rPr>
          <w:rFonts w:cs="Guttman Yad-Light"/>
          <w:spacing w:val="-3"/>
          <w:u w:val="single"/>
          <w:rtl/>
        </w:rPr>
        <w:t xml:space="preserve"> </w:t>
      </w:r>
      <w:r w:rsidRPr="00465DE3">
        <w:rPr>
          <w:rFonts w:cs="Guttman Yad-Light" w:hint="cs"/>
          <w:u w:val="single"/>
          <w:rtl/>
        </w:rPr>
        <w:t>(</w:t>
      </w:r>
      <w:r w:rsidR="007A54FB" w:rsidRPr="007A54FB">
        <w:rPr>
          <w:rFonts w:cs="Guttman Yad-Light"/>
          <w:u w:val="single"/>
          <w:rtl/>
        </w:rPr>
        <w:t>למעט</w:t>
      </w:r>
      <w:r w:rsidR="007A54FB" w:rsidRPr="007A54FB">
        <w:rPr>
          <w:rFonts w:cs="Guttman Yad-Light"/>
          <w:spacing w:val="-7"/>
          <w:u w:val="single"/>
          <w:rtl/>
        </w:rPr>
        <w:t xml:space="preserve"> </w:t>
      </w:r>
      <w:r w:rsidR="007A54FB" w:rsidRPr="007A54FB">
        <w:rPr>
          <w:rFonts w:cs="Guttman Yad-Light"/>
          <w:u w:val="single"/>
          <w:rtl/>
        </w:rPr>
        <w:t>מקרים</w:t>
      </w:r>
      <w:r w:rsidR="007A54FB" w:rsidRPr="007A54FB">
        <w:rPr>
          <w:rFonts w:cs="Guttman Yad-Light"/>
          <w:spacing w:val="-1"/>
          <w:u w:val="single"/>
          <w:rtl/>
        </w:rPr>
        <w:t xml:space="preserve"> </w:t>
      </w:r>
      <w:r w:rsidR="007A54FB" w:rsidRPr="007A54FB">
        <w:rPr>
          <w:rFonts w:cs="Guttman Yad-Light"/>
          <w:u w:val="single"/>
          <w:rtl/>
        </w:rPr>
        <w:t>חריגים</w:t>
      </w:r>
      <w:r w:rsidRPr="00465DE3">
        <w:rPr>
          <w:rFonts w:cs="Guttman Yad-Light" w:hint="cs"/>
          <w:u w:val="single"/>
          <w:rtl/>
        </w:rPr>
        <w:t>)</w:t>
      </w:r>
      <w:r w:rsidR="007A54FB" w:rsidRPr="007A54FB">
        <w:rPr>
          <w:rFonts w:cs="Guttman Yad-Light"/>
          <w:spacing w:val="-13"/>
          <w:u w:val="single"/>
          <w:rtl/>
        </w:rPr>
        <w:t xml:space="preserve"> </w:t>
      </w:r>
      <w:r w:rsidR="007A54FB" w:rsidRPr="007A54FB">
        <w:rPr>
          <w:rFonts w:cs="Guttman Yad-Light"/>
          <w:u w:val="single"/>
          <w:rtl/>
        </w:rPr>
        <w:t>ועוד</w:t>
      </w:r>
      <w:r w:rsidR="007A54FB" w:rsidRPr="007A54FB">
        <w:rPr>
          <w:rFonts w:cs="Guttman Yad-Light"/>
          <w:u w:val="single"/>
        </w:rPr>
        <w:t>.</w:t>
      </w:r>
    </w:p>
    <w:p w14:paraId="0BB8994C" w14:textId="61989A77" w:rsidR="007A54FB" w:rsidRPr="007A54FB" w:rsidRDefault="007A54FB" w:rsidP="00CA2DD3">
      <w:pPr>
        <w:bidi/>
        <w:ind w:left="-31"/>
        <w:rPr>
          <w:rFonts w:cs="Guttman Yad-Light"/>
          <w:u w:val="single"/>
        </w:rPr>
      </w:pPr>
      <w:r w:rsidRPr="007A54FB">
        <w:rPr>
          <w:rFonts w:cs="Guttman Yad-Light"/>
          <w:spacing w:val="-2"/>
          <w:u w:val="single"/>
          <w:rtl/>
        </w:rPr>
        <w:t>קיימים</w:t>
      </w:r>
      <w:r w:rsidRPr="007A54FB">
        <w:rPr>
          <w:rFonts w:cs="Guttman Yad-Light"/>
          <w:spacing w:val="-6"/>
          <w:u w:val="single"/>
          <w:rtl/>
        </w:rPr>
        <w:t xml:space="preserve"> </w:t>
      </w:r>
      <w:r w:rsidRPr="007A54FB">
        <w:rPr>
          <w:rFonts w:cs="Guttman Yad-Light"/>
          <w:u w:val="single"/>
          <w:rtl/>
        </w:rPr>
        <w:t>מקרים</w:t>
      </w:r>
      <w:r w:rsidRPr="007A54FB">
        <w:rPr>
          <w:rFonts w:cs="Guttman Yad-Light"/>
          <w:spacing w:val="-6"/>
          <w:u w:val="single"/>
          <w:rtl/>
        </w:rPr>
        <w:t xml:space="preserve"> </w:t>
      </w:r>
      <w:r w:rsidRPr="007A54FB">
        <w:rPr>
          <w:rFonts w:cs="Guttman Yad-Light"/>
          <w:u w:val="single"/>
          <w:rtl/>
        </w:rPr>
        <w:t>חריגים</w:t>
      </w:r>
      <w:r w:rsidRPr="007A54FB">
        <w:rPr>
          <w:rFonts w:cs="Guttman Yad-Light"/>
          <w:spacing w:val="-4"/>
          <w:u w:val="single"/>
          <w:rtl/>
        </w:rPr>
        <w:t xml:space="preserve"> </w:t>
      </w:r>
      <w:r w:rsidRPr="007A54FB">
        <w:rPr>
          <w:rFonts w:cs="Guttman Yad-Light"/>
          <w:u w:val="single"/>
          <w:rtl/>
        </w:rPr>
        <w:t>בהם</w:t>
      </w:r>
      <w:r w:rsidRPr="007A54FB">
        <w:rPr>
          <w:rFonts w:cs="Guttman Yad-Light"/>
          <w:spacing w:val="-1"/>
          <w:u w:val="single"/>
          <w:rtl/>
        </w:rPr>
        <w:t xml:space="preserve"> </w:t>
      </w:r>
      <w:r w:rsidRPr="007A54FB">
        <w:rPr>
          <w:rFonts w:cs="Guttman Yad-Light"/>
          <w:u w:val="single"/>
          <w:rtl/>
        </w:rPr>
        <w:t>המדינה</w:t>
      </w:r>
      <w:r w:rsidRPr="007A54FB">
        <w:rPr>
          <w:rFonts w:cs="Guttman Yad-Light"/>
          <w:spacing w:val="-11"/>
          <w:u w:val="single"/>
          <w:rtl/>
        </w:rPr>
        <w:t xml:space="preserve"> </w:t>
      </w:r>
      <w:r w:rsidRPr="007A54FB">
        <w:rPr>
          <w:rFonts w:cs="Guttman Yad-Light"/>
          <w:u w:val="single"/>
          <w:rtl/>
        </w:rPr>
        <w:t>לא</w:t>
      </w:r>
      <w:r w:rsidRPr="007A54FB">
        <w:rPr>
          <w:rFonts w:cs="Guttman Yad-Light"/>
          <w:spacing w:val="-2"/>
          <w:u w:val="single"/>
          <w:rtl/>
        </w:rPr>
        <w:t xml:space="preserve"> </w:t>
      </w:r>
      <w:r w:rsidRPr="007A54FB">
        <w:rPr>
          <w:rFonts w:cs="Guttman Yad-Light"/>
          <w:u w:val="single"/>
          <w:rtl/>
        </w:rPr>
        <w:t>מקיימת</w:t>
      </w:r>
      <w:r w:rsidRPr="007A54FB">
        <w:rPr>
          <w:rFonts w:cs="Guttman Yad-Light"/>
          <w:spacing w:val="-3"/>
          <w:u w:val="single"/>
          <w:rtl/>
        </w:rPr>
        <w:t xml:space="preserve"> </w:t>
      </w:r>
      <w:r w:rsidRPr="007A54FB">
        <w:rPr>
          <w:rFonts w:cs="Guttman Yad-Light"/>
          <w:u w:val="single"/>
          <w:rtl/>
        </w:rPr>
        <w:t>את</w:t>
      </w:r>
      <w:r w:rsidRPr="007A54FB">
        <w:rPr>
          <w:rFonts w:cs="Guttman Yad-Light"/>
          <w:spacing w:val="3"/>
          <w:u w:val="single"/>
          <w:rtl/>
        </w:rPr>
        <w:t xml:space="preserve"> </w:t>
      </w:r>
      <w:r w:rsidRPr="007A54FB">
        <w:rPr>
          <w:rFonts w:cs="Guttman Yad-Light"/>
          <w:u w:val="single"/>
          <w:rtl/>
        </w:rPr>
        <w:t>הזכות</w:t>
      </w:r>
      <w:r w:rsidRPr="007A54FB">
        <w:rPr>
          <w:rFonts w:cs="Guttman Yad-Light"/>
          <w:spacing w:val="-6"/>
          <w:u w:val="single"/>
          <w:rtl/>
        </w:rPr>
        <w:t xml:space="preserve"> </w:t>
      </w:r>
      <w:r w:rsidRPr="007A54FB">
        <w:rPr>
          <w:rFonts w:cs="Guttman Yad-Light"/>
          <w:u w:val="single"/>
          <w:rtl/>
        </w:rPr>
        <w:t>להליך</w:t>
      </w:r>
      <w:r w:rsidRPr="007A54FB">
        <w:rPr>
          <w:rFonts w:cs="Guttman Yad-Light"/>
          <w:spacing w:val="-2"/>
          <w:u w:val="single"/>
          <w:rtl/>
        </w:rPr>
        <w:t xml:space="preserve"> </w:t>
      </w:r>
      <w:r w:rsidRPr="007A54FB">
        <w:rPr>
          <w:rFonts w:cs="Guttman Yad-Light"/>
          <w:u w:val="single"/>
          <w:rtl/>
        </w:rPr>
        <w:t>הוגן</w:t>
      </w:r>
      <w:r w:rsidRPr="007A54FB">
        <w:rPr>
          <w:rFonts w:cs="Guttman Yad-Light"/>
          <w:spacing w:val="-4"/>
          <w:u w:val="single"/>
          <w:rtl/>
        </w:rPr>
        <w:t xml:space="preserve"> </w:t>
      </w:r>
      <w:r w:rsidRPr="007A54FB">
        <w:rPr>
          <w:rFonts w:cs="Guttman Yad-Light"/>
          <w:u w:val="single"/>
          <w:rtl/>
        </w:rPr>
        <w:t>וזאת</w:t>
      </w:r>
      <w:r w:rsidRPr="007A54FB">
        <w:rPr>
          <w:rFonts w:cs="Guttman Yad-Light"/>
          <w:spacing w:val="-3"/>
          <w:u w:val="single"/>
          <w:rtl/>
        </w:rPr>
        <w:t xml:space="preserve"> </w:t>
      </w:r>
      <w:r w:rsidRPr="007A54FB">
        <w:rPr>
          <w:rFonts w:cs="Guttman Yad-Light"/>
          <w:u w:val="single"/>
          <w:rtl/>
        </w:rPr>
        <w:t>בדרך</w:t>
      </w:r>
      <w:r w:rsidRPr="007A54FB">
        <w:rPr>
          <w:rFonts w:cs="Guttman Yad-Light"/>
          <w:spacing w:val="-6"/>
          <w:u w:val="single"/>
          <w:rtl/>
        </w:rPr>
        <w:t xml:space="preserve"> </w:t>
      </w:r>
      <w:r w:rsidRPr="007A54FB">
        <w:rPr>
          <w:rFonts w:cs="Guttman Yad-Light"/>
          <w:u w:val="single"/>
          <w:rtl/>
        </w:rPr>
        <w:t>כלל</w:t>
      </w:r>
      <w:r w:rsidRPr="007A54FB">
        <w:rPr>
          <w:rFonts w:cs="Guttman Yad-Light"/>
          <w:spacing w:val="-4"/>
          <w:u w:val="single"/>
          <w:rtl/>
        </w:rPr>
        <w:t xml:space="preserve"> </w:t>
      </w:r>
      <w:r w:rsidRPr="007A54FB">
        <w:rPr>
          <w:rFonts w:cs="Guttman Yad-Light"/>
          <w:u w:val="single"/>
          <w:rtl/>
        </w:rPr>
        <w:t>במצבי</w:t>
      </w:r>
      <w:r w:rsidRPr="007A54FB">
        <w:rPr>
          <w:rFonts w:cs="Guttman Yad-Light"/>
          <w:spacing w:val="-6"/>
          <w:u w:val="single"/>
          <w:rtl/>
        </w:rPr>
        <w:t xml:space="preserve"> </w:t>
      </w:r>
      <w:r w:rsidRPr="007A54FB">
        <w:rPr>
          <w:rFonts w:cs="Guttman Yad-Light"/>
          <w:u w:val="single"/>
          <w:rtl/>
        </w:rPr>
        <w:t>חירום</w:t>
      </w:r>
      <w:r w:rsidRPr="007A54FB">
        <w:rPr>
          <w:rFonts w:cs="Guttman Yad-Light"/>
          <w:u w:val="single"/>
        </w:rPr>
        <w:t>,</w:t>
      </w:r>
      <w:r w:rsidR="00465DE3" w:rsidRPr="00465DE3">
        <w:rPr>
          <w:rFonts w:cs="Guttman Yad-Light" w:hint="cs"/>
          <w:u w:val="single"/>
          <w:rtl/>
        </w:rPr>
        <w:t xml:space="preserve"> </w:t>
      </w:r>
      <w:r w:rsidRPr="007A54FB">
        <w:rPr>
          <w:rFonts w:cs="Guttman Yad-Light"/>
          <w:spacing w:val="-5"/>
          <w:u w:val="single"/>
          <w:rtl/>
        </w:rPr>
        <w:t>בהם</w:t>
      </w:r>
      <w:r w:rsidRPr="007A54FB">
        <w:rPr>
          <w:rFonts w:cs="Guttman Yad-Light"/>
          <w:spacing w:val="-2"/>
          <w:u w:val="single"/>
          <w:rtl/>
        </w:rPr>
        <w:t xml:space="preserve"> </w:t>
      </w:r>
      <w:r w:rsidRPr="007A54FB">
        <w:rPr>
          <w:rFonts w:cs="Guttman Yad-Light"/>
          <w:u w:val="single"/>
          <w:rtl/>
        </w:rPr>
        <w:t>המדינה</w:t>
      </w:r>
      <w:r w:rsidRPr="007A54FB">
        <w:rPr>
          <w:rFonts w:cs="Guttman Yad-Light"/>
          <w:spacing w:val="-7"/>
          <w:u w:val="single"/>
          <w:rtl/>
        </w:rPr>
        <w:t xml:space="preserve"> </w:t>
      </w:r>
      <w:r w:rsidRPr="007A54FB">
        <w:rPr>
          <w:rFonts w:cs="Guttman Yad-Light"/>
          <w:u w:val="single"/>
          <w:rtl/>
        </w:rPr>
        <w:t>מאשרת</w:t>
      </w:r>
      <w:r w:rsidRPr="007A54FB">
        <w:rPr>
          <w:rFonts w:cs="Guttman Yad-Light"/>
          <w:spacing w:val="-5"/>
          <w:u w:val="single"/>
          <w:rtl/>
        </w:rPr>
        <w:t xml:space="preserve"> </w:t>
      </w:r>
      <w:r w:rsidRPr="007A54FB">
        <w:rPr>
          <w:rFonts w:cs="Guttman Yad-Light"/>
          <w:u w:val="single"/>
          <w:rtl/>
        </w:rPr>
        <w:t>לבצע</w:t>
      </w:r>
      <w:r w:rsidRPr="007A54FB">
        <w:rPr>
          <w:rFonts w:cs="Guttman Yad-Light"/>
          <w:spacing w:val="-7"/>
          <w:u w:val="single"/>
          <w:rtl/>
        </w:rPr>
        <w:t xml:space="preserve"> </w:t>
      </w:r>
      <w:r w:rsidRPr="007A54FB">
        <w:rPr>
          <w:rFonts w:cs="Guttman Yad-Light"/>
          <w:u w:val="single"/>
          <w:rtl/>
        </w:rPr>
        <w:t>מעצרים</w:t>
      </w:r>
      <w:r w:rsidRPr="007A54FB">
        <w:rPr>
          <w:rFonts w:cs="Guttman Yad-Light"/>
          <w:spacing w:val="-2"/>
          <w:u w:val="single"/>
          <w:rtl/>
        </w:rPr>
        <w:t xml:space="preserve"> </w:t>
      </w:r>
      <w:r w:rsidRPr="007A54FB">
        <w:rPr>
          <w:rFonts w:cs="Guttman Yad-Light"/>
          <w:u w:val="single"/>
          <w:rtl/>
        </w:rPr>
        <w:t>מנהליים</w:t>
      </w:r>
      <w:r w:rsidRPr="007A54FB">
        <w:rPr>
          <w:rFonts w:cs="Guttman Yad-Light"/>
          <w:u w:val="single"/>
        </w:rPr>
        <w:t>,</w:t>
      </w:r>
      <w:r w:rsidRPr="007A54FB">
        <w:rPr>
          <w:rFonts w:cs="Guttman Yad-Light"/>
          <w:u w:val="single"/>
          <w:rtl/>
        </w:rPr>
        <w:t xml:space="preserve"> במסגרתם</w:t>
      </w:r>
      <w:r w:rsidRPr="007A54FB">
        <w:rPr>
          <w:rFonts w:cs="Guttman Yad-Light"/>
          <w:spacing w:val="-4"/>
          <w:u w:val="single"/>
          <w:rtl/>
        </w:rPr>
        <w:t xml:space="preserve"> </w:t>
      </w:r>
      <w:r w:rsidRPr="007A54FB">
        <w:rPr>
          <w:rFonts w:cs="Guttman Yad-Light"/>
          <w:u w:val="single"/>
          <w:rtl/>
        </w:rPr>
        <w:t>אין</w:t>
      </w:r>
      <w:r w:rsidRPr="007A54FB">
        <w:rPr>
          <w:rFonts w:cs="Guttman Yad-Light"/>
          <w:spacing w:val="-2"/>
          <w:u w:val="single"/>
          <w:rtl/>
        </w:rPr>
        <w:t xml:space="preserve"> </w:t>
      </w:r>
      <w:r w:rsidRPr="007A54FB">
        <w:rPr>
          <w:rFonts w:cs="Guttman Yad-Light"/>
          <w:u w:val="single"/>
          <w:rtl/>
        </w:rPr>
        <w:t>לעצור</w:t>
      </w:r>
      <w:r w:rsidRPr="007A54FB">
        <w:rPr>
          <w:rFonts w:cs="Guttman Yad-Light"/>
          <w:spacing w:val="-4"/>
          <w:u w:val="single"/>
          <w:rtl/>
        </w:rPr>
        <w:t xml:space="preserve"> </w:t>
      </w:r>
      <w:r w:rsidRPr="007A54FB">
        <w:rPr>
          <w:rFonts w:cs="Guttman Yad-Light"/>
          <w:u w:val="single"/>
          <w:rtl/>
        </w:rPr>
        <w:t>זכות</w:t>
      </w:r>
      <w:r w:rsidRPr="007A54FB">
        <w:rPr>
          <w:rFonts w:cs="Guttman Yad-Light"/>
          <w:spacing w:val="-2"/>
          <w:u w:val="single"/>
          <w:rtl/>
        </w:rPr>
        <w:t xml:space="preserve"> </w:t>
      </w:r>
      <w:r w:rsidRPr="007A54FB">
        <w:rPr>
          <w:rFonts w:cs="Guttman Yad-Light"/>
          <w:u w:val="single"/>
          <w:rtl/>
        </w:rPr>
        <w:t>למשפט</w:t>
      </w:r>
      <w:r w:rsidRPr="007A54FB">
        <w:rPr>
          <w:rFonts w:cs="Guttman Yad-Light"/>
          <w:spacing w:val="2"/>
          <w:u w:val="single"/>
          <w:rtl/>
        </w:rPr>
        <w:t xml:space="preserve"> </w:t>
      </w:r>
      <w:r w:rsidRPr="007A54FB">
        <w:rPr>
          <w:rFonts w:cs="Guttman Yad-Light"/>
          <w:u w:val="single"/>
          <w:rtl/>
        </w:rPr>
        <w:t>הוגן</w:t>
      </w:r>
      <w:r w:rsidRPr="007A54FB">
        <w:rPr>
          <w:rFonts w:cs="Guttman Yad-Light"/>
          <w:u w:val="single"/>
        </w:rPr>
        <w:t>.</w:t>
      </w:r>
    </w:p>
    <w:p w14:paraId="7BCC5B87" w14:textId="18D9D9ED" w:rsidR="007A54FB" w:rsidRPr="007A54FB" w:rsidRDefault="007A54FB" w:rsidP="00CA2DD3">
      <w:pPr>
        <w:bidi/>
        <w:ind w:left="-31"/>
        <w:rPr>
          <w:rFonts w:cs="Guttman Yad-Light"/>
          <w:u w:val="single"/>
        </w:rPr>
      </w:pPr>
      <w:r w:rsidRPr="007A54FB">
        <w:rPr>
          <w:rFonts w:cs="Guttman Yad-Light"/>
          <w:b/>
          <w:bCs/>
          <w:spacing w:val="-2"/>
          <w:u w:val="single"/>
          <w:rtl/>
        </w:rPr>
        <w:t>הסבר</w:t>
      </w:r>
      <w:r w:rsidRPr="007A54FB">
        <w:rPr>
          <w:rFonts w:cs="Guttman Yad-Light"/>
          <w:b/>
          <w:bCs/>
          <w:spacing w:val="-2"/>
          <w:u w:val="single"/>
        </w:rPr>
        <w:t>:</w:t>
      </w:r>
      <w:r w:rsidRPr="007A54FB">
        <w:rPr>
          <w:rFonts w:cs="Guttman Yad-Light"/>
          <w:spacing w:val="5"/>
          <w:u w:val="single"/>
          <w:rtl/>
        </w:rPr>
        <w:t xml:space="preserve"> </w:t>
      </w:r>
      <w:r w:rsidRPr="007A54FB">
        <w:rPr>
          <w:rFonts w:cs="Guttman Yad-Light"/>
          <w:u w:val="single"/>
          <w:rtl/>
        </w:rPr>
        <w:t>בקטע</w:t>
      </w:r>
      <w:r w:rsidRPr="007A54FB">
        <w:rPr>
          <w:rFonts w:cs="Guttman Yad-Light"/>
          <w:spacing w:val="-6"/>
          <w:u w:val="single"/>
          <w:rtl/>
        </w:rPr>
        <w:t xml:space="preserve"> </w:t>
      </w:r>
      <w:r w:rsidRPr="007A54FB">
        <w:rPr>
          <w:rFonts w:cs="Guttman Yad-Light"/>
          <w:u w:val="single"/>
          <w:rtl/>
        </w:rPr>
        <w:t>יש</w:t>
      </w:r>
      <w:r w:rsidRPr="007A54FB">
        <w:rPr>
          <w:rFonts w:cs="Guttman Yad-Light"/>
          <w:spacing w:val="-5"/>
          <w:u w:val="single"/>
          <w:rtl/>
        </w:rPr>
        <w:t xml:space="preserve"> </w:t>
      </w:r>
      <w:r w:rsidRPr="007A54FB">
        <w:rPr>
          <w:rFonts w:cs="Guttman Yad-Light"/>
          <w:u w:val="single"/>
          <w:rtl/>
        </w:rPr>
        <w:t>ביקורת</w:t>
      </w:r>
      <w:r w:rsidRPr="007A54FB">
        <w:rPr>
          <w:rFonts w:cs="Guttman Yad-Light"/>
          <w:spacing w:val="-7"/>
          <w:u w:val="single"/>
          <w:rtl/>
        </w:rPr>
        <w:t xml:space="preserve"> </w:t>
      </w:r>
      <w:r w:rsidRPr="007A54FB">
        <w:rPr>
          <w:rFonts w:cs="Guttman Yad-Light"/>
          <w:u w:val="single"/>
          <w:rtl/>
        </w:rPr>
        <w:t>על</w:t>
      </w:r>
      <w:r w:rsidRPr="007A54FB">
        <w:rPr>
          <w:rFonts w:cs="Guttman Yad-Light"/>
          <w:spacing w:val="-3"/>
          <w:u w:val="single"/>
          <w:rtl/>
        </w:rPr>
        <w:t xml:space="preserve"> </w:t>
      </w:r>
      <w:r w:rsidRPr="007A54FB">
        <w:rPr>
          <w:rFonts w:cs="Guttman Yad-Light"/>
          <w:u w:val="single"/>
          <w:rtl/>
        </w:rPr>
        <w:t>ריבוי</w:t>
      </w:r>
      <w:r w:rsidRPr="007A54FB">
        <w:rPr>
          <w:rFonts w:cs="Guttman Yad-Light"/>
          <w:spacing w:val="-8"/>
          <w:u w:val="single"/>
          <w:rtl/>
        </w:rPr>
        <w:t xml:space="preserve"> </w:t>
      </w:r>
      <w:r w:rsidRPr="007A54FB">
        <w:rPr>
          <w:rFonts w:cs="Guttman Yad-Light"/>
          <w:u w:val="single"/>
          <w:rtl/>
        </w:rPr>
        <w:t>מעצרים</w:t>
      </w:r>
      <w:r w:rsidRPr="007A54FB">
        <w:rPr>
          <w:rFonts w:cs="Guttman Yad-Light"/>
          <w:spacing w:val="-6"/>
          <w:u w:val="single"/>
          <w:rtl/>
        </w:rPr>
        <w:t xml:space="preserve"> </w:t>
      </w:r>
      <w:r w:rsidRPr="007A54FB">
        <w:rPr>
          <w:rFonts w:cs="Guttman Yad-Light"/>
          <w:u w:val="single"/>
          <w:rtl/>
        </w:rPr>
        <w:t>בישראל</w:t>
      </w:r>
      <w:r w:rsidRPr="007A54FB">
        <w:rPr>
          <w:rFonts w:cs="Guttman Yad-Light"/>
          <w:spacing w:val="-3"/>
          <w:u w:val="single"/>
          <w:rtl/>
        </w:rPr>
        <w:t xml:space="preserve"> </w:t>
      </w:r>
      <w:r w:rsidRPr="007A54FB">
        <w:rPr>
          <w:rFonts w:cs="Guttman Yad-Light"/>
          <w:u w:val="single"/>
          <w:rtl/>
        </w:rPr>
        <w:t>המכונים</w:t>
      </w:r>
      <w:r w:rsidRPr="007A54FB">
        <w:rPr>
          <w:rFonts w:cs="Guttman Yad-Light"/>
          <w:spacing w:val="-4"/>
          <w:u w:val="single"/>
          <w:rtl/>
        </w:rPr>
        <w:t xml:space="preserve"> </w:t>
      </w:r>
      <w:r w:rsidRPr="007A54FB">
        <w:rPr>
          <w:rFonts w:cs="Guttman Yad-Light"/>
          <w:u w:val="single"/>
        </w:rPr>
        <w:t>"</w:t>
      </w:r>
      <w:r w:rsidRPr="007A54FB">
        <w:rPr>
          <w:rFonts w:cs="Guttman Yad-Light"/>
          <w:u w:val="single"/>
          <w:rtl/>
        </w:rPr>
        <w:t>מעצרים</w:t>
      </w:r>
      <w:r w:rsidRPr="007A54FB">
        <w:rPr>
          <w:rFonts w:cs="Guttman Yad-Light"/>
          <w:spacing w:val="-3"/>
          <w:u w:val="single"/>
          <w:rtl/>
        </w:rPr>
        <w:t xml:space="preserve"> </w:t>
      </w:r>
      <w:r w:rsidRPr="007A54FB">
        <w:rPr>
          <w:rFonts w:cs="Guttman Yad-Light"/>
          <w:u w:val="single"/>
          <w:rtl/>
        </w:rPr>
        <w:t>עד</w:t>
      </w:r>
      <w:r w:rsidRPr="007A54FB">
        <w:rPr>
          <w:rFonts w:cs="Guttman Yad-Light"/>
          <w:spacing w:val="-2"/>
          <w:u w:val="single"/>
          <w:rtl/>
        </w:rPr>
        <w:t xml:space="preserve"> </w:t>
      </w:r>
      <w:r w:rsidRPr="007A54FB">
        <w:rPr>
          <w:rFonts w:cs="Guttman Yad-Light"/>
          <w:u w:val="single"/>
          <w:rtl/>
        </w:rPr>
        <w:t>תום</w:t>
      </w:r>
      <w:r w:rsidRPr="007A54FB">
        <w:rPr>
          <w:rFonts w:cs="Guttman Yad-Light"/>
          <w:spacing w:val="-4"/>
          <w:u w:val="single"/>
          <w:rtl/>
        </w:rPr>
        <w:t xml:space="preserve"> </w:t>
      </w:r>
      <w:r w:rsidRPr="007A54FB">
        <w:rPr>
          <w:rFonts w:cs="Guttman Yad-Light"/>
          <w:u w:val="single"/>
          <w:rtl/>
        </w:rPr>
        <w:t>ההליכים</w:t>
      </w:r>
      <w:r w:rsidRPr="007A54FB">
        <w:rPr>
          <w:rFonts w:cs="Guttman Yad-Light"/>
          <w:u w:val="single"/>
        </w:rPr>
        <w:t>,"</w:t>
      </w:r>
      <w:r w:rsidRPr="007A54FB">
        <w:rPr>
          <w:rFonts w:cs="Guttman Yad-Light"/>
          <w:spacing w:val="-1"/>
          <w:u w:val="single"/>
          <w:rtl/>
        </w:rPr>
        <w:t xml:space="preserve"> </w:t>
      </w:r>
      <w:r w:rsidRPr="007A54FB">
        <w:rPr>
          <w:rFonts w:cs="Guttman Yad-Light"/>
          <w:u w:val="single"/>
          <w:rtl/>
        </w:rPr>
        <w:t>המאושרים</w:t>
      </w:r>
      <w:r w:rsidR="00465DE3" w:rsidRPr="00465DE3">
        <w:rPr>
          <w:rFonts w:cs="Guttman Yad-Light" w:hint="cs"/>
          <w:u w:val="single"/>
          <w:rtl/>
        </w:rPr>
        <w:t xml:space="preserve"> </w:t>
      </w:r>
      <w:r w:rsidRPr="007A54FB">
        <w:rPr>
          <w:rFonts w:cs="Guttman Yad-Light"/>
          <w:spacing w:val="-5"/>
          <w:u w:val="single"/>
          <w:rtl/>
        </w:rPr>
        <w:t>על</w:t>
      </w:r>
      <w:r w:rsidRPr="007A54FB">
        <w:rPr>
          <w:rFonts w:cs="Guttman Yad-Light"/>
          <w:spacing w:val="-3"/>
          <w:u w:val="single"/>
          <w:rtl/>
        </w:rPr>
        <w:t xml:space="preserve"> </w:t>
      </w:r>
      <w:r w:rsidRPr="007A54FB">
        <w:rPr>
          <w:rFonts w:cs="Guttman Yad-Light"/>
          <w:u w:val="single"/>
          <w:rtl/>
        </w:rPr>
        <w:t>ידי</w:t>
      </w:r>
      <w:r w:rsidRPr="007A54FB">
        <w:rPr>
          <w:rFonts w:cs="Guttman Yad-Light"/>
          <w:spacing w:val="3"/>
          <w:u w:val="single"/>
          <w:rtl/>
        </w:rPr>
        <w:t xml:space="preserve"> </w:t>
      </w:r>
      <w:r w:rsidRPr="007A54FB">
        <w:rPr>
          <w:rFonts w:cs="Guttman Yad-Light"/>
          <w:u w:val="single"/>
          <w:rtl/>
        </w:rPr>
        <w:t>הפרקליטות</w:t>
      </w:r>
      <w:r w:rsidRPr="007A54FB">
        <w:rPr>
          <w:rFonts w:cs="Guttman Yad-Light"/>
          <w:spacing w:val="1"/>
          <w:u w:val="single"/>
          <w:rtl/>
        </w:rPr>
        <w:t xml:space="preserve"> </w:t>
      </w:r>
      <w:r w:rsidRPr="007A54FB">
        <w:rPr>
          <w:rFonts w:cs="Guttman Yad-Light"/>
          <w:u w:val="single"/>
          <w:rtl/>
        </w:rPr>
        <w:t>ועל</w:t>
      </w:r>
      <w:r w:rsidRPr="007A54FB">
        <w:rPr>
          <w:rFonts w:cs="Guttman Yad-Light"/>
          <w:spacing w:val="2"/>
          <w:u w:val="single"/>
          <w:rtl/>
        </w:rPr>
        <w:t xml:space="preserve"> </w:t>
      </w:r>
      <w:r w:rsidRPr="007A54FB">
        <w:rPr>
          <w:rFonts w:cs="Guttman Yad-Light"/>
          <w:u w:val="single"/>
          <w:rtl/>
        </w:rPr>
        <w:t>ידי</w:t>
      </w:r>
      <w:r w:rsidRPr="007A54FB">
        <w:rPr>
          <w:rFonts w:cs="Guttman Yad-Light"/>
          <w:spacing w:val="-3"/>
          <w:u w:val="single"/>
          <w:rtl/>
        </w:rPr>
        <w:t xml:space="preserve"> </w:t>
      </w:r>
      <w:r w:rsidRPr="007A54FB">
        <w:rPr>
          <w:rFonts w:cs="Guttman Yad-Light"/>
          <w:u w:val="single"/>
          <w:rtl/>
        </w:rPr>
        <w:t>בתי</w:t>
      </w:r>
      <w:r w:rsidRPr="007A54FB">
        <w:rPr>
          <w:rFonts w:cs="Guttman Yad-Light"/>
          <w:spacing w:val="-2"/>
          <w:u w:val="single"/>
          <w:rtl/>
        </w:rPr>
        <w:t xml:space="preserve"> </w:t>
      </w:r>
      <w:r w:rsidRPr="007A54FB">
        <w:rPr>
          <w:rFonts w:cs="Guttman Yad-Light"/>
          <w:u w:val="single"/>
          <w:rtl/>
        </w:rPr>
        <w:t>המשפט</w:t>
      </w:r>
      <w:r w:rsidRPr="007A54FB">
        <w:rPr>
          <w:rFonts w:cs="Guttman Yad-Light"/>
          <w:u w:val="single"/>
        </w:rPr>
        <w:t>.</w:t>
      </w:r>
      <w:r w:rsidRPr="007A54FB">
        <w:rPr>
          <w:rFonts w:cs="Guttman Yad-Light"/>
          <w:spacing w:val="-1"/>
          <w:u w:val="single"/>
          <w:rtl/>
        </w:rPr>
        <w:t xml:space="preserve"> </w:t>
      </w:r>
      <w:r w:rsidRPr="007A54FB">
        <w:rPr>
          <w:rFonts w:cs="Guttman Yad-Light"/>
          <w:u w:val="single"/>
          <w:rtl/>
        </w:rPr>
        <w:t>לדעת כותב</w:t>
      </w:r>
      <w:r w:rsidRPr="007A54FB">
        <w:rPr>
          <w:rFonts w:cs="Guttman Yad-Light"/>
          <w:spacing w:val="2"/>
          <w:u w:val="single"/>
          <w:rtl/>
        </w:rPr>
        <w:t xml:space="preserve"> </w:t>
      </w:r>
      <w:r w:rsidRPr="007A54FB">
        <w:rPr>
          <w:rFonts w:cs="Guttman Yad-Light"/>
          <w:u w:val="single"/>
          <w:rtl/>
        </w:rPr>
        <w:t>הקטע</w:t>
      </w:r>
      <w:r w:rsidRPr="007A54FB">
        <w:rPr>
          <w:rFonts w:cs="Guttman Yad-Light"/>
          <w:spacing w:val="4"/>
          <w:u w:val="single"/>
          <w:rtl/>
        </w:rPr>
        <w:t xml:space="preserve"> </w:t>
      </w:r>
      <w:r w:rsidRPr="007A54FB">
        <w:rPr>
          <w:rFonts w:cs="Guttman Yad-Light"/>
          <w:u w:val="single"/>
          <w:rtl/>
        </w:rPr>
        <w:t>השימוש</w:t>
      </w:r>
      <w:r w:rsidRPr="007A54FB">
        <w:rPr>
          <w:rFonts w:cs="Guttman Yad-Light"/>
          <w:spacing w:val="-4"/>
          <w:u w:val="single"/>
          <w:rtl/>
        </w:rPr>
        <w:t xml:space="preserve"> </w:t>
      </w:r>
      <w:r w:rsidRPr="007A54FB">
        <w:rPr>
          <w:rFonts w:cs="Guttman Yad-Light"/>
          <w:u w:val="single"/>
          <w:rtl/>
        </w:rPr>
        <w:t>במעצרים</w:t>
      </w:r>
      <w:r w:rsidRPr="007A54FB">
        <w:rPr>
          <w:rFonts w:cs="Guttman Yad-Light"/>
          <w:spacing w:val="2"/>
          <w:u w:val="single"/>
          <w:rtl/>
        </w:rPr>
        <w:t xml:space="preserve"> </w:t>
      </w:r>
      <w:r w:rsidRPr="007A54FB">
        <w:rPr>
          <w:rFonts w:cs="Guttman Yad-Light"/>
          <w:u w:val="single"/>
          <w:rtl/>
        </w:rPr>
        <w:t>אלה</w:t>
      </w:r>
      <w:r w:rsidRPr="007A54FB">
        <w:rPr>
          <w:rFonts w:cs="Guttman Yad-Light"/>
          <w:spacing w:val="-1"/>
          <w:u w:val="single"/>
          <w:rtl/>
        </w:rPr>
        <w:t xml:space="preserve"> </w:t>
      </w:r>
      <w:r w:rsidRPr="007A54FB">
        <w:rPr>
          <w:rFonts w:cs="Guttman Yad-Light"/>
          <w:u w:val="single"/>
          <w:rtl/>
        </w:rPr>
        <w:t>נעשה</w:t>
      </w:r>
      <w:r w:rsidRPr="007A54FB">
        <w:rPr>
          <w:rFonts w:cs="Guttman Yad-Light"/>
          <w:spacing w:val="-8"/>
          <w:u w:val="single"/>
          <w:rtl/>
        </w:rPr>
        <w:t xml:space="preserve"> </w:t>
      </w:r>
      <w:r w:rsidRPr="007A54FB">
        <w:rPr>
          <w:rFonts w:cs="Guttman Yad-Light"/>
          <w:u w:val="single"/>
          <w:rtl/>
        </w:rPr>
        <w:t>בצורה</w:t>
      </w:r>
      <w:r w:rsidRPr="007A54FB">
        <w:rPr>
          <w:rFonts w:cs="Guttman Yad-Light"/>
          <w:spacing w:val="-9"/>
          <w:u w:val="single"/>
          <w:rtl/>
        </w:rPr>
        <w:t xml:space="preserve"> </w:t>
      </w:r>
      <w:r w:rsidRPr="007A54FB">
        <w:rPr>
          <w:rFonts w:cs="Guttman Yad-Light"/>
          <w:u w:val="single"/>
          <w:rtl/>
        </w:rPr>
        <w:t>לא</w:t>
      </w:r>
      <w:r w:rsidR="00465DE3" w:rsidRPr="00465DE3">
        <w:rPr>
          <w:rFonts w:cs="Guttman Yad-Light" w:hint="cs"/>
          <w:u w:val="single"/>
          <w:rtl/>
        </w:rPr>
        <w:t xml:space="preserve"> </w:t>
      </w:r>
      <w:r w:rsidRPr="007A54FB">
        <w:rPr>
          <w:rFonts w:cs="Guttman Yad-Light"/>
          <w:spacing w:val="-2"/>
          <w:u w:val="single"/>
          <w:rtl/>
        </w:rPr>
        <w:t>מידתית</w:t>
      </w:r>
      <w:r w:rsidRPr="007A54FB">
        <w:rPr>
          <w:rFonts w:cs="Guttman Yad-Light"/>
          <w:spacing w:val="-2"/>
          <w:u w:val="single"/>
        </w:rPr>
        <w:t>.</w:t>
      </w:r>
    </w:p>
    <w:p w14:paraId="79C1D5EB" w14:textId="392757F7" w:rsidR="007A54FB" w:rsidRPr="007A54FB" w:rsidRDefault="007A54FB" w:rsidP="00CA2DD3">
      <w:pPr>
        <w:bidi/>
        <w:ind w:left="-31"/>
        <w:rPr>
          <w:rFonts w:cs="Guttman Yad-Light"/>
          <w:u w:val="single"/>
        </w:rPr>
      </w:pPr>
      <w:r w:rsidRPr="007A54FB">
        <w:rPr>
          <w:rFonts w:cs="Guttman Yad-Light"/>
          <w:u w:val="single"/>
          <w:rtl/>
        </w:rPr>
        <w:t>הזכות</w:t>
      </w:r>
      <w:r w:rsidRPr="007A54FB">
        <w:rPr>
          <w:rFonts w:cs="Guttman Yad-Light"/>
          <w:spacing w:val="-2"/>
          <w:u w:val="single"/>
          <w:rtl/>
        </w:rPr>
        <w:t xml:space="preserve"> </w:t>
      </w:r>
      <w:r w:rsidRPr="007A54FB">
        <w:rPr>
          <w:rFonts w:cs="Guttman Yad-Light"/>
          <w:u w:val="single"/>
          <w:rtl/>
        </w:rPr>
        <w:t>להליך הוגן</w:t>
      </w:r>
      <w:r w:rsidRPr="007A54FB">
        <w:rPr>
          <w:rFonts w:cs="Guttman Yad-Light"/>
          <w:spacing w:val="-1"/>
          <w:u w:val="single"/>
          <w:rtl/>
        </w:rPr>
        <w:t xml:space="preserve"> </w:t>
      </w:r>
      <w:r w:rsidRPr="007A54FB">
        <w:rPr>
          <w:rFonts w:cs="Guttman Yad-Light"/>
          <w:u w:val="single"/>
          <w:rtl/>
        </w:rPr>
        <w:t>קובעת</w:t>
      </w:r>
      <w:r w:rsidRPr="007A54FB">
        <w:rPr>
          <w:rFonts w:cs="Guttman Yad-Light"/>
          <w:spacing w:val="-1"/>
          <w:u w:val="single"/>
          <w:rtl/>
        </w:rPr>
        <w:t xml:space="preserve"> </w:t>
      </w:r>
      <w:r w:rsidRPr="007A54FB">
        <w:rPr>
          <w:rFonts w:cs="Guttman Yad-Light"/>
          <w:u w:val="single"/>
          <w:rtl/>
        </w:rPr>
        <w:t>כי לכל אדם יש זכות למשפט הוגן שנקבע</w:t>
      </w:r>
      <w:r w:rsidRPr="007A54FB">
        <w:rPr>
          <w:rFonts w:cs="Guttman Yad-Light"/>
          <w:spacing w:val="-1"/>
          <w:u w:val="single"/>
          <w:rtl/>
        </w:rPr>
        <w:t xml:space="preserve"> </w:t>
      </w:r>
      <w:r w:rsidRPr="007A54FB">
        <w:rPr>
          <w:rFonts w:cs="Guttman Yad-Light"/>
          <w:u w:val="single"/>
          <w:rtl/>
        </w:rPr>
        <w:t>על פי</w:t>
      </w:r>
      <w:r w:rsidRPr="007A54FB">
        <w:rPr>
          <w:rFonts w:cs="Guttman Yad-Light"/>
          <w:spacing w:val="-1"/>
          <w:u w:val="single"/>
          <w:rtl/>
        </w:rPr>
        <w:t xml:space="preserve"> </w:t>
      </w:r>
      <w:r w:rsidRPr="007A54FB">
        <w:rPr>
          <w:rFonts w:cs="Guttman Yad-Light"/>
          <w:u w:val="single"/>
          <w:rtl/>
        </w:rPr>
        <w:t>כללים</w:t>
      </w:r>
      <w:r w:rsidRPr="007A54FB">
        <w:rPr>
          <w:rFonts w:cs="Guttman Yad-Light"/>
          <w:u w:val="single"/>
        </w:rPr>
        <w:t>.</w:t>
      </w:r>
      <w:r w:rsidRPr="007A54FB">
        <w:rPr>
          <w:rFonts w:cs="Guttman Yad-Light"/>
          <w:spacing w:val="-1"/>
          <w:u w:val="single"/>
          <w:rtl/>
        </w:rPr>
        <w:t xml:space="preserve"> </w:t>
      </w:r>
      <w:r w:rsidRPr="007A54FB">
        <w:rPr>
          <w:rFonts w:cs="Guttman Yad-Light"/>
          <w:u w:val="single"/>
          <w:rtl/>
        </w:rPr>
        <w:t>על פי</w:t>
      </w:r>
      <w:r w:rsidRPr="007A54FB">
        <w:rPr>
          <w:rFonts w:cs="Guttman Yad-Light"/>
          <w:spacing w:val="-1"/>
          <w:u w:val="single"/>
          <w:rtl/>
        </w:rPr>
        <w:t xml:space="preserve"> </w:t>
      </w:r>
      <w:r w:rsidRPr="007A54FB">
        <w:rPr>
          <w:rFonts w:cs="Guttman Yad-Light"/>
          <w:u w:val="single"/>
          <w:rtl/>
        </w:rPr>
        <w:t>כותב הקטע זכות</w:t>
      </w:r>
      <w:r w:rsidRPr="007A54FB">
        <w:rPr>
          <w:rFonts w:cs="Guttman Yad-Light"/>
          <w:spacing w:val="-9"/>
          <w:u w:val="single"/>
          <w:rtl/>
        </w:rPr>
        <w:t xml:space="preserve"> </w:t>
      </w:r>
      <w:r w:rsidRPr="007A54FB">
        <w:rPr>
          <w:rFonts w:cs="Guttman Yad-Light"/>
          <w:u w:val="single"/>
          <w:rtl/>
        </w:rPr>
        <w:t>זו</w:t>
      </w:r>
      <w:r w:rsidRPr="007A54FB">
        <w:rPr>
          <w:rFonts w:cs="Guttman Yad-Light"/>
          <w:spacing w:val="-7"/>
          <w:u w:val="single"/>
          <w:rtl/>
        </w:rPr>
        <w:t xml:space="preserve"> </w:t>
      </w:r>
      <w:r w:rsidRPr="007A54FB">
        <w:rPr>
          <w:rFonts w:cs="Guttman Yad-Light"/>
          <w:u w:val="single"/>
          <w:rtl/>
        </w:rPr>
        <w:t>נפגעת</w:t>
      </w:r>
      <w:r w:rsidRPr="007A54FB">
        <w:rPr>
          <w:rFonts w:cs="Guttman Yad-Light"/>
          <w:spacing w:val="-6"/>
          <w:u w:val="single"/>
          <w:rtl/>
        </w:rPr>
        <w:t xml:space="preserve"> </w:t>
      </w:r>
      <w:r w:rsidRPr="007A54FB">
        <w:rPr>
          <w:rFonts w:cs="Guttman Yad-Light"/>
          <w:u w:val="single"/>
          <w:rtl/>
        </w:rPr>
        <w:t>כאשר</w:t>
      </w:r>
      <w:r w:rsidRPr="007A54FB">
        <w:rPr>
          <w:rFonts w:cs="Guttman Yad-Light"/>
          <w:spacing w:val="-2"/>
          <w:u w:val="single"/>
          <w:rtl/>
        </w:rPr>
        <w:t xml:space="preserve"> </w:t>
      </w:r>
      <w:r w:rsidRPr="007A54FB">
        <w:rPr>
          <w:rFonts w:cs="Guttman Yad-Light"/>
          <w:u w:val="single"/>
          <w:rtl/>
        </w:rPr>
        <w:t>המשטרה</w:t>
      </w:r>
      <w:r w:rsidRPr="007A54FB">
        <w:rPr>
          <w:rFonts w:cs="Guttman Yad-Light"/>
          <w:spacing w:val="-13"/>
          <w:u w:val="single"/>
          <w:rtl/>
        </w:rPr>
        <w:t xml:space="preserve"> </w:t>
      </w:r>
      <w:r w:rsidRPr="007A54FB">
        <w:rPr>
          <w:rFonts w:cs="Guttman Yad-Light"/>
          <w:u w:val="single"/>
          <w:rtl/>
        </w:rPr>
        <w:t>והפרקליטות</w:t>
      </w:r>
      <w:r w:rsidRPr="007A54FB">
        <w:rPr>
          <w:rFonts w:cs="Guttman Yad-Light"/>
          <w:spacing w:val="-7"/>
          <w:u w:val="single"/>
          <w:rtl/>
        </w:rPr>
        <w:t xml:space="preserve"> </w:t>
      </w:r>
      <w:r w:rsidRPr="007A54FB">
        <w:rPr>
          <w:rFonts w:cs="Guttman Yad-Light"/>
          <w:u w:val="single"/>
          <w:rtl/>
        </w:rPr>
        <w:t>משתמשות</w:t>
      </w:r>
      <w:r w:rsidRPr="007A54FB">
        <w:rPr>
          <w:rFonts w:cs="Guttman Yad-Light"/>
          <w:spacing w:val="-4"/>
          <w:u w:val="single"/>
          <w:rtl/>
        </w:rPr>
        <w:t xml:space="preserve"> </w:t>
      </w:r>
      <w:r w:rsidRPr="007A54FB">
        <w:rPr>
          <w:rFonts w:cs="Guttman Yad-Light"/>
          <w:u w:val="single"/>
          <w:rtl/>
        </w:rPr>
        <w:t>במעצר</w:t>
      </w:r>
      <w:r w:rsidRPr="007A54FB">
        <w:rPr>
          <w:rFonts w:cs="Guttman Yad-Light"/>
          <w:spacing w:val="-10"/>
          <w:u w:val="single"/>
          <w:rtl/>
        </w:rPr>
        <w:t xml:space="preserve"> </w:t>
      </w:r>
      <w:r w:rsidRPr="007A54FB">
        <w:rPr>
          <w:rFonts w:cs="Guttman Yad-Light"/>
          <w:u w:val="single"/>
          <w:rtl/>
        </w:rPr>
        <w:t>עד</w:t>
      </w:r>
      <w:r w:rsidRPr="007A54FB">
        <w:rPr>
          <w:rFonts w:cs="Guttman Yad-Light"/>
          <w:spacing w:val="-6"/>
          <w:u w:val="single"/>
          <w:rtl/>
        </w:rPr>
        <w:t xml:space="preserve"> </w:t>
      </w:r>
      <w:r w:rsidRPr="007A54FB">
        <w:rPr>
          <w:rFonts w:cs="Guttman Yad-Light"/>
          <w:u w:val="single"/>
          <w:rtl/>
        </w:rPr>
        <w:t>תום</w:t>
      </w:r>
      <w:r w:rsidRPr="007A54FB">
        <w:rPr>
          <w:rFonts w:cs="Guttman Yad-Light"/>
          <w:spacing w:val="-2"/>
          <w:u w:val="single"/>
          <w:rtl/>
        </w:rPr>
        <w:t xml:space="preserve"> </w:t>
      </w:r>
      <w:r w:rsidRPr="007A54FB">
        <w:rPr>
          <w:rFonts w:cs="Guttman Yad-Light"/>
          <w:u w:val="single"/>
          <w:rtl/>
        </w:rPr>
        <w:t>ההליכים</w:t>
      </w:r>
      <w:r w:rsidRPr="007A54FB">
        <w:rPr>
          <w:rFonts w:cs="Guttman Yad-Light"/>
          <w:spacing w:val="-5"/>
          <w:u w:val="single"/>
          <w:rtl/>
        </w:rPr>
        <w:t xml:space="preserve"> </w:t>
      </w:r>
      <w:r w:rsidRPr="007A54FB">
        <w:rPr>
          <w:rFonts w:cs="Guttman Yad-Light"/>
          <w:u w:val="single"/>
          <w:rtl/>
        </w:rPr>
        <w:t>בצורה</w:t>
      </w:r>
      <w:r w:rsidRPr="007A54FB">
        <w:rPr>
          <w:rFonts w:cs="Guttman Yad-Light"/>
          <w:spacing w:val="-11"/>
          <w:u w:val="single"/>
          <w:rtl/>
        </w:rPr>
        <w:t xml:space="preserve"> </w:t>
      </w:r>
      <w:r w:rsidRPr="007A54FB">
        <w:rPr>
          <w:rFonts w:cs="Guttman Yad-Light"/>
          <w:u w:val="single"/>
          <w:rtl/>
        </w:rPr>
        <w:t>מוגזמת</w:t>
      </w:r>
      <w:r w:rsidRPr="007A54FB">
        <w:rPr>
          <w:rFonts w:cs="Guttman Yad-Light"/>
          <w:spacing w:val="-4"/>
          <w:u w:val="single"/>
          <w:rtl/>
        </w:rPr>
        <w:t xml:space="preserve"> </w:t>
      </w:r>
      <w:r w:rsidRPr="007A54FB">
        <w:rPr>
          <w:rFonts w:cs="Guttman Yad-Light"/>
          <w:u w:val="single"/>
          <w:rtl/>
        </w:rPr>
        <w:t xml:space="preserve">וכך </w:t>
      </w:r>
      <w:r w:rsidRPr="007A54FB">
        <w:rPr>
          <w:rFonts w:cs="Guttman Yad-Light"/>
          <w:spacing w:val="-2"/>
          <w:u w:val="single"/>
          <w:rtl/>
        </w:rPr>
        <w:t>פוגעות</w:t>
      </w:r>
      <w:r w:rsidRPr="007A54FB">
        <w:rPr>
          <w:rFonts w:cs="Guttman Yad-Light"/>
          <w:spacing w:val="-12"/>
          <w:u w:val="single"/>
          <w:rtl/>
        </w:rPr>
        <w:t xml:space="preserve"> </w:t>
      </w:r>
      <w:r w:rsidRPr="007A54FB">
        <w:rPr>
          <w:rFonts w:cs="Guttman Yad-Light"/>
          <w:u w:val="single"/>
          <w:rtl/>
        </w:rPr>
        <w:t>בזכות</w:t>
      </w:r>
      <w:r w:rsidRPr="007A54FB">
        <w:rPr>
          <w:rFonts w:cs="Guttman Yad-Light"/>
          <w:spacing w:val="-14"/>
          <w:u w:val="single"/>
          <w:rtl/>
        </w:rPr>
        <w:t xml:space="preserve"> </w:t>
      </w:r>
      <w:r w:rsidRPr="007A54FB">
        <w:rPr>
          <w:rFonts w:cs="Guttman Yad-Light"/>
          <w:u w:val="single"/>
          <w:rtl/>
        </w:rPr>
        <w:t>להליך</w:t>
      </w:r>
      <w:r w:rsidRPr="007A54FB">
        <w:rPr>
          <w:rFonts w:cs="Guttman Yad-Light"/>
          <w:spacing w:val="-6"/>
          <w:u w:val="single"/>
          <w:rtl/>
        </w:rPr>
        <w:t xml:space="preserve"> </w:t>
      </w:r>
      <w:r w:rsidRPr="007A54FB">
        <w:rPr>
          <w:rFonts w:cs="Guttman Yad-Light"/>
          <w:u w:val="single"/>
          <w:rtl/>
        </w:rPr>
        <w:t>הוגן</w:t>
      </w:r>
      <w:r w:rsidRPr="007A54FB">
        <w:rPr>
          <w:rFonts w:cs="Guttman Yad-Light"/>
          <w:spacing w:val="-11"/>
          <w:u w:val="single"/>
          <w:rtl/>
        </w:rPr>
        <w:t xml:space="preserve"> </w:t>
      </w:r>
      <w:r w:rsidRPr="007A54FB">
        <w:rPr>
          <w:rFonts w:cs="Guttman Yad-Light"/>
          <w:u w:val="single"/>
          <w:rtl/>
        </w:rPr>
        <w:t>של</w:t>
      </w:r>
      <w:r w:rsidRPr="007A54FB">
        <w:rPr>
          <w:rFonts w:cs="Guttman Yad-Light"/>
          <w:spacing w:val="-10"/>
          <w:u w:val="single"/>
          <w:rtl/>
        </w:rPr>
        <w:t xml:space="preserve"> </w:t>
      </w:r>
      <w:r w:rsidRPr="007A54FB">
        <w:rPr>
          <w:rFonts w:cs="Guttman Yad-Light"/>
          <w:u w:val="single"/>
          <w:rtl/>
        </w:rPr>
        <w:t>עצורים</w:t>
      </w:r>
      <w:r w:rsidRPr="007A54FB">
        <w:rPr>
          <w:rFonts w:cs="Guttman Yad-Light"/>
          <w:u w:val="single"/>
        </w:rPr>
        <w:t>,</w:t>
      </w:r>
      <w:r w:rsidRPr="007A54FB">
        <w:rPr>
          <w:rFonts w:cs="Guttman Yad-Light"/>
          <w:spacing w:val="-11"/>
          <w:u w:val="single"/>
          <w:rtl/>
        </w:rPr>
        <w:t xml:space="preserve"> </w:t>
      </w:r>
      <w:r w:rsidRPr="007A54FB">
        <w:rPr>
          <w:rFonts w:cs="Guttman Yad-Light"/>
          <w:u w:val="single"/>
          <w:rtl/>
        </w:rPr>
        <w:t>שאין</w:t>
      </w:r>
      <w:r w:rsidRPr="007A54FB">
        <w:rPr>
          <w:rFonts w:cs="Guttman Yad-Light"/>
          <w:spacing w:val="-14"/>
          <w:u w:val="single"/>
          <w:rtl/>
        </w:rPr>
        <w:t xml:space="preserve"> </w:t>
      </w:r>
      <w:r w:rsidRPr="007A54FB">
        <w:rPr>
          <w:rFonts w:cs="Guttman Yad-Light"/>
          <w:u w:val="single"/>
          <w:rtl/>
        </w:rPr>
        <w:t>סיבה</w:t>
      </w:r>
      <w:r w:rsidRPr="007A54FB">
        <w:rPr>
          <w:rFonts w:cs="Guttman Yad-Light"/>
          <w:spacing w:val="-15"/>
          <w:u w:val="single"/>
          <w:rtl/>
        </w:rPr>
        <w:t xml:space="preserve"> </w:t>
      </w:r>
      <w:r w:rsidRPr="007A54FB">
        <w:rPr>
          <w:rFonts w:cs="Guttman Yad-Light"/>
          <w:u w:val="single"/>
          <w:rtl/>
        </w:rPr>
        <w:t>להחזיקם</w:t>
      </w:r>
      <w:r w:rsidRPr="007A54FB">
        <w:rPr>
          <w:rFonts w:cs="Guttman Yad-Light"/>
          <w:spacing w:val="-7"/>
          <w:u w:val="single"/>
          <w:rtl/>
        </w:rPr>
        <w:t xml:space="preserve"> </w:t>
      </w:r>
      <w:r w:rsidRPr="007A54FB">
        <w:rPr>
          <w:rFonts w:cs="Guttman Yad-Light"/>
          <w:u w:val="single"/>
          <w:rtl/>
        </w:rPr>
        <w:t>במעצר</w:t>
      </w:r>
      <w:r w:rsidRPr="007A54FB">
        <w:rPr>
          <w:rFonts w:cs="Guttman Yad-Light"/>
          <w:spacing w:val="-10"/>
          <w:u w:val="single"/>
          <w:rtl/>
        </w:rPr>
        <w:t xml:space="preserve"> </w:t>
      </w:r>
      <w:r w:rsidRPr="007A54FB">
        <w:rPr>
          <w:rFonts w:cs="Guttman Yad-Light"/>
          <w:u w:val="single"/>
          <w:rtl/>
        </w:rPr>
        <w:t>למשך</w:t>
      </w:r>
      <w:r w:rsidRPr="007A54FB">
        <w:rPr>
          <w:rFonts w:cs="Guttman Yad-Light"/>
          <w:spacing w:val="-11"/>
          <w:u w:val="single"/>
          <w:rtl/>
        </w:rPr>
        <w:t xml:space="preserve"> </w:t>
      </w:r>
      <w:r w:rsidRPr="007A54FB">
        <w:rPr>
          <w:rFonts w:cs="Guttman Yad-Light"/>
          <w:u w:val="single"/>
          <w:rtl/>
        </w:rPr>
        <w:t>תקופה</w:t>
      </w:r>
      <w:r w:rsidRPr="007A54FB">
        <w:rPr>
          <w:rFonts w:cs="Guttman Yad-Light"/>
          <w:spacing w:val="-10"/>
          <w:u w:val="single"/>
          <w:rtl/>
        </w:rPr>
        <w:t xml:space="preserve"> </w:t>
      </w:r>
      <w:r w:rsidRPr="007A54FB">
        <w:rPr>
          <w:rFonts w:cs="Guttman Yad-Light"/>
          <w:u w:val="single"/>
          <w:rtl/>
        </w:rPr>
        <w:t>העולה</w:t>
      </w:r>
      <w:r w:rsidRPr="007A54FB">
        <w:rPr>
          <w:rFonts w:cs="Guttman Yad-Light"/>
          <w:spacing w:val="-15"/>
          <w:u w:val="single"/>
          <w:rtl/>
        </w:rPr>
        <w:t xml:space="preserve"> </w:t>
      </w:r>
      <w:r w:rsidRPr="007A54FB">
        <w:rPr>
          <w:rFonts w:cs="Guttman Yad-Light"/>
          <w:u w:val="single"/>
          <w:rtl/>
        </w:rPr>
        <w:t>על</w:t>
      </w:r>
      <w:r w:rsidRPr="007A54FB">
        <w:rPr>
          <w:rFonts w:cs="Guttman Yad-Light"/>
          <w:spacing w:val="-14"/>
          <w:u w:val="single"/>
          <w:rtl/>
        </w:rPr>
        <w:t xml:space="preserve"> </w:t>
      </w:r>
      <w:r w:rsidRPr="007A54FB">
        <w:rPr>
          <w:rFonts w:cs="Guttman Yad-Light"/>
          <w:u w:val="single"/>
          <w:rtl/>
        </w:rPr>
        <w:t>כמה</w:t>
      </w:r>
      <w:r w:rsidRPr="007A54FB">
        <w:rPr>
          <w:rFonts w:cs="Guttman Yad-Light"/>
          <w:spacing w:val="-15"/>
          <w:u w:val="single"/>
          <w:rtl/>
        </w:rPr>
        <w:t xml:space="preserve"> </w:t>
      </w:r>
      <w:r w:rsidRPr="007A54FB">
        <w:rPr>
          <w:rFonts w:cs="Guttman Yad-Light"/>
          <w:u w:val="single"/>
          <w:rtl/>
        </w:rPr>
        <w:t>ימים</w:t>
      </w:r>
      <w:r w:rsidR="00465DE3" w:rsidRPr="00465DE3">
        <w:rPr>
          <w:rFonts w:cs="Guttman Yad-Light" w:hint="cs"/>
          <w:u w:val="single"/>
          <w:rtl/>
        </w:rPr>
        <w:t xml:space="preserve"> </w:t>
      </w:r>
      <w:r w:rsidRPr="007A54FB">
        <w:rPr>
          <w:rFonts w:cs="Guttman Yad-Light"/>
          <w:spacing w:val="-2"/>
          <w:u w:val="single"/>
          <w:rtl/>
        </w:rPr>
        <w:t>המותרת</w:t>
      </w:r>
      <w:r w:rsidRPr="007A54FB">
        <w:rPr>
          <w:rFonts w:cs="Guttman Yad-Light"/>
          <w:spacing w:val="-7"/>
          <w:u w:val="single"/>
          <w:rtl/>
        </w:rPr>
        <w:t xml:space="preserve"> </w:t>
      </w:r>
      <w:r w:rsidRPr="007A54FB">
        <w:rPr>
          <w:rFonts w:cs="Guttman Yad-Light"/>
          <w:u w:val="single"/>
          <w:rtl/>
        </w:rPr>
        <w:t>בחוק</w:t>
      </w:r>
      <w:r w:rsidRPr="007A54FB">
        <w:rPr>
          <w:rFonts w:cs="Guttman Yad-Light"/>
          <w:u w:val="single"/>
        </w:rPr>
        <w:t>.</w:t>
      </w:r>
    </w:p>
    <w:p w14:paraId="4F5A8BD7" w14:textId="77777777" w:rsidR="004A32B9" w:rsidRDefault="004A32B9" w:rsidP="00CA2DD3">
      <w:pPr>
        <w:pStyle w:val="a3"/>
        <w:tabs>
          <w:tab w:val="left" w:pos="9643"/>
        </w:tabs>
        <w:bidi/>
        <w:spacing w:before="246"/>
        <w:ind w:left="-31"/>
      </w:pPr>
    </w:p>
    <w:p w14:paraId="5FB3A420" w14:textId="77777777" w:rsidR="004A32B9" w:rsidRDefault="004A32B9" w:rsidP="00CA2DD3">
      <w:pPr>
        <w:tabs>
          <w:tab w:val="left" w:pos="9643"/>
        </w:tabs>
        <w:bidi/>
        <w:spacing w:before="1"/>
        <w:ind w:left="-31"/>
        <w:rPr>
          <w:sz w:val="24"/>
          <w:szCs w:val="24"/>
        </w:rPr>
      </w:pPr>
      <w:r>
        <w:rPr>
          <w:b/>
          <w:bCs/>
          <w:color w:val="231F20"/>
          <w:spacing w:val="-5"/>
          <w:sz w:val="24"/>
          <w:szCs w:val="24"/>
        </w:rPr>
        <w:t>.14</w:t>
      </w:r>
      <w:r>
        <w:rPr>
          <w:color w:val="231F20"/>
          <w:spacing w:val="48"/>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u w:val="single" w:color="231F20"/>
          <w:rtl/>
        </w:rPr>
        <w:t>שני</w:t>
      </w:r>
      <w:r>
        <w:rPr>
          <w:b/>
          <w:bCs/>
          <w:color w:val="231F20"/>
          <w:spacing w:val="-17"/>
          <w:sz w:val="24"/>
          <w:szCs w:val="24"/>
          <w:rtl/>
        </w:rPr>
        <w:t xml:space="preserve"> </w:t>
      </w:r>
      <w:r>
        <w:rPr>
          <w:b/>
          <w:bCs/>
          <w:color w:val="231F20"/>
          <w:sz w:val="24"/>
          <w:szCs w:val="24"/>
          <w:rtl/>
        </w:rPr>
        <w:t>תפקידי</w:t>
      </w:r>
      <w:r>
        <w:rPr>
          <w:b/>
          <w:bCs/>
          <w:color w:val="231F20"/>
          <w:spacing w:val="-16"/>
          <w:sz w:val="24"/>
          <w:szCs w:val="24"/>
          <w:rtl/>
        </w:rPr>
        <w:t xml:space="preserve"> </w:t>
      </w:r>
      <w:r>
        <w:rPr>
          <w:b/>
          <w:bCs/>
          <w:color w:val="231F20"/>
          <w:sz w:val="24"/>
          <w:szCs w:val="24"/>
          <w:rtl/>
        </w:rPr>
        <w:t>הכנסת</w:t>
      </w:r>
      <w:r>
        <w:rPr>
          <w:color w:val="231F20"/>
          <w:spacing w:val="-16"/>
          <w:sz w:val="24"/>
          <w:szCs w:val="24"/>
          <w:rtl/>
        </w:rPr>
        <w:t xml:space="preserve"> </w:t>
      </w:r>
      <w:r>
        <w:rPr>
          <w:color w:val="231F20"/>
          <w:sz w:val="24"/>
          <w:szCs w:val="24"/>
          <w:rtl/>
        </w:rPr>
        <w:t>האלה</w:t>
      </w:r>
      <w:r>
        <w:rPr>
          <w:color w:val="231F20"/>
          <w:sz w:val="24"/>
          <w:szCs w:val="24"/>
        </w:rPr>
        <w:t>:</w:t>
      </w:r>
    </w:p>
    <w:p w14:paraId="09AC447B" w14:textId="77777777" w:rsidR="004A32B9" w:rsidRDefault="004A32B9" w:rsidP="00CA2DD3">
      <w:pPr>
        <w:pStyle w:val="a3"/>
        <w:tabs>
          <w:tab w:val="left" w:pos="9643"/>
        </w:tabs>
        <w:bidi/>
        <w:spacing w:before="124"/>
        <w:ind w:left="-31"/>
      </w:pPr>
      <w:r>
        <w:rPr>
          <w:color w:val="231F20"/>
          <w:spacing w:val="-10"/>
          <w:w w:val="105"/>
        </w:rPr>
        <w:t>–</w:t>
      </w:r>
      <w:r>
        <w:rPr>
          <w:color w:val="231F20"/>
          <w:spacing w:val="56"/>
          <w:w w:val="105"/>
          <w:rtl/>
        </w:rPr>
        <w:t xml:space="preserve">  </w:t>
      </w:r>
      <w:r>
        <w:rPr>
          <w:color w:val="231F20"/>
          <w:w w:val="105"/>
          <w:rtl/>
        </w:rPr>
        <w:t>רשות</w:t>
      </w:r>
      <w:r>
        <w:rPr>
          <w:color w:val="231F20"/>
          <w:spacing w:val="-19"/>
          <w:w w:val="105"/>
          <w:rtl/>
        </w:rPr>
        <w:t xml:space="preserve"> </w:t>
      </w:r>
      <w:r>
        <w:rPr>
          <w:color w:val="231F20"/>
          <w:w w:val="105"/>
          <w:rtl/>
        </w:rPr>
        <w:t>מכוננת</w:t>
      </w:r>
      <w:r>
        <w:rPr>
          <w:color w:val="231F20"/>
          <w:spacing w:val="-19"/>
          <w:w w:val="105"/>
          <w:rtl/>
        </w:rPr>
        <w:t xml:space="preserve"> </w:t>
      </w:r>
      <w:r>
        <w:rPr>
          <w:color w:val="231F20"/>
          <w:w w:val="105"/>
        </w:rPr>
        <w:t>/</w:t>
      </w:r>
      <w:r>
        <w:rPr>
          <w:color w:val="231F20"/>
          <w:spacing w:val="-19"/>
          <w:w w:val="105"/>
          <w:rtl/>
        </w:rPr>
        <w:t xml:space="preserve"> </w:t>
      </w:r>
      <w:r>
        <w:rPr>
          <w:color w:val="231F20"/>
          <w:w w:val="105"/>
          <w:rtl/>
        </w:rPr>
        <w:t>אספה</w:t>
      </w:r>
      <w:r>
        <w:rPr>
          <w:color w:val="231F20"/>
          <w:spacing w:val="-19"/>
          <w:w w:val="105"/>
          <w:rtl/>
        </w:rPr>
        <w:t xml:space="preserve"> </w:t>
      </w:r>
      <w:r>
        <w:rPr>
          <w:color w:val="231F20"/>
          <w:w w:val="105"/>
          <w:rtl/>
        </w:rPr>
        <w:t>מכוננת</w:t>
      </w:r>
    </w:p>
    <w:p w14:paraId="30CBE8E5" w14:textId="77777777" w:rsidR="004A32B9" w:rsidRDefault="004A32B9" w:rsidP="00CA2DD3">
      <w:pPr>
        <w:pStyle w:val="a3"/>
        <w:tabs>
          <w:tab w:val="left" w:pos="9643"/>
        </w:tabs>
        <w:bidi/>
        <w:spacing w:before="124"/>
        <w:ind w:left="-31"/>
      </w:pPr>
      <w:r>
        <w:rPr>
          <w:color w:val="231F20"/>
          <w:spacing w:val="-10"/>
        </w:rPr>
        <w:t>–</w:t>
      </w:r>
      <w:r>
        <w:rPr>
          <w:color w:val="231F20"/>
          <w:spacing w:val="57"/>
          <w:w w:val="150"/>
          <w:rtl/>
        </w:rPr>
        <w:t xml:space="preserve">  </w:t>
      </w:r>
      <w:r>
        <w:rPr>
          <w:color w:val="231F20"/>
          <w:rtl/>
        </w:rPr>
        <w:t>ייצוג</w:t>
      </w:r>
      <w:r>
        <w:rPr>
          <w:color w:val="231F20"/>
          <w:spacing w:val="-16"/>
          <w:rtl/>
        </w:rPr>
        <w:t xml:space="preserve"> </w:t>
      </w:r>
      <w:r>
        <w:rPr>
          <w:color w:val="231F20"/>
          <w:rtl/>
        </w:rPr>
        <w:t>האזרחים</w:t>
      </w:r>
    </w:p>
    <w:p w14:paraId="19B2543D" w14:textId="77777777" w:rsidR="004A32B9" w:rsidRDefault="004A32B9" w:rsidP="00CA2DD3">
      <w:pPr>
        <w:pStyle w:val="a3"/>
        <w:tabs>
          <w:tab w:val="left" w:pos="9643"/>
        </w:tabs>
        <w:bidi/>
        <w:spacing w:before="124"/>
        <w:ind w:left="-31"/>
      </w:pPr>
      <w:r>
        <w:rPr>
          <w:color w:val="231F20"/>
          <w:spacing w:val="-2"/>
          <w:rtl/>
        </w:rPr>
        <w:t>הסבירו</w:t>
      </w:r>
      <w:r>
        <w:rPr>
          <w:color w:val="231F20"/>
          <w:spacing w:val="-7"/>
          <w:rtl/>
        </w:rPr>
        <w:t xml:space="preserve"> </w:t>
      </w:r>
      <w:r>
        <w:rPr>
          <w:color w:val="231F20"/>
          <w:rtl/>
        </w:rPr>
        <w:t>כיצד</w:t>
      </w:r>
      <w:r>
        <w:rPr>
          <w:color w:val="231F20"/>
          <w:spacing w:val="-7"/>
          <w:rtl/>
        </w:rPr>
        <w:t xml:space="preserve"> </w:t>
      </w:r>
      <w:r>
        <w:rPr>
          <w:color w:val="231F20"/>
          <w:u w:val="single" w:color="231F20"/>
          <w:rtl/>
        </w:rPr>
        <w:t>אחד</w:t>
      </w:r>
      <w:r>
        <w:rPr>
          <w:color w:val="231F20"/>
          <w:spacing w:val="-10"/>
          <w:rtl/>
        </w:rPr>
        <w:t xml:space="preserve"> </w:t>
      </w:r>
      <w:r>
        <w:rPr>
          <w:color w:val="231F20"/>
          <w:rtl/>
        </w:rPr>
        <w:t>מתפקידי</w:t>
      </w:r>
      <w:r>
        <w:rPr>
          <w:color w:val="231F20"/>
          <w:spacing w:val="-7"/>
          <w:rtl/>
        </w:rPr>
        <w:t xml:space="preserve"> </w:t>
      </w:r>
      <w:r>
        <w:rPr>
          <w:color w:val="231F20"/>
          <w:rtl/>
        </w:rPr>
        <w:t>הכנסת</w:t>
      </w:r>
      <w:r>
        <w:rPr>
          <w:color w:val="231F20"/>
          <w:spacing w:val="-7"/>
          <w:rtl/>
        </w:rPr>
        <w:t xml:space="preserve"> </w:t>
      </w:r>
      <w:r>
        <w:rPr>
          <w:color w:val="231F20"/>
          <w:rtl/>
        </w:rPr>
        <w:t>האלה</w:t>
      </w:r>
      <w:r>
        <w:rPr>
          <w:color w:val="231F20"/>
          <w:spacing w:val="-7"/>
          <w:rtl/>
        </w:rPr>
        <w:t xml:space="preserve"> </w:t>
      </w:r>
      <w:r>
        <w:rPr>
          <w:color w:val="231F20"/>
          <w:rtl/>
        </w:rPr>
        <w:t>בא</w:t>
      </w:r>
      <w:r>
        <w:rPr>
          <w:color w:val="231F20"/>
          <w:spacing w:val="-7"/>
          <w:rtl/>
        </w:rPr>
        <w:t xml:space="preserve"> </w:t>
      </w:r>
      <w:r>
        <w:rPr>
          <w:color w:val="231F20"/>
          <w:rtl/>
        </w:rPr>
        <w:t>לידי</w:t>
      </w:r>
      <w:r>
        <w:rPr>
          <w:color w:val="231F20"/>
          <w:spacing w:val="-7"/>
          <w:rtl/>
        </w:rPr>
        <w:t xml:space="preserve"> </w:t>
      </w:r>
      <w:r>
        <w:rPr>
          <w:color w:val="231F20"/>
          <w:rtl/>
        </w:rPr>
        <w:t>ביטוי</w:t>
      </w:r>
      <w:r>
        <w:rPr>
          <w:color w:val="231F20"/>
          <w:spacing w:val="-8"/>
          <w:rtl/>
        </w:rPr>
        <w:t xml:space="preserve"> </w:t>
      </w:r>
      <w:r>
        <w:rPr>
          <w:color w:val="231F20"/>
          <w:rtl/>
        </w:rPr>
        <w:t>בקטע</w:t>
      </w:r>
      <w:r>
        <w:rPr>
          <w:color w:val="231F20"/>
        </w:rPr>
        <w:t>.</w:t>
      </w:r>
    </w:p>
    <w:p w14:paraId="0F4E98B0" w14:textId="2D194A43" w:rsidR="00086019" w:rsidRPr="00086019" w:rsidRDefault="00086019" w:rsidP="00CA2DD3">
      <w:pPr>
        <w:pStyle w:val="a5"/>
        <w:numPr>
          <w:ilvl w:val="0"/>
          <w:numId w:val="5"/>
        </w:numPr>
        <w:bidi/>
        <w:ind w:left="-31"/>
        <w:rPr>
          <w:rFonts w:cs="Guttman Yad-Light"/>
          <w:u w:val="single"/>
        </w:rPr>
      </w:pPr>
      <w:r w:rsidRPr="00BF6931">
        <w:rPr>
          <w:rFonts w:cs="Guttman Yad-Light"/>
          <w:b/>
          <w:bCs/>
          <w:spacing w:val="-4"/>
          <w:u w:val="single"/>
          <w:rtl/>
        </w:rPr>
        <w:t>רשות</w:t>
      </w:r>
      <w:r w:rsidRPr="00BF6931">
        <w:rPr>
          <w:rFonts w:cs="Guttman Yad-Light"/>
          <w:b/>
          <w:bCs/>
          <w:spacing w:val="14"/>
          <w:u w:val="single"/>
          <w:rtl/>
        </w:rPr>
        <w:t xml:space="preserve"> </w:t>
      </w:r>
      <w:r w:rsidRPr="00BF6931">
        <w:rPr>
          <w:rFonts w:cs="Guttman Yad-Light"/>
          <w:b/>
          <w:bCs/>
          <w:u w:val="single"/>
          <w:rtl/>
        </w:rPr>
        <w:t>מכוננת</w:t>
      </w:r>
      <w:r w:rsidRPr="00BF6931">
        <w:rPr>
          <w:rFonts w:cs="Guttman Yad-Light"/>
          <w:b/>
          <w:bCs/>
          <w:u w:val="single"/>
        </w:rPr>
        <w:t>:</w:t>
      </w:r>
      <w:r w:rsidRPr="00BF6931">
        <w:rPr>
          <w:rFonts w:cs="Guttman Yad-Light"/>
          <w:spacing w:val="23"/>
          <w:u w:val="single"/>
          <w:rtl/>
        </w:rPr>
        <w:t xml:space="preserve"> </w:t>
      </w:r>
      <w:r w:rsidRPr="00BF6931">
        <w:rPr>
          <w:rFonts w:cs="Guttman Yad-Light"/>
          <w:u w:val="single"/>
          <w:rtl/>
        </w:rPr>
        <w:t>בסמכות</w:t>
      </w:r>
      <w:r w:rsidRPr="00BF6931">
        <w:rPr>
          <w:rFonts w:cs="Guttman Yad-Light"/>
          <w:spacing w:val="20"/>
          <w:u w:val="single"/>
          <w:rtl/>
        </w:rPr>
        <w:t xml:space="preserve"> </w:t>
      </w:r>
      <w:r w:rsidRPr="00BF6931">
        <w:rPr>
          <w:rFonts w:cs="Guttman Yad-Light"/>
          <w:u w:val="single"/>
          <w:rtl/>
        </w:rPr>
        <w:t>הכנסת</w:t>
      </w:r>
      <w:r w:rsidRPr="00BF6931">
        <w:rPr>
          <w:rFonts w:cs="Guttman Yad-Light"/>
          <w:spacing w:val="14"/>
          <w:u w:val="single"/>
          <w:rtl/>
        </w:rPr>
        <w:t xml:space="preserve"> </w:t>
      </w:r>
      <w:r w:rsidRPr="00BF6931">
        <w:rPr>
          <w:rFonts w:cs="Guttman Yad-Light"/>
          <w:u w:val="single"/>
          <w:rtl/>
        </w:rPr>
        <w:t>לנסח</w:t>
      </w:r>
      <w:r w:rsidRPr="00BF6931">
        <w:rPr>
          <w:rFonts w:cs="Guttman Yad-Light"/>
          <w:spacing w:val="15"/>
          <w:u w:val="single"/>
          <w:rtl/>
        </w:rPr>
        <w:t xml:space="preserve"> </w:t>
      </w:r>
      <w:r w:rsidRPr="00BF6931">
        <w:rPr>
          <w:rFonts w:cs="Guttman Yad-Light"/>
          <w:u w:val="single"/>
          <w:rtl/>
        </w:rPr>
        <w:t>חוקה</w:t>
      </w:r>
      <w:r w:rsidRPr="00BF6931">
        <w:rPr>
          <w:rFonts w:cs="Guttman Yad-Light"/>
          <w:spacing w:val="9"/>
          <w:u w:val="single"/>
          <w:rtl/>
        </w:rPr>
        <w:t xml:space="preserve"> </w:t>
      </w:r>
      <w:r w:rsidRPr="00BF6931">
        <w:rPr>
          <w:rFonts w:cs="Guttman Yad-Light"/>
          <w:u w:val="single"/>
          <w:rtl/>
        </w:rPr>
        <w:t>למדינה</w:t>
      </w:r>
      <w:r w:rsidRPr="00BF6931">
        <w:rPr>
          <w:rFonts w:cs="Guttman Yad-Light"/>
          <w:u w:val="single"/>
        </w:rPr>
        <w:t>.</w:t>
      </w:r>
      <w:r w:rsidRPr="00BF6931">
        <w:rPr>
          <w:rFonts w:cs="Guttman Yad-Light"/>
          <w:spacing w:val="13"/>
          <w:u w:val="single"/>
          <w:rtl/>
        </w:rPr>
        <w:t xml:space="preserve"> </w:t>
      </w:r>
      <w:r w:rsidRPr="00BF6931">
        <w:rPr>
          <w:rFonts w:cs="Guttman Yad-Light"/>
          <w:u w:val="single"/>
          <w:rtl/>
        </w:rPr>
        <w:t>בישראל</w:t>
      </w:r>
      <w:r w:rsidRPr="00BF6931">
        <w:rPr>
          <w:rFonts w:cs="Guttman Yad-Light"/>
          <w:spacing w:val="12"/>
          <w:u w:val="single"/>
          <w:rtl/>
        </w:rPr>
        <w:t xml:space="preserve"> </w:t>
      </w:r>
      <w:r w:rsidRPr="00BF6931">
        <w:rPr>
          <w:rFonts w:cs="Guttman Yad-Light"/>
          <w:u w:val="single"/>
          <w:rtl/>
        </w:rPr>
        <w:t>אין</w:t>
      </w:r>
      <w:r w:rsidRPr="00BF6931">
        <w:rPr>
          <w:rFonts w:cs="Guttman Yad-Light"/>
          <w:spacing w:val="11"/>
          <w:u w:val="single"/>
          <w:rtl/>
        </w:rPr>
        <w:t xml:space="preserve"> </w:t>
      </w:r>
      <w:r w:rsidRPr="00BF6931">
        <w:rPr>
          <w:rFonts w:cs="Guttman Yad-Light"/>
          <w:u w:val="single"/>
          <w:rtl/>
        </w:rPr>
        <w:t>חוקה</w:t>
      </w:r>
      <w:r w:rsidRPr="00BF6931">
        <w:rPr>
          <w:rFonts w:cs="Guttman Yad-Light"/>
          <w:u w:val="single"/>
        </w:rPr>
        <w:t>.</w:t>
      </w:r>
      <w:r w:rsidRPr="00BF6931">
        <w:rPr>
          <w:rFonts w:cs="Guttman Yad-Light"/>
          <w:spacing w:val="17"/>
          <w:u w:val="single"/>
          <w:rtl/>
        </w:rPr>
        <w:t xml:space="preserve"> </w:t>
      </w:r>
      <w:r w:rsidRPr="00BF6931">
        <w:rPr>
          <w:rFonts w:cs="Guttman Yad-Light"/>
          <w:u w:val="single"/>
          <w:rtl/>
        </w:rPr>
        <w:t>במקומה</w:t>
      </w:r>
      <w:r w:rsidRPr="00BF6931">
        <w:rPr>
          <w:rFonts w:cs="Guttman Yad-Light"/>
          <w:spacing w:val="13"/>
          <w:u w:val="single"/>
          <w:rtl/>
        </w:rPr>
        <w:t xml:space="preserve"> </w:t>
      </w:r>
      <w:r w:rsidRPr="00BF6931">
        <w:rPr>
          <w:rFonts w:cs="Guttman Yad-Light"/>
          <w:u w:val="single"/>
          <w:rtl/>
        </w:rPr>
        <w:t>וועדת</w:t>
      </w:r>
      <w:r w:rsidRPr="00BF6931">
        <w:rPr>
          <w:rFonts w:cs="Guttman Yad-Light"/>
          <w:spacing w:val="14"/>
          <w:u w:val="single"/>
          <w:rtl/>
        </w:rPr>
        <w:t xml:space="preserve"> </w:t>
      </w:r>
      <w:r w:rsidRPr="00BF6931">
        <w:rPr>
          <w:rFonts w:cs="Guttman Yad-Light"/>
          <w:u w:val="single"/>
          <w:rtl/>
        </w:rPr>
        <w:t>חוק</w:t>
      </w:r>
      <w:r w:rsidRPr="00BF6931">
        <w:rPr>
          <w:rFonts w:cs="Guttman Yad-Light"/>
          <w:spacing w:val="14"/>
          <w:u w:val="single"/>
          <w:rtl/>
        </w:rPr>
        <w:t xml:space="preserve"> </w:t>
      </w:r>
      <w:r w:rsidRPr="00BF6931">
        <w:rPr>
          <w:rFonts w:cs="Guttman Yad-Light"/>
          <w:u w:val="single"/>
          <w:rtl/>
        </w:rPr>
        <w:t>חוקה</w:t>
      </w:r>
      <w:r w:rsidRPr="00BF6931">
        <w:rPr>
          <w:rFonts w:cs="Guttman Yad-Light" w:hint="cs"/>
          <w:u w:val="single"/>
          <w:rtl/>
        </w:rPr>
        <w:t xml:space="preserve"> </w:t>
      </w:r>
      <w:r w:rsidRPr="00086019">
        <w:rPr>
          <w:rFonts w:cs="Guttman Yad-Light"/>
          <w:spacing w:val="-2"/>
          <w:u w:val="single"/>
          <w:rtl/>
        </w:rPr>
        <w:t>ומשפט</w:t>
      </w:r>
      <w:r w:rsidRPr="00086019">
        <w:rPr>
          <w:rFonts w:cs="Guttman Yad-Light"/>
          <w:spacing w:val="13"/>
          <w:u w:val="single"/>
          <w:rtl/>
        </w:rPr>
        <w:t xml:space="preserve"> </w:t>
      </w:r>
      <w:r w:rsidRPr="00086019">
        <w:rPr>
          <w:rFonts w:cs="Guttman Yad-Light"/>
          <w:u w:val="single"/>
          <w:rtl/>
        </w:rPr>
        <w:t>של</w:t>
      </w:r>
      <w:r w:rsidRPr="00086019">
        <w:rPr>
          <w:rFonts w:cs="Guttman Yad-Light"/>
          <w:spacing w:val="13"/>
          <w:u w:val="single"/>
          <w:rtl/>
        </w:rPr>
        <w:t xml:space="preserve"> </w:t>
      </w:r>
      <w:r w:rsidRPr="00086019">
        <w:rPr>
          <w:rFonts w:cs="Guttman Yad-Light"/>
          <w:u w:val="single"/>
          <w:rtl/>
        </w:rPr>
        <w:t>הכנסת</w:t>
      </w:r>
      <w:r w:rsidRPr="00086019">
        <w:rPr>
          <w:rFonts w:cs="Guttman Yad-Light"/>
          <w:spacing w:val="13"/>
          <w:u w:val="single"/>
          <w:rtl/>
        </w:rPr>
        <w:t xml:space="preserve"> </w:t>
      </w:r>
      <w:r w:rsidRPr="00086019">
        <w:rPr>
          <w:rFonts w:cs="Guttman Yad-Light"/>
          <w:u w:val="single"/>
          <w:rtl/>
        </w:rPr>
        <w:t>ניסחה</w:t>
      </w:r>
      <w:r w:rsidRPr="00086019">
        <w:rPr>
          <w:rFonts w:cs="Guttman Yad-Light"/>
          <w:spacing w:val="6"/>
          <w:u w:val="single"/>
          <w:rtl/>
        </w:rPr>
        <w:t xml:space="preserve"> </w:t>
      </w:r>
      <w:r w:rsidRPr="00086019">
        <w:rPr>
          <w:rFonts w:cs="Guttman Yad-Light"/>
          <w:u w:val="single"/>
          <w:rtl/>
        </w:rPr>
        <w:t>ועוסקת</w:t>
      </w:r>
      <w:r w:rsidRPr="00086019">
        <w:rPr>
          <w:rFonts w:cs="Guttman Yad-Light"/>
          <w:spacing w:val="11"/>
          <w:u w:val="single"/>
          <w:rtl/>
        </w:rPr>
        <w:t xml:space="preserve"> </w:t>
      </w:r>
      <w:r w:rsidRPr="00086019">
        <w:rPr>
          <w:rFonts w:cs="Guttman Yad-Light"/>
          <w:u w:val="single"/>
          <w:rtl/>
        </w:rPr>
        <w:t>בניסוח</w:t>
      </w:r>
      <w:r w:rsidRPr="00086019">
        <w:rPr>
          <w:rFonts w:cs="Guttman Yad-Light"/>
          <w:spacing w:val="12"/>
          <w:u w:val="single"/>
          <w:rtl/>
        </w:rPr>
        <w:t xml:space="preserve"> </w:t>
      </w:r>
      <w:r w:rsidRPr="00086019">
        <w:rPr>
          <w:rFonts w:cs="Guttman Yad-Light"/>
          <w:u w:val="single"/>
          <w:rtl/>
        </w:rPr>
        <w:t>של</w:t>
      </w:r>
      <w:r w:rsidRPr="00086019">
        <w:rPr>
          <w:rFonts w:cs="Guttman Yad-Light"/>
          <w:spacing w:val="9"/>
          <w:u w:val="single"/>
          <w:rtl/>
        </w:rPr>
        <w:t xml:space="preserve"> </w:t>
      </w:r>
      <w:r w:rsidRPr="00086019">
        <w:rPr>
          <w:rFonts w:cs="Guttman Yad-Light"/>
          <w:u w:val="single"/>
          <w:rtl/>
        </w:rPr>
        <w:t>חוקי</w:t>
      </w:r>
      <w:r w:rsidRPr="00086019">
        <w:rPr>
          <w:rFonts w:cs="Guttman Yad-Light"/>
          <w:spacing w:val="11"/>
          <w:u w:val="single"/>
          <w:rtl/>
        </w:rPr>
        <w:t xml:space="preserve"> </w:t>
      </w:r>
      <w:r w:rsidRPr="00086019">
        <w:rPr>
          <w:rFonts w:cs="Guttman Yad-Light"/>
          <w:u w:val="single"/>
          <w:rtl/>
        </w:rPr>
        <w:t>יסוד</w:t>
      </w:r>
      <w:r w:rsidRPr="00086019">
        <w:rPr>
          <w:rFonts w:cs="Guttman Yad-Light"/>
          <w:u w:val="single"/>
        </w:rPr>
        <w:t>.</w:t>
      </w:r>
      <w:r w:rsidRPr="00086019">
        <w:rPr>
          <w:rFonts w:cs="Guttman Yad-Light"/>
          <w:spacing w:val="14"/>
          <w:u w:val="single"/>
          <w:rtl/>
        </w:rPr>
        <w:t xml:space="preserve"> </w:t>
      </w:r>
      <w:r w:rsidRPr="00086019">
        <w:rPr>
          <w:rFonts w:cs="Guttman Yad-Light"/>
          <w:u w:val="single"/>
          <w:rtl/>
        </w:rPr>
        <w:t>חוקי</w:t>
      </w:r>
      <w:r w:rsidRPr="00086019">
        <w:rPr>
          <w:rFonts w:cs="Guttman Yad-Light"/>
          <w:spacing w:val="13"/>
          <w:u w:val="single"/>
          <w:rtl/>
        </w:rPr>
        <w:t xml:space="preserve"> </w:t>
      </w:r>
      <w:r w:rsidRPr="00086019">
        <w:rPr>
          <w:rFonts w:cs="Guttman Yad-Light"/>
          <w:u w:val="single"/>
          <w:rtl/>
        </w:rPr>
        <w:t>היסוד</w:t>
      </w:r>
      <w:r w:rsidRPr="00086019">
        <w:rPr>
          <w:rFonts w:cs="Guttman Yad-Light"/>
          <w:spacing w:val="8"/>
          <w:u w:val="single"/>
          <w:rtl/>
        </w:rPr>
        <w:t xml:space="preserve"> </w:t>
      </w:r>
      <w:r w:rsidRPr="00086019">
        <w:rPr>
          <w:rFonts w:cs="Guttman Yad-Light"/>
          <w:u w:val="single"/>
          <w:rtl/>
        </w:rPr>
        <w:t>מהווים</w:t>
      </w:r>
      <w:r w:rsidRPr="00086019">
        <w:rPr>
          <w:rFonts w:cs="Guttman Yad-Light"/>
          <w:spacing w:val="10"/>
          <w:u w:val="single"/>
          <w:rtl/>
        </w:rPr>
        <w:t xml:space="preserve"> </w:t>
      </w:r>
      <w:r w:rsidRPr="00086019">
        <w:rPr>
          <w:rFonts w:cs="Guttman Yad-Light"/>
          <w:u w:val="single"/>
          <w:rtl/>
        </w:rPr>
        <w:t>פרקים</w:t>
      </w:r>
      <w:r w:rsidRPr="00086019">
        <w:rPr>
          <w:rFonts w:cs="Guttman Yad-Light"/>
          <w:spacing w:val="10"/>
          <w:u w:val="single"/>
          <w:rtl/>
        </w:rPr>
        <w:t xml:space="preserve"> </w:t>
      </w:r>
      <w:r w:rsidRPr="00086019">
        <w:rPr>
          <w:rFonts w:cs="Guttman Yad-Light"/>
          <w:u w:val="single"/>
          <w:rtl/>
        </w:rPr>
        <w:t>בחוקה</w:t>
      </w:r>
      <w:r w:rsidRPr="00086019">
        <w:rPr>
          <w:rFonts w:cs="Guttman Yad-Light"/>
          <w:spacing w:val="4"/>
          <w:u w:val="single"/>
          <w:rtl/>
        </w:rPr>
        <w:t xml:space="preserve"> </w:t>
      </w:r>
      <w:r w:rsidRPr="00086019">
        <w:rPr>
          <w:rFonts w:cs="Guttman Yad-Light"/>
          <w:u w:val="single"/>
          <w:rtl/>
        </w:rPr>
        <w:t>עתידית</w:t>
      </w:r>
      <w:r w:rsidRPr="00BF6931">
        <w:rPr>
          <w:rFonts w:cs="Guttman Yad-Light" w:hint="cs"/>
          <w:u w:val="single"/>
          <w:rtl/>
        </w:rPr>
        <w:t xml:space="preserve"> </w:t>
      </w:r>
      <w:r w:rsidRPr="00086019">
        <w:rPr>
          <w:rFonts w:cs="Guttman Yad-Light"/>
          <w:spacing w:val="-5"/>
          <w:u w:val="single"/>
          <w:rtl/>
        </w:rPr>
        <w:t>של</w:t>
      </w:r>
      <w:r w:rsidRPr="00086019">
        <w:rPr>
          <w:rFonts w:cs="Guttman Yad-Light"/>
          <w:spacing w:val="-7"/>
          <w:u w:val="single"/>
          <w:rtl/>
        </w:rPr>
        <w:t xml:space="preserve"> </w:t>
      </w:r>
      <w:r w:rsidRPr="00086019">
        <w:rPr>
          <w:rFonts w:cs="Guttman Yad-Light"/>
          <w:u w:val="single"/>
          <w:rtl/>
        </w:rPr>
        <w:t>מדינת</w:t>
      </w:r>
      <w:r w:rsidRPr="00086019">
        <w:rPr>
          <w:rFonts w:cs="Guttman Yad-Light"/>
          <w:spacing w:val="-5"/>
          <w:u w:val="single"/>
          <w:rtl/>
        </w:rPr>
        <w:t xml:space="preserve"> </w:t>
      </w:r>
      <w:r w:rsidRPr="00086019">
        <w:rPr>
          <w:rFonts w:cs="Guttman Yad-Light"/>
          <w:u w:val="single"/>
          <w:rtl/>
        </w:rPr>
        <w:t>ישראל</w:t>
      </w:r>
      <w:r w:rsidRPr="00086019">
        <w:rPr>
          <w:rFonts w:cs="Guttman Yad-Light"/>
          <w:u w:val="single"/>
        </w:rPr>
        <w:t>.</w:t>
      </w:r>
    </w:p>
    <w:p w14:paraId="3813B2EC" w14:textId="2BF7523B" w:rsidR="00086019" w:rsidRPr="00BF6931" w:rsidRDefault="00086019" w:rsidP="00CA2DD3">
      <w:pPr>
        <w:pStyle w:val="a5"/>
        <w:numPr>
          <w:ilvl w:val="0"/>
          <w:numId w:val="5"/>
        </w:numPr>
        <w:bidi/>
        <w:ind w:left="-31"/>
        <w:rPr>
          <w:rFonts w:cs="Guttman Yad-Light"/>
          <w:u w:val="single"/>
        </w:rPr>
      </w:pPr>
      <w:r w:rsidRPr="00BF6931">
        <w:rPr>
          <w:rFonts w:cs="Guttman Yad-Light"/>
          <w:b/>
          <w:bCs/>
          <w:u w:val="single"/>
          <w:rtl/>
        </w:rPr>
        <w:t>ייצוג האזרחים</w:t>
      </w:r>
      <w:r w:rsidRPr="00BF6931">
        <w:rPr>
          <w:rFonts w:cs="Guttman Yad-Light"/>
          <w:b/>
          <w:bCs/>
          <w:u w:val="single"/>
        </w:rPr>
        <w:t>:</w:t>
      </w:r>
      <w:r w:rsidRPr="00BF6931">
        <w:rPr>
          <w:rFonts w:cs="Guttman Yad-Light"/>
          <w:u w:val="single"/>
          <w:rtl/>
        </w:rPr>
        <w:t xml:space="preserve"> כל אזרח במדינת ישראל יכול לפנות לחברי הכנסת באמצעות אתר הכנסת או בכל</w:t>
      </w:r>
      <w:r w:rsidRPr="00BF6931">
        <w:rPr>
          <w:rFonts w:cs="Guttman Yad-Light"/>
          <w:b/>
          <w:bCs/>
          <w:u w:val="single"/>
          <w:rtl/>
        </w:rPr>
        <w:t xml:space="preserve"> </w:t>
      </w:r>
      <w:r w:rsidRPr="00BF6931">
        <w:rPr>
          <w:rFonts w:cs="Guttman Yad-Light"/>
          <w:u w:val="single"/>
          <w:rtl/>
        </w:rPr>
        <w:t>אמצעי אחר</w:t>
      </w:r>
      <w:r w:rsidRPr="00BF6931">
        <w:rPr>
          <w:rFonts w:cs="Guttman Yad-Light"/>
          <w:u w:val="single"/>
        </w:rPr>
        <w:t>.</w:t>
      </w:r>
      <w:r w:rsidRPr="00BF6931">
        <w:rPr>
          <w:rFonts w:cs="Guttman Yad-Light"/>
          <w:u w:val="single"/>
          <w:rtl/>
        </w:rPr>
        <w:t xml:space="preserve"> חברי הכנסת פועלים כנציגי הציבור ומטרתם לקדם נושאים בתחומים שונים עבור האזרחים</w:t>
      </w:r>
      <w:r w:rsidRPr="00BF6931">
        <w:rPr>
          <w:rFonts w:cs="Guttman Yad-Light"/>
          <w:u w:val="single"/>
        </w:rPr>
        <w:t>.</w:t>
      </w:r>
      <w:r w:rsidRPr="00BF6931">
        <w:rPr>
          <w:rFonts w:cs="Guttman Yad-Light"/>
          <w:u w:val="single"/>
          <w:rtl/>
        </w:rPr>
        <w:t xml:space="preserve"> חברי הכנסת פועלים למען האזרחים בוועדות הכנסת</w:t>
      </w:r>
      <w:r w:rsidRPr="00BF6931">
        <w:rPr>
          <w:rFonts w:cs="Guttman Yad-Light"/>
          <w:u w:val="single"/>
        </w:rPr>
        <w:t>,</w:t>
      </w:r>
      <w:r w:rsidRPr="00BF6931">
        <w:rPr>
          <w:rFonts w:cs="Guttman Yad-Light"/>
          <w:u w:val="single"/>
          <w:rtl/>
        </w:rPr>
        <w:t xml:space="preserve"> במסגרת חקיקת חוקים ובפעילות </w:t>
      </w:r>
      <w:r w:rsidRPr="00BF6931">
        <w:rPr>
          <w:rFonts w:cs="Guttman Yad-Light"/>
          <w:spacing w:val="-2"/>
          <w:u w:val="single"/>
          <w:rtl/>
        </w:rPr>
        <w:t>שגרתית</w:t>
      </w:r>
      <w:r w:rsidRPr="00BF6931">
        <w:rPr>
          <w:rFonts w:cs="Guttman Yad-Light"/>
          <w:spacing w:val="19"/>
          <w:u w:val="single"/>
          <w:rtl/>
        </w:rPr>
        <w:t xml:space="preserve"> </w:t>
      </w:r>
      <w:r w:rsidRPr="00BF6931">
        <w:rPr>
          <w:rFonts w:cs="Guttman Yad-Light"/>
          <w:u w:val="single"/>
          <w:rtl/>
        </w:rPr>
        <w:t>שמטרתה</w:t>
      </w:r>
      <w:r w:rsidRPr="00BF6931">
        <w:rPr>
          <w:rFonts w:cs="Guttman Yad-Light"/>
          <w:spacing w:val="14"/>
          <w:u w:val="single"/>
          <w:rtl/>
        </w:rPr>
        <w:t xml:space="preserve"> </w:t>
      </w:r>
      <w:r w:rsidRPr="00BF6931">
        <w:rPr>
          <w:rFonts w:cs="Guttman Yad-Light"/>
          <w:u w:val="single"/>
          <w:rtl/>
        </w:rPr>
        <w:t>להעלות</w:t>
      </w:r>
      <w:r w:rsidRPr="00BF6931">
        <w:rPr>
          <w:rFonts w:cs="Guttman Yad-Light"/>
          <w:spacing w:val="19"/>
          <w:u w:val="single"/>
          <w:rtl/>
        </w:rPr>
        <w:t xml:space="preserve"> </w:t>
      </w:r>
      <w:r w:rsidRPr="00BF6931">
        <w:rPr>
          <w:rFonts w:cs="Guttman Yad-Light"/>
          <w:u w:val="single"/>
          <w:rtl/>
        </w:rPr>
        <w:t>נושאים</w:t>
      </w:r>
      <w:r w:rsidRPr="00BF6931">
        <w:rPr>
          <w:rFonts w:cs="Guttman Yad-Light"/>
          <w:spacing w:val="15"/>
          <w:u w:val="single"/>
          <w:rtl/>
        </w:rPr>
        <w:t xml:space="preserve"> </w:t>
      </w:r>
      <w:r w:rsidRPr="00BF6931">
        <w:rPr>
          <w:rFonts w:cs="Guttman Yad-Light"/>
          <w:u w:val="single"/>
          <w:rtl/>
        </w:rPr>
        <w:t>לסדר</w:t>
      </w:r>
      <w:r w:rsidRPr="00BF6931">
        <w:rPr>
          <w:rFonts w:cs="Guttman Yad-Light"/>
          <w:spacing w:val="23"/>
          <w:u w:val="single"/>
          <w:rtl/>
        </w:rPr>
        <w:t xml:space="preserve"> </w:t>
      </w:r>
      <w:r w:rsidRPr="00BF6931">
        <w:rPr>
          <w:rFonts w:cs="Guttman Yad-Light"/>
          <w:u w:val="single"/>
          <w:rtl/>
        </w:rPr>
        <w:t>היום</w:t>
      </w:r>
      <w:r w:rsidRPr="00BF6931">
        <w:rPr>
          <w:rFonts w:cs="Guttman Yad-Light"/>
          <w:spacing w:val="28"/>
          <w:u w:val="single"/>
          <w:rtl/>
        </w:rPr>
        <w:t xml:space="preserve"> </w:t>
      </w:r>
      <w:r w:rsidRPr="00BF6931">
        <w:rPr>
          <w:rFonts w:cs="Guttman Yad-Light"/>
          <w:u w:val="single"/>
          <w:rtl/>
        </w:rPr>
        <w:t>ולפקח</w:t>
      </w:r>
      <w:r w:rsidRPr="00BF6931">
        <w:rPr>
          <w:rFonts w:cs="Guttman Yad-Light"/>
          <w:spacing w:val="15"/>
          <w:u w:val="single"/>
          <w:rtl/>
        </w:rPr>
        <w:t xml:space="preserve"> </w:t>
      </w:r>
      <w:r w:rsidRPr="00BF6931">
        <w:rPr>
          <w:rFonts w:cs="Guttman Yad-Light"/>
          <w:u w:val="single"/>
          <w:rtl/>
        </w:rPr>
        <w:t>על</w:t>
      </w:r>
      <w:r w:rsidRPr="00BF6931">
        <w:rPr>
          <w:rFonts w:cs="Guttman Yad-Light"/>
          <w:spacing w:val="16"/>
          <w:u w:val="single"/>
          <w:rtl/>
        </w:rPr>
        <w:t xml:space="preserve"> </w:t>
      </w:r>
      <w:r w:rsidRPr="00BF6931">
        <w:rPr>
          <w:rFonts w:cs="Guttman Yad-Light"/>
          <w:u w:val="single"/>
          <w:rtl/>
        </w:rPr>
        <w:t>פעילות</w:t>
      </w:r>
      <w:r w:rsidRPr="00BF6931">
        <w:rPr>
          <w:rFonts w:cs="Guttman Yad-Light"/>
          <w:spacing w:val="24"/>
          <w:u w:val="single"/>
          <w:rtl/>
        </w:rPr>
        <w:t xml:space="preserve"> </w:t>
      </w:r>
      <w:r w:rsidRPr="00BF6931">
        <w:rPr>
          <w:rFonts w:cs="Guttman Yad-Light"/>
          <w:u w:val="single"/>
          <w:rtl/>
        </w:rPr>
        <w:t>הממשלה</w:t>
      </w:r>
      <w:r w:rsidRPr="00BF6931">
        <w:rPr>
          <w:rFonts w:cs="Guttman Yad-Light"/>
          <w:spacing w:val="16"/>
          <w:u w:val="single"/>
          <w:rtl/>
        </w:rPr>
        <w:t xml:space="preserve"> </w:t>
      </w:r>
      <w:r w:rsidRPr="00BF6931">
        <w:rPr>
          <w:rFonts w:cs="Guttman Yad-Light"/>
          <w:u w:val="single"/>
          <w:rtl/>
        </w:rPr>
        <w:t>כדי</w:t>
      </w:r>
      <w:r w:rsidRPr="00BF6931">
        <w:rPr>
          <w:rFonts w:cs="Guttman Yad-Light"/>
          <w:spacing w:val="19"/>
          <w:u w:val="single"/>
          <w:rtl/>
        </w:rPr>
        <w:t xml:space="preserve"> </w:t>
      </w:r>
      <w:r w:rsidRPr="00BF6931">
        <w:rPr>
          <w:rFonts w:cs="Guttman Yad-Light"/>
          <w:u w:val="single"/>
          <w:rtl/>
        </w:rPr>
        <w:t>לייעל</w:t>
      </w:r>
      <w:r w:rsidRPr="00BF6931">
        <w:rPr>
          <w:rFonts w:cs="Guttman Yad-Light"/>
          <w:spacing w:val="22"/>
          <w:u w:val="single"/>
          <w:rtl/>
        </w:rPr>
        <w:t xml:space="preserve"> </w:t>
      </w:r>
      <w:r w:rsidRPr="00BF6931">
        <w:rPr>
          <w:rFonts w:cs="Guttman Yad-Light"/>
          <w:u w:val="single"/>
          <w:rtl/>
        </w:rPr>
        <w:t>אותה</w:t>
      </w:r>
      <w:r w:rsidRPr="00BF6931">
        <w:rPr>
          <w:rFonts w:cs="Guttman Yad-Light"/>
          <w:spacing w:val="12"/>
          <w:u w:val="single"/>
          <w:rtl/>
        </w:rPr>
        <w:t xml:space="preserve"> </w:t>
      </w:r>
      <w:r w:rsidRPr="00BF6931">
        <w:rPr>
          <w:rFonts w:cs="Guttman Yad-Light"/>
          <w:u w:val="single"/>
          <w:rtl/>
        </w:rPr>
        <w:t>למען</w:t>
      </w:r>
    </w:p>
    <w:p w14:paraId="1CF91081" w14:textId="77777777" w:rsidR="00086019" w:rsidRPr="00BF6931" w:rsidRDefault="00086019" w:rsidP="00CA2DD3">
      <w:pPr>
        <w:bidi/>
        <w:ind w:left="-31"/>
        <w:rPr>
          <w:rFonts w:cs="Guttman Yad-Light"/>
          <w:u w:val="single"/>
          <w:rtl/>
        </w:rPr>
      </w:pPr>
      <w:r w:rsidRPr="00086019">
        <w:rPr>
          <w:rFonts w:cs="Guttman Yad-Light"/>
          <w:spacing w:val="-4"/>
          <w:u w:val="single"/>
          <w:rtl/>
        </w:rPr>
        <w:t>אזרחי</w:t>
      </w:r>
      <w:r w:rsidRPr="00086019">
        <w:rPr>
          <w:rFonts w:cs="Guttman Yad-Light"/>
          <w:spacing w:val="-9"/>
          <w:u w:val="single"/>
          <w:rtl/>
        </w:rPr>
        <w:t xml:space="preserve"> </w:t>
      </w:r>
      <w:r w:rsidRPr="00086019">
        <w:rPr>
          <w:rFonts w:cs="Guttman Yad-Light"/>
          <w:u w:val="single"/>
          <w:rtl/>
        </w:rPr>
        <w:t>המדינה</w:t>
      </w:r>
      <w:r w:rsidRPr="00086019">
        <w:rPr>
          <w:rFonts w:cs="Guttman Yad-Light"/>
          <w:u w:val="single"/>
        </w:rPr>
        <w:t>.</w:t>
      </w:r>
    </w:p>
    <w:p w14:paraId="11C4B547" w14:textId="77777777" w:rsidR="00086019" w:rsidRPr="00BF6931" w:rsidRDefault="00086019" w:rsidP="00CA2DD3">
      <w:pPr>
        <w:pStyle w:val="a5"/>
        <w:numPr>
          <w:ilvl w:val="0"/>
          <w:numId w:val="5"/>
        </w:numPr>
        <w:bidi/>
        <w:ind w:left="-31"/>
        <w:rPr>
          <w:rFonts w:cs="Guttman Yad-Light"/>
          <w:u w:val="single"/>
        </w:rPr>
      </w:pPr>
      <w:r w:rsidRPr="00BF6931">
        <w:rPr>
          <w:rFonts w:cs="Guttman Yad-Light"/>
          <w:b/>
          <w:bCs/>
          <w:spacing w:val="-2"/>
          <w:u w:val="single"/>
          <w:rtl/>
        </w:rPr>
        <w:t>הסבר</w:t>
      </w:r>
      <w:r w:rsidRPr="00BF6931">
        <w:rPr>
          <w:rFonts w:cs="Guttman Yad-Light"/>
          <w:b/>
          <w:bCs/>
          <w:spacing w:val="-2"/>
          <w:u w:val="single"/>
        </w:rPr>
        <w:t>:</w:t>
      </w:r>
      <w:r w:rsidRPr="00BF6931">
        <w:rPr>
          <w:rFonts w:cs="Guttman Yad-Light"/>
          <w:spacing w:val="14"/>
          <w:u w:val="single"/>
          <w:rtl/>
        </w:rPr>
        <w:t xml:space="preserve"> </w:t>
      </w:r>
      <w:r w:rsidRPr="00BF6931">
        <w:rPr>
          <w:rFonts w:cs="Guttman Yad-Light"/>
          <w:u w:val="single"/>
          <w:rtl/>
        </w:rPr>
        <w:t>בקטע רשום</w:t>
      </w:r>
      <w:r w:rsidRPr="00BF6931">
        <w:rPr>
          <w:rFonts w:cs="Guttman Yad-Light"/>
          <w:spacing w:val="2"/>
          <w:u w:val="single"/>
          <w:rtl/>
        </w:rPr>
        <w:t xml:space="preserve"> </w:t>
      </w:r>
      <w:r w:rsidRPr="00BF6931">
        <w:rPr>
          <w:rFonts w:cs="Guttman Yad-Light"/>
          <w:u w:val="single"/>
          <w:rtl/>
        </w:rPr>
        <w:t>אודות חוק</w:t>
      </w:r>
      <w:r w:rsidRPr="00BF6931">
        <w:rPr>
          <w:rFonts w:cs="Guttman Yad-Light"/>
          <w:spacing w:val="8"/>
          <w:u w:val="single"/>
          <w:rtl/>
        </w:rPr>
        <w:t xml:space="preserve"> </w:t>
      </w:r>
      <w:r w:rsidRPr="00BF6931">
        <w:rPr>
          <w:rFonts w:cs="Guttman Yad-Light"/>
          <w:u w:val="single"/>
          <w:rtl/>
        </w:rPr>
        <w:t>יסוד</w:t>
      </w:r>
      <w:r w:rsidRPr="00BF6931">
        <w:rPr>
          <w:rFonts w:cs="Guttman Yad-Light"/>
          <w:u w:val="single"/>
        </w:rPr>
        <w:t>:</w:t>
      </w:r>
      <w:r w:rsidRPr="00BF6931">
        <w:rPr>
          <w:rFonts w:cs="Guttman Yad-Light"/>
          <w:spacing w:val="5"/>
          <w:u w:val="single"/>
          <w:rtl/>
        </w:rPr>
        <w:t xml:space="preserve"> </w:t>
      </w:r>
      <w:r w:rsidRPr="00BF6931">
        <w:rPr>
          <w:rFonts w:cs="Guttman Yad-Light"/>
          <w:u w:val="single"/>
          <w:rtl/>
        </w:rPr>
        <w:t>כבוד</w:t>
      </w:r>
      <w:r w:rsidRPr="00BF6931">
        <w:rPr>
          <w:rFonts w:cs="Guttman Yad-Light"/>
          <w:spacing w:val="9"/>
          <w:u w:val="single"/>
          <w:rtl/>
        </w:rPr>
        <w:t xml:space="preserve"> </w:t>
      </w:r>
      <w:r w:rsidRPr="00BF6931">
        <w:rPr>
          <w:rFonts w:cs="Guttman Yad-Light"/>
          <w:u w:val="single"/>
          <w:rtl/>
        </w:rPr>
        <w:t>האדם</w:t>
      </w:r>
      <w:r w:rsidRPr="00BF6931">
        <w:rPr>
          <w:rFonts w:cs="Guttman Yad-Light"/>
          <w:spacing w:val="2"/>
          <w:u w:val="single"/>
          <w:rtl/>
        </w:rPr>
        <w:t xml:space="preserve"> </w:t>
      </w:r>
      <w:r w:rsidRPr="00BF6931">
        <w:rPr>
          <w:rFonts w:cs="Guttman Yad-Light"/>
          <w:u w:val="single"/>
          <w:rtl/>
        </w:rPr>
        <w:t>וחירותו</w:t>
      </w:r>
      <w:r w:rsidRPr="00BF6931">
        <w:rPr>
          <w:rFonts w:cs="Guttman Yad-Light"/>
          <w:u w:val="single"/>
        </w:rPr>
        <w:t>.</w:t>
      </w:r>
      <w:r w:rsidRPr="00BF6931">
        <w:rPr>
          <w:rFonts w:cs="Guttman Yad-Light"/>
          <w:spacing w:val="4"/>
          <w:u w:val="single"/>
          <w:rtl/>
        </w:rPr>
        <w:t xml:space="preserve"> </w:t>
      </w:r>
      <w:r w:rsidRPr="00BF6931">
        <w:rPr>
          <w:rFonts w:cs="Guttman Yad-Light"/>
          <w:u w:val="single"/>
          <w:rtl/>
        </w:rPr>
        <w:t>חוק</w:t>
      </w:r>
      <w:r w:rsidRPr="00BF6931">
        <w:rPr>
          <w:rFonts w:cs="Guttman Yad-Light"/>
          <w:spacing w:val="3"/>
          <w:u w:val="single"/>
          <w:rtl/>
        </w:rPr>
        <w:t xml:space="preserve"> </w:t>
      </w:r>
      <w:r w:rsidRPr="00BF6931">
        <w:rPr>
          <w:rFonts w:cs="Guttman Yad-Light"/>
          <w:u w:val="single"/>
          <w:rtl/>
        </w:rPr>
        <w:t>יסוד</w:t>
      </w:r>
      <w:r w:rsidRPr="00BF6931">
        <w:rPr>
          <w:rFonts w:cs="Guttman Yad-Light"/>
          <w:spacing w:val="2"/>
          <w:u w:val="single"/>
          <w:rtl/>
        </w:rPr>
        <w:t xml:space="preserve"> </w:t>
      </w:r>
      <w:r w:rsidRPr="00BF6931">
        <w:rPr>
          <w:rFonts w:cs="Guttman Yad-Light"/>
          <w:u w:val="single"/>
          <w:rtl/>
        </w:rPr>
        <w:t>זה</w:t>
      </w:r>
      <w:r w:rsidRPr="00BF6931">
        <w:rPr>
          <w:rFonts w:cs="Guttman Yad-Light"/>
          <w:spacing w:val="-1"/>
          <w:u w:val="single"/>
          <w:rtl/>
        </w:rPr>
        <w:t xml:space="preserve"> </w:t>
      </w:r>
      <w:r w:rsidRPr="00BF6931">
        <w:rPr>
          <w:rFonts w:cs="Guttman Yad-Light"/>
          <w:u w:val="single"/>
          <w:rtl/>
        </w:rPr>
        <w:t>הוא</w:t>
      </w:r>
      <w:r w:rsidRPr="00BF6931">
        <w:rPr>
          <w:rFonts w:cs="Guttman Yad-Light"/>
          <w:spacing w:val="2"/>
          <w:u w:val="single"/>
          <w:rtl/>
        </w:rPr>
        <w:t xml:space="preserve"> </w:t>
      </w:r>
      <w:r w:rsidRPr="00BF6931">
        <w:rPr>
          <w:rFonts w:cs="Guttman Yad-Light"/>
          <w:u w:val="single"/>
          <w:rtl/>
        </w:rPr>
        <w:t>פרק</w:t>
      </w:r>
      <w:r w:rsidRPr="00BF6931">
        <w:rPr>
          <w:rFonts w:cs="Guttman Yad-Light"/>
          <w:spacing w:val="2"/>
          <w:u w:val="single"/>
          <w:rtl/>
        </w:rPr>
        <w:t xml:space="preserve"> </w:t>
      </w:r>
      <w:r w:rsidRPr="00BF6931">
        <w:rPr>
          <w:rFonts w:cs="Guttman Yad-Light"/>
          <w:u w:val="single"/>
          <w:rtl/>
        </w:rPr>
        <w:t>בחוקה עתידית</w:t>
      </w:r>
      <w:r w:rsidRPr="00BF6931">
        <w:rPr>
          <w:rFonts w:cs="Guttman Yad-Light"/>
          <w:spacing w:val="8"/>
          <w:u w:val="single"/>
          <w:rtl/>
        </w:rPr>
        <w:t xml:space="preserve"> </w:t>
      </w:r>
      <w:r w:rsidRPr="00BF6931">
        <w:rPr>
          <w:rFonts w:cs="Guttman Yad-Light"/>
          <w:u w:val="single"/>
          <w:rtl/>
        </w:rPr>
        <w:t>של</w:t>
      </w:r>
      <w:r w:rsidRPr="00BF6931">
        <w:rPr>
          <w:rFonts w:cs="Guttman Yad-Light" w:hint="cs"/>
          <w:u w:val="single"/>
          <w:rtl/>
        </w:rPr>
        <w:t xml:space="preserve"> </w:t>
      </w:r>
      <w:r w:rsidRPr="00086019">
        <w:rPr>
          <w:rFonts w:cs="Guttman Yad-Light"/>
          <w:spacing w:val="-4"/>
          <w:u w:val="single"/>
          <w:rtl/>
        </w:rPr>
        <w:t xml:space="preserve">מדינת </w:t>
      </w:r>
      <w:r w:rsidRPr="00086019">
        <w:rPr>
          <w:rFonts w:cs="Guttman Yad-Light"/>
          <w:u w:val="single"/>
          <w:rtl/>
        </w:rPr>
        <w:t>ישראל</w:t>
      </w:r>
      <w:r w:rsidRPr="00086019">
        <w:rPr>
          <w:rFonts w:cs="Guttman Yad-Light"/>
          <w:spacing w:val="-4"/>
          <w:u w:val="single"/>
          <w:rtl/>
        </w:rPr>
        <w:t xml:space="preserve"> </w:t>
      </w:r>
      <w:r w:rsidRPr="00086019">
        <w:rPr>
          <w:rFonts w:cs="Guttman Yad-Light"/>
          <w:u w:val="single"/>
          <w:rtl/>
        </w:rPr>
        <w:t>שנחקק</w:t>
      </w:r>
      <w:r w:rsidRPr="00086019">
        <w:rPr>
          <w:rFonts w:cs="Guttman Yad-Light"/>
          <w:spacing w:val="-4"/>
          <w:u w:val="single"/>
          <w:rtl/>
        </w:rPr>
        <w:t xml:space="preserve"> </w:t>
      </w:r>
      <w:r w:rsidRPr="00086019">
        <w:rPr>
          <w:rFonts w:cs="Guttman Yad-Light"/>
          <w:u w:val="single"/>
          <w:rtl/>
        </w:rPr>
        <w:t>במליאת</w:t>
      </w:r>
      <w:r w:rsidRPr="00086019">
        <w:rPr>
          <w:rFonts w:cs="Guttman Yad-Light"/>
          <w:spacing w:val="-4"/>
          <w:u w:val="single"/>
          <w:rtl/>
        </w:rPr>
        <w:t xml:space="preserve"> </w:t>
      </w:r>
      <w:r w:rsidRPr="00086019">
        <w:rPr>
          <w:rFonts w:cs="Guttman Yad-Light"/>
          <w:u w:val="single"/>
          <w:rtl/>
        </w:rPr>
        <w:t>הכנסת</w:t>
      </w:r>
      <w:r w:rsidRPr="00086019">
        <w:rPr>
          <w:rFonts w:cs="Guttman Yad-Light"/>
          <w:u w:val="single"/>
        </w:rPr>
        <w:t>.</w:t>
      </w:r>
    </w:p>
    <w:p w14:paraId="3461E53F" w14:textId="70AC018F" w:rsidR="00086019" w:rsidRPr="00BF6931" w:rsidRDefault="00086019" w:rsidP="00CA2DD3">
      <w:pPr>
        <w:pStyle w:val="a5"/>
        <w:numPr>
          <w:ilvl w:val="0"/>
          <w:numId w:val="5"/>
        </w:numPr>
        <w:bidi/>
        <w:ind w:left="-31"/>
        <w:rPr>
          <w:rFonts w:cs="Guttman Yad-Light"/>
          <w:u w:val="single"/>
        </w:rPr>
      </w:pPr>
      <w:r w:rsidRPr="00BF6931">
        <w:rPr>
          <w:rFonts w:cs="Guttman Yad-Light"/>
          <w:b/>
          <w:bCs/>
          <w:spacing w:val="-5"/>
          <w:u w:val="single"/>
          <w:rtl/>
        </w:rPr>
        <w:t>חוק</w:t>
      </w:r>
      <w:r w:rsidRPr="00BF6931">
        <w:rPr>
          <w:rFonts w:cs="Guttman Yad-Light"/>
          <w:b/>
          <w:bCs/>
          <w:spacing w:val="2"/>
          <w:u w:val="single"/>
          <w:rtl/>
        </w:rPr>
        <w:t xml:space="preserve"> </w:t>
      </w:r>
      <w:r w:rsidRPr="00BF6931">
        <w:rPr>
          <w:rFonts w:cs="Guttman Yad-Light"/>
          <w:b/>
          <w:bCs/>
          <w:u w:val="single"/>
          <w:rtl/>
        </w:rPr>
        <w:t>יסוד</w:t>
      </w:r>
      <w:r w:rsidRPr="00BF6931">
        <w:rPr>
          <w:rFonts w:cs="Guttman Yad-Light"/>
          <w:b/>
          <w:bCs/>
          <w:u w:val="single"/>
        </w:rPr>
        <w:t>:</w:t>
      </w:r>
      <w:r w:rsidRPr="00BF6931">
        <w:rPr>
          <w:rFonts w:cs="Guttman Yad-Light"/>
          <w:u w:val="single"/>
          <w:rtl/>
        </w:rPr>
        <w:t xml:space="preserve"> כבוד</w:t>
      </w:r>
      <w:r w:rsidRPr="00BF6931">
        <w:rPr>
          <w:rFonts w:cs="Guttman Yad-Light"/>
          <w:spacing w:val="3"/>
          <w:u w:val="single"/>
          <w:rtl/>
        </w:rPr>
        <w:t xml:space="preserve"> </w:t>
      </w:r>
      <w:r w:rsidRPr="00BF6931">
        <w:rPr>
          <w:rFonts w:cs="Guttman Yad-Light"/>
          <w:u w:val="single"/>
          <w:rtl/>
        </w:rPr>
        <w:t>האדם</w:t>
      </w:r>
      <w:r w:rsidRPr="00BF6931">
        <w:rPr>
          <w:rFonts w:cs="Guttman Yad-Light"/>
          <w:spacing w:val="2"/>
          <w:u w:val="single"/>
          <w:rtl/>
        </w:rPr>
        <w:t xml:space="preserve"> </w:t>
      </w:r>
      <w:r w:rsidRPr="00BF6931">
        <w:rPr>
          <w:rFonts w:cs="Guttman Yad-Light"/>
          <w:u w:val="single"/>
          <w:rtl/>
        </w:rPr>
        <w:t>וחירותו</w:t>
      </w:r>
      <w:r w:rsidRPr="00BF6931">
        <w:rPr>
          <w:rFonts w:cs="Guttman Yad-Light"/>
          <w:spacing w:val="-2"/>
          <w:u w:val="single"/>
          <w:rtl/>
        </w:rPr>
        <w:t xml:space="preserve"> </w:t>
      </w:r>
      <w:r w:rsidRPr="00BF6931">
        <w:rPr>
          <w:rFonts w:cs="Guttman Yad-Light"/>
          <w:u w:val="single"/>
          <w:rtl/>
        </w:rPr>
        <w:t>מבטא</w:t>
      </w:r>
      <w:r w:rsidRPr="00BF6931">
        <w:rPr>
          <w:rFonts w:cs="Guttman Yad-Light"/>
          <w:spacing w:val="2"/>
          <w:u w:val="single"/>
          <w:rtl/>
        </w:rPr>
        <w:t xml:space="preserve"> </w:t>
      </w:r>
      <w:r w:rsidRPr="00BF6931">
        <w:rPr>
          <w:rFonts w:cs="Guttman Yad-Light"/>
          <w:u w:val="single"/>
          <w:rtl/>
        </w:rPr>
        <w:t>את</w:t>
      </w:r>
      <w:r w:rsidRPr="00BF6931">
        <w:rPr>
          <w:rFonts w:cs="Guttman Yad-Light"/>
          <w:spacing w:val="-1"/>
          <w:u w:val="single"/>
          <w:rtl/>
        </w:rPr>
        <w:t xml:space="preserve"> </w:t>
      </w:r>
      <w:r w:rsidRPr="00BF6931">
        <w:rPr>
          <w:rFonts w:cs="Guttman Yad-Light"/>
          <w:u w:val="single"/>
          <w:rtl/>
        </w:rPr>
        <w:t>תפקידה</w:t>
      </w:r>
      <w:r w:rsidRPr="00BF6931">
        <w:rPr>
          <w:rFonts w:cs="Guttman Yad-Light"/>
          <w:spacing w:val="-2"/>
          <w:u w:val="single"/>
          <w:rtl/>
        </w:rPr>
        <w:t xml:space="preserve"> </w:t>
      </w:r>
      <w:r w:rsidRPr="00BF6931">
        <w:rPr>
          <w:rFonts w:cs="Guttman Yad-Light"/>
          <w:u w:val="single"/>
          <w:rtl/>
        </w:rPr>
        <w:t>של</w:t>
      </w:r>
      <w:r w:rsidRPr="00BF6931">
        <w:rPr>
          <w:rFonts w:cs="Guttman Yad-Light"/>
          <w:spacing w:val="3"/>
          <w:u w:val="single"/>
          <w:rtl/>
        </w:rPr>
        <w:t xml:space="preserve"> </w:t>
      </w:r>
      <w:r w:rsidRPr="00BF6931">
        <w:rPr>
          <w:rFonts w:cs="Guttman Yad-Light"/>
          <w:u w:val="single"/>
          <w:rtl/>
        </w:rPr>
        <w:t>הכנסת</w:t>
      </w:r>
      <w:r w:rsidRPr="00BF6931">
        <w:rPr>
          <w:rFonts w:cs="Guttman Yad-Light"/>
          <w:spacing w:val="4"/>
          <w:u w:val="single"/>
          <w:rtl/>
        </w:rPr>
        <w:t xml:space="preserve"> </w:t>
      </w:r>
      <w:r w:rsidRPr="00BF6931">
        <w:rPr>
          <w:rFonts w:cs="Guttman Yad-Light"/>
          <w:u w:val="single"/>
          <w:rtl/>
        </w:rPr>
        <w:t>כרשות</w:t>
      </w:r>
      <w:r w:rsidRPr="00BF6931">
        <w:rPr>
          <w:rFonts w:cs="Guttman Yad-Light"/>
          <w:spacing w:val="-1"/>
          <w:u w:val="single"/>
          <w:rtl/>
        </w:rPr>
        <w:t xml:space="preserve"> </w:t>
      </w:r>
      <w:r w:rsidRPr="00BF6931">
        <w:rPr>
          <w:rFonts w:cs="Guttman Yad-Light"/>
          <w:u w:val="single"/>
          <w:rtl/>
        </w:rPr>
        <w:t>מכוננת</w:t>
      </w:r>
      <w:r w:rsidRPr="00BF6931">
        <w:rPr>
          <w:rFonts w:cs="Guttman Yad-Light"/>
          <w:u w:val="single"/>
        </w:rPr>
        <w:t>,</w:t>
      </w:r>
      <w:r w:rsidRPr="00BF6931">
        <w:rPr>
          <w:rFonts w:cs="Guttman Yad-Light"/>
          <w:spacing w:val="2"/>
          <w:u w:val="single"/>
          <w:rtl/>
        </w:rPr>
        <w:t xml:space="preserve"> </w:t>
      </w:r>
      <w:r w:rsidRPr="00BF6931">
        <w:rPr>
          <w:rFonts w:cs="Guttman Yad-Light"/>
          <w:u w:val="single"/>
          <w:rtl/>
        </w:rPr>
        <w:t>שתפקידה</w:t>
      </w:r>
      <w:r w:rsidRPr="00BF6931">
        <w:rPr>
          <w:rFonts w:cs="Guttman Yad-Light"/>
          <w:spacing w:val="-6"/>
          <w:u w:val="single"/>
          <w:rtl/>
        </w:rPr>
        <w:t xml:space="preserve"> </w:t>
      </w:r>
      <w:r w:rsidRPr="00BF6931">
        <w:rPr>
          <w:rFonts w:cs="Guttman Yad-Light"/>
          <w:u w:val="single"/>
          <w:rtl/>
        </w:rPr>
        <w:t>לנסח</w:t>
      </w:r>
      <w:r w:rsidRPr="00BF6931">
        <w:rPr>
          <w:rFonts w:cs="Guttman Yad-Light"/>
          <w:spacing w:val="-1"/>
          <w:u w:val="single"/>
          <w:rtl/>
        </w:rPr>
        <w:t xml:space="preserve"> </w:t>
      </w:r>
      <w:r w:rsidRPr="00BF6931">
        <w:rPr>
          <w:rFonts w:cs="Guttman Yad-Light"/>
          <w:u w:val="single"/>
          <w:rtl/>
        </w:rPr>
        <w:t>חוקה</w:t>
      </w:r>
    </w:p>
    <w:p w14:paraId="2AA46A1F" w14:textId="77777777" w:rsidR="00086019" w:rsidRPr="00086019" w:rsidRDefault="00086019" w:rsidP="00CA2DD3">
      <w:pPr>
        <w:bidi/>
        <w:ind w:left="-31"/>
        <w:rPr>
          <w:rFonts w:cs="Guttman Yad-Light"/>
          <w:u w:val="single"/>
        </w:rPr>
      </w:pPr>
      <w:r w:rsidRPr="00086019">
        <w:rPr>
          <w:rFonts w:cs="Guttman Yad-Light"/>
          <w:spacing w:val="-2"/>
          <w:u w:val="single"/>
          <w:rtl/>
        </w:rPr>
        <w:t>למדינת</w:t>
      </w:r>
      <w:r w:rsidRPr="00086019">
        <w:rPr>
          <w:rFonts w:cs="Guttman Yad-Light"/>
          <w:spacing w:val="-8"/>
          <w:u w:val="single"/>
          <w:rtl/>
        </w:rPr>
        <w:t xml:space="preserve"> </w:t>
      </w:r>
      <w:r w:rsidRPr="00086019">
        <w:rPr>
          <w:rFonts w:cs="Guttman Yad-Light"/>
          <w:u w:val="single"/>
          <w:rtl/>
        </w:rPr>
        <w:t>ישראל</w:t>
      </w:r>
      <w:r w:rsidRPr="00086019">
        <w:rPr>
          <w:rFonts w:cs="Guttman Yad-Light"/>
          <w:u w:val="single"/>
        </w:rPr>
        <w:t>.</w:t>
      </w:r>
    </w:p>
    <w:p w14:paraId="695660BB" w14:textId="1C311BBF" w:rsidR="008E5F3E" w:rsidRDefault="008E5F3E" w:rsidP="00CA2DD3">
      <w:pPr>
        <w:bidi/>
        <w:rPr>
          <w:sz w:val="24"/>
          <w:szCs w:val="24"/>
          <w:rtl/>
        </w:rPr>
      </w:pPr>
      <w:r>
        <w:rPr>
          <w:rtl/>
        </w:rPr>
        <w:br w:type="page"/>
      </w:r>
    </w:p>
    <w:p w14:paraId="31C9C518" w14:textId="77777777" w:rsidR="004A32B9" w:rsidRDefault="004A32B9" w:rsidP="00CA2DD3">
      <w:pPr>
        <w:tabs>
          <w:tab w:val="left" w:pos="9643"/>
        </w:tabs>
        <w:bidi/>
        <w:spacing w:before="1"/>
        <w:ind w:left="-31"/>
        <w:rPr>
          <w:rFonts w:ascii="Tahoma" w:cs="Tahoma"/>
          <w:sz w:val="24"/>
          <w:szCs w:val="24"/>
        </w:rPr>
      </w:pPr>
      <w:r>
        <w:rPr>
          <w:b/>
          <w:bCs/>
          <w:color w:val="231F20"/>
          <w:spacing w:val="-5"/>
          <w:sz w:val="24"/>
          <w:szCs w:val="24"/>
        </w:rPr>
        <w:lastRenderedPageBreak/>
        <w:t>.15</w:t>
      </w:r>
      <w:r>
        <w:rPr>
          <w:color w:val="231F20"/>
          <w:spacing w:val="31"/>
          <w:sz w:val="24"/>
          <w:szCs w:val="24"/>
          <w:rtl/>
        </w:rPr>
        <w:t xml:space="preserve">  </w:t>
      </w:r>
      <w:r>
        <w:rPr>
          <w:color w:val="231F20"/>
          <w:spacing w:val="-2"/>
          <w:sz w:val="24"/>
          <w:szCs w:val="24"/>
          <w:rtl/>
        </w:rPr>
        <w:t>הציגו</w:t>
      </w:r>
      <w:r>
        <w:rPr>
          <w:color w:val="231F20"/>
          <w:spacing w:val="-16"/>
          <w:sz w:val="24"/>
          <w:szCs w:val="24"/>
          <w:rtl/>
        </w:rPr>
        <w:t xml:space="preserve"> </w:t>
      </w:r>
      <w:r>
        <w:rPr>
          <w:color w:val="231F20"/>
          <w:spacing w:val="-2"/>
          <w:sz w:val="24"/>
          <w:szCs w:val="24"/>
          <w:rtl/>
        </w:rPr>
        <w:t>את</w:t>
      </w:r>
      <w:r>
        <w:rPr>
          <w:color w:val="231F20"/>
          <w:spacing w:val="-16"/>
          <w:sz w:val="24"/>
          <w:szCs w:val="24"/>
          <w:rtl/>
        </w:rPr>
        <w:t xml:space="preserve"> </w:t>
      </w:r>
      <w:r>
        <w:rPr>
          <w:color w:val="231F20"/>
          <w:spacing w:val="-2"/>
          <w:sz w:val="24"/>
          <w:szCs w:val="24"/>
          <w:rtl/>
        </w:rPr>
        <w:t>העיקרון</w:t>
      </w:r>
      <w:r>
        <w:rPr>
          <w:color w:val="231F20"/>
          <w:spacing w:val="-16"/>
          <w:sz w:val="24"/>
          <w:szCs w:val="24"/>
          <w:rtl/>
        </w:rPr>
        <w:t xml:space="preserve"> </w:t>
      </w:r>
      <w:r>
        <w:rPr>
          <w:color w:val="231F20"/>
          <w:spacing w:val="-2"/>
          <w:sz w:val="24"/>
          <w:szCs w:val="24"/>
          <w:rtl/>
        </w:rPr>
        <w:t>הדמוקרטי</w:t>
      </w:r>
      <w:r>
        <w:rPr>
          <w:color w:val="231F20"/>
          <w:spacing w:val="-2"/>
          <w:sz w:val="24"/>
          <w:szCs w:val="24"/>
        </w:rPr>
        <w:t>:</w:t>
      </w:r>
      <w:r>
        <w:rPr>
          <w:color w:val="231F20"/>
          <w:spacing w:val="-16"/>
          <w:sz w:val="24"/>
          <w:szCs w:val="24"/>
          <w:rtl/>
        </w:rPr>
        <w:t xml:space="preserve"> </w:t>
      </w:r>
      <w:r>
        <w:rPr>
          <w:color w:val="231F20"/>
          <w:spacing w:val="-2"/>
          <w:sz w:val="24"/>
          <w:szCs w:val="24"/>
          <w:rtl/>
        </w:rPr>
        <w:t>עקרון</w:t>
      </w:r>
      <w:r>
        <w:rPr>
          <w:b/>
          <w:bCs/>
          <w:color w:val="231F20"/>
          <w:spacing w:val="-17"/>
          <w:sz w:val="24"/>
          <w:szCs w:val="24"/>
          <w:rtl/>
        </w:rPr>
        <w:t xml:space="preserve"> </w:t>
      </w:r>
      <w:r>
        <w:rPr>
          <w:b/>
          <w:bCs/>
          <w:color w:val="231F20"/>
          <w:spacing w:val="-2"/>
          <w:sz w:val="24"/>
          <w:szCs w:val="24"/>
          <w:rtl/>
        </w:rPr>
        <w:t>הגבלת</w:t>
      </w:r>
      <w:r>
        <w:rPr>
          <w:b/>
          <w:bCs/>
          <w:color w:val="231F20"/>
          <w:spacing w:val="-16"/>
          <w:sz w:val="24"/>
          <w:szCs w:val="24"/>
          <w:rtl/>
        </w:rPr>
        <w:t xml:space="preserve"> </w:t>
      </w:r>
      <w:r>
        <w:rPr>
          <w:b/>
          <w:bCs/>
          <w:color w:val="231F20"/>
          <w:spacing w:val="-2"/>
          <w:sz w:val="24"/>
          <w:szCs w:val="24"/>
          <w:rtl/>
        </w:rPr>
        <w:t>השלטון</w:t>
      </w:r>
      <w:r>
        <w:rPr>
          <w:rFonts w:ascii="Tahoma" w:cs="Tahoma"/>
          <w:color w:val="231F20"/>
          <w:spacing w:val="-2"/>
          <w:sz w:val="24"/>
          <w:szCs w:val="24"/>
        </w:rPr>
        <w:t>.</w:t>
      </w:r>
    </w:p>
    <w:p w14:paraId="249AF76C" w14:textId="77777777" w:rsidR="004A32B9" w:rsidRDefault="004A32B9" w:rsidP="00CA2DD3">
      <w:pPr>
        <w:pStyle w:val="a3"/>
        <w:tabs>
          <w:tab w:val="left" w:pos="9643"/>
        </w:tabs>
        <w:bidi/>
        <w:spacing w:before="124"/>
        <w:ind w:left="-31"/>
      </w:pPr>
      <w:r>
        <w:rPr>
          <w:color w:val="231F20"/>
          <w:spacing w:val="-2"/>
          <w:rtl/>
        </w:rPr>
        <w:t>הסבירו</w:t>
      </w:r>
      <w:r>
        <w:rPr>
          <w:color w:val="231F20"/>
          <w:spacing w:val="-12"/>
          <w:rtl/>
        </w:rPr>
        <w:t xml:space="preserve"> </w:t>
      </w:r>
      <w:r>
        <w:rPr>
          <w:color w:val="231F20"/>
          <w:spacing w:val="-2"/>
          <w:rtl/>
        </w:rPr>
        <w:t>כיצד</w:t>
      </w:r>
      <w:r>
        <w:rPr>
          <w:color w:val="231F20"/>
          <w:spacing w:val="-13"/>
          <w:rtl/>
        </w:rPr>
        <w:t xml:space="preserve"> </w:t>
      </w:r>
      <w:r>
        <w:rPr>
          <w:color w:val="231F20"/>
          <w:spacing w:val="-2"/>
          <w:rtl/>
        </w:rPr>
        <w:t>עיקרון</w:t>
      </w:r>
      <w:r>
        <w:rPr>
          <w:color w:val="231F20"/>
          <w:spacing w:val="-12"/>
          <w:rtl/>
        </w:rPr>
        <w:t xml:space="preserve"> </w:t>
      </w:r>
      <w:r>
        <w:rPr>
          <w:color w:val="231F20"/>
          <w:spacing w:val="-2"/>
          <w:rtl/>
        </w:rPr>
        <w:t>זה</w:t>
      </w:r>
      <w:r>
        <w:rPr>
          <w:color w:val="231F20"/>
          <w:spacing w:val="-12"/>
          <w:rtl/>
        </w:rPr>
        <w:t xml:space="preserve"> </w:t>
      </w:r>
      <w:r>
        <w:rPr>
          <w:color w:val="231F20"/>
          <w:spacing w:val="-2"/>
          <w:rtl/>
        </w:rPr>
        <w:t>בא</w:t>
      </w:r>
      <w:r>
        <w:rPr>
          <w:color w:val="231F20"/>
          <w:spacing w:val="-12"/>
          <w:rtl/>
        </w:rPr>
        <w:t xml:space="preserve"> </w:t>
      </w:r>
      <w:r>
        <w:rPr>
          <w:color w:val="231F20"/>
          <w:spacing w:val="-2"/>
          <w:rtl/>
        </w:rPr>
        <w:t>לידי</w:t>
      </w:r>
      <w:r>
        <w:rPr>
          <w:color w:val="231F20"/>
          <w:spacing w:val="-12"/>
          <w:rtl/>
        </w:rPr>
        <w:t xml:space="preserve"> </w:t>
      </w:r>
      <w:r>
        <w:rPr>
          <w:color w:val="231F20"/>
          <w:spacing w:val="-2"/>
          <w:rtl/>
        </w:rPr>
        <w:t>ביטוי</w:t>
      </w:r>
      <w:r>
        <w:rPr>
          <w:color w:val="231F20"/>
          <w:spacing w:val="-13"/>
          <w:rtl/>
        </w:rPr>
        <w:t xml:space="preserve"> </w:t>
      </w:r>
      <w:r>
        <w:rPr>
          <w:color w:val="231F20"/>
          <w:spacing w:val="-2"/>
          <w:rtl/>
        </w:rPr>
        <w:t>בקטע</w:t>
      </w:r>
      <w:r>
        <w:rPr>
          <w:color w:val="231F20"/>
          <w:spacing w:val="-2"/>
        </w:rPr>
        <w:t>.</w:t>
      </w:r>
    </w:p>
    <w:p w14:paraId="77F5083D" w14:textId="77777777" w:rsidR="004A32B9" w:rsidRDefault="004A32B9" w:rsidP="00CA2DD3">
      <w:pPr>
        <w:tabs>
          <w:tab w:val="left" w:pos="9643"/>
        </w:tabs>
        <w:bidi/>
        <w:ind w:left="-31"/>
        <w:rPr>
          <w:rtl/>
        </w:rPr>
      </w:pPr>
    </w:p>
    <w:p w14:paraId="56A1DE4E" w14:textId="77777777" w:rsidR="002670F9" w:rsidRPr="002670F9" w:rsidRDefault="002670F9" w:rsidP="00CA2DD3">
      <w:pPr>
        <w:bidi/>
        <w:spacing w:before="1"/>
        <w:ind w:left="-31"/>
        <w:outlineLvl w:val="0"/>
        <w:rPr>
          <w:rFonts w:cs="Guttman Yad-Light"/>
          <w:b/>
          <w:bCs/>
          <w:u w:val="single"/>
        </w:rPr>
      </w:pPr>
      <w:r w:rsidRPr="002670F9">
        <w:rPr>
          <w:rFonts w:cs="Guttman Yad-Light"/>
          <w:b/>
          <w:bCs/>
          <w:u w:val="single"/>
          <w:rtl/>
        </w:rPr>
        <w:t>עיקרון</w:t>
      </w:r>
      <w:r w:rsidRPr="002670F9">
        <w:rPr>
          <w:rFonts w:cs="Guttman Yad-Light"/>
          <w:b/>
          <w:bCs/>
          <w:spacing w:val="-3"/>
          <w:u w:val="single"/>
          <w:rtl/>
        </w:rPr>
        <w:t xml:space="preserve"> </w:t>
      </w:r>
      <w:r w:rsidRPr="002670F9">
        <w:rPr>
          <w:rFonts w:cs="Guttman Yad-Light"/>
          <w:b/>
          <w:bCs/>
          <w:u w:val="single"/>
          <w:rtl/>
        </w:rPr>
        <w:t>הגבלת</w:t>
      </w:r>
      <w:r w:rsidRPr="002670F9">
        <w:rPr>
          <w:rFonts w:cs="Guttman Yad-Light"/>
          <w:b/>
          <w:bCs/>
          <w:spacing w:val="-3"/>
          <w:u w:val="single"/>
          <w:rtl/>
        </w:rPr>
        <w:t xml:space="preserve"> </w:t>
      </w:r>
      <w:r w:rsidRPr="002670F9">
        <w:rPr>
          <w:rFonts w:cs="Guttman Yad-Light"/>
          <w:b/>
          <w:bCs/>
          <w:u w:val="single"/>
          <w:rtl/>
        </w:rPr>
        <w:t>השלטון</w:t>
      </w:r>
    </w:p>
    <w:p w14:paraId="74D4E15C" w14:textId="3B8EF288" w:rsidR="002670F9" w:rsidRPr="002670F9" w:rsidRDefault="002670F9" w:rsidP="00CA2DD3">
      <w:pPr>
        <w:bidi/>
        <w:ind w:left="-31"/>
        <w:rPr>
          <w:rFonts w:cs="Guttman Yad-Light"/>
          <w:u w:val="single"/>
        </w:rPr>
      </w:pPr>
      <w:r w:rsidRPr="002670F9">
        <w:rPr>
          <w:rFonts w:cs="Guttman Yad-Light"/>
          <w:b/>
          <w:bCs/>
          <w:u w:val="single"/>
          <w:rtl/>
        </w:rPr>
        <w:t>הצג</w:t>
      </w:r>
      <w:r w:rsidRPr="002670F9">
        <w:rPr>
          <w:rFonts w:cs="Guttman Yad-Light"/>
          <w:b/>
          <w:bCs/>
          <w:u w:val="single"/>
        </w:rPr>
        <w:t>:</w:t>
      </w:r>
      <w:r w:rsidRPr="002670F9">
        <w:rPr>
          <w:rFonts w:cs="Guttman Yad-Light"/>
          <w:spacing w:val="-3"/>
          <w:u w:val="single"/>
          <w:rtl/>
        </w:rPr>
        <w:t xml:space="preserve"> </w:t>
      </w:r>
      <w:r w:rsidRPr="002670F9">
        <w:rPr>
          <w:rFonts w:cs="Guttman Yad-Light"/>
          <w:u w:val="single"/>
          <w:rtl/>
        </w:rPr>
        <w:t>לרשויות</w:t>
      </w:r>
      <w:r w:rsidRPr="002670F9">
        <w:rPr>
          <w:rFonts w:cs="Guttman Yad-Light"/>
          <w:spacing w:val="-7"/>
          <w:u w:val="single"/>
          <w:rtl/>
        </w:rPr>
        <w:t xml:space="preserve"> </w:t>
      </w:r>
      <w:r w:rsidRPr="002670F9">
        <w:rPr>
          <w:rFonts w:cs="Guttman Yad-Light"/>
          <w:u w:val="single"/>
          <w:rtl/>
        </w:rPr>
        <w:t>השלטון</w:t>
      </w:r>
      <w:r w:rsidRPr="002670F9">
        <w:rPr>
          <w:rFonts w:cs="Guttman Yad-Light"/>
          <w:spacing w:val="-9"/>
          <w:u w:val="single"/>
          <w:rtl/>
        </w:rPr>
        <w:t xml:space="preserve"> </w:t>
      </w:r>
      <w:r w:rsidRPr="002670F9">
        <w:rPr>
          <w:rFonts w:cs="Guttman Yad-Light"/>
          <w:u w:val="single"/>
          <w:rtl/>
        </w:rPr>
        <w:t>במדינה</w:t>
      </w:r>
      <w:r w:rsidRPr="002670F9">
        <w:rPr>
          <w:rFonts w:cs="Guttman Yad-Light"/>
          <w:spacing w:val="-12"/>
          <w:u w:val="single"/>
          <w:rtl/>
        </w:rPr>
        <w:t xml:space="preserve"> </w:t>
      </w:r>
      <w:r w:rsidRPr="002670F9">
        <w:rPr>
          <w:rFonts w:cs="Guttman Yad-Light"/>
          <w:u w:val="single"/>
          <w:rtl/>
        </w:rPr>
        <w:t>הדמוקרטית</w:t>
      </w:r>
      <w:r w:rsidRPr="002670F9">
        <w:rPr>
          <w:rFonts w:cs="Guttman Yad-Light"/>
          <w:spacing w:val="-9"/>
          <w:u w:val="single"/>
          <w:rtl/>
        </w:rPr>
        <w:t xml:space="preserve"> </w:t>
      </w:r>
      <w:r w:rsidRPr="002670F9">
        <w:rPr>
          <w:rFonts w:cs="Guttman Yad-Light"/>
          <w:u w:val="single"/>
          <w:rtl/>
        </w:rPr>
        <w:t>יש</w:t>
      </w:r>
      <w:r w:rsidRPr="002670F9">
        <w:rPr>
          <w:rFonts w:cs="Guttman Yad-Light"/>
          <w:spacing w:val="-11"/>
          <w:u w:val="single"/>
          <w:rtl/>
        </w:rPr>
        <w:t xml:space="preserve"> </w:t>
      </w:r>
      <w:r w:rsidRPr="002670F9">
        <w:rPr>
          <w:rFonts w:cs="Guttman Yad-Light"/>
          <w:u w:val="single"/>
          <w:rtl/>
        </w:rPr>
        <w:t>כוח</w:t>
      </w:r>
      <w:r w:rsidRPr="002670F9">
        <w:rPr>
          <w:rFonts w:cs="Guttman Yad-Light"/>
          <w:spacing w:val="-12"/>
          <w:u w:val="single"/>
          <w:rtl/>
        </w:rPr>
        <w:t xml:space="preserve"> </w:t>
      </w:r>
      <w:r w:rsidRPr="002670F9">
        <w:rPr>
          <w:rFonts w:cs="Guttman Yad-Light"/>
          <w:u w:val="single"/>
          <w:rtl/>
        </w:rPr>
        <w:t>רב</w:t>
      </w:r>
      <w:r w:rsidRPr="002670F9">
        <w:rPr>
          <w:rFonts w:cs="Guttman Yad-Light"/>
          <w:u w:val="single"/>
        </w:rPr>
        <w:t>.</w:t>
      </w:r>
      <w:r w:rsidRPr="002670F9">
        <w:rPr>
          <w:rFonts w:cs="Guttman Yad-Light"/>
          <w:spacing w:val="-2"/>
          <w:u w:val="single"/>
          <w:rtl/>
        </w:rPr>
        <w:t xml:space="preserve"> </w:t>
      </w:r>
      <w:r w:rsidRPr="002670F9">
        <w:rPr>
          <w:rFonts w:cs="Guttman Yad-Light"/>
          <w:u w:val="single"/>
          <w:rtl/>
        </w:rPr>
        <w:t>הכוח</w:t>
      </w:r>
      <w:r w:rsidRPr="002670F9">
        <w:rPr>
          <w:rFonts w:cs="Guttman Yad-Light"/>
          <w:spacing w:val="-1"/>
          <w:u w:val="single"/>
          <w:rtl/>
        </w:rPr>
        <w:t xml:space="preserve"> </w:t>
      </w:r>
      <w:r w:rsidRPr="002670F9">
        <w:rPr>
          <w:rFonts w:cs="Guttman Yad-Light"/>
          <w:u w:val="single"/>
          <w:rtl/>
        </w:rPr>
        <w:t>כולל</w:t>
      </w:r>
      <w:r w:rsidRPr="002670F9">
        <w:rPr>
          <w:rFonts w:cs="Guttman Yad-Light"/>
          <w:spacing w:val="-7"/>
          <w:u w:val="single"/>
          <w:rtl/>
        </w:rPr>
        <w:t xml:space="preserve"> </w:t>
      </w:r>
      <w:r w:rsidRPr="002670F9">
        <w:rPr>
          <w:rFonts w:cs="Guttman Yad-Light"/>
          <w:u w:val="single"/>
          <w:rtl/>
        </w:rPr>
        <w:t>שליטה</w:t>
      </w:r>
      <w:r w:rsidRPr="002670F9">
        <w:rPr>
          <w:rFonts w:cs="Guttman Yad-Light"/>
          <w:spacing w:val="-14"/>
          <w:u w:val="single"/>
          <w:rtl/>
        </w:rPr>
        <w:t xml:space="preserve"> </w:t>
      </w:r>
      <w:r w:rsidRPr="002670F9">
        <w:rPr>
          <w:rFonts w:cs="Guttman Yad-Light"/>
          <w:u w:val="single"/>
          <w:rtl/>
        </w:rPr>
        <w:t>בצבא</w:t>
      </w:r>
      <w:r w:rsidRPr="002670F9">
        <w:rPr>
          <w:rFonts w:cs="Guttman Yad-Light"/>
          <w:u w:val="single"/>
        </w:rPr>
        <w:t>,</w:t>
      </w:r>
      <w:r w:rsidRPr="002670F9">
        <w:rPr>
          <w:rFonts w:cs="Guttman Yad-Light"/>
          <w:spacing w:val="-9"/>
          <w:u w:val="single"/>
          <w:rtl/>
        </w:rPr>
        <w:t xml:space="preserve"> </w:t>
      </w:r>
      <w:r w:rsidRPr="002670F9">
        <w:rPr>
          <w:rFonts w:cs="Guttman Yad-Light"/>
          <w:u w:val="single"/>
          <w:rtl/>
        </w:rPr>
        <w:t>במשטרה</w:t>
      </w:r>
      <w:r w:rsidRPr="002670F9">
        <w:rPr>
          <w:rFonts w:cs="Guttman Yad-Light"/>
          <w:u w:val="single"/>
        </w:rPr>
        <w:t>,</w:t>
      </w:r>
      <w:r w:rsidRPr="002670F9">
        <w:rPr>
          <w:rFonts w:cs="Guttman Yad-Light"/>
          <w:spacing w:val="-9"/>
          <w:u w:val="single"/>
          <w:rtl/>
        </w:rPr>
        <w:t xml:space="preserve"> </w:t>
      </w:r>
      <w:r w:rsidRPr="002670F9">
        <w:rPr>
          <w:rFonts w:cs="Guttman Yad-Light"/>
          <w:u w:val="single"/>
          <w:rtl/>
        </w:rPr>
        <w:t>בחקיקה</w:t>
      </w:r>
      <w:r w:rsidRPr="002670F9">
        <w:rPr>
          <w:rFonts w:cs="Guttman Yad-Light"/>
          <w:u w:val="single"/>
        </w:rPr>
        <w:t>,</w:t>
      </w:r>
      <w:r w:rsidRPr="002670F9">
        <w:rPr>
          <w:rFonts w:cs="Guttman Yad-Light"/>
          <w:b/>
          <w:bCs/>
          <w:u w:val="single"/>
          <w:rtl/>
        </w:rPr>
        <w:t xml:space="preserve"> </w:t>
      </w:r>
      <w:r w:rsidRPr="002670F9">
        <w:rPr>
          <w:rFonts w:cs="Guttman Yad-Light"/>
          <w:u w:val="single"/>
          <w:rtl/>
        </w:rPr>
        <w:t>בשיפוט וענישה</w:t>
      </w:r>
      <w:r w:rsidRPr="002670F9">
        <w:rPr>
          <w:rFonts w:cs="Guttman Yad-Light"/>
          <w:spacing w:val="-4"/>
          <w:u w:val="single"/>
          <w:rtl/>
        </w:rPr>
        <w:t xml:space="preserve"> </w:t>
      </w:r>
      <w:r w:rsidRPr="002670F9">
        <w:rPr>
          <w:rFonts w:cs="Guttman Yad-Light"/>
          <w:u w:val="single"/>
          <w:rtl/>
        </w:rPr>
        <w:t>ובתחומים נוספים</w:t>
      </w:r>
      <w:r w:rsidRPr="002670F9">
        <w:rPr>
          <w:rFonts w:cs="Guttman Yad-Light"/>
          <w:u w:val="single"/>
        </w:rPr>
        <w:t>.</w:t>
      </w:r>
      <w:r w:rsidRPr="002670F9">
        <w:rPr>
          <w:rFonts w:cs="Guttman Yad-Light"/>
          <w:u w:val="single"/>
          <w:rtl/>
        </w:rPr>
        <w:t xml:space="preserve"> יש</w:t>
      </w:r>
      <w:r w:rsidRPr="002670F9">
        <w:rPr>
          <w:rFonts w:cs="Guttman Yad-Light"/>
          <w:spacing w:val="-1"/>
          <w:u w:val="single"/>
          <w:rtl/>
        </w:rPr>
        <w:t xml:space="preserve"> </w:t>
      </w:r>
      <w:r w:rsidRPr="002670F9">
        <w:rPr>
          <w:rFonts w:cs="Guttman Yad-Light"/>
          <w:u w:val="single"/>
          <w:rtl/>
        </w:rPr>
        <w:t>חשיבות</w:t>
      </w:r>
      <w:r w:rsidRPr="002670F9">
        <w:rPr>
          <w:rFonts w:cs="Guttman Yad-Light"/>
          <w:spacing w:val="-2"/>
          <w:u w:val="single"/>
          <w:rtl/>
        </w:rPr>
        <w:t xml:space="preserve"> </w:t>
      </w:r>
      <w:r w:rsidRPr="002670F9">
        <w:rPr>
          <w:rFonts w:cs="Guttman Yad-Light"/>
          <w:u w:val="single"/>
          <w:rtl/>
        </w:rPr>
        <w:t>להגביל את</w:t>
      </w:r>
      <w:r w:rsidRPr="002670F9">
        <w:rPr>
          <w:rFonts w:cs="Guttman Yad-Light"/>
          <w:spacing w:val="-1"/>
          <w:u w:val="single"/>
          <w:rtl/>
        </w:rPr>
        <w:t xml:space="preserve"> </w:t>
      </w:r>
      <w:r w:rsidRPr="002670F9">
        <w:rPr>
          <w:rFonts w:cs="Guttman Yad-Light"/>
          <w:u w:val="single"/>
          <w:rtl/>
        </w:rPr>
        <w:t>כוחן של</w:t>
      </w:r>
      <w:r w:rsidRPr="002670F9">
        <w:rPr>
          <w:rFonts w:cs="Guttman Yad-Light"/>
          <w:spacing w:val="-2"/>
          <w:u w:val="single"/>
          <w:rtl/>
        </w:rPr>
        <w:t xml:space="preserve"> </w:t>
      </w:r>
      <w:r w:rsidRPr="002670F9">
        <w:rPr>
          <w:rFonts w:cs="Guttman Yad-Light"/>
          <w:u w:val="single"/>
          <w:rtl/>
        </w:rPr>
        <w:t>רשויות השלטון</w:t>
      </w:r>
      <w:r w:rsidRPr="002670F9">
        <w:rPr>
          <w:rFonts w:cs="Guttman Yad-Light"/>
          <w:spacing w:val="-1"/>
          <w:u w:val="single"/>
          <w:rtl/>
        </w:rPr>
        <w:t xml:space="preserve"> </w:t>
      </w:r>
      <w:r w:rsidRPr="002670F9">
        <w:rPr>
          <w:rFonts w:cs="Guttman Yad-Light"/>
          <w:u w:val="single"/>
          <w:rtl/>
        </w:rPr>
        <w:t>על</w:t>
      </w:r>
      <w:r w:rsidRPr="002670F9">
        <w:rPr>
          <w:rFonts w:cs="Guttman Yad-Light"/>
          <w:spacing w:val="-2"/>
          <w:u w:val="single"/>
          <w:rtl/>
        </w:rPr>
        <w:t xml:space="preserve"> </w:t>
      </w:r>
      <w:r w:rsidRPr="002670F9">
        <w:rPr>
          <w:rFonts w:cs="Guttman Yad-Light"/>
          <w:u w:val="single"/>
          <w:rtl/>
        </w:rPr>
        <w:t>מנת</w:t>
      </w:r>
      <w:r w:rsidRPr="002670F9">
        <w:rPr>
          <w:rFonts w:cs="Guttman Yad-Light"/>
          <w:spacing w:val="-2"/>
          <w:u w:val="single"/>
          <w:rtl/>
        </w:rPr>
        <w:t xml:space="preserve"> </w:t>
      </w:r>
      <w:r w:rsidRPr="002670F9">
        <w:rPr>
          <w:rFonts w:cs="Guttman Yad-Light"/>
          <w:u w:val="single"/>
          <w:rtl/>
        </w:rPr>
        <w:t>להבטיח שהרשויות</w:t>
      </w:r>
      <w:r w:rsidRPr="002670F9">
        <w:rPr>
          <w:rFonts w:cs="Guttman Yad-Light"/>
          <w:spacing w:val="-2"/>
          <w:u w:val="single"/>
          <w:rtl/>
        </w:rPr>
        <w:t xml:space="preserve"> </w:t>
      </w:r>
      <w:r w:rsidRPr="002670F9">
        <w:rPr>
          <w:rFonts w:cs="Guttman Yad-Light"/>
          <w:u w:val="single"/>
          <w:rtl/>
        </w:rPr>
        <w:t>לא</w:t>
      </w:r>
      <w:r w:rsidRPr="002670F9">
        <w:rPr>
          <w:rFonts w:cs="Guttman Yad-Light"/>
          <w:spacing w:val="-1"/>
          <w:u w:val="single"/>
          <w:rtl/>
        </w:rPr>
        <w:t xml:space="preserve"> </w:t>
      </w:r>
      <w:r w:rsidRPr="002670F9">
        <w:rPr>
          <w:rFonts w:cs="Guttman Yad-Light"/>
          <w:u w:val="single"/>
          <w:rtl/>
        </w:rPr>
        <w:t>תוכלנה</w:t>
      </w:r>
      <w:r w:rsidRPr="002670F9">
        <w:rPr>
          <w:rFonts w:cs="Guttman Yad-Light"/>
          <w:spacing w:val="-6"/>
          <w:u w:val="single"/>
          <w:rtl/>
        </w:rPr>
        <w:t xml:space="preserve"> </w:t>
      </w:r>
      <w:r w:rsidRPr="002670F9">
        <w:rPr>
          <w:rFonts w:cs="Guttman Yad-Light"/>
          <w:u w:val="single"/>
          <w:rtl/>
        </w:rPr>
        <w:t>לבטל את השיטה הדמוקרטית</w:t>
      </w:r>
      <w:r w:rsidRPr="002670F9">
        <w:rPr>
          <w:rFonts w:cs="Guttman Yad-Light"/>
          <w:u w:val="single"/>
        </w:rPr>
        <w:t>,</w:t>
      </w:r>
      <w:r w:rsidRPr="002670F9">
        <w:rPr>
          <w:rFonts w:cs="Guttman Yad-Light"/>
          <w:u w:val="single"/>
          <w:rtl/>
        </w:rPr>
        <w:t xml:space="preserve"> למנוע שימוש בכוח השלטוני נגד האזרחים וכן על מנת</w:t>
      </w:r>
      <w:r w:rsidRPr="002670F9">
        <w:rPr>
          <w:rFonts w:cs="Guttman Yad-Light"/>
          <w:spacing w:val="-1"/>
          <w:u w:val="single"/>
          <w:rtl/>
        </w:rPr>
        <w:t xml:space="preserve"> </w:t>
      </w:r>
      <w:r w:rsidRPr="002670F9">
        <w:rPr>
          <w:rFonts w:cs="Guttman Yad-Light"/>
          <w:u w:val="single"/>
          <w:rtl/>
        </w:rPr>
        <w:t>למנוע</w:t>
      </w:r>
      <w:r w:rsidRPr="002670F9">
        <w:rPr>
          <w:rFonts w:cs="Guttman Yad-Light"/>
          <w:spacing w:val="-1"/>
          <w:u w:val="single"/>
          <w:rtl/>
        </w:rPr>
        <w:t xml:space="preserve"> </w:t>
      </w:r>
      <w:r w:rsidRPr="002670F9">
        <w:rPr>
          <w:rFonts w:cs="Guttman Yad-Light"/>
          <w:u w:val="single"/>
          <w:rtl/>
        </w:rPr>
        <w:t>מצבים</w:t>
      </w:r>
      <w:r w:rsidRPr="002670F9">
        <w:rPr>
          <w:rFonts w:cs="Guttman Yad-Light"/>
          <w:spacing w:val="-3"/>
          <w:u w:val="single"/>
          <w:rtl/>
        </w:rPr>
        <w:t xml:space="preserve"> </w:t>
      </w:r>
      <w:r w:rsidRPr="002670F9">
        <w:rPr>
          <w:rFonts w:cs="Guttman Yad-Light"/>
          <w:u w:val="single"/>
          <w:rtl/>
        </w:rPr>
        <w:t>בהם</w:t>
      </w:r>
      <w:r w:rsidRPr="002670F9">
        <w:rPr>
          <w:rFonts w:cs="Guttman Yad-Light"/>
          <w:spacing w:val="-1"/>
          <w:u w:val="single"/>
          <w:rtl/>
        </w:rPr>
        <w:t xml:space="preserve"> </w:t>
      </w:r>
      <w:r w:rsidRPr="002670F9">
        <w:rPr>
          <w:rFonts w:cs="Guttman Yad-Light"/>
          <w:u w:val="single"/>
          <w:rtl/>
        </w:rPr>
        <w:t>השלטון</w:t>
      </w:r>
      <w:r w:rsidRPr="002670F9">
        <w:rPr>
          <w:rFonts w:cs="Guttman Yad-Light"/>
          <w:spacing w:val="-6"/>
          <w:u w:val="single"/>
          <w:rtl/>
        </w:rPr>
        <w:t xml:space="preserve"> </w:t>
      </w:r>
      <w:r w:rsidRPr="002670F9">
        <w:rPr>
          <w:rFonts w:cs="Guttman Yad-Light"/>
          <w:u w:val="single"/>
          <w:rtl/>
        </w:rPr>
        <w:t>משתמש</w:t>
      </w:r>
      <w:r w:rsidRPr="002670F9">
        <w:rPr>
          <w:rFonts w:cs="Guttman Yad-Light"/>
          <w:spacing w:val="-3"/>
          <w:u w:val="single"/>
          <w:rtl/>
        </w:rPr>
        <w:t xml:space="preserve"> </w:t>
      </w:r>
      <w:r w:rsidRPr="002670F9">
        <w:rPr>
          <w:rFonts w:cs="Guttman Yad-Light"/>
          <w:u w:val="single"/>
          <w:rtl/>
        </w:rPr>
        <w:t>בכוח</w:t>
      </w:r>
      <w:r w:rsidRPr="002670F9">
        <w:rPr>
          <w:rFonts w:cs="Guttman Yad-Light"/>
          <w:spacing w:val="-5"/>
          <w:u w:val="single"/>
          <w:rtl/>
        </w:rPr>
        <w:t xml:space="preserve"> </w:t>
      </w:r>
      <w:r w:rsidRPr="002670F9">
        <w:rPr>
          <w:rFonts w:cs="Guttman Yad-Light"/>
          <w:u w:val="single"/>
          <w:rtl/>
        </w:rPr>
        <w:t>לטובת</w:t>
      </w:r>
      <w:r w:rsidRPr="002670F9">
        <w:rPr>
          <w:rFonts w:cs="Guttman Yad-Light"/>
          <w:spacing w:val="-1"/>
          <w:u w:val="single"/>
          <w:rtl/>
        </w:rPr>
        <w:t xml:space="preserve"> </w:t>
      </w:r>
      <w:r w:rsidRPr="002670F9">
        <w:rPr>
          <w:rFonts w:cs="Guttman Yad-Light"/>
          <w:u w:val="single"/>
          <w:rtl/>
        </w:rPr>
        <w:t>עצמו</w:t>
      </w:r>
      <w:r w:rsidRPr="002670F9">
        <w:rPr>
          <w:rFonts w:cs="Guttman Yad-Light"/>
          <w:spacing w:val="-3"/>
          <w:u w:val="single"/>
          <w:rtl/>
        </w:rPr>
        <w:t xml:space="preserve"> </w:t>
      </w:r>
      <w:r w:rsidRPr="002670F9">
        <w:rPr>
          <w:rFonts w:cs="Guttman Yad-Light"/>
          <w:u w:val="single"/>
          <w:rtl/>
        </w:rPr>
        <w:t>בדרכים</w:t>
      </w:r>
      <w:r w:rsidRPr="002670F9">
        <w:rPr>
          <w:rFonts w:cs="Guttman Yad-Light"/>
          <w:spacing w:val="-1"/>
          <w:u w:val="single"/>
          <w:rtl/>
        </w:rPr>
        <w:t xml:space="preserve"> </w:t>
      </w:r>
      <w:r w:rsidRPr="002670F9">
        <w:rPr>
          <w:rFonts w:cs="Guttman Yad-Light"/>
          <w:u w:val="single"/>
          <w:rtl/>
        </w:rPr>
        <w:t>שאינן</w:t>
      </w:r>
      <w:r w:rsidRPr="002670F9">
        <w:rPr>
          <w:rFonts w:cs="Guttman Yad-Light"/>
          <w:spacing w:val="-5"/>
          <w:u w:val="single"/>
          <w:rtl/>
        </w:rPr>
        <w:t xml:space="preserve"> </w:t>
      </w:r>
      <w:r w:rsidRPr="002670F9">
        <w:rPr>
          <w:rFonts w:cs="Guttman Yad-Light"/>
          <w:u w:val="single"/>
          <w:rtl/>
        </w:rPr>
        <w:t>חוקיות</w:t>
      </w:r>
      <w:r w:rsidRPr="002670F9">
        <w:rPr>
          <w:rFonts w:cs="Guttman Yad-Light"/>
          <w:spacing w:val="-3"/>
          <w:u w:val="single"/>
          <w:rtl/>
        </w:rPr>
        <w:t xml:space="preserve"> </w:t>
      </w:r>
      <w:r w:rsidRPr="002670F9">
        <w:rPr>
          <w:rFonts w:cs="Guttman Yad-Light"/>
          <w:u w:val="single"/>
          <w:rtl/>
        </w:rPr>
        <w:t>או</w:t>
      </w:r>
      <w:r w:rsidRPr="002670F9">
        <w:rPr>
          <w:rFonts w:cs="Guttman Yad-Light"/>
          <w:spacing w:val="-6"/>
          <w:u w:val="single"/>
          <w:rtl/>
        </w:rPr>
        <w:t xml:space="preserve"> </w:t>
      </w:r>
      <w:r w:rsidRPr="002670F9">
        <w:rPr>
          <w:rFonts w:cs="Guttman Yad-Light"/>
          <w:u w:val="single"/>
          <w:rtl/>
        </w:rPr>
        <w:t>מוסריות</w:t>
      </w:r>
      <w:r w:rsidRPr="002670F9">
        <w:rPr>
          <w:rFonts w:cs="Guttman Yad-Light"/>
          <w:spacing w:val="-2"/>
          <w:u w:val="single"/>
          <w:rtl/>
        </w:rPr>
        <w:t xml:space="preserve"> </w:t>
      </w:r>
      <w:r w:rsidRPr="002670F9">
        <w:rPr>
          <w:rFonts w:cs="Guttman Yad-Light"/>
          <w:u w:val="single"/>
          <w:rtl/>
        </w:rPr>
        <w:t>וכן למנוע מהרשויות לפגוע</w:t>
      </w:r>
      <w:r w:rsidRPr="002670F9">
        <w:rPr>
          <w:rFonts w:cs="Guttman Yad-Light"/>
          <w:spacing w:val="26"/>
          <w:u w:val="single"/>
          <w:rtl/>
        </w:rPr>
        <w:t xml:space="preserve"> </w:t>
      </w:r>
      <w:r w:rsidRPr="002670F9">
        <w:rPr>
          <w:rFonts w:cs="Guttman Yad-Light"/>
          <w:u w:val="single"/>
          <w:rtl/>
        </w:rPr>
        <w:t>בצורה לא מידתית</w:t>
      </w:r>
      <w:r w:rsidRPr="002670F9">
        <w:rPr>
          <w:rFonts w:cs="Guttman Yad-Light"/>
          <w:spacing w:val="26"/>
          <w:u w:val="single"/>
          <w:rtl/>
        </w:rPr>
        <w:t xml:space="preserve"> </w:t>
      </w:r>
      <w:r w:rsidRPr="002670F9">
        <w:rPr>
          <w:rFonts w:cs="Guttman Yad-Light"/>
          <w:u w:val="single"/>
          <w:rtl/>
        </w:rPr>
        <w:t>בזכויות</w:t>
      </w:r>
      <w:r w:rsidRPr="002670F9">
        <w:rPr>
          <w:rFonts w:cs="Guttman Yad-Light"/>
          <w:spacing w:val="26"/>
          <w:u w:val="single"/>
          <w:rtl/>
        </w:rPr>
        <w:t xml:space="preserve"> </w:t>
      </w:r>
      <w:r w:rsidRPr="002670F9">
        <w:rPr>
          <w:rFonts w:cs="Guttman Yad-Light"/>
          <w:u w:val="single"/>
          <w:rtl/>
        </w:rPr>
        <w:t>אדם</w:t>
      </w:r>
      <w:r w:rsidRPr="002670F9">
        <w:rPr>
          <w:rFonts w:cs="Guttman Yad-Light"/>
          <w:u w:val="single"/>
        </w:rPr>
        <w:t>,</w:t>
      </w:r>
      <w:r w:rsidRPr="002670F9">
        <w:rPr>
          <w:rFonts w:cs="Guttman Yad-Light"/>
          <w:spacing w:val="26"/>
          <w:u w:val="single"/>
          <w:rtl/>
        </w:rPr>
        <w:t xml:space="preserve"> </w:t>
      </w:r>
      <w:r w:rsidRPr="002670F9">
        <w:rPr>
          <w:rFonts w:cs="Guttman Yad-Light"/>
          <w:u w:val="single"/>
          <w:rtl/>
        </w:rPr>
        <w:t>אזרח</w:t>
      </w:r>
      <w:r w:rsidRPr="002670F9">
        <w:rPr>
          <w:rFonts w:cs="Guttman Yad-Light"/>
          <w:spacing w:val="26"/>
          <w:u w:val="single"/>
          <w:rtl/>
        </w:rPr>
        <w:t xml:space="preserve"> </w:t>
      </w:r>
      <w:r w:rsidRPr="002670F9">
        <w:rPr>
          <w:rFonts w:cs="Guttman Yad-Light"/>
          <w:u w:val="single"/>
          <w:rtl/>
        </w:rPr>
        <w:t>וזכויות מיעוט</w:t>
      </w:r>
      <w:r w:rsidRPr="002670F9">
        <w:rPr>
          <w:rFonts w:cs="Guttman Yad-Light"/>
          <w:u w:val="single"/>
        </w:rPr>
        <w:t>.</w:t>
      </w:r>
      <w:r w:rsidRPr="002670F9">
        <w:rPr>
          <w:rFonts w:cs="Guttman Yad-Light"/>
          <w:spacing w:val="28"/>
          <w:u w:val="single"/>
          <w:rtl/>
        </w:rPr>
        <w:t xml:space="preserve"> </w:t>
      </w:r>
      <w:r w:rsidRPr="002670F9">
        <w:rPr>
          <w:rFonts w:cs="Guttman Yad-Light"/>
          <w:u w:val="single"/>
          <w:rtl/>
        </w:rPr>
        <w:t xml:space="preserve">האמצעים להגבלת </w:t>
      </w:r>
      <w:r w:rsidRPr="002670F9">
        <w:rPr>
          <w:rFonts w:cs="Guttman Yad-Light"/>
          <w:spacing w:val="-2"/>
          <w:u w:val="single"/>
          <w:rtl/>
        </w:rPr>
        <w:t>שלטון</w:t>
      </w:r>
      <w:r w:rsidRPr="008712BE">
        <w:rPr>
          <w:rFonts w:cs="Guttman Yad-Light" w:hint="cs"/>
          <w:spacing w:val="48"/>
          <w:u w:val="single"/>
          <w:rtl/>
        </w:rPr>
        <w:t xml:space="preserve"> </w:t>
      </w:r>
      <w:r w:rsidRPr="002670F9">
        <w:rPr>
          <w:rFonts w:cs="Guttman Yad-Light"/>
          <w:u w:val="single"/>
          <w:rtl/>
        </w:rPr>
        <w:t>כוללים</w:t>
      </w:r>
      <w:r w:rsidRPr="002670F9">
        <w:rPr>
          <w:rFonts w:cs="Guttman Yad-Light"/>
          <w:u w:val="single"/>
        </w:rPr>
        <w:t>:</w:t>
      </w:r>
      <w:r w:rsidRPr="002670F9">
        <w:rPr>
          <w:rFonts w:cs="Guttman Yad-Light"/>
          <w:spacing w:val="50"/>
          <w:u w:val="single"/>
          <w:rtl/>
        </w:rPr>
        <w:t xml:space="preserve">  </w:t>
      </w:r>
      <w:r w:rsidRPr="002670F9">
        <w:rPr>
          <w:rFonts w:cs="Guttman Yad-Light"/>
          <w:u w:val="single"/>
          <w:rtl/>
        </w:rPr>
        <w:t>הפרדת</w:t>
      </w:r>
      <w:r w:rsidRPr="002670F9">
        <w:rPr>
          <w:rFonts w:cs="Guttman Yad-Light"/>
          <w:spacing w:val="48"/>
          <w:u w:val="single"/>
          <w:rtl/>
        </w:rPr>
        <w:t xml:space="preserve">  </w:t>
      </w:r>
      <w:r w:rsidRPr="002670F9">
        <w:rPr>
          <w:rFonts w:cs="Guttman Yad-Light"/>
          <w:u w:val="single"/>
          <w:rtl/>
        </w:rPr>
        <w:t>רשויות</w:t>
      </w:r>
      <w:r w:rsidRPr="002670F9">
        <w:rPr>
          <w:rFonts w:cs="Guttman Yad-Light"/>
          <w:u w:val="single"/>
        </w:rPr>
        <w:t>,</w:t>
      </w:r>
      <w:r w:rsidRPr="002670F9">
        <w:rPr>
          <w:rFonts w:cs="Guttman Yad-Light"/>
          <w:spacing w:val="48"/>
          <w:u w:val="single"/>
          <w:rtl/>
        </w:rPr>
        <w:t xml:space="preserve">  </w:t>
      </w:r>
      <w:r w:rsidRPr="002670F9">
        <w:rPr>
          <w:rFonts w:cs="Guttman Yad-Light"/>
          <w:u w:val="single"/>
          <w:rtl/>
        </w:rPr>
        <w:t>מנגנוני</w:t>
      </w:r>
      <w:r w:rsidRPr="002670F9">
        <w:rPr>
          <w:rFonts w:cs="Guttman Yad-Light"/>
          <w:spacing w:val="46"/>
          <w:u w:val="single"/>
          <w:rtl/>
        </w:rPr>
        <w:t xml:space="preserve">  </w:t>
      </w:r>
      <w:r w:rsidRPr="002670F9">
        <w:rPr>
          <w:rFonts w:cs="Guttman Yad-Light"/>
          <w:u w:val="single"/>
          <w:rtl/>
        </w:rPr>
        <w:t>פיקוח</w:t>
      </w:r>
      <w:r w:rsidRPr="002670F9">
        <w:rPr>
          <w:rFonts w:cs="Guttman Yad-Light"/>
          <w:spacing w:val="50"/>
          <w:u w:val="single"/>
          <w:rtl/>
        </w:rPr>
        <w:t xml:space="preserve">  </w:t>
      </w:r>
      <w:r w:rsidRPr="002670F9">
        <w:rPr>
          <w:rFonts w:cs="Guttman Yad-Light"/>
          <w:u w:val="single"/>
          <w:rtl/>
        </w:rPr>
        <w:t>וביקורת</w:t>
      </w:r>
      <w:r w:rsidRPr="002670F9">
        <w:rPr>
          <w:rFonts w:cs="Guttman Yad-Light"/>
          <w:u w:val="single"/>
        </w:rPr>
        <w:t>,</w:t>
      </w:r>
      <w:r w:rsidRPr="002670F9">
        <w:rPr>
          <w:rFonts w:cs="Guttman Yad-Light"/>
          <w:spacing w:val="48"/>
          <w:u w:val="single"/>
          <w:rtl/>
        </w:rPr>
        <w:t xml:space="preserve">  </w:t>
      </w:r>
      <w:r w:rsidRPr="002670F9">
        <w:rPr>
          <w:rFonts w:cs="Guttman Yad-Light"/>
          <w:u w:val="single"/>
          <w:rtl/>
        </w:rPr>
        <w:t>חוקה</w:t>
      </w:r>
      <w:r w:rsidRPr="002670F9">
        <w:rPr>
          <w:rFonts w:cs="Guttman Yad-Light"/>
          <w:spacing w:val="47"/>
          <w:u w:val="single"/>
          <w:rtl/>
        </w:rPr>
        <w:t xml:space="preserve">  </w:t>
      </w:r>
      <w:r w:rsidRPr="002670F9">
        <w:rPr>
          <w:rFonts w:cs="Guttman Yad-Light"/>
          <w:u w:val="single"/>
          <w:rtl/>
        </w:rPr>
        <w:t>ותנאים</w:t>
      </w:r>
      <w:r w:rsidRPr="008712BE">
        <w:rPr>
          <w:rFonts w:cs="Guttman Yad-Light" w:hint="cs"/>
          <w:u w:val="single"/>
          <w:rtl/>
        </w:rPr>
        <w:t xml:space="preserve"> </w:t>
      </w:r>
      <w:r w:rsidRPr="002670F9">
        <w:rPr>
          <w:rFonts w:cs="Guttman Yad-Light"/>
          <w:u w:val="single"/>
          <w:rtl/>
        </w:rPr>
        <w:t>הכרחיים</w:t>
      </w:r>
      <w:r w:rsidRPr="002670F9">
        <w:rPr>
          <w:rFonts w:cs="Guttman Yad-Light"/>
          <w:spacing w:val="48"/>
          <w:u w:val="single"/>
          <w:rtl/>
        </w:rPr>
        <w:t xml:space="preserve">  </w:t>
      </w:r>
      <w:r w:rsidRPr="002670F9">
        <w:rPr>
          <w:rFonts w:cs="Guttman Yad-Light"/>
          <w:u w:val="single"/>
          <w:rtl/>
        </w:rPr>
        <w:t>לב</w:t>
      </w:r>
      <w:r w:rsidRPr="002670F9">
        <w:rPr>
          <w:rFonts w:cs="Guttman Yad-Light"/>
          <w:spacing w:val="-2"/>
          <w:u w:val="single"/>
          <w:rtl/>
        </w:rPr>
        <w:t>חירות</w:t>
      </w:r>
      <w:r w:rsidRPr="002670F9">
        <w:rPr>
          <w:rFonts w:cs="Guttman Yad-Light"/>
          <w:spacing w:val="-8"/>
          <w:u w:val="single"/>
          <w:rtl/>
        </w:rPr>
        <w:t xml:space="preserve"> </w:t>
      </w:r>
      <w:r w:rsidRPr="002670F9">
        <w:rPr>
          <w:rFonts w:cs="Guttman Yad-Light"/>
          <w:u w:val="single"/>
          <w:rtl/>
        </w:rPr>
        <w:t>דמוקרטיות</w:t>
      </w:r>
      <w:r w:rsidRPr="002670F9">
        <w:rPr>
          <w:rFonts w:cs="Guttman Yad-Light"/>
          <w:u w:val="single"/>
        </w:rPr>
        <w:t>.</w:t>
      </w:r>
    </w:p>
    <w:p w14:paraId="61296BF6" w14:textId="056B582F" w:rsidR="002670F9" w:rsidRPr="002670F9" w:rsidRDefault="002670F9" w:rsidP="00CA2DD3">
      <w:pPr>
        <w:bidi/>
        <w:ind w:left="-31"/>
        <w:rPr>
          <w:rFonts w:cs="Guttman Yad-Light"/>
          <w:u w:val="single"/>
        </w:rPr>
      </w:pPr>
      <w:r w:rsidRPr="002670F9">
        <w:rPr>
          <w:rFonts w:cs="Guttman Yad-Light"/>
          <w:b/>
          <w:bCs/>
          <w:spacing w:val="-2"/>
          <w:u w:val="single"/>
          <w:rtl/>
        </w:rPr>
        <w:t>הסבר</w:t>
      </w:r>
      <w:r w:rsidRPr="002670F9">
        <w:rPr>
          <w:rFonts w:cs="Guttman Yad-Light"/>
          <w:b/>
          <w:bCs/>
          <w:spacing w:val="-2"/>
          <w:u w:val="single"/>
        </w:rPr>
        <w:t>:</w:t>
      </w:r>
      <w:r w:rsidRPr="002670F9">
        <w:rPr>
          <w:rFonts w:cs="Guttman Yad-Light"/>
          <w:spacing w:val="27"/>
          <w:u w:val="single"/>
          <w:rtl/>
        </w:rPr>
        <w:t xml:space="preserve"> </w:t>
      </w:r>
      <w:r w:rsidRPr="002670F9">
        <w:rPr>
          <w:rFonts w:cs="Guttman Yad-Light"/>
          <w:u w:val="single"/>
          <w:rtl/>
        </w:rPr>
        <w:t>בקטע</w:t>
      </w:r>
      <w:r w:rsidRPr="002670F9">
        <w:rPr>
          <w:rFonts w:cs="Guttman Yad-Light"/>
          <w:spacing w:val="21"/>
          <w:u w:val="single"/>
          <w:rtl/>
        </w:rPr>
        <w:t xml:space="preserve"> </w:t>
      </w:r>
      <w:r w:rsidRPr="002670F9">
        <w:rPr>
          <w:rFonts w:cs="Guttman Yad-Light"/>
          <w:u w:val="single"/>
          <w:rtl/>
        </w:rPr>
        <w:t>באה</w:t>
      </w:r>
      <w:r w:rsidRPr="002670F9">
        <w:rPr>
          <w:rFonts w:cs="Guttman Yad-Light"/>
          <w:spacing w:val="13"/>
          <w:u w:val="single"/>
          <w:rtl/>
        </w:rPr>
        <w:t xml:space="preserve"> </w:t>
      </w:r>
      <w:r w:rsidRPr="002670F9">
        <w:rPr>
          <w:rFonts w:cs="Guttman Yad-Light"/>
          <w:u w:val="single"/>
          <w:rtl/>
        </w:rPr>
        <w:t>דרישה</w:t>
      </w:r>
      <w:r w:rsidRPr="002670F9">
        <w:rPr>
          <w:rFonts w:cs="Guttman Yad-Light"/>
          <w:spacing w:val="17"/>
          <w:u w:val="single"/>
          <w:rtl/>
        </w:rPr>
        <w:t xml:space="preserve"> </w:t>
      </w:r>
      <w:r w:rsidRPr="002670F9">
        <w:rPr>
          <w:rFonts w:cs="Guttman Yad-Light"/>
          <w:u w:val="single"/>
          <w:rtl/>
        </w:rPr>
        <w:t>של</w:t>
      </w:r>
      <w:r w:rsidRPr="002670F9">
        <w:rPr>
          <w:rFonts w:cs="Guttman Yad-Light"/>
          <w:spacing w:val="19"/>
          <w:u w:val="single"/>
          <w:rtl/>
        </w:rPr>
        <w:t xml:space="preserve"> </w:t>
      </w:r>
      <w:r w:rsidRPr="002670F9">
        <w:rPr>
          <w:rFonts w:cs="Guttman Yad-Light"/>
          <w:u w:val="single"/>
          <w:rtl/>
        </w:rPr>
        <w:t>כותב</w:t>
      </w:r>
      <w:r w:rsidRPr="002670F9">
        <w:rPr>
          <w:rFonts w:cs="Guttman Yad-Light"/>
          <w:spacing w:val="23"/>
          <w:u w:val="single"/>
          <w:rtl/>
        </w:rPr>
        <w:t xml:space="preserve"> </w:t>
      </w:r>
      <w:r w:rsidRPr="002670F9">
        <w:rPr>
          <w:rFonts w:cs="Guttman Yad-Light"/>
          <w:u w:val="single"/>
          <w:rtl/>
        </w:rPr>
        <w:t>הקטע</w:t>
      </w:r>
      <w:r w:rsidRPr="002670F9">
        <w:rPr>
          <w:rFonts w:cs="Guttman Yad-Light"/>
          <w:spacing w:val="18"/>
          <w:u w:val="single"/>
          <w:rtl/>
        </w:rPr>
        <w:t xml:space="preserve"> </w:t>
      </w:r>
      <w:r w:rsidRPr="002670F9">
        <w:rPr>
          <w:rFonts w:cs="Guttman Yad-Light"/>
          <w:u w:val="single"/>
          <w:rtl/>
        </w:rPr>
        <w:t>לרשות</w:t>
      </w:r>
      <w:r w:rsidRPr="002670F9">
        <w:rPr>
          <w:rFonts w:cs="Guttman Yad-Light"/>
          <w:spacing w:val="23"/>
          <w:u w:val="single"/>
          <w:rtl/>
        </w:rPr>
        <w:t xml:space="preserve"> </w:t>
      </w:r>
      <w:r w:rsidRPr="002670F9">
        <w:rPr>
          <w:rFonts w:cs="Guttman Yad-Light"/>
          <w:u w:val="single"/>
          <w:rtl/>
        </w:rPr>
        <w:t>המחוקקת</w:t>
      </w:r>
      <w:r w:rsidRPr="002670F9">
        <w:rPr>
          <w:rFonts w:cs="Guttman Yad-Light"/>
          <w:spacing w:val="13"/>
          <w:u w:val="single"/>
          <w:rtl/>
        </w:rPr>
        <w:t xml:space="preserve"> </w:t>
      </w:r>
      <w:r w:rsidRPr="002670F9">
        <w:rPr>
          <w:rFonts w:cs="Guttman Yad-Light"/>
          <w:u w:val="single"/>
          <w:rtl/>
        </w:rPr>
        <w:t>להבהיר</w:t>
      </w:r>
      <w:r w:rsidRPr="002670F9">
        <w:rPr>
          <w:rFonts w:cs="Guttman Yad-Light"/>
          <w:spacing w:val="23"/>
          <w:u w:val="single"/>
          <w:rtl/>
        </w:rPr>
        <w:t xml:space="preserve"> </w:t>
      </w:r>
      <w:r w:rsidRPr="002670F9">
        <w:rPr>
          <w:rFonts w:cs="Guttman Yad-Light"/>
          <w:u w:val="single"/>
          <w:rtl/>
        </w:rPr>
        <w:t>לפרקליטות</w:t>
      </w:r>
      <w:r w:rsidRPr="002670F9">
        <w:rPr>
          <w:rFonts w:cs="Guttman Yad-Light"/>
          <w:spacing w:val="16"/>
          <w:u w:val="single"/>
          <w:rtl/>
        </w:rPr>
        <w:t xml:space="preserve"> </w:t>
      </w:r>
      <w:r w:rsidRPr="002670F9">
        <w:rPr>
          <w:rFonts w:cs="Guttman Yad-Light"/>
          <w:u w:val="single"/>
          <w:rtl/>
        </w:rPr>
        <w:t>ולבתי</w:t>
      </w:r>
      <w:r w:rsidRPr="002670F9">
        <w:rPr>
          <w:rFonts w:cs="Guttman Yad-Light"/>
          <w:spacing w:val="24"/>
          <w:u w:val="single"/>
          <w:rtl/>
        </w:rPr>
        <w:t xml:space="preserve"> </w:t>
      </w:r>
      <w:r w:rsidRPr="002670F9">
        <w:rPr>
          <w:rFonts w:cs="Guttman Yad-Light"/>
          <w:u w:val="single"/>
          <w:rtl/>
        </w:rPr>
        <w:t>המשפט</w:t>
      </w:r>
      <w:r w:rsidR="008712BE" w:rsidRPr="008712BE">
        <w:rPr>
          <w:rFonts w:cs="Guttman Yad-Light" w:hint="cs"/>
          <w:u w:val="single"/>
          <w:rtl/>
        </w:rPr>
        <w:t xml:space="preserve"> </w:t>
      </w:r>
      <w:r w:rsidRPr="002670F9">
        <w:rPr>
          <w:rFonts w:cs="Guttman Yad-Light"/>
          <w:spacing w:val="-4"/>
          <w:u w:val="single"/>
          <w:rtl/>
        </w:rPr>
        <w:t>שאין</w:t>
      </w:r>
      <w:r w:rsidRPr="002670F9">
        <w:rPr>
          <w:rFonts w:cs="Guttman Yad-Light"/>
          <w:spacing w:val="-5"/>
          <w:u w:val="single"/>
          <w:rtl/>
        </w:rPr>
        <w:t xml:space="preserve"> </w:t>
      </w:r>
      <w:r w:rsidRPr="002670F9">
        <w:rPr>
          <w:rFonts w:cs="Guttman Yad-Light"/>
          <w:u w:val="single"/>
          <w:rtl/>
        </w:rPr>
        <w:t>להשתמש</w:t>
      </w:r>
      <w:r w:rsidRPr="002670F9">
        <w:rPr>
          <w:rFonts w:cs="Guttman Yad-Light"/>
          <w:spacing w:val="-4"/>
          <w:u w:val="single"/>
          <w:rtl/>
        </w:rPr>
        <w:t xml:space="preserve"> </w:t>
      </w:r>
      <w:r w:rsidRPr="002670F9">
        <w:rPr>
          <w:rFonts w:cs="Guttman Yad-Light"/>
          <w:u w:val="single"/>
          <w:rtl/>
        </w:rPr>
        <w:t>בצורה</w:t>
      </w:r>
      <w:r w:rsidRPr="002670F9">
        <w:rPr>
          <w:rFonts w:cs="Guttman Yad-Light"/>
          <w:spacing w:val="-11"/>
          <w:u w:val="single"/>
          <w:rtl/>
        </w:rPr>
        <w:t xml:space="preserve"> </w:t>
      </w:r>
      <w:r w:rsidRPr="002670F9">
        <w:rPr>
          <w:rFonts w:cs="Guttman Yad-Light"/>
          <w:u w:val="single"/>
          <w:rtl/>
        </w:rPr>
        <w:t>לא</w:t>
      </w:r>
      <w:r w:rsidRPr="002670F9">
        <w:rPr>
          <w:rFonts w:cs="Guttman Yad-Light"/>
          <w:spacing w:val="-2"/>
          <w:u w:val="single"/>
          <w:rtl/>
        </w:rPr>
        <w:t xml:space="preserve"> </w:t>
      </w:r>
      <w:r w:rsidRPr="002670F9">
        <w:rPr>
          <w:rFonts w:cs="Guttman Yad-Light"/>
          <w:u w:val="single"/>
          <w:rtl/>
        </w:rPr>
        <w:t>מדתית</w:t>
      </w:r>
      <w:r w:rsidRPr="002670F9">
        <w:rPr>
          <w:rFonts w:cs="Guttman Yad-Light"/>
          <w:spacing w:val="-4"/>
          <w:u w:val="single"/>
          <w:rtl/>
        </w:rPr>
        <w:t xml:space="preserve"> </w:t>
      </w:r>
      <w:r w:rsidRPr="002670F9">
        <w:rPr>
          <w:rFonts w:cs="Guttman Yad-Light"/>
          <w:u w:val="single"/>
          <w:rtl/>
        </w:rPr>
        <w:t>במעצרים</w:t>
      </w:r>
      <w:r w:rsidRPr="002670F9">
        <w:rPr>
          <w:rFonts w:cs="Guttman Yad-Light"/>
          <w:spacing w:val="3"/>
          <w:u w:val="single"/>
          <w:rtl/>
        </w:rPr>
        <w:t xml:space="preserve"> </w:t>
      </w:r>
      <w:r w:rsidRPr="002670F9">
        <w:rPr>
          <w:rFonts w:cs="Guttman Yad-Light"/>
          <w:u w:val="single"/>
          <w:rtl/>
        </w:rPr>
        <w:t>המוגדרים</w:t>
      </w:r>
      <w:r w:rsidRPr="002670F9">
        <w:rPr>
          <w:rFonts w:cs="Guttman Yad-Light"/>
          <w:spacing w:val="-3"/>
          <w:u w:val="single"/>
          <w:rtl/>
        </w:rPr>
        <w:t xml:space="preserve"> </w:t>
      </w:r>
      <w:r w:rsidRPr="002670F9">
        <w:rPr>
          <w:rFonts w:cs="Guttman Yad-Light"/>
          <w:u w:val="single"/>
        </w:rPr>
        <w:t>"</w:t>
      </w:r>
      <w:r w:rsidRPr="002670F9">
        <w:rPr>
          <w:rFonts w:cs="Guttman Yad-Light"/>
          <w:u w:val="single"/>
          <w:rtl/>
        </w:rPr>
        <w:t>מעצרים</w:t>
      </w:r>
      <w:r w:rsidRPr="002670F9">
        <w:rPr>
          <w:rFonts w:cs="Guttman Yad-Light"/>
          <w:spacing w:val="-6"/>
          <w:u w:val="single"/>
          <w:rtl/>
        </w:rPr>
        <w:t xml:space="preserve"> </w:t>
      </w:r>
      <w:r w:rsidRPr="002670F9">
        <w:rPr>
          <w:rFonts w:cs="Guttman Yad-Light"/>
          <w:u w:val="single"/>
          <w:rtl/>
        </w:rPr>
        <w:t>עד</w:t>
      </w:r>
      <w:r w:rsidRPr="002670F9">
        <w:rPr>
          <w:rFonts w:cs="Guttman Yad-Light"/>
          <w:spacing w:val="-1"/>
          <w:u w:val="single"/>
          <w:rtl/>
        </w:rPr>
        <w:t xml:space="preserve"> </w:t>
      </w:r>
      <w:r w:rsidRPr="002670F9">
        <w:rPr>
          <w:rFonts w:cs="Guttman Yad-Light"/>
          <w:u w:val="single"/>
          <w:rtl/>
        </w:rPr>
        <w:t>תום</w:t>
      </w:r>
      <w:r w:rsidRPr="002670F9">
        <w:rPr>
          <w:rFonts w:cs="Guttman Yad-Light"/>
          <w:spacing w:val="-3"/>
          <w:u w:val="single"/>
          <w:rtl/>
        </w:rPr>
        <w:t xml:space="preserve"> </w:t>
      </w:r>
      <w:r w:rsidRPr="002670F9">
        <w:rPr>
          <w:rFonts w:cs="Guttman Yad-Light"/>
          <w:u w:val="single"/>
          <w:rtl/>
        </w:rPr>
        <w:t>ההליכים</w:t>
      </w:r>
      <w:r w:rsidRPr="002670F9">
        <w:rPr>
          <w:rFonts w:cs="Guttman Yad-Light"/>
          <w:u w:val="single"/>
        </w:rPr>
        <w:t>."</w:t>
      </w:r>
    </w:p>
    <w:p w14:paraId="1078F96E" w14:textId="77777777" w:rsidR="002670F9" w:rsidRPr="002670F9" w:rsidRDefault="002670F9" w:rsidP="00CA2DD3">
      <w:pPr>
        <w:bidi/>
        <w:ind w:left="-31"/>
        <w:rPr>
          <w:rFonts w:cs="Guttman Yad-Light"/>
          <w:u w:val="single"/>
        </w:rPr>
      </w:pPr>
      <w:r w:rsidRPr="002670F9">
        <w:rPr>
          <w:rFonts w:cs="Guttman Yad-Light"/>
          <w:u w:val="single"/>
          <w:rtl/>
        </w:rPr>
        <w:t xml:space="preserve">הדרישה שלא להשתמש באופן מוגזם במעצרים עד תום ההליכים מבטאת דרישה להגביל את כוחם </w:t>
      </w:r>
      <w:r w:rsidRPr="002670F9">
        <w:rPr>
          <w:rFonts w:cs="Guttman Yad-Light"/>
          <w:spacing w:val="-5"/>
          <w:u w:val="single"/>
          <w:rtl/>
        </w:rPr>
        <w:t>של</w:t>
      </w:r>
      <w:r w:rsidRPr="002670F9">
        <w:rPr>
          <w:rFonts w:cs="Guttman Yad-Light"/>
          <w:spacing w:val="4"/>
          <w:u w:val="single"/>
          <w:rtl/>
        </w:rPr>
        <w:t xml:space="preserve"> </w:t>
      </w:r>
      <w:r w:rsidRPr="002670F9">
        <w:rPr>
          <w:rFonts w:cs="Guttman Yad-Light"/>
          <w:u w:val="single"/>
          <w:rtl/>
        </w:rPr>
        <w:t>הפרקליטות</w:t>
      </w:r>
      <w:r w:rsidRPr="002670F9">
        <w:rPr>
          <w:rFonts w:cs="Guttman Yad-Light"/>
          <w:spacing w:val="1"/>
          <w:u w:val="single"/>
          <w:rtl/>
        </w:rPr>
        <w:t xml:space="preserve"> </w:t>
      </w:r>
      <w:r w:rsidRPr="002670F9">
        <w:rPr>
          <w:rFonts w:cs="Guttman Yad-Light"/>
          <w:u w:val="single"/>
          <w:rtl/>
        </w:rPr>
        <w:t>ובתי</w:t>
      </w:r>
      <w:r w:rsidRPr="002670F9">
        <w:rPr>
          <w:rFonts w:cs="Guttman Yad-Light"/>
          <w:spacing w:val="7"/>
          <w:u w:val="single"/>
          <w:rtl/>
        </w:rPr>
        <w:t xml:space="preserve"> </w:t>
      </w:r>
      <w:r w:rsidRPr="002670F9">
        <w:rPr>
          <w:rFonts w:cs="Guttman Yad-Light"/>
          <w:u w:val="single"/>
          <w:rtl/>
        </w:rPr>
        <w:t>המשפט</w:t>
      </w:r>
      <w:r w:rsidRPr="002670F9">
        <w:rPr>
          <w:rFonts w:cs="Guttman Yad-Light"/>
          <w:u w:val="single"/>
        </w:rPr>
        <w:t>.</w:t>
      </w:r>
      <w:r w:rsidRPr="002670F9">
        <w:rPr>
          <w:rFonts w:cs="Guttman Yad-Light"/>
          <w:spacing w:val="4"/>
          <w:u w:val="single"/>
          <w:rtl/>
        </w:rPr>
        <w:t xml:space="preserve"> </w:t>
      </w:r>
      <w:r w:rsidRPr="002670F9">
        <w:rPr>
          <w:rFonts w:cs="Guttman Yad-Light"/>
          <w:u w:val="single"/>
          <w:rtl/>
        </w:rPr>
        <w:t>כך</w:t>
      </w:r>
      <w:r w:rsidRPr="002670F9">
        <w:rPr>
          <w:rFonts w:cs="Guttman Yad-Light"/>
          <w:spacing w:val="3"/>
          <w:u w:val="single"/>
          <w:rtl/>
        </w:rPr>
        <w:t xml:space="preserve"> </w:t>
      </w:r>
      <w:r w:rsidRPr="002670F9">
        <w:rPr>
          <w:rFonts w:cs="Guttman Yad-Light"/>
          <w:u w:val="single"/>
          <w:rtl/>
        </w:rPr>
        <w:t>למעשה</w:t>
      </w:r>
      <w:r w:rsidRPr="002670F9">
        <w:rPr>
          <w:rFonts w:cs="Guttman Yad-Light"/>
          <w:spacing w:val="-4"/>
          <w:u w:val="single"/>
          <w:rtl/>
        </w:rPr>
        <w:t xml:space="preserve"> </w:t>
      </w:r>
      <w:r w:rsidRPr="002670F9">
        <w:rPr>
          <w:rFonts w:cs="Guttman Yad-Light"/>
          <w:u w:val="single"/>
          <w:rtl/>
        </w:rPr>
        <w:t>בא</w:t>
      </w:r>
      <w:r w:rsidRPr="002670F9">
        <w:rPr>
          <w:rFonts w:cs="Guttman Yad-Light"/>
          <w:spacing w:val="3"/>
          <w:u w:val="single"/>
          <w:rtl/>
        </w:rPr>
        <w:t xml:space="preserve"> </w:t>
      </w:r>
      <w:r w:rsidRPr="002670F9">
        <w:rPr>
          <w:rFonts w:cs="Guttman Yad-Light"/>
          <w:u w:val="single"/>
          <w:rtl/>
        </w:rPr>
        <w:t>לידי</w:t>
      </w:r>
      <w:r w:rsidRPr="002670F9">
        <w:rPr>
          <w:rFonts w:cs="Guttman Yad-Light"/>
          <w:spacing w:val="1"/>
          <w:u w:val="single"/>
          <w:rtl/>
        </w:rPr>
        <w:t xml:space="preserve"> </w:t>
      </w:r>
      <w:r w:rsidRPr="002670F9">
        <w:rPr>
          <w:rFonts w:cs="Guttman Yad-Light"/>
          <w:u w:val="single"/>
          <w:rtl/>
        </w:rPr>
        <w:t>ביטוי</w:t>
      </w:r>
      <w:r w:rsidRPr="002670F9">
        <w:rPr>
          <w:rFonts w:cs="Guttman Yad-Light"/>
          <w:spacing w:val="-1"/>
          <w:u w:val="single"/>
          <w:rtl/>
        </w:rPr>
        <w:t xml:space="preserve"> </w:t>
      </w:r>
      <w:r w:rsidRPr="002670F9">
        <w:rPr>
          <w:rFonts w:cs="Guttman Yad-Light"/>
          <w:u w:val="single"/>
          <w:rtl/>
        </w:rPr>
        <w:t>עיקרון</w:t>
      </w:r>
      <w:r w:rsidRPr="002670F9">
        <w:rPr>
          <w:rFonts w:cs="Guttman Yad-Light"/>
          <w:spacing w:val="3"/>
          <w:u w:val="single"/>
          <w:rtl/>
        </w:rPr>
        <w:t xml:space="preserve"> </w:t>
      </w:r>
      <w:r w:rsidRPr="002670F9">
        <w:rPr>
          <w:rFonts w:cs="Guttman Yad-Light"/>
          <w:u w:val="single"/>
          <w:rtl/>
        </w:rPr>
        <w:t>הגבלת</w:t>
      </w:r>
      <w:r w:rsidRPr="002670F9">
        <w:rPr>
          <w:rFonts w:cs="Guttman Yad-Light"/>
          <w:spacing w:val="8"/>
          <w:u w:val="single"/>
          <w:rtl/>
        </w:rPr>
        <w:t xml:space="preserve"> </w:t>
      </w:r>
      <w:r w:rsidRPr="002670F9">
        <w:rPr>
          <w:rFonts w:cs="Guttman Yad-Light"/>
          <w:u w:val="single"/>
          <w:rtl/>
        </w:rPr>
        <w:t>השלטון</w:t>
      </w:r>
      <w:r w:rsidRPr="002670F9">
        <w:rPr>
          <w:rFonts w:cs="Guttman Yad-Light"/>
          <w:spacing w:val="3"/>
          <w:u w:val="single"/>
          <w:rtl/>
        </w:rPr>
        <w:t xml:space="preserve"> </w:t>
      </w:r>
      <w:r w:rsidRPr="002670F9">
        <w:rPr>
          <w:rFonts w:cs="Guttman Yad-Light"/>
          <w:u w:val="single"/>
          <w:rtl/>
        </w:rPr>
        <w:t>הקובע</w:t>
      </w:r>
      <w:r w:rsidRPr="002670F9">
        <w:rPr>
          <w:rFonts w:cs="Guttman Yad-Light"/>
          <w:spacing w:val="2"/>
          <w:u w:val="single"/>
          <w:rtl/>
        </w:rPr>
        <w:t xml:space="preserve"> </w:t>
      </w:r>
      <w:r w:rsidRPr="002670F9">
        <w:rPr>
          <w:rFonts w:cs="Guttman Yad-Light"/>
          <w:u w:val="single"/>
          <w:rtl/>
        </w:rPr>
        <w:t>שיש</w:t>
      </w:r>
      <w:r w:rsidRPr="002670F9">
        <w:rPr>
          <w:rFonts w:cs="Guttman Yad-Light"/>
          <w:spacing w:val="-2"/>
          <w:u w:val="single"/>
          <w:rtl/>
        </w:rPr>
        <w:t xml:space="preserve"> </w:t>
      </w:r>
      <w:r w:rsidRPr="002670F9">
        <w:rPr>
          <w:rFonts w:cs="Guttman Yad-Light"/>
          <w:u w:val="single"/>
          <w:rtl/>
        </w:rPr>
        <w:t>להגביל</w:t>
      </w:r>
    </w:p>
    <w:p w14:paraId="0C059B26" w14:textId="77777777" w:rsidR="002670F9" w:rsidRPr="002670F9" w:rsidRDefault="002670F9" w:rsidP="00CA2DD3">
      <w:pPr>
        <w:bidi/>
        <w:spacing w:before="1"/>
        <w:ind w:left="-31"/>
        <w:rPr>
          <w:rFonts w:cs="Guttman Yad-Light"/>
          <w:u w:val="single"/>
        </w:rPr>
      </w:pPr>
      <w:r w:rsidRPr="002670F9">
        <w:rPr>
          <w:rFonts w:cs="Guttman Yad-Light"/>
          <w:spacing w:val="-5"/>
          <w:u w:val="single"/>
          <w:rtl/>
        </w:rPr>
        <w:t>את</w:t>
      </w:r>
      <w:r w:rsidRPr="002670F9">
        <w:rPr>
          <w:rFonts w:cs="Guttman Yad-Light"/>
          <w:spacing w:val="-4"/>
          <w:u w:val="single"/>
          <w:rtl/>
        </w:rPr>
        <w:t xml:space="preserve"> </w:t>
      </w:r>
      <w:r w:rsidRPr="002670F9">
        <w:rPr>
          <w:rFonts w:cs="Guttman Yad-Light"/>
          <w:u w:val="single"/>
          <w:rtl/>
        </w:rPr>
        <w:t>כוחן</w:t>
      </w:r>
      <w:r w:rsidRPr="002670F9">
        <w:rPr>
          <w:rFonts w:cs="Guttman Yad-Light"/>
          <w:spacing w:val="-1"/>
          <w:u w:val="single"/>
          <w:rtl/>
        </w:rPr>
        <w:t xml:space="preserve"> </w:t>
      </w:r>
      <w:r w:rsidRPr="002670F9">
        <w:rPr>
          <w:rFonts w:cs="Guttman Yad-Light"/>
          <w:u w:val="single"/>
          <w:rtl/>
        </w:rPr>
        <w:t>של</w:t>
      </w:r>
      <w:r w:rsidRPr="002670F9">
        <w:rPr>
          <w:rFonts w:cs="Guttman Yad-Light"/>
          <w:spacing w:val="-1"/>
          <w:u w:val="single"/>
          <w:rtl/>
        </w:rPr>
        <w:t xml:space="preserve"> </w:t>
      </w:r>
      <w:r w:rsidRPr="002670F9">
        <w:rPr>
          <w:rFonts w:cs="Guttman Yad-Light"/>
          <w:u w:val="single"/>
          <w:rtl/>
        </w:rPr>
        <w:t>הרשויות</w:t>
      </w:r>
      <w:r w:rsidRPr="002670F9">
        <w:rPr>
          <w:rFonts w:cs="Guttman Yad-Light"/>
          <w:spacing w:val="-3"/>
          <w:u w:val="single"/>
          <w:rtl/>
        </w:rPr>
        <w:t xml:space="preserve"> </w:t>
      </w:r>
      <w:r w:rsidRPr="002670F9">
        <w:rPr>
          <w:rFonts w:cs="Guttman Yad-Light"/>
          <w:u w:val="single"/>
          <w:rtl/>
        </w:rPr>
        <w:t>במטרה</w:t>
      </w:r>
      <w:r w:rsidRPr="002670F9">
        <w:rPr>
          <w:rFonts w:cs="Guttman Yad-Light"/>
          <w:spacing w:val="-10"/>
          <w:u w:val="single"/>
          <w:rtl/>
        </w:rPr>
        <w:t xml:space="preserve"> </w:t>
      </w:r>
      <w:r w:rsidRPr="002670F9">
        <w:rPr>
          <w:rFonts w:cs="Guttman Yad-Light"/>
          <w:u w:val="single"/>
          <w:rtl/>
        </w:rPr>
        <w:t>למנוע</w:t>
      </w:r>
      <w:r w:rsidRPr="002670F9">
        <w:rPr>
          <w:rFonts w:cs="Guttman Yad-Light"/>
          <w:spacing w:val="-5"/>
          <w:u w:val="single"/>
          <w:rtl/>
        </w:rPr>
        <w:t xml:space="preserve"> </w:t>
      </w:r>
      <w:r w:rsidRPr="002670F9">
        <w:rPr>
          <w:rFonts w:cs="Guttman Yad-Light"/>
          <w:u w:val="single"/>
          <w:rtl/>
        </w:rPr>
        <w:t>מהן</w:t>
      </w:r>
      <w:r w:rsidRPr="002670F9">
        <w:rPr>
          <w:rFonts w:cs="Guttman Yad-Light"/>
          <w:spacing w:val="-1"/>
          <w:u w:val="single"/>
          <w:rtl/>
        </w:rPr>
        <w:t xml:space="preserve"> </w:t>
      </w:r>
      <w:r w:rsidRPr="002670F9">
        <w:rPr>
          <w:rFonts w:cs="Guttman Yad-Light"/>
          <w:u w:val="single"/>
          <w:rtl/>
        </w:rPr>
        <w:t>לפגוע</w:t>
      </w:r>
      <w:r w:rsidRPr="002670F9">
        <w:rPr>
          <w:rFonts w:cs="Guttman Yad-Light"/>
          <w:spacing w:val="-3"/>
          <w:u w:val="single"/>
          <w:rtl/>
        </w:rPr>
        <w:t xml:space="preserve"> </w:t>
      </w:r>
      <w:r w:rsidRPr="002670F9">
        <w:rPr>
          <w:rFonts w:cs="Guttman Yad-Light"/>
          <w:u w:val="single"/>
          <w:rtl/>
        </w:rPr>
        <w:t>בצורה</w:t>
      </w:r>
      <w:r w:rsidRPr="002670F9">
        <w:rPr>
          <w:rFonts w:cs="Guttman Yad-Light"/>
          <w:spacing w:val="-10"/>
          <w:u w:val="single"/>
          <w:rtl/>
        </w:rPr>
        <w:t xml:space="preserve"> </w:t>
      </w:r>
      <w:r w:rsidRPr="002670F9">
        <w:rPr>
          <w:rFonts w:cs="Guttman Yad-Light"/>
          <w:u w:val="single"/>
          <w:rtl/>
        </w:rPr>
        <w:t>לא</w:t>
      </w:r>
      <w:r w:rsidRPr="002670F9">
        <w:rPr>
          <w:rFonts w:cs="Guttman Yad-Light"/>
          <w:spacing w:val="-1"/>
          <w:u w:val="single"/>
          <w:rtl/>
        </w:rPr>
        <w:t xml:space="preserve"> </w:t>
      </w:r>
      <w:r w:rsidRPr="002670F9">
        <w:rPr>
          <w:rFonts w:cs="Guttman Yad-Light"/>
          <w:u w:val="single"/>
          <w:rtl/>
        </w:rPr>
        <w:t>מידתית</w:t>
      </w:r>
      <w:r w:rsidRPr="002670F9">
        <w:rPr>
          <w:rFonts w:cs="Guttman Yad-Light"/>
          <w:spacing w:val="-3"/>
          <w:u w:val="single"/>
          <w:rtl/>
        </w:rPr>
        <w:t xml:space="preserve"> </w:t>
      </w:r>
      <w:r w:rsidRPr="002670F9">
        <w:rPr>
          <w:rFonts w:cs="Guttman Yad-Light"/>
          <w:u w:val="single"/>
          <w:rtl/>
        </w:rPr>
        <w:t>בזכויות</w:t>
      </w:r>
      <w:r w:rsidRPr="002670F9">
        <w:rPr>
          <w:rFonts w:cs="Guttman Yad-Light"/>
          <w:spacing w:val="-2"/>
          <w:u w:val="single"/>
          <w:rtl/>
        </w:rPr>
        <w:t xml:space="preserve"> </w:t>
      </w:r>
      <w:r w:rsidRPr="002670F9">
        <w:rPr>
          <w:rFonts w:cs="Guttman Yad-Light"/>
          <w:u w:val="single"/>
          <w:rtl/>
        </w:rPr>
        <w:t>אדם</w:t>
      </w:r>
      <w:r w:rsidRPr="002670F9">
        <w:rPr>
          <w:rFonts w:cs="Guttman Yad-Light"/>
          <w:spacing w:val="1"/>
          <w:u w:val="single"/>
          <w:rtl/>
        </w:rPr>
        <w:t xml:space="preserve"> </w:t>
      </w:r>
      <w:r w:rsidRPr="002670F9">
        <w:rPr>
          <w:rFonts w:cs="Guttman Yad-Light"/>
          <w:u w:val="single"/>
          <w:rtl/>
        </w:rPr>
        <w:t>ואזרח</w:t>
      </w:r>
      <w:r w:rsidRPr="002670F9">
        <w:rPr>
          <w:rFonts w:cs="Guttman Yad-Light"/>
          <w:u w:val="single"/>
        </w:rPr>
        <w:t>.</w:t>
      </w:r>
    </w:p>
    <w:p w14:paraId="3FDC6E30" w14:textId="77777777" w:rsidR="002670F9" w:rsidRDefault="002670F9" w:rsidP="00CA2DD3">
      <w:pPr>
        <w:tabs>
          <w:tab w:val="left" w:pos="9643"/>
        </w:tabs>
        <w:bidi/>
        <w:ind w:left="-31"/>
        <w:rPr>
          <w:rtl/>
        </w:rPr>
      </w:pPr>
    </w:p>
    <w:p w14:paraId="348E448C" w14:textId="7D47EC70" w:rsidR="004A32B9" w:rsidRDefault="002F0A54" w:rsidP="00CA2DD3">
      <w:pPr>
        <w:tabs>
          <w:tab w:val="left" w:pos="9643"/>
        </w:tabs>
        <w:bidi/>
        <w:spacing w:before="1"/>
        <w:ind w:left="-31"/>
        <w:rPr>
          <w:sz w:val="24"/>
          <w:szCs w:val="24"/>
        </w:rPr>
      </w:pPr>
      <w:r>
        <w:rPr>
          <w:noProof/>
        </w:rPr>
        <mc:AlternateContent>
          <mc:Choice Requires="wps">
            <w:drawing>
              <wp:anchor distT="0" distB="0" distL="0" distR="0" simplePos="0" relativeHeight="251660288" behindDoc="1" locked="0" layoutInCell="1" allowOverlap="1" wp14:anchorId="6355267C" wp14:editId="22EA2034">
                <wp:simplePos x="0" y="0"/>
                <wp:positionH relativeFrom="page">
                  <wp:posOffset>1587500</wp:posOffset>
                </wp:positionH>
                <wp:positionV relativeFrom="paragraph">
                  <wp:posOffset>497840</wp:posOffset>
                </wp:positionV>
                <wp:extent cx="4724400" cy="615950"/>
                <wp:effectExtent l="0" t="0" r="19050" b="12700"/>
                <wp:wrapTopAndBottom/>
                <wp:docPr id="730535368"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4400" cy="615950"/>
                        </a:xfrm>
                        <a:prstGeom prst="rect">
                          <a:avLst/>
                        </a:prstGeom>
                        <a:ln w="6350">
                          <a:solidFill>
                            <a:srgbClr val="231F20"/>
                          </a:solidFill>
                          <a:prstDash val="solid"/>
                        </a:ln>
                      </wps:spPr>
                      <wps:txbx>
                        <w:txbxContent>
                          <w:p w14:paraId="7DC0151E" w14:textId="77777777" w:rsidR="004A32B9" w:rsidRDefault="004A32B9" w:rsidP="004A32B9">
                            <w:pPr>
                              <w:pStyle w:val="a3"/>
                              <w:bidi/>
                              <w:spacing w:before="81"/>
                              <w:ind w:left="71"/>
                            </w:pPr>
                            <w:r>
                              <w:rPr>
                                <w:color w:val="231F20"/>
                                <w:spacing w:val="-4"/>
                                <w:rtl/>
                              </w:rPr>
                              <w:t>בפרק</w:t>
                            </w:r>
                            <w:r>
                              <w:rPr>
                                <w:color w:val="231F20"/>
                                <w:spacing w:val="-11"/>
                                <w:rtl/>
                              </w:rPr>
                              <w:t xml:space="preserve"> </w:t>
                            </w:r>
                            <w:r>
                              <w:rPr>
                                <w:color w:val="231F20"/>
                                <w:spacing w:val="-4"/>
                                <w:rtl/>
                              </w:rPr>
                              <w:t>זה</w:t>
                            </w:r>
                            <w:r>
                              <w:rPr>
                                <w:color w:val="231F20"/>
                                <w:spacing w:val="-10"/>
                                <w:rtl/>
                              </w:rPr>
                              <w:t xml:space="preserve"> </w:t>
                            </w:r>
                            <w:r>
                              <w:rPr>
                                <w:color w:val="231F20"/>
                                <w:spacing w:val="-4"/>
                                <w:rtl/>
                              </w:rPr>
                              <w:t>יש</w:t>
                            </w:r>
                            <w:r>
                              <w:rPr>
                                <w:color w:val="231F20"/>
                                <w:spacing w:val="-10"/>
                                <w:rtl/>
                              </w:rPr>
                              <w:t xml:space="preserve"> </w:t>
                            </w:r>
                            <w:r>
                              <w:rPr>
                                <w:color w:val="231F20"/>
                                <w:spacing w:val="-4"/>
                                <w:rtl/>
                              </w:rPr>
                              <w:t>לענות</w:t>
                            </w:r>
                            <w:r>
                              <w:rPr>
                                <w:color w:val="231F20"/>
                                <w:spacing w:val="-11"/>
                                <w:rtl/>
                              </w:rPr>
                              <w:t xml:space="preserve"> </w:t>
                            </w:r>
                            <w:r>
                              <w:rPr>
                                <w:color w:val="231F20"/>
                                <w:spacing w:val="-4"/>
                                <w:rtl/>
                              </w:rPr>
                              <w:t>על</w:t>
                            </w:r>
                            <w:r>
                              <w:rPr>
                                <w:color w:val="231F20"/>
                                <w:spacing w:val="-10"/>
                                <w:rtl/>
                              </w:rPr>
                              <w:t xml:space="preserve"> </w:t>
                            </w:r>
                            <w:r>
                              <w:rPr>
                                <w:color w:val="231F20"/>
                                <w:spacing w:val="-4"/>
                                <w:u w:val="single" w:color="231F20"/>
                                <w:rtl/>
                              </w:rPr>
                              <w:t>שתי</w:t>
                            </w:r>
                            <w:r>
                              <w:rPr>
                                <w:color w:val="231F20"/>
                                <w:spacing w:val="-11"/>
                                <w:rtl/>
                              </w:rPr>
                              <w:t xml:space="preserve"> </w:t>
                            </w:r>
                            <w:r>
                              <w:rPr>
                                <w:color w:val="231F20"/>
                                <w:spacing w:val="-4"/>
                                <w:rtl/>
                              </w:rPr>
                              <w:t>שאלות</w:t>
                            </w:r>
                            <w:r>
                              <w:rPr>
                                <w:color w:val="231F20"/>
                                <w:spacing w:val="-4"/>
                              </w:rPr>
                              <w:t>:</w:t>
                            </w:r>
                          </w:p>
                          <w:p w14:paraId="4CF70DD1" w14:textId="77777777" w:rsidR="004A32B9" w:rsidRDefault="004A32B9" w:rsidP="004A32B9">
                            <w:pPr>
                              <w:pStyle w:val="a3"/>
                              <w:bidi/>
                              <w:spacing w:before="108"/>
                              <w:ind w:left="72"/>
                            </w:pPr>
                            <w:r>
                              <w:rPr>
                                <w:color w:val="231F20"/>
                                <w:spacing w:val="-5"/>
                                <w:rtl/>
                              </w:rPr>
                              <w:t>על</w:t>
                            </w:r>
                            <w:r>
                              <w:rPr>
                                <w:color w:val="231F20"/>
                                <w:spacing w:val="-16"/>
                                <w:rtl/>
                              </w:rPr>
                              <w:t xml:space="preserve"> </w:t>
                            </w:r>
                            <w:r>
                              <w:rPr>
                                <w:color w:val="231F20"/>
                                <w:spacing w:val="-4"/>
                                <w:u w:val="single" w:color="231F20"/>
                                <w:rtl/>
                              </w:rPr>
                              <w:t>אחת</w:t>
                            </w:r>
                            <w:r>
                              <w:rPr>
                                <w:color w:val="231F20"/>
                                <w:spacing w:val="-16"/>
                                <w:rtl/>
                              </w:rPr>
                              <w:t xml:space="preserve"> </w:t>
                            </w:r>
                            <w:r>
                              <w:rPr>
                                <w:color w:val="231F20"/>
                                <w:spacing w:val="-4"/>
                                <w:rtl/>
                              </w:rPr>
                              <w:t>מן</w:t>
                            </w:r>
                            <w:r>
                              <w:rPr>
                                <w:color w:val="231F20"/>
                                <w:spacing w:val="-15"/>
                                <w:rtl/>
                              </w:rPr>
                              <w:t xml:space="preserve"> </w:t>
                            </w:r>
                            <w:r>
                              <w:rPr>
                                <w:color w:val="231F20"/>
                                <w:spacing w:val="-4"/>
                                <w:rtl/>
                              </w:rPr>
                              <w:t>השאלות</w:t>
                            </w:r>
                            <w:r>
                              <w:rPr>
                                <w:color w:val="231F20"/>
                                <w:spacing w:val="-16"/>
                                <w:rtl/>
                              </w:rPr>
                              <w:t xml:space="preserve"> </w:t>
                            </w:r>
                            <w:r>
                              <w:rPr>
                                <w:color w:val="231F20"/>
                                <w:spacing w:val="-4"/>
                              </w:rPr>
                              <w:t>,</w:t>
                            </w:r>
                            <w:r>
                              <w:rPr>
                                <w:rFonts w:ascii="Tahoma" w:hAnsi="Tahoma" w:cs="Tahoma"/>
                                <w:color w:val="231F20"/>
                                <w:spacing w:val="-4"/>
                              </w:rPr>
                              <w:t>18</w:t>
                            </w:r>
                            <w:r>
                              <w:rPr>
                                <w:color w:val="231F20"/>
                                <w:spacing w:val="-4"/>
                              </w:rPr>
                              <w:t>–</w:t>
                            </w:r>
                            <w:r>
                              <w:rPr>
                                <w:rFonts w:ascii="Tahoma" w:hAnsi="Tahoma" w:cs="Tahoma"/>
                                <w:color w:val="231F20"/>
                                <w:spacing w:val="-4"/>
                              </w:rPr>
                              <w:t>16</w:t>
                            </w:r>
                            <w:r>
                              <w:rPr>
                                <w:color w:val="231F20"/>
                                <w:spacing w:val="-15"/>
                                <w:rtl/>
                              </w:rPr>
                              <w:t xml:space="preserve"> </w:t>
                            </w:r>
                            <w:r>
                              <w:rPr>
                                <w:color w:val="231F20"/>
                                <w:spacing w:val="-4"/>
                                <w:rtl/>
                              </w:rPr>
                              <w:t>ועל</w:t>
                            </w:r>
                            <w:r>
                              <w:rPr>
                                <w:color w:val="231F20"/>
                                <w:spacing w:val="-16"/>
                                <w:rtl/>
                              </w:rPr>
                              <w:t xml:space="preserve"> </w:t>
                            </w:r>
                            <w:r>
                              <w:rPr>
                                <w:color w:val="231F20"/>
                                <w:spacing w:val="-4"/>
                                <w:u w:val="single" w:color="231F20"/>
                                <w:rtl/>
                              </w:rPr>
                              <w:t>אחת</w:t>
                            </w:r>
                            <w:r>
                              <w:rPr>
                                <w:color w:val="231F20"/>
                                <w:spacing w:val="-16"/>
                                <w:rtl/>
                              </w:rPr>
                              <w:t xml:space="preserve"> </w:t>
                            </w:r>
                            <w:r>
                              <w:rPr>
                                <w:color w:val="231F20"/>
                                <w:spacing w:val="-4"/>
                                <w:rtl/>
                              </w:rPr>
                              <w:t>מן</w:t>
                            </w:r>
                            <w:r>
                              <w:rPr>
                                <w:color w:val="231F20"/>
                                <w:spacing w:val="-15"/>
                                <w:rtl/>
                              </w:rPr>
                              <w:t xml:space="preserve"> </w:t>
                            </w:r>
                            <w:r>
                              <w:rPr>
                                <w:color w:val="231F20"/>
                                <w:spacing w:val="-4"/>
                                <w:rtl/>
                              </w:rPr>
                              <w:t>השאלות</w:t>
                            </w:r>
                            <w:r>
                              <w:rPr>
                                <w:color w:val="231F20"/>
                                <w:spacing w:val="-16"/>
                                <w:rtl/>
                              </w:rPr>
                              <w:t xml:space="preserve"> </w:t>
                            </w:r>
                            <w:r>
                              <w:rPr>
                                <w:rFonts w:ascii="Tahoma" w:hAnsi="Tahoma" w:cs="Tahoma"/>
                                <w:color w:val="231F20"/>
                                <w:spacing w:val="-4"/>
                              </w:rPr>
                              <w:t>20</w:t>
                            </w:r>
                            <w:r>
                              <w:rPr>
                                <w:color w:val="231F20"/>
                                <w:spacing w:val="-4"/>
                              </w:rPr>
                              <w:t>–</w:t>
                            </w:r>
                            <w:r>
                              <w:rPr>
                                <w:rFonts w:ascii="Tahoma" w:hAnsi="Tahoma" w:cs="Tahoma"/>
                                <w:color w:val="231F20"/>
                                <w:spacing w:val="-4"/>
                              </w:rPr>
                              <w:t>19</w:t>
                            </w:r>
                            <w:r>
                              <w:rPr>
                                <w:color w:val="231F20"/>
                                <w:spacing w:val="-15"/>
                                <w:rtl/>
                              </w:rPr>
                              <w:t xml:space="preserve"> </w:t>
                            </w:r>
                            <w:r>
                              <w:rPr>
                                <w:color w:val="231F20"/>
                                <w:spacing w:val="-4"/>
                              </w:rPr>
                              <w:t>(</w:t>
                            </w:r>
                            <w:r>
                              <w:rPr>
                                <w:color w:val="231F20"/>
                                <w:spacing w:val="-4"/>
                                <w:rtl/>
                              </w:rPr>
                              <w:t>לכל</w:t>
                            </w:r>
                            <w:r>
                              <w:rPr>
                                <w:color w:val="231F20"/>
                                <w:spacing w:val="-15"/>
                                <w:rtl/>
                              </w:rPr>
                              <w:t xml:space="preserve"> </w:t>
                            </w:r>
                            <w:r>
                              <w:rPr>
                                <w:color w:val="231F20"/>
                                <w:spacing w:val="-4"/>
                                <w:rtl/>
                              </w:rPr>
                              <w:t>שאלה</w:t>
                            </w:r>
                            <w:r>
                              <w:rPr>
                                <w:color w:val="231F20"/>
                                <w:spacing w:val="-16"/>
                                <w:rtl/>
                              </w:rPr>
                              <w:t xml:space="preserve"> </w:t>
                            </w:r>
                            <w:r>
                              <w:rPr>
                                <w:color w:val="231F20"/>
                                <w:spacing w:val="-4"/>
                              </w:rPr>
                              <w:t>–</w:t>
                            </w:r>
                            <w:r>
                              <w:rPr>
                                <w:color w:val="231F20"/>
                                <w:spacing w:val="-15"/>
                                <w:rtl/>
                              </w:rPr>
                              <w:t xml:space="preserve"> </w:t>
                            </w:r>
                            <w:r>
                              <w:rPr>
                                <w:rFonts w:ascii="Tahoma" w:hAnsi="Tahoma" w:cs="Tahoma"/>
                                <w:color w:val="231F20"/>
                                <w:spacing w:val="-4"/>
                              </w:rPr>
                              <w:t>13</w:t>
                            </w:r>
                            <w:r>
                              <w:rPr>
                                <w:color w:val="231F20"/>
                                <w:spacing w:val="-17"/>
                                <w:rtl/>
                              </w:rPr>
                              <w:t xml:space="preserve"> </w:t>
                            </w:r>
                            <w:r>
                              <w:rPr>
                                <w:color w:val="231F20"/>
                                <w:spacing w:val="-4"/>
                                <w:rtl/>
                              </w:rPr>
                              <w:t>נקודות</w:t>
                            </w:r>
                            <w:r>
                              <w:rPr>
                                <w:color w:val="231F20"/>
                                <w:spacing w:val="-4"/>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355267C" id="_x0000_s1029" type="#_x0000_t202" style="position:absolute;left:0;text-align:left;margin-left:125pt;margin-top:39.2pt;width:372pt;height:48.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" filled="f" strokecolor="#231f20" strokeweight=".5pt">
                <v:path arrowok="t"/>
                <v:textbox inset="0,0,0,0">
                  <w:txbxContent>
                    <w:p w14:paraId="7DC0151E" w14:textId="77777777" w:rsidR="004A32B9" w:rsidRDefault="004A32B9" w:rsidP="004A32B9">
                      <w:pPr>
                        <w:pStyle w:val="a3"/>
                        <w:bidi/>
                        <w:spacing w:before="81"/>
                        <w:ind w:left="71"/>
                      </w:pPr>
                      <w:r>
                        <w:rPr>
                          <w:color w:val="231F20"/>
                          <w:spacing w:val="-4"/>
                          <w:rtl/>
                        </w:rPr>
                        <w:t>בפרק</w:t>
                      </w:r>
                      <w:r>
                        <w:rPr>
                          <w:color w:val="231F20"/>
                          <w:spacing w:val="-11"/>
                          <w:rtl/>
                        </w:rPr>
                        <w:t xml:space="preserve"> </w:t>
                      </w:r>
                      <w:r>
                        <w:rPr>
                          <w:color w:val="231F20"/>
                          <w:spacing w:val="-4"/>
                          <w:rtl/>
                        </w:rPr>
                        <w:t>זה</w:t>
                      </w:r>
                      <w:r>
                        <w:rPr>
                          <w:color w:val="231F20"/>
                          <w:spacing w:val="-10"/>
                          <w:rtl/>
                        </w:rPr>
                        <w:t xml:space="preserve"> </w:t>
                      </w:r>
                      <w:r>
                        <w:rPr>
                          <w:color w:val="231F20"/>
                          <w:spacing w:val="-4"/>
                          <w:rtl/>
                        </w:rPr>
                        <w:t>יש</w:t>
                      </w:r>
                      <w:r>
                        <w:rPr>
                          <w:color w:val="231F20"/>
                          <w:spacing w:val="-10"/>
                          <w:rtl/>
                        </w:rPr>
                        <w:t xml:space="preserve"> </w:t>
                      </w:r>
                      <w:r>
                        <w:rPr>
                          <w:color w:val="231F20"/>
                          <w:spacing w:val="-4"/>
                          <w:rtl/>
                        </w:rPr>
                        <w:t>לענות</w:t>
                      </w:r>
                      <w:r>
                        <w:rPr>
                          <w:color w:val="231F20"/>
                          <w:spacing w:val="-11"/>
                          <w:rtl/>
                        </w:rPr>
                        <w:t xml:space="preserve"> </w:t>
                      </w:r>
                      <w:r>
                        <w:rPr>
                          <w:color w:val="231F20"/>
                          <w:spacing w:val="-4"/>
                          <w:rtl/>
                        </w:rPr>
                        <w:t>על</w:t>
                      </w:r>
                      <w:r>
                        <w:rPr>
                          <w:color w:val="231F20"/>
                          <w:spacing w:val="-10"/>
                          <w:rtl/>
                        </w:rPr>
                        <w:t xml:space="preserve"> </w:t>
                      </w:r>
                      <w:r>
                        <w:rPr>
                          <w:color w:val="231F20"/>
                          <w:spacing w:val="-4"/>
                          <w:u w:val="single" w:color="231F20"/>
                          <w:rtl/>
                        </w:rPr>
                        <w:t>שתי</w:t>
                      </w:r>
                      <w:r>
                        <w:rPr>
                          <w:color w:val="231F20"/>
                          <w:spacing w:val="-11"/>
                          <w:rtl/>
                        </w:rPr>
                        <w:t xml:space="preserve"> </w:t>
                      </w:r>
                      <w:r>
                        <w:rPr>
                          <w:color w:val="231F20"/>
                          <w:spacing w:val="-4"/>
                          <w:rtl/>
                        </w:rPr>
                        <w:t>שאלות</w:t>
                      </w:r>
                      <w:r>
                        <w:rPr>
                          <w:color w:val="231F20"/>
                          <w:spacing w:val="-4"/>
                        </w:rPr>
                        <w:t>:</w:t>
                      </w:r>
                    </w:p>
                    <w:p w14:paraId="4CF70DD1" w14:textId="77777777" w:rsidR="004A32B9" w:rsidRDefault="004A32B9" w:rsidP="004A32B9">
                      <w:pPr>
                        <w:pStyle w:val="a3"/>
                        <w:bidi/>
                        <w:spacing w:before="108"/>
                        <w:ind w:left="72"/>
                      </w:pPr>
                      <w:r>
                        <w:rPr>
                          <w:color w:val="231F20"/>
                          <w:spacing w:val="-5"/>
                          <w:rtl/>
                        </w:rPr>
                        <w:t>על</w:t>
                      </w:r>
                      <w:r>
                        <w:rPr>
                          <w:color w:val="231F20"/>
                          <w:spacing w:val="-16"/>
                          <w:rtl/>
                        </w:rPr>
                        <w:t xml:space="preserve"> </w:t>
                      </w:r>
                      <w:r>
                        <w:rPr>
                          <w:color w:val="231F20"/>
                          <w:spacing w:val="-4"/>
                          <w:u w:val="single" w:color="231F20"/>
                          <w:rtl/>
                        </w:rPr>
                        <w:t>אחת</w:t>
                      </w:r>
                      <w:r>
                        <w:rPr>
                          <w:color w:val="231F20"/>
                          <w:spacing w:val="-16"/>
                          <w:rtl/>
                        </w:rPr>
                        <w:t xml:space="preserve"> </w:t>
                      </w:r>
                      <w:r>
                        <w:rPr>
                          <w:color w:val="231F20"/>
                          <w:spacing w:val="-4"/>
                          <w:rtl/>
                        </w:rPr>
                        <w:t>מן</w:t>
                      </w:r>
                      <w:r>
                        <w:rPr>
                          <w:color w:val="231F20"/>
                          <w:spacing w:val="-15"/>
                          <w:rtl/>
                        </w:rPr>
                        <w:t xml:space="preserve"> </w:t>
                      </w:r>
                      <w:r>
                        <w:rPr>
                          <w:color w:val="231F20"/>
                          <w:spacing w:val="-4"/>
                          <w:rtl/>
                        </w:rPr>
                        <w:t>השאלות</w:t>
                      </w:r>
                      <w:r>
                        <w:rPr>
                          <w:color w:val="231F20"/>
                          <w:spacing w:val="-16"/>
                          <w:rtl/>
                        </w:rPr>
                        <w:t xml:space="preserve"> </w:t>
                      </w:r>
                      <w:r>
                        <w:rPr>
                          <w:color w:val="231F20"/>
                          <w:spacing w:val="-4"/>
                        </w:rPr>
                        <w:t>,</w:t>
                      </w:r>
                      <w:r>
                        <w:rPr>
                          <w:rFonts w:ascii="Tahoma" w:hAnsi="Tahoma" w:cs="Tahoma"/>
                          <w:color w:val="231F20"/>
                          <w:spacing w:val="-4"/>
                        </w:rPr>
                        <w:t>18</w:t>
                      </w:r>
                      <w:r>
                        <w:rPr>
                          <w:color w:val="231F20"/>
                          <w:spacing w:val="-4"/>
                        </w:rPr>
                        <w:t>–</w:t>
                      </w:r>
                      <w:r>
                        <w:rPr>
                          <w:rFonts w:ascii="Tahoma" w:hAnsi="Tahoma" w:cs="Tahoma"/>
                          <w:color w:val="231F20"/>
                          <w:spacing w:val="-4"/>
                        </w:rPr>
                        <w:t>16</w:t>
                      </w:r>
                      <w:r>
                        <w:rPr>
                          <w:color w:val="231F20"/>
                          <w:spacing w:val="-15"/>
                          <w:rtl/>
                        </w:rPr>
                        <w:t xml:space="preserve"> </w:t>
                      </w:r>
                      <w:r>
                        <w:rPr>
                          <w:color w:val="231F20"/>
                          <w:spacing w:val="-4"/>
                          <w:rtl/>
                        </w:rPr>
                        <w:t>ועל</w:t>
                      </w:r>
                      <w:r>
                        <w:rPr>
                          <w:color w:val="231F20"/>
                          <w:spacing w:val="-16"/>
                          <w:rtl/>
                        </w:rPr>
                        <w:t xml:space="preserve"> </w:t>
                      </w:r>
                      <w:r>
                        <w:rPr>
                          <w:color w:val="231F20"/>
                          <w:spacing w:val="-4"/>
                          <w:u w:val="single" w:color="231F20"/>
                          <w:rtl/>
                        </w:rPr>
                        <w:t>אחת</w:t>
                      </w:r>
                      <w:r>
                        <w:rPr>
                          <w:color w:val="231F20"/>
                          <w:spacing w:val="-16"/>
                          <w:rtl/>
                        </w:rPr>
                        <w:t xml:space="preserve"> </w:t>
                      </w:r>
                      <w:r>
                        <w:rPr>
                          <w:color w:val="231F20"/>
                          <w:spacing w:val="-4"/>
                          <w:rtl/>
                        </w:rPr>
                        <w:t>מן</w:t>
                      </w:r>
                      <w:r>
                        <w:rPr>
                          <w:color w:val="231F20"/>
                          <w:spacing w:val="-15"/>
                          <w:rtl/>
                        </w:rPr>
                        <w:t xml:space="preserve"> </w:t>
                      </w:r>
                      <w:r>
                        <w:rPr>
                          <w:color w:val="231F20"/>
                          <w:spacing w:val="-4"/>
                          <w:rtl/>
                        </w:rPr>
                        <w:t>השאלות</w:t>
                      </w:r>
                      <w:r>
                        <w:rPr>
                          <w:color w:val="231F20"/>
                          <w:spacing w:val="-16"/>
                          <w:rtl/>
                        </w:rPr>
                        <w:t xml:space="preserve"> </w:t>
                      </w:r>
                      <w:r>
                        <w:rPr>
                          <w:rFonts w:ascii="Tahoma" w:hAnsi="Tahoma" w:cs="Tahoma"/>
                          <w:color w:val="231F20"/>
                          <w:spacing w:val="-4"/>
                        </w:rPr>
                        <w:t>20</w:t>
                      </w:r>
                      <w:r>
                        <w:rPr>
                          <w:color w:val="231F20"/>
                          <w:spacing w:val="-4"/>
                        </w:rPr>
                        <w:t>–</w:t>
                      </w:r>
                      <w:r>
                        <w:rPr>
                          <w:rFonts w:ascii="Tahoma" w:hAnsi="Tahoma" w:cs="Tahoma"/>
                          <w:color w:val="231F20"/>
                          <w:spacing w:val="-4"/>
                        </w:rPr>
                        <w:t>19</w:t>
                      </w:r>
                      <w:r>
                        <w:rPr>
                          <w:color w:val="231F20"/>
                          <w:spacing w:val="-15"/>
                          <w:rtl/>
                        </w:rPr>
                        <w:t xml:space="preserve"> </w:t>
                      </w:r>
                      <w:r>
                        <w:rPr>
                          <w:color w:val="231F20"/>
                          <w:spacing w:val="-4"/>
                        </w:rPr>
                        <w:t>(</w:t>
                      </w:r>
                      <w:r>
                        <w:rPr>
                          <w:color w:val="231F20"/>
                          <w:spacing w:val="-4"/>
                          <w:rtl/>
                        </w:rPr>
                        <w:t>לכל</w:t>
                      </w:r>
                      <w:r>
                        <w:rPr>
                          <w:color w:val="231F20"/>
                          <w:spacing w:val="-15"/>
                          <w:rtl/>
                        </w:rPr>
                        <w:t xml:space="preserve"> </w:t>
                      </w:r>
                      <w:r>
                        <w:rPr>
                          <w:color w:val="231F20"/>
                          <w:spacing w:val="-4"/>
                          <w:rtl/>
                        </w:rPr>
                        <w:t>שאלה</w:t>
                      </w:r>
                      <w:r>
                        <w:rPr>
                          <w:color w:val="231F20"/>
                          <w:spacing w:val="-16"/>
                          <w:rtl/>
                        </w:rPr>
                        <w:t xml:space="preserve"> </w:t>
                      </w:r>
                      <w:r>
                        <w:rPr>
                          <w:color w:val="231F20"/>
                          <w:spacing w:val="-4"/>
                        </w:rPr>
                        <w:t>–</w:t>
                      </w:r>
                      <w:r>
                        <w:rPr>
                          <w:color w:val="231F20"/>
                          <w:spacing w:val="-15"/>
                          <w:rtl/>
                        </w:rPr>
                        <w:t xml:space="preserve"> </w:t>
                      </w:r>
                      <w:r>
                        <w:rPr>
                          <w:rFonts w:ascii="Tahoma" w:hAnsi="Tahoma" w:cs="Tahoma"/>
                          <w:color w:val="231F20"/>
                          <w:spacing w:val="-4"/>
                        </w:rPr>
                        <w:t>13</w:t>
                      </w:r>
                      <w:r>
                        <w:rPr>
                          <w:color w:val="231F20"/>
                          <w:spacing w:val="-17"/>
                          <w:rtl/>
                        </w:rPr>
                        <w:t xml:space="preserve"> </w:t>
                      </w:r>
                      <w:r>
                        <w:rPr>
                          <w:color w:val="231F20"/>
                          <w:spacing w:val="-4"/>
                          <w:rtl/>
                        </w:rPr>
                        <w:t>נקודות</w:t>
                      </w:r>
                      <w:r>
                        <w:rPr>
                          <w:color w:val="231F20"/>
                          <w:spacing w:val="-4"/>
                        </w:rPr>
                        <w:t>.)</w:t>
                      </w:r>
                    </w:p>
                  </w:txbxContent>
                </v:textbox>
                <w10:wrap type="topAndBottom" anchorx="page"/>
              </v:shape>
            </w:pict>
          </mc:Fallback>
        </mc:AlternateContent>
      </w:r>
      <w:r w:rsidR="004A32B9">
        <w:rPr>
          <w:b/>
          <w:bCs/>
          <w:color w:val="231F20"/>
          <w:spacing w:val="-6"/>
          <w:sz w:val="32"/>
          <w:szCs w:val="32"/>
          <w:rtl/>
        </w:rPr>
        <w:t>פרק</w:t>
      </w:r>
      <w:r w:rsidR="004A32B9">
        <w:rPr>
          <w:b/>
          <w:bCs/>
          <w:color w:val="231F20"/>
          <w:spacing w:val="-21"/>
          <w:sz w:val="32"/>
          <w:szCs w:val="32"/>
          <w:rtl/>
        </w:rPr>
        <w:t xml:space="preserve"> </w:t>
      </w:r>
      <w:r w:rsidR="004A32B9">
        <w:rPr>
          <w:b/>
          <w:bCs/>
          <w:color w:val="231F20"/>
          <w:spacing w:val="-6"/>
          <w:sz w:val="32"/>
          <w:szCs w:val="32"/>
          <w:rtl/>
        </w:rPr>
        <w:t>רביעי</w:t>
      </w:r>
      <w:r w:rsidR="004A32B9">
        <w:rPr>
          <w:color w:val="231F20"/>
          <w:spacing w:val="25"/>
          <w:sz w:val="24"/>
          <w:szCs w:val="24"/>
          <w:rtl/>
        </w:rPr>
        <w:t xml:space="preserve"> </w:t>
      </w:r>
      <w:r w:rsidR="004A32B9">
        <w:rPr>
          <w:rFonts w:ascii="Tahoma" w:cs="Tahoma"/>
          <w:color w:val="231F20"/>
          <w:spacing w:val="-6"/>
          <w:sz w:val="24"/>
          <w:szCs w:val="24"/>
        </w:rPr>
        <w:t>26(</w:t>
      </w:r>
      <w:r w:rsidR="004A32B9">
        <w:rPr>
          <w:color w:val="231F20"/>
          <w:spacing w:val="-17"/>
          <w:sz w:val="24"/>
          <w:szCs w:val="24"/>
          <w:rtl/>
        </w:rPr>
        <w:t xml:space="preserve"> </w:t>
      </w:r>
      <w:r w:rsidR="004A32B9">
        <w:rPr>
          <w:color w:val="231F20"/>
          <w:spacing w:val="-6"/>
          <w:sz w:val="24"/>
          <w:szCs w:val="24"/>
          <w:rtl/>
        </w:rPr>
        <w:t>נקודות</w:t>
      </w:r>
      <w:r w:rsidR="004A32B9">
        <w:rPr>
          <w:color w:val="231F20"/>
          <w:spacing w:val="-6"/>
          <w:sz w:val="24"/>
          <w:szCs w:val="24"/>
        </w:rPr>
        <w:t>)</w:t>
      </w:r>
    </w:p>
    <w:p w14:paraId="00F6ED8D" w14:textId="77777777" w:rsidR="004A32B9" w:rsidRDefault="004A32B9" w:rsidP="00CA2DD3">
      <w:pPr>
        <w:pStyle w:val="a3"/>
        <w:tabs>
          <w:tab w:val="left" w:pos="9643"/>
        </w:tabs>
        <w:bidi/>
        <w:spacing w:before="100"/>
        <w:ind w:left="-31"/>
        <w:rPr>
          <w:b/>
        </w:rPr>
      </w:pPr>
    </w:p>
    <w:p w14:paraId="2151BB33" w14:textId="77777777" w:rsidR="002F0A54" w:rsidRDefault="004A32B9" w:rsidP="00CA2DD3">
      <w:pPr>
        <w:pStyle w:val="a3"/>
        <w:tabs>
          <w:tab w:val="left" w:pos="9643"/>
        </w:tabs>
        <w:bidi/>
        <w:spacing w:before="1" w:line="600" w:lineRule="atLeast"/>
        <w:ind w:left="-31"/>
        <w:rPr>
          <w:color w:val="231F20"/>
          <w:spacing w:val="-4"/>
          <w:rtl/>
        </w:rPr>
      </w:pPr>
      <w:r>
        <w:rPr>
          <w:color w:val="231F20"/>
          <w:spacing w:val="-4"/>
          <w:rtl/>
        </w:rPr>
        <w:t>ענו</w:t>
      </w:r>
      <w:r>
        <w:rPr>
          <w:color w:val="231F20"/>
          <w:spacing w:val="-16"/>
          <w:rtl/>
        </w:rPr>
        <w:t xml:space="preserve"> </w:t>
      </w:r>
      <w:r>
        <w:rPr>
          <w:color w:val="231F20"/>
          <w:spacing w:val="-4"/>
          <w:rtl/>
        </w:rPr>
        <w:t>על</w:t>
      </w:r>
      <w:r>
        <w:rPr>
          <w:color w:val="231F20"/>
          <w:spacing w:val="-16"/>
          <w:rtl/>
        </w:rPr>
        <w:t xml:space="preserve"> </w:t>
      </w:r>
      <w:r>
        <w:rPr>
          <w:color w:val="231F20"/>
          <w:spacing w:val="-4"/>
          <w:u w:val="single" w:color="231F20"/>
          <w:rtl/>
        </w:rPr>
        <w:t>אחת</w:t>
      </w:r>
      <w:r>
        <w:rPr>
          <w:color w:val="231F20"/>
          <w:spacing w:val="-17"/>
          <w:rtl/>
        </w:rPr>
        <w:t xml:space="preserve"> </w:t>
      </w:r>
      <w:r>
        <w:rPr>
          <w:color w:val="231F20"/>
          <w:spacing w:val="-4"/>
          <w:rtl/>
        </w:rPr>
        <w:t>מן</w:t>
      </w:r>
      <w:r>
        <w:rPr>
          <w:color w:val="231F20"/>
          <w:spacing w:val="-16"/>
          <w:rtl/>
        </w:rPr>
        <w:t xml:space="preserve"> </w:t>
      </w:r>
      <w:r>
        <w:rPr>
          <w:color w:val="231F20"/>
          <w:spacing w:val="-4"/>
          <w:rtl/>
        </w:rPr>
        <w:t>השאלות</w:t>
      </w:r>
      <w:r>
        <w:rPr>
          <w:color w:val="231F20"/>
          <w:spacing w:val="-16"/>
          <w:rtl/>
        </w:rPr>
        <w:t xml:space="preserve"> </w:t>
      </w:r>
      <w:r>
        <w:rPr>
          <w:rFonts w:ascii="Tahoma" w:hAnsi="Tahoma" w:cs="Tahoma"/>
          <w:color w:val="231F20"/>
          <w:spacing w:val="-4"/>
        </w:rPr>
        <w:t>18</w:t>
      </w:r>
      <w:r>
        <w:rPr>
          <w:color w:val="231F20"/>
          <w:spacing w:val="-4"/>
        </w:rPr>
        <w:t>–</w:t>
      </w:r>
      <w:r>
        <w:rPr>
          <w:rFonts w:ascii="Tahoma" w:hAnsi="Tahoma" w:cs="Tahoma"/>
          <w:color w:val="231F20"/>
          <w:spacing w:val="-4"/>
        </w:rPr>
        <w:t>16</w:t>
      </w:r>
      <w:r>
        <w:rPr>
          <w:color w:val="231F20"/>
          <w:spacing w:val="-16"/>
          <w:rtl/>
        </w:rPr>
        <w:t xml:space="preserve"> </w:t>
      </w:r>
      <w:r>
        <w:rPr>
          <w:rFonts w:ascii="Tahoma" w:hAnsi="Tahoma" w:cs="Tahoma"/>
          <w:color w:val="231F20"/>
          <w:spacing w:val="-4"/>
        </w:rPr>
        <w:t>13</w:t>
      </w:r>
      <w:r>
        <w:rPr>
          <w:color w:val="231F20"/>
          <w:spacing w:val="-4"/>
        </w:rPr>
        <w:t>(</w:t>
      </w:r>
      <w:r>
        <w:rPr>
          <w:color w:val="231F20"/>
          <w:spacing w:val="-19"/>
          <w:rtl/>
        </w:rPr>
        <w:t xml:space="preserve"> </w:t>
      </w:r>
      <w:r>
        <w:rPr>
          <w:color w:val="231F20"/>
          <w:spacing w:val="-4"/>
          <w:rtl/>
        </w:rPr>
        <w:t>נקודות</w:t>
      </w:r>
      <w:r>
        <w:rPr>
          <w:color w:val="231F20"/>
          <w:spacing w:val="-4"/>
        </w:rPr>
        <w:t>.)</w:t>
      </w:r>
      <w:r>
        <w:rPr>
          <w:color w:val="231F20"/>
          <w:spacing w:val="-4"/>
          <w:rtl/>
        </w:rPr>
        <w:t xml:space="preserve"> </w:t>
      </w:r>
    </w:p>
    <w:p w14:paraId="5F552B98" w14:textId="79D17B6E" w:rsidR="004A32B9" w:rsidRDefault="004A32B9" w:rsidP="00CA2DD3">
      <w:pPr>
        <w:pStyle w:val="a3"/>
        <w:tabs>
          <w:tab w:val="left" w:pos="9643"/>
        </w:tabs>
        <w:bidi/>
        <w:spacing w:before="1"/>
        <w:ind w:left="-31"/>
      </w:pPr>
      <w:r>
        <w:rPr>
          <w:b/>
          <w:bCs/>
          <w:color w:val="231F20"/>
          <w:spacing w:val="-5"/>
          <w:w w:val="85"/>
        </w:rPr>
        <w:t>.16</w:t>
      </w:r>
      <w:r>
        <w:rPr>
          <w:color w:val="231F20"/>
          <w:spacing w:val="58"/>
          <w:rtl/>
        </w:rPr>
        <w:t xml:space="preserve">  </w:t>
      </w:r>
      <w:r>
        <w:rPr>
          <w:color w:val="231F20"/>
          <w:rtl/>
        </w:rPr>
        <w:t>משרד</w:t>
      </w:r>
      <w:r>
        <w:rPr>
          <w:color w:val="231F20"/>
          <w:spacing w:val="20"/>
          <w:rtl/>
        </w:rPr>
        <w:t xml:space="preserve"> </w:t>
      </w:r>
      <w:r>
        <w:rPr>
          <w:color w:val="231F20"/>
          <w:rtl/>
        </w:rPr>
        <w:t>המשפטים</w:t>
      </w:r>
      <w:r>
        <w:rPr>
          <w:color w:val="231F20"/>
          <w:spacing w:val="20"/>
          <w:rtl/>
        </w:rPr>
        <w:t xml:space="preserve"> </w:t>
      </w:r>
      <w:r>
        <w:rPr>
          <w:color w:val="231F20"/>
          <w:rtl/>
        </w:rPr>
        <w:t>והמשרד</w:t>
      </w:r>
      <w:r>
        <w:rPr>
          <w:color w:val="231F20"/>
          <w:spacing w:val="20"/>
          <w:rtl/>
        </w:rPr>
        <w:t xml:space="preserve"> </w:t>
      </w:r>
      <w:r>
        <w:rPr>
          <w:color w:val="231F20"/>
          <w:rtl/>
        </w:rPr>
        <w:t>לביטחון</w:t>
      </w:r>
      <w:r>
        <w:rPr>
          <w:color w:val="231F20"/>
          <w:spacing w:val="20"/>
          <w:rtl/>
        </w:rPr>
        <w:t xml:space="preserve"> </w:t>
      </w:r>
      <w:r>
        <w:rPr>
          <w:color w:val="231F20"/>
          <w:rtl/>
        </w:rPr>
        <w:t>לאומי</w:t>
      </w:r>
      <w:r>
        <w:rPr>
          <w:color w:val="231F20"/>
          <w:spacing w:val="20"/>
          <w:rtl/>
        </w:rPr>
        <w:t xml:space="preserve"> </w:t>
      </w:r>
      <w:r>
        <w:rPr>
          <w:color w:val="231F20"/>
          <w:rtl/>
        </w:rPr>
        <w:t>חתמו</w:t>
      </w:r>
      <w:r>
        <w:rPr>
          <w:color w:val="231F20"/>
          <w:spacing w:val="20"/>
          <w:rtl/>
        </w:rPr>
        <w:t xml:space="preserve"> </w:t>
      </w:r>
      <w:r>
        <w:rPr>
          <w:color w:val="231F20"/>
          <w:rtl/>
        </w:rPr>
        <w:t>על</w:t>
      </w:r>
      <w:r>
        <w:rPr>
          <w:color w:val="231F20"/>
          <w:spacing w:val="20"/>
          <w:rtl/>
        </w:rPr>
        <w:t xml:space="preserve"> </w:t>
      </w:r>
      <w:r>
        <w:rPr>
          <w:color w:val="231F20"/>
          <w:rtl/>
        </w:rPr>
        <w:t>תקנות</w:t>
      </w:r>
      <w:r>
        <w:rPr>
          <w:color w:val="231F20"/>
          <w:spacing w:val="20"/>
          <w:rtl/>
        </w:rPr>
        <w:t xml:space="preserve"> </w:t>
      </w:r>
      <w:r>
        <w:rPr>
          <w:color w:val="231F20"/>
          <w:rtl/>
        </w:rPr>
        <w:t>חדשות</w:t>
      </w:r>
      <w:r>
        <w:rPr>
          <w:color w:val="231F20"/>
          <w:spacing w:val="20"/>
          <w:rtl/>
        </w:rPr>
        <w:t xml:space="preserve"> </w:t>
      </w:r>
      <w:r>
        <w:rPr>
          <w:color w:val="231F20"/>
          <w:rtl/>
        </w:rPr>
        <w:t>המאפשרות</w:t>
      </w:r>
      <w:r>
        <w:rPr>
          <w:color w:val="231F20"/>
          <w:spacing w:val="20"/>
          <w:rtl/>
        </w:rPr>
        <w:t xml:space="preserve"> </w:t>
      </w:r>
      <w:r>
        <w:rPr>
          <w:color w:val="231F20"/>
          <w:rtl/>
        </w:rPr>
        <w:t>להטיל</w:t>
      </w:r>
      <w:r>
        <w:rPr>
          <w:color w:val="231F20"/>
          <w:spacing w:val="20"/>
          <w:rtl/>
        </w:rPr>
        <w:t xml:space="preserve"> </w:t>
      </w:r>
      <w:r>
        <w:rPr>
          <w:color w:val="231F20"/>
          <w:rtl/>
        </w:rPr>
        <w:t>קנסות</w:t>
      </w:r>
      <w:r>
        <w:rPr>
          <w:color w:val="231F20"/>
          <w:spacing w:val="20"/>
          <w:rtl/>
        </w:rPr>
        <w:t xml:space="preserve"> </w:t>
      </w:r>
      <w:r>
        <w:rPr>
          <w:color w:val="231F20"/>
          <w:rtl/>
        </w:rPr>
        <w:t>על</w:t>
      </w:r>
      <w:r>
        <w:rPr>
          <w:color w:val="231F20"/>
          <w:spacing w:val="19"/>
          <w:rtl/>
        </w:rPr>
        <w:t xml:space="preserve"> </w:t>
      </w:r>
      <w:r>
        <w:rPr>
          <w:color w:val="231F20"/>
          <w:rtl/>
        </w:rPr>
        <w:t>מי</w:t>
      </w:r>
      <w:r>
        <w:rPr>
          <w:color w:val="231F20"/>
          <w:spacing w:val="20"/>
          <w:rtl/>
        </w:rPr>
        <w:t xml:space="preserve"> </w:t>
      </w:r>
      <w:r>
        <w:rPr>
          <w:color w:val="231F20"/>
          <w:rtl/>
        </w:rPr>
        <w:t>שפולשים</w:t>
      </w:r>
      <w:r w:rsidR="002F0A54">
        <w:rPr>
          <w:rFonts w:hint="cs"/>
          <w:rtl/>
        </w:rPr>
        <w:t xml:space="preserve"> </w:t>
      </w:r>
      <w:r>
        <w:rPr>
          <w:color w:val="231F20"/>
          <w:spacing w:val="-2"/>
          <w:rtl/>
        </w:rPr>
        <w:t>לשטחים</w:t>
      </w:r>
      <w:r>
        <w:rPr>
          <w:color w:val="231F20"/>
          <w:spacing w:val="-12"/>
          <w:rtl/>
        </w:rPr>
        <w:t xml:space="preserve"> </w:t>
      </w:r>
      <w:r>
        <w:rPr>
          <w:color w:val="231F20"/>
          <w:rtl/>
        </w:rPr>
        <w:t>חקלאיים</w:t>
      </w:r>
      <w:r>
        <w:rPr>
          <w:color w:val="231F20"/>
          <w:spacing w:val="-11"/>
          <w:rtl/>
        </w:rPr>
        <w:t xml:space="preserve"> </w:t>
      </w:r>
      <w:r>
        <w:rPr>
          <w:color w:val="231F20"/>
          <w:rtl/>
        </w:rPr>
        <w:t>פרטיים</w:t>
      </w:r>
      <w:r>
        <w:rPr>
          <w:color w:val="231F20"/>
        </w:rPr>
        <w:t>.</w:t>
      </w:r>
      <w:r>
        <w:rPr>
          <w:color w:val="231F20"/>
          <w:spacing w:val="-11"/>
          <w:rtl/>
        </w:rPr>
        <w:t xml:space="preserve"> </w:t>
      </w:r>
      <w:r>
        <w:rPr>
          <w:color w:val="231F20"/>
          <w:rtl/>
        </w:rPr>
        <w:t>לדוגמה</w:t>
      </w:r>
      <w:r>
        <w:rPr>
          <w:color w:val="231F20"/>
        </w:rPr>
        <w:t>,</w:t>
      </w:r>
      <w:r>
        <w:rPr>
          <w:color w:val="231F20"/>
          <w:spacing w:val="-11"/>
          <w:rtl/>
        </w:rPr>
        <w:t xml:space="preserve"> </w:t>
      </w:r>
      <w:r>
        <w:rPr>
          <w:color w:val="231F20"/>
          <w:rtl/>
        </w:rPr>
        <w:t>בתקנות</w:t>
      </w:r>
      <w:r>
        <w:rPr>
          <w:color w:val="231F20"/>
          <w:spacing w:val="-11"/>
          <w:rtl/>
        </w:rPr>
        <w:t xml:space="preserve"> </w:t>
      </w:r>
      <w:r>
        <w:rPr>
          <w:color w:val="231F20"/>
          <w:rtl/>
        </w:rPr>
        <w:t>נקבע</w:t>
      </w:r>
      <w:r>
        <w:rPr>
          <w:color w:val="231F20"/>
          <w:spacing w:val="-11"/>
          <w:rtl/>
        </w:rPr>
        <w:t xml:space="preserve"> </w:t>
      </w:r>
      <w:r>
        <w:rPr>
          <w:color w:val="231F20"/>
          <w:rtl/>
        </w:rPr>
        <w:t>קנס</w:t>
      </w:r>
      <w:r>
        <w:rPr>
          <w:color w:val="231F20"/>
          <w:spacing w:val="-11"/>
          <w:rtl/>
        </w:rPr>
        <w:t xml:space="preserve"> </w:t>
      </w:r>
      <w:r>
        <w:rPr>
          <w:color w:val="231F20"/>
          <w:rtl/>
        </w:rPr>
        <w:t>של</w:t>
      </w:r>
      <w:r>
        <w:rPr>
          <w:color w:val="231F20"/>
          <w:spacing w:val="-5"/>
          <w:sz w:val="22"/>
          <w:szCs w:val="22"/>
          <w:rtl/>
        </w:rPr>
        <w:t xml:space="preserve"> </w:t>
      </w:r>
      <w:r>
        <w:rPr>
          <w:color w:val="231F20"/>
          <w:sz w:val="22"/>
          <w:szCs w:val="22"/>
        </w:rPr>
        <w:t>2,500</w:t>
      </w:r>
      <w:r>
        <w:rPr>
          <w:color w:val="231F20"/>
          <w:spacing w:val="-11"/>
          <w:rtl/>
        </w:rPr>
        <w:t xml:space="preserve"> </w:t>
      </w:r>
      <w:r>
        <w:rPr>
          <w:color w:val="231F20"/>
          <w:rtl/>
        </w:rPr>
        <w:t>ש</w:t>
      </w:r>
      <w:r>
        <w:rPr>
          <w:color w:val="231F20"/>
        </w:rPr>
        <w:t>"</w:t>
      </w:r>
      <w:r>
        <w:rPr>
          <w:color w:val="231F20"/>
          <w:rtl/>
        </w:rPr>
        <w:t>ח</w:t>
      </w:r>
      <w:r>
        <w:rPr>
          <w:color w:val="231F20"/>
          <w:spacing w:val="-11"/>
          <w:rtl/>
        </w:rPr>
        <w:t xml:space="preserve"> </w:t>
      </w:r>
      <w:r>
        <w:rPr>
          <w:color w:val="231F20"/>
          <w:rtl/>
        </w:rPr>
        <w:t>למי</w:t>
      </w:r>
      <w:r>
        <w:rPr>
          <w:color w:val="231F20"/>
          <w:spacing w:val="-11"/>
          <w:rtl/>
        </w:rPr>
        <w:t xml:space="preserve"> </w:t>
      </w:r>
      <w:r>
        <w:rPr>
          <w:color w:val="231F20"/>
          <w:rtl/>
        </w:rPr>
        <w:t>שייכנס</w:t>
      </w:r>
      <w:r>
        <w:rPr>
          <w:color w:val="231F20"/>
          <w:spacing w:val="-11"/>
          <w:rtl/>
        </w:rPr>
        <w:t xml:space="preserve"> </w:t>
      </w:r>
      <w:r>
        <w:rPr>
          <w:color w:val="231F20"/>
          <w:rtl/>
        </w:rPr>
        <w:t>בכלי</w:t>
      </w:r>
      <w:r>
        <w:rPr>
          <w:color w:val="231F20"/>
          <w:spacing w:val="-11"/>
          <w:rtl/>
        </w:rPr>
        <w:t xml:space="preserve"> </w:t>
      </w:r>
      <w:r>
        <w:rPr>
          <w:color w:val="231F20"/>
          <w:rtl/>
        </w:rPr>
        <w:t>רכב</w:t>
      </w:r>
      <w:r>
        <w:rPr>
          <w:color w:val="231F20"/>
          <w:spacing w:val="-11"/>
          <w:rtl/>
        </w:rPr>
        <w:t xml:space="preserve"> </w:t>
      </w:r>
      <w:r>
        <w:rPr>
          <w:color w:val="231F20"/>
          <w:rtl/>
        </w:rPr>
        <w:t>לשטח</w:t>
      </w:r>
      <w:r>
        <w:rPr>
          <w:color w:val="231F20"/>
          <w:spacing w:val="-11"/>
          <w:rtl/>
        </w:rPr>
        <w:t xml:space="preserve"> </w:t>
      </w:r>
      <w:r>
        <w:rPr>
          <w:color w:val="231F20"/>
          <w:rtl/>
        </w:rPr>
        <w:t>חקלאי</w:t>
      </w:r>
      <w:r>
        <w:rPr>
          <w:color w:val="231F20"/>
          <w:spacing w:val="-12"/>
          <w:rtl/>
        </w:rPr>
        <w:t xml:space="preserve"> </w:t>
      </w:r>
      <w:r>
        <w:rPr>
          <w:color w:val="231F20"/>
          <w:rtl/>
        </w:rPr>
        <w:t>פרטי</w:t>
      </w:r>
      <w:r>
        <w:rPr>
          <w:color w:val="231F20"/>
        </w:rPr>
        <w:t>.</w:t>
      </w:r>
    </w:p>
    <w:p w14:paraId="6176499C" w14:textId="77777777" w:rsidR="004A32B9" w:rsidRDefault="004A32B9" w:rsidP="00CA2DD3">
      <w:pPr>
        <w:pStyle w:val="a3"/>
        <w:tabs>
          <w:tab w:val="left" w:pos="9643"/>
        </w:tabs>
        <w:bidi/>
        <w:spacing w:before="124"/>
        <w:ind w:left="-31"/>
      </w:pPr>
      <w:r>
        <w:rPr>
          <w:color w:val="231F20"/>
          <w:spacing w:val="-2"/>
          <w:rtl/>
        </w:rPr>
        <w:t>לדברי</w:t>
      </w:r>
      <w:r>
        <w:rPr>
          <w:color w:val="231F20"/>
          <w:spacing w:val="-10"/>
          <w:rtl/>
        </w:rPr>
        <w:t xml:space="preserve"> </w:t>
      </w:r>
      <w:r>
        <w:rPr>
          <w:color w:val="231F20"/>
          <w:spacing w:val="-2"/>
          <w:rtl/>
        </w:rPr>
        <w:t>שר</w:t>
      </w:r>
      <w:r>
        <w:rPr>
          <w:color w:val="231F20"/>
          <w:spacing w:val="-10"/>
          <w:rtl/>
        </w:rPr>
        <w:t xml:space="preserve"> </w:t>
      </w:r>
      <w:r>
        <w:rPr>
          <w:color w:val="231F20"/>
          <w:spacing w:val="-2"/>
          <w:rtl/>
        </w:rPr>
        <w:t>המשפטים</w:t>
      </w:r>
      <w:r>
        <w:rPr>
          <w:color w:val="231F20"/>
          <w:spacing w:val="-2"/>
        </w:rPr>
        <w:t>,</w:t>
      </w:r>
      <w:r>
        <w:rPr>
          <w:color w:val="231F20"/>
          <w:spacing w:val="-9"/>
          <w:rtl/>
        </w:rPr>
        <w:t xml:space="preserve"> </w:t>
      </w:r>
      <w:r>
        <w:rPr>
          <w:color w:val="231F20"/>
          <w:spacing w:val="-2"/>
          <w:rtl/>
        </w:rPr>
        <w:t>התקנות</w:t>
      </w:r>
      <w:r>
        <w:rPr>
          <w:color w:val="231F20"/>
          <w:spacing w:val="-10"/>
          <w:rtl/>
        </w:rPr>
        <w:t xml:space="preserve"> </w:t>
      </w:r>
      <w:r>
        <w:rPr>
          <w:color w:val="231F20"/>
          <w:spacing w:val="-2"/>
          <w:rtl/>
        </w:rPr>
        <w:t>החדשות</w:t>
      </w:r>
      <w:r>
        <w:rPr>
          <w:color w:val="231F20"/>
          <w:spacing w:val="-10"/>
          <w:rtl/>
        </w:rPr>
        <w:t xml:space="preserve"> </w:t>
      </w:r>
      <w:r>
        <w:rPr>
          <w:color w:val="231F20"/>
          <w:spacing w:val="-2"/>
          <w:rtl/>
        </w:rPr>
        <w:t>נועדו</w:t>
      </w:r>
      <w:r>
        <w:rPr>
          <w:color w:val="231F20"/>
          <w:spacing w:val="-9"/>
          <w:rtl/>
        </w:rPr>
        <w:t xml:space="preserve"> </w:t>
      </w:r>
      <w:r>
        <w:rPr>
          <w:color w:val="231F20"/>
          <w:spacing w:val="-2"/>
          <w:rtl/>
        </w:rPr>
        <w:t>לסייע</w:t>
      </w:r>
      <w:r>
        <w:rPr>
          <w:color w:val="231F20"/>
          <w:spacing w:val="-10"/>
          <w:rtl/>
        </w:rPr>
        <w:t xml:space="preserve"> </w:t>
      </w:r>
      <w:r>
        <w:rPr>
          <w:color w:val="231F20"/>
          <w:spacing w:val="-2"/>
          <w:rtl/>
        </w:rPr>
        <w:t>באכיפת</w:t>
      </w:r>
      <w:r>
        <w:rPr>
          <w:color w:val="231F20"/>
          <w:spacing w:val="-10"/>
          <w:rtl/>
        </w:rPr>
        <w:t xml:space="preserve"> </w:t>
      </w:r>
      <w:r>
        <w:rPr>
          <w:color w:val="231F20"/>
          <w:spacing w:val="-2"/>
          <w:rtl/>
        </w:rPr>
        <w:t>החוקים</w:t>
      </w:r>
      <w:r>
        <w:rPr>
          <w:color w:val="231F20"/>
          <w:spacing w:val="-9"/>
          <w:rtl/>
        </w:rPr>
        <w:t xml:space="preserve"> </w:t>
      </w:r>
      <w:r>
        <w:rPr>
          <w:color w:val="231F20"/>
          <w:spacing w:val="-2"/>
          <w:rtl/>
        </w:rPr>
        <w:t>ולהגן</w:t>
      </w:r>
      <w:r>
        <w:rPr>
          <w:color w:val="231F20"/>
          <w:spacing w:val="-10"/>
          <w:rtl/>
        </w:rPr>
        <w:t xml:space="preserve"> </w:t>
      </w:r>
      <w:r>
        <w:rPr>
          <w:color w:val="231F20"/>
          <w:spacing w:val="-2"/>
          <w:rtl/>
        </w:rPr>
        <w:t>בצורה</w:t>
      </w:r>
      <w:r>
        <w:rPr>
          <w:color w:val="231F20"/>
          <w:spacing w:val="-10"/>
          <w:rtl/>
        </w:rPr>
        <w:t xml:space="preserve"> </w:t>
      </w:r>
      <w:r>
        <w:rPr>
          <w:color w:val="231F20"/>
          <w:spacing w:val="-2"/>
          <w:rtl/>
        </w:rPr>
        <w:t>יעילה</w:t>
      </w:r>
      <w:r>
        <w:rPr>
          <w:color w:val="231F20"/>
          <w:spacing w:val="-9"/>
          <w:rtl/>
        </w:rPr>
        <w:t xml:space="preserve"> </w:t>
      </w:r>
      <w:r>
        <w:rPr>
          <w:color w:val="231F20"/>
          <w:spacing w:val="-2"/>
          <w:rtl/>
        </w:rPr>
        <w:t>על</w:t>
      </w:r>
      <w:r>
        <w:rPr>
          <w:color w:val="231F20"/>
          <w:spacing w:val="-10"/>
          <w:rtl/>
        </w:rPr>
        <w:t xml:space="preserve"> </w:t>
      </w:r>
      <w:r>
        <w:rPr>
          <w:color w:val="231F20"/>
          <w:spacing w:val="-2"/>
          <w:rtl/>
        </w:rPr>
        <w:t>ענף</w:t>
      </w:r>
      <w:r>
        <w:rPr>
          <w:color w:val="231F20"/>
          <w:spacing w:val="-10"/>
          <w:rtl/>
        </w:rPr>
        <w:t xml:space="preserve"> </w:t>
      </w:r>
      <w:r>
        <w:rPr>
          <w:color w:val="231F20"/>
          <w:spacing w:val="-2"/>
          <w:rtl/>
        </w:rPr>
        <w:t>החקלאות</w:t>
      </w:r>
      <w:r>
        <w:rPr>
          <w:color w:val="231F20"/>
          <w:spacing w:val="-2"/>
        </w:rPr>
        <w:t>.</w:t>
      </w:r>
    </w:p>
    <w:p w14:paraId="11F2D0AC" w14:textId="0A95B6F6" w:rsidR="004A32B9" w:rsidRDefault="004A32B9" w:rsidP="00CA2DD3">
      <w:pPr>
        <w:pStyle w:val="a3"/>
        <w:numPr>
          <w:ilvl w:val="0"/>
          <w:numId w:val="5"/>
        </w:numPr>
        <w:tabs>
          <w:tab w:val="left" w:pos="9643"/>
        </w:tabs>
        <w:bidi/>
        <w:spacing w:before="124"/>
        <w:ind w:left="-31"/>
      </w:pPr>
      <w:r>
        <w:rPr>
          <w:color w:val="231F20"/>
          <w:spacing w:val="-2"/>
          <w:rtl/>
        </w:rPr>
        <w:t>ציינו</w:t>
      </w:r>
      <w:r>
        <w:rPr>
          <w:color w:val="231F20"/>
          <w:spacing w:val="-15"/>
          <w:rtl/>
        </w:rPr>
        <w:t xml:space="preserve"> </w:t>
      </w:r>
      <w:r>
        <w:rPr>
          <w:color w:val="231F20"/>
          <w:spacing w:val="-2"/>
          <w:rtl/>
        </w:rPr>
        <w:t>והציגו</w:t>
      </w:r>
      <w:r>
        <w:rPr>
          <w:color w:val="231F20"/>
          <w:spacing w:val="-14"/>
          <w:rtl/>
        </w:rPr>
        <w:t xml:space="preserve"> </w:t>
      </w:r>
      <w:r>
        <w:rPr>
          <w:color w:val="231F20"/>
          <w:spacing w:val="-2"/>
          <w:rtl/>
        </w:rPr>
        <w:t>את</w:t>
      </w:r>
      <w:r>
        <w:rPr>
          <w:b/>
          <w:bCs/>
          <w:color w:val="231F20"/>
          <w:spacing w:val="-16"/>
          <w:rtl/>
        </w:rPr>
        <w:t xml:space="preserve"> </w:t>
      </w:r>
      <w:r>
        <w:rPr>
          <w:b/>
          <w:bCs/>
          <w:color w:val="231F20"/>
          <w:spacing w:val="-2"/>
          <w:rtl/>
        </w:rPr>
        <w:t>תפקיד</w:t>
      </w:r>
      <w:r>
        <w:rPr>
          <w:b/>
          <w:bCs/>
          <w:color w:val="231F20"/>
          <w:spacing w:val="-14"/>
          <w:rtl/>
        </w:rPr>
        <w:t xml:space="preserve"> </w:t>
      </w:r>
      <w:r>
        <w:rPr>
          <w:b/>
          <w:bCs/>
          <w:color w:val="231F20"/>
          <w:spacing w:val="-2"/>
          <w:rtl/>
        </w:rPr>
        <w:t>הממשלה</w:t>
      </w:r>
      <w:r>
        <w:rPr>
          <w:color w:val="231F20"/>
          <w:spacing w:val="-15"/>
          <w:rtl/>
        </w:rPr>
        <w:t xml:space="preserve"> </w:t>
      </w:r>
      <w:r>
        <w:rPr>
          <w:color w:val="231F20"/>
          <w:spacing w:val="-2"/>
          <w:rtl/>
        </w:rPr>
        <w:t>שבא</w:t>
      </w:r>
      <w:r>
        <w:rPr>
          <w:color w:val="231F20"/>
          <w:spacing w:val="-14"/>
          <w:rtl/>
        </w:rPr>
        <w:t xml:space="preserve"> </w:t>
      </w:r>
      <w:r>
        <w:rPr>
          <w:color w:val="231F20"/>
          <w:spacing w:val="-2"/>
          <w:rtl/>
        </w:rPr>
        <w:t>לידי</w:t>
      </w:r>
      <w:r>
        <w:rPr>
          <w:color w:val="231F20"/>
          <w:spacing w:val="-16"/>
          <w:rtl/>
        </w:rPr>
        <w:t xml:space="preserve"> </w:t>
      </w:r>
      <w:r>
        <w:rPr>
          <w:color w:val="231F20"/>
          <w:spacing w:val="-2"/>
          <w:rtl/>
        </w:rPr>
        <w:t>ביטוי</w:t>
      </w:r>
      <w:r>
        <w:rPr>
          <w:color w:val="231F20"/>
          <w:spacing w:val="-14"/>
          <w:rtl/>
        </w:rPr>
        <w:t xml:space="preserve"> </w:t>
      </w:r>
      <w:r>
        <w:rPr>
          <w:color w:val="231F20"/>
          <w:spacing w:val="-2"/>
          <w:rtl/>
        </w:rPr>
        <w:t>בפעולה</w:t>
      </w:r>
      <w:r>
        <w:rPr>
          <w:color w:val="231F20"/>
          <w:spacing w:val="-15"/>
          <w:rtl/>
        </w:rPr>
        <w:t xml:space="preserve"> </w:t>
      </w:r>
      <w:r>
        <w:rPr>
          <w:color w:val="231F20"/>
          <w:spacing w:val="-2"/>
          <w:rtl/>
        </w:rPr>
        <w:t>של</w:t>
      </w:r>
      <w:r>
        <w:rPr>
          <w:color w:val="231F20"/>
          <w:spacing w:val="-15"/>
          <w:rtl/>
        </w:rPr>
        <w:t xml:space="preserve"> </w:t>
      </w:r>
      <w:r>
        <w:rPr>
          <w:color w:val="231F20"/>
          <w:spacing w:val="-2"/>
          <w:rtl/>
        </w:rPr>
        <w:t>משרד</w:t>
      </w:r>
      <w:r>
        <w:rPr>
          <w:color w:val="231F20"/>
          <w:spacing w:val="-15"/>
          <w:rtl/>
        </w:rPr>
        <w:t xml:space="preserve"> </w:t>
      </w:r>
      <w:r>
        <w:rPr>
          <w:color w:val="231F20"/>
          <w:spacing w:val="-2"/>
          <w:rtl/>
        </w:rPr>
        <w:t>המשפטים</w:t>
      </w:r>
      <w:r>
        <w:rPr>
          <w:color w:val="231F20"/>
          <w:spacing w:val="-14"/>
          <w:rtl/>
        </w:rPr>
        <w:t xml:space="preserve"> </w:t>
      </w:r>
      <w:r>
        <w:rPr>
          <w:color w:val="231F20"/>
          <w:spacing w:val="-2"/>
          <w:rtl/>
        </w:rPr>
        <w:t>והמשרד</w:t>
      </w:r>
      <w:r>
        <w:rPr>
          <w:color w:val="231F20"/>
          <w:spacing w:val="-15"/>
          <w:rtl/>
        </w:rPr>
        <w:t xml:space="preserve"> </w:t>
      </w:r>
      <w:r>
        <w:rPr>
          <w:color w:val="231F20"/>
          <w:spacing w:val="-2"/>
          <w:rtl/>
        </w:rPr>
        <w:t>לביטחון</w:t>
      </w:r>
      <w:r>
        <w:rPr>
          <w:color w:val="231F20"/>
          <w:spacing w:val="-15"/>
          <w:rtl/>
        </w:rPr>
        <w:t xml:space="preserve"> </w:t>
      </w:r>
      <w:r>
        <w:rPr>
          <w:color w:val="231F20"/>
          <w:spacing w:val="-2"/>
          <w:rtl/>
        </w:rPr>
        <w:t>לאומי</w:t>
      </w:r>
      <w:r>
        <w:rPr>
          <w:color w:val="231F20"/>
          <w:spacing w:val="-2"/>
        </w:rPr>
        <w:t>.</w:t>
      </w:r>
    </w:p>
    <w:p w14:paraId="2B3C18A6" w14:textId="57CC85DC" w:rsidR="004A32B9" w:rsidRDefault="004A32B9" w:rsidP="00CA2DD3">
      <w:pPr>
        <w:pStyle w:val="a3"/>
        <w:numPr>
          <w:ilvl w:val="0"/>
          <w:numId w:val="5"/>
        </w:numPr>
        <w:tabs>
          <w:tab w:val="left" w:pos="9643"/>
        </w:tabs>
        <w:bidi/>
        <w:spacing w:before="124"/>
        <w:ind w:left="-31"/>
      </w:pPr>
      <w:r>
        <w:rPr>
          <w:color w:val="231F20"/>
          <w:spacing w:val="-2"/>
          <w:rtl/>
        </w:rPr>
        <w:t>הסבירו</w:t>
      </w:r>
      <w:r>
        <w:rPr>
          <w:color w:val="231F20"/>
          <w:spacing w:val="-13"/>
          <w:rtl/>
        </w:rPr>
        <w:t xml:space="preserve"> </w:t>
      </w:r>
      <w:r>
        <w:rPr>
          <w:color w:val="231F20"/>
          <w:rtl/>
        </w:rPr>
        <w:t>כיצד</w:t>
      </w:r>
      <w:r>
        <w:rPr>
          <w:color w:val="231F20"/>
          <w:spacing w:val="-14"/>
          <w:rtl/>
        </w:rPr>
        <w:t xml:space="preserve"> </w:t>
      </w:r>
      <w:r>
        <w:rPr>
          <w:color w:val="231F20"/>
          <w:rtl/>
        </w:rPr>
        <w:t>תפקיד</w:t>
      </w:r>
      <w:r>
        <w:rPr>
          <w:color w:val="231F20"/>
          <w:spacing w:val="-13"/>
          <w:rtl/>
        </w:rPr>
        <w:t xml:space="preserve"> </w:t>
      </w:r>
      <w:r>
        <w:rPr>
          <w:color w:val="231F20"/>
          <w:rtl/>
        </w:rPr>
        <w:t>זה</w:t>
      </w:r>
      <w:r>
        <w:rPr>
          <w:color w:val="231F20"/>
          <w:spacing w:val="-14"/>
          <w:rtl/>
        </w:rPr>
        <w:t xml:space="preserve"> </w:t>
      </w:r>
      <w:r>
        <w:rPr>
          <w:color w:val="231F20"/>
          <w:rtl/>
        </w:rPr>
        <w:t>בא</w:t>
      </w:r>
      <w:r>
        <w:rPr>
          <w:color w:val="231F20"/>
          <w:spacing w:val="-13"/>
          <w:rtl/>
        </w:rPr>
        <w:t xml:space="preserve"> </w:t>
      </w:r>
      <w:r>
        <w:rPr>
          <w:color w:val="231F20"/>
          <w:rtl/>
        </w:rPr>
        <w:t>לידי</w:t>
      </w:r>
      <w:r>
        <w:rPr>
          <w:color w:val="231F20"/>
          <w:spacing w:val="-14"/>
          <w:rtl/>
        </w:rPr>
        <w:t xml:space="preserve"> </w:t>
      </w:r>
      <w:r>
        <w:rPr>
          <w:color w:val="231F20"/>
          <w:rtl/>
        </w:rPr>
        <w:t>ביטוי</w:t>
      </w:r>
      <w:r>
        <w:rPr>
          <w:color w:val="231F20"/>
          <w:spacing w:val="-14"/>
          <w:rtl/>
        </w:rPr>
        <w:t xml:space="preserve"> </w:t>
      </w:r>
      <w:r>
        <w:rPr>
          <w:color w:val="231F20"/>
          <w:rtl/>
        </w:rPr>
        <w:t>בקטע</w:t>
      </w:r>
      <w:r>
        <w:rPr>
          <w:color w:val="231F20"/>
        </w:rPr>
        <w:t>.</w:t>
      </w:r>
    </w:p>
    <w:p w14:paraId="42869B0A" w14:textId="3F3B62DA" w:rsidR="00467E99" w:rsidRPr="00051E6B" w:rsidRDefault="00467E99" w:rsidP="00CA2DD3">
      <w:pPr>
        <w:bidi/>
        <w:ind w:left="-31" w:right="5752"/>
        <w:rPr>
          <w:rFonts w:cs="Guttman Yad-Light"/>
          <w:b/>
          <w:bCs/>
          <w:u w:val="single"/>
        </w:rPr>
      </w:pPr>
      <w:r w:rsidRPr="00051E6B">
        <w:rPr>
          <w:rFonts w:cs="Guttman Yad-Light"/>
          <w:b/>
          <w:bCs/>
          <w:u w:val="single"/>
          <w:rtl/>
        </w:rPr>
        <w:t>סמכות</w:t>
      </w:r>
      <w:r w:rsidRPr="00051E6B">
        <w:rPr>
          <w:rFonts w:cs="Guttman Yad-Light"/>
          <w:b/>
          <w:bCs/>
          <w:spacing w:val="-3"/>
          <w:u w:val="single"/>
          <w:rtl/>
        </w:rPr>
        <w:t xml:space="preserve"> </w:t>
      </w:r>
      <w:r w:rsidRPr="00051E6B">
        <w:rPr>
          <w:rFonts w:cs="Guttman Yad-Light"/>
          <w:b/>
          <w:bCs/>
          <w:u w:val="single"/>
          <w:rtl/>
        </w:rPr>
        <w:t>הממשלה</w:t>
      </w:r>
      <w:r w:rsidRPr="00051E6B">
        <w:rPr>
          <w:rFonts w:cs="Guttman Yad-Light"/>
          <w:b/>
          <w:bCs/>
          <w:u w:val="single"/>
        </w:rPr>
        <w:t>:</w:t>
      </w:r>
      <w:r w:rsidRPr="00051E6B">
        <w:rPr>
          <w:rFonts w:cs="Guttman Yad-Light"/>
          <w:b/>
          <w:bCs/>
          <w:spacing w:val="-12"/>
          <w:u w:val="single"/>
          <w:rtl/>
        </w:rPr>
        <w:t xml:space="preserve"> </w:t>
      </w:r>
      <w:r w:rsidRPr="00051E6B">
        <w:rPr>
          <w:rFonts w:cs="Guttman Yad-Light"/>
          <w:b/>
          <w:bCs/>
          <w:u w:val="single"/>
          <w:rtl/>
        </w:rPr>
        <w:t>קביעת תקנות</w:t>
      </w:r>
      <w:r w:rsidRPr="00051E6B">
        <w:rPr>
          <w:rFonts w:cs="Guttman Yad-Light"/>
          <w:b/>
          <w:bCs/>
          <w:spacing w:val="-1"/>
          <w:u w:val="single"/>
          <w:rtl/>
        </w:rPr>
        <w:t xml:space="preserve"> </w:t>
      </w:r>
      <w:r w:rsidRPr="00051E6B">
        <w:rPr>
          <w:rFonts w:cs="Guttman Yad-Light"/>
          <w:b/>
          <w:bCs/>
          <w:u w:val="single"/>
          <w:rtl/>
        </w:rPr>
        <w:t>משנה</w:t>
      </w:r>
    </w:p>
    <w:p w14:paraId="164271A2" w14:textId="655B12BF" w:rsidR="00467E99" w:rsidRPr="00051E6B" w:rsidRDefault="00467E99" w:rsidP="00CA2DD3">
      <w:pPr>
        <w:pStyle w:val="a5"/>
        <w:numPr>
          <w:ilvl w:val="0"/>
          <w:numId w:val="5"/>
        </w:numPr>
        <w:bidi/>
        <w:ind w:left="-31"/>
        <w:rPr>
          <w:rFonts w:cs="Guttman Yad-Light"/>
          <w:u w:val="single"/>
        </w:rPr>
      </w:pPr>
      <w:r w:rsidRPr="00051E6B">
        <w:rPr>
          <w:rFonts w:cs="Guttman Yad-Light"/>
          <w:b/>
          <w:bCs/>
          <w:spacing w:val="-4"/>
          <w:u w:val="single"/>
          <w:rtl/>
        </w:rPr>
        <w:t>הצג</w:t>
      </w:r>
      <w:r w:rsidRPr="00051E6B">
        <w:rPr>
          <w:rFonts w:cs="Guttman Yad-Light"/>
          <w:b/>
          <w:bCs/>
          <w:spacing w:val="-4"/>
          <w:u w:val="single"/>
        </w:rPr>
        <w:t>:</w:t>
      </w:r>
      <w:r w:rsidRPr="00051E6B">
        <w:rPr>
          <w:rFonts w:cs="Guttman Yad-Light"/>
          <w:spacing w:val="30"/>
          <w:u w:val="single"/>
          <w:rtl/>
        </w:rPr>
        <w:t xml:space="preserve"> </w:t>
      </w:r>
      <w:r w:rsidRPr="00051E6B">
        <w:rPr>
          <w:rFonts w:cs="Guttman Yad-Light"/>
          <w:u w:val="single"/>
          <w:rtl/>
        </w:rPr>
        <w:t>תקנות</w:t>
      </w:r>
      <w:r w:rsidRPr="00051E6B">
        <w:rPr>
          <w:rFonts w:cs="Guttman Yad-Light"/>
          <w:spacing w:val="24"/>
          <w:u w:val="single"/>
          <w:rtl/>
        </w:rPr>
        <w:t xml:space="preserve"> </w:t>
      </w:r>
      <w:r w:rsidRPr="00051E6B">
        <w:rPr>
          <w:rFonts w:cs="Guttman Yad-Light"/>
          <w:u w:val="single"/>
          <w:rtl/>
        </w:rPr>
        <w:t>שקובעת</w:t>
      </w:r>
      <w:r w:rsidRPr="00051E6B">
        <w:rPr>
          <w:rFonts w:cs="Guttman Yad-Light"/>
          <w:spacing w:val="22"/>
          <w:u w:val="single"/>
          <w:rtl/>
        </w:rPr>
        <w:t xml:space="preserve"> </w:t>
      </w:r>
      <w:r w:rsidRPr="00051E6B">
        <w:rPr>
          <w:rFonts w:cs="Guttman Yad-Light"/>
          <w:u w:val="single"/>
          <w:rtl/>
        </w:rPr>
        <w:t>ומפרסמת</w:t>
      </w:r>
      <w:r w:rsidRPr="00051E6B">
        <w:rPr>
          <w:rFonts w:cs="Guttman Yad-Light"/>
          <w:spacing w:val="28"/>
          <w:u w:val="single"/>
          <w:rtl/>
        </w:rPr>
        <w:t xml:space="preserve"> </w:t>
      </w:r>
      <w:r w:rsidRPr="00051E6B">
        <w:rPr>
          <w:rFonts w:cs="Guttman Yad-Light"/>
          <w:u w:val="single"/>
          <w:rtl/>
        </w:rPr>
        <w:t>הממשלה</w:t>
      </w:r>
      <w:r w:rsidRPr="00051E6B">
        <w:rPr>
          <w:rFonts w:cs="Guttman Yad-Light"/>
          <w:spacing w:val="17"/>
          <w:u w:val="single"/>
          <w:rtl/>
        </w:rPr>
        <w:t xml:space="preserve"> </w:t>
      </w:r>
      <w:r w:rsidRPr="00051E6B">
        <w:rPr>
          <w:rFonts w:cs="Guttman Yad-Light"/>
          <w:u w:val="single"/>
          <w:rtl/>
        </w:rPr>
        <w:t>במטרה</w:t>
      </w:r>
      <w:r w:rsidRPr="00051E6B">
        <w:rPr>
          <w:rFonts w:cs="Guttman Yad-Light"/>
          <w:spacing w:val="19"/>
          <w:u w:val="single"/>
          <w:rtl/>
        </w:rPr>
        <w:t xml:space="preserve"> </w:t>
      </w:r>
      <w:r w:rsidRPr="00051E6B">
        <w:rPr>
          <w:rFonts w:cs="Guttman Yad-Light"/>
          <w:u w:val="single"/>
          <w:rtl/>
        </w:rPr>
        <w:t>להוציא</w:t>
      </w:r>
      <w:r w:rsidRPr="00051E6B">
        <w:rPr>
          <w:rFonts w:cs="Guttman Yad-Light"/>
          <w:spacing w:val="24"/>
          <w:u w:val="single"/>
          <w:rtl/>
        </w:rPr>
        <w:t xml:space="preserve"> </w:t>
      </w:r>
      <w:r w:rsidRPr="00051E6B">
        <w:rPr>
          <w:rFonts w:cs="Guttman Yad-Light"/>
          <w:u w:val="single"/>
          <w:rtl/>
        </w:rPr>
        <w:t>לפועל</w:t>
      </w:r>
      <w:r w:rsidRPr="00051E6B">
        <w:rPr>
          <w:rFonts w:cs="Guttman Yad-Light"/>
          <w:spacing w:val="24"/>
          <w:u w:val="single"/>
          <w:rtl/>
        </w:rPr>
        <w:t xml:space="preserve"> </w:t>
      </w:r>
      <w:r w:rsidRPr="00051E6B">
        <w:rPr>
          <w:rFonts w:cs="Guttman Yad-Light"/>
          <w:u w:val="single"/>
          <w:rtl/>
        </w:rPr>
        <w:t>חקיקה</w:t>
      </w:r>
      <w:r w:rsidRPr="00051E6B">
        <w:rPr>
          <w:rFonts w:cs="Guttman Yad-Light"/>
          <w:spacing w:val="19"/>
          <w:u w:val="single"/>
          <w:rtl/>
        </w:rPr>
        <w:t xml:space="preserve"> </w:t>
      </w:r>
      <w:r w:rsidRPr="00051E6B">
        <w:rPr>
          <w:rFonts w:cs="Guttman Yad-Light"/>
          <w:u w:val="single"/>
          <w:rtl/>
        </w:rPr>
        <w:t>ראשית</w:t>
      </w:r>
      <w:r w:rsidRPr="00051E6B">
        <w:rPr>
          <w:rFonts w:cs="Guttman Yad-Light"/>
          <w:spacing w:val="23"/>
          <w:u w:val="single"/>
          <w:rtl/>
        </w:rPr>
        <w:t xml:space="preserve"> </w:t>
      </w:r>
      <w:r w:rsidRPr="00051E6B">
        <w:rPr>
          <w:rFonts w:cs="Guttman Yad-Light"/>
          <w:u w:val="single"/>
          <w:rtl/>
        </w:rPr>
        <w:t>שנקבעה</w:t>
      </w:r>
      <w:r w:rsidRPr="00051E6B">
        <w:rPr>
          <w:rFonts w:cs="Guttman Yad-Light"/>
          <w:spacing w:val="20"/>
          <w:u w:val="single"/>
          <w:rtl/>
        </w:rPr>
        <w:t xml:space="preserve"> </w:t>
      </w:r>
      <w:r w:rsidRPr="00051E6B">
        <w:rPr>
          <w:rFonts w:cs="Guttman Yad-Light"/>
          <w:u w:val="single"/>
          <w:rtl/>
        </w:rPr>
        <w:t>על</w:t>
      </w:r>
      <w:r w:rsidRPr="00051E6B">
        <w:rPr>
          <w:rFonts w:cs="Guttman Yad-Light"/>
          <w:spacing w:val="27"/>
          <w:u w:val="single"/>
          <w:rtl/>
        </w:rPr>
        <w:t xml:space="preserve"> </w:t>
      </w:r>
      <w:r w:rsidRPr="00051E6B">
        <w:rPr>
          <w:rFonts w:cs="Guttman Yad-Light"/>
          <w:u w:val="single"/>
          <w:rtl/>
        </w:rPr>
        <w:t>ידי</w:t>
      </w:r>
      <w:r w:rsidR="00051E6B" w:rsidRPr="00051E6B">
        <w:rPr>
          <w:rFonts w:cs="Guttman Yad-Light" w:hint="cs"/>
          <w:u w:val="single"/>
          <w:rtl/>
        </w:rPr>
        <w:t xml:space="preserve"> </w:t>
      </w:r>
      <w:r w:rsidRPr="00051E6B">
        <w:rPr>
          <w:rFonts w:cs="Guttman Yad-Light"/>
          <w:spacing w:val="-2"/>
          <w:u w:val="single"/>
          <w:rtl/>
        </w:rPr>
        <w:t>הכנסת</w:t>
      </w:r>
      <w:r w:rsidRPr="00051E6B">
        <w:rPr>
          <w:rFonts w:cs="Guttman Yad-Light"/>
          <w:spacing w:val="-2"/>
          <w:u w:val="single"/>
        </w:rPr>
        <w:t>.</w:t>
      </w:r>
      <w:r w:rsidRPr="00051E6B">
        <w:rPr>
          <w:rFonts w:cs="Guttman Yad-Light"/>
          <w:spacing w:val="-6"/>
          <w:u w:val="single"/>
          <w:rtl/>
        </w:rPr>
        <w:t xml:space="preserve"> </w:t>
      </w:r>
      <w:r w:rsidRPr="00051E6B">
        <w:rPr>
          <w:rFonts w:cs="Guttman Yad-Light"/>
          <w:u w:val="single"/>
          <w:rtl/>
        </w:rPr>
        <w:t>תקנות</w:t>
      </w:r>
      <w:r w:rsidRPr="00051E6B">
        <w:rPr>
          <w:rFonts w:cs="Guttman Yad-Light"/>
          <w:spacing w:val="-8"/>
          <w:u w:val="single"/>
          <w:rtl/>
        </w:rPr>
        <w:t xml:space="preserve"> </w:t>
      </w:r>
      <w:r w:rsidRPr="00051E6B">
        <w:rPr>
          <w:rFonts w:cs="Guttman Yad-Light"/>
          <w:u w:val="single"/>
          <w:rtl/>
        </w:rPr>
        <w:t>המשנה</w:t>
      </w:r>
      <w:r w:rsidRPr="00051E6B">
        <w:rPr>
          <w:rFonts w:cs="Guttman Yad-Light"/>
          <w:spacing w:val="-15"/>
          <w:u w:val="single"/>
          <w:rtl/>
        </w:rPr>
        <w:t xml:space="preserve"> </w:t>
      </w:r>
      <w:r w:rsidRPr="00051E6B">
        <w:rPr>
          <w:rFonts w:cs="Guttman Yad-Light"/>
          <w:u w:val="single"/>
          <w:rtl/>
        </w:rPr>
        <w:t>לא</w:t>
      </w:r>
      <w:r w:rsidRPr="00051E6B">
        <w:rPr>
          <w:rFonts w:cs="Guttman Yad-Light"/>
          <w:spacing w:val="-10"/>
          <w:u w:val="single"/>
          <w:rtl/>
        </w:rPr>
        <w:t xml:space="preserve"> </w:t>
      </w:r>
      <w:r w:rsidRPr="00051E6B">
        <w:rPr>
          <w:rFonts w:cs="Guttman Yad-Light"/>
          <w:u w:val="single"/>
          <w:rtl/>
        </w:rPr>
        <w:t>יכולות</w:t>
      </w:r>
      <w:r w:rsidRPr="00051E6B">
        <w:rPr>
          <w:rFonts w:cs="Guttman Yad-Light"/>
          <w:spacing w:val="-7"/>
          <w:u w:val="single"/>
          <w:rtl/>
        </w:rPr>
        <w:t xml:space="preserve"> </w:t>
      </w:r>
      <w:r w:rsidRPr="00051E6B">
        <w:rPr>
          <w:rFonts w:cs="Guttman Yad-Light"/>
          <w:u w:val="single"/>
          <w:rtl/>
        </w:rPr>
        <w:t>לסתור</w:t>
      </w:r>
      <w:r w:rsidRPr="00051E6B">
        <w:rPr>
          <w:rFonts w:cs="Guttman Yad-Light"/>
          <w:spacing w:val="-5"/>
          <w:u w:val="single"/>
          <w:rtl/>
        </w:rPr>
        <w:t xml:space="preserve"> </w:t>
      </w:r>
      <w:r w:rsidRPr="00051E6B">
        <w:rPr>
          <w:rFonts w:cs="Guttman Yad-Light"/>
          <w:u w:val="single"/>
          <w:rtl/>
        </w:rPr>
        <w:t>את</w:t>
      </w:r>
      <w:r w:rsidRPr="00051E6B">
        <w:rPr>
          <w:rFonts w:cs="Guttman Yad-Light"/>
          <w:spacing w:val="-8"/>
          <w:u w:val="single"/>
          <w:rtl/>
        </w:rPr>
        <w:t xml:space="preserve"> </w:t>
      </w:r>
      <w:r w:rsidRPr="00051E6B">
        <w:rPr>
          <w:rFonts w:cs="Guttman Yad-Light"/>
          <w:u w:val="single"/>
          <w:rtl/>
        </w:rPr>
        <w:t>החקיקה</w:t>
      </w:r>
      <w:r w:rsidRPr="00051E6B">
        <w:rPr>
          <w:rFonts w:cs="Guttman Yad-Light"/>
          <w:spacing w:val="-12"/>
          <w:u w:val="single"/>
          <w:rtl/>
        </w:rPr>
        <w:t xml:space="preserve"> </w:t>
      </w:r>
      <w:r w:rsidRPr="00051E6B">
        <w:rPr>
          <w:rFonts w:cs="Guttman Yad-Light"/>
          <w:u w:val="single"/>
          <w:rtl/>
        </w:rPr>
        <w:t>הראשית</w:t>
      </w:r>
      <w:r w:rsidRPr="00051E6B">
        <w:rPr>
          <w:rFonts w:cs="Guttman Yad-Light"/>
          <w:u w:val="single"/>
        </w:rPr>
        <w:t>.</w:t>
      </w:r>
      <w:r w:rsidRPr="00051E6B">
        <w:rPr>
          <w:rFonts w:cs="Guttman Yad-Light"/>
          <w:spacing w:val="-8"/>
          <w:u w:val="single"/>
          <w:rtl/>
        </w:rPr>
        <w:t xml:space="preserve"> </w:t>
      </w:r>
      <w:r w:rsidRPr="00051E6B">
        <w:rPr>
          <w:rFonts w:cs="Guttman Yad-Light"/>
          <w:u w:val="single"/>
          <w:rtl/>
        </w:rPr>
        <w:t>התקנות</w:t>
      </w:r>
      <w:r w:rsidRPr="00051E6B">
        <w:rPr>
          <w:rFonts w:cs="Guttman Yad-Light"/>
          <w:spacing w:val="-8"/>
          <w:u w:val="single"/>
          <w:rtl/>
        </w:rPr>
        <w:t xml:space="preserve"> </w:t>
      </w:r>
      <w:r w:rsidRPr="00051E6B">
        <w:rPr>
          <w:rFonts w:cs="Guttman Yad-Light"/>
          <w:u w:val="single"/>
          <w:rtl/>
        </w:rPr>
        <w:t>נקבעות</w:t>
      </w:r>
      <w:r w:rsidRPr="00051E6B">
        <w:rPr>
          <w:rFonts w:cs="Guttman Yad-Light"/>
          <w:spacing w:val="-9"/>
          <w:u w:val="single"/>
          <w:rtl/>
        </w:rPr>
        <w:t xml:space="preserve"> </w:t>
      </w:r>
      <w:r w:rsidRPr="00051E6B">
        <w:rPr>
          <w:rFonts w:cs="Guttman Yad-Light"/>
          <w:u w:val="single"/>
          <w:rtl/>
        </w:rPr>
        <w:t>במשרדי</w:t>
      </w:r>
      <w:r w:rsidRPr="00051E6B">
        <w:rPr>
          <w:rFonts w:cs="Guttman Yad-Light"/>
          <w:spacing w:val="-5"/>
          <w:u w:val="single"/>
          <w:rtl/>
        </w:rPr>
        <w:t xml:space="preserve"> </w:t>
      </w:r>
      <w:r w:rsidRPr="00051E6B">
        <w:rPr>
          <w:rFonts w:cs="Guttman Yad-Light"/>
          <w:u w:val="single"/>
          <w:rtl/>
        </w:rPr>
        <w:t>הממשלה</w:t>
      </w:r>
      <w:r w:rsidRPr="00051E6B">
        <w:rPr>
          <w:rFonts w:cs="Guttman Yad-Light"/>
          <w:u w:val="single"/>
        </w:rPr>
        <w:t>.</w:t>
      </w:r>
    </w:p>
    <w:p w14:paraId="4F6C22F3" w14:textId="1ACB882F" w:rsidR="00467E99" w:rsidRPr="00051E6B" w:rsidRDefault="00467E99" w:rsidP="00CA2DD3">
      <w:pPr>
        <w:pStyle w:val="a5"/>
        <w:numPr>
          <w:ilvl w:val="0"/>
          <w:numId w:val="5"/>
        </w:numPr>
        <w:bidi/>
        <w:spacing w:before="1"/>
        <w:ind w:left="-31"/>
        <w:rPr>
          <w:rFonts w:cs="Guttman Yad-Light"/>
          <w:u w:val="single"/>
        </w:rPr>
      </w:pPr>
      <w:r w:rsidRPr="00051E6B">
        <w:rPr>
          <w:rFonts w:cs="Guttman Yad-Light"/>
          <w:b/>
          <w:bCs/>
          <w:spacing w:val="-2"/>
          <w:u w:val="single"/>
          <w:rtl/>
        </w:rPr>
        <w:t>הסבר</w:t>
      </w:r>
      <w:r w:rsidRPr="00051E6B">
        <w:rPr>
          <w:rFonts w:cs="Guttman Yad-Light"/>
          <w:b/>
          <w:bCs/>
          <w:spacing w:val="-2"/>
          <w:u w:val="single"/>
        </w:rPr>
        <w:t>:</w:t>
      </w:r>
      <w:r w:rsidRPr="00051E6B">
        <w:rPr>
          <w:rFonts w:cs="Guttman Yad-Light"/>
          <w:spacing w:val="42"/>
          <w:u w:val="single"/>
          <w:rtl/>
        </w:rPr>
        <w:t xml:space="preserve"> </w:t>
      </w:r>
      <w:r w:rsidRPr="00051E6B">
        <w:rPr>
          <w:rFonts w:cs="Guttman Yad-Light"/>
          <w:u w:val="single"/>
          <w:rtl/>
        </w:rPr>
        <w:t>בקטע</w:t>
      </w:r>
      <w:r w:rsidRPr="00051E6B">
        <w:rPr>
          <w:rFonts w:cs="Guttman Yad-Light"/>
          <w:spacing w:val="-8"/>
          <w:u w:val="single"/>
          <w:rtl/>
        </w:rPr>
        <w:t xml:space="preserve"> </w:t>
      </w:r>
      <w:r w:rsidRPr="00051E6B">
        <w:rPr>
          <w:rFonts w:cs="Guttman Yad-Light"/>
          <w:u w:val="single"/>
          <w:rtl/>
        </w:rPr>
        <w:t>משרד</w:t>
      </w:r>
      <w:r w:rsidRPr="00051E6B">
        <w:rPr>
          <w:rFonts w:cs="Guttman Yad-Light"/>
          <w:spacing w:val="-2"/>
          <w:u w:val="single"/>
          <w:rtl/>
        </w:rPr>
        <w:t xml:space="preserve"> </w:t>
      </w:r>
      <w:r w:rsidRPr="00051E6B">
        <w:rPr>
          <w:rFonts w:cs="Guttman Yad-Light"/>
          <w:u w:val="single"/>
          <w:rtl/>
        </w:rPr>
        <w:t>המשפטים</w:t>
      </w:r>
      <w:r w:rsidRPr="00051E6B">
        <w:rPr>
          <w:rFonts w:cs="Guttman Yad-Light"/>
          <w:spacing w:val="-4"/>
          <w:u w:val="single"/>
          <w:rtl/>
        </w:rPr>
        <w:t xml:space="preserve"> </w:t>
      </w:r>
      <w:r w:rsidRPr="00051E6B">
        <w:rPr>
          <w:rFonts w:cs="Guttman Yad-Light"/>
          <w:u w:val="single"/>
          <w:rtl/>
        </w:rPr>
        <w:t>והמשרד</w:t>
      </w:r>
      <w:r w:rsidRPr="00051E6B">
        <w:rPr>
          <w:rFonts w:cs="Guttman Yad-Light"/>
          <w:spacing w:val="-3"/>
          <w:u w:val="single"/>
          <w:rtl/>
        </w:rPr>
        <w:t xml:space="preserve"> </w:t>
      </w:r>
      <w:r w:rsidRPr="00051E6B">
        <w:rPr>
          <w:rFonts w:cs="Guttman Yad-Light"/>
          <w:u w:val="single"/>
          <w:rtl/>
        </w:rPr>
        <w:t>לביטחון</w:t>
      </w:r>
      <w:r w:rsidRPr="00051E6B">
        <w:rPr>
          <w:rFonts w:cs="Guttman Yad-Light"/>
          <w:spacing w:val="-6"/>
          <w:u w:val="single"/>
          <w:rtl/>
        </w:rPr>
        <w:t xml:space="preserve"> </w:t>
      </w:r>
      <w:r w:rsidRPr="00051E6B">
        <w:rPr>
          <w:rFonts w:cs="Guttman Yad-Light"/>
          <w:u w:val="single"/>
          <w:rtl/>
        </w:rPr>
        <w:t>לאומי</w:t>
      </w:r>
      <w:r w:rsidRPr="00051E6B">
        <w:rPr>
          <w:rFonts w:cs="Guttman Yad-Light"/>
          <w:spacing w:val="-6"/>
          <w:u w:val="single"/>
          <w:rtl/>
        </w:rPr>
        <w:t xml:space="preserve"> </w:t>
      </w:r>
      <w:r w:rsidRPr="00051E6B">
        <w:rPr>
          <w:rFonts w:cs="Guttman Yad-Light"/>
          <w:u w:val="single"/>
          <w:rtl/>
        </w:rPr>
        <w:t>חתמו</w:t>
      </w:r>
      <w:r w:rsidRPr="00051E6B">
        <w:rPr>
          <w:rFonts w:cs="Guttman Yad-Light"/>
          <w:spacing w:val="-6"/>
          <w:u w:val="single"/>
          <w:rtl/>
        </w:rPr>
        <w:t xml:space="preserve"> </w:t>
      </w:r>
      <w:r w:rsidRPr="00051E6B">
        <w:rPr>
          <w:rFonts w:cs="Guttman Yad-Light"/>
          <w:u w:val="single"/>
          <w:rtl/>
        </w:rPr>
        <w:t>על</w:t>
      </w:r>
      <w:r w:rsidRPr="00051E6B">
        <w:rPr>
          <w:rFonts w:cs="Guttman Yad-Light"/>
          <w:spacing w:val="-6"/>
          <w:u w:val="single"/>
          <w:rtl/>
        </w:rPr>
        <w:t xml:space="preserve"> </w:t>
      </w:r>
      <w:r w:rsidRPr="00051E6B">
        <w:rPr>
          <w:rFonts w:cs="Guttman Yad-Light"/>
          <w:u w:val="single"/>
          <w:rtl/>
        </w:rPr>
        <w:t>תקנות</w:t>
      </w:r>
      <w:r w:rsidRPr="00051E6B">
        <w:rPr>
          <w:rFonts w:cs="Guttman Yad-Light"/>
          <w:spacing w:val="-3"/>
          <w:u w:val="single"/>
          <w:rtl/>
        </w:rPr>
        <w:t xml:space="preserve"> </w:t>
      </w:r>
      <w:r w:rsidRPr="00051E6B">
        <w:rPr>
          <w:rFonts w:cs="Guttman Yad-Light"/>
          <w:u w:val="single"/>
          <w:rtl/>
        </w:rPr>
        <w:t>המטילות</w:t>
      </w:r>
      <w:r w:rsidRPr="00051E6B">
        <w:rPr>
          <w:rFonts w:cs="Guttman Yad-Light"/>
          <w:spacing w:val="-6"/>
          <w:u w:val="single"/>
          <w:rtl/>
        </w:rPr>
        <w:t xml:space="preserve"> </w:t>
      </w:r>
      <w:r w:rsidRPr="00051E6B">
        <w:rPr>
          <w:rFonts w:cs="Guttman Yad-Light"/>
          <w:u w:val="single"/>
          <w:rtl/>
        </w:rPr>
        <w:t>קנסות</w:t>
      </w:r>
      <w:r w:rsidRPr="00051E6B">
        <w:rPr>
          <w:rFonts w:cs="Guttman Yad-Light"/>
          <w:spacing w:val="-6"/>
          <w:u w:val="single"/>
          <w:rtl/>
        </w:rPr>
        <w:t xml:space="preserve"> </w:t>
      </w:r>
      <w:r w:rsidRPr="00051E6B">
        <w:rPr>
          <w:rFonts w:cs="Guttman Yad-Light"/>
          <w:u w:val="single"/>
          <w:rtl/>
        </w:rPr>
        <w:t>על</w:t>
      </w:r>
      <w:r w:rsidRPr="00051E6B">
        <w:rPr>
          <w:rFonts w:cs="Guttman Yad-Light"/>
          <w:spacing w:val="-6"/>
          <w:u w:val="single"/>
          <w:rtl/>
        </w:rPr>
        <w:t xml:space="preserve"> </w:t>
      </w:r>
      <w:r w:rsidRPr="00051E6B">
        <w:rPr>
          <w:rFonts w:cs="Guttman Yad-Light"/>
          <w:u w:val="single"/>
          <w:rtl/>
        </w:rPr>
        <w:t>פלישה</w:t>
      </w:r>
      <w:r w:rsidR="00051E6B" w:rsidRPr="00051E6B">
        <w:rPr>
          <w:rFonts w:cs="Guttman Yad-Light" w:hint="cs"/>
          <w:u w:val="single"/>
          <w:rtl/>
        </w:rPr>
        <w:t xml:space="preserve"> </w:t>
      </w:r>
      <w:r w:rsidRPr="00051E6B">
        <w:rPr>
          <w:rFonts w:cs="Guttman Yad-Light"/>
          <w:spacing w:val="-2"/>
          <w:u w:val="single"/>
          <w:rtl/>
        </w:rPr>
        <w:t>לשטחים</w:t>
      </w:r>
      <w:r w:rsidRPr="00051E6B">
        <w:rPr>
          <w:rFonts w:cs="Guttman Yad-Light"/>
          <w:spacing w:val="-6"/>
          <w:u w:val="single"/>
          <w:rtl/>
        </w:rPr>
        <w:t xml:space="preserve"> </w:t>
      </w:r>
      <w:r w:rsidRPr="00051E6B">
        <w:rPr>
          <w:rFonts w:cs="Guttman Yad-Light"/>
          <w:u w:val="single"/>
          <w:rtl/>
        </w:rPr>
        <w:t>חקלאיים</w:t>
      </w:r>
      <w:r w:rsidRPr="00051E6B">
        <w:rPr>
          <w:rFonts w:cs="Guttman Yad-Light"/>
          <w:spacing w:val="-6"/>
          <w:u w:val="single"/>
          <w:rtl/>
        </w:rPr>
        <w:t xml:space="preserve"> </w:t>
      </w:r>
      <w:r w:rsidRPr="00051E6B">
        <w:rPr>
          <w:rFonts w:cs="Guttman Yad-Light"/>
          <w:u w:val="single"/>
          <w:rtl/>
        </w:rPr>
        <w:t>פרטיים</w:t>
      </w:r>
      <w:r w:rsidRPr="00051E6B">
        <w:rPr>
          <w:rFonts w:cs="Guttman Yad-Light"/>
          <w:u w:val="single"/>
        </w:rPr>
        <w:t>.</w:t>
      </w:r>
      <w:r w:rsidRPr="00051E6B">
        <w:rPr>
          <w:rFonts w:cs="Guttman Yad-Light"/>
          <w:spacing w:val="2"/>
          <w:u w:val="single"/>
          <w:rtl/>
        </w:rPr>
        <w:t xml:space="preserve"> </w:t>
      </w:r>
      <w:r w:rsidRPr="00051E6B">
        <w:rPr>
          <w:rFonts w:cs="Guttman Yad-Light"/>
          <w:u w:val="single"/>
          <w:rtl/>
        </w:rPr>
        <w:t>התקנות</w:t>
      </w:r>
      <w:r w:rsidRPr="00051E6B">
        <w:rPr>
          <w:rFonts w:cs="Guttman Yad-Light"/>
          <w:spacing w:val="-2"/>
          <w:u w:val="single"/>
          <w:rtl/>
        </w:rPr>
        <w:t xml:space="preserve"> </w:t>
      </w:r>
      <w:r w:rsidRPr="00051E6B">
        <w:rPr>
          <w:rFonts w:cs="Guttman Yad-Light"/>
          <w:u w:val="single"/>
          <w:rtl/>
        </w:rPr>
        <w:t>נועדו</w:t>
      </w:r>
      <w:r w:rsidRPr="00051E6B">
        <w:rPr>
          <w:rFonts w:cs="Guttman Yad-Light"/>
          <w:spacing w:val="-3"/>
          <w:u w:val="single"/>
          <w:rtl/>
        </w:rPr>
        <w:t xml:space="preserve"> </w:t>
      </w:r>
      <w:r w:rsidRPr="00051E6B">
        <w:rPr>
          <w:rFonts w:cs="Guttman Yad-Light"/>
          <w:u w:val="single"/>
          <w:rtl/>
        </w:rPr>
        <w:t>לסייע</w:t>
      </w:r>
      <w:r w:rsidRPr="00051E6B">
        <w:rPr>
          <w:rFonts w:cs="Guttman Yad-Light"/>
          <w:spacing w:val="-5"/>
          <w:u w:val="single"/>
          <w:rtl/>
        </w:rPr>
        <w:t xml:space="preserve"> </w:t>
      </w:r>
      <w:r w:rsidRPr="00051E6B">
        <w:rPr>
          <w:rFonts w:cs="Guttman Yad-Light"/>
          <w:u w:val="single"/>
          <w:rtl/>
        </w:rPr>
        <w:t>באכיפת</w:t>
      </w:r>
      <w:r w:rsidRPr="00051E6B">
        <w:rPr>
          <w:rFonts w:cs="Guttman Yad-Light"/>
          <w:spacing w:val="-2"/>
          <w:u w:val="single"/>
          <w:rtl/>
        </w:rPr>
        <w:t xml:space="preserve"> </w:t>
      </w:r>
      <w:r w:rsidRPr="00051E6B">
        <w:rPr>
          <w:rFonts w:cs="Guttman Yad-Light"/>
          <w:u w:val="single"/>
          <w:rtl/>
        </w:rPr>
        <w:t>חוקים</w:t>
      </w:r>
      <w:r w:rsidRPr="00051E6B">
        <w:rPr>
          <w:rFonts w:cs="Guttman Yad-Light"/>
          <w:spacing w:val="-6"/>
          <w:u w:val="single"/>
          <w:rtl/>
        </w:rPr>
        <w:t xml:space="preserve"> </w:t>
      </w:r>
      <w:r w:rsidRPr="00051E6B">
        <w:rPr>
          <w:rFonts w:cs="Guttman Yad-Light"/>
          <w:u w:val="single"/>
          <w:rtl/>
        </w:rPr>
        <w:t>קשורים</w:t>
      </w:r>
      <w:r w:rsidRPr="00051E6B">
        <w:rPr>
          <w:rFonts w:cs="Guttman Yad-Light"/>
          <w:spacing w:val="-7"/>
          <w:u w:val="single"/>
          <w:rtl/>
        </w:rPr>
        <w:t xml:space="preserve"> </w:t>
      </w:r>
      <w:r w:rsidRPr="00051E6B">
        <w:rPr>
          <w:rFonts w:cs="Guttman Yad-Light"/>
          <w:u w:val="single"/>
          <w:rtl/>
        </w:rPr>
        <w:t>לענף</w:t>
      </w:r>
      <w:r w:rsidRPr="00051E6B">
        <w:rPr>
          <w:rFonts w:cs="Guttman Yad-Light"/>
          <w:spacing w:val="-5"/>
          <w:u w:val="single"/>
          <w:rtl/>
        </w:rPr>
        <w:t xml:space="preserve"> </w:t>
      </w:r>
      <w:r w:rsidRPr="00051E6B">
        <w:rPr>
          <w:rFonts w:cs="Guttman Yad-Light"/>
          <w:u w:val="single"/>
          <w:rtl/>
        </w:rPr>
        <w:t>החקלאות</w:t>
      </w:r>
      <w:r w:rsidRPr="00051E6B">
        <w:rPr>
          <w:rFonts w:cs="Guttman Yad-Light"/>
          <w:u w:val="single"/>
        </w:rPr>
        <w:t>.</w:t>
      </w:r>
    </w:p>
    <w:p w14:paraId="5B94E2EA" w14:textId="5CDB598F" w:rsidR="00467E99" w:rsidRPr="00467E99" w:rsidRDefault="00467E99" w:rsidP="00CA2DD3">
      <w:pPr>
        <w:bidi/>
        <w:ind w:left="-31"/>
        <w:rPr>
          <w:rFonts w:cs="Guttman Yad-Light"/>
          <w:u w:val="single"/>
        </w:rPr>
      </w:pPr>
      <w:r w:rsidRPr="00467E99">
        <w:rPr>
          <w:rFonts w:cs="Guttman Yad-Light"/>
          <w:spacing w:val="-2"/>
          <w:u w:val="single"/>
          <w:rtl/>
        </w:rPr>
        <w:t>התקנות</w:t>
      </w:r>
      <w:r w:rsidRPr="00467E99">
        <w:rPr>
          <w:rFonts w:cs="Guttman Yad-Light"/>
          <w:spacing w:val="2"/>
          <w:u w:val="single"/>
          <w:rtl/>
        </w:rPr>
        <w:t xml:space="preserve"> </w:t>
      </w:r>
      <w:r w:rsidRPr="00467E99">
        <w:rPr>
          <w:rFonts w:cs="Guttman Yad-Light"/>
          <w:u w:val="single"/>
          <w:rtl/>
        </w:rPr>
        <w:t>שנקבעו</w:t>
      </w:r>
      <w:r w:rsidRPr="00467E99">
        <w:rPr>
          <w:rFonts w:cs="Guttman Yad-Light"/>
          <w:spacing w:val="-1"/>
          <w:u w:val="single"/>
          <w:rtl/>
        </w:rPr>
        <w:t xml:space="preserve"> </w:t>
      </w:r>
      <w:r w:rsidRPr="00467E99">
        <w:rPr>
          <w:rFonts w:cs="Guttman Yad-Light"/>
          <w:u w:val="single"/>
          <w:rtl/>
        </w:rPr>
        <w:t>על</w:t>
      </w:r>
      <w:r w:rsidRPr="00467E99">
        <w:rPr>
          <w:rFonts w:cs="Guttman Yad-Light"/>
          <w:spacing w:val="6"/>
          <w:u w:val="single"/>
          <w:rtl/>
        </w:rPr>
        <w:t xml:space="preserve"> </w:t>
      </w:r>
      <w:r w:rsidRPr="00467E99">
        <w:rPr>
          <w:rFonts w:cs="Guttman Yad-Light"/>
          <w:u w:val="single"/>
          <w:rtl/>
        </w:rPr>
        <w:t>ידי</w:t>
      </w:r>
      <w:r w:rsidRPr="00467E99">
        <w:rPr>
          <w:rFonts w:cs="Guttman Yad-Light"/>
          <w:spacing w:val="7"/>
          <w:u w:val="single"/>
          <w:rtl/>
        </w:rPr>
        <w:t xml:space="preserve"> </w:t>
      </w:r>
      <w:r w:rsidRPr="00467E99">
        <w:rPr>
          <w:rFonts w:cs="Guttman Yad-Light"/>
          <w:u w:val="single"/>
          <w:rtl/>
        </w:rPr>
        <w:t>הממשלה</w:t>
      </w:r>
      <w:r w:rsidRPr="00467E99">
        <w:rPr>
          <w:rFonts w:cs="Guttman Yad-Light"/>
          <w:spacing w:val="3"/>
          <w:u w:val="single"/>
          <w:rtl/>
        </w:rPr>
        <w:t xml:space="preserve"> </w:t>
      </w:r>
      <w:r w:rsidRPr="00467E99">
        <w:rPr>
          <w:rFonts w:cs="Guttman Yad-Light"/>
          <w:u w:val="single"/>
          <w:rtl/>
        </w:rPr>
        <w:t>הן</w:t>
      </w:r>
      <w:r w:rsidRPr="00467E99">
        <w:rPr>
          <w:rFonts w:cs="Guttman Yad-Light"/>
          <w:spacing w:val="4"/>
          <w:u w:val="single"/>
          <w:rtl/>
        </w:rPr>
        <w:t xml:space="preserve"> </w:t>
      </w:r>
      <w:r w:rsidRPr="00467E99">
        <w:rPr>
          <w:rFonts w:cs="Guttman Yad-Light"/>
          <w:u w:val="single"/>
          <w:rtl/>
        </w:rPr>
        <w:t>תקנות</w:t>
      </w:r>
      <w:r w:rsidRPr="00467E99">
        <w:rPr>
          <w:rFonts w:cs="Guttman Yad-Light"/>
          <w:spacing w:val="6"/>
          <w:u w:val="single"/>
          <w:rtl/>
        </w:rPr>
        <w:t xml:space="preserve"> </w:t>
      </w:r>
      <w:r w:rsidRPr="00467E99">
        <w:rPr>
          <w:rFonts w:cs="Guttman Yad-Light"/>
          <w:u w:val="single"/>
          <w:rtl/>
        </w:rPr>
        <w:t>שמטרתן</w:t>
      </w:r>
      <w:r w:rsidRPr="00467E99">
        <w:rPr>
          <w:rFonts w:cs="Guttman Yad-Light"/>
          <w:spacing w:val="3"/>
          <w:u w:val="single"/>
          <w:rtl/>
        </w:rPr>
        <w:t xml:space="preserve"> </w:t>
      </w:r>
      <w:r w:rsidRPr="00467E99">
        <w:rPr>
          <w:rFonts w:cs="Guttman Yad-Light"/>
          <w:u w:val="single"/>
          <w:rtl/>
        </w:rPr>
        <w:t>לסייע</w:t>
      </w:r>
      <w:r w:rsidRPr="00467E99">
        <w:rPr>
          <w:rFonts w:cs="Guttman Yad-Light"/>
          <w:spacing w:val="7"/>
          <w:u w:val="single"/>
          <w:rtl/>
        </w:rPr>
        <w:t xml:space="preserve"> </w:t>
      </w:r>
      <w:r w:rsidRPr="00467E99">
        <w:rPr>
          <w:rFonts w:cs="Guttman Yad-Light"/>
          <w:u w:val="single"/>
          <w:rtl/>
        </w:rPr>
        <w:t>לקיים</w:t>
      </w:r>
      <w:r w:rsidRPr="00467E99">
        <w:rPr>
          <w:rFonts w:cs="Guttman Yad-Light"/>
          <w:spacing w:val="1"/>
          <w:u w:val="single"/>
          <w:rtl/>
        </w:rPr>
        <w:t xml:space="preserve"> </w:t>
      </w:r>
      <w:r w:rsidRPr="00467E99">
        <w:rPr>
          <w:rFonts w:cs="Guttman Yad-Light"/>
          <w:u w:val="single"/>
          <w:rtl/>
        </w:rPr>
        <w:t>את</w:t>
      </w:r>
      <w:r w:rsidRPr="00467E99">
        <w:rPr>
          <w:rFonts w:cs="Guttman Yad-Light"/>
          <w:spacing w:val="11"/>
          <w:u w:val="single"/>
          <w:rtl/>
        </w:rPr>
        <w:t xml:space="preserve"> </w:t>
      </w:r>
      <w:r w:rsidRPr="00467E99">
        <w:rPr>
          <w:rFonts w:cs="Guttman Yad-Light"/>
          <w:u w:val="single"/>
          <w:rtl/>
        </w:rPr>
        <w:t>החקיקה</w:t>
      </w:r>
      <w:r w:rsidRPr="00467E99">
        <w:rPr>
          <w:rFonts w:cs="Guttman Yad-Light"/>
          <w:spacing w:val="3"/>
          <w:u w:val="single"/>
          <w:rtl/>
        </w:rPr>
        <w:t xml:space="preserve"> </w:t>
      </w:r>
      <w:r w:rsidRPr="00467E99">
        <w:rPr>
          <w:rFonts w:cs="Guttman Yad-Light"/>
          <w:u w:val="single"/>
          <w:rtl/>
        </w:rPr>
        <w:t>הראשית</w:t>
      </w:r>
      <w:r w:rsidRPr="00467E99">
        <w:rPr>
          <w:rFonts w:cs="Guttman Yad-Light"/>
          <w:spacing w:val="8"/>
          <w:u w:val="single"/>
          <w:rtl/>
        </w:rPr>
        <w:t xml:space="preserve"> </w:t>
      </w:r>
      <w:r w:rsidRPr="00467E99">
        <w:rPr>
          <w:rFonts w:cs="Guttman Yad-Light"/>
          <w:u w:val="single"/>
          <w:rtl/>
        </w:rPr>
        <w:t>המגנה</w:t>
      </w:r>
      <w:r w:rsidRPr="00467E99">
        <w:rPr>
          <w:rFonts w:cs="Guttman Yad-Light"/>
          <w:spacing w:val="-4"/>
          <w:u w:val="single"/>
          <w:rtl/>
        </w:rPr>
        <w:t xml:space="preserve"> </w:t>
      </w:r>
      <w:r w:rsidRPr="00467E99">
        <w:rPr>
          <w:rFonts w:cs="Guttman Yad-Light"/>
          <w:u w:val="single"/>
          <w:rtl/>
        </w:rPr>
        <w:t>על</w:t>
      </w:r>
      <w:r w:rsidR="00051E6B" w:rsidRPr="00051E6B">
        <w:rPr>
          <w:rFonts w:cs="Guttman Yad-Light" w:hint="cs"/>
          <w:u w:val="single"/>
          <w:rtl/>
        </w:rPr>
        <w:t xml:space="preserve"> </w:t>
      </w:r>
      <w:r w:rsidRPr="00467E99">
        <w:rPr>
          <w:rFonts w:cs="Guttman Yad-Light"/>
          <w:spacing w:val="-5"/>
          <w:u w:val="single"/>
          <w:rtl/>
        </w:rPr>
        <w:t>ענף</w:t>
      </w:r>
      <w:r w:rsidRPr="00467E99">
        <w:rPr>
          <w:rFonts w:cs="Guttman Yad-Light"/>
          <w:spacing w:val="-3"/>
          <w:u w:val="single"/>
          <w:rtl/>
        </w:rPr>
        <w:t xml:space="preserve"> </w:t>
      </w:r>
      <w:r w:rsidRPr="00467E99">
        <w:rPr>
          <w:rFonts w:cs="Guttman Yad-Light"/>
          <w:u w:val="single"/>
          <w:rtl/>
        </w:rPr>
        <w:t>החקלאות</w:t>
      </w:r>
      <w:r w:rsidRPr="00467E99">
        <w:rPr>
          <w:rFonts w:cs="Guttman Yad-Light"/>
          <w:u w:val="single"/>
        </w:rPr>
        <w:t>.</w:t>
      </w:r>
      <w:r w:rsidRPr="00467E99">
        <w:rPr>
          <w:rFonts w:cs="Guttman Yad-Light"/>
          <w:spacing w:val="-3"/>
          <w:u w:val="single"/>
          <w:rtl/>
        </w:rPr>
        <w:t xml:space="preserve"> </w:t>
      </w:r>
      <w:r w:rsidRPr="00467E99">
        <w:rPr>
          <w:rFonts w:cs="Guttman Yad-Light"/>
          <w:u w:val="single"/>
          <w:rtl/>
        </w:rPr>
        <w:t>לכן</w:t>
      </w:r>
      <w:r w:rsidRPr="00467E99">
        <w:rPr>
          <w:rFonts w:cs="Guttman Yad-Light"/>
          <w:spacing w:val="-4"/>
          <w:u w:val="single"/>
          <w:rtl/>
        </w:rPr>
        <w:t xml:space="preserve"> </w:t>
      </w:r>
      <w:r w:rsidRPr="00467E99">
        <w:rPr>
          <w:rFonts w:cs="Guttman Yad-Light"/>
          <w:u w:val="single"/>
          <w:rtl/>
        </w:rPr>
        <w:t>מדובר בתקנות</w:t>
      </w:r>
      <w:r w:rsidRPr="00467E99">
        <w:rPr>
          <w:rFonts w:cs="Guttman Yad-Light"/>
          <w:spacing w:val="-8"/>
          <w:u w:val="single"/>
          <w:rtl/>
        </w:rPr>
        <w:t xml:space="preserve"> </w:t>
      </w:r>
      <w:r w:rsidRPr="00467E99">
        <w:rPr>
          <w:rFonts w:cs="Guttman Yad-Light"/>
          <w:u w:val="single"/>
          <w:rtl/>
        </w:rPr>
        <w:t>משנה</w:t>
      </w:r>
      <w:r w:rsidRPr="00467E99">
        <w:rPr>
          <w:rFonts w:cs="Guttman Yad-Light"/>
          <w:spacing w:val="-8"/>
          <w:u w:val="single"/>
          <w:rtl/>
        </w:rPr>
        <w:t xml:space="preserve"> </w:t>
      </w:r>
      <w:r w:rsidRPr="00467E99">
        <w:rPr>
          <w:rFonts w:cs="Guttman Yad-Light"/>
          <w:u w:val="single"/>
          <w:rtl/>
        </w:rPr>
        <w:t>הנקבעות</w:t>
      </w:r>
      <w:r w:rsidRPr="00467E99">
        <w:rPr>
          <w:rFonts w:cs="Guttman Yad-Light"/>
          <w:spacing w:val="-3"/>
          <w:u w:val="single"/>
          <w:rtl/>
        </w:rPr>
        <w:t xml:space="preserve"> </w:t>
      </w:r>
      <w:r w:rsidRPr="00467E99">
        <w:rPr>
          <w:rFonts w:cs="Guttman Yad-Light"/>
          <w:u w:val="single"/>
          <w:rtl/>
        </w:rPr>
        <w:t>על ידי</w:t>
      </w:r>
      <w:r w:rsidRPr="00467E99">
        <w:rPr>
          <w:rFonts w:cs="Guttman Yad-Light"/>
          <w:spacing w:val="-4"/>
          <w:u w:val="single"/>
          <w:rtl/>
        </w:rPr>
        <w:t xml:space="preserve"> </w:t>
      </w:r>
      <w:r w:rsidRPr="00467E99">
        <w:rPr>
          <w:rFonts w:cs="Guttman Yad-Light"/>
          <w:u w:val="single"/>
          <w:rtl/>
        </w:rPr>
        <w:t>הממשלה</w:t>
      </w:r>
      <w:r w:rsidRPr="00467E99">
        <w:rPr>
          <w:rFonts w:cs="Guttman Yad-Light"/>
          <w:u w:val="single"/>
        </w:rPr>
        <w:t>.</w:t>
      </w:r>
    </w:p>
    <w:p w14:paraId="3B8A5AB1" w14:textId="60130277" w:rsidR="008E5F3E" w:rsidRDefault="008E5F3E" w:rsidP="00CA2DD3">
      <w:pPr>
        <w:bidi/>
        <w:rPr>
          <w:rFonts w:cs="Guttman Yad-Light"/>
          <w:sz w:val="24"/>
          <w:szCs w:val="24"/>
          <w:rtl/>
        </w:rPr>
      </w:pPr>
      <w:r>
        <w:rPr>
          <w:rFonts w:cs="Guttman Yad-Light"/>
          <w:rtl/>
        </w:rPr>
        <w:br w:type="page"/>
      </w:r>
    </w:p>
    <w:p w14:paraId="713F4EDB" w14:textId="04F4577B" w:rsidR="004A32B9" w:rsidRDefault="004A32B9" w:rsidP="00CA2DD3">
      <w:pPr>
        <w:pStyle w:val="a3"/>
        <w:tabs>
          <w:tab w:val="left" w:pos="9643"/>
        </w:tabs>
        <w:bidi/>
        <w:ind w:left="-31"/>
      </w:pPr>
      <w:r>
        <w:rPr>
          <w:b/>
          <w:bCs/>
          <w:color w:val="231F20"/>
          <w:spacing w:val="-5"/>
        </w:rPr>
        <w:lastRenderedPageBreak/>
        <w:t>.17</w:t>
      </w:r>
      <w:r>
        <w:rPr>
          <w:color w:val="231F20"/>
          <w:spacing w:val="56"/>
          <w:rtl/>
        </w:rPr>
        <w:t xml:space="preserve">  </w:t>
      </w:r>
      <w:r>
        <w:rPr>
          <w:color w:val="231F20"/>
          <w:rtl/>
        </w:rPr>
        <w:t>חברת</w:t>
      </w:r>
      <w:r>
        <w:rPr>
          <w:color w:val="231F20"/>
          <w:spacing w:val="-13"/>
          <w:rtl/>
        </w:rPr>
        <w:t xml:space="preserve"> </w:t>
      </w:r>
      <w:r>
        <w:rPr>
          <w:color w:val="231F20"/>
          <w:rtl/>
        </w:rPr>
        <w:t>החשמל</w:t>
      </w:r>
      <w:r>
        <w:rPr>
          <w:color w:val="231F20"/>
          <w:spacing w:val="-13"/>
          <w:rtl/>
        </w:rPr>
        <w:t xml:space="preserve"> </w:t>
      </w:r>
      <w:r>
        <w:rPr>
          <w:color w:val="231F20"/>
          <w:rtl/>
        </w:rPr>
        <w:t>לישראל</w:t>
      </w:r>
      <w:r>
        <w:rPr>
          <w:color w:val="231F20"/>
          <w:spacing w:val="-12"/>
          <w:rtl/>
        </w:rPr>
        <w:t xml:space="preserve"> </w:t>
      </w:r>
      <w:r>
        <w:rPr>
          <w:color w:val="231F20"/>
        </w:rPr>
        <w:t>–</w:t>
      </w:r>
      <w:r>
        <w:rPr>
          <w:color w:val="231F20"/>
          <w:spacing w:val="-13"/>
          <w:rtl/>
        </w:rPr>
        <w:t xml:space="preserve"> </w:t>
      </w:r>
      <w:r>
        <w:rPr>
          <w:color w:val="231F20"/>
          <w:rtl/>
        </w:rPr>
        <w:t>חברה</w:t>
      </w:r>
      <w:r>
        <w:rPr>
          <w:color w:val="231F20"/>
          <w:spacing w:val="-13"/>
          <w:rtl/>
        </w:rPr>
        <w:t xml:space="preserve"> </w:t>
      </w:r>
      <w:proofErr w:type="spellStart"/>
      <w:r>
        <w:rPr>
          <w:color w:val="231F20"/>
          <w:rtl/>
        </w:rPr>
        <w:t>ממשלתית־ציבורית</w:t>
      </w:r>
      <w:proofErr w:type="spellEnd"/>
      <w:r>
        <w:rPr>
          <w:color w:val="231F20"/>
          <w:spacing w:val="-13"/>
          <w:rtl/>
        </w:rPr>
        <w:t xml:space="preserve"> </w:t>
      </w:r>
      <w:r>
        <w:rPr>
          <w:color w:val="231F20"/>
        </w:rPr>
        <w:t>–</w:t>
      </w:r>
      <w:r>
        <w:rPr>
          <w:color w:val="231F20"/>
          <w:spacing w:val="-12"/>
          <w:rtl/>
        </w:rPr>
        <w:t xml:space="preserve"> </w:t>
      </w:r>
      <w:r>
        <w:rPr>
          <w:color w:val="231F20"/>
          <w:rtl/>
        </w:rPr>
        <w:t>הייתה</w:t>
      </w:r>
      <w:r>
        <w:rPr>
          <w:color w:val="231F20"/>
          <w:spacing w:val="-13"/>
          <w:rtl/>
        </w:rPr>
        <w:t xml:space="preserve"> </w:t>
      </w:r>
      <w:r>
        <w:rPr>
          <w:color w:val="231F20"/>
          <w:rtl/>
        </w:rPr>
        <w:t>עד</w:t>
      </w:r>
      <w:r>
        <w:rPr>
          <w:color w:val="231F20"/>
          <w:spacing w:val="-13"/>
          <w:rtl/>
        </w:rPr>
        <w:t xml:space="preserve"> </w:t>
      </w:r>
      <w:r>
        <w:rPr>
          <w:color w:val="231F20"/>
          <w:rtl/>
        </w:rPr>
        <w:t>לתקופה</w:t>
      </w:r>
      <w:r>
        <w:rPr>
          <w:color w:val="231F20"/>
          <w:spacing w:val="-13"/>
          <w:rtl/>
        </w:rPr>
        <w:t xml:space="preserve"> </w:t>
      </w:r>
      <w:r>
        <w:rPr>
          <w:color w:val="231F20"/>
          <w:rtl/>
        </w:rPr>
        <w:t>האחרונה</w:t>
      </w:r>
      <w:r>
        <w:rPr>
          <w:color w:val="231F20"/>
          <w:spacing w:val="-13"/>
          <w:rtl/>
        </w:rPr>
        <w:t xml:space="preserve"> </w:t>
      </w:r>
      <w:r>
        <w:rPr>
          <w:color w:val="231F20"/>
          <w:rtl/>
        </w:rPr>
        <w:t>החברה</w:t>
      </w:r>
      <w:r>
        <w:rPr>
          <w:color w:val="231F20"/>
          <w:spacing w:val="-12"/>
          <w:rtl/>
        </w:rPr>
        <w:t xml:space="preserve"> </w:t>
      </w:r>
      <w:r>
        <w:rPr>
          <w:color w:val="231F20"/>
          <w:rtl/>
        </w:rPr>
        <w:t>היחידה</w:t>
      </w:r>
      <w:r>
        <w:rPr>
          <w:color w:val="231F20"/>
          <w:spacing w:val="-13"/>
          <w:rtl/>
        </w:rPr>
        <w:t xml:space="preserve"> </w:t>
      </w:r>
      <w:r>
        <w:rPr>
          <w:color w:val="231F20"/>
          <w:rtl/>
        </w:rPr>
        <w:t>שסיפקה</w:t>
      </w:r>
      <w:r>
        <w:rPr>
          <w:color w:val="231F20"/>
          <w:spacing w:val="-13"/>
          <w:rtl/>
        </w:rPr>
        <w:t xml:space="preserve"> </w:t>
      </w:r>
      <w:r>
        <w:rPr>
          <w:color w:val="231F20"/>
          <w:rtl/>
        </w:rPr>
        <w:t>חשמל</w:t>
      </w:r>
      <w:r w:rsidR="002F0A54">
        <w:rPr>
          <w:rFonts w:hint="cs"/>
          <w:rtl/>
        </w:rPr>
        <w:t xml:space="preserve"> </w:t>
      </w:r>
      <w:r>
        <w:rPr>
          <w:color w:val="231F20"/>
          <w:spacing w:val="-2"/>
          <w:rtl/>
        </w:rPr>
        <w:t>לתושבי</w:t>
      </w:r>
      <w:r>
        <w:rPr>
          <w:color w:val="231F20"/>
          <w:spacing w:val="-13"/>
          <w:rtl/>
        </w:rPr>
        <w:t xml:space="preserve"> </w:t>
      </w:r>
      <w:r>
        <w:rPr>
          <w:color w:val="231F20"/>
          <w:spacing w:val="-2"/>
          <w:rtl/>
        </w:rPr>
        <w:t>המדינה</w:t>
      </w:r>
      <w:r>
        <w:rPr>
          <w:color w:val="231F20"/>
          <w:spacing w:val="-2"/>
        </w:rPr>
        <w:t>.</w:t>
      </w:r>
      <w:r>
        <w:rPr>
          <w:color w:val="231F20"/>
          <w:spacing w:val="-14"/>
          <w:rtl/>
        </w:rPr>
        <w:t xml:space="preserve"> </w:t>
      </w:r>
      <w:r>
        <w:rPr>
          <w:color w:val="231F20"/>
          <w:spacing w:val="-2"/>
          <w:rtl/>
        </w:rPr>
        <w:t>בחודשים</w:t>
      </w:r>
      <w:r>
        <w:rPr>
          <w:color w:val="231F20"/>
          <w:spacing w:val="-13"/>
          <w:rtl/>
        </w:rPr>
        <w:t xml:space="preserve"> </w:t>
      </w:r>
      <w:r>
        <w:rPr>
          <w:color w:val="231F20"/>
          <w:spacing w:val="-2"/>
          <w:rtl/>
        </w:rPr>
        <w:t>האחרונים</w:t>
      </w:r>
      <w:r>
        <w:rPr>
          <w:color w:val="231F20"/>
          <w:spacing w:val="-14"/>
          <w:rtl/>
        </w:rPr>
        <w:t xml:space="preserve"> </w:t>
      </w:r>
      <w:r>
        <w:rPr>
          <w:color w:val="231F20"/>
          <w:spacing w:val="-2"/>
          <w:rtl/>
        </w:rPr>
        <w:t>נכנסה</w:t>
      </w:r>
      <w:r>
        <w:rPr>
          <w:color w:val="231F20"/>
          <w:spacing w:val="-12"/>
          <w:rtl/>
        </w:rPr>
        <w:t xml:space="preserve"> </w:t>
      </w:r>
      <w:r>
        <w:rPr>
          <w:color w:val="231F20"/>
          <w:spacing w:val="-2"/>
          <w:rtl/>
        </w:rPr>
        <w:t>לתוקף</w:t>
      </w:r>
      <w:r>
        <w:rPr>
          <w:color w:val="231F20"/>
          <w:spacing w:val="-12"/>
          <w:rtl/>
        </w:rPr>
        <w:t xml:space="preserve"> </w:t>
      </w:r>
      <w:r>
        <w:rPr>
          <w:color w:val="231F20"/>
          <w:spacing w:val="-2"/>
          <w:rtl/>
        </w:rPr>
        <w:t>רפורמה</w:t>
      </w:r>
      <w:r>
        <w:rPr>
          <w:color w:val="231F20"/>
          <w:spacing w:val="-13"/>
          <w:rtl/>
        </w:rPr>
        <w:t xml:space="preserve"> </w:t>
      </w:r>
      <w:r>
        <w:rPr>
          <w:color w:val="231F20"/>
          <w:spacing w:val="-2"/>
          <w:rtl/>
        </w:rPr>
        <w:t>ולפיה</w:t>
      </w:r>
      <w:r>
        <w:rPr>
          <w:color w:val="231F20"/>
          <w:spacing w:val="-13"/>
          <w:rtl/>
        </w:rPr>
        <w:t xml:space="preserve"> </w:t>
      </w:r>
      <w:r>
        <w:rPr>
          <w:color w:val="231F20"/>
          <w:spacing w:val="-2"/>
          <w:rtl/>
        </w:rPr>
        <w:t>שמונה</w:t>
      </w:r>
      <w:r>
        <w:rPr>
          <w:color w:val="231F20"/>
          <w:spacing w:val="-12"/>
          <w:rtl/>
        </w:rPr>
        <w:t xml:space="preserve"> </w:t>
      </w:r>
      <w:r>
        <w:rPr>
          <w:color w:val="231F20"/>
          <w:spacing w:val="-2"/>
          <w:rtl/>
        </w:rPr>
        <w:t>חברות</w:t>
      </w:r>
      <w:r>
        <w:rPr>
          <w:color w:val="231F20"/>
          <w:spacing w:val="-13"/>
          <w:rtl/>
        </w:rPr>
        <w:t xml:space="preserve"> </w:t>
      </w:r>
      <w:r>
        <w:rPr>
          <w:color w:val="231F20"/>
          <w:spacing w:val="-2"/>
          <w:rtl/>
        </w:rPr>
        <w:t>פרטיות</w:t>
      </w:r>
      <w:r>
        <w:rPr>
          <w:color w:val="231F20"/>
          <w:spacing w:val="-12"/>
          <w:rtl/>
        </w:rPr>
        <w:t xml:space="preserve"> </w:t>
      </w:r>
      <w:r>
        <w:rPr>
          <w:color w:val="231F20"/>
          <w:spacing w:val="-2"/>
          <w:rtl/>
        </w:rPr>
        <w:t>חדשות</w:t>
      </w:r>
      <w:r>
        <w:rPr>
          <w:color w:val="231F20"/>
          <w:spacing w:val="-12"/>
          <w:rtl/>
        </w:rPr>
        <w:t xml:space="preserve"> </w:t>
      </w:r>
      <w:r>
        <w:rPr>
          <w:color w:val="231F20"/>
          <w:spacing w:val="-2"/>
          <w:rtl/>
        </w:rPr>
        <w:t>יהיו</w:t>
      </w:r>
      <w:r>
        <w:rPr>
          <w:color w:val="231F20"/>
          <w:spacing w:val="-13"/>
          <w:rtl/>
        </w:rPr>
        <w:t xml:space="preserve"> </w:t>
      </w:r>
      <w:r>
        <w:rPr>
          <w:color w:val="231F20"/>
          <w:spacing w:val="-2"/>
          <w:rtl/>
        </w:rPr>
        <w:t>רשאיות</w:t>
      </w:r>
      <w:r>
        <w:rPr>
          <w:color w:val="231F20"/>
          <w:spacing w:val="-12"/>
          <w:rtl/>
        </w:rPr>
        <w:t xml:space="preserve"> </w:t>
      </w:r>
      <w:r>
        <w:rPr>
          <w:color w:val="231F20"/>
          <w:spacing w:val="-2"/>
          <w:rtl/>
        </w:rPr>
        <w:t>גם</w:t>
      </w:r>
      <w:r>
        <w:rPr>
          <w:color w:val="231F20"/>
          <w:spacing w:val="-13"/>
          <w:rtl/>
        </w:rPr>
        <w:t xml:space="preserve"> </w:t>
      </w:r>
      <w:r>
        <w:rPr>
          <w:color w:val="231F20"/>
          <w:spacing w:val="-2"/>
          <w:rtl/>
        </w:rPr>
        <w:t>הן</w:t>
      </w:r>
      <w:r w:rsidR="002F0A54">
        <w:rPr>
          <w:rFonts w:hint="cs"/>
          <w:rtl/>
        </w:rPr>
        <w:t xml:space="preserve"> </w:t>
      </w:r>
      <w:r>
        <w:rPr>
          <w:color w:val="231F20"/>
          <w:spacing w:val="-4"/>
          <w:rtl/>
        </w:rPr>
        <w:t>לספק</w:t>
      </w:r>
      <w:r>
        <w:rPr>
          <w:color w:val="231F20"/>
          <w:spacing w:val="-7"/>
          <w:rtl/>
        </w:rPr>
        <w:t xml:space="preserve"> </w:t>
      </w:r>
      <w:r>
        <w:rPr>
          <w:color w:val="231F20"/>
          <w:spacing w:val="-4"/>
          <w:rtl/>
        </w:rPr>
        <w:t>חשמל</w:t>
      </w:r>
      <w:r>
        <w:rPr>
          <w:color w:val="231F20"/>
          <w:spacing w:val="-7"/>
          <w:rtl/>
        </w:rPr>
        <w:t xml:space="preserve"> </w:t>
      </w:r>
      <w:r>
        <w:rPr>
          <w:color w:val="231F20"/>
          <w:spacing w:val="-4"/>
          <w:rtl/>
        </w:rPr>
        <w:t>לכל</w:t>
      </w:r>
      <w:r>
        <w:rPr>
          <w:color w:val="231F20"/>
          <w:spacing w:val="-6"/>
          <w:rtl/>
        </w:rPr>
        <w:t xml:space="preserve"> </w:t>
      </w:r>
      <w:r>
        <w:rPr>
          <w:color w:val="231F20"/>
          <w:spacing w:val="-4"/>
          <w:rtl/>
        </w:rPr>
        <w:t>משק</w:t>
      </w:r>
      <w:r>
        <w:rPr>
          <w:color w:val="231F20"/>
          <w:spacing w:val="-7"/>
          <w:rtl/>
        </w:rPr>
        <w:t xml:space="preserve"> </w:t>
      </w:r>
      <w:r>
        <w:rPr>
          <w:color w:val="231F20"/>
          <w:spacing w:val="-4"/>
          <w:rtl/>
        </w:rPr>
        <w:t>בית</w:t>
      </w:r>
      <w:r>
        <w:rPr>
          <w:color w:val="231F20"/>
          <w:spacing w:val="-7"/>
          <w:rtl/>
        </w:rPr>
        <w:t xml:space="preserve"> </w:t>
      </w:r>
      <w:r>
        <w:rPr>
          <w:color w:val="231F20"/>
          <w:spacing w:val="-4"/>
          <w:rtl/>
        </w:rPr>
        <w:t>בישראל</w:t>
      </w:r>
      <w:r>
        <w:rPr>
          <w:color w:val="231F20"/>
          <w:spacing w:val="-4"/>
        </w:rPr>
        <w:t>.</w:t>
      </w:r>
      <w:r>
        <w:rPr>
          <w:color w:val="231F20"/>
          <w:spacing w:val="-7"/>
          <w:rtl/>
        </w:rPr>
        <w:t xml:space="preserve"> </w:t>
      </w:r>
      <w:r>
        <w:rPr>
          <w:color w:val="231F20"/>
          <w:spacing w:val="-4"/>
          <w:rtl/>
        </w:rPr>
        <w:t>הרפורמה</w:t>
      </w:r>
      <w:r>
        <w:rPr>
          <w:color w:val="231F20"/>
          <w:spacing w:val="-6"/>
          <w:rtl/>
        </w:rPr>
        <w:t xml:space="preserve"> </w:t>
      </w:r>
      <w:r>
        <w:rPr>
          <w:color w:val="231F20"/>
          <w:spacing w:val="-4"/>
          <w:rtl/>
        </w:rPr>
        <w:t>נועדה</w:t>
      </w:r>
      <w:r>
        <w:rPr>
          <w:color w:val="231F20"/>
          <w:spacing w:val="-7"/>
          <w:rtl/>
        </w:rPr>
        <w:t xml:space="preserve"> </w:t>
      </w:r>
      <w:r>
        <w:rPr>
          <w:color w:val="231F20"/>
          <w:spacing w:val="-4"/>
          <w:rtl/>
        </w:rPr>
        <w:t>לשפר</w:t>
      </w:r>
      <w:r>
        <w:rPr>
          <w:color w:val="231F20"/>
          <w:spacing w:val="-7"/>
          <w:rtl/>
        </w:rPr>
        <w:t xml:space="preserve"> </w:t>
      </w:r>
      <w:r>
        <w:rPr>
          <w:color w:val="231F20"/>
          <w:spacing w:val="-4"/>
          <w:rtl/>
        </w:rPr>
        <w:t>את</w:t>
      </w:r>
      <w:r>
        <w:rPr>
          <w:color w:val="231F20"/>
          <w:spacing w:val="-7"/>
          <w:rtl/>
        </w:rPr>
        <w:t xml:space="preserve"> </w:t>
      </w:r>
      <w:r>
        <w:rPr>
          <w:color w:val="231F20"/>
          <w:spacing w:val="-4"/>
          <w:rtl/>
        </w:rPr>
        <w:t>השירות</w:t>
      </w:r>
      <w:r>
        <w:rPr>
          <w:color w:val="231F20"/>
          <w:spacing w:val="-6"/>
          <w:rtl/>
        </w:rPr>
        <w:t xml:space="preserve"> </w:t>
      </w:r>
      <w:r>
        <w:rPr>
          <w:color w:val="231F20"/>
          <w:spacing w:val="-4"/>
          <w:rtl/>
        </w:rPr>
        <w:t>ולהוזיל</w:t>
      </w:r>
      <w:r>
        <w:rPr>
          <w:color w:val="231F20"/>
          <w:spacing w:val="-7"/>
          <w:rtl/>
        </w:rPr>
        <w:t xml:space="preserve"> </w:t>
      </w:r>
      <w:r>
        <w:rPr>
          <w:color w:val="231F20"/>
          <w:spacing w:val="-4"/>
          <w:rtl/>
        </w:rPr>
        <w:t>את</w:t>
      </w:r>
      <w:r>
        <w:rPr>
          <w:color w:val="231F20"/>
          <w:spacing w:val="-7"/>
          <w:rtl/>
        </w:rPr>
        <w:t xml:space="preserve"> </w:t>
      </w:r>
      <w:r>
        <w:rPr>
          <w:color w:val="231F20"/>
          <w:spacing w:val="-4"/>
          <w:rtl/>
        </w:rPr>
        <w:t>תעריפי</w:t>
      </w:r>
      <w:r>
        <w:rPr>
          <w:color w:val="231F20"/>
          <w:spacing w:val="-7"/>
          <w:rtl/>
        </w:rPr>
        <w:t xml:space="preserve"> </w:t>
      </w:r>
      <w:r>
        <w:rPr>
          <w:color w:val="231F20"/>
          <w:spacing w:val="-4"/>
          <w:rtl/>
        </w:rPr>
        <w:t>החשמל</w:t>
      </w:r>
      <w:r>
        <w:rPr>
          <w:color w:val="231F20"/>
          <w:spacing w:val="-7"/>
          <w:rtl/>
        </w:rPr>
        <w:t xml:space="preserve"> </w:t>
      </w:r>
      <w:r>
        <w:rPr>
          <w:color w:val="231F20"/>
          <w:spacing w:val="-4"/>
          <w:rtl/>
        </w:rPr>
        <w:t>בישראל</w:t>
      </w:r>
      <w:r>
        <w:rPr>
          <w:color w:val="231F20"/>
          <w:spacing w:val="-4"/>
        </w:rPr>
        <w:t>.</w:t>
      </w:r>
    </w:p>
    <w:p w14:paraId="24C10F69" w14:textId="0A765B2E" w:rsidR="004A32B9" w:rsidRPr="004D7F30" w:rsidRDefault="004A32B9" w:rsidP="00CA2DD3">
      <w:pPr>
        <w:pStyle w:val="a5"/>
        <w:numPr>
          <w:ilvl w:val="0"/>
          <w:numId w:val="5"/>
        </w:numPr>
        <w:tabs>
          <w:tab w:val="left" w:pos="9643"/>
        </w:tabs>
        <w:bidi/>
        <w:spacing w:before="124"/>
        <w:ind w:left="-31"/>
        <w:rPr>
          <w:sz w:val="24"/>
          <w:szCs w:val="24"/>
        </w:rPr>
      </w:pPr>
      <w:r w:rsidRPr="004D7F30">
        <w:rPr>
          <w:color w:val="231F20"/>
          <w:spacing w:val="-2"/>
          <w:sz w:val="24"/>
          <w:szCs w:val="24"/>
          <w:rtl/>
        </w:rPr>
        <w:t>ציינו</w:t>
      </w:r>
      <w:r w:rsidRPr="004D7F30">
        <w:rPr>
          <w:color w:val="231F20"/>
          <w:spacing w:val="-16"/>
          <w:sz w:val="24"/>
          <w:szCs w:val="24"/>
          <w:rtl/>
        </w:rPr>
        <w:t xml:space="preserve"> </w:t>
      </w:r>
      <w:r w:rsidRPr="004D7F30">
        <w:rPr>
          <w:color w:val="231F20"/>
          <w:spacing w:val="-2"/>
          <w:sz w:val="24"/>
          <w:szCs w:val="24"/>
          <w:rtl/>
        </w:rPr>
        <w:t>והציגו</w:t>
      </w:r>
      <w:r w:rsidRPr="004D7F30">
        <w:rPr>
          <w:color w:val="231F20"/>
          <w:spacing w:val="-16"/>
          <w:sz w:val="24"/>
          <w:szCs w:val="24"/>
          <w:rtl/>
        </w:rPr>
        <w:t xml:space="preserve"> </w:t>
      </w:r>
      <w:r w:rsidRPr="004D7F30">
        <w:rPr>
          <w:color w:val="231F20"/>
          <w:spacing w:val="-2"/>
          <w:sz w:val="24"/>
          <w:szCs w:val="24"/>
          <w:rtl/>
        </w:rPr>
        <w:t>את</w:t>
      </w:r>
      <w:r w:rsidRPr="004D7F30">
        <w:rPr>
          <w:b/>
          <w:bCs/>
          <w:color w:val="231F20"/>
          <w:spacing w:val="-17"/>
          <w:sz w:val="24"/>
          <w:szCs w:val="24"/>
          <w:rtl/>
        </w:rPr>
        <w:t xml:space="preserve"> </w:t>
      </w:r>
      <w:r w:rsidRPr="004D7F30">
        <w:rPr>
          <w:b/>
          <w:bCs/>
          <w:color w:val="231F20"/>
          <w:spacing w:val="-2"/>
          <w:sz w:val="24"/>
          <w:szCs w:val="24"/>
          <w:rtl/>
        </w:rPr>
        <w:t>הגישה</w:t>
      </w:r>
      <w:r w:rsidRPr="004D7F30">
        <w:rPr>
          <w:b/>
          <w:bCs/>
          <w:color w:val="231F20"/>
          <w:spacing w:val="-16"/>
          <w:sz w:val="24"/>
          <w:szCs w:val="24"/>
          <w:rtl/>
        </w:rPr>
        <w:t xml:space="preserve"> </w:t>
      </w:r>
      <w:proofErr w:type="spellStart"/>
      <w:r w:rsidRPr="004D7F30">
        <w:rPr>
          <w:b/>
          <w:bCs/>
          <w:color w:val="231F20"/>
          <w:spacing w:val="-2"/>
          <w:sz w:val="24"/>
          <w:szCs w:val="24"/>
          <w:rtl/>
        </w:rPr>
        <w:t>הכלכלית־חברתית</w:t>
      </w:r>
      <w:proofErr w:type="spellEnd"/>
      <w:r w:rsidRPr="004D7F30">
        <w:rPr>
          <w:color w:val="231F20"/>
          <w:spacing w:val="-17"/>
          <w:sz w:val="24"/>
          <w:szCs w:val="24"/>
          <w:rtl/>
        </w:rPr>
        <w:t xml:space="preserve"> </w:t>
      </w:r>
      <w:r w:rsidRPr="004D7F30">
        <w:rPr>
          <w:color w:val="231F20"/>
          <w:spacing w:val="-2"/>
          <w:sz w:val="24"/>
          <w:szCs w:val="24"/>
          <w:rtl/>
        </w:rPr>
        <w:t>שבאה</w:t>
      </w:r>
      <w:r w:rsidRPr="004D7F30">
        <w:rPr>
          <w:color w:val="231F20"/>
          <w:spacing w:val="-16"/>
          <w:sz w:val="24"/>
          <w:szCs w:val="24"/>
          <w:rtl/>
        </w:rPr>
        <w:t xml:space="preserve"> </w:t>
      </w:r>
      <w:r w:rsidRPr="004D7F30">
        <w:rPr>
          <w:color w:val="231F20"/>
          <w:spacing w:val="-2"/>
          <w:sz w:val="24"/>
          <w:szCs w:val="24"/>
          <w:rtl/>
        </w:rPr>
        <w:t>לידי</w:t>
      </w:r>
      <w:r w:rsidRPr="004D7F30">
        <w:rPr>
          <w:color w:val="231F20"/>
          <w:spacing w:val="-16"/>
          <w:sz w:val="24"/>
          <w:szCs w:val="24"/>
          <w:rtl/>
        </w:rPr>
        <w:t xml:space="preserve"> </w:t>
      </w:r>
      <w:r w:rsidRPr="004D7F30">
        <w:rPr>
          <w:color w:val="231F20"/>
          <w:spacing w:val="-2"/>
          <w:sz w:val="24"/>
          <w:szCs w:val="24"/>
          <w:rtl/>
        </w:rPr>
        <w:t>ביטוי</w:t>
      </w:r>
      <w:r w:rsidRPr="004D7F30">
        <w:rPr>
          <w:color w:val="231F20"/>
          <w:spacing w:val="-16"/>
          <w:sz w:val="24"/>
          <w:szCs w:val="24"/>
          <w:rtl/>
        </w:rPr>
        <w:t xml:space="preserve"> </w:t>
      </w:r>
      <w:r w:rsidRPr="004D7F30">
        <w:rPr>
          <w:color w:val="231F20"/>
          <w:spacing w:val="-2"/>
          <w:sz w:val="24"/>
          <w:szCs w:val="24"/>
          <w:rtl/>
        </w:rPr>
        <w:t>ברפורמת</w:t>
      </w:r>
      <w:r w:rsidRPr="004D7F30">
        <w:rPr>
          <w:color w:val="231F20"/>
          <w:spacing w:val="-16"/>
          <w:sz w:val="24"/>
          <w:szCs w:val="24"/>
          <w:rtl/>
        </w:rPr>
        <w:t xml:space="preserve"> </w:t>
      </w:r>
      <w:r w:rsidRPr="004D7F30">
        <w:rPr>
          <w:color w:val="231F20"/>
          <w:spacing w:val="-2"/>
          <w:sz w:val="24"/>
          <w:szCs w:val="24"/>
          <w:rtl/>
        </w:rPr>
        <w:t>החשמל</w:t>
      </w:r>
      <w:r w:rsidRPr="004D7F30">
        <w:rPr>
          <w:color w:val="231F20"/>
          <w:spacing w:val="-2"/>
          <w:sz w:val="24"/>
          <w:szCs w:val="24"/>
        </w:rPr>
        <w:t>.</w:t>
      </w:r>
    </w:p>
    <w:p w14:paraId="1D78FFB2" w14:textId="21B96FE9" w:rsidR="004A32B9" w:rsidRDefault="004A32B9" w:rsidP="00CA2DD3">
      <w:pPr>
        <w:pStyle w:val="a3"/>
        <w:numPr>
          <w:ilvl w:val="0"/>
          <w:numId w:val="5"/>
        </w:numPr>
        <w:tabs>
          <w:tab w:val="left" w:pos="9643"/>
        </w:tabs>
        <w:bidi/>
        <w:spacing w:before="124"/>
        <w:ind w:left="-31"/>
      </w:pPr>
      <w:r>
        <w:rPr>
          <w:color w:val="231F20"/>
          <w:spacing w:val="-2"/>
          <w:rtl/>
        </w:rPr>
        <w:t>הסבירו</w:t>
      </w:r>
      <w:r>
        <w:rPr>
          <w:color w:val="231F20"/>
          <w:spacing w:val="-12"/>
          <w:rtl/>
        </w:rPr>
        <w:t xml:space="preserve"> </w:t>
      </w:r>
      <w:r>
        <w:rPr>
          <w:color w:val="231F20"/>
          <w:spacing w:val="-2"/>
          <w:rtl/>
        </w:rPr>
        <w:t>כיצד</w:t>
      </w:r>
      <w:r>
        <w:rPr>
          <w:color w:val="231F20"/>
          <w:spacing w:val="-12"/>
          <w:rtl/>
        </w:rPr>
        <w:t xml:space="preserve"> </w:t>
      </w:r>
      <w:r>
        <w:rPr>
          <w:color w:val="231F20"/>
          <w:spacing w:val="-2"/>
          <w:rtl/>
        </w:rPr>
        <w:t>גישה</w:t>
      </w:r>
      <w:r>
        <w:rPr>
          <w:color w:val="231F20"/>
          <w:spacing w:val="-12"/>
          <w:rtl/>
        </w:rPr>
        <w:t xml:space="preserve"> </w:t>
      </w:r>
      <w:r>
        <w:rPr>
          <w:color w:val="231F20"/>
          <w:spacing w:val="-2"/>
          <w:rtl/>
        </w:rPr>
        <w:t>זו</w:t>
      </w:r>
      <w:r>
        <w:rPr>
          <w:color w:val="231F20"/>
          <w:spacing w:val="-11"/>
          <w:rtl/>
        </w:rPr>
        <w:t xml:space="preserve"> </w:t>
      </w:r>
      <w:r>
        <w:rPr>
          <w:color w:val="231F20"/>
          <w:spacing w:val="-2"/>
          <w:rtl/>
        </w:rPr>
        <w:t>באה</w:t>
      </w:r>
      <w:r>
        <w:rPr>
          <w:color w:val="231F20"/>
          <w:spacing w:val="-12"/>
          <w:rtl/>
        </w:rPr>
        <w:t xml:space="preserve"> </w:t>
      </w:r>
      <w:r>
        <w:rPr>
          <w:color w:val="231F20"/>
          <w:spacing w:val="-2"/>
          <w:rtl/>
        </w:rPr>
        <w:t>לידי</w:t>
      </w:r>
      <w:r>
        <w:rPr>
          <w:color w:val="231F20"/>
          <w:spacing w:val="-12"/>
          <w:rtl/>
        </w:rPr>
        <w:t xml:space="preserve"> </w:t>
      </w:r>
      <w:r>
        <w:rPr>
          <w:color w:val="231F20"/>
          <w:spacing w:val="-2"/>
          <w:rtl/>
        </w:rPr>
        <w:t>ביטוי</w:t>
      </w:r>
      <w:r>
        <w:rPr>
          <w:color w:val="231F20"/>
          <w:spacing w:val="-12"/>
          <w:rtl/>
        </w:rPr>
        <w:t xml:space="preserve"> </w:t>
      </w:r>
      <w:r>
        <w:rPr>
          <w:color w:val="231F20"/>
          <w:spacing w:val="-2"/>
          <w:rtl/>
        </w:rPr>
        <w:t>בקטע</w:t>
      </w:r>
      <w:r>
        <w:rPr>
          <w:color w:val="231F20"/>
          <w:spacing w:val="-2"/>
        </w:rPr>
        <w:t>.</w:t>
      </w:r>
    </w:p>
    <w:p w14:paraId="501FC373" w14:textId="0A25DA54" w:rsidR="004D7F30" w:rsidRPr="004D7F30" w:rsidRDefault="004D7F30" w:rsidP="00CA2DD3">
      <w:pPr>
        <w:pStyle w:val="1"/>
        <w:bidi/>
        <w:ind w:left="-31" w:right="0"/>
        <w:jc w:val="left"/>
        <w:rPr>
          <w:rFonts w:ascii="Arial" w:eastAsia="Arial" w:hAnsi="Arial" w:cs="Guttman Yad-Light"/>
          <w:sz w:val="22"/>
          <w:szCs w:val="22"/>
          <w:u w:val="single"/>
        </w:rPr>
      </w:pPr>
      <w:r w:rsidRPr="004D7F30">
        <w:rPr>
          <w:rFonts w:ascii="Arial" w:eastAsia="Arial" w:hAnsi="Arial" w:cs="Guttman Yad-Light" w:hint="cs"/>
          <w:sz w:val="22"/>
          <w:szCs w:val="22"/>
          <w:u w:val="single"/>
          <w:rtl/>
        </w:rPr>
        <w:t>ציין</w:t>
      </w:r>
      <w:r w:rsidRPr="004D7F30">
        <w:rPr>
          <w:rFonts w:ascii="Arial" w:eastAsia="Arial" w:hAnsi="Arial" w:cs="Guttman Yad-Light" w:hint="cs"/>
          <w:b w:val="0"/>
          <w:bCs w:val="0"/>
          <w:sz w:val="22"/>
          <w:szCs w:val="22"/>
          <w:u w:val="single"/>
          <w:rtl/>
        </w:rPr>
        <w:t xml:space="preserve">: </w:t>
      </w:r>
      <w:r w:rsidRPr="004D7F30">
        <w:rPr>
          <w:rFonts w:ascii="Arial" w:eastAsia="Arial" w:hAnsi="Arial" w:cs="Guttman Yad-Light"/>
          <w:b w:val="0"/>
          <w:bCs w:val="0"/>
          <w:sz w:val="22"/>
          <w:szCs w:val="22"/>
          <w:u w:val="single"/>
          <w:rtl/>
        </w:rPr>
        <w:t>גישה</w:t>
      </w:r>
      <w:r w:rsidRPr="004D7F30">
        <w:rPr>
          <w:rFonts w:ascii="Arial" w:eastAsia="Arial" w:hAnsi="Arial" w:cs="Guttman Yad-Light"/>
          <w:b w:val="0"/>
          <w:bCs w:val="0"/>
          <w:spacing w:val="-1"/>
          <w:sz w:val="22"/>
          <w:szCs w:val="22"/>
          <w:u w:val="single"/>
          <w:rtl/>
        </w:rPr>
        <w:t xml:space="preserve"> </w:t>
      </w:r>
      <w:r w:rsidRPr="004D7F30">
        <w:rPr>
          <w:rFonts w:ascii="Arial" w:eastAsia="Arial" w:hAnsi="Arial" w:cs="Guttman Yad-Light"/>
          <w:b w:val="0"/>
          <w:bCs w:val="0"/>
          <w:sz w:val="22"/>
          <w:szCs w:val="22"/>
          <w:u w:val="single"/>
          <w:rtl/>
        </w:rPr>
        <w:t>ניאו</w:t>
      </w:r>
      <w:r w:rsidRPr="004D7F30">
        <w:rPr>
          <w:rFonts w:ascii="Arial" w:eastAsia="Arial" w:hAnsi="Arial" w:cs="Guttman Yad-Light"/>
          <w:b w:val="0"/>
          <w:bCs w:val="0"/>
          <w:spacing w:val="-2"/>
          <w:sz w:val="22"/>
          <w:szCs w:val="22"/>
          <w:u w:val="single"/>
          <w:rtl/>
        </w:rPr>
        <w:t xml:space="preserve"> </w:t>
      </w:r>
      <w:r w:rsidRPr="004D7F30">
        <w:rPr>
          <w:rFonts w:ascii="Arial" w:eastAsia="Arial" w:hAnsi="Arial" w:cs="Guttman Yad-Light"/>
          <w:b w:val="0"/>
          <w:bCs w:val="0"/>
          <w:sz w:val="22"/>
          <w:szCs w:val="22"/>
          <w:u w:val="single"/>
          <w:rtl/>
        </w:rPr>
        <w:t>ליברלית</w:t>
      </w:r>
    </w:p>
    <w:p w14:paraId="52AE0ECC" w14:textId="3CE6138F" w:rsidR="004D7F30" w:rsidRPr="004D7F30" w:rsidRDefault="004D7F30" w:rsidP="00CA2DD3">
      <w:pPr>
        <w:bidi/>
        <w:ind w:left="-31" w:hanging="1"/>
        <w:rPr>
          <w:rFonts w:cs="Guttman Yad-Light"/>
          <w:u w:val="single"/>
        </w:rPr>
      </w:pPr>
      <w:r w:rsidRPr="004D7F30">
        <w:rPr>
          <w:rFonts w:cs="Guttman Yad-Light"/>
          <w:b/>
          <w:bCs/>
          <w:u w:val="single"/>
          <w:rtl/>
        </w:rPr>
        <w:t>הצג</w:t>
      </w:r>
      <w:r w:rsidRPr="004D7F30">
        <w:rPr>
          <w:rFonts w:cs="Guttman Yad-Light"/>
          <w:b/>
          <w:bCs/>
          <w:u w:val="single"/>
        </w:rPr>
        <w:t>:</w:t>
      </w:r>
      <w:r w:rsidRPr="004D7F30">
        <w:rPr>
          <w:rFonts w:cs="Guttman Yad-Light"/>
          <w:spacing w:val="-3"/>
          <w:u w:val="single"/>
          <w:rtl/>
        </w:rPr>
        <w:t xml:space="preserve"> </w:t>
      </w:r>
      <w:r w:rsidRPr="004D7F30">
        <w:rPr>
          <w:rFonts w:cs="Guttman Yad-Light"/>
          <w:u w:val="single"/>
          <w:rtl/>
        </w:rPr>
        <w:t>גישה</w:t>
      </w:r>
      <w:r w:rsidRPr="004D7F30">
        <w:rPr>
          <w:rFonts w:cs="Guttman Yad-Light"/>
          <w:spacing w:val="-10"/>
          <w:u w:val="single"/>
          <w:rtl/>
        </w:rPr>
        <w:t xml:space="preserve"> </w:t>
      </w:r>
      <w:r w:rsidRPr="004D7F30">
        <w:rPr>
          <w:rFonts w:cs="Guttman Yad-Light"/>
          <w:u w:val="single"/>
          <w:rtl/>
        </w:rPr>
        <w:t>חברתית</w:t>
      </w:r>
      <w:r w:rsidRPr="004D7F30">
        <w:rPr>
          <w:rFonts w:cs="Guttman Yad-Light"/>
          <w:spacing w:val="-1"/>
          <w:u w:val="single"/>
          <w:rtl/>
        </w:rPr>
        <w:t xml:space="preserve"> </w:t>
      </w:r>
      <w:r w:rsidRPr="004D7F30">
        <w:rPr>
          <w:rFonts w:cs="Guttman Yad-Light"/>
          <w:u w:val="single"/>
          <w:rtl/>
        </w:rPr>
        <w:t>כלכלית</w:t>
      </w:r>
      <w:r w:rsidRPr="004D7F30">
        <w:rPr>
          <w:rFonts w:cs="Guttman Yad-Light"/>
          <w:spacing w:val="-2"/>
          <w:u w:val="single"/>
          <w:rtl/>
        </w:rPr>
        <w:t xml:space="preserve"> </w:t>
      </w:r>
      <w:r w:rsidRPr="004D7F30">
        <w:rPr>
          <w:rFonts w:cs="Guttman Yad-Light"/>
          <w:u w:val="single"/>
          <w:rtl/>
        </w:rPr>
        <w:t>ששמה</w:t>
      </w:r>
      <w:r w:rsidRPr="004D7F30">
        <w:rPr>
          <w:rFonts w:cs="Guttman Yad-Light"/>
          <w:spacing w:val="-5"/>
          <w:u w:val="single"/>
          <w:rtl/>
        </w:rPr>
        <w:t xml:space="preserve"> </w:t>
      </w:r>
      <w:r w:rsidRPr="004D7F30">
        <w:rPr>
          <w:rFonts w:cs="Guttman Yad-Light"/>
          <w:u w:val="single"/>
          <w:rtl/>
        </w:rPr>
        <w:t>דגש</w:t>
      </w:r>
      <w:r w:rsidRPr="004D7F30">
        <w:rPr>
          <w:rFonts w:cs="Guttman Yad-Light"/>
          <w:spacing w:val="-5"/>
          <w:u w:val="single"/>
          <w:rtl/>
        </w:rPr>
        <w:t xml:space="preserve"> </w:t>
      </w:r>
      <w:r w:rsidRPr="004D7F30">
        <w:rPr>
          <w:rFonts w:cs="Guttman Yad-Light"/>
          <w:u w:val="single"/>
          <w:rtl/>
        </w:rPr>
        <w:t>על החירות</w:t>
      </w:r>
      <w:r w:rsidRPr="004D7F30">
        <w:rPr>
          <w:rFonts w:cs="Guttman Yad-Light"/>
          <w:spacing w:val="-2"/>
          <w:u w:val="single"/>
          <w:rtl/>
        </w:rPr>
        <w:t xml:space="preserve"> </w:t>
      </w:r>
      <w:r w:rsidRPr="004D7F30">
        <w:rPr>
          <w:rFonts w:cs="Guttman Yad-Light"/>
          <w:u w:val="single"/>
          <w:rtl/>
        </w:rPr>
        <w:t>של האדם</w:t>
      </w:r>
      <w:r w:rsidRPr="004D7F30">
        <w:rPr>
          <w:rFonts w:cs="Guttman Yad-Light"/>
          <w:u w:val="single"/>
        </w:rPr>
        <w:t>.</w:t>
      </w:r>
      <w:r w:rsidRPr="004D7F30">
        <w:rPr>
          <w:rFonts w:cs="Guttman Yad-Light"/>
          <w:spacing w:val="-6"/>
          <w:u w:val="single"/>
          <w:rtl/>
        </w:rPr>
        <w:t xml:space="preserve"> </w:t>
      </w:r>
      <w:r w:rsidRPr="004D7F30">
        <w:rPr>
          <w:rFonts w:cs="Guttman Yad-Light"/>
          <w:u w:val="single"/>
          <w:rtl/>
        </w:rPr>
        <w:t>מטרת הגישה</w:t>
      </w:r>
      <w:r w:rsidRPr="004D7F30">
        <w:rPr>
          <w:rFonts w:cs="Guttman Yad-Light"/>
          <w:spacing w:val="-6"/>
          <w:u w:val="single"/>
          <w:rtl/>
        </w:rPr>
        <w:t xml:space="preserve"> </w:t>
      </w:r>
      <w:r w:rsidRPr="004D7F30">
        <w:rPr>
          <w:rFonts w:cs="Guttman Yad-Light"/>
          <w:u w:val="single"/>
          <w:rtl/>
        </w:rPr>
        <w:t>היא</w:t>
      </w:r>
      <w:r w:rsidRPr="004D7F30">
        <w:rPr>
          <w:rFonts w:cs="Guttman Yad-Light"/>
          <w:spacing w:val="-1"/>
          <w:u w:val="single"/>
          <w:rtl/>
        </w:rPr>
        <w:t xml:space="preserve"> </w:t>
      </w:r>
      <w:r w:rsidRPr="004D7F30">
        <w:rPr>
          <w:rFonts w:cs="Guttman Yad-Light"/>
          <w:u w:val="single"/>
          <w:rtl/>
        </w:rPr>
        <w:t>ליצור</w:t>
      </w:r>
      <w:r w:rsidRPr="004D7F30">
        <w:rPr>
          <w:rFonts w:cs="Guttman Yad-Light"/>
          <w:spacing w:val="-2"/>
          <w:u w:val="single"/>
          <w:rtl/>
        </w:rPr>
        <w:t xml:space="preserve"> </w:t>
      </w:r>
      <w:r w:rsidRPr="004D7F30">
        <w:rPr>
          <w:rFonts w:cs="Guttman Yad-Light"/>
          <w:u w:val="single"/>
          <w:rtl/>
        </w:rPr>
        <w:t>שוק</w:t>
      </w:r>
      <w:r w:rsidRPr="004D7F30">
        <w:rPr>
          <w:rFonts w:cs="Guttman Yad-Light"/>
          <w:spacing w:val="-1"/>
          <w:u w:val="single"/>
          <w:rtl/>
        </w:rPr>
        <w:t xml:space="preserve"> </w:t>
      </w:r>
      <w:r w:rsidRPr="004D7F30">
        <w:rPr>
          <w:rFonts w:cs="Guttman Yad-Light"/>
          <w:u w:val="single"/>
          <w:rtl/>
        </w:rPr>
        <w:t>חופשי</w:t>
      </w:r>
      <w:r w:rsidRPr="004D7F30">
        <w:rPr>
          <w:rFonts w:cs="Guttman Yad-Light"/>
          <w:b/>
          <w:bCs/>
          <w:u w:val="single"/>
          <w:rtl/>
        </w:rPr>
        <w:t xml:space="preserve"> </w:t>
      </w:r>
      <w:r w:rsidRPr="004D7F30">
        <w:rPr>
          <w:rFonts w:cs="Guttman Yad-Light"/>
          <w:u w:val="single"/>
          <w:rtl/>
        </w:rPr>
        <w:t>שבו קיימת תחרות חופשית בין האזרחים</w:t>
      </w:r>
      <w:r w:rsidRPr="004D7F30">
        <w:rPr>
          <w:rFonts w:cs="Guttman Yad-Light"/>
          <w:u w:val="single"/>
        </w:rPr>
        <w:t>.</w:t>
      </w:r>
      <w:r w:rsidRPr="004D7F30">
        <w:rPr>
          <w:rFonts w:cs="Guttman Yad-Light"/>
          <w:u w:val="single"/>
          <w:rtl/>
        </w:rPr>
        <w:t xml:space="preserve"> מטרת הגישה היא לאפשר לכל אדם לממש את מלוא הפוטנציאל שלו באמצעות תחרות</w:t>
      </w:r>
      <w:r w:rsidRPr="004D7F30">
        <w:rPr>
          <w:rFonts w:cs="Guttman Yad-Light"/>
          <w:u w:val="single"/>
        </w:rPr>
        <w:t>.</w:t>
      </w:r>
      <w:r w:rsidRPr="004D7F30">
        <w:rPr>
          <w:rFonts w:cs="Guttman Yad-Light"/>
          <w:u w:val="single"/>
          <w:rtl/>
        </w:rPr>
        <w:t xml:space="preserve"> לפי גישה זו תפקיד המדינה הוא להימנע עד כמה שאפשר מהתערבות בתחום החברה</w:t>
      </w:r>
      <w:r w:rsidRPr="004D7F30">
        <w:rPr>
          <w:rFonts w:cs="Guttman Yad-Light"/>
          <w:spacing w:val="-3"/>
          <w:u w:val="single"/>
          <w:rtl/>
        </w:rPr>
        <w:t xml:space="preserve"> </w:t>
      </w:r>
      <w:r w:rsidRPr="004D7F30">
        <w:rPr>
          <w:rFonts w:cs="Guttman Yad-Light"/>
          <w:u w:val="single"/>
          <w:rtl/>
        </w:rPr>
        <w:t>והכלכלה</w:t>
      </w:r>
      <w:r w:rsidRPr="004D7F30">
        <w:rPr>
          <w:rFonts w:cs="Guttman Yad-Light"/>
          <w:u w:val="single"/>
        </w:rPr>
        <w:t>.</w:t>
      </w:r>
      <w:r w:rsidRPr="004D7F30">
        <w:rPr>
          <w:rFonts w:cs="Guttman Yad-Light"/>
          <w:spacing w:val="-1"/>
          <w:u w:val="single"/>
          <w:rtl/>
        </w:rPr>
        <w:t xml:space="preserve"> </w:t>
      </w:r>
      <w:r w:rsidRPr="004D7F30">
        <w:rPr>
          <w:rFonts w:cs="Guttman Yad-Light"/>
          <w:u w:val="single"/>
          <w:rtl/>
        </w:rPr>
        <w:t>לכן במדינה</w:t>
      </w:r>
      <w:r w:rsidRPr="004D7F30">
        <w:rPr>
          <w:rFonts w:cs="Guttman Yad-Light"/>
          <w:spacing w:val="-1"/>
          <w:u w:val="single"/>
          <w:rtl/>
        </w:rPr>
        <w:t xml:space="preserve"> </w:t>
      </w:r>
      <w:r w:rsidRPr="004D7F30">
        <w:rPr>
          <w:rFonts w:cs="Guttman Yad-Light"/>
          <w:u w:val="single"/>
          <w:rtl/>
        </w:rPr>
        <w:t>ניאו</w:t>
      </w:r>
      <w:r w:rsidRPr="004D7F30">
        <w:rPr>
          <w:rFonts w:cs="Guttman Yad-Light"/>
          <w:spacing w:val="-1"/>
          <w:u w:val="single"/>
          <w:rtl/>
        </w:rPr>
        <w:t xml:space="preserve"> </w:t>
      </w:r>
      <w:r w:rsidRPr="004D7F30">
        <w:rPr>
          <w:rFonts w:cs="Guttman Yad-Light"/>
          <w:u w:val="single"/>
          <w:rtl/>
        </w:rPr>
        <w:t>ליברלית המדינה תספק שירותים מינימאליים בתחום</w:t>
      </w:r>
      <w:r w:rsidRPr="004D7F30">
        <w:rPr>
          <w:rFonts w:cs="Guttman Yad-Light"/>
          <w:spacing w:val="-2"/>
          <w:u w:val="single"/>
          <w:rtl/>
        </w:rPr>
        <w:t xml:space="preserve"> </w:t>
      </w:r>
      <w:r w:rsidRPr="004D7F30">
        <w:rPr>
          <w:rFonts w:cs="Guttman Yad-Light"/>
          <w:u w:val="single"/>
          <w:rtl/>
        </w:rPr>
        <w:t>הרווחה</w:t>
      </w:r>
      <w:r w:rsidRPr="004D7F30">
        <w:rPr>
          <w:rFonts w:cs="Guttman Yad-Light"/>
          <w:u w:val="single"/>
        </w:rPr>
        <w:t>,</w:t>
      </w:r>
      <w:r w:rsidRPr="004D7F30">
        <w:rPr>
          <w:rFonts w:cs="Guttman Yad-Light"/>
          <w:spacing w:val="-2"/>
          <w:u w:val="single"/>
          <w:rtl/>
        </w:rPr>
        <w:t xml:space="preserve"> </w:t>
      </w:r>
      <w:r w:rsidRPr="004D7F30">
        <w:rPr>
          <w:rFonts w:cs="Guttman Yad-Light"/>
          <w:u w:val="single"/>
          <w:rtl/>
        </w:rPr>
        <w:t>הדיור</w:t>
      </w:r>
      <w:r w:rsidRPr="004D7F30">
        <w:rPr>
          <w:rFonts w:cs="Guttman Yad-Light"/>
          <w:u w:val="single"/>
        </w:rPr>
        <w:t>,</w:t>
      </w:r>
      <w:r w:rsidRPr="004D7F30">
        <w:rPr>
          <w:rFonts w:cs="Guttman Yad-Light"/>
          <w:spacing w:val="-2"/>
          <w:u w:val="single"/>
          <w:rtl/>
        </w:rPr>
        <w:t xml:space="preserve"> </w:t>
      </w:r>
      <w:r w:rsidRPr="004D7F30">
        <w:rPr>
          <w:rFonts w:cs="Guttman Yad-Light"/>
          <w:u w:val="single"/>
          <w:rtl/>
        </w:rPr>
        <w:t>החינוך</w:t>
      </w:r>
      <w:r w:rsidRPr="004D7F30">
        <w:rPr>
          <w:rFonts w:cs="Guttman Yad-Light"/>
          <w:spacing w:val="-9"/>
          <w:u w:val="single"/>
          <w:rtl/>
        </w:rPr>
        <w:t xml:space="preserve"> </w:t>
      </w:r>
      <w:r w:rsidRPr="004D7F30">
        <w:rPr>
          <w:rFonts w:cs="Guttman Yad-Light"/>
          <w:u w:val="single"/>
          <w:rtl/>
        </w:rPr>
        <w:t>והתעסוקה</w:t>
      </w:r>
      <w:r w:rsidRPr="004D7F30">
        <w:rPr>
          <w:rFonts w:cs="Guttman Yad-Light"/>
          <w:u w:val="single"/>
        </w:rPr>
        <w:t>,</w:t>
      </w:r>
      <w:r w:rsidRPr="004D7F30">
        <w:rPr>
          <w:rFonts w:cs="Guttman Yad-Light"/>
          <w:spacing w:val="-4"/>
          <w:u w:val="single"/>
          <w:rtl/>
        </w:rPr>
        <w:t xml:space="preserve"> </w:t>
      </w:r>
      <w:r w:rsidRPr="004D7F30">
        <w:rPr>
          <w:rFonts w:cs="Guttman Yad-Light"/>
          <w:u w:val="single"/>
          <w:rtl/>
        </w:rPr>
        <w:t>ותגבה</w:t>
      </w:r>
      <w:r w:rsidRPr="004D7F30">
        <w:rPr>
          <w:rFonts w:cs="Guttman Yad-Light"/>
          <w:spacing w:val="-12"/>
          <w:u w:val="single"/>
          <w:rtl/>
        </w:rPr>
        <w:t xml:space="preserve"> </w:t>
      </w:r>
      <w:r w:rsidRPr="004D7F30">
        <w:rPr>
          <w:rFonts w:cs="Guttman Yad-Light"/>
          <w:u w:val="single"/>
          <w:rtl/>
        </w:rPr>
        <w:t>מס</w:t>
      </w:r>
      <w:r w:rsidRPr="004D7F30">
        <w:rPr>
          <w:rFonts w:cs="Guttman Yad-Light"/>
          <w:spacing w:val="-9"/>
          <w:u w:val="single"/>
          <w:rtl/>
        </w:rPr>
        <w:t xml:space="preserve"> </w:t>
      </w:r>
      <w:r w:rsidRPr="004D7F30">
        <w:rPr>
          <w:rFonts w:cs="Guttman Yad-Light"/>
          <w:u w:val="single"/>
          <w:rtl/>
        </w:rPr>
        <w:t>ברמה</w:t>
      </w:r>
      <w:r w:rsidRPr="004D7F30">
        <w:rPr>
          <w:rFonts w:cs="Guttman Yad-Light"/>
          <w:spacing w:val="-12"/>
          <w:u w:val="single"/>
          <w:rtl/>
        </w:rPr>
        <w:t xml:space="preserve"> </w:t>
      </w:r>
      <w:r w:rsidRPr="004D7F30">
        <w:rPr>
          <w:rFonts w:cs="Guttman Yad-Light"/>
          <w:u w:val="single"/>
          <w:rtl/>
        </w:rPr>
        <w:t>נמוכה</w:t>
      </w:r>
      <w:r w:rsidRPr="004D7F30">
        <w:rPr>
          <w:rFonts w:cs="Guttman Yad-Light"/>
          <w:spacing w:val="-12"/>
          <w:u w:val="single"/>
          <w:rtl/>
        </w:rPr>
        <w:t xml:space="preserve"> </w:t>
      </w:r>
      <w:r w:rsidRPr="004D7F30">
        <w:rPr>
          <w:rFonts w:cs="Guttman Yad-Light"/>
          <w:u w:val="single"/>
          <w:rtl/>
        </w:rPr>
        <w:t>מהאזרחים</w:t>
      </w:r>
      <w:r w:rsidRPr="004D7F30">
        <w:rPr>
          <w:rFonts w:cs="Guttman Yad-Light"/>
          <w:u w:val="single"/>
        </w:rPr>
        <w:t>.</w:t>
      </w:r>
      <w:r w:rsidRPr="004D7F30">
        <w:rPr>
          <w:rFonts w:cs="Guttman Yad-Light"/>
          <w:spacing w:val="-4"/>
          <w:u w:val="single"/>
          <w:rtl/>
        </w:rPr>
        <w:t xml:space="preserve"> </w:t>
      </w:r>
      <w:r w:rsidRPr="004D7F30">
        <w:rPr>
          <w:rFonts w:cs="Guttman Yad-Light"/>
          <w:u w:val="single"/>
          <w:rtl/>
        </w:rPr>
        <w:t>זאת</w:t>
      </w:r>
      <w:r w:rsidRPr="004D7F30">
        <w:rPr>
          <w:rFonts w:cs="Guttman Yad-Light"/>
          <w:spacing w:val="-11"/>
          <w:u w:val="single"/>
          <w:rtl/>
        </w:rPr>
        <w:t xml:space="preserve"> </w:t>
      </w:r>
      <w:r w:rsidRPr="004D7F30">
        <w:rPr>
          <w:rFonts w:cs="Guttman Yad-Light"/>
          <w:u w:val="single"/>
          <w:rtl/>
        </w:rPr>
        <w:t>על</w:t>
      </w:r>
      <w:r w:rsidRPr="004D7F30">
        <w:rPr>
          <w:rFonts w:cs="Guttman Yad-Light"/>
          <w:spacing w:val="-7"/>
          <w:u w:val="single"/>
          <w:rtl/>
        </w:rPr>
        <w:t xml:space="preserve"> </w:t>
      </w:r>
      <w:r w:rsidRPr="004D7F30">
        <w:rPr>
          <w:rFonts w:cs="Guttman Yad-Light"/>
          <w:u w:val="single"/>
          <w:rtl/>
        </w:rPr>
        <w:t>מנת</w:t>
      </w:r>
      <w:r w:rsidRPr="004D7F30">
        <w:rPr>
          <w:rFonts w:cs="Guttman Yad-Light"/>
          <w:spacing w:val="-7"/>
          <w:u w:val="single"/>
          <w:rtl/>
        </w:rPr>
        <w:t xml:space="preserve"> </w:t>
      </w:r>
      <w:r w:rsidRPr="004D7F30">
        <w:rPr>
          <w:rFonts w:cs="Guttman Yad-Light"/>
          <w:u w:val="single"/>
          <w:rtl/>
        </w:rPr>
        <w:t xml:space="preserve">לאפשר </w:t>
      </w:r>
      <w:r w:rsidRPr="004D7F30">
        <w:rPr>
          <w:rFonts w:cs="Guttman Yad-Light"/>
          <w:spacing w:val="-5"/>
          <w:u w:val="single"/>
          <w:rtl/>
        </w:rPr>
        <w:t>לכל</w:t>
      </w:r>
      <w:r w:rsidRPr="004D7F30">
        <w:rPr>
          <w:rFonts w:cs="Guttman Yad-Light"/>
          <w:spacing w:val="2"/>
          <w:u w:val="single"/>
          <w:rtl/>
        </w:rPr>
        <w:t xml:space="preserve"> </w:t>
      </w:r>
      <w:r w:rsidRPr="004D7F30">
        <w:rPr>
          <w:rFonts w:cs="Guttman Yad-Light"/>
          <w:u w:val="single"/>
          <w:rtl/>
        </w:rPr>
        <w:t>אדם</w:t>
      </w:r>
      <w:r w:rsidRPr="004D7F30">
        <w:rPr>
          <w:rFonts w:cs="Guttman Yad-Light"/>
          <w:spacing w:val="-1"/>
          <w:u w:val="single"/>
          <w:rtl/>
        </w:rPr>
        <w:t xml:space="preserve"> </w:t>
      </w:r>
      <w:r w:rsidRPr="004D7F30">
        <w:rPr>
          <w:rFonts w:cs="Guttman Yad-Light"/>
          <w:u w:val="single"/>
          <w:rtl/>
        </w:rPr>
        <w:t>לקבוע</w:t>
      </w:r>
      <w:r w:rsidRPr="004D7F30">
        <w:rPr>
          <w:rFonts w:cs="Guttman Yad-Light"/>
          <w:spacing w:val="7"/>
          <w:u w:val="single"/>
          <w:rtl/>
        </w:rPr>
        <w:t xml:space="preserve"> </w:t>
      </w:r>
      <w:r w:rsidRPr="004D7F30">
        <w:rPr>
          <w:rFonts w:cs="Guttman Yad-Light"/>
          <w:u w:val="single"/>
          <w:rtl/>
        </w:rPr>
        <w:t>את</w:t>
      </w:r>
      <w:r w:rsidRPr="004D7F30">
        <w:rPr>
          <w:rFonts w:cs="Guttman Yad-Light"/>
          <w:spacing w:val="-1"/>
          <w:u w:val="single"/>
          <w:rtl/>
        </w:rPr>
        <w:t xml:space="preserve"> </w:t>
      </w:r>
      <w:r w:rsidRPr="004D7F30">
        <w:rPr>
          <w:rFonts w:cs="Guttman Yad-Light"/>
          <w:u w:val="single"/>
          <w:rtl/>
        </w:rPr>
        <w:t>מידת</w:t>
      </w:r>
      <w:r w:rsidRPr="004D7F30">
        <w:rPr>
          <w:rFonts w:cs="Guttman Yad-Light"/>
          <w:spacing w:val="3"/>
          <w:u w:val="single"/>
          <w:rtl/>
        </w:rPr>
        <w:t xml:space="preserve"> </w:t>
      </w:r>
      <w:r w:rsidRPr="004D7F30">
        <w:rPr>
          <w:rFonts w:cs="Guttman Yad-Light"/>
          <w:u w:val="single"/>
          <w:rtl/>
        </w:rPr>
        <w:t>השירותים</w:t>
      </w:r>
      <w:r w:rsidRPr="004D7F30">
        <w:rPr>
          <w:rFonts w:cs="Guttman Yad-Light"/>
          <w:spacing w:val="8"/>
          <w:u w:val="single"/>
          <w:rtl/>
        </w:rPr>
        <w:t xml:space="preserve"> </w:t>
      </w:r>
      <w:r w:rsidRPr="004D7F30">
        <w:rPr>
          <w:rFonts w:cs="Guttman Yad-Light"/>
          <w:u w:val="single"/>
          <w:rtl/>
        </w:rPr>
        <w:t>שהוא</w:t>
      </w:r>
      <w:r w:rsidRPr="004D7F30">
        <w:rPr>
          <w:rFonts w:cs="Guttman Yad-Light"/>
          <w:spacing w:val="-1"/>
          <w:u w:val="single"/>
          <w:rtl/>
        </w:rPr>
        <w:t xml:space="preserve"> </w:t>
      </w:r>
      <w:r w:rsidRPr="004D7F30">
        <w:rPr>
          <w:rFonts w:cs="Guttman Yad-Light"/>
          <w:u w:val="single"/>
          <w:rtl/>
        </w:rPr>
        <w:t>מבקש</w:t>
      </w:r>
      <w:r w:rsidRPr="004D7F30">
        <w:rPr>
          <w:rFonts w:cs="Guttman Yad-Light"/>
          <w:spacing w:val="-1"/>
          <w:u w:val="single"/>
          <w:rtl/>
        </w:rPr>
        <w:t xml:space="preserve"> </w:t>
      </w:r>
      <w:r w:rsidRPr="004D7F30">
        <w:rPr>
          <w:rFonts w:cs="Guttman Yad-Light"/>
          <w:u w:val="single"/>
          <w:rtl/>
        </w:rPr>
        <w:t>לצרוך</w:t>
      </w:r>
      <w:r w:rsidRPr="004D7F30">
        <w:rPr>
          <w:rFonts w:cs="Guttman Yad-Light"/>
          <w:u w:val="single"/>
        </w:rPr>
        <w:t>.</w:t>
      </w:r>
      <w:r w:rsidRPr="004D7F30">
        <w:rPr>
          <w:rFonts w:cs="Guttman Yad-Light"/>
          <w:spacing w:val="8"/>
          <w:u w:val="single"/>
          <w:rtl/>
        </w:rPr>
        <w:t xml:space="preserve"> </w:t>
      </w:r>
      <w:r w:rsidRPr="004D7F30">
        <w:rPr>
          <w:rFonts w:cs="Guttman Yad-Light"/>
          <w:u w:val="single"/>
          <w:rtl/>
        </w:rPr>
        <w:t>המדינה</w:t>
      </w:r>
      <w:r w:rsidRPr="004D7F30">
        <w:rPr>
          <w:rFonts w:cs="Guttman Yad-Light"/>
          <w:spacing w:val="-5"/>
          <w:u w:val="single"/>
          <w:rtl/>
        </w:rPr>
        <w:t xml:space="preserve"> </w:t>
      </w:r>
      <w:r w:rsidRPr="004D7F30">
        <w:rPr>
          <w:rFonts w:cs="Guttman Yad-Light"/>
          <w:u w:val="single"/>
          <w:rtl/>
        </w:rPr>
        <w:t>עוסקת</w:t>
      </w:r>
      <w:r w:rsidRPr="004D7F30">
        <w:rPr>
          <w:rFonts w:cs="Guttman Yad-Light"/>
          <w:spacing w:val="2"/>
          <w:u w:val="single"/>
          <w:rtl/>
        </w:rPr>
        <w:t xml:space="preserve"> </w:t>
      </w:r>
      <w:r w:rsidRPr="004D7F30">
        <w:rPr>
          <w:rFonts w:cs="Guttman Yad-Light"/>
          <w:u w:val="single"/>
          <w:rtl/>
        </w:rPr>
        <w:t>בעיקר</w:t>
      </w:r>
      <w:r w:rsidRPr="004D7F30">
        <w:rPr>
          <w:rFonts w:cs="Guttman Yad-Light"/>
          <w:spacing w:val="2"/>
          <w:u w:val="single"/>
          <w:rtl/>
        </w:rPr>
        <w:t xml:space="preserve"> </w:t>
      </w:r>
      <w:r w:rsidRPr="004D7F30">
        <w:rPr>
          <w:rFonts w:cs="Guttman Yad-Light"/>
          <w:u w:val="single"/>
          <w:rtl/>
        </w:rPr>
        <w:t>בשמירה</w:t>
      </w:r>
      <w:r w:rsidRPr="004D7F30">
        <w:rPr>
          <w:rFonts w:cs="Guttman Yad-Light"/>
          <w:spacing w:val="-5"/>
          <w:u w:val="single"/>
          <w:rtl/>
        </w:rPr>
        <w:t xml:space="preserve"> </w:t>
      </w:r>
      <w:r w:rsidRPr="004D7F30">
        <w:rPr>
          <w:rFonts w:cs="Guttman Yad-Light"/>
          <w:u w:val="single"/>
          <w:rtl/>
        </w:rPr>
        <w:t>על</w:t>
      </w:r>
      <w:r w:rsidRPr="004D7F30">
        <w:rPr>
          <w:rFonts w:cs="Guttman Yad-Light"/>
          <w:spacing w:val="1"/>
          <w:u w:val="single"/>
          <w:rtl/>
        </w:rPr>
        <w:t xml:space="preserve"> </w:t>
      </w:r>
      <w:r w:rsidRPr="004D7F30">
        <w:rPr>
          <w:rFonts w:cs="Guttman Yad-Light"/>
          <w:u w:val="single"/>
          <w:rtl/>
        </w:rPr>
        <w:t>הסדר</w:t>
      </w:r>
      <w:r w:rsidRPr="004D7F30">
        <w:rPr>
          <w:rFonts w:cs="Guttman Yad-Light" w:hint="cs"/>
          <w:u w:val="single"/>
          <w:rtl/>
        </w:rPr>
        <w:t xml:space="preserve"> </w:t>
      </w:r>
      <w:r w:rsidRPr="004D7F30">
        <w:rPr>
          <w:rFonts w:cs="Guttman Yad-Light"/>
          <w:spacing w:val="-5"/>
          <w:u w:val="single"/>
          <w:rtl/>
        </w:rPr>
        <w:t>על</w:t>
      </w:r>
      <w:r w:rsidRPr="004D7F30">
        <w:rPr>
          <w:rFonts w:cs="Guttman Yad-Light"/>
          <w:u w:val="single"/>
          <w:rtl/>
        </w:rPr>
        <w:t xml:space="preserve"> הביטחון</w:t>
      </w:r>
      <w:r w:rsidRPr="004D7F30">
        <w:rPr>
          <w:rFonts w:cs="Guttman Yad-Light"/>
          <w:u w:val="single"/>
        </w:rPr>
        <w:t>.</w:t>
      </w:r>
      <w:r w:rsidRPr="004D7F30">
        <w:rPr>
          <w:rFonts w:cs="Guttman Yad-Light"/>
          <w:spacing w:val="2"/>
          <w:u w:val="single"/>
          <w:rtl/>
        </w:rPr>
        <w:t xml:space="preserve"> </w:t>
      </w:r>
      <w:r w:rsidRPr="004D7F30">
        <w:rPr>
          <w:rFonts w:cs="Guttman Yad-Light"/>
          <w:u w:val="single"/>
          <w:rtl/>
        </w:rPr>
        <w:t>המדינה</w:t>
      </w:r>
      <w:r w:rsidRPr="004D7F30">
        <w:rPr>
          <w:rFonts w:cs="Guttman Yad-Light"/>
          <w:spacing w:val="-9"/>
          <w:u w:val="single"/>
          <w:rtl/>
        </w:rPr>
        <w:t xml:space="preserve"> </w:t>
      </w:r>
      <w:r w:rsidRPr="004D7F30">
        <w:rPr>
          <w:rFonts w:cs="Guttman Yad-Light"/>
          <w:u w:val="single"/>
          <w:rtl/>
        </w:rPr>
        <w:t>עצמה</w:t>
      </w:r>
      <w:r w:rsidRPr="004D7F30">
        <w:rPr>
          <w:rFonts w:cs="Guttman Yad-Light"/>
          <w:spacing w:val="-1"/>
          <w:u w:val="single"/>
          <w:rtl/>
        </w:rPr>
        <w:t xml:space="preserve"> </w:t>
      </w:r>
      <w:r w:rsidRPr="004D7F30">
        <w:rPr>
          <w:rFonts w:cs="Guttman Yad-Light"/>
          <w:u w:val="single"/>
          <w:rtl/>
        </w:rPr>
        <w:t>היא</w:t>
      </w:r>
      <w:r w:rsidRPr="004D7F30">
        <w:rPr>
          <w:rFonts w:cs="Guttman Yad-Light"/>
          <w:spacing w:val="-6"/>
          <w:u w:val="single"/>
          <w:rtl/>
        </w:rPr>
        <w:t xml:space="preserve"> </w:t>
      </w:r>
      <w:r w:rsidRPr="004D7F30">
        <w:rPr>
          <w:rFonts w:cs="Guttman Yad-Light"/>
          <w:u w:val="single"/>
          <w:rtl/>
        </w:rPr>
        <w:t>מדינה</w:t>
      </w:r>
      <w:r w:rsidRPr="004D7F30">
        <w:rPr>
          <w:rFonts w:cs="Guttman Yad-Light"/>
          <w:spacing w:val="-10"/>
          <w:u w:val="single"/>
          <w:rtl/>
        </w:rPr>
        <w:t xml:space="preserve"> </w:t>
      </w:r>
      <w:r w:rsidRPr="004D7F30">
        <w:rPr>
          <w:rFonts w:cs="Guttman Yad-Light"/>
          <w:u w:val="single"/>
          <w:rtl/>
        </w:rPr>
        <w:t>דמוקרטית</w:t>
      </w:r>
      <w:r w:rsidRPr="004D7F30">
        <w:rPr>
          <w:rFonts w:cs="Guttman Yad-Light"/>
          <w:spacing w:val="-1"/>
          <w:u w:val="single"/>
          <w:rtl/>
        </w:rPr>
        <w:t xml:space="preserve"> </w:t>
      </w:r>
      <w:r w:rsidRPr="004D7F30">
        <w:rPr>
          <w:rFonts w:cs="Guttman Yad-Light"/>
          <w:u w:val="single"/>
          <w:rtl/>
        </w:rPr>
        <w:t>שבה</w:t>
      </w:r>
      <w:r w:rsidRPr="004D7F30">
        <w:rPr>
          <w:rFonts w:cs="Guttman Yad-Light"/>
          <w:spacing w:val="-5"/>
          <w:u w:val="single"/>
          <w:rtl/>
        </w:rPr>
        <w:t xml:space="preserve"> </w:t>
      </w:r>
      <w:r w:rsidRPr="004D7F30">
        <w:rPr>
          <w:rFonts w:cs="Guttman Yad-Light"/>
          <w:u w:val="single"/>
          <w:rtl/>
        </w:rPr>
        <w:t>כל</w:t>
      </w:r>
      <w:r w:rsidRPr="004D7F30">
        <w:rPr>
          <w:rFonts w:cs="Guttman Yad-Light"/>
          <w:spacing w:val="4"/>
          <w:u w:val="single"/>
          <w:rtl/>
        </w:rPr>
        <w:t xml:space="preserve"> </w:t>
      </w:r>
      <w:r w:rsidRPr="004D7F30">
        <w:rPr>
          <w:rFonts w:cs="Guttman Yad-Light"/>
          <w:u w:val="single"/>
          <w:rtl/>
        </w:rPr>
        <w:t>האזרחים</w:t>
      </w:r>
      <w:r w:rsidRPr="004D7F30">
        <w:rPr>
          <w:rFonts w:cs="Guttman Yad-Light"/>
          <w:spacing w:val="-1"/>
          <w:u w:val="single"/>
          <w:rtl/>
        </w:rPr>
        <w:t xml:space="preserve"> </w:t>
      </w:r>
      <w:r w:rsidRPr="004D7F30">
        <w:rPr>
          <w:rFonts w:cs="Guttman Yad-Light"/>
          <w:u w:val="single"/>
          <w:rtl/>
        </w:rPr>
        <w:t>שווים</w:t>
      </w:r>
      <w:r w:rsidRPr="004D7F30">
        <w:rPr>
          <w:rFonts w:cs="Guttman Yad-Light"/>
          <w:spacing w:val="-5"/>
          <w:u w:val="single"/>
          <w:rtl/>
        </w:rPr>
        <w:t xml:space="preserve"> </w:t>
      </w:r>
      <w:r w:rsidRPr="004D7F30">
        <w:rPr>
          <w:rFonts w:cs="Guttman Yad-Light"/>
          <w:u w:val="single"/>
          <w:rtl/>
        </w:rPr>
        <w:t>בזכויותיהם</w:t>
      </w:r>
      <w:r w:rsidRPr="004D7F30">
        <w:rPr>
          <w:rFonts w:cs="Guttman Yad-Light"/>
          <w:u w:val="single"/>
        </w:rPr>
        <w:t>.</w:t>
      </w:r>
    </w:p>
    <w:p w14:paraId="56248183" w14:textId="1FE1C721" w:rsidR="004D7F30" w:rsidRPr="004D7F30" w:rsidRDefault="004D7F30" w:rsidP="00CA2DD3">
      <w:pPr>
        <w:bidi/>
        <w:ind w:left="-31"/>
        <w:rPr>
          <w:rFonts w:cs="Guttman Yad-Light"/>
          <w:u w:val="single"/>
        </w:rPr>
      </w:pPr>
      <w:r w:rsidRPr="004D7F30">
        <w:rPr>
          <w:rFonts w:cs="Guttman Yad-Light"/>
          <w:b/>
          <w:bCs/>
          <w:spacing w:val="-2"/>
          <w:u w:val="single"/>
          <w:rtl/>
        </w:rPr>
        <w:t>הסבר</w:t>
      </w:r>
      <w:r w:rsidRPr="004D7F30">
        <w:rPr>
          <w:rFonts w:cs="Guttman Yad-Light"/>
          <w:b/>
          <w:bCs/>
          <w:spacing w:val="-2"/>
          <w:u w:val="single"/>
        </w:rPr>
        <w:t>:</w:t>
      </w:r>
      <w:r w:rsidRPr="004D7F30">
        <w:rPr>
          <w:rFonts w:cs="Guttman Yad-Light"/>
          <w:spacing w:val="32"/>
          <w:u w:val="single"/>
          <w:rtl/>
        </w:rPr>
        <w:t xml:space="preserve"> </w:t>
      </w:r>
      <w:r w:rsidRPr="004D7F30">
        <w:rPr>
          <w:rFonts w:cs="Guttman Yad-Light"/>
          <w:u w:val="single"/>
          <w:rtl/>
        </w:rPr>
        <w:t>הרפורמה</w:t>
      </w:r>
      <w:r w:rsidRPr="004D7F30">
        <w:rPr>
          <w:rFonts w:cs="Guttman Yad-Light"/>
          <w:spacing w:val="20"/>
          <w:u w:val="single"/>
          <w:rtl/>
        </w:rPr>
        <w:t xml:space="preserve"> </w:t>
      </w:r>
      <w:r w:rsidRPr="004D7F30">
        <w:rPr>
          <w:rFonts w:cs="Guttman Yad-Light"/>
          <w:u w:val="single"/>
          <w:rtl/>
        </w:rPr>
        <w:t>בשוק</w:t>
      </w:r>
      <w:r w:rsidRPr="004D7F30">
        <w:rPr>
          <w:rFonts w:cs="Guttman Yad-Light"/>
          <w:spacing w:val="23"/>
          <w:u w:val="single"/>
          <w:rtl/>
        </w:rPr>
        <w:t xml:space="preserve"> </w:t>
      </w:r>
      <w:r w:rsidRPr="004D7F30">
        <w:rPr>
          <w:rFonts w:cs="Guttman Yad-Light"/>
          <w:u w:val="single"/>
          <w:rtl/>
        </w:rPr>
        <w:t>החשמל</w:t>
      </w:r>
      <w:r w:rsidRPr="004D7F30">
        <w:rPr>
          <w:rFonts w:cs="Guttman Yad-Light"/>
          <w:spacing w:val="25"/>
          <w:u w:val="single"/>
          <w:rtl/>
        </w:rPr>
        <w:t xml:space="preserve"> </w:t>
      </w:r>
      <w:r w:rsidRPr="004D7F30">
        <w:rPr>
          <w:rFonts w:cs="Guttman Yad-Light"/>
          <w:u w:val="single"/>
          <w:rtl/>
        </w:rPr>
        <w:t>בישראל</w:t>
      </w:r>
      <w:r w:rsidRPr="004D7F30">
        <w:rPr>
          <w:rFonts w:cs="Guttman Yad-Light"/>
          <w:spacing w:val="20"/>
          <w:u w:val="single"/>
          <w:rtl/>
        </w:rPr>
        <w:t xml:space="preserve"> </w:t>
      </w:r>
      <w:r w:rsidRPr="004D7F30">
        <w:rPr>
          <w:rFonts w:cs="Guttman Yad-Light"/>
          <w:u w:val="single"/>
          <w:rtl/>
        </w:rPr>
        <w:t>יצרה</w:t>
      </w:r>
      <w:r w:rsidRPr="004D7F30">
        <w:rPr>
          <w:rFonts w:cs="Guttman Yad-Light"/>
          <w:spacing w:val="17"/>
          <w:u w:val="single"/>
          <w:rtl/>
        </w:rPr>
        <w:t xml:space="preserve"> </w:t>
      </w:r>
      <w:r w:rsidRPr="004D7F30">
        <w:rPr>
          <w:rFonts w:cs="Guttman Yad-Light"/>
          <w:u w:val="single"/>
          <w:rtl/>
        </w:rPr>
        <w:t>מצב</w:t>
      </w:r>
      <w:r w:rsidRPr="004D7F30">
        <w:rPr>
          <w:rFonts w:cs="Guttman Yad-Light"/>
          <w:spacing w:val="21"/>
          <w:u w:val="single"/>
          <w:rtl/>
        </w:rPr>
        <w:t xml:space="preserve"> </w:t>
      </w:r>
      <w:r w:rsidRPr="004D7F30">
        <w:rPr>
          <w:rFonts w:cs="Guttman Yad-Light"/>
          <w:u w:val="single"/>
          <w:rtl/>
        </w:rPr>
        <w:t>שבו</w:t>
      </w:r>
      <w:r w:rsidRPr="004D7F30">
        <w:rPr>
          <w:rFonts w:cs="Guttman Yad-Light"/>
          <w:spacing w:val="22"/>
          <w:u w:val="single"/>
          <w:rtl/>
        </w:rPr>
        <w:t xml:space="preserve"> </w:t>
      </w:r>
      <w:r w:rsidRPr="004D7F30">
        <w:rPr>
          <w:rFonts w:cs="Guttman Yad-Light"/>
          <w:u w:val="single"/>
          <w:rtl/>
        </w:rPr>
        <w:t>הצטרפו</w:t>
      </w:r>
      <w:r w:rsidRPr="004D7F30">
        <w:rPr>
          <w:rFonts w:cs="Guttman Yad-Light"/>
          <w:spacing w:val="17"/>
          <w:u w:val="single"/>
          <w:rtl/>
        </w:rPr>
        <w:t xml:space="preserve"> </w:t>
      </w:r>
      <w:r w:rsidRPr="004D7F30">
        <w:rPr>
          <w:rFonts w:cs="Guttman Yad-Light"/>
          <w:u w:val="single"/>
          <w:rtl/>
        </w:rPr>
        <w:t>לחברת</w:t>
      </w:r>
      <w:r w:rsidRPr="004D7F30">
        <w:rPr>
          <w:rFonts w:cs="Guttman Yad-Light"/>
          <w:spacing w:val="22"/>
          <w:u w:val="single"/>
          <w:rtl/>
        </w:rPr>
        <w:t xml:space="preserve"> </w:t>
      </w:r>
      <w:r w:rsidRPr="004D7F30">
        <w:rPr>
          <w:rFonts w:cs="Guttman Yad-Light"/>
          <w:u w:val="single"/>
          <w:rtl/>
        </w:rPr>
        <w:t>החשמל</w:t>
      </w:r>
      <w:r w:rsidRPr="004D7F30">
        <w:rPr>
          <w:rFonts w:cs="Guttman Yad-Light"/>
          <w:spacing w:val="22"/>
          <w:u w:val="single"/>
          <w:rtl/>
        </w:rPr>
        <w:t xml:space="preserve"> </w:t>
      </w:r>
      <w:r w:rsidRPr="004D7F30">
        <w:rPr>
          <w:rFonts w:cs="Guttman Yad-Light"/>
          <w:u w:val="single"/>
          <w:rtl/>
        </w:rPr>
        <w:t>חברות</w:t>
      </w:r>
      <w:r w:rsidRPr="004D7F30">
        <w:rPr>
          <w:rFonts w:cs="Guttman Yad-Light"/>
          <w:spacing w:val="22"/>
          <w:u w:val="single"/>
          <w:rtl/>
        </w:rPr>
        <w:t xml:space="preserve"> </w:t>
      </w:r>
      <w:r w:rsidRPr="004D7F30">
        <w:rPr>
          <w:rFonts w:cs="Guttman Yad-Light"/>
          <w:u w:val="single"/>
          <w:rtl/>
        </w:rPr>
        <w:t>נוספות</w:t>
      </w:r>
      <w:r w:rsidRPr="004D7F30">
        <w:rPr>
          <w:rFonts w:cs="Guttman Yad-Light" w:hint="cs"/>
          <w:u w:val="single"/>
          <w:rtl/>
        </w:rPr>
        <w:t xml:space="preserve"> </w:t>
      </w:r>
      <w:r w:rsidRPr="004D7F30">
        <w:rPr>
          <w:rFonts w:cs="Guttman Yad-Light"/>
          <w:spacing w:val="-2"/>
          <w:u w:val="single"/>
          <w:rtl/>
        </w:rPr>
        <w:t>המספקות</w:t>
      </w:r>
      <w:r w:rsidRPr="004D7F30">
        <w:rPr>
          <w:rFonts w:cs="Guttman Yad-Light"/>
          <w:spacing w:val="-5"/>
          <w:u w:val="single"/>
          <w:rtl/>
        </w:rPr>
        <w:t xml:space="preserve"> </w:t>
      </w:r>
      <w:r w:rsidRPr="004D7F30">
        <w:rPr>
          <w:rFonts w:cs="Guttman Yad-Light"/>
          <w:u w:val="single"/>
          <w:rtl/>
        </w:rPr>
        <w:t>חשמל</w:t>
      </w:r>
      <w:r w:rsidRPr="004D7F30">
        <w:rPr>
          <w:rFonts w:cs="Guttman Yad-Light"/>
          <w:spacing w:val="-3"/>
          <w:u w:val="single"/>
          <w:rtl/>
        </w:rPr>
        <w:t xml:space="preserve"> </w:t>
      </w:r>
      <w:r w:rsidRPr="004D7F30">
        <w:rPr>
          <w:rFonts w:cs="Guttman Yad-Light"/>
          <w:u w:val="single"/>
          <w:rtl/>
        </w:rPr>
        <w:t>לאזרחים</w:t>
      </w:r>
      <w:r w:rsidRPr="004D7F30">
        <w:rPr>
          <w:rFonts w:cs="Guttman Yad-Light"/>
          <w:u w:val="single"/>
        </w:rPr>
        <w:t>.</w:t>
      </w:r>
      <w:r w:rsidRPr="004D7F30">
        <w:rPr>
          <w:rFonts w:cs="Guttman Yad-Light"/>
          <w:spacing w:val="-6"/>
          <w:u w:val="single"/>
          <w:rtl/>
        </w:rPr>
        <w:t xml:space="preserve"> </w:t>
      </w:r>
      <w:r w:rsidRPr="004D7F30">
        <w:rPr>
          <w:rFonts w:cs="Guttman Yad-Light"/>
          <w:u w:val="single"/>
          <w:rtl/>
        </w:rPr>
        <w:t>כך</w:t>
      </w:r>
      <w:r w:rsidRPr="004D7F30">
        <w:rPr>
          <w:rFonts w:cs="Guttman Yad-Light"/>
          <w:spacing w:val="-2"/>
          <w:u w:val="single"/>
          <w:rtl/>
        </w:rPr>
        <w:t xml:space="preserve"> </w:t>
      </w:r>
      <w:r w:rsidRPr="004D7F30">
        <w:rPr>
          <w:rFonts w:cs="Guttman Yad-Light"/>
          <w:u w:val="single"/>
          <w:rtl/>
        </w:rPr>
        <w:t>הגבירה</w:t>
      </w:r>
      <w:r w:rsidRPr="004D7F30">
        <w:rPr>
          <w:rFonts w:cs="Guttman Yad-Light"/>
          <w:spacing w:val="-7"/>
          <w:u w:val="single"/>
          <w:rtl/>
        </w:rPr>
        <w:t xml:space="preserve"> </w:t>
      </w:r>
      <w:r w:rsidRPr="004D7F30">
        <w:rPr>
          <w:rFonts w:cs="Guttman Yad-Light"/>
          <w:u w:val="single"/>
          <w:rtl/>
        </w:rPr>
        <w:t>המדינה</w:t>
      </w:r>
      <w:r w:rsidRPr="004D7F30">
        <w:rPr>
          <w:rFonts w:cs="Guttman Yad-Light"/>
          <w:spacing w:val="-9"/>
          <w:u w:val="single"/>
          <w:rtl/>
        </w:rPr>
        <w:t xml:space="preserve"> </w:t>
      </w:r>
      <w:r w:rsidRPr="004D7F30">
        <w:rPr>
          <w:rFonts w:cs="Guttman Yad-Light"/>
          <w:u w:val="single"/>
          <w:rtl/>
        </w:rPr>
        <w:t>את</w:t>
      </w:r>
      <w:r w:rsidRPr="004D7F30">
        <w:rPr>
          <w:rFonts w:cs="Guttman Yad-Light"/>
          <w:spacing w:val="3"/>
          <w:u w:val="single"/>
          <w:rtl/>
        </w:rPr>
        <w:t xml:space="preserve"> </w:t>
      </w:r>
      <w:r w:rsidRPr="004D7F30">
        <w:rPr>
          <w:rFonts w:cs="Guttman Yad-Light"/>
          <w:u w:val="single"/>
          <w:rtl/>
        </w:rPr>
        <w:t>התחרות</w:t>
      </w:r>
      <w:r w:rsidRPr="004D7F30">
        <w:rPr>
          <w:rFonts w:cs="Guttman Yad-Light"/>
          <w:spacing w:val="1"/>
          <w:u w:val="single"/>
          <w:rtl/>
        </w:rPr>
        <w:t xml:space="preserve"> </w:t>
      </w:r>
      <w:r w:rsidRPr="004D7F30">
        <w:rPr>
          <w:rFonts w:cs="Guttman Yad-Light"/>
          <w:u w:val="single"/>
          <w:rtl/>
        </w:rPr>
        <w:t>בשוק</w:t>
      </w:r>
      <w:r w:rsidRPr="004D7F30">
        <w:rPr>
          <w:rFonts w:cs="Guttman Yad-Light"/>
          <w:spacing w:val="-2"/>
          <w:u w:val="single"/>
          <w:rtl/>
        </w:rPr>
        <w:t xml:space="preserve"> </w:t>
      </w:r>
      <w:r w:rsidRPr="004D7F30">
        <w:rPr>
          <w:rFonts w:cs="Guttman Yad-Light"/>
          <w:u w:val="single"/>
          <w:rtl/>
        </w:rPr>
        <w:t>החשמל</w:t>
      </w:r>
      <w:r w:rsidRPr="004D7F30">
        <w:rPr>
          <w:rFonts w:cs="Guttman Yad-Light"/>
          <w:spacing w:val="-7"/>
          <w:u w:val="single"/>
          <w:rtl/>
        </w:rPr>
        <w:t xml:space="preserve"> </w:t>
      </w:r>
      <w:r w:rsidRPr="004D7F30">
        <w:rPr>
          <w:rFonts w:cs="Guttman Yad-Light"/>
          <w:u w:val="single"/>
          <w:rtl/>
        </w:rPr>
        <w:t>בישראל</w:t>
      </w:r>
      <w:r w:rsidRPr="004D7F30">
        <w:rPr>
          <w:rFonts w:cs="Guttman Yad-Light"/>
          <w:u w:val="single"/>
        </w:rPr>
        <w:t>.</w:t>
      </w:r>
    </w:p>
    <w:p w14:paraId="45F60D41" w14:textId="593B7FD6" w:rsidR="004A32B9" w:rsidRDefault="004D7F30" w:rsidP="00CA2DD3">
      <w:pPr>
        <w:bidi/>
        <w:ind w:left="-31"/>
        <w:rPr>
          <w:rFonts w:cs="Guttman Yad-Light"/>
          <w:u w:val="single"/>
          <w:rtl/>
        </w:rPr>
      </w:pPr>
      <w:r w:rsidRPr="004D7F30">
        <w:rPr>
          <w:rFonts w:cs="Guttman Yad-Light"/>
          <w:spacing w:val="-4"/>
          <w:u w:val="single"/>
          <w:rtl/>
        </w:rPr>
        <w:t>כאשר</w:t>
      </w:r>
      <w:r w:rsidRPr="004D7F30">
        <w:rPr>
          <w:rFonts w:cs="Guttman Yad-Light"/>
          <w:spacing w:val="9"/>
          <w:u w:val="single"/>
          <w:rtl/>
        </w:rPr>
        <w:t xml:space="preserve"> </w:t>
      </w:r>
      <w:r w:rsidRPr="004D7F30">
        <w:rPr>
          <w:rFonts w:cs="Guttman Yad-Light"/>
          <w:u w:val="single"/>
          <w:rtl/>
        </w:rPr>
        <w:t>המדינה</w:t>
      </w:r>
      <w:r w:rsidRPr="004D7F30">
        <w:rPr>
          <w:rFonts w:cs="Guttman Yad-Light"/>
          <w:spacing w:val="1"/>
          <w:u w:val="single"/>
          <w:rtl/>
        </w:rPr>
        <w:t xml:space="preserve"> </w:t>
      </w:r>
      <w:r w:rsidRPr="004D7F30">
        <w:rPr>
          <w:rFonts w:cs="Guttman Yad-Light"/>
          <w:u w:val="single"/>
          <w:rtl/>
        </w:rPr>
        <w:t>פתחה</w:t>
      </w:r>
      <w:r w:rsidRPr="004D7F30">
        <w:rPr>
          <w:rFonts w:cs="Guttman Yad-Light"/>
          <w:spacing w:val="7"/>
          <w:u w:val="single"/>
          <w:rtl/>
        </w:rPr>
        <w:t xml:space="preserve"> </w:t>
      </w:r>
      <w:r w:rsidRPr="004D7F30">
        <w:rPr>
          <w:rFonts w:cs="Guttman Yad-Light"/>
          <w:u w:val="single"/>
          <w:rtl/>
        </w:rPr>
        <w:t>את</w:t>
      </w:r>
      <w:r w:rsidRPr="004D7F30">
        <w:rPr>
          <w:rFonts w:cs="Guttman Yad-Light"/>
          <w:spacing w:val="7"/>
          <w:u w:val="single"/>
          <w:rtl/>
        </w:rPr>
        <w:t xml:space="preserve"> </w:t>
      </w:r>
      <w:r w:rsidRPr="004D7F30">
        <w:rPr>
          <w:rFonts w:cs="Guttman Yad-Light"/>
          <w:u w:val="single"/>
          <w:rtl/>
        </w:rPr>
        <w:t>שוק</w:t>
      </w:r>
      <w:r w:rsidRPr="004D7F30">
        <w:rPr>
          <w:rFonts w:cs="Guttman Yad-Light"/>
          <w:spacing w:val="14"/>
          <w:u w:val="single"/>
          <w:rtl/>
        </w:rPr>
        <w:t xml:space="preserve"> </w:t>
      </w:r>
      <w:r w:rsidRPr="004D7F30">
        <w:rPr>
          <w:rFonts w:cs="Guttman Yad-Light"/>
          <w:u w:val="single"/>
          <w:rtl/>
        </w:rPr>
        <w:t>החשמל</w:t>
      </w:r>
      <w:r w:rsidRPr="004D7F30">
        <w:rPr>
          <w:rFonts w:cs="Guttman Yad-Light"/>
          <w:spacing w:val="9"/>
          <w:u w:val="single"/>
          <w:rtl/>
        </w:rPr>
        <w:t xml:space="preserve"> </w:t>
      </w:r>
      <w:r w:rsidRPr="004D7F30">
        <w:rPr>
          <w:rFonts w:cs="Guttman Yad-Light"/>
          <w:u w:val="single"/>
          <w:rtl/>
        </w:rPr>
        <w:t>לתחרות</w:t>
      </w:r>
      <w:r w:rsidRPr="004D7F30">
        <w:rPr>
          <w:rFonts w:cs="Guttman Yad-Light"/>
          <w:spacing w:val="12"/>
          <w:u w:val="single"/>
          <w:rtl/>
        </w:rPr>
        <w:t xml:space="preserve"> </w:t>
      </w:r>
      <w:r w:rsidRPr="004D7F30">
        <w:rPr>
          <w:rFonts w:cs="Guttman Yad-Light"/>
          <w:u w:val="single"/>
          <w:rtl/>
        </w:rPr>
        <w:t>היא</w:t>
      </w:r>
      <w:r w:rsidRPr="004D7F30">
        <w:rPr>
          <w:rFonts w:cs="Guttman Yad-Light"/>
          <w:spacing w:val="9"/>
          <w:u w:val="single"/>
          <w:rtl/>
        </w:rPr>
        <w:t xml:space="preserve"> </w:t>
      </w:r>
      <w:r w:rsidRPr="004D7F30">
        <w:rPr>
          <w:rFonts w:cs="Guttman Yad-Light"/>
          <w:u w:val="single"/>
          <w:rtl/>
        </w:rPr>
        <w:t>למעשה</w:t>
      </w:r>
      <w:r w:rsidRPr="004D7F30">
        <w:rPr>
          <w:rFonts w:cs="Guttman Yad-Light"/>
          <w:spacing w:val="8"/>
          <w:u w:val="single"/>
          <w:rtl/>
        </w:rPr>
        <w:t xml:space="preserve"> </w:t>
      </w:r>
      <w:r w:rsidRPr="004D7F30">
        <w:rPr>
          <w:rFonts w:cs="Guttman Yad-Light"/>
          <w:u w:val="single"/>
          <w:rtl/>
        </w:rPr>
        <w:t>נקטה</w:t>
      </w:r>
      <w:r w:rsidRPr="004D7F30">
        <w:rPr>
          <w:rFonts w:cs="Guttman Yad-Light"/>
          <w:spacing w:val="2"/>
          <w:u w:val="single"/>
          <w:rtl/>
        </w:rPr>
        <w:t xml:space="preserve"> </w:t>
      </w:r>
      <w:r w:rsidRPr="004D7F30">
        <w:rPr>
          <w:rFonts w:cs="Guttman Yad-Light"/>
          <w:u w:val="single"/>
          <w:rtl/>
        </w:rPr>
        <w:t>בגישה</w:t>
      </w:r>
      <w:r w:rsidRPr="004D7F30">
        <w:rPr>
          <w:rFonts w:cs="Guttman Yad-Light"/>
          <w:spacing w:val="4"/>
          <w:u w:val="single"/>
          <w:rtl/>
        </w:rPr>
        <w:t xml:space="preserve"> </w:t>
      </w:r>
      <w:r w:rsidRPr="004D7F30">
        <w:rPr>
          <w:rFonts w:cs="Guttman Yad-Light"/>
          <w:u w:val="single"/>
          <w:rtl/>
        </w:rPr>
        <w:t>הניאו</w:t>
      </w:r>
      <w:r w:rsidRPr="004D7F30">
        <w:rPr>
          <w:rFonts w:cs="Guttman Yad-Light"/>
          <w:spacing w:val="4"/>
          <w:u w:val="single"/>
          <w:rtl/>
        </w:rPr>
        <w:t xml:space="preserve"> </w:t>
      </w:r>
      <w:r w:rsidRPr="004D7F30">
        <w:rPr>
          <w:rFonts w:cs="Guttman Yad-Light"/>
          <w:u w:val="single"/>
          <w:rtl/>
        </w:rPr>
        <w:t>ליברלית</w:t>
      </w:r>
      <w:r w:rsidRPr="004D7F30">
        <w:rPr>
          <w:rFonts w:cs="Guttman Yad-Light"/>
          <w:spacing w:val="13"/>
          <w:u w:val="single"/>
          <w:rtl/>
        </w:rPr>
        <w:t xml:space="preserve"> </w:t>
      </w:r>
      <w:r w:rsidRPr="004D7F30">
        <w:rPr>
          <w:rFonts w:cs="Guttman Yad-Light"/>
          <w:u w:val="single"/>
          <w:rtl/>
        </w:rPr>
        <w:t>התומכת</w:t>
      </w:r>
      <w:r w:rsidRPr="004D7F30">
        <w:rPr>
          <w:rFonts w:cs="Guttman Yad-Light" w:hint="cs"/>
          <w:spacing w:val="-2"/>
          <w:u w:val="single"/>
          <w:rtl/>
        </w:rPr>
        <w:t xml:space="preserve"> </w:t>
      </w:r>
      <w:r w:rsidRPr="004D7F30">
        <w:rPr>
          <w:rFonts w:cs="Guttman Yad-Light"/>
          <w:spacing w:val="-2"/>
          <w:u w:val="single"/>
          <w:rtl/>
        </w:rPr>
        <w:t>ביצירת</w:t>
      </w:r>
      <w:r w:rsidRPr="004D7F30">
        <w:rPr>
          <w:rFonts w:cs="Guttman Yad-Light"/>
          <w:spacing w:val="-3"/>
          <w:u w:val="single"/>
          <w:rtl/>
        </w:rPr>
        <w:t xml:space="preserve"> </w:t>
      </w:r>
      <w:r w:rsidRPr="004D7F30">
        <w:rPr>
          <w:rFonts w:cs="Guttman Yad-Light"/>
          <w:u w:val="single"/>
          <w:rtl/>
        </w:rPr>
        <w:t>שוק</w:t>
      </w:r>
      <w:r w:rsidRPr="004D7F30">
        <w:rPr>
          <w:rFonts w:cs="Guttman Yad-Light"/>
          <w:spacing w:val="-6"/>
          <w:u w:val="single"/>
          <w:rtl/>
        </w:rPr>
        <w:t xml:space="preserve"> </w:t>
      </w:r>
      <w:r w:rsidRPr="004D7F30">
        <w:rPr>
          <w:rFonts w:cs="Guttman Yad-Light"/>
          <w:u w:val="single"/>
          <w:rtl/>
        </w:rPr>
        <w:t>חופשי</w:t>
      </w:r>
      <w:r w:rsidRPr="004D7F30">
        <w:rPr>
          <w:rFonts w:cs="Guttman Yad-Light"/>
          <w:spacing w:val="-5"/>
          <w:u w:val="single"/>
          <w:rtl/>
        </w:rPr>
        <w:t xml:space="preserve"> </w:t>
      </w:r>
      <w:r w:rsidRPr="004D7F30">
        <w:rPr>
          <w:rFonts w:cs="Guttman Yad-Light"/>
          <w:u w:val="single"/>
          <w:rtl/>
        </w:rPr>
        <w:t>ותחרות</w:t>
      </w:r>
      <w:r w:rsidRPr="004D7F30">
        <w:rPr>
          <w:rFonts w:cs="Guttman Yad-Light"/>
          <w:spacing w:val="-2"/>
          <w:u w:val="single"/>
          <w:rtl/>
        </w:rPr>
        <w:t xml:space="preserve"> </w:t>
      </w:r>
      <w:r w:rsidRPr="004D7F30">
        <w:rPr>
          <w:rFonts w:cs="Guttman Yad-Light"/>
          <w:u w:val="single"/>
          <w:rtl/>
        </w:rPr>
        <w:t>חופשית</w:t>
      </w:r>
      <w:r w:rsidRPr="004D7F30">
        <w:rPr>
          <w:rFonts w:cs="Guttman Yad-Light"/>
          <w:spacing w:val="-5"/>
          <w:u w:val="single"/>
          <w:rtl/>
        </w:rPr>
        <w:t xml:space="preserve"> </w:t>
      </w:r>
      <w:r w:rsidRPr="004D7F30">
        <w:rPr>
          <w:rFonts w:cs="Guttman Yad-Light"/>
          <w:u w:val="single"/>
          <w:rtl/>
        </w:rPr>
        <w:t>בתחום</w:t>
      </w:r>
      <w:r w:rsidRPr="004D7F30">
        <w:rPr>
          <w:rFonts w:cs="Guttman Yad-Light"/>
          <w:spacing w:val="1"/>
          <w:u w:val="single"/>
          <w:rtl/>
        </w:rPr>
        <w:t xml:space="preserve"> </w:t>
      </w:r>
      <w:r w:rsidRPr="004D7F30">
        <w:rPr>
          <w:rFonts w:cs="Guttman Yad-Light"/>
          <w:u w:val="single"/>
          <w:rtl/>
        </w:rPr>
        <w:t>הכלכלה</w:t>
      </w:r>
      <w:r w:rsidRPr="004D7F30">
        <w:rPr>
          <w:rFonts w:cs="Guttman Yad-Light"/>
          <w:u w:val="single"/>
        </w:rPr>
        <w:t>.</w:t>
      </w:r>
    </w:p>
    <w:p w14:paraId="63BED111" w14:textId="77777777" w:rsidR="00CE7896" w:rsidRPr="00CE7896" w:rsidRDefault="00CE7896" w:rsidP="00CA2DD3">
      <w:pPr>
        <w:bidi/>
        <w:ind w:left="-31"/>
        <w:rPr>
          <w:rFonts w:cs="Guttman Yad-Light"/>
          <w:u w:val="single"/>
        </w:rPr>
      </w:pPr>
    </w:p>
    <w:p w14:paraId="6A59B6AD" w14:textId="6488AC71" w:rsidR="004A32B9" w:rsidRDefault="004A32B9" w:rsidP="00CA2DD3">
      <w:pPr>
        <w:pStyle w:val="a3"/>
        <w:tabs>
          <w:tab w:val="left" w:pos="9643"/>
        </w:tabs>
        <w:bidi/>
        <w:ind w:left="-31"/>
      </w:pPr>
      <w:r>
        <w:rPr>
          <w:b/>
          <w:bCs/>
          <w:color w:val="231F20"/>
          <w:spacing w:val="-5"/>
        </w:rPr>
        <w:t>.18</w:t>
      </w:r>
      <w:r>
        <w:rPr>
          <w:color w:val="231F20"/>
          <w:spacing w:val="60"/>
          <w:rtl/>
        </w:rPr>
        <w:t xml:space="preserve">  </w:t>
      </w:r>
      <w:r>
        <w:rPr>
          <w:color w:val="231F20"/>
          <w:rtl/>
        </w:rPr>
        <w:t>בחוק</w:t>
      </w:r>
      <w:r>
        <w:rPr>
          <w:color w:val="231F20"/>
          <w:spacing w:val="-1"/>
          <w:rtl/>
        </w:rPr>
        <w:t xml:space="preserve"> </w:t>
      </w:r>
      <w:r>
        <w:rPr>
          <w:color w:val="231F20"/>
          <w:rtl/>
        </w:rPr>
        <w:t>הישראלי</w:t>
      </w:r>
      <w:r>
        <w:rPr>
          <w:color w:val="231F20"/>
          <w:spacing w:val="-1"/>
          <w:rtl/>
        </w:rPr>
        <w:t xml:space="preserve"> </w:t>
      </w:r>
      <w:r>
        <w:rPr>
          <w:color w:val="231F20"/>
          <w:rtl/>
        </w:rPr>
        <w:t>יש</w:t>
      </w:r>
      <w:r>
        <w:rPr>
          <w:color w:val="231F20"/>
          <w:spacing w:val="-1"/>
          <w:rtl/>
        </w:rPr>
        <w:t xml:space="preserve"> </w:t>
      </w:r>
      <w:r>
        <w:rPr>
          <w:color w:val="231F20"/>
          <w:rtl/>
        </w:rPr>
        <w:t>איסור</w:t>
      </w:r>
      <w:r>
        <w:rPr>
          <w:color w:val="231F20"/>
          <w:spacing w:val="-1"/>
          <w:rtl/>
        </w:rPr>
        <w:t xml:space="preserve"> </w:t>
      </w:r>
      <w:r>
        <w:rPr>
          <w:color w:val="231F20"/>
          <w:rtl/>
        </w:rPr>
        <w:t>על</w:t>
      </w:r>
      <w:r>
        <w:rPr>
          <w:color w:val="231F20"/>
          <w:spacing w:val="-1"/>
          <w:rtl/>
        </w:rPr>
        <w:t xml:space="preserve"> </w:t>
      </w:r>
      <w:r>
        <w:rPr>
          <w:color w:val="231F20"/>
          <w:rtl/>
        </w:rPr>
        <w:t>שימוש</w:t>
      </w:r>
      <w:r>
        <w:rPr>
          <w:color w:val="231F20"/>
          <w:spacing w:val="-1"/>
          <w:rtl/>
        </w:rPr>
        <w:t xml:space="preserve"> </w:t>
      </w:r>
      <w:r>
        <w:rPr>
          <w:color w:val="231F20"/>
          <w:rtl/>
        </w:rPr>
        <w:t>בכסף</w:t>
      </w:r>
      <w:r>
        <w:rPr>
          <w:color w:val="231F20"/>
          <w:spacing w:val="-1"/>
          <w:rtl/>
        </w:rPr>
        <w:t xml:space="preserve"> </w:t>
      </w:r>
      <w:r>
        <w:rPr>
          <w:color w:val="231F20"/>
          <w:rtl/>
        </w:rPr>
        <w:t>מזומן</w:t>
      </w:r>
      <w:r>
        <w:rPr>
          <w:color w:val="231F20"/>
          <w:spacing w:val="-1"/>
          <w:rtl/>
        </w:rPr>
        <w:t xml:space="preserve"> </w:t>
      </w:r>
      <w:r>
        <w:rPr>
          <w:color w:val="231F20"/>
          <w:rtl/>
        </w:rPr>
        <w:t>בעסקאות</w:t>
      </w:r>
      <w:r>
        <w:rPr>
          <w:color w:val="231F20"/>
          <w:spacing w:val="-1"/>
          <w:rtl/>
        </w:rPr>
        <w:t xml:space="preserve"> </w:t>
      </w:r>
      <w:r>
        <w:rPr>
          <w:color w:val="231F20"/>
          <w:rtl/>
        </w:rPr>
        <w:t>מסכום</w:t>
      </w:r>
      <w:r>
        <w:rPr>
          <w:color w:val="231F20"/>
          <w:spacing w:val="-1"/>
          <w:rtl/>
        </w:rPr>
        <w:t xml:space="preserve"> </w:t>
      </w:r>
      <w:r>
        <w:rPr>
          <w:color w:val="231F20"/>
          <w:rtl/>
        </w:rPr>
        <w:t>מסוים</w:t>
      </w:r>
      <w:r>
        <w:rPr>
          <w:color w:val="231F20"/>
          <w:spacing w:val="-1"/>
          <w:rtl/>
        </w:rPr>
        <w:t xml:space="preserve"> </w:t>
      </w:r>
      <w:r>
        <w:rPr>
          <w:color w:val="231F20"/>
          <w:rtl/>
        </w:rPr>
        <w:t>ומעלה</w:t>
      </w:r>
      <w:r>
        <w:rPr>
          <w:color w:val="231F20"/>
        </w:rPr>
        <w:t>.</w:t>
      </w:r>
      <w:r>
        <w:rPr>
          <w:color w:val="231F20"/>
          <w:spacing w:val="-1"/>
          <w:rtl/>
        </w:rPr>
        <w:t xml:space="preserve"> </w:t>
      </w:r>
      <w:r>
        <w:rPr>
          <w:color w:val="231F20"/>
          <w:rtl/>
        </w:rPr>
        <w:t>בדיונים</w:t>
      </w:r>
      <w:r>
        <w:rPr>
          <w:color w:val="231F20"/>
          <w:spacing w:val="-2"/>
          <w:rtl/>
        </w:rPr>
        <w:t xml:space="preserve"> </w:t>
      </w:r>
      <w:r>
        <w:rPr>
          <w:color w:val="231F20"/>
          <w:rtl/>
        </w:rPr>
        <w:t>להכנת</w:t>
      </w:r>
      <w:r>
        <w:rPr>
          <w:color w:val="231F20"/>
          <w:spacing w:val="-1"/>
          <w:rtl/>
        </w:rPr>
        <w:t xml:space="preserve"> </w:t>
      </w:r>
      <w:r>
        <w:rPr>
          <w:color w:val="231F20"/>
          <w:rtl/>
        </w:rPr>
        <w:t>תקציב</w:t>
      </w:r>
      <w:r>
        <w:rPr>
          <w:color w:val="231F20"/>
          <w:spacing w:val="-2"/>
          <w:rtl/>
        </w:rPr>
        <w:t xml:space="preserve"> </w:t>
      </w:r>
      <w:r>
        <w:rPr>
          <w:color w:val="231F20"/>
          <w:rtl/>
        </w:rPr>
        <w:t>המדינה</w:t>
      </w:r>
      <w:r w:rsidR="002F0A54">
        <w:rPr>
          <w:rFonts w:hint="cs"/>
          <w:rtl/>
        </w:rPr>
        <w:t xml:space="preserve"> </w:t>
      </w:r>
      <w:r>
        <w:rPr>
          <w:color w:val="231F20"/>
          <w:spacing w:val="-4"/>
          <w:rtl/>
        </w:rPr>
        <w:t>עלתה</w:t>
      </w:r>
      <w:r>
        <w:rPr>
          <w:color w:val="231F20"/>
          <w:spacing w:val="-14"/>
          <w:rtl/>
        </w:rPr>
        <w:t xml:space="preserve"> </w:t>
      </w:r>
      <w:r>
        <w:rPr>
          <w:color w:val="231F20"/>
          <w:rtl/>
        </w:rPr>
        <w:t>הצעה</w:t>
      </w:r>
      <w:r>
        <w:rPr>
          <w:color w:val="231F20"/>
          <w:spacing w:val="-15"/>
          <w:rtl/>
        </w:rPr>
        <w:t xml:space="preserve"> </w:t>
      </w:r>
      <w:r>
        <w:rPr>
          <w:color w:val="231F20"/>
          <w:rtl/>
        </w:rPr>
        <w:t>להפחית</w:t>
      </w:r>
      <w:r>
        <w:rPr>
          <w:color w:val="231F20"/>
          <w:spacing w:val="-14"/>
          <w:rtl/>
        </w:rPr>
        <w:t xml:space="preserve"> </w:t>
      </w:r>
      <w:r>
        <w:rPr>
          <w:color w:val="231F20"/>
          <w:rtl/>
        </w:rPr>
        <w:t>את</w:t>
      </w:r>
      <w:r>
        <w:rPr>
          <w:color w:val="231F20"/>
          <w:spacing w:val="-14"/>
          <w:rtl/>
        </w:rPr>
        <w:t xml:space="preserve"> </w:t>
      </w:r>
      <w:r>
        <w:rPr>
          <w:color w:val="231F20"/>
          <w:rtl/>
        </w:rPr>
        <w:t>הסכום</w:t>
      </w:r>
      <w:r>
        <w:rPr>
          <w:color w:val="231F20"/>
          <w:spacing w:val="-14"/>
          <w:rtl/>
        </w:rPr>
        <w:t xml:space="preserve"> </w:t>
      </w:r>
      <w:r>
        <w:rPr>
          <w:color w:val="231F20"/>
          <w:rtl/>
        </w:rPr>
        <w:t>המרבי</w:t>
      </w:r>
      <w:r>
        <w:rPr>
          <w:color w:val="231F20"/>
          <w:spacing w:val="-14"/>
          <w:rtl/>
        </w:rPr>
        <w:t xml:space="preserve"> </w:t>
      </w:r>
      <w:r>
        <w:rPr>
          <w:color w:val="231F20"/>
          <w:rtl/>
        </w:rPr>
        <w:t>המותר</w:t>
      </w:r>
      <w:r>
        <w:rPr>
          <w:color w:val="231F20"/>
          <w:spacing w:val="-14"/>
          <w:rtl/>
        </w:rPr>
        <w:t xml:space="preserve"> </w:t>
      </w:r>
      <w:r>
        <w:rPr>
          <w:color w:val="231F20"/>
          <w:rtl/>
        </w:rPr>
        <w:t>לשימוש</w:t>
      </w:r>
      <w:r>
        <w:rPr>
          <w:color w:val="231F20"/>
          <w:spacing w:val="-14"/>
          <w:rtl/>
        </w:rPr>
        <w:t xml:space="preserve"> </w:t>
      </w:r>
      <w:r>
        <w:rPr>
          <w:color w:val="231F20"/>
          <w:rtl/>
        </w:rPr>
        <w:t>במזומן</w:t>
      </w:r>
      <w:r>
        <w:rPr>
          <w:color w:val="231F20"/>
        </w:rPr>
        <w:t>,</w:t>
      </w:r>
      <w:r>
        <w:rPr>
          <w:color w:val="231F20"/>
          <w:spacing w:val="-15"/>
          <w:rtl/>
        </w:rPr>
        <w:t xml:space="preserve"> </w:t>
      </w:r>
      <w:r>
        <w:rPr>
          <w:color w:val="231F20"/>
          <w:rtl/>
        </w:rPr>
        <w:t>כדי</w:t>
      </w:r>
      <w:r>
        <w:rPr>
          <w:color w:val="231F20"/>
          <w:spacing w:val="-14"/>
          <w:rtl/>
        </w:rPr>
        <w:t xml:space="preserve"> </w:t>
      </w:r>
      <w:r>
        <w:rPr>
          <w:color w:val="231F20"/>
          <w:rtl/>
        </w:rPr>
        <w:t>להיאבק</w:t>
      </w:r>
      <w:r>
        <w:rPr>
          <w:color w:val="231F20"/>
          <w:spacing w:val="-14"/>
          <w:rtl/>
        </w:rPr>
        <w:t xml:space="preserve"> </w:t>
      </w:r>
      <w:r>
        <w:rPr>
          <w:color w:val="231F20"/>
          <w:rtl/>
        </w:rPr>
        <w:t>בתופעת</w:t>
      </w:r>
      <w:r>
        <w:rPr>
          <w:color w:val="231F20"/>
          <w:spacing w:val="-14"/>
          <w:rtl/>
        </w:rPr>
        <w:t xml:space="preserve"> </w:t>
      </w:r>
      <w:r>
        <w:rPr>
          <w:color w:val="231F20"/>
          <w:rtl/>
        </w:rPr>
        <w:t>העלמות</w:t>
      </w:r>
      <w:r>
        <w:rPr>
          <w:color w:val="231F20"/>
          <w:spacing w:val="-14"/>
          <w:rtl/>
        </w:rPr>
        <w:t xml:space="preserve"> </w:t>
      </w:r>
      <w:r>
        <w:rPr>
          <w:color w:val="231F20"/>
          <w:rtl/>
        </w:rPr>
        <w:t>המס</w:t>
      </w:r>
      <w:r>
        <w:rPr>
          <w:color w:val="231F20"/>
        </w:rPr>
        <w:t>.</w:t>
      </w:r>
      <w:r>
        <w:rPr>
          <w:color w:val="231F20"/>
          <w:spacing w:val="-14"/>
          <w:rtl/>
        </w:rPr>
        <w:t xml:space="preserve"> </w:t>
      </w:r>
      <w:r>
        <w:rPr>
          <w:color w:val="231F20"/>
          <w:rtl/>
        </w:rPr>
        <w:t>על</w:t>
      </w:r>
      <w:r>
        <w:rPr>
          <w:color w:val="231F20"/>
          <w:spacing w:val="-14"/>
          <w:rtl/>
        </w:rPr>
        <w:t xml:space="preserve"> </w:t>
      </w:r>
      <w:r>
        <w:rPr>
          <w:color w:val="231F20"/>
          <w:rtl/>
        </w:rPr>
        <w:t>פי</w:t>
      </w:r>
      <w:r>
        <w:rPr>
          <w:color w:val="231F20"/>
          <w:spacing w:val="-15"/>
          <w:rtl/>
        </w:rPr>
        <w:t xml:space="preserve"> </w:t>
      </w:r>
      <w:r>
        <w:rPr>
          <w:color w:val="231F20"/>
          <w:rtl/>
        </w:rPr>
        <w:t>ההצעה</w:t>
      </w:r>
      <w:r>
        <w:rPr>
          <w:color w:val="231F20"/>
        </w:rPr>
        <w:t>,</w:t>
      </w:r>
      <w:r w:rsidR="002F0A54">
        <w:rPr>
          <w:rFonts w:hint="cs"/>
          <w:rtl/>
        </w:rPr>
        <w:t xml:space="preserve"> </w:t>
      </w:r>
      <w:r>
        <w:rPr>
          <w:color w:val="231F20"/>
          <w:spacing w:val="-4"/>
          <w:rtl/>
        </w:rPr>
        <w:t>בעלי</w:t>
      </w:r>
      <w:r>
        <w:rPr>
          <w:color w:val="231F20"/>
          <w:spacing w:val="-7"/>
          <w:rtl/>
        </w:rPr>
        <w:t xml:space="preserve"> </w:t>
      </w:r>
      <w:r>
        <w:rPr>
          <w:color w:val="231F20"/>
          <w:spacing w:val="-2"/>
          <w:rtl/>
        </w:rPr>
        <w:t>עסקים</w:t>
      </w:r>
      <w:r>
        <w:rPr>
          <w:color w:val="231F20"/>
          <w:spacing w:val="-7"/>
          <w:rtl/>
        </w:rPr>
        <w:t xml:space="preserve"> </w:t>
      </w:r>
      <w:r>
        <w:rPr>
          <w:color w:val="231F20"/>
          <w:spacing w:val="-2"/>
          <w:rtl/>
        </w:rPr>
        <w:t>שעד</w:t>
      </w:r>
      <w:r>
        <w:rPr>
          <w:color w:val="231F20"/>
          <w:spacing w:val="-7"/>
          <w:rtl/>
        </w:rPr>
        <w:t xml:space="preserve"> </w:t>
      </w:r>
      <w:r>
        <w:rPr>
          <w:color w:val="231F20"/>
          <w:spacing w:val="-2"/>
          <w:rtl/>
        </w:rPr>
        <w:t>כה</w:t>
      </w:r>
      <w:r>
        <w:rPr>
          <w:color w:val="231F20"/>
          <w:spacing w:val="-7"/>
          <w:rtl/>
        </w:rPr>
        <w:t xml:space="preserve"> </w:t>
      </w:r>
      <w:r>
        <w:rPr>
          <w:color w:val="231F20"/>
          <w:spacing w:val="-2"/>
          <w:rtl/>
        </w:rPr>
        <w:t>העלימו</w:t>
      </w:r>
      <w:r>
        <w:rPr>
          <w:color w:val="231F20"/>
          <w:spacing w:val="-7"/>
          <w:rtl/>
        </w:rPr>
        <w:t xml:space="preserve"> </w:t>
      </w:r>
      <w:r>
        <w:rPr>
          <w:color w:val="231F20"/>
          <w:spacing w:val="-2"/>
          <w:rtl/>
        </w:rPr>
        <w:t>מיסים</w:t>
      </w:r>
      <w:r>
        <w:rPr>
          <w:color w:val="231F20"/>
          <w:spacing w:val="-7"/>
          <w:rtl/>
        </w:rPr>
        <w:t xml:space="preserve"> </w:t>
      </w:r>
      <w:r>
        <w:rPr>
          <w:color w:val="231F20"/>
          <w:spacing w:val="-2"/>
          <w:rtl/>
        </w:rPr>
        <w:t>ייאלצו</w:t>
      </w:r>
      <w:r>
        <w:rPr>
          <w:color w:val="231F20"/>
          <w:spacing w:val="-7"/>
          <w:rtl/>
        </w:rPr>
        <w:t xml:space="preserve"> </w:t>
      </w:r>
      <w:r>
        <w:rPr>
          <w:color w:val="231F20"/>
          <w:spacing w:val="-2"/>
          <w:rtl/>
        </w:rPr>
        <w:t>לדווח</w:t>
      </w:r>
      <w:r>
        <w:rPr>
          <w:color w:val="231F20"/>
          <w:spacing w:val="-7"/>
          <w:rtl/>
        </w:rPr>
        <w:t xml:space="preserve"> </w:t>
      </w:r>
      <w:r>
        <w:rPr>
          <w:color w:val="231F20"/>
          <w:spacing w:val="-2"/>
          <w:rtl/>
        </w:rPr>
        <w:t>לרשויות</w:t>
      </w:r>
      <w:r>
        <w:rPr>
          <w:color w:val="231F20"/>
          <w:spacing w:val="-7"/>
          <w:rtl/>
        </w:rPr>
        <w:t xml:space="preserve"> </w:t>
      </w:r>
      <w:r>
        <w:rPr>
          <w:color w:val="231F20"/>
          <w:spacing w:val="-2"/>
          <w:rtl/>
        </w:rPr>
        <w:t>המס</w:t>
      </w:r>
      <w:r>
        <w:rPr>
          <w:color w:val="231F20"/>
          <w:spacing w:val="-7"/>
          <w:rtl/>
        </w:rPr>
        <w:t xml:space="preserve"> </w:t>
      </w:r>
      <w:r>
        <w:rPr>
          <w:color w:val="231F20"/>
          <w:spacing w:val="-2"/>
          <w:rtl/>
        </w:rPr>
        <w:t>על</w:t>
      </w:r>
      <w:r>
        <w:rPr>
          <w:color w:val="231F20"/>
          <w:spacing w:val="-7"/>
          <w:rtl/>
        </w:rPr>
        <w:t xml:space="preserve"> </w:t>
      </w:r>
      <w:r>
        <w:rPr>
          <w:color w:val="231F20"/>
          <w:spacing w:val="-2"/>
          <w:rtl/>
        </w:rPr>
        <w:t>עסקאות</w:t>
      </w:r>
      <w:r>
        <w:rPr>
          <w:color w:val="231F20"/>
          <w:spacing w:val="-8"/>
          <w:rtl/>
        </w:rPr>
        <w:t xml:space="preserve"> </w:t>
      </w:r>
      <w:r>
        <w:rPr>
          <w:color w:val="231F20"/>
          <w:spacing w:val="-2"/>
          <w:rtl/>
        </w:rPr>
        <w:t>שביצעו</w:t>
      </w:r>
      <w:r>
        <w:rPr>
          <w:color w:val="231F20"/>
          <w:spacing w:val="-2"/>
        </w:rPr>
        <w:t>.</w:t>
      </w:r>
    </w:p>
    <w:p w14:paraId="0418CCEE" w14:textId="6D4E52F8" w:rsidR="001342FF" w:rsidRDefault="004A32B9" w:rsidP="00CA2DD3">
      <w:pPr>
        <w:pStyle w:val="a3"/>
        <w:numPr>
          <w:ilvl w:val="0"/>
          <w:numId w:val="5"/>
        </w:numPr>
        <w:tabs>
          <w:tab w:val="left" w:pos="9643"/>
        </w:tabs>
        <w:bidi/>
        <w:spacing w:before="124"/>
        <w:ind w:left="-31"/>
        <w:rPr>
          <w:rtl/>
        </w:rPr>
      </w:pPr>
      <w:r>
        <w:rPr>
          <w:color w:val="231F20"/>
          <w:rtl/>
        </w:rPr>
        <w:t>ציינו</w:t>
      </w:r>
      <w:r>
        <w:rPr>
          <w:color w:val="231F20"/>
          <w:spacing w:val="-15"/>
          <w:rtl/>
        </w:rPr>
        <w:t xml:space="preserve"> </w:t>
      </w:r>
      <w:r>
        <w:rPr>
          <w:color w:val="231F20"/>
          <w:rtl/>
        </w:rPr>
        <w:t>והציגו</w:t>
      </w:r>
      <w:r>
        <w:rPr>
          <w:color w:val="231F20"/>
          <w:spacing w:val="-16"/>
          <w:rtl/>
        </w:rPr>
        <w:t xml:space="preserve"> </w:t>
      </w:r>
      <w:r>
        <w:rPr>
          <w:color w:val="231F20"/>
          <w:rtl/>
        </w:rPr>
        <w:t>את</w:t>
      </w:r>
      <w:r>
        <w:rPr>
          <w:b/>
          <w:bCs/>
          <w:color w:val="231F20"/>
          <w:spacing w:val="-16"/>
          <w:rtl/>
        </w:rPr>
        <w:t xml:space="preserve"> </w:t>
      </w:r>
      <w:r>
        <w:rPr>
          <w:b/>
          <w:bCs/>
          <w:color w:val="231F20"/>
          <w:rtl/>
        </w:rPr>
        <w:t>סוג</w:t>
      </w:r>
      <w:r>
        <w:rPr>
          <w:b/>
          <w:bCs/>
          <w:color w:val="231F20"/>
          <w:spacing w:val="-15"/>
          <w:rtl/>
        </w:rPr>
        <w:t xml:space="preserve"> </w:t>
      </w:r>
      <w:r>
        <w:rPr>
          <w:b/>
          <w:bCs/>
          <w:color w:val="231F20"/>
          <w:rtl/>
        </w:rPr>
        <w:t>החובות</w:t>
      </w:r>
      <w:r>
        <w:rPr>
          <w:color w:val="231F20"/>
          <w:spacing w:val="-16"/>
          <w:rtl/>
        </w:rPr>
        <w:t xml:space="preserve"> </w:t>
      </w:r>
      <w:r w:rsidR="001342FF">
        <w:rPr>
          <w:rFonts w:hint="cs"/>
          <w:color w:val="231F20"/>
          <w:rtl/>
        </w:rPr>
        <w:t>(</w:t>
      </w:r>
      <w:r>
        <w:rPr>
          <w:color w:val="231F20"/>
          <w:rtl/>
        </w:rPr>
        <w:t>חובות</w:t>
      </w:r>
      <w:r>
        <w:rPr>
          <w:color w:val="231F20"/>
          <w:spacing w:val="-16"/>
          <w:rtl/>
        </w:rPr>
        <w:t xml:space="preserve"> </w:t>
      </w:r>
      <w:r>
        <w:rPr>
          <w:color w:val="231F20"/>
          <w:rtl/>
        </w:rPr>
        <w:t>האדם</w:t>
      </w:r>
      <w:r>
        <w:rPr>
          <w:color w:val="231F20"/>
          <w:spacing w:val="-15"/>
          <w:rtl/>
        </w:rPr>
        <w:t xml:space="preserve"> </w:t>
      </w:r>
      <w:r>
        <w:rPr>
          <w:color w:val="231F20"/>
          <w:rtl/>
        </w:rPr>
        <w:t>כאדם</w:t>
      </w:r>
      <w:r>
        <w:rPr>
          <w:color w:val="231F20"/>
          <w:spacing w:val="-16"/>
          <w:rtl/>
        </w:rPr>
        <w:t xml:space="preserve"> </w:t>
      </w:r>
      <w:r>
        <w:rPr>
          <w:color w:val="231F20"/>
          <w:rtl/>
        </w:rPr>
        <w:t>או</w:t>
      </w:r>
      <w:r>
        <w:rPr>
          <w:color w:val="231F20"/>
          <w:spacing w:val="-15"/>
          <w:rtl/>
        </w:rPr>
        <w:t xml:space="preserve"> </w:t>
      </w:r>
      <w:r>
        <w:rPr>
          <w:color w:val="231F20"/>
          <w:rtl/>
        </w:rPr>
        <w:t>חובות</w:t>
      </w:r>
      <w:r>
        <w:rPr>
          <w:color w:val="231F20"/>
          <w:spacing w:val="-16"/>
          <w:rtl/>
        </w:rPr>
        <w:t xml:space="preserve"> </w:t>
      </w:r>
      <w:r>
        <w:rPr>
          <w:color w:val="231F20"/>
          <w:rtl/>
        </w:rPr>
        <w:t>האדם</w:t>
      </w:r>
      <w:r>
        <w:rPr>
          <w:color w:val="231F20"/>
          <w:spacing w:val="-16"/>
          <w:rtl/>
        </w:rPr>
        <w:t xml:space="preserve"> </w:t>
      </w:r>
      <w:r>
        <w:rPr>
          <w:color w:val="231F20"/>
          <w:rtl/>
        </w:rPr>
        <w:t>כאזרח</w:t>
      </w:r>
      <w:r w:rsidR="001342FF">
        <w:rPr>
          <w:rFonts w:hint="cs"/>
          <w:color w:val="231F20"/>
          <w:rtl/>
        </w:rPr>
        <w:t>)</w:t>
      </w:r>
      <w:r>
        <w:rPr>
          <w:color w:val="231F20"/>
          <w:spacing w:val="-15"/>
          <w:rtl/>
        </w:rPr>
        <w:t xml:space="preserve"> </w:t>
      </w:r>
      <w:r>
        <w:rPr>
          <w:color w:val="231F20"/>
          <w:rtl/>
        </w:rPr>
        <w:t>שההצעה</w:t>
      </w:r>
      <w:r>
        <w:rPr>
          <w:color w:val="231F20"/>
          <w:spacing w:val="-16"/>
          <w:rtl/>
        </w:rPr>
        <w:t xml:space="preserve"> </w:t>
      </w:r>
      <w:r>
        <w:rPr>
          <w:color w:val="231F20"/>
          <w:rtl/>
        </w:rPr>
        <w:t>מבקשת</w:t>
      </w:r>
      <w:r>
        <w:rPr>
          <w:color w:val="231F20"/>
          <w:spacing w:val="-16"/>
          <w:rtl/>
        </w:rPr>
        <w:t xml:space="preserve"> </w:t>
      </w:r>
      <w:r>
        <w:rPr>
          <w:color w:val="231F20"/>
          <w:rtl/>
        </w:rPr>
        <w:t>לממש</w:t>
      </w:r>
      <w:r>
        <w:rPr>
          <w:color w:val="231F20"/>
        </w:rPr>
        <w:t>.</w:t>
      </w:r>
    </w:p>
    <w:p w14:paraId="40D095B4" w14:textId="48459AEE" w:rsidR="004A32B9" w:rsidRDefault="004A32B9" w:rsidP="00CA2DD3">
      <w:pPr>
        <w:pStyle w:val="a3"/>
        <w:numPr>
          <w:ilvl w:val="0"/>
          <w:numId w:val="5"/>
        </w:numPr>
        <w:tabs>
          <w:tab w:val="left" w:pos="9643"/>
        </w:tabs>
        <w:bidi/>
        <w:spacing w:before="124"/>
        <w:ind w:left="-31"/>
      </w:pPr>
      <w:r>
        <w:rPr>
          <w:color w:val="231F20"/>
          <w:spacing w:val="-2"/>
          <w:rtl/>
        </w:rPr>
        <w:t>הסבירו</w:t>
      </w:r>
      <w:r>
        <w:rPr>
          <w:color w:val="231F20"/>
          <w:spacing w:val="-15"/>
          <w:rtl/>
        </w:rPr>
        <w:t xml:space="preserve"> </w:t>
      </w:r>
      <w:r>
        <w:rPr>
          <w:color w:val="231F20"/>
          <w:rtl/>
        </w:rPr>
        <w:t>כיצד</w:t>
      </w:r>
      <w:r>
        <w:rPr>
          <w:color w:val="231F20"/>
          <w:spacing w:val="-15"/>
          <w:rtl/>
        </w:rPr>
        <w:t xml:space="preserve"> </w:t>
      </w:r>
      <w:r>
        <w:rPr>
          <w:color w:val="231F20"/>
          <w:rtl/>
        </w:rPr>
        <w:t>סוג</w:t>
      </w:r>
      <w:r>
        <w:rPr>
          <w:color w:val="231F20"/>
          <w:spacing w:val="-15"/>
          <w:rtl/>
        </w:rPr>
        <w:t xml:space="preserve"> </w:t>
      </w:r>
      <w:r>
        <w:rPr>
          <w:color w:val="231F20"/>
          <w:rtl/>
        </w:rPr>
        <w:t>חובות</w:t>
      </w:r>
      <w:r>
        <w:rPr>
          <w:color w:val="231F20"/>
          <w:spacing w:val="-15"/>
          <w:rtl/>
        </w:rPr>
        <w:t xml:space="preserve"> </w:t>
      </w:r>
      <w:r>
        <w:rPr>
          <w:color w:val="231F20"/>
          <w:rtl/>
        </w:rPr>
        <w:t>זה</w:t>
      </w:r>
      <w:r>
        <w:rPr>
          <w:color w:val="231F20"/>
          <w:spacing w:val="-15"/>
          <w:rtl/>
        </w:rPr>
        <w:t xml:space="preserve"> </w:t>
      </w:r>
      <w:r>
        <w:rPr>
          <w:color w:val="231F20"/>
          <w:rtl/>
        </w:rPr>
        <w:t>בא</w:t>
      </w:r>
      <w:r>
        <w:rPr>
          <w:color w:val="231F20"/>
          <w:spacing w:val="-15"/>
          <w:rtl/>
        </w:rPr>
        <w:t xml:space="preserve"> </w:t>
      </w:r>
      <w:r>
        <w:rPr>
          <w:color w:val="231F20"/>
          <w:rtl/>
        </w:rPr>
        <w:t>לידי</w:t>
      </w:r>
      <w:r>
        <w:rPr>
          <w:color w:val="231F20"/>
          <w:spacing w:val="-15"/>
          <w:rtl/>
        </w:rPr>
        <w:t xml:space="preserve"> </w:t>
      </w:r>
      <w:r>
        <w:rPr>
          <w:color w:val="231F20"/>
          <w:rtl/>
        </w:rPr>
        <w:t>ביטוי</w:t>
      </w:r>
      <w:r>
        <w:rPr>
          <w:color w:val="231F20"/>
          <w:spacing w:val="-16"/>
          <w:rtl/>
        </w:rPr>
        <w:t xml:space="preserve"> </w:t>
      </w:r>
      <w:r>
        <w:rPr>
          <w:color w:val="231F20"/>
          <w:rtl/>
        </w:rPr>
        <w:t>בקטע</w:t>
      </w:r>
      <w:r>
        <w:rPr>
          <w:color w:val="231F20"/>
        </w:rPr>
        <w:t>.</w:t>
      </w:r>
    </w:p>
    <w:p w14:paraId="0211D336" w14:textId="77777777" w:rsidR="001342FF" w:rsidRPr="001342FF" w:rsidRDefault="001342FF" w:rsidP="00CA2DD3">
      <w:pPr>
        <w:bidi/>
        <w:ind w:left="-31"/>
        <w:outlineLvl w:val="0"/>
        <w:rPr>
          <w:rFonts w:cs="Guttman Yad-Light"/>
          <w:b/>
          <w:bCs/>
          <w:u w:val="single"/>
        </w:rPr>
      </w:pPr>
      <w:r w:rsidRPr="001342FF">
        <w:rPr>
          <w:rFonts w:cs="Guttman Yad-Light"/>
          <w:b/>
          <w:bCs/>
          <w:u w:val="single"/>
          <w:rtl/>
        </w:rPr>
        <w:t>חובת אדם כאזרח</w:t>
      </w:r>
    </w:p>
    <w:p w14:paraId="56DC4BA0" w14:textId="1F93D1FF" w:rsidR="001342FF" w:rsidRPr="001342FF" w:rsidRDefault="001342FF" w:rsidP="00CA2DD3">
      <w:pPr>
        <w:bidi/>
        <w:ind w:left="-31"/>
        <w:rPr>
          <w:rFonts w:cs="Guttman Yad-Light"/>
          <w:u w:val="single"/>
        </w:rPr>
      </w:pPr>
      <w:r w:rsidRPr="001342FF">
        <w:rPr>
          <w:rFonts w:cs="Guttman Yad-Light"/>
          <w:b/>
          <w:bCs/>
          <w:spacing w:val="-4"/>
          <w:u w:val="single"/>
          <w:rtl/>
        </w:rPr>
        <w:t>הצג</w:t>
      </w:r>
      <w:r w:rsidRPr="001342FF">
        <w:rPr>
          <w:rFonts w:cs="Guttman Yad-Light"/>
          <w:b/>
          <w:bCs/>
          <w:spacing w:val="-4"/>
          <w:u w:val="single"/>
        </w:rPr>
        <w:t>:</w:t>
      </w:r>
      <w:r w:rsidRPr="001342FF">
        <w:rPr>
          <w:rFonts w:cs="Guttman Yad-Light"/>
          <w:spacing w:val="-15"/>
          <w:u w:val="single"/>
          <w:rtl/>
        </w:rPr>
        <w:t xml:space="preserve"> </w:t>
      </w:r>
      <w:r w:rsidRPr="001342FF">
        <w:rPr>
          <w:rFonts w:cs="Guttman Yad-Light"/>
          <w:u w:val="single"/>
          <w:rtl/>
        </w:rPr>
        <w:t>חובות</w:t>
      </w:r>
      <w:r w:rsidRPr="001342FF">
        <w:rPr>
          <w:rFonts w:cs="Guttman Yad-Light"/>
          <w:spacing w:val="-14"/>
          <w:u w:val="single"/>
          <w:rtl/>
        </w:rPr>
        <w:t xml:space="preserve"> </w:t>
      </w:r>
      <w:r w:rsidRPr="001342FF">
        <w:rPr>
          <w:rFonts w:cs="Guttman Yad-Light"/>
          <w:u w:val="single"/>
          <w:rtl/>
        </w:rPr>
        <w:t>שמטילה</w:t>
      </w:r>
      <w:r w:rsidRPr="001342FF">
        <w:rPr>
          <w:rFonts w:cs="Guttman Yad-Light"/>
          <w:spacing w:val="-16"/>
          <w:u w:val="single"/>
          <w:rtl/>
        </w:rPr>
        <w:t xml:space="preserve"> </w:t>
      </w:r>
      <w:r w:rsidRPr="001342FF">
        <w:rPr>
          <w:rFonts w:cs="Guttman Yad-Light"/>
          <w:u w:val="single"/>
          <w:rtl/>
        </w:rPr>
        <w:t>המדינה</w:t>
      </w:r>
      <w:r w:rsidRPr="001342FF">
        <w:rPr>
          <w:rFonts w:cs="Guttman Yad-Light"/>
          <w:spacing w:val="-15"/>
          <w:u w:val="single"/>
          <w:rtl/>
        </w:rPr>
        <w:t xml:space="preserve"> </w:t>
      </w:r>
      <w:r w:rsidRPr="001342FF">
        <w:rPr>
          <w:rFonts w:cs="Guttman Yad-Light"/>
          <w:u w:val="single"/>
          <w:rtl/>
        </w:rPr>
        <w:t>הדמוקרטית</w:t>
      </w:r>
      <w:r w:rsidRPr="001342FF">
        <w:rPr>
          <w:rFonts w:cs="Guttman Yad-Light"/>
          <w:spacing w:val="-15"/>
          <w:u w:val="single"/>
          <w:rtl/>
        </w:rPr>
        <w:t xml:space="preserve"> </w:t>
      </w:r>
      <w:r w:rsidRPr="001342FF">
        <w:rPr>
          <w:rFonts w:cs="Guttman Yad-Light"/>
          <w:u w:val="single"/>
          <w:rtl/>
        </w:rPr>
        <w:t>על</w:t>
      </w:r>
      <w:r w:rsidRPr="001342FF">
        <w:rPr>
          <w:rFonts w:cs="Guttman Yad-Light"/>
          <w:spacing w:val="-16"/>
          <w:u w:val="single"/>
          <w:rtl/>
        </w:rPr>
        <w:t xml:space="preserve"> </w:t>
      </w:r>
      <w:r w:rsidRPr="001342FF">
        <w:rPr>
          <w:rFonts w:cs="Guttman Yad-Light"/>
          <w:u w:val="single"/>
          <w:rtl/>
        </w:rPr>
        <w:t>כלל</w:t>
      </w:r>
      <w:r w:rsidRPr="001342FF">
        <w:rPr>
          <w:rFonts w:cs="Guttman Yad-Light"/>
          <w:spacing w:val="-15"/>
          <w:u w:val="single"/>
          <w:rtl/>
        </w:rPr>
        <w:t xml:space="preserve"> </w:t>
      </w:r>
      <w:r w:rsidRPr="001342FF">
        <w:rPr>
          <w:rFonts w:cs="Guttman Yad-Light"/>
          <w:u w:val="single"/>
          <w:rtl/>
        </w:rPr>
        <w:t>האזרחים</w:t>
      </w:r>
      <w:r w:rsidRPr="001342FF">
        <w:rPr>
          <w:rFonts w:cs="Guttman Yad-Light"/>
          <w:spacing w:val="-15"/>
          <w:u w:val="single"/>
          <w:rtl/>
        </w:rPr>
        <w:t xml:space="preserve"> </w:t>
      </w:r>
      <w:r w:rsidRPr="001342FF">
        <w:rPr>
          <w:rFonts w:cs="Guttman Yad-Light"/>
          <w:u w:val="single"/>
          <w:rtl/>
        </w:rPr>
        <w:t>במדינה</w:t>
      </w:r>
      <w:r w:rsidRPr="001342FF">
        <w:rPr>
          <w:rFonts w:cs="Guttman Yad-Light"/>
          <w:u w:val="single"/>
        </w:rPr>
        <w:t>.</w:t>
      </w:r>
      <w:r w:rsidRPr="001342FF">
        <w:rPr>
          <w:rFonts w:cs="Guttman Yad-Light"/>
          <w:spacing w:val="-15"/>
          <w:u w:val="single"/>
          <w:rtl/>
        </w:rPr>
        <w:t xml:space="preserve"> </w:t>
      </w:r>
      <w:r w:rsidRPr="001342FF">
        <w:rPr>
          <w:rFonts w:cs="Guttman Yad-Light"/>
          <w:u w:val="single"/>
          <w:rtl/>
        </w:rPr>
        <w:t>החובות</w:t>
      </w:r>
      <w:r w:rsidRPr="001342FF">
        <w:rPr>
          <w:rFonts w:cs="Guttman Yad-Light"/>
          <w:spacing w:val="-16"/>
          <w:u w:val="single"/>
          <w:rtl/>
        </w:rPr>
        <w:t xml:space="preserve"> </w:t>
      </w:r>
      <w:r w:rsidRPr="001342FF">
        <w:rPr>
          <w:rFonts w:cs="Guttman Yad-Light"/>
          <w:u w:val="single"/>
          <w:rtl/>
        </w:rPr>
        <w:t>כוללות</w:t>
      </w:r>
      <w:r w:rsidRPr="001342FF">
        <w:rPr>
          <w:rFonts w:cs="Guttman Yad-Light"/>
          <w:spacing w:val="-15"/>
          <w:u w:val="single"/>
          <w:rtl/>
        </w:rPr>
        <w:t xml:space="preserve"> </w:t>
      </w:r>
      <w:r w:rsidRPr="001342FF">
        <w:rPr>
          <w:rFonts w:cs="Guttman Yad-Light"/>
          <w:u w:val="single"/>
          <w:rtl/>
        </w:rPr>
        <w:t>בין</w:t>
      </w:r>
      <w:r w:rsidRPr="001342FF">
        <w:rPr>
          <w:rFonts w:cs="Guttman Yad-Light"/>
          <w:spacing w:val="-15"/>
          <w:u w:val="single"/>
          <w:rtl/>
        </w:rPr>
        <w:t xml:space="preserve"> </w:t>
      </w:r>
      <w:r w:rsidRPr="001342FF">
        <w:rPr>
          <w:rFonts w:cs="Guttman Yad-Light"/>
          <w:u w:val="single"/>
          <w:rtl/>
        </w:rPr>
        <w:t>השאר</w:t>
      </w:r>
      <w:r w:rsidRPr="001342FF">
        <w:rPr>
          <w:rFonts w:cs="Guttman Yad-Light"/>
          <w:u w:val="single"/>
        </w:rPr>
        <w:t>:</w:t>
      </w:r>
      <w:r w:rsidRPr="001342FF">
        <w:rPr>
          <w:rFonts w:cs="Guttman Yad-Light"/>
          <w:spacing w:val="-16"/>
          <w:u w:val="single"/>
          <w:rtl/>
        </w:rPr>
        <w:t xml:space="preserve"> </w:t>
      </w:r>
      <w:r w:rsidRPr="001342FF">
        <w:rPr>
          <w:rFonts w:cs="Guttman Yad-Light"/>
          <w:u w:val="single"/>
          <w:rtl/>
        </w:rPr>
        <w:t>חובה</w:t>
      </w:r>
      <w:r w:rsidRPr="00E221FB">
        <w:rPr>
          <w:rFonts w:cs="Guttman Yad-Light" w:hint="cs"/>
          <w:u w:val="single"/>
          <w:rtl/>
        </w:rPr>
        <w:t xml:space="preserve"> </w:t>
      </w:r>
      <w:r w:rsidRPr="001342FF">
        <w:rPr>
          <w:rFonts w:cs="Guttman Yad-Light"/>
          <w:spacing w:val="-2"/>
          <w:u w:val="single"/>
          <w:rtl/>
        </w:rPr>
        <w:t>לציית</w:t>
      </w:r>
      <w:r w:rsidRPr="001342FF">
        <w:rPr>
          <w:rFonts w:cs="Guttman Yad-Light"/>
          <w:spacing w:val="10"/>
          <w:u w:val="single"/>
          <w:rtl/>
        </w:rPr>
        <w:t xml:space="preserve"> </w:t>
      </w:r>
      <w:r w:rsidRPr="001342FF">
        <w:rPr>
          <w:rFonts w:cs="Guttman Yad-Light"/>
          <w:u w:val="single"/>
          <w:rtl/>
        </w:rPr>
        <w:t>לחוק</w:t>
      </w:r>
      <w:r w:rsidRPr="001342FF">
        <w:rPr>
          <w:rFonts w:cs="Guttman Yad-Light"/>
          <w:spacing w:val="12"/>
          <w:u w:val="single"/>
          <w:rtl/>
        </w:rPr>
        <w:t xml:space="preserve"> </w:t>
      </w:r>
      <w:r w:rsidRPr="001342FF">
        <w:rPr>
          <w:rFonts w:cs="Guttman Yad-Light"/>
          <w:u w:val="single"/>
          <w:rtl/>
        </w:rPr>
        <w:t>במדינה</w:t>
      </w:r>
      <w:r w:rsidRPr="001342FF">
        <w:rPr>
          <w:rFonts w:cs="Guttman Yad-Light"/>
          <w:u w:val="single"/>
        </w:rPr>
        <w:t>,</w:t>
      </w:r>
      <w:r w:rsidRPr="001342FF">
        <w:rPr>
          <w:rFonts w:cs="Guttman Yad-Light"/>
          <w:spacing w:val="11"/>
          <w:u w:val="single"/>
          <w:rtl/>
        </w:rPr>
        <w:t xml:space="preserve"> </w:t>
      </w:r>
      <w:r w:rsidRPr="001342FF">
        <w:rPr>
          <w:rFonts w:cs="Guttman Yad-Light"/>
          <w:u w:val="single"/>
          <w:rtl/>
        </w:rPr>
        <w:t>חובה</w:t>
      </w:r>
      <w:r w:rsidRPr="001342FF">
        <w:rPr>
          <w:rFonts w:cs="Guttman Yad-Light"/>
          <w:spacing w:val="4"/>
          <w:u w:val="single"/>
          <w:rtl/>
        </w:rPr>
        <w:t xml:space="preserve"> </w:t>
      </w:r>
      <w:r w:rsidRPr="001342FF">
        <w:rPr>
          <w:rFonts w:cs="Guttman Yad-Light"/>
          <w:u w:val="single"/>
          <w:rtl/>
        </w:rPr>
        <w:t>לקחת</w:t>
      </w:r>
      <w:r w:rsidRPr="001342FF">
        <w:rPr>
          <w:rFonts w:cs="Guttman Yad-Light"/>
          <w:spacing w:val="10"/>
          <w:u w:val="single"/>
          <w:rtl/>
        </w:rPr>
        <w:t xml:space="preserve"> </w:t>
      </w:r>
      <w:r w:rsidRPr="001342FF">
        <w:rPr>
          <w:rFonts w:cs="Guttman Yad-Light"/>
          <w:u w:val="single"/>
          <w:rtl/>
        </w:rPr>
        <w:t>חלק</w:t>
      </w:r>
      <w:r w:rsidRPr="001342FF">
        <w:rPr>
          <w:rFonts w:cs="Guttman Yad-Light"/>
          <w:spacing w:val="13"/>
          <w:u w:val="single"/>
          <w:rtl/>
        </w:rPr>
        <w:t xml:space="preserve"> </w:t>
      </w:r>
      <w:r w:rsidRPr="001342FF">
        <w:rPr>
          <w:rFonts w:cs="Guttman Yad-Light"/>
          <w:u w:val="single"/>
          <w:rtl/>
        </w:rPr>
        <w:t>בחיים</w:t>
      </w:r>
      <w:r w:rsidRPr="001342FF">
        <w:rPr>
          <w:rFonts w:cs="Guttman Yad-Light"/>
          <w:spacing w:val="19"/>
          <w:u w:val="single"/>
          <w:rtl/>
        </w:rPr>
        <w:t xml:space="preserve"> </w:t>
      </w:r>
      <w:r w:rsidRPr="001342FF">
        <w:rPr>
          <w:rFonts w:cs="Guttman Yad-Light"/>
          <w:u w:val="single"/>
          <w:rtl/>
        </w:rPr>
        <w:t>הפוליטיים</w:t>
      </w:r>
      <w:r w:rsidRPr="001342FF">
        <w:rPr>
          <w:rFonts w:cs="Guttman Yad-Light"/>
          <w:u w:val="single"/>
        </w:rPr>
        <w:t>,</w:t>
      </w:r>
      <w:r w:rsidRPr="001342FF">
        <w:rPr>
          <w:rFonts w:cs="Guttman Yad-Light"/>
          <w:spacing w:val="10"/>
          <w:u w:val="single"/>
          <w:rtl/>
        </w:rPr>
        <w:t xml:space="preserve"> </w:t>
      </w:r>
      <w:r w:rsidRPr="001342FF">
        <w:rPr>
          <w:rFonts w:cs="Guttman Yad-Light"/>
          <w:u w:val="single"/>
          <w:rtl/>
        </w:rPr>
        <w:t>חובה</w:t>
      </w:r>
      <w:r w:rsidRPr="001342FF">
        <w:rPr>
          <w:rFonts w:cs="Guttman Yad-Light"/>
          <w:spacing w:val="5"/>
          <w:u w:val="single"/>
          <w:rtl/>
        </w:rPr>
        <w:t xml:space="preserve"> </w:t>
      </w:r>
      <w:r w:rsidRPr="001342FF">
        <w:rPr>
          <w:rFonts w:cs="Guttman Yad-Light"/>
          <w:u w:val="single"/>
          <w:rtl/>
        </w:rPr>
        <w:t>לבקר</w:t>
      </w:r>
      <w:r w:rsidRPr="001342FF">
        <w:rPr>
          <w:rFonts w:cs="Guttman Yad-Light"/>
          <w:spacing w:val="12"/>
          <w:u w:val="single"/>
          <w:rtl/>
        </w:rPr>
        <w:t xml:space="preserve"> </w:t>
      </w:r>
      <w:r w:rsidRPr="001342FF">
        <w:rPr>
          <w:rFonts w:cs="Guttman Yad-Light"/>
          <w:u w:val="single"/>
          <w:rtl/>
        </w:rPr>
        <w:t>ולפקח</w:t>
      </w:r>
      <w:r w:rsidRPr="001342FF">
        <w:rPr>
          <w:rFonts w:cs="Guttman Yad-Light"/>
          <w:spacing w:val="11"/>
          <w:u w:val="single"/>
          <w:rtl/>
        </w:rPr>
        <w:t xml:space="preserve"> </w:t>
      </w:r>
      <w:r w:rsidRPr="001342FF">
        <w:rPr>
          <w:rFonts w:cs="Guttman Yad-Light"/>
          <w:u w:val="single"/>
          <w:rtl/>
        </w:rPr>
        <w:t>על</w:t>
      </w:r>
      <w:r w:rsidRPr="001342FF">
        <w:rPr>
          <w:rFonts w:cs="Guttman Yad-Light"/>
          <w:spacing w:val="14"/>
          <w:u w:val="single"/>
          <w:rtl/>
        </w:rPr>
        <w:t xml:space="preserve"> </w:t>
      </w:r>
      <w:r w:rsidRPr="001342FF">
        <w:rPr>
          <w:rFonts w:cs="Guttman Yad-Light"/>
          <w:u w:val="single"/>
          <w:rtl/>
        </w:rPr>
        <w:t>השלטון</w:t>
      </w:r>
      <w:r w:rsidRPr="001342FF">
        <w:rPr>
          <w:rFonts w:cs="Guttman Yad-Light"/>
          <w:spacing w:val="12"/>
          <w:u w:val="single"/>
          <w:rtl/>
        </w:rPr>
        <w:t xml:space="preserve"> </w:t>
      </w:r>
      <w:r w:rsidRPr="001342FF">
        <w:rPr>
          <w:rFonts w:cs="Guttman Yad-Light"/>
          <w:u w:val="single"/>
          <w:rtl/>
        </w:rPr>
        <w:t>ועוד</w:t>
      </w:r>
      <w:r w:rsidRPr="001342FF">
        <w:rPr>
          <w:rFonts w:cs="Guttman Yad-Light"/>
          <w:u w:val="single"/>
        </w:rPr>
        <w:t>.</w:t>
      </w:r>
      <w:r w:rsidRPr="001342FF">
        <w:rPr>
          <w:rFonts w:cs="Guttman Yad-Light"/>
          <w:spacing w:val="8"/>
          <w:u w:val="single"/>
          <w:rtl/>
        </w:rPr>
        <w:t xml:space="preserve"> </w:t>
      </w:r>
      <w:r w:rsidRPr="001342FF">
        <w:rPr>
          <w:rFonts w:cs="Guttman Yad-Light"/>
          <w:u w:val="single"/>
          <w:rtl/>
        </w:rPr>
        <w:t>קיום</w:t>
      </w:r>
      <w:r w:rsidRPr="00E221FB">
        <w:rPr>
          <w:rFonts w:cs="Guttman Yad-Light" w:hint="cs"/>
          <w:spacing w:val="-2"/>
          <w:u w:val="single"/>
          <w:rtl/>
        </w:rPr>
        <w:t xml:space="preserve"> </w:t>
      </w:r>
      <w:r w:rsidRPr="001342FF">
        <w:rPr>
          <w:rFonts w:cs="Guttman Yad-Light"/>
          <w:spacing w:val="-2"/>
          <w:u w:val="single"/>
          <w:rtl/>
        </w:rPr>
        <w:t>החובות</w:t>
      </w:r>
      <w:r w:rsidRPr="001342FF">
        <w:rPr>
          <w:rFonts w:cs="Guttman Yad-Light"/>
          <w:spacing w:val="-6"/>
          <w:u w:val="single"/>
          <w:rtl/>
        </w:rPr>
        <w:t xml:space="preserve"> </w:t>
      </w:r>
      <w:r w:rsidRPr="001342FF">
        <w:rPr>
          <w:rFonts w:cs="Guttman Yad-Light"/>
          <w:u w:val="single"/>
          <w:rtl/>
        </w:rPr>
        <w:t>מקדם</w:t>
      </w:r>
      <w:r w:rsidRPr="001342FF">
        <w:rPr>
          <w:rFonts w:cs="Guttman Yad-Light"/>
          <w:spacing w:val="-3"/>
          <w:u w:val="single"/>
          <w:rtl/>
        </w:rPr>
        <w:t xml:space="preserve"> </w:t>
      </w:r>
      <w:r w:rsidRPr="001342FF">
        <w:rPr>
          <w:rFonts w:cs="Guttman Yad-Light"/>
          <w:u w:val="single"/>
          <w:rtl/>
        </w:rPr>
        <w:t>את קיומה</w:t>
      </w:r>
      <w:r w:rsidRPr="001342FF">
        <w:rPr>
          <w:rFonts w:cs="Guttman Yad-Light"/>
          <w:spacing w:val="-6"/>
          <w:u w:val="single"/>
          <w:rtl/>
        </w:rPr>
        <w:t xml:space="preserve"> </w:t>
      </w:r>
      <w:r w:rsidRPr="001342FF">
        <w:rPr>
          <w:rFonts w:cs="Guttman Yad-Light"/>
          <w:u w:val="single"/>
          <w:rtl/>
        </w:rPr>
        <w:t>של</w:t>
      </w:r>
      <w:r w:rsidRPr="001342FF">
        <w:rPr>
          <w:rFonts w:cs="Guttman Yad-Light"/>
          <w:spacing w:val="-2"/>
          <w:u w:val="single"/>
          <w:rtl/>
        </w:rPr>
        <w:t xml:space="preserve"> </w:t>
      </w:r>
      <w:r w:rsidRPr="001342FF">
        <w:rPr>
          <w:rFonts w:cs="Guttman Yad-Light"/>
          <w:u w:val="single"/>
          <w:rtl/>
        </w:rPr>
        <w:t>הדמוקרטיה</w:t>
      </w:r>
      <w:r w:rsidRPr="001342FF">
        <w:rPr>
          <w:rFonts w:cs="Guttman Yad-Light"/>
          <w:u w:val="single"/>
        </w:rPr>
        <w:t>.</w:t>
      </w:r>
    </w:p>
    <w:p w14:paraId="6AA304D9" w14:textId="71EF5B11" w:rsidR="001342FF" w:rsidRPr="001342FF" w:rsidRDefault="001342FF" w:rsidP="00CA2DD3">
      <w:pPr>
        <w:bidi/>
        <w:ind w:left="-31"/>
        <w:rPr>
          <w:rFonts w:cs="Guttman Yad-Light"/>
          <w:u w:val="single"/>
        </w:rPr>
      </w:pPr>
      <w:r w:rsidRPr="001342FF">
        <w:rPr>
          <w:rFonts w:cs="Guttman Yad-Light"/>
          <w:b/>
          <w:bCs/>
          <w:spacing w:val="-2"/>
          <w:u w:val="single"/>
          <w:rtl/>
        </w:rPr>
        <w:t>הסבר</w:t>
      </w:r>
      <w:r w:rsidRPr="001342FF">
        <w:rPr>
          <w:rFonts w:cs="Guttman Yad-Light"/>
          <w:b/>
          <w:bCs/>
          <w:spacing w:val="-2"/>
          <w:u w:val="single"/>
        </w:rPr>
        <w:t>:</w:t>
      </w:r>
      <w:r w:rsidRPr="001342FF">
        <w:rPr>
          <w:rFonts w:cs="Guttman Yad-Light"/>
          <w:spacing w:val="43"/>
          <w:u w:val="single"/>
          <w:rtl/>
        </w:rPr>
        <w:t xml:space="preserve"> </w:t>
      </w:r>
      <w:r w:rsidRPr="001342FF">
        <w:rPr>
          <w:rFonts w:cs="Guttman Yad-Light"/>
          <w:u w:val="single"/>
          <w:rtl/>
        </w:rPr>
        <w:t>בקטע</w:t>
      </w:r>
      <w:r w:rsidRPr="001342FF">
        <w:rPr>
          <w:rFonts w:cs="Guttman Yad-Light"/>
          <w:spacing w:val="-12"/>
          <w:u w:val="single"/>
          <w:rtl/>
        </w:rPr>
        <w:t xml:space="preserve"> </w:t>
      </w:r>
      <w:r w:rsidRPr="001342FF">
        <w:rPr>
          <w:rFonts w:cs="Guttman Yad-Light"/>
          <w:u w:val="single"/>
          <w:rtl/>
        </w:rPr>
        <w:t>מוסבר</w:t>
      </w:r>
      <w:r w:rsidRPr="001342FF">
        <w:rPr>
          <w:rFonts w:cs="Guttman Yad-Light"/>
          <w:spacing w:val="-10"/>
          <w:u w:val="single"/>
          <w:rtl/>
        </w:rPr>
        <w:t xml:space="preserve"> </w:t>
      </w:r>
      <w:r w:rsidRPr="001342FF">
        <w:rPr>
          <w:rFonts w:cs="Guttman Yad-Light"/>
          <w:u w:val="single"/>
          <w:rtl/>
        </w:rPr>
        <w:t>על</w:t>
      </w:r>
      <w:r w:rsidRPr="001342FF">
        <w:rPr>
          <w:rFonts w:cs="Guttman Yad-Light"/>
          <w:spacing w:val="-7"/>
          <w:u w:val="single"/>
          <w:rtl/>
        </w:rPr>
        <w:t xml:space="preserve"> </w:t>
      </w:r>
      <w:r w:rsidRPr="001342FF">
        <w:rPr>
          <w:rFonts w:cs="Guttman Yad-Light"/>
          <w:u w:val="single"/>
          <w:rtl/>
        </w:rPr>
        <w:t>ניסיון</w:t>
      </w:r>
      <w:r w:rsidRPr="001342FF">
        <w:rPr>
          <w:rFonts w:cs="Guttman Yad-Light"/>
          <w:spacing w:val="-6"/>
          <w:u w:val="single"/>
          <w:rtl/>
        </w:rPr>
        <w:t xml:space="preserve"> </w:t>
      </w:r>
      <w:r w:rsidRPr="001342FF">
        <w:rPr>
          <w:rFonts w:cs="Guttman Yad-Light"/>
          <w:u w:val="single"/>
          <w:rtl/>
        </w:rPr>
        <w:t>של</w:t>
      </w:r>
      <w:r w:rsidRPr="001342FF">
        <w:rPr>
          <w:rFonts w:cs="Guttman Yad-Light"/>
          <w:spacing w:val="-7"/>
          <w:u w:val="single"/>
          <w:rtl/>
        </w:rPr>
        <w:t xml:space="preserve"> </w:t>
      </w:r>
      <w:r w:rsidRPr="001342FF">
        <w:rPr>
          <w:rFonts w:cs="Guttman Yad-Light"/>
          <w:u w:val="single"/>
          <w:rtl/>
        </w:rPr>
        <w:t>המדינה</w:t>
      </w:r>
      <w:r w:rsidRPr="001342FF">
        <w:rPr>
          <w:rFonts w:cs="Guttman Yad-Light"/>
          <w:spacing w:val="-10"/>
          <w:u w:val="single"/>
          <w:rtl/>
        </w:rPr>
        <w:t xml:space="preserve"> </w:t>
      </w:r>
      <w:r w:rsidRPr="001342FF">
        <w:rPr>
          <w:rFonts w:cs="Guttman Yad-Light"/>
          <w:u w:val="single"/>
          <w:rtl/>
        </w:rPr>
        <w:t>לעודד</w:t>
      </w:r>
      <w:r w:rsidRPr="001342FF">
        <w:rPr>
          <w:rFonts w:cs="Guttman Yad-Light"/>
          <w:spacing w:val="-4"/>
          <w:u w:val="single"/>
          <w:rtl/>
        </w:rPr>
        <w:t xml:space="preserve"> </w:t>
      </w:r>
      <w:r w:rsidRPr="001342FF">
        <w:rPr>
          <w:rFonts w:cs="Guttman Yad-Light"/>
          <w:u w:val="single"/>
          <w:rtl/>
        </w:rPr>
        <w:t>בעלי</w:t>
      </w:r>
      <w:r w:rsidRPr="001342FF">
        <w:rPr>
          <w:rFonts w:cs="Guttman Yad-Light"/>
          <w:spacing w:val="-10"/>
          <w:u w:val="single"/>
          <w:rtl/>
        </w:rPr>
        <w:t xml:space="preserve"> </w:t>
      </w:r>
      <w:r w:rsidRPr="001342FF">
        <w:rPr>
          <w:rFonts w:cs="Guttman Yad-Light"/>
          <w:u w:val="single"/>
          <w:rtl/>
        </w:rPr>
        <w:t>עסקים</w:t>
      </w:r>
      <w:r w:rsidRPr="001342FF">
        <w:rPr>
          <w:rFonts w:cs="Guttman Yad-Light"/>
          <w:spacing w:val="-7"/>
          <w:u w:val="single"/>
          <w:rtl/>
        </w:rPr>
        <w:t xml:space="preserve"> </w:t>
      </w:r>
      <w:r w:rsidRPr="001342FF">
        <w:rPr>
          <w:rFonts w:cs="Guttman Yad-Light"/>
          <w:u w:val="single"/>
          <w:rtl/>
        </w:rPr>
        <w:t>שלא</w:t>
      </w:r>
      <w:r w:rsidRPr="001342FF">
        <w:rPr>
          <w:rFonts w:cs="Guttman Yad-Light"/>
          <w:spacing w:val="-10"/>
          <w:u w:val="single"/>
          <w:rtl/>
        </w:rPr>
        <w:t xml:space="preserve"> </w:t>
      </w:r>
      <w:r w:rsidRPr="001342FF">
        <w:rPr>
          <w:rFonts w:cs="Guttman Yad-Light"/>
          <w:u w:val="single"/>
          <w:rtl/>
        </w:rPr>
        <w:t>להעלים</w:t>
      </w:r>
      <w:r w:rsidRPr="001342FF">
        <w:rPr>
          <w:rFonts w:cs="Guttman Yad-Light"/>
          <w:spacing w:val="-12"/>
          <w:u w:val="single"/>
          <w:rtl/>
        </w:rPr>
        <w:t xml:space="preserve"> </w:t>
      </w:r>
      <w:r w:rsidRPr="001342FF">
        <w:rPr>
          <w:rFonts w:cs="Guttman Yad-Light"/>
          <w:u w:val="single"/>
          <w:rtl/>
        </w:rPr>
        <w:t>מס</w:t>
      </w:r>
      <w:r w:rsidRPr="001342FF">
        <w:rPr>
          <w:rFonts w:cs="Guttman Yad-Light"/>
          <w:spacing w:val="-8"/>
          <w:u w:val="single"/>
          <w:rtl/>
        </w:rPr>
        <w:t xml:space="preserve"> </w:t>
      </w:r>
      <w:r w:rsidRPr="001342FF">
        <w:rPr>
          <w:rFonts w:cs="Guttman Yad-Light"/>
          <w:u w:val="single"/>
          <w:rtl/>
        </w:rPr>
        <w:t>ולדווח</w:t>
      </w:r>
      <w:r w:rsidRPr="001342FF">
        <w:rPr>
          <w:rFonts w:cs="Guttman Yad-Light"/>
          <w:spacing w:val="-6"/>
          <w:u w:val="single"/>
          <w:rtl/>
        </w:rPr>
        <w:t xml:space="preserve"> </w:t>
      </w:r>
      <w:r w:rsidRPr="001342FF">
        <w:rPr>
          <w:rFonts w:cs="Guttman Yad-Light"/>
          <w:u w:val="single"/>
          <w:rtl/>
        </w:rPr>
        <w:t>לרשויות</w:t>
      </w:r>
      <w:r w:rsidRPr="001342FF">
        <w:rPr>
          <w:rFonts w:cs="Guttman Yad-Light"/>
          <w:spacing w:val="-7"/>
          <w:u w:val="single"/>
          <w:rtl/>
        </w:rPr>
        <w:t xml:space="preserve"> </w:t>
      </w:r>
      <w:r w:rsidRPr="001342FF">
        <w:rPr>
          <w:rFonts w:cs="Guttman Yad-Light"/>
          <w:u w:val="single"/>
          <w:rtl/>
        </w:rPr>
        <w:t>המס</w:t>
      </w:r>
      <w:r w:rsidRPr="00E221FB">
        <w:rPr>
          <w:rFonts w:cs="Guttman Yad-Light" w:hint="cs"/>
          <w:u w:val="single"/>
          <w:rtl/>
        </w:rPr>
        <w:t xml:space="preserve"> </w:t>
      </w:r>
      <w:r w:rsidRPr="001342FF">
        <w:rPr>
          <w:rFonts w:cs="Guttman Yad-Light"/>
          <w:spacing w:val="-5"/>
          <w:u w:val="single"/>
          <w:rtl/>
        </w:rPr>
        <w:t xml:space="preserve">על </w:t>
      </w:r>
      <w:r w:rsidRPr="001342FF">
        <w:rPr>
          <w:rFonts w:cs="Guttman Yad-Light"/>
          <w:u w:val="single"/>
          <w:rtl/>
        </w:rPr>
        <w:t>עסקאות</w:t>
      </w:r>
      <w:r w:rsidRPr="001342FF">
        <w:rPr>
          <w:rFonts w:cs="Guttman Yad-Light"/>
          <w:spacing w:val="-2"/>
          <w:u w:val="single"/>
          <w:rtl/>
        </w:rPr>
        <w:t xml:space="preserve"> </w:t>
      </w:r>
      <w:r w:rsidRPr="001342FF">
        <w:rPr>
          <w:rFonts w:cs="Guttman Yad-Light"/>
          <w:u w:val="single"/>
          <w:rtl/>
        </w:rPr>
        <w:t>שבצעו</w:t>
      </w:r>
      <w:r w:rsidRPr="001342FF">
        <w:rPr>
          <w:rFonts w:cs="Guttman Yad-Light"/>
          <w:spacing w:val="-1"/>
          <w:u w:val="single"/>
          <w:rtl/>
        </w:rPr>
        <w:t xml:space="preserve"> </w:t>
      </w:r>
      <w:r w:rsidRPr="001342FF">
        <w:rPr>
          <w:rFonts w:cs="Guttman Yad-Light"/>
          <w:u w:val="single"/>
          <w:rtl/>
        </w:rPr>
        <w:t>שמחייבות</w:t>
      </w:r>
      <w:r w:rsidRPr="001342FF">
        <w:rPr>
          <w:rFonts w:cs="Guttman Yad-Light"/>
          <w:spacing w:val="-6"/>
          <w:u w:val="single"/>
          <w:rtl/>
        </w:rPr>
        <w:t xml:space="preserve"> </w:t>
      </w:r>
      <w:r w:rsidRPr="001342FF">
        <w:rPr>
          <w:rFonts w:cs="Guttman Yad-Light"/>
          <w:u w:val="single"/>
          <w:rtl/>
        </w:rPr>
        <w:t>תשלום</w:t>
      </w:r>
      <w:r w:rsidRPr="001342FF">
        <w:rPr>
          <w:rFonts w:cs="Guttman Yad-Light"/>
          <w:spacing w:val="-1"/>
          <w:u w:val="single"/>
          <w:rtl/>
        </w:rPr>
        <w:t xml:space="preserve"> </w:t>
      </w:r>
      <w:r w:rsidRPr="001342FF">
        <w:rPr>
          <w:rFonts w:cs="Guttman Yad-Light"/>
          <w:u w:val="single"/>
          <w:rtl/>
        </w:rPr>
        <w:t>מס</w:t>
      </w:r>
      <w:r w:rsidRPr="001342FF">
        <w:rPr>
          <w:rFonts w:cs="Guttman Yad-Light"/>
          <w:spacing w:val="-2"/>
          <w:u w:val="single"/>
          <w:rtl/>
        </w:rPr>
        <w:t xml:space="preserve"> </w:t>
      </w:r>
      <w:r w:rsidRPr="001342FF">
        <w:rPr>
          <w:rFonts w:cs="Guttman Yad-Light"/>
          <w:u w:val="single"/>
          <w:rtl/>
        </w:rPr>
        <w:t>למדינה</w:t>
      </w:r>
      <w:r w:rsidRPr="001342FF">
        <w:rPr>
          <w:rFonts w:cs="Guttman Yad-Light"/>
          <w:u w:val="single"/>
        </w:rPr>
        <w:t>.</w:t>
      </w:r>
      <w:r w:rsidRPr="001342FF">
        <w:rPr>
          <w:rFonts w:cs="Guttman Yad-Light"/>
          <w:spacing w:val="-5"/>
          <w:u w:val="single"/>
          <w:rtl/>
        </w:rPr>
        <w:t xml:space="preserve"> </w:t>
      </w:r>
      <w:r w:rsidRPr="001342FF">
        <w:rPr>
          <w:rFonts w:cs="Guttman Yad-Light"/>
          <w:u w:val="single"/>
          <w:rtl/>
        </w:rPr>
        <w:t>תשלום</w:t>
      </w:r>
      <w:r w:rsidRPr="001342FF">
        <w:rPr>
          <w:rFonts w:cs="Guttman Yad-Light"/>
          <w:spacing w:val="3"/>
          <w:u w:val="single"/>
          <w:rtl/>
        </w:rPr>
        <w:t xml:space="preserve"> </w:t>
      </w:r>
      <w:r w:rsidRPr="001342FF">
        <w:rPr>
          <w:rFonts w:cs="Guttman Yad-Light"/>
          <w:u w:val="single"/>
          <w:rtl/>
        </w:rPr>
        <w:t>המס</w:t>
      </w:r>
      <w:r w:rsidRPr="001342FF">
        <w:rPr>
          <w:rFonts w:cs="Guttman Yad-Light"/>
          <w:spacing w:val="-7"/>
          <w:u w:val="single"/>
          <w:rtl/>
        </w:rPr>
        <w:t xml:space="preserve"> </w:t>
      </w:r>
      <w:r w:rsidRPr="001342FF">
        <w:rPr>
          <w:rFonts w:cs="Guttman Yad-Light"/>
          <w:u w:val="single"/>
          <w:rtl/>
        </w:rPr>
        <w:t>מחויב</w:t>
      </w:r>
      <w:r w:rsidRPr="001342FF">
        <w:rPr>
          <w:rFonts w:cs="Guttman Yad-Light"/>
          <w:spacing w:val="-5"/>
          <w:u w:val="single"/>
          <w:rtl/>
        </w:rPr>
        <w:t xml:space="preserve"> </w:t>
      </w:r>
      <w:r w:rsidRPr="001342FF">
        <w:rPr>
          <w:rFonts w:cs="Guttman Yad-Light"/>
          <w:u w:val="single"/>
          <w:rtl/>
        </w:rPr>
        <w:t>על</w:t>
      </w:r>
      <w:r w:rsidRPr="001342FF">
        <w:rPr>
          <w:rFonts w:cs="Guttman Yad-Light"/>
          <w:spacing w:val="-5"/>
          <w:u w:val="single"/>
          <w:rtl/>
        </w:rPr>
        <w:t xml:space="preserve"> </w:t>
      </w:r>
      <w:r w:rsidRPr="001342FF">
        <w:rPr>
          <w:rFonts w:cs="Guttman Yad-Light"/>
          <w:u w:val="single"/>
          <w:rtl/>
        </w:rPr>
        <w:t>פי</w:t>
      </w:r>
      <w:r w:rsidRPr="001342FF">
        <w:rPr>
          <w:rFonts w:cs="Guttman Yad-Light"/>
          <w:spacing w:val="3"/>
          <w:u w:val="single"/>
          <w:rtl/>
        </w:rPr>
        <w:t xml:space="preserve"> </w:t>
      </w:r>
      <w:r w:rsidRPr="001342FF">
        <w:rPr>
          <w:rFonts w:cs="Guttman Yad-Light"/>
          <w:u w:val="single"/>
          <w:rtl/>
        </w:rPr>
        <w:t>החוק</w:t>
      </w:r>
      <w:r w:rsidRPr="001342FF">
        <w:rPr>
          <w:rFonts w:cs="Guttman Yad-Light"/>
          <w:u w:val="single"/>
        </w:rPr>
        <w:t>.</w:t>
      </w:r>
    </w:p>
    <w:p w14:paraId="321A8220" w14:textId="7FADFED0" w:rsidR="001342FF" w:rsidRPr="001342FF" w:rsidRDefault="001342FF" w:rsidP="00CA2DD3">
      <w:pPr>
        <w:bidi/>
        <w:ind w:left="-31"/>
        <w:rPr>
          <w:rFonts w:cs="Guttman Yad-Light"/>
          <w:u w:val="single"/>
        </w:rPr>
      </w:pPr>
      <w:r w:rsidRPr="001342FF">
        <w:rPr>
          <w:rFonts w:cs="Guttman Yad-Light"/>
          <w:u w:val="single"/>
          <w:rtl/>
        </w:rPr>
        <w:t>אחת</w:t>
      </w:r>
      <w:r w:rsidRPr="001342FF">
        <w:rPr>
          <w:rFonts w:cs="Guttman Yad-Light"/>
          <w:spacing w:val="-3"/>
          <w:u w:val="single"/>
          <w:rtl/>
        </w:rPr>
        <w:t xml:space="preserve"> </w:t>
      </w:r>
      <w:r w:rsidRPr="001342FF">
        <w:rPr>
          <w:rFonts w:cs="Guttman Yad-Light"/>
          <w:u w:val="single"/>
          <w:rtl/>
        </w:rPr>
        <w:t>החובות</w:t>
      </w:r>
      <w:r w:rsidRPr="001342FF">
        <w:rPr>
          <w:rFonts w:cs="Guttman Yad-Light"/>
          <w:spacing w:val="-3"/>
          <w:u w:val="single"/>
          <w:rtl/>
        </w:rPr>
        <w:t xml:space="preserve"> </w:t>
      </w:r>
      <w:r w:rsidRPr="001342FF">
        <w:rPr>
          <w:rFonts w:cs="Guttman Yad-Light"/>
          <w:u w:val="single"/>
          <w:rtl/>
        </w:rPr>
        <w:t>של</w:t>
      </w:r>
      <w:r w:rsidRPr="001342FF">
        <w:rPr>
          <w:rFonts w:cs="Guttman Yad-Light"/>
          <w:spacing w:val="-3"/>
          <w:u w:val="single"/>
          <w:rtl/>
        </w:rPr>
        <w:t xml:space="preserve"> </w:t>
      </w:r>
      <w:r w:rsidRPr="001342FF">
        <w:rPr>
          <w:rFonts w:cs="Guttman Yad-Light"/>
          <w:u w:val="single"/>
          <w:rtl/>
        </w:rPr>
        <w:t>האדם</w:t>
      </w:r>
      <w:r w:rsidRPr="001342FF">
        <w:rPr>
          <w:rFonts w:cs="Guttman Yad-Light"/>
          <w:spacing w:val="-7"/>
          <w:u w:val="single"/>
          <w:rtl/>
        </w:rPr>
        <w:t xml:space="preserve"> </w:t>
      </w:r>
      <w:r w:rsidRPr="001342FF">
        <w:rPr>
          <w:rFonts w:cs="Guttman Yad-Light"/>
          <w:u w:val="single"/>
          <w:rtl/>
        </w:rPr>
        <w:t>כאזרח</w:t>
      </w:r>
      <w:r w:rsidRPr="001342FF">
        <w:rPr>
          <w:rFonts w:cs="Guttman Yad-Light"/>
          <w:spacing w:val="-5"/>
          <w:u w:val="single"/>
          <w:rtl/>
        </w:rPr>
        <w:t xml:space="preserve"> </w:t>
      </w:r>
      <w:r w:rsidRPr="001342FF">
        <w:rPr>
          <w:rFonts w:cs="Guttman Yad-Light"/>
          <w:u w:val="single"/>
          <w:rtl/>
        </w:rPr>
        <w:t>במדינה</w:t>
      </w:r>
      <w:r w:rsidRPr="001342FF">
        <w:rPr>
          <w:rFonts w:cs="Guttman Yad-Light"/>
          <w:spacing w:val="-8"/>
          <w:u w:val="single"/>
          <w:rtl/>
        </w:rPr>
        <w:t xml:space="preserve"> </w:t>
      </w:r>
      <w:r w:rsidRPr="001342FF">
        <w:rPr>
          <w:rFonts w:cs="Guttman Yad-Light"/>
          <w:u w:val="single"/>
          <w:rtl/>
        </w:rPr>
        <w:t>הדמוקרטית הוא</w:t>
      </w:r>
      <w:r w:rsidRPr="001342FF">
        <w:rPr>
          <w:rFonts w:cs="Guttman Yad-Light"/>
          <w:spacing w:val="-8"/>
          <w:u w:val="single"/>
          <w:rtl/>
        </w:rPr>
        <w:t xml:space="preserve"> </w:t>
      </w:r>
      <w:r w:rsidRPr="001342FF">
        <w:rPr>
          <w:rFonts w:cs="Guttman Yad-Light"/>
          <w:u w:val="single"/>
          <w:rtl/>
        </w:rPr>
        <w:t>לציית</w:t>
      </w:r>
      <w:r w:rsidRPr="001342FF">
        <w:rPr>
          <w:rFonts w:cs="Guttman Yad-Light"/>
          <w:spacing w:val="-7"/>
          <w:u w:val="single"/>
          <w:rtl/>
        </w:rPr>
        <w:t xml:space="preserve"> </w:t>
      </w:r>
      <w:r w:rsidRPr="001342FF">
        <w:rPr>
          <w:rFonts w:cs="Guttman Yad-Light"/>
          <w:u w:val="single"/>
          <w:rtl/>
        </w:rPr>
        <w:t>לחוק</w:t>
      </w:r>
      <w:r w:rsidRPr="001342FF">
        <w:rPr>
          <w:rFonts w:cs="Guttman Yad-Light"/>
          <w:spacing w:val="-5"/>
          <w:u w:val="single"/>
          <w:rtl/>
        </w:rPr>
        <w:t xml:space="preserve"> </w:t>
      </w:r>
      <w:r w:rsidRPr="001342FF">
        <w:rPr>
          <w:rFonts w:cs="Guttman Yad-Light"/>
          <w:u w:val="single"/>
          <w:rtl/>
        </w:rPr>
        <w:t>ובתוך</w:t>
      </w:r>
      <w:r w:rsidRPr="001342FF">
        <w:rPr>
          <w:rFonts w:cs="Guttman Yad-Light"/>
          <w:spacing w:val="-7"/>
          <w:u w:val="single"/>
          <w:rtl/>
        </w:rPr>
        <w:t xml:space="preserve"> </w:t>
      </w:r>
      <w:r w:rsidRPr="001342FF">
        <w:rPr>
          <w:rFonts w:cs="Guttman Yad-Light"/>
          <w:u w:val="single"/>
          <w:rtl/>
        </w:rPr>
        <w:t>כך</w:t>
      </w:r>
      <w:r w:rsidRPr="001342FF">
        <w:rPr>
          <w:rFonts w:cs="Guttman Yad-Light"/>
          <w:spacing w:val="-4"/>
          <w:u w:val="single"/>
          <w:rtl/>
        </w:rPr>
        <w:t xml:space="preserve"> </w:t>
      </w:r>
      <w:r w:rsidRPr="001342FF">
        <w:rPr>
          <w:rFonts w:cs="Guttman Yad-Light"/>
          <w:u w:val="single"/>
          <w:rtl/>
        </w:rPr>
        <w:t>גם</w:t>
      </w:r>
      <w:r w:rsidRPr="001342FF">
        <w:rPr>
          <w:rFonts w:cs="Guttman Yad-Light"/>
          <w:spacing w:val="-7"/>
          <w:u w:val="single"/>
          <w:rtl/>
        </w:rPr>
        <w:t xml:space="preserve"> </w:t>
      </w:r>
      <w:r w:rsidRPr="001342FF">
        <w:rPr>
          <w:rFonts w:cs="Guttman Yad-Light"/>
          <w:u w:val="single"/>
          <w:rtl/>
        </w:rPr>
        <w:t>לשלם</w:t>
      </w:r>
      <w:r w:rsidRPr="001342FF">
        <w:rPr>
          <w:rFonts w:cs="Guttman Yad-Light"/>
          <w:spacing w:val="-8"/>
          <w:u w:val="single"/>
          <w:rtl/>
        </w:rPr>
        <w:t xml:space="preserve"> </w:t>
      </w:r>
      <w:r w:rsidRPr="001342FF">
        <w:rPr>
          <w:rFonts w:cs="Guttman Yad-Light"/>
          <w:u w:val="single"/>
          <w:rtl/>
        </w:rPr>
        <w:t>מסי</w:t>
      </w:r>
      <w:r w:rsidRPr="001342FF">
        <w:rPr>
          <w:rFonts w:cs="Guttman Yad-Light"/>
          <w:spacing w:val="-3"/>
          <w:u w:val="single"/>
          <w:rtl/>
        </w:rPr>
        <w:t xml:space="preserve"> </w:t>
      </w:r>
      <w:r w:rsidRPr="001342FF">
        <w:rPr>
          <w:rFonts w:cs="Guttman Yad-Light"/>
          <w:u w:val="single"/>
          <w:rtl/>
        </w:rPr>
        <w:t>מדינה</w:t>
      </w:r>
      <w:r w:rsidRPr="001342FF">
        <w:rPr>
          <w:rFonts w:cs="Guttman Yad-Light"/>
          <w:u w:val="single"/>
        </w:rPr>
        <w:t>.</w:t>
      </w:r>
      <w:r w:rsidRPr="001342FF">
        <w:rPr>
          <w:rFonts w:cs="Guttman Yad-Light"/>
          <w:u w:val="single"/>
          <w:rtl/>
        </w:rPr>
        <w:t xml:space="preserve"> </w:t>
      </w:r>
      <w:r w:rsidRPr="001342FF">
        <w:rPr>
          <w:rFonts w:cs="Guttman Yad-Light"/>
          <w:spacing w:val="-5"/>
          <w:u w:val="single"/>
          <w:rtl/>
        </w:rPr>
        <w:t>כך</w:t>
      </w:r>
      <w:r w:rsidRPr="001342FF">
        <w:rPr>
          <w:rFonts w:cs="Guttman Yad-Light"/>
          <w:spacing w:val="-15"/>
          <w:u w:val="single"/>
          <w:rtl/>
        </w:rPr>
        <w:t xml:space="preserve"> </w:t>
      </w:r>
      <w:r w:rsidRPr="001342FF">
        <w:rPr>
          <w:rFonts w:cs="Guttman Yad-Light"/>
          <w:u w:val="single"/>
          <w:rtl/>
        </w:rPr>
        <w:t>למעשה</w:t>
      </w:r>
      <w:r w:rsidRPr="001342FF">
        <w:rPr>
          <w:rFonts w:cs="Guttman Yad-Light"/>
          <w:spacing w:val="-13"/>
          <w:u w:val="single"/>
          <w:rtl/>
        </w:rPr>
        <w:t xml:space="preserve"> </w:t>
      </w:r>
      <w:r w:rsidRPr="001342FF">
        <w:rPr>
          <w:rFonts w:cs="Guttman Yad-Light"/>
          <w:u w:val="single"/>
          <w:rtl/>
        </w:rPr>
        <w:t>באה</w:t>
      </w:r>
      <w:r w:rsidRPr="001342FF">
        <w:rPr>
          <w:rFonts w:cs="Guttman Yad-Light"/>
          <w:spacing w:val="-18"/>
          <w:u w:val="single"/>
          <w:rtl/>
        </w:rPr>
        <w:t xml:space="preserve"> </w:t>
      </w:r>
      <w:r w:rsidRPr="001342FF">
        <w:rPr>
          <w:rFonts w:cs="Guttman Yad-Light"/>
          <w:u w:val="single"/>
          <w:rtl/>
        </w:rPr>
        <w:t>לידי</w:t>
      </w:r>
      <w:r w:rsidRPr="001342FF">
        <w:rPr>
          <w:rFonts w:cs="Guttman Yad-Light"/>
          <w:spacing w:val="-13"/>
          <w:u w:val="single"/>
          <w:rtl/>
        </w:rPr>
        <w:t xml:space="preserve"> </w:t>
      </w:r>
      <w:r w:rsidRPr="001342FF">
        <w:rPr>
          <w:rFonts w:cs="Guttman Yad-Light"/>
          <w:u w:val="single"/>
          <w:rtl/>
        </w:rPr>
        <w:t>ביטוי</w:t>
      </w:r>
      <w:r w:rsidRPr="001342FF">
        <w:rPr>
          <w:rFonts w:cs="Guttman Yad-Light"/>
          <w:spacing w:val="-12"/>
          <w:u w:val="single"/>
          <w:rtl/>
        </w:rPr>
        <w:t xml:space="preserve"> </w:t>
      </w:r>
      <w:r w:rsidRPr="001342FF">
        <w:rPr>
          <w:rFonts w:cs="Guttman Yad-Light"/>
          <w:u w:val="single"/>
          <w:rtl/>
        </w:rPr>
        <w:t>החובה</w:t>
      </w:r>
      <w:r w:rsidRPr="001342FF">
        <w:rPr>
          <w:rFonts w:cs="Guttman Yad-Light"/>
          <w:spacing w:val="-11"/>
          <w:u w:val="single"/>
          <w:rtl/>
        </w:rPr>
        <w:t xml:space="preserve"> </w:t>
      </w:r>
      <w:r w:rsidRPr="001342FF">
        <w:rPr>
          <w:rFonts w:cs="Guttman Yad-Light"/>
          <w:u w:val="single"/>
          <w:rtl/>
        </w:rPr>
        <w:t>של</w:t>
      </w:r>
      <w:r w:rsidRPr="001342FF">
        <w:rPr>
          <w:rFonts w:cs="Guttman Yad-Light"/>
          <w:spacing w:val="-7"/>
          <w:u w:val="single"/>
          <w:rtl/>
        </w:rPr>
        <w:t xml:space="preserve"> </w:t>
      </w:r>
      <w:r w:rsidRPr="001342FF">
        <w:rPr>
          <w:rFonts w:cs="Guttman Yad-Light"/>
          <w:u w:val="single"/>
          <w:rtl/>
        </w:rPr>
        <w:t>האדם</w:t>
      </w:r>
      <w:r w:rsidRPr="001342FF">
        <w:rPr>
          <w:rFonts w:cs="Guttman Yad-Light"/>
          <w:spacing w:val="-10"/>
          <w:u w:val="single"/>
          <w:rtl/>
        </w:rPr>
        <w:t xml:space="preserve"> </w:t>
      </w:r>
      <w:r w:rsidRPr="001342FF">
        <w:rPr>
          <w:rFonts w:cs="Guttman Yad-Light"/>
          <w:u w:val="single"/>
          <w:rtl/>
        </w:rPr>
        <w:t>כאזרח</w:t>
      </w:r>
      <w:r w:rsidRPr="001342FF">
        <w:rPr>
          <w:rFonts w:cs="Guttman Yad-Light"/>
          <w:spacing w:val="-14"/>
          <w:u w:val="single"/>
          <w:rtl/>
        </w:rPr>
        <w:t xml:space="preserve"> </w:t>
      </w:r>
      <w:r w:rsidRPr="001342FF">
        <w:rPr>
          <w:rFonts w:cs="Guttman Yad-Light"/>
          <w:u w:val="single"/>
          <w:rtl/>
        </w:rPr>
        <w:t>בקטע</w:t>
      </w:r>
      <w:r w:rsidRPr="001342FF">
        <w:rPr>
          <w:rFonts w:cs="Guttman Yad-Light"/>
          <w:spacing w:val="-6"/>
          <w:u w:val="single"/>
          <w:rtl/>
        </w:rPr>
        <w:t xml:space="preserve"> </w:t>
      </w:r>
      <w:r w:rsidRPr="001342FF">
        <w:rPr>
          <w:rFonts w:cs="Guttman Yad-Light"/>
          <w:u w:val="single"/>
          <w:rtl/>
        </w:rPr>
        <w:t>הכוללת</w:t>
      </w:r>
      <w:r w:rsidRPr="001342FF">
        <w:rPr>
          <w:rFonts w:cs="Guttman Yad-Light"/>
          <w:spacing w:val="-11"/>
          <w:u w:val="single"/>
          <w:rtl/>
        </w:rPr>
        <w:t xml:space="preserve"> </w:t>
      </w:r>
      <w:r w:rsidRPr="001342FF">
        <w:rPr>
          <w:rFonts w:cs="Guttman Yad-Light"/>
          <w:u w:val="single"/>
          <w:rtl/>
        </w:rPr>
        <w:t>חובת</w:t>
      </w:r>
      <w:r w:rsidRPr="001342FF">
        <w:rPr>
          <w:rFonts w:cs="Guttman Yad-Light"/>
          <w:spacing w:val="-15"/>
          <w:u w:val="single"/>
          <w:rtl/>
        </w:rPr>
        <w:t xml:space="preserve"> </w:t>
      </w:r>
      <w:r w:rsidRPr="001342FF">
        <w:rPr>
          <w:rFonts w:cs="Guttman Yad-Light"/>
          <w:u w:val="single"/>
          <w:rtl/>
        </w:rPr>
        <w:t>דיווח</w:t>
      </w:r>
      <w:r w:rsidRPr="001342FF">
        <w:rPr>
          <w:rFonts w:cs="Guttman Yad-Light"/>
          <w:spacing w:val="-10"/>
          <w:u w:val="single"/>
          <w:rtl/>
        </w:rPr>
        <w:t xml:space="preserve"> </w:t>
      </w:r>
      <w:r w:rsidRPr="001342FF">
        <w:rPr>
          <w:rFonts w:cs="Guttman Yad-Light"/>
          <w:u w:val="single"/>
          <w:rtl/>
        </w:rPr>
        <w:t>על</w:t>
      </w:r>
      <w:r w:rsidRPr="001342FF">
        <w:rPr>
          <w:rFonts w:cs="Guttman Yad-Light"/>
          <w:spacing w:val="-11"/>
          <w:u w:val="single"/>
          <w:rtl/>
        </w:rPr>
        <w:t xml:space="preserve"> </w:t>
      </w:r>
      <w:r w:rsidRPr="001342FF">
        <w:rPr>
          <w:rFonts w:cs="Guttman Yad-Light"/>
          <w:u w:val="single"/>
          <w:rtl/>
        </w:rPr>
        <w:t>עסקאות</w:t>
      </w:r>
      <w:r w:rsidRPr="001342FF">
        <w:rPr>
          <w:rFonts w:cs="Guttman Yad-Light"/>
          <w:spacing w:val="-9"/>
          <w:u w:val="single"/>
          <w:rtl/>
        </w:rPr>
        <w:t xml:space="preserve"> </w:t>
      </w:r>
      <w:r w:rsidRPr="001342FF">
        <w:rPr>
          <w:rFonts w:cs="Guttman Yad-Light"/>
          <w:u w:val="single"/>
          <w:rtl/>
        </w:rPr>
        <w:t>המחייבות</w:t>
      </w:r>
      <w:r w:rsidR="00E221FB" w:rsidRPr="00E221FB">
        <w:rPr>
          <w:rFonts w:cs="Guttman Yad-Light" w:hint="cs"/>
          <w:u w:val="single"/>
          <w:rtl/>
        </w:rPr>
        <w:t xml:space="preserve"> </w:t>
      </w:r>
      <w:r w:rsidRPr="001342FF">
        <w:rPr>
          <w:rFonts w:cs="Guttman Yad-Light"/>
          <w:spacing w:val="-2"/>
          <w:u w:val="single"/>
          <w:rtl/>
        </w:rPr>
        <w:t>תשלום</w:t>
      </w:r>
      <w:r w:rsidRPr="001342FF">
        <w:rPr>
          <w:rFonts w:cs="Guttman Yad-Light"/>
          <w:spacing w:val="-7"/>
          <w:u w:val="single"/>
          <w:rtl/>
        </w:rPr>
        <w:t xml:space="preserve"> </w:t>
      </w:r>
      <w:r w:rsidRPr="001342FF">
        <w:rPr>
          <w:rFonts w:cs="Guttman Yad-Light"/>
          <w:u w:val="single"/>
          <w:rtl/>
        </w:rPr>
        <w:t>מסי</w:t>
      </w:r>
      <w:r w:rsidRPr="001342FF">
        <w:rPr>
          <w:rFonts w:cs="Guttman Yad-Light"/>
          <w:spacing w:val="-3"/>
          <w:u w:val="single"/>
          <w:rtl/>
        </w:rPr>
        <w:t xml:space="preserve"> </w:t>
      </w:r>
      <w:r w:rsidRPr="001342FF">
        <w:rPr>
          <w:rFonts w:cs="Guttman Yad-Light"/>
          <w:u w:val="single"/>
          <w:rtl/>
        </w:rPr>
        <w:t>מדינה</w:t>
      </w:r>
      <w:r w:rsidRPr="001342FF">
        <w:rPr>
          <w:rFonts w:cs="Guttman Yad-Light"/>
          <w:u w:val="single"/>
        </w:rPr>
        <w:t>.</w:t>
      </w:r>
    </w:p>
    <w:p w14:paraId="1D0BEB9E" w14:textId="77777777" w:rsidR="004A32B9" w:rsidRDefault="004A32B9" w:rsidP="00CA2DD3">
      <w:pPr>
        <w:tabs>
          <w:tab w:val="left" w:pos="9643"/>
        </w:tabs>
        <w:bidi/>
        <w:ind w:left="-31"/>
        <w:sectPr w:rsidR="004A32B9" w:rsidSect="00B06496">
          <w:headerReference w:type="default" r:id="rId10"/>
          <w:footerReference w:type="default" r:id="rId11"/>
          <w:pgSz w:w="11910" w:h="16840"/>
          <w:pgMar w:top="1440" w:right="1080" w:bottom="1440" w:left="1080" w:header="850" w:footer="934" w:gutter="0"/>
          <w:cols w:space="720"/>
          <w:docGrid w:linePitch="299"/>
        </w:sectPr>
      </w:pPr>
    </w:p>
    <w:p w14:paraId="0BC8CC6B" w14:textId="29351F4B" w:rsidR="00E221FB" w:rsidRDefault="004A32B9" w:rsidP="00CA2DD3">
      <w:pPr>
        <w:pStyle w:val="a3"/>
        <w:tabs>
          <w:tab w:val="left" w:pos="9643"/>
        </w:tabs>
        <w:bidi/>
        <w:spacing w:before="32" w:line="800" w:lineRule="atLeast"/>
        <w:ind w:left="-31"/>
        <w:rPr>
          <w:color w:val="231F20"/>
          <w:spacing w:val="-4"/>
          <w:rtl/>
        </w:rPr>
      </w:pPr>
      <w:r>
        <w:rPr>
          <w:color w:val="231F20"/>
          <w:spacing w:val="-4"/>
          <w:rtl/>
        </w:rPr>
        <w:lastRenderedPageBreak/>
        <w:t>ענו</w:t>
      </w:r>
      <w:r>
        <w:rPr>
          <w:color w:val="231F20"/>
          <w:spacing w:val="-16"/>
          <w:rtl/>
        </w:rPr>
        <w:t xml:space="preserve"> </w:t>
      </w:r>
      <w:r>
        <w:rPr>
          <w:color w:val="231F20"/>
          <w:spacing w:val="-4"/>
          <w:rtl/>
        </w:rPr>
        <w:t>על</w:t>
      </w:r>
      <w:r>
        <w:rPr>
          <w:color w:val="231F20"/>
          <w:spacing w:val="-16"/>
          <w:rtl/>
        </w:rPr>
        <w:t xml:space="preserve"> </w:t>
      </w:r>
      <w:r>
        <w:rPr>
          <w:color w:val="231F20"/>
          <w:spacing w:val="-4"/>
          <w:u w:val="single" w:color="231F20"/>
          <w:rtl/>
        </w:rPr>
        <w:t>אחת</w:t>
      </w:r>
      <w:r>
        <w:rPr>
          <w:color w:val="231F20"/>
          <w:spacing w:val="-17"/>
          <w:rtl/>
        </w:rPr>
        <w:t xml:space="preserve"> </w:t>
      </w:r>
      <w:r>
        <w:rPr>
          <w:color w:val="231F20"/>
          <w:spacing w:val="-4"/>
          <w:rtl/>
        </w:rPr>
        <w:t>מן</w:t>
      </w:r>
      <w:r>
        <w:rPr>
          <w:color w:val="231F20"/>
          <w:spacing w:val="-16"/>
          <w:rtl/>
        </w:rPr>
        <w:t xml:space="preserve"> </w:t>
      </w:r>
      <w:r>
        <w:rPr>
          <w:color w:val="231F20"/>
          <w:spacing w:val="-4"/>
          <w:rtl/>
        </w:rPr>
        <w:t>השאלות</w:t>
      </w:r>
      <w:r>
        <w:rPr>
          <w:color w:val="231F20"/>
          <w:spacing w:val="-16"/>
          <w:rtl/>
        </w:rPr>
        <w:t xml:space="preserve"> </w:t>
      </w:r>
      <w:r>
        <w:rPr>
          <w:rFonts w:ascii="Tahoma" w:hAnsi="Tahoma" w:cs="Tahoma"/>
          <w:color w:val="231F20"/>
          <w:spacing w:val="-4"/>
        </w:rPr>
        <w:t>20</w:t>
      </w:r>
      <w:r>
        <w:rPr>
          <w:color w:val="231F20"/>
          <w:spacing w:val="-4"/>
        </w:rPr>
        <w:t>–</w:t>
      </w:r>
      <w:r>
        <w:rPr>
          <w:rFonts w:ascii="Tahoma" w:hAnsi="Tahoma" w:cs="Tahoma"/>
          <w:color w:val="231F20"/>
          <w:spacing w:val="-4"/>
        </w:rPr>
        <w:t>19</w:t>
      </w:r>
      <w:r>
        <w:rPr>
          <w:color w:val="231F20"/>
          <w:spacing w:val="-16"/>
          <w:rtl/>
        </w:rPr>
        <w:t xml:space="preserve"> </w:t>
      </w:r>
      <w:r>
        <w:rPr>
          <w:rFonts w:ascii="Tahoma" w:hAnsi="Tahoma" w:cs="Tahoma"/>
          <w:color w:val="231F20"/>
          <w:spacing w:val="-4"/>
        </w:rPr>
        <w:t>13</w:t>
      </w:r>
      <w:r>
        <w:rPr>
          <w:color w:val="231F20"/>
          <w:spacing w:val="-4"/>
        </w:rPr>
        <w:t>(</w:t>
      </w:r>
      <w:r>
        <w:rPr>
          <w:color w:val="231F20"/>
          <w:spacing w:val="-19"/>
          <w:rtl/>
        </w:rPr>
        <w:t xml:space="preserve"> </w:t>
      </w:r>
      <w:r>
        <w:rPr>
          <w:color w:val="231F20"/>
          <w:spacing w:val="-4"/>
          <w:rtl/>
        </w:rPr>
        <w:t>נקודות</w:t>
      </w:r>
      <w:r>
        <w:rPr>
          <w:color w:val="231F20"/>
          <w:spacing w:val="-4"/>
        </w:rPr>
        <w:t>.)</w:t>
      </w:r>
      <w:r>
        <w:rPr>
          <w:color w:val="231F20"/>
          <w:spacing w:val="-4"/>
          <w:rtl/>
        </w:rPr>
        <w:t xml:space="preserve"> </w:t>
      </w:r>
    </w:p>
    <w:p w14:paraId="49AAD797" w14:textId="77777777" w:rsidR="005A4D91" w:rsidRDefault="005A4D91" w:rsidP="00CA2DD3">
      <w:pPr>
        <w:pStyle w:val="a3"/>
        <w:tabs>
          <w:tab w:val="left" w:pos="9643"/>
        </w:tabs>
        <w:bidi/>
        <w:ind w:left="-31"/>
        <w:rPr>
          <w:b/>
          <w:bCs/>
          <w:color w:val="231F20"/>
          <w:spacing w:val="-5"/>
          <w:w w:val="85"/>
          <w:rtl/>
        </w:rPr>
      </w:pPr>
    </w:p>
    <w:p w14:paraId="74F6FB43" w14:textId="4B424DAE" w:rsidR="002F0A54" w:rsidRDefault="004A32B9" w:rsidP="00CA2DD3">
      <w:pPr>
        <w:pStyle w:val="a3"/>
        <w:tabs>
          <w:tab w:val="left" w:pos="9643"/>
        </w:tabs>
        <w:bidi/>
        <w:ind w:left="-31"/>
        <w:rPr>
          <w:color w:val="231F20"/>
          <w:spacing w:val="-2"/>
          <w:rtl/>
        </w:rPr>
      </w:pPr>
      <w:r>
        <w:rPr>
          <w:b/>
          <w:bCs/>
          <w:color w:val="231F20"/>
          <w:spacing w:val="-5"/>
          <w:w w:val="85"/>
        </w:rPr>
        <w:t>.19</w:t>
      </w:r>
      <w:r>
        <w:rPr>
          <w:color w:val="231F20"/>
          <w:spacing w:val="43"/>
          <w:rtl/>
        </w:rPr>
        <w:t xml:space="preserve">  </w:t>
      </w:r>
      <w:r>
        <w:rPr>
          <w:color w:val="231F20"/>
          <w:rtl/>
        </w:rPr>
        <w:t>בכנסת</w:t>
      </w:r>
      <w:r>
        <w:rPr>
          <w:color w:val="231F20"/>
          <w:spacing w:val="6"/>
          <w:rtl/>
        </w:rPr>
        <w:t xml:space="preserve"> </w:t>
      </w:r>
      <w:r>
        <w:rPr>
          <w:color w:val="231F20"/>
          <w:rtl/>
        </w:rPr>
        <w:t>ה־</w:t>
      </w:r>
      <w:r>
        <w:rPr>
          <w:rFonts w:ascii="Tahoma" w:hAnsi="Tahoma" w:cs="Tahoma"/>
          <w:color w:val="231F20"/>
        </w:rPr>
        <w:t>25</w:t>
      </w:r>
      <w:r>
        <w:rPr>
          <w:color w:val="231F20"/>
          <w:spacing w:val="4"/>
          <w:rtl/>
        </w:rPr>
        <w:t xml:space="preserve"> </w:t>
      </w:r>
      <w:r>
        <w:rPr>
          <w:color w:val="231F20"/>
          <w:rtl/>
        </w:rPr>
        <w:t>ירד</w:t>
      </w:r>
      <w:r>
        <w:rPr>
          <w:color w:val="231F20"/>
          <w:spacing w:val="6"/>
          <w:rtl/>
        </w:rPr>
        <w:t xml:space="preserve"> </w:t>
      </w:r>
      <w:r>
        <w:rPr>
          <w:color w:val="231F20"/>
          <w:rtl/>
        </w:rPr>
        <w:t>שיעור</w:t>
      </w:r>
      <w:r>
        <w:rPr>
          <w:color w:val="231F20"/>
          <w:spacing w:val="6"/>
          <w:rtl/>
        </w:rPr>
        <w:t xml:space="preserve"> </w:t>
      </w:r>
      <w:r>
        <w:rPr>
          <w:color w:val="231F20"/>
          <w:rtl/>
        </w:rPr>
        <w:t>הנשים</w:t>
      </w:r>
      <w:r>
        <w:rPr>
          <w:color w:val="231F20"/>
          <w:spacing w:val="7"/>
          <w:rtl/>
        </w:rPr>
        <w:t xml:space="preserve"> </w:t>
      </w:r>
      <w:r>
        <w:rPr>
          <w:color w:val="231F20"/>
          <w:rtl/>
        </w:rPr>
        <w:t>בקרב</w:t>
      </w:r>
      <w:r>
        <w:rPr>
          <w:color w:val="231F20"/>
          <w:spacing w:val="6"/>
          <w:rtl/>
        </w:rPr>
        <w:t xml:space="preserve"> </w:t>
      </w:r>
      <w:r>
        <w:rPr>
          <w:color w:val="231F20"/>
          <w:rtl/>
        </w:rPr>
        <w:t>חברי</w:t>
      </w:r>
      <w:r>
        <w:rPr>
          <w:color w:val="231F20"/>
          <w:spacing w:val="6"/>
          <w:rtl/>
        </w:rPr>
        <w:t xml:space="preserve"> </w:t>
      </w:r>
      <w:r>
        <w:rPr>
          <w:color w:val="231F20"/>
          <w:rtl/>
        </w:rPr>
        <w:t>הכנסת</w:t>
      </w:r>
      <w:r>
        <w:rPr>
          <w:color w:val="231F20"/>
        </w:rPr>
        <w:t>,</w:t>
      </w:r>
      <w:r>
        <w:rPr>
          <w:color w:val="231F20"/>
          <w:spacing w:val="6"/>
          <w:rtl/>
        </w:rPr>
        <w:t xml:space="preserve"> </w:t>
      </w:r>
      <w:r>
        <w:rPr>
          <w:color w:val="231F20"/>
          <w:rtl/>
        </w:rPr>
        <w:t>לכן</w:t>
      </w:r>
      <w:r>
        <w:rPr>
          <w:color w:val="231F20"/>
          <w:spacing w:val="6"/>
          <w:rtl/>
        </w:rPr>
        <w:t xml:space="preserve"> </w:t>
      </w:r>
      <w:r>
        <w:rPr>
          <w:color w:val="231F20"/>
          <w:rtl/>
        </w:rPr>
        <w:t>הוצע</w:t>
      </w:r>
      <w:r>
        <w:rPr>
          <w:color w:val="231F20"/>
          <w:spacing w:val="6"/>
          <w:rtl/>
        </w:rPr>
        <w:t xml:space="preserve"> </w:t>
      </w:r>
      <w:r>
        <w:rPr>
          <w:color w:val="231F20"/>
          <w:rtl/>
        </w:rPr>
        <w:t>תיקון</w:t>
      </w:r>
      <w:r>
        <w:rPr>
          <w:color w:val="231F20"/>
          <w:spacing w:val="6"/>
          <w:rtl/>
        </w:rPr>
        <w:t xml:space="preserve"> </w:t>
      </w:r>
      <w:r>
        <w:rPr>
          <w:color w:val="231F20"/>
          <w:rtl/>
        </w:rPr>
        <w:t>לחוק</w:t>
      </w:r>
      <w:r>
        <w:rPr>
          <w:color w:val="231F20"/>
          <w:spacing w:val="6"/>
          <w:rtl/>
        </w:rPr>
        <w:t xml:space="preserve"> </w:t>
      </w:r>
      <w:r>
        <w:rPr>
          <w:color w:val="231F20"/>
          <w:rtl/>
        </w:rPr>
        <w:t>יסוד</w:t>
      </w:r>
      <w:r>
        <w:rPr>
          <w:color w:val="231F20"/>
          <w:spacing w:val="6"/>
          <w:rtl/>
        </w:rPr>
        <w:t xml:space="preserve"> </w:t>
      </w:r>
      <w:r>
        <w:rPr>
          <w:color w:val="231F20"/>
          <w:rtl/>
        </w:rPr>
        <w:t>הכנסת</w:t>
      </w:r>
      <w:r>
        <w:rPr>
          <w:color w:val="231F20"/>
        </w:rPr>
        <w:t>.</w:t>
      </w:r>
      <w:r>
        <w:rPr>
          <w:color w:val="231F20"/>
          <w:spacing w:val="6"/>
          <w:rtl/>
        </w:rPr>
        <w:t xml:space="preserve"> </w:t>
      </w:r>
      <w:r>
        <w:rPr>
          <w:color w:val="231F20"/>
          <w:rtl/>
        </w:rPr>
        <w:t>לפי</w:t>
      </w:r>
      <w:r>
        <w:rPr>
          <w:color w:val="231F20"/>
          <w:spacing w:val="6"/>
          <w:rtl/>
        </w:rPr>
        <w:t xml:space="preserve"> </w:t>
      </w:r>
      <w:r>
        <w:rPr>
          <w:color w:val="231F20"/>
          <w:rtl/>
        </w:rPr>
        <w:t>ההצעה</w:t>
      </w:r>
      <w:r>
        <w:rPr>
          <w:color w:val="231F20"/>
          <w:spacing w:val="6"/>
          <w:rtl/>
        </w:rPr>
        <w:t xml:space="preserve"> </w:t>
      </w:r>
      <w:r>
        <w:rPr>
          <w:color w:val="231F20"/>
          <w:rtl/>
        </w:rPr>
        <w:t>כל</w:t>
      </w:r>
      <w:r>
        <w:rPr>
          <w:color w:val="231F20"/>
          <w:spacing w:val="5"/>
          <w:rtl/>
        </w:rPr>
        <w:t xml:space="preserve"> </w:t>
      </w:r>
      <w:r>
        <w:rPr>
          <w:color w:val="231F20"/>
          <w:rtl/>
        </w:rPr>
        <w:t>מפלגה</w:t>
      </w:r>
      <w:r w:rsidR="002F0A54">
        <w:rPr>
          <w:rFonts w:hint="cs"/>
          <w:color w:val="231F20"/>
          <w:spacing w:val="-2"/>
          <w:rtl/>
        </w:rPr>
        <w:t xml:space="preserve"> </w:t>
      </w:r>
      <w:r>
        <w:rPr>
          <w:color w:val="231F20"/>
          <w:spacing w:val="-2"/>
          <w:rtl/>
        </w:rPr>
        <w:t>המתמודדת</w:t>
      </w:r>
      <w:r>
        <w:rPr>
          <w:color w:val="231F20"/>
          <w:spacing w:val="-15"/>
          <w:rtl/>
        </w:rPr>
        <w:t xml:space="preserve"> </w:t>
      </w:r>
      <w:r>
        <w:rPr>
          <w:color w:val="231F20"/>
          <w:rtl/>
        </w:rPr>
        <w:t>בבחירות</w:t>
      </w:r>
      <w:r>
        <w:rPr>
          <w:color w:val="231F20"/>
          <w:spacing w:val="-15"/>
          <w:rtl/>
        </w:rPr>
        <w:t xml:space="preserve"> </w:t>
      </w:r>
      <w:r>
        <w:rPr>
          <w:color w:val="231F20"/>
          <w:rtl/>
        </w:rPr>
        <w:t>לכנסת</w:t>
      </w:r>
      <w:r>
        <w:rPr>
          <w:color w:val="231F20"/>
          <w:spacing w:val="-15"/>
          <w:rtl/>
        </w:rPr>
        <w:t xml:space="preserve"> </w:t>
      </w:r>
      <w:r>
        <w:rPr>
          <w:color w:val="231F20"/>
          <w:rtl/>
        </w:rPr>
        <w:t>תהיה</w:t>
      </w:r>
      <w:r>
        <w:rPr>
          <w:color w:val="231F20"/>
          <w:spacing w:val="-15"/>
          <w:rtl/>
        </w:rPr>
        <w:t xml:space="preserve"> </w:t>
      </w:r>
      <w:r>
        <w:rPr>
          <w:color w:val="231F20"/>
          <w:rtl/>
        </w:rPr>
        <w:t>חייבת</w:t>
      </w:r>
      <w:r>
        <w:rPr>
          <w:color w:val="231F20"/>
          <w:spacing w:val="-15"/>
          <w:rtl/>
        </w:rPr>
        <w:t xml:space="preserve"> </w:t>
      </w:r>
      <w:r>
        <w:rPr>
          <w:color w:val="231F20"/>
          <w:rtl/>
        </w:rPr>
        <w:t>לכלול</w:t>
      </w:r>
      <w:r>
        <w:rPr>
          <w:color w:val="231F20"/>
          <w:spacing w:val="-15"/>
          <w:rtl/>
        </w:rPr>
        <w:t xml:space="preserve"> </w:t>
      </w:r>
      <w:r>
        <w:rPr>
          <w:color w:val="231F20"/>
          <w:rtl/>
        </w:rPr>
        <w:t>לפחות</w:t>
      </w:r>
      <w:r>
        <w:rPr>
          <w:color w:val="231F20"/>
          <w:spacing w:val="-13"/>
          <w:sz w:val="22"/>
          <w:szCs w:val="22"/>
          <w:rtl/>
        </w:rPr>
        <w:t xml:space="preserve"> </w:t>
      </w:r>
      <w:r>
        <w:rPr>
          <w:color w:val="231F20"/>
          <w:sz w:val="22"/>
          <w:szCs w:val="22"/>
        </w:rPr>
        <w:t>30%</w:t>
      </w:r>
      <w:r>
        <w:rPr>
          <w:color w:val="231F20"/>
          <w:spacing w:val="-15"/>
          <w:rtl/>
        </w:rPr>
        <w:t xml:space="preserve"> </w:t>
      </w:r>
      <w:r>
        <w:rPr>
          <w:color w:val="231F20"/>
          <w:rtl/>
        </w:rPr>
        <w:t>נשים</w:t>
      </w:r>
      <w:r>
        <w:rPr>
          <w:color w:val="231F20"/>
          <w:spacing w:val="-15"/>
          <w:rtl/>
        </w:rPr>
        <w:t xml:space="preserve"> </w:t>
      </w:r>
      <w:r>
        <w:rPr>
          <w:color w:val="231F20"/>
          <w:rtl/>
        </w:rPr>
        <w:t>ברשימת</w:t>
      </w:r>
      <w:r>
        <w:rPr>
          <w:color w:val="231F20"/>
          <w:spacing w:val="-15"/>
          <w:rtl/>
        </w:rPr>
        <w:t xml:space="preserve"> </w:t>
      </w:r>
      <w:r>
        <w:rPr>
          <w:color w:val="231F20"/>
          <w:rtl/>
        </w:rPr>
        <w:t>המועמדים</w:t>
      </w:r>
      <w:r>
        <w:rPr>
          <w:color w:val="231F20"/>
          <w:spacing w:val="-15"/>
          <w:rtl/>
        </w:rPr>
        <w:t xml:space="preserve"> </w:t>
      </w:r>
      <w:r>
        <w:rPr>
          <w:color w:val="231F20"/>
          <w:rtl/>
        </w:rPr>
        <w:t>שלה</w:t>
      </w:r>
      <w:r>
        <w:rPr>
          <w:color w:val="231F20"/>
        </w:rPr>
        <w:t>.</w:t>
      </w:r>
      <w:r>
        <w:rPr>
          <w:color w:val="231F20"/>
          <w:spacing w:val="-15"/>
          <w:rtl/>
        </w:rPr>
        <w:t xml:space="preserve"> </w:t>
      </w:r>
      <w:r>
        <w:rPr>
          <w:color w:val="231F20"/>
          <w:rtl/>
        </w:rPr>
        <w:t>יש</w:t>
      </w:r>
      <w:r>
        <w:rPr>
          <w:color w:val="231F20"/>
          <w:spacing w:val="-15"/>
          <w:rtl/>
        </w:rPr>
        <w:t xml:space="preserve"> </w:t>
      </w:r>
      <w:r>
        <w:rPr>
          <w:color w:val="231F20"/>
          <w:rtl/>
        </w:rPr>
        <w:t>התומכים</w:t>
      </w:r>
      <w:r>
        <w:rPr>
          <w:color w:val="231F20"/>
          <w:spacing w:val="-15"/>
          <w:rtl/>
        </w:rPr>
        <w:t xml:space="preserve"> </w:t>
      </w:r>
      <w:r>
        <w:rPr>
          <w:color w:val="231F20"/>
          <w:rtl/>
        </w:rPr>
        <w:t>בהצעה</w:t>
      </w:r>
      <w:r w:rsidR="002F0A54">
        <w:rPr>
          <w:rFonts w:hint="cs"/>
          <w:rtl/>
        </w:rPr>
        <w:t xml:space="preserve"> </w:t>
      </w:r>
      <w:r>
        <w:rPr>
          <w:color w:val="231F20"/>
          <w:spacing w:val="-2"/>
          <w:rtl/>
        </w:rPr>
        <w:t>זו</w:t>
      </w:r>
      <w:r>
        <w:rPr>
          <w:color w:val="231F20"/>
          <w:spacing w:val="-16"/>
          <w:rtl/>
        </w:rPr>
        <w:t xml:space="preserve"> </w:t>
      </w:r>
      <w:r>
        <w:rPr>
          <w:color w:val="231F20"/>
          <w:spacing w:val="-2"/>
          <w:rtl/>
        </w:rPr>
        <w:t>ויש</w:t>
      </w:r>
      <w:r>
        <w:rPr>
          <w:color w:val="231F20"/>
          <w:spacing w:val="-16"/>
          <w:rtl/>
        </w:rPr>
        <w:t xml:space="preserve"> </w:t>
      </w:r>
      <w:r>
        <w:rPr>
          <w:color w:val="231F20"/>
          <w:spacing w:val="-2"/>
          <w:rtl/>
        </w:rPr>
        <w:t>המתנגדים</w:t>
      </w:r>
      <w:r>
        <w:rPr>
          <w:color w:val="231F20"/>
          <w:spacing w:val="-18"/>
          <w:rtl/>
        </w:rPr>
        <w:t xml:space="preserve"> </w:t>
      </w:r>
      <w:r>
        <w:rPr>
          <w:color w:val="231F20"/>
          <w:spacing w:val="-2"/>
          <w:rtl/>
        </w:rPr>
        <w:t>לה</w:t>
      </w:r>
      <w:r>
        <w:rPr>
          <w:color w:val="231F20"/>
          <w:spacing w:val="-2"/>
        </w:rPr>
        <w:t>.</w:t>
      </w:r>
      <w:r>
        <w:rPr>
          <w:color w:val="231F20"/>
          <w:spacing w:val="-2"/>
          <w:rtl/>
        </w:rPr>
        <w:t xml:space="preserve"> </w:t>
      </w:r>
    </w:p>
    <w:p w14:paraId="34A7948E" w14:textId="77777777" w:rsidR="008C4A57" w:rsidRDefault="008C4A57" w:rsidP="00CA2DD3">
      <w:pPr>
        <w:pStyle w:val="a3"/>
        <w:tabs>
          <w:tab w:val="left" w:pos="9643"/>
        </w:tabs>
        <w:bidi/>
        <w:ind w:left="-31"/>
        <w:rPr>
          <w:color w:val="231F20"/>
          <w:spacing w:val="-2"/>
          <w:rtl/>
        </w:rPr>
      </w:pPr>
    </w:p>
    <w:p w14:paraId="53901195" w14:textId="5E531709" w:rsidR="004A32B9" w:rsidRDefault="004A32B9" w:rsidP="00CA2DD3">
      <w:pPr>
        <w:pStyle w:val="a3"/>
        <w:tabs>
          <w:tab w:val="left" w:pos="9643"/>
        </w:tabs>
        <w:bidi/>
        <w:ind w:left="-31"/>
      </w:pPr>
      <w:r>
        <w:rPr>
          <w:color w:val="231F20"/>
          <w:spacing w:val="-2"/>
          <w:rtl/>
        </w:rPr>
        <w:t>הביעו</w:t>
      </w:r>
      <w:r>
        <w:rPr>
          <w:color w:val="231F20"/>
          <w:spacing w:val="-10"/>
          <w:rtl/>
        </w:rPr>
        <w:t xml:space="preserve"> </w:t>
      </w:r>
      <w:r>
        <w:rPr>
          <w:color w:val="231F20"/>
          <w:rtl/>
        </w:rPr>
        <w:t>את</w:t>
      </w:r>
      <w:r>
        <w:rPr>
          <w:color w:val="231F20"/>
          <w:spacing w:val="-10"/>
          <w:rtl/>
        </w:rPr>
        <w:t xml:space="preserve"> </w:t>
      </w:r>
      <w:r>
        <w:rPr>
          <w:color w:val="231F20"/>
          <w:rtl/>
        </w:rPr>
        <w:t>עמדתכם</w:t>
      </w:r>
      <w:r>
        <w:rPr>
          <w:color w:val="231F20"/>
          <w:spacing w:val="-10"/>
          <w:rtl/>
        </w:rPr>
        <w:t xml:space="preserve"> </w:t>
      </w:r>
      <w:r>
        <w:rPr>
          <w:color w:val="231F20"/>
          <w:rtl/>
        </w:rPr>
        <w:t>בעניין</w:t>
      </w:r>
      <w:r>
        <w:rPr>
          <w:color w:val="231F20"/>
          <w:spacing w:val="-10"/>
          <w:rtl/>
        </w:rPr>
        <w:t xml:space="preserve"> </w:t>
      </w:r>
      <w:r>
        <w:rPr>
          <w:color w:val="231F20"/>
          <w:rtl/>
        </w:rPr>
        <w:t>זה</w:t>
      </w:r>
      <w:r>
        <w:rPr>
          <w:color w:val="231F20"/>
        </w:rPr>
        <w:t>.</w:t>
      </w:r>
      <w:r>
        <w:rPr>
          <w:color w:val="231F20"/>
          <w:spacing w:val="-10"/>
          <w:rtl/>
        </w:rPr>
        <w:t xml:space="preserve"> </w:t>
      </w:r>
      <w:r>
        <w:rPr>
          <w:color w:val="231F20"/>
          <w:rtl/>
        </w:rPr>
        <w:t>הציגו</w:t>
      </w:r>
      <w:r>
        <w:rPr>
          <w:color w:val="231F20"/>
          <w:spacing w:val="-10"/>
          <w:rtl/>
        </w:rPr>
        <w:t xml:space="preserve"> </w:t>
      </w:r>
      <w:r>
        <w:rPr>
          <w:color w:val="231F20"/>
          <w:u w:val="single" w:color="231F20"/>
          <w:rtl/>
        </w:rPr>
        <w:t>שני</w:t>
      </w:r>
      <w:r>
        <w:rPr>
          <w:color w:val="231F20"/>
          <w:spacing w:val="-10"/>
          <w:rtl/>
        </w:rPr>
        <w:t xml:space="preserve"> </w:t>
      </w:r>
      <w:r>
        <w:rPr>
          <w:color w:val="231F20"/>
          <w:rtl/>
        </w:rPr>
        <w:t>נימוקים</w:t>
      </w:r>
      <w:r>
        <w:rPr>
          <w:color w:val="231F20"/>
          <w:spacing w:val="-10"/>
          <w:rtl/>
        </w:rPr>
        <w:t xml:space="preserve"> </w:t>
      </w:r>
      <w:r>
        <w:rPr>
          <w:color w:val="231F20"/>
          <w:rtl/>
        </w:rPr>
        <w:t>המתבססים</w:t>
      </w:r>
      <w:r>
        <w:rPr>
          <w:color w:val="231F20"/>
          <w:spacing w:val="-11"/>
          <w:rtl/>
        </w:rPr>
        <w:t xml:space="preserve"> </w:t>
      </w:r>
      <w:r>
        <w:rPr>
          <w:color w:val="231F20"/>
          <w:rtl/>
        </w:rPr>
        <w:t>על</w:t>
      </w:r>
      <w:r>
        <w:rPr>
          <w:color w:val="231F20"/>
          <w:spacing w:val="-11"/>
          <w:rtl/>
        </w:rPr>
        <w:t xml:space="preserve"> </w:t>
      </w:r>
      <w:r>
        <w:rPr>
          <w:color w:val="231F20"/>
          <w:rtl/>
        </w:rPr>
        <w:t>מושגים</w:t>
      </w:r>
      <w:r>
        <w:rPr>
          <w:color w:val="231F20"/>
          <w:spacing w:val="-10"/>
          <w:rtl/>
        </w:rPr>
        <w:t xml:space="preserve"> </w:t>
      </w:r>
      <w:r>
        <w:rPr>
          <w:color w:val="231F20"/>
          <w:rtl/>
        </w:rPr>
        <w:t>מתחום</w:t>
      </w:r>
      <w:r>
        <w:rPr>
          <w:color w:val="231F20"/>
          <w:spacing w:val="-11"/>
          <w:rtl/>
        </w:rPr>
        <w:t xml:space="preserve"> </w:t>
      </w:r>
      <w:r>
        <w:rPr>
          <w:color w:val="231F20"/>
          <w:rtl/>
        </w:rPr>
        <w:t>האזרחות</w:t>
      </w:r>
      <w:r>
        <w:rPr>
          <w:color w:val="231F20"/>
          <w:spacing w:val="-10"/>
          <w:rtl/>
        </w:rPr>
        <w:t xml:space="preserve"> </w:t>
      </w:r>
      <w:r>
        <w:rPr>
          <w:color w:val="231F20"/>
        </w:rPr>
        <w:t>–</w:t>
      </w:r>
      <w:r>
        <w:rPr>
          <w:color w:val="231F20"/>
          <w:spacing w:val="-10"/>
          <w:rtl/>
        </w:rPr>
        <w:t xml:space="preserve"> </w:t>
      </w:r>
      <w:r>
        <w:rPr>
          <w:color w:val="231F20"/>
          <w:rtl/>
        </w:rPr>
        <w:t>נימוק</w:t>
      </w:r>
      <w:r>
        <w:rPr>
          <w:color w:val="231F20"/>
          <w:spacing w:val="-11"/>
          <w:rtl/>
        </w:rPr>
        <w:t xml:space="preserve"> </w:t>
      </w:r>
      <w:r>
        <w:rPr>
          <w:color w:val="231F20"/>
          <w:u w:val="single" w:color="231F20"/>
          <w:rtl/>
        </w:rPr>
        <w:t>אחד</w:t>
      </w:r>
    </w:p>
    <w:p w14:paraId="58FF702C" w14:textId="2866317F" w:rsidR="004A32B9" w:rsidRDefault="004A32B9" w:rsidP="00CA2DD3">
      <w:pPr>
        <w:tabs>
          <w:tab w:val="left" w:pos="9643"/>
        </w:tabs>
        <w:bidi/>
        <w:spacing w:line="276" w:lineRule="exact"/>
        <w:ind w:left="-31"/>
        <w:rPr>
          <w:rFonts w:ascii="Tahoma" w:cs="Tahoma"/>
          <w:sz w:val="24"/>
          <w:szCs w:val="24"/>
        </w:rPr>
      </w:pPr>
      <w:r>
        <w:rPr>
          <w:b/>
          <w:bCs/>
          <w:color w:val="231F20"/>
          <w:spacing w:val="-2"/>
          <w:sz w:val="24"/>
          <w:szCs w:val="24"/>
          <w:rtl/>
        </w:rPr>
        <w:t>לעמדתכם</w:t>
      </w:r>
      <w:r>
        <w:rPr>
          <w:color w:val="231F20"/>
          <w:spacing w:val="-14"/>
          <w:sz w:val="24"/>
          <w:szCs w:val="24"/>
          <w:rtl/>
        </w:rPr>
        <w:t xml:space="preserve"> </w:t>
      </w:r>
      <w:r>
        <w:rPr>
          <w:color w:val="231F20"/>
          <w:spacing w:val="-2"/>
          <w:sz w:val="24"/>
          <w:szCs w:val="24"/>
          <w:rtl/>
        </w:rPr>
        <w:t>ונימוק</w:t>
      </w:r>
      <w:r>
        <w:rPr>
          <w:color w:val="231F20"/>
          <w:spacing w:val="-14"/>
          <w:sz w:val="24"/>
          <w:szCs w:val="24"/>
          <w:rtl/>
        </w:rPr>
        <w:t xml:space="preserve"> </w:t>
      </w:r>
      <w:r>
        <w:rPr>
          <w:color w:val="231F20"/>
          <w:spacing w:val="-2"/>
          <w:sz w:val="24"/>
          <w:szCs w:val="24"/>
          <w:u w:val="single" w:color="231F20"/>
          <w:rtl/>
        </w:rPr>
        <w:t>אחד</w:t>
      </w:r>
      <w:r>
        <w:rPr>
          <w:color w:val="231F20"/>
          <w:spacing w:val="-14"/>
          <w:sz w:val="24"/>
          <w:szCs w:val="24"/>
          <w:rtl/>
        </w:rPr>
        <w:t xml:space="preserve"> </w:t>
      </w:r>
      <w:r w:rsidR="008C4A57">
        <w:rPr>
          <w:rFonts w:hint="cs"/>
          <w:color w:val="231F20"/>
          <w:spacing w:val="-2"/>
          <w:sz w:val="24"/>
          <w:szCs w:val="24"/>
          <w:rtl/>
        </w:rPr>
        <w:t>(</w:t>
      </w:r>
      <w:r>
        <w:rPr>
          <w:color w:val="231F20"/>
          <w:spacing w:val="-2"/>
          <w:sz w:val="24"/>
          <w:szCs w:val="24"/>
          <w:rtl/>
        </w:rPr>
        <w:t>אחר</w:t>
      </w:r>
      <w:r w:rsidR="008C4A57">
        <w:rPr>
          <w:color w:val="231F20"/>
          <w:spacing w:val="-2"/>
          <w:sz w:val="24"/>
          <w:szCs w:val="24"/>
        </w:rPr>
        <w:t>(</w:t>
      </w:r>
      <w:r w:rsidR="008C4A57">
        <w:rPr>
          <w:rFonts w:hint="cs"/>
          <w:b/>
          <w:bCs/>
          <w:color w:val="231F20"/>
          <w:spacing w:val="-2"/>
          <w:sz w:val="24"/>
          <w:szCs w:val="24"/>
          <w:rtl/>
        </w:rPr>
        <w:t xml:space="preserve"> </w:t>
      </w:r>
      <w:r>
        <w:rPr>
          <w:b/>
          <w:bCs/>
          <w:color w:val="231F20"/>
          <w:spacing w:val="-2"/>
          <w:sz w:val="24"/>
          <w:szCs w:val="24"/>
          <w:rtl/>
        </w:rPr>
        <w:t>לעמדה</w:t>
      </w:r>
      <w:r>
        <w:rPr>
          <w:b/>
          <w:bCs/>
          <w:color w:val="231F20"/>
          <w:spacing w:val="-15"/>
          <w:sz w:val="24"/>
          <w:szCs w:val="24"/>
          <w:rtl/>
        </w:rPr>
        <w:t xml:space="preserve"> </w:t>
      </w:r>
      <w:r>
        <w:rPr>
          <w:b/>
          <w:bCs/>
          <w:color w:val="231F20"/>
          <w:spacing w:val="-2"/>
          <w:sz w:val="24"/>
          <w:szCs w:val="24"/>
          <w:rtl/>
        </w:rPr>
        <w:t>המנוגדת</w:t>
      </w:r>
      <w:r>
        <w:rPr>
          <w:rFonts w:ascii="Tahoma" w:cs="Tahoma"/>
          <w:color w:val="231F20"/>
          <w:spacing w:val="-2"/>
          <w:sz w:val="24"/>
          <w:szCs w:val="24"/>
        </w:rPr>
        <w:t>.</w:t>
      </w:r>
    </w:p>
    <w:p w14:paraId="5A7F292A" w14:textId="77777777" w:rsidR="004A32B9" w:rsidRDefault="004A32B9" w:rsidP="00CA2DD3">
      <w:pPr>
        <w:pStyle w:val="a3"/>
        <w:tabs>
          <w:tab w:val="left" w:pos="9643"/>
        </w:tabs>
        <w:bidi/>
        <w:spacing w:before="124"/>
        <w:ind w:left="-31"/>
      </w:pPr>
      <w:r>
        <w:rPr>
          <w:color w:val="231F20"/>
          <w:spacing w:val="-2"/>
          <w:rtl/>
        </w:rPr>
        <w:t>בכתיבתכם</w:t>
      </w:r>
      <w:r>
        <w:rPr>
          <w:color w:val="231F20"/>
          <w:spacing w:val="-14"/>
          <w:rtl/>
        </w:rPr>
        <w:t xml:space="preserve"> </w:t>
      </w:r>
      <w:r>
        <w:rPr>
          <w:color w:val="231F20"/>
          <w:spacing w:val="-2"/>
          <w:rtl/>
        </w:rPr>
        <w:t>הקפידו</w:t>
      </w:r>
      <w:r>
        <w:rPr>
          <w:color w:val="231F20"/>
          <w:spacing w:val="-14"/>
          <w:rtl/>
        </w:rPr>
        <w:t xml:space="preserve"> </w:t>
      </w:r>
      <w:r>
        <w:rPr>
          <w:color w:val="231F20"/>
          <w:spacing w:val="-2"/>
          <w:rtl/>
        </w:rPr>
        <w:t>על</w:t>
      </w:r>
      <w:r>
        <w:rPr>
          <w:color w:val="231F20"/>
          <w:spacing w:val="-14"/>
          <w:rtl/>
        </w:rPr>
        <w:t xml:space="preserve"> </w:t>
      </w:r>
      <w:r>
        <w:rPr>
          <w:color w:val="231F20"/>
          <w:spacing w:val="-2"/>
          <w:rtl/>
        </w:rPr>
        <w:t>הרכיבים</w:t>
      </w:r>
      <w:r>
        <w:rPr>
          <w:color w:val="231F20"/>
          <w:spacing w:val="-16"/>
          <w:rtl/>
        </w:rPr>
        <w:t xml:space="preserve"> </w:t>
      </w:r>
      <w:r>
        <w:rPr>
          <w:color w:val="231F20"/>
          <w:spacing w:val="-2"/>
          <w:rtl/>
        </w:rPr>
        <w:t>האלה</w:t>
      </w:r>
      <w:r>
        <w:rPr>
          <w:color w:val="231F20"/>
          <w:spacing w:val="-2"/>
        </w:rPr>
        <w:t>:</w:t>
      </w:r>
    </w:p>
    <w:p w14:paraId="5B5B20A6" w14:textId="24DCBD92" w:rsidR="004A32B9" w:rsidRDefault="008C4A57" w:rsidP="00CA2DD3">
      <w:pPr>
        <w:tabs>
          <w:tab w:val="left" w:pos="9643"/>
        </w:tabs>
        <w:bidi/>
        <w:spacing w:before="124"/>
        <w:ind w:left="-31"/>
        <w:rPr>
          <w:sz w:val="24"/>
          <w:szCs w:val="24"/>
        </w:rPr>
      </w:pPr>
      <w:r>
        <w:rPr>
          <w:rFonts w:hint="cs"/>
          <w:b/>
          <w:bCs/>
          <w:color w:val="231F20"/>
          <w:spacing w:val="-5"/>
          <w:sz w:val="24"/>
          <w:szCs w:val="24"/>
          <w:rtl/>
        </w:rPr>
        <w:t xml:space="preserve">א. </w:t>
      </w:r>
      <w:r w:rsidR="004A32B9">
        <w:rPr>
          <w:b/>
          <w:bCs/>
          <w:color w:val="231F20"/>
          <w:sz w:val="24"/>
          <w:szCs w:val="24"/>
          <w:rtl/>
        </w:rPr>
        <w:t>טענה</w:t>
      </w:r>
      <w:r w:rsidR="004A32B9">
        <w:rPr>
          <w:color w:val="231F20"/>
          <w:spacing w:val="-17"/>
          <w:sz w:val="24"/>
          <w:szCs w:val="24"/>
          <w:rtl/>
        </w:rPr>
        <w:t xml:space="preserve"> </w:t>
      </w:r>
      <w:r w:rsidR="004A32B9">
        <w:rPr>
          <w:color w:val="231F20"/>
          <w:sz w:val="24"/>
          <w:szCs w:val="24"/>
        </w:rPr>
        <w:t>–</w:t>
      </w:r>
      <w:r w:rsidR="004A32B9">
        <w:rPr>
          <w:color w:val="231F20"/>
          <w:spacing w:val="-16"/>
          <w:sz w:val="24"/>
          <w:szCs w:val="24"/>
          <w:rtl/>
        </w:rPr>
        <w:t xml:space="preserve"> </w:t>
      </w:r>
      <w:r w:rsidR="004A32B9">
        <w:rPr>
          <w:color w:val="231F20"/>
          <w:sz w:val="24"/>
          <w:szCs w:val="24"/>
          <w:rtl/>
        </w:rPr>
        <w:t>הציגו</w:t>
      </w:r>
      <w:r w:rsidR="004A32B9">
        <w:rPr>
          <w:color w:val="231F20"/>
          <w:spacing w:val="-16"/>
          <w:sz w:val="24"/>
          <w:szCs w:val="24"/>
          <w:rtl/>
        </w:rPr>
        <w:t xml:space="preserve"> </w:t>
      </w:r>
      <w:r w:rsidR="004A32B9">
        <w:rPr>
          <w:color w:val="231F20"/>
          <w:sz w:val="24"/>
          <w:szCs w:val="24"/>
          <w:rtl/>
        </w:rPr>
        <w:t>את</w:t>
      </w:r>
      <w:r w:rsidR="004A32B9">
        <w:rPr>
          <w:color w:val="231F20"/>
          <w:spacing w:val="-16"/>
          <w:sz w:val="24"/>
          <w:szCs w:val="24"/>
          <w:rtl/>
        </w:rPr>
        <w:t xml:space="preserve"> </w:t>
      </w:r>
      <w:r w:rsidR="004A32B9">
        <w:rPr>
          <w:color w:val="231F20"/>
          <w:sz w:val="24"/>
          <w:szCs w:val="24"/>
          <w:rtl/>
        </w:rPr>
        <w:t>עמדתכם</w:t>
      </w:r>
      <w:r w:rsidR="004A32B9">
        <w:rPr>
          <w:color w:val="231F20"/>
          <w:spacing w:val="-16"/>
          <w:sz w:val="24"/>
          <w:szCs w:val="24"/>
          <w:rtl/>
        </w:rPr>
        <w:t xml:space="preserve"> </w:t>
      </w:r>
      <w:r w:rsidR="004A32B9">
        <w:rPr>
          <w:color w:val="231F20"/>
          <w:sz w:val="24"/>
          <w:szCs w:val="24"/>
          <w:rtl/>
        </w:rPr>
        <w:t>באופן</w:t>
      </w:r>
      <w:r w:rsidR="004A32B9">
        <w:rPr>
          <w:color w:val="231F20"/>
          <w:spacing w:val="-16"/>
          <w:sz w:val="24"/>
          <w:szCs w:val="24"/>
          <w:rtl/>
        </w:rPr>
        <w:t xml:space="preserve"> </w:t>
      </w:r>
      <w:r w:rsidR="004A32B9">
        <w:rPr>
          <w:color w:val="231F20"/>
          <w:sz w:val="24"/>
          <w:szCs w:val="24"/>
          <w:rtl/>
        </w:rPr>
        <w:t>ברור</w:t>
      </w:r>
      <w:r w:rsidR="004A32B9">
        <w:rPr>
          <w:color w:val="231F20"/>
          <w:sz w:val="24"/>
          <w:szCs w:val="24"/>
        </w:rPr>
        <w:t>.</w:t>
      </w:r>
    </w:p>
    <w:p w14:paraId="52006BD3" w14:textId="4BD536B8" w:rsidR="004A32B9" w:rsidRDefault="008C4A57" w:rsidP="00CA2DD3">
      <w:pPr>
        <w:pStyle w:val="a3"/>
        <w:tabs>
          <w:tab w:val="left" w:pos="9643"/>
        </w:tabs>
        <w:bidi/>
        <w:spacing w:before="124"/>
        <w:ind w:left="-31"/>
      </w:pPr>
      <w:r>
        <w:rPr>
          <w:rFonts w:hint="cs"/>
          <w:b/>
          <w:bCs/>
          <w:color w:val="231F20"/>
          <w:rtl/>
        </w:rPr>
        <w:t xml:space="preserve">ב. </w:t>
      </w:r>
      <w:r w:rsidR="004A32B9">
        <w:rPr>
          <w:b/>
          <w:bCs/>
          <w:color w:val="231F20"/>
          <w:rtl/>
        </w:rPr>
        <w:t>הנמקת</w:t>
      </w:r>
      <w:r w:rsidR="004A32B9">
        <w:rPr>
          <w:b/>
          <w:bCs/>
          <w:color w:val="231F20"/>
          <w:spacing w:val="-16"/>
          <w:rtl/>
        </w:rPr>
        <w:t xml:space="preserve"> </w:t>
      </w:r>
      <w:r w:rsidR="004A32B9">
        <w:rPr>
          <w:b/>
          <w:bCs/>
          <w:color w:val="231F20"/>
          <w:rtl/>
        </w:rPr>
        <w:t>עמדתכם</w:t>
      </w:r>
      <w:r w:rsidR="004A32B9">
        <w:rPr>
          <w:color w:val="231F20"/>
          <w:spacing w:val="-17"/>
          <w:rtl/>
        </w:rPr>
        <w:t xml:space="preserve"> </w:t>
      </w:r>
      <w:r w:rsidR="004A32B9">
        <w:rPr>
          <w:color w:val="231F20"/>
        </w:rPr>
        <w:t>–</w:t>
      </w:r>
      <w:r w:rsidR="004A32B9">
        <w:rPr>
          <w:color w:val="231F20"/>
          <w:spacing w:val="-16"/>
          <w:rtl/>
        </w:rPr>
        <w:t xml:space="preserve"> </w:t>
      </w:r>
      <w:r w:rsidR="004A32B9">
        <w:rPr>
          <w:color w:val="231F20"/>
          <w:rtl/>
        </w:rPr>
        <w:t>הציגו</w:t>
      </w:r>
      <w:r w:rsidR="004A32B9">
        <w:rPr>
          <w:color w:val="231F20"/>
          <w:spacing w:val="-18"/>
          <w:rtl/>
        </w:rPr>
        <w:t xml:space="preserve"> </w:t>
      </w:r>
      <w:r w:rsidR="004A32B9">
        <w:rPr>
          <w:color w:val="231F20"/>
          <w:rtl/>
        </w:rPr>
        <w:t>נימוק</w:t>
      </w:r>
      <w:r w:rsidR="004A32B9">
        <w:rPr>
          <w:color w:val="231F20"/>
          <w:spacing w:val="-15"/>
          <w:rtl/>
        </w:rPr>
        <w:t xml:space="preserve"> </w:t>
      </w:r>
      <w:r w:rsidR="004A32B9">
        <w:rPr>
          <w:color w:val="231F20"/>
          <w:rtl/>
        </w:rPr>
        <w:t>לעמדתכם</w:t>
      </w:r>
      <w:r w:rsidR="004A32B9">
        <w:rPr>
          <w:color w:val="231F20"/>
        </w:rPr>
        <w:t>,</w:t>
      </w:r>
      <w:r w:rsidR="004A32B9">
        <w:rPr>
          <w:color w:val="231F20"/>
          <w:spacing w:val="-16"/>
          <w:rtl/>
        </w:rPr>
        <w:t xml:space="preserve"> </w:t>
      </w:r>
      <w:r w:rsidR="004A32B9">
        <w:rPr>
          <w:color w:val="231F20"/>
          <w:rtl/>
        </w:rPr>
        <w:t>המבוסס</w:t>
      </w:r>
      <w:r w:rsidR="004A32B9">
        <w:rPr>
          <w:color w:val="231F20"/>
          <w:spacing w:val="-16"/>
          <w:rtl/>
        </w:rPr>
        <w:t xml:space="preserve"> </w:t>
      </w:r>
      <w:r w:rsidR="004A32B9">
        <w:rPr>
          <w:color w:val="231F20"/>
          <w:rtl/>
        </w:rPr>
        <w:t>על</w:t>
      </w:r>
      <w:r w:rsidR="004A32B9">
        <w:rPr>
          <w:color w:val="231F20"/>
          <w:spacing w:val="-16"/>
          <w:rtl/>
        </w:rPr>
        <w:t xml:space="preserve"> </w:t>
      </w:r>
      <w:r w:rsidR="004A32B9">
        <w:rPr>
          <w:color w:val="231F20"/>
          <w:rtl/>
        </w:rPr>
        <w:t>מושגים</w:t>
      </w:r>
      <w:r w:rsidR="004A32B9">
        <w:rPr>
          <w:color w:val="231F20"/>
          <w:spacing w:val="-15"/>
          <w:rtl/>
        </w:rPr>
        <w:t xml:space="preserve"> </w:t>
      </w:r>
      <w:r w:rsidR="004A32B9">
        <w:rPr>
          <w:color w:val="231F20"/>
          <w:rtl/>
        </w:rPr>
        <w:t>ועל</w:t>
      </w:r>
      <w:r w:rsidR="004A32B9">
        <w:rPr>
          <w:color w:val="231F20"/>
          <w:spacing w:val="-16"/>
          <w:rtl/>
        </w:rPr>
        <w:t xml:space="preserve"> </w:t>
      </w:r>
      <w:r w:rsidR="004A32B9">
        <w:rPr>
          <w:color w:val="231F20"/>
          <w:rtl/>
        </w:rPr>
        <w:t>ידע</w:t>
      </w:r>
      <w:r w:rsidR="004A32B9">
        <w:rPr>
          <w:color w:val="231F20"/>
          <w:spacing w:val="-16"/>
          <w:rtl/>
        </w:rPr>
        <w:t xml:space="preserve"> </w:t>
      </w:r>
      <w:r w:rsidR="004A32B9">
        <w:rPr>
          <w:color w:val="231F20"/>
          <w:rtl/>
        </w:rPr>
        <w:t>מלימודי</w:t>
      </w:r>
      <w:r w:rsidR="004A32B9">
        <w:rPr>
          <w:color w:val="231F20"/>
          <w:spacing w:val="-16"/>
          <w:rtl/>
        </w:rPr>
        <w:t xml:space="preserve"> </w:t>
      </w:r>
      <w:r w:rsidR="004A32B9">
        <w:rPr>
          <w:color w:val="231F20"/>
          <w:rtl/>
        </w:rPr>
        <w:t>האזרחות</w:t>
      </w:r>
      <w:r w:rsidR="004A32B9">
        <w:rPr>
          <w:color w:val="231F20"/>
        </w:rPr>
        <w:t>.</w:t>
      </w:r>
    </w:p>
    <w:p w14:paraId="75357097" w14:textId="2FF2CA5B" w:rsidR="004A32B9" w:rsidRDefault="00406A33" w:rsidP="00CA2DD3">
      <w:pPr>
        <w:tabs>
          <w:tab w:val="left" w:pos="9643"/>
        </w:tabs>
        <w:bidi/>
        <w:spacing w:before="124"/>
        <w:ind w:left="-31"/>
        <w:rPr>
          <w:sz w:val="24"/>
          <w:szCs w:val="24"/>
        </w:rPr>
      </w:pPr>
      <w:r>
        <w:rPr>
          <w:rFonts w:hint="cs"/>
          <w:b/>
          <w:bCs/>
          <w:color w:val="231F20"/>
          <w:spacing w:val="-5"/>
          <w:sz w:val="24"/>
          <w:szCs w:val="24"/>
          <w:rtl/>
        </w:rPr>
        <w:t>ג.</w:t>
      </w:r>
      <w:r>
        <w:rPr>
          <w:rFonts w:hint="cs"/>
          <w:b/>
          <w:bCs/>
          <w:color w:val="231F20"/>
          <w:sz w:val="24"/>
          <w:szCs w:val="24"/>
          <w:rtl/>
        </w:rPr>
        <w:t xml:space="preserve"> </w:t>
      </w:r>
      <w:r w:rsidR="004A32B9">
        <w:rPr>
          <w:b/>
          <w:bCs/>
          <w:color w:val="231F20"/>
          <w:sz w:val="24"/>
          <w:szCs w:val="24"/>
          <w:rtl/>
        </w:rPr>
        <w:t>הנמקת</w:t>
      </w:r>
      <w:r w:rsidR="004A32B9">
        <w:rPr>
          <w:b/>
          <w:bCs/>
          <w:color w:val="231F20"/>
          <w:spacing w:val="-16"/>
          <w:sz w:val="24"/>
          <w:szCs w:val="24"/>
          <w:rtl/>
        </w:rPr>
        <w:t xml:space="preserve"> </w:t>
      </w:r>
      <w:r w:rsidR="004A32B9">
        <w:rPr>
          <w:b/>
          <w:bCs/>
          <w:color w:val="231F20"/>
          <w:sz w:val="24"/>
          <w:szCs w:val="24"/>
          <w:rtl/>
        </w:rPr>
        <w:t>העמדה</w:t>
      </w:r>
      <w:r w:rsidR="004A32B9">
        <w:rPr>
          <w:b/>
          <w:bCs/>
          <w:color w:val="231F20"/>
          <w:spacing w:val="-16"/>
          <w:sz w:val="24"/>
          <w:szCs w:val="24"/>
          <w:rtl/>
        </w:rPr>
        <w:t xml:space="preserve"> </w:t>
      </w:r>
      <w:r w:rsidR="004A32B9">
        <w:rPr>
          <w:b/>
          <w:bCs/>
          <w:color w:val="231F20"/>
          <w:sz w:val="24"/>
          <w:szCs w:val="24"/>
          <w:rtl/>
        </w:rPr>
        <w:t>המנוגדת</w:t>
      </w:r>
      <w:r w:rsidR="004A32B9">
        <w:rPr>
          <w:color w:val="231F20"/>
          <w:spacing w:val="-17"/>
          <w:sz w:val="24"/>
          <w:szCs w:val="24"/>
          <w:rtl/>
        </w:rPr>
        <w:t xml:space="preserve"> </w:t>
      </w:r>
      <w:r w:rsidR="004A32B9">
        <w:rPr>
          <w:color w:val="231F20"/>
          <w:sz w:val="24"/>
          <w:szCs w:val="24"/>
        </w:rPr>
        <w:t>–</w:t>
      </w:r>
      <w:r w:rsidR="004A32B9">
        <w:rPr>
          <w:color w:val="231F20"/>
          <w:spacing w:val="-16"/>
          <w:sz w:val="24"/>
          <w:szCs w:val="24"/>
          <w:rtl/>
        </w:rPr>
        <w:t xml:space="preserve"> </w:t>
      </w:r>
      <w:r w:rsidR="004A32B9">
        <w:rPr>
          <w:color w:val="231F20"/>
          <w:sz w:val="24"/>
          <w:szCs w:val="24"/>
          <w:rtl/>
        </w:rPr>
        <w:t>הציגו</w:t>
      </w:r>
      <w:r w:rsidR="004A32B9">
        <w:rPr>
          <w:color w:val="231F20"/>
          <w:spacing w:val="-16"/>
          <w:sz w:val="24"/>
          <w:szCs w:val="24"/>
          <w:rtl/>
        </w:rPr>
        <w:t xml:space="preserve"> </w:t>
      </w:r>
      <w:r w:rsidR="004A32B9">
        <w:rPr>
          <w:color w:val="231F20"/>
          <w:sz w:val="24"/>
          <w:szCs w:val="24"/>
          <w:rtl/>
        </w:rPr>
        <w:t>נימוק</w:t>
      </w:r>
      <w:r w:rsidR="004A32B9">
        <w:rPr>
          <w:color w:val="231F20"/>
          <w:spacing w:val="-16"/>
          <w:sz w:val="24"/>
          <w:szCs w:val="24"/>
          <w:rtl/>
        </w:rPr>
        <w:t xml:space="preserve"> </w:t>
      </w:r>
      <w:r w:rsidR="004A32B9">
        <w:rPr>
          <w:color w:val="231F20"/>
          <w:sz w:val="24"/>
          <w:szCs w:val="24"/>
          <w:rtl/>
        </w:rPr>
        <w:t>לעמדה</w:t>
      </w:r>
      <w:r w:rsidR="004A32B9">
        <w:rPr>
          <w:b/>
          <w:bCs/>
          <w:color w:val="231F20"/>
          <w:spacing w:val="-16"/>
          <w:sz w:val="24"/>
          <w:szCs w:val="24"/>
          <w:rtl/>
        </w:rPr>
        <w:t xml:space="preserve"> </w:t>
      </w:r>
      <w:r w:rsidR="004A32B9">
        <w:rPr>
          <w:b/>
          <w:bCs/>
          <w:color w:val="231F20"/>
          <w:sz w:val="24"/>
          <w:szCs w:val="24"/>
          <w:rtl/>
        </w:rPr>
        <w:t>המנוגדת</w:t>
      </w:r>
      <w:r w:rsidR="004A32B9">
        <w:rPr>
          <w:color w:val="231F20"/>
          <w:sz w:val="24"/>
          <w:szCs w:val="24"/>
        </w:rPr>
        <w:t>,</w:t>
      </w:r>
      <w:r w:rsidR="004A32B9">
        <w:rPr>
          <w:color w:val="231F20"/>
          <w:spacing w:val="-17"/>
          <w:sz w:val="24"/>
          <w:szCs w:val="24"/>
          <w:rtl/>
        </w:rPr>
        <w:t xml:space="preserve"> </w:t>
      </w:r>
      <w:r w:rsidR="004A32B9">
        <w:rPr>
          <w:color w:val="231F20"/>
          <w:sz w:val="24"/>
          <w:szCs w:val="24"/>
          <w:rtl/>
        </w:rPr>
        <w:t>המבוסס</w:t>
      </w:r>
      <w:r w:rsidR="004A32B9">
        <w:rPr>
          <w:color w:val="231F20"/>
          <w:spacing w:val="-16"/>
          <w:sz w:val="24"/>
          <w:szCs w:val="24"/>
          <w:rtl/>
        </w:rPr>
        <w:t xml:space="preserve"> </w:t>
      </w:r>
      <w:r w:rsidR="004A32B9">
        <w:rPr>
          <w:color w:val="231F20"/>
          <w:sz w:val="24"/>
          <w:szCs w:val="24"/>
          <w:rtl/>
        </w:rPr>
        <w:t>על</w:t>
      </w:r>
      <w:r w:rsidR="004A32B9">
        <w:rPr>
          <w:color w:val="231F20"/>
          <w:spacing w:val="-16"/>
          <w:sz w:val="24"/>
          <w:szCs w:val="24"/>
          <w:rtl/>
        </w:rPr>
        <w:t xml:space="preserve"> </w:t>
      </w:r>
      <w:r w:rsidR="004A32B9">
        <w:rPr>
          <w:color w:val="231F20"/>
          <w:sz w:val="24"/>
          <w:szCs w:val="24"/>
          <w:rtl/>
        </w:rPr>
        <w:t>מושגים</w:t>
      </w:r>
      <w:r w:rsidR="004A32B9">
        <w:rPr>
          <w:color w:val="231F20"/>
          <w:spacing w:val="-16"/>
          <w:sz w:val="24"/>
          <w:szCs w:val="24"/>
          <w:rtl/>
        </w:rPr>
        <w:t xml:space="preserve"> </w:t>
      </w:r>
      <w:r w:rsidR="004A32B9">
        <w:rPr>
          <w:color w:val="231F20"/>
          <w:sz w:val="24"/>
          <w:szCs w:val="24"/>
          <w:rtl/>
        </w:rPr>
        <w:t>ועל</w:t>
      </w:r>
      <w:r w:rsidR="004A32B9">
        <w:rPr>
          <w:color w:val="231F20"/>
          <w:spacing w:val="-16"/>
          <w:sz w:val="24"/>
          <w:szCs w:val="24"/>
          <w:rtl/>
        </w:rPr>
        <w:t xml:space="preserve"> </w:t>
      </w:r>
      <w:r w:rsidR="004A32B9">
        <w:rPr>
          <w:color w:val="231F20"/>
          <w:sz w:val="24"/>
          <w:szCs w:val="24"/>
          <w:rtl/>
        </w:rPr>
        <w:t>ידע</w:t>
      </w:r>
      <w:r w:rsidR="004A32B9">
        <w:rPr>
          <w:color w:val="231F20"/>
          <w:spacing w:val="-16"/>
          <w:sz w:val="24"/>
          <w:szCs w:val="24"/>
          <w:rtl/>
        </w:rPr>
        <w:t xml:space="preserve"> </w:t>
      </w:r>
      <w:r w:rsidR="004A32B9">
        <w:rPr>
          <w:color w:val="231F20"/>
          <w:sz w:val="24"/>
          <w:szCs w:val="24"/>
          <w:rtl/>
        </w:rPr>
        <w:t>מלימודי</w:t>
      </w:r>
      <w:r w:rsidR="004A32B9">
        <w:rPr>
          <w:color w:val="231F20"/>
          <w:spacing w:val="-16"/>
          <w:sz w:val="24"/>
          <w:szCs w:val="24"/>
          <w:rtl/>
        </w:rPr>
        <w:t xml:space="preserve"> </w:t>
      </w:r>
      <w:r w:rsidR="004A32B9">
        <w:rPr>
          <w:color w:val="231F20"/>
          <w:sz w:val="24"/>
          <w:szCs w:val="24"/>
          <w:rtl/>
        </w:rPr>
        <w:t>האזרחות</w:t>
      </w:r>
      <w:r w:rsidR="004A32B9">
        <w:rPr>
          <w:color w:val="231F20"/>
          <w:sz w:val="24"/>
          <w:szCs w:val="24"/>
        </w:rPr>
        <w:t>.</w:t>
      </w:r>
    </w:p>
    <w:p w14:paraId="40C6B2E2" w14:textId="77777777" w:rsidR="00E92A88" w:rsidRDefault="00E92A88" w:rsidP="00CA2DD3">
      <w:pPr>
        <w:bidi/>
        <w:ind w:left="-31"/>
        <w:outlineLvl w:val="0"/>
        <w:rPr>
          <w:rFonts w:cs="Guttman Yad-Light"/>
          <w:b/>
          <w:bCs/>
          <w:rtl/>
        </w:rPr>
      </w:pPr>
    </w:p>
    <w:p w14:paraId="7BD26407" w14:textId="27C8BEDB" w:rsidR="00E92A88" w:rsidRPr="003D2CB9" w:rsidRDefault="00E92A88" w:rsidP="00CA2DD3">
      <w:pPr>
        <w:pStyle w:val="a5"/>
        <w:numPr>
          <w:ilvl w:val="0"/>
          <w:numId w:val="11"/>
        </w:numPr>
        <w:bidi/>
        <w:ind w:left="-31"/>
        <w:outlineLvl w:val="0"/>
        <w:rPr>
          <w:rFonts w:cs="Guttman Yad-Light"/>
          <w:b/>
          <w:bCs/>
          <w:u w:val="single"/>
        </w:rPr>
      </w:pPr>
      <w:r w:rsidRPr="003D2CB9">
        <w:rPr>
          <w:rFonts w:cs="Guttman Yad-Light"/>
          <w:b/>
          <w:bCs/>
          <w:u w:val="single"/>
          <w:rtl/>
        </w:rPr>
        <w:t>אני</w:t>
      </w:r>
      <w:r w:rsidRPr="003D2CB9">
        <w:rPr>
          <w:rFonts w:cs="Guttman Yad-Light"/>
          <w:b/>
          <w:bCs/>
          <w:spacing w:val="9"/>
          <w:u w:val="single"/>
          <w:rtl/>
        </w:rPr>
        <w:t xml:space="preserve"> </w:t>
      </w:r>
      <w:r w:rsidRPr="003D2CB9">
        <w:rPr>
          <w:rFonts w:cs="Guttman Yad-Light"/>
          <w:b/>
          <w:bCs/>
          <w:u w:val="single"/>
          <w:rtl/>
        </w:rPr>
        <w:t>תומך</w:t>
      </w:r>
      <w:r w:rsidRPr="003D2CB9">
        <w:rPr>
          <w:rFonts w:cs="Guttman Yad-Light"/>
          <w:b/>
          <w:bCs/>
          <w:spacing w:val="5"/>
          <w:u w:val="single"/>
          <w:rtl/>
        </w:rPr>
        <w:t xml:space="preserve"> </w:t>
      </w:r>
      <w:r w:rsidRPr="003D2CB9">
        <w:rPr>
          <w:rFonts w:cs="Guttman Yad-Light"/>
          <w:b/>
          <w:bCs/>
          <w:u w:val="single"/>
          <w:rtl/>
        </w:rPr>
        <w:t>בהצעת</w:t>
      </w:r>
      <w:r w:rsidRPr="003D2CB9">
        <w:rPr>
          <w:rFonts w:cs="Guttman Yad-Light"/>
          <w:b/>
          <w:bCs/>
          <w:spacing w:val="6"/>
          <w:u w:val="single"/>
          <w:rtl/>
        </w:rPr>
        <w:t xml:space="preserve"> </w:t>
      </w:r>
      <w:r w:rsidRPr="003D2CB9">
        <w:rPr>
          <w:rFonts w:cs="Guttman Yad-Light"/>
          <w:b/>
          <w:bCs/>
          <w:u w:val="single"/>
          <w:rtl/>
        </w:rPr>
        <w:t>החוק</w:t>
      </w:r>
      <w:r w:rsidRPr="003D2CB9">
        <w:rPr>
          <w:rFonts w:cs="Guttman Yad-Light"/>
          <w:b/>
          <w:bCs/>
          <w:spacing w:val="8"/>
          <w:u w:val="single"/>
          <w:rtl/>
        </w:rPr>
        <w:t xml:space="preserve"> </w:t>
      </w:r>
      <w:r w:rsidRPr="003D2CB9">
        <w:rPr>
          <w:rFonts w:cs="Guttman Yad-Light"/>
          <w:b/>
          <w:bCs/>
          <w:u w:val="single"/>
          <w:rtl/>
        </w:rPr>
        <w:t>להגדיל</w:t>
      </w:r>
      <w:r w:rsidRPr="003D2CB9">
        <w:rPr>
          <w:rFonts w:cs="Guttman Yad-Light"/>
          <w:b/>
          <w:bCs/>
          <w:spacing w:val="8"/>
          <w:u w:val="single"/>
          <w:rtl/>
        </w:rPr>
        <w:t xml:space="preserve"> </w:t>
      </w:r>
      <w:r w:rsidRPr="003D2CB9">
        <w:rPr>
          <w:rFonts w:cs="Guttman Yad-Light"/>
          <w:b/>
          <w:bCs/>
          <w:u w:val="single"/>
          <w:rtl/>
        </w:rPr>
        <w:t>את</w:t>
      </w:r>
      <w:r w:rsidRPr="003D2CB9">
        <w:rPr>
          <w:rFonts w:cs="Guttman Yad-Light"/>
          <w:b/>
          <w:bCs/>
          <w:spacing w:val="10"/>
          <w:u w:val="single"/>
          <w:rtl/>
        </w:rPr>
        <w:t xml:space="preserve"> </w:t>
      </w:r>
      <w:r w:rsidRPr="003D2CB9">
        <w:rPr>
          <w:rFonts w:cs="Guttman Yad-Light"/>
          <w:b/>
          <w:bCs/>
          <w:u w:val="single"/>
          <w:rtl/>
        </w:rPr>
        <w:t>שיעור</w:t>
      </w:r>
      <w:r w:rsidRPr="003D2CB9">
        <w:rPr>
          <w:rFonts w:cs="Guttman Yad-Light"/>
          <w:b/>
          <w:bCs/>
          <w:spacing w:val="12"/>
          <w:u w:val="single"/>
          <w:rtl/>
        </w:rPr>
        <w:t xml:space="preserve"> </w:t>
      </w:r>
      <w:r w:rsidRPr="003D2CB9">
        <w:rPr>
          <w:rFonts w:cs="Guttman Yad-Light"/>
          <w:b/>
          <w:bCs/>
          <w:u w:val="single"/>
          <w:rtl/>
        </w:rPr>
        <w:t>הנשים</w:t>
      </w:r>
      <w:r w:rsidRPr="003D2CB9">
        <w:rPr>
          <w:rFonts w:cs="Guttman Yad-Light"/>
          <w:b/>
          <w:bCs/>
          <w:spacing w:val="6"/>
          <w:u w:val="single"/>
          <w:rtl/>
        </w:rPr>
        <w:t xml:space="preserve"> </w:t>
      </w:r>
      <w:r w:rsidRPr="003D2CB9">
        <w:rPr>
          <w:rFonts w:cs="Guttman Yad-Light"/>
          <w:b/>
          <w:bCs/>
          <w:u w:val="single"/>
          <w:rtl/>
        </w:rPr>
        <w:t>בכנסת</w:t>
      </w:r>
      <w:r w:rsidRPr="003D2CB9">
        <w:rPr>
          <w:rFonts w:cs="Guttman Yad-Light"/>
          <w:b/>
          <w:bCs/>
          <w:spacing w:val="6"/>
          <w:u w:val="single"/>
          <w:rtl/>
        </w:rPr>
        <w:t xml:space="preserve"> </w:t>
      </w:r>
      <w:r w:rsidRPr="003D2CB9">
        <w:rPr>
          <w:rFonts w:cs="Guttman Yad-Light"/>
          <w:b/>
          <w:bCs/>
          <w:u w:val="single"/>
          <w:rtl/>
        </w:rPr>
        <w:t>ולקבוע</w:t>
      </w:r>
      <w:r w:rsidRPr="003D2CB9">
        <w:rPr>
          <w:rFonts w:cs="Guttman Yad-Light"/>
          <w:b/>
          <w:bCs/>
          <w:spacing w:val="5"/>
          <w:u w:val="single"/>
          <w:rtl/>
        </w:rPr>
        <w:t xml:space="preserve"> </w:t>
      </w:r>
      <w:r w:rsidRPr="003D2CB9">
        <w:rPr>
          <w:rFonts w:cs="Guttman Yad-Light"/>
          <w:b/>
          <w:bCs/>
          <w:u w:val="single"/>
          <w:rtl/>
        </w:rPr>
        <w:t>בחוק</w:t>
      </w:r>
      <w:r w:rsidRPr="003D2CB9">
        <w:rPr>
          <w:rFonts w:cs="Guttman Yad-Light"/>
          <w:b/>
          <w:bCs/>
          <w:spacing w:val="7"/>
          <w:u w:val="single"/>
          <w:rtl/>
        </w:rPr>
        <w:t xml:space="preserve"> </w:t>
      </w:r>
      <w:r w:rsidRPr="003D2CB9">
        <w:rPr>
          <w:rFonts w:cs="Guttman Yad-Light"/>
          <w:b/>
          <w:bCs/>
          <w:u w:val="single"/>
          <w:rtl/>
        </w:rPr>
        <w:t>יסוד</w:t>
      </w:r>
      <w:r w:rsidRPr="003D2CB9">
        <w:rPr>
          <w:rFonts w:cs="Guttman Yad-Light"/>
          <w:b/>
          <w:bCs/>
          <w:spacing w:val="9"/>
          <w:u w:val="single"/>
          <w:rtl/>
        </w:rPr>
        <w:t xml:space="preserve"> </w:t>
      </w:r>
      <w:r w:rsidRPr="003D2CB9">
        <w:rPr>
          <w:rFonts w:cs="Guttman Yad-Light"/>
          <w:b/>
          <w:bCs/>
          <w:u w:val="single"/>
          <w:rtl/>
        </w:rPr>
        <w:t>אחוז</w:t>
      </w:r>
      <w:r w:rsidRPr="003D2CB9">
        <w:rPr>
          <w:rFonts w:cs="Guttman Yad-Light"/>
          <w:b/>
          <w:bCs/>
          <w:spacing w:val="7"/>
          <w:u w:val="single"/>
          <w:rtl/>
        </w:rPr>
        <w:t xml:space="preserve"> </w:t>
      </w:r>
      <w:r w:rsidRPr="003D2CB9">
        <w:rPr>
          <w:rFonts w:cs="Guttman Yad-Light"/>
          <w:b/>
          <w:bCs/>
          <w:u w:val="single"/>
          <w:rtl/>
        </w:rPr>
        <w:t>ייצוג</w:t>
      </w:r>
      <w:r w:rsidRPr="003D2CB9">
        <w:rPr>
          <w:rFonts w:cs="Guttman Yad-Light"/>
          <w:b/>
          <w:bCs/>
          <w:spacing w:val="9"/>
          <w:u w:val="single"/>
          <w:rtl/>
        </w:rPr>
        <w:t xml:space="preserve"> </w:t>
      </w:r>
      <w:r w:rsidRPr="003D2CB9">
        <w:rPr>
          <w:rFonts w:cs="Guttman Yad-Light"/>
          <w:b/>
          <w:bCs/>
          <w:u w:val="single"/>
          <w:rtl/>
        </w:rPr>
        <w:t>של</w:t>
      </w:r>
    </w:p>
    <w:p w14:paraId="22BD7C76" w14:textId="77777777" w:rsidR="001A7DAE" w:rsidRPr="003D2CB9" w:rsidRDefault="00E92A88" w:rsidP="00CA2DD3">
      <w:pPr>
        <w:bidi/>
        <w:ind w:left="-31"/>
        <w:rPr>
          <w:rFonts w:cs="Guttman Yad-Light"/>
          <w:b/>
          <w:bCs/>
          <w:u w:val="single"/>
          <w:rtl/>
        </w:rPr>
      </w:pPr>
      <w:r w:rsidRPr="00E92A88">
        <w:rPr>
          <w:rFonts w:cs="Guttman Yad-Light"/>
          <w:b/>
          <w:bCs/>
          <w:spacing w:val="-4"/>
          <w:u w:val="single"/>
          <w:rtl/>
        </w:rPr>
        <w:t xml:space="preserve">נשים </w:t>
      </w:r>
      <w:r w:rsidRPr="00E92A88">
        <w:rPr>
          <w:rFonts w:cs="Guttman Yad-Light"/>
          <w:b/>
          <w:bCs/>
          <w:u w:val="single"/>
          <w:rtl/>
        </w:rPr>
        <w:t>ברשימת</w:t>
      </w:r>
      <w:r w:rsidRPr="00E92A88">
        <w:rPr>
          <w:rFonts w:cs="Guttman Yad-Light"/>
          <w:b/>
          <w:bCs/>
          <w:spacing w:val="-3"/>
          <w:u w:val="single"/>
          <w:rtl/>
        </w:rPr>
        <w:t xml:space="preserve"> </w:t>
      </w:r>
      <w:r w:rsidRPr="00E92A88">
        <w:rPr>
          <w:rFonts w:cs="Guttman Yad-Light"/>
          <w:b/>
          <w:bCs/>
          <w:u w:val="single"/>
          <w:rtl/>
        </w:rPr>
        <w:t>מפלגה</w:t>
      </w:r>
      <w:r w:rsidRPr="00E92A88">
        <w:rPr>
          <w:rFonts w:cs="Guttman Yad-Light"/>
          <w:b/>
          <w:bCs/>
          <w:u w:val="single"/>
        </w:rPr>
        <w:t>.</w:t>
      </w:r>
    </w:p>
    <w:p w14:paraId="095C54B2" w14:textId="22538E58" w:rsidR="00E92A88" w:rsidRPr="003D2CB9" w:rsidRDefault="00E92A88" w:rsidP="00CA2DD3">
      <w:pPr>
        <w:pStyle w:val="a5"/>
        <w:numPr>
          <w:ilvl w:val="0"/>
          <w:numId w:val="11"/>
        </w:numPr>
        <w:bidi/>
        <w:ind w:left="-31"/>
        <w:rPr>
          <w:rFonts w:cs="Guttman Yad-Light"/>
          <w:b/>
          <w:bCs/>
          <w:u w:val="single"/>
        </w:rPr>
      </w:pPr>
      <w:r w:rsidRPr="003D2CB9">
        <w:rPr>
          <w:rFonts w:cs="Guttman Yad-Light"/>
          <w:b/>
          <w:bCs/>
          <w:spacing w:val="-2"/>
          <w:u w:val="single"/>
          <w:rtl/>
        </w:rPr>
        <w:t>הנימוק</w:t>
      </w:r>
      <w:r w:rsidRPr="003D2CB9">
        <w:rPr>
          <w:rFonts w:cs="Guttman Yad-Light"/>
          <w:b/>
          <w:bCs/>
          <w:spacing w:val="-4"/>
          <w:u w:val="single"/>
          <w:rtl/>
        </w:rPr>
        <w:t xml:space="preserve"> </w:t>
      </w:r>
      <w:r w:rsidRPr="003D2CB9">
        <w:rPr>
          <w:rFonts w:cs="Guttman Yad-Light"/>
          <w:u w:val="single"/>
          <w:rtl/>
        </w:rPr>
        <w:t>עליו</w:t>
      </w:r>
      <w:r w:rsidRPr="003D2CB9">
        <w:rPr>
          <w:rFonts w:cs="Guttman Yad-Light"/>
          <w:spacing w:val="-3"/>
          <w:u w:val="single"/>
          <w:rtl/>
        </w:rPr>
        <w:t xml:space="preserve"> </w:t>
      </w:r>
      <w:r w:rsidRPr="003D2CB9">
        <w:rPr>
          <w:rFonts w:cs="Guttman Yad-Light"/>
          <w:u w:val="single"/>
          <w:rtl/>
        </w:rPr>
        <w:t>אני</w:t>
      </w:r>
      <w:r w:rsidRPr="003D2CB9">
        <w:rPr>
          <w:rFonts w:cs="Guttman Yad-Light"/>
          <w:spacing w:val="-6"/>
          <w:u w:val="single"/>
          <w:rtl/>
        </w:rPr>
        <w:t xml:space="preserve"> </w:t>
      </w:r>
      <w:r w:rsidRPr="003D2CB9">
        <w:rPr>
          <w:rFonts w:cs="Guttman Yad-Light"/>
          <w:u w:val="single"/>
          <w:rtl/>
        </w:rPr>
        <w:t>מבסס</w:t>
      </w:r>
      <w:r w:rsidRPr="003D2CB9">
        <w:rPr>
          <w:rFonts w:cs="Guttman Yad-Light"/>
          <w:spacing w:val="2"/>
          <w:u w:val="single"/>
          <w:rtl/>
        </w:rPr>
        <w:t xml:space="preserve"> </w:t>
      </w:r>
      <w:r w:rsidRPr="003D2CB9">
        <w:rPr>
          <w:rFonts w:cs="Guttman Yad-Light"/>
          <w:u w:val="single"/>
          <w:rtl/>
        </w:rPr>
        <w:t>את</w:t>
      </w:r>
      <w:r w:rsidRPr="003D2CB9">
        <w:rPr>
          <w:rFonts w:cs="Guttman Yad-Light"/>
          <w:spacing w:val="-5"/>
          <w:u w:val="single"/>
          <w:rtl/>
        </w:rPr>
        <w:t xml:space="preserve"> </w:t>
      </w:r>
      <w:r w:rsidRPr="003D2CB9">
        <w:rPr>
          <w:rFonts w:cs="Guttman Yad-Light"/>
          <w:u w:val="single"/>
          <w:rtl/>
        </w:rPr>
        <w:t>עמדתי</w:t>
      </w:r>
      <w:r w:rsidRPr="003D2CB9">
        <w:rPr>
          <w:rFonts w:cs="Guttman Yad-Light"/>
          <w:spacing w:val="4"/>
          <w:u w:val="single"/>
          <w:rtl/>
        </w:rPr>
        <w:t xml:space="preserve"> </w:t>
      </w:r>
      <w:r w:rsidRPr="003D2CB9">
        <w:rPr>
          <w:rFonts w:cs="Guttman Yad-Light"/>
          <w:u w:val="single"/>
          <w:rtl/>
        </w:rPr>
        <w:t>הוא</w:t>
      </w:r>
      <w:r w:rsidRPr="003D2CB9">
        <w:rPr>
          <w:rFonts w:cs="Guttman Yad-Light"/>
          <w:b/>
          <w:bCs/>
          <w:spacing w:val="-2"/>
          <w:u w:val="single"/>
          <w:rtl/>
        </w:rPr>
        <w:t xml:space="preserve"> </w:t>
      </w:r>
      <w:r w:rsidRPr="003D2CB9">
        <w:rPr>
          <w:rFonts w:cs="Guttman Yad-Light"/>
          <w:b/>
          <w:bCs/>
          <w:u w:val="single"/>
          <w:rtl/>
        </w:rPr>
        <w:t>העדפה</w:t>
      </w:r>
      <w:r w:rsidRPr="003D2CB9">
        <w:rPr>
          <w:rFonts w:cs="Guttman Yad-Light"/>
          <w:b/>
          <w:bCs/>
          <w:spacing w:val="-2"/>
          <w:u w:val="single"/>
          <w:rtl/>
        </w:rPr>
        <w:t xml:space="preserve"> </w:t>
      </w:r>
      <w:r w:rsidRPr="003D2CB9">
        <w:rPr>
          <w:rFonts w:cs="Guttman Yad-Light"/>
          <w:b/>
          <w:bCs/>
          <w:u w:val="single"/>
          <w:rtl/>
        </w:rPr>
        <w:t>מתקנת</w:t>
      </w:r>
    </w:p>
    <w:p w14:paraId="7DCE7A70" w14:textId="2A863C96" w:rsidR="00E92A88" w:rsidRPr="003D2CB9" w:rsidRDefault="00E92A88" w:rsidP="00CA2DD3">
      <w:pPr>
        <w:pStyle w:val="a5"/>
        <w:numPr>
          <w:ilvl w:val="0"/>
          <w:numId w:val="5"/>
        </w:numPr>
        <w:bidi/>
        <w:ind w:left="-31"/>
        <w:rPr>
          <w:rFonts w:cs="Guttman Yad-Light"/>
          <w:u w:val="single"/>
        </w:rPr>
      </w:pPr>
      <w:r w:rsidRPr="003D2CB9">
        <w:rPr>
          <w:rFonts w:cs="Guttman Yad-Light"/>
          <w:b/>
          <w:bCs/>
          <w:spacing w:val="-4"/>
          <w:u w:val="single"/>
          <w:rtl/>
        </w:rPr>
        <w:t>הצג</w:t>
      </w:r>
      <w:r w:rsidRPr="003D2CB9">
        <w:rPr>
          <w:rFonts w:cs="Guttman Yad-Light"/>
          <w:b/>
          <w:bCs/>
          <w:spacing w:val="-4"/>
          <w:u w:val="single"/>
        </w:rPr>
        <w:t>:</w:t>
      </w:r>
      <w:r w:rsidRPr="003D2CB9">
        <w:rPr>
          <w:rFonts w:cs="Guttman Yad-Light"/>
          <w:spacing w:val="-4"/>
          <w:u w:val="single"/>
          <w:rtl/>
        </w:rPr>
        <w:t xml:space="preserve"> </w:t>
      </w:r>
      <w:r w:rsidRPr="003D2CB9">
        <w:rPr>
          <w:rFonts w:cs="Guttman Yad-Light"/>
          <w:u w:val="single"/>
          <w:rtl/>
        </w:rPr>
        <w:t>מדיניות</w:t>
      </w:r>
      <w:r w:rsidRPr="003D2CB9">
        <w:rPr>
          <w:rFonts w:cs="Guttman Yad-Light"/>
          <w:spacing w:val="-10"/>
          <w:u w:val="single"/>
          <w:rtl/>
        </w:rPr>
        <w:t xml:space="preserve"> </w:t>
      </w:r>
      <w:r w:rsidRPr="003D2CB9">
        <w:rPr>
          <w:rFonts w:cs="Guttman Yad-Light"/>
          <w:u w:val="single"/>
          <w:rtl/>
        </w:rPr>
        <w:t>לפיה</w:t>
      </w:r>
      <w:r w:rsidRPr="003D2CB9">
        <w:rPr>
          <w:rFonts w:cs="Guttman Yad-Light"/>
          <w:spacing w:val="-12"/>
          <w:u w:val="single"/>
          <w:rtl/>
        </w:rPr>
        <w:t xml:space="preserve"> </w:t>
      </w:r>
      <w:r w:rsidRPr="003D2CB9">
        <w:rPr>
          <w:rFonts w:cs="Guttman Yad-Light"/>
          <w:u w:val="single"/>
          <w:rtl/>
        </w:rPr>
        <w:t>יש</w:t>
      </w:r>
      <w:r w:rsidRPr="003D2CB9">
        <w:rPr>
          <w:rFonts w:cs="Guttman Yad-Light"/>
          <w:spacing w:val="-9"/>
          <w:u w:val="single"/>
          <w:rtl/>
        </w:rPr>
        <w:t xml:space="preserve"> </w:t>
      </w:r>
      <w:r w:rsidRPr="003D2CB9">
        <w:rPr>
          <w:rFonts w:cs="Guttman Yad-Light"/>
          <w:u w:val="single"/>
          <w:rtl/>
        </w:rPr>
        <w:t>להעניק</w:t>
      </w:r>
      <w:r w:rsidRPr="003D2CB9">
        <w:rPr>
          <w:rFonts w:cs="Guttman Yad-Light"/>
          <w:spacing w:val="-7"/>
          <w:u w:val="single"/>
          <w:rtl/>
        </w:rPr>
        <w:t xml:space="preserve"> </w:t>
      </w:r>
      <w:r w:rsidRPr="003D2CB9">
        <w:rPr>
          <w:rFonts w:cs="Guttman Yad-Light"/>
          <w:u w:val="single"/>
          <w:rtl/>
        </w:rPr>
        <w:t>יחס</w:t>
      </w:r>
      <w:r w:rsidRPr="003D2CB9">
        <w:rPr>
          <w:rFonts w:cs="Guttman Yad-Light"/>
          <w:spacing w:val="-5"/>
          <w:u w:val="single"/>
          <w:rtl/>
        </w:rPr>
        <w:t xml:space="preserve"> </w:t>
      </w:r>
      <w:r w:rsidRPr="003D2CB9">
        <w:rPr>
          <w:rFonts w:cs="Guttman Yad-Light"/>
          <w:u w:val="single"/>
          <w:rtl/>
        </w:rPr>
        <w:t>שונה</w:t>
      </w:r>
      <w:r w:rsidRPr="003D2CB9">
        <w:rPr>
          <w:rFonts w:cs="Guttman Yad-Light"/>
          <w:spacing w:val="-8"/>
          <w:u w:val="single"/>
          <w:rtl/>
        </w:rPr>
        <w:t xml:space="preserve"> </w:t>
      </w:r>
      <w:r w:rsidRPr="003D2CB9">
        <w:rPr>
          <w:rFonts w:cs="Guttman Yad-Light"/>
          <w:u w:val="single"/>
          <w:rtl/>
        </w:rPr>
        <w:t>לאדם</w:t>
      </w:r>
      <w:r w:rsidRPr="003D2CB9">
        <w:rPr>
          <w:rFonts w:cs="Guttman Yad-Light"/>
          <w:spacing w:val="-2"/>
          <w:u w:val="single"/>
          <w:rtl/>
        </w:rPr>
        <w:t xml:space="preserve"> </w:t>
      </w:r>
      <w:r w:rsidRPr="003D2CB9">
        <w:rPr>
          <w:rFonts w:cs="Guttman Yad-Light"/>
          <w:u w:val="single"/>
          <w:rtl/>
        </w:rPr>
        <w:t>או</w:t>
      </w:r>
      <w:r w:rsidRPr="003D2CB9">
        <w:rPr>
          <w:rFonts w:cs="Guttman Yad-Light"/>
          <w:spacing w:val="-4"/>
          <w:u w:val="single"/>
          <w:rtl/>
        </w:rPr>
        <w:t xml:space="preserve"> </w:t>
      </w:r>
      <w:r w:rsidRPr="003D2CB9">
        <w:rPr>
          <w:rFonts w:cs="Guttman Yad-Light"/>
          <w:u w:val="single"/>
          <w:rtl/>
        </w:rPr>
        <w:t>לקבוצה</w:t>
      </w:r>
      <w:r w:rsidRPr="003D2CB9">
        <w:rPr>
          <w:rFonts w:cs="Guttman Yad-Light"/>
          <w:spacing w:val="-5"/>
          <w:u w:val="single"/>
          <w:rtl/>
        </w:rPr>
        <w:t xml:space="preserve"> </w:t>
      </w:r>
      <w:r w:rsidRPr="003D2CB9">
        <w:rPr>
          <w:rFonts w:cs="Guttman Yad-Light"/>
          <w:u w:val="single"/>
          <w:rtl/>
        </w:rPr>
        <w:t>שסבלו</w:t>
      </w:r>
      <w:r w:rsidRPr="003D2CB9">
        <w:rPr>
          <w:rFonts w:cs="Guttman Yad-Light"/>
          <w:spacing w:val="-10"/>
          <w:u w:val="single"/>
          <w:rtl/>
        </w:rPr>
        <w:t xml:space="preserve"> </w:t>
      </w:r>
      <w:r w:rsidRPr="003D2CB9">
        <w:rPr>
          <w:rFonts w:cs="Guttman Yad-Light"/>
          <w:u w:val="single"/>
          <w:rtl/>
        </w:rPr>
        <w:t>מקיפוח</w:t>
      </w:r>
      <w:r w:rsidRPr="003D2CB9">
        <w:rPr>
          <w:rFonts w:cs="Guttman Yad-Light"/>
          <w:spacing w:val="-7"/>
          <w:u w:val="single"/>
          <w:rtl/>
        </w:rPr>
        <w:t xml:space="preserve"> </w:t>
      </w:r>
      <w:r w:rsidRPr="003D2CB9">
        <w:rPr>
          <w:rFonts w:cs="Guttman Yad-Light"/>
          <w:u w:val="single"/>
          <w:rtl/>
        </w:rPr>
        <w:t>או</w:t>
      </w:r>
      <w:r w:rsidRPr="003D2CB9">
        <w:rPr>
          <w:rFonts w:cs="Guttman Yad-Light"/>
          <w:spacing w:val="-5"/>
          <w:u w:val="single"/>
          <w:rtl/>
        </w:rPr>
        <w:t xml:space="preserve"> </w:t>
      </w:r>
      <w:r w:rsidRPr="003D2CB9">
        <w:rPr>
          <w:rFonts w:cs="Guttman Yad-Light"/>
          <w:u w:val="single"/>
          <w:rtl/>
        </w:rPr>
        <w:t>מעוול</w:t>
      </w:r>
      <w:r w:rsidRPr="003D2CB9">
        <w:rPr>
          <w:rFonts w:cs="Guttman Yad-Light"/>
          <w:spacing w:val="-2"/>
          <w:u w:val="single"/>
          <w:rtl/>
        </w:rPr>
        <w:t xml:space="preserve"> </w:t>
      </w:r>
      <w:r w:rsidRPr="003D2CB9">
        <w:rPr>
          <w:rFonts w:cs="Guttman Yad-Light"/>
          <w:u w:val="single"/>
          <w:rtl/>
        </w:rPr>
        <w:t>בעבר</w:t>
      </w:r>
      <w:r w:rsidRPr="003D2CB9">
        <w:rPr>
          <w:rFonts w:cs="Guttman Yad-Light"/>
          <w:spacing w:val="-5"/>
          <w:u w:val="single"/>
          <w:rtl/>
        </w:rPr>
        <w:t xml:space="preserve"> </w:t>
      </w:r>
      <w:r w:rsidRPr="003D2CB9">
        <w:rPr>
          <w:rFonts w:cs="Guttman Yad-Light"/>
          <w:u w:val="single"/>
          <w:rtl/>
        </w:rPr>
        <w:t>לאורך</w:t>
      </w:r>
      <w:r w:rsidRPr="003D2CB9">
        <w:rPr>
          <w:rFonts w:cs="Guttman Yad-Light"/>
          <w:spacing w:val="-2"/>
          <w:u w:val="single"/>
          <w:rtl/>
        </w:rPr>
        <w:t xml:space="preserve"> </w:t>
      </w:r>
      <w:r w:rsidRPr="003D2CB9">
        <w:rPr>
          <w:rFonts w:cs="Guttman Yad-Light"/>
          <w:u w:val="single"/>
          <w:rtl/>
        </w:rPr>
        <w:t>זמן</w:t>
      </w:r>
      <w:r w:rsidRPr="003D2CB9">
        <w:rPr>
          <w:rFonts w:cs="Guttman Yad-Light"/>
          <w:u w:val="single"/>
        </w:rPr>
        <w:t>.</w:t>
      </w:r>
      <w:r w:rsidR="0023449A" w:rsidRPr="003D2CB9">
        <w:rPr>
          <w:rFonts w:cs="Guttman Yad-Light" w:hint="cs"/>
          <w:u w:val="single"/>
          <w:rtl/>
        </w:rPr>
        <w:t xml:space="preserve"> </w:t>
      </w:r>
      <w:r w:rsidRPr="003D2CB9">
        <w:rPr>
          <w:rFonts w:cs="Guttman Yad-Light"/>
          <w:spacing w:val="-4"/>
          <w:u w:val="single"/>
          <w:rtl/>
        </w:rPr>
        <w:t>מטרת</w:t>
      </w:r>
      <w:r w:rsidRPr="003D2CB9">
        <w:rPr>
          <w:rFonts w:cs="Guttman Yad-Light"/>
          <w:spacing w:val="31"/>
          <w:u w:val="single"/>
          <w:rtl/>
        </w:rPr>
        <w:t xml:space="preserve"> </w:t>
      </w:r>
      <w:r w:rsidRPr="003D2CB9">
        <w:rPr>
          <w:rFonts w:cs="Guttman Yad-Light"/>
          <w:u w:val="single"/>
          <w:rtl/>
        </w:rPr>
        <w:t>היחס</w:t>
      </w:r>
      <w:r w:rsidRPr="003D2CB9">
        <w:rPr>
          <w:rFonts w:cs="Guttman Yad-Light"/>
          <w:spacing w:val="27"/>
          <w:u w:val="single"/>
          <w:rtl/>
        </w:rPr>
        <w:t xml:space="preserve"> </w:t>
      </w:r>
      <w:r w:rsidRPr="003D2CB9">
        <w:rPr>
          <w:rFonts w:cs="Guttman Yad-Light"/>
          <w:u w:val="single"/>
          <w:rtl/>
        </w:rPr>
        <w:t>המיוחד</w:t>
      </w:r>
      <w:r w:rsidRPr="003D2CB9">
        <w:rPr>
          <w:rFonts w:cs="Guttman Yad-Light"/>
          <w:spacing w:val="31"/>
          <w:u w:val="single"/>
          <w:rtl/>
        </w:rPr>
        <w:t xml:space="preserve"> </w:t>
      </w:r>
      <w:r w:rsidRPr="003D2CB9">
        <w:rPr>
          <w:rFonts w:cs="Guttman Yad-Light"/>
          <w:u w:val="single"/>
          <w:rtl/>
        </w:rPr>
        <w:t>היא</w:t>
      </w:r>
      <w:r w:rsidRPr="003D2CB9">
        <w:rPr>
          <w:rFonts w:cs="Guttman Yad-Light"/>
          <w:spacing w:val="21"/>
          <w:u w:val="single"/>
          <w:rtl/>
        </w:rPr>
        <w:t xml:space="preserve"> </w:t>
      </w:r>
      <w:r w:rsidRPr="003D2CB9">
        <w:rPr>
          <w:rFonts w:cs="Guttman Yad-Light"/>
          <w:u w:val="single"/>
          <w:rtl/>
        </w:rPr>
        <w:t>לצמצם</w:t>
      </w:r>
      <w:r w:rsidRPr="003D2CB9">
        <w:rPr>
          <w:rFonts w:cs="Guttman Yad-Light"/>
          <w:spacing w:val="24"/>
          <w:u w:val="single"/>
          <w:rtl/>
        </w:rPr>
        <w:t xml:space="preserve"> </w:t>
      </w:r>
      <w:r w:rsidRPr="003D2CB9">
        <w:rPr>
          <w:rFonts w:cs="Guttman Yad-Light"/>
          <w:u w:val="single"/>
          <w:rtl/>
        </w:rPr>
        <w:t>פערים</w:t>
      </w:r>
      <w:r w:rsidRPr="003D2CB9">
        <w:rPr>
          <w:rFonts w:cs="Guttman Yad-Light"/>
          <w:spacing w:val="26"/>
          <w:u w:val="single"/>
          <w:rtl/>
        </w:rPr>
        <w:t xml:space="preserve"> </w:t>
      </w:r>
      <w:r w:rsidRPr="003D2CB9">
        <w:rPr>
          <w:rFonts w:cs="Guttman Yad-Light"/>
          <w:u w:val="single"/>
          <w:rtl/>
        </w:rPr>
        <w:t>חברתיים</w:t>
      </w:r>
      <w:r w:rsidRPr="003D2CB9">
        <w:rPr>
          <w:rFonts w:cs="Guttman Yad-Light"/>
          <w:spacing w:val="24"/>
          <w:u w:val="single"/>
          <w:rtl/>
        </w:rPr>
        <w:t xml:space="preserve"> </w:t>
      </w:r>
      <w:r w:rsidRPr="003D2CB9">
        <w:rPr>
          <w:rFonts w:cs="Guttman Yad-Light"/>
          <w:u w:val="single"/>
          <w:rtl/>
        </w:rPr>
        <w:t>וכלכליים</w:t>
      </w:r>
      <w:r w:rsidRPr="003D2CB9">
        <w:rPr>
          <w:rFonts w:cs="Guttman Yad-Light"/>
          <w:spacing w:val="29"/>
          <w:u w:val="single"/>
          <w:rtl/>
        </w:rPr>
        <w:t xml:space="preserve"> </w:t>
      </w:r>
      <w:r w:rsidRPr="003D2CB9">
        <w:rPr>
          <w:rFonts w:cs="Guttman Yad-Light"/>
          <w:u w:val="single"/>
          <w:rtl/>
        </w:rPr>
        <w:t>או</w:t>
      </w:r>
      <w:r w:rsidRPr="003D2CB9">
        <w:rPr>
          <w:rFonts w:cs="Guttman Yad-Light"/>
          <w:spacing w:val="22"/>
          <w:u w:val="single"/>
          <w:rtl/>
        </w:rPr>
        <w:t xml:space="preserve"> </w:t>
      </w:r>
      <w:r w:rsidRPr="003D2CB9">
        <w:rPr>
          <w:rFonts w:cs="Guttman Yad-Light"/>
          <w:u w:val="single"/>
          <w:rtl/>
        </w:rPr>
        <w:t>למנוע</w:t>
      </w:r>
      <w:r w:rsidRPr="003D2CB9">
        <w:rPr>
          <w:rFonts w:cs="Guttman Yad-Light"/>
          <w:spacing w:val="21"/>
          <w:u w:val="single"/>
          <w:rtl/>
        </w:rPr>
        <w:t xml:space="preserve"> </w:t>
      </w:r>
      <w:r w:rsidRPr="003D2CB9">
        <w:rPr>
          <w:rFonts w:cs="Guttman Yad-Light"/>
          <w:u w:val="single"/>
          <w:rtl/>
        </w:rPr>
        <w:t>דעה</w:t>
      </w:r>
      <w:r w:rsidRPr="003D2CB9">
        <w:rPr>
          <w:rFonts w:cs="Guttman Yad-Light"/>
          <w:spacing w:val="18"/>
          <w:u w:val="single"/>
          <w:rtl/>
        </w:rPr>
        <w:t xml:space="preserve"> </w:t>
      </w:r>
      <w:r w:rsidRPr="003D2CB9">
        <w:rPr>
          <w:rFonts w:cs="Guttman Yad-Light"/>
          <w:u w:val="single"/>
          <w:rtl/>
        </w:rPr>
        <w:t>קדומה</w:t>
      </w:r>
      <w:r w:rsidRPr="003D2CB9">
        <w:rPr>
          <w:rFonts w:cs="Guttman Yad-Light"/>
          <w:u w:val="single"/>
        </w:rPr>
        <w:t>.</w:t>
      </w:r>
      <w:r w:rsidRPr="003D2CB9">
        <w:rPr>
          <w:rFonts w:cs="Guttman Yad-Light"/>
          <w:spacing w:val="26"/>
          <w:u w:val="single"/>
          <w:rtl/>
        </w:rPr>
        <w:t xml:space="preserve"> </w:t>
      </w:r>
      <w:r w:rsidRPr="003D2CB9">
        <w:rPr>
          <w:rFonts w:cs="Guttman Yad-Light"/>
          <w:u w:val="single"/>
          <w:rtl/>
        </w:rPr>
        <w:t>היחס</w:t>
      </w:r>
      <w:r w:rsidRPr="003D2CB9">
        <w:rPr>
          <w:rFonts w:cs="Guttman Yad-Light"/>
          <w:spacing w:val="31"/>
          <w:u w:val="single"/>
          <w:rtl/>
        </w:rPr>
        <w:t xml:space="preserve"> </w:t>
      </w:r>
      <w:r w:rsidRPr="003D2CB9">
        <w:rPr>
          <w:rFonts w:cs="Guttman Yad-Light"/>
          <w:u w:val="single"/>
          <w:rtl/>
        </w:rPr>
        <w:t>המיוחד</w:t>
      </w:r>
      <w:r w:rsidR="0023449A" w:rsidRPr="003D2CB9">
        <w:rPr>
          <w:rFonts w:cs="Guttman Yad-Light" w:hint="cs"/>
          <w:u w:val="single"/>
          <w:rtl/>
        </w:rPr>
        <w:t xml:space="preserve"> </w:t>
      </w:r>
      <w:r w:rsidRPr="003D2CB9">
        <w:rPr>
          <w:rFonts w:cs="Guttman Yad-Light"/>
          <w:spacing w:val="-2"/>
          <w:u w:val="single"/>
          <w:rtl/>
        </w:rPr>
        <w:t xml:space="preserve">מסתיים </w:t>
      </w:r>
      <w:r w:rsidRPr="003D2CB9">
        <w:rPr>
          <w:rFonts w:cs="Guttman Yad-Light"/>
          <w:u w:val="single"/>
          <w:rtl/>
        </w:rPr>
        <w:t>כאשר</w:t>
      </w:r>
      <w:r w:rsidRPr="003D2CB9">
        <w:rPr>
          <w:rFonts w:cs="Guttman Yad-Light"/>
          <w:spacing w:val="-3"/>
          <w:u w:val="single"/>
          <w:rtl/>
        </w:rPr>
        <w:t xml:space="preserve"> </w:t>
      </w:r>
      <w:r w:rsidRPr="003D2CB9">
        <w:rPr>
          <w:rFonts w:cs="Guttman Yad-Light"/>
          <w:u w:val="single"/>
          <w:rtl/>
        </w:rPr>
        <w:t>הפער</w:t>
      </w:r>
      <w:r w:rsidRPr="003D2CB9">
        <w:rPr>
          <w:rFonts w:cs="Guttman Yad-Light"/>
          <w:spacing w:val="-3"/>
          <w:u w:val="single"/>
          <w:rtl/>
        </w:rPr>
        <w:t xml:space="preserve"> </w:t>
      </w:r>
      <w:r w:rsidRPr="003D2CB9">
        <w:rPr>
          <w:rFonts w:cs="Guttman Yad-Light"/>
          <w:u w:val="single"/>
          <w:rtl/>
        </w:rPr>
        <w:t>החברתי</w:t>
      </w:r>
      <w:r w:rsidRPr="003D2CB9">
        <w:rPr>
          <w:rFonts w:cs="Guttman Yad-Light"/>
          <w:spacing w:val="-2"/>
          <w:u w:val="single"/>
          <w:rtl/>
        </w:rPr>
        <w:t xml:space="preserve"> </w:t>
      </w:r>
      <w:r w:rsidRPr="003D2CB9">
        <w:rPr>
          <w:rFonts w:cs="Guttman Yad-Light"/>
          <w:u w:val="single"/>
          <w:rtl/>
        </w:rPr>
        <w:t>כלכלי</w:t>
      </w:r>
      <w:r w:rsidRPr="003D2CB9">
        <w:rPr>
          <w:rFonts w:cs="Guttman Yad-Light"/>
          <w:spacing w:val="-4"/>
          <w:u w:val="single"/>
          <w:rtl/>
        </w:rPr>
        <w:t xml:space="preserve"> </w:t>
      </w:r>
      <w:r w:rsidRPr="003D2CB9">
        <w:rPr>
          <w:rFonts w:cs="Guttman Yad-Light"/>
          <w:u w:val="single"/>
          <w:rtl/>
        </w:rPr>
        <w:t>נסגר</w:t>
      </w:r>
      <w:r w:rsidRPr="003D2CB9">
        <w:rPr>
          <w:rFonts w:cs="Guttman Yad-Light"/>
          <w:u w:val="single"/>
        </w:rPr>
        <w:t>.</w:t>
      </w:r>
    </w:p>
    <w:p w14:paraId="1FD77805" w14:textId="673ED48F" w:rsidR="00E92A88" w:rsidRPr="003D2CB9" w:rsidRDefault="00E92A88" w:rsidP="00CA2DD3">
      <w:pPr>
        <w:pStyle w:val="a5"/>
        <w:numPr>
          <w:ilvl w:val="0"/>
          <w:numId w:val="5"/>
        </w:numPr>
        <w:bidi/>
        <w:ind w:left="-31"/>
        <w:rPr>
          <w:rFonts w:cs="Guttman Yad-Light"/>
          <w:u w:val="single"/>
        </w:rPr>
      </w:pPr>
      <w:r w:rsidRPr="003D2CB9">
        <w:rPr>
          <w:rFonts w:cs="Guttman Yad-Light"/>
          <w:b/>
          <w:bCs/>
          <w:spacing w:val="-2"/>
          <w:u w:val="single"/>
          <w:rtl/>
        </w:rPr>
        <w:t>הסבר</w:t>
      </w:r>
      <w:r w:rsidRPr="003D2CB9">
        <w:rPr>
          <w:rFonts w:cs="Guttman Yad-Light"/>
          <w:b/>
          <w:bCs/>
          <w:spacing w:val="-2"/>
          <w:u w:val="single"/>
        </w:rPr>
        <w:t>:</w:t>
      </w:r>
      <w:r w:rsidRPr="003D2CB9">
        <w:rPr>
          <w:rFonts w:cs="Guttman Yad-Light"/>
          <w:spacing w:val="37"/>
          <w:u w:val="single"/>
          <w:rtl/>
        </w:rPr>
        <w:t xml:space="preserve"> </w:t>
      </w:r>
      <w:r w:rsidRPr="003D2CB9">
        <w:rPr>
          <w:rFonts w:cs="Guttman Yad-Light"/>
          <w:u w:val="single"/>
          <w:rtl/>
        </w:rPr>
        <w:t>נשים</w:t>
      </w:r>
      <w:r w:rsidRPr="003D2CB9">
        <w:rPr>
          <w:rFonts w:cs="Guttman Yad-Light"/>
          <w:spacing w:val="9"/>
          <w:u w:val="single"/>
          <w:rtl/>
        </w:rPr>
        <w:t xml:space="preserve"> </w:t>
      </w:r>
      <w:r w:rsidRPr="003D2CB9">
        <w:rPr>
          <w:rFonts w:cs="Guttman Yad-Light"/>
          <w:u w:val="single"/>
          <w:rtl/>
        </w:rPr>
        <w:t>סובלות</w:t>
      </w:r>
      <w:r w:rsidRPr="003D2CB9">
        <w:rPr>
          <w:rFonts w:cs="Guttman Yad-Light"/>
          <w:spacing w:val="8"/>
          <w:u w:val="single"/>
          <w:rtl/>
        </w:rPr>
        <w:t xml:space="preserve"> </w:t>
      </w:r>
      <w:r w:rsidRPr="003D2CB9">
        <w:rPr>
          <w:rFonts w:cs="Guttman Yad-Light"/>
          <w:u w:val="single"/>
          <w:rtl/>
        </w:rPr>
        <w:t>מפער</w:t>
      </w:r>
      <w:r w:rsidRPr="003D2CB9">
        <w:rPr>
          <w:rFonts w:cs="Guttman Yad-Light"/>
          <w:spacing w:val="8"/>
          <w:u w:val="single"/>
          <w:rtl/>
        </w:rPr>
        <w:t xml:space="preserve"> </w:t>
      </w:r>
      <w:r w:rsidRPr="003D2CB9">
        <w:rPr>
          <w:rFonts w:cs="Guttman Yad-Light"/>
          <w:u w:val="single"/>
          <w:rtl/>
        </w:rPr>
        <w:t>מגדרי</w:t>
      </w:r>
      <w:r w:rsidRPr="003D2CB9">
        <w:rPr>
          <w:rFonts w:cs="Guttman Yad-Light"/>
          <w:spacing w:val="11"/>
          <w:u w:val="single"/>
          <w:rtl/>
        </w:rPr>
        <w:t xml:space="preserve"> </w:t>
      </w:r>
      <w:r w:rsidRPr="003D2CB9">
        <w:rPr>
          <w:rFonts w:cs="Guttman Yad-Light"/>
          <w:u w:val="single"/>
          <w:rtl/>
        </w:rPr>
        <w:t>במשך</w:t>
      </w:r>
      <w:r w:rsidRPr="003D2CB9">
        <w:rPr>
          <w:rFonts w:cs="Guttman Yad-Light"/>
          <w:spacing w:val="12"/>
          <w:u w:val="single"/>
          <w:rtl/>
        </w:rPr>
        <w:t xml:space="preserve"> </w:t>
      </w:r>
      <w:r w:rsidRPr="003D2CB9">
        <w:rPr>
          <w:rFonts w:cs="Guttman Yad-Light"/>
          <w:u w:val="single"/>
          <w:rtl/>
        </w:rPr>
        <w:t>שנים</w:t>
      </w:r>
      <w:r w:rsidRPr="003D2CB9">
        <w:rPr>
          <w:rFonts w:cs="Guttman Yad-Light"/>
          <w:spacing w:val="8"/>
          <w:u w:val="single"/>
          <w:rtl/>
        </w:rPr>
        <w:t xml:space="preserve"> </w:t>
      </w:r>
      <w:r w:rsidRPr="003D2CB9">
        <w:rPr>
          <w:rFonts w:cs="Guttman Yad-Light"/>
          <w:u w:val="single"/>
          <w:rtl/>
        </w:rPr>
        <w:t>רבות</w:t>
      </w:r>
      <w:r w:rsidRPr="003D2CB9">
        <w:rPr>
          <w:rFonts w:cs="Guttman Yad-Light"/>
          <w:u w:val="single"/>
        </w:rPr>
        <w:t>.</w:t>
      </w:r>
      <w:r w:rsidRPr="003D2CB9">
        <w:rPr>
          <w:rFonts w:cs="Guttman Yad-Light"/>
          <w:spacing w:val="13"/>
          <w:u w:val="single"/>
          <w:rtl/>
        </w:rPr>
        <w:t xml:space="preserve"> </w:t>
      </w:r>
      <w:r w:rsidRPr="003D2CB9">
        <w:rPr>
          <w:rFonts w:cs="Guttman Yad-Light"/>
          <w:u w:val="single"/>
          <w:rtl/>
        </w:rPr>
        <w:t>הדרך</w:t>
      </w:r>
      <w:r w:rsidRPr="003D2CB9">
        <w:rPr>
          <w:rFonts w:cs="Guttman Yad-Light"/>
          <w:spacing w:val="7"/>
          <w:u w:val="single"/>
          <w:rtl/>
        </w:rPr>
        <w:t xml:space="preserve"> </w:t>
      </w:r>
      <w:r w:rsidRPr="003D2CB9">
        <w:rPr>
          <w:rFonts w:cs="Guttman Yad-Light"/>
          <w:u w:val="single"/>
          <w:rtl/>
        </w:rPr>
        <w:t>לסגור</w:t>
      </w:r>
      <w:r w:rsidRPr="003D2CB9">
        <w:rPr>
          <w:rFonts w:cs="Guttman Yad-Light"/>
          <w:spacing w:val="11"/>
          <w:u w:val="single"/>
          <w:rtl/>
        </w:rPr>
        <w:t xml:space="preserve"> </w:t>
      </w:r>
      <w:r w:rsidRPr="003D2CB9">
        <w:rPr>
          <w:rFonts w:cs="Guttman Yad-Light"/>
          <w:u w:val="single"/>
          <w:rtl/>
        </w:rPr>
        <w:t>את</w:t>
      </w:r>
      <w:r w:rsidRPr="003D2CB9">
        <w:rPr>
          <w:rFonts w:cs="Guttman Yad-Light"/>
          <w:spacing w:val="13"/>
          <w:u w:val="single"/>
          <w:rtl/>
        </w:rPr>
        <w:t xml:space="preserve"> </w:t>
      </w:r>
      <w:r w:rsidRPr="003D2CB9">
        <w:rPr>
          <w:rFonts w:cs="Guttman Yad-Light"/>
          <w:u w:val="single"/>
          <w:rtl/>
        </w:rPr>
        <w:t>הפער</w:t>
      </w:r>
      <w:r w:rsidRPr="003D2CB9">
        <w:rPr>
          <w:rFonts w:cs="Guttman Yad-Light"/>
          <w:spacing w:val="12"/>
          <w:u w:val="single"/>
          <w:rtl/>
        </w:rPr>
        <w:t xml:space="preserve"> </w:t>
      </w:r>
      <w:r w:rsidRPr="003D2CB9">
        <w:rPr>
          <w:rFonts w:cs="Guttman Yad-Light"/>
          <w:u w:val="single"/>
          <w:rtl/>
        </w:rPr>
        <w:t>המגדרי</w:t>
      </w:r>
      <w:r w:rsidRPr="003D2CB9">
        <w:rPr>
          <w:rFonts w:cs="Guttman Yad-Light"/>
          <w:spacing w:val="13"/>
          <w:u w:val="single"/>
          <w:rtl/>
        </w:rPr>
        <w:t xml:space="preserve"> </w:t>
      </w:r>
      <w:r w:rsidRPr="003D2CB9">
        <w:rPr>
          <w:rFonts w:cs="Guttman Yad-Light"/>
          <w:u w:val="single"/>
          <w:rtl/>
        </w:rPr>
        <w:t>הוא</w:t>
      </w:r>
      <w:r w:rsidRPr="003D2CB9">
        <w:rPr>
          <w:rFonts w:cs="Guttman Yad-Light"/>
          <w:spacing w:val="9"/>
          <w:u w:val="single"/>
          <w:rtl/>
        </w:rPr>
        <w:t xml:space="preserve"> </w:t>
      </w:r>
      <w:r w:rsidRPr="003D2CB9">
        <w:rPr>
          <w:rFonts w:cs="Guttman Yad-Light"/>
          <w:u w:val="single"/>
          <w:rtl/>
        </w:rPr>
        <w:t>על</w:t>
      </w:r>
      <w:r w:rsidRPr="003D2CB9">
        <w:rPr>
          <w:rFonts w:cs="Guttman Yad-Light"/>
          <w:spacing w:val="10"/>
          <w:u w:val="single"/>
          <w:rtl/>
        </w:rPr>
        <w:t xml:space="preserve"> </w:t>
      </w:r>
      <w:r w:rsidRPr="003D2CB9">
        <w:rPr>
          <w:rFonts w:cs="Guttman Yad-Light"/>
          <w:u w:val="single"/>
          <w:rtl/>
        </w:rPr>
        <w:t>ידי</w:t>
      </w:r>
    </w:p>
    <w:p w14:paraId="0D026931" w14:textId="039B7E77" w:rsidR="00E92A88" w:rsidRPr="00E92A88" w:rsidRDefault="00E92A88" w:rsidP="00CA2DD3">
      <w:pPr>
        <w:bidi/>
        <w:ind w:left="-31"/>
        <w:rPr>
          <w:rFonts w:cs="Guttman Yad-Light"/>
          <w:u w:val="single"/>
        </w:rPr>
      </w:pPr>
      <w:r w:rsidRPr="00E92A88">
        <w:rPr>
          <w:rFonts w:cs="Guttman Yad-Light"/>
          <w:spacing w:val="-2"/>
          <w:u w:val="single"/>
          <w:rtl/>
        </w:rPr>
        <w:t xml:space="preserve">הענקת </w:t>
      </w:r>
      <w:r w:rsidRPr="00E92A88">
        <w:rPr>
          <w:rFonts w:cs="Guttman Yad-Light"/>
          <w:u w:val="single"/>
          <w:rtl/>
        </w:rPr>
        <w:t>יחס</w:t>
      </w:r>
      <w:r w:rsidRPr="00E92A88">
        <w:rPr>
          <w:rFonts w:cs="Guttman Yad-Light"/>
          <w:spacing w:val="-1"/>
          <w:u w:val="single"/>
          <w:rtl/>
        </w:rPr>
        <w:t xml:space="preserve"> </w:t>
      </w:r>
      <w:r w:rsidRPr="00E92A88">
        <w:rPr>
          <w:rFonts w:cs="Guttman Yad-Light"/>
          <w:u w:val="single"/>
          <w:rtl/>
        </w:rPr>
        <w:t>מיוחד</w:t>
      </w:r>
      <w:r w:rsidRPr="00E92A88">
        <w:rPr>
          <w:rFonts w:cs="Guttman Yad-Light"/>
          <w:spacing w:val="-5"/>
          <w:u w:val="single"/>
          <w:rtl/>
        </w:rPr>
        <w:t xml:space="preserve"> </w:t>
      </w:r>
      <w:r w:rsidRPr="00E92A88">
        <w:rPr>
          <w:rFonts w:cs="Guttman Yad-Light"/>
          <w:u w:val="single"/>
          <w:rtl/>
        </w:rPr>
        <w:t>לנשים</w:t>
      </w:r>
      <w:r w:rsidRPr="00E92A88">
        <w:rPr>
          <w:rFonts w:cs="Guttman Yad-Light"/>
          <w:spacing w:val="-5"/>
          <w:u w:val="single"/>
          <w:rtl/>
        </w:rPr>
        <w:t xml:space="preserve"> </w:t>
      </w:r>
      <w:r w:rsidRPr="00E92A88">
        <w:rPr>
          <w:rFonts w:cs="Guttman Yad-Light"/>
          <w:u w:val="single"/>
          <w:rtl/>
        </w:rPr>
        <w:t>לאורך</w:t>
      </w:r>
      <w:r w:rsidRPr="00E92A88">
        <w:rPr>
          <w:rFonts w:cs="Guttman Yad-Light"/>
          <w:spacing w:val="2"/>
          <w:u w:val="single"/>
          <w:rtl/>
        </w:rPr>
        <w:t xml:space="preserve"> </w:t>
      </w:r>
      <w:r w:rsidRPr="00E92A88">
        <w:rPr>
          <w:rFonts w:cs="Guttman Yad-Light"/>
          <w:u w:val="single"/>
          <w:rtl/>
        </w:rPr>
        <w:t>זמן</w:t>
      </w:r>
      <w:r w:rsidRPr="00E92A88">
        <w:rPr>
          <w:rFonts w:cs="Guttman Yad-Light"/>
          <w:spacing w:val="-5"/>
          <w:u w:val="single"/>
          <w:rtl/>
        </w:rPr>
        <w:t xml:space="preserve"> </w:t>
      </w:r>
      <w:r w:rsidRPr="00E92A88">
        <w:rPr>
          <w:rFonts w:cs="Guttman Yad-Light"/>
          <w:u w:val="single"/>
          <w:rtl/>
        </w:rPr>
        <w:t>עד</w:t>
      </w:r>
      <w:r w:rsidRPr="00E92A88">
        <w:rPr>
          <w:rFonts w:cs="Guttman Yad-Light"/>
          <w:spacing w:val="-1"/>
          <w:u w:val="single"/>
          <w:rtl/>
        </w:rPr>
        <w:t xml:space="preserve"> </w:t>
      </w:r>
      <w:r w:rsidRPr="00E92A88">
        <w:rPr>
          <w:rFonts w:cs="Guttman Yad-Light"/>
          <w:u w:val="single"/>
          <w:rtl/>
        </w:rPr>
        <w:t>שייסגר</w:t>
      </w:r>
      <w:r w:rsidRPr="00E92A88">
        <w:rPr>
          <w:rFonts w:cs="Guttman Yad-Light"/>
          <w:spacing w:val="-1"/>
          <w:u w:val="single"/>
          <w:rtl/>
        </w:rPr>
        <w:t xml:space="preserve"> </w:t>
      </w:r>
      <w:r w:rsidRPr="00E92A88">
        <w:rPr>
          <w:rFonts w:cs="Guttman Yad-Light"/>
          <w:u w:val="single"/>
          <w:rtl/>
        </w:rPr>
        <w:t>הפער</w:t>
      </w:r>
      <w:r w:rsidRPr="00E92A88">
        <w:rPr>
          <w:rFonts w:cs="Guttman Yad-Light"/>
          <w:spacing w:val="-1"/>
          <w:u w:val="single"/>
          <w:rtl/>
        </w:rPr>
        <w:t xml:space="preserve"> </w:t>
      </w:r>
      <w:r w:rsidRPr="00E92A88">
        <w:rPr>
          <w:rFonts w:cs="Guttman Yad-Light"/>
          <w:u w:val="single"/>
          <w:rtl/>
        </w:rPr>
        <w:t>החברתי</w:t>
      </w:r>
      <w:r w:rsidRPr="00E92A88">
        <w:rPr>
          <w:rFonts w:cs="Guttman Yad-Light"/>
          <w:spacing w:val="-5"/>
          <w:u w:val="single"/>
          <w:rtl/>
        </w:rPr>
        <w:t xml:space="preserve"> </w:t>
      </w:r>
      <w:r w:rsidRPr="00E92A88">
        <w:rPr>
          <w:rFonts w:cs="Guttman Yad-Light"/>
          <w:u w:val="single"/>
          <w:rtl/>
        </w:rPr>
        <w:t>כלכלי</w:t>
      </w:r>
      <w:r w:rsidRPr="00E92A88">
        <w:rPr>
          <w:rFonts w:cs="Guttman Yad-Light"/>
          <w:spacing w:val="-3"/>
          <w:u w:val="single"/>
          <w:rtl/>
        </w:rPr>
        <w:t xml:space="preserve"> </w:t>
      </w:r>
      <w:r w:rsidRPr="00E92A88">
        <w:rPr>
          <w:rFonts w:cs="Guttman Yad-Light"/>
          <w:u w:val="single"/>
          <w:rtl/>
        </w:rPr>
        <w:t>בין</w:t>
      </w:r>
      <w:r w:rsidRPr="00E92A88">
        <w:rPr>
          <w:rFonts w:cs="Guttman Yad-Light"/>
          <w:spacing w:val="-1"/>
          <w:u w:val="single"/>
          <w:rtl/>
        </w:rPr>
        <w:t xml:space="preserve"> </w:t>
      </w:r>
      <w:r w:rsidRPr="00E92A88">
        <w:rPr>
          <w:rFonts w:cs="Guttman Yad-Light"/>
          <w:u w:val="single"/>
          <w:rtl/>
        </w:rPr>
        <w:t>נשים</w:t>
      </w:r>
      <w:r w:rsidRPr="00E92A88">
        <w:rPr>
          <w:rFonts w:cs="Guttman Yad-Light"/>
          <w:spacing w:val="-7"/>
          <w:u w:val="single"/>
          <w:rtl/>
        </w:rPr>
        <w:t xml:space="preserve"> </w:t>
      </w:r>
      <w:r w:rsidRPr="00E92A88">
        <w:rPr>
          <w:rFonts w:cs="Guttman Yad-Light"/>
          <w:u w:val="single"/>
          <w:rtl/>
        </w:rPr>
        <w:t>לגברים</w:t>
      </w:r>
      <w:r w:rsidRPr="00E92A88">
        <w:rPr>
          <w:rFonts w:cs="Guttman Yad-Light"/>
          <w:u w:val="single"/>
        </w:rPr>
        <w:t>.</w:t>
      </w:r>
    </w:p>
    <w:p w14:paraId="432E05A7" w14:textId="3DF0920A" w:rsidR="00E92A88" w:rsidRPr="00E92A88" w:rsidRDefault="00E92A88" w:rsidP="00CA2DD3">
      <w:pPr>
        <w:bidi/>
        <w:ind w:left="-31" w:hanging="5"/>
        <w:rPr>
          <w:rFonts w:cs="Guttman Yad-Light"/>
          <w:u w:val="single"/>
        </w:rPr>
      </w:pPr>
      <w:r w:rsidRPr="00E92A88">
        <w:rPr>
          <w:rFonts w:cs="Guttman Yad-Light"/>
          <w:u w:val="single"/>
          <w:rtl/>
        </w:rPr>
        <w:t>לכן</w:t>
      </w:r>
      <w:r w:rsidRPr="00E92A88">
        <w:rPr>
          <w:rFonts w:cs="Guttman Yad-Light"/>
          <w:spacing w:val="31"/>
          <w:u w:val="single"/>
          <w:rtl/>
        </w:rPr>
        <w:t xml:space="preserve"> </w:t>
      </w:r>
      <w:r w:rsidRPr="00E92A88">
        <w:rPr>
          <w:rFonts w:cs="Guttman Yad-Light"/>
          <w:u w:val="single"/>
          <w:rtl/>
        </w:rPr>
        <w:t>אני</w:t>
      </w:r>
      <w:r w:rsidRPr="00E92A88">
        <w:rPr>
          <w:rFonts w:cs="Guttman Yad-Light"/>
          <w:spacing w:val="31"/>
          <w:u w:val="single"/>
          <w:rtl/>
        </w:rPr>
        <w:t xml:space="preserve"> </w:t>
      </w:r>
      <w:r w:rsidRPr="00E92A88">
        <w:rPr>
          <w:rFonts w:cs="Guttman Yad-Light"/>
          <w:u w:val="single"/>
          <w:rtl/>
        </w:rPr>
        <w:t>בעד</w:t>
      </w:r>
      <w:r w:rsidRPr="00E92A88">
        <w:rPr>
          <w:rFonts w:cs="Guttman Yad-Light"/>
          <w:spacing w:val="33"/>
          <w:u w:val="single"/>
          <w:rtl/>
        </w:rPr>
        <w:t xml:space="preserve"> </w:t>
      </w:r>
      <w:r w:rsidRPr="00E92A88">
        <w:rPr>
          <w:rFonts w:cs="Guttman Yad-Light"/>
          <w:u w:val="single"/>
          <w:rtl/>
        </w:rPr>
        <w:t>העדפה</w:t>
      </w:r>
      <w:r w:rsidRPr="00E92A88">
        <w:rPr>
          <w:rFonts w:cs="Guttman Yad-Light"/>
          <w:spacing w:val="28"/>
          <w:u w:val="single"/>
          <w:rtl/>
        </w:rPr>
        <w:t xml:space="preserve"> </w:t>
      </w:r>
      <w:r w:rsidRPr="00E92A88">
        <w:rPr>
          <w:rFonts w:cs="Guttman Yad-Light"/>
          <w:u w:val="single"/>
          <w:rtl/>
        </w:rPr>
        <w:t>מתקנת</w:t>
      </w:r>
      <w:r w:rsidRPr="00E92A88">
        <w:rPr>
          <w:rFonts w:cs="Guttman Yad-Light"/>
          <w:spacing w:val="28"/>
          <w:u w:val="single"/>
          <w:rtl/>
        </w:rPr>
        <w:t xml:space="preserve"> </w:t>
      </w:r>
      <w:r w:rsidRPr="00E92A88">
        <w:rPr>
          <w:rFonts w:cs="Guttman Yad-Light"/>
          <w:u w:val="single"/>
          <w:rtl/>
        </w:rPr>
        <w:t>לנשים</w:t>
      </w:r>
      <w:r w:rsidRPr="00E92A88">
        <w:rPr>
          <w:rFonts w:cs="Guttman Yad-Light"/>
          <w:spacing w:val="32"/>
          <w:u w:val="single"/>
          <w:rtl/>
        </w:rPr>
        <w:t xml:space="preserve"> </w:t>
      </w:r>
      <w:r w:rsidRPr="00E92A88">
        <w:rPr>
          <w:rFonts w:cs="Guttman Yad-Light"/>
          <w:u w:val="single"/>
          <w:rtl/>
        </w:rPr>
        <w:t>שתקבע</w:t>
      </w:r>
      <w:r w:rsidRPr="00E92A88">
        <w:rPr>
          <w:rFonts w:cs="Guttman Yad-Light"/>
          <w:spacing w:val="31"/>
          <w:u w:val="single"/>
          <w:rtl/>
        </w:rPr>
        <w:t xml:space="preserve"> </w:t>
      </w:r>
      <w:r w:rsidRPr="00E92A88">
        <w:rPr>
          <w:rFonts w:cs="Guttman Yad-Light"/>
          <w:u w:val="single"/>
          <w:rtl/>
        </w:rPr>
        <w:t>בחוק</w:t>
      </w:r>
      <w:r w:rsidRPr="00E92A88">
        <w:rPr>
          <w:rFonts w:cs="Guttman Yad-Light"/>
          <w:spacing w:val="31"/>
          <w:u w:val="single"/>
          <w:rtl/>
        </w:rPr>
        <w:t xml:space="preserve"> </w:t>
      </w:r>
      <w:r w:rsidRPr="00E92A88">
        <w:rPr>
          <w:rFonts w:cs="Guttman Yad-Light"/>
          <w:u w:val="single"/>
          <w:rtl/>
        </w:rPr>
        <w:t>יסוד</w:t>
      </w:r>
      <w:r w:rsidRPr="00E92A88">
        <w:rPr>
          <w:rFonts w:cs="Guttman Yad-Light"/>
          <w:spacing w:val="31"/>
          <w:u w:val="single"/>
          <w:rtl/>
        </w:rPr>
        <w:t xml:space="preserve"> </w:t>
      </w:r>
      <w:r w:rsidRPr="00E92A88">
        <w:rPr>
          <w:rFonts w:cs="Guttman Yad-Light"/>
          <w:u w:val="single"/>
          <w:rtl/>
        </w:rPr>
        <w:t>ותבטיח</w:t>
      </w:r>
      <w:r w:rsidRPr="00E92A88">
        <w:rPr>
          <w:rFonts w:cs="Guttman Yad-Light"/>
          <w:spacing w:val="32"/>
          <w:u w:val="single"/>
          <w:rtl/>
        </w:rPr>
        <w:t xml:space="preserve"> </w:t>
      </w:r>
      <w:r w:rsidRPr="00E92A88">
        <w:rPr>
          <w:rFonts w:cs="Guttman Yad-Light"/>
          <w:u w:val="single"/>
          <w:rtl/>
        </w:rPr>
        <w:t>שנשים</w:t>
      </w:r>
      <w:r w:rsidRPr="00E92A88">
        <w:rPr>
          <w:rFonts w:cs="Guttman Yad-Light"/>
          <w:spacing w:val="31"/>
          <w:u w:val="single"/>
          <w:rtl/>
        </w:rPr>
        <w:t xml:space="preserve"> </w:t>
      </w:r>
      <w:r w:rsidRPr="00E92A88">
        <w:rPr>
          <w:rFonts w:cs="Guttman Yad-Light"/>
          <w:u w:val="single"/>
          <w:rtl/>
        </w:rPr>
        <w:t>יוכלו</w:t>
      </w:r>
      <w:r w:rsidRPr="00E92A88">
        <w:rPr>
          <w:rFonts w:cs="Guttman Yad-Light"/>
          <w:spacing w:val="28"/>
          <w:u w:val="single"/>
          <w:rtl/>
        </w:rPr>
        <w:t xml:space="preserve"> </w:t>
      </w:r>
      <w:r w:rsidRPr="00E92A88">
        <w:rPr>
          <w:rFonts w:cs="Guttman Yad-Light"/>
          <w:u w:val="single"/>
          <w:rtl/>
        </w:rPr>
        <w:t>לקחת</w:t>
      </w:r>
      <w:r w:rsidRPr="00E92A88">
        <w:rPr>
          <w:rFonts w:cs="Guttman Yad-Light"/>
          <w:spacing w:val="28"/>
          <w:u w:val="single"/>
          <w:rtl/>
        </w:rPr>
        <w:t xml:space="preserve"> </w:t>
      </w:r>
      <w:r w:rsidRPr="00E92A88">
        <w:rPr>
          <w:rFonts w:cs="Guttman Yad-Light"/>
          <w:u w:val="single"/>
          <w:rtl/>
        </w:rPr>
        <w:t>חלק</w:t>
      </w:r>
      <w:r w:rsidRPr="00E92A88">
        <w:rPr>
          <w:rFonts w:cs="Guttman Yad-Light"/>
          <w:spacing w:val="31"/>
          <w:u w:val="single"/>
          <w:rtl/>
        </w:rPr>
        <w:t xml:space="preserve"> </w:t>
      </w:r>
      <w:r w:rsidRPr="00E92A88">
        <w:rPr>
          <w:rFonts w:cs="Guttman Yad-Light"/>
          <w:u w:val="single"/>
          <w:rtl/>
        </w:rPr>
        <w:t xml:space="preserve">בניהול </w:t>
      </w:r>
      <w:r w:rsidRPr="00E92A88">
        <w:rPr>
          <w:rFonts w:cs="Guttman Yad-Light"/>
          <w:spacing w:val="-2"/>
          <w:u w:val="single"/>
          <w:rtl/>
        </w:rPr>
        <w:t>המדינה</w:t>
      </w:r>
      <w:r w:rsidRPr="00E92A88">
        <w:rPr>
          <w:rFonts w:cs="Guttman Yad-Light"/>
          <w:spacing w:val="-2"/>
          <w:u w:val="single"/>
        </w:rPr>
        <w:t>.</w:t>
      </w:r>
      <w:r w:rsidRPr="00E92A88">
        <w:rPr>
          <w:rFonts w:cs="Guttman Yad-Light"/>
          <w:spacing w:val="-5"/>
          <w:u w:val="single"/>
          <w:rtl/>
        </w:rPr>
        <w:t xml:space="preserve"> </w:t>
      </w:r>
      <w:r w:rsidRPr="00E92A88">
        <w:rPr>
          <w:rFonts w:cs="Guttman Yad-Light"/>
          <w:u w:val="single"/>
          <w:rtl/>
        </w:rPr>
        <w:t>העדפה</w:t>
      </w:r>
      <w:r w:rsidRPr="00E92A88">
        <w:rPr>
          <w:rFonts w:cs="Guttman Yad-Light"/>
          <w:spacing w:val="-16"/>
          <w:u w:val="single"/>
          <w:rtl/>
        </w:rPr>
        <w:t xml:space="preserve"> </w:t>
      </w:r>
      <w:r w:rsidRPr="00E92A88">
        <w:rPr>
          <w:rFonts w:cs="Guttman Yad-Light"/>
          <w:u w:val="single"/>
          <w:rtl/>
        </w:rPr>
        <w:t>מתקנת</w:t>
      </w:r>
      <w:r w:rsidRPr="00E92A88">
        <w:rPr>
          <w:rFonts w:cs="Guttman Yad-Light"/>
          <w:spacing w:val="-12"/>
          <w:u w:val="single"/>
          <w:rtl/>
        </w:rPr>
        <w:t xml:space="preserve"> </w:t>
      </w:r>
      <w:r w:rsidRPr="00E92A88">
        <w:rPr>
          <w:rFonts w:cs="Guttman Yad-Light"/>
          <w:u w:val="single"/>
          <w:rtl/>
        </w:rPr>
        <w:t>זו</w:t>
      </w:r>
      <w:r w:rsidRPr="00E92A88">
        <w:rPr>
          <w:rFonts w:cs="Guttman Yad-Light"/>
          <w:spacing w:val="-10"/>
          <w:u w:val="single"/>
          <w:rtl/>
        </w:rPr>
        <w:t xml:space="preserve"> </w:t>
      </w:r>
      <w:r w:rsidRPr="00E92A88">
        <w:rPr>
          <w:rFonts w:cs="Guttman Yad-Light"/>
          <w:u w:val="single"/>
          <w:rtl/>
        </w:rPr>
        <w:t>תאפשר</w:t>
      </w:r>
      <w:r w:rsidRPr="00E92A88">
        <w:rPr>
          <w:rFonts w:cs="Guttman Yad-Light"/>
          <w:spacing w:val="-3"/>
          <w:u w:val="single"/>
          <w:rtl/>
        </w:rPr>
        <w:t xml:space="preserve"> </w:t>
      </w:r>
      <w:r w:rsidRPr="00E92A88">
        <w:rPr>
          <w:rFonts w:cs="Guttman Yad-Light"/>
          <w:u w:val="single"/>
          <w:rtl/>
        </w:rPr>
        <w:t>לציבור</w:t>
      </w:r>
      <w:r w:rsidRPr="00E92A88">
        <w:rPr>
          <w:rFonts w:cs="Guttman Yad-Light"/>
          <w:spacing w:val="-10"/>
          <w:u w:val="single"/>
          <w:rtl/>
        </w:rPr>
        <w:t xml:space="preserve"> </w:t>
      </w:r>
      <w:r w:rsidRPr="00E92A88">
        <w:rPr>
          <w:rFonts w:cs="Guttman Yad-Light"/>
          <w:u w:val="single"/>
          <w:rtl/>
        </w:rPr>
        <w:t>להכיר</w:t>
      </w:r>
      <w:r w:rsidRPr="00E92A88">
        <w:rPr>
          <w:rFonts w:cs="Guttman Yad-Light"/>
          <w:spacing w:val="-13"/>
          <w:u w:val="single"/>
          <w:rtl/>
        </w:rPr>
        <w:t xml:space="preserve"> </w:t>
      </w:r>
      <w:r w:rsidRPr="00E92A88">
        <w:rPr>
          <w:rFonts w:cs="Guttman Yad-Light"/>
          <w:u w:val="single"/>
          <w:rtl/>
        </w:rPr>
        <w:t>בצורך</w:t>
      </w:r>
      <w:r w:rsidRPr="00E92A88">
        <w:rPr>
          <w:rFonts w:cs="Guttman Yad-Light"/>
          <w:spacing w:val="-13"/>
          <w:u w:val="single"/>
          <w:rtl/>
        </w:rPr>
        <w:t xml:space="preserve"> </w:t>
      </w:r>
      <w:r w:rsidRPr="00E92A88">
        <w:rPr>
          <w:rFonts w:cs="Guttman Yad-Light"/>
          <w:u w:val="single"/>
          <w:rtl/>
        </w:rPr>
        <w:t>ובזכות</w:t>
      </w:r>
      <w:r w:rsidRPr="00E92A88">
        <w:rPr>
          <w:rFonts w:cs="Guttman Yad-Light"/>
          <w:spacing w:val="-10"/>
          <w:u w:val="single"/>
          <w:rtl/>
        </w:rPr>
        <w:t xml:space="preserve"> </w:t>
      </w:r>
      <w:r w:rsidRPr="00E92A88">
        <w:rPr>
          <w:rFonts w:cs="Guttman Yad-Light"/>
          <w:u w:val="single"/>
          <w:rtl/>
        </w:rPr>
        <w:t>של</w:t>
      </w:r>
      <w:r w:rsidRPr="00E92A88">
        <w:rPr>
          <w:rFonts w:cs="Guttman Yad-Light"/>
          <w:spacing w:val="-11"/>
          <w:u w:val="single"/>
          <w:rtl/>
        </w:rPr>
        <w:t xml:space="preserve"> </w:t>
      </w:r>
      <w:r w:rsidRPr="00E92A88">
        <w:rPr>
          <w:rFonts w:cs="Guttman Yad-Light"/>
          <w:u w:val="single"/>
          <w:rtl/>
        </w:rPr>
        <w:t>נשים</w:t>
      </w:r>
      <w:r w:rsidRPr="00E92A88">
        <w:rPr>
          <w:rFonts w:cs="Guttman Yad-Light"/>
          <w:spacing w:val="-15"/>
          <w:u w:val="single"/>
          <w:rtl/>
        </w:rPr>
        <w:t xml:space="preserve"> </w:t>
      </w:r>
      <w:r w:rsidRPr="00E92A88">
        <w:rPr>
          <w:rFonts w:cs="Guttman Yad-Light"/>
          <w:u w:val="single"/>
          <w:rtl/>
        </w:rPr>
        <w:t>להיות</w:t>
      </w:r>
      <w:r w:rsidRPr="00E92A88">
        <w:rPr>
          <w:rFonts w:cs="Guttman Yad-Light"/>
          <w:spacing w:val="-10"/>
          <w:u w:val="single"/>
          <w:rtl/>
        </w:rPr>
        <w:t xml:space="preserve"> </w:t>
      </w:r>
      <w:r w:rsidRPr="00E92A88">
        <w:rPr>
          <w:rFonts w:cs="Guttman Yad-Light"/>
          <w:u w:val="single"/>
          <w:rtl/>
        </w:rPr>
        <w:t>חברות</w:t>
      </w:r>
      <w:r w:rsidRPr="00E92A88">
        <w:rPr>
          <w:rFonts w:cs="Guttman Yad-Light"/>
          <w:spacing w:val="-10"/>
          <w:u w:val="single"/>
          <w:rtl/>
        </w:rPr>
        <w:t xml:space="preserve"> </w:t>
      </w:r>
      <w:r w:rsidRPr="00E92A88">
        <w:rPr>
          <w:rFonts w:cs="Guttman Yad-Light"/>
          <w:u w:val="single"/>
          <w:rtl/>
        </w:rPr>
        <w:t>כנסת</w:t>
      </w:r>
      <w:r w:rsidRPr="00E92A88">
        <w:rPr>
          <w:rFonts w:cs="Guttman Yad-Light"/>
          <w:spacing w:val="-9"/>
          <w:u w:val="single"/>
          <w:rtl/>
        </w:rPr>
        <w:t xml:space="preserve"> </w:t>
      </w:r>
      <w:r w:rsidRPr="00E92A88">
        <w:rPr>
          <w:rFonts w:cs="Guttman Yad-Light"/>
          <w:u w:val="single"/>
          <w:rtl/>
        </w:rPr>
        <w:t>ויצמצם</w:t>
      </w:r>
      <w:r w:rsidR="001A7DAE" w:rsidRPr="003D2CB9">
        <w:rPr>
          <w:rFonts w:cs="Guttman Yad-Light" w:hint="cs"/>
          <w:u w:val="single"/>
          <w:rtl/>
        </w:rPr>
        <w:t xml:space="preserve"> </w:t>
      </w:r>
      <w:r w:rsidRPr="00E92A88">
        <w:rPr>
          <w:rFonts w:cs="Guttman Yad-Light"/>
          <w:spacing w:val="-2"/>
          <w:u w:val="single"/>
          <w:rtl/>
        </w:rPr>
        <w:t>במהלך</w:t>
      </w:r>
      <w:r w:rsidRPr="00E92A88">
        <w:rPr>
          <w:rFonts w:cs="Guttman Yad-Light"/>
          <w:spacing w:val="-3"/>
          <w:u w:val="single"/>
          <w:rtl/>
        </w:rPr>
        <w:t xml:space="preserve"> </w:t>
      </w:r>
      <w:r w:rsidRPr="00E92A88">
        <w:rPr>
          <w:rFonts w:cs="Guttman Yad-Light"/>
          <w:u w:val="single"/>
          <w:rtl/>
        </w:rPr>
        <w:t>השנים</w:t>
      </w:r>
      <w:r w:rsidRPr="00E92A88">
        <w:rPr>
          <w:rFonts w:cs="Guttman Yad-Light"/>
          <w:spacing w:val="-6"/>
          <w:u w:val="single"/>
          <w:rtl/>
        </w:rPr>
        <w:t xml:space="preserve"> </w:t>
      </w:r>
      <w:r w:rsidRPr="00E92A88">
        <w:rPr>
          <w:rFonts w:cs="Guttman Yad-Light"/>
          <w:u w:val="single"/>
          <w:rtl/>
        </w:rPr>
        <w:t>את</w:t>
      </w:r>
      <w:r w:rsidRPr="00E92A88">
        <w:rPr>
          <w:rFonts w:cs="Guttman Yad-Light"/>
          <w:spacing w:val="1"/>
          <w:u w:val="single"/>
          <w:rtl/>
        </w:rPr>
        <w:t xml:space="preserve"> </w:t>
      </w:r>
      <w:r w:rsidRPr="00E92A88">
        <w:rPr>
          <w:rFonts w:cs="Guttman Yad-Light"/>
          <w:u w:val="single"/>
          <w:rtl/>
        </w:rPr>
        <w:t>הסטיגמה</w:t>
      </w:r>
      <w:r w:rsidRPr="00E92A88">
        <w:rPr>
          <w:rFonts w:cs="Guttman Yad-Light"/>
          <w:spacing w:val="-3"/>
          <w:u w:val="single"/>
          <w:rtl/>
        </w:rPr>
        <w:t xml:space="preserve"> </w:t>
      </w:r>
      <w:r w:rsidRPr="00E92A88">
        <w:rPr>
          <w:rFonts w:cs="Guttman Yad-Light"/>
          <w:u w:val="single"/>
          <w:rtl/>
        </w:rPr>
        <w:t>השלילית</w:t>
      </w:r>
      <w:r w:rsidRPr="00E92A88">
        <w:rPr>
          <w:rFonts w:cs="Guttman Yad-Light"/>
          <w:spacing w:val="-3"/>
          <w:u w:val="single"/>
          <w:rtl/>
        </w:rPr>
        <w:t xml:space="preserve"> </w:t>
      </w:r>
      <w:r w:rsidRPr="00E92A88">
        <w:rPr>
          <w:rFonts w:cs="Guttman Yad-Light"/>
          <w:u w:val="single"/>
          <w:rtl/>
        </w:rPr>
        <w:t>על</w:t>
      </w:r>
      <w:r w:rsidRPr="00E92A88">
        <w:rPr>
          <w:rFonts w:cs="Guttman Yad-Light"/>
          <w:spacing w:val="-4"/>
          <w:u w:val="single"/>
          <w:rtl/>
        </w:rPr>
        <w:t xml:space="preserve"> </w:t>
      </w:r>
      <w:r w:rsidRPr="00E92A88">
        <w:rPr>
          <w:rFonts w:cs="Guttman Yad-Light"/>
          <w:u w:val="single"/>
          <w:rtl/>
        </w:rPr>
        <w:t>נשים</w:t>
      </w:r>
      <w:r w:rsidRPr="00E92A88">
        <w:rPr>
          <w:rFonts w:cs="Guttman Yad-Light"/>
          <w:spacing w:val="-5"/>
          <w:u w:val="single"/>
          <w:rtl/>
        </w:rPr>
        <w:t xml:space="preserve"> </w:t>
      </w:r>
      <w:r w:rsidRPr="00E92A88">
        <w:rPr>
          <w:rFonts w:cs="Guttman Yad-Light"/>
          <w:u w:val="single"/>
          <w:rtl/>
        </w:rPr>
        <w:t>בתפקידי הנהגה</w:t>
      </w:r>
      <w:r w:rsidRPr="00E92A88">
        <w:rPr>
          <w:rFonts w:cs="Guttman Yad-Light"/>
          <w:u w:val="single"/>
        </w:rPr>
        <w:t>.</w:t>
      </w:r>
    </w:p>
    <w:p w14:paraId="0871B6DF" w14:textId="1876D0F0" w:rsidR="00E92A88" w:rsidRPr="003D2CB9" w:rsidRDefault="00E92A88" w:rsidP="00CA2DD3">
      <w:pPr>
        <w:pStyle w:val="a5"/>
        <w:numPr>
          <w:ilvl w:val="0"/>
          <w:numId w:val="11"/>
        </w:numPr>
        <w:bidi/>
        <w:ind w:left="-31"/>
        <w:rPr>
          <w:rFonts w:cs="Guttman Yad-Light"/>
          <w:b/>
          <w:bCs/>
          <w:u w:val="single"/>
        </w:rPr>
      </w:pPr>
      <w:r w:rsidRPr="003D2CB9">
        <w:rPr>
          <w:rFonts w:cs="Guttman Yad-Light"/>
          <w:b/>
          <w:bCs/>
          <w:spacing w:val="-2"/>
          <w:u w:val="single"/>
          <w:rtl/>
        </w:rPr>
        <w:t>הנימוק</w:t>
      </w:r>
      <w:r w:rsidRPr="003D2CB9">
        <w:rPr>
          <w:rFonts w:cs="Guttman Yad-Light"/>
          <w:b/>
          <w:bCs/>
          <w:spacing w:val="-1"/>
          <w:u w:val="single"/>
          <w:rtl/>
        </w:rPr>
        <w:t xml:space="preserve"> </w:t>
      </w:r>
      <w:r w:rsidRPr="003D2CB9">
        <w:rPr>
          <w:rFonts w:cs="Guttman Yad-Light"/>
          <w:b/>
          <w:bCs/>
          <w:u w:val="single"/>
          <w:rtl/>
        </w:rPr>
        <w:t>המנוגד</w:t>
      </w:r>
      <w:r w:rsidRPr="003D2CB9">
        <w:rPr>
          <w:rFonts w:cs="Guttman Yad-Light"/>
          <w:spacing w:val="-5"/>
          <w:u w:val="single"/>
          <w:rtl/>
        </w:rPr>
        <w:t xml:space="preserve"> </w:t>
      </w:r>
      <w:r w:rsidRPr="003D2CB9">
        <w:rPr>
          <w:rFonts w:cs="Guttman Yad-Light"/>
          <w:u w:val="single"/>
          <w:rtl/>
        </w:rPr>
        <w:t>לדעתי</w:t>
      </w:r>
      <w:r w:rsidRPr="003D2CB9">
        <w:rPr>
          <w:rFonts w:cs="Guttman Yad-Light"/>
          <w:spacing w:val="3"/>
          <w:u w:val="single"/>
          <w:rtl/>
        </w:rPr>
        <w:t xml:space="preserve"> </w:t>
      </w:r>
      <w:r w:rsidRPr="003D2CB9">
        <w:rPr>
          <w:rFonts w:cs="Guttman Yad-Light"/>
          <w:u w:val="single"/>
          <w:rtl/>
        </w:rPr>
        <w:t>הוא</w:t>
      </w:r>
      <w:r w:rsidRPr="003D2CB9">
        <w:rPr>
          <w:rFonts w:cs="Guttman Yad-Light"/>
          <w:spacing w:val="-6"/>
          <w:u w:val="single"/>
          <w:rtl/>
        </w:rPr>
        <w:t xml:space="preserve"> </w:t>
      </w:r>
      <w:r w:rsidRPr="003D2CB9">
        <w:rPr>
          <w:rFonts w:cs="Guttman Yad-Light"/>
          <w:u w:val="single"/>
          <w:rtl/>
        </w:rPr>
        <w:t>מתבסס</w:t>
      </w:r>
      <w:r w:rsidRPr="003D2CB9">
        <w:rPr>
          <w:rFonts w:cs="Guttman Yad-Light"/>
          <w:spacing w:val="-6"/>
          <w:u w:val="single"/>
          <w:rtl/>
        </w:rPr>
        <w:t xml:space="preserve"> </w:t>
      </w:r>
      <w:r w:rsidRPr="003D2CB9">
        <w:rPr>
          <w:rFonts w:cs="Guttman Yad-Light"/>
          <w:u w:val="single"/>
          <w:rtl/>
        </w:rPr>
        <w:t>על</w:t>
      </w:r>
      <w:r w:rsidRPr="003D2CB9">
        <w:rPr>
          <w:rFonts w:cs="Guttman Yad-Light"/>
          <w:b/>
          <w:bCs/>
          <w:spacing w:val="-2"/>
          <w:u w:val="single"/>
          <w:rtl/>
        </w:rPr>
        <w:t xml:space="preserve"> </w:t>
      </w:r>
      <w:r w:rsidRPr="003D2CB9">
        <w:rPr>
          <w:rFonts w:cs="Guttman Yad-Light"/>
          <w:b/>
          <w:bCs/>
          <w:u w:val="single"/>
          <w:rtl/>
        </w:rPr>
        <w:t>עיקרון</w:t>
      </w:r>
      <w:r w:rsidRPr="003D2CB9">
        <w:rPr>
          <w:rFonts w:cs="Guttman Yad-Light"/>
          <w:b/>
          <w:bCs/>
          <w:spacing w:val="3"/>
          <w:u w:val="single"/>
          <w:rtl/>
        </w:rPr>
        <w:t xml:space="preserve"> </w:t>
      </w:r>
      <w:r w:rsidRPr="003D2CB9">
        <w:rPr>
          <w:rFonts w:cs="Guttman Yad-Light"/>
          <w:b/>
          <w:bCs/>
          <w:u w:val="single"/>
          <w:rtl/>
        </w:rPr>
        <w:t>שלטון</w:t>
      </w:r>
      <w:r w:rsidRPr="003D2CB9">
        <w:rPr>
          <w:rFonts w:cs="Guttman Yad-Light"/>
          <w:b/>
          <w:bCs/>
          <w:spacing w:val="-5"/>
          <w:u w:val="single"/>
          <w:rtl/>
        </w:rPr>
        <w:t xml:space="preserve"> </w:t>
      </w:r>
      <w:r w:rsidRPr="003D2CB9">
        <w:rPr>
          <w:rFonts w:cs="Guttman Yad-Light"/>
          <w:b/>
          <w:bCs/>
          <w:u w:val="single"/>
          <w:rtl/>
        </w:rPr>
        <w:t>העם</w:t>
      </w:r>
    </w:p>
    <w:p w14:paraId="1DBC3751" w14:textId="7FCAF17A" w:rsidR="00E92A88" w:rsidRPr="00E92A88" w:rsidRDefault="00E92A88" w:rsidP="00CA2DD3">
      <w:pPr>
        <w:pStyle w:val="a5"/>
        <w:numPr>
          <w:ilvl w:val="0"/>
          <w:numId w:val="5"/>
        </w:numPr>
        <w:bidi/>
        <w:ind w:left="-31"/>
        <w:rPr>
          <w:rFonts w:cs="Guttman Yad-Light"/>
          <w:u w:val="single"/>
        </w:rPr>
      </w:pPr>
      <w:r w:rsidRPr="003D2CB9">
        <w:rPr>
          <w:rFonts w:cs="Guttman Yad-Light"/>
          <w:b/>
          <w:bCs/>
          <w:spacing w:val="-4"/>
          <w:u w:val="single"/>
          <w:rtl/>
        </w:rPr>
        <w:t>הצג</w:t>
      </w:r>
      <w:r w:rsidRPr="003D2CB9">
        <w:rPr>
          <w:rFonts w:cs="Guttman Yad-Light"/>
          <w:b/>
          <w:bCs/>
          <w:spacing w:val="-4"/>
          <w:u w:val="single"/>
        </w:rPr>
        <w:t>:</w:t>
      </w:r>
      <w:r w:rsidR="003D2CB9" w:rsidRPr="003D2CB9">
        <w:rPr>
          <w:rFonts w:cs="Guttman Yad-Light" w:hint="cs"/>
          <w:u w:val="single"/>
          <w:rtl/>
        </w:rPr>
        <w:t xml:space="preserve"> </w:t>
      </w:r>
      <w:r w:rsidRPr="003D2CB9">
        <w:rPr>
          <w:rFonts w:cs="Guttman Yad-Light"/>
          <w:u w:val="single"/>
          <w:rtl/>
        </w:rPr>
        <w:t>העיקרון</w:t>
      </w:r>
      <w:r w:rsidRPr="003D2CB9">
        <w:rPr>
          <w:rFonts w:cs="Guttman Yad-Light"/>
          <w:spacing w:val="-2"/>
          <w:u w:val="single"/>
          <w:rtl/>
        </w:rPr>
        <w:t xml:space="preserve"> </w:t>
      </w:r>
      <w:r w:rsidRPr="003D2CB9">
        <w:rPr>
          <w:rFonts w:cs="Guttman Yad-Light"/>
          <w:u w:val="single"/>
          <w:rtl/>
        </w:rPr>
        <w:t>קובע</w:t>
      </w:r>
      <w:r w:rsidRPr="003D2CB9">
        <w:rPr>
          <w:rFonts w:cs="Guttman Yad-Light"/>
          <w:spacing w:val="1"/>
          <w:u w:val="single"/>
          <w:rtl/>
        </w:rPr>
        <w:t xml:space="preserve"> </w:t>
      </w:r>
      <w:r w:rsidRPr="003D2CB9">
        <w:rPr>
          <w:rFonts w:cs="Guttman Yad-Light"/>
          <w:u w:val="single"/>
          <w:rtl/>
        </w:rPr>
        <w:t>שהמדינה</w:t>
      </w:r>
      <w:r w:rsidRPr="003D2CB9">
        <w:rPr>
          <w:rFonts w:cs="Guttman Yad-Light"/>
          <w:spacing w:val="-2"/>
          <w:u w:val="single"/>
          <w:rtl/>
        </w:rPr>
        <w:t xml:space="preserve"> </w:t>
      </w:r>
      <w:r w:rsidRPr="003D2CB9">
        <w:rPr>
          <w:rFonts w:cs="Guttman Yad-Light"/>
          <w:u w:val="single"/>
          <w:rtl/>
        </w:rPr>
        <w:t>הדמוקרטית</w:t>
      </w:r>
      <w:r w:rsidRPr="003D2CB9">
        <w:rPr>
          <w:rFonts w:cs="Guttman Yad-Light"/>
          <w:spacing w:val="-2"/>
          <w:u w:val="single"/>
          <w:rtl/>
        </w:rPr>
        <w:t xml:space="preserve"> </w:t>
      </w:r>
      <w:r w:rsidRPr="003D2CB9">
        <w:rPr>
          <w:rFonts w:cs="Guttman Yad-Light"/>
          <w:u w:val="single"/>
          <w:rtl/>
        </w:rPr>
        <w:t>קמה</w:t>
      </w:r>
      <w:r w:rsidRPr="003D2CB9">
        <w:rPr>
          <w:rFonts w:cs="Guttman Yad-Light"/>
          <w:spacing w:val="-7"/>
          <w:u w:val="single"/>
          <w:rtl/>
        </w:rPr>
        <w:t xml:space="preserve"> </w:t>
      </w:r>
      <w:r w:rsidRPr="003D2CB9">
        <w:rPr>
          <w:rFonts w:cs="Guttman Yad-Light"/>
          <w:u w:val="single"/>
          <w:rtl/>
        </w:rPr>
        <w:t>עבור</w:t>
      </w:r>
      <w:r w:rsidRPr="003D2CB9">
        <w:rPr>
          <w:rFonts w:cs="Guttman Yad-Light"/>
          <w:spacing w:val="2"/>
          <w:u w:val="single"/>
          <w:rtl/>
        </w:rPr>
        <w:t xml:space="preserve"> </w:t>
      </w:r>
      <w:r w:rsidRPr="003D2CB9">
        <w:rPr>
          <w:rFonts w:cs="Guttman Yad-Light"/>
          <w:u w:val="single"/>
          <w:rtl/>
        </w:rPr>
        <w:t>העם</w:t>
      </w:r>
      <w:r w:rsidRPr="003D2CB9">
        <w:rPr>
          <w:rFonts w:cs="Guttman Yad-Light"/>
          <w:u w:val="single"/>
        </w:rPr>
        <w:t>.</w:t>
      </w:r>
      <w:r w:rsidRPr="003D2CB9">
        <w:rPr>
          <w:rFonts w:cs="Guttman Yad-Light"/>
          <w:spacing w:val="-2"/>
          <w:u w:val="single"/>
          <w:rtl/>
        </w:rPr>
        <w:t xml:space="preserve"> </w:t>
      </w:r>
      <w:r w:rsidRPr="003D2CB9">
        <w:rPr>
          <w:rFonts w:cs="Guttman Yad-Light"/>
          <w:u w:val="single"/>
          <w:rtl/>
        </w:rPr>
        <w:t>לכן</w:t>
      </w:r>
      <w:r w:rsidRPr="003D2CB9">
        <w:rPr>
          <w:rFonts w:cs="Guttman Yad-Light"/>
          <w:spacing w:val="2"/>
          <w:u w:val="single"/>
          <w:rtl/>
        </w:rPr>
        <w:t xml:space="preserve"> </w:t>
      </w:r>
      <w:r w:rsidRPr="003D2CB9">
        <w:rPr>
          <w:rFonts w:cs="Guttman Yad-Light"/>
          <w:u w:val="single"/>
          <w:rtl/>
        </w:rPr>
        <w:t>העם</w:t>
      </w:r>
      <w:r w:rsidRPr="003D2CB9">
        <w:rPr>
          <w:rFonts w:cs="Guttman Yad-Light"/>
          <w:spacing w:val="1"/>
          <w:u w:val="single"/>
          <w:rtl/>
        </w:rPr>
        <w:t xml:space="preserve"> </w:t>
      </w:r>
      <w:r w:rsidRPr="003D2CB9">
        <w:rPr>
          <w:rFonts w:cs="Guttman Yad-Light"/>
          <w:u w:val="single"/>
          <w:rtl/>
        </w:rPr>
        <w:t>הוא</w:t>
      </w:r>
      <w:r w:rsidRPr="003D2CB9">
        <w:rPr>
          <w:rFonts w:cs="Guttman Yad-Light"/>
          <w:spacing w:val="-3"/>
          <w:u w:val="single"/>
          <w:rtl/>
        </w:rPr>
        <w:t xml:space="preserve"> </w:t>
      </w:r>
      <w:r w:rsidRPr="003D2CB9">
        <w:rPr>
          <w:rFonts w:cs="Guttman Yad-Light"/>
          <w:u w:val="single"/>
          <w:rtl/>
        </w:rPr>
        <w:t>מקור</w:t>
      </w:r>
      <w:r w:rsidRPr="003D2CB9">
        <w:rPr>
          <w:rFonts w:cs="Guttman Yad-Light"/>
          <w:spacing w:val="2"/>
          <w:u w:val="single"/>
          <w:rtl/>
        </w:rPr>
        <w:t xml:space="preserve"> </w:t>
      </w:r>
      <w:r w:rsidRPr="003D2CB9">
        <w:rPr>
          <w:rFonts w:cs="Guttman Yad-Light"/>
          <w:u w:val="single"/>
          <w:rtl/>
        </w:rPr>
        <w:t>הסמכות</w:t>
      </w:r>
      <w:r w:rsidRPr="003D2CB9">
        <w:rPr>
          <w:rFonts w:cs="Guttman Yad-Light"/>
          <w:spacing w:val="1"/>
          <w:u w:val="single"/>
          <w:rtl/>
        </w:rPr>
        <w:t xml:space="preserve"> </w:t>
      </w:r>
      <w:r w:rsidRPr="003D2CB9">
        <w:rPr>
          <w:rFonts w:cs="Guttman Yad-Light"/>
          <w:u w:val="single"/>
          <w:rtl/>
        </w:rPr>
        <w:t>של</w:t>
      </w:r>
      <w:r w:rsidRPr="003D2CB9">
        <w:rPr>
          <w:rFonts w:cs="Guttman Yad-Light"/>
          <w:spacing w:val="-8"/>
          <w:u w:val="single"/>
          <w:rtl/>
        </w:rPr>
        <w:t xml:space="preserve"> </w:t>
      </w:r>
      <w:r w:rsidRPr="003D2CB9">
        <w:rPr>
          <w:rFonts w:cs="Guttman Yad-Light"/>
          <w:u w:val="single"/>
          <w:rtl/>
        </w:rPr>
        <w:t>רשויות</w:t>
      </w:r>
      <w:r w:rsidR="003955FF" w:rsidRPr="003D2CB9">
        <w:rPr>
          <w:rFonts w:cs="Guttman Yad-Light" w:hint="cs"/>
          <w:u w:val="single"/>
          <w:rtl/>
        </w:rPr>
        <w:t xml:space="preserve"> </w:t>
      </w:r>
      <w:r w:rsidRPr="00E92A88">
        <w:rPr>
          <w:rFonts w:cs="Guttman Yad-Light"/>
          <w:spacing w:val="-2"/>
          <w:u w:val="single"/>
          <w:rtl/>
        </w:rPr>
        <w:t>השלטון</w:t>
      </w:r>
      <w:r w:rsidRPr="00E92A88">
        <w:rPr>
          <w:rFonts w:cs="Guttman Yad-Light"/>
          <w:spacing w:val="-8"/>
          <w:u w:val="single"/>
          <w:rtl/>
        </w:rPr>
        <w:t xml:space="preserve"> </w:t>
      </w:r>
      <w:r w:rsidRPr="00E92A88">
        <w:rPr>
          <w:rFonts w:cs="Guttman Yad-Light"/>
          <w:u w:val="single"/>
          <w:rtl/>
        </w:rPr>
        <w:t>במדינה</w:t>
      </w:r>
      <w:r w:rsidRPr="00E92A88">
        <w:rPr>
          <w:rFonts w:cs="Guttman Yad-Light"/>
          <w:u w:val="single"/>
        </w:rPr>
        <w:t>.</w:t>
      </w:r>
      <w:r w:rsidRPr="00E92A88">
        <w:rPr>
          <w:rFonts w:cs="Guttman Yad-Light"/>
          <w:spacing w:val="-8"/>
          <w:u w:val="single"/>
          <w:rtl/>
        </w:rPr>
        <w:t xml:space="preserve"> </w:t>
      </w:r>
      <w:r w:rsidRPr="00E92A88">
        <w:rPr>
          <w:rFonts w:cs="Guttman Yad-Light"/>
          <w:u w:val="single"/>
          <w:rtl/>
        </w:rPr>
        <w:t>העם</w:t>
      </w:r>
      <w:r w:rsidRPr="00E92A88">
        <w:rPr>
          <w:rFonts w:cs="Guttman Yad-Light"/>
          <w:spacing w:val="-10"/>
          <w:u w:val="single"/>
          <w:rtl/>
        </w:rPr>
        <w:t xml:space="preserve"> </w:t>
      </w:r>
      <w:r w:rsidRPr="00E92A88">
        <w:rPr>
          <w:rFonts w:cs="Guttman Yad-Light"/>
          <w:u w:val="single"/>
          <w:rtl/>
        </w:rPr>
        <w:t>כולל</w:t>
      </w:r>
      <w:r w:rsidRPr="00E92A88">
        <w:rPr>
          <w:rFonts w:cs="Guttman Yad-Light"/>
          <w:spacing w:val="-9"/>
          <w:u w:val="single"/>
          <w:rtl/>
        </w:rPr>
        <w:t xml:space="preserve"> </w:t>
      </w:r>
      <w:r w:rsidRPr="00E92A88">
        <w:rPr>
          <w:rFonts w:cs="Guttman Yad-Light"/>
          <w:u w:val="single"/>
          <w:rtl/>
        </w:rPr>
        <w:t>את</w:t>
      </w:r>
      <w:r w:rsidRPr="00E92A88">
        <w:rPr>
          <w:rFonts w:cs="Guttman Yad-Light"/>
          <w:spacing w:val="-11"/>
          <w:u w:val="single"/>
          <w:rtl/>
        </w:rPr>
        <w:t xml:space="preserve"> </w:t>
      </w:r>
      <w:r w:rsidRPr="00E92A88">
        <w:rPr>
          <w:rFonts w:cs="Guttman Yad-Light"/>
          <w:u w:val="single"/>
          <w:rtl/>
        </w:rPr>
        <w:t>כל</w:t>
      </w:r>
      <w:r w:rsidRPr="00E92A88">
        <w:rPr>
          <w:rFonts w:cs="Guttman Yad-Light"/>
          <w:spacing w:val="-7"/>
          <w:u w:val="single"/>
          <w:rtl/>
        </w:rPr>
        <w:t xml:space="preserve"> </w:t>
      </w:r>
      <w:r w:rsidRPr="00E92A88">
        <w:rPr>
          <w:rFonts w:cs="Guttman Yad-Light"/>
          <w:u w:val="single"/>
          <w:rtl/>
        </w:rPr>
        <w:t>הקבוצות</w:t>
      </w:r>
      <w:r w:rsidRPr="00E92A88">
        <w:rPr>
          <w:rFonts w:cs="Guttman Yad-Light"/>
          <w:spacing w:val="-3"/>
          <w:u w:val="single"/>
          <w:rtl/>
        </w:rPr>
        <w:t xml:space="preserve"> </w:t>
      </w:r>
      <w:r w:rsidRPr="00E92A88">
        <w:rPr>
          <w:rFonts w:cs="Guttman Yad-Light"/>
          <w:u w:val="single"/>
          <w:rtl/>
        </w:rPr>
        <w:t>השונות</w:t>
      </w:r>
      <w:r w:rsidRPr="00E92A88">
        <w:rPr>
          <w:rFonts w:cs="Guttman Yad-Light"/>
          <w:spacing w:val="-9"/>
          <w:u w:val="single"/>
          <w:rtl/>
        </w:rPr>
        <w:t xml:space="preserve"> </w:t>
      </w:r>
      <w:r w:rsidRPr="00E92A88">
        <w:rPr>
          <w:rFonts w:cs="Guttman Yad-Light"/>
          <w:u w:val="single"/>
          <w:rtl/>
        </w:rPr>
        <w:t>במדינה</w:t>
      </w:r>
      <w:r w:rsidRPr="00E92A88">
        <w:rPr>
          <w:rFonts w:cs="Guttman Yad-Light"/>
          <w:u w:val="single"/>
        </w:rPr>
        <w:t>.</w:t>
      </w:r>
      <w:r w:rsidRPr="00E92A88">
        <w:rPr>
          <w:rFonts w:cs="Guttman Yad-Light"/>
          <w:spacing w:val="-7"/>
          <w:u w:val="single"/>
          <w:rtl/>
        </w:rPr>
        <w:t xml:space="preserve"> </w:t>
      </w:r>
      <w:r w:rsidRPr="00E92A88">
        <w:rPr>
          <w:rFonts w:cs="Guttman Yad-Light"/>
          <w:u w:val="single"/>
          <w:rtl/>
        </w:rPr>
        <w:t>מעבר</w:t>
      </w:r>
      <w:r w:rsidRPr="00E92A88">
        <w:rPr>
          <w:rFonts w:cs="Guttman Yad-Light"/>
          <w:spacing w:val="-10"/>
          <w:u w:val="single"/>
          <w:rtl/>
        </w:rPr>
        <w:t xml:space="preserve"> </w:t>
      </w:r>
      <w:r w:rsidRPr="00E92A88">
        <w:rPr>
          <w:rFonts w:cs="Guttman Yad-Light"/>
          <w:u w:val="single"/>
          <w:rtl/>
        </w:rPr>
        <w:t>לזה</w:t>
      </w:r>
      <w:r w:rsidRPr="00E92A88">
        <w:rPr>
          <w:rFonts w:cs="Guttman Yad-Light"/>
          <w:u w:val="single"/>
        </w:rPr>
        <w:t>,</w:t>
      </w:r>
      <w:r w:rsidRPr="00E92A88">
        <w:rPr>
          <w:rFonts w:cs="Guttman Yad-Light"/>
          <w:spacing w:val="-8"/>
          <w:u w:val="single"/>
          <w:rtl/>
        </w:rPr>
        <w:t xml:space="preserve"> </w:t>
      </w:r>
      <w:r w:rsidRPr="00E92A88">
        <w:rPr>
          <w:rFonts w:cs="Guttman Yad-Light"/>
          <w:u w:val="single"/>
          <w:rtl/>
        </w:rPr>
        <w:t>העם</w:t>
      </w:r>
      <w:r w:rsidRPr="00E92A88">
        <w:rPr>
          <w:rFonts w:cs="Guttman Yad-Light"/>
          <w:spacing w:val="-8"/>
          <w:u w:val="single"/>
          <w:rtl/>
        </w:rPr>
        <w:t xml:space="preserve"> </w:t>
      </w:r>
      <w:r w:rsidRPr="00E92A88">
        <w:rPr>
          <w:rFonts w:cs="Guttman Yad-Light"/>
          <w:u w:val="single"/>
          <w:rtl/>
        </w:rPr>
        <w:t>בוחר</w:t>
      </w:r>
      <w:r w:rsidRPr="00E92A88">
        <w:rPr>
          <w:rFonts w:cs="Guttman Yad-Light"/>
          <w:spacing w:val="-9"/>
          <w:u w:val="single"/>
          <w:rtl/>
        </w:rPr>
        <w:t xml:space="preserve"> </w:t>
      </w:r>
      <w:r w:rsidRPr="00E92A88">
        <w:rPr>
          <w:rFonts w:cs="Guttman Yad-Light"/>
          <w:u w:val="single"/>
          <w:rtl/>
        </w:rPr>
        <w:t>את</w:t>
      </w:r>
      <w:r w:rsidRPr="00E92A88">
        <w:rPr>
          <w:rFonts w:cs="Guttman Yad-Light"/>
          <w:spacing w:val="-8"/>
          <w:u w:val="single"/>
          <w:rtl/>
        </w:rPr>
        <w:t xml:space="preserve"> </w:t>
      </w:r>
      <w:r w:rsidRPr="00E92A88">
        <w:rPr>
          <w:rFonts w:cs="Guttman Yad-Light"/>
          <w:u w:val="single"/>
          <w:rtl/>
        </w:rPr>
        <w:t>נציגי</w:t>
      </w:r>
      <w:r w:rsidRPr="00E92A88">
        <w:rPr>
          <w:rFonts w:cs="Guttman Yad-Light"/>
          <w:spacing w:val="-10"/>
          <w:u w:val="single"/>
          <w:rtl/>
        </w:rPr>
        <w:t xml:space="preserve"> </w:t>
      </w:r>
      <w:r w:rsidRPr="00E92A88">
        <w:rPr>
          <w:rFonts w:cs="Guttman Yad-Light"/>
          <w:u w:val="single"/>
          <w:rtl/>
        </w:rPr>
        <w:t>השלטון</w:t>
      </w:r>
      <w:r w:rsidR="003D2CB9" w:rsidRPr="003D2CB9">
        <w:rPr>
          <w:rFonts w:cs="Guttman Yad-Light" w:hint="cs"/>
          <w:u w:val="single"/>
          <w:rtl/>
        </w:rPr>
        <w:t xml:space="preserve"> </w:t>
      </w:r>
      <w:r w:rsidRPr="00E92A88">
        <w:rPr>
          <w:rFonts w:cs="Guttman Yad-Light"/>
          <w:spacing w:val="-2"/>
          <w:u w:val="single"/>
          <w:rtl/>
        </w:rPr>
        <w:t xml:space="preserve">לרשויות </w:t>
      </w:r>
      <w:r w:rsidRPr="00E92A88">
        <w:rPr>
          <w:rFonts w:cs="Guttman Yad-Light"/>
          <w:u w:val="single"/>
          <w:rtl/>
        </w:rPr>
        <w:t>השלטון</w:t>
      </w:r>
      <w:r w:rsidRPr="00E92A88">
        <w:rPr>
          <w:rFonts w:cs="Guttman Yad-Light"/>
          <w:spacing w:val="-3"/>
          <w:u w:val="single"/>
          <w:rtl/>
        </w:rPr>
        <w:t xml:space="preserve"> </w:t>
      </w:r>
      <w:r w:rsidRPr="00E92A88">
        <w:rPr>
          <w:rFonts w:cs="Guttman Yad-Light"/>
          <w:u w:val="single"/>
          <w:rtl/>
        </w:rPr>
        <w:t>השונות</w:t>
      </w:r>
      <w:r w:rsidRPr="00E92A88">
        <w:rPr>
          <w:rFonts w:cs="Guttman Yad-Light"/>
          <w:spacing w:val="-4"/>
          <w:u w:val="single"/>
          <w:rtl/>
        </w:rPr>
        <w:t xml:space="preserve"> </w:t>
      </w:r>
      <w:r w:rsidRPr="00E92A88">
        <w:rPr>
          <w:rFonts w:cs="Guttman Yad-Light"/>
          <w:u w:val="single"/>
          <w:rtl/>
        </w:rPr>
        <w:t>ויש</w:t>
      </w:r>
      <w:r w:rsidRPr="00E92A88">
        <w:rPr>
          <w:rFonts w:cs="Guttman Yad-Light"/>
          <w:spacing w:val="-6"/>
          <w:u w:val="single"/>
          <w:rtl/>
        </w:rPr>
        <w:t xml:space="preserve"> </w:t>
      </w:r>
      <w:r w:rsidRPr="00E92A88">
        <w:rPr>
          <w:rFonts w:cs="Guttman Yad-Light"/>
          <w:u w:val="single"/>
          <w:rtl/>
        </w:rPr>
        <w:t>לו</w:t>
      </w:r>
      <w:r w:rsidRPr="00E92A88">
        <w:rPr>
          <w:rFonts w:cs="Guttman Yad-Light"/>
          <w:spacing w:val="-5"/>
          <w:u w:val="single"/>
          <w:rtl/>
        </w:rPr>
        <w:t xml:space="preserve"> </w:t>
      </w:r>
      <w:r w:rsidRPr="00E92A88">
        <w:rPr>
          <w:rFonts w:cs="Guttman Yad-Light"/>
          <w:u w:val="single"/>
          <w:rtl/>
        </w:rPr>
        <w:t>את</w:t>
      </w:r>
      <w:r w:rsidRPr="00E92A88">
        <w:rPr>
          <w:rFonts w:cs="Guttman Yad-Light"/>
          <w:spacing w:val="-2"/>
          <w:u w:val="single"/>
          <w:rtl/>
        </w:rPr>
        <w:t xml:space="preserve"> </w:t>
      </w:r>
      <w:r w:rsidRPr="00E92A88">
        <w:rPr>
          <w:rFonts w:cs="Guttman Yad-Light"/>
          <w:u w:val="single"/>
          <w:rtl/>
        </w:rPr>
        <w:t>הסמכות</w:t>
      </w:r>
      <w:r w:rsidRPr="00E92A88">
        <w:rPr>
          <w:rFonts w:cs="Guttman Yad-Light"/>
          <w:spacing w:val="-3"/>
          <w:u w:val="single"/>
          <w:rtl/>
        </w:rPr>
        <w:t xml:space="preserve"> </w:t>
      </w:r>
      <w:r w:rsidRPr="00E92A88">
        <w:rPr>
          <w:rFonts w:cs="Guttman Yad-Light"/>
          <w:u w:val="single"/>
          <w:rtl/>
        </w:rPr>
        <w:t>לחליף</w:t>
      </w:r>
      <w:r w:rsidRPr="00E92A88">
        <w:rPr>
          <w:rFonts w:cs="Guttman Yad-Light"/>
          <w:spacing w:val="-4"/>
          <w:u w:val="single"/>
          <w:rtl/>
        </w:rPr>
        <w:t xml:space="preserve"> </w:t>
      </w:r>
      <w:r w:rsidRPr="00E92A88">
        <w:rPr>
          <w:rFonts w:cs="Guttman Yad-Light"/>
          <w:u w:val="single"/>
          <w:rtl/>
        </w:rPr>
        <w:t>אותם</w:t>
      </w:r>
      <w:r w:rsidRPr="00E92A88">
        <w:rPr>
          <w:rFonts w:cs="Guttman Yad-Light"/>
          <w:spacing w:val="-5"/>
          <w:u w:val="single"/>
          <w:rtl/>
        </w:rPr>
        <w:t xml:space="preserve"> </w:t>
      </w:r>
      <w:r w:rsidRPr="00E92A88">
        <w:rPr>
          <w:rFonts w:cs="Guttman Yad-Light"/>
          <w:u w:val="single"/>
          <w:rtl/>
        </w:rPr>
        <w:t>במסגרת</w:t>
      </w:r>
      <w:r w:rsidRPr="00E92A88">
        <w:rPr>
          <w:rFonts w:cs="Guttman Yad-Light"/>
          <w:spacing w:val="-4"/>
          <w:u w:val="single"/>
          <w:rtl/>
        </w:rPr>
        <w:t xml:space="preserve"> </w:t>
      </w:r>
      <w:r w:rsidRPr="00E92A88">
        <w:rPr>
          <w:rFonts w:cs="Guttman Yad-Light"/>
          <w:u w:val="single"/>
          <w:rtl/>
        </w:rPr>
        <w:t>בחירות</w:t>
      </w:r>
      <w:r w:rsidRPr="00E92A88">
        <w:rPr>
          <w:rFonts w:cs="Guttman Yad-Light"/>
          <w:spacing w:val="-5"/>
          <w:u w:val="single"/>
          <w:rtl/>
        </w:rPr>
        <w:t xml:space="preserve"> </w:t>
      </w:r>
      <w:r w:rsidRPr="00E92A88">
        <w:rPr>
          <w:rFonts w:cs="Guttman Yad-Light"/>
          <w:u w:val="single"/>
          <w:rtl/>
        </w:rPr>
        <w:t>דמוקרטיות</w:t>
      </w:r>
      <w:r w:rsidRPr="00E92A88">
        <w:rPr>
          <w:rFonts w:cs="Guttman Yad-Light"/>
          <w:u w:val="single"/>
        </w:rPr>
        <w:t>.</w:t>
      </w:r>
    </w:p>
    <w:p w14:paraId="7AC58C4B" w14:textId="5F39BC16" w:rsidR="00E92A88" w:rsidRPr="003D2CB9" w:rsidRDefault="00E92A88" w:rsidP="00CA2DD3">
      <w:pPr>
        <w:pStyle w:val="a5"/>
        <w:numPr>
          <w:ilvl w:val="0"/>
          <w:numId w:val="5"/>
        </w:numPr>
        <w:bidi/>
        <w:ind w:left="-31"/>
        <w:rPr>
          <w:rFonts w:cs="Guttman Yad-Light"/>
          <w:u w:val="single"/>
        </w:rPr>
      </w:pPr>
      <w:r w:rsidRPr="003D2CB9">
        <w:rPr>
          <w:rFonts w:cs="Guttman Yad-Light"/>
          <w:b/>
          <w:bCs/>
          <w:spacing w:val="-2"/>
          <w:u w:val="single"/>
          <w:rtl/>
        </w:rPr>
        <w:t>הסבר</w:t>
      </w:r>
      <w:r w:rsidRPr="003D2CB9">
        <w:rPr>
          <w:rFonts w:cs="Guttman Yad-Light"/>
          <w:b/>
          <w:bCs/>
          <w:spacing w:val="-2"/>
          <w:u w:val="single"/>
        </w:rPr>
        <w:t>:</w:t>
      </w:r>
      <w:r w:rsidR="003D2CB9" w:rsidRPr="003D2CB9">
        <w:rPr>
          <w:rFonts w:cs="Guttman Yad-Light" w:hint="cs"/>
          <w:u w:val="single"/>
          <w:rtl/>
        </w:rPr>
        <w:t xml:space="preserve"> </w:t>
      </w:r>
      <w:r w:rsidRPr="003D2CB9">
        <w:rPr>
          <w:rFonts w:cs="Guttman Yad-Light"/>
          <w:u w:val="single"/>
          <w:rtl/>
        </w:rPr>
        <w:t>קביעת</w:t>
      </w:r>
      <w:r w:rsidRPr="003D2CB9">
        <w:rPr>
          <w:rFonts w:cs="Guttman Yad-Light"/>
          <w:spacing w:val="20"/>
          <w:u w:val="single"/>
          <w:rtl/>
        </w:rPr>
        <w:t xml:space="preserve"> </w:t>
      </w:r>
      <w:r w:rsidRPr="003D2CB9">
        <w:rPr>
          <w:rFonts w:cs="Guttman Yad-Light"/>
          <w:u w:val="single"/>
          <w:rtl/>
        </w:rPr>
        <w:t>המועמדים</w:t>
      </w:r>
      <w:r w:rsidRPr="003D2CB9">
        <w:rPr>
          <w:rFonts w:cs="Guttman Yad-Light"/>
          <w:spacing w:val="19"/>
          <w:u w:val="single"/>
          <w:rtl/>
        </w:rPr>
        <w:t xml:space="preserve"> </w:t>
      </w:r>
      <w:r w:rsidRPr="003D2CB9">
        <w:rPr>
          <w:rFonts w:cs="Guttman Yad-Light"/>
          <w:u w:val="single"/>
          <w:rtl/>
        </w:rPr>
        <w:t>לרשימת</w:t>
      </w:r>
      <w:r w:rsidRPr="003D2CB9">
        <w:rPr>
          <w:rFonts w:cs="Guttman Yad-Light"/>
          <w:spacing w:val="19"/>
          <w:u w:val="single"/>
          <w:rtl/>
        </w:rPr>
        <w:t xml:space="preserve"> </w:t>
      </w:r>
      <w:r w:rsidRPr="003D2CB9">
        <w:rPr>
          <w:rFonts w:cs="Guttman Yad-Light"/>
          <w:u w:val="single"/>
          <w:rtl/>
        </w:rPr>
        <w:t>מועמדים</w:t>
      </w:r>
      <w:r w:rsidRPr="003D2CB9">
        <w:rPr>
          <w:rFonts w:cs="Guttman Yad-Light"/>
          <w:spacing w:val="18"/>
          <w:u w:val="single"/>
          <w:rtl/>
        </w:rPr>
        <w:t xml:space="preserve"> </w:t>
      </w:r>
      <w:r w:rsidRPr="003D2CB9">
        <w:rPr>
          <w:rFonts w:cs="Guttman Yad-Light"/>
          <w:u w:val="single"/>
          <w:rtl/>
        </w:rPr>
        <w:t>של</w:t>
      </w:r>
      <w:r w:rsidRPr="003D2CB9">
        <w:rPr>
          <w:rFonts w:cs="Guttman Yad-Light"/>
          <w:spacing w:val="18"/>
          <w:u w:val="single"/>
          <w:rtl/>
        </w:rPr>
        <w:t xml:space="preserve"> </w:t>
      </w:r>
      <w:r w:rsidRPr="003D2CB9">
        <w:rPr>
          <w:rFonts w:cs="Guttman Yad-Light"/>
          <w:u w:val="single"/>
          <w:rtl/>
        </w:rPr>
        <w:t>מפלגה</w:t>
      </w:r>
      <w:r w:rsidRPr="003D2CB9">
        <w:rPr>
          <w:rFonts w:cs="Guttman Yad-Light"/>
          <w:spacing w:val="15"/>
          <w:u w:val="single"/>
          <w:rtl/>
        </w:rPr>
        <w:t xml:space="preserve"> </w:t>
      </w:r>
      <w:r w:rsidRPr="003D2CB9">
        <w:rPr>
          <w:rFonts w:cs="Guttman Yad-Light"/>
          <w:u w:val="single"/>
          <w:rtl/>
        </w:rPr>
        <w:t>לכנסת</w:t>
      </w:r>
      <w:r w:rsidRPr="003D2CB9">
        <w:rPr>
          <w:rFonts w:cs="Guttman Yad-Light"/>
          <w:spacing w:val="19"/>
          <w:u w:val="single"/>
          <w:rtl/>
        </w:rPr>
        <w:t xml:space="preserve"> </w:t>
      </w:r>
      <w:r w:rsidRPr="003D2CB9">
        <w:rPr>
          <w:rFonts w:cs="Guttman Yad-Light"/>
          <w:u w:val="single"/>
          <w:rtl/>
        </w:rPr>
        <w:t>נעשית</w:t>
      </w:r>
      <w:r w:rsidRPr="003D2CB9">
        <w:rPr>
          <w:rFonts w:cs="Guttman Yad-Light"/>
          <w:spacing w:val="14"/>
          <w:u w:val="single"/>
          <w:rtl/>
        </w:rPr>
        <w:t xml:space="preserve"> </w:t>
      </w:r>
      <w:r w:rsidRPr="003D2CB9">
        <w:rPr>
          <w:rFonts w:cs="Guttman Yad-Light"/>
          <w:u w:val="single"/>
          <w:rtl/>
        </w:rPr>
        <w:t>לעיתים</w:t>
      </w:r>
      <w:r w:rsidRPr="003D2CB9">
        <w:rPr>
          <w:rFonts w:cs="Guttman Yad-Light"/>
          <w:spacing w:val="19"/>
          <w:u w:val="single"/>
          <w:rtl/>
        </w:rPr>
        <w:t xml:space="preserve"> </w:t>
      </w:r>
      <w:r w:rsidRPr="003D2CB9">
        <w:rPr>
          <w:rFonts w:cs="Guttman Yad-Light"/>
          <w:u w:val="single"/>
          <w:rtl/>
        </w:rPr>
        <w:t>על</w:t>
      </w:r>
      <w:r w:rsidRPr="003D2CB9">
        <w:rPr>
          <w:rFonts w:cs="Guttman Yad-Light"/>
          <w:spacing w:val="22"/>
          <w:u w:val="single"/>
          <w:rtl/>
        </w:rPr>
        <w:t xml:space="preserve"> </w:t>
      </w:r>
      <w:r w:rsidRPr="003D2CB9">
        <w:rPr>
          <w:rFonts w:cs="Guttman Yad-Light"/>
          <w:u w:val="single"/>
          <w:rtl/>
        </w:rPr>
        <w:t>ידי</w:t>
      </w:r>
      <w:r w:rsidRPr="003D2CB9">
        <w:rPr>
          <w:rFonts w:cs="Guttman Yad-Light"/>
          <w:spacing w:val="21"/>
          <w:u w:val="single"/>
          <w:rtl/>
        </w:rPr>
        <w:t xml:space="preserve"> </w:t>
      </w:r>
      <w:r w:rsidRPr="003D2CB9">
        <w:rPr>
          <w:rFonts w:cs="Guttman Yad-Light"/>
          <w:u w:val="single"/>
          <w:rtl/>
        </w:rPr>
        <w:t>פריימריז</w:t>
      </w:r>
      <w:r w:rsidRPr="003D2CB9">
        <w:rPr>
          <w:rFonts w:cs="Guttman Yad-Light"/>
          <w:u w:val="single"/>
        </w:rPr>
        <w:t>,</w:t>
      </w:r>
    </w:p>
    <w:p w14:paraId="3A4C46BC" w14:textId="1E6CD550" w:rsidR="00E92A88" w:rsidRPr="00E92A88" w:rsidRDefault="00E92A88" w:rsidP="00CA2DD3">
      <w:pPr>
        <w:bidi/>
        <w:ind w:left="-31"/>
        <w:rPr>
          <w:rFonts w:cs="Guttman Yad-Light"/>
          <w:u w:val="single"/>
        </w:rPr>
      </w:pPr>
      <w:r w:rsidRPr="00E92A88">
        <w:rPr>
          <w:rFonts w:cs="Guttman Yad-Light"/>
          <w:spacing w:val="-2"/>
          <w:u w:val="single"/>
          <w:rtl/>
        </w:rPr>
        <w:t>כלומר</w:t>
      </w:r>
      <w:r w:rsidRPr="00E92A88">
        <w:rPr>
          <w:rFonts w:cs="Guttman Yad-Light"/>
          <w:spacing w:val="9"/>
          <w:u w:val="single"/>
          <w:rtl/>
        </w:rPr>
        <w:t xml:space="preserve"> </w:t>
      </w:r>
      <w:r w:rsidRPr="00E92A88">
        <w:rPr>
          <w:rFonts w:cs="Guttman Yad-Light"/>
          <w:u w:val="single"/>
          <w:rtl/>
        </w:rPr>
        <w:t>על</w:t>
      </w:r>
      <w:r w:rsidRPr="00E92A88">
        <w:rPr>
          <w:rFonts w:cs="Guttman Yad-Light"/>
          <w:spacing w:val="6"/>
          <w:u w:val="single"/>
          <w:rtl/>
        </w:rPr>
        <w:t xml:space="preserve"> </w:t>
      </w:r>
      <w:r w:rsidRPr="00E92A88">
        <w:rPr>
          <w:rFonts w:cs="Guttman Yad-Light"/>
          <w:u w:val="single"/>
          <w:rtl/>
        </w:rPr>
        <w:t>ידי</w:t>
      </w:r>
      <w:r w:rsidRPr="00E92A88">
        <w:rPr>
          <w:rFonts w:cs="Guttman Yad-Light"/>
          <w:spacing w:val="11"/>
          <w:u w:val="single"/>
          <w:rtl/>
        </w:rPr>
        <w:t xml:space="preserve"> </w:t>
      </w:r>
      <w:r w:rsidRPr="00E92A88">
        <w:rPr>
          <w:rFonts w:cs="Guttman Yad-Light"/>
          <w:u w:val="single"/>
          <w:rtl/>
        </w:rPr>
        <w:t>בחירת</w:t>
      </w:r>
      <w:r w:rsidRPr="00E92A88">
        <w:rPr>
          <w:rFonts w:cs="Guttman Yad-Light"/>
          <w:spacing w:val="8"/>
          <w:u w:val="single"/>
          <w:rtl/>
        </w:rPr>
        <w:t xml:space="preserve"> </w:t>
      </w:r>
      <w:r w:rsidRPr="00E92A88">
        <w:rPr>
          <w:rFonts w:cs="Guttman Yad-Light"/>
          <w:u w:val="single"/>
          <w:rtl/>
        </w:rPr>
        <w:t>נציגי</w:t>
      </w:r>
      <w:r w:rsidRPr="00E92A88">
        <w:rPr>
          <w:rFonts w:cs="Guttman Yad-Light"/>
          <w:spacing w:val="8"/>
          <w:u w:val="single"/>
          <w:rtl/>
        </w:rPr>
        <w:t xml:space="preserve"> </w:t>
      </w:r>
      <w:r w:rsidRPr="00E92A88">
        <w:rPr>
          <w:rFonts w:cs="Guttman Yad-Light"/>
          <w:u w:val="single"/>
          <w:rtl/>
        </w:rPr>
        <w:t>המפלגה</w:t>
      </w:r>
      <w:r w:rsidRPr="00E92A88">
        <w:rPr>
          <w:rFonts w:cs="Guttman Yad-Light"/>
          <w:spacing w:val="6"/>
          <w:u w:val="single"/>
          <w:rtl/>
        </w:rPr>
        <w:t xml:space="preserve"> </w:t>
      </w:r>
      <w:r w:rsidRPr="00E92A88">
        <w:rPr>
          <w:rFonts w:cs="Guttman Yad-Light"/>
          <w:u w:val="single"/>
          <w:rtl/>
        </w:rPr>
        <w:t>באמצעות</w:t>
      </w:r>
      <w:r w:rsidRPr="00E92A88">
        <w:rPr>
          <w:rFonts w:cs="Guttman Yad-Light"/>
          <w:spacing w:val="9"/>
          <w:u w:val="single"/>
          <w:rtl/>
        </w:rPr>
        <w:t xml:space="preserve"> </w:t>
      </w:r>
      <w:r w:rsidRPr="00E92A88">
        <w:rPr>
          <w:rFonts w:cs="Guttman Yad-Light"/>
          <w:u w:val="single"/>
          <w:rtl/>
        </w:rPr>
        <w:t>חברי</w:t>
      </w:r>
      <w:r w:rsidRPr="00E92A88">
        <w:rPr>
          <w:rFonts w:cs="Guttman Yad-Light"/>
          <w:spacing w:val="12"/>
          <w:u w:val="single"/>
          <w:rtl/>
        </w:rPr>
        <w:t xml:space="preserve"> </w:t>
      </w:r>
      <w:r w:rsidRPr="00E92A88">
        <w:rPr>
          <w:rFonts w:cs="Guttman Yad-Light"/>
          <w:u w:val="single"/>
          <w:rtl/>
        </w:rPr>
        <w:t>המפלגה</w:t>
      </w:r>
      <w:r w:rsidRPr="00E92A88">
        <w:rPr>
          <w:rFonts w:cs="Guttman Yad-Light"/>
          <w:u w:val="single"/>
        </w:rPr>
        <w:t>.</w:t>
      </w:r>
      <w:r w:rsidRPr="00E92A88">
        <w:rPr>
          <w:rFonts w:cs="Guttman Yad-Light"/>
          <w:spacing w:val="4"/>
          <w:u w:val="single"/>
          <w:rtl/>
        </w:rPr>
        <w:t xml:space="preserve"> </w:t>
      </w:r>
      <w:r w:rsidRPr="00E92A88">
        <w:rPr>
          <w:rFonts w:cs="Guttman Yad-Light"/>
          <w:u w:val="single"/>
          <w:rtl/>
        </w:rPr>
        <w:t>תוצאות</w:t>
      </w:r>
      <w:r w:rsidRPr="00E92A88">
        <w:rPr>
          <w:rFonts w:cs="Guttman Yad-Light"/>
          <w:spacing w:val="13"/>
          <w:u w:val="single"/>
          <w:rtl/>
        </w:rPr>
        <w:t xml:space="preserve"> </w:t>
      </w:r>
      <w:r w:rsidRPr="00E92A88">
        <w:rPr>
          <w:rFonts w:cs="Guttman Yad-Light"/>
          <w:u w:val="single"/>
          <w:rtl/>
        </w:rPr>
        <w:t>הפריימריז</w:t>
      </w:r>
      <w:r w:rsidRPr="00E92A88">
        <w:rPr>
          <w:rFonts w:cs="Guttman Yad-Light"/>
          <w:spacing w:val="9"/>
          <w:u w:val="single"/>
          <w:rtl/>
        </w:rPr>
        <w:t xml:space="preserve"> </w:t>
      </w:r>
      <w:r w:rsidRPr="00E92A88">
        <w:rPr>
          <w:rFonts w:cs="Guttman Yad-Light"/>
          <w:u w:val="single"/>
          <w:rtl/>
        </w:rPr>
        <w:t>מייצגות</w:t>
      </w:r>
      <w:r w:rsidRPr="00E92A88">
        <w:rPr>
          <w:rFonts w:cs="Guttman Yad-Light"/>
          <w:spacing w:val="6"/>
          <w:u w:val="single"/>
          <w:rtl/>
        </w:rPr>
        <w:t xml:space="preserve"> </w:t>
      </w:r>
      <w:r w:rsidRPr="00E92A88">
        <w:rPr>
          <w:rFonts w:cs="Guttman Yad-Light"/>
          <w:u w:val="single"/>
          <w:rtl/>
        </w:rPr>
        <w:t>את</w:t>
      </w:r>
      <w:r w:rsidRPr="00E92A88">
        <w:rPr>
          <w:rFonts w:cs="Guttman Yad-Light"/>
          <w:spacing w:val="6"/>
          <w:u w:val="single"/>
          <w:rtl/>
        </w:rPr>
        <w:t xml:space="preserve"> </w:t>
      </w:r>
      <w:r w:rsidRPr="00E92A88">
        <w:rPr>
          <w:rFonts w:cs="Guttman Yad-Light"/>
          <w:u w:val="single"/>
          <w:rtl/>
        </w:rPr>
        <w:t>דעתו</w:t>
      </w:r>
      <w:r w:rsidR="003D2CB9" w:rsidRPr="003D2CB9">
        <w:rPr>
          <w:rFonts w:cs="Guttman Yad-Light" w:hint="cs"/>
          <w:u w:val="single"/>
          <w:rtl/>
        </w:rPr>
        <w:t xml:space="preserve"> </w:t>
      </w:r>
      <w:r w:rsidRPr="00E92A88">
        <w:rPr>
          <w:rFonts w:cs="Guttman Yad-Light"/>
          <w:spacing w:val="-5"/>
          <w:u w:val="single"/>
          <w:rtl/>
        </w:rPr>
        <w:t>של</w:t>
      </w:r>
      <w:r w:rsidRPr="00E92A88">
        <w:rPr>
          <w:rFonts w:cs="Guttman Yad-Light"/>
          <w:spacing w:val="-2"/>
          <w:u w:val="single"/>
          <w:rtl/>
        </w:rPr>
        <w:t xml:space="preserve"> </w:t>
      </w:r>
      <w:r w:rsidRPr="00E92A88">
        <w:rPr>
          <w:rFonts w:cs="Guttman Yad-Light"/>
          <w:u w:val="single"/>
          <w:rtl/>
        </w:rPr>
        <w:t>הציבור</w:t>
      </w:r>
      <w:r w:rsidRPr="00E92A88">
        <w:rPr>
          <w:rFonts w:cs="Guttman Yad-Light"/>
          <w:spacing w:val="-3"/>
          <w:u w:val="single"/>
          <w:rtl/>
        </w:rPr>
        <w:t xml:space="preserve"> </w:t>
      </w:r>
      <w:r w:rsidRPr="00E92A88">
        <w:rPr>
          <w:rFonts w:cs="Guttman Yad-Light"/>
          <w:u w:val="single"/>
          <w:rtl/>
        </w:rPr>
        <w:t>שצריכה</w:t>
      </w:r>
      <w:r w:rsidRPr="00E92A88">
        <w:rPr>
          <w:rFonts w:cs="Guttman Yad-Light"/>
          <w:spacing w:val="-11"/>
          <w:u w:val="single"/>
          <w:rtl/>
        </w:rPr>
        <w:t xml:space="preserve"> </w:t>
      </w:r>
      <w:r w:rsidRPr="00E92A88">
        <w:rPr>
          <w:rFonts w:cs="Guttman Yad-Light"/>
          <w:u w:val="single"/>
          <w:rtl/>
        </w:rPr>
        <w:t>לבוא</w:t>
      </w:r>
      <w:r w:rsidRPr="00E92A88">
        <w:rPr>
          <w:rFonts w:cs="Guttman Yad-Light"/>
          <w:spacing w:val="-6"/>
          <w:u w:val="single"/>
          <w:rtl/>
        </w:rPr>
        <w:t xml:space="preserve"> </w:t>
      </w:r>
      <w:r w:rsidRPr="00E92A88">
        <w:rPr>
          <w:rFonts w:cs="Guttman Yad-Light"/>
          <w:u w:val="single"/>
          <w:rtl/>
        </w:rPr>
        <w:t>לידי</w:t>
      </w:r>
      <w:r w:rsidRPr="00E92A88">
        <w:rPr>
          <w:rFonts w:cs="Guttman Yad-Light"/>
          <w:spacing w:val="-5"/>
          <w:u w:val="single"/>
          <w:rtl/>
        </w:rPr>
        <w:t xml:space="preserve"> </w:t>
      </w:r>
      <w:r w:rsidRPr="00E92A88">
        <w:rPr>
          <w:rFonts w:cs="Guttman Yad-Light"/>
          <w:u w:val="single"/>
          <w:rtl/>
        </w:rPr>
        <w:t>ביטוי</w:t>
      </w:r>
      <w:r w:rsidRPr="00E92A88">
        <w:rPr>
          <w:rFonts w:cs="Guttman Yad-Light"/>
          <w:spacing w:val="-4"/>
          <w:u w:val="single"/>
          <w:rtl/>
        </w:rPr>
        <w:t xml:space="preserve"> </w:t>
      </w:r>
      <w:r w:rsidRPr="00E92A88">
        <w:rPr>
          <w:rFonts w:cs="Guttman Yad-Light"/>
          <w:u w:val="single"/>
          <w:rtl/>
        </w:rPr>
        <w:t>בהרכב</w:t>
      </w:r>
      <w:r w:rsidRPr="00E92A88">
        <w:rPr>
          <w:rFonts w:cs="Guttman Yad-Light"/>
          <w:spacing w:val="2"/>
          <w:u w:val="single"/>
          <w:rtl/>
        </w:rPr>
        <w:t xml:space="preserve"> </w:t>
      </w:r>
      <w:r w:rsidRPr="00E92A88">
        <w:rPr>
          <w:rFonts w:cs="Guttman Yad-Light"/>
          <w:u w:val="single"/>
          <w:rtl/>
        </w:rPr>
        <w:t>המועמדים</w:t>
      </w:r>
      <w:r w:rsidRPr="00E92A88">
        <w:rPr>
          <w:rFonts w:cs="Guttman Yad-Light"/>
          <w:spacing w:val="-4"/>
          <w:u w:val="single"/>
          <w:rtl/>
        </w:rPr>
        <w:t xml:space="preserve"> </w:t>
      </w:r>
      <w:r w:rsidRPr="00E92A88">
        <w:rPr>
          <w:rFonts w:cs="Guttman Yad-Light"/>
          <w:u w:val="single"/>
          <w:rtl/>
        </w:rPr>
        <w:t>ברשימת</w:t>
      </w:r>
      <w:r w:rsidRPr="00E92A88">
        <w:rPr>
          <w:rFonts w:cs="Guttman Yad-Light"/>
          <w:spacing w:val="-5"/>
          <w:u w:val="single"/>
          <w:rtl/>
        </w:rPr>
        <w:t xml:space="preserve"> </w:t>
      </w:r>
      <w:r w:rsidRPr="00E92A88">
        <w:rPr>
          <w:rFonts w:cs="Guttman Yad-Light"/>
          <w:u w:val="single"/>
          <w:rtl/>
        </w:rPr>
        <w:t>המפלגה</w:t>
      </w:r>
      <w:r w:rsidRPr="00E92A88">
        <w:rPr>
          <w:rFonts w:cs="Guttman Yad-Light"/>
          <w:u w:val="single"/>
        </w:rPr>
        <w:t>.</w:t>
      </w:r>
    </w:p>
    <w:p w14:paraId="56CB1B78" w14:textId="4C2A53A2" w:rsidR="00E92A88" w:rsidRPr="00E92A88" w:rsidRDefault="00E92A88" w:rsidP="00CA2DD3">
      <w:pPr>
        <w:bidi/>
        <w:ind w:left="-31" w:firstLine="4"/>
        <w:rPr>
          <w:rFonts w:cs="Guttman Yad-Light"/>
          <w:u w:val="single"/>
        </w:rPr>
      </w:pPr>
      <w:r w:rsidRPr="00E92A88">
        <w:rPr>
          <w:rFonts w:cs="Guttman Yad-Light"/>
          <w:u w:val="single"/>
          <w:rtl/>
        </w:rPr>
        <w:t>ברגע שרשימת המפלגה תושפע מחוק המאפשר לקדם נשים</w:t>
      </w:r>
      <w:r w:rsidRPr="00E92A88">
        <w:rPr>
          <w:rFonts w:cs="Guttman Yad-Light"/>
          <w:u w:val="single"/>
        </w:rPr>
        <w:t>,</w:t>
      </w:r>
      <w:r w:rsidRPr="00E92A88">
        <w:rPr>
          <w:rFonts w:cs="Guttman Yad-Light"/>
          <w:u w:val="single"/>
          <w:rtl/>
        </w:rPr>
        <w:t xml:space="preserve"> יתקיים למעשה עיוות בתוצאות הפריימריז</w:t>
      </w:r>
      <w:r w:rsidRPr="00E92A88">
        <w:rPr>
          <w:rFonts w:cs="Guttman Yad-Light"/>
          <w:u w:val="single"/>
        </w:rPr>
        <w:t>,</w:t>
      </w:r>
      <w:r w:rsidRPr="00E92A88">
        <w:rPr>
          <w:rFonts w:cs="Guttman Yad-Light"/>
          <w:u w:val="single"/>
          <w:rtl/>
        </w:rPr>
        <w:t xml:space="preserve"> ומועמדות שלא זכו לתמיכה של חברי המפלגה יקבלו אפשרות טובה יותר ממועמדים </w:t>
      </w:r>
      <w:r w:rsidRPr="00E92A88">
        <w:rPr>
          <w:rFonts w:cs="Guttman Yad-Light"/>
          <w:spacing w:val="-2"/>
          <w:u w:val="single"/>
          <w:rtl/>
        </w:rPr>
        <w:t>אחרים</w:t>
      </w:r>
      <w:r w:rsidRPr="00E92A88">
        <w:rPr>
          <w:rFonts w:cs="Guttman Yad-Light"/>
          <w:spacing w:val="22"/>
          <w:u w:val="single"/>
          <w:rtl/>
        </w:rPr>
        <w:t xml:space="preserve"> </w:t>
      </w:r>
      <w:r w:rsidR="003D2CB9" w:rsidRPr="003D2CB9">
        <w:rPr>
          <w:rFonts w:cs="Guttman Yad-Light" w:hint="cs"/>
          <w:u w:val="single"/>
          <w:rtl/>
        </w:rPr>
        <w:t>(</w:t>
      </w:r>
      <w:r w:rsidRPr="00E92A88">
        <w:rPr>
          <w:rFonts w:cs="Guttman Yad-Light"/>
          <w:u w:val="single"/>
          <w:rtl/>
        </w:rPr>
        <w:t>שזכו</w:t>
      </w:r>
      <w:r w:rsidRPr="00E92A88">
        <w:rPr>
          <w:rFonts w:cs="Guttman Yad-Light"/>
          <w:spacing w:val="18"/>
          <w:u w:val="single"/>
          <w:rtl/>
        </w:rPr>
        <w:t xml:space="preserve"> </w:t>
      </w:r>
      <w:r w:rsidRPr="00E92A88">
        <w:rPr>
          <w:rFonts w:cs="Guttman Yad-Light"/>
          <w:u w:val="single"/>
          <w:rtl/>
        </w:rPr>
        <w:t>לתמיכה</w:t>
      </w:r>
      <w:r w:rsidR="003D2CB9" w:rsidRPr="003D2CB9">
        <w:rPr>
          <w:rFonts w:cs="Guttman Yad-Light" w:hint="cs"/>
          <w:u w:val="single"/>
          <w:rtl/>
        </w:rPr>
        <w:t>)</w:t>
      </w:r>
      <w:r w:rsidRPr="00E92A88">
        <w:rPr>
          <w:rFonts w:cs="Guttman Yad-Light"/>
          <w:spacing w:val="18"/>
          <w:u w:val="single"/>
          <w:rtl/>
        </w:rPr>
        <w:t xml:space="preserve"> </w:t>
      </w:r>
      <w:r w:rsidRPr="00E92A88">
        <w:rPr>
          <w:rFonts w:cs="Guttman Yad-Light"/>
          <w:u w:val="single"/>
          <w:rtl/>
        </w:rPr>
        <w:t>להיות</w:t>
      </w:r>
      <w:r w:rsidRPr="00E92A88">
        <w:rPr>
          <w:rFonts w:cs="Guttman Yad-Light"/>
          <w:spacing w:val="21"/>
          <w:u w:val="single"/>
          <w:rtl/>
        </w:rPr>
        <w:t xml:space="preserve"> </w:t>
      </w:r>
      <w:r w:rsidRPr="00E92A88">
        <w:rPr>
          <w:rFonts w:cs="Guttman Yad-Light"/>
          <w:u w:val="single"/>
          <w:rtl/>
        </w:rPr>
        <w:t>במקום</w:t>
      </w:r>
      <w:r w:rsidRPr="00E92A88">
        <w:rPr>
          <w:rFonts w:cs="Guttman Yad-Light"/>
          <w:spacing w:val="21"/>
          <w:u w:val="single"/>
          <w:rtl/>
        </w:rPr>
        <w:t xml:space="preserve"> </w:t>
      </w:r>
      <w:r w:rsidRPr="00E92A88">
        <w:rPr>
          <w:rFonts w:cs="Guttman Yad-Light"/>
          <w:u w:val="single"/>
          <w:rtl/>
        </w:rPr>
        <w:t>גבוה</w:t>
      </w:r>
      <w:r w:rsidRPr="00E92A88">
        <w:rPr>
          <w:rFonts w:cs="Guttman Yad-Light"/>
          <w:spacing w:val="16"/>
          <w:u w:val="single"/>
          <w:rtl/>
        </w:rPr>
        <w:t xml:space="preserve"> </w:t>
      </w:r>
      <w:r w:rsidRPr="00E92A88">
        <w:rPr>
          <w:rFonts w:cs="Guttman Yad-Light"/>
          <w:u w:val="single"/>
          <w:rtl/>
        </w:rPr>
        <w:t>יותר</w:t>
      </w:r>
      <w:r w:rsidRPr="00E92A88">
        <w:rPr>
          <w:rFonts w:cs="Guttman Yad-Light"/>
          <w:spacing w:val="21"/>
          <w:u w:val="single"/>
          <w:rtl/>
        </w:rPr>
        <w:t xml:space="preserve"> </w:t>
      </w:r>
      <w:r w:rsidRPr="00E92A88">
        <w:rPr>
          <w:rFonts w:cs="Guttman Yad-Light"/>
          <w:u w:val="single"/>
          <w:rtl/>
        </w:rPr>
        <w:t>ברשימה</w:t>
      </w:r>
      <w:r w:rsidRPr="00E92A88">
        <w:rPr>
          <w:rFonts w:cs="Guttman Yad-Light"/>
          <w:u w:val="single"/>
        </w:rPr>
        <w:t>.</w:t>
      </w:r>
      <w:r w:rsidRPr="00E92A88">
        <w:rPr>
          <w:rFonts w:cs="Guttman Yad-Light"/>
          <w:spacing w:val="19"/>
          <w:u w:val="single"/>
          <w:rtl/>
        </w:rPr>
        <w:t xml:space="preserve"> </w:t>
      </w:r>
      <w:r w:rsidRPr="00E92A88">
        <w:rPr>
          <w:rFonts w:cs="Guttman Yad-Light"/>
          <w:u w:val="single"/>
          <w:rtl/>
        </w:rPr>
        <w:t>כך</w:t>
      </w:r>
      <w:r w:rsidRPr="00E92A88">
        <w:rPr>
          <w:rFonts w:cs="Guttman Yad-Light"/>
          <w:spacing w:val="21"/>
          <w:u w:val="single"/>
          <w:rtl/>
        </w:rPr>
        <w:t xml:space="preserve"> </w:t>
      </w:r>
      <w:r w:rsidRPr="00E92A88">
        <w:rPr>
          <w:rFonts w:cs="Guttman Yad-Light"/>
          <w:u w:val="single"/>
          <w:rtl/>
        </w:rPr>
        <w:t>יפגע</w:t>
      </w:r>
      <w:r w:rsidRPr="00E92A88">
        <w:rPr>
          <w:rFonts w:cs="Guttman Yad-Light"/>
          <w:spacing w:val="18"/>
          <w:u w:val="single"/>
          <w:rtl/>
        </w:rPr>
        <w:t xml:space="preserve"> </w:t>
      </w:r>
      <w:r w:rsidRPr="00E92A88">
        <w:rPr>
          <w:rFonts w:cs="Guttman Yad-Light"/>
          <w:u w:val="single"/>
          <w:rtl/>
        </w:rPr>
        <w:t>מימושו</w:t>
      </w:r>
      <w:r w:rsidRPr="00E92A88">
        <w:rPr>
          <w:rFonts w:cs="Guttman Yad-Light"/>
          <w:spacing w:val="21"/>
          <w:u w:val="single"/>
          <w:rtl/>
        </w:rPr>
        <w:t xml:space="preserve"> </w:t>
      </w:r>
      <w:r w:rsidRPr="00E92A88">
        <w:rPr>
          <w:rFonts w:cs="Guttman Yad-Light"/>
          <w:u w:val="single"/>
          <w:rtl/>
        </w:rPr>
        <w:t>של</w:t>
      </w:r>
      <w:r w:rsidRPr="00E92A88">
        <w:rPr>
          <w:rFonts w:cs="Guttman Yad-Light"/>
          <w:spacing w:val="19"/>
          <w:u w:val="single"/>
          <w:rtl/>
        </w:rPr>
        <w:t xml:space="preserve"> </w:t>
      </w:r>
      <w:r w:rsidRPr="00E92A88">
        <w:rPr>
          <w:rFonts w:cs="Guttman Yad-Light"/>
          <w:u w:val="single"/>
          <w:rtl/>
        </w:rPr>
        <w:t>עיקרון</w:t>
      </w:r>
      <w:r w:rsidRPr="00E92A88">
        <w:rPr>
          <w:rFonts w:cs="Guttman Yad-Light"/>
          <w:spacing w:val="22"/>
          <w:u w:val="single"/>
          <w:rtl/>
        </w:rPr>
        <w:t xml:space="preserve"> </w:t>
      </w:r>
      <w:r w:rsidRPr="00E92A88">
        <w:rPr>
          <w:rFonts w:cs="Guttman Yad-Light"/>
          <w:u w:val="single"/>
          <w:rtl/>
        </w:rPr>
        <w:t>שלטון</w:t>
      </w:r>
      <w:r w:rsidRPr="00E92A88">
        <w:rPr>
          <w:rFonts w:cs="Guttman Yad-Light"/>
          <w:spacing w:val="20"/>
          <w:u w:val="single"/>
          <w:rtl/>
        </w:rPr>
        <w:t xml:space="preserve"> </w:t>
      </w:r>
      <w:r w:rsidRPr="00E92A88">
        <w:rPr>
          <w:rFonts w:cs="Guttman Yad-Light"/>
          <w:u w:val="single"/>
          <w:rtl/>
        </w:rPr>
        <w:t>העם</w:t>
      </w:r>
      <w:r w:rsidR="003D2CB9" w:rsidRPr="003D2CB9">
        <w:rPr>
          <w:rFonts w:cs="Guttman Yad-Light" w:hint="cs"/>
          <w:u w:val="single"/>
          <w:rtl/>
        </w:rPr>
        <w:t xml:space="preserve"> </w:t>
      </w:r>
      <w:r w:rsidRPr="00E92A88">
        <w:rPr>
          <w:rFonts w:cs="Guttman Yad-Light"/>
          <w:spacing w:val="-2"/>
          <w:u w:val="single"/>
          <w:rtl/>
        </w:rPr>
        <w:t>שמאפשר</w:t>
      </w:r>
      <w:r w:rsidRPr="00E92A88">
        <w:rPr>
          <w:rFonts w:cs="Guttman Yad-Light"/>
          <w:spacing w:val="-6"/>
          <w:u w:val="single"/>
          <w:rtl/>
        </w:rPr>
        <w:t xml:space="preserve"> </w:t>
      </w:r>
      <w:r w:rsidRPr="00E92A88">
        <w:rPr>
          <w:rFonts w:cs="Guttman Yad-Light"/>
          <w:u w:val="single"/>
          <w:rtl/>
        </w:rPr>
        <w:t>לציבור</w:t>
      </w:r>
      <w:r w:rsidRPr="00E92A88">
        <w:rPr>
          <w:rFonts w:cs="Guttman Yad-Light"/>
          <w:spacing w:val="-2"/>
          <w:u w:val="single"/>
          <w:rtl/>
        </w:rPr>
        <w:t xml:space="preserve"> </w:t>
      </w:r>
      <w:r w:rsidRPr="00E92A88">
        <w:rPr>
          <w:rFonts w:cs="Guttman Yad-Light"/>
          <w:u w:val="single"/>
          <w:rtl/>
        </w:rPr>
        <w:t>לבחור את</w:t>
      </w:r>
      <w:r w:rsidRPr="00E92A88">
        <w:rPr>
          <w:rFonts w:cs="Guttman Yad-Light"/>
          <w:spacing w:val="-3"/>
          <w:u w:val="single"/>
          <w:rtl/>
        </w:rPr>
        <w:t xml:space="preserve"> </w:t>
      </w:r>
      <w:r w:rsidRPr="00E92A88">
        <w:rPr>
          <w:rFonts w:cs="Guttman Yad-Light"/>
          <w:u w:val="single"/>
          <w:rtl/>
        </w:rPr>
        <w:t>נציגיו</w:t>
      </w:r>
      <w:r w:rsidRPr="00E92A88">
        <w:rPr>
          <w:rFonts w:cs="Guttman Yad-Light"/>
          <w:spacing w:val="-5"/>
          <w:u w:val="single"/>
          <w:rtl/>
        </w:rPr>
        <w:t xml:space="preserve"> </w:t>
      </w:r>
      <w:r w:rsidRPr="00E92A88">
        <w:rPr>
          <w:rFonts w:cs="Guttman Yad-Light"/>
          <w:u w:val="single"/>
          <w:rtl/>
        </w:rPr>
        <w:t>לרשויות</w:t>
      </w:r>
      <w:r w:rsidRPr="00E92A88">
        <w:rPr>
          <w:rFonts w:cs="Guttman Yad-Light"/>
          <w:spacing w:val="-3"/>
          <w:u w:val="single"/>
          <w:rtl/>
        </w:rPr>
        <w:t xml:space="preserve"> </w:t>
      </w:r>
      <w:r w:rsidRPr="00E92A88">
        <w:rPr>
          <w:rFonts w:cs="Guttman Yad-Light"/>
          <w:u w:val="single"/>
          <w:rtl/>
        </w:rPr>
        <w:t>השלטון</w:t>
      </w:r>
      <w:r w:rsidRPr="00E92A88">
        <w:rPr>
          <w:rFonts w:cs="Guttman Yad-Light"/>
          <w:u w:val="single"/>
        </w:rPr>
        <w:t>.</w:t>
      </w:r>
    </w:p>
    <w:p w14:paraId="1E2D4320" w14:textId="3A1D8B5B" w:rsidR="005A4D91" w:rsidRDefault="005A4D91" w:rsidP="00CA2DD3">
      <w:pPr>
        <w:bidi/>
        <w:rPr>
          <w:b/>
          <w:sz w:val="24"/>
          <w:szCs w:val="24"/>
          <w:rtl/>
        </w:rPr>
      </w:pPr>
      <w:r>
        <w:rPr>
          <w:b/>
          <w:rtl/>
        </w:rPr>
        <w:br w:type="page"/>
      </w:r>
    </w:p>
    <w:p w14:paraId="4974D640" w14:textId="77777777" w:rsidR="004A32B9" w:rsidRDefault="004A32B9" w:rsidP="00CA2DD3">
      <w:pPr>
        <w:pStyle w:val="a3"/>
        <w:tabs>
          <w:tab w:val="left" w:pos="9643"/>
        </w:tabs>
        <w:bidi/>
        <w:ind w:left="-31"/>
      </w:pPr>
      <w:r>
        <w:rPr>
          <w:b/>
          <w:bCs/>
          <w:color w:val="231F20"/>
          <w:spacing w:val="-5"/>
        </w:rPr>
        <w:lastRenderedPageBreak/>
        <w:t>.20</w:t>
      </w:r>
      <w:r>
        <w:rPr>
          <w:color w:val="231F20"/>
          <w:spacing w:val="53"/>
          <w:rtl/>
        </w:rPr>
        <w:t xml:space="preserve">  </w:t>
      </w:r>
      <w:r>
        <w:rPr>
          <w:color w:val="231F20"/>
          <w:rtl/>
        </w:rPr>
        <w:t>באחרונה</w:t>
      </w:r>
      <w:r>
        <w:rPr>
          <w:color w:val="231F20"/>
          <w:spacing w:val="-13"/>
          <w:rtl/>
        </w:rPr>
        <w:t xml:space="preserve"> </w:t>
      </w:r>
      <w:r>
        <w:rPr>
          <w:color w:val="231F20"/>
          <w:rtl/>
        </w:rPr>
        <w:t>הודיע</w:t>
      </w:r>
      <w:r>
        <w:rPr>
          <w:color w:val="231F20"/>
          <w:spacing w:val="-13"/>
          <w:rtl/>
        </w:rPr>
        <w:t xml:space="preserve"> </w:t>
      </w:r>
      <w:r>
        <w:rPr>
          <w:color w:val="231F20"/>
          <w:rtl/>
        </w:rPr>
        <w:t>הבעלים</w:t>
      </w:r>
      <w:r>
        <w:rPr>
          <w:color w:val="231F20"/>
          <w:spacing w:val="-13"/>
          <w:rtl/>
        </w:rPr>
        <w:t xml:space="preserve"> </w:t>
      </w:r>
      <w:proofErr w:type="spellStart"/>
      <w:r>
        <w:rPr>
          <w:color w:val="231F20"/>
          <w:rtl/>
        </w:rPr>
        <w:t>והמנכ</w:t>
      </w:r>
      <w:proofErr w:type="spellEnd"/>
      <w:r>
        <w:rPr>
          <w:color w:val="231F20"/>
        </w:rPr>
        <w:t>"</w:t>
      </w:r>
      <w:r>
        <w:rPr>
          <w:color w:val="231F20"/>
          <w:rtl/>
        </w:rPr>
        <w:t>ל</w:t>
      </w:r>
      <w:r>
        <w:rPr>
          <w:color w:val="231F20"/>
          <w:spacing w:val="-13"/>
          <w:rtl/>
        </w:rPr>
        <w:t xml:space="preserve"> </w:t>
      </w:r>
      <w:r>
        <w:rPr>
          <w:color w:val="231F20"/>
          <w:rtl/>
        </w:rPr>
        <w:t>של</w:t>
      </w:r>
      <w:r>
        <w:rPr>
          <w:color w:val="231F20"/>
          <w:spacing w:val="-13"/>
          <w:rtl/>
        </w:rPr>
        <w:t xml:space="preserve"> </w:t>
      </w:r>
      <w:r>
        <w:rPr>
          <w:color w:val="231F20"/>
          <w:rtl/>
        </w:rPr>
        <w:t>תאגיד</w:t>
      </w:r>
      <w:r>
        <w:rPr>
          <w:color w:val="231F20"/>
          <w:spacing w:val="-13"/>
          <w:rtl/>
        </w:rPr>
        <w:t xml:space="preserve"> </w:t>
      </w:r>
      <w:r>
        <w:rPr>
          <w:color w:val="231F20"/>
        </w:rPr>
        <w:t>"</w:t>
      </w:r>
      <w:r>
        <w:rPr>
          <w:color w:val="231F20"/>
          <w:rtl/>
        </w:rPr>
        <w:t>מטא</w:t>
      </w:r>
      <w:r>
        <w:rPr>
          <w:color w:val="231F20"/>
        </w:rPr>
        <w:t>"</w:t>
      </w:r>
      <w:r>
        <w:rPr>
          <w:color w:val="231F20"/>
          <w:spacing w:val="-12"/>
          <w:rtl/>
        </w:rPr>
        <w:t xml:space="preserve"> </w:t>
      </w:r>
      <w:r>
        <w:rPr>
          <w:color w:val="231F20"/>
          <w:rtl/>
        </w:rPr>
        <w:t>על</w:t>
      </w:r>
      <w:r>
        <w:rPr>
          <w:color w:val="231F20"/>
          <w:spacing w:val="-13"/>
          <w:rtl/>
        </w:rPr>
        <w:t xml:space="preserve"> </w:t>
      </w:r>
      <w:r>
        <w:rPr>
          <w:color w:val="231F20"/>
          <w:rtl/>
        </w:rPr>
        <w:t>החלטה</w:t>
      </w:r>
      <w:r>
        <w:rPr>
          <w:color w:val="231F20"/>
          <w:spacing w:val="-13"/>
          <w:rtl/>
        </w:rPr>
        <w:t xml:space="preserve"> </w:t>
      </w:r>
      <w:r>
        <w:rPr>
          <w:color w:val="231F20"/>
          <w:rtl/>
        </w:rPr>
        <w:t>לבטל</w:t>
      </w:r>
      <w:r>
        <w:rPr>
          <w:color w:val="231F20"/>
          <w:spacing w:val="-13"/>
          <w:rtl/>
        </w:rPr>
        <w:t xml:space="preserve"> </w:t>
      </w:r>
      <w:r>
        <w:rPr>
          <w:color w:val="231F20"/>
          <w:rtl/>
        </w:rPr>
        <w:t>את</w:t>
      </w:r>
      <w:r>
        <w:rPr>
          <w:color w:val="231F20"/>
          <w:spacing w:val="-13"/>
          <w:rtl/>
        </w:rPr>
        <w:t xml:space="preserve"> </w:t>
      </w:r>
      <w:r>
        <w:rPr>
          <w:color w:val="231F20"/>
          <w:rtl/>
        </w:rPr>
        <w:t>מערך</w:t>
      </w:r>
      <w:r>
        <w:rPr>
          <w:color w:val="231F20"/>
          <w:spacing w:val="-13"/>
          <w:rtl/>
        </w:rPr>
        <w:t xml:space="preserve"> </w:t>
      </w:r>
      <w:r>
        <w:rPr>
          <w:color w:val="231F20"/>
          <w:rtl/>
        </w:rPr>
        <w:t>בדיקת</w:t>
      </w:r>
      <w:r>
        <w:rPr>
          <w:color w:val="231F20"/>
          <w:spacing w:val="-13"/>
          <w:rtl/>
        </w:rPr>
        <w:t xml:space="preserve"> </w:t>
      </w:r>
      <w:r>
        <w:rPr>
          <w:color w:val="231F20"/>
          <w:rtl/>
        </w:rPr>
        <w:t>העובדות</w:t>
      </w:r>
      <w:r>
        <w:rPr>
          <w:color w:val="231F20"/>
          <w:spacing w:val="-13"/>
          <w:rtl/>
        </w:rPr>
        <w:t xml:space="preserve"> </w:t>
      </w:r>
      <w:r>
        <w:rPr>
          <w:color w:val="231F20"/>
          <w:rtl/>
        </w:rPr>
        <w:t>שמפעיל</w:t>
      </w:r>
      <w:r>
        <w:rPr>
          <w:color w:val="231F20"/>
          <w:spacing w:val="-13"/>
          <w:rtl/>
        </w:rPr>
        <w:t xml:space="preserve"> </w:t>
      </w:r>
      <w:r>
        <w:rPr>
          <w:color w:val="231F20"/>
          <w:rtl/>
        </w:rPr>
        <w:t>התאגיד</w:t>
      </w:r>
      <w:r>
        <w:rPr>
          <w:color w:val="231F20"/>
        </w:rPr>
        <w:t>.</w:t>
      </w:r>
    </w:p>
    <w:p w14:paraId="16FF1876" w14:textId="77777777" w:rsidR="002F0A54" w:rsidRDefault="004A32B9" w:rsidP="00CA2DD3">
      <w:pPr>
        <w:pStyle w:val="a3"/>
        <w:tabs>
          <w:tab w:val="left" w:pos="9643"/>
        </w:tabs>
        <w:bidi/>
        <w:spacing w:before="124"/>
        <w:ind w:left="-31"/>
        <w:rPr>
          <w:color w:val="231F20"/>
          <w:spacing w:val="-2"/>
          <w:rtl/>
        </w:rPr>
      </w:pPr>
      <w:r>
        <w:rPr>
          <w:color w:val="231F20"/>
          <w:spacing w:val="-4"/>
          <w:rtl/>
        </w:rPr>
        <w:t>מערך</w:t>
      </w:r>
      <w:r>
        <w:rPr>
          <w:color w:val="231F20"/>
          <w:spacing w:val="-18"/>
          <w:rtl/>
        </w:rPr>
        <w:t xml:space="preserve"> </w:t>
      </w:r>
      <w:r>
        <w:rPr>
          <w:color w:val="231F20"/>
          <w:spacing w:val="-2"/>
          <w:rtl/>
        </w:rPr>
        <w:t>הבדיקות</w:t>
      </w:r>
      <w:r>
        <w:rPr>
          <w:color w:val="231F20"/>
          <w:spacing w:val="-16"/>
          <w:rtl/>
        </w:rPr>
        <w:t xml:space="preserve"> </w:t>
      </w:r>
      <w:r>
        <w:rPr>
          <w:color w:val="231F20"/>
          <w:spacing w:val="-2"/>
          <w:rtl/>
        </w:rPr>
        <w:t>שימש</w:t>
      </w:r>
      <w:r>
        <w:rPr>
          <w:color w:val="231F20"/>
          <w:spacing w:val="-16"/>
          <w:rtl/>
        </w:rPr>
        <w:t xml:space="preserve"> </w:t>
      </w:r>
      <w:r>
        <w:rPr>
          <w:color w:val="231F20"/>
          <w:spacing w:val="-2"/>
          <w:rtl/>
        </w:rPr>
        <w:t>עד</w:t>
      </w:r>
      <w:r>
        <w:rPr>
          <w:color w:val="231F20"/>
          <w:spacing w:val="-17"/>
          <w:rtl/>
        </w:rPr>
        <w:t xml:space="preserve"> </w:t>
      </w:r>
      <w:r>
        <w:rPr>
          <w:color w:val="231F20"/>
          <w:spacing w:val="-2"/>
          <w:rtl/>
        </w:rPr>
        <w:t>כה</w:t>
      </w:r>
      <w:r>
        <w:rPr>
          <w:color w:val="231F20"/>
          <w:spacing w:val="-17"/>
          <w:rtl/>
        </w:rPr>
        <w:t xml:space="preserve"> </w:t>
      </w:r>
      <w:r>
        <w:rPr>
          <w:color w:val="231F20"/>
          <w:spacing w:val="-2"/>
          <w:rtl/>
        </w:rPr>
        <w:t>במאבק</w:t>
      </w:r>
      <w:r>
        <w:rPr>
          <w:color w:val="231F20"/>
          <w:spacing w:val="-17"/>
          <w:rtl/>
        </w:rPr>
        <w:t xml:space="preserve"> </w:t>
      </w:r>
      <w:r>
        <w:rPr>
          <w:color w:val="231F20"/>
          <w:spacing w:val="-2"/>
          <w:rtl/>
        </w:rPr>
        <w:t>על</w:t>
      </w:r>
      <w:r>
        <w:rPr>
          <w:color w:val="231F20"/>
          <w:spacing w:val="-17"/>
          <w:rtl/>
        </w:rPr>
        <w:t xml:space="preserve"> </w:t>
      </w:r>
      <w:r>
        <w:rPr>
          <w:color w:val="231F20"/>
          <w:spacing w:val="-2"/>
          <w:rtl/>
        </w:rPr>
        <w:t>פרסום</w:t>
      </w:r>
      <w:r>
        <w:rPr>
          <w:color w:val="231F20"/>
          <w:spacing w:val="-18"/>
          <w:rtl/>
        </w:rPr>
        <w:t xml:space="preserve"> </w:t>
      </w:r>
      <w:r>
        <w:rPr>
          <w:color w:val="231F20"/>
          <w:spacing w:val="-2"/>
          <w:rtl/>
        </w:rPr>
        <w:t>חדשות</w:t>
      </w:r>
      <w:r>
        <w:rPr>
          <w:color w:val="231F20"/>
          <w:spacing w:val="-17"/>
          <w:rtl/>
        </w:rPr>
        <w:t xml:space="preserve"> </w:t>
      </w:r>
      <w:r>
        <w:rPr>
          <w:color w:val="231F20"/>
          <w:spacing w:val="-2"/>
          <w:rtl/>
        </w:rPr>
        <w:t>כזב</w:t>
      </w:r>
      <w:r>
        <w:rPr>
          <w:color w:val="231F20"/>
          <w:spacing w:val="-17"/>
          <w:rtl/>
        </w:rPr>
        <w:t xml:space="preserve"> </w:t>
      </w:r>
      <w:r>
        <w:rPr>
          <w:color w:val="231F20"/>
          <w:spacing w:val="-2"/>
        </w:rPr>
        <w:t>"(</w:t>
      </w:r>
      <w:proofErr w:type="spellStart"/>
      <w:r>
        <w:rPr>
          <w:color w:val="231F20"/>
          <w:spacing w:val="-2"/>
          <w:rtl/>
        </w:rPr>
        <w:t>פייק</w:t>
      </w:r>
      <w:proofErr w:type="spellEnd"/>
      <w:r>
        <w:rPr>
          <w:color w:val="231F20"/>
          <w:spacing w:val="-18"/>
          <w:rtl/>
        </w:rPr>
        <w:t xml:space="preserve"> </w:t>
      </w:r>
      <w:r>
        <w:rPr>
          <w:color w:val="231F20"/>
          <w:spacing w:val="-2"/>
          <w:rtl/>
        </w:rPr>
        <w:t>ניוז</w:t>
      </w:r>
      <w:r>
        <w:rPr>
          <w:color w:val="231F20"/>
          <w:spacing w:val="-2"/>
        </w:rPr>
        <w:t>)"</w:t>
      </w:r>
      <w:r>
        <w:rPr>
          <w:color w:val="231F20"/>
          <w:spacing w:val="-16"/>
          <w:rtl/>
        </w:rPr>
        <w:t xml:space="preserve"> </w:t>
      </w:r>
      <w:r>
        <w:rPr>
          <w:color w:val="231F20"/>
          <w:spacing w:val="-2"/>
          <w:rtl/>
        </w:rPr>
        <w:t>ודברי</w:t>
      </w:r>
      <w:r>
        <w:rPr>
          <w:color w:val="231F20"/>
          <w:spacing w:val="-18"/>
          <w:rtl/>
        </w:rPr>
        <w:t xml:space="preserve"> </w:t>
      </w:r>
      <w:r>
        <w:rPr>
          <w:color w:val="231F20"/>
          <w:spacing w:val="-2"/>
          <w:rtl/>
        </w:rPr>
        <w:t>הסתה</w:t>
      </w:r>
      <w:r>
        <w:rPr>
          <w:color w:val="231F20"/>
          <w:spacing w:val="-2"/>
        </w:rPr>
        <w:t>.</w:t>
      </w:r>
      <w:r>
        <w:rPr>
          <w:color w:val="231F20"/>
          <w:spacing w:val="-17"/>
          <w:rtl/>
        </w:rPr>
        <w:t xml:space="preserve"> </w:t>
      </w:r>
      <w:r>
        <w:rPr>
          <w:color w:val="231F20"/>
          <w:spacing w:val="-2"/>
          <w:rtl/>
        </w:rPr>
        <w:t>מעתה</w:t>
      </w:r>
      <w:r>
        <w:rPr>
          <w:color w:val="231F20"/>
          <w:spacing w:val="-18"/>
          <w:rtl/>
        </w:rPr>
        <w:t xml:space="preserve"> </w:t>
      </w:r>
      <w:r>
        <w:rPr>
          <w:color w:val="231F20"/>
          <w:spacing w:val="-2"/>
          <w:rtl/>
        </w:rPr>
        <w:t>יפורסם</w:t>
      </w:r>
      <w:r>
        <w:rPr>
          <w:color w:val="231F20"/>
          <w:spacing w:val="-16"/>
          <w:rtl/>
        </w:rPr>
        <w:t xml:space="preserve"> </w:t>
      </w:r>
      <w:r>
        <w:rPr>
          <w:color w:val="231F20"/>
          <w:spacing w:val="-2"/>
          <w:rtl/>
        </w:rPr>
        <w:t>כל</w:t>
      </w:r>
      <w:r>
        <w:rPr>
          <w:color w:val="231F20"/>
          <w:spacing w:val="-17"/>
          <w:rtl/>
        </w:rPr>
        <w:t xml:space="preserve"> </w:t>
      </w:r>
      <w:r>
        <w:rPr>
          <w:color w:val="231F20"/>
          <w:spacing w:val="-2"/>
          <w:rtl/>
        </w:rPr>
        <w:t>מה</w:t>
      </w:r>
      <w:r>
        <w:rPr>
          <w:color w:val="231F20"/>
          <w:spacing w:val="-18"/>
          <w:rtl/>
        </w:rPr>
        <w:t xml:space="preserve"> </w:t>
      </w:r>
      <w:r>
        <w:rPr>
          <w:color w:val="231F20"/>
          <w:spacing w:val="-2"/>
          <w:rtl/>
        </w:rPr>
        <w:t>שיכתבו</w:t>
      </w:r>
      <w:r w:rsidR="002F0A54">
        <w:rPr>
          <w:rFonts w:hint="cs"/>
          <w:rtl/>
        </w:rPr>
        <w:t xml:space="preserve"> </w:t>
      </w:r>
      <w:r>
        <w:rPr>
          <w:color w:val="231F20"/>
          <w:spacing w:val="-2"/>
          <w:rtl/>
        </w:rPr>
        <w:t>הגולשים</w:t>
      </w:r>
      <w:r>
        <w:rPr>
          <w:color w:val="231F20"/>
          <w:spacing w:val="-9"/>
          <w:rtl/>
        </w:rPr>
        <w:t xml:space="preserve"> </w:t>
      </w:r>
      <w:r>
        <w:rPr>
          <w:color w:val="231F20"/>
          <w:spacing w:val="-2"/>
          <w:rtl/>
        </w:rPr>
        <w:t>ברשתות</w:t>
      </w:r>
      <w:r>
        <w:rPr>
          <w:color w:val="231F20"/>
          <w:spacing w:val="-9"/>
          <w:rtl/>
        </w:rPr>
        <w:t xml:space="preserve"> </w:t>
      </w:r>
      <w:r>
        <w:rPr>
          <w:color w:val="231F20"/>
          <w:spacing w:val="-2"/>
          <w:rtl/>
        </w:rPr>
        <w:t>החברתיות</w:t>
      </w:r>
      <w:r>
        <w:rPr>
          <w:color w:val="231F20"/>
          <w:spacing w:val="-9"/>
          <w:rtl/>
        </w:rPr>
        <w:t xml:space="preserve"> </w:t>
      </w:r>
      <w:r>
        <w:rPr>
          <w:color w:val="231F20"/>
          <w:spacing w:val="-2"/>
          <w:rtl/>
        </w:rPr>
        <w:t>של</w:t>
      </w:r>
      <w:r>
        <w:rPr>
          <w:color w:val="231F20"/>
          <w:spacing w:val="-9"/>
          <w:rtl/>
        </w:rPr>
        <w:t xml:space="preserve"> </w:t>
      </w:r>
      <w:r>
        <w:rPr>
          <w:color w:val="231F20"/>
          <w:spacing w:val="-2"/>
          <w:rtl/>
        </w:rPr>
        <w:t>תאגיד</w:t>
      </w:r>
      <w:r>
        <w:rPr>
          <w:color w:val="231F20"/>
          <w:spacing w:val="-9"/>
          <w:rtl/>
        </w:rPr>
        <w:t xml:space="preserve"> </w:t>
      </w:r>
      <w:r>
        <w:rPr>
          <w:color w:val="231F20"/>
          <w:spacing w:val="-2"/>
          <w:rtl/>
        </w:rPr>
        <w:t>זה</w:t>
      </w:r>
      <w:r>
        <w:rPr>
          <w:color w:val="231F20"/>
          <w:spacing w:val="-2"/>
        </w:rPr>
        <w:t>.</w:t>
      </w:r>
      <w:r>
        <w:rPr>
          <w:color w:val="231F20"/>
          <w:spacing w:val="-9"/>
          <w:rtl/>
        </w:rPr>
        <w:t xml:space="preserve"> </w:t>
      </w:r>
      <w:r>
        <w:rPr>
          <w:color w:val="231F20"/>
          <w:spacing w:val="-2"/>
          <w:rtl/>
        </w:rPr>
        <w:t>יש</w:t>
      </w:r>
      <w:r>
        <w:rPr>
          <w:color w:val="231F20"/>
          <w:spacing w:val="-9"/>
          <w:rtl/>
        </w:rPr>
        <w:t xml:space="preserve"> </w:t>
      </w:r>
      <w:r>
        <w:rPr>
          <w:color w:val="231F20"/>
          <w:spacing w:val="-2"/>
          <w:rtl/>
        </w:rPr>
        <w:t>התומכים</w:t>
      </w:r>
      <w:r>
        <w:rPr>
          <w:color w:val="231F20"/>
          <w:spacing w:val="-9"/>
          <w:rtl/>
        </w:rPr>
        <w:t xml:space="preserve"> </w:t>
      </w:r>
      <w:r>
        <w:rPr>
          <w:color w:val="231F20"/>
          <w:spacing w:val="-2"/>
          <w:rtl/>
        </w:rPr>
        <w:t>בהחלטה</w:t>
      </w:r>
      <w:r>
        <w:rPr>
          <w:color w:val="231F20"/>
          <w:spacing w:val="-9"/>
          <w:rtl/>
        </w:rPr>
        <w:t xml:space="preserve"> </w:t>
      </w:r>
      <w:r>
        <w:rPr>
          <w:color w:val="231F20"/>
          <w:spacing w:val="-2"/>
          <w:rtl/>
        </w:rPr>
        <w:t>זו</w:t>
      </w:r>
      <w:r>
        <w:rPr>
          <w:color w:val="231F20"/>
          <w:spacing w:val="-9"/>
          <w:rtl/>
        </w:rPr>
        <w:t xml:space="preserve"> </w:t>
      </w:r>
      <w:r>
        <w:rPr>
          <w:color w:val="231F20"/>
          <w:spacing w:val="-2"/>
          <w:rtl/>
        </w:rPr>
        <w:t>ויש</w:t>
      </w:r>
      <w:r>
        <w:rPr>
          <w:color w:val="231F20"/>
          <w:spacing w:val="-9"/>
          <w:rtl/>
        </w:rPr>
        <w:t xml:space="preserve"> </w:t>
      </w:r>
      <w:r>
        <w:rPr>
          <w:color w:val="231F20"/>
          <w:spacing w:val="-2"/>
          <w:rtl/>
        </w:rPr>
        <w:t>המתנגדים</w:t>
      </w:r>
      <w:r>
        <w:rPr>
          <w:color w:val="231F20"/>
          <w:spacing w:val="-9"/>
          <w:rtl/>
        </w:rPr>
        <w:t xml:space="preserve"> </w:t>
      </w:r>
      <w:r>
        <w:rPr>
          <w:color w:val="231F20"/>
          <w:spacing w:val="-2"/>
          <w:rtl/>
        </w:rPr>
        <w:t>לה</w:t>
      </w:r>
      <w:r>
        <w:rPr>
          <w:color w:val="231F20"/>
          <w:spacing w:val="-2"/>
        </w:rPr>
        <w:t>.</w:t>
      </w:r>
      <w:r>
        <w:rPr>
          <w:color w:val="231F20"/>
          <w:spacing w:val="-2"/>
          <w:rtl/>
        </w:rPr>
        <w:t xml:space="preserve"> </w:t>
      </w:r>
    </w:p>
    <w:p w14:paraId="08EA3603" w14:textId="1C26C924" w:rsidR="002F0A54" w:rsidRDefault="004A32B9" w:rsidP="00CA2DD3">
      <w:pPr>
        <w:pStyle w:val="a3"/>
        <w:tabs>
          <w:tab w:val="left" w:pos="9643"/>
        </w:tabs>
        <w:bidi/>
        <w:spacing w:before="124"/>
        <w:ind w:left="-31"/>
        <w:rPr>
          <w:color w:val="231F20"/>
          <w:rtl/>
        </w:rPr>
      </w:pPr>
      <w:r>
        <w:rPr>
          <w:color w:val="231F20"/>
          <w:spacing w:val="-2"/>
          <w:rtl/>
        </w:rPr>
        <w:t>הביעו</w:t>
      </w:r>
      <w:r>
        <w:rPr>
          <w:color w:val="231F20"/>
          <w:spacing w:val="-10"/>
          <w:rtl/>
        </w:rPr>
        <w:t xml:space="preserve"> </w:t>
      </w:r>
      <w:r>
        <w:rPr>
          <w:color w:val="231F20"/>
          <w:rtl/>
        </w:rPr>
        <w:t>את</w:t>
      </w:r>
      <w:r>
        <w:rPr>
          <w:color w:val="231F20"/>
          <w:spacing w:val="-10"/>
          <w:rtl/>
        </w:rPr>
        <w:t xml:space="preserve"> </w:t>
      </w:r>
      <w:r>
        <w:rPr>
          <w:color w:val="231F20"/>
          <w:rtl/>
        </w:rPr>
        <w:t>עמדתכם</w:t>
      </w:r>
      <w:r>
        <w:rPr>
          <w:color w:val="231F20"/>
          <w:spacing w:val="-10"/>
          <w:rtl/>
        </w:rPr>
        <w:t xml:space="preserve"> </w:t>
      </w:r>
      <w:r>
        <w:rPr>
          <w:color w:val="231F20"/>
          <w:rtl/>
        </w:rPr>
        <w:t>בעניין</w:t>
      </w:r>
      <w:r>
        <w:rPr>
          <w:color w:val="231F20"/>
          <w:spacing w:val="-10"/>
          <w:rtl/>
        </w:rPr>
        <w:t xml:space="preserve"> </w:t>
      </w:r>
      <w:r>
        <w:rPr>
          <w:color w:val="231F20"/>
          <w:rtl/>
        </w:rPr>
        <w:t>זה</w:t>
      </w:r>
      <w:r>
        <w:rPr>
          <w:color w:val="231F20"/>
        </w:rPr>
        <w:t>.</w:t>
      </w:r>
      <w:r>
        <w:rPr>
          <w:color w:val="231F20"/>
          <w:spacing w:val="-10"/>
          <w:rtl/>
        </w:rPr>
        <w:t xml:space="preserve"> </w:t>
      </w:r>
    </w:p>
    <w:p w14:paraId="42C05A83" w14:textId="5AD606EF" w:rsidR="004A32B9" w:rsidRDefault="004A32B9" w:rsidP="00CA2DD3">
      <w:pPr>
        <w:pStyle w:val="a3"/>
        <w:tabs>
          <w:tab w:val="left" w:pos="9643"/>
        </w:tabs>
        <w:bidi/>
        <w:spacing w:before="124"/>
        <w:ind w:left="-31"/>
        <w:rPr>
          <w:rFonts w:ascii="Tahoma" w:cs="Tahoma"/>
        </w:rPr>
      </w:pPr>
      <w:r>
        <w:rPr>
          <w:color w:val="231F20"/>
          <w:rtl/>
        </w:rPr>
        <w:t>הציגו</w:t>
      </w:r>
      <w:r>
        <w:rPr>
          <w:color w:val="231F20"/>
          <w:spacing w:val="-10"/>
          <w:rtl/>
        </w:rPr>
        <w:t xml:space="preserve"> </w:t>
      </w:r>
      <w:r>
        <w:rPr>
          <w:color w:val="231F20"/>
          <w:u w:val="single" w:color="231F20"/>
          <w:rtl/>
        </w:rPr>
        <w:t>שני</w:t>
      </w:r>
      <w:r>
        <w:rPr>
          <w:color w:val="231F20"/>
          <w:spacing w:val="-10"/>
          <w:rtl/>
        </w:rPr>
        <w:t xml:space="preserve"> </w:t>
      </w:r>
      <w:r>
        <w:rPr>
          <w:color w:val="231F20"/>
          <w:rtl/>
        </w:rPr>
        <w:t>נימוקים</w:t>
      </w:r>
      <w:r>
        <w:rPr>
          <w:color w:val="231F20"/>
          <w:spacing w:val="-10"/>
          <w:rtl/>
        </w:rPr>
        <w:t xml:space="preserve"> </w:t>
      </w:r>
      <w:r>
        <w:rPr>
          <w:color w:val="231F20"/>
          <w:rtl/>
        </w:rPr>
        <w:t>המתבססים</w:t>
      </w:r>
      <w:r>
        <w:rPr>
          <w:color w:val="231F20"/>
          <w:spacing w:val="-11"/>
          <w:rtl/>
        </w:rPr>
        <w:t xml:space="preserve"> </w:t>
      </w:r>
      <w:r>
        <w:rPr>
          <w:color w:val="231F20"/>
          <w:rtl/>
        </w:rPr>
        <w:t>על</w:t>
      </w:r>
      <w:r>
        <w:rPr>
          <w:color w:val="231F20"/>
          <w:spacing w:val="-11"/>
          <w:rtl/>
        </w:rPr>
        <w:t xml:space="preserve"> </w:t>
      </w:r>
      <w:r>
        <w:rPr>
          <w:color w:val="231F20"/>
          <w:rtl/>
        </w:rPr>
        <w:t>מושגים</w:t>
      </w:r>
      <w:r>
        <w:rPr>
          <w:color w:val="231F20"/>
          <w:spacing w:val="-10"/>
          <w:rtl/>
        </w:rPr>
        <w:t xml:space="preserve"> </w:t>
      </w:r>
      <w:r>
        <w:rPr>
          <w:color w:val="231F20"/>
          <w:rtl/>
        </w:rPr>
        <w:t>מתחום</w:t>
      </w:r>
      <w:r>
        <w:rPr>
          <w:color w:val="231F20"/>
          <w:spacing w:val="-11"/>
          <w:rtl/>
        </w:rPr>
        <w:t xml:space="preserve"> </w:t>
      </w:r>
      <w:r>
        <w:rPr>
          <w:color w:val="231F20"/>
          <w:rtl/>
        </w:rPr>
        <w:t>האזרחות</w:t>
      </w:r>
      <w:r>
        <w:rPr>
          <w:color w:val="231F20"/>
          <w:spacing w:val="-10"/>
          <w:rtl/>
        </w:rPr>
        <w:t xml:space="preserve"> </w:t>
      </w:r>
      <w:r>
        <w:rPr>
          <w:color w:val="231F20"/>
        </w:rPr>
        <w:t>–</w:t>
      </w:r>
      <w:r>
        <w:rPr>
          <w:color w:val="231F20"/>
          <w:spacing w:val="-10"/>
          <w:rtl/>
        </w:rPr>
        <w:t xml:space="preserve"> </w:t>
      </w:r>
      <w:r>
        <w:rPr>
          <w:color w:val="231F20"/>
          <w:rtl/>
        </w:rPr>
        <w:t>נימוק</w:t>
      </w:r>
      <w:r>
        <w:rPr>
          <w:color w:val="231F20"/>
          <w:spacing w:val="-11"/>
          <w:rtl/>
        </w:rPr>
        <w:t xml:space="preserve"> </w:t>
      </w:r>
      <w:r>
        <w:rPr>
          <w:color w:val="231F20"/>
          <w:u w:val="single" w:color="231F20"/>
          <w:rtl/>
        </w:rPr>
        <w:t>אחד</w:t>
      </w:r>
      <w:r w:rsidR="002F0A54">
        <w:rPr>
          <w:rFonts w:hint="cs"/>
          <w:rtl/>
        </w:rPr>
        <w:t xml:space="preserve"> </w:t>
      </w:r>
      <w:r>
        <w:rPr>
          <w:b/>
          <w:bCs/>
          <w:color w:val="231F20"/>
          <w:spacing w:val="-2"/>
          <w:rtl/>
        </w:rPr>
        <w:t>לעמדתכם</w:t>
      </w:r>
      <w:r>
        <w:rPr>
          <w:color w:val="231F20"/>
          <w:spacing w:val="-14"/>
          <w:rtl/>
        </w:rPr>
        <w:t xml:space="preserve"> </w:t>
      </w:r>
      <w:r>
        <w:rPr>
          <w:color w:val="231F20"/>
          <w:spacing w:val="-2"/>
          <w:rtl/>
        </w:rPr>
        <w:t>ונימוק</w:t>
      </w:r>
      <w:r>
        <w:rPr>
          <w:color w:val="231F20"/>
          <w:spacing w:val="-14"/>
          <w:rtl/>
        </w:rPr>
        <w:t xml:space="preserve"> </w:t>
      </w:r>
      <w:r>
        <w:rPr>
          <w:color w:val="231F20"/>
          <w:spacing w:val="-2"/>
          <w:u w:val="single" w:color="231F20"/>
          <w:rtl/>
        </w:rPr>
        <w:t>אחד</w:t>
      </w:r>
      <w:r>
        <w:rPr>
          <w:color w:val="231F20"/>
          <w:spacing w:val="-14"/>
          <w:rtl/>
        </w:rPr>
        <w:t xml:space="preserve"> </w:t>
      </w:r>
      <w:r w:rsidR="00EC5AD4">
        <w:rPr>
          <w:color w:val="231F20"/>
          <w:spacing w:val="-2"/>
        </w:rPr>
        <w:t>)</w:t>
      </w:r>
      <w:r>
        <w:rPr>
          <w:color w:val="231F20"/>
          <w:spacing w:val="-2"/>
          <w:rtl/>
        </w:rPr>
        <w:t>אחר</w:t>
      </w:r>
      <w:r w:rsidR="00EC5AD4">
        <w:rPr>
          <w:rFonts w:hint="cs"/>
          <w:color w:val="231F20"/>
          <w:spacing w:val="-2"/>
          <w:rtl/>
        </w:rPr>
        <w:t>)</w:t>
      </w:r>
      <w:r>
        <w:rPr>
          <w:b/>
          <w:bCs/>
          <w:color w:val="231F20"/>
          <w:spacing w:val="-15"/>
          <w:rtl/>
        </w:rPr>
        <w:t xml:space="preserve"> </w:t>
      </w:r>
      <w:r>
        <w:rPr>
          <w:b/>
          <w:bCs/>
          <w:color w:val="231F20"/>
          <w:spacing w:val="-2"/>
          <w:rtl/>
        </w:rPr>
        <w:t>לעמדה</w:t>
      </w:r>
      <w:r>
        <w:rPr>
          <w:b/>
          <w:bCs/>
          <w:color w:val="231F20"/>
          <w:spacing w:val="-15"/>
          <w:rtl/>
        </w:rPr>
        <w:t xml:space="preserve"> </w:t>
      </w:r>
      <w:r>
        <w:rPr>
          <w:b/>
          <w:bCs/>
          <w:color w:val="231F20"/>
          <w:spacing w:val="-2"/>
          <w:rtl/>
        </w:rPr>
        <w:t>המנוגדת</w:t>
      </w:r>
      <w:r>
        <w:rPr>
          <w:rFonts w:ascii="Tahoma" w:cs="Tahoma"/>
          <w:color w:val="231F20"/>
          <w:spacing w:val="-2"/>
        </w:rPr>
        <w:t>.</w:t>
      </w:r>
    </w:p>
    <w:p w14:paraId="685D3EA9" w14:textId="77777777" w:rsidR="004A32B9" w:rsidRDefault="004A32B9" w:rsidP="00CA2DD3">
      <w:pPr>
        <w:pStyle w:val="a3"/>
        <w:tabs>
          <w:tab w:val="left" w:pos="9643"/>
        </w:tabs>
        <w:bidi/>
        <w:spacing w:before="124"/>
        <w:ind w:left="-31"/>
      </w:pPr>
      <w:r>
        <w:rPr>
          <w:color w:val="231F20"/>
          <w:spacing w:val="-2"/>
          <w:rtl/>
        </w:rPr>
        <w:t>בכתיבתכם</w:t>
      </w:r>
      <w:r>
        <w:rPr>
          <w:color w:val="231F20"/>
          <w:spacing w:val="-14"/>
          <w:rtl/>
        </w:rPr>
        <w:t xml:space="preserve"> </w:t>
      </w:r>
      <w:r>
        <w:rPr>
          <w:color w:val="231F20"/>
          <w:spacing w:val="-2"/>
          <w:rtl/>
        </w:rPr>
        <w:t>הקפידו</w:t>
      </w:r>
      <w:r>
        <w:rPr>
          <w:color w:val="231F20"/>
          <w:spacing w:val="-14"/>
          <w:rtl/>
        </w:rPr>
        <w:t xml:space="preserve"> </w:t>
      </w:r>
      <w:r>
        <w:rPr>
          <w:color w:val="231F20"/>
          <w:spacing w:val="-2"/>
          <w:rtl/>
        </w:rPr>
        <w:t>על</w:t>
      </w:r>
      <w:r>
        <w:rPr>
          <w:color w:val="231F20"/>
          <w:spacing w:val="-14"/>
          <w:rtl/>
        </w:rPr>
        <w:t xml:space="preserve"> </w:t>
      </w:r>
      <w:r>
        <w:rPr>
          <w:color w:val="231F20"/>
          <w:spacing w:val="-2"/>
          <w:rtl/>
        </w:rPr>
        <w:t>הרכיבים</w:t>
      </w:r>
      <w:r>
        <w:rPr>
          <w:color w:val="231F20"/>
          <w:spacing w:val="-16"/>
          <w:rtl/>
        </w:rPr>
        <w:t xml:space="preserve"> </w:t>
      </w:r>
      <w:r>
        <w:rPr>
          <w:color w:val="231F20"/>
          <w:spacing w:val="-2"/>
          <w:rtl/>
        </w:rPr>
        <w:t>האלה</w:t>
      </w:r>
      <w:r>
        <w:rPr>
          <w:color w:val="231F20"/>
          <w:spacing w:val="-2"/>
        </w:rPr>
        <w:t>:</w:t>
      </w:r>
    </w:p>
    <w:p w14:paraId="5C39C8E3" w14:textId="77777777" w:rsidR="004A32B9" w:rsidRDefault="004A32B9" w:rsidP="00CA2DD3">
      <w:pPr>
        <w:tabs>
          <w:tab w:val="left" w:pos="9643"/>
        </w:tabs>
        <w:bidi/>
        <w:spacing w:before="124"/>
        <w:ind w:left="-31"/>
        <w:rPr>
          <w:sz w:val="24"/>
          <w:szCs w:val="24"/>
        </w:rPr>
      </w:pPr>
      <w:r>
        <w:rPr>
          <w:b/>
          <w:bCs/>
          <w:color w:val="231F20"/>
          <w:spacing w:val="-5"/>
          <w:sz w:val="24"/>
          <w:szCs w:val="24"/>
          <w:rtl/>
        </w:rPr>
        <w:t>א</w:t>
      </w:r>
      <w:r>
        <w:rPr>
          <w:b/>
          <w:bCs/>
          <w:color w:val="231F20"/>
          <w:spacing w:val="-5"/>
          <w:sz w:val="24"/>
          <w:szCs w:val="24"/>
        </w:rPr>
        <w:t>.</w:t>
      </w:r>
      <w:r>
        <w:rPr>
          <w:b/>
          <w:bCs/>
          <w:color w:val="231F20"/>
          <w:spacing w:val="55"/>
          <w:sz w:val="24"/>
          <w:szCs w:val="24"/>
          <w:rtl/>
        </w:rPr>
        <w:t xml:space="preserve">  </w:t>
      </w:r>
      <w:r>
        <w:rPr>
          <w:b/>
          <w:bCs/>
          <w:color w:val="231F20"/>
          <w:sz w:val="24"/>
          <w:szCs w:val="24"/>
          <w:rtl/>
        </w:rPr>
        <w:t>טענה</w:t>
      </w:r>
      <w:r>
        <w:rPr>
          <w:color w:val="231F20"/>
          <w:spacing w:val="-17"/>
          <w:sz w:val="24"/>
          <w:szCs w:val="24"/>
          <w:rtl/>
        </w:rPr>
        <w:t xml:space="preserve"> </w:t>
      </w:r>
      <w:r>
        <w:rPr>
          <w:color w:val="231F20"/>
          <w:sz w:val="24"/>
          <w:szCs w:val="24"/>
        </w:rPr>
        <w:t>–</w:t>
      </w:r>
      <w:r>
        <w:rPr>
          <w:color w:val="231F20"/>
          <w:spacing w:val="-1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עמדתכם</w:t>
      </w:r>
      <w:r>
        <w:rPr>
          <w:color w:val="231F20"/>
          <w:spacing w:val="-16"/>
          <w:sz w:val="24"/>
          <w:szCs w:val="24"/>
          <w:rtl/>
        </w:rPr>
        <w:t xml:space="preserve"> </w:t>
      </w:r>
      <w:r>
        <w:rPr>
          <w:color w:val="231F20"/>
          <w:sz w:val="24"/>
          <w:szCs w:val="24"/>
          <w:rtl/>
        </w:rPr>
        <w:t>באופן</w:t>
      </w:r>
      <w:r>
        <w:rPr>
          <w:color w:val="231F20"/>
          <w:spacing w:val="-16"/>
          <w:sz w:val="24"/>
          <w:szCs w:val="24"/>
          <w:rtl/>
        </w:rPr>
        <w:t xml:space="preserve"> </w:t>
      </w:r>
      <w:r>
        <w:rPr>
          <w:color w:val="231F20"/>
          <w:sz w:val="24"/>
          <w:szCs w:val="24"/>
          <w:rtl/>
        </w:rPr>
        <w:t>ברור</w:t>
      </w:r>
      <w:r>
        <w:rPr>
          <w:color w:val="231F20"/>
          <w:sz w:val="24"/>
          <w:szCs w:val="24"/>
        </w:rPr>
        <w:t>.</w:t>
      </w:r>
    </w:p>
    <w:p w14:paraId="2FDC9118" w14:textId="77777777" w:rsidR="004A32B9" w:rsidRDefault="004A32B9" w:rsidP="00CA2DD3">
      <w:pPr>
        <w:pStyle w:val="a3"/>
        <w:tabs>
          <w:tab w:val="left" w:pos="9643"/>
        </w:tabs>
        <w:bidi/>
        <w:spacing w:before="124"/>
        <w:ind w:left="-31"/>
      </w:pPr>
      <w:r>
        <w:rPr>
          <w:b/>
          <w:bCs/>
          <w:color w:val="231F20"/>
          <w:spacing w:val="-5"/>
          <w:rtl/>
        </w:rPr>
        <w:t>ב</w:t>
      </w:r>
      <w:r>
        <w:rPr>
          <w:b/>
          <w:bCs/>
          <w:color w:val="231F20"/>
          <w:spacing w:val="-5"/>
        </w:rPr>
        <w:t>.</w:t>
      </w:r>
      <w:r>
        <w:rPr>
          <w:b/>
          <w:bCs/>
          <w:color w:val="231F20"/>
          <w:spacing w:val="60"/>
          <w:w w:val="150"/>
          <w:rtl/>
        </w:rPr>
        <w:t xml:space="preserve">  </w:t>
      </w:r>
      <w:r>
        <w:rPr>
          <w:b/>
          <w:bCs/>
          <w:color w:val="231F20"/>
          <w:rtl/>
        </w:rPr>
        <w:t>הנמקת</w:t>
      </w:r>
      <w:r>
        <w:rPr>
          <w:b/>
          <w:bCs/>
          <w:color w:val="231F20"/>
          <w:spacing w:val="-16"/>
          <w:rtl/>
        </w:rPr>
        <w:t xml:space="preserve"> </w:t>
      </w:r>
      <w:r>
        <w:rPr>
          <w:b/>
          <w:bCs/>
          <w:color w:val="231F20"/>
          <w:rtl/>
        </w:rPr>
        <w:t>עמדתכם</w:t>
      </w:r>
      <w:r>
        <w:rPr>
          <w:color w:val="231F20"/>
          <w:spacing w:val="-17"/>
          <w:rtl/>
        </w:rPr>
        <w:t xml:space="preserve"> </w:t>
      </w:r>
      <w:r>
        <w:rPr>
          <w:color w:val="231F20"/>
        </w:rPr>
        <w:t>–</w:t>
      </w:r>
      <w:r>
        <w:rPr>
          <w:color w:val="231F20"/>
          <w:spacing w:val="-16"/>
          <w:rtl/>
        </w:rPr>
        <w:t xml:space="preserve"> </w:t>
      </w:r>
      <w:r>
        <w:rPr>
          <w:color w:val="231F20"/>
          <w:rtl/>
        </w:rPr>
        <w:t>הציגו</w:t>
      </w:r>
      <w:r>
        <w:rPr>
          <w:color w:val="231F20"/>
          <w:spacing w:val="-18"/>
          <w:rtl/>
        </w:rPr>
        <w:t xml:space="preserve"> </w:t>
      </w:r>
      <w:r>
        <w:rPr>
          <w:color w:val="231F20"/>
          <w:rtl/>
        </w:rPr>
        <w:t>נימוק</w:t>
      </w:r>
      <w:r>
        <w:rPr>
          <w:color w:val="231F20"/>
          <w:spacing w:val="-15"/>
          <w:rtl/>
        </w:rPr>
        <w:t xml:space="preserve"> </w:t>
      </w:r>
      <w:r>
        <w:rPr>
          <w:color w:val="231F20"/>
          <w:rtl/>
        </w:rPr>
        <w:t>לעמדתכם</w:t>
      </w:r>
      <w:r>
        <w:rPr>
          <w:color w:val="231F20"/>
        </w:rPr>
        <w:t>,</w:t>
      </w:r>
      <w:r>
        <w:rPr>
          <w:color w:val="231F20"/>
          <w:spacing w:val="-16"/>
          <w:rtl/>
        </w:rPr>
        <w:t xml:space="preserve"> </w:t>
      </w:r>
      <w:r>
        <w:rPr>
          <w:color w:val="231F20"/>
          <w:rtl/>
        </w:rPr>
        <w:t>המבוסס</w:t>
      </w:r>
      <w:r>
        <w:rPr>
          <w:color w:val="231F20"/>
          <w:spacing w:val="-16"/>
          <w:rtl/>
        </w:rPr>
        <w:t xml:space="preserve"> </w:t>
      </w:r>
      <w:r>
        <w:rPr>
          <w:color w:val="231F20"/>
          <w:rtl/>
        </w:rPr>
        <w:t>על</w:t>
      </w:r>
      <w:r>
        <w:rPr>
          <w:color w:val="231F20"/>
          <w:spacing w:val="-16"/>
          <w:rtl/>
        </w:rPr>
        <w:t xml:space="preserve"> </w:t>
      </w:r>
      <w:r>
        <w:rPr>
          <w:color w:val="231F20"/>
          <w:rtl/>
        </w:rPr>
        <w:t>מושגים</w:t>
      </w:r>
      <w:r>
        <w:rPr>
          <w:color w:val="231F20"/>
          <w:spacing w:val="-15"/>
          <w:rtl/>
        </w:rPr>
        <w:t xml:space="preserve"> </w:t>
      </w:r>
      <w:r>
        <w:rPr>
          <w:color w:val="231F20"/>
          <w:rtl/>
        </w:rPr>
        <w:t>ועל</w:t>
      </w:r>
      <w:r>
        <w:rPr>
          <w:color w:val="231F20"/>
          <w:spacing w:val="-16"/>
          <w:rtl/>
        </w:rPr>
        <w:t xml:space="preserve"> </w:t>
      </w:r>
      <w:r>
        <w:rPr>
          <w:color w:val="231F20"/>
          <w:rtl/>
        </w:rPr>
        <w:t>ידע</w:t>
      </w:r>
      <w:r>
        <w:rPr>
          <w:color w:val="231F20"/>
          <w:spacing w:val="-16"/>
          <w:rtl/>
        </w:rPr>
        <w:t xml:space="preserve"> </w:t>
      </w:r>
      <w:r>
        <w:rPr>
          <w:color w:val="231F20"/>
          <w:rtl/>
        </w:rPr>
        <w:t>מלימודי</w:t>
      </w:r>
      <w:r>
        <w:rPr>
          <w:color w:val="231F20"/>
          <w:spacing w:val="-16"/>
          <w:rtl/>
        </w:rPr>
        <w:t xml:space="preserve"> </w:t>
      </w:r>
      <w:r>
        <w:rPr>
          <w:color w:val="231F20"/>
          <w:rtl/>
        </w:rPr>
        <w:t>האזרחות</w:t>
      </w:r>
      <w:r>
        <w:rPr>
          <w:color w:val="231F20"/>
        </w:rPr>
        <w:t>.</w:t>
      </w:r>
    </w:p>
    <w:p w14:paraId="3BB71D63" w14:textId="77777777" w:rsidR="004A32B9" w:rsidRDefault="004A32B9" w:rsidP="00CA2DD3">
      <w:pPr>
        <w:tabs>
          <w:tab w:val="left" w:pos="9643"/>
        </w:tabs>
        <w:bidi/>
        <w:spacing w:before="124"/>
        <w:ind w:left="-31"/>
        <w:rPr>
          <w:sz w:val="24"/>
          <w:szCs w:val="24"/>
        </w:rPr>
      </w:pPr>
      <w:r>
        <w:rPr>
          <w:b/>
          <w:bCs/>
          <w:color w:val="231F20"/>
          <w:spacing w:val="-5"/>
          <w:sz w:val="24"/>
          <w:szCs w:val="24"/>
          <w:rtl/>
        </w:rPr>
        <w:t>ג</w:t>
      </w:r>
      <w:r>
        <w:rPr>
          <w:b/>
          <w:bCs/>
          <w:color w:val="231F20"/>
          <w:spacing w:val="-5"/>
          <w:sz w:val="24"/>
          <w:szCs w:val="24"/>
        </w:rPr>
        <w:t>.</w:t>
      </w:r>
      <w:r>
        <w:rPr>
          <w:b/>
          <w:bCs/>
          <w:color w:val="231F20"/>
          <w:spacing w:val="50"/>
          <w:w w:val="150"/>
          <w:sz w:val="24"/>
          <w:szCs w:val="24"/>
          <w:rtl/>
        </w:rPr>
        <w:t xml:space="preserve">  </w:t>
      </w:r>
      <w:r>
        <w:rPr>
          <w:b/>
          <w:bCs/>
          <w:color w:val="231F20"/>
          <w:sz w:val="24"/>
          <w:szCs w:val="24"/>
          <w:rtl/>
        </w:rPr>
        <w:t>הנמקת</w:t>
      </w:r>
      <w:r>
        <w:rPr>
          <w:b/>
          <w:bCs/>
          <w:color w:val="231F20"/>
          <w:spacing w:val="-16"/>
          <w:sz w:val="24"/>
          <w:szCs w:val="24"/>
          <w:rtl/>
        </w:rPr>
        <w:t xml:space="preserve"> </w:t>
      </w:r>
      <w:r>
        <w:rPr>
          <w:b/>
          <w:bCs/>
          <w:color w:val="231F20"/>
          <w:sz w:val="24"/>
          <w:szCs w:val="24"/>
          <w:rtl/>
        </w:rPr>
        <w:t>העמדה</w:t>
      </w:r>
      <w:r>
        <w:rPr>
          <w:b/>
          <w:bCs/>
          <w:color w:val="231F20"/>
          <w:spacing w:val="-16"/>
          <w:sz w:val="24"/>
          <w:szCs w:val="24"/>
          <w:rtl/>
        </w:rPr>
        <w:t xml:space="preserve"> </w:t>
      </w:r>
      <w:r>
        <w:rPr>
          <w:b/>
          <w:bCs/>
          <w:color w:val="231F20"/>
          <w:sz w:val="24"/>
          <w:szCs w:val="24"/>
          <w:rtl/>
        </w:rPr>
        <w:t>המנוגדת</w:t>
      </w:r>
      <w:r>
        <w:rPr>
          <w:color w:val="231F20"/>
          <w:spacing w:val="-17"/>
          <w:sz w:val="24"/>
          <w:szCs w:val="24"/>
          <w:rtl/>
        </w:rPr>
        <w:t xml:space="preserve"> </w:t>
      </w:r>
      <w:r>
        <w:rPr>
          <w:color w:val="231F20"/>
          <w:sz w:val="24"/>
          <w:szCs w:val="24"/>
        </w:rPr>
        <w:t>–</w:t>
      </w:r>
      <w:r>
        <w:rPr>
          <w:color w:val="231F20"/>
          <w:spacing w:val="-1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נימוק</w:t>
      </w:r>
      <w:r>
        <w:rPr>
          <w:color w:val="231F20"/>
          <w:spacing w:val="-16"/>
          <w:sz w:val="24"/>
          <w:szCs w:val="24"/>
          <w:rtl/>
        </w:rPr>
        <w:t xml:space="preserve"> </w:t>
      </w:r>
      <w:r>
        <w:rPr>
          <w:color w:val="231F20"/>
          <w:sz w:val="24"/>
          <w:szCs w:val="24"/>
          <w:rtl/>
        </w:rPr>
        <w:t>לעמדה</w:t>
      </w:r>
      <w:r>
        <w:rPr>
          <w:b/>
          <w:bCs/>
          <w:color w:val="231F20"/>
          <w:spacing w:val="-16"/>
          <w:sz w:val="24"/>
          <w:szCs w:val="24"/>
          <w:rtl/>
        </w:rPr>
        <w:t xml:space="preserve"> </w:t>
      </w:r>
      <w:r>
        <w:rPr>
          <w:b/>
          <w:bCs/>
          <w:color w:val="231F20"/>
          <w:sz w:val="24"/>
          <w:szCs w:val="24"/>
          <w:rtl/>
        </w:rPr>
        <w:t>המנוגדת</w:t>
      </w:r>
      <w:r>
        <w:rPr>
          <w:color w:val="231F20"/>
          <w:sz w:val="24"/>
          <w:szCs w:val="24"/>
        </w:rPr>
        <w:t>,</w:t>
      </w:r>
      <w:r>
        <w:rPr>
          <w:color w:val="231F20"/>
          <w:spacing w:val="-17"/>
          <w:sz w:val="24"/>
          <w:szCs w:val="24"/>
          <w:rtl/>
        </w:rPr>
        <w:t xml:space="preserve"> </w:t>
      </w:r>
      <w:r>
        <w:rPr>
          <w:color w:val="231F20"/>
          <w:sz w:val="24"/>
          <w:szCs w:val="24"/>
          <w:rtl/>
        </w:rPr>
        <w:t>המבוסס</w:t>
      </w:r>
      <w:r>
        <w:rPr>
          <w:color w:val="231F20"/>
          <w:spacing w:val="-16"/>
          <w:sz w:val="24"/>
          <w:szCs w:val="24"/>
          <w:rtl/>
        </w:rPr>
        <w:t xml:space="preserve"> </w:t>
      </w:r>
      <w:r>
        <w:rPr>
          <w:color w:val="231F20"/>
          <w:sz w:val="24"/>
          <w:szCs w:val="24"/>
          <w:rtl/>
        </w:rPr>
        <w:t>על</w:t>
      </w:r>
      <w:r>
        <w:rPr>
          <w:color w:val="231F20"/>
          <w:spacing w:val="-16"/>
          <w:sz w:val="24"/>
          <w:szCs w:val="24"/>
          <w:rtl/>
        </w:rPr>
        <w:t xml:space="preserve"> </w:t>
      </w:r>
      <w:r>
        <w:rPr>
          <w:color w:val="231F20"/>
          <w:sz w:val="24"/>
          <w:szCs w:val="24"/>
          <w:rtl/>
        </w:rPr>
        <w:t>מושגים</w:t>
      </w:r>
      <w:r>
        <w:rPr>
          <w:color w:val="231F20"/>
          <w:spacing w:val="-16"/>
          <w:sz w:val="24"/>
          <w:szCs w:val="24"/>
          <w:rtl/>
        </w:rPr>
        <w:t xml:space="preserve"> </w:t>
      </w:r>
      <w:r>
        <w:rPr>
          <w:color w:val="231F20"/>
          <w:sz w:val="24"/>
          <w:szCs w:val="24"/>
          <w:rtl/>
        </w:rPr>
        <w:t>ועל</w:t>
      </w:r>
      <w:r>
        <w:rPr>
          <w:color w:val="231F20"/>
          <w:spacing w:val="-16"/>
          <w:sz w:val="24"/>
          <w:szCs w:val="24"/>
          <w:rtl/>
        </w:rPr>
        <w:t xml:space="preserve"> </w:t>
      </w:r>
      <w:r>
        <w:rPr>
          <w:color w:val="231F20"/>
          <w:sz w:val="24"/>
          <w:szCs w:val="24"/>
          <w:rtl/>
        </w:rPr>
        <w:t>ידע</w:t>
      </w:r>
      <w:r>
        <w:rPr>
          <w:color w:val="231F20"/>
          <w:spacing w:val="-16"/>
          <w:sz w:val="24"/>
          <w:szCs w:val="24"/>
          <w:rtl/>
        </w:rPr>
        <w:t xml:space="preserve"> </w:t>
      </w:r>
      <w:r>
        <w:rPr>
          <w:color w:val="231F20"/>
          <w:sz w:val="24"/>
          <w:szCs w:val="24"/>
          <w:rtl/>
        </w:rPr>
        <w:t>מלימודי</w:t>
      </w:r>
      <w:r>
        <w:rPr>
          <w:color w:val="231F20"/>
          <w:spacing w:val="-16"/>
          <w:sz w:val="24"/>
          <w:szCs w:val="24"/>
          <w:rtl/>
        </w:rPr>
        <w:t xml:space="preserve"> </w:t>
      </w:r>
      <w:r>
        <w:rPr>
          <w:color w:val="231F20"/>
          <w:sz w:val="24"/>
          <w:szCs w:val="24"/>
          <w:rtl/>
        </w:rPr>
        <w:t>האזרחות</w:t>
      </w:r>
      <w:r>
        <w:rPr>
          <w:color w:val="231F20"/>
          <w:sz w:val="24"/>
          <w:szCs w:val="24"/>
        </w:rPr>
        <w:t>.</w:t>
      </w:r>
    </w:p>
    <w:p w14:paraId="078255A7" w14:textId="77777777" w:rsidR="00EC5AD4" w:rsidRDefault="00EC5AD4" w:rsidP="00CA2DD3">
      <w:pPr>
        <w:bidi/>
        <w:spacing w:before="64"/>
        <w:ind w:left="-31"/>
        <w:outlineLvl w:val="0"/>
        <w:rPr>
          <w:b/>
          <w:bCs/>
          <w:rtl/>
        </w:rPr>
      </w:pPr>
    </w:p>
    <w:p w14:paraId="123E5681" w14:textId="77777777" w:rsidR="00EC5AD4" w:rsidRPr="001F38BF" w:rsidRDefault="00EC5AD4" w:rsidP="00CA2DD3">
      <w:pPr>
        <w:pStyle w:val="a5"/>
        <w:numPr>
          <w:ilvl w:val="0"/>
          <w:numId w:val="12"/>
        </w:numPr>
        <w:bidi/>
        <w:ind w:left="-31"/>
        <w:outlineLvl w:val="0"/>
        <w:rPr>
          <w:rFonts w:cs="Guttman Yad-Light"/>
          <w:b/>
          <w:bCs/>
          <w:u w:val="single"/>
        </w:rPr>
      </w:pPr>
      <w:r w:rsidRPr="001F38BF">
        <w:rPr>
          <w:rFonts w:cs="Guttman Yad-Light"/>
          <w:b/>
          <w:bCs/>
          <w:u w:val="single"/>
          <w:rtl/>
        </w:rPr>
        <w:t>אני</w:t>
      </w:r>
      <w:r w:rsidRPr="001F38BF">
        <w:rPr>
          <w:rFonts w:cs="Guttman Yad-Light"/>
          <w:b/>
          <w:bCs/>
          <w:spacing w:val="-2"/>
          <w:u w:val="single"/>
          <w:rtl/>
        </w:rPr>
        <w:t xml:space="preserve"> </w:t>
      </w:r>
      <w:r w:rsidRPr="001F38BF">
        <w:rPr>
          <w:rFonts w:cs="Guttman Yad-Light"/>
          <w:b/>
          <w:bCs/>
          <w:u w:val="single"/>
          <w:rtl/>
        </w:rPr>
        <w:t>מתנגד</w:t>
      </w:r>
      <w:r w:rsidRPr="001F38BF">
        <w:rPr>
          <w:rFonts w:cs="Guttman Yad-Light"/>
          <w:b/>
          <w:bCs/>
          <w:spacing w:val="-3"/>
          <w:u w:val="single"/>
          <w:rtl/>
        </w:rPr>
        <w:t xml:space="preserve"> </w:t>
      </w:r>
      <w:r w:rsidRPr="001F38BF">
        <w:rPr>
          <w:rFonts w:cs="Guttman Yad-Light"/>
          <w:b/>
          <w:bCs/>
          <w:u w:val="single"/>
          <w:rtl/>
        </w:rPr>
        <w:t>לביטול</w:t>
      </w:r>
      <w:r w:rsidRPr="001F38BF">
        <w:rPr>
          <w:rFonts w:cs="Guttman Yad-Light"/>
          <w:b/>
          <w:bCs/>
          <w:spacing w:val="-2"/>
          <w:u w:val="single"/>
          <w:rtl/>
        </w:rPr>
        <w:t xml:space="preserve"> </w:t>
      </w:r>
      <w:r w:rsidRPr="001F38BF">
        <w:rPr>
          <w:rFonts w:cs="Guttman Yad-Light"/>
          <w:b/>
          <w:bCs/>
          <w:u w:val="single"/>
          <w:rtl/>
        </w:rPr>
        <w:t>מערך</w:t>
      </w:r>
      <w:r w:rsidRPr="001F38BF">
        <w:rPr>
          <w:rFonts w:cs="Guttman Yad-Light"/>
          <w:b/>
          <w:bCs/>
          <w:spacing w:val="-5"/>
          <w:u w:val="single"/>
          <w:rtl/>
        </w:rPr>
        <w:t xml:space="preserve"> </w:t>
      </w:r>
      <w:r w:rsidRPr="001F38BF">
        <w:rPr>
          <w:rFonts w:cs="Guttman Yad-Light"/>
          <w:b/>
          <w:bCs/>
          <w:u w:val="single"/>
          <w:rtl/>
        </w:rPr>
        <w:t>בדיקת</w:t>
      </w:r>
      <w:r w:rsidRPr="001F38BF">
        <w:rPr>
          <w:rFonts w:cs="Guttman Yad-Light"/>
          <w:b/>
          <w:bCs/>
          <w:spacing w:val="-3"/>
          <w:u w:val="single"/>
          <w:rtl/>
        </w:rPr>
        <w:t xml:space="preserve"> </w:t>
      </w:r>
      <w:r w:rsidRPr="001F38BF">
        <w:rPr>
          <w:rFonts w:cs="Guttman Yad-Light"/>
          <w:b/>
          <w:bCs/>
          <w:u w:val="single"/>
          <w:rtl/>
        </w:rPr>
        <w:t>העובדות</w:t>
      </w:r>
      <w:r w:rsidRPr="001F38BF">
        <w:rPr>
          <w:rFonts w:cs="Guttman Yad-Light"/>
          <w:b/>
          <w:bCs/>
          <w:spacing w:val="-1"/>
          <w:u w:val="single"/>
          <w:rtl/>
        </w:rPr>
        <w:t xml:space="preserve"> </w:t>
      </w:r>
      <w:r w:rsidRPr="001F38BF">
        <w:rPr>
          <w:rFonts w:cs="Guttman Yad-Light"/>
          <w:b/>
          <w:bCs/>
          <w:u w:val="single"/>
          <w:rtl/>
        </w:rPr>
        <w:t>שמפעיל</w:t>
      </w:r>
      <w:r w:rsidRPr="001F38BF">
        <w:rPr>
          <w:rFonts w:cs="Guttman Yad-Light"/>
          <w:b/>
          <w:bCs/>
          <w:spacing w:val="-4"/>
          <w:u w:val="single"/>
          <w:rtl/>
        </w:rPr>
        <w:t xml:space="preserve"> </w:t>
      </w:r>
      <w:r w:rsidRPr="001F38BF">
        <w:rPr>
          <w:rFonts w:cs="Guttman Yad-Light"/>
          <w:b/>
          <w:bCs/>
          <w:u w:val="single"/>
          <w:rtl/>
        </w:rPr>
        <w:t>התאגיד</w:t>
      </w:r>
      <w:r w:rsidRPr="001F38BF">
        <w:rPr>
          <w:rFonts w:cs="Guttman Yad-Light"/>
          <w:b/>
          <w:bCs/>
          <w:u w:val="single"/>
        </w:rPr>
        <w:t>.</w:t>
      </w:r>
    </w:p>
    <w:p w14:paraId="7B0BFBF7" w14:textId="77777777" w:rsidR="00883C26" w:rsidRPr="001F38BF" w:rsidRDefault="00EC5AD4" w:rsidP="00CA2DD3">
      <w:pPr>
        <w:pStyle w:val="a5"/>
        <w:bidi/>
        <w:ind w:left="-31"/>
        <w:outlineLvl w:val="0"/>
        <w:rPr>
          <w:rFonts w:cs="Guttman Yad-Light"/>
          <w:b/>
          <w:bCs/>
          <w:u w:val="single"/>
          <w:rtl/>
        </w:rPr>
      </w:pPr>
      <w:r w:rsidRPr="001F38BF">
        <w:rPr>
          <w:rFonts w:cs="Guttman Yad-Light"/>
          <w:spacing w:val="-4"/>
          <w:u w:val="single"/>
          <w:rtl/>
        </w:rPr>
        <w:t xml:space="preserve">הזכות </w:t>
      </w:r>
      <w:r w:rsidRPr="001F38BF">
        <w:rPr>
          <w:rFonts w:cs="Guttman Yad-Light"/>
          <w:u w:val="single"/>
          <w:rtl/>
        </w:rPr>
        <w:t>עליה</w:t>
      </w:r>
      <w:r w:rsidRPr="001F38BF">
        <w:rPr>
          <w:rFonts w:cs="Guttman Yad-Light"/>
          <w:spacing w:val="-7"/>
          <w:u w:val="single"/>
          <w:rtl/>
        </w:rPr>
        <w:t xml:space="preserve"> </w:t>
      </w:r>
      <w:r w:rsidRPr="001F38BF">
        <w:rPr>
          <w:rFonts w:cs="Guttman Yad-Light"/>
          <w:u w:val="single"/>
          <w:rtl/>
        </w:rPr>
        <w:t>אני</w:t>
      </w:r>
      <w:r w:rsidRPr="001F38BF">
        <w:rPr>
          <w:rFonts w:cs="Guttman Yad-Light"/>
          <w:spacing w:val="-5"/>
          <w:u w:val="single"/>
          <w:rtl/>
        </w:rPr>
        <w:t xml:space="preserve"> </w:t>
      </w:r>
      <w:r w:rsidRPr="001F38BF">
        <w:rPr>
          <w:rFonts w:cs="Guttman Yad-Light"/>
          <w:u w:val="single"/>
          <w:rtl/>
        </w:rPr>
        <w:t>מבסס</w:t>
      </w:r>
      <w:r w:rsidRPr="001F38BF">
        <w:rPr>
          <w:rFonts w:cs="Guttman Yad-Light"/>
          <w:spacing w:val="3"/>
          <w:u w:val="single"/>
          <w:rtl/>
        </w:rPr>
        <w:t xml:space="preserve"> </w:t>
      </w:r>
      <w:r w:rsidRPr="001F38BF">
        <w:rPr>
          <w:rFonts w:cs="Guttman Yad-Light"/>
          <w:u w:val="single"/>
          <w:rtl/>
        </w:rPr>
        <w:t>את</w:t>
      </w:r>
      <w:r w:rsidRPr="001F38BF">
        <w:rPr>
          <w:rFonts w:cs="Guttman Yad-Light"/>
          <w:spacing w:val="-4"/>
          <w:u w:val="single"/>
          <w:rtl/>
        </w:rPr>
        <w:t xml:space="preserve"> </w:t>
      </w:r>
      <w:r w:rsidRPr="001F38BF">
        <w:rPr>
          <w:rFonts w:cs="Guttman Yad-Light"/>
          <w:u w:val="single"/>
          <w:rtl/>
        </w:rPr>
        <w:t>עמדתי</w:t>
      </w:r>
      <w:r w:rsidRPr="001F38BF">
        <w:rPr>
          <w:rFonts w:cs="Guttman Yad-Light"/>
          <w:spacing w:val="5"/>
          <w:u w:val="single"/>
          <w:rtl/>
        </w:rPr>
        <w:t xml:space="preserve"> </w:t>
      </w:r>
      <w:r w:rsidRPr="001F38BF">
        <w:rPr>
          <w:rFonts w:cs="Guttman Yad-Light"/>
          <w:u w:val="single"/>
          <w:rtl/>
        </w:rPr>
        <w:t>היא</w:t>
      </w:r>
      <w:r w:rsidRPr="001F38BF">
        <w:rPr>
          <w:rFonts w:cs="Guttman Yad-Light"/>
          <w:b/>
          <w:bCs/>
          <w:spacing w:val="-2"/>
          <w:u w:val="single"/>
          <w:rtl/>
        </w:rPr>
        <w:t xml:space="preserve"> </w:t>
      </w:r>
      <w:r w:rsidRPr="001F38BF">
        <w:rPr>
          <w:rFonts w:cs="Guttman Yad-Light"/>
          <w:b/>
          <w:bCs/>
          <w:u w:val="single"/>
          <w:rtl/>
        </w:rPr>
        <w:t>הזכות</w:t>
      </w:r>
      <w:r w:rsidRPr="001F38BF">
        <w:rPr>
          <w:rFonts w:cs="Guttman Yad-Light"/>
          <w:b/>
          <w:bCs/>
          <w:spacing w:val="-3"/>
          <w:u w:val="single"/>
          <w:rtl/>
        </w:rPr>
        <w:t xml:space="preserve"> </w:t>
      </w:r>
      <w:r w:rsidRPr="001F38BF">
        <w:rPr>
          <w:rFonts w:cs="Guttman Yad-Light"/>
          <w:b/>
          <w:bCs/>
          <w:u w:val="single"/>
          <w:rtl/>
        </w:rPr>
        <w:t>לכבוד</w:t>
      </w:r>
    </w:p>
    <w:p w14:paraId="7B9286E5" w14:textId="77777777" w:rsidR="00A54103" w:rsidRPr="001F38BF" w:rsidRDefault="00EC5AD4" w:rsidP="00CA2DD3">
      <w:pPr>
        <w:pStyle w:val="a5"/>
        <w:numPr>
          <w:ilvl w:val="0"/>
          <w:numId w:val="12"/>
        </w:numPr>
        <w:bidi/>
        <w:ind w:left="-31"/>
        <w:outlineLvl w:val="0"/>
        <w:rPr>
          <w:rFonts w:cs="Guttman Yad-Light"/>
          <w:u w:val="single"/>
        </w:rPr>
      </w:pPr>
      <w:r w:rsidRPr="00EC5AD4">
        <w:rPr>
          <w:rFonts w:cs="Guttman Yad-Light"/>
          <w:spacing w:val="-2"/>
          <w:u w:val="single"/>
          <w:rtl/>
        </w:rPr>
        <w:t>הזכות</w:t>
      </w:r>
      <w:r w:rsidRPr="00EC5AD4">
        <w:rPr>
          <w:rFonts w:cs="Guttman Yad-Light"/>
          <w:spacing w:val="4"/>
          <w:u w:val="single"/>
          <w:rtl/>
        </w:rPr>
        <w:t xml:space="preserve"> </w:t>
      </w:r>
      <w:r w:rsidRPr="00EC5AD4">
        <w:rPr>
          <w:rFonts w:cs="Guttman Yad-Light"/>
          <w:u w:val="single"/>
          <w:rtl/>
        </w:rPr>
        <w:t>קובעת</w:t>
      </w:r>
      <w:r w:rsidRPr="00EC5AD4">
        <w:rPr>
          <w:rFonts w:cs="Guttman Yad-Light"/>
          <w:spacing w:val="2"/>
          <w:u w:val="single"/>
          <w:rtl/>
        </w:rPr>
        <w:t xml:space="preserve"> </w:t>
      </w:r>
      <w:r w:rsidRPr="00EC5AD4">
        <w:rPr>
          <w:rFonts w:cs="Guttman Yad-Light"/>
          <w:u w:val="single"/>
          <w:rtl/>
        </w:rPr>
        <w:t>שאסור</w:t>
      </w:r>
      <w:r w:rsidRPr="00EC5AD4">
        <w:rPr>
          <w:rFonts w:cs="Guttman Yad-Light"/>
          <w:spacing w:val="2"/>
          <w:u w:val="single"/>
          <w:rtl/>
        </w:rPr>
        <w:t xml:space="preserve"> </w:t>
      </w:r>
      <w:r w:rsidRPr="00EC5AD4">
        <w:rPr>
          <w:rFonts w:cs="Guttman Yad-Light"/>
          <w:u w:val="single"/>
          <w:rtl/>
        </w:rPr>
        <w:t>להשפיל</w:t>
      </w:r>
      <w:r w:rsidRPr="00EC5AD4">
        <w:rPr>
          <w:rFonts w:cs="Guttman Yad-Light"/>
          <w:spacing w:val="5"/>
          <w:u w:val="single"/>
          <w:rtl/>
        </w:rPr>
        <w:t xml:space="preserve"> </w:t>
      </w:r>
      <w:r w:rsidRPr="00EC5AD4">
        <w:rPr>
          <w:rFonts w:cs="Guttman Yad-Light"/>
          <w:u w:val="single"/>
          <w:rtl/>
        </w:rPr>
        <w:t>ולהעליב</w:t>
      </w:r>
      <w:r w:rsidRPr="00EC5AD4">
        <w:rPr>
          <w:rFonts w:cs="Guttman Yad-Light"/>
          <w:spacing w:val="1"/>
          <w:u w:val="single"/>
          <w:rtl/>
        </w:rPr>
        <w:t xml:space="preserve"> </w:t>
      </w:r>
      <w:r w:rsidRPr="00EC5AD4">
        <w:rPr>
          <w:rFonts w:cs="Guttman Yad-Light"/>
          <w:u w:val="single"/>
          <w:rtl/>
        </w:rPr>
        <w:t>אדם</w:t>
      </w:r>
      <w:r w:rsidRPr="00EC5AD4">
        <w:rPr>
          <w:rFonts w:cs="Guttman Yad-Light"/>
          <w:u w:val="single"/>
        </w:rPr>
        <w:t>.</w:t>
      </w:r>
      <w:r w:rsidRPr="00EC5AD4">
        <w:rPr>
          <w:rFonts w:cs="Guttman Yad-Light"/>
          <w:spacing w:val="-1"/>
          <w:u w:val="single"/>
          <w:rtl/>
        </w:rPr>
        <w:t xml:space="preserve"> </w:t>
      </w:r>
      <w:r w:rsidRPr="00EC5AD4">
        <w:rPr>
          <w:rFonts w:cs="Guttman Yad-Light"/>
          <w:u w:val="single"/>
          <w:rtl/>
        </w:rPr>
        <w:t>כמו</w:t>
      </w:r>
      <w:r w:rsidRPr="00EC5AD4">
        <w:rPr>
          <w:rFonts w:cs="Guttman Yad-Light"/>
          <w:spacing w:val="-2"/>
          <w:u w:val="single"/>
          <w:rtl/>
        </w:rPr>
        <w:t xml:space="preserve"> </w:t>
      </w:r>
      <w:r w:rsidRPr="00EC5AD4">
        <w:rPr>
          <w:rFonts w:cs="Guttman Yad-Light"/>
          <w:u w:val="single"/>
          <w:rtl/>
        </w:rPr>
        <w:t>כן</w:t>
      </w:r>
      <w:r w:rsidRPr="00EC5AD4">
        <w:rPr>
          <w:rFonts w:cs="Guttman Yad-Light"/>
          <w:u w:val="single"/>
        </w:rPr>
        <w:t>,</w:t>
      </w:r>
      <w:r w:rsidRPr="00EC5AD4">
        <w:rPr>
          <w:rFonts w:cs="Guttman Yad-Light"/>
          <w:spacing w:val="6"/>
          <w:u w:val="single"/>
          <w:rtl/>
        </w:rPr>
        <w:t xml:space="preserve"> </w:t>
      </w:r>
      <w:r w:rsidRPr="00EC5AD4">
        <w:rPr>
          <w:rFonts w:cs="Guttman Yad-Light"/>
          <w:u w:val="single"/>
          <w:rtl/>
        </w:rPr>
        <w:t>אסור</w:t>
      </w:r>
      <w:r w:rsidRPr="00EC5AD4">
        <w:rPr>
          <w:rFonts w:cs="Guttman Yad-Light"/>
          <w:spacing w:val="2"/>
          <w:u w:val="single"/>
          <w:rtl/>
        </w:rPr>
        <w:t xml:space="preserve"> </w:t>
      </w:r>
      <w:r w:rsidRPr="00EC5AD4">
        <w:rPr>
          <w:rFonts w:cs="Guttman Yad-Light"/>
          <w:u w:val="single"/>
          <w:rtl/>
        </w:rPr>
        <w:t>לחדור</w:t>
      </w:r>
      <w:r w:rsidRPr="00EC5AD4">
        <w:rPr>
          <w:rFonts w:cs="Guttman Yad-Light"/>
          <w:spacing w:val="3"/>
          <w:u w:val="single"/>
          <w:rtl/>
        </w:rPr>
        <w:t xml:space="preserve"> </w:t>
      </w:r>
      <w:r w:rsidRPr="00EC5AD4">
        <w:rPr>
          <w:rFonts w:cs="Guttman Yad-Light"/>
          <w:u w:val="single"/>
          <w:rtl/>
        </w:rPr>
        <w:t>לפרטיותו</w:t>
      </w:r>
      <w:r w:rsidRPr="00EC5AD4">
        <w:rPr>
          <w:rFonts w:cs="Guttman Yad-Light"/>
          <w:spacing w:val="1"/>
          <w:u w:val="single"/>
          <w:rtl/>
        </w:rPr>
        <w:t xml:space="preserve"> </w:t>
      </w:r>
      <w:r w:rsidRPr="00EC5AD4">
        <w:rPr>
          <w:rFonts w:cs="Guttman Yad-Light"/>
          <w:u w:val="single"/>
          <w:rtl/>
        </w:rPr>
        <w:t>של</w:t>
      </w:r>
      <w:r w:rsidRPr="00EC5AD4">
        <w:rPr>
          <w:rFonts w:cs="Guttman Yad-Light"/>
          <w:spacing w:val="6"/>
          <w:u w:val="single"/>
          <w:rtl/>
        </w:rPr>
        <w:t xml:space="preserve"> </w:t>
      </w:r>
      <w:r w:rsidRPr="00EC5AD4">
        <w:rPr>
          <w:rFonts w:cs="Guttman Yad-Light"/>
          <w:u w:val="single"/>
          <w:rtl/>
        </w:rPr>
        <w:t>אדם</w:t>
      </w:r>
      <w:r w:rsidRPr="00EC5AD4">
        <w:rPr>
          <w:rFonts w:cs="Guttman Yad-Light"/>
          <w:spacing w:val="2"/>
          <w:u w:val="single"/>
          <w:rtl/>
        </w:rPr>
        <w:t xml:space="preserve"> </w:t>
      </w:r>
      <w:r w:rsidRPr="00EC5AD4">
        <w:rPr>
          <w:rFonts w:cs="Guttman Yad-Light"/>
          <w:u w:val="single"/>
          <w:rtl/>
        </w:rPr>
        <w:t>ללא</w:t>
      </w:r>
      <w:r w:rsidRPr="00EC5AD4">
        <w:rPr>
          <w:rFonts w:cs="Guttman Yad-Light"/>
          <w:spacing w:val="5"/>
          <w:u w:val="single"/>
          <w:rtl/>
        </w:rPr>
        <w:t xml:space="preserve"> </w:t>
      </w:r>
      <w:r w:rsidRPr="00EC5AD4">
        <w:rPr>
          <w:rFonts w:cs="Guttman Yad-Light"/>
          <w:u w:val="single"/>
          <w:rtl/>
        </w:rPr>
        <w:t>הסכמתו</w:t>
      </w:r>
      <w:r w:rsidRPr="00EC5AD4">
        <w:rPr>
          <w:rFonts w:cs="Guttman Yad-Light"/>
          <w:u w:val="single"/>
        </w:rPr>
        <w:t>.</w:t>
      </w:r>
      <w:r w:rsidR="00883C26" w:rsidRPr="001F38BF">
        <w:rPr>
          <w:rFonts w:cs="Guttman Yad-Light" w:hint="cs"/>
          <w:u w:val="single"/>
          <w:rtl/>
        </w:rPr>
        <w:t xml:space="preserve"> </w:t>
      </w:r>
      <w:r w:rsidRPr="00EC5AD4">
        <w:rPr>
          <w:rFonts w:cs="Guttman Yad-Light"/>
          <w:spacing w:val="-2"/>
          <w:u w:val="single"/>
          <w:rtl/>
        </w:rPr>
        <w:t>חדירה</w:t>
      </w:r>
      <w:r w:rsidRPr="00EC5AD4">
        <w:rPr>
          <w:rFonts w:cs="Guttman Yad-Light"/>
          <w:spacing w:val="-15"/>
          <w:u w:val="single"/>
          <w:rtl/>
        </w:rPr>
        <w:t xml:space="preserve"> </w:t>
      </w:r>
      <w:r w:rsidRPr="00EC5AD4">
        <w:rPr>
          <w:rFonts w:cs="Guttman Yad-Light"/>
          <w:u w:val="single"/>
          <w:rtl/>
        </w:rPr>
        <w:t>לפרטיות</w:t>
      </w:r>
      <w:r w:rsidRPr="00EC5AD4">
        <w:rPr>
          <w:rFonts w:cs="Guttman Yad-Light"/>
          <w:spacing w:val="-13"/>
          <w:u w:val="single"/>
          <w:rtl/>
        </w:rPr>
        <w:t xml:space="preserve"> </w:t>
      </w:r>
      <w:r w:rsidRPr="00EC5AD4">
        <w:rPr>
          <w:rFonts w:cs="Guttman Yad-Light"/>
          <w:u w:val="single"/>
          <w:rtl/>
        </w:rPr>
        <w:t>יכולה</w:t>
      </w:r>
      <w:r w:rsidRPr="00EC5AD4">
        <w:rPr>
          <w:rFonts w:cs="Guttman Yad-Light"/>
          <w:spacing w:val="-18"/>
          <w:u w:val="single"/>
          <w:rtl/>
        </w:rPr>
        <w:t xml:space="preserve"> </w:t>
      </w:r>
      <w:r w:rsidRPr="00EC5AD4">
        <w:rPr>
          <w:rFonts w:cs="Guttman Yad-Light"/>
          <w:u w:val="single"/>
          <w:rtl/>
        </w:rPr>
        <w:t>להיות</w:t>
      </w:r>
      <w:r w:rsidRPr="00EC5AD4">
        <w:rPr>
          <w:rFonts w:cs="Guttman Yad-Light"/>
          <w:spacing w:val="-15"/>
          <w:u w:val="single"/>
          <w:rtl/>
        </w:rPr>
        <w:t xml:space="preserve"> </w:t>
      </w:r>
      <w:r w:rsidRPr="00EC5AD4">
        <w:rPr>
          <w:rFonts w:cs="Guttman Yad-Light"/>
          <w:u w:val="single"/>
          <w:rtl/>
        </w:rPr>
        <w:t>לדוגמה</w:t>
      </w:r>
      <w:r w:rsidRPr="00EC5AD4">
        <w:rPr>
          <w:rFonts w:cs="Guttman Yad-Light"/>
          <w:u w:val="single"/>
        </w:rPr>
        <w:t>:</w:t>
      </w:r>
      <w:r w:rsidRPr="00EC5AD4">
        <w:rPr>
          <w:rFonts w:cs="Guttman Yad-Light"/>
          <w:spacing w:val="-10"/>
          <w:u w:val="single"/>
          <w:rtl/>
        </w:rPr>
        <w:t xml:space="preserve"> </w:t>
      </w:r>
      <w:r w:rsidRPr="00EC5AD4">
        <w:rPr>
          <w:rFonts w:cs="Guttman Yad-Light"/>
          <w:u w:val="single"/>
          <w:rtl/>
        </w:rPr>
        <w:t>חיטוט</w:t>
      </w:r>
      <w:r w:rsidRPr="00EC5AD4">
        <w:rPr>
          <w:rFonts w:cs="Guttman Yad-Light"/>
          <w:spacing w:val="-13"/>
          <w:u w:val="single"/>
          <w:rtl/>
        </w:rPr>
        <w:t xml:space="preserve"> </w:t>
      </w:r>
      <w:r w:rsidRPr="00EC5AD4">
        <w:rPr>
          <w:rFonts w:cs="Guttman Yad-Light"/>
          <w:u w:val="single"/>
          <w:rtl/>
        </w:rPr>
        <w:t>במסמכים</w:t>
      </w:r>
      <w:r w:rsidRPr="00EC5AD4">
        <w:rPr>
          <w:rFonts w:cs="Guttman Yad-Light"/>
          <w:u w:val="single"/>
        </w:rPr>
        <w:t>,</w:t>
      </w:r>
      <w:r w:rsidRPr="00EC5AD4">
        <w:rPr>
          <w:rFonts w:cs="Guttman Yad-Light"/>
          <w:spacing w:val="-15"/>
          <w:u w:val="single"/>
          <w:rtl/>
        </w:rPr>
        <w:t xml:space="preserve"> </w:t>
      </w:r>
      <w:r w:rsidRPr="00EC5AD4">
        <w:rPr>
          <w:rFonts w:cs="Guttman Yad-Light"/>
          <w:u w:val="single"/>
          <w:rtl/>
        </w:rPr>
        <w:t>חיפוש</w:t>
      </w:r>
      <w:r w:rsidRPr="00EC5AD4">
        <w:rPr>
          <w:rFonts w:cs="Guttman Yad-Light"/>
          <w:spacing w:val="-11"/>
          <w:u w:val="single"/>
          <w:rtl/>
        </w:rPr>
        <w:t xml:space="preserve"> </w:t>
      </w:r>
      <w:r w:rsidRPr="00EC5AD4">
        <w:rPr>
          <w:rFonts w:cs="Guttman Yad-Light"/>
          <w:u w:val="single"/>
          <w:rtl/>
        </w:rPr>
        <w:t>גופני</w:t>
      </w:r>
      <w:r w:rsidRPr="00EC5AD4">
        <w:rPr>
          <w:rFonts w:cs="Guttman Yad-Light"/>
          <w:spacing w:val="-15"/>
          <w:u w:val="single"/>
          <w:rtl/>
        </w:rPr>
        <w:t xml:space="preserve"> </w:t>
      </w:r>
      <w:r w:rsidRPr="00EC5AD4">
        <w:rPr>
          <w:rFonts w:cs="Guttman Yad-Light"/>
          <w:u w:val="single"/>
          <w:rtl/>
        </w:rPr>
        <w:t>או</w:t>
      </w:r>
      <w:r w:rsidRPr="00EC5AD4">
        <w:rPr>
          <w:rFonts w:cs="Guttman Yad-Light"/>
          <w:spacing w:val="-16"/>
          <w:u w:val="single"/>
          <w:rtl/>
        </w:rPr>
        <w:t xml:space="preserve"> </w:t>
      </w:r>
      <w:r w:rsidRPr="00EC5AD4">
        <w:rPr>
          <w:rFonts w:cs="Guttman Yad-Light"/>
          <w:u w:val="single"/>
          <w:rtl/>
        </w:rPr>
        <w:t>כניסה</w:t>
      </w:r>
      <w:r w:rsidRPr="00EC5AD4">
        <w:rPr>
          <w:rFonts w:cs="Guttman Yad-Light"/>
          <w:spacing w:val="-18"/>
          <w:u w:val="single"/>
          <w:rtl/>
        </w:rPr>
        <w:t xml:space="preserve"> </w:t>
      </w:r>
      <w:r w:rsidRPr="00EC5AD4">
        <w:rPr>
          <w:rFonts w:cs="Guttman Yad-Light"/>
          <w:u w:val="single"/>
          <w:rtl/>
        </w:rPr>
        <w:t>לשטח</w:t>
      </w:r>
      <w:r w:rsidRPr="00EC5AD4">
        <w:rPr>
          <w:rFonts w:cs="Guttman Yad-Light"/>
          <w:spacing w:val="-15"/>
          <w:u w:val="single"/>
          <w:rtl/>
        </w:rPr>
        <w:t xml:space="preserve"> </w:t>
      </w:r>
      <w:r w:rsidRPr="00EC5AD4">
        <w:rPr>
          <w:rFonts w:cs="Guttman Yad-Light"/>
          <w:u w:val="single"/>
          <w:rtl/>
        </w:rPr>
        <w:t>פרטי</w:t>
      </w:r>
      <w:r w:rsidRPr="00EC5AD4">
        <w:rPr>
          <w:rFonts w:cs="Guttman Yad-Light"/>
          <w:spacing w:val="-15"/>
          <w:u w:val="single"/>
          <w:rtl/>
        </w:rPr>
        <w:t xml:space="preserve"> </w:t>
      </w:r>
      <w:r w:rsidRPr="00EC5AD4">
        <w:rPr>
          <w:rFonts w:cs="Guttman Yad-Light"/>
          <w:u w:val="single"/>
          <w:rtl/>
        </w:rPr>
        <w:t>ללא</w:t>
      </w:r>
      <w:r w:rsidRPr="00EC5AD4">
        <w:rPr>
          <w:rFonts w:cs="Guttman Yad-Light"/>
          <w:spacing w:val="-18"/>
          <w:u w:val="single"/>
          <w:rtl/>
        </w:rPr>
        <w:t xml:space="preserve"> </w:t>
      </w:r>
      <w:r w:rsidRPr="00EC5AD4">
        <w:rPr>
          <w:rFonts w:cs="Guttman Yad-Light"/>
          <w:u w:val="single"/>
          <w:rtl/>
        </w:rPr>
        <w:t>אישור</w:t>
      </w:r>
      <w:r w:rsidRPr="00EC5AD4">
        <w:rPr>
          <w:rFonts w:cs="Guttman Yad-Light"/>
          <w:u w:val="single"/>
        </w:rPr>
        <w:t>.</w:t>
      </w:r>
      <w:r w:rsidR="00883C26" w:rsidRPr="001F38BF">
        <w:rPr>
          <w:rFonts w:cs="Guttman Yad-Light" w:hint="cs"/>
          <w:b/>
          <w:bCs/>
          <w:u w:val="single"/>
          <w:rtl/>
        </w:rPr>
        <w:t xml:space="preserve"> </w:t>
      </w:r>
      <w:r w:rsidRPr="00EC5AD4">
        <w:rPr>
          <w:rFonts w:cs="Guttman Yad-Light"/>
          <w:spacing w:val="-5"/>
          <w:u w:val="single"/>
          <w:rtl/>
        </w:rPr>
        <w:t>כמו</w:t>
      </w:r>
      <w:r w:rsidRPr="00EC5AD4">
        <w:rPr>
          <w:rFonts w:cs="Guttman Yad-Light"/>
          <w:spacing w:val="-6"/>
          <w:u w:val="single"/>
          <w:rtl/>
        </w:rPr>
        <w:t xml:space="preserve"> </w:t>
      </w:r>
      <w:r w:rsidRPr="00EC5AD4">
        <w:rPr>
          <w:rFonts w:cs="Guttman Yad-Light"/>
          <w:u w:val="single"/>
          <w:rtl/>
        </w:rPr>
        <w:t>כן</w:t>
      </w:r>
      <w:r w:rsidRPr="00EC5AD4">
        <w:rPr>
          <w:rFonts w:cs="Guttman Yad-Light"/>
          <w:u w:val="single"/>
        </w:rPr>
        <w:t>,</w:t>
      </w:r>
      <w:r w:rsidRPr="00EC5AD4">
        <w:rPr>
          <w:rFonts w:cs="Guttman Yad-Light"/>
          <w:spacing w:val="2"/>
          <w:u w:val="single"/>
          <w:rtl/>
        </w:rPr>
        <w:t xml:space="preserve"> </w:t>
      </w:r>
      <w:r w:rsidRPr="00EC5AD4">
        <w:rPr>
          <w:rFonts w:cs="Guttman Yad-Light"/>
          <w:u w:val="single"/>
          <w:rtl/>
        </w:rPr>
        <w:t>הזכות</w:t>
      </w:r>
      <w:r w:rsidRPr="00EC5AD4">
        <w:rPr>
          <w:rFonts w:cs="Guttman Yad-Light"/>
          <w:spacing w:val="-2"/>
          <w:u w:val="single"/>
          <w:rtl/>
        </w:rPr>
        <w:t xml:space="preserve"> </w:t>
      </w:r>
      <w:r w:rsidRPr="00EC5AD4">
        <w:rPr>
          <w:rFonts w:cs="Guttman Yad-Light"/>
          <w:u w:val="single"/>
          <w:rtl/>
        </w:rPr>
        <w:t>קובעת</w:t>
      </w:r>
      <w:r w:rsidRPr="00EC5AD4">
        <w:rPr>
          <w:rFonts w:cs="Guttman Yad-Light"/>
          <w:spacing w:val="-2"/>
          <w:u w:val="single"/>
          <w:rtl/>
        </w:rPr>
        <w:t xml:space="preserve"> </w:t>
      </w:r>
      <w:r w:rsidRPr="00EC5AD4">
        <w:rPr>
          <w:rFonts w:cs="Guttman Yad-Light"/>
          <w:u w:val="single"/>
          <w:rtl/>
        </w:rPr>
        <w:t>שאסור</w:t>
      </w:r>
      <w:r w:rsidRPr="00EC5AD4">
        <w:rPr>
          <w:rFonts w:cs="Guttman Yad-Light"/>
          <w:spacing w:val="-8"/>
          <w:u w:val="single"/>
          <w:rtl/>
        </w:rPr>
        <w:t xml:space="preserve"> </w:t>
      </w:r>
      <w:r w:rsidRPr="00EC5AD4">
        <w:rPr>
          <w:rFonts w:cs="Guttman Yad-Light"/>
          <w:u w:val="single"/>
          <w:rtl/>
        </w:rPr>
        <w:t>לפרסם</w:t>
      </w:r>
      <w:r w:rsidRPr="00EC5AD4">
        <w:rPr>
          <w:rFonts w:cs="Guttman Yad-Light"/>
          <w:spacing w:val="-1"/>
          <w:u w:val="single"/>
          <w:rtl/>
        </w:rPr>
        <w:t xml:space="preserve"> </w:t>
      </w:r>
      <w:r w:rsidRPr="00EC5AD4">
        <w:rPr>
          <w:rFonts w:cs="Guttman Yad-Light"/>
          <w:u w:val="single"/>
          <w:rtl/>
        </w:rPr>
        <w:t>פרטים</w:t>
      </w:r>
      <w:r w:rsidRPr="00EC5AD4">
        <w:rPr>
          <w:rFonts w:cs="Guttman Yad-Light"/>
          <w:spacing w:val="2"/>
          <w:u w:val="single"/>
          <w:rtl/>
        </w:rPr>
        <w:t xml:space="preserve"> </w:t>
      </w:r>
      <w:r w:rsidRPr="00EC5AD4">
        <w:rPr>
          <w:rFonts w:cs="Guttman Yad-Light"/>
          <w:u w:val="single"/>
          <w:rtl/>
        </w:rPr>
        <w:t>שקריים</w:t>
      </w:r>
      <w:r w:rsidRPr="00EC5AD4">
        <w:rPr>
          <w:rFonts w:cs="Guttman Yad-Light"/>
          <w:spacing w:val="-7"/>
          <w:u w:val="single"/>
          <w:rtl/>
        </w:rPr>
        <w:t xml:space="preserve"> </w:t>
      </w:r>
      <w:r w:rsidRPr="00EC5AD4">
        <w:rPr>
          <w:rFonts w:cs="Guttman Yad-Light"/>
          <w:u w:val="single"/>
          <w:rtl/>
        </w:rPr>
        <w:t>על</w:t>
      </w:r>
      <w:r w:rsidRPr="00EC5AD4">
        <w:rPr>
          <w:rFonts w:cs="Guttman Yad-Light"/>
          <w:spacing w:val="-5"/>
          <w:u w:val="single"/>
          <w:rtl/>
        </w:rPr>
        <w:t xml:space="preserve"> </w:t>
      </w:r>
      <w:r w:rsidRPr="00EC5AD4">
        <w:rPr>
          <w:rFonts w:cs="Guttman Yad-Light"/>
          <w:u w:val="single"/>
          <w:rtl/>
        </w:rPr>
        <w:t>אדם</w:t>
      </w:r>
      <w:r w:rsidRPr="00EC5AD4">
        <w:rPr>
          <w:rFonts w:cs="Guttman Yad-Light"/>
          <w:u w:val="single"/>
        </w:rPr>
        <w:t>.</w:t>
      </w:r>
    </w:p>
    <w:p w14:paraId="6646B8EA" w14:textId="2A1EE31C" w:rsidR="00EC5AD4" w:rsidRPr="001F38BF" w:rsidRDefault="00EC5AD4" w:rsidP="00CA2DD3">
      <w:pPr>
        <w:pStyle w:val="a5"/>
        <w:numPr>
          <w:ilvl w:val="0"/>
          <w:numId w:val="5"/>
        </w:numPr>
        <w:bidi/>
        <w:ind w:left="-31"/>
        <w:outlineLvl w:val="0"/>
        <w:rPr>
          <w:rFonts w:cs="Guttman Yad-Light"/>
          <w:u w:val="single"/>
        </w:rPr>
      </w:pPr>
      <w:r w:rsidRPr="001F38BF">
        <w:rPr>
          <w:rFonts w:cs="Guttman Yad-Light"/>
          <w:b/>
          <w:bCs/>
          <w:spacing w:val="-2"/>
          <w:u w:val="single"/>
          <w:rtl/>
        </w:rPr>
        <w:t>הסבר</w:t>
      </w:r>
      <w:r w:rsidRPr="001F38BF">
        <w:rPr>
          <w:rFonts w:cs="Guttman Yad-Light"/>
          <w:b/>
          <w:bCs/>
          <w:spacing w:val="-2"/>
          <w:u w:val="single"/>
        </w:rPr>
        <w:t>:</w:t>
      </w:r>
      <w:r w:rsidRPr="001F38BF">
        <w:rPr>
          <w:rFonts w:cs="Guttman Yad-Light"/>
          <w:spacing w:val="20"/>
          <w:u w:val="single"/>
          <w:rtl/>
        </w:rPr>
        <w:t xml:space="preserve"> </w:t>
      </w:r>
      <w:r w:rsidRPr="001F38BF">
        <w:rPr>
          <w:rFonts w:cs="Guttman Yad-Light"/>
          <w:u w:val="single"/>
          <w:rtl/>
        </w:rPr>
        <w:t>מערך</w:t>
      </w:r>
      <w:r w:rsidRPr="001F38BF">
        <w:rPr>
          <w:rFonts w:cs="Guttman Yad-Light"/>
          <w:spacing w:val="17"/>
          <w:u w:val="single"/>
          <w:rtl/>
        </w:rPr>
        <w:t xml:space="preserve"> </w:t>
      </w:r>
      <w:r w:rsidRPr="001F38BF">
        <w:rPr>
          <w:rFonts w:cs="Guttman Yad-Light"/>
          <w:u w:val="single"/>
          <w:rtl/>
        </w:rPr>
        <w:t>הבדיקות</w:t>
      </w:r>
      <w:r w:rsidRPr="001F38BF">
        <w:rPr>
          <w:rFonts w:cs="Guttman Yad-Light"/>
          <w:spacing w:val="14"/>
          <w:u w:val="single"/>
          <w:rtl/>
        </w:rPr>
        <w:t xml:space="preserve"> </w:t>
      </w:r>
      <w:r w:rsidRPr="001F38BF">
        <w:rPr>
          <w:rFonts w:cs="Guttman Yad-Light"/>
          <w:u w:val="single"/>
          <w:rtl/>
        </w:rPr>
        <w:t>של</w:t>
      </w:r>
      <w:r w:rsidRPr="001F38BF">
        <w:rPr>
          <w:rFonts w:cs="Guttman Yad-Light"/>
          <w:spacing w:val="16"/>
          <w:u w:val="single"/>
          <w:rtl/>
        </w:rPr>
        <w:t xml:space="preserve"> </w:t>
      </w:r>
      <w:r w:rsidRPr="001F38BF">
        <w:rPr>
          <w:rFonts w:cs="Guttman Yad-Light"/>
          <w:u w:val="single"/>
          <w:rtl/>
        </w:rPr>
        <w:t>התאגיד</w:t>
      </w:r>
      <w:r w:rsidRPr="001F38BF">
        <w:rPr>
          <w:rFonts w:cs="Guttman Yad-Light"/>
          <w:spacing w:val="14"/>
          <w:u w:val="single"/>
          <w:rtl/>
        </w:rPr>
        <w:t xml:space="preserve"> </w:t>
      </w:r>
      <w:r w:rsidRPr="001F38BF">
        <w:rPr>
          <w:rFonts w:cs="Guttman Yad-Light"/>
          <w:u w:val="single"/>
          <w:rtl/>
        </w:rPr>
        <w:t>נועד</w:t>
      </w:r>
      <w:r w:rsidRPr="001F38BF">
        <w:rPr>
          <w:rFonts w:cs="Guttman Yad-Light"/>
          <w:spacing w:val="13"/>
          <w:u w:val="single"/>
          <w:rtl/>
        </w:rPr>
        <w:t xml:space="preserve"> </w:t>
      </w:r>
      <w:r w:rsidRPr="001F38BF">
        <w:rPr>
          <w:rFonts w:cs="Guttman Yad-Light"/>
          <w:u w:val="single"/>
          <w:rtl/>
        </w:rPr>
        <w:t>למנוע</w:t>
      </w:r>
      <w:r w:rsidRPr="001F38BF">
        <w:rPr>
          <w:rFonts w:cs="Guttman Yad-Light"/>
          <w:spacing w:val="15"/>
          <w:u w:val="single"/>
          <w:rtl/>
        </w:rPr>
        <w:t xml:space="preserve"> </w:t>
      </w:r>
      <w:r w:rsidRPr="001F38BF">
        <w:rPr>
          <w:rFonts w:cs="Guttman Yad-Light"/>
          <w:u w:val="single"/>
          <w:rtl/>
        </w:rPr>
        <w:t>פרסום</w:t>
      </w:r>
      <w:r w:rsidRPr="001F38BF">
        <w:rPr>
          <w:rFonts w:cs="Guttman Yad-Light"/>
          <w:spacing w:val="13"/>
          <w:u w:val="single"/>
          <w:rtl/>
        </w:rPr>
        <w:t xml:space="preserve"> </w:t>
      </w:r>
      <w:r w:rsidRPr="001F38BF">
        <w:rPr>
          <w:rFonts w:cs="Guttman Yad-Light"/>
          <w:u w:val="single"/>
          <w:rtl/>
        </w:rPr>
        <w:t>שקרים</w:t>
      </w:r>
      <w:r w:rsidRPr="001F38BF">
        <w:rPr>
          <w:rFonts w:cs="Guttman Yad-Light"/>
          <w:u w:val="single"/>
        </w:rPr>
        <w:t>.</w:t>
      </w:r>
      <w:r w:rsidRPr="001F38BF">
        <w:rPr>
          <w:rFonts w:cs="Guttman Yad-Light"/>
          <w:spacing w:val="11"/>
          <w:u w:val="single"/>
          <w:rtl/>
        </w:rPr>
        <w:t xml:space="preserve"> </w:t>
      </w:r>
      <w:r w:rsidRPr="001F38BF">
        <w:rPr>
          <w:rFonts w:cs="Guttman Yad-Light"/>
          <w:u w:val="single"/>
          <w:rtl/>
        </w:rPr>
        <w:t>ברגע</w:t>
      </w:r>
      <w:r w:rsidRPr="001F38BF">
        <w:rPr>
          <w:rFonts w:cs="Guttman Yad-Light"/>
          <w:spacing w:val="17"/>
          <w:u w:val="single"/>
          <w:rtl/>
        </w:rPr>
        <w:t xml:space="preserve"> </w:t>
      </w:r>
      <w:r w:rsidRPr="001F38BF">
        <w:rPr>
          <w:rFonts w:cs="Guttman Yad-Light"/>
          <w:u w:val="single"/>
          <w:rtl/>
        </w:rPr>
        <w:t>שהמערך</w:t>
      </w:r>
      <w:r w:rsidRPr="001F38BF">
        <w:rPr>
          <w:rFonts w:cs="Guttman Yad-Light"/>
          <w:spacing w:val="18"/>
          <w:u w:val="single"/>
          <w:rtl/>
        </w:rPr>
        <w:t xml:space="preserve"> </w:t>
      </w:r>
      <w:r w:rsidRPr="001F38BF">
        <w:rPr>
          <w:rFonts w:cs="Guttman Yad-Light"/>
          <w:u w:val="single"/>
          <w:rtl/>
        </w:rPr>
        <w:t>לא</w:t>
      </w:r>
      <w:r w:rsidRPr="001F38BF">
        <w:rPr>
          <w:rFonts w:cs="Guttman Yad-Light"/>
          <w:spacing w:val="11"/>
          <w:u w:val="single"/>
          <w:rtl/>
        </w:rPr>
        <w:t xml:space="preserve"> </w:t>
      </w:r>
      <w:r w:rsidRPr="001F38BF">
        <w:rPr>
          <w:rFonts w:cs="Guttman Yad-Light"/>
          <w:u w:val="single"/>
          <w:rtl/>
        </w:rPr>
        <w:t>יתקיים</w:t>
      </w:r>
      <w:r w:rsidRPr="001F38BF">
        <w:rPr>
          <w:rFonts w:cs="Guttman Yad-Light"/>
          <w:spacing w:val="16"/>
          <w:u w:val="single"/>
          <w:rtl/>
        </w:rPr>
        <w:t xml:space="preserve"> </w:t>
      </w:r>
      <w:r w:rsidRPr="001F38BF">
        <w:rPr>
          <w:rFonts w:cs="Guttman Yad-Light"/>
          <w:u w:val="single"/>
          <w:rtl/>
        </w:rPr>
        <w:t>יוכל</w:t>
      </w:r>
      <w:r w:rsidRPr="001F38BF">
        <w:rPr>
          <w:rFonts w:cs="Guttman Yad-Light"/>
          <w:spacing w:val="12"/>
          <w:u w:val="single"/>
          <w:rtl/>
        </w:rPr>
        <w:t xml:space="preserve"> </w:t>
      </w:r>
      <w:r w:rsidRPr="001F38BF">
        <w:rPr>
          <w:rFonts w:cs="Guttman Yad-Light"/>
          <w:u w:val="single"/>
          <w:rtl/>
        </w:rPr>
        <w:t>כל</w:t>
      </w:r>
      <w:r w:rsidR="00A54103" w:rsidRPr="001F38BF">
        <w:rPr>
          <w:rFonts w:cs="Guttman Yad-Light" w:hint="cs"/>
          <w:u w:val="single"/>
          <w:rtl/>
        </w:rPr>
        <w:t xml:space="preserve"> </w:t>
      </w:r>
      <w:r w:rsidRPr="00EC5AD4">
        <w:rPr>
          <w:rFonts w:cs="Guttman Yad-Light"/>
          <w:spacing w:val="-5"/>
          <w:u w:val="single"/>
          <w:rtl/>
        </w:rPr>
        <w:t>אדם</w:t>
      </w:r>
      <w:r w:rsidRPr="00EC5AD4">
        <w:rPr>
          <w:rFonts w:cs="Guttman Yad-Light"/>
          <w:spacing w:val="-4"/>
          <w:u w:val="single"/>
          <w:rtl/>
        </w:rPr>
        <w:t xml:space="preserve"> </w:t>
      </w:r>
      <w:r w:rsidRPr="00EC5AD4">
        <w:rPr>
          <w:rFonts w:cs="Guttman Yad-Light"/>
          <w:u w:val="single"/>
          <w:rtl/>
        </w:rPr>
        <w:t>לפרסם</w:t>
      </w:r>
      <w:r w:rsidRPr="00EC5AD4">
        <w:rPr>
          <w:rFonts w:cs="Guttman Yad-Light"/>
          <w:spacing w:val="1"/>
          <w:u w:val="single"/>
          <w:rtl/>
        </w:rPr>
        <w:t xml:space="preserve"> </w:t>
      </w:r>
      <w:r w:rsidRPr="00EC5AD4">
        <w:rPr>
          <w:rFonts w:cs="Guttman Yad-Light"/>
          <w:u w:val="single"/>
          <w:rtl/>
        </w:rPr>
        <w:t>שקרים</w:t>
      </w:r>
      <w:r w:rsidRPr="00EC5AD4">
        <w:rPr>
          <w:rFonts w:cs="Guttman Yad-Light"/>
          <w:spacing w:val="-1"/>
          <w:u w:val="single"/>
          <w:rtl/>
        </w:rPr>
        <w:t xml:space="preserve"> </w:t>
      </w:r>
      <w:r w:rsidRPr="00EC5AD4">
        <w:rPr>
          <w:rFonts w:cs="Guttman Yad-Light"/>
          <w:u w:val="single"/>
          <w:rtl/>
        </w:rPr>
        <w:t>באופן</w:t>
      </w:r>
      <w:r w:rsidRPr="00EC5AD4">
        <w:rPr>
          <w:rFonts w:cs="Guttman Yad-Light"/>
          <w:spacing w:val="-3"/>
          <w:u w:val="single"/>
          <w:rtl/>
        </w:rPr>
        <w:t xml:space="preserve"> </w:t>
      </w:r>
      <w:r w:rsidRPr="00EC5AD4">
        <w:rPr>
          <w:rFonts w:cs="Guttman Yad-Light"/>
          <w:u w:val="single"/>
          <w:rtl/>
        </w:rPr>
        <w:t>חופשי</w:t>
      </w:r>
      <w:r w:rsidRPr="00EC5AD4">
        <w:rPr>
          <w:rFonts w:cs="Guttman Yad-Light"/>
          <w:spacing w:val="-1"/>
          <w:u w:val="single"/>
          <w:rtl/>
        </w:rPr>
        <w:t xml:space="preserve"> </w:t>
      </w:r>
      <w:r w:rsidRPr="00EC5AD4">
        <w:rPr>
          <w:rFonts w:cs="Guttman Yad-Light"/>
          <w:u w:val="single"/>
          <w:rtl/>
        </w:rPr>
        <w:t>וכך</w:t>
      </w:r>
      <w:r w:rsidRPr="00EC5AD4">
        <w:rPr>
          <w:rFonts w:cs="Guttman Yad-Light"/>
          <w:spacing w:val="-3"/>
          <w:u w:val="single"/>
          <w:rtl/>
        </w:rPr>
        <w:t xml:space="preserve"> </w:t>
      </w:r>
      <w:r w:rsidRPr="00EC5AD4">
        <w:rPr>
          <w:rFonts w:cs="Guttman Yad-Light"/>
          <w:u w:val="single"/>
          <w:rtl/>
        </w:rPr>
        <w:t>להביא</w:t>
      </w:r>
      <w:r w:rsidRPr="00EC5AD4">
        <w:rPr>
          <w:rFonts w:cs="Guttman Yad-Light"/>
          <w:spacing w:val="-4"/>
          <w:u w:val="single"/>
          <w:rtl/>
        </w:rPr>
        <w:t xml:space="preserve"> </w:t>
      </w:r>
      <w:r w:rsidRPr="00EC5AD4">
        <w:rPr>
          <w:rFonts w:cs="Guttman Yad-Light"/>
          <w:u w:val="single"/>
          <w:rtl/>
        </w:rPr>
        <w:t>להשפלה</w:t>
      </w:r>
      <w:r w:rsidRPr="00EC5AD4">
        <w:rPr>
          <w:rFonts w:cs="Guttman Yad-Light"/>
          <w:spacing w:val="-4"/>
          <w:u w:val="single"/>
          <w:rtl/>
        </w:rPr>
        <w:t xml:space="preserve"> </w:t>
      </w:r>
      <w:r w:rsidRPr="00EC5AD4">
        <w:rPr>
          <w:rFonts w:cs="Guttman Yad-Light"/>
          <w:u w:val="single"/>
          <w:rtl/>
        </w:rPr>
        <w:t>של</w:t>
      </w:r>
      <w:r w:rsidRPr="00EC5AD4">
        <w:rPr>
          <w:rFonts w:cs="Guttman Yad-Light"/>
          <w:spacing w:val="-1"/>
          <w:u w:val="single"/>
          <w:rtl/>
        </w:rPr>
        <w:t xml:space="preserve"> </w:t>
      </w:r>
      <w:r w:rsidRPr="00EC5AD4">
        <w:rPr>
          <w:rFonts w:cs="Guttman Yad-Light"/>
          <w:u w:val="single"/>
          <w:rtl/>
        </w:rPr>
        <w:t>אדם</w:t>
      </w:r>
      <w:r w:rsidRPr="00EC5AD4">
        <w:rPr>
          <w:rFonts w:cs="Guttman Yad-Light"/>
          <w:spacing w:val="-1"/>
          <w:u w:val="single"/>
          <w:rtl/>
        </w:rPr>
        <w:t xml:space="preserve"> </w:t>
      </w:r>
      <w:r w:rsidRPr="00EC5AD4">
        <w:rPr>
          <w:rFonts w:cs="Guttman Yad-Light"/>
          <w:u w:val="single"/>
          <w:rtl/>
        </w:rPr>
        <w:t>או</w:t>
      </w:r>
      <w:r w:rsidRPr="00EC5AD4">
        <w:rPr>
          <w:rFonts w:cs="Guttman Yad-Light"/>
          <w:spacing w:val="-3"/>
          <w:u w:val="single"/>
          <w:rtl/>
        </w:rPr>
        <w:t xml:space="preserve"> </w:t>
      </w:r>
      <w:r w:rsidRPr="00EC5AD4">
        <w:rPr>
          <w:rFonts w:cs="Guttman Yad-Light"/>
          <w:u w:val="single"/>
          <w:rtl/>
        </w:rPr>
        <w:t>קבוצה</w:t>
      </w:r>
      <w:r w:rsidRPr="00EC5AD4">
        <w:rPr>
          <w:rFonts w:cs="Guttman Yad-Light"/>
          <w:spacing w:val="-4"/>
          <w:u w:val="single"/>
          <w:rtl/>
        </w:rPr>
        <w:t xml:space="preserve"> </w:t>
      </w:r>
      <w:r w:rsidRPr="00EC5AD4">
        <w:rPr>
          <w:rFonts w:cs="Guttman Yad-Light"/>
          <w:u w:val="single"/>
          <w:rtl/>
        </w:rPr>
        <w:t>שלא</w:t>
      </w:r>
      <w:r w:rsidRPr="00EC5AD4">
        <w:rPr>
          <w:rFonts w:cs="Guttman Yad-Light"/>
          <w:spacing w:val="-2"/>
          <w:u w:val="single"/>
          <w:rtl/>
        </w:rPr>
        <w:t xml:space="preserve"> </w:t>
      </w:r>
      <w:r w:rsidRPr="00EC5AD4">
        <w:rPr>
          <w:rFonts w:cs="Guttman Yad-Light"/>
          <w:u w:val="single"/>
          <w:rtl/>
        </w:rPr>
        <w:t>בצדק</w:t>
      </w:r>
      <w:r w:rsidRPr="00EC5AD4">
        <w:rPr>
          <w:rFonts w:cs="Guttman Yad-Light"/>
          <w:u w:val="single"/>
        </w:rPr>
        <w:t>.</w:t>
      </w:r>
      <w:r w:rsidR="00A54103" w:rsidRPr="001F38BF">
        <w:rPr>
          <w:rFonts w:cs="Guttman Yad-Light"/>
          <w:u w:val="single"/>
        </w:rPr>
        <w:t xml:space="preserve"> </w:t>
      </w:r>
    </w:p>
    <w:p w14:paraId="7628F987" w14:textId="2E88047A" w:rsidR="00EC5AD4" w:rsidRPr="00EC5AD4" w:rsidRDefault="00EC5AD4" w:rsidP="00CA2DD3">
      <w:pPr>
        <w:bidi/>
        <w:ind w:left="-31"/>
        <w:rPr>
          <w:rFonts w:cs="Guttman Yad-Light"/>
          <w:u w:val="single"/>
        </w:rPr>
      </w:pPr>
      <w:r w:rsidRPr="00EC5AD4">
        <w:rPr>
          <w:rFonts w:cs="Guttman Yad-Light"/>
          <w:spacing w:val="-2"/>
          <w:u w:val="single"/>
          <w:rtl/>
        </w:rPr>
        <w:t>הזכות</w:t>
      </w:r>
      <w:r w:rsidRPr="00EC5AD4">
        <w:rPr>
          <w:rFonts w:cs="Guttman Yad-Light"/>
          <w:spacing w:val="-15"/>
          <w:u w:val="single"/>
          <w:rtl/>
        </w:rPr>
        <w:t xml:space="preserve"> </w:t>
      </w:r>
      <w:r w:rsidRPr="00EC5AD4">
        <w:rPr>
          <w:rFonts w:cs="Guttman Yad-Light"/>
          <w:u w:val="single"/>
          <w:rtl/>
        </w:rPr>
        <w:t>לכבוד</w:t>
      </w:r>
      <w:r w:rsidRPr="00EC5AD4">
        <w:rPr>
          <w:rFonts w:cs="Guttman Yad-Light"/>
          <w:spacing w:val="-15"/>
          <w:u w:val="single"/>
          <w:rtl/>
        </w:rPr>
        <w:t xml:space="preserve"> </w:t>
      </w:r>
      <w:r w:rsidRPr="00EC5AD4">
        <w:rPr>
          <w:rFonts w:cs="Guttman Yad-Light"/>
          <w:u w:val="single"/>
          <w:rtl/>
        </w:rPr>
        <w:t>קובעת</w:t>
      </w:r>
      <w:r w:rsidRPr="00EC5AD4">
        <w:rPr>
          <w:rFonts w:cs="Guttman Yad-Light"/>
          <w:spacing w:val="-12"/>
          <w:u w:val="single"/>
          <w:rtl/>
        </w:rPr>
        <w:t xml:space="preserve"> </w:t>
      </w:r>
      <w:r w:rsidRPr="00EC5AD4">
        <w:rPr>
          <w:rFonts w:cs="Guttman Yad-Light"/>
          <w:u w:val="single"/>
          <w:rtl/>
        </w:rPr>
        <w:t>שאסור</w:t>
      </w:r>
      <w:r w:rsidRPr="00EC5AD4">
        <w:rPr>
          <w:rFonts w:cs="Guttman Yad-Light"/>
          <w:spacing w:val="-16"/>
          <w:u w:val="single"/>
          <w:rtl/>
        </w:rPr>
        <w:t xml:space="preserve"> </w:t>
      </w:r>
      <w:r w:rsidRPr="00EC5AD4">
        <w:rPr>
          <w:rFonts w:cs="Guttman Yad-Light"/>
          <w:u w:val="single"/>
          <w:rtl/>
        </w:rPr>
        <w:t>לפרסם</w:t>
      </w:r>
      <w:r w:rsidRPr="00EC5AD4">
        <w:rPr>
          <w:rFonts w:cs="Guttman Yad-Light"/>
          <w:spacing w:val="-12"/>
          <w:u w:val="single"/>
          <w:rtl/>
        </w:rPr>
        <w:t xml:space="preserve"> </w:t>
      </w:r>
      <w:r w:rsidRPr="00EC5AD4">
        <w:rPr>
          <w:rFonts w:cs="Guttman Yad-Light"/>
          <w:u w:val="single"/>
          <w:rtl/>
        </w:rPr>
        <w:t>שקרים</w:t>
      </w:r>
      <w:r w:rsidRPr="00EC5AD4">
        <w:rPr>
          <w:rFonts w:cs="Guttman Yad-Light"/>
          <w:spacing w:val="-15"/>
          <w:u w:val="single"/>
          <w:rtl/>
        </w:rPr>
        <w:t xml:space="preserve"> </w:t>
      </w:r>
      <w:r w:rsidRPr="00EC5AD4">
        <w:rPr>
          <w:rFonts w:cs="Guttman Yad-Light"/>
          <w:u w:val="single"/>
          <w:rtl/>
        </w:rPr>
        <w:t>על</w:t>
      </w:r>
      <w:r w:rsidRPr="00EC5AD4">
        <w:rPr>
          <w:rFonts w:cs="Guttman Yad-Light"/>
          <w:spacing w:val="-13"/>
          <w:u w:val="single"/>
          <w:rtl/>
        </w:rPr>
        <w:t xml:space="preserve"> </w:t>
      </w:r>
      <w:r w:rsidRPr="00EC5AD4">
        <w:rPr>
          <w:rFonts w:cs="Guttman Yad-Light"/>
          <w:u w:val="single"/>
          <w:rtl/>
        </w:rPr>
        <w:t>אדם</w:t>
      </w:r>
      <w:r w:rsidRPr="00EC5AD4">
        <w:rPr>
          <w:rFonts w:cs="Guttman Yad-Light"/>
          <w:spacing w:val="36"/>
          <w:u w:val="single"/>
          <w:rtl/>
        </w:rPr>
        <w:t xml:space="preserve"> </w:t>
      </w:r>
      <w:r w:rsidRPr="00EC5AD4">
        <w:rPr>
          <w:rFonts w:cs="Guttman Yad-Light"/>
          <w:u w:val="single"/>
          <w:rtl/>
        </w:rPr>
        <w:t>וכן</w:t>
      </w:r>
      <w:r w:rsidRPr="00EC5AD4">
        <w:rPr>
          <w:rFonts w:cs="Guttman Yad-Light"/>
          <w:spacing w:val="-12"/>
          <w:u w:val="single"/>
          <w:rtl/>
        </w:rPr>
        <w:t xml:space="preserve"> </w:t>
      </w:r>
      <w:r w:rsidRPr="00EC5AD4">
        <w:rPr>
          <w:rFonts w:cs="Guttman Yad-Light"/>
          <w:u w:val="single"/>
          <w:rtl/>
        </w:rPr>
        <w:t>שאסור</w:t>
      </w:r>
      <w:r w:rsidRPr="00EC5AD4">
        <w:rPr>
          <w:rFonts w:cs="Guttman Yad-Light"/>
          <w:spacing w:val="-15"/>
          <w:u w:val="single"/>
          <w:rtl/>
        </w:rPr>
        <w:t xml:space="preserve"> </w:t>
      </w:r>
      <w:r w:rsidRPr="00EC5AD4">
        <w:rPr>
          <w:rFonts w:cs="Guttman Yad-Light"/>
          <w:u w:val="single"/>
          <w:rtl/>
        </w:rPr>
        <w:t>להשפיל</w:t>
      </w:r>
      <w:r w:rsidRPr="00EC5AD4">
        <w:rPr>
          <w:rFonts w:cs="Guttman Yad-Light"/>
          <w:spacing w:val="-14"/>
          <w:u w:val="single"/>
          <w:rtl/>
        </w:rPr>
        <w:t xml:space="preserve"> </w:t>
      </w:r>
      <w:r w:rsidRPr="00EC5AD4">
        <w:rPr>
          <w:rFonts w:cs="Guttman Yad-Light"/>
          <w:u w:val="single"/>
          <w:rtl/>
        </w:rPr>
        <w:t>ולהעליב</w:t>
      </w:r>
      <w:r w:rsidRPr="00EC5AD4">
        <w:rPr>
          <w:rFonts w:cs="Guttman Yad-Light"/>
          <w:spacing w:val="-13"/>
          <w:u w:val="single"/>
          <w:rtl/>
        </w:rPr>
        <w:t xml:space="preserve"> </w:t>
      </w:r>
      <w:r w:rsidRPr="00EC5AD4">
        <w:rPr>
          <w:rFonts w:cs="Guttman Yad-Light"/>
          <w:u w:val="single"/>
          <w:rtl/>
        </w:rPr>
        <w:t>אדם</w:t>
      </w:r>
      <w:r w:rsidRPr="00EC5AD4">
        <w:rPr>
          <w:rFonts w:cs="Guttman Yad-Light"/>
          <w:u w:val="single"/>
        </w:rPr>
        <w:t>.</w:t>
      </w:r>
      <w:r w:rsidRPr="00EC5AD4">
        <w:rPr>
          <w:rFonts w:cs="Guttman Yad-Light"/>
          <w:spacing w:val="-12"/>
          <w:u w:val="single"/>
          <w:rtl/>
        </w:rPr>
        <w:t xml:space="preserve"> </w:t>
      </w:r>
      <w:r w:rsidR="000F1FCA" w:rsidRPr="001F38BF">
        <w:rPr>
          <w:rFonts w:cs="Guttman Yad-Light" w:hint="cs"/>
          <w:u w:val="single"/>
          <w:rtl/>
        </w:rPr>
        <w:t xml:space="preserve">       </w:t>
      </w:r>
      <w:r w:rsidRPr="00EC5AD4">
        <w:rPr>
          <w:rFonts w:cs="Guttman Yad-Light"/>
          <w:u w:val="single"/>
          <w:rtl/>
        </w:rPr>
        <w:t>כאשר</w:t>
      </w:r>
      <w:r w:rsidRPr="00EC5AD4">
        <w:rPr>
          <w:rFonts w:cs="Guttman Yad-Light"/>
          <w:spacing w:val="-18"/>
          <w:u w:val="single"/>
          <w:rtl/>
        </w:rPr>
        <w:t xml:space="preserve"> </w:t>
      </w:r>
      <w:r w:rsidRPr="00EC5AD4">
        <w:rPr>
          <w:rFonts w:cs="Guttman Yad-Light"/>
          <w:u w:val="single"/>
          <w:rtl/>
        </w:rPr>
        <w:t>התאגיד</w:t>
      </w:r>
      <w:r w:rsidR="000F1FCA" w:rsidRPr="001F38BF">
        <w:rPr>
          <w:rFonts w:cs="Guttman Yad-Light" w:hint="cs"/>
          <w:u w:val="single"/>
          <w:rtl/>
        </w:rPr>
        <w:t xml:space="preserve"> </w:t>
      </w:r>
      <w:r w:rsidRPr="00EC5AD4">
        <w:rPr>
          <w:rFonts w:cs="Guttman Yad-Light"/>
          <w:spacing w:val="-2"/>
          <w:u w:val="single"/>
          <w:rtl/>
        </w:rPr>
        <w:t>מאפשר</w:t>
      </w:r>
      <w:r w:rsidRPr="00EC5AD4">
        <w:rPr>
          <w:rFonts w:cs="Guttman Yad-Light"/>
          <w:spacing w:val="-5"/>
          <w:u w:val="single"/>
          <w:rtl/>
        </w:rPr>
        <w:t xml:space="preserve"> </w:t>
      </w:r>
      <w:r w:rsidRPr="00EC5AD4">
        <w:rPr>
          <w:rFonts w:cs="Guttman Yad-Light"/>
          <w:u w:val="single"/>
          <w:rtl/>
        </w:rPr>
        <w:t>לכל</w:t>
      </w:r>
      <w:r w:rsidRPr="00EC5AD4">
        <w:rPr>
          <w:rFonts w:cs="Guttman Yad-Light"/>
          <w:spacing w:val="-4"/>
          <w:u w:val="single"/>
          <w:rtl/>
        </w:rPr>
        <w:t xml:space="preserve"> </w:t>
      </w:r>
      <w:r w:rsidRPr="00EC5AD4">
        <w:rPr>
          <w:rFonts w:cs="Guttman Yad-Light"/>
          <w:u w:val="single"/>
          <w:rtl/>
        </w:rPr>
        <w:t>אדם</w:t>
      </w:r>
      <w:r w:rsidRPr="00EC5AD4">
        <w:rPr>
          <w:rFonts w:cs="Guttman Yad-Light"/>
          <w:spacing w:val="-6"/>
          <w:u w:val="single"/>
          <w:rtl/>
        </w:rPr>
        <w:t xml:space="preserve"> </w:t>
      </w:r>
      <w:r w:rsidRPr="00EC5AD4">
        <w:rPr>
          <w:rFonts w:cs="Guttman Yad-Light"/>
          <w:u w:val="single"/>
          <w:rtl/>
        </w:rPr>
        <w:t>לכתוב</w:t>
      </w:r>
      <w:r w:rsidRPr="00EC5AD4">
        <w:rPr>
          <w:rFonts w:cs="Guttman Yad-Light"/>
          <w:spacing w:val="-6"/>
          <w:u w:val="single"/>
          <w:rtl/>
        </w:rPr>
        <w:t xml:space="preserve"> </w:t>
      </w:r>
      <w:r w:rsidRPr="00EC5AD4">
        <w:rPr>
          <w:rFonts w:cs="Guttman Yad-Light"/>
          <w:u w:val="single"/>
          <w:rtl/>
        </w:rPr>
        <w:t>כל</w:t>
      </w:r>
      <w:r w:rsidRPr="00EC5AD4">
        <w:rPr>
          <w:rFonts w:cs="Guttman Yad-Light"/>
          <w:spacing w:val="-2"/>
          <w:u w:val="single"/>
          <w:rtl/>
        </w:rPr>
        <w:t xml:space="preserve"> </w:t>
      </w:r>
      <w:r w:rsidRPr="00EC5AD4">
        <w:rPr>
          <w:rFonts w:cs="Guttman Yad-Light"/>
          <w:u w:val="single"/>
          <w:rtl/>
        </w:rPr>
        <w:t>דבר</w:t>
      </w:r>
      <w:r w:rsidRPr="00EC5AD4">
        <w:rPr>
          <w:rFonts w:cs="Guttman Yad-Light"/>
          <w:spacing w:val="-5"/>
          <w:u w:val="single"/>
          <w:rtl/>
        </w:rPr>
        <w:t xml:space="preserve"> </w:t>
      </w:r>
      <w:r w:rsidRPr="00EC5AD4">
        <w:rPr>
          <w:rFonts w:cs="Guttman Yad-Light"/>
          <w:u w:val="single"/>
          <w:rtl/>
        </w:rPr>
        <w:t>בלי</w:t>
      </w:r>
      <w:r w:rsidRPr="00EC5AD4">
        <w:rPr>
          <w:rFonts w:cs="Guttman Yad-Light"/>
          <w:spacing w:val="3"/>
          <w:u w:val="single"/>
          <w:rtl/>
        </w:rPr>
        <w:t xml:space="preserve"> </w:t>
      </w:r>
      <w:r w:rsidRPr="00EC5AD4">
        <w:rPr>
          <w:rFonts w:cs="Guttman Yad-Light"/>
          <w:u w:val="single"/>
          <w:rtl/>
        </w:rPr>
        <w:t>הגבלה</w:t>
      </w:r>
      <w:r w:rsidRPr="00EC5AD4">
        <w:rPr>
          <w:rFonts w:cs="Guttman Yad-Light"/>
          <w:u w:val="single"/>
        </w:rPr>
        <w:t>,</w:t>
      </w:r>
      <w:r w:rsidRPr="00EC5AD4">
        <w:rPr>
          <w:rFonts w:cs="Guttman Yad-Light"/>
          <w:spacing w:val="-1"/>
          <w:u w:val="single"/>
          <w:rtl/>
        </w:rPr>
        <w:t xml:space="preserve"> </w:t>
      </w:r>
      <w:r w:rsidRPr="00EC5AD4">
        <w:rPr>
          <w:rFonts w:cs="Guttman Yad-Light"/>
          <w:u w:val="single"/>
          <w:rtl/>
        </w:rPr>
        <w:t>סביר</w:t>
      </w:r>
      <w:r w:rsidRPr="00EC5AD4">
        <w:rPr>
          <w:rFonts w:cs="Guttman Yad-Light"/>
          <w:spacing w:val="-2"/>
          <w:u w:val="single"/>
          <w:rtl/>
        </w:rPr>
        <w:t xml:space="preserve"> </w:t>
      </w:r>
      <w:r w:rsidRPr="00EC5AD4">
        <w:rPr>
          <w:rFonts w:cs="Guttman Yad-Light"/>
          <w:u w:val="single"/>
          <w:rtl/>
        </w:rPr>
        <w:t>שהפרסומים</w:t>
      </w:r>
      <w:r w:rsidRPr="00EC5AD4">
        <w:rPr>
          <w:rFonts w:cs="Guttman Yad-Light"/>
          <w:spacing w:val="-4"/>
          <w:u w:val="single"/>
          <w:rtl/>
        </w:rPr>
        <w:t xml:space="preserve"> </w:t>
      </w:r>
      <w:r w:rsidRPr="00EC5AD4">
        <w:rPr>
          <w:rFonts w:cs="Guttman Yad-Light"/>
          <w:u w:val="single"/>
          <w:rtl/>
        </w:rPr>
        <w:t>יכללו</w:t>
      </w:r>
      <w:r w:rsidRPr="00EC5AD4">
        <w:rPr>
          <w:rFonts w:cs="Guttman Yad-Light"/>
          <w:spacing w:val="-3"/>
          <w:u w:val="single"/>
          <w:rtl/>
        </w:rPr>
        <w:t xml:space="preserve"> </w:t>
      </w:r>
      <w:r w:rsidRPr="00EC5AD4">
        <w:rPr>
          <w:rFonts w:cs="Guttman Yad-Light"/>
          <w:u w:val="single"/>
          <w:rtl/>
        </w:rPr>
        <w:t>גם</w:t>
      </w:r>
      <w:r w:rsidRPr="00EC5AD4">
        <w:rPr>
          <w:rFonts w:cs="Guttman Yad-Light"/>
          <w:spacing w:val="-5"/>
          <w:u w:val="single"/>
          <w:rtl/>
        </w:rPr>
        <w:t xml:space="preserve"> </w:t>
      </w:r>
      <w:r w:rsidRPr="00EC5AD4">
        <w:rPr>
          <w:rFonts w:cs="Guttman Yad-Light"/>
          <w:u w:val="single"/>
          <w:rtl/>
        </w:rPr>
        <w:t>פרטים</w:t>
      </w:r>
      <w:r w:rsidRPr="00EC5AD4">
        <w:rPr>
          <w:rFonts w:cs="Guttman Yad-Light"/>
          <w:spacing w:val="-2"/>
          <w:u w:val="single"/>
          <w:rtl/>
        </w:rPr>
        <w:t xml:space="preserve"> </w:t>
      </w:r>
      <w:r w:rsidRPr="00EC5AD4">
        <w:rPr>
          <w:rFonts w:cs="Guttman Yad-Light"/>
          <w:u w:val="single"/>
          <w:rtl/>
        </w:rPr>
        <w:t>שקריים</w:t>
      </w:r>
      <w:r w:rsidRPr="00EC5AD4">
        <w:rPr>
          <w:rFonts w:cs="Guttman Yad-Light"/>
          <w:spacing w:val="-5"/>
          <w:u w:val="single"/>
          <w:rtl/>
        </w:rPr>
        <w:t xml:space="preserve"> </w:t>
      </w:r>
      <w:r w:rsidRPr="00EC5AD4">
        <w:rPr>
          <w:rFonts w:cs="Guttman Yad-Light"/>
          <w:u w:val="single"/>
          <w:rtl/>
        </w:rPr>
        <w:t>וגם</w:t>
      </w:r>
      <w:r w:rsidRPr="00EC5AD4">
        <w:rPr>
          <w:rFonts w:cs="Guttman Yad-Light"/>
          <w:spacing w:val="-7"/>
          <w:u w:val="single"/>
          <w:rtl/>
        </w:rPr>
        <w:t xml:space="preserve"> </w:t>
      </w:r>
      <w:r w:rsidRPr="00EC5AD4">
        <w:rPr>
          <w:rFonts w:cs="Guttman Yad-Light"/>
          <w:u w:val="single"/>
          <w:rtl/>
        </w:rPr>
        <w:t>פרטיים</w:t>
      </w:r>
      <w:r w:rsidR="000F1FCA" w:rsidRPr="001F38BF">
        <w:rPr>
          <w:rFonts w:cs="Guttman Yad-Light" w:hint="cs"/>
          <w:u w:val="single"/>
          <w:rtl/>
        </w:rPr>
        <w:t xml:space="preserve"> </w:t>
      </w:r>
      <w:r w:rsidRPr="00EC5AD4">
        <w:rPr>
          <w:rFonts w:cs="Guttman Yad-Light"/>
          <w:spacing w:val="-2"/>
          <w:u w:val="single"/>
          <w:rtl/>
        </w:rPr>
        <w:t>מעליבים</w:t>
      </w:r>
      <w:r w:rsidRPr="00EC5AD4">
        <w:rPr>
          <w:rFonts w:cs="Guttman Yad-Light"/>
          <w:spacing w:val="-1"/>
          <w:u w:val="single"/>
          <w:rtl/>
        </w:rPr>
        <w:t xml:space="preserve"> </w:t>
      </w:r>
      <w:r w:rsidRPr="00EC5AD4">
        <w:rPr>
          <w:rFonts w:cs="Guttman Yad-Light"/>
          <w:u w:val="single"/>
          <w:rtl/>
        </w:rPr>
        <w:t>שיפגעו</w:t>
      </w:r>
      <w:r w:rsidRPr="00EC5AD4">
        <w:rPr>
          <w:rFonts w:cs="Guttman Yad-Light"/>
          <w:spacing w:val="-6"/>
          <w:u w:val="single"/>
          <w:rtl/>
        </w:rPr>
        <w:t xml:space="preserve"> </w:t>
      </w:r>
      <w:r w:rsidRPr="00EC5AD4">
        <w:rPr>
          <w:rFonts w:cs="Guttman Yad-Light"/>
          <w:u w:val="single"/>
          <w:rtl/>
        </w:rPr>
        <w:t>לאנשים</w:t>
      </w:r>
      <w:r w:rsidRPr="00EC5AD4">
        <w:rPr>
          <w:rFonts w:cs="Guttman Yad-Light"/>
          <w:spacing w:val="-7"/>
          <w:u w:val="single"/>
          <w:rtl/>
        </w:rPr>
        <w:t xml:space="preserve"> </w:t>
      </w:r>
      <w:r w:rsidRPr="00EC5AD4">
        <w:rPr>
          <w:rFonts w:cs="Guttman Yad-Light"/>
          <w:u w:val="single"/>
          <w:rtl/>
        </w:rPr>
        <w:t>רבים</w:t>
      </w:r>
      <w:r w:rsidRPr="00EC5AD4">
        <w:rPr>
          <w:rFonts w:cs="Guttman Yad-Light"/>
          <w:spacing w:val="-4"/>
          <w:u w:val="single"/>
          <w:rtl/>
        </w:rPr>
        <w:t xml:space="preserve"> </w:t>
      </w:r>
      <w:r w:rsidRPr="00EC5AD4">
        <w:rPr>
          <w:rFonts w:cs="Guttman Yad-Light"/>
          <w:u w:val="single"/>
          <w:rtl/>
        </w:rPr>
        <w:t>בזכותם</w:t>
      </w:r>
      <w:r w:rsidRPr="00EC5AD4">
        <w:rPr>
          <w:rFonts w:cs="Guttman Yad-Light"/>
          <w:spacing w:val="-2"/>
          <w:u w:val="single"/>
          <w:rtl/>
        </w:rPr>
        <w:t xml:space="preserve"> </w:t>
      </w:r>
      <w:r w:rsidRPr="00EC5AD4">
        <w:rPr>
          <w:rFonts w:cs="Guttman Yad-Light"/>
          <w:u w:val="single"/>
          <w:rtl/>
        </w:rPr>
        <w:t>לכבוד</w:t>
      </w:r>
      <w:r w:rsidRPr="00EC5AD4">
        <w:rPr>
          <w:rFonts w:cs="Guttman Yad-Light"/>
          <w:u w:val="single"/>
        </w:rPr>
        <w:t>.</w:t>
      </w:r>
    </w:p>
    <w:p w14:paraId="2EB5179F" w14:textId="740532CD" w:rsidR="00EC5AD4" w:rsidRPr="001F38BF" w:rsidRDefault="00EC5AD4" w:rsidP="00CA2DD3">
      <w:pPr>
        <w:pStyle w:val="a5"/>
        <w:numPr>
          <w:ilvl w:val="0"/>
          <w:numId w:val="12"/>
        </w:numPr>
        <w:bidi/>
        <w:ind w:left="-31"/>
        <w:rPr>
          <w:rFonts w:cs="Guttman Yad-Light"/>
          <w:b/>
          <w:bCs/>
          <w:u w:val="single"/>
        </w:rPr>
      </w:pPr>
      <w:r w:rsidRPr="001F38BF">
        <w:rPr>
          <w:rFonts w:cs="Guttman Yad-Light"/>
          <w:b/>
          <w:bCs/>
          <w:spacing w:val="-2"/>
          <w:u w:val="single"/>
          <w:rtl/>
        </w:rPr>
        <w:t>הנימוק</w:t>
      </w:r>
      <w:r w:rsidRPr="001F38BF">
        <w:rPr>
          <w:rFonts w:cs="Guttman Yad-Light"/>
          <w:b/>
          <w:bCs/>
          <w:u w:val="single"/>
          <w:rtl/>
        </w:rPr>
        <w:t xml:space="preserve"> המנוגד</w:t>
      </w:r>
      <w:r w:rsidRPr="001F38BF">
        <w:rPr>
          <w:rFonts w:cs="Guttman Yad-Light"/>
          <w:spacing w:val="-4"/>
          <w:u w:val="single"/>
          <w:rtl/>
        </w:rPr>
        <w:t xml:space="preserve"> </w:t>
      </w:r>
      <w:r w:rsidRPr="001F38BF">
        <w:rPr>
          <w:rFonts w:cs="Guttman Yad-Light"/>
          <w:u w:val="single"/>
          <w:rtl/>
        </w:rPr>
        <w:t>לדעתי מבוסס על</w:t>
      </w:r>
      <w:r w:rsidRPr="001F38BF">
        <w:rPr>
          <w:rFonts w:cs="Guttman Yad-Light"/>
          <w:b/>
          <w:bCs/>
          <w:spacing w:val="-2"/>
          <w:u w:val="single"/>
          <w:rtl/>
        </w:rPr>
        <w:t xml:space="preserve"> </w:t>
      </w:r>
      <w:r w:rsidRPr="001F38BF">
        <w:rPr>
          <w:rFonts w:cs="Guttman Yad-Light"/>
          <w:b/>
          <w:bCs/>
          <w:u w:val="single"/>
          <w:rtl/>
        </w:rPr>
        <w:t>הזכות</w:t>
      </w:r>
      <w:r w:rsidRPr="001F38BF">
        <w:rPr>
          <w:rFonts w:cs="Guttman Yad-Light"/>
          <w:b/>
          <w:bCs/>
          <w:spacing w:val="-1"/>
          <w:u w:val="single"/>
          <w:rtl/>
        </w:rPr>
        <w:t xml:space="preserve"> </w:t>
      </w:r>
      <w:r w:rsidRPr="001F38BF">
        <w:rPr>
          <w:rFonts w:cs="Guttman Yad-Light"/>
          <w:b/>
          <w:bCs/>
          <w:u w:val="single"/>
          <w:rtl/>
        </w:rPr>
        <w:t>לחופש</w:t>
      </w:r>
      <w:r w:rsidRPr="001F38BF">
        <w:rPr>
          <w:rFonts w:cs="Guttman Yad-Light"/>
          <w:b/>
          <w:bCs/>
          <w:spacing w:val="-9"/>
          <w:u w:val="single"/>
          <w:rtl/>
        </w:rPr>
        <w:t xml:space="preserve"> </w:t>
      </w:r>
      <w:r w:rsidRPr="001F38BF">
        <w:rPr>
          <w:rFonts w:cs="Guttman Yad-Light"/>
          <w:b/>
          <w:bCs/>
          <w:u w:val="single"/>
          <w:rtl/>
        </w:rPr>
        <w:t>הביטוי</w:t>
      </w:r>
      <w:r w:rsidRPr="001F38BF">
        <w:rPr>
          <w:rFonts w:cs="Guttman Yad-Light"/>
          <w:b/>
          <w:bCs/>
          <w:u w:val="single"/>
        </w:rPr>
        <w:t>:</w:t>
      </w:r>
    </w:p>
    <w:p w14:paraId="35F62394" w14:textId="191AE9BC" w:rsidR="000F1FCA" w:rsidRPr="001F38BF" w:rsidRDefault="00EC5AD4" w:rsidP="00CA2DD3">
      <w:pPr>
        <w:pStyle w:val="a5"/>
        <w:numPr>
          <w:ilvl w:val="0"/>
          <w:numId w:val="5"/>
        </w:numPr>
        <w:bidi/>
        <w:ind w:left="-31"/>
        <w:rPr>
          <w:rFonts w:cs="Guttman Yad-Light"/>
          <w:u w:val="single"/>
          <w:rtl/>
        </w:rPr>
      </w:pPr>
      <w:r w:rsidRPr="001F38BF">
        <w:rPr>
          <w:rFonts w:cs="Guttman Yad-Light"/>
          <w:b/>
          <w:bCs/>
          <w:spacing w:val="-4"/>
          <w:u w:val="single"/>
          <w:rtl/>
        </w:rPr>
        <w:t>הצג</w:t>
      </w:r>
      <w:r w:rsidRPr="001F38BF">
        <w:rPr>
          <w:rFonts w:cs="Guttman Yad-Light"/>
          <w:b/>
          <w:bCs/>
          <w:spacing w:val="-4"/>
          <w:u w:val="single"/>
        </w:rPr>
        <w:t>:</w:t>
      </w:r>
      <w:r w:rsidRPr="001F38BF">
        <w:rPr>
          <w:rFonts w:cs="Guttman Yad-Light"/>
          <w:spacing w:val="27"/>
          <w:u w:val="single"/>
          <w:rtl/>
        </w:rPr>
        <w:t xml:space="preserve"> </w:t>
      </w:r>
      <w:r w:rsidRPr="001F38BF">
        <w:rPr>
          <w:rFonts w:cs="Guttman Yad-Light"/>
          <w:u w:val="single"/>
          <w:rtl/>
        </w:rPr>
        <w:t>הזכות</w:t>
      </w:r>
      <w:r w:rsidRPr="001F38BF">
        <w:rPr>
          <w:rFonts w:cs="Guttman Yad-Light"/>
          <w:spacing w:val="13"/>
          <w:u w:val="single"/>
          <w:rtl/>
        </w:rPr>
        <w:t xml:space="preserve"> </w:t>
      </w:r>
      <w:r w:rsidRPr="001F38BF">
        <w:rPr>
          <w:rFonts w:cs="Guttman Yad-Light"/>
          <w:u w:val="single"/>
          <w:rtl/>
        </w:rPr>
        <w:t>קובעת</w:t>
      </w:r>
      <w:r w:rsidRPr="001F38BF">
        <w:rPr>
          <w:rFonts w:cs="Guttman Yad-Light"/>
          <w:spacing w:val="17"/>
          <w:u w:val="single"/>
          <w:rtl/>
        </w:rPr>
        <w:t xml:space="preserve"> </w:t>
      </w:r>
      <w:r w:rsidRPr="001F38BF">
        <w:rPr>
          <w:rFonts w:cs="Guttman Yad-Light"/>
          <w:u w:val="single"/>
          <w:rtl/>
        </w:rPr>
        <w:t>שלכל</w:t>
      </w:r>
      <w:r w:rsidRPr="001F38BF">
        <w:rPr>
          <w:rFonts w:cs="Guttman Yad-Light"/>
          <w:spacing w:val="15"/>
          <w:u w:val="single"/>
          <w:rtl/>
        </w:rPr>
        <w:t xml:space="preserve"> </w:t>
      </w:r>
      <w:r w:rsidRPr="001F38BF">
        <w:rPr>
          <w:rFonts w:cs="Guttman Yad-Light"/>
          <w:u w:val="single"/>
          <w:rtl/>
        </w:rPr>
        <w:t>אדם</w:t>
      </w:r>
      <w:r w:rsidRPr="001F38BF">
        <w:rPr>
          <w:rFonts w:cs="Guttman Yad-Light"/>
          <w:spacing w:val="16"/>
          <w:u w:val="single"/>
          <w:rtl/>
        </w:rPr>
        <w:t xml:space="preserve"> </w:t>
      </w:r>
      <w:r w:rsidRPr="001F38BF">
        <w:rPr>
          <w:rFonts w:cs="Guttman Yad-Light"/>
          <w:u w:val="single"/>
          <w:rtl/>
        </w:rPr>
        <w:t>יש</w:t>
      </w:r>
      <w:r w:rsidRPr="001F38BF">
        <w:rPr>
          <w:rFonts w:cs="Guttman Yad-Light"/>
          <w:spacing w:val="15"/>
          <w:u w:val="single"/>
          <w:rtl/>
        </w:rPr>
        <w:t xml:space="preserve"> </w:t>
      </w:r>
      <w:r w:rsidRPr="001F38BF">
        <w:rPr>
          <w:rFonts w:cs="Guttman Yad-Light"/>
          <w:u w:val="single"/>
          <w:rtl/>
        </w:rPr>
        <w:t>אפשרות</w:t>
      </w:r>
      <w:r w:rsidRPr="001F38BF">
        <w:rPr>
          <w:rFonts w:cs="Guttman Yad-Light"/>
          <w:spacing w:val="13"/>
          <w:u w:val="single"/>
          <w:rtl/>
        </w:rPr>
        <w:t xml:space="preserve"> </w:t>
      </w:r>
      <w:r w:rsidRPr="001F38BF">
        <w:rPr>
          <w:rFonts w:cs="Guttman Yad-Light"/>
          <w:u w:val="single"/>
          <w:rtl/>
        </w:rPr>
        <w:t>להביע</w:t>
      </w:r>
      <w:r w:rsidRPr="001F38BF">
        <w:rPr>
          <w:rFonts w:cs="Guttman Yad-Light"/>
          <w:spacing w:val="15"/>
          <w:u w:val="single"/>
          <w:rtl/>
        </w:rPr>
        <w:t xml:space="preserve"> </w:t>
      </w:r>
      <w:r w:rsidRPr="001F38BF">
        <w:rPr>
          <w:rFonts w:cs="Guttman Yad-Light"/>
          <w:u w:val="single"/>
          <w:rtl/>
        </w:rPr>
        <w:t>את</w:t>
      </w:r>
      <w:r w:rsidRPr="001F38BF">
        <w:rPr>
          <w:rFonts w:cs="Guttman Yad-Light"/>
          <w:spacing w:val="19"/>
          <w:u w:val="single"/>
          <w:rtl/>
        </w:rPr>
        <w:t xml:space="preserve"> </w:t>
      </w:r>
      <w:r w:rsidRPr="001F38BF">
        <w:rPr>
          <w:rFonts w:cs="Guttman Yad-Light"/>
          <w:u w:val="single"/>
          <w:rtl/>
        </w:rPr>
        <w:t>עמדתו</w:t>
      </w:r>
      <w:r w:rsidRPr="001F38BF">
        <w:rPr>
          <w:rFonts w:cs="Guttman Yad-Light"/>
          <w:u w:val="single"/>
        </w:rPr>
        <w:t>,</w:t>
      </w:r>
      <w:r w:rsidRPr="001F38BF">
        <w:rPr>
          <w:rFonts w:cs="Guttman Yad-Light"/>
          <w:spacing w:val="17"/>
          <w:u w:val="single"/>
          <w:rtl/>
        </w:rPr>
        <w:t xml:space="preserve"> </w:t>
      </w:r>
      <w:r w:rsidRPr="001F38BF">
        <w:rPr>
          <w:rFonts w:cs="Guttman Yad-Light"/>
          <w:u w:val="single"/>
          <w:rtl/>
        </w:rPr>
        <w:t>השקפת</w:t>
      </w:r>
      <w:r w:rsidRPr="001F38BF">
        <w:rPr>
          <w:rFonts w:cs="Guttman Yad-Light"/>
          <w:spacing w:val="14"/>
          <w:u w:val="single"/>
          <w:rtl/>
        </w:rPr>
        <w:t xml:space="preserve"> </w:t>
      </w:r>
      <w:r w:rsidRPr="001F38BF">
        <w:rPr>
          <w:rFonts w:cs="Guttman Yad-Light"/>
          <w:u w:val="single"/>
          <w:rtl/>
        </w:rPr>
        <w:t>עולמו</w:t>
      </w:r>
      <w:r w:rsidRPr="001F38BF">
        <w:rPr>
          <w:rFonts w:cs="Guttman Yad-Light"/>
          <w:spacing w:val="16"/>
          <w:u w:val="single"/>
          <w:rtl/>
        </w:rPr>
        <w:t xml:space="preserve"> </w:t>
      </w:r>
      <w:r w:rsidRPr="001F38BF">
        <w:rPr>
          <w:rFonts w:cs="Guttman Yad-Light"/>
          <w:u w:val="single"/>
          <w:rtl/>
        </w:rPr>
        <w:t>וייחודיותו</w:t>
      </w:r>
      <w:r w:rsidRPr="001F38BF">
        <w:rPr>
          <w:rFonts w:cs="Guttman Yad-Light"/>
          <w:spacing w:val="15"/>
          <w:u w:val="single"/>
          <w:rtl/>
        </w:rPr>
        <w:t xml:space="preserve"> </w:t>
      </w:r>
      <w:r w:rsidRPr="001F38BF">
        <w:rPr>
          <w:rFonts w:cs="Guttman Yad-Light"/>
          <w:u w:val="single"/>
          <w:rtl/>
        </w:rPr>
        <w:t>בכל</w:t>
      </w:r>
      <w:r w:rsidRPr="001F38BF">
        <w:rPr>
          <w:rFonts w:cs="Guttman Yad-Light"/>
          <w:spacing w:val="17"/>
          <w:u w:val="single"/>
          <w:rtl/>
        </w:rPr>
        <w:t xml:space="preserve"> </w:t>
      </w:r>
      <w:r w:rsidRPr="001F38BF">
        <w:rPr>
          <w:rFonts w:cs="Guttman Yad-Light"/>
          <w:u w:val="single"/>
          <w:rtl/>
        </w:rPr>
        <w:t>דרך</w:t>
      </w:r>
      <w:r w:rsidR="000F1FCA" w:rsidRPr="001F38BF">
        <w:rPr>
          <w:rFonts w:cs="Guttman Yad-Light" w:hint="cs"/>
          <w:u w:val="single"/>
          <w:rtl/>
        </w:rPr>
        <w:t xml:space="preserve"> </w:t>
      </w:r>
      <w:r w:rsidRPr="001F38BF">
        <w:rPr>
          <w:rFonts w:cs="Guttman Yad-Light"/>
          <w:spacing w:val="-2"/>
          <w:u w:val="single"/>
          <w:rtl/>
        </w:rPr>
        <w:t>שיבחר</w:t>
      </w:r>
      <w:r w:rsidRPr="001F38BF">
        <w:rPr>
          <w:rFonts w:cs="Guttman Yad-Light"/>
          <w:spacing w:val="-2"/>
          <w:u w:val="single"/>
        </w:rPr>
        <w:t>,</w:t>
      </w:r>
      <w:r w:rsidRPr="001F38BF">
        <w:rPr>
          <w:rFonts w:cs="Guttman Yad-Light"/>
          <w:spacing w:val="-6"/>
          <w:u w:val="single"/>
          <w:rtl/>
        </w:rPr>
        <w:t xml:space="preserve"> </w:t>
      </w:r>
      <w:r w:rsidRPr="001F38BF">
        <w:rPr>
          <w:rFonts w:cs="Guttman Yad-Light"/>
          <w:u w:val="single"/>
          <w:rtl/>
        </w:rPr>
        <w:t>ובפרט</w:t>
      </w:r>
      <w:r w:rsidRPr="001F38BF">
        <w:rPr>
          <w:rFonts w:cs="Guttman Yad-Light"/>
          <w:spacing w:val="-6"/>
          <w:u w:val="single"/>
          <w:rtl/>
        </w:rPr>
        <w:t xml:space="preserve"> </w:t>
      </w:r>
      <w:r w:rsidRPr="001F38BF">
        <w:rPr>
          <w:rFonts w:cs="Guttman Yad-Light"/>
          <w:u w:val="single"/>
          <w:rtl/>
        </w:rPr>
        <w:t>שהוא</w:t>
      </w:r>
      <w:r w:rsidRPr="001F38BF">
        <w:rPr>
          <w:rFonts w:cs="Guttman Yad-Light"/>
          <w:spacing w:val="-10"/>
          <w:u w:val="single"/>
          <w:rtl/>
        </w:rPr>
        <w:t xml:space="preserve"> </w:t>
      </w:r>
      <w:r w:rsidRPr="001F38BF">
        <w:rPr>
          <w:rFonts w:cs="Guttman Yad-Light"/>
          <w:u w:val="single"/>
          <w:rtl/>
        </w:rPr>
        <w:t>לא</w:t>
      </w:r>
      <w:r w:rsidRPr="001F38BF">
        <w:rPr>
          <w:rFonts w:cs="Guttman Yad-Light"/>
          <w:spacing w:val="-9"/>
          <w:u w:val="single"/>
          <w:rtl/>
        </w:rPr>
        <w:t xml:space="preserve"> </w:t>
      </w:r>
      <w:r w:rsidRPr="001F38BF">
        <w:rPr>
          <w:rFonts w:cs="Guttman Yad-Light"/>
          <w:u w:val="single"/>
          <w:rtl/>
        </w:rPr>
        <w:t>עובר</w:t>
      </w:r>
      <w:r w:rsidRPr="001F38BF">
        <w:rPr>
          <w:rFonts w:cs="Guttman Yad-Light"/>
          <w:spacing w:val="-5"/>
          <w:u w:val="single"/>
          <w:rtl/>
        </w:rPr>
        <w:t xml:space="preserve"> </w:t>
      </w:r>
      <w:r w:rsidRPr="001F38BF">
        <w:rPr>
          <w:rFonts w:cs="Guttman Yad-Light"/>
          <w:u w:val="single"/>
          <w:rtl/>
        </w:rPr>
        <w:t>על</w:t>
      </w:r>
      <w:r w:rsidRPr="001F38BF">
        <w:rPr>
          <w:rFonts w:cs="Guttman Yad-Light"/>
          <w:spacing w:val="-1"/>
          <w:u w:val="single"/>
          <w:rtl/>
        </w:rPr>
        <w:t xml:space="preserve"> </w:t>
      </w:r>
      <w:r w:rsidRPr="001F38BF">
        <w:rPr>
          <w:rFonts w:cs="Guttman Yad-Light"/>
          <w:u w:val="single"/>
          <w:rtl/>
        </w:rPr>
        <w:t>החוק</w:t>
      </w:r>
      <w:r w:rsidRPr="001F38BF">
        <w:rPr>
          <w:rFonts w:cs="Guttman Yad-Light"/>
          <w:spacing w:val="-8"/>
          <w:u w:val="single"/>
          <w:rtl/>
        </w:rPr>
        <w:t xml:space="preserve"> </w:t>
      </w:r>
      <w:r w:rsidRPr="001F38BF">
        <w:rPr>
          <w:rFonts w:cs="Guttman Yad-Light"/>
          <w:u w:val="single"/>
          <w:rtl/>
        </w:rPr>
        <w:t>או</w:t>
      </w:r>
      <w:r w:rsidRPr="001F38BF">
        <w:rPr>
          <w:rFonts w:cs="Guttman Yad-Light"/>
          <w:spacing w:val="-9"/>
          <w:u w:val="single"/>
          <w:rtl/>
        </w:rPr>
        <w:t xml:space="preserve"> </w:t>
      </w:r>
      <w:r w:rsidRPr="001F38BF">
        <w:rPr>
          <w:rFonts w:cs="Guttman Yad-Light"/>
          <w:u w:val="single"/>
          <w:rtl/>
        </w:rPr>
        <w:t>לא</w:t>
      </w:r>
      <w:r w:rsidRPr="001F38BF">
        <w:rPr>
          <w:rFonts w:cs="Guttman Yad-Light"/>
          <w:spacing w:val="-9"/>
          <w:u w:val="single"/>
          <w:rtl/>
        </w:rPr>
        <w:t xml:space="preserve"> </w:t>
      </w:r>
      <w:r w:rsidRPr="001F38BF">
        <w:rPr>
          <w:rFonts w:cs="Guttman Yad-Light"/>
          <w:u w:val="single"/>
          <w:rtl/>
        </w:rPr>
        <w:t>פוגע</w:t>
      </w:r>
      <w:r w:rsidRPr="001F38BF">
        <w:rPr>
          <w:rFonts w:cs="Guttman Yad-Light"/>
          <w:spacing w:val="-8"/>
          <w:u w:val="single"/>
          <w:rtl/>
        </w:rPr>
        <w:t xml:space="preserve"> </w:t>
      </w:r>
      <w:r w:rsidRPr="001F38BF">
        <w:rPr>
          <w:rFonts w:cs="Guttman Yad-Light"/>
          <w:u w:val="single"/>
          <w:rtl/>
        </w:rPr>
        <w:t>באדם</w:t>
      </w:r>
      <w:r w:rsidRPr="001F38BF">
        <w:rPr>
          <w:rFonts w:cs="Guttman Yad-Light"/>
          <w:spacing w:val="-7"/>
          <w:u w:val="single"/>
          <w:rtl/>
        </w:rPr>
        <w:t xml:space="preserve"> </w:t>
      </w:r>
      <w:r w:rsidRPr="001F38BF">
        <w:rPr>
          <w:rFonts w:cs="Guttman Yad-Light"/>
          <w:u w:val="single"/>
          <w:rtl/>
        </w:rPr>
        <w:t>אחר</w:t>
      </w:r>
      <w:r w:rsidRPr="001F38BF">
        <w:rPr>
          <w:rFonts w:cs="Guttman Yad-Light"/>
          <w:u w:val="single"/>
        </w:rPr>
        <w:t>.</w:t>
      </w:r>
      <w:r w:rsidRPr="001F38BF">
        <w:rPr>
          <w:rFonts w:cs="Guttman Yad-Light"/>
          <w:spacing w:val="-10"/>
          <w:u w:val="single"/>
          <w:rtl/>
        </w:rPr>
        <w:t xml:space="preserve"> </w:t>
      </w:r>
      <w:r w:rsidRPr="001F38BF">
        <w:rPr>
          <w:rFonts w:cs="Guttman Yad-Light"/>
          <w:u w:val="single"/>
          <w:rtl/>
        </w:rPr>
        <w:t>חופש</w:t>
      </w:r>
      <w:r w:rsidRPr="001F38BF">
        <w:rPr>
          <w:rFonts w:cs="Guttman Yad-Light"/>
          <w:spacing w:val="-6"/>
          <w:u w:val="single"/>
          <w:rtl/>
        </w:rPr>
        <w:t xml:space="preserve"> </w:t>
      </w:r>
      <w:r w:rsidRPr="001F38BF">
        <w:rPr>
          <w:rFonts w:cs="Guttman Yad-Light"/>
          <w:u w:val="single"/>
          <w:rtl/>
        </w:rPr>
        <w:t>הביטוי</w:t>
      </w:r>
      <w:r w:rsidRPr="001F38BF">
        <w:rPr>
          <w:rFonts w:cs="Guttman Yad-Light"/>
          <w:spacing w:val="-9"/>
          <w:u w:val="single"/>
          <w:rtl/>
        </w:rPr>
        <w:t xml:space="preserve"> </w:t>
      </w:r>
      <w:r w:rsidRPr="001F38BF">
        <w:rPr>
          <w:rFonts w:cs="Guttman Yad-Light"/>
          <w:u w:val="single"/>
          <w:rtl/>
        </w:rPr>
        <w:t>כולל</w:t>
      </w:r>
      <w:r w:rsidRPr="001F38BF">
        <w:rPr>
          <w:rFonts w:cs="Guttman Yad-Light"/>
          <w:spacing w:val="-7"/>
          <w:u w:val="single"/>
          <w:rtl/>
        </w:rPr>
        <w:t xml:space="preserve"> </w:t>
      </w:r>
      <w:r w:rsidRPr="001F38BF">
        <w:rPr>
          <w:rFonts w:cs="Guttman Yad-Light"/>
          <w:u w:val="single"/>
          <w:rtl/>
        </w:rPr>
        <w:t>אופנים</w:t>
      </w:r>
      <w:r w:rsidRPr="001F38BF">
        <w:rPr>
          <w:rFonts w:cs="Guttman Yad-Light"/>
          <w:spacing w:val="-6"/>
          <w:u w:val="single"/>
          <w:rtl/>
        </w:rPr>
        <w:t xml:space="preserve"> </w:t>
      </w:r>
      <w:r w:rsidRPr="001F38BF">
        <w:rPr>
          <w:rFonts w:cs="Guttman Yad-Light"/>
          <w:u w:val="single"/>
          <w:rtl/>
        </w:rPr>
        <w:t>שונים</w:t>
      </w:r>
      <w:r w:rsidRPr="001F38BF">
        <w:rPr>
          <w:rFonts w:cs="Guttman Yad-Light"/>
          <w:spacing w:val="-12"/>
          <w:u w:val="single"/>
          <w:rtl/>
        </w:rPr>
        <w:t xml:space="preserve"> </w:t>
      </w:r>
      <w:r w:rsidRPr="001F38BF">
        <w:rPr>
          <w:rFonts w:cs="Guttman Yad-Light"/>
          <w:u w:val="single"/>
          <w:rtl/>
        </w:rPr>
        <w:t>כמו</w:t>
      </w:r>
      <w:r w:rsidRPr="001F38BF">
        <w:rPr>
          <w:rFonts w:cs="Guttman Yad-Light"/>
          <w:u w:val="single"/>
        </w:rPr>
        <w:t>:</w:t>
      </w:r>
      <w:r w:rsidR="000F1FCA" w:rsidRPr="001F38BF">
        <w:rPr>
          <w:rFonts w:cs="Guttman Yad-Light" w:hint="cs"/>
          <w:u w:val="single"/>
          <w:rtl/>
        </w:rPr>
        <w:t xml:space="preserve"> </w:t>
      </w:r>
      <w:r w:rsidRPr="001F38BF">
        <w:rPr>
          <w:rFonts w:cs="Guttman Yad-Light"/>
          <w:spacing w:val="-2"/>
          <w:u w:val="single"/>
          <w:rtl/>
        </w:rPr>
        <w:t>דיבור</w:t>
      </w:r>
      <w:r w:rsidRPr="001F38BF">
        <w:rPr>
          <w:rFonts w:cs="Guttman Yad-Light"/>
          <w:spacing w:val="-2"/>
          <w:u w:val="single"/>
        </w:rPr>
        <w:t>,</w:t>
      </w:r>
      <w:r w:rsidRPr="001F38BF">
        <w:rPr>
          <w:rFonts w:cs="Guttman Yad-Light"/>
          <w:spacing w:val="-4"/>
          <w:u w:val="single"/>
          <w:rtl/>
        </w:rPr>
        <w:t xml:space="preserve"> </w:t>
      </w:r>
      <w:r w:rsidRPr="001F38BF">
        <w:rPr>
          <w:rFonts w:cs="Guttman Yad-Light"/>
          <w:u w:val="single"/>
          <w:rtl/>
        </w:rPr>
        <w:t>שירה</w:t>
      </w:r>
      <w:r w:rsidRPr="001F38BF">
        <w:rPr>
          <w:rFonts w:cs="Guttman Yad-Light"/>
          <w:u w:val="single"/>
        </w:rPr>
        <w:t>,</w:t>
      </w:r>
      <w:r w:rsidRPr="001F38BF">
        <w:rPr>
          <w:rFonts w:cs="Guttman Yad-Light"/>
          <w:spacing w:val="-2"/>
          <w:u w:val="single"/>
          <w:rtl/>
        </w:rPr>
        <w:t xml:space="preserve"> </w:t>
      </w:r>
      <w:r w:rsidRPr="001F38BF">
        <w:rPr>
          <w:rFonts w:cs="Guttman Yad-Light"/>
          <w:u w:val="single"/>
          <w:rtl/>
        </w:rPr>
        <w:t>פיסול</w:t>
      </w:r>
      <w:r w:rsidRPr="001F38BF">
        <w:rPr>
          <w:rFonts w:cs="Guttman Yad-Light"/>
          <w:u w:val="single"/>
        </w:rPr>
        <w:t>,</w:t>
      </w:r>
      <w:r w:rsidRPr="001F38BF">
        <w:rPr>
          <w:rFonts w:cs="Guttman Yad-Light"/>
          <w:spacing w:val="-4"/>
          <w:u w:val="single"/>
          <w:rtl/>
        </w:rPr>
        <w:t xml:space="preserve"> </w:t>
      </w:r>
      <w:r w:rsidRPr="001F38BF">
        <w:rPr>
          <w:rFonts w:cs="Guttman Yad-Light"/>
          <w:u w:val="single"/>
          <w:rtl/>
        </w:rPr>
        <w:t>לבוש</w:t>
      </w:r>
      <w:r w:rsidRPr="001F38BF">
        <w:rPr>
          <w:rFonts w:cs="Guttman Yad-Light"/>
          <w:u w:val="single"/>
        </w:rPr>
        <w:t>,</w:t>
      </w:r>
      <w:r w:rsidRPr="001F38BF">
        <w:rPr>
          <w:rFonts w:cs="Guttman Yad-Light"/>
          <w:spacing w:val="-8"/>
          <w:u w:val="single"/>
          <w:rtl/>
        </w:rPr>
        <w:t xml:space="preserve"> </w:t>
      </w:r>
      <w:r w:rsidRPr="001F38BF">
        <w:rPr>
          <w:rFonts w:cs="Guttman Yad-Light"/>
          <w:u w:val="single"/>
          <w:rtl/>
        </w:rPr>
        <w:t>תסרוקת</w:t>
      </w:r>
      <w:r w:rsidRPr="001F38BF">
        <w:rPr>
          <w:rFonts w:cs="Guttman Yad-Light"/>
          <w:spacing w:val="-6"/>
          <w:u w:val="single"/>
          <w:rtl/>
        </w:rPr>
        <w:t xml:space="preserve"> </w:t>
      </w:r>
      <w:r w:rsidRPr="001F38BF">
        <w:rPr>
          <w:rFonts w:cs="Guttman Yad-Light"/>
          <w:u w:val="single"/>
          <w:rtl/>
        </w:rPr>
        <w:t>וכדומה</w:t>
      </w:r>
      <w:r w:rsidRPr="001F38BF">
        <w:rPr>
          <w:rFonts w:cs="Guttman Yad-Light"/>
          <w:u w:val="single"/>
        </w:rPr>
        <w:t>.</w:t>
      </w:r>
    </w:p>
    <w:p w14:paraId="12062F54" w14:textId="0F07D4AA" w:rsidR="00EC5AD4" w:rsidRPr="00EC5AD4" w:rsidRDefault="00EC5AD4" w:rsidP="00CA2DD3">
      <w:pPr>
        <w:pStyle w:val="a5"/>
        <w:numPr>
          <w:ilvl w:val="0"/>
          <w:numId w:val="5"/>
        </w:numPr>
        <w:bidi/>
        <w:ind w:left="-31"/>
        <w:rPr>
          <w:rFonts w:cs="Guttman Yad-Light"/>
          <w:u w:val="single"/>
        </w:rPr>
      </w:pPr>
      <w:r w:rsidRPr="001F38BF">
        <w:rPr>
          <w:rFonts w:cs="Guttman Yad-Light"/>
          <w:b/>
          <w:bCs/>
          <w:spacing w:val="-2"/>
          <w:u w:val="single"/>
          <w:rtl/>
        </w:rPr>
        <w:t>הסבר</w:t>
      </w:r>
      <w:r w:rsidRPr="001F38BF">
        <w:rPr>
          <w:rFonts w:cs="Guttman Yad-Light"/>
          <w:b/>
          <w:bCs/>
          <w:spacing w:val="-2"/>
          <w:u w:val="single"/>
        </w:rPr>
        <w:t>:</w:t>
      </w:r>
      <w:r w:rsidRPr="001F38BF">
        <w:rPr>
          <w:rFonts w:cs="Guttman Yad-Light"/>
          <w:spacing w:val="24"/>
          <w:u w:val="single"/>
          <w:rtl/>
        </w:rPr>
        <w:t xml:space="preserve"> </w:t>
      </w:r>
      <w:r w:rsidRPr="001F38BF">
        <w:rPr>
          <w:rFonts w:cs="Guttman Yad-Light"/>
          <w:u w:val="single"/>
          <w:rtl/>
        </w:rPr>
        <w:t>מערך</w:t>
      </w:r>
      <w:r w:rsidRPr="001F38BF">
        <w:rPr>
          <w:rFonts w:cs="Guttman Yad-Light"/>
          <w:spacing w:val="23"/>
          <w:u w:val="single"/>
          <w:rtl/>
        </w:rPr>
        <w:t xml:space="preserve"> </w:t>
      </w:r>
      <w:r w:rsidRPr="001F38BF">
        <w:rPr>
          <w:rFonts w:cs="Guttman Yad-Light"/>
          <w:u w:val="single"/>
          <w:rtl/>
        </w:rPr>
        <w:t>הבדיקות</w:t>
      </w:r>
      <w:r w:rsidRPr="001F38BF">
        <w:rPr>
          <w:rFonts w:cs="Guttman Yad-Light"/>
          <w:spacing w:val="18"/>
          <w:u w:val="single"/>
          <w:rtl/>
        </w:rPr>
        <w:t xml:space="preserve"> </w:t>
      </w:r>
      <w:r w:rsidRPr="001F38BF">
        <w:rPr>
          <w:rFonts w:cs="Guttman Yad-Light"/>
          <w:u w:val="single"/>
          <w:rtl/>
        </w:rPr>
        <w:t>מאפשר</w:t>
      </w:r>
      <w:r w:rsidRPr="001F38BF">
        <w:rPr>
          <w:rFonts w:cs="Guttman Yad-Light"/>
          <w:spacing w:val="14"/>
          <w:u w:val="single"/>
          <w:rtl/>
        </w:rPr>
        <w:t xml:space="preserve"> </w:t>
      </w:r>
      <w:r w:rsidRPr="001F38BF">
        <w:rPr>
          <w:rFonts w:cs="Guttman Yad-Light"/>
          <w:u w:val="single"/>
          <w:rtl/>
        </w:rPr>
        <w:t>להסיר</w:t>
      </w:r>
      <w:r w:rsidRPr="001F38BF">
        <w:rPr>
          <w:rFonts w:cs="Guttman Yad-Light"/>
          <w:spacing w:val="18"/>
          <w:u w:val="single"/>
          <w:rtl/>
        </w:rPr>
        <w:t xml:space="preserve"> </w:t>
      </w:r>
      <w:r w:rsidRPr="001F38BF">
        <w:rPr>
          <w:rFonts w:cs="Guttman Yad-Light"/>
          <w:u w:val="single"/>
          <w:rtl/>
        </w:rPr>
        <w:t>מהרשת</w:t>
      </w:r>
      <w:r w:rsidRPr="001F38BF">
        <w:rPr>
          <w:rFonts w:cs="Guttman Yad-Light"/>
          <w:spacing w:val="17"/>
          <w:u w:val="single"/>
          <w:rtl/>
        </w:rPr>
        <w:t xml:space="preserve"> </w:t>
      </w:r>
      <w:r w:rsidRPr="001F38BF">
        <w:rPr>
          <w:rFonts w:cs="Guttman Yad-Light"/>
          <w:u w:val="single"/>
          <w:rtl/>
        </w:rPr>
        <w:t>או</w:t>
      </w:r>
      <w:r w:rsidRPr="001F38BF">
        <w:rPr>
          <w:rFonts w:cs="Guttman Yad-Light"/>
          <w:spacing w:val="13"/>
          <w:u w:val="single"/>
          <w:rtl/>
        </w:rPr>
        <w:t xml:space="preserve"> </w:t>
      </w:r>
      <w:r w:rsidRPr="001F38BF">
        <w:rPr>
          <w:rFonts w:cs="Guttman Yad-Light"/>
          <w:u w:val="single"/>
          <w:rtl/>
        </w:rPr>
        <w:t>לחסום</w:t>
      </w:r>
      <w:r w:rsidRPr="001F38BF">
        <w:rPr>
          <w:rFonts w:cs="Guttman Yad-Light"/>
          <w:spacing w:val="19"/>
          <w:u w:val="single"/>
          <w:rtl/>
        </w:rPr>
        <w:t xml:space="preserve"> </w:t>
      </w:r>
      <w:r w:rsidRPr="001F38BF">
        <w:rPr>
          <w:rFonts w:cs="Guttman Yad-Light"/>
          <w:u w:val="single"/>
          <w:rtl/>
        </w:rPr>
        <w:t>משתמשים</w:t>
      </w:r>
      <w:r w:rsidRPr="001F38BF">
        <w:rPr>
          <w:rFonts w:cs="Guttman Yad-Light"/>
          <w:spacing w:val="17"/>
          <w:u w:val="single"/>
          <w:rtl/>
        </w:rPr>
        <w:t xml:space="preserve"> </w:t>
      </w:r>
      <w:r w:rsidRPr="001F38BF">
        <w:rPr>
          <w:rFonts w:cs="Guttman Yad-Light"/>
          <w:u w:val="single"/>
          <w:rtl/>
        </w:rPr>
        <w:t>שדבריהם</w:t>
      </w:r>
      <w:r w:rsidRPr="001F38BF">
        <w:rPr>
          <w:rFonts w:cs="Guttman Yad-Light"/>
          <w:spacing w:val="14"/>
          <w:u w:val="single"/>
          <w:rtl/>
        </w:rPr>
        <w:t xml:space="preserve"> </w:t>
      </w:r>
      <w:r w:rsidRPr="001F38BF">
        <w:rPr>
          <w:rFonts w:cs="Guttman Yad-Light"/>
          <w:u w:val="single"/>
          <w:rtl/>
        </w:rPr>
        <w:t>מתפרשים</w:t>
      </w:r>
      <w:r w:rsidRPr="001F38BF">
        <w:rPr>
          <w:rFonts w:cs="Guttman Yad-Light"/>
          <w:spacing w:val="14"/>
          <w:u w:val="single"/>
          <w:rtl/>
        </w:rPr>
        <w:t xml:space="preserve"> </w:t>
      </w:r>
      <w:r w:rsidRPr="001F38BF">
        <w:rPr>
          <w:rFonts w:cs="Guttman Yad-Light"/>
          <w:u w:val="single"/>
          <w:rtl/>
        </w:rPr>
        <w:t>כדברי</w:t>
      </w:r>
      <w:r w:rsidR="000F1FCA" w:rsidRPr="001F38BF">
        <w:rPr>
          <w:rFonts w:cs="Guttman Yad-Light" w:hint="cs"/>
          <w:u w:val="single"/>
          <w:rtl/>
        </w:rPr>
        <w:t xml:space="preserve"> </w:t>
      </w:r>
      <w:r w:rsidRPr="001F38BF">
        <w:rPr>
          <w:rFonts w:cs="Guttman Yad-Light"/>
          <w:spacing w:val="-4"/>
          <w:u w:val="single"/>
          <w:rtl/>
        </w:rPr>
        <w:t>הסתה</w:t>
      </w:r>
      <w:r w:rsidRPr="001F38BF">
        <w:rPr>
          <w:rFonts w:cs="Guttman Yad-Light"/>
          <w:spacing w:val="17"/>
          <w:u w:val="single"/>
          <w:rtl/>
        </w:rPr>
        <w:t xml:space="preserve"> </w:t>
      </w:r>
      <w:r w:rsidRPr="001F38BF">
        <w:rPr>
          <w:rFonts w:cs="Guttman Yad-Light"/>
          <w:u w:val="single"/>
          <w:rtl/>
        </w:rPr>
        <w:t>או</w:t>
      </w:r>
      <w:r w:rsidRPr="001F38BF">
        <w:rPr>
          <w:rFonts w:cs="Guttman Yad-Light"/>
          <w:spacing w:val="25"/>
          <w:u w:val="single"/>
          <w:rtl/>
        </w:rPr>
        <w:t xml:space="preserve"> </w:t>
      </w:r>
      <w:r w:rsidRPr="001F38BF">
        <w:rPr>
          <w:rFonts w:cs="Guttman Yad-Light"/>
          <w:u w:val="single"/>
          <w:rtl/>
        </w:rPr>
        <w:t>כדברי</w:t>
      </w:r>
      <w:r w:rsidRPr="001F38BF">
        <w:rPr>
          <w:rFonts w:cs="Guttman Yad-Light"/>
          <w:spacing w:val="28"/>
          <w:u w:val="single"/>
          <w:rtl/>
        </w:rPr>
        <w:t xml:space="preserve"> </w:t>
      </w:r>
      <w:r w:rsidRPr="001F38BF">
        <w:rPr>
          <w:rFonts w:cs="Guttman Yad-Light"/>
          <w:u w:val="single"/>
          <w:rtl/>
        </w:rPr>
        <w:t>שקר</w:t>
      </w:r>
      <w:r w:rsidRPr="001F38BF">
        <w:rPr>
          <w:rFonts w:cs="Guttman Yad-Light"/>
          <w:u w:val="single"/>
        </w:rPr>
        <w:t>.</w:t>
      </w:r>
      <w:r w:rsidRPr="001F38BF">
        <w:rPr>
          <w:rFonts w:cs="Guttman Yad-Light"/>
          <w:spacing w:val="23"/>
          <w:u w:val="single"/>
          <w:rtl/>
        </w:rPr>
        <w:t xml:space="preserve"> </w:t>
      </w:r>
      <w:r w:rsidRPr="001F38BF">
        <w:rPr>
          <w:rFonts w:cs="Guttman Yad-Light"/>
          <w:u w:val="single"/>
          <w:rtl/>
        </w:rPr>
        <w:t>כלומר</w:t>
      </w:r>
      <w:r w:rsidRPr="001F38BF">
        <w:rPr>
          <w:rFonts w:cs="Guttman Yad-Light"/>
          <w:u w:val="single"/>
        </w:rPr>
        <w:t>,</w:t>
      </w:r>
      <w:r w:rsidRPr="001F38BF">
        <w:rPr>
          <w:rFonts w:cs="Guttman Yad-Light"/>
          <w:spacing w:val="25"/>
          <w:u w:val="single"/>
          <w:rtl/>
        </w:rPr>
        <w:t xml:space="preserve"> </w:t>
      </w:r>
      <w:r w:rsidRPr="001F38BF">
        <w:rPr>
          <w:rFonts w:cs="Guttman Yad-Light"/>
          <w:u w:val="single"/>
          <w:rtl/>
        </w:rPr>
        <w:t>חופש</w:t>
      </w:r>
      <w:r w:rsidRPr="001F38BF">
        <w:rPr>
          <w:rFonts w:cs="Guttman Yad-Light"/>
          <w:spacing w:val="28"/>
          <w:u w:val="single"/>
          <w:rtl/>
        </w:rPr>
        <w:t xml:space="preserve"> </w:t>
      </w:r>
      <w:r w:rsidRPr="001F38BF">
        <w:rPr>
          <w:rFonts w:cs="Guttman Yad-Light"/>
          <w:u w:val="single"/>
          <w:rtl/>
        </w:rPr>
        <w:t>הביטוי</w:t>
      </w:r>
      <w:r w:rsidRPr="001F38BF">
        <w:rPr>
          <w:rFonts w:cs="Guttman Yad-Light"/>
          <w:spacing w:val="23"/>
          <w:u w:val="single"/>
          <w:rtl/>
        </w:rPr>
        <w:t xml:space="preserve"> </w:t>
      </w:r>
      <w:r w:rsidRPr="001F38BF">
        <w:rPr>
          <w:rFonts w:cs="Guttman Yad-Light"/>
          <w:u w:val="single"/>
          <w:rtl/>
        </w:rPr>
        <w:t>שלהם</w:t>
      </w:r>
      <w:r w:rsidRPr="001F38BF">
        <w:rPr>
          <w:rFonts w:cs="Guttman Yad-Light"/>
          <w:spacing w:val="24"/>
          <w:u w:val="single"/>
          <w:rtl/>
        </w:rPr>
        <w:t xml:space="preserve"> </w:t>
      </w:r>
      <w:r w:rsidRPr="001F38BF">
        <w:rPr>
          <w:rFonts w:cs="Guttman Yad-Light"/>
          <w:u w:val="single"/>
          <w:rtl/>
        </w:rPr>
        <w:t>מצומצם</w:t>
      </w:r>
      <w:r w:rsidRPr="001F38BF">
        <w:rPr>
          <w:rFonts w:cs="Guttman Yad-Light"/>
          <w:spacing w:val="26"/>
          <w:u w:val="single"/>
          <w:rtl/>
        </w:rPr>
        <w:t xml:space="preserve"> </w:t>
      </w:r>
      <w:r w:rsidRPr="001F38BF">
        <w:rPr>
          <w:rFonts w:cs="Guttman Yad-Light"/>
          <w:u w:val="single"/>
          <w:rtl/>
        </w:rPr>
        <w:t>בשל</w:t>
      </w:r>
      <w:r w:rsidRPr="001F38BF">
        <w:rPr>
          <w:rFonts w:cs="Guttman Yad-Light"/>
          <w:spacing w:val="29"/>
          <w:u w:val="single"/>
          <w:rtl/>
        </w:rPr>
        <w:t xml:space="preserve"> </w:t>
      </w:r>
      <w:r w:rsidRPr="001F38BF">
        <w:rPr>
          <w:rFonts w:cs="Guttman Yad-Light"/>
          <w:u w:val="single"/>
          <w:rtl/>
        </w:rPr>
        <w:t>החלטה</w:t>
      </w:r>
      <w:r w:rsidRPr="001F38BF">
        <w:rPr>
          <w:rFonts w:cs="Guttman Yad-Light"/>
          <w:spacing w:val="18"/>
          <w:u w:val="single"/>
          <w:rtl/>
        </w:rPr>
        <w:t xml:space="preserve"> </w:t>
      </w:r>
      <w:r w:rsidRPr="001F38BF">
        <w:rPr>
          <w:rFonts w:cs="Guttman Yad-Light"/>
          <w:u w:val="single"/>
          <w:rtl/>
        </w:rPr>
        <w:t>של</w:t>
      </w:r>
      <w:r w:rsidRPr="001F38BF">
        <w:rPr>
          <w:rFonts w:cs="Guttman Yad-Light"/>
          <w:spacing w:val="25"/>
          <w:u w:val="single"/>
          <w:rtl/>
        </w:rPr>
        <w:t xml:space="preserve"> </w:t>
      </w:r>
      <w:r w:rsidRPr="001F38BF">
        <w:rPr>
          <w:rFonts w:cs="Guttman Yad-Light"/>
          <w:u w:val="single"/>
          <w:rtl/>
        </w:rPr>
        <w:t>צנזור</w:t>
      </w:r>
      <w:r w:rsidRPr="001F38BF">
        <w:rPr>
          <w:rFonts w:cs="Guttman Yad-Light"/>
          <w:spacing w:val="24"/>
          <w:u w:val="single"/>
          <w:rtl/>
        </w:rPr>
        <w:t xml:space="preserve"> </w:t>
      </w:r>
      <w:r w:rsidRPr="001F38BF">
        <w:rPr>
          <w:rFonts w:cs="Guttman Yad-Light"/>
          <w:u w:val="single"/>
          <w:rtl/>
        </w:rPr>
        <w:t>מסוים</w:t>
      </w:r>
      <w:r w:rsidRPr="001F38BF">
        <w:rPr>
          <w:rFonts w:cs="Guttman Yad-Light"/>
          <w:spacing w:val="27"/>
          <w:u w:val="single"/>
          <w:rtl/>
        </w:rPr>
        <w:t xml:space="preserve"> </w:t>
      </w:r>
      <w:r w:rsidRPr="001F38BF">
        <w:rPr>
          <w:rFonts w:cs="Guttman Yad-Light"/>
          <w:u w:val="single"/>
          <w:rtl/>
        </w:rPr>
        <w:t>שנותן</w:t>
      </w:r>
      <w:r w:rsidR="000F1FCA" w:rsidRPr="001F38BF">
        <w:rPr>
          <w:rFonts w:cs="Guttman Yad-Light" w:hint="cs"/>
          <w:u w:val="single"/>
          <w:rtl/>
        </w:rPr>
        <w:t xml:space="preserve"> </w:t>
      </w:r>
      <w:r w:rsidRPr="00EC5AD4">
        <w:rPr>
          <w:rFonts w:cs="Guttman Yad-Light"/>
          <w:spacing w:val="-2"/>
          <w:u w:val="single"/>
          <w:rtl/>
        </w:rPr>
        <w:t>פרשנות</w:t>
      </w:r>
      <w:r w:rsidRPr="00EC5AD4">
        <w:rPr>
          <w:rFonts w:cs="Guttman Yad-Light"/>
          <w:spacing w:val="-5"/>
          <w:u w:val="single"/>
          <w:rtl/>
        </w:rPr>
        <w:t xml:space="preserve"> </w:t>
      </w:r>
      <w:r w:rsidRPr="00EC5AD4">
        <w:rPr>
          <w:rFonts w:cs="Guttman Yad-Light"/>
          <w:u w:val="single"/>
          <w:rtl/>
        </w:rPr>
        <w:t>אישית</w:t>
      </w:r>
      <w:r w:rsidRPr="00EC5AD4">
        <w:rPr>
          <w:rFonts w:cs="Guttman Yad-Light"/>
          <w:spacing w:val="-8"/>
          <w:u w:val="single"/>
          <w:rtl/>
        </w:rPr>
        <w:t xml:space="preserve"> </w:t>
      </w:r>
      <w:r w:rsidRPr="00EC5AD4">
        <w:rPr>
          <w:rFonts w:cs="Guttman Yad-Light"/>
          <w:u w:val="single"/>
          <w:rtl/>
        </w:rPr>
        <w:t>לפרסום</w:t>
      </w:r>
      <w:r w:rsidRPr="00EC5AD4">
        <w:rPr>
          <w:rFonts w:cs="Guttman Yad-Light"/>
          <w:spacing w:val="-6"/>
          <w:u w:val="single"/>
          <w:rtl/>
        </w:rPr>
        <w:t xml:space="preserve"> </w:t>
      </w:r>
      <w:r w:rsidRPr="00EC5AD4">
        <w:rPr>
          <w:rFonts w:cs="Guttman Yad-Light"/>
          <w:u w:val="single"/>
          <w:rtl/>
        </w:rPr>
        <w:t>פרטים</w:t>
      </w:r>
      <w:r w:rsidRPr="00EC5AD4">
        <w:rPr>
          <w:rFonts w:cs="Guttman Yad-Light"/>
          <w:spacing w:val="-1"/>
          <w:u w:val="single"/>
          <w:rtl/>
        </w:rPr>
        <w:t xml:space="preserve"> </w:t>
      </w:r>
      <w:r w:rsidRPr="00EC5AD4">
        <w:rPr>
          <w:rFonts w:cs="Guttman Yad-Light"/>
          <w:u w:val="single"/>
          <w:rtl/>
        </w:rPr>
        <w:t>ברשת</w:t>
      </w:r>
      <w:r w:rsidRPr="00EC5AD4">
        <w:rPr>
          <w:rFonts w:cs="Guttman Yad-Light"/>
          <w:u w:val="single"/>
        </w:rPr>
        <w:t>.</w:t>
      </w:r>
    </w:p>
    <w:p w14:paraId="5E89F932" w14:textId="7748122A" w:rsidR="00EC5AD4" w:rsidRPr="00EC5AD4" w:rsidRDefault="00EC5AD4" w:rsidP="00CA2DD3">
      <w:pPr>
        <w:bidi/>
        <w:ind w:left="-31" w:firstLine="4"/>
        <w:rPr>
          <w:rFonts w:cs="Guttman Yad-Light"/>
          <w:u w:val="single"/>
        </w:rPr>
      </w:pPr>
      <w:r w:rsidRPr="00EC5AD4">
        <w:rPr>
          <w:rFonts w:cs="Guttman Yad-Light"/>
          <w:u w:val="single"/>
          <w:rtl/>
        </w:rPr>
        <w:t xml:space="preserve">חופש הביטוי משמעותו אפשרות לביטוי חופשי ללא מגבלות </w:t>
      </w:r>
      <w:r w:rsidR="000F1FCA" w:rsidRPr="001F38BF">
        <w:rPr>
          <w:rFonts w:cs="Guttman Yad-Light" w:hint="cs"/>
          <w:u w:val="single"/>
          <w:rtl/>
        </w:rPr>
        <w:t>(</w:t>
      </w:r>
      <w:r w:rsidRPr="00EC5AD4">
        <w:rPr>
          <w:rFonts w:cs="Guttman Yad-Light"/>
          <w:u w:val="single"/>
          <w:rtl/>
        </w:rPr>
        <w:t>מלבד החוק</w:t>
      </w:r>
      <w:r w:rsidRPr="00EC5AD4">
        <w:rPr>
          <w:rFonts w:cs="Guttman Yad-Light"/>
          <w:u w:val="single"/>
        </w:rPr>
        <w:t>.</w:t>
      </w:r>
      <w:r w:rsidR="000F1FCA" w:rsidRPr="001F38BF">
        <w:rPr>
          <w:rFonts w:cs="Guttman Yad-Light"/>
          <w:u w:val="single"/>
        </w:rPr>
        <w:t>(</w:t>
      </w:r>
      <w:r w:rsidRPr="00EC5AD4">
        <w:rPr>
          <w:rFonts w:cs="Guttman Yad-Light"/>
          <w:u w:val="single"/>
          <w:rtl/>
        </w:rPr>
        <w:t xml:space="preserve"> ברגע שהמערך לא יפעל יוכל כל אדם להתבטא באופן חופשי ללא חסימה המתבססת על פרשנות כזו או אחרת</w:t>
      </w:r>
      <w:r w:rsidRPr="00EC5AD4">
        <w:rPr>
          <w:rFonts w:cs="Guttman Yad-Light"/>
          <w:u w:val="single"/>
        </w:rPr>
        <w:t>,</w:t>
      </w:r>
      <w:r w:rsidRPr="00EC5AD4">
        <w:rPr>
          <w:rFonts w:cs="Guttman Yad-Light"/>
          <w:u w:val="single"/>
          <w:rtl/>
        </w:rPr>
        <w:t xml:space="preserve"> שלא תמיד </w:t>
      </w:r>
      <w:r w:rsidRPr="00EC5AD4">
        <w:rPr>
          <w:rFonts w:cs="Guttman Yad-Light"/>
          <w:spacing w:val="-2"/>
          <w:u w:val="single"/>
          <w:rtl/>
        </w:rPr>
        <w:t>מבטאת</w:t>
      </w:r>
      <w:r w:rsidRPr="00EC5AD4">
        <w:rPr>
          <w:rFonts w:cs="Guttman Yad-Light"/>
          <w:spacing w:val="-3"/>
          <w:u w:val="single"/>
          <w:rtl/>
        </w:rPr>
        <w:t xml:space="preserve"> </w:t>
      </w:r>
      <w:r w:rsidRPr="00EC5AD4">
        <w:rPr>
          <w:rFonts w:cs="Guttman Yad-Light"/>
          <w:u w:val="single"/>
          <w:rtl/>
        </w:rPr>
        <w:t>או</w:t>
      </w:r>
      <w:r w:rsidRPr="00EC5AD4">
        <w:rPr>
          <w:rFonts w:cs="Guttman Yad-Light"/>
          <w:spacing w:val="-7"/>
          <w:u w:val="single"/>
          <w:rtl/>
        </w:rPr>
        <w:t xml:space="preserve"> </w:t>
      </w:r>
      <w:r w:rsidRPr="00EC5AD4">
        <w:rPr>
          <w:rFonts w:cs="Guttman Yad-Light"/>
          <w:u w:val="single"/>
          <w:rtl/>
        </w:rPr>
        <w:t>מתכתבת</w:t>
      </w:r>
      <w:r w:rsidRPr="00EC5AD4">
        <w:rPr>
          <w:rFonts w:cs="Guttman Yad-Light"/>
          <w:spacing w:val="-6"/>
          <w:u w:val="single"/>
          <w:rtl/>
        </w:rPr>
        <w:t xml:space="preserve"> </w:t>
      </w:r>
      <w:r w:rsidRPr="00EC5AD4">
        <w:rPr>
          <w:rFonts w:cs="Guttman Yad-Light"/>
          <w:u w:val="single"/>
          <w:rtl/>
        </w:rPr>
        <w:t>עם</w:t>
      </w:r>
      <w:r w:rsidRPr="00EC5AD4">
        <w:rPr>
          <w:rFonts w:cs="Guttman Yad-Light"/>
          <w:spacing w:val="-5"/>
          <w:u w:val="single"/>
          <w:rtl/>
        </w:rPr>
        <w:t xml:space="preserve"> </w:t>
      </w:r>
      <w:r w:rsidRPr="00EC5AD4">
        <w:rPr>
          <w:rFonts w:cs="Guttman Yad-Light"/>
          <w:u w:val="single"/>
          <w:rtl/>
        </w:rPr>
        <w:t>עמדתו</w:t>
      </w:r>
      <w:r w:rsidRPr="00EC5AD4">
        <w:rPr>
          <w:rFonts w:cs="Guttman Yad-Light"/>
          <w:spacing w:val="-2"/>
          <w:u w:val="single"/>
          <w:rtl/>
        </w:rPr>
        <w:t xml:space="preserve"> </w:t>
      </w:r>
      <w:r w:rsidRPr="00EC5AD4">
        <w:rPr>
          <w:rFonts w:cs="Guttman Yad-Light"/>
          <w:u w:val="single"/>
          <w:rtl/>
        </w:rPr>
        <w:t>של</w:t>
      </w:r>
      <w:r w:rsidRPr="00EC5AD4">
        <w:rPr>
          <w:rFonts w:cs="Guttman Yad-Light"/>
          <w:spacing w:val="-2"/>
          <w:u w:val="single"/>
          <w:rtl/>
        </w:rPr>
        <w:t xml:space="preserve"> </w:t>
      </w:r>
      <w:r w:rsidRPr="00EC5AD4">
        <w:rPr>
          <w:rFonts w:cs="Guttman Yad-Light"/>
          <w:u w:val="single"/>
          <w:rtl/>
        </w:rPr>
        <w:t>המפרסם</w:t>
      </w:r>
      <w:r w:rsidRPr="00EC5AD4">
        <w:rPr>
          <w:rFonts w:cs="Guttman Yad-Light"/>
          <w:u w:val="single"/>
        </w:rPr>
        <w:t>.</w:t>
      </w:r>
      <w:r w:rsidRPr="00EC5AD4">
        <w:rPr>
          <w:rFonts w:cs="Guttman Yad-Light"/>
          <w:spacing w:val="-6"/>
          <w:u w:val="single"/>
          <w:rtl/>
        </w:rPr>
        <w:t xml:space="preserve"> </w:t>
      </w:r>
      <w:r w:rsidRPr="00EC5AD4">
        <w:rPr>
          <w:rFonts w:cs="Guttman Yad-Light"/>
          <w:u w:val="single"/>
          <w:rtl/>
        </w:rPr>
        <w:t>כך</w:t>
      </w:r>
      <w:r w:rsidRPr="00EC5AD4">
        <w:rPr>
          <w:rFonts w:cs="Guttman Yad-Light"/>
          <w:spacing w:val="-1"/>
          <w:u w:val="single"/>
          <w:rtl/>
        </w:rPr>
        <w:t xml:space="preserve"> </w:t>
      </w:r>
      <w:r w:rsidRPr="00EC5AD4">
        <w:rPr>
          <w:rFonts w:cs="Guttman Yad-Light"/>
          <w:u w:val="single"/>
          <w:rtl/>
        </w:rPr>
        <w:t>למעשה</w:t>
      </w:r>
      <w:r w:rsidRPr="00EC5AD4">
        <w:rPr>
          <w:rFonts w:cs="Guttman Yad-Light"/>
          <w:spacing w:val="-9"/>
          <w:u w:val="single"/>
          <w:rtl/>
        </w:rPr>
        <w:t xml:space="preserve"> </w:t>
      </w:r>
      <w:r w:rsidRPr="00EC5AD4">
        <w:rPr>
          <w:rFonts w:cs="Guttman Yad-Light"/>
          <w:u w:val="single"/>
          <w:rtl/>
        </w:rPr>
        <w:t>ביטול</w:t>
      </w:r>
      <w:r w:rsidRPr="00EC5AD4">
        <w:rPr>
          <w:rFonts w:cs="Guttman Yad-Light"/>
          <w:spacing w:val="-7"/>
          <w:u w:val="single"/>
          <w:rtl/>
        </w:rPr>
        <w:t xml:space="preserve"> </w:t>
      </w:r>
      <w:r w:rsidRPr="00EC5AD4">
        <w:rPr>
          <w:rFonts w:cs="Guttman Yad-Light"/>
          <w:u w:val="single"/>
          <w:rtl/>
        </w:rPr>
        <w:t>מערך</w:t>
      </w:r>
      <w:r w:rsidRPr="00EC5AD4">
        <w:rPr>
          <w:rFonts w:cs="Guttman Yad-Light"/>
          <w:spacing w:val="-1"/>
          <w:u w:val="single"/>
          <w:rtl/>
        </w:rPr>
        <w:t xml:space="preserve"> </w:t>
      </w:r>
      <w:r w:rsidRPr="00EC5AD4">
        <w:rPr>
          <w:rFonts w:cs="Guttman Yad-Light"/>
          <w:u w:val="single"/>
          <w:rtl/>
        </w:rPr>
        <w:t>הבדיקות</w:t>
      </w:r>
      <w:r w:rsidRPr="00EC5AD4">
        <w:rPr>
          <w:rFonts w:cs="Guttman Yad-Light"/>
          <w:spacing w:val="-4"/>
          <w:u w:val="single"/>
          <w:rtl/>
        </w:rPr>
        <w:t xml:space="preserve"> </w:t>
      </w:r>
      <w:r w:rsidRPr="00EC5AD4">
        <w:rPr>
          <w:rFonts w:cs="Guttman Yad-Light"/>
          <w:u w:val="single"/>
          <w:rtl/>
        </w:rPr>
        <w:t>יאפשר</w:t>
      </w:r>
      <w:r w:rsidRPr="00EC5AD4">
        <w:rPr>
          <w:rFonts w:cs="Guttman Yad-Light"/>
          <w:spacing w:val="-6"/>
          <w:u w:val="single"/>
          <w:rtl/>
        </w:rPr>
        <w:t xml:space="preserve"> </w:t>
      </w:r>
      <w:r w:rsidRPr="00EC5AD4">
        <w:rPr>
          <w:rFonts w:cs="Guttman Yad-Light"/>
          <w:u w:val="single"/>
          <w:rtl/>
        </w:rPr>
        <w:t>להרחיב</w:t>
      </w:r>
      <w:r w:rsidRPr="00EC5AD4">
        <w:rPr>
          <w:rFonts w:cs="Guttman Yad-Light"/>
          <w:spacing w:val="-4"/>
          <w:u w:val="single"/>
          <w:rtl/>
        </w:rPr>
        <w:t xml:space="preserve"> </w:t>
      </w:r>
      <w:r w:rsidRPr="00EC5AD4">
        <w:rPr>
          <w:rFonts w:cs="Guttman Yad-Light"/>
          <w:u w:val="single"/>
          <w:rtl/>
        </w:rPr>
        <w:t>את</w:t>
      </w:r>
      <w:r w:rsidR="000F1FCA" w:rsidRPr="001F38BF">
        <w:rPr>
          <w:rFonts w:cs="Guttman Yad-Light" w:hint="cs"/>
          <w:u w:val="single"/>
          <w:rtl/>
        </w:rPr>
        <w:t xml:space="preserve"> </w:t>
      </w:r>
      <w:r w:rsidRPr="00EC5AD4">
        <w:rPr>
          <w:rFonts w:cs="Guttman Yad-Light"/>
          <w:spacing w:val="-4"/>
          <w:u w:val="single"/>
          <w:rtl/>
        </w:rPr>
        <w:t>חופש</w:t>
      </w:r>
      <w:r w:rsidRPr="00EC5AD4">
        <w:rPr>
          <w:rFonts w:cs="Guttman Yad-Light"/>
          <w:spacing w:val="-5"/>
          <w:u w:val="single"/>
          <w:rtl/>
        </w:rPr>
        <w:t xml:space="preserve"> </w:t>
      </w:r>
      <w:r w:rsidRPr="00EC5AD4">
        <w:rPr>
          <w:rFonts w:cs="Guttman Yad-Light"/>
          <w:u w:val="single"/>
          <w:rtl/>
        </w:rPr>
        <w:t>הביטוי</w:t>
      </w:r>
      <w:r w:rsidRPr="00EC5AD4">
        <w:rPr>
          <w:rFonts w:cs="Guttman Yad-Light"/>
          <w:spacing w:val="-5"/>
          <w:u w:val="single"/>
          <w:rtl/>
        </w:rPr>
        <w:t xml:space="preserve"> </w:t>
      </w:r>
      <w:r w:rsidRPr="00EC5AD4">
        <w:rPr>
          <w:rFonts w:cs="Guttman Yad-Light"/>
          <w:u w:val="single"/>
          <w:rtl/>
        </w:rPr>
        <w:t>של</w:t>
      </w:r>
      <w:r w:rsidRPr="00EC5AD4">
        <w:rPr>
          <w:rFonts w:cs="Guttman Yad-Light"/>
          <w:spacing w:val="-8"/>
          <w:u w:val="single"/>
          <w:rtl/>
        </w:rPr>
        <w:t xml:space="preserve"> </w:t>
      </w:r>
      <w:r w:rsidRPr="00EC5AD4">
        <w:rPr>
          <w:rFonts w:cs="Guttman Yad-Light"/>
          <w:u w:val="single"/>
          <w:rtl/>
        </w:rPr>
        <w:t>המשתמשים</w:t>
      </w:r>
      <w:r w:rsidRPr="00EC5AD4">
        <w:rPr>
          <w:rFonts w:cs="Guttman Yad-Light"/>
          <w:u w:val="single"/>
        </w:rPr>
        <w:t>.</w:t>
      </w:r>
    </w:p>
    <w:p w14:paraId="7AEF265E" w14:textId="77777777" w:rsidR="004A32B9" w:rsidRPr="00EC5AD4" w:rsidRDefault="004A32B9" w:rsidP="00CA2DD3">
      <w:pPr>
        <w:pStyle w:val="a3"/>
        <w:tabs>
          <w:tab w:val="left" w:pos="9643"/>
        </w:tabs>
        <w:bidi/>
        <w:ind w:left="-31"/>
        <w:rPr>
          <w:rFonts w:cs="Guttman Yad-Light"/>
          <w:b/>
          <w:sz w:val="32"/>
        </w:rPr>
      </w:pPr>
    </w:p>
    <w:p w14:paraId="439FE852" w14:textId="77777777" w:rsidR="004A32B9" w:rsidRPr="00EC5AD4" w:rsidRDefault="004A32B9" w:rsidP="00CA2DD3">
      <w:pPr>
        <w:pStyle w:val="a3"/>
        <w:tabs>
          <w:tab w:val="left" w:pos="9643"/>
        </w:tabs>
        <w:bidi/>
        <w:ind w:left="-31"/>
        <w:rPr>
          <w:rFonts w:cs="Guttman Yad-Light"/>
          <w:b/>
          <w:sz w:val="32"/>
        </w:rPr>
      </w:pPr>
    </w:p>
    <w:p w14:paraId="68A07B83" w14:textId="34B20524" w:rsidR="00F6354E" w:rsidRDefault="00F6354E" w:rsidP="00CA2DD3">
      <w:pPr>
        <w:bidi/>
        <w:ind w:left="-31"/>
        <w:rPr>
          <w:rFonts w:cs="Guttman Yad-Light"/>
          <w:b/>
          <w:sz w:val="32"/>
          <w:szCs w:val="24"/>
          <w:rtl/>
        </w:rPr>
      </w:pPr>
      <w:r>
        <w:rPr>
          <w:rFonts w:cs="Guttman Yad-Light"/>
          <w:b/>
          <w:sz w:val="32"/>
          <w:rtl/>
        </w:rPr>
        <w:br w:type="page"/>
      </w:r>
    </w:p>
    <w:p w14:paraId="52B9BC81" w14:textId="77777777" w:rsidR="00221221" w:rsidRDefault="00221221" w:rsidP="00CA2DD3">
      <w:pPr>
        <w:pStyle w:val="a3"/>
        <w:bidi/>
        <w:spacing w:line="269" w:lineRule="exact"/>
        <w:ind w:left="-31" w:right="20"/>
        <w:rPr>
          <w:rFonts w:ascii="Tahoma" w:cs="Tahoma"/>
        </w:rPr>
      </w:pPr>
      <w:r>
        <w:rPr>
          <w:color w:val="231F20"/>
          <w:spacing w:val="-2"/>
          <w:w w:val="90"/>
          <w:rtl/>
        </w:rPr>
        <w:lastRenderedPageBreak/>
        <w:t>אזרחות</w:t>
      </w:r>
      <w:r>
        <w:rPr>
          <w:color w:val="231F20"/>
          <w:spacing w:val="-2"/>
          <w:w w:val="90"/>
        </w:rPr>
        <w:t>,</w:t>
      </w:r>
      <w:r>
        <w:rPr>
          <w:color w:val="231F20"/>
          <w:spacing w:val="-5"/>
          <w:rtl/>
        </w:rPr>
        <w:t xml:space="preserve"> </w:t>
      </w:r>
      <w:r>
        <w:rPr>
          <w:color w:val="231F20"/>
          <w:w w:val="90"/>
          <w:rtl/>
        </w:rPr>
        <w:t>חורף</w:t>
      </w:r>
      <w:r>
        <w:rPr>
          <w:rFonts w:hint="cs"/>
          <w:color w:val="231F20"/>
          <w:w w:val="90"/>
          <w:rtl/>
        </w:rPr>
        <w:t xml:space="preserve"> 2025</w:t>
      </w:r>
      <w:r>
        <w:rPr>
          <w:color w:val="231F20"/>
          <w:spacing w:val="-5"/>
          <w:rtl/>
        </w:rPr>
        <w:t xml:space="preserve"> </w:t>
      </w:r>
      <w:proofErr w:type="spellStart"/>
      <w:r>
        <w:rPr>
          <w:color w:val="231F20"/>
          <w:w w:val="90"/>
          <w:rtl/>
        </w:rPr>
        <w:t>תשפ</w:t>
      </w:r>
      <w:proofErr w:type="spellEnd"/>
      <w:r>
        <w:rPr>
          <w:color w:val="231F20"/>
          <w:w w:val="90"/>
        </w:rPr>
        <w:t>"</w:t>
      </w:r>
      <w:r>
        <w:rPr>
          <w:color w:val="231F20"/>
          <w:w w:val="90"/>
          <w:rtl/>
        </w:rPr>
        <w:t>ה</w:t>
      </w:r>
      <w:r>
        <w:rPr>
          <w:color w:val="231F20"/>
          <w:w w:val="90"/>
        </w:rPr>
        <w:t>,</w:t>
      </w:r>
      <w:r>
        <w:rPr>
          <w:color w:val="231F20"/>
          <w:spacing w:val="-5"/>
          <w:rtl/>
        </w:rPr>
        <w:t xml:space="preserve"> </w:t>
      </w:r>
      <w:r>
        <w:rPr>
          <w:color w:val="231F20"/>
          <w:w w:val="90"/>
          <w:rtl/>
        </w:rPr>
        <w:t>מס</w:t>
      </w:r>
      <w:r>
        <w:rPr>
          <w:color w:val="231F20"/>
          <w:w w:val="90"/>
        </w:rPr>
        <w:t>'</w:t>
      </w:r>
      <w:r>
        <w:rPr>
          <w:color w:val="231F20"/>
          <w:spacing w:val="-5"/>
          <w:rtl/>
        </w:rPr>
        <w:t xml:space="preserve"> </w:t>
      </w:r>
      <w:r>
        <w:rPr>
          <w:rFonts w:ascii="Tahoma" w:cs="Tahoma"/>
          <w:color w:val="231F20"/>
          <w:w w:val="90"/>
        </w:rPr>
        <w:t>34281</w:t>
      </w:r>
    </w:p>
    <w:p w14:paraId="3A8188A4" w14:textId="77777777" w:rsidR="00221221" w:rsidRDefault="00221221" w:rsidP="00CA2DD3">
      <w:pPr>
        <w:bidi/>
        <w:spacing w:before="132"/>
        <w:ind w:left="-31"/>
        <w:rPr>
          <w:sz w:val="24"/>
          <w:szCs w:val="24"/>
        </w:rPr>
      </w:pPr>
      <w:r>
        <w:rPr>
          <w:b/>
          <w:bCs/>
          <w:color w:val="231F20"/>
          <w:spacing w:val="-6"/>
          <w:sz w:val="32"/>
          <w:szCs w:val="32"/>
          <w:rtl/>
        </w:rPr>
        <w:t>פרק</w:t>
      </w:r>
      <w:r>
        <w:rPr>
          <w:b/>
          <w:bCs/>
          <w:color w:val="231F20"/>
          <w:spacing w:val="-21"/>
          <w:sz w:val="32"/>
          <w:szCs w:val="32"/>
          <w:rtl/>
        </w:rPr>
        <w:t xml:space="preserve"> </w:t>
      </w:r>
      <w:r>
        <w:rPr>
          <w:b/>
          <w:bCs/>
          <w:color w:val="231F20"/>
          <w:spacing w:val="-6"/>
          <w:sz w:val="32"/>
          <w:szCs w:val="32"/>
          <w:rtl/>
        </w:rPr>
        <w:t>ראשון</w:t>
      </w:r>
      <w:r>
        <w:rPr>
          <w:color w:val="231F20"/>
          <w:spacing w:val="23"/>
          <w:sz w:val="24"/>
          <w:szCs w:val="24"/>
          <w:rtl/>
        </w:rPr>
        <w:t xml:space="preserve"> </w:t>
      </w:r>
      <w:r>
        <w:rPr>
          <w:color w:val="231F20"/>
          <w:spacing w:val="-6"/>
          <w:sz w:val="24"/>
          <w:szCs w:val="24"/>
        </w:rPr>
        <w:t>14(</w:t>
      </w:r>
      <w:r>
        <w:rPr>
          <w:color w:val="231F20"/>
          <w:spacing w:val="-17"/>
          <w:sz w:val="24"/>
          <w:szCs w:val="24"/>
          <w:rtl/>
        </w:rPr>
        <w:t xml:space="preserve"> </w:t>
      </w:r>
      <w:r>
        <w:rPr>
          <w:color w:val="231F20"/>
          <w:spacing w:val="-6"/>
          <w:sz w:val="24"/>
          <w:szCs w:val="24"/>
          <w:rtl/>
        </w:rPr>
        <w:t>נקודות</w:t>
      </w:r>
      <w:r>
        <w:rPr>
          <w:color w:val="231F20"/>
          <w:spacing w:val="-6"/>
          <w:sz w:val="24"/>
          <w:szCs w:val="24"/>
        </w:rPr>
        <w:t>)</w:t>
      </w:r>
    </w:p>
    <w:p w14:paraId="1663C503" w14:textId="77777777" w:rsidR="00221221" w:rsidRDefault="00221221" w:rsidP="00CA2DD3">
      <w:pPr>
        <w:pStyle w:val="a3"/>
        <w:bidi/>
        <w:spacing w:before="206"/>
        <w:ind w:left="-31"/>
      </w:pPr>
      <w:r>
        <w:rPr>
          <w:color w:val="231F20"/>
          <w:spacing w:val="-5"/>
          <w:rtl/>
        </w:rPr>
        <w:t>ענו</w:t>
      </w:r>
      <w:r>
        <w:rPr>
          <w:color w:val="231F20"/>
          <w:spacing w:val="-10"/>
          <w:rtl/>
        </w:rPr>
        <w:t xml:space="preserve"> </w:t>
      </w:r>
      <w:r>
        <w:rPr>
          <w:color w:val="231F20"/>
          <w:spacing w:val="-4"/>
          <w:rtl/>
        </w:rPr>
        <w:t>על</w:t>
      </w:r>
      <w:r>
        <w:rPr>
          <w:color w:val="231F20"/>
          <w:spacing w:val="-11"/>
          <w:rtl/>
        </w:rPr>
        <w:t xml:space="preserve"> </w:t>
      </w:r>
      <w:r>
        <w:rPr>
          <w:color w:val="231F20"/>
          <w:spacing w:val="-4"/>
          <w:u w:val="single" w:color="231F20"/>
          <w:rtl/>
        </w:rPr>
        <w:t>שני</w:t>
      </w:r>
      <w:r>
        <w:rPr>
          <w:color w:val="231F20"/>
          <w:spacing w:val="-12"/>
          <w:rtl/>
        </w:rPr>
        <w:t xml:space="preserve"> </w:t>
      </w:r>
      <w:r>
        <w:rPr>
          <w:color w:val="231F20"/>
          <w:spacing w:val="-4"/>
          <w:rtl/>
        </w:rPr>
        <w:t>סעיפים</w:t>
      </w:r>
      <w:r>
        <w:rPr>
          <w:color w:val="231F20"/>
          <w:spacing w:val="-10"/>
          <w:rtl/>
        </w:rPr>
        <w:t xml:space="preserve"> </w:t>
      </w:r>
      <w:r>
        <w:rPr>
          <w:color w:val="231F20"/>
          <w:spacing w:val="-4"/>
          <w:rtl/>
        </w:rPr>
        <w:t>מן</w:t>
      </w:r>
      <w:r>
        <w:rPr>
          <w:color w:val="231F20"/>
          <w:spacing w:val="-11"/>
          <w:rtl/>
        </w:rPr>
        <w:t xml:space="preserve"> </w:t>
      </w:r>
      <w:r>
        <w:rPr>
          <w:color w:val="231F20"/>
          <w:spacing w:val="-4"/>
          <w:rtl/>
        </w:rPr>
        <w:t>השאלות</w:t>
      </w:r>
      <w:r>
        <w:rPr>
          <w:color w:val="231F20"/>
          <w:spacing w:val="-11"/>
          <w:rtl/>
        </w:rPr>
        <w:t xml:space="preserve"> </w:t>
      </w:r>
      <w:r>
        <w:rPr>
          <w:color w:val="231F20"/>
          <w:spacing w:val="-4"/>
        </w:rPr>
        <w:t>2–1</w:t>
      </w:r>
      <w:r>
        <w:rPr>
          <w:color w:val="231F20"/>
          <w:spacing w:val="-10"/>
          <w:rtl/>
        </w:rPr>
        <w:t xml:space="preserve"> </w:t>
      </w:r>
      <w:r>
        <w:rPr>
          <w:color w:val="231F20"/>
          <w:spacing w:val="-4"/>
        </w:rPr>
        <w:t>(</w:t>
      </w:r>
      <w:r>
        <w:rPr>
          <w:color w:val="231F20"/>
          <w:spacing w:val="-4"/>
          <w:rtl/>
        </w:rPr>
        <w:t>לכל</w:t>
      </w:r>
      <w:r>
        <w:rPr>
          <w:color w:val="231F20"/>
          <w:spacing w:val="-11"/>
          <w:rtl/>
        </w:rPr>
        <w:t xml:space="preserve"> </w:t>
      </w:r>
      <w:r>
        <w:rPr>
          <w:color w:val="231F20"/>
          <w:spacing w:val="-4"/>
          <w:rtl/>
        </w:rPr>
        <w:t>סעיף</w:t>
      </w:r>
      <w:r>
        <w:rPr>
          <w:color w:val="231F20"/>
          <w:spacing w:val="-11"/>
          <w:rtl/>
        </w:rPr>
        <w:t xml:space="preserve"> </w:t>
      </w:r>
      <w:r>
        <w:rPr>
          <w:color w:val="231F20"/>
          <w:spacing w:val="-4"/>
        </w:rPr>
        <w:t>7–</w:t>
      </w:r>
      <w:r>
        <w:rPr>
          <w:color w:val="231F20"/>
          <w:spacing w:val="-12"/>
          <w:rtl/>
        </w:rPr>
        <w:t xml:space="preserve"> </w:t>
      </w:r>
      <w:r>
        <w:rPr>
          <w:color w:val="231F20"/>
          <w:spacing w:val="-4"/>
          <w:rtl/>
        </w:rPr>
        <w:t>נקודות</w:t>
      </w:r>
      <w:r>
        <w:rPr>
          <w:color w:val="231F20"/>
          <w:spacing w:val="-4"/>
        </w:rPr>
        <w:t>.)</w:t>
      </w:r>
    </w:p>
    <w:p w14:paraId="0C89B7DE" w14:textId="77777777" w:rsidR="00221221" w:rsidRDefault="00221221" w:rsidP="00CA2DD3">
      <w:pPr>
        <w:pStyle w:val="a3"/>
        <w:bidi/>
        <w:spacing w:before="124"/>
        <w:ind w:left="-31"/>
      </w:pPr>
      <w:r>
        <w:rPr>
          <w:color w:val="231F20"/>
          <w:spacing w:val="-4"/>
          <w:rtl/>
        </w:rPr>
        <w:t>אפשר</w:t>
      </w:r>
      <w:r>
        <w:rPr>
          <w:color w:val="231F20"/>
          <w:spacing w:val="-15"/>
          <w:rtl/>
        </w:rPr>
        <w:t xml:space="preserve"> </w:t>
      </w:r>
      <w:r>
        <w:rPr>
          <w:color w:val="231F20"/>
          <w:rtl/>
        </w:rPr>
        <w:t>לבחור</w:t>
      </w:r>
      <w:r>
        <w:rPr>
          <w:color w:val="231F20"/>
          <w:spacing w:val="-16"/>
          <w:rtl/>
        </w:rPr>
        <w:t xml:space="preserve"> </w:t>
      </w:r>
      <w:r>
        <w:rPr>
          <w:color w:val="231F20"/>
          <w:rtl/>
        </w:rPr>
        <w:t>בסעיף</w:t>
      </w:r>
      <w:r>
        <w:rPr>
          <w:color w:val="231F20"/>
          <w:spacing w:val="-15"/>
          <w:rtl/>
        </w:rPr>
        <w:t xml:space="preserve"> </w:t>
      </w:r>
      <w:r>
        <w:rPr>
          <w:color w:val="231F20"/>
          <w:rtl/>
        </w:rPr>
        <w:t>אחד</w:t>
      </w:r>
      <w:r>
        <w:rPr>
          <w:color w:val="231F20"/>
          <w:spacing w:val="-15"/>
          <w:rtl/>
        </w:rPr>
        <w:t xml:space="preserve"> </w:t>
      </w:r>
      <w:r>
        <w:rPr>
          <w:color w:val="231F20"/>
          <w:rtl/>
        </w:rPr>
        <w:t>מכל</w:t>
      </w:r>
      <w:r>
        <w:rPr>
          <w:color w:val="231F20"/>
          <w:spacing w:val="31"/>
          <w:rtl/>
        </w:rPr>
        <w:t xml:space="preserve"> </w:t>
      </w:r>
      <w:r>
        <w:rPr>
          <w:color w:val="231F20"/>
          <w:rtl/>
        </w:rPr>
        <w:t>שאלה</w:t>
      </w:r>
      <w:r>
        <w:rPr>
          <w:color w:val="231F20"/>
          <w:spacing w:val="-15"/>
          <w:rtl/>
        </w:rPr>
        <w:t xml:space="preserve"> </w:t>
      </w:r>
      <w:r>
        <w:rPr>
          <w:color w:val="231F20"/>
          <w:rtl/>
        </w:rPr>
        <w:t>או</w:t>
      </w:r>
      <w:r>
        <w:rPr>
          <w:color w:val="231F20"/>
          <w:spacing w:val="-15"/>
          <w:rtl/>
        </w:rPr>
        <w:t xml:space="preserve"> </w:t>
      </w:r>
      <w:r>
        <w:rPr>
          <w:color w:val="231F20"/>
          <w:rtl/>
        </w:rPr>
        <w:t>בשני</w:t>
      </w:r>
      <w:r>
        <w:rPr>
          <w:color w:val="231F20"/>
          <w:spacing w:val="-15"/>
          <w:rtl/>
        </w:rPr>
        <w:t xml:space="preserve"> </w:t>
      </w:r>
      <w:r>
        <w:rPr>
          <w:color w:val="231F20"/>
          <w:rtl/>
        </w:rPr>
        <w:t>סעיפים</w:t>
      </w:r>
      <w:r>
        <w:rPr>
          <w:color w:val="231F20"/>
          <w:spacing w:val="-15"/>
          <w:rtl/>
        </w:rPr>
        <w:t xml:space="preserve"> </w:t>
      </w:r>
      <w:r>
        <w:rPr>
          <w:color w:val="231F20"/>
          <w:rtl/>
        </w:rPr>
        <w:t>מאותה</w:t>
      </w:r>
      <w:r>
        <w:rPr>
          <w:color w:val="231F20"/>
          <w:spacing w:val="-16"/>
          <w:rtl/>
        </w:rPr>
        <w:t xml:space="preserve"> </w:t>
      </w:r>
      <w:r>
        <w:rPr>
          <w:color w:val="231F20"/>
          <w:rtl/>
        </w:rPr>
        <w:t>השאלה</w:t>
      </w:r>
      <w:r>
        <w:rPr>
          <w:color w:val="231F20"/>
        </w:rPr>
        <w:t>.</w:t>
      </w:r>
    </w:p>
    <w:p w14:paraId="1A5F86D5" w14:textId="77777777" w:rsidR="00221221" w:rsidRDefault="00221221" w:rsidP="00CA2DD3">
      <w:pPr>
        <w:pStyle w:val="a3"/>
        <w:bidi/>
        <w:spacing w:before="232"/>
        <w:ind w:left="-31"/>
      </w:pPr>
    </w:p>
    <w:p w14:paraId="2113C607" w14:textId="475B3392" w:rsidR="00221221" w:rsidRDefault="00221221" w:rsidP="00CA2DD3">
      <w:pPr>
        <w:pStyle w:val="a3"/>
        <w:bidi/>
        <w:ind w:left="-31"/>
      </w:pPr>
      <w:r>
        <w:rPr>
          <w:rFonts w:ascii="Tahoma" w:cs="Tahoma"/>
          <w:b/>
          <w:bCs/>
          <w:color w:val="231F20"/>
          <w:spacing w:val="-5"/>
        </w:rPr>
        <w:t>.1</w:t>
      </w:r>
      <w:r>
        <w:rPr>
          <w:color w:val="231F20"/>
          <w:spacing w:val="75"/>
          <w:rtl/>
        </w:rPr>
        <w:t xml:space="preserve">  </w:t>
      </w:r>
      <w:r>
        <w:rPr>
          <w:color w:val="231F20"/>
          <w:rtl/>
        </w:rPr>
        <w:t>בשנה</w:t>
      </w:r>
      <w:r>
        <w:rPr>
          <w:color w:val="231F20"/>
          <w:spacing w:val="-14"/>
          <w:rtl/>
        </w:rPr>
        <w:t xml:space="preserve"> </w:t>
      </w:r>
      <w:r>
        <w:rPr>
          <w:color w:val="231F20"/>
          <w:rtl/>
        </w:rPr>
        <w:t>האחרונה</w:t>
      </w:r>
      <w:r>
        <w:rPr>
          <w:color w:val="231F20"/>
          <w:spacing w:val="-14"/>
          <w:rtl/>
        </w:rPr>
        <w:t xml:space="preserve"> </w:t>
      </w:r>
      <w:r>
        <w:rPr>
          <w:color w:val="231F20"/>
          <w:rtl/>
        </w:rPr>
        <w:t>נעשות</w:t>
      </w:r>
      <w:r>
        <w:rPr>
          <w:color w:val="231F20"/>
          <w:spacing w:val="-14"/>
          <w:rtl/>
        </w:rPr>
        <w:t xml:space="preserve"> </w:t>
      </w:r>
      <w:r>
        <w:rPr>
          <w:color w:val="231F20"/>
          <w:rtl/>
        </w:rPr>
        <w:t>עבודות</w:t>
      </w:r>
      <w:r>
        <w:rPr>
          <w:color w:val="231F20"/>
          <w:spacing w:val="-14"/>
          <w:rtl/>
        </w:rPr>
        <w:t xml:space="preserve"> </w:t>
      </w:r>
      <w:r>
        <w:rPr>
          <w:color w:val="231F20"/>
          <w:rtl/>
        </w:rPr>
        <w:t>בנייה</w:t>
      </w:r>
      <w:r>
        <w:rPr>
          <w:color w:val="231F20"/>
          <w:spacing w:val="-15"/>
          <w:rtl/>
        </w:rPr>
        <w:t xml:space="preserve"> </w:t>
      </w:r>
      <w:r>
        <w:rPr>
          <w:color w:val="231F20"/>
          <w:rtl/>
        </w:rPr>
        <w:t>להקמת</w:t>
      </w:r>
      <w:r>
        <w:rPr>
          <w:color w:val="231F20"/>
          <w:spacing w:val="-14"/>
          <w:rtl/>
        </w:rPr>
        <w:t xml:space="preserve"> </w:t>
      </w:r>
      <w:r>
        <w:rPr>
          <w:color w:val="231F20"/>
          <w:rtl/>
        </w:rPr>
        <w:t>גשר</w:t>
      </w:r>
      <w:r>
        <w:rPr>
          <w:color w:val="231F20"/>
          <w:spacing w:val="-14"/>
          <w:rtl/>
        </w:rPr>
        <w:t xml:space="preserve"> </w:t>
      </w:r>
      <w:r>
        <w:rPr>
          <w:color w:val="231F20"/>
          <w:rtl/>
        </w:rPr>
        <w:t>לרכבת</w:t>
      </w:r>
      <w:r>
        <w:rPr>
          <w:color w:val="231F20"/>
          <w:spacing w:val="-14"/>
          <w:rtl/>
        </w:rPr>
        <w:t xml:space="preserve"> </w:t>
      </w:r>
      <w:r>
        <w:rPr>
          <w:color w:val="231F20"/>
          <w:rtl/>
        </w:rPr>
        <w:t>מעל</w:t>
      </w:r>
      <w:r>
        <w:rPr>
          <w:color w:val="231F20"/>
          <w:spacing w:val="-14"/>
          <w:rtl/>
        </w:rPr>
        <w:t xml:space="preserve"> </w:t>
      </w:r>
      <w:r>
        <w:rPr>
          <w:color w:val="231F20"/>
          <w:rtl/>
        </w:rPr>
        <w:t>כביש</w:t>
      </w:r>
      <w:r>
        <w:rPr>
          <w:color w:val="231F20"/>
          <w:spacing w:val="-14"/>
          <w:rtl/>
        </w:rPr>
        <w:t xml:space="preserve"> </w:t>
      </w:r>
      <w:r>
        <w:rPr>
          <w:color w:val="231F20"/>
          <w:rtl/>
        </w:rPr>
        <w:t>ראשי</w:t>
      </w:r>
      <w:r>
        <w:rPr>
          <w:color w:val="231F20"/>
          <w:spacing w:val="-15"/>
          <w:rtl/>
        </w:rPr>
        <w:t xml:space="preserve"> </w:t>
      </w:r>
      <w:r>
        <w:rPr>
          <w:color w:val="231F20"/>
          <w:rtl/>
        </w:rPr>
        <w:t>במרכז</w:t>
      </w:r>
      <w:r>
        <w:rPr>
          <w:color w:val="231F20"/>
          <w:spacing w:val="-14"/>
          <w:rtl/>
        </w:rPr>
        <w:t xml:space="preserve"> </w:t>
      </w:r>
      <w:r>
        <w:rPr>
          <w:color w:val="231F20"/>
          <w:rtl/>
        </w:rPr>
        <w:t>הארץ</w:t>
      </w:r>
      <w:r>
        <w:rPr>
          <w:color w:val="231F20"/>
        </w:rPr>
        <w:t>.</w:t>
      </w:r>
      <w:r>
        <w:rPr>
          <w:color w:val="231F20"/>
          <w:spacing w:val="-14"/>
          <w:rtl/>
        </w:rPr>
        <w:t xml:space="preserve"> </w:t>
      </w:r>
      <w:r>
        <w:rPr>
          <w:color w:val="231F20"/>
          <w:rtl/>
        </w:rPr>
        <w:t>חבר</w:t>
      </w:r>
      <w:r>
        <w:rPr>
          <w:color w:val="231F20"/>
          <w:spacing w:val="-14"/>
          <w:rtl/>
        </w:rPr>
        <w:t xml:space="preserve"> </w:t>
      </w:r>
      <w:r>
        <w:rPr>
          <w:color w:val="231F20"/>
          <w:rtl/>
        </w:rPr>
        <w:t>כנסת</w:t>
      </w:r>
      <w:r>
        <w:rPr>
          <w:color w:val="231F20"/>
          <w:spacing w:val="-14"/>
          <w:rtl/>
        </w:rPr>
        <w:t xml:space="preserve"> </w:t>
      </w:r>
      <w:r>
        <w:rPr>
          <w:color w:val="231F20"/>
          <w:rtl/>
        </w:rPr>
        <w:t>מן</w:t>
      </w:r>
      <w:r>
        <w:rPr>
          <w:color w:val="231F20"/>
          <w:spacing w:val="-15"/>
          <w:rtl/>
        </w:rPr>
        <w:t xml:space="preserve"> </w:t>
      </w:r>
      <w:r>
        <w:rPr>
          <w:color w:val="231F20"/>
          <w:rtl/>
        </w:rPr>
        <w:t>האופוזיציה</w:t>
      </w:r>
      <w:r w:rsidR="00383AB7">
        <w:rPr>
          <w:rFonts w:hint="cs"/>
          <w:rtl/>
        </w:rPr>
        <w:t xml:space="preserve"> </w:t>
      </w:r>
      <w:r>
        <w:rPr>
          <w:color w:val="231F20"/>
          <w:spacing w:val="-5"/>
          <w:rtl/>
        </w:rPr>
        <w:t>פנה</w:t>
      </w:r>
      <w:r>
        <w:rPr>
          <w:color w:val="231F20"/>
          <w:spacing w:val="-15"/>
          <w:rtl/>
        </w:rPr>
        <w:t xml:space="preserve"> </w:t>
      </w:r>
      <w:r>
        <w:rPr>
          <w:color w:val="231F20"/>
          <w:spacing w:val="-4"/>
          <w:rtl/>
        </w:rPr>
        <w:t>בכנסת</w:t>
      </w:r>
      <w:r>
        <w:rPr>
          <w:color w:val="231F20"/>
          <w:spacing w:val="-15"/>
          <w:rtl/>
        </w:rPr>
        <w:t xml:space="preserve"> </w:t>
      </w:r>
      <w:r>
        <w:rPr>
          <w:color w:val="231F20"/>
          <w:spacing w:val="-4"/>
          <w:rtl/>
        </w:rPr>
        <w:t>לשרת</w:t>
      </w:r>
      <w:r>
        <w:rPr>
          <w:color w:val="231F20"/>
          <w:spacing w:val="-15"/>
          <w:rtl/>
        </w:rPr>
        <w:t xml:space="preserve"> </w:t>
      </w:r>
      <w:r>
        <w:rPr>
          <w:color w:val="231F20"/>
          <w:spacing w:val="-4"/>
          <w:rtl/>
        </w:rPr>
        <w:t>התחבורה</w:t>
      </w:r>
      <w:r>
        <w:rPr>
          <w:color w:val="231F20"/>
          <w:spacing w:val="-14"/>
          <w:rtl/>
        </w:rPr>
        <w:t xml:space="preserve"> </w:t>
      </w:r>
      <w:r>
        <w:rPr>
          <w:color w:val="231F20"/>
          <w:spacing w:val="-4"/>
          <w:rtl/>
        </w:rPr>
        <w:t>ושאל</w:t>
      </w:r>
      <w:r>
        <w:rPr>
          <w:color w:val="231F20"/>
          <w:spacing w:val="-4"/>
        </w:rPr>
        <w:t>,</w:t>
      </w:r>
      <w:r>
        <w:rPr>
          <w:color w:val="231F20"/>
          <w:spacing w:val="-15"/>
          <w:rtl/>
        </w:rPr>
        <w:t xml:space="preserve"> </w:t>
      </w:r>
      <w:r>
        <w:rPr>
          <w:color w:val="231F20"/>
          <w:spacing w:val="-4"/>
          <w:rtl/>
        </w:rPr>
        <w:t>מדוע</w:t>
      </w:r>
      <w:r>
        <w:rPr>
          <w:color w:val="231F20"/>
          <w:spacing w:val="-15"/>
          <w:rtl/>
        </w:rPr>
        <w:t xml:space="preserve"> </w:t>
      </w:r>
      <w:r>
        <w:rPr>
          <w:color w:val="231F20"/>
          <w:spacing w:val="-4"/>
          <w:rtl/>
        </w:rPr>
        <w:t>העבודות</w:t>
      </w:r>
      <w:r>
        <w:rPr>
          <w:color w:val="231F20"/>
          <w:spacing w:val="-15"/>
          <w:rtl/>
        </w:rPr>
        <w:t xml:space="preserve"> </w:t>
      </w:r>
      <w:r>
        <w:rPr>
          <w:color w:val="231F20"/>
          <w:spacing w:val="-4"/>
          <w:rtl/>
        </w:rPr>
        <w:t>להקמת</w:t>
      </w:r>
      <w:r>
        <w:rPr>
          <w:color w:val="231F20"/>
          <w:spacing w:val="-15"/>
          <w:rtl/>
        </w:rPr>
        <w:t xml:space="preserve"> </w:t>
      </w:r>
      <w:r>
        <w:rPr>
          <w:color w:val="231F20"/>
          <w:spacing w:val="-4"/>
          <w:rtl/>
        </w:rPr>
        <w:t>הגשר</w:t>
      </w:r>
      <w:r>
        <w:rPr>
          <w:color w:val="231F20"/>
          <w:spacing w:val="-14"/>
          <w:rtl/>
        </w:rPr>
        <w:t xml:space="preserve"> </w:t>
      </w:r>
      <w:r>
        <w:rPr>
          <w:color w:val="231F20"/>
          <w:spacing w:val="-4"/>
          <w:rtl/>
        </w:rPr>
        <w:t>לא</w:t>
      </w:r>
      <w:r>
        <w:rPr>
          <w:color w:val="231F20"/>
          <w:spacing w:val="-15"/>
          <w:rtl/>
        </w:rPr>
        <w:t xml:space="preserve"> </w:t>
      </w:r>
      <w:r>
        <w:rPr>
          <w:color w:val="231F20"/>
          <w:spacing w:val="-4"/>
          <w:rtl/>
        </w:rPr>
        <w:t>ייעשו</w:t>
      </w:r>
      <w:r>
        <w:rPr>
          <w:color w:val="231F20"/>
          <w:spacing w:val="-15"/>
          <w:rtl/>
        </w:rPr>
        <w:t xml:space="preserve"> </w:t>
      </w:r>
      <w:r>
        <w:rPr>
          <w:color w:val="231F20"/>
          <w:spacing w:val="-4"/>
          <w:rtl/>
        </w:rPr>
        <w:t>ביום</w:t>
      </w:r>
      <w:r>
        <w:rPr>
          <w:color w:val="231F20"/>
          <w:spacing w:val="-15"/>
          <w:rtl/>
        </w:rPr>
        <w:t xml:space="preserve"> </w:t>
      </w:r>
      <w:r>
        <w:rPr>
          <w:color w:val="231F20"/>
          <w:spacing w:val="-4"/>
          <w:rtl/>
        </w:rPr>
        <w:t>שבת</w:t>
      </w:r>
      <w:r>
        <w:rPr>
          <w:color w:val="231F20"/>
          <w:spacing w:val="-4"/>
        </w:rPr>
        <w:t>.</w:t>
      </w:r>
      <w:r>
        <w:rPr>
          <w:color w:val="231F20"/>
          <w:spacing w:val="-14"/>
          <w:rtl/>
        </w:rPr>
        <w:t xml:space="preserve"> </w:t>
      </w:r>
      <w:r>
        <w:rPr>
          <w:color w:val="231F20"/>
          <w:spacing w:val="-4"/>
          <w:rtl/>
        </w:rPr>
        <w:t>לדבריו</w:t>
      </w:r>
      <w:r>
        <w:rPr>
          <w:color w:val="231F20"/>
          <w:spacing w:val="-4"/>
        </w:rPr>
        <w:t>,</w:t>
      </w:r>
      <w:r>
        <w:rPr>
          <w:color w:val="231F20"/>
          <w:spacing w:val="-15"/>
          <w:rtl/>
        </w:rPr>
        <w:t xml:space="preserve"> </w:t>
      </w:r>
      <w:r>
        <w:rPr>
          <w:color w:val="231F20"/>
          <w:spacing w:val="-4"/>
          <w:rtl/>
        </w:rPr>
        <w:t>בשבת</w:t>
      </w:r>
      <w:r>
        <w:rPr>
          <w:color w:val="231F20"/>
          <w:spacing w:val="-15"/>
          <w:rtl/>
        </w:rPr>
        <w:t xml:space="preserve"> </w:t>
      </w:r>
      <w:r>
        <w:rPr>
          <w:color w:val="231F20"/>
          <w:spacing w:val="-4"/>
          <w:rtl/>
        </w:rPr>
        <w:t>תנועת</w:t>
      </w:r>
      <w:r>
        <w:rPr>
          <w:color w:val="231F20"/>
          <w:spacing w:val="-15"/>
          <w:rtl/>
        </w:rPr>
        <w:t xml:space="preserve"> </w:t>
      </w:r>
      <w:r>
        <w:rPr>
          <w:color w:val="231F20"/>
          <w:spacing w:val="-4"/>
          <w:rtl/>
        </w:rPr>
        <w:t>כלי</w:t>
      </w:r>
      <w:r>
        <w:rPr>
          <w:color w:val="231F20"/>
          <w:spacing w:val="-15"/>
          <w:rtl/>
        </w:rPr>
        <w:t xml:space="preserve"> </w:t>
      </w:r>
      <w:r>
        <w:rPr>
          <w:color w:val="231F20"/>
          <w:spacing w:val="-4"/>
          <w:rtl/>
        </w:rPr>
        <w:t>הרכב</w:t>
      </w:r>
      <w:r w:rsidR="00383AB7">
        <w:rPr>
          <w:rFonts w:hint="cs"/>
          <w:rtl/>
        </w:rPr>
        <w:t xml:space="preserve"> </w:t>
      </w:r>
      <w:r>
        <w:rPr>
          <w:color w:val="231F20"/>
          <w:spacing w:val="-2"/>
          <w:rtl/>
        </w:rPr>
        <w:t>בכביש</w:t>
      </w:r>
      <w:r>
        <w:rPr>
          <w:color w:val="231F20"/>
          <w:spacing w:val="-16"/>
          <w:rtl/>
        </w:rPr>
        <w:t xml:space="preserve"> </w:t>
      </w:r>
      <w:r>
        <w:rPr>
          <w:color w:val="231F20"/>
          <w:spacing w:val="-2"/>
          <w:rtl/>
        </w:rPr>
        <w:t>היא</w:t>
      </w:r>
      <w:r>
        <w:rPr>
          <w:color w:val="231F20"/>
          <w:spacing w:val="-16"/>
          <w:rtl/>
        </w:rPr>
        <w:t xml:space="preserve"> </w:t>
      </w:r>
      <w:r>
        <w:rPr>
          <w:color w:val="231F20"/>
          <w:spacing w:val="-2"/>
          <w:rtl/>
        </w:rPr>
        <w:t>דלילה</w:t>
      </w:r>
      <w:r>
        <w:rPr>
          <w:color w:val="231F20"/>
          <w:spacing w:val="-16"/>
          <w:rtl/>
        </w:rPr>
        <w:t xml:space="preserve"> </w:t>
      </w:r>
      <w:r>
        <w:rPr>
          <w:color w:val="231F20"/>
          <w:spacing w:val="-2"/>
          <w:rtl/>
        </w:rPr>
        <w:t>יותר</w:t>
      </w:r>
      <w:r>
        <w:rPr>
          <w:color w:val="231F20"/>
          <w:spacing w:val="-2"/>
        </w:rPr>
        <w:t>,</w:t>
      </w:r>
      <w:r>
        <w:rPr>
          <w:color w:val="231F20"/>
          <w:spacing w:val="-16"/>
          <w:rtl/>
        </w:rPr>
        <w:t xml:space="preserve"> </w:t>
      </w:r>
      <w:r>
        <w:rPr>
          <w:color w:val="231F20"/>
          <w:spacing w:val="-2"/>
          <w:rtl/>
        </w:rPr>
        <w:t>ולפיכך</w:t>
      </w:r>
      <w:r>
        <w:rPr>
          <w:color w:val="231F20"/>
          <w:spacing w:val="-16"/>
          <w:rtl/>
        </w:rPr>
        <w:t xml:space="preserve"> </w:t>
      </w:r>
      <w:r>
        <w:rPr>
          <w:color w:val="231F20"/>
          <w:spacing w:val="-2"/>
          <w:rtl/>
        </w:rPr>
        <w:t>אם</w:t>
      </w:r>
      <w:r>
        <w:rPr>
          <w:color w:val="231F20"/>
          <w:spacing w:val="-16"/>
          <w:rtl/>
        </w:rPr>
        <w:t xml:space="preserve"> </w:t>
      </w:r>
      <w:r>
        <w:rPr>
          <w:color w:val="231F20"/>
          <w:spacing w:val="-2"/>
          <w:rtl/>
        </w:rPr>
        <w:t>ייעשו</w:t>
      </w:r>
      <w:r>
        <w:rPr>
          <w:color w:val="231F20"/>
          <w:spacing w:val="-16"/>
          <w:rtl/>
        </w:rPr>
        <w:t xml:space="preserve"> </w:t>
      </w:r>
      <w:r>
        <w:rPr>
          <w:color w:val="231F20"/>
          <w:spacing w:val="-2"/>
          <w:rtl/>
        </w:rPr>
        <w:t>העבודות</w:t>
      </w:r>
      <w:r>
        <w:rPr>
          <w:color w:val="231F20"/>
          <w:spacing w:val="-16"/>
          <w:rtl/>
        </w:rPr>
        <w:t xml:space="preserve"> </w:t>
      </w:r>
      <w:r>
        <w:rPr>
          <w:color w:val="231F20"/>
          <w:spacing w:val="-2"/>
          <w:rtl/>
        </w:rPr>
        <w:t>בשבת</w:t>
      </w:r>
      <w:r>
        <w:rPr>
          <w:color w:val="231F20"/>
          <w:spacing w:val="-2"/>
        </w:rPr>
        <w:t>,</w:t>
      </w:r>
      <w:r>
        <w:rPr>
          <w:color w:val="231F20"/>
          <w:spacing w:val="-16"/>
          <w:rtl/>
        </w:rPr>
        <w:t xml:space="preserve"> </w:t>
      </w:r>
      <w:r>
        <w:rPr>
          <w:color w:val="231F20"/>
          <w:spacing w:val="-2"/>
          <w:rtl/>
        </w:rPr>
        <w:t>היקף</w:t>
      </w:r>
      <w:r>
        <w:rPr>
          <w:color w:val="231F20"/>
          <w:spacing w:val="-16"/>
          <w:rtl/>
        </w:rPr>
        <w:t xml:space="preserve"> </w:t>
      </w:r>
      <w:r>
        <w:rPr>
          <w:color w:val="231F20"/>
          <w:spacing w:val="-2"/>
          <w:rtl/>
        </w:rPr>
        <w:t>שיבושי</w:t>
      </w:r>
      <w:r>
        <w:rPr>
          <w:color w:val="231F20"/>
          <w:spacing w:val="-16"/>
          <w:rtl/>
        </w:rPr>
        <w:t xml:space="preserve"> </w:t>
      </w:r>
      <w:r>
        <w:rPr>
          <w:color w:val="231F20"/>
          <w:spacing w:val="-2"/>
          <w:rtl/>
        </w:rPr>
        <w:t>התנועה</w:t>
      </w:r>
      <w:r>
        <w:rPr>
          <w:color w:val="231F20"/>
          <w:spacing w:val="-16"/>
          <w:rtl/>
        </w:rPr>
        <w:t xml:space="preserve"> </w:t>
      </w:r>
      <w:r>
        <w:rPr>
          <w:color w:val="231F20"/>
          <w:spacing w:val="-2"/>
          <w:rtl/>
        </w:rPr>
        <w:t>יהיה</w:t>
      </w:r>
      <w:r>
        <w:rPr>
          <w:color w:val="231F20"/>
          <w:spacing w:val="-18"/>
          <w:rtl/>
        </w:rPr>
        <w:t xml:space="preserve"> </w:t>
      </w:r>
      <w:r>
        <w:rPr>
          <w:color w:val="231F20"/>
          <w:spacing w:val="-2"/>
          <w:rtl/>
        </w:rPr>
        <w:t>מצומצם</w:t>
      </w:r>
      <w:r>
        <w:rPr>
          <w:color w:val="231F20"/>
          <w:spacing w:val="-2"/>
        </w:rPr>
        <w:t>.</w:t>
      </w:r>
      <w:r>
        <w:rPr>
          <w:color w:val="231F20"/>
          <w:spacing w:val="-2"/>
          <w:rtl/>
        </w:rPr>
        <w:t xml:space="preserve"> בתגובה</w:t>
      </w:r>
      <w:r>
        <w:rPr>
          <w:color w:val="231F20"/>
          <w:spacing w:val="-17"/>
          <w:rtl/>
        </w:rPr>
        <w:t xml:space="preserve"> </w:t>
      </w:r>
      <w:r>
        <w:rPr>
          <w:color w:val="231F20"/>
          <w:spacing w:val="-2"/>
          <w:rtl/>
        </w:rPr>
        <w:t>על</w:t>
      </w:r>
      <w:r>
        <w:rPr>
          <w:color w:val="231F20"/>
          <w:spacing w:val="-17"/>
          <w:rtl/>
        </w:rPr>
        <w:t xml:space="preserve"> </w:t>
      </w:r>
      <w:r>
        <w:rPr>
          <w:color w:val="231F20"/>
          <w:spacing w:val="-2"/>
          <w:rtl/>
        </w:rPr>
        <w:t>הפנייה</w:t>
      </w:r>
      <w:r>
        <w:rPr>
          <w:color w:val="231F20"/>
          <w:spacing w:val="-17"/>
          <w:rtl/>
        </w:rPr>
        <w:t xml:space="preserve"> </w:t>
      </w:r>
      <w:r>
        <w:rPr>
          <w:color w:val="231F20"/>
          <w:spacing w:val="-2"/>
          <w:rtl/>
        </w:rPr>
        <w:t>השיב</w:t>
      </w:r>
      <w:r>
        <w:rPr>
          <w:color w:val="231F20"/>
          <w:spacing w:val="-17"/>
          <w:rtl/>
        </w:rPr>
        <w:t xml:space="preserve"> </w:t>
      </w:r>
      <w:r>
        <w:rPr>
          <w:color w:val="231F20"/>
          <w:spacing w:val="-2"/>
          <w:rtl/>
        </w:rPr>
        <w:t>סגן</w:t>
      </w:r>
      <w:r>
        <w:rPr>
          <w:color w:val="231F20"/>
          <w:spacing w:val="-16"/>
          <w:rtl/>
        </w:rPr>
        <w:t xml:space="preserve"> </w:t>
      </w:r>
      <w:r>
        <w:rPr>
          <w:color w:val="231F20"/>
          <w:spacing w:val="-2"/>
          <w:rtl/>
        </w:rPr>
        <w:t>שרת</w:t>
      </w:r>
      <w:r>
        <w:rPr>
          <w:color w:val="231F20"/>
          <w:spacing w:val="-18"/>
          <w:rtl/>
        </w:rPr>
        <w:t xml:space="preserve"> </w:t>
      </w:r>
      <w:r>
        <w:rPr>
          <w:color w:val="231F20"/>
          <w:spacing w:val="-2"/>
          <w:rtl/>
        </w:rPr>
        <w:t>התחבורה</w:t>
      </w:r>
      <w:r>
        <w:rPr>
          <w:color w:val="231F20"/>
          <w:spacing w:val="-17"/>
          <w:rtl/>
        </w:rPr>
        <w:t xml:space="preserve"> </w:t>
      </w:r>
      <w:r>
        <w:rPr>
          <w:color w:val="231F20"/>
          <w:spacing w:val="-2"/>
          <w:rtl/>
        </w:rPr>
        <w:t>כי</w:t>
      </w:r>
      <w:r>
        <w:rPr>
          <w:color w:val="231F20"/>
          <w:spacing w:val="-16"/>
          <w:rtl/>
        </w:rPr>
        <w:t xml:space="preserve"> </w:t>
      </w:r>
      <w:r>
        <w:rPr>
          <w:color w:val="231F20"/>
          <w:spacing w:val="-2"/>
          <w:rtl/>
        </w:rPr>
        <w:t>השבת</w:t>
      </w:r>
      <w:r>
        <w:rPr>
          <w:color w:val="231F20"/>
          <w:spacing w:val="-17"/>
          <w:rtl/>
        </w:rPr>
        <w:t xml:space="preserve"> </w:t>
      </w:r>
      <w:r>
        <w:rPr>
          <w:color w:val="231F20"/>
          <w:spacing w:val="-2"/>
          <w:rtl/>
        </w:rPr>
        <w:t>היא</w:t>
      </w:r>
      <w:r>
        <w:rPr>
          <w:color w:val="231F20"/>
          <w:spacing w:val="-16"/>
          <w:rtl/>
        </w:rPr>
        <w:t xml:space="preserve"> </w:t>
      </w:r>
      <w:r>
        <w:rPr>
          <w:color w:val="231F20"/>
          <w:spacing w:val="-2"/>
          <w:rtl/>
        </w:rPr>
        <w:t>נכס</w:t>
      </w:r>
      <w:r>
        <w:rPr>
          <w:color w:val="231F20"/>
          <w:spacing w:val="-17"/>
          <w:rtl/>
        </w:rPr>
        <w:t xml:space="preserve"> </w:t>
      </w:r>
      <w:r>
        <w:rPr>
          <w:color w:val="231F20"/>
          <w:spacing w:val="-2"/>
          <w:rtl/>
        </w:rPr>
        <w:t>יסוד</w:t>
      </w:r>
      <w:r>
        <w:rPr>
          <w:color w:val="231F20"/>
          <w:spacing w:val="-17"/>
          <w:rtl/>
        </w:rPr>
        <w:t xml:space="preserve"> </w:t>
      </w:r>
      <w:r>
        <w:rPr>
          <w:color w:val="231F20"/>
          <w:spacing w:val="-2"/>
          <w:rtl/>
        </w:rPr>
        <w:t>של</w:t>
      </w:r>
      <w:r>
        <w:rPr>
          <w:color w:val="231F20"/>
          <w:spacing w:val="-16"/>
          <w:rtl/>
        </w:rPr>
        <w:t xml:space="preserve"> </w:t>
      </w:r>
      <w:r>
        <w:rPr>
          <w:color w:val="231F20"/>
          <w:spacing w:val="-2"/>
          <w:rtl/>
        </w:rPr>
        <w:t>עם</w:t>
      </w:r>
      <w:r>
        <w:rPr>
          <w:color w:val="231F20"/>
          <w:spacing w:val="-18"/>
          <w:rtl/>
        </w:rPr>
        <w:t xml:space="preserve"> </w:t>
      </w:r>
      <w:r>
        <w:rPr>
          <w:color w:val="231F20"/>
          <w:spacing w:val="-2"/>
          <w:rtl/>
        </w:rPr>
        <w:t>ישראל</w:t>
      </w:r>
      <w:r>
        <w:rPr>
          <w:color w:val="231F20"/>
          <w:spacing w:val="-18"/>
          <w:rtl/>
        </w:rPr>
        <w:t xml:space="preserve"> </w:t>
      </w:r>
      <w:r>
        <w:rPr>
          <w:color w:val="231F20"/>
          <w:spacing w:val="-2"/>
          <w:rtl/>
        </w:rPr>
        <w:t>ומורשת</w:t>
      </w:r>
      <w:r>
        <w:rPr>
          <w:color w:val="231F20"/>
          <w:spacing w:val="-16"/>
          <w:rtl/>
        </w:rPr>
        <w:t xml:space="preserve"> </w:t>
      </w:r>
      <w:r>
        <w:rPr>
          <w:color w:val="231F20"/>
          <w:spacing w:val="-2"/>
          <w:rtl/>
        </w:rPr>
        <w:t>ישראל</w:t>
      </w:r>
      <w:r>
        <w:rPr>
          <w:color w:val="231F20"/>
          <w:spacing w:val="-2"/>
        </w:rPr>
        <w:t>.</w:t>
      </w:r>
      <w:r>
        <w:rPr>
          <w:color w:val="231F20"/>
          <w:spacing w:val="-18"/>
          <w:rtl/>
        </w:rPr>
        <w:t xml:space="preserve"> </w:t>
      </w:r>
      <w:r>
        <w:rPr>
          <w:color w:val="231F20"/>
          <w:spacing w:val="-2"/>
          <w:rtl/>
        </w:rPr>
        <w:t>שביתת</w:t>
      </w:r>
      <w:r>
        <w:rPr>
          <w:color w:val="231F20"/>
          <w:spacing w:val="-18"/>
          <w:rtl/>
        </w:rPr>
        <w:t xml:space="preserve"> </w:t>
      </w:r>
      <w:r>
        <w:rPr>
          <w:color w:val="231F20"/>
          <w:spacing w:val="-2"/>
          <w:rtl/>
        </w:rPr>
        <w:t>המלאכה</w:t>
      </w:r>
      <w:r w:rsidR="00383AB7">
        <w:rPr>
          <w:rFonts w:hint="cs"/>
          <w:rtl/>
        </w:rPr>
        <w:t xml:space="preserve"> </w:t>
      </w:r>
      <w:r>
        <w:rPr>
          <w:color w:val="231F20"/>
          <w:spacing w:val="-4"/>
          <w:rtl/>
        </w:rPr>
        <w:t>בשבת</w:t>
      </w:r>
      <w:r>
        <w:rPr>
          <w:color w:val="231F20"/>
          <w:spacing w:val="-6"/>
          <w:rtl/>
        </w:rPr>
        <w:t xml:space="preserve"> </w:t>
      </w:r>
      <w:r>
        <w:rPr>
          <w:color w:val="231F20"/>
          <w:spacing w:val="-2"/>
          <w:rtl/>
        </w:rPr>
        <w:t>נקבעה</w:t>
      </w:r>
      <w:r>
        <w:rPr>
          <w:color w:val="231F20"/>
          <w:spacing w:val="-7"/>
          <w:rtl/>
        </w:rPr>
        <w:t xml:space="preserve"> </w:t>
      </w:r>
      <w:r>
        <w:rPr>
          <w:color w:val="231F20"/>
          <w:spacing w:val="-2"/>
          <w:rtl/>
        </w:rPr>
        <w:t>בחוק</w:t>
      </w:r>
      <w:r>
        <w:rPr>
          <w:color w:val="231F20"/>
          <w:spacing w:val="-5"/>
          <w:rtl/>
        </w:rPr>
        <w:t xml:space="preserve"> </w:t>
      </w:r>
      <w:r>
        <w:rPr>
          <w:color w:val="231F20"/>
          <w:spacing w:val="-2"/>
          <w:rtl/>
        </w:rPr>
        <w:t>כבר</w:t>
      </w:r>
      <w:r>
        <w:rPr>
          <w:color w:val="231F20"/>
          <w:spacing w:val="-7"/>
          <w:rtl/>
        </w:rPr>
        <w:t xml:space="preserve"> </w:t>
      </w:r>
      <w:r>
        <w:rPr>
          <w:color w:val="231F20"/>
          <w:spacing w:val="-2"/>
          <w:rtl/>
        </w:rPr>
        <w:t>בשנותיה</w:t>
      </w:r>
      <w:r>
        <w:rPr>
          <w:color w:val="231F20"/>
          <w:spacing w:val="-6"/>
          <w:rtl/>
        </w:rPr>
        <w:t xml:space="preserve"> </w:t>
      </w:r>
      <w:r>
        <w:rPr>
          <w:color w:val="231F20"/>
          <w:spacing w:val="-2"/>
          <w:rtl/>
        </w:rPr>
        <w:t>הראשונות</w:t>
      </w:r>
      <w:r>
        <w:rPr>
          <w:color w:val="231F20"/>
          <w:spacing w:val="-6"/>
          <w:rtl/>
        </w:rPr>
        <w:t xml:space="preserve"> </w:t>
      </w:r>
      <w:r>
        <w:rPr>
          <w:color w:val="231F20"/>
          <w:spacing w:val="-2"/>
          <w:rtl/>
        </w:rPr>
        <w:t>של</w:t>
      </w:r>
      <w:r>
        <w:rPr>
          <w:color w:val="231F20"/>
          <w:spacing w:val="-6"/>
          <w:rtl/>
        </w:rPr>
        <w:t xml:space="preserve"> </w:t>
      </w:r>
      <w:r>
        <w:rPr>
          <w:color w:val="231F20"/>
          <w:spacing w:val="-2"/>
          <w:rtl/>
        </w:rPr>
        <w:t>המדינה</w:t>
      </w:r>
      <w:r>
        <w:rPr>
          <w:color w:val="231F20"/>
          <w:spacing w:val="-2"/>
        </w:rPr>
        <w:t>.</w:t>
      </w:r>
      <w:r>
        <w:rPr>
          <w:color w:val="231F20"/>
          <w:spacing w:val="-7"/>
          <w:rtl/>
        </w:rPr>
        <w:t xml:space="preserve"> </w:t>
      </w:r>
      <w:r>
        <w:rPr>
          <w:color w:val="231F20"/>
          <w:spacing w:val="-2"/>
          <w:rtl/>
        </w:rPr>
        <w:t>לדבריו</w:t>
      </w:r>
      <w:r>
        <w:rPr>
          <w:color w:val="231F20"/>
          <w:spacing w:val="-6"/>
          <w:rtl/>
        </w:rPr>
        <w:t xml:space="preserve"> </w:t>
      </w:r>
      <w:r>
        <w:rPr>
          <w:color w:val="231F20"/>
          <w:spacing w:val="-2"/>
          <w:rtl/>
        </w:rPr>
        <w:t>ברירת</w:t>
      </w:r>
      <w:r>
        <w:rPr>
          <w:color w:val="231F20"/>
          <w:spacing w:val="-7"/>
          <w:rtl/>
        </w:rPr>
        <w:t xml:space="preserve"> </w:t>
      </w:r>
      <w:r>
        <w:rPr>
          <w:color w:val="231F20"/>
          <w:spacing w:val="-2"/>
          <w:rtl/>
        </w:rPr>
        <w:t>המחדל</w:t>
      </w:r>
      <w:r>
        <w:rPr>
          <w:color w:val="231F20"/>
          <w:spacing w:val="-6"/>
          <w:rtl/>
        </w:rPr>
        <w:t xml:space="preserve"> </w:t>
      </w:r>
      <w:r>
        <w:rPr>
          <w:color w:val="231F20"/>
          <w:spacing w:val="-2"/>
          <w:rtl/>
        </w:rPr>
        <w:t>צריכה</w:t>
      </w:r>
      <w:r>
        <w:rPr>
          <w:color w:val="231F20"/>
          <w:spacing w:val="-7"/>
          <w:rtl/>
        </w:rPr>
        <w:t xml:space="preserve"> </w:t>
      </w:r>
      <w:r>
        <w:rPr>
          <w:color w:val="231F20"/>
          <w:spacing w:val="-2"/>
          <w:rtl/>
        </w:rPr>
        <w:t>להיות</w:t>
      </w:r>
      <w:r>
        <w:rPr>
          <w:color w:val="231F20"/>
          <w:spacing w:val="-5"/>
          <w:rtl/>
        </w:rPr>
        <w:t xml:space="preserve"> </w:t>
      </w:r>
      <w:r>
        <w:rPr>
          <w:color w:val="231F20"/>
          <w:spacing w:val="-2"/>
          <w:rtl/>
        </w:rPr>
        <w:t>שלא</w:t>
      </w:r>
      <w:r>
        <w:rPr>
          <w:color w:val="231F20"/>
          <w:spacing w:val="-7"/>
          <w:rtl/>
        </w:rPr>
        <w:t xml:space="preserve"> </w:t>
      </w:r>
      <w:r>
        <w:rPr>
          <w:color w:val="231F20"/>
          <w:spacing w:val="-2"/>
          <w:rtl/>
        </w:rPr>
        <w:t>עובדים</w:t>
      </w:r>
      <w:r>
        <w:rPr>
          <w:color w:val="231F20"/>
          <w:spacing w:val="-7"/>
          <w:rtl/>
        </w:rPr>
        <w:t xml:space="preserve"> </w:t>
      </w:r>
      <w:r>
        <w:rPr>
          <w:color w:val="231F20"/>
          <w:spacing w:val="-2"/>
          <w:rtl/>
        </w:rPr>
        <w:t>בשבת</w:t>
      </w:r>
      <w:r>
        <w:rPr>
          <w:color w:val="231F20"/>
          <w:spacing w:val="-2"/>
        </w:rPr>
        <w:t>,</w:t>
      </w:r>
      <w:r w:rsidR="00383AB7">
        <w:rPr>
          <w:rFonts w:hint="cs"/>
          <w:rtl/>
        </w:rPr>
        <w:t xml:space="preserve"> </w:t>
      </w:r>
      <w:r>
        <w:rPr>
          <w:color w:val="231F20"/>
          <w:spacing w:val="-4"/>
          <w:rtl/>
        </w:rPr>
        <w:t>וצריך</w:t>
      </w:r>
      <w:r>
        <w:rPr>
          <w:color w:val="231F20"/>
          <w:spacing w:val="-10"/>
          <w:rtl/>
        </w:rPr>
        <w:t xml:space="preserve"> </w:t>
      </w:r>
      <w:r>
        <w:rPr>
          <w:color w:val="231F20"/>
          <w:spacing w:val="-4"/>
          <w:rtl/>
        </w:rPr>
        <w:t>לעשות</w:t>
      </w:r>
      <w:r>
        <w:rPr>
          <w:color w:val="231F20"/>
          <w:spacing w:val="-10"/>
          <w:rtl/>
        </w:rPr>
        <w:t xml:space="preserve"> </w:t>
      </w:r>
      <w:r>
        <w:rPr>
          <w:color w:val="231F20"/>
          <w:spacing w:val="-4"/>
          <w:rtl/>
        </w:rPr>
        <w:t>הכול</w:t>
      </w:r>
      <w:r>
        <w:rPr>
          <w:color w:val="231F20"/>
          <w:spacing w:val="-10"/>
          <w:rtl/>
        </w:rPr>
        <w:t xml:space="preserve"> </w:t>
      </w:r>
      <w:r>
        <w:rPr>
          <w:color w:val="231F20"/>
          <w:spacing w:val="-4"/>
          <w:rtl/>
        </w:rPr>
        <w:t>כדי</w:t>
      </w:r>
      <w:r>
        <w:rPr>
          <w:color w:val="231F20"/>
          <w:spacing w:val="-10"/>
          <w:rtl/>
        </w:rPr>
        <w:t xml:space="preserve"> </w:t>
      </w:r>
      <w:r>
        <w:rPr>
          <w:color w:val="231F20"/>
          <w:spacing w:val="-4"/>
          <w:rtl/>
        </w:rPr>
        <w:t>שלא</w:t>
      </w:r>
      <w:r>
        <w:rPr>
          <w:color w:val="231F20"/>
          <w:spacing w:val="-10"/>
          <w:rtl/>
        </w:rPr>
        <w:t xml:space="preserve"> </w:t>
      </w:r>
      <w:r>
        <w:rPr>
          <w:color w:val="231F20"/>
          <w:spacing w:val="-4"/>
          <w:rtl/>
        </w:rPr>
        <w:t>לעבוד</w:t>
      </w:r>
      <w:r>
        <w:rPr>
          <w:color w:val="231F20"/>
          <w:spacing w:val="-10"/>
          <w:rtl/>
        </w:rPr>
        <w:t xml:space="preserve"> </w:t>
      </w:r>
      <w:r>
        <w:rPr>
          <w:color w:val="231F20"/>
          <w:spacing w:val="-4"/>
          <w:rtl/>
        </w:rPr>
        <w:t>ביום</w:t>
      </w:r>
      <w:r>
        <w:rPr>
          <w:color w:val="231F20"/>
          <w:spacing w:val="-10"/>
          <w:rtl/>
        </w:rPr>
        <w:t xml:space="preserve"> </w:t>
      </w:r>
      <w:r>
        <w:rPr>
          <w:color w:val="231F20"/>
          <w:spacing w:val="-4"/>
          <w:rtl/>
        </w:rPr>
        <w:t>זה</w:t>
      </w:r>
      <w:r>
        <w:rPr>
          <w:color w:val="231F20"/>
          <w:spacing w:val="-4"/>
        </w:rPr>
        <w:t>.</w:t>
      </w:r>
    </w:p>
    <w:p w14:paraId="0EA0AEFF" w14:textId="77777777" w:rsidR="00221221" w:rsidRDefault="00221221" w:rsidP="00CA2DD3">
      <w:pPr>
        <w:bidi/>
        <w:spacing w:before="124"/>
        <w:ind w:left="-31"/>
        <w:rPr>
          <w:sz w:val="24"/>
          <w:szCs w:val="24"/>
        </w:rPr>
      </w:pPr>
      <w:r>
        <w:rPr>
          <w:b/>
          <w:bCs/>
          <w:color w:val="231F20"/>
          <w:spacing w:val="-5"/>
          <w:sz w:val="24"/>
          <w:szCs w:val="24"/>
          <w:rtl/>
        </w:rPr>
        <w:t>א</w:t>
      </w:r>
      <w:r>
        <w:rPr>
          <w:b/>
          <w:bCs/>
          <w:color w:val="231F20"/>
          <w:spacing w:val="-5"/>
          <w:sz w:val="24"/>
          <w:szCs w:val="24"/>
        </w:rPr>
        <w:t>.</w:t>
      </w:r>
      <w:r>
        <w:rPr>
          <w:color w:val="231F20"/>
          <w:spacing w:val="54"/>
          <w:sz w:val="24"/>
          <w:szCs w:val="24"/>
          <w:rtl/>
        </w:rPr>
        <w:t xml:space="preserve">  </w:t>
      </w:r>
      <w:r>
        <w:rPr>
          <w:color w:val="231F20"/>
          <w:sz w:val="24"/>
          <w:szCs w:val="24"/>
          <w:rtl/>
        </w:rPr>
        <w:t>ציינו</w:t>
      </w:r>
      <w:r>
        <w:rPr>
          <w:color w:val="231F20"/>
          <w:spacing w:val="-16"/>
          <w:sz w:val="24"/>
          <w:szCs w:val="24"/>
          <w:rtl/>
        </w:rPr>
        <w:t xml:space="preserve"> </w:t>
      </w:r>
      <w:r>
        <w:rPr>
          <w:color w:val="231F20"/>
          <w:sz w:val="24"/>
          <w:szCs w:val="24"/>
          <w:rtl/>
        </w:rPr>
        <w:t>והציגו</w:t>
      </w:r>
      <w:r>
        <w:rPr>
          <w:color w:val="231F20"/>
          <w:spacing w:val="-16"/>
          <w:sz w:val="24"/>
          <w:szCs w:val="24"/>
          <w:rtl/>
        </w:rPr>
        <w:t xml:space="preserve"> </w:t>
      </w:r>
      <w:r>
        <w:rPr>
          <w:color w:val="231F20"/>
          <w:sz w:val="24"/>
          <w:szCs w:val="24"/>
          <w:rtl/>
        </w:rPr>
        <w:t>את</w:t>
      </w:r>
      <w:r>
        <w:rPr>
          <w:b/>
          <w:bCs/>
          <w:color w:val="231F20"/>
          <w:spacing w:val="-17"/>
          <w:sz w:val="24"/>
          <w:szCs w:val="24"/>
          <w:rtl/>
        </w:rPr>
        <w:t xml:space="preserve"> </w:t>
      </w:r>
      <w:r>
        <w:rPr>
          <w:b/>
          <w:bCs/>
          <w:color w:val="231F20"/>
          <w:sz w:val="24"/>
          <w:szCs w:val="24"/>
          <w:rtl/>
        </w:rPr>
        <w:t>תפקיד</w:t>
      </w:r>
      <w:r>
        <w:rPr>
          <w:b/>
          <w:bCs/>
          <w:color w:val="231F20"/>
          <w:spacing w:val="-16"/>
          <w:sz w:val="24"/>
          <w:szCs w:val="24"/>
          <w:rtl/>
        </w:rPr>
        <w:t xml:space="preserve"> </w:t>
      </w:r>
      <w:r>
        <w:rPr>
          <w:b/>
          <w:bCs/>
          <w:color w:val="231F20"/>
          <w:sz w:val="24"/>
          <w:szCs w:val="24"/>
          <w:rtl/>
        </w:rPr>
        <w:t>הכנסת</w:t>
      </w:r>
      <w:r>
        <w:rPr>
          <w:color w:val="231F20"/>
          <w:spacing w:val="-17"/>
          <w:sz w:val="24"/>
          <w:szCs w:val="24"/>
          <w:rtl/>
        </w:rPr>
        <w:t xml:space="preserve"> </w:t>
      </w:r>
      <w:r>
        <w:rPr>
          <w:color w:val="231F20"/>
          <w:sz w:val="24"/>
          <w:szCs w:val="24"/>
          <w:rtl/>
        </w:rPr>
        <w:t>שבא</w:t>
      </w:r>
      <w:r>
        <w:rPr>
          <w:color w:val="231F20"/>
          <w:spacing w:val="-16"/>
          <w:sz w:val="24"/>
          <w:szCs w:val="24"/>
          <w:rtl/>
        </w:rPr>
        <w:t xml:space="preserve"> </w:t>
      </w:r>
      <w:r>
        <w:rPr>
          <w:color w:val="231F20"/>
          <w:sz w:val="24"/>
          <w:szCs w:val="24"/>
          <w:rtl/>
        </w:rPr>
        <w:t>לידי</w:t>
      </w:r>
      <w:r>
        <w:rPr>
          <w:color w:val="231F20"/>
          <w:spacing w:val="-16"/>
          <w:sz w:val="24"/>
          <w:szCs w:val="24"/>
          <w:rtl/>
        </w:rPr>
        <w:t xml:space="preserve"> </w:t>
      </w:r>
      <w:r>
        <w:rPr>
          <w:color w:val="231F20"/>
          <w:sz w:val="24"/>
          <w:szCs w:val="24"/>
          <w:rtl/>
        </w:rPr>
        <w:t>ביטוי</w:t>
      </w:r>
      <w:r>
        <w:rPr>
          <w:color w:val="231F20"/>
          <w:spacing w:val="-16"/>
          <w:sz w:val="24"/>
          <w:szCs w:val="24"/>
          <w:rtl/>
        </w:rPr>
        <w:t xml:space="preserve"> </w:t>
      </w:r>
      <w:r>
        <w:rPr>
          <w:color w:val="231F20"/>
          <w:sz w:val="24"/>
          <w:szCs w:val="24"/>
          <w:rtl/>
        </w:rPr>
        <w:t>בפנייתו</w:t>
      </w:r>
      <w:r>
        <w:rPr>
          <w:color w:val="231F20"/>
          <w:spacing w:val="-16"/>
          <w:sz w:val="24"/>
          <w:szCs w:val="24"/>
          <w:rtl/>
        </w:rPr>
        <w:t xml:space="preserve"> </w:t>
      </w:r>
      <w:r>
        <w:rPr>
          <w:color w:val="231F20"/>
          <w:sz w:val="24"/>
          <w:szCs w:val="24"/>
          <w:rtl/>
        </w:rPr>
        <w:t>של</w:t>
      </w:r>
      <w:r>
        <w:rPr>
          <w:color w:val="231F20"/>
          <w:spacing w:val="-16"/>
          <w:sz w:val="24"/>
          <w:szCs w:val="24"/>
          <w:rtl/>
        </w:rPr>
        <w:t xml:space="preserve"> </w:t>
      </w:r>
      <w:r>
        <w:rPr>
          <w:color w:val="231F20"/>
          <w:sz w:val="24"/>
          <w:szCs w:val="24"/>
          <w:rtl/>
        </w:rPr>
        <w:t>חבר</w:t>
      </w:r>
      <w:r>
        <w:rPr>
          <w:color w:val="231F20"/>
          <w:spacing w:val="-16"/>
          <w:sz w:val="24"/>
          <w:szCs w:val="24"/>
          <w:rtl/>
        </w:rPr>
        <w:t xml:space="preserve"> </w:t>
      </w:r>
      <w:r>
        <w:rPr>
          <w:color w:val="231F20"/>
          <w:sz w:val="24"/>
          <w:szCs w:val="24"/>
          <w:rtl/>
        </w:rPr>
        <w:t>הכנסת</w:t>
      </w:r>
      <w:r>
        <w:rPr>
          <w:color w:val="231F20"/>
          <w:sz w:val="24"/>
          <w:szCs w:val="24"/>
        </w:rPr>
        <w:t>.</w:t>
      </w:r>
    </w:p>
    <w:p w14:paraId="456625CF" w14:textId="77777777" w:rsidR="00221221" w:rsidRDefault="00221221" w:rsidP="00CA2DD3">
      <w:pPr>
        <w:pStyle w:val="a3"/>
        <w:bidi/>
        <w:spacing w:before="124"/>
        <w:ind w:left="-31"/>
        <w:rPr>
          <w:rtl/>
        </w:rPr>
      </w:pPr>
      <w:r>
        <w:rPr>
          <w:color w:val="231F20"/>
          <w:spacing w:val="-2"/>
          <w:rtl/>
        </w:rPr>
        <w:t>הסבירו</w:t>
      </w:r>
      <w:r>
        <w:rPr>
          <w:color w:val="231F20"/>
          <w:spacing w:val="-13"/>
          <w:rtl/>
        </w:rPr>
        <w:t xml:space="preserve"> </w:t>
      </w:r>
      <w:r>
        <w:rPr>
          <w:color w:val="231F20"/>
          <w:rtl/>
        </w:rPr>
        <w:t>כיצד</w:t>
      </w:r>
      <w:r>
        <w:rPr>
          <w:color w:val="231F20"/>
          <w:spacing w:val="-14"/>
          <w:rtl/>
        </w:rPr>
        <w:t xml:space="preserve"> </w:t>
      </w:r>
      <w:r>
        <w:rPr>
          <w:color w:val="231F20"/>
          <w:rtl/>
        </w:rPr>
        <w:t>תפקיד</w:t>
      </w:r>
      <w:r>
        <w:rPr>
          <w:color w:val="231F20"/>
          <w:spacing w:val="-13"/>
          <w:rtl/>
        </w:rPr>
        <w:t xml:space="preserve"> </w:t>
      </w:r>
      <w:r>
        <w:rPr>
          <w:color w:val="231F20"/>
          <w:rtl/>
        </w:rPr>
        <w:t>זה</w:t>
      </w:r>
      <w:r>
        <w:rPr>
          <w:color w:val="231F20"/>
          <w:spacing w:val="-14"/>
          <w:rtl/>
        </w:rPr>
        <w:t xml:space="preserve"> </w:t>
      </w:r>
      <w:r>
        <w:rPr>
          <w:color w:val="231F20"/>
          <w:rtl/>
        </w:rPr>
        <w:t>בא</w:t>
      </w:r>
      <w:r>
        <w:rPr>
          <w:color w:val="231F20"/>
          <w:spacing w:val="-13"/>
          <w:rtl/>
        </w:rPr>
        <w:t xml:space="preserve"> </w:t>
      </w:r>
      <w:r>
        <w:rPr>
          <w:color w:val="231F20"/>
          <w:rtl/>
        </w:rPr>
        <w:t>לידי</w:t>
      </w:r>
      <w:r>
        <w:rPr>
          <w:color w:val="231F20"/>
          <w:spacing w:val="-14"/>
          <w:rtl/>
        </w:rPr>
        <w:t xml:space="preserve"> </w:t>
      </w:r>
      <w:r>
        <w:rPr>
          <w:color w:val="231F20"/>
          <w:rtl/>
        </w:rPr>
        <w:t>ביטוי</w:t>
      </w:r>
      <w:r>
        <w:rPr>
          <w:color w:val="231F20"/>
          <w:spacing w:val="-14"/>
          <w:rtl/>
        </w:rPr>
        <w:t xml:space="preserve"> </w:t>
      </w:r>
      <w:r>
        <w:rPr>
          <w:color w:val="231F20"/>
          <w:rtl/>
        </w:rPr>
        <w:t>בקטע</w:t>
      </w:r>
      <w:r>
        <w:rPr>
          <w:color w:val="231F20"/>
        </w:rPr>
        <w:t>.</w:t>
      </w:r>
    </w:p>
    <w:p w14:paraId="4FD82675" w14:textId="77777777" w:rsidR="0061607D" w:rsidRDefault="0061607D" w:rsidP="00CA2DD3">
      <w:pPr>
        <w:pStyle w:val="a3"/>
        <w:bidi/>
        <w:spacing w:before="124"/>
        <w:ind w:left="-31"/>
        <w:rPr>
          <w:rtl/>
        </w:rPr>
      </w:pPr>
    </w:p>
    <w:p w14:paraId="65E203C9" w14:textId="78D5B7CD" w:rsidR="00955E67" w:rsidRPr="00E71A9D" w:rsidRDefault="00955E67" w:rsidP="00CA2DD3">
      <w:pPr>
        <w:pStyle w:val="a5"/>
        <w:widowControl/>
        <w:numPr>
          <w:ilvl w:val="0"/>
          <w:numId w:val="5"/>
        </w:numPr>
        <w:kinsoku w:val="0"/>
        <w:overflowPunct w:val="0"/>
        <w:bidi/>
        <w:adjustRightInd w:val="0"/>
        <w:ind w:left="-31"/>
        <w:rPr>
          <w:rFonts w:eastAsiaTheme="minorHAnsi" w:cs="Guttman Yad-Light"/>
          <w:w w:val="105"/>
          <w:u w:val="single"/>
        </w:rPr>
      </w:pPr>
      <w:r w:rsidRPr="00E71A9D">
        <w:rPr>
          <w:rFonts w:ascii="Calibri" w:eastAsiaTheme="minorHAnsi" w:hAnsi="Calibri" w:cs="Guttman Yad-Light"/>
          <w:b/>
          <w:bCs/>
          <w:w w:val="105"/>
          <w:u w:val="single"/>
          <w:rtl/>
        </w:rPr>
        <w:t>ציין</w:t>
      </w:r>
      <w:r w:rsidRPr="00E71A9D">
        <w:rPr>
          <w:rFonts w:ascii="Calibri" w:eastAsiaTheme="minorHAnsi" w:hAnsi="Calibri" w:cs="Guttman Yad-Light"/>
          <w:b/>
          <w:bCs/>
          <w:w w:val="105"/>
          <w:u w:val="single"/>
        </w:rPr>
        <w:t>:</w:t>
      </w:r>
      <w:r w:rsidRPr="00E71A9D">
        <w:rPr>
          <w:rFonts w:ascii="Calibri" w:eastAsiaTheme="minorHAnsi" w:hAnsi="Calibri" w:cs="Guttman Yad-Light"/>
          <w:w w:val="105"/>
          <w:u w:val="single"/>
          <w:rtl/>
        </w:rPr>
        <w:t xml:space="preserve"> תפקיד הכנסת</w:t>
      </w:r>
      <w:r w:rsidRPr="00E71A9D">
        <w:rPr>
          <w:rFonts w:ascii="Calibri" w:eastAsiaTheme="minorHAnsi" w:hAnsi="Calibri" w:cs="Guttman Yad-Light"/>
          <w:w w:val="105"/>
          <w:u w:val="single"/>
        </w:rPr>
        <w:t>:</w:t>
      </w:r>
      <w:r w:rsidRPr="00E71A9D">
        <w:rPr>
          <w:rFonts w:ascii="Calibri" w:eastAsiaTheme="minorHAnsi" w:hAnsi="Calibri" w:cs="Guttman Yad-Light"/>
          <w:w w:val="105"/>
          <w:u w:val="single"/>
          <w:rtl/>
        </w:rPr>
        <w:t xml:space="preserve"> פיקוח וביקורת</w:t>
      </w:r>
      <w:r w:rsidRPr="00E71A9D">
        <w:rPr>
          <w:rFonts w:eastAsiaTheme="minorHAnsi" w:cs="Guttman Yad-Light"/>
          <w:w w:val="105"/>
          <w:u w:val="single"/>
        </w:rPr>
        <w:t>.</w:t>
      </w:r>
    </w:p>
    <w:p w14:paraId="2938F821" w14:textId="7B2C2A2A" w:rsidR="00955E67" w:rsidRPr="00E71A9D" w:rsidRDefault="00955E67" w:rsidP="00CA2DD3">
      <w:pPr>
        <w:pStyle w:val="a5"/>
        <w:widowControl/>
        <w:numPr>
          <w:ilvl w:val="0"/>
          <w:numId w:val="5"/>
        </w:numPr>
        <w:kinsoku w:val="0"/>
        <w:overflowPunct w:val="0"/>
        <w:bidi/>
        <w:adjustRightInd w:val="0"/>
        <w:ind w:left="-31"/>
        <w:rPr>
          <w:rFonts w:eastAsiaTheme="minorHAnsi" w:cs="Guttman Yad-Light"/>
          <w:w w:val="105"/>
          <w:u w:val="single"/>
        </w:rPr>
      </w:pPr>
      <w:r w:rsidRPr="00E71A9D">
        <w:rPr>
          <w:rFonts w:ascii="Calibri" w:eastAsiaTheme="minorHAnsi" w:hAnsi="Calibri" w:cs="Guttman Yad-Light"/>
          <w:b/>
          <w:bCs/>
          <w:w w:val="105"/>
          <w:u w:val="single"/>
          <w:rtl/>
        </w:rPr>
        <w:t>הצג</w:t>
      </w:r>
      <w:r w:rsidRPr="00E71A9D">
        <w:rPr>
          <w:rFonts w:ascii="Calibri" w:eastAsiaTheme="minorHAnsi" w:hAnsi="Calibri" w:cs="Guttman Yad-Light"/>
          <w:b/>
          <w:bCs/>
          <w:w w:val="105"/>
          <w:u w:val="single"/>
        </w:rPr>
        <w:t>:</w:t>
      </w:r>
      <w:r w:rsidRPr="00E71A9D">
        <w:rPr>
          <w:rFonts w:ascii="Calibri" w:eastAsiaTheme="minorHAnsi" w:hAnsi="Calibri" w:cs="Guttman Yad-Light"/>
          <w:w w:val="105"/>
          <w:u w:val="single"/>
          <w:rtl/>
        </w:rPr>
        <w:t xml:space="preserve"> הכנסת מהווה מנגנון פיקוח פורמאלי</w:t>
      </w:r>
      <w:r w:rsidRPr="00E71A9D">
        <w:rPr>
          <w:rFonts w:ascii="Calibri" w:eastAsiaTheme="minorHAnsi" w:hAnsi="Calibri" w:cs="Guttman Yad-Light"/>
          <w:w w:val="105"/>
          <w:u w:val="single"/>
        </w:rPr>
        <w:t>/</w:t>
      </w:r>
      <w:r w:rsidRPr="00E71A9D">
        <w:rPr>
          <w:rFonts w:ascii="Calibri" w:eastAsiaTheme="minorHAnsi" w:hAnsi="Calibri" w:cs="Guttman Yad-Light"/>
          <w:w w:val="105"/>
          <w:u w:val="single"/>
          <w:rtl/>
        </w:rPr>
        <w:t>מפקח ומבקר את מדיניותה ופעולותיה של הרשות המבצעת ע</w:t>
      </w:r>
      <w:r w:rsidRPr="00E71A9D">
        <w:rPr>
          <w:rFonts w:ascii="Calibri" w:eastAsiaTheme="minorHAnsi" w:hAnsi="Calibri" w:cs="Guttman Yad-Light"/>
          <w:w w:val="105"/>
          <w:u w:val="single"/>
        </w:rPr>
        <w:t>"</w:t>
      </w:r>
      <w:r w:rsidRPr="00E71A9D">
        <w:rPr>
          <w:rFonts w:ascii="Calibri" w:eastAsiaTheme="minorHAnsi" w:hAnsi="Calibri" w:cs="Guttman Yad-Light"/>
          <w:w w:val="105"/>
          <w:u w:val="single"/>
          <w:rtl/>
        </w:rPr>
        <w:t>י אופוזיציה</w:t>
      </w:r>
      <w:r w:rsidRPr="00E71A9D">
        <w:rPr>
          <w:rFonts w:ascii="Calibri" w:eastAsiaTheme="minorHAnsi" w:hAnsi="Calibri" w:cs="Guttman Yad-Light"/>
          <w:w w:val="105"/>
          <w:u w:val="single"/>
        </w:rPr>
        <w:t>,</w:t>
      </w:r>
      <w:r w:rsidRPr="00E71A9D">
        <w:rPr>
          <w:rFonts w:ascii="Calibri" w:eastAsiaTheme="minorHAnsi" w:hAnsi="Calibri" w:cs="Guttman Yad-Light" w:hint="cs"/>
          <w:w w:val="105"/>
          <w:u w:val="single"/>
          <w:rtl/>
        </w:rPr>
        <w:t xml:space="preserve"> </w:t>
      </w:r>
      <w:r w:rsidRPr="00E71A9D">
        <w:rPr>
          <w:rFonts w:ascii="Calibri" w:eastAsiaTheme="minorHAnsi" w:hAnsi="Calibri" w:cs="Guttman Yad-Light"/>
          <w:w w:val="105"/>
          <w:u w:val="single"/>
          <w:rtl/>
        </w:rPr>
        <w:t>ועדות</w:t>
      </w:r>
      <w:r w:rsidRPr="00E71A9D">
        <w:rPr>
          <w:rFonts w:ascii="Calibri" w:eastAsiaTheme="minorHAnsi" w:hAnsi="Calibri" w:cs="Guttman Yad-Light"/>
          <w:w w:val="105"/>
          <w:u w:val="single"/>
        </w:rPr>
        <w:t>,</w:t>
      </w:r>
      <w:r w:rsidRPr="00E71A9D">
        <w:rPr>
          <w:rFonts w:ascii="Calibri" w:eastAsiaTheme="minorHAnsi" w:hAnsi="Calibri" w:cs="Guttman Yad-Light"/>
          <w:w w:val="105"/>
          <w:u w:val="single"/>
          <w:rtl/>
        </w:rPr>
        <w:t xml:space="preserve"> אישור תקציב</w:t>
      </w:r>
      <w:r w:rsidRPr="00E71A9D">
        <w:rPr>
          <w:rFonts w:ascii="Calibri" w:eastAsiaTheme="minorHAnsi" w:hAnsi="Calibri" w:cs="Guttman Yad-Light"/>
          <w:w w:val="105"/>
          <w:u w:val="single"/>
        </w:rPr>
        <w:t>,</w:t>
      </w:r>
      <w:r w:rsidRPr="00E71A9D">
        <w:rPr>
          <w:rFonts w:ascii="Calibri" w:eastAsiaTheme="minorHAnsi" w:hAnsi="Calibri" w:cs="Guttman Yad-Light"/>
          <w:w w:val="105"/>
          <w:u w:val="single"/>
          <w:rtl/>
        </w:rPr>
        <w:t xml:space="preserve"> כלים פרלמנטריים</w:t>
      </w:r>
      <w:r w:rsidRPr="00E71A9D">
        <w:rPr>
          <w:rFonts w:eastAsiaTheme="minorHAnsi" w:cs="Guttman Yad-Light"/>
          <w:w w:val="105"/>
          <w:u w:val="single"/>
        </w:rPr>
        <w:t>.</w:t>
      </w:r>
    </w:p>
    <w:p w14:paraId="3DDD5905" w14:textId="77777777" w:rsidR="00AA59CB" w:rsidRPr="00E71A9D" w:rsidRDefault="00955E67" w:rsidP="00CA2DD3">
      <w:pPr>
        <w:pStyle w:val="a5"/>
        <w:widowControl/>
        <w:numPr>
          <w:ilvl w:val="0"/>
          <w:numId w:val="5"/>
        </w:numPr>
        <w:kinsoku w:val="0"/>
        <w:overflowPunct w:val="0"/>
        <w:bidi/>
        <w:adjustRightInd w:val="0"/>
        <w:ind w:left="-31"/>
        <w:rPr>
          <w:rFonts w:eastAsiaTheme="minorHAnsi" w:cs="Guttman Yad-Light"/>
          <w:spacing w:val="-4"/>
          <w:w w:val="105"/>
          <w:u w:val="single"/>
        </w:rPr>
      </w:pPr>
      <w:r w:rsidRPr="00E71A9D">
        <w:rPr>
          <w:rFonts w:ascii="Calibri" w:eastAsiaTheme="minorHAnsi" w:hAnsi="Calibri" w:cs="Guttman Yad-Light"/>
          <w:b/>
          <w:bCs/>
          <w:w w:val="105"/>
          <w:u w:val="single"/>
          <w:rtl/>
        </w:rPr>
        <w:t>בסס</w:t>
      </w:r>
      <w:r w:rsidRPr="00E71A9D">
        <w:rPr>
          <w:rFonts w:ascii="Calibri" w:eastAsiaTheme="minorHAnsi" w:hAnsi="Calibri" w:cs="Guttman Yad-Light"/>
          <w:b/>
          <w:bCs/>
          <w:w w:val="105"/>
          <w:u w:val="single"/>
        </w:rPr>
        <w:t>:</w:t>
      </w:r>
      <w:r w:rsidRPr="00E71A9D">
        <w:rPr>
          <w:rFonts w:ascii="Calibri" w:eastAsiaTheme="minorHAnsi" w:hAnsi="Calibri" w:cs="Guttman Yad-Light"/>
          <w:w w:val="105"/>
          <w:u w:val="single"/>
          <w:rtl/>
        </w:rPr>
        <w:t xml:space="preserve"> </w:t>
      </w:r>
      <w:r w:rsidRPr="00E71A9D">
        <w:rPr>
          <w:rFonts w:ascii="Calibri" w:eastAsiaTheme="minorHAnsi" w:hAnsi="Calibri" w:cs="Guttman Yad-Light"/>
          <w:w w:val="105"/>
          <w:u w:val="single"/>
        </w:rPr>
        <w:t>"</w:t>
      </w:r>
      <w:r w:rsidRPr="00E71A9D">
        <w:rPr>
          <w:rFonts w:ascii="Calibri" w:eastAsiaTheme="minorHAnsi" w:hAnsi="Calibri" w:cs="Guttman Yad-Light"/>
          <w:w w:val="105"/>
          <w:u w:val="single"/>
          <w:rtl/>
        </w:rPr>
        <w:t>חבר כנסת מן האופוזיציה פנה בכנסת לשרת התחבורה ושאל</w:t>
      </w:r>
      <w:r w:rsidRPr="00E71A9D">
        <w:rPr>
          <w:rFonts w:ascii="Calibri" w:eastAsiaTheme="minorHAnsi" w:hAnsi="Calibri" w:cs="Guttman Yad-Light"/>
          <w:w w:val="105"/>
          <w:u w:val="single"/>
        </w:rPr>
        <w:t>,</w:t>
      </w:r>
      <w:r w:rsidRPr="00E71A9D">
        <w:rPr>
          <w:rFonts w:ascii="Calibri" w:eastAsiaTheme="minorHAnsi" w:hAnsi="Calibri" w:cs="Guttman Yad-Light"/>
          <w:w w:val="105"/>
          <w:u w:val="single"/>
          <w:rtl/>
        </w:rPr>
        <w:t xml:space="preserve"> מדוע העבודות להקמת הגשר לא יעשו ביום</w:t>
      </w:r>
      <w:r w:rsidR="0061607D" w:rsidRPr="00E71A9D">
        <w:rPr>
          <w:rFonts w:ascii="Calibri" w:eastAsiaTheme="minorHAnsi" w:hAnsi="Calibri" w:cs="Guttman Yad-Light" w:hint="cs"/>
          <w:w w:val="105"/>
          <w:u w:val="single"/>
          <w:rtl/>
        </w:rPr>
        <w:t xml:space="preserve"> </w:t>
      </w:r>
      <w:r w:rsidRPr="00955E67">
        <w:rPr>
          <w:rFonts w:ascii="Calibri" w:eastAsiaTheme="minorHAnsi" w:hAnsi="Calibri" w:cs="Guttman Yad-Light"/>
          <w:spacing w:val="-4"/>
          <w:w w:val="105"/>
          <w:u w:val="single"/>
          <w:rtl/>
        </w:rPr>
        <w:t>שבת</w:t>
      </w:r>
      <w:r w:rsidRPr="00955E67">
        <w:rPr>
          <w:rFonts w:eastAsiaTheme="minorHAnsi" w:cs="Guttman Yad-Light"/>
          <w:spacing w:val="-4"/>
          <w:w w:val="105"/>
          <w:u w:val="single"/>
        </w:rPr>
        <w:t>."</w:t>
      </w:r>
    </w:p>
    <w:p w14:paraId="373F7FA6" w14:textId="0160AB03" w:rsidR="00955E67" w:rsidRPr="00955E67" w:rsidRDefault="00955E67" w:rsidP="00CA2DD3">
      <w:pPr>
        <w:pStyle w:val="a5"/>
        <w:widowControl/>
        <w:numPr>
          <w:ilvl w:val="0"/>
          <w:numId w:val="5"/>
        </w:numPr>
        <w:kinsoku w:val="0"/>
        <w:overflowPunct w:val="0"/>
        <w:bidi/>
        <w:adjustRightInd w:val="0"/>
        <w:ind w:left="-31"/>
        <w:rPr>
          <w:rFonts w:ascii="Calibri" w:eastAsiaTheme="minorHAnsi" w:hAnsi="Calibri" w:cs="Guttman Yad-Light"/>
          <w:w w:val="105"/>
          <w:u w:val="single"/>
        </w:rPr>
      </w:pPr>
      <w:r w:rsidRPr="00E71A9D">
        <w:rPr>
          <w:rFonts w:ascii="Calibri" w:eastAsiaTheme="minorHAnsi" w:hAnsi="Calibri" w:cs="Guttman Yad-Light"/>
          <w:b/>
          <w:bCs/>
          <w:w w:val="105"/>
          <w:u w:val="single"/>
          <w:rtl/>
        </w:rPr>
        <w:t>קשר</w:t>
      </w:r>
      <w:r w:rsidRPr="00E71A9D">
        <w:rPr>
          <w:rFonts w:ascii="Calibri" w:eastAsiaTheme="minorHAnsi" w:hAnsi="Calibri" w:cs="Guttman Yad-Light"/>
          <w:b/>
          <w:bCs/>
          <w:w w:val="105"/>
          <w:u w:val="single"/>
        </w:rPr>
        <w:t>:</w:t>
      </w:r>
      <w:r w:rsidRPr="00E71A9D">
        <w:rPr>
          <w:rFonts w:ascii="Calibri" w:eastAsiaTheme="minorHAnsi" w:hAnsi="Calibri" w:cs="Guttman Yad-Light"/>
          <w:w w:val="105"/>
          <w:u w:val="single"/>
          <w:rtl/>
        </w:rPr>
        <w:t xml:space="preserve"> חבר הכנסת מפנה שאילתה </w:t>
      </w:r>
      <w:r w:rsidR="00AA59CB" w:rsidRPr="00E71A9D">
        <w:rPr>
          <w:rFonts w:ascii="Calibri" w:eastAsiaTheme="minorHAnsi" w:hAnsi="Calibri" w:cs="Guttman Yad-Light" w:hint="cs"/>
          <w:w w:val="105"/>
          <w:u w:val="single"/>
          <w:rtl/>
        </w:rPr>
        <w:t>(</w:t>
      </w:r>
      <w:r w:rsidRPr="00E71A9D">
        <w:rPr>
          <w:rFonts w:ascii="Calibri" w:eastAsiaTheme="minorHAnsi" w:hAnsi="Calibri" w:cs="Guttman Yad-Light"/>
          <w:w w:val="105"/>
          <w:u w:val="single"/>
          <w:rtl/>
        </w:rPr>
        <w:t>שאלה</w:t>
      </w:r>
      <w:r w:rsidR="00AA59CB" w:rsidRPr="00E71A9D">
        <w:rPr>
          <w:rFonts w:ascii="Calibri" w:eastAsiaTheme="minorHAnsi" w:hAnsi="Calibri" w:cs="Guttman Yad-Light" w:hint="cs"/>
          <w:w w:val="105"/>
          <w:u w:val="single"/>
          <w:rtl/>
        </w:rPr>
        <w:t>)</w:t>
      </w:r>
      <w:r w:rsidRPr="00E71A9D">
        <w:rPr>
          <w:rFonts w:ascii="Calibri" w:eastAsiaTheme="minorHAnsi" w:hAnsi="Calibri" w:cs="Guttman Yad-Light"/>
          <w:w w:val="105"/>
          <w:u w:val="single"/>
          <w:rtl/>
        </w:rPr>
        <w:t xml:space="preserve"> לשרה מן הממשלה ומבקר את פעולותיה ומדיניותה של הממשלה שאינה</w:t>
      </w:r>
      <w:r w:rsidR="00AA59CB" w:rsidRPr="00E71A9D">
        <w:rPr>
          <w:rFonts w:eastAsiaTheme="minorHAnsi" w:cs="Guttman Yad-Light" w:hint="cs"/>
          <w:spacing w:val="-4"/>
          <w:w w:val="105"/>
          <w:u w:val="single"/>
          <w:rtl/>
        </w:rPr>
        <w:t xml:space="preserve"> </w:t>
      </w:r>
      <w:r w:rsidRPr="00955E67">
        <w:rPr>
          <w:rFonts w:ascii="Calibri" w:eastAsiaTheme="minorHAnsi" w:hAnsi="Calibri" w:cs="Guttman Yad-Light"/>
          <w:w w:val="105"/>
          <w:u w:val="single"/>
          <w:rtl/>
        </w:rPr>
        <w:t>בונה את הגשר בשבת</w:t>
      </w:r>
      <w:r w:rsidRPr="00955E67">
        <w:rPr>
          <w:rFonts w:ascii="Calibri" w:eastAsiaTheme="minorHAnsi" w:hAnsi="Calibri" w:cs="Guttman Yad-Light"/>
          <w:w w:val="105"/>
          <w:u w:val="single"/>
        </w:rPr>
        <w:t>.</w:t>
      </w:r>
    </w:p>
    <w:p w14:paraId="7AC54060" w14:textId="77777777" w:rsidR="00221221" w:rsidRDefault="00221221" w:rsidP="00CA2DD3">
      <w:pPr>
        <w:pStyle w:val="a3"/>
        <w:bidi/>
        <w:spacing w:before="124"/>
        <w:ind w:left="-31"/>
      </w:pPr>
      <w:r>
        <w:rPr>
          <w:b/>
          <w:bCs/>
          <w:color w:val="231F20"/>
          <w:spacing w:val="-5"/>
          <w:rtl/>
        </w:rPr>
        <w:t>ב</w:t>
      </w:r>
      <w:r>
        <w:rPr>
          <w:b/>
          <w:bCs/>
          <w:color w:val="231F20"/>
          <w:spacing w:val="-5"/>
        </w:rPr>
        <w:t>.</w:t>
      </w:r>
      <w:r>
        <w:rPr>
          <w:color w:val="231F20"/>
          <w:spacing w:val="56"/>
          <w:w w:val="150"/>
          <w:rtl/>
        </w:rPr>
        <w:t xml:space="preserve">  </w:t>
      </w:r>
      <w:r>
        <w:rPr>
          <w:color w:val="231F20"/>
          <w:rtl/>
        </w:rPr>
        <w:t>ציינו</w:t>
      </w:r>
      <w:r>
        <w:rPr>
          <w:color w:val="231F20"/>
          <w:spacing w:val="-16"/>
          <w:rtl/>
        </w:rPr>
        <w:t xml:space="preserve"> </w:t>
      </w:r>
      <w:r>
        <w:rPr>
          <w:color w:val="231F20"/>
          <w:rtl/>
        </w:rPr>
        <w:t>והציגו</w:t>
      </w:r>
      <w:r>
        <w:rPr>
          <w:color w:val="231F20"/>
          <w:spacing w:val="-16"/>
          <w:rtl/>
        </w:rPr>
        <w:t xml:space="preserve"> </w:t>
      </w:r>
      <w:r>
        <w:rPr>
          <w:color w:val="231F20"/>
          <w:rtl/>
        </w:rPr>
        <w:t>את</w:t>
      </w:r>
      <w:r>
        <w:rPr>
          <w:color w:val="231F20"/>
          <w:spacing w:val="-16"/>
          <w:rtl/>
        </w:rPr>
        <w:t xml:space="preserve"> </w:t>
      </w:r>
      <w:r>
        <w:rPr>
          <w:color w:val="231F20"/>
          <w:rtl/>
        </w:rPr>
        <w:t>ה</w:t>
      </w:r>
      <w:r>
        <w:rPr>
          <w:b/>
          <w:bCs/>
          <w:color w:val="231F20"/>
          <w:rtl/>
        </w:rPr>
        <w:t>חוק</w:t>
      </w:r>
      <w:r>
        <w:rPr>
          <w:color w:val="231F20"/>
          <w:spacing w:val="15"/>
          <w:rtl/>
        </w:rPr>
        <w:t xml:space="preserve"> </w:t>
      </w:r>
      <w:r>
        <w:rPr>
          <w:color w:val="231F20"/>
          <w:rtl/>
        </w:rPr>
        <w:t>שסגן</w:t>
      </w:r>
      <w:r>
        <w:rPr>
          <w:color w:val="231F20"/>
          <w:spacing w:val="-16"/>
          <w:rtl/>
        </w:rPr>
        <w:t xml:space="preserve"> </w:t>
      </w:r>
      <w:r>
        <w:rPr>
          <w:color w:val="231F20"/>
          <w:rtl/>
        </w:rPr>
        <w:t>השרה</w:t>
      </w:r>
      <w:r>
        <w:rPr>
          <w:color w:val="231F20"/>
          <w:spacing w:val="-16"/>
          <w:rtl/>
        </w:rPr>
        <w:t xml:space="preserve"> </w:t>
      </w:r>
      <w:r>
        <w:rPr>
          <w:color w:val="231F20"/>
          <w:rtl/>
        </w:rPr>
        <w:t>מתבסס</w:t>
      </w:r>
      <w:r>
        <w:rPr>
          <w:color w:val="231F20"/>
          <w:spacing w:val="-17"/>
          <w:rtl/>
        </w:rPr>
        <w:t xml:space="preserve"> </w:t>
      </w:r>
      <w:r>
        <w:rPr>
          <w:color w:val="231F20"/>
          <w:rtl/>
        </w:rPr>
        <w:t>עליו</w:t>
      </w:r>
      <w:r>
        <w:rPr>
          <w:color w:val="231F20"/>
          <w:spacing w:val="-16"/>
          <w:rtl/>
        </w:rPr>
        <w:t xml:space="preserve"> </w:t>
      </w:r>
      <w:r>
        <w:rPr>
          <w:color w:val="231F20"/>
          <w:rtl/>
        </w:rPr>
        <w:t>בתגובתו</w:t>
      </w:r>
      <w:r>
        <w:rPr>
          <w:color w:val="231F20"/>
          <w:spacing w:val="-16"/>
          <w:rtl/>
        </w:rPr>
        <w:t xml:space="preserve"> </w:t>
      </w:r>
      <w:r>
        <w:rPr>
          <w:color w:val="231F20"/>
          <w:rtl/>
        </w:rPr>
        <w:t>על</w:t>
      </w:r>
      <w:r>
        <w:rPr>
          <w:color w:val="231F20"/>
          <w:spacing w:val="-17"/>
          <w:rtl/>
        </w:rPr>
        <w:t xml:space="preserve"> </w:t>
      </w:r>
      <w:r>
        <w:rPr>
          <w:color w:val="231F20"/>
          <w:rtl/>
        </w:rPr>
        <w:t>פניית</w:t>
      </w:r>
      <w:r>
        <w:rPr>
          <w:color w:val="231F20"/>
          <w:spacing w:val="-16"/>
          <w:rtl/>
        </w:rPr>
        <w:t xml:space="preserve"> </w:t>
      </w:r>
      <w:r>
        <w:rPr>
          <w:color w:val="231F20"/>
          <w:rtl/>
        </w:rPr>
        <w:t>חבר</w:t>
      </w:r>
      <w:r>
        <w:rPr>
          <w:color w:val="231F20"/>
          <w:spacing w:val="-16"/>
          <w:rtl/>
        </w:rPr>
        <w:t xml:space="preserve"> </w:t>
      </w:r>
      <w:r>
        <w:rPr>
          <w:color w:val="231F20"/>
          <w:rtl/>
        </w:rPr>
        <w:t>הכנסת</w:t>
      </w:r>
      <w:r>
        <w:rPr>
          <w:color w:val="231F20"/>
        </w:rPr>
        <w:t>.</w:t>
      </w:r>
    </w:p>
    <w:p w14:paraId="7C439C55" w14:textId="77777777" w:rsidR="00221221" w:rsidRDefault="00221221" w:rsidP="00CA2DD3">
      <w:pPr>
        <w:pStyle w:val="a3"/>
        <w:bidi/>
        <w:spacing w:before="124"/>
        <w:ind w:left="-31"/>
      </w:pPr>
      <w:r>
        <w:rPr>
          <w:color w:val="231F20"/>
          <w:spacing w:val="-2"/>
          <w:rtl/>
        </w:rPr>
        <w:t>הסבירו</w:t>
      </w:r>
      <w:r>
        <w:rPr>
          <w:color w:val="231F20"/>
          <w:spacing w:val="-15"/>
          <w:rtl/>
        </w:rPr>
        <w:t xml:space="preserve"> </w:t>
      </w:r>
      <w:r>
        <w:rPr>
          <w:color w:val="231F20"/>
          <w:rtl/>
        </w:rPr>
        <w:t>כיצד</w:t>
      </w:r>
      <w:r>
        <w:rPr>
          <w:color w:val="231F20"/>
          <w:spacing w:val="-15"/>
          <w:rtl/>
        </w:rPr>
        <w:t xml:space="preserve"> </w:t>
      </w:r>
      <w:r>
        <w:rPr>
          <w:color w:val="231F20"/>
          <w:rtl/>
        </w:rPr>
        <w:t>חוק</w:t>
      </w:r>
      <w:r>
        <w:rPr>
          <w:color w:val="231F20"/>
          <w:spacing w:val="-15"/>
          <w:rtl/>
        </w:rPr>
        <w:t xml:space="preserve"> </w:t>
      </w:r>
      <w:r>
        <w:rPr>
          <w:color w:val="231F20"/>
          <w:rtl/>
        </w:rPr>
        <w:t>זה</w:t>
      </w:r>
      <w:r>
        <w:rPr>
          <w:color w:val="231F20"/>
          <w:spacing w:val="-15"/>
          <w:rtl/>
        </w:rPr>
        <w:t xml:space="preserve"> </w:t>
      </w:r>
      <w:r>
        <w:rPr>
          <w:color w:val="231F20"/>
          <w:rtl/>
        </w:rPr>
        <w:t>בא</w:t>
      </w:r>
      <w:r>
        <w:rPr>
          <w:color w:val="231F20"/>
          <w:spacing w:val="-15"/>
          <w:rtl/>
        </w:rPr>
        <w:t xml:space="preserve"> </w:t>
      </w:r>
      <w:r>
        <w:rPr>
          <w:color w:val="231F20"/>
          <w:rtl/>
        </w:rPr>
        <w:t>לידי</w:t>
      </w:r>
      <w:r>
        <w:rPr>
          <w:color w:val="231F20"/>
          <w:spacing w:val="-15"/>
          <w:rtl/>
        </w:rPr>
        <w:t xml:space="preserve"> </w:t>
      </w:r>
      <w:r>
        <w:rPr>
          <w:color w:val="231F20"/>
          <w:rtl/>
        </w:rPr>
        <w:t>ביטוי</w:t>
      </w:r>
      <w:r>
        <w:rPr>
          <w:color w:val="231F20"/>
          <w:spacing w:val="-16"/>
          <w:rtl/>
        </w:rPr>
        <w:t xml:space="preserve"> </w:t>
      </w:r>
      <w:r>
        <w:rPr>
          <w:color w:val="231F20"/>
          <w:rtl/>
        </w:rPr>
        <w:t>בקטע</w:t>
      </w:r>
      <w:r>
        <w:rPr>
          <w:color w:val="231F20"/>
        </w:rPr>
        <w:t>.</w:t>
      </w:r>
    </w:p>
    <w:p w14:paraId="0117B775" w14:textId="77777777" w:rsidR="00B04334" w:rsidRDefault="00B04334" w:rsidP="00CA2DD3">
      <w:pPr>
        <w:bidi/>
        <w:ind w:left="-31"/>
        <w:rPr>
          <w:rFonts w:ascii="Calibri" w:cs="Guttman Yad-Light"/>
          <w:b/>
          <w:bCs/>
          <w:spacing w:val="-2"/>
          <w:rtl/>
        </w:rPr>
      </w:pPr>
    </w:p>
    <w:p w14:paraId="4BD96FEB" w14:textId="77777777" w:rsidR="00B04334" w:rsidRPr="00B04334" w:rsidRDefault="00B04334" w:rsidP="00CA2DD3">
      <w:pPr>
        <w:pStyle w:val="a5"/>
        <w:numPr>
          <w:ilvl w:val="0"/>
          <w:numId w:val="5"/>
        </w:numPr>
        <w:bidi/>
        <w:ind w:left="-31"/>
        <w:rPr>
          <w:rFonts w:cs="Guttman Yad-Light"/>
          <w:u w:val="single"/>
        </w:rPr>
      </w:pPr>
      <w:r w:rsidRPr="00B04334">
        <w:rPr>
          <w:rFonts w:ascii="Calibri" w:cs="Guttman Yad-Light"/>
          <w:b/>
          <w:bCs/>
          <w:spacing w:val="-2"/>
          <w:u w:val="single"/>
          <w:rtl/>
        </w:rPr>
        <w:t>ציין</w:t>
      </w:r>
      <w:r w:rsidRPr="00B04334">
        <w:rPr>
          <w:rFonts w:ascii="Calibri" w:cs="Guttman Yad-Light"/>
          <w:b/>
          <w:bCs/>
          <w:spacing w:val="-2"/>
          <w:u w:val="single"/>
        </w:rPr>
        <w:t>:</w:t>
      </w:r>
      <w:r w:rsidRPr="00B04334">
        <w:rPr>
          <w:rFonts w:cs="Guttman Yad-Light"/>
          <w:spacing w:val="6"/>
          <w:u w:val="single"/>
          <w:rtl/>
        </w:rPr>
        <w:t xml:space="preserve"> </w:t>
      </w:r>
      <w:r w:rsidRPr="00B04334">
        <w:rPr>
          <w:rFonts w:cs="Guttman Yad-Light"/>
          <w:u w:val="single"/>
          <w:rtl/>
        </w:rPr>
        <w:t>חוק</w:t>
      </w:r>
      <w:r w:rsidRPr="00B04334">
        <w:rPr>
          <w:rFonts w:cs="Guttman Yad-Light"/>
          <w:spacing w:val="7"/>
          <w:u w:val="single"/>
          <w:rtl/>
        </w:rPr>
        <w:t xml:space="preserve"> </w:t>
      </w:r>
      <w:r w:rsidRPr="00B04334">
        <w:rPr>
          <w:rFonts w:cs="Guttman Yad-Light"/>
          <w:u w:val="single"/>
          <w:rtl/>
        </w:rPr>
        <w:t>שעות</w:t>
      </w:r>
      <w:r w:rsidRPr="00B04334">
        <w:rPr>
          <w:rFonts w:cs="Guttman Yad-Light"/>
          <w:spacing w:val="7"/>
          <w:u w:val="single"/>
          <w:rtl/>
        </w:rPr>
        <w:t xml:space="preserve"> </w:t>
      </w:r>
      <w:r w:rsidRPr="00B04334">
        <w:rPr>
          <w:rFonts w:cs="Guttman Yad-Light"/>
          <w:u w:val="single"/>
          <w:rtl/>
        </w:rPr>
        <w:t>עבודה</w:t>
      </w:r>
      <w:r w:rsidRPr="00B04334">
        <w:rPr>
          <w:rFonts w:cs="Guttman Yad-Light"/>
          <w:spacing w:val="8"/>
          <w:u w:val="single"/>
          <w:rtl/>
        </w:rPr>
        <w:t xml:space="preserve"> </w:t>
      </w:r>
      <w:r w:rsidRPr="00B04334">
        <w:rPr>
          <w:rFonts w:cs="Guttman Yad-Light"/>
          <w:u w:val="single"/>
          <w:rtl/>
        </w:rPr>
        <w:t>ומנוחה</w:t>
      </w:r>
      <w:r w:rsidRPr="00B04334">
        <w:rPr>
          <w:rFonts w:ascii="Calibri" w:cs="Guttman Yad-Light"/>
          <w:u w:val="single"/>
        </w:rPr>
        <w:t>.</w:t>
      </w:r>
    </w:p>
    <w:p w14:paraId="52A23AE8" w14:textId="77777777" w:rsidR="00B04334" w:rsidRPr="00B04334" w:rsidRDefault="00B04334" w:rsidP="00CA2DD3">
      <w:pPr>
        <w:pStyle w:val="a5"/>
        <w:numPr>
          <w:ilvl w:val="0"/>
          <w:numId w:val="5"/>
        </w:numPr>
        <w:bidi/>
        <w:ind w:left="-31"/>
        <w:rPr>
          <w:rFonts w:cs="Guttman Yad-Light"/>
          <w:u w:val="single"/>
        </w:rPr>
      </w:pPr>
      <w:r w:rsidRPr="00B04334">
        <w:rPr>
          <w:rFonts w:ascii="Calibri" w:cs="Guttman Yad-Light"/>
          <w:b/>
          <w:bCs/>
          <w:spacing w:val="-4"/>
          <w:u w:val="single"/>
          <w:rtl/>
        </w:rPr>
        <w:t>הצג</w:t>
      </w:r>
      <w:r w:rsidRPr="00B04334">
        <w:rPr>
          <w:rFonts w:ascii="Calibri" w:cs="Guttman Yad-Light"/>
          <w:b/>
          <w:bCs/>
          <w:spacing w:val="-4"/>
          <w:u w:val="single"/>
        </w:rPr>
        <w:t>:</w:t>
      </w:r>
      <w:r w:rsidRPr="00B04334">
        <w:rPr>
          <w:rFonts w:cs="Guttman Yad-Light"/>
          <w:spacing w:val="-4"/>
          <w:u w:val="single"/>
          <w:rtl/>
        </w:rPr>
        <w:t xml:space="preserve"> </w:t>
      </w:r>
      <w:r w:rsidRPr="00B04334">
        <w:rPr>
          <w:rFonts w:cs="Guttman Yad-Light"/>
          <w:u w:val="single"/>
          <w:rtl/>
        </w:rPr>
        <w:t>החוק</w:t>
      </w:r>
      <w:r w:rsidRPr="00B04334">
        <w:rPr>
          <w:rFonts w:cs="Guttman Yad-Light"/>
          <w:spacing w:val="-2"/>
          <w:u w:val="single"/>
          <w:rtl/>
        </w:rPr>
        <w:t xml:space="preserve"> </w:t>
      </w:r>
      <w:r w:rsidRPr="00B04334">
        <w:rPr>
          <w:rFonts w:cs="Guttman Yad-Light"/>
          <w:u w:val="single"/>
          <w:rtl/>
        </w:rPr>
        <w:t>מגדיר</w:t>
      </w:r>
      <w:r w:rsidRPr="00B04334">
        <w:rPr>
          <w:rFonts w:cs="Guttman Yad-Light"/>
          <w:spacing w:val="1"/>
          <w:u w:val="single"/>
          <w:rtl/>
        </w:rPr>
        <w:t xml:space="preserve"> </w:t>
      </w:r>
      <w:r w:rsidRPr="00B04334">
        <w:rPr>
          <w:rFonts w:cs="Guttman Yad-Light"/>
          <w:u w:val="single"/>
          <w:rtl/>
        </w:rPr>
        <w:t>את</w:t>
      </w:r>
      <w:r w:rsidRPr="00B04334">
        <w:rPr>
          <w:rFonts w:cs="Guttman Yad-Light"/>
          <w:spacing w:val="-1"/>
          <w:u w:val="single"/>
          <w:rtl/>
        </w:rPr>
        <w:t xml:space="preserve"> </w:t>
      </w:r>
      <w:r w:rsidRPr="00B04334">
        <w:rPr>
          <w:rFonts w:cs="Guttman Yad-Light"/>
          <w:u w:val="single"/>
          <w:rtl/>
        </w:rPr>
        <w:t>שעות</w:t>
      </w:r>
      <w:r w:rsidRPr="00B04334">
        <w:rPr>
          <w:rFonts w:cs="Guttman Yad-Light"/>
          <w:spacing w:val="-3"/>
          <w:u w:val="single"/>
          <w:rtl/>
        </w:rPr>
        <w:t xml:space="preserve"> </w:t>
      </w:r>
      <w:r w:rsidRPr="00B04334">
        <w:rPr>
          <w:rFonts w:cs="Guttman Yad-Light"/>
          <w:u w:val="single"/>
          <w:rtl/>
        </w:rPr>
        <w:t>העבודה</w:t>
      </w:r>
      <w:r w:rsidRPr="00B04334">
        <w:rPr>
          <w:rFonts w:cs="Guttman Yad-Light"/>
          <w:spacing w:val="-2"/>
          <w:u w:val="single"/>
          <w:rtl/>
        </w:rPr>
        <w:t xml:space="preserve"> </w:t>
      </w:r>
      <w:r w:rsidRPr="00B04334">
        <w:rPr>
          <w:rFonts w:cs="Guttman Yad-Light"/>
          <w:u w:val="single"/>
          <w:rtl/>
        </w:rPr>
        <w:t>וימי</w:t>
      </w:r>
      <w:r w:rsidRPr="00B04334">
        <w:rPr>
          <w:rFonts w:cs="Guttman Yad-Light"/>
          <w:spacing w:val="-3"/>
          <w:u w:val="single"/>
          <w:rtl/>
        </w:rPr>
        <w:t xml:space="preserve"> </w:t>
      </w:r>
      <w:r w:rsidRPr="00B04334">
        <w:rPr>
          <w:rFonts w:cs="Guttman Yad-Light"/>
          <w:u w:val="single"/>
          <w:rtl/>
        </w:rPr>
        <w:t>עבודה</w:t>
      </w:r>
      <w:r w:rsidRPr="00B04334">
        <w:rPr>
          <w:rFonts w:cs="Guttman Yad-Light"/>
          <w:spacing w:val="-1"/>
          <w:u w:val="single"/>
          <w:rtl/>
        </w:rPr>
        <w:t xml:space="preserve"> </w:t>
      </w:r>
      <w:r w:rsidRPr="00B04334">
        <w:rPr>
          <w:rFonts w:cs="Guttman Yad-Light"/>
          <w:u w:val="single"/>
          <w:rtl/>
        </w:rPr>
        <w:t>ומנוחה</w:t>
      </w:r>
      <w:r w:rsidRPr="00B04334">
        <w:rPr>
          <w:rFonts w:cs="Guttman Yad-Light"/>
          <w:spacing w:val="-4"/>
          <w:u w:val="single"/>
          <w:rtl/>
        </w:rPr>
        <w:t xml:space="preserve"> </w:t>
      </w:r>
      <w:r w:rsidRPr="00B04334">
        <w:rPr>
          <w:rFonts w:cs="Guttman Yad-Light"/>
          <w:u w:val="single"/>
          <w:rtl/>
        </w:rPr>
        <w:t>במשק</w:t>
      </w:r>
      <w:r w:rsidRPr="00B04334">
        <w:rPr>
          <w:rFonts w:cs="Guttman Yad-Light"/>
          <w:spacing w:val="-1"/>
          <w:u w:val="single"/>
          <w:rtl/>
        </w:rPr>
        <w:t xml:space="preserve"> </w:t>
      </w:r>
      <w:r w:rsidRPr="00B04334">
        <w:rPr>
          <w:rFonts w:cs="Guttman Yad-Light"/>
          <w:u w:val="single"/>
        </w:rPr>
        <w:t>.</w:t>
      </w:r>
      <w:r w:rsidRPr="00B04334">
        <w:rPr>
          <w:rFonts w:cs="Guttman Yad-Light"/>
          <w:u w:val="single"/>
          <w:rtl/>
        </w:rPr>
        <w:t>ליהודים</w:t>
      </w:r>
      <w:r w:rsidRPr="00B04334">
        <w:rPr>
          <w:rFonts w:cs="Guttman Yad-Light"/>
          <w:spacing w:val="-3"/>
          <w:u w:val="single"/>
          <w:rtl/>
        </w:rPr>
        <w:t xml:space="preserve"> </w:t>
      </w:r>
      <w:r w:rsidRPr="00B04334">
        <w:rPr>
          <w:rFonts w:cs="Guttman Yad-Light"/>
          <w:u w:val="single"/>
          <w:rtl/>
        </w:rPr>
        <w:t>נקבעה</w:t>
      </w:r>
      <w:r w:rsidRPr="00B04334">
        <w:rPr>
          <w:rFonts w:cs="Guttman Yad-Light"/>
          <w:spacing w:val="-3"/>
          <w:u w:val="single"/>
          <w:rtl/>
        </w:rPr>
        <w:t xml:space="preserve"> </w:t>
      </w:r>
      <w:r w:rsidRPr="00B04334">
        <w:rPr>
          <w:rFonts w:cs="Guttman Yad-Light"/>
          <w:u w:val="single"/>
          <w:rtl/>
        </w:rPr>
        <w:t>השבת כיום</w:t>
      </w:r>
      <w:r w:rsidRPr="00B04334">
        <w:rPr>
          <w:rFonts w:cs="Guttman Yad-Light"/>
          <w:spacing w:val="-1"/>
          <w:u w:val="single"/>
          <w:rtl/>
        </w:rPr>
        <w:t xml:space="preserve"> </w:t>
      </w:r>
      <w:r w:rsidRPr="00B04334">
        <w:rPr>
          <w:rFonts w:cs="Guttman Yad-Light"/>
          <w:u w:val="single"/>
          <w:rtl/>
        </w:rPr>
        <w:t>השבתון</w:t>
      </w:r>
      <w:r w:rsidRPr="00B04334">
        <w:rPr>
          <w:rFonts w:cs="Guttman Yad-Light"/>
          <w:spacing w:val="-3"/>
          <w:u w:val="single"/>
          <w:rtl/>
        </w:rPr>
        <w:t xml:space="preserve"> </w:t>
      </w:r>
      <w:r w:rsidRPr="00B04334">
        <w:rPr>
          <w:rFonts w:cs="Guttman Yad-Light"/>
          <w:u w:val="single"/>
          <w:rtl/>
        </w:rPr>
        <w:t>השבועי</w:t>
      </w:r>
      <w:r w:rsidRPr="00B04334">
        <w:rPr>
          <w:rFonts w:cs="Guttman Yad-Light"/>
          <w:u w:val="single"/>
        </w:rPr>
        <w:t>.</w:t>
      </w:r>
      <w:r w:rsidRPr="00B04334">
        <w:rPr>
          <w:rFonts w:cs="Guttman Yad-Light"/>
          <w:spacing w:val="-1"/>
          <w:u w:val="single"/>
          <w:rtl/>
        </w:rPr>
        <w:t xml:space="preserve"> </w:t>
      </w:r>
      <w:r w:rsidRPr="00B04334">
        <w:rPr>
          <w:rFonts w:cs="Guttman Yad-Light"/>
          <w:u w:val="single"/>
          <w:rtl/>
        </w:rPr>
        <w:t>ללא</w:t>
      </w:r>
      <w:r w:rsidRPr="00B04334">
        <w:rPr>
          <w:rFonts w:cs="Guttman Yad-Light" w:hint="cs"/>
          <w:u w:val="single"/>
          <w:rtl/>
        </w:rPr>
        <w:t xml:space="preserve"> </w:t>
      </w:r>
      <w:r w:rsidRPr="00B04334">
        <w:rPr>
          <w:rFonts w:cs="Guttman Yad-Light"/>
          <w:spacing w:val="-2"/>
          <w:u w:val="single"/>
          <w:rtl/>
        </w:rPr>
        <w:t>יהודים</w:t>
      </w:r>
      <w:r w:rsidRPr="00B04334">
        <w:rPr>
          <w:rFonts w:cs="Guttman Yad-Light"/>
          <w:spacing w:val="-12"/>
          <w:u w:val="single"/>
          <w:rtl/>
        </w:rPr>
        <w:t xml:space="preserve"> </w:t>
      </w:r>
      <w:r w:rsidRPr="00B04334">
        <w:rPr>
          <w:rFonts w:cs="Guttman Yad-Light"/>
          <w:u w:val="single"/>
        </w:rPr>
        <w:t>-</w:t>
      </w:r>
      <w:r w:rsidRPr="00B04334">
        <w:rPr>
          <w:rFonts w:cs="Guttman Yad-Light"/>
          <w:spacing w:val="-11"/>
          <w:u w:val="single"/>
          <w:rtl/>
        </w:rPr>
        <w:t xml:space="preserve"> </w:t>
      </w:r>
      <w:r w:rsidRPr="00B04334">
        <w:rPr>
          <w:rFonts w:cs="Guttman Yad-Light"/>
          <w:u w:val="single"/>
          <w:rtl/>
        </w:rPr>
        <w:t>בשישי</w:t>
      </w:r>
      <w:r w:rsidRPr="00B04334">
        <w:rPr>
          <w:rFonts w:cs="Guttman Yad-Light"/>
          <w:u w:val="single"/>
        </w:rPr>
        <w:t>,</w:t>
      </w:r>
      <w:r w:rsidRPr="00B04334">
        <w:rPr>
          <w:rFonts w:cs="Guttman Yad-Light"/>
          <w:spacing w:val="-12"/>
          <w:u w:val="single"/>
          <w:rtl/>
        </w:rPr>
        <w:t xml:space="preserve"> </w:t>
      </w:r>
      <w:r w:rsidRPr="00B04334">
        <w:rPr>
          <w:rFonts w:cs="Guttman Yad-Light"/>
          <w:u w:val="single"/>
          <w:rtl/>
        </w:rPr>
        <w:t>שבת</w:t>
      </w:r>
      <w:r w:rsidRPr="00B04334">
        <w:rPr>
          <w:rFonts w:cs="Guttman Yad-Light"/>
          <w:spacing w:val="-11"/>
          <w:u w:val="single"/>
          <w:rtl/>
        </w:rPr>
        <w:t xml:space="preserve"> </w:t>
      </w:r>
      <w:r w:rsidRPr="00B04334">
        <w:rPr>
          <w:rFonts w:cs="Guttman Yad-Light"/>
          <w:u w:val="single"/>
          <w:rtl/>
        </w:rPr>
        <w:t>או</w:t>
      </w:r>
      <w:r w:rsidRPr="00B04334">
        <w:rPr>
          <w:rFonts w:cs="Guttman Yad-Light"/>
          <w:spacing w:val="-12"/>
          <w:u w:val="single"/>
          <w:rtl/>
        </w:rPr>
        <w:t xml:space="preserve"> </w:t>
      </w:r>
      <w:r w:rsidRPr="00B04334">
        <w:rPr>
          <w:rFonts w:cs="Guttman Yad-Light"/>
          <w:u w:val="single"/>
          <w:rtl/>
        </w:rPr>
        <w:t>ראשון</w:t>
      </w:r>
      <w:r w:rsidRPr="00B04334">
        <w:rPr>
          <w:rFonts w:cs="Guttman Yad-Light"/>
          <w:spacing w:val="-12"/>
          <w:u w:val="single"/>
          <w:rtl/>
        </w:rPr>
        <w:t xml:space="preserve"> </w:t>
      </w:r>
      <w:r w:rsidRPr="00B04334">
        <w:rPr>
          <w:rFonts w:cs="Guttman Yad-Light"/>
          <w:u w:val="single"/>
          <w:rtl/>
        </w:rPr>
        <w:t>לפי</w:t>
      </w:r>
      <w:r w:rsidRPr="00B04334">
        <w:rPr>
          <w:rFonts w:cs="Guttman Yad-Light"/>
          <w:spacing w:val="-13"/>
          <w:u w:val="single"/>
          <w:rtl/>
        </w:rPr>
        <w:t xml:space="preserve"> </w:t>
      </w:r>
      <w:r w:rsidRPr="00B04334">
        <w:rPr>
          <w:rFonts w:cs="Guttman Yad-Light"/>
          <w:u w:val="single"/>
          <w:rtl/>
        </w:rPr>
        <w:t>בחירתם</w:t>
      </w:r>
      <w:r w:rsidRPr="00B04334">
        <w:rPr>
          <w:rFonts w:ascii="Calibri" w:cs="Guttman Yad-Light"/>
          <w:u w:val="single"/>
        </w:rPr>
        <w:t>.</w:t>
      </w:r>
    </w:p>
    <w:p w14:paraId="0793C4C6" w14:textId="77777777" w:rsidR="00B04334" w:rsidRPr="00B04334" w:rsidRDefault="00B04334" w:rsidP="00CA2DD3">
      <w:pPr>
        <w:pStyle w:val="a5"/>
        <w:numPr>
          <w:ilvl w:val="0"/>
          <w:numId w:val="5"/>
        </w:numPr>
        <w:bidi/>
        <w:ind w:left="-31"/>
        <w:rPr>
          <w:rFonts w:cs="Guttman Yad-Light"/>
          <w:u w:val="single"/>
        </w:rPr>
      </w:pPr>
      <w:r w:rsidRPr="00B04334">
        <w:rPr>
          <w:rFonts w:ascii="Calibri" w:cs="Guttman Yad-Light"/>
          <w:b/>
          <w:bCs/>
          <w:spacing w:val="-4"/>
          <w:u w:val="single"/>
          <w:rtl/>
        </w:rPr>
        <w:t>בסס</w:t>
      </w:r>
      <w:r w:rsidRPr="00B04334">
        <w:rPr>
          <w:rFonts w:ascii="Calibri" w:cs="Guttman Yad-Light"/>
          <w:b/>
          <w:bCs/>
          <w:spacing w:val="-4"/>
          <w:u w:val="single"/>
        </w:rPr>
        <w:t>:</w:t>
      </w:r>
      <w:r w:rsidRPr="00B04334">
        <w:rPr>
          <w:rFonts w:cs="Guttman Yad-Light"/>
          <w:spacing w:val="-7"/>
          <w:u w:val="single"/>
          <w:rtl/>
        </w:rPr>
        <w:t xml:space="preserve"> </w:t>
      </w:r>
      <w:r w:rsidRPr="00B04334">
        <w:rPr>
          <w:rFonts w:cs="Guttman Yad-Light"/>
          <w:u w:val="single"/>
        </w:rPr>
        <w:t>"</w:t>
      </w:r>
      <w:r w:rsidRPr="00B04334">
        <w:rPr>
          <w:rFonts w:cs="Guttman Yad-Light"/>
          <w:u w:val="single"/>
          <w:rtl/>
        </w:rPr>
        <w:t>בתגובה</w:t>
      </w:r>
      <w:r w:rsidRPr="00B04334">
        <w:rPr>
          <w:rFonts w:cs="Guttman Yad-Light"/>
          <w:spacing w:val="-8"/>
          <w:u w:val="single"/>
          <w:rtl/>
        </w:rPr>
        <w:t xml:space="preserve"> </w:t>
      </w:r>
      <w:r w:rsidRPr="00B04334">
        <w:rPr>
          <w:rFonts w:cs="Guttman Yad-Light"/>
          <w:u w:val="single"/>
          <w:rtl/>
        </w:rPr>
        <w:t>על</w:t>
      </w:r>
      <w:r w:rsidRPr="00B04334">
        <w:rPr>
          <w:rFonts w:cs="Guttman Yad-Light"/>
          <w:spacing w:val="-8"/>
          <w:u w:val="single"/>
          <w:rtl/>
        </w:rPr>
        <w:t xml:space="preserve"> </w:t>
      </w:r>
      <w:r w:rsidRPr="00B04334">
        <w:rPr>
          <w:rFonts w:cs="Guttman Yad-Light"/>
          <w:u w:val="single"/>
          <w:rtl/>
        </w:rPr>
        <w:t>הפנייה</w:t>
      </w:r>
      <w:r w:rsidRPr="00B04334">
        <w:rPr>
          <w:rFonts w:cs="Guttman Yad-Light"/>
          <w:spacing w:val="-4"/>
          <w:u w:val="single"/>
          <w:rtl/>
        </w:rPr>
        <w:t xml:space="preserve"> </w:t>
      </w:r>
      <w:r w:rsidRPr="00B04334">
        <w:rPr>
          <w:rFonts w:cs="Guttman Yad-Light"/>
          <w:u w:val="single"/>
          <w:rtl/>
        </w:rPr>
        <w:t>השיב</w:t>
      </w:r>
      <w:r w:rsidRPr="00B04334">
        <w:rPr>
          <w:rFonts w:cs="Guttman Yad-Light"/>
          <w:spacing w:val="-6"/>
          <w:u w:val="single"/>
          <w:rtl/>
        </w:rPr>
        <w:t xml:space="preserve"> </w:t>
      </w:r>
      <w:r w:rsidRPr="00B04334">
        <w:rPr>
          <w:rFonts w:cs="Guttman Yad-Light"/>
          <w:u w:val="single"/>
          <w:rtl/>
        </w:rPr>
        <w:t>סגן</w:t>
      </w:r>
      <w:r w:rsidRPr="00B04334">
        <w:rPr>
          <w:rFonts w:cs="Guttman Yad-Light"/>
          <w:spacing w:val="-7"/>
          <w:u w:val="single"/>
          <w:rtl/>
        </w:rPr>
        <w:t xml:space="preserve"> </w:t>
      </w:r>
      <w:r w:rsidRPr="00B04334">
        <w:rPr>
          <w:rFonts w:cs="Guttman Yad-Light"/>
          <w:u w:val="single"/>
          <w:rtl/>
        </w:rPr>
        <w:t>שרת</w:t>
      </w:r>
      <w:r w:rsidRPr="00B04334">
        <w:rPr>
          <w:rFonts w:cs="Guttman Yad-Light"/>
          <w:spacing w:val="-6"/>
          <w:u w:val="single"/>
          <w:rtl/>
        </w:rPr>
        <w:t xml:space="preserve"> </w:t>
      </w:r>
      <w:r w:rsidRPr="00B04334">
        <w:rPr>
          <w:rFonts w:cs="Guttman Yad-Light"/>
          <w:u w:val="single"/>
          <w:rtl/>
        </w:rPr>
        <w:t>התחבורה</w:t>
      </w:r>
      <w:r w:rsidRPr="00B04334">
        <w:rPr>
          <w:rFonts w:cs="Guttman Yad-Light"/>
          <w:spacing w:val="-3"/>
          <w:u w:val="single"/>
          <w:rtl/>
        </w:rPr>
        <w:t xml:space="preserve"> </w:t>
      </w:r>
      <w:r w:rsidRPr="00B04334">
        <w:rPr>
          <w:rFonts w:cs="Guttman Yad-Light"/>
          <w:u w:val="single"/>
          <w:rtl/>
        </w:rPr>
        <w:t>כי</w:t>
      </w:r>
      <w:r w:rsidRPr="00B04334">
        <w:rPr>
          <w:rFonts w:cs="Guttman Yad-Light"/>
          <w:spacing w:val="-7"/>
          <w:u w:val="single"/>
          <w:rtl/>
        </w:rPr>
        <w:t xml:space="preserve"> </w:t>
      </w:r>
      <w:r w:rsidRPr="00B04334">
        <w:rPr>
          <w:rFonts w:cs="Guttman Yad-Light"/>
          <w:u w:val="single"/>
          <w:rtl/>
        </w:rPr>
        <w:t>השבת</w:t>
      </w:r>
      <w:r w:rsidRPr="00B04334">
        <w:rPr>
          <w:rFonts w:cs="Guttman Yad-Light"/>
          <w:spacing w:val="-8"/>
          <w:u w:val="single"/>
          <w:rtl/>
        </w:rPr>
        <w:t xml:space="preserve"> </w:t>
      </w:r>
      <w:r w:rsidRPr="00B04334">
        <w:rPr>
          <w:rFonts w:cs="Guttman Yad-Light"/>
          <w:u w:val="single"/>
          <w:rtl/>
        </w:rPr>
        <w:t>היא</w:t>
      </w:r>
      <w:r w:rsidRPr="00B04334">
        <w:rPr>
          <w:rFonts w:cs="Guttman Yad-Light"/>
          <w:spacing w:val="-8"/>
          <w:u w:val="single"/>
          <w:rtl/>
        </w:rPr>
        <w:t xml:space="preserve"> </w:t>
      </w:r>
      <w:r w:rsidRPr="00B04334">
        <w:rPr>
          <w:rFonts w:cs="Guttman Yad-Light"/>
          <w:u w:val="single"/>
          <w:rtl/>
        </w:rPr>
        <w:t>נכס</w:t>
      </w:r>
      <w:r w:rsidRPr="00B04334">
        <w:rPr>
          <w:rFonts w:cs="Guttman Yad-Light"/>
          <w:spacing w:val="-7"/>
          <w:u w:val="single"/>
          <w:rtl/>
        </w:rPr>
        <w:t xml:space="preserve"> </w:t>
      </w:r>
      <w:r w:rsidRPr="00B04334">
        <w:rPr>
          <w:rFonts w:cs="Guttman Yad-Light"/>
          <w:u w:val="single"/>
          <w:rtl/>
        </w:rPr>
        <w:t>יסוד</w:t>
      </w:r>
      <w:r w:rsidRPr="00B04334">
        <w:rPr>
          <w:rFonts w:cs="Guttman Yad-Light"/>
          <w:spacing w:val="-7"/>
          <w:u w:val="single"/>
          <w:rtl/>
        </w:rPr>
        <w:t xml:space="preserve"> </w:t>
      </w:r>
      <w:r w:rsidRPr="00B04334">
        <w:rPr>
          <w:rFonts w:cs="Guttman Yad-Light"/>
          <w:u w:val="single"/>
          <w:rtl/>
        </w:rPr>
        <w:t>של</w:t>
      </w:r>
      <w:r w:rsidRPr="00B04334">
        <w:rPr>
          <w:rFonts w:cs="Guttman Yad-Light"/>
          <w:spacing w:val="-7"/>
          <w:u w:val="single"/>
          <w:rtl/>
        </w:rPr>
        <w:t xml:space="preserve"> </w:t>
      </w:r>
      <w:r w:rsidRPr="00B04334">
        <w:rPr>
          <w:rFonts w:cs="Guttman Yad-Light"/>
          <w:u w:val="single"/>
          <w:rtl/>
        </w:rPr>
        <w:t>עם</w:t>
      </w:r>
      <w:r w:rsidRPr="00B04334">
        <w:rPr>
          <w:rFonts w:cs="Guttman Yad-Light"/>
          <w:spacing w:val="-5"/>
          <w:u w:val="single"/>
          <w:rtl/>
        </w:rPr>
        <w:t xml:space="preserve"> </w:t>
      </w:r>
      <w:r w:rsidRPr="00B04334">
        <w:rPr>
          <w:rFonts w:cs="Guttman Yad-Light"/>
          <w:u w:val="single"/>
          <w:rtl/>
        </w:rPr>
        <w:t>ישראל</w:t>
      </w:r>
      <w:r w:rsidRPr="00B04334">
        <w:rPr>
          <w:rFonts w:cs="Guttman Yad-Light"/>
          <w:spacing w:val="-6"/>
          <w:u w:val="single"/>
          <w:rtl/>
        </w:rPr>
        <w:t xml:space="preserve"> </w:t>
      </w:r>
      <w:r w:rsidRPr="00B04334">
        <w:rPr>
          <w:rFonts w:cs="Guttman Yad-Light"/>
          <w:u w:val="single"/>
          <w:rtl/>
        </w:rPr>
        <w:t>ומורשת</w:t>
      </w:r>
      <w:r w:rsidRPr="00B04334">
        <w:rPr>
          <w:rFonts w:cs="Guttman Yad-Light"/>
          <w:spacing w:val="-6"/>
          <w:u w:val="single"/>
          <w:rtl/>
        </w:rPr>
        <w:t xml:space="preserve"> </w:t>
      </w:r>
      <w:r w:rsidRPr="00B04334">
        <w:rPr>
          <w:rFonts w:cs="Guttman Yad-Light"/>
          <w:u w:val="single"/>
          <w:rtl/>
        </w:rPr>
        <w:t>ישראל</w:t>
      </w:r>
      <w:r w:rsidRPr="00B04334">
        <w:rPr>
          <w:rFonts w:cs="Guttman Yad-Light"/>
          <w:u w:val="single"/>
        </w:rPr>
        <w:t>,</w:t>
      </w:r>
      <w:r w:rsidRPr="00B04334">
        <w:rPr>
          <w:rFonts w:cs="Guttman Yad-Light"/>
          <w:spacing w:val="-6"/>
          <w:u w:val="single"/>
          <w:rtl/>
        </w:rPr>
        <w:t xml:space="preserve"> </w:t>
      </w:r>
      <w:r w:rsidRPr="00B04334">
        <w:rPr>
          <w:rFonts w:cs="Guttman Yad-Light"/>
          <w:u w:val="single"/>
          <w:rtl/>
        </w:rPr>
        <w:t>שביתת</w:t>
      </w:r>
      <w:r w:rsidRPr="00B04334">
        <w:rPr>
          <w:rFonts w:cs="Guttman Yad-Light" w:hint="cs"/>
          <w:u w:val="single"/>
          <w:rtl/>
        </w:rPr>
        <w:t xml:space="preserve"> </w:t>
      </w:r>
      <w:r w:rsidRPr="00B04334">
        <w:rPr>
          <w:rFonts w:cs="Guttman Yad-Light"/>
          <w:spacing w:val="-2"/>
          <w:u w:val="single"/>
          <w:rtl/>
        </w:rPr>
        <w:t>המלאכה</w:t>
      </w:r>
      <w:r w:rsidRPr="00B04334">
        <w:rPr>
          <w:rFonts w:cs="Guttman Yad-Light"/>
          <w:u w:val="single"/>
          <w:rtl/>
        </w:rPr>
        <w:t xml:space="preserve"> בשבת</w:t>
      </w:r>
      <w:r w:rsidRPr="00B04334">
        <w:rPr>
          <w:rFonts w:cs="Guttman Yad-Light"/>
          <w:spacing w:val="2"/>
          <w:u w:val="single"/>
          <w:rtl/>
        </w:rPr>
        <w:t xml:space="preserve"> </w:t>
      </w:r>
      <w:r w:rsidRPr="00B04334">
        <w:rPr>
          <w:rFonts w:cs="Guttman Yad-Light"/>
          <w:u w:val="single"/>
          <w:rtl/>
        </w:rPr>
        <w:t>נקבעה</w:t>
      </w:r>
      <w:r w:rsidRPr="00B04334">
        <w:rPr>
          <w:rFonts w:cs="Guttman Yad-Light"/>
          <w:spacing w:val="1"/>
          <w:u w:val="single"/>
          <w:rtl/>
        </w:rPr>
        <w:t xml:space="preserve"> </w:t>
      </w:r>
      <w:r w:rsidRPr="00B04334">
        <w:rPr>
          <w:rFonts w:cs="Guttman Yad-Light"/>
          <w:u w:val="single"/>
          <w:rtl/>
        </w:rPr>
        <w:t>בחוק</w:t>
      </w:r>
      <w:r w:rsidRPr="00B04334">
        <w:rPr>
          <w:rFonts w:cs="Guttman Yad-Light"/>
          <w:spacing w:val="3"/>
          <w:u w:val="single"/>
          <w:rtl/>
        </w:rPr>
        <w:t xml:space="preserve"> </w:t>
      </w:r>
      <w:r w:rsidRPr="00B04334">
        <w:rPr>
          <w:rFonts w:cs="Guttman Yad-Light"/>
          <w:u w:val="single"/>
          <w:rtl/>
        </w:rPr>
        <w:t>כבר</w:t>
      </w:r>
      <w:r w:rsidRPr="00B04334">
        <w:rPr>
          <w:rFonts w:cs="Guttman Yad-Light"/>
          <w:spacing w:val="2"/>
          <w:u w:val="single"/>
          <w:rtl/>
        </w:rPr>
        <w:t xml:space="preserve"> </w:t>
      </w:r>
      <w:r w:rsidRPr="00B04334">
        <w:rPr>
          <w:rFonts w:cs="Guttman Yad-Light"/>
          <w:u w:val="single"/>
          <w:rtl/>
        </w:rPr>
        <w:t>בשנותיה</w:t>
      </w:r>
      <w:r w:rsidRPr="00B04334">
        <w:rPr>
          <w:rFonts w:cs="Guttman Yad-Light"/>
          <w:spacing w:val="3"/>
          <w:u w:val="single"/>
          <w:rtl/>
        </w:rPr>
        <w:t xml:space="preserve"> </w:t>
      </w:r>
      <w:r w:rsidRPr="00B04334">
        <w:rPr>
          <w:rFonts w:cs="Guttman Yad-Light"/>
          <w:u w:val="single"/>
          <w:rtl/>
        </w:rPr>
        <w:t>הראשונות</w:t>
      </w:r>
      <w:r w:rsidRPr="00B04334">
        <w:rPr>
          <w:rFonts w:cs="Guttman Yad-Light"/>
          <w:spacing w:val="3"/>
          <w:u w:val="single"/>
          <w:rtl/>
        </w:rPr>
        <w:t xml:space="preserve"> </w:t>
      </w:r>
      <w:r w:rsidRPr="00B04334">
        <w:rPr>
          <w:rFonts w:cs="Guttman Yad-Light"/>
          <w:u w:val="single"/>
          <w:rtl/>
        </w:rPr>
        <w:t>של המדינה</w:t>
      </w:r>
      <w:r w:rsidRPr="00B04334">
        <w:rPr>
          <w:rFonts w:ascii="Calibri" w:cs="Guttman Yad-Light"/>
          <w:u w:val="single"/>
        </w:rPr>
        <w:t>."</w:t>
      </w:r>
    </w:p>
    <w:p w14:paraId="44891C34" w14:textId="6724CAFB" w:rsidR="00B04334" w:rsidRPr="00B04334" w:rsidRDefault="00B04334" w:rsidP="00CA2DD3">
      <w:pPr>
        <w:pStyle w:val="a5"/>
        <w:numPr>
          <w:ilvl w:val="0"/>
          <w:numId w:val="5"/>
        </w:numPr>
        <w:bidi/>
        <w:ind w:left="-31"/>
        <w:rPr>
          <w:rFonts w:cs="Guttman Yad-Light"/>
          <w:u w:val="single"/>
        </w:rPr>
      </w:pPr>
      <w:r w:rsidRPr="00B04334">
        <w:rPr>
          <w:rFonts w:ascii="Calibri" w:cs="Guttman Yad-Light"/>
          <w:b/>
          <w:bCs/>
          <w:spacing w:val="-4"/>
          <w:u w:val="single"/>
          <w:rtl/>
        </w:rPr>
        <w:t>קשר</w:t>
      </w:r>
      <w:r w:rsidRPr="00B04334">
        <w:rPr>
          <w:rFonts w:ascii="Calibri" w:cs="Guttman Yad-Light"/>
          <w:b/>
          <w:bCs/>
          <w:spacing w:val="-4"/>
          <w:u w:val="single"/>
        </w:rPr>
        <w:t>:</w:t>
      </w:r>
      <w:r w:rsidRPr="00B04334">
        <w:rPr>
          <w:rFonts w:cs="Guttman Yad-Light"/>
          <w:spacing w:val="1"/>
          <w:u w:val="single"/>
          <w:rtl/>
        </w:rPr>
        <w:t xml:space="preserve"> </w:t>
      </w:r>
      <w:r w:rsidRPr="00B04334">
        <w:rPr>
          <w:rFonts w:cs="Guttman Yad-Light"/>
          <w:u w:val="single"/>
          <w:rtl/>
        </w:rPr>
        <w:t>סגן שרת</w:t>
      </w:r>
      <w:r w:rsidRPr="00B04334">
        <w:rPr>
          <w:rFonts w:cs="Guttman Yad-Light"/>
          <w:spacing w:val="-1"/>
          <w:u w:val="single"/>
          <w:rtl/>
        </w:rPr>
        <w:t xml:space="preserve"> </w:t>
      </w:r>
      <w:r w:rsidRPr="00B04334">
        <w:rPr>
          <w:rFonts w:cs="Guttman Yad-Light"/>
          <w:u w:val="single"/>
          <w:rtl/>
        </w:rPr>
        <w:t>התחבורה</w:t>
      </w:r>
      <w:r w:rsidRPr="00B04334">
        <w:rPr>
          <w:rFonts w:cs="Guttman Yad-Light"/>
          <w:spacing w:val="4"/>
          <w:u w:val="single"/>
          <w:rtl/>
        </w:rPr>
        <w:t xml:space="preserve"> </w:t>
      </w:r>
      <w:r w:rsidRPr="00B04334">
        <w:rPr>
          <w:rFonts w:cs="Guttman Yad-Light"/>
          <w:u w:val="single"/>
          <w:rtl/>
        </w:rPr>
        <w:t>מתבסס</w:t>
      </w:r>
      <w:r w:rsidRPr="00B04334">
        <w:rPr>
          <w:rFonts w:cs="Guttman Yad-Light"/>
          <w:spacing w:val="-1"/>
          <w:u w:val="single"/>
          <w:rtl/>
        </w:rPr>
        <w:t xml:space="preserve"> </w:t>
      </w:r>
      <w:r w:rsidRPr="00B04334">
        <w:rPr>
          <w:rFonts w:cs="Guttman Yad-Light"/>
          <w:u w:val="single"/>
          <w:rtl/>
        </w:rPr>
        <w:t>על חוק שעות</w:t>
      </w:r>
      <w:r w:rsidRPr="00B04334">
        <w:rPr>
          <w:rFonts w:cs="Guttman Yad-Light"/>
          <w:spacing w:val="3"/>
          <w:u w:val="single"/>
          <w:rtl/>
        </w:rPr>
        <w:t xml:space="preserve"> </w:t>
      </w:r>
      <w:r w:rsidRPr="00B04334">
        <w:rPr>
          <w:rFonts w:cs="Guttman Yad-Light"/>
          <w:u w:val="single"/>
          <w:rtl/>
        </w:rPr>
        <w:t>עבודה</w:t>
      </w:r>
      <w:r w:rsidRPr="00B04334">
        <w:rPr>
          <w:rFonts w:cs="Guttman Yad-Light"/>
          <w:spacing w:val="2"/>
          <w:u w:val="single"/>
          <w:rtl/>
        </w:rPr>
        <w:t xml:space="preserve"> </w:t>
      </w:r>
      <w:r w:rsidRPr="00B04334">
        <w:rPr>
          <w:rFonts w:cs="Guttman Yad-Light"/>
          <w:u w:val="single"/>
          <w:rtl/>
        </w:rPr>
        <w:t>ומנוחה</w:t>
      </w:r>
      <w:r w:rsidRPr="00B04334">
        <w:rPr>
          <w:rFonts w:cs="Guttman Yad-Light"/>
          <w:spacing w:val="1"/>
          <w:u w:val="single"/>
          <w:rtl/>
        </w:rPr>
        <w:t xml:space="preserve"> </w:t>
      </w:r>
      <w:r w:rsidRPr="00B04334">
        <w:rPr>
          <w:rFonts w:cs="Guttman Yad-Light"/>
          <w:u w:val="single"/>
          <w:rtl/>
        </w:rPr>
        <w:t>שקובע</w:t>
      </w:r>
      <w:r w:rsidRPr="00B04334">
        <w:rPr>
          <w:rFonts w:cs="Guttman Yad-Light"/>
          <w:spacing w:val="2"/>
          <w:u w:val="single"/>
          <w:rtl/>
        </w:rPr>
        <w:t xml:space="preserve"> </w:t>
      </w:r>
      <w:r w:rsidRPr="00B04334">
        <w:rPr>
          <w:rFonts w:cs="Guttman Yad-Light"/>
          <w:u w:val="single"/>
          <w:rtl/>
        </w:rPr>
        <w:t>כי</w:t>
      </w:r>
      <w:r w:rsidRPr="00B04334">
        <w:rPr>
          <w:rFonts w:cs="Guttman Yad-Light"/>
          <w:spacing w:val="1"/>
          <w:u w:val="single"/>
          <w:rtl/>
        </w:rPr>
        <w:t xml:space="preserve"> </w:t>
      </w:r>
      <w:r w:rsidRPr="00B04334">
        <w:rPr>
          <w:rFonts w:cs="Guttman Yad-Light"/>
          <w:u w:val="single"/>
          <w:rtl/>
        </w:rPr>
        <w:t>ליהודים</w:t>
      </w:r>
      <w:r w:rsidRPr="00B04334">
        <w:rPr>
          <w:rFonts w:cs="Guttman Yad-Light"/>
          <w:spacing w:val="1"/>
          <w:u w:val="single"/>
          <w:rtl/>
        </w:rPr>
        <w:t xml:space="preserve"> </w:t>
      </w:r>
      <w:r w:rsidRPr="00B04334">
        <w:rPr>
          <w:rFonts w:cs="Guttman Yad-Light"/>
          <w:u w:val="single"/>
          <w:rtl/>
        </w:rPr>
        <w:t>נקבעה</w:t>
      </w:r>
      <w:r w:rsidRPr="00B04334">
        <w:rPr>
          <w:rFonts w:cs="Guttman Yad-Light"/>
          <w:spacing w:val="1"/>
          <w:u w:val="single"/>
          <w:rtl/>
        </w:rPr>
        <w:t xml:space="preserve"> </w:t>
      </w:r>
      <w:r w:rsidRPr="00B04334">
        <w:rPr>
          <w:rFonts w:cs="Guttman Yad-Light"/>
          <w:u w:val="single"/>
          <w:rtl/>
        </w:rPr>
        <w:t>השבת</w:t>
      </w:r>
      <w:r w:rsidRPr="00B04334">
        <w:rPr>
          <w:rFonts w:cs="Guttman Yad-Light"/>
          <w:spacing w:val="2"/>
          <w:u w:val="single"/>
          <w:rtl/>
        </w:rPr>
        <w:t xml:space="preserve"> </w:t>
      </w:r>
      <w:r w:rsidRPr="00B04334">
        <w:rPr>
          <w:rFonts w:cs="Guttman Yad-Light"/>
          <w:u w:val="single"/>
          <w:rtl/>
        </w:rPr>
        <w:t>כיום המנוחה</w:t>
      </w:r>
      <w:r w:rsidRPr="00B04334">
        <w:rPr>
          <w:rFonts w:cs="Guttman Yad-Light"/>
          <w:spacing w:val="1"/>
          <w:u w:val="single"/>
          <w:rtl/>
        </w:rPr>
        <w:t xml:space="preserve"> </w:t>
      </w:r>
      <w:r w:rsidRPr="00B04334">
        <w:rPr>
          <w:rFonts w:cs="Guttman Yad-Light"/>
          <w:u w:val="single"/>
          <w:rtl/>
        </w:rPr>
        <w:t>עוד</w:t>
      </w:r>
      <w:r w:rsidRPr="00B04334">
        <w:rPr>
          <w:rFonts w:cs="Guttman Yad-Light" w:hint="cs"/>
          <w:u w:val="single"/>
          <w:rtl/>
        </w:rPr>
        <w:t xml:space="preserve"> </w:t>
      </w:r>
      <w:r w:rsidRPr="00B04334">
        <w:rPr>
          <w:rFonts w:cs="Guttman Yad-Light"/>
          <w:spacing w:val="-2"/>
          <w:u w:val="single"/>
          <w:rtl/>
        </w:rPr>
        <w:t>בראשית</w:t>
      </w:r>
      <w:r w:rsidRPr="00B04334">
        <w:rPr>
          <w:rFonts w:cs="Guttman Yad-Light"/>
          <w:spacing w:val="2"/>
          <w:u w:val="single"/>
          <w:rtl/>
        </w:rPr>
        <w:t xml:space="preserve"> </w:t>
      </w:r>
      <w:r w:rsidRPr="00B04334">
        <w:rPr>
          <w:rFonts w:cs="Guttman Yad-Light"/>
          <w:u w:val="single"/>
          <w:rtl/>
        </w:rPr>
        <w:t>שנותיה</w:t>
      </w:r>
      <w:r w:rsidRPr="00B04334">
        <w:rPr>
          <w:rFonts w:cs="Guttman Yad-Light"/>
          <w:spacing w:val="2"/>
          <w:u w:val="single"/>
          <w:rtl/>
        </w:rPr>
        <w:t xml:space="preserve"> </w:t>
      </w:r>
      <w:r w:rsidRPr="00B04334">
        <w:rPr>
          <w:rFonts w:cs="Guttman Yad-Light"/>
          <w:u w:val="single"/>
          <w:rtl/>
        </w:rPr>
        <w:t>של</w:t>
      </w:r>
      <w:r w:rsidRPr="00B04334">
        <w:rPr>
          <w:rFonts w:cs="Guttman Yad-Light"/>
          <w:spacing w:val="1"/>
          <w:u w:val="single"/>
          <w:rtl/>
        </w:rPr>
        <w:t xml:space="preserve"> </w:t>
      </w:r>
      <w:r w:rsidRPr="00B04334">
        <w:rPr>
          <w:rFonts w:cs="Guttman Yad-Light"/>
          <w:u w:val="single"/>
          <w:rtl/>
        </w:rPr>
        <w:t>המדינה</w:t>
      </w:r>
      <w:r w:rsidRPr="00B04334">
        <w:rPr>
          <w:rFonts w:cs="Guttman Yad-Light"/>
          <w:u w:val="single"/>
        </w:rPr>
        <w:t>,</w:t>
      </w:r>
      <w:r w:rsidRPr="00B04334">
        <w:rPr>
          <w:rFonts w:cs="Guttman Yad-Light"/>
          <w:spacing w:val="1"/>
          <w:u w:val="single"/>
          <w:rtl/>
        </w:rPr>
        <w:t xml:space="preserve"> </w:t>
      </w:r>
      <w:r w:rsidRPr="00B04334">
        <w:rPr>
          <w:rFonts w:cs="Guttman Yad-Light"/>
          <w:u w:val="single"/>
          <w:rtl/>
        </w:rPr>
        <w:t>ועל</w:t>
      </w:r>
      <w:r w:rsidRPr="00B04334">
        <w:rPr>
          <w:rFonts w:cs="Guttman Yad-Light"/>
          <w:spacing w:val="3"/>
          <w:u w:val="single"/>
          <w:rtl/>
        </w:rPr>
        <w:t xml:space="preserve"> </w:t>
      </w:r>
      <w:r w:rsidRPr="00B04334">
        <w:rPr>
          <w:rFonts w:cs="Guttman Yad-Light"/>
          <w:u w:val="single"/>
          <w:rtl/>
        </w:rPr>
        <w:t>כן המדינה</w:t>
      </w:r>
      <w:r w:rsidRPr="00B04334">
        <w:rPr>
          <w:rFonts w:cs="Guttman Yad-Light"/>
          <w:spacing w:val="2"/>
          <w:u w:val="single"/>
          <w:rtl/>
        </w:rPr>
        <w:t xml:space="preserve"> </w:t>
      </w:r>
      <w:r w:rsidRPr="00B04334">
        <w:rPr>
          <w:rFonts w:cs="Guttman Yad-Light"/>
          <w:u w:val="single"/>
          <w:rtl/>
        </w:rPr>
        <w:t>אינה</w:t>
      </w:r>
      <w:r w:rsidRPr="00B04334">
        <w:rPr>
          <w:rFonts w:cs="Guttman Yad-Light"/>
          <w:spacing w:val="2"/>
          <w:u w:val="single"/>
          <w:rtl/>
        </w:rPr>
        <w:t xml:space="preserve"> </w:t>
      </w:r>
      <w:r w:rsidRPr="00B04334">
        <w:rPr>
          <w:rFonts w:cs="Guttman Yad-Light"/>
          <w:u w:val="single"/>
          <w:rtl/>
        </w:rPr>
        <w:t>בונה</w:t>
      </w:r>
      <w:r w:rsidRPr="00B04334">
        <w:rPr>
          <w:rFonts w:cs="Guttman Yad-Light"/>
          <w:spacing w:val="2"/>
          <w:u w:val="single"/>
          <w:rtl/>
        </w:rPr>
        <w:t xml:space="preserve"> </w:t>
      </w:r>
      <w:r w:rsidRPr="00B04334">
        <w:rPr>
          <w:rFonts w:cs="Guttman Yad-Light"/>
          <w:u w:val="single"/>
          <w:rtl/>
        </w:rPr>
        <w:t>גשר בשבת</w:t>
      </w:r>
      <w:r w:rsidRPr="00B04334">
        <w:rPr>
          <w:rFonts w:cs="Guttman Yad-Light"/>
          <w:spacing w:val="4"/>
          <w:u w:val="single"/>
          <w:rtl/>
        </w:rPr>
        <w:t xml:space="preserve"> </w:t>
      </w:r>
      <w:r w:rsidRPr="00B04334">
        <w:rPr>
          <w:rFonts w:cs="Guttman Yad-Light"/>
          <w:u w:val="single"/>
          <w:rtl/>
        </w:rPr>
        <w:t>על פי החוק</w:t>
      </w:r>
      <w:r w:rsidRPr="00B04334">
        <w:rPr>
          <w:rFonts w:cs="Guttman Yad-Light"/>
          <w:u w:val="single"/>
        </w:rPr>
        <w:t>.</w:t>
      </w:r>
    </w:p>
    <w:p w14:paraId="48D153A7" w14:textId="77777777" w:rsidR="00221221" w:rsidRPr="00B04334" w:rsidRDefault="00221221" w:rsidP="00CA2DD3">
      <w:pPr>
        <w:pStyle w:val="a3"/>
        <w:bidi/>
        <w:spacing w:before="232"/>
        <w:ind w:left="-31"/>
      </w:pPr>
    </w:p>
    <w:p w14:paraId="33B080E9" w14:textId="0078B3EB" w:rsidR="00221221" w:rsidRDefault="00221221" w:rsidP="00CA2DD3">
      <w:pPr>
        <w:pStyle w:val="a3"/>
        <w:bidi/>
        <w:spacing w:line="345" w:lineRule="auto"/>
        <w:ind w:left="-31"/>
      </w:pPr>
      <w:r>
        <w:rPr>
          <w:rFonts w:ascii="Tahoma" w:cs="Tahoma"/>
          <w:b/>
          <w:bCs/>
          <w:color w:val="231F20"/>
        </w:rPr>
        <w:t>.2</w:t>
      </w:r>
      <w:r>
        <w:rPr>
          <w:color w:val="231F20"/>
          <w:spacing w:val="80"/>
          <w:rtl/>
        </w:rPr>
        <w:t xml:space="preserve">  </w:t>
      </w:r>
      <w:r>
        <w:rPr>
          <w:color w:val="231F20"/>
          <w:rtl/>
        </w:rPr>
        <w:t>כמה מן המדינות החברות באיחוד האירופי החליטו לצמצם את היקף ההגירה אליהן</w:t>
      </w:r>
      <w:r>
        <w:rPr>
          <w:color w:val="231F20"/>
        </w:rPr>
        <w:t>.</w:t>
      </w:r>
      <w:r>
        <w:rPr>
          <w:color w:val="231F20"/>
          <w:rtl/>
        </w:rPr>
        <w:t xml:space="preserve"> פרשנים התומכים בהחלטה הסבירו</w:t>
      </w:r>
      <w:r>
        <w:rPr>
          <w:color w:val="231F20"/>
          <w:spacing w:val="-13"/>
          <w:rtl/>
        </w:rPr>
        <w:t xml:space="preserve"> </w:t>
      </w:r>
      <w:r>
        <w:rPr>
          <w:color w:val="231F20"/>
          <w:rtl/>
        </w:rPr>
        <w:t>כי</w:t>
      </w:r>
      <w:r>
        <w:rPr>
          <w:color w:val="231F20"/>
          <w:spacing w:val="-13"/>
          <w:rtl/>
        </w:rPr>
        <w:t xml:space="preserve"> </w:t>
      </w:r>
      <w:r>
        <w:rPr>
          <w:color w:val="231F20"/>
          <w:rtl/>
        </w:rPr>
        <w:t>אם</w:t>
      </w:r>
      <w:r>
        <w:rPr>
          <w:color w:val="231F20"/>
          <w:spacing w:val="-13"/>
          <w:rtl/>
        </w:rPr>
        <w:t xml:space="preserve"> </w:t>
      </w:r>
      <w:r>
        <w:rPr>
          <w:color w:val="231F20"/>
          <w:rtl/>
        </w:rPr>
        <w:t>המדינות</w:t>
      </w:r>
      <w:r>
        <w:rPr>
          <w:color w:val="231F20"/>
          <w:spacing w:val="-13"/>
          <w:rtl/>
        </w:rPr>
        <w:t xml:space="preserve"> </w:t>
      </w:r>
      <w:r>
        <w:rPr>
          <w:color w:val="231F20"/>
          <w:rtl/>
        </w:rPr>
        <w:t>האלה</w:t>
      </w:r>
      <w:r>
        <w:rPr>
          <w:color w:val="231F20"/>
          <w:spacing w:val="-13"/>
          <w:rtl/>
        </w:rPr>
        <w:t xml:space="preserve"> </w:t>
      </w:r>
      <w:r>
        <w:rPr>
          <w:color w:val="231F20"/>
          <w:rtl/>
        </w:rPr>
        <w:t>לא</w:t>
      </w:r>
      <w:r>
        <w:rPr>
          <w:color w:val="231F20"/>
          <w:spacing w:val="-13"/>
          <w:rtl/>
        </w:rPr>
        <w:t xml:space="preserve"> </w:t>
      </w:r>
      <w:r>
        <w:rPr>
          <w:color w:val="231F20"/>
          <w:rtl/>
        </w:rPr>
        <w:t>יעשו</w:t>
      </w:r>
      <w:r>
        <w:rPr>
          <w:color w:val="231F20"/>
          <w:spacing w:val="-13"/>
          <w:rtl/>
        </w:rPr>
        <w:t xml:space="preserve"> </w:t>
      </w:r>
      <w:r>
        <w:rPr>
          <w:color w:val="231F20"/>
          <w:rtl/>
        </w:rPr>
        <w:t>כן</w:t>
      </w:r>
      <w:r>
        <w:rPr>
          <w:color w:val="231F20"/>
        </w:rPr>
        <w:t>,</w:t>
      </w:r>
      <w:r>
        <w:rPr>
          <w:color w:val="231F20"/>
          <w:spacing w:val="-13"/>
          <w:rtl/>
        </w:rPr>
        <w:t xml:space="preserve"> </w:t>
      </w:r>
      <w:r>
        <w:rPr>
          <w:color w:val="231F20"/>
          <w:rtl/>
        </w:rPr>
        <w:t>ימשיכו</w:t>
      </w:r>
      <w:r>
        <w:rPr>
          <w:color w:val="231F20"/>
          <w:spacing w:val="-13"/>
          <w:rtl/>
        </w:rPr>
        <w:t xml:space="preserve"> </w:t>
      </w:r>
      <w:r>
        <w:rPr>
          <w:color w:val="231F20"/>
          <w:rtl/>
        </w:rPr>
        <w:t>מהגרים</w:t>
      </w:r>
      <w:r>
        <w:rPr>
          <w:color w:val="231F20"/>
          <w:spacing w:val="-13"/>
          <w:rtl/>
        </w:rPr>
        <w:t xml:space="preserve"> </w:t>
      </w:r>
      <w:r>
        <w:rPr>
          <w:color w:val="231F20"/>
          <w:rtl/>
        </w:rPr>
        <w:t>רבים</w:t>
      </w:r>
      <w:r>
        <w:rPr>
          <w:color w:val="231F20"/>
          <w:spacing w:val="-13"/>
          <w:rtl/>
        </w:rPr>
        <w:t xml:space="preserve"> </w:t>
      </w:r>
      <w:r>
        <w:rPr>
          <w:color w:val="231F20"/>
          <w:rtl/>
        </w:rPr>
        <w:t>להשתקע</w:t>
      </w:r>
      <w:r>
        <w:rPr>
          <w:color w:val="231F20"/>
          <w:spacing w:val="-13"/>
          <w:rtl/>
        </w:rPr>
        <w:t xml:space="preserve"> </w:t>
      </w:r>
      <w:r>
        <w:rPr>
          <w:color w:val="231F20"/>
          <w:rtl/>
        </w:rPr>
        <w:t>בהן</w:t>
      </w:r>
      <w:r>
        <w:rPr>
          <w:color w:val="231F20"/>
        </w:rPr>
        <w:t>.</w:t>
      </w:r>
      <w:r>
        <w:rPr>
          <w:color w:val="231F20"/>
          <w:spacing w:val="-13"/>
          <w:rtl/>
        </w:rPr>
        <w:t xml:space="preserve"> </w:t>
      </w:r>
      <w:r>
        <w:rPr>
          <w:color w:val="231F20"/>
          <w:rtl/>
        </w:rPr>
        <w:t>לטענת</w:t>
      </w:r>
      <w:r>
        <w:rPr>
          <w:color w:val="231F20"/>
          <w:spacing w:val="-13"/>
          <w:rtl/>
        </w:rPr>
        <w:t xml:space="preserve"> </w:t>
      </w:r>
      <w:r>
        <w:rPr>
          <w:color w:val="231F20"/>
          <w:rtl/>
        </w:rPr>
        <w:t>הפרשנים</w:t>
      </w:r>
      <w:r>
        <w:rPr>
          <w:color w:val="231F20"/>
        </w:rPr>
        <w:t>,</w:t>
      </w:r>
      <w:r>
        <w:rPr>
          <w:color w:val="231F20"/>
          <w:spacing w:val="-13"/>
          <w:rtl/>
        </w:rPr>
        <w:t xml:space="preserve"> </w:t>
      </w:r>
      <w:r>
        <w:rPr>
          <w:color w:val="231F20"/>
          <w:rtl/>
        </w:rPr>
        <w:t>המטרה</w:t>
      </w:r>
      <w:r>
        <w:rPr>
          <w:color w:val="231F20"/>
          <w:spacing w:val="-13"/>
          <w:rtl/>
        </w:rPr>
        <w:t xml:space="preserve"> </w:t>
      </w:r>
      <w:r>
        <w:rPr>
          <w:color w:val="231F20"/>
          <w:rtl/>
        </w:rPr>
        <w:t>של</w:t>
      </w:r>
      <w:r>
        <w:rPr>
          <w:color w:val="231F20"/>
          <w:spacing w:val="-13"/>
          <w:rtl/>
        </w:rPr>
        <w:t xml:space="preserve"> </w:t>
      </w:r>
      <w:r>
        <w:rPr>
          <w:color w:val="231F20"/>
          <w:rtl/>
        </w:rPr>
        <w:t>החלטה זו היא לשמר את המורשת המקומית</w:t>
      </w:r>
      <w:r>
        <w:rPr>
          <w:color w:val="231F20"/>
        </w:rPr>
        <w:t>,</w:t>
      </w:r>
      <w:r>
        <w:rPr>
          <w:color w:val="231F20"/>
          <w:rtl/>
        </w:rPr>
        <w:t xml:space="preserve"> הזהות הדתית ואורחות החיים הייחודיים הנהוגים בכל מדינה ומדינה זה מאות</w:t>
      </w:r>
      <w:r w:rsidR="00B04334">
        <w:rPr>
          <w:rFonts w:hint="cs"/>
          <w:rtl/>
        </w:rPr>
        <w:t xml:space="preserve"> </w:t>
      </w:r>
      <w:r>
        <w:rPr>
          <w:color w:val="231F20"/>
          <w:spacing w:val="-6"/>
          <w:rtl/>
        </w:rPr>
        <w:t>שנים</w:t>
      </w:r>
      <w:r>
        <w:rPr>
          <w:color w:val="231F20"/>
          <w:spacing w:val="-6"/>
        </w:rPr>
        <w:t>.</w:t>
      </w:r>
      <w:r>
        <w:rPr>
          <w:color w:val="231F20"/>
          <w:spacing w:val="-6"/>
          <w:rtl/>
        </w:rPr>
        <w:t xml:space="preserve"> </w:t>
      </w:r>
      <w:r>
        <w:rPr>
          <w:color w:val="231F20"/>
          <w:rtl/>
        </w:rPr>
        <w:t>חלק</w:t>
      </w:r>
      <w:r>
        <w:rPr>
          <w:color w:val="231F20"/>
          <w:spacing w:val="-12"/>
          <w:rtl/>
        </w:rPr>
        <w:t xml:space="preserve"> </w:t>
      </w:r>
      <w:r>
        <w:rPr>
          <w:color w:val="231F20"/>
          <w:rtl/>
        </w:rPr>
        <w:t>מחברי</w:t>
      </w:r>
      <w:r>
        <w:rPr>
          <w:color w:val="231F20"/>
          <w:spacing w:val="-12"/>
          <w:rtl/>
        </w:rPr>
        <w:t xml:space="preserve"> </w:t>
      </w:r>
      <w:r>
        <w:rPr>
          <w:color w:val="231F20"/>
          <w:rtl/>
        </w:rPr>
        <w:t>הפרלמנט</w:t>
      </w:r>
      <w:r>
        <w:rPr>
          <w:color w:val="231F20"/>
          <w:spacing w:val="-12"/>
          <w:rtl/>
        </w:rPr>
        <w:t xml:space="preserve"> </w:t>
      </w:r>
      <w:r>
        <w:rPr>
          <w:color w:val="231F20"/>
          <w:rtl/>
        </w:rPr>
        <w:t>האירופי</w:t>
      </w:r>
      <w:r>
        <w:rPr>
          <w:color w:val="231F20"/>
          <w:spacing w:val="-12"/>
          <w:rtl/>
        </w:rPr>
        <w:t xml:space="preserve"> </w:t>
      </w:r>
      <w:r>
        <w:rPr>
          <w:color w:val="231F20"/>
          <w:rtl/>
        </w:rPr>
        <w:t>התנגדו</w:t>
      </w:r>
      <w:r>
        <w:rPr>
          <w:color w:val="231F20"/>
          <w:spacing w:val="-12"/>
          <w:rtl/>
        </w:rPr>
        <w:t xml:space="preserve"> </w:t>
      </w:r>
      <w:r>
        <w:rPr>
          <w:color w:val="231F20"/>
          <w:rtl/>
        </w:rPr>
        <w:t>להחלטה</w:t>
      </w:r>
      <w:r>
        <w:rPr>
          <w:color w:val="231F20"/>
        </w:rPr>
        <w:t>.</w:t>
      </w:r>
      <w:r>
        <w:rPr>
          <w:color w:val="231F20"/>
          <w:spacing w:val="-12"/>
          <w:rtl/>
        </w:rPr>
        <w:t xml:space="preserve"> </w:t>
      </w:r>
      <w:r>
        <w:rPr>
          <w:color w:val="231F20"/>
          <w:rtl/>
        </w:rPr>
        <w:t>לטענתם</w:t>
      </w:r>
      <w:r>
        <w:rPr>
          <w:color w:val="231F20"/>
          <w:spacing w:val="-12"/>
          <w:rtl/>
        </w:rPr>
        <w:t xml:space="preserve"> </w:t>
      </w:r>
      <w:r>
        <w:rPr>
          <w:color w:val="231F20"/>
          <w:rtl/>
        </w:rPr>
        <w:t>החלטה</w:t>
      </w:r>
      <w:r>
        <w:rPr>
          <w:color w:val="231F20"/>
          <w:spacing w:val="-12"/>
          <w:rtl/>
        </w:rPr>
        <w:t xml:space="preserve"> </w:t>
      </w:r>
      <w:r>
        <w:rPr>
          <w:color w:val="231F20"/>
          <w:rtl/>
        </w:rPr>
        <w:t>זו</w:t>
      </w:r>
      <w:r>
        <w:rPr>
          <w:color w:val="231F20"/>
          <w:spacing w:val="-12"/>
          <w:rtl/>
        </w:rPr>
        <w:t xml:space="preserve"> </w:t>
      </w:r>
      <w:r>
        <w:rPr>
          <w:color w:val="231F20"/>
          <w:rtl/>
        </w:rPr>
        <w:t>פוגעת</w:t>
      </w:r>
      <w:r>
        <w:rPr>
          <w:color w:val="231F20"/>
          <w:spacing w:val="-12"/>
          <w:rtl/>
        </w:rPr>
        <w:t xml:space="preserve"> </w:t>
      </w:r>
      <w:r>
        <w:rPr>
          <w:color w:val="231F20"/>
          <w:rtl/>
        </w:rPr>
        <w:t>באחת</w:t>
      </w:r>
      <w:r>
        <w:rPr>
          <w:color w:val="231F20"/>
          <w:spacing w:val="-13"/>
          <w:rtl/>
        </w:rPr>
        <w:t xml:space="preserve"> </w:t>
      </w:r>
      <w:r>
        <w:rPr>
          <w:color w:val="231F20"/>
          <w:rtl/>
        </w:rPr>
        <w:t>מזכויות</w:t>
      </w:r>
      <w:r>
        <w:rPr>
          <w:color w:val="231F20"/>
          <w:spacing w:val="-12"/>
          <w:rtl/>
        </w:rPr>
        <w:t xml:space="preserve"> </w:t>
      </w:r>
      <w:r>
        <w:rPr>
          <w:color w:val="231F20"/>
          <w:rtl/>
        </w:rPr>
        <w:t>האדם</w:t>
      </w:r>
      <w:r>
        <w:rPr>
          <w:color w:val="231F20"/>
        </w:rPr>
        <w:t>,</w:t>
      </w:r>
      <w:r>
        <w:rPr>
          <w:color w:val="231F20"/>
          <w:spacing w:val="-12"/>
          <w:rtl/>
        </w:rPr>
        <w:t xml:space="preserve"> </w:t>
      </w:r>
      <w:r>
        <w:rPr>
          <w:color w:val="231F20"/>
          <w:rtl/>
        </w:rPr>
        <w:t>ולכן</w:t>
      </w:r>
      <w:r>
        <w:rPr>
          <w:color w:val="231F20"/>
          <w:spacing w:val="-12"/>
          <w:rtl/>
        </w:rPr>
        <w:t xml:space="preserve"> </w:t>
      </w:r>
      <w:r>
        <w:rPr>
          <w:color w:val="231F20"/>
          <w:rtl/>
        </w:rPr>
        <w:t>הם</w:t>
      </w:r>
      <w:r>
        <w:rPr>
          <w:color w:val="231F20"/>
          <w:spacing w:val="-12"/>
          <w:rtl/>
        </w:rPr>
        <w:t xml:space="preserve"> </w:t>
      </w:r>
      <w:r>
        <w:rPr>
          <w:color w:val="231F20"/>
          <w:rtl/>
        </w:rPr>
        <w:t xml:space="preserve">מבקשים </w:t>
      </w:r>
      <w:r>
        <w:rPr>
          <w:color w:val="231F20"/>
          <w:spacing w:val="-4"/>
          <w:rtl/>
        </w:rPr>
        <w:t>לבטל</w:t>
      </w:r>
      <w:r>
        <w:rPr>
          <w:color w:val="231F20"/>
          <w:spacing w:val="16"/>
          <w:rtl/>
        </w:rPr>
        <w:t xml:space="preserve"> </w:t>
      </w:r>
      <w:r>
        <w:rPr>
          <w:color w:val="231F20"/>
          <w:rtl/>
        </w:rPr>
        <w:t>אותה</w:t>
      </w:r>
      <w:r>
        <w:rPr>
          <w:color w:val="231F20"/>
        </w:rPr>
        <w:t>.</w:t>
      </w:r>
      <w:r>
        <w:rPr>
          <w:color w:val="231F20"/>
          <w:spacing w:val="16"/>
          <w:rtl/>
        </w:rPr>
        <w:t xml:space="preserve"> </w:t>
      </w:r>
      <w:r>
        <w:rPr>
          <w:color w:val="231F20"/>
          <w:rtl/>
        </w:rPr>
        <w:t>לדבריהם</w:t>
      </w:r>
      <w:r>
        <w:rPr>
          <w:color w:val="231F20"/>
        </w:rPr>
        <w:t>,</w:t>
      </w:r>
      <w:r>
        <w:rPr>
          <w:color w:val="231F20"/>
          <w:spacing w:val="16"/>
          <w:rtl/>
        </w:rPr>
        <w:t xml:space="preserve"> </w:t>
      </w:r>
      <w:r>
        <w:rPr>
          <w:color w:val="231F20"/>
          <w:rtl/>
        </w:rPr>
        <w:t>אחד</w:t>
      </w:r>
      <w:r>
        <w:rPr>
          <w:color w:val="231F20"/>
          <w:spacing w:val="16"/>
          <w:rtl/>
        </w:rPr>
        <w:t xml:space="preserve"> </w:t>
      </w:r>
      <w:r>
        <w:rPr>
          <w:color w:val="231F20"/>
          <w:rtl/>
        </w:rPr>
        <w:t>המאפיינים</w:t>
      </w:r>
      <w:r>
        <w:rPr>
          <w:color w:val="231F20"/>
          <w:spacing w:val="17"/>
          <w:rtl/>
        </w:rPr>
        <w:t xml:space="preserve"> </w:t>
      </w:r>
      <w:r>
        <w:rPr>
          <w:color w:val="231F20"/>
          <w:rtl/>
        </w:rPr>
        <w:t>החיוביים</w:t>
      </w:r>
      <w:r>
        <w:rPr>
          <w:color w:val="231F20"/>
          <w:spacing w:val="16"/>
          <w:rtl/>
        </w:rPr>
        <w:t xml:space="preserve"> </w:t>
      </w:r>
      <w:r>
        <w:rPr>
          <w:color w:val="231F20"/>
          <w:rtl/>
        </w:rPr>
        <w:t>של</w:t>
      </w:r>
      <w:r>
        <w:rPr>
          <w:color w:val="231F20"/>
          <w:spacing w:val="16"/>
          <w:rtl/>
        </w:rPr>
        <w:t xml:space="preserve"> </w:t>
      </w:r>
      <w:r>
        <w:rPr>
          <w:color w:val="231F20"/>
          <w:rtl/>
        </w:rPr>
        <w:t>האיחוד</w:t>
      </w:r>
      <w:r>
        <w:rPr>
          <w:color w:val="231F20"/>
          <w:spacing w:val="16"/>
          <w:rtl/>
        </w:rPr>
        <w:t xml:space="preserve"> </w:t>
      </w:r>
      <w:r>
        <w:rPr>
          <w:color w:val="231F20"/>
          <w:rtl/>
        </w:rPr>
        <w:t>האירופי</w:t>
      </w:r>
      <w:r>
        <w:rPr>
          <w:color w:val="231F20"/>
          <w:spacing w:val="16"/>
          <w:rtl/>
        </w:rPr>
        <w:t xml:space="preserve"> </w:t>
      </w:r>
      <w:r>
        <w:rPr>
          <w:color w:val="231F20"/>
          <w:rtl/>
        </w:rPr>
        <w:t>הוא</w:t>
      </w:r>
      <w:r>
        <w:rPr>
          <w:color w:val="231F20"/>
          <w:spacing w:val="17"/>
          <w:rtl/>
        </w:rPr>
        <w:t xml:space="preserve"> </w:t>
      </w:r>
      <w:r>
        <w:rPr>
          <w:color w:val="231F20"/>
          <w:rtl/>
        </w:rPr>
        <w:t>שאנשים</w:t>
      </w:r>
      <w:r>
        <w:rPr>
          <w:color w:val="231F20"/>
          <w:spacing w:val="16"/>
          <w:rtl/>
        </w:rPr>
        <w:t xml:space="preserve"> </w:t>
      </w:r>
      <w:r>
        <w:rPr>
          <w:color w:val="231F20"/>
          <w:rtl/>
        </w:rPr>
        <w:t>יכולים</w:t>
      </w:r>
      <w:r>
        <w:rPr>
          <w:color w:val="231F20"/>
          <w:spacing w:val="16"/>
          <w:rtl/>
        </w:rPr>
        <w:t xml:space="preserve"> </w:t>
      </w:r>
      <w:r>
        <w:rPr>
          <w:color w:val="231F20"/>
          <w:rtl/>
        </w:rPr>
        <w:t>לעבור</w:t>
      </w:r>
      <w:r>
        <w:rPr>
          <w:color w:val="231F20"/>
          <w:spacing w:val="16"/>
          <w:rtl/>
        </w:rPr>
        <w:t xml:space="preserve"> </w:t>
      </w:r>
      <w:r>
        <w:rPr>
          <w:color w:val="231F20"/>
          <w:rtl/>
        </w:rPr>
        <w:t>בקלות</w:t>
      </w:r>
      <w:r>
        <w:rPr>
          <w:color w:val="231F20"/>
          <w:spacing w:val="16"/>
          <w:rtl/>
        </w:rPr>
        <w:t xml:space="preserve"> </w:t>
      </w:r>
      <w:r>
        <w:rPr>
          <w:color w:val="231F20"/>
          <w:rtl/>
        </w:rPr>
        <w:t>בין</w:t>
      </w:r>
      <w:r w:rsidR="00B04334">
        <w:rPr>
          <w:rFonts w:hint="cs"/>
          <w:rtl/>
        </w:rPr>
        <w:t xml:space="preserve"> </w:t>
      </w:r>
      <w:r>
        <w:rPr>
          <w:color w:val="231F20"/>
          <w:spacing w:val="-4"/>
          <w:rtl/>
        </w:rPr>
        <w:t>המדינות</w:t>
      </w:r>
      <w:r>
        <w:rPr>
          <w:color w:val="231F20"/>
          <w:spacing w:val="-8"/>
          <w:rtl/>
        </w:rPr>
        <w:t xml:space="preserve"> </w:t>
      </w:r>
      <w:r>
        <w:rPr>
          <w:color w:val="231F20"/>
          <w:spacing w:val="-4"/>
          <w:rtl/>
        </w:rPr>
        <w:t>החברות</w:t>
      </w:r>
      <w:r>
        <w:rPr>
          <w:color w:val="231F20"/>
          <w:spacing w:val="-9"/>
          <w:rtl/>
        </w:rPr>
        <w:t xml:space="preserve"> </w:t>
      </w:r>
      <w:r>
        <w:rPr>
          <w:color w:val="231F20"/>
          <w:spacing w:val="-4"/>
          <w:rtl/>
        </w:rPr>
        <w:t>בו</w:t>
      </w:r>
      <w:r>
        <w:rPr>
          <w:color w:val="231F20"/>
          <w:spacing w:val="-4"/>
        </w:rPr>
        <w:t>,</w:t>
      </w:r>
      <w:r>
        <w:rPr>
          <w:color w:val="231F20"/>
          <w:spacing w:val="-8"/>
          <w:rtl/>
        </w:rPr>
        <w:t xml:space="preserve"> </w:t>
      </w:r>
      <w:r>
        <w:rPr>
          <w:color w:val="231F20"/>
          <w:spacing w:val="-4"/>
          <w:rtl/>
        </w:rPr>
        <w:lastRenderedPageBreak/>
        <w:t>ואף</w:t>
      </w:r>
      <w:r>
        <w:rPr>
          <w:color w:val="231F20"/>
          <w:spacing w:val="-9"/>
          <w:rtl/>
        </w:rPr>
        <w:t xml:space="preserve"> </w:t>
      </w:r>
      <w:r>
        <w:rPr>
          <w:color w:val="231F20"/>
          <w:spacing w:val="-4"/>
          <w:rtl/>
        </w:rPr>
        <w:t>להשתקע</w:t>
      </w:r>
      <w:r>
        <w:rPr>
          <w:color w:val="231F20"/>
          <w:spacing w:val="-9"/>
          <w:rtl/>
        </w:rPr>
        <w:t xml:space="preserve"> </w:t>
      </w:r>
      <w:r>
        <w:rPr>
          <w:color w:val="231F20"/>
          <w:spacing w:val="-4"/>
          <w:rtl/>
        </w:rPr>
        <w:t>בהן</w:t>
      </w:r>
      <w:r>
        <w:rPr>
          <w:color w:val="231F20"/>
          <w:spacing w:val="-4"/>
        </w:rPr>
        <w:t>.</w:t>
      </w:r>
    </w:p>
    <w:p w14:paraId="154E4084" w14:textId="77777777" w:rsidR="00221221" w:rsidRDefault="00221221" w:rsidP="00CA2DD3">
      <w:pPr>
        <w:bidi/>
        <w:spacing w:before="124"/>
        <w:ind w:left="-31"/>
        <w:rPr>
          <w:sz w:val="24"/>
          <w:szCs w:val="24"/>
        </w:rPr>
      </w:pPr>
      <w:r>
        <w:rPr>
          <w:b/>
          <w:bCs/>
          <w:color w:val="231F20"/>
          <w:spacing w:val="-5"/>
          <w:sz w:val="24"/>
          <w:szCs w:val="24"/>
          <w:rtl/>
        </w:rPr>
        <w:t>א</w:t>
      </w:r>
      <w:r>
        <w:rPr>
          <w:b/>
          <w:bCs/>
          <w:color w:val="231F20"/>
          <w:spacing w:val="-5"/>
          <w:sz w:val="24"/>
          <w:szCs w:val="24"/>
        </w:rPr>
        <w:t>.</w:t>
      </w:r>
      <w:r>
        <w:rPr>
          <w:color w:val="231F20"/>
          <w:spacing w:val="36"/>
          <w:sz w:val="24"/>
          <w:szCs w:val="24"/>
          <w:rtl/>
        </w:rPr>
        <w:t xml:space="preserve">  </w:t>
      </w:r>
      <w:r>
        <w:rPr>
          <w:color w:val="231F20"/>
          <w:sz w:val="24"/>
          <w:szCs w:val="24"/>
          <w:rtl/>
        </w:rPr>
        <w:t>ציינו</w:t>
      </w:r>
      <w:r>
        <w:rPr>
          <w:color w:val="231F20"/>
          <w:spacing w:val="-16"/>
          <w:sz w:val="24"/>
          <w:szCs w:val="24"/>
          <w:rtl/>
        </w:rPr>
        <w:t xml:space="preserve"> </w:t>
      </w:r>
      <w:r>
        <w:rPr>
          <w:color w:val="231F20"/>
          <w:sz w:val="24"/>
          <w:szCs w:val="24"/>
          <w:rtl/>
        </w:rPr>
        <w:t>והציגו</w:t>
      </w:r>
      <w:r>
        <w:rPr>
          <w:color w:val="231F20"/>
          <w:spacing w:val="-16"/>
          <w:sz w:val="24"/>
          <w:szCs w:val="24"/>
          <w:rtl/>
        </w:rPr>
        <w:t xml:space="preserve"> </w:t>
      </w:r>
      <w:r>
        <w:rPr>
          <w:color w:val="231F20"/>
          <w:sz w:val="24"/>
          <w:szCs w:val="24"/>
          <w:rtl/>
        </w:rPr>
        <w:t>את</w:t>
      </w:r>
      <w:r>
        <w:rPr>
          <w:b/>
          <w:bCs/>
          <w:color w:val="231F20"/>
          <w:spacing w:val="-17"/>
          <w:sz w:val="24"/>
          <w:szCs w:val="24"/>
          <w:rtl/>
        </w:rPr>
        <w:t xml:space="preserve"> </w:t>
      </w:r>
      <w:r>
        <w:rPr>
          <w:b/>
          <w:bCs/>
          <w:color w:val="231F20"/>
          <w:sz w:val="24"/>
          <w:szCs w:val="24"/>
          <w:rtl/>
        </w:rPr>
        <w:t>סוג</w:t>
      </w:r>
      <w:r>
        <w:rPr>
          <w:b/>
          <w:bCs/>
          <w:color w:val="231F20"/>
          <w:spacing w:val="-16"/>
          <w:sz w:val="24"/>
          <w:szCs w:val="24"/>
          <w:rtl/>
        </w:rPr>
        <w:t xml:space="preserve"> </w:t>
      </w:r>
      <w:r>
        <w:rPr>
          <w:b/>
          <w:bCs/>
          <w:color w:val="231F20"/>
          <w:sz w:val="24"/>
          <w:szCs w:val="24"/>
          <w:rtl/>
        </w:rPr>
        <w:t>הלאומיות</w:t>
      </w:r>
      <w:r>
        <w:rPr>
          <w:color w:val="231F20"/>
          <w:spacing w:val="-17"/>
          <w:sz w:val="24"/>
          <w:szCs w:val="24"/>
          <w:rtl/>
        </w:rPr>
        <w:t xml:space="preserve"> </w:t>
      </w:r>
      <w:r>
        <w:rPr>
          <w:color w:val="231F20"/>
          <w:sz w:val="24"/>
          <w:szCs w:val="24"/>
          <w:rtl/>
        </w:rPr>
        <w:t>שבא</w:t>
      </w:r>
      <w:r>
        <w:rPr>
          <w:color w:val="231F20"/>
          <w:spacing w:val="-16"/>
          <w:sz w:val="24"/>
          <w:szCs w:val="24"/>
          <w:rtl/>
        </w:rPr>
        <w:t xml:space="preserve"> </w:t>
      </w:r>
      <w:r>
        <w:rPr>
          <w:color w:val="231F20"/>
          <w:sz w:val="24"/>
          <w:szCs w:val="24"/>
          <w:rtl/>
        </w:rPr>
        <w:t>לידי</w:t>
      </w:r>
      <w:r>
        <w:rPr>
          <w:color w:val="231F20"/>
          <w:spacing w:val="-16"/>
          <w:sz w:val="24"/>
          <w:szCs w:val="24"/>
          <w:rtl/>
        </w:rPr>
        <w:t xml:space="preserve"> </w:t>
      </w:r>
      <w:r>
        <w:rPr>
          <w:color w:val="231F20"/>
          <w:sz w:val="24"/>
          <w:szCs w:val="24"/>
          <w:rtl/>
        </w:rPr>
        <w:t>ביטוי</w:t>
      </w:r>
      <w:r>
        <w:rPr>
          <w:color w:val="231F20"/>
          <w:spacing w:val="-16"/>
          <w:sz w:val="24"/>
          <w:szCs w:val="24"/>
          <w:rtl/>
        </w:rPr>
        <w:t xml:space="preserve"> </w:t>
      </w:r>
      <w:r>
        <w:rPr>
          <w:color w:val="231F20"/>
          <w:sz w:val="24"/>
          <w:szCs w:val="24"/>
          <w:rtl/>
        </w:rPr>
        <w:t>בהחלטה</w:t>
      </w:r>
      <w:r>
        <w:rPr>
          <w:color w:val="231F20"/>
          <w:sz w:val="24"/>
          <w:szCs w:val="24"/>
        </w:rPr>
        <w:t>,</w:t>
      </w:r>
      <w:r>
        <w:rPr>
          <w:color w:val="231F20"/>
          <w:spacing w:val="-16"/>
          <w:sz w:val="24"/>
          <w:szCs w:val="24"/>
          <w:rtl/>
        </w:rPr>
        <w:t xml:space="preserve"> </w:t>
      </w:r>
      <w:r>
        <w:rPr>
          <w:color w:val="231F20"/>
          <w:sz w:val="24"/>
          <w:szCs w:val="24"/>
          <w:rtl/>
        </w:rPr>
        <w:t>לטענת</w:t>
      </w:r>
      <w:r>
        <w:rPr>
          <w:color w:val="231F20"/>
          <w:spacing w:val="-16"/>
          <w:sz w:val="24"/>
          <w:szCs w:val="24"/>
          <w:rtl/>
        </w:rPr>
        <w:t xml:space="preserve"> </w:t>
      </w:r>
      <w:r>
        <w:rPr>
          <w:color w:val="231F20"/>
          <w:sz w:val="24"/>
          <w:szCs w:val="24"/>
          <w:rtl/>
        </w:rPr>
        <w:t>הפרשנים</w:t>
      </w:r>
      <w:r>
        <w:rPr>
          <w:color w:val="231F20"/>
          <w:sz w:val="24"/>
          <w:szCs w:val="24"/>
        </w:rPr>
        <w:t>.</w:t>
      </w:r>
    </w:p>
    <w:p w14:paraId="760DC192" w14:textId="77777777" w:rsidR="00221221" w:rsidRDefault="00221221" w:rsidP="00CA2DD3">
      <w:pPr>
        <w:pStyle w:val="a3"/>
        <w:bidi/>
        <w:spacing w:before="124"/>
        <w:ind w:left="-31"/>
        <w:rPr>
          <w:rtl/>
        </w:rPr>
      </w:pPr>
      <w:r>
        <w:rPr>
          <w:color w:val="231F20"/>
          <w:spacing w:val="-2"/>
          <w:rtl/>
        </w:rPr>
        <w:t>הסבירו</w:t>
      </w:r>
      <w:r>
        <w:rPr>
          <w:color w:val="231F20"/>
          <w:spacing w:val="-14"/>
          <w:rtl/>
        </w:rPr>
        <w:t xml:space="preserve"> </w:t>
      </w:r>
      <w:r>
        <w:rPr>
          <w:color w:val="231F20"/>
          <w:rtl/>
        </w:rPr>
        <w:t>כיצד</w:t>
      </w:r>
      <w:r>
        <w:rPr>
          <w:color w:val="231F20"/>
          <w:spacing w:val="-14"/>
          <w:rtl/>
        </w:rPr>
        <w:t xml:space="preserve"> </w:t>
      </w:r>
      <w:r>
        <w:rPr>
          <w:color w:val="231F20"/>
          <w:rtl/>
        </w:rPr>
        <w:t>סוג</w:t>
      </w:r>
      <w:r>
        <w:rPr>
          <w:color w:val="231F20"/>
          <w:spacing w:val="-14"/>
          <w:rtl/>
        </w:rPr>
        <w:t xml:space="preserve"> </w:t>
      </w:r>
      <w:r>
        <w:rPr>
          <w:color w:val="231F20"/>
          <w:rtl/>
        </w:rPr>
        <w:t>לאומיות</w:t>
      </w:r>
      <w:r>
        <w:rPr>
          <w:color w:val="231F20"/>
          <w:spacing w:val="-14"/>
          <w:rtl/>
        </w:rPr>
        <w:t xml:space="preserve"> </w:t>
      </w:r>
      <w:r>
        <w:rPr>
          <w:color w:val="231F20"/>
          <w:rtl/>
        </w:rPr>
        <w:t>זה</w:t>
      </w:r>
      <w:r>
        <w:rPr>
          <w:color w:val="231F20"/>
          <w:spacing w:val="-14"/>
          <w:rtl/>
        </w:rPr>
        <w:t xml:space="preserve"> </w:t>
      </w:r>
      <w:r>
        <w:rPr>
          <w:color w:val="231F20"/>
          <w:rtl/>
        </w:rPr>
        <w:t>בא</w:t>
      </w:r>
      <w:r>
        <w:rPr>
          <w:color w:val="231F20"/>
          <w:spacing w:val="-14"/>
          <w:rtl/>
        </w:rPr>
        <w:t xml:space="preserve"> </w:t>
      </w:r>
      <w:r>
        <w:rPr>
          <w:color w:val="231F20"/>
          <w:rtl/>
        </w:rPr>
        <w:t>לידי</w:t>
      </w:r>
      <w:r>
        <w:rPr>
          <w:color w:val="231F20"/>
          <w:spacing w:val="-14"/>
          <w:rtl/>
        </w:rPr>
        <w:t xml:space="preserve"> </w:t>
      </w:r>
      <w:r>
        <w:rPr>
          <w:color w:val="231F20"/>
          <w:rtl/>
        </w:rPr>
        <w:t>ביטוי</w:t>
      </w:r>
      <w:r>
        <w:rPr>
          <w:color w:val="231F20"/>
          <w:spacing w:val="-15"/>
          <w:rtl/>
        </w:rPr>
        <w:t xml:space="preserve"> </w:t>
      </w:r>
      <w:r>
        <w:rPr>
          <w:color w:val="231F20"/>
          <w:rtl/>
        </w:rPr>
        <w:t>בקטע</w:t>
      </w:r>
      <w:r>
        <w:rPr>
          <w:color w:val="231F20"/>
        </w:rPr>
        <w:t>.</w:t>
      </w:r>
    </w:p>
    <w:p w14:paraId="13EEAB87" w14:textId="77777777" w:rsidR="00BD18BF" w:rsidRPr="00BD18BF" w:rsidRDefault="00D13E67" w:rsidP="00CA2DD3">
      <w:pPr>
        <w:pStyle w:val="a5"/>
        <w:numPr>
          <w:ilvl w:val="0"/>
          <w:numId w:val="5"/>
        </w:numPr>
        <w:bidi/>
        <w:ind w:left="-31" w:right="-142"/>
        <w:rPr>
          <w:rFonts w:cs="Guttman Yad-Light"/>
          <w:u w:val="single"/>
        </w:rPr>
      </w:pPr>
      <w:r w:rsidRPr="00BD18BF">
        <w:rPr>
          <w:rFonts w:ascii="Calibri" w:cs="Guttman Yad-Light"/>
          <w:b/>
          <w:bCs/>
          <w:spacing w:val="-2"/>
          <w:u w:val="single"/>
          <w:rtl/>
        </w:rPr>
        <w:t>ציין</w:t>
      </w:r>
      <w:r w:rsidRPr="00BD18BF">
        <w:rPr>
          <w:rFonts w:ascii="Calibri" w:cs="Guttman Yad-Light"/>
          <w:b/>
          <w:bCs/>
          <w:spacing w:val="-2"/>
          <w:u w:val="single"/>
        </w:rPr>
        <w:t>:</w:t>
      </w:r>
      <w:r w:rsidRPr="00BD18BF">
        <w:rPr>
          <w:rFonts w:cs="Guttman Yad-Light"/>
          <w:spacing w:val="-5"/>
          <w:u w:val="single"/>
          <w:rtl/>
        </w:rPr>
        <w:t xml:space="preserve"> </w:t>
      </w:r>
      <w:r w:rsidRPr="00BD18BF">
        <w:rPr>
          <w:rFonts w:cs="Guttman Yad-Light"/>
          <w:spacing w:val="-2"/>
          <w:u w:val="single"/>
          <w:rtl/>
        </w:rPr>
        <w:t>לאומיות</w:t>
      </w:r>
      <w:r w:rsidRPr="00BD18BF">
        <w:rPr>
          <w:rFonts w:cs="Guttman Yad-Light"/>
          <w:spacing w:val="-6"/>
          <w:u w:val="single"/>
          <w:rtl/>
        </w:rPr>
        <w:t xml:space="preserve"> </w:t>
      </w:r>
      <w:r w:rsidRPr="00BD18BF">
        <w:rPr>
          <w:rFonts w:cs="Guttman Yad-Light"/>
          <w:spacing w:val="-2"/>
          <w:u w:val="single"/>
          <w:rtl/>
        </w:rPr>
        <w:t>אתנית</w:t>
      </w:r>
      <w:r w:rsidRPr="00BD18BF">
        <w:rPr>
          <w:rFonts w:cs="Guttman Yad-Light"/>
          <w:spacing w:val="-7"/>
          <w:u w:val="single"/>
          <w:rtl/>
        </w:rPr>
        <w:t xml:space="preserve"> </w:t>
      </w:r>
      <w:r w:rsidRPr="00BD18BF">
        <w:rPr>
          <w:rFonts w:cs="Guttman Yad-Light"/>
          <w:spacing w:val="-2"/>
          <w:u w:val="single"/>
          <w:rtl/>
        </w:rPr>
        <w:t>תרבותית</w:t>
      </w:r>
      <w:r w:rsidRPr="00BD18BF">
        <w:rPr>
          <w:rFonts w:ascii="Calibri" w:cs="Guttman Yad-Light"/>
          <w:spacing w:val="-2"/>
          <w:u w:val="single"/>
        </w:rPr>
        <w:t>.</w:t>
      </w:r>
    </w:p>
    <w:p w14:paraId="0B2C5F15" w14:textId="77777777" w:rsidR="00BD18BF" w:rsidRPr="00BD18BF" w:rsidRDefault="00D13E67" w:rsidP="00CA2DD3">
      <w:pPr>
        <w:pStyle w:val="a5"/>
        <w:numPr>
          <w:ilvl w:val="0"/>
          <w:numId w:val="5"/>
        </w:numPr>
        <w:bidi/>
        <w:ind w:left="-31" w:right="-142"/>
        <w:rPr>
          <w:rFonts w:cs="Guttman Yad-Light"/>
          <w:u w:val="single"/>
        </w:rPr>
      </w:pPr>
      <w:r w:rsidRPr="00D13E67">
        <w:rPr>
          <w:rFonts w:ascii="Calibri" w:cs="Guttman Yad-Light"/>
          <w:b/>
          <w:bCs/>
          <w:spacing w:val="-4"/>
          <w:u w:val="single"/>
          <w:rtl/>
        </w:rPr>
        <w:t>הצג</w:t>
      </w:r>
      <w:r w:rsidRPr="00D13E67">
        <w:rPr>
          <w:rFonts w:ascii="Calibri" w:cs="Guttman Yad-Light"/>
          <w:b/>
          <w:bCs/>
          <w:spacing w:val="-4"/>
          <w:u w:val="single"/>
        </w:rPr>
        <w:t>:</w:t>
      </w:r>
      <w:r w:rsidRPr="00D13E67">
        <w:rPr>
          <w:rFonts w:cs="Guttman Yad-Light"/>
          <w:u w:val="single"/>
          <w:rtl/>
        </w:rPr>
        <w:t xml:space="preserve"> השאיפה</w:t>
      </w:r>
      <w:r w:rsidRPr="00D13E67">
        <w:rPr>
          <w:rFonts w:cs="Guttman Yad-Light"/>
          <w:spacing w:val="2"/>
          <w:u w:val="single"/>
          <w:rtl/>
        </w:rPr>
        <w:t xml:space="preserve"> </w:t>
      </w:r>
      <w:r w:rsidRPr="00D13E67">
        <w:rPr>
          <w:rFonts w:cs="Guttman Yad-Light"/>
          <w:u w:val="single"/>
          <w:rtl/>
        </w:rPr>
        <w:t>המשותפת</w:t>
      </w:r>
      <w:r w:rsidRPr="00D13E67">
        <w:rPr>
          <w:rFonts w:cs="Guttman Yad-Light"/>
          <w:spacing w:val="4"/>
          <w:u w:val="single"/>
          <w:rtl/>
        </w:rPr>
        <w:t xml:space="preserve"> </w:t>
      </w:r>
      <w:r w:rsidRPr="00D13E67">
        <w:rPr>
          <w:rFonts w:cs="Guttman Yad-Light"/>
          <w:u w:val="single"/>
          <w:rtl/>
        </w:rPr>
        <w:t>לבני</w:t>
      </w:r>
      <w:r w:rsidRPr="00D13E67">
        <w:rPr>
          <w:rFonts w:cs="Guttman Yad-Light"/>
          <w:spacing w:val="1"/>
          <w:u w:val="single"/>
          <w:rtl/>
        </w:rPr>
        <w:t xml:space="preserve"> </w:t>
      </w:r>
      <w:r w:rsidRPr="00D13E67">
        <w:rPr>
          <w:rFonts w:cs="Guttman Yad-Light"/>
          <w:u w:val="single"/>
          <w:rtl/>
        </w:rPr>
        <w:t>לאום</w:t>
      </w:r>
      <w:r w:rsidRPr="00D13E67">
        <w:rPr>
          <w:rFonts w:cs="Guttman Yad-Light"/>
          <w:spacing w:val="2"/>
          <w:u w:val="single"/>
          <w:rtl/>
        </w:rPr>
        <w:t xml:space="preserve"> </w:t>
      </w:r>
      <w:r w:rsidRPr="00D13E67">
        <w:rPr>
          <w:rFonts w:cs="Guttman Yad-Light"/>
          <w:u w:val="single"/>
          <w:rtl/>
        </w:rPr>
        <w:t>לשלטון עצמי במסגרת של מדינה</w:t>
      </w:r>
      <w:r w:rsidRPr="00D13E67">
        <w:rPr>
          <w:rFonts w:cs="Guttman Yad-Light"/>
          <w:spacing w:val="1"/>
          <w:u w:val="single"/>
          <w:rtl/>
        </w:rPr>
        <w:t xml:space="preserve"> </w:t>
      </w:r>
      <w:r w:rsidRPr="00D13E67">
        <w:rPr>
          <w:rFonts w:cs="Guttman Yad-Light"/>
          <w:u w:val="single"/>
          <w:rtl/>
        </w:rPr>
        <w:t>ריבונית</w:t>
      </w:r>
      <w:r w:rsidR="00BD18BF" w:rsidRPr="00BD18BF">
        <w:rPr>
          <w:rFonts w:cs="Guttman Yad-Light" w:hint="cs"/>
          <w:u w:val="single"/>
          <w:rtl/>
        </w:rPr>
        <w:t xml:space="preserve"> </w:t>
      </w:r>
      <w:r w:rsidRPr="00D13E67">
        <w:rPr>
          <w:rFonts w:cs="Guttman Yad-Light"/>
          <w:u w:val="single"/>
        </w:rPr>
        <w:t>/</w:t>
      </w:r>
      <w:r w:rsidRPr="00D13E67">
        <w:rPr>
          <w:rFonts w:cs="Guttman Yad-Light"/>
          <w:u w:val="single"/>
          <w:rtl/>
        </w:rPr>
        <w:t>לניהול עצמי</w:t>
      </w:r>
      <w:r w:rsidRPr="00D13E67">
        <w:rPr>
          <w:rFonts w:cs="Guttman Yad-Light"/>
          <w:spacing w:val="-1"/>
          <w:u w:val="single"/>
          <w:rtl/>
        </w:rPr>
        <w:t xml:space="preserve"> </w:t>
      </w:r>
      <w:r w:rsidRPr="00D13E67">
        <w:rPr>
          <w:rFonts w:cs="Guttman Yad-Light"/>
          <w:u w:val="single"/>
          <w:rtl/>
        </w:rPr>
        <w:t>בתוך</w:t>
      </w:r>
      <w:r w:rsidRPr="00D13E67">
        <w:rPr>
          <w:rFonts w:cs="Guttman Yad-Light"/>
          <w:spacing w:val="1"/>
          <w:u w:val="single"/>
          <w:rtl/>
        </w:rPr>
        <w:t xml:space="preserve"> </w:t>
      </w:r>
      <w:r w:rsidRPr="00D13E67">
        <w:rPr>
          <w:rFonts w:cs="Guttman Yad-Light"/>
          <w:u w:val="single"/>
          <w:rtl/>
        </w:rPr>
        <w:t>מדינה</w:t>
      </w:r>
      <w:r w:rsidRPr="00D13E67">
        <w:rPr>
          <w:rFonts w:cs="Guttman Yad-Light"/>
          <w:u w:val="single"/>
        </w:rPr>
        <w:t>.</w:t>
      </w:r>
      <w:r w:rsidRPr="00D13E67">
        <w:rPr>
          <w:rFonts w:cs="Guttman Yad-Light"/>
          <w:spacing w:val="2"/>
          <w:u w:val="single"/>
          <w:rtl/>
        </w:rPr>
        <w:t xml:space="preserve"> </w:t>
      </w:r>
      <w:r w:rsidRPr="00D13E67">
        <w:rPr>
          <w:rFonts w:cs="Guttman Yad-Light"/>
          <w:u w:val="single"/>
          <w:rtl/>
        </w:rPr>
        <w:t>מבוססת</w:t>
      </w:r>
      <w:r w:rsidRPr="00D13E67">
        <w:rPr>
          <w:rFonts w:cs="Guttman Yad-Light"/>
          <w:spacing w:val="-2"/>
          <w:u w:val="single"/>
          <w:rtl/>
        </w:rPr>
        <w:t xml:space="preserve"> </w:t>
      </w:r>
      <w:r w:rsidRPr="00D13E67">
        <w:rPr>
          <w:rFonts w:cs="Guttman Yad-Light"/>
          <w:u w:val="single"/>
          <w:rtl/>
        </w:rPr>
        <w:t>על</w:t>
      </w:r>
      <w:r w:rsidRPr="00BD18BF">
        <w:rPr>
          <w:rFonts w:cs="Guttman Yad-Light" w:hint="cs"/>
          <w:u w:val="single"/>
          <w:rtl/>
        </w:rPr>
        <w:t xml:space="preserve"> </w:t>
      </w:r>
      <w:r w:rsidRPr="00D13E67">
        <w:rPr>
          <w:rFonts w:cs="Guttman Yad-Light"/>
          <w:spacing w:val="-2"/>
          <w:u w:val="single"/>
          <w:rtl/>
        </w:rPr>
        <w:t>יסודות</w:t>
      </w:r>
      <w:r w:rsidRPr="00D13E67">
        <w:rPr>
          <w:rFonts w:cs="Guttman Yad-Light"/>
          <w:spacing w:val="-5"/>
          <w:u w:val="single"/>
          <w:rtl/>
        </w:rPr>
        <w:t xml:space="preserve"> </w:t>
      </w:r>
      <w:r w:rsidRPr="00D13E67">
        <w:rPr>
          <w:rFonts w:cs="Guttman Yad-Light"/>
          <w:spacing w:val="-2"/>
          <w:u w:val="single"/>
          <w:rtl/>
        </w:rPr>
        <w:t>אתניים</w:t>
      </w:r>
      <w:r w:rsidRPr="00D13E67">
        <w:rPr>
          <w:rFonts w:cs="Guttman Yad-Light"/>
          <w:spacing w:val="-2"/>
          <w:u w:val="single"/>
        </w:rPr>
        <w:t>-</w:t>
      </w:r>
      <w:r w:rsidRPr="00D13E67">
        <w:rPr>
          <w:rFonts w:cs="Guttman Yad-Light"/>
          <w:spacing w:val="-2"/>
          <w:u w:val="single"/>
          <w:rtl/>
        </w:rPr>
        <w:t>תרבותיים</w:t>
      </w:r>
      <w:r w:rsidRPr="00D13E67">
        <w:rPr>
          <w:rFonts w:cs="Guttman Yad-Light"/>
          <w:spacing w:val="-2"/>
          <w:u w:val="single"/>
        </w:rPr>
        <w:t>:</w:t>
      </w:r>
      <w:r w:rsidRPr="00D13E67">
        <w:rPr>
          <w:rFonts w:cs="Guttman Yad-Light"/>
          <w:spacing w:val="-4"/>
          <w:u w:val="single"/>
          <w:rtl/>
        </w:rPr>
        <w:t xml:space="preserve"> </w:t>
      </w:r>
      <w:r w:rsidRPr="00D13E67">
        <w:rPr>
          <w:rFonts w:cs="Guttman Yad-Light"/>
          <w:spacing w:val="-2"/>
          <w:u w:val="single"/>
          <w:rtl/>
        </w:rPr>
        <w:t>מוצא</w:t>
      </w:r>
      <w:r w:rsidRPr="00D13E67">
        <w:rPr>
          <w:rFonts w:cs="Guttman Yad-Light"/>
          <w:spacing w:val="-2"/>
          <w:u w:val="single"/>
        </w:rPr>
        <w:t>,</w:t>
      </w:r>
      <w:r w:rsidRPr="00D13E67">
        <w:rPr>
          <w:rFonts w:cs="Guttman Yad-Light"/>
          <w:spacing w:val="-5"/>
          <w:u w:val="single"/>
          <w:rtl/>
        </w:rPr>
        <w:t xml:space="preserve"> </w:t>
      </w:r>
      <w:r w:rsidRPr="00D13E67">
        <w:rPr>
          <w:rFonts w:cs="Guttman Yad-Light"/>
          <w:spacing w:val="-2"/>
          <w:u w:val="single"/>
          <w:rtl/>
        </w:rPr>
        <w:t>שפה</w:t>
      </w:r>
      <w:r w:rsidRPr="00D13E67">
        <w:rPr>
          <w:rFonts w:cs="Guttman Yad-Light"/>
          <w:spacing w:val="-2"/>
          <w:u w:val="single"/>
        </w:rPr>
        <w:t>,</w:t>
      </w:r>
      <w:r w:rsidRPr="00D13E67">
        <w:rPr>
          <w:rFonts w:cs="Guttman Yad-Light"/>
          <w:spacing w:val="-6"/>
          <w:u w:val="single"/>
          <w:rtl/>
        </w:rPr>
        <w:t xml:space="preserve"> </w:t>
      </w:r>
      <w:r w:rsidRPr="00D13E67">
        <w:rPr>
          <w:rFonts w:cs="Guttman Yad-Light"/>
          <w:spacing w:val="-2"/>
          <w:u w:val="single"/>
          <w:rtl/>
        </w:rPr>
        <w:t>תרבות</w:t>
      </w:r>
      <w:r w:rsidRPr="00D13E67">
        <w:rPr>
          <w:rFonts w:cs="Guttman Yad-Light"/>
          <w:spacing w:val="-2"/>
          <w:u w:val="single"/>
        </w:rPr>
        <w:t>,</w:t>
      </w:r>
      <w:r w:rsidRPr="00D13E67">
        <w:rPr>
          <w:rFonts w:cs="Guttman Yad-Light"/>
          <w:spacing w:val="-7"/>
          <w:u w:val="single"/>
          <w:rtl/>
        </w:rPr>
        <w:t xml:space="preserve"> </w:t>
      </w:r>
      <w:r w:rsidRPr="00D13E67">
        <w:rPr>
          <w:rFonts w:cs="Guttman Yad-Light"/>
          <w:spacing w:val="-2"/>
          <w:u w:val="single"/>
          <w:rtl/>
        </w:rPr>
        <w:t>היסטוריה</w:t>
      </w:r>
      <w:r w:rsidRPr="00D13E67">
        <w:rPr>
          <w:rFonts w:cs="Guttman Yad-Light"/>
          <w:spacing w:val="-2"/>
          <w:u w:val="single"/>
        </w:rPr>
        <w:t>,</w:t>
      </w:r>
      <w:r w:rsidRPr="00D13E67">
        <w:rPr>
          <w:rFonts w:cs="Guttman Yad-Light"/>
          <w:spacing w:val="-3"/>
          <w:u w:val="single"/>
          <w:rtl/>
        </w:rPr>
        <w:t xml:space="preserve"> </w:t>
      </w:r>
      <w:r w:rsidRPr="00D13E67">
        <w:rPr>
          <w:rFonts w:cs="Guttman Yad-Light"/>
          <w:spacing w:val="-2"/>
          <w:u w:val="single"/>
          <w:rtl/>
        </w:rPr>
        <w:t>ולפעמים</w:t>
      </w:r>
      <w:r w:rsidRPr="00D13E67">
        <w:rPr>
          <w:rFonts w:cs="Guttman Yad-Light"/>
          <w:spacing w:val="-5"/>
          <w:u w:val="single"/>
          <w:rtl/>
        </w:rPr>
        <w:t xml:space="preserve"> </w:t>
      </w:r>
      <w:r w:rsidRPr="00D13E67">
        <w:rPr>
          <w:rFonts w:cs="Guttman Yad-Light"/>
          <w:spacing w:val="-2"/>
          <w:u w:val="single"/>
          <w:rtl/>
        </w:rPr>
        <w:t>גם</w:t>
      </w:r>
      <w:r w:rsidRPr="00D13E67">
        <w:rPr>
          <w:rFonts w:cs="Guttman Yad-Light"/>
          <w:spacing w:val="-7"/>
          <w:u w:val="single"/>
          <w:rtl/>
        </w:rPr>
        <w:t xml:space="preserve"> </w:t>
      </w:r>
      <w:r w:rsidRPr="00D13E67">
        <w:rPr>
          <w:rFonts w:cs="Guttman Yad-Light"/>
          <w:spacing w:val="-2"/>
          <w:u w:val="single"/>
          <w:rtl/>
        </w:rPr>
        <w:t>דת</w:t>
      </w:r>
      <w:r w:rsidRPr="00D13E67">
        <w:rPr>
          <w:rFonts w:cs="Guttman Yad-Light"/>
          <w:spacing w:val="-4"/>
          <w:u w:val="single"/>
          <w:rtl/>
        </w:rPr>
        <w:t xml:space="preserve"> </w:t>
      </w:r>
      <w:r w:rsidR="00BD18BF" w:rsidRPr="00BD18BF">
        <w:rPr>
          <w:rFonts w:cs="Guttman Yad-Light" w:hint="cs"/>
          <w:spacing w:val="-2"/>
          <w:u w:val="single"/>
          <w:rtl/>
        </w:rPr>
        <w:t>(</w:t>
      </w:r>
      <w:r w:rsidRPr="00D13E67">
        <w:rPr>
          <w:rFonts w:cs="Guttman Yad-Light"/>
          <w:spacing w:val="-2"/>
          <w:u w:val="single"/>
          <w:rtl/>
        </w:rPr>
        <w:t>אין</w:t>
      </w:r>
      <w:r w:rsidRPr="00D13E67">
        <w:rPr>
          <w:rFonts w:cs="Guttman Yad-Light"/>
          <w:spacing w:val="-5"/>
          <w:u w:val="single"/>
          <w:rtl/>
        </w:rPr>
        <w:t xml:space="preserve"> </w:t>
      </w:r>
      <w:r w:rsidRPr="00D13E67">
        <w:rPr>
          <w:rFonts w:cs="Guttman Yad-Light"/>
          <w:spacing w:val="-2"/>
          <w:u w:val="single"/>
          <w:rtl/>
        </w:rPr>
        <w:t>חפיפה</w:t>
      </w:r>
      <w:r w:rsidRPr="00D13E67">
        <w:rPr>
          <w:rFonts w:cs="Guttman Yad-Light"/>
          <w:spacing w:val="-4"/>
          <w:u w:val="single"/>
          <w:rtl/>
        </w:rPr>
        <w:t xml:space="preserve"> </w:t>
      </w:r>
      <w:r w:rsidRPr="00D13E67">
        <w:rPr>
          <w:rFonts w:cs="Guttman Yad-Light"/>
          <w:spacing w:val="-2"/>
          <w:u w:val="single"/>
          <w:rtl/>
        </w:rPr>
        <w:t>בין</w:t>
      </w:r>
      <w:r w:rsidRPr="00D13E67">
        <w:rPr>
          <w:rFonts w:cs="Guttman Yad-Light"/>
          <w:spacing w:val="-4"/>
          <w:u w:val="single"/>
          <w:rtl/>
        </w:rPr>
        <w:t xml:space="preserve"> </w:t>
      </w:r>
      <w:r w:rsidRPr="00D13E67">
        <w:rPr>
          <w:rFonts w:cs="Guttman Yad-Light"/>
          <w:spacing w:val="-2"/>
          <w:u w:val="single"/>
          <w:rtl/>
        </w:rPr>
        <w:t>לאומיות</w:t>
      </w:r>
      <w:r w:rsidRPr="00D13E67">
        <w:rPr>
          <w:rFonts w:cs="Guttman Yad-Light"/>
          <w:spacing w:val="-4"/>
          <w:u w:val="single"/>
          <w:rtl/>
        </w:rPr>
        <w:t xml:space="preserve"> </w:t>
      </w:r>
      <w:r w:rsidRPr="00D13E67">
        <w:rPr>
          <w:rFonts w:cs="Guttman Yad-Light"/>
          <w:spacing w:val="-2"/>
          <w:u w:val="single"/>
          <w:rtl/>
        </w:rPr>
        <w:t>לאזרחות</w:t>
      </w:r>
      <w:r w:rsidRPr="00D13E67">
        <w:rPr>
          <w:rFonts w:ascii="Calibri" w:cs="Guttman Yad-Light"/>
          <w:spacing w:val="-2"/>
          <w:u w:val="single"/>
        </w:rPr>
        <w:t>.</w:t>
      </w:r>
      <w:r w:rsidR="00BD18BF" w:rsidRPr="00BD18BF">
        <w:rPr>
          <w:rFonts w:cs="Guttman Yad-Light"/>
          <w:spacing w:val="-2"/>
          <w:u w:val="single"/>
        </w:rPr>
        <w:t>(</w:t>
      </w:r>
    </w:p>
    <w:p w14:paraId="03960FB6" w14:textId="77777777" w:rsidR="00BD18BF" w:rsidRPr="00BD18BF" w:rsidRDefault="00D13E67" w:rsidP="00CA2DD3">
      <w:pPr>
        <w:pStyle w:val="a5"/>
        <w:numPr>
          <w:ilvl w:val="0"/>
          <w:numId w:val="5"/>
        </w:numPr>
        <w:bidi/>
        <w:ind w:left="-31" w:right="-142"/>
        <w:rPr>
          <w:rFonts w:cs="Guttman Yad-Light"/>
          <w:u w:val="single"/>
        </w:rPr>
      </w:pPr>
      <w:r w:rsidRPr="00D13E67">
        <w:rPr>
          <w:rFonts w:ascii="Calibri" w:cs="Guttman Yad-Light"/>
          <w:b/>
          <w:bCs/>
          <w:spacing w:val="-4"/>
          <w:u w:val="single"/>
          <w:rtl/>
        </w:rPr>
        <w:t>בסס</w:t>
      </w:r>
      <w:r w:rsidRPr="00D13E67">
        <w:rPr>
          <w:rFonts w:ascii="Calibri" w:cs="Guttman Yad-Light"/>
          <w:b/>
          <w:bCs/>
          <w:spacing w:val="-4"/>
          <w:u w:val="single"/>
        </w:rPr>
        <w:t>:</w:t>
      </w:r>
      <w:r w:rsidRPr="00D13E67">
        <w:rPr>
          <w:rFonts w:cs="Guttman Yad-Light"/>
          <w:spacing w:val="-8"/>
          <w:u w:val="single"/>
          <w:rtl/>
        </w:rPr>
        <w:t xml:space="preserve"> </w:t>
      </w:r>
      <w:r w:rsidRPr="00D13E67">
        <w:rPr>
          <w:rFonts w:cs="Guttman Yad-Light"/>
          <w:u w:val="single"/>
        </w:rPr>
        <w:t>"</w:t>
      </w:r>
      <w:r w:rsidRPr="00D13E67">
        <w:rPr>
          <w:rFonts w:cs="Guttman Yad-Light"/>
          <w:u w:val="single"/>
          <w:rtl/>
        </w:rPr>
        <w:t>לטענת</w:t>
      </w:r>
      <w:r w:rsidRPr="00D13E67">
        <w:rPr>
          <w:rFonts w:cs="Guttman Yad-Light"/>
          <w:spacing w:val="-10"/>
          <w:u w:val="single"/>
          <w:rtl/>
        </w:rPr>
        <w:t xml:space="preserve"> </w:t>
      </w:r>
      <w:r w:rsidRPr="00D13E67">
        <w:rPr>
          <w:rFonts w:cs="Guttman Yad-Light"/>
          <w:u w:val="single"/>
          <w:rtl/>
        </w:rPr>
        <w:t>הפרשנים</w:t>
      </w:r>
      <w:r w:rsidRPr="00D13E67">
        <w:rPr>
          <w:rFonts w:cs="Guttman Yad-Light"/>
          <w:u w:val="single"/>
        </w:rPr>
        <w:t>,</w:t>
      </w:r>
      <w:r w:rsidRPr="00D13E67">
        <w:rPr>
          <w:rFonts w:cs="Guttman Yad-Light"/>
          <w:spacing w:val="-8"/>
          <w:u w:val="single"/>
          <w:rtl/>
        </w:rPr>
        <w:t xml:space="preserve"> </w:t>
      </w:r>
      <w:r w:rsidRPr="00D13E67">
        <w:rPr>
          <w:rFonts w:cs="Guttman Yad-Light"/>
          <w:u w:val="single"/>
          <w:rtl/>
        </w:rPr>
        <w:t>המטרה</w:t>
      </w:r>
      <w:r w:rsidRPr="00D13E67">
        <w:rPr>
          <w:rFonts w:cs="Guttman Yad-Light"/>
          <w:spacing w:val="-9"/>
          <w:u w:val="single"/>
          <w:rtl/>
        </w:rPr>
        <w:t xml:space="preserve"> </w:t>
      </w:r>
      <w:r w:rsidRPr="00D13E67">
        <w:rPr>
          <w:rFonts w:cs="Guttman Yad-Light"/>
          <w:u w:val="single"/>
          <w:rtl/>
        </w:rPr>
        <w:t>של</w:t>
      </w:r>
      <w:r w:rsidRPr="00D13E67">
        <w:rPr>
          <w:rFonts w:cs="Guttman Yad-Light"/>
          <w:spacing w:val="-8"/>
          <w:u w:val="single"/>
          <w:rtl/>
        </w:rPr>
        <w:t xml:space="preserve"> </w:t>
      </w:r>
      <w:r w:rsidRPr="00D13E67">
        <w:rPr>
          <w:rFonts w:cs="Guttman Yad-Light"/>
          <w:u w:val="single"/>
          <w:rtl/>
        </w:rPr>
        <w:t>החלטה</w:t>
      </w:r>
      <w:r w:rsidRPr="00D13E67">
        <w:rPr>
          <w:rFonts w:cs="Guttman Yad-Light"/>
          <w:spacing w:val="-9"/>
          <w:u w:val="single"/>
          <w:rtl/>
        </w:rPr>
        <w:t xml:space="preserve"> </w:t>
      </w:r>
      <w:r w:rsidRPr="00D13E67">
        <w:rPr>
          <w:rFonts w:cs="Guttman Yad-Light"/>
          <w:u w:val="single"/>
          <w:rtl/>
        </w:rPr>
        <w:t>זו</w:t>
      </w:r>
      <w:r w:rsidRPr="00D13E67">
        <w:rPr>
          <w:rFonts w:cs="Guttman Yad-Light"/>
          <w:spacing w:val="-10"/>
          <w:u w:val="single"/>
          <w:rtl/>
        </w:rPr>
        <w:t xml:space="preserve"> </w:t>
      </w:r>
      <w:r w:rsidRPr="00D13E67">
        <w:rPr>
          <w:rFonts w:cs="Guttman Yad-Light"/>
          <w:u w:val="single"/>
          <w:rtl/>
        </w:rPr>
        <w:t>היא</w:t>
      </w:r>
      <w:r w:rsidRPr="00D13E67">
        <w:rPr>
          <w:rFonts w:cs="Guttman Yad-Light"/>
          <w:spacing w:val="-6"/>
          <w:u w:val="single"/>
          <w:rtl/>
        </w:rPr>
        <w:t xml:space="preserve"> </w:t>
      </w:r>
      <w:r w:rsidRPr="00D13E67">
        <w:rPr>
          <w:rFonts w:cs="Guttman Yad-Light"/>
          <w:u w:val="single"/>
          <w:rtl/>
        </w:rPr>
        <w:t>לשמר</w:t>
      </w:r>
      <w:r w:rsidRPr="00D13E67">
        <w:rPr>
          <w:rFonts w:cs="Guttman Yad-Light"/>
          <w:spacing w:val="-8"/>
          <w:u w:val="single"/>
          <w:rtl/>
        </w:rPr>
        <w:t xml:space="preserve"> </w:t>
      </w:r>
      <w:r w:rsidRPr="00D13E67">
        <w:rPr>
          <w:rFonts w:cs="Guttman Yad-Light"/>
          <w:u w:val="single"/>
          <w:rtl/>
        </w:rPr>
        <w:t>את</w:t>
      </w:r>
      <w:r w:rsidRPr="00D13E67">
        <w:rPr>
          <w:rFonts w:cs="Guttman Yad-Light"/>
          <w:spacing w:val="-9"/>
          <w:u w:val="single"/>
          <w:rtl/>
        </w:rPr>
        <w:t xml:space="preserve"> </w:t>
      </w:r>
      <w:r w:rsidRPr="00D13E67">
        <w:rPr>
          <w:rFonts w:cs="Guttman Yad-Light"/>
          <w:u w:val="single"/>
          <w:rtl/>
        </w:rPr>
        <w:t>המורשת</w:t>
      </w:r>
      <w:r w:rsidRPr="00D13E67">
        <w:rPr>
          <w:rFonts w:cs="Guttman Yad-Light"/>
          <w:spacing w:val="-7"/>
          <w:u w:val="single"/>
          <w:rtl/>
        </w:rPr>
        <w:t xml:space="preserve"> </w:t>
      </w:r>
      <w:r w:rsidRPr="00D13E67">
        <w:rPr>
          <w:rFonts w:cs="Guttman Yad-Light"/>
          <w:u w:val="single"/>
          <w:rtl/>
        </w:rPr>
        <w:t>המקומית</w:t>
      </w:r>
      <w:r w:rsidRPr="00D13E67">
        <w:rPr>
          <w:rFonts w:cs="Guttman Yad-Light"/>
          <w:u w:val="single"/>
        </w:rPr>
        <w:t>,</w:t>
      </w:r>
      <w:r w:rsidRPr="00D13E67">
        <w:rPr>
          <w:rFonts w:cs="Guttman Yad-Light"/>
          <w:spacing w:val="-9"/>
          <w:u w:val="single"/>
          <w:rtl/>
        </w:rPr>
        <w:t xml:space="preserve"> </w:t>
      </w:r>
      <w:r w:rsidRPr="00D13E67">
        <w:rPr>
          <w:rFonts w:cs="Guttman Yad-Light"/>
          <w:u w:val="single"/>
          <w:rtl/>
        </w:rPr>
        <w:t>הזהות</w:t>
      </w:r>
      <w:r w:rsidRPr="00D13E67">
        <w:rPr>
          <w:rFonts w:cs="Guttman Yad-Light"/>
          <w:spacing w:val="-9"/>
          <w:u w:val="single"/>
          <w:rtl/>
        </w:rPr>
        <w:t xml:space="preserve"> </w:t>
      </w:r>
      <w:r w:rsidRPr="00D13E67">
        <w:rPr>
          <w:rFonts w:cs="Guttman Yad-Light"/>
          <w:u w:val="single"/>
          <w:rtl/>
        </w:rPr>
        <w:t>הדתית</w:t>
      </w:r>
      <w:r w:rsidRPr="00D13E67">
        <w:rPr>
          <w:rFonts w:cs="Guttman Yad-Light"/>
          <w:spacing w:val="-8"/>
          <w:u w:val="single"/>
          <w:rtl/>
        </w:rPr>
        <w:t xml:space="preserve"> </w:t>
      </w:r>
      <w:r w:rsidRPr="00D13E67">
        <w:rPr>
          <w:rFonts w:cs="Guttman Yad-Light"/>
          <w:u w:val="single"/>
          <w:rtl/>
        </w:rPr>
        <w:t>ואורחות</w:t>
      </w:r>
      <w:r w:rsidRPr="00D13E67">
        <w:rPr>
          <w:rFonts w:cs="Guttman Yad-Light"/>
          <w:spacing w:val="-9"/>
          <w:u w:val="single"/>
          <w:rtl/>
        </w:rPr>
        <w:t xml:space="preserve"> </w:t>
      </w:r>
      <w:r w:rsidRPr="00D13E67">
        <w:rPr>
          <w:rFonts w:cs="Guttman Yad-Light"/>
          <w:u w:val="single"/>
          <w:rtl/>
        </w:rPr>
        <w:t>החיים</w:t>
      </w:r>
      <w:r w:rsidR="00BD18BF" w:rsidRPr="00BD18BF">
        <w:rPr>
          <w:rFonts w:cs="Guttman Yad-Light" w:hint="cs"/>
          <w:u w:val="single"/>
          <w:rtl/>
        </w:rPr>
        <w:t xml:space="preserve"> </w:t>
      </w:r>
      <w:r w:rsidRPr="00D13E67">
        <w:rPr>
          <w:rFonts w:cs="Guttman Yad-Light"/>
          <w:spacing w:val="-2"/>
          <w:u w:val="single"/>
          <w:rtl/>
        </w:rPr>
        <w:t>הייחודיים</w:t>
      </w:r>
      <w:r w:rsidRPr="00D13E67">
        <w:rPr>
          <w:rFonts w:cs="Guttman Yad-Light"/>
          <w:u w:val="single"/>
          <w:rtl/>
        </w:rPr>
        <w:t xml:space="preserve"> הנהוגים</w:t>
      </w:r>
      <w:r w:rsidRPr="00D13E67">
        <w:rPr>
          <w:rFonts w:cs="Guttman Yad-Light"/>
          <w:spacing w:val="-2"/>
          <w:u w:val="single"/>
          <w:rtl/>
        </w:rPr>
        <w:t xml:space="preserve"> </w:t>
      </w:r>
      <w:r w:rsidRPr="00D13E67">
        <w:rPr>
          <w:rFonts w:cs="Guttman Yad-Light"/>
          <w:u w:val="single"/>
          <w:rtl/>
        </w:rPr>
        <w:t>בכל</w:t>
      </w:r>
      <w:r w:rsidRPr="00D13E67">
        <w:rPr>
          <w:rFonts w:cs="Guttman Yad-Light"/>
          <w:spacing w:val="1"/>
          <w:u w:val="single"/>
          <w:rtl/>
        </w:rPr>
        <w:t xml:space="preserve"> </w:t>
      </w:r>
      <w:r w:rsidRPr="00D13E67">
        <w:rPr>
          <w:rFonts w:cs="Guttman Yad-Light"/>
          <w:u w:val="single"/>
          <w:rtl/>
        </w:rPr>
        <w:t>מדינה</w:t>
      </w:r>
      <w:r w:rsidRPr="00D13E67">
        <w:rPr>
          <w:rFonts w:cs="Guttman Yad-Light"/>
          <w:spacing w:val="1"/>
          <w:u w:val="single"/>
          <w:rtl/>
        </w:rPr>
        <w:t xml:space="preserve"> </w:t>
      </w:r>
      <w:r w:rsidRPr="00D13E67">
        <w:rPr>
          <w:rFonts w:cs="Guttman Yad-Light"/>
          <w:u w:val="single"/>
          <w:rtl/>
        </w:rPr>
        <w:t>ומדינה</w:t>
      </w:r>
      <w:r w:rsidRPr="00D13E67">
        <w:rPr>
          <w:rFonts w:cs="Guttman Yad-Light"/>
          <w:spacing w:val="1"/>
          <w:u w:val="single"/>
          <w:rtl/>
        </w:rPr>
        <w:t xml:space="preserve"> </w:t>
      </w:r>
      <w:r w:rsidRPr="00D13E67">
        <w:rPr>
          <w:rFonts w:cs="Guttman Yad-Light"/>
          <w:u w:val="single"/>
          <w:rtl/>
        </w:rPr>
        <w:t>זה</w:t>
      </w:r>
      <w:r w:rsidRPr="00D13E67">
        <w:rPr>
          <w:rFonts w:cs="Guttman Yad-Light"/>
          <w:spacing w:val="1"/>
          <w:u w:val="single"/>
          <w:rtl/>
        </w:rPr>
        <w:t xml:space="preserve"> </w:t>
      </w:r>
      <w:r w:rsidRPr="00D13E67">
        <w:rPr>
          <w:rFonts w:cs="Guttman Yad-Light"/>
          <w:u w:val="single"/>
          <w:rtl/>
        </w:rPr>
        <w:t>מאות</w:t>
      </w:r>
      <w:r w:rsidRPr="00D13E67">
        <w:rPr>
          <w:rFonts w:cs="Guttman Yad-Light"/>
          <w:spacing w:val="-2"/>
          <w:u w:val="single"/>
          <w:rtl/>
        </w:rPr>
        <w:t xml:space="preserve"> </w:t>
      </w:r>
      <w:r w:rsidRPr="00D13E67">
        <w:rPr>
          <w:rFonts w:cs="Guttman Yad-Light"/>
          <w:u w:val="single"/>
          <w:rtl/>
        </w:rPr>
        <w:t>בשנים</w:t>
      </w:r>
      <w:r w:rsidRPr="00D13E67">
        <w:rPr>
          <w:rFonts w:ascii="Calibri" w:cs="Guttman Yad-Light"/>
          <w:u w:val="single"/>
        </w:rPr>
        <w:t>.</w:t>
      </w:r>
      <w:r w:rsidRPr="00D13E67">
        <w:rPr>
          <w:rFonts w:cs="Guttman Yad-Light"/>
          <w:u w:val="single"/>
        </w:rPr>
        <w:t>"</w:t>
      </w:r>
      <w:r w:rsidR="00BD18BF" w:rsidRPr="00BD18BF">
        <w:rPr>
          <w:rFonts w:cs="Guttman Yad-Light" w:hint="cs"/>
          <w:u w:val="single"/>
          <w:rtl/>
        </w:rPr>
        <w:t xml:space="preserve"> </w:t>
      </w:r>
    </w:p>
    <w:p w14:paraId="5FB3C171" w14:textId="3447008C" w:rsidR="00D13E67" w:rsidRPr="00D13E67" w:rsidRDefault="00D13E67" w:rsidP="00CA2DD3">
      <w:pPr>
        <w:pStyle w:val="a5"/>
        <w:numPr>
          <w:ilvl w:val="0"/>
          <w:numId w:val="5"/>
        </w:numPr>
        <w:bidi/>
        <w:ind w:left="-31" w:right="-142"/>
        <w:rPr>
          <w:rFonts w:cs="Guttman Yad-Light"/>
          <w:u w:val="single"/>
        </w:rPr>
      </w:pPr>
      <w:r w:rsidRPr="00D13E67">
        <w:rPr>
          <w:rFonts w:ascii="Calibri" w:cs="Guttman Yad-Light"/>
          <w:b/>
          <w:bCs/>
          <w:spacing w:val="-4"/>
          <w:u w:val="single"/>
          <w:rtl/>
        </w:rPr>
        <w:t>קשר</w:t>
      </w:r>
      <w:r w:rsidRPr="00D13E67">
        <w:rPr>
          <w:rFonts w:ascii="Calibri" w:cs="Guttman Yad-Light"/>
          <w:b/>
          <w:bCs/>
          <w:spacing w:val="-4"/>
          <w:u w:val="single"/>
        </w:rPr>
        <w:t>:</w:t>
      </w:r>
      <w:r w:rsidRPr="00D13E67">
        <w:rPr>
          <w:rFonts w:cs="Guttman Yad-Light"/>
          <w:spacing w:val="-11"/>
          <w:u w:val="single"/>
          <w:rtl/>
        </w:rPr>
        <w:t xml:space="preserve"> </w:t>
      </w:r>
      <w:r w:rsidRPr="00D13E67">
        <w:rPr>
          <w:rFonts w:cs="Guttman Yad-Light"/>
          <w:u w:val="single"/>
          <w:rtl/>
        </w:rPr>
        <w:t>טענת</w:t>
      </w:r>
      <w:r w:rsidRPr="00D13E67">
        <w:rPr>
          <w:rFonts w:cs="Guttman Yad-Light"/>
          <w:spacing w:val="-12"/>
          <w:u w:val="single"/>
          <w:rtl/>
        </w:rPr>
        <w:t xml:space="preserve"> </w:t>
      </w:r>
      <w:r w:rsidRPr="00D13E67">
        <w:rPr>
          <w:rFonts w:cs="Guttman Yad-Light"/>
          <w:u w:val="single"/>
          <w:rtl/>
        </w:rPr>
        <w:t>הפרשנים</w:t>
      </w:r>
      <w:r w:rsidRPr="00D13E67">
        <w:rPr>
          <w:rFonts w:cs="Guttman Yad-Light"/>
          <w:spacing w:val="-10"/>
          <w:u w:val="single"/>
          <w:rtl/>
        </w:rPr>
        <w:t xml:space="preserve"> </w:t>
      </w:r>
      <w:r w:rsidRPr="00D13E67">
        <w:rPr>
          <w:rFonts w:cs="Guttman Yad-Light"/>
          <w:u w:val="single"/>
          <w:rtl/>
        </w:rPr>
        <w:t>מתבססת</w:t>
      </w:r>
      <w:r w:rsidRPr="00D13E67">
        <w:rPr>
          <w:rFonts w:cs="Guttman Yad-Light"/>
          <w:spacing w:val="-11"/>
          <w:u w:val="single"/>
          <w:rtl/>
        </w:rPr>
        <w:t xml:space="preserve"> </w:t>
      </w:r>
      <w:r w:rsidRPr="00D13E67">
        <w:rPr>
          <w:rFonts w:cs="Guttman Yad-Light"/>
          <w:u w:val="single"/>
          <w:rtl/>
        </w:rPr>
        <w:t>על</w:t>
      </w:r>
      <w:r w:rsidRPr="00D13E67">
        <w:rPr>
          <w:rFonts w:cs="Guttman Yad-Light"/>
          <w:spacing w:val="-11"/>
          <w:u w:val="single"/>
          <w:rtl/>
        </w:rPr>
        <w:t xml:space="preserve"> </w:t>
      </w:r>
      <w:r w:rsidRPr="00D13E67">
        <w:rPr>
          <w:rFonts w:cs="Guttman Yad-Light"/>
          <w:u w:val="single"/>
          <w:rtl/>
        </w:rPr>
        <w:t>הלאומיות</w:t>
      </w:r>
      <w:r w:rsidRPr="00D13E67">
        <w:rPr>
          <w:rFonts w:cs="Guttman Yad-Light"/>
          <w:spacing w:val="-11"/>
          <w:u w:val="single"/>
          <w:rtl/>
        </w:rPr>
        <w:t xml:space="preserve"> </w:t>
      </w:r>
      <w:r w:rsidRPr="00D13E67">
        <w:rPr>
          <w:rFonts w:cs="Guttman Yad-Light"/>
          <w:u w:val="single"/>
          <w:rtl/>
        </w:rPr>
        <w:t>האתנית</w:t>
      </w:r>
      <w:r w:rsidRPr="00D13E67">
        <w:rPr>
          <w:rFonts w:cs="Guttman Yad-Light"/>
          <w:spacing w:val="-10"/>
          <w:u w:val="single"/>
          <w:rtl/>
        </w:rPr>
        <w:t xml:space="preserve"> </w:t>
      </w:r>
      <w:r w:rsidRPr="00D13E67">
        <w:rPr>
          <w:rFonts w:cs="Guttman Yad-Light"/>
          <w:u w:val="single"/>
          <w:rtl/>
        </w:rPr>
        <w:t>תרבותית</w:t>
      </w:r>
      <w:r w:rsidRPr="00D13E67">
        <w:rPr>
          <w:rFonts w:cs="Guttman Yad-Light"/>
          <w:u w:val="single"/>
        </w:rPr>
        <w:t>.</w:t>
      </w:r>
      <w:r w:rsidRPr="00D13E67">
        <w:rPr>
          <w:rFonts w:cs="Guttman Yad-Light"/>
          <w:spacing w:val="-12"/>
          <w:u w:val="single"/>
          <w:rtl/>
        </w:rPr>
        <w:t xml:space="preserve"> </w:t>
      </w:r>
      <w:r w:rsidRPr="00D13E67">
        <w:rPr>
          <w:rFonts w:cs="Guttman Yad-Light"/>
          <w:u w:val="single"/>
          <w:rtl/>
        </w:rPr>
        <w:t>הם</w:t>
      </w:r>
      <w:r w:rsidRPr="00D13E67">
        <w:rPr>
          <w:rFonts w:cs="Guttman Yad-Light"/>
          <w:spacing w:val="-9"/>
          <w:u w:val="single"/>
          <w:rtl/>
        </w:rPr>
        <w:t xml:space="preserve"> </w:t>
      </w:r>
      <w:r w:rsidRPr="00D13E67">
        <w:rPr>
          <w:rFonts w:cs="Guttman Yad-Light"/>
          <w:u w:val="single"/>
          <w:rtl/>
        </w:rPr>
        <w:t>מזכירים</w:t>
      </w:r>
      <w:r w:rsidRPr="00D13E67">
        <w:rPr>
          <w:rFonts w:cs="Guttman Yad-Light"/>
          <w:spacing w:val="-11"/>
          <w:u w:val="single"/>
          <w:rtl/>
        </w:rPr>
        <w:t xml:space="preserve"> </w:t>
      </w:r>
      <w:r w:rsidRPr="00D13E67">
        <w:rPr>
          <w:rFonts w:cs="Guttman Yad-Light"/>
          <w:u w:val="single"/>
          <w:rtl/>
        </w:rPr>
        <w:t>בדבריהם</w:t>
      </w:r>
      <w:r w:rsidRPr="00D13E67">
        <w:rPr>
          <w:rFonts w:cs="Guttman Yad-Light"/>
          <w:spacing w:val="-11"/>
          <w:u w:val="single"/>
          <w:rtl/>
        </w:rPr>
        <w:t xml:space="preserve"> </w:t>
      </w:r>
      <w:r w:rsidRPr="00D13E67">
        <w:rPr>
          <w:rFonts w:cs="Guttman Yad-Light"/>
          <w:u w:val="single"/>
          <w:rtl/>
        </w:rPr>
        <w:t>מאפיינים</w:t>
      </w:r>
      <w:r w:rsidRPr="00D13E67">
        <w:rPr>
          <w:rFonts w:cs="Guttman Yad-Light"/>
          <w:spacing w:val="-7"/>
          <w:u w:val="single"/>
          <w:rtl/>
        </w:rPr>
        <w:t xml:space="preserve"> </w:t>
      </w:r>
      <w:r w:rsidRPr="00D13E67">
        <w:rPr>
          <w:rFonts w:cs="Guttman Yad-Light"/>
          <w:u w:val="single"/>
          <w:rtl/>
        </w:rPr>
        <w:t>אתניים</w:t>
      </w:r>
      <w:r w:rsidRPr="00D13E67">
        <w:rPr>
          <w:rFonts w:cs="Guttman Yad-Light"/>
          <w:spacing w:val="-9"/>
          <w:u w:val="single"/>
          <w:rtl/>
        </w:rPr>
        <w:t xml:space="preserve"> </w:t>
      </w:r>
      <w:r w:rsidRPr="00D13E67">
        <w:rPr>
          <w:rFonts w:cs="Guttman Yad-Light"/>
          <w:u w:val="single"/>
          <w:rtl/>
        </w:rPr>
        <w:t>תרבותיים</w:t>
      </w:r>
      <w:r w:rsidR="00BD18BF" w:rsidRPr="00BD18BF">
        <w:rPr>
          <w:rFonts w:cs="Guttman Yad-Light" w:hint="cs"/>
          <w:u w:val="single"/>
          <w:rtl/>
        </w:rPr>
        <w:t xml:space="preserve"> </w:t>
      </w:r>
      <w:r w:rsidRPr="00D13E67">
        <w:rPr>
          <w:rFonts w:cs="Guttman Yad-Light"/>
          <w:spacing w:val="-4"/>
          <w:u w:val="single"/>
          <w:rtl/>
        </w:rPr>
        <w:t>כגון</w:t>
      </w:r>
      <w:r w:rsidRPr="00D13E67">
        <w:rPr>
          <w:rFonts w:cs="Guttman Yad-Light"/>
          <w:spacing w:val="-14"/>
          <w:u w:val="single"/>
          <w:rtl/>
        </w:rPr>
        <w:t xml:space="preserve"> </w:t>
      </w:r>
      <w:r w:rsidRPr="00D13E67">
        <w:rPr>
          <w:rFonts w:cs="Guttman Yad-Light"/>
          <w:spacing w:val="-2"/>
          <w:u w:val="single"/>
          <w:rtl/>
        </w:rPr>
        <w:t>מורשת</w:t>
      </w:r>
      <w:r w:rsidRPr="00D13E67">
        <w:rPr>
          <w:rFonts w:cs="Guttman Yad-Light"/>
          <w:spacing w:val="-2"/>
          <w:u w:val="single"/>
        </w:rPr>
        <w:t>,</w:t>
      </w:r>
      <w:r w:rsidRPr="00D13E67">
        <w:rPr>
          <w:rFonts w:cs="Guttman Yad-Light"/>
          <w:spacing w:val="-15"/>
          <w:u w:val="single"/>
          <w:rtl/>
        </w:rPr>
        <w:t xml:space="preserve"> </w:t>
      </w:r>
      <w:r w:rsidRPr="00D13E67">
        <w:rPr>
          <w:rFonts w:cs="Guttman Yad-Light"/>
          <w:spacing w:val="-2"/>
          <w:u w:val="single"/>
          <w:rtl/>
        </w:rPr>
        <w:t>דת</w:t>
      </w:r>
      <w:r w:rsidRPr="00D13E67">
        <w:rPr>
          <w:rFonts w:cs="Guttman Yad-Light"/>
          <w:spacing w:val="-2"/>
          <w:u w:val="single"/>
        </w:rPr>
        <w:t>,</w:t>
      </w:r>
      <w:r w:rsidRPr="00D13E67">
        <w:rPr>
          <w:rFonts w:cs="Guttman Yad-Light"/>
          <w:spacing w:val="-13"/>
          <w:u w:val="single"/>
          <w:rtl/>
        </w:rPr>
        <w:t xml:space="preserve"> </w:t>
      </w:r>
      <w:r w:rsidRPr="00D13E67">
        <w:rPr>
          <w:rFonts w:cs="Guttman Yad-Light"/>
          <w:spacing w:val="-2"/>
          <w:u w:val="single"/>
          <w:rtl/>
        </w:rPr>
        <w:t>ומסורת</w:t>
      </w:r>
      <w:r w:rsidRPr="00D13E67">
        <w:rPr>
          <w:rFonts w:cs="Guttman Yad-Light"/>
          <w:spacing w:val="-2"/>
          <w:u w:val="single"/>
        </w:rPr>
        <w:t>.</w:t>
      </w:r>
    </w:p>
    <w:p w14:paraId="3596A079" w14:textId="77777777" w:rsidR="00B04334" w:rsidRPr="00D13E67" w:rsidRDefault="00B04334" w:rsidP="00CA2DD3">
      <w:pPr>
        <w:pStyle w:val="a3"/>
        <w:bidi/>
        <w:ind w:left="-31" w:right="-142"/>
        <w:rPr>
          <w:rFonts w:cs="Guttman Yad-Light"/>
          <w:sz w:val="22"/>
          <w:szCs w:val="22"/>
        </w:rPr>
      </w:pPr>
    </w:p>
    <w:p w14:paraId="08C7F208" w14:textId="319AEF4D" w:rsidR="00221221" w:rsidRDefault="00221221" w:rsidP="00CA2DD3">
      <w:pPr>
        <w:pStyle w:val="a3"/>
        <w:bidi/>
        <w:spacing w:before="124"/>
        <w:ind w:left="-31"/>
      </w:pPr>
      <w:r>
        <w:rPr>
          <w:b/>
          <w:bCs/>
          <w:color w:val="231F20"/>
          <w:spacing w:val="-5"/>
          <w:rtl/>
        </w:rPr>
        <w:t>ב</w:t>
      </w:r>
      <w:r>
        <w:rPr>
          <w:b/>
          <w:bCs/>
          <w:color w:val="231F20"/>
          <w:spacing w:val="-5"/>
        </w:rPr>
        <w:t>.</w:t>
      </w:r>
      <w:r>
        <w:rPr>
          <w:color w:val="231F20"/>
          <w:spacing w:val="55"/>
          <w:w w:val="150"/>
          <w:rtl/>
        </w:rPr>
        <w:t xml:space="preserve">  </w:t>
      </w:r>
      <w:r>
        <w:rPr>
          <w:color w:val="231F20"/>
          <w:spacing w:val="-2"/>
          <w:rtl/>
        </w:rPr>
        <w:t>ציינו</w:t>
      </w:r>
      <w:r>
        <w:rPr>
          <w:color w:val="231F20"/>
          <w:spacing w:val="-17"/>
          <w:rtl/>
        </w:rPr>
        <w:t xml:space="preserve"> </w:t>
      </w:r>
      <w:r>
        <w:rPr>
          <w:color w:val="231F20"/>
          <w:spacing w:val="-2"/>
          <w:rtl/>
        </w:rPr>
        <w:t>והציגו</w:t>
      </w:r>
      <w:r>
        <w:rPr>
          <w:color w:val="231F20"/>
          <w:spacing w:val="-16"/>
          <w:rtl/>
        </w:rPr>
        <w:t xml:space="preserve"> </w:t>
      </w:r>
      <w:r>
        <w:rPr>
          <w:color w:val="231F20"/>
          <w:spacing w:val="-2"/>
          <w:rtl/>
        </w:rPr>
        <w:t>את</w:t>
      </w:r>
      <w:r>
        <w:rPr>
          <w:color w:val="231F20"/>
          <w:spacing w:val="-16"/>
          <w:rtl/>
        </w:rPr>
        <w:t xml:space="preserve"> </w:t>
      </w:r>
      <w:r>
        <w:rPr>
          <w:color w:val="231F20"/>
          <w:spacing w:val="-2"/>
          <w:rtl/>
        </w:rPr>
        <w:t>ה</w:t>
      </w:r>
      <w:r>
        <w:rPr>
          <w:b/>
          <w:bCs/>
          <w:color w:val="231F20"/>
          <w:spacing w:val="-2"/>
          <w:rtl/>
        </w:rPr>
        <w:t>זכות</w:t>
      </w:r>
      <w:r>
        <w:rPr>
          <w:color w:val="231F20"/>
          <w:spacing w:val="-16"/>
          <w:rtl/>
        </w:rPr>
        <w:t xml:space="preserve"> </w:t>
      </w:r>
      <w:r>
        <w:rPr>
          <w:color w:val="231F20"/>
          <w:spacing w:val="-2"/>
          <w:rtl/>
        </w:rPr>
        <w:t>שתיּפגע</w:t>
      </w:r>
      <w:r>
        <w:rPr>
          <w:color w:val="231F20"/>
          <w:spacing w:val="-16"/>
          <w:rtl/>
        </w:rPr>
        <w:t xml:space="preserve"> </w:t>
      </w:r>
      <w:r>
        <w:rPr>
          <w:color w:val="231F20"/>
          <w:spacing w:val="-2"/>
          <w:rtl/>
        </w:rPr>
        <w:t>לטענת</w:t>
      </w:r>
      <w:r>
        <w:rPr>
          <w:color w:val="231F20"/>
          <w:spacing w:val="-16"/>
          <w:rtl/>
        </w:rPr>
        <w:t xml:space="preserve"> </w:t>
      </w:r>
      <w:r>
        <w:rPr>
          <w:color w:val="231F20"/>
          <w:spacing w:val="-2"/>
          <w:rtl/>
        </w:rPr>
        <w:t>חלק</w:t>
      </w:r>
      <w:r>
        <w:rPr>
          <w:color w:val="231F20"/>
          <w:spacing w:val="-17"/>
          <w:rtl/>
        </w:rPr>
        <w:t xml:space="preserve"> </w:t>
      </w:r>
      <w:r>
        <w:rPr>
          <w:color w:val="231F20"/>
          <w:spacing w:val="-2"/>
          <w:rtl/>
        </w:rPr>
        <w:t>מחברי</w:t>
      </w:r>
      <w:r>
        <w:rPr>
          <w:color w:val="231F20"/>
          <w:spacing w:val="-16"/>
          <w:rtl/>
        </w:rPr>
        <w:t xml:space="preserve"> </w:t>
      </w:r>
      <w:r>
        <w:rPr>
          <w:color w:val="231F20"/>
          <w:spacing w:val="-2"/>
          <w:rtl/>
        </w:rPr>
        <w:t>הפרלמנט</w:t>
      </w:r>
      <w:r>
        <w:rPr>
          <w:color w:val="231F20"/>
          <w:spacing w:val="-16"/>
          <w:rtl/>
        </w:rPr>
        <w:t xml:space="preserve"> </w:t>
      </w:r>
      <w:r>
        <w:rPr>
          <w:color w:val="231F20"/>
          <w:spacing w:val="-2"/>
          <w:rtl/>
        </w:rPr>
        <w:t>האירופי</w:t>
      </w:r>
      <w:r>
        <w:rPr>
          <w:color w:val="231F20"/>
          <w:spacing w:val="-2"/>
        </w:rPr>
        <w:t>.</w:t>
      </w:r>
    </w:p>
    <w:p w14:paraId="799CD746" w14:textId="77777777" w:rsidR="00221221" w:rsidRDefault="00221221" w:rsidP="00CA2DD3">
      <w:pPr>
        <w:pStyle w:val="a3"/>
        <w:bidi/>
        <w:spacing w:before="124"/>
        <w:ind w:left="-31"/>
        <w:rPr>
          <w:rtl/>
        </w:rPr>
      </w:pPr>
      <w:r>
        <w:rPr>
          <w:color w:val="231F20"/>
          <w:spacing w:val="-2"/>
          <w:rtl/>
        </w:rPr>
        <w:t>הסבירו</w:t>
      </w:r>
      <w:r>
        <w:rPr>
          <w:color w:val="231F20"/>
          <w:spacing w:val="-10"/>
          <w:rtl/>
        </w:rPr>
        <w:t xml:space="preserve"> </w:t>
      </w:r>
      <w:r>
        <w:rPr>
          <w:color w:val="231F20"/>
          <w:spacing w:val="-2"/>
          <w:rtl/>
        </w:rPr>
        <w:t>כיצד</w:t>
      </w:r>
      <w:r>
        <w:rPr>
          <w:color w:val="231F20"/>
          <w:spacing w:val="-10"/>
          <w:rtl/>
        </w:rPr>
        <w:t xml:space="preserve"> </w:t>
      </w:r>
      <w:r>
        <w:rPr>
          <w:color w:val="231F20"/>
          <w:spacing w:val="-2"/>
          <w:rtl/>
        </w:rPr>
        <w:t>זכות</w:t>
      </w:r>
      <w:r>
        <w:rPr>
          <w:color w:val="231F20"/>
          <w:spacing w:val="-10"/>
          <w:rtl/>
        </w:rPr>
        <w:t xml:space="preserve"> </w:t>
      </w:r>
      <w:r>
        <w:rPr>
          <w:color w:val="231F20"/>
          <w:spacing w:val="-2"/>
          <w:rtl/>
        </w:rPr>
        <w:t>זו</w:t>
      </w:r>
      <w:r>
        <w:rPr>
          <w:color w:val="231F20"/>
          <w:spacing w:val="-10"/>
          <w:rtl/>
        </w:rPr>
        <w:t xml:space="preserve"> </w:t>
      </w:r>
      <w:r>
        <w:rPr>
          <w:color w:val="231F20"/>
          <w:spacing w:val="-2"/>
          <w:rtl/>
        </w:rPr>
        <w:t>באה</w:t>
      </w:r>
      <w:r>
        <w:rPr>
          <w:color w:val="231F20"/>
          <w:spacing w:val="-10"/>
          <w:rtl/>
        </w:rPr>
        <w:t xml:space="preserve"> </w:t>
      </w:r>
      <w:r>
        <w:rPr>
          <w:color w:val="231F20"/>
          <w:spacing w:val="-2"/>
          <w:rtl/>
        </w:rPr>
        <w:t>לידי</w:t>
      </w:r>
      <w:r>
        <w:rPr>
          <w:color w:val="231F20"/>
          <w:spacing w:val="-10"/>
          <w:rtl/>
        </w:rPr>
        <w:t xml:space="preserve"> </w:t>
      </w:r>
      <w:r>
        <w:rPr>
          <w:color w:val="231F20"/>
          <w:spacing w:val="-2"/>
          <w:rtl/>
        </w:rPr>
        <w:t>ביטוי</w:t>
      </w:r>
      <w:r>
        <w:rPr>
          <w:color w:val="231F20"/>
          <w:spacing w:val="-10"/>
          <w:rtl/>
        </w:rPr>
        <w:t xml:space="preserve"> </w:t>
      </w:r>
      <w:r>
        <w:rPr>
          <w:color w:val="231F20"/>
          <w:spacing w:val="-2"/>
          <w:rtl/>
        </w:rPr>
        <w:t>בקטע</w:t>
      </w:r>
      <w:r>
        <w:rPr>
          <w:color w:val="231F20"/>
          <w:spacing w:val="-2"/>
        </w:rPr>
        <w:t>.</w:t>
      </w:r>
    </w:p>
    <w:p w14:paraId="5A9B9415" w14:textId="77777777" w:rsidR="00CD53FB" w:rsidRPr="00CD53FB" w:rsidRDefault="00CD53FB" w:rsidP="00CA2DD3">
      <w:pPr>
        <w:pStyle w:val="a3"/>
        <w:numPr>
          <w:ilvl w:val="0"/>
          <w:numId w:val="5"/>
        </w:numPr>
        <w:bidi/>
        <w:ind w:left="-31"/>
        <w:rPr>
          <w:rFonts w:cs="Guttman Yad-Light"/>
          <w:sz w:val="22"/>
          <w:szCs w:val="22"/>
          <w:u w:val="single"/>
        </w:rPr>
      </w:pPr>
      <w:r w:rsidRPr="00CD53FB">
        <w:rPr>
          <w:rFonts w:cs="Guttman Yad-Light"/>
          <w:b/>
          <w:bCs/>
          <w:sz w:val="22"/>
          <w:szCs w:val="22"/>
          <w:u w:val="single"/>
          <w:rtl/>
        </w:rPr>
        <w:t>ציין</w:t>
      </w:r>
      <w:r w:rsidRPr="00CD53FB">
        <w:rPr>
          <w:rFonts w:cs="Guttman Yad-Light"/>
          <w:sz w:val="22"/>
          <w:szCs w:val="22"/>
          <w:u w:val="single"/>
          <w:rtl/>
        </w:rPr>
        <w:t>: חופש התנועה.</w:t>
      </w:r>
    </w:p>
    <w:p w14:paraId="5A4B3D15" w14:textId="77777777" w:rsidR="00CD53FB" w:rsidRPr="00CD53FB" w:rsidRDefault="00CD53FB" w:rsidP="00CA2DD3">
      <w:pPr>
        <w:pStyle w:val="a3"/>
        <w:numPr>
          <w:ilvl w:val="0"/>
          <w:numId w:val="5"/>
        </w:numPr>
        <w:bidi/>
        <w:ind w:left="-31"/>
        <w:rPr>
          <w:rFonts w:cs="Guttman Yad-Light"/>
          <w:sz w:val="22"/>
          <w:szCs w:val="22"/>
          <w:u w:val="single"/>
        </w:rPr>
      </w:pPr>
      <w:r w:rsidRPr="00CD53FB">
        <w:rPr>
          <w:rFonts w:cs="Guttman Yad-Light"/>
          <w:b/>
          <w:bCs/>
          <w:sz w:val="22"/>
          <w:szCs w:val="22"/>
          <w:u w:val="single"/>
          <w:rtl/>
        </w:rPr>
        <w:t>הצג:</w:t>
      </w:r>
      <w:r w:rsidRPr="00CD53FB">
        <w:rPr>
          <w:rFonts w:cs="Guttman Yad-Light"/>
          <w:sz w:val="22"/>
          <w:szCs w:val="22"/>
          <w:u w:val="single"/>
          <w:rtl/>
        </w:rPr>
        <w:t xml:space="preserve"> לכל אדם זכות לנוע כרצונו/להימצא בכל מקום. (זכות הכניסה החופשית למדינה מוקנית לאזרחים בלבד.)</w:t>
      </w:r>
    </w:p>
    <w:p w14:paraId="71C500BF" w14:textId="77777777" w:rsidR="00CD53FB" w:rsidRPr="00CD53FB" w:rsidRDefault="00CD53FB" w:rsidP="00CA2DD3">
      <w:pPr>
        <w:pStyle w:val="a3"/>
        <w:numPr>
          <w:ilvl w:val="0"/>
          <w:numId w:val="5"/>
        </w:numPr>
        <w:bidi/>
        <w:ind w:left="-31"/>
        <w:rPr>
          <w:rFonts w:cs="Guttman Yad-Light"/>
          <w:sz w:val="22"/>
          <w:szCs w:val="22"/>
          <w:u w:val="single"/>
        </w:rPr>
      </w:pPr>
      <w:r w:rsidRPr="00CD53FB">
        <w:rPr>
          <w:rFonts w:cs="Guttman Yad-Light"/>
          <w:b/>
          <w:bCs/>
          <w:sz w:val="22"/>
          <w:szCs w:val="22"/>
          <w:u w:val="single"/>
          <w:rtl/>
        </w:rPr>
        <w:t>בסס:</w:t>
      </w:r>
      <w:r w:rsidRPr="00CD53FB">
        <w:rPr>
          <w:rFonts w:cs="Guttman Yad-Light"/>
          <w:sz w:val="22"/>
          <w:szCs w:val="22"/>
          <w:u w:val="single"/>
          <w:rtl/>
        </w:rPr>
        <w:t xml:space="preserve"> "לדבריהם, אחד המאפיינים החיוביים של האיחוד האירופי הוא שאנשים יכולים לעבור בקלות בין המדינות</w:t>
      </w:r>
      <w:r w:rsidRPr="00CD53FB">
        <w:rPr>
          <w:rFonts w:cs="Guttman Yad-Light" w:hint="cs"/>
          <w:sz w:val="22"/>
          <w:szCs w:val="22"/>
          <w:u w:val="single"/>
          <w:rtl/>
        </w:rPr>
        <w:t xml:space="preserve"> </w:t>
      </w:r>
      <w:r w:rsidRPr="00CD53FB">
        <w:rPr>
          <w:rFonts w:cs="Guttman Yad-Light"/>
          <w:sz w:val="22"/>
          <w:szCs w:val="22"/>
          <w:u w:val="single"/>
          <w:rtl/>
        </w:rPr>
        <w:t>החברות בו ואף להשתקע בהן."</w:t>
      </w:r>
    </w:p>
    <w:p w14:paraId="0E41E359" w14:textId="52E2C988" w:rsidR="00CD53FB" w:rsidRPr="00CD53FB" w:rsidRDefault="00CD53FB" w:rsidP="00CA2DD3">
      <w:pPr>
        <w:pStyle w:val="a3"/>
        <w:numPr>
          <w:ilvl w:val="0"/>
          <w:numId w:val="5"/>
        </w:numPr>
        <w:bidi/>
        <w:ind w:left="-31"/>
        <w:rPr>
          <w:rFonts w:cs="Guttman Yad-Light"/>
          <w:sz w:val="22"/>
          <w:szCs w:val="22"/>
          <w:u w:val="single"/>
        </w:rPr>
      </w:pPr>
      <w:r w:rsidRPr="00CD53FB">
        <w:rPr>
          <w:rFonts w:cs="Guttman Yad-Light"/>
          <w:b/>
          <w:bCs/>
          <w:sz w:val="22"/>
          <w:szCs w:val="22"/>
          <w:u w:val="single"/>
          <w:rtl/>
        </w:rPr>
        <w:t>קשר:</w:t>
      </w:r>
      <w:r w:rsidRPr="00CD53FB">
        <w:rPr>
          <w:rFonts w:cs="Guttman Yad-Light"/>
          <w:sz w:val="22"/>
          <w:szCs w:val="22"/>
          <w:u w:val="single"/>
          <w:rtl/>
        </w:rPr>
        <w:t xml:space="preserve"> חברי הפרלמנט מתבססים על חופש התנועה המתבטא ביכולתם של אנשים לנוע כרצונם בין מדינות האיחוד</w:t>
      </w:r>
      <w:r w:rsidRPr="00CD53FB">
        <w:rPr>
          <w:rFonts w:cs="Guttman Yad-Light" w:hint="cs"/>
          <w:sz w:val="22"/>
          <w:szCs w:val="22"/>
          <w:u w:val="single"/>
          <w:rtl/>
        </w:rPr>
        <w:t xml:space="preserve"> </w:t>
      </w:r>
      <w:r w:rsidRPr="00CD53FB">
        <w:rPr>
          <w:rFonts w:cs="Guttman Yad-Light"/>
          <w:sz w:val="22"/>
          <w:szCs w:val="22"/>
          <w:u w:val="single"/>
          <w:rtl/>
        </w:rPr>
        <w:t>האירופי ולהימצא בכל אחת ממדינות האיחוד.</w:t>
      </w:r>
    </w:p>
    <w:p w14:paraId="1C3891EA" w14:textId="77777777" w:rsidR="00221221" w:rsidRDefault="00221221" w:rsidP="00CA2DD3">
      <w:pPr>
        <w:pStyle w:val="a3"/>
        <w:bidi/>
        <w:ind w:left="-31"/>
      </w:pPr>
    </w:p>
    <w:p w14:paraId="41426FE9" w14:textId="77777777" w:rsidR="00221221" w:rsidRDefault="00221221" w:rsidP="00CA2DD3">
      <w:pPr>
        <w:pStyle w:val="a3"/>
        <w:bidi/>
        <w:spacing w:before="8"/>
        <w:ind w:left="-31"/>
      </w:pPr>
    </w:p>
    <w:p w14:paraId="2CCC1670" w14:textId="77777777" w:rsidR="00221221" w:rsidRDefault="00221221" w:rsidP="00CA2DD3">
      <w:pPr>
        <w:bidi/>
        <w:ind w:left="-31"/>
        <w:rPr>
          <w:sz w:val="24"/>
          <w:szCs w:val="24"/>
        </w:rPr>
      </w:pPr>
      <w:r>
        <w:rPr>
          <w:b/>
          <w:bCs/>
          <w:color w:val="231F20"/>
          <w:spacing w:val="-6"/>
          <w:sz w:val="32"/>
          <w:szCs w:val="32"/>
          <w:rtl/>
        </w:rPr>
        <w:t>פרק</w:t>
      </w:r>
      <w:r>
        <w:rPr>
          <w:b/>
          <w:bCs/>
          <w:color w:val="231F20"/>
          <w:spacing w:val="-21"/>
          <w:sz w:val="32"/>
          <w:szCs w:val="32"/>
          <w:rtl/>
        </w:rPr>
        <w:t xml:space="preserve"> </w:t>
      </w:r>
      <w:r>
        <w:rPr>
          <w:b/>
          <w:bCs/>
          <w:color w:val="231F20"/>
          <w:spacing w:val="-6"/>
          <w:sz w:val="32"/>
          <w:szCs w:val="32"/>
          <w:rtl/>
        </w:rPr>
        <w:t>שני</w:t>
      </w:r>
      <w:r>
        <w:rPr>
          <w:color w:val="231F20"/>
          <w:spacing w:val="28"/>
          <w:sz w:val="24"/>
          <w:szCs w:val="24"/>
          <w:rtl/>
        </w:rPr>
        <w:t xml:space="preserve"> </w:t>
      </w:r>
      <w:r>
        <w:rPr>
          <w:rFonts w:ascii="Tahoma" w:cs="Tahoma"/>
          <w:color w:val="231F20"/>
          <w:spacing w:val="-6"/>
          <w:sz w:val="24"/>
          <w:szCs w:val="24"/>
        </w:rPr>
        <w:t>34(</w:t>
      </w:r>
      <w:r>
        <w:rPr>
          <w:color w:val="231F20"/>
          <w:spacing w:val="-17"/>
          <w:sz w:val="24"/>
          <w:szCs w:val="24"/>
          <w:rtl/>
        </w:rPr>
        <w:t xml:space="preserve"> </w:t>
      </w:r>
      <w:r>
        <w:rPr>
          <w:color w:val="231F20"/>
          <w:spacing w:val="-6"/>
          <w:sz w:val="24"/>
          <w:szCs w:val="24"/>
          <w:rtl/>
        </w:rPr>
        <w:t>נקודות</w:t>
      </w:r>
      <w:r>
        <w:rPr>
          <w:color w:val="231F20"/>
          <w:spacing w:val="-6"/>
          <w:sz w:val="24"/>
          <w:szCs w:val="24"/>
        </w:rPr>
        <w:t>)</w:t>
      </w:r>
    </w:p>
    <w:p w14:paraId="2C858388" w14:textId="77777777" w:rsidR="00221221" w:rsidRDefault="00221221" w:rsidP="00CA2DD3">
      <w:pPr>
        <w:pStyle w:val="a3"/>
        <w:bidi/>
        <w:spacing w:before="157"/>
        <w:ind w:left="-31"/>
        <w:rPr>
          <w:b/>
          <w:sz w:val="20"/>
        </w:rPr>
      </w:pPr>
      <w:r>
        <w:rPr>
          <w:noProof/>
        </w:rPr>
        <mc:AlternateContent>
          <mc:Choice Requires="wps">
            <w:drawing>
              <wp:anchor distT="0" distB="0" distL="0" distR="0" simplePos="0" relativeHeight="251662336" behindDoc="1" locked="0" layoutInCell="1" allowOverlap="1" wp14:anchorId="4F272A97" wp14:editId="23E56D48">
                <wp:simplePos x="0" y="0"/>
                <wp:positionH relativeFrom="page">
                  <wp:posOffset>2393950</wp:posOffset>
                </wp:positionH>
                <wp:positionV relativeFrom="paragraph">
                  <wp:posOffset>261620</wp:posOffset>
                </wp:positionV>
                <wp:extent cx="3454400" cy="813435"/>
                <wp:effectExtent l="0" t="0" r="12700" b="24765"/>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0" cy="813435"/>
                        </a:xfrm>
                        <a:prstGeom prst="rect">
                          <a:avLst/>
                        </a:prstGeom>
                        <a:ln w="6350">
                          <a:solidFill>
                            <a:srgbClr val="231F20"/>
                          </a:solidFill>
                          <a:prstDash val="solid"/>
                        </a:ln>
                      </wps:spPr>
                      <wps:txbx>
                        <w:txbxContent>
                          <w:p w14:paraId="2EA0D62B" w14:textId="77777777" w:rsidR="00221221" w:rsidRDefault="00221221" w:rsidP="00221221">
                            <w:pPr>
                              <w:pStyle w:val="a3"/>
                              <w:bidi/>
                              <w:spacing w:before="81"/>
                              <w:ind w:left="71"/>
                            </w:pPr>
                            <w:r>
                              <w:rPr>
                                <w:color w:val="231F20"/>
                                <w:spacing w:val="-4"/>
                                <w:rtl/>
                              </w:rPr>
                              <w:t>בפרק</w:t>
                            </w:r>
                            <w:r>
                              <w:rPr>
                                <w:color w:val="231F20"/>
                                <w:spacing w:val="-14"/>
                                <w:rtl/>
                              </w:rPr>
                              <w:t xml:space="preserve"> </w:t>
                            </w:r>
                            <w:r>
                              <w:rPr>
                                <w:color w:val="231F20"/>
                                <w:spacing w:val="-4"/>
                                <w:rtl/>
                              </w:rPr>
                              <w:t>זה</w:t>
                            </w:r>
                            <w:r>
                              <w:rPr>
                                <w:color w:val="231F20"/>
                                <w:spacing w:val="-13"/>
                                <w:rtl/>
                              </w:rPr>
                              <w:t xml:space="preserve"> </w:t>
                            </w:r>
                            <w:r>
                              <w:rPr>
                                <w:color w:val="231F20"/>
                                <w:spacing w:val="-4"/>
                                <w:rtl/>
                              </w:rPr>
                              <w:t>יש</w:t>
                            </w:r>
                            <w:r>
                              <w:rPr>
                                <w:color w:val="231F20"/>
                                <w:spacing w:val="-14"/>
                                <w:rtl/>
                              </w:rPr>
                              <w:t xml:space="preserve"> </w:t>
                            </w:r>
                            <w:r>
                              <w:rPr>
                                <w:color w:val="231F20"/>
                                <w:spacing w:val="-4"/>
                                <w:rtl/>
                              </w:rPr>
                              <w:t>לענות</w:t>
                            </w:r>
                            <w:r>
                              <w:rPr>
                                <w:color w:val="231F20"/>
                                <w:spacing w:val="-14"/>
                                <w:rtl/>
                              </w:rPr>
                              <w:t xml:space="preserve"> </w:t>
                            </w:r>
                            <w:r>
                              <w:rPr>
                                <w:color w:val="231F20"/>
                                <w:spacing w:val="-4"/>
                                <w:rtl/>
                              </w:rPr>
                              <w:t>על</w:t>
                            </w:r>
                            <w:r>
                              <w:rPr>
                                <w:color w:val="231F20"/>
                                <w:spacing w:val="-14"/>
                                <w:rtl/>
                              </w:rPr>
                              <w:t xml:space="preserve"> </w:t>
                            </w:r>
                            <w:r>
                              <w:rPr>
                                <w:color w:val="231F20"/>
                                <w:spacing w:val="-4"/>
                                <w:u w:val="single" w:color="231F20"/>
                                <w:rtl/>
                              </w:rPr>
                              <w:t>שלוש</w:t>
                            </w:r>
                            <w:r>
                              <w:rPr>
                                <w:color w:val="231F20"/>
                                <w:spacing w:val="-14"/>
                                <w:rtl/>
                              </w:rPr>
                              <w:t xml:space="preserve"> </w:t>
                            </w:r>
                            <w:r>
                              <w:rPr>
                                <w:color w:val="231F20"/>
                                <w:spacing w:val="-4"/>
                                <w:rtl/>
                              </w:rPr>
                              <w:t>שאלות</w:t>
                            </w:r>
                            <w:r>
                              <w:rPr>
                                <w:color w:val="231F20"/>
                                <w:spacing w:val="-4"/>
                              </w:rPr>
                              <w:t>:</w:t>
                            </w:r>
                          </w:p>
                          <w:p w14:paraId="6B44F17B" w14:textId="77777777" w:rsidR="00221221" w:rsidRDefault="00221221" w:rsidP="00221221">
                            <w:pPr>
                              <w:pStyle w:val="a3"/>
                              <w:bidi/>
                              <w:spacing w:before="108"/>
                              <w:ind w:left="72"/>
                            </w:pPr>
                            <w:r>
                              <w:rPr>
                                <w:color w:val="231F20"/>
                                <w:spacing w:val="-5"/>
                                <w:rtl/>
                              </w:rPr>
                              <w:t>על</w:t>
                            </w:r>
                            <w:r>
                              <w:rPr>
                                <w:color w:val="231F20"/>
                                <w:spacing w:val="-10"/>
                                <w:rtl/>
                              </w:rPr>
                              <w:t xml:space="preserve"> </w:t>
                            </w:r>
                            <w:r>
                              <w:rPr>
                                <w:color w:val="231F20"/>
                                <w:spacing w:val="-4"/>
                                <w:u w:val="single" w:color="231F20"/>
                                <w:rtl/>
                              </w:rPr>
                              <w:t>שתיים</w:t>
                            </w:r>
                            <w:r>
                              <w:rPr>
                                <w:color w:val="231F20"/>
                                <w:spacing w:val="-12"/>
                                <w:rtl/>
                              </w:rPr>
                              <w:t xml:space="preserve"> </w:t>
                            </w:r>
                            <w:r>
                              <w:rPr>
                                <w:color w:val="231F20"/>
                                <w:spacing w:val="-4"/>
                                <w:rtl/>
                              </w:rPr>
                              <w:t>מן</w:t>
                            </w:r>
                            <w:r>
                              <w:rPr>
                                <w:color w:val="231F20"/>
                                <w:spacing w:val="-11"/>
                                <w:rtl/>
                              </w:rPr>
                              <w:t xml:space="preserve"> </w:t>
                            </w:r>
                            <w:r>
                              <w:rPr>
                                <w:color w:val="231F20"/>
                                <w:spacing w:val="-4"/>
                                <w:rtl/>
                              </w:rPr>
                              <w:t>השאלות</w:t>
                            </w:r>
                            <w:r>
                              <w:rPr>
                                <w:color w:val="231F20"/>
                                <w:spacing w:val="-10"/>
                                <w:rtl/>
                              </w:rPr>
                              <w:t xml:space="preserve"> </w:t>
                            </w:r>
                            <w:r>
                              <w:rPr>
                                <w:color w:val="231F20"/>
                                <w:spacing w:val="-4"/>
                              </w:rPr>
                              <w:t>7–</w:t>
                            </w:r>
                            <w:r>
                              <w:rPr>
                                <w:rFonts w:ascii="Tahoma" w:hAnsi="Tahoma" w:cs="Tahoma"/>
                                <w:color w:val="231F20"/>
                                <w:spacing w:val="-4"/>
                              </w:rPr>
                              <w:t>3</w:t>
                            </w:r>
                            <w:r>
                              <w:rPr>
                                <w:color w:val="231F20"/>
                                <w:spacing w:val="-12"/>
                                <w:rtl/>
                              </w:rPr>
                              <w:t xml:space="preserve"> </w:t>
                            </w:r>
                            <w:r>
                              <w:rPr>
                                <w:color w:val="231F20"/>
                                <w:spacing w:val="-4"/>
                              </w:rPr>
                              <w:t>(</w:t>
                            </w:r>
                            <w:r>
                              <w:rPr>
                                <w:color w:val="231F20"/>
                                <w:spacing w:val="-4"/>
                                <w:rtl/>
                              </w:rPr>
                              <w:t>לכל</w:t>
                            </w:r>
                            <w:r>
                              <w:rPr>
                                <w:color w:val="231F20"/>
                                <w:spacing w:val="-11"/>
                                <w:rtl/>
                              </w:rPr>
                              <w:t xml:space="preserve"> </w:t>
                            </w:r>
                            <w:r>
                              <w:rPr>
                                <w:color w:val="231F20"/>
                                <w:spacing w:val="-4"/>
                                <w:rtl/>
                              </w:rPr>
                              <w:t>שאלה</w:t>
                            </w:r>
                            <w:r>
                              <w:rPr>
                                <w:color w:val="231F20"/>
                                <w:spacing w:val="-10"/>
                                <w:rtl/>
                              </w:rPr>
                              <w:t xml:space="preserve"> </w:t>
                            </w:r>
                            <w:r>
                              <w:rPr>
                                <w:color w:val="231F20"/>
                                <w:spacing w:val="-4"/>
                              </w:rPr>
                              <w:t>–</w:t>
                            </w:r>
                            <w:r>
                              <w:rPr>
                                <w:color w:val="231F20"/>
                                <w:spacing w:val="-11"/>
                                <w:rtl/>
                              </w:rPr>
                              <w:t xml:space="preserve"> </w:t>
                            </w:r>
                            <w:r>
                              <w:rPr>
                                <w:rFonts w:ascii="Tahoma" w:hAnsi="Tahoma" w:cs="Tahoma"/>
                                <w:color w:val="231F20"/>
                                <w:spacing w:val="-4"/>
                              </w:rPr>
                              <w:t>10</w:t>
                            </w:r>
                            <w:r>
                              <w:rPr>
                                <w:color w:val="231F20"/>
                                <w:spacing w:val="-12"/>
                                <w:rtl/>
                              </w:rPr>
                              <w:t xml:space="preserve"> </w:t>
                            </w:r>
                            <w:r>
                              <w:rPr>
                                <w:color w:val="231F20"/>
                                <w:spacing w:val="-4"/>
                                <w:rtl/>
                              </w:rPr>
                              <w:t>נקודות</w:t>
                            </w:r>
                            <w:r>
                              <w:rPr>
                                <w:color w:val="231F20"/>
                                <w:spacing w:val="-4"/>
                              </w:rPr>
                              <w:t>,)</w:t>
                            </w:r>
                          </w:p>
                          <w:p w14:paraId="4EF0EEEC" w14:textId="77777777" w:rsidR="00221221" w:rsidRDefault="00221221" w:rsidP="00221221">
                            <w:pPr>
                              <w:pStyle w:val="a3"/>
                              <w:bidi/>
                              <w:spacing w:before="108"/>
                              <w:ind w:left="72"/>
                            </w:pPr>
                            <w:r>
                              <w:rPr>
                                <w:color w:val="231F20"/>
                                <w:spacing w:val="-5"/>
                                <w:rtl/>
                              </w:rPr>
                              <w:t>ועל</w:t>
                            </w:r>
                            <w:r>
                              <w:rPr>
                                <w:color w:val="231F20"/>
                                <w:spacing w:val="-12"/>
                                <w:rtl/>
                              </w:rPr>
                              <w:t xml:space="preserve"> </w:t>
                            </w:r>
                            <w:r>
                              <w:rPr>
                                <w:color w:val="231F20"/>
                                <w:spacing w:val="-4"/>
                                <w:u w:val="single" w:color="231F20"/>
                                <w:rtl/>
                              </w:rPr>
                              <w:t>אחת</w:t>
                            </w:r>
                            <w:r>
                              <w:rPr>
                                <w:color w:val="231F20"/>
                                <w:spacing w:val="-15"/>
                                <w:rtl/>
                              </w:rPr>
                              <w:t xml:space="preserve"> </w:t>
                            </w:r>
                            <w:r>
                              <w:rPr>
                                <w:color w:val="231F20"/>
                                <w:spacing w:val="-4"/>
                                <w:rtl/>
                              </w:rPr>
                              <w:t>מן</w:t>
                            </w:r>
                            <w:r>
                              <w:rPr>
                                <w:color w:val="231F20"/>
                                <w:spacing w:val="-13"/>
                                <w:rtl/>
                              </w:rPr>
                              <w:t xml:space="preserve"> </w:t>
                            </w:r>
                            <w:r>
                              <w:rPr>
                                <w:color w:val="231F20"/>
                                <w:spacing w:val="-4"/>
                                <w:rtl/>
                              </w:rPr>
                              <w:t>השאלות</w:t>
                            </w:r>
                            <w:r>
                              <w:rPr>
                                <w:color w:val="231F20"/>
                                <w:spacing w:val="-12"/>
                                <w:rtl/>
                              </w:rPr>
                              <w:t xml:space="preserve"> </w:t>
                            </w:r>
                            <w:r>
                              <w:rPr>
                                <w:rFonts w:ascii="Tahoma" w:hAnsi="Tahoma" w:cs="Tahoma"/>
                                <w:color w:val="231F20"/>
                                <w:spacing w:val="-4"/>
                              </w:rPr>
                              <w:t>12</w:t>
                            </w:r>
                            <w:r>
                              <w:rPr>
                                <w:color w:val="231F20"/>
                                <w:spacing w:val="-4"/>
                              </w:rPr>
                              <w:t>–</w:t>
                            </w:r>
                            <w:r>
                              <w:rPr>
                                <w:rFonts w:ascii="Tahoma" w:hAnsi="Tahoma" w:cs="Tahoma"/>
                                <w:color w:val="231F20"/>
                                <w:spacing w:val="-4"/>
                              </w:rPr>
                              <w:t>8</w:t>
                            </w:r>
                            <w:r>
                              <w:rPr>
                                <w:color w:val="231F20"/>
                                <w:spacing w:val="-13"/>
                                <w:rtl/>
                              </w:rPr>
                              <w:t xml:space="preserve"> </w:t>
                            </w:r>
                            <w:r>
                              <w:rPr>
                                <w:rFonts w:ascii="Tahoma" w:hAnsi="Tahoma" w:cs="Tahoma"/>
                                <w:color w:val="231F20"/>
                                <w:spacing w:val="-4"/>
                              </w:rPr>
                              <w:t>14</w:t>
                            </w:r>
                            <w:r>
                              <w:rPr>
                                <w:color w:val="231F20"/>
                                <w:spacing w:val="-4"/>
                              </w:rPr>
                              <w:t>(</w:t>
                            </w:r>
                            <w:r>
                              <w:rPr>
                                <w:color w:val="231F20"/>
                                <w:spacing w:val="-15"/>
                                <w:rtl/>
                              </w:rPr>
                              <w:t xml:space="preserve"> </w:t>
                            </w:r>
                            <w:r>
                              <w:rPr>
                                <w:color w:val="231F20"/>
                                <w:spacing w:val="-4"/>
                                <w:rtl/>
                              </w:rPr>
                              <w:t>נקודות</w:t>
                            </w:r>
                            <w:r>
                              <w:rPr>
                                <w:color w:val="231F20"/>
                                <w:spacing w:val="-15"/>
                                <w:rtl/>
                              </w:rPr>
                              <w:t xml:space="preserve"> </w:t>
                            </w:r>
                            <w:r>
                              <w:rPr>
                                <w:color w:val="231F20"/>
                                <w:spacing w:val="-4"/>
                                <w:rtl/>
                              </w:rPr>
                              <w:t>לשאלה</w:t>
                            </w:r>
                            <w:r>
                              <w:rPr>
                                <w:color w:val="231F20"/>
                                <w:spacing w:val="-4"/>
                              </w:rPr>
                              <w:t>.)</w:t>
                            </w:r>
                          </w:p>
                        </w:txbxContent>
                      </wps:txbx>
                      <wps:bodyPr wrap="square" lIns="0" tIns="0" rIns="0" bIns="0" rtlCol="0">
                        <a:noAutofit/>
                      </wps:bodyPr>
                    </wps:wsp>
                  </a:graphicData>
                </a:graphic>
                <wp14:sizeRelH relativeFrom="margin">
                  <wp14:pctWidth>0</wp14:pctWidth>
                </wp14:sizeRelH>
              </wp:anchor>
            </w:drawing>
          </mc:Choice>
          <mc:Fallback>
            <w:pict>
              <v:shape w14:anchorId="4F272A97" id="Textbox 13" o:spid="_x0000_s1030" type="#_x0000_t202" style="position:absolute;left:0;text-align:left;margin-left:188.5pt;margin-top:20.6pt;width:272pt;height:64.05pt;z-index:-25165414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" filled="f" strokecolor="#231f20" strokeweight=".5pt">
                <v:path arrowok="t"/>
                <v:textbox inset="0,0,0,0">
                  <w:txbxContent>
                    <w:p w14:paraId="2EA0D62B" w14:textId="77777777" w:rsidR="00221221" w:rsidRDefault="00221221" w:rsidP="00221221">
                      <w:pPr>
                        <w:pStyle w:val="a3"/>
                        <w:bidi/>
                        <w:spacing w:before="81"/>
                        <w:ind w:left="71"/>
                      </w:pPr>
                      <w:r>
                        <w:rPr>
                          <w:color w:val="231F20"/>
                          <w:spacing w:val="-4"/>
                          <w:rtl/>
                        </w:rPr>
                        <w:t>בפרק</w:t>
                      </w:r>
                      <w:r>
                        <w:rPr>
                          <w:color w:val="231F20"/>
                          <w:spacing w:val="-14"/>
                          <w:rtl/>
                        </w:rPr>
                        <w:t xml:space="preserve"> </w:t>
                      </w:r>
                      <w:r>
                        <w:rPr>
                          <w:color w:val="231F20"/>
                          <w:spacing w:val="-4"/>
                          <w:rtl/>
                        </w:rPr>
                        <w:t>זה</w:t>
                      </w:r>
                      <w:r>
                        <w:rPr>
                          <w:color w:val="231F20"/>
                          <w:spacing w:val="-13"/>
                          <w:rtl/>
                        </w:rPr>
                        <w:t xml:space="preserve"> </w:t>
                      </w:r>
                      <w:r>
                        <w:rPr>
                          <w:color w:val="231F20"/>
                          <w:spacing w:val="-4"/>
                          <w:rtl/>
                        </w:rPr>
                        <w:t>יש</w:t>
                      </w:r>
                      <w:r>
                        <w:rPr>
                          <w:color w:val="231F20"/>
                          <w:spacing w:val="-14"/>
                          <w:rtl/>
                        </w:rPr>
                        <w:t xml:space="preserve"> </w:t>
                      </w:r>
                      <w:r>
                        <w:rPr>
                          <w:color w:val="231F20"/>
                          <w:spacing w:val="-4"/>
                          <w:rtl/>
                        </w:rPr>
                        <w:t>לענות</w:t>
                      </w:r>
                      <w:r>
                        <w:rPr>
                          <w:color w:val="231F20"/>
                          <w:spacing w:val="-14"/>
                          <w:rtl/>
                        </w:rPr>
                        <w:t xml:space="preserve"> </w:t>
                      </w:r>
                      <w:r>
                        <w:rPr>
                          <w:color w:val="231F20"/>
                          <w:spacing w:val="-4"/>
                          <w:rtl/>
                        </w:rPr>
                        <w:t>על</w:t>
                      </w:r>
                      <w:r>
                        <w:rPr>
                          <w:color w:val="231F20"/>
                          <w:spacing w:val="-14"/>
                          <w:rtl/>
                        </w:rPr>
                        <w:t xml:space="preserve"> </w:t>
                      </w:r>
                      <w:r>
                        <w:rPr>
                          <w:color w:val="231F20"/>
                          <w:spacing w:val="-4"/>
                          <w:u w:val="single" w:color="231F20"/>
                          <w:rtl/>
                        </w:rPr>
                        <w:t>שלוש</w:t>
                      </w:r>
                      <w:r>
                        <w:rPr>
                          <w:color w:val="231F20"/>
                          <w:spacing w:val="-14"/>
                          <w:rtl/>
                        </w:rPr>
                        <w:t xml:space="preserve"> </w:t>
                      </w:r>
                      <w:r>
                        <w:rPr>
                          <w:color w:val="231F20"/>
                          <w:spacing w:val="-4"/>
                          <w:rtl/>
                        </w:rPr>
                        <w:t>שאלות</w:t>
                      </w:r>
                      <w:r>
                        <w:rPr>
                          <w:color w:val="231F20"/>
                          <w:spacing w:val="-4"/>
                        </w:rPr>
                        <w:t>:</w:t>
                      </w:r>
                    </w:p>
                    <w:p w14:paraId="6B44F17B" w14:textId="77777777" w:rsidR="00221221" w:rsidRDefault="00221221" w:rsidP="00221221">
                      <w:pPr>
                        <w:pStyle w:val="a3"/>
                        <w:bidi/>
                        <w:spacing w:before="108"/>
                        <w:ind w:left="72"/>
                      </w:pPr>
                      <w:r>
                        <w:rPr>
                          <w:color w:val="231F20"/>
                          <w:spacing w:val="-5"/>
                          <w:rtl/>
                        </w:rPr>
                        <w:t>על</w:t>
                      </w:r>
                      <w:r>
                        <w:rPr>
                          <w:color w:val="231F20"/>
                          <w:spacing w:val="-10"/>
                          <w:rtl/>
                        </w:rPr>
                        <w:t xml:space="preserve"> </w:t>
                      </w:r>
                      <w:r>
                        <w:rPr>
                          <w:color w:val="231F20"/>
                          <w:spacing w:val="-4"/>
                          <w:u w:val="single" w:color="231F20"/>
                          <w:rtl/>
                        </w:rPr>
                        <w:t>שתיים</w:t>
                      </w:r>
                      <w:r>
                        <w:rPr>
                          <w:color w:val="231F20"/>
                          <w:spacing w:val="-12"/>
                          <w:rtl/>
                        </w:rPr>
                        <w:t xml:space="preserve"> </w:t>
                      </w:r>
                      <w:r>
                        <w:rPr>
                          <w:color w:val="231F20"/>
                          <w:spacing w:val="-4"/>
                          <w:rtl/>
                        </w:rPr>
                        <w:t>מן</w:t>
                      </w:r>
                      <w:r>
                        <w:rPr>
                          <w:color w:val="231F20"/>
                          <w:spacing w:val="-11"/>
                          <w:rtl/>
                        </w:rPr>
                        <w:t xml:space="preserve"> </w:t>
                      </w:r>
                      <w:r>
                        <w:rPr>
                          <w:color w:val="231F20"/>
                          <w:spacing w:val="-4"/>
                          <w:rtl/>
                        </w:rPr>
                        <w:t>השאלות</w:t>
                      </w:r>
                      <w:r>
                        <w:rPr>
                          <w:color w:val="231F20"/>
                          <w:spacing w:val="-10"/>
                          <w:rtl/>
                        </w:rPr>
                        <w:t xml:space="preserve"> </w:t>
                      </w:r>
                      <w:r>
                        <w:rPr>
                          <w:color w:val="231F20"/>
                          <w:spacing w:val="-4"/>
                        </w:rPr>
                        <w:t>7–</w:t>
                      </w:r>
                      <w:r>
                        <w:rPr>
                          <w:rFonts w:ascii="Tahoma" w:hAnsi="Tahoma" w:cs="Tahoma"/>
                          <w:color w:val="231F20"/>
                          <w:spacing w:val="-4"/>
                        </w:rPr>
                        <w:t>3</w:t>
                      </w:r>
                      <w:r>
                        <w:rPr>
                          <w:color w:val="231F20"/>
                          <w:spacing w:val="-12"/>
                          <w:rtl/>
                        </w:rPr>
                        <w:t xml:space="preserve"> </w:t>
                      </w:r>
                      <w:r>
                        <w:rPr>
                          <w:color w:val="231F20"/>
                          <w:spacing w:val="-4"/>
                        </w:rPr>
                        <w:t>(</w:t>
                      </w:r>
                      <w:r>
                        <w:rPr>
                          <w:color w:val="231F20"/>
                          <w:spacing w:val="-4"/>
                          <w:rtl/>
                        </w:rPr>
                        <w:t>לכל</w:t>
                      </w:r>
                      <w:r>
                        <w:rPr>
                          <w:color w:val="231F20"/>
                          <w:spacing w:val="-11"/>
                          <w:rtl/>
                        </w:rPr>
                        <w:t xml:space="preserve"> </w:t>
                      </w:r>
                      <w:r>
                        <w:rPr>
                          <w:color w:val="231F20"/>
                          <w:spacing w:val="-4"/>
                          <w:rtl/>
                        </w:rPr>
                        <w:t>שאלה</w:t>
                      </w:r>
                      <w:r>
                        <w:rPr>
                          <w:color w:val="231F20"/>
                          <w:spacing w:val="-10"/>
                          <w:rtl/>
                        </w:rPr>
                        <w:t xml:space="preserve"> </w:t>
                      </w:r>
                      <w:r>
                        <w:rPr>
                          <w:color w:val="231F20"/>
                          <w:spacing w:val="-4"/>
                        </w:rPr>
                        <w:t>–</w:t>
                      </w:r>
                      <w:r>
                        <w:rPr>
                          <w:color w:val="231F20"/>
                          <w:spacing w:val="-11"/>
                          <w:rtl/>
                        </w:rPr>
                        <w:t xml:space="preserve"> </w:t>
                      </w:r>
                      <w:r>
                        <w:rPr>
                          <w:rFonts w:ascii="Tahoma" w:hAnsi="Tahoma" w:cs="Tahoma"/>
                          <w:color w:val="231F20"/>
                          <w:spacing w:val="-4"/>
                        </w:rPr>
                        <w:t>10</w:t>
                      </w:r>
                      <w:r>
                        <w:rPr>
                          <w:color w:val="231F20"/>
                          <w:spacing w:val="-12"/>
                          <w:rtl/>
                        </w:rPr>
                        <w:t xml:space="preserve"> </w:t>
                      </w:r>
                      <w:r>
                        <w:rPr>
                          <w:color w:val="231F20"/>
                          <w:spacing w:val="-4"/>
                          <w:rtl/>
                        </w:rPr>
                        <w:t>נקודות</w:t>
                      </w:r>
                      <w:r>
                        <w:rPr>
                          <w:color w:val="231F20"/>
                          <w:spacing w:val="-4"/>
                        </w:rPr>
                        <w:t>,)</w:t>
                      </w:r>
                    </w:p>
                    <w:p w14:paraId="4EF0EEEC" w14:textId="77777777" w:rsidR="00221221" w:rsidRDefault="00221221" w:rsidP="00221221">
                      <w:pPr>
                        <w:pStyle w:val="a3"/>
                        <w:bidi/>
                        <w:spacing w:before="108"/>
                        <w:ind w:left="72"/>
                      </w:pPr>
                      <w:r>
                        <w:rPr>
                          <w:color w:val="231F20"/>
                          <w:spacing w:val="-5"/>
                          <w:rtl/>
                        </w:rPr>
                        <w:t>ועל</w:t>
                      </w:r>
                      <w:r>
                        <w:rPr>
                          <w:color w:val="231F20"/>
                          <w:spacing w:val="-12"/>
                          <w:rtl/>
                        </w:rPr>
                        <w:t xml:space="preserve"> </w:t>
                      </w:r>
                      <w:r>
                        <w:rPr>
                          <w:color w:val="231F20"/>
                          <w:spacing w:val="-4"/>
                          <w:u w:val="single" w:color="231F20"/>
                          <w:rtl/>
                        </w:rPr>
                        <w:t>אחת</w:t>
                      </w:r>
                      <w:r>
                        <w:rPr>
                          <w:color w:val="231F20"/>
                          <w:spacing w:val="-15"/>
                          <w:rtl/>
                        </w:rPr>
                        <w:t xml:space="preserve"> </w:t>
                      </w:r>
                      <w:r>
                        <w:rPr>
                          <w:color w:val="231F20"/>
                          <w:spacing w:val="-4"/>
                          <w:rtl/>
                        </w:rPr>
                        <w:t>מן</w:t>
                      </w:r>
                      <w:r>
                        <w:rPr>
                          <w:color w:val="231F20"/>
                          <w:spacing w:val="-13"/>
                          <w:rtl/>
                        </w:rPr>
                        <w:t xml:space="preserve"> </w:t>
                      </w:r>
                      <w:r>
                        <w:rPr>
                          <w:color w:val="231F20"/>
                          <w:spacing w:val="-4"/>
                          <w:rtl/>
                        </w:rPr>
                        <w:t>השאלות</w:t>
                      </w:r>
                      <w:r>
                        <w:rPr>
                          <w:color w:val="231F20"/>
                          <w:spacing w:val="-12"/>
                          <w:rtl/>
                        </w:rPr>
                        <w:t xml:space="preserve"> </w:t>
                      </w:r>
                      <w:r>
                        <w:rPr>
                          <w:rFonts w:ascii="Tahoma" w:hAnsi="Tahoma" w:cs="Tahoma"/>
                          <w:color w:val="231F20"/>
                          <w:spacing w:val="-4"/>
                        </w:rPr>
                        <w:t>12</w:t>
                      </w:r>
                      <w:r>
                        <w:rPr>
                          <w:color w:val="231F20"/>
                          <w:spacing w:val="-4"/>
                        </w:rPr>
                        <w:t>–</w:t>
                      </w:r>
                      <w:r>
                        <w:rPr>
                          <w:rFonts w:ascii="Tahoma" w:hAnsi="Tahoma" w:cs="Tahoma"/>
                          <w:color w:val="231F20"/>
                          <w:spacing w:val="-4"/>
                        </w:rPr>
                        <w:t>8</w:t>
                      </w:r>
                      <w:r>
                        <w:rPr>
                          <w:color w:val="231F20"/>
                          <w:spacing w:val="-13"/>
                          <w:rtl/>
                        </w:rPr>
                        <w:t xml:space="preserve"> </w:t>
                      </w:r>
                      <w:r>
                        <w:rPr>
                          <w:rFonts w:ascii="Tahoma" w:hAnsi="Tahoma" w:cs="Tahoma"/>
                          <w:color w:val="231F20"/>
                          <w:spacing w:val="-4"/>
                        </w:rPr>
                        <w:t>14</w:t>
                      </w:r>
                      <w:r>
                        <w:rPr>
                          <w:color w:val="231F20"/>
                          <w:spacing w:val="-4"/>
                        </w:rPr>
                        <w:t>(</w:t>
                      </w:r>
                      <w:r>
                        <w:rPr>
                          <w:color w:val="231F20"/>
                          <w:spacing w:val="-15"/>
                          <w:rtl/>
                        </w:rPr>
                        <w:t xml:space="preserve"> </w:t>
                      </w:r>
                      <w:r>
                        <w:rPr>
                          <w:color w:val="231F20"/>
                          <w:spacing w:val="-4"/>
                          <w:rtl/>
                        </w:rPr>
                        <w:t>נקודות</w:t>
                      </w:r>
                      <w:r>
                        <w:rPr>
                          <w:color w:val="231F20"/>
                          <w:spacing w:val="-15"/>
                          <w:rtl/>
                        </w:rPr>
                        <w:t xml:space="preserve"> </w:t>
                      </w:r>
                      <w:r>
                        <w:rPr>
                          <w:color w:val="231F20"/>
                          <w:spacing w:val="-4"/>
                          <w:rtl/>
                        </w:rPr>
                        <w:t>לשאלה</w:t>
                      </w:r>
                      <w:r>
                        <w:rPr>
                          <w:color w:val="231F20"/>
                          <w:spacing w:val="-4"/>
                        </w:rPr>
                        <w:t>.)</w:t>
                      </w:r>
                    </w:p>
                  </w:txbxContent>
                </v:textbox>
                <w10:wrap type="topAndBottom" anchorx="page"/>
              </v:shape>
            </w:pict>
          </mc:Fallback>
        </mc:AlternateContent>
      </w:r>
    </w:p>
    <w:p w14:paraId="1913BEC4" w14:textId="77777777" w:rsidR="00221221" w:rsidRDefault="00221221" w:rsidP="00CA2DD3">
      <w:pPr>
        <w:pStyle w:val="a3"/>
        <w:bidi/>
        <w:spacing w:before="208"/>
        <w:ind w:left="-31"/>
        <w:rPr>
          <w:b/>
        </w:rPr>
      </w:pPr>
    </w:p>
    <w:p w14:paraId="258A2E2F" w14:textId="77777777" w:rsidR="00221221" w:rsidRDefault="00221221" w:rsidP="00CA2DD3">
      <w:pPr>
        <w:pStyle w:val="a3"/>
        <w:bidi/>
        <w:spacing w:before="1"/>
        <w:ind w:left="-31"/>
      </w:pPr>
      <w:r>
        <w:rPr>
          <w:color w:val="231F20"/>
          <w:spacing w:val="-5"/>
          <w:rtl/>
        </w:rPr>
        <w:t>ענו</w:t>
      </w:r>
      <w:r>
        <w:rPr>
          <w:color w:val="231F20"/>
          <w:spacing w:val="-11"/>
          <w:rtl/>
        </w:rPr>
        <w:t xml:space="preserve"> </w:t>
      </w:r>
      <w:r>
        <w:rPr>
          <w:color w:val="231F20"/>
          <w:spacing w:val="-4"/>
          <w:rtl/>
        </w:rPr>
        <w:t>על</w:t>
      </w:r>
      <w:r>
        <w:rPr>
          <w:color w:val="231F20"/>
          <w:spacing w:val="-10"/>
          <w:rtl/>
        </w:rPr>
        <w:t xml:space="preserve"> </w:t>
      </w:r>
      <w:r>
        <w:rPr>
          <w:color w:val="231F20"/>
          <w:spacing w:val="-4"/>
          <w:u w:val="single" w:color="231F20"/>
          <w:rtl/>
        </w:rPr>
        <w:t>שתיים</w:t>
      </w:r>
      <w:r>
        <w:rPr>
          <w:color w:val="231F20"/>
          <w:spacing w:val="-12"/>
          <w:rtl/>
        </w:rPr>
        <w:t xml:space="preserve"> </w:t>
      </w:r>
      <w:r>
        <w:rPr>
          <w:color w:val="231F20"/>
          <w:spacing w:val="-4"/>
          <w:rtl/>
        </w:rPr>
        <w:t>מן</w:t>
      </w:r>
      <w:r>
        <w:rPr>
          <w:color w:val="231F20"/>
          <w:spacing w:val="-11"/>
          <w:rtl/>
        </w:rPr>
        <w:t xml:space="preserve"> </w:t>
      </w:r>
      <w:r>
        <w:rPr>
          <w:color w:val="231F20"/>
          <w:spacing w:val="-4"/>
          <w:rtl/>
        </w:rPr>
        <w:t>השאלות</w:t>
      </w:r>
      <w:r>
        <w:rPr>
          <w:color w:val="231F20"/>
          <w:spacing w:val="-11"/>
          <w:rtl/>
        </w:rPr>
        <w:t xml:space="preserve"> </w:t>
      </w:r>
      <w:r>
        <w:rPr>
          <w:color w:val="231F20"/>
          <w:spacing w:val="-4"/>
        </w:rPr>
        <w:t>7–</w:t>
      </w:r>
      <w:r>
        <w:rPr>
          <w:rFonts w:ascii="Tahoma" w:hAnsi="Tahoma" w:cs="Tahoma"/>
          <w:color w:val="231F20"/>
          <w:spacing w:val="-4"/>
        </w:rPr>
        <w:t>3</w:t>
      </w:r>
      <w:r>
        <w:rPr>
          <w:color w:val="231F20"/>
          <w:spacing w:val="-12"/>
          <w:rtl/>
        </w:rPr>
        <w:t xml:space="preserve"> </w:t>
      </w:r>
      <w:r>
        <w:rPr>
          <w:color w:val="231F20"/>
          <w:spacing w:val="-4"/>
        </w:rPr>
        <w:t>(</w:t>
      </w:r>
      <w:r>
        <w:rPr>
          <w:color w:val="231F20"/>
          <w:spacing w:val="-4"/>
          <w:rtl/>
        </w:rPr>
        <w:t>לכל</w:t>
      </w:r>
      <w:r>
        <w:rPr>
          <w:color w:val="231F20"/>
          <w:spacing w:val="-10"/>
          <w:rtl/>
        </w:rPr>
        <w:t xml:space="preserve"> </w:t>
      </w:r>
      <w:r>
        <w:rPr>
          <w:color w:val="231F20"/>
          <w:spacing w:val="-4"/>
          <w:rtl/>
        </w:rPr>
        <w:t>שאלה</w:t>
      </w:r>
      <w:r>
        <w:rPr>
          <w:color w:val="231F20"/>
          <w:spacing w:val="-11"/>
          <w:rtl/>
        </w:rPr>
        <w:t xml:space="preserve"> </w:t>
      </w:r>
      <w:r>
        <w:rPr>
          <w:color w:val="231F20"/>
          <w:spacing w:val="-4"/>
        </w:rPr>
        <w:t>–</w:t>
      </w:r>
      <w:r>
        <w:rPr>
          <w:color w:val="231F20"/>
          <w:spacing w:val="-11"/>
          <w:rtl/>
        </w:rPr>
        <w:t xml:space="preserve"> </w:t>
      </w:r>
      <w:r>
        <w:rPr>
          <w:rFonts w:ascii="Tahoma" w:hAnsi="Tahoma" w:cs="Tahoma"/>
          <w:color w:val="231F20"/>
          <w:spacing w:val="-4"/>
        </w:rPr>
        <w:t>10</w:t>
      </w:r>
      <w:r>
        <w:rPr>
          <w:color w:val="231F20"/>
          <w:spacing w:val="-12"/>
          <w:rtl/>
        </w:rPr>
        <w:t xml:space="preserve"> </w:t>
      </w:r>
      <w:r>
        <w:rPr>
          <w:color w:val="231F20"/>
          <w:spacing w:val="-4"/>
          <w:rtl/>
        </w:rPr>
        <w:t>נקודות</w:t>
      </w:r>
      <w:r>
        <w:rPr>
          <w:color w:val="231F20"/>
          <w:spacing w:val="-4"/>
        </w:rPr>
        <w:t>.)</w:t>
      </w:r>
    </w:p>
    <w:p w14:paraId="411A97C4" w14:textId="77777777" w:rsidR="00221221" w:rsidRDefault="00221221" w:rsidP="00CA2DD3">
      <w:pPr>
        <w:pStyle w:val="a3"/>
        <w:bidi/>
        <w:spacing w:before="124"/>
        <w:ind w:left="-31"/>
        <w:rPr>
          <w:rtl/>
        </w:rPr>
      </w:pPr>
      <w:r>
        <w:rPr>
          <w:color w:val="231F20"/>
          <w:spacing w:val="-5"/>
          <w:rtl/>
        </w:rPr>
        <w:t>בכל</w:t>
      </w:r>
      <w:r>
        <w:rPr>
          <w:color w:val="231F20"/>
          <w:spacing w:val="3"/>
          <w:rtl/>
        </w:rPr>
        <w:t xml:space="preserve"> </w:t>
      </w:r>
      <w:r>
        <w:rPr>
          <w:color w:val="231F20"/>
          <w:rtl/>
        </w:rPr>
        <w:t>תשובה</w:t>
      </w:r>
      <w:r>
        <w:rPr>
          <w:color w:val="231F20"/>
          <w:spacing w:val="-16"/>
          <w:rtl/>
        </w:rPr>
        <w:t xml:space="preserve"> </w:t>
      </w:r>
      <w:r>
        <w:rPr>
          <w:color w:val="231F20"/>
          <w:rtl/>
        </w:rPr>
        <w:t>כתבו</w:t>
      </w:r>
      <w:r>
        <w:rPr>
          <w:color w:val="231F20"/>
          <w:spacing w:val="-16"/>
          <w:rtl/>
        </w:rPr>
        <w:t xml:space="preserve"> </w:t>
      </w:r>
      <w:r>
        <w:rPr>
          <w:color w:val="231F20"/>
          <w:rtl/>
        </w:rPr>
        <w:t>שניים</w:t>
      </w:r>
      <w:r>
        <w:rPr>
          <w:color w:val="231F20"/>
        </w:rPr>
        <w:t>–</w:t>
      </w:r>
      <w:r>
        <w:rPr>
          <w:color w:val="231F20"/>
          <w:rtl/>
        </w:rPr>
        <w:t>שלושה</w:t>
      </w:r>
      <w:r>
        <w:rPr>
          <w:color w:val="231F20"/>
          <w:spacing w:val="-16"/>
          <w:rtl/>
        </w:rPr>
        <w:t xml:space="preserve"> </w:t>
      </w:r>
      <w:r>
        <w:rPr>
          <w:color w:val="231F20"/>
          <w:rtl/>
        </w:rPr>
        <w:t>משפטים</w:t>
      </w:r>
      <w:r>
        <w:rPr>
          <w:color w:val="231F20"/>
          <w:spacing w:val="-16"/>
          <w:rtl/>
        </w:rPr>
        <w:t xml:space="preserve"> </w:t>
      </w:r>
      <w:r>
        <w:rPr>
          <w:color w:val="231F20"/>
          <w:rtl/>
        </w:rPr>
        <w:t>לפחות</w:t>
      </w:r>
      <w:r>
        <w:rPr>
          <w:color w:val="231F20"/>
        </w:rPr>
        <w:t>.</w:t>
      </w:r>
    </w:p>
    <w:tbl>
      <w:tblPr>
        <w:tblStyle w:val="TableNormal"/>
        <w:tblW w:w="9086" w:type="dxa"/>
        <w:tblInd w:w="1063" w:type="dxa"/>
        <w:tblLayout w:type="fixed"/>
        <w:tblLook w:val="01E0" w:firstRow="1" w:lastRow="1" w:firstColumn="1" w:lastColumn="1" w:noHBand="0" w:noVBand="0"/>
      </w:tblPr>
      <w:tblGrid>
        <w:gridCol w:w="8795"/>
        <w:gridCol w:w="291"/>
      </w:tblGrid>
      <w:tr w:rsidR="00E220B6" w14:paraId="50633ACC" w14:textId="77777777" w:rsidTr="00667052">
        <w:trPr>
          <w:trHeight w:val="816"/>
        </w:trPr>
        <w:tc>
          <w:tcPr>
            <w:tcW w:w="8795" w:type="dxa"/>
          </w:tcPr>
          <w:p w14:paraId="5FA1B28D" w14:textId="2C156046" w:rsidR="00E220B6" w:rsidRDefault="00E220B6" w:rsidP="00667052">
            <w:pPr>
              <w:pStyle w:val="TableParagraph"/>
              <w:bidi/>
              <w:spacing w:line="249" w:lineRule="exact"/>
              <w:jc w:val="left"/>
              <w:rPr>
                <w:sz w:val="24"/>
                <w:szCs w:val="24"/>
              </w:rPr>
            </w:pPr>
            <w:r>
              <w:rPr>
                <w:color w:val="231F20"/>
                <w:spacing w:val="-2"/>
                <w:sz w:val="24"/>
                <w:szCs w:val="24"/>
                <w:rtl/>
              </w:rPr>
              <w:t>הציגו</w:t>
            </w:r>
            <w:r>
              <w:rPr>
                <w:rFonts w:hint="cs"/>
                <w:sz w:val="24"/>
                <w:szCs w:val="24"/>
                <w:rtl/>
              </w:rPr>
              <w:t xml:space="preserve"> </w:t>
            </w:r>
            <w:r>
              <w:rPr>
                <w:color w:val="231F20"/>
                <w:spacing w:val="-5"/>
                <w:sz w:val="24"/>
                <w:szCs w:val="24"/>
                <w:rtl/>
              </w:rPr>
              <w:t xml:space="preserve">את </w:t>
            </w:r>
            <w:r>
              <w:rPr>
                <w:color w:val="231F20"/>
                <w:spacing w:val="-2"/>
                <w:sz w:val="24"/>
                <w:szCs w:val="24"/>
                <w:u w:val="single" w:color="231F20"/>
                <w:rtl/>
              </w:rPr>
              <w:t>שתי</w:t>
            </w:r>
            <w:r>
              <w:rPr>
                <w:color w:val="231F20"/>
                <w:spacing w:val="-5"/>
                <w:sz w:val="24"/>
                <w:szCs w:val="24"/>
                <w:rtl/>
              </w:rPr>
              <w:t xml:space="preserve"> </w:t>
            </w:r>
            <w:r>
              <w:rPr>
                <w:color w:val="231F20"/>
                <w:spacing w:val="-2"/>
                <w:sz w:val="24"/>
                <w:szCs w:val="24"/>
                <w:rtl/>
              </w:rPr>
              <w:t>ה</w:t>
            </w:r>
            <w:r>
              <w:rPr>
                <w:b/>
                <w:bCs/>
                <w:color w:val="231F20"/>
                <w:spacing w:val="-2"/>
                <w:sz w:val="24"/>
                <w:szCs w:val="24"/>
                <w:rtl/>
              </w:rPr>
              <w:t>הצדקות</w:t>
            </w:r>
            <w:r>
              <w:rPr>
                <w:color w:val="231F20"/>
                <w:spacing w:val="-8"/>
                <w:sz w:val="24"/>
                <w:szCs w:val="24"/>
                <w:rtl/>
              </w:rPr>
              <w:t xml:space="preserve"> </w:t>
            </w:r>
            <w:r>
              <w:rPr>
                <w:color w:val="231F20"/>
                <w:spacing w:val="-2"/>
                <w:sz w:val="24"/>
                <w:szCs w:val="24"/>
                <w:rtl/>
              </w:rPr>
              <w:t>האלה</w:t>
            </w:r>
            <w:r>
              <w:rPr>
                <w:color w:val="231F20"/>
                <w:spacing w:val="-5"/>
                <w:sz w:val="24"/>
                <w:szCs w:val="24"/>
                <w:rtl/>
              </w:rPr>
              <w:t xml:space="preserve"> </w:t>
            </w:r>
            <w:r>
              <w:rPr>
                <w:color w:val="231F20"/>
                <w:spacing w:val="-2"/>
                <w:sz w:val="24"/>
                <w:szCs w:val="24"/>
                <w:rtl/>
              </w:rPr>
              <w:t>להקמת</w:t>
            </w:r>
            <w:r>
              <w:rPr>
                <w:color w:val="231F20"/>
                <w:spacing w:val="-5"/>
                <w:sz w:val="24"/>
                <w:szCs w:val="24"/>
                <w:rtl/>
              </w:rPr>
              <w:t xml:space="preserve"> </w:t>
            </w:r>
            <w:r>
              <w:rPr>
                <w:color w:val="231F20"/>
                <w:spacing w:val="-2"/>
                <w:sz w:val="24"/>
                <w:szCs w:val="24"/>
                <w:rtl/>
              </w:rPr>
              <w:t>מדינת</w:t>
            </w:r>
            <w:r>
              <w:rPr>
                <w:color w:val="231F20"/>
                <w:spacing w:val="-5"/>
                <w:sz w:val="24"/>
                <w:szCs w:val="24"/>
                <w:rtl/>
              </w:rPr>
              <w:t xml:space="preserve"> </w:t>
            </w:r>
            <w:r>
              <w:rPr>
                <w:color w:val="231F20"/>
                <w:spacing w:val="-2"/>
                <w:sz w:val="24"/>
                <w:szCs w:val="24"/>
                <w:rtl/>
              </w:rPr>
              <w:t>ישראל</w:t>
            </w:r>
            <w:r>
              <w:rPr>
                <w:color w:val="231F20"/>
                <w:spacing w:val="-5"/>
                <w:sz w:val="24"/>
                <w:szCs w:val="24"/>
                <w:rtl/>
              </w:rPr>
              <w:t xml:space="preserve"> </w:t>
            </w:r>
            <w:r>
              <w:rPr>
                <w:color w:val="231F20"/>
                <w:spacing w:val="-2"/>
                <w:sz w:val="24"/>
                <w:szCs w:val="24"/>
                <w:rtl/>
              </w:rPr>
              <w:t>המופיעות</w:t>
            </w:r>
            <w:r>
              <w:rPr>
                <w:color w:val="231F20"/>
                <w:spacing w:val="-5"/>
                <w:sz w:val="24"/>
                <w:szCs w:val="24"/>
                <w:rtl/>
              </w:rPr>
              <w:t xml:space="preserve"> </w:t>
            </w:r>
            <w:r>
              <w:rPr>
                <w:color w:val="231F20"/>
                <w:spacing w:val="-2"/>
                <w:sz w:val="24"/>
                <w:szCs w:val="24"/>
                <w:rtl/>
              </w:rPr>
              <w:t>בהכרזת</w:t>
            </w:r>
            <w:r>
              <w:rPr>
                <w:color w:val="231F20"/>
                <w:spacing w:val="-5"/>
                <w:sz w:val="24"/>
                <w:szCs w:val="24"/>
                <w:rtl/>
              </w:rPr>
              <w:t xml:space="preserve"> </w:t>
            </w:r>
            <w:r>
              <w:rPr>
                <w:color w:val="231F20"/>
                <w:spacing w:val="-2"/>
                <w:sz w:val="24"/>
                <w:szCs w:val="24"/>
                <w:rtl/>
              </w:rPr>
              <w:t>העצמאות</w:t>
            </w:r>
            <w:r>
              <w:rPr>
                <w:color w:val="231F20"/>
                <w:spacing w:val="-2"/>
                <w:sz w:val="24"/>
                <w:szCs w:val="24"/>
              </w:rPr>
              <w:t>:</w:t>
            </w:r>
          </w:p>
          <w:p w14:paraId="594BACC7" w14:textId="2EF9B610" w:rsidR="00E220B6" w:rsidRDefault="00E220B6" w:rsidP="00667052">
            <w:pPr>
              <w:pStyle w:val="TableParagraph"/>
              <w:numPr>
                <w:ilvl w:val="0"/>
                <w:numId w:val="5"/>
              </w:numPr>
              <w:bidi/>
              <w:spacing w:before="124"/>
              <w:jc w:val="left"/>
              <w:rPr>
                <w:b/>
                <w:bCs/>
                <w:sz w:val="24"/>
                <w:szCs w:val="24"/>
              </w:rPr>
            </w:pPr>
            <w:r>
              <w:rPr>
                <w:color w:val="231F20"/>
                <w:spacing w:val="-2"/>
                <w:sz w:val="24"/>
                <w:szCs w:val="24"/>
                <w:rtl/>
              </w:rPr>
              <w:t>הצדקה</w:t>
            </w:r>
            <w:r>
              <w:rPr>
                <w:b/>
                <w:bCs/>
                <w:color w:val="231F20"/>
                <w:spacing w:val="-1"/>
                <w:sz w:val="24"/>
                <w:szCs w:val="24"/>
                <w:rtl/>
              </w:rPr>
              <w:t xml:space="preserve"> </w:t>
            </w:r>
            <w:r>
              <w:rPr>
                <w:b/>
                <w:bCs/>
                <w:color w:val="231F20"/>
                <w:spacing w:val="-4"/>
                <w:sz w:val="24"/>
                <w:szCs w:val="24"/>
                <w:rtl/>
              </w:rPr>
              <w:t>היסטורית</w:t>
            </w:r>
          </w:p>
          <w:p w14:paraId="205A912D" w14:textId="568DD90D" w:rsidR="00E220B6" w:rsidRDefault="00E220B6" w:rsidP="00667052">
            <w:pPr>
              <w:pStyle w:val="TableParagraph"/>
              <w:numPr>
                <w:ilvl w:val="0"/>
                <w:numId w:val="5"/>
              </w:numPr>
              <w:bidi/>
              <w:spacing w:before="124"/>
              <w:jc w:val="left"/>
              <w:rPr>
                <w:sz w:val="24"/>
                <w:szCs w:val="24"/>
                <w:rtl/>
              </w:rPr>
            </w:pPr>
            <w:r>
              <w:rPr>
                <w:color w:val="231F20"/>
                <w:spacing w:val="-4"/>
                <w:sz w:val="24"/>
                <w:szCs w:val="24"/>
                <w:rtl/>
              </w:rPr>
              <w:t>הצדקה</w:t>
            </w:r>
            <w:r>
              <w:rPr>
                <w:b/>
                <w:bCs/>
                <w:color w:val="231F20"/>
                <w:spacing w:val="-9"/>
                <w:sz w:val="24"/>
                <w:szCs w:val="24"/>
                <w:rtl/>
              </w:rPr>
              <w:t xml:space="preserve"> </w:t>
            </w:r>
            <w:proofErr w:type="spellStart"/>
            <w:r>
              <w:rPr>
                <w:b/>
                <w:bCs/>
                <w:color w:val="231F20"/>
                <w:spacing w:val="-4"/>
                <w:sz w:val="24"/>
                <w:szCs w:val="24"/>
                <w:rtl/>
              </w:rPr>
              <w:t>בין־לאומית</w:t>
            </w:r>
            <w:proofErr w:type="spellEnd"/>
            <w:r>
              <w:rPr>
                <w:color w:val="231F20"/>
                <w:spacing w:val="-8"/>
                <w:sz w:val="24"/>
                <w:szCs w:val="24"/>
                <w:rtl/>
              </w:rPr>
              <w:t xml:space="preserve"> </w:t>
            </w:r>
            <w:r>
              <w:rPr>
                <w:color w:val="231F20"/>
                <w:spacing w:val="-4"/>
                <w:sz w:val="24"/>
                <w:szCs w:val="24"/>
              </w:rPr>
              <w:t>)</w:t>
            </w:r>
            <w:r>
              <w:rPr>
                <w:color w:val="231F20"/>
                <w:spacing w:val="-4"/>
                <w:sz w:val="24"/>
                <w:szCs w:val="24"/>
                <w:rtl/>
              </w:rPr>
              <w:t>משפטית</w:t>
            </w:r>
            <w:r>
              <w:rPr>
                <w:rFonts w:hint="cs"/>
                <w:color w:val="231F20"/>
                <w:spacing w:val="-4"/>
                <w:sz w:val="24"/>
                <w:szCs w:val="24"/>
                <w:rtl/>
              </w:rPr>
              <w:t>)</w:t>
            </w:r>
          </w:p>
        </w:tc>
        <w:tc>
          <w:tcPr>
            <w:tcW w:w="291" w:type="dxa"/>
          </w:tcPr>
          <w:p w14:paraId="60FC76B7" w14:textId="77777777" w:rsidR="00E220B6" w:rsidRDefault="00E220B6" w:rsidP="0067566F">
            <w:pPr>
              <w:pStyle w:val="TableParagraph"/>
              <w:bidi/>
              <w:spacing w:line="261" w:lineRule="exact"/>
              <w:jc w:val="left"/>
              <w:rPr>
                <w:rFonts w:ascii="Calibri"/>
                <w:b/>
                <w:sz w:val="24"/>
                <w:rtl/>
              </w:rPr>
            </w:pPr>
            <w:r>
              <w:rPr>
                <w:rFonts w:ascii="Calibri"/>
                <w:b/>
                <w:color w:val="231F20"/>
                <w:spacing w:val="-5"/>
                <w:w w:val="85"/>
                <w:sz w:val="24"/>
              </w:rPr>
              <w:t>.3</w:t>
            </w:r>
          </w:p>
        </w:tc>
      </w:tr>
    </w:tbl>
    <w:p w14:paraId="3958CC39" w14:textId="77777777" w:rsidR="00667052" w:rsidRPr="00667052" w:rsidRDefault="00667052" w:rsidP="00667052">
      <w:pPr>
        <w:pStyle w:val="a5"/>
        <w:bidi/>
        <w:ind w:left="-31"/>
        <w:rPr>
          <w:rFonts w:cs="Guttman Yad-Light"/>
          <w:u w:val="single"/>
        </w:rPr>
      </w:pPr>
    </w:p>
    <w:p w14:paraId="43E9A575" w14:textId="1ACCAEC0" w:rsidR="00F20474" w:rsidRPr="00C85396" w:rsidRDefault="00F55343" w:rsidP="00667052">
      <w:pPr>
        <w:pStyle w:val="a5"/>
        <w:numPr>
          <w:ilvl w:val="0"/>
          <w:numId w:val="5"/>
        </w:numPr>
        <w:bidi/>
        <w:ind w:left="-31"/>
        <w:rPr>
          <w:rFonts w:cs="Guttman Yad-Light"/>
          <w:u w:val="single"/>
        </w:rPr>
      </w:pPr>
      <w:r w:rsidRPr="00C85396">
        <w:rPr>
          <w:rFonts w:cs="Guttman Yad-Light"/>
          <w:b/>
          <w:bCs/>
          <w:u w:val="single"/>
          <w:rtl/>
        </w:rPr>
        <w:t>הצדקה</w:t>
      </w:r>
      <w:r w:rsidRPr="00C85396">
        <w:rPr>
          <w:rFonts w:cs="Guttman Yad-Light"/>
          <w:b/>
          <w:bCs/>
          <w:spacing w:val="-4"/>
          <w:u w:val="single"/>
          <w:rtl/>
        </w:rPr>
        <w:t xml:space="preserve"> </w:t>
      </w:r>
      <w:r w:rsidRPr="00C85396">
        <w:rPr>
          <w:rFonts w:cs="Guttman Yad-Light"/>
          <w:b/>
          <w:bCs/>
          <w:u w:val="single"/>
          <w:rtl/>
        </w:rPr>
        <w:t>היסטורית</w:t>
      </w:r>
      <w:r w:rsidRPr="00C85396">
        <w:rPr>
          <w:rFonts w:cs="Guttman Yad-Light"/>
          <w:b/>
          <w:bCs/>
          <w:u w:val="single"/>
        </w:rPr>
        <w:t>:</w:t>
      </w:r>
      <w:r w:rsidRPr="00C85396">
        <w:rPr>
          <w:rFonts w:cs="Guttman Yad-Light"/>
          <w:spacing w:val="-5"/>
          <w:u w:val="single"/>
          <w:rtl/>
        </w:rPr>
        <w:t xml:space="preserve"> </w:t>
      </w:r>
      <w:r w:rsidRPr="00C85396">
        <w:rPr>
          <w:rFonts w:cs="Guttman Yad-Light"/>
          <w:u w:val="single"/>
          <w:rtl/>
        </w:rPr>
        <w:t>אלו</w:t>
      </w:r>
      <w:r w:rsidRPr="00C85396">
        <w:rPr>
          <w:rFonts w:cs="Guttman Yad-Light"/>
          <w:spacing w:val="-7"/>
          <w:u w:val="single"/>
          <w:rtl/>
        </w:rPr>
        <w:t xml:space="preserve"> </w:t>
      </w:r>
      <w:r w:rsidRPr="00C85396">
        <w:rPr>
          <w:rFonts w:cs="Guttman Yad-Light"/>
          <w:u w:val="single"/>
          <w:rtl/>
        </w:rPr>
        <w:t>הצדקות</w:t>
      </w:r>
      <w:r w:rsidRPr="00C85396">
        <w:rPr>
          <w:rFonts w:cs="Guttman Yad-Light"/>
          <w:spacing w:val="-5"/>
          <w:u w:val="single"/>
          <w:rtl/>
        </w:rPr>
        <w:t xml:space="preserve"> </w:t>
      </w:r>
      <w:r w:rsidRPr="00C85396">
        <w:rPr>
          <w:rFonts w:cs="Guttman Yad-Light"/>
          <w:u w:val="single"/>
          <w:rtl/>
        </w:rPr>
        <w:t>להקמת</w:t>
      </w:r>
      <w:r w:rsidRPr="00C85396">
        <w:rPr>
          <w:rFonts w:cs="Guttman Yad-Light"/>
          <w:spacing w:val="-5"/>
          <w:u w:val="single"/>
          <w:rtl/>
        </w:rPr>
        <w:t xml:space="preserve"> </w:t>
      </w:r>
      <w:r w:rsidRPr="00C85396">
        <w:rPr>
          <w:rFonts w:cs="Guttman Yad-Light"/>
          <w:u w:val="single"/>
          <w:rtl/>
        </w:rPr>
        <w:t>מדינה</w:t>
      </w:r>
      <w:r w:rsidRPr="00C85396">
        <w:rPr>
          <w:rFonts w:cs="Guttman Yad-Light"/>
          <w:spacing w:val="-6"/>
          <w:u w:val="single"/>
          <w:rtl/>
        </w:rPr>
        <w:t xml:space="preserve"> </w:t>
      </w:r>
      <w:r w:rsidRPr="00C85396">
        <w:rPr>
          <w:rFonts w:cs="Guttman Yad-Light"/>
          <w:u w:val="single"/>
          <w:rtl/>
        </w:rPr>
        <w:t>יהודית</w:t>
      </w:r>
      <w:r w:rsidRPr="00C85396">
        <w:rPr>
          <w:rFonts w:cs="Guttman Yad-Light"/>
          <w:spacing w:val="-6"/>
          <w:u w:val="single"/>
          <w:rtl/>
        </w:rPr>
        <w:t xml:space="preserve"> </w:t>
      </w:r>
      <w:r w:rsidRPr="00C85396">
        <w:rPr>
          <w:rFonts w:cs="Guttman Yad-Light"/>
          <w:u w:val="single"/>
          <w:rtl/>
        </w:rPr>
        <w:t>בארץ</w:t>
      </w:r>
      <w:r w:rsidRPr="00C85396">
        <w:rPr>
          <w:rFonts w:cs="Guttman Yad-Light"/>
          <w:spacing w:val="-6"/>
          <w:u w:val="single"/>
          <w:rtl/>
        </w:rPr>
        <w:t xml:space="preserve"> </w:t>
      </w:r>
      <w:r w:rsidRPr="00C85396">
        <w:rPr>
          <w:rFonts w:cs="Guttman Yad-Light"/>
          <w:u w:val="single"/>
          <w:rtl/>
        </w:rPr>
        <w:t>ישראל</w:t>
      </w:r>
      <w:r w:rsidRPr="00C85396">
        <w:rPr>
          <w:rFonts w:cs="Guttman Yad-Light"/>
          <w:spacing w:val="-7"/>
          <w:u w:val="single"/>
          <w:rtl/>
        </w:rPr>
        <w:t xml:space="preserve"> </w:t>
      </w:r>
      <w:r w:rsidRPr="00C85396">
        <w:rPr>
          <w:rFonts w:cs="Guttman Yad-Light"/>
          <w:u w:val="single"/>
          <w:rtl/>
        </w:rPr>
        <w:t>הקשורות</w:t>
      </w:r>
      <w:r w:rsidRPr="00C85396">
        <w:rPr>
          <w:rFonts w:cs="Guttman Yad-Light"/>
          <w:spacing w:val="-4"/>
          <w:u w:val="single"/>
          <w:rtl/>
        </w:rPr>
        <w:t xml:space="preserve"> </w:t>
      </w:r>
      <w:r w:rsidRPr="00C85396">
        <w:rPr>
          <w:rFonts w:cs="Guttman Yad-Light"/>
          <w:u w:val="single"/>
          <w:rtl/>
        </w:rPr>
        <w:t>לאירועים</w:t>
      </w:r>
      <w:r w:rsidRPr="00C85396">
        <w:rPr>
          <w:rFonts w:cs="Guttman Yad-Light"/>
          <w:spacing w:val="-7"/>
          <w:u w:val="single"/>
          <w:rtl/>
        </w:rPr>
        <w:t xml:space="preserve"> </w:t>
      </w:r>
      <w:r w:rsidRPr="00C85396">
        <w:rPr>
          <w:rFonts w:cs="Guttman Yad-Light"/>
          <w:u w:val="single"/>
          <w:rtl/>
        </w:rPr>
        <w:t>היסטוריים</w:t>
      </w:r>
      <w:r w:rsidRPr="00C85396">
        <w:rPr>
          <w:rFonts w:cs="Guttman Yad-Light"/>
          <w:spacing w:val="-5"/>
          <w:u w:val="single"/>
          <w:rtl/>
        </w:rPr>
        <w:t xml:space="preserve"> </w:t>
      </w:r>
      <w:r w:rsidR="00DC1B34" w:rsidRPr="00C85396">
        <w:rPr>
          <w:rFonts w:cs="Guttman Yad-Light" w:hint="cs"/>
          <w:u w:val="single"/>
          <w:rtl/>
        </w:rPr>
        <w:t>(</w:t>
      </w:r>
      <w:r w:rsidRPr="00C85396">
        <w:rPr>
          <w:rFonts w:cs="Guttman Yad-Light"/>
          <w:u w:val="single"/>
          <w:rtl/>
        </w:rPr>
        <w:t>יש</w:t>
      </w:r>
      <w:r w:rsidRPr="00C85396">
        <w:rPr>
          <w:rFonts w:cs="Guttman Yad-Light"/>
          <w:spacing w:val="-5"/>
          <w:u w:val="single"/>
          <w:rtl/>
        </w:rPr>
        <w:t xml:space="preserve"> </w:t>
      </w:r>
      <w:r w:rsidRPr="00C85396">
        <w:rPr>
          <w:rFonts w:cs="Guttman Yad-Light"/>
          <w:u w:val="single"/>
          <w:rtl/>
        </w:rPr>
        <w:t>להציג</w:t>
      </w:r>
      <w:r w:rsidRPr="00C85396">
        <w:rPr>
          <w:rFonts w:cs="Guttman Yad-Light"/>
          <w:spacing w:val="-4"/>
          <w:u w:val="single"/>
          <w:rtl/>
        </w:rPr>
        <w:t xml:space="preserve"> </w:t>
      </w:r>
      <w:r w:rsidRPr="00C85396">
        <w:rPr>
          <w:rFonts w:cs="Guttman Yad-Light"/>
          <w:u w:val="single"/>
          <w:rtl/>
        </w:rPr>
        <w:t>אחת</w:t>
      </w:r>
      <w:r w:rsidRPr="00C85396">
        <w:rPr>
          <w:rFonts w:ascii="Calibri" w:cs="Guttman Yad-Light"/>
          <w:u w:val="single"/>
        </w:rPr>
        <w:t>:</w:t>
      </w:r>
      <w:r w:rsidR="00DC1B34" w:rsidRPr="00C85396">
        <w:rPr>
          <w:rFonts w:cs="Guttman Yad-Light"/>
          <w:u w:val="single"/>
        </w:rPr>
        <w:t>(</w:t>
      </w:r>
      <w:r w:rsidRPr="00C85396">
        <w:rPr>
          <w:rFonts w:cs="Guttman Yad-Light"/>
          <w:u w:val="single"/>
          <w:rtl/>
        </w:rPr>
        <w:t xml:space="preserve"> </w:t>
      </w:r>
      <w:r w:rsidR="00DC1B34" w:rsidRPr="00C85396">
        <w:rPr>
          <w:rFonts w:cs="Guttman Yad-Light" w:hint="cs"/>
          <w:u w:val="single"/>
          <w:rtl/>
        </w:rPr>
        <w:t>"</w:t>
      </w:r>
      <w:r w:rsidRPr="00C85396">
        <w:rPr>
          <w:rFonts w:cs="Guttman Yad-Light"/>
          <w:u w:val="single"/>
          <w:rtl/>
        </w:rPr>
        <w:t xml:space="preserve">בה הוא קם התעצב ויצר נכסי תרבות ובראשם </w:t>
      </w:r>
      <w:proofErr w:type="spellStart"/>
      <w:r w:rsidRPr="00C85396">
        <w:rPr>
          <w:rFonts w:cs="Guttman Yad-Light"/>
          <w:u w:val="single"/>
          <w:rtl/>
        </w:rPr>
        <w:t>התנ</w:t>
      </w:r>
      <w:proofErr w:type="spellEnd"/>
      <w:r w:rsidRPr="00C85396">
        <w:rPr>
          <w:rFonts w:cs="Guttman Yad-Light"/>
          <w:u w:val="single"/>
        </w:rPr>
        <w:t>"</w:t>
      </w:r>
      <w:r w:rsidRPr="00C85396">
        <w:rPr>
          <w:rFonts w:cs="Guttman Yad-Light"/>
          <w:u w:val="single"/>
          <w:rtl/>
        </w:rPr>
        <w:t>ך</w:t>
      </w:r>
      <w:r w:rsidR="00DC1B34" w:rsidRPr="00C85396">
        <w:rPr>
          <w:rFonts w:cs="Guttman Yad-Light" w:hint="cs"/>
          <w:u w:val="single"/>
          <w:rtl/>
        </w:rPr>
        <w:t xml:space="preserve"> </w:t>
      </w:r>
      <w:r w:rsidRPr="00C85396">
        <w:rPr>
          <w:rFonts w:cs="Guttman Yad-Light"/>
          <w:u w:val="single"/>
        </w:rPr>
        <w:t>/</w:t>
      </w:r>
      <w:r w:rsidRPr="00C85396">
        <w:rPr>
          <w:rFonts w:cs="Guttman Yad-Light"/>
          <w:u w:val="single"/>
          <w:rtl/>
        </w:rPr>
        <w:t>במהלך הגלות העם המשיך בתקוה ובמאמץ לשוב לארץ ישראל</w:t>
      </w:r>
      <w:r w:rsidR="00DC1B34" w:rsidRPr="00C85396">
        <w:rPr>
          <w:rFonts w:cs="Guttman Yad-Light" w:hint="cs"/>
          <w:u w:val="single"/>
          <w:rtl/>
        </w:rPr>
        <w:t xml:space="preserve"> </w:t>
      </w:r>
      <w:r w:rsidRPr="00C85396">
        <w:rPr>
          <w:rFonts w:cs="Guttman Yad-Light"/>
          <w:u w:val="single"/>
        </w:rPr>
        <w:t>/</w:t>
      </w:r>
      <w:r w:rsidRPr="00C85396">
        <w:rPr>
          <w:rFonts w:cs="Guttman Yad-Light"/>
          <w:u w:val="single"/>
          <w:rtl/>
        </w:rPr>
        <w:t>נעשה</w:t>
      </w:r>
      <w:r w:rsidRPr="00C85396">
        <w:rPr>
          <w:rFonts w:cs="Guttman Yad-Light"/>
          <w:spacing w:val="-1"/>
          <w:u w:val="single"/>
          <w:rtl/>
        </w:rPr>
        <w:t xml:space="preserve"> </w:t>
      </w:r>
      <w:r w:rsidRPr="00C85396">
        <w:rPr>
          <w:rFonts w:cs="Guttman Yad-Light"/>
          <w:u w:val="single"/>
          <w:rtl/>
        </w:rPr>
        <w:t>מאמץ לשיבה לארץ</w:t>
      </w:r>
      <w:r w:rsidRPr="00C85396">
        <w:rPr>
          <w:rFonts w:cs="Guttman Yad-Light"/>
          <w:spacing w:val="-2"/>
          <w:u w:val="single"/>
          <w:rtl/>
        </w:rPr>
        <w:t xml:space="preserve"> </w:t>
      </w:r>
      <w:r w:rsidRPr="00C85396">
        <w:rPr>
          <w:rFonts w:cs="Guttman Yad-Light"/>
          <w:u w:val="single"/>
          <w:rtl/>
        </w:rPr>
        <w:t>בדורות</w:t>
      </w:r>
      <w:r w:rsidRPr="00C85396">
        <w:rPr>
          <w:rFonts w:cs="Guttman Yad-Light"/>
          <w:spacing w:val="-1"/>
          <w:u w:val="single"/>
          <w:rtl/>
        </w:rPr>
        <w:t xml:space="preserve"> </w:t>
      </w:r>
      <w:r w:rsidRPr="00C85396">
        <w:rPr>
          <w:rFonts w:cs="Guttman Yad-Light"/>
          <w:u w:val="single"/>
          <w:rtl/>
        </w:rPr>
        <w:lastRenderedPageBreak/>
        <w:t>האחרונים שהביא</w:t>
      </w:r>
      <w:r w:rsidRPr="00C85396">
        <w:rPr>
          <w:rFonts w:cs="Guttman Yad-Light"/>
          <w:spacing w:val="-2"/>
          <w:u w:val="single"/>
          <w:rtl/>
        </w:rPr>
        <w:t xml:space="preserve"> </w:t>
      </w:r>
      <w:r w:rsidRPr="00C85396">
        <w:rPr>
          <w:rFonts w:cs="Guttman Yad-Light"/>
          <w:u w:val="single"/>
          <w:rtl/>
        </w:rPr>
        <w:t>להקמת</w:t>
      </w:r>
      <w:r w:rsidRPr="00C85396">
        <w:rPr>
          <w:rFonts w:cs="Guttman Yad-Light"/>
          <w:spacing w:val="-1"/>
          <w:u w:val="single"/>
          <w:rtl/>
        </w:rPr>
        <w:t xml:space="preserve"> </w:t>
      </w:r>
      <w:r w:rsidRPr="00C85396">
        <w:rPr>
          <w:rFonts w:cs="Guttman Yad-Light"/>
          <w:u w:val="single"/>
          <w:rtl/>
        </w:rPr>
        <w:t>ישוב גדול ומבוסס</w:t>
      </w:r>
      <w:r w:rsidR="00DC1B34" w:rsidRPr="00C85396">
        <w:rPr>
          <w:rFonts w:cs="Guttman Yad-Light" w:hint="cs"/>
          <w:u w:val="single"/>
          <w:rtl/>
        </w:rPr>
        <w:t xml:space="preserve"> </w:t>
      </w:r>
      <w:r w:rsidRPr="00C85396">
        <w:rPr>
          <w:rFonts w:cs="Guttman Yad-Light"/>
          <w:u w:val="single"/>
        </w:rPr>
        <w:t>/</w:t>
      </w:r>
      <w:r w:rsidRPr="00C85396">
        <w:rPr>
          <w:rFonts w:cs="Guttman Yad-Light"/>
          <w:u w:val="single"/>
          <w:rtl/>
        </w:rPr>
        <w:t>השואה</w:t>
      </w:r>
      <w:r w:rsidRPr="00C85396">
        <w:rPr>
          <w:rFonts w:cs="Guttman Yad-Light"/>
          <w:spacing w:val="-1"/>
          <w:u w:val="single"/>
          <w:rtl/>
        </w:rPr>
        <w:t xml:space="preserve"> </w:t>
      </w:r>
      <w:r w:rsidRPr="00C85396">
        <w:rPr>
          <w:rFonts w:cs="Guttman Yad-Light"/>
          <w:u w:val="single"/>
          <w:rtl/>
        </w:rPr>
        <w:t xml:space="preserve">הוכיחה את ההכרח </w:t>
      </w:r>
      <w:r w:rsidRPr="00C85396">
        <w:rPr>
          <w:rFonts w:cs="Guttman Yad-Light"/>
          <w:spacing w:val="-2"/>
          <w:u w:val="single"/>
          <w:rtl/>
        </w:rPr>
        <w:t xml:space="preserve">בפתרון </w:t>
      </w:r>
      <w:r w:rsidRPr="00C85396">
        <w:rPr>
          <w:rFonts w:cs="Guttman Yad-Light"/>
          <w:u w:val="single"/>
          <w:rtl/>
        </w:rPr>
        <w:t>בעיית</w:t>
      </w:r>
      <w:r w:rsidRPr="00C85396">
        <w:rPr>
          <w:rFonts w:cs="Guttman Yad-Light"/>
          <w:spacing w:val="-1"/>
          <w:u w:val="single"/>
          <w:rtl/>
        </w:rPr>
        <w:t xml:space="preserve"> </w:t>
      </w:r>
      <w:r w:rsidRPr="00C85396">
        <w:rPr>
          <w:rFonts w:cs="Guttman Yad-Light"/>
          <w:u w:val="single"/>
          <w:rtl/>
        </w:rPr>
        <w:t>האנטישמיות</w:t>
      </w:r>
      <w:r w:rsidRPr="00C85396">
        <w:rPr>
          <w:rFonts w:cs="Guttman Yad-Light"/>
          <w:spacing w:val="-2"/>
          <w:u w:val="single"/>
          <w:rtl/>
        </w:rPr>
        <w:t xml:space="preserve"> </w:t>
      </w:r>
      <w:r w:rsidRPr="00C85396">
        <w:rPr>
          <w:rFonts w:cs="Guttman Yad-Light"/>
          <w:u w:val="single"/>
          <w:rtl/>
        </w:rPr>
        <w:t>על</w:t>
      </w:r>
      <w:r w:rsidRPr="00C85396">
        <w:rPr>
          <w:rFonts w:cs="Guttman Yad-Light"/>
          <w:spacing w:val="-2"/>
          <w:u w:val="single"/>
          <w:rtl/>
        </w:rPr>
        <w:t xml:space="preserve"> </w:t>
      </w:r>
      <w:r w:rsidRPr="00C85396">
        <w:rPr>
          <w:rFonts w:cs="Guttman Yad-Light"/>
          <w:u w:val="single"/>
          <w:rtl/>
        </w:rPr>
        <w:t>ידי מדינה</w:t>
      </w:r>
      <w:r w:rsidRPr="00C85396">
        <w:rPr>
          <w:rFonts w:cs="Guttman Yad-Light"/>
          <w:spacing w:val="-2"/>
          <w:u w:val="single"/>
          <w:rtl/>
        </w:rPr>
        <w:t xml:space="preserve"> </w:t>
      </w:r>
      <w:r w:rsidRPr="00C85396">
        <w:rPr>
          <w:rFonts w:cs="Guttman Yad-Light"/>
          <w:u w:val="single"/>
          <w:rtl/>
        </w:rPr>
        <w:t>יהודית</w:t>
      </w:r>
      <w:r w:rsidR="00DC1B34" w:rsidRPr="00C85396">
        <w:rPr>
          <w:rFonts w:cs="Guttman Yad-Light" w:hint="cs"/>
          <w:u w:val="single"/>
          <w:rtl/>
        </w:rPr>
        <w:t xml:space="preserve"> </w:t>
      </w:r>
      <w:r w:rsidRPr="00C85396">
        <w:rPr>
          <w:rFonts w:cs="Guttman Yad-Light"/>
          <w:u w:val="single"/>
        </w:rPr>
        <w:t>/</w:t>
      </w:r>
      <w:r w:rsidRPr="00C85396">
        <w:rPr>
          <w:rFonts w:cs="Guttman Yad-Light"/>
          <w:u w:val="single"/>
          <w:rtl/>
        </w:rPr>
        <w:t>השתתפות</w:t>
      </w:r>
      <w:r w:rsidRPr="00C85396">
        <w:rPr>
          <w:rFonts w:cs="Guttman Yad-Light"/>
          <w:spacing w:val="-3"/>
          <w:u w:val="single"/>
          <w:rtl/>
        </w:rPr>
        <w:t xml:space="preserve"> </w:t>
      </w:r>
      <w:r w:rsidRPr="00C85396">
        <w:rPr>
          <w:rFonts w:cs="Guttman Yad-Light"/>
          <w:u w:val="single"/>
          <w:rtl/>
        </w:rPr>
        <w:t>היישוב</w:t>
      </w:r>
      <w:r w:rsidRPr="00C85396">
        <w:rPr>
          <w:rFonts w:cs="Guttman Yad-Light"/>
          <w:spacing w:val="-2"/>
          <w:u w:val="single"/>
          <w:rtl/>
        </w:rPr>
        <w:t xml:space="preserve"> </w:t>
      </w:r>
      <w:r w:rsidRPr="00C85396">
        <w:rPr>
          <w:rFonts w:cs="Guttman Yad-Light"/>
          <w:u w:val="single"/>
          <w:rtl/>
        </w:rPr>
        <w:t>היהודי</w:t>
      </w:r>
      <w:r w:rsidRPr="00C85396">
        <w:rPr>
          <w:rFonts w:cs="Guttman Yad-Light"/>
          <w:spacing w:val="-2"/>
          <w:u w:val="single"/>
          <w:rtl/>
        </w:rPr>
        <w:t xml:space="preserve"> </w:t>
      </w:r>
      <w:r w:rsidRPr="00C85396">
        <w:rPr>
          <w:rFonts w:cs="Guttman Yad-Light"/>
          <w:u w:val="single"/>
          <w:rtl/>
        </w:rPr>
        <w:t>במלחמת</w:t>
      </w:r>
      <w:r w:rsidRPr="00C85396">
        <w:rPr>
          <w:rFonts w:cs="Guttman Yad-Light"/>
          <w:spacing w:val="-2"/>
          <w:u w:val="single"/>
          <w:rtl/>
        </w:rPr>
        <w:t xml:space="preserve"> </w:t>
      </w:r>
      <w:r w:rsidRPr="00C85396">
        <w:rPr>
          <w:rFonts w:cs="Guttman Yad-Light"/>
          <w:u w:val="single"/>
          <w:rtl/>
        </w:rPr>
        <w:t>העולם</w:t>
      </w:r>
      <w:r w:rsidRPr="00C85396">
        <w:rPr>
          <w:rFonts w:cs="Guttman Yad-Light"/>
          <w:spacing w:val="-3"/>
          <w:u w:val="single"/>
          <w:rtl/>
        </w:rPr>
        <w:t xml:space="preserve"> </w:t>
      </w:r>
      <w:r w:rsidRPr="00C85396">
        <w:rPr>
          <w:rFonts w:cs="Guttman Yad-Light"/>
          <w:u w:val="single"/>
          <w:rtl/>
        </w:rPr>
        <w:t>השנייה</w:t>
      </w:r>
      <w:r w:rsidRPr="00C85396">
        <w:rPr>
          <w:rFonts w:cs="Guttman Yad-Light"/>
          <w:spacing w:val="-2"/>
          <w:u w:val="single"/>
          <w:rtl/>
        </w:rPr>
        <w:t xml:space="preserve"> </w:t>
      </w:r>
      <w:r w:rsidRPr="00C85396">
        <w:rPr>
          <w:rFonts w:cs="Guttman Yad-Light"/>
          <w:u w:val="single"/>
          <w:rtl/>
        </w:rPr>
        <w:t>הקנתה</w:t>
      </w:r>
      <w:r w:rsidRPr="00C85396">
        <w:rPr>
          <w:rFonts w:cs="Guttman Yad-Light"/>
          <w:spacing w:val="-1"/>
          <w:u w:val="single"/>
          <w:rtl/>
        </w:rPr>
        <w:t xml:space="preserve"> </w:t>
      </w:r>
      <w:r w:rsidRPr="00C85396">
        <w:rPr>
          <w:rFonts w:cs="Guttman Yad-Light"/>
          <w:u w:val="single"/>
          <w:rtl/>
        </w:rPr>
        <w:t>לו את</w:t>
      </w:r>
      <w:r w:rsidR="00DC1B34" w:rsidRPr="00C85396">
        <w:rPr>
          <w:rFonts w:cs="Guttman Yad-Light" w:hint="cs"/>
          <w:u w:val="single"/>
          <w:rtl/>
        </w:rPr>
        <w:t xml:space="preserve"> </w:t>
      </w:r>
      <w:r w:rsidRPr="00C85396">
        <w:rPr>
          <w:rFonts w:cs="Guttman Yad-Light"/>
          <w:u w:val="single"/>
          <w:rtl/>
        </w:rPr>
        <w:t>הזכות</w:t>
      </w:r>
      <w:r w:rsidRPr="00C85396">
        <w:rPr>
          <w:rFonts w:cs="Guttman Yad-Light"/>
          <w:spacing w:val="-2"/>
          <w:u w:val="single"/>
          <w:rtl/>
        </w:rPr>
        <w:t xml:space="preserve"> </w:t>
      </w:r>
      <w:r w:rsidRPr="00C85396">
        <w:rPr>
          <w:rFonts w:cs="Guttman Yad-Light"/>
          <w:u w:val="single"/>
          <w:rtl/>
        </w:rPr>
        <w:t>להימנות</w:t>
      </w:r>
      <w:r w:rsidRPr="00C85396">
        <w:rPr>
          <w:rFonts w:cs="Guttman Yad-Light"/>
          <w:spacing w:val="-5"/>
          <w:u w:val="single"/>
          <w:rtl/>
        </w:rPr>
        <w:t xml:space="preserve"> </w:t>
      </w:r>
      <w:r w:rsidRPr="00C85396">
        <w:rPr>
          <w:rFonts w:cs="Guttman Yad-Light"/>
          <w:u w:val="single"/>
          <w:rtl/>
        </w:rPr>
        <w:t>על</w:t>
      </w:r>
      <w:r w:rsidRPr="00C85396">
        <w:rPr>
          <w:rFonts w:cs="Guttman Yad-Light"/>
          <w:spacing w:val="-3"/>
          <w:u w:val="single"/>
          <w:rtl/>
        </w:rPr>
        <w:t xml:space="preserve"> </w:t>
      </w:r>
      <w:r w:rsidRPr="00C85396">
        <w:rPr>
          <w:rFonts w:cs="Guttman Yad-Light"/>
          <w:u w:val="single"/>
          <w:rtl/>
        </w:rPr>
        <w:t>העמים באו</w:t>
      </w:r>
      <w:r w:rsidRPr="00C85396">
        <w:rPr>
          <w:rFonts w:cs="Guttman Yad-Light"/>
          <w:u w:val="single"/>
        </w:rPr>
        <w:t>"</w:t>
      </w:r>
      <w:r w:rsidRPr="00C85396">
        <w:rPr>
          <w:rFonts w:cs="Guttman Yad-Light"/>
          <w:u w:val="single"/>
          <w:rtl/>
        </w:rPr>
        <w:t>ם</w:t>
      </w:r>
      <w:r w:rsidRPr="00C85396">
        <w:rPr>
          <w:rFonts w:cs="Guttman Yad-Light"/>
          <w:u w:val="single"/>
        </w:rPr>
        <w:t>.</w:t>
      </w:r>
      <w:r w:rsidRPr="00C85396">
        <w:rPr>
          <w:rFonts w:cs="Guttman Yad-Light"/>
          <w:u w:val="single"/>
          <w:rtl/>
        </w:rPr>
        <w:t xml:space="preserve"> </w:t>
      </w:r>
    </w:p>
    <w:p w14:paraId="64ACC998" w14:textId="487426EB" w:rsidR="00F55343" w:rsidRPr="00C85396" w:rsidRDefault="00F55343" w:rsidP="00CA2DD3">
      <w:pPr>
        <w:pStyle w:val="a5"/>
        <w:numPr>
          <w:ilvl w:val="0"/>
          <w:numId w:val="5"/>
        </w:numPr>
        <w:bidi/>
        <w:ind w:left="-31"/>
        <w:rPr>
          <w:rFonts w:cs="Guttman Yad-Light"/>
          <w:u w:val="single"/>
        </w:rPr>
      </w:pPr>
      <w:r w:rsidRPr="00C85396">
        <w:rPr>
          <w:rFonts w:cs="Guttman Yad-Light"/>
          <w:b/>
          <w:bCs/>
          <w:u w:val="single"/>
          <w:rtl/>
        </w:rPr>
        <w:t>הצדקה</w:t>
      </w:r>
      <w:r w:rsidRPr="00C85396">
        <w:rPr>
          <w:rFonts w:cs="Guttman Yad-Light"/>
          <w:b/>
          <w:bCs/>
          <w:spacing w:val="-1"/>
          <w:u w:val="single"/>
          <w:rtl/>
        </w:rPr>
        <w:t xml:space="preserve"> </w:t>
      </w:r>
      <w:r w:rsidRPr="00C85396">
        <w:rPr>
          <w:rFonts w:cs="Guttman Yad-Light"/>
          <w:b/>
          <w:bCs/>
          <w:u w:val="single"/>
          <w:rtl/>
        </w:rPr>
        <w:t>בין</w:t>
      </w:r>
      <w:r w:rsidRPr="00C85396">
        <w:rPr>
          <w:rFonts w:cs="Guttman Yad-Light"/>
          <w:b/>
          <w:bCs/>
          <w:spacing w:val="-1"/>
          <w:u w:val="single"/>
          <w:rtl/>
        </w:rPr>
        <w:t xml:space="preserve"> </w:t>
      </w:r>
      <w:r w:rsidRPr="00C85396">
        <w:rPr>
          <w:rFonts w:cs="Guttman Yad-Light"/>
          <w:b/>
          <w:bCs/>
          <w:u w:val="single"/>
          <w:rtl/>
        </w:rPr>
        <w:t>לאומית</w:t>
      </w:r>
      <w:r w:rsidRPr="00C85396">
        <w:rPr>
          <w:rFonts w:cs="Guttman Yad-Light"/>
          <w:u w:val="single"/>
        </w:rPr>
        <w:t>:</w:t>
      </w:r>
      <w:r w:rsidRPr="00C85396">
        <w:rPr>
          <w:rFonts w:cs="Guttman Yad-Light"/>
          <w:spacing w:val="-3"/>
          <w:u w:val="single"/>
          <w:rtl/>
        </w:rPr>
        <w:t xml:space="preserve"> </w:t>
      </w:r>
      <w:r w:rsidRPr="00C85396">
        <w:rPr>
          <w:rFonts w:cs="Guttman Yad-Light"/>
          <w:u w:val="single"/>
          <w:rtl/>
        </w:rPr>
        <w:t>הצדקה</w:t>
      </w:r>
      <w:r w:rsidRPr="00C85396">
        <w:rPr>
          <w:rFonts w:cs="Guttman Yad-Light"/>
          <w:spacing w:val="-1"/>
          <w:u w:val="single"/>
          <w:rtl/>
        </w:rPr>
        <w:t xml:space="preserve"> </w:t>
      </w:r>
      <w:r w:rsidRPr="00C85396">
        <w:rPr>
          <w:rFonts w:cs="Guttman Yad-Light"/>
          <w:u w:val="single"/>
          <w:rtl/>
        </w:rPr>
        <w:t>להקמת</w:t>
      </w:r>
      <w:r w:rsidRPr="00C85396">
        <w:rPr>
          <w:rFonts w:cs="Guttman Yad-Light"/>
          <w:spacing w:val="-2"/>
          <w:u w:val="single"/>
          <w:rtl/>
        </w:rPr>
        <w:t xml:space="preserve"> </w:t>
      </w:r>
      <w:r w:rsidRPr="00C85396">
        <w:rPr>
          <w:rFonts w:cs="Guttman Yad-Light"/>
          <w:u w:val="single"/>
          <w:rtl/>
        </w:rPr>
        <w:t>מדינה</w:t>
      </w:r>
      <w:r w:rsidRPr="00C85396">
        <w:rPr>
          <w:rFonts w:cs="Guttman Yad-Light"/>
          <w:spacing w:val="-3"/>
          <w:u w:val="single"/>
          <w:rtl/>
        </w:rPr>
        <w:t xml:space="preserve"> </w:t>
      </w:r>
      <w:r w:rsidRPr="00C85396">
        <w:rPr>
          <w:rFonts w:cs="Guttman Yad-Light"/>
          <w:u w:val="single"/>
          <w:rtl/>
        </w:rPr>
        <w:t>יהודית</w:t>
      </w:r>
      <w:r w:rsidRPr="00C85396">
        <w:rPr>
          <w:rFonts w:cs="Guttman Yad-Light"/>
          <w:spacing w:val="-4"/>
          <w:u w:val="single"/>
          <w:rtl/>
        </w:rPr>
        <w:t xml:space="preserve"> </w:t>
      </w:r>
      <w:r w:rsidRPr="00C85396">
        <w:rPr>
          <w:rFonts w:cs="Guttman Yad-Light"/>
          <w:u w:val="single"/>
          <w:rtl/>
        </w:rPr>
        <w:t>בארץ</w:t>
      </w:r>
      <w:r w:rsidRPr="00C85396">
        <w:rPr>
          <w:rFonts w:cs="Guttman Yad-Light"/>
          <w:spacing w:val="-2"/>
          <w:u w:val="single"/>
          <w:rtl/>
        </w:rPr>
        <w:t xml:space="preserve"> </w:t>
      </w:r>
      <w:r w:rsidRPr="00C85396">
        <w:rPr>
          <w:rFonts w:cs="Guttman Yad-Light"/>
          <w:u w:val="single"/>
          <w:rtl/>
        </w:rPr>
        <w:t>ישראל</w:t>
      </w:r>
      <w:r w:rsidRPr="00C85396">
        <w:rPr>
          <w:rFonts w:cs="Guttman Yad-Light"/>
          <w:spacing w:val="-4"/>
          <w:u w:val="single"/>
          <w:rtl/>
        </w:rPr>
        <w:t xml:space="preserve"> </w:t>
      </w:r>
      <w:r w:rsidRPr="00C85396">
        <w:rPr>
          <w:rFonts w:cs="Guttman Yad-Light"/>
          <w:u w:val="single"/>
          <w:rtl/>
        </w:rPr>
        <w:t>הנובעת</w:t>
      </w:r>
      <w:r w:rsidRPr="00C85396">
        <w:rPr>
          <w:rFonts w:cs="Guttman Yad-Light"/>
          <w:spacing w:val="-1"/>
          <w:u w:val="single"/>
          <w:rtl/>
        </w:rPr>
        <w:t xml:space="preserve"> </w:t>
      </w:r>
      <w:r w:rsidRPr="00C85396">
        <w:rPr>
          <w:rFonts w:cs="Guttman Yad-Light"/>
          <w:u w:val="single"/>
          <w:rtl/>
        </w:rPr>
        <w:t>מתמיכה</w:t>
      </w:r>
      <w:r w:rsidR="005840A3" w:rsidRPr="00C85396">
        <w:rPr>
          <w:rFonts w:cs="Guttman Yad-Light" w:hint="cs"/>
          <w:u w:val="single"/>
          <w:rtl/>
        </w:rPr>
        <w:t xml:space="preserve"> </w:t>
      </w:r>
      <w:r w:rsidRPr="00C85396">
        <w:rPr>
          <w:rFonts w:cs="Guttman Yad-Light"/>
          <w:u w:val="single"/>
        </w:rPr>
        <w:t>/</w:t>
      </w:r>
      <w:r w:rsidRPr="00C85396">
        <w:rPr>
          <w:rFonts w:cs="Guttman Yad-Light"/>
          <w:u w:val="single"/>
          <w:rtl/>
        </w:rPr>
        <w:t>הכרה</w:t>
      </w:r>
      <w:r w:rsidRPr="00C85396">
        <w:rPr>
          <w:rFonts w:cs="Guttman Yad-Light"/>
          <w:spacing w:val="-3"/>
          <w:u w:val="single"/>
          <w:rtl/>
        </w:rPr>
        <w:t xml:space="preserve"> </w:t>
      </w:r>
      <w:r w:rsidRPr="00C85396">
        <w:rPr>
          <w:rFonts w:cs="Guttman Yad-Light"/>
          <w:u w:val="single"/>
          <w:rtl/>
        </w:rPr>
        <w:t>בינלאומית</w:t>
      </w:r>
      <w:r w:rsidRPr="00C85396">
        <w:rPr>
          <w:rFonts w:cs="Guttman Yad-Light"/>
          <w:spacing w:val="-3"/>
          <w:u w:val="single"/>
          <w:rtl/>
        </w:rPr>
        <w:t xml:space="preserve"> </w:t>
      </w:r>
      <w:r w:rsidRPr="00C85396">
        <w:rPr>
          <w:rFonts w:cs="Guttman Yad-Light"/>
          <w:u w:val="single"/>
          <w:rtl/>
        </w:rPr>
        <w:t>בזכותו</w:t>
      </w:r>
      <w:r w:rsidRPr="00C85396">
        <w:rPr>
          <w:rFonts w:cs="Guttman Yad-Light"/>
          <w:spacing w:val="-5"/>
          <w:u w:val="single"/>
          <w:rtl/>
        </w:rPr>
        <w:t xml:space="preserve"> </w:t>
      </w:r>
      <w:r w:rsidRPr="00C85396">
        <w:rPr>
          <w:rFonts w:cs="Guttman Yad-Light"/>
          <w:u w:val="single"/>
          <w:rtl/>
        </w:rPr>
        <w:t>העם</w:t>
      </w:r>
      <w:r w:rsidRPr="00C85396">
        <w:rPr>
          <w:rFonts w:cs="Guttman Yad-Light"/>
          <w:spacing w:val="-3"/>
          <w:u w:val="single"/>
          <w:rtl/>
        </w:rPr>
        <w:t xml:space="preserve"> </w:t>
      </w:r>
      <w:r w:rsidRPr="00C85396">
        <w:rPr>
          <w:rFonts w:cs="Guttman Yad-Light"/>
          <w:u w:val="single"/>
          <w:rtl/>
        </w:rPr>
        <w:t>היהודי למדינה בארץ ישראל</w:t>
      </w:r>
      <w:r w:rsidRPr="00C85396">
        <w:rPr>
          <w:rFonts w:ascii="Calibri" w:cs="Guttman Yad-Light"/>
          <w:u w:val="single"/>
        </w:rPr>
        <w:t>.</w:t>
      </w:r>
      <w:r w:rsidRPr="00C85396">
        <w:rPr>
          <w:rFonts w:cs="Guttman Yad-Light"/>
          <w:u w:val="single"/>
          <w:rtl/>
        </w:rPr>
        <w:t xml:space="preserve"> החלטות רשמיות של מדינות וגופים בינלאומיים</w:t>
      </w:r>
      <w:r w:rsidR="005840A3" w:rsidRPr="00C85396">
        <w:rPr>
          <w:rFonts w:cs="Guttman Yad-Light" w:hint="cs"/>
          <w:u w:val="single"/>
          <w:rtl/>
        </w:rPr>
        <w:t xml:space="preserve"> </w:t>
      </w:r>
      <w:r w:rsidRPr="00C85396">
        <w:rPr>
          <w:rFonts w:cs="Guttman Yad-Light"/>
          <w:u w:val="single"/>
        </w:rPr>
        <w:t>/</w:t>
      </w:r>
      <w:r w:rsidRPr="00C85396">
        <w:rPr>
          <w:rFonts w:cs="Guttman Yad-Light"/>
          <w:u w:val="single"/>
          <w:rtl/>
        </w:rPr>
        <w:t>דוגמאות</w:t>
      </w:r>
      <w:r w:rsidRPr="00C85396">
        <w:rPr>
          <w:rFonts w:cs="Guttman Yad-Light"/>
          <w:u w:val="single"/>
        </w:rPr>
        <w:t>:</w:t>
      </w:r>
      <w:r w:rsidRPr="00C85396">
        <w:rPr>
          <w:rFonts w:cs="Guttman Yad-Light"/>
          <w:u w:val="single"/>
          <w:rtl/>
        </w:rPr>
        <w:t xml:space="preserve"> הצהרת בלפור</w:t>
      </w:r>
      <w:r w:rsidRPr="00C85396">
        <w:rPr>
          <w:rFonts w:cs="Guttman Yad-Light"/>
          <w:u w:val="single"/>
        </w:rPr>
        <w:t>,</w:t>
      </w:r>
      <w:r w:rsidRPr="00C85396">
        <w:rPr>
          <w:rFonts w:cs="Guttman Yad-Light"/>
          <w:u w:val="single"/>
          <w:rtl/>
        </w:rPr>
        <w:t xml:space="preserve"> כתב המנדט</w:t>
      </w:r>
      <w:r w:rsidRPr="00C85396">
        <w:rPr>
          <w:rFonts w:cs="Guttman Yad-Light"/>
          <w:u w:val="single"/>
        </w:rPr>
        <w:t>,</w:t>
      </w:r>
      <w:r w:rsidRPr="00C85396">
        <w:rPr>
          <w:rFonts w:cs="Guttman Yad-Light"/>
          <w:u w:val="single"/>
          <w:rtl/>
        </w:rPr>
        <w:t xml:space="preserve"> החלטת</w:t>
      </w:r>
      <w:r w:rsidR="005840A3" w:rsidRPr="00C85396">
        <w:rPr>
          <w:rFonts w:cs="Guttman Yad-Light" w:hint="cs"/>
          <w:u w:val="single"/>
          <w:rtl/>
        </w:rPr>
        <w:t xml:space="preserve"> </w:t>
      </w:r>
      <w:r w:rsidRPr="00F55343">
        <w:rPr>
          <w:rFonts w:cs="Guttman Yad-Light"/>
          <w:spacing w:val="-4"/>
          <w:u w:val="single"/>
          <w:rtl/>
        </w:rPr>
        <w:t>האו</w:t>
      </w:r>
      <w:r w:rsidRPr="00F55343">
        <w:rPr>
          <w:rFonts w:cs="Guttman Yad-Light"/>
          <w:spacing w:val="-4"/>
          <w:u w:val="single"/>
        </w:rPr>
        <w:t>"</w:t>
      </w:r>
      <w:r w:rsidRPr="00F55343">
        <w:rPr>
          <w:rFonts w:cs="Guttman Yad-Light"/>
          <w:spacing w:val="-4"/>
          <w:u w:val="single"/>
          <w:rtl/>
        </w:rPr>
        <w:t>ם</w:t>
      </w:r>
      <w:r w:rsidRPr="00F55343">
        <w:rPr>
          <w:rFonts w:cs="Guttman Yad-Light"/>
          <w:spacing w:val="2"/>
          <w:u w:val="single"/>
          <w:rtl/>
        </w:rPr>
        <w:t xml:space="preserve"> </w:t>
      </w:r>
      <w:r w:rsidRPr="00F55343">
        <w:rPr>
          <w:rFonts w:cs="Guttman Yad-Light"/>
          <w:u w:val="single"/>
          <w:rtl/>
        </w:rPr>
        <w:t>על</w:t>
      </w:r>
      <w:r w:rsidRPr="00F55343">
        <w:rPr>
          <w:rFonts w:cs="Guttman Yad-Light"/>
          <w:spacing w:val="4"/>
          <w:u w:val="single"/>
          <w:rtl/>
        </w:rPr>
        <w:t xml:space="preserve"> </w:t>
      </w:r>
      <w:r w:rsidRPr="00F55343">
        <w:rPr>
          <w:rFonts w:cs="Guttman Yad-Light"/>
          <w:u w:val="single"/>
          <w:rtl/>
        </w:rPr>
        <w:t>החלוקה</w:t>
      </w:r>
      <w:r w:rsidR="00F20474" w:rsidRPr="00C85396">
        <w:rPr>
          <w:rFonts w:cs="Guttman Yad-Light" w:hint="cs"/>
          <w:u w:val="single"/>
          <w:rtl/>
        </w:rPr>
        <w:t xml:space="preserve"> (</w:t>
      </w:r>
      <w:r w:rsidRPr="00F55343">
        <w:rPr>
          <w:rFonts w:cs="Guttman Yad-Light"/>
          <w:u w:val="single"/>
          <w:rtl/>
        </w:rPr>
        <w:t>החלטה</w:t>
      </w:r>
      <w:r w:rsidR="00F20474" w:rsidRPr="00C85396">
        <w:rPr>
          <w:rFonts w:cs="Guttman Yad-Light" w:hint="cs"/>
          <w:u w:val="single"/>
          <w:rtl/>
        </w:rPr>
        <w:t xml:space="preserve"> 181).</w:t>
      </w:r>
    </w:p>
    <w:tbl>
      <w:tblPr>
        <w:tblStyle w:val="TableNormal"/>
        <w:tblW w:w="9002" w:type="dxa"/>
        <w:tblInd w:w="1063" w:type="dxa"/>
        <w:tblLayout w:type="fixed"/>
        <w:tblLook w:val="01E0" w:firstRow="1" w:lastRow="1" w:firstColumn="1" w:lastColumn="1" w:noHBand="0" w:noVBand="0"/>
      </w:tblPr>
      <w:tblGrid>
        <w:gridCol w:w="8576"/>
        <w:gridCol w:w="426"/>
      </w:tblGrid>
      <w:tr w:rsidR="00667052" w14:paraId="23BF2064" w14:textId="77777777" w:rsidTr="00F26F57">
        <w:trPr>
          <w:trHeight w:val="537"/>
        </w:trPr>
        <w:tc>
          <w:tcPr>
            <w:tcW w:w="8576" w:type="dxa"/>
          </w:tcPr>
          <w:p w14:paraId="6ADA4C31" w14:textId="5BB1587B" w:rsidR="00667052" w:rsidRDefault="00667052" w:rsidP="00F26F57">
            <w:pPr>
              <w:pStyle w:val="TableParagraph"/>
              <w:bidi/>
              <w:spacing w:before="230"/>
              <w:ind w:left="-31" w:firstLine="41"/>
              <w:jc w:val="left"/>
              <w:rPr>
                <w:rFonts w:ascii="Tahoma" w:cs="Tahoma"/>
                <w:sz w:val="24"/>
                <w:szCs w:val="24"/>
              </w:rPr>
            </w:pPr>
            <w:r>
              <w:rPr>
                <w:color w:val="231F20"/>
                <w:spacing w:val="-2"/>
                <w:sz w:val="24"/>
                <w:szCs w:val="24"/>
                <w:rtl/>
              </w:rPr>
              <w:t>הציגו</w:t>
            </w:r>
            <w:r>
              <w:rPr>
                <w:rFonts w:hint="cs"/>
                <w:color w:val="231F20"/>
                <w:spacing w:val="-2"/>
                <w:sz w:val="24"/>
                <w:szCs w:val="24"/>
                <w:rtl/>
              </w:rPr>
              <w:t xml:space="preserve"> </w:t>
            </w:r>
            <w:r>
              <w:rPr>
                <w:color w:val="231F20"/>
                <w:spacing w:val="-2"/>
                <w:sz w:val="24"/>
                <w:szCs w:val="24"/>
                <w:u w:val="single" w:color="231F20"/>
                <w:rtl/>
              </w:rPr>
              <w:t>שלושה</w:t>
            </w:r>
            <w:r>
              <w:rPr>
                <w:color w:val="231F20"/>
                <w:spacing w:val="-14"/>
                <w:sz w:val="24"/>
                <w:szCs w:val="24"/>
                <w:rtl/>
              </w:rPr>
              <w:t xml:space="preserve"> </w:t>
            </w:r>
            <w:r>
              <w:rPr>
                <w:color w:val="231F20"/>
                <w:spacing w:val="-2"/>
                <w:sz w:val="24"/>
                <w:szCs w:val="24"/>
                <w:rtl/>
              </w:rPr>
              <w:t>מן</w:t>
            </w:r>
            <w:r>
              <w:rPr>
                <w:color w:val="231F20"/>
                <w:spacing w:val="-12"/>
                <w:sz w:val="24"/>
                <w:szCs w:val="24"/>
                <w:rtl/>
              </w:rPr>
              <w:t xml:space="preserve"> </w:t>
            </w:r>
            <w:r>
              <w:rPr>
                <w:color w:val="231F20"/>
                <w:spacing w:val="-2"/>
                <w:sz w:val="24"/>
                <w:szCs w:val="24"/>
                <w:rtl/>
              </w:rPr>
              <w:t>התנאים</w:t>
            </w:r>
            <w:r>
              <w:rPr>
                <w:color w:val="231F20"/>
                <w:spacing w:val="-12"/>
                <w:sz w:val="24"/>
                <w:szCs w:val="24"/>
                <w:rtl/>
              </w:rPr>
              <w:t xml:space="preserve"> </w:t>
            </w:r>
            <w:r>
              <w:rPr>
                <w:color w:val="231F20"/>
                <w:spacing w:val="-2"/>
                <w:sz w:val="24"/>
                <w:szCs w:val="24"/>
                <w:rtl/>
              </w:rPr>
              <w:t>ההכרחיים</w:t>
            </w:r>
            <w:r>
              <w:rPr>
                <w:color w:val="231F20"/>
                <w:spacing w:val="-12"/>
                <w:sz w:val="24"/>
                <w:szCs w:val="24"/>
                <w:rtl/>
              </w:rPr>
              <w:t xml:space="preserve"> </w:t>
            </w:r>
            <w:r>
              <w:rPr>
                <w:color w:val="231F20"/>
                <w:spacing w:val="-2"/>
                <w:sz w:val="24"/>
                <w:szCs w:val="24"/>
                <w:rtl/>
              </w:rPr>
              <w:t>לקיום</w:t>
            </w:r>
            <w:r>
              <w:rPr>
                <w:b/>
                <w:bCs/>
                <w:color w:val="231F20"/>
                <w:spacing w:val="-13"/>
                <w:sz w:val="24"/>
                <w:szCs w:val="24"/>
                <w:rtl/>
              </w:rPr>
              <w:t xml:space="preserve"> </w:t>
            </w:r>
            <w:r>
              <w:rPr>
                <w:b/>
                <w:bCs/>
                <w:color w:val="231F20"/>
                <w:spacing w:val="-2"/>
                <w:sz w:val="24"/>
                <w:szCs w:val="24"/>
                <w:rtl/>
              </w:rPr>
              <w:t>בחירות</w:t>
            </w:r>
            <w:r>
              <w:rPr>
                <w:b/>
                <w:bCs/>
                <w:color w:val="231F20"/>
                <w:spacing w:val="-12"/>
                <w:sz w:val="24"/>
                <w:szCs w:val="24"/>
                <w:rtl/>
              </w:rPr>
              <w:t xml:space="preserve"> </w:t>
            </w:r>
            <w:r>
              <w:rPr>
                <w:b/>
                <w:bCs/>
                <w:color w:val="231F20"/>
                <w:spacing w:val="-2"/>
                <w:sz w:val="24"/>
                <w:szCs w:val="24"/>
                <w:rtl/>
              </w:rPr>
              <w:t>דמוקרטיות</w:t>
            </w:r>
            <w:r>
              <w:rPr>
                <w:rFonts w:ascii="Tahoma" w:cs="Tahoma"/>
                <w:color w:val="231F20"/>
                <w:spacing w:val="-2"/>
                <w:sz w:val="24"/>
                <w:szCs w:val="24"/>
              </w:rPr>
              <w:t>.</w:t>
            </w:r>
          </w:p>
        </w:tc>
        <w:tc>
          <w:tcPr>
            <w:tcW w:w="426" w:type="dxa"/>
          </w:tcPr>
          <w:p w14:paraId="34E3D715" w14:textId="77777777" w:rsidR="00667052" w:rsidRDefault="00667052" w:rsidP="00F26F57">
            <w:pPr>
              <w:pStyle w:val="TableParagraph"/>
              <w:bidi/>
              <w:spacing w:before="241"/>
              <w:ind w:right="-264"/>
              <w:jc w:val="left"/>
              <w:rPr>
                <w:rFonts w:ascii="Calibri"/>
                <w:b/>
                <w:sz w:val="24"/>
              </w:rPr>
            </w:pPr>
            <w:r>
              <w:rPr>
                <w:rFonts w:ascii="Calibri"/>
                <w:b/>
                <w:color w:val="231F20"/>
                <w:spacing w:val="-5"/>
                <w:w w:val="85"/>
                <w:sz w:val="24"/>
              </w:rPr>
              <w:t>.4</w:t>
            </w:r>
          </w:p>
        </w:tc>
      </w:tr>
    </w:tbl>
    <w:p w14:paraId="151E22E3" w14:textId="77777777" w:rsidR="00025D60" w:rsidRPr="00C85396" w:rsidRDefault="00025D60" w:rsidP="00CA2DD3">
      <w:pPr>
        <w:bidi/>
        <w:ind w:left="-31"/>
        <w:rPr>
          <w:rFonts w:cs="Guttman Yad-Light"/>
          <w:u w:val="single"/>
        </w:rPr>
      </w:pPr>
      <w:r w:rsidRPr="00C85396">
        <w:rPr>
          <w:rFonts w:cs="Guttman Yad-Light"/>
          <w:u w:val="single"/>
          <w:rtl/>
        </w:rPr>
        <w:t>שלושה תנאים הכרחיים לקיום בחירות דמוקרטיות:</w:t>
      </w:r>
    </w:p>
    <w:p w14:paraId="7F6AEBB9" w14:textId="77777777" w:rsidR="00301B2B" w:rsidRPr="00C85396" w:rsidRDefault="00025D60" w:rsidP="00CA2DD3">
      <w:pPr>
        <w:pStyle w:val="a5"/>
        <w:numPr>
          <w:ilvl w:val="0"/>
          <w:numId w:val="13"/>
        </w:numPr>
        <w:bidi/>
        <w:rPr>
          <w:rFonts w:cs="Guttman Yad-Light"/>
          <w:u w:val="single"/>
        </w:rPr>
      </w:pPr>
      <w:r w:rsidRPr="00C85396">
        <w:rPr>
          <w:rFonts w:cs="Guttman Yad-Light"/>
          <w:b/>
          <w:bCs/>
          <w:u w:val="single"/>
          <w:rtl/>
        </w:rPr>
        <w:t>כלליות</w:t>
      </w:r>
      <w:r w:rsidRPr="00C85396">
        <w:rPr>
          <w:rFonts w:cs="Guttman Yad-Light"/>
          <w:u w:val="single"/>
          <w:rtl/>
        </w:rPr>
        <w:t>: כל אזרחי המדינה זכאים לבחור ולהיבחר למוסדות הנבחרים במדינה במגבלות הכתובות בחוק (כמו</w:t>
      </w:r>
      <w:r w:rsidR="00301B2B" w:rsidRPr="00C85396">
        <w:rPr>
          <w:rFonts w:cs="Guttman Yad-Light" w:hint="cs"/>
          <w:u w:val="single"/>
          <w:rtl/>
        </w:rPr>
        <w:t xml:space="preserve"> </w:t>
      </w:r>
      <w:r w:rsidRPr="00C85396">
        <w:rPr>
          <w:rFonts w:cs="Guttman Yad-Light"/>
          <w:u w:val="single"/>
          <w:rtl/>
        </w:rPr>
        <w:t>גיל מינימלי ובמדינות מסוימות עבריינות על החוק.</w:t>
      </w:r>
    </w:p>
    <w:p w14:paraId="4748CD2D" w14:textId="77777777" w:rsidR="00301B2B" w:rsidRPr="00C85396" w:rsidRDefault="00025D60" w:rsidP="00CA2DD3">
      <w:pPr>
        <w:pStyle w:val="a5"/>
        <w:numPr>
          <w:ilvl w:val="0"/>
          <w:numId w:val="13"/>
        </w:numPr>
        <w:bidi/>
        <w:rPr>
          <w:rFonts w:cs="Guttman Yad-Light"/>
          <w:u w:val="single"/>
        </w:rPr>
      </w:pPr>
      <w:r w:rsidRPr="00C85396">
        <w:rPr>
          <w:rFonts w:cs="Guttman Yad-Light"/>
          <w:b/>
          <w:bCs/>
          <w:u w:val="single"/>
          <w:rtl/>
        </w:rPr>
        <w:t>חשאיות</w:t>
      </w:r>
      <w:r w:rsidRPr="00C85396">
        <w:rPr>
          <w:rFonts w:cs="Guttman Yad-Light"/>
          <w:u w:val="single"/>
          <w:rtl/>
        </w:rPr>
        <w:t>: איש מלבד הבוחר לא יודע במי בחר. מובטח שהבוחר לא יושפע מלחצים של גורמים שונים.</w:t>
      </w:r>
    </w:p>
    <w:p w14:paraId="30FEF60C" w14:textId="77777777" w:rsidR="00301B2B" w:rsidRPr="00C85396" w:rsidRDefault="00025D60" w:rsidP="00CA2DD3">
      <w:pPr>
        <w:pStyle w:val="a5"/>
        <w:numPr>
          <w:ilvl w:val="0"/>
          <w:numId w:val="13"/>
        </w:numPr>
        <w:bidi/>
        <w:rPr>
          <w:rFonts w:cs="Guttman Yad-Light"/>
          <w:u w:val="single"/>
        </w:rPr>
      </w:pPr>
      <w:r w:rsidRPr="00C85396">
        <w:rPr>
          <w:rFonts w:cs="Guttman Yad-Light"/>
          <w:b/>
          <w:bCs/>
          <w:u w:val="single"/>
          <w:rtl/>
        </w:rPr>
        <w:t>מחזוריות</w:t>
      </w:r>
      <w:r w:rsidRPr="00C85396">
        <w:rPr>
          <w:rFonts w:cs="Guttman Yad-Light"/>
          <w:u w:val="single"/>
          <w:rtl/>
        </w:rPr>
        <w:t>: הבחירות חוזרות במרווחי זמן ידועים וסדירים הקבועים בחוק.</w:t>
      </w:r>
    </w:p>
    <w:p w14:paraId="3A7CB096" w14:textId="77777777" w:rsidR="001912DD" w:rsidRPr="00C85396" w:rsidRDefault="00025D60" w:rsidP="00CA2DD3">
      <w:pPr>
        <w:pStyle w:val="a5"/>
        <w:numPr>
          <w:ilvl w:val="0"/>
          <w:numId w:val="13"/>
        </w:numPr>
        <w:bidi/>
        <w:rPr>
          <w:rFonts w:cs="Guttman Yad-Light"/>
          <w:u w:val="single"/>
        </w:rPr>
      </w:pPr>
      <w:r w:rsidRPr="00C85396">
        <w:rPr>
          <w:rFonts w:cs="Guttman Yad-Light"/>
          <w:b/>
          <w:bCs/>
          <w:u w:val="single"/>
          <w:rtl/>
        </w:rPr>
        <w:t>שוויוניות</w:t>
      </w:r>
      <w:r w:rsidRPr="00C85396">
        <w:rPr>
          <w:rFonts w:cs="Guttman Yad-Light"/>
          <w:u w:val="single"/>
          <w:rtl/>
        </w:rPr>
        <w:t>: קולו של כל מצביע שווה למשנהו.</w:t>
      </w:r>
    </w:p>
    <w:p w14:paraId="06770687" w14:textId="3BAEF5AE" w:rsidR="00025D60" w:rsidRPr="00C85396" w:rsidRDefault="00025D60" w:rsidP="00CA2DD3">
      <w:pPr>
        <w:pStyle w:val="a5"/>
        <w:numPr>
          <w:ilvl w:val="0"/>
          <w:numId w:val="13"/>
        </w:numPr>
        <w:bidi/>
        <w:rPr>
          <w:rFonts w:cs="Guttman Yad-Light"/>
          <w:u w:val="single"/>
        </w:rPr>
      </w:pPr>
      <w:r w:rsidRPr="00C85396">
        <w:rPr>
          <w:rFonts w:cs="Guttman Yad-Light"/>
          <w:b/>
          <w:bCs/>
          <w:u w:val="single"/>
          <w:rtl/>
        </w:rPr>
        <w:t>התמודדות</w:t>
      </w:r>
      <w:r w:rsidRPr="00C85396">
        <w:rPr>
          <w:rFonts w:cs="Guttman Yad-Light"/>
          <w:u w:val="single"/>
          <w:rtl/>
        </w:rPr>
        <w:t xml:space="preserve"> חופשית/הוגנת: הבחירות מאפשרות תחרות הוגנת המבוססת על חירויות וזכויות פוליטיות</w:t>
      </w:r>
      <w:r w:rsidR="001912DD" w:rsidRPr="00C85396">
        <w:rPr>
          <w:rFonts w:cs="Guttman Yad-Light" w:hint="cs"/>
          <w:u w:val="single"/>
          <w:rtl/>
        </w:rPr>
        <w:t xml:space="preserve"> </w:t>
      </w:r>
      <w:r w:rsidRPr="00C85396">
        <w:rPr>
          <w:rFonts w:cs="Guttman Yad-Light"/>
          <w:u w:val="single"/>
          <w:rtl/>
        </w:rPr>
        <w:t>(במיוחד חופש הביטוי וחופש ההתאגדות.)</w:t>
      </w:r>
    </w:p>
    <w:p w14:paraId="1937E0A1" w14:textId="77777777" w:rsidR="00162D44" w:rsidRDefault="00162D44" w:rsidP="00CA2DD3">
      <w:pPr>
        <w:pStyle w:val="a5"/>
        <w:bidi/>
        <w:ind w:left="-31"/>
        <w:rPr>
          <w:rFonts w:cs="Guttman Yad-Light"/>
          <w:b/>
          <w:bCs/>
          <w:rtl/>
        </w:rPr>
      </w:pPr>
    </w:p>
    <w:tbl>
      <w:tblPr>
        <w:tblStyle w:val="TableNormal"/>
        <w:tblW w:w="8860" w:type="dxa"/>
        <w:tblInd w:w="1063" w:type="dxa"/>
        <w:tblLayout w:type="fixed"/>
        <w:tblLook w:val="01E0" w:firstRow="1" w:lastRow="1" w:firstColumn="1" w:lastColumn="1" w:noHBand="0" w:noVBand="0"/>
      </w:tblPr>
      <w:tblGrid>
        <w:gridCol w:w="8576"/>
        <w:gridCol w:w="284"/>
      </w:tblGrid>
      <w:tr w:rsidR="00F26F57" w14:paraId="5196691B" w14:textId="77777777" w:rsidTr="00F26F57">
        <w:trPr>
          <w:trHeight w:val="567"/>
        </w:trPr>
        <w:tc>
          <w:tcPr>
            <w:tcW w:w="8576" w:type="dxa"/>
          </w:tcPr>
          <w:p w14:paraId="2E766ACF" w14:textId="00A19FFB" w:rsidR="00F26F57" w:rsidRDefault="00F26F57" w:rsidP="00CA2DD3">
            <w:pPr>
              <w:pStyle w:val="TableParagraph"/>
              <w:bidi/>
              <w:spacing w:before="230"/>
              <w:ind w:left="-31"/>
              <w:jc w:val="left"/>
              <w:rPr>
                <w:rFonts w:ascii="Tahoma" w:cs="Tahoma"/>
                <w:sz w:val="24"/>
                <w:szCs w:val="24"/>
              </w:rPr>
            </w:pPr>
            <w:r>
              <w:rPr>
                <w:color w:val="231F20"/>
                <w:spacing w:val="-2"/>
                <w:sz w:val="24"/>
                <w:szCs w:val="24"/>
                <w:rtl/>
              </w:rPr>
              <w:t>הציגו</w:t>
            </w:r>
            <w:r>
              <w:rPr>
                <w:color w:val="231F20"/>
                <w:spacing w:val="-5"/>
                <w:sz w:val="24"/>
                <w:szCs w:val="24"/>
                <w:rtl/>
              </w:rPr>
              <w:t xml:space="preserve"> את</w:t>
            </w:r>
            <w:r>
              <w:rPr>
                <w:color w:val="231F20"/>
                <w:spacing w:val="-11"/>
                <w:sz w:val="24"/>
                <w:szCs w:val="24"/>
                <w:rtl/>
              </w:rPr>
              <w:t xml:space="preserve"> </w:t>
            </w:r>
            <w:r>
              <w:rPr>
                <w:color w:val="231F20"/>
                <w:spacing w:val="-2"/>
                <w:sz w:val="24"/>
                <w:szCs w:val="24"/>
                <w:rtl/>
              </w:rPr>
              <w:t>המושג</w:t>
            </w:r>
            <w:r>
              <w:rPr>
                <w:color w:val="231F20"/>
                <w:spacing w:val="-2"/>
                <w:sz w:val="24"/>
                <w:szCs w:val="24"/>
              </w:rPr>
              <w:t>:</w:t>
            </w:r>
            <w:r>
              <w:rPr>
                <w:b/>
                <w:bCs/>
                <w:color w:val="231F20"/>
                <w:spacing w:val="-12"/>
                <w:sz w:val="24"/>
                <w:szCs w:val="24"/>
                <w:rtl/>
              </w:rPr>
              <w:t xml:space="preserve"> </w:t>
            </w:r>
            <w:r>
              <w:rPr>
                <w:b/>
                <w:bCs/>
                <w:color w:val="231F20"/>
                <w:spacing w:val="-2"/>
                <w:sz w:val="24"/>
                <w:szCs w:val="24"/>
                <w:rtl/>
              </w:rPr>
              <w:t>הסדר</w:t>
            </w:r>
            <w:r>
              <w:rPr>
                <w:b/>
                <w:bCs/>
                <w:color w:val="231F20"/>
                <w:spacing w:val="-12"/>
                <w:sz w:val="24"/>
                <w:szCs w:val="24"/>
                <w:rtl/>
              </w:rPr>
              <w:t xml:space="preserve"> </w:t>
            </w:r>
            <w:proofErr w:type="spellStart"/>
            <w:r>
              <w:rPr>
                <w:b/>
                <w:bCs/>
                <w:color w:val="231F20"/>
                <w:spacing w:val="-2"/>
                <w:sz w:val="24"/>
                <w:szCs w:val="24"/>
                <w:rtl/>
              </w:rPr>
              <w:t>הסטטוס־קוו</w:t>
            </w:r>
            <w:proofErr w:type="spellEnd"/>
            <w:r>
              <w:rPr>
                <w:rFonts w:ascii="Tahoma" w:cs="Tahoma"/>
                <w:color w:val="231F20"/>
                <w:spacing w:val="-2"/>
                <w:sz w:val="24"/>
                <w:szCs w:val="24"/>
              </w:rPr>
              <w:t>.</w:t>
            </w:r>
          </w:p>
        </w:tc>
        <w:tc>
          <w:tcPr>
            <w:tcW w:w="284" w:type="dxa"/>
          </w:tcPr>
          <w:p w14:paraId="771A936B" w14:textId="77777777" w:rsidR="00F26F57" w:rsidRDefault="00F26F57" w:rsidP="00CA2DD3">
            <w:pPr>
              <w:pStyle w:val="TableParagraph"/>
              <w:bidi/>
              <w:spacing w:before="241"/>
              <w:ind w:left="-31" w:right="-325"/>
              <w:jc w:val="left"/>
              <w:rPr>
                <w:rFonts w:ascii="Calibri"/>
                <w:b/>
                <w:sz w:val="24"/>
              </w:rPr>
            </w:pPr>
            <w:r>
              <w:rPr>
                <w:rFonts w:ascii="Calibri"/>
                <w:b/>
                <w:color w:val="231F20"/>
                <w:spacing w:val="-5"/>
                <w:w w:val="85"/>
                <w:sz w:val="24"/>
              </w:rPr>
              <w:t>.5</w:t>
            </w:r>
          </w:p>
        </w:tc>
      </w:tr>
    </w:tbl>
    <w:p w14:paraId="5A743ED3" w14:textId="77777777" w:rsidR="00162D44" w:rsidRPr="00C85396" w:rsidRDefault="00162D44" w:rsidP="00CA2DD3">
      <w:pPr>
        <w:pStyle w:val="a5"/>
        <w:bidi/>
        <w:ind w:left="-31"/>
        <w:rPr>
          <w:rFonts w:cs="Guttman Yad-Light"/>
          <w:b/>
          <w:bCs/>
          <w:u w:val="single"/>
        </w:rPr>
      </w:pPr>
      <w:r w:rsidRPr="00C85396">
        <w:rPr>
          <w:rFonts w:cs="Guttman Yad-Light"/>
          <w:b/>
          <w:bCs/>
          <w:u w:val="single"/>
          <w:rtl/>
        </w:rPr>
        <w:t>הסדר הסטטוס קוו:</w:t>
      </w:r>
    </w:p>
    <w:p w14:paraId="2EB74736" w14:textId="5AC2848A" w:rsidR="00162D44" w:rsidRPr="00C85396" w:rsidRDefault="00162D44" w:rsidP="00CA2DD3">
      <w:pPr>
        <w:pStyle w:val="a5"/>
        <w:numPr>
          <w:ilvl w:val="0"/>
          <w:numId w:val="14"/>
        </w:numPr>
        <w:bidi/>
        <w:ind w:left="-31"/>
        <w:rPr>
          <w:rFonts w:cs="Guttman Yad-Light"/>
          <w:u w:val="single"/>
        </w:rPr>
      </w:pPr>
      <w:r w:rsidRPr="00C85396">
        <w:rPr>
          <w:rFonts w:cs="Guttman Yad-Light"/>
          <w:u w:val="single"/>
          <w:rtl/>
        </w:rPr>
        <w:t>ההסדר להכרעה במחלוקות בסוגיות דת ומדינה שיסודו מיוחס למכתב הצהרת כוונות מ1947</w:t>
      </w:r>
      <w:r w:rsidR="000547CF" w:rsidRPr="00C85396">
        <w:rPr>
          <w:rFonts w:cs="Guttman Yad-Light" w:hint="cs"/>
          <w:u w:val="single"/>
          <w:rtl/>
        </w:rPr>
        <w:t xml:space="preserve"> </w:t>
      </w:r>
      <w:r w:rsidRPr="00C85396">
        <w:rPr>
          <w:rFonts w:cs="Guttman Yad-Light"/>
          <w:u w:val="single"/>
          <w:rtl/>
        </w:rPr>
        <w:t>(שנשלח</w:t>
      </w:r>
      <w:r w:rsidR="000547CF" w:rsidRPr="00C85396">
        <w:rPr>
          <w:rFonts w:cs="Guttman Yad-Light" w:hint="cs"/>
          <w:u w:val="single"/>
          <w:rtl/>
        </w:rPr>
        <w:t xml:space="preserve"> </w:t>
      </w:r>
      <w:r w:rsidRPr="00C85396">
        <w:rPr>
          <w:rFonts w:cs="Guttman Yad-Light"/>
          <w:u w:val="single"/>
          <w:rtl/>
        </w:rPr>
        <w:t>מהנהלת הסוכנות היהודית למפלגת אגודת ישראל.)</w:t>
      </w:r>
    </w:p>
    <w:p w14:paraId="440912B9" w14:textId="77777777" w:rsidR="007E4CE7" w:rsidRPr="00C85396" w:rsidRDefault="007E4CE7" w:rsidP="00CA2DD3">
      <w:pPr>
        <w:pStyle w:val="a5"/>
        <w:numPr>
          <w:ilvl w:val="0"/>
          <w:numId w:val="14"/>
        </w:numPr>
        <w:bidi/>
        <w:ind w:left="-31"/>
        <w:rPr>
          <w:rFonts w:cs="Guttman Yad-Light"/>
          <w:u w:val="single"/>
        </w:rPr>
      </w:pPr>
      <w:r w:rsidRPr="00C85396">
        <w:rPr>
          <w:rFonts w:cs="Guttman Yad-Light" w:hint="cs"/>
          <w:u w:val="single"/>
          <w:rtl/>
        </w:rPr>
        <w:t>נ</w:t>
      </w:r>
      <w:r w:rsidR="00162D44" w:rsidRPr="00C85396">
        <w:rPr>
          <w:rFonts w:cs="Guttman Yad-Light"/>
          <w:u w:val="single"/>
          <w:rtl/>
        </w:rPr>
        <w:t>ועד למנוע העמקת מחלוקות בין דתיים לחילוניים ולאפשר חיים משותפים במדינה שעתידה</w:t>
      </w:r>
      <w:r w:rsidRPr="00C85396">
        <w:rPr>
          <w:rFonts w:cs="Guttman Yad-Light" w:hint="cs"/>
          <w:u w:val="single"/>
          <w:rtl/>
        </w:rPr>
        <w:t xml:space="preserve"> </w:t>
      </w:r>
      <w:r w:rsidR="00162D44" w:rsidRPr="00C85396">
        <w:rPr>
          <w:rFonts w:cs="Guttman Yad-Light"/>
          <w:u w:val="single"/>
          <w:rtl/>
        </w:rPr>
        <w:t>לקום (מבטא</w:t>
      </w:r>
      <w:r w:rsidRPr="00C85396">
        <w:rPr>
          <w:rFonts w:cs="Guttman Yad-Light" w:hint="cs"/>
          <w:u w:val="single"/>
          <w:rtl/>
        </w:rPr>
        <w:t xml:space="preserve"> </w:t>
      </w:r>
      <w:r w:rsidR="00162D44" w:rsidRPr="00C85396">
        <w:rPr>
          <w:rFonts w:cs="Guttman Yad-Light"/>
          <w:u w:val="single"/>
          <w:rtl/>
        </w:rPr>
        <w:t>הסכמיות.)</w:t>
      </w:r>
    </w:p>
    <w:p w14:paraId="086659CA" w14:textId="77777777" w:rsidR="007E4CE7" w:rsidRPr="00C85396" w:rsidRDefault="00162D44" w:rsidP="00CA2DD3">
      <w:pPr>
        <w:pStyle w:val="a5"/>
        <w:numPr>
          <w:ilvl w:val="0"/>
          <w:numId w:val="14"/>
        </w:numPr>
        <w:bidi/>
        <w:ind w:left="-31"/>
        <w:rPr>
          <w:rFonts w:cs="Guttman Yad-Light"/>
          <w:u w:val="single"/>
        </w:rPr>
      </w:pPr>
      <w:r w:rsidRPr="00C85396">
        <w:rPr>
          <w:rFonts w:cs="Guttman Yad-Light"/>
          <w:u w:val="single"/>
          <w:rtl/>
        </w:rPr>
        <w:t xml:space="preserve">עוסק בהסדרת ארבע סוגיות מרכזיות של דת ומדינה: </w:t>
      </w:r>
    </w:p>
    <w:p w14:paraId="15772EC5" w14:textId="77777777" w:rsidR="007E4CE7" w:rsidRPr="00C85396" w:rsidRDefault="00162D44" w:rsidP="00CA2DD3">
      <w:pPr>
        <w:pStyle w:val="a5"/>
        <w:numPr>
          <w:ilvl w:val="0"/>
          <w:numId w:val="15"/>
        </w:numPr>
        <w:bidi/>
        <w:ind w:left="-31"/>
        <w:rPr>
          <w:rFonts w:cs="Guttman Yad-Light"/>
          <w:u w:val="single"/>
        </w:rPr>
      </w:pPr>
      <w:r w:rsidRPr="00C85396">
        <w:rPr>
          <w:rFonts w:cs="Guttman Yad-Light"/>
          <w:u w:val="single"/>
          <w:rtl/>
        </w:rPr>
        <w:t>הגדרת השבת כיום המנוחה במדינת ישראל (ליהודים)</w:t>
      </w:r>
    </w:p>
    <w:p w14:paraId="59489EE1" w14:textId="77777777" w:rsidR="00A37624" w:rsidRPr="00C85396" w:rsidRDefault="00162D44" w:rsidP="00CA2DD3">
      <w:pPr>
        <w:pStyle w:val="a5"/>
        <w:numPr>
          <w:ilvl w:val="0"/>
          <w:numId w:val="15"/>
        </w:numPr>
        <w:bidi/>
        <w:ind w:left="-31"/>
        <w:rPr>
          <w:rFonts w:cs="Guttman Yad-Light"/>
          <w:u w:val="single"/>
        </w:rPr>
      </w:pPr>
      <w:r w:rsidRPr="00C85396">
        <w:rPr>
          <w:rFonts w:cs="Guttman Yad-Light"/>
          <w:u w:val="single"/>
          <w:rtl/>
        </w:rPr>
        <w:t>מטבח כשר במוסדות ממלכתיים</w:t>
      </w:r>
    </w:p>
    <w:p w14:paraId="1B8D5508" w14:textId="77777777" w:rsidR="00A37624" w:rsidRPr="00C85396" w:rsidRDefault="00162D44" w:rsidP="00CA2DD3">
      <w:pPr>
        <w:pStyle w:val="a5"/>
        <w:numPr>
          <w:ilvl w:val="0"/>
          <w:numId w:val="15"/>
        </w:numPr>
        <w:bidi/>
        <w:ind w:left="-31"/>
        <w:rPr>
          <w:rFonts w:cs="Guttman Yad-Light"/>
          <w:u w:val="single"/>
        </w:rPr>
      </w:pPr>
      <w:r w:rsidRPr="00C85396">
        <w:rPr>
          <w:rFonts w:cs="Guttman Yad-Light"/>
          <w:u w:val="single"/>
          <w:rtl/>
        </w:rPr>
        <w:t xml:space="preserve">נישואין וגירושין של יהודים יתנהלו בהתאם להלכה </w:t>
      </w:r>
    </w:p>
    <w:p w14:paraId="0BA02F56" w14:textId="71AAD0D0" w:rsidR="00162D44" w:rsidRPr="00C85396" w:rsidRDefault="00162D44" w:rsidP="00CA2DD3">
      <w:pPr>
        <w:pStyle w:val="a5"/>
        <w:numPr>
          <w:ilvl w:val="0"/>
          <w:numId w:val="15"/>
        </w:numPr>
        <w:bidi/>
        <w:ind w:left="-31"/>
        <w:rPr>
          <w:rFonts w:cs="Guttman Yad-Light"/>
          <w:u w:val="single"/>
        </w:rPr>
      </w:pPr>
      <w:r w:rsidRPr="00C85396">
        <w:rPr>
          <w:rFonts w:cs="Guttman Yad-Light"/>
          <w:u w:val="single"/>
          <w:rtl/>
        </w:rPr>
        <w:t>מתן אוטונומיה</w:t>
      </w:r>
      <w:r w:rsidR="00A37624" w:rsidRPr="00C85396">
        <w:rPr>
          <w:rFonts w:cs="Guttman Yad-Light" w:hint="cs"/>
          <w:u w:val="single"/>
          <w:rtl/>
        </w:rPr>
        <w:t xml:space="preserve"> </w:t>
      </w:r>
      <w:r w:rsidRPr="00C85396">
        <w:rPr>
          <w:rFonts w:cs="Guttman Yad-Light"/>
          <w:u w:val="single"/>
          <w:rtl/>
        </w:rPr>
        <w:t>לזרם החינוך הדתי.</w:t>
      </w:r>
    </w:p>
    <w:p w14:paraId="1B44A646" w14:textId="2385736A" w:rsidR="00162D44" w:rsidRPr="00C85396" w:rsidRDefault="00162D44" w:rsidP="00CA2DD3">
      <w:pPr>
        <w:pStyle w:val="a5"/>
        <w:numPr>
          <w:ilvl w:val="0"/>
          <w:numId w:val="16"/>
        </w:numPr>
        <w:bidi/>
        <w:ind w:left="-31"/>
        <w:rPr>
          <w:rFonts w:cs="Guttman Yad-Light"/>
          <w:u w:val="single"/>
        </w:rPr>
      </w:pPr>
      <w:r w:rsidRPr="00C85396">
        <w:rPr>
          <w:rFonts w:cs="Guttman Yad-Light"/>
          <w:u w:val="single"/>
          <w:rtl/>
        </w:rPr>
        <w:t>רובו נתקבע בחקיקה ואופן שימורו ויישומיו הראויים נתונים לאורך כל השנים בוויכוח ציבורי.</w:t>
      </w:r>
    </w:p>
    <w:p w14:paraId="4771A65E" w14:textId="77777777" w:rsidR="0041751B" w:rsidRDefault="0041751B" w:rsidP="00CA2DD3">
      <w:pPr>
        <w:pStyle w:val="a5"/>
        <w:bidi/>
        <w:ind w:left="-31"/>
        <w:rPr>
          <w:rFonts w:cs="Guttman Yad-Light"/>
          <w:rtl/>
        </w:rPr>
      </w:pPr>
    </w:p>
    <w:tbl>
      <w:tblPr>
        <w:tblStyle w:val="TableNormal"/>
        <w:tblW w:w="9002" w:type="dxa"/>
        <w:tblInd w:w="1063" w:type="dxa"/>
        <w:tblLayout w:type="fixed"/>
        <w:tblLook w:val="01E0" w:firstRow="1" w:lastRow="1" w:firstColumn="1" w:lastColumn="1" w:noHBand="0" w:noVBand="0"/>
      </w:tblPr>
      <w:tblGrid>
        <w:gridCol w:w="8718"/>
        <w:gridCol w:w="284"/>
      </w:tblGrid>
      <w:tr w:rsidR="00420289" w14:paraId="441B9F02" w14:textId="77777777" w:rsidTr="00CA2DD3">
        <w:trPr>
          <w:trHeight w:val="800"/>
        </w:trPr>
        <w:tc>
          <w:tcPr>
            <w:tcW w:w="8718" w:type="dxa"/>
          </w:tcPr>
          <w:p w14:paraId="44A597F4" w14:textId="33E68B7C" w:rsidR="00420289" w:rsidRDefault="00420289" w:rsidP="00CA2DD3">
            <w:pPr>
              <w:pStyle w:val="TableParagraph"/>
              <w:bidi/>
              <w:spacing w:before="246"/>
              <w:jc w:val="left"/>
              <w:rPr>
                <w:sz w:val="24"/>
                <w:szCs w:val="24"/>
              </w:rPr>
            </w:pPr>
            <w:r>
              <w:rPr>
                <w:color w:val="231F20"/>
                <w:spacing w:val="-2"/>
                <w:sz w:val="24"/>
                <w:szCs w:val="24"/>
                <w:rtl/>
              </w:rPr>
              <w:t>הציגו</w:t>
            </w:r>
            <w:r>
              <w:rPr>
                <w:color w:val="231F20"/>
                <w:spacing w:val="-5"/>
                <w:sz w:val="24"/>
                <w:szCs w:val="24"/>
                <w:rtl/>
              </w:rPr>
              <w:t xml:space="preserve"> את</w:t>
            </w:r>
            <w:r>
              <w:rPr>
                <w:color w:val="231F20"/>
                <w:spacing w:val="-15"/>
                <w:sz w:val="24"/>
                <w:szCs w:val="24"/>
                <w:rtl/>
              </w:rPr>
              <w:t xml:space="preserve"> </w:t>
            </w:r>
            <w:r>
              <w:rPr>
                <w:color w:val="231F20"/>
                <w:spacing w:val="-2"/>
                <w:sz w:val="24"/>
                <w:szCs w:val="24"/>
                <w:rtl/>
              </w:rPr>
              <w:t>סוג</w:t>
            </w:r>
            <w:r>
              <w:rPr>
                <w:color w:val="231F20"/>
                <w:spacing w:val="-16"/>
                <w:sz w:val="24"/>
                <w:szCs w:val="24"/>
                <w:rtl/>
              </w:rPr>
              <w:t xml:space="preserve"> </w:t>
            </w:r>
            <w:r>
              <w:rPr>
                <w:color w:val="231F20"/>
                <w:spacing w:val="-2"/>
                <w:sz w:val="24"/>
                <w:szCs w:val="24"/>
                <w:rtl/>
              </w:rPr>
              <w:t>הזכויות</w:t>
            </w:r>
            <w:r>
              <w:rPr>
                <w:color w:val="231F20"/>
                <w:spacing w:val="-2"/>
                <w:sz w:val="24"/>
                <w:szCs w:val="24"/>
              </w:rPr>
              <w:t>:</w:t>
            </w:r>
            <w:r>
              <w:rPr>
                <w:color w:val="231F20"/>
                <w:spacing w:val="-16"/>
                <w:sz w:val="24"/>
                <w:szCs w:val="24"/>
                <w:rtl/>
              </w:rPr>
              <w:t xml:space="preserve"> </w:t>
            </w:r>
            <w:r>
              <w:rPr>
                <w:color w:val="231F20"/>
                <w:spacing w:val="-2"/>
                <w:sz w:val="24"/>
                <w:szCs w:val="24"/>
                <w:rtl/>
              </w:rPr>
              <w:t>זכויות</w:t>
            </w:r>
            <w:r>
              <w:rPr>
                <w:b/>
                <w:bCs/>
                <w:color w:val="231F20"/>
                <w:spacing w:val="-17"/>
                <w:sz w:val="24"/>
                <w:szCs w:val="24"/>
                <w:rtl/>
              </w:rPr>
              <w:t xml:space="preserve"> </w:t>
            </w:r>
            <w:proofErr w:type="spellStart"/>
            <w:r>
              <w:rPr>
                <w:b/>
                <w:bCs/>
                <w:color w:val="231F20"/>
                <w:spacing w:val="-2"/>
                <w:sz w:val="24"/>
                <w:szCs w:val="24"/>
                <w:rtl/>
              </w:rPr>
              <w:t>קבוצתיות־תרבותיות</w:t>
            </w:r>
            <w:proofErr w:type="spellEnd"/>
            <w:r>
              <w:rPr>
                <w:color w:val="231F20"/>
                <w:spacing w:val="-16"/>
                <w:sz w:val="24"/>
                <w:szCs w:val="24"/>
                <w:rtl/>
              </w:rPr>
              <w:t xml:space="preserve"> </w:t>
            </w:r>
            <w:r>
              <w:rPr>
                <w:rFonts w:hint="cs"/>
                <w:color w:val="231F20"/>
                <w:spacing w:val="-2"/>
                <w:sz w:val="24"/>
                <w:szCs w:val="24"/>
                <w:rtl/>
              </w:rPr>
              <w:t>(</w:t>
            </w:r>
            <w:r>
              <w:rPr>
                <w:color w:val="231F20"/>
                <w:spacing w:val="-2"/>
                <w:sz w:val="24"/>
                <w:szCs w:val="24"/>
                <w:rtl/>
              </w:rPr>
              <w:t>זכויות</w:t>
            </w:r>
            <w:r>
              <w:rPr>
                <w:color w:val="231F20"/>
                <w:spacing w:val="-16"/>
                <w:sz w:val="24"/>
                <w:szCs w:val="24"/>
                <w:rtl/>
              </w:rPr>
              <w:t xml:space="preserve"> </w:t>
            </w:r>
            <w:r>
              <w:rPr>
                <w:color w:val="231F20"/>
                <w:spacing w:val="-2"/>
                <w:sz w:val="24"/>
                <w:szCs w:val="24"/>
                <w:rtl/>
              </w:rPr>
              <w:t>מיעוט</w:t>
            </w:r>
            <w:r>
              <w:rPr>
                <w:color w:val="231F20"/>
                <w:spacing w:val="-2"/>
                <w:sz w:val="24"/>
                <w:szCs w:val="24"/>
              </w:rPr>
              <w:t>.(</w:t>
            </w:r>
          </w:p>
        </w:tc>
        <w:tc>
          <w:tcPr>
            <w:tcW w:w="284" w:type="dxa"/>
          </w:tcPr>
          <w:p w14:paraId="1FE8E165" w14:textId="13C641AE" w:rsidR="00420289" w:rsidRDefault="00420289" w:rsidP="00CA2DD3">
            <w:pPr>
              <w:pStyle w:val="TableParagraph"/>
              <w:bidi/>
              <w:spacing w:before="241"/>
              <w:ind w:left="-1"/>
              <w:jc w:val="left"/>
              <w:rPr>
                <w:rFonts w:ascii="Calibri"/>
                <w:b/>
                <w:sz w:val="24"/>
                <w:rtl/>
              </w:rPr>
            </w:pPr>
            <w:r>
              <w:rPr>
                <w:rFonts w:ascii="Calibri"/>
                <w:b/>
                <w:color w:val="231F20"/>
                <w:spacing w:val="-5"/>
                <w:w w:val="85"/>
                <w:sz w:val="24"/>
              </w:rPr>
              <w:t>.6</w:t>
            </w:r>
          </w:p>
        </w:tc>
      </w:tr>
    </w:tbl>
    <w:p w14:paraId="603F7A49" w14:textId="6E0850DE" w:rsidR="00B11D9C" w:rsidRPr="00C85396" w:rsidRDefault="00B11D9C" w:rsidP="00CA2DD3">
      <w:pPr>
        <w:pStyle w:val="a5"/>
        <w:bidi/>
        <w:ind w:left="-31"/>
        <w:rPr>
          <w:rFonts w:cs="Guttman Yad-Light"/>
          <w:u w:val="single"/>
          <w:rtl/>
        </w:rPr>
      </w:pPr>
      <w:r w:rsidRPr="00C85396">
        <w:rPr>
          <w:rFonts w:cs="Guttman Yad-Light"/>
          <w:u w:val="single"/>
          <w:rtl/>
        </w:rPr>
        <w:t>זכויות קבוצתיות תרבותיות-זכויות מיעוט</w:t>
      </w:r>
      <w:r w:rsidRPr="00C85396">
        <w:rPr>
          <w:rFonts w:cs="Guttman Yad-Light"/>
          <w:u w:val="single"/>
        </w:rPr>
        <w:t>:</w:t>
      </w:r>
    </w:p>
    <w:p w14:paraId="4E4F8EC3" w14:textId="77777777" w:rsidR="0041751B" w:rsidRPr="00C85396" w:rsidRDefault="00B11D9C" w:rsidP="00CA2DD3">
      <w:pPr>
        <w:pStyle w:val="a5"/>
        <w:numPr>
          <w:ilvl w:val="0"/>
          <w:numId w:val="16"/>
        </w:numPr>
        <w:bidi/>
        <w:ind w:left="-31"/>
        <w:rPr>
          <w:rFonts w:cs="Guttman Yad-Light"/>
          <w:u w:val="single"/>
        </w:rPr>
      </w:pPr>
      <w:r w:rsidRPr="00C85396">
        <w:rPr>
          <w:rFonts w:cs="Guttman Yad-Light"/>
          <w:u w:val="single"/>
          <w:rtl/>
        </w:rPr>
        <w:t>זכויות קיבוציות הניתנות לקבוצות אתניות-תרבותיות/ מיעוטים לאומיים, באות לידי ביטוי</w:t>
      </w:r>
      <w:r w:rsidR="0041751B" w:rsidRPr="00C85396">
        <w:rPr>
          <w:rFonts w:cs="Guttman Yad-Light" w:hint="cs"/>
          <w:u w:val="single"/>
          <w:rtl/>
        </w:rPr>
        <w:t xml:space="preserve"> </w:t>
      </w:r>
      <w:r w:rsidR="0041751B" w:rsidRPr="00C85396">
        <w:rPr>
          <w:rFonts w:cs="Guttman Yad-Light"/>
          <w:u w:val="single"/>
          <w:rtl/>
        </w:rPr>
        <w:t>בתחומים הבאים</w:t>
      </w:r>
      <w:r w:rsidR="0041751B" w:rsidRPr="00C85396">
        <w:rPr>
          <w:rFonts w:cs="Guttman Yad-Light"/>
          <w:u w:val="single"/>
        </w:rPr>
        <w:t>:</w:t>
      </w:r>
      <w:r w:rsidR="0041751B" w:rsidRPr="00C85396">
        <w:rPr>
          <w:rFonts w:cs="Guttman Yad-Light" w:hint="cs"/>
          <w:u w:val="single"/>
          <w:rtl/>
        </w:rPr>
        <w:t xml:space="preserve"> </w:t>
      </w:r>
      <w:r w:rsidRPr="00C85396">
        <w:rPr>
          <w:rFonts w:cs="Guttman Yad-Light" w:hint="cs"/>
          <w:u w:val="single"/>
          <w:rtl/>
        </w:rPr>
        <w:t xml:space="preserve"> </w:t>
      </w:r>
      <w:r w:rsidRPr="00C85396">
        <w:rPr>
          <w:rFonts w:cs="Guttman Yad-Light"/>
          <w:u w:val="single"/>
          <w:rtl/>
        </w:rPr>
        <w:t>שפה,</w:t>
      </w:r>
      <w:r w:rsidR="00F62856" w:rsidRPr="00C85396">
        <w:rPr>
          <w:rFonts w:cs="Guttman Yad-Light" w:hint="cs"/>
          <w:u w:val="single"/>
          <w:rtl/>
        </w:rPr>
        <w:t xml:space="preserve"> ח</w:t>
      </w:r>
      <w:r w:rsidRPr="00C85396">
        <w:rPr>
          <w:rFonts w:cs="Guttman Yad-Light"/>
          <w:u w:val="single"/>
          <w:rtl/>
        </w:rPr>
        <w:t>ינוך, תרבות, ייצוג כקבוצה</w:t>
      </w:r>
      <w:r w:rsidR="0041751B" w:rsidRPr="00C85396">
        <w:rPr>
          <w:rFonts w:cs="Guttman Yad-Light" w:hint="cs"/>
          <w:u w:val="single"/>
          <w:rtl/>
        </w:rPr>
        <w:t>.</w:t>
      </w:r>
    </w:p>
    <w:p w14:paraId="4BD75C8B" w14:textId="77777777" w:rsidR="0041751B" w:rsidRPr="00C85396" w:rsidRDefault="00B11D9C" w:rsidP="00CA2DD3">
      <w:pPr>
        <w:pStyle w:val="a5"/>
        <w:numPr>
          <w:ilvl w:val="0"/>
          <w:numId w:val="16"/>
        </w:numPr>
        <w:bidi/>
        <w:ind w:left="-31"/>
        <w:rPr>
          <w:rFonts w:cs="Guttman Yad-Light"/>
          <w:u w:val="single"/>
        </w:rPr>
      </w:pPr>
      <w:r w:rsidRPr="00C85396">
        <w:rPr>
          <w:rFonts w:cs="Guttman Yad-Light"/>
          <w:u w:val="single"/>
        </w:rPr>
        <w:t xml:space="preserve"> </w:t>
      </w:r>
      <w:r w:rsidRPr="00C85396">
        <w:rPr>
          <w:rFonts w:cs="Guttman Yad-Light"/>
          <w:u w:val="single"/>
          <w:rtl/>
        </w:rPr>
        <w:t>מטרתן להסדיר בצורה מוסדית את זהותה הייחודית של הקבוצה במדינה</w:t>
      </w:r>
      <w:r w:rsidRPr="00C85396">
        <w:rPr>
          <w:rFonts w:cs="Guttman Yad-Light"/>
          <w:u w:val="single"/>
        </w:rPr>
        <w:t>.</w:t>
      </w:r>
    </w:p>
    <w:p w14:paraId="3747F561" w14:textId="7E7E3C2C" w:rsidR="00205D7D" w:rsidRPr="00C85396" w:rsidRDefault="00B11D9C" w:rsidP="00CA2DD3">
      <w:pPr>
        <w:pStyle w:val="a5"/>
        <w:numPr>
          <w:ilvl w:val="0"/>
          <w:numId w:val="16"/>
        </w:numPr>
        <w:bidi/>
        <w:ind w:left="-31"/>
        <w:rPr>
          <w:rFonts w:cs="Guttman Yad-Light"/>
          <w:u w:val="single"/>
          <w:rtl/>
        </w:rPr>
      </w:pPr>
      <w:r w:rsidRPr="00C85396">
        <w:rPr>
          <w:rFonts w:cs="Guttman Yad-Light"/>
          <w:u w:val="single"/>
          <w:rtl/>
        </w:rPr>
        <w:t>המדינה קובעת את היקף הענקתן ואת מידת התמיכה המוסדית בהן.</w:t>
      </w:r>
    </w:p>
    <w:p w14:paraId="557177D1" w14:textId="77777777" w:rsidR="00205D7D" w:rsidRPr="00B11D9C" w:rsidRDefault="00205D7D" w:rsidP="00CA2DD3">
      <w:pPr>
        <w:pStyle w:val="a5"/>
        <w:bidi/>
        <w:ind w:left="-31"/>
        <w:rPr>
          <w:rFonts w:cs="Guttman Yad-Light"/>
        </w:rPr>
      </w:pPr>
    </w:p>
    <w:p w14:paraId="6EC74287" w14:textId="77777777" w:rsidR="001C2DCB" w:rsidRPr="00B11D9C" w:rsidRDefault="001C2DCB" w:rsidP="00CA2DD3">
      <w:pPr>
        <w:bidi/>
        <w:ind w:left="-31"/>
        <w:rPr>
          <w:rFonts w:cs="Guttman Yad-Light"/>
          <w:rtl/>
        </w:rPr>
      </w:pPr>
    </w:p>
    <w:tbl>
      <w:tblPr>
        <w:tblStyle w:val="TableNormal"/>
        <w:tblW w:w="8787" w:type="dxa"/>
        <w:tblInd w:w="1063" w:type="dxa"/>
        <w:tblLayout w:type="fixed"/>
        <w:tblLook w:val="01E0" w:firstRow="1" w:lastRow="1" w:firstColumn="1" w:lastColumn="1" w:noHBand="0" w:noVBand="0"/>
      </w:tblPr>
      <w:tblGrid>
        <w:gridCol w:w="8435"/>
        <w:gridCol w:w="352"/>
      </w:tblGrid>
      <w:tr w:rsidR="00CA2DD3" w14:paraId="5BF4C225" w14:textId="77777777" w:rsidTr="00CA2DD3">
        <w:trPr>
          <w:trHeight w:val="491"/>
        </w:trPr>
        <w:tc>
          <w:tcPr>
            <w:tcW w:w="8435" w:type="dxa"/>
          </w:tcPr>
          <w:p w14:paraId="14E46D11" w14:textId="0BFB40A2" w:rsidR="00CA2DD3" w:rsidRDefault="00A45E10" w:rsidP="00CA2DD3">
            <w:pPr>
              <w:pStyle w:val="TableParagraph"/>
              <w:bidi/>
              <w:spacing w:before="246" w:line="261" w:lineRule="exact"/>
              <w:jc w:val="left"/>
              <w:rPr>
                <w:sz w:val="24"/>
                <w:szCs w:val="24"/>
              </w:rPr>
            </w:pPr>
            <w:r>
              <w:rPr>
                <w:color w:val="231F20"/>
                <w:spacing w:val="-2"/>
                <w:sz w:val="24"/>
                <w:szCs w:val="24"/>
                <w:rtl/>
              </w:rPr>
              <w:t>הציגו</w:t>
            </w:r>
            <w:r>
              <w:rPr>
                <w:color w:val="231F20"/>
                <w:spacing w:val="-2"/>
                <w:sz w:val="24"/>
                <w:szCs w:val="24"/>
                <w:u w:val="single" w:color="231F20"/>
                <w:rtl/>
              </w:rPr>
              <w:t xml:space="preserve"> </w:t>
            </w:r>
            <w:r w:rsidR="00CA2DD3">
              <w:rPr>
                <w:color w:val="231F20"/>
                <w:spacing w:val="-2"/>
                <w:sz w:val="24"/>
                <w:szCs w:val="24"/>
                <w:u w:val="single" w:color="231F20"/>
                <w:rtl/>
              </w:rPr>
              <w:t>נקודת</w:t>
            </w:r>
            <w:r w:rsidR="00CA2DD3">
              <w:rPr>
                <w:color w:val="231F20"/>
                <w:spacing w:val="-9"/>
                <w:sz w:val="24"/>
                <w:szCs w:val="24"/>
                <w:u w:val="single" w:color="231F20"/>
                <w:rtl/>
              </w:rPr>
              <w:t xml:space="preserve"> </w:t>
            </w:r>
            <w:r w:rsidR="00CA2DD3">
              <w:rPr>
                <w:color w:val="231F20"/>
                <w:spacing w:val="-2"/>
                <w:sz w:val="24"/>
                <w:szCs w:val="24"/>
                <w:u w:val="single" w:color="231F20"/>
                <w:rtl/>
              </w:rPr>
              <w:t>דמיון</w:t>
            </w:r>
            <w:r w:rsidR="00CA2DD3">
              <w:rPr>
                <w:color w:val="231F20"/>
                <w:spacing w:val="-9"/>
                <w:sz w:val="24"/>
                <w:szCs w:val="24"/>
                <w:rtl/>
              </w:rPr>
              <w:t xml:space="preserve"> </w:t>
            </w:r>
            <w:r w:rsidR="00CA2DD3">
              <w:rPr>
                <w:color w:val="231F20"/>
                <w:spacing w:val="-2"/>
                <w:sz w:val="24"/>
                <w:szCs w:val="24"/>
                <w:rtl/>
              </w:rPr>
              <w:t>אחת</w:t>
            </w:r>
            <w:r w:rsidR="00CA2DD3">
              <w:rPr>
                <w:color w:val="231F20"/>
                <w:spacing w:val="-8"/>
                <w:sz w:val="24"/>
                <w:szCs w:val="24"/>
                <w:rtl/>
              </w:rPr>
              <w:t xml:space="preserve"> </w:t>
            </w:r>
            <w:r w:rsidR="00CA2DD3">
              <w:rPr>
                <w:color w:val="231F20"/>
                <w:spacing w:val="-2"/>
                <w:sz w:val="24"/>
                <w:szCs w:val="24"/>
                <w:rtl/>
              </w:rPr>
              <w:t>ו</w:t>
            </w:r>
            <w:r w:rsidR="00CA2DD3">
              <w:rPr>
                <w:color w:val="231F20"/>
                <w:spacing w:val="-2"/>
                <w:sz w:val="24"/>
                <w:szCs w:val="24"/>
                <w:u w:val="single" w:color="231F20"/>
                <w:rtl/>
              </w:rPr>
              <w:t>הבדל</w:t>
            </w:r>
            <w:r w:rsidR="00CA2DD3">
              <w:rPr>
                <w:color w:val="231F20"/>
                <w:spacing w:val="-9"/>
                <w:sz w:val="24"/>
                <w:szCs w:val="24"/>
                <w:rtl/>
              </w:rPr>
              <w:t xml:space="preserve"> </w:t>
            </w:r>
            <w:r w:rsidR="00CA2DD3">
              <w:rPr>
                <w:color w:val="231F20"/>
                <w:spacing w:val="-2"/>
                <w:sz w:val="24"/>
                <w:szCs w:val="24"/>
                <w:rtl/>
              </w:rPr>
              <w:t>אחד</w:t>
            </w:r>
            <w:r w:rsidR="00CA2DD3">
              <w:rPr>
                <w:color w:val="231F20"/>
                <w:spacing w:val="-9"/>
                <w:sz w:val="24"/>
                <w:szCs w:val="24"/>
                <w:rtl/>
              </w:rPr>
              <w:t xml:space="preserve"> </w:t>
            </w:r>
            <w:r w:rsidR="00CA2DD3">
              <w:rPr>
                <w:color w:val="231F20"/>
                <w:spacing w:val="-2"/>
                <w:sz w:val="24"/>
                <w:szCs w:val="24"/>
                <w:rtl/>
              </w:rPr>
              <w:t>בין</w:t>
            </w:r>
            <w:r w:rsidR="00CA2DD3">
              <w:rPr>
                <w:color w:val="231F20"/>
                <w:spacing w:val="-8"/>
                <w:sz w:val="24"/>
                <w:szCs w:val="24"/>
                <w:rtl/>
              </w:rPr>
              <w:t xml:space="preserve"> </w:t>
            </w:r>
            <w:r w:rsidR="00CA2DD3">
              <w:rPr>
                <w:color w:val="231F20"/>
                <w:spacing w:val="-2"/>
                <w:sz w:val="24"/>
                <w:szCs w:val="24"/>
                <w:rtl/>
              </w:rPr>
              <w:t>שני</w:t>
            </w:r>
            <w:r w:rsidR="00CA2DD3">
              <w:rPr>
                <w:color w:val="231F20"/>
                <w:spacing w:val="-9"/>
                <w:sz w:val="24"/>
                <w:szCs w:val="24"/>
                <w:rtl/>
              </w:rPr>
              <w:t xml:space="preserve"> </w:t>
            </w:r>
            <w:r w:rsidR="00CA2DD3">
              <w:rPr>
                <w:color w:val="231F20"/>
                <w:spacing w:val="-2"/>
                <w:sz w:val="24"/>
                <w:szCs w:val="24"/>
                <w:rtl/>
              </w:rPr>
              <w:t>סוגי</w:t>
            </w:r>
            <w:r w:rsidR="00CA2DD3">
              <w:rPr>
                <w:color w:val="231F20"/>
                <w:spacing w:val="-8"/>
                <w:sz w:val="24"/>
                <w:szCs w:val="24"/>
                <w:rtl/>
              </w:rPr>
              <w:t xml:space="preserve"> </w:t>
            </w:r>
            <w:r w:rsidR="00CA2DD3">
              <w:rPr>
                <w:color w:val="231F20"/>
                <w:spacing w:val="-2"/>
                <w:sz w:val="24"/>
                <w:szCs w:val="24"/>
                <w:rtl/>
              </w:rPr>
              <w:t>האחריות</w:t>
            </w:r>
            <w:r w:rsidR="00CA2DD3">
              <w:rPr>
                <w:color w:val="231F20"/>
                <w:spacing w:val="-2"/>
                <w:sz w:val="24"/>
                <w:szCs w:val="24"/>
              </w:rPr>
              <w:t>:</w:t>
            </w:r>
            <w:r w:rsidR="00CA2DD3">
              <w:rPr>
                <w:color w:val="231F20"/>
                <w:spacing w:val="-9"/>
                <w:sz w:val="24"/>
                <w:szCs w:val="24"/>
                <w:rtl/>
              </w:rPr>
              <w:t xml:space="preserve"> </w:t>
            </w:r>
            <w:r w:rsidR="00CA2DD3">
              <w:rPr>
                <w:color w:val="231F20"/>
                <w:spacing w:val="-2"/>
                <w:sz w:val="24"/>
                <w:szCs w:val="24"/>
                <w:rtl/>
              </w:rPr>
              <w:t>אחריות</w:t>
            </w:r>
            <w:r w:rsidR="00CA2DD3">
              <w:rPr>
                <w:b/>
                <w:bCs/>
                <w:color w:val="231F20"/>
                <w:spacing w:val="-9"/>
                <w:sz w:val="24"/>
                <w:szCs w:val="24"/>
                <w:rtl/>
              </w:rPr>
              <w:t xml:space="preserve"> </w:t>
            </w:r>
            <w:r w:rsidR="00CA2DD3">
              <w:rPr>
                <w:b/>
                <w:bCs/>
                <w:color w:val="231F20"/>
                <w:spacing w:val="-2"/>
                <w:sz w:val="24"/>
                <w:szCs w:val="24"/>
                <w:rtl/>
              </w:rPr>
              <w:t>משותפת</w:t>
            </w:r>
            <w:r w:rsidR="00CA2DD3">
              <w:rPr>
                <w:color w:val="231F20"/>
                <w:spacing w:val="-2"/>
                <w:sz w:val="24"/>
                <w:szCs w:val="24"/>
              </w:rPr>
              <w:t>;</w:t>
            </w:r>
            <w:r w:rsidR="00CA2DD3">
              <w:rPr>
                <w:color w:val="231F20"/>
                <w:spacing w:val="44"/>
                <w:sz w:val="24"/>
                <w:szCs w:val="24"/>
                <w:rtl/>
              </w:rPr>
              <w:t xml:space="preserve"> </w:t>
            </w:r>
            <w:r w:rsidR="00CA2DD3">
              <w:rPr>
                <w:color w:val="231F20"/>
                <w:spacing w:val="-2"/>
                <w:sz w:val="24"/>
                <w:szCs w:val="24"/>
                <w:rtl/>
              </w:rPr>
              <w:t>אחריות</w:t>
            </w:r>
            <w:r w:rsidR="00CA2DD3">
              <w:rPr>
                <w:b/>
                <w:bCs/>
                <w:color w:val="231F20"/>
                <w:spacing w:val="-9"/>
                <w:sz w:val="24"/>
                <w:szCs w:val="24"/>
                <w:rtl/>
              </w:rPr>
              <w:t xml:space="preserve"> </w:t>
            </w:r>
            <w:r w:rsidR="00CA2DD3">
              <w:rPr>
                <w:b/>
                <w:bCs/>
                <w:color w:val="231F20"/>
                <w:spacing w:val="-2"/>
                <w:sz w:val="24"/>
                <w:szCs w:val="24"/>
                <w:rtl/>
              </w:rPr>
              <w:t>מיניסטריאלית</w:t>
            </w:r>
            <w:r w:rsidR="00CA2DD3">
              <w:rPr>
                <w:color w:val="231F20"/>
                <w:spacing w:val="-2"/>
                <w:sz w:val="24"/>
                <w:szCs w:val="24"/>
              </w:rPr>
              <w:t>.</w:t>
            </w:r>
          </w:p>
        </w:tc>
        <w:tc>
          <w:tcPr>
            <w:tcW w:w="352" w:type="dxa"/>
          </w:tcPr>
          <w:p w14:paraId="10B71D89" w14:textId="77802902" w:rsidR="00CA2DD3" w:rsidRDefault="00CA2DD3" w:rsidP="00CA2DD3">
            <w:pPr>
              <w:pStyle w:val="TableParagraph"/>
              <w:bidi/>
              <w:spacing w:before="241" w:line="265" w:lineRule="exact"/>
              <w:jc w:val="left"/>
              <w:rPr>
                <w:rFonts w:ascii="Calibri"/>
                <w:b/>
                <w:sz w:val="24"/>
              </w:rPr>
            </w:pPr>
            <w:r>
              <w:rPr>
                <w:rFonts w:ascii="Calibri"/>
                <w:b/>
                <w:color w:val="231F20"/>
                <w:spacing w:val="-5"/>
                <w:w w:val="85"/>
                <w:sz w:val="24"/>
              </w:rPr>
              <w:t>.7</w:t>
            </w:r>
          </w:p>
        </w:tc>
      </w:tr>
    </w:tbl>
    <w:p w14:paraId="03402EAC" w14:textId="6E5CCDB9" w:rsidR="00E37034" w:rsidRPr="00C85396" w:rsidRDefault="00E37034" w:rsidP="00CA2DD3">
      <w:pPr>
        <w:pStyle w:val="a5"/>
        <w:numPr>
          <w:ilvl w:val="0"/>
          <w:numId w:val="16"/>
        </w:numPr>
        <w:bidi/>
        <w:ind w:left="-31"/>
        <w:rPr>
          <w:rFonts w:cs="Guttman Yad-Light"/>
          <w:u w:val="single"/>
          <w:rtl/>
        </w:rPr>
      </w:pPr>
      <w:r w:rsidRPr="00C85396">
        <w:rPr>
          <w:rFonts w:cs="Guttman Yad-Light"/>
          <w:b/>
          <w:bCs/>
          <w:u w:val="single"/>
          <w:rtl/>
        </w:rPr>
        <w:t>נקודת דמיון:</w:t>
      </w:r>
      <w:r w:rsidRPr="00C85396">
        <w:rPr>
          <w:rFonts w:cs="Guttman Yad-Light"/>
          <w:u w:val="single"/>
          <w:rtl/>
        </w:rPr>
        <w:t xml:space="preserve"> בשתי סוגי האחריות, האחריות מופנית כלפי הכנסת וכלפי הציבור. </w:t>
      </w:r>
    </w:p>
    <w:p w14:paraId="55F7E7F9" w14:textId="27E7C097" w:rsidR="00F55343" w:rsidRPr="007156DD" w:rsidRDefault="00E37034" w:rsidP="00CA2DD3">
      <w:pPr>
        <w:pStyle w:val="a5"/>
        <w:numPr>
          <w:ilvl w:val="0"/>
          <w:numId w:val="16"/>
        </w:numPr>
        <w:bidi/>
        <w:ind w:left="-31" w:firstLine="16"/>
        <w:rPr>
          <w:rFonts w:cs="Guttman Yad-Light"/>
          <w:rtl/>
        </w:rPr>
      </w:pPr>
      <w:r w:rsidRPr="007156DD">
        <w:rPr>
          <w:rFonts w:cs="Guttman Yad-Light"/>
          <w:b/>
          <w:bCs/>
          <w:u w:val="single"/>
          <w:rtl/>
        </w:rPr>
        <w:t>הבדל אחד</w:t>
      </w:r>
      <w:r w:rsidRPr="007156DD">
        <w:rPr>
          <w:rFonts w:cs="Guttman Yad-Light"/>
          <w:u w:val="single"/>
          <w:rtl/>
        </w:rPr>
        <w:t xml:space="preserve"> בין אחריות משותפת לאחריות מיניסטריאלית: אחריות ממשלתית היא אחריות כל השרים על כל החלטות הממשלה (גם אם התנגדו להן) ואילו באחריות מיניסטריאלית האחריות היא של שר על הקורה במשרדו ועל פעולות</w:t>
      </w:r>
      <w:r w:rsidRPr="007156DD">
        <w:rPr>
          <w:rFonts w:cs="Guttman Yad-Light" w:hint="cs"/>
          <w:u w:val="single"/>
          <w:rtl/>
        </w:rPr>
        <w:t xml:space="preserve"> </w:t>
      </w:r>
      <w:r w:rsidRPr="007156DD">
        <w:rPr>
          <w:rFonts w:cs="Guttman Yad-Light"/>
          <w:u w:val="single"/>
          <w:rtl/>
        </w:rPr>
        <w:t>העובדים שלו.</w:t>
      </w:r>
    </w:p>
    <w:p w14:paraId="638770E3" w14:textId="77777777" w:rsidR="007156DD" w:rsidRDefault="007156DD" w:rsidP="00CA2DD3">
      <w:pPr>
        <w:pStyle w:val="a3"/>
        <w:bidi/>
        <w:ind w:left="-31"/>
        <w:rPr>
          <w:color w:val="231F20"/>
          <w:spacing w:val="-5"/>
        </w:rPr>
      </w:pPr>
    </w:p>
    <w:p w14:paraId="3D945233" w14:textId="2E508EEA" w:rsidR="00221221" w:rsidRDefault="00221221" w:rsidP="007156DD">
      <w:pPr>
        <w:pStyle w:val="a3"/>
        <w:bidi/>
        <w:ind w:left="-31"/>
      </w:pPr>
      <w:r>
        <w:rPr>
          <w:color w:val="231F20"/>
          <w:spacing w:val="-5"/>
          <w:rtl/>
        </w:rPr>
        <w:t>ענו</w:t>
      </w:r>
      <w:r>
        <w:rPr>
          <w:color w:val="231F20"/>
          <w:spacing w:val="-8"/>
          <w:rtl/>
        </w:rPr>
        <w:t xml:space="preserve"> </w:t>
      </w:r>
      <w:r>
        <w:rPr>
          <w:color w:val="231F20"/>
          <w:spacing w:val="-4"/>
          <w:rtl/>
        </w:rPr>
        <w:t>על</w:t>
      </w:r>
      <w:r>
        <w:rPr>
          <w:color w:val="231F20"/>
          <w:spacing w:val="-8"/>
          <w:rtl/>
        </w:rPr>
        <w:t xml:space="preserve"> </w:t>
      </w:r>
      <w:r>
        <w:rPr>
          <w:color w:val="231F20"/>
          <w:spacing w:val="-4"/>
          <w:u w:val="single" w:color="231F20"/>
          <w:rtl/>
        </w:rPr>
        <w:t>אחת</w:t>
      </w:r>
      <w:r>
        <w:rPr>
          <w:color w:val="231F20"/>
          <w:spacing w:val="-10"/>
          <w:rtl/>
        </w:rPr>
        <w:t xml:space="preserve"> </w:t>
      </w:r>
      <w:r>
        <w:rPr>
          <w:color w:val="231F20"/>
          <w:spacing w:val="-4"/>
          <w:rtl/>
        </w:rPr>
        <w:t>מן</w:t>
      </w:r>
      <w:r>
        <w:rPr>
          <w:color w:val="231F20"/>
          <w:spacing w:val="-8"/>
          <w:rtl/>
        </w:rPr>
        <w:t xml:space="preserve"> </w:t>
      </w:r>
      <w:r>
        <w:rPr>
          <w:color w:val="231F20"/>
          <w:spacing w:val="-4"/>
          <w:rtl/>
        </w:rPr>
        <w:t>השאלות</w:t>
      </w:r>
      <w:r>
        <w:rPr>
          <w:color w:val="231F20"/>
          <w:spacing w:val="-8"/>
          <w:rtl/>
        </w:rPr>
        <w:t xml:space="preserve"> </w:t>
      </w:r>
      <w:r>
        <w:rPr>
          <w:color w:val="231F20"/>
          <w:spacing w:val="-4"/>
        </w:rPr>
        <w:t>,</w:t>
      </w:r>
      <w:r>
        <w:rPr>
          <w:rFonts w:ascii="Tahoma" w:hAnsi="Tahoma" w:cs="Tahoma"/>
          <w:color w:val="231F20"/>
          <w:spacing w:val="-4"/>
        </w:rPr>
        <w:t>12</w:t>
      </w:r>
      <w:r>
        <w:rPr>
          <w:color w:val="231F20"/>
          <w:spacing w:val="-4"/>
        </w:rPr>
        <w:t>–</w:t>
      </w:r>
      <w:r>
        <w:rPr>
          <w:rFonts w:ascii="Tahoma" w:hAnsi="Tahoma" w:cs="Tahoma"/>
          <w:color w:val="231F20"/>
          <w:spacing w:val="-4"/>
        </w:rPr>
        <w:t>8</w:t>
      </w:r>
      <w:r>
        <w:rPr>
          <w:color w:val="231F20"/>
          <w:spacing w:val="-8"/>
          <w:rtl/>
        </w:rPr>
        <w:t xml:space="preserve"> </w:t>
      </w:r>
      <w:r>
        <w:rPr>
          <w:color w:val="231F20"/>
          <w:spacing w:val="-4"/>
          <w:rtl/>
        </w:rPr>
        <w:t>על</w:t>
      </w:r>
      <w:r>
        <w:rPr>
          <w:color w:val="231F20"/>
          <w:spacing w:val="-8"/>
          <w:rtl/>
        </w:rPr>
        <w:t xml:space="preserve"> </w:t>
      </w:r>
      <w:r>
        <w:rPr>
          <w:color w:val="231F20"/>
          <w:spacing w:val="-4"/>
          <w:rtl/>
        </w:rPr>
        <w:t>פי</w:t>
      </w:r>
      <w:r>
        <w:rPr>
          <w:color w:val="231F20"/>
          <w:spacing w:val="-8"/>
          <w:rtl/>
        </w:rPr>
        <w:t xml:space="preserve"> </w:t>
      </w:r>
      <w:r>
        <w:rPr>
          <w:color w:val="231F20"/>
          <w:spacing w:val="-4"/>
          <w:rtl/>
        </w:rPr>
        <w:t>אחד</w:t>
      </w:r>
      <w:r>
        <w:rPr>
          <w:color w:val="231F20"/>
          <w:spacing w:val="-8"/>
          <w:rtl/>
        </w:rPr>
        <w:t xml:space="preserve"> </w:t>
      </w:r>
      <w:r>
        <w:rPr>
          <w:color w:val="231F20"/>
          <w:spacing w:val="-4"/>
          <w:rtl/>
        </w:rPr>
        <w:t>האשכולות</w:t>
      </w:r>
      <w:r>
        <w:rPr>
          <w:color w:val="231F20"/>
          <w:spacing w:val="-8"/>
          <w:rtl/>
        </w:rPr>
        <w:t xml:space="preserve"> </w:t>
      </w:r>
      <w:r>
        <w:rPr>
          <w:color w:val="231F20"/>
          <w:spacing w:val="-4"/>
          <w:rtl/>
        </w:rPr>
        <w:t>שלמדתם</w:t>
      </w:r>
      <w:r>
        <w:rPr>
          <w:color w:val="231F20"/>
          <w:spacing w:val="-8"/>
          <w:rtl/>
        </w:rPr>
        <w:t xml:space="preserve"> </w:t>
      </w:r>
      <w:r>
        <w:rPr>
          <w:rFonts w:ascii="Tahoma" w:hAnsi="Tahoma" w:cs="Tahoma"/>
          <w:color w:val="231F20"/>
          <w:spacing w:val="-4"/>
        </w:rPr>
        <w:t>14</w:t>
      </w:r>
      <w:r>
        <w:rPr>
          <w:color w:val="231F20"/>
          <w:spacing w:val="-4"/>
        </w:rPr>
        <w:t>(</w:t>
      </w:r>
      <w:r>
        <w:rPr>
          <w:color w:val="231F20"/>
          <w:spacing w:val="-10"/>
          <w:rtl/>
        </w:rPr>
        <w:t xml:space="preserve"> </w:t>
      </w:r>
      <w:r>
        <w:rPr>
          <w:color w:val="231F20"/>
          <w:spacing w:val="-4"/>
          <w:rtl/>
        </w:rPr>
        <w:t>נקודות</w:t>
      </w:r>
      <w:r>
        <w:rPr>
          <w:color w:val="231F20"/>
          <w:spacing w:val="-4"/>
        </w:rPr>
        <w:t>.)</w:t>
      </w:r>
    </w:p>
    <w:p w14:paraId="7E223F85" w14:textId="77777777" w:rsidR="00221221" w:rsidRDefault="00221221" w:rsidP="00CA2DD3">
      <w:pPr>
        <w:pStyle w:val="a3"/>
        <w:bidi/>
        <w:ind w:left="-31"/>
      </w:pPr>
    </w:p>
    <w:p w14:paraId="2DD9F595" w14:textId="77777777" w:rsidR="00221221" w:rsidRDefault="00221221" w:rsidP="00CA2DD3">
      <w:pPr>
        <w:pStyle w:val="2"/>
        <w:bidi/>
        <w:ind w:left="-31" w:right="0"/>
        <w:jc w:val="left"/>
        <w:rPr>
          <w:u w:val="none"/>
        </w:rPr>
      </w:pPr>
      <w:r>
        <w:rPr>
          <w:rFonts w:ascii="Calibri" w:cs="Calibri"/>
          <w:color w:val="231F20"/>
          <w:spacing w:val="-5"/>
          <w:u w:val="none"/>
        </w:rPr>
        <w:t>.8</w:t>
      </w:r>
      <w:r>
        <w:rPr>
          <w:color w:val="231F20"/>
          <w:spacing w:val="47"/>
          <w:u w:val="none"/>
          <w:rtl/>
        </w:rPr>
        <w:t xml:space="preserve">  </w:t>
      </w:r>
      <w:r>
        <w:rPr>
          <w:color w:val="231F20"/>
          <w:u w:color="231F20"/>
          <w:rtl/>
        </w:rPr>
        <w:t>אשכול</w:t>
      </w:r>
      <w:r>
        <w:rPr>
          <w:color w:val="231F20"/>
          <w:spacing w:val="-16"/>
          <w:u w:color="231F20"/>
          <w:rtl/>
        </w:rPr>
        <w:t xml:space="preserve"> </w:t>
      </w:r>
      <w:r>
        <w:rPr>
          <w:color w:val="231F20"/>
          <w:u w:color="231F20"/>
          <w:rtl/>
        </w:rPr>
        <w:t>העולם</w:t>
      </w:r>
      <w:r>
        <w:rPr>
          <w:color w:val="231F20"/>
          <w:spacing w:val="-16"/>
          <w:u w:color="231F20"/>
          <w:rtl/>
        </w:rPr>
        <w:t xml:space="preserve"> </w:t>
      </w:r>
      <w:r>
        <w:rPr>
          <w:color w:val="231F20"/>
          <w:u w:color="231F20"/>
          <w:rtl/>
        </w:rPr>
        <w:t>היהודי</w:t>
      </w:r>
    </w:p>
    <w:p w14:paraId="1DAF1D84" w14:textId="77777777" w:rsidR="00221221" w:rsidRDefault="00221221" w:rsidP="00CA2DD3">
      <w:pPr>
        <w:bidi/>
        <w:spacing w:before="95"/>
        <w:ind w:left="-31"/>
        <w:rPr>
          <w:rFonts w:ascii="Tahoma" w:hAnsi="Tahoma" w:cs="Tahoma"/>
          <w:sz w:val="24"/>
          <w:szCs w:val="24"/>
        </w:rPr>
      </w:pPr>
      <w:r>
        <w:rPr>
          <w:color w:val="231F20"/>
          <w:spacing w:val="-10"/>
          <w:sz w:val="24"/>
          <w:szCs w:val="24"/>
        </w:rPr>
        <w:t>–</w:t>
      </w:r>
      <w:r>
        <w:rPr>
          <w:color w:val="231F20"/>
          <w:spacing w:val="64"/>
          <w:sz w:val="24"/>
          <w:szCs w:val="24"/>
          <w:rtl/>
        </w:rPr>
        <w:t xml:space="preserve">  </w:t>
      </w:r>
      <w:r>
        <w:rPr>
          <w:color w:val="231F20"/>
          <w:spacing w:val="-2"/>
          <w:sz w:val="24"/>
          <w:szCs w:val="24"/>
          <w:rtl/>
        </w:rPr>
        <w:t>הציגו</w:t>
      </w:r>
      <w:r>
        <w:rPr>
          <w:color w:val="231F20"/>
          <w:spacing w:val="-16"/>
          <w:sz w:val="24"/>
          <w:szCs w:val="24"/>
          <w:rtl/>
        </w:rPr>
        <w:t xml:space="preserve"> </w:t>
      </w:r>
      <w:r>
        <w:rPr>
          <w:color w:val="231F20"/>
          <w:spacing w:val="-2"/>
          <w:sz w:val="24"/>
          <w:szCs w:val="24"/>
          <w:rtl/>
        </w:rPr>
        <w:t>את</w:t>
      </w:r>
      <w:r>
        <w:rPr>
          <w:color w:val="231F20"/>
          <w:spacing w:val="-16"/>
          <w:sz w:val="24"/>
          <w:szCs w:val="24"/>
          <w:rtl/>
        </w:rPr>
        <w:t xml:space="preserve"> </w:t>
      </w:r>
      <w:r>
        <w:rPr>
          <w:color w:val="231F20"/>
          <w:spacing w:val="-2"/>
          <w:sz w:val="24"/>
          <w:szCs w:val="24"/>
          <w:rtl/>
        </w:rPr>
        <w:t>המחלוקת</w:t>
      </w:r>
      <w:r>
        <w:rPr>
          <w:color w:val="231F20"/>
          <w:spacing w:val="-16"/>
          <w:sz w:val="24"/>
          <w:szCs w:val="24"/>
          <w:rtl/>
        </w:rPr>
        <w:t xml:space="preserve"> </w:t>
      </w:r>
      <w:r>
        <w:rPr>
          <w:color w:val="231F20"/>
          <w:spacing w:val="-2"/>
          <w:sz w:val="24"/>
          <w:szCs w:val="24"/>
          <w:rtl/>
        </w:rPr>
        <w:t>בחברה</w:t>
      </w:r>
      <w:r>
        <w:rPr>
          <w:color w:val="231F20"/>
          <w:spacing w:val="-16"/>
          <w:sz w:val="24"/>
          <w:szCs w:val="24"/>
          <w:rtl/>
        </w:rPr>
        <w:t xml:space="preserve"> </w:t>
      </w:r>
      <w:r>
        <w:rPr>
          <w:color w:val="231F20"/>
          <w:spacing w:val="-2"/>
          <w:sz w:val="24"/>
          <w:szCs w:val="24"/>
          <w:rtl/>
        </w:rPr>
        <w:t>הישראלית</w:t>
      </w:r>
      <w:r>
        <w:rPr>
          <w:color w:val="231F20"/>
          <w:spacing w:val="-16"/>
          <w:sz w:val="24"/>
          <w:szCs w:val="24"/>
          <w:rtl/>
        </w:rPr>
        <w:t xml:space="preserve"> </w:t>
      </w:r>
      <w:r>
        <w:rPr>
          <w:color w:val="231F20"/>
          <w:spacing w:val="-2"/>
          <w:sz w:val="24"/>
          <w:szCs w:val="24"/>
          <w:rtl/>
        </w:rPr>
        <w:t>בנוגע</w:t>
      </w:r>
      <w:r>
        <w:rPr>
          <w:color w:val="231F20"/>
          <w:spacing w:val="-16"/>
          <w:sz w:val="24"/>
          <w:szCs w:val="24"/>
          <w:rtl/>
        </w:rPr>
        <w:t xml:space="preserve"> </w:t>
      </w:r>
      <w:r>
        <w:rPr>
          <w:color w:val="231F20"/>
          <w:spacing w:val="-2"/>
          <w:sz w:val="24"/>
          <w:szCs w:val="24"/>
          <w:rtl/>
        </w:rPr>
        <w:t>ל</w:t>
      </w:r>
      <w:r>
        <w:rPr>
          <w:b/>
          <w:bCs/>
          <w:color w:val="231F20"/>
          <w:spacing w:val="-2"/>
          <w:sz w:val="24"/>
          <w:szCs w:val="24"/>
          <w:rtl/>
        </w:rPr>
        <w:t>סוגיית</w:t>
      </w:r>
      <w:r>
        <w:rPr>
          <w:b/>
          <w:bCs/>
          <w:color w:val="231F20"/>
          <w:spacing w:val="-16"/>
          <w:sz w:val="24"/>
          <w:szCs w:val="24"/>
          <w:rtl/>
        </w:rPr>
        <w:t xml:space="preserve"> </w:t>
      </w:r>
      <w:r>
        <w:rPr>
          <w:b/>
          <w:bCs/>
          <w:color w:val="231F20"/>
          <w:spacing w:val="-2"/>
          <w:sz w:val="24"/>
          <w:szCs w:val="24"/>
          <w:rtl/>
        </w:rPr>
        <w:t>הנישואים</w:t>
      </w:r>
      <w:r>
        <w:rPr>
          <w:b/>
          <w:bCs/>
          <w:color w:val="231F20"/>
          <w:spacing w:val="-16"/>
          <w:sz w:val="24"/>
          <w:szCs w:val="24"/>
          <w:rtl/>
        </w:rPr>
        <w:t xml:space="preserve"> </w:t>
      </w:r>
      <w:r>
        <w:rPr>
          <w:b/>
          <w:bCs/>
          <w:color w:val="231F20"/>
          <w:spacing w:val="-2"/>
          <w:sz w:val="24"/>
          <w:szCs w:val="24"/>
          <w:rtl/>
        </w:rPr>
        <w:t>והגירושים</w:t>
      </w:r>
      <w:r>
        <w:rPr>
          <w:rFonts w:ascii="Tahoma" w:hAnsi="Tahoma" w:cs="Tahoma"/>
          <w:color w:val="231F20"/>
          <w:spacing w:val="-2"/>
          <w:sz w:val="24"/>
          <w:szCs w:val="24"/>
        </w:rPr>
        <w:t>.</w:t>
      </w:r>
    </w:p>
    <w:p w14:paraId="620C06E6" w14:textId="77777777" w:rsidR="00221221" w:rsidRDefault="00221221" w:rsidP="00CA2DD3">
      <w:pPr>
        <w:bidi/>
        <w:spacing w:before="108"/>
        <w:ind w:left="-31"/>
        <w:rPr>
          <w:rFonts w:ascii="Tahoma" w:hAnsi="Tahoma" w:cs="Tahoma"/>
          <w:sz w:val="24"/>
          <w:szCs w:val="24"/>
        </w:rPr>
      </w:pPr>
      <w:r>
        <w:rPr>
          <w:color w:val="231F20"/>
          <w:spacing w:val="-10"/>
          <w:sz w:val="24"/>
          <w:szCs w:val="24"/>
        </w:rPr>
        <w:t>–</w:t>
      </w:r>
      <w:r>
        <w:rPr>
          <w:color w:val="231F20"/>
          <w:spacing w:val="58"/>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המושג</w:t>
      </w:r>
      <w:r>
        <w:rPr>
          <w:color w:val="231F20"/>
          <w:sz w:val="24"/>
          <w:szCs w:val="24"/>
        </w:rPr>
        <w:t>:</w:t>
      </w:r>
      <w:r>
        <w:rPr>
          <w:b/>
          <w:bCs/>
          <w:color w:val="231F20"/>
          <w:spacing w:val="-16"/>
          <w:sz w:val="24"/>
          <w:szCs w:val="24"/>
          <w:rtl/>
        </w:rPr>
        <w:t xml:space="preserve"> </w:t>
      </w:r>
      <w:r>
        <w:rPr>
          <w:b/>
          <w:bCs/>
          <w:color w:val="231F20"/>
          <w:sz w:val="24"/>
          <w:szCs w:val="24"/>
          <w:rtl/>
        </w:rPr>
        <w:t>הזכות</w:t>
      </w:r>
      <w:r>
        <w:rPr>
          <w:b/>
          <w:bCs/>
          <w:color w:val="231F20"/>
          <w:spacing w:val="-16"/>
          <w:sz w:val="24"/>
          <w:szCs w:val="24"/>
          <w:rtl/>
        </w:rPr>
        <w:t xml:space="preserve"> </w:t>
      </w:r>
      <w:r>
        <w:rPr>
          <w:b/>
          <w:bCs/>
          <w:color w:val="231F20"/>
          <w:sz w:val="24"/>
          <w:szCs w:val="24"/>
          <w:rtl/>
        </w:rPr>
        <w:t>לחירות</w:t>
      </w:r>
      <w:r>
        <w:rPr>
          <w:rFonts w:ascii="Tahoma" w:hAnsi="Tahoma" w:cs="Tahoma"/>
          <w:color w:val="231F20"/>
          <w:sz w:val="24"/>
          <w:szCs w:val="24"/>
        </w:rPr>
        <w:t>.</w:t>
      </w:r>
    </w:p>
    <w:p w14:paraId="0C13CEB9" w14:textId="1EB5D858" w:rsidR="00E37034" w:rsidRPr="00207B36" w:rsidRDefault="00221221" w:rsidP="00CA2DD3">
      <w:pPr>
        <w:pStyle w:val="a3"/>
        <w:bidi/>
        <w:spacing w:before="124"/>
        <w:ind w:left="-31"/>
        <w:rPr>
          <w:rtl/>
        </w:rPr>
      </w:pPr>
      <w:r>
        <w:rPr>
          <w:color w:val="231F20"/>
          <w:spacing w:val="-10"/>
        </w:rPr>
        <w:t>–</w:t>
      </w:r>
      <w:r>
        <w:rPr>
          <w:color w:val="231F20"/>
          <w:spacing w:val="55"/>
          <w:w w:val="150"/>
          <w:rtl/>
        </w:rPr>
        <w:t xml:space="preserve">  </w:t>
      </w:r>
      <w:r>
        <w:rPr>
          <w:color w:val="231F20"/>
          <w:rtl/>
        </w:rPr>
        <w:t>הסבירו</w:t>
      </w:r>
      <w:r>
        <w:rPr>
          <w:color w:val="231F20"/>
          <w:spacing w:val="-16"/>
          <w:rtl/>
        </w:rPr>
        <w:t xml:space="preserve"> </w:t>
      </w:r>
      <w:r>
        <w:rPr>
          <w:color w:val="231F20"/>
          <w:rtl/>
        </w:rPr>
        <w:t>כיצד</w:t>
      </w:r>
      <w:r>
        <w:rPr>
          <w:color w:val="231F20"/>
          <w:spacing w:val="-16"/>
          <w:rtl/>
        </w:rPr>
        <w:t xml:space="preserve"> </w:t>
      </w:r>
      <w:r>
        <w:rPr>
          <w:color w:val="231F20"/>
          <w:rtl/>
        </w:rPr>
        <w:t>הזכות</w:t>
      </w:r>
      <w:r>
        <w:rPr>
          <w:color w:val="231F20"/>
          <w:spacing w:val="-16"/>
          <w:rtl/>
        </w:rPr>
        <w:t xml:space="preserve"> </w:t>
      </w:r>
      <w:r>
        <w:rPr>
          <w:color w:val="231F20"/>
          <w:rtl/>
        </w:rPr>
        <w:t>לחירות</w:t>
      </w:r>
      <w:r>
        <w:rPr>
          <w:color w:val="231F20"/>
          <w:spacing w:val="-16"/>
          <w:rtl/>
        </w:rPr>
        <w:t xml:space="preserve"> </w:t>
      </w:r>
      <w:r>
        <w:rPr>
          <w:color w:val="231F20"/>
          <w:rtl/>
        </w:rPr>
        <w:t>באה</w:t>
      </w:r>
      <w:r>
        <w:rPr>
          <w:color w:val="231F20"/>
          <w:spacing w:val="-16"/>
          <w:rtl/>
        </w:rPr>
        <w:t xml:space="preserve"> </w:t>
      </w:r>
      <w:r>
        <w:rPr>
          <w:color w:val="231F20"/>
          <w:rtl/>
        </w:rPr>
        <w:t>לידי</w:t>
      </w:r>
      <w:r>
        <w:rPr>
          <w:color w:val="231F20"/>
          <w:spacing w:val="-16"/>
          <w:rtl/>
        </w:rPr>
        <w:t xml:space="preserve"> </w:t>
      </w:r>
      <w:r>
        <w:rPr>
          <w:color w:val="231F20"/>
          <w:rtl/>
        </w:rPr>
        <w:t>ביטוי</w:t>
      </w:r>
      <w:r>
        <w:rPr>
          <w:color w:val="231F20"/>
          <w:spacing w:val="-17"/>
          <w:rtl/>
        </w:rPr>
        <w:t xml:space="preserve"> </w:t>
      </w:r>
      <w:r>
        <w:rPr>
          <w:color w:val="231F20"/>
          <w:rtl/>
        </w:rPr>
        <w:t>במחלוקת</w:t>
      </w:r>
      <w:r>
        <w:rPr>
          <w:color w:val="231F20"/>
          <w:spacing w:val="-16"/>
          <w:rtl/>
        </w:rPr>
        <w:t xml:space="preserve"> </w:t>
      </w:r>
      <w:r>
        <w:rPr>
          <w:color w:val="231F20"/>
          <w:rtl/>
        </w:rPr>
        <w:t>שהצגתם</w:t>
      </w:r>
      <w:r>
        <w:rPr>
          <w:color w:val="231F20"/>
        </w:rPr>
        <w:t>.</w:t>
      </w:r>
    </w:p>
    <w:p w14:paraId="7925930F" w14:textId="77777777" w:rsidR="00207B36" w:rsidRDefault="00207B36" w:rsidP="00CA2DD3">
      <w:pPr>
        <w:pStyle w:val="2"/>
        <w:bidi/>
        <w:ind w:left="-31" w:right="0"/>
        <w:jc w:val="left"/>
        <w:rPr>
          <w:rFonts w:ascii="Calibri" w:cs="Calibri"/>
          <w:color w:val="231F20"/>
          <w:spacing w:val="-5"/>
          <w:u w:val="none"/>
          <w:rtl/>
        </w:rPr>
      </w:pPr>
    </w:p>
    <w:p w14:paraId="1D92AE14" w14:textId="51C20AE7" w:rsidR="00CD2889" w:rsidRPr="00C85396" w:rsidRDefault="006F3172" w:rsidP="00CA2DD3">
      <w:pPr>
        <w:pStyle w:val="a5"/>
        <w:numPr>
          <w:ilvl w:val="0"/>
          <w:numId w:val="16"/>
        </w:numPr>
        <w:bidi/>
        <w:ind w:left="-31" w:right="200"/>
        <w:rPr>
          <w:rFonts w:ascii="Calibri" w:cs="Guttman Yad-Light"/>
          <w:u w:val="single"/>
          <w:rtl/>
        </w:rPr>
      </w:pPr>
      <w:r w:rsidRPr="00C85396">
        <w:rPr>
          <w:rFonts w:cs="Guttman Yad-Light"/>
          <w:b/>
          <w:bCs/>
          <w:u w:val="single"/>
          <w:rtl/>
        </w:rPr>
        <w:t>המחלוקת</w:t>
      </w:r>
      <w:r w:rsidRPr="00C85396">
        <w:rPr>
          <w:rFonts w:cs="Guttman Yad-Light"/>
          <w:b/>
          <w:bCs/>
          <w:spacing w:val="-8"/>
          <w:u w:val="single"/>
          <w:rtl/>
        </w:rPr>
        <w:t xml:space="preserve"> </w:t>
      </w:r>
      <w:r w:rsidRPr="00C85396">
        <w:rPr>
          <w:rFonts w:cs="Guttman Yad-Light"/>
          <w:b/>
          <w:bCs/>
          <w:u w:val="single"/>
          <w:rtl/>
        </w:rPr>
        <w:t>בין</w:t>
      </w:r>
      <w:r w:rsidRPr="00C85396">
        <w:rPr>
          <w:rFonts w:cs="Guttman Yad-Light"/>
          <w:b/>
          <w:bCs/>
          <w:spacing w:val="-8"/>
          <w:u w:val="single"/>
          <w:rtl/>
        </w:rPr>
        <w:t xml:space="preserve"> </w:t>
      </w:r>
      <w:r w:rsidRPr="00C85396">
        <w:rPr>
          <w:rFonts w:cs="Guttman Yad-Light"/>
          <w:b/>
          <w:bCs/>
          <w:u w:val="single"/>
          <w:rtl/>
        </w:rPr>
        <w:t>דתיים</w:t>
      </w:r>
      <w:r w:rsidRPr="00C85396">
        <w:rPr>
          <w:rFonts w:cs="Guttman Yad-Light"/>
          <w:b/>
          <w:bCs/>
          <w:spacing w:val="-5"/>
          <w:u w:val="single"/>
          <w:rtl/>
        </w:rPr>
        <w:t xml:space="preserve"> </w:t>
      </w:r>
      <w:r w:rsidRPr="00C85396">
        <w:rPr>
          <w:rFonts w:cs="Guttman Yad-Light"/>
          <w:b/>
          <w:bCs/>
          <w:u w:val="single"/>
          <w:rtl/>
        </w:rPr>
        <w:t>לחילוניים</w:t>
      </w:r>
      <w:r w:rsidRPr="00C85396">
        <w:rPr>
          <w:rFonts w:cs="Guttman Yad-Light"/>
          <w:b/>
          <w:bCs/>
          <w:spacing w:val="-7"/>
          <w:u w:val="single"/>
          <w:rtl/>
        </w:rPr>
        <w:t xml:space="preserve"> </w:t>
      </w:r>
      <w:r w:rsidRPr="00C85396">
        <w:rPr>
          <w:rFonts w:cs="Guttman Yad-Light"/>
          <w:b/>
          <w:bCs/>
          <w:u w:val="single"/>
          <w:rtl/>
        </w:rPr>
        <w:t>בחברה</w:t>
      </w:r>
      <w:r w:rsidRPr="00C85396">
        <w:rPr>
          <w:rFonts w:cs="Guttman Yad-Light"/>
          <w:b/>
          <w:bCs/>
          <w:spacing w:val="-5"/>
          <w:u w:val="single"/>
          <w:rtl/>
        </w:rPr>
        <w:t xml:space="preserve"> </w:t>
      </w:r>
      <w:r w:rsidRPr="00C85396">
        <w:rPr>
          <w:rFonts w:cs="Guttman Yad-Light"/>
          <w:b/>
          <w:bCs/>
          <w:u w:val="single"/>
          <w:rtl/>
        </w:rPr>
        <w:t>הישראלית</w:t>
      </w:r>
      <w:r w:rsidRPr="00C85396">
        <w:rPr>
          <w:rFonts w:cs="Guttman Yad-Light"/>
          <w:b/>
          <w:bCs/>
          <w:spacing w:val="-7"/>
          <w:u w:val="single"/>
          <w:rtl/>
        </w:rPr>
        <w:t xml:space="preserve"> </w:t>
      </w:r>
      <w:r w:rsidRPr="00C85396">
        <w:rPr>
          <w:rFonts w:cs="Guttman Yad-Light"/>
          <w:b/>
          <w:bCs/>
          <w:u w:val="single"/>
          <w:rtl/>
        </w:rPr>
        <w:t>בנוגע</w:t>
      </w:r>
      <w:r w:rsidRPr="00C85396">
        <w:rPr>
          <w:rFonts w:cs="Guttman Yad-Light"/>
          <w:b/>
          <w:bCs/>
          <w:spacing w:val="-5"/>
          <w:u w:val="single"/>
          <w:rtl/>
        </w:rPr>
        <w:t xml:space="preserve"> </w:t>
      </w:r>
      <w:r w:rsidRPr="00C85396">
        <w:rPr>
          <w:rFonts w:cs="Guttman Yad-Light"/>
          <w:b/>
          <w:bCs/>
          <w:u w:val="single"/>
          <w:rtl/>
        </w:rPr>
        <w:t>לסוגיית</w:t>
      </w:r>
      <w:r w:rsidRPr="00C85396">
        <w:rPr>
          <w:rFonts w:cs="Guttman Yad-Light"/>
          <w:b/>
          <w:bCs/>
          <w:spacing w:val="-7"/>
          <w:u w:val="single"/>
          <w:rtl/>
        </w:rPr>
        <w:t xml:space="preserve"> </w:t>
      </w:r>
      <w:r w:rsidRPr="00C85396">
        <w:rPr>
          <w:rFonts w:cs="Guttman Yad-Light"/>
          <w:b/>
          <w:bCs/>
          <w:u w:val="single"/>
          <w:rtl/>
        </w:rPr>
        <w:t>הנישואין</w:t>
      </w:r>
      <w:r w:rsidRPr="00C85396">
        <w:rPr>
          <w:rFonts w:cs="Guttman Yad-Light"/>
          <w:b/>
          <w:bCs/>
          <w:spacing w:val="-6"/>
          <w:u w:val="single"/>
          <w:rtl/>
        </w:rPr>
        <w:t xml:space="preserve"> </w:t>
      </w:r>
      <w:r w:rsidRPr="00C85396">
        <w:rPr>
          <w:rFonts w:cs="Guttman Yad-Light"/>
          <w:b/>
          <w:bCs/>
          <w:u w:val="single"/>
          <w:rtl/>
        </w:rPr>
        <w:t>והגירושין</w:t>
      </w:r>
      <w:r w:rsidRPr="00C85396">
        <w:rPr>
          <w:rFonts w:cs="Guttman Yad-Light" w:hint="cs"/>
          <w:b/>
          <w:bCs/>
          <w:u w:val="single"/>
          <w:rtl/>
        </w:rPr>
        <w:t>:</w:t>
      </w:r>
      <w:r w:rsidRPr="00C85396">
        <w:rPr>
          <w:rFonts w:cs="Guttman Yad-Light"/>
          <w:spacing w:val="-8"/>
          <w:u w:val="single"/>
          <w:rtl/>
        </w:rPr>
        <w:t xml:space="preserve"> </w:t>
      </w:r>
      <w:r w:rsidRPr="00C85396">
        <w:rPr>
          <w:rFonts w:cs="Guttman Yad-Light"/>
          <w:u w:val="single"/>
          <w:rtl/>
        </w:rPr>
        <w:t>הציבור</w:t>
      </w:r>
      <w:r w:rsidRPr="00C85396">
        <w:rPr>
          <w:rFonts w:cs="Guttman Yad-Light"/>
          <w:spacing w:val="-8"/>
          <w:u w:val="single"/>
          <w:rtl/>
        </w:rPr>
        <w:t xml:space="preserve"> </w:t>
      </w:r>
      <w:r w:rsidRPr="00C85396">
        <w:rPr>
          <w:rFonts w:cs="Guttman Yad-Light"/>
          <w:u w:val="single"/>
          <w:rtl/>
        </w:rPr>
        <w:t>הדתי</w:t>
      </w:r>
      <w:r w:rsidRPr="00C85396">
        <w:rPr>
          <w:rFonts w:cs="Guttman Yad-Light"/>
          <w:spacing w:val="-6"/>
          <w:u w:val="single"/>
          <w:rtl/>
        </w:rPr>
        <w:t xml:space="preserve"> </w:t>
      </w:r>
      <w:r w:rsidRPr="00C85396">
        <w:rPr>
          <w:rFonts w:cs="Guttman Yad-Light"/>
          <w:u w:val="single"/>
          <w:rtl/>
        </w:rPr>
        <w:t>והחרדי</w:t>
      </w:r>
      <w:r w:rsidRPr="00C85396">
        <w:rPr>
          <w:rFonts w:cs="Guttman Yad-Light"/>
          <w:spacing w:val="-7"/>
          <w:u w:val="single"/>
          <w:rtl/>
        </w:rPr>
        <w:t xml:space="preserve"> </w:t>
      </w:r>
      <w:r w:rsidRPr="00C85396">
        <w:rPr>
          <w:rFonts w:cs="Guttman Yad-Light"/>
          <w:u w:val="single"/>
          <w:rtl/>
        </w:rPr>
        <w:t>רוצה</w:t>
      </w:r>
      <w:r w:rsidRPr="00C85396">
        <w:rPr>
          <w:rFonts w:cs="Guttman Yad-Light"/>
          <w:spacing w:val="-6"/>
          <w:u w:val="single"/>
          <w:rtl/>
        </w:rPr>
        <w:t xml:space="preserve"> </w:t>
      </w:r>
      <w:r w:rsidRPr="00C85396">
        <w:rPr>
          <w:rFonts w:cs="Guttman Yad-Light"/>
          <w:u w:val="single"/>
          <w:rtl/>
        </w:rPr>
        <w:t xml:space="preserve">נישואין </w:t>
      </w:r>
      <w:r w:rsidRPr="00C85396">
        <w:rPr>
          <w:rFonts w:cs="Guttman Yad-Light"/>
          <w:spacing w:val="-5"/>
          <w:u w:val="single"/>
          <w:rtl/>
        </w:rPr>
        <w:t>על</w:t>
      </w:r>
      <w:r w:rsidRPr="00C85396">
        <w:rPr>
          <w:rFonts w:cs="Guttman Yad-Light"/>
          <w:spacing w:val="-9"/>
          <w:u w:val="single"/>
          <w:rtl/>
        </w:rPr>
        <w:t xml:space="preserve"> </w:t>
      </w:r>
      <w:r w:rsidRPr="00C85396">
        <w:rPr>
          <w:rFonts w:cs="Guttman Yad-Light"/>
          <w:u w:val="single"/>
          <w:rtl/>
        </w:rPr>
        <w:t>פי</w:t>
      </w:r>
      <w:r w:rsidRPr="00C85396">
        <w:rPr>
          <w:rFonts w:cs="Guttman Yad-Light"/>
          <w:spacing w:val="-8"/>
          <w:u w:val="single"/>
          <w:rtl/>
        </w:rPr>
        <w:t xml:space="preserve"> </w:t>
      </w:r>
      <w:r w:rsidRPr="00C85396">
        <w:rPr>
          <w:rFonts w:cs="Guttman Yad-Light"/>
          <w:u w:val="single"/>
          <w:rtl/>
        </w:rPr>
        <w:t>ההלכה</w:t>
      </w:r>
      <w:r w:rsidRPr="00C85396">
        <w:rPr>
          <w:rFonts w:cs="Guttman Yad-Light"/>
          <w:spacing w:val="-8"/>
          <w:u w:val="single"/>
          <w:rtl/>
        </w:rPr>
        <w:t xml:space="preserve"> </w:t>
      </w:r>
      <w:r w:rsidRPr="00C85396">
        <w:rPr>
          <w:rFonts w:cs="Guttman Yad-Light"/>
          <w:u w:val="single"/>
          <w:rtl/>
        </w:rPr>
        <w:t>ובבית</w:t>
      </w:r>
      <w:r w:rsidRPr="00C85396">
        <w:rPr>
          <w:rFonts w:cs="Guttman Yad-Light"/>
          <w:spacing w:val="-8"/>
          <w:u w:val="single"/>
          <w:rtl/>
        </w:rPr>
        <w:t xml:space="preserve"> </w:t>
      </w:r>
      <w:r w:rsidRPr="00C85396">
        <w:rPr>
          <w:rFonts w:cs="Guttman Yad-Light"/>
          <w:u w:val="single"/>
          <w:rtl/>
        </w:rPr>
        <w:t>הדין</w:t>
      </w:r>
      <w:r w:rsidRPr="00C85396">
        <w:rPr>
          <w:rFonts w:cs="Guttman Yad-Light"/>
          <w:spacing w:val="-7"/>
          <w:u w:val="single"/>
          <w:rtl/>
        </w:rPr>
        <w:t xml:space="preserve"> </w:t>
      </w:r>
      <w:r w:rsidRPr="00C85396">
        <w:rPr>
          <w:rFonts w:cs="Guttman Yad-Light"/>
          <w:u w:val="single"/>
          <w:rtl/>
        </w:rPr>
        <w:t>הרבני</w:t>
      </w:r>
      <w:r w:rsidRPr="00C85396">
        <w:rPr>
          <w:rFonts w:cs="Guttman Yad-Light"/>
          <w:spacing w:val="-7"/>
          <w:u w:val="single"/>
          <w:rtl/>
        </w:rPr>
        <w:t xml:space="preserve"> </w:t>
      </w:r>
      <w:r w:rsidRPr="00C85396">
        <w:rPr>
          <w:rFonts w:cs="Guttman Yad-Light"/>
          <w:u w:val="single"/>
          <w:rtl/>
        </w:rPr>
        <w:t>ואילו</w:t>
      </w:r>
      <w:r w:rsidRPr="00C85396">
        <w:rPr>
          <w:rFonts w:cs="Guttman Yad-Light"/>
          <w:spacing w:val="-10"/>
          <w:u w:val="single"/>
          <w:rtl/>
        </w:rPr>
        <w:t xml:space="preserve"> </w:t>
      </w:r>
      <w:r w:rsidRPr="00C85396">
        <w:rPr>
          <w:rFonts w:cs="Guttman Yad-Light"/>
          <w:u w:val="single"/>
          <w:rtl/>
        </w:rPr>
        <w:t>הציבור</w:t>
      </w:r>
      <w:r w:rsidRPr="00C85396">
        <w:rPr>
          <w:rFonts w:cs="Guttman Yad-Light"/>
          <w:spacing w:val="-8"/>
          <w:u w:val="single"/>
          <w:rtl/>
        </w:rPr>
        <w:t xml:space="preserve"> </w:t>
      </w:r>
      <w:r w:rsidRPr="00C85396">
        <w:rPr>
          <w:rFonts w:cs="Guttman Yad-Light"/>
          <w:u w:val="single"/>
          <w:rtl/>
        </w:rPr>
        <w:t>החילוני</w:t>
      </w:r>
      <w:r w:rsidRPr="00C85396">
        <w:rPr>
          <w:rFonts w:cs="Guttman Yad-Light"/>
          <w:spacing w:val="-6"/>
          <w:u w:val="single"/>
          <w:rtl/>
        </w:rPr>
        <w:t xml:space="preserve"> </w:t>
      </w:r>
      <w:r w:rsidRPr="00C85396">
        <w:rPr>
          <w:rFonts w:cs="Guttman Yad-Light"/>
          <w:u w:val="single"/>
          <w:rtl/>
        </w:rPr>
        <w:t>אינו</w:t>
      </w:r>
      <w:r w:rsidRPr="00C85396">
        <w:rPr>
          <w:rFonts w:cs="Guttman Yad-Light"/>
          <w:spacing w:val="-9"/>
          <w:u w:val="single"/>
          <w:rtl/>
        </w:rPr>
        <w:t xml:space="preserve"> </w:t>
      </w:r>
      <w:r w:rsidRPr="00C85396">
        <w:rPr>
          <w:rFonts w:cs="Guttman Yad-Light"/>
          <w:u w:val="single"/>
          <w:rtl/>
        </w:rPr>
        <w:t>מעוניין</w:t>
      </w:r>
      <w:r w:rsidRPr="00C85396">
        <w:rPr>
          <w:rFonts w:cs="Guttman Yad-Light"/>
          <w:spacing w:val="-9"/>
          <w:u w:val="single"/>
          <w:rtl/>
        </w:rPr>
        <w:t xml:space="preserve"> </w:t>
      </w:r>
      <w:r w:rsidRPr="00C85396">
        <w:rPr>
          <w:rFonts w:cs="Guttman Yad-Light"/>
          <w:u w:val="single"/>
          <w:rtl/>
        </w:rPr>
        <w:t>בחובת</w:t>
      </w:r>
      <w:r w:rsidRPr="00C85396">
        <w:rPr>
          <w:rFonts w:cs="Guttman Yad-Light"/>
          <w:spacing w:val="-7"/>
          <w:u w:val="single"/>
          <w:rtl/>
        </w:rPr>
        <w:t xml:space="preserve"> </w:t>
      </w:r>
      <w:r w:rsidRPr="00C85396">
        <w:rPr>
          <w:rFonts w:cs="Guttman Yad-Light"/>
          <w:u w:val="single"/>
          <w:rtl/>
        </w:rPr>
        <w:t>נישואין</w:t>
      </w:r>
      <w:r w:rsidRPr="00C85396">
        <w:rPr>
          <w:rFonts w:cs="Guttman Yad-Light"/>
          <w:spacing w:val="-7"/>
          <w:u w:val="single"/>
          <w:rtl/>
        </w:rPr>
        <w:t xml:space="preserve"> </w:t>
      </w:r>
      <w:r w:rsidRPr="00C85396">
        <w:rPr>
          <w:rFonts w:cs="Guttman Yad-Light"/>
          <w:u w:val="single"/>
          <w:rtl/>
        </w:rPr>
        <w:t>דתיים</w:t>
      </w:r>
      <w:r w:rsidRPr="00C85396">
        <w:rPr>
          <w:rFonts w:cs="Guttman Yad-Light"/>
          <w:u w:val="single"/>
        </w:rPr>
        <w:t>,</w:t>
      </w:r>
      <w:r w:rsidRPr="00C85396">
        <w:rPr>
          <w:rFonts w:cs="Guttman Yad-Light"/>
          <w:spacing w:val="-6"/>
          <w:u w:val="single"/>
          <w:rtl/>
        </w:rPr>
        <w:t xml:space="preserve"> </w:t>
      </w:r>
      <w:r w:rsidRPr="00C85396">
        <w:rPr>
          <w:rFonts w:cs="Guttman Yad-Light"/>
          <w:u w:val="single"/>
          <w:rtl/>
        </w:rPr>
        <w:t>אלא</w:t>
      </w:r>
      <w:r w:rsidRPr="00C85396">
        <w:rPr>
          <w:rFonts w:cs="Guttman Yad-Light"/>
          <w:spacing w:val="-10"/>
          <w:u w:val="single"/>
          <w:rtl/>
        </w:rPr>
        <w:t xml:space="preserve"> </w:t>
      </w:r>
      <w:r w:rsidRPr="00C85396">
        <w:rPr>
          <w:rFonts w:cs="Guttman Yad-Light"/>
          <w:u w:val="single"/>
          <w:rtl/>
        </w:rPr>
        <w:t>בבחירה</w:t>
      </w:r>
      <w:r w:rsidRPr="00C85396">
        <w:rPr>
          <w:rFonts w:cs="Guttman Yad-Light"/>
          <w:spacing w:val="-8"/>
          <w:u w:val="single"/>
          <w:rtl/>
        </w:rPr>
        <w:t xml:space="preserve"> </w:t>
      </w:r>
      <w:r w:rsidRPr="00C85396">
        <w:rPr>
          <w:rFonts w:cs="Guttman Yad-Light"/>
          <w:u w:val="single"/>
          <w:rtl/>
        </w:rPr>
        <w:t>של</w:t>
      </w:r>
      <w:r w:rsidRPr="00C85396">
        <w:rPr>
          <w:rFonts w:cs="Guttman Yad-Light"/>
          <w:spacing w:val="-8"/>
          <w:u w:val="single"/>
          <w:rtl/>
        </w:rPr>
        <w:t xml:space="preserve"> </w:t>
      </w:r>
      <w:r w:rsidRPr="00C85396">
        <w:rPr>
          <w:rFonts w:cs="Guttman Yad-Light"/>
          <w:u w:val="single"/>
          <w:rtl/>
        </w:rPr>
        <w:t>כל</w:t>
      </w:r>
      <w:r w:rsidRPr="00C85396">
        <w:rPr>
          <w:rFonts w:cs="Guttman Yad-Light"/>
          <w:spacing w:val="-6"/>
          <w:u w:val="single"/>
          <w:rtl/>
        </w:rPr>
        <w:t xml:space="preserve"> </w:t>
      </w:r>
      <w:r w:rsidRPr="00C85396">
        <w:rPr>
          <w:rFonts w:cs="Guttman Yad-Light"/>
          <w:u w:val="single"/>
          <w:rtl/>
        </w:rPr>
        <w:t>אדם</w:t>
      </w:r>
      <w:r w:rsidRPr="00C85396">
        <w:rPr>
          <w:rFonts w:cs="Guttman Yad-Light"/>
          <w:spacing w:val="-8"/>
          <w:u w:val="single"/>
          <w:rtl/>
        </w:rPr>
        <w:t xml:space="preserve"> </w:t>
      </w:r>
      <w:r w:rsidRPr="00C85396">
        <w:rPr>
          <w:rFonts w:cs="Guttman Yad-Light"/>
          <w:u w:val="single"/>
          <w:rtl/>
        </w:rPr>
        <w:t>כיצד</w:t>
      </w:r>
      <w:r w:rsidRPr="00C85396">
        <w:rPr>
          <w:rFonts w:cs="Guttman Yad-Light" w:hint="cs"/>
          <w:u w:val="single"/>
          <w:rtl/>
        </w:rPr>
        <w:t xml:space="preserve"> </w:t>
      </w:r>
      <w:r w:rsidRPr="00C85396">
        <w:rPr>
          <w:rFonts w:cs="Guttman Yad-Light"/>
          <w:spacing w:val="-2"/>
          <w:u w:val="single"/>
          <w:rtl/>
        </w:rPr>
        <w:t>להינשא</w:t>
      </w:r>
      <w:r w:rsidRPr="00C85396">
        <w:rPr>
          <w:rFonts w:cs="Guttman Yad-Light"/>
          <w:spacing w:val="-2"/>
          <w:u w:val="single"/>
        </w:rPr>
        <w:t>:</w:t>
      </w:r>
      <w:r w:rsidRPr="00C85396">
        <w:rPr>
          <w:rFonts w:cs="Guttman Yad-Light"/>
          <w:spacing w:val="-11"/>
          <w:u w:val="single"/>
          <w:rtl/>
        </w:rPr>
        <w:t xml:space="preserve"> </w:t>
      </w:r>
      <w:r w:rsidRPr="00C85396">
        <w:rPr>
          <w:rFonts w:cs="Guttman Yad-Light"/>
          <w:spacing w:val="-2"/>
          <w:u w:val="single"/>
          <w:rtl/>
        </w:rPr>
        <w:t>באופן</w:t>
      </w:r>
      <w:r w:rsidRPr="00C85396">
        <w:rPr>
          <w:rFonts w:cs="Guttman Yad-Light"/>
          <w:spacing w:val="-11"/>
          <w:u w:val="single"/>
          <w:rtl/>
        </w:rPr>
        <w:t xml:space="preserve"> </w:t>
      </w:r>
      <w:r w:rsidRPr="00C85396">
        <w:rPr>
          <w:rFonts w:cs="Guttman Yad-Light"/>
          <w:spacing w:val="-2"/>
          <w:u w:val="single"/>
          <w:rtl/>
        </w:rPr>
        <w:t>דתי</w:t>
      </w:r>
      <w:r w:rsidRPr="00C85396">
        <w:rPr>
          <w:rFonts w:cs="Guttman Yad-Light"/>
          <w:spacing w:val="-8"/>
          <w:u w:val="single"/>
          <w:rtl/>
        </w:rPr>
        <w:t xml:space="preserve"> </w:t>
      </w:r>
      <w:r w:rsidRPr="00C85396">
        <w:rPr>
          <w:rFonts w:cs="Guttman Yad-Light"/>
          <w:spacing w:val="-2"/>
          <w:u w:val="single"/>
          <w:rtl/>
        </w:rPr>
        <w:t>או</w:t>
      </w:r>
      <w:r w:rsidRPr="00C85396">
        <w:rPr>
          <w:rFonts w:cs="Guttman Yad-Light"/>
          <w:spacing w:val="-9"/>
          <w:u w:val="single"/>
          <w:rtl/>
        </w:rPr>
        <w:t xml:space="preserve"> </w:t>
      </w:r>
      <w:r w:rsidRPr="00C85396">
        <w:rPr>
          <w:rFonts w:cs="Guttman Yad-Light"/>
          <w:spacing w:val="-2"/>
          <w:u w:val="single"/>
          <w:rtl/>
        </w:rPr>
        <w:t>אזרחי</w:t>
      </w:r>
      <w:r w:rsidRPr="00C85396">
        <w:rPr>
          <w:rFonts w:ascii="Calibri" w:cs="Guttman Yad-Light"/>
          <w:spacing w:val="-2"/>
          <w:u w:val="single"/>
        </w:rPr>
        <w:t>.</w:t>
      </w:r>
      <w:r w:rsidRPr="00C85396">
        <w:rPr>
          <w:rFonts w:ascii="Calibri" w:cs="Guttman Yad-Light" w:hint="cs"/>
          <w:u w:val="single"/>
          <w:rtl/>
        </w:rPr>
        <w:t xml:space="preserve"> </w:t>
      </w:r>
    </w:p>
    <w:p w14:paraId="18B2F528" w14:textId="14CEF1E9" w:rsidR="00CD2889" w:rsidRPr="00C85396" w:rsidRDefault="00CD2889" w:rsidP="00CA2DD3">
      <w:pPr>
        <w:pStyle w:val="a5"/>
        <w:numPr>
          <w:ilvl w:val="0"/>
          <w:numId w:val="16"/>
        </w:numPr>
        <w:bidi/>
        <w:ind w:left="-31" w:right="200"/>
        <w:rPr>
          <w:rFonts w:cs="Guttman Yad-Light"/>
          <w:b/>
          <w:bCs/>
          <w:spacing w:val="-5"/>
          <w:u w:val="single"/>
          <w:rtl/>
        </w:rPr>
      </w:pPr>
      <w:r w:rsidRPr="00C85396">
        <w:rPr>
          <w:rFonts w:cs="Guttman Yad-Light" w:hint="cs"/>
          <w:b/>
          <w:bCs/>
          <w:spacing w:val="-5"/>
          <w:u w:val="single"/>
          <w:rtl/>
        </w:rPr>
        <w:t>הזכות</w:t>
      </w:r>
      <w:r w:rsidRPr="00C85396">
        <w:rPr>
          <w:rFonts w:cs="Guttman Yad-Light"/>
          <w:b/>
          <w:bCs/>
          <w:spacing w:val="-5"/>
          <w:u w:val="single"/>
          <w:rtl/>
        </w:rPr>
        <w:t xml:space="preserve"> </w:t>
      </w:r>
      <w:r w:rsidRPr="00C85396">
        <w:rPr>
          <w:rFonts w:cs="Guttman Yad-Light" w:hint="cs"/>
          <w:b/>
          <w:bCs/>
          <w:spacing w:val="-5"/>
          <w:u w:val="single"/>
          <w:rtl/>
        </w:rPr>
        <w:t>לחירות</w:t>
      </w:r>
      <w:r w:rsidRPr="00C85396">
        <w:rPr>
          <w:rFonts w:cs="Guttman Yad-Light"/>
          <w:b/>
          <w:bCs/>
          <w:spacing w:val="-5"/>
          <w:u w:val="single"/>
        </w:rPr>
        <w:t>:</w:t>
      </w:r>
    </w:p>
    <w:p w14:paraId="7D7132F0" w14:textId="4F55BA83" w:rsidR="00D573CD" w:rsidRPr="00C85396" w:rsidRDefault="006F3172" w:rsidP="00CA2DD3">
      <w:pPr>
        <w:pStyle w:val="a5"/>
        <w:numPr>
          <w:ilvl w:val="0"/>
          <w:numId w:val="17"/>
        </w:numPr>
        <w:bidi/>
        <w:ind w:left="-31" w:right="200"/>
        <w:rPr>
          <w:rFonts w:cs="Guttman Yad-Light"/>
          <w:u w:val="single"/>
          <w:rtl/>
        </w:rPr>
      </w:pPr>
      <w:r w:rsidRPr="00C85396">
        <w:rPr>
          <w:rFonts w:cs="Guttman Yad-Light"/>
          <w:spacing w:val="-5"/>
          <w:u w:val="single"/>
          <w:rtl/>
        </w:rPr>
        <w:t>לכל</w:t>
      </w:r>
      <w:r w:rsidRPr="00C85396">
        <w:rPr>
          <w:rFonts w:cs="Guttman Yad-Light"/>
          <w:spacing w:val="19"/>
          <w:u w:val="single"/>
          <w:rtl/>
        </w:rPr>
        <w:t xml:space="preserve"> </w:t>
      </w:r>
      <w:r w:rsidRPr="00C85396">
        <w:rPr>
          <w:rFonts w:cs="Guttman Yad-Light"/>
          <w:u w:val="single"/>
          <w:rtl/>
        </w:rPr>
        <w:t>אדם</w:t>
      </w:r>
      <w:r w:rsidRPr="00C85396">
        <w:rPr>
          <w:rFonts w:cs="Guttman Yad-Light"/>
          <w:spacing w:val="19"/>
          <w:u w:val="single"/>
          <w:rtl/>
        </w:rPr>
        <w:t xml:space="preserve"> </w:t>
      </w:r>
      <w:r w:rsidRPr="00C85396">
        <w:rPr>
          <w:rFonts w:cs="Guttman Yad-Light"/>
          <w:u w:val="single"/>
          <w:rtl/>
        </w:rPr>
        <w:t>זכות</w:t>
      </w:r>
      <w:r w:rsidRPr="00C85396">
        <w:rPr>
          <w:rFonts w:cs="Guttman Yad-Light"/>
          <w:spacing w:val="23"/>
          <w:u w:val="single"/>
          <w:rtl/>
        </w:rPr>
        <w:t xml:space="preserve"> </w:t>
      </w:r>
      <w:r w:rsidRPr="00C85396">
        <w:rPr>
          <w:rFonts w:cs="Guttman Yad-Light"/>
          <w:u w:val="single"/>
          <w:rtl/>
        </w:rPr>
        <w:t>לחיות</w:t>
      </w:r>
      <w:r w:rsidR="00FE5630" w:rsidRPr="00C85396">
        <w:rPr>
          <w:rFonts w:cs="Guttman Yad-Light" w:hint="cs"/>
          <w:u w:val="single"/>
          <w:rtl/>
        </w:rPr>
        <w:t>/</w:t>
      </w:r>
      <w:r w:rsidRPr="00C85396">
        <w:rPr>
          <w:rFonts w:cs="Guttman Yad-Light"/>
          <w:u w:val="single"/>
          <w:rtl/>
        </w:rPr>
        <w:t>להחליט</w:t>
      </w:r>
      <w:r w:rsidR="00FE5630" w:rsidRPr="00C85396">
        <w:rPr>
          <w:rFonts w:cs="Guttman Yad-Light" w:hint="cs"/>
          <w:u w:val="single"/>
          <w:rtl/>
        </w:rPr>
        <w:t>/</w:t>
      </w:r>
      <w:r w:rsidRPr="00C85396">
        <w:rPr>
          <w:rFonts w:cs="Guttman Yad-Light"/>
          <w:u w:val="single"/>
          <w:rtl/>
        </w:rPr>
        <w:t>לעשות</w:t>
      </w:r>
      <w:r w:rsidR="00FE5630" w:rsidRPr="00C85396">
        <w:rPr>
          <w:rFonts w:cs="Guttman Yad-Light" w:hint="cs"/>
          <w:u w:val="single"/>
          <w:rtl/>
        </w:rPr>
        <w:t>/</w:t>
      </w:r>
      <w:r w:rsidRPr="00C85396">
        <w:rPr>
          <w:rFonts w:cs="Guttman Yad-Light"/>
          <w:u w:val="single"/>
          <w:rtl/>
        </w:rPr>
        <w:t>לפעול</w:t>
      </w:r>
      <w:r w:rsidR="00FE5630" w:rsidRPr="00C85396">
        <w:rPr>
          <w:rFonts w:cs="Guttman Yad-Light" w:hint="cs"/>
          <w:u w:val="single"/>
          <w:rtl/>
        </w:rPr>
        <w:t>/</w:t>
      </w:r>
      <w:r w:rsidRPr="00C85396">
        <w:rPr>
          <w:rFonts w:cs="Guttman Yad-Light"/>
          <w:u w:val="single"/>
          <w:rtl/>
        </w:rPr>
        <w:t>להימנע</w:t>
      </w:r>
      <w:r w:rsidRPr="00C85396">
        <w:rPr>
          <w:rFonts w:cs="Guttman Yad-Light"/>
          <w:spacing w:val="18"/>
          <w:u w:val="single"/>
          <w:rtl/>
        </w:rPr>
        <w:t xml:space="preserve"> </w:t>
      </w:r>
      <w:r w:rsidRPr="00C85396">
        <w:rPr>
          <w:rFonts w:cs="Guttman Yad-Light"/>
          <w:u w:val="single"/>
          <w:rtl/>
        </w:rPr>
        <w:t>מפעולה</w:t>
      </w:r>
      <w:r w:rsidR="00FE5630" w:rsidRPr="00C85396">
        <w:rPr>
          <w:rFonts w:cs="Guttman Yad-Light" w:hint="cs"/>
          <w:u w:val="single"/>
          <w:rtl/>
        </w:rPr>
        <w:t>/</w:t>
      </w:r>
      <w:r w:rsidRPr="00C85396">
        <w:rPr>
          <w:rFonts w:cs="Guttman Yad-Light"/>
          <w:u w:val="single"/>
          <w:rtl/>
        </w:rPr>
        <w:t>לבחור</w:t>
      </w:r>
      <w:r w:rsidR="00FE5630" w:rsidRPr="00C85396">
        <w:rPr>
          <w:rFonts w:cs="Guttman Yad-Light" w:hint="cs"/>
          <w:u w:val="single"/>
          <w:rtl/>
        </w:rPr>
        <w:t>/</w:t>
      </w:r>
      <w:r w:rsidRPr="00C85396">
        <w:rPr>
          <w:rFonts w:cs="Guttman Yad-Light"/>
          <w:u w:val="single"/>
          <w:rtl/>
        </w:rPr>
        <w:t>לעצב</w:t>
      </w:r>
      <w:r w:rsidRPr="00C85396">
        <w:rPr>
          <w:rFonts w:cs="Guttman Yad-Light"/>
          <w:spacing w:val="19"/>
          <w:u w:val="single"/>
          <w:rtl/>
        </w:rPr>
        <w:t xml:space="preserve"> </w:t>
      </w:r>
      <w:r w:rsidRPr="00C85396">
        <w:rPr>
          <w:rFonts w:cs="Guttman Yad-Light"/>
          <w:u w:val="single"/>
          <w:rtl/>
        </w:rPr>
        <w:t>את</w:t>
      </w:r>
      <w:r w:rsidRPr="00C85396">
        <w:rPr>
          <w:rFonts w:cs="Guttman Yad-Light"/>
          <w:spacing w:val="23"/>
          <w:u w:val="single"/>
          <w:rtl/>
        </w:rPr>
        <w:t xml:space="preserve"> </w:t>
      </w:r>
      <w:r w:rsidRPr="00C85396">
        <w:rPr>
          <w:rFonts w:cs="Guttman Yad-Light"/>
          <w:u w:val="single"/>
          <w:rtl/>
        </w:rPr>
        <w:t>אישיותו</w:t>
      </w:r>
      <w:r w:rsidRPr="00C85396">
        <w:rPr>
          <w:rFonts w:cs="Guttman Yad-Light"/>
          <w:spacing w:val="16"/>
          <w:u w:val="single"/>
          <w:rtl/>
        </w:rPr>
        <w:t xml:space="preserve"> </w:t>
      </w:r>
      <w:r w:rsidRPr="00C85396">
        <w:rPr>
          <w:rFonts w:cs="Guttman Yad-Light"/>
          <w:u w:val="single"/>
          <w:rtl/>
        </w:rPr>
        <w:t>על</w:t>
      </w:r>
      <w:r w:rsidRPr="00C85396">
        <w:rPr>
          <w:rFonts w:cs="Guttman Yad-Light"/>
          <w:spacing w:val="17"/>
          <w:u w:val="single"/>
          <w:rtl/>
        </w:rPr>
        <w:t xml:space="preserve"> </w:t>
      </w:r>
      <w:r w:rsidRPr="00C85396">
        <w:rPr>
          <w:rFonts w:cs="Guttman Yad-Light"/>
          <w:u w:val="single"/>
          <w:rtl/>
        </w:rPr>
        <w:t>פי</w:t>
      </w:r>
      <w:r w:rsidRPr="00C85396">
        <w:rPr>
          <w:rFonts w:cs="Guttman Yad-Light"/>
          <w:spacing w:val="17"/>
          <w:u w:val="single"/>
          <w:rtl/>
        </w:rPr>
        <w:t xml:space="preserve"> </w:t>
      </w:r>
      <w:r w:rsidRPr="00C85396">
        <w:rPr>
          <w:rFonts w:cs="Guttman Yad-Light"/>
          <w:u w:val="single"/>
          <w:rtl/>
        </w:rPr>
        <w:t>רצונו</w:t>
      </w:r>
      <w:r w:rsidR="00D573CD" w:rsidRPr="00C85396">
        <w:rPr>
          <w:rFonts w:cs="Guttman Yad-Light" w:hint="cs"/>
          <w:u w:val="single"/>
          <w:rtl/>
        </w:rPr>
        <w:t xml:space="preserve"> </w:t>
      </w:r>
      <w:r w:rsidRPr="00C85396">
        <w:rPr>
          <w:rFonts w:cs="Guttman Yad-Light"/>
          <w:u w:val="single"/>
          <w:rtl/>
        </w:rPr>
        <w:t>החופשי</w:t>
      </w:r>
      <w:r w:rsidRPr="00C85396">
        <w:rPr>
          <w:rFonts w:cs="Guttman Yad-Light"/>
          <w:spacing w:val="-16"/>
          <w:u w:val="single"/>
          <w:rtl/>
        </w:rPr>
        <w:t xml:space="preserve"> </w:t>
      </w:r>
      <w:r w:rsidR="00D573CD" w:rsidRPr="00C85396">
        <w:rPr>
          <w:rFonts w:cs="Guttman Yad-Light"/>
          <w:u w:val="single"/>
        </w:rPr>
        <w:t>–</w:t>
      </w:r>
      <w:r w:rsidRPr="00C85396">
        <w:rPr>
          <w:rFonts w:cs="Guttman Yad-Light"/>
          <w:spacing w:val="-17"/>
          <w:u w:val="single"/>
          <w:rtl/>
        </w:rPr>
        <w:t xml:space="preserve"> </w:t>
      </w:r>
      <w:r w:rsidR="00D573CD" w:rsidRPr="00C85396">
        <w:rPr>
          <w:rFonts w:cs="Guttman Yad-Light" w:hint="cs"/>
          <w:u w:val="single"/>
          <w:rtl/>
        </w:rPr>
        <w:t>(</w:t>
      </w:r>
      <w:r w:rsidRPr="00C85396">
        <w:rPr>
          <w:rFonts w:cs="Guttman Yad-Light"/>
          <w:u w:val="single"/>
          <w:rtl/>
        </w:rPr>
        <w:t>היבט</w:t>
      </w:r>
      <w:r w:rsidRPr="00C85396">
        <w:rPr>
          <w:rFonts w:cs="Guttman Yad-Light"/>
          <w:spacing w:val="-19"/>
          <w:u w:val="single"/>
          <w:rtl/>
        </w:rPr>
        <w:t xml:space="preserve"> </w:t>
      </w:r>
      <w:r w:rsidRPr="00C85396">
        <w:rPr>
          <w:rFonts w:cs="Guttman Yad-Light"/>
          <w:u w:val="single"/>
          <w:rtl/>
        </w:rPr>
        <w:t>חיובי</w:t>
      </w:r>
      <w:r w:rsidRPr="00C85396">
        <w:rPr>
          <w:rFonts w:ascii="Calibri" w:cs="Guttman Yad-Light"/>
          <w:u w:val="single"/>
        </w:rPr>
        <w:t>.</w:t>
      </w:r>
      <w:r w:rsidR="00D573CD" w:rsidRPr="00C85396">
        <w:rPr>
          <w:rFonts w:cs="Guttman Yad-Light"/>
          <w:u w:val="single"/>
        </w:rPr>
        <w:t>(</w:t>
      </w:r>
      <w:r w:rsidRPr="00C85396">
        <w:rPr>
          <w:rFonts w:cs="Guttman Yad-Light"/>
          <w:u w:val="single"/>
          <w:rtl/>
        </w:rPr>
        <w:t xml:space="preserve"> </w:t>
      </w:r>
    </w:p>
    <w:p w14:paraId="20463C51" w14:textId="77777777" w:rsidR="0099714C" w:rsidRPr="00C85396" w:rsidRDefault="006F3172" w:rsidP="00CA2DD3">
      <w:pPr>
        <w:pStyle w:val="a5"/>
        <w:numPr>
          <w:ilvl w:val="0"/>
          <w:numId w:val="17"/>
        </w:numPr>
        <w:bidi/>
        <w:ind w:left="-31" w:right="200"/>
        <w:rPr>
          <w:rFonts w:cs="Guttman Yad-Light"/>
          <w:u w:val="single"/>
        </w:rPr>
      </w:pPr>
      <w:r w:rsidRPr="00C85396">
        <w:rPr>
          <w:rFonts w:cs="Guttman Yad-Light"/>
          <w:spacing w:val="-5"/>
          <w:u w:val="single"/>
          <w:rtl/>
        </w:rPr>
        <w:t>אין</w:t>
      </w:r>
      <w:r w:rsidRPr="00C85396">
        <w:rPr>
          <w:rFonts w:cs="Guttman Yad-Light"/>
          <w:u w:val="single"/>
          <w:rtl/>
        </w:rPr>
        <w:t xml:space="preserve"> לשלול</w:t>
      </w:r>
      <w:r w:rsidRPr="00C85396">
        <w:rPr>
          <w:rFonts w:cs="Guttman Yad-Light"/>
          <w:spacing w:val="-2"/>
          <w:u w:val="single"/>
          <w:rtl/>
        </w:rPr>
        <w:t xml:space="preserve"> </w:t>
      </w:r>
      <w:r w:rsidRPr="00C85396">
        <w:rPr>
          <w:rFonts w:cs="Guttman Yad-Light"/>
          <w:u w:val="single"/>
          <w:rtl/>
        </w:rPr>
        <w:t>את</w:t>
      </w:r>
      <w:r w:rsidRPr="00C85396">
        <w:rPr>
          <w:rFonts w:cs="Guttman Yad-Light"/>
          <w:spacing w:val="-2"/>
          <w:u w:val="single"/>
          <w:rtl/>
        </w:rPr>
        <w:t xml:space="preserve"> </w:t>
      </w:r>
      <w:r w:rsidRPr="00C85396">
        <w:rPr>
          <w:rFonts w:cs="Guttman Yad-Light"/>
          <w:u w:val="single"/>
          <w:rtl/>
        </w:rPr>
        <w:t>חירותו</w:t>
      </w:r>
      <w:r w:rsidRPr="00C85396">
        <w:rPr>
          <w:rFonts w:cs="Guttman Yad-Light"/>
          <w:spacing w:val="-3"/>
          <w:u w:val="single"/>
          <w:rtl/>
        </w:rPr>
        <w:t xml:space="preserve"> </w:t>
      </w:r>
      <w:r w:rsidRPr="00C85396">
        <w:rPr>
          <w:rFonts w:cs="Guttman Yad-Light"/>
          <w:u w:val="single"/>
          <w:rtl/>
        </w:rPr>
        <w:t>של</w:t>
      </w:r>
      <w:r w:rsidRPr="00C85396">
        <w:rPr>
          <w:rFonts w:cs="Guttman Yad-Light"/>
          <w:spacing w:val="-1"/>
          <w:u w:val="single"/>
          <w:rtl/>
        </w:rPr>
        <w:t xml:space="preserve"> </w:t>
      </w:r>
      <w:r w:rsidRPr="00C85396">
        <w:rPr>
          <w:rFonts w:cs="Guttman Yad-Light"/>
          <w:u w:val="single"/>
          <w:rtl/>
        </w:rPr>
        <w:t>אדם</w:t>
      </w:r>
      <w:r w:rsidRPr="00C85396">
        <w:rPr>
          <w:rFonts w:cs="Guttman Yad-Light"/>
          <w:spacing w:val="-4"/>
          <w:u w:val="single"/>
          <w:rtl/>
        </w:rPr>
        <w:t xml:space="preserve"> </w:t>
      </w:r>
      <w:r w:rsidRPr="00C85396">
        <w:rPr>
          <w:rFonts w:cs="Guttman Yad-Light"/>
          <w:u w:val="single"/>
          <w:rtl/>
        </w:rPr>
        <w:t>על</w:t>
      </w:r>
      <w:r w:rsidRPr="00C85396">
        <w:rPr>
          <w:rFonts w:cs="Guttman Yad-Light"/>
          <w:spacing w:val="-3"/>
          <w:u w:val="single"/>
          <w:rtl/>
        </w:rPr>
        <w:t xml:space="preserve"> </w:t>
      </w:r>
      <w:r w:rsidRPr="00C85396">
        <w:rPr>
          <w:rFonts w:cs="Guttman Yad-Light"/>
          <w:u w:val="single"/>
          <w:rtl/>
        </w:rPr>
        <w:t>ידי</w:t>
      </w:r>
      <w:r w:rsidRPr="00C85396">
        <w:rPr>
          <w:rFonts w:cs="Guttman Yad-Light"/>
          <w:spacing w:val="-1"/>
          <w:u w:val="single"/>
          <w:rtl/>
        </w:rPr>
        <w:t xml:space="preserve"> </w:t>
      </w:r>
      <w:r w:rsidRPr="00C85396">
        <w:rPr>
          <w:rFonts w:cs="Guttman Yad-Light"/>
          <w:u w:val="single"/>
          <w:rtl/>
        </w:rPr>
        <w:t>מעצר</w:t>
      </w:r>
      <w:r w:rsidRPr="00C85396">
        <w:rPr>
          <w:rFonts w:cs="Guttman Yad-Light"/>
          <w:spacing w:val="-2"/>
          <w:u w:val="single"/>
          <w:rtl/>
        </w:rPr>
        <w:t xml:space="preserve"> </w:t>
      </w:r>
      <w:r w:rsidRPr="00C85396">
        <w:rPr>
          <w:rFonts w:cs="Guttman Yad-Light"/>
          <w:u w:val="single"/>
          <w:rtl/>
        </w:rPr>
        <w:t>או על</w:t>
      </w:r>
      <w:r w:rsidRPr="00C85396">
        <w:rPr>
          <w:rFonts w:cs="Guttman Yad-Light"/>
          <w:spacing w:val="-3"/>
          <w:u w:val="single"/>
          <w:rtl/>
        </w:rPr>
        <w:t xml:space="preserve"> </w:t>
      </w:r>
      <w:r w:rsidRPr="00C85396">
        <w:rPr>
          <w:rFonts w:cs="Guttman Yad-Light"/>
          <w:u w:val="single"/>
          <w:rtl/>
        </w:rPr>
        <w:t>ידי הגבלת</w:t>
      </w:r>
      <w:r w:rsidRPr="00C85396">
        <w:rPr>
          <w:rFonts w:cs="Guttman Yad-Light"/>
          <w:spacing w:val="-4"/>
          <w:u w:val="single"/>
          <w:rtl/>
        </w:rPr>
        <w:t xml:space="preserve"> </w:t>
      </w:r>
      <w:r w:rsidRPr="00C85396">
        <w:rPr>
          <w:rFonts w:cs="Guttman Yad-Light"/>
          <w:u w:val="single"/>
          <w:rtl/>
        </w:rPr>
        <w:t>חופש</w:t>
      </w:r>
      <w:r w:rsidRPr="00C85396">
        <w:rPr>
          <w:rFonts w:cs="Guttman Yad-Light"/>
          <w:spacing w:val="-2"/>
          <w:u w:val="single"/>
          <w:rtl/>
        </w:rPr>
        <w:t xml:space="preserve"> </w:t>
      </w:r>
      <w:r w:rsidRPr="00C85396">
        <w:rPr>
          <w:rFonts w:cs="Guttman Yad-Light"/>
          <w:u w:val="single"/>
          <w:rtl/>
        </w:rPr>
        <w:t>המחשבה</w:t>
      </w:r>
      <w:r w:rsidRPr="00C85396">
        <w:rPr>
          <w:rFonts w:cs="Guttman Yad-Light"/>
          <w:spacing w:val="-2"/>
          <w:u w:val="single"/>
          <w:rtl/>
        </w:rPr>
        <w:t xml:space="preserve"> </w:t>
      </w:r>
      <w:r w:rsidRPr="00C85396">
        <w:rPr>
          <w:rFonts w:cs="Guttman Yad-Light"/>
          <w:u w:val="single"/>
          <w:rtl/>
        </w:rPr>
        <w:t>והפעולה</w:t>
      </w:r>
      <w:r w:rsidRPr="00C85396">
        <w:rPr>
          <w:rFonts w:cs="Guttman Yad-Light"/>
          <w:spacing w:val="-1"/>
          <w:u w:val="single"/>
          <w:rtl/>
        </w:rPr>
        <w:t xml:space="preserve"> </w:t>
      </w:r>
      <w:r w:rsidRPr="00C85396">
        <w:rPr>
          <w:rFonts w:cs="Guttman Yad-Light"/>
          <w:u w:val="single"/>
          <w:rtl/>
        </w:rPr>
        <w:t>שלו</w:t>
      </w:r>
      <w:r w:rsidRPr="00C85396">
        <w:rPr>
          <w:rFonts w:cs="Guttman Yad-Light"/>
          <w:spacing w:val="-3"/>
          <w:u w:val="single"/>
          <w:rtl/>
        </w:rPr>
        <w:t xml:space="preserve"> </w:t>
      </w:r>
      <w:r w:rsidR="00D573CD" w:rsidRPr="00C85396">
        <w:rPr>
          <w:rFonts w:cs="Guttman Yad-Light"/>
          <w:u w:val="single"/>
        </w:rPr>
        <w:t>–</w:t>
      </w:r>
      <w:r w:rsidRPr="00C85396">
        <w:rPr>
          <w:rFonts w:cs="Guttman Yad-Light"/>
          <w:spacing w:val="-2"/>
          <w:u w:val="single"/>
          <w:rtl/>
        </w:rPr>
        <w:t xml:space="preserve"> </w:t>
      </w:r>
      <w:r w:rsidR="00D573CD" w:rsidRPr="00C85396">
        <w:rPr>
          <w:rFonts w:cs="Guttman Yad-Light" w:hint="cs"/>
          <w:u w:val="single"/>
          <w:rtl/>
        </w:rPr>
        <w:t>(</w:t>
      </w:r>
      <w:r w:rsidRPr="00C85396">
        <w:rPr>
          <w:rFonts w:cs="Guttman Yad-Light"/>
          <w:u w:val="single"/>
          <w:rtl/>
        </w:rPr>
        <w:t>היבט</w:t>
      </w:r>
      <w:r w:rsidR="00D573CD" w:rsidRPr="00C85396">
        <w:rPr>
          <w:rFonts w:cs="Guttman Yad-Light" w:hint="cs"/>
          <w:u w:val="single"/>
          <w:rtl/>
        </w:rPr>
        <w:t xml:space="preserve"> </w:t>
      </w:r>
      <w:r w:rsidRPr="00C85396">
        <w:rPr>
          <w:rFonts w:cs="Guttman Yad-Light"/>
          <w:spacing w:val="-2"/>
          <w:u w:val="single"/>
          <w:rtl/>
        </w:rPr>
        <w:t>שלילי</w:t>
      </w:r>
      <w:r w:rsidRPr="00C85396">
        <w:rPr>
          <w:rFonts w:ascii="Calibri" w:cs="Guttman Yad-Light"/>
          <w:spacing w:val="-2"/>
          <w:u w:val="single"/>
        </w:rPr>
        <w:t>.</w:t>
      </w:r>
      <w:r w:rsidR="00D573CD" w:rsidRPr="00C85396">
        <w:rPr>
          <w:rFonts w:ascii="Calibri" w:cs="Guttman Yad-Light"/>
          <w:spacing w:val="-2"/>
          <w:u w:val="single"/>
        </w:rPr>
        <w:t>(</w:t>
      </w:r>
    </w:p>
    <w:p w14:paraId="14DF5073" w14:textId="77777777" w:rsidR="007958DF" w:rsidRPr="00C85396" w:rsidRDefault="006F3172" w:rsidP="00CA2DD3">
      <w:pPr>
        <w:pStyle w:val="a5"/>
        <w:numPr>
          <w:ilvl w:val="0"/>
          <w:numId w:val="17"/>
        </w:numPr>
        <w:bidi/>
        <w:ind w:left="-31" w:right="200"/>
        <w:rPr>
          <w:rFonts w:cs="Guttman Yad-Light"/>
          <w:u w:val="single"/>
        </w:rPr>
      </w:pPr>
      <w:r w:rsidRPr="00C85396">
        <w:rPr>
          <w:rFonts w:cs="Guttman Yad-Light"/>
          <w:spacing w:val="-5"/>
          <w:u w:val="single"/>
          <w:rtl/>
        </w:rPr>
        <w:t>מן</w:t>
      </w:r>
      <w:r w:rsidRPr="00C85396">
        <w:rPr>
          <w:rFonts w:cs="Guttman Yad-Light"/>
          <w:spacing w:val="-9"/>
          <w:u w:val="single"/>
          <w:rtl/>
        </w:rPr>
        <w:t xml:space="preserve"> </w:t>
      </w:r>
      <w:r w:rsidRPr="00C85396">
        <w:rPr>
          <w:rFonts w:cs="Guttman Yad-Light"/>
          <w:u w:val="single"/>
          <w:rtl/>
        </w:rPr>
        <w:t>הזכות</w:t>
      </w:r>
      <w:r w:rsidRPr="00C85396">
        <w:rPr>
          <w:rFonts w:cs="Guttman Yad-Light"/>
          <w:spacing w:val="-8"/>
          <w:u w:val="single"/>
          <w:rtl/>
        </w:rPr>
        <w:t xml:space="preserve"> </w:t>
      </w:r>
      <w:r w:rsidRPr="00C85396">
        <w:rPr>
          <w:rFonts w:cs="Guttman Yad-Light"/>
          <w:u w:val="single"/>
          <w:rtl/>
        </w:rPr>
        <w:t>לחירות</w:t>
      </w:r>
      <w:r w:rsidRPr="00C85396">
        <w:rPr>
          <w:rFonts w:cs="Guttman Yad-Light"/>
          <w:spacing w:val="-9"/>
          <w:u w:val="single"/>
          <w:rtl/>
        </w:rPr>
        <w:t xml:space="preserve"> </w:t>
      </w:r>
      <w:r w:rsidRPr="00C85396">
        <w:rPr>
          <w:rFonts w:cs="Guttman Yad-Light"/>
          <w:u w:val="single"/>
          <w:rtl/>
        </w:rPr>
        <w:t>נגזרות</w:t>
      </w:r>
      <w:r w:rsidRPr="00C85396">
        <w:rPr>
          <w:rFonts w:cs="Guttman Yad-Light"/>
          <w:spacing w:val="-8"/>
          <w:u w:val="single"/>
          <w:rtl/>
        </w:rPr>
        <w:t xml:space="preserve"> </w:t>
      </w:r>
      <w:r w:rsidRPr="00C85396">
        <w:rPr>
          <w:rFonts w:cs="Guttman Yad-Light"/>
          <w:u w:val="single"/>
          <w:rtl/>
        </w:rPr>
        <w:t>שורה</w:t>
      </w:r>
      <w:r w:rsidRPr="00C85396">
        <w:rPr>
          <w:rFonts w:cs="Guttman Yad-Light"/>
          <w:spacing w:val="-10"/>
          <w:u w:val="single"/>
          <w:rtl/>
        </w:rPr>
        <w:t xml:space="preserve"> </w:t>
      </w:r>
      <w:r w:rsidRPr="00C85396">
        <w:rPr>
          <w:rFonts w:cs="Guttman Yad-Light"/>
          <w:u w:val="single"/>
          <w:rtl/>
        </w:rPr>
        <w:t>של</w:t>
      </w:r>
      <w:r w:rsidRPr="00C85396">
        <w:rPr>
          <w:rFonts w:cs="Guttman Yad-Light"/>
          <w:spacing w:val="-10"/>
          <w:u w:val="single"/>
          <w:rtl/>
        </w:rPr>
        <w:t xml:space="preserve"> </w:t>
      </w:r>
      <w:r w:rsidRPr="00C85396">
        <w:rPr>
          <w:rFonts w:cs="Guttman Yad-Light"/>
          <w:u w:val="single"/>
          <w:rtl/>
        </w:rPr>
        <w:t>חירויות</w:t>
      </w:r>
      <w:r w:rsidRPr="00C85396">
        <w:rPr>
          <w:rFonts w:cs="Guttman Yad-Light"/>
          <w:spacing w:val="-9"/>
          <w:u w:val="single"/>
          <w:rtl/>
        </w:rPr>
        <w:t xml:space="preserve"> </w:t>
      </w:r>
      <w:r w:rsidR="0099714C" w:rsidRPr="00C85396">
        <w:rPr>
          <w:rFonts w:cs="Guttman Yad-Light" w:hint="cs"/>
          <w:u w:val="single"/>
          <w:rtl/>
        </w:rPr>
        <w:t>(</w:t>
      </w:r>
      <w:r w:rsidRPr="00C85396">
        <w:rPr>
          <w:rFonts w:cs="Guttman Yad-Light"/>
          <w:u w:val="single"/>
          <w:rtl/>
        </w:rPr>
        <w:t>חופש</w:t>
      </w:r>
      <w:r w:rsidRPr="00C85396">
        <w:rPr>
          <w:rFonts w:cs="Guttman Yad-Light"/>
          <w:spacing w:val="-10"/>
          <w:u w:val="single"/>
          <w:rtl/>
        </w:rPr>
        <w:t xml:space="preserve"> </w:t>
      </w:r>
      <w:r w:rsidRPr="00C85396">
        <w:rPr>
          <w:rFonts w:cs="Guttman Yad-Light"/>
          <w:u w:val="single"/>
          <w:rtl/>
        </w:rPr>
        <w:t>הביטוי</w:t>
      </w:r>
      <w:r w:rsidRPr="00C85396">
        <w:rPr>
          <w:rFonts w:cs="Guttman Yad-Light"/>
          <w:u w:val="single"/>
        </w:rPr>
        <w:t>,</w:t>
      </w:r>
      <w:r w:rsidRPr="00C85396">
        <w:rPr>
          <w:rFonts w:cs="Guttman Yad-Light"/>
          <w:spacing w:val="-10"/>
          <w:u w:val="single"/>
          <w:rtl/>
        </w:rPr>
        <w:t xml:space="preserve"> </w:t>
      </w:r>
      <w:r w:rsidRPr="00C85396">
        <w:rPr>
          <w:rFonts w:cs="Guttman Yad-Light"/>
          <w:u w:val="single"/>
          <w:rtl/>
        </w:rPr>
        <w:t>חופש</w:t>
      </w:r>
      <w:r w:rsidRPr="00C85396">
        <w:rPr>
          <w:rFonts w:cs="Guttman Yad-Light"/>
          <w:spacing w:val="-10"/>
          <w:u w:val="single"/>
          <w:rtl/>
        </w:rPr>
        <w:t xml:space="preserve"> </w:t>
      </w:r>
      <w:r w:rsidRPr="00C85396">
        <w:rPr>
          <w:rFonts w:cs="Guttman Yad-Light"/>
          <w:u w:val="single"/>
          <w:rtl/>
        </w:rPr>
        <w:t>המחשבה</w:t>
      </w:r>
      <w:r w:rsidRPr="00C85396">
        <w:rPr>
          <w:rFonts w:cs="Guttman Yad-Light"/>
          <w:spacing w:val="-8"/>
          <w:u w:val="single"/>
          <w:rtl/>
        </w:rPr>
        <w:t xml:space="preserve"> </w:t>
      </w:r>
      <w:r w:rsidRPr="00C85396">
        <w:rPr>
          <w:rFonts w:cs="Guttman Yad-Light"/>
          <w:u w:val="single"/>
          <w:rtl/>
        </w:rPr>
        <w:t>והמצפון</w:t>
      </w:r>
      <w:r w:rsidRPr="00C85396">
        <w:rPr>
          <w:rFonts w:cs="Guttman Yad-Light"/>
          <w:u w:val="single"/>
        </w:rPr>
        <w:t>,</w:t>
      </w:r>
      <w:r w:rsidRPr="00C85396">
        <w:rPr>
          <w:rFonts w:cs="Guttman Yad-Light"/>
          <w:spacing w:val="-11"/>
          <w:u w:val="single"/>
          <w:rtl/>
        </w:rPr>
        <w:t xml:space="preserve"> </w:t>
      </w:r>
      <w:r w:rsidRPr="00C85396">
        <w:rPr>
          <w:rFonts w:cs="Guttman Yad-Light"/>
          <w:u w:val="single"/>
          <w:rtl/>
        </w:rPr>
        <w:t>חופש</w:t>
      </w:r>
      <w:r w:rsidRPr="00C85396">
        <w:rPr>
          <w:rFonts w:cs="Guttman Yad-Light"/>
          <w:spacing w:val="-11"/>
          <w:u w:val="single"/>
          <w:rtl/>
        </w:rPr>
        <w:t xml:space="preserve"> </w:t>
      </w:r>
      <w:r w:rsidRPr="00C85396">
        <w:rPr>
          <w:rFonts w:cs="Guttman Yad-Light"/>
          <w:u w:val="single"/>
          <w:rtl/>
        </w:rPr>
        <w:t>התנועה</w:t>
      </w:r>
      <w:r w:rsidRPr="00C85396">
        <w:rPr>
          <w:rFonts w:cs="Guttman Yad-Light"/>
          <w:u w:val="single"/>
        </w:rPr>
        <w:t>,</w:t>
      </w:r>
      <w:r w:rsidR="0099714C" w:rsidRPr="00C85396">
        <w:rPr>
          <w:rFonts w:cs="Guttman Yad-Light" w:hint="cs"/>
          <w:u w:val="single"/>
          <w:rtl/>
        </w:rPr>
        <w:t xml:space="preserve"> </w:t>
      </w:r>
      <w:r w:rsidRPr="00C85396">
        <w:rPr>
          <w:rFonts w:cs="Guttman Yad-Light"/>
          <w:u w:val="single"/>
          <w:rtl/>
        </w:rPr>
        <w:t>חופש</w:t>
      </w:r>
      <w:r w:rsidRPr="00C85396">
        <w:rPr>
          <w:rFonts w:cs="Guttman Yad-Light"/>
          <w:spacing w:val="-4"/>
          <w:u w:val="single"/>
          <w:rtl/>
        </w:rPr>
        <w:t xml:space="preserve"> </w:t>
      </w:r>
      <w:r w:rsidRPr="00C85396">
        <w:rPr>
          <w:rFonts w:cs="Guttman Yad-Light"/>
          <w:u w:val="single"/>
          <w:rtl/>
        </w:rPr>
        <w:t>העיסוק</w:t>
      </w:r>
      <w:r w:rsidRPr="00C85396">
        <w:rPr>
          <w:rFonts w:cs="Guttman Yad-Light"/>
          <w:u w:val="single"/>
        </w:rPr>
        <w:t>,</w:t>
      </w:r>
      <w:r w:rsidRPr="00C85396">
        <w:rPr>
          <w:rFonts w:cs="Guttman Yad-Light"/>
          <w:spacing w:val="-2"/>
          <w:u w:val="single"/>
          <w:rtl/>
        </w:rPr>
        <w:t xml:space="preserve"> </w:t>
      </w:r>
      <w:r w:rsidRPr="00C85396">
        <w:rPr>
          <w:rFonts w:cs="Guttman Yad-Light"/>
          <w:u w:val="single"/>
          <w:rtl/>
        </w:rPr>
        <w:t>חופש</w:t>
      </w:r>
      <w:r w:rsidRPr="00C85396">
        <w:rPr>
          <w:rFonts w:cs="Guttman Yad-Light"/>
          <w:spacing w:val="-2"/>
          <w:u w:val="single"/>
          <w:rtl/>
        </w:rPr>
        <w:t xml:space="preserve"> </w:t>
      </w:r>
      <w:r w:rsidRPr="00C85396">
        <w:rPr>
          <w:rFonts w:cs="Guttman Yad-Light"/>
          <w:u w:val="single"/>
          <w:rtl/>
        </w:rPr>
        <w:t>הדת</w:t>
      </w:r>
      <w:r w:rsidRPr="00C85396">
        <w:rPr>
          <w:rFonts w:cs="Guttman Yad-Light"/>
          <w:u w:val="single"/>
        </w:rPr>
        <w:t>,</w:t>
      </w:r>
      <w:r w:rsidRPr="00C85396">
        <w:rPr>
          <w:rFonts w:cs="Guttman Yad-Light"/>
          <w:spacing w:val="-1"/>
          <w:u w:val="single"/>
          <w:rtl/>
        </w:rPr>
        <w:t xml:space="preserve"> </w:t>
      </w:r>
      <w:r w:rsidRPr="00C85396">
        <w:rPr>
          <w:rFonts w:cs="Guttman Yad-Light"/>
          <w:u w:val="single"/>
          <w:rtl/>
        </w:rPr>
        <w:t>החופש</w:t>
      </w:r>
      <w:r w:rsidRPr="00C85396">
        <w:rPr>
          <w:rFonts w:cs="Guttman Yad-Light"/>
          <w:spacing w:val="-2"/>
          <w:u w:val="single"/>
          <w:rtl/>
        </w:rPr>
        <w:t xml:space="preserve"> </w:t>
      </w:r>
      <w:r w:rsidRPr="00C85396">
        <w:rPr>
          <w:rFonts w:cs="Guttman Yad-Light"/>
          <w:u w:val="single"/>
          <w:rtl/>
        </w:rPr>
        <w:t>מדת ועוד</w:t>
      </w:r>
      <w:r w:rsidRPr="00C85396">
        <w:rPr>
          <w:rFonts w:ascii="Calibri" w:cs="Guttman Yad-Light"/>
          <w:u w:val="single"/>
        </w:rPr>
        <w:t>.</w:t>
      </w:r>
      <w:r w:rsidR="007958DF" w:rsidRPr="00C85396">
        <w:rPr>
          <w:rFonts w:cs="Guttman Yad-Light"/>
          <w:u w:val="single"/>
        </w:rPr>
        <w:t>(</w:t>
      </w:r>
      <w:r w:rsidRPr="00C85396">
        <w:rPr>
          <w:rFonts w:cs="Guttman Yad-Light"/>
          <w:u w:val="single"/>
          <w:rtl/>
        </w:rPr>
        <w:t xml:space="preserve"> </w:t>
      </w:r>
    </w:p>
    <w:p w14:paraId="5BE95E38" w14:textId="39628D9B" w:rsidR="006F3172" w:rsidRPr="00C85396" w:rsidRDefault="006F3172" w:rsidP="00CA2DD3">
      <w:pPr>
        <w:pStyle w:val="a5"/>
        <w:numPr>
          <w:ilvl w:val="0"/>
          <w:numId w:val="17"/>
        </w:numPr>
        <w:bidi/>
        <w:ind w:left="-31" w:right="200"/>
        <w:rPr>
          <w:rFonts w:cs="Guttman Yad-Light"/>
          <w:u w:val="single"/>
        </w:rPr>
      </w:pPr>
      <w:r w:rsidRPr="00C85396">
        <w:rPr>
          <w:rFonts w:cs="Guttman Yad-Light"/>
          <w:spacing w:val="-2"/>
          <w:u w:val="single"/>
          <w:rtl/>
        </w:rPr>
        <w:t>חוקים</w:t>
      </w:r>
      <w:r w:rsidRPr="00C85396">
        <w:rPr>
          <w:rFonts w:cs="Guttman Yad-Light"/>
          <w:spacing w:val="-14"/>
          <w:u w:val="single"/>
          <w:rtl/>
        </w:rPr>
        <w:t xml:space="preserve"> </w:t>
      </w:r>
      <w:r w:rsidRPr="00C85396">
        <w:rPr>
          <w:rFonts w:cs="Guttman Yad-Light"/>
          <w:u w:val="single"/>
          <w:rtl/>
        </w:rPr>
        <w:t>רבים</w:t>
      </w:r>
      <w:r w:rsidRPr="00C85396">
        <w:rPr>
          <w:rFonts w:cs="Guttman Yad-Light"/>
          <w:spacing w:val="-14"/>
          <w:u w:val="single"/>
          <w:rtl/>
        </w:rPr>
        <w:t xml:space="preserve"> </w:t>
      </w:r>
      <w:r w:rsidRPr="00C85396">
        <w:rPr>
          <w:rFonts w:cs="Guttman Yad-Light"/>
          <w:u w:val="single"/>
          <w:rtl/>
        </w:rPr>
        <w:t>בכל</w:t>
      </w:r>
      <w:r w:rsidRPr="00C85396">
        <w:rPr>
          <w:rFonts w:cs="Guttman Yad-Light"/>
          <w:spacing w:val="-13"/>
          <w:u w:val="single"/>
          <w:rtl/>
        </w:rPr>
        <w:t xml:space="preserve"> </w:t>
      </w:r>
      <w:r w:rsidRPr="00C85396">
        <w:rPr>
          <w:rFonts w:cs="Guttman Yad-Light"/>
          <w:u w:val="single"/>
          <w:rtl/>
        </w:rPr>
        <w:t>חברה</w:t>
      </w:r>
      <w:r w:rsidRPr="00C85396">
        <w:rPr>
          <w:rFonts w:cs="Guttman Yad-Light"/>
          <w:spacing w:val="-13"/>
          <w:u w:val="single"/>
          <w:rtl/>
        </w:rPr>
        <w:t xml:space="preserve"> </w:t>
      </w:r>
      <w:r w:rsidRPr="00C85396">
        <w:rPr>
          <w:rFonts w:cs="Guttman Yad-Light"/>
          <w:u w:val="single"/>
          <w:rtl/>
        </w:rPr>
        <w:t>מגבילים</w:t>
      </w:r>
      <w:r w:rsidRPr="00C85396">
        <w:rPr>
          <w:rFonts w:cs="Guttman Yad-Light"/>
          <w:spacing w:val="-14"/>
          <w:u w:val="single"/>
          <w:rtl/>
        </w:rPr>
        <w:t xml:space="preserve"> </w:t>
      </w:r>
      <w:r w:rsidRPr="00C85396">
        <w:rPr>
          <w:rFonts w:cs="Guttman Yad-Light"/>
          <w:u w:val="single"/>
          <w:rtl/>
        </w:rPr>
        <w:t>בהכרח</w:t>
      </w:r>
      <w:r w:rsidRPr="00C85396">
        <w:rPr>
          <w:rFonts w:cs="Guttman Yad-Light"/>
          <w:spacing w:val="-11"/>
          <w:u w:val="single"/>
          <w:rtl/>
        </w:rPr>
        <w:t xml:space="preserve"> </w:t>
      </w:r>
      <w:r w:rsidRPr="00C85396">
        <w:rPr>
          <w:rFonts w:cs="Guttman Yad-Light"/>
          <w:u w:val="single"/>
          <w:rtl/>
        </w:rPr>
        <w:t>את</w:t>
      </w:r>
      <w:r w:rsidRPr="00C85396">
        <w:rPr>
          <w:rFonts w:cs="Guttman Yad-Light"/>
          <w:spacing w:val="-12"/>
          <w:u w:val="single"/>
          <w:rtl/>
        </w:rPr>
        <w:t xml:space="preserve"> </w:t>
      </w:r>
      <w:r w:rsidRPr="00C85396">
        <w:rPr>
          <w:rFonts w:cs="Guttman Yad-Light"/>
          <w:u w:val="single"/>
          <w:rtl/>
        </w:rPr>
        <w:t>הזכות</w:t>
      </w:r>
      <w:r w:rsidRPr="00C85396">
        <w:rPr>
          <w:rFonts w:cs="Guttman Yad-Light"/>
          <w:spacing w:val="-13"/>
          <w:u w:val="single"/>
          <w:rtl/>
        </w:rPr>
        <w:t xml:space="preserve"> </w:t>
      </w:r>
      <w:r w:rsidRPr="00C85396">
        <w:rPr>
          <w:rFonts w:cs="Guttman Yad-Light"/>
          <w:u w:val="single"/>
          <w:rtl/>
        </w:rPr>
        <w:t>לחירות</w:t>
      </w:r>
      <w:r w:rsidRPr="00C85396">
        <w:rPr>
          <w:rFonts w:cs="Guttman Yad-Light"/>
          <w:spacing w:val="-12"/>
          <w:u w:val="single"/>
          <w:rtl/>
        </w:rPr>
        <w:t xml:space="preserve"> </w:t>
      </w:r>
      <w:proofErr w:type="spellStart"/>
      <w:r w:rsidRPr="00C85396">
        <w:rPr>
          <w:rFonts w:cs="Guttman Yad-Light"/>
          <w:u w:val="single"/>
          <w:rtl/>
        </w:rPr>
        <w:t>ונגזרותיה</w:t>
      </w:r>
      <w:proofErr w:type="spellEnd"/>
      <w:r w:rsidRPr="00C85396">
        <w:rPr>
          <w:rFonts w:cs="Guttman Yad-Light"/>
          <w:spacing w:val="-12"/>
          <w:u w:val="single"/>
          <w:rtl/>
        </w:rPr>
        <w:t xml:space="preserve"> </w:t>
      </w:r>
      <w:r w:rsidRPr="00C85396">
        <w:rPr>
          <w:rFonts w:cs="Guttman Yad-Light"/>
          <w:u w:val="single"/>
          <w:rtl/>
        </w:rPr>
        <w:t>וגבולות</w:t>
      </w:r>
      <w:r w:rsidRPr="00C85396">
        <w:rPr>
          <w:rFonts w:cs="Guttman Yad-Light"/>
          <w:spacing w:val="-14"/>
          <w:u w:val="single"/>
          <w:rtl/>
        </w:rPr>
        <w:t xml:space="preserve"> </w:t>
      </w:r>
      <w:r w:rsidRPr="00C85396">
        <w:rPr>
          <w:rFonts w:cs="Guttman Yad-Light"/>
          <w:u w:val="single"/>
          <w:rtl/>
        </w:rPr>
        <w:t>הפגיעה</w:t>
      </w:r>
      <w:r w:rsidRPr="00C85396">
        <w:rPr>
          <w:rFonts w:cs="Guttman Yad-Light"/>
          <w:spacing w:val="-15"/>
          <w:u w:val="single"/>
          <w:rtl/>
        </w:rPr>
        <w:t xml:space="preserve"> </w:t>
      </w:r>
      <w:r w:rsidRPr="00C85396">
        <w:rPr>
          <w:rFonts w:cs="Guttman Yad-Light"/>
          <w:u w:val="single"/>
          <w:rtl/>
        </w:rPr>
        <w:t>הסבירה</w:t>
      </w:r>
      <w:r w:rsidRPr="00C85396">
        <w:rPr>
          <w:rFonts w:cs="Guttman Yad-Light"/>
          <w:spacing w:val="-13"/>
          <w:u w:val="single"/>
          <w:rtl/>
        </w:rPr>
        <w:t xml:space="preserve"> </w:t>
      </w:r>
      <w:r w:rsidRPr="00C85396">
        <w:rPr>
          <w:rFonts w:cs="Guttman Yad-Light"/>
          <w:u w:val="single"/>
          <w:rtl/>
        </w:rPr>
        <w:t>שנויים</w:t>
      </w:r>
      <w:r w:rsidR="007958DF" w:rsidRPr="00C85396">
        <w:rPr>
          <w:rFonts w:cs="Guttman Yad-Light" w:hint="cs"/>
          <w:u w:val="single"/>
          <w:rtl/>
        </w:rPr>
        <w:t xml:space="preserve"> </w:t>
      </w:r>
      <w:r w:rsidRPr="00C85396">
        <w:rPr>
          <w:rFonts w:cs="Guttman Yad-Light"/>
          <w:spacing w:val="-2"/>
          <w:u w:val="single"/>
          <w:rtl/>
        </w:rPr>
        <w:t>במחלוקת</w:t>
      </w:r>
      <w:r w:rsidRPr="00C85396">
        <w:rPr>
          <w:rFonts w:cs="Guttman Yad-Light"/>
          <w:spacing w:val="-17"/>
          <w:u w:val="single"/>
          <w:rtl/>
        </w:rPr>
        <w:t xml:space="preserve"> </w:t>
      </w:r>
      <w:r w:rsidRPr="00C85396">
        <w:rPr>
          <w:rFonts w:cs="Guttman Yad-Light"/>
          <w:u w:val="single"/>
          <w:rtl/>
        </w:rPr>
        <w:t>ציבורית</w:t>
      </w:r>
      <w:r w:rsidRPr="00C85396">
        <w:rPr>
          <w:rFonts w:cs="Guttman Yad-Light"/>
          <w:spacing w:val="-16"/>
          <w:u w:val="single"/>
          <w:rtl/>
        </w:rPr>
        <w:t xml:space="preserve"> </w:t>
      </w:r>
      <w:r w:rsidRPr="00C85396">
        <w:rPr>
          <w:rFonts w:cs="Guttman Yad-Light"/>
          <w:u w:val="single"/>
          <w:rtl/>
        </w:rPr>
        <w:t>בכל</w:t>
      </w:r>
      <w:r w:rsidRPr="00C85396">
        <w:rPr>
          <w:rFonts w:cs="Guttman Yad-Light"/>
          <w:spacing w:val="-17"/>
          <w:u w:val="single"/>
          <w:rtl/>
        </w:rPr>
        <w:t xml:space="preserve"> </w:t>
      </w:r>
      <w:r w:rsidRPr="00C85396">
        <w:rPr>
          <w:rFonts w:cs="Guttman Yad-Light"/>
          <w:u w:val="single"/>
          <w:rtl/>
        </w:rPr>
        <w:t>חברה</w:t>
      </w:r>
      <w:r w:rsidRPr="00C85396">
        <w:rPr>
          <w:rFonts w:cs="Guttman Yad-Light"/>
          <w:spacing w:val="-17"/>
          <w:u w:val="single"/>
          <w:rtl/>
        </w:rPr>
        <w:t xml:space="preserve"> </w:t>
      </w:r>
      <w:r w:rsidRPr="00C85396">
        <w:rPr>
          <w:rFonts w:cs="Guttman Yad-Light"/>
          <w:u w:val="single"/>
          <w:rtl/>
        </w:rPr>
        <w:t>דמוקרטית</w:t>
      </w:r>
      <w:r w:rsidRPr="00C85396">
        <w:rPr>
          <w:rFonts w:cs="Guttman Yad-Light"/>
          <w:u w:val="single"/>
        </w:rPr>
        <w:t>.</w:t>
      </w:r>
    </w:p>
    <w:p w14:paraId="23DDE506" w14:textId="74843E76" w:rsidR="00D03E71" w:rsidRPr="00C85396" w:rsidRDefault="00D03E71" w:rsidP="00CA2DD3">
      <w:pPr>
        <w:pStyle w:val="a5"/>
        <w:numPr>
          <w:ilvl w:val="0"/>
          <w:numId w:val="16"/>
        </w:numPr>
        <w:bidi/>
        <w:ind w:left="-31" w:right="200"/>
        <w:rPr>
          <w:rFonts w:cs="Guttman Yad-Light"/>
          <w:u w:val="single"/>
          <w:rtl/>
        </w:rPr>
      </w:pPr>
      <w:r w:rsidRPr="00C85396">
        <w:rPr>
          <w:rFonts w:cs="Guttman Yad-Light" w:hint="cs"/>
          <w:u w:val="single"/>
          <w:rtl/>
        </w:rPr>
        <w:t xml:space="preserve">כיצד </w:t>
      </w:r>
      <w:r w:rsidRPr="00C85396">
        <w:rPr>
          <w:rFonts w:cs="Guttman Yad-Light"/>
          <w:u w:val="single"/>
          <w:rtl/>
        </w:rPr>
        <w:t>הזכות לחירות באה לידי ביטוי במחלוקת שהצגת</w:t>
      </w:r>
      <w:r w:rsidRPr="00C85396">
        <w:rPr>
          <w:rFonts w:cs="Guttman Yad-Light"/>
          <w:u w:val="single"/>
        </w:rPr>
        <w:t>:</w:t>
      </w:r>
      <w:r w:rsidRPr="00C85396">
        <w:rPr>
          <w:rFonts w:cs="Guttman Yad-Light"/>
          <w:u w:val="single"/>
          <w:rtl/>
        </w:rPr>
        <w:t xml:space="preserve"> החילוני טוען שהחובה בישראל להתחתן </w:t>
      </w:r>
      <w:r w:rsidR="00D0153D" w:rsidRPr="00C85396">
        <w:rPr>
          <w:rFonts w:cs="Guttman Yad-Light" w:hint="cs"/>
          <w:u w:val="single"/>
          <w:rtl/>
        </w:rPr>
        <w:t>ר</w:t>
      </w:r>
      <w:r w:rsidRPr="00C85396">
        <w:rPr>
          <w:rFonts w:cs="Guttman Yad-Light"/>
          <w:u w:val="single"/>
          <w:rtl/>
        </w:rPr>
        <w:t xml:space="preserve">ק בדרך דתית </w:t>
      </w:r>
      <w:r w:rsidR="00D0153D" w:rsidRPr="00C85396">
        <w:rPr>
          <w:rFonts w:cs="Guttman Yad-Light" w:hint="cs"/>
          <w:u w:val="single"/>
          <w:rtl/>
        </w:rPr>
        <w:t>(</w:t>
      </w:r>
      <w:r w:rsidRPr="00C85396">
        <w:rPr>
          <w:rFonts w:cs="Guttman Yad-Light"/>
          <w:u w:val="single"/>
          <w:rtl/>
        </w:rPr>
        <w:t>חוק ביד רבניים</w:t>
      </w:r>
      <w:r w:rsidR="00D0153D" w:rsidRPr="00C85396">
        <w:rPr>
          <w:rFonts w:cs="Guttman Yad-Light" w:hint="cs"/>
          <w:u w:val="single"/>
          <w:rtl/>
        </w:rPr>
        <w:t>)</w:t>
      </w:r>
      <w:r w:rsidRPr="00C85396">
        <w:rPr>
          <w:rFonts w:cs="Guttman Yad-Light"/>
          <w:u w:val="single"/>
          <w:rtl/>
        </w:rPr>
        <w:t xml:space="preserve"> פוגעת בחירות של כל אדם לבחור את כיצד הציבור</w:t>
      </w:r>
    </w:p>
    <w:p w14:paraId="12A7E230" w14:textId="2AA8EA88" w:rsidR="00D03E71" w:rsidRPr="00D03E71" w:rsidRDefault="00D03E71" w:rsidP="00CA2DD3">
      <w:pPr>
        <w:bidi/>
        <w:ind w:left="-31" w:right="200"/>
        <w:rPr>
          <w:rFonts w:cs="Guttman Yad-Light"/>
          <w:u w:val="single"/>
        </w:rPr>
      </w:pPr>
      <w:r w:rsidRPr="00D03E71">
        <w:rPr>
          <w:rFonts w:cs="Guttman Yad-Light"/>
          <w:u w:val="single"/>
          <w:rtl/>
        </w:rPr>
        <w:t xml:space="preserve">הדרך שבה יתחתן </w:t>
      </w:r>
      <w:r w:rsidR="00D0153D" w:rsidRPr="00C85396">
        <w:rPr>
          <w:rFonts w:cs="Guttman Yad-Light" w:hint="cs"/>
          <w:u w:val="single"/>
          <w:rtl/>
        </w:rPr>
        <w:t>(</w:t>
      </w:r>
      <w:r w:rsidRPr="00D03E71">
        <w:rPr>
          <w:rFonts w:cs="Guttman Yad-Light"/>
          <w:u w:val="single"/>
          <w:rtl/>
        </w:rPr>
        <w:t>דתית או אזרחית</w:t>
      </w:r>
      <w:r w:rsidRPr="00D03E71">
        <w:rPr>
          <w:rFonts w:cs="Guttman Yad-Light"/>
          <w:u w:val="single"/>
        </w:rPr>
        <w:t>.</w:t>
      </w:r>
      <w:r w:rsidR="00D0153D" w:rsidRPr="00C85396">
        <w:rPr>
          <w:rFonts w:cs="Guttman Yad-Light"/>
          <w:u w:val="single"/>
        </w:rPr>
        <w:t>(</w:t>
      </w:r>
    </w:p>
    <w:p w14:paraId="76A3A04B" w14:textId="77777777" w:rsidR="00DF40BF" w:rsidRPr="00C85396" w:rsidRDefault="00DF40BF" w:rsidP="00CA2DD3">
      <w:pPr>
        <w:bidi/>
        <w:ind w:left="-31" w:right="200"/>
        <w:rPr>
          <w:rFonts w:cs="Guttman Yad-Light"/>
          <w:u w:val="single"/>
        </w:rPr>
      </w:pPr>
    </w:p>
    <w:p w14:paraId="5F5F9871" w14:textId="68E74A21" w:rsidR="00221221" w:rsidRDefault="00221221" w:rsidP="00CA2DD3">
      <w:pPr>
        <w:pStyle w:val="2"/>
        <w:bidi/>
        <w:ind w:left="-31" w:right="0"/>
        <w:jc w:val="left"/>
        <w:rPr>
          <w:u w:val="none"/>
        </w:rPr>
      </w:pPr>
      <w:r>
        <w:rPr>
          <w:rFonts w:ascii="Calibri" w:cs="Calibri"/>
          <w:color w:val="231F20"/>
          <w:spacing w:val="-5"/>
          <w:u w:val="none"/>
        </w:rPr>
        <w:t>.9</w:t>
      </w:r>
      <w:r>
        <w:rPr>
          <w:color w:val="231F20"/>
          <w:spacing w:val="54"/>
          <w:u w:val="none"/>
          <w:rtl/>
        </w:rPr>
        <w:t xml:space="preserve">  </w:t>
      </w:r>
      <w:r>
        <w:rPr>
          <w:color w:val="231F20"/>
          <w:u w:color="231F20"/>
          <w:rtl/>
        </w:rPr>
        <w:t>אשכול</w:t>
      </w:r>
      <w:r>
        <w:rPr>
          <w:color w:val="231F20"/>
          <w:spacing w:val="-16"/>
          <w:u w:color="231F20"/>
          <w:rtl/>
        </w:rPr>
        <w:t xml:space="preserve"> </w:t>
      </w:r>
      <w:r>
        <w:rPr>
          <w:color w:val="231F20"/>
          <w:u w:color="231F20"/>
          <w:rtl/>
        </w:rPr>
        <w:t>תקשורת</w:t>
      </w:r>
      <w:r>
        <w:rPr>
          <w:color w:val="231F20"/>
          <w:spacing w:val="-16"/>
          <w:u w:color="231F20"/>
          <w:rtl/>
        </w:rPr>
        <w:t xml:space="preserve"> </w:t>
      </w:r>
      <w:r>
        <w:rPr>
          <w:color w:val="231F20"/>
          <w:u w:color="231F20"/>
          <w:rtl/>
        </w:rPr>
        <w:t>ופוליטיקה</w:t>
      </w:r>
    </w:p>
    <w:p w14:paraId="716808AE" w14:textId="77777777" w:rsidR="00221221" w:rsidRDefault="00221221" w:rsidP="00CA2DD3">
      <w:pPr>
        <w:bidi/>
        <w:spacing w:before="95"/>
        <w:ind w:left="-31"/>
        <w:rPr>
          <w:rFonts w:ascii="Tahoma" w:hAnsi="Tahoma" w:cs="Tahoma"/>
          <w:sz w:val="24"/>
          <w:szCs w:val="24"/>
        </w:rPr>
      </w:pPr>
      <w:r>
        <w:rPr>
          <w:color w:val="231F20"/>
          <w:spacing w:val="-10"/>
          <w:sz w:val="24"/>
          <w:szCs w:val="24"/>
        </w:rPr>
        <w:t>–</w:t>
      </w:r>
      <w:r>
        <w:rPr>
          <w:color w:val="231F20"/>
          <w:spacing w:val="59"/>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u w:val="single" w:color="231F20"/>
          <w:rtl/>
        </w:rPr>
        <w:t>שניים</w:t>
      </w:r>
      <w:r>
        <w:rPr>
          <w:color w:val="231F20"/>
          <w:spacing w:val="-16"/>
          <w:sz w:val="24"/>
          <w:szCs w:val="24"/>
          <w:rtl/>
        </w:rPr>
        <w:t xml:space="preserve"> </w:t>
      </w:r>
      <w:r>
        <w:rPr>
          <w:color w:val="231F20"/>
          <w:sz w:val="24"/>
          <w:szCs w:val="24"/>
          <w:rtl/>
        </w:rPr>
        <w:t>מ</w:t>
      </w:r>
      <w:r>
        <w:rPr>
          <w:b/>
          <w:bCs/>
          <w:color w:val="231F20"/>
          <w:sz w:val="24"/>
          <w:szCs w:val="24"/>
          <w:rtl/>
        </w:rPr>
        <w:t>תפקידי</w:t>
      </w:r>
      <w:r>
        <w:rPr>
          <w:b/>
          <w:bCs/>
          <w:color w:val="231F20"/>
          <w:spacing w:val="-16"/>
          <w:sz w:val="24"/>
          <w:szCs w:val="24"/>
          <w:rtl/>
        </w:rPr>
        <w:t xml:space="preserve"> </w:t>
      </w:r>
      <w:r>
        <w:rPr>
          <w:b/>
          <w:bCs/>
          <w:color w:val="231F20"/>
          <w:sz w:val="24"/>
          <w:szCs w:val="24"/>
          <w:rtl/>
        </w:rPr>
        <w:t>התקשורת</w:t>
      </w:r>
      <w:r>
        <w:rPr>
          <w:rFonts w:ascii="Tahoma" w:hAnsi="Tahoma" w:cs="Tahoma"/>
          <w:color w:val="231F20"/>
          <w:sz w:val="24"/>
          <w:szCs w:val="24"/>
        </w:rPr>
        <w:t>.</w:t>
      </w:r>
    </w:p>
    <w:p w14:paraId="3F21EF0D" w14:textId="77777777" w:rsidR="00221221" w:rsidRDefault="00221221" w:rsidP="00CA2DD3">
      <w:pPr>
        <w:bidi/>
        <w:spacing w:before="108"/>
        <w:ind w:left="-31"/>
        <w:rPr>
          <w:rFonts w:ascii="Tahoma" w:hAnsi="Tahoma" w:cs="Tahoma"/>
          <w:sz w:val="24"/>
          <w:szCs w:val="24"/>
        </w:rPr>
      </w:pPr>
      <w:r>
        <w:rPr>
          <w:color w:val="231F20"/>
          <w:spacing w:val="-10"/>
          <w:sz w:val="24"/>
          <w:szCs w:val="24"/>
        </w:rPr>
        <w:t>–</w:t>
      </w:r>
      <w:r>
        <w:rPr>
          <w:color w:val="231F20"/>
          <w:spacing w:val="47"/>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העיקרון</w:t>
      </w:r>
      <w:r>
        <w:rPr>
          <w:color w:val="231F20"/>
          <w:spacing w:val="-16"/>
          <w:sz w:val="24"/>
          <w:szCs w:val="24"/>
          <w:rtl/>
        </w:rPr>
        <w:t xml:space="preserve"> </w:t>
      </w:r>
      <w:r>
        <w:rPr>
          <w:color w:val="231F20"/>
          <w:sz w:val="24"/>
          <w:szCs w:val="24"/>
          <w:rtl/>
        </w:rPr>
        <w:t>הדמוקרטי</w:t>
      </w:r>
      <w:r>
        <w:rPr>
          <w:color w:val="231F20"/>
          <w:sz w:val="24"/>
          <w:szCs w:val="24"/>
        </w:rPr>
        <w:t>:</w:t>
      </w:r>
      <w:r>
        <w:rPr>
          <w:b/>
          <w:bCs/>
          <w:color w:val="231F20"/>
          <w:spacing w:val="-16"/>
          <w:sz w:val="24"/>
          <w:szCs w:val="24"/>
          <w:rtl/>
        </w:rPr>
        <w:t xml:space="preserve"> </w:t>
      </w:r>
      <w:r>
        <w:rPr>
          <w:b/>
          <w:bCs/>
          <w:color w:val="231F20"/>
          <w:sz w:val="24"/>
          <w:szCs w:val="24"/>
          <w:rtl/>
        </w:rPr>
        <w:t>שלטון</w:t>
      </w:r>
      <w:r>
        <w:rPr>
          <w:b/>
          <w:bCs/>
          <w:color w:val="231F20"/>
          <w:spacing w:val="-16"/>
          <w:sz w:val="24"/>
          <w:szCs w:val="24"/>
          <w:rtl/>
        </w:rPr>
        <w:t xml:space="preserve"> </w:t>
      </w:r>
      <w:r>
        <w:rPr>
          <w:b/>
          <w:bCs/>
          <w:color w:val="231F20"/>
          <w:sz w:val="24"/>
          <w:szCs w:val="24"/>
          <w:rtl/>
        </w:rPr>
        <w:t>העם</w:t>
      </w:r>
      <w:r>
        <w:rPr>
          <w:rFonts w:ascii="Tahoma" w:hAnsi="Tahoma" w:cs="Tahoma"/>
          <w:color w:val="231F20"/>
          <w:sz w:val="24"/>
          <w:szCs w:val="24"/>
        </w:rPr>
        <w:t>.</w:t>
      </w:r>
    </w:p>
    <w:p w14:paraId="13DC98AC" w14:textId="77777777" w:rsidR="00221221" w:rsidRDefault="00221221" w:rsidP="00CA2DD3">
      <w:pPr>
        <w:pStyle w:val="a3"/>
        <w:bidi/>
        <w:spacing w:before="124"/>
        <w:ind w:left="-31"/>
        <w:rPr>
          <w:rtl/>
        </w:rPr>
      </w:pPr>
      <w:r>
        <w:rPr>
          <w:color w:val="231F20"/>
          <w:spacing w:val="-10"/>
        </w:rPr>
        <w:t>–</w:t>
      </w:r>
      <w:r>
        <w:rPr>
          <w:color w:val="231F20"/>
          <w:spacing w:val="58"/>
          <w:w w:val="150"/>
          <w:rtl/>
        </w:rPr>
        <w:t xml:space="preserve">  </w:t>
      </w:r>
      <w:r>
        <w:rPr>
          <w:color w:val="231F20"/>
          <w:rtl/>
        </w:rPr>
        <w:t>הסבירו</w:t>
      </w:r>
      <w:r>
        <w:rPr>
          <w:color w:val="231F20"/>
          <w:spacing w:val="-16"/>
          <w:rtl/>
        </w:rPr>
        <w:t xml:space="preserve"> </w:t>
      </w:r>
      <w:r>
        <w:rPr>
          <w:color w:val="231F20"/>
          <w:rtl/>
        </w:rPr>
        <w:t>כיצד</w:t>
      </w:r>
      <w:r>
        <w:rPr>
          <w:color w:val="231F20"/>
          <w:spacing w:val="-16"/>
          <w:rtl/>
        </w:rPr>
        <w:t xml:space="preserve"> </w:t>
      </w:r>
      <w:r>
        <w:rPr>
          <w:color w:val="231F20"/>
          <w:rtl/>
        </w:rPr>
        <w:t>אחד</w:t>
      </w:r>
      <w:r>
        <w:rPr>
          <w:color w:val="231F20"/>
          <w:spacing w:val="-16"/>
          <w:rtl/>
        </w:rPr>
        <w:t xml:space="preserve"> </w:t>
      </w:r>
      <w:r>
        <w:rPr>
          <w:color w:val="231F20"/>
          <w:rtl/>
        </w:rPr>
        <w:t>מתפקידי</w:t>
      </w:r>
      <w:r>
        <w:rPr>
          <w:color w:val="231F20"/>
          <w:spacing w:val="-16"/>
          <w:rtl/>
        </w:rPr>
        <w:t xml:space="preserve"> </w:t>
      </w:r>
      <w:r>
        <w:rPr>
          <w:color w:val="231F20"/>
          <w:rtl/>
        </w:rPr>
        <w:t>התקשורת</w:t>
      </w:r>
      <w:r>
        <w:rPr>
          <w:color w:val="231F20"/>
          <w:spacing w:val="-16"/>
          <w:rtl/>
        </w:rPr>
        <w:t xml:space="preserve"> </w:t>
      </w:r>
      <w:r>
        <w:rPr>
          <w:color w:val="231F20"/>
          <w:rtl/>
        </w:rPr>
        <w:t>תורם</w:t>
      </w:r>
      <w:r>
        <w:rPr>
          <w:color w:val="231F20"/>
          <w:spacing w:val="-16"/>
          <w:rtl/>
        </w:rPr>
        <w:t xml:space="preserve"> </w:t>
      </w:r>
      <w:r>
        <w:rPr>
          <w:color w:val="231F20"/>
          <w:rtl/>
        </w:rPr>
        <w:t>למימוש</w:t>
      </w:r>
      <w:r>
        <w:rPr>
          <w:color w:val="231F20"/>
          <w:spacing w:val="-16"/>
          <w:rtl/>
        </w:rPr>
        <w:t xml:space="preserve"> </w:t>
      </w:r>
      <w:r>
        <w:rPr>
          <w:color w:val="231F20"/>
          <w:rtl/>
        </w:rPr>
        <w:t>עקרון</w:t>
      </w:r>
      <w:r>
        <w:rPr>
          <w:color w:val="231F20"/>
          <w:spacing w:val="-16"/>
          <w:rtl/>
        </w:rPr>
        <w:t xml:space="preserve"> </w:t>
      </w:r>
      <w:r>
        <w:rPr>
          <w:color w:val="231F20"/>
          <w:rtl/>
        </w:rPr>
        <w:t>שלטון</w:t>
      </w:r>
      <w:r>
        <w:rPr>
          <w:color w:val="231F20"/>
          <w:spacing w:val="-16"/>
          <w:rtl/>
        </w:rPr>
        <w:t xml:space="preserve"> </w:t>
      </w:r>
      <w:r>
        <w:rPr>
          <w:color w:val="231F20"/>
          <w:rtl/>
        </w:rPr>
        <w:t>העם</w:t>
      </w:r>
      <w:r>
        <w:rPr>
          <w:color w:val="231F20"/>
        </w:rPr>
        <w:t>.</w:t>
      </w:r>
    </w:p>
    <w:p w14:paraId="1FADC58A" w14:textId="581F6A1B" w:rsidR="00FE13BD" w:rsidRPr="001857B2" w:rsidRDefault="00FE13BD" w:rsidP="00CA2DD3">
      <w:pPr>
        <w:pStyle w:val="a3"/>
        <w:numPr>
          <w:ilvl w:val="0"/>
          <w:numId w:val="16"/>
        </w:numPr>
        <w:bidi/>
        <w:ind w:left="-31"/>
        <w:rPr>
          <w:rFonts w:cs="Guttman Yad-Light"/>
          <w:b/>
          <w:bCs/>
          <w:sz w:val="22"/>
          <w:szCs w:val="22"/>
          <w:u w:val="single"/>
        </w:rPr>
      </w:pPr>
      <w:r w:rsidRPr="001857B2">
        <w:rPr>
          <w:rFonts w:cs="Guttman Yad-Light"/>
          <w:b/>
          <w:bCs/>
          <w:sz w:val="22"/>
          <w:szCs w:val="22"/>
          <w:u w:val="single"/>
          <w:rtl/>
        </w:rPr>
        <w:t>תפקידי התקשורת</w:t>
      </w:r>
      <w:r w:rsidRPr="001857B2">
        <w:rPr>
          <w:rFonts w:cs="Guttman Yad-Light"/>
          <w:b/>
          <w:bCs/>
          <w:sz w:val="22"/>
          <w:szCs w:val="22"/>
          <w:u w:val="single"/>
        </w:rPr>
        <w:t>:</w:t>
      </w:r>
    </w:p>
    <w:p w14:paraId="42112E9D" w14:textId="77777777" w:rsidR="00EF0165" w:rsidRPr="001857B2" w:rsidRDefault="00FE13BD" w:rsidP="00CA2DD3">
      <w:pPr>
        <w:pStyle w:val="a3"/>
        <w:numPr>
          <w:ilvl w:val="0"/>
          <w:numId w:val="18"/>
        </w:numPr>
        <w:bidi/>
        <w:ind w:left="-31"/>
        <w:rPr>
          <w:rFonts w:cs="Guttman Yad-Light"/>
          <w:sz w:val="22"/>
          <w:szCs w:val="22"/>
          <w:u w:val="single"/>
        </w:rPr>
      </w:pPr>
      <w:r w:rsidRPr="00FE13BD">
        <w:rPr>
          <w:rFonts w:cs="Guttman Yad-Light"/>
          <w:sz w:val="22"/>
          <w:szCs w:val="22"/>
          <w:u w:val="single"/>
          <w:rtl/>
        </w:rPr>
        <w:t>התקשורת נותנת פרשנות לאירועים שקרו וכך עוזרת לציבור להבין אותם</w:t>
      </w:r>
      <w:r w:rsidR="00EF0165" w:rsidRPr="001857B2">
        <w:rPr>
          <w:rFonts w:cs="Guttman Yad-Light"/>
          <w:sz w:val="22"/>
          <w:szCs w:val="22"/>
          <w:u w:val="single"/>
        </w:rPr>
        <w:t xml:space="preserve">) </w:t>
      </w:r>
      <w:r w:rsidRPr="00FE13BD">
        <w:rPr>
          <w:rFonts w:cs="Guttman Yad-Light"/>
          <w:sz w:val="22"/>
          <w:szCs w:val="22"/>
          <w:u w:val="single"/>
        </w:rPr>
        <w:t>.</w:t>
      </w:r>
      <w:r w:rsidRPr="00FE13BD">
        <w:rPr>
          <w:rFonts w:cs="Guttman Yad-Light"/>
          <w:sz w:val="22"/>
          <w:szCs w:val="22"/>
          <w:u w:val="single"/>
          <w:rtl/>
        </w:rPr>
        <w:t>פרשן פוליטי</w:t>
      </w:r>
      <w:r w:rsidRPr="00FE13BD">
        <w:rPr>
          <w:rFonts w:cs="Guttman Yad-Light"/>
          <w:sz w:val="22"/>
          <w:szCs w:val="22"/>
          <w:u w:val="single"/>
        </w:rPr>
        <w:t>,</w:t>
      </w:r>
      <w:r w:rsidRPr="00FE13BD">
        <w:rPr>
          <w:rFonts w:cs="Guttman Yad-Light"/>
          <w:sz w:val="22"/>
          <w:szCs w:val="22"/>
          <w:u w:val="single"/>
          <w:rtl/>
        </w:rPr>
        <w:t xml:space="preserve"> פרשן כלכלי</w:t>
      </w:r>
      <w:r w:rsidR="00EF0165" w:rsidRPr="001857B2">
        <w:rPr>
          <w:rFonts w:cs="Guttman Yad-Light" w:hint="cs"/>
          <w:sz w:val="22"/>
          <w:szCs w:val="22"/>
          <w:u w:val="single"/>
          <w:rtl/>
        </w:rPr>
        <w:t xml:space="preserve"> </w:t>
      </w:r>
      <w:r w:rsidRPr="00FE13BD">
        <w:rPr>
          <w:rFonts w:cs="Guttman Yad-Light"/>
          <w:sz w:val="22"/>
          <w:szCs w:val="22"/>
          <w:u w:val="single"/>
          <w:rtl/>
        </w:rPr>
        <w:t>וכדומה</w:t>
      </w:r>
      <w:r w:rsidRPr="00FE13BD">
        <w:rPr>
          <w:rFonts w:cs="Guttman Yad-Light"/>
          <w:sz w:val="22"/>
          <w:szCs w:val="22"/>
          <w:u w:val="single"/>
        </w:rPr>
        <w:t>.</w:t>
      </w:r>
      <w:r w:rsidR="00EF0165" w:rsidRPr="001857B2">
        <w:rPr>
          <w:rFonts w:cs="Guttman Yad-Light"/>
          <w:sz w:val="22"/>
          <w:szCs w:val="22"/>
          <w:u w:val="single"/>
        </w:rPr>
        <w:t>(</w:t>
      </w:r>
    </w:p>
    <w:p w14:paraId="185CCDD3" w14:textId="77777777" w:rsidR="00C31CF6" w:rsidRPr="001857B2" w:rsidRDefault="00FE13BD" w:rsidP="00CA2DD3">
      <w:pPr>
        <w:pStyle w:val="a3"/>
        <w:numPr>
          <w:ilvl w:val="0"/>
          <w:numId w:val="18"/>
        </w:numPr>
        <w:bidi/>
        <w:ind w:left="-31"/>
        <w:rPr>
          <w:rFonts w:cs="Guttman Yad-Light"/>
          <w:sz w:val="22"/>
          <w:szCs w:val="22"/>
          <w:u w:val="single"/>
        </w:rPr>
      </w:pPr>
      <w:r w:rsidRPr="00FE13BD">
        <w:rPr>
          <w:rFonts w:cs="Guttman Yad-Light"/>
          <w:sz w:val="22"/>
          <w:szCs w:val="22"/>
          <w:u w:val="single"/>
          <w:rtl/>
        </w:rPr>
        <w:lastRenderedPageBreak/>
        <w:t>התקשורת מדווחת על אירועים שקרו במדינה</w:t>
      </w:r>
      <w:r w:rsidRPr="00FE13BD">
        <w:rPr>
          <w:rFonts w:cs="Guttman Yad-Light"/>
          <w:sz w:val="22"/>
          <w:szCs w:val="22"/>
          <w:u w:val="single"/>
        </w:rPr>
        <w:t>.</w:t>
      </w:r>
    </w:p>
    <w:p w14:paraId="20860C21" w14:textId="7692235D" w:rsidR="00FE13BD" w:rsidRPr="00FE13BD" w:rsidRDefault="00FE13BD" w:rsidP="00CA2DD3">
      <w:pPr>
        <w:pStyle w:val="a3"/>
        <w:numPr>
          <w:ilvl w:val="0"/>
          <w:numId w:val="18"/>
        </w:numPr>
        <w:bidi/>
        <w:ind w:left="-31"/>
        <w:rPr>
          <w:rFonts w:cs="Guttman Yad-Light"/>
          <w:sz w:val="22"/>
          <w:szCs w:val="22"/>
          <w:u w:val="single"/>
        </w:rPr>
      </w:pPr>
      <w:r w:rsidRPr="00FE13BD">
        <w:rPr>
          <w:rFonts w:cs="Guttman Yad-Light"/>
          <w:sz w:val="22"/>
          <w:szCs w:val="22"/>
          <w:u w:val="single"/>
          <w:rtl/>
        </w:rPr>
        <w:t>התקשורת היא מנגנון פיקוח וביקורת בלתי פורמלי על מעשי השלטון</w:t>
      </w:r>
      <w:r w:rsidRPr="00FE13BD">
        <w:rPr>
          <w:rFonts w:cs="Guttman Yad-Light"/>
          <w:sz w:val="22"/>
          <w:szCs w:val="22"/>
          <w:u w:val="single"/>
        </w:rPr>
        <w:t>.</w:t>
      </w:r>
      <w:r w:rsidRPr="00FE13BD">
        <w:rPr>
          <w:rFonts w:cs="Guttman Yad-Light"/>
          <w:sz w:val="22"/>
          <w:szCs w:val="22"/>
          <w:u w:val="single"/>
          <w:rtl/>
        </w:rPr>
        <w:t xml:space="preserve"> מאפשרת לאזרחים להתבטא דרכה</w:t>
      </w:r>
      <w:r w:rsidR="00C31CF6" w:rsidRPr="001857B2">
        <w:rPr>
          <w:rFonts w:cs="Guttman Yad-Light" w:hint="cs"/>
          <w:sz w:val="22"/>
          <w:szCs w:val="22"/>
          <w:u w:val="single"/>
          <w:rtl/>
        </w:rPr>
        <w:t xml:space="preserve"> </w:t>
      </w:r>
      <w:r w:rsidRPr="00FE13BD">
        <w:rPr>
          <w:rFonts w:cs="Guttman Yad-Light"/>
          <w:sz w:val="22"/>
          <w:szCs w:val="22"/>
          <w:u w:val="single"/>
          <w:rtl/>
        </w:rPr>
        <w:t>נגד מעשי השלטון</w:t>
      </w:r>
      <w:r w:rsidRPr="00FE13BD">
        <w:rPr>
          <w:rFonts w:cs="Guttman Yad-Light"/>
          <w:sz w:val="22"/>
          <w:szCs w:val="22"/>
          <w:u w:val="single"/>
        </w:rPr>
        <w:t>,</w:t>
      </w:r>
      <w:r w:rsidRPr="00FE13BD">
        <w:rPr>
          <w:rFonts w:cs="Guttman Yad-Light"/>
          <w:sz w:val="22"/>
          <w:szCs w:val="22"/>
          <w:u w:val="single"/>
          <w:rtl/>
        </w:rPr>
        <w:t xml:space="preserve"> לפוליטיקאים להופיע בה ולמתוח ביקורת על מעשי הממשלה</w:t>
      </w:r>
      <w:r w:rsidRPr="00FE13BD">
        <w:rPr>
          <w:rFonts w:cs="Guttman Yad-Light"/>
          <w:sz w:val="22"/>
          <w:szCs w:val="22"/>
          <w:u w:val="single"/>
        </w:rPr>
        <w:t>.</w:t>
      </w:r>
    </w:p>
    <w:p w14:paraId="032C8364" w14:textId="228B1979" w:rsidR="00FE13BD" w:rsidRPr="00FE13BD" w:rsidRDefault="00FE13BD" w:rsidP="00CA2DD3">
      <w:pPr>
        <w:pStyle w:val="a3"/>
        <w:numPr>
          <w:ilvl w:val="0"/>
          <w:numId w:val="16"/>
        </w:numPr>
        <w:bidi/>
        <w:ind w:left="-31"/>
        <w:rPr>
          <w:rFonts w:cs="Guttman Yad-Light"/>
          <w:b/>
          <w:bCs/>
          <w:sz w:val="22"/>
          <w:szCs w:val="22"/>
          <w:u w:val="single"/>
        </w:rPr>
      </w:pPr>
      <w:r w:rsidRPr="00FE13BD">
        <w:rPr>
          <w:rFonts w:cs="Guttman Yad-Light"/>
          <w:b/>
          <w:bCs/>
          <w:sz w:val="22"/>
          <w:szCs w:val="22"/>
          <w:u w:val="single"/>
          <w:rtl/>
        </w:rPr>
        <w:t>שלטון העם</w:t>
      </w:r>
      <w:r w:rsidRPr="00FE13BD">
        <w:rPr>
          <w:rFonts w:cs="Guttman Yad-Light"/>
          <w:b/>
          <w:bCs/>
          <w:sz w:val="22"/>
          <w:szCs w:val="22"/>
          <w:u w:val="single"/>
        </w:rPr>
        <w:t>:</w:t>
      </w:r>
    </w:p>
    <w:p w14:paraId="5DB935DE" w14:textId="77777777" w:rsidR="00FE13BD" w:rsidRPr="00FE13BD" w:rsidRDefault="00FE13BD" w:rsidP="00CA2DD3">
      <w:pPr>
        <w:pStyle w:val="a3"/>
        <w:bidi/>
        <w:ind w:left="-31"/>
        <w:rPr>
          <w:rFonts w:cs="Guttman Yad-Light"/>
          <w:sz w:val="22"/>
          <w:szCs w:val="22"/>
          <w:u w:val="single"/>
        </w:rPr>
      </w:pPr>
      <w:r w:rsidRPr="00FE13BD">
        <w:rPr>
          <w:rFonts w:cs="Guttman Yad-Light"/>
          <w:sz w:val="22"/>
          <w:szCs w:val="22"/>
          <w:u w:val="single"/>
          <w:rtl/>
        </w:rPr>
        <w:t xml:space="preserve">כלל האזרחים הם הריבון </w:t>
      </w:r>
      <w:r w:rsidRPr="00FE13BD">
        <w:rPr>
          <w:rFonts w:cs="Guttman Yad-Light"/>
          <w:sz w:val="22"/>
          <w:szCs w:val="22"/>
          <w:u w:val="single"/>
        </w:rPr>
        <w:t>/</w:t>
      </w:r>
      <w:r w:rsidRPr="00FE13BD">
        <w:rPr>
          <w:rFonts w:cs="Guttman Yad-Light"/>
          <w:sz w:val="22"/>
          <w:szCs w:val="22"/>
          <w:u w:val="single"/>
          <w:rtl/>
        </w:rPr>
        <w:t>מקור הסמכות</w:t>
      </w:r>
      <w:r w:rsidRPr="00FE13BD">
        <w:rPr>
          <w:rFonts w:cs="Guttman Yad-Light"/>
          <w:sz w:val="22"/>
          <w:szCs w:val="22"/>
          <w:u w:val="single"/>
        </w:rPr>
        <w:t>.</w:t>
      </w:r>
      <w:r w:rsidRPr="00FE13BD">
        <w:rPr>
          <w:rFonts w:cs="Guttman Yad-Light"/>
          <w:sz w:val="22"/>
          <w:szCs w:val="22"/>
          <w:u w:val="single"/>
          <w:rtl/>
        </w:rPr>
        <w:t xml:space="preserve"> האזרחים בוחרים נציגים לזמן קצוב המוגדר בחוק</w:t>
      </w:r>
      <w:r w:rsidRPr="00FE13BD">
        <w:rPr>
          <w:rFonts w:cs="Guttman Yad-Light"/>
          <w:sz w:val="22"/>
          <w:szCs w:val="22"/>
          <w:u w:val="single"/>
        </w:rPr>
        <w:t>.</w:t>
      </w:r>
    </w:p>
    <w:p w14:paraId="351BD655" w14:textId="77777777" w:rsidR="00FE13BD" w:rsidRPr="00FE13BD" w:rsidRDefault="00FE13BD" w:rsidP="00CA2DD3">
      <w:pPr>
        <w:pStyle w:val="a3"/>
        <w:bidi/>
        <w:ind w:left="-31"/>
        <w:rPr>
          <w:rFonts w:cs="Guttman Yad-Light"/>
          <w:sz w:val="22"/>
          <w:szCs w:val="22"/>
          <w:u w:val="single"/>
        </w:rPr>
      </w:pPr>
      <w:r w:rsidRPr="00FE13BD">
        <w:rPr>
          <w:rFonts w:cs="Guttman Yad-Light"/>
          <w:sz w:val="22"/>
          <w:szCs w:val="22"/>
          <w:u w:val="single"/>
          <w:rtl/>
        </w:rPr>
        <w:t>כיצד אחד מתפקידי התקשורת מממש את עקרון שלטון העם</w:t>
      </w:r>
      <w:r w:rsidRPr="00FE13BD">
        <w:rPr>
          <w:rFonts w:cs="Guttman Yad-Light"/>
          <w:sz w:val="22"/>
          <w:szCs w:val="22"/>
          <w:u w:val="single"/>
        </w:rPr>
        <w:t>:</w:t>
      </w:r>
    </w:p>
    <w:p w14:paraId="2546D9EC" w14:textId="190EEA01" w:rsidR="00FE13BD" w:rsidRPr="001857B2" w:rsidRDefault="00FE13BD" w:rsidP="00CA2DD3">
      <w:pPr>
        <w:pStyle w:val="a3"/>
        <w:bidi/>
        <w:ind w:left="-31"/>
        <w:rPr>
          <w:rFonts w:cs="Guttman Yad-Light"/>
          <w:sz w:val="22"/>
          <w:szCs w:val="22"/>
          <w:u w:val="single"/>
          <w:rtl/>
        </w:rPr>
      </w:pPr>
      <w:r w:rsidRPr="00FE13BD">
        <w:rPr>
          <w:rFonts w:cs="Guttman Yad-Light"/>
          <w:sz w:val="22"/>
          <w:szCs w:val="22"/>
          <w:u w:val="single"/>
          <w:rtl/>
        </w:rPr>
        <w:t>האזרחים מקבלים מידע מאמצעי התקשורת וכך יודעים מה עושים הנבחרים בהם בחרו</w:t>
      </w:r>
      <w:r w:rsidRPr="00FE13BD">
        <w:rPr>
          <w:rFonts w:cs="Guttman Yad-Light"/>
          <w:sz w:val="22"/>
          <w:szCs w:val="22"/>
          <w:u w:val="single"/>
        </w:rPr>
        <w:t>,</w:t>
      </w:r>
      <w:r w:rsidRPr="00FE13BD">
        <w:rPr>
          <w:rFonts w:cs="Guttman Yad-Light"/>
          <w:sz w:val="22"/>
          <w:szCs w:val="22"/>
          <w:u w:val="single"/>
          <w:rtl/>
        </w:rPr>
        <w:t xml:space="preserve"> והאם יבחרו בהם שוב</w:t>
      </w:r>
      <w:r w:rsidRPr="00FE13BD">
        <w:rPr>
          <w:rFonts w:cs="Guttman Yad-Light"/>
          <w:sz w:val="22"/>
          <w:szCs w:val="22"/>
          <w:u w:val="single"/>
        </w:rPr>
        <w:t>.</w:t>
      </w:r>
      <w:r w:rsidR="00067C19" w:rsidRPr="001857B2">
        <w:rPr>
          <w:rFonts w:cs="Guttman Yad-Light" w:hint="cs"/>
          <w:sz w:val="22"/>
          <w:szCs w:val="22"/>
          <w:u w:val="single"/>
          <w:rtl/>
        </w:rPr>
        <w:t xml:space="preserve"> </w:t>
      </w:r>
      <w:r w:rsidRPr="00FE13BD">
        <w:rPr>
          <w:rFonts w:cs="Guttman Yad-Light"/>
          <w:sz w:val="22"/>
          <w:szCs w:val="22"/>
          <w:u w:val="single"/>
          <w:rtl/>
        </w:rPr>
        <w:t>האזרחים יכולים להעביר ביקורת על השלטון עי</w:t>
      </w:r>
      <w:r w:rsidRPr="00FE13BD">
        <w:rPr>
          <w:rFonts w:cs="Guttman Yad-Light"/>
          <w:sz w:val="22"/>
          <w:szCs w:val="22"/>
          <w:u w:val="single"/>
        </w:rPr>
        <w:t>"</w:t>
      </w:r>
      <w:r w:rsidRPr="00FE13BD">
        <w:rPr>
          <w:rFonts w:cs="Guttman Yad-Light"/>
          <w:sz w:val="22"/>
          <w:szCs w:val="22"/>
          <w:u w:val="single"/>
          <w:rtl/>
        </w:rPr>
        <w:t xml:space="preserve"> הופעה באמצעי התקשורת ובכך למממש את ריבונותם</w:t>
      </w:r>
      <w:r w:rsidRPr="00FE13BD">
        <w:rPr>
          <w:rFonts w:cs="Guttman Yad-Light"/>
          <w:sz w:val="22"/>
          <w:szCs w:val="22"/>
          <w:u w:val="single"/>
        </w:rPr>
        <w:t>.</w:t>
      </w:r>
    </w:p>
    <w:p w14:paraId="45341231" w14:textId="77777777" w:rsidR="00532DA2" w:rsidRDefault="00532DA2" w:rsidP="00CA2DD3">
      <w:pPr>
        <w:pStyle w:val="a3"/>
        <w:bidi/>
        <w:spacing w:before="244"/>
        <w:ind w:left="-31"/>
      </w:pPr>
    </w:p>
    <w:p w14:paraId="79AABF62" w14:textId="77777777" w:rsidR="00532DA2" w:rsidRDefault="00532DA2" w:rsidP="00CA2DD3">
      <w:pPr>
        <w:pStyle w:val="2"/>
        <w:bidi/>
        <w:ind w:left="-31" w:right="0"/>
        <w:jc w:val="left"/>
        <w:rPr>
          <w:u w:val="none"/>
        </w:rPr>
      </w:pPr>
      <w:r>
        <w:rPr>
          <w:rFonts w:ascii="Calibri" w:cs="Calibri"/>
          <w:color w:val="231F20"/>
          <w:spacing w:val="-5"/>
          <w:u w:val="none"/>
        </w:rPr>
        <w:t>.10</w:t>
      </w:r>
      <w:r>
        <w:rPr>
          <w:color w:val="231F20"/>
          <w:spacing w:val="64"/>
          <w:w w:val="150"/>
          <w:u w:val="none"/>
          <w:rtl/>
        </w:rPr>
        <w:t xml:space="preserve"> </w:t>
      </w:r>
      <w:r>
        <w:rPr>
          <w:color w:val="231F20"/>
          <w:u w:color="231F20"/>
          <w:rtl/>
        </w:rPr>
        <w:t>אשכול</w:t>
      </w:r>
      <w:r>
        <w:rPr>
          <w:color w:val="231F20"/>
          <w:spacing w:val="-16"/>
          <w:u w:color="231F20"/>
          <w:rtl/>
        </w:rPr>
        <w:t xml:space="preserve"> </w:t>
      </w:r>
      <w:r>
        <w:rPr>
          <w:color w:val="231F20"/>
          <w:u w:color="231F20"/>
          <w:rtl/>
        </w:rPr>
        <w:t>בחירות</w:t>
      </w:r>
      <w:r>
        <w:rPr>
          <w:color w:val="231F20"/>
          <w:spacing w:val="-16"/>
          <w:u w:color="231F20"/>
          <w:rtl/>
        </w:rPr>
        <w:t xml:space="preserve"> </w:t>
      </w:r>
      <w:r>
        <w:rPr>
          <w:color w:val="231F20"/>
          <w:u w:color="231F20"/>
          <w:rtl/>
        </w:rPr>
        <w:t>ומפלגות</w:t>
      </w:r>
    </w:p>
    <w:p w14:paraId="267D0DC9" w14:textId="77777777" w:rsidR="00532DA2" w:rsidRDefault="00532DA2" w:rsidP="00CA2DD3">
      <w:pPr>
        <w:bidi/>
        <w:spacing w:before="95"/>
        <w:ind w:left="-31"/>
        <w:rPr>
          <w:rFonts w:ascii="Tahoma" w:hAnsi="Tahoma" w:cs="Tahoma"/>
          <w:sz w:val="24"/>
          <w:szCs w:val="24"/>
        </w:rPr>
      </w:pPr>
      <w:r>
        <w:rPr>
          <w:color w:val="231F20"/>
          <w:spacing w:val="-10"/>
          <w:sz w:val="24"/>
          <w:szCs w:val="24"/>
        </w:rPr>
        <w:t>–</w:t>
      </w:r>
      <w:r>
        <w:rPr>
          <w:color w:val="231F20"/>
          <w:spacing w:val="4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המושג</w:t>
      </w:r>
      <w:r>
        <w:rPr>
          <w:color w:val="231F20"/>
          <w:sz w:val="24"/>
          <w:szCs w:val="24"/>
        </w:rPr>
        <w:t>:</w:t>
      </w:r>
      <w:r>
        <w:rPr>
          <w:b/>
          <w:bCs/>
          <w:color w:val="231F20"/>
          <w:spacing w:val="-17"/>
          <w:sz w:val="24"/>
          <w:szCs w:val="24"/>
          <w:rtl/>
        </w:rPr>
        <w:t xml:space="preserve"> </w:t>
      </w:r>
      <w:r>
        <w:rPr>
          <w:b/>
          <w:bCs/>
          <w:color w:val="231F20"/>
          <w:sz w:val="24"/>
          <w:szCs w:val="24"/>
          <w:rtl/>
        </w:rPr>
        <w:t>קואליציה</w:t>
      </w:r>
      <w:r>
        <w:rPr>
          <w:b/>
          <w:bCs/>
          <w:color w:val="231F20"/>
          <w:spacing w:val="-16"/>
          <w:sz w:val="24"/>
          <w:szCs w:val="24"/>
          <w:rtl/>
        </w:rPr>
        <w:t xml:space="preserve"> </w:t>
      </w:r>
      <w:r>
        <w:rPr>
          <w:b/>
          <w:bCs/>
          <w:color w:val="231F20"/>
          <w:sz w:val="24"/>
          <w:szCs w:val="24"/>
          <w:rtl/>
        </w:rPr>
        <w:t>רחבה</w:t>
      </w:r>
      <w:r>
        <w:rPr>
          <w:rFonts w:ascii="Tahoma" w:hAnsi="Tahoma" w:cs="Tahoma"/>
          <w:color w:val="231F20"/>
          <w:sz w:val="24"/>
          <w:szCs w:val="24"/>
        </w:rPr>
        <w:t>.</w:t>
      </w:r>
    </w:p>
    <w:p w14:paraId="2686A32D" w14:textId="77777777" w:rsidR="00532DA2" w:rsidRDefault="00532DA2" w:rsidP="00CA2DD3">
      <w:pPr>
        <w:bidi/>
        <w:spacing w:before="108"/>
        <w:ind w:left="-31"/>
        <w:rPr>
          <w:rFonts w:ascii="Tahoma" w:hAnsi="Tahoma" w:cs="Tahoma"/>
          <w:sz w:val="24"/>
          <w:szCs w:val="24"/>
        </w:rPr>
      </w:pPr>
      <w:r>
        <w:rPr>
          <w:color w:val="231F20"/>
          <w:spacing w:val="-10"/>
          <w:sz w:val="24"/>
          <w:szCs w:val="24"/>
        </w:rPr>
        <w:t>–</w:t>
      </w:r>
      <w:r>
        <w:rPr>
          <w:color w:val="231F20"/>
          <w:spacing w:val="47"/>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העיקרון</w:t>
      </w:r>
      <w:r>
        <w:rPr>
          <w:color w:val="231F20"/>
          <w:spacing w:val="-16"/>
          <w:sz w:val="24"/>
          <w:szCs w:val="24"/>
          <w:rtl/>
        </w:rPr>
        <w:t xml:space="preserve"> </w:t>
      </w:r>
      <w:r>
        <w:rPr>
          <w:color w:val="231F20"/>
          <w:sz w:val="24"/>
          <w:szCs w:val="24"/>
          <w:rtl/>
        </w:rPr>
        <w:t>הדמוקרטי</w:t>
      </w:r>
      <w:r>
        <w:rPr>
          <w:color w:val="231F20"/>
          <w:sz w:val="24"/>
          <w:szCs w:val="24"/>
        </w:rPr>
        <w:t>:</w:t>
      </w:r>
      <w:r>
        <w:rPr>
          <w:b/>
          <w:bCs/>
          <w:color w:val="231F20"/>
          <w:spacing w:val="-16"/>
          <w:sz w:val="24"/>
          <w:szCs w:val="24"/>
          <w:rtl/>
        </w:rPr>
        <w:t xml:space="preserve"> </w:t>
      </w:r>
      <w:r>
        <w:rPr>
          <w:b/>
          <w:bCs/>
          <w:color w:val="231F20"/>
          <w:sz w:val="24"/>
          <w:szCs w:val="24"/>
          <w:rtl/>
        </w:rPr>
        <w:t>שלטון</w:t>
      </w:r>
      <w:r>
        <w:rPr>
          <w:b/>
          <w:bCs/>
          <w:color w:val="231F20"/>
          <w:spacing w:val="-16"/>
          <w:sz w:val="24"/>
          <w:szCs w:val="24"/>
          <w:rtl/>
        </w:rPr>
        <w:t xml:space="preserve"> </w:t>
      </w:r>
      <w:r>
        <w:rPr>
          <w:b/>
          <w:bCs/>
          <w:color w:val="231F20"/>
          <w:sz w:val="24"/>
          <w:szCs w:val="24"/>
          <w:rtl/>
        </w:rPr>
        <w:t>העם</w:t>
      </w:r>
      <w:r>
        <w:rPr>
          <w:rFonts w:ascii="Tahoma" w:hAnsi="Tahoma" w:cs="Tahoma"/>
          <w:color w:val="231F20"/>
          <w:sz w:val="24"/>
          <w:szCs w:val="24"/>
        </w:rPr>
        <w:t>.</w:t>
      </w:r>
    </w:p>
    <w:p w14:paraId="162EAFF2" w14:textId="77777777" w:rsidR="00532DA2" w:rsidRDefault="00532DA2" w:rsidP="00CA2DD3">
      <w:pPr>
        <w:pStyle w:val="a3"/>
        <w:bidi/>
        <w:spacing w:before="124"/>
        <w:ind w:left="-31"/>
      </w:pPr>
      <w:r>
        <w:rPr>
          <w:color w:val="231F20"/>
          <w:spacing w:val="-10"/>
        </w:rPr>
        <w:t>–</w:t>
      </w:r>
      <w:r>
        <w:rPr>
          <w:color w:val="231F20"/>
          <w:spacing w:val="60"/>
          <w:rtl/>
        </w:rPr>
        <w:t xml:space="preserve">  </w:t>
      </w:r>
      <w:r>
        <w:rPr>
          <w:color w:val="231F20"/>
          <w:rtl/>
        </w:rPr>
        <w:t>הסבירו</w:t>
      </w:r>
      <w:r>
        <w:rPr>
          <w:color w:val="231F20"/>
          <w:spacing w:val="-16"/>
          <w:rtl/>
        </w:rPr>
        <w:t xml:space="preserve"> </w:t>
      </w:r>
      <w:r>
        <w:rPr>
          <w:color w:val="231F20"/>
          <w:rtl/>
        </w:rPr>
        <w:t>כיצד</w:t>
      </w:r>
      <w:r>
        <w:rPr>
          <w:color w:val="231F20"/>
          <w:spacing w:val="-16"/>
          <w:rtl/>
        </w:rPr>
        <w:t xml:space="preserve"> </w:t>
      </w:r>
      <w:r>
        <w:rPr>
          <w:color w:val="231F20"/>
          <w:rtl/>
        </w:rPr>
        <w:t>עקרון</w:t>
      </w:r>
      <w:r>
        <w:rPr>
          <w:color w:val="231F20"/>
          <w:spacing w:val="-16"/>
          <w:rtl/>
        </w:rPr>
        <w:t xml:space="preserve"> </w:t>
      </w:r>
      <w:r>
        <w:rPr>
          <w:color w:val="231F20"/>
          <w:rtl/>
        </w:rPr>
        <w:t>שלטון</w:t>
      </w:r>
      <w:r>
        <w:rPr>
          <w:color w:val="231F20"/>
          <w:spacing w:val="-16"/>
          <w:rtl/>
        </w:rPr>
        <w:t xml:space="preserve"> </w:t>
      </w:r>
      <w:r>
        <w:rPr>
          <w:color w:val="231F20"/>
          <w:rtl/>
        </w:rPr>
        <w:t>העם</w:t>
      </w:r>
      <w:r>
        <w:rPr>
          <w:color w:val="231F20"/>
          <w:spacing w:val="-16"/>
          <w:rtl/>
        </w:rPr>
        <w:t xml:space="preserve"> </w:t>
      </w:r>
      <w:r>
        <w:rPr>
          <w:color w:val="231F20"/>
          <w:rtl/>
        </w:rPr>
        <w:t>בא</w:t>
      </w:r>
      <w:r>
        <w:rPr>
          <w:color w:val="231F20"/>
          <w:spacing w:val="-16"/>
          <w:rtl/>
        </w:rPr>
        <w:t xml:space="preserve"> </w:t>
      </w:r>
      <w:r>
        <w:rPr>
          <w:color w:val="231F20"/>
          <w:rtl/>
        </w:rPr>
        <w:t>לידי</w:t>
      </w:r>
      <w:r>
        <w:rPr>
          <w:color w:val="231F20"/>
          <w:spacing w:val="-16"/>
          <w:rtl/>
        </w:rPr>
        <w:t xml:space="preserve"> </w:t>
      </w:r>
      <w:r>
        <w:rPr>
          <w:color w:val="231F20"/>
          <w:rtl/>
        </w:rPr>
        <w:t>ביטוי</w:t>
      </w:r>
      <w:r>
        <w:rPr>
          <w:color w:val="231F20"/>
          <w:spacing w:val="-16"/>
          <w:rtl/>
        </w:rPr>
        <w:t xml:space="preserve"> </w:t>
      </w:r>
      <w:r>
        <w:rPr>
          <w:color w:val="231F20"/>
          <w:rtl/>
        </w:rPr>
        <w:t>בקיומה</w:t>
      </w:r>
      <w:r>
        <w:rPr>
          <w:color w:val="231F20"/>
          <w:spacing w:val="-16"/>
          <w:rtl/>
        </w:rPr>
        <w:t xml:space="preserve"> </w:t>
      </w:r>
      <w:r>
        <w:rPr>
          <w:color w:val="231F20"/>
          <w:rtl/>
        </w:rPr>
        <w:t>של</w:t>
      </w:r>
      <w:r>
        <w:rPr>
          <w:color w:val="231F20"/>
          <w:spacing w:val="-16"/>
          <w:rtl/>
        </w:rPr>
        <w:t xml:space="preserve"> </w:t>
      </w:r>
      <w:r>
        <w:rPr>
          <w:color w:val="231F20"/>
          <w:rtl/>
        </w:rPr>
        <w:t>קואליציה</w:t>
      </w:r>
      <w:r>
        <w:rPr>
          <w:color w:val="231F20"/>
          <w:spacing w:val="-16"/>
          <w:rtl/>
        </w:rPr>
        <w:t xml:space="preserve"> </w:t>
      </w:r>
      <w:r>
        <w:rPr>
          <w:color w:val="231F20"/>
          <w:rtl/>
        </w:rPr>
        <w:t>רחבה</w:t>
      </w:r>
      <w:r>
        <w:rPr>
          <w:color w:val="231F20"/>
        </w:rPr>
        <w:t>.</w:t>
      </w:r>
    </w:p>
    <w:p w14:paraId="42094270" w14:textId="77777777" w:rsidR="000006DB" w:rsidRPr="00532DA2" w:rsidRDefault="000006DB" w:rsidP="00CA2DD3">
      <w:pPr>
        <w:pStyle w:val="a3"/>
        <w:bidi/>
        <w:ind w:left="-31"/>
        <w:rPr>
          <w:rFonts w:cs="Guttman Yad-Light"/>
          <w:sz w:val="22"/>
          <w:szCs w:val="22"/>
          <w:rtl/>
        </w:rPr>
      </w:pPr>
    </w:p>
    <w:p w14:paraId="050245F9" w14:textId="57A2B44F" w:rsidR="00532DA2" w:rsidRPr="00532DA2" w:rsidRDefault="00532DA2" w:rsidP="00CA2DD3">
      <w:pPr>
        <w:pStyle w:val="a3"/>
        <w:numPr>
          <w:ilvl w:val="0"/>
          <w:numId w:val="16"/>
        </w:numPr>
        <w:bidi/>
        <w:ind w:left="-31"/>
        <w:rPr>
          <w:rFonts w:cs="Guttman Yad-Light"/>
          <w:sz w:val="22"/>
          <w:szCs w:val="22"/>
          <w:u w:val="single"/>
        </w:rPr>
      </w:pPr>
      <w:r w:rsidRPr="00532DA2">
        <w:rPr>
          <w:rFonts w:cs="Guttman Yad-Light"/>
          <w:b/>
          <w:bCs/>
          <w:u w:val="single"/>
          <w:rtl/>
        </w:rPr>
        <w:t>קואליציה רחבה</w:t>
      </w:r>
      <w:r w:rsidRPr="00532DA2">
        <w:rPr>
          <w:rFonts w:cs="Guttman Yad-Light"/>
          <w:b/>
          <w:bCs/>
          <w:u w:val="single"/>
        </w:rPr>
        <w:t>:</w:t>
      </w:r>
      <w:r w:rsidRPr="001857B2">
        <w:rPr>
          <w:rFonts w:cs="Guttman Yad-Light" w:hint="cs"/>
          <w:b/>
          <w:bCs/>
          <w:sz w:val="22"/>
          <w:szCs w:val="22"/>
          <w:u w:val="single"/>
          <w:rtl/>
        </w:rPr>
        <w:t xml:space="preserve"> </w:t>
      </w:r>
      <w:r w:rsidRPr="00532DA2">
        <w:rPr>
          <w:rFonts w:cs="Guttman Yad-Light"/>
          <w:sz w:val="22"/>
          <w:szCs w:val="22"/>
          <w:u w:val="single"/>
          <w:rtl/>
        </w:rPr>
        <w:t>קואליציה המבוססת על רוב גדול יחסית של חברי הכנסת</w:t>
      </w:r>
      <w:r w:rsidRPr="00532DA2">
        <w:rPr>
          <w:rFonts w:cs="Guttman Yad-Light"/>
          <w:sz w:val="22"/>
          <w:szCs w:val="22"/>
          <w:u w:val="single"/>
        </w:rPr>
        <w:t>.</w:t>
      </w:r>
    </w:p>
    <w:p w14:paraId="737DA891" w14:textId="0D1C2792" w:rsidR="00532DA2" w:rsidRPr="00532DA2" w:rsidRDefault="00532DA2" w:rsidP="00CA2DD3">
      <w:pPr>
        <w:pStyle w:val="a3"/>
        <w:numPr>
          <w:ilvl w:val="0"/>
          <w:numId w:val="16"/>
        </w:numPr>
        <w:bidi/>
        <w:ind w:left="-31"/>
        <w:rPr>
          <w:rFonts w:cs="Guttman Yad-Light"/>
          <w:sz w:val="22"/>
          <w:szCs w:val="22"/>
          <w:u w:val="single"/>
        </w:rPr>
      </w:pPr>
      <w:r w:rsidRPr="00532DA2">
        <w:rPr>
          <w:rFonts w:cs="Guttman Yad-Light"/>
          <w:b/>
          <w:bCs/>
          <w:sz w:val="22"/>
          <w:szCs w:val="22"/>
          <w:u w:val="single"/>
          <w:rtl/>
        </w:rPr>
        <w:t>עקרון שלטון העם</w:t>
      </w:r>
      <w:r w:rsidRPr="00532DA2">
        <w:rPr>
          <w:rFonts w:cs="Guttman Yad-Light"/>
          <w:b/>
          <w:bCs/>
          <w:sz w:val="22"/>
          <w:szCs w:val="22"/>
          <w:u w:val="single"/>
        </w:rPr>
        <w:t>:</w:t>
      </w:r>
      <w:r w:rsidRPr="001857B2">
        <w:rPr>
          <w:rFonts w:cs="Guttman Yad-Light" w:hint="cs"/>
          <w:b/>
          <w:bCs/>
          <w:sz w:val="22"/>
          <w:szCs w:val="22"/>
          <w:u w:val="single"/>
          <w:rtl/>
        </w:rPr>
        <w:t xml:space="preserve"> </w:t>
      </w:r>
      <w:r w:rsidRPr="00532DA2">
        <w:rPr>
          <w:rFonts w:cs="Guttman Yad-Light"/>
          <w:sz w:val="22"/>
          <w:szCs w:val="22"/>
          <w:u w:val="single"/>
          <w:rtl/>
        </w:rPr>
        <w:t>כלל האזרחים הם הריבו</w:t>
      </w:r>
      <w:r w:rsidRPr="001857B2">
        <w:rPr>
          <w:rFonts w:cs="Guttman Yad-Light" w:hint="cs"/>
          <w:sz w:val="22"/>
          <w:szCs w:val="22"/>
          <w:u w:val="single"/>
          <w:rtl/>
        </w:rPr>
        <w:t>ן/</w:t>
      </w:r>
      <w:r w:rsidRPr="00532DA2">
        <w:rPr>
          <w:rFonts w:cs="Guttman Yad-Light"/>
          <w:sz w:val="22"/>
          <w:szCs w:val="22"/>
          <w:u w:val="single"/>
          <w:rtl/>
        </w:rPr>
        <w:t>מקור הסמכות</w:t>
      </w:r>
      <w:r w:rsidRPr="00532DA2">
        <w:rPr>
          <w:rFonts w:cs="Guttman Yad-Light"/>
          <w:sz w:val="22"/>
          <w:szCs w:val="22"/>
          <w:u w:val="single"/>
        </w:rPr>
        <w:t>.</w:t>
      </w:r>
      <w:r w:rsidRPr="00532DA2">
        <w:rPr>
          <w:rFonts w:cs="Guttman Yad-Light"/>
          <w:sz w:val="22"/>
          <w:szCs w:val="22"/>
          <w:u w:val="single"/>
          <w:rtl/>
        </w:rPr>
        <w:t xml:space="preserve"> האזרחים בוחרים נציגים לזמן קצוב המוגדר בחוק</w:t>
      </w:r>
      <w:r w:rsidRPr="00532DA2">
        <w:rPr>
          <w:rFonts w:cs="Guttman Yad-Light"/>
          <w:sz w:val="22"/>
          <w:szCs w:val="22"/>
          <w:u w:val="single"/>
        </w:rPr>
        <w:t>.</w:t>
      </w:r>
    </w:p>
    <w:p w14:paraId="71A3DDE0" w14:textId="2FF90803" w:rsidR="00532DA2" w:rsidRPr="001857B2" w:rsidRDefault="00532DA2" w:rsidP="00CA2DD3">
      <w:pPr>
        <w:pStyle w:val="a3"/>
        <w:numPr>
          <w:ilvl w:val="0"/>
          <w:numId w:val="16"/>
        </w:numPr>
        <w:bidi/>
        <w:ind w:left="-31"/>
        <w:rPr>
          <w:rFonts w:cs="Guttman Yad-Light"/>
          <w:sz w:val="22"/>
          <w:szCs w:val="22"/>
          <w:u w:val="single"/>
        </w:rPr>
      </w:pPr>
      <w:r w:rsidRPr="00532DA2">
        <w:rPr>
          <w:rFonts w:cs="Guttman Yad-Light"/>
          <w:b/>
          <w:bCs/>
          <w:sz w:val="22"/>
          <w:szCs w:val="22"/>
          <w:u w:val="single"/>
          <w:rtl/>
        </w:rPr>
        <w:t>כיצד עקרון שלטון העם בא לידי ביטוי בקיומה של קואליציה רחבה</w:t>
      </w:r>
      <w:r w:rsidRPr="00532DA2">
        <w:rPr>
          <w:rFonts w:cs="Guttman Yad-Light"/>
          <w:b/>
          <w:bCs/>
          <w:sz w:val="22"/>
          <w:szCs w:val="22"/>
          <w:u w:val="single"/>
        </w:rPr>
        <w:t>:</w:t>
      </w:r>
      <w:r w:rsidRPr="001857B2">
        <w:rPr>
          <w:rFonts w:cs="Guttman Yad-Light" w:hint="cs"/>
          <w:b/>
          <w:bCs/>
          <w:sz w:val="22"/>
          <w:szCs w:val="22"/>
          <w:u w:val="single"/>
          <w:rtl/>
        </w:rPr>
        <w:t xml:space="preserve"> </w:t>
      </w:r>
      <w:r w:rsidRPr="00532DA2">
        <w:rPr>
          <w:rFonts w:cs="Guttman Yad-Light"/>
          <w:sz w:val="22"/>
          <w:szCs w:val="22"/>
          <w:u w:val="single"/>
          <w:rtl/>
        </w:rPr>
        <w:t>ככל שהקואליציה רחבה יותר</w:t>
      </w:r>
      <w:r w:rsidRPr="00532DA2">
        <w:rPr>
          <w:rFonts w:cs="Guttman Yad-Light"/>
          <w:sz w:val="22"/>
          <w:szCs w:val="22"/>
          <w:u w:val="single"/>
        </w:rPr>
        <w:t>,</w:t>
      </w:r>
      <w:r w:rsidRPr="00532DA2">
        <w:rPr>
          <w:rFonts w:cs="Guttman Yad-Light"/>
          <w:sz w:val="22"/>
          <w:szCs w:val="22"/>
          <w:u w:val="single"/>
          <w:rtl/>
        </w:rPr>
        <w:t xml:space="preserve"> חברות בה יותר מפלגות </w:t>
      </w:r>
      <w:r w:rsidRPr="001857B2">
        <w:rPr>
          <w:rFonts w:cs="Guttman Yad-Light" w:hint="cs"/>
          <w:sz w:val="22"/>
          <w:szCs w:val="22"/>
          <w:u w:val="single"/>
          <w:rtl/>
        </w:rPr>
        <w:t>(</w:t>
      </w:r>
      <w:r w:rsidRPr="00532DA2">
        <w:rPr>
          <w:rFonts w:cs="Guttman Yad-Light"/>
          <w:sz w:val="22"/>
          <w:szCs w:val="22"/>
          <w:u w:val="single"/>
          <w:rtl/>
        </w:rPr>
        <w:t>שנבחרו על ידי העם</w:t>
      </w:r>
      <w:r w:rsidRPr="001857B2">
        <w:rPr>
          <w:rFonts w:cs="Guttman Yad-Light"/>
          <w:sz w:val="22"/>
          <w:szCs w:val="22"/>
          <w:u w:val="single"/>
        </w:rPr>
        <w:t>(</w:t>
      </w:r>
      <w:r w:rsidRPr="00532DA2">
        <w:rPr>
          <w:rFonts w:cs="Guttman Yad-Light"/>
          <w:sz w:val="22"/>
          <w:szCs w:val="22"/>
          <w:u w:val="single"/>
          <w:rtl/>
        </w:rPr>
        <w:t xml:space="preserve"> המייצגות יותר קבוצות בעם שהוא הריבון</w:t>
      </w:r>
      <w:r w:rsidRPr="00532DA2">
        <w:rPr>
          <w:rFonts w:cs="Guttman Yad-Light"/>
          <w:sz w:val="22"/>
          <w:szCs w:val="22"/>
          <w:u w:val="single"/>
        </w:rPr>
        <w:t>.</w:t>
      </w:r>
    </w:p>
    <w:p w14:paraId="77FCBEFD" w14:textId="77777777" w:rsidR="00B23756" w:rsidRDefault="00B23756" w:rsidP="00CA2DD3">
      <w:pPr>
        <w:pStyle w:val="a3"/>
        <w:bidi/>
        <w:spacing w:before="244"/>
        <w:ind w:left="-31"/>
      </w:pPr>
    </w:p>
    <w:p w14:paraId="3637E819" w14:textId="77777777" w:rsidR="00B23756" w:rsidRDefault="00B23756" w:rsidP="00CA2DD3">
      <w:pPr>
        <w:pStyle w:val="2"/>
        <w:bidi/>
        <w:ind w:left="-31" w:right="0"/>
        <w:jc w:val="left"/>
        <w:rPr>
          <w:u w:val="none"/>
        </w:rPr>
      </w:pPr>
      <w:r>
        <w:rPr>
          <w:rFonts w:ascii="Calibri" w:cs="Calibri"/>
          <w:color w:val="231F20"/>
          <w:spacing w:val="-5"/>
          <w:u w:val="none"/>
        </w:rPr>
        <w:t>.11</w:t>
      </w:r>
      <w:r>
        <w:rPr>
          <w:color w:val="231F20"/>
          <w:spacing w:val="32"/>
          <w:u w:val="none"/>
          <w:rtl/>
        </w:rPr>
        <w:t xml:space="preserve">  </w:t>
      </w:r>
      <w:r>
        <w:rPr>
          <w:color w:val="231F20"/>
          <w:spacing w:val="-2"/>
          <w:u w:color="231F20"/>
          <w:rtl/>
        </w:rPr>
        <w:t>אשכול</w:t>
      </w:r>
      <w:r>
        <w:rPr>
          <w:color w:val="231F20"/>
          <w:spacing w:val="-16"/>
          <w:u w:color="231F20"/>
          <w:rtl/>
        </w:rPr>
        <w:t xml:space="preserve"> </w:t>
      </w:r>
      <w:r>
        <w:rPr>
          <w:color w:val="231F20"/>
          <w:spacing w:val="-2"/>
          <w:u w:color="231F20"/>
          <w:rtl/>
        </w:rPr>
        <w:t>רשויות</w:t>
      </w:r>
      <w:r>
        <w:rPr>
          <w:color w:val="231F20"/>
          <w:spacing w:val="-16"/>
          <w:u w:color="231F20"/>
          <w:rtl/>
        </w:rPr>
        <w:t xml:space="preserve"> </w:t>
      </w:r>
      <w:r>
        <w:rPr>
          <w:color w:val="231F20"/>
          <w:spacing w:val="-2"/>
          <w:u w:color="231F20"/>
          <w:rtl/>
        </w:rPr>
        <w:t>מקומיות</w:t>
      </w:r>
    </w:p>
    <w:p w14:paraId="19CFC80C" w14:textId="77777777" w:rsidR="00B23756" w:rsidRPr="00B23756" w:rsidRDefault="00B23756" w:rsidP="00CA2DD3">
      <w:pPr>
        <w:bidi/>
        <w:spacing w:before="111"/>
        <w:ind w:left="-31"/>
        <w:rPr>
          <w:sz w:val="24"/>
          <w:szCs w:val="24"/>
        </w:rPr>
      </w:pPr>
      <w:r w:rsidRPr="00B23756">
        <w:rPr>
          <w:color w:val="231F20"/>
          <w:spacing w:val="-10"/>
          <w:sz w:val="24"/>
          <w:szCs w:val="24"/>
        </w:rPr>
        <w:t>–</w:t>
      </w:r>
      <w:r w:rsidRPr="00B23756">
        <w:rPr>
          <w:color w:val="231F20"/>
          <w:spacing w:val="63"/>
          <w:sz w:val="24"/>
          <w:szCs w:val="24"/>
          <w:rtl/>
        </w:rPr>
        <w:t xml:space="preserve">  </w:t>
      </w:r>
      <w:r w:rsidRPr="00B23756">
        <w:rPr>
          <w:color w:val="231F20"/>
          <w:sz w:val="24"/>
          <w:szCs w:val="24"/>
          <w:rtl/>
        </w:rPr>
        <w:t>הציגו</w:t>
      </w:r>
      <w:r w:rsidRPr="00B23756">
        <w:rPr>
          <w:color w:val="231F20"/>
          <w:spacing w:val="-16"/>
          <w:sz w:val="24"/>
          <w:szCs w:val="24"/>
          <w:rtl/>
        </w:rPr>
        <w:t xml:space="preserve"> </w:t>
      </w:r>
      <w:r w:rsidRPr="00B23756">
        <w:rPr>
          <w:color w:val="231F20"/>
          <w:sz w:val="24"/>
          <w:szCs w:val="24"/>
          <w:rtl/>
        </w:rPr>
        <w:t>את</w:t>
      </w:r>
      <w:r w:rsidRPr="00B23756">
        <w:rPr>
          <w:b/>
          <w:bCs/>
          <w:color w:val="231F20"/>
          <w:spacing w:val="-17"/>
          <w:sz w:val="24"/>
          <w:szCs w:val="24"/>
          <w:rtl/>
        </w:rPr>
        <w:t xml:space="preserve"> </w:t>
      </w:r>
      <w:r w:rsidRPr="00B23756">
        <w:rPr>
          <w:b/>
          <w:bCs/>
          <w:color w:val="231F20"/>
          <w:sz w:val="24"/>
          <w:szCs w:val="24"/>
          <w:rtl/>
        </w:rPr>
        <w:t>שיטת</w:t>
      </w:r>
      <w:r w:rsidRPr="00B23756">
        <w:rPr>
          <w:b/>
          <w:bCs/>
          <w:color w:val="231F20"/>
          <w:spacing w:val="-16"/>
          <w:sz w:val="24"/>
          <w:szCs w:val="24"/>
          <w:rtl/>
        </w:rPr>
        <w:t xml:space="preserve"> </w:t>
      </w:r>
      <w:r w:rsidRPr="00B23756">
        <w:rPr>
          <w:b/>
          <w:bCs/>
          <w:color w:val="231F20"/>
          <w:sz w:val="24"/>
          <w:szCs w:val="24"/>
          <w:rtl/>
        </w:rPr>
        <w:t>הבחירות</w:t>
      </w:r>
      <w:r w:rsidRPr="00B23756">
        <w:rPr>
          <w:color w:val="231F20"/>
          <w:spacing w:val="-17"/>
          <w:sz w:val="24"/>
          <w:szCs w:val="24"/>
          <w:rtl/>
        </w:rPr>
        <w:t xml:space="preserve"> </w:t>
      </w:r>
      <w:r w:rsidRPr="00B23756">
        <w:rPr>
          <w:color w:val="231F20"/>
          <w:sz w:val="24"/>
          <w:szCs w:val="24"/>
          <w:rtl/>
        </w:rPr>
        <w:t>לרשויות</w:t>
      </w:r>
      <w:r w:rsidRPr="00B23756">
        <w:rPr>
          <w:color w:val="231F20"/>
          <w:spacing w:val="-16"/>
          <w:sz w:val="24"/>
          <w:szCs w:val="24"/>
          <w:rtl/>
        </w:rPr>
        <w:t xml:space="preserve"> </w:t>
      </w:r>
      <w:r w:rsidRPr="00B23756">
        <w:rPr>
          <w:color w:val="231F20"/>
          <w:sz w:val="24"/>
          <w:szCs w:val="24"/>
          <w:rtl/>
        </w:rPr>
        <w:t>המקומיות</w:t>
      </w:r>
      <w:r w:rsidRPr="00B23756">
        <w:rPr>
          <w:color w:val="231F20"/>
          <w:sz w:val="24"/>
          <w:szCs w:val="24"/>
        </w:rPr>
        <w:t>.</w:t>
      </w:r>
    </w:p>
    <w:p w14:paraId="533A3A57" w14:textId="77777777" w:rsidR="00B23756" w:rsidRPr="00B23756" w:rsidRDefault="00B23756" w:rsidP="00CA2DD3">
      <w:pPr>
        <w:bidi/>
        <w:spacing w:before="108"/>
        <w:ind w:left="-31"/>
        <w:rPr>
          <w:rFonts w:ascii="Tahoma" w:hAnsi="Tahoma" w:cs="Tahoma"/>
          <w:sz w:val="24"/>
          <w:szCs w:val="24"/>
        </w:rPr>
      </w:pPr>
      <w:r w:rsidRPr="00B23756">
        <w:rPr>
          <w:color w:val="231F20"/>
          <w:spacing w:val="-10"/>
          <w:sz w:val="24"/>
          <w:szCs w:val="24"/>
        </w:rPr>
        <w:t>–</w:t>
      </w:r>
      <w:r w:rsidRPr="00B23756">
        <w:rPr>
          <w:color w:val="231F20"/>
          <w:spacing w:val="47"/>
          <w:sz w:val="24"/>
          <w:szCs w:val="24"/>
          <w:rtl/>
        </w:rPr>
        <w:t xml:space="preserve">  </w:t>
      </w:r>
      <w:r w:rsidRPr="00B23756">
        <w:rPr>
          <w:color w:val="231F20"/>
          <w:sz w:val="24"/>
          <w:szCs w:val="24"/>
          <w:rtl/>
        </w:rPr>
        <w:t>הציגו</w:t>
      </w:r>
      <w:r w:rsidRPr="00B23756">
        <w:rPr>
          <w:color w:val="231F20"/>
          <w:spacing w:val="-16"/>
          <w:sz w:val="24"/>
          <w:szCs w:val="24"/>
          <w:rtl/>
        </w:rPr>
        <w:t xml:space="preserve"> </w:t>
      </w:r>
      <w:r w:rsidRPr="00B23756">
        <w:rPr>
          <w:color w:val="231F20"/>
          <w:sz w:val="24"/>
          <w:szCs w:val="24"/>
          <w:rtl/>
        </w:rPr>
        <w:t>את</w:t>
      </w:r>
      <w:r w:rsidRPr="00B23756">
        <w:rPr>
          <w:color w:val="231F20"/>
          <w:spacing w:val="-16"/>
          <w:sz w:val="24"/>
          <w:szCs w:val="24"/>
          <w:rtl/>
        </w:rPr>
        <w:t xml:space="preserve"> </w:t>
      </w:r>
      <w:r w:rsidRPr="00B23756">
        <w:rPr>
          <w:color w:val="231F20"/>
          <w:sz w:val="24"/>
          <w:szCs w:val="24"/>
          <w:rtl/>
        </w:rPr>
        <w:t>העיקרון</w:t>
      </w:r>
      <w:r w:rsidRPr="00B23756">
        <w:rPr>
          <w:color w:val="231F20"/>
          <w:spacing w:val="-16"/>
          <w:sz w:val="24"/>
          <w:szCs w:val="24"/>
          <w:rtl/>
        </w:rPr>
        <w:t xml:space="preserve"> </w:t>
      </w:r>
      <w:r w:rsidRPr="00B23756">
        <w:rPr>
          <w:color w:val="231F20"/>
          <w:sz w:val="24"/>
          <w:szCs w:val="24"/>
          <w:rtl/>
        </w:rPr>
        <w:t>הדמוקרטי</w:t>
      </w:r>
      <w:r w:rsidRPr="00B23756">
        <w:rPr>
          <w:color w:val="231F20"/>
          <w:sz w:val="24"/>
          <w:szCs w:val="24"/>
        </w:rPr>
        <w:t>:</w:t>
      </w:r>
      <w:r w:rsidRPr="00B23756">
        <w:rPr>
          <w:b/>
          <w:bCs/>
          <w:color w:val="231F20"/>
          <w:spacing w:val="-16"/>
          <w:sz w:val="24"/>
          <w:szCs w:val="24"/>
          <w:rtl/>
        </w:rPr>
        <w:t xml:space="preserve"> </w:t>
      </w:r>
      <w:r w:rsidRPr="00B23756">
        <w:rPr>
          <w:b/>
          <w:bCs/>
          <w:color w:val="231F20"/>
          <w:sz w:val="24"/>
          <w:szCs w:val="24"/>
          <w:rtl/>
        </w:rPr>
        <w:t>שלטון</w:t>
      </w:r>
      <w:r w:rsidRPr="00B23756">
        <w:rPr>
          <w:b/>
          <w:bCs/>
          <w:color w:val="231F20"/>
          <w:spacing w:val="-16"/>
          <w:sz w:val="24"/>
          <w:szCs w:val="24"/>
          <w:rtl/>
        </w:rPr>
        <w:t xml:space="preserve"> </w:t>
      </w:r>
      <w:r w:rsidRPr="00B23756">
        <w:rPr>
          <w:b/>
          <w:bCs/>
          <w:color w:val="231F20"/>
          <w:sz w:val="24"/>
          <w:szCs w:val="24"/>
          <w:rtl/>
        </w:rPr>
        <w:t>העם</w:t>
      </w:r>
      <w:r w:rsidRPr="00B23756">
        <w:rPr>
          <w:rFonts w:ascii="Tahoma" w:hAnsi="Tahoma" w:cs="Tahoma"/>
          <w:color w:val="231F20"/>
          <w:sz w:val="24"/>
          <w:szCs w:val="24"/>
        </w:rPr>
        <w:t>.</w:t>
      </w:r>
    </w:p>
    <w:p w14:paraId="7BDD0E78" w14:textId="77777777" w:rsidR="00B23756" w:rsidRDefault="00B23756" w:rsidP="00CA2DD3">
      <w:pPr>
        <w:pStyle w:val="a3"/>
        <w:bidi/>
        <w:spacing w:before="124"/>
        <w:ind w:left="-31"/>
      </w:pPr>
      <w:r>
        <w:rPr>
          <w:color w:val="231F20"/>
          <w:spacing w:val="-10"/>
        </w:rPr>
        <w:t>–</w:t>
      </w:r>
      <w:r>
        <w:rPr>
          <w:color w:val="231F20"/>
          <w:spacing w:val="79"/>
          <w:rtl/>
        </w:rPr>
        <w:t xml:space="preserve">  </w:t>
      </w:r>
      <w:r>
        <w:rPr>
          <w:color w:val="231F20"/>
          <w:rtl/>
        </w:rPr>
        <w:t>הסבירו</w:t>
      </w:r>
      <w:r>
        <w:rPr>
          <w:color w:val="231F20"/>
          <w:spacing w:val="-16"/>
          <w:rtl/>
        </w:rPr>
        <w:t xml:space="preserve"> </w:t>
      </w:r>
      <w:r>
        <w:rPr>
          <w:color w:val="231F20"/>
          <w:rtl/>
        </w:rPr>
        <w:t>כיצד</w:t>
      </w:r>
      <w:r>
        <w:rPr>
          <w:color w:val="231F20"/>
          <w:spacing w:val="-17"/>
          <w:rtl/>
        </w:rPr>
        <w:t xml:space="preserve"> </w:t>
      </w:r>
      <w:r>
        <w:rPr>
          <w:color w:val="231F20"/>
          <w:rtl/>
        </w:rPr>
        <w:t>עקרון</w:t>
      </w:r>
      <w:r>
        <w:rPr>
          <w:color w:val="231F20"/>
          <w:spacing w:val="-16"/>
          <w:rtl/>
        </w:rPr>
        <w:t xml:space="preserve"> </w:t>
      </w:r>
      <w:r>
        <w:rPr>
          <w:color w:val="231F20"/>
          <w:rtl/>
        </w:rPr>
        <w:t>שלטון</w:t>
      </w:r>
      <w:r>
        <w:rPr>
          <w:color w:val="231F20"/>
          <w:spacing w:val="-16"/>
          <w:rtl/>
        </w:rPr>
        <w:t xml:space="preserve"> </w:t>
      </w:r>
      <w:r>
        <w:rPr>
          <w:color w:val="231F20"/>
          <w:rtl/>
        </w:rPr>
        <w:t>העם</w:t>
      </w:r>
      <w:r>
        <w:rPr>
          <w:color w:val="231F20"/>
          <w:spacing w:val="-16"/>
          <w:rtl/>
        </w:rPr>
        <w:t xml:space="preserve"> </w:t>
      </w:r>
      <w:r>
        <w:rPr>
          <w:color w:val="231F20"/>
          <w:rtl/>
        </w:rPr>
        <w:t>מתממש</w:t>
      </w:r>
      <w:r>
        <w:rPr>
          <w:color w:val="231F20"/>
          <w:spacing w:val="-16"/>
          <w:rtl/>
        </w:rPr>
        <w:t xml:space="preserve"> </w:t>
      </w:r>
      <w:r>
        <w:rPr>
          <w:color w:val="231F20"/>
          <w:rtl/>
        </w:rPr>
        <w:t>בשיטת</w:t>
      </w:r>
      <w:r>
        <w:rPr>
          <w:color w:val="231F20"/>
          <w:spacing w:val="-16"/>
          <w:rtl/>
        </w:rPr>
        <w:t xml:space="preserve"> </w:t>
      </w:r>
      <w:r>
        <w:rPr>
          <w:color w:val="231F20"/>
          <w:rtl/>
        </w:rPr>
        <w:t>הבחירות</w:t>
      </w:r>
      <w:r>
        <w:rPr>
          <w:color w:val="231F20"/>
          <w:spacing w:val="-16"/>
          <w:rtl/>
        </w:rPr>
        <w:t xml:space="preserve"> </w:t>
      </w:r>
      <w:r>
        <w:rPr>
          <w:color w:val="231F20"/>
          <w:rtl/>
        </w:rPr>
        <w:t>לרשויות</w:t>
      </w:r>
      <w:r>
        <w:rPr>
          <w:color w:val="231F20"/>
          <w:spacing w:val="-16"/>
          <w:rtl/>
        </w:rPr>
        <w:t xml:space="preserve"> </w:t>
      </w:r>
      <w:r>
        <w:rPr>
          <w:color w:val="231F20"/>
          <w:rtl/>
        </w:rPr>
        <w:t>המקומיות</w:t>
      </w:r>
      <w:r>
        <w:rPr>
          <w:color w:val="231F20"/>
        </w:rPr>
        <w:t>.</w:t>
      </w:r>
    </w:p>
    <w:p w14:paraId="5D03DB31" w14:textId="77777777" w:rsidR="00B23756" w:rsidRPr="00532DA2" w:rsidRDefault="00B23756" w:rsidP="00CA2DD3">
      <w:pPr>
        <w:pStyle w:val="a3"/>
        <w:bidi/>
        <w:ind w:left="-31"/>
        <w:rPr>
          <w:rFonts w:cs="Guttman Yad-Light"/>
          <w:sz w:val="22"/>
          <w:szCs w:val="22"/>
        </w:rPr>
      </w:pPr>
    </w:p>
    <w:p w14:paraId="66B5E8C7" w14:textId="111AD380" w:rsidR="007338F8" w:rsidRPr="007338F8" w:rsidRDefault="007338F8" w:rsidP="00CA2DD3">
      <w:pPr>
        <w:pStyle w:val="a3"/>
        <w:numPr>
          <w:ilvl w:val="0"/>
          <w:numId w:val="16"/>
        </w:numPr>
        <w:bidi/>
        <w:ind w:left="-31"/>
        <w:rPr>
          <w:rFonts w:cs="Guttman Yad-Light"/>
          <w:sz w:val="22"/>
          <w:szCs w:val="22"/>
          <w:u w:val="single"/>
        </w:rPr>
      </w:pPr>
      <w:r w:rsidRPr="007338F8">
        <w:rPr>
          <w:rFonts w:cs="Guttman Yad-Light"/>
          <w:b/>
          <w:bCs/>
          <w:u w:val="single"/>
          <w:rtl/>
        </w:rPr>
        <w:t>ש</w:t>
      </w:r>
      <w:r w:rsidRPr="007338F8">
        <w:rPr>
          <w:rFonts w:cs="Guttman Yad-Light"/>
          <w:b/>
          <w:bCs/>
          <w:sz w:val="22"/>
          <w:szCs w:val="22"/>
          <w:u w:val="single"/>
          <w:rtl/>
        </w:rPr>
        <w:t>יטת הבחירות לרשויות המקומיות</w:t>
      </w:r>
      <w:r w:rsidRPr="007338F8">
        <w:rPr>
          <w:rFonts w:cs="Guttman Yad-Light"/>
          <w:b/>
          <w:bCs/>
          <w:sz w:val="22"/>
          <w:szCs w:val="22"/>
          <w:u w:val="single"/>
        </w:rPr>
        <w:t>:</w:t>
      </w:r>
      <w:r w:rsidRPr="007338F8">
        <w:rPr>
          <w:rFonts w:cs="Guttman Yad-Light"/>
          <w:sz w:val="22"/>
          <w:szCs w:val="22"/>
          <w:u w:val="single"/>
          <w:rtl/>
        </w:rPr>
        <w:t xml:space="preserve"> מצביעים בשני פתקים</w:t>
      </w:r>
      <w:r w:rsidRPr="007338F8">
        <w:rPr>
          <w:rFonts w:cs="Guttman Yad-Light"/>
          <w:sz w:val="22"/>
          <w:szCs w:val="22"/>
          <w:u w:val="single"/>
        </w:rPr>
        <w:t>:</w:t>
      </w:r>
      <w:r w:rsidRPr="007338F8">
        <w:rPr>
          <w:rFonts w:cs="Guttman Yad-Light"/>
          <w:sz w:val="22"/>
          <w:szCs w:val="22"/>
          <w:u w:val="single"/>
          <w:rtl/>
        </w:rPr>
        <w:t xml:space="preserve"> פתק אחד לבחירה לראש הרשות ופתק אחד למועצת העיר</w:t>
      </w:r>
      <w:r w:rsidRPr="007338F8">
        <w:rPr>
          <w:rFonts w:cs="Guttman Yad-Light"/>
          <w:sz w:val="22"/>
          <w:szCs w:val="22"/>
          <w:u w:val="single"/>
        </w:rPr>
        <w:t>.</w:t>
      </w:r>
      <w:r w:rsidRPr="007338F8">
        <w:rPr>
          <w:rFonts w:cs="Guttman Yad-Light"/>
          <w:sz w:val="22"/>
          <w:szCs w:val="22"/>
          <w:u w:val="single"/>
          <w:rtl/>
        </w:rPr>
        <w:t xml:space="preserve"> הבחירות למועצת הרשות הן</w:t>
      </w:r>
      <w:r w:rsidRPr="001857B2">
        <w:rPr>
          <w:rFonts w:cs="Guttman Yad-Light" w:hint="cs"/>
          <w:sz w:val="22"/>
          <w:szCs w:val="22"/>
          <w:u w:val="single"/>
          <w:rtl/>
        </w:rPr>
        <w:t xml:space="preserve"> </w:t>
      </w:r>
      <w:proofErr w:type="spellStart"/>
      <w:r w:rsidRPr="007338F8">
        <w:rPr>
          <w:rFonts w:cs="Guttman Yad-Light"/>
          <w:sz w:val="22"/>
          <w:szCs w:val="22"/>
          <w:u w:val="single"/>
          <w:rtl/>
        </w:rPr>
        <w:t>רשימתיות</w:t>
      </w:r>
      <w:proofErr w:type="spellEnd"/>
      <w:r w:rsidRPr="007338F8">
        <w:rPr>
          <w:rFonts w:cs="Guttman Yad-Light"/>
          <w:sz w:val="22"/>
          <w:szCs w:val="22"/>
          <w:u w:val="single"/>
          <w:rtl/>
        </w:rPr>
        <w:t xml:space="preserve"> ויחסיות</w:t>
      </w:r>
      <w:r w:rsidRPr="007338F8">
        <w:rPr>
          <w:rFonts w:cs="Guttman Yad-Light"/>
          <w:sz w:val="22"/>
          <w:szCs w:val="22"/>
          <w:u w:val="single"/>
        </w:rPr>
        <w:t>,</w:t>
      </w:r>
      <w:r w:rsidRPr="007338F8">
        <w:rPr>
          <w:rFonts w:cs="Guttman Yad-Light"/>
          <w:sz w:val="22"/>
          <w:szCs w:val="22"/>
          <w:u w:val="single"/>
          <w:rtl/>
        </w:rPr>
        <w:t xml:space="preserve"> והבחירות לראש הרשות הן אישיות ורוביות</w:t>
      </w:r>
      <w:r w:rsidRPr="007338F8">
        <w:rPr>
          <w:rFonts w:cs="Guttman Yad-Light"/>
          <w:sz w:val="22"/>
          <w:szCs w:val="22"/>
          <w:u w:val="single"/>
        </w:rPr>
        <w:t>.</w:t>
      </w:r>
      <w:r w:rsidRPr="007338F8">
        <w:rPr>
          <w:rFonts w:cs="Guttman Yad-Light"/>
          <w:sz w:val="22"/>
          <w:szCs w:val="22"/>
          <w:u w:val="single"/>
          <w:rtl/>
        </w:rPr>
        <w:t xml:space="preserve"> ראש הרשות חייב לקבל בבחירות לפחות</w:t>
      </w:r>
      <w:r w:rsidRPr="001857B2">
        <w:rPr>
          <w:rFonts w:cs="Guttman Yad-Light" w:hint="cs"/>
          <w:sz w:val="22"/>
          <w:szCs w:val="22"/>
          <w:u w:val="single"/>
          <w:rtl/>
        </w:rPr>
        <w:t xml:space="preserve"> 40%</w:t>
      </w:r>
      <w:r w:rsidRPr="007338F8">
        <w:rPr>
          <w:rFonts w:cs="Guttman Yad-Light"/>
          <w:sz w:val="22"/>
          <w:szCs w:val="22"/>
          <w:u w:val="single"/>
          <w:rtl/>
        </w:rPr>
        <w:t xml:space="preserve"> מהקולות</w:t>
      </w:r>
      <w:r w:rsidRPr="001857B2">
        <w:rPr>
          <w:rFonts w:cs="Guttman Yad-Light" w:hint="cs"/>
          <w:sz w:val="22"/>
          <w:szCs w:val="22"/>
          <w:u w:val="single"/>
          <w:rtl/>
        </w:rPr>
        <w:t xml:space="preserve"> </w:t>
      </w:r>
      <w:r w:rsidRPr="007338F8">
        <w:rPr>
          <w:rFonts w:cs="Guttman Yad-Light"/>
          <w:sz w:val="22"/>
          <w:szCs w:val="22"/>
          <w:u w:val="single"/>
          <w:rtl/>
        </w:rPr>
        <w:t>הכשרים</w:t>
      </w:r>
      <w:r w:rsidRPr="007338F8">
        <w:rPr>
          <w:rFonts w:cs="Guttman Yad-Light"/>
          <w:sz w:val="22"/>
          <w:szCs w:val="22"/>
          <w:u w:val="single"/>
        </w:rPr>
        <w:t>.</w:t>
      </w:r>
    </w:p>
    <w:p w14:paraId="6F567745" w14:textId="1F32765E" w:rsidR="007338F8" w:rsidRPr="007338F8" w:rsidRDefault="007338F8" w:rsidP="00CA2DD3">
      <w:pPr>
        <w:pStyle w:val="a3"/>
        <w:numPr>
          <w:ilvl w:val="0"/>
          <w:numId w:val="16"/>
        </w:numPr>
        <w:bidi/>
        <w:ind w:left="-31"/>
        <w:rPr>
          <w:rFonts w:cs="Guttman Yad-Light"/>
          <w:sz w:val="22"/>
          <w:szCs w:val="22"/>
          <w:u w:val="single"/>
        </w:rPr>
      </w:pPr>
      <w:r w:rsidRPr="007338F8">
        <w:rPr>
          <w:rFonts w:cs="Guttman Yad-Light"/>
          <w:b/>
          <w:bCs/>
          <w:sz w:val="22"/>
          <w:szCs w:val="22"/>
          <w:u w:val="single"/>
          <w:rtl/>
        </w:rPr>
        <w:t>עקרון שלטון העם</w:t>
      </w:r>
      <w:r w:rsidRPr="007338F8">
        <w:rPr>
          <w:rFonts w:cs="Guttman Yad-Light"/>
          <w:b/>
          <w:bCs/>
          <w:sz w:val="22"/>
          <w:szCs w:val="22"/>
          <w:u w:val="single"/>
        </w:rPr>
        <w:t>:</w:t>
      </w:r>
      <w:r w:rsidRPr="001857B2">
        <w:rPr>
          <w:rFonts w:cs="Guttman Yad-Light" w:hint="cs"/>
          <w:sz w:val="22"/>
          <w:szCs w:val="22"/>
          <w:u w:val="single"/>
          <w:rtl/>
        </w:rPr>
        <w:t xml:space="preserve"> </w:t>
      </w:r>
      <w:r w:rsidRPr="007338F8">
        <w:rPr>
          <w:rFonts w:cs="Guttman Yad-Light"/>
          <w:sz w:val="22"/>
          <w:szCs w:val="22"/>
          <w:u w:val="single"/>
          <w:rtl/>
        </w:rPr>
        <w:t>כלל האזרחים הם הריבון</w:t>
      </w:r>
      <w:r w:rsidRPr="007338F8">
        <w:rPr>
          <w:rFonts w:cs="Guttman Yad-Light"/>
          <w:sz w:val="22"/>
          <w:szCs w:val="22"/>
          <w:u w:val="single"/>
        </w:rPr>
        <w:t>/</w:t>
      </w:r>
      <w:r w:rsidRPr="007338F8">
        <w:rPr>
          <w:rFonts w:cs="Guttman Yad-Light"/>
          <w:sz w:val="22"/>
          <w:szCs w:val="22"/>
          <w:u w:val="single"/>
          <w:rtl/>
        </w:rPr>
        <w:t>מקור הסמכות</w:t>
      </w:r>
      <w:r w:rsidRPr="007338F8">
        <w:rPr>
          <w:rFonts w:cs="Guttman Yad-Light"/>
          <w:sz w:val="22"/>
          <w:szCs w:val="22"/>
          <w:u w:val="single"/>
        </w:rPr>
        <w:t>.</w:t>
      </w:r>
      <w:r w:rsidRPr="007338F8">
        <w:rPr>
          <w:rFonts w:cs="Guttman Yad-Light"/>
          <w:sz w:val="22"/>
          <w:szCs w:val="22"/>
          <w:u w:val="single"/>
          <w:rtl/>
        </w:rPr>
        <w:t xml:space="preserve"> האזרחים בוחרים נציגים לזמן קצוב המוגדר בחוק</w:t>
      </w:r>
      <w:r w:rsidRPr="007338F8">
        <w:rPr>
          <w:rFonts w:cs="Guttman Yad-Light"/>
          <w:sz w:val="22"/>
          <w:szCs w:val="22"/>
          <w:u w:val="single"/>
        </w:rPr>
        <w:t>.</w:t>
      </w:r>
    </w:p>
    <w:p w14:paraId="70ADB018" w14:textId="12832763" w:rsidR="007338F8" w:rsidRPr="007338F8" w:rsidRDefault="007338F8" w:rsidP="00CA2DD3">
      <w:pPr>
        <w:pStyle w:val="a3"/>
        <w:numPr>
          <w:ilvl w:val="0"/>
          <w:numId w:val="16"/>
        </w:numPr>
        <w:bidi/>
        <w:ind w:left="-31"/>
        <w:rPr>
          <w:rFonts w:cs="Guttman Yad-Light"/>
          <w:sz w:val="22"/>
          <w:szCs w:val="22"/>
          <w:u w:val="single"/>
        </w:rPr>
      </w:pPr>
      <w:r w:rsidRPr="007338F8">
        <w:rPr>
          <w:rFonts w:cs="Guttman Yad-Light"/>
          <w:b/>
          <w:bCs/>
          <w:sz w:val="22"/>
          <w:szCs w:val="22"/>
          <w:u w:val="single"/>
          <w:rtl/>
        </w:rPr>
        <w:t>כיצד עקרון שלטון העם בא לידי ביטוי</w:t>
      </w:r>
      <w:r w:rsidRPr="007338F8">
        <w:rPr>
          <w:rFonts w:cs="Guttman Yad-Light"/>
          <w:sz w:val="22"/>
          <w:szCs w:val="22"/>
          <w:u w:val="single"/>
          <w:rtl/>
        </w:rPr>
        <w:t xml:space="preserve"> בשיטת הבחירות לרשויות המקומיות</w:t>
      </w:r>
      <w:r w:rsidRPr="007338F8">
        <w:rPr>
          <w:rFonts w:cs="Guttman Yad-Light"/>
          <w:sz w:val="22"/>
          <w:szCs w:val="22"/>
          <w:u w:val="single"/>
        </w:rPr>
        <w:t>:</w:t>
      </w:r>
      <w:r w:rsidRPr="007338F8">
        <w:rPr>
          <w:rFonts w:cs="Guttman Yad-Light"/>
          <w:sz w:val="22"/>
          <w:szCs w:val="22"/>
          <w:u w:val="single"/>
          <w:rtl/>
        </w:rPr>
        <w:t xml:space="preserve"> התושבים של הרשות</w:t>
      </w:r>
      <w:r w:rsidRPr="007338F8">
        <w:rPr>
          <w:rFonts w:cs="Guttman Yad-Light"/>
          <w:sz w:val="22"/>
          <w:szCs w:val="22"/>
          <w:u w:val="single"/>
        </w:rPr>
        <w:t>,</w:t>
      </w:r>
      <w:r w:rsidRPr="007338F8">
        <w:rPr>
          <w:rFonts w:cs="Guttman Yad-Light"/>
          <w:sz w:val="22"/>
          <w:szCs w:val="22"/>
          <w:u w:val="single"/>
          <w:rtl/>
        </w:rPr>
        <w:t xml:space="preserve"> שהם הריבון בוחרים את נציגיהם למועצה ואת ראש הרשות</w:t>
      </w:r>
      <w:r w:rsidRPr="007338F8">
        <w:rPr>
          <w:rFonts w:cs="Guttman Yad-Light"/>
          <w:sz w:val="22"/>
          <w:szCs w:val="22"/>
          <w:u w:val="single"/>
        </w:rPr>
        <w:t>.</w:t>
      </w:r>
      <w:r w:rsidRPr="007338F8">
        <w:rPr>
          <w:rFonts w:cs="Guttman Yad-Light"/>
          <w:sz w:val="22"/>
          <w:szCs w:val="22"/>
          <w:u w:val="single"/>
          <w:rtl/>
        </w:rPr>
        <w:t xml:space="preserve"> הבחירה היא לזמן קצוב </w:t>
      </w:r>
      <w:r w:rsidR="00604645" w:rsidRPr="001857B2">
        <w:rPr>
          <w:rFonts w:cs="Guttman Yad-Light"/>
          <w:sz w:val="22"/>
          <w:szCs w:val="22"/>
          <w:u w:val="single"/>
        </w:rPr>
        <w:t>)</w:t>
      </w:r>
      <w:r w:rsidRPr="007338F8">
        <w:rPr>
          <w:rFonts w:cs="Guttman Yad-Light"/>
          <w:sz w:val="22"/>
          <w:szCs w:val="22"/>
          <w:u w:val="single"/>
          <w:rtl/>
        </w:rPr>
        <w:t>חמש</w:t>
      </w:r>
    </w:p>
    <w:p w14:paraId="524970DE" w14:textId="3E3778C0" w:rsidR="007338F8" w:rsidRPr="007338F8" w:rsidRDefault="007338F8" w:rsidP="00CA2DD3">
      <w:pPr>
        <w:pStyle w:val="a3"/>
        <w:bidi/>
        <w:ind w:left="-31"/>
        <w:rPr>
          <w:rFonts w:cs="Guttman Yad-Light"/>
          <w:sz w:val="22"/>
          <w:szCs w:val="22"/>
          <w:u w:val="single"/>
          <w:rtl/>
        </w:rPr>
      </w:pPr>
      <w:r w:rsidRPr="007338F8">
        <w:rPr>
          <w:rFonts w:cs="Guttman Yad-Light"/>
          <w:sz w:val="22"/>
          <w:szCs w:val="22"/>
          <w:u w:val="single"/>
          <w:rtl/>
        </w:rPr>
        <w:t>שנים</w:t>
      </w:r>
      <w:r w:rsidRPr="007338F8">
        <w:rPr>
          <w:rFonts w:cs="Guttman Yad-Light"/>
          <w:sz w:val="22"/>
          <w:szCs w:val="22"/>
          <w:u w:val="single"/>
        </w:rPr>
        <w:t>.</w:t>
      </w:r>
      <w:r w:rsidR="00B23756" w:rsidRPr="001857B2">
        <w:rPr>
          <w:rFonts w:cs="Guttman Yad-Light"/>
          <w:sz w:val="22"/>
          <w:szCs w:val="22"/>
          <w:u w:val="single"/>
        </w:rPr>
        <w:t>(</w:t>
      </w:r>
    </w:p>
    <w:p w14:paraId="71380C89" w14:textId="77777777" w:rsidR="007156DD" w:rsidRDefault="007156DD">
      <w:pPr>
        <w:rPr>
          <w:rFonts w:ascii="Calibri" w:eastAsia="Tahoma" w:hAnsi="Tahoma" w:cs="Calibri"/>
          <w:b/>
          <w:bCs/>
          <w:color w:val="231F20"/>
          <w:spacing w:val="-5"/>
          <w:sz w:val="24"/>
          <w:szCs w:val="24"/>
          <w:u w:color="000000"/>
        </w:rPr>
      </w:pPr>
      <w:r>
        <w:rPr>
          <w:rFonts w:ascii="Calibri" w:cs="Calibri"/>
          <w:color w:val="231F20"/>
          <w:spacing w:val="-5"/>
        </w:rPr>
        <w:br w:type="page"/>
      </w:r>
    </w:p>
    <w:p w14:paraId="33B0247C" w14:textId="73D5EED3" w:rsidR="004925FB" w:rsidRDefault="004925FB" w:rsidP="00CA2DD3">
      <w:pPr>
        <w:pStyle w:val="2"/>
        <w:bidi/>
        <w:ind w:left="-31" w:right="0"/>
        <w:jc w:val="left"/>
        <w:rPr>
          <w:u w:val="none"/>
        </w:rPr>
      </w:pPr>
      <w:r>
        <w:rPr>
          <w:rFonts w:ascii="Calibri" w:cs="Calibri"/>
          <w:color w:val="231F20"/>
          <w:spacing w:val="-5"/>
          <w:u w:val="none"/>
        </w:rPr>
        <w:lastRenderedPageBreak/>
        <w:t>.12</w:t>
      </w:r>
      <w:r>
        <w:rPr>
          <w:color w:val="231F20"/>
          <w:spacing w:val="39"/>
          <w:u w:val="none"/>
          <w:rtl/>
        </w:rPr>
        <w:t xml:space="preserve">  </w:t>
      </w:r>
      <w:r>
        <w:rPr>
          <w:color w:val="231F20"/>
          <w:spacing w:val="-4"/>
          <w:u w:color="231F20"/>
          <w:rtl/>
        </w:rPr>
        <w:t>אשכול</w:t>
      </w:r>
      <w:r>
        <w:rPr>
          <w:color w:val="231F20"/>
          <w:spacing w:val="-16"/>
          <w:u w:color="231F20"/>
          <w:rtl/>
        </w:rPr>
        <w:t xml:space="preserve"> </w:t>
      </w:r>
      <w:r>
        <w:rPr>
          <w:color w:val="231F20"/>
          <w:spacing w:val="-4"/>
          <w:u w:color="231F20"/>
          <w:rtl/>
        </w:rPr>
        <w:t>מעורבות</w:t>
      </w:r>
      <w:r>
        <w:rPr>
          <w:color w:val="231F20"/>
          <w:spacing w:val="-16"/>
          <w:u w:color="231F20"/>
          <w:rtl/>
        </w:rPr>
        <w:t xml:space="preserve"> </w:t>
      </w:r>
      <w:r>
        <w:rPr>
          <w:color w:val="231F20"/>
          <w:spacing w:val="-4"/>
          <w:u w:color="231F20"/>
          <w:rtl/>
        </w:rPr>
        <w:t>אזרחית</w:t>
      </w:r>
      <w:r>
        <w:rPr>
          <w:color w:val="231F20"/>
          <w:spacing w:val="-16"/>
          <w:u w:color="231F20"/>
          <w:rtl/>
        </w:rPr>
        <w:t xml:space="preserve"> </w:t>
      </w:r>
      <w:r>
        <w:rPr>
          <w:color w:val="231F20"/>
          <w:spacing w:val="-4"/>
          <w:u w:color="231F20"/>
          <w:rtl/>
        </w:rPr>
        <w:t>ופיקוח</w:t>
      </w:r>
      <w:r>
        <w:rPr>
          <w:color w:val="231F20"/>
          <w:spacing w:val="-16"/>
          <w:u w:color="231F20"/>
          <w:rtl/>
        </w:rPr>
        <w:t xml:space="preserve"> </w:t>
      </w:r>
      <w:r>
        <w:rPr>
          <w:color w:val="231F20"/>
          <w:spacing w:val="-4"/>
          <w:u w:color="231F20"/>
          <w:rtl/>
        </w:rPr>
        <w:t>על</w:t>
      </w:r>
      <w:r>
        <w:rPr>
          <w:color w:val="231F20"/>
          <w:spacing w:val="-16"/>
          <w:u w:color="231F20"/>
          <w:rtl/>
        </w:rPr>
        <w:t xml:space="preserve"> </w:t>
      </w:r>
      <w:r>
        <w:rPr>
          <w:color w:val="231F20"/>
          <w:spacing w:val="-4"/>
          <w:u w:color="231F20"/>
          <w:rtl/>
        </w:rPr>
        <w:t>הרשויות</w:t>
      </w:r>
    </w:p>
    <w:p w14:paraId="0774734E" w14:textId="77777777" w:rsidR="004925FB" w:rsidRDefault="004925FB" w:rsidP="00CA2DD3">
      <w:pPr>
        <w:bidi/>
        <w:spacing w:before="95"/>
        <w:ind w:left="-31"/>
        <w:rPr>
          <w:rFonts w:ascii="Tahoma" w:hAnsi="Tahoma" w:cs="Tahoma"/>
          <w:sz w:val="24"/>
          <w:szCs w:val="24"/>
        </w:rPr>
      </w:pPr>
      <w:r>
        <w:rPr>
          <w:color w:val="231F20"/>
          <w:spacing w:val="-10"/>
          <w:sz w:val="24"/>
          <w:szCs w:val="24"/>
        </w:rPr>
        <w:t>–</w:t>
      </w:r>
      <w:r>
        <w:rPr>
          <w:color w:val="231F20"/>
          <w:spacing w:val="63"/>
          <w:sz w:val="24"/>
          <w:szCs w:val="24"/>
          <w:rtl/>
        </w:rPr>
        <w:t xml:space="preserve">  </w:t>
      </w:r>
      <w:r>
        <w:rPr>
          <w:color w:val="231F20"/>
          <w:spacing w:val="-2"/>
          <w:sz w:val="24"/>
          <w:szCs w:val="24"/>
          <w:rtl/>
        </w:rPr>
        <w:t>הציגו</w:t>
      </w:r>
      <w:r>
        <w:rPr>
          <w:color w:val="231F20"/>
          <w:spacing w:val="-16"/>
          <w:sz w:val="24"/>
          <w:szCs w:val="24"/>
          <w:rtl/>
        </w:rPr>
        <w:t xml:space="preserve"> </w:t>
      </w:r>
      <w:r>
        <w:rPr>
          <w:color w:val="231F20"/>
          <w:spacing w:val="-2"/>
          <w:sz w:val="24"/>
          <w:szCs w:val="24"/>
          <w:rtl/>
        </w:rPr>
        <w:t>את</w:t>
      </w:r>
      <w:r>
        <w:rPr>
          <w:color w:val="231F20"/>
          <w:spacing w:val="-16"/>
          <w:sz w:val="24"/>
          <w:szCs w:val="24"/>
          <w:rtl/>
        </w:rPr>
        <w:t xml:space="preserve"> </w:t>
      </w:r>
      <w:r>
        <w:rPr>
          <w:color w:val="231F20"/>
          <w:spacing w:val="-2"/>
          <w:sz w:val="24"/>
          <w:szCs w:val="24"/>
          <w:rtl/>
        </w:rPr>
        <w:t>המושג</w:t>
      </w:r>
      <w:r>
        <w:rPr>
          <w:color w:val="231F20"/>
          <w:spacing w:val="-2"/>
          <w:sz w:val="24"/>
          <w:szCs w:val="24"/>
        </w:rPr>
        <w:t>:</w:t>
      </w:r>
      <w:r>
        <w:rPr>
          <w:b/>
          <w:bCs/>
          <w:color w:val="231F20"/>
          <w:spacing w:val="-17"/>
          <w:sz w:val="24"/>
          <w:szCs w:val="24"/>
          <w:rtl/>
        </w:rPr>
        <w:t xml:space="preserve"> </w:t>
      </w:r>
      <w:r>
        <w:rPr>
          <w:b/>
          <w:bCs/>
          <w:color w:val="231F20"/>
          <w:spacing w:val="-2"/>
          <w:sz w:val="24"/>
          <w:szCs w:val="24"/>
          <w:rtl/>
        </w:rPr>
        <w:t>נציב</w:t>
      </w:r>
      <w:r>
        <w:rPr>
          <w:b/>
          <w:bCs/>
          <w:color w:val="231F20"/>
          <w:spacing w:val="-16"/>
          <w:sz w:val="24"/>
          <w:szCs w:val="24"/>
          <w:rtl/>
        </w:rPr>
        <w:t xml:space="preserve"> </w:t>
      </w:r>
      <w:r>
        <w:rPr>
          <w:b/>
          <w:bCs/>
          <w:color w:val="231F20"/>
          <w:spacing w:val="-2"/>
          <w:sz w:val="24"/>
          <w:szCs w:val="24"/>
          <w:rtl/>
        </w:rPr>
        <w:t>תלונות</w:t>
      </w:r>
      <w:r>
        <w:rPr>
          <w:b/>
          <w:bCs/>
          <w:color w:val="231F20"/>
          <w:spacing w:val="-16"/>
          <w:sz w:val="24"/>
          <w:szCs w:val="24"/>
          <w:rtl/>
        </w:rPr>
        <w:t xml:space="preserve"> </w:t>
      </w:r>
      <w:r>
        <w:rPr>
          <w:b/>
          <w:bCs/>
          <w:color w:val="231F20"/>
          <w:spacing w:val="-2"/>
          <w:sz w:val="24"/>
          <w:szCs w:val="24"/>
          <w:rtl/>
        </w:rPr>
        <w:t>הציבור</w:t>
      </w:r>
      <w:r>
        <w:rPr>
          <w:rFonts w:ascii="Tahoma" w:hAnsi="Tahoma" w:cs="Tahoma"/>
          <w:color w:val="231F20"/>
          <w:spacing w:val="-2"/>
          <w:sz w:val="24"/>
          <w:szCs w:val="24"/>
        </w:rPr>
        <w:t>.</w:t>
      </w:r>
    </w:p>
    <w:p w14:paraId="19782B0A" w14:textId="77777777" w:rsidR="004925FB" w:rsidRDefault="004925FB" w:rsidP="00CA2DD3">
      <w:pPr>
        <w:bidi/>
        <w:spacing w:before="108"/>
        <w:ind w:left="-31"/>
        <w:rPr>
          <w:rFonts w:ascii="Tahoma" w:hAnsi="Tahoma" w:cs="Tahoma"/>
          <w:sz w:val="24"/>
          <w:szCs w:val="24"/>
        </w:rPr>
      </w:pPr>
      <w:r>
        <w:rPr>
          <w:color w:val="231F20"/>
          <w:spacing w:val="-10"/>
          <w:sz w:val="24"/>
          <w:szCs w:val="24"/>
        </w:rPr>
        <w:t>–</w:t>
      </w:r>
      <w:r>
        <w:rPr>
          <w:color w:val="231F20"/>
          <w:spacing w:val="58"/>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המושג</w:t>
      </w:r>
      <w:r>
        <w:rPr>
          <w:color w:val="231F20"/>
          <w:sz w:val="24"/>
          <w:szCs w:val="24"/>
        </w:rPr>
        <w:t>:</w:t>
      </w:r>
      <w:r>
        <w:rPr>
          <w:b/>
          <w:bCs/>
          <w:color w:val="231F20"/>
          <w:spacing w:val="-17"/>
          <w:sz w:val="24"/>
          <w:szCs w:val="24"/>
          <w:rtl/>
        </w:rPr>
        <w:t xml:space="preserve"> </w:t>
      </w:r>
      <w:r>
        <w:rPr>
          <w:b/>
          <w:bCs/>
          <w:color w:val="231F20"/>
          <w:sz w:val="24"/>
          <w:szCs w:val="24"/>
          <w:rtl/>
        </w:rPr>
        <w:t>תרבות</w:t>
      </w:r>
      <w:r>
        <w:rPr>
          <w:b/>
          <w:bCs/>
          <w:color w:val="231F20"/>
          <w:spacing w:val="-16"/>
          <w:sz w:val="24"/>
          <w:szCs w:val="24"/>
          <w:rtl/>
        </w:rPr>
        <w:t xml:space="preserve"> </w:t>
      </w:r>
      <w:r>
        <w:rPr>
          <w:b/>
          <w:bCs/>
          <w:color w:val="231F20"/>
          <w:sz w:val="24"/>
          <w:szCs w:val="24"/>
          <w:rtl/>
        </w:rPr>
        <w:t>פוליטית</w:t>
      </w:r>
      <w:r>
        <w:rPr>
          <w:b/>
          <w:bCs/>
          <w:color w:val="231F20"/>
          <w:spacing w:val="-16"/>
          <w:sz w:val="24"/>
          <w:szCs w:val="24"/>
          <w:rtl/>
        </w:rPr>
        <w:t xml:space="preserve"> </w:t>
      </w:r>
      <w:r>
        <w:rPr>
          <w:b/>
          <w:bCs/>
          <w:color w:val="231F20"/>
          <w:sz w:val="24"/>
          <w:szCs w:val="24"/>
          <w:rtl/>
        </w:rPr>
        <w:t>דמוקרטית</w:t>
      </w:r>
      <w:r>
        <w:rPr>
          <w:rFonts w:ascii="Tahoma" w:hAnsi="Tahoma" w:cs="Tahoma"/>
          <w:color w:val="231F20"/>
          <w:sz w:val="24"/>
          <w:szCs w:val="24"/>
        </w:rPr>
        <w:t>.</w:t>
      </w:r>
    </w:p>
    <w:p w14:paraId="3217DED9" w14:textId="77777777" w:rsidR="004925FB" w:rsidRDefault="004925FB" w:rsidP="00CA2DD3">
      <w:pPr>
        <w:pStyle w:val="a3"/>
        <w:bidi/>
        <w:spacing w:before="124"/>
        <w:ind w:left="-31"/>
      </w:pPr>
      <w:r>
        <w:rPr>
          <w:color w:val="231F20"/>
          <w:spacing w:val="-10"/>
        </w:rPr>
        <w:t>–</w:t>
      </w:r>
      <w:r>
        <w:rPr>
          <w:color w:val="231F20"/>
          <w:spacing w:val="58"/>
          <w:w w:val="150"/>
          <w:rtl/>
        </w:rPr>
        <w:t xml:space="preserve">  </w:t>
      </w:r>
      <w:r>
        <w:rPr>
          <w:color w:val="231F20"/>
          <w:rtl/>
        </w:rPr>
        <w:t>הסבירו</w:t>
      </w:r>
      <w:r>
        <w:rPr>
          <w:color w:val="231F20"/>
          <w:spacing w:val="-16"/>
          <w:rtl/>
        </w:rPr>
        <w:t xml:space="preserve"> </w:t>
      </w:r>
      <w:r>
        <w:rPr>
          <w:color w:val="231F20"/>
          <w:rtl/>
        </w:rPr>
        <w:t>כיצד</w:t>
      </w:r>
      <w:r>
        <w:rPr>
          <w:color w:val="231F20"/>
          <w:spacing w:val="-16"/>
          <w:rtl/>
        </w:rPr>
        <w:t xml:space="preserve"> </w:t>
      </w:r>
      <w:r>
        <w:rPr>
          <w:color w:val="231F20"/>
          <w:rtl/>
        </w:rPr>
        <w:t>תרבות</w:t>
      </w:r>
      <w:r>
        <w:rPr>
          <w:color w:val="231F20"/>
          <w:spacing w:val="-17"/>
          <w:rtl/>
        </w:rPr>
        <w:t xml:space="preserve"> </w:t>
      </w:r>
      <w:r>
        <w:rPr>
          <w:color w:val="231F20"/>
          <w:rtl/>
        </w:rPr>
        <w:t>פוליטית</w:t>
      </w:r>
      <w:r>
        <w:rPr>
          <w:color w:val="231F20"/>
          <w:spacing w:val="-16"/>
          <w:rtl/>
        </w:rPr>
        <w:t xml:space="preserve"> </w:t>
      </w:r>
      <w:r>
        <w:rPr>
          <w:color w:val="231F20"/>
          <w:rtl/>
        </w:rPr>
        <w:t>דמוקרטית</w:t>
      </w:r>
      <w:r>
        <w:rPr>
          <w:color w:val="231F20"/>
          <w:spacing w:val="-16"/>
          <w:rtl/>
        </w:rPr>
        <w:t xml:space="preserve"> </w:t>
      </w:r>
      <w:r>
        <w:rPr>
          <w:color w:val="231F20"/>
          <w:rtl/>
        </w:rPr>
        <w:t>מתממשת</w:t>
      </w:r>
      <w:r>
        <w:rPr>
          <w:color w:val="231F20"/>
          <w:spacing w:val="-16"/>
          <w:rtl/>
        </w:rPr>
        <w:t xml:space="preserve"> </w:t>
      </w:r>
      <w:r>
        <w:rPr>
          <w:color w:val="231F20"/>
          <w:rtl/>
        </w:rPr>
        <w:t>בתפקיד</w:t>
      </w:r>
      <w:r>
        <w:rPr>
          <w:color w:val="231F20"/>
          <w:spacing w:val="-17"/>
          <w:rtl/>
        </w:rPr>
        <w:t xml:space="preserve"> </w:t>
      </w:r>
      <w:r>
        <w:rPr>
          <w:color w:val="231F20"/>
          <w:rtl/>
        </w:rPr>
        <w:t>של</w:t>
      </w:r>
      <w:r>
        <w:rPr>
          <w:color w:val="231F20"/>
          <w:spacing w:val="-16"/>
          <w:rtl/>
        </w:rPr>
        <w:t xml:space="preserve"> </w:t>
      </w:r>
      <w:r>
        <w:rPr>
          <w:color w:val="231F20"/>
          <w:rtl/>
        </w:rPr>
        <w:t>נציב</w:t>
      </w:r>
      <w:r>
        <w:rPr>
          <w:color w:val="231F20"/>
          <w:spacing w:val="-16"/>
          <w:rtl/>
        </w:rPr>
        <w:t xml:space="preserve"> </w:t>
      </w:r>
      <w:r>
        <w:rPr>
          <w:color w:val="231F20"/>
          <w:rtl/>
        </w:rPr>
        <w:t>תלונות</w:t>
      </w:r>
      <w:r>
        <w:rPr>
          <w:color w:val="231F20"/>
          <w:spacing w:val="-16"/>
          <w:rtl/>
        </w:rPr>
        <w:t xml:space="preserve"> </w:t>
      </w:r>
      <w:r>
        <w:rPr>
          <w:color w:val="231F20"/>
          <w:rtl/>
        </w:rPr>
        <w:t>הציבור</w:t>
      </w:r>
      <w:r>
        <w:rPr>
          <w:color w:val="231F20"/>
        </w:rPr>
        <w:t>.</w:t>
      </w:r>
    </w:p>
    <w:p w14:paraId="27FFF91F" w14:textId="77777777" w:rsidR="004925FB" w:rsidRPr="00532DA2" w:rsidRDefault="004925FB" w:rsidP="00CA2DD3">
      <w:pPr>
        <w:pStyle w:val="a3"/>
        <w:bidi/>
        <w:ind w:left="-31"/>
        <w:rPr>
          <w:rFonts w:cs="Guttman Yad-Light"/>
        </w:rPr>
      </w:pPr>
    </w:p>
    <w:p w14:paraId="210F64A0" w14:textId="77777777" w:rsidR="00550811" w:rsidRPr="001857B2" w:rsidRDefault="00C0591D" w:rsidP="00CA2DD3">
      <w:pPr>
        <w:pStyle w:val="a3"/>
        <w:numPr>
          <w:ilvl w:val="0"/>
          <w:numId w:val="16"/>
        </w:numPr>
        <w:bidi/>
        <w:ind w:left="-31"/>
        <w:rPr>
          <w:rFonts w:cs="Guttman Yad-Light"/>
          <w:sz w:val="22"/>
          <w:szCs w:val="22"/>
          <w:u w:val="single"/>
        </w:rPr>
      </w:pPr>
      <w:r w:rsidRPr="001857B2">
        <w:rPr>
          <w:rFonts w:cs="Guttman Yad-Light"/>
          <w:b/>
          <w:bCs/>
          <w:sz w:val="22"/>
          <w:szCs w:val="22"/>
          <w:u w:val="single"/>
          <w:rtl/>
        </w:rPr>
        <w:t>נציב</w:t>
      </w:r>
      <w:r w:rsidRPr="001857B2">
        <w:rPr>
          <w:rFonts w:cs="Guttman Yad-Light"/>
          <w:b/>
          <w:bCs/>
          <w:spacing w:val="-1"/>
          <w:sz w:val="22"/>
          <w:szCs w:val="22"/>
          <w:u w:val="single"/>
          <w:rtl/>
        </w:rPr>
        <w:t xml:space="preserve"> </w:t>
      </w:r>
      <w:r w:rsidRPr="001857B2">
        <w:rPr>
          <w:rFonts w:cs="Guttman Yad-Light"/>
          <w:b/>
          <w:bCs/>
          <w:sz w:val="22"/>
          <w:szCs w:val="22"/>
          <w:u w:val="single"/>
          <w:rtl/>
        </w:rPr>
        <w:t>תלונות</w:t>
      </w:r>
      <w:r w:rsidRPr="001857B2">
        <w:rPr>
          <w:rFonts w:cs="Guttman Yad-Light"/>
          <w:b/>
          <w:bCs/>
          <w:spacing w:val="-3"/>
          <w:sz w:val="22"/>
          <w:szCs w:val="22"/>
          <w:u w:val="single"/>
          <w:rtl/>
        </w:rPr>
        <w:t xml:space="preserve"> </w:t>
      </w:r>
      <w:r w:rsidRPr="001857B2">
        <w:rPr>
          <w:rFonts w:cs="Guttman Yad-Light"/>
          <w:b/>
          <w:bCs/>
          <w:sz w:val="22"/>
          <w:szCs w:val="22"/>
          <w:u w:val="single"/>
          <w:rtl/>
        </w:rPr>
        <w:t>הציבור</w:t>
      </w:r>
      <w:r w:rsidRPr="001857B2">
        <w:rPr>
          <w:rFonts w:ascii="Calibri" w:cs="Guttman Yad-Light"/>
          <w:b/>
          <w:bCs/>
          <w:sz w:val="22"/>
          <w:szCs w:val="22"/>
          <w:u w:val="single"/>
        </w:rPr>
        <w:t>:</w:t>
      </w:r>
      <w:r w:rsidRPr="001857B2">
        <w:rPr>
          <w:rFonts w:cs="Guttman Yad-Light"/>
          <w:sz w:val="22"/>
          <w:szCs w:val="22"/>
          <w:u w:val="single"/>
          <w:rtl/>
        </w:rPr>
        <w:t xml:space="preserve"> </w:t>
      </w:r>
      <w:r w:rsidRPr="001857B2">
        <w:rPr>
          <w:rFonts w:cs="Guttman Yad-Light"/>
          <w:spacing w:val="-2"/>
          <w:sz w:val="22"/>
          <w:szCs w:val="22"/>
          <w:u w:val="single"/>
          <w:rtl/>
        </w:rPr>
        <w:t>נציבות</w:t>
      </w:r>
      <w:r w:rsidRPr="001857B2">
        <w:rPr>
          <w:rFonts w:cs="Guttman Yad-Light"/>
          <w:spacing w:val="-7"/>
          <w:sz w:val="22"/>
          <w:szCs w:val="22"/>
          <w:u w:val="single"/>
          <w:rtl/>
        </w:rPr>
        <w:t xml:space="preserve"> </w:t>
      </w:r>
      <w:r w:rsidRPr="001857B2">
        <w:rPr>
          <w:rFonts w:cs="Guttman Yad-Light"/>
          <w:sz w:val="22"/>
          <w:szCs w:val="22"/>
          <w:u w:val="single"/>
          <w:rtl/>
        </w:rPr>
        <w:t>תלונות</w:t>
      </w:r>
      <w:r w:rsidRPr="001857B2">
        <w:rPr>
          <w:rFonts w:cs="Guttman Yad-Light"/>
          <w:spacing w:val="-9"/>
          <w:sz w:val="22"/>
          <w:szCs w:val="22"/>
          <w:u w:val="single"/>
          <w:rtl/>
        </w:rPr>
        <w:t xml:space="preserve"> </w:t>
      </w:r>
      <w:r w:rsidRPr="001857B2">
        <w:rPr>
          <w:rFonts w:cs="Guttman Yad-Light"/>
          <w:sz w:val="22"/>
          <w:szCs w:val="22"/>
          <w:u w:val="single"/>
          <w:rtl/>
        </w:rPr>
        <w:t>הציבור</w:t>
      </w:r>
      <w:r w:rsidRPr="001857B2">
        <w:rPr>
          <w:rFonts w:cs="Guttman Yad-Light"/>
          <w:spacing w:val="-7"/>
          <w:sz w:val="22"/>
          <w:szCs w:val="22"/>
          <w:u w:val="single"/>
          <w:rtl/>
        </w:rPr>
        <w:t xml:space="preserve"> </w:t>
      </w:r>
      <w:r w:rsidRPr="001857B2">
        <w:rPr>
          <w:rFonts w:cs="Guttman Yad-Light"/>
          <w:sz w:val="22"/>
          <w:szCs w:val="22"/>
          <w:u w:val="single"/>
          <w:rtl/>
        </w:rPr>
        <w:t>עוסק</w:t>
      </w:r>
      <w:r w:rsidRPr="001857B2">
        <w:rPr>
          <w:rFonts w:cs="Guttman Yad-Light"/>
          <w:spacing w:val="-7"/>
          <w:sz w:val="22"/>
          <w:szCs w:val="22"/>
          <w:u w:val="single"/>
          <w:rtl/>
        </w:rPr>
        <w:t xml:space="preserve"> </w:t>
      </w:r>
      <w:r w:rsidRPr="001857B2">
        <w:rPr>
          <w:rFonts w:cs="Guttman Yad-Light"/>
          <w:sz w:val="22"/>
          <w:szCs w:val="22"/>
          <w:u w:val="single"/>
          <w:rtl/>
        </w:rPr>
        <w:t>בבירור</w:t>
      </w:r>
      <w:r w:rsidRPr="001857B2">
        <w:rPr>
          <w:rFonts w:cs="Guttman Yad-Light"/>
          <w:spacing w:val="-5"/>
          <w:sz w:val="22"/>
          <w:szCs w:val="22"/>
          <w:u w:val="single"/>
          <w:rtl/>
        </w:rPr>
        <w:t xml:space="preserve"> </w:t>
      </w:r>
      <w:r w:rsidRPr="001857B2">
        <w:rPr>
          <w:rFonts w:cs="Guttman Yad-Light"/>
          <w:sz w:val="22"/>
          <w:szCs w:val="22"/>
          <w:u w:val="single"/>
          <w:rtl/>
        </w:rPr>
        <w:t>תלונות</w:t>
      </w:r>
      <w:r w:rsidRPr="001857B2">
        <w:rPr>
          <w:rFonts w:cs="Guttman Yad-Light"/>
          <w:spacing w:val="-8"/>
          <w:sz w:val="22"/>
          <w:szCs w:val="22"/>
          <w:u w:val="single"/>
          <w:rtl/>
        </w:rPr>
        <w:t xml:space="preserve"> </w:t>
      </w:r>
      <w:r w:rsidRPr="001857B2">
        <w:rPr>
          <w:rFonts w:cs="Guttman Yad-Light"/>
          <w:sz w:val="22"/>
          <w:szCs w:val="22"/>
          <w:u w:val="single"/>
          <w:rtl/>
        </w:rPr>
        <w:t>של</w:t>
      </w:r>
      <w:r w:rsidRPr="001857B2">
        <w:rPr>
          <w:rFonts w:cs="Guttman Yad-Light"/>
          <w:spacing w:val="-5"/>
          <w:sz w:val="22"/>
          <w:szCs w:val="22"/>
          <w:u w:val="single"/>
          <w:rtl/>
        </w:rPr>
        <w:t xml:space="preserve"> </w:t>
      </w:r>
      <w:r w:rsidRPr="001857B2">
        <w:rPr>
          <w:rFonts w:cs="Guttman Yad-Light"/>
          <w:sz w:val="22"/>
          <w:szCs w:val="22"/>
          <w:u w:val="single"/>
          <w:rtl/>
        </w:rPr>
        <w:t>אזרחים</w:t>
      </w:r>
      <w:r w:rsidRPr="001857B2">
        <w:rPr>
          <w:rFonts w:cs="Guttman Yad-Light"/>
          <w:spacing w:val="-7"/>
          <w:sz w:val="22"/>
          <w:szCs w:val="22"/>
          <w:u w:val="single"/>
          <w:rtl/>
        </w:rPr>
        <w:t xml:space="preserve"> </w:t>
      </w:r>
      <w:r w:rsidRPr="001857B2">
        <w:rPr>
          <w:rFonts w:cs="Guttman Yad-Light"/>
          <w:sz w:val="22"/>
          <w:szCs w:val="22"/>
          <w:u w:val="single"/>
          <w:rtl/>
        </w:rPr>
        <w:t>הנוגעות</w:t>
      </w:r>
      <w:r w:rsidRPr="001857B2">
        <w:rPr>
          <w:rFonts w:cs="Guttman Yad-Light"/>
          <w:spacing w:val="-7"/>
          <w:sz w:val="22"/>
          <w:szCs w:val="22"/>
          <w:u w:val="single"/>
          <w:rtl/>
        </w:rPr>
        <w:t xml:space="preserve"> </w:t>
      </w:r>
      <w:r w:rsidRPr="001857B2">
        <w:rPr>
          <w:rFonts w:cs="Guttman Yad-Light"/>
          <w:sz w:val="22"/>
          <w:szCs w:val="22"/>
          <w:u w:val="single"/>
          <w:rtl/>
        </w:rPr>
        <w:t>בפעילותם</w:t>
      </w:r>
      <w:r w:rsidRPr="001857B2">
        <w:rPr>
          <w:rFonts w:cs="Guttman Yad-Light"/>
          <w:spacing w:val="-8"/>
          <w:sz w:val="22"/>
          <w:szCs w:val="22"/>
          <w:u w:val="single"/>
          <w:rtl/>
        </w:rPr>
        <w:t xml:space="preserve"> </w:t>
      </w:r>
      <w:r w:rsidRPr="001857B2">
        <w:rPr>
          <w:rFonts w:cs="Guttman Yad-Light"/>
          <w:sz w:val="22"/>
          <w:szCs w:val="22"/>
          <w:u w:val="single"/>
          <w:rtl/>
        </w:rPr>
        <w:t>של</w:t>
      </w:r>
      <w:r w:rsidRPr="001857B2">
        <w:rPr>
          <w:rFonts w:cs="Guttman Yad-Light"/>
          <w:spacing w:val="-6"/>
          <w:sz w:val="22"/>
          <w:szCs w:val="22"/>
          <w:u w:val="single"/>
          <w:rtl/>
        </w:rPr>
        <w:t xml:space="preserve"> </w:t>
      </w:r>
      <w:r w:rsidRPr="001857B2">
        <w:rPr>
          <w:rFonts w:cs="Guttman Yad-Light"/>
          <w:sz w:val="22"/>
          <w:szCs w:val="22"/>
          <w:u w:val="single"/>
          <w:rtl/>
        </w:rPr>
        <w:t>משרדי</w:t>
      </w:r>
      <w:r w:rsidRPr="001857B2">
        <w:rPr>
          <w:rFonts w:cs="Guttman Yad-Light"/>
          <w:spacing w:val="-7"/>
          <w:sz w:val="22"/>
          <w:szCs w:val="22"/>
          <w:u w:val="single"/>
          <w:rtl/>
        </w:rPr>
        <w:t xml:space="preserve"> </w:t>
      </w:r>
      <w:r w:rsidRPr="001857B2">
        <w:rPr>
          <w:rFonts w:cs="Guttman Yad-Light"/>
          <w:sz w:val="22"/>
          <w:szCs w:val="22"/>
          <w:u w:val="single"/>
          <w:rtl/>
        </w:rPr>
        <w:t>הממשלה</w:t>
      </w:r>
      <w:r w:rsidRPr="001857B2">
        <w:rPr>
          <w:rFonts w:cs="Guttman Yad-Light"/>
          <w:sz w:val="22"/>
          <w:szCs w:val="22"/>
          <w:u w:val="single"/>
        </w:rPr>
        <w:t>,</w:t>
      </w:r>
      <w:r w:rsidRPr="001857B2">
        <w:rPr>
          <w:rFonts w:cs="Guttman Yad-Light"/>
          <w:spacing w:val="-7"/>
          <w:sz w:val="22"/>
          <w:szCs w:val="22"/>
          <w:u w:val="single"/>
          <w:rtl/>
        </w:rPr>
        <w:t xml:space="preserve"> </w:t>
      </w:r>
      <w:r w:rsidRPr="001857B2">
        <w:rPr>
          <w:rFonts w:cs="Guttman Yad-Light"/>
          <w:sz w:val="22"/>
          <w:szCs w:val="22"/>
          <w:u w:val="single"/>
          <w:rtl/>
        </w:rPr>
        <w:t>רשויות</w:t>
      </w:r>
      <w:r w:rsidRPr="001857B2">
        <w:rPr>
          <w:rFonts w:cs="Guttman Yad-Light"/>
          <w:spacing w:val="-5"/>
          <w:sz w:val="22"/>
          <w:szCs w:val="22"/>
          <w:u w:val="single"/>
          <w:rtl/>
        </w:rPr>
        <w:t xml:space="preserve"> </w:t>
      </w:r>
      <w:r w:rsidRPr="001857B2">
        <w:rPr>
          <w:rFonts w:cs="Guttman Yad-Light"/>
          <w:sz w:val="22"/>
          <w:szCs w:val="22"/>
          <w:u w:val="single"/>
          <w:rtl/>
        </w:rPr>
        <w:t>מקומיות</w:t>
      </w:r>
      <w:r w:rsidR="004925FB" w:rsidRPr="001857B2">
        <w:rPr>
          <w:rFonts w:cs="Guttman Yad-Light" w:hint="cs"/>
          <w:sz w:val="22"/>
          <w:szCs w:val="22"/>
          <w:u w:val="single"/>
          <w:rtl/>
        </w:rPr>
        <w:t xml:space="preserve"> </w:t>
      </w:r>
      <w:r w:rsidRPr="001857B2">
        <w:rPr>
          <w:rFonts w:cs="Guttman Yad-Light"/>
          <w:sz w:val="22"/>
          <w:szCs w:val="22"/>
          <w:u w:val="single"/>
          <w:rtl/>
        </w:rPr>
        <w:t>וגופים אחרים הנתונים לביקורתו של המשרד</w:t>
      </w:r>
      <w:r w:rsidRPr="001857B2">
        <w:rPr>
          <w:rFonts w:cs="Guttman Yad-Light"/>
          <w:sz w:val="22"/>
          <w:szCs w:val="22"/>
          <w:u w:val="single"/>
        </w:rPr>
        <w:t>.</w:t>
      </w:r>
      <w:r w:rsidRPr="001857B2">
        <w:rPr>
          <w:rFonts w:cs="Guttman Yad-Light"/>
          <w:sz w:val="22"/>
          <w:szCs w:val="22"/>
          <w:u w:val="single"/>
          <w:rtl/>
        </w:rPr>
        <w:t xml:space="preserve"> </w:t>
      </w:r>
      <w:r w:rsidR="00550811" w:rsidRPr="001857B2">
        <w:rPr>
          <w:rFonts w:cs="Guttman Yad-Light" w:hint="cs"/>
          <w:sz w:val="22"/>
          <w:szCs w:val="22"/>
          <w:u w:val="single"/>
          <w:rtl/>
        </w:rPr>
        <w:t xml:space="preserve"> </w:t>
      </w:r>
      <w:r w:rsidRPr="001857B2">
        <w:rPr>
          <w:rFonts w:cs="Guttman Yad-Light"/>
          <w:sz w:val="22"/>
          <w:szCs w:val="22"/>
          <w:u w:val="single"/>
          <w:rtl/>
        </w:rPr>
        <w:t>כל אדם יכול לפנות לנציבות בתלונה אם נפגע מאחת מרשויות השלטון</w:t>
      </w:r>
      <w:r w:rsidRPr="001857B2">
        <w:rPr>
          <w:rFonts w:cs="Guttman Yad-Light"/>
          <w:sz w:val="22"/>
          <w:szCs w:val="22"/>
          <w:u w:val="single"/>
        </w:rPr>
        <w:t>,</w:t>
      </w:r>
      <w:r w:rsidRPr="001857B2">
        <w:rPr>
          <w:rFonts w:cs="Guttman Yad-Light"/>
          <w:sz w:val="22"/>
          <w:szCs w:val="22"/>
          <w:u w:val="single"/>
          <w:rtl/>
        </w:rPr>
        <w:t xml:space="preserve"> </w:t>
      </w:r>
      <w:r w:rsidRPr="001857B2">
        <w:rPr>
          <w:rFonts w:cs="Guttman Yad-Light"/>
          <w:spacing w:val="-2"/>
          <w:sz w:val="22"/>
          <w:szCs w:val="22"/>
          <w:u w:val="single"/>
          <w:rtl/>
        </w:rPr>
        <w:t>בטענה</w:t>
      </w:r>
      <w:r w:rsidRPr="001857B2">
        <w:rPr>
          <w:rFonts w:cs="Guttman Yad-Light"/>
          <w:spacing w:val="1"/>
          <w:sz w:val="22"/>
          <w:szCs w:val="22"/>
          <w:u w:val="single"/>
          <w:rtl/>
        </w:rPr>
        <w:t xml:space="preserve"> </w:t>
      </w:r>
      <w:r w:rsidRPr="001857B2">
        <w:rPr>
          <w:rFonts w:cs="Guttman Yad-Light"/>
          <w:sz w:val="22"/>
          <w:szCs w:val="22"/>
          <w:u w:val="single"/>
          <w:rtl/>
        </w:rPr>
        <w:t>שהרשות</w:t>
      </w:r>
      <w:r w:rsidRPr="001857B2">
        <w:rPr>
          <w:rFonts w:cs="Guttman Yad-Light"/>
          <w:spacing w:val="-1"/>
          <w:sz w:val="22"/>
          <w:szCs w:val="22"/>
          <w:u w:val="single"/>
          <w:rtl/>
        </w:rPr>
        <w:t xml:space="preserve"> </w:t>
      </w:r>
      <w:r w:rsidRPr="001857B2">
        <w:rPr>
          <w:rFonts w:cs="Guttman Yad-Light"/>
          <w:sz w:val="22"/>
          <w:szCs w:val="22"/>
          <w:u w:val="single"/>
          <w:rtl/>
        </w:rPr>
        <w:t>פעלה</w:t>
      </w:r>
      <w:r w:rsidR="00550811" w:rsidRPr="001857B2">
        <w:rPr>
          <w:rFonts w:cs="Guttman Yad-Light" w:hint="cs"/>
          <w:spacing w:val="3"/>
          <w:sz w:val="22"/>
          <w:szCs w:val="22"/>
          <w:u w:val="single"/>
          <w:rtl/>
        </w:rPr>
        <w:t xml:space="preserve"> </w:t>
      </w:r>
      <w:r w:rsidRPr="001857B2">
        <w:rPr>
          <w:rFonts w:cs="Guttman Yad-Light"/>
          <w:sz w:val="22"/>
          <w:szCs w:val="22"/>
          <w:u w:val="single"/>
          <w:rtl/>
        </w:rPr>
        <w:t>בניגוד</w:t>
      </w:r>
      <w:r w:rsidRPr="001857B2">
        <w:rPr>
          <w:rFonts w:cs="Guttman Yad-Light"/>
          <w:spacing w:val="1"/>
          <w:sz w:val="22"/>
          <w:szCs w:val="22"/>
          <w:u w:val="single"/>
          <w:rtl/>
        </w:rPr>
        <w:t xml:space="preserve"> </w:t>
      </w:r>
      <w:r w:rsidRPr="001857B2">
        <w:rPr>
          <w:rFonts w:cs="Guttman Yad-Light"/>
          <w:sz w:val="22"/>
          <w:szCs w:val="22"/>
          <w:u w:val="single"/>
          <w:rtl/>
        </w:rPr>
        <w:t>לחוק</w:t>
      </w:r>
      <w:r w:rsidRPr="001857B2">
        <w:rPr>
          <w:rFonts w:cs="Guttman Yad-Light"/>
          <w:spacing w:val="1"/>
          <w:sz w:val="22"/>
          <w:szCs w:val="22"/>
          <w:u w:val="single"/>
          <w:rtl/>
        </w:rPr>
        <w:t xml:space="preserve"> </w:t>
      </w:r>
      <w:r w:rsidRPr="001857B2">
        <w:rPr>
          <w:rFonts w:cs="Guttman Yad-Light"/>
          <w:sz w:val="22"/>
          <w:szCs w:val="22"/>
          <w:u w:val="single"/>
          <w:rtl/>
        </w:rPr>
        <w:t>או</w:t>
      </w:r>
      <w:r w:rsidRPr="001857B2">
        <w:rPr>
          <w:rFonts w:cs="Guttman Yad-Light"/>
          <w:spacing w:val="3"/>
          <w:sz w:val="22"/>
          <w:szCs w:val="22"/>
          <w:u w:val="single"/>
          <w:rtl/>
        </w:rPr>
        <w:t xml:space="preserve"> </w:t>
      </w:r>
      <w:r w:rsidRPr="001857B2">
        <w:rPr>
          <w:rFonts w:cs="Guttman Yad-Light"/>
          <w:sz w:val="22"/>
          <w:szCs w:val="22"/>
          <w:u w:val="single"/>
          <w:rtl/>
        </w:rPr>
        <w:t>למנהל</w:t>
      </w:r>
      <w:r w:rsidRPr="001857B2">
        <w:rPr>
          <w:rFonts w:cs="Guttman Yad-Light"/>
          <w:spacing w:val="-1"/>
          <w:sz w:val="22"/>
          <w:szCs w:val="22"/>
          <w:u w:val="single"/>
          <w:rtl/>
        </w:rPr>
        <w:t xml:space="preserve"> </w:t>
      </w:r>
      <w:r w:rsidRPr="001857B2">
        <w:rPr>
          <w:rFonts w:cs="Guttman Yad-Light"/>
          <w:sz w:val="22"/>
          <w:szCs w:val="22"/>
          <w:u w:val="single"/>
          <w:rtl/>
        </w:rPr>
        <w:t>תקין</w:t>
      </w:r>
      <w:r w:rsidRPr="001857B2">
        <w:rPr>
          <w:rFonts w:cs="Guttman Yad-Light"/>
          <w:sz w:val="22"/>
          <w:szCs w:val="22"/>
          <w:u w:val="single"/>
        </w:rPr>
        <w:t>.</w:t>
      </w:r>
      <w:r w:rsidRPr="001857B2">
        <w:rPr>
          <w:rFonts w:cs="Guttman Yad-Light"/>
          <w:spacing w:val="-4"/>
          <w:sz w:val="22"/>
          <w:szCs w:val="22"/>
          <w:u w:val="single"/>
          <w:rtl/>
        </w:rPr>
        <w:t xml:space="preserve"> </w:t>
      </w:r>
      <w:r w:rsidRPr="001857B2">
        <w:rPr>
          <w:rFonts w:cs="Guttman Yad-Light"/>
          <w:sz w:val="22"/>
          <w:szCs w:val="22"/>
          <w:u w:val="single"/>
          <w:rtl/>
        </w:rPr>
        <w:t>הנציב</w:t>
      </w:r>
      <w:r w:rsidRPr="001857B2">
        <w:rPr>
          <w:rFonts w:cs="Guttman Yad-Light"/>
          <w:spacing w:val="1"/>
          <w:sz w:val="22"/>
          <w:szCs w:val="22"/>
          <w:u w:val="single"/>
          <w:rtl/>
        </w:rPr>
        <w:t xml:space="preserve"> </w:t>
      </w:r>
      <w:r w:rsidRPr="001857B2">
        <w:rPr>
          <w:rFonts w:cs="Guttman Yad-Light"/>
          <w:sz w:val="22"/>
          <w:szCs w:val="22"/>
          <w:u w:val="single"/>
          <w:rtl/>
        </w:rPr>
        <w:t>מגיש דו</w:t>
      </w:r>
      <w:r w:rsidRPr="001857B2">
        <w:rPr>
          <w:rFonts w:cs="Guttman Yad-Light"/>
          <w:sz w:val="22"/>
          <w:szCs w:val="22"/>
          <w:u w:val="single"/>
        </w:rPr>
        <w:t>"</w:t>
      </w:r>
      <w:r w:rsidRPr="001857B2">
        <w:rPr>
          <w:rFonts w:cs="Guttman Yad-Light"/>
          <w:sz w:val="22"/>
          <w:szCs w:val="22"/>
          <w:u w:val="single"/>
          <w:rtl/>
        </w:rPr>
        <w:t>ח</w:t>
      </w:r>
      <w:r w:rsidRPr="001857B2">
        <w:rPr>
          <w:rFonts w:cs="Guttman Yad-Light"/>
          <w:spacing w:val="1"/>
          <w:sz w:val="22"/>
          <w:szCs w:val="22"/>
          <w:u w:val="single"/>
          <w:rtl/>
        </w:rPr>
        <w:t xml:space="preserve"> </w:t>
      </w:r>
      <w:r w:rsidRPr="001857B2">
        <w:rPr>
          <w:rFonts w:cs="Guttman Yad-Light"/>
          <w:sz w:val="22"/>
          <w:szCs w:val="22"/>
          <w:u w:val="single"/>
          <w:rtl/>
        </w:rPr>
        <w:t>לכנסת</w:t>
      </w:r>
      <w:r w:rsidRPr="001857B2">
        <w:rPr>
          <w:rFonts w:cs="Guttman Yad-Light"/>
          <w:spacing w:val="3"/>
          <w:sz w:val="22"/>
          <w:szCs w:val="22"/>
          <w:u w:val="single"/>
          <w:rtl/>
        </w:rPr>
        <w:t xml:space="preserve"> </w:t>
      </w:r>
      <w:r w:rsidRPr="001857B2">
        <w:rPr>
          <w:rFonts w:cs="Guttman Yad-Light"/>
          <w:sz w:val="22"/>
          <w:szCs w:val="22"/>
          <w:u w:val="single"/>
          <w:rtl/>
        </w:rPr>
        <w:t>מדי</w:t>
      </w:r>
      <w:r w:rsidRPr="001857B2">
        <w:rPr>
          <w:rFonts w:cs="Guttman Yad-Light"/>
          <w:spacing w:val="1"/>
          <w:sz w:val="22"/>
          <w:szCs w:val="22"/>
          <w:u w:val="single"/>
          <w:rtl/>
        </w:rPr>
        <w:t xml:space="preserve"> </w:t>
      </w:r>
      <w:r w:rsidRPr="001857B2">
        <w:rPr>
          <w:rFonts w:cs="Guttman Yad-Light"/>
          <w:sz w:val="22"/>
          <w:szCs w:val="22"/>
          <w:u w:val="single"/>
          <w:rtl/>
        </w:rPr>
        <w:t>שנה</w:t>
      </w:r>
      <w:r w:rsidRPr="001857B2">
        <w:rPr>
          <w:rFonts w:cs="Guttman Yad-Light"/>
          <w:spacing w:val="1"/>
          <w:sz w:val="22"/>
          <w:szCs w:val="22"/>
          <w:u w:val="single"/>
          <w:rtl/>
        </w:rPr>
        <w:t xml:space="preserve"> </w:t>
      </w:r>
      <w:r w:rsidRPr="001857B2">
        <w:rPr>
          <w:rFonts w:cs="Guttman Yad-Light"/>
          <w:sz w:val="22"/>
          <w:szCs w:val="22"/>
          <w:u w:val="single"/>
          <w:rtl/>
        </w:rPr>
        <w:t>ובו הוא</w:t>
      </w:r>
      <w:r w:rsidRPr="001857B2">
        <w:rPr>
          <w:rFonts w:cs="Guttman Yad-Light"/>
          <w:spacing w:val="-2"/>
          <w:sz w:val="22"/>
          <w:szCs w:val="22"/>
          <w:u w:val="single"/>
          <w:rtl/>
        </w:rPr>
        <w:t xml:space="preserve"> </w:t>
      </w:r>
      <w:r w:rsidRPr="001857B2">
        <w:rPr>
          <w:rFonts w:cs="Guttman Yad-Light"/>
          <w:sz w:val="22"/>
          <w:szCs w:val="22"/>
          <w:u w:val="single"/>
          <w:rtl/>
        </w:rPr>
        <w:t>מבקר</w:t>
      </w:r>
      <w:r w:rsidRPr="001857B2">
        <w:rPr>
          <w:rFonts w:cs="Guttman Yad-Light"/>
          <w:spacing w:val="1"/>
          <w:sz w:val="22"/>
          <w:szCs w:val="22"/>
          <w:u w:val="single"/>
          <w:rtl/>
        </w:rPr>
        <w:t xml:space="preserve"> </w:t>
      </w:r>
      <w:r w:rsidRPr="001857B2">
        <w:rPr>
          <w:rFonts w:cs="Guttman Yad-Light"/>
          <w:sz w:val="22"/>
          <w:szCs w:val="22"/>
          <w:u w:val="single"/>
          <w:rtl/>
        </w:rPr>
        <w:t>את</w:t>
      </w:r>
      <w:r w:rsidRPr="001857B2">
        <w:rPr>
          <w:rFonts w:cs="Guttman Yad-Light"/>
          <w:spacing w:val="1"/>
          <w:sz w:val="22"/>
          <w:szCs w:val="22"/>
          <w:u w:val="single"/>
          <w:rtl/>
        </w:rPr>
        <w:t xml:space="preserve"> </w:t>
      </w:r>
      <w:r w:rsidRPr="001857B2">
        <w:rPr>
          <w:rFonts w:cs="Guttman Yad-Light"/>
          <w:sz w:val="22"/>
          <w:szCs w:val="22"/>
          <w:u w:val="single"/>
          <w:rtl/>
        </w:rPr>
        <w:t>הפגיעות</w:t>
      </w:r>
      <w:r w:rsidR="00550811" w:rsidRPr="001857B2">
        <w:rPr>
          <w:rFonts w:cs="Guttman Yad-Light" w:hint="cs"/>
          <w:sz w:val="22"/>
          <w:szCs w:val="22"/>
          <w:u w:val="single"/>
          <w:rtl/>
        </w:rPr>
        <w:t xml:space="preserve"> </w:t>
      </w:r>
      <w:r w:rsidRPr="001857B2">
        <w:rPr>
          <w:rFonts w:cs="Guttman Yad-Light"/>
          <w:spacing w:val="-2"/>
          <w:sz w:val="22"/>
          <w:szCs w:val="22"/>
          <w:u w:val="single"/>
          <w:rtl/>
        </w:rPr>
        <w:t>באזרח</w:t>
      </w:r>
      <w:r w:rsidR="00550811" w:rsidRPr="001857B2">
        <w:rPr>
          <w:rFonts w:cs="Guttman Yad-Light" w:hint="cs"/>
          <w:sz w:val="22"/>
          <w:szCs w:val="22"/>
          <w:u w:val="single"/>
          <w:rtl/>
        </w:rPr>
        <w:t>.</w:t>
      </w:r>
    </w:p>
    <w:p w14:paraId="171C0ACF" w14:textId="5F9638D6" w:rsidR="00C0591D" w:rsidRPr="001857B2" w:rsidRDefault="00C0591D" w:rsidP="00CA2DD3">
      <w:pPr>
        <w:pStyle w:val="a3"/>
        <w:numPr>
          <w:ilvl w:val="0"/>
          <w:numId w:val="16"/>
        </w:numPr>
        <w:bidi/>
        <w:ind w:left="-31"/>
        <w:rPr>
          <w:rFonts w:cs="Guttman Yad-Light"/>
          <w:b/>
          <w:bCs/>
          <w:sz w:val="22"/>
          <w:szCs w:val="22"/>
          <w:u w:val="single"/>
        </w:rPr>
      </w:pPr>
      <w:r w:rsidRPr="001857B2">
        <w:rPr>
          <w:rFonts w:cs="Guttman Yad-Light"/>
          <w:b/>
          <w:bCs/>
          <w:spacing w:val="-4"/>
          <w:sz w:val="22"/>
          <w:szCs w:val="22"/>
          <w:u w:val="single"/>
          <w:rtl/>
        </w:rPr>
        <w:t xml:space="preserve">תרבות </w:t>
      </w:r>
      <w:r w:rsidRPr="001857B2">
        <w:rPr>
          <w:rFonts w:cs="Guttman Yad-Light"/>
          <w:b/>
          <w:bCs/>
          <w:spacing w:val="-2"/>
          <w:sz w:val="22"/>
          <w:szCs w:val="22"/>
          <w:u w:val="single"/>
          <w:rtl/>
        </w:rPr>
        <w:t>פוליטית</w:t>
      </w:r>
      <w:r w:rsidRPr="001857B2">
        <w:rPr>
          <w:rFonts w:cs="Guttman Yad-Light"/>
          <w:b/>
          <w:bCs/>
          <w:spacing w:val="-3"/>
          <w:sz w:val="22"/>
          <w:szCs w:val="22"/>
          <w:u w:val="single"/>
          <w:rtl/>
        </w:rPr>
        <w:t xml:space="preserve"> </w:t>
      </w:r>
      <w:r w:rsidRPr="001857B2">
        <w:rPr>
          <w:rFonts w:cs="Guttman Yad-Light"/>
          <w:b/>
          <w:bCs/>
          <w:spacing w:val="-2"/>
          <w:sz w:val="22"/>
          <w:szCs w:val="22"/>
          <w:u w:val="single"/>
          <w:rtl/>
        </w:rPr>
        <w:t>דמוקרטית</w:t>
      </w:r>
      <w:r w:rsidRPr="001857B2">
        <w:rPr>
          <w:rFonts w:cs="Guttman Yad-Light"/>
          <w:b/>
          <w:bCs/>
          <w:spacing w:val="-2"/>
          <w:sz w:val="22"/>
          <w:szCs w:val="22"/>
          <w:u w:val="single"/>
        </w:rPr>
        <w:t>:</w:t>
      </w:r>
    </w:p>
    <w:p w14:paraId="391A5E33" w14:textId="77777777" w:rsidR="004A7136" w:rsidRPr="001857B2" w:rsidRDefault="00C0591D" w:rsidP="00CA2DD3">
      <w:pPr>
        <w:pStyle w:val="a3"/>
        <w:numPr>
          <w:ilvl w:val="0"/>
          <w:numId w:val="19"/>
        </w:numPr>
        <w:bidi/>
        <w:ind w:left="-31"/>
        <w:rPr>
          <w:rFonts w:ascii="Calibri" w:cs="Guttman Yad-Light"/>
          <w:sz w:val="22"/>
          <w:szCs w:val="22"/>
          <w:u w:val="single"/>
        </w:rPr>
      </w:pPr>
      <w:r w:rsidRPr="001857B2">
        <w:rPr>
          <w:rFonts w:cs="Guttman Yad-Light"/>
          <w:w w:val="105"/>
          <w:sz w:val="22"/>
          <w:szCs w:val="22"/>
          <w:u w:val="single"/>
          <w:rtl/>
        </w:rPr>
        <w:t>ערכים</w:t>
      </w:r>
      <w:r w:rsidR="00131D35" w:rsidRPr="001857B2">
        <w:rPr>
          <w:rFonts w:cs="Guttman Yad-Light" w:hint="cs"/>
          <w:w w:val="105"/>
          <w:sz w:val="22"/>
          <w:szCs w:val="22"/>
          <w:u w:val="single"/>
          <w:rtl/>
        </w:rPr>
        <w:t>/</w:t>
      </w:r>
      <w:r w:rsidRPr="001857B2">
        <w:rPr>
          <w:rFonts w:cs="Guttman Yad-Light"/>
          <w:w w:val="105"/>
          <w:sz w:val="22"/>
          <w:szCs w:val="22"/>
          <w:u w:val="single"/>
          <w:rtl/>
        </w:rPr>
        <w:t>אמונות</w:t>
      </w:r>
      <w:r w:rsidR="00131D35" w:rsidRPr="001857B2">
        <w:rPr>
          <w:rFonts w:cs="Guttman Yad-Light" w:hint="cs"/>
          <w:w w:val="105"/>
          <w:sz w:val="22"/>
          <w:szCs w:val="22"/>
          <w:u w:val="single"/>
          <w:rtl/>
        </w:rPr>
        <w:t>/</w:t>
      </w:r>
      <w:r w:rsidRPr="001857B2">
        <w:rPr>
          <w:rFonts w:cs="Guttman Yad-Light"/>
          <w:w w:val="105"/>
          <w:sz w:val="22"/>
          <w:szCs w:val="22"/>
          <w:u w:val="single"/>
          <w:rtl/>
        </w:rPr>
        <w:t>צורות</w:t>
      </w:r>
      <w:r w:rsidRPr="001857B2">
        <w:rPr>
          <w:rFonts w:cs="Guttman Yad-Light"/>
          <w:spacing w:val="-18"/>
          <w:w w:val="105"/>
          <w:sz w:val="22"/>
          <w:szCs w:val="22"/>
          <w:u w:val="single"/>
          <w:rtl/>
        </w:rPr>
        <w:t xml:space="preserve"> </w:t>
      </w:r>
      <w:r w:rsidRPr="001857B2">
        <w:rPr>
          <w:rFonts w:cs="Guttman Yad-Light"/>
          <w:w w:val="105"/>
          <w:sz w:val="22"/>
          <w:szCs w:val="22"/>
          <w:u w:val="single"/>
          <w:rtl/>
        </w:rPr>
        <w:t>התנהגות</w:t>
      </w:r>
      <w:r w:rsidRPr="001857B2">
        <w:rPr>
          <w:rFonts w:cs="Guttman Yad-Light"/>
          <w:spacing w:val="-17"/>
          <w:w w:val="105"/>
          <w:sz w:val="22"/>
          <w:szCs w:val="22"/>
          <w:u w:val="single"/>
          <w:rtl/>
        </w:rPr>
        <w:t xml:space="preserve"> </w:t>
      </w:r>
      <w:r w:rsidRPr="001857B2">
        <w:rPr>
          <w:rFonts w:cs="Guttman Yad-Light"/>
          <w:w w:val="105"/>
          <w:sz w:val="22"/>
          <w:szCs w:val="22"/>
          <w:u w:val="single"/>
          <w:rtl/>
        </w:rPr>
        <w:t>המבטאים</w:t>
      </w:r>
      <w:r w:rsidRPr="001857B2">
        <w:rPr>
          <w:rFonts w:cs="Guttman Yad-Light"/>
          <w:spacing w:val="-18"/>
          <w:w w:val="105"/>
          <w:sz w:val="22"/>
          <w:szCs w:val="22"/>
          <w:u w:val="single"/>
          <w:rtl/>
        </w:rPr>
        <w:t xml:space="preserve"> </w:t>
      </w:r>
      <w:r w:rsidRPr="001857B2">
        <w:rPr>
          <w:rFonts w:cs="Guttman Yad-Light"/>
          <w:w w:val="105"/>
          <w:sz w:val="22"/>
          <w:szCs w:val="22"/>
          <w:u w:val="single"/>
          <w:rtl/>
        </w:rPr>
        <w:t>הזדהות</w:t>
      </w:r>
      <w:r w:rsidRPr="001857B2">
        <w:rPr>
          <w:rFonts w:cs="Guttman Yad-Light"/>
          <w:spacing w:val="-18"/>
          <w:w w:val="105"/>
          <w:sz w:val="22"/>
          <w:szCs w:val="22"/>
          <w:u w:val="single"/>
          <w:rtl/>
        </w:rPr>
        <w:t xml:space="preserve"> </w:t>
      </w:r>
      <w:r w:rsidRPr="001857B2">
        <w:rPr>
          <w:rFonts w:cs="Guttman Yad-Light"/>
          <w:w w:val="105"/>
          <w:sz w:val="22"/>
          <w:szCs w:val="22"/>
          <w:u w:val="single"/>
          <w:rtl/>
        </w:rPr>
        <w:t>עם</w:t>
      </w:r>
      <w:r w:rsidRPr="001857B2">
        <w:rPr>
          <w:rFonts w:cs="Guttman Yad-Light"/>
          <w:spacing w:val="-17"/>
          <w:w w:val="105"/>
          <w:sz w:val="22"/>
          <w:szCs w:val="22"/>
          <w:u w:val="single"/>
          <w:rtl/>
        </w:rPr>
        <w:t xml:space="preserve"> </w:t>
      </w:r>
      <w:r w:rsidRPr="001857B2">
        <w:rPr>
          <w:rFonts w:cs="Guttman Yad-Light"/>
          <w:w w:val="105"/>
          <w:sz w:val="22"/>
          <w:szCs w:val="22"/>
          <w:u w:val="single"/>
          <w:rtl/>
        </w:rPr>
        <w:t>עקרונות</w:t>
      </w:r>
      <w:r w:rsidRPr="001857B2">
        <w:rPr>
          <w:rFonts w:cs="Guttman Yad-Light"/>
          <w:spacing w:val="-18"/>
          <w:w w:val="105"/>
          <w:sz w:val="22"/>
          <w:szCs w:val="22"/>
          <w:u w:val="single"/>
          <w:rtl/>
        </w:rPr>
        <w:t xml:space="preserve"> </w:t>
      </w:r>
      <w:r w:rsidRPr="001857B2">
        <w:rPr>
          <w:rFonts w:cs="Guttman Yad-Light"/>
          <w:w w:val="105"/>
          <w:sz w:val="22"/>
          <w:szCs w:val="22"/>
          <w:u w:val="single"/>
          <w:rtl/>
        </w:rPr>
        <w:t>הדמוקרטיה</w:t>
      </w:r>
      <w:r w:rsidRPr="001857B2">
        <w:rPr>
          <w:rFonts w:ascii="Calibri" w:cs="Guttman Yad-Light"/>
          <w:w w:val="105"/>
          <w:sz w:val="22"/>
          <w:szCs w:val="22"/>
          <w:u w:val="single"/>
        </w:rPr>
        <w:t>.</w:t>
      </w:r>
    </w:p>
    <w:p w14:paraId="1EAB38AC" w14:textId="77777777" w:rsidR="004A7136" w:rsidRPr="001857B2" w:rsidRDefault="00C0591D" w:rsidP="00CA2DD3">
      <w:pPr>
        <w:pStyle w:val="a3"/>
        <w:numPr>
          <w:ilvl w:val="0"/>
          <w:numId w:val="19"/>
        </w:numPr>
        <w:bidi/>
        <w:ind w:left="-31"/>
        <w:rPr>
          <w:rFonts w:ascii="Calibri" w:cs="Guttman Yad-Light"/>
          <w:sz w:val="22"/>
          <w:szCs w:val="22"/>
          <w:u w:val="single"/>
        </w:rPr>
      </w:pPr>
      <w:r w:rsidRPr="001857B2">
        <w:rPr>
          <w:rFonts w:cs="Guttman Yad-Light"/>
          <w:sz w:val="22"/>
          <w:szCs w:val="22"/>
          <w:u w:val="single"/>
          <w:rtl/>
        </w:rPr>
        <w:t>ביניהם</w:t>
      </w:r>
      <w:r w:rsidRPr="001857B2">
        <w:rPr>
          <w:rFonts w:cs="Guttman Yad-Light"/>
          <w:spacing w:val="-6"/>
          <w:sz w:val="22"/>
          <w:szCs w:val="22"/>
          <w:u w:val="single"/>
          <w:rtl/>
        </w:rPr>
        <w:t xml:space="preserve"> </w:t>
      </w:r>
      <w:r w:rsidRPr="001857B2">
        <w:rPr>
          <w:rFonts w:cs="Guttman Yad-Light"/>
          <w:sz w:val="22"/>
          <w:szCs w:val="22"/>
          <w:u w:val="single"/>
          <w:rtl/>
        </w:rPr>
        <w:t>ניתן</w:t>
      </w:r>
      <w:r w:rsidRPr="001857B2">
        <w:rPr>
          <w:rFonts w:cs="Guttman Yad-Light"/>
          <w:spacing w:val="-5"/>
          <w:sz w:val="22"/>
          <w:szCs w:val="22"/>
          <w:u w:val="single"/>
          <w:rtl/>
        </w:rPr>
        <w:t xml:space="preserve"> </w:t>
      </w:r>
      <w:r w:rsidRPr="001857B2">
        <w:rPr>
          <w:rFonts w:cs="Guttman Yad-Light"/>
          <w:sz w:val="22"/>
          <w:szCs w:val="22"/>
          <w:u w:val="single"/>
          <w:rtl/>
        </w:rPr>
        <w:t>למנות</w:t>
      </w:r>
      <w:r w:rsidRPr="001857B2">
        <w:rPr>
          <w:rFonts w:cs="Guttman Yad-Light"/>
          <w:spacing w:val="-6"/>
          <w:sz w:val="22"/>
          <w:szCs w:val="22"/>
          <w:u w:val="single"/>
          <w:rtl/>
        </w:rPr>
        <w:t xml:space="preserve"> </w:t>
      </w:r>
      <w:r w:rsidRPr="001857B2">
        <w:rPr>
          <w:rFonts w:cs="Guttman Yad-Light"/>
          <w:sz w:val="22"/>
          <w:szCs w:val="22"/>
          <w:u w:val="single"/>
          <w:rtl/>
        </w:rPr>
        <w:t>רמה</w:t>
      </w:r>
      <w:r w:rsidRPr="001857B2">
        <w:rPr>
          <w:rFonts w:cs="Guttman Yad-Light"/>
          <w:spacing w:val="-5"/>
          <w:sz w:val="22"/>
          <w:szCs w:val="22"/>
          <w:u w:val="single"/>
          <w:rtl/>
        </w:rPr>
        <w:t xml:space="preserve"> </w:t>
      </w:r>
      <w:r w:rsidRPr="001857B2">
        <w:rPr>
          <w:rFonts w:cs="Guttman Yad-Light"/>
          <w:sz w:val="22"/>
          <w:szCs w:val="22"/>
          <w:u w:val="single"/>
          <w:rtl/>
        </w:rPr>
        <w:t>גבוהה</w:t>
      </w:r>
      <w:r w:rsidRPr="001857B2">
        <w:rPr>
          <w:rFonts w:cs="Guttman Yad-Light"/>
          <w:spacing w:val="-6"/>
          <w:sz w:val="22"/>
          <w:szCs w:val="22"/>
          <w:u w:val="single"/>
          <w:rtl/>
        </w:rPr>
        <w:t xml:space="preserve"> </w:t>
      </w:r>
      <w:r w:rsidRPr="001857B2">
        <w:rPr>
          <w:rFonts w:cs="Guttman Yad-Light"/>
          <w:sz w:val="22"/>
          <w:szCs w:val="22"/>
          <w:u w:val="single"/>
          <w:rtl/>
        </w:rPr>
        <w:t>של</w:t>
      </w:r>
      <w:r w:rsidRPr="001857B2">
        <w:rPr>
          <w:rFonts w:cs="Guttman Yad-Light"/>
          <w:spacing w:val="-7"/>
          <w:sz w:val="22"/>
          <w:szCs w:val="22"/>
          <w:u w:val="single"/>
          <w:rtl/>
        </w:rPr>
        <w:t xml:space="preserve"> </w:t>
      </w:r>
      <w:r w:rsidRPr="001857B2">
        <w:rPr>
          <w:rFonts w:cs="Guttman Yad-Light"/>
          <w:sz w:val="22"/>
          <w:szCs w:val="22"/>
          <w:u w:val="single"/>
          <w:rtl/>
        </w:rPr>
        <w:t>השתתפות</w:t>
      </w:r>
      <w:r w:rsidRPr="001857B2">
        <w:rPr>
          <w:rFonts w:cs="Guttman Yad-Light"/>
          <w:spacing w:val="-5"/>
          <w:sz w:val="22"/>
          <w:szCs w:val="22"/>
          <w:u w:val="single"/>
          <w:rtl/>
        </w:rPr>
        <w:t xml:space="preserve"> </w:t>
      </w:r>
      <w:r w:rsidRPr="001857B2">
        <w:rPr>
          <w:rFonts w:cs="Guttman Yad-Light"/>
          <w:sz w:val="22"/>
          <w:szCs w:val="22"/>
          <w:u w:val="single"/>
          <w:rtl/>
        </w:rPr>
        <w:t>בבחירות</w:t>
      </w:r>
      <w:r w:rsidRPr="001857B2">
        <w:rPr>
          <w:rFonts w:cs="Guttman Yad-Light"/>
          <w:spacing w:val="-5"/>
          <w:sz w:val="22"/>
          <w:szCs w:val="22"/>
          <w:u w:val="single"/>
          <w:rtl/>
        </w:rPr>
        <w:t xml:space="preserve"> </w:t>
      </w:r>
      <w:r w:rsidRPr="001857B2">
        <w:rPr>
          <w:rFonts w:cs="Guttman Yad-Light"/>
          <w:sz w:val="22"/>
          <w:szCs w:val="22"/>
          <w:u w:val="single"/>
          <w:rtl/>
        </w:rPr>
        <w:t>והשתתפות</w:t>
      </w:r>
      <w:r w:rsidRPr="001857B2">
        <w:rPr>
          <w:rFonts w:cs="Guttman Yad-Light"/>
          <w:spacing w:val="-1"/>
          <w:sz w:val="22"/>
          <w:szCs w:val="22"/>
          <w:u w:val="single"/>
          <w:rtl/>
        </w:rPr>
        <w:t xml:space="preserve"> </w:t>
      </w:r>
      <w:r w:rsidRPr="001857B2">
        <w:rPr>
          <w:rFonts w:cs="Guttman Yad-Light"/>
          <w:sz w:val="22"/>
          <w:szCs w:val="22"/>
          <w:u w:val="single"/>
          <w:rtl/>
        </w:rPr>
        <w:t>אזרחית</w:t>
      </w:r>
      <w:r w:rsidR="00635E87" w:rsidRPr="001857B2">
        <w:rPr>
          <w:rFonts w:cs="Guttman Yad-Light" w:hint="cs"/>
          <w:sz w:val="22"/>
          <w:szCs w:val="22"/>
          <w:u w:val="single"/>
          <w:rtl/>
          <w:lang w:val="es-AR"/>
        </w:rPr>
        <w:t>/</w:t>
      </w:r>
      <w:r w:rsidRPr="001857B2">
        <w:rPr>
          <w:rFonts w:cs="Guttman Yad-Light"/>
          <w:sz w:val="22"/>
          <w:szCs w:val="22"/>
          <w:u w:val="single"/>
          <w:rtl/>
        </w:rPr>
        <w:t>קבלת</w:t>
      </w:r>
      <w:r w:rsidRPr="001857B2">
        <w:rPr>
          <w:rFonts w:cs="Guttman Yad-Light"/>
          <w:spacing w:val="-7"/>
          <w:sz w:val="22"/>
          <w:szCs w:val="22"/>
          <w:u w:val="single"/>
          <w:rtl/>
        </w:rPr>
        <w:t xml:space="preserve"> </w:t>
      </w:r>
      <w:r w:rsidRPr="001857B2">
        <w:rPr>
          <w:rFonts w:cs="Guttman Yad-Light"/>
          <w:sz w:val="22"/>
          <w:szCs w:val="22"/>
          <w:u w:val="single"/>
          <w:rtl/>
        </w:rPr>
        <w:t>הכרעת</w:t>
      </w:r>
      <w:r w:rsidRPr="001857B2">
        <w:rPr>
          <w:rFonts w:cs="Guttman Yad-Light"/>
          <w:spacing w:val="-5"/>
          <w:sz w:val="22"/>
          <w:szCs w:val="22"/>
          <w:u w:val="single"/>
          <w:rtl/>
        </w:rPr>
        <w:t xml:space="preserve"> </w:t>
      </w:r>
      <w:r w:rsidRPr="001857B2">
        <w:rPr>
          <w:rFonts w:cs="Guttman Yad-Light"/>
          <w:sz w:val="22"/>
          <w:szCs w:val="22"/>
          <w:u w:val="single"/>
          <w:rtl/>
        </w:rPr>
        <w:t>הרוב</w:t>
      </w:r>
      <w:r w:rsidR="00635E87" w:rsidRPr="001857B2">
        <w:rPr>
          <w:rFonts w:cs="Guttman Yad-Light" w:hint="cs"/>
          <w:sz w:val="22"/>
          <w:szCs w:val="22"/>
          <w:u w:val="single"/>
          <w:rtl/>
        </w:rPr>
        <w:t>/</w:t>
      </w:r>
      <w:r w:rsidRPr="001857B2">
        <w:rPr>
          <w:rFonts w:cs="Guttman Yad-Light"/>
          <w:sz w:val="22"/>
          <w:szCs w:val="22"/>
          <w:u w:val="single"/>
          <w:rtl/>
        </w:rPr>
        <w:t>הכרה</w:t>
      </w:r>
      <w:r w:rsidRPr="001857B2">
        <w:rPr>
          <w:rFonts w:cs="Guttman Yad-Light"/>
          <w:spacing w:val="-7"/>
          <w:sz w:val="22"/>
          <w:szCs w:val="22"/>
          <w:u w:val="single"/>
          <w:rtl/>
        </w:rPr>
        <w:t xml:space="preserve"> </w:t>
      </w:r>
      <w:r w:rsidRPr="001857B2">
        <w:rPr>
          <w:rFonts w:cs="Guttman Yad-Light"/>
          <w:sz w:val="22"/>
          <w:szCs w:val="22"/>
          <w:u w:val="single"/>
          <w:rtl/>
        </w:rPr>
        <w:t>בשלטון</w:t>
      </w:r>
      <w:r w:rsidR="00635E87" w:rsidRPr="001857B2">
        <w:rPr>
          <w:rFonts w:cs="Guttman Yad-Light" w:hint="cs"/>
          <w:sz w:val="22"/>
          <w:szCs w:val="22"/>
          <w:u w:val="single"/>
          <w:rtl/>
        </w:rPr>
        <w:t xml:space="preserve"> </w:t>
      </w:r>
      <w:r w:rsidRPr="001857B2">
        <w:rPr>
          <w:rFonts w:cs="Guttman Yad-Light"/>
          <w:spacing w:val="-4"/>
          <w:sz w:val="22"/>
          <w:szCs w:val="22"/>
          <w:u w:val="single"/>
          <w:rtl/>
        </w:rPr>
        <w:t>החוק</w:t>
      </w:r>
      <w:r w:rsidR="00635E87" w:rsidRPr="001857B2">
        <w:rPr>
          <w:rFonts w:cs="Guttman Yad-Light" w:hint="cs"/>
          <w:sz w:val="22"/>
          <w:szCs w:val="22"/>
          <w:u w:val="single"/>
          <w:rtl/>
        </w:rPr>
        <w:t>/</w:t>
      </w:r>
      <w:r w:rsidRPr="001857B2">
        <w:rPr>
          <w:rFonts w:cs="Guttman Yad-Light"/>
          <w:sz w:val="22"/>
          <w:szCs w:val="22"/>
          <w:u w:val="single"/>
          <w:rtl/>
        </w:rPr>
        <w:t>הפנמת</w:t>
      </w:r>
      <w:r w:rsidRPr="001857B2">
        <w:rPr>
          <w:rFonts w:cs="Guttman Yad-Light"/>
          <w:spacing w:val="-1"/>
          <w:sz w:val="22"/>
          <w:szCs w:val="22"/>
          <w:u w:val="single"/>
          <w:rtl/>
        </w:rPr>
        <w:t xml:space="preserve"> </w:t>
      </w:r>
      <w:r w:rsidRPr="001857B2">
        <w:rPr>
          <w:rFonts w:cs="Guttman Yad-Light"/>
          <w:sz w:val="22"/>
          <w:szCs w:val="22"/>
          <w:u w:val="single"/>
          <w:rtl/>
        </w:rPr>
        <w:t>ערכים</w:t>
      </w:r>
      <w:r w:rsidRPr="001857B2">
        <w:rPr>
          <w:rFonts w:cs="Guttman Yad-Light"/>
          <w:spacing w:val="2"/>
          <w:sz w:val="22"/>
          <w:szCs w:val="22"/>
          <w:u w:val="single"/>
          <w:rtl/>
        </w:rPr>
        <w:t xml:space="preserve"> </w:t>
      </w:r>
      <w:r w:rsidRPr="001857B2">
        <w:rPr>
          <w:rFonts w:cs="Guttman Yad-Light"/>
          <w:sz w:val="22"/>
          <w:szCs w:val="22"/>
          <w:u w:val="single"/>
          <w:rtl/>
        </w:rPr>
        <w:t>כמו פלורליזם</w:t>
      </w:r>
      <w:r w:rsidR="00635E87" w:rsidRPr="001857B2">
        <w:rPr>
          <w:rFonts w:cs="Guttman Yad-Light" w:hint="cs"/>
          <w:sz w:val="22"/>
          <w:szCs w:val="22"/>
          <w:u w:val="single"/>
          <w:rtl/>
        </w:rPr>
        <w:t>/</w:t>
      </w:r>
      <w:r w:rsidRPr="001857B2">
        <w:rPr>
          <w:rFonts w:cs="Guttman Yad-Light"/>
          <w:sz w:val="22"/>
          <w:szCs w:val="22"/>
          <w:u w:val="single"/>
          <w:rtl/>
        </w:rPr>
        <w:t>סובלנות</w:t>
      </w:r>
      <w:r w:rsidR="00635E87" w:rsidRPr="001857B2">
        <w:rPr>
          <w:rFonts w:cs="Guttman Yad-Light" w:hint="cs"/>
          <w:sz w:val="22"/>
          <w:szCs w:val="22"/>
          <w:u w:val="single"/>
          <w:rtl/>
        </w:rPr>
        <w:t>/</w:t>
      </w:r>
      <w:r w:rsidRPr="001857B2">
        <w:rPr>
          <w:rFonts w:cs="Guttman Yad-Light"/>
          <w:sz w:val="22"/>
          <w:szCs w:val="22"/>
          <w:u w:val="single"/>
          <w:rtl/>
        </w:rPr>
        <w:t>הסכמיות</w:t>
      </w:r>
      <w:r w:rsidRPr="001857B2">
        <w:rPr>
          <w:rFonts w:ascii="Calibri" w:cs="Guttman Yad-Light"/>
          <w:sz w:val="22"/>
          <w:szCs w:val="22"/>
          <w:u w:val="single"/>
        </w:rPr>
        <w:t>.</w:t>
      </w:r>
    </w:p>
    <w:p w14:paraId="2B0647C4" w14:textId="7379B1E9" w:rsidR="00C0591D" w:rsidRPr="001857B2" w:rsidRDefault="00C0591D" w:rsidP="00CA2DD3">
      <w:pPr>
        <w:pStyle w:val="a3"/>
        <w:numPr>
          <w:ilvl w:val="0"/>
          <w:numId w:val="19"/>
        </w:numPr>
        <w:bidi/>
        <w:ind w:left="-31"/>
        <w:rPr>
          <w:rFonts w:ascii="Calibri" w:cs="Guttman Yad-Light"/>
          <w:sz w:val="22"/>
          <w:szCs w:val="22"/>
          <w:u w:val="single"/>
        </w:rPr>
      </w:pPr>
      <w:r w:rsidRPr="001857B2">
        <w:rPr>
          <w:rFonts w:cs="Guttman Yad-Light"/>
          <w:sz w:val="22"/>
          <w:szCs w:val="22"/>
          <w:u w:val="single"/>
          <w:rtl/>
        </w:rPr>
        <w:t>תרבות</w:t>
      </w:r>
      <w:r w:rsidRPr="001857B2">
        <w:rPr>
          <w:rFonts w:cs="Guttman Yad-Light"/>
          <w:spacing w:val="-9"/>
          <w:sz w:val="22"/>
          <w:szCs w:val="22"/>
          <w:u w:val="single"/>
          <w:rtl/>
        </w:rPr>
        <w:t xml:space="preserve"> </w:t>
      </w:r>
      <w:r w:rsidRPr="001857B2">
        <w:rPr>
          <w:rFonts w:cs="Guttman Yad-Light"/>
          <w:sz w:val="22"/>
          <w:szCs w:val="22"/>
          <w:u w:val="single"/>
          <w:rtl/>
        </w:rPr>
        <w:t>פוליטית</w:t>
      </w:r>
      <w:r w:rsidRPr="001857B2">
        <w:rPr>
          <w:rFonts w:cs="Guttman Yad-Light"/>
          <w:spacing w:val="-7"/>
          <w:sz w:val="22"/>
          <w:szCs w:val="22"/>
          <w:u w:val="single"/>
          <w:rtl/>
        </w:rPr>
        <w:t xml:space="preserve"> </w:t>
      </w:r>
      <w:r w:rsidRPr="001857B2">
        <w:rPr>
          <w:rFonts w:cs="Guttman Yad-Light"/>
          <w:sz w:val="22"/>
          <w:szCs w:val="22"/>
          <w:u w:val="single"/>
          <w:rtl/>
        </w:rPr>
        <w:t>דמוקרטית</w:t>
      </w:r>
      <w:r w:rsidRPr="001857B2">
        <w:rPr>
          <w:rFonts w:cs="Guttman Yad-Light"/>
          <w:spacing w:val="-6"/>
          <w:sz w:val="22"/>
          <w:szCs w:val="22"/>
          <w:u w:val="single"/>
          <w:rtl/>
        </w:rPr>
        <w:t xml:space="preserve"> </w:t>
      </w:r>
      <w:r w:rsidRPr="001857B2">
        <w:rPr>
          <w:rFonts w:cs="Guttman Yad-Light"/>
          <w:sz w:val="22"/>
          <w:szCs w:val="22"/>
          <w:u w:val="single"/>
          <w:rtl/>
        </w:rPr>
        <w:t>והחינוך</w:t>
      </w:r>
      <w:r w:rsidRPr="001857B2">
        <w:rPr>
          <w:rFonts w:cs="Guttman Yad-Light"/>
          <w:spacing w:val="-8"/>
          <w:sz w:val="22"/>
          <w:szCs w:val="22"/>
          <w:u w:val="single"/>
          <w:rtl/>
        </w:rPr>
        <w:t xml:space="preserve"> </w:t>
      </w:r>
      <w:r w:rsidRPr="001857B2">
        <w:rPr>
          <w:rFonts w:cs="Guttman Yad-Light"/>
          <w:sz w:val="22"/>
          <w:szCs w:val="22"/>
          <w:u w:val="single"/>
          <w:rtl/>
        </w:rPr>
        <w:t>אליה</w:t>
      </w:r>
      <w:r w:rsidRPr="001857B2">
        <w:rPr>
          <w:rFonts w:cs="Guttman Yad-Light"/>
          <w:spacing w:val="-10"/>
          <w:sz w:val="22"/>
          <w:szCs w:val="22"/>
          <w:u w:val="single"/>
          <w:rtl/>
        </w:rPr>
        <w:t xml:space="preserve"> </w:t>
      </w:r>
      <w:r w:rsidRPr="001857B2">
        <w:rPr>
          <w:rFonts w:cs="Guttman Yad-Light"/>
          <w:sz w:val="22"/>
          <w:szCs w:val="22"/>
          <w:u w:val="single"/>
          <w:rtl/>
        </w:rPr>
        <w:t>מחזקים</w:t>
      </w:r>
      <w:r w:rsidRPr="001857B2">
        <w:rPr>
          <w:rFonts w:cs="Guttman Yad-Light"/>
          <w:spacing w:val="-5"/>
          <w:sz w:val="22"/>
          <w:szCs w:val="22"/>
          <w:u w:val="single"/>
          <w:rtl/>
        </w:rPr>
        <w:t xml:space="preserve"> </w:t>
      </w:r>
      <w:r w:rsidRPr="001857B2">
        <w:rPr>
          <w:rFonts w:cs="Guttman Yad-Light"/>
          <w:sz w:val="22"/>
          <w:szCs w:val="22"/>
          <w:u w:val="single"/>
          <w:rtl/>
        </w:rPr>
        <w:t>את</w:t>
      </w:r>
      <w:r w:rsidRPr="001857B2">
        <w:rPr>
          <w:rFonts w:cs="Guttman Yad-Light"/>
          <w:spacing w:val="-9"/>
          <w:sz w:val="22"/>
          <w:szCs w:val="22"/>
          <w:u w:val="single"/>
          <w:rtl/>
        </w:rPr>
        <w:t xml:space="preserve"> </w:t>
      </w:r>
      <w:r w:rsidRPr="001857B2">
        <w:rPr>
          <w:rFonts w:cs="Guttman Yad-Light"/>
          <w:sz w:val="22"/>
          <w:szCs w:val="22"/>
          <w:u w:val="single"/>
          <w:rtl/>
        </w:rPr>
        <w:t>היציבות</w:t>
      </w:r>
      <w:r w:rsidRPr="001857B2">
        <w:rPr>
          <w:rFonts w:cs="Guttman Yad-Light"/>
          <w:spacing w:val="-9"/>
          <w:sz w:val="22"/>
          <w:szCs w:val="22"/>
          <w:u w:val="single"/>
          <w:rtl/>
        </w:rPr>
        <w:t xml:space="preserve"> </w:t>
      </w:r>
      <w:r w:rsidRPr="001857B2">
        <w:rPr>
          <w:rFonts w:cs="Guttman Yad-Light"/>
          <w:sz w:val="22"/>
          <w:szCs w:val="22"/>
          <w:u w:val="single"/>
          <w:rtl/>
        </w:rPr>
        <w:t>של</w:t>
      </w:r>
      <w:r w:rsidRPr="001857B2">
        <w:rPr>
          <w:rFonts w:cs="Guttman Yad-Light"/>
          <w:spacing w:val="-9"/>
          <w:sz w:val="22"/>
          <w:szCs w:val="22"/>
          <w:u w:val="single"/>
          <w:rtl/>
        </w:rPr>
        <w:t xml:space="preserve"> </w:t>
      </w:r>
      <w:r w:rsidRPr="001857B2">
        <w:rPr>
          <w:rFonts w:cs="Guttman Yad-Light"/>
          <w:sz w:val="22"/>
          <w:szCs w:val="22"/>
          <w:u w:val="single"/>
          <w:rtl/>
        </w:rPr>
        <w:t>המדינה</w:t>
      </w:r>
      <w:r w:rsidRPr="001857B2">
        <w:rPr>
          <w:rFonts w:cs="Guttman Yad-Light"/>
          <w:spacing w:val="-10"/>
          <w:sz w:val="22"/>
          <w:szCs w:val="22"/>
          <w:u w:val="single"/>
          <w:rtl/>
        </w:rPr>
        <w:t xml:space="preserve"> </w:t>
      </w:r>
      <w:r w:rsidRPr="001857B2">
        <w:rPr>
          <w:rFonts w:cs="Guttman Yad-Light"/>
          <w:sz w:val="22"/>
          <w:szCs w:val="22"/>
          <w:u w:val="single"/>
          <w:rtl/>
        </w:rPr>
        <w:t>הדמוקרטית</w:t>
      </w:r>
      <w:r w:rsidRPr="001857B2">
        <w:rPr>
          <w:rFonts w:ascii="Calibri" w:cs="Guttman Yad-Light"/>
          <w:sz w:val="22"/>
          <w:szCs w:val="22"/>
          <w:u w:val="single"/>
        </w:rPr>
        <w:t>.</w:t>
      </w:r>
    </w:p>
    <w:p w14:paraId="1C8261BB" w14:textId="7F48B22B" w:rsidR="00C0591D" w:rsidRPr="001857B2" w:rsidRDefault="00C0591D" w:rsidP="00CA2DD3">
      <w:pPr>
        <w:pStyle w:val="a3"/>
        <w:numPr>
          <w:ilvl w:val="0"/>
          <w:numId w:val="16"/>
        </w:numPr>
        <w:bidi/>
        <w:ind w:left="-31"/>
        <w:rPr>
          <w:rFonts w:cs="Guttman Yad-Light"/>
          <w:b/>
          <w:bCs/>
          <w:sz w:val="22"/>
          <w:szCs w:val="22"/>
          <w:u w:val="single"/>
        </w:rPr>
      </w:pPr>
      <w:r w:rsidRPr="001857B2">
        <w:rPr>
          <w:rFonts w:cs="Guttman Yad-Light"/>
          <w:b/>
          <w:bCs/>
          <w:spacing w:val="-4"/>
          <w:sz w:val="22"/>
          <w:szCs w:val="22"/>
          <w:u w:val="single"/>
          <w:rtl/>
        </w:rPr>
        <w:t>כיצד</w:t>
      </w:r>
      <w:r w:rsidRPr="001857B2">
        <w:rPr>
          <w:rFonts w:cs="Guttman Yad-Light"/>
          <w:b/>
          <w:bCs/>
          <w:spacing w:val="-9"/>
          <w:sz w:val="22"/>
          <w:szCs w:val="22"/>
          <w:u w:val="single"/>
          <w:rtl/>
        </w:rPr>
        <w:t xml:space="preserve"> </w:t>
      </w:r>
      <w:r w:rsidRPr="001857B2">
        <w:rPr>
          <w:rFonts w:cs="Guttman Yad-Light"/>
          <w:b/>
          <w:bCs/>
          <w:sz w:val="22"/>
          <w:szCs w:val="22"/>
          <w:u w:val="single"/>
          <w:rtl/>
        </w:rPr>
        <w:t>תרבות</w:t>
      </w:r>
      <w:r w:rsidRPr="001857B2">
        <w:rPr>
          <w:rFonts w:cs="Guttman Yad-Light"/>
          <w:b/>
          <w:bCs/>
          <w:spacing w:val="-9"/>
          <w:sz w:val="22"/>
          <w:szCs w:val="22"/>
          <w:u w:val="single"/>
          <w:rtl/>
        </w:rPr>
        <w:t xml:space="preserve"> </w:t>
      </w:r>
      <w:r w:rsidRPr="001857B2">
        <w:rPr>
          <w:rFonts w:cs="Guttman Yad-Light"/>
          <w:b/>
          <w:bCs/>
          <w:sz w:val="22"/>
          <w:szCs w:val="22"/>
          <w:u w:val="single"/>
          <w:rtl/>
        </w:rPr>
        <w:t>פוליטית</w:t>
      </w:r>
      <w:r w:rsidRPr="001857B2">
        <w:rPr>
          <w:rFonts w:cs="Guttman Yad-Light"/>
          <w:b/>
          <w:bCs/>
          <w:spacing w:val="-6"/>
          <w:sz w:val="22"/>
          <w:szCs w:val="22"/>
          <w:u w:val="single"/>
          <w:rtl/>
        </w:rPr>
        <w:t xml:space="preserve"> </w:t>
      </w:r>
      <w:r w:rsidRPr="001857B2">
        <w:rPr>
          <w:rFonts w:cs="Guttman Yad-Light"/>
          <w:b/>
          <w:bCs/>
          <w:sz w:val="22"/>
          <w:szCs w:val="22"/>
          <w:u w:val="single"/>
          <w:rtl/>
        </w:rPr>
        <w:t>דמוקרטית</w:t>
      </w:r>
      <w:r w:rsidRPr="001857B2">
        <w:rPr>
          <w:rFonts w:cs="Guttman Yad-Light"/>
          <w:b/>
          <w:bCs/>
          <w:spacing w:val="-8"/>
          <w:sz w:val="22"/>
          <w:szCs w:val="22"/>
          <w:u w:val="single"/>
          <w:rtl/>
        </w:rPr>
        <w:t xml:space="preserve"> </w:t>
      </w:r>
      <w:r w:rsidRPr="001857B2">
        <w:rPr>
          <w:rFonts w:cs="Guttman Yad-Light"/>
          <w:b/>
          <w:bCs/>
          <w:sz w:val="22"/>
          <w:szCs w:val="22"/>
          <w:u w:val="single"/>
          <w:rtl/>
        </w:rPr>
        <w:t>מתממשת</w:t>
      </w:r>
      <w:r w:rsidRPr="001857B2">
        <w:rPr>
          <w:rFonts w:cs="Guttman Yad-Light"/>
          <w:b/>
          <w:bCs/>
          <w:spacing w:val="-7"/>
          <w:sz w:val="22"/>
          <w:szCs w:val="22"/>
          <w:u w:val="single"/>
          <w:rtl/>
        </w:rPr>
        <w:t xml:space="preserve"> </w:t>
      </w:r>
      <w:r w:rsidRPr="001857B2">
        <w:rPr>
          <w:rFonts w:cs="Guttman Yad-Light"/>
          <w:b/>
          <w:bCs/>
          <w:sz w:val="22"/>
          <w:szCs w:val="22"/>
          <w:u w:val="single"/>
          <w:rtl/>
        </w:rPr>
        <w:t>בתפקידו</w:t>
      </w:r>
      <w:r w:rsidRPr="001857B2">
        <w:rPr>
          <w:rFonts w:cs="Guttman Yad-Light"/>
          <w:b/>
          <w:bCs/>
          <w:spacing w:val="-6"/>
          <w:sz w:val="22"/>
          <w:szCs w:val="22"/>
          <w:u w:val="single"/>
          <w:rtl/>
        </w:rPr>
        <w:t xml:space="preserve"> </w:t>
      </w:r>
      <w:r w:rsidRPr="001857B2">
        <w:rPr>
          <w:rFonts w:cs="Guttman Yad-Light"/>
          <w:b/>
          <w:bCs/>
          <w:sz w:val="22"/>
          <w:szCs w:val="22"/>
          <w:u w:val="single"/>
          <w:rtl/>
        </w:rPr>
        <w:t>של</w:t>
      </w:r>
      <w:r w:rsidRPr="001857B2">
        <w:rPr>
          <w:rFonts w:cs="Guttman Yad-Light"/>
          <w:b/>
          <w:bCs/>
          <w:spacing w:val="-7"/>
          <w:sz w:val="22"/>
          <w:szCs w:val="22"/>
          <w:u w:val="single"/>
          <w:rtl/>
        </w:rPr>
        <w:t xml:space="preserve"> </w:t>
      </w:r>
      <w:r w:rsidRPr="001857B2">
        <w:rPr>
          <w:rFonts w:cs="Guttman Yad-Light"/>
          <w:b/>
          <w:bCs/>
          <w:sz w:val="22"/>
          <w:szCs w:val="22"/>
          <w:u w:val="single"/>
          <w:rtl/>
        </w:rPr>
        <w:t>נציב</w:t>
      </w:r>
      <w:r w:rsidRPr="001857B2">
        <w:rPr>
          <w:rFonts w:cs="Guttman Yad-Light"/>
          <w:b/>
          <w:bCs/>
          <w:spacing w:val="-9"/>
          <w:sz w:val="22"/>
          <w:szCs w:val="22"/>
          <w:u w:val="single"/>
          <w:rtl/>
        </w:rPr>
        <w:t xml:space="preserve"> </w:t>
      </w:r>
      <w:r w:rsidRPr="001857B2">
        <w:rPr>
          <w:rFonts w:cs="Guttman Yad-Light"/>
          <w:b/>
          <w:bCs/>
          <w:sz w:val="22"/>
          <w:szCs w:val="22"/>
          <w:u w:val="single"/>
          <w:rtl/>
        </w:rPr>
        <w:t>תלונות</w:t>
      </w:r>
      <w:r w:rsidRPr="001857B2">
        <w:rPr>
          <w:rFonts w:cs="Guttman Yad-Light"/>
          <w:b/>
          <w:bCs/>
          <w:spacing w:val="-10"/>
          <w:sz w:val="22"/>
          <w:szCs w:val="22"/>
          <w:u w:val="single"/>
          <w:rtl/>
        </w:rPr>
        <w:t xml:space="preserve"> </w:t>
      </w:r>
      <w:r w:rsidRPr="001857B2">
        <w:rPr>
          <w:rFonts w:cs="Guttman Yad-Light"/>
          <w:b/>
          <w:bCs/>
          <w:sz w:val="22"/>
          <w:szCs w:val="22"/>
          <w:u w:val="single"/>
          <w:rtl/>
        </w:rPr>
        <w:t>הציבור</w:t>
      </w:r>
      <w:r w:rsidRPr="001857B2">
        <w:rPr>
          <w:rFonts w:cs="Guttman Yad-Light"/>
          <w:b/>
          <w:bCs/>
          <w:sz w:val="22"/>
          <w:szCs w:val="22"/>
          <w:u w:val="single"/>
        </w:rPr>
        <w:t>:</w:t>
      </w:r>
    </w:p>
    <w:p w14:paraId="6D306057" w14:textId="5EED07C1" w:rsidR="00221221" w:rsidRDefault="00C0591D" w:rsidP="007156DD">
      <w:pPr>
        <w:pStyle w:val="a3"/>
        <w:bidi/>
        <w:ind w:left="-31"/>
      </w:pPr>
      <w:r w:rsidRPr="001857B2">
        <w:rPr>
          <w:rFonts w:cs="Guttman Yad-Light"/>
          <w:spacing w:val="-2"/>
          <w:sz w:val="22"/>
          <w:szCs w:val="22"/>
          <w:u w:val="single"/>
          <w:rtl/>
        </w:rPr>
        <w:t>הפניה</w:t>
      </w:r>
      <w:r w:rsidRPr="001857B2">
        <w:rPr>
          <w:rFonts w:cs="Guttman Yad-Light"/>
          <w:spacing w:val="-8"/>
          <w:sz w:val="22"/>
          <w:szCs w:val="22"/>
          <w:u w:val="single"/>
          <w:rtl/>
        </w:rPr>
        <w:t xml:space="preserve"> </w:t>
      </w:r>
      <w:r w:rsidRPr="001857B2">
        <w:rPr>
          <w:rFonts w:cs="Guttman Yad-Light"/>
          <w:sz w:val="22"/>
          <w:szCs w:val="22"/>
          <w:u w:val="single"/>
          <w:rtl/>
        </w:rPr>
        <w:t>לנציב</w:t>
      </w:r>
      <w:r w:rsidRPr="001857B2">
        <w:rPr>
          <w:rFonts w:cs="Guttman Yad-Light"/>
          <w:spacing w:val="-9"/>
          <w:sz w:val="22"/>
          <w:szCs w:val="22"/>
          <w:u w:val="single"/>
          <w:rtl/>
        </w:rPr>
        <w:t xml:space="preserve"> </w:t>
      </w:r>
      <w:r w:rsidRPr="001857B2">
        <w:rPr>
          <w:rFonts w:cs="Guttman Yad-Light"/>
          <w:sz w:val="22"/>
          <w:szCs w:val="22"/>
          <w:u w:val="single"/>
          <w:rtl/>
        </w:rPr>
        <w:t>תלונות</w:t>
      </w:r>
      <w:r w:rsidRPr="001857B2">
        <w:rPr>
          <w:rFonts w:cs="Guttman Yad-Light"/>
          <w:spacing w:val="-10"/>
          <w:sz w:val="22"/>
          <w:szCs w:val="22"/>
          <w:u w:val="single"/>
          <w:rtl/>
        </w:rPr>
        <w:t xml:space="preserve"> </w:t>
      </w:r>
      <w:r w:rsidRPr="001857B2">
        <w:rPr>
          <w:rFonts w:cs="Guttman Yad-Light"/>
          <w:sz w:val="22"/>
          <w:szCs w:val="22"/>
          <w:u w:val="single"/>
          <w:rtl/>
        </w:rPr>
        <w:t>הציבור</w:t>
      </w:r>
      <w:r w:rsidRPr="001857B2">
        <w:rPr>
          <w:rFonts w:cs="Guttman Yad-Light"/>
          <w:spacing w:val="-8"/>
          <w:sz w:val="22"/>
          <w:szCs w:val="22"/>
          <w:u w:val="single"/>
          <w:rtl/>
        </w:rPr>
        <w:t xml:space="preserve"> </w:t>
      </w:r>
      <w:r w:rsidRPr="001857B2">
        <w:rPr>
          <w:rFonts w:cs="Guttman Yad-Light"/>
          <w:sz w:val="22"/>
          <w:szCs w:val="22"/>
          <w:u w:val="single"/>
          <w:rtl/>
        </w:rPr>
        <w:t>על</w:t>
      </w:r>
      <w:r w:rsidRPr="001857B2">
        <w:rPr>
          <w:rFonts w:cs="Guttman Yad-Light"/>
          <w:spacing w:val="-9"/>
          <w:sz w:val="22"/>
          <w:szCs w:val="22"/>
          <w:u w:val="single"/>
          <w:rtl/>
        </w:rPr>
        <w:t xml:space="preserve"> </w:t>
      </w:r>
      <w:r w:rsidRPr="001857B2">
        <w:rPr>
          <w:rFonts w:cs="Guttman Yad-Light"/>
          <w:sz w:val="22"/>
          <w:szCs w:val="22"/>
          <w:u w:val="single"/>
          <w:rtl/>
        </w:rPr>
        <w:t>ידי</w:t>
      </w:r>
      <w:r w:rsidRPr="001857B2">
        <w:rPr>
          <w:rFonts w:cs="Guttman Yad-Light"/>
          <w:spacing w:val="-7"/>
          <w:sz w:val="22"/>
          <w:szCs w:val="22"/>
          <w:u w:val="single"/>
          <w:rtl/>
        </w:rPr>
        <w:t xml:space="preserve"> </w:t>
      </w:r>
      <w:r w:rsidRPr="001857B2">
        <w:rPr>
          <w:rFonts w:cs="Guttman Yad-Light"/>
          <w:sz w:val="22"/>
          <w:szCs w:val="22"/>
          <w:u w:val="single"/>
          <w:rtl/>
        </w:rPr>
        <w:t>אזרחים</w:t>
      </w:r>
      <w:r w:rsidRPr="001857B2">
        <w:rPr>
          <w:rFonts w:cs="Guttman Yad-Light"/>
          <w:spacing w:val="-8"/>
          <w:sz w:val="22"/>
          <w:szCs w:val="22"/>
          <w:u w:val="single"/>
          <w:rtl/>
        </w:rPr>
        <w:t xml:space="preserve"> </w:t>
      </w:r>
      <w:r w:rsidRPr="001857B2">
        <w:rPr>
          <w:rFonts w:cs="Guttman Yad-Light"/>
          <w:sz w:val="22"/>
          <w:szCs w:val="22"/>
          <w:u w:val="single"/>
          <w:rtl/>
        </w:rPr>
        <w:t>מבטאת</w:t>
      </w:r>
      <w:r w:rsidRPr="001857B2">
        <w:rPr>
          <w:rFonts w:cs="Guttman Yad-Light"/>
          <w:spacing w:val="-7"/>
          <w:sz w:val="22"/>
          <w:szCs w:val="22"/>
          <w:u w:val="single"/>
          <w:rtl/>
        </w:rPr>
        <w:t xml:space="preserve"> </w:t>
      </w:r>
      <w:r w:rsidRPr="001857B2">
        <w:rPr>
          <w:rFonts w:cs="Guttman Yad-Light"/>
          <w:sz w:val="22"/>
          <w:szCs w:val="22"/>
          <w:u w:val="single"/>
          <w:rtl/>
        </w:rPr>
        <w:t>רמה</w:t>
      </w:r>
      <w:r w:rsidRPr="001857B2">
        <w:rPr>
          <w:rFonts w:cs="Guttman Yad-Light"/>
          <w:spacing w:val="-8"/>
          <w:sz w:val="22"/>
          <w:szCs w:val="22"/>
          <w:u w:val="single"/>
          <w:rtl/>
        </w:rPr>
        <w:t xml:space="preserve"> </w:t>
      </w:r>
      <w:r w:rsidRPr="001857B2">
        <w:rPr>
          <w:rFonts w:cs="Guttman Yad-Light"/>
          <w:sz w:val="22"/>
          <w:szCs w:val="22"/>
          <w:u w:val="single"/>
          <w:rtl/>
        </w:rPr>
        <w:t>גבוהה</w:t>
      </w:r>
      <w:r w:rsidRPr="001857B2">
        <w:rPr>
          <w:rFonts w:cs="Guttman Yad-Light"/>
          <w:spacing w:val="-8"/>
          <w:sz w:val="22"/>
          <w:szCs w:val="22"/>
          <w:u w:val="single"/>
          <w:rtl/>
        </w:rPr>
        <w:t xml:space="preserve"> </w:t>
      </w:r>
      <w:r w:rsidRPr="001857B2">
        <w:rPr>
          <w:rFonts w:cs="Guttman Yad-Light"/>
          <w:sz w:val="22"/>
          <w:szCs w:val="22"/>
          <w:u w:val="single"/>
          <w:rtl/>
        </w:rPr>
        <w:t>של</w:t>
      </w:r>
      <w:r w:rsidRPr="001857B2">
        <w:rPr>
          <w:rFonts w:cs="Guttman Yad-Light"/>
          <w:spacing w:val="-9"/>
          <w:sz w:val="22"/>
          <w:szCs w:val="22"/>
          <w:u w:val="single"/>
          <w:rtl/>
        </w:rPr>
        <w:t xml:space="preserve"> </w:t>
      </w:r>
      <w:r w:rsidRPr="001857B2">
        <w:rPr>
          <w:rFonts w:cs="Guttman Yad-Light"/>
          <w:sz w:val="22"/>
          <w:szCs w:val="22"/>
          <w:u w:val="single"/>
          <w:rtl/>
        </w:rPr>
        <w:t>השתתפות</w:t>
      </w:r>
      <w:r w:rsidRPr="001857B2">
        <w:rPr>
          <w:rFonts w:cs="Guttman Yad-Light"/>
          <w:spacing w:val="-4"/>
          <w:sz w:val="22"/>
          <w:szCs w:val="22"/>
          <w:u w:val="single"/>
          <w:rtl/>
        </w:rPr>
        <w:t xml:space="preserve"> </w:t>
      </w:r>
      <w:r w:rsidRPr="001857B2">
        <w:rPr>
          <w:rFonts w:cs="Guttman Yad-Light"/>
          <w:sz w:val="22"/>
          <w:szCs w:val="22"/>
          <w:u w:val="single"/>
          <w:rtl/>
        </w:rPr>
        <w:t>אזרחית</w:t>
      </w:r>
      <w:r w:rsidRPr="001857B2">
        <w:rPr>
          <w:rFonts w:cs="Guttman Yad-Light"/>
          <w:spacing w:val="-8"/>
          <w:sz w:val="22"/>
          <w:szCs w:val="22"/>
          <w:u w:val="single"/>
          <w:rtl/>
        </w:rPr>
        <w:t xml:space="preserve"> </w:t>
      </w:r>
      <w:r w:rsidRPr="001857B2">
        <w:rPr>
          <w:rFonts w:cs="Guttman Yad-Light"/>
          <w:sz w:val="22"/>
          <w:szCs w:val="22"/>
          <w:u w:val="single"/>
          <w:rtl/>
        </w:rPr>
        <w:t>והכרה</w:t>
      </w:r>
      <w:r w:rsidRPr="001857B2">
        <w:rPr>
          <w:rFonts w:cs="Guttman Yad-Light"/>
          <w:spacing w:val="-9"/>
          <w:sz w:val="22"/>
          <w:szCs w:val="22"/>
          <w:u w:val="single"/>
          <w:rtl/>
        </w:rPr>
        <w:t xml:space="preserve"> </w:t>
      </w:r>
      <w:r w:rsidRPr="001857B2">
        <w:rPr>
          <w:rFonts w:cs="Guttman Yad-Light"/>
          <w:sz w:val="22"/>
          <w:szCs w:val="22"/>
          <w:u w:val="single"/>
          <w:rtl/>
        </w:rPr>
        <w:t>בשלטון</w:t>
      </w:r>
      <w:r w:rsidRPr="001857B2">
        <w:rPr>
          <w:rFonts w:cs="Guttman Yad-Light"/>
          <w:spacing w:val="-10"/>
          <w:sz w:val="22"/>
          <w:szCs w:val="22"/>
          <w:u w:val="single"/>
          <w:rtl/>
        </w:rPr>
        <w:t xml:space="preserve"> </w:t>
      </w:r>
      <w:r w:rsidRPr="001857B2">
        <w:rPr>
          <w:rFonts w:cs="Guttman Yad-Light"/>
          <w:sz w:val="22"/>
          <w:szCs w:val="22"/>
          <w:u w:val="single"/>
          <w:rtl/>
        </w:rPr>
        <w:t>החוק</w:t>
      </w:r>
      <w:r w:rsidR="007156DD">
        <w:rPr>
          <w:rFonts w:cs="Guttman Yad-Light" w:hint="cs"/>
          <w:sz w:val="22"/>
          <w:szCs w:val="22"/>
          <w:u w:val="single"/>
          <w:rtl/>
        </w:rPr>
        <w:t>.</w:t>
      </w:r>
    </w:p>
    <w:p w14:paraId="73ECD9FF" w14:textId="77777777" w:rsidR="00221221" w:rsidRDefault="00221221" w:rsidP="00CA2DD3">
      <w:pPr>
        <w:pStyle w:val="a3"/>
        <w:bidi/>
        <w:spacing w:before="8"/>
        <w:ind w:left="-31"/>
      </w:pPr>
    </w:p>
    <w:p w14:paraId="6073F728" w14:textId="77777777" w:rsidR="00221221" w:rsidRDefault="00221221" w:rsidP="00CA2DD3">
      <w:pPr>
        <w:bidi/>
        <w:ind w:left="-31"/>
        <w:rPr>
          <w:sz w:val="24"/>
          <w:szCs w:val="24"/>
        </w:rPr>
      </w:pPr>
      <w:r>
        <w:rPr>
          <w:b/>
          <w:bCs/>
          <w:color w:val="231F20"/>
          <w:spacing w:val="-5"/>
          <w:w w:val="90"/>
          <w:sz w:val="32"/>
          <w:szCs w:val="32"/>
          <w:rtl/>
        </w:rPr>
        <w:t>פרק</w:t>
      </w:r>
      <w:r>
        <w:rPr>
          <w:b/>
          <w:bCs/>
          <w:color w:val="231F20"/>
          <w:spacing w:val="-9"/>
          <w:w w:val="90"/>
          <w:sz w:val="32"/>
          <w:szCs w:val="32"/>
          <w:rtl/>
        </w:rPr>
        <w:t xml:space="preserve"> </w:t>
      </w:r>
      <w:r>
        <w:rPr>
          <w:b/>
          <w:bCs/>
          <w:color w:val="231F20"/>
          <w:w w:val="90"/>
          <w:sz w:val="32"/>
          <w:szCs w:val="32"/>
          <w:rtl/>
        </w:rPr>
        <w:t>שלישי</w:t>
      </w:r>
      <w:r>
        <w:rPr>
          <w:color w:val="231F20"/>
          <w:spacing w:val="68"/>
          <w:sz w:val="24"/>
          <w:szCs w:val="24"/>
          <w:rtl/>
        </w:rPr>
        <w:t xml:space="preserve"> </w:t>
      </w:r>
      <w:r>
        <w:rPr>
          <w:rFonts w:ascii="Tahoma" w:cs="Tahoma"/>
          <w:color w:val="231F20"/>
          <w:w w:val="90"/>
          <w:sz w:val="24"/>
          <w:szCs w:val="24"/>
        </w:rPr>
        <w:t>26(</w:t>
      </w:r>
      <w:r>
        <w:rPr>
          <w:color w:val="231F20"/>
          <w:spacing w:val="-8"/>
          <w:w w:val="90"/>
          <w:sz w:val="24"/>
          <w:szCs w:val="24"/>
          <w:rtl/>
        </w:rPr>
        <w:t xml:space="preserve"> </w:t>
      </w:r>
      <w:r>
        <w:rPr>
          <w:color w:val="231F20"/>
          <w:w w:val="90"/>
          <w:sz w:val="24"/>
          <w:szCs w:val="24"/>
          <w:rtl/>
        </w:rPr>
        <w:t>נקודות</w:t>
      </w:r>
      <w:r>
        <w:rPr>
          <w:color w:val="231F20"/>
          <w:w w:val="90"/>
          <w:sz w:val="24"/>
          <w:szCs w:val="24"/>
        </w:rPr>
        <w:t>)</w:t>
      </w:r>
    </w:p>
    <w:p w14:paraId="5BDDAC8B" w14:textId="77777777" w:rsidR="00221221" w:rsidRDefault="00221221" w:rsidP="00CA2DD3">
      <w:pPr>
        <w:pStyle w:val="a3"/>
        <w:bidi/>
        <w:spacing w:before="91"/>
        <w:ind w:left="-31"/>
      </w:pPr>
      <w:r>
        <w:rPr>
          <w:color w:val="231F20"/>
          <w:spacing w:val="-4"/>
          <w:rtl/>
        </w:rPr>
        <w:t>קראו</w:t>
      </w:r>
      <w:r>
        <w:rPr>
          <w:color w:val="231F20"/>
          <w:spacing w:val="-13"/>
          <w:rtl/>
        </w:rPr>
        <w:t xml:space="preserve"> </w:t>
      </w:r>
      <w:r>
        <w:rPr>
          <w:color w:val="231F20"/>
          <w:spacing w:val="-4"/>
          <w:rtl/>
        </w:rPr>
        <w:t>את</w:t>
      </w:r>
      <w:r>
        <w:rPr>
          <w:color w:val="231F20"/>
          <w:spacing w:val="-12"/>
          <w:rtl/>
        </w:rPr>
        <w:t xml:space="preserve"> </w:t>
      </w:r>
      <w:r>
        <w:rPr>
          <w:color w:val="231F20"/>
          <w:spacing w:val="-4"/>
          <w:rtl/>
        </w:rPr>
        <w:t>הקטע</w:t>
      </w:r>
      <w:r>
        <w:rPr>
          <w:color w:val="231F20"/>
          <w:spacing w:val="-13"/>
          <w:rtl/>
        </w:rPr>
        <w:t xml:space="preserve"> </w:t>
      </w:r>
      <w:r>
        <w:rPr>
          <w:color w:val="231F20"/>
          <w:spacing w:val="-4"/>
          <w:rtl/>
        </w:rPr>
        <w:t>שלפניכם</w:t>
      </w:r>
      <w:r>
        <w:rPr>
          <w:color w:val="231F20"/>
          <w:spacing w:val="-4"/>
        </w:rPr>
        <w:t>,</w:t>
      </w:r>
      <w:r>
        <w:rPr>
          <w:color w:val="231F20"/>
          <w:spacing w:val="-12"/>
          <w:rtl/>
        </w:rPr>
        <w:t xml:space="preserve"> </w:t>
      </w:r>
      <w:r>
        <w:rPr>
          <w:color w:val="231F20"/>
          <w:spacing w:val="-4"/>
          <w:rtl/>
        </w:rPr>
        <w:t>וענו</w:t>
      </w:r>
      <w:r>
        <w:rPr>
          <w:color w:val="231F20"/>
          <w:spacing w:val="-13"/>
          <w:rtl/>
        </w:rPr>
        <w:t xml:space="preserve"> </w:t>
      </w:r>
      <w:r>
        <w:rPr>
          <w:color w:val="231F20"/>
          <w:spacing w:val="-4"/>
          <w:rtl/>
        </w:rPr>
        <w:t>על</w:t>
      </w:r>
      <w:r>
        <w:rPr>
          <w:color w:val="231F20"/>
          <w:spacing w:val="-13"/>
          <w:rtl/>
        </w:rPr>
        <w:t xml:space="preserve"> </w:t>
      </w:r>
      <w:r>
        <w:rPr>
          <w:color w:val="231F20"/>
          <w:spacing w:val="-4"/>
          <w:u w:val="single" w:color="231F20"/>
          <w:rtl/>
        </w:rPr>
        <w:t>שתיים</w:t>
      </w:r>
      <w:r>
        <w:rPr>
          <w:color w:val="231F20"/>
          <w:spacing w:val="-13"/>
          <w:rtl/>
        </w:rPr>
        <w:t xml:space="preserve"> </w:t>
      </w:r>
      <w:r>
        <w:rPr>
          <w:color w:val="231F20"/>
          <w:spacing w:val="-4"/>
          <w:rtl/>
        </w:rPr>
        <w:t>מן</w:t>
      </w:r>
      <w:r>
        <w:rPr>
          <w:color w:val="231F20"/>
          <w:spacing w:val="-13"/>
          <w:rtl/>
        </w:rPr>
        <w:t xml:space="preserve"> </w:t>
      </w:r>
      <w:r>
        <w:rPr>
          <w:color w:val="231F20"/>
          <w:spacing w:val="-4"/>
          <w:rtl/>
        </w:rPr>
        <w:t>השאלות</w:t>
      </w:r>
      <w:r>
        <w:rPr>
          <w:color w:val="231F20"/>
          <w:spacing w:val="-12"/>
          <w:rtl/>
        </w:rPr>
        <w:t xml:space="preserve"> </w:t>
      </w:r>
      <w:r>
        <w:rPr>
          <w:rFonts w:ascii="Tahoma" w:hAnsi="Tahoma" w:cs="Tahoma"/>
          <w:color w:val="231F20"/>
          <w:spacing w:val="-4"/>
        </w:rPr>
        <w:t>15</w:t>
      </w:r>
      <w:r>
        <w:rPr>
          <w:color w:val="231F20"/>
          <w:spacing w:val="-4"/>
        </w:rPr>
        <w:t>–</w:t>
      </w:r>
      <w:r>
        <w:rPr>
          <w:rFonts w:ascii="Tahoma" w:hAnsi="Tahoma" w:cs="Tahoma"/>
          <w:color w:val="231F20"/>
          <w:spacing w:val="-4"/>
        </w:rPr>
        <w:t>13</w:t>
      </w:r>
      <w:r>
        <w:rPr>
          <w:color w:val="231F20"/>
          <w:spacing w:val="-13"/>
          <w:rtl/>
        </w:rPr>
        <w:t xml:space="preserve"> </w:t>
      </w:r>
      <w:r>
        <w:rPr>
          <w:color w:val="231F20"/>
          <w:spacing w:val="-4"/>
        </w:rPr>
        <w:t>(</w:t>
      </w:r>
      <w:r>
        <w:rPr>
          <w:color w:val="231F20"/>
          <w:spacing w:val="-4"/>
          <w:rtl/>
        </w:rPr>
        <w:t>לכל</w:t>
      </w:r>
      <w:r>
        <w:rPr>
          <w:color w:val="231F20"/>
          <w:spacing w:val="-13"/>
          <w:rtl/>
        </w:rPr>
        <w:t xml:space="preserve"> </w:t>
      </w:r>
      <w:r>
        <w:rPr>
          <w:color w:val="231F20"/>
          <w:spacing w:val="-4"/>
          <w:rtl/>
        </w:rPr>
        <w:t>שאלה</w:t>
      </w:r>
      <w:r>
        <w:rPr>
          <w:color w:val="231F20"/>
          <w:spacing w:val="-12"/>
          <w:rtl/>
        </w:rPr>
        <w:t xml:space="preserve"> </w:t>
      </w:r>
      <w:r>
        <w:rPr>
          <w:color w:val="231F20"/>
          <w:spacing w:val="-4"/>
        </w:rPr>
        <w:t>–</w:t>
      </w:r>
      <w:r>
        <w:rPr>
          <w:color w:val="231F20"/>
          <w:spacing w:val="-13"/>
          <w:rtl/>
        </w:rPr>
        <w:t xml:space="preserve"> </w:t>
      </w:r>
      <w:r>
        <w:rPr>
          <w:rFonts w:ascii="Tahoma" w:hAnsi="Tahoma" w:cs="Tahoma"/>
          <w:color w:val="231F20"/>
          <w:spacing w:val="-4"/>
        </w:rPr>
        <w:t>13</w:t>
      </w:r>
      <w:r>
        <w:rPr>
          <w:color w:val="231F20"/>
          <w:spacing w:val="-14"/>
          <w:rtl/>
        </w:rPr>
        <w:t xml:space="preserve"> </w:t>
      </w:r>
      <w:r>
        <w:rPr>
          <w:color w:val="231F20"/>
          <w:spacing w:val="-4"/>
          <w:rtl/>
        </w:rPr>
        <w:t>נקודות</w:t>
      </w:r>
      <w:r>
        <w:rPr>
          <w:color w:val="231F20"/>
          <w:spacing w:val="-4"/>
        </w:rPr>
        <w:t>.)</w:t>
      </w:r>
    </w:p>
    <w:p w14:paraId="623149BA" w14:textId="77777777" w:rsidR="00221221" w:rsidRDefault="00221221" w:rsidP="00CA2DD3">
      <w:pPr>
        <w:pStyle w:val="a3"/>
        <w:bidi/>
        <w:ind w:left="-31"/>
      </w:pPr>
    </w:p>
    <w:p w14:paraId="7C199895" w14:textId="2396D9C5" w:rsidR="00221221" w:rsidRPr="00080407" w:rsidRDefault="00221221" w:rsidP="00CA2DD3">
      <w:pPr>
        <w:pStyle w:val="a3"/>
        <w:bidi/>
        <w:spacing w:line="348" w:lineRule="auto"/>
        <w:ind w:left="-31"/>
        <w:rPr>
          <w:color w:val="231F20"/>
          <w:w w:val="90"/>
        </w:rPr>
      </w:pPr>
      <w:r>
        <w:rPr>
          <w:color w:val="231F20"/>
          <w:w w:val="90"/>
        </w:rPr>
        <w:t>"</w:t>
      </w:r>
      <w:r>
        <w:rPr>
          <w:color w:val="231F20"/>
          <w:w w:val="90"/>
          <w:rtl/>
        </w:rPr>
        <w:t>מן</w:t>
      </w:r>
      <w:r>
        <w:rPr>
          <w:color w:val="231F20"/>
          <w:spacing w:val="-9"/>
          <w:w w:val="90"/>
          <w:rtl/>
        </w:rPr>
        <w:t xml:space="preserve"> </w:t>
      </w:r>
      <w:r>
        <w:rPr>
          <w:color w:val="231F20"/>
          <w:w w:val="90"/>
          <w:rtl/>
        </w:rPr>
        <w:t>המקום</w:t>
      </w:r>
      <w:r>
        <w:rPr>
          <w:color w:val="231F20"/>
          <w:spacing w:val="-9"/>
          <w:w w:val="90"/>
          <w:rtl/>
        </w:rPr>
        <w:t xml:space="preserve"> </w:t>
      </w:r>
      <w:r>
        <w:rPr>
          <w:color w:val="231F20"/>
          <w:w w:val="90"/>
          <w:rtl/>
        </w:rPr>
        <w:t>שבו</w:t>
      </w:r>
      <w:r>
        <w:rPr>
          <w:color w:val="231F20"/>
          <w:spacing w:val="-9"/>
          <w:w w:val="90"/>
          <w:rtl/>
        </w:rPr>
        <w:t xml:space="preserve"> </w:t>
      </w:r>
      <w:r>
        <w:rPr>
          <w:color w:val="231F20"/>
          <w:w w:val="90"/>
          <w:rtl/>
        </w:rPr>
        <w:t>אנו</w:t>
      </w:r>
      <w:r>
        <w:rPr>
          <w:color w:val="231F20"/>
          <w:spacing w:val="-9"/>
          <w:w w:val="90"/>
          <w:rtl/>
        </w:rPr>
        <w:t xml:space="preserve"> </w:t>
      </w:r>
      <w:r>
        <w:rPr>
          <w:color w:val="231F20"/>
          <w:w w:val="90"/>
          <w:rtl/>
        </w:rPr>
        <w:t>צודקים</w:t>
      </w:r>
      <w:r>
        <w:rPr>
          <w:color w:val="231F20"/>
          <w:w w:val="90"/>
        </w:rPr>
        <w:t>,</w:t>
      </w:r>
      <w:r>
        <w:rPr>
          <w:color w:val="231F20"/>
          <w:spacing w:val="-9"/>
          <w:w w:val="90"/>
          <w:rtl/>
        </w:rPr>
        <w:t xml:space="preserve"> </w:t>
      </w:r>
      <w:r>
        <w:rPr>
          <w:color w:val="231F20"/>
          <w:w w:val="90"/>
          <w:rtl/>
        </w:rPr>
        <w:t>לא</w:t>
      </w:r>
      <w:r>
        <w:rPr>
          <w:color w:val="231F20"/>
          <w:spacing w:val="-9"/>
          <w:w w:val="90"/>
          <w:rtl/>
        </w:rPr>
        <w:t xml:space="preserve"> </w:t>
      </w:r>
      <w:r>
        <w:rPr>
          <w:color w:val="231F20"/>
          <w:w w:val="90"/>
          <w:rtl/>
        </w:rPr>
        <w:t>יצמחו</w:t>
      </w:r>
      <w:r>
        <w:rPr>
          <w:color w:val="231F20"/>
          <w:spacing w:val="-9"/>
          <w:w w:val="90"/>
          <w:rtl/>
        </w:rPr>
        <w:t xml:space="preserve"> </w:t>
      </w:r>
      <w:r>
        <w:rPr>
          <w:color w:val="231F20"/>
          <w:w w:val="90"/>
          <w:rtl/>
        </w:rPr>
        <w:t>לעולם</w:t>
      </w:r>
      <w:r>
        <w:rPr>
          <w:color w:val="231F20"/>
          <w:spacing w:val="-9"/>
          <w:w w:val="90"/>
          <w:rtl/>
        </w:rPr>
        <w:t xml:space="preserve"> </w:t>
      </w:r>
      <w:r>
        <w:rPr>
          <w:color w:val="231F20"/>
          <w:w w:val="90"/>
          <w:rtl/>
        </w:rPr>
        <w:t>פרחים</w:t>
      </w:r>
      <w:r>
        <w:rPr>
          <w:color w:val="231F20"/>
          <w:spacing w:val="-9"/>
          <w:w w:val="90"/>
          <w:rtl/>
        </w:rPr>
        <w:t xml:space="preserve"> </w:t>
      </w:r>
      <w:r>
        <w:rPr>
          <w:color w:val="231F20"/>
          <w:w w:val="90"/>
          <w:rtl/>
        </w:rPr>
        <w:t>באביב</w:t>
      </w:r>
      <w:r>
        <w:rPr>
          <w:color w:val="231F20"/>
          <w:w w:val="90"/>
        </w:rPr>
        <w:t>,"</w:t>
      </w:r>
      <w:r>
        <w:rPr>
          <w:color w:val="231F20"/>
          <w:spacing w:val="-9"/>
          <w:w w:val="90"/>
          <w:rtl/>
        </w:rPr>
        <w:t xml:space="preserve"> </w:t>
      </w:r>
      <w:r>
        <w:rPr>
          <w:color w:val="231F20"/>
          <w:w w:val="90"/>
          <w:rtl/>
        </w:rPr>
        <w:t>כתב</w:t>
      </w:r>
      <w:r>
        <w:rPr>
          <w:color w:val="231F20"/>
          <w:spacing w:val="-9"/>
          <w:w w:val="90"/>
          <w:rtl/>
        </w:rPr>
        <w:t xml:space="preserve"> </w:t>
      </w:r>
      <w:r>
        <w:rPr>
          <w:color w:val="231F20"/>
          <w:w w:val="90"/>
          <w:rtl/>
        </w:rPr>
        <w:t>יהודה</w:t>
      </w:r>
      <w:r>
        <w:rPr>
          <w:color w:val="231F20"/>
          <w:spacing w:val="-9"/>
          <w:w w:val="90"/>
          <w:rtl/>
        </w:rPr>
        <w:t xml:space="preserve"> </w:t>
      </w:r>
      <w:r>
        <w:rPr>
          <w:color w:val="231F20"/>
          <w:w w:val="90"/>
          <w:rtl/>
        </w:rPr>
        <w:t>עמיחי</w:t>
      </w:r>
      <w:r>
        <w:rPr>
          <w:color w:val="231F20"/>
          <w:spacing w:val="-9"/>
          <w:w w:val="90"/>
          <w:rtl/>
        </w:rPr>
        <w:t xml:space="preserve"> </w:t>
      </w:r>
      <w:r>
        <w:rPr>
          <w:color w:val="231F20"/>
          <w:w w:val="90"/>
          <w:rtl/>
        </w:rPr>
        <w:t>את</w:t>
      </w:r>
      <w:r>
        <w:rPr>
          <w:color w:val="231F20"/>
          <w:spacing w:val="-9"/>
          <w:w w:val="90"/>
          <w:rtl/>
        </w:rPr>
        <w:t xml:space="preserve"> </w:t>
      </w:r>
      <w:r>
        <w:rPr>
          <w:color w:val="231F20"/>
          <w:w w:val="90"/>
          <w:rtl/>
        </w:rPr>
        <w:t>מילותיו</w:t>
      </w:r>
      <w:r>
        <w:rPr>
          <w:color w:val="231F20"/>
          <w:spacing w:val="-10"/>
          <w:w w:val="90"/>
          <w:rtl/>
        </w:rPr>
        <w:t xml:space="preserve"> </w:t>
      </w:r>
      <w:r>
        <w:rPr>
          <w:color w:val="231F20"/>
          <w:w w:val="90"/>
          <w:rtl/>
        </w:rPr>
        <w:t>האלמותיות</w:t>
      </w:r>
      <w:r>
        <w:rPr>
          <w:color w:val="231F20"/>
          <w:w w:val="90"/>
        </w:rPr>
        <w:t>.</w:t>
      </w:r>
      <w:r>
        <w:rPr>
          <w:color w:val="231F20"/>
          <w:spacing w:val="-9"/>
          <w:w w:val="90"/>
          <w:rtl/>
        </w:rPr>
        <w:t xml:space="preserve"> </w:t>
      </w:r>
      <w:r>
        <w:rPr>
          <w:color w:val="231F20"/>
          <w:w w:val="90"/>
          <w:rtl/>
        </w:rPr>
        <w:t>כל</w:t>
      </w:r>
      <w:r>
        <w:rPr>
          <w:color w:val="231F20"/>
          <w:spacing w:val="-9"/>
          <w:w w:val="90"/>
          <w:rtl/>
        </w:rPr>
        <w:t xml:space="preserve"> </w:t>
      </w:r>
      <w:r>
        <w:rPr>
          <w:color w:val="231F20"/>
          <w:w w:val="90"/>
          <w:rtl/>
        </w:rPr>
        <w:t>מי</w:t>
      </w:r>
      <w:r>
        <w:rPr>
          <w:color w:val="231F20"/>
          <w:spacing w:val="-9"/>
          <w:w w:val="90"/>
          <w:rtl/>
        </w:rPr>
        <w:t xml:space="preserve"> </w:t>
      </w:r>
      <w:r>
        <w:rPr>
          <w:color w:val="231F20"/>
          <w:w w:val="90"/>
          <w:rtl/>
        </w:rPr>
        <w:t xml:space="preserve">שיתבונן </w:t>
      </w:r>
      <w:r>
        <w:rPr>
          <w:color w:val="231F20"/>
          <w:spacing w:val="-2"/>
          <w:w w:val="90"/>
          <w:rtl/>
        </w:rPr>
        <w:t>נכוחה</w:t>
      </w:r>
      <w:r>
        <w:rPr>
          <w:color w:val="231F20"/>
          <w:spacing w:val="-7"/>
          <w:w w:val="90"/>
          <w:rtl/>
        </w:rPr>
        <w:t xml:space="preserve"> </w:t>
      </w:r>
      <w:r>
        <w:rPr>
          <w:color w:val="231F20"/>
          <w:w w:val="90"/>
          <w:rtl/>
        </w:rPr>
        <w:t>במציאות</w:t>
      </w:r>
      <w:r>
        <w:rPr>
          <w:color w:val="231F20"/>
          <w:spacing w:val="-7"/>
          <w:w w:val="90"/>
          <w:rtl/>
        </w:rPr>
        <w:t xml:space="preserve"> </w:t>
      </w:r>
      <w:r>
        <w:rPr>
          <w:color w:val="231F20"/>
          <w:w w:val="90"/>
          <w:rtl/>
        </w:rPr>
        <w:t>חיינו</w:t>
      </w:r>
      <w:r>
        <w:rPr>
          <w:color w:val="231F20"/>
          <w:spacing w:val="-7"/>
          <w:w w:val="90"/>
          <w:rtl/>
        </w:rPr>
        <w:t xml:space="preserve"> </w:t>
      </w:r>
      <w:r>
        <w:rPr>
          <w:color w:val="231F20"/>
          <w:w w:val="90"/>
          <w:rtl/>
        </w:rPr>
        <w:t>בשבועות</w:t>
      </w:r>
      <w:r>
        <w:rPr>
          <w:color w:val="231F20"/>
          <w:spacing w:val="-7"/>
          <w:w w:val="90"/>
          <w:rtl/>
        </w:rPr>
        <w:t xml:space="preserve"> </w:t>
      </w:r>
      <w:r>
        <w:rPr>
          <w:color w:val="231F20"/>
          <w:w w:val="90"/>
          <w:rtl/>
        </w:rPr>
        <w:t>האחרונים</w:t>
      </w:r>
      <w:r>
        <w:rPr>
          <w:color w:val="231F20"/>
          <w:w w:val="90"/>
        </w:rPr>
        <w:t>,</w:t>
      </w:r>
      <w:r>
        <w:rPr>
          <w:color w:val="231F20"/>
          <w:spacing w:val="-7"/>
          <w:w w:val="90"/>
          <w:rtl/>
        </w:rPr>
        <w:t xml:space="preserve"> </w:t>
      </w:r>
      <w:r>
        <w:rPr>
          <w:color w:val="231F20"/>
          <w:w w:val="90"/>
          <w:rtl/>
        </w:rPr>
        <w:t>יתקשה</w:t>
      </w:r>
      <w:r>
        <w:rPr>
          <w:color w:val="231F20"/>
          <w:spacing w:val="-7"/>
          <w:w w:val="90"/>
          <w:rtl/>
        </w:rPr>
        <w:t xml:space="preserve"> </w:t>
      </w:r>
      <w:r>
        <w:rPr>
          <w:color w:val="231F20"/>
          <w:w w:val="90"/>
          <w:rtl/>
        </w:rPr>
        <w:t>שלא</w:t>
      </w:r>
      <w:r>
        <w:rPr>
          <w:color w:val="231F20"/>
          <w:spacing w:val="-7"/>
          <w:w w:val="90"/>
          <w:rtl/>
        </w:rPr>
        <w:t xml:space="preserve"> </w:t>
      </w:r>
      <w:r>
        <w:rPr>
          <w:color w:val="231F20"/>
          <w:w w:val="90"/>
          <w:rtl/>
        </w:rPr>
        <w:t>להסכים</w:t>
      </w:r>
      <w:r>
        <w:rPr>
          <w:color w:val="231F20"/>
          <w:spacing w:val="-8"/>
          <w:w w:val="90"/>
          <w:rtl/>
        </w:rPr>
        <w:t xml:space="preserve"> </w:t>
      </w:r>
      <w:r>
        <w:rPr>
          <w:color w:val="231F20"/>
          <w:w w:val="90"/>
          <w:rtl/>
        </w:rPr>
        <w:t>כבר</w:t>
      </w:r>
      <w:r>
        <w:rPr>
          <w:color w:val="231F20"/>
          <w:spacing w:val="-7"/>
          <w:w w:val="90"/>
          <w:rtl/>
        </w:rPr>
        <w:t xml:space="preserve"> </w:t>
      </w:r>
      <w:r>
        <w:rPr>
          <w:color w:val="231F20"/>
          <w:w w:val="90"/>
          <w:rtl/>
        </w:rPr>
        <w:t>כעת</w:t>
      </w:r>
      <w:r>
        <w:rPr>
          <w:color w:val="231F20"/>
          <w:w w:val="90"/>
        </w:rPr>
        <w:t>,</w:t>
      </w:r>
      <w:r>
        <w:rPr>
          <w:color w:val="231F20"/>
          <w:spacing w:val="-7"/>
          <w:w w:val="90"/>
          <w:rtl/>
        </w:rPr>
        <w:t xml:space="preserve"> </w:t>
      </w:r>
      <w:r>
        <w:rPr>
          <w:color w:val="231F20"/>
          <w:w w:val="90"/>
          <w:rtl/>
        </w:rPr>
        <w:t>כי</w:t>
      </w:r>
      <w:r>
        <w:rPr>
          <w:color w:val="231F20"/>
          <w:spacing w:val="-7"/>
          <w:w w:val="90"/>
          <w:rtl/>
        </w:rPr>
        <w:t xml:space="preserve"> </w:t>
      </w:r>
      <w:r>
        <w:rPr>
          <w:color w:val="231F20"/>
          <w:w w:val="90"/>
          <w:rtl/>
        </w:rPr>
        <w:t>אם</w:t>
      </w:r>
      <w:r>
        <w:rPr>
          <w:color w:val="231F20"/>
          <w:spacing w:val="-7"/>
          <w:w w:val="90"/>
          <w:rtl/>
        </w:rPr>
        <w:t xml:space="preserve"> </w:t>
      </w:r>
      <w:r>
        <w:rPr>
          <w:color w:val="231F20"/>
          <w:w w:val="90"/>
          <w:rtl/>
        </w:rPr>
        <w:t>כולנו</w:t>
      </w:r>
      <w:r>
        <w:rPr>
          <w:color w:val="231F20"/>
          <w:spacing w:val="-7"/>
          <w:w w:val="90"/>
          <w:rtl/>
        </w:rPr>
        <w:t xml:space="preserve"> </w:t>
      </w:r>
      <w:r>
        <w:rPr>
          <w:color w:val="231F20"/>
          <w:w w:val="90"/>
          <w:rtl/>
        </w:rPr>
        <w:t>נמשיך</w:t>
      </w:r>
      <w:r>
        <w:rPr>
          <w:color w:val="231F20"/>
          <w:spacing w:val="-7"/>
          <w:w w:val="90"/>
          <w:rtl/>
        </w:rPr>
        <w:t xml:space="preserve"> </w:t>
      </w:r>
      <w:r>
        <w:rPr>
          <w:color w:val="231F20"/>
          <w:w w:val="90"/>
          <w:rtl/>
        </w:rPr>
        <w:t>להיות</w:t>
      </w:r>
      <w:r>
        <w:rPr>
          <w:color w:val="231F20"/>
          <w:spacing w:val="-7"/>
          <w:w w:val="90"/>
          <w:rtl/>
        </w:rPr>
        <w:t xml:space="preserve"> </w:t>
      </w:r>
      <w:r>
        <w:rPr>
          <w:color w:val="231F20"/>
          <w:w w:val="90"/>
          <w:rtl/>
        </w:rPr>
        <w:t>צודקים</w:t>
      </w:r>
      <w:r>
        <w:rPr>
          <w:color w:val="231F20"/>
          <w:spacing w:val="-7"/>
          <w:w w:val="90"/>
          <w:rtl/>
        </w:rPr>
        <w:t xml:space="preserve"> </w:t>
      </w:r>
      <w:r>
        <w:rPr>
          <w:color w:val="231F20"/>
          <w:w w:val="90"/>
          <w:rtl/>
        </w:rPr>
        <w:t>תמיד</w:t>
      </w:r>
      <w:r>
        <w:rPr>
          <w:color w:val="231F20"/>
          <w:w w:val="90"/>
        </w:rPr>
        <w:t>,</w:t>
      </w:r>
      <w:r>
        <w:rPr>
          <w:color w:val="231F20"/>
          <w:spacing w:val="-8"/>
          <w:w w:val="90"/>
          <w:rtl/>
        </w:rPr>
        <w:t xml:space="preserve"> </w:t>
      </w:r>
      <w:r>
        <w:rPr>
          <w:color w:val="231F20"/>
          <w:w w:val="90"/>
          <w:rtl/>
        </w:rPr>
        <w:t>גם</w:t>
      </w:r>
    </w:p>
    <w:p w14:paraId="7180F897" w14:textId="7D23B969" w:rsidR="00221221" w:rsidRDefault="00221221" w:rsidP="00CA2DD3">
      <w:pPr>
        <w:pStyle w:val="a3"/>
        <w:bidi/>
        <w:spacing w:line="348" w:lineRule="auto"/>
        <w:ind w:left="-31"/>
      </w:pPr>
      <w:r>
        <w:rPr>
          <w:color w:val="231F20"/>
          <w:w w:val="90"/>
          <w:rtl/>
        </w:rPr>
        <w:t>באביב</w:t>
      </w:r>
      <w:r>
        <w:rPr>
          <w:color w:val="231F20"/>
          <w:spacing w:val="-10"/>
          <w:w w:val="90"/>
          <w:rtl/>
        </w:rPr>
        <w:t xml:space="preserve"> </w:t>
      </w:r>
      <w:r>
        <w:rPr>
          <w:color w:val="231F20"/>
          <w:w w:val="90"/>
          <w:rtl/>
        </w:rPr>
        <w:t>הבא</w:t>
      </w:r>
      <w:r>
        <w:rPr>
          <w:color w:val="231F20"/>
          <w:spacing w:val="-10"/>
          <w:w w:val="90"/>
          <w:rtl/>
        </w:rPr>
        <w:t xml:space="preserve"> </w:t>
      </w:r>
      <w:r>
        <w:rPr>
          <w:color w:val="231F20"/>
          <w:w w:val="90"/>
          <w:rtl/>
        </w:rPr>
        <w:t>לא</w:t>
      </w:r>
      <w:r>
        <w:rPr>
          <w:color w:val="231F20"/>
          <w:spacing w:val="-10"/>
          <w:w w:val="90"/>
          <w:rtl/>
        </w:rPr>
        <w:t xml:space="preserve"> </w:t>
      </w:r>
      <w:r>
        <w:rPr>
          <w:color w:val="231F20"/>
          <w:w w:val="90"/>
          <w:rtl/>
        </w:rPr>
        <w:t>יצמחו</w:t>
      </w:r>
      <w:r>
        <w:rPr>
          <w:color w:val="231F20"/>
          <w:spacing w:val="-10"/>
          <w:w w:val="90"/>
          <w:rtl/>
        </w:rPr>
        <w:t xml:space="preserve"> </w:t>
      </w:r>
      <w:r>
        <w:rPr>
          <w:color w:val="231F20"/>
          <w:w w:val="90"/>
          <w:rtl/>
        </w:rPr>
        <w:t>כאן</w:t>
      </w:r>
      <w:r>
        <w:rPr>
          <w:color w:val="231F20"/>
          <w:spacing w:val="-12"/>
          <w:w w:val="90"/>
          <w:rtl/>
        </w:rPr>
        <w:t xml:space="preserve"> </w:t>
      </w:r>
      <w:r>
        <w:rPr>
          <w:color w:val="231F20"/>
          <w:w w:val="90"/>
          <w:rtl/>
        </w:rPr>
        <w:t>פרחים</w:t>
      </w:r>
      <w:r>
        <w:rPr>
          <w:color w:val="231F20"/>
          <w:w w:val="90"/>
        </w:rPr>
        <w:t>.</w:t>
      </w:r>
      <w:r>
        <w:rPr>
          <w:color w:val="231F20"/>
          <w:w w:val="90"/>
          <w:rtl/>
        </w:rPr>
        <w:t xml:space="preserve"> </w:t>
      </w:r>
      <w:r>
        <w:rPr>
          <w:color w:val="231F20"/>
          <w:w w:val="85"/>
          <w:rtl/>
        </w:rPr>
        <w:t>לפני יותר משנה</w:t>
      </w:r>
      <w:r>
        <w:rPr>
          <w:color w:val="231F20"/>
          <w:w w:val="85"/>
        </w:rPr>
        <w:t>,</w:t>
      </w:r>
      <w:r>
        <w:rPr>
          <w:color w:val="231F20"/>
          <w:w w:val="85"/>
          <w:rtl/>
        </w:rPr>
        <w:t xml:space="preserve"> במהלך ההפגנות הרבות נגד הרפורמה המשפטית שהובילה הממשלה</w:t>
      </w:r>
      <w:r>
        <w:rPr>
          <w:color w:val="231F20"/>
          <w:w w:val="85"/>
        </w:rPr>
        <w:t>,</w:t>
      </w:r>
      <w:r>
        <w:rPr>
          <w:color w:val="231F20"/>
          <w:w w:val="85"/>
          <w:rtl/>
        </w:rPr>
        <w:t xml:space="preserve"> פרסמתי בעיתון מאמר</w:t>
      </w:r>
      <w:r>
        <w:rPr>
          <w:color w:val="231F20"/>
          <w:w w:val="85"/>
        </w:rPr>
        <w:t>:</w:t>
      </w:r>
      <w:r>
        <w:rPr>
          <w:color w:val="231F20"/>
          <w:w w:val="85"/>
          <w:rtl/>
        </w:rPr>
        <w:t xml:space="preserve"> </w:t>
      </w:r>
      <w:r>
        <w:rPr>
          <w:color w:val="231F20"/>
          <w:w w:val="85"/>
        </w:rPr>
        <w:t>"</w:t>
      </w:r>
      <w:r>
        <w:rPr>
          <w:color w:val="231F20"/>
          <w:w w:val="85"/>
          <w:rtl/>
        </w:rPr>
        <w:t>למנוע תשעה באב בדורנו</w:t>
      </w:r>
      <w:r>
        <w:rPr>
          <w:color w:val="231F20"/>
          <w:w w:val="85"/>
        </w:rPr>
        <w:t>."</w:t>
      </w:r>
      <w:r>
        <w:rPr>
          <w:color w:val="231F20"/>
          <w:w w:val="85"/>
          <w:rtl/>
        </w:rPr>
        <w:t xml:space="preserve"> מטרתי בכתיבת המאמר הייתה להתריע בפני קובעי המדיניות שעלולה לפרוץ מלחמת אחים שתוביל </w:t>
      </w:r>
      <w:r>
        <w:rPr>
          <w:color w:val="231F20"/>
          <w:w w:val="90"/>
          <w:rtl/>
        </w:rPr>
        <w:t>לחורבן</w:t>
      </w:r>
      <w:r>
        <w:rPr>
          <w:color w:val="231F20"/>
          <w:spacing w:val="-10"/>
          <w:w w:val="90"/>
          <w:rtl/>
        </w:rPr>
        <w:t xml:space="preserve"> </w:t>
      </w:r>
      <w:r>
        <w:rPr>
          <w:color w:val="231F20"/>
          <w:w w:val="90"/>
          <w:rtl/>
        </w:rPr>
        <w:t>החברה</w:t>
      </w:r>
      <w:r>
        <w:rPr>
          <w:color w:val="231F20"/>
          <w:spacing w:val="-10"/>
          <w:w w:val="90"/>
          <w:rtl/>
        </w:rPr>
        <w:t xml:space="preserve"> </w:t>
      </w:r>
      <w:r>
        <w:rPr>
          <w:color w:val="231F20"/>
          <w:w w:val="90"/>
          <w:rtl/>
        </w:rPr>
        <w:t>והמדינה</w:t>
      </w:r>
      <w:r>
        <w:rPr>
          <w:color w:val="231F20"/>
          <w:spacing w:val="-10"/>
          <w:w w:val="90"/>
          <w:rtl/>
        </w:rPr>
        <w:t xml:space="preserve"> </w:t>
      </w:r>
      <w:r>
        <w:rPr>
          <w:color w:val="231F20"/>
          <w:w w:val="90"/>
          <w:rtl/>
        </w:rPr>
        <w:t>בישראל</w:t>
      </w:r>
      <w:r>
        <w:rPr>
          <w:color w:val="231F20"/>
          <w:w w:val="90"/>
        </w:rPr>
        <w:t>.</w:t>
      </w:r>
      <w:r>
        <w:rPr>
          <w:color w:val="231F20"/>
          <w:spacing w:val="-10"/>
          <w:w w:val="90"/>
          <w:rtl/>
        </w:rPr>
        <w:t xml:space="preserve"> </w:t>
      </w:r>
      <w:r>
        <w:rPr>
          <w:color w:val="231F20"/>
          <w:w w:val="90"/>
          <w:rtl/>
        </w:rPr>
        <w:t>במאמר</w:t>
      </w:r>
      <w:r>
        <w:rPr>
          <w:color w:val="231F20"/>
          <w:spacing w:val="-10"/>
          <w:w w:val="90"/>
          <w:rtl/>
        </w:rPr>
        <w:t xml:space="preserve"> </w:t>
      </w:r>
      <w:r>
        <w:rPr>
          <w:color w:val="231F20"/>
          <w:w w:val="90"/>
          <w:rtl/>
        </w:rPr>
        <w:t>הצעתי</w:t>
      </w:r>
      <w:r>
        <w:rPr>
          <w:color w:val="231F20"/>
          <w:spacing w:val="-10"/>
          <w:w w:val="90"/>
          <w:rtl/>
        </w:rPr>
        <w:t xml:space="preserve"> </w:t>
      </w:r>
      <w:r>
        <w:rPr>
          <w:color w:val="231F20"/>
          <w:w w:val="90"/>
          <w:rtl/>
        </w:rPr>
        <w:t>לחברי</w:t>
      </w:r>
      <w:r>
        <w:rPr>
          <w:color w:val="231F20"/>
          <w:spacing w:val="-10"/>
          <w:w w:val="90"/>
          <w:rtl/>
        </w:rPr>
        <w:t xml:space="preserve"> </w:t>
      </w:r>
      <w:r>
        <w:rPr>
          <w:color w:val="231F20"/>
          <w:w w:val="90"/>
          <w:rtl/>
        </w:rPr>
        <w:t>הקואליציה</w:t>
      </w:r>
      <w:r>
        <w:rPr>
          <w:color w:val="231F20"/>
          <w:spacing w:val="-10"/>
          <w:w w:val="90"/>
          <w:rtl/>
        </w:rPr>
        <w:t xml:space="preserve"> </w:t>
      </w:r>
      <w:r>
        <w:rPr>
          <w:color w:val="231F20"/>
          <w:w w:val="90"/>
          <w:rtl/>
        </w:rPr>
        <w:t>לתקן</w:t>
      </w:r>
      <w:r>
        <w:rPr>
          <w:color w:val="231F20"/>
          <w:spacing w:val="-10"/>
          <w:w w:val="90"/>
          <w:rtl/>
        </w:rPr>
        <w:t xml:space="preserve"> </w:t>
      </w:r>
      <w:r>
        <w:rPr>
          <w:color w:val="231F20"/>
          <w:w w:val="90"/>
          <w:rtl/>
        </w:rPr>
        <w:t>את</w:t>
      </w:r>
      <w:r>
        <w:rPr>
          <w:color w:val="231F20"/>
          <w:spacing w:val="-11"/>
          <w:w w:val="90"/>
          <w:rtl/>
        </w:rPr>
        <w:t xml:space="preserve"> </w:t>
      </w:r>
      <w:r>
        <w:rPr>
          <w:color w:val="231F20"/>
          <w:w w:val="90"/>
          <w:rtl/>
        </w:rPr>
        <w:t>החוק</w:t>
      </w:r>
      <w:r>
        <w:rPr>
          <w:color w:val="231F20"/>
          <w:spacing w:val="-10"/>
          <w:w w:val="90"/>
          <w:rtl/>
        </w:rPr>
        <w:t xml:space="preserve"> </w:t>
      </w:r>
      <w:r>
        <w:rPr>
          <w:color w:val="231F20"/>
          <w:w w:val="90"/>
          <w:rtl/>
        </w:rPr>
        <w:t>הנוגע</w:t>
      </w:r>
      <w:r>
        <w:rPr>
          <w:color w:val="231F20"/>
          <w:spacing w:val="-10"/>
          <w:w w:val="90"/>
          <w:rtl/>
        </w:rPr>
        <w:t xml:space="preserve"> </w:t>
      </w:r>
      <w:r>
        <w:rPr>
          <w:color w:val="231F20"/>
          <w:w w:val="90"/>
          <w:rtl/>
        </w:rPr>
        <w:t>לעילת</w:t>
      </w:r>
      <w:r>
        <w:rPr>
          <w:color w:val="231F20"/>
          <w:spacing w:val="-10"/>
          <w:w w:val="90"/>
          <w:rtl/>
        </w:rPr>
        <w:t xml:space="preserve"> </w:t>
      </w:r>
      <w:r>
        <w:rPr>
          <w:color w:val="231F20"/>
          <w:w w:val="90"/>
          <w:rtl/>
        </w:rPr>
        <w:t>הסבירות</w:t>
      </w:r>
      <w:r>
        <w:rPr>
          <w:color w:val="231F20"/>
          <w:w w:val="90"/>
        </w:rPr>
        <w:t>,</w:t>
      </w:r>
      <w:r>
        <w:rPr>
          <w:color w:val="231F20"/>
          <w:spacing w:val="-10"/>
          <w:w w:val="90"/>
          <w:rtl/>
        </w:rPr>
        <w:t xml:space="preserve"> </w:t>
      </w:r>
      <w:r>
        <w:rPr>
          <w:color w:val="231F20"/>
          <w:w w:val="90"/>
          <w:rtl/>
        </w:rPr>
        <w:t>באופן</w:t>
      </w:r>
      <w:r>
        <w:rPr>
          <w:color w:val="231F20"/>
          <w:spacing w:val="-10"/>
          <w:w w:val="90"/>
          <w:rtl/>
        </w:rPr>
        <w:t xml:space="preserve"> </w:t>
      </w:r>
      <w:r>
        <w:rPr>
          <w:color w:val="231F20"/>
          <w:w w:val="90"/>
          <w:rtl/>
        </w:rPr>
        <w:t xml:space="preserve">ראוי </w:t>
      </w:r>
      <w:r>
        <w:rPr>
          <w:color w:val="231F20"/>
          <w:spacing w:val="-2"/>
          <w:w w:val="90"/>
          <w:rtl/>
        </w:rPr>
        <w:t>ומתבקש</w:t>
      </w:r>
      <w:r>
        <w:rPr>
          <w:color w:val="231F20"/>
          <w:spacing w:val="-2"/>
          <w:w w:val="90"/>
        </w:rPr>
        <w:t>,</w:t>
      </w:r>
      <w:r>
        <w:rPr>
          <w:color w:val="231F20"/>
          <w:spacing w:val="-5"/>
          <w:w w:val="90"/>
          <w:rtl/>
        </w:rPr>
        <w:t xml:space="preserve"> </w:t>
      </w:r>
      <w:r>
        <w:rPr>
          <w:color w:val="231F20"/>
          <w:w w:val="90"/>
          <w:rtl/>
        </w:rPr>
        <w:t>כדי</w:t>
      </w:r>
      <w:r>
        <w:rPr>
          <w:color w:val="231F20"/>
          <w:spacing w:val="-5"/>
          <w:w w:val="90"/>
          <w:rtl/>
        </w:rPr>
        <w:t xml:space="preserve"> </w:t>
      </w:r>
      <w:r>
        <w:rPr>
          <w:color w:val="231F20"/>
          <w:w w:val="90"/>
          <w:rtl/>
        </w:rPr>
        <w:t>שיהיה</w:t>
      </w:r>
      <w:r>
        <w:rPr>
          <w:color w:val="231F20"/>
          <w:spacing w:val="-6"/>
          <w:w w:val="90"/>
          <w:rtl/>
        </w:rPr>
        <w:t xml:space="preserve"> </w:t>
      </w:r>
      <w:r>
        <w:rPr>
          <w:color w:val="231F20"/>
          <w:w w:val="90"/>
          <w:rtl/>
        </w:rPr>
        <w:t>קיצוני</w:t>
      </w:r>
      <w:r>
        <w:rPr>
          <w:color w:val="231F20"/>
          <w:spacing w:val="-5"/>
          <w:w w:val="90"/>
          <w:rtl/>
        </w:rPr>
        <w:t xml:space="preserve"> </w:t>
      </w:r>
      <w:r>
        <w:rPr>
          <w:color w:val="231F20"/>
          <w:w w:val="90"/>
          <w:rtl/>
        </w:rPr>
        <w:t>פחות</w:t>
      </w:r>
      <w:r>
        <w:rPr>
          <w:color w:val="231F20"/>
          <w:spacing w:val="-5"/>
          <w:w w:val="90"/>
          <w:rtl/>
        </w:rPr>
        <w:t xml:space="preserve"> </w:t>
      </w:r>
      <w:r>
        <w:rPr>
          <w:color w:val="231F20"/>
          <w:w w:val="90"/>
          <w:rtl/>
        </w:rPr>
        <w:t>מן</w:t>
      </w:r>
      <w:r>
        <w:rPr>
          <w:color w:val="231F20"/>
          <w:spacing w:val="-5"/>
          <w:w w:val="90"/>
          <w:rtl/>
        </w:rPr>
        <w:t xml:space="preserve"> </w:t>
      </w:r>
      <w:r>
        <w:rPr>
          <w:color w:val="231F20"/>
          <w:w w:val="90"/>
          <w:rtl/>
        </w:rPr>
        <w:t>הנוסח</w:t>
      </w:r>
      <w:r>
        <w:rPr>
          <w:color w:val="231F20"/>
          <w:spacing w:val="-4"/>
          <w:w w:val="90"/>
          <w:rtl/>
        </w:rPr>
        <w:t xml:space="preserve"> </w:t>
      </w:r>
      <w:r>
        <w:rPr>
          <w:color w:val="231F20"/>
          <w:w w:val="90"/>
          <w:rtl/>
        </w:rPr>
        <w:t>שהוצע</w:t>
      </w:r>
      <w:r>
        <w:rPr>
          <w:color w:val="231F20"/>
          <w:spacing w:val="-5"/>
          <w:w w:val="90"/>
          <w:rtl/>
        </w:rPr>
        <w:t xml:space="preserve"> </w:t>
      </w:r>
      <w:r>
        <w:rPr>
          <w:color w:val="231F20"/>
          <w:w w:val="90"/>
          <w:rtl/>
        </w:rPr>
        <w:t>קודם</w:t>
      </w:r>
      <w:r>
        <w:rPr>
          <w:color w:val="231F20"/>
          <w:spacing w:val="-5"/>
          <w:w w:val="90"/>
          <w:rtl/>
        </w:rPr>
        <w:t xml:space="preserve"> </w:t>
      </w:r>
      <w:r>
        <w:rPr>
          <w:color w:val="231F20"/>
          <w:w w:val="90"/>
          <w:rtl/>
        </w:rPr>
        <w:t>לכן</w:t>
      </w:r>
      <w:r>
        <w:rPr>
          <w:color w:val="231F20"/>
          <w:w w:val="90"/>
        </w:rPr>
        <w:t>.</w:t>
      </w:r>
      <w:r>
        <w:rPr>
          <w:color w:val="231F20"/>
          <w:spacing w:val="-5"/>
          <w:w w:val="90"/>
          <w:rtl/>
        </w:rPr>
        <w:t xml:space="preserve"> </w:t>
      </w:r>
      <w:r>
        <w:rPr>
          <w:color w:val="231F20"/>
          <w:w w:val="90"/>
          <w:rtl/>
        </w:rPr>
        <w:t>למרבה</w:t>
      </w:r>
      <w:r>
        <w:rPr>
          <w:color w:val="231F20"/>
          <w:spacing w:val="-5"/>
          <w:w w:val="90"/>
          <w:rtl/>
        </w:rPr>
        <w:t xml:space="preserve"> </w:t>
      </w:r>
      <w:r>
        <w:rPr>
          <w:color w:val="231F20"/>
          <w:w w:val="90"/>
          <w:rtl/>
        </w:rPr>
        <w:t>הצער</w:t>
      </w:r>
      <w:r>
        <w:rPr>
          <w:color w:val="231F20"/>
          <w:spacing w:val="-5"/>
          <w:w w:val="90"/>
          <w:rtl/>
        </w:rPr>
        <w:t xml:space="preserve"> </w:t>
      </w:r>
      <w:r>
        <w:rPr>
          <w:color w:val="231F20"/>
          <w:w w:val="90"/>
        </w:rPr>
        <w:t>–</w:t>
      </w:r>
      <w:r>
        <w:rPr>
          <w:color w:val="231F20"/>
          <w:spacing w:val="-5"/>
          <w:w w:val="90"/>
          <w:rtl/>
        </w:rPr>
        <w:t xml:space="preserve"> </w:t>
      </w:r>
      <w:r>
        <w:rPr>
          <w:color w:val="231F20"/>
          <w:w w:val="90"/>
          <w:rtl/>
        </w:rPr>
        <w:t>אף</w:t>
      </w:r>
      <w:r>
        <w:rPr>
          <w:color w:val="231F20"/>
          <w:spacing w:val="-5"/>
          <w:w w:val="90"/>
          <w:rtl/>
        </w:rPr>
        <w:t xml:space="preserve"> </w:t>
      </w:r>
      <w:r>
        <w:rPr>
          <w:color w:val="231F20"/>
          <w:w w:val="90"/>
          <w:rtl/>
        </w:rPr>
        <w:t>שהיינו</w:t>
      </w:r>
      <w:r>
        <w:rPr>
          <w:color w:val="231F20"/>
          <w:spacing w:val="-5"/>
          <w:w w:val="90"/>
          <w:rtl/>
        </w:rPr>
        <w:t xml:space="preserve"> </w:t>
      </w:r>
      <w:r>
        <w:rPr>
          <w:color w:val="231F20"/>
          <w:w w:val="90"/>
          <w:rtl/>
        </w:rPr>
        <w:t>קרובים</w:t>
      </w:r>
      <w:r>
        <w:rPr>
          <w:color w:val="231F20"/>
          <w:spacing w:val="-5"/>
          <w:w w:val="90"/>
          <w:rtl/>
        </w:rPr>
        <w:t xml:space="preserve"> </w:t>
      </w:r>
      <w:r>
        <w:rPr>
          <w:color w:val="231F20"/>
          <w:w w:val="90"/>
          <w:rtl/>
        </w:rPr>
        <w:t>לכך</w:t>
      </w:r>
      <w:r>
        <w:rPr>
          <w:color w:val="231F20"/>
          <w:spacing w:val="-5"/>
          <w:w w:val="90"/>
          <w:rtl/>
        </w:rPr>
        <w:t xml:space="preserve"> </w:t>
      </w:r>
      <w:r>
        <w:rPr>
          <w:color w:val="231F20"/>
          <w:w w:val="90"/>
          <w:rtl/>
        </w:rPr>
        <w:t>מאוד</w:t>
      </w:r>
      <w:r>
        <w:rPr>
          <w:color w:val="231F20"/>
          <w:w w:val="90"/>
        </w:rPr>
        <w:t>,</w:t>
      </w:r>
      <w:r>
        <w:rPr>
          <w:color w:val="231F20"/>
          <w:spacing w:val="-6"/>
          <w:w w:val="90"/>
          <w:rtl/>
        </w:rPr>
        <w:t xml:space="preserve"> </w:t>
      </w:r>
      <w:r>
        <w:rPr>
          <w:color w:val="231F20"/>
          <w:w w:val="90"/>
          <w:rtl/>
        </w:rPr>
        <w:t>באמצעות</w:t>
      </w:r>
      <w:r w:rsidR="00AE5EF4">
        <w:rPr>
          <w:rFonts w:hint="cs"/>
          <w:rtl/>
        </w:rPr>
        <w:t xml:space="preserve"> </w:t>
      </w:r>
      <w:r>
        <w:rPr>
          <w:color w:val="231F20"/>
          <w:spacing w:val="-2"/>
          <w:w w:val="85"/>
          <w:rtl/>
        </w:rPr>
        <w:t>שיחות</w:t>
      </w:r>
      <w:r>
        <w:rPr>
          <w:color w:val="231F20"/>
          <w:spacing w:val="10"/>
          <w:rtl/>
        </w:rPr>
        <w:t xml:space="preserve"> </w:t>
      </w:r>
      <w:r>
        <w:rPr>
          <w:color w:val="231F20"/>
          <w:w w:val="85"/>
          <w:rtl/>
        </w:rPr>
        <w:t>אינטנסיביות</w:t>
      </w:r>
      <w:r>
        <w:rPr>
          <w:color w:val="231F20"/>
          <w:spacing w:val="9"/>
          <w:rtl/>
        </w:rPr>
        <w:t xml:space="preserve"> </w:t>
      </w:r>
      <w:r>
        <w:rPr>
          <w:color w:val="231F20"/>
          <w:w w:val="85"/>
          <w:rtl/>
        </w:rPr>
        <w:t>עם</w:t>
      </w:r>
      <w:r>
        <w:rPr>
          <w:color w:val="231F20"/>
          <w:spacing w:val="9"/>
          <w:rtl/>
        </w:rPr>
        <w:t xml:space="preserve"> </w:t>
      </w:r>
      <w:r>
        <w:rPr>
          <w:color w:val="231F20"/>
          <w:w w:val="85"/>
          <w:rtl/>
        </w:rPr>
        <w:t>שני</w:t>
      </w:r>
      <w:r>
        <w:rPr>
          <w:color w:val="231F20"/>
          <w:spacing w:val="9"/>
          <w:rtl/>
        </w:rPr>
        <w:t xml:space="preserve"> </w:t>
      </w:r>
      <w:r>
        <w:rPr>
          <w:color w:val="231F20"/>
          <w:w w:val="85"/>
          <w:rtl/>
        </w:rPr>
        <w:t>הצדדים</w:t>
      </w:r>
      <w:r>
        <w:rPr>
          <w:color w:val="231F20"/>
          <w:spacing w:val="9"/>
          <w:rtl/>
        </w:rPr>
        <w:t xml:space="preserve"> </w:t>
      </w:r>
      <w:r>
        <w:rPr>
          <w:color w:val="231F20"/>
          <w:w w:val="85"/>
          <w:rtl/>
        </w:rPr>
        <w:t>שנמשכו</w:t>
      </w:r>
      <w:r>
        <w:rPr>
          <w:color w:val="231F20"/>
          <w:spacing w:val="9"/>
          <w:rtl/>
        </w:rPr>
        <w:t xml:space="preserve"> </w:t>
      </w:r>
      <w:r>
        <w:rPr>
          <w:color w:val="231F20"/>
          <w:w w:val="85"/>
          <w:rtl/>
        </w:rPr>
        <w:t>עד</w:t>
      </w:r>
      <w:r>
        <w:rPr>
          <w:color w:val="231F20"/>
          <w:spacing w:val="10"/>
          <w:rtl/>
        </w:rPr>
        <w:t xml:space="preserve"> </w:t>
      </w:r>
      <w:r>
        <w:rPr>
          <w:color w:val="231F20"/>
          <w:w w:val="85"/>
          <w:rtl/>
        </w:rPr>
        <w:t>רגעי</w:t>
      </w:r>
      <w:r>
        <w:rPr>
          <w:color w:val="231F20"/>
          <w:spacing w:val="9"/>
          <w:rtl/>
        </w:rPr>
        <w:t xml:space="preserve"> </w:t>
      </w:r>
      <w:r>
        <w:rPr>
          <w:color w:val="231F20"/>
          <w:w w:val="85"/>
          <w:rtl/>
        </w:rPr>
        <w:t>ההצבעה</w:t>
      </w:r>
      <w:r>
        <w:rPr>
          <w:color w:val="231F20"/>
          <w:spacing w:val="9"/>
          <w:rtl/>
        </w:rPr>
        <w:t xml:space="preserve"> </w:t>
      </w:r>
      <w:r>
        <w:rPr>
          <w:color w:val="231F20"/>
          <w:w w:val="85"/>
          <w:rtl/>
        </w:rPr>
        <w:t>ממש</w:t>
      </w:r>
      <w:r>
        <w:rPr>
          <w:color w:val="231F20"/>
          <w:spacing w:val="9"/>
          <w:rtl/>
        </w:rPr>
        <w:t xml:space="preserve"> </w:t>
      </w:r>
      <w:r>
        <w:rPr>
          <w:color w:val="231F20"/>
          <w:w w:val="85"/>
        </w:rPr>
        <w:t>–</w:t>
      </w:r>
      <w:r>
        <w:rPr>
          <w:color w:val="231F20"/>
          <w:spacing w:val="9"/>
          <w:rtl/>
        </w:rPr>
        <w:t xml:space="preserve"> </w:t>
      </w:r>
      <w:r>
        <w:rPr>
          <w:color w:val="231F20"/>
          <w:w w:val="85"/>
          <w:rtl/>
        </w:rPr>
        <w:t>הצעתי</w:t>
      </w:r>
      <w:r>
        <w:rPr>
          <w:color w:val="231F20"/>
          <w:spacing w:val="9"/>
          <w:rtl/>
        </w:rPr>
        <w:t xml:space="preserve"> </w:t>
      </w:r>
      <w:r>
        <w:rPr>
          <w:color w:val="231F20"/>
          <w:w w:val="85"/>
          <w:rtl/>
        </w:rPr>
        <w:t>לא</w:t>
      </w:r>
      <w:r>
        <w:rPr>
          <w:color w:val="231F20"/>
          <w:spacing w:val="9"/>
          <w:rtl/>
        </w:rPr>
        <w:t xml:space="preserve"> </w:t>
      </w:r>
      <w:r>
        <w:rPr>
          <w:color w:val="231F20"/>
          <w:w w:val="85"/>
          <w:rtl/>
        </w:rPr>
        <w:t>התקבלה</w:t>
      </w:r>
      <w:r>
        <w:rPr>
          <w:color w:val="231F20"/>
          <w:w w:val="85"/>
        </w:rPr>
        <w:t>.</w:t>
      </w:r>
    </w:p>
    <w:p w14:paraId="7BCDB05D" w14:textId="77777777" w:rsidR="00221221" w:rsidRDefault="00221221" w:rsidP="00CA2DD3">
      <w:pPr>
        <w:pStyle w:val="a3"/>
        <w:bidi/>
        <w:spacing w:before="124"/>
        <w:ind w:left="-31"/>
      </w:pPr>
      <w:r>
        <w:rPr>
          <w:color w:val="231F20"/>
          <w:spacing w:val="-2"/>
          <w:w w:val="85"/>
          <w:rtl/>
        </w:rPr>
        <w:t>בינתיים</w:t>
      </w:r>
      <w:r>
        <w:rPr>
          <w:color w:val="231F20"/>
          <w:spacing w:val="-2"/>
          <w:w w:val="85"/>
        </w:rPr>
        <w:t>,</w:t>
      </w:r>
      <w:r>
        <w:rPr>
          <w:color w:val="231F20"/>
          <w:spacing w:val="-4"/>
          <w:rtl/>
        </w:rPr>
        <w:t xml:space="preserve"> </w:t>
      </w:r>
      <w:r>
        <w:rPr>
          <w:color w:val="231F20"/>
          <w:w w:val="85"/>
          <w:rtl/>
        </w:rPr>
        <w:t>כחלוף</w:t>
      </w:r>
      <w:r>
        <w:rPr>
          <w:color w:val="231F20"/>
          <w:spacing w:val="-3"/>
          <w:rtl/>
        </w:rPr>
        <w:t xml:space="preserve"> </w:t>
      </w:r>
      <w:r>
        <w:rPr>
          <w:color w:val="231F20"/>
          <w:w w:val="85"/>
          <w:rtl/>
        </w:rPr>
        <w:t>שנה</w:t>
      </w:r>
      <w:r>
        <w:rPr>
          <w:color w:val="231F20"/>
          <w:spacing w:val="-3"/>
          <w:rtl/>
        </w:rPr>
        <w:t xml:space="preserve"> </w:t>
      </w:r>
      <w:r>
        <w:rPr>
          <w:color w:val="231F20"/>
          <w:w w:val="85"/>
        </w:rPr>
        <w:t>–</w:t>
      </w:r>
      <w:r>
        <w:rPr>
          <w:color w:val="231F20"/>
          <w:spacing w:val="-4"/>
          <w:rtl/>
        </w:rPr>
        <w:t xml:space="preserve"> </w:t>
      </w:r>
      <w:r>
        <w:rPr>
          <w:color w:val="231F20"/>
          <w:w w:val="85"/>
          <w:rtl/>
        </w:rPr>
        <w:t>ולאחר</w:t>
      </w:r>
      <w:r>
        <w:rPr>
          <w:color w:val="231F20"/>
          <w:spacing w:val="-3"/>
          <w:rtl/>
        </w:rPr>
        <w:t xml:space="preserve"> </w:t>
      </w:r>
      <w:r>
        <w:rPr>
          <w:color w:val="231F20"/>
          <w:w w:val="85"/>
          <w:rtl/>
        </w:rPr>
        <w:t>תקופה</w:t>
      </w:r>
      <w:r>
        <w:rPr>
          <w:color w:val="231F20"/>
          <w:spacing w:val="-3"/>
          <w:rtl/>
        </w:rPr>
        <w:t xml:space="preserve"> </w:t>
      </w:r>
      <w:r>
        <w:rPr>
          <w:color w:val="231F20"/>
          <w:w w:val="85"/>
          <w:rtl/>
        </w:rPr>
        <w:t>שבה</w:t>
      </w:r>
      <w:r>
        <w:rPr>
          <w:color w:val="231F20"/>
          <w:spacing w:val="-3"/>
          <w:rtl/>
        </w:rPr>
        <w:t xml:space="preserve"> </w:t>
      </w:r>
      <w:r>
        <w:rPr>
          <w:color w:val="231F20"/>
          <w:w w:val="85"/>
          <w:rtl/>
        </w:rPr>
        <w:t>נראה</w:t>
      </w:r>
      <w:r>
        <w:rPr>
          <w:color w:val="231F20"/>
          <w:spacing w:val="-4"/>
          <w:rtl/>
        </w:rPr>
        <w:t xml:space="preserve"> </w:t>
      </w:r>
      <w:r>
        <w:rPr>
          <w:color w:val="231F20"/>
          <w:w w:val="85"/>
          <w:rtl/>
        </w:rPr>
        <w:t>כי</w:t>
      </w:r>
      <w:r>
        <w:rPr>
          <w:color w:val="231F20"/>
          <w:spacing w:val="-3"/>
          <w:rtl/>
        </w:rPr>
        <w:t xml:space="preserve"> </w:t>
      </w:r>
      <w:r>
        <w:rPr>
          <w:color w:val="231F20"/>
          <w:w w:val="85"/>
          <w:rtl/>
        </w:rPr>
        <w:t>למדנו</w:t>
      </w:r>
      <w:r>
        <w:rPr>
          <w:color w:val="231F20"/>
          <w:spacing w:val="-3"/>
          <w:rtl/>
        </w:rPr>
        <w:t xml:space="preserve"> </w:t>
      </w:r>
      <w:r>
        <w:rPr>
          <w:color w:val="231F20"/>
          <w:w w:val="85"/>
          <w:rtl/>
        </w:rPr>
        <w:t>את</w:t>
      </w:r>
      <w:r>
        <w:rPr>
          <w:color w:val="231F20"/>
          <w:spacing w:val="-4"/>
          <w:rtl/>
        </w:rPr>
        <w:t xml:space="preserve"> </w:t>
      </w:r>
      <w:r>
        <w:rPr>
          <w:color w:val="231F20"/>
          <w:w w:val="85"/>
          <w:rtl/>
        </w:rPr>
        <w:t>הלקח</w:t>
      </w:r>
      <w:r>
        <w:rPr>
          <w:color w:val="231F20"/>
          <w:spacing w:val="-3"/>
          <w:rtl/>
        </w:rPr>
        <w:t xml:space="preserve"> </w:t>
      </w:r>
      <w:r>
        <w:rPr>
          <w:color w:val="231F20"/>
          <w:w w:val="85"/>
          <w:rtl/>
        </w:rPr>
        <w:t>והבנו</w:t>
      </w:r>
      <w:r>
        <w:rPr>
          <w:color w:val="231F20"/>
          <w:spacing w:val="-3"/>
          <w:rtl/>
        </w:rPr>
        <w:t xml:space="preserve"> </w:t>
      </w:r>
      <w:r>
        <w:rPr>
          <w:color w:val="231F20"/>
          <w:w w:val="85"/>
          <w:rtl/>
        </w:rPr>
        <w:t>שכאשר</w:t>
      </w:r>
      <w:r>
        <w:rPr>
          <w:color w:val="231F20"/>
          <w:spacing w:val="-2"/>
          <w:rtl/>
        </w:rPr>
        <w:t xml:space="preserve"> </w:t>
      </w:r>
      <w:r>
        <w:rPr>
          <w:color w:val="231F20"/>
          <w:w w:val="85"/>
          <w:rtl/>
        </w:rPr>
        <w:t>אש</w:t>
      </w:r>
      <w:r>
        <w:rPr>
          <w:color w:val="231F20"/>
          <w:spacing w:val="-4"/>
          <w:rtl/>
        </w:rPr>
        <w:t xml:space="preserve"> </w:t>
      </w:r>
      <w:r>
        <w:rPr>
          <w:color w:val="231F20"/>
          <w:w w:val="85"/>
          <w:rtl/>
        </w:rPr>
        <w:t>המחלוקת</w:t>
      </w:r>
      <w:r>
        <w:rPr>
          <w:color w:val="231F20"/>
          <w:spacing w:val="-3"/>
          <w:rtl/>
        </w:rPr>
        <w:t xml:space="preserve"> </w:t>
      </w:r>
      <w:r>
        <w:rPr>
          <w:color w:val="231F20"/>
          <w:w w:val="85"/>
          <w:rtl/>
        </w:rPr>
        <w:t>הפנימית</w:t>
      </w:r>
      <w:r>
        <w:rPr>
          <w:color w:val="231F20"/>
          <w:spacing w:val="-3"/>
          <w:rtl/>
        </w:rPr>
        <w:t xml:space="preserve"> </w:t>
      </w:r>
      <w:r>
        <w:rPr>
          <w:color w:val="231F20"/>
          <w:w w:val="85"/>
          <w:rtl/>
        </w:rPr>
        <w:t>בוערת</w:t>
      </w:r>
      <w:r>
        <w:rPr>
          <w:color w:val="231F20"/>
          <w:spacing w:val="-4"/>
          <w:rtl/>
        </w:rPr>
        <w:t xml:space="preserve"> </w:t>
      </w:r>
      <w:r>
        <w:rPr>
          <w:color w:val="231F20"/>
          <w:w w:val="85"/>
          <w:rtl/>
        </w:rPr>
        <w:t>בינינו</w:t>
      </w:r>
      <w:r>
        <w:rPr>
          <w:color w:val="231F20"/>
          <w:w w:val="85"/>
        </w:rPr>
        <w:t>,</w:t>
      </w:r>
    </w:p>
    <w:p w14:paraId="24D78323" w14:textId="3C6A1990" w:rsidR="00221221" w:rsidRDefault="00221221" w:rsidP="00CA2DD3">
      <w:pPr>
        <w:pStyle w:val="a3"/>
        <w:bidi/>
        <w:spacing w:before="124" w:line="348" w:lineRule="auto"/>
        <w:ind w:left="-31"/>
      </w:pPr>
      <w:r>
        <w:rPr>
          <w:color w:val="231F20"/>
          <w:spacing w:val="-2"/>
          <w:w w:val="90"/>
          <w:rtl/>
        </w:rPr>
        <w:t>אש</w:t>
      </w:r>
      <w:r>
        <w:rPr>
          <w:color w:val="231F20"/>
          <w:spacing w:val="-8"/>
          <w:w w:val="90"/>
          <w:rtl/>
        </w:rPr>
        <w:t xml:space="preserve"> </w:t>
      </w:r>
      <w:r>
        <w:rPr>
          <w:color w:val="231F20"/>
          <w:spacing w:val="-2"/>
          <w:w w:val="90"/>
          <w:rtl/>
        </w:rPr>
        <w:t>אויבינו</w:t>
      </w:r>
      <w:r>
        <w:rPr>
          <w:color w:val="231F20"/>
          <w:spacing w:val="-8"/>
          <w:w w:val="90"/>
          <w:rtl/>
        </w:rPr>
        <w:t xml:space="preserve"> </w:t>
      </w:r>
      <w:r>
        <w:rPr>
          <w:color w:val="231F20"/>
          <w:spacing w:val="-2"/>
          <w:w w:val="90"/>
          <w:rtl/>
        </w:rPr>
        <w:t>החיצונית</w:t>
      </w:r>
      <w:r>
        <w:rPr>
          <w:color w:val="231F20"/>
          <w:spacing w:val="-8"/>
          <w:w w:val="90"/>
          <w:rtl/>
        </w:rPr>
        <w:t xml:space="preserve"> </w:t>
      </w:r>
      <w:r>
        <w:rPr>
          <w:color w:val="231F20"/>
          <w:spacing w:val="-2"/>
          <w:w w:val="90"/>
          <w:rtl/>
        </w:rPr>
        <w:t>עלולה</w:t>
      </w:r>
      <w:r>
        <w:rPr>
          <w:color w:val="231F20"/>
          <w:spacing w:val="-8"/>
          <w:w w:val="90"/>
          <w:rtl/>
        </w:rPr>
        <w:t xml:space="preserve"> </w:t>
      </w:r>
      <w:r>
        <w:rPr>
          <w:color w:val="231F20"/>
          <w:spacing w:val="-2"/>
          <w:w w:val="90"/>
          <w:rtl/>
        </w:rPr>
        <w:t>למהר</w:t>
      </w:r>
      <w:r>
        <w:rPr>
          <w:color w:val="231F20"/>
          <w:spacing w:val="-8"/>
          <w:w w:val="90"/>
          <w:rtl/>
        </w:rPr>
        <w:t xml:space="preserve"> </w:t>
      </w:r>
      <w:r>
        <w:rPr>
          <w:color w:val="231F20"/>
          <w:spacing w:val="-2"/>
          <w:w w:val="90"/>
          <w:rtl/>
        </w:rPr>
        <w:t>ולבעור</w:t>
      </w:r>
      <w:r>
        <w:rPr>
          <w:color w:val="231F20"/>
          <w:spacing w:val="-8"/>
          <w:w w:val="90"/>
          <w:rtl/>
        </w:rPr>
        <w:t xml:space="preserve"> </w:t>
      </w:r>
      <w:r>
        <w:rPr>
          <w:color w:val="231F20"/>
          <w:spacing w:val="-2"/>
          <w:w w:val="90"/>
          <w:rtl/>
        </w:rPr>
        <w:t>כאן</w:t>
      </w:r>
      <w:r>
        <w:rPr>
          <w:color w:val="231F20"/>
          <w:spacing w:val="-8"/>
          <w:w w:val="90"/>
          <w:rtl/>
        </w:rPr>
        <w:t xml:space="preserve"> </w:t>
      </w:r>
      <w:r>
        <w:rPr>
          <w:color w:val="231F20"/>
          <w:spacing w:val="-2"/>
          <w:w w:val="90"/>
        </w:rPr>
        <w:t>–</w:t>
      </w:r>
      <w:r>
        <w:rPr>
          <w:color w:val="231F20"/>
          <w:spacing w:val="-8"/>
          <w:w w:val="90"/>
          <w:rtl/>
        </w:rPr>
        <w:t xml:space="preserve"> </w:t>
      </w:r>
      <w:r>
        <w:rPr>
          <w:color w:val="231F20"/>
          <w:spacing w:val="-2"/>
          <w:w w:val="90"/>
          <w:rtl/>
        </w:rPr>
        <w:t>נדמה</w:t>
      </w:r>
      <w:r>
        <w:rPr>
          <w:color w:val="231F20"/>
          <w:spacing w:val="-8"/>
          <w:w w:val="90"/>
          <w:rtl/>
        </w:rPr>
        <w:t xml:space="preserve"> </w:t>
      </w:r>
      <w:r>
        <w:rPr>
          <w:color w:val="231F20"/>
          <w:spacing w:val="-2"/>
          <w:w w:val="90"/>
          <w:rtl/>
        </w:rPr>
        <w:t>ששבה</w:t>
      </w:r>
      <w:r>
        <w:rPr>
          <w:color w:val="231F20"/>
          <w:spacing w:val="-9"/>
          <w:w w:val="90"/>
          <w:rtl/>
        </w:rPr>
        <w:t xml:space="preserve"> </w:t>
      </w:r>
      <w:r>
        <w:rPr>
          <w:color w:val="231F20"/>
          <w:spacing w:val="-2"/>
          <w:w w:val="90"/>
          <w:rtl/>
        </w:rPr>
        <w:t>והתעצמה</w:t>
      </w:r>
      <w:r>
        <w:rPr>
          <w:color w:val="231F20"/>
          <w:spacing w:val="-8"/>
          <w:w w:val="90"/>
          <w:rtl/>
        </w:rPr>
        <w:t xml:space="preserve"> </w:t>
      </w:r>
      <w:r>
        <w:rPr>
          <w:color w:val="231F20"/>
          <w:spacing w:val="-2"/>
          <w:w w:val="90"/>
          <w:rtl/>
        </w:rPr>
        <w:t>מחלת</w:t>
      </w:r>
      <w:r>
        <w:rPr>
          <w:color w:val="231F20"/>
          <w:spacing w:val="-8"/>
          <w:w w:val="90"/>
          <w:rtl/>
        </w:rPr>
        <w:t xml:space="preserve"> </w:t>
      </w:r>
      <w:r>
        <w:rPr>
          <w:color w:val="231F20"/>
          <w:spacing w:val="-2"/>
          <w:w w:val="90"/>
          <w:rtl/>
        </w:rPr>
        <w:t>ה</w:t>
      </w:r>
      <w:r>
        <w:rPr>
          <w:color w:val="231F20"/>
          <w:spacing w:val="-2"/>
          <w:w w:val="90"/>
        </w:rPr>
        <w:t>"</w:t>
      </w:r>
      <w:r>
        <w:rPr>
          <w:color w:val="231F20"/>
          <w:spacing w:val="-8"/>
          <w:w w:val="90"/>
          <w:rtl/>
        </w:rPr>
        <w:t xml:space="preserve"> </w:t>
      </w:r>
      <w:r>
        <w:rPr>
          <w:color w:val="231F20"/>
          <w:spacing w:val="-2"/>
          <w:w w:val="90"/>
          <w:rtl/>
        </w:rPr>
        <w:t>ַצ</w:t>
      </w:r>
      <w:r>
        <w:rPr>
          <w:color w:val="231F20"/>
          <w:spacing w:val="-8"/>
          <w:w w:val="90"/>
          <w:rtl/>
        </w:rPr>
        <w:t xml:space="preserve"> </w:t>
      </w:r>
      <w:r>
        <w:rPr>
          <w:color w:val="231F20"/>
          <w:spacing w:val="-2"/>
          <w:w w:val="90"/>
          <w:rtl/>
        </w:rPr>
        <w:t>ֶּד</w:t>
      </w:r>
      <w:r>
        <w:rPr>
          <w:color w:val="231F20"/>
          <w:spacing w:val="-8"/>
          <w:w w:val="90"/>
          <w:rtl/>
        </w:rPr>
        <w:t xml:space="preserve"> </w:t>
      </w:r>
      <w:r>
        <w:rPr>
          <w:color w:val="231F20"/>
          <w:spacing w:val="-2"/>
          <w:w w:val="90"/>
          <w:rtl/>
        </w:rPr>
        <w:t>ֶקת</w:t>
      </w:r>
      <w:r>
        <w:rPr>
          <w:color w:val="231F20"/>
          <w:spacing w:val="-2"/>
          <w:w w:val="90"/>
        </w:rPr>
        <w:t>."</w:t>
      </w:r>
      <w:r>
        <w:rPr>
          <w:color w:val="231F20"/>
          <w:spacing w:val="-2"/>
          <w:w w:val="90"/>
          <w:rtl/>
        </w:rPr>
        <w:t xml:space="preserve"> </w:t>
      </w:r>
      <w:r>
        <w:rPr>
          <w:color w:val="231F20"/>
          <w:w w:val="90"/>
          <w:rtl/>
        </w:rPr>
        <w:t>לפני</w:t>
      </w:r>
      <w:r>
        <w:rPr>
          <w:color w:val="231F20"/>
          <w:spacing w:val="-9"/>
          <w:w w:val="90"/>
          <w:rtl/>
        </w:rPr>
        <w:t xml:space="preserve"> </w:t>
      </w:r>
      <w:r>
        <w:rPr>
          <w:color w:val="231F20"/>
          <w:w w:val="90"/>
          <w:rtl/>
        </w:rPr>
        <w:t>כשבועיים</w:t>
      </w:r>
      <w:r>
        <w:rPr>
          <w:color w:val="231F20"/>
          <w:spacing w:val="-9"/>
          <w:w w:val="90"/>
          <w:rtl/>
        </w:rPr>
        <w:t xml:space="preserve"> </w:t>
      </w:r>
      <w:r>
        <w:rPr>
          <w:color w:val="231F20"/>
          <w:w w:val="90"/>
          <w:rtl/>
        </w:rPr>
        <w:t>הצטרפתי</w:t>
      </w:r>
      <w:r>
        <w:rPr>
          <w:color w:val="231F20"/>
          <w:spacing w:val="-9"/>
          <w:w w:val="90"/>
          <w:rtl/>
        </w:rPr>
        <w:t xml:space="preserve"> </w:t>
      </w:r>
      <w:r>
        <w:rPr>
          <w:color w:val="231F20"/>
          <w:w w:val="90"/>
          <w:rtl/>
        </w:rPr>
        <w:t>למגוון</w:t>
      </w:r>
      <w:r>
        <w:rPr>
          <w:color w:val="231F20"/>
          <w:spacing w:val="-9"/>
          <w:w w:val="90"/>
          <w:rtl/>
        </w:rPr>
        <w:t xml:space="preserve"> </w:t>
      </w:r>
      <w:r>
        <w:rPr>
          <w:color w:val="231F20"/>
          <w:w w:val="90"/>
          <w:rtl/>
        </w:rPr>
        <w:t>אנשי</w:t>
      </w:r>
      <w:r>
        <w:rPr>
          <w:color w:val="231F20"/>
          <w:spacing w:val="-9"/>
          <w:w w:val="90"/>
          <w:rtl/>
        </w:rPr>
        <w:t xml:space="preserve"> </w:t>
      </w:r>
      <w:r>
        <w:rPr>
          <w:color w:val="231F20"/>
          <w:w w:val="90"/>
          <w:rtl/>
        </w:rPr>
        <w:t>ציבור</w:t>
      </w:r>
      <w:r>
        <w:rPr>
          <w:color w:val="231F20"/>
          <w:spacing w:val="-9"/>
          <w:w w:val="90"/>
          <w:rtl/>
        </w:rPr>
        <w:t xml:space="preserve"> </w:t>
      </w:r>
      <w:r>
        <w:rPr>
          <w:color w:val="231F20"/>
          <w:w w:val="90"/>
          <w:rtl/>
        </w:rPr>
        <w:t>בחברה</w:t>
      </w:r>
      <w:r>
        <w:rPr>
          <w:color w:val="231F20"/>
          <w:spacing w:val="-9"/>
          <w:w w:val="90"/>
          <w:rtl/>
        </w:rPr>
        <w:t xml:space="preserve"> </w:t>
      </w:r>
      <w:r>
        <w:rPr>
          <w:color w:val="231F20"/>
          <w:w w:val="90"/>
          <w:rtl/>
        </w:rPr>
        <w:t>הישראלית</w:t>
      </w:r>
      <w:r>
        <w:rPr>
          <w:color w:val="231F20"/>
          <w:spacing w:val="-9"/>
          <w:w w:val="90"/>
          <w:rtl/>
        </w:rPr>
        <w:t xml:space="preserve"> </w:t>
      </w:r>
      <w:r>
        <w:rPr>
          <w:color w:val="231F20"/>
          <w:w w:val="90"/>
          <w:rtl/>
        </w:rPr>
        <w:t>מן</w:t>
      </w:r>
      <w:r>
        <w:rPr>
          <w:color w:val="231F20"/>
          <w:spacing w:val="-9"/>
          <w:w w:val="90"/>
          <w:rtl/>
        </w:rPr>
        <w:t xml:space="preserve"> </w:t>
      </w:r>
      <w:r>
        <w:rPr>
          <w:color w:val="231F20"/>
          <w:w w:val="90"/>
          <w:rtl/>
        </w:rPr>
        <w:t>הקשת</w:t>
      </w:r>
      <w:r>
        <w:rPr>
          <w:color w:val="231F20"/>
          <w:spacing w:val="-9"/>
          <w:w w:val="90"/>
          <w:rtl/>
        </w:rPr>
        <w:t xml:space="preserve"> </w:t>
      </w:r>
      <w:r>
        <w:rPr>
          <w:color w:val="231F20"/>
          <w:w w:val="90"/>
          <w:rtl/>
        </w:rPr>
        <w:t>הפוליטית</w:t>
      </w:r>
      <w:r>
        <w:rPr>
          <w:color w:val="231F20"/>
          <w:spacing w:val="-9"/>
          <w:w w:val="90"/>
          <w:rtl/>
        </w:rPr>
        <w:t xml:space="preserve"> </w:t>
      </w:r>
      <w:r>
        <w:rPr>
          <w:color w:val="231F20"/>
          <w:w w:val="90"/>
          <w:rtl/>
        </w:rPr>
        <w:t>כולה</w:t>
      </w:r>
      <w:r>
        <w:rPr>
          <w:color w:val="231F20"/>
          <w:spacing w:val="-9"/>
          <w:w w:val="90"/>
          <w:rtl/>
        </w:rPr>
        <w:t xml:space="preserve"> </w:t>
      </w:r>
      <w:r>
        <w:rPr>
          <w:color w:val="231F20"/>
          <w:w w:val="90"/>
        </w:rPr>
        <w:t>–</w:t>
      </w:r>
      <w:r>
        <w:rPr>
          <w:color w:val="231F20"/>
          <w:spacing w:val="-9"/>
          <w:w w:val="90"/>
          <w:rtl/>
        </w:rPr>
        <w:t xml:space="preserve"> </w:t>
      </w:r>
      <w:r>
        <w:rPr>
          <w:color w:val="231F20"/>
          <w:w w:val="90"/>
          <w:rtl/>
        </w:rPr>
        <w:t>תומכי</w:t>
      </w:r>
      <w:r>
        <w:rPr>
          <w:color w:val="231F20"/>
          <w:spacing w:val="-9"/>
          <w:w w:val="90"/>
          <w:rtl/>
        </w:rPr>
        <w:t xml:space="preserve"> </w:t>
      </w:r>
      <w:r>
        <w:rPr>
          <w:color w:val="231F20"/>
          <w:w w:val="90"/>
          <w:rtl/>
        </w:rPr>
        <w:t>המחאה</w:t>
      </w:r>
      <w:r>
        <w:rPr>
          <w:color w:val="231F20"/>
          <w:w w:val="90"/>
        </w:rPr>
        <w:t>,</w:t>
      </w:r>
      <w:r>
        <w:rPr>
          <w:color w:val="231F20"/>
          <w:spacing w:val="-9"/>
          <w:w w:val="90"/>
          <w:rtl/>
        </w:rPr>
        <w:t xml:space="preserve"> </w:t>
      </w:r>
      <w:r>
        <w:rPr>
          <w:color w:val="231F20"/>
          <w:w w:val="90"/>
          <w:rtl/>
        </w:rPr>
        <w:t>אנשי</w:t>
      </w:r>
      <w:r>
        <w:rPr>
          <w:color w:val="231F20"/>
          <w:spacing w:val="-9"/>
          <w:w w:val="90"/>
          <w:rtl/>
        </w:rPr>
        <w:t xml:space="preserve"> </w:t>
      </w:r>
      <w:r>
        <w:rPr>
          <w:color w:val="231F20"/>
          <w:w w:val="90"/>
          <w:rtl/>
        </w:rPr>
        <w:t>מרכז ואנשים</w:t>
      </w:r>
      <w:r>
        <w:rPr>
          <w:color w:val="231F20"/>
          <w:spacing w:val="-8"/>
          <w:w w:val="90"/>
          <w:rtl/>
        </w:rPr>
        <w:t xml:space="preserve"> </w:t>
      </w:r>
      <w:r>
        <w:rPr>
          <w:color w:val="231F20"/>
          <w:w w:val="90"/>
          <w:rtl/>
        </w:rPr>
        <w:t>ממעמקי</w:t>
      </w:r>
      <w:r>
        <w:rPr>
          <w:color w:val="231F20"/>
          <w:spacing w:val="-8"/>
          <w:w w:val="90"/>
          <w:rtl/>
        </w:rPr>
        <w:t xml:space="preserve"> </w:t>
      </w:r>
      <w:r>
        <w:rPr>
          <w:color w:val="231F20"/>
          <w:w w:val="90"/>
          <w:rtl/>
        </w:rPr>
        <w:t>הימין</w:t>
      </w:r>
      <w:r>
        <w:rPr>
          <w:color w:val="231F20"/>
          <w:spacing w:val="-7"/>
          <w:w w:val="90"/>
          <w:rtl/>
        </w:rPr>
        <w:t xml:space="preserve"> </w:t>
      </w:r>
      <w:r>
        <w:rPr>
          <w:color w:val="231F20"/>
          <w:w w:val="90"/>
        </w:rPr>
        <w:t>–</w:t>
      </w:r>
      <w:r>
        <w:rPr>
          <w:color w:val="231F20"/>
          <w:spacing w:val="-8"/>
          <w:w w:val="90"/>
          <w:rtl/>
        </w:rPr>
        <w:t xml:space="preserve"> </w:t>
      </w:r>
      <w:r>
        <w:rPr>
          <w:color w:val="231F20"/>
          <w:w w:val="90"/>
          <w:rtl/>
        </w:rPr>
        <w:t>וחתמתי</w:t>
      </w:r>
      <w:r>
        <w:rPr>
          <w:color w:val="231F20"/>
          <w:spacing w:val="-7"/>
          <w:w w:val="90"/>
          <w:rtl/>
        </w:rPr>
        <w:t xml:space="preserve"> </w:t>
      </w:r>
      <w:r>
        <w:rPr>
          <w:color w:val="231F20"/>
          <w:w w:val="90"/>
          <w:rtl/>
        </w:rPr>
        <w:t>גם</w:t>
      </w:r>
      <w:r>
        <w:rPr>
          <w:color w:val="231F20"/>
          <w:spacing w:val="-8"/>
          <w:w w:val="90"/>
          <w:rtl/>
        </w:rPr>
        <w:t xml:space="preserve"> </w:t>
      </w:r>
      <w:r>
        <w:rPr>
          <w:color w:val="231F20"/>
          <w:w w:val="90"/>
          <w:rtl/>
        </w:rPr>
        <w:t>אני</w:t>
      </w:r>
      <w:r>
        <w:rPr>
          <w:color w:val="231F20"/>
          <w:spacing w:val="-7"/>
          <w:w w:val="90"/>
          <w:rtl/>
        </w:rPr>
        <w:t xml:space="preserve"> </w:t>
      </w:r>
      <w:r>
        <w:rPr>
          <w:color w:val="231F20"/>
          <w:w w:val="90"/>
          <w:rtl/>
        </w:rPr>
        <w:t>על</w:t>
      </w:r>
      <w:r>
        <w:rPr>
          <w:color w:val="231F20"/>
          <w:spacing w:val="-8"/>
          <w:w w:val="90"/>
          <w:rtl/>
        </w:rPr>
        <w:t xml:space="preserve"> </w:t>
      </w:r>
      <w:r>
        <w:rPr>
          <w:color w:val="231F20"/>
          <w:w w:val="90"/>
        </w:rPr>
        <w:t>"</w:t>
      </w:r>
      <w:r>
        <w:rPr>
          <w:color w:val="231F20"/>
          <w:w w:val="90"/>
          <w:rtl/>
        </w:rPr>
        <w:t>הצהרה</w:t>
      </w:r>
      <w:r>
        <w:rPr>
          <w:color w:val="231F20"/>
          <w:spacing w:val="-7"/>
          <w:w w:val="90"/>
          <w:rtl/>
        </w:rPr>
        <w:t xml:space="preserve"> </w:t>
      </w:r>
      <w:r>
        <w:rPr>
          <w:color w:val="231F20"/>
          <w:w w:val="90"/>
          <w:rtl/>
        </w:rPr>
        <w:t>משותפת</w:t>
      </w:r>
      <w:r>
        <w:rPr>
          <w:color w:val="231F20"/>
          <w:w w:val="90"/>
        </w:rPr>
        <w:t>."</w:t>
      </w:r>
      <w:r>
        <w:rPr>
          <w:color w:val="231F20"/>
          <w:spacing w:val="-8"/>
          <w:w w:val="90"/>
          <w:rtl/>
        </w:rPr>
        <w:t xml:space="preserve"> </w:t>
      </w:r>
      <w:r>
        <w:rPr>
          <w:color w:val="231F20"/>
          <w:w w:val="90"/>
          <w:rtl/>
        </w:rPr>
        <w:t>בהצהרה</w:t>
      </w:r>
      <w:r>
        <w:rPr>
          <w:color w:val="231F20"/>
          <w:spacing w:val="-8"/>
          <w:w w:val="90"/>
          <w:rtl/>
        </w:rPr>
        <w:t xml:space="preserve"> </w:t>
      </w:r>
      <w:r>
        <w:rPr>
          <w:color w:val="231F20"/>
          <w:w w:val="90"/>
          <w:rtl/>
        </w:rPr>
        <w:t>נכללו</w:t>
      </w:r>
      <w:r>
        <w:rPr>
          <w:color w:val="231F20"/>
          <w:spacing w:val="-8"/>
          <w:w w:val="90"/>
          <w:rtl/>
        </w:rPr>
        <w:t xml:space="preserve"> </w:t>
      </w:r>
      <w:r>
        <w:rPr>
          <w:color w:val="231F20"/>
          <w:w w:val="90"/>
          <w:rtl/>
        </w:rPr>
        <w:t>עקרונות</w:t>
      </w:r>
      <w:r>
        <w:rPr>
          <w:color w:val="231F20"/>
          <w:spacing w:val="-8"/>
          <w:w w:val="90"/>
          <w:rtl/>
        </w:rPr>
        <w:t xml:space="preserve"> </w:t>
      </w:r>
      <w:r>
        <w:rPr>
          <w:color w:val="231F20"/>
          <w:w w:val="90"/>
          <w:rtl/>
        </w:rPr>
        <w:t>יסוד</w:t>
      </w:r>
      <w:r>
        <w:rPr>
          <w:color w:val="231F20"/>
          <w:spacing w:val="-8"/>
          <w:w w:val="90"/>
          <w:rtl/>
        </w:rPr>
        <w:t xml:space="preserve"> </w:t>
      </w:r>
      <w:r>
        <w:rPr>
          <w:color w:val="231F20"/>
          <w:w w:val="90"/>
          <w:rtl/>
        </w:rPr>
        <w:t>קצרים</w:t>
      </w:r>
      <w:r>
        <w:rPr>
          <w:color w:val="231F20"/>
          <w:spacing w:val="-8"/>
          <w:w w:val="90"/>
          <w:rtl/>
        </w:rPr>
        <w:t xml:space="preserve"> </w:t>
      </w:r>
      <w:r>
        <w:rPr>
          <w:color w:val="231F20"/>
          <w:w w:val="90"/>
          <w:rtl/>
        </w:rPr>
        <w:t>וברורים</w:t>
      </w:r>
      <w:r>
        <w:rPr>
          <w:color w:val="231F20"/>
          <w:w w:val="90"/>
        </w:rPr>
        <w:t>,</w:t>
      </w:r>
      <w:r>
        <w:rPr>
          <w:color w:val="231F20"/>
          <w:spacing w:val="-8"/>
          <w:w w:val="90"/>
          <w:rtl/>
        </w:rPr>
        <w:t xml:space="preserve"> </w:t>
      </w:r>
      <w:r>
        <w:rPr>
          <w:color w:val="231F20"/>
          <w:w w:val="90"/>
          <w:rtl/>
        </w:rPr>
        <w:t>שבימים כתיקונם</w:t>
      </w:r>
      <w:r>
        <w:rPr>
          <w:color w:val="231F20"/>
          <w:spacing w:val="-10"/>
          <w:w w:val="90"/>
          <w:rtl/>
        </w:rPr>
        <w:t xml:space="preserve"> </w:t>
      </w:r>
      <w:r>
        <w:rPr>
          <w:color w:val="231F20"/>
          <w:w w:val="90"/>
          <w:rtl/>
        </w:rPr>
        <w:t>אמורים</w:t>
      </w:r>
      <w:r>
        <w:rPr>
          <w:color w:val="231F20"/>
          <w:spacing w:val="-10"/>
          <w:w w:val="90"/>
          <w:rtl/>
        </w:rPr>
        <w:t xml:space="preserve"> </w:t>
      </w:r>
      <w:r>
        <w:rPr>
          <w:color w:val="231F20"/>
          <w:w w:val="90"/>
          <w:rtl/>
        </w:rPr>
        <w:t>להיות</w:t>
      </w:r>
      <w:r>
        <w:rPr>
          <w:color w:val="231F20"/>
          <w:spacing w:val="-10"/>
          <w:w w:val="90"/>
          <w:rtl/>
        </w:rPr>
        <w:t xml:space="preserve"> </w:t>
      </w:r>
      <w:r>
        <w:rPr>
          <w:color w:val="231F20"/>
          <w:w w:val="90"/>
          <w:rtl/>
        </w:rPr>
        <w:t>מובנים</w:t>
      </w:r>
      <w:r>
        <w:rPr>
          <w:color w:val="231F20"/>
          <w:spacing w:val="-10"/>
          <w:w w:val="90"/>
          <w:rtl/>
        </w:rPr>
        <w:t xml:space="preserve"> </w:t>
      </w:r>
      <w:r>
        <w:rPr>
          <w:color w:val="231F20"/>
          <w:w w:val="90"/>
          <w:rtl/>
        </w:rPr>
        <w:t>מאליהם</w:t>
      </w:r>
      <w:r>
        <w:rPr>
          <w:color w:val="231F20"/>
          <w:w w:val="90"/>
        </w:rPr>
        <w:t>,</w:t>
      </w:r>
      <w:r>
        <w:rPr>
          <w:color w:val="231F20"/>
          <w:spacing w:val="-10"/>
          <w:w w:val="90"/>
          <w:rtl/>
        </w:rPr>
        <w:t xml:space="preserve"> </w:t>
      </w:r>
      <w:r>
        <w:rPr>
          <w:color w:val="231F20"/>
          <w:w w:val="90"/>
          <w:rtl/>
        </w:rPr>
        <w:t>ובהם</w:t>
      </w:r>
      <w:r>
        <w:rPr>
          <w:color w:val="231F20"/>
          <w:w w:val="90"/>
        </w:rPr>
        <w:t>:</w:t>
      </w:r>
      <w:r>
        <w:rPr>
          <w:color w:val="231F20"/>
          <w:spacing w:val="-10"/>
          <w:w w:val="90"/>
          <w:rtl/>
        </w:rPr>
        <w:t xml:space="preserve"> </w:t>
      </w:r>
      <w:r>
        <w:rPr>
          <w:color w:val="231F20"/>
          <w:w w:val="90"/>
          <w:rtl/>
        </w:rPr>
        <w:t>ברור</w:t>
      </w:r>
      <w:r>
        <w:rPr>
          <w:color w:val="231F20"/>
          <w:spacing w:val="-10"/>
          <w:w w:val="90"/>
          <w:rtl/>
        </w:rPr>
        <w:t xml:space="preserve"> </w:t>
      </w:r>
      <w:r>
        <w:rPr>
          <w:color w:val="231F20"/>
          <w:w w:val="90"/>
          <w:rtl/>
        </w:rPr>
        <w:t>כי</w:t>
      </w:r>
      <w:r>
        <w:rPr>
          <w:color w:val="231F20"/>
          <w:spacing w:val="-10"/>
          <w:w w:val="90"/>
          <w:rtl/>
        </w:rPr>
        <w:t xml:space="preserve"> </w:t>
      </w:r>
      <w:r>
        <w:rPr>
          <w:color w:val="231F20"/>
          <w:w w:val="90"/>
          <w:rtl/>
        </w:rPr>
        <w:t>הממשלה</w:t>
      </w:r>
      <w:r>
        <w:rPr>
          <w:color w:val="231F20"/>
          <w:spacing w:val="-10"/>
          <w:w w:val="90"/>
          <w:rtl/>
        </w:rPr>
        <w:t xml:space="preserve"> </w:t>
      </w:r>
      <w:r>
        <w:rPr>
          <w:color w:val="231F20"/>
          <w:w w:val="90"/>
          <w:rtl/>
        </w:rPr>
        <w:t>היא</w:t>
      </w:r>
      <w:r>
        <w:rPr>
          <w:color w:val="231F20"/>
          <w:spacing w:val="-10"/>
          <w:w w:val="90"/>
          <w:rtl/>
        </w:rPr>
        <w:t xml:space="preserve"> </w:t>
      </w:r>
      <w:r>
        <w:rPr>
          <w:color w:val="231F20"/>
          <w:w w:val="90"/>
          <w:rtl/>
        </w:rPr>
        <w:t>האחראית</w:t>
      </w:r>
      <w:r>
        <w:rPr>
          <w:color w:val="231F20"/>
          <w:spacing w:val="-11"/>
          <w:w w:val="90"/>
          <w:rtl/>
        </w:rPr>
        <w:t xml:space="preserve"> </w:t>
      </w:r>
      <w:r>
        <w:rPr>
          <w:color w:val="231F20"/>
          <w:w w:val="90"/>
          <w:rtl/>
        </w:rPr>
        <w:t>למצב</w:t>
      </w:r>
      <w:r>
        <w:rPr>
          <w:color w:val="231F20"/>
          <w:w w:val="90"/>
        </w:rPr>
        <w:t>,</w:t>
      </w:r>
      <w:r>
        <w:rPr>
          <w:color w:val="231F20"/>
          <w:spacing w:val="-10"/>
          <w:w w:val="90"/>
          <w:rtl/>
        </w:rPr>
        <w:t xml:space="preserve"> </w:t>
      </w:r>
      <w:r>
        <w:rPr>
          <w:color w:val="231F20"/>
          <w:w w:val="90"/>
          <w:rtl/>
        </w:rPr>
        <w:t>אך</w:t>
      </w:r>
      <w:r>
        <w:rPr>
          <w:color w:val="231F20"/>
          <w:spacing w:val="-10"/>
          <w:w w:val="90"/>
          <w:rtl/>
        </w:rPr>
        <w:t xml:space="preserve"> </w:t>
      </w:r>
      <w:r>
        <w:rPr>
          <w:color w:val="231F20"/>
          <w:w w:val="90"/>
          <w:rtl/>
        </w:rPr>
        <w:t>על</w:t>
      </w:r>
      <w:r>
        <w:rPr>
          <w:color w:val="231F20"/>
          <w:spacing w:val="-10"/>
          <w:w w:val="90"/>
          <w:rtl/>
        </w:rPr>
        <w:t xml:space="preserve"> </w:t>
      </w:r>
      <w:r>
        <w:rPr>
          <w:color w:val="231F20"/>
          <w:w w:val="90"/>
          <w:rtl/>
        </w:rPr>
        <w:t>המחנות</w:t>
      </w:r>
      <w:r>
        <w:rPr>
          <w:color w:val="231F20"/>
          <w:spacing w:val="-10"/>
          <w:w w:val="90"/>
          <w:rtl/>
        </w:rPr>
        <w:t xml:space="preserve"> </w:t>
      </w:r>
      <w:r>
        <w:rPr>
          <w:color w:val="231F20"/>
          <w:w w:val="90"/>
          <w:rtl/>
        </w:rPr>
        <w:t>השונים</w:t>
      </w:r>
      <w:r>
        <w:rPr>
          <w:color w:val="231F20"/>
          <w:spacing w:val="-10"/>
          <w:w w:val="90"/>
          <w:rtl/>
        </w:rPr>
        <w:t xml:space="preserve"> </w:t>
      </w:r>
      <w:r>
        <w:rPr>
          <w:color w:val="231F20"/>
          <w:w w:val="90"/>
          <w:rtl/>
        </w:rPr>
        <w:t xml:space="preserve">לעשות </w:t>
      </w:r>
      <w:r>
        <w:rPr>
          <w:color w:val="231F20"/>
          <w:spacing w:val="-4"/>
          <w:rtl/>
        </w:rPr>
        <w:t>חשבון</w:t>
      </w:r>
      <w:r>
        <w:rPr>
          <w:color w:val="231F20"/>
          <w:spacing w:val="-12"/>
          <w:rtl/>
        </w:rPr>
        <w:t xml:space="preserve"> </w:t>
      </w:r>
      <w:r>
        <w:rPr>
          <w:color w:val="231F20"/>
          <w:spacing w:val="-4"/>
          <w:rtl/>
        </w:rPr>
        <w:t>נפש</w:t>
      </w:r>
      <w:r>
        <w:rPr>
          <w:color w:val="231F20"/>
          <w:spacing w:val="-12"/>
          <w:rtl/>
        </w:rPr>
        <w:t xml:space="preserve"> </w:t>
      </w:r>
      <w:r>
        <w:rPr>
          <w:color w:val="231F20"/>
          <w:spacing w:val="-4"/>
        </w:rPr>
        <w:t>-</w:t>
      </w:r>
      <w:r>
        <w:rPr>
          <w:color w:val="231F20"/>
          <w:spacing w:val="-12"/>
          <w:rtl/>
        </w:rPr>
        <w:t xml:space="preserve"> </w:t>
      </w:r>
      <w:r>
        <w:rPr>
          <w:color w:val="231F20"/>
          <w:spacing w:val="-4"/>
          <w:rtl/>
        </w:rPr>
        <w:t>לקבל</w:t>
      </w:r>
      <w:r>
        <w:rPr>
          <w:color w:val="231F20"/>
          <w:spacing w:val="-12"/>
          <w:rtl/>
        </w:rPr>
        <w:t xml:space="preserve"> </w:t>
      </w:r>
      <w:r>
        <w:rPr>
          <w:color w:val="231F20"/>
          <w:spacing w:val="-4"/>
          <w:rtl/>
        </w:rPr>
        <w:t>עלינו</w:t>
      </w:r>
      <w:r>
        <w:rPr>
          <w:color w:val="231F20"/>
          <w:spacing w:val="-12"/>
          <w:rtl/>
        </w:rPr>
        <w:t xml:space="preserve"> </w:t>
      </w:r>
      <w:r>
        <w:rPr>
          <w:color w:val="231F20"/>
          <w:spacing w:val="-4"/>
          <w:rtl/>
        </w:rPr>
        <w:t>אחריות</w:t>
      </w:r>
      <w:r>
        <w:rPr>
          <w:color w:val="231F20"/>
          <w:spacing w:val="-12"/>
          <w:rtl/>
        </w:rPr>
        <w:t xml:space="preserve"> </w:t>
      </w:r>
      <w:r>
        <w:rPr>
          <w:color w:val="231F20"/>
          <w:spacing w:val="-4"/>
          <w:rtl/>
        </w:rPr>
        <w:t>בגין</w:t>
      </w:r>
      <w:r>
        <w:rPr>
          <w:color w:val="231F20"/>
          <w:spacing w:val="-12"/>
          <w:rtl/>
        </w:rPr>
        <w:t xml:space="preserve"> </w:t>
      </w:r>
      <w:r>
        <w:rPr>
          <w:color w:val="231F20"/>
          <w:spacing w:val="-4"/>
          <w:rtl/>
        </w:rPr>
        <w:t>הטעויות</w:t>
      </w:r>
      <w:r>
        <w:rPr>
          <w:color w:val="231F20"/>
          <w:spacing w:val="-12"/>
          <w:rtl/>
        </w:rPr>
        <w:t xml:space="preserve"> </w:t>
      </w:r>
      <w:r>
        <w:rPr>
          <w:color w:val="231F20"/>
          <w:spacing w:val="-4"/>
          <w:rtl/>
        </w:rPr>
        <w:t>שעשינו</w:t>
      </w:r>
      <w:r>
        <w:rPr>
          <w:color w:val="231F20"/>
          <w:spacing w:val="-12"/>
          <w:rtl/>
        </w:rPr>
        <w:t xml:space="preserve"> </w:t>
      </w:r>
      <w:r>
        <w:rPr>
          <w:color w:val="231F20"/>
          <w:spacing w:val="-4"/>
          <w:rtl/>
        </w:rPr>
        <w:t>ולא</w:t>
      </w:r>
      <w:r>
        <w:rPr>
          <w:color w:val="231F20"/>
          <w:spacing w:val="-12"/>
          <w:rtl/>
        </w:rPr>
        <w:t xml:space="preserve"> </w:t>
      </w:r>
      <w:r>
        <w:rPr>
          <w:color w:val="231F20"/>
          <w:spacing w:val="-4"/>
          <w:rtl/>
        </w:rPr>
        <w:t>לחזור</w:t>
      </w:r>
      <w:r>
        <w:rPr>
          <w:color w:val="231F20"/>
          <w:spacing w:val="-12"/>
          <w:rtl/>
        </w:rPr>
        <w:t xml:space="preserve"> </w:t>
      </w:r>
      <w:r>
        <w:rPr>
          <w:color w:val="231F20"/>
          <w:spacing w:val="-4"/>
          <w:rtl/>
        </w:rPr>
        <w:t>עליהן</w:t>
      </w:r>
      <w:r>
        <w:rPr>
          <w:color w:val="231F20"/>
          <w:spacing w:val="-4"/>
        </w:rPr>
        <w:t>;</w:t>
      </w:r>
      <w:r>
        <w:rPr>
          <w:color w:val="231F20"/>
          <w:spacing w:val="-12"/>
          <w:rtl/>
        </w:rPr>
        <w:t xml:space="preserve"> </w:t>
      </w:r>
      <w:r>
        <w:rPr>
          <w:color w:val="231F20"/>
          <w:spacing w:val="-4"/>
          <w:rtl/>
        </w:rPr>
        <w:t>לא</w:t>
      </w:r>
      <w:r>
        <w:rPr>
          <w:color w:val="231F20"/>
          <w:spacing w:val="-12"/>
          <w:rtl/>
        </w:rPr>
        <w:t xml:space="preserve"> </w:t>
      </w:r>
      <w:r>
        <w:rPr>
          <w:color w:val="231F20"/>
          <w:spacing w:val="-4"/>
          <w:rtl/>
        </w:rPr>
        <w:t>לאבד</w:t>
      </w:r>
      <w:r>
        <w:rPr>
          <w:color w:val="231F20"/>
          <w:spacing w:val="-12"/>
          <w:rtl/>
        </w:rPr>
        <w:t xml:space="preserve"> </w:t>
      </w:r>
      <w:r>
        <w:rPr>
          <w:color w:val="231F20"/>
          <w:spacing w:val="-4"/>
          <w:rtl/>
        </w:rPr>
        <w:t>צלם</w:t>
      </w:r>
      <w:r>
        <w:rPr>
          <w:color w:val="231F20"/>
          <w:spacing w:val="-12"/>
          <w:rtl/>
        </w:rPr>
        <w:t xml:space="preserve"> </w:t>
      </w:r>
      <w:r>
        <w:rPr>
          <w:color w:val="231F20"/>
          <w:spacing w:val="-4"/>
          <w:rtl/>
        </w:rPr>
        <w:t>אנוש</w:t>
      </w:r>
      <w:r>
        <w:rPr>
          <w:color w:val="231F20"/>
          <w:spacing w:val="-12"/>
          <w:rtl/>
        </w:rPr>
        <w:t xml:space="preserve"> </w:t>
      </w:r>
      <w:r>
        <w:rPr>
          <w:color w:val="231F20"/>
          <w:spacing w:val="-4"/>
          <w:rtl/>
        </w:rPr>
        <w:t>ולשמור</w:t>
      </w:r>
      <w:r>
        <w:rPr>
          <w:color w:val="231F20"/>
          <w:spacing w:val="-12"/>
          <w:rtl/>
        </w:rPr>
        <w:t xml:space="preserve"> </w:t>
      </w:r>
      <w:r>
        <w:rPr>
          <w:color w:val="231F20"/>
          <w:spacing w:val="-4"/>
          <w:rtl/>
        </w:rPr>
        <w:t>על</w:t>
      </w:r>
      <w:r>
        <w:rPr>
          <w:color w:val="231F20"/>
          <w:spacing w:val="-12"/>
          <w:rtl/>
        </w:rPr>
        <w:t xml:space="preserve"> </w:t>
      </w:r>
      <w:r>
        <w:rPr>
          <w:color w:val="231F20"/>
          <w:spacing w:val="-4"/>
          <w:rtl/>
        </w:rPr>
        <w:t xml:space="preserve">המצפן </w:t>
      </w:r>
      <w:r>
        <w:rPr>
          <w:color w:val="231F20"/>
          <w:spacing w:val="-8"/>
          <w:rtl/>
        </w:rPr>
        <w:t>המוסרי ועל ערכינו כמדינה יהודית ודמוקרטית</w:t>
      </w:r>
      <w:r>
        <w:rPr>
          <w:color w:val="231F20"/>
          <w:spacing w:val="-8"/>
        </w:rPr>
        <w:t>,</w:t>
      </w:r>
      <w:r>
        <w:rPr>
          <w:color w:val="231F20"/>
          <w:spacing w:val="-8"/>
          <w:rtl/>
        </w:rPr>
        <w:t xml:space="preserve"> אף לא בלהט מלחמתנו הנחושה והנחרצת באויבינו</w:t>
      </w:r>
      <w:r>
        <w:rPr>
          <w:color w:val="231F20"/>
          <w:spacing w:val="-8"/>
        </w:rPr>
        <w:t>;</w:t>
      </w:r>
      <w:r>
        <w:rPr>
          <w:color w:val="231F20"/>
          <w:spacing w:val="-8"/>
          <w:rtl/>
        </w:rPr>
        <w:t xml:space="preserve"> לא לתקוף את </w:t>
      </w:r>
      <w:r>
        <w:rPr>
          <w:color w:val="231F20"/>
          <w:spacing w:val="-4"/>
          <w:w w:val="85"/>
          <w:rtl/>
        </w:rPr>
        <w:t>אנשי</w:t>
      </w:r>
      <w:r>
        <w:rPr>
          <w:color w:val="231F20"/>
          <w:spacing w:val="7"/>
          <w:rtl/>
        </w:rPr>
        <w:t xml:space="preserve"> </w:t>
      </w:r>
      <w:r>
        <w:rPr>
          <w:color w:val="231F20"/>
          <w:w w:val="85"/>
          <w:rtl/>
        </w:rPr>
        <w:t>כוחות</w:t>
      </w:r>
      <w:r>
        <w:rPr>
          <w:color w:val="231F20"/>
          <w:spacing w:val="7"/>
          <w:rtl/>
        </w:rPr>
        <w:t xml:space="preserve"> </w:t>
      </w:r>
      <w:r>
        <w:rPr>
          <w:color w:val="231F20"/>
          <w:w w:val="85"/>
          <w:rtl/>
        </w:rPr>
        <w:t>הביטחון</w:t>
      </w:r>
      <w:r>
        <w:rPr>
          <w:color w:val="231F20"/>
          <w:spacing w:val="6"/>
          <w:rtl/>
        </w:rPr>
        <w:t xml:space="preserve"> </w:t>
      </w:r>
      <w:r>
        <w:rPr>
          <w:color w:val="231F20"/>
          <w:w w:val="85"/>
          <w:rtl/>
        </w:rPr>
        <w:t>ולא</w:t>
      </w:r>
      <w:r>
        <w:rPr>
          <w:color w:val="231F20"/>
          <w:spacing w:val="7"/>
          <w:rtl/>
        </w:rPr>
        <w:t xml:space="preserve"> </w:t>
      </w:r>
      <w:r>
        <w:rPr>
          <w:color w:val="231F20"/>
          <w:w w:val="85"/>
          <w:rtl/>
        </w:rPr>
        <w:t>להפוך</w:t>
      </w:r>
      <w:r>
        <w:rPr>
          <w:color w:val="231F20"/>
          <w:spacing w:val="6"/>
          <w:rtl/>
        </w:rPr>
        <w:t xml:space="preserve"> </w:t>
      </w:r>
      <w:r>
        <w:rPr>
          <w:color w:val="231F20"/>
          <w:w w:val="85"/>
          <w:rtl/>
        </w:rPr>
        <w:t>את</w:t>
      </w:r>
      <w:r>
        <w:rPr>
          <w:color w:val="231F20"/>
          <w:spacing w:val="7"/>
          <w:rtl/>
        </w:rPr>
        <w:t xml:space="preserve"> </w:t>
      </w:r>
      <w:r>
        <w:rPr>
          <w:color w:val="231F20"/>
          <w:w w:val="85"/>
          <w:rtl/>
        </w:rPr>
        <w:t>בסיסי</w:t>
      </w:r>
      <w:r>
        <w:rPr>
          <w:color w:val="231F20"/>
          <w:spacing w:val="6"/>
          <w:rtl/>
        </w:rPr>
        <w:t xml:space="preserve"> </w:t>
      </w:r>
      <w:proofErr w:type="spellStart"/>
      <w:r>
        <w:rPr>
          <w:color w:val="231F20"/>
          <w:w w:val="85"/>
          <w:rtl/>
        </w:rPr>
        <w:t>צה</w:t>
      </w:r>
      <w:proofErr w:type="spellEnd"/>
      <w:r>
        <w:rPr>
          <w:color w:val="231F20"/>
          <w:w w:val="85"/>
        </w:rPr>
        <w:t>"</w:t>
      </w:r>
      <w:r>
        <w:rPr>
          <w:color w:val="231F20"/>
          <w:w w:val="85"/>
          <w:rtl/>
        </w:rPr>
        <w:t>ל</w:t>
      </w:r>
      <w:r>
        <w:rPr>
          <w:color w:val="231F20"/>
          <w:spacing w:val="7"/>
          <w:rtl/>
        </w:rPr>
        <w:t xml:space="preserve"> </w:t>
      </w:r>
      <w:r>
        <w:rPr>
          <w:color w:val="231F20"/>
          <w:w w:val="85"/>
          <w:rtl/>
        </w:rPr>
        <w:t>לאזור</w:t>
      </w:r>
      <w:r>
        <w:rPr>
          <w:color w:val="231F20"/>
          <w:spacing w:val="6"/>
          <w:rtl/>
        </w:rPr>
        <w:t xml:space="preserve"> </w:t>
      </w:r>
      <w:r>
        <w:rPr>
          <w:color w:val="231F20"/>
          <w:w w:val="85"/>
          <w:rtl/>
        </w:rPr>
        <w:t>מחאה</w:t>
      </w:r>
      <w:r>
        <w:rPr>
          <w:color w:val="231F20"/>
          <w:spacing w:val="7"/>
          <w:rtl/>
        </w:rPr>
        <w:t xml:space="preserve"> </w:t>
      </w:r>
      <w:r>
        <w:rPr>
          <w:color w:val="231F20"/>
          <w:w w:val="85"/>
          <w:rtl/>
        </w:rPr>
        <w:t>מכל</w:t>
      </w:r>
      <w:r>
        <w:rPr>
          <w:color w:val="231F20"/>
          <w:spacing w:val="7"/>
          <w:rtl/>
        </w:rPr>
        <w:t xml:space="preserve"> </w:t>
      </w:r>
      <w:r>
        <w:rPr>
          <w:color w:val="231F20"/>
          <w:w w:val="85"/>
          <w:rtl/>
        </w:rPr>
        <w:t>סוג</w:t>
      </w:r>
      <w:r>
        <w:rPr>
          <w:color w:val="231F20"/>
          <w:spacing w:val="6"/>
          <w:rtl/>
        </w:rPr>
        <w:t xml:space="preserve"> </w:t>
      </w:r>
      <w:r>
        <w:rPr>
          <w:color w:val="231F20"/>
          <w:w w:val="85"/>
          <w:rtl/>
        </w:rPr>
        <w:t>שהוא</w:t>
      </w:r>
      <w:r>
        <w:rPr>
          <w:color w:val="231F20"/>
          <w:w w:val="85"/>
        </w:rPr>
        <w:t>;</w:t>
      </w:r>
      <w:r>
        <w:rPr>
          <w:color w:val="231F20"/>
          <w:spacing w:val="7"/>
          <w:rtl/>
        </w:rPr>
        <w:t xml:space="preserve"> </w:t>
      </w:r>
      <w:r>
        <w:rPr>
          <w:color w:val="231F20"/>
          <w:w w:val="85"/>
          <w:rtl/>
        </w:rPr>
        <w:t>לקבל</w:t>
      </w:r>
      <w:r>
        <w:rPr>
          <w:color w:val="231F20"/>
          <w:spacing w:val="6"/>
          <w:rtl/>
        </w:rPr>
        <w:t xml:space="preserve"> </w:t>
      </w:r>
      <w:r>
        <w:rPr>
          <w:color w:val="231F20"/>
          <w:w w:val="85"/>
          <w:rtl/>
        </w:rPr>
        <w:t>את</w:t>
      </w:r>
      <w:r>
        <w:rPr>
          <w:color w:val="231F20"/>
          <w:spacing w:val="7"/>
          <w:rtl/>
        </w:rPr>
        <w:t xml:space="preserve"> </w:t>
      </w:r>
      <w:r>
        <w:rPr>
          <w:color w:val="231F20"/>
          <w:w w:val="85"/>
          <w:rtl/>
        </w:rPr>
        <w:t>מרּות</w:t>
      </w:r>
      <w:r>
        <w:rPr>
          <w:color w:val="231F20"/>
          <w:spacing w:val="6"/>
          <w:rtl/>
        </w:rPr>
        <w:t xml:space="preserve"> </w:t>
      </w:r>
      <w:r>
        <w:rPr>
          <w:color w:val="231F20"/>
          <w:w w:val="85"/>
          <w:rtl/>
        </w:rPr>
        <w:t>הפיקוד</w:t>
      </w:r>
      <w:r>
        <w:rPr>
          <w:color w:val="231F20"/>
          <w:spacing w:val="7"/>
          <w:rtl/>
        </w:rPr>
        <w:t xml:space="preserve"> </w:t>
      </w:r>
      <w:r>
        <w:rPr>
          <w:color w:val="231F20"/>
          <w:w w:val="85"/>
          <w:rtl/>
        </w:rPr>
        <w:t>במסגרת</w:t>
      </w:r>
      <w:r>
        <w:rPr>
          <w:color w:val="231F20"/>
          <w:spacing w:val="6"/>
          <w:rtl/>
        </w:rPr>
        <w:t xml:space="preserve"> </w:t>
      </w:r>
      <w:r>
        <w:rPr>
          <w:color w:val="231F20"/>
          <w:w w:val="85"/>
          <w:rtl/>
        </w:rPr>
        <w:t>השירות</w:t>
      </w:r>
      <w:r w:rsidR="00AE5EF4">
        <w:rPr>
          <w:rFonts w:hint="cs"/>
          <w:rtl/>
        </w:rPr>
        <w:t xml:space="preserve"> </w:t>
      </w:r>
      <w:r>
        <w:rPr>
          <w:color w:val="231F20"/>
          <w:w w:val="90"/>
          <w:rtl/>
        </w:rPr>
        <w:t xml:space="preserve">הצבאי </w:t>
      </w:r>
      <w:r>
        <w:rPr>
          <w:color w:val="231F20"/>
          <w:w w:val="90"/>
          <w:rtl/>
        </w:rPr>
        <w:lastRenderedPageBreak/>
        <w:t xml:space="preserve">ולהותיר את </w:t>
      </w:r>
      <w:proofErr w:type="spellStart"/>
      <w:r>
        <w:rPr>
          <w:color w:val="231F20"/>
          <w:w w:val="90"/>
          <w:rtl/>
        </w:rPr>
        <w:t>צה</w:t>
      </w:r>
      <w:proofErr w:type="spellEnd"/>
      <w:r>
        <w:rPr>
          <w:color w:val="231F20"/>
          <w:w w:val="90"/>
        </w:rPr>
        <w:t>"</w:t>
      </w:r>
      <w:r>
        <w:rPr>
          <w:color w:val="231F20"/>
          <w:w w:val="90"/>
          <w:rtl/>
        </w:rPr>
        <w:t>ל מחוץ לוויכוח הפוליטי</w:t>
      </w:r>
      <w:r>
        <w:rPr>
          <w:color w:val="231F20"/>
          <w:w w:val="90"/>
        </w:rPr>
        <w:t>.</w:t>
      </w:r>
      <w:r>
        <w:rPr>
          <w:color w:val="231F20"/>
          <w:w w:val="90"/>
          <w:rtl/>
        </w:rPr>
        <w:t xml:space="preserve"> עד מהרה נשמעו בשצף קצף קולות מימין ומשמאל נגד ההצהרה</w:t>
      </w:r>
      <w:r>
        <w:rPr>
          <w:color w:val="231F20"/>
          <w:w w:val="90"/>
        </w:rPr>
        <w:t>.</w:t>
      </w:r>
      <w:r>
        <w:rPr>
          <w:color w:val="231F20"/>
          <w:w w:val="90"/>
          <w:rtl/>
        </w:rPr>
        <w:t xml:space="preserve"> בעיתון המזוהה עם הימין תקפו את ההצהרה ותהו </w:t>
      </w:r>
      <w:r>
        <w:rPr>
          <w:color w:val="231F20"/>
          <w:w w:val="85"/>
          <w:rtl/>
        </w:rPr>
        <w:t>מדוע הצהרה כזאת לא התפרסמה כאשר השמאל הפגין</w:t>
      </w:r>
      <w:r>
        <w:rPr>
          <w:color w:val="231F20"/>
          <w:w w:val="85"/>
        </w:rPr>
        <w:t>.</w:t>
      </w:r>
      <w:r>
        <w:rPr>
          <w:color w:val="231F20"/>
          <w:w w:val="85"/>
          <w:rtl/>
        </w:rPr>
        <w:t xml:space="preserve"> באותו גיליון של העיתון</w:t>
      </w:r>
      <w:r>
        <w:rPr>
          <w:color w:val="231F20"/>
          <w:w w:val="85"/>
        </w:rPr>
        <w:t>,</w:t>
      </w:r>
      <w:r>
        <w:rPr>
          <w:color w:val="231F20"/>
          <w:w w:val="85"/>
          <w:rtl/>
        </w:rPr>
        <w:t xml:space="preserve"> שיצא סמוך לתשעה באב ועסק בסכנה </w:t>
      </w:r>
      <w:r>
        <w:rPr>
          <w:color w:val="231F20"/>
          <w:spacing w:val="-5"/>
          <w:w w:val="85"/>
          <w:rtl/>
        </w:rPr>
        <w:t>של</w:t>
      </w:r>
      <w:r>
        <w:rPr>
          <w:color w:val="231F20"/>
          <w:spacing w:val="-3"/>
          <w:rtl/>
        </w:rPr>
        <w:t xml:space="preserve"> </w:t>
      </w:r>
      <w:r>
        <w:rPr>
          <w:color w:val="231F20"/>
          <w:w w:val="85"/>
          <w:rtl/>
        </w:rPr>
        <w:t>שנאת</w:t>
      </w:r>
      <w:r>
        <w:rPr>
          <w:color w:val="231F20"/>
          <w:spacing w:val="-2"/>
          <w:rtl/>
        </w:rPr>
        <w:t xml:space="preserve"> </w:t>
      </w:r>
      <w:r>
        <w:rPr>
          <w:color w:val="231F20"/>
          <w:w w:val="85"/>
          <w:rtl/>
        </w:rPr>
        <w:t>חינם</w:t>
      </w:r>
      <w:r>
        <w:rPr>
          <w:color w:val="231F20"/>
          <w:spacing w:val="-3"/>
          <w:rtl/>
        </w:rPr>
        <w:t xml:space="preserve"> </w:t>
      </w:r>
      <w:r>
        <w:rPr>
          <w:color w:val="231F20"/>
          <w:w w:val="85"/>
          <w:rtl/>
        </w:rPr>
        <w:t>שהביאה</w:t>
      </w:r>
      <w:r>
        <w:rPr>
          <w:color w:val="231F20"/>
          <w:spacing w:val="-2"/>
          <w:rtl/>
        </w:rPr>
        <w:t xml:space="preserve"> </w:t>
      </w:r>
      <w:r>
        <w:rPr>
          <w:color w:val="231F20"/>
          <w:w w:val="85"/>
          <w:rtl/>
        </w:rPr>
        <w:t>לחורבן</w:t>
      </w:r>
      <w:r>
        <w:rPr>
          <w:color w:val="231F20"/>
          <w:spacing w:val="-3"/>
          <w:rtl/>
        </w:rPr>
        <w:t xml:space="preserve"> </w:t>
      </w:r>
      <w:r>
        <w:rPr>
          <w:color w:val="231F20"/>
          <w:w w:val="85"/>
          <w:rtl/>
        </w:rPr>
        <w:t>הבית</w:t>
      </w:r>
      <w:r>
        <w:rPr>
          <w:color w:val="231F20"/>
          <w:spacing w:val="-3"/>
          <w:rtl/>
        </w:rPr>
        <w:t xml:space="preserve"> </w:t>
      </w:r>
      <w:r>
        <w:rPr>
          <w:color w:val="231F20"/>
          <w:w w:val="85"/>
          <w:rtl/>
        </w:rPr>
        <w:t>השני</w:t>
      </w:r>
      <w:r>
        <w:rPr>
          <w:color w:val="231F20"/>
          <w:w w:val="85"/>
        </w:rPr>
        <w:t>,</w:t>
      </w:r>
      <w:r>
        <w:rPr>
          <w:color w:val="231F20"/>
          <w:spacing w:val="-2"/>
          <w:rtl/>
        </w:rPr>
        <w:t xml:space="preserve"> </w:t>
      </w:r>
      <w:r>
        <w:rPr>
          <w:color w:val="231F20"/>
          <w:w w:val="85"/>
          <w:rtl/>
        </w:rPr>
        <w:t>התייחסו</w:t>
      </w:r>
      <w:r>
        <w:rPr>
          <w:color w:val="231F20"/>
          <w:spacing w:val="-1"/>
          <w:rtl/>
        </w:rPr>
        <w:t xml:space="preserve"> </w:t>
      </w:r>
      <w:r>
        <w:rPr>
          <w:color w:val="231F20"/>
          <w:w w:val="85"/>
          <w:rtl/>
        </w:rPr>
        <w:t>ל</w:t>
      </w:r>
      <w:r>
        <w:rPr>
          <w:color w:val="231F20"/>
          <w:w w:val="85"/>
        </w:rPr>
        <w:t>"</w:t>
      </w:r>
      <w:r>
        <w:rPr>
          <w:color w:val="231F20"/>
          <w:w w:val="85"/>
          <w:rtl/>
        </w:rPr>
        <w:t>שמאל</w:t>
      </w:r>
      <w:r>
        <w:rPr>
          <w:color w:val="231F20"/>
          <w:w w:val="85"/>
        </w:rPr>
        <w:t>"</w:t>
      </w:r>
      <w:r>
        <w:rPr>
          <w:color w:val="231F20"/>
          <w:spacing w:val="-3"/>
          <w:rtl/>
        </w:rPr>
        <w:t xml:space="preserve"> </w:t>
      </w:r>
      <w:r>
        <w:rPr>
          <w:color w:val="231F20"/>
          <w:w w:val="85"/>
          <w:rtl/>
        </w:rPr>
        <w:t>בשפה</w:t>
      </w:r>
      <w:r>
        <w:rPr>
          <w:color w:val="231F20"/>
          <w:spacing w:val="-2"/>
          <w:rtl/>
        </w:rPr>
        <w:t xml:space="preserve"> </w:t>
      </w:r>
      <w:r>
        <w:rPr>
          <w:color w:val="231F20"/>
          <w:w w:val="85"/>
          <w:rtl/>
        </w:rPr>
        <w:t>מכלילה</w:t>
      </w:r>
      <w:r>
        <w:rPr>
          <w:color w:val="231F20"/>
          <w:spacing w:val="-3"/>
          <w:rtl/>
        </w:rPr>
        <w:t xml:space="preserve"> </w:t>
      </w:r>
      <w:r>
        <w:rPr>
          <w:color w:val="231F20"/>
          <w:w w:val="85"/>
          <w:rtl/>
        </w:rPr>
        <w:t>ובוטה</w:t>
      </w:r>
      <w:r>
        <w:rPr>
          <w:color w:val="231F20"/>
          <w:w w:val="85"/>
        </w:rPr>
        <w:t>,</w:t>
      </w:r>
      <w:r>
        <w:rPr>
          <w:color w:val="231F20"/>
          <w:spacing w:val="-3"/>
          <w:rtl/>
        </w:rPr>
        <w:t xml:space="preserve"> </w:t>
      </w:r>
      <w:r>
        <w:rPr>
          <w:color w:val="231F20"/>
          <w:w w:val="85"/>
          <w:rtl/>
        </w:rPr>
        <w:t>בלי</w:t>
      </w:r>
      <w:r>
        <w:rPr>
          <w:color w:val="231F20"/>
          <w:spacing w:val="-2"/>
          <w:rtl/>
        </w:rPr>
        <w:t xml:space="preserve"> </w:t>
      </w:r>
      <w:r>
        <w:rPr>
          <w:color w:val="231F20"/>
          <w:w w:val="85"/>
          <w:rtl/>
        </w:rPr>
        <w:t>לשים</w:t>
      </w:r>
      <w:r>
        <w:rPr>
          <w:color w:val="231F20"/>
          <w:spacing w:val="-3"/>
          <w:rtl/>
        </w:rPr>
        <w:t xml:space="preserve"> </w:t>
      </w:r>
      <w:r>
        <w:rPr>
          <w:color w:val="231F20"/>
          <w:w w:val="85"/>
          <w:rtl/>
        </w:rPr>
        <w:t>לב</w:t>
      </w:r>
      <w:r>
        <w:rPr>
          <w:color w:val="231F20"/>
          <w:spacing w:val="-2"/>
          <w:rtl/>
        </w:rPr>
        <w:t xml:space="preserve"> </w:t>
      </w:r>
      <w:r>
        <w:rPr>
          <w:color w:val="231F20"/>
          <w:w w:val="85"/>
          <w:rtl/>
        </w:rPr>
        <w:t>לאבסורד</w:t>
      </w:r>
      <w:r>
        <w:rPr>
          <w:color w:val="231F20"/>
          <w:spacing w:val="-3"/>
          <w:rtl/>
        </w:rPr>
        <w:t xml:space="preserve"> </w:t>
      </w:r>
      <w:r>
        <w:rPr>
          <w:color w:val="231F20"/>
          <w:w w:val="85"/>
        </w:rPr>
        <w:t>–</w:t>
      </w:r>
      <w:r>
        <w:rPr>
          <w:color w:val="231F20"/>
          <w:spacing w:val="-3"/>
          <w:rtl/>
        </w:rPr>
        <w:t xml:space="preserve"> </w:t>
      </w:r>
      <w:r>
        <w:rPr>
          <w:color w:val="231F20"/>
          <w:w w:val="85"/>
          <w:rtl/>
        </w:rPr>
        <w:t>הדברים</w:t>
      </w:r>
      <w:r w:rsidR="00AE5EF4">
        <w:rPr>
          <w:rFonts w:hint="cs"/>
          <w:rtl/>
        </w:rPr>
        <w:t xml:space="preserve"> </w:t>
      </w:r>
      <w:r>
        <w:rPr>
          <w:color w:val="231F20"/>
          <w:spacing w:val="-6"/>
          <w:w w:val="90"/>
          <w:rtl/>
        </w:rPr>
        <w:t>שנכתבו</w:t>
      </w:r>
      <w:r>
        <w:rPr>
          <w:color w:val="231F20"/>
          <w:spacing w:val="18"/>
          <w:rtl/>
        </w:rPr>
        <w:t xml:space="preserve"> </w:t>
      </w:r>
      <w:r>
        <w:rPr>
          <w:color w:val="231F20"/>
          <w:spacing w:val="-6"/>
          <w:w w:val="90"/>
          <w:rtl/>
        </w:rPr>
        <w:t>ְמ</w:t>
      </w:r>
      <w:r>
        <w:rPr>
          <w:color w:val="231F20"/>
          <w:spacing w:val="-12"/>
          <w:rtl/>
        </w:rPr>
        <w:t xml:space="preserve"> </w:t>
      </w:r>
      <w:r>
        <w:rPr>
          <w:color w:val="231F20"/>
          <w:spacing w:val="-6"/>
          <w:w w:val="90"/>
          <w:rtl/>
        </w:rPr>
        <w:t>ַלּבים</w:t>
      </w:r>
      <w:r>
        <w:rPr>
          <w:color w:val="231F20"/>
          <w:spacing w:val="-12"/>
          <w:rtl/>
        </w:rPr>
        <w:t xml:space="preserve"> </w:t>
      </w:r>
      <w:r>
        <w:rPr>
          <w:color w:val="231F20"/>
          <w:spacing w:val="-6"/>
          <w:w w:val="90"/>
          <w:rtl/>
        </w:rPr>
        <w:t>שנאה</w:t>
      </w:r>
      <w:r>
        <w:rPr>
          <w:color w:val="231F20"/>
          <w:spacing w:val="-12"/>
          <w:rtl/>
        </w:rPr>
        <w:t xml:space="preserve"> </w:t>
      </w:r>
      <w:r>
        <w:rPr>
          <w:color w:val="231F20"/>
          <w:spacing w:val="-6"/>
          <w:w w:val="90"/>
          <w:rtl/>
        </w:rPr>
        <w:t>שעלולה</w:t>
      </w:r>
      <w:r>
        <w:rPr>
          <w:color w:val="231F20"/>
          <w:spacing w:val="-12"/>
          <w:rtl/>
        </w:rPr>
        <w:t xml:space="preserve"> </w:t>
      </w:r>
      <w:r>
        <w:rPr>
          <w:color w:val="231F20"/>
          <w:spacing w:val="-6"/>
          <w:w w:val="90"/>
          <w:rtl/>
        </w:rPr>
        <w:t>ל</w:t>
      </w:r>
      <w:r>
        <w:rPr>
          <w:color w:val="231F20"/>
          <w:spacing w:val="-8"/>
          <w:w w:val="90"/>
          <w:rtl/>
        </w:rPr>
        <w:t xml:space="preserve"> </w:t>
      </w:r>
      <w:r>
        <w:rPr>
          <w:color w:val="231F20"/>
          <w:spacing w:val="-6"/>
          <w:w w:val="90"/>
          <w:rtl/>
        </w:rPr>
        <w:t>ָק</w:t>
      </w:r>
      <w:r>
        <w:rPr>
          <w:color w:val="231F20"/>
          <w:spacing w:val="-36"/>
          <w:w w:val="90"/>
          <w:rtl/>
        </w:rPr>
        <w:t xml:space="preserve"> </w:t>
      </w:r>
      <w:r>
        <w:rPr>
          <w:color w:val="231F20"/>
          <w:spacing w:val="-6"/>
          <w:w w:val="90"/>
          <w:rtl/>
        </w:rPr>
        <w:t>ֵרב</w:t>
      </w:r>
      <w:r>
        <w:rPr>
          <w:color w:val="231F20"/>
          <w:spacing w:val="-12"/>
          <w:rtl/>
        </w:rPr>
        <w:t xml:space="preserve"> </w:t>
      </w:r>
      <w:r>
        <w:rPr>
          <w:color w:val="231F20"/>
          <w:spacing w:val="-6"/>
          <w:w w:val="90"/>
          <w:rtl/>
        </w:rPr>
        <w:t>חורבן</w:t>
      </w:r>
      <w:r>
        <w:rPr>
          <w:color w:val="231F20"/>
          <w:spacing w:val="-12"/>
          <w:rtl/>
        </w:rPr>
        <w:t xml:space="preserve"> </w:t>
      </w:r>
      <w:r>
        <w:rPr>
          <w:color w:val="231F20"/>
          <w:spacing w:val="-6"/>
          <w:w w:val="90"/>
          <w:rtl/>
        </w:rPr>
        <w:t>נוסף</w:t>
      </w:r>
      <w:r>
        <w:rPr>
          <w:color w:val="231F20"/>
          <w:spacing w:val="-6"/>
          <w:w w:val="90"/>
        </w:rPr>
        <w:t>.</w:t>
      </w:r>
    </w:p>
    <w:p w14:paraId="7ACE903B" w14:textId="77777777" w:rsidR="00221221" w:rsidRDefault="00221221" w:rsidP="00CA2DD3">
      <w:pPr>
        <w:pStyle w:val="a3"/>
        <w:bidi/>
        <w:spacing w:before="124" w:line="348" w:lineRule="auto"/>
        <w:ind w:left="-31"/>
      </w:pPr>
      <w:r>
        <w:rPr>
          <w:color w:val="231F20"/>
          <w:w w:val="90"/>
          <w:rtl/>
        </w:rPr>
        <w:t>מנגד</w:t>
      </w:r>
      <w:r>
        <w:rPr>
          <w:color w:val="231F20"/>
          <w:w w:val="90"/>
        </w:rPr>
        <w:t>,</w:t>
      </w:r>
      <w:r>
        <w:rPr>
          <w:color w:val="231F20"/>
          <w:spacing w:val="-4"/>
          <w:w w:val="90"/>
          <w:rtl/>
        </w:rPr>
        <w:t xml:space="preserve"> </w:t>
      </w:r>
      <w:r>
        <w:rPr>
          <w:color w:val="231F20"/>
          <w:w w:val="90"/>
          <w:rtl/>
        </w:rPr>
        <w:t>בעיתון</w:t>
      </w:r>
      <w:r>
        <w:rPr>
          <w:color w:val="231F20"/>
          <w:spacing w:val="-4"/>
          <w:w w:val="90"/>
          <w:rtl/>
        </w:rPr>
        <w:t xml:space="preserve"> </w:t>
      </w:r>
      <w:r>
        <w:rPr>
          <w:color w:val="231F20"/>
          <w:w w:val="90"/>
          <w:rtl/>
        </w:rPr>
        <w:t>המזוהה</w:t>
      </w:r>
      <w:r>
        <w:rPr>
          <w:color w:val="231F20"/>
          <w:spacing w:val="-4"/>
          <w:w w:val="90"/>
          <w:rtl/>
        </w:rPr>
        <w:t xml:space="preserve"> </w:t>
      </w:r>
      <w:r>
        <w:rPr>
          <w:color w:val="231F20"/>
          <w:w w:val="90"/>
          <w:rtl/>
        </w:rPr>
        <w:t>עם</w:t>
      </w:r>
      <w:r>
        <w:rPr>
          <w:color w:val="231F20"/>
          <w:spacing w:val="-4"/>
          <w:w w:val="90"/>
          <w:rtl/>
        </w:rPr>
        <w:t xml:space="preserve"> </w:t>
      </w:r>
      <w:r>
        <w:rPr>
          <w:color w:val="231F20"/>
          <w:w w:val="90"/>
          <w:rtl/>
        </w:rPr>
        <w:t>השמאל</w:t>
      </w:r>
      <w:r>
        <w:rPr>
          <w:color w:val="231F20"/>
          <w:spacing w:val="-4"/>
          <w:w w:val="90"/>
          <w:rtl/>
        </w:rPr>
        <w:t xml:space="preserve"> </w:t>
      </w:r>
      <w:r>
        <w:rPr>
          <w:color w:val="231F20"/>
          <w:w w:val="90"/>
          <w:rtl/>
        </w:rPr>
        <w:t>סירבו</w:t>
      </w:r>
      <w:r>
        <w:rPr>
          <w:color w:val="231F20"/>
          <w:spacing w:val="-4"/>
          <w:w w:val="90"/>
          <w:rtl/>
        </w:rPr>
        <w:t xml:space="preserve"> </w:t>
      </w:r>
      <w:r>
        <w:rPr>
          <w:color w:val="231F20"/>
          <w:w w:val="90"/>
          <w:rtl/>
        </w:rPr>
        <w:t>לפרסם</w:t>
      </w:r>
      <w:r>
        <w:rPr>
          <w:color w:val="231F20"/>
          <w:spacing w:val="-4"/>
          <w:w w:val="90"/>
          <w:rtl/>
        </w:rPr>
        <w:t xml:space="preserve"> </w:t>
      </w:r>
      <w:r>
        <w:rPr>
          <w:color w:val="231F20"/>
          <w:w w:val="90"/>
          <w:rtl/>
        </w:rPr>
        <w:t>את</w:t>
      </w:r>
      <w:r>
        <w:rPr>
          <w:color w:val="231F20"/>
          <w:spacing w:val="-4"/>
          <w:w w:val="90"/>
          <w:rtl/>
        </w:rPr>
        <w:t xml:space="preserve"> </w:t>
      </w:r>
      <w:r>
        <w:rPr>
          <w:color w:val="231F20"/>
          <w:w w:val="90"/>
          <w:rtl/>
        </w:rPr>
        <w:t>ההצהרה</w:t>
      </w:r>
      <w:r>
        <w:rPr>
          <w:color w:val="231F20"/>
          <w:spacing w:val="-4"/>
          <w:w w:val="90"/>
          <w:rtl/>
        </w:rPr>
        <w:t xml:space="preserve"> </w:t>
      </w:r>
      <w:r>
        <w:rPr>
          <w:color w:val="231F20"/>
          <w:w w:val="90"/>
          <w:rtl/>
        </w:rPr>
        <w:t>המשותפת</w:t>
      </w:r>
      <w:r>
        <w:rPr>
          <w:color w:val="231F20"/>
          <w:w w:val="90"/>
        </w:rPr>
        <w:t>,</w:t>
      </w:r>
      <w:r>
        <w:rPr>
          <w:color w:val="231F20"/>
          <w:spacing w:val="-4"/>
          <w:w w:val="90"/>
          <w:rtl/>
        </w:rPr>
        <w:t xml:space="preserve"> </w:t>
      </w:r>
      <w:r>
        <w:rPr>
          <w:color w:val="231F20"/>
          <w:w w:val="90"/>
          <w:rtl/>
        </w:rPr>
        <w:t>בין</w:t>
      </w:r>
      <w:r>
        <w:rPr>
          <w:color w:val="231F20"/>
          <w:spacing w:val="-4"/>
          <w:w w:val="90"/>
          <w:rtl/>
        </w:rPr>
        <w:t xml:space="preserve"> </w:t>
      </w:r>
      <w:r>
        <w:rPr>
          <w:color w:val="231F20"/>
          <w:w w:val="90"/>
          <w:rtl/>
        </w:rPr>
        <w:t>השאר</w:t>
      </w:r>
      <w:r>
        <w:rPr>
          <w:color w:val="231F20"/>
          <w:spacing w:val="-4"/>
          <w:w w:val="90"/>
          <w:rtl/>
        </w:rPr>
        <w:t xml:space="preserve"> </w:t>
      </w:r>
      <w:r>
        <w:rPr>
          <w:color w:val="231F20"/>
          <w:w w:val="90"/>
          <w:rtl/>
        </w:rPr>
        <w:t>מאחר</w:t>
      </w:r>
      <w:r>
        <w:rPr>
          <w:color w:val="231F20"/>
          <w:spacing w:val="-4"/>
          <w:w w:val="90"/>
          <w:rtl/>
        </w:rPr>
        <w:t xml:space="preserve"> </w:t>
      </w:r>
      <w:r>
        <w:rPr>
          <w:color w:val="231F20"/>
          <w:w w:val="90"/>
          <w:rtl/>
        </w:rPr>
        <w:t>שלטענתם</w:t>
      </w:r>
      <w:r>
        <w:rPr>
          <w:color w:val="231F20"/>
          <w:spacing w:val="-4"/>
          <w:w w:val="90"/>
          <w:rtl/>
        </w:rPr>
        <w:t xml:space="preserve"> </w:t>
      </w:r>
      <w:r>
        <w:rPr>
          <w:color w:val="231F20"/>
          <w:w w:val="90"/>
          <w:rtl/>
        </w:rPr>
        <w:t>רק</w:t>
      </w:r>
      <w:r>
        <w:rPr>
          <w:color w:val="231F20"/>
          <w:spacing w:val="-4"/>
          <w:w w:val="90"/>
          <w:rtl/>
        </w:rPr>
        <w:t xml:space="preserve"> </w:t>
      </w:r>
      <w:r>
        <w:rPr>
          <w:color w:val="231F20"/>
          <w:w w:val="90"/>
          <w:rtl/>
        </w:rPr>
        <w:t>הימין</w:t>
      </w:r>
      <w:r>
        <w:rPr>
          <w:color w:val="231F20"/>
          <w:spacing w:val="-4"/>
          <w:w w:val="90"/>
          <w:rtl/>
        </w:rPr>
        <w:t xml:space="preserve"> </w:t>
      </w:r>
      <w:r>
        <w:rPr>
          <w:color w:val="231F20"/>
          <w:w w:val="90"/>
          <w:rtl/>
        </w:rPr>
        <w:t xml:space="preserve">אשם </w:t>
      </w:r>
      <w:r>
        <w:rPr>
          <w:color w:val="231F20"/>
          <w:spacing w:val="-2"/>
          <w:w w:val="85"/>
          <w:rtl/>
        </w:rPr>
        <w:t>במחלוקת</w:t>
      </w:r>
      <w:r>
        <w:rPr>
          <w:color w:val="231F20"/>
          <w:spacing w:val="6"/>
          <w:rtl/>
        </w:rPr>
        <w:t xml:space="preserve"> </w:t>
      </w:r>
      <w:r>
        <w:rPr>
          <w:color w:val="231F20"/>
          <w:w w:val="85"/>
          <w:rtl/>
        </w:rPr>
        <w:t>והפרסום</w:t>
      </w:r>
      <w:r>
        <w:rPr>
          <w:color w:val="231F20"/>
          <w:spacing w:val="6"/>
          <w:rtl/>
        </w:rPr>
        <w:t xml:space="preserve"> </w:t>
      </w:r>
      <w:r>
        <w:rPr>
          <w:color w:val="231F20"/>
          <w:w w:val="85"/>
          <w:rtl/>
        </w:rPr>
        <w:t>עלול</w:t>
      </w:r>
      <w:r>
        <w:rPr>
          <w:color w:val="231F20"/>
          <w:spacing w:val="6"/>
          <w:rtl/>
        </w:rPr>
        <w:t xml:space="preserve"> </w:t>
      </w:r>
      <w:r>
        <w:rPr>
          <w:color w:val="231F20"/>
          <w:w w:val="85"/>
          <w:rtl/>
        </w:rPr>
        <w:t>לפגוע</w:t>
      </w:r>
      <w:r>
        <w:rPr>
          <w:color w:val="231F20"/>
          <w:spacing w:val="7"/>
          <w:rtl/>
        </w:rPr>
        <w:t xml:space="preserve"> </w:t>
      </w:r>
      <w:r>
        <w:rPr>
          <w:color w:val="231F20"/>
          <w:w w:val="85"/>
          <w:rtl/>
        </w:rPr>
        <w:t>בדמוקרטיה</w:t>
      </w:r>
      <w:r>
        <w:rPr>
          <w:color w:val="231F20"/>
          <w:w w:val="85"/>
        </w:rPr>
        <w:t>.</w:t>
      </w:r>
      <w:r>
        <w:rPr>
          <w:color w:val="231F20"/>
          <w:spacing w:val="6"/>
          <w:rtl/>
        </w:rPr>
        <w:t xml:space="preserve"> </w:t>
      </w:r>
      <w:r>
        <w:rPr>
          <w:color w:val="231F20"/>
          <w:w w:val="85"/>
          <w:rtl/>
        </w:rPr>
        <w:t>לדעתיֿ</w:t>
      </w:r>
      <w:r>
        <w:rPr>
          <w:color w:val="231F20"/>
          <w:w w:val="85"/>
        </w:rPr>
        <w:t>,</w:t>
      </w:r>
      <w:r>
        <w:rPr>
          <w:color w:val="231F20"/>
          <w:spacing w:val="6"/>
          <w:rtl/>
        </w:rPr>
        <w:t xml:space="preserve"> </w:t>
      </w:r>
      <w:r>
        <w:rPr>
          <w:color w:val="231F20"/>
          <w:w w:val="85"/>
          <w:rtl/>
        </w:rPr>
        <w:t>האבסורד</w:t>
      </w:r>
      <w:r>
        <w:rPr>
          <w:color w:val="231F20"/>
          <w:spacing w:val="7"/>
          <w:rtl/>
        </w:rPr>
        <w:t xml:space="preserve"> </w:t>
      </w:r>
      <w:r>
        <w:rPr>
          <w:color w:val="231F20"/>
          <w:w w:val="85"/>
          <w:rtl/>
        </w:rPr>
        <w:t>הוא</w:t>
      </w:r>
      <w:r>
        <w:rPr>
          <w:color w:val="231F20"/>
          <w:spacing w:val="6"/>
          <w:rtl/>
        </w:rPr>
        <w:t xml:space="preserve"> </w:t>
      </w:r>
      <w:r>
        <w:rPr>
          <w:color w:val="231F20"/>
          <w:w w:val="85"/>
          <w:rtl/>
        </w:rPr>
        <w:t>שסירוב</w:t>
      </w:r>
      <w:r>
        <w:rPr>
          <w:color w:val="231F20"/>
          <w:spacing w:val="8"/>
          <w:rtl/>
        </w:rPr>
        <w:t xml:space="preserve"> </w:t>
      </w:r>
      <w:r>
        <w:rPr>
          <w:color w:val="231F20"/>
          <w:w w:val="85"/>
          <w:rtl/>
        </w:rPr>
        <w:t>זה</w:t>
      </w:r>
      <w:r>
        <w:rPr>
          <w:color w:val="231F20"/>
          <w:spacing w:val="6"/>
          <w:rtl/>
        </w:rPr>
        <w:t xml:space="preserve"> </w:t>
      </w:r>
      <w:r>
        <w:rPr>
          <w:color w:val="231F20"/>
          <w:w w:val="85"/>
          <w:rtl/>
        </w:rPr>
        <w:t>לפרסם</w:t>
      </w:r>
      <w:r>
        <w:rPr>
          <w:color w:val="231F20"/>
          <w:spacing w:val="6"/>
          <w:rtl/>
        </w:rPr>
        <w:t xml:space="preserve"> </w:t>
      </w:r>
      <w:r>
        <w:rPr>
          <w:color w:val="231F20"/>
          <w:w w:val="85"/>
          <w:rtl/>
        </w:rPr>
        <w:t>את</w:t>
      </w:r>
      <w:r>
        <w:rPr>
          <w:color w:val="231F20"/>
          <w:spacing w:val="7"/>
          <w:rtl/>
        </w:rPr>
        <w:t xml:space="preserve"> </w:t>
      </w:r>
      <w:r>
        <w:rPr>
          <w:color w:val="231F20"/>
          <w:w w:val="85"/>
          <w:rtl/>
        </w:rPr>
        <w:t>ההצהרה</w:t>
      </w:r>
      <w:r>
        <w:rPr>
          <w:color w:val="231F20"/>
          <w:spacing w:val="6"/>
          <w:rtl/>
        </w:rPr>
        <w:t xml:space="preserve"> </w:t>
      </w:r>
      <w:r>
        <w:rPr>
          <w:color w:val="231F20"/>
          <w:w w:val="85"/>
          <w:rtl/>
        </w:rPr>
        <w:t>מונע</w:t>
      </w:r>
      <w:r>
        <w:rPr>
          <w:color w:val="231F20"/>
          <w:spacing w:val="6"/>
          <w:rtl/>
        </w:rPr>
        <w:t xml:space="preserve"> </w:t>
      </w:r>
      <w:r>
        <w:rPr>
          <w:color w:val="231F20"/>
          <w:w w:val="85"/>
          <w:rtl/>
        </w:rPr>
        <w:t>ממני</w:t>
      </w:r>
      <w:r>
        <w:rPr>
          <w:color w:val="231F20"/>
          <w:spacing w:val="6"/>
          <w:rtl/>
        </w:rPr>
        <w:t xml:space="preserve"> </w:t>
      </w:r>
      <w:r>
        <w:rPr>
          <w:color w:val="231F20"/>
          <w:w w:val="85"/>
          <w:rtl/>
        </w:rPr>
        <w:t>ומחבריי</w:t>
      </w:r>
    </w:p>
    <w:p w14:paraId="2A790C33" w14:textId="71364029" w:rsidR="00221221" w:rsidRDefault="00221221" w:rsidP="00CA2DD3">
      <w:pPr>
        <w:pStyle w:val="a3"/>
        <w:bidi/>
        <w:spacing w:line="348" w:lineRule="auto"/>
        <w:ind w:left="-31"/>
      </w:pPr>
      <w:r>
        <w:rPr>
          <w:color w:val="231F20"/>
          <w:w w:val="90"/>
          <w:rtl/>
        </w:rPr>
        <w:t>להשמיע</w:t>
      </w:r>
      <w:r>
        <w:rPr>
          <w:color w:val="231F20"/>
          <w:spacing w:val="-1"/>
          <w:w w:val="90"/>
          <w:rtl/>
        </w:rPr>
        <w:t xml:space="preserve"> </w:t>
      </w:r>
      <w:r>
        <w:rPr>
          <w:color w:val="231F20"/>
          <w:w w:val="90"/>
          <w:rtl/>
        </w:rPr>
        <w:t>את</w:t>
      </w:r>
      <w:r>
        <w:rPr>
          <w:color w:val="231F20"/>
          <w:spacing w:val="-1"/>
          <w:w w:val="90"/>
          <w:rtl/>
        </w:rPr>
        <w:t xml:space="preserve"> </w:t>
      </w:r>
      <w:r>
        <w:rPr>
          <w:color w:val="231F20"/>
          <w:w w:val="90"/>
          <w:rtl/>
        </w:rPr>
        <w:t>עמדותינו</w:t>
      </w:r>
      <w:r>
        <w:rPr>
          <w:color w:val="231F20"/>
          <w:spacing w:val="-1"/>
          <w:w w:val="90"/>
          <w:rtl/>
        </w:rPr>
        <w:t xml:space="preserve"> </w:t>
      </w:r>
      <w:r>
        <w:rPr>
          <w:color w:val="231F20"/>
          <w:w w:val="90"/>
          <w:rtl/>
        </w:rPr>
        <w:t>והשקפותינו</w:t>
      </w:r>
      <w:r>
        <w:rPr>
          <w:color w:val="231F20"/>
          <w:spacing w:val="-1"/>
          <w:w w:val="90"/>
          <w:rtl/>
        </w:rPr>
        <w:t xml:space="preserve"> </w:t>
      </w:r>
      <w:r>
        <w:rPr>
          <w:color w:val="231F20"/>
          <w:w w:val="90"/>
          <w:rtl/>
        </w:rPr>
        <w:t>ובכך</w:t>
      </w:r>
      <w:r>
        <w:rPr>
          <w:color w:val="231F20"/>
          <w:spacing w:val="-1"/>
          <w:w w:val="90"/>
          <w:rtl/>
        </w:rPr>
        <w:t xml:space="preserve"> </w:t>
      </w:r>
      <w:r>
        <w:rPr>
          <w:color w:val="231F20"/>
          <w:w w:val="90"/>
          <w:rtl/>
        </w:rPr>
        <w:t>פוגע</w:t>
      </w:r>
      <w:r>
        <w:rPr>
          <w:color w:val="231F20"/>
          <w:spacing w:val="-1"/>
          <w:w w:val="90"/>
          <w:rtl/>
        </w:rPr>
        <w:t xml:space="preserve"> </w:t>
      </w:r>
      <w:r>
        <w:rPr>
          <w:color w:val="231F20"/>
          <w:w w:val="90"/>
          <w:rtl/>
        </w:rPr>
        <w:t>ביסוד</w:t>
      </w:r>
      <w:r>
        <w:rPr>
          <w:color w:val="231F20"/>
          <w:spacing w:val="-1"/>
          <w:w w:val="90"/>
          <w:rtl/>
        </w:rPr>
        <w:t xml:space="preserve"> </w:t>
      </w:r>
      <w:r>
        <w:rPr>
          <w:color w:val="231F20"/>
          <w:w w:val="90"/>
          <w:rtl/>
        </w:rPr>
        <w:t>חשוב</w:t>
      </w:r>
      <w:r>
        <w:rPr>
          <w:color w:val="231F20"/>
          <w:spacing w:val="-1"/>
          <w:w w:val="90"/>
          <w:rtl/>
        </w:rPr>
        <w:t xml:space="preserve"> </w:t>
      </w:r>
      <w:r>
        <w:rPr>
          <w:color w:val="231F20"/>
          <w:w w:val="90"/>
          <w:rtl/>
        </w:rPr>
        <w:t>של</w:t>
      </w:r>
      <w:r>
        <w:rPr>
          <w:color w:val="231F20"/>
          <w:spacing w:val="-1"/>
          <w:w w:val="90"/>
          <w:rtl/>
        </w:rPr>
        <w:t xml:space="preserve"> </w:t>
      </w:r>
      <w:r>
        <w:rPr>
          <w:color w:val="231F20"/>
          <w:w w:val="90"/>
          <w:rtl/>
        </w:rPr>
        <w:t>הדמוקרטיה</w:t>
      </w:r>
      <w:r>
        <w:rPr>
          <w:color w:val="231F20"/>
          <w:w w:val="90"/>
        </w:rPr>
        <w:t>.</w:t>
      </w:r>
      <w:r>
        <w:rPr>
          <w:color w:val="231F20"/>
          <w:w w:val="90"/>
          <w:rtl/>
        </w:rPr>
        <w:t xml:space="preserve"> </w:t>
      </w:r>
      <w:r>
        <w:rPr>
          <w:color w:val="231F20"/>
          <w:w w:val="85"/>
          <w:rtl/>
        </w:rPr>
        <w:t>אלה הן דוגמאות קטנות</w:t>
      </w:r>
      <w:r>
        <w:rPr>
          <w:color w:val="231F20"/>
          <w:w w:val="85"/>
        </w:rPr>
        <w:t>,</w:t>
      </w:r>
      <w:r>
        <w:rPr>
          <w:color w:val="231F20"/>
          <w:w w:val="85"/>
          <w:rtl/>
        </w:rPr>
        <w:t xml:space="preserve"> אך למרבה הצער מייצגות את האוטומטיות המחשבתית המאפיינת את הקצוות </w:t>
      </w:r>
      <w:r>
        <w:rPr>
          <w:color w:val="231F20"/>
          <w:w w:val="85"/>
        </w:rPr>
        <w:t>–</w:t>
      </w:r>
      <w:r>
        <w:rPr>
          <w:color w:val="231F20"/>
          <w:w w:val="85"/>
          <w:rtl/>
        </w:rPr>
        <w:t xml:space="preserve"> כל צד מאופיין</w:t>
      </w:r>
      <w:r>
        <w:rPr>
          <w:color w:val="231F20"/>
          <w:spacing w:val="80"/>
          <w:rtl/>
        </w:rPr>
        <w:t xml:space="preserve"> </w:t>
      </w:r>
      <w:r>
        <w:rPr>
          <w:color w:val="231F20"/>
          <w:w w:val="90"/>
          <w:rtl/>
        </w:rPr>
        <w:t>בשכנוע</w:t>
      </w:r>
      <w:r>
        <w:rPr>
          <w:color w:val="231F20"/>
          <w:spacing w:val="-2"/>
          <w:w w:val="90"/>
          <w:rtl/>
        </w:rPr>
        <w:t xml:space="preserve"> </w:t>
      </w:r>
      <w:r>
        <w:rPr>
          <w:color w:val="231F20"/>
          <w:w w:val="90"/>
          <w:rtl/>
        </w:rPr>
        <w:t>עצמי</w:t>
      </w:r>
      <w:r>
        <w:rPr>
          <w:color w:val="231F20"/>
          <w:spacing w:val="-2"/>
          <w:w w:val="90"/>
          <w:rtl/>
        </w:rPr>
        <w:t xml:space="preserve"> </w:t>
      </w:r>
      <w:r>
        <w:rPr>
          <w:color w:val="231F20"/>
          <w:w w:val="90"/>
          <w:rtl/>
        </w:rPr>
        <w:t>עמוק</w:t>
      </w:r>
      <w:r>
        <w:rPr>
          <w:color w:val="231F20"/>
          <w:spacing w:val="-2"/>
          <w:w w:val="90"/>
          <w:rtl/>
        </w:rPr>
        <w:t xml:space="preserve"> </w:t>
      </w:r>
      <w:r>
        <w:rPr>
          <w:color w:val="231F20"/>
          <w:w w:val="90"/>
          <w:rtl/>
        </w:rPr>
        <w:t>שכל</w:t>
      </w:r>
      <w:r>
        <w:rPr>
          <w:color w:val="231F20"/>
          <w:spacing w:val="-2"/>
          <w:w w:val="90"/>
          <w:rtl/>
        </w:rPr>
        <w:t xml:space="preserve"> </w:t>
      </w:r>
      <w:r>
        <w:rPr>
          <w:color w:val="231F20"/>
          <w:w w:val="90"/>
          <w:rtl/>
        </w:rPr>
        <w:t>האמת</w:t>
      </w:r>
      <w:r>
        <w:rPr>
          <w:color w:val="231F20"/>
          <w:spacing w:val="-2"/>
          <w:w w:val="90"/>
          <w:rtl/>
        </w:rPr>
        <w:t xml:space="preserve"> </w:t>
      </w:r>
      <w:r>
        <w:rPr>
          <w:color w:val="231F20"/>
          <w:w w:val="90"/>
          <w:rtl/>
        </w:rPr>
        <w:t>אצלו</w:t>
      </w:r>
      <w:r>
        <w:rPr>
          <w:color w:val="231F20"/>
          <w:spacing w:val="-2"/>
          <w:w w:val="90"/>
          <w:rtl/>
        </w:rPr>
        <w:t xml:space="preserve"> </w:t>
      </w:r>
      <w:r>
        <w:rPr>
          <w:color w:val="231F20"/>
          <w:w w:val="90"/>
          <w:rtl/>
        </w:rPr>
        <w:t>ושהצד</w:t>
      </w:r>
      <w:r>
        <w:rPr>
          <w:color w:val="231F20"/>
          <w:spacing w:val="-2"/>
          <w:w w:val="90"/>
          <w:rtl/>
        </w:rPr>
        <w:t xml:space="preserve"> </w:t>
      </w:r>
      <w:r>
        <w:rPr>
          <w:color w:val="231F20"/>
          <w:w w:val="90"/>
          <w:rtl/>
        </w:rPr>
        <w:t>השני</w:t>
      </w:r>
      <w:r>
        <w:rPr>
          <w:color w:val="231F20"/>
          <w:spacing w:val="-2"/>
          <w:w w:val="90"/>
          <w:rtl/>
        </w:rPr>
        <w:t xml:space="preserve"> </w:t>
      </w:r>
      <w:r>
        <w:rPr>
          <w:color w:val="231F20"/>
          <w:w w:val="90"/>
          <w:rtl/>
        </w:rPr>
        <w:t>יחריב</w:t>
      </w:r>
      <w:r>
        <w:rPr>
          <w:color w:val="231F20"/>
          <w:spacing w:val="-2"/>
          <w:w w:val="90"/>
          <w:rtl/>
        </w:rPr>
        <w:t xml:space="preserve"> </w:t>
      </w:r>
      <w:r>
        <w:rPr>
          <w:color w:val="231F20"/>
          <w:w w:val="90"/>
          <w:rtl/>
        </w:rPr>
        <w:t>את</w:t>
      </w:r>
      <w:r>
        <w:rPr>
          <w:color w:val="231F20"/>
          <w:spacing w:val="-2"/>
          <w:w w:val="90"/>
          <w:rtl/>
        </w:rPr>
        <w:t xml:space="preserve"> </w:t>
      </w:r>
      <w:r>
        <w:rPr>
          <w:color w:val="231F20"/>
          <w:w w:val="90"/>
          <w:rtl/>
        </w:rPr>
        <w:t>המדינה</w:t>
      </w:r>
      <w:r>
        <w:rPr>
          <w:color w:val="231F20"/>
          <w:w w:val="90"/>
        </w:rPr>
        <w:t>.</w:t>
      </w:r>
      <w:r>
        <w:rPr>
          <w:color w:val="231F20"/>
          <w:spacing w:val="-2"/>
          <w:w w:val="90"/>
          <w:rtl/>
        </w:rPr>
        <w:t xml:space="preserve"> </w:t>
      </w:r>
      <w:r>
        <w:rPr>
          <w:color w:val="231F20"/>
          <w:w w:val="90"/>
          <w:rtl/>
        </w:rPr>
        <w:t>הכול</w:t>
      </w:r>
      <w:r>
        <w:rPr>
          <w:color w:val="231F20"/>
          <w:spacing w:val="-2"/>
          <w:w w:val="90"/>
          <w:rtl/>
        </w:rPr>
        <w:t xml:space="preserve"> </w:t>
      </w:r>
      <w:r>
        <w:rPr>
          <w:color w:val="231F20"/>
          <w:w w:val="90"/>
          <w:rtl/>
        </w:rPr>
        <w:t>שחור</w:t>
      </w:r>
      <w:r>
        <w:rPr>
          <w:color w:val="231F20"/>
          <w:spacing w:val="-2"/>
          <w:w w:val="90"/>
          <w:rtl/>
        </w:rPr>
        <w:t xml:space="preserve"> </w:t>
      </w:r>
      <w:r>
        <w:rPr>
          <w:color w:val="231F20"/>
          <w:w w:val="90"/>
          <w:rtl/>
        </w:rPr>
        <w:t>או</w:t>
      </w:r>
      <w:r>
        <w:rPr>
          <w:color w:val="231F20"/>
          <w:spacing w:val="-2"/>
          <w:w w:val="90"/>
          <w:rtl/>
        </w:rPr>
        <w:t xml:space="preserve"> </w:t>
      </w:r>
      <w:r>
        <w:rPr>
          <w:color w:val="231F20"/>
          <w:w w:val="90"/>
          <w:rtl/>
        </w:rPr>
        <w:t>לבן</w:t>
      </w:r>
      <w:r>
        <w:rPr>
          <w:color w:val="231F20"/>
          <w:w w:val="90"/>
        </w:rPr>
        <w:t>,</w:t>
      </w:r>
      <w:r>
        <w:rPr>
          <w:color w:val="231F20"/>
          <w:spacing w:val="-2"/>
          <w:w w:val="90"/>
          <w:rtl/>
        </w:rPr>
        <w:t xml:space="preserve"> </w:t>
      </w:r>
      <w:r>
        <w:rPr>
          <w:color w:val="231F20"/>
          <w:w w:val="90"/>
          <w:rtl/>
        </w:rPr>
        <w:t>מתעלמים</w:t>
      </w:r>
      <w:r>
        <w:rPr>
          <w:color w:val="231F20"/>
          <w:spacing w:val="-2"/>
          <w:w w:val="90"/>
          <w:rtl/>
        </w:rPr>
        <w:t xml:space="preserve"> </w:t>
      </w:r>
      <w:r>
        <w:rPr>
          <w:color w:val="231F20"/>
          <w:w w:val="90"/>
          <w:rtl/>
        </w:rPr>
        <w:t>מן</w:t>
      </w:r>
      <w:r>
        <w:rPr>
          <w:color w:val="231F20"/>
          <w:spacing w:val="-2"/>
          <w:w w:val="90"/>
          <w:rtl/>
        </w:rPr>
        <w:t xml:space="preserve"> </w:t>
      </w:r>
      <w:r>
        <w:rPr>
          <w:color w:val="231F20"/>
          <w:w w:val="90"/>
          <w:rtl/>
        </w:rPr>
        <w:t>המורכבות</w:t>
      </w:r>
      <w:r>
        <w:rPr>
          <w:color w:val="231F20"/>
          <w:spacing w:val="-2"/>
          <w:w w:val="90"/>
          <w:rtl/>
        </w:rPr>
        <w:t xml:space="preserve"> </w:t>
      </w:r>
      <w:r>
        <w:rPr>
          <w:color w:val="231F20"/>
          <w:w w:val="90"/>
          <w:rtl/>
        </w:rPr>
        <w:t xml:space="preserve">של </w:t>
      </w:r>
      <w:r>
        <w:rPr>
          <w:color w:val="231F20"/>
          <w:spacing w:val="-2"/>
          <w:w w:val="85"/>
          <w:rtl/>
        </w:rPr>
        <w:t>הדברים</w:t>
      </w:r>
      <w:r>
        <w:rPr>
          <w:color w:val="231F20"/>
          <w:spacing w:val="-2"/>
          <w:w w:val="85"/>
        </w:rPr>
        <w:t>,</w:t>
      </w:r>
      <w:r>
        <w:rPr>
          <w:color w:val="231F20"/>
          <w:spacing w:val="3"/>
          <w:rtl/>
        </w:rPr>
        <w:t xml:space="preserve"> </w:t>
      </w:r>
      <w:r>
        <w:rPr>
          <w:color w:val="231F20"/>
          <w:w w:val="85"/>
          <w:rtl/>
        </w:rPr>
        <w:t>מכל</w:t>
      </w:r>
      <w:r>
        <w:rPr>
          <w:color w:val="231F20"/>
          <w:spacing w:val="3"/>
          <w:rtl/>
        </w:rPr>
        <w:t xml:space="preserve"> </w:t>
      </w:r>
      <w:r>
        <w:rPr>
          <w:color w:val="231F20"/>
          <w:w w:val="85"/>
          <w:rtl/>
        </w:rPr>
        <w:t>גוני</w:t>
      </w:r>
      <w:r>
        <w:rPr>
          <w:color w:val="231F20"/>
          <w:spacing w:val="2"/>
          <w:rtl/>
        </w:rPr>
        <w:t xml:space="preserve"> </w:t>
      </w:r>
      <w:r>
        <w:rPr>
          <w:color w:val="231F20"/>
          <w:w w:val="85"/>
          <w:rtl/>
        </w:rPr>
        <w:t>הביניים</w:t>
      </w:r>
      <w:r>
        <w:rPr>
          <w:color w:val="231F20"/>
          <w:spacing w:val="3"/>
          <w:rtl/>
        </w:rPr>
        <w:t xml:space="preserve"> </w:t>
      </w:r>
      <w:r>
        <w:rPr>
          <w:color w:val="231F20"/>
          <w:w w:val="85"/>
          <w:rtl/>
        </w:rPr>
        <w:t>המרכיבים</w:t>
      </w:r>
      <w:r>
        <w:rPr>
          <w:color w:val="231F20"/>
          <w:spacing w:val="3"/>
          <w:rtl/>
        </w:rPr>
        <w:t xml:space="preserve"> </w:t>
      </w:r>
      <w:r>
        <w:rPr>
          <w:color w:val="231F20"/>
          <w:w w:val="85"/>
          <w:rtl/>
        </w:rPr>
        <w:t>את</w:t>
      </w:r>
      <w:r>
        <w:rPr>
          <w:color w:val="231F20"/>
          <w:spacing w:val="3"/>
          <w:rtl/>
        </w:rPr>
        <w:t xml:space="preserve"> </w:t>
      </w:r>
      <w:r>
        <w:rPr>
          <w:color w:val="231F20"/>
          <w:w w:val="85"/>
          <w:rtl/>
        </w:rPr>
        <w:t>מציאות</w:t>
      </w:r>
      <w:r>
        <w:rPr>
          <w:color w:val="231F20"/>
          <w:spacing w:val="3"/>
          <w:rtl/>
        </w:rPr>
        <w:t xml:space="preserve"> </w:t>
      </w:r>
      <w:r>
        <w:rPr>
          <w:color w:val="231F20"/>
          <w:w w:val="85"/>
          <w:rtl/>
        </w:rPr>
        <w:t>חיינו</w:t>
      </w:r>
      <w:r>
        <w:rPr>
          <w:color w:val="231F20"/>
          <w:w w:val="85"/>
        </w:rPr>
        <w:t>,</w:t>
      </w:r>
      <w:r>
        <w:rPr>
          <w:color w:val="231F20"/>
          <w:spacing w:val="3"/>
          <w:rtl/>
        </w:rPr>
        <w:t xml:space="preserve"> </w:t>
      </w:r>
      <w:r>
        <w:rPr>
          <w:color w:val="231F20"/>
          <w:w w:val="85"/>
          <w:rtl/>
        </w:rPr>
        <w:t>שבה</w:t>
      </w:r>
      <w:r>
        <w:rPr>
          <w:color w:val="231F20"/>
          <w:spacing w:val="2"/>
          <w:rtl/>
        </w:rPr>
        <w:t xml:space="preserve"> </w:t>
      </w:r>
      <w:r>
        <w:rPr>
          <w:color w:val="231F20"/>
          <w:w w:val="85"/>
          <w:rtl/>
        </w:rPr>
        <w:t>לא</w:t>
      </w:r>
      <w:r>
        <w:rPr>
          <w:color w:val="231F20"/>
          <w:spacing w:val="3"/>
          <w:rtl/>
        </w:rPr>
        <w:t xml:space="preserve"> </w:t>
      </w:r>
      <w:r>
        <w:rPr>
          <w:color w:val="231F20"/>
          <w:w w:val="85"/>
          <w:rtl/>
        </w:rPr>
        <w:t>תמיד</w:t>
      </w:r>
      <w:r>
        <w:rPr>
          <w:color w:val="231F20"/>
          <w:spacing w:val="3"/>
          <w:rtl/>
        </w:rPr>
        <w:t xml:space="preserve"> </w:t>
      </w:r>
      <w:r>
        <w:rPr>
          <w:color w:val="231F20"/>
          <w:w w:val="85"/>
          <w:rtl/>
        </w:rPr>
        <w:t>הבחירה</w:t>
      </w:r>
      <w:r>
        <w:rPr>
          <w:color w:val="231F20"/>
          <w:spacing w:val="3"/>
          <w:rtl/>
        </w:rPr>
        <w:t xml:space="preserve"> </w:t>
      </w:r>
      <w:r>
        <w:rPr>
          <w:color w:val="231F20"/>
          <w:w w:val="85"/>
          <w:rtl/>
        </w:rPr>
        <w:t>היא</w:t>
      </w:r>
      <w:r>
        <w:rPr>
          <w:color w:val="231F20"/>
          <w:spacing w:val="3"/>
          <w:rtl/>
        </w:rPr>
        <w:t xml:space="preserve"> </w:t>
      </w:r>
      <w:r>
        <w:rPr>
          <w:color w:val="231F20"/>
          <w:w w:val="85"/>
        </w:rPr>
        <w:t>"</w:t>
      </w:r>
      <w:r>
        <w:rPr>
          <w:color w:val="231F20"/>
          <w:w w:val="85"/>
          <w:rtl/>
        </w:rPr>
        <w:t>או</w:t>
      </w:r>
      <w:r>
        <w:rPr>
          <w:color w:val="231F20"/>
          <w:spacing w:val="2"/>
          <w:rtl/>
        </w:rPr>
        <w:t xml:space="preserve"> </w:t>
      </w:r>
      <w:r>
        <w:rPr>
          <w:color w:val="231F20"/>
          <w:w w:val="85"/>
          <w:rtl/>
        </w:rPr>
        <w:t>זה</w:t>
      </w:r>
      <w:r>
        <w:rPr>
          <w:color w:val="231F20"/>
          <w:spacing w:val="3"/>
          <w:rtl/>
        </w:rPr>
        <w:t xml:space="preserve"> </w:t>
      </w:r>
      <w:r>
        <w:rPr>
          <w:color w:val="231F20"/>
          <w:w w:val="85"/>
          <w:rtl/>
        </w:rPr>
        <w:t>או</w:t>
      </w:r>
      <w:r>
        <w:rPr>
          <w:color w:val="231F20"/>
          <w:spacing w:val="3"/>
          <w:rtl/>
        </w:rPr>
        <w:t xml:space="preserve"> </w:t>
      </w:r>
      <w:r>
        <w:rPr>
          <w:color w:val="231F20"/>
          <w:w w:val="85"/>
          <w:rtl/>
        </w:rPr>
        <w:t>זה</w:t>
      </w:r>
      <w:r>
        <w:rPr>
          <w:color w:val="231F20"/>
          <w:w w:val="85"/>
        </w:rPr>
        <w:t>."</w:t>
      </w:r>
      <w:r>
        <w:rPr>
          <w:color w:val="231F20"/>
          <w:spacing w:val="3"/>
          <w:rtl/>
        </w:rPr>
        <w:t xml:space="preserve"> </w:t>
      </w:r>
      <w:r>
        <w:rPr>
          <w:color w:val="231F20"/>
          <w:w w:val="85"/>
          <w:rtl/>
        </w:rPr>
        <w:t>אפשר</w:t>
      </w:r>
      <w:r>
        <w:rPr>
          <w:color w:val="231F20"/>
          <w:spacing w:val="3"/>
          <w:rtl/>
        </w:rPr>
        <w:t xml:space="preserve"> </w:t>
      </w:r>
      <w:r>
        <w:rPr>
          <w:color w:val="231F20"/>
          <w:w w:val="85"/>
          <w:rtl/>
        </w:rPr>
        <w:t>וצריך</w:t>
      </w:r>
      <w:r>
        <w:rPr>
          <w:color w:val="231F20"/>
          <w:spacing w:val="2"/>
          <w:rtl/>
        </w:rPr>
        <w:t xml:space="preserve"> </w:t>
      </w:r>
      <w:r>
        <w:rPr>
          <w:color w:val="231F20"/>
          <w:w w:val="85"/>
          <w:rtl/>
        </w:rPr>
        <w:t>לפעמים</w:t>
      </w:r>
      <w:r w:rsidR="00AE5EF4">
        <w:rPr>
          <w:rFonts w:hint="cs"/>
          <w:rtl/>
        </w:rPr>
        <w:t xml:space="preserve"> </w:t>
      </w:r>
      <w:r>
        <w:rPr>
          <w:color w:val="231F20"/>
          <w:w w:val="85"/>
          <w:rtl/>
        </w:rPr>
        <w:t xml:space="preserve">לבחור </w:t>
      </w:r>
      <w:r>
        <w:rPr>
          <w:color w:val="231F20"/>
          <w:w w:val="85"/>
        </w:rPr>
        <w:t>"</w:t>
      </w:r>
      <w:r>
        <w:rPr>
          <w:color w:val="231F20"/>
          <w:w w:val="85"/>
          <w:rtl/>
        </w:rPr>
        <w:t>גם את זה וגם את זה</w:t>
      </w:r>
      <w:r>
        <w:rPr>
          <w:color w:val="231F20"/>
          <w:w w:val="85"/>
        </w:rPr>
        <w:t>."</w:t>
      </w:r>
      <w:r>
        <w:rPr>
          <w:color w:val="231F20"/>
          <w:w w:val="85"/>
          <w:rtl/>
        </w:rPr>
        <w:t xml:space="preserve"> לא כוויתור אלא מלכתחילה</w:t>
      </w:r>
      <w:r>
        <w:rPr>
          <w:color w:val="231F20"/>
          <w:w w:val="85"/>
        </w:rPr>
        <w:t>.</w:t>
      </w:r>
      <w:r>
        <w:rPr>
          <w:color w:val="231F20"/>
          <w:w w:val="85"/>
          <w:rtl/>
        </w:rPr>
        <w:t xml:space="preserve"> </w:t>
      </w:r>
      <w:r>
        <w:rPr>
          <w:color w:val="231F20"/>
          <w:w w:val="90"/>
          <w:rtl/>
        </w:rPr>
        <w:t>מותר לחשוב הכול</w:t>
      </w:r>
      <w:r>
        <w:rPr>
          <w:color w:val="231F20"/>
          <w:w w:val="90"/>
        </w:rPr>
        <w:t>:</w:t>
      </w:r>
      <w:r>
        <w:rPr>
          <w:color w:val="231F20"/>
          <w:w w:val="90"/>
          <w:rtl/>
        </w:rPr>
        <w:t xml:space="preserve"> מותר לחשוב שהקואליציה קידמה רפורמה קיצונית והרסנית וטוב שהיא נבלמה</w:t>
      </w:r>
      <w:r>
        <w:rPr>
          <w:color w:val="231F20"/>
          <w:w w:val="90"/>
        </w:rPr>
        <w:t>,</w:t>
      </w:r>
      <w:r>
        <w:rPr>
          <w:color w:val="231F20"/>
          <w:w w:val="90"/>
          <w:rtl/>
        </w:rPr>
        <w:t xml:space="preserve"> וגם שהמערכת </w:t>
      </w:r>
      <w:r>
        <w:rPr>
          <w:color w:val="231F20"/>
          <w:spacing w:val="-2"/>
          <w:w w:val="90"/>
          <w:rtl/>
        </w:rPr>
        <w:t>המשפטית</w:t>
      </w:r>
      <w:r>
        <w:rPr>
          <w:color w:val="231F20"/>
          <w:spacing w:val="14"/>
          <w:rtl/>
        </w:rPr>
        <w:t xml:space="preserve"> </w:t>
      </w:r>
      <w:r>
        <w:rPr>
          <w:color w:val="231F20"/>
          <w:w w:val="90"/>
          <w:rtl/>
        </w:rPr>
        <w:t>זקוקה</w:t>
      </w:r>
      <w:r>
        <w:rPr>
          <w:color w:val="231F20"/>
          <w:spacing w:val="14"/>
          <w:rtl/>
        </w:rPr>
        <w:t xml:space="preserve"> </w:t>
      </w:r>
      <w:r>
        <w:rPr>
          <w:color w:val="231F20"/>
          <w:w w:val="90"/>
          <w:rtl/>
        </w:rPr>
        <w:t>לרפורמה</w:t>
      </w:r>
      <w:r>
        <w:rPr>
          <w:color w:val="231F20"/>
          <w:spacing w:val="14"/>
          <w:rtl/>
        </w:rPr>
        <w:t xml:space="preserve"> </w:t>
      </w:r>
      <w:r>
        <w:rPr>
          <w:color w:val="231F20"/>
          <w:w w:val="90"/>
          <w:rtl/>
        </w:rPr>
        <w:t>חיונית</w:t>
      </w:r>
      <w:r>
        <w:rPr>
          <w:color w:val="231F20"/>
          <w:spacing w:val="14"/>
          <w:rtl/>
        </w:rPr>
        <w:t xml:space="preserve"> </w:t>
      </w:r>
      <w:r>
        <w:rPr>
          <w:color w:val="231F20"/>
          <w:w w:val="90"/>
          <w:rtl/>
        </w:rPr>
        <w:t>ומאוזנת</w:t>
      </w:r>
      <w:r>
        <w:rPr>
          <w:color w:val="231F20"/>
          <w:w w:val="90"/>
        </w:rPr>
        <w:t>.</w:t>
      </w:r>
      <w:r>
        <w:rPr>
          <w:color w:val="231F20"/>
          <w:spacing w:val="14"/>
          <w:rtl/>
        </w:rPr>
        <w:t xml:space="preserve"> </w:t>
      </w:r>
      <w:r>
        <w:rPr>
          <w:color w:val="231F20"/>
          <w:w w:val="90"/>
          <w:rtl/>
        </w:rPr>
        <w:t>מותר</w:t>
      </w:r>
      <w:r>
        <w:rPr>
          <w:color w:val="231F20"/>
          <w:spacing w:val="15"/>
          <w:rtl/>
        </w:rPr>
        <w:t xml:space="preserve"> </w:t>
      </w:r>
      <w:r>
        <w:rPr>
          <w:color w:val="231F20"/>
          <w:w w:val="90"/>
          <w:rtl/>
        </w:rPr>
        <w:t>לחשוב</w:t>
      </w:r>
      <w:r>
        <w:rPr>
          <w:color w:val="231F20"/>
          <w:spacing w:val="15"/>
          <w:rtl/>
        </w:rPr>
        <w:t xml:space="preserve"> </w:t>
      </w:r>
      <w:r>
        <w:rPr>
          <w:color w:val="231F20"/>
          <w:w w:val="90"/>
          <w:rtl/>
        </w:rPr>
        <w:t>שההצהרות</w:t>
      </w:r>
      <w:r>
        <w:rPr>
          <w:color w:val="231F20"/>
          <w:spacing w:val="15"/>
          <w:rtl/>
        </w:rPr>
        <w:t xml:space="preserve"> </w:t>
      </w:r>
      <w:r>
        <w:rPr>
          <w:color w:val="231F20"/>
          <w:w w:val="90"/>
          <w:rtl/>
        </w:rPr>
        <w:t>של</w:t>
      </w:r>
      <w:r>
        <w:rPr>
          <w:color w:val="231F20"/>
          <w:spacing w:val="15"/>
          <w:rtl/>
        </w:rPr>
        <w:t xml:space="preserve"> </w:t>
      </w:r>
      <w:r>
        <w:rPr>
          <w:color w:val="231F20"/>
          <w:w w:val="90"/>
          <w:rtl/>
        </w:rPr>
        <w:t>שרים</w:t>
      </w:r>
      <w:r>
        <w:rPr>
          <w:color w:val="231F20"/>
          <w:spacing w:val="15"/>
          <w:rtl/>
        </w:rPr>
        <w:t xml:space="preserve"> </w:t>
      </w:r>
      <w:r>
        <w:rPr>
          <w:color w:val="231F20"/>
          <w:w w:val="90"/>
          <w:rtl/>
        </w:rPr>
        <w:t>על</w:t>
      </w:r>
      <w:r>
        <w:rPr>
          <w:color w:val="231F20"/>
          <w:spacing w:val="14"/>
          <w:rtl/>
        </w:rPr>
        <w:t xml:space="preserve"> </w:t>
      </w:r>
      <w:r>
        <w:rPr>
          <w:color w:val="231F20"/>
          <w:w w:val="90"/>
        </w:rPr>
        <w:t>"</w:t>
      </w:r>
      <w:r>
        <w:rPr>
          <w:color w:val="231F20"/>
          <w:w w:val="90"/>
          <w:rtl/>
        </w:rPr>
        <w:t>חידוש</w:t>
      </w:r>
      <w:r>
        <w:rPr>
          <w:color w:val="231F20"/>
          <w:spacing w:val="14"/>
          <w:rtl/>
        </w:rPr>
        <w:t xml:space="preserve"> </w:t>
      </w:r>
      <w:r>
        <w:rPr>
          <w:color w:val="231F20"/>
          <w:w w:val="90"/>
          <w:rtl/>
        </w:rPr>
        <w:t>הרפורמה</w:t>
      </w:r>
      <w:r>
        <w:rPr>
          <w:color w:val="231F20"/>
          <w:w w:val="90"/>
        </w:rPr>
        <w:t>"</w:t>
      </w:r>
      <w:r>
        <w:rPr>
          <w:color w:val="231F20"/>
          <w:spacing w:val="14"/>
          <w:rtl/>
        </w:rPr>
        <w:t xml:space="preserve"> </w:t>
      </w:r>
      <w:r>
        <w:rPr>
          <w:color w:val="231F20"/>
          <w:w w:val="90"/>
          <w:rtl/>
        </w:rPr>
        <w:t>והמהלכים</w:t>
      </w:r>
      <w:r w:rsidR="00AE5EF4">
        <w:rPr>
          <w:rFonts w:hint="cs"/>
          <w:color w:val="231F20"/>
          <w:w w:val="90"/>
          <w:rtl/>
        </w:rPr>
        <w:t xml:space="preserve"> </w:t>
      </w:r>
      <w:r>
        <w:rPr>
          <w:color w:val="231F20"/>
          <w:spacing w:val="-2"/>
          <w:w w:val="90"/>
          <w:rtl/>
        </w:rPr>
        <w:t>שהממשלה</w:t>
      </w:r>
      <w:r>
        <w:rPr>
          <w:color w:val="231F20"/>
          <w:rtl/>
        </w:rPr>
        <w:t xml:space="preserve"> </w:t>
      </w:r>
      <w:r>
        <w:rPr>
          <w:color w:val="231F20"/>
          <w:w w:val="90"/>
          <w:rtl/>
        </w:rPr>
        <w:t>מקדמת</w:t>
      </w:r>
      <w:r>
        <w:rPr>
          <w:color w:val="231F20"/>
          <w:spacing w:val="-1"/>
          <w:rtl/>
        </w:rPr>
        <w:t xml:space="preserve"> </w:t>
      </w:r>
      <w:r>
        <w:rPr>
          <w:color w:val="231F20"/>
          <w:w w:val="90"/>
          <w:rtl/>
        </w:rPr>
        <w:t>בעניין</w:t>
      </w:r>
      <w:r>
        <w:rPr>
          <w:color w:val="231F20"/>
          <w:spacing w:val="1"/>
          <w:rtl/>
        </w:rPr>
        <w:t xml:space="preserve"> </w:t>
      </w:r>
      <w:r>
        <w:rPr>
          <w:color w:val="231F20"/>
          <w:w w:val="90"/>
          <w:rtl/>
        </w:rPr>
        <w:t>הם</w:t>
      </w:r>
      <w:r>
        <w:rPr>
          <w:color w:val="231F20"/>
          <w:spacing w:val="-1"/>
          <w:rtl/>
        </w:rPr>
        <w:t xml:space="preserve"> </w:t>
      </w:r>
      <w:r>
        <w:rPr>
          <w:color w:val="231F20"/>
          <w:w w:val="90"/>
          <w:rtl/>
        </w:rPr>
        <w:t>מסוכנים</w:t>
      </w:r>
      <w:r>
        <w:rPr>
          <w:color w:val="231F20"/>
          <w:rtl/>
        </w:rPr>
        <w:t xml:space="preserve"> </w:t>
      </w:r>
      <w:r>
        <w:rPr>
          <w:color w:val="231F20"/>
          <w:w w:val="90"/>
          <w:rtl/>
        </w:rPr>
        <w:t>וכי</w:t>
      </w:r>
      <w:r>
        <w:rPr>
          <w:color w:val="231F20"/>
          <w:rtl/>
        </w:rPr>
        <w:t xml:space="preserve"> </w:t>
      </w:r>
      <w:r>
        <w:rPr>
          <w:color w:val="231F20"/>
          <w:w w:val="90"/>
          <w:rtl/>
        </w:rPr>
        <w:t>יש</w:t>
      </w:r>
      <w:r>
        <w:rPr>
          <w:color w:val="231F20"/>
          <w:rtl/>
        </w:rPr>
        <w:t xml:space="preserve"> </w:t>
      </w:r>
      <w:r>
        <w:rPr>
          <w:color w:val="231F20"/>
          <w:w w:val="90"/>
          <w:rtl/>
        </w:rPr>
        <w:t>להיאבק</w:t>
      </w:r>
      <w:r>
        <w:rPr>
          <w:color w:val="231F20"/>
          <w:spacing w:val="1"/>
          <w:rtl/>
        </w:rPr>
        <w:t xml:space="preserve"> </w:t>
      </w:r>
      <w:r>
        <w:rPr>
          <w:color w:val="231F20"/>
          <w:w w:val="90"/>
          <w:rtl/>
        </w:rPr>
        <w:t>בהם</w:t>
      </w:r>
      <w:r>
        <w:rPr>
          <w:color w:val="231F20"/>
          <w:rtl/>
        </w:rPr>
        <w:t xml:space="preserve"> </w:t>
      </w:r>
      <w:r>
        <w:rPr>
          <w:color w:val="231F20"/>
          <w:w w:val="90"/>
          <w:rtl/>
        </w:rPr>
        <w:t>בתוקף</w:t>
      </w:r>
      <w:r>
        <w:rPr>
          <w:color w:val="231F20"/>
          <w:w w:val="90"/>
        </w:rPr>
        <w:t>,</w:t>
      </w:r>
      <w:r>
        <w:rPr>
          <w:color w:val="231F20"/>
          <w:spacing w:val="1"/>
          <w:rtl/>
        </w:rPr>
        <w:t xml:space="preserve"> </w:t>
      </w:r>
      <w:r>
        <w:rPr>
          <w:color w:val="231F20"/>
          <w:w w:val="90"/>
          <w:rtl/>
        </w:rPr>
        <w:t>וגם</w:t>
      </w:r>
      <w:r>
        <w:rPr>
          <w:color w:val="231F20"/>
          <w:spacing w:val="-1"/>
          <w:rtl/>
        </w:rPr>
        <w:t xml:space="preserve"> </w:t>
      </w:r>
      <w:r>
        <w:rPr>
          <w:color w:val="231F20"/>
          <w:w w:val="90"/>
          <w:rtl/>
        </w:rPr>
        <w:t>שההצהרות</w:t>
      </w:r>
      <w:r>
        <w:rPr>
          <w:color w:val="231F20"/>
          <w:spacing w:val="1"/>
          <w:rtl/>
        </w:rPr>
        <w:t xml:space="preserve"> </w:t>
      </w:r>
      <w:r>
        <w:rPr>
          <w:color w:val="231F20"/>
          <w:w w:val="90"/>
          <w:rtl/>
        </w:rPr>
        <w:t>של</w:t>
      </w:r>
      <w:r>
        <w:rPr>
          <w:color w:val="231F20"/>
          <w:spacing w:val="-1"/>
          <w:rtl/>
        </w:rPr>
        <w:t xml:space="preserve"> </w:t>
      </w:r>
      <w:r>
        <w:rPr>
          <w:color w:val="231F20"/>
          <w:w w:val="90"/>
          <w:rtl/>
        </w:rPr>
        <w:t>בכירים</w:t>
      </w:r>
      <w:r>
        <w:rPr>
          <w:color w:val="231F20"/>
          <w:rtl/>
        </w:rPr>
        <w:t xml:space="preserve"> </w:t>
      </w:r>
      <w:r>
        <w:rPr>
          <w:color w:val="231F20"/>
          <w:w w:val="90"/>
          <w:rtl/>
        </w:rPr>
        <w:t>לשעבר</w:t>
      </w:r>
      <w:r>
        <w:rPr>
          <w:color w:val="231F20"/>
          <w:spacing w:val="-1"/>
          <w:rtl/>
        </w:rPr>
        <w:t xml:space="preserve"> </w:t>
      </w:r>
      <w:r>
        <w:rPr>
          <w:color w:val="231F20"/>
          <w:w w:val="90"/>
          <w:rtl/>
        </w:rPr>
        <w:t>במערכת</w:t>
      </w:r>
      <w:r w:rsidR="00AE5EF4">
        <w:rPr>
          <w:rFonts w:hint="cs"/>
          <w:rtl/>
        </w:rPr>
        <w:t xml:space="preserve"> </w:t>
      </w:r>
      <w:r>
        <w:rPr>
          <w:color w:val="231F20"/>
          <w:spacing w:val="-2"/>
          <w:w w:val="90"/>
          <w:rtl/>
        </w:rPr>
        <w:t>המשפט</w:t>
      </w:r>
      <w:r>
        <w:rPr>
          <w:color w:val="231F20"/>
          <w:spacing w:val="-4"/>
          <w:w w:val="90"/>
          <w:rtl/>
        </w:rPr>
        <w:t xml:space="preserve"> </w:t>
      </w:r>
      <w:r>
        <w:rPr>
          <w:color w:val="231F20"/>
          <w:w w:val="90"/>
          <w:rtl/>
        </w:rPr>
        <w:t>על</w:t>
      </w:r>
      <w:r>
        <w:rPr>
          <w:color w:val="231F20"/>
          <w:spacing w:val="-4"/>
          <w:w w:val="90"/>
          <w:rtl/>
        </w:rPr>
        <w:t xml:space="preserve"> </w:t>
      </w:r>
      <w:r>
        <w:rPr>
          <w:color w:val="231F20"/>
          <w:w w:val="90"/>
        </w:rPr>
        <w:t>"</w:t>
      </w:r>
      <w:r>
        <w:rPr>
          <w:color w:val="231F20"/>
          <w:w w:val="90"/>
          <w:rtl/>
        </w:rPr>
        <w:t>משטר</w:t>
      </w:r>
      <w:r>
        <w:rPr>
          <w:color w:val="231F20"/>
          <w:spacing w:val="-4"/>
          <w:w w:val="90"/>
          <w:rtl/>
        </w:rPr>
        <w:t xml:space="preserve"> </w:t>
      </w:r>
      <w:r>
        <w:rPr>
          <w:color w:val="231F20"/>
          <w:w w:val="90"/>
          <w:rtl/>
        </w:rPr>
        <w:t>טוטליטרי</w:t>
      </w:r>
      <w:r>
        <w:rPr>
          <w:color w:val="231F20"/>
          <w:w w:val="90"/>
        </w:rPr>
        <w:t>"</w:t>
      </w:r>
      <w:r>
        <w:rPr>
          <w:color w:val="231F20"/>
          <w:spacing w:val="-4"/>
          <w:w w:val="90"/>
          <w:rtl/>
        </w:rPr>
        <w:t xml:space="preserve"> </w:t>
      </w:r>
      <w:r>
        <w:rPr>
          <w:color w:val="231F20"/>
          <w:w w:val="90"/>
          <w:rtl/>
        </w:rPr>
        <w:t>ו</w:t>
      </w:r>
      <w:r>
        <w:rPr>
          <w:color w:val="231F20"/>
          <w:w w:val="90"/>
        </w:rPr>
        <w:t>"</w:t>
      </w:r>
      <w:r>
        <w:rPr>
          <w:color w:val="231F20"/>
          <w:w w:val="90"/>
          <w:rtl/>
        </w:rPr>
        <w:t>סוף</w:t>
      </w:r>
      <w:r>
        <w:rPr>
          <w:color w:val="231F20"/>
          <w:spacing w:val="-4"/>
          <w:w w:val="90"/>
          <w:rtl/>
        </w:rPr>
        <w:t xml:space="preserve"> </w:t>
      </w:r>
      <w:r>
        <w:rPr>
          <w:color w:val="231F20"/>
          <w:w w:val="90"/>
          <w:rtl/>
        </w:rPr>
        <w:t>הדמוקרטיה</w:t>
      </w:r>
      <w:r>
        <w:rPr>
          <w:color w:val="231F20"/>
          <w:w w:val="90"/>
        </w:rPr>
        <w:t>"</w:t>
      </w:r>
      <w:r>
        <w:rPr>
          <w:color w:val="231F20"/>
          <w:spacing w:val="-4"/>
          <w:w w:val="90"/>
          <w:rtl/>
        </w:rPr>
        <w:t xml:space="preserve"> </w:t>
      </w:r>
      <w:r>
        <w:rPr>
          <w:color w:val="231F20"/>
          <w:w w:val="90"/>
          <w:rtl/>
        </w:rPr>
        <w:t>הן</w:t>
      </w:r>
      <w:r>
        <w:rPr>
          <w:color w:val="231F20"/>
          <w:spacing w:val="-4"/>
          <w:w w:val="90"/>
          <w:rtl/>
        </w:rPr>
        <w:t xml:space="preserve"> </w:t>
      </w:r>
      <w:r>
        <w:rPr>
          <w:color w:val="231F20"/>
          <w:w w:val="90"/>
          <w:rtl/>
        </w:rPr>
        <w:t>פזיזות</w:t>
      </w:r>
      <w:r>
        <w:rPr>
          <w:color w:val="231F20"/>
          <w:spacing w:val="-5"/>
          <w:w w:val="90"/>
          <w:rtl/>
        </w:rPr>
        <w:t xml:space="preserve"> </w:t>
      </w:r>
      <w:r>
        <w:rPr>
          <w:color w:val="231F20"/>
          <w:w w:val="90"/>
          <w:rtl/>
        </w:rPr>
        <w:t>ומזיקות</w:t>
      </w:r>
      <w:r>
        <w:rPr>
          <w:color w:val="231F20"/>
          <w:w w:val="90"/>
        </w:rPr>
        <w:t>.</w:t>
      </w:r>
    </w:p>
    <w:p w14:paraId="7EE174AC" w14:textId="7CEDA537" w:rsidR="00221221" w:rsidRDefault="00221221" w:rsidP="00CA2DD3">
      <w:pPr>
        <w:pStyle w:val="a3"/>
        <w:bidi/>
        <w:spacing w:before="125" w:line="348" w:lineRule="auto"/>
        <w:ind w:left="-31"/>
      </w:pPr>
      <w:r>
        <w:rPr>
          <w:color w:val="231F20"/>
          <w:w w:val="90"/>
          <w:rtl/>
        </w:rPr>
        <w:t>אף</w:t>
      </w:r>
      <w:r>
        <w:rPr>
          <w:color w:val="231F20"/>
          <w:spacing w:val="-4"/>
          <w:w w:val="90"/>
          <w:rtl/>
        </w:rPr>
        <w:t xml:space="preserve"> </w:t>
      </w:r>
      <w:r>
        <w:rPr>
          <w:color w:val="231F20"/>
          <w:w w:val="90"/>
          <w:rtl/>
        </w:rPr>
        <w:t>על</w:t>
      </w:r>
      <w:r>
        <w:rPr>
          <w:color w:val="231F20"/>
          <w:spacing w:val="-4"/>
          <w:w w:val="90"/>
          <w:rtl/>
        </w:rPr>
        <w:t xml:space="preserve"> </w:t>
      </w:r>
      <w:r>
        <w:rPr>
          <w:color w:val="231F20"/>
          <w:w w:val="90"/>
          <w:rtl/>
        </w:rPr>
        <w:t>פי</w:t>
      </w:r>
      <w:r>
        <w:rPr>
          <w:color w:val="231F20"/>
          <w:spacing w:val="-5"/>
          <w:w w:val="90"/>
          <w:rtl/>
        </w:rPr>
        <w:t xml:space="preserve"> </w:t>
      </w:r>
      <w:r>
        <w:rPr>
          <w:color w:val="231F20"/>
          <w:w w:val="90"/>
          <w:rtl/>
        </w:rPr>
        <w:t>שהרשתות</w:t>
      </w:r>
      <w:r>
        <w:rPr>
          <w:color w:val="231F20"/>
          <w:spacing w:val="-5"/>
          <w:w w:val="90"/>
          <w:rtl/>
        </w:rPr>
        <w:t xml:space="preserve"> </w:t>
      </w:r>
      <w:r>
        <w:rPr>
          <w:color w:val="231F20"/>
          <w:w w:val="90"/>
          <w:rtl/>
        </w:rPr>
        <w:t>החברתיות</w:t>
      </w:r>
      <w:r>
        <w:rPr>
          <w:color w:val="231F20"/>
          <w:spacing w:val="-5"/>
          <w:w w:val="90"/>
          <w:rtl/>
        </w:rPr>
        <w:t xml:space="preserve"> </w:t>
      </w:r>
      <w:r>
        <w:rPr>
          <w:color w:val="231F20"/>
          <w:w w:val="90"/>
          <w:rtl/>
        </w:rPr>
        <w:t>מבליטות</w:t>
      </w:r>
      <w:r>
        <w:rPr>
          <w:color w:val="231F20"/>
          <w:spacing w:val="-5"/>
          <w:w w:val="90"/>
          <w:rtl/>
        </w:rPr>
        <w:t xml:space="preserve"> </w:t>
      </w:r>
      <w:r>
        <w:rPr>
          <w:color w:val="231F20"/>
          <w:w w:val="90"/>
          <w:rtl/>
        </w:rPr>
        <w:t>אמירות</w:t>
      </w:r>
      <w:r>
        <w:rPr>
          <w:color w:val="231F20"/>
          <w:spacing w:val="-5"/>
          <w:w w:val="90"/>
          <w:rtl/>
        </w:rPr>
        <w:t xml:space="preserve"> </w:t>
      </w:r>
      <w:r>
        <w:rPr>
          <w:color w:val="231F20"/>
          <w:w w:val="90"/>
          <w:rtl/>
        </w:rPr>
        <w:t>קיצוניות</w:t>
      </w:r>
      <w:r>
        <w:rPr>
          <w:color w:val="231F20"/>
          <w:spacing w:val="-4"/>
          <w:w w:val="90"/>
          <w:rtl/>
        </w:rPr>
        <w:t xml:space="preserve"> </w:t>
      </w:r>
      <w:r>
        <w:rPr>
          <w:color w:val="231F20"/>
          <w:w w:val="90"/>
          <w:rtl/>
        </w:rPr>
        <w:t>ומסרים</w:t>
      </w:r>
      <w:r>
        <w:rPr>
          <w:color w:val="231F20"/>
          <w:spacing w:val="-5"/>
          <w:w w:val="90"/>
          <w:rtl/>
        </w:rPr>
        <w:t xml:space="preserve"> </w:t>
      </w:r>
      <w:r>
        <w:rPr>
          <w:color w:val="231F20"/>
          <w:w w:val="90"/>
          <w:rtl/>
        </w:rPr>
        <w:t>נעדרי</w:t>
      </w:r>
      <w:r>
        <w:rPr>
          <w:color w:val="231F20"/>
          <w:spacing w:val="-5"/>
          <w:w w:val="90"/>
          <w:rtl/>
        </w:rPr>
        <w:t xml:space="preserve"> </w:t>
      </w:r>
      <w:r>
        <w:rPr>
          <w:color w:val="231F20"/>
          <w:w w:val="90"/>
          <w:rtl/>
        </w:rPr>
        <w:t>מורכבות</w:t>
      </w:r>
      <w:r>
        <w:rPr>
          <w:color w:val="231F20"/>
          <w:w w:val="90"/>
        </w:rPr>
        <w:t>,</w:t>
      </w:r>
      <w:r>
        <w:rPr>
          <w:color w:val="231F20"/>
          <w:spacing w:val="-5"/>
          <w:w w:val="90"/>
          <w:rtl/>
        </w:rPr>
        <w:t xml:space="preserve"> </w:t>
      </w:r>
      <w:r>
        <w:rPr>
          <w:color w:val="231F20"/>
          <w:w w:val="90"/>
          <w:rtl/>
        </w:rPr>
        <w:t>עדיין</w:t>
      </w:r>
      <w:r>
        <w:rPr>
          <w:color w:val="231F20"/>
          <w:spacing w:val="-5"/>
          <w:w w:val="90"/>
          <w:rtl/>
        </w:rPr>
        <w:t xml:space="preserve"> </w:t>
      </w:r>
      <w:r>
        <w:rPr>
          <w:color w:val="231F20"/>
          <w:w w:val="90"/>
          <w:rtl/>
        </w:rPr>
        <w:t>רוב</w:t>
      </w:r>
      <w:r>
        <w:rPr>
          <w:color w:val="231F20"/>
          <w:spacing w:val="-5"/>
          <w:w w:val="90"/>
          <w:rtl/>
        </w:rPr>
        <w:t xml:space="preserve"> </w:t>
      </w:r>
      <w:r>
        <w:rPr>
          <w:color w:val="231F20"/>
          <w:w w:val="90"/>
          <w:rtl/>
        </w:rPr>
        <w:t>הציבור</w:t>
      </w:r>
      <w:r>
        <w:rPr>
          <w:color w:val="231F20"/>
          <w:spacing w:val="-5"/>
          <w:w w:val="90"/>
          <w:rtl/>
        </w:rPr>
        <w:t xml:space="preserve"> </w:t>
      </w:r>
      <w:r>
        <w:rPr>
          <w:color w:val="231F20"/>
          <w:w w:val="90"/>
          <w:rtl/>
        </w:rPr>
        <w:t>אינו</w:t>
      </w:r>
      <w:r>
        <w:rPr>
          <w:color w:val="231F20"/>
          <w:spacing w:val="-5"/>
          <w:w w:val="90"/>
          <w:rtl/>
        </w:rPr>
        <w:t xml:space="preserve"> </w:t>
      </w:r>
      <w:r>
        <w:rPr>
          <w:color w:val="231F20"/>
          <w:w w:val="90"/>
          <w:rtl/>
        </w:rPr>
        <w:t>חושב</w:t>
      </w:r>
      <w:r>
        <w:rPr>
          <w:color w:val="231F20"/>
          <w:spacing w:val="-5"/>
          <w:w w:val="90"/>
          <w:rtl/>
        </w:rPr>
        <w:t xml:space="preserve"> </w:t>
      </w:r>
      <w:r>
        <w:rPr>
          <w:color w:val="231F20"/>
          <w:w w:val="90"/>
          <w:rtl/>
        </w:rPr>
        <w:t>כך</w:t>
      </w:r>
      <w:r>
        <w:rPr>
          <w:color w:val="231F20"/>
          <w:w w:val="90"/>
        </w:rPr>
        <w:t>.</w:t>
      </w:r>
      <w:r>
        <w:rPr>
          <w:color w:val="231F20"/>
          <w:w w:val="90"/>
          <w:rtl/>
        </w:rPr>
        <w:t xml:space="preserve"> </w:t>
      </w:r>
      <w:r>
        <w:rPr>
          <w:color w:val="231F20"/>
          <w:spacing w:val="-2"/>
          <w:w w:val="90"/>
          <w:rtl/>
        </w:rPr>
        <w:t>בציבור</w:t>
      </w:r>
      <w:r>
        <w:rPr>
          <w:color w:val="231F20"/>
          <w:spacing w:val="-4"/>
          <w:rtl/>
        </w:rPr>
        <w:t xml:space="preserve"> </w:t>
      </w:r>
      <w:r>
        <w:rPr>
          <w:color w:val="231F20"/>
          <w:w w:val="90"/>
          <w:rtl/>
        </w:rPr>
        <w:t>יש</w:t>
      </w:r>
      <w:r>
        <w:rPr>
          <w:color w:val="231F20"/>
          <w:spacing w:val="-3"/>
          <w:rtl/>
        </w:rPr>
        <w:t xml:space="preserve"> </w:t>
      </w:r>
      <w:r>
        <w:rPr>
          <w:color w:val="231F20"/>
          <w:w w:val="90"/>
          <w:rtl/>
        </w:rPr>
        <w:t>חלקים</w:t>
      </w:r>
      <w:r>
        <w:rPr>
          <w:color w:val="231F20"/>
          <w:spacing w:val="-4"/>
          <w:rtl/>
        </w:rPr>
        <w:t xml:space="preserve"> </w:t>
      </w:r>
      <w:r>
        <w:rPr>
          <w:color w:val="231F20"/>
          <w:w w:val="90"/>
          <w:rtl/>
        </w:rPr>
        <w:t>רבים</w:t>
      </w:r>
      <w:r>
        <w:rPr>
          <w:color w:val="231F20"/>
          <w:spacing w:val="-4"/>
          <w:rtl/>
        </w:rPr>
        <w:t xml:space="preserve"> </w:t>
      </w:r>
      <w:r>
        <w:rPr>
          <w:color w:val="231F20"/>
          <w:w w:val="90"/>
          <w:rtl/>
        </w:rPr>
        <w:t>שרוצים</w:t>
      </w:r>
      <w:r>
        <w:rPr>
          <w:color w:val="231F20"/>
          <w:spacing w:val="-3"/>
          <w:rtl/>
        </w:rPr>
        <w:t xml:space="preserve"> </w:t>
      </w:r>
      <w:r>
        <w:rPr>
          <w:color w:val="231F20"/>
          <w:w w:val="90"/>
          <w:rtl/>
        </w:rPr>
        <w:t>להמשיך</w:t>
      </w:r>
      <w:r>
        <w:rPr>
          <w:color w:val="231F20"/>
          <w:spacing w:val="-4"/>
          <w:rtl/>
        </w:rPr>
        <w:t xml:space="preserve"> </w:t>
      </w:r>
      <w:r>
        <w:rPr>
          <w:color w:val="231F20"/>
          <w:w w:val="90"/>
          <w:rtl/>
        </w:rPr>
        <w:t>לחיות</w:t>
      </w:r>
      <w:r>
        <w:rPr>
          <w:color w:val="231F20"/>
          <w:spacing w:val="-4"/>
          <w:rtl/>
        </w:rPr>
        <w:t xml:space="preserve"> </w:t>
      </w:r>
      <w:r>
        <w:rPr>
          <w:color w:val="231F20"/>
          <w:w w:val="90"/>
          <w:rtl/>
        </w:rPr>
        <w:t>יחד</w:t>
      </w:r>
      <w:r>
        <w:rPr>
          <w:color w:val="231F20"/>
          <w:spacing w:val="-3"/>
          <w:rtl/>
        </w:rPr>
        <w:t xml:space="preserve"> </w:t>
      </w:r>
      <w:r>
        <w:rPr>
          <w:color w:val="231F20"/>
          <w:w w:val="90"/>
          <w:rtl/>
        </w:rPr>
        <w:t>בהתאם</w:t>
      </w:r>
      <w:r>
        <w:rPr>
          <w:color w:val="231F20"/>
          <w:spacing w:val="-4"/>
          <w:rtl/>
        </w:rPr>
        <w:t xml:space="preserve"> </w:t>
      </w:r>
      <w:r>
        <w:rPr>
          <w:color w:val="231F20"/>
          <w:w w:val="90"/>
          <w:rtl/>
        </w:rPr>
        <w:t>לעקרונות</w:t>
      </w:r>
      <w:r>
        <w:rPr>
          <w:color w:val="231F20"/>
          <w:spacing w:val="-4"/>
          <w:rtl/>
        </w:rPr>
        <w:t xml:space="preserve"> </w:t>
      </w:r>
      <w:r>
        <w:rPr>
          <w:color w:val="231F20"/>
          <w:w w:val="90"/>
          <w:rtl/>
        </w:rPr>
        <w:t>ליבה</w:t>
      </w:r>
      <w:r>
        <w:rPr>
          <w:color w:val="231F20"/>
          <w:spacing w:val="-4"/>
          <w:rtl/>
        </w:rPr>
        <w:t xml:space="preserve"> </w:t>
      </w:r>
      <w:proofErr w:type="spellStart"/>
      <w:r>
        <w:rPr>
          <w:color w:val="231F20"/>
          <w:w w:val="90"/>
          <w:rtl/>
        </w:rPr>
        <w:t>ול</w:t>
      </w:r>
      <w:proofErr w:type="spellEnd"/>
      <w:r>
        <w:rPr>
          <w:color w:val="231F20"/>
          <w:w w:val="90"/>
        </w:rPr>
        <w:t>"</w:t>
      </w:r>
      <w:r>
        <w:rPr>
          <w:color w:val="231F20"/>
          <w:w w:val="90"/>
          <w:rtl/>
        </w:rPr>
        <w:t>גבולות</w:t>
      </w:r>
      <w:r>
        <w:rPr>
          <w:color w:val="231F20"/>
          <w:spacing w:val="-4"/>
          <w:rtl/>
        </w:rPr>
        <w:t xml:space="preserve"> </w:t>
      </w:r>
      <w:r>
        <w:rPr>
          <w:color w:val="231F20"/>
          <w:w w:val="90"/>
          <w:rtl/>
        </w:rPr>
        <w:t>גזרה</w:t>
      </w:r>
      <w:r>
        <w:rPr>
          <w:color w:val="231F20"/>
          <w:w w:val="90"/>
        </w:rPr>
        <w:t>"</w:t>
      </w:r>
      <w:r>
        <w:rPr>
          <w:color w:val="231F20"/>
          <w:spacing w:val="-4"/>
          <w:rtl/>
        </w:rPr>
        <w:t xml:space="preserve"> </w:t>
      </w:r>
      <w:r>
        <w:rPr>
          <w:color w:val="231F20"/>
          <w:w w:val="90"/>
          <w:rtl/>
        </w:rPr>
        <w:t>שמקובלים</w:t>
      </w:r>
      <w:r>
        <w:rPr>
          <w:color w:val="231F20"/>
          <w:spacing w:val="-3"/>
          <w:rtl/>
        </w:rPr>
        <w:t xml:space="preserve"> </w:t>
      </w:r>
      <w:r>
        <w:rPr>
          <w:color w:val="231F20"/>
          <w:w w:val="90"/>
          <w:rtl/>
        </w:rPr>
        <w:t>על</w:t>
      </w:r>
      <w:r>
        <w:rPr>
          <w:color w:val="231F20"/>
          <w:spacing w:val="-4"/>
          <w:rtl/>
        </w:rPr>
        <w:t xml:space="preserve"> </w:t>
      </w:r>
      <w:r>
        <w:rPr>
          <w:color w:val="231F20"/>
          <w:w w:val="90"/>
          <w:rtl/>
        </w:rPr>
        <w:t>ידי</w:t>
      </w:r>
      <w:r>
        <w:rPr>
          <w:color w:val="231F20"/>
          <w:spacing w:val="-4"/>
          <w:rtl/>
        </w:rPr>
        <w:t xml:space="preserve"> </w:t>
      </w:r>
      <w:r>
        <w:rPr>
          <w:color w:val="231F20"/>
          <w:w w:val="90"/>
          <w:rtl/>
        </w:rPr>
        <w:t>כל</w:t>
      </w:r>
      <w:r w:rsidR="00AE5EF4">
        <w:rPr>
          <w:rFonts w:hint="cs"/>
          <w:rtl/>
        </w:rPr>
        <w:t xml:space="preserve"> </w:t>
      </w:r>
      <w:r>
        <w:rPr>
          <w:color w:val="231F20"/>
          <w:w w:val="90"/>
          <w:rtl/>
        </w:rPr>
        <w:t>הצדדים</w:t>
      </w:r>
      <w:r>
        <w:rPr>
          <w:color w:val="231F20"/>
          <w:w w:val="90"/>
        </w:rPr>
        <w:t>.</w:t>
      </w:r>
      <w:r>
        <w:rPr>
          <w:color w:val="231F20"/>
          <w:spacing w:val="-10"/>
          <w:w w:val="90"/>
          <w:rtl/>
        </w:rPr>
        <w:t xml:space="preserve"> </w:t>
      </w:r>
      <w:r>
        <w:rPr>
          <w:color w:val="231F20"/>
          <w:w w:val="90"/>
          <w:rtl/>
        </w:rPr>
        <w:t>בסופו</w:t>
      </w:r>
      <w:r>
        <w:rPr>
          <w:color w:val="231F20"/>
          <w:spacing w:val="-10"/>
          <w:w w:val="90"/>
          <w:rtl/>
        </w:rPr>
        <w:t xml:space="preserve"> </w:t>
      </w:r>
      <w:r>
        <w:rPr>
          <w:color w:val="231F20"/>
          <w:w w:val="90"/>
          <w:rtl/>
        </w:rPr>
        <w:t>של</w:t>
      </w:r>
      <w:r>
        <w:rPr>
          <w:color w:val="231F20"/>
          <w:spacing w:val="-10"/>
          <w:w w:val="90"/>
          <w:rtl/>
        </w:rPr>
        <w:t xml:space="preserve"> </w:t>
      </w:r>
      <w:r>
        <w:rPr>
          <w:color w:val="231F20"/>
          <w:w w:val="90"/>
          <w:rtl/>
        </w:rPr>
        <w:t>דבר</w:t>
      </w:r>
      <w:r>
        <w:rPr>
          <w:color w:val="231F20"/>
          <w:spacing w:val="-11"/>
          <w:w w:val="90"/>
          <w:rtl/>
        </w:rPr>
        <w:t xml:space="preserve"> </w:t>
      </w:r>
      <w:r>
        <w:rPr>
          <w:color w:val="231F20"/>
          <w:w w:val="90"/>
          <w:rtl/>
        </w:rPr>
        <w:t>הגישה</w:t>
      </w:r>
      <w:r>
        <w:rPr>
          <w:color w:val="231F20"/>
          <w:spacing w:val="-10"/>
          <w:w w:val="90"/>
          <w:rtl/>
        </w:rPr>
        <w:t xml:space="preserve"> </w:t>
      </w:r>
      <w:r>
        <w:rPr>
          <w:color w:val="231F20"/>
          <w:w w:val="90"/>
          <w:rtl/>
        </w:rPr>
        <w:t>הזאת</w:t>
      </w:r>
      <w:r>
        <w:rPr>
          <w:color w:val="231F20"/>
          <w:spacing w:val="-10"/>
          <w:w w:val="90"/>
          <w:rtl/>
        </w:rPr>
        <w:t xml:space="preserve"> </w:t>
      </w:r>
      <w:r>
        <w:rPr>
          <w:color w:val="231F20"/>
          <w:w w:val="90"/>
          <w:rtl/>
        </w:rPr>
        <w:t>תצליח</w:t>
      </w:r>
      <w:r>
        <w:rPr>
          <w:color w:val="231F20"/>
          <w:spacing w:val="-10"/>
          <w:w w:val="90"/>
          <w:rtl/>
        </w:rPr>
        <w:t xml:space="preserve"> </w:t>
      </w:r>
      <w:r>
        <w:rPr>
          <w:color w:val="231F20"/>
          <w:w w:val="90"/>
          <w:rtl/>
        </w:rPr>
        <w:t>להוביל</w:t>
      </w:r>
      <w:r>
        <w:rPr>
          <w:color w:val="231F20"/>
          <w:spacing w:val="-10"/>
          <w:w w:val="90"/>
          <w:rtl/>
        </w:rPr>
        <w:t xml:space="preserve"> </w:t>
      </w:r>
      <w:r>
        <w:rPr>
          <w:color w:val="231F20"/>
          <w:w w:val="90"/>
          <w:rtl/>
        </w:rPr>
        <w:t>את</w:t>
      </w:r>
      <w:r>
        <w:rPr>
          <w:color w:val="231F20"/>
          <w:spacing w:val="-10"/>
          <w:w w:val="90"/>
          <w:rtl/>
        </w:rPr>
        <w:t xml:space="preserve"> </w:t>
      </w:r>
      <w:r>
        <w:rPr>
          <w:color w:val="231F20"/>
          <w:w w:val="90"/>
          <w:rtl/>
        </w:rPr>
        <w:t>השיח</w:t>
      </w:r>
      <w:r>
        <w:rPr>
          <w:color w:val="231F20"/>
          <w:w w:val="90"/>
        </w:rPr>
        <w:t>.</w:t>
      </w:r>
      <w:r>
        <w:rPr>
          <w:color w:val="231F20"/>
          <w:w w:val="90"/>
          <w:rtl/>
        </w:rPr>
        <w:t xml:space="preserve"> </w:t>
      </w:r>
      <w:r>
        <w:rPr>
          <w:color w:val="231F20"/>
          <w:w w:val="85"/>
          <w:rtl/>
        </w:rPr>
        <w:t>לסיכום</w:t>
      </w:r>
      <w:r>
        <w:rPr>
          <w:color w:val="231F20"/>
          <w:w w:val="85"/>
        </w:rPr>
        <w:t>,</w:t>
      </w:r>
      <w:r>
        <w:rPr>
          <w:color w:val="231F20"/>
          <w:w w:val="85"/>
          <w:rtl/>
        </w:rPr>
        <w:t xml:space="preserve"> עלינו לפתח את ההכרה שלא תמיד מחנה אחד צודק</w:t>
      </w:r>
      <w:r>
        <w:rPr>
          <w:color w:val="231F20"/>
          <w:w w:val="85"/>
        </w:rPr>
        <w:t>.</w:t>
      </w:r>
      <w:r>
        <w:rPr>
          <w:color w:val="231F20"/>
          <w:w w:val="85"/>
          <w:rtl/>
        </w:rPr>
        <w:t xml:space="preserve"> לפעמים יש צדק גם בטענות המחנה האחר</w:t>
      </w:r>
      <w:r>
        <w:rPr>
          <w:color w:val="231F20"/>
          <w:w w:val="85"/>
        </w:rPr>
        <w:t>.</w:t>
      </w:r>
      <w:r>
        <w:rPr>
          <w:color w:val="231F20"/>
          <w:w w:val="85"/>
          <w:rtl/>
        </w:rPr>
        <w:t xml:space="preserve"> זה לא אומר</w:t>
      </w:r>
      <w:r>
        <w:rPr>
          <w:color w:val="231F20"/>
          <w:rtl/>
        </w:rPr>
        <w:t xml:space="preserve"> </w:t>
      </w:r>
      <w:r>
        <w:rPr>
          <w:color w:val="231F20"/>
          <w:spacing w:val="-5"/>
          <w:w w:val="85"/>
          <w:rtl/>
        </w:rPr>
        <w:t>שיש</w:t>
      </w:r>
      <w:r>
        <w:rPr>
          <w:color w:val="231F20"/>
          <w:spacing w:val="1"/>
          <w:rtl/>
        </w:rPr>
        <w:t xml:space="preserve"> </w:t>
      </w:r>
      <w:proofErr w:type="spellStart"/>
      <w:r>
        <w:rPr>
          <w:color w:val="231F20"/>
          <w:w w:val="85"/>
          <w:rtl/>
        </w:rPr>
        <w:t>סימטרייה</w:t>
      </w:r>
      <w:proofErr w:type="spellEnd"/>
      <w:r>
        <w:rPr>
          <w:color w:val="231F20"/>
          <w:spacing w:val="1"/>
          <w:rtl/>
        </w:rPr>
        <w:t xml:space="preserve"> </w:t>
      </w:r>
      <w:r>
        <w:rPr>
          <w:color w:val="231F20"/>
          <w:w w:val="85"/>
          <w:rtl/>
        </w:rPr>
        <w:t>או</w:t>
      </w:r>
      <w:r>
        <w:rPr>
          <w:color w:val="231F20"/>
          <w:spacing w:val="1"/>
          <w:rtl/>
        </w:rPr>
        <w:t xml:space="preserve"> </w:t>
      </w:r>
      <w:r>
        <w:rPr>
          <w:color w:val="231F20"/>
          <w:w w:val="85"/>
          <w:rtl/>
        </w:rPr>
        <w:t>שכולם</w:t>
      </w:r>
      <w:r>
        <w:rPr>
          <w:color w:val="231F20"/>
          <w:rtl/>
        </w:rPr>
        <w:t xml:space="preserve"> </w:t>
      </w:r>
      <w:r>
        <w:rPr>
          <w:color w:val="231F20"/>
          <w:w w:val="85"/>
          <w:rtl/>
        </w:rPr>
        <w:t>צודקים</w:t>
      </w:r>
      <w:r>
        <w:rPr>
          <w:color w:val="231F20"/>
          <w:spacing w:val="1"/>
          <w:rtl/>
        </w:rPr>
        <w:t xml:space="preserve"> </w:t>
      </w:r>
      <w:r>
        <w:rPr>
          <w:color w:val="231F20"/>
          <w:w w:val="85"/>
          <w:rtl/>
        </w:rPr>
        <w:t>באותה</w:t>
      </w:r>
      <w:r>
        <w:rPr>
          <w:color w:val="231F20"/>
          <w:spacing w:val="1"/>
          <w:rtl/>
        </w:rPr>
        <w:t xml:space="preserve"> </w:t>
      </w:r>
      <w:r>
        <w:rPr>
          <w:color w:val="231F20"/>
          <w:w w:val="85"/>
          <w:rtl/>
        </w:rPr>
        <w:t>המידה</w:t>
      </w:r>
      <w:r>
        <w:rPr>
          <w:color w:val="231F20"/>
          <w:spacing w:val="1"/>
          <w:rtl/>
        </w:rPr>
        <w:t xml:space="preserve"> </w:t>
      </w:r>
      <w:r>
        <w:rPr>
          <w:color w:val="231F20"/>
          <w:w w:val="85"/>
          <w:rtl/>
        </w:rPr>
        <w:t>או</w:t>
      </w:r>
      <w:r>
        <w:rPr>
          <w:color w:val="231F20"/>
          <w:rtl/>
        </w:rPr>
        <w:t xml:space="preserve"> </w:t>
      </w:r>
      <w:r>
        <w:rPr>
          <w:color w:val="231F20"/>
          <w:w w:val="85"/>
          <w:rtl/>
        </w:rPr>
        <w:t>אחראים</w:t>
      </w:r>
      <w:r>
        <w:rPr>
          <w:color w:val="231F20"/>
          <w:spacing w:val="1"/>
          <w:rtl/>
        </w:rPr>
        <w:t xml:space="preserve"> </w:t>
      </w:r>
      <w:r>
        <w:rPr>
          <w:color w:val="231F20"/>
          <w:w w:val="85"/>
          <w:rtl/>
        </w:rPr>
        <w:t>באותה</w:t>
      </w:r>
      <w:r>
        <w:rPr>
          <w:color w:val="231F20"/>
          <w:spacing w:val="1"/>
          <w:rtl/>
        </w:rPr>
        <w:t xml:space="preserve"> </w:t>
      </w:r>
      <w:r>
        <w:rPr>
          <w:color w:val="231F20"/>
          <w:w w:val="85"/>
          <w:rtl/>
        </w:rPr>
        <w:t>המידה</w:t>
      </w:r>
      <w:r>
        <w:rPr>
          <w:color w:val="231F20"/>
          <w:w w:val="85"/>
        </w:rPr>
        <w:t>;</w:t>
      </w:r>
      <w:r>
        <w:rPr>
          <w:color w:val="231F20"/>
          <w:spacing w:val="1"/>
          <w:rtl/>
        </w:rPr>
        <w:t xml:space="preserve"> </w:t>
      </w:r>
      <w:r>
        <w:rPr>
          <w:color w:val="231F20"/>
          <w:w w:val="85"/>
          <w:rtl/>
        </w:rPr>
        <w:t>זה</w:t>
      </w:r>
      <w:r>
        <w:rPr>
          <w:color w:val="231F20"/>
          <w:spacing w:val="1"/>
          <w:rtl/>
        </w:rPr>
        <w:t xml:space="preserve"> </w:t>
      </w:r>
      <w:r>
        <w:rPr>
          <w:color w:val="231F20"/>
          <w:w w:val="85"/>
          <w:rtl/>
        </w:rPr>
        <w:t>אומר</w:t>
      </w:r>
      <w:r>
        <w:rPr>
          <w:color w:val="231F20"/>
          <w:rtl/>
        </w:rPr>
        <w:t xml:space="preserve"> </w:t>
      </w:r>
      <w:r>
        <w:rPr>
          <w:color w:val="231F20"/>
          <w:w w:val="85"/>
          <w:rtl/>
        </w:rPr>
        <w:t>שהחיים</w:t>
      </w:r>
      <w:r>
        <w:rPr>
          <w:color w:val="231F20"/>
          <w:spacing w:val="1"/>
          <w:rtl/>
        </w:rPr>
        <w:t xml:space="preserve"> </w:t>
      </w:r>
      <w:r>
        <w:rPr>
          <w:color w:val="231F20"/>
          <w:w w:val="85"/>
          <w:rtl/>
        </w:rPr>
        <w:t>מורכבים</w:t>
      </w:r>
      <w:r>
        <w:rPr>
          <w:color w:val="231F20"/>
          <w:w w:val="85"/>
        </w:rPr>
        <w:t>.</w:t>
      </w:r>
      <w:r>
        <w:rPr>
          <w:color w:val="231F20"/>
          <w:spacing w:val="1"/>
          <w:rtl/>
        </w:rPr>
        <w:t xml:space="preserve"> </w:t>
      </w:r>
      <w:r>
        <w:rPr>
          <w:color w:val="231F20"/>
          <w:w w:val="85"/>
          <w:rtl/>
        </w:rPr>
        <w:t>לפיכך</w:t>
      </w:r>
      <w:r>
        <w:rPr>
          <w:color w:val="231F20"/>
          <w:spacing w:val="1"/>
          <w:rtl/>
        </w:rPr>
        <w:t xml:space="preserve"> </w:t>
      </w:r>
      <w:r>
        <w:rPr>
          <w:color w:val="231F20"/>
          <w:w w:val="85"/>
          <w:rtl/>
        </w:rPr>
        <w:t>אם</w:t>
      </w:r>
      <w:r>
        <w:rPr>
          <w:color w:val="231F20"/>
          <w:rtl/>
        </w:rPr>
        <w:t xml:space="preserve"> </w:t>
      </w:r>
      <w:r>
        <w:rPr>
          <w:color w:val="231F20"/>
          <w:w w:val="85"/>
          <w:rtl/>
        </w:rPr>
        <w:t>נדע</w:t>
      </w:r>
      <w:r w:rsidR="00AE5EF4">
        <w:rPr>
          <w:rFonts w:hint="cs"/>
          <w:color w:val="231F20"/>
          <w:w w:val="85"/>
          <w:rtl/>
        </w:rPr>
        <w:t xml:space="preserve"> </w:t>
      </w:r>
      <w:r>
        <w:rPr>
          <w:color w:val="231F20"/>
          <w:spacing w:val="-2"/>
          <w:w w:val="90"/>
          <w:rtl/>
        </w:rPr>
        <w:t>להתרומם</w:t>
      </w:r>
      <w:r>
        <w:rPr>
          <w:color w:val="231F20"/>
          <w:spacing w:val="-4"/>
          <w:w w:val="90"/>
          <w:rtl/>
        </w:rPr>
        <w:t xml:space="preserve"> </w:t>
      </w:r>
      <w:r>
        <w:rPr>
          <w:color w:val="231F20"/>
          <w:w w:val="90"/>
          <w:rtl/>
        </w:rPr>
        <w:t>מעט</w:t>
      </w:r>
      <w:r>
        <w:rPr>
          <w:color w:val="231F20"/>
          <w:spacing w:val="-4"/>
          <w:w w:val="90"/>
          <w:rtl/>
        </w:rPr>
        <w:t xml:space="preserve"> </w:t>
      </w:r>
      <w:r>
        <w:rPr>
          <w:color w:val="231F20"/>
          <w:w w:val="90"/>
          <w:rtl/>
        </w:rPr>
        <w:t>מן</w:t>
      </w:r>
      <w:r>
        <w:rPr>
          <w:color w:val="231F20"/>
          <w:spacing w:val="-4"/>
          <w:w w:val="90"/>
          <w:rtl/>
        </w:rPr>
        <w:t xml:space="preserve"> </w:t>
      </w:r>
      <w:r>
        <w:rPr>
          <w:color w:val="231F20"/>
          <w:w w:val="90"/>
          <w:rtl/>
        </w:rPr>
        <w:t>המקום</w:t>
      </w:r>
      <w:r>
        <w:rPr>
          <w:color w:val="231F20"/>
          <w:spacing w:val="-4"/>
          <w:w w:val="90"/>
          <w:rtl/>
        </w:rPr>
        <w:t xml:space="preserve"> </w:t>
      </w:r>
      <w:r>
        <w:rPr>
          <w:color w:val="231F20"/>
          <w:w w:val="90"/>
          <w:rtl/>
        </w:rPr>
        <w:t>שבו</w:t>
      </w:r>
      <w:r>
        <w:rPr>
          <w:color w:val="231F20"/>
          <w:spacing w:val="-4"/>
          <w:w w:val="90"/>
          <w:rtl/>
        </w:rPr>
        <w:t xml:space="preserve"> </w:t>
      </w:r>
      <w:r>
        <w:rPr>
          <w:color w:val="231F20"/>
          <w:w w:val="90"/>
          <w:rtl/>
        </w:rPr>
        <w:t>אנו</w:t>
      </w:r>
      <w:r>
        <w:rPr>
          <w:color w:val="231F20"/>
          <w:spacing w:val="-4"/>
          <w:w w:val="90"/>
          <w:rtl/>
        </w:rPr>
        <w:t xml:space="preserve"> </w:t>
      </w:r>
      <w:r>
        <w:rPr>
          <w:color w:val="231F20"/>
          <w:w w:val="90"/>
          <w:rtl/>
        </w:rPr>
        <w:t>צודקים</w:t>
      </w:r>
      <w:r>
        <w:rPr>
          <w:color w:val="231F20"/>
          <w:spacing w:val="-4"/>
          <w:w w:val="90"/>
          <w:rtl/>
        </w:rPr>
        <w:t xml:space="preserve"> </w:t>
      </w:r>
      <w:r>
        <w:rPr>
          <w:color w:val="231F20"/>
          <w:w w:val="90"/>
        </w:rPr>
        <w:t>–</w:t>
      </w:r>
      <w:r>
        <w:rPr>
          <w:color w:val="231F20"/>
          <w:spacing w:val="-4"/>
          <w:w w:val="90"/>
          <w:rtl/>
        </w:rPr>
        <w:t xml:space="preserve"> </w:t>
      </w:r>
      <w:r>
        <w:rPr>
          <w:color w:val="231F20"/>
          <w:w w:val="90"/>
          <w:rtl/>
        </w:rPr>
        <w:t>יש</w:t>
      </w:r>
      <w:r>
        <w:rPr>
          <w:color w:val="231F20"/>
          <w:spacing w:val="-4"/>
          <w:w w:val="90"/>
          <w:rtl/>
        </w:rPr>
        <w:t xml:space="preserve"> </w:t>
      </w:r>
      <w:r>
        <w:rPr>
          <w:color w:val="231F20"/>
          <w:w w:val="90"/>
          <w:rtl/>
        </w:rPr>
        <w:t>עוד</w:t>
      </w:r>
      <w:r>
        <w:rPr>
          <w:color w:val="231F20"/>
          <w:spacing w:val="-4"/>
          <w:w w:val="90"/>
          <w:rtl/>
        </w:rPr>
        <w:t xml:space="preserve"> </w:t>
      </w:r>
      <w:r>
        <w:rPr>
          <w:color w:val="231F20"/>
          <w:w w:val="90"/>
          <w:rtl/>
        </w:rPr>
        <w:t>תקווה</w:t>
      </w:r>
      <w:r>
        <w:rPr>
          <w:color w:val="231F20"/>
          <w:spacing w:val="-4"/>
          <w:w w:val="90"/>
          <w:rtl/>
        </w:rPr>
        <w:t xml:space="preserve"> </w:t>
      </w:r>
      <w:r>
        <w:rPr>
          <w:color w:val="231F20"/>
          <w:w w:val="90"/>
          <w:rtl/>
        </w:rPr>
        <w:t>שלפני</w:t>
      </w:r>
      <w:r>
        <w:rPr>
          <w:color w:val="231F20"/>
          <w:spacing w:val="-4"/>
          <w:w w:val="90"/>
          <w:rtl/>
        </w:rPr>
        <w:t xml:space="preserve"> </w:t>
      </w:r>
      <w:r>
        <w:rPr>
          <w:color w:val="231F20"/>
          <w:w w:val="90"/>
          <w:rtl/>
        </w:rPr>
        <w:t>האביב</w:t>
      </w:r>
      <w:r>
        <w:rPr>
          <w:color w:val="231F20"/>
          <w:spacing w:val="-4"/>
          <w:w w:val="90"/>
          <w:rtl/>
        </w:rPr>
        <w:t xml:space="preserve"> </w:t>
      </w:r>
      <w:r>
        <w:rPr>
          <w:color w:val="231F20"/>
          <w:w w:val="90"/>
          <w:rtl/>
        </w:rPr>
        <w:t>הבא</w:t>
      </w:r>
      <w:r>
        <w:rPr>
          <w:color w:val="231F20"/>
          <w:spacing w:val="-4"/>
          <w:w w:val="90"/>
          <w:rtl/>
        </w:rPr>
        <w:t xml:space="preserve"> </w:t>
      </w:r>
      <w:r>
        <w:rPr>
          <w:color w:val="231F20"/>
          <w:w w:val="90"/>
          <w:rtl/>
        </w:rPr>
        <w:t>יצמחו</w:t>
      </w:r>
      <w:r>
        <w:rPr>
          <w:color w:val="231F20"/>
          <w:spacing w:val="-4"/>
          <w:w w:val="90"/>
          <w:rtl/>
        </w:rPr>
        <w:t xml:space="preserve"> </w:t>
      </w:r>
      <w:r>
        <w:rPr>
          <w:color w:val="231F20"/>
          <w:w w:val="90"/>
          <w:rtl/>
        </w:rPr>
        <w:t>כאן</w:t>
      </w:r>
      <w:r>
        <w:rPr>
          <w:color w:val="231F20"/>
          <w:spacing w:val="-4"/>
          <w:w w:val="90"/>
          <w:rtl/>
        </w:rPr>
        <w:t xml:space="preserve"> </w:t>
      </w:r>
      <w:r>
        <w:rPr>
          <w:color w:val="231F20"/>
          <w:w w:val="90"/>
          <w:rtl/>
        </w:rPr>
        <w:t>פרחים</w:t>
      </w:r>
      <w:r>
        <w:rPr>
          <w:color w:val="231F20"/>
          <w:w w:val="90"/>
        </w:rPr>
        <w:t>.</w:t>
      </w:r>
    </w:p>
    <w:p w14:paraId="2A45E0FC" w14:textId="77777777" w:rsidR="00221221" w:rsidRDefault="00221221" w:rsidP="00CA2DD3">
      <w:pPr>
        <w:bidi/>
        <w:spacing w:before="148"/>
        <w:ind w:left="-31"/>
        <w:rPr>
          <w:rFonts w:ascii="Tahoma" w:cs="Tahoma"/>
          <w:sz w:val="20"/>
          <w:szCs w:val="20"/>
        </w:rPr>
      </w:pPr>
      <w:r>
        <w:rPr>
          <w:color w:val="231F20"/>
          <w:spacing w:val="-2"/>
          <w:w w:val="90"/>
          <w:sz w:val="20"/>
          <w:szCs w:val="20"/>
        </w:rPr>
        <w:t>(</w:t>
      </w:r>
      <w:r>
        <w:rPr>
          <w:color w:val="231F20"/>
          <w:spacing w:val="-2"/>
          <w:w w:val="90"/>
          <w:sz w:val="20"/>
          <w:szCs w:val="20"/>
          <w:rtl/>
        </w:rPr>
        <w:t>מעובד</w:t>
      </w:r>
      <w:r>
        <w:rPr>
          <w:color w:val="231F20"/>
          <w:spacing w:val="-2"/>
          <w:sz w:val="20"/>
          <w:szCs w:val="20"/>
          <w:rtl/>
        </w:rPr>
        <w:t xml:space="preserve"> </w:t>
      </w:r>
      <w:r>
        <w:rPr>
          <w:color w:val="231F20"/>
          <w:w w:val="90"/>
          <w:sz w:val="20"/>
          <w:szCs w:val="20"/>
          <w:rtl/>
        </w:rPr>
        <w:t>על</w:t>
      </w:r>
      <w:r>
        <w:rPr>
          <w:color w:val="231F20"/>
          <w:spacing w:val="-1"/>
          <w:sz w:val="20"/>
          <w:szCs w:val="20"/>
          <w:rtl/>
        </w:rPr>
        <w:t xml:space="preserve"> </w:t>
      </w:r>
      <w:r>
        <w:rPr>
          <w:color w:val="231F20"/>
          <w:w w:val="90"/>
          <w:sz w:val="20"/>
          <w:szCs w:val="20"/>
          <w:rtl/>
        </w:rPr>
        <w:t>פי</w:t>
      </w:r>
      <w:r>
        <w:rPr>
          <w:color w:val="231F20"/>
          <w:w w:val="90"/>
          <w:sz w:val="20"/>
          <w:szCs w:val="20"/>
        </w:rPr>
        <w:t>:</w:t>
      </w:r>
      <w:r>
        <w:rPr>
          <w:color w:val="231F20"/>
          <w:spacing w:val="-2"/>
          <w:sz w:val="20"/>
          <w:szCs w:val="20"/>
          <w:rtl/>
        </w:rPr>
        <w:t xml:space="preserve"> </w:t>
      </w:r>
      <w:r>
        <w:rPr>
          <w:color w:val="231F20"/>
          <w:w w:val="90"/>
          <w:sz w:val="20"/>
          <w:szCs w:val="20"/>
          <w:rtl/>
        </w:rPr>
        <w:t>ר</w:t>
      </w:r>
      <w:r>
        <w:rPr>
          <w:color w:val="231F20"/>
          <w:w w:val="90"/>
          <w:sz w:val="20"/>
          <w:szCs w:val="20"/>
        </w:rPr>
        <w:t>'</w:t>
      </w:r>
      <w:r>
        <w:rPr>
          <w:color w:val="231F20"/>
          <w:spacing w:val="-2"/>
          <w:sz w:val="20"/>
          <w:szCs w:val="20"/>
          <w:rtl/>
        </w:rPr>
        <w:t xml:space="preserve"> </w:t>
      </w:r>
      <w:r>
        <w:rPr>
          <w:color w:val="231F20"/>
          <w:w w:val="90"/>
          <w:sz w:val="20"/>
          <w:szCs w:val="20"/>
          <w:rtl/>
        </w:rPr>
        <w:t>נזרי</w:t>
      </w:r>
      <w:r>
        <w:rPr>
          <w:color w:val="231F20"/>
          <w:w w:val="90"/>
          <w:sz w:val="20"/>
          <w:szCs w:val="20"/>
        </w:rPr>
        <w:t>,</w:t>
      </w:r>
      <w:r>
        <w:rPr>
          <w:color w:val="231F20"/>
          <w:spacing w:val="-2"/>
          <w:sz w:val="20"/>
          <w:szCs w:val="20"/>
          <w:rtl/>
        </w:rPr>
        <w:t xml:space="preserve"> </w:t>
      </w:r>
      <w:r>
        <w:rPr>
          <w:color w:val="231F20"/>
          <w:w w:val="90"/>
          <w:sz w:val="20"/>
          <w:szCs w:val="20"/>
        </w:rPr>
        <w:t>"</w:t>
      </w:r>
      <w:r>
        <w:rPr>
          <w:color w:val="231F20"/>
          <w:w w:val="90"/>
          <w:sz w:val="20"/>
          <w:szCs w:val="20"/>
          <w:rtl/>
        </w:rPr>
        <w:t>מתי</w:t>
      </w:r>
      <w:r>
        <w:rPr>
          <w:color w:val="231F20"/>
          <w:spacing w:val="-2"/>
          <w:sz w:val="20"/>
          <w:szCs w:val="20"/>
          <w:rtl/>
        </w:rPr>
        <w:t xml:space="preserve"> </w:t>
      </w:r>
      <w:r>
        <w:rPr>
          <w:color w:val="231F20"/>
          <w:w w:val="90"/>
          <w:sz w:val="20"/>
          <w:szCs w:val="20"/>
          <w:rtl/>
        </w:rPr>
        <w:t>נפסיק</w:t>
      </w:r>
      <w:r>
        <w:rPr>
          <w:color w:val="231F20"/>
          <w:spacing w:val="-1"/>
          <w:sz w:val="20"/>
          <w:szCs w:val="20"/>
          <w:rtl/>
        </w:rPr>
        <w:t xml:space="preserve"> </w:t>
      </w:r>
      <w:r>
        <w:rPr>
          <w:color w:val="231F20"/>
          <w:w w:val="90"/>
          <w:sz w:val="20"/>
          <w:szCs w:val="20"/>
          <w:rtl/>
        </w:rPr>
        <w:t>להיות</w:t>
      </w:r>
      <w:r>
        <w:rPr>
          <w:color w:val="231F20"/>
          <w:spacing w:val="-2"/>
          <w:sz w:val="20"/>
          <w:szCs w:val="20"/>
          <w:rtl/>
        </w:rPr>
        <w:t xml:space="preserve"> </w:t>
      </w:r>
      <w:r>
        <w:rPr>
          <w:color w:val="231F20"/>
          <w:w w:val="90"/>
          <w:sz w:val="20"/>
          <w:szCs w:val="20"/>
        </w:rPr>
        <w:t>(</w:t>
      </w:r>
      <w:r>
        <w:rPr>
          <w:color w:val="231F20"/>
          <w:w w:val="90"/>
          <w:sz w:val="20"/>
          <w:szCs w:val="20"/>
          <w:rtl/>
        </w:rPr>
        <w:t>רק</w:t>
      </w:r>
      <w:r>
        <w:rPr>
          <w:color w:val="231F20"/>
          <w:w w:val="90"/>
          <w:sz w:val="20"/>
          <w:szCs w:val="20"/>
        </w:rPr>
        <w:t>)</w:t>
      </w:r>
      <w:r>
        <w:rPr>
          <w:color w:val="231F20"/>
          <w:spacing w:val="-2"/>
          <w:sz w:val="20"/>
          <w:szCs w:val="20"/>
          <w:rtl/>
        </w:rPr>
        <w:t xml:space="preserve"> </w:t>
      </w:r>
      <w:r>
        <w:rPr>
          <w:color w:val="231F20"/>
          <w:w w:val="90"/>
          <w:sz w:val="20"/>
          <w:szCs w:val="20"/>
          <w:rtl/>
        </w:rPr>
        <w:t>צודקים</w:t>
      </w:r>
      <w:r>
        <w:rPr>
          <w:color w:val="231F20"/>
          <w:w w:val="90"/>
          <w:sz w:val="20"/>
          <w:szCs w:val="20"/>
        </w:rPr>
        <w:t>,"</w:t>
      </w:r>
      <w:r>
        <w:rPr>
          <w:color w:val="231F20"/>
          <w:spacing w:val="3"/>
          <w:sz w:val="18"/>
          <w:szCs w:val="18"/>
          <w:rtl/>
        </w:rPr>
        <w:t xml:space="preserve"> </w:t>
      </w:r>
      <w:r>
        <w:rPr>
          <w:color w:val="231F20"/>
          <w:w w:val="90"/>
          <w:sz w:val="18"/>
          <w:szCs w:val="18"/>
        </w:rPr>
        <w:t>YNET</w:t>
      </w:r>
      <w:r>
        <w:rPr>
          <w:color w:val="231F20"/>
          <w:spacing w:val="-2"/>
          <w:sz w:val="20"/>
          <w:szCs w:val="20"/>
          <w:rtl/>
        </w:rPr>
        <w:t xml:space="preserve"> </w:t>
      </w:r>
      <w:r>
        <w:rPr>
          <w:color w:val="231F20"/>
          <w:w w:val="90"/>
          <w:sz w:val="20"/>
          <w:szCs w:val="20"/>
        </w:rPr>
        <w:t>,</w:t>
      </w:r>
      <w:r>
        <w:rPr>
          <w:color w:val="231F20"/>
          <w:spacing w:val="-2"/>
          <w:sz w:val="20"/>
          <w:szCs w:val="20"/>
          <w:rtl/>
        </w:rPr>
        <w:t xml:space="preserve"> </w:t>
      </w:r>
      <w:r>
        <w:rPr>
          <w:rFonts w:ascii="Tahoma" w:cs="Tahoma"/>
          <w:color w:val="231F20"/>
          <w:w w:val="90"/>
          <w:sz w:val="20"/>
          <w:szCs w:val="20"/>
        </w:rPr>
        <w:t>.)15/08/2024</w:t>
      </w:r>
    </w:p>
    <w:p w14:paraId="55D4F465" w14:textId="77777777" w:rsidR="00221221" w:rsidRDefault="00221221" w:rsidP="00CA2DD3">
      <w:pPr>
        <w:pStyle w:val="a3"/>
        <w:bidi/>
        <w:ind w:left="-31"/>
        <w:rPr>
          <w:sz w:val="20"/>
        </w:rPr>
      </w:pPr>
    </w:p>
    <w:p w14:paraId="65B0A027" w14:textId="77777777" w:rsidR="00221221" w:rsidRDefault="00221221" w:rsidP="00CA2DD3">
      <w:pPr>
        <w:pStyle w:val="a3"/>
        <w:bidi/>
        <w:spacing w:before="56"/>
        <w:ind w:left="-31"/>
        <w:rPr>
          <w:sz w:val="20"/>
        </w:rPr>
      </w:pPr>
    </w:p>
    <w:p w14:paraId="43FCF3BA" w14:textId="77777777" w:rsidR="00221221" w:rsidRDefault="00221221" w:rsidP="00CA2DD3">
      <w:pPr>
        <w:pStyle w:val="a3"/>
        <w:bidi/>
        <w:ind w:left="-31"/>
      </w:pPr>
      <w:r>
        <w:rPr>
          <w:color w:val="231F20"/>
          <w:spacing w:val="-6"/>
          <w:rtl/>
        </w:rPr>
        <w:t>ענו</w:t>
      </w:r>
      <w:r>
        <w:rPr>
          <w:color w:val="231F20"/>
          <w:spacing w:val="-10"/>
          <w:rtl/>
        </w:rPr>
        <w:t xml:space="preserve"> </w:t>
      </w:r>
      <w:r>
        <w:rPr>
          <w:color w:val="231F20"/>
          <w:spacing w:val="-6"/>
          <w:rtl/>
        </w:rPr>
        <w:t>על</w:t>
      </w:r>
      <w:r>
        <w:rPr>
          <w:color w:val="231F20"/>
          <w:spacing w:val="-9"/>
          <w:rtl/>
        </w:rPr>
        <w:t xml:space="preserve"> </w:t>
      </w:r>
      <w:r>
        <w:rPr>
          <w:color w:val="231F20"/>
          <w:spacing w:val="-6"/>
          <w:u w:val="single" w:color="231F20"/>
          <w:rtl/>
        </w:rPr>
        <w:t>שתיים</w:t>
      </w:r>
      <w:r>
        <w:rPr>
          <w:color w:val="231F20"/>
          <w:spacing w:val="-11"/>
          <w:rtl/>
        </w:rPr>
        <w:t xml:space="preserve"> </w:t>
      </w:r>
      <w:r>
        <w:rPr>
          <w:color w:val="231F20"/>
          <w:spacing w:val="-6"/>
          <w:rtl/>
        </w:rPr>
        <w:t>מן</w:t>
      </w:r>
      <w:r>
        <w:rPr>
          <w:color w:val="231F20"/>
          <w:spacing w:val="-10"/>
          <w:rtl/>
        </w:rPr>
        <w:t xml:space="preserve"> </w:t>
      </w:r>
      <w:r>
        <w:rPr>
          <w:color w:val="231F20"/>
          <w:spacing w:val="-6"/>
          <w:rtl/>
        </w:rPr>
        <w:t>השאלות</w:t>
      </w:r>
      <w:r>
        <w:rPr>
          <w:color w:val="231F20"/>
          <w:spacing w:val="-10"/>
          <w:rtl/>
        </w:rPr>
        <w:t xml:space="preserve"> </w:t>
      </w:r>
      <w:r>
        <w:rPr>
          <w:rFonts w:ascii="Tahoma" w:hAnsi="Tahoma" w:cs="Tahoma"/>
          <w:color w:val="231F20"/>
          <w:spacing w:val="-6"/>
        </w:rPr>
        <w:t>15–13</w:t>
      </w:r>
      <w:r>
        <w:rPr>
          <w:color w:val="231F20"/>
          <w:spacing w:val="-11"/>
          <w:rtl/>
        </w:rPr>
        <w:t xml:space="preserve"> </w:t>
      </w:r>
      <w:r>
        <w:rPr>
          <w:color w:val="231F20"/>
          <w:spacing w:val="-6"/>
        </w:rPr>
        <w:t>(</w:t>
      </w:r>
      <w:r>
        <w:rPr>
          <w:color w:val="231F20"/>
          <w:spacing w:val="-6"/>
          <w:rtl/>
        </w:rPr>
        <w:t>לכל</w:t>
      </w:r>
      <w:r>
        <w:rPr>
          <w:color w:val="231F20"/>
          <w:spacing w:val="-9"/>
          <w:rtl/>
        </w:rPr>
        <w:t xml:space="preserve"> </w:t>
      </w:r>
      <w:r>
        <w:rPr>
          <w:color w:val="231F20"/>
          <w:spacing w:val="-6"/>
          <w:rtl/>
        </w:rPr>
        <w:t>שאלה</w:t>
      </w:r>
      <w:r>
        <w:rPr>
          <w:color w:val="231F20"/>
          <w:spacing w:val="-10"/>
          <w:rtl/>
        </w:rPr>
        <w:t xml:space="preserve"> </w:t>
      </w:r>
      <w:r>
        <w:rPr>
          <w:color w:val="231F20"/>
          <w:spacing w:val="-6"/>
        </w:rPr>
        <w:t>–</w:t>
      </w:r>
      <w:r>
        <w:rPr>
          <w:color w:val="231F20"/>
          <w:spacing w:val="-10"/>
          <w:rtl/>
        </w:rPr>
        <w:t xml:space="preserve"> </w:t>
      </w:r>
      <w:r>
        <w:rPr>
          <w:rFonts w:ascii="Tahoma" w:hAnsi="Tahoma" w:cs="Tahoma"/>
          <w:color w:val="231F20"/>
          <w:spacing w:val="-6"/>
        </w:rPr>
        <w:t>13</w:t>
      </w:r>
      <w:r>
        <w:rPr>
          <w:color w:val="231F20"/>
          <w:spacing w:val="-11"/>
          <w:rtl/>
        </w:rPr>
        <w:t xml:space="preserve"> </w:t>
      </w:r>
      <w:r>
        <w:rPr>
          <w:color w:val="231F20"/>
          <w:spacing w:val="-6"/>
          <w:rtl/>
        </w:rPr>
        <w:t>נקודות</w:t>
      </w:r>
      <w:r>
        <w:rPr>
          <w:color w:val="231F20"/>
          <w:spacing w:val="-6"/>
        </w:rPr>
        <w:t>.)</w:t>
      </w:r>
    </w:p>
    <w:p w14:paraId="2462C60F" w14:textId="77777777" w:rsidR="007156DD" w:rsidRDefault="007156DD" w:rsidP="00CA2DD3">
      <w:pPr>
        <w:pStyle w:val="a3"/>
        <w:bidi/>
        <w:spacing w:before="1"/>
        <w:ind w:left="-31"/>
        <w:rPr>
          <w:color w:val="231F20"/>
          <w:spacing w:val="-4"/>
          <w:u w:val="single" w:color="231F20"/>
          <w:rtl/>
        </w:rPr>
      </w:pPr>
    </w:p>
    <w:p w14:paraId="6FA50D3D" w14:textId="2103A878" w:rsidR="00221221" w:rsidRDefault="00221221" w:rsidP="007156DD">
      <w:pPr>
        <w:pStyle w:val="a3"/>
        <w:bidi/>
        <w:spacing w:before="1"/>
        <w:ind w:left="-31"/>
      </w:pPr>
      <w:r>
        <w:rPr>
          <w:color w:val="231F20"/>
          <w:spacing w:val="-4"/>
          <w:u w:val="single" w:color="231F20"/>
          <w:rtl/>
        </w:rPr>
        <w:t>שימו</w:t>
      </w:r>
      <w:r>
        <w:rPr>
          <w:color w:val="231F20"/>
          <w:spacing w:val="-16"/>
          <w:u w:val="single" w:color="231F20"/>
          <w:rtl/>
        </w:rPr>
        <w:t xml:space="preserve"> </w:t>
      </w:r>
      <w:r>
        <w:rPr>
          <w:color w:val="231F20"/>
          <w:spacing w:val="-2"/>
          <w:u w:val="single" w:color="231F20"/>
          <w:rtl/>
        </w:rPr>
        <w:t>לב</w:t>
      </w:r>
      <w:r>
        <w:rPr>
          <w:color w:val="231F20"/>
          <w:spacing w:val="-2"/>
        </w:rPr>
        <w:t>:</w:t>
      </w:r>
      <w:r>
        <w:rPr>
          <w:color w:val="231F20"/>
          <w:spacing w:val="-5"/>
          <w:rtl/>
        </w:rPr>
        <w:t xml:space="preserve"> </w:t>
      </w:r>
      <w:r>
        <w:rPr>
          <w:color w:val="231F20"/>
          <w:spacing w:val="-2"/>
          <w:rtl/>
        </w:rPr>
        <w:t>בחלק</w:t>
      </w:r>
      <w:r>
        <w:rPr>
          <w:color w:val="231F20"/>
          <w:spacing w:val="-16"/>
          <w:rtl/>
        </w:rPr>
        <w:t xml:space="preserve"> </w:t>
      </w:r>
      <w:r>
        <w:rPr>
          <w:color w:val="231F20"/>
          <w:spacing w:val="-2"/>
          <w:rtl/>
        </w:rPr>
        <w:t>הראשון</w:t>
      </w:r>
      <w:r>
        <w:rPr>
          <w:color w:val="231F20"/>
          <w:spacing w:val="-16"/>
          <w:rtl/>
        </w:rPr>
        <w:t xml:space="preserve"> </w:t>
      </w:r>
      <w:r>
        <w:rPr>
          <w:color w:val="231F20"/>
          <w:spacing w:val="-2"/>
          <w:rtl/>
        </w:rPr>
        <w:t>של</w:t>
      </w:r>
      <w:r>
        <w:rPr>
          <w:color w:val="231F20"/>
          <w:spacing w:val="-16"/>
          <w:rtl/>
        </w:rPr>
        <w:t xml:space="preserve"> </w:t>
      </w:r>
      <w:r>
        <w:rPr>
          <w:color w:val="231F20"/>
          <w:spacing w:val="-2"/>
          <w:rtl/>
        </w:rPr>
        <w:t>כל</w:t>
      </w:r>
      <w:r>
        <w:rPr>
          <w:color w:val="231F20"/>
          <w:spacing w:val="-16"/>
          <w:rtl/>
        </w:rPr>
        <w:t xml:space="preserve"> </w:t>
      </w:r>
      <w:r>
        <w:rPr>
          <w:color w:val="231F20"/>
          <w:spacing w:val="-2"/>
          <w:rtl/>
        </w:rPr>
        <w:t>שאלה</w:t>
      </w:r>
      <w:r>
        <w:rPr>
          <w:color w:val="231F20"/>
          <w:spacing w:val="-16"/>
          <w:rtl/>
        </w:rPr>
        <w:t xml:space="preserve"> </w:t>
      </w:r>
      <w:r>
        <w:rPr>
          <w:color w:val="231F20"/>
          <w:spacing w:val="-2"/>
        </w:rPr>
        <w:t>(</w:t>
      </w:r>
      <w:r>
        <w:rPr>
          <w:color w:val="231F20"/>
          <w:spacing w:val="-2"/>
          <w:rtl/>
        </w:rPr>
        <w:t>הצגת</w:t>
      </w:r>
      <w:r>
        <w:rPr>
          <w:color w:val="231F20"/>
          <w:spacing w:val="-16"/>
          <w:rtl/>
        </w:rPr>
        <w:t xml:space="preserve"> </w:t>
      </w:r>
      <w:r>
        <w:rPr>
          <w:color w:val="231F20"/>
          <w:spacing w:val="-2"/>
          <w:rtl/>
        </w:rPr>
        <w:t>המושג</w:t>
      </w:r>
      <w:r>
        <w:rPr>
          <w:color w:val="231F20"/>
          <w:spacing w:val="-2"/>
        </w:rPr>
        <w:t>)</w:t>
      </w:r>
      <w:r>
        <w:rPr>
          <w:color w:val="231F20"/>
          <w:spacing w:val="-16"/>
          <w:rtl/>
        </w:rPr>
        <w:t xml:space="preserve"> </w:t>
      </w:r>
      <w:r>
        <w:rPr>
          <w:color w:val="231F20"/>
          <w:spacing w:val="-2"/>
          <w:rtl/>
        </w:rPr>
        <w:t>ענו</w:t>
      </w:r>
      <w:r>
        <w:rPr>
          <w:b/>
          <w:bCs/>
          <w:color w:val="231F20"/>
          <w:spacing w:val="-16"/>
          <w:rtl/>
        </w:rPr>
        <w:t xml:space="preserve"> </w:t>
      </w:r>
      <w:r>
        <w:rPr>
          <w:b/>
          <w:bCs/>
          <w:color w:val="231F20"/>
          <w:spacing w:val="-2"/>
          <w:rtl/>
        </w:rPr>
        <w:t>על</w:t>
      </w:r>
      <w:r>
        <w:rPr>
          <w:b/>
          <w:bCs/>
          <w:color w:val="231F20"/>
          <w:spacing w:val="-16"/>
          <w:rtl/>
        </w:rPr>
        <w:t xml:space="preserve"> </w:t>
      </w:r>
      <w:r>
        <w:rPr>
          <w:b/>
          <w:bCs/>
          <w:color w:val="231F20"/>
          <w:spacing w:val="-2"/>
          <w:rtl/>
        </w:rPr>
        <w:t>פי</w:t>
      </w:r>
      <w:r>
        <w:rPr>
          <w:b/>
          <w:bCs/>
          <w:color w:val="231F20"/>
          <w:spacing w:val="-16"/>
          <w:rtl/>
        </w:rPr>
        <w:t xml:space="preserve"> </w:t>
      </w:r>
      <w:r>
        <w:rPr>
          <w:b/>
          <w:bCs/>
          <w:color w:val="231F20"/>
          <w:spacing w:val="-2"/>
          <w:rtl/>
        </w:rPr>
        <w:t>מה</w:t>
      </w:r>
      <w:r>
        <w:rPr>
          <w:b/>
          <w:bCs/>
          <w:color w:val="231F20"/>
          <w:spacing w:val="-16"/>
          <w:rtl/>
        </w:rPr>
        <w:t xml:space="preserve"> </w:t>
      </w:r>
      <w:r>
        <w:rPr>
          <w:b/>
          <w:bCs/>
          <w:color w:val="231F20"/>
          <w:spacing w:val="-2"/>
          <w:rtl/>
        </w:rPr>
        <w:t>שלמדתם</w:t>
      </w:r>
      <w:r>
        <w:rPr>
          <w:color w:val="231F20"/>
          <w:spacing w:val="-17"/>
          <w:rtl/>
        </w:rPr>
        <w:t xml:space="preserve"> </w:t>
      </w:r>
      <w:r>
        <w:rPr>
          <w:color w:val="231F20"/>
          <w:spacing w:val="-2"/>
          <w:rtl/>
        </w:rPr>
        <w:t>ולא</w:t>
      </w:r>
      <w:r>
        <w:rPr>
          <w:color w:val="231F20"/>
          <w:spacing w:val="-16"/>
          <w:rtl/>
        </w:rPr>
        <w:t xml:space="preserve"> </w:t>
      </w:r>
      <w:r>
        <w:rPr>
          <w:color w:val="231F20"/>
          <w:spacing w:val="-2"/>
          <w:rtl/>
        </w:rPr>
        <w:t>על</w:t>
      </w:r>
      <w:r>
        <w:rPr>
          <w:color w:val="231F20"/>
          <w:spacing w:val="-16"/>
          <w:rtl/>
        </w:rPr>
        <w:t xml:space="preserve"> </w:t>
      </w:r>
      <w:r>
        <w:rPr>
          <w:color w:val="231F20"/>
          <w:spacing w:val="-2"/>
          <w:rtl/>
        </w:rPr>
        <w:t>פי</w:t>
      </w:r>
      <w:r>
        <w:rPr>
          <w:color w:val="231F20"/>
          <w:spacing w:val="-16"/>
          <w:rtl/>
        </w:rPr>
        <w:t xml:space="preserve"> </w:t>
      </w:r>
      <w:r>
        <w:rPr>
          <w:color w:val="231F20"/>
          <w:spacing w:val="-2"/>
          <w:rtl/>
        </w:rPr>
        <w:t>הקטע</w:t>
      </w:r>
      <w:r>
        <w:rPr>
          <w:color w:val="231F20"/>
          <w:spacing w:val="-2"/>
        </w:rPr>
        <w:t>.</w:t>
      </w:r>
    </w:p>
    <w:p w14:paraId="29F9E0E3" w14:textId="77777777" w:rsidR="00221221" w:rsidRDefault="00221221" w:rsidP="00CA2DD3">
      <w:pPr>
        <w:bidi/>
        <w:spacing w:before="108"/>
        <w:ind w:left="-31"/>
        <w:rPr>
          <w:rFonts w:ascii="Tahoma" w:hAnsi="Tahoma" w:cs="Tahoma"/>
          <w:sz w:val="24"/>
          <w:szCs w:val="24"/>
        </w:rPr>
      </w:pPr>
      <w:r>
        <w:rPr>
          <w:color w:val="231F20"/>
          <w:spacing w:val="-4"/>
          <w:sz w:val="24"/>
          <w:szCs w:val="24"/>
          <w:rtl/>
        </w:rPr>
        <w:t>בחלק</w:t>
      </w:r>
      <w:r>
        <w:rPr>
          <w:color w:val="231F20"/>
          <w:spacing w:val="-15"/>
          <w:sz w:val="24"/>
          <w:szCs w:val="24"/>
          <w:rtl/>
        </w:rPr>
        <w:t xml:space="preserve"> </w:t>
      </w:r>
      <w:r>
        <w:rPr>
          <w:color w:val="231F20"/>
          <w:spacing w:val="-4"/>
          <w:sz w:val="24"/>
          <w:szCs w:val="24"/>
          <w:rtl/>
        </w:rPr>
        <w:t>השני</w:t>
      </w:r>
      <w:r>
        <w:rPr>
          <w:color w:val="231F20"/>
          <w:spacing w:val="-15"/>
          <w:sz w:val="24"/>
          <w:szCs w:val="24"/>
          <w:rtl/>
        </w:rPr>
        <w:t xml:space="preserve"> </w:t>
      </w:r>
      <w:r>
        <w:rPr>
          <w:color w:val="231F20"/>
          <w:spacing w:val="-4"/>
          <w:sz w:val="24"/>
          <w:szCs w:val="24"/>
          <w:rtl/>
        </w:rPr>
        <w:t>של</w:t>
      </w:r>
      <w:r>
        <w:rPr>
          <w:color w:val="231F20"/>
          <w:spacing w:val="-15"/>
          <w:sz w:val="24"/>
          <w:szCs w:val="24"/>
          <w:rtl/>
        </w:rPr>
        <w:t xml:space="preserve"> </w:t>
      </w:r>
      <w:r>
        <w:rPr>
          <w:color w:val="231F20"/>
          <w:spacing w:val="-4"/>
          <w:sz w:val="24"/>
          <w:szCs w:val="24"/>
          <w:rtl/>
        </w:rPr>
        <w:t>השאלה</w:t>
      </w:r>
      <w:r>
        <w:rPr>
          <w:color w:val="231F20"/>
          <w:spacing w:val="-15"/>
          <w:sz w:val="24"/>
          <w:szCs w:val="24"/>
          <w:rtl/>
        </w:rPr>
        <w:t xml:space="preserve"> </w:t>
      </w:r>
      <w:r>
        <w:rPr>
          <w:color w:val="231F20"/>
          <w:spacing w:val="-4"/>
          <w:sz w:val="24"/>
          <w:szCs w:val="24"/>
        </w:rPr>
        <w:t>–</w:t>
      </w:r>
      <w:r>
        <w:rPr>
          <w:color w:val="231F20"/>
          <w:spacing w:val="-15"/>
          <w:sz w:val="24"/>
          <w:szCs w:val="24"/>
          <w:rtl/>
        </w:rPr>
        <w:t xml:space="preserve"> </w:t>
      </w:r>
      <w:r>
        <w:rPr>
          <w:color w:val="231F20"/>
          <w:spacing w:val="-4"/>
          <w:sz w:val="24"/>
          <w:szCs w:val="24"/>
          <w:rtl/>
        </w:rPr>
        <w:t>ענו</w:t>
      </w:r>
      <w:r>
        <w:rPr>
          <w:b/>
          <w:bCs/>
          <w:color w:val="231F20"/>
          <w:spacing w:val="-15"/>
          <w:sz w:val="24"/>
          <w:szCs w:val="24"/>
          <w:rtl/>
        </w:rPr>
        <w:t xml:space="preserve"> </w:t>
      </w:r>
      <w:r>
        <w:rPr>
          <w:b/>
          <w:bCs/>
          <w:color w:val="231F20"/>
          <w:spacing w:val="-4"/>
          <w:sz w:val="24"/>
          <w:szCs w:val="24"/>
          <w:rtl/>
        </w:rPr>
        <w:t>על</w:t>
      </w:r>
      <w:r>
        <w:rPr>
          <w:b/>
          <w:bCs/>
          <w:color w:val="231F20"/>
          <w:spacing w:val="-15"/>
          <w:sz w:val="24"/>
          <w:szCs w:val="24"/>
          <w:rtl/>
        </w:rPr>
        <w:t xml:space="preserve"> </w:t>
      </w:r>
      <w:r>
        <w:rPr>
          <w:b/>
          <w:bCs/>
          <w:color w:val="231F20"/>
          <w:spacing w:val="-4"/>
          <w:sz w:val="24"/>
          <w:szCs w:val="24"/>
          <w:rtl/>
        </w:rPr>
        <w:t>פי</w:t>
      </w:r>
      <w:r>
        <w:rPr>
          <w:b/>
          <w:bCs/>
          <w:color w:val="231F20"/>
          <w:spacing w:val="-16"/>
          <w:sz w:val="24"/>
          <w:szCs w:val="24"/>
          <w:rtl/>
        </w:rPr>
        <w:t xml:space="preserve"> </w:t>
      </w:r>
      <w:r>
        <w:rPr>
          <w:b/>
          <w:bCs/>
          <w:color w:val="231F20"/>
          <w:spacing w:val="-4"/>
          <w:sz w:val="24"/>
          <w:szCs w:val="24"/>
          <w:rtl/>
        </w:rPr>
        <w:t>הקטע</w:t>
      </w:r>
      <w:r>
        <w:rPr>
          <w:rFonts w:ascii="Tahoma" w:hAnsi="Tahoma" w:cs="Tahoma"/>
          <w:color w:val="231F20"/>
          <w:spacing w:val="-4"/>
          <w:sz w:val="24"/>
          <w:szCs w:val="24"/>
        </w:rPr>
        <w:t>.</w:t>
      </w:r>
    </w:p>
    <w:p w14:paraId="72352487" w14:textId="77777777" w:rsidR="00221221" w:rsidRDefault="00221221" w:rsidP="00CA2DD3">
      <w:pPr>
        <w:pStyle w:val="a3"/>
        <w:bidi/>
        <w:spacing w:before="231"/>
        <w:ind w:left="-31"/>
      </w:pPr>
    </w:p>
    <w:p w14:paraId="7BC7347E" w14:textId="77777777" w:rsidR="00221221" w:rsidRDefault="00221221" w:rsidP="00CA2DD3">
      <w:pPr>
        <w:bidi/>
        <w:ind w:left="-31"/>
        <w:rPr>
          <w:rFonts w:ascii="Tahoma" w:cs="Tahoma"/>
          <w:sz w:val="24"/>
          <w:szCs w:val="24"/>
        </w:rPr>
      </w:pPr>
      <w:r>
        <w:rPr>
          <w:rFonts w:ascii="Tahoma" w:cs="Tahoma"/>
          <w:b/>
          <w:bCs/>
          <w:color w:val="231F20"/>
          <w:spacing w:val="-5"/>
          <w:w w:val="90"/>
          <w:sz w:val="24"/>
          <w:szCs w:val="24"/>
        </w:rPr>
        <w:t>.13</w:t>
      </w:r>
      <w:r>
        <w:rPr>
          <w:color w:val="231F20"/>
          <w:spacing w:val="70"/>
          <w:sz w:val="24"/>
          <w:szCs w:val="24"/>
          <w:rtl/>
        </w:rPr>
        <w:t xml:space="preserve">  </w:t>
      </w:r>
      <w:r>
        <w:rPr>
          <w:color w:val="231F20"/>
          <w:w w:val="95"/>
          <w:sz w:val="24"/>
          <w:szCs w:val="24"/>
          <w:rtl/>
        </w:rPr>
        <w:t>הציגו</w:t>
      </w:r>
      <w:r>
        <w:rPr>
          <w:color w:val="231F20"/>
          <w:spacing w:val="-7"/>
          <w:w w:val="95"/>
          <w:sz w:val="24"/>
          <w:szCs w:val="24"/>
          <w:rtl/>
        </w:rPr>
        <w:t xml:space="preserve"> </w:t>
      </w:r>
      <w:r>
        <w:rPr>
          <w:color w:val="231F20"/>
          <w:w w:val="95"/>
          <w:sz w:val="24"/>
          <w:szCs w:val="24"/>
          <w:rtl/>
        </w:rPr>
        <w:t>את</w:t>
      </w:r>
      <w:r>
        <w:rPr>
          <w:color w:val="231F20"/>
          <w:spacing w:val="-7"/>
          <w:w w:val="95"/>
          <w:sz w:val="24"/>
          <w:szCs w:val="24"/>
          <w:rtl/>
        </w:rPr>
        <w:t xml:space="preserve"> </w:t>
      </w:r>
      <w:r>
        <w:rPr>
          <w:color w:val="231F20"/>
          <w:w w:val="95"/>
          <w:sz w:val="24"/>
          <w:szCs w:val="24"/>
          <w:rtl/>
        </w:rPr>
        <w:t>המושג</w:t>
      </w:r>
      <w:r>
        <w:rPr>
          <w:color w:val="231F20"/>
          <w:w w:val="95"/>
          <w:sz w:val="24"/>
          <w:szCs w:val="24"/>
        </w:rPr>
        <w:t>:</w:t>
      </w:r>
      <w:r>
        <w:rPr>
          <w:b/>
          <w:bCs/>
          <w:color w:val="231F20"/>
          <w:spacing w:val="-9"/>
          <w:w w:val="95"/>
          <w:sz w:val="24"/>
          <w:szCs w:val="24"/>
          <w:rtl/>
        </w:rPr>
        <w:t xml:space="preserve"> </w:t>
      </w:r>
      <w:r>
        <w:rPr>
          <w:b/>
          <w:bCs/>
          <w:color w:val="231F20"/>
          <w:w w:val="95"/>
          <w:sz w:val="24"/>
          <w:szCs w:val="24"/>
          <w:rtl/>
        </w:rPr>
        <w:t>מנגנון</w:t>
      </w:r>
      <w:r>
        <w:rPr>
          <w:b/>
          <w:bCs/>
          <w:color w:val="231F20"/>
          <w:spacing w:val="-7"/>
          <w:w w:val="95"/>
          <w:sz w:val="24"/>
          <w:szCs w:val="24"/>
          <w:rtl/>
        </w:rPr>
        <w:t xml:space="preserve"> </w:t>
      </w:r>
      <w:r>
        <w:rPr>
          <w:b/>
          <w:bCs/>
          <w:color w:val="231F20"/>
          <w:w w:val="95"/>
          <w:sz w:val="24"/>
          <w:szCs w:val="24"/>
          <w:rtl/>
        </w:rPr>
        <w:t>פיקוח</w:t>
      </w:r>
      <w:r>
        <w:rPr>
          <w:b/>
          <w:bCs/>
          <w:color w:val="231F20"/>
          <w:spacing w:val="-7"/>
          <w:w w:val="95"/>
          <w:sz w:val="24"/>
          <w:szCs w:val="24"/>
          <w:rtl/>
        </w:rPr>
        <w:t xml:space="preserve"> </w:t>
      </w:r>
      <w:r>
        <w:rPr>
          <w:b/>
          <w:bCs/>
          <w:color w:val="231F20"/>
          <w:w w:val="95"/>
          <w:sz w:val="24"/>
          <w:szCs w:val="24"/>
          <w:rtl/>
        </w:rPr>
        <w:t>וביקורת</w:t>
      </w:r>
      <w:r>
        <w:rPr>
          <w:b/>
          <w:bCs/>
          <w:color w:val="231F20"/>
          <w:spacing w:val="-7"/>
          <w:w w:val="95"/>
          <w:sz w:val="24"/>
          <w:szCs w:val="24"/>
          <w:rtl/>
        </w:rPr>
        <w:t xml:space="preserve"> </w:t>
      </w:r>
      <w:r>
        <w:rPr>
          <w:b/>
          <w:bCs/>
          <w:color w:val="231F20"/>
          <w:w w:val="95"/>
          <w:sz w:val="24"/>
          <w:szCs w:val="24"/>
          <w:rtl/>
        </w:rPr>
        <w:t>בלתי</w:t>
      </w:r>
      <w:r>
        <w:rPr>
          <w:b/>
          <w:bCs/>
          <w:color w:val="231F20"/>
          <w:spacing w:val="-8"/>
          <w:w w:val="95"/>
          <w:sz w:val="24"/>
          <w:szCs w:val="24"/>
          <w:rtl/>
        </w:rPr>
        <w:t xml:space="preserve"> </w:t>
      </w:r>
      <w:r>
        <w:rPr>
          <w:b/>
          <w:bCs/>
          <w:color w:val="231F20"/>
          <w:w w:val="95"/>
          <w:sz w:val="24"/>
          <w:szCs w:val="24"/>
          <w:rtl/>
        </w:rPr>
        <w:t>פורמלי</w:t>
      </w:r>
      <w:r>
        <w:rPr>
          <w:rFonts w:ascii="Tahoma" w:cs="Tahoma"/>
          <w:color w:val="231F20"/>
          <w:w w:val="95"/>
          <w:sz w:val="24"/>
          <w:szCs w:val="24"/>
        </w:rPr>
        <w:t>.</w:t>
      </w:r>
    </w:p>
    <w:p w14:paraId="2435C3E1" w14:textId="77777777" w:rsidR="00221221" w:rsidRDefault="00221221" w:rsidP="00CA2DD3">
      <w:pPr>
        <w:pStyle w:val="a3"/>
        <w:bidi/>
        <w:spacing w:before="124"/>
        <w:ind w:left="-31"/>
      </w:pPr>
      <w:r>
        <w:rPr>
          <w:color w:val="231F20"/>
          <w:spacing w:val="-2"/>
          <w:rtl/>
        </w:rPr>
        <w:t>הסבירו</w:t>
      </w:r>
      <w:r>
        <w:rPr>
          <w:color w:val="231F20"/>
          <w:spacing w:val="-8"/>
          <w:rtl/>
        </w:rPr>
        <w:t xml:space="preserve"> </w:t>
      </w:r>
      <w:r>
        <w:rPr>
          <w:color w:val="231F20"/>
          <w:spacing w:val="-2"/>
          <w:rtl/>
        </w:rPr>
        <w:t>כיצד</w:t>
      </w:r>
      <w:r>
        <w:rPr>
          <w:color w:val="231F20"/>
          <w:spacing w:val="-8"/>
          <w:rtl/>
        </w:rPr>
        <w:t xml:space="preserve"> </w:t>
      </w:r>
      <w:r>
        <w:rPr>
          <w:color w:val="231F20"/>
          <w:spacing w:val="-2"/>
          <w:rtl/>
        </w:rPr>
        <w:t>מנגנון</w:t>
      </w:r>
      <w:r>
        <w:rPr>
          <w:color w:val="231F20"/>
          <w:spacing w:val="-8"/>
          <w:rtl/>
        </w:rPr>
        <w:t xml:space="preserve"> </w:t>
      </w:r>
      <w:r>
        <w:rPr>
          <w:color w:val="231F20"/>
          <w:spacing w:val="-2"/>
          <w:rtl/>
        </w:rPr>
        <w:t>פיקוח</w:t>
      </w:r>
      <w:r>
        <w:rPr>
          <w:color w:val="231F20"/>
          <w:spacing w:val="-7"/>
          <w:rtl/>
        </w:rPr>
        <w:t xml:space="preserve"> </w:t>
      </w:r>
      <w:r>
        <w:rPr>
          <w:color w:val="231F20"/>
          <w:spacing w:val="-2"/>
          <w:rtl/>
        </w:rPr>
        <w:t>וביקורת</w:t>
      </w:r>
      <w:r>
        <w:rPr>
          <w:color w:val="231F20"/>
          <w:spacing w:val="-8"/>
          <w:rtl/>
        </w:rPr>
        <w:t xml:space="preserve"> </w:t>
      </w:r>
      <w:r>
        <w:rPr>
          <w:color w:val="231F20"/>
          <w:spacing w:val="-2"/>
          <w:rtl/>
        </w:rPr>
        <w:t>בא</w:t>
      </w:r>
      <w:r>
        <w:rPr>
          <w:color w:val="231F20"/>
          <w:spacing w:val="-8"/>
          <w:rtl/>
        </w:rPr>
        <w:t xml:space="preserve"> </w:t>
      </w:r>
      <w:r>
        <w:rPr>
          <w:color w:val="231F20"/>
          <w:spacing w:val="-2"/>
          <w:rtl/>
        </w:rPr>
        <w:t>לידי</w:t>
      </w:r>
      <w:r>
        <w:rPr>
          <w:color w:val="231F20"/>
          <w:spacing w:val="-8"/>
          <w:rtl/>
        </w:rPr>
        <w:t xml:space="preserve"> </w:t>
      </w:r>
      <w:r>
        <w:rPr>
          <w:color w:val="231F20"/>
          <w:spacing w:val="-2"/>
          <w:rtl/>
        </w:rPr>
        <w:t>ביטוי</w:t>
      </w:r>
      <w:r>
        <w:rPr>
          <w:color w:val="231F20"/>
          <w:spacing w:val="-8"/>
          <w:rtl/>
        </w:rPr>
        <w:t xml:space="preserve"> </w:t>
      </w:r>
      <w:r>
        <w:rPr>
          <w:color w:val="231F20"/>
          <w:spacing w:val="-2"/>
          <w:rtl/>
        </w:rPr>
        <w:t>בקטע</w:t>
      </w:r>
      <w:r>
        <w:rPr>
          <w:color w:val="231F20"/>
          <w:spacing w:val="-2"/>
        </w:rPr>
        <w:t>.</w:t>
      </w:r>
    </w:p>
    <w:p w14:paraId="2E324E22" w14:textId="77777777" w:rsidR="00AE5EF4" w:rsidRDefault="00AE5EF4" w:rsidP="00CA2DD3">
      <w:pPr>
        <w:bidi/>
        <w:ind w:left="-31"/>
        <w:rPr>
          <w:b/>
          <w:bCs/>
          <w:color w:val="231F20"/>
          <w:spacing w:val="-5"/>
          <w:w w:val="95"/>
          <w:sz w:val="24"/>
          <w:szCs w:val="24"/>
          <w:rtl/>
        </w:rPr>
      </w:pPr>
    </w:p>
    <w:p w14:paraId="1516F8E5" w14:textId="7C77DCA4" w:rsidR="00AE5EF4" w:rsidRPr="00604F40" w:rsidRDefault="00AE5EF4" w:rsidP="00CA2DD3">
      <w:pPr>
        <w:pStyle w:val="a3"/>
        <w:numPr>
          <w:ilvl w:val="0"/>
          <w:numId w:val="16"/>
        </w:numPr>
        <w:bidi/>
        <w:rPr>
          <w:rFonts w:ascii="Calibri" w:cs="Guttman Yad-Light"/>
          <w:sz w:val="22"/>
          <w:szCs w:val="22"/>
          <w:u w:val="single"/>
        </w:rPr>
      </w:pPr>
      <w:r w:rsidRPr="00604F40">
        <w:rPr>
          <w:rFonts w:ascii="Calibri" w:cs="Guttman Yad-Light"/>
          <w:b/>
          <w:bCs/>
          <w:spacing w:val="-2"/>
          <w:sz w:val="22"/>
          <w:szCs w:val="22"/>
          <w:u w:val="single"/>
          <w:rtl/>
        </w:rPr>
        <w:t>ציין</w:t>
      </w:r>
      <w:r w:rsidRPr="00604F40">
        <w:rPr>
          <w:rFonts w:ascii="Calibri" w:cs="Guttman Yad-Light"/>
          <w:b/>
          <w:bCs/>
          <w:spacing w:val="-2"/>
          <w:sz w:val="22"/>
          <w:szCs w:val="22"/>
          <w:u w:val="single"/>
        </w:rPr>
        <w:t>:</w:t>
      </w:r>
      <w:r w:rsidRPr="00604F40">
        <w:rPr>
          <w:rFonts w:cs="Guttman Yad-Light"/>
          <w:spacing w:val="-6"/>
          <w:sz w:val="22"/>
          <w:szCs w:val="22"/>
          <w:u w:val="single"/>
          <w:rtl/>
        </w:rPr>
        <w:t xml:space="preserve"> </w:t>
      </w:r>
      <w:r w:rsidRPr="00604F40">
        <w:rPr>
          <w:rFonts w:cs="Guttman Yad-Light"/>
          <w:sz w:val="22"/>
          <w:szCs w:val="22"/>
          <w:u w:val="single"/>
          <w:rtl/>
        </w:rPr>
        <w:t>מנגנון</w:t>
      </w:r>
      <w:r w:rsidRPr="00604F40">
        <w:rPr>
          <w:rFonts w:cs="Guttman Yad-Light"/>
          <w:spacing w:val="-8"/>
          <w:sz w:val="22"/>
          <w:szCs w:val="22"/>
          <w:u w:val="single"/>
          <w:rtl/>
        </w:rPr>
        <w:t xml:space="preserve"> </w:t>
      </w:r>
      <w:r w:rsidRPr="00604F40">
        <w:rPr>
          <w:rFonts w:cs="Guttman Yad-Light"/>
          <w:sz w:val="22"/>
          <w:szCs w:val="22"/>
          <w:u w:val="single"/>
          <w:rtl/>
        </w:rPr>
        <w:t>פיקוח</w:t>
      </w:r>
      <w:r w:rsidRPr="00604F40">
        <w:rPr>
          <w:rFonts w:cs="Guttman Yad-Light"/>
          <w:spacing w:val="-7"/>
          <w:sz w:val="22"/>
          <w:szCs w:val="22"/>
          <w:u w:val="single"/>
          <w:rtl/>
        </w:rPr>
        <w:t xml:space="preserve"> </w:t>
      </w:r>
      <w:r w:rsidRPr="00604F40">
        <w:rPr>
          <w:rFonts w:cs="Guttman Yad-Light"/>
          <w:sz w:val="22"/>
          <w:szCs w:val="22"/>
          <w:u w:val="single"/>
          <w:rtl/>
        </w:rPr>
        <w:t>וביקורת</w:t>
      </w:r>
      <w:r w:rsidRPr="00604F40">
        <w:rPr>
          <w:rFonts w:cs="Guttman Yad-Light"/>
          <w:spacing w:val="-7"/>
          <w:sz w:val="22"/>
          <w:szCs w:val="22"/>
          <w:u w:val="single"/>
          <w:rtl/>
        </w:rPr>
        <w:t xml:space="preserve"> </w:t>
      </w:r>
      <w:r w:rsidRPr="00604F40">
        <w:rPr>
          <w:rFonts w:cs="Guttman Yad-Light"/>
          <w:sz w:val="22"/>
          <w:szCs w:val="22"/>
          <w:u w:val="single"/>
          <w:rtl/>
        </w:rPr>
        <w:t>בלתי</w:t>
      </w:r>
      <w:r w:rsidRPr="00604F40">
        <w:rPr>
          <w:rFonts w:cs="Guttman Yad-Light"/>
          <w:spacing w:val="-7"/>
          <w:sz w:val="22"/>
          <w:szCs w:val="22"/>
          <w:u w:val="single"/>
          <w:rtl/>
        </w:rPr>
        <w:t xml:space="preserve"> </w:t>
      </w:r>
      <w:r w:rsidRPr="00604F40">
        <w:rPr>
          <w:rFonts w:cs="Guttman Yad-Light"/>
          <w:sz w:val="22"/>
          <w:szCs w:val="22"/>
          <w:u w:val="single"/>
          <w:rtl/>
        </w:rPr>
        <w:t>פורמלי</w:t>
      </w:r>
      <w:r w:rsidRPr="00604F40">
        <w:rPr>
          <w:rFonts w:ascii="Calibri" w:cs="Guttman Yad-Light"/>
          <w:sz w:val="22"/>
          <w:szCs w:val="22"/>
          <w:u w:val="single"/>
        </w:rPr>
        <w:t>.</w:t>
      </w:r>
    </w:p>
    <w:p w14:paraId="02F0926B" w14:textId="3BA4A1ED" w:rsidR="00AE5EF4" w:rsidRPr="00604F40" w:rsidRDefault="00AE5EF4" w:rsidP="00CA2DD3">
      <w:pPr>
        <w:pStyle w:val="a5"/>
        <w:numPr>
          <w:ilvl w:val="0"/>
          <w:numId w:val="16"/>
        </w:numPr>
        <w:bidi/>
        <w:outlineLvl w:val="1"/>
        <w:rPr>
          <w:rFonts w:ascii="Calibri" w:eastAsia="Calibri" w:hAnsi="Calibri" w:cs="Guttman Yad-Light"/>
          <w:b/>
          <w:bCs/>
          <w:u w:val="single"/>
        </w:rPr>
      </w:pPr>
      <w:r w:rsidRPr="00604F40">
        <w:rPr>
          <w:rFonts w:ascii="Calibri" w:eastAsia="Calibri" w:hAnsi="Calibri" w:cs="Guttman Yad-Light"/>
          <w:b/>
          <w:bCs/>
          <w:spacing w:val="-4"/>
          <w:w w:val="115"/>
          <w:u w:val="single"/>
          <w:rtl/>
        </w:rPr>
        <w:t>הצג</w:t>
      </w:r>
      <w:r w:rsidRPr="00604F40">
        <w:rPr>
          <w:rFonts w:ascii="Calibri" w:eastAsia="Calibri" w:hAnsi="Calibri" w:cs="Guttman Yad-Light"/>
          <w:b/>
          <w:bCs/>
          <w:spacing w:val="-4"/>
          <w:w w:val="115"/>
          <w:u w:val="single"/>
        </w:rPr>
        <w:t>:</w:t>
      </w:r>
    </w:p>
    <w:p w14:paraId="539BB5C1" w14:textId="77777777" w:rsidR="00C4611C" w:rsidRPr="004433CD" w:rsidRDefault="00AE5EF4" w:rsidP="004433CD">
      <w:pPr>
        <w:bidi/>
        <w:rPr>
          <w:rFonts w:ascii="Calibri" w:hAnsi="Calibri" w:cs="Guttman Yad-Light"/>
          <w:u w:val="single"/>
        </w:rPr>
      </w:pPr>
      <w:r w:rsidRPr="004433CD">
        <w:rPr>
          <w:rFonts w:cs="Guttman Yad-Light"/>
          <w:u w:val="single"/>
          <w:rtl/>
        </w:rPr>
        <w:t>ביקורת</w:t>
      </w:r>
      <w:r w:rsidRPr="004433CD">
        <w:rPr>
          <w:rFonts w:cs="Guttman Yad-Light"/>
          <w:spacing w:val="5"/>
          <w:u w:val="single"/>
          <w:rtl/>
        </w:rPr>
        <w:t xml:space="preserve"> </w:t>
      </w:r>
      <w:r w:rsidRPr="004433CD">
        <w:rPr>
          <w:rFonts w:cs="Guttman Yad-Light"/>
          <w:u w:val="single"/>
          <w:rtl/>
        </w:rPr>
        <w:t>שמקיימים</w:t>
      </w:r>
      <w:r w:rsidRPr="004433CD">
        <w:rPr>
          <w:rFonts w:cs="Guttman Yad-Light"/>
          <w:spacing w:val="4"/>
          <w:u w:val="single"/>
          <w:rtl/>
        </w:rPr>
        <w:t xml:space="preserve"> </w:t>
      </w:r>
      <w:r w:rsidRPr="004433CD">
        <w:rPr>
          <w:rFonts w:cs="Guttman Yad-Light"/>
          <w:u w:val="single"/>
          <w:rtl/>
        </w:rPr>
        <w:t>גופים</w:t>
      </w:r>
      <w:r w:rsidRPr="004433CD">
        <w:rPr>
          <w:rFonts w:cs="Guttman Yad-Light"/>
          <w:u w:val="single"/>
        </w:rPr>
        <w:t>,</w:t>
      </w:r>
      <w:r w:rsidRPr="004433CD">
        <w:rPr>
          <w:rFonts w:cs="Guttman Yad-Light"/>
          <w:spacing w:val="5"/>
          <w:u w:val="single"/>
          <w:rtl/>
        </w:rPr>
        <w:t xml:space="preserve"> </w:t>
      </w:r>
      <w:r w:rsidRPr="004433CD">
        <w:rPr>
          <w:rFonts w:cs="Guttman Yad-Light"/>
          <w:u w:val="single"/>
          <w:rtl/>
        </w:rPr>
        <w:t>ארגונים</w:t>
      </w:r>
      <w:r w:rsidRPr="004433CD">
        <w:rPr>
          <w:rFonts w:cs="Guttman Yad-Light"/>
          <w:spacing w:val="4"/>
          <w:u w:val="single"/>
          <w:rtl/>
        </w:rPr>
        <w:t xml:space="preserve"> </w:t>
      </w:r>
      <w:r w:rsidRPr="004433CD">
        <w:rPr>
          <w:rFonts w:cs="Guttman Yad-Light"/>
          <w:u w:val="single"/>
          <w:rtl/>
        </w:rPr>
        <w:t>או</w:t>
      </w:r>
      <w:r w:rsidRPr="004433CD">
        <w:rPr>
          <w:rFonts w:cs="Guttman Yad-Light"/>
          <w:spacing w:val="4"/>
          <w:u w:val="single"/>
          <w:rtl/>
        </w:rPr>
        <w:t xml:space="preserve"> </w:t>
      </w:r>
      <w:r w:rsidRPr="004433CD">
        <w:rPr>
          <w:rFonts w:cs="Guttman Yad-Light"/>
          <w:u w:val="single"/>
          <w:rtl/>
        </w:rPr>
        <w:t>פרטים</w:t>
      </w:r>
      <w:r w:rsidRPr="004433CD">
        <w:rPr>
          <w:rFonts w:cs="Guttman Yad-Light"/>
          <w:spacing w:val="2"/>
          <w:u w:val="single"/>
          <w:rtl/>
        </w:rPr>
        <w:t xml:space="preserve"> </w:t>
      </w:r>
      <w:r w:rsidRPr="004433CD">
        <w:rPr>
          <w:rFonts w:cs="Guttman Yad-Light"/>
          <w:u w:val="single"/>
          <w:rtl/>
        </w:rPr>
        <w:t>באמצעות</w:t>
      </w:r>
      <w:r w:rsidRPr="004433CD">
        <w:rPr>
          <w:rFonts w:cs="Guttman Yad-Light"/>
          <w:spacing w:val="7"/>
          <w:u w:val="single"/>
          <w:rtl/>
        </w:rPr>
        <w:t xml:space="preserve"> </w:t>
      </w:r>
      <w:r w:rsidRPr="004433CD">
        <w:rPr>
          <w:rFonts w:cs="Guttman Yad-Light"/>
          <w:u w:val="single"/>
          <w:rtl/>
        </w:rPr>
        <w:t>הפגנות</w:t>
      </w:r>
      <w:r w:rsidR="0007533A" w:rsidRPr="004433CD">
        <w:rPr>
          <w:rFonts w:cs="Guttman Yad-Light" w:hint="cs"/>
          <w:u w:val="single"/>
          <w:rtl/>
        </w:rPr>
        <w:t>/</w:t>
      </w:r>
      <w:r w:rsidR="00C4611C" w:rsidRPr="004433CD">
        <w:rPr>
          <w:rFonts w:cs="Guttman Yad-Light" w:hint="cs"/>
          <w:u w:val="single"/>
          <w:rtl/>
        </w:rPr>
        <w:t xml:space="preserve"> </w:t>
      </w:r>
      <w:r w:rsidRPr="004433CD">
        <w:rPr>
          <w:rFonts w:cs="Guttman Yad-Light"/>
          <w:u w:val="single"/>
          <w:rtl/>
        </w:rPr>
        <w:t>שביתות</w:t>
      </w:r>
      <w:r w:rsidR="0007533A" w:rsidRPr="004433CD">
        <w:rPr>
          <w:rFonts w:cs="Guttman Yad-Light" w:hint="cs"/>
          <w:u w:val="single"/>
          <w:rtl/>
        </w:rPr>
        <w:t>/</w:t>
      </w:r>
      <w:r w:rsidR="00C4611C" w:rsidRPr="004433CD">
        <w:rPr>
          <w:rFonts w:cs="Guttman Yad-Light" w:hint="cs"/>
          <w:u w:val="single"/>
          <w:rtl/>
        </w:rPr>
        <w:t xml:space="preserve"> </w:t>
      </w:r>
      <w:r w:rsidRPr="004433CD">
        <w:rPr>
          <w:rFonts w:cs="Guttman Yad-Light"/>
          <w:u w:val="single"/>
          <w:rtl/>
        </w:rPr>
        <w:t>עצרות</w:t>
      </w:r>
      <w:r w:rsidR="0007533A" w:rsidRPr="004433CD">
        <w:rPr>
          <w:rFonts w:cs="Guttman Yad-Light" w:hint="cs"/>
          <w:u w:val="single"/>
          <w:rtl/>
        </w:rPr>
        <w:t>/</w:t>
      </w:r>
      <w:r w:rsidR="00C4611C" w:rsidRPr="004433CD">
        <w:rPr>
          <w:rFonts w:cs="Guttman Yad-Light" w:hint="cs"/>
          <w:u w:val="single"/>
          <w:rtl/>
        </w:rPr>
        <w:t xml:space="preserve"> </w:t>
      </w:r>
      <w:r w:rsidRPr="004433CD">
        <w:rPr>
          <w:rFonts w:cs="Guttman Yad-Light"/>
          <w:u w:val="single"/>
          <w:rtl/>
        </w:rPr>
        <w:t>עצומות</w:t>
      </w:r>
      <w:r w:rsidR="0007533A" w:rsidRPr="004433CD">
        <w:rPr>
          <w:rFonts w:cs="Guttman Yad-Light" w:hint="cs"/>
          <w:u w:val="single"/>
          <w:rtl/>
        </w:rPr>
        <w:t>/</w:t>
      </w:r>
      <w:r w:rsidR="00C4611C" w:rsidRPr="004433CD">
        <w:rPr>
          <w:rFonts w:cs="Guttman Yad-Light" w:hint="cs"/>
          <w:u w:val="single"/>
          <w:rtl/>
        </w:rPr>
        <w:t xml:space="preserve"> </w:t>
      </w:r>
      <w:r w:rsidR="0007533A" w:rsidRPr="004433CD">
        <w:rPr>
          <w:rFonts w:cs="Guttman Yad-Light" w:hint="cs"/>
          <w:u w:val="single"/>
          <w:rtl/>
        </w:rPr>
        <w:t>י</w:t>
      </w:r>
      <w:r w:rsidRPr="004433CD">
        <w:rPr>
          <w:rFonts w:cs="Guttman Yad-Light"/>
          <w:u w:val="single"/>
          <w:rtl/>
        </w:rPr>
        <w:t>צירות</w:t>
      </w:r>
      <w:r w:rsidRPr="004433CD">
        <w:rPr>
          <w:rFonts w:cs="Guttman Yad-Light"/>
          <w:spacing w:val="5"/>
          <w:u w:val="single"/>
          <w:rtl/>
        </w:rPr>
        <w:t xml:space="preserve"> </w:t>
      </w:r>
      <w:r w:rsidRPr="004433CD">
        <w:rPr>
          <w:rFonts w:cs="Guttman Yad-Light"/>
          <w:u w:val="single"/>
          <w:rtl/>
        </w:rPr>
        <w:t>אומנות</w:t>
      </w:r>
      <w:r w:rsidR="0007533A" w:rsidRPr="004433CD">
        <w:rPr>
          <w:rFonts w:cs="Guttman Yad-Light" w:hint="cs"/>
          <w:spacing w:val="-2"/>
          <w:u w:val="single"/>
          <w:rtl/>
        </w:rPr>
        <w:t xml:space="preserve"> (</w:t>
      </w:r>
      <w:r w:rsidRPr="004433CD">
        <w:rPr>
          <w:rFonts w:cs="Guttman Yad-Light"/>
          <w:spacing w:val="-2"/>
          <w:u w:val="single"/>
          <w:rtl/>
        </w:rPr>
        <w:t>קולנוע</w:t>
      </w:r>
      <w:r w:rsidRPr="004433CD">
        <w:rPr>
          <w:rFonts w:cs="Guttman Yad-Light"/>
          <w:spacing w:val="-2"/>
          <w:u w:val="single"/>
        </w:rPr>
        <w:t>,</w:t>
      </w:r>
      <w:r w:rsidRPr="004433CD">
        <w:rPr>
          <w:rFonts w:cs="Guttman Yad-Light"/>
          <w:spacing w:val="-15"/>
          <w:u w:val="single"/>
          <w:rtl/>
        </w:rPr>
        <w:t xml:space="preserve"> </w:t>
      </w:r>
      <w:r w:rsidRPr="004433CD">
        <w:rPr>
          <w:rFonts w:cs="Guttman Yad-Light"/>
          <w:u w:val="single"/>
          <w:rtl/>
        </w:rPr>
        <w:t>טלוויזיה</w:t>
      </w:r>
      <w:r w:rsidRPr="004433CD">
        <w:rPr>
          <w:rFonts w:cs="Guttman Yad-Light"/>
          <w:u w:val="single"/>
        </w:rPr>
        <w:t>,</w:t>
      </w:r>
      <w:r w:rsidRPr="004433CD">
        <w:rPr>
          <w:rFonts w:cs="Guttman Yad-Light"/>
          <w:spacing w:val="-15"/>
          <w:u w:val="single"/>
          <w:rtl/>
        </w:rPr>
        <w:t xml:space="preserve"> </w:t>
      </w:r>
      <w:r w:rsidRPr="004433CD">
        <w:rPr>
          <w:rFonts w:cs="Guttman Yad-Light"/>
          <w:u w:val="single"/>
          <w:rtl/>
        </w:rPr>
        <w:t>תיאטרון</w:t>
      </w:r>
      <w:r w:rsidRPr="004433CD">
        <w:rPr>
          <w:rFonts w:cs="Guttman Yad-Light"/>
          <w:u w:val="single"/>
        </w:rPr>
        <w:t>,</w:t>
      </w:r>
      <w:r w:rsidRPr="004433CD">
        <w:rPr>
          <w:rFonts w:cs="Guttman Yad-Light"/>
          <w:spacing w:val="-17"/>
          <w:u w:val="single"/>
          <w:rtl/>
        </w:rPr>
        <w:t xml:space="preserve"> </w:t>
      </w:r>
      <w:r w:rsidRPr="004433CD">
        <w:rPr>
          <w:rFonts w:cs="Guttman Yad-Light"/>
          <w:u w:val="single"/>
          <w:rtl/>
        </w:rPr>
        <w:t>ספרות</w:t>
      </w:r>
      <w:r w:rsidRPr="004433CD">
        <w:rPr>
          <w:rFonts w:cs="Guttman Yad-Light"/>
          <w:u w:val="single"/>
        </w:rPr>
        <w:t>,</w:t>
      </w:r>
      <w:r w:rsidRPr="004433CD">
        <w:rPr>
          <w:rFonts w:cs="Guttman Yad-Light"/>
          <w:spacing w:val="-14"/>
          <w:u w:val="single"/>
          <w:rtl/>
        </w:rPr>
        <w:t xml:space="preserve"> </w:t>
      </w:r>
      <w:r w:rsidRPr="004433CD">
        <w:rPr>
          <w:rFonts w:cs="Guttman Yad-Light"/>
          <w:u w:val="single"/>
          <w:rtl/>
        </w:rPr>
        <w:t>אמנות</w:t>
      </w:r>
      <w:r w:rsidRPr="004433CD">
        <w:rPr>
          <w:rFonts w:cs="Guttman Yad-Light"/>
          <w:spacing w:val="-15"/>
          <w:u w:val="single"/>
          <w:rtl/>
        </w:rPr>
        <w:t xml:space="preserve"> </w:t>
      </w:r>
      <w:r w:rsidRPr="004433CD">
        <w:rPr>
          <w:rFonts w:cs="Guttman Yad-Light"/>
          <w:u w:val="single"/>
          <w:rtl/>
        </w:rPr>
        <w:t>פלסטית</w:t>
      </w:r>
      <w:r w:rsidRPr="004433CD">
        <w:rPr>
          <w:rFonts w:cs="Guttman Yad-Light"/>
          <w:u w:val="single"/>
        </w:rPr>
        <w:t>,</w:t>
      </w:r>
      <w:r w:rsidR="0007533A" w:rsidRPr="004433CD">
        <w:rPr>
          <w:rFonts w:cs="Guttman Yad-Light"/>
          <w:u w:val="single"/>
        </w:rPr>
        <w:t>(</w:t>
      </w:r>
      <w:r w:rsidRPr="004433CD">
        <w:rPr>
          <w:rFonts w:cs="Guttman Yad-Light"/>
          <w:spacing w:val="-16"/>
          <w:u w:val="single"/>
          <w:rtl/>
        </w:rPr>
        <w:t xml:space="preserve"> </w:t>
      </w:r>
      <w:r w:rsidRPr="004433CD">
        <w:rPr>
          <w:rFonts w:cs="Guttman Yad-Light"/>
          <w:u w:val="single"/>
          <w:rtl/>
        </w:rPr>
        <w:t>הופעה</w:t>
      </w:r>
      <w:r w:rsidRPr="004433CD">
        <w:rPr>
          <w:rFonts w:cs="Guttman Yad-Light"/>
          <w:spacing w:val="-15"/>
          <w:u w:val="single"/>
          <w:rtl/>
        </w:rPr>
        <w:t xml:space="preserve"> </w:t>
      </w:r>
      <w:r w:rsidRPr="004433CD">
        <w:rPr>
          <w:rFonts w:cs="Guttman Yad-Light"/>
          <w:u w:val="single"/>
          <w:rtl/>
        </w:rPr>
        <w:t>וכתיבה</w:t>
      </w:r>
      <w:r w:rsidRPr="004433CD">
        <w:rPr>
          <w:rFonts w:cs="Guttman Yad-Light"/>
          <w:spacing w:val="-15"/>
          <w:u w:val="single"/>
          <w:rtl/>
        </w:rPr>
        <w:t xml:space="preserve"> </w:t>
      </w:r>
      <w:r w:rsidRPr="004433CD">
        <w:rPr>
          <w:rFonts w:cs="Guttman Yad-Light"/>
          <w:u w:val="single"/>
          <w:rtl/>
        </w:rPr>
        <w:t>באמצעי</w:t>
      </w:r>
      <w:r w:rsidRPr="004433CD">
        <w:rPr>
          <w:rFonts w:cs="Guttman Yad-Light"/>
          <w:spacing w:val="-16"/>
          <w:u w:val="single"/>
          <w:rtl/>
        </w:rPr>
        <w:t xml:space="preserve"> </w:t>
      </w:r>
      <w:r w:rsidRPr="004433CD">
        <w:rPr>
          <w:rFonts w:cs="Guttman Yad-Light"/>
          <w:u w:val="single"/>
          <w:rtl/>
        </w:rPr>
        <w:t>התקשורת</w:t>
      </w:r>
      <w:r w:rsidRPr="004433CD">
        <w:rPr>
          <w:rFonts w:cs="Guttman Yad-Light"/>
          <w:spacing w:val="-17"/>
          <w:u w:val="single"/>
          <w:rtl/>
        </w:rPr>
        <w:t xml:space="preserve"> </w:t>
      </w:r>
      <w:r w:rsidRPr="004433CD">
        <w:rPr>
          <w:rFonts w:cs="Guttman Yad-Light"/>
          <w:u w:val="single"/>
          <w:rtl/>
        </w:rPr>
        <w:t>וברשתות</w:t>
      </w:r>
      <w:r w:rsidR="005118B7" w:rsidRPr="004433CD">
        <w:rPr>
          <w:rFonts w:cs="Guttman Yad-Light" w:hint="cs"/>
          <w:u w:val="single"/>
          <w:rtl/>
        </w:rPr>
        <w:t xml:space="preserve"> </w:t>
      </w:r>
      <w:r w:rsidRPr="004433CD">
        <w:rPr>
          <w:rFonts w:cs="Guttman Yad-Light"/>
          <w:spacing w:val="-2"/>
          <w:u w:val="single"/>
          <w:rtl/>
        </w:rPr>
        <w:t>חברתיות</w:t>
      </w:r>
      <w:r w:rsidRPr="004433CD">
        <w:rPr>
          <w:rFonts w:ascii="Calibri" w:cs="Guttman Yad-Light"/>
          <w:spacing w:val="-2"/>
          <w:u w:val="single"/>
        </w:rPr>
        <w:t>.</w:t>
      </w:r>
    </w:p>
    <w:p w14:paraId="69BCFB0E" w14:textId="77777777" w:rsidR="004433CD" w:rsidRDefault="00AE5EF4" w:rsidP="004433CD">
      <w:pPr>
        <w:pStyle w:val="a5"/>
        <w:numPr>
          <w:ilvl w:val="0"/>
          <w:numId w:val="19"/>
        </w:numPr>
        <w:bidi/>
        <w:rPr>
          <w:rFonts w:ascii="Calibri" w:hAnsi="Calibri" w:cs="Guttman Yad-Light"/>
          <w:u w:val="single"/>
        </w:rPr>
      </w:pPr>
      <w:r w:rsidRPr="00C4611C">
        <w:rPr>
          <w:rFonts w:cs="Guttman Yad-Light"/>
          <w:u w:val="single"/>
          <w:rtl/>
        </w:rPr>
        <w:t>ללא</w:t>
      </w:r>
      <w:r w:rsidRPr="00C4611C">
        <w:rPr>
          <w:rFonts w:cs="Guttman Yad-Light"/>
          <w:spacing w:val="-7"/>
          <w:u w:val="single"/>
          <w:rtl/>
        </w:rPr>
        <w:t xml:space="preserve"> </w:t>
      </w:r>
      <w:r w:rsidRPr="00C4611C">
        <w:rPr>
          <w:rFonts w:cs="Guttman Yad-Light"/>
          <w:u w:val="single"/>
          <w:rtl/>
        </w:rPr>
        <w:t>הסמכה</w:t>
      </w:r>
      <w:r w:rsidRPr="00C4611C">
        <w:rPr>
          <w:rFonts w:cs="Guttman Yad-Light"/>
          <w:spacing w:val="-2"/>
          <w:u w:val="single"/>
          <w:rtl/>
        </w:rPr>
        <w:t xml:space="preserve"> </w:t>
      </w:r>
      <w:r w:rsidRPr="00C4611C">
        <w:rPr>
          <w:rFonts w:cs="Guttman Yad-Light"/>
          <w:u w:val="single"/>
          <w:rtl/>
        </w:rPr>
        <w:t>חוקית</w:t>
      </w:r>
      <w:r w:rsidR="00780D15" w:rsidRPr="00C4611C">
        <w:rPr>
          <w:rFonts w:cs="Guttman Yad-Light" w:hint="cs"/>
          <w:u w:val="single"/>
          <w:rtl/>
        </w:rPr>
        <w:t>/</w:t>
      </w:r>
      <w:r w:rsidRPr="00C4611C">
        <w:rPr>
          <w:rFonts w:cs="Guttman Yad-Light"/>
          <w:u w:val="single"/>
          <w:rtl/>
        </w:rPr>
        <w:t>בהתנדבות</w:t>
      </w:r>
      <w:r w:rsidR="00780D15" w:rsidRPr="00C4611C">
        <w:rPr>
          <w:rFonts w:cs="Guttman Yad-Light" w:hint="cs"/>
          <w:u w:val="single"/>
          <w:rtl/>
        </w:rPr>
        <w:t>/</w:t>
      </w:r>
      <w:r w:rsidRPr="00C4611C">
        <w:rPr>
          <w:rFonts w:cs="Guttman Yad-Light"/>
          <w:u w:val="single"/>
          <w:rtl/>
        </w:rPr>
        <w:t>מיוזמתם</w:t>
      </w:r>
      <w:r w:rsidRPr="00C4611C">
        <w:rPr>
          <w:rFonts w:cs="Guttman Yad-Light"/>
          <w:spacing w:val="-3"/>
          <w:u w:val="single"/>
          <w:rtl/>
        </w:rPr>
        <w:t xml:space="preserve"> </w:t>
      </w:r>
      <w:r w:rsidRPr="00C4611C">
        <w:rPr>
          <w:rFonts w:cs="Guttman Yad-Light"/>
          <w:u w:val="single"/>
          <w:rtl/>
        </w:rPr>
        <w:t>של</w:t>
      </w:r>
      <w:r w:rsidRPr="00C4611C">
        <w:rPr>
          <w:rFonts w:cs="Guttman Yad-Light"/>
          <w:spacing w:val="-2"/>
          <w:u w:val="single"/>
          <w:rtl/>
        </w:rPr>
        <w:t xml:space="preserve"> </w:t>
      </w:r>
      <w:r w:rsidRPr="00C4611C">
        <w:rPr>
          <w:rFonts w:cs="Guttman Yad-Light"/>
          <w:u w:val="single"/>
          <w:rtl/>
        </w:rPr>
        <w:t>אזרחים או</w:t>
      </w:r>
      <w:r w:rsidRPr="00C4611C">
        <w:rPr>
          <w:rFonts w:cs="Guttman Yad-Light"/>
          <w:spacing w:val="-4"/>
          <w:u w:val="single"/>
          <w:rtl/>
        </w:rPr>
        <w:t xml:space="preserve"> </w:t>
      </w:r>
      <w:r w:rsidRPr="00C4611C">
        <w:rPr>
          <w:rFonts w:cs="Guttman Yad-Light"/>
          <w:u w:val="single"/>
          <w:rtl/>
        </w:rPr>
        <w:t>ק</w:t>
      </w:r>
      <w:r w:rsidRPr="00C4611C">
        <w:rPr>
          <w:rFonts w:ascii="Calibri" w:hAnsi="Calibri" w:cs="Guttman Yad-Light"/>
          <w:u w:val="single"/>
          <w:rtl/>
        </w:rPr>
        <w:t>בוצות</w:t>
      </w:r>
      <w:r w:rsidR="004433CD">
        <w:rPr>
          <w:rFonts w:ascii="Calibri" w:hAnsi="Calibri" w:cs="Guttman Yad-Light" w:hint="cs"/>
          <w:u w:val="single"/>
          <w:rtl/>
        </w:rPr>
        <w:t>.</w:t>
      </w:r>
    </w:p>
    <w:p w14:paraId="6A73574D" w14:textId="77777777" w:rsidR="004433CD" w:rsidRDefault="00AE5EF4" w:rsidP="004433CD">
      <w:pPr>
        <w:pStyle w:val="a5"/>
        <w:numPr>
          <w:ilvl w:val="0"/>
          <w:numId w:val="19"/>
        </w:numPr>
        <w:bidi/>
        <w:rPr>
          <w:rFonts w:ascii="Calibri" w:hAnsi="Calibri" w:cs="Guttman Yad-Light"/>
          <w:u w:val="single"/>
        </w:rPr>
      </w:pPr>
      <w:r w:rsidRPr="004433CD">
        <w:rPr>
          <w:rFonts w:cs="Guttman Yad-Light"/>
          <w:u w:val="single"/>
          <w:rtl/>
        </w:rPr>
        <w:lastRenderedPageBreak/>
        <w:t>לשם</w:t>
      </w:r>
      <w:r w:rsidRPr="004433CD">
        <w:rPr>
          <w:rFonts w:cs="Guttman Yad-Light"/>
          <w:spacing w:val="1"/>
          <w:u w:val="single"/>
          <w:rtl/>
        </w:rPr>
        <w:t xml:space="preserve"> </w:t>
      </w:r>
      <w:r w:rsidRPr="004433CD">
        <w:rPr>
          <w:rFonts w:cs="Guttman Yad-Light"/>
          <w:u w:val="single"/>
          <w:rtl/>
        </w:rPr>
        <w:t>הגבלת</w:t>
      </w:r>
      <w:r w:rsidRPr="004433CD">
        <w:rPr>
          <w:rFonts w:cs="Guttman Yad-Light"/>
          <w:spacing w:val="2"/>
          <w:u w:val="single"/>
          <w:rtl/>
        </w:rPr>
        <w:t xml:space="preserve"> </w:t>
      </w:r>
      <w:r w:rsidRPr="004433CD">
        <w:rPr>
          <w:rFonts w:cs="Guttman Yad-Light"/>
          <w:u w:val="single"/>
          <w:rtl/>
        </w:rPr>
        <w:t>השלטון</w:t>
      </w:r>
      <w:r w:rsidR="00780D15" w:rsidRPr="004433CD">
        <w:rPr>
          <w:rFonts w:cs="Guttman Yad-Light" w:hint="cs"/>
          <w:u w:val="single"/>
          <w:rtl/>
        </w:rPr>
        <w:t>/</w:t>
      </w:r>
      <w:r w:rsidRPr="004433CD">
        <w:rPr>
          <w:rFonts w:cs="Guttman Yad-Light"/>
          <w:u w:val="single"/>
          <w:rtl/>
        </w:rPr>
        <w:t>ופיקוח</w:t>
      </w:r>
      <w:r w:rsidRPr="004433CD">
        <w:rPr>
          <w:rFonts w:cs="Guttman Yad-Light"/>
          <w:spacing w:val="1"/>
          <w:u w:val="single"/>
          <w:rtl/>
        </w:rPr>
        <w:t xml:space="preserve"> </w:t>
      </w:r>
      <w:r w:rsidRPr="004433CD">
        <w:rPr>
          <w:rFonts w:cs="Guttman Yad-Light"/>
          <w:u w:val="single"/>
          <w:rtl/>
        </w:rPr>
        <w:t>עליו</w:t>
      </w:r>
      <w:r w:rsidRPr="004433CD">
        <w:rPr>
          <w:rFonts w:cs="Guttman Yad-Light"/>
          <w:spacing w:val="1"/>
          <w:u w:val="single"/>
          <w:rtl/>
        </w:rPr>
        <w:t xml:space="preserve"> </w:t>
      </w:r>
      <w:r w:rsidRPr="004433CD">
        <w:rPr>
          <w:rFonts w:cs="Guttman Yad-Light"/>
          <w:u w:val="single"/>
          <w:rtl/>
        </w:rPr>
        <w:t>ועל</w:t>
      </w:r>
      <w:r w:rsidRPr="004433CD">
        <w:rPr>
          <w:rFonts w:cs="Guttman Yad-Light"/>
          <w:spacing w:val="1"/>
          <w:u w:val="single"/>
          <w:rtl/>
        </w:rPr>
        <w:t xml:space="preserve"> </w:t>
      </w:r>
      <w:r w:rsidRPr="004433CD">
        <w:rPr>
          <w:rFonts w:cs="Guttman Yad-Light"/>
          <w:u w:val="single"/>
          <w:rtl/>
        </w:rPr>
        <w:t>חוקיות</w:t>
      </w:r>
      <w:r w:rsidRPr="004433CD">
        <w:rPr>
          <w:rFonts w:cs="Guttman Yad-Light"/>
          <w:spacing w:val="-1"/>
          <w:u w:val="single"/>
          <w:rtl/>
        </w:rPr>
        <w:t xml:space="preserve"> </w:t>
      </w:r>
      <w:r w:rsidRPr="004433CD">
        <w:rPr>
          <w:rFonts w:cs="Guttman Yad-Light"/>
          <w:u w:val="single"/>
          <w:rtl/>
        </w:rPr>
        <w:t>פעולותיו</w:t>
      </w:r>
      <w:r w:rsidRPr="004433CD">
        <w:rPr>
          <w:rFonts w:ascii="Calibri" w:hAnsi="Calibri" w:cs="Guttman Yad-Light"/>
          <w:u w:val="single"/>
        </w:rPr>
        <w:t>.</w:t>
      </w:r>
    </w:p>
    <w:p w14:paraId="63319580" w14:textId="2DBDEE7F" w:rsidR="00CB5D97" w:rsidRPr="004433CD" w:rsidRDefault="00AE5EF4" w:rsidP="004433CD">
      <w:pPr>
        <w:pStyle w:val="a5"/>
        <w:numPr>
          <w:ilvl w:val="0"/>
          <w:numId w:val="19"/>
        </w:numPr>
        <w:bidi/>
        <w:rPr>
          <w:rFonts w:ascii="Calibri" w:hAnsi="Calibri" w:cs="Guttman Yad-Light"/>
          <w:u w:val="single"/>
        </w:rPr>
      </w:pPr>
      <w:r w:rsidRPr="004433CD">
        <w:rPr>
          <w:rFonts w:cs="Guttman Yad-Light"/>
          <w:u w:val="single"/>
          <w:rtl/>
        </w:rPr>
        <w:t>באמצעות</w:t>
      </w:r>
      <w:r w:rsidRPr="004433CD">
        <w:rPr>
          <w:rFonts w:cs="Guttman Yad-Light"/>
          <w:spacing w:val="-2"/>
          <w:u w:val="single"/>
          <w:rtl/>
        </w:rPr>
        <w:t xml:space="preserve"> </w:t>
      </w:r>
      <w:r w:rsidRPr="004433CD">
        <w:rPr>
          <w:rFonts w:cs="Guttman Yad-Light"/>
          <w:u w:val="single"/>
          <w:rtl/>
        </w:rPr>
        <w:t>לחץ</w:t>
      </w:r>
      <w:r w:rsidRPr="004433CD">
        <w:rPr>
          <w:rFonts w:cs="Guttman Yad-Light"/>
          <w:spacing w:val="-3"/>
          <w:u w:val="single"/>
          <w:rtl/>
        </w:rPr>
        <w:t xml:space="preserve"> </w:t>
      </w:r>
      <w:r w:rsidRPr="004433CD">
        <w:rPr>
          <w:rFonts w:cs="Guttman Yad-Light"/>
          <w:u w:val="single"/>
          <w:rtl/>
        </w:rPr>
        <w:t>על</w:t>
      </w:r>
      <w:r w:rsidRPr="004433CD">
        <w:rPr>
          <w:rFonts w:cs="Guttman Yad-Light"/>
          <w:spacing w:val="-2"/>
          <w:u w:val="single"/>
          <w:rtl/>
        </w:rPr>
        <w:t xml:space="preserve"> </w:t>
      </w:r>
      <w:r w:rsidRPr="004433CD">
        <w:rPr>
          <w:rFonts w:cs="Guttman Yad-Light"/>
          <w:u w:val="single"/>
          <w:rtl/>
        </w:rPr>
        <w:t>קובעי</w:t>
      </w:r>
      <w:r w:rsidRPr="004433CD">
        <w:rPr>
          <w:rFonts w:cs="Guttman Yad-Light"/>
          <w:spacing w:val="-1"/>
          <w:u w:val="single"/>
          <w:rtl/>
        </w:rPr>
        <w:t xml:space="preserve"> </w:t>
      </w:r>
      <w:r w:rsidRPr="004433CD">
        <w:rPr>
          <w:rFonts w:cs="Guttman Yad-Light"/>
          <w:u w:val="single"/>
          <w:rtl/>
        </w:rPr>
        <w:t>מדיניות</w:t>
      </w:r>
      <w:r w:rsidR="004252D8" w:rsidRPr="004433CD">
        <w:rPr>
          <w:rFonts w:cs="Guttman Yad-Light" w:hint="cs"/>
          <w:u w:val="single"/>
          <w:rtl/>
        </w:rPr>
        <w:t>/</w:t>
      </w:r>
      <w:r w:rsidRPr="004433CD">
        <w:rPr>
          <w:rFonts w:cs="Guttman Yad-Light"/>
          <w:u w:val="single"/>
          <w:rtl/>
        </w:rPr>
        <w:t>הבעת</w:t>
      </w:r>
      <w:r w:rsidRPr="004433CD">
        <w:rPr>
          <w:rFonts w:cs="Guttman Yad-Light"/>
          <w:spacing w:val="-2"/>
          <w:u w:val="single"/>
          <w:rtl/>
        </w:rPr>
        <w:t xml:space="preserve"> </w:t>
      </w:r>
      <w:r w:rsidRPr="004433CD">
        <w:rPr>
          <w:rFonts w:cs="Guttman Yad-Light"/>
          <w:u w:val="single"/>
          <w:rtl/>
        </w:rPr>
        <w:t>ביקורת</w:t>
      </w:r>
      <w:r w:rsidRPr="004433CD">
        <w:rPr>
          <w:rFonts w:cs="Guttman Yad-Light"/>
          <w:spacing w:val="-3"/>
          <w:u w:val="single"/>
          <w:rtl/>
        </w:rPr>
        <w:t xml:space="preserve"> </w:t>
      </w:r>
      <w:r w:rsidRPr="004433CD">
        <w:rPr>
          <w:rFonts w:cs="Guttman Yad-Light"/>
          <w:u w:val="single"/>
          <w:rtl/>
        </w:rPr>
        <w:t>פוליטית</w:t>
      </w:r>
      <w:r w:rsidRPr="004433CD">
        <w:rPr>
          <w:rFonts w:cs="Guttman Yad-Light"/>
          <w:spacing w:val="-1"/>
          <w:u w:val="single"/>
          <w:rtl/>
        </w:rPr>
        <w:t xml:space="preserve"> </w:t>
      </w:r>
      <w:r w:rsidRPr="004433CD">
        <w:rPr>
          <w:rFonts w:cs="Guttman Yad-Light"/>
          <w:u w:val="single"/>
          <w:rtl/>
        </w:rPr>
        <w:t>וחברתית</w:t>
      </w:r>
      <w:r w:rsidRPr="004433CD">
        <w:rPr>
          <w:rFonts w:cs="Guttman Yad-Light"/>
          <w:spacing w:val="-3"/>
          <w:u w:val="single"/>
          <w:rtl/>
        </w:rPr>
        <w:t xml:space="preserve"> </w:t>
      </w:r>
      <w:r w:rsidRPr="004433CD">
        <w:rPr>
          <w:rFonts w:cs="Guttman Yad-Light"/>
          <w:u w:val="single"/>
          <w:rtl/>
        </w:rPr>
        <w:t>על</w:t>
      </w:r>
      <w:r w:rsidRPr="004433CD">
        <w:rPr>
          <w:rFonts w:cs="Guttman Yad-Light"/>
          <w:spacing w:val="-2"/>
          <w:u w:val="single"/>
          <w:rtl/>
        </w:rPr>
        <w:t xml:space="preserve"> </w:t>
      </w:r>
      <w:r w:rsidRPr="004433CD">
        <w:rPr>
          <w:rFonts w:cs="Guttman Yad-Light"/>
          <w:u w:val="single"/>
          <w:rtl/>
        </w:rPr>
        <w:t>השלטון</w:t>
      </w:r>
      <w:r w:rsidR="004252D8" w:rsidRPr="004433CD">
        <w:rPr>
          <w:rFonts w:cs="Guttman Yad-Light" w:hint="cs"/>
          <w:u w:val="single"/>
          <w:rtl/>
        </w:rPr>
        <w:t>/</w:t>
      </w:r>
      <w:r w:rsidRPr="004433CD">
        <w:rPr>
          <w:rFonts w:cs="Guttman Yad-Light"/>
          <w:u w:val="single"/>
          <w:rtl/>
        </w:rPr>
        <w:t>קיום</w:t>
      </w:r>
      <w:r w:rsidRPr="004433CD">
        <w:rPr>
          <w:rFonts w:cs="Guttman Yad-Light"/>
          <w:spacing w:val="-2"/>
          <w:u w:val="single"/>
          <w:rtl/>
        </w:rPr>
        <w:t xml:space="preserve"> </w:t>
      </w:r>
      <w:r w:rsidRPr="004433CD">
        <w:rPr>
          <w:rFonts w:cs="Guttman Yad-Light"/>
          <w:u w:val="single"/>
          <w:rtl/>
        </w:rPr>
        <w:t>דיון</w:t>
      </w:r>
      <w:r w:rsidRPr="004433CD">
        <w:rPr>
          <w:rFonts w:cs="Guttman Yad-Light"/>
          <w:spacing w:val="-3"/>
          <w:u w:val="single"/>
          <w:rtl/>
        </w:rPr>
        <w:t xml:space="preserve"> </w:t>
      </w:r>
      <w:r w:rsidRPr="004433CD">
        <w:rPr>
          <w:rFonts w:cs="Guttman Yad-Light"/>
          <w:u w:val="single"/>
          <w:rtl/>
        </w:rPr>
        <w:t>ציבורי</w:t>
      </w:r>
      <w:r w:rsidR="00CB5D97" w:rsidRPr="004433CD">
        <w:rPr>
          <w:rFonts w:cs="Guttman Yad-Light" w:hint="cs"/>
          <w:u w:val="single"/>
          <w:rtl/>
        </w:rPr>
        <w:t>.</w:t>
      </w:r>
    </w:p>
    <w:p w14:paraId="3A92E93F" w14:textId="77777777" w:rsidR="001857B2" w:rsidRPr="00604F40" w:rsidRDefault="00AE5EF4" w:rsidP="00CA2DD3">
      <w:pPr>
        <w:pStyle w:val="a5"/>
        <w:numPr>
          <w:ilvl w:val="0"/>
          <w:numId w:val="16"/>
        </w:numPr>
        <w:bidi/>
        <w:rPr>
          <w:rFonts w:ascii="Calibri" w:hAnsi="Calibri" w:cs="Guttman Yad-Light"/>
          <w:u w:val="single"/>
        </w:rPr>
      </w:pPr>
      <w:r w:rsidRPr="00604F40">
        <w:rPr>
          <w:rFonts w:ascii="Calibri" w:cs="Guttman Yad-Light"/>
          <w:b/>
          <w:bCs/>
          <w:spacing w:val="-4"/>
          <w:u w:val="single"/>
          <w:rtl/>
        </w:rPr>
        <w:t>בסס</w:t>
      </w:r>
      <w:r w:rsidRPr="00604F40">
        <w:rPr>
          <w:rFonts w:ascii="Calibri" w:cs="Guttman Yad-Light"/>
          <w:b/>
          <w:bCs/>
          <w:spacing w:val="-4"/>
          <w:u w:val="single"/>
        </w:rPr>
        <w:t>:</w:t>
      </w:r>
      <w:r w:rsidRPr="00604F40">
        <w:rPr>
          <w:rFonts w:cs="Guttman Yad-Light"/>
          <w:spacing w:val="-5"/>
          <w:u w:val="single"/>
          <w:rtl/>
        </w:rPr>
        <w:t xml:space="preserve"> </w:t>
      </w:r>
      <w:r w:rsidRPr="00604F40">
        <w:rPr>
          <w:rFonts w:cs="Guttman Yad-Light"/>
          <w:u w:val="single"/>
          <w:rtl/>
        </w:rPr>
        <w:t>לפני</w:t>
      </w:r>
      <w:r w:rsidRPr="00604F40">
        <w:rPr>
          <w:rFonts w:cs="Guttman Yad-Light"/>
          <w:spacing w:val="-6"/>
          <w:u w:val="single"/>
          <w:rtl/>
        </w:rPr>
        <w:t xml:space="preserve"> </w:t>
      </w:r>
      <w:r w:rsidRPr="00604F40">
        <w:rPr>
          <w:rFonts w:cs="Guttman Yad-Light"/>
          <w:u w:val="single"/>
          <w:rtl/>
        </w:rPr>
        <w:t>יותר</w:t>
      </w:r>
      <w:r w:rsidRPr="00604F40">
        <w:rPr>
          <w:rFonts w:cs="Guttman Yad-Light"/>
          <w:spacing w:val="-6"/>
          <w:u w:val="single"/>
          <w:rtl/>
        </w:rPr>
        <w:t xml:space="preserve"> </w:t>
      </w:r>
      <w:r w:rsidRPr="00604F40">
        <w:rPr>
          <w:rFonts w:cs="Guttman Yad-Light"/>
          <w:u w:val="single"/>
          <w:rtl/>
        </w:rPr>
        <w:t>משנה</w:t>
      </w:r>
      <w:r w:rsidRPr="00604F40">
        <w:rPr>
          <w:rFonts w:cs="Guttman Yad-Light"/>
          <w:u w:val="single"/>
        </w:rPr>
        <w:t>,</w:t>
      </w:r>
      <w:r w:rsidRPr="00604F40">
        <w:rPr>
          <w:rFonts w:cs="Guttman Yad-Light"/>
          <w:spacing w:val="-6"/>
          <w:u w:val="single"/>
          <w:rtl/>
        </w:rPr>
        <w:t xml:space="preserve"> </w:t>
      </w:r>
      <w:r w:rsidRPr="00604F40">
        <w:rPr>
          <w:rFonts w:cs="Guttman Yad-Light"/>
          <w:u w:val="single"/>
          <w:rtl/>
        </w:rPr>
        <w:t>במהלך</w:t>
      </w:r>
      <w:r w:rsidRPr="00604F40">
        <w:rPr>
          <w:rFonts w:cs="Guttman Yad-Light"/>
          <w:spacing w:val="-8"/>
          <w:u w:val="single"/>
          <w:rtl/>
        </w:rPr>
        <w:t xml:space="preserve"> </w:t>
      </w:r>
      <w:r w:rsidRPr="00604F40">
        <w:rPr>
          <w:rFonts w:cs="Guttman Yad-Light"/>
          <w:u w:val="single"/>
          <w:rtl/>
        </w:rPr>
        <w:t>ההפגנות</w:t>
      </w:r>
      <w:r w:rsidRPr="00604F40">
        <w:rPr>
          <w:rFonts w:cs="Guttman Yad-Light"/>
          <w:spacing w:val="-4"/>
          <w:u w:val="single"/>
          <w:rtl/>
        </w:rPr>
        <w:t xml:space="preserve"> </w:t>
      </w:r>
      <w:r w:rsidRPr="00604F40">
        <w:rPr>
          <w:rFonts w:cs="Guttman Yad-Light"/>
          <w:u w:val="single"/>
          <w:rtl/>
        </w:rPr>
        <w:t>הרבות</w:t>
      </w:r>
      <w:r w:rsidRPr="00604F40">
        <w:rPr>
          <w:rFonts w:cs="Guttman Yad-Light"/>
          <w:spacing w:val="-6"/>
          <w:u w:val="single"/>
          <w:rtl/>
        </w:rPr>
        <w:t xml:space="preserve"> </w:t>
      </w:r>
      <w:r w:rsidRPr="00604F40">
        <w:rPr>
          <w:rFonts w:cs="Guttman Yad-Light"/>
          <w:u w:val="single"/>
          <w:rtl/>
        </w:rPr>
        <w:t>נגד</w:t>
      </w:r>
      <w:r w:rsidRPr="00604F40">
        <w:rPr>
          <w:rFonts w:cs="Guttman Yad-Light"/>
          <w:spacing w:val="-5"/>
          <w:u w:val="single"/>
          <w:rtl/>
        </w:rPr>
        <w:t xml:space="preserve"> </w:t>
      </w:r>
      <w:r w:rsidRPr="00604F40">
        <w:rPr>
          <w:rFonts w:cs="Guttman Yad-Light"/>
          <w:u w:val="single"/>
          <w:rtl/>
        </w:rPr>
        <w:t>הרפורמה</w:t>
      </w:r>
      <w:r w:rsidRPr="00604F40">
        <w:rPr>
          <w:rFonts w:cs="Guttman Yad-Light"/>
          <w:spacing w:val="-4"/>
          <w:u w:val="single"/>
          <w:rtl/>
        </w:rPr>
        <w:t xml:space="preserve"> </w:t>
      </w:r>
      <w:r w:rsidRPr="00604F40">
        <w:rPr>
          <w:rFonts w:cs="Guttman Yad-Light"/>
          <w:u w:val="single"/>
          <w:rtl/>
        </w:rPr>
        <w:t>המשפטית</w:t>
      </w:r>
      <w:r w:rsidRPr="00604F40">
        <w:rPr>
          <w:rFonts w:cs="Guttman Yad-Light"/>
          <w:spacing w:val="-6"/>
          <w:u w:val="single"/>
          <w:rtl/>
        </w:rPr>
        <w:t xml:space="preserve"> </w:t>
      </w:r>
      <w:r w:rsidRPr="00604F40">
        <w:rPr>
          <w:rFonts w:cs="Guttman Yad-Light"/>
          <w:u w:val="single"/>
          <w:rtl/>
        </w:rPr>
        <w:t>שהובילה</w:t>
      </w:r>
      <w:r w:rsidRPr="00604F40">
        <w:rPr>
          <w:rFonts w:cs="Guttman Yad-Light"/>
          <w:spacing w:val="-7"/>
          <w:u w:val="single"/>
          <w:rtl/>
        </w:rPr>
        <w:t xml:space="preserve"> </w:t>
      </w:r>
      <w:r w:rsidRPr="00604F40">
        <w:rPr>
          <w:rFonts w:cs="Guttman Yad-Light"/>
          <w:u w:val="single"/>
          <w:rtl/>
        </w:rPr>
        <w:t>הממשלה</w:t>
      </w:r>
      <w:r w:rsidR="00CB5D97" w:rsidRPr="00604F40">
        <w:rPr>
          <w:rFonts w:cs="Guttman Yad-Light" w:hint="cs"/>
          <w:u w:val="single"/>
          <w:rtl/>
        </w:rPr>
        <w:t xml:space="preserve"> </w:t>
      </w:r>
      <w:r w:rsidRPr="00604F40">
        <w:rPr>
          <w:rFonts w:cs="Guttman Yad-Light"/>
          <w:u w:val="single"/>
          <w:rtl/>
        </w:rPr>
        <w:t>פרסמתי</w:t>
      </w:r>
      <w:r w:rsidRPr="00604F40">
        <w:rPr>
          <w:rFonts w:cs="Guttman Yad-Light"/>
          <w:spacing w:val="-5"/>
          <w:u w:val="single"/>
          <w:rtl/>
        </w:rPr>
        <w:t xml:space="preserve"> </w:t>
      </w:r>
      <w:r w:rsidRPr="00604F40">
        <w:rPr>
          <w:rFonts w:cs="Guttman Yad-Light"/>
          <w:u w:val="single"/>
          <w:rtl/>
        </w:rPr>
        <w:t>בעיתון</w:t>
      </w:r>
      <w:r w:rsidRPr="00604F40">
        <w:rPr>
          <w:rFonts w:cs="Guttman Yad-Light"/>
          <w:spacing w:val="-6"/>
          <w:u w:val="single"/>
          <w:rtl/>
        </w:rPr>
        <w:t xml:space="preserve"> </w:t>
      </w:r>
      <w:r w:rsidRPr="00604F40">
        <w:rPr>
          <w:rFonts w:cs="Guttman Yad-Light"/>
          <w:u w:val="single"/>
          <w:rtl/>
        </w:rPr>
        <w:t>מאמר</w:t>
      </w:r>
      <w:r w:rsidR="002D2E4C" w:rsidRPr="00604F40">
        <w:rPr>
          <w:rFonts w:cs="Guttman Yad-Light" w:hint="cs"/>
          <w:spacing w:val="-4"/>
          <w:u w:val="single"/>
          <w:rtl/>
        </w:rPr>
        <w:t xml:space="preserve"> </w:t>
      </w:r>
      <w:r w:rsidRPr="00604F40">
        <w:rPr>
          <w:rFonts w:cs="Guttman Yad-Light"/>
          <w:spacing w:val="-4"/>
          <w:u w:val="single"/>
          <w:rtl/>
        </w:rPr>
        <w:t>בשם</w:t>
      </w:r>
      <w:r w:rsidRPr="00604F40">
        <w:rPr>
          <w:rFonts w:cs="Guttman Yad-Light"/>
          <w:spacing w:val="-4"/>
          <w:u w:val="single"/>
        </w:rPr>
        <w:t>:</w:t>
      </w:r>
      <w:r w:rsidRPr="00604F40">
        <w:rPr>
          <w:rFonts w:cs="Guttman Yad-Light"/>
          <w:spacing w:val="-1"/>
          <w:u w:val="single"/>
          <w:rtl/>
        </w:rPr>
        <w:t xml:space="preserve"> </w:t>
      </w:r>
      <w:r w:rsidRPr="00604F40">
        <w:rPr>
          <w:rFonts w:cs="Guttman Yad-Light"/>
          <w:u w:val="single"/>
        </w:rPr>
        <w:t>"</w:t>
      </w:r>
      <w:r w:rsidRPr="00604F40">
        <w:rPr>
          <w:rFonts w:cs="Guttman Yad-Light"/>
          <w:u w:val="single"/>
          <w:rtl/>
        </w:rPr>
        <w:t>למנוע</w:t>
      </w:r>
      <w:r w:rsidRPr="00604F40">
        <w:rPr>
          <w:rFonts w:cs="Guttman Yad-Light"/>
          <w:spacing w:val="-3"/>
          <w:u w:val="single"/>
          <w:rtl/>
        </w:rPr>
        <w:t xml:space="preserve"> </w:t>
      </w:r>
      <w:r w:rsidRPr="00604F40">
        <w:rPr>
          <w:rFonts w:cs="Guttman Yad-Light"/>
          <w:u w:val="single"/>
          <w:rtl/>
        </w:rPr>
        <w:t>תשעה</w:t>
      </w:r>
      <w:r w:rsidRPr="00604F40">
        <w:rPr>
          <w:rFonts w:cs="Guttman Yad-Light"/>
          <w:spacing w:val="-1"/>
          <w:u w:val="single"/>
          <w:rtl/>
        </w:rPr>
        <w:t xml:space="preserve"> </w:t>
      </w:r>
      <w:r w:rsidRPr="00604F40">
        <w:rPr>
          <w:rFonts w:cs="Guttman Yad-Light"/>
          <w:u w:val="single"/>
          <w:rtl/>
        </w:rPr>
        <w:t>באב בדורנו</w:t>
      </w:r>
      <w:r w:rsidRPr="00604F40">
        <w:rPr>
          <w:rFonts w:ascii="Calibri" w:cs="Guttman Yad-Light"/>
          <w:u w:val="single"/>
        </w:rPr>
        <w:t>.</w:t>
      </w:r>
      <w:r w:rsidRPr="00604F40">
        <w:rPr>
          <w:rFonts w:cs="Guttman Yad-Light"/>
          <w:u w:val="single"/>
        </w:rPr>
        <w:t>"</w:t>
      </w:r>
      <w:r w:rsidRPr="00604F40">
        <w:rPr>
          <w:rFonts w:cs="Guttman Yad-Light"/>
          <w:spacing w:val="-1"/>
          <w:u w:val="single"/>
          <w:rtl/>
        </w:rPr>
        <w:t xml:space="preserve"> </w:t>
      </w:r>
      <w:r w:rsidRPr="00604F40">
        <w:rPr>
          <w:rFonts w:cs="Guttman Yad-Light"/>
          <w:u w:val="single"/>
          <w:rtl/>
        </w:rPr>
        <w:t>מטרתי</w:t>
      </w:r>
      <w:r w:rsidRPr="00604F40">
        <w:rPr>
          <w:rFonts w:cs="Guttman Yad-Light"/>
          <w:spacing w:val="-2"/>
          <w:u w:val="single"/>
          <w:rtl/>
        </w:rPr>
        <w:t xml:space="preserve"> </w:t>
      </w:r>
      <w:r w:rsidRPr="00604F40">
        <w:rPr>
          <w:rFonts w:cs="Guttman Yad-Light"/>
          <w:u w:val="single"/>
          <w:rtl/>
        </w:rPr>
        <w:t>בכתיבת</w:t>
      </w:r>
      <w:r w:rsidRPr="00604F40">
        <w:rPr>
          <w:rFonts w:cs="Guttman Yad-Light"/>
          <w:spacing w:val="2"/>
          <w:u w:val="single"/>
          <w:rtl/>
        </w:rPr>
        <w:t xml:space="preserve"> </w:t>
      </w:r>
      <w:r w:rsidRPr="00604F40">
        <w:rPr>
          <w:rFonts w:cs="Guttman Yad-Light"/>
          <w:u w:val="single"/>
          <w:rtl/>
        </w:rPr>
        <w:t>המאמר</w:t>
      </w:r>
      <w:r w:rsidRPr="00604F40">
        <w:rPr>
          <w:rFonts w:cs="Guttman Yad-Light"/>
          <w:spacing w:val="-2"/>
          <w:u w:val="single"/>
          <w:rtl/>
        </w:rPr>
        <w:t xml:space="preserve"> </w:t>
      </w:r>
      <w:r w:rsidRPr="00604F40">
        <w:rPr>
          <w:rFonts w:cs="Guttman Yad-Light"/>
          <w:u w:val="single"/>
          <w:rtl/>
        </w:rPr>
        <w:t>הייתה להתריע</w:t>
      </w:r>
      <w:r w:rsidRPr="00604F40">
        <w:rPr>
          <w:rFonts w:cs="Guttman Yad-Light"/>
          <w:spacing w:val="-3"/>
          <w:u w:val="single"/>
          <w:rtl/>
        </w:rPr>
        <w:t xml:space="preserve"> </w:t>
      </w:r>
      <w:r w:rsidRPr="00604F40">
        <w:rPr>
          <w:rFonts w:cs="Guttman Yad-Light"/>
          <w:u w:val="single"/>
          <w:rtl/>
        </w:rPr>
        <w:t>בפני</w:t>
      </w:r>
      <w:r w:rsidRPr="00604F40">
        <w:rPr>
          <w:rFonts w:cs="Guttman Yad-Light"/>
          <w:spacing w:val="3"/>
          <w:u w:val="single"/>
          <w:rtl/>
        </w:rPr>
        <w:t xml:space="preserve"> </w:t>
      </w:r>
      <w:r w:rsidRPr="00604F40">
        <w:rPr>
          <w:rFonts w:cs="Guttman Yad-Light"/>
          <w:u w:val="single"/>
          <w:rtl/>
        </w:rPr>
        <w:t>קובעי</w:t>
      </w:r>
      <w:r w:rsidRPr="00604F40">
        <w:rPr>
          <w:rFonts w:cs="Guttman Yad-Light"/>
          <w:spacing w:val="-1"/>
          <w:u w:val="single"/>
          <w:rtl/>
        </w:rPr>
        <w:t xml:space="preserve"> </w:t>
      </w:r>
      <w:r w:rsidRPr="00604F40">
        <w:rPr>
          <w:rFonts w:cs="Guttman Yad-Light"/>
          <w:u w:val="single"/>
          <w:rtl/>
        </w:rPr>
        <w:t>המדיניות</w:t>
      </w:r>
      <w:r w:rsidRPr="00604F40">
        <w:rPr>
          <w:rFonts w:cs="Guttman Yad-Light"/>
          <w:spacing w:val="-1"/>
          <w:u w:val="single"/>
          <w:rtl/>
        </w:rPr>
        <w:t xml:space="preserve"> </w:t>
      </w:r>
      <w:r w:rsidRPr="00604F40">
        <w:rPr>
          <w:rFonts w:cs="Guttman Yad-Light"/>
          <w:u w:val="single"/>
          <w:rtl/>
        </w:rPr>
        <w:t>שעלולה</w:t>
      </w:r>
      <w:r w:rsidRPr="00604F40">
        <w:rPr>
          <w:rFonts w:cs="Guttman Yad-Light"/>
          <w:spacing w:val="-1"/>
          <w:u w:val="single"/>
          <w:rtl/>
        </w:rPr>
        <w:t xml:space="preserve"> </w:t>
      </w:r>
      <w:r w:rsidRPr="00604F40">
        <w:rPr>
          <w:rFonts w:cs="Guttman Yad-Light"/>
          <w:u w:val="single"/>
          <w:rtl/>
        </w:rPr>
        <w:t>לפרוץ</w:t>
      </w:r>
      <w:r w:rsidR="002D2E4C" w:rsidRPr="00604F40">
        <w:rPr>
          <w:rFonts w:cs="Guttman Yad-Light" w:hint="cs"/>
          <w:u w:val="single"/>
          <w:rtl/>
        </w:rPr>
        <w:t xml:space="preserve"> </w:t>
      </w:r>
      <w:r w:rsidRPr="00604F40">
        <w:rPr>
          <w:rFonts w:cs="Guttman Yad-Light"/>
          <w:u w:val="single"/>
          <w:rtl/>
        </w:rPr>
        <w:t>מלחמת</w:t>
      </w:r>
      <w:r w:rsidRPr="00604F40">
        <w:rPr>
          <w:rFonts w:cs="Guttman Yad-Light"/>
          <w:spacing w:val="-17"/>
          <w:u w:val="single"/>
          <w:rtl/>
        </w:rPr>
        <w:t xml:space="preserve"> </w:t>
      </w:r>
      <w:r w:rsidRPr="00604F40">
        <w:rPr>
          <w:rFonts w:cs="Guttman Yad-Light"/>
          <w:u w:val="single"/>
          <w:rtl/>
        </w:rPr>
        <w:t>אחים</w:t>
      </w:r>
      <w:r w:rsidRPr="00604F40">
        <w:rPr>
          <w:rFonts w:cs="Guttman Yad-Light"/>
          <w:u w:val="single"/>
        </w:rPr>
        <w:t>.</w:t>
      </w:r>
      <w:r w:rsidRPr="00604F40">
        <w:rPr>
          <w:rFonts w:cs="Guttman Yad-Light"/>
          <w:u w:val="single"/>
          <w:rtl/>
        </w:rPr>
        <w:t xml:space="preserve"> </w:t>
      </w:r>
    </w:p>
    <w:p w14:paraId="1909743E" w14:textId="3DB0D732" w:rsidR="00AE5EF4" w:rsidRPr="00AE5EF4" w:rsidRDefault="00AE5EF4" w:rsidP="00CA2DD3">
      <w:pPr>
        <w:pStyle w:val="a5"/>
        <w:numPr>
          <w:ilvl w:val="0"/>
          <w:numId w:val="16"/>
        </w:numPr>
        <w:bidi/>
        <w:ind w:left="-31"/>
        <w:rPr>
          <w:rFonts w:ascii="Times New Roman" w:cs="Guttman Yad-Light"/>
          <w:u w:val="single"/>
        </w:rPr>
      </w:pPr>
      <w:r w:rsidRPr="00604F40">
        <w:rPr>
          <w:rFonts w:cs="Guttman Yad-Light"/>
          <w:b/>
          <w:bCs/>
          <w:spacing w:val="-4"/>
          <w:u w:val="single"/>
          <w:rtl/>
        </w:rPr>
        <w:t>קשר</w:t>
      </w:r>
      <w:r w:rsidRPr="00604F40">
        <w:rPr>
          <w:rFonts w:cs="Guttman Yad-Light"/>
          <w:b/>
          <w:bCs/>
          <w:spacing w:val="-4"/>
          <w:u w:val="single"/>
        </w:rPr>
        <w:t>:</w:t>
      </w:r>
      <w:r w:rsidRPr="00604F40">
        <w:rPr>
          <w:rFonts w:cs="Guttman Yad-Light"/>
          <w:spacing w:val="-9"/>
          <w:u w:val="single"/>
          <w:rtl/>
        </w:rPr>
        <w:t xml:space="preserve"> </w:t>
      </w:r>
      <w:r w:rsidRPr="00604F40">
        <w:rPr>
          <w:rFonts w:cs="Guttman Yad-Light"/>
          <w:u w:val="single"/>
          <w:rtl/>
        </w:rPr>
        <w:t>האזרח</w:t>
      </w:r>
      <w:r w:rsidRPr="00604F40">
        <w:rPr>
          <w:rFonts w:cs="Guttman Yad-Light"/>
          <w:spacing w:val="-9"/>
          <w:u w:val="single"/>
          <w:rtl/>
        </w:rPr>
        <w:t xml:space="preserve"> </w:t>
      </w:r>
      <w:r w:rsidRPr="00604F40">
        <w:rPr>
          <w:rFonts w:cs="Guttman Yad-Light"/>
          <w:u w:val="single"/>
          <w:rtl/>
        </w:rPr>
        <w:t>פעל</w:t>
      </w:r>
      <w:r w:rsidRPr="00604F40">
        <w:rPr>
          <w:rFonts w:cs="Guttman Yad-Light"/>
          <w:spacing w:val="-7"/>
          <w:u w:val="single"/>
          <w:rtl/>
        </w:rPr>
        <w:t xml:space="preserve"> </w:t>
      </w:r>
      <w:r w:rsidRPr="00604F40">
        <w:rPr>
          <w:rFonts w:cs="Guttman Yad-Light"/>
          <w:u w:val="single"/>
          <w:rtl/>
        </w:rPr>
        <w:t>מיוזמתו</w:t>
      </w:r>
      <w:r w:rsidRPr="00604F40">
        <w:rPr>
          <w:rFonts w:cs="Guttman Yad-Light"/>
          <w:spacing w:val="-7"/>
          <w:u w:val="single"/>
          <w:rtl/>
        </w:rPr>
        <w:t xml:space="preserve"> </w:t>
      </w:r>
      <w:r w:rsidRPr="00604F40">
        <w:rPr>
          <w:rFonts w:cs="Guttman Yad-Light"/>
          <w:u w:val="single"/>
          <w:rtl/>
        </w:rPr>
        <w:t>וכתב</w:t>
      </w:r>
      <w:r w:rsidRPr="00604F40">
        <w:rPr>
          <w:rFonts w:cs="Guttman Yad-Light"/>
          <w:spacing w:val="-7"/>
          <w:u w:val="single"/>
          <w:rtl/>
        </w:rPr>
        <w:t xml:space="preserve"> </w:t>
      </w:r>
      <w:r w:rsidRPr="00604F40">
        <w:rPr>
          <w:rFonts w:cs="Guttman Yad-Light"/>
          <w:u w:val="single"/>
          <w:rtl/>
        </w:rPr>
        <w:t>מאמר</w:t>
      </w:r>
      <w:r w:rsidRPr="00604F40">
        <w:rPr>
          <w:rFonts w:cs="Guttman Yad-Light"/>
          <w:spacing w:val="-6"/>
          <w:u w:val="single"/>
          <w:rtl/>
        </w:rPr>
        <w:t xml:space="preserve"> </w:t>
      </w:r>
      <w:r w:rsidRPr="00604F40">
        <w:rPr>
          <w:rFonts w:cs="Guttman Yad-Light"/>
          <w:u w:val="single"/>
          <w:rtl/>
        </w:rPr>
        <w:t>לעיתון</w:t>
      </w:r>
      <w:r w:rsidRPr="00604F40">
        <w:rPr>
          <w:rFonts w:cs="Guttman Yad-Light"/>
          <w:u w:val="single"/>
        </w:rPr>
        <w:t>.</w:t>
      </w:r>
      <w:r w:rsidRPr="00604F40">
        <w:rPr>
          <w:rFonts w:cs="Guttman Yad-Light"/>
          <w:spacing w:val="-9"/>
          <w:u w:val="single"/>
          <w:rtl/>
        </w:rPr>
        <w:t xml:space="preserve"> </w:t>
      </w:r>
      <w:r w:rsidRPr="00604F40">
        <w:rPr>
          <w:rFonts w:cs="Guttman Yad-Light"/>
          <w:u w:val="single"/>
          <w:rtl/>
        </w:rPr>
        <w:t>האזרח</w:t>
      </w:r>
      <w:r w:rsidRPr="00604F40">
        <w:rPr>
          <w:rFonts w:cs="Guttman Yad-Light"/>
          <w:spacing w:val="-7"/>
          <w:u w:val="single"/>
          <w:rtl/>
        </w:rPr>
        <w:t xml:space="preserve"> </w:t>
      </w:r>
      <w:r w:rsidRPr="00604F40">
        <w:rPr>
          <w:rFonts w:cs="Guttman Yad-Light"/>
          <w:u w:val="single"/>
          <w:rtl/>
        </w:rPr>
        <w:t>העביר</w:t>
      </w:r>
      <w:r w:rsidRPr="00604F40">
        <w:rPr>
          <w:rFonts w:cs="Guttman Yad-Light"/>
          <w:spacing w:val="-9"/>
          <w:u w:val="single"/>
          <w:rtl/>
        </w:rPr>
        <w:t xml:space="preserve"> </w:t>
      </w:r>
      <w:r w:rsidRPr="00604F40">
        <w:rPr>
          <w:rFonts w:cs="Guttman Yad-Light"/>
          <w:u w:val="single"/>
          <w:rtl/>
        </w:rPr>
        <w:t>ביקורת</w:t>
      </w:r>
      <w:r w:rsidRPr="00604F40">
        <w:rPr>
          <w:rFonts w:cs="Guttman Yad-Light"/>
          <w:spacing w:val="-9"/>
          <w:u w:val="single"/>
          <w:rtl/>
        </w:rPr>
        <w:t xml:space="preserve"> </w:t>
      </w:r>
      <w:r w:rsidRPr="00604F40">
        <w:rPr>
          <w:rFonts w:cs="Guttman Yad-Light"/>
          <w:u w:val="single"/>
          <w:rtl/>
        </w:rPr>
        <w:t>על</w:t>
      </w:r>
      <w:r w:rsidRPr="00604F40">
        <w:rPr>
          <w:rFonts w:cs="Guttman Yad-Light"/>
          <w:spacing w:val="-9"/>
          <w:u w:val="single"/>
          <w:rtl/>
        </w:rPr>
        <w:t xml:space="preserve"> </w:t>
      </w:r>
      <w:r w:rsidRPr="00604F40">
        <w:rPr>
          <w:rFonts w:cs="Guttman Yad-Light"/>
          <w:u w:val="single"/>
          <w:rtl/>
        </w:rPr>
        <w:t>השלטון</w:t>
      </w:r>
      <w:r w:rsidRPr="00604F40">
        <w:rPr>
          <w:rFonts w:cs="Guttman Yad-Light"/>
          <w:spacing w:val="-7"/>
          <w:u w:val="single"/>
          <w:rtl/>
        </w:rPr>
        <w:t xml:space="preserve"> </w:t>
      </w:r>
      <w:r w:rsidRPr="00604F40">
        <w:rPr>
          <w:rFonts w:cs="Guttman Yad-Light"/>
          <w:u w:val="single"/>
          <w:rtl/>
        </w:rPr>
        <w:t>כדי</w:t>
      </w:r>
      <w:r w:rsidRPr="00604F40">
        <w:rPr>
          <w:rFonts w:cs="Guttman Yad-Light"/>
          <w:spacing w:val="-6"/>
          <w:u w:val="single"/>
          <w:rtl/>
        </w:rPr>
        <w:t xml:space="preserve"> </w:t>
      </w:r>
      <w:r w:rsidRPr="00604F40">
        <w:rPr>
          <w:rFonts w:cs="Guttman Yad-Light"/>
          <w:u w:val="single"/>
          <w:rtl/>
        </w:rPr>
        <w:t>להפעיל</w:t>
      </w:r>
      <w:r w:rsidRPr="00604F40">
        <w:rPr>
          <w:rFonts w:cs="Guttman Yad-Light"/>
          <w:spacing w:val="-8"/>
          <w:u w:val="single"/>
          <w:rtl/>
        </w:rPr>
        <w:t xml:space="preserve"> </w:t>
      </w:r>
      <w:r w:rsidRPr="00604F40">
        <w:rPr>
          <w:rFonts w:cs="Guttman Yad-Light"/>
          <w:u w:val="single"/>
          <w:rtl/>
        </w:rPr>
        <w:t>לחץ</w:t>
      </w:r>
      <w:r w:rsidRPr="00604F40">
        <w:rPr>
          <w:rFonts w:cs="Guttman Yad-Light"/>
          <w:spacing w:val="-9"/>
          <w:u w:val="single"/>
          <w:rtl/>
        </w:rPr>
        <w:t xml:space="preserve"> </w:t>
      </w:r>
      <w:r w:rsidRPr="00604F40">
        <w:rPr>
          <w:rFonts w:cs="Guttman Yad-Light"/>
          <w:u w:val="single"/>
          <w:rtl/>
        </w:rPr>
        <w:t>על</w:t>
      </w:r>
      <w:r w:rsidRPr="00604F40">
        <w:rPr>
          <w:rFonts w:cs="Guttman Yad-Light"/>
          <w:spacing w:val="-7"/>
          <w:u w:val="single"/>
          <w:rtl/>
        </w:rPr>
        <w:t xml:space="preserve"> </w:t>
      </w:r>
      <w:r w:rsidRPr="00604F40">
        <w:rPr>
          <w:rFonts w:cs="Guttman Yad-Light"/>
          <w:u w:val="single"/>
          <w:rtl/>
        </w:rPr>
        <w:t>קובעי</w:t>
      </w:r>
      <w:r w:rsidRPr="00604F40">
        <w:rPr>
          <w:rFonts w:cs="Guttman Yad-Light"/>
          <w:spacing w:val="-9"/>
          <w:u w:val="single"/>
          <w:rtl/>
        </w:rPr>
        <w:t xml:space="preserve"> </w:t>
      </w:r>
      <w:r w:rsidRPr="00604F40">
        <w:rPr>
          <w:rFonts w:cs="Guttman Yad-Light"/>
          <w:u w:val="single"/>
          <w:rtl/>
        </w:rPr>
        <w:t>המדיניות</w:t>
      </w:r>
      <w:r w:rsidR="001857B2" w:rsidRPr="00604F40">
        <w:rPr>
          <w:rFonts w:ascii="Calibri" w:hAnsi="Calibri" w:cs="Guttman Yad-Light" w:hint="cs"/>
          <w:u w:val="single"/>
          <w:rtl/>
        </w:rPr>
        <w:t xml:space="preserve"> </w:t>
      </w:r>
      <w:r w:rsidRPr="00AE5EF4">
        <w:rPr>
          <w:rFonts w:cs="Guttman Yad-Light"/>
          <w:spacing w:val="-5"/>
          <w:u w:val="single"/>
          <w:rtl/>
        </w:rPr>
        <w:t>על</w:t>
      </w:r>
      <w:r w:rsidRPr="00AE5EF4">
        <w:rPr>
          <w:rFonts w:cs="Guttman Yad-Light"/>
          <w:spacing w:val="-15"/>
          <w:u w:val="single"/>
          <w:rtl/>
        </w:rPr>
        <w:t xml:space="preserve"> </w:t>
      </w:r>
      <w:r w:rsidRPr="00AE5EF4">
        <w:rPr>
          <w:rFonts w:cs="Guttman Yad-Light"/>
          <w:u w:val="single"/>
          <w:rtl/>
        </w:rPr>
        <w:t>ידי</w:t>
      </w:r>
      <w:r w:rsidRPr="00AE5EF4">
        <w:rPr>
          <w:rFonts w:cs="Guttman Yad-Light"/>
          <w:spacing w:val="-17"/>
          <w:u w:val="single"/>
          <w:rtl/>
        </w:rPr>
        <w:t xml:space="preserve"> </w:t>
      </w:r>
      <w:r w:rsidRPr="00AE5EF4">
        <w:rPr>
          <w:rFonts w:cs="Guttman Yad-Light"/>
          <w:u w:val="single"/>
          <w:rtl/>
        </w:rPr>
        <w:t>העברת</w:t>
      </w:r>
      <w:r w:rsidRPr="00AE5EF4">
        <w:rPr>
          <w:rFonts w:cs="Guttman Yad-Light"/>
          <w:spacing w:val="-14"/>
          <w:u w:val="single"/>
          <w:rtl/>
        </w:rPr>
        <w:t xml:space="preserve"> </w:t>
      </w:r>
      <w:r w:rsidRPr="00AE5EF4">
        <w:rPr>
          <w:rFonts w:cs="Guttman Yad-Light"/>
          <w:u w:val="single"/>
          <w:rtl/>
        </w:rPr>
        <w:t>ביקורת</w:t>
      </w:r>
      <w:r w:rsidRPr="00AE5EF4">
        <w:rPr>
          <w:rFonts w:ascii="Times New Roman" w:cs="Guttman Yad-Light"/>
          <w:u w:val="single"/>
        </w:rPr>
        <w:t>.</w:t>
      </w:r>
    </w:p>
    <w:p w14:paraId="312804B0" w14:textId="1ABD211A" w:rsidR="00AE5EF4" w:rsidRPr="00AE5EF4" w:rsidRDefault="00AE5EF4" w:rsidP="00CA2DD3">
      <w:pPr>
        <w:bidi/>
        <w:ind w:left="-31"/>
        <w:rPr>
          <w:rFonts w:cs="Guttman Yad-Light"/>
          <w:b/>
          <w:bCs/>
          <w:color w:val="231F20"/>
          <w:spacing w:val="-5"/>
          <w:w w:val="95"/>
          <w:rtl/>
        </w:rPr>
      </w:pPr>
    </w:p>
    <w:p w14:paraId="7F0BDB17" w14:textId="4322EEDC" w:rsidR="00221221" w:rsidRDefault="00221221" w:rsidP="00CA2DD3">
      <w:pPr>
        <w:bidi/>
        <w:ind w:left="-31"/>
        <w:rPr>
          <w:rFonts w:ascii="Tahoma" w:cs="Tahoma"/>
          <w:sz w:val="24"/>
          <w:szCs w:val="24"/>
        </w:rPr>
      </w:pPr>
      <w:r>
        <w:rPr>
          <w:b/>
          <w:bCs/>
          <w:color w:val="231F20"/>
          <w:spacing w:val="-5"/>
          <w:w w:val="95"/>
          <w:sz w:val="24"/>
          <w:szCs w:val="24"/>
        </w:rPr>
        <w:t>.</w:t>
      </w:r>
      <w:r>
        <w:rPr>
          <w:rFonts w:ascii="Tahoma" w:cs="Tahoma"/>
          <w:b/>
          <w:bCs/>
          <w:color w:val="231F20"/>
          <w:spacing w:val="-5"/>
          <w:w w:val="95"/>
          <w:sz w:val="24"/>
          <w:szCs w:val="24"/>
        </w:rPr>
        <w:t>14</w:t>
      </w:r>
      <w:r>
        <w:rPr>
          <w:color w:val="231F20"/>
          <w:spacing w:val="60"/>
          <w:sz w:val="24"/>
          <w:szCs w:val="24"/>
          <w:rtl/>
        </w:rPr>
        <w:t xml:space="preserve">  </w:t>
      </w:r>
      <w:r>
        <w:rPr>
          <w:color w:val="231F20"/>
          <w:w w:val="95"/>
          <w:sz w:val="24"/>
          <w:szCs w:val="24"/>
          <w:rtl/>
        </w:rPr>
        <w:t>הציגו</w:t>
      </w:r>
      <w:r>
        <w:rPr>
          <w:color w:val="231F20"/>
          <w:spacing w:val="-11"/>
          <w:w w:val="95"/>
          <w:sz w:val="24"/>
          <w:szCs w:val="24"/>
          <w:rtl/>
        </w:rPr>
        <w:t xml:space="preserve"> </w:t>
      </w:r>
      <w:r>
        <w:rPr>
          <w:color w:val="231F20"/>
          <w:w w:val="95"/>
          <w:sz w:val="24"/>
          <w:szCs w:val="24"/>
          <w:rtl/>
        </w:rPr>
        <w:t>את</w:t>
      </w:r>
      <w:r>
        <w:rPr>
          <w:color w:val="231F20"/>
          <w:spacing w:val="-11"/>
          <w:w w:val="95"/>
          <w:sz w:val="24"/>
          <w:szCs w:val="24"/>
          <w:rtl/>
        </w:rPr>
        <w:t xml:space="preserve"> </w:t>
      </w:r>
      <w:r>
        <w:rPr>
          <w:color w:val="231F20"/>
          <w:w w:val="95"/>
          <w:sz w:val="24"/>
          <w:szCs w:val="24"/>
          <w:rtl/>
        </w:rPr>
        <w:t>המושג</w:t>
      </w:r>
      <w:r>
        <w:rPr>
          <w:color w:val="231F20"/>
          <w:w w:val="95"/>
          <w:sz w:val="24"/>
          <w:szCs w:val="24"/>
        </w:rPr>
        <w:t>:</w:t>
      </w:r>
      <w:r>
        <w:rPr>
          <w:b/>
          <w:bCs/>
          <w:color w:val="231F20"/>
          <w:spacing w:val="-12"/>
          <w:w w:val="95"/>
          <w:sz w:val="24"/>
          <w:szCs w:val="24"/>
          <w:rtl/>
        </w:rPr>
        <w:t xml:space="preserve"> </w:t>
      </w:r>
      <w:r>
        <w:rPr>
          <w:b/>
          <w:bCs/>
          <w:color w:val="231F20"/>
          <w:w w:val="95"/>
          <w:sz w:val="24"/>
          <w:szCs w:val="24"/>
          <w:rtl/>
        </w:rPr>
        <w:t>חופש</w:t>
      </w:r>
      <w:r>
        <w:rPr>
          <w:b/>
          <w:bCs/>
          <w:color w:val="231F20"/>
          <w:spacing w:val="-11"/>
          <w:w w:val="95"/>
          <w:sz w:val="24"/>
          <w:szCs w:val="24"/>
          <w:rtl/>
        </w:rPr>
        <w:t xml:space="preserve"> </w:t>
      </w:r>
      <w:r>
        <w:rPr>
          <w:b/>
          <w:bCs/>
          <w:color w:val="231F20"/>
          <w:w w:val="95"/>
          <w:sz w:val="24"/>
          <w:szCs w:val="24"/>
          <w:rtl/>
        </w:rPr>
        <w:t>הביטוי</w:t>
      </w:r>
      <w:r>
        <w:rPr>
          <w:rFonts w:ascii="Tahoma" w:cs="Tahoma"/>
          <w:color w:val="231F20"/>
          <w:w w:val="95"/>
          <w:sz w:val="24"/>
          <w:szCs w:val="24"/>
        </w:rPr>
        <w:t>.</w:t>
      </w:r>
    </w:p>
    <w:p w14:paraId="04E10DB3" w14:textId="77777777" w:rsidR="00221221" w:rsidRDefault="00221221" w:rsidP="00CA2DD3">
      <w:pPr>
        <w:pStyle w:val="a3"/>
        <w:bidi/>
        <w:spacing w:before="125"/>
        <w:ind w:left="-31"/>
      </w:pPr>
      <w:r>
        <w:rPr>
          <w:color w:val="231F20"/>
          <w:spacing w:val="-2"/>
          <w:rtl/>
        </w:rPr>
        <w:t>הסבירו</w:t>
      </w:r>
      <w:r>
        <w:rPr>
          <w:color w:val="231F20"/>
          <w:spacing w:val="-10"/>
          <w:rtl/>
        </w:rPr>
        <w:t xml:space="preserve"> </w:t>
      </w:r>
      <w:r>
        <w:rPr>
          <w:color w:val="231F20"/>
          <w:spacing w:val="-2"/>
          <w:rtl/>
        </w:rPr>
        <w:t>את</w:t>
      </w:r>
      <w:r>
        <w:rPr>
          <w:color w:val="231F20"/>
          <w:spacing w:val="-10"/>
          <w:rtl/>
        </w:rPr>
        <w:t xml:space="preserve"> </w:t>
      </w:r>
      <w:r>
        <w:rPr>
          <w:color w:val="231F20"/>
          <w:spacing w:val="-2"/>
          <w:rtl/>
        </w:rPr>
        <w:t>טענת</w:t>
      </w:r>
      <w:r>
        <w:rPr>
          <w:color w:val="231F20"/>
          <w:spacing w:val="-11"/>
          <w:rtl/>
        </w:rPr>
        <w:t xml:space="preserve"> </w:t>
      </w:r>
      <w:r>
        <w:rPr>
          <w:color w:val="231F20"/>
          <w:spacing w:val="-2"/>
          <w:rtl/>
        </w:rPr>
        <w:t>הכותב</w:t>
      </w:r>
      <w:r>
        <w:rPr>
          <w:color w:val="231F20"/>
          <w:spacing w:val="-10"/>
          <w:rtl/>
        </w:rPr>
        <w:t xml:space="preserve"> </w:t>
      </w:r>
      <w:r>
        <w:rPr>
          <w:color w:val="231F20"/>
          <w:spacing w:val="-2"/>
          <w:rtl/>
        </w:rPr>
        <w:t>בנוגע</w:t>
      </w:r>
      <w:r>
        <w:rPr>
          <w:color w:val="231F20"/>
          <w:spacing w:val="-10"/>
          <w:rtl/>
        </w:rPr>
        <w:t xml:space="preserve"> </w:t>
      </w:r>
      <w:r>
        <w:rPr>
          <w:color w:val="231F20"/>
          <w:spacing w:val="-2"/>
          <w:rtl/>
        </w:rPr>
        <w:t>ל</w:t>
      </w:r>
      <w:r>
        <w:rPr>
          <w:color w:val="231F20"/>
          <w:spacing w:val="-2"/>
          <w:u w:val="single" w:color="231F20"/>
          <w:rtl/>
        </w:rPr>
        <w:t>פגיעה</w:t>
      </w:r>
      <w:r>
        <w:rPr>
          <w:color w:val="231F20"/>
          <w:spacing w:val="-13"/>
          <w:rtl/>
        </w:rPr>
        <w:t xml:space="preserve"> </w:t>
      </w:r>
      <w:r>
        <w:rPr>
          <w:color w:val="231F20"/>
          <w:spacing w:val="-2"/>
          <w:rtl/>
        </w:rPr>
        <w:t>בזכות</w:t>
      </w:r>
      <w:r>
        <w:rPr>
          <w:color w:val="231F20"/>
          <w:spacing w:val="-10"/>
          <w:rtl/>
        </w:rPr>
        <w:t xml:space="preserve"> </w:t>
      </w:r>
      <w:r>
        <w:rPr>
          <w:color w:val="231F20"/>
          <w:spacing w:val="-2"/>
          <w:rtl/>
        </w:rPr>
        <w:t>לחופש</w:t>
      </w:r>
      <w:r>
        <w:rPr>
          <w:color w:val="231F20"/>
          <w:spacing w:val="-11"/>
          <w:rtl/>
        </w:rPr>
        <w:t xml:space="preserve"> </w:t>
      </w:r>
      <w:r>
        <w:rPr>
          <w:color w:val="231F20"/>
          <w:spacing w:val="-2"/>
          <w:rtl/>
        </w:rPr>
        <w:t>הביטוי</w:t>
      </w:r>
      <w:r>
        <w:rPr>
          <w:color w:val="231F20"/>
          <w:spacing w:val="-10"/>
          <w:rtl/>
        </w:rPr>
        <w:t xml:space="preserve"> </w:t>
      </w:r>
      <w:r>
        <w:rPr>
          <w:color w:val="231F20"/>
          <w:spacing w:val="-2"/>
          <w:rtl/>
        </w:rPr>
        <w:t>כפי</w:t>
      </w:r>
      <w:r>
        <w:rPr>
          <w:color w:val="231F20"/>
          <w:spacing w:val="-10"/>
          <w:rtl/>
        </w:rPr>
        <w:t xml:space="preserve"> </w:t>
      </w:r>
      <w:r>
        <w:rPr>
          <w:color w:val="231F20"/>
          <w:spacing w:val="-2"/>
          <w:rtl/>
        </w:rPr>
        <w:t>שבאה</w:t>
      </w:r>
      <w:r>
        <w:rPr>
          <w:color w:val="231F20"/>
          <w:spacing w:val="-11"/>
          <w:rtl/>
        </w:rPr>
        <w:t xml:space="preserve"> </w:t>
      </w:r>
      <w:r>
        <w:rPr>
          <w:color w:val="231F20"/>
          <w:spacing w:val="-2"/>
          <w:rtl/>
        </w:rPr>
        <w:t>לידי</w:t>
      </w:r>
      <w:r>
        <w:rPr>
          <w:color w:val="231F20"/>
          <w:spacing w:val="-10"/>
          <w:rtl/>
        </w:rPr>
        <w:t xml:space="preserve"> </w:t>
      </w:r>
      <w:r>
        <w:rPr>
          <w:color w:val="231F20"/>
          <w:spacing w:val="-2"/>
          <w:rtl/>
        </w:rPr>
        <w:t>ביטוי</w:t>
      </w:r>
      <w:r>
        <w:rPr>
          <w:color w:val="231F20"/>
          <w:spacing w:val="-11"/>
          <w:rtl/>
        </w:rPr>
        <w:t xml:space="preserve"> </w:t>
      </w:r>
      <w:r>
        <w:rPr>
          <w:color w:val="231F20"/>
          <w:spacing w:val="-2"/>
          <w:rtl/>
        </w:rPr>
        <w:t>בקטע</w:t>
      </w:r>
      <w:r>
        <w:rPr>
          <w:color w:val="231F20"/>
          <w:spacing w:val="-2"/>
        </w:rPr>
        <w:t>.</w:t>
      </w:r>
    </w:p>
    <w:p w14:paraId="1ECDB33E" w14:textId="77777777" w:rsidR="001857B2" w:rsidRDefault="001857B2" w:rsidP="00CA2DD3">
      <w:pPr>
        <w:bidi/>
        <w:spacing w:before="1"/>
        <w:ind w:left="-31"/>
        <w:rPr>
          <w:rFonts w:ascii="Tahoma" w:cs="Tahoma"/>
          <w:b/>
          <w:bCs/>
          <w:color w:val="231F20"/>
          <w:spacing w:val="-5"/>
          <w:w w:val="95"/>
          <w:sz w:val="24"/>
          <w:szCs w:val="24"/>
          <w:rtl/>
        </w:rPr>
      </w:pPr>
    </w:p>
    <w:p w14:paraId="44DB81FB" w14:textId="2A44101A" w:rsidR="00624A79" w:rsidRPr="00604F40" w:rsidRDefault="00624A79" w:rsidP="00CA2DD3">
      <w:pPr>
        <w:pStyle w:val="a5"/>
        <w:numPr>
          <w:ilvl w:val="0"/>
          <w:numId w:val="16"/>
        </w:numPr>
        <w:bidi/>
        <w:rPr>
          <w:rFonts w:ascii="Tahoma" w:cs="Guttman Yad-Light"/>
          <w:color w:val="231F20"/>
          <w:spacing w:val="-5"/>
          <w:w w:val="95"/>
          <w:u w:val="single"/>
        </w:rPr>
      </w:pPr>
      <w:r w:rsidRPr="00604F40">
        <w:rPr>
          <w:rFonts w:ascii="Tahoma" w:cs="Guttman Yad-Light"/>
          <w:b/>
          <w:bCs/>
          <w:color w:val="231F20"/>
          <w:spacing w:val="-5"/>
          <w:w w:val="95"/>
          <w:u w:val="single"/>
          <w:rtl/>
        </w:rPr>
        <w:t>ציין</w:t>
      </w:r>
      <w:r w:rsidRPr="00604F40">
        <w:rPr>
          <w:rFonts w:ascii="Tahoma" w:cs="Guttman Yad-Light"/>
          <w:b/>
          <w:bCs/>
          <w:color w:val="231F20"/>
          <w:spacing w:val="-5"/>
          <w:w w:val="95"/>
          <w:u w:val="single"/>
        </w:rPr>
        <w:t>:</w:t>
      </w:r>
      <w:r w:rsidRPr="00604F40">
        <w:rPr>
          <w:rFonts w:ascii="Tahoma" w:cs="Guttman Yad-Light"/>
          <w:color w:val="231F20"/>
          <w:spacing w:val="-5"/>
          <w:w w:val="95"/>
          <w:u w:val="single"/>
          <w:rtl/>
        </w:rPr>
        <w:t xml:space="preserve"> חופש הביטוי</w:t>
      </w:r>
      <w:r w:rsidRPr="00604F40">
        <w:rPr>
          <w:rFonts w:ascii="Tahoma" w:cs="Guttman Yad-Light"/>
          <w:color w:val="231F20"/>
          <w:spacing w:val="-5"/>
          <w:w w:val="95"/>
          <w:u w:val="single"/>
        </w:rPr>
        <w:t>.</w:t>
      </w:r>
    </w:p>
    <w:p w14:paraId="5A59DC8E" w14:textId="457AEE76" w:rsidR="00624A79" w:rsidRPr="00604F40" w:rsidRDefault="00624A79" w:rsidP="00CA2DD3">
      <w:pPr>
        <w:pStyle w:val="a5"/>
        <w:numPr>
          <w:ilvl w:val="0"/>
          <w:numId w:val="16"/>
        </w:numPr>
        <w:bidi/>
        <w:rPr>
          <w:rFonts w:ascii="Tahoma" w:cs="Guttman Yad-Light"/>
          <w:color w:val="231F20"/>
          <w:spacing w:val="-5"/>
          <w:w w:val="95"/>
          <w:u w:val="single"/>
        </w:rPr>
      </w:pPr>
      <w:r w:rsidRPr="00604F40">
        <w:rPr>
          <w:rFonts w:ascii="Tahoma" w:cs="Guttman Yad-Light"/>
          <w:b/>
          <w:bCs/>
          <w:color w:val="231F20"/>
          <w:spacing w:val="-5"/>
          <w:w w:val="95"/>
          <w:u w:val="single"/>
          <w:rtl/>
        </w:rPr>
        <w:t>הצג</w:t>
      </w:r>
      <w:r w:rsidRPr="00604F40">
        <w:rPr>
          <w:rFonts w:ascii="Tahoma" w:cs="Guttman Yad-Light"/>
          <w:b/>
          <w:bCs/>
          <w:color w:val="231F20"/>
          <w:spacing w:val="-5"/>
          <w:w w:val="95"/>
          <w:u w:val="single"/>
        </w:rPr>
        <w:t>:</w:t>
      </w:r>
      <w:r w:rsidRPr="00604F40">
        <w:rPr>
          <w:rFonts w:ascii="Tahoma" w:cs="Guttman Yad-Light"/>
          <w:color w:val="231F20"/>
          <w:spacing w:val="-5"/>
          <w:w w:val="95"/>
          <w:u w:val="single"/>
          <w:rtl/>
        </w:rPr>
        <w:t xml:space="preserve"> לכל אדם זכות לבטא את דעותיו</w:t>
      </w:r>
      <w:r w:rsidRPr="00604F40">
        <w:rPr>
          <w:rFonts w:ascii="Tahoma" w:cs="Guttman Yad-Light" w:hint="cs"/>
          <w:color w:val="231F20"/>
          <w:spacing w:val="-5"/>
          <w:w w:val="95"/>
          <w:u w:val="single"/>
          <w:rtl/>
        </w:rPr>
        <w:t>/</w:t>
      </w:r>
      <w:r w:rsidRPr="00604F40">
        <w:rPr>
          <w:rFonts w:ascii="Tahoma" w:cs="Guttman Yad-Light"/>
          <w:color w:val="231F20"/>
          <w:spacing w:val="-5"/>
          <w:w w:val="95"/>
          <w:u w:val="single"/>
          <w:rtl/>
        </w:rPr>
        <w:t>עמדותיו בפומבי</w:t>
      </w:r>
      <w:r w:rsidRPr="00604F40">
        <w:rPr>
          <w:rFonts w:ascii="Tahoma" w:cs="Guttman Yad-Light" w:hint="cs"/>
          <w:color w:val="231F20"/>
          <w:spacing w:val="-5"/>
          <w:w w:val="95"/>
          <w:u w:val="single"/>
          <w:rtl/>
        </w:rPr>
        <w:t>/</w:t>
      </w:r>
      <w:r w:rsidRPr="00604F40">
        <w:rPr>
          <w:rFonts w:ascii="Tahoma" w:cs="Guttman Yad-Light"/>
          <w:color w:val="231F20"/>
          <w:spacing w:val="-5"/>
          <w:w w:val="95"/>
          <w:u w:val="single"/>
          <w:rtl/>
        </w:rPr>
        <w:t xml:space="preserve">בגלוי בכל דרך </w:t>
      </w:r>
      <w:r w:rsidRPr="00604F40">
        <w:rPr>
          <w:rFonts w:ascii="Tahoma" w:cs="Guttman Yad-Light" w:hint="cs"/>
          <w:color w:val="231F20"/>
          <w:spacing w:val="-5"/>
          <w:w w:val="95"/>
          <w:u w:val="single"/>
          <w:rtl/>
        </w:rPr>
        <w:t>(</w:t>
      </w:r>
      <w:r w:rsidRPr="00604F40">
        <w:rPr>
          <w:rFonts w:ascii="Tahoma" w:cs="Guttman Yad-Light"/>
          <w:color w:val="231F20"/>
          <w:spacing w:val="-5"/>
          <w:w w:val="95"/>
          <w:u w:val="single"/>
          <w:rtl/>
        </w:rPr>
        <w:t>כגון</w:t>
      </w:r>
      <w:r w:rsidRPr="00604F40">
        <w:rPr>
          <w:rFonts w:ascii="Tahoma" w:cs="Guttman Yad-Light"/>
          <w:color w:val="231F20"/>
          <w:spacing w:val="-5"/>
          <w:w w:val="95"/>
          <w:u w:val="single"/>
        </w:rPr>
        <w:t>:</w:t>
      </w:r>
      <w:r w:rsidRPr="00604F40">
        <w:rPr>
          <w:rFonts w:ascii="Tahoma" w:cs="Guttman Yad-Light"/>
          <w:color w:val="231F20"/>
          <w:spacing w:val="-5"/>
          <w:w w:val="95"/>
          <w:u w:val="single"/>
          <w:rtl/>
        </w:rPr>
        <w:t xml:space="preserve"> כתיבת ספר</w:t>
      </w:r>
      <w:r w:rsidRPr="00604F40">
        <w:rPr>
          <w:rFonts w:ascii="Tahoma" w:cs="Guttman Yad-Light"/>
          <w:color w:val="231F20"/>
          <w:spacing w:val="-5"/>
          <w:w w:val="95"/>
          <w:u w:val="single"/>
        </w:rPr>
        <w:t>,</w:t>
      </w:r>
      <w:r w:rsidRPr="00604F40">
        <w:rPr>
          <w:rFonts w:ascii="Tahoma" w:cs="Guttman Yad-Light"/>
          <w:color w:val="231F20"/>
          <w:spacing w:val="-5"/>
          <w:w w:val="95"/>
          <w:u w:val="single"/>
          <w:rtl/>
        </w:rPr>
        <w:t xml:space="preserve"> יצירת אמנות</w:t>
      </w:r>
      <w:r w:rsidRPr="00604F40">
        <w:rPr>
          <w:rFonts w:ascii="Tahoma" w:cs="Guttman Yad-Light"/>
          <w:color w:val="231F20"/>
          <w:spacing w:val="-5"/>
          <w:w w:val="95"/>
          <w:u w:val="single"/>
        </w:rPr>
        <w:t>,</w:t>
      </w:r>
      <w:r w:rsidRPr="00604F40">
        <w:rPr>
          <w:rFonts w:ascii="Tahoma" w:cs="Guttman Yad-Light"/>
          <w:color w:val="231F20"/>
          <w:spacing w:val="-5"/>
          <w:w w:val="95"/>
          <w:u w:val="single"/>
          <w:rtl/>
        </w:rPr>
        <w:t xml:space="preserve"> לבוש וכדומה</w:t>
      </w:r>
      <w:r w:rsidR="00C77600" w:rsidRPr="00604F40">
        <w:rPr>
          <w:rFonts w:ascii="Tahoma" w:cs="Guttman Yad-Light" w:hint="cs"/>
          <w:color w:val="231F20"/>
          <w:spacing w:val="-5"/>
          <w:w w:val="95"/>
          <w:u w:val="single"/>
          <w:rtl/>
        </w:rPr>
        <w:t>).</w:t>
      </w:r>
    </w:p>
    <w:p w14:paraId="735760C9" w14:textId="1081C54E" w:rsidR="00624A79" w:rsidRPr="00624A79" w:rsidRDefault="00624A79" w:rsidP="00CA2DD3">
      <w:pPr>
        <w:pStyle w:val="a5"/>
        <w:numPr>
          <w:ilvl w:val="0"/>
          <w:numId w:val="16"/>
        </w:numPr>
        <w:bidi/>
        <w:ind w:left="-31"/>
        <w:rPr>
          <w:rFonts w:ascii="Tahoma" w:cs="Guttman Yad-Light"/>
          <w:color w:val="231F20"/>
          <w:spacing w:val="-5"/>
          <w:w w:val="95"/>
          <w:u w:val="single"/>
        </w:rPr>
      </w:pPr>
      <w:r w:rsidRPr="00604F40">
        <w:rPr>
          <w:rFonts w:ascii="Tahoma" w:cs="Guttman Yad-Light"/>
          <w:b/>
          <w:bCs/>
          <w:color w:val="231F20"/>
          <w:spacing w:val="-5"/>
          <w:w w:val="95"/>
          <w:u w:val="single"/>
          <w:rtl/>
        </w:rPr>
        <w:t>בסס</w:t>
      </w:r>
      <w:r w:rsidRPr="00604F40">
        <w:rPr>
          <w:rFonts w:ascii="Tahoma" w:cs="Guttman Yad-Light"/>
          <w:b/>
          <w:bCs/>
          <w:color w:val="231F20"/>
          <w:spacing w:val="-5"/>
          <w:w w:val="95"/>
          <w:u w:val="single"/>
        </w:rPr>
        <w:t>:</w:t>
      </w:r>
      <w:r w:rsidRPr="00604F40">
        <w:rPr>
          <w:rFonts w:ascii="Tahoma" w:cs="Guttman Yad-Light"/>
          <w:color w:val="231F20"/>
          <w:spacing w:val="-5"/>
          <w:w w:val="95"/>
          <w:u w:val="single"/>
          <w:rtl/>
        </w:rPr>
        <w:t xml:space="preserve"> </w:t>
      </w:r>
      <w:r w:rsidRPr="00604F40">
        <w:rPr>
          <w:rFonts w:ascii="Tahoma" w:cs="Guttman Yad-Light"/>
          <w:color w:val="231F20"/>
          <w:spacing w:val="-5"/>
          <w:w w:val="95"/>
          <w:u w:val="single"/>
        </w:rPr>
        <w:t>"</w:t>
      </w:r>
      <w:r w:rsidRPr="00604F40">
        <w:rPr>
          <w:rFonts w:ascii="Tahoma" w:cs="Guttman Yad-Light"/>
          <w:color w:val="231F20"/>
          <w:spacing w:val="-5"/>
          <w:w w:val="95"/>
          <w:u w:val="single"/>
          <w:rtl/>
        </w:rPr>
        <w:t>לדעתי</w:t>
      </w:r>
      <w:r w:rsidRPr="00604F40">
        <w:rPr>
          <w:rFonts w:ascii="Tahoma" w:cs="Guttman Yad-Light"/>
          <w:color w:val="231F20"/>
          <w:spacing w:val="-5"/>
          <w:w w:val="95"/>
          <w:u w:val="single"/>
        </w:rPr>
        <w:t>,</w:t>
      </w:r>
      <w:r w:rsidRPr="00604F40">
        <w:rPr>
          <w:rFonts w:ascii="Tahoma" w:cs="Guttman Yad-Light"/>
          <w:color w:val="231F20"/>
          <w:spacing w:val="-5"/>
          <w:w w:val="95"/>
          <w:u w:val="single"/>
          <w:rtl/>
        </w:rPr>
        <w:t xml:space="preserve"> האבסורד הוא שסירוב זה לפרסם את ההצהרה מונע ממני ומחברי להשמיע את עמדותינו והשקפותינו</w:t>
      </w:r>
      <w:r w:rsidR="00C77600" w:rsidRPr="00604F40">
        <w:rPr>
          <w:rFonts w:ascii="Tahoma" w:cs="Guttman Yad-Light" w:hint="cs"/>
          <w:color w:val="231F20"/>
          <w:spacing w:val="-5"/>
          <w:w w:val="95"/>
          <w:u w:val="single"/>
          <w:rtl/>
        </w:rPr>
        <w:t xml:space="preserve"> </w:t>
      </w:r>
      <w:r w:rsidRPr="00624A79">
        <w:rPr>
          <w:rFonts w:ascii="Tahoma" w:cs="Guttman Yad-Light"/>
          <w:color w:val="231F20"/>
          <w:spacing w:val="-5"/>
          <w:w w:val="95"/>
          <w:u w:val="single"/>
          <w:rtl/>
        </w:rPr>
        <w:t>ובכך פוגע ביסוד חשוב של הדמוקרטיה</w:t>
      </w:r>
      <w:r w:rsidRPr="00624A79">
        <w:rPr>
          <w:rFonts w:ascii="Tahoma" w:cs="Guttman Yad-Light"/>
          <w:color w:val="231F20"/>
          <w:spacing w:val="-5"/>
          <w:w w:val="95"/>
          <w:u w:val="single"/>
        </w:rPr>
        <w:t>."</w:t>
      </w:r>
    </w:p>
    <w:p w14:paraId="2F04A228" w14:textId="57EE5579" w:rsidR="00624A79" w:rsidRPr="00624A79" w:rsidRDefault="00624A79" w:rsidP="00CA2DD3">
      <w:pPr>
        <w:pStyle w:val="a5"/>
        <w:numPr>
          <w:ilvl w:val="0"/>
          <w:numId w:val="16"/>
        </w:numPr>
        <w:bidi/>
        <w:ind w:left="-31"/>
        <w:rPr>
          <w:rFonts w:ascii="Tahoma" w:cs="Guttman Yad-Light"/>
          <w:color w:val="231F20"/>
          <w:spacing w:val="-5"/>
          <w:w w:val="95"/>
          <w:u w:val="single"/>
        </w:rPr>
      </w:pPr>
      <w:r w:rsidRPr="00604F40">
        <w:rPr>
          <w:rFonts w:ascii="Tahoma" w:cs="Guttman Yad-Light"/>
          <w:b/>
          <w:bCs/>
          <w:color w:val="231F20"/>
          <w:spacing w:val="-5"/>
          <w:w w:val="95"/>
          <w:u w:val="single"/>
          <w:rtl/>
        </w:rPr>
        <w:t>קשר</w:t>
      </w:r>
      <w:r w:rsidRPr="00604F40">
        <w:rPr>
          <w:rFonts w:ascii="Tahoma" w:cs="Guttman Yad-Light"/>
          <w:b/>
          <w:bCs/>
          <w:color w:val="231F20"/>
          <w:spacing w:val="-5"/>
          <w:w w:val="95"/>
          <w:u w:val="single"/>
        </w:rPr>
        <w:t>:</w:t>
      </w:r>
      <w:r w:rsidRPr="00604F40">
        <w:rPr>
          <w:rFonts w:ascii="Tahoma" w:cs="Guttman Yad-Light"/>
          <w:color w:val="231F20"/>
          <w:spacing w:val="-5"/>
          <w:w w:val="95"/>
          <w:u w:val="single"/>
          <w:rtl/>
        </w:rPr>
        <w:t xml:space="preserve"> הסירוב של העיתון לפרסם את ההצהרה מונע מהאדם לבטא באופן גלוי ופומבי את דעותיו ובכך</w:t>
      </w:r>
      <w:r w:rsidR="00604F40" w:rsidRPr="00604F40">
        <w:rPr>
          <w:rFonts w:ascii="Tahoma" w:cs="Guttman Yad-Light" w:hint="cs"/>
          <w:color w:val="231F20"/>
          <w:spacing w:val="-5"/>
          <w:w w:val="95"/>
          <w:u w:val="single"/>
          <w:rtl/>
        </w:rPr>
        <w:t xml:space="preserve"> </w:t>
      </w:r>
      <w:r w:rsidRPr="00604F40">
        <w:rPr>
          <w:rFonts w:ascii="Tahoma" w:cs="Guttman Yad-Light"/>
          <w:color w:val="231F20"/>
          <w:spacing w:val="-5"/>
          <w:w w:val="95"/>
          <w:u w:val="single"/>
          <w:rtl/>
        </w:rPr>
        <w:t>פוגע בחופש</w:t>
      </w:r>
      <w:r w:rsidR="00604F40" w:rsidRPr="00604F40">
        <w:rPr>
          <w:rFonts w:ascii="Tahoma" w:cs="Guttman Yad-Light" w:hint="cs"/>
          <w:color w:val="231F20"/>
          <w:spacing w:val="-5"/>
          <w:w w:val="95"/>
          <w:u w:val="single"/>
          <w:rtl/>
        </w:rPr>
        <w:t xml:space="preserve"> </w:t>
      </w:r>
      <w:r w:rsidRPr="00624A79">
        <w:rPr>
          <w:rFonts w:ascii="Tahoma" w:cs="Guttman Yad-Light"/>
          <w:color w:val="231F20"/>
          <w:spacing w:val="-5"/>
          <w:w w:val="95"/>
          <w:u w:val="single"/>
          <w:rtl/>
        </w:rPr>
        <w:t>הביטוי שלו</w:t>
      </w:r>
      <w:r w:rsidRPr="00624A79">
        <w:rPr>
          <w:rFonts w:ascii="Tahoma" w:cs="Guttman Yad-Light"/>
          <w:color w:val="231F20"/>
          <w:spacing w:val="-5"/>
          <w:w w:val="95"/>
          <w:u w:val="single"/>
        </w:rPr>
        <w:t>.</w:t>
      </w:r>
    </w:p>
    <w:p w14:paraId="5FCDAD0C" w14:textId="77777777" w:rsidR="00624A79" w:rsidRPr="00624A79" w:rsidRDefault="00624A79" w:rsidP="00CA2DD3">
      <w:pPr>
        <w:bidi/>
        <w:spacing w:before="1"/>
        <w:ind w:left="-31"/>
        <w:rPr>
          <w:rFonts w:ascii="Tahoma" w:cs="Guttman Yad-Light"/>
          <w:color w:val="231F20"/>
          <w:spacing w:val="-5"/>
          <w:w w:val="95"/>
        </w:rPr>
      </w:pPr>
    </w:p>
    <w:p w14:paraId="54770858" w14:textId="7074A15D" w:rsidR="001857B2" w:rsidRPr="001857B2" w:rsidRDefault="001857B2" w:rsidP="00CA2DD3">
      <w:pPr>
        <w:bidi/>
        <w:spacing w:before="1"/>
        <w:ind w:left="-31"/>
        <w:rPr>
          <w:rFonts w:ascii="Tahoma" w:cs="Guttman Yad-Light"/>
          <w:color w:val="231F20"/>
          <w:spacing w:val="-5"/>
          <w:w w:val="95"/>
          <w:rtl/>
        </w:rPr>
      </w:pPr>
    </w:p>
    <w:p w14:paraId="05E83B50" w14:textId="546226CA" w:rsidR="00221221" w:rsidRDefault="00221221" w:rsidP="00CA2DD3">
      <w:pPr>
        <w:bidi/>
        <w:spacing w:before="1"/>
        <w:ind w:left="-31"/>
        <w:rPr>
          <w:rFonts w:ascii="Tahoma" w:cs="Tahoma"/>
          <w:sz w:val="24"/>
          <w:szCs w:val="24"/>
        </w:rPr>
      </w:pPr>
      <w:r>
        <w:rPr>
          <w:rFonts w:ascii="Tahoma" w:cs="Tahoma"/>
          <w:b/>
          <w:bCs/>
          <w:color w:val="231F20"/>
          <w:spacing w:val="-5"/>
          <w:w w:val="95"/>
          <w:sz w:val="24"/>
          <w:szCs w:val="24"/>
        </w:rPr>
        <w:t>.15</w:t>
      </w:r>
      <w:r>
        <w:rPr>
          <w:color w:val="231F20"/>
          <w:spacing w:val="3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העיקרון</w:t>
      </w:r>
      <w:r>
        <w:rPr>
          <w:color w:val="231F20"/>
          <w:spacing w:val="-16"/>
          <w:sz w:val="24"/>
          <w:szCs w:val="24"/>
          <w:rtl/>
        </w:rPr>
        <w:t xml:space="preserve"> </w:t>
      </w:r>
      <w:r>
        <w:rPr>
          <w:color w:val="231F20"/>
          <w:sz w:val="24"/>
          <w:szCs w:val="24"/>
          <w:rtl/>
        </w:rPr>
        <w:t>הדמוקרטי</w:t>
      </w:r>
      <w:r>
        <w:rPr>
          <w:color w:val="231F20"/>
          <w:sz w:val="24"/>
          <w:szCs w:val="24"/>
        </w:rPr>
        <w:t>:</w:t>
      </w:r>
      <w:r>
        <w:rPr>
          <w:b/>
          <w:bCs/>
          <w:color w:val="231F20"/>
          <w:spacing w:val="-16"/>
          <w:sz w:val="24"/>
          <w:szCs w:val="24"/>
          <w:rtl/>
        </w:rPr>
        <w:t xml:space="preserve"> </w:t>
      </w:r>
      <w:r>
        <w:rPr>
          <w:b/>
          <w:bCs/>
          <w:color w:val="231F20"/>
          <w:sz w:val="24"/>
          <w:szCs w:val="24"/>
          <w:rtl/>
        </w:rPr>
        <w:t>הסכמיות</w:t>
      </w:r>
      <w:r>
        <w:rPr>
          <w:rFonts w:ascii="Tahoma" w:cs="Tahoma"/>
          <w:color w:val="231F20"/>
          <w:sz w:val="24"/>
          <w:szCs w:val="24"/>
        </w:rPr>
        <w:t>.</w:t>
      </w:r>
    </w:p>
    <w:p w14:paraId="39382622" w14:textId="77777777" w:rsidR="00221221" w:rsidRDefault="00221221" w:rsidP="00CA2DD3">
      <w:pPr>
        <w:pStyle w:val="a3"/>
        <w:bidi/>
        <w:spacing w:before="124"/>
        <w:ind w:left="-31"/>
      </w:pPr>
      <w:r>
        <w:rPr>
          <w:color w:val="231F20"/>
          <w:spacing w:val="-2"/>
          <w:rtl/>
        </w:rPr>
        <w:t>הסבירו</w:t>
      </w:r>
      <w:r>
        <w:rPr>
          <w:color w:val="231F20"/>
          <w:spacing w:val="-9"/>
          <w:rtl/>
        </w:rPr>
        <w:t xml:space="preserve"> </w:t>
      </w:r>
      <w:r>
        <w:rPr>
          <w:color w:val="231F20"/>
          <w:spacing w:val="-2"/>
          <w:rtl/>
        </w:rPr>
        <w:t>את</w:t>
      </w:r>
      <w:r>
        <w:rPr>
          <w:color w:val="231F20"/>
          <w:spacing w:val="-14"/>
          <w:rtl/>
        </w:rPr>
        <w:t xml:space="preserve"> </w:t>
      </w:r>
      <w:r>
        <w:rPr>
          <w:color w:val="231F20"/>
          <w:spacing w:val="-2"/>
          <w:rtl/>
        </w:rPr>
        <w:t>טענת</w:t>
      </w:r>
      <w:r>
        <w:rPr>
          <w:color w:val="231F20"/>
          <w:spacing w:val="-9"/>
          <w:rtl/>
        </w:rPr>
        <w:t xml:space="preserve"> </w:t>
      </w:r>
      <w:r>
        <w:rPr>
          <w:color w:val="231F20"/>
          <w:spacing w:val="-2"/>
          <w:rtl/>
        </w:rPr>
        <w:t>הכותב</w:t>
      </w:r>
      <w:r>
        <w:rPr>
          <w:color w:val="231F20"/>
          <w:spacing w:val="-10"/>
          <w:rtl/>
        </w:rPr>
        <w:t xml:space="preserve"> </w:t>
      </w:r>
      <w:r>
        <w:rPr>
          <w:color w:val="231F20"/>
          <w:spacing w:val="-2"/>
          <w:rtl/>
        </w:rPr>
        <w:t>בנוגע</w:t>
      </w:r>
      <w:r>
        <w:rPr>
          <w:color w:val="231F20"/>
          <w:spacing w:val="-10"/>
          <w:rtl/>
        </w:rPr>
        <w:t xml:space="preserve"> </w:t>
      </w:r>
      <w:r>
        <w:rPr>
          <w:color w:val="231F20"/>
          <w:spacing w:val="-2"/>
          <w:rtl/>
        </w:rPr>
        <w:t>למימוש</w:t>
      </w:r>
      <w:r>
        <w:rPr>
          <w:color w:val="231F20"/>
          <w:spacing w:val="-10"/>
          <w:rtl/>
        </w:rPr>
        <w:t xml:space="preserve"> </w:t>
      </w:r>
      <w:r>
        <w:rPr>
          <w:color w:val="231F20"/>
          <w:spacing w:val="-2"/>
          <w:rtl/>
        </w:rPr>
        <w:t>של</w:t>
      </w:r>
      <w:r>
        <w:rPr>
          <w:color w:val="231F20"/>
          <w:spacing w:val="-9"/>
          <w:rtl/>
        </w:rPr>
        <w:t xml:space="preserve"> </w:t>
      </w:r>
      <w:r>
        <w:rPr>
          <w:color w:val="231F20"/>
          <w:spacing w:val="-2"/>
          <w:rtl/>
        </w:rPr>
        <w:t>עיקרון</w:t>
      </w:r>
      <w:r>
        <w:rPr>
          <w:color w:val="231F20"/>
          <w:spacing w:val="-10"/>
          <w:rtl/>
        </w:rPr>
        <w:t xml:space="preserve"> </w:t>
      </w:r>
      <w:r>
        <w:rPr>
          <w:color w:val="231F20"/>
          <w:spacing w:val="-2"/>
          <w:rtl/>
        </w:rPr>
        <w:t>דמוקרטי</w:t>
      </w:r>
      <w:r>
        <w:rPr>
          <w:color w:val="231F20"/>
          <w:spacing w:val="-11"/>
          <w:rtl/>
        </w:rPr>
        <w:t xml:space="preserve"> </w:t>
      </w:r>
      <w:r>
        <w:rPr>
          <w:color w:val="231F20"/>
          <w:spacing w:val="-2"/>
          <w:rtl/>
        </w:rPr>
        <w:t>זה</w:t>
      </w:r>
      <w:r>
        <w:rPr>
          <w:color w:val="231F20"/>
          <w:spacing w:val="-10"/>
          <w:rtl/>
        </w:rPr>
        <w:t xml:space="preserve"> </w:t>
      </w:r>
      <w:r>
        <w:rPr>
          <w:color w:val="231F20"/>
          <w:spacing w:val="-2"/>
          <w:rtl/>
        </w:rPr>
        <w:t>על</w:t>
      </w:r>
      <w:r>
        <w:rPr>
          <w:color w:val="231F20"/>
          <w:spacing w:val="-10"/>
          <w:rtl/>
        </w:rPr>
        <w:t xml:space="preserve"> </w:t>
      </w:r>
      <w:r>
        <w:rPr>
          <w:color w:val="231F20"/>
          <w:spacing w:val="-2"/>
          <w:rtl/>
        </w:rPr>
        <w:t>פי</w:t>
      </w:r>
      <w:r>
        <w:rPr>
          <w:color w:val="231F20"/>
          <w:spacing w:val="-10"/>
          <w:rtl/>
        </w:rPr>
        <w:t xml:space="preserve"> </w:t>
      </w:r>
      <w:r>
        <w:rPr>
          <w:color w:val="231F20"/>
          <w:spacing w:val="-2"/>
          <w:rtl/>
        </w:rPr>
        <w:t>הקטע</w:t>
      </w:r>
      <w:r>
        <w:rPr>
          <w:color w:val="231F20"/>
          <w:spacing w:val="-2"/>
        </w:rPr>
        <w:t>.</w:t>
      </w:r>
    </w:p>
    <w:p w14:paraId="23054207" w14:textId="74D325DF" w:rsidR="004F6F30" w:rsidRPr="00963EE2" w:rsidRDefault="004F6F30" w:rsidP="00CA2DD3">
      <w:pPr>
        <w:pStyle w:val="a5"/>
        <w:numPr>
          <w:ilvl w:val="0"/>
          <w:numId w:val="16"/>
        </w:numPr>
        <w:bidi/>
        <w:rPr>
          <w:rFonts w:cs="Guttman Yad-Light"/>
          <w:u w:val="single"/>
        </w:rPr>
      </w:pPr>
      <w:r w:rsidRPr="00963EE2">
        <w:rPr>
          <w:rFonts w:cs="Guttman Yad-Light"/>
          <w:b/>
          <w:bCs/>
          <w:u w:val="single"/>
          <w:rtl/>
          <w:lang w:val="es-AR"/>
        </w:rPr>
        <w:t>ציין</w:t>
      </w:r>
      <w:r w:rsidRPr="00963EE2">
        <w:rPr>
          <w:rFonts w:cs="Guttman Yad-Light"/>
          <w:b/>
          <w:bCs/>
          <w:u w:val="single"/>
        </w:rPr>
        <w:t>:</w:t>
      </w:r>
      <w:r w:rsidRPr="00963EE2">
        <w:rPr>
          <w:rFonts w:cs="Guttman Yad-Light"/>
          <w:u w:val="single"/>
          <w:rtl/>
          <w:lang w:val="es-AR"/>
        </w:rPr>
        <w:t xml:space="preserve"> הסכמיות</w:t>
      </w:r>
      <w:r w:rsidRPr="00963EE2">
        <w:rPr>
          <w:rFonts w:cs="Guttman Yad-Light"/>
          <w:u w:val="single"/>
        </w:rPr>
        <w:t>.</w:t>
      </w:r>
    </w:p>
    <w:p w14:paraId="6A62AC45" w14:textId="3A8FC1AA" w:rsidR="004F6F30" w:rsidRPr="004F6F30" w:rsidRDefault="004F6F30" w:rsidP="00CA2DD3">
      <w:pPr>
        <w:pStyle w:val="a5"/>
        <w:numPr>
          <w:ilvl w:val="0"/>
          <w:numId w:val="16"/>
        </w:numPr>
        <w:bidi/>
        <w:ind w:left="-31"/>
        <w:rPr>
          <w:rFonts w:cs="Guttman Yad-Light"/>
          <w:u w:val="single"/>
        </w:rPr>
      </w:pPr>
      <w:r w:rsidRPr="00963EE2">
        <w:rPr>
          <w:rFonts w:cs="Guttman Yad-Light"/>
          <w:b/>
          <w:bCs/>
          <w:u w:val="single"/>
          <w:rtl/>
          <w:lang w:val="es-AR"/>
        </w:rPr>
        <w:t>הצג</w:t>
      </w:r>
      <w:r w:rsidRPr="00963EE2">
        <w:rPr>
          <w:rFonts w:cs="Guttman Yad-Light"/>
          <w:b/>
          <w:bCs/>
          <w:u w:val="single"/>
        </w:rPr>
        <w:t>:</w:t>
      </w:r>
      <w:r w:rsidRPr="00963EE2">
        <w:rPr>
          <w:rFonts w:cs="Guttman Yad-Light"/>
          <w:u w:val="single"/>
          <w:rtl/>
          <w:lang w:val="es-AR"/>
        </w:rPr>
        <w:t xml:space="preserve"> הסכמה רחבה בין קבוצות בחברה</w:t>
      </w:r>
      <w:r w:rsidRPr="00963EE2">
        <w:rPr>
          <w:rFonts w:cs="Guttman Yad-Light"/>
          <w:u w:val="single"/>
        </w:rPr>
        <w:t>,</w:t>
      </w:r>
      <w:r w:rsidRPr="00963EE2">
        <w:rPr>
          <w:rFonts w:cs="Guttman Yad-Light"/>
          <w:u w:val="single"/>
          <w:rtl/>
          <w:lang w:val="es-AR"/>
        </w:rPr>
        <w:t xml:space="preserve"> על כללי משחק בסיסיים</w:t>
      </w:r>
      <w:r w:rsidRPr="00963EE2">
        <w:rPr>
          <w:rFonts w:cs="Guttman Yad-Light" w:hint="cs"/>
          <w:u w:val="single"/>
          <w:rtl/>
        </w:rPr>
        <w:t>/</w:t>
      </w:r>
      <w:r w:rsidRPr="00963EE2">
        <w:rPr>
          <w:rFonts w:cs="Guttman Yad-Light"/>
          <w:u w:val="single"/>
          <w:rtl/>
          <w:lang w:val="es-AR"/>
        </w:rPr>
        <w:t>על אופייה הבסיסי של החברה והמדינה</w:t>
      </w:r>
      <w:r w:rsidRPr="00963EE2">
        <w:rPr>
          <w:rFonts w:cs="Guttman Yad-Light"/>
          <w:u w:val="single"/>
        </w:rPr>
        <w:t>.</w:t>
      </w:r>
      <w:r w:rsidRPr="00963EE2">
        <w:rPr>
          <w:rFonts w:cs="Guttman Yad-Light"/>
          <w:u w:val="single"/>
          <w:rtl/>
          <w:lang w:val="es-AR"/>
        </w:rPr>
        <w:t xml:space="preserve"> ההסכמיות</w:t>
      </w:r>
      <w:r w:rsidR="00572D53" w:rsidRPr="00963EE2">
        <w:rPr>
          <w:rFonts w:cs="Guttman Yad-Light" w:hint="cs"/>
          <w:u w:val="single"/>
          <w:rtl/>
          <w:lang w:val="es-AR"/>
        </w:rPr>
        <w:t xml:space="preserve"> </w:t>
      </w:r>
      <w:r w:rsidRPr="004F6F30">
        <w:rPr>
          <w:rFonts w:cs="Guttman Yad-Light"/>
          <w:u w:val="single"/>
          <w:rtl/>
          <w:lang w:val="es-AR"/>
        </w:rPr>
        <w:t>מחזקת את היציבות ומאפשרת קיום בצוותא על אף חילוקי דעות בתחומים אחרים</w:t>
      </w:r>
      <w:r w:rsidRPr="004F6F30">
        <w:rPr>
          <w:rFonts w:cs="Guttman Yad-Light"/>
          <w:u w:val="single"/>
        </w:rPr>
        <w:t>.</w:t>
      </w:r>
    </w:p>
    <w:p w14:paraId="054C48B5" w14:textId="4C79EE6D" w:rsidR="004F6F30" w:rsidRPr="004F6F30" w:rsidRDefault="004F6F30" w:rsidP="00CA2DD3">
      <w:pPr>
        <w:pStyle w:val="a5"/>
        <w:numPr>
          <w:ilvl w:val="0"/>
          <w:numId w:val="16"/>
        </w:numPr>
        <w:bidi/>
        <w:ind w:left="-31"/>
        <w:rPr>
          <w:rFonts w:cs="Guttman Yad-Light"/>
          <w:u w:val="single"/>
        </w:rPr>
      </w:pPr>
      <w:r w:rsidRPr="00963EE2">
        <w:rPr>
          <w:rFonts w:cs="Guttman Yad-Light"/>
          <w:b/>
          <w:bCs/>
          <w:u w:val="single"/>
          <w:rtl/>
          <w:lang w:val="es-AR"/>
        </w:rPr>
        <w:t>בסס</w:t>
      </w:r>
      <w:r w:rsidRPr="00963EE2">
        <w:rPr>
          <w:rFonts w:cs="Guttman Yad-Light"/>
          <w:b/>
          <w:bCs/>
          <w:u w:val="single"/>
        </w:rPr>
        <w:t>:</w:t>
      </w:r>
      <w:r w:rsidRPr="00963EE2">
        <w:rPr>
          <w:rFonts w:cs="Guttman Yad-Light"/>
          <w:u w:val="single"/>
          <w:rtl/>
          <w:lang w:val="es-AR"/>
        </w:rPr>
        <w:t xml:space="preserve"> </w:t>
      </w:r>
      <w:r w:rsidRPr="00963EE2">
        <w:rPr>
          <w:rFonts w:cs="Guttman Yad-Light"/>
          <w:u w:val="single"/>
        </w:rPr>
        <w:t>"</w:t>
      </w:r>
      <w:r w:rsidRPr="00963EE2">
        <w:rPr>
          <w:rFonts w:cs="Guttman Yad-Light"/>
          <w:u w:val="single"/>
          <w:rtl/>
          <w:lang w:val="es-AR"/>
        </w:rPr>
        <w:t>כל צד מאופיין בשכנוע עצמי עמוק שכל האמת אצלו ושהצד השני יחריב את המדינה</w:t>
      </w:r>
      <w:r w:rsidRPr="00963EE2">
        <w:rPr>
          <w:rFonts w:cs="Guttman Yad-Light"/>
          <w:u w:val="single"/>
        </w:rPr>
        <w:t>.</w:t>
      </w:r>
      <w:r w:rsidRPr="00963EE2">
        <w:rPr>
          <w:rFonts w:cs="Guttman Yad-Light"/>
          <w:u w:val="single"/>
          <w:rtl/>
          <w:lang w:val="es-AR"/>
        </w:rPr>
        <w:t xml:space="preserve"> הכול שחור או לבן</w:t>
      </w:r>
      <w:r w:rsidRPr="00963EE2">
        <w:rPr>
          <w:rFonts w:cs="Guttman Yad-Light"/>
          <w:u w:val="single"/>
        </w:rPr>
        <w:t>.</w:t>
      </w:r>
      <w:r w:rsidR="00572D53" w:rsidRPr="00963EE2">
        <w:rPr>
          <w:rFonts w:cs="Guttman Yad-Light" w:hint="cs"/>
          <w:u w:val="single"/>
          <w:rtl/>
        </w:rPr>
        <w:t xml:space="preserve"> </w:t>
      </w:r>
      <w:r w:rsidRPr="004F6F30">
        <w:rPr>
          <w:rFonts w:cs="Guttman Yad-Light"/>
          <w:u w:val="single"/>
          <w:rtl/>
          <w:lang w:val="es-AR"/>
        </w:rPr>
        <w:t>מתעלמים מן המורכבות של הדברים מכל גוני הביניים המרכיבים את מציאות חיינו</w:t>
      </w:r>
      <w:r w:rsidRPr="004F6F30">
        <w:rPr>
          <w:rFonts w:cs="Guttman Yad-Light"/>
          <w:u w:val="single"/>
        </w:rPr>
        <w:t>,</w:t>
      </w:r>
      <w:r w:rsidRPr="004F6F30">
        <w:rPr>
          <w:rFonts w:cs="Guttman Yad-Light"/>
          <w:u w:val="single"/>
          <w:rtl/>
          <w:lang w:val="es-AR"/>
        </w:rPr>
        <w:t xml:space="preserve"> שבה לא תמיד הבחירה היא </w:t>
      </w:r>
      <w:r w:rsidRPr="004F6F30">
        <w:rPr>
          <w:rFonts w:cs="Guttman Yad-Light"/>
          <w:u w:val="single"/>
        </w:rPr>
        <w:t>"</w:t>
      </w:r>
      <w:r w:rsidRPr="004F6F30">
        <w:rPr>
          <w:rFonts w:cs="Guttman Yad-Light"/>
          <w:u w:val="single"/>
          <w:rtl/>
          <w:lang w:val="es-AR"/>
        </w:rPr>
        <w:t>או זה</w:t>
      </w:r>
      <w:r w:rsidR="00572D53" w:rsidRPr="00963EE2">
        <w:rPr>
          <w:rFonts w:cs="Guttman Yad-Light" w:hint="cs"/>
          <w:u w:val="single"/>
          <w:rtl/>
        </w:rPr>
        <w:t xml:space="preserve"> </w:t>
      </w:r>
      <w:r w:rsidRPr="004F6F30">
        <w:rPr>
          <w:rFonts w:cs="Guttman Yad-Light"/>
          <w:u w:val="single"/>
          <w:rtl/>
          <w:lang w:val="es-AR"/>
        </w:rPr>
        <w:t>או</w:t>
      </w:r>
      <w:r w:rsidRPr="004F6F30">
        <w:rPr>
          <w:rFonts w:cs="Guttman Yad-Light"/>
          <w:u w:val="single"/>
        </w:rPr>
        <w:t>-</w:t>
      </w:r>
      <w:r w:rsidRPr="004F6F30">
        <w:rPr>
          <w:rFonts w:cs="Guttman Yad-Light"/>
          <w:u w:val="single"/>
          <w:rtl/>
          <w:lang w:val="es-AR"/>
        </w:rPr>
        <w:t>זה</w:t>
      </w:r>
      <w:r w:rsidRPr="004F6F30">
        <w:rPr>
          <w:rFonts w:cs="Guttman Yad-Light"/>
          <w:u w:val="single"/>
        </w:rPr>
        <w:t>."</w:t>
      </w:r>
      <w:r w:rsidRPr="004F6F30">
        <w:rPr>
          <w:rFonts w:cs="Guttman Yad-Light"/>
          <w:u w:val="single"/>
          <w:rtl/>
          <w:lang w:val="es-AR"/>
        </w:rPr>
        <w:t xml:space="preserve"> אפשר וצריך לפעמים לבחור </w:t>
      </w:r>
      <w:r w:rsidRPr="004F6F30">
        <w:rPr>
          <w:rFonts w:cs="Guttman Yad-Light"/>
          <w:u w:val="single"/>
        </w:rPr>
        <w:t>"</w:t>
      </w:r>
      <w:r w:rsidRPr="004F6F30">
        <w:rPr>
          <w:rFonts w:cs="Guttman Yad-Light"/>
          <w:u w:val="single"/>
          <w:rtl/>
          <w:lang w:val="es-AR"/>
        </w:rPr>
        <w:t>גם את זה וגם את זה</w:t>
      </w:r>
      <w:r w:rsidRPr="004F6F30">
        <w:rPr>
          <w:rFonts w:cs="Guttman Yad-Light"/>
          <w:u w:val="single"/>
        </w:rPr>
        <w:t>."</w:t>
      </w:r>
      <w:r w:rsidRPr="004F6F30">
        <w:rPr>
          <w:rFonts w:cs="Guttman Yad-Light"/>
          <w:u w:val="single"/>
          <w:rtl/>
          <w:lang w:val="es-AR"/>
        </w:rPr>
        <w:t xml:space="preserve"> לא כוויתור אלא לכתחילה</w:t>
      </w:r>
      <w:r w:rsidRPr="004F6F30">
        <w:rPr>
          <w:rFonts w:cs="Guttman Yad-Light"/>
          <w:u w:val="single"/>
        </w:rPr>
        <w:t>.</w:t>
      </w:r>
    </w:p>
    <w:p w14:paraId="6D8DF47A" w14:textId="5FF49C0D" w:rsidR="004F6F30" w:rsidRDefault="004F6F30" w:rsidP="00CA2DD3">
      <w:pPr>
        <w:pStyle w:val="a5"/>
        <w:numPr>
          <w:ilvl w:val="0"/>
          <w:numId w:val="16"/>
        </w:numPr>
        <w:bidi/>
        <w:rPr>
          <w:rFonts w:cs="Guttman Yad-Light"/>
          <w:u w:val="single"/>
        </w:rPr>
      </w:pPr>
      <w:r w:rsidRPr="00963EE2">
        <w:rPr>
          <w:rFonts w:cs="Guttman Yad-Light"/>
          <w:b/>
          <w:bCs/>
          <w:u w:val="single"/>
          <w:rtl/>
          <w:lang w:val="es-AR"/>
        </w:rPr>
        <w:t>קשר</w:t>
      </w:r>
      <w:r w:rsidRPr="00963EE2">
        <w:rPr>
          <w:rFonts w:cs="Guttman Yad-Light"/>
          <w:b/>
          <w:bCs/>
          <w:u w:val="single"/>
        </w:rPr>
        <w:t>:</w:t>
      </w:r>
      <w:r w:rsidRPr="00963EE2">
        <w:rPr>
          <w:rFonts w:cs="Guttman Yad-Light"/>
          <w:u w:val="single"/>
          <w:rtl/>
          <w:lang w:val="es-AR"/>
        </w:rPr>
        <w:t xml:space="preserve"> הכותב טוען כי כל הצדדים צריכים להסכים על כללי משחק בסיסיים </w:t>
      </w:r>
      <w:r w:rsidRPr="00963EE2">
        <w:rPr>
          <w:rFonts w:cs="Guttman Yad-Light"/>
          <w:u w:val="single"/>
        </w:rPr>
        <w:t>-</w:t>
      </w:r>
      <w:r w:rsidRPr="00963EE2">
        <w:rPr>
          <w:rFonts w:cs="Guttman Yad-Light"/>
          <w:u w:val="single"/>
          <w:rtl/>
          <w:lang w:val="es-AR"/>
        </w:rPr>
        <w:t xml:space="preserve"> לבחור גם את זה וגם את זה בדרך בה כל</w:t>
      </w:r>
      <w:r w:rsidR="00963EE2" w:rsidRPr="00963EE2">
        <w:rPr>
          <w:rFonts w:cs="Guttman Yad-Light" w:hint="cs"/>
          <w:u w:val="single"/>
          <w:rtl/>
        </w:rPr>
        <w:t xml:space="preserve"> </w:t>
      </w:r>
      <w:r w:rsidRPr="00963EE2">
        <w:rPr>
          <w:rFonts w:cs="Guttman Yad-Light"/>
          <w:u w:val="single"/>
          <w:rtl/>
          <w:lang w:val="es-AR"/>
        </w:rPr>
        <w:t>צד מתפשר על דעותיו וביחד הקבוצות מגיעות להסכמה בנושאים המרכזיים</w:t>
      </w:r>
      <w:r w:rsidRPr="00963EE2">
        <w:rPr>
          <w:rFonts w:cs="Guttman Yad-Light"/>
          <w:u w:val="single"/>
        </w:rPr>
        <w:t>.</w:t>
      </w:r>
    </w:p>
    <w:p w14:paraId="5458989A" w14:textId="77777777" w:rsidR="00221221" w:rsidRDefault="00221221" w:rsidP="00CA2DD3">
      <w:pPr>
        <w:pStyle w:val="a3"/>
        <w:bidi/>
        <w:ind w:left="-31"/>
      </w:pPr>
    </w:p>
    <w:p w14:paraId="65E33B23" w14:textId="77777777" w:rsidR="00221221" w:rsidRDefault="00221221" w:rsidP="00CA2DD3">
      <w:pPr>
        <w:pStyle w:val="a3"/>
        <w:bidi/>
        <w:spacing w:before="8"/>
        <w:ind w:left="-31"/>
      </w:pPr>
    </w:p>
    <w:p w14:paraId="5FEF4E23" w14:textId="77777777" w:rsidR="007156DD" w:rsidRDefault="007156DD">
      <w:pPr>
        <w:rPr>
          <w:b/>
          <w:bCs/>
          <w:color w:val="231F20"/>
          <w:spacing w:val="-6"/>
          <w:sz w:val="32"/>
          <w:szCs w:val="32"/>
          <w:rtl/>
        </w:rPr>
      </w:pPr>
      <w:r>
        <w:rPr>
          <w:b/>
          <w:bCs/>
          <w:color w:val="231F20"/>
          <w:spacing w:val="-6"/>
          <w:sz w:val="32"/>
          <w:szCs w:val="32"/>
          <w:rtl/>
        </w:rPr>
        <w:br w:type="page"/>
      </w:r>
    </w:p>
    <w:p w14:paraId="59609CD5" w14:textId="7C54E558" w:rsidR="00221221" w:rsidRDefault="00221221" w:rsidP="00CA2DD3">
      <w:pPr>
        <w:bidi/>
        <w:ind w:left="-31"/>
        <w:rPr>
          <w:sz w:val="24"/>
          <w:szCs w:val="24"/>
        </w:rPr>
      </w:pPr>
      <w:r>
        <w:rPr>
          <w:b/>
          <w:bCs/>
          <w:color w:val="231F20"/>
          <w:spacing w:val="-6"/>
          <w:sz w:val="32"/>
          <w:szCs w:val="32"/>
          <w:rtl/>
        </w:rPr>
        <w:lastRenderedPageBreak/>
        <w:t>פרק</w:t>
      </w:r>
      <w:r>
        <w:rPr>
          <w:b/>
          <w:bCs/>
          <w:color w:val="231F20"/>
          <w:spacing w:val="-21"/>
          <w:sz w:val="32"/>
          <w:szCs w:val="32"/>
          <w:rtl/>
        </w:rPr>
        <w:t xml:space="preserve"> </w:t>
      </w:r>
      <w:r>
        <w:rPr>
          <w:b/>
          <w:bCs/>
          <w:color w:val="231F20"/>
          <w:spacing w:val="-6"/>
          <w:sz w:val="32"/>
          <w:szCs w:val="32"/>
          <w:rtl/>
        </w:rPr>
        <w:t>רביעי</w:t>
      </w:r>
      <w:r>
        <w:rPr>
          <w:color w:val="231F20"/>
          <w:spacing w:val="25"/>
          <w:sz w:val="24"/>
          <w:szCs w:val="24"/>
          <w:rtl/>
        </w:rPr>
        <w:t xml:space="preserve"> </w:t>
      </w:r>
      <w:r>
        <w:rPr>
          <w:rFonts w:ascii="Tahoma" w:cs="Tahoma"/>
          <w:color w:val="231F20"/>
          <w:spacing w:val="-6"/>
          <w:sz w:val="24"/>
          <w:szCs w:val="24"/>
        </w:rPr>
        <w:t>26(</w:t>
      </w:r>
      <w:r>
        <w:rPr>
          <w:color w:val="231F20"/>
          <w:spacing w:val="-17"/>
          <w:sz w:val="24"/>
          <w:szCs w:val="24"/>
          <w:rtl/>
        </w:rPr>
        <w:t xml:space="preserve"> </w:t>
      </w:r>
      <w:r>
        <w:rPr>
          <w:color w:val="231F20"/>
          <w:spacing w:val="-6"/>
          <w:sz w:val="24"/>
          <w:szCs w:val="24"/>
          <w:rtl/>
        </w:rPr>
        <w:t>נקודות</w:t>
      </w:r>
      <w:r>
        <w:rPr>
          <w:color w:val="231F20"/>
          <w:spacing w:val="-6"/>
          <w:sz w:val="24"/>
          <w:szCs w:val="24"/>
        </w:rPr>
        <w:t>)</w:t>
      </w:r>
    </w:p>
    <w:p w14:paraId="6A6D7F87" w14:textId="77777777" w:rsidR="00221221" w:rsidRDefault="00221221" w:rsidP="00CA2DD3">
      <w:pPr>
        <w:pStyle w:val="a3"/>
        <w:bidi/>
        <w:spacing w:before="157"/>
        <w:ind w:left="-31"/>
        <w:rPr>
          <w:b/>
          <w:sz w:val="20"/>
        </w:rPr>
      </w:pPr>
      <w:r>
        <w:rPr>
          <w:noProof/>
        </w:rPr>
        <mc:AlternateContent>
          <mc:Choice Requires="wps">
            <w:drawing>
              <wp:anchor distT="0" distB="0" distL="0" distR="0" simplePos="0" relativeHeight="251664384" behindDoc="1" locked="0" layoutInCell="1" allowOverlap="1" wp14:anchorId="22E59373" wp14:editId="5C565547">
                <wp:simplePos x="0" y="0"/>
                <wp:positionH relativeFrom="page">
                  <wp:posOffset>1588947</wp:posOffset>
                </wp:positionH>
                <wp:positionV relativeFrom="paragraph">
                  <wp:posOffset>264413</wp:posOffset>
                </wp:positionV>
                <wp:extent cx="4382135" cy="55943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2135" cy="559435"/>
                        </a:xfrm>
                        <a:prstGeom prst="rect">
                          <a:avLst/>
                        </a:prstGeom>
                        <a:ln w="6350">
                          <a:solidFill>
                            <a:srgbClr val="231F20"/>
                          </a:solidFill>
                          <a:prstDash val="solid"/>
                        </a:ln>
                      </wps:spPr>
                      <wps:txbx>
                        <w:txbxContent>
                          <w:p w14:paraId="12CE19C4" w14:textId="77777777" w:rsidR="00221221" w:rsidRDefault="00221221" w:rsidP="00221221">
                            <w:pPr>
                              <w:pStyle w:val="a3"/>
                              <w:bidi/>
                              <w:spacing w:before="81"/>
                              <w:ind w:left="71"/>
                            </w:pPr>
                            <w:r>
                              <w:rPr>
                                <w:color w:val="231F20"/>
                                <w:spacing w:val="-4"/>
                                <w:rtl/>
                              </w:rPr>
                              <w:t>בפרק</w:t>
                            </w:r>
                            <w:r>
                              <w:rPr>
                                <w:color w:val="231F20"/>
                                <w:spacing w:val="-11"/>
                                <w:rtl/>
                              </w:rPr>
                              <w:t xml:space="preserve"> </w:t>
                            </w:r>
                            <w:r>
                              <w:rPr>
                                <w:color w:val="231F20"/>
                                <w:spacing w:val="-4"/>
                                <w:rtl/>
                              </w:rPr>
                              <w:t>זה</w:t>
                            </w:r>
                            <w:r>
                              <w:rPr>
                                <w:color w:val="231F20"/>
                                <w:spacing w:val="-10"/>
                                <w:rtl/>
                              </w:rPr>
                              <w:t xml:space="preserve"> </w:t>
                            </w:r>
                            <w:r>
                              <w:rPr>
                                <w:color w:val="231F20"/>
                                <w:spacing w:val="-4"/>
                                <w:rtl/>
                              </w:rPr>
                              <w:t>יש</w:t>
                            </w:r>
                            <w:r>
                              <w:rPr>
                                <w:color w:val="231F20"/>
                                <w:spacing w:val="-10"/>
                                <w:rtl/>
                              </w:rPr>
                              <w:t xml:space="preserve"> </w:t>
                            </w:r>
                            <w:r>
                              <w:rPr>
                                <w:color w:val="231F20"/>
                                <w:spacing w:val="-4"/>
                                <w:rtl/>
                              </w:rPr>
                              <w:t>לענות</w:t>
                            </w:r>
                            <w:r>
                              <w:rPr>
                                <w:color w:val="231F20"/>
                                <w:spacing w:val="-11"/>
                                <w:rtl/>
                              </w:rPr>
                              <w:t xml:space="preserve"> </w:t>
                            </w:r>
                            <w:r>
                              <w:rPr>
                                <w:color w:val="231F20"/>
                                <w:spacing w:val="-4"/>
                                <w:rtl/>
                              </w:rPr>
                              <w:t>על</w:t>
                            </w:r>
                            <w:r>
                              <w:rPr>
                                <w:color w:val="231F20"/>
                                <w:spacing w:val="-10"/>
                                <w:rtl/>
                              </w:rPr>
                              <w:t xml:space="preserve"> </w:t>
                            </w:r>
                            <w:r>
                              <w:rPr>
                                <w:color w:val="231F20"/>
                                <w:spacing w:val="-4"/>
                                <w:u w:val="single" w:color="231F20"/>
                                <w:rtl/>
                              </w:rPr>
                              <w:t>שתי</w:t>
                            </w:r>
                            <w:r>
                              <w:rPr>
                                <w:color w:val="231F20"/>
                                <w:spacing w:val="-11"/>
                                <w:rtl/>
                              </w:rPr>
                              <w:t xml:space="preserve"> </w:t>
                            </w:r>
                            <w:r>
                              <w:rPr>
                                <w:color w:val="231F20"/>
                                <w:spacing w:val="-4"/>
                                <w:rtl/>
                              </w:rPr>
                              <w:t>שאלות</w:t>
                            </w:r>
                            <w:r>
                              <w:rPr>
                                <w:color w:val="231F20"/>
                                <w:spacing w:val="-4"/>
                              </w:rPr>
                              <w:t>:</w:t>
                            </w:r>
                          </w:p>
                          <w:p w14:paraId="07BF1FBD" w14:textId="77777777" w:rsidR="00221221" w:rsidRDefault="00221221" w:rsidP="00221221">
                            <w:pPr>
                              <w:pStyle w:val="a3"/>
                              <w:bidi/>
                              <w:spacing w:before="108"/>
                              <w:ind w:left="72"/>
                            </w:pPr>
                            <w:r>
                              <w:rPr>
                                <w:color w:val="231F20"/>
                                <w:spacing w:val="-5"/>
                                <w:rtl/>
                              </w:rPr>
                              <w:t>על</w:t>
                            </w:r>
                            <w:r>
                              <w:rPr>
                                <w:color w:val="231F20"/>
                                <w:spacing w:val="-16"/>
                                <w:rtl/>
                              </w:rPr>
                              <w:t xml:space="preserve"> </w:t>
                            </w:r>
                            <w:r>
                              <w:rPr>
                                <w:color w:val="231F20"/>
                                <w:spacing w:val="-4"/>
                                <w:u w:val="single" w:color="231F20"/>
                                <w:rtl/>
                              </w:rPr>
                              <w:t>אחת</w:t>
                            </w:r>
                            <w:r>
                              <w:rPr>
                                <w:color w:val="231F20"/>
                                <w:spacing w:val="-16"/>
                                <w:rtl/>
                              </w:rPr>
                              <w:t xml:space="preserve"> </w:t>
                            </w:r>
                            <w:r>
                              <w:rPr>
                                <w:color w:val="231F20"/>
                                <w:spacing w:val="-4"/>
                                <w:rtl/>
                              </w:rPr>
                              <w:t>מן</w:t>
                            </w:r>
                            <w:r>
                              <w:rPr>
                                <w:color w:val="231F20"/>
                                <w:spacing w:val="-15"/>
                                <w:rtl/>
                              </w:rPr>
                              <w:t xml:space="preserve"> </w:t>
                            </w:r>
                            <w:r>
                              <w:rPr>
                                <w:color w:val="231F20"/>
                                <w:spacing w:val="-4"/>
                                <w:rtl/>
                              </w:rPr>
                              <w:t>השאלות</w:t>
                            </w:r>
                            <w:r>
                              <w:rPr>
                                <w:color w:val="231F20"/>
                                <w:spacing w:val="-16"/>
                                <w:rtl/>
                              </w:rPr>
                              <w:t xml:space="preserve"> </w:t>
                            </w:r>
                            <w:r>
                              <w:rPr>
                                <w:color w:val="231F20"/>
                                <w:spacing w:val="-4"/>
                              </w:rPr>
                              <w:t>,</w:t>
                            </w:r>
                            <w:r>
                              <w:rPr>
                                <w:rFonts w:ascii="Tahoma" w:hAnsi="Tahoma" w:cs="Tahoma"/>
                                <w:color w:val="231F20"/>
                                <w:spacing w:val="-4"/>
                              </w:rPr>
                              <w:t>18</w:t>
                            </w:r>
                            <w:r>
                              <w:rPr>
                                <w:color w:val="231F20"/>
                                <w:spacing w:val="-4"/>
                              </w:rPr>
                              <w:t>–</w:t>
                            </w:r>
                            <w:r>
                              <w:rPr>
                                <w:rFonts w:ascii="Tahoma" w:hAnsi="Tahoma" w:cs="Tahoma"/>
                                <w:color w:val="231F20"/>
                                <w:spacing w:val="-4"/>
                              </w:rPr>
                              <w:t>16</w:t>
                            </w:r>
                            <w:r>
                              <w:rPr>
                                <w:color w:val="231F20"/>
                                <w:spacing w:val="-15"/>
                                <w:rtl/>
                              </w:rPr>
                              <w:t xml:space="preserve"> </w:t>
                            </w:r>
                            <w:r>
                              <w:rPr>
                                <w:color w:val="231F20"/>
                                <w:spacing w:val="-4"/>
                                <w:rtl/>
                              </w:rPr>
                              <w:t>ועל</w:t>
                            </w:r>
                            <w:r>
                              <w:rPr>
                                <w:color w:val="231F20"/>
                                <w:spacing w:val="-16"/>
                                <w:rtl/>
                              </w:rPr>
                              <w:t xml:space="preserve"> </w:t>
                            </w:r>
                            <w:r>
                              <w:rPr>
                                <w:color w:val="231F20"/>
                                <w:spacing w:val="-4"/>
                                <w:u w:val="single" w:color="231F20"/>
                                <w:rtl/>
                              </w:rPr>
                              <w:t>אחת</w:t>
                            </w:r>
                            <w:r>
                              <w:rPr>
                                <w:color w:val="231F20"/>
                                <w:spacing w:val="-16"/>
                                <w:rtl/>
                              </w:rPr>
                              <w:t xml:space="preserve"> </w:t>
                            </w:r>
                            <w:r>
                              <w:rPr>
                                <w:color w:val="231F20"/>
                                <w:spacing w:val="-4"/>
                                <w:rtl/>
                              </w:rPr>
                              <w:t>מן</w:t>
                            </w:r>
                            <w:r>
                              <w:rPr>
                                <w:color w:val="231F20"/>
                                <w:spacing w:val="-15"/>
                                <w:rtl/>
                              </w:rPr>
                              <w:t xml:space="preserve"> </w:t>
                            </w:r>
                            <w:r>
                              <w:rPr>
                                <w:color w:val="231F20"/>
                                <w:spacing w:val="-4"/>
                                <w:rtl/>
                              </w:rPr>
                              <w:t>השאלות</w:t>
                            </w:r>
                            <w:r>
                              <w:rPr>
                                <w:color w:val="231F20"/>
                                <w:spacing w:val="-16"/>
                                <w:rtl/>
                              </w:rPr>
                              <w:t xml:space="preserve"> </w:t>
                            </w:r>
                            <w:r>
                              <w:rPr>
                                <w:rFonts w:ascii="Tahoma" w:hAnsi="Tahoma" w:cs="Tahoma"/>
                                <w:color w:val="231F20"/>
                                <w:spacing w:val="-4"/>
                              </w:rPr>
                              <w:t>20</w:t>
                            </w:r>
                            <w:r>
                              <w:rPr>
                                <w:color w:val="231F20"/>
                                <w:spacing w:val="-4"/>
                              </w:rPr>
                              <w:t>–</w:t>
                            </w:r>
                            <w:r>
                              <w:rPr>
                                <w:rFonts w:ascii="Tahoma" w:hAnsi="Tahoma" w:cs="Tahoma"/>
                                <w:color w:val="231F20"/>
                                <w:spacing w:val="-4"/>
                              </w:rPr>
                              <w:t>19</w:t>
                            </w:r>
                            <w:r>
                              <w:rPr>
                                <w:color w:val="231F20"/>
                                <w:spacing w:val="-15"/>
                                <w:rtl/>
                              </w:rPr>
                              <w:t xml:space="preserve"> </w:t>
                            </w:r>
                            <w:r>
                              <w:rPr>
                                <w:color w:val="231F20"/>
                                <w:spacing w:val="-4"/>
                              </w:rPr>
                              <w:t>(</w:t>
                            </w:r>
                            <w:r>
                              <w:rPr>
                                <w:color w:val="231F20"/>
                                <w:spacing w:val="-4"/>
                                <w:rtl/>
                              </w:rPr>
                              <w:t>לכל</w:t>
                            </w:r>
                            <w:r>
                              <w:rPr>
                                <w:color w:val="231F20"/>
                                <w:spacing w:val="-15"/>
                                <w:rtl/>
                              </w:rPr>
                              <w:t xml:space="preserve"> </w:t>
                            </w:r>
                            <w:r>
                              <w:rPr>
                                <w:color w:val="231F20"/>
                                <w:spacing w:val="-4"/>
                                <w:rtl/>
                              </w:rPr>
                              <w:t>שאלה</w:t>
                            </w:r>
                            <w:r>
                              <w:rPr>
                                <w:color w:val="231F20"/>
                                <w:spacing w:val="-16"/>
                                <w:rtl/>
                              </w:rPr>
                              <w:t xml:space="preserve"> </w:t>
                            </w:r>
                            <w:r>
                              <w:rPr>
                                <w:color w:val="231F20"/>
                                <w:spacing w:val="-4"/>
                              </w:rPr>
                              <w:t>–</w:t>
                            </w:r>
                            <w:r>
                              <w:rPr>
                                <w:color w:val="231F20"/>
                                <w:spacing w:val="-15"/>
                                <w:rtl/>
                              </w:rPr>
                              <w:t xml:space="preserve"> </w:t>
                            </w:r>
                            <w:r>
                              <w:rPr>
                                <w:rFonts w:ascii="Tahoma" w:hAnsi="Tahoma" w:cs="Tahoma"/>
                                <w:color w:val="231F20"/>
                                <w:spacing w:val="-4"/>
                              </w:rPr>
                              <w:t>13</w:t>
                            </w:r>
                            <w:r>
                              <w:rPr>
                                <w:color w:val="231F20"/>
                                <w:spacing w:val="-17"/>
                                <w:rtl/>
                              </w:rPr>
                              <w:t xml:space="preserve"> </w:t>
                            </w:r>
                            <w:r>
                              <w:rPr>
                                <w:color w:val="231F20"/>
                                <w:spacing w:val="-4"/>
                                <w:rtl/>
                              </w:rPr>
                              <w:t>נקודות</w:t>
                            </w:r>
                            <w:r>
                              <w:rPr>
                                <w:color w:val="231F20"/>
                                <w:spacing w:val="-4"/>
                              </w:rPr>
                              <w:t>.)</w:t>
                            </w:r>
                          </w:p>
                        </w:txbxContent>
                      </wps:txbx>
                      <wps:bodyPr wrap="square" lIns="0" tIns="0" rIns="0" bIns="0" rtlCol="0">
                        <a:noAutofit/>
                      </wps:bodyPr>
                    </wps:wsp>
                  </a:graphicData>
                </a:graphic>
              </wp:anchor>
            </w:drawing>
          </mc:Choice>
          <mc:Fallback>
            <w:pict>
              <v:shape w14:anchorId="22E59373" id="Textbox 26" o:spid="_x0000_s1031" type="#_x0000_t202" style="position:absolute;left:0;text-align:left;margin-left:125.1pt;margin-top:20.8pt;width:345.05pt;height:44.0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" filled="f" strokecolor="#231f20" strokeweight=".5pt">
                <v:path arrowok="t"/>
                <v:textbox inset="0,0,0,0">
                  <w:txbxContent>
                    <w:p w14:paraId="12CE19C4" w14:textId="77777777" w:rsidR="00221221" w:rsidRDefault="00221221" w:rsidP="00221221">
                      <w:pPr>
                        <w:pStyle w:val="a3"/>
                        <w:bidi/>
                        <w:spacing w:before="81"/>
                        <w:ind w:left="71"/>
                      </w:pPr>
                      <w:r>
                        <w:rPr>
                          <w:color w:val="231F20"/>
                          <w:spacing w:val="-4"/>
                          <w:rtl/>
                        </w:rPr>
                        <w:t>בפרק</w:t>
                      </w:r>
                      <w:r>
                        <w:rPr>
                          <w:color w:val="231F20"/>
                          <w:spacing w:val="-11"/>
                          <w:rtl/>
                        </w:rPr>
                        <w:t xml:space="preserve"> </w:t>
                      </w:r>
                      <w:r>
                        <w:rPr>
                          <w:color w:val="231F20"/>
                          <w:spacing w:val="-4"/>
                          <w:rtl/>
                        </w:rPr>
                        <w:t>זה</w:t>
                      </w:r>
                      <w:r>
                        <w:rPr>
                          <w:color w:val="231F20"/>
                          <w:spacing w:val="-10"/>
                          <w:rtl/>
                        </w:rPr>
                        <w:t xml:space="preserve"> </w:t>
                      </w:r>
                      <w:r>
                        <w:rPr>
                          <w:color w:val="231F20"/>
                          <w:spacing w:val="-4"/>
                          <w:rtl/>
                        </w:rPr>
                        <w:t>יש</w:t>
                      </w:r>
                      <w:r>
                        <w:rPr>
                          <w:color w:val="231F20"/>
                          <w:spacing w:val="-10"/>
                          <w:rtl/>
                        </w:rPr>
                        <w:t xml:space="preserve"> </w:t>
                      </w:r>
                      <w:r>
                        <w:rPr>
                          <w:color w:val="231F20"/>
                          <w:spacing w:val="-4"/>
                          <w:rtl/>
                        </w:rPr>
                        <w:t>לענות</w:t>
                      </w:r>
                      <w:r>
                        <w:rPr>
                          <w:color w:val="231F20"/>
                          <w:spacing w:val="-11"/>
                          <w:rtl/>
                        </w:rPr>
                        <w:t xml:space="preserve"> </w:t>
                      </w:r>
                      <w:r>
                        <w:rPr>
                          <w:color w:val="231F20"/>
                          <w:spacing w:val="-4"/>
                          <w:rtl/>
                        </w:rPr>
                        <w:t>על</w:t>
                      </w:r>
                      <w:r>
                        <w:rPr>
                          <w:color w:val="231F20"/>
                          <w:spacing w:val="-10"/>
                          <w:rtl/>
                        </w:rPr>
                        <w:t xml:space="preserve"> </w:t>
                      </w:r>
                      <w:r>
                        <w:rPr>
                          <w:color w:val="231F20"/>
                          <w:spacing w:val="-4"/>
                          <w:u w:val="single" w:color="231F20"/>
                          <w:rtl/>
                        </w:rPr>
                        <w:t>שתי</w:t>
                      </w:r>
                      <w:r>
                        <w:rPr>
                          <w:color w:val="231F20"/>
                          <w:spacing w:val="-11"/>
                          <w:rtl/>
                        </w:rPr>
                        <w:t xml:space="preserve"> </w:t>
                      </w:r>
                      <w:r>
                        <w:rPr>
                          <w:color w:val="231F20"/>
                          <w:spacing w:val="-4"/>
                          <w:rtl/>
                        </w:rPr>
                        <w:t>שאלות</w:t>
                      </w:r>
                      <w:r>
                        <w:rPr>
                          <w:color w:val="231F20"/>
                          <w:spacing w:val="-4"/>
                        </w:rPr>
                        <w:t>:</w:t>
                      </w:r>
                    </w:p>
                    <w:p w14:paraId="07BF1FBD" w14:textId="77777777" w:rsidR="00221221" w:rsidRDefault="00221221" w:rsidP="00221221">
                      <w:pPr>
                        <w:pStyle w:val="a3"/>
                        <w:bidi/>
                        <w:spacing w:before="108"/>
                        <w:ind w:left="72"/>
                      </w:pPr>
                      <w:r>
                        <w:rPr>
                          <w:color w:val="231F20"/>
                          <w:spacing w:val="-5"/>
                          <w:rtl/>
                        </w:rPr>
                        <w:t>על</w:t>
                      </w:r>
                      <w:r>
                        <w:rPr>
                          <w:color w:val="231F20"/>
                          <w:spacing w:val="-16"/>
                          <w:rtl/>
                        </w:rPr>
                        <w:t xml:space="preserve"> </w:t>
                      </w:r>
                      <w:r>
                        <w:rPr>
                          <w:color w:val="231F20"/>
                          <w:spacing w:val="-4"/>
                          <w:u w:val="single" w:color="231F20"/>
                          <w:rtl/>
                        </w:rPr>
                        <w:t>אחת</w:t>
                      </w:r>
                      <w:r>
                        <w:rPr>
                          <w:color w:val="231F20"/>
                          <w:spacing w:val="-16"/>
                          <w:rtl/>
                        </w:rPr>
                        <w:t xml:space="preserve"> </w:t>
                      </w:r>
                      <w:r>
                        <w:rPr>
                          <w:color w:val="231F20"/>
                          <w:spacing w:val="-4"/>
                          <w:rtl/>
                        </w:rPr>
                        <w:t>מן</w:t>
                      </w:r>
                      <w:r>
                        <w:rPr>
                          <w:color w:val="231F20"/>
                          <w:spacing w:val="-15"/>
                          <w:rtl/>
                        </w:rPr>
                        <w:t xml:space="preserve"> </w:t>
                      </w:r>
                      <w:r>
                        <w:rPr>
                          <w:color w:val="231F20"/>
                          <w:spacing w:val="-4"/>
                          <w:rtl/>
                        </w:rPr>
                        <w:t>השאלות</w:t>
                      </w:r>
                      <w:r>
                        <w:rPr>
                          <w:color w:val="231F20"/>
                          <w:spacing w:val="-16"/>
                          <w:rtl/>
                        </w:rPr>
                        <w:t xml:space="preserve"> </w:t>
                      </w:r>
                      <w:r>
                        <w:rPr>
                          <w:color w:val="231F20"/>
                          <w:spacing w:val="-4"/>
                        </w:rPr>
                        <w:t>,</w:t>
                      </w:r>
                      <w:r>
                        <w:rPr>
                          <w:rFonts w:ascii="Tahoma" w:hAnsi="Tahoma" w:cs="Tahoma"/>
                          <w:color w:val="231F20"/>
                          <w:spacing w:val="-4"/>
                        </w:rPr>
                        <w:t>18</w:t>
                      </w:r>
                      <w:r>
                        <w:rPr>
                          <w:color w:val="231F20"/>
                          <w:spacing w:val="-4"/>
                        </w:rPr>
                        <w:t>–</w:t>
                      </w:r>
                      <w:r>
                        <w:rPr>
                          <w:rFonts w:ascii="Tahoma" w:hAnsi="Tahoma" w:cs="Tahoma"/>
                          <w:color w:val="231F20"/>
                          <w:spacing w:val="-4"/>
                        </w:rPr>
                        <w:t>16</w:t>
                      </w:r>
                      <w:r>
                        <w:rPr>
                          <w:color w:val="231F20"/>
                          <w:spacing w:val="-15"/>
                          <w:rtl/>
                        </w:rPr>
                        <w:t xml:space="preserve"> </w:t>
                      </w:r>
                      <w:r>
                        <w:rPr>
                          <w:color w:val="231F20"/>
                          <w:spacing w:val="-4"/>
                          <w:rtl/>
                        </w:rPr>
                        <w:t>ועל</w:t>
                      </w:r>
                      <w:r>
                        <w:rPr>
                          <w:color w:val="231F20"/>
                          <w:spacing w:val="-16"/>
                          <w:rtl/>
                        </w:rPr>
                        <w:t xml:space="preserve"> </w:t>
                      </w:r>
                      <w:r>
                        <w:rPr>
                          <w:color w:val="231F20"/>
                          <w:spacing w:val="-4"/>
                          <w:u w:val="single" w:color="231F20"/>
                          <w:rtl/>
                        </w:rPr>
                        <w:t>אחת</w:t>
                      </w:r>
                      <w:r>
                        <w:rPr>
                          <w:color w:val="231F20"/>
                          <w:spacing w:val="-16"/>
                          <w:rtl/>
                        </w:rPr>
                        <w:t xml:space="preserve"> </w:t>
                      </w:r>
                      <w:r>
                        <w:rPr>
                          <w:color w:val="231F20"/>
                          <w:spacing w:val="-4"/>
                          <w:rtl/>
                        </w:rPr>
                        <w:t>מן</w:t>
                      </w:r>
                      <w:r>
                        <w:rPr>
                          <w:color w:val="231F20"/>
                          <w:spacing w:val="-15"/>
                          <w:rtl/>
                        </w:rPr>
                        <w:t xml:space="preserve"> </w:t>
                      </w:r>
                      <w:r>
                        <w:rPr>
                          <w:color w:val="231F20"/>
                          <w:spacing w:val="-4"/>
                          <w:rtl/>
                        </w:rPr>
                        <w:t>השאלות</w:t>
                      </w:r>
                      <w:r>
                        <w:rPr>
                          <w:color w:val="231F20"/>
                          <w:spacing w:val="-16"/>
                          <w:rtl/>
                        </w:rPr>
                        <w:t xml:space="preserve"> </w:t>
                      </w:r>
                      <w:r>
                        <w:rPr>
                          <w:rFonts w:ascii="Tahoma" w:hAnsi="Tahoma" w:cs="Tahoma"/>
                          <w:color w:val="231F20"/>
                          <w:spacing w:val="-4"/>
                        </w:rPr>
                        <w:t>20</w:t>
                      </w:r>
                      <w:r>
                        <w:rPr>
                          <w:color w:val="231F20"/>
                          <w:spacing w:val="-4"/>
                        </w:rPr>
                        <w:t>–</w:t>
                      </w:r>
                      <w:r>
                        <w:rPr>
                          <w:rFonts w:ascii="Tahoma" w:hAnsi="Tahoma" w:cs="Tahoma"/>
                          <w:color w:val="231F20"/>
                          <w:spacing w:val="-4"/>
                        </w:rPr>
                        <w:t>19</w:t>
                      </w:r>
                      <w:r>
                        <w:rPr>
                          <w:color w:val="231F20"/>
                          <w:spacing w:val="-15"/>
                          <w:rtl/>
                        </w:rPr>
                        <w:t xml:space="preserve"> </w:t>
                      </w:r>
                      <w:r>
                        <w:rPr>
                          <w:color w:val="231F20"/>
                          <w:spacing w:val="-4"/>
                        </w:rPr>
                        <w:t>(</w:t>
                      </w:r>
                      <w:r>
                        <w:rPr>
                          <w:color w:val="231F20"/>
                          <w:spacing w:val="-4"/>
                          <w:rtl/>
                        </w:rPr>
                        <w:t>לכל</w:t>
                      </w:r>
                      <w:r>
                        <w:rPr>
                          <w:color w:val="231F20"/>
                          <w:spacing w:val="-15"/>
                          <w:rtl/>
                        </w:rPr>
                        <w:t xml:space="preserve"> </w:t>
                      </w:r>
                      <w:r>
                        <w:rPr>
                          <w:color w:val="231F20"/>
                          <w:spacing w:val="-4"/>
                          <w:rtl/>
                        </w:rPr>
                        <w:t>שאלה</w:t>
                      </w:r>
                      <w:r>
                        <w:rPr>
                          <w:color w:val="231F20"/>
                          <w:spacing w:val="-16"/>
                          <w:rtl/>
                        </w:rPr>
                        <w:t xml:space="preserve"> </w:t>
                      </w:r>
                      <w:r>
                        <w:rPr>
                          <w:color w:val="231F20"/>
                          <w:spacing w:val="-4"/>
                        </w:rPr>
                        <w:t>–</w:t>
                      </w:r>
                      <w:r>
                        <w:rPr>
                          <w:color w:val="231F20"/>
                          <w:spacing w:val="-15"/>
                          <w:rtl/>
                        </w:rPr>
                        <w:t xml:space="preserve"> </w:t>
                      </w:r>
                      <w:r>
                        <w:rPr>
                          <w:rFonts w:ascii="Tahoma" w:hAnsi="Tahoma" w:cs="Tahoma"/>
                          <w:color w:val="231F20"/>
                          <w:spacing w:val="-4"/>
                        </w:rPr>
                        <w:t>13</w:t>
                      </w:r>
                      <w:r>
                        <w:rPr>
                          <w:color w:val="231F20"/>
                          <w:spacing w:val="-17"/>
                          <w:rtl/>
                        </w:rPr>
                        <w:t xml:space="preserve"> </w:t>
                      </w:r>
                      <w:r>
                        <w:rPr>
                          <w:color w:val="231F20"/>
                          <w:spacing w:val="-4"/>
                          <w:rtl/>
                        </w:rPr>
                        <w:t>נקודות</w:t>
                      </w:r>
                      <w:r>
                        <w:rPr>
                          <w:color w:val="231F20"/>
                          <w:spacing w:val="-4"/>
                        </w:rPr>
                        <w:t>.)</w:t>
                      </w:r>
                    </w:p>
                  </w:txbxContent>
                </v:textbox>
                <w10:wrap type="topAndBottom" anchorx="page"/>
              </v:shape>
            </w:pict>
          </mc:Fallback>
        </mc:AlternateContent>
      </w:r>
    </w:p>
    <w:p w14:paraId="05C24A51" w14:textId="77777777" w:rsidR="00221221" w:rsidRDefault="00221221" w:rsidP="00CA2DD3">
      <w:pPr>
        <w:pStyle w:val="a3"/>
        <w:bidi/>
        <w:spacing w:before="90"/>
        <w:ind w:left="-31"/>
        <w:rPr>
          <w:b/>
        </w:rPr>
      </w:pPr>
    </w:p>
    <w:p w14:paraId="1AE53700" w14:textId="77777777" w:rsidR="00963EE2" w:rsidRDefault="00221221" w:rsidP="00CA2DD3">
      <w:pPr>
        <w:pStyle w:val="a3"/>
        <w:bidi/>
        <w:spacing w:before="1" w:line="610" w:lineRule="atLeast"/>
        <w:ind w:left="-31"/>
        <w:rPr>
          <w:color w:val="231F20"/>
          <w:spacing w:val="-4"/>
          <w:rtl/>
        </w:rPr>
      </w:pPr>
      <w:r>
        <w:rPr>
          <w:color w:val="231F20"/>
          <w:spacing w:val="-4"/>
          <w:rtl/>
        </w:rPr>
        <w:t>ענו</w:t>
      </w:r>
      <w:r>
        <w:rPr>
          <w:color w:val="231F20"/>
          <w:spacing w:val="-16"/>
          <w:rtl/>
        </w:rPr>
        <w:t xml:space="preserve"> </w:t>
      </w:r>
      <w:r>
        <w:rPr>
          <w:color w:val="231F20"/>
          <w:spacing w:val="-4"/>
          <w:rtl/>
        </w:rPr>
        <w:t>על</w:t>
      </w:r>
      <w:r>
        <w:rPr>
          <w:color w:val="231F20"/>
          <w:spacing w:val="-16"/>
          <w:rtl/>
        </w:rPr>
        <w:t xml:space="preserve"> </w:t>
      </w:r>
      <w:r>
        <w:rPr>
          <w:color w:val="231F20"/>
          <w:spacing w:val="-4"/>
          <w:u w:val="single" w:color="231F20"/>
          <w:rtl/>
        </w:rPr>
        <w:t>אחת</w:t>
      </w:r>
      <w:r>
        <w:rPr>
          <w:color w:val="231F20"/>
          <w:spacing w:val="-17"/>
          <w:rtl/>
        </w:rPr>
        <w:t xml:space="preserve"> </w:t>
      </w:r>
      <w:r>
        <w:rPr>
          <w:color w:val="231F20"/>
          <w:spacing w:val="-4"/>
          <w:rtl/>
        </w:rPr>
        <w:t>מן</w:t>
      </w:r>
      <w:r>
        <w:rPr>
          <w:color w:val="231F20"/>
          <w:spacing w:val="-16"/>
          <w:rtl/>
        </w:rPr>
        <w:t xml:space="preserve"> </w:t>
      </w:r>
      <w:r>
        <w:rPr>
          <w:color w:val="231F20"/>
          <w:spacing w:val="-4"/>
          <w:rtl/>
        </w:rPr>
        <w:t>השאלות</w:t>
      </w:r>
      <w:r>
        <w:rPr>
          <w:color w:val="231F20"/>
          <w:spacing w:val="-16"/>
          <w:rtl/>
        </w:rPr>
        <w:t xml:space="preserve"> </w:t>
      </w:r>
      <w:r>
        <w:rPr>
          <w:color w:val="231F20"/>
          <w:spacing w:val="-4"/>
        </w:rPr>
        <w:t>(</w:t>
      </w:r>
      <w:r>
        <w:rPr>
          <w:rFonts w:ascii="Tahoma" w:hAnsi="Tahoma" w:cs="Tahoma"/>
          <w:color w:val="231F20"/>
          <w:spacing w:val="-4"/>
        </w:rPr>
        <w:t>18</w:t>
      </w:r>
      <w:r>
        <w:rPr>
          <w:color w:val="231F20"/>
          <w:spacing w:val="-4"/>
        </w:rPr>
        <w:t>–</w:t>
      </w:r>
      <w:r>
        <w:rPr>
          <w:rFonts w:ascii="Tahoma" w:hAnsi="Tahoma" w:cs="Tahoma"/>
          <w:color w:val="231F20"/>
          <w:spacing w:val="-4"/>
        </w:rPr>
        <w:t>16</w:t>
      </w:r>
      <w:r>
        <w:rPr>
          <w:color w:val="231F20"/>
          <w:spacing w:val="-16"/>
          <w:rtl/>
        </w:rPr>
        <w:t xml:space="preserve"> </w:t>
      </w:r>
      <w:r>
        <w:rPr>
          <w:rFonts w:ascii="Tahoma" w:hAnsi="Tahoma" w:cs="Tahoma"/>
          <w:color w:val="231F20"/>
          <w:spacing w:val="-4"/>
        </w:rPr>
        <w:t>13</w:t>
      </w:r>
      <w:r>
        <w:rPr>
          <w:color w:val="231F20"/>
          <w:spacing w:val="-19"/>
          <w:rtl/>
        </w:rPr>
        <w:t xml:space="preserve"> </w:t>
      </w:r>
      <w:r>
        <w:rPr>
          <w:color w:val="231F20"/>
          <w:spacing w:val="-4"/>
          <w:rtl/>
        </w:rPr>
        <w:t>נקודות</w:t>
      </w:r>
      <w:r>
        <w:rPr>
          <w:color w:val="231F20"/>
          <w:spacing w:val="-4"/>
        </w:rPr>
        <w:t>.)</w:t>
      </w:r>
      <w:r>
        <w:rPr>
          <w:color w:val="231F20"/>
          <w:spacing w:val="-4"/>
          <w:rtl/>
        </w:rPr>
        <w:t xml:space="preserve"> </w:t>
      </w:r>
    </w:p>
    <w:p w14:paraId="56D5C7CA" w14:textId="77777777" w:rsidR="00963EE2" w:rsidRDefault="00221221" w:rsidP="00CA2DD3">
      <w:pPr>
        <w:pStyle w:val="a3"/>
        <w:bidi/>
        <w:spacing w:before="1"/>
        <w:ind w:left="-31"/>
        <w:rPr>
          <w:color w:val="231F20"/>
          <w:rtl/>
        </w:rPr>
      </w:pPr>
      <w:r>
        <w:rPr>
          <w:rFonts w:ascii="Calibri" w:hAnsi="Calibri" w:cs="Calibri"/>
          <w:b/>
          <w:bCs/>
          <w:color w:val="231F20"/>
          <w:spacing w:val="-5"/>
          <w:w w:val="90"/>
        </w:rPr>
        <w:t>.16</w:t>
      </w:r>
      <w:r>
        <w:rPr>
          <w:color w:val="231F20"/>
          <w:spacing w:val="41"/>
          <w:rtl/>
        </w:rPr>
        <w:t xml:space="preserve">  </w:t>
      </w:r>
      <w:r>
        <w:rPr>
          <w:color w:val="231F20"/>
          <w:rtl/>
        </w:rPr>
        <w:t>לרגל</w:t>
      </w:r>
      <w:r>
        <w:rPr>
          <w:color w:val="231F20"/>
          <w:spacing w:val="4"/>
          <w:rtl/>
        </w:rPr>
        <w:t xml:space="preserve"> </w:t>
      </w:r>
      <w:r>
        <w:rPr>
          <w:color w:val="231F20"/>
          <w:rtl/>
        </w:rPr>
        <w:t>החגים</w:t>
      </w:r>
      <w:r>
        <w:rPr>
          <w:color w:val="231F20"/>
          <w:spacing w:val="4"/>
          <w:rtl/>
        </w:rPr>
        <w:t xml:space="preserve"> </w:t>
      </w:r>
      <w:r>
        <w:rPr>
          <w:color w:val="231F20"/>
          <w:rtl/>
        </w:rPr>
        <w:t>בישראל</w:t>
      </w:r>
      <w:r>
        <w:rPr>
          <w:color w:val="231F20"/>
          <w:spacing w:val="4"/>
          <w:rtl/>
        </w:rPr>
        <w:t xml:space="preserve"> </w:t>
      </w:r>
      <w:r>
        <w:rPr>
          <w:color w:val="231F20"/>
          <w:rtl/>
        </w:rPr>
        <w:t>הוחלט</w:t>
      </w:r>
      <w:r>
        <w:rPr>
          <w:color w:val="231F20"/>
          <w:spacing w:val="4"/>
          <w:rtl/>
        </w:rPr>
        <w:t xml:space="preserve"> </w:t>
      </w:r>
      <w:r>
        <w:rPr>
          <w:color w:val="231F20"/>
          <w:rtl/>
        </w:rPr>
        <w:t>במשרד</w:t>
      </w:r>
      <w:r>
        <w:rPr>
          <w:color w:val="231F20"/>
          <w:spacing w:val="4"/>
          <w:rtl/>
        </w:rPr>
        <w:t xml:space="preserve"> </w:t>
      </w:r>
      <w:r>
        <w:rPr>
          <w:color w:val="231F20"/>
          <w:rtl/>
        </w:rPr>
        <w:t>האוצר</w:t>
      </w:r>
      <w:r>
        <w:rPr>
          <w:color w:val="231F20"/>
          <w:spacing w:val="5"/>
          <w:rtl/>
        </w:rPr>
        <w:t xml:space="preserve"> </w:t>
      </w:r>
      <w:r>
        <w:rPr>
          <w:color w:val="231F20"/>
          <w:rtl/>
        </w:rPr>
        <w:t>לאפשר</w:t>
      </w:r>
      <w:r>
        <w:rPr>
          <w:color w:val="231F20"/>
          <w:spacing w:val="4"/>
          <w:rtl/>
        </w:rPr>
        <w:t xml:space="preserve"> </w:t>
      </w:r>
      <w:r>
        <w:rPr>
          <w:color w:val="231F20"/>
          <w:rtl/>
        </w:rPr>
        <w:t>ייבוא</w:t>
      </w:r>
      <w:r>
        <w:rPr>
          <w:color w:val="231F20"/>
          <w:spacing w:val="4"/>
          <w:rtl/>
        </w:rPr>
        <w:t xml:space="preserve"> </w:t>
      </w:r>
      <w:r>
        <w:rPr>
          <w:color w:val="231F20"/>
          <w:rtl/>
        </w:rPr>
        <w:t>חופשי</w:t>
      </w:r>
      <w:r>
        <w:rPr>
          <w:color w:val="231F20"/>
          <w:spacing w:val="5"/>
          <w:rtl/>
        </w:rPr>
        <w:t xml:space="preserve"> </w:t>
      </w:r>
      <w:r>
        <w:rPr>
          <w:color w:val="231F20"/>
          <w:rtl/>
        </w:rPr>
        <w:t>של</w:t>
      </w:r>
      <w:r>
        <w:rPr>
          <w:color w:val="231F20"/>
          <w:spacing w:val="4"/>
          <w:rtl/>
        </w:rPr>
        <w:t xml:space="preserve"> </w:t>
      </w:r>
      <w:r>
        <w:rPr>
          <w:color w:val="231F20"/>
          <w:rtl/>
        </w:rPr>
        <w:t>דבש</w:t>
      </w:r>
      <w:r>
        <w:rPr>
          <w:color w:val="231F20"/>
          <w:spacing w:val="4"/>
          <w:rtl/>
        </w:rPr>
        <w:t xml:space="preserve"> </w:t>
      </w:r>
      <w:r>
        <w:rPr>
          <w:color w:val="231F20"/>
          <w:rtl/>
        </w:rPr>
        <w:t>מחו</w:t>
      </w:r>
      <w:r>
        <w:rPr>
          <w:color w:val="231F20"/>
        </w:rPr>
        <w:t>"</w:t>
      </w:r>
      <w:r>
        <w:rPr>
          <w:color w:val="231F20"/>
          <w:rtl/>
        </w:rPr>
        <w:t>ל</w:t>
      </w:r>
      <w:r>
        <w:rPr>
          <w:color w:val="231F20"/>
        </w:rPr>
        <w:t>.</w:t>
      </w:r>
      <w:r>
        <w:rPr>
          <w:color w:val="231F20"/>
          <w:spacing w:val="4"/>
          <w:rtl/>
        </w:rPr>
        <w:t xml:space="preserve"> </w:t>
      </w:r>
      <w:r>
        <w:rPr>
          <w:color w:val="231F20"/>
          <w:rtl/>
        </w:rPr>
        <w:t>ארגון</w:t>
      </w:r>
      <w:r>
        <w:rPr>
          <w:color w:val="231F20"/>
          <w:spacing w:val="4"/>
          <w:rtl/>
        </w:rPr>
        <w:t xml:space="preserve"> </w:t>
      </w:r>
      <w:r>
        <w:rPr>
          <w:color w:val="231F20"/>
          <w:rtl/>
        </w:rPr>
        <w:t>מגדלי</w:t>
      </w:r>
      <w:r>
        <w:rPr>
          <w:color w:val="231F20"/>
          <w:spacing w:val="4"/>
          <w:rtl/>
        </w:rPr>
        <w:t xml:space="preserve"> </w:t>
      </w:r>
      <w:r>
        <w:rPr>
          <w:color w:val="231F20"/>
          <w:rtl/>
        </w:rPr>
        <w:t>הדבורים</w:t>
      </w:r>
      <w:r>
        <w:rPr>
          <w:color w:val="231F20"/>
          <w:spacing w:val="3"/>
          <w:rtl/>
        </w:rPr>
        <w:t xml:space="preserve"> </w:t>
      </w:r>
      <w:r>
        <w:rPr>
          <w:color w:val="231F20"/>
          <w:rtl/>
        </w:rPr>
        <w:t>התנגד</w:t>
      </w:r>
      <w:r w:rsidR="00963EE2">
        <w:rPr>
          <w:rFonts w:hint="cs"/>
          <w:rtl/>
        </w:rPr>
        <w:t xml:space="preserve"> </w:t>
      </w:r>
      <w:r>
        <w:rPr>
          <w:color w:val="231F20"/>
          <w:spacing w:val="-2"/>
          <w:rtl/>
        </w:rPr>
        <w:t>להחלטה</w:t>
      </w:r>
      <w:r>
        <w:rPr>
          <w:color w:val="231F20"/>
          <w:spacing w:val="-25"/>
          <w:rtl/>
        </w:rPr>
        <w:t xml:space="preserve"> </w:t>
      </w:r>
      <w:r>
        <w:rPr>
          <w:color w:val="231F20"/>
          <w:spacing w:val="-2"/>
          <w:rtl/>
        </w:rPr>
        <w:t>וטען</w:t>
      </w:r>
      <w:r>
        <w:rPr>
          <w:color w:val="231F20"/>
          <w:spacing w:val="-25"/>
          <w:rtl/>
        </w:rPr>
        <w:t xml:space="preserve"> </w:t>
      </w:r>
      <w:r>
        <w:rPr>
          <w:color w:val="231F20"/>
          <w:spacing w:val="-2"/>
          <w:rtl/>
        </w:rPr>
        <w:t>בתגובה</w:t>
      </w:r>
      <w:r>
        <w:rPr>
          <w:color w:val="231F20"/>
          <w:spacing w:val="-24"/>
          <w:rtl/>
        </w:rPr>
        <w:t xml:space="preserve"> </w:t>
      </w:r>
      <w:r>
        <w:rPr>
          <w:color w:val="231F20"/>
          <w:spacing w:val="-2"/>
          <w:rtl/>
        </w:rPr>
        <w:t>כי</w:t>
      </w:r>
      <w:r>
        <w:rPr>
          <w:color w:val="231F20"/>
          <w:spacing w:val="-25"/>
          <w:rtl/>
        </w:rPr>
        <w:t xml:space="preserve"> </w:t>
      </w:r>
      <w:r>
        <w:rPr>
          <w:color w:val="231F20"/>
          <w:spacing w:val="-2"/>
          <w:rtl/>
        </w:rPr>
        <w:t>הדבר</w:t>
      </w:r>
      <w:r>
        <w:rPr>
          <w:color w:val="231F20"/>
          <w:spacing w:val="-25"/>
          <w:rtl/>
        </w:rPr>
        <w:t xml:space="preserve"> </w:t>
      </w:r>
      <w:r>
        <w:rPr>
          <w:color w:val="231F20"/>
          <w:spacing w:val="-2"/>
          <w:rtl/>
        </w:rPr>
        <w:t>עלול</w:t>
      </w:r>
      <w:r>
        <w:rPr>
          <w:color w:val="231F20"/>
          <w:spacing w:val="-24"/>
          <w:rtl/>
        </w:rPr>
        <w:t xml:space="preserve"> </w:t>
      </w:r>
      <w:r>
        <w:rPr>
          <w:color w:val="231F20"/>
          <w:spacing w:val="-2"/>
          <w:rtl/>
        </w:rPr>
        <w:t>לפגוע</w:t>
      </w:r>
      <w:r>
        <w:rPr>
          <w:color w:val="231F20"/>
          <w:spacing w:val="-25"/>
          <w:rtl/>
        </w:rPr>
        <w:t xml:space="preserve"> </w:t>
      </w:r>
      <w:r>
        <w:rPr>
          <w:color w:val="231F20"/>
          <w:spacing w:val="-2"/>
          <w:rtl/>
        </w:rPr>
        <w:t>קשות</w:t>
      </w:r>
      <w:r>
        <w:rPr>
          <w:color w:val="231F20"/>
          <w:spacing w:val="-24"/>
          <w:rtl/>
        </w:rPr>
        <w:t xml:space="preserve"> </w:t>
      </w:r>
      <w:r>
        <w:rPr>
          <w:color w:val="231F20"/>
          <w:spacing w:val="-2"/>
          <w:rtl/>
        </w:rPr>
        <w:t>במגדלי</w:t>
      </w:r>
      <w:r>
        <w:rPr>
          <w:color w:val="231F20"/>
          <w:spacing w:val="-25"/>
          <w:rtl/>
        </w:rPr>
        <w:t xml:space="preserve"> </w:t>
      </w:r>
      <w:r>
        <w:rPr>
          <w:color w:val="231F20"/>
          <w:spacing w:val="-2"/>
          <w:rtl/>
        </w:rPr>
        <w:t>הדבורים</w:t>
      </w:r>
      <w:r>
        <w:rPr>
          <w:color w:val="231F20"/>
          <w:spacing w:val="-24"/>
          <w:rtl/>
        </w:rPr>
        <w:t xml:space="preserve"> </w:t>
      </w:r>
      <w:r>
        <w:rPr>
          <w:color w:val="231F20"/>
          <w:spacing w:val="-2"/>
          <w:rtl/>
        </w:rPr>
        <w:t>ובייצור</w:t>
      </w:r>
      <w:r>
        <w:rPr>
          <w:color w:val="231F20"/>
          <w:spacing w:val="-24"/>
          <w:rtl/>
        </w:rPr>
        <w:t xml:space="preserve"> </w:t>
      </w:r>
      <w:r>
        <w:rPr>
          <w:color w:val="231F20"/>
          <w:spacing w:val="-2"/>
          <w:rtl/>
        </w:rPr>
        <w:t>הדבש</w:t>
      </w:r>
      <w:r>
        <w:rPr>
          <w:color w:val="231F20"/>
          <w:spacing w:val="-25"/>
          <w:rtl/>
        </w:rPr>
        <w:t xml:space="preserve"> </w:t>
      </w:r>
      <w:r>
        <w:rPr>
          <w:color w:val="231F20"/>
          <w:spacing w:val="-2"/>
          <w:rtl/>
        </w:rPr>
        <w:t>המקומי</w:t>
      </w:r>
      <w:r>
        <w:rPr>
          <w:color w:val="231F20"/>
          <w:spacing w:val="-2"/>
        </w:rPr>
        <w:t>.</w:t>
      </w:r>
      <w:r>
        <w:rPr>
          <w:color w:val="231F20"/>
          <w:spacing w:val="-25"/>
          <w:rtl/>
        </w:rPr>
        <w:t xml:space="preserve"> </w:t>
      </w:r>
      <w:r>
        <w:rPr>
          <w:color w:val="231F20"/>
          <w:spacing w:val="-2"/>
          <w:rtl/>
        </w:rPr>
        <w:t>לטענת</w:t>
      </w:r>
      <w:r>
        <w:rPr>
          <w:color w:val="231F20"/>
          <w:spacing w:val="-24"/>
          <w:rtl/>
        </w:rPr>
        <w:t xml:space="preserve"> </w:t>
      </w:r>
      <w:r>
        <w:rPr>
          <w:color w:val="231F20"/>
          <w:spacing w:val="-2"/>
          <w:rtl/>
        </w:rPr>
        <w:t>הארגון</w:t>
      </w:r>
      <w:r>
        <w:rPr>
          <w:color w:val="231F20"/>
          <w:spacing w:val="-2"/>
        </w:rPr>
        <w:t>,</w:t>
      </w:r>
      <w:r>
        <w:rPr>
          <w:color w:val="231F20"/>
          <w:spacing w:val="-25"/>
          <w:rtl/>
        </w:rPr>
        <w:t xml:space="preserve"> </w:t>
      </w:r>
      <w:r>
        <w:rPr>
          <w:color w:val="231F20"/>
          <w:spacing w:val="-2"/>
          <w:rtl/>
        </w:rPr>
        <w:t>על</w:t>
      </w:r>
      <w:r>
        <w:rPr>
          <w:color w:val="231F20"/>
          <w:spacing w:val="-25"/>
          <w:rtl/>
        </w:rPr>
        <w:t xml:space="preserve"> </w:t>
      </w:r>
      <w:r>
        <w:rPr>
          <w:color w:val="231F20"/>
          <w:spacing w:val="-2"/>
          <w:rtl/>
        </w:rPr>
        <w:t>המדינה</w:t>
      </w:r>
      <w:r w:rsidR="00963EE2">
        <w:rPr>
          <w:rFonts w:hint="cs"/>
          <w:color w:val="231F20"/>
          <w:spacing w:val="-2"/>
          <w:rtl/>
        </w:rPr>
        <w:t xml:space="preserve"> </w:t>
      </w:r>
      <w:r>
        <w:rPr>
          <w:color w:val="231F20"/>
          <w:rtl/>
        </w:rPr>
        <w:t>לצמצם</w:t>
      </w:r>
      <w:r>
        <w:rPr>
          <w:color w:val="231F20"/>
          <w:spacing w:val="-15"/>
          <w:rtl/>
        </w:rPr>
        <w:t xml:space="preserve"> </w:t>
      </w:r>
      <w:r>
        <w:rPr>
          <w:color w:val="231F20"/>
          <w:rtl/>
        </w:rPr>
        <w:t>את</w:t>
      </w:r>
      <w:r>
        <w:rPr>
          <w:color w:val="231F20"/>
          <w:spacing w:val="-15"/>
          <w:rtl/>
        </w:rPr>
        <w:t xml:space="preserve"> </w:t>
      </w:r>
      <w:r>
        <w:rPr>
          <w:color w:val="231F20"/>
          <w:rtl/>
        </w:rPr>
        <w:t>הייבוא</w:t>
      </w:r>
      <w:r>
        <w:rPr>
          <w:color w:val="231F20"/>
          <w:spacing w:val="-15"/>
          <w:rtl/>
        </w:rPr>
        <w:t xml:space="preserve"> </w:t>
      </w:r>
      <w:r>
        <w:rPr>
          <w:color w:val="231F20"/>
          <w:rtl/>
        </w:rPr>
        <w:t>ולנקוט</w:t>
      </w:r>
      <w:r>
        <w:rPr>
          <w:color w:val="231F20"/>
          <w:spacing w:val="-15"/>
          <w:rtl/>
        </w:rPr>
        <w:t xml:space="preserve"> </w:t>
      </w:r>
      <w:r>
        <w:rPr>
          <w:color w:val="231F20"/>
          <w:rtl/>
        </w:rPr>
        <w:t>צעדים</w:t>
      </w:r>
      <w:r>
        <w:rPr>
          <w:color w:val="231F20"/>
          <w:spacing w:val="-15"/>
          <w:rtl/>
        </w:rPr>
        <w:t xml:space="preserve"> </w:t>
      </w:r>
      <w:r>
        <w:rPr>
          <w:color w:val="231F20"/>
          <w:rtl/>
        </w:rPr>
        <w:t>לשמירה</w:t>
      </w:r>
      <w:r>
        <w:rPr>
          <w:color w:val="231F20"/>
          <w:spacing w:val="-15"/>
          <w:rtl/>
        </w:rPr>
        <w:t xml:space="preserve"> </w:t>
      </w:r>
      <w:r>
        <w:rPr>
          <w:color w:val="231F20"/>
          <w:rtl/>
        </w:rPr>
        <w:t>על</w:t>
      </w:r>
      <w:r>
        <w:rPr>
          <w:color w:val="231F20"/>
          <w:spacing w:val="-15"/>
          <w:rtl/>
        </w:rPr>
        <w:t xml:space="preserve"> </w:t>
      </w:r>
      <w:r>
        <w:rPr>
          <w:color w:val="231F20"/>
          <w:rtl/>
        </w:rPr>
        <w:t>הייצור</w:t>
      </w:r>
      <w:r>
        <w:rPr>
          <w:color w:val="231F20"/>
          <w:spacing w:val="-15"/>
          <w:rtl/>
        </w:rPr>
        <w:t xml:space="preserve"> </w:t>
      </w:r>
      <w:r>
        <w:rPr>
          <w:color w:val="231F20"/>
          <w:rtl/>
        </w:rPr>
        <w:t>המקומי</w:t>
      </w:r>
      <w:r>
        <w:rPr>
          <w:color w:val="231F20"/>
          <w:spacing w:val="-15"/>
          <w:rtl/>
        </w:rPr>
        <w:t xml:space="preserve"> </w:t>
      </w:r>
      <w:r>
        <w:rPr>
          <w:color w:val="231F20"/>
          <w:rtl/>
        </w:rPr>
        <w:t>באמצעות</w:t>
      </w:r>
      <w:r>
        <w:rPr>
          <w:color w:val="231F20"/>
          <w:spacing w:val="-15"/>
          <w:rtl/>
        </w:rPr>
        <w:t xml:space="preserve"> </w:t>
      </w:r>
      <w:r>
        <w:rPr>
          <w:color w:val="231F20"/>
          <w:rtl/>
        </w:rPr>
        <w:t>סבסוד</w:t>
      </w:r>
      <w:r>
        <w:rPr>
          <w:color w:val="231F20"/>
          <w:spacing w:val="-15"/>
          <w:rtl/>
        </w:rPr>
        <w:t xml:space="preserve"> </w:t>
      </w:r>
      <w:r>
        <w:rPr>
          <w:color w:val="231F20"/>
          <w:rtl/>
        </w:rPr>
        <w:t>ומתן</w:t>
      </w:r>
      <w:r>
        <w:rPr>
          <w:color w:val="231F20"/>
          <w:spacing w:val="-15"/>
          <w:rtl/>
        </w:rPr>
        <w:t xml:space="preserve"> </w:t>
      </w:r>
      <w:r>
        <w:rPr>
          <w:color w:val="231F20"/>
          <w:rtl/>
        </w:rPr>
        <w:t>מענקים</w:t>
      </w:r>
      <w:r>
        <w:rPr>
          <w:color w:val="231F20"/>
          <w:spacing w:val="-15"/>
          <w:rtl/>
        </w:rPr>
        <w:t xml:space="preserve"> </w:t>
      </w:r>
      <w:r>
        <w:rPr>
          <w:color w:val="231F20"/>
          <w:rtl/>
        </w:rPr>
        <w:t>ליצרנים</w:t>
      </w:r>
      <w:r>
        <w:rPr>
          <w:color w:val="231F20"/>
          <w:spacing w:val="-15"/>
          <w:rtl/>
        </w:rPr>
        <w:t xml:space="preserve"> </w:t>
      </w:r>
      <w:r>
        <w:rPr>
          <w:color w:val="231F20"/>
          <w:rtl/>
        </w:rPr>
        <w:t>המקומיים</w:t>
      </w:r>
      <w:r>
        <w:rPr>
          <w:color w:val="231F20"/>
        </w:rPr>
        <w:t>.</w:t>
      </w:r>
      <w:r>
        <w:rPr>
          <w:color w:val="231F20"/>
          <w:rtl/>
        </w:rPr>
        <w:t xml:space="preserve"> </w:t>
      </w:r>
    </w:p>
    <w:p w14:paraId="013BF4E6" w14:textId="18E1B763" w:rsidR="00221221" w:rsidRDefault="00221221" w:rsidP="00CA2DD3">
      <w:pPr>
        <w:pStyle w:val="a3"/>
        <w:numPr>
          <w:ilvl w:val="0"/>
          <w:numId w:val="16"/>
        </w:numPr>
        <w:bidi/>
        <w:spacing w:before="1"/>
      </w:pPr>
      <w:r>
        <w:rPr>
          <w:color w:val="231F20"/>
          <w:spacing w:val="-2"/>
          <w:rtl/>
        </w:rPr>
        <w:t>ציינו</w:t>
      </w:r>
      <w:r>
        <w:rPr>
          <w:color w:val="231F20"/>
          <w:spacing w:val="-16"/>
          <w:rtl/>
        </w:rPr>
        <w:t xml:space="preserve"> </w:t>
      </w:r>
      <w:r>
        <w:rPr>
          <w:color w:val="231F20"/>
          <w:spacing w:val="-2"/>
          <w:rtl/>
        </w:rPr>
        <w:t>והציגו</w:t>
      </w:r>
      <w:r>
        <w:rPr>
          <w:color w:val="231F20"/>
          <w:spacing w:val="-16"/>
          <w:rtl/>
        </w:rPr>
        <w:t xml:space="preserve"> </w:t>
      </w:r>
      <w:r>
        <w:rPr>
          <w:color w:val="231F20"/>
          <w:spacing w:val="-2"/>
          <w:rtl/>
        </w:rPr>
        <w:t>את</w:t>
      </w:r>
      <w:r>
        <w:rPr>
          <w:b/>
          <w:bCs/>
          <w:color w:val="231F20"/>
          <w:spacing w:val="-17"/>
          <w:rtl/>
        </w:rPr>
        <w:t xml:space="preserve"> </w:t>
      </w:r>
      <w:r>
        <w:rPr>
          <w:b/>
          <w:bCs/>
          <w:color w:val="231F20"/>
          <w:spacing w:val="-2"/>
          <w:rtl/>
        </w:rPr>
        <w:t>הגישה</w:t>
      </w:r>
      <w:r>
        <w:rPr>
          <w:b/>
          <w:bCs/>
          <w:color w:val="231F20"/>
          <w:spacing w:val="-16"/>
          <w:rtl/>
        </w:rPr>
        <w:t xml:space="preserve"> </w:t>
      </w:r>
      <w:proofErr w:type="spellStart"/>
      <w:r>
        <w:rPr>
          <w:b/>
          <w:bCs/>
          <w:color w:val="231F20"/>
          <w:spacing w:val="-2"/>
          <w:rtl/>
        </w:rPr>
        <w:t>הכלכלית־חברתית</w:t>
      </w:r>
      <w:proofErr w:type="spellEnd"/>
      <w:r>
        <w:rPr>
          <w:color w:val="231F20"/>
          <w:spacing w:val="-18"/>
          <w:rtl/>
        </w:rPr>
        <w:t xml:space="preserve"> </w:t>
      </w:r>
      <w:r>
        <w:rPr>
          <w:color w:val="231F20"/>
          <w:spacing w:val="-2"/>
          <w:rtl/>
        </w:rPr>
        <w:t>שבאה</w:t>
      </w:r>
      <w:r>
        <w:rPr>
          <w:color w:val="231F20"/>
          <w:spacing w:val="-16"/>
          <w:rtl/>
        </w:rPr>
        <w:t xml:space="preserve"> </w:t>
      </w:r>
      <w:r>
        <w:rPr>
          <w:color w:val="231F20"/>
          <w:spacing w:val="-2"/>
          <w:rtl/>
        </w:rPr>
        <w:t>לידי</w:t>
      </w:r>
      <w:r>
        <w:rPr>
          <w:color w:val="231F20"/>
          <w:spacing w:val="-16"/>
          <w:rtl/>
        </w:rPr>
        <w:t xml:space="preserve"> </w:t>
      </w:r>
      <w:r>
        <w:rPr>
          <w:color w:val="231F20"/>
          <w:spacing w:val="-2"/>
          <w:rtl/>
        </w:rPr>
        <w:t>ביטוי</w:t>
      </w:r>
      <w:r>
        <w:rPr>
          <w:color w:val="231F20"/>
          <w:spacing w:val="-16"/>
          <w:rtl/>
        </w:rPr>
        <w:t xml:space="preserve"> </w:t>
      </w:r>
      <w:r>
        <w:rPr>
          <w:color w:val="231F20"/>
          <w:spacing w:val="-2"/>
          <w:rtl/>
        </w:rPr>
        <w:t>בתגובתו</w:t>
      </w:r>
      <w:r>
        <w:rPr>
          <w:color w:val="231F20"/>
          <w:spacing w:val="-16"/>
          <w:rtl/>
        </w:rPr>
        <w:t xml:space="preserve"> </w:t>
      </w:r>
      <w:r>
        <w:rPr>
          <w:color w:val="231F20"/>
          <w:spacing w:val="-2"/>
          <w:rtl/>
        </w:rPr>
        <w:t>של</w:t>
      </w:r>
      <w:r>
        <w:rPr>
          <w:color w:val="231F20"/>
          <w:spacing w:val="-16"/>
          <w:rtl/>
        </w:rPr>
        <w:t xml:space="preserve"> </w:t>
      </w:r>
      <w:r>
        <w:rPr>
          <w:color w:val="231F20"/>
          <w:spacing w:val="-2"/>
          <w:rtl/>
        </w:rPr>
        <w:t>ארגון</w:t>
      </w:r>
      <w:r>
        <w:rPr>
          <w:color w:val="231F20"/>
          <w:spacing w:val="-16"/>
          <w:rtl/>
        </w:rPr>
        <w:t xml:space="preserve"> </w:t>
      </w:r>
      <w:r>
        <w:rPr>
          <w:color w:val="231F20"/>
          <w:spacing w:val="-2"/>
          <w:rtl/>
        </w:rPr>
        <w:t>מגדלי</w:t>
      </w:r>
      <w:r>
        <w:rPr>
          <w:color w:val="231F20"/>
          <w:spacing w:val="-16"/>
          <w:rtl/>
        </w:rPr>
        <w:t xml:space="preserve"> </w:t>
      </w:r>
      <w:r>
        <w:rPr>
          <w:color w:val="231F20"/>
          <w:spacing w:val="-2"/>
          <w:rtl/>
        </w:rPr>
        <w:t>הדבורים</w:t>
      </w:r>
      <w:r>
        <w:rPr>
          <w:color w:val="231F20"/>
          <w:spacing w:val="-16"/>
          <w:rtl/>
        </w:rPr>
        <w:t xml:space="preserve"> </w:t>
      </w:r>
      <w:r>
        <w:rPr>
          <w:color w:val="231F20"/>
          <w:spacing w:val="-2"/>
          <w:rtl/>
        </w:rPr>
        <w:t>על</w:t>
      </w:r>
      <w:r>
        <w:rPr>
          <w:color w:val="231F20"/>
          <w:spacing w:val="-16"/>
          <w:rtl/>
        </w:rPr>
        <w:t xml:space="preserve"> </w:t>
      </w:r>
      <w:r>
        <w:rPr>
          <w:color w:val="231F20"/>
          <w:spacing w:val="-2"/>
          <w:rtl/>
        </w:rPr>
        <w:t>החלטת</w:t>
      </w:r>
    </w:p>
    <w:p w14:paraId="742ED0FA" w14:textId="77777777" w:rsidR="00221221" w:rsidRDefault="00221221" w:rsidP="00CA2DD3">
      <w:pPr>
        <w:pStyle w:val="a3"/>
        <w:bidi/>
        <w:ind w:left="-31"/>
      </w:pPr>
      <w:r>
        <w:rPr>
          <w:color w:val="231F20"/>
          <w:spacing w:val="-4"/>
          <w:rtl/>
        </w:rPr>
        <w:t>משרד</w:t>
      </w:r>
      <w:r>
        <w:rPr>
          <w:color w:val="231F20"/>
          <w:spacing w:val="7"/>
          <w:rtl/>
        </w:rPr>
        <w:t xml:space="preserve"> </w:t>
      </w:r>
      <w:r>
        <w:rPr>
          <w:color w:val="231F20"/>
          <w:w w:val="90"/>
          <w:rtl/>
        </w:rPr>
        <w:t>האוצר</w:t>
      </w:r>
      <w:r>
        <w:rPr>
          <w:color w:val="231F20"/>
          <w:w w:val="90"/>
        </w:rPr>
        <w:t>.</w:t>
      </w:r>
    </w:p>
    <w:p w14:paraId="4313F438" w14:textId="682DCE5C" w:rsidR="00221221" w:rsidRDefault="00221221" w:rsidP="00CA2DD3">
      <w:pPr>
        <w:pStyle w:val="a3"/>
        <w:numPr>
          <w:ilvl w:val="0"/>
          <w:numId w:val="16"/>
        </w:numPr>
        <w:bidi/>
        <w:spacing w:before="124"/>
      </w:pPr>
      <w:r>
        <w:rPr>
          <w:color w:val="231F20"/>
          <w:spacing w:val="-2"/>
          <w:rtl/>
        </w:rPr>
        <w:t>הסבירו</w:t>
      </w:r>
      <w:r>
        <w:rPr>
          <w:color w:val="231F20"/>
          <w:spacing w:val="-12"/>
          <w:rtl/>
        </w:rPr>
        <w:t xml:space="preserve"> </w:t>
      </w:r>
      <w:r>
        <w:rPr>
          <w:color w:val="231F20"/>
          <w:spacing w:val="-2"/>
          <w:rtl/>
        </w:rPr>
        <w:t>כיצד</w:t>
      </w:r>
      <w:r>
        <w:rPr>
          <w:color w:val="231F20"/>
          <w:spacing w:val="-12"/>
          <w:rtl/>
        </w:rPr>
        <w:t xml:space="preserve"> </w:t>
      </w:r>
      <w:r>
        <w:rPr>
          <w:color w:val="231F20"/>
          <w:spacing w:val="-2"/>
          <w:rtl/>
        </w:rPr>
        <w:t>גישה</w:t>
      </w:r>
      <w:r>
        <w:rPr>
          <w:color w:val="231F20"/>
          <w:spacing w:val="-12"/>
          <w:rtl/>
        </w:rPr>
        <w:t xml:space="preserve"> </w:t>
      </w:r>
      <w:r>
        <w:rPr>
          <w:color w:val="231F20"/>
          <w:spacing w:val="-2"/>
          <w:rtl/>
        </w:rPr>
        <w:t>זו</w:t>
      </w:r>
      <w:r>
        <w:rPr>
          <w:color w:val="231F20"/>
          <w:spacing w:val="-11"/>
          <w:rtl/>
        </w:rPr>
        <w:t xml:space="preserve"> </w:t>
      </w:r>
      <w:r>
        <w:rPr>
          <w:color w:val="231F20"/>
          <w:spacing w:val="-2"/>
          <w:rtl/>
        </w:rPr>
        <w:t>באה</w:t>
      </w:r>
      <w:r>
        <w:rPr>
          <w:color w:val="231F20"/>
          <w:spacing w:val="-12"/>
          <w:rtl/>
        </w:rPr>
        <w:t xml:space="preserve"> </w:t>
      </w:r>
      <w:r>
        <w:rPr>
          <w:color w:val="231F20"/>
          <w:spacing w:val="-2"/>
          <w:rtl/>
        </w:rPr>
        <w:t>לידי</w:t>
      </w:r>
      <w:r>
        <w:rPr>
          <w:color w:val="231F20"/>
          <w:spacing w:val="-12"/>
          <w:rtl/>
        </w:rPr>
        <w:t xml:space="preserve"> </w:t>
      </w:r>
      <w:r>
        <w:rPr>
          <w:color w:val="231F20"/>
          <w:spacing w:val="-2"/>
          <w:rtl/>
        </w:rPr>
        <w:t>ביטוי</w:t>
      </w:r>
      <w:r>
        <w:rPr>
          <w:color w:val="231F20"/>
          <w:spacing w:val="-12"/>
          <w:rtl/>
        </w:rPr>
        <w:t xml:space="preserve"> </w:t>
      </w:r>
      <w:r>
        <w:rPr>
          <w:color w:val="231F20"/>
          <w:spacing w:val="-2"/>
          <w:rtl/>
        </w:rPr>
        <w:t>בקטע</w:t>
      </w:r>
      <w:r>
        <w:rPr>
          <w:color w:val="231F20"/>
          <w:spacing w:val="-2"/>
        </w:rPr>
        <w:t>.</w:t>
      </w:r>
    </w:p>
    <w:p w14:paraId="7580D68A" w14:textId="70E3212D" w:rsidR="003C4D7B" w:rsidRPr="00174221" w:rsidRDefault="004A1373" w:rsidP="00CA2DD3">
      <w:pPr>
        <w:pStyle w:val="a3"/>
        <w:numPr>
          <w:ilvl w:val="0"/>
          <w:numId w:val="16"/>
        </w:numPr>
        <w:bidi/>
        <w:rPr>
          <w:rFonts w:cs="Guttman Yad-Light"/>
          <w:sz w:val="22"/>
          <w:szCs w:val="22"/>
          <w:u w:val="single"/>
          <w:rtl/>
        </w:rPr>
      </w:pPr>
      <w:r w:rsidRPr="00174221">
        <w:rPr>
          <w:rFonts w:cs="Guttman Yad-Light"/>
          <w:b/>
          <w:bCs/>
          <w:sz w:val="22"/>
          <w:szCs w:val="22"/>
          <w:u w:val="single"/>
          <w:rtl/>
        </w:rPr>
        <w:t>ציין</w:t>
      </w:r>
      <w:r w:rsidRPr="00174221">
        <w:rPr>
          <w:rFonts w:cs="Guttman Yad-Light"/>
          <w:sz w:val="22"/>
          <w:szCs w:val="22"/>
          <w:u w:val="single"/>
          <w:rtl/>
        </w:rPr>
        <w:t>: גישה כלכלית-חברתית: סוציאל דמוקרטית.</w:t>
      </w:r>
      <w:r w:rsidRPr="00174221">
        <w:rPr>
          <w:rFonts w:cs="Guttman Yad-Light" w:hint="cs"/>
          <w:sz w:val="22"/>
          <w:szCs w:val="22"/>
          <w:u w:val="single"/>
          <w:rtl/>
        </w:rPr>
        <w:t xml:space="preserve"> </w:t>
      </w:r>
    </w:p>
    <w:p w14:paraId="2DF30F5E" w14:textId="07D1F171" w:rsidR="003C4D7B" w:rsidRPr="00174221" w:rsidRDefault="003C4D7B" w:rsidP="00CA2DD3">
      <w:pPr>
        <w:pStyle w:val="a3"/>
        <w:numPr>
          <w:ilvl w:val="0"/>
          <w:numId w:val="16"/>
        </w:numPr>
        <w:bidi/>
        <w:rPr>
          <w:rFonts w:cs="Guttman Yad-Light"/>
          <w:b/>
          <w:bCs/>
          <w:sz w:val="22"/>
          <w:szCs w:val="22"/>
          <w:u w:val="single"/>
        </w:rPr>
      </w:pPr>
      <w:r w:rsidRPr="00174221">
        <w:rPr>
          <w:rFonts w:cs="Guttman Yad-Light"/>
          <w:b/>
          <w:bCs/>
          <w:sz w:val="22"/>
          <w:szCs w:val="22"/>
          <w:u w:val="single"/>
          <w:rtl/>
        </w:rPr>
        <w:t>הצג:</w:t>
      </w:r>
    </w:p>
    <w:p w14:paraId="4BF4E302" w14:textId="484C9177" w:rsidR="00DE2739" w:rsidRPr="00174221" w:rsidRDefault="004A1373" w:rsidP="00CA2DD3">
      <w:pPr>
        <w:pStyle w:val="a3"/>
        <w:numPr>
          <w:ilvl w:val="0"/>
          <w:numId w:val="20"/>
        </w:numPr>
        <w:bidi/>
        <w:ind w:left="394"/>
        <w:rPr>
          <w:rFonts w:cs="Guttman Yad-Light"/>
          <w:sz w:val="22"/>
          <w:szCs w:val="22"/>
          <w:u w:val="single"/>
        </w:rPr>
      </w:pPr>
      <w:r w:rsidRPr="00174221">
        <w:rPr>
          <w:rFonts w:cs="Guttman Yad-Light"/>
          <w:sz w:val="22"/>
          <w:szCs w:val="22"/>
          <w:u w:val="single"/>
          <w:rtl/>
        </w:rPr>
        <w:t>מדגישה את השוויון החברתי-כלכלי על פני החירות הכלכלית/מקדמת בשם הסולידריות שוויון כלכלי/צמצום פערים.</w:t>
      </w:r>
    </w:p>
    <w:p w14:paraId="6787B963" w14:textId="77777777" w:rsidR="00DE2739" w:rsidRPr="00174221" w:rsidRDefault="004A1373" w:rsidP="00CA2DD3">
      <w:pPr>
        <w:pStyle w:val="a3"/>
        <w:numPr>
          <w:ilvl w:val="0"/>
          <w:numId w:val="20"/>
        </w:numPr>
        <w:bidi/>
        <w:ind w:left="394"/>
        <w:rPr>
          <w:rFonts w:cs="Guttman Yad-Light"/>
          <w:sz w:val="22"/>
          <w:szCs w:val="22"/>
          <w:u w:val="single"/>
        </w:rPr>
      </w:pPr>
      <w:r w:rsidRPr="00174221">
        <w:rPr>
          <w:rFonts w:cs="Guttman Yad-Light"/>
          <w:sz w:val="22"/>
          <w:szCs w:val="22"/>
          <w:u w:val="single"/>
          <w:rtl/>
        </w:rPr>
        <w:t>במקרה הצורך הפרט יכול להישען על סיוע חברתי-כלכלי מהמדינה/הדגשת האחריות של המדינה כלפי</w:t>
      </w:r>
      <w:r w:rsidR="00DE2739" w:rsidRPr="00174221">
        <w:rPr>
          <w:rFonts w:cs="Guttman Yad-Light" w:hint="cs"/>
          <w:sz w:val="22"/>
          <w:szCs w:val="22"/>
          <w:u w:val="single"/>
          <w:rtl/>
        </w:rPr>
        <w:t xml:space="preserve"> </w:t>
      </w:r>
      <w:r w:rsidRPr="00174221">
        <w:rPr>
          <w:rFonts w:cs="Guttman Yad-Light"/>
          <w:sz w:val="22"/>
          <w:szCs w:val="22"/>
          <w:u w:val="single"/>
          <w:rtl/>
        </w:rPr>
        <w:t>החלש.</w:t>
      </w:r>
    </w:p>
    <w:p w14:paraId="53CF3C4A" w14:textId="77777777" w:rsidR="00DD4852" w:rsidRPr="00174221" w:rsidRDefault="004A1373" w:rsidP="00CA2DD3">
      <w:pPr>
        <w:pStyle w:val="a3"/>
        <w:numPr>
          <w:ilvl w:val="0"/>
          <w:numId w:val="20"/>
        </w:numPr>
        <w:bidi/>
        <w:ind w:left="394"/>
        <w:rPr>
          <w:rFonts w:cs="Guttman Yad-Light"/>
          <w:sz w:val="22"/>
          <w:szCs w:val="22"/>
          <w:u w:val="single"/>
        </w:rPr>
      </w:pPr>
      <w:r w:rsidRPr="00174221">
        <w:rPr>
          <w:rFonts w:cs="Guttman Yad-Light"/>
          <w:sz w:val="22"/>
          <w:szCs w:val="22"/>
          <w:u w:val="single"/>
          <w:rtl/>
        </w:rPr>
        <w:t>המדינה מעורבת בתחום החברתי-כלכלי במידה רבה/מחויבת ליצור רשת ביטחון סוציאלי רחבה/מחויבת</w:t>
      </w:r>
      <w:r w:rsidR="00DE2739" w:rsidRPr="00174221">
        <w:rPr>
          <w:rFonts w:cs="Guttman Yad-Light" w:hint="cs"/>
          <w:sz w:val="22"/>
          <w:szCs w:val="22"/>
          <w:u w:val="single"/>
          <w:rtl/>
        </w:rPr>
        <w:t xml:space="preserve"> </w:t>
      </w:r>
      <w:r w:rsidRPr="00174221">
        <w:rPr>
          <w:rFonts w:cs="Guttman Yad-Light"/>
          <w:sz w:val="22"/>
          <w:szCs w:val="22"/>
          <w:u w:val="single"/>
          <w:rtl/>
        </w:rPr>
        <w:t>להבטיח קיום בסיסי בכבוד לכל אדם/דוגמאות: סבסוד שירותים, הענקת שירותים חברתיים, חקיקה</w:t>
      </w:r>
      <w:r w:rsidR="00413918" w:rsidRPr="00174221">
        <w:rPr>
          <w:rFonts w:cs="Guttman Yad-Light" w:hint="cs"/>
          <w:sz w:val="22"/>
          <w:szCs w:val="22"/>
          <w:u w:val="single"/>
          <w:rtl/>
        </w:rPr>
        <w:t xml:space="preserve"> </w:t>
      </w:r>
      <w:r w:rsidRPr="00174221">
        <w:rPr>
          <w:rFonts w:cs="Guttman Yad-Light"/>
          <w:sz w:val="22"/>
          <w:szCs w:val="22"/>
          <w:u w:val="single"/>
          <w:rtl/>
        </w:rPr>
        <w:t>חברתית, הלאמה.</w:t>
      </w:r>
      <w:r w:rsidR="00DD4852" w:rsidRPr="00174221">
        <w:rPr>
          <w:rFonts w:cs="Guttman Yad-Light" w:hint="cs"/>
          <w:sz w:val="22"/>
          <w:szCs w:val="22"/>
          <w:u w:val="single"/>
          <w:rtl/>
        </w:rPr>
        <w:t xml:space="preserve"> </w:t>
      </w:r>
    </w:p>
    <w:p w14:paraId="2F9583A4" w14:textId="0CD7F499" w:rsidR="004A1373" w:rsidRPr="00174221" w:rsidRDefault="004A1373" w:rsidP="00CA2DD3">
      <w:pPr>
        <w:pStyle w:val="a3"/>
        <w:numPr>
          <w:ilvl w:val="0"/>
          <w:numId w:val="20"/>
        </w:numPr>
        <w:bidi/>
        <w:ind w:left="394"/>
        <w:rPr>
          <w:rFonts w:cs="Guttman Yad-Light"/>
          <w:sz w:val="22"/>
          <w:szCs w:val="22"/>
          <w:u w:val="single"/>
        </w:rPr>
      </w:pPr>
      <w:r w:rsidRPr="00174221">
        <w:rPr>
          <w:rFonts w:cs="Guttman Yad-Light"/>
          <w:sz w:val="22"/>
          <w:szCs w:val="22"/>
          <w:u w:val="single"/>
          <w:rtl/>
        </w:rPr>
        <w:t>תמיכה במיסוי גבוה על העשירונים העליונים.</w:t>
      </w:r>
    </w:p>
    <w:p w14:paraId="0E498D36" w14:textId="5023AE9F" w:rsidR="004A1373" w:rsidRPr="00174221" w:rsidRDefault="004A1373" w:rsidP="00CA2DD3">
      <w:pPr>
        <w:pStyle w:val="a3"/>
        <w:numPr>
          <w:ilvl w:val="0"/>
          <w:numId w:val="16"/>
        </w:numPr>
        <w:bidi/>
        <w:ind w:left="-31"/>
        <w:rPr>
          <w:rFonts w:cs="Guttman Yad-Light"/>
          <w:sz w:val="22"/>
          <w:szCs w:val="22"/>
          <w:u w:val="single"/>
        </w:rPr>
      </w:pPr>
      <w:r w:rsidRPr="00174221">
        <w:rPr>
          <w:rFonts w:cs="Guttman Yad-Light"/>
          <w:b/>
          <w:bCs/>
          <w:sz w:val="22"/>
          <w:szCs w:val="22"/>
          <w:u w:val="single"/>
          <w:rtl/>
        </w:rPr>
        <w:t>בסס:</w:t>
      </w:r>
      <w:r w:rsidRPr="00174221">
        <w:rPr>
          <w:rFonts w:cs="Guttman Yad-Light"/>
          <w:sz w:val="22"/>
          <w:szCs w:val="22"/>
          <w:u w:val="single"/>
          <w:rtl/>
        </w:rPr>
        <w:t xml:space="preserve"> "לטענת הארגון על המדינה לצמצם את הייבוא ולנקוט צעדים לשמירה על הייצור המקומי באמצעות סבסוד ומתן</w:t>
      </w:r>
      <w:r w:rsidR="00174221" w:rsidRPr="00174221">
        <w:rPr>
          <w:rFonts w:cs="Guttman Yad-Light" w:hint="cs"/>
          <w:sz w:val="22"/>
          <w:szCs w:val="22"/>
          <w:u w:val="single"/>
          <w:rtl/>
        </w:rPr>
        <w:t xml:space="preserve"> </w:t>
      </w:r>
      <w:r w:rsidRPr="00174221">
        <w:rPr>
          <w:rFonts w:cs="Guttman Yad-Light"/>
          <w:sz w:val="22"/>
          <w:szCs w:val="22"/>
          <w:u w:val="single"/>
          <w:rtl/>
        </w:rPr>
        <w:t>מענקים ליצרנים מקומיים."</w:t>
      </w:r>
    </w:p>
    <w:p w14:paraId="4302B713" w14:textId="2A5F2165" w:rsidR="004A1373" w:rsidRPr="00174221" w:rsidRDefault="004A1373" w:rsidP="00CA2DD3">
      <w:pPr>
        <w:pStyle w:val="a3"/>
        <w:numPr>
          <w:ilvl w:val="0"/>
          <w:numId w:val="16"/>
        </w:numPr>
        <w:bidi/>
        <w:rPr>
          <w:rFonts w:cs="Guttman Yad-Light"/>
          <w:sz w:val="22"/>
          <w:szCs w:val="22"/>
          <w:u w:val="single"/>
        </w:rPr>
      </w:pPr>
      <w:r w:rsidRPr="00174221">
        <w:rPr>
          <w:rFonts w:cs="Guttman Yad-Light"/>
          <w:b/>
          <w:bCs/>
          <w:sz w:val="22"/>
          <w:szCs w:val="22"/>
          <w:u w:val="single"/>
          <w:rtl/>
        </w:rPr>
        <w:t>קשר:</w:t>
      </w:r>
      <w:r w:rsidRPr="00174221">
        <w:rPr>
          <w:rFonts w:cs="Guttman Yad-Light"/>
          <w:sz w:val="22"/>
          <w:szCs w:val="22"/>
          <w:u w:val="single"/>
          <w:rtl/>
        </w:rPr>
        <w:t xml:space="preserve"> המדינה מעורבת במקרה זה בתחום הכלכלי במידה רבה על ידי נתינת מענקים וסבסוד, ועל ידי צמצום הייבוא.</w:t>
      </w:r>
    </w:p>
    <w:p w14:paraId="72FE6988" w14:textId="77777777" w:rsidR="00174221" w:rsidRDefault="00174221" w:rsidP="00CA2DD3">
      <w:pPr>
        <w:pStyle w:val="a3"/>
        <w:bidi/>
        <w:ind w:left="-31"/>
        <w:rPr>
          <w:rFonts w:ascii="Calibri" w:cs="Calibri"/>
          <w:b/>
          <w:bCs/>
          <w:color w:val="231F20"/>
          <w:spacing w:val="-5"/>
        </w:rPr>
      </w:pPr>
    </w:p>
    <w:p w14:paraId="62768A34" w14:textId="18ACEAD0" w:rsidR="00221221" w:rsidRDefault="00221221" w:rsidP="00CA2DD3">
      <w:pPr>
        <w:pStyle w:val="a3"/>
        <w:bidi/>
        <w:ind w:left="-31"/>
      </w:pPr>
      <w:r>
        <w:rPr>
          <w:rFonts w:ascii="Calibri" w:cs="Calibri"/>
          <w:b/>
          <w:bCs/>
          <w:color w:val="231F20"/>
          <w:spacing w:val="-5"/>
        </w:rPr>
        <w:t>.17</w:t>
      </w:r>
      <w:r>
        <w:rPr>
          <w:color w:val="231F20"/>
          <w:spacing w:val="51"/>
          <w:rtl/>
        </w:rPr>
        <w:t xml:space="preserve">  </w:t>
      </w:r>
      <w:r>
        <w:rPr>
          <w:color w:val="231F20"/>
          <w:rtl/>
        </w:rPr>
        <w:t>בבית</w:t>
      </w:r>
      <w:r>
        <w:rPr>
          <w:color w:val="231F20"/>
          <w:spacing w:val="-11"/>
          <w:rtl/>
        </w:rPr>
        <w:t xml:space="preserve"> </w:t>
      </w:r>
      <w:r>
        <w:rPr>
          <w:color w:val="231F20"/>
          <w:rtl/>
        </w:rPr>
        <w:t>המשפט</w:t>
      </w:r>
      <w:r>
        <w:rPr>
          <w:color w:val="231F20"/>
          <w:spacing w:val="-10"/>
          <w:rtl/>
        </w:rPr>
        <w:t xml:space="preserve"> </w:t>
      </w:r>
      <w:r>
        <w:rPr>
          <w:color w:val="231F20"/>
          <w:rtl/>
        </w:rPr>
        <w:t>המחוזי</w:t>
      </w:r>
      <w:r>
        <w:rPr>
          <w:color w:val="231F20"/>
          <w:spacing w:val="-11"/>
          <w:rtl/>
        </w:rPr>
        <w:t xml:space="preserve"> </w:t>
      </w:r>
      <w:r>
        <w:rPr>
          <w:color w:val="231F20"/>
          <w:rtl/>
        </w:rPr>
        <w:t>בחיפה</w:t>
      </w:r>
      <w:r>
        <w:rPr>
          <w:color w:val="231F20"/>
          <w:spacing w:val="-11"/>
          <w:rtl/>
        </w:rPr>
        <w:t xml:space="preserve"> </w:t>
      </w:r>
      <w:r>
        <w:rPr>
          <w:color w:val="231F20"/>
          <w:rtl/>
        </w:rPr>
        <w:t>הוגש</w:t>
      </w:r>
      <w:r>
        <w:rPr>
          <w:color w:val="231F20"/>
          <w:spacing w:val="-10"/>
          <w:rtl/>
        </w:rPr>
        <w:t xml:space="preserve"> </w:t>
      </w:r>
      <w:r>
        <w:rPr>
          <w:color w:val="231F20"/>
          <w:rtl/>
        </w:rPr>
        <w:t>כתב</w:t>
      </w:r>
      <w:r>
        <w:rPr>
          <w:color w:val="231F20"/>
          <w:spacing w:val="-11"/>
          <w:rtl/>
        </w:rPr>
        <w:t xml:space="preserve"> </w:t>
      </w:r>
      <w:r>
        <w:rPr>
          <w:color w:val="231F20"/>
          <w:rtl/>
        </w:rPr>
        <w:t>אישום</w:t>
      </w:r>
      <w:r>
        <w:rPr>
          <w:color w:val="231F20"/>
          <w:spacing w:val="-10"/>
          <w:rtl/>
        </w:rPr>
        <w:t xml:space="preserve"> </w:t>
      </w:r>
      <w:r>
        <w:rPr>
          <w:color w:val="231F20"/>
          <w:rtl/>
        </w:rPr>
        <w:t>נגד</w:t>
      </w:r>
      <w:r>
        <w:rPr>
          <w:color w:val="231F20"/>
          <w:spacing w:val="-11"/>
          <w:rtl/>
        </w:rPr>
        <w:t xml:space="preserve"> </w:t>
      </w:r>
      <w:r>
        <w:rPr>
          <w:color w:val="231F20"/>
          <w:rtl/>
        </w:rPr>
        <w:t>כמה</w:t>
      </w:r>
      <w:r>
        <w:rPr>
          <w:color w:val="231F20"/>
          <w:spacing w:val="-11"/>
          <w:rtl/>
        </w:rPr>
        <w:t xml:space="preserve"> </w:t>
      </w:r>
      <w:r>
        <w:rPr>
          <w:color w:val="231F20"/>
          <w:rtl/>
        </w:rPr>
        <w:t>אזרחים</w:t>
      </w:r>
      <w:r>
        <w:rPr>
          <w:color w:val="231F20"/>
          <w:spacing w:val="-10"/>
          <w:rtl/>
        </w:rPr>
        <w:t xml:space="preserve"> </w:t>
      </w:r>
      <w:r>
        <w:rPr>
          <w:color w:val="231F20"/>
          <w:rtl/>
        </w:rPr>
        <w:t>ישראלים</w:t>
      </w:r>
      <w:r>
        <w:rPr>
          <w:color w:val="231F20"/>
        </w:rPr>
        <w:t>.</w:t>
      </w:r>
      <w:r>
        <w:rPr>
          <w:color w:val="231F20"/>
          <w:spacing w:val="-11"/>
          <w:rtl/>
        </w:rPr>
        <w:t xml:space="preserve"> </w:t>
      </w:r>
      <w:r>
        <w:rPr>
          <w:color w:val="231F20"/>
          <w:rtl/>
        </w:rPr>
        <w:t>על</w:t>
      </w:r>
      <w:r>
        <w:rPr>
          <w:color w:val="231F20"/>
          <w:spacing w:val="-10"/>
          <w:rtl/>
        </w:rPr>
        <w:t xml:space="preserve"> </w:t>
      </w:r>
      <w:r>
        <w:rPr>
          <w:color w:val="231F20"/>
          <w:rtl/>
        </w:rPr>
        <w:t>פי</w:t>
      </w:r>
      <w:r>
        <w:rPr>
          <w:color w:val="231F20"/>
          <w:spacing w:val="-11"/>
          <w:rtl/>
        </w:rPr>
        <w:t xml:space="preserve"> </w:t>
      </w:r>
      <w:r>
        <w:rPr>
          <w:color w:val="231F20"/>
          <w:rtl/>
        </w:rPr>
        <w:t>כתב</w:t>
      </w:r>
      <w:r>
        <w:rPr>
          <w:color w:val="231F20"/>
          <w:spacing w:val="-11"/>
          <w:rtl/>
        </w:rPr>
        <w:t xml:space="preserve"> </w:t>
      </w:r>
      <w:r>
        <w:rPr>
          <w:color w:val="231F20"/>
          <w:rtl/>
        </w:rPr>
        <w:t>האישום</w:t>
      </w:r>
      <w:r>
        <w:rPr>
          <w:color w:val="231F20"/>
        </w:rPr>
        <w:t>,</w:t>
      </w:r>
      <w:r>
        <w:rPr>
          <w:color w:val="231F20"/>
          <w:spacing w:val="-10"/>
          <w:rtl/>
        </w:rPr>
        <w:t xml:space="preserve"> </w:t>
      </w:r>
      <w:r>
        <w:rPr>
          <w:color w:val="231F20"/>
          <w:rtl/>
        </w:rPr>
        <w:t>תמורת</w:t>
      </w:r>
      <w:r>
        <w:rPr>
          <w:color w:val="231F20"/>
          <w:spacing w:val="-11"/>
          <w:rtl/>
        </w:rPr>
        <w:t xml:space="preserve"> </w:t>
      </w:r>
      <w:r>
        <w:rPr>
          <w:color w:val="231F20"/>
          <w:rtl/>
        </w:rPr>
        <w:t>סכומי</w:t>
      </w:r>
      <w:r>
        <w:rPr>
          <w:color w:val="231F20"/>
          <w:spacing w:val="-11"/>
          <w:rtl/>
        </w:rPr>
        <w:t xml:space="preserve"> </w:t>
      </w:r>
      <w:r>
        <w:rPr>
          <w:color w:val="231F20"/>
          <w:rtl/>
        </w:rPr>
        <w:t>כסף</w:t>
      </w:r>
      <w:r w:rsidR="00174221">
        <w:rPr>
          <w:rFonts w:hint="cs"/>
          <w:rtl/>
        </w:rPr>
        <w:t xml:space="preserve"> </w:t>
      </w:r>
      <w:r>
        <w:rPr>
          <w:color w:val="231F20"/>
          <w:spacing w:val="-2"/>
          <w:rtl/>
        </w:rPr>
        <w:t>גדולים</w:t>
      </w:r>
      <w:r>
        <w:rPr>
          <w:color w:val="231F20"/>
          <w:spacing w:val="4"/>
          <w:rtl/>
        </w:rPr>
        <w:t xml:space="preserve"> </w:t>
      </w:r>
      <w:r>
        <w:rPr>
          <w:color w:val="231F20"/>
          <w:rtl/>
        </w:rPr>
        <w:t>הם</w:t>
      </w:r>
      <w:r>
        <w:rPr>
          <w:color w:val="231F20"/>
          <w:spacing w:val="4"/>
          <w:rtl/>
        </w:rPr>
        <w:t xml:space="preserve"> </w:t>
      </w:r>
      <w:r>
        <w:rPr>
          <w:color w:val="231F20"/>
          <w:rtl/>
        </w:rPr>
        <w:t>צילמו</w:t>
      </w:r>
      <w:r>
        <w:rPr>
          <w:color w:val="231F20"/>
          <w:spacing w:val="4"/>
          <w:rtl/>
        </w:rPr>
        <w:t xml:space="preserve"> </w:t>
      </w:r>
      <w:r>
        <w:rPr>
          <w:color w:val="231F20"/>
          <w:rtl/>
        </w:rPr>
        <w:t>מתקנים</w:t>
      </w:r>
      <w:r>
        <w:rPr>
          <w:color w:val="231F20"/>
          <w:spacing w:val="4"/>
          <w:rtl/>
        </w:rPr>
        <w:t xml:space="preserve"> </w:t>
      </w:r>
      <w:r>
        <w:rPr>
          <w:color w:val="231F20"/>
          <w:rtl/>
        </w:rPr>
        <w:t>צבאיים</w:t>
      </w:r>
      <w:r>
        <w:rPr>
          <w:color w:val="231F20"/>
          <w:spacing w:val="4"/>
          <w:rtl/>
        </w:rPr>
        <w:t xml:space="preserve"> </w:t>
      </w:r>
      <w:r>
        <w:rPr>
          <w:color w:val="231F20"/>
          <w:rtl/>
        </w:rPr>
        <w:t>בישראל</w:t>
      </w:r>
      <w:r>
        <w:rPr>
          <w:color w:val="231F20"/>
          <w:spacing w:val="4"/>
          <w:rtl/>
        </w:rPr>
        <w:t xml:space="preserve"> </w:t>
      </w:r>
      <w:r>
        <w:rPr>
          <w:color w:val="231F20"/>
          <w:rtl/>
        </w:rPr>
        <w:t>והעבירו</w:t>
      </w:r>
      <w:r>
        <w:rPr>
          <w:color w:val="231F20"/>
          <w:spacing w:val="5"/>
          <w:rtl/>
        </w:rPr>
        <w:t xml:space="preserve"> </w:t>
      </w:r>
      <w:r>
        <w:rPr>
          <w:color w:val="231F20"/>
          <w:rtl/>
        </w:rPr>
        <w:t>לאיראן</w:t>
      </w:r>
      <w:r>
        <w:rPr>
          <w:color w:val="231F20"/>
          <w:spacing w:val="4"/>
          <w:rtl/>
        </w:rPr>
        <w:t xml:space="preserve"> </w:t>
      </w:r>
      <w:r>
        <w:rPr>
          <w:color w:val="231F20"/>
          <w:rtl/>
        </w:rPr>
        <w:t>מידע</w:t>
      </w:r>
      <w:r>
        <w:rPr>
          <w:color w:val="231F20"/>
          <w:spacing w:val="4"/>
          <w:rtl/>
        </w:rPr>
        <w:t xml:space="preserve"> </w:t>
      </w:r>
      <w:r>
        <w:rPr>
          <w:color w:val="231F20"/>
          <w:rtl/>
        </w:rPr>
        <w:t>על</w:t>
      </w:r>
      <w:r>
        <w:rPr>
          <w:color w:val="231F20"/>
          <w:spacing w:val="4"/>
          <w:rtl/>
        </w:rPr>
        <w:t xml:space="preserve"> </w:t>
      </w:r>
      <w:r>
        <w:rPr>
          <w:color w:val="231F20"/>
          <w:rtl/>
        </w:rPr>
        <w:t>מיקומם</w:t>
      </w:r>
      <w:r>
        <w:rPr>
          <w:color w:val="231F20"/>
          <w:spacing w:val="4"/>
          <w:rtl/>
        </w:rPr>
        <w:t xml:space="preserve"> </w:t>
      </w:r>
      <w:r>
        <w:rPr>
          <w:color w:val="231F20"/>
          <w:rtl/>
        </w:rPr>
        <w:t>של</w:t>
      </w:r>
      <w:r>
        <w:rPr>
          <w:color w:val="231F20"/>
          <w:spacing w:val="4"/>
          <w:rtl/>
        </w:rPr>
        <w:t xml:space="preserve"> </w:t>
      </w:r>
      <w:r>
        <w:rPr>
          <w:color w:val="231F20"/>
          <w:rtl/>
        </w:rPr>
        <w:t>מתקנים</w:t>
      </w:r>
      <w:r>
        <w:rPr>
          <w:color w:val="231F20"/>
          <w:spacing w:val="4"/>
          <w:rtl/>
        </w:rPr>
        <w:t xml:space="preserve"> </w:t>
      </w:r>
      <w:r>
        <w:rPr>
          <w:color w:val="231F20"/>
          <w:rtl/>
        </w:rPr>
        <w:t>אלה</w:t>
      </w:r>
      <w:r>
        <w:rPr>
          <w:color w:val="231F20"/>
        </w:rPr>
        <w:t>,</w:t>
      </w:r>
      <w:r>
        <w:rPr>
          <w:color w:val="231F20"/>
          <w:spacing w:val="4"/>
          <w:rtl/>
        </w:rPr>
        <w:t xml:space="preserve"> </w:t>
      </w:r>
      <w:r>
        <w:rPr>
          <w:color w:val="231F20"/>
          <w:rtl/>
        </w:rPr>
        <w:t>וכל</w:t>
      </w:r>
      <w:r>
        <w:rPr>
          <w:color w:val="231F20"/>
          <w:spacing w:val="4"/>
          <w:rtl/>
        </w:rPr>
        <w:t xml:space="preserve"> </w:t>
      </w:r>
      <w:r>
        <w:rPr>
          <w:color w:val="231F20"/>
          <w:rtl/>
        </w:rPr>
        <w:t>זאת</w:t>
      </w:r>
      <w:r>
        <w:rPr>
          <w:color w:val="231F20"/>
          <w:spacing w:val="4"/>
          <w:rtl/>
        </w:rPr>
        <w:t xml:space="preserve"> </w:t>
      </w:r>
      <w:r>
        <w:rPr>
          <w:color w:val="231F20"/>
          <w:rtl/>
        </w:rPr>
        <w:t>על</w:t>
      </w:r>
      <w:r>
        <w:rPr>
          <w:color w:val="231F20"/>
          <w:spacing w:val="4"/>
          <w:rtl/>
        </w:rPr>
        <w:t xml:space="preserve"> </w:t>
      </w:r>
      <w:r>
        <w:rPr>
          <w:color w:val="231F20"/>
          <w:rtl/>
        </w:rPr>
        <w:t>אף</w:t>
      </w:r>
      <w:r w:rsidR="00174221">
        <w:rPr>
          <w:rFonts w:hint="cs"/>
          <w:color w:val="231F20"/>
          <w:rtl/>
        </w:rPr>
        <w:t xml:space="preserve"> </w:t>
      </w:r>
      <w:r>
        <w:rPr>
          <w:color w:val="231F20"/>
          <w:spacing w:val="-2"/>
          <w:rtl/>
        </w:rPr>
        <w:t>האיסור</w:t>
      </w:r>
      <w:r>
        <w:rPr>
          <w:color w:val="231F20"/>
          <w:spacing w:val="-12"/>
          <w:rtl/>
        </w:rPr>
        <w:t xml:space="preserve"> </w:t>
      </w:r>
      <w:r>
        <w:rPr>
          <w:color w:val="231F20"/>
          <w:spacing w:val="-2"/>
          <w:rtl/>
        </w:rPr>
        <w:t>החמור</w:t>
      </w:r>
      <w:r>
        <w:rPr>
          <w:color w:val="231F20"/>
          <w:spacing w:val="-13"/>
          <w:rtl/>
        </w:rPr>
        <w:t xml:space="preserve"> </w:t>
      </w:r>
      <w:r>
        <w:rPr>
          <w:color w:val="231F20"/>
          <w:spacing w:val="-2"/>
          <w:rtl/>
        </w:rPr>
        <w:t>על</w:t>
      </w:r>
      <w:r>
        <w:rPr>
          <w:color w:val="231F20"/>
          <w:spacing w:val="-12"/>
          <w:rtl/>
        </w:rPr>
        <w:t xml:space="preserve"> </w:t>
      </w:r>
      <w:r>
        <w:rPr>
          <w:color w:val="231F20"/>
          <w:spacing w:val="-2"/>
          <w:rtl/>
        </w:rPr>
        <w:t>כך</w:t>
      </w:r>
      <w:r>
        <w:rPr>
          <w:color w:val="231F20"/>
          <w:spacing w:val="-13"/>
          <w:rtl/>
        </w:rPr>
        <w:t xml:space="preserve"> </w:t>
      </w:r>
      <w:r>
        <w:rPr>
          <w:color w:val="231F20"/>
          <w:spacing w:val="-2"/>
          <w:rtl/>
        </w:rPr>
        <w:t>בחוק</w:t>
      </w:r>
      <w:r>
        <w:rPr>
          <w:color w:val="231F20"/>
          <w:spacing w:val="-2"/>
        </w:rPr>
        <w:t>.</w:t>
      </w:r>
      <w:r>
        <w:rPr>
          <w:color w:val="231F20"/>
          <w:spacing w:val="-12"/>
          <w:rtl/>
        </w:rPr>
        <w:t xml:space="preserve"> </w:t>
      </w:r>
      <w:r>
        <w:rPr>
          <w:color w:val="231F20"/>
          <w:spacing w:val="-2"/>
          <w:rtl/>
        </w:rPr>
        <w:t>אחד</w:t>
      </w:r>
      <w:r>
        <w:rPr>
          <w:color w:val="231F20"/>
          <w:spacing w:val="-13"/>
          <w:rtl/>
        </w:rPr>
        <w:t xml:space="preserve"> </w:t>
      </w:r>
      <w:r>
        <w:rPr>
          <w:color w:val="231F20"/>
          <w:spacing w:val="-2"/>
          <w:rtl/>
        </w:rPr>
        <w:t>הנאשמים</w:t>
      </w:r>
      <w:r>
        <w:rPr>
          <w:color w:val="231F20"/>
          <w:spacing w:val="-12"/>
          <w:rtl/>
        </w:rPr>
        <w:t xml:space="preserve"> </w:t>
      </w:r>
      <w:r>
        <w:rPr>
          <w:color w:val="231F20"/>
          <w:spacing w:val="-2"/>
          <w:rtl/>
        </w:rPr>
        <w:t>סיפר</w:t>
      </w:r>
      <w:r>
        <w:rPr>
          <w:color w:val="231F20"/>
          <w:spacing w:val="-13"/>
          <w:rtl/>
        </w:rPr>
        <w:t xml:space="preserve"> </w:t>
      </w:r>
      <w:r>
        <w:rPr>
          <w:color w:val="231F20"/>
          <w:spacing w:val="-2"/>
          <w:rtl/>
        </w:rPr>
        <w:t>בחקירה</w:t>
      </w:r>
      <w:r>
        <w:rPr>
          <w:color w:val="231F20"/>
          <w:spacing w:val="-12"/>
          <w:rtl/>
        </w:rPr>
        <w:t xml:space="preserve"> </w:t>
      </w:r>
      <w:r>
        <w:rPr>
          <w:color w:val="231F20"/>
          <w:spacing w:val="-2"/>
          <w:rtl/>
        </w:rPr>
        <w:t>כי</w:t>
      </w:r>
      <w:r>
        <w:rPr>
          <w:color w:val="231F20"/>
          <w:spacing w:val="-13"/>
          <w:rtl/>
        </w:rPr>
        <w:t xml:space="preserve"> </w:t>
      </w:r>
      <w:r>
        <w:rPr>
          <w:color w:val="231F20"/>
          <w:spacing w:val="-2"/>
          <w:rtl/>
        </w:rPr>
        <w:t>הוא</w:t>
      </w:r>
      <w:r>
        <w:rPr>
          <w:color w:val="231F20"/>
          <w:spacing w:val="-12"/>
          <w:rtl/>
        </w:rPr>
        <w:t xml:space="preserve"> </w:t>
      </w:r>
      <w:r>
        <w:rPr>
          <w:color w:val="231F20"/>
          <w:spacing w:val="-2"/>
          <w:rtl/>
        </w:rPr>
        <w:t>חיפש</w:t>
      </w:r>
      <w:r>
        <w:rPr>
          <w:color w:val="231F20"/>
          <w:spacing w:val="-13"/>
          <w:rtl/>
        </w:rPr>
        <w:t xml:space="preserve"> </w:t>
      </w:r>
      <w:r>
        <w:rPr>
          <w:color w:val="231F20"/>
          <w:spacing w:val="-2"/>
          <w:rtl/>
        </w:rPr>
        <w:t>דרך</w:t>
      </w:r>
      <w:r>
        <w:rPr>
          <w:color w:val="231F20"/>
          <w:spacing w:val="-12"/>
          <w:rtl/>
        </w:rPr>
        <w:t xml:space="preserve"> </w:t>
      </w:r>
      <w:r>
        <w:rPr>
          <w:color w:val="231F20"/>
          <w:spacing w:val="-2"/>
          <w:rtl/>
        </w:rPr>
        <w:t>להרוויח</w:t>
      </w:r>
      <w:r>
        <w:rPr>
          <w:color w:val="231F20"/>
          <w:spacing w:val="-13"/>
          <w:rtl/>
        </w:rPr>
        <w:t xml:space="preserve"> </w:t>
      </w:r>
      <w:r>
        <w:rPr>
          <w:color w:val="231F20"/>
          <w:spacing w:val="-2"/>
          <w:rtl/>
        </w:rPr>
        <w:t>כסף</w:t>
      </w:r>
      <w:r>
        <w:rPr>
          <w:color w:val="231F20"/>
          <w:spacing w:val="-13"/>
          <w:rtl/>
        </w:rPr>
        <w:t xml:space="preserve"> </w:t>
      </w:r>
      <w:r>
        <w:rPr>
          <w:color w:val="231F20"/>
          <w:spacing w:val="-2"/>
          <w:rtl/>
        </w:rPr>
        <w:t>במהירות</w:t>
      </w:r>
      <w:r>
        <w:rPr>
          <w:color w:val="231F20"/>
          <w:spacing w:val="-2"/>
        </w:rPr>
        <w:t>.</w:t>
      </w:r>
    </w:p>
    <w:p w14:paraId="78A0D304" w14:textId="77777777" w:rsidR="00221221" w:rsidRDefault="00221221" w:rsidP="00CA2DD3">
      <w:pPr>
        <w:pStyle w:val="a3"/>
        <w:bidi/>
        <w:spacing w:before="124"/>
        <w:ind w:left="-31"/>
      </w:pPr>
      <w:r>
        <w:rPr>
          <w:color w:val="231F20"/>
          <w:spacing w:val="-10"/>
        </w:rPr>
        <w:t>–</w:t>
      </w:r>
      <w:r>
        <w:rPr>
          <w:color w:val="231F20"/>
          <w:spacing w:val="50"/>
          <w:rtl/>
        </w:rPr>
        <w:t xml:space="preserve">  </w:t>
      </w:r>
      <w:r>
        <w:rPr>
          <w:color w:val="231F20"/>
          <w:rtl/>
        </w:rPr>
        <w:t>ציינו</w:t>
      </w:r>
      <w:r>
        <w:rPr>
          <w:color w:val="231F20"/>
          <w:spacing w:val="-16"/>
          <w:rtl/>
        </w:rPr>
        <w:t xml:space="preserve"> </w:t>
      </w:r>
      <w:r>
        <w:rPr>
          <w:color w:val="231F20"/>
          <w:rtl/>
        </w:rPr>
        <w:t>והציגו</w:t>
      </w:r>
      <w:r>
        <w:rPr>
          <w:color w:val="231F20"/>
          <w:spacing w:val="-16"/>
          <w:rtl/>
        </w:rPr>
        <w:t xml:space="preserve"> </w:t>
      </w:r>
      <w:r>
        <w:rPr>
          <w:color w:val="231F20"/>
          <w:rtl/>
        </w:rPr>
        <w:t>את</w:t>
      </w:r>
      <w:r>
        <w:rPr>
          <w:b/>
          <w:bCs/>
          <w:color w:val="231F20"/>
          <w:spacing w:val="-16"/>
          <w:rtl/>
        </w:rPr>
        <w:t xml:space="preserve"> </w:t>
      </w:r>
      <w:r>
        <w:rPr>
          <w:b/>
          <w:bCs/>
          <w:color w:val="231F20"/>
          <w:rtl/>
        </w:rPr>
        <w:t>סוג</w:t>
      </w:r>
      <w:r>
        <w:rPr>
          <w:b/>
          <w:bCs/>
          <w:color w:val="231F20"/>
          <w:spacing w:val="-16"/>
          <w:rtl/>
        </w:rPr>
        <w:t xml:space="preserve"> </w:t>
      </w:r>
      <w:r>
        <w:rPr>
          <w:b/>
          <w:bCs/>
          <w:color w:val="231F20"/>
          <w:rtl/>
        </w:rPr>
        <w:t>עבריינות</w:t>
      </w:r>
      <w:r>
        <w:rPr>
          <w:color w:val="231F20"/>
          <w:spacing w:val="-17"/>
          <w:rtl/>
        </w:rPr>
        <w:t xml:space="preserve"> </w:t>
      </w:r>
      <w:r>
        <w:rPr>
          <w:color w:val="231F20"/>
          <w:rtl/>
        </w:rPr>
        <w:t>שבא</w:t>
      </w:r>
      <w:r>
        <w:rPr>
          <w:color w:val="231F20"/>
          <w:spacing w:val="-16"/>
          <w:rtl/>
        </w:rPr>
        <w:t xml:space="preserve"> </w:t>
      </w:r>
      <w:r>
        <w:rPr>
          <w:color w:val="231F20"/>
          <w:rtl/>
        </w:rPr>
        <w:t>לידי</w:t>
      </w:r>
      <w:r>
        <w:rPr>
          <w:color w:val="231F20"/>
          <w:spacing w:val="-16"/>
          <w:rtl/>
        </w:rPr>
        <w:t xml:space="preserve"> </w:t>
      </w:r>
      <w:r>
        <w:rPr>
          <w:color w:val="231F20"/>
          <w:rtl/>
        </w:rPr>
        <w:t>ביטוי</w:t>
      </w:r>
      <w:r>
        <w:rPr>
          <w:color w:val="231F20"/>
          <w:spacing w:val="-16"/>
          <w:rtl/>
        </w:rPr>
        <w:t xml:space="preserve"> </w:t>
      </w:r>
      <w:r>
        <w:rPr>
          <w:color w:val="231F20"/>
          <w:rtl/>
        </w:rPr>
        <w:t>בכתב</w:t>
      </w:r>
      <w:r>
        <w:rPr>
          <w:color w:val="231F20"/>
          <w:spacing w:val="-16"/>
          <w:rtl/>
        </w:rPr>
        <w:t xml:space="preserve"> </w:t>
      </w:r>
      <w:r>
        <w:rPr>
          <w:color w:val="231F20"/>
          <w:rtl/>
        </w:rPr>
        <w:t>האישום</w:t>
      </w:r>
      <w:r>
        <w:rPr>
          <w:color w:val="231F20"/>
          <w:spacing w:val="-17"/>
          <w:rtl/>
        </w:rPr>
        <w:t xml:space="preserve"> </w:t>
      </w:r>
      <w:r>
        <w:rPr>
          <w:color w:val="231F20"/>
          <w:rtl/>
        </w:rPr>
        <w:t>שהוגש</w:t>
      </w:r>
      <w:r>
        <w:rPr>
          <w:color w:val="231F20"/>
          <w:spacing w:val="-16"/>
          <w:rtl/>
        </w:rPr>
        <w:t xml:space="preserve"> </w:t>
      </w:r>
      <w:r>
        <w:rPr>
          <w:color w:val="231F20"/>
          <w:rtl/>
        </w:rPr>
        <w:t>בבית</w:t>
      </w:r>
      <w:r>
        <w:rPr>
          <w:color w:val="231F20"/>
          <w:spacing w:val="-16"/>
          <w:rtl/>
        </w:rPr>
        <w:t xml:space="preserve"> </w:t>
      </w:r>
      <w:r>
        <w:rPr>
          <w:color w:val="231F20"/>
          <w:rtl/>
        </w:rPr>
        <w:t>המשפט</w:t>
      </w:r>
      <w:r>
        <w:rPr>
          <w:color w:val="231F20"/>
        </w:rPr>
        <w:t>.</w:t>
      </w:r>
    </w:p>
    <w:p w14:paraId="4CCC3065" w14:textId="77777777" w:rsidR="00221221" w:rsidRDefault="00221221" w:rsidP="00CA2DD3">
      <w:pPr>
        <w:pStyle w:val="a3"/>
        <w:bidi/>
        <w:spacing w:before="124"/>
        <w:ind w:left="-31"/>
      </w:pPr>
      <w:r>
        <w:rPr>
          <w:color w:val="231F20"/>
          <w:spacing w:val="-2"/>
          <w:rtl/>
        </w:rPr>
        <w:t>הסבירו</w:t>
      </w:r>
      <w:r>
        <w:rPr>
          <w:color w:val="231F20"/>
          <w:spacing w:val="-12"/>
          <w:rtl/>
        </w:rPr>
        <w:t xml:space="preserve"> </w:t>
      </w:r>
      <w:r>
        <w:rPr>
          <w:color w:val="231F20"/>
          <w:spacing w:val="-2"/>
          <w:rtl/>
        </w:rPr>
        <w:t>כיצד</w:t>
      </w:r>
      <w:r>
        <w:rPr>
          <w:color w:val="231F20"/>
          <w:spacing w:val="-11"/>
          <w:rtl/>
        </w:rPr>
        <w:t xml:space="preserve"> </w:t>
      </w:r>
      <w:r>
        <w:rPr>
          <w:color w:val="231F20"/>
          <w:spacing w:val="-2"/>
          <w:rtl/>
        </w:rPr>
        <w:t>סוג</w:t>
      </w:r>
      <w:r>
        <w:rPr>
          <w:color w:val="231F20"/>
          <w:spacing w:val="-12"/>
          <w:rtl/>
        </w:rPr>
        <w:t xml:space="preserve"> </w:t>
      </w:r>
      <w:r>
        <w:rPr>
          <w:color w:val="231F20"/>
          <w:spacing w:val="-2"/>
          <w:rtl/>
        </w:rPr>
        <w:t>עבריינות</w:t>
      </w:r>
      <w:r>
        <w:rPr>
          <w:color w:val="231F20"/>
          <w:spacing w:val="-11"/>
          <w:rtl/>
        </w:rPr>
        <w:t xml:space="preserve"> </w:t>
      </w:r>
      <w:r>
        <w:rPr>
          <w:color w:val="231F20"/>
          <w:spacing w:val="-2"/>
          <w:rtl/>
        </w:rPr>
        <w:t>זה</w:t>
      </w:r>
      <w:r>
        <w:rPr>
          <w:color w:val="231F20"/>
          <w:spacing w:val="-11"/>
          <w:rtl/>
        </w:rPr>
        <w:t xml:space="preserve"> </w:t>
      </w:r>
      <w:r>
        <w:rPr>
          <w:color w:val="231F20"/>
          <w:spacing w:val="-2"/>
          <w:rtl/>
        </w:rPr>
        <w:t>בא</w:t>
      </w:r>
      <w:r>
        <w:rPr>
          <w:color w:val="231F20"/>
          <w:spacing w:val="-12"/>
          <w:rtl/>
        </w:rPr>
        <w:t xml:space="preserve"> </w:t>
      </w:r>
      <w:r>
        <w:rPr>
          <w:color w:val="231F20"/>
          <w:spacing w:val="-2"/>
          <w:rtl/>
        </w:rPr>
        <w:t>לידי</w:t>
      </w:r>
      <w:r>
        <w:rPr>
          <w:color w:val="231F20"/>
          <w:spacing w:val="-11"/>
          <w:rtl/>
        </w:rPr>
        <w:t xml:space="preserve"> </w:t>
      </w:r>
      <w:r>
        <w:rPr>
          <w:color w:val="231F20"/>
          <w:spacing w:val="-2"/>
          <w:rtl/>
        </w:rPr>
        <w:t>ביטוי</w:t>
      </w:r>
      <w:r>
        <w:rPr>
          <w:color w:val="231F20"/>
          <w:spacing w:val="-12"/>
          <w:rtl/>
        </w:rPr>
        <w:t xml:space="preserve"> </w:t>
      </w:r>
      <w:r>
        <w:rPr>
          <w:color w:val="231F20"/>
          <w:spacing w:val="-2"/>
          <w:rtl/>
        </w:rPr>
        <w:t>בקטע</w:t>
      </w:r>
      <w:r>
        <w:rPr>
          <w:color w:val="231F20"/>
          <w:spacing w:val="-2"/>
        </w:rPr>
        <w:t>.</w:t>
      </w:r>
    </w:p>
    <w:p w14:paraId="07482BF2" w14:textId="77777777" w:rsidR="0043677A" w:rsidRPr="0043677A" w:rsidRDefault="0043677A" w:rsidP="00CA2DD3">
      <w:pPr>
        <w:pStyle w:val="a5"/>
        <w:bidi/>
        <w:ind w:left="-13"/>
        <w:rPr>
          <w:rFonts w:ascii="Calibri" w:cs="Guttman Yad-Light"/>
        </w:rPr>
      </w:pPr>
    </w:p>
    <w:p w14:paraId="65CD5485" w14:textId="77777777" w:rsidR="0043677A" w:rsidRPr="007C2310" w:rsidRDefault="00B06496" w:rsidP="00CA2DD3">
      <w:pPr>
        <w:pStyle w:val="a5"/>
        <w:numPr>
          <w:ilvl w:val="0"/>
          <w:numId w:val="16"/>
        </w:numPr>
        <w:bidi/>
        <w:rPr>
          <w:rFonts w:ascii="Calibri" w:cs="Guttman Yad-Light"/>
          <w:u w:val="single"/>
        </w:rPr>
      </w:pPr>
      <w:r w:rsidRPr="007C2310">
        <w:rPr>
          <w:rFonts w:ascii="Calibri" w:cs="Guttman Yad-Light"/>
          <w:b/>
          <w:bCs/>
          <w:spacing w:val="-2"/>
          <w:u w:val="single"/>
          <w:rtl/>
        </w:rPr>
        <w:t>ציין</w:t>
      </w:r>
      <w:r w:rsidRPr="007C2310">
        <w:rPr>
          <w:rFonts w:ascii="Calibri" w:cs="Guttman Yad-Light"/>
          <w:b/>
          <w:bCs/>
          <w:spacing w:val="-2"/>
          <w:u w:val="single"/>
        </w:rPr>
        <w:t>:</w:t>
      </w:r>
      <w:r w:rsidRPr="007C2310">
        <w:rPr>
          <w:rFonts w:cs="Guttman Yad-Light"/>
          <w:spacing w:val="-8"/>
          <w:u w:val="single"/>
          <w:rtl/>
        </w:rPr>
        <w:t xml:space="preserve"> </w:t>
      </w:r>
      <w:r w:rsidRPr="007C2310">
        <w:rPr>
          <w:rFonts w:cs="Guttman Yad-Light"/>
          <w:u w:val="single"/>
          <w:rtl/>
        </w:rPr>
        <w:t>סוג</w:t>
      </w:r>
      <w:r w:rsidRPr="007C2310">
        <w:rPr>
          <w:rFonts w:cs="Guttman Yad-Light"/>
          <w:spacing w:val="-8"/>
          <w:u w:val="single"/>
          <w:rtl/>
        </w:rPr>
        <w:t xml:space="preserve"> </w:t>
      </w:r>
      <w:r w:rsidRPr="007C2310">
        <w:rPr>
          <w:rFonts w:cs="Guttman Yad-Light"/>
          <w:u w:val="single"/>
          <w:rtl/>
        </w:rPr>
        <w:t>עבריינות</w:t>
      </w:r>
      <w:r w:rsidRPr="007C2310">
        <w:rPr>
          <w:rFonts w:cs="Guttman Yad-Light"/>
          <w:u w:val="single"/>
        </w:rPr>
        <w:t>:</w:t>
      </w:r>
      <w:r w:rsidRPr="007C2310">
        <w:rPr>
          <w:rFonts w:cs="Guttman Yad-Light"/>
          <w:spacing w:val="-8"/>
          <w:u w:val="single"/>
          <w:rtl/>
        </w:rPr>
        <w:t xml:space="preserve"> </w:t>
      </w:r>
      <w:r w:rsidRPr="007C2310">
        <w:rPr>
          <w:rFonts w:cs="Guttman Yad-Light"/>
          <w:u w:val="single"/>
          <w:rtl/>
        </w:rPr>
        <w:t>פלילית</w:t>
      </w:r>
      <w:r w:rsidRPr="007C2310">
        <w:rPr>
          <w:rFonts w:cs="Guttman Yad-Light"/>
          <w:spacing w:val="-8"/>
          <w:u w:val="single"/>
          <w:rtl/>
        </w:rPr>
        <w:t xml:space="preserve"> </w:t>
      </w:r>
      <w:r w:rsidRPr="007C2310">
        <w:rPr>
          <w:rFonts w:cs="Guttman Yad-Light"/>
          <w:u w:val="single"/>
          <w:rtl/>
        </w:rPr>
        <w:t>רגילה</w:t>
      </w:r>
      <w:r w:rsidRPr="007C2310">
        <w:rPr>
          <w:rFonts w:ascii="Calibri" w:cs="Guttman Yad-Light"/>
          <w:u w:val="single"/>
        </w:rPr>
        <w:t>.</w:t>
      </w:r>
    </w:p>
    <w:p w14:paraId="77EEF963" w14:textId="77777777" w:rsidR="0043677A" w:rsidRPr="007C2310" w:rsidRDefault="00B06496" w:rsidP="00CA2DD3">
      <w:pPr>
        <w:pStyle w:val="a5"/>
        <w:numPr>
          <w:ilvl w:val="0"/>
          <w:numId w:val="16"/>
        </w:numPr>
        <w:bidi/>
        <w:ind w:left="-31"/>
        <w:rPr>
          <w:rFonts w:cs="Guttman Yad-Light"/>
          <w:u w:val="single"/>
        </w:rPr>
      </w:pPr>
      <w:r w:rsidRPr="007C2310">
        <w:rPr>
          <w:rFonts w:ascii="Calibri" w:hAnsi="Calibri" w:cs="Guttman Yad-Light"/>
          <w:b/>
          <w:bCs/>
          <w:spacing w:val="-4"/>
          <w:u w:val="single"/>
          <w:rtl/>
        </w:rPr>
        <w:t>הצג</w:t>
      </w:r>
      <w:r w:rsidRPr="007C2310">
        <w:rPr>
          <w:rFonts w:ascii="Calibri" w:hAnsi="Calibri" w:cs="Guttman Yad-Light"/>
          <w:b/>
          <w:bCs/>
          <w:spacing w:val="-4"/>
          <w:u w:val="single"/>
        </w:rPr>
        <w:t>:</w:t>
      </w:r>
      <w:r w:rsidRPr="007C2310">
        <w:rPr>
          <w:rFonts w:cs="Guttman Yad-Light"/>
          <w:spacing w:val="-4"/>
          <w:u w:val="single"/>
          <w:rtl/>
        </w:rPr>
        <w:t xml:space="preserve"> </w:t>
      </w:r>
      <w:r w:rsidRPr="007C2310">
        <w:rPr>
          <w:rFonts w:cs="Guttman Yad-Light"/>
          <w:u w:val="single"/>
          <w:rtl/>
        </w:rPr>
        <w:t>עבירה</w:t>
      </w:r>
      <w:r w:rsidRPr="007C2310">
        <w:rPr>
          <w:rFonts w:cs="Guttman Yad-Light"/>
          <w:spacing w:val="-1"/>
          <w:u w:val="single"/>
          <w:rtl/>
        </w:rPr>
        <w:t xml:space="preserve"> </w:t>
      </w:r>
      <w:r w:rsidRPr="007C2310">
        <w:rPr>
          <w:rFonts w:cs="Guttman Yad-Light"/>
          <w:u w:val="single"/>
          <w:rtl/>
        </w:rPr>
        <w:t>על</w:t>
      </w:r>
      <w:r w:rsidRPr="007C2310">
        <w:rPr>
          <w:rFonts w:cs="Guttman Yad-Light"/>
          <w:spacing w:val="-3"/>
          <w:u w:val="single"/>
          <w:rtl/>
        </w:rPr>
        <w:t xml:space="preserve"> </w:t>
      </w:r>
      <w:r w:rsidRPr="007C2310">
        <w:rPr>
          <w:rFonts w:cs="Guttman Yad-Light"/>
          <w:u w:val="single"/>
          <w:rtl/>
        </w:rPr>
        <w:t>חוק</w:t>
      </w:r>
      <w:r w:rsidRPr="007C2310">
        <w:rPr>
          <w:rFonts w:cs="Guttman Yad-Light"/>
          <w:u w:val="single"/>
        </w:rPr>
        <w:t>,</w:t>
      </w:r>
      <w:r w:rsidRPr="007C2310">
        <w:rPr>
          <w:rFonts w:cs="Guttman Yad-Light"/>
          <w:spacing w:val="-3"/>
          <w:u w:val="single"/>
          <w:rtl/>
        </w:rPr>
        <w:t xml:space="preserve"> </w:t>
      </w:r>
      <w:r w:rsidRPr="007C2310">
        <w:rPr>
          <w:rFonts w:cs="Guttman Yad-Light"/>
          <w:u w:val="single"/>
          <w:rtl/>
        </w:rPr>
        <w:t>המבוצעת</w:t>
      </w:r>
      <w:r w:rsidRPr="007C2310">
        <w:rPr>
          <w:rFonts w:cs="Guttman Yad-Light"/>
          <w:spacing w:val="-4"/>
          <w:u w:val="single"/>
          <w:rtl/>
        </w:rPr>
        <w:t xml:space="preserve"> </w:t>
      </w:r>
      <w:r w:rsidRPr="007C2310">
        <w:rPr>
          <w:rFonts w:cs="Guttman Yad-Light"/>
          <w:u w:val="single"/>
          <w:rtl/>
        </w:rPr>
        <w:t>על</w:t>
      </w:r>
      <w:r w:rsidRPr="007C2310">
        <w:rPr>
          <w:rFonts w:cs="Guttman Yad-Light"/>
          <w:spacing w:val="-3"/>
          <w:u w:val="single"/>
          <w:rtl/>
        </w:rPr>
        <w:t xml:space="preserve"> </w:t>
      </w:r>
      <w:r w:rsidRPr="007C2310">
        <w:rPr>
          <w:rFonts w:cs="Guttman Yad-Light"/>
          <w:u w:val="single"/>
          <w:rtl/>
        </w:rPr>
        <w:t>ידי</w:t>
      </w:r>
      <w:r w:rsidRPr="007C2310">
        <w:rPr>
          <w:rFonts w:cs="Guttman Yad-Light"/>
          <w:spacing w:val="-2"/>
          <w:u w:val="single"/>
          <w:rtl/>
        </w:rPr>
        <w:t xml:space="preserve"> </w:t>
      </w:r>
      <w:r w:rsidRPr="007C2310">
        <w:rPr>
          <w:rFonts w:cs="Guttman Yad-Light"/>
          <w:u w:val="single"/>
          <w:rtl/>
        </w:rPr>
        <w:t>אדם</w:t>
      </w:r>
      <w:r w:rsidRPr="007C2310">
        <w:rPr>
          <w:rFonts w:cs="Guttman Yad-Light"/>
          <w:spacing w:val="-3"/>
          <w:u w:val="single"/>
          <w:rtl/>
        </w:rPr>
        <w:t xml:space="preserve"> </w:t>
      </w:r>
      <w:r w:rsidRPr="007C2310">
        <w:rPr>
          <w:rFonts w:cs="Guttman Yad-Light"/>
          <w:u w:val="single"/>
          <w:rtl/>
        </w:rPr>
        <w:t>שפועל</w:t>
      </w:r>
      <w:r w:rsidRPr="007C2310">
        <w:rPr>
          <w:rFonts w:cs="Guttman Yad-Light"/>
          <w:spacing w:val="-2"/>
          <w:u w:val="single"/>
          <w:rtl/>
        </w:rPr>
        <w:t xml:space="preserve"> </w:t>
      </w:r>
      <w:r w:rsidRPr="007C2310">
        <w:rPr>
          <w:rFonts w:cs="Guttman Yad-Light"/>
          <w:u w:val="single"/>
          <w:rtl/>
        </w:rPr>
        <w:t>בדרך</w:t>
      </w:r>
      <w:r w:rsidRPr="007C2310">
        <w:rPr>
          <w:rFonts w:cs="Guttman Yad-Light"/>
          <w:spacing w:val="1"/>
          <w:u w:val="single"/>
          <w:rtl/>
        </w:rPr>
        <w:t xml:space="preserve"> </w:t>
      </w:r>
      <w:r w:rsidRPr="007C2310">
        <w:rPr>
          <w:rFonts w:cs="Guttman Yad-Light"/>
          <w:u w:val="single"/>
          <w:rtl/>
        </w:rPr>
        <w:t>אקטיבית</w:t>
      </w:r>
      <w:r w:rsidRPr="007C2310">
        <w:rPr>
          <w:rFonts w:cs="Guttman Yad-Light"/>
          <w:spacing w:val="-3"/>
          <w:u w:val="single"/>
          <w:rtl/>
        </w:rPr>
        <w:t xml:space="preserve"> </w:t>
      </w:r>
      <w:r w:rsidRPr="007C2310">
        <w:rPr>
          <w:rFonts w:cs="Guttman Yad-Light"/>
          <w:u w:val="single"/>
        </w:rPr>
        <w:t>–</w:t>
      </w:r>
      <w:r w:rsidRPr="007C2310">
        <w:rPr>
          <w:rFonts w:cs="Guttman Yad-Light"/>
          <w:spacing w:val="-4"/>
          <w:u w:val="single"/>
          <w:rtl/>
        </w:rPr>
        <w:t xml:space="preserve"> </w:t>
      </w:r>
      <w:r w:rsidRPr="007C2310">
        <w:rPr>
          <w:rFonts w:cs="Guttman Yad-Light"/>
          <w:u w:val="single"/>
          <w:rtl/>
        </w:rPr>
        <w:t>פעילה</w:t>
      </w:r>
      <w:r w:rsidRPr="007C2310">
        <w:rPr>
          <w:rFonts w:cs="Guttman Yad-Light"/>
          <w:u w:val="single"/>
        </w:rPr>
        <w:t>,</w:t>
      </w:r>
      <w:r w:rsidRPr="007C2310">
        <w:rPr>
          <w:rFonts w:cs="Guttman Yad-Light"/>
          <w:spacing w:val="-2"/>
          <w:u w:val="single"/>
          <w:rtl/>
        </w:rPr>
        <w:t xml:space="preserve"> </w:t>
      </w:r>
      <w:r w:rsidRPr="007C2310">
        <w:rPr>
          <w:rFonts w:cs="Guttman Yad-Light"/>
          <w:u w:val="single"/>
          <w:rtl/>
        </w:rPr>
        <w:t>לרוב</w:t>
      </w:r>
      <w:r w:rsidRPr="007C2310">
        <w:rPr>
          <w:rFonts w:cs="Guttman Yad-Light"/>
          <w:spacing w:val="-1"/>
          <w:u w:val="single"/>
          <w:rtl/>
        </w:rPr>
        <w:t xml:space="preserve"> </w:t>
      </w:r>
      <w:r w:rsidRPr="007C2310">
        <w:rPr>
          <w:rFonts w:cs="Guttman Yad-Light"/>
          <w:u w:val="single"/>
          <w:rtl/>
        </w:rPr>
        <w:t>אלימה</w:t>
      </w:r>
      <w:r w:rsidRPr="007C2310">
        <w:rPr>
          <w:rFonts w:cs="Guttman Yad-Light"/>
          <w:u w:val="single"/>
        </w:rPr>
        <w:t>.</w:t>
      </w:r>
      <w:r w:rsidRPr="007C2310">
        <w:rPr>
          <w:rFonts w:cs="Guttman Yad-Light"/>
          <w:spacing w:val="-4"/>
          <w:u w:val="single"/>
          <w:rtl/>
        </w:rPr>
        <w:t xml:space="preserve"> </w:t>
      </w:r>
      <w:r w:rsidRPr="007C2310">
        <w:rPr>
          <w:rFonts w:cs="Guttman Yad-Light"/>
          <w:u w:val="single"/>
          <w:rtl/>
        </w:rPr>
        <w:t>המניע</w:t>
      </w:r>
      <w:r w:rsidRPr="007C2310">
        <w:rPr>
          <w:rFonts w:cs="Guttman Yad-Light"/>
          <w:spacing w:val="-3"/>
          <w:u w:val="single"/>
          <w:rtl/>
        </w:rPr>
        <w:t xml:space="preserve"> </w:t>
      </w:r>
      <w:r w:rsidRPr="007C2310">
        <w:rPr>
          <w:rFonts w:cs="Guttman Yad-Light"/>
          <w:u w:val="single"/>
          <w:rtl/>
        </w:rPr>
        <w:t>של</w:t>
      </w:r>
      <w:r w:rsidRPr="007C2310">
        <w:rPr>
          <w:rFonts w:cs="Guttman Yad-Light"/>
          <w:spacing w:val="-4"/>
          <w:u w:val="single"/>
          <w:rtl/>
        </w:rPr>
        <w:t xml:space="preserve"> </w:t>
      </w:r>
      <w:r w:rsidRPr="007C2310">
        <w:rPr>
          <w:rFonts w:cs="Guttman Yad-Light"/>
          <w:u w:val="single"/>
          <w:rtl/>
        </w:rPr>
        <w:t>העבריין</w:t>
      </w:r>
      <w:r w:rsidRPr="007C2310">
        <w:rPr>
          <w:rFonts w:cs="Guttman Yad-Light"/>
          <w:spacing w:val="-2"/>
          <w:u w:val="single"/>
          <w:rtl/>
        </w:rPr>
        <w:t xml:space="preserve"> </w:t>
      </w:r>
      <w:r w:rsidRPr="007C2310">
        <w:rPr>
          <w:rFonts w:cs="Guttman Yad-Light"/>
          <w:u w:val="single"/>
          <w:rtl/>
        </w:rPr>
        <w:t>הוא</w:t>
      </w:r>
      <w:r w:rsidR="0043677A" w:rsidRPr="007C2310">
        <w:rPr>
          <w:rFonts w:ascii="Calibri" w:cs="Guttman Yad-Light" w:hint="cs"/>
          <w:u w:val="single"/>
          <w:rtl/>
        </w:rPr>
        <w:t xml:space="preserve"> </w:t>
      </w:r>
      <w:r w:rsidRPr="00B06496">
        <w:rPr>
          <w:rFonts w:cs="Guttman Yad-Light"/>
          <w:spacing w:val="-2"/>
          <w:u w:val="single"/>
          <w:rtl/>
        </w:rPr>
        <w:t>תועלת</w:t>
      </w:r>
      <w:r w:rsidRPr="00B06496">
        <w:rPr>
          <w:rFonts w:cs="Guttman Yad-Light"/>
          <w:spacing w:val="-8"/>
          <w:u w:val="single"/>
          <w:rtl/>
        </w:rPr>
        <w:t xml:space="preserve"> </w:t>
      </w:r>
      <w:r w:rsidRPr="00B06496">
        <w:rPr>
          <w:rFonts w:cs="Guttman Yad-Light"/>
          <w:u w:val="single"/>
          <w:rtl/>
        </w:rPr>
        <w:t>אישית</w:t>
      </w:r>
      <w:r w:rsidRPr="00B06496">
        <w:rPr>
          <w:rFonts w:cs="Guttman Yad-Light"/>
          <w:u w:val="single"/>
        </w:rPr>
        <w:t>,</w:t>
      </w:r>
      <w:r w:rsidRPr="00B06496">
        <w:rPr>
          <w:rFonts w:cs="Guttman Yad-Light"/>
          <w:spacing w:val="-10"/>
          <w:u w:val="single"/>
          <w:rtl/>
        </w:rPr>
        <w:t xml:space="preserve"> </w:t>
      </w:r>
      <w:r w:rsidRPr="00B06496">
        <w:rPr>
          <w:rFonts w:cs="Guttman Yad-Light"/>
          <w:u w:val="single"/>
          <w:rtl/>
        </w:rPr>
        <w:t>רווח</w:t>
      </w:r>
      <w:r w:rsidRPr="00B06496">
        <w:rPr>
          <w:rFonts w:cs="Guttman Yad-Light"/>
          <w:spacing w:val="-9"/>
          <w:u w:val="single"/>
          <w:rtl/>
        </w:rPr>
        <w:t xml:space="preserve"> </w:t>
      </w:r>
      <w:r w:rsidRPr="00B06496">
        <w:rPr>
          <w:rFonts w:cs="Guttman Yad-Light"/>
          <w:u w:val="single"/>
          <w:rtl/>
        </w:rPr>
        <w:t>אישי</w:t>
      </w:r>
      <w:r w:rsidRPr="00B06496">
        <w:rPr>
          <w:rFonts w:cs="Guttman Yad-Light"/>
          <w:spacing w:val="-7"/>
          <w:u w:val="single"/>
          <w:rtl/>
        </w:rPr>
        <w:t xml:space="preserve"> </w:t>
      </w:r>
      <w:r w:rsidRPr="00B06496">
        <w:rPr>
          <w:rFonts w:cs="Guttman Yad-Light"/>
          <w:u w:val="single"/>
          <w:rtl/>
        </w:rPr>
        <w:t>שלו</w:t>
      </w:r>
      <w:r w:rsidRPr="00B06496">
        <w:rPr>
          <w:rFonts w:cs="Guttman Yad-Light"/>
          <w:spacing w:val="-8"/>
          <w:u w:val="single"/>
          <w:rtl/>
        </w:rPr>
        <w:t xml:space="preserve"> </w:t>
      </w:r>
      <w:r w:rsidRPr="00B06496">
        <w:rPr>
          <w:rFonts w:cs="Guttman Yad-Light"/>
          <w:u w:val="single"/>
          <w:rtl/>
        </w:rPr>
        <w:t>או</w:t>
      </w:r>
      <w:r w:rsidRPr="00B06496">
        <w:rPr>
          <w:rFonts w:cs="Guttman Yad-Light"/>
          <w:spacing w:val="-10"/>
          <w:u w:val="single"/>
          <w:rtl/>
        </w:rPr>
        <w:t xml:space="preserve"> </w:t>
      </w:r>
      <w:r w:rsidRPr="00B06496">
        <w:rPr>
          <w:rFonts w:cs="Guttman Yad-Light"/>
          <w:u w:val="single"/>
          <w:rtl/>
        </w:rPr>
        <w:t>רווח</w:t>
      </w:r>
      <w:r w:rsidRPr="00B06496">
        <w:rPr>
          <w:rFonts w:cs="Guttman Yad-Light"/>
          <w:spacing w:val="-10"/>
          <w:u w:val="single"/>
          <w:rtl/>
        </w:rPr>
        <w:t xml:space="preserve"> </w:t>
      </w:r>
      <w:r w:rsidRPr="00B06496">
        <w:rPr>
          <w:rFonts w:cs="Guttman Yad-Light"/>
          <w:u w:val="single"/>
          <w:rtl/>
        </w:rPr>
        <w:t>למקורביו</w:t>
      </w:r>
      <w:r w:rsidRPr="00B06496">
        <w:rPr>
          <w:rFonts w:cs="Guttman Yad-Light"/>
          <w:spacing w:val="-9"/>
          <w:u w:val="single"/>
          <w:rtl/>
        </w:rPr>
        <w:t xml:space="preserve"> </w:t>
      </w:r>
      <w:r w:rsidR="0043677A" w:rsidRPr="007C2310">
        <w:rPr>
          <w:rFonts w:cs="Guttman Yad-Light" w:hint="cs"/>
          <w:u w:val="single"/>
          <w:rtl/>
        </w:rPr>
        <w:t>(</w:t>
      </w:r>
      <w:r w:rsidRPr="00B06496">
        <w:rPr>
          <w:rFonts w:cs="Guttman Yad-Light"/>
          <w:u w:val="single"/>
          <w:rtl/>
        </w:rPr>
        <w:t>טובת</w:t>
      </w:r>
      <w:r w:rsidRPr="00B06496">
        <w:rPr>
          <w:rFonts w:cs="Guttman Yad-Light"/>
          <w:spacing w:val="-10"/>
          <w:u w:val="single"/>
          <w:rtl/>
        </w:rPr>
        <w:t xml:space="preserve"> </w:t>
      </w:r>
      <w:r w:rsidRPr="00B06496">
        <w:rPr>
          <w:rFonts w:cs="Guttman Yad-Light"/>
          <w:u w:val="single"/>
          <w:rtl/>
        </w:rPr>
        <w:t>הנאה</w:t>
      </w:r>
      <w:r w:rsidRPr="00B06496">
        <w:rPr>
          <w:rFonts w:cs="Guttman Yad-Light"/>
          <w:spacing w:val="-9"/>
          <w:u w:val="single"/>
          <w:rtl/>
        </w:rPr>
        <w:t xml:space="preserve"> </w:t>
      </w:r>
      <w:r w:rsidRPr="00B06496">
        <w:rPr>
          <w:rFonts w:cs="Guttman Yad-Light"/>
          <w:u w:val="single"/>
          <w:rtl/>
        </w:rPr>
        <w:t>כספית</w:t>
      </w:r>
      <w:r w:rsidRPr="00B06496">
        <w:rPr>
          <w:rFonts w:cs="Guttman Yad-Light"/>
          <w:u w:val="single"/>
        </w:rPr>
        <w:t>,</w:t>
      </w:r>
      <w:r w:rsidRPr="00B06496">
        <w:rPr>
          <w:rFonts w:cs="Guttman Yad-Light"/>
          <w:spacing w:val="-10"/>
          <w:u w:val="single"/>
          <w:rtl/>
        </w:rPr>
        <w:t xml:space="preserve"> </w:t>
      </w:r>
      <w:r w:rsidRPr="00B06496">
        <w:rPr>
          <w:rFonts w:cs="Guttman Yad-Light"/>
          <w:u w:val="single"/>
          <w:rtl/>
        </w:rPr>
        <w:t>מינית</w:t>
      </w:r>
      <w:r w:rsidRPr="00B06496">
        <w:rPr>
          <w:rFonts w:cs="Guttman Yad-Light"/>
          <w:u w:val="single"/>
        </w:rPr>
        <w:t>.</w:t>
      </w:r>
      <w:r w:rsidR="0043677A" w:rsidRPr="007C2310">
        <w:rPr>
          <w:rFonts w:cs="Guttman Yad-Light"/>
          <w:u w:val="single"/>
        </w:rPr>
        <w:t>(</w:t>
      </w:r>
      <w:r w:rsidRPr="00B06496">
        <w:rPr>
          <w:rFonts w:cs="Guttman Yad-Light"/>
          <w:spacing w:val="-11"/>
          <w:u w:val="single"/>
          <w:rtl/>
        </w:rPr>
        <w:t xml:space="preserve"> </w:t>
      </w:r>
      <w:r w:rsidR="0043677A" w:rsidRPr="007C2310">
        <w:rPr>
          <w:rFonts w:cs="Guttman Yad-Light" w:hint="cs"/>
          <w:spacing w:val="-11"/>
          <w:u w:val="single"/>
          <w:rtl/>
        </w:rPr>
        <w:t xml:space="preserve">   </w:t>
      </w:r>
      <w:r w:rsidRPr="00B06496">
        <w:rPr>
          <w:rFonts w:cs="Guttman Yad-Light"/>
          <w:u w:val="single"/>
          <w:rtl/>
        </w:rPr>
        <w:t>יחס</w:t>
      </w:r>
      <w:r w:rsidRPr="00B06496">
        <w:rPr>
          <w:rFonts w:cs="Guttman Yad-Light"/>
          <w:spacing w:val="-10"/>
          <w:u w:val="single"/>
          <w:rtl/>
        </w:rPr>
        <w:t xml:space="preserve"> </w:t>
      </w:r>
      <w:r w:rsidRPr="00B06496">
        <w:rPr>
          <w:rFonts w:cs="Guttman Yad-Light"/>
          <w:u w:val="single"/>
          <w:rtl/>
        </w:rPr>
        <w:t>החברה</w:t>
      </w:r>
      <w:r w:rsidRPr="00B06496">
        <w:rPr>
          <w:rFonts w:cs="Guttman Yad-Light"/>
          <w:spacing w:val="-9"/>
          <w:u w:val="single"/>
          <w:rtl/>
        </w:rPr>
        <w:t xml:space="preserve"> </w:t>
      </w:r>
      <w:r w:rsidRPr="00B06496">
        <w:rPr>
          <w:rFonts w:cs="Guttman Yad-Light"/>
          <w:u w:val="single"/>
          <w:rtl/>
        </w:rPr>
        <w:t>למבצע</w:t>
      </w:r>
      <w:r w:rsidRPr="00B06496">
        <w:rPr>
          <w:rFonts w:cs="Guttman Yad-Light"/>
          <w:spacing w:val="-9"/>
          <w:u w:val="single"/>
          <w:rtl/>
        </w:rPr>
        <w:t xml:space="preserve"> </w:t>
      </w:r>
      <w:r w:rsidRPr="00B06496">
        <w:rPr>
          <w:rFonts w:cs="Guttman Yad-Light"/>
          <w:u w:val="single"/>
          <w:rtl/>
        </w:rPr>
        <w:t>העבירה</w:t>
      </w:r>
      <w:r w:rsidRPr="00B06496">
        <w:rPr>
          <w:rFonts w:cs="Guttman Yad-Light"/>
          <w:spacing w:val="-7"/>
          <w:u w:val="single"/>
          <w:rtl/>
        </w:rPr>
        <w:t xml:space="preserve"> </w:t>
      </w:r>
      <w:r w:rsidRPr="00B06496">
        <w:rPr>
          <w:rFonts w:cs="Guttman Yad-Light"/>
          <w:u w:val="single"/>
          <w:rtl/>
        </w:rPr>
        <w:t>הוא</w:t>
      </w:r>
      <w:r w:rsidRPr="00B06496">
        <w:rPr>
          <w:rFonts w:cs="Guttman Yad-Light"/>
          <w:spacing w:val="-12"/>
          <w:u w:val="single"/>
          <w:rtl/>
        </w:rPr>
        <w:t xml:space="preserve"> </w:t>
      </w:r>
      <w:r w:rsidRPr="00B06496">
        <w:rPr>
          <w:rFonts w:cs="Guttman Yad-Light"/>
          <w:u w:val="single"/>
          <w:rtl/>
        </w:rPr>
        <w:t>שלילי</w:t>
      </w:r>
      <w:r w:rsidR="0043677A" w:rsidRPr="007C2310">
        <w:rPr>
          <w:rFonts w:cs="Guttman Yad-Light" w:hint="cs"/>
          <w:u w:val="single"/>
          <w:rtl/>
        </w:rPr>
        <w:t xml:space="preserve"> </w:t>
      </w:r>
      <w:r w:rsidRPr="00B06496">
        <w:rPr>
          <w:rFonts w:cs="Guttman Yad-Light"/>
          <w:spacing w:val="-5"/>
          <w:u w:val="single"/>
          <w:rtl/>
        </w:rPr>
        <w:t>בשל</w:t>
      </w:r>
      <w:r w:rsidRPr="00B06496">
        <w:rPr>
          <w:rFonts w:cs="Guttman Yad-Light"/>
          <w:spacing w:val="-4"/>
          <w:u w:val="single"/>
          <w:rtl/>
        </w:rPr>
        <w:t xml:space="preserve"> </w:t>
      </w:r>
      <w:r w:rsidRPr="00B06496">
        <w:rPr>
          <w:rFonts w:cs="Guttman Yad-Light"/>
          <w:u w:val="single"/>
          <w:rtl/>
        </w:rPr>
        <w:t>הסכנה</w:t>
      </w:r>
      <w:r w:rsidRPr="00B06496">
        <w:rPr>
          <w:rFonts w:cs="Guttman Yad-Light"/>
          <w:spacing w:val="-2"/>
          <w:u w:val="single"/>
          <w:rtl/>
        </w:rPr>
        <w:t xml:space="preserve"> </w:t>
      </w:r>
      <w:r w:rsidRPr="00B06496">
        <w:rPr>
          <w:rFonts w:cs="Guttman Yad-Light"/>
          <w:u w:val="single"/>
          <w:rtl/>
        </w:rPr>
        <w:t>לסדר</w:t>
      </w:r>
      <w:r w:rsidRPr="00B06496">
        <w:rPr>
          <w:rFonts w:cs="Guttman Yad-Light"/>
          <w:spacing w:val="-3"/>
          <w:u w:val="single"/>
          <w:rtl/>
        </w:rPr>
        <w:t xml:space="preserve"> </w:t>
      </w:r>
      <w:r w:rsidRPr="00B06496">
        <w:rPr>
          <w:rFonts w:cs="Guttman Yad-Light"/>
          <w:u w:val="single"/>
          <w:rtl/>
        </w:rPr>
        <w:t>הציבורי</w:t>
      </w:r>
      <w:r w:rsidRPr="00B06496">
        <w:rPr>
          <w:rFonts w:cs="Guttman Yad-Light"/>
          <w:spacing w:val="1"/>
          <w:u w:val="single"/>
          <w:rtl/>
        </w:rPr>
        <w:t xml:space="preserve"> </w:t>
      </w:r>
      <w:r w:rsidRPr="00B06496">
        <w:rPr>
          <w:rFonts w:cs="Guttman Yad-Light"/>
          <w:u w:val="single"/>
          <w:rtl/>
        </w:rPr>
        <w:t>ולשלום</w:t>
      </w:r>
      <w:r w:rsidRPr="00B06496">
        <w:rPr>
          <w:rFonts w:cs="Guttman Yad-Light"/>
          <w:spacing w:val="-4"/>
          <w:u w:val="single"/>
          <w:rtl/>
        </w:rPr>
        <w:t xml:space="preserve"> </w:t>
      </w:r>
      <w:r w:rsidRPr="00B06496">
        <w:rPr>
          <w:rFonts w:cs="Guttman Yad-Light"/>
          <w:u w:val="single"/>
          <w:rtl/>
        </w:rPr>
        <w:t>הציבור</w:t>
      </w:r>
      <w:r w:rsidRPr="00B06496">
        <w:rPr>
          <w:rFonts w:cs="Guttman Yad-Light"/>
          <w:u w:val="single"/>
        </w:rPr>
        <w:t>.</w:t>
      </w:r>
      <w:r w:rsidRPr="00B06496">
        <w:rPr>
          <w:rFonts w:cs="Guttman Yad-Light"/>
          <w:spacing w:val="-4"/>
          <w:u w:val="single"/>
          <w:rtl/>
        </w:rPr>
        <w:t xml:space="preserve"> </w:t>
      </w:r>
      <w:r w:rsidRPr="00B06496">
        <w:rPr>
          <w:rFonts w:cs="Guttman Yad-Light"/>
          <w:u w:val="single"/>
          <w:rtl/>
        </w:rPr>
        <w:lastRenderedPageBreak/>
        <w:t>המדינה</w:t>
      </w:r>
      <w:r w:rsidRPr="00B06496">
        <w:rPr>
          <w:rFonts w:cs="Guttman Yad-Light"/>
          <w:spacing w:val="-3"/>
          <w:u w:val="single"/>
          <w:rtl/>
        </w:rPr>
        <w:t xml:space="preserve"> </w:t>
      </w:r>
      <w:r w:rsidRPr="00B06496">
        <w:rPr>
          <w:rFonts w:cs="Guttman Yad-Light"/>
          <w:u w:val="single"/>
          <w:rtl/>
        </w:rPr>
        <w:t>רואה</w:t>
      </w:r>
      <w:r w:rsidRPr="00B06496">
        <w:rPr>
          <w:rFonts w:cs="Guttman Yad-Light"/>
          <w:spacing w:val="-3"/>
          <w:u w:val="single"/>
          <w:rtl/>
        </w:rPr>
        <w:t xml:space="preserve"> </w:t>
      </w:r>
      <w:r w:rsidRPr="00B06496">
        <w:rPr>
          <w:rFonts w:cs="Guttman Yad-Light"/>
          <w:u w:val="single"/>
          <w:rtl/>
        </w:rPr>
        <w:t>בכך</w:t>
      </w:r>
      <w:r w:rsidRPr="00B06496">
        <w:rPr>
          <w:rFonts w:cs="Guttman Yad-Light"/>
          <w:spacing w:val="-2"/>
          <w:u w:val="single"/>
          <w:rtl/>
        </w:rPr>
        <w:t xml:space="preserve"> </w:t>
      </w:r>
      <w:r w:rsidRPr="00B06496">
        <w:rPr>
          <w:rFonts w:cs="Guttman Yad-Light"/>
          <w:u w:val="single"/>
          <w:rtl/>
        </w:rPr>
        <w:t>עבירה</w:t>
      </w:r>
      <w:r w:rsidRPr="00B06496">
        <w:rPr>
          <w:rFonts w:cs="Guttman Yad-Light"/>
          <w:spacing w:val="-4"/>
          <w:u w:val="single"/>
          <w:rtl/>
        </w:rPr>
        <w:t xml:space="preserve"> </w:t>
      </w:r>
      <w:r w:rsidRPr="00B06496">
        <w:rPr>
          <w:rFonts w:cs="Guttman Yad-Light"/>
          <w:u w:val="single"/>
          <w:rtl/>
        </w:rPr>
        <w:t>על</w:t>
      </w:r>
      <w:r w:rsidRPr="00B06496">
        <w:rPr>
          <w:rFonts w:cs="Guttman Yad-Light"/>
          <w:spacing w:val="-3"/>
          <w:u w:val="single"/>
          <w:rtl/>
        </w:rPr>
        <w:t xml:space="preserve"> </w:t>
      </w:r>
      <w:r w:rsidRPr="00B06496">
        <w:rPr>
          <w:rFonts w:cs="Guttman Yad-Light"/>
          <w:u w:val="single"/>
          <w:rtl/>
        </w:rPr>
        <w:t>חוק</w:t>
      </w:r>
      <w:r w:rsidRPr="00B06496">
        <w:rPr>
          <w:rFonts w:cs="Guttman Yad-Light"/>
          <w:spacing w:val="-1"/>
          <w:u w:val="single"/>
          <w:rtl/>
        </w:rPr>
        <w:t xml:space="preserve"> </w:t>
      </w:r>
      <w:r w:rsidRPr="00B06496">
        <w:rPr>
          <w:rFonts w:cs="Guttman Yad-Light"/>
          <w:u w:val="single"/>
          <w:rtl/>
        </w:rPr>
        <w:t>ותפעיל</w:t>
      </w:r>
      <w:r w:rsidRPr="00B06496">
        <w:rPr>
          <w:rFonts w:cs="Guttman Yad-Light"/>
          <w:spacing w:val="-2"/>
          <w:u w:val="single"/>
          <w:rtl/>
        </w:rPr>
        <w:t xml:space="preserve"> </w:t>
      </w:r>
      <w:r w:rsidRPr="00B06496">
        <w:rPr>
          <w:rFonts w:cs="Guttman Yad-Light"/>
          <w:u w:val="single"/>
          <w:rtl/>
        </w:rPr>
        <w:t>אמצעי</w:t>
      </w:r>
      <w:r w:rsidRPr="00B06496">
        <w:rPr>
          <w:rFonts w:cs="Guttman Yad-Light"/>
          <w:spacing w:val="1"/>
          <w:u w:val="single"/>
          <w:rtl/>
        </w:rPr>
        <w:t xml:space="preserve"> </w:t>
      </w:r>
      <w:r w:rsidRPr="00B06496">
        <w:rPr>
          <w:rFonts w:cs="Guttman Yad-Light"/>
          <w:u w:val="single"/>
          <w:rtl/>
        </w:rPr>
        <w:t>אכיפה</w:t>
      </w:r>
      <w:r w:rsidRPr="00B06496">
        <w:rPr>
          <w:rFonts w:cs="Guttman Yad-Light"/>
          <w:u w:val="single"/>
        </w:rPr>
        <w:t>.</w:t>
      </w:r>
    </w:p>
    <w:p w14:paraId="2D829FCA" w14:textId="77777777" w:rsidR="007C2310" w:rsidRPr="007C2310" w:rsidRDefault="00B06496" w:rsidP="00CA2DD3">
      <w:pPr>
        <w:pStyle w:val="a5"/>
        <w:numPr>
          <w:ilvl w:val="0"/>
          <w:numId w:val="16"/>
        </w:numPr>
        <w:bidi/>
        <w:ind w:left="-31"/>
        <w:rPr>
          <w:rFonts w:cs="Guttman Yad-Light"/>
          <w:u w:val="single"/>
        </w:rPr>
      </w:pPr>
      <w:r w:rsidRPr="00B06496">
        <w:rPr>
          <w:rFonts w:ascii="Calibri" w:cs="Guttman Yad-Light"/>
          <w:b/>
          <w:bCs/>
          <w:spacing w:val="-4"/>
          <w:u w:val="single"/>
          <w:rtl/>
        </w:rPr>
        <w:t>בסס</w:t>
      </w:r>
      <w:r w:rsidRPr="00B06496">
        <w:rPr>
          <w:rFonts w:ascii="Calibri" w:cs="Guttman Yad-Light"/>
          <w:b/>
          <w:bCs/>
          <w:spacing w:val="-4"/>
          <w:u w:val="single"/>
        </w:rPr>
        <w:t>:</w:t>
      </w:r>
      <w:r w:rsidRPr="00B06496">
        <w:rPr>
          <w:rFonts w:cs="Guttman Yad-Light"/>
          <w:spacing w:val="-5"/>
          <w:u w:val="single"/>
          <w:rtl/>
        </w:rPr>
        <w:t xml:space="preserve"> </w:t>
      </w:r>
      <w:r w:rsidRPr="00B06496">
        <w:rPr>
          <w:rFonts w:cs="Guttman Yad-Light"/>
          <w:u w:val="single"/>
        </w:rPr>
        <w:t>"</w:t>
      </w:r>
      <w:r w:rsidRPr="00B06496">
        <w:rPr>
          <w:rFonts w:cs="Guttman Yad-Light"/>
          <w:u w:val="single"/>
          <w:rtl/>
        </w:rPr>
        <w:t>תמורת</w:t>
      </w:r>
      <w:r w:rsidRPr="00B06496">
        <w:rPr>
          <w:rFonts w:cs="Guttman Yad-Light"/>
          <w:spacing w:val="-4"/>
          <w:u w:val="single"/>
          <w:rtl/>
        </w:rPr>
        <w:t xml:space="preserve"> </w:t>
      </w:r>
      <w:r w:rsidRPr="00B06496">
        <w:rPr>
          <w:rFonts w:cs="Guttman Yad-Light"/>
          <w:u w:val="single"/>
          <w:rtl/>
        </w:rPr>
        <w:t>סכומי</w:t>
      </w:r>
      <w:r w:rsidRPr="00B06496">
        <w:rPr>
          <w:rFonts w:cs="Guttman Yad-Light"/>
          <w:spacing w:val="-4"/>
          <w:u w:val="single"/>
          <w:rtl/>
        </w:rPr>
        <w:t xml:space="preserve"> </w:t>
      </w:r>
      <w:r w:rsidRPr="00B06496">
        <w:rPr>
          <w:rFonts w:cs="Guttman Yad-Light"/>
          <w:u w:val="single"/>
          <w:rtl/>
        </w:rPr>
        <w:t>כסף</w:t>
      </w:r>
      <w:r w:rsidRPr="00B06496">
        <w:rPr>
          <w:rFonts w:cs="Guttman Yad-Light"/>
          <w:spacing w:val="-6"/>
          <w:u w:val="single"/>
          <w:rtl/>
        </w:rPr>
        <w:t xml:space="preserve"> </w:t>
      </w:r>
      <w:r w:rsidRPr="00B06496">
        <w:rPr>
          <w:rFonts w:cs="Guttman Yad-Light"/>
          <w:u w:val="single"/>
          <w:rtl/>
        </w:rPr>
        <w:t>גדולים</w:t>
      </w:r>
      <w:r w:rsidRPr="00B06496">
        <w:rPr>
          <w:rFonts w:cs="Guttman Yad-Light"/>
          <w:spacing w:val="-5"/>
          <w:u w:val="single"/>
          <w:rtl/>
        </w:rPr>
        <w:t xml:space="preserve"> </w:t>
      </w:r>
      <w:r w:rsidRPr="00B06496">
        <w:rPr>
          <w:rFonts w:cs="Guttman Yad-Light"/>
          <w:u w:val="single"/>
          <w:rtl/>
        </w:rPr>
        <w:t>הם</w:t>
      </w:r>
      <w:r w:rsidRPr="00B06496">
        <w:rPr>
          <w:rFonts w:cs="Guttman Yad-Light"/>
          <w:spacing w:val="-5"/>
          <w:u w:val="single"/>
          <w:rtl/>
        </w:rPr>
        <w:t xml:space="preserve"> </w:t>
      </w:r>
      <w:r w:rsidRPr="00B06496">
        <w:rPr>
          <w:rFonts w:cs="Guttman Yad-Light"/>
          <w:u w:val="single"/>
          <w:rtl/>
        </w:rPr>
        <w:t>צילמו</w:t>
      </w:r>
      <w:r w:rsidRPr="00B06496">
        <w:rPr>
          <w:rFonts w:cs="Guttman Yad-Light"/>
          <w:spacing w:val="-4"/>
          <w:u w:val="single"/>
          <w:rtl/>
        </w:rPr>
        <w:t xml:space="preserve"> </w:t>
      </w:r>
      <w:r w:rsidRPr="00B06496">
        <w:rPr>
          <w:rFonts w:cs="Guttman Yad-Light"/>
          <w:u w:val="single"/>
          <w:rtl/>
        </w:rPr>
        <w:t>מתקנים</w:t>
      </w:r>
      <w:r w:rsidRPr="00B06496">
        <w:rPr>
          <w:rFonts w:cs="Guttman Yad-Light"/>
          <w:spacing w:val="-2"/>
          <w:u w:val="single"/>
          <w:rtl/>
        </w:rPr>
        <w:t xml:space="preserve"> </w:t>
      </w:r>
      <w:r w:rsidRPr="00B06496">
        <w:rPr>
          <w:rFonts w:cs="Guttman Yad-Light"/>
          <w:u w:val="single"/>
          <w:rtl/>
        </w:rPr>
        <w:t>צבאיים</w:t>
      </w:r>
      <w:r w:rsidRPr="00B06496">
        <w:rPr>
          <w:rFonts w:cs="Guttman Yad-Light"/>
          <w:spacing w:val="-4"/>
          <w:u w:val="single"/>
          <w:rtl/>
        </w:rPr>
        <w:t xml:space="preserve"> </w:t>
      </w:r>
      <w:r w:rsidRPr="00B06496">
        <w:rPr>
          <w:rFonts w:cs="Guttman Yad-Light"/>
          <w:u w:val="single"/>
          <w:rtl/>
        </w:rPr>
        <w:t>והעבירו</w:t>
      </w:r>
      <w:r w:rsidRPr="00B06496">
        <w:rPr>
          <w:rFonts w:cs="Guttman Yad-Light"/>
          <w:spacing w:val="-2"/>
          <w:u w:val="single"/>
          <w:rtl/>
        </w:rPr>
        <w:t xml:space="preserve"> </w:t>
      </w:r>
      <w:r w:rsidRPr="00B06496">
        <w:rPr>
          <w:rFonts w:cs="Guttman Yad-Light"/>
          <w:u w:val="single"/>
          <w:rtl/>
        </w:rPr>
        <w:t>לאיראן</w:t>
      </w:r>
      <w:r w:rsidRPr="00B06496">
        <w:rPr>
          <w:rFonts w:cs="Guttman Yad-Light"/>
          <w:spacing w:val="-5"/>
          <w:u w:val="single"/>
          <w:rtl/>
        </w:rPr>
        <w:t xml:space="preserve"> </w:t>
      </w:r>
      <w:r w:rsidRPr="00B06496">
        <w:rPr>
          <w:rFonts w:cs="Guttman Yad-Light"/>
          <w:u w:val="single"/>
          <w:rtl/>
        </w:rPr>
        <w:t>מידע</w:t>
      </w:r>
      <w:r w:rsidRPr="00B06496">
        <w:rPr>
          <w:rFonts w:cs="Guttman Yad-Light"/>
          <w:spacing w:val="-5"/>
          <w:u w:val="single"/>
          <w:rtl/>
        </w:rPr>
        <w:t xml:space="preserve"> </w:t>
      </w:r>
      <w:r w:rsidRPr="00B06496">
        <w:rPr>
          <w:rFonts w:cs="Guttman Yad-Light"/>
          <w:u w:val="single"/>
          <w:rtl/>
        </w:rPr>
        <w:t>על</w:t>
      </w:r>
      <w:r w:rsidRPr="00B06496">
        <w:rPr>
          <w:rFonts w:cs="Guttman Yad-Light"/>
          <w:spacing w:val="-4"/>
          <w:u w:val="single"/>
          <w:rtl/>
        </w:rPr>
        <w:t xml:space="preserve"> </w:t>
      </w:r>
      <w:r w:rsidRPr="00B06496">
        <w:rPr>
          <w:rFonts w:cs="Guttman Yad-Light"/>
          <w:u w:val="single"/>
          <w:rtl/>
        </w:rPr>
        <w:t>מיקומם</w:t>
      </w:r>
      <w:r w:rsidRPr="00B06496">
        <w:rPr>
          <w:rFonts w:cs="Guttman Yad-Light"/>
          <w:spacing w:val="-5"/>
          <w:u w:val="single"/>
          <w:rtl/>
        </w:rPr>
        <w:t xml:space="preserve"> </w:t>
      </w:r>
      <w:r w:rsidRPr="00B06496">
        <w:rPr>
          <w:rFonts w:cs="Guttman Yad-Light"/>
          <w:u w:val="single"/>
          <w:rtl/>
        </w:rPr>
        <w:t>של</w:t>
      </w:r>
      <w:r w:rsidRPr="00B06496">
        <w:rPr>
          <w:rFonts w:cs="Guttman Yad-Light"/>
          <w:spacing w:val="-4"/>
          <w:u w:val="single"/>
          <w:rtl/>
        </w:rPr>
        <w:t xml:space="preserve"> </w:t>
      </w:r>
      <w:r w:rsidRPr="00B06496">
        <w:rPr>
          <w:rFonts w:cs="Guttman Yad-Light"/>
          <w:u w:val="single"/>
          <w:rtl/>
        </w:rPr>
        <w:t>מתקנים</w:t>
      </w:r>
      <w:r w:rsidRPr="00B06496">
        <w:rPr>
          <w:rFonts w:cs="Guttman Yad-Light"/>
          <w:spacing w:val="-3"/>
          <w:u w:val="single"/>
          <w:rtl/>
        </w:rPr>
        <w:t xml:space="preserve"> </w:t>
      </w:r>
      <w:r w:rsidRPr="00B06496">
        <w:rPr>
          <w:rFonts w:cs="Guttman Yad-Light"/>
          <w:u w:val="single"/>
          <w:rtl/>
        </w:rPr>
        <w:t>אלה</w:t>
      </w:r>
      <w:r w:rsidRPr="00B06496">
        <w:rPr>
          <w:rFonts w:cs="Guttman Yad-Light"/>
          <w:u w:val="single"/>
        </w:rPr>
        <w:t>,</w:t>
      </w:r>
      <w:r w:rsidRPr="00B06496">
        <w:rPr>
          <w:rFonts w:cs="Guttman Yad-Light"/>
          <w:spacing w:val="-4"/>
          <w:u w:val="single"/>
          <w:rtl/>
        </w:rPr>
        <w:t xml:space="preserve"> </w:t>
      </w:r>
      <w:r w:rsidRPr="00B06496">
        <w:rPr>
          <w:rFonts w:cs="Guttman Yad-Light"/>
          <w:u w:val="single"/>
          <w:rtl/>
        </w:rPr>
        <w:t>וכל</w:t>
      </w:r>
      <w:r w:rsidR="007C2310" w:rsidRPr="007C2310">
        <w:rPr>
          <w:rFonts w:cs="Guttman Yad-Light" w:hint="cs"/>
          <w:u w:val="single"/>
          <w:rtl/>
        </w:rPr>
        <w:t xml:space="preserve"> </w:t>
      </w:r>
      <w:r w:rsidRPr="00B06496">
        <w:rPr>
          <w:rFonts w:cs="Guttman Yad-Light"/>
          <w:spacing w:val="-5"/>
          <w:u w:val="single"/>
          <w:rtl/>
        </w:rPr>
        <w:t>זאת</w:t>
      </w:r>
      <w:r w:rsidRPr="00B06496">
        <w:rPr>
          <w:rFonts w:cs="Guttman Yad-Light"/>
          <w:spacing w:val="-10"/>
          <w:u w:val="single"/>
          <w:rtl/>
        </w:rPr>
        <w:t xml:space="preserve"> </w:t>
      </w:r>
      <w:r w:rsidRPr="00B06496">
        <w:rPr>
          <w:rFonts w:cs="Guttman Yad-Light"/>
          <w:u w:val="single"/>
          <w:rtl/>
        </w:rPr>
        <w:t>על</w:t>
      </w:r>
      <w:r w:rsidRPr="00B06496">
        <w:rPr>
          <w:rFonts w:cs="Guttman Yad-Light"/>
          <w:spacing w:val="-8"/>
          <w:u w:val="single"/>
          <w:rtl/>
        </w:rPr>
        <w:t xml:space="preserve"> </w:t>
      </w:r>
      <w:r w:rsidRPr="00B06496">
        <w:rPr>
          <w:rFonts w:cs="Guttman Yad-Light"/>
          <w:u w:val="single"/>
          <w:rtl/>
        </w:rPr>
        <w:t>אף</w:t>
      </w:r>
      <w:r w:rsidRPr="00B06496">
        <w:rPr>
          <w:rFonts w:cs="Guttman Yad-Light"/>
          <w:spacing w:val="-9"/>
          <w:u w:val="single"/>
          <w:rtl/>
        </w:rPr>
        <w:t xml:space="preserve"> </w:t>
      </w:r>
      <w:r w:rsidRPr="00B06496">
        <w:rPr>
          <w:rFonts w:cs="Guttman Yad-Light"/>
          <w:u w:val="single"/>
          <w:rtl/>
        </w:rPr>
        <w:t>האיסור</w:t>
      </w:r>
      <w:r w:rsidRPr="00B06496">
        <w:rPr>
          <w:rFonts w:cs="Guttman Yad-Light"/>
          <w:spacing w:val="-7"/>
          <w:u w:val="single"/>
          <w:rtl/>
        </w:rPr>
        <w:t xml:space="preserve"> </w:t>
      </w:r>
      <w:r w:rsidRPr="00B06496">
        <w:rPr>
          <w:rFonts w:cs="Guttman Yad-Light"/>
          <w:u w:val="single"/>
          <w:rtl/>
        </w:rPr>
        <w:t>החמור</w:t>
      </w:r>
      <w:r w:rsidRPr="00B06496">
        <w:rPr>
          <w:rFonts w:cs="Guttman Yad-Light"/>
          <w:spacing w:val="-7"/>
          <w:u w:val="single"/>
          <w:rtl/>
        </w:rPr>
        <w:t xml:space="preserve"> </w:t>
      </w:r>
      <w:r w:rsidRPr="00B06496">
        <w:rPr>
          <w:rFonts w:cs="Guttman Yad-Light"/>
          <w:u w:val="single"/>
          <w:rtl/>
        </w:rPr>
        <w:t>על</w:t>
      </w:r>
      <w:r w:rsidRPr="00B06496">
        <w:rPr>
          <w:rFonts w:cs="Guttman Yad-Light"/>
          <w:spacing w:val="-8"/>
          <w:u w:val="single"/>
          <w:rtl/>
        </w:rPr>
        <w:t xml:space="preserve"> </w:t>
      </w:r>
      <w:r w:rsidRPr="00B06496">
        <w:rPr>
          <w:rFonts w:cs="Guttman Yad-Light"/>
          <w:u w:val="single"/>
          <w:rtl/>
        </w:rPr>
        <w:t>כך</w:t>
      </w:r>
      <w:r w:rsidRPr="00B06496">
        <w:rPr>
          <w:rFonts w:cs="Guttman Yad-Light"/>
          <w:spacing w:val="-10"/>
          <w:u w:val="single"/>
          <w:rtl/>
        </w:rPr>
        <w:t xml:space="preserve"> </w:t>
      </w:r>
      <w:r w:rsidRPr="00B06496">
        <w:rPr>
          <w:rFonts w:cs="Guttman Yad-Light"/>
          <w:u w:val="single"/>
          <w:rtl/>
        </w:rPr>
        <w:t>בחוק</w:t>
      </w:r>
      <w:r w:rsidRPr="00B06496">
        <w:rPr>
          <w:rFonts w:ascii="Calibri" w:cs="Guttman Yad-Light"/>
          <w:u w:val="single"/>
        </w:rPr>
        <w:t>.</w:t>
      </w:r>
      <w:r w:rsidRPr="00B06496">
        <w:rPr>
          <w:rFonts w:cs="Guttman Yad-Light"/>
          <w:spacing w:val="-8"/>
          <w:u w:val="single"/>
          <w:rtl/>
        </w:rPr>
        <w:t xml:space="preserve"> </w:t>
      </w:r>
      <w:r w:rsidRPr="00B06496">
        <w:rPr>
          <w:rFonts w:cs="Guttman Yad-Light"/>
          <w:u w:val="single"/>
          <w:rtl/>
        </w:rPr>
        <w:t>אחד</w:t>
      </w:r>
      <w:r w:rsidRPr="00B06496">
        <w:rPr>
          <w:rFonts w:cs="Guttman Yad-Light"/>
          <w:spacing w:val="-7"/>
          <w:u w:val="single"/>
          <w:rtl/>
        </w:rPr>
        <w:t xml:space="preserve"> </w:t>
      </w:r>
      <w:r w:rsidRPr="00B06496">
        <w:rPr>
          <w:rFonts w:cs="Guttman Yad-Light"/>
          <w:u w:val="single"/>
          <w:rtl/>
        </w:rPr>
        <w:t>הנאשמים</w:t>
      </w:r>
      <w:r w:rsidRPr="00B06496">
        <w:rPr>
          <w:rFonts w:cs="Guttman Yad-Light"/>
          <w:spacing w:val="-9"/>
          <w:u w:val="single"/>
          <w:rtl/>
        </w:rPr>
        <w:t xml:space="preserve"> </w:t>
      </w:r>
      <w:r w:rsidRPr="00B06496">
        <w:rPr>
          <w:rFonts w:cs="Guttman Yad-Light"/>
          <w:u w:val="single"/>
          <w:rtl/>
        </w:rPr>
        <w:t>סיפר</w:t>
      </w:r>
      <w:r w:rsidRPr="00B06496">
        <w:rPr>
          <w:rFonts w:cs="Guttman Yad-Light"/>
          <w:spacing w:val="-7"/>
          <w:u w:val="single"/>
          <w:rtl/>
        </w:rPr>
        <w:t xml:space="preserve"> </w:t>
      </w:r>
      <w:r w:rsidRPr="00B06496">
        <w:rPr>
          <w:rFonts w:cs="Guttman Yad-Light"/>
          <w:u w:val="single"/>
          <w:rtl/>
        </w:rPr>
        <w:t>בחקירה</w:t>
      </w:r>
      <w:r w:rsidRPr="00B06496">
        <w:rPr>
          <w:rFonts w:cs="Guttman Yad-Light"/>
          <w:spacing w:val="-8"/>
          <w:u w:val="single"/>
          <w:rtl/>
        </w:rPr>
        <w:t xml:space="preserve"> </w:t>
      </w:r>
      <w:r w:rsidRPr="00B06496">
        <w:rPr>
          <w:rFonts w:cs="Guttman Yad-Light"/>
          <w:u w:val="single"/>
          <w:rtl/>
        </w:rPr>
        <w:t>כי</w:t>
      </w:r>
      <w:r w:rsidRPr="00B06496">
        <w:rPr>
          <w:rFonts w:cs="Guttman Yad-Light"/>
          <w:spacing w:val="-9"/>
          <w:u w:val="single"/>
          <w:rtl/>
        </w:rPr>
        <w:t xml:space="preserve"> </w:t>
      </w:r>
      <w:r w:rsidRPr="00B06496">
        <w:rPr>
          <w:rFonts w:cs="Guttman Yad-Light"/>
          <w:u w:val="single"/>
          <w:rtl/>
        </w:rPr>
        <w:t>הוא</w:t>
      </w:r>
      <w:r w:rsidRPr="00B06496">
        <w:rPr>
          <w:rFonts w:cs="Guttman Yad-Light"/>
          <w:spacing w:val="-10"/>
          <w:u w:val="single"/>
          <w:rtl/>
        </w:rPr>
        <w:t xml:space="preserve"> </w:t>
      </w:r>
      <w:r w:rsidRPr="00B06496">
        <w:rPr>
          <w:rFonts w:cs="Guttman Yad-Light"/>
          <w:u w:val="single"/>
          <w:rtl/>
        </w:rPr>
        <w:t>חיפש</w:t>
      </w:r>
      <w:r w:rsidRPr="00B06496">
        <w:rPr>
          <w:rFonts w:cs="Guttman Yad-Light"/>
          <w:spacing w:val="-9"/>
          <w:u w:val="single"/>
          <w:rtl/>
        </w:rPr>
        <w:t xml:space="preserve"> </w:t>
      </w:r>
      <w:r w:rsidRPr="00B06496">
        <w:rPr>
          <w:rFonts w:cs="Guttman Yad-Light"/>
          <w:u w:val="single"/>
          <w:rtl/>
        </w:rPr>
        <w:t>דרך</w:t>
      </w:r>
      <w:r w:rsidRPr="00B06496">
        <w:rPr>
          <w:rFonts w:cs="Guttman Yad-Light"/>
          <w:spacing w:val="-7"/>
          <w:u w:val="single"/>
          <w:rtl/>
        </w:rPr>
        <w:t xml:space="preserve"> </w:t>
      </w:r>
      <w:r w:rsidRPr="00B06496">
        <w:rPr>
          <w:rFonts w:cs="Guttman Yad-Light"/>
          <w:u w:val="single"/>
          <w:rtl/>
        </w:rPr>
        <w:t>להרוויח</w:t>
      </w:r>
      <w:r w:rsidRPr="00B06496">
        <w:rPr>
          <w:rFonts w:cs="Guttman Yad-Light"/>
          <w:spacing w:val="-8"/>
          <w:u w:val="single"/>
          <w:rtl/>
        </w:rPr>
        <w:t xml:space="preserve"> </w:t>
      </w:r>
      <w:r w:rsidRPr="00B06496">
        <w:rPr>
          <w:rFonts w:cs="Guttman Yad-Light"/>
          <w:u w:val="single"/>
          <w:rtl/>
        </w:rPr>
        <w:t>כסף</w:t>
      </w:r>
      <w:r w:rsidRPr="00B06496">
        <w:rPr>
          <w:rFonts w:cs="Guttman Yad-Light"/>
          <w:spacing w:val="-9"/>
          <w:u w:val="single"/>
          <w:rtl/>
        </w:rPr>
        <w:t xml:space="preserve"> </w:t>
      </w:r>
      <w:r w:rsidRPr="00B06496">
        <w:rPr>
          <w:rFonts w:cs="Guttman Yad-Light"/>
          <w:u w:val="single"/>
          <w:rtl/>
        </w:rPr>
        <w:t>במהירות</w:t>
      </w:r>
      <w:r w:rsidRPr="00B06496">
        <w:rPr>
          <w:rFonts w:cs="Guttman Yad-Light"/>
          <w:u w:val="single"/>
        </w:rPr>
        <w:t>.</w:t>
      </w:r>
    </w:p>
    <w:p w14:paraId="3954F7EA" w14:textId="34D1F95B" w:rsidR="00B06496" w:rsidRPr="00B06496" w:rsidRDefault="00B06496" w:rsidP="00CA2DD3">
      <w:pPr>
        <w:pStyle w:val="a5"/>
        <w:numPr>
          <w:ilvl w:val="0"/>
          <w:numId w:val="16"/>
        </w:numPr>
        <w:bidi/>
        <w:ind w:left="-31"/>
        <w:rPr>
          <w:rFonts w:cs="Guttman Yad-Light"/>
          <w:u w:val="single"/>
        </w:rPr>
      </w:pPr>
      <w:r w:rsidRPr="007C2310">
        <w:rPr>
          <w:rFonts w:ascii="Calibri" w:cs="Guttman Yad-Light"/>
          <w:b/>
          <w:bCs/>
          <w:spacing w:val="-4"/>
          <w:u w:val="single"/>
          <w:rtl/>
        </w:rPr>
        <w:t>קשר</w:t>
      </w:r>
      <w:r w:rsidRPr="007C2310">
        <w:rPr>
          <w:rFonts w:ascii="Calibri" w:cs="Guttman Yad-Light"/>
          <w:b/>
          <w:bCs/>
          <w:spacing w:val="-4"/>
          <w:u w:val="single"/>
        </w:rPr>
        <w:t>:</w:t>
      </w:r>
      <w:r w:rsidRPr="007C2310">
        <w:rPr>
          <w:rFonts w:cs="Guttman Yad-Light"/>
          <w:spacing w:val="-6"/>
          <w:u w:val="single"/>
          <w:rtl/>
        </w:rPr>
        <w:t xml:space="preserve"> </w:t>
      </w:r>
      <w:r w:rsidRPr="007C2310">
        <w:rPr>
          <w:rFonts w:cs="Guttman Yad-Light"/>
          <w:u w:val="single"/>
          <w:rtl/>
        </w:rPr>
        <w:t>האזרחים</w:t>
      </w:r>
      <w:r w:rsidRPr="007C2310">
        <w:rPr>
          <w:rFonts w:cs="Guttman Yad-Light"/>
          <w:spacing w:val="-6"/>
          <w:u w:val="single"/>
          <w:rtl/>
        </w:rPr>
        <w:t xml:space="preserve"> </w:t>
      </w:r>
      <w:r w:rsidRPr="007C2310">
        <w:rPr>
          <w:rFonts w:cs="Guttman Yad-Light"/>
          <w:u w:val="single"/>
          <w:rtl/>
        </w:rPr>
        <w:t>עברו</w:t>
      </w:r>
      <w:r w:rsidRPr="007C2310">
        <w:rPr>
          <w:rFonts w:cs="Guttman Yad-Light"/>
          <w:spacing w:val="-7"/>
          <w:u w:val="single"/>
          <w:rtl/>
        </w:rPr>
        <w:t xml:space="preserve"> </w:t>
      </w:r>
      <w:r w:rsidRPr="007C2310">
        <w:rPr>
          <w:rFonts w:cs="Guttman Yad-Light"/>
          <w:u w:val="single"/>
          <w:rtl/>
        </w:rPr>
        <w:t>על</w:t>
      </w:r>
      <w:r w:rsidRPr="007C2310">
        <w:rPr>
          <w:rFonts w:cs="Guttman Yad-Light"/>
          <w:spacing w:val="-7"/>
          <w:u w:val="single"/>
          <w:rtl/>
        </w:rPr>
        <w:t xml:space="preserve"> </w:t>
      </w:r>
      <w:r w:rsidRPr="007C2310">
        <w:rPr>
          <w:rFonts w:cs="Guttman Yad-Light"/>
          <w:u w:val="single"/>
          <w:rtl/>
        </w:rPr>
        <w:t>החוק</w:t>
      </w:r>
      <w:r w:rsidRPr="007C2310">
        <w:rPr>
          <w:rFonts w:cs="Guttman Yad-Light"/>
          <w:spacing w:val="-6"/>
          <w:u w:val="single"/>
          <w:rtl/>
        </w:rPr>
        <w:t xml:space="preserve"> </w:t>
      </w:r>
      <w:r w:rsidRPr="007C2310">
        <w:rPr>
          <w:rFonts w:cs="Guttman Yad-Light"/>
          <w:u w:val="single"/>
          <w:rtl/>
        </w:rPr>
        <w:t>האוסר</w:t>
      </w:r>
      <w:r w:rsidRPr="007C2310">
        <w:rPr>
          <w:rFonts w:cs="Guttman Yad-Light"/>
          <w:spacing w:val="-8"/>
          <w:u w:val="single"/>
          <w:rtl/>
        </w:rPr>
        <w:t xml:space="preserve"> </w:t>
      </w:r>
      <w:r w:rsidRPr="007C2310">
        <w:rPr>
          <w:rFonts w:cs="Guttman Yad-Light"/>
          <w:u w:val="single"/>
          <w:rtl/>
        </w:rPr>
        <w:t>העברת</w:t>
      </w:r>
      <w:r w:rsidRPr="007C2310">
        <w:rPr>
          <w:rFonts w:cs="Guttman Yad-Light"/>
          <w:spacing w:val="-6"/>
          <w:u w:val="single"/>
          <w:rtl/>
        </w:rPr>
        <w:t xml:space="preserve"> </w:t>
      </w:r>
      <w:r w:rsidRPr="007C2310">
        <w:rPr>
          <w:rFonts w:cs="Guttman Yad-Light"/>
          <w:u w:val="single"/>
          <w:rtl/>
        </w:rPr>
        <w:t>מידע</w:t>
      </w:r>
      <w:r w:rsidRPr="007C2310">
        <w:rPr>
          <w:rFonts w:cs="Guttman Yad-Light"/>
          <w:spacing w:val="-3"/>
          <w:u w:val="single"/>
          <w:rtl/>
        </w:rPr>
        <w:t xml:space="preserve"> </w:t>
      </w:r>
      <w:r w:rsidRPr="007C2310">
        <w:rPr>
          <w:rFonts w:cs="Guttman Yad-Light"/>
          <w:u w:val="single"/>
          <w:rtl/>
        </w:rPr>
        <w:t>צבאי</w:t>
      </w:r>
      <w:r w:rsidRPr="007C2310">
        <w:rPr>
          <w:rFonts w:cs="Guttman Yad-Light"/>
          <w:spacing w:val="-4"/>
          <w:u w:val="single"/>
          <w:rtl/>
        </w:rPr>
        <w:t xml:space="preserve"> </w:t>
      </w:r>
      <w:r w:rsidRPr="007C2310">
        <w:rPr>
          <w:rFonts w:cs="Guttman Yad-Light"/>
          <w:u w:val="single"/>
          <w:rtl/>
        </w:rPr>
        <w:t>לאויב</w:t>
      </w:r>
      <w:r w:rsidRPr="007C2310">
        <w:rPr>
          <w:rFonts w:cs="Guttman Yad-Light"/>
          <w:u w:val="single"/>
        </w:rPr>
        <w:t>.</w:t>
      </w:r>
      <w:r w:rsidRPr="007C2310">
        <w:rPr>
          <w:rFonts w:cs="Guttman Yad-Light"/>
          <w:spacing w:val="-7"/>
          <w:u w:val="single"/>
          <w:rtl/>
        </w:rPr>
        <w:t xml:space="preserve"> </w:t>
      </w:r>
      <w:r w:rsidRPr="007C2310">
        <w:rPr>
          <w:rFonts w:cs="Guttman Yad-Light"/>
          <w:u w:val="single"/>
          <w:rtl/>
        </w:rPr>
        <w:t>הם</w:t>
      </w:r>
      <w:r w:rsidRPr="007C2310">
        <w:rPr>
          <w:rFonts w:cs="Guttman Yad-Light"/>
          <w:spacing w:val="-6"/>
          <w:u w:val="single"/>
          <w:rtl/>
        </w:rPr>
        <w:t xml:space="preserve"> </w:t>
      </w:r>
      <w:r w:rsidRPr="007C2310">
        <w:rPr>
          <w:rFonts w:cs="Guttman Yad-Light"/>
          <w:u w:val="single"/>
          <w:rtl/>
        </w:rPr>
        <w:t>עשו</w:t>
      </w:r>
      <w:r w:rsidRPr="007C2310">
        <w:rPr>
          <w:rFonts w:cs="Guttman Yad-Light"/>
          <w:spacing w:val="-6"/>
          <w:u w:val="single"/>
          <w:rtl/>
        </w:rPr>
        <w:t xml:space="preserve"> </w:t>
      </w:r>
      <w:r w:rsidRPr="007C2310">
        <w:rPr>
          <w:rFonts w:cs="Guttman Yad-Light"/>
          <w:u w:val="single"/>
          <w:rtl/>
        </w:rPr>
        <w:t>זאת</w:t>
      </w:r>
      <w:r w:rsidRPr="007C2310">
        <w:rPr>
          <w:rFonts w:cs="Guttman Yad-Light"/>
          <w:spacing w:val="-2"/>
          <w:u w:val="single"/>
          <w:rtl/>
        </w:rPr>
        <w:t xml:space="preserve"> </w:t>
      </w:r>
      <w:r w:rsidRPr="007C2310">
        <w:rPr>
          <w:rFonts w:cs="Guttman Yad-Light"/>
          <w:u w:val="single"/>
          <w:rtl/>
        </w:rPr>
        <w:t>לתועלתם</w:t>
      </w:r>
      <w:r w:rsidRPr="007C2310">
        <w:rPr>
          <w:rFonts w:cs="Guttman Yad-Light"/>
          <w:spacing w:val="-6"/>
          <w:u w:val="single"/>
          <w:rtl/>
        </w:rPr>
        <w:t xml:space="preserve"> </w:t>
      </w:r>
      <w:r w:rsidRPr="007C2310">
        <w:rPr>
          <w:rFonts w:cs="Guttman Yad-Light"/>
          <w:u w:val="single"/>
          <w:rtl/>
        </w:rPr>
        <w:t>האישית</w:t>
      </w:r>
      <w:r w:rsidRPr="007C2310">
        <w:rPr>
          <w:rFonts w:cs="Guttman Yad-Light"/>
          <w:spacing w:val="-5"/>
          <w:u w:val="single"/>
          <w:rtl/>
        </w:rPr>
        <w:t xml:space="preserve"> </w:t>
      </w:r>
      <w:r w:rsidRPr="007C2310">
        <w:rPr>
          <w:rFonts w:cs="Guttman Yad-Light"/>
          <w:u w:val="single"/>
          <w:rtl/>
        </w:rPr>
        <w:t>כפי</w:t>
      </w:r>
      <w:r w:rsidRPr="007C2310">
        <w:rPr>
          <w:rFonts w:cs="Guttman Yad-Light"/>
          <w:spacing w:val="-5"/>
          <w:u w:val="single"/>
          <w:rtl/>
        </w:rPr>
        <w:t xml:space="preserve"> </w:t>
      </w:r>
      <w:r w:rsidRPr="007C2310">
        <w:rPr>
          <w:rFonts w:cs="Guttman Yad-Light"/>
          <w:u w:val="single"/>
          <w:rtl/>
        </w:rPr>
        <w:t>שאמר</w:t>
      </w:r>
      <w:r w:rsidRPr="007C2310">
        <w:rPr>
          <w:rFonts w:cs="Guttman Yad-Light"/>
          <w:spacing w:val="-5"/>
          <w:u w:val="single"/>
          <w:rtl/>
        </w:rPr>
        <w:t xml:space="preserve"> </w:t>
      </w:r>
      <w:r w:rsidRPr="007C2310">
        <w:rPr>
          <w:rFonts w:cs="Guttman Yad-Light"/>
          <w:u w:val="single"/>
          <w:rtl/>
        </w:rPr>
        <w:t>אחד</w:t>
      </w:r>
      <w:r w:rsidR="007C2310" w:rsidRPr="007C2310">
        <w:rPr>
          <w:rFonts w:cs="Guttman Yad-Light" w:hint="cs"/>
          <w:u w:val="single"/>
          <w:rtl/>
        </w:rPr>
        <w:t xml:space="preserve"> </w:t>
      </w:r>
      <w:r w:rsidRPr="00B06496">
        <w:rPr>
          <w:rFonts w:cs="Guttman Yad-Light"/>
          <w:spacing w:val="-2"/>
          <w:u w:val="single"/>
          <w:rtl/>
        </w:rPr>
        <w:t>הנאשמים</w:t>
      </w:r>
      <w:r w:rsidRPr="00B06496">
        <w:rPr>
          <w:rFonts w:cs="Guttman Yad-Light"/>
          <w:spacing w:val="-9"/>
          <w:u w:val="single"/>
          <w:rtl/>
        </w:rPr>
        <w:t xml:space="preserve"> </w:t>
      </w:r>
      <w:r w:rsidRPr="00B06496">
        <w:rPr>
          <w:rFonts w:cs="Guttman Yad-Light"/>
          <w:u w:val="single"/>
          <w:rtl/>
        </w:rPr>
        <w:t>בבית</w:t>
      </w:r>
      <w:r w:rsidRPr="00B06496">
        <w:rPr>
          <w:rFonts w:cs="Guttman Yad-Light"/>
          <w:spacing w:val="-9"/>
          <w:u w:val="single"/>
          <w:rtl/>
        </w:rPr>
        <w:t xml:space="preserve"> </w:t>
      </w:r>
      <w:r w:rsidRPr="00B06496">
        <w:rPr>
          <w:rFonts w:cs="Guttman Yad-Light"/>
          <w:u w:val="single"/>
          <w:rtl/>
        </w:rPr>
        <w:t>המשפט</w:t>
      </w:r>
      <w:r w:rsidRPr="00B06496">
        <w:rPr>
          <w:rFonts w:cs="Guttman Yad-Light"/>
          <w:u w:val="single"/>
        </w:rPr>
        <w:t>:</w:t>
      </w:r>
      <w:r w:rsidRPr="00B06496">
        <w:rPr>
          <w:rFonts w:cs="Guttman Yad-Light"/>
          <w:spacing w:val="-8"/>
          <w:u w:val="single"/>
          <w:rtl/>
        </w:rPr>
        <w:t xml:space="preserve"> </w:t>
      </w:r>
      <w:r w:rsidRPr="00B06496">
        <w:rPr>
          <w:rFonts w:cs="Guttman Yad-Light"/>
          <w:u w:val="single"/>
          <w:rtl/>
        </w:rPr>
        <w:t>רווח</w:t>
      </w:r>
      <w:r w:rsidRPr="00B06496">
        <w:rPr>
          <w:rFonts w:cs="Guttman Yad-Light"/>
          <w:spacing w:val="-10"/>
          <w:u w:val="single"/>
          <w:rtl/>
        </w:rPr>
        <w:t xml:space="preserve"> </w:t>
      </w:r>
      <w:r w:rsidRPr="00B06496">
        <w:rPr>
          <w:rFonts w:cs="Guttman Yad-Light"/>
          <w:u w:val="single"/>
          <w:rtl/>
        </w:rPr>
        <w:t>כספי</w:t>
      </w:r>
      <w:r w:rsidRPr="00B06496">
        <w:rPr>
          <w:rFonts w:cs="Guttman Yad-Light"/>
          <w:u w:val="single"/>
        </w:rPr>
        <w:t>.</w:t>
      </w:r>
    </w:p>
    <w:p w14:paraId="50697AEA" w14:textId="77777777" w:rsidR="00221221" w:rsidRPr="00B06496" w:rsidRDefault="00221221" w:rsidP="00CA2DD3">
      <w:pPr>
        <w:pStyle w:val="a3"/>
        <w:bidi/>
        <w:spacing w:before="243"/>
        <w:ind w:left="-31"/>
      </w:pPr>
    </w:p>
    <w:p w14:paraId="3EB50873" w14:textId="0C58A28A" w:rsidR="00221221" w:rsidRDefault="00221221" w:rsidP="00CA2DD3">
      <w:pPr>
        <w:pStyle w:val="a3"/>
        <w:bidi/>
        <w:ind w:left="-31"/>
      </w:pPr>
      <w:r>
        <w:rPr>
          <w:rFonts w:ascii="Calibri" w:cs="Calibri"/>
          <w:b/>
          <w:bCs/>
          <w:color w:val="231F20"/>
          <w:spacing w:val="-5"/>
        </w:rPr>
        <w:t>.18</w:t>
      </w:r>
      <w:r>
        <w:rPr>
          <w:color w:val="231F20"/>
          <w:spacing w:val="60"/>
          <w:rtl/>
        </w:rPr>
        <w:t xml:space="preserve">  </w:t>
      </w:r>
      <w:r>
        <w:rPr>
          <w:color w:val="231F20"/>
          <w:rtl/>
        </w:rPr>
        <w:t>בעקבות</w:t>
      </w:r>
      <w:r>
        <w:rPr>
          <w:color w:val="231F20"/>
          <w:spacing w:val="-14"/>
          <w:rtl/>
        </w:rPr>
        <w:t xml:space="preserve"> </w:t>
      </w:r>
      <w:r>
        <w:rPr>
          <w:color w:val="231F20"/>
          <w:rtl/>
        </w:rPr>
        <w:t>התמשכות</w:t>
      </w:r>
      <w:r>
        <w:rPr>
          <w:color w:val="231F20"/>
          <w:spacing w:val="-14"/>
          <w:rtl/>
        </w:rPr>
        <w:t xml:space="preserve"> </w:t>
      </w:r>
      <w:r>
        <w:rPr>
          <w:color w:val="231F20"/>
          <w:rtl/>
        </w:rPr>
        <w:t>המלחמה</w:t>
      </w:r>
      <w:r>
        <w:rPr>
          <w:color w:val="231F20"/>
          <w:spacing w:val="-14"/>
          <w:rtl/>
        </w:rPr>
        <w:t xml:space="preserve"> </w:t>
      </w:r>
      <w:r>
        <w:rPr>
          <w:color w:val="231F20"/>
          <w:rtl/>
        </w:rPr>
        <w:t>הועלתה</w:t>
      </w:r>
      <w:r>
        <w:rPr>
          <w:color w:val="231F20"/>
          <w:spacing w:val="-14"/>
          <w:rtl/>
        </w:rPr>
        <w:t xml:space="preserve"> </w:t>
      </w:r>
      <w:r>
        <w:rPr>
          <w:color w:val="231F20"/>
          <w:rtl/>
        </w:rPr>
        <w:t>בכנסת</w:t>
      </w:r>
      <w:r>
        <w:rPr>
          <w:color w:val="231F20"/>
          <w:spacing w:val="-14"/>
          <w:rtl/>
        </w:rPr>
        <w:t xml:space="preserve"> </w:t>
      </w:r>
      <w:r>
        <w:rPr>
          <w:color w:val="231F20"/>
          <w:rtl/>
        </w:rPr>
        <w:t>הצעת</w:t>
      </w:r>
      <w:r>
        <w:rPr>
          <w:color w:val="231F20"/>
          <w:spacing w:val="-14"/>
          <w:rtl/>
        </w:rPr>
        <w:t xml:space="preserve"> </w:t>
      </w:r>
      <w:r>
        <w:rPr>
          <w:color w:val="231F20"/>
          <w:rtl/>
        </w:rPr>
        <w:t>חוק</w:t>
      </w:r>
      <w:r>
        <w:rPr>
          <w:color w:val="231F20"/>
        </w:rPr>
        <w:t>:</w:t>
      </w:r>
      <w:r>
        <w:rPr>
          <w:color w:val="231F20"/>
          <w:spacing w:val="-14"/>
          <w:rtl/>
        </w:rPr>
        <w:t xml:space="preserve"> </w:t>
      </w:r>
      <w:r>
        <w:rPr>
          <w:color w:val="231F20"/>
          <w:rtl/>
        </w:rPr>
        <w:t>לאפשר</w:t>
      </w:r>
      <w:r>
        <w:rPr>
          <w:color w:val="231F20"/>
          <w:spacing w:val="-14"/>
          <w:rtl/>
        </w:rPr>
        <w:t xml:space="preserve"> </w:t>
      </w:r>
      <w:r>
        <w:rPr>
          <w:color w:val="231F20"/>
          <w:rtl/>
        </w:rPr>
        <w:t>ללוחמים</w:t>
      </w:r>
      <w:r>
        <w:rPr>
          <w:color w:val="231F20"/>
          <w:spacing w:val="-14"/>
          <w:rtl/>
        </w:rPr>
        <w:t xml:space="preserve"> </w:t>
      </w:r>
      <w:r>
        <w:rPr>
          <w:color w:val="231F20"/>
          <w:rtl/>
        </w:rPr>
        <w:t>בשירות</w:t>
      </w:r>
      <w:r>
        <w:rPr>
          <w:color w:val="231F20"/>
          <w:spacing w:val="-14"/>
          <w:rtl/>
        </w:rPr>
        <w:t xml:space="preserve"> </w:t>
      </w:r>
      <w:r>
        <w:rPr>
          <w:color w:val="231F20"/>
          <w:rtl/>
        </w:rPr>
        <w:t>מילואים</w:t>
      </w:r>
      <w:r>
        <w:rPr>
          <w:color w:val="231F20"/>
          <w:spacing w:val="-14"/>
          <w:rtl/>
        </w:rPr>
        <w:t xml:space="preserve"> </w:t>
      </w:r>
      <w:r>
        <w:rPr>
          <w:color w:val="231F20"/>
          <w:rtl/>
        </w:rPr>
        <w:t>לקבל</w:t>
      </w:r>
      <w:r>
        <w:rPr>
          <w:color w:val="231F20"/>
          <w:spacing w:val="-13"/>
          <w:rtl/>
        </w:rPr>
        <w:t xml:space="preserve"> </w:t>
      </w:r>
      <w:r>
        <w:rPr>
          <w:color w:val="231F20"/>
          <w:rtl/>
        </w:rPr>
        <w:t>קדימות</w:t>
      </w:r>
      <w:r>
        <w:rPr>
          <w:color w:val="231F20"/>
          <w:spacing w:val="-14"/>
          <w:rtl/>
        </w:rPr>
        <w:t xml:space="preserve"> </w:t>
      </w:r>
      <w:r>
        <w:rPr>
          <w:color w:val="231F20"/>
          <w:rtl/>
        </w:rPr>
        <w:t>בקביעת</w:t>
      </w:r>
      <w:r w:rsidR="007C2310">
        <w:rPr>
          <w:rFonts w:hint="cs"/>
          <w:rtl/>
        </w:rPr>
        <w:t xml:space="preserve"> </w:t>
      </w:r>
      <w:r>
        <w:rPr>
          <w:color w:val="231F20"/>
          <w:spacing w:val="-4"/>
          <w:rtl/>
        </w:rPr>
        <w:t>תורים</w:t>
      </w:r>
      <w:r>
        <w:rPr>
          <w:color w:val="231F20"/>
          <w:spacing w:val="-13"/>
          <w:rtl/>
        </w:rPr>
        <w:t xml:space="preserve"> </w:t>
      </w:r>
      <w:r>
        <w:rPr>
          <w:color w:val="231F20"/>
          <w:spacing w:val="-4"/>
          <w:rtl/>
        </w:rPr>
        <w:t>במשרדי</w:t>
      </w:r>
      <w:r>
        <w:rPr>
          <w:color w:val="231F20"/>
          <w:spacing w:val="-13"/>
          <w:rtl/>
        </w:rPr>
        <w:t xml:space="preserve"> </w:t>
      </w:r>
      <w:r>
        <w:rPr>
          <w:color w:val="231F20"/>
          <w:spacing w:val="-4"/>
          <w:rtl/>
        </w:rPr>
        <w:t>הממשלה</w:t>
      </w:r>
      <w:r>
        <w:rPr>
          <w:color w:val="231F20"/>
          <w:spacing w:val="-4"/>
        </w:rPr>
        <w:t>,</w:t>
      </w:r>
      <w:r>
        <w:rPr>
          <w:color w:val="231F20"/>
          <w:spacing w:val="-13"/>
          <w:rtl/>
        </w:rPr>
        <w:t xml:space="preserve"> </w:t>
      </w:r>
      <w:r>
        <w:rPr>
          <w:color w:val="231F20"/>
          <w:spacing w:val="-4"/>
          <w:rtl/>
        </w:rPr>
        <w:t>כגון</w:t>
      </w:r>
      <w:r>
        <w:rPr>
          <w:color w:val="231F20"/>
          <w:spacing w:val="-13"/>
          <w:rtl/>
        </w:rPr>
        <w:t xml:space="preserve"> </w:t>
      </w:r>
      <w:r>
        <w:rPr>
          <w:color w:val="231F20"/>
          <w:spacing w:val="-4"/>
          <w:rtl/>
        </w:rPr>
        <w:t>במשרד</w:t>
      </w:r>
      <w:r>
        <w:rPr>
          <w:color w:val="231F20"/>
          <w:spacing w:val="-13"/>
          <w:rtl/>
        </w:rPr>
        <w:t xml:space="preserve"> </w:t>
      </w:r>
      <w:r>
        <w:rPr>
          <w:color w:val="231F20"/>
          <w:spacing w:val="-4"/>
          <w:rtl/>
        </w:rPr>
        <w:t>הרישוי</w:t>
      </w:r>
      <w:r>
        <w:rPr>
          <w:color w:val="231F20"/>
          <w:spacing w:val="-4"/>
        </w:rPr>
        <w:t>.</w:t>
      </w:r>
      <w:r>
        <w:rPr>
          <w:color w:val="231F20"/>
          <w:spacing w:val="-4"/>
          <w:rtl/>
        </w:rPr>
        <w:t xml:space="preserve"> מטרת</w:t>
      </w:r>
      <w:r>
        <w:rPr>
          <w:color w:val="231F20"/>
          <w:spacing w:val="6"/>
          <w:rtl/>
        </w:rPr>
        <w:t xml:space="preserve"> </w:t>
      </w:r>
      <w:r>
        <w:rPr>
          <w:color w:val="231F20"/>
          <w:rtl/>
        </w:rPr>
        <w:t>ההצעה</w:t>
      </w:r>
      <w:r>
        <w:rPr>
          <w:color w:val="231F20"/>
          <w:spacing w:val="6"/>
          <w:rtl/>
        </w:rPr>
        <w:t xml:space="preserve"> </w:t>
      </w:r>
      <w:r>
        <w:rPr>
          <w:color w:val="231F20"/>
          <w:rtl/>
        </w:rPr>
        <w:t>להקל</w:t>
      </w:r>
      <w:r>
        <w:rPr>
          <w:color w:val="231F20"/>
          <w:spacing w:val="7"/>
          <w:rtl/>
        </w:rPr>
        <w:t xml:space="preserve"> </w:t>
      </w:r>
      <w:r>
        <w:rPr>
          <w:color w:val="231F20"/>
          <w:rtl/>
        </w:rPr>
        <w:t>על</w:t>
      </w:r>
      <w:r>
        <w:rPr>
          <w:color w:val="231F20"/>
          <w:spacing w:val="6"/>
          <w:rtl/>
        </w:rPr>
        <w:t xml:space="preserve"> </w:t>
      </w:r>
      <w:r>
        <w:rPr>
          <w:color w:val="231F20"/>
          <w:rtl/>
        </w:rPr>
        <w:t>חיילי</w:t>
      </w:r>
      <w:r>
        <w:rPr>
          <w:color w:val="231F20"/>
          <w:spacing w:val="6"/>
          <w:rtl/>
        </w:rPr>
        <w:t xml:space="preserve"> </w:t>
      </w:r>
      <w:r>
        <w:rPr>
          <w:color w:val="231F20"/>
          <w:rtl/>
        </w:rPr>
        <w:t>המילואים</w:t>
      </w:r>
      <w:r>
        <w:rPr>
          <w:color w:val="231F20"/>
          <w:spacing w:val="6"/>
          <w:rtl/>
        </w:rPr>
        <w:t xml:space="preserve"> </w:t>
      </w:r>
      <w:r>
        <w:rPr>
          <w:color w:val="231F20"/>
          <w:rtl/>
        </w:rPr>
        <w:t>המשרתים</w:t>
      </w:r>
      <w:r>
        <w:rPr>
          <w:color w:val="231F20"/>
          <w:spacing w:val="7"/>
          <w:rtl/>
        </w:rPr>
        <w:t xml:space="preserve"> </w:t>
      </w:r>
      <w:r>
        <w:rPr>
          <w:color w:val="231F20"/>
          <w:rtl/>
        </w:rPr>
        <w:t>בתפקידי</w:t>
      </w:r>
      <w:r>
        <w:rPr>
          <w:color w:val="231F20"/>
          <w:spacing w:val="6"/>
          <w:rtl/>
        </w:rPr>
        <w:t xml:space="preserve"> </w:t>
      </w:r>
      <w:r>
        <w:rPr>
          <w:color w:val="231F20"/>
          <w:rtl/>
        </w:rPr>
        <w:t>לחימה</w:t>
      </w:r>
      <w:r>
        <w:rPr>
          <w:color w:val="231F20"/>
        </w:rPr>
        <w:t>,</w:t>
      </w:r>
      <w:r>
        <w:rPr>
          <w:color w:val="231F20"/>
          <w:spacing w:val="5"/>
          <w:rtl/>
        </w:rPr>
        <w:t xml:space="preserve"> </w:t>
      </w:r>
      <w:r>
        <w:rPr>
          <w:color w:val="231F20"/>
          <w:rtl/>
        </w:rPr>
        <w:t>שמגיעים</w:t>
      </w:r>
      <w:r>
        <w:rPr>
          <w:color w:val="231F20"/>
          <w:spacing w:val="6"/>
          <w:rtl/>
        </w:rPr>
        <w:t xml:space="preserve"> </w:t>
      </w:r>
      <w:r>
        <w:rPr>
          <w:color w:val="231F20"/>
          <w:rtl/>
        </w:rPr>
        <w:t>לבתיהם</w:t>
      </w:r>
      <w:r>
        <w:rPr>
          <w:color w:val="231F20"/>
          <w:spacing w:val="5"/>
          <w:rtl/>
        </w:rPr>
        <w:t xml:space="preserve"> </w:t>
      </w:r>
      <w:r>
        <w:rPr>
          <w:color w:val="231F20"/>
          <w:rtl/>
        </w:rPr>
        <w:t>לעיתים</w:t>
      </w:r>
      <w:r>
        <w:rPr>
          <w:color w:val="231F20"/>
          <w:spacing w:val="6"/>
          <w:rtl/>
        </w:rPr>
        <w:t xml:space="preserve"> </w:t>
      </w:r>
      <w:r>
        <w:rPr>
          <w:color w:val="231F20"/>
          <w:rtl/>
        </w:rPr>
        <w:t>רחוקות</w:t>
      </w:r>
      <w:r>
        <w:rPr>
          <w:color w:val="231F20"/>
          <w:spacing w:val="5"/>
          <w:rtl/>
        </w:rPr>
        <w:t xml:space="preserve"> </w:t>
      </w:r>
      <w:r>
        <w:rPr>
          <w:color w:val="231F20"/>
          <w:rtl/>
        </w:rPr>
        <w:t>ועליהם</w:t>
      </w:r>
      <w:r w:rsidR="007C2310">
        <w:rPr>
          <w:rFonts w:hint="cs"/>
          <w:rtl/>
        </w:rPr>
        <w:t xml:space="preserve"> </w:t>
      </w:r>
      <w:r>
        <w:rPr>
          <w:color w:val="231F20"/>
          <w:spacing w:val="-2"/>
          <w:rtl/>
        </w:rPr>
        <w:t>לערוך</w:t>
      </w:r>
      <w:r>
        <w:rPr>
          <w:color w:val="231F20"/>
          <w:spacing w:val="-5"/>
          <w:rtl/>
        </w:rPr>
        <w:t xml:space="preserve"> </w:t>
      </w:r>
      <w:r>
        <w:rPr>
          <w:color w:val="231F20"/>
          <w:spacing w:val="-2"/>
          <w:rtl/>
        </w:rPr>
        <w:t>סידורים</w:t>
      </w:r>
      <w:r>
        <w:rPr>
          <w:color w:val="231F20"/>
          <w:spacing w:val="-5"/>
          <w:rtl/>
        </w:rPr>
        <w:t xml:space="preserve"> </w:t>
      </w:r>
      <w:r>
        <w:rPr>
          <w:color w:val="231F20"/>
          <w:spacing w:val="-2"/>
          <w:rtl/>
        </w:rPr>
        <w:t>דחופים</w:t>
      </w:r>
      <w:r>
        <w:rPr>
          <w:color w:val="231F20"/>
          <w:spacing w:val="-2"/>
        </w:rPr>
        <w:t>.</w:t>
      </w:r>
      <w:r>
        <w:rPr>
          <w:color w:val="231F20"/>
          <w:spacing w:val="-5"/>
          <w:rtl/>
        </w:rPr>
        <w:t xml:space="preserve"> </w:t>
      </w:r>
      <w:r>
        <w:rPr>
          <w:color w:val="231F20"/>
          <w:spacing w:val="-2"/>
          <w:rtl/>
        </w:rPr>
        <w:t>בשל</w:t>
      </w:r>
      <w:r>
        <w:rPr>
          <w:color w:val="231F20"/>
          <w:spacing w:val="-4"/>
          <w:rtl/>
        </w:rPr>
        <w:t xml:space="preserve"> </w:t>
      </w:r>
      <w:r>
        <w:rPr>
          <w:color w:val="231F20"/>
          <w:spacing w:val="-2"/>
          <w:rtl/>
        </w:rPr>
        <w:t>חוסר</w:t>
      </w:r>
      <w:r>
        <w:rPr>
          <w:color w:val="231F20"/>
          <w:spacing w:val="-6"/>
          <w:rtl/>
        </w:rPr>
        <w:t xml:space="preserve"> </w:t>
      </w:r>
      <w:r>
        <w:rPr>
          <w:color w:val="231F20"/>
          <w:spacing w:val="-2"/>
          <w:rtl/>
        </w:rPr>
        <w:t>הוודאות</w:t>
      </w:r>
      <w:r>
        <w:rPr>
          <w:color w:val="231F20"/>
          <w:spacing w:val="-5"/>
          <w:rtl/>
        </w:rPr>
        <w:t xml:space="preserve"> </w:t>
      </w:r>
      <w:r>
        <w:rPr>
          <w:color w:val="231F20"/>
          <w:spacing w:val="-2"/>
          <w:rtl/>
        </w:rPr>
        <w:t>שמאפיין</w:t>
      </w:r>
      <w:r>
        <w:rPr>
          <w:color w:val="231F20"/>
          <w:spacing w:val="-5"/>
          <w:rtl/>
        </w:rPr>
        <w:t xml:space="preserve"> </w:t>
      </w:r>
      <w:r>
        <w:rPr>
          <w:color w:val="231F20"/>
          <w:spacing w:val="-2"/>
          <w:rtl/>
        </w:rPr>
        <w:t>את</w:t>
      </w:r>
      <w:r>
        <w:rPr>
          <w:color w:val="231F20"/>
          <w:spacing w:val="-4"/>
          <w:rtl/>
        </w:rPr>
        <w:t xml:space="preserve"> </w:t>
      </w:r>
      <w:r>
        <w:rPr>
          <w:color w:val="231F20"/>
          <w:spacing w:val="-2"/>
          <w:rtl/>
        </w:rPr>
        <w:t>שירותם</w:t>
      </w:r>
      <w:r>
        <w:rPr>
          <w:color w:val="231F20"/>
          <w:spacing w:val="-2"/>
        </w:rPr>
        <w:t>,</w:t>
      </w:r>
      <w:r>
        <w:rPr>
          <w:color w:val="231F20"/>
          <w:spacing w:val="-5"/>
          <w:rtl/>
        </w:rPr>
        <w:t xml:space="preserve"> </w:t>
      </w:r>
      <w:r>
        <w:rPr>
          <w:color w:val="231F20"/>
          <w:spacing w:val="-2"/>
          <w:rtl/>
        </w:rPr>
        <w:t>בדרך</w:t>
      </w:r>
      <w:r>
        <w:rPr>
          <w:color w:val="231F20"/>
          <w:spacing w:val="-5"/>
          <w:rtl/>
        </w:rPr>
        <w:t xml:space="preserve"> </w:t>
      </w:r>
      <w:r>
        <w:rPr>
          <w:color w:val="231F20"/>
          <w:spacing w:val="-2"/>
          <w:rtl/>
        </w:rPr>
        <w:t>כלל</w:t>
      </w:r>
      <w:r>
        <w:rPr>
          <w:color w:val="231F20"/>
          <w:spacing w:val="-5"/>
          <w:rtl/>
        </w:rPr>
        <w:t xml:space="preserve"> </w:t>
      </w:r>
      <w:r>
        <w:rPr>
          <w:color w:val="231F20"/>
          <w:spacing w:val="-2"/>
          <w:rtl/>
        </w:rPr>
        <w:t>אין</w:t>
      </w:r>
      <w:r>
        <w:rPr>
          <w:color w:val="231F20"/>
          <w:spacing w:val="-4"/>
          <w:rtl/>
        </w:rPr>
        <w:t xml:space="preserve"> </w:t>
      </w:r>
      <w:r>
        <w:rPr>
          <w:color w:val="231F20"/>
          <w:spacing w:val="-2"/>
          <w:rtl/>
        </w:rPr>
        <w:t>באפשרותם</w:t>
      </w:r>
      <w:r>
        <w:rPr>
          <w:color w:val="231F20"/>
          <w:spacing w:val="-5"/>
          <w:rtl/>
        </w:rPr>
        <w:t xml:space="preserve"> </w:t>
      </w:r>
      <w:r>
        <w:rPr>
          <w:color w:val="231F20"/>
          <w:spacing w:val="-2"/>
          <w:rtl/>
        </w:rPr>
        <w:t>לקבוע</w:t>
      </w:r>
      <w:r>
        <w:rPr>
          <w:color w:val="231F20"/>
          <w:spacing w:val="-5"/>
          <w:rtl/>
        </w:rPr>
        <w:t xml:space="preserve"> </w:t>
      </w:r>
      <w:r>
        <w:rPr>
          <w:color w:val="231F20"/>
          <w:spacing w:val="-2"/>
          <w:rtl/>
        </w:rPr>
        <w:t>תורים</w:t>
      </w:r>
      <w:r>
        <w:rPr>
          <w:color w:val="231F20"/>
          <w:spacing w:val="-5"/>
          <w:rtl/>
        </w:rPr>
        <w:t xml:space="preserve"> </w:t>
      </w:r>
      <w:r>
        <w:rPr>
          <w:color w:val="231F20"/>
          <w:spacing w:val="-2"/>
          <w:rtl/>
        </w:rPr>
        <w:t>מראש</w:t>
      </w:r>
      <w:r>
        <w:rPr>
          <w:color w:val="231F20"/>
          <w:spacing w:val="-2"/>
        </w:rPr>
        <w:t>,</w:t>
      </w:r>
      <w:r w:rsidR="007C2310">
        <w:rPr>
          <w:rFonts w:hint="cs"/>
          <w:rtl/>
        </w:rPr>
        <w:t xml:space="preserve"> </w:t>
      </w:r>
      <w:r>
        <w:rPr>
          <w:color w:val="231F20"/>
          <w:spacing w:val="-2"/>
          <w:rtl/>
        </w:rPr>
        <w:t>והאפשרות</w:t>
      </w:r>
      <w:r>
        <w:rPr>
          <w:color w:val="231F20"/>
          <w:spacing w:val="-15"/>
          <w:rtl/>
        </w:rPr>
        <w:t xml:space="preserve"> </w:t>
      </w:r>
      <w:r>
        <w:rPr>
          <w:color w:val="231F20"/>
          <w:spacing w:val="-2"/>
          <w:rtl/>
        </w:rPr>
        <w:t>המוצעת</w:t>
      </w:r>
      <w:r>
        <w:rPr>
          <w:color w:val="231F20"/>
          <w:spacing w:val="-15"/>
          <w:rtl/>
        </w:rPr>
        <w:t xml:space="preserve"> </w:t>
      </w:r>
      <w:r>
        <w:rPr>
          <w:color w:val="231F20"/>
          <w:spacing w:val="-2"/>
          <w:rtl/>
        </w:rPr>
        <w:t>עשויה</w:t>
      </w:r>
      <w:r>
        <w:rPr>
          <w:color w:val="231F20"/>
          <w:spacing w:val="-15"/>
          <w:rtl/>
        </w:rPr>
        <w:t xml:space="preserve"> </w:t>
      </w:r>
      <w:r>
        <w:rPr>
          <w:color w:val="231F20"/>
          <w:spacing w:val="-2"/>
          <w:rtl/>
        </w:rPr>
        <w:t>להקל</w:t>
      </w:r>
      <w:r>
        <w:rPr>
          <w:color w:val="231F20"/>
          <w:spacing w:val="-16"/>
          <w:rtl/>
        </w:rPr>
        <w:t xml:space="preserve"> </w:t>
      </w:r>
      <w:r>
        <w:rPr>
          <w:color w:val="231F20"/>
          <w:spacing w:val="-2"/>
          <w:rtl/>
        </w:rPr>
        <w:t>עליהם</w:t>
      </w:r>
      <w:r>
        <w:rPr>
          <w:color w:val="231F20"/>
          <w:spacing w:val="-2"/>
        </w:rPr>
        <w:t>.</w:t>
      </w:r>
    </w:p>
    <w:p w14:paraId="4211E6D7" w14:textId="35B5255B" w:rsidR="00221221" w:rsidRDefault="00221221" w:rsidP="00CA2DD3">
      <w:pPr>
        <w:pStyle w:val="a3"/>
        <w:bidi/>
        <w:spacing w:before="124"/>
        <w:ind w:left="-31"/>
      </w:pPr>
      <w:r>
        <w:rPr>
          <w:color w:val="231F20"/>
          <w:spacing w:val="-10"/>
        </w:rPr>
        <w:t>–</w:t>
      </w:r>
      <w:r>
        <w:rPr>
          <w:color w:val="231F20"/>
          <w:spacing w:val="71"/>
          <w:w w:val="150"/>
          <w:rtl/>
        </w:rPr>
        <w:t xml:space="preserve">  </w:t>
      </w:r>
      <w:r>
        <w:rPr>
          <w:color w:val="231F20"/>
          <w:rtl/>
        </w:rPr>
        <w:t>ציינו</w:t>
      </w:r>
      <w:r>
        <w:rPr>
          <w:color w:val="231F20"/>
          <w:spacing w:val="-16"/>
          <w:rtl/>
        </w:rPr>
        <w:t xml:space="preserve"> </w:t>
      </w:r>
      <w:r>
        <w:rPr>
          <w:color w:val="231F20"/>
          <w:rtl/>
        </w:rPr>
        <w:t>והציגו</w:t>
      </w:r>
      <w:r>
        <w:rPr>
          <w:color w:val="231F20"/>
          <w:spacing w:val="-15"/>
          <w:rtl/>
        </w:rPr>
        <w:t xml:space="preserve"> </w:t>
      </w:r>
      <w:r>
        <w:rPr>
          <w:color w:val="231F20"/>
          <w:rtl/>
        </w:rPr>
        <w:t>את</w:t>
      </w:r>
      <w:r>
        <w:rPr>
          <w:color w:val="231F20"/>
          <w:spacing w:val="-15"/>
          <w:rtl/>
        </w:rPr>
        <w:t xml:space="preserve"> </w:t>
      </w:r>
      <w:r>
        <w:rPr>
          <w:color w:val="231F20"/>
          <w:rtl/>
        </w:rPr>
        <w:t>סוג</w:t>
      </w:r>
      <w:r>
        <w:rPr>
          <w:b/>
          <w:bCs/>
          <w:color w:val="231F20"/>
          <w:spacing w:val="-15"/>
          <w:rtl/>
        </w:rPr>
        <w:t xml:space="preserve"> </w:t>
      </w:r>
      <w:r>
        <w:rPr>
          <w:b/>
          <w:bCs/>
          <w:color w:val="231F20"/>
          <w:rtl/>
        </w:rPr>
        <w:t>המדיניות</w:t>
      </w:r>
      <w:r>
        <w:rPr>
          <w:color w:val="231F20"/>
          <w:spacing w:val="-16"/>
          <w:rtl/>
        </w:rPr>
        <w:t xml:space="preserve"> </w:t>
      </w:r>
      <w:r w:rsidR="007C2310">
        <w:rPr>
          <w:color w:val="231F20"/>
        </w:rPr>
        <w:t>)</w:t>
      </w:r>
      <w:r>
        <w:rPr>
          <w:color w:val="231F20"/>
          <w:rtl/>
        </w:rPr>
        <w:t>הבחנה</w:t>
      </w:r>
      <w:r>
        <w:rPr>
          <w:color w:val="231F20"/>
          <w:spacing w:val="-15"/>
          <w:rtl/>
        </w:rPr>
        <w:t xml:space="preserve"> </w:t>
      </w:r>
      <w:r>
        <w:rPr>
          <w:color w:val="231F20"/>
          <w:u w:val="single" w:color="231F20"/>
          <w:rtl/>
        </w:rPr>
        <w:t>או</w:t>
      </w:r>
      <w:r>
        <w:rPr>
          <w:color w:val="231F20"/>
          <w:spacing w:val="-15"/>
          <w:rtl/>
        </w:rPr>
        <w:t xml:space="preserve"> </w:t>
      </w:r>
      <w:r>
        <w:rPr>
          <w:color w:val="231F20"/>
          <w:rtl/>
        </w:rPr>
        <w:t>העדפה</w:t>
      </w:r>
      <w:r>
        <w:rPr>
          <w:color w:val="231F20"/>
          <w:spacing w:val="-15"/>
          <w:rtl/>
        </w:rPr>
        <w:t xml:space="preserve"> </w:t>
      </w:r>
      <w:r>
        <w:rPr>
          <w:color w:val="231F20"/>
          <w:rtl/>
        </w:rPr>
        <w:t>מתקנת</w:t>
      </w:r>
      <w:r w:rsidR="007C2310">
        <w:rPr>
          <w:rFonts w:hint="cs"/>
          <w:color w:val="231F20"/>
          <w:rtl/>
        </w:rPr>
        <w:t>)</w:t>
      </w:r>
      <w:r>
        <w:rPr>
          <w:color w:val="231F20"/>
          <w:spacing w:val="-16"/>
          <w:rtl/>
        </w:rPr>
        <w:t xml:space="preserve"> </w:t>
      </w:r>
      <w:r>
        <w:rPr>
          <w:color w:val="231F20"/>
          <w:rtl/>
        </w:rPr>
        <w:t>שמתממשת</w:t>
      </w:r>
      <w:r>
        <w:rPr>
          <w:color w:val="231F20"/>
          <w:spacing w:val="-15"/>
          <w:rtl/>
        </w:rPr>
        <w:t xml:space="preserve"> </w:t>
      </w:r>
      <w:r>
        <w:rPr>
          <w:color w:val="231F20"/>
          <w:rtl/>
        </w:rPr>
        <w:t>באמצעות</w:t>
      </w:r>
      <w:r>
        <w:rPr>
          <w:color w:val="231F20"/>
          <w:spacing w:val="-15"/>
          <w:rtl/>
        </w:rPr>
        <w:t xml:space="preserve"> </w:t>
      </w:r>
      <w:r>
        <w:rPr>
          <w:color w:val="231F20"/>
          <w:rtl/>
        </w:rPr>
        <w:t>הצעת</w:t>
      </w:r>
      <w:r>
        <w:rPr>
          <w:color w:val="231F20"/>
          <w:spacing w:val="-16"/>
          <w:rtl/>
        </w:rPr>
        <w:t xml:space="preserve"> </w:t>
      </w:r>
      <w:r>
        <w:rPr>
          <w:color w:val="231F20"/>
          <w:rtl/>
        </w:rPr>
        <w:t>החוק</w:t>
      </w:r>
      <w:r>
        <w:rPr>
          <w:color w:val="231F20"/>
        </w:rPr>
        <w:t>.</w:t>
      </w:r>
    </w:p>
    <w:p w14:paraId="43D18F63" w14:textId="08ED5EDF" w:rsidR="00221221" w:rsidRDefault="00221221" w:rsidP="00CA2DD3">
      <w:pPr>
        <w:pStyle w:val="a3"/>
        <w:bidi/>
        <w:spacing w:before="124"/>
        <w:ind w:left="-31"/>
        <w:rPr>
          <w:color w:val="231F20"/>
          <w:rtl/>
        </w:rPr>
      </w:pPr>
      <w:r>
        <w:rPr>
          <w:color w:val="231F20"/>
          <w:spacing w:val="-2"/>
          <w:rtl/>
        </w:rPr>
        <w:t>הסבירו</w:t>
      </w:r>
      <w:r>
        <w:rPr>
          <w:color w:val="231F20"/>
          <w:spacing w:val="-16"/>
          <w:rtl/>
        </w:rPr>
        <w:t xml:space="preserve"> </w:t>
      </w:r>
      <w:r>
        <w:rPr>
          <w:color w:val="231F20"/>
          <w:rtl/>
        </w:rPr>
        <w:t>כיצד</w:t>
      </w:r>
      <w:r>
        <w:rPr>
          <w:color w:val="231F20"/>
          <w:spacing w:val="-16"/>
          <w:rtl/>
        </w:rPr>
        <w:t xml:space="preserve"> </w:t>
      </w:r>
      <w:r>
        <w:rPr>
          <w:color w:val="231F20"/>
          <w:rtl/>
        </w:rPr>
        <w:t>מדיניות</w:t>
      </w:r>
      <w:r>
        <w:rPr>
          <w:color w:val="231F20"/>
          <w:spacing w:val="-16"/>
          <w:rtl/>
        </w:rPr>
        <w:t xml:space="preserve"> </w:t>
      </w:r>
      <w:r>
        <w:rPr>
          <w:color w:val="231F20"/>
          <w:rtl/>
        </w:rPr>
        <w:t>זו</w:t>
      </w:r>
      <w:r>
        <w:rPr>
          <w:color w:val="231F20"/>
          <w:spacing w:val="-16"/>
          <w:rtl/>
        </w:rPr>
        <w:t xml:space="preserve"> </w:t>
      </w:r>
      <w:r>
        <w:rPr>
          <w:color w:val="231F20"/>
          <w:rtl/>
        </w:rPr>
        <w:t>באה</w:t>
      </w:r>
      <w:r>
        <w:rPr>
          <w:color w:val="231F20"/>
          <w:spacing w:val="-16"/>
          <w:rtl/>
        </w:rPr>
        <w:t xml:space="preserve"> </w:t>
      </w:r>
      <w:r>
        <w:rPr>
          <w:color w:val="231F20"/>
          <w:rtl/>
        </w:rPr>
        <w:t>לידי</w:t>
      </w:r>
      <w:r>
        <w:rPr>
          <w:color w:val="231F20"/>
          <w:spacing w:val="-16"/>
          <w:rtl/>
        </w:rPr>
        <w:t xml:space="preserve"> </w:t>
      </w:r>
      <w:r>
        <w:rPr>
          <w:color w:val="231F20"/>
          <w:rtl/>
        </w:rPr>
        <w:t>ביטוי</w:t>
      </w:r>
      <w:r>
        <w:rPr>
          <w:color w:val="231F20"/>
          <w:spacing w:val="-16"/>
          <w:rtl/>
        </w:rPr>
        <w:t xml:space="preserve"> </w:t>
      </w:r>
      <w:r>
        <w:rPr>
          <w:color w:val="231F20"/>
          <w:rtl/>
        </w:rPr>
        <w:t>בקט</w:t>
      </w:r>
      <w:r w:rsidR="00A134C0">
        <w:rPr>
          <w:rFonts w:hint="cs"/>
          <w:color w:val="231F20"/>
          <w:rtl/>
        </w:rPr>
        <w:t>ע.</w:t>
      </w:r>
    </w:p>
    <w:p w14:paraId="2E6A4A96" w14:textId="77777777" w:rsidR="006A2B25" w:rsidRPr="004F3DC7" w:rsidRDefault="00A134C0" w:rsidP="00CA2DD3">
      <w:pPr>
        <w:pStyle w:val="a3"/>
        <w:numPr>
          <w:ilvl w:val="0"/>
          <w:numId w:val="16"/>
        </w:numPr>
        <w:bidi/>
        <w:rPr>
          <w:rFonts w:ascii="Calibri" w:cs="Guttman Yad-Light"/>
          <w:sz w:val="22"/>
          <w:szCs w:val="22"/>
          <w:u w:val="single"/>
        </w:rPr>
      </w:pPr>
      <w:r w:rsidRPr="004F3DC7">
        <w:rPr>
          <w:rFonts w:cs="Guttman Yad-Light"/>
          <w:b/>
          <w:bCs/>
          <w:spacing w:val="-2"/>
          <w:sz w:val="22"/>
          <w:szCs w:val="22"/>
          <w:u w:val="single"/>
          <w:rtl/>
        </w:rPr>
        <w:t>ציין</w:t>
      </w:r>
      <w:r w:rsidRPr="004F3DC7">
        <w:rPr>
          <w:rFonts w:cs="Guttman Yad-Light"/>
          <w:b/>
          <w:bCs/>
          <w:spacing w:val="-2"/>
          <w:sz w:val="22"/>
          <w:szCs w:val="22"/>
          <w:u w:val="single"/>
        </w:rPr>
        <w:t>:</w:t>
      </w:r>
      <w:r w:rsidRPr="004F3DC7">
        <w:rPr>
          <w:rFonts w:cs="Guttman Yad-Light"/>
          <w:spacing w:val="14"/>
          <w:sz w:val="22"/>
          <w:szCs w:val="22"/>
          <w:u w:val="single"/>
          <w:rtl/>
        </w:rPr>
        <w:t xml:space="preserve"> </w:t>
      </w:r>
      <w:r w:rsidRPr="004F3DC7">
        <w:rPr>
          <w:rFonts w:cs="Guttman Yad-Light"/>
          <w:sz w:val="22"/>
          <w:szCs w:val="22"/>
          <w:u w:val="single"/>
          <w:rtl/>
        </w:rPr>
        <w:t>הבחנה</w:t>
      </w:r>
      <w:r w:rsidRPr="004F3DC7">
        <w:rPr>
          <w:rFonts w:ascii="Calibri" w:cs="Guttman Yad-Light"/>
          <w:sz w:val="22"/>
          <w:szCs w:val="22"/>
          <w:u w:val="single"/>
        </w:rPr>
        <w:t>.</w:t>
      </w:r>
    </w:p>
    <w:p w14:paraId="623FC48F" w14:textId="77777777" w:rsidR="005740F9" w:rsidRPr="004F3DC7" w:rsidRDefault="00A134C0" w:rsidP="00CA2DD3">
      <w:pPr>
        <w:pStyle w:val="a3"/>
        <w:numPr>
          <w:ilvl w:val="0"/>
          <w:numId w:val="16"/>
        </w:numPr>
        <w:bidi/>
        <w:rPr>
          <w:rFonts w:ascii="Calibri" w:cs="Guttman Yad-Light"/>
          <w:sz w:val="22"/>
          <w:szCs w:val="22"/>
          <w:u w:val="single"/>
        </w:rPr>
      </w:pPr>
      <w:r w:rsidRPr="004F3DC7">
        <w:rPr>
          <w:rFonts w:ascii="Calibri" w:cs="Guttman Yad-Light"/>
          <w:b/>
          <w:bCs/>
          <w:spacing w:val="-4"/>
          <w:sz w:val="22"/>
          <w:szCs w:val="22"/>
          <w:u w:val="single"/>
          <w:rtl/>
        </w:rPr>
        <w:t>הצג</w:t>
      </w:r>
      <w:r w:rsidRPr="004F3DC7">
        <w:rPr>
          <w:rFonts w:ascii="Calibri" w:cs="Guttman Yad-Light"/>
          <w:b/>
          <w:bCs/>
          <w:spacing w:val="-4"/>
          <w:sz w:val="22"/>
          <w:szCs w:val="22"/>
          <w:u w:val="single"/>
        </w:rPr>
        <w:t>:</w:t>
      </w:r>
      <w:r w:rsidRPr="004F3DC7">
        <w:rPr>
          <w:rFonts w:cs="Guttman Yad-Light"/>
          <w:spacing w:val="-4"/>
          <w:sz w:val="22"/>
          <w:szCs w:val="22"/>
          <w:u w:val="single"/>
          <w:rtl/>
        </w:rPr>
        <w:t xml:space="preserve"> </w:t>
      </w:r>
      <w:r w:rsidRPr="004F3DC7">
        <w:rPr>
          <w:rFonts w:cs="Guttman Yad-Light"/>
          <w:sz w:val="22"/>
          <w:szCs w:val="22"/>
          <w:u w:val="single"/>
          <w:rtl/>
        </w:rPr>
        <w:t>הענקת</w:t>
      </w:r>
      <w:r w:rsidRPr="004F3DC7">
        <w:rPr>
          <w:rFonts w:cs="Guttman Yad-Light"/>
          <w:spacing w:val="-2"/>
          <w:sz w:val="22"/>
          <w:szCs w:val="22"/>
          <w:u w:val="single"/>
          <w:rtl/>
        </w:rPr>
        <w:t xml:space="preserve"> </w:t>
      </w:r>
      <w:r w:rsidRPr="004F3DC7">
        <w:rPr>
          <w:rFonts w:cs="Guttman Yad-Light"/>
          <w:sz w:val="22"/>
          <w:szCs w:val="22"/>
          <w:u w:val="single"/>
          <w:rtl/>
        </w:rPr>
        <w:t>יחס</w:t>
      </w:r>
      <w:r w:rsidRPr="004F3DC7">
        <w:rPr>
          <w:rFonts w:cs="Guttman Yad-Light"/>
          <w:spacing w:val="-1"/>
          <w:sz w:val="22"/>
          <w:szCs w:val="22"/>
          <w:u w:val="single"/>
          <w:rtl/>
        </w:rPr>
        <w:t xml:space="preserve"> </w:t>
      </w:r>
      <w:r w:rsidRPr="004F3DC7">
        <w:rPr>
          <w:rFonts w:cs="Guttman Yad-Light"/>
          <w:sz w:val="22"/>
          <w:szCs w:val="22"/>
          <w:u w:val="single"/>
          <w:rtl/>
        </w:rPr>
        <w:t>שונה</w:t>
      </w:r>
      <w:r w:rsidRPr="004F3DC7">
        <w:rPr>
          <w:rFonts w:cs="Guttman Yad-Light"/>
          <w:spacing w:val="-2"/>
          <w:sz w:val="22"/>
          <w:szCs w:val="22"/>
          <w:u w:val="single"/>
          <w:rtl/>
        </w:rPr>
        <w:t xml:space="preserve"> </w:t>
      </w:r>
      <w:r w:rsidRPr="004F3DC7">
        <w:rPr>
          <w:rFonts w:cs="Guttman Yad-Light"/>
          <w:sz w:val="22"/>
          <w:szCs w:val="22"/>
          <w:u w:val="single"/>
          <w:rtl/>
        </w:rPr>
        <w:t>לבני אדם</w:t>
      </w:r>
      <w:r w:rsidRPr="004F3DC7">
        <w:rPr>
          <w:rFonts w:cs="Guttman Yad-Light"/>
          <w:spacing w:val="-1"/>
          <w:sz w:val="22"/>
          <w:szCs w:val="22"/>
          <w:u w:val="single"/>
          <w:rtl/>
        </w:rPr>
        <w:t xml:space="preserve"> </w:t>
      </w:r>
      <w:r w:rsidRPr="004F3DC7">
        <w:rPr>
          <w:rFonts w:cs="Guttman Yad-Light"/>
          <w:sz w:val="22"/>
          <w:szCs w:val="22"/>
          <w:u w:val="single"/>
          <w:rtl/>
        </w:rPr>
        <w:t>כאשר</w:t>
      </w:r>
      <w:r w:rsidRPr="004F3DC7">
        <w:rPr>
          <w:rFonts w:cs="Guttman Yad-Light"/>
          <w:spacing w:val="-2"/>
          <w:sz w:val="22"/>
          <w:szCs w:val="22"/>
          <w:u w:val="single"/>
          <w:rtl/>
        </w:rPr>
        <w:t xml:space="preserve"> </w:t>
      </w:r>
      <w:r w:rsidRPr="004F3DC7">
        <w:rPr>
          <w:rFonts w:cs="Guttman Yad-Light"/>
          <w:sz w:val="22"/>
          <w:szCs w:val="22"/>
          <w:u w:val="single"/>
          <w:rtl/>
        </w:rPr>
        <w:t>השונות</w:t>
      </w:r>
      <w:r w:rsidRPr="004F3DC7">
        <w:rPr>
          <w:rFonts w:cs="Guttman Yad-Light"/>
          <w:spacing w:val="-2"/>
          <w:sz w:val="22"/>
          <w:szCs w:val="22"/>
          <w:u w:val="single"/>
          <w:rtl/>
        </w:rPr>
        <w:t xml:space="preserve"> </w:t>
      </w:r>
      <w:r w:rsidRPr="004F3DC7">
        <w:rPr>
          <w:rFonts w:cs="Guttman Yad-Light"/>
          <w:sz w:val="22"/>
          <w:szCs w:val="22"/>
          <w:u w:val="single"/>
          <w:rtl/>
        </w:rPr>
        <w:t>רלוונטית לנושא</w:t>
      </w:r>
      <w:r w:rsidRPr="004F3DC7">
        <w:rPr>
          <w:rFonts w:cs="Guttman Yad-Light"/>
          <w:spacing w:val="-7"/>
          <w:sz w:val="22"/>
          <w:szCs w:val="22"/>
          <w:u w:val="single"/>
          <w:rtl/>
        </w:rPr>
        <w:t xml:space="preserve"> </w:t>
      </w:r>
      <w:r w:rsidRPr="004F3DC7">
        <w:rPr>
          <w:rFonts w:cs="Guttman Yad-Light"/>
          <w:sz w:val="22"/>
          <w:szCs w:val="22"/>
          <w:u w:val="single"/>
          <w:rtl/>
        </w:rPr>
        <w:t>הנידון</w:t>
      </w:r>
      <w:r w:rsidRPr="004F3DC7">
        <w:rPr>
          <w:rFonts w:cs="Guttman Yad-Light"/>
          <w:spacing w:val="-1"/>
          <w:sz w:val="22"/>
          <w:szCs w:val="22"/>
          <w:u w:val="single"/>
          <w:rtl/>
        </w:rPr>
        <w:t xml:space="preserve"> </w:t>
      </w:r>
      <w:r w:rsidRPr="004F3DC7">
        <w:rPr>
          <w:rFonts w:cs="Guttman Yad-Light"/>
          <w:sz w:val="22"/>
          <w:szCs w:val="22"/>
          <w:u w:val="single"/>
        </w:rPr>
        <w:t>.</w:t>
      </w:r>
      <w:r w:rsidRPr="004F3DC7">
        <w:rPr>
          <w:rFonts w:cs="Guttman Yad-Light"/>
          <w:sz w:val="22"/>
          <w:szCs w:val="22"/>
          <w:u w:val="single"/>
          <w:rtl/>
        </w:rPr>
        <w:t>חוקים</w:t>
      </w:r>
      <w:r w:rsidRPr="004F3DC7">
        <w:rPr>
          <w:rFonts w:cs="Guttman Yad-Light"/>
          <w:spacing w:val="-2"/>
          <w:sz w:val="22"/>
          <w:szCs w:val="22"/>
          <w:u w:val="single"/>
          <w:rtl/>
        </w:rPr>
        <w:t xml:space="preserve"> </w:t>
      </w:r>
      <w:r w:rsidRPr="004F3DC7">
        <w:rPr>
          <w:rFonts w:cs="Guttman Yad-Light"/>
          <w:sz w:val="22"/>
          <w:szCs w:val="22"/>
          <w:u w:val="single"/>
          <w:rtl/>
        </w:rPr>
        <w:t>רבים</w:t>
      </w:r>
      <w:r w:rsidRPr="004F3DC7">
        <w:rPr>
          <w:rFonts w:cs="Guttman Yad-Light"/>
          <w:spacing w:val="-1"/>
          <w:sz w:val="22"/>
          <w:szCs w:val="22"/>
          <w:u w:val="single"/>
          <w:rtl/>
        </w:rPr>
        <w:t xml:space="preserve"> </w:t>
      </w:r>
      <w:r w:rsidRPr="004F3DC7">
        <w:rPr>
          <w:rFonts w:cs="Guttman Yad-Light"/>
          <w:sz w:val="22"/>
          <w:szCs w:val="22"/>
          <w:u w:val="single"/>
          <w:rtl/>
        </w:rPr>
        <w:t>מאד</w:t>
      </w:r>
      <w:r w:rsidRPr="004F3DC7">
        <w:rPr>
          <w:rFonts w:cs="Guttman Yad-Light"/>
          <w:spacing w:val="-3"/>
          <w:sz w:val="22"/>
          <w:szCs w:val="22"/>
          <w:u w:val="single"/>
          <w:rtl/>
        </w:rPr>
        <w:t xml:space="preserve"> </w:t>
      </w:r>
      <w:r w:rsidRPr="004F3DC7">
        <w:rPr>
          <w:rFonts w:cs="Guttman Yad-Light"/>
          <w:sz w:val="22"/>
          <w:szCs w:val="22"/>
          <w:u w:val="single"/>
          <w:rtl/>
        </w:rPr>
        <w:t>בכל</w:t>
      </w:r>
      <w:r w:rsidRPr="004F3DC7">
        <w:rPr>
          <w:rFonts w:cs="Guttman Yad-Light"/>
          <w:spacing w:val="-2"/>
          <w:sz w:val="22"/>
          <w:szCs w:val="22"/>
          <w:u w:val="single"/>
          <w:rtl/>
        </w:rPr>
        <w:t xml:space="preserve"> </w:t>
      </w:r>
      <w:r w:rsidRPr="004F3DC7">
        <w:rPr>
          <w:rFonts w:cs="Guttman Yad-Light"/>
          <w:sz w:val="22"/>
          <w:szCs w:val="22"/>
          <w:u w:val="single"/>
          <w:rtl/>
        </w:rPr>
        <w:t>דמוקרטיה מבוססים</w:t>
      </w:r>
      <w:r w:rsidR="006A2B25" w:rsidRPr="004F3DC7">
        <w:rPr>
          <w:rFonts w:cs="Guttman Yad-Light" w:hint="cs"/>
          <w:sz w:val="22"/>
          <w:szCs w:val="22"/>
          <w:u w:val="single"/>
          <w:rtl/>
        </w:rPr>
        <w:t xml:space="preserve"> </w:t>
      </w:r>
      <w:r w:rsidRPr="004F3DC7">
        <w:rPr>
          <w:rFonts w:cs="Guttman Yad-Light"/>
          <w:spacing w:val="-5"/>
          <w:sz w:val="22"/>
          <w:szCs w:val="22"/>
          <w:u w:val="single"/>
          <w:rtl/>
        </w:rPr>
        <w:t>על</w:t>
      </w:r>
      <w:r w:rsidRPr="004F3DC7">
        <w:rPr>
          <w:rFonts w:cs="Guttman Yad-Light"/>
          <w:spacing w:val="14"/>
          <w:sz w:val="22"/>
          <w:szCs w:val="22"/>
          <w:u w:val="single"/>
          <w:rtl/>
        </w:rPr>
        <w:t xml:space="preserve"> </w:t>
      </w:r>
      <w:r w:rsidRPr="004F3DC7">
        <w:rPr>
          <w:rFonts w:cs="Guttman Yad-Light"/>
          <w:sz w:val="22"/>
          <w:szCs w:val="22"/>
          <w:u w:val="single"/>
          <w:rtl/>
        </w:rPr>
        <w:t>הבחנה</w:t>
      </w:r>
      <w:r w:rsidRPr="004F3DC7">
        <w:rPr>
          <w:rFonts w:ascii="Calibri" w:cs="Guttman Yad-Light"/>
          <w:sz w:val="22"/>
          <w:szCs w:val="22"/>
          <w:u w:val="single"/>
        </w:rPr>
        <w:t>.</w:t>
      </w:r>
    </w:p>
    <w:p w14:paraId="0C672BB2" w14:textId="77777777" w:rsidR="004F3DC7" w:rsidRPr="004F3DC7" w:rsidRDefault="00A134C0" w:rsidP="00CA2DD3">
      <w:pPr>
        <w:pStyle w:val="a3"/>
        <w:numPr>
          <w:ilvl w:val="0"/>
          <w:numId w:val="16"/>
        </w:numPr>
        <w:bidi/>
        <w:rPr>
          <w:rFonts w:cs="Guttman Yad-Light"/>
          <w:sz w:val="22"/>
          <w:szCs w:val="22"/>
          <w:u w:val="single"/>
        </w:rPr>
      </w:pPr>
      <w:r w:rsidRPr="004F3DC7">
        <w:rPr>
          <w:rFonts w:ascii="Calibri" w:cs="Guttman Yad-Light"/>
          <w:b/>
          <w:bCs/>
          <w:spacing w:val="-4"/>
          <w:sz w:val="22"/>
          <w:szCs w:val="22"/>
          <w:u w:val="single"/>
          <w:rtl/>
        </w:rPr>
        <w:t>בסס</w:t>
      </w:r>
      <w:r w:rsidRPr="004F3DC7">
        <w:rPr>
          <w:rFonts w:ascii="Calibri" w:cs="Guttman Yad-Light"/>
          <w:b/>
          <w:bCs/>
          <w:spacing w:val="-4"/>
          <w:sz w:val="22"/>
          <w:szCs w:val="22"/>
          <w:u w:val="single"/>
        </w:rPr>
        <w:t>:</w:t>
      </w:r>
      <w:r w:rsidRPr="004F3DC7">
        <w:rPr>
          <w:rFonts w:cs="Guttman Yad-Light"/>
          <w:spacing w:val="-5"/>
          <w:sz w:val="22"/>
          <w:szCs w:val="22"/>
          <w:u w:val="single"/>
          <w:rtl/>
        </w:rPr>
        <w:t xml:space="preserve"> </w:t>
      </w:r>
      <w:r w:rsidRPr="004F3DC7">
        <w:rPr>
          <w:rFonts w:cs="Guttman Yad-Light"/>
          <w:sz w:val="22"/>
          <w:szCs w:val="22"/>
          <w:u w:val="single"/>
        </w:rPr>
        <w:t>"</w:t>
      </w:r>
      <w:r w:rsidRPr="004F3DC7">
        <w:rPr>
          <w:rFonts w:cs="Guttman Yad-Light"/>
          <w:sz w:val="22"/>
          <w:szCs w:val="22"/>
          <w:u w:val="single"/>
          <w:rtl/>
        </w:rPr>
        <w:t>הו</w:t>
      </w:r>
      <w:r w:rsidR="005740F9" w:rsidRPr="004F3DC7">
        <w:rPr>
          <w:rFonts w:cs="Guttman Yad-Light" w:hint="cs"/>
          <w:sz w:val="22"/>
          <w:szCs w:val="22"/>
          <w:u w:val="single"/>
          <w:rtl/>
        </w:rPr>
        <w:t>ע</w:t>
      </w:r>
      <w:r w:rsidRPr="004F3DC7">
        <w:rPr>
          <w:rFonts w:cs="Guttman Yad-Light"/>
          <w:sz w:val="22"/>
          <w:szCs w:val="22"/>
          <w:u w:val="single"/>
          <w:rtl/>
        </w:rPr>
        <w:t>לתה</w:t>
      </w:r>
      <w:r w:rsidRPr="004F3DC7">
        <w:rPr>
          <w:rFonts w:cs="Guttman Yad-Light"/>
          <w:spacing w:val="-4"/>
          <w:sz w:val="22"/>
          <w:szCs w:val="22"/>
          <w:u w:val="single"/>
          <w:rtl/>
        </w:rPr>
        <w:t xml:space="preserve"> </w:t>
      </w:r>
      <w:r w:rsidRPr="004F3DC7">
        <w:rPr>
          <w:rFonts w:cs="Guttman Yad-Light"/>
          <w:sz w:val="22"/>
          <w:szCs w:val="22"/>
          <w:u w:val="single"/>
          <w:rtl/>
        </w:rPr>
        <w:t>בכנסת</w:t>
      </w:r>
      <w:r w:rsidRPr="004F3DC7">
        <w:rPr>
          <w:rFonts w:cs="Guttman Yad-Light"/>
          <w:spacing w:val="-5"/>
          <w:sz w:val="22"/>
          <w:szCs w:val="22"/>
          <w:u w:val="single"/>
          <w:rtl/>
        </w:rPr>
        <w:t xml:space="preserve"> </w:t>
      </w:r>
      <w:r w:rsidRPr="004F3DC7">
        <w:rPr>
          <w:rFonts w:cs="Guttman Yad-Light"/>
          <w:sz w:val="22"/>
          <w:szCs w:val="22"/>
          <w:u w:val="single"/>
          <w:rtl/>
        </w:rPr>
        <w:t>הצעת</w:t>
      </w:r>
      <w:r w:rsidRPr="004F3DC7">
        <w:rPr>
          <w:rFonts w:cs="Guttman Yad-Light"/>
          <w:spacing w:val="-4"/>
          <w:sz w:val="22"/>
          <w:szCs w:val="22"/>
          <w:u w:val="single"/>
          <w:rtl/>
        </w:rPr>
        <w:t xml:space="preserve"> </w:t>
      </w:r>
      <w:r w:rsidRPr="004F3DC7">
        <w:rPr>
          <w:rFonts w:cs="Guttman Yad-Light"/>
          <w:sz w:val="22"/>
          <w:szCs w:val="22"/>
          <w:u w:val="single"/>
          <w:rtl/>
        </w:rPr>
        <w:t>חוק</w:t>
      </w:r>
      <w:r w:rsidRPr="004F3DC7">
        <w:rPr>
          <w:rFonts w:ascii="Calibri" w:cs="Guttman Yad-Light"/>
          <w:sz w:val="22"/>
          <w:szCs w:val="22"/>
          <w:u w:val="single"/>
        </w:rPr>
        <w:t>:</w:t>
      </w:r>
      <w:r w:rsidRPr="004F3DC7">
        <w:rPr>
          <w:rFonts w:cs="Guttman Yad-Light"/>
          <w:spacing w:val="-3"/>
          <w:sz w:val="22"/>
          <w:szCs w:val="22"/>
          <w:u w:val="single"/>
          <w:rtl/>
        </w:rPr>
        <w:t xml:space="preserve"> </w:t>
      </w:r>
      <w:r w:rsidRPr="004F3DC7">
        <w:rPr>
          <w:rFonts w:cs="Guttman Yad-Light"/>
          <w:sz w:val="22"/>
          <w:szCs w:val="22"/>
          <w:u w:val="single"/>
          <w:rtl/>
        </w:rPr>
        <w:t>לאפשר</w:t>
      </w:r>
      <w:r w:rsidRPr="004F3DC7">
        <w:rPr>
          <w:rFonts w:cs="Guttman Yad-Light"/>
          <w:spacing w:val="-4"/>
          <w:sz w:val="22"/>
          <w:szCs w:val="22"/>
          <w:u w:val="single"/>
          <w:rtl/>
        </w:rPr>
        <w:t xml:space="preserve"> </w:t>
      </w:r>
      <w:r w:rsidRPr="004F3DC7">
        <w:rPr>
          <w:rFonts w:cs="Guttman Yad-Light"/>
          <w:sz w:val="22"/>
          <w:szCs w:val="22"/>
          <w:u w:val="single"/>
          <w:rtl/>
        </w:rPr>
        <w:t>ללוחמים</w:t>
      </w:r>
      <w:r w:rsidRPr="004F3DC7">
        <w:rPr>
          <w:rFonts w:cs="Guttman Yad-Light"/>
          <w:spacing w:val="-5"/>
          <w:sz w:val="22"/>
          <w:szCs w:val="22"/>
          <w:u w:val="single"/>
          <w:rtl/>
        </w:rPr>
        <w:t xml:space="preserve"> </w:t>
      </w:r>
      <w:r w:rsidRPr="004F3DC7">
        <w:rPr>
          <w:rFonts w:cs="Guttman Yad-Light"/>
          <w:sz w:val="22"/>
          <w:szCs w:val="22"/>
          <w:u w:val="single"/>
          <w:rtl/>
        </w:rPr>
        <w:t>בשירות</w:t>
      </w:r>
      <w:r w:rsidRPr="004F3DC7">
        <w:rPr>
          <w:rFonts w:cs="Guttman Yad-Light"/>
          <w:spacing w:val="-4"/>
          <w:sz w:val="22"/>
          <w:szCs w:val="22"/>
          <w:u w:val="single"/>
          <w:rtl/>
        </w:rPr>
        <w:t xml:space="preserve"> </w:t>
      </w:r>
      <w:r w:rsidRPr="004F3DC7">
        <w:rPr>
          <w:rFonts w:cs="Guttman Yad-Light"/>
          <w:sz w:val="22"/>
          <w:szCs w:val="22"/>
          <w:u w:val="single"/>
          <w:rtl/>
        </w:rPr>
        <w:t>מילואים</w:t>
      </w:r>
      <w:r w:rsidRPr="004F3DC7">
        <w:rPr>
          <w:rFonts w:cs="Guttman Yad-Light"/>
          <w:spacing w:val="-3"/>
          <w:sz w:val="22"/>
          <w:szCs w:val="22"/>
          <w:u w:val="single"/>
          <w:rtl/>
        </w:rPr>
        <w:t xml:space="preserve"> </w:t>
      </w:r>
      <w:r w:rsidRPr="004F3DC7">
        <w:rPr>
          <w:rFonts w:cs="Guttman Yad-Light"/>
          <w:sz w:val="22"/>
          <w:szCs w:val="22"/>
          <w:u w:val="single"/>
          <w:rtl/>
        </w:rPr>
        <w:t>לקבל</w:t>
      </w:r>
      <w:r w:rsidRPr="004F3DC7">
        <w:rPr>
          <w:rFonts w:cs="Guttman Yad-Light"/>
          <w:spacing w:val="-5"/>
          <w:sz w:val="22"/>
          <w:szCs w:val="22"/>
          <w:u w:val="single"/>
          <w:rtl/>
        </w:rPr>
        <w:t xml:space="preserve"> </w:t>
      </w:r>
      <w:r w:rsidRPr="004F3DC7">
        <w:rPr>
          <w:rFonts w:cs="Guttman Yad-Light"/>
          <w:sz w:val="22"/>
          <w:szCs w:val="22"/>
          <w:u w:val="single"/>
          <w:rtl/>
        </w:rPr>
        <w:t>קדימות</w:t>
      </w:r>
      <w:r w:rsidRPr="004F3DC7">
        <w:rPr>
          <w:rFonts w:cs="Guttman Yad-Light"/>
          <w:spacing w:val="-4"/>
          <w:sz w:val="22"/>
          <w:szCs w:val="22"/>
          <w:u w:val="single"/>
          <w:rtl/>
        </w:rPr>
        <w:t xml:space="preserve"> </w:t>
      </w:r>
      <w:r w:rsidRPr="004F3DC7">
        <w:rPr>
          <w:rFonts w:cs="Guttman Yad-Light"/>
          <w:sz w:val="22"/>
          <w:szCs w:val="22"/>
          <w:u w:val="single"/>
          <w:rtl/>
        </w:rPr>
        <w:t>בקביעת</w:t>
      </w:r>
      <w:r w:rsidRPr="004F3DC7">
        <w:rPr>
          <w:rFonts w:cs="Guttman Yad-Light"/>
          <w:spacing w:val="-5"/>
          <w:sz w:val="22"/>
          <w:szCs w:val="22"/>
          <w:u w:val="single"/>
          <w:rtl/>
        </w:rPr>
        <w:t xml:space="preserve"> </w:t>
      </w:r>
      <w:r w:rsidRPr="004F3DC7">
        <w:rPr>
          <w:rFonts w:cs="Guttman Yad-Light"/>
          <w:sz w:val="22"/>
          <w:szCs w:val="22"/>
          <w:u w:val="single"/>
          <w:rtl/>
        </w:rPr>
        <w:t>תורים</w:t>
      </w:r>
      <w:r w:rsidRPr="004F3DC7">
        <w:rPr>
          <w:rFonts w:cs="Guttman Yad-Light"/>
          <w:spacing w:val="-4"/>
          <w:sz w:val="22"/>
          <w:szCs w:val="22"/>
          <w:u w:val="single"/>
          <w:rtl/>
        </w:rPr>
        <w:t xml:space="preserve"> </w:t>
      </w:r>
      <w:r w:rsidRPr="004F3DC7">
        <w:rPr>
          <w:rFonts w:cs="Guttman Yad-Light"/>
          <w:sz w:val="22"/>
          <w:szCs w:val="22"/>
          <w:u w:val="single"/>
          <w:rtl/>
        </w:rPr>
        <w:t>במשרדי</w:t>
      </w:r>
      <w:r w:rsidRPr="004F3DC7">
        <w:rPr>
          <w:rFonts w:cs="Guttman Yad-Light"/>
          <w:spacing w:val="-5"/>
          <w:sz w:val="22"/>
          <w:szCs w:val="22"/>
          <w:u w:val="single"/>
          <w:rtl/>
        </w:rPr>
        <w:t xml:space="preserve"> </w:t>
      </w:r>
      <w:r w:rsidRPr="004F3DC7">
        <w:rPr>
          <w:rFonts w:cs="Guttman Yad-Light"/>
          <w:sz w:val="22"/>
          <w:szCs w:val="22"/>
          <w:u w:val="single"/>
          <w:rtl/>
        </w:rPr>
        <w:t>הממשלה</w:t>
      </w:r>
      <w:r w:rsidR="005740F9" w:rsidRPr="004F3DC7">
        <w:rPr>
          <w:rFonts w:ascii="Calibri" w:cs="Guttman Yad-Light" w:hint="cs"/>
          <w:sz w:val="22"/>
          <w:szCs w:val="22"/>
          <w:u w:val="single"/>
          <w:rtl/>
        </w:rPr>
        <w:t xml:space="preserve"> </w:t>
      </w:r>
      <w:r w:rsidRPr="004F3DC7">
        <w:rPr>
          <w:rFonts w:cs="Guttman Yad-Light"/>
          <w:spacing w:val="-4"/>
          <w:sz w:val="22"/>
          <w:szCs w:val="22"/>
          <w:u w:val="single"/>
          <w:rtl/>
        </w:rPr>
        <w:t>כגון</w:t>
      </w:r>
      <w:r w:rsidRPr="004F3DC7">
        <w:rPr>
          <w:rFonts w:cs="Guttman Yad-Light"/>
          <w:spacing w:val="-16"/>
          <w:sz w:val="22"/>
          <w:szCs w:val="22"/>
          <w:u w:val="single"/>
          <w:rtl/>
        </w:rPr>
        <w:t xml:space="preserve"> </w:t>
      </w:r>
      <w:r w:rsidRPr="004F3DC7">
        <w:rPr>
          <w:rFonts w:cs="Guttman Yad-Light"/>
          <w:sz w:val="22"/>
          <w:szCs w:val="22"/>
          <w:u w:val="single"/>
          <w:rtl/>
        </w:rPr>
        <w:t>במשרד</w:t>
      </w:r>
      <w:r w:rsidRPr="004F3DC7">
        <w:rPr>
          <w:rFonts w:cs="Guttman Yad-Light"/>
          <w:spacing w:val="-17"/>
          <w:sz w:val="22"/>
          <w:szCs w:val="22"/>
          <w:u w:val="single"/>
          <w:rtl/>
        </w:rPr>
        <w:t xml:space="preserve"> </w:t>
      </w:r>
      <w:r w:rsidRPr="004F3DC7">
        <w:rPr>
          <w:rFonts w:cs="Guttman Yad-Light"/>
          <w:sz w:val="22"/>
          <w:szCs w:val="22"/>
          <w:u w:val="single"/>
          <w:rtl/>
        </w:rPr>
        <w:t>הרישוי</w:t>
      </w:r>
      <w:r w:rsidRPr="004F3DC7">
        <w:rPr>
          <w:rFonts w:cs="Guttman Yad-Light"/>
          <w:sz w:val="22"/>
          <w:szCs w:val="22"/>
          <w:u w:val="single"/>
        </w:rPr>
        <w:t>.</w:t>
      </w:r>
      <w:r w:rsidRPr="004F3DC7">
        <w:rPr>
          <w:rFonts w:cs="Guttman Yad-Light"/>
          <w:spacing w:val="-15"/>
          <w:sz w:val="22"/>
          <w:szCs w:val="22"/>
          <w:u w:val="single"/>
          <w:rtl/>
        </w:rPr>
        <w:t xml:space="preserve"> </w:t>
      </w:r>
      <w:r w:rsidRPr="004F3DC7">
        <w:rPr>
          <w:rFonts w:cs="Guttman Yad-Light"/>
          <w:sz w:val="22"/>
          <w:szCs w:val="22"/>
          <w:u w:val="single"/>
          <w:rtl/>
        </w:rPr>
        <w:t>בשל</w:t>
      </w:r>
      <w:r w:rsidRPr="004F3DC7">
        <w:rPr>
          <w:rFonts w:cs="Guttman Yad-Light"/>
          <w:spacing w:val="-15"/>
          <w:sz w:val="22"/>
          <w:szCs w:val="22"/>
          <w:u w:val="single"/>
          <w:rtl/>
        </w:rPr>
        <w:t xml:space="preserve"> </w:t>
      </w:r>
      <w:r w:rsidRPr="004F3DC7">
        <w:rPr>
          <w:rFonts w:cs="Guttman Yad-Light"/>
          <w:sz w:val="22"/>
          <w:szCs w:val="22"/>
          <w:u w:val="single"/>
          <w:rtl/>
        </w:rPr>
        <w:t>חוסר</w:t>
      </w:r>
      <w:r w:rsidRPr="004F3DC7">
        <w:rPr>
          <w:rFonts w:cs="Guttman Yad-Light"/>
          <w:spacing w:val="-16"/>
          <w:sz w:val="22"/>
          <w:szCs w:val="22"/>
          <w:u w:val="single"/>
          <w:rtl/>
        </w:rPr>
        <w:t xml:space="preserve"> </w:t>
      </w:r>
      <w:r w:rsidRPr="004F3DC7">
        <w:rPr>
          <w:rFonts w:cs="Guttman Yad-Light"/>
          <w:sz w:val="22"/>
          <w:szCs w:val="22"/>
          <w:u w:val="single"/>
          <w:rtl/>
        </w:rPr>
        <w:t>הוודאות</w:t>
      </w:r>
      <w:r w:rsidRPr="004F3DC7">
        <w:rPr>
          <w:rFonts w:cs="Guttman Yad-Light"/>
          <w:spacing w:val="-13"/>
          <w:sz w:val="22"/>
          <w:szCs w:val="22"/>
          <w:u w:val="single"/>
          <w:rtl/>
        </w:rPr>
        <w:t xml:space="preserve"> </w:t>
      </w:r>
      <w:r w:rsidRPr="004F3DC7">
        <w:rPr>
          <w:rFonts w:cs="Guttman Yad-Light"/>
          <w:sz w:val="22"/>
          <w:szCs w:val="22"/>
          <w:u w:val="single"/>
          <w:rtl/>
        </w:rPr>
        <w:t>המאפיין</w:t>
      </w:r>
      <w:r w:rsidRPr="004F3DC7">
        <w:rPr>
          <w:rFonts w:cs="Guttman Yad-Light"/>
          <w:spacing w:val="-15"/>
          <w:sz w:val="22"/>
          <w:szCs w:val="22"/>
          <w:u w:val="single"/>
          <w:rtl/>
        </w:rPr>
        <w:t xml:space="preserve"> </w:t>
      </w:r>
      <w:r w:rsidRPr="004F3DC7">
        <w:rPr>
          <w:rFonts w:cs="Guttman Yad-Light"/>
          <w:sz w:val="22"/>
          <w:szCs w:val="22"/>
          <w:u w:val="single"/>
          <w:rtl/>
        </w:rPr>
        <w:t>את</w:t>
      </w:r>
      <w:r w:rsidRPr="004F3DC7">
        <w:rPr>
          <w:rFonts w:cs="Guttman Yad-Light"/>
          <w:spacing w:val="-12"/>
          <w:sz w:val="22"/>
          <w:szCs w:val="22"/>
          <w:u w:val="single"/>
          <w:rtl/>
        </w:rPr>
        <w:t xml:space="preserve"> </w:t>
      </w:r>
      <w:r w:rsidRPr="004F3DC7">
        <w:rPr>
          <w:rFonts w:cs="Guttman Yad-Light"/>
          <w:sz w:val="22"/>
          <w:szCs w:val="22"/>
          <w:u w:val="single"/>
          <w:rtl/>
        </w:rPr>
        <w:t>שירותם</w:t>
      </w:r>
      <w:r w:rsidRPr="004F3DC7">
        <w:rPr>
          <w:rFonts w:cs="Guttman Yad-Light"/>
          <w:sz w:val="22"/>
          <w:szCs w:val="22"/>
          <w:u w:val="single"/>
        </w:rPr>
        <w:t>,</w:t>
      </w:r>
      <w:r w:rsidRPr="004F3DC7">
        <w:rPr>
          <w:rFonts w:cs="Guttman Yad-Light"/>
          <w:spacing w:val="-16"/>
          <w:sz w:val="22"/>
          <w:szCs w:val="22"/>
          <w:u w:val="single"/>
          <w:rtl/>
        </w:rPr>
        <w:t xml:space="preserve"> </w:t>
      </w:r>
      <w:r w:rsidRPr="004F3DC7">
        <w:rPr>
          <w:rFonts w:cs="Guttman Yad-Light"/>
          <w:sz w:val="22"/>
          <w:szCs w:val="22"/>
          <w:u w:val="single"/>
          <w:rtl/>
        </w:rPr>
        <w:t>בדרך</w:t>
      </w:r>
      <w:r w:rsidRPr="004F3DC7">
        <w:rPr>
          <w:rFonts w:cs="Guttman Yad-Light"/>
          <w:spacing w:val="-14"/>
          <w:sz w:val="22"/>
          <w:szCs w:val="22"/>
          <w:u w:val="single"/>
          <w:rtl/>
        </w:rPr>
        <w:t xml:space="preserve"> </w:t>
      </w:r>
      <w:r w:rsidRPr="004F3DC7">
        <w:rPr>
          <w:rFonts w:cs="Guttman Yad-Light"/>
          <w:sz w:val="22"/>
          <w:szCs w:val="22"/>
          <w:u w:val="single"/>
          <w:rtl/>
        </w:rPr>
        <w:t>כלל</w:t>
      </w:r>
      <w:r w:rsidRPr="004F3DC7">
        <w:rPr>
          <w:rFonts w:cs="Guttman Yad-Light"/>
          <w:spacing w:val="-14"/>
          <w:sz w:val="22"/>
          <w:szCs w:val="22"/>
          <w:u w:val="single"/>
          <w:rtl/>
        </w:rPr>
        <w:t xml:space="preserve"> </w:t>
      </w:r>
      <w:r w:rsidRPr="004F3DC7">
        <w:rPr>
          <w:rFonts w:cs="Guttman Yad-Light"/>
          <w:sz w:val="22"/>
          <w:szCs w:val="22"/>
          <w:u w:val="single"/>
          <w:rtl/>
        </w:rPr>
        <w:t>אין</w:t>
      </w:r>
      <w:r w:rsidRPr="004F3DC7">
        <w:rPr>
          <w:rFonts w:cs="Guttman Yad-Light"/>
          <w:spacing w:val="-15"/>
          <w:sz w:val="22"/>
          <w:szCs w:val="22"/>
          <w:u w:val="single"/>
          <w:rtl/>
        </w:rPr>
        <w:t xml:space="preserve"> </w:t>
      </w:r>
      <w:r w:rsidRPr="004F3DC7">
        <w:rPr>
          <w:rFonts w:cs="Guttman Yad-Light"/>
          <w:sz w:val="22"/>
          <w:szCs w:val="22"/>
          <w:u w:val="single"/>
          <w:rtl/>
        </w:rPr>
        <w:t>באפשרותם</w:t>
      </w:r>
      <w:r w:rsidRPr="004F3DC7">
        <w:rPr>
          <w:rFonts w:cs="Guttman Yad-Light"/>
          <w:spacing w:val="-15"/>
          <w:sz w:val="22"/>
          <w:szCs w:val="22"/>
          <w:u w:val="single"/>
          <w:rtl/>
        </w:rPr>
        <w:t xml:space="preserve"> </w:t>
      </w:r>
      <w:r w:rsidRPr="004F3DC7">
        <w:rPr>
          <w:rFonts w:cs="Guttman Yad-Light"/>
          <w:sz w:val="22"/>
          <w:szCs w:val="22"/>
          <w:u w:val="single"/>
          <w:rtl/>
        </w:rPr>
        <w:t>לקבוע</w:t>
      </w:r>
      <w:r w:rsidRPr="004F3DC7">
        <w:rPr>
          <w:rFonts w:cs="Guttman Yad-Light"/>
          <w:spacing w:val="-15"/>
          <w:sz w:val="22"/>
          <w:szCs w:val="22"/>
          <w:u w:val="single"/>
          <w:rtl/>
        </w:rPr>
        <w:t xml:space="preserve"> </w:t>
      </w:r>
      <w:r w:rsidRPr="004F3DC7">
        <w:rPr>
          <w:rFonts w:cs="Guttman Yad-Light"/>
          <w:sz w:val="22"/>
          <w:szCs w:val="22"/>
          <w:u w:val="single"/>
          <w:rtl/>
        </w:rPr>
        <w:t>תורים</w:t>
      </w:r>
      <w:r w:rsidRPr="004F3DC7">
        <w:rPr>
          <w:rFonts w:cs="Guttman Yad-Light"/>
          <w:spacing w:val="-15"/>
          <w:sz w:val="22"/>
          <w:szCs w:val="22"/>
          <w:u w:val="single"/>
          <w:rtl/>
        </w:rPr>
        <w:t xml:space="preserve"> </w:t>
      </w:r>
      <w:r w:rsidRPr="004F3DC7">
        <w:rPr>
          <w:rFonts w:cs="Guttman Yad-Light"/>
          <w:sz w:val="22"/>
          <w:szCs w:val="22"/>
          <w:u w:val="single"/>
          <w:rtl/>
        </w:rPr>
        <w:t>מראש</w:t>
      </w:r>
      <w:r w:rsidRPr="004F3DC7">
        <w:rPr>
          <w:rFonts w:cs="Guttman Yad-Light"/>
          <w:sz w:val="22"/>
          <w:szCs w:val="22"/>
          <w:u w:val="single"/>
        </w:rPr>
        <w:t>,</w:t>
      </w:r>
      <w:r w:rsidR="005740F9" w:rsidRPr="004F3DC7">
        <w:rPr>
          <w:rFonts w:cs="Guttman Yad-Light" w:hint="cs"/>
          <w:sz w:val="22"/>
          <w:szCs w:val="22"/>
          <w:u w:val="single"/>
          <w:rtl/>
        </w:rPr>
        <w:t xml:space="preserve"> </w:t>
      </w:r>
      <w:r w:rsidRPr="004F3DC7">
        <w:rPr>
          <w:rFonts w:cs="Guttman Yad-Light"/>
          <w:spacing w:val="-2"/>
          <w:w w:val="105"/>
          <w:sz w:val="22"/>
          <w:szCs w:val="22"/>
          <w:u w:val="single"/>
          <w:rtl/>
        </w:rPr>
        <w:t>והאפשרות</w:t>
      </w:r>
      <w:r w:rsidRPr="004F3DC7">
        <w:rPr>
          <w:rFonts w:cs="Guttman Yad-Light"/>
          <w:spacing w:val="-7"/>
          <w:w w:val="105"/>
          <w:sz w:val="22"/>
          <w:szCs w:val="22"/>
          <w:u w:val="single"/>
          <w:rtl/>
        </w:rPr>
        <w:t xml:space="preserve"> </w:t>
      </w:r>
      <w:r w:rsidRPr="004F3DC7">
        <w:rPr>
          <w:rFonts w:cs="Guttman Yad-Light"/>
          <w:spacing w:val="-2"/>
          <w:w w:val="105"/>
          <w:sz w:val="22"/>
          <w:szCs w:val="22"/>
          <w:u w:val="single"/>
          <w:rtl/>
        </w:rPr>
        <w:t>המוצעת</w:t>
      </w:r>
      <w:r w:rsidRPr="004F3DC7">
        <w:rPr>
          <w:rFonts w:cs="Guttman Yad-Light"/>
          <w:spacing w:val="-8"/>
          <w:w w:val="105"/>
          <w:sz w:val="22"/>
          <w:szCs w:val="22"/>
          <w:u w:val="single"/>
          <w:rtl/>
        </w:rPr>
        <w:t xml:space="preserve"> </w:t>
      </w:r>
      <w:r w:rsidRPr="004F3DC7">
        <w:rPr>
          <w:rFonts w:cs="Guttman Yad-Light"/>
          <w:spacing w:val="-2"/>
          <w:w w:val="105"/>
          <w:sz w:val="22"/>
          <w:szCs w:val="22"/>
          <w:u w:val="single"/>
          <w:rtl/>
        </w:rPr>
        <w:t>עשויה</w:t>
      </w:r>
      <w:r w:rsidRPr="004F3DC7">
        <w:rPr>
          <w:rFonts w:cs="Guttman Yad-Light"/>
          <w:spacing w:val="-5"/>
          <w:w w:val="105"/>
          <w:sz w:val="22"/>
          <w:szCs w:val="22"/>
          <w:u w:val="single"/>
          <w:rtl/>
        </w:rPr>
        <w:t xml:space="preserve"> </w:t>
      </w:r>
      <w:r w:rsidRPr="004F3DC7">
        <w:rPr>
          <w:rFonts w:cs="Guttman Yad-Light"/>
          <w:spacing w:val="-2"/>
          <w:w w:val="105"/>
          <w:sz w:val="22"/>
          <w:szCs w:val="22"/>
          <w:u w:val="single"/>
          <w:rtl/>
        </w:rPr>
        <w:t>להקל</w:t>
      </w:r>
      <w:r w:rsidRPr="004F3DC7">
        <w:rPr>
          <w:rFonts w:cs="Guttman Yad-Light"/>
          <w:spacing w:val="-9"/>
          <w:w w:val="105"/>
          <w:sz w:val="22"/>
          <w:szCs w:val="22"/>
          <w:u w:val="single"/>
          <w:rtl/>
        </w:rPr>
        <w:t xml:space="preserve"> </w:t>
      </w:r>
      <w:r w:rsidRPr="004F3DC7">
        <w:rPr>
          <w:rFonts w:cs="Guttman Yad-Light"/>
          <w:spacing w:val="-2"/>
          <w:w w:val="105"/>
          <w:sz w:val="22"/>
          <w:szCs w:val="22"/>
          <w:u w:val="single"/>
          <w:rtl/>
        </w:rPr>
        <w:t>עליהם</w:t>
      </w:r>
      <w:r w:rsidRPr="004F3DC7">
        <w:rPr>
          <w:rFonts w:ascii="Calibri" w:cs="Guttman Yad-Light"/>
          <w:spacing w:val="-2"/>
          <w:w w:val="105"/>
          <w:sz w:val="22"/>
          <w:szCs w:val="22"/>
          <w:u w:val="single"/>
        </w:rPr>
        <w:t>.</w:t>
      </w:r>
      <w:r w:rsidRPr="004F3DC7">
        <w:rPr>
          <w:rFonts w:cs="Guttman Yad-Light"/>
          <w:spacing w:val="-2"/>
          <w:w w:val="105"/>
          <w:sz w:val="22"/>
          <w:szCs w:val="22"/>
          <w:u w:val="single"/>
        </w:rPr>
        <w:t>"</w:t>
      </w:r>
    </w:p>
    <w:p w14:paraId="2323E961" w14:textId="77777777" w:rsidR="000A5371" w:rsidRDefault="00A134C0" w:rsidP="007156DD">
      <w:pPr>
        <w:pStyle w:val="a3"/>
        <w:numPr>
          <w:ilvl w:val="0"/>
          <w:numId w:val="16"/>
        </w:numPr>
        <w:bidi/>
        <w:rPr>
          <w:rFonts w:cs="Guttman Yad-Light"/>
          <w:sz w:val="22"/>
          <w:szCs w:val="22"/>
          <w:u w:val="single"/>
        </w:rPr>
      </w:pPr>
      <w:r w:rsidRPr="004F3DC7">
        <w:rPr>
          <w:rFonts w:ascii="Calibri" w:cs="Guttman Yad-Light"/>
          <w:b/>
          <w:bCs/>
          <w:spacing w:val="-4"/>
          <w:sz w:val="22"/>
          <w:szCs w:val="22"/>
          <w:u w:val="single"/>
          <w:rtl/>
        </w:rPr>
        <w:t>קשר</w:t>
      </w:r>
      <w:r w:rsidRPr="004F3DC7">
        <w:rPr>
          <w:rFonts w:ascii="Calibri" w:cs="Guttman Yad-Light"/>
          <w:b/>
          <w:bCs/>
          <w:spacing w:val="-4"/>
          <w:sz w:val="22"/>
          <w:szCs w:val="22"/>
          <w:u w:val="single"/>
        </w:rPr>
        <w:t>:</w:t>
      </w:r>
      <w:r w:rsidRPr="004F3DC7">
        <w:rPr>
          <w:rFonts w:cs="Guttman Yad-Light"/>
          <w:spacing w:val="-5"/>
          <w:sz w:val="22"/>
          <w:szCs w:val="22"/>
          <w:u w:val="single"/>
          <w:rtl/>
        </w:rPr>
        <w:t xml:space="preserve"> </w:t>
      </w:r>
      <w:r w:rsidRPr="004F3DC7">
        <w:rPr>
          <w:rFonts w:cs="Guttman Yad-Light"/>
          <w:sz w:val="22"/>
          <w:szCs w:val="22"/>
          <w:u w:val="single"/>
          <w:rtl/>
        </w:rPr>
        <w:t>המדינה</w:t>
      </w:r>
      <w:r w:rsidRPr="004F3DC7">
        <w:rPr>
          <w:rFonts w:cs="Guttman Yad-Light"/>
          <w:spacing w:val="-4"/>
          <w:sz w:val="22"/>
          <w:szCs w:val="22"/>
          <w:u w:val="single"/>
          <w:rtl/>
        </w:rPr>
        <w:t xml:space="preserve"> </w:t>
      </w:r>
      <w:r w:rsidRPr="004F3DC7">
        <w:rPr>
          <w:rFonts w:cs="Guttman Yad-Light"/>
          <w:sz w:val="22"/>
          <w:szCs w:val="22"/>
          <w:u w:val="single"/>
          <w:rtl/>
        </w:rPr>
        <w:t>מעניקה</w:t>
      </w:r>
      <w:r w:rsidRPr="004F3DC7">
        <w:rPr>
          <w:rFonts w:cs="Guttman Yad-Light"/>
          <w:spacing w:val="-5"/>
          <w:sz w:val="22"/>
          <w:szCs w:val="22"/>
          <w:u w:val="single"/>
          <w:rtl/>
        </w:rPr>
        <w:t xml:space="preserve"> </w:t>
      </w:r>
      <w:r w:rsidRPr="004F3DC7">
        <w:rPr>
          <w:rFonts w:cs="Guttman Yad-Light"/>
          <w:sz w:val="22"/>
          <w:szCs w:val="22"/>
          <w:u w:val="single"/>
          <w:rtl/>
        </w:rPr>
        <w:t>יחס</w:t>
      </w:r>
      <w:r w:rsidRPr="004F3DC7">
        <w:rPr>
          <w:rFonts w:cs="Guttman Yad-Light"/>
          <w:spacing w:val="-4"/>
          <w:sz w:val="22"/>
          <w:szCs w:val="22"/>
          <w:u w:val="single"/>
          <w:rtl/>
        </w:rPr>
        <w:t xml:space="preserve"> </w:t>
      </w:r>
      <w:r w:rsidRPr="004F3DC7">
        <w:rPr>
          <w:rFonts w:cs="Guttman Yad-Light"/>
          <w:sz w:val="22"/>
          <w:szCs w:val="22"/>
          <w:u w:val="single"/>
          <w:rtl/>
        </w:rPr>
        <w:t>שונה</w:t>
      </w:r>
      <w:r w:rsidRPr="004F3DC7">
        <w:rPr>
          <w:rFonts w:cs="Guttman Yad-Light"/>
          <w:spacing w:val="-3"/>
          <w:sz w:val="22"/>
          <w:szCs w:val="22"/>
          <w:u w:val="single"/>
          <w:rtl/>
        </w:rPr>
        <w:t xml:space="preserve"> </w:t>
      </w:r>
      <w:r w:rsidRPr="004F3DC7">
        <w:rPr>
          <w:rFonts w:cs="Guttman Yad-Light"/>
          <w:sz w:val="22"/>
          <w:szCs w:val="22"/>
          <w:u w:val="single"/>
          <w:rtl/>
        </w:rPr>
        <w:t>ללוחמים</w:t>
      </w:r>
      <w:r w:rsidRPr="004F3DC7">
        <w:rPr>
          <w:rFonts w:cs="Guttman Yad-Light"/>
          <w:spacing w:val="-5"/>
          <w:sz w:val="22"/>
          <w:szCs w:val="22"/>
          <w:u w:val="single"/>
          <w:rtl/>
        </w:rPr>
        <w:t xml:space="preserve"> </w:t>
      </w:r>
      <w:r w:rsidRPr="004F3DC7">
        <w:rPr>
          <w:rFonts w:cs="Guttman Yad-Light"/>
          <w:sz w:val="22"/>
          <w:szCs w:val="22"/>
          <w:u w:val="single"/>
        </w:rPr>
        <w:t>-</w:t>
      </w:r>
      <w:r w:rsidRPr="004F3DC7">
        <w:rPr>
          <w:rFonts w:cs="Guttman Yad-Light"/>
          <w:spacing w:val="-5"/>
          <w:sz w:val="22"/>
          <w:szCs w:val="22"/>
          <w:u w:val="single"/>
          <w:rtl/>
        </w:rPr>
        <w:t xml:space="preserve"> </w:t>
      </w:r>
      <w:r w:rsidRPr="004F3DC7">
        <w:rPr>
          <w:rFonts w:cs="Guttman Yad-Light"/>
          <w:sz w:val="22"/>
          <w:szCs w:val="22"/>
          <w:u w:val="single"/>
          <w:rtl/>
        </w:rPr>
        <w:t>קדימות</w:t>
      </w:r>
      <w:r w:rsidRPr="004F3DC7">
        <w:rPr>
          <w:rFonts w:cs="Guttman Yad-Light"/>
          <w:spacing w:val="-3"/>
          <w:sz w:val="22"/>
          <w:szCs w:val="22"/>
          <w:u w:val="single"/>
          <w:rtl/>
        </w:rPr>
        <w:t xml:space="preserve"> </w:t>
      </w:r>
      <w:r w:rsidRPr="004F3DC7">
        <w:rPr>
          <w:rFonts w:cs="Guttman Yad-Light"/>
          <w:sz w:val="22"/>
          <w:szCs w:val="22"/>
          <w:u w:val="single"/>
          <w:rtl/>
        </w:rPr>
        <w:t>בקביעת</w:t>
      </w:r>
      <w:r w:rsidRPr="004F3DC7">
        <w:rPr>
          <w:rFonts w:cs="Guttman Yad-Light"/>
          <w:spacing w:val="-4"/>
          <w:sz w:val="22"/>
          <w:szCs w:val="22"/>
          <w:u w:val="single"/>
          <w:rtl/>
        </w:rPr>
        <w:t xml:space="preserve"> </w:t>
      </w:r>
      <w:r w:rsidRPr="004F3DC7">
        <w:rPr>
          <w:rFonts w:cs="Guttman Yad-Light"/>
          <w:sz w:val="22"/>
          <w:szCs w:val="22"/>
          <w:u w:val="single"/>
          <w:rtl/>
        </w:rPr>
        <w:t>תורים</w:t>
      </w:r>
      <w:r w:rsidRPr="004F3DC7">
        <w:rPr>
          <w:rFonts w:cs="Guttman Yad-Light"/>
          <w:sz w:val="22"/>
          <w:szCs w:val="22"/>
          <w:u w:val="single"/>
        </w:rPr>
        <w:t>.</w:t>
      </w:r>
      <w:r w:rsidRPr="004F3DC7">
        <w:rPr>
          <w:rFonts w:cs="Guttman Yad-Light"/>
          <w:spacing w:val="-5"/>
          <w:sz w:val="22"/>
          <w:szCs w:val="22"/>
          <w:u w:val="single"/>
          <w:rtl/>
        </w:rPr>
        <w:t xml:space="preserve"> </w:t>
      </w:r>
      <w:r w:rsidRPr="004F3DC7">
        <w:rPr>
          <w:rFonts w:cs="Guttman Yad-Light"/>
          <w:sz w:val="22"/>
          <w:szCs w:val="22"/>
          <w:u w:val="single"/>
          <w:rtl/>
        </w:rPr>
        <w:t>השונות</w:t>
      </w:r>
      <w:r w:rsidRPr="004F3DC7">
        <w:rPr>
          <w:rFonts w:cs="Guttman Yad-Light"/>
          <w:spacing w:val="-3"/>
          <w:sz w:val="22"/>
          <w:szCs w:val="22"/>
          <w:u w:val="single"/>
          <w:rtl/>
        </w:rPr>
        <w:t xml:space="preserve"> </w:t>
      </w:r>
      <w:r w:rsidR="004F3DC7" w:rsidRPr="004F3DC7">
        <w:rPr>
          <w:rFonts w:cs="Guttman Yad-Light"/>
          <w:sz w:val="22"/>
          <w:szCs w:val="22"/>
          <w:u w:val="single"/>
        </w:rPr>
        <w:t>)</w:t>
      </w:r>
      <w:r w:rsidRPr="004F3DC7">
        <w:rPr>
          <w:rFonts w:cs="Guttman Yad-Light"/>
          <w:sz w:val="22"/>
          <w:szCs w:val="22"/>
          <w:u w:val="single"/>
          <w:rtl/>
        </w:rPr>
        <w:t>חוסר</w:t>
      </w:r>
      <w:r w:rsidRPr="004F3DC7">
        <w:rPr>
          <w:rFonts w:cs="Guttman Yad-Light"/>
          <w:spacing w:val="-5"/>
          <w:sz w:val="22"/>
          <w:szCs w:val="22"/>
          <w:u w:val="single"/>
          <w:rtl/>
        </w:rPr>
        <w:t xml:space="preserve"> </w:t>
      </w:r>
      <w:r w:rsidRPr="004F3DC7">
        <w:rPr>
          <w:rFonts w:cs="Guttman Yad-Light"/>
          <w:sz w:val="22"/>
          <w:szCs w:val="22"/>
          <w:u w:val="single"/>
          <w:rtl/>
        </w:rPr>
        <w:t>הזמינות</w:t>
      </w:r>
      <w:r w:rsidRPr="004F3DC7">
        <w:rPr>
          <w:rFonts w:cs="Guttman Yad-Light"/>
          <w:spacing w:val="-4"/>
          <w:sz w:val="22"/>
          <w:szCs w:val="22"/>
          <w:u w:val="single"/>
          <w:rtl/>
        </w:rPr>
        <w:t xml:space="preserve"> </w:t>
      </w:r>
      <w:r w:rsidRPr="004F3DC7">
        <w:rPr>
          <w:rFonts w:cs="Guttman Yad-Light"/>
          <w:sz w:val="22"/>
          <w:szCs w:val="22"/>
          <w:u w:val="single"/>
          <w:rtl/>
        </w:rPr>
        <w:t>של</w:t>
      </w:r>
      <w:r w:rsidRPr="004F3DC7">
        <w:rPr>
          <w:rFonts w:cs="Guttman Yad-Light"/>
          <w:spacing w:val="-6"/>
          <w:sz w:val="22"/>
          <w:szCs w:val="22"/>
          <w:u w:val="single"/>
          <w:rtl/>
        </w:rPr>
        <w:t xml:space="preserve"> </w:t>
      </w:r>
      <w:r w:rsidRPr="004F3DC7">
        <w:rPr>
          <w:rFonts w:cs="Guttman Yad-Light"/>
          <w:sz w:val="22"/>
          <w:szCs w:val="22"/>
          <w:u w:val="single"/>
          <w:rtl/>
        </w:rPr>
        <w:t>חיילים</w:t>
      </w:r>
      <w:r w:rsidRPr="004F3DC7">
        <w:rPr>
          <w:rFonts w:cs="Guttman Yad-Light"/>
          <w:spacing w:val="-4"/>
          <w:sz w:val="22"/>
          <w:szCs w:val="22"/>
          <w:u w:val="single"/>
          <w:rtl/>
        </w:rPr>
        <w:t xml:space="preserve"> </w:t>
      </w:r>
      <w:r w:rsidRPr="004F3DC7">
        <w:rPr>
          <w:rFonts w:cs="Guttman Yad-Light"/>
          <w:sz w:val="22"/>
          <w:szCs w:val="22"/>
          <w:u w:val="single"/>
          <w:rtl/>
        </w:rPr>
        <w:t>שלא</w:t>
      </w:r>
      <w:r w:rsidRPr="004F3DC7">
        <w:rPr>
          <w:rFonts w:cs="Guttman Yad-Light"/>
          <w:spacing w:val="-6"/>
          <w:sz w:val="22"/>
          <w:szCs w:val="22"/>
          <w:u w:val="single"/>
          <w:rtl/>
        </w:rPr>
        <w:t xml:space="preserve"> </w:t>
      </w:r>
      <w:r w:rsidRPr="004F3DC7">
        <w:rPr>
          <w:rFonts w:cs="Guttman Yad-Light"/>
          <w:sz w:val="22"/>
          <w:szCs w:val="22"/>
          <w:u w:val="single"/>
          <w:rtl/>
        </w:rPr>
        <w:t>מאפשר</w:t>
      </w:r>
      <w:r w:rsidR="004F3DC7" w:rsidRPr="004F3DC7">
        <w:rPr>
          <w:rFonts w:cs="Guttman Yad-Light" w:hint="cs"/>
          <w:sz w:val="22"/>
          <w:szCs w:val="22"/>
          <w:u w:val="single"/>
          <w:rtl/>
        </w:rPr>
        <w:t xml:space="preserve"> </w:t>
      </w:r>
      <w:r w:rsidRPr="004F3DC7">
        <w:rPr>
          <w:rFonts w:cs="Guttman Yad-Light"/>
          <w:spacing w:val="-2"/>
          <w:sz w:val="22"/>
          <w:szCs w:val="22"/>
          <w:u w:val="single"/>
          <w:rtl/>
        </w:rPr>
        <w:t>קביעת</w:t>
      </w:r>
      <w:r w:rsidRPr="004F3DC7">
        <w:rPr>
          <w:rFonts w:cs="Guttman Yad-Light"/>
          <w:spacing w:val="-8"/>
          <w:sz w:val="22"/>
          <w:szCs w:val="22"/>
          <w:u w:val="single"/>
          <w:rtl/>
        </w:rPr>
        <w:t xml:space="preserve"> </w:t>
      </w:r>
      <w:r w:rsidRPr="004F3DC7">
        <w:rPr>
          <w:rFonts w:cs="Guttman Yad-Light"/>
          <w:sz w:val="22"/>
          <w:szCs w:val="22"/>
          <w:u w:val="single"/>
          <w:rtl/>
        </w:rPr>
        <w:t>תור</w:t>
      </w:r>
      <w:r w:rsidRPr="004F3DC7">
        <w:rPr>
          <w:rFonts w:cs="Guttman Yad-Light"/>
          <w:spacing w:val="-11"/>
          <w:sz w:val="22"/>
          <w:szCs w:val="22"/>
          <w:u w:val="single"/>
          <w:rtl/>
        </w:rPr>
        <w:t xml:space="preserve"> </w:t>
      </w:r>
      <w:r w:rsidRPr="004F3DC7">
        <w:rPr>
          <w:rFonts w:cs="Guttman Yad-Light"/>
          <w:sz w:val="22"/>
          <w:szCs w:val="22"/>
          <w:u w:val="single"/>
          <w:rtl/>
        </w:rPr>
        <w:t>מראש</w:t>
      </w:r>
      <w:r w:rsidR="004F3DC7" w:rsidRPr="004F3DC7">
        <w:rPr>
          <w:rFonts w:cs="Guttman Yad-Light" w:hint="cs"/>
          <w:spacing w:val="-11"/>
          <w:sz w:val="22"/>
          <w:szCs w:val="22"/>
          <w:u w:val="single"/>
          <w:rtl/>
        </w:rPr>
        <w:t>)</w:t>
      </w:r>
      <w:r w:rsidRPr="004F3DC7">
        <w:rPr>
          <w:rFonts w:cs="Guttman Yad-Light"/>
          <w:spacing w:val="-11"/>
          <w:sz w:val="22"/>
          <w:szCs w:val="22"/>
          <w:u w:val="single"/>
          <w:rtl/>
        </w:rPr>
        <w:t xml:space="preserve"> </w:t>
      </w:r>
      <w:r w:rsidRPr="004F3DC7">
        <w:rPr>
          <w:rFonts w:cs="Guttman Yad-Light"/>
          <w:sz w:val="22"/>
          <w:szCs w:val="22"/>
          <w:u w:val="single"/>
          <w:rtl/>
        </w:rPr>
        <w:t>רלוונטית</w:t>
      </w:r>
      <w:r w:rsidRPr="004F3DC7">
        <w:rPr>
          <w:rFonts w:cs="Guttman Yad-Light"/>
          <w:spacing w:val="-9"/>
          <w:sz w:val="22"/>
          <w:szCs w:val="22"/>
          <w:u w:val="single"/>
          <w:rtl/>
        </w:rPr>
        <w:t xml:space="preserve"> </w:t>
      </w:r>
      <w:r w:rsidRPr="004F3DC7">
        <w:rPr>
          <w:rFonts w:cs="Guttman Yad-Light"/>
          <w:sz w:val="22"/>
          <w:szCs w:val="22"/>
          <w:u w:val="single"/>
          <w:rtl/>
        </w:rPr>
        <w:t>ולכן</w:t>
      </w:r>
      <w:r w:rsidRPr="004F3DC7">
        <w:rPr>
          <w:rFonts w:cs="Guttman Yad-Light"/>
          <w:spacing w:val="-12"/>
          <w:sz w:val="22"/>
          <w:szCs w:val="22"/>
          <w:u w:val="single"/>
          <w:rtl/>
        </w:rPr>
        <w:t xml:space="preserve"> </w:t>
      </w:r>
      <w:r w:rsidRPr="004F3DC7">
        <w:rPr>
          <w:rFonts w:cs="Guttman Yad-Light"/>
          <w:sz w:val="22"/>
          <w:szCs w:val="22"/>
          <w:u w:val="single"/>
          <w:rtl/>
        </w:rPr>
        <w:t>מבחינים</w:t>
      </w:r>
      <w:r w:rsidRPr="004F3DC7">
        <w:rPr>
          <w:rFonts w:cs="Guttman Yad-Light"/>
          <w:spacing w:val="-12"/>
          <w:sz w:val="22"/>
          <w:szCs w:val="22"/>
          <w:u w:val="single"/>
          <w:rtl/>
        </w:rPr>
        <w:t xml:space="preserve"> </w:t>
      </w:r>
      <w:r w:rsidRPr="004F3DC7">
        <w:rPr>
          <w:rFonts w:cs="Guttman Yad-Light"/>
          <w:sz w:val="22"/>
          <w:szCs w:val="22"/>
          <w:u w:val="single"/>
          <w:rtl/>
        </w:rPr>
        <w:t>בינם</w:t>
      </w:r>
      <w:r w:rsidRPr="004F3DC7">
        <w:rPr>
          <w:rFonts w:cs="Guttman Yad-Light"/>
          <w:spacing w:val="-10"/>
          <w:sz w:val="22"/>
          <w:szCs w:val="22"/>
          <w:u w:val="single"/>
          <w:rtl/>
        </w:rPr>
        <w:t xml:space="preserve"> </w:t>
      </w:r>
      <w:r w:rsidRPr="004F3DC7">
        <w:rPr>
          <w:rFonts w:cs="Guttman Yad-Light"/>
          <w:sz w:val="22"/>
          <w:szCs w:val="22"/>
          <w:u w:val="single"/>
          <w:rtl/>
        </w:rPr>
        <w:t>לבין</w:t>
      </w:r>
      <w:r w:rsidRPr="004F3DC7">
        <w:rPr>
          <w:rFonts w:cs="Guttman Yad-Light"/>
          <w:spacing w:val="-8"/>
          <w:sz w:val="22"/>
          <w:szCs w:val="22"/>
          <w:u w:val="single"/>
          <w:rtl/>
        </w:rPr>
        <w:t xml:space="preserve"> </w:t>
      </w:r>
      <w:r w:rsidRPr="004F3DC7">
        <w:rPr>
          <w:rFonts w:cs="Guttman Yad-Light"/>
          <w:sz w:val="22"/>
          <w:szCs w:val="22"/>
          <w:u w:val="single"/>
          <w:rtl/>
        </w:rPr>
        <w:t>אזרחים</w:t>
      </w:r>
      <w:r w:rsidRPr="004F3DC7">
        <w:rPr>
          <w:rFonts w:cs="Guttman Yad-Light"/>
          <w:spacing w:val="-10"/>
          <w:sz w:val="22"/>
          <w:szCs w:val="22"/>
          <w:u w:val="single"/>
          <w:rtl/>
        </w:rPr>
        <w:t xml:space="preserve"> </w:t>
      </w:r>
      <w:r w:rsidRPr="004F3DC7">
        <w:rPr>
          <w:rFonts w:cs="Guttman Yad-Light"/>
          <w:sz w:val="22"/>
          <w:szCs w:val="22"/>
          <w:u w:val="single"/>
          <w:rtl/>
        </w:rPr>
        <w:t>אחרים</w:t>
      </w:r>
      <w:r w:rsidRPr="004F3DC7">
        <w:rPr>
          <w:rFonts w:cs="Guttman Yad-Light"/>
          <w:spacing w:val="-10"/>
          <w:sz w:val="22"/>
          <w:szCs w:val="22"/>
          <w:u w:val="single"/>
          <w:rtl/>
        </w:rPr>
        <w:t xml:space="preserve"> </w:t>
      </w:r>
      <w:r w:rsidRPr="004F3DC7">
        <w:rPr>
          <w:rFonts w:cs="Guttman Yad-Light"/>
          <w:sz w:val="22"/>
          <w:szCs w:val="22"/>
          <w:u w:val="single"/>
          <w:rtl/>
        </w:rPr>
        <w:t>ומאפשרים</w:t>
      </w:r>
      <w:r w:rsidRPr="004F3DC7">
        <w:rPr>
          <w:rFonts w:cs="Guttman Yad-Light"/>
          <w:spacing w:val="-8"/>
          <w:sz w:val="22"/>
          <w:szCs w:val="22"/>
          <w:u w:val="single"/>
          <w:rtl/>
        </w:rPr>
        <w:t xml:space="preserve"> </w:t>
      </w:r>
      <w:r w:rsidRPr="004F3DC7">
        <w:rPr>
          <w:rFonts w:cs="Guttman Yad-Light"/>
          <w:sz w:val="22"/>
          <w:szCs w:val="22"/>
          <w:u w:val="single"/>
          <w:rtl/>
        </w:rPr>
        <w:t>להם</w:t>
      </w:r>
      <w:r w:rsidRPr="004F3DC7">
        <w:rPr>
          <w:rFonts w:cs="Guttman Yad-Light"/>
          <w:spacing w:val="-11"/>
          <w:sz w:val="22"/>
          <w:szCs w:val="22"/>
          <w:u w:val="single"/>
          <w:rtl/>
        </w:rPr>
        <w:t xml:space="preserve"> </w:t>
      </w:r>
      <w:r w:rsidRPr="004F3DC7">
        <w:rPr>
          <w:rFonts w:cs="Guttman Yad-Light"/>
          <w:sz w:val="22"/>
          <w:szCs w:val="22"/>
          <w:u w:val="single"/>
          <w:rtl/>
        </w:rPr>
        <w:t>באופן</w:t>
      </w:r>
      <w:r w:rsidRPr="004F3DC7">
        <w:rPr>
          <w:rFonts w:cs="Guttman Yad-Light"/>
          <w:spacing w:val="-11"/>
          <w:sz w:val="22"/>
          <w:szCs w:val="22"/>
          <w:u w:val="single"/>
          <w:rtl/>
        </w:rPr>
        <w:t xml:space="preserve"> </w:t>
      </w:r>
      <w:r w:rsidRPr="004F3DC7">
        <w:rPr>
          <w:rFonts w:cs="Guttman Yad-Light"/>
          <w:sz w:val="22"/>
          <w:szCs w:val="22"/>
          <w:u w:val="single"/>
          <w:rtl/>
        </w:rPr>
        <w:t>מוצדק</w:t>
      </w:r>
      <w:r w:rsidRPr="004F3DC7">
        <w:rPr>
          <w:rFonts w:cs="Guttman Yad-Light"/>
          <w:spacing w:val="-11"/>
          <w:sz w:val="22"/>
          <w:szCs w:val="22"/>
          <w:u w:val="single"/>
          <w:rtl/>
        </w:rPr>
        <w:t xml:space="preserve"> </w:t>
      </w:r>
      <w:r w:rsidRPr="004F3DC7">
        <w:rPr>
          <w:rFonts w:cs="Guttman Yad-Light"/>
          <w:sz w:val="22"/>
          <w:szCs w:val="22"/>
          <w:u w:val="single"/>
          <w:rtl/>
        </w:rPr>
        <w:t>קדימות</w:t>
      </w:r>
      <w:r w:rsidRPr="004F3DC7">
        <w:rPr>
          <w:rFonts w:cs="Guttman Yad-Light"/>
          <w:spacing w:val="-12"/>
          <w:sz w:val="22"/>
          <w:szCs w:val="22"/>
          <w:u w:val="single"/>
          <w:rtl/>
        </w:rPr>
        <w:t xml:space="preserve"> </w:t>
      </w:r>
      <w:r w:rsidRPr="004F3DC7">
        <w:rPr>
          <w:rFonts w:cs="Guttman Yad-Light"/>
          <w:sz w:val="22"/>
          <w:szCs w:val="22"/>
          <w:u w:val="single"/>
          <w:rtl/>
        </w:rPr>
        <w:t>בקביעת</w:t>
      </w:r>
      <w:r w:rsidR="004F3DC7" w:rsidRPr="004F3DC7">
        <w:rPr>
          <w:rFonts w:cs="Guttman Yad-Light" w:hint="cs"/>
          <w:sz w:val="22"/>
          <w:szCs w:val="22"/>
          <w:u w:val="single"/>
          <w:rtl/>
        </w:rPr>
        <w:t xml:space="preserve"> </w:t>
      </w:r>
      <w:r w:rsidRPr="004F3DC7">
        <w:rPr>
          <w:rFonts w:cs="Guttman Yad-Light"/>
          <w:spacing w:val="-4"/>
          <w:sz w:val="22"/>
          <w:szCs w:val="22"/>
          <w:u w:val="single"/>
          <w:rtl/>
        </w:rPr>
        <w:t>תור</w:t>
      </w:r>
      <w:r w:rsidRPr="004F3DC7">
        <w:rPr>
          <w:rFonts w:cs="Guttman Yad-Light"/>
          <w:spacing w:val="-4"/>
          <w:sz w:val="22"/>
          <w:szCs w:val="22"/>
          <w:u w:val="single"/>
        </w:rPr>
        <w:t>.</w:t>
      </w:r>
    </w:p>
    <w:p w14:paraId="61B34F05" w14:textId="77777777" w:rsidR="000A5371" w:rsidRDefault="000A5371" w:rsidP="000A5371">
      <w:pPr>
        <w:pStyle w:val="a3"/>
        <w:bidi/>
        <w:ind w:left="-13"/>
        <w:rPr>
          <w:rFonts w:ascii="Calibri" w:cs="Guttman Yad-Light"/>
          <w:b/>
          <w:bCs/>
          <w:spacing w:val="-4"/>
          <w:sz w:val="22"/>
          <w:szCs w:val="22"/>
          <w:u w:val="single"/>
          <w:rtl/>
        </w:rPr>
      </w:pPr>
    </w:p>
    <w:p w14:paraId="1C16B266" w14:textId="73D2311E" w:rsidR="004F3DC7" w:rsidRDefault="00221221" w:rsidP="000A5371">
      <w:pPr>
        <w:pStyle w:val="a3"/>
        <w:bidi/>
        <w:ind w:left="-13"/>
        <w:rPr>
          <w:rFonts w:cs="Guttman Yad-Light"/>
          <w:sz w:val="22"/>
          <w:szCs w:val="22"/>
          <w:u w:val="single"/>
          <w:rtl/>
        </w:rPr>
      </w:pPr>
      <w:r w:rsidRPr="007156DD">
        <w:rPr>
          <w:color w:val="231F20"/>
          <w:spacing w:val="-4"/>
          <w:rtl/>
        </w:rPr>
        <w:t>ענו</w:t>
      </w:r>
      <w:r w:rsidRPr="007156DD">
        <w:rPr>
          <w:color w:val="231F20"/>
          <w:spacing w:val="-16"/>
          <w:rtl/>
        </w:rPr>
        <w:t xml:space="preserve"> </w:t>
      </w:r>
      <w:r w:rsidRPr="007156DD">
        <w:rPr>
          <w:color w:val="231F20"/>
          <w:spacing w:val="-4"/>
          <w:rtl/>
        </w:rPr>
        <w:t>על</w:t>
      </w:r>
      <w:r w:rsidRPr="007156DD">
        <w:rPr>
          <w:color w:val="231F20"/>
          <w:spacing w:val="-16"/>
          <w:rtl/>
        </w:rPr>
        <w:t xml:space="preserve"> </w:t>
      </w:r>
      <w:r w:rsidRPr="007156DD">
        <w:rPr>
          <w:color w:val="231F20"/>
          <w:spacing w:val="-4"/>
          <w:u w:val="single" w:color="231F20"/>
          <w:rtl/>
        </w:rPr>
        <w:t>אחת</w:t>
      </w:r>
      <w:r w:rsidRPr="007156DD">
        <w:rPr>
          <w:color w:val="231F20"/>
          <w:spacing w:val="-17"/>
          <w:rtl/>
        </w:rPr>
        <w:t xml:space="preserve"> </w:t>
      </w:r>
      <w:r w:rsidRPr="007156DD">
        <w:rPr>
          <w:color w:val="231F20"/>
          <w:spacing w:val="-4"/>
          <w:rtl/>
        </w:rPr>
        <w:t>מן</w:t>
      </w:r>
      <w:r w:rsidRPr="007156DD">
        <w:rPr>
          <w:color w:val="231F20"/>
          <w:spacing w:val="-16"/>
          <w:rtl/>
        </w:rPr>
        <w:t xml:space="preserve"> </w:t>
      </w:r>
      <w:r w:rsidRPr="007156DD">
        <w:rPr>
          <w:color w:val="231F20"/>
          <w:spacing w:val="-4"/>
          <w:rtl/>
        </w:rPr>
        <w:t>השאלות</w:t>
      </w:r>
      <w:r w:rsidRPr="007156DD">
        <w:rPr>
          <w:color w:val="231F20"/>
          <w:spacing w:val="-16"/>
          <w:rtl/>
        </w:rPr>
        <w:t xml:space="preserve"> </w:t>
      </w:r>
      <w:r w:rsidRPr="007156DD">
        <w:rPr>
          <w:rFonts w:ascii="Tahoma" w:hAnsi="Tahoma" w:cs="Tahoma"/>
          <w:color w:val="231F20"/>
          <w:spacing w:val="-4"/>
        </w:rPr>
        <w:t>20</w:t>
      </w:r>
      <w:r w:rsidRPr="007156DD">
        <w:rPr>
          <w:color w:val="231F20"/>
          <w:spacing w:val="-4"/>
        </w:rPr>
        <w:t>–</w:t>
      </w:r>
      <w:r w:rsidRPr="007156DD">
        <w:rPr>
          <w:rFonts w:ascii="Tahoma" w:hAnsi="Tahoma" w:cs="Tahoma"/>
          <w:color w:val="231F20"/>
          <w:spacing w:val="-4"/>
        </w:rPr>
        <w:t>19</w:t>
      </w:r>
      <w:r w:rsidRPr="007156DD">
        <w:rPr>
          <w:color w:val="231F20"/>
          <w:spacing w:val="-16"/>
          <w:rtl/>
        </w:rPr>
        <w:t xml:space="preserve"> </w:t>
      </w:r>
      <w:r w:rsidRPr="007156DD">
        <w:rPr>
          <w:rFonts w:ascii="Tahoma" w:hAnsi="Tahoma" w:cs="Tahoma"/>
          <w:color w:val="231F20"/>
          <w:spacing w:val="-4"/>
        </w:rPr>
        <w:t>13</w:t>
      </w:r>
      <w:r w:rsidRPr="007156DD">
        <w:rPr>
          <w:color w:val="231F20"/>
          <w:spacing w:val="-4"/>
        </w:rPr>
        <w:t>(</w:t>
      </w:r>
      <w:r w:rsidRPr="007156DD">
        <w:rPr>
          <w:color w:val="231F20"/>
          <w:spacing w:val="-19"/>
          <w:rtl/>
        </w:rPr>
        <w:t xml:space="preserve"> </w:t>
      </w:r>
      <w:r w:rsidRPr="007156DD">
        <w:rPr>
          <w:color w:val="231F20"/>
          <w:spacing w:val="-4"/>
          <w:rtl/>
        </w:rPr>
        <w:t>נקודות</w:t>
      </w:r>
      <w:r w:rsidRPr="007156DD">
        <w:rPr>
          <w:color w:val="231F20"/>
          <w:spacing w:val="-4"/>
        </w:rPr>
        <w:t>.)</w:t>
      </w:r>
    </w:p>
    <w:p w14:paraId="00F060C5" w14:textId="77777777" w:rsidR="000A5371" w:rsidRPr="007156DD" w:rsidRDefault="000A5371" w:rsidP="000A5371">
      <w:pPr>
        <w:pStyle w:val="a3"/>
        <w:bidi/>
        <w:ind w:left="-13"/>
        <w:rPr>
          <w:rFonts w:cs="Guttman Yad-Light"/>
          <w:sz w:val="22"/>
          <w:szCs w:val="22"/>
          <w:u w:val="single"/>
          <w:rtl/>
        </w:rPr>
      </w:pPr>
    </w:p>
    <w:p w14:paraId="41CF2E84" w14:textId="16CDADC3" w:rsidR="00221221" w:rsidRDefault="00221221" w:rsidP="00CA2DD3">
      <w:pPr>
        <w:pStyle w:val="a3"/>
        <w:bidi/>
        <w:spacing w:line="276" w:lineRule="auto"/>
        <w:ind w:left="-31"/>
      </w:pPr>
      <w:r>
        <w:rPr>
          <w:rFonts w:ascii="Calibri" w:hAnsi="Calibri" w:cs="Calibri"/>
          <w:b/>
          <w:bCs/>
          <w:color w:val="231F20"/>
          <w:spacing w:val="-10"/>
        </w:rPr>
        <w:t>.19</w:t>
      </w:r>
      <w:r>
        <w:rPr>
          <w:color w:val="231F20"/>
          <w:spacing w:val="47"/>
          <w:rtl/>
        </w:rPr>
        <w:t xml:space="preserve">  </w:t>
      </w:r>
      <w:r>
        <w:rPr>
          <w:color w:val="231F20"/>
          <w:rtl/>
        </w:rPr>
        <w:t>בעת</w:t>
      </w:r>
      <w:r>
        <w:rPr>
          <w:color w:val="231F20"/>
          <w:spacing w:val="5"/>
          <w:rtl/>
        </w:rPr>
        <w:t xml:space="preserve"> </w:t>
      </w:r>
      <w:r>
        <w:rPr>
          <w:color w:val="231F20"/>
          <w:rtl/>
        </w:rPr>
        <w:t>האחרונה</w:t>
      </w:r>
      <w:r>
        <w:rPr>
          <w:color w:val="231F20"/>
          <w:spacing w:val="5"/>
          <w:rtl/>
        </w:rPr>
        <w:t xml:space="preserve"> </w:t>
      </w:r>
      <w:r>
        <w:rPr>
          <w:color w:val="231F20"/>
          <w:rtl/>
        </w:rPr>
        <w:t>הועלתה</w:t>
      </w:r>
      <w:r>
        <w:rPr>
          <w:color w:val="231F20"/>
          <w:spacing w:val="4"/>
          <w:rtl/>
        </w:rPr>
        <w:t xml:space="preserve"> </w:t>
      </w:r>
      <w:r>
        <w:rPr>
          <w:color w:val="231F20"/>
          <w:rtl/>
        </w:rPr>
        <w:t>הצעת</w:t>
      </w:r>
      <w:r>
        <w:rPr>
          <w:color w:val="231F20"/>
          <w:spacing w:val="6"/>
          <w:rtl/>
        </w:rPr>
        <w:t xml:space="preserve"> </w:t>
      </w:r>
      <w:r>
        <w:rPr>
          <w:color w:val="231F20"/>
          <w:rtl/>
        </w:rPr>
        <w:t>חוק</w:t>
      </w:r>
      <w:r>
        <w:rPr>
          <w:color w:val="231F20"/>
          <w:spacing w:val="5"/>
          <w:rtl/>
        </w:rPr>
        <w:t xml:space="preserve"> </w:t>
      </w:r>
      <w:r>
        <w:rPr>
          <w:color w:val="231F20"/>
          <w:rtl/>
        </w:rPr>
        <w:t>ולפיה</w:t>
      </w:r>
      <w:r>
        <w:rPr>
          <w:color w:val="231F20"/>
          <w:spacing w:val="5"/>
          <w:rtl/>
        </w:rPr>
        <w:t xml:space="preserve"> </w:t>
      </w:r>
      <w:r>
        <w:rPr>
          <w:color w:val="231F20"/>
          <w:rtl/>
        </w:rPr>
        <w:t>הרשויות</w:t>
      </w:r>
      <w:r>
        <w:rPr>
          <w:color w:val="231F20"/>
          <w:spacing w:val="4"/>
          <w:rtl/>
        </w:rPr>
        <w:t xml:space="preserve"> </w:t>
      </w:r>
      <w:r>
        <w:rPr>
          <w:color w:val="231F20"/>
          <w:rtl/>
        </w:rPr>
        <w:t>יוכלו</w:t>
      </w:r>
      <w:r>
        <w:rPr>
          <w:color w:val="231F20"/>
          <w:spacing w:val="6"/>
          <w:rtl/>
        </w:rPr>
        <w:t xml:space="preserve"> </w:t>
      </w:r>
      <w:r>
        <w:rPr>
          <w:color w:val="231F20"/>
          <w:rtl/>
        </w:rPr>
        <w:t>לנקוט</w:t>
      </w:r>
      <w:r>
        <w:rPr>
          <w:color w:val="231F20"/>
          <w:spacing w:val="5"/>
          <w:rtl/>
        </w:rPr>
        <w:t xml:space="preserve"> </w:t>
      </w:r>
      <w:r>
        <w:rPr>
          <w:color w:val="231F20"/>
          <w:rtl/>
        </w:rPr>
        <w:t>מעצרים</w:t>
      </w:r>
      <w:r>
        <w:rPr>
          <w:color w:val="231F20"/>
          <w:spacing w:val="5"/>
          <w:rtl/>
        </w:rPr>
        <w:t xml:space="preserve"> </w:t>
      </w:r>
      <w:r>
        <w:rPr>
          <w:color w:val="231F20"/>
          <w:rtl/>
        </w:rPr>
        <w:t>מנהליים</w:t>
      </w:r>
      <w:r>
        <w:rPr>
          <w:color w:val="231F20"/>
          <w:spacing w:val="4"/>
          <w:rtl/>
        </w:rPr>
        <w:t xml:space="preserve"> </w:t>
      </w:r>
      <w:r>
        <w:rPr>
          <w:color w:val="231F20"/>
          <w:rtl/>
        </w:rPr>
        <w:t>בהיקף</w:t>
      </w:r>
      <w:r>
        <w:rPr>
          <w:color w:val="231F20"/>
          <w:spacing w:val="6"/>
          <w:rtl/>
        </w:rPr>
        <w:t xml:space="preserve"> </w:t>
      </w:r>
      <w:r>
        <w:rPr>
          <w:color w:val="231F20"/>
          <w:rtl/>
        </w:rPr>
        <w:t>נרחב</w:t>
      </w:r>
      <w:r>
        <w:rPr>
          <w:color w:val="231F20"/>
          <w:spacing w:val="5"/>
          <w:rtl/>
        </w:rPr>
        <w:t xml:space="preserve"> </w:t>
      </w:r>
      <w:r>
        <w:rPr>
          <w:color w:val="231F20"/>
          <w:rtl/>
        </w:rPr>
        <w:t>יותר</w:t>
      </w:r>
      <w:r w:rsidR="00675303">
        <w:rPr>
          <w:rFonts w:hint="cs"/>
          <w:color w:val="231F20"/>
          <w:spacing w:val="5"/>
          <w:rtl/>
        </w:rPr>
        <w:t xml:space="preserve"> </w:t>
      </w:r>
      <w:r>
        <w:rPr>
          <w:color w:val="231F20"/>
          <w:rtl/>
        </w:rPr>
        <w:t>מזה</w:t>
      </w:r>
      <w:r>
        <w:rPr>
          <w:color w:val="231F20"/>
          <w:spacing w:val="4"/>
          <w:rtl/>
        </w:rPr>
        <w:t xml:space="preserve"> </w:t>
      </w:r>
      <w:r>
        <w:rPr>
          <w:color w:val="231F20"/>
          <w:rtl/>
        </w:rPr>
        <w:t>שנקטו</w:t>
      </w:r>
      <w:r w:rsidR="00675303">
        <w:rPr>
          <w:rFonts w:hint="cs"/>
          <w:rtl/>
        </w:rPr>
        <w:t xml:space="preserve"> </w:t>
      </w:r>
      <w:r>
        <w:rPr>
          <w:color w:val="231F20"/>
          <w:spacing w:val="-5"/>
          <w:rtl/>
        </w:rPr>
        <w:t>עד</w:t>
      </w:r>
      <w:r>
        <w:rPr>
          <w:color w:val="231F20"/>
          <w:spacing w:val="-10"/>
          <w:rtl/>
        </w:rPr>
        <w:t xml:space="preserve"> </w:t>
      </w:r>
      <w:r>
        <w:rPr>
          <w:color w:val="231F20"/>
          <w:spacing w:val="-4"/>
          <w:rtl/>
        </w:rPr>
        <w:t>כה</w:t>
      </w:r>
      <w:r>
        <w:rPr>
          <w:color w:val="231F20"/>
          <w:spacing w:val="-4"/>
        </w:rPr>
        <w:t>,</w:t>
      </w:r>
      <w:r>
        <w:rPr>
          <w:color w:val="231F20"/>
          <w:spacing w:val="-11"/>
          <w:rtl/>
        </w:rPr>
        <w:t xml:space="preserve"> </w:t>
      </w:r>
      <w:r>
        <w:rPr>
          <w:color w:val="231F20"/>
          <w:spacing w:val="-4"/>
          <w:rtl/>
        </w:rPr>
        <w:t>למשל</w:t>
      </w:r>
      <w:r>
        <w:rPr>
          <w:color w:val="231F20"/>
          <w:spacing w:val="-10"/>
          <w:rtl/>
        </w:rPr>
        <w:t xml:space="preserve"> </w:t>
      </w:r>
      <w:r>
        <w:rPr>
          <w:color w:val="231F20"/>
          <w:spacing w:val="-4"/>
          <w:rtl/>
        </w:rPr>
        <w:t>גם</w:t>
      </w:r>
      <w:r>
        <w:rPr>
          <w:color w:val="231F20"/>
          <w:spacing w:val="-10"/>
          <w:rtl/>
        </w:rPr>
        <w:t xml:space="preserve"> </w:t>
      </w:r>
      <w:r>
        <w:rPr>
          <w:color w:val="231F20"/>
          <w:spacing w:val="-4"/>
          <w:rtl/>
        </w:rPr>
        <w:t>כלפי</w:t>
      </w:r>
      <w:r>
        <w:rPr>
          <w:color w:val="231F20"/>
          <w:spacing w:val="-10"/>
          <w:rtl/>
        </w:rPr>
        <w:t xml:space="preserve"> </w:t>
      </w:r>
      <w:r>
        <w:rPr>
          <w:color w:val="231F20"/>
          <w:spacing w:val="-4"/>
          <w:rtl/>
        </w:rPr>
        <w:t>פעילים</w:t>
      </w:r>
      <w:r>
        <w:rPr>
          <w:color w:val="231F20"/>
          <w:spacing w:val="-10"/>
          <w:rtl/>
        </w:rPr>
        <w:t xml:space="preserve"> </w:t>
      </w:r>
      <w:r>
        <w:rPr>
          <w:color w:val="231F20"/>
          <w:spacing w:val="-4"/>
          <w:rtl/>
        </w:rPr>
        <w:t>בארגוני</w:t>
      </w:r>
      <w:r>
        <w:rPr>
          <w:color w:val="231F20"/>
          <w:spacing w:val="-10"/>
          <w:rtl/>
        </w:rPr>
        <w:t xml:space="preserve"> </w:t>
      </w:r>
      <w:r>
        <w:rPr>
          <w:color w:val="231F20"/>
          <w:spacing w:val="-4"/>
          <w:rtl/>
        </w:rPr>
        <w:t>פשע</w:t>
      </w:r>
      <w:r>
        <w:rPr>
          <w:color w:val="231F20"/>
          <w:spacing w:val="-10"/>
          <w:rtl/>
        </w:rPr>
        <w:t xml:space="preserve"> </w:t>
      </w:r>
      <w:r>
        <w:rPr>
          <w:color w:val="231F20"/>
          <w:spacing w:val="-4"/>
          <w:rtl/>
        </w:rPr>
        <w:t>בישראל</w:t>
      </w:r>
      <w:r>
        <w:rPr>
          <w:color w:val="231F20"/>
          <w:spacing w:val="-4"/>
        </w:rPr>
        <w:t>.</w:t>
      </w:r>
      <w:r>
        <w:rPr>
          <w:color w:val="231F20"/>
          <w:spacing w:val="-11"/>
          <w:rtl/>
        </w:rPr>
        <w:t xml:space="preserve"> </w:t>
      </w:r>
      <w:r>
        <w:rPr>
          <w:color w:val="231F20"/>
          <w:spacing w:val="-4"/>
          <w:rtl/>
        </w:rPr>
        <w:t>המטרה</w:t>
      </w:r>
      <w:r>
        <w:rPr>
          <w:color w:val="231F20"/>
          <w:spacing w:val="-10"/>
          <w:rtl/>
        </w:rPr>
        <w:t xml:space="preserve"> </w:t>
      </w:r>
      <w:r>
        <w:rPr>
          <w:color w:val="231F20"/>
          <w:spacing w:val="-4"/>
          <w:rtl/>
        </w:rPr>
        <w:t>היא</w:t>
      </w:r>
      <w:r>
        <w:rPr>
          <w:color w:val="231F20"/>
          <w:spacing w:val="-10"/>
          <w:rtl/>
        </w:rPr>
        <w:t xml:space="preserve"> </w:t>
      </w:r>
      <w:r>
        <w:rPr>
          <w:color w:val="231F20"/>
          <w:spacing w:val="-4"/>
          <w:rtl/>
        </w:rPr>
        <w:t>למנוע</w:t>
      </w:r>
      <w:r>
        <w:rPr>
          <w:color w:val="231F20"/>
          <w:spacing w:val="-10"/>
          <w:rtl/>
        </w:rPr>
        <w:t xml:space="preserve"> </w:t>
      </w:r>
      <w:r>
        <w:rPr>
          <w:color w:val="231F20"/>
          <w:spacing w:val="-4"/>
          <w:rtl/>
        </w:rPr>
        <w:t>או</w:t>
      </w:r>
      <w:r>
        <w:rPr>
          <w:color w:val="231F20"/>
          <w:spacing w:val="-10"/>
          <w:rtl/>
        </w:rPr>
        <w:t xml:space="preserve"> </w:t>
      </w:r>
      <w:r>
        <w:rPr>
          <w:color w:val="231F20"/>
          <w:spacing w:val="-4"/>
          <w:rtl/>
        </w:rPr>
        <w:t>לצמצם</w:t>
      </w:r>
      <w:r>
        <w:rPr>
          <w:color w:val="231F20"/>
          <w:spacing w:val="-10"/>
          <w:rtl/>
        </w:rPr>
        <w:t xml:space="preserve"> </w:t>
      </w:r>
      <w:r>
        <w:rPr>
          <w:color w:val="231F20"/>
          <w:spacing w:val="-4"/>
          <w:rtl/>
        </w:rPr>
        <w:t>פשיעה</w:t>
      </w:r>
      <w:r>
        <w:rPr>
          <w:color w:val="231F20"/>
          <w:spacing w:val="-11"/>
          <w:rtl/>
        </w:rPr>
        <w:t xml:space="preserve"> </w:t>
      </w:r>
      <w:r>
        <w:rPr>
          <w:color w:val="231F20"/>
          <w:spacing w:val="-4"/>
          <w:rtl/>
        </w:rPr>
        <w:t>חמורה</w:t>
      </w:r>
      <w:r>
        <w:rPr>
          <w:color w:val="231F20"/>
          <w:spacing w:val="-4"/>
        </w:rPr>
        <w:t>.</w:t>
      </w:r>
    </w:p>
    <w:p w14:paraId="443854B8" w14:textId="77777777" w:rsidR="00221221" w:rsidRDefault="00221221" w:rsidP="00CA2DD3">
      <w:pPr>
        <w:pStyle w:val="a3"/>
        <w:bidi/>
        <w:spacing w:line="276" w:lineRule="auto"/>
        <w:ind w:left="-31"/>
      </w:pPr>
      <w:r>
        <w:rPr>
          <w:color w:val="231F20"/>
          <w:spacing w:val="-5"/>
          <w:rtl/>
        </w:rPr>
        <w:t>יש</w:t>
      </w:r>
      <w:r>
        <w:rPr>
          <w:color w:val="231F20"/>
          <w:spacing w:val="-7"/>
          <w:rtl/>
        </w:rPr>
        <w:t xml:space="preserve"> </w:t>
      </w:r>
      <w:r>
        <w:rPr>
          <w:color w:val="231F20"/>
          <w:spacing w:val="-2"/>
          <w:rtl/>
        </w:rPr>
        <w:t>התומכים</w:t>
      </w:r>
      <w:r>
        <w:rPr>
          <w:color w:val="231F20"/>
          <w:spacing w:val="-7"/>
          <w:rtl/>
        </w:rPr>
        <w:t xml:space="preserve"> </w:t>
      </w:r>
      <w:r>
        <w:rPr>
          <w:color w:val="231F20"/>
          <w:spacing w:val="-2"/>
          <w:rtl/>
        </w:rPr>
        <w:t>בהצעת</w:t>
      </w:r>
      <w:r>
        <w:rPr>
          <w:color w:val="231F20"/>
          <w:spacing w:val="-7"/>
          <w:rtl/>
        </w:rPr>
        <w:t xml:space="preserve"> </w:t>
      </w:r>
      <w:r>
        <w:rPr>
          <w:color w:val="231F20"/>
          <w:spacing w:val="-2"/>
          <w:rtl/>
        </w:rPr>
        <w:t>החוק</w:t>
      </w:r>
      <w:r>
        <w:rPr>
          <w:color w:val="231F20"/>
          <w:spacing w:val="-7"/>
          <w:rtl/>
        </w:rPr>
        <w:t xml:space="preserve"> </w:t>
      </w:r>
      <w:r>
        <w:rPr>
          <w:color w:val="231F20"/>
          <w:spacing w:val="-2"/>
          <w:rtl/>
        </w:rPr>
        <w:t>ויש</w:t>
      </w:r>
      <w:r>
        <w:rPr>
          <w:color w:val="231F20"/>
          <w:spacing w:val="-7"/>
          <w:rtl/>
        </w:rPr>
        <w:t xml:space="preserve"> </w:t>
      </w:r>
      <w:r>
        <w:rPr>
          <w:color w:val="231F20"/>
          <w:spacing w:val="-2"/>
          <w:rtl/>
        </w:rPr>
        <w:t>המתנגדים</w:t>
      </w:r>
      <w:r>
        <w:rPr>
          <w:color w:val="231F20"/>
          <w:spacing w:val="-7"/>
          <w:rtl/>
        </w:rPr>
        <w:t xml:space="preserve"> </w:t>
      </w:r>
      <w:r>
        <w:rPr>
          <w:color w:val="231F20"/>
          <w:spacing w:val="-2"/>
          <w:rtl/>
        </w:rPr>
        <w:t>לה</w:t>
      </w:r>
      <w:r>
        <w:rPr>
          <w:color w:val="231F20"/>
          <w:spacing w:val="-2"/>
        </w:rPr>
        <w:t>.</w:t>
      </w:r>
    </w:p>
    <w:p w14:paraId="239A0E18" w14:textId="77777777" w:rsidR="00233270" w:rsidRPr="00233270" w:rsidRDefault="00221221" w:rsidP="00CA2DD3">
      <w:pPr>
        <w:pStyle w:val="a3"/>
        <w:bidi/>
        <w:spacing w:line="276" w:lineRule="auto"/>
        <w:ind w:left="-13"/>
        <w:rPr>
          <w:b/>
          <w:bCs/>
        </w:rPr>
      </w:pPr>
      <w:r>
        <w:rPr>
          <w:color w:val="231F20"/>
          <w:spacing w:val="-2"/>
          <w:rtl/>
        </w:rPr>
        <w:t>הביעו</w:t>
      </w:r>
      <w:r>
        <w:rPr>
          <w:color w:val="231F20"/>
          <w:spacing w:val="-15"/>
          <w:rtl/>
        </w:rPr>
        <w:t xml:space="preserve"> </w:t>
      </w:r>
      <w:r>
        <w:rPr>
          <w:color w:val="231F20"/>
          <w:rtl/>
        </w:rPr>
        <w:t>את</w:t>
      </w:r>
      <w:r>
        <w:rPr>
          <w:color w:val="231F20"/>
          <w:spacing w:val="-14"/>
          <w:rtl/>
        </w:rPr>
        <w:t xml:space="preserve"> </w:t>
      </w:r>
      <w:r>
        <w:rPr>
          <w:color w:val="231F20"/>
          <w:rtl/>
        </w:rPr>
        <w:t>עמדתכם</w:t>
      </w:r>
      <w:r>
        <w:rPr>
          <w:color w:val="231F20"/>
          <w:spacing w:val="-15"/>
          <w:rtl/>
        </w:rPr>
        <w:t xml:space="preserve"> </w:t>
      </w:r>
      <w:r>
        <w:rPr>
          <w:color w:val="231F20"/>
          <w:rtl/>
        </w:rPr>
        <w:t>בעניין</w:t>
      </w:r>
      <w:r>
        <w:rPr>
          <w:color w:val="231F20"/>
          <w:spacing w:val="-14"/>
          <w:rtl/>
        </w:rPr>
        <w:t xml:space="preserve"> </w:t>
      </w:r>
      <w:r>
        <w:rPr>
          <w:color w:val="231F20"/>
          <w:rtl/>
        </w:rPr>
        <w:t>זה</w:t>
      </w:r>
      <w:r>
        <w:rPr>
          <w:color w:val="231F20"/>
        </w:rPr>
        <w:t>.</w:t>
      </w:r>
      <w:r>
        <w:rPr>
          <w:color w:val="231F20"/>
          <w:spacing w:val="-15"/>
          <w:rtl/>
        </w:rPr>
        <w:t xml:space="preserve"> </w:t>
      </w:r>
    </w:p>
    <w:p w14:paraId="4D1064BE" w14:textId="4AB7F30B" w:rsidR="00221221" w:rsidRPr="00233270" w:rsidRDefault="00221221" w:rsidP="00CA2DD3">
      <w:pPr>
        <w:pStyle w:val="a3"/>
        <w:bidi/>
        <w:spacing w:before="108" w:line="276" w:lineRule="auto"/>
        <w:ind w:left="-31"/>
        <w:rPr>
          <w:rFonts w:ascii="Tahoma" w:cs="Tahoma"/>
        </w:rPr>
      </w:pPr>
      <w:r w:rsidRPr="00233270">
        <w:rPr>
          <w:color w:val="231F20"/>
          <w:rtl/>
        </w:rPr>
        <w:t>הציגו</w:t>
      </w:r>
      <w:r w:rsidRPr="00233270">
        <w:rPr>
          <w:color w:val="231F20"/>
          <w:spacing w:val="-15"/>
          <w:rtl/>
        </w:rPr>
        <w:t xml:space="preserve"> </w:t>
      </w:r>
      <w:r w:rsidRPr="00233270">
        <w:rPr>
          <w:color w:val="231F20"/>
          <w:u w:val="single" w:color="231F20"/>
          <w:rtl/>
        </w:rPr>
        <w:t>שני</w:t>
      </w:r>
      <w:r w:rsidRPr="00233270">
        <w:rPr>
          <w:color w:val="231F20"/>
          <w:spacing w:val="-14"/>
          <w:rtl/>
        </w:rPr>
        <w:t xml:space="preserve"> </w:t>
      </w:r>
      <w:r w:rsidRPr="00233270">
        <w:rPr>
          <w:color w:val="231F20"/>
          <w:rtl/>
        </w:rPr>
        <w:t>נימוקים</w:t>
      </w:r>
      <w:r w:rsidRPr="00233270">
        <w:rPr>
          <w:color w:val="231F20"/>
          <w:spacing w:val="-15"/>
          <w:rtl/>
        </w:rPr>
        <w:t xml:space="preserve"> </w:t>
      </w:r>
      <w:r w:rsidRPr="00233270">
        <w:rPr>
          <w:color w:val="231F20"/>
          <w:rtl/>
        </w:rPr>
        <w:t>המתבססים</w:t>
      </w:r>
      <w:r w:rsidRPr="00233270">
        <w:rPr>
          <w:color w:val="231F20"/>
          <w:spacing w:val="-14"/>
          <w:rtl/>
        </w:rPr>
        <w:t xml:space="preserve"> </w:t>
      </w:r>
      <w:r w:rsidRPr="00233270">
        <w:rPr>
          <w:color w:val="231F20"/>
          <w:rtl/>
        </w:rPr>
        <w:t>על</w:t>
      </w:r>
      <w:r w:rsidRPr="00233270">
        <w:rPr>
          <w:color w:val="231F20"/>
          <w:spacing w:val="-15"/>
          <w:rtl/>
        </w:rPr>
        <w:t xml:space="preserve"> </w:t>
      </w:r>
      <w:r w:rsidRPr="00233270">
        <w:rPr>
          <w:color w:val="231F20"/>
          <w:rtl/>
        </w:rPr>
        <w:t>מושגים</w:t>
      </w:r>
      <w:r w:rsidRPr="00233270">
        <w:rPr>
          <w:color w:val="231F20"/>
          <w:spacing w:val="-13"/>
          <w:rtl/>
        </w:rPr>
        <w:t xml:space="preserve"> </w:t>
      </w:r>
      <w:r w:rsidRPr="00233270">
        <w:rPr>
          <w:color w:val="231F20"/>
          <w:rtl/>
        </w:rPr>
        <w:t>מתחום</w:t>
      </w:r>
      <w:r w:rsidRPr="00233270">
        <w:rPr>
          <w:color w:val="231F20"/>
          <w:spacing w:val="-15"/>
          <w:rtl/>
        </w:rPr>
        <w:t xml:space="preserve"> </w:t>
      </w:r>
      <w:r w:rsidRPr="00233270">
        <w:rPr>
          <w:color w:val="231F20"/>
          <w:rtl/>
        </w:rPr>
        <w:t>האזרחות</w:t>
      </w:r>
      <w:r w:rsidRPr="00233270">
        <w:rPr>
          <w:color w:val="231F20"/>
          <w:spacing w:val="-13"/>
          <w:rtl/>
        </w:rPr>
        <w:t xml:space="preserve"> </w:t>
      </w:r>
      <w:r w:rsidRPr="00233270">
        <w:rPr>
          <w:color w:val="231F20"/>
        </w:rPr>
        <w:t>–</w:t>
      </w:r>
      <w:r w:rsidRPr="00233270">
        <w:rPr>
          <w:color w:val="231F20"/>
          <w:spacing w:val="-15"/>
          <w:rtl/>
        </w:rPr>
        <w:t xml:space="preserve"> </w:t>
      </w:r>
      <w:r w:rsidRPr="00233270">
        <w:rPr>
          <w:color w:val="231F20"/>
          <w:rtl/>
        </w:rPr>
        <w:t>נימוק</w:t>
      </w:r>
      <w:r w:rsidRPr="00233270">
        <w:rPr>
          <w:color w:val="231F20"/>
          <w:spacing w:val="-14"/>
          <w:rtl/>
        </w:rPr>
        <w:t xml:space="preserve"> </w:t>
      </w:r>
      <w:r w:rsidRPr="00233270">
        <w:rPr>
          <w:color w:val="231F20"/>
          <w:u w:val="single" w:color="231F20"/>
          <w:rtl/>
        </w:rPr>
        <w:t>אחד</w:t>
      </w:r>
      <w:r w:rsidRPr="00233270">
        <w:rPr>
          <w:color w:val="231F20"/>
          <w:spacing w:val="-14"/>
          <w:rtl/>
        </w:rPr>
        <w:t xml:space="preserve"> </w:t>
      </w:r>
      <w:r w:rsidRPr="00233270">
        <w:rPr>
          <w:color w:val="231F20"/>
          <w:rtl/>
        </w:rPr>
        <w:t>ל</w:t>
      </w:r>
      <w:r w:rsidRPr="00233270">
        <w:rPr>
          <w:b/>
          <w:bCs/>
          <w:color w:val="231F20"/>
          <w:rtl/>
        </w:rPr>
        <w:t>עמדתכם</w:t>
      </w:r>
      <w:r w:rsidR="00233270" w:rsidRPr="00233270">
        <w:rPr>
          <w:rFonts w:hint="cs"/>
          <w:b/>
          <w:bCs/>
          <w:rtl/>
        </w:rPr>
        <w:t xml:space="preserve"> </w:t>
      </w:r>
      <w:r w:rsidRPr="00233270">
        <w:rPr>
          <w:color w:val="231F20"/>
          <w:spacing w:val="-4"/>
          <w:rtl/>
        </w:rPr>
        <w:t>ונימוק</w:t>
      </w:r>
      <w:r w:rsidRPr="00233270">
        <w:rPr>
          <w:color w:val="231F20"/>
          <w:spacing w:val="-9"/>
          <w:rtl/>
        </w:rPr>
        <w:t xml:space="preserve"> </w:t>
      </w:r>
      <w:r w:rsidRPr="00233270">
        <w:rPr>
          <w:color w:val="231F20"/>
          <w:spacing w:val="-4"/>
          <w:u w:val="single" w:color="231F20"/>
          <w:rtl/>
        </w:rPr>
        <w:t>אחד</w:t>
      </w:r>
      <w:r w:rsidRPr="00233270">
        <w:rPr>
          <w:color w:val="231F20"/>
          <w:spacing w:val="-9"/>
          <w:rtl/>
        </w:rPr>
        <w:t xml:space="preserve"> </w:t>
      </w:r>
      <w:r w:rsidR="00233270">
        <w:rPr>
          <w:rFonts w:hint="cs"/>
          <w:color w:val="231F20"/>
          <w:spacing w:val="-4"/>
          <w:rtl/>
        </w:rPr>
        <w:t>(</w:t>
      </w:r>
      <w:r w:rsidRPr="00233270">
        <w:rPr>
          <w:color w:val="231F20"/>
          <w:spacing w:val="-4"/>
          <w:rtl/>
        </w:rPr>
        <w:t>אחר</w:t>
      </w:r>
      <w:r w:rsidR="00233270">
        <w:rPr>
          <w:rFonts w:hint="cs"/>
          <w:color w:val="231F20"/>
          <w:spacing w:val="-4"/>
          <w:rtl/>
        </w:rPr>
        <w:t>)</w:t>
      </w:r>
      <w:r w:rsidRPr="00233270">
        <w:rPr>
          <w:color w:val="231F20"/>
          <w:spacing w:val="-9"/>
          <w:rtl/>
        </w:rPr>
        <w:t xml:space="preserve"> </w:t>
      </w:r>
      <w:r w:rsidRPr="00233270">
        <w:rPr>
          <w:color w:val="231F20"/>
          <w:spacing w:val="-4"/>
          <w:rtl/>
        </w:rPr>
        <w:t>ל</w:t>
      </w:r>
      <w:r w:rsidRPr="00233270">
        <w:rPr>
          <w:b/>
          <w:bCs/>
          <w:color w:val="231F20"/>
          <w:spacing w:val="-4"/>
          <w:rtl/>
        </w:rPr>
        <w:t>עמדה</w:t>
      </w:r>
      <w:r w:rsidRPr="00233270">
        <w:rPr>
          <w:b/>
          <w:bCs/>
          <w:color w:val="231F20"/>
          <w:spacing w:val="-9"/>
          <w:rtl/>
        </w:rPr>
        <w:t xml:space="preserve"> </w:t>
      </w:r>
      <w:r w:rsidRPr="00233270">
        <w:rPr>
          <w:b/>
          <w:bCs/>
          <w:color w:val="231F20"/>
          <w:spacing w:val="-4"/>
          <w:rtl/>
        </w:rPr>
        <w:t>המנוגדת</w:t>
      </w:r>
      <w:r w:rsidRPr="00233270">
        <w:rPr>
          <w:rFonts w:ascii="Tahoma" w:cs="Tahoma"/>
          <w:color w:val="231F20"/>
          <w:spacing w:val="-4"/>
        </w:rPr>
        <w:t>.</w:t>
      </w:r>
    </w:p>
    <w:p w14:paraId="08F5B241" w14:textId="77777777" w:rsidR="00221221" w:rsidRDefault="00221221" w:rsidP="00CA2DD3">
      <w:pPr>
        <w:pStyle w:val="a3"/>
        <w:bidi/>
        <w:spacing w:before="124"/>
        <w:ind w:left="-31"/>
      </w:pPr>
      <w:r>
        <w:rPr>
          <w:color w:val="231F20"/>
          <w:spacing w:val="-2"/>
          <w:rtl/>
        </w:rPr>
        <w:t>בכתיבתכם</w:t>
      </w:r>
      <w:r>
        <w:rPr>
          <w:color w:val="231F20"/>
          <w:spacing w:val="-14"/>
          <w:rtl/>
        </w:rPr>
        <w:t xml:space="preserve"> </w:t>
      </w:r>
      <w:r>
        <w:rPr>
          <w:color w:val="231F20"/>
          <w:spacing w:val="-2"/>
          <w:rtl/>
        </w:rPr>
        <w:t>הקפידו</w:t>
      </w:r>
      <w:r>
        <w:rPr>
          <w:color w:val="231F20"/>
          <w:spacing w:val="-14"/>
          <w:rtl/>
        </w:rPr>
        <w:t xml:space="preserve"> </w:t>
      </w:r>
      <w:r>
        <w:rPr>
          <w:color w:val="231F20"/>
          <w:spacing w:val="-2"/>
          <w:rtl/>
        </w:rPr>
        <w:t>על</w:t>
      </w:r>
      <w:r>
        <w:rPr>
          <w:color w:val="231F20"/>
          <w:spacing w:val="-14"/>
          <w:rtl/>
        </w:rPr>
        <w:t xml:space="preserve"> </w:t>
      </w:r>
      <w:r>
        <w:rPr>
          <w:color w:val="231F20"/>
          <w:spacing w:val="-2"/>
          <w:rtl/>
        </w:rPr>
        <w:t>הרכיבים</w:t>
      </w:r>
      <w:r>
        <w:rPr>
          <w:color w:val="231F20"/>
          <w:spacing w:val="-16"/>
          <w:rtl/>
        </w:rPr>
        <w:t xml:space="preserve"> </w:t>
      </w:r>
      <w:r>
        <w:rPr>
          <w:color w:val="231F20"/>
          <w:spacing w:val="-2"/>
          <w:rtl/>
        </w:rPr>
        <w:t>האלה</w:t>
      </w:r>
      <w:r>
        <w:rPr>
          <w:color w:val="231F20"/>
          <w:spacing w:val="-2"/>
        </w:rPr>
        <w:t>:</w:t>
      </w:r>
    </w:p>
    <w:p w14:paraId="54C42A4C" w14:textId="77777777" w:rsidR="00221221" w:rsidRDefault="00221221" w:rsidP="00CA2DD3">
      <w:pPr>
        <w:bidi/>
        <w:spacing w:before="124"/>
        <w:ind w:left="-31"/>
        <w:rPr>
          <w:sz w:val="24"/>
          <w:szCs w:val="24"/>
        </w:rPr>
      </w:pPr>
      <w:r>
        <w:rPr>
          <w:b/>
          <w:bCs/>
          <w:color w:val="231F20"/>
          <w:spacing w:val="-5"/>
          <w:sz w:val="24"/>
          <w:szCs w:val="24"/>
          <w:rtl/>
        </w:rPr>
        <w:t>א</w:t>
      </w:r>
      <w:r>
        <w:rPr>
          <w:b/>
          <w:bCs/>
          <w:color w:val="231F20"/>
          <w:spacing w:val="-5"/>
          <w:sz w:val="24"/>
          <w:szCs w:val="24"/>
        </w:rPr>
        <w:t>.</w:t>
      </w:r>
      <w:r>
        <w:rPr>
          <w:b/>
          <w:bCs/>
          <w:color w:val="231F20"/>
          <w:spacing w:val="55"/>
          <w:sz w:val="24"/>
          <w:szCs w:val="24"/>
          <w:rtl/>
        </w:rPr>
        <w:t xml:space="preserve">  </w:t>
      </w:r>
      <w:r>
        <w:rPr>
          <w:b/>
          <w:bCs/>
          <w:color w:val="231F20"/>
          <w:sz w:val="24"/>
          <w:szCs w:val="24"/>
          <w:rtl/>
        </w:rPr>
        <w:t>טענה</w:t>
      </w:r>
      <w:r>
        <w:rPr>
          <w:color w:val="231F20"/>
          <w:spacing w:val="-17"/>
          <w:sz w:val="24"/>
          <w:szCs w:val="24"/>
          <w:rtl/>
        </w:rPr>
        <w:t xml:space="preserve"> </w:t>
      </w:r>
      <w:r>
        <w:rPr>
          <w:color w:val="231F20"/>
          <w:sz w:val="24"/>
          <w:szCs w:val="24"/>
        </w:rPr>
        <w:t>–</w:t>
      </w:r>
      <w:r>
        <w:rPr>
          <w:color w:val="231F20"/>
          <w:spacing w:val="-1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עמדתכם</w:t>
      </w:r>
      <w:r>
        <w:rPr>
          <w:color w:val="231F20"/>
          <w:spacing w:val="-16"/>
          <w:sz w:val="24"/>
          <w:szCs w:val="24"/>
          <w:rtl/>
        </w:rPr>
        <w:t xml:space="preserve"> </w:t>
      </w:r>
      <w:r>
        <w:rPr>
          <w:color w:val="231F20"/>
          <w:sz w:val="24"/>
          <w:szCs w:val="24"/>
          <w:rtl/>
        </w:rPr>
        <w:t>באופן</w:t>
      </w:r>
      <w:r>
        <w:rPr>
          <w:color w:val="231F20"/>
          <w:spacing w:val="-16"/>
          <w:sz w:val="24"/>
          <w:szCs w:val="24"/>
          <w:rtl/>
        </w:rPr>
        <w:t xml:space="preserve"> </w:t>
      </w:r>
      <w:r>
        <w:rPr>
          <w:color w:val="231F20"/>
          <w:sz w:val="24"/>
          <w:szCs w:val="24"/>
          <w:rtl/>
        </w:rPr>
        <w:t>ברור</w:t>
      </w:r>
      <w:r>
        <w:rPr>
          <w:color w:val="231F20"/>
          <w:sz w:val="24"/>
          <w:szCs w:val="24"/>
        </w:rPr>
        <w:t>.</w:t>
      </w:r>
    </w:p>
    <w:p w14:paraId="049798C7" w14:textId="77777777" w:rsidR="00221221" w:rsidRDefault="00221221" w:rsidP="00CA2DD3">
      <w:pPr>
        <w:pStyle w:val="a3"/>
        <w:bidi/>
        <w:spacing w:before="124"/>
        <w:ind w:left="-31"/>
      </w:pPr>
      <w:r>
        <w:rPr>
          <w:b/>
          <w:bCs/>
          <w:color w:val="231F20"/>
          <w:spacing w:val="-5"/>
          <w:rtl/>
        </w:rPr>
        <w:t>ב</w:t>
      </w:r>
      <w:r>
        <w:rPr>
          <w:b/>
          <w:bCs/>
          <w:color w:val="231F20"/>
          <w:spacing w:val="-5"/>
        </w:rPr>
        <w:t>.</w:t>
      </w:r>
      <w:r>
        <w:rPr>
          <w:b/>
          <w:bCs/>
          <w:color w:val="231F20"/>
          <w:spacing w:val="56"/>
          <w:w w:val="150"/>
          <w:rtl/>
        </w:rPr>
        <w:t xml:space="preserve">  </w:t>
      </w:r>
      <w:r>
        <w:rPr>
          <w:b/>
          <w:bCs/>
          <w:color w:val="231F20"/>
          <w:rtl/>
        </w:rPr>
        <w:t>הנמקה</w:t>
      </w:r>
      <w:r>
        <w:rPr>
          <w:b/>
          <w:bCs/>
          <w:color w:val="231F20"/>
          <w:spacing w:val="-16"/>
          <w:rtl/>
        </w:rPr>
        <w:t xml:space="preserve"> </w:t>
      </w:r>
      <w:r>
        <w:rPr>
          <w:b/>
          <w:bCs/>
          <w:color w:val="231F20"/>
          <w:rtl/>
        </w:rPr>
        <w:t>עמדתכם</w:t>
      </w:r>
      <w:r>
        <w:rPr>
          <w:color w:val="231F20"/>
          <w:spacing w:val="-18"/>
          <w:rtl/>
        </w:rPr>
        <w:t xml:space="preserve"> </w:t>
      </w:r>
      <w:r>
        <w:rPr>
          <w:color w:val="231F20"/>
        </w:rPr>
        <w:t>–</w:t>
      </w:r>
      <w:r>
        <w:rPr>
          <w:color w:val="231F20"/>
          <w:spacing w:val="-16"/>
          <w:rtl/>
        </w:rPr>
        <w:t xml:space="preserve"> </w:t>
      </w:r>
      <w:r>
        <w:rPr>
          <w:color w:val="231F20"/>
          <w:rtl/>
        </w:rPr>
        <w:t>הציגו</w:t>
      </w:r>
      <w:r>
        <w:rPr>
          <w:color w:val="231F20"/>
          <w:spacing w:val="-18"/>
          <w:rtl/>
        </w:rPr>
        <w:t xml:space="preserve"> </w:t>
      </w:r>
      <w:r>
        <w:rPr>
          <w:color w:val="231F20"/>
          <w:rtl/>
        </w:rPr>
        <w:t>נימוק</w:t>
      </w:r>
      <w:r>
        <w:rPr>
          <w:color w:val="231F20"/>
          <w:spacing w:val="-16"/>
          <w:rtl/>
        </w:rPr>
        <w:t xml:space="preserve"> </w:t>
      </w:r>
      <w:r>
        <w:rPr>
          <w:color w:val="231F20"/>
          <w:rtl/>
        </w:rPr>
        <w:t>לעמדתכם</w:t>
      </w:r>
      <w:r>
        <w:rPr>
          <w:color w:val="231F20"/>
        </w:rPr>
        <w:t>,</w:t>
      </w:r>
      <w:r>
        <w:rPr>
          <w:color w:val="231F20"/>
          <w:spacing w:val="-16"/>
          <w:rtl/>
        </w:rPr>
        <w:t xml:space="preserve"> </w:t>
      </w:r>
      <w:r>
        <w:rPr>
          <w:color w:val="231F20"/>
          <w:rtl/>
        </w:rPr>
        <w:t>המבוסס</w:t>
      </w:r>
      <w:r>
        <w:rPr>
          <w:color w:val="231F20"/>
          <w:spacing w:val="-16"/>
          <w:rtl/>
        </w:rPr>
        <w:t xml:space="preserve"> </w:t>
      </w:r>
      <w:r>
        <w:rPr>
          <w:color w:val="231F20"/>
          <w:rtl/>
        </w:rPr>
        <w:t>על</w:t>
      </w:r>
      <w:r>
        <w:rPr>
          <w:color w:val="231F20"/>
          <w:spacing w:val="-16"/>
          <w:rtl/>
        </w:rPr>
        <w:t xml:space="preserve"> </w:t>
      </w:r>
      <w:r>
        <w:rPr>
          <w:color w:val="231F20"/>
          <w:rtl/>
        </w:rPr>
        <w:t>מושגים</w:t>
      </w:r>
      <w:r>
        <w:rPr>
          <w:color w:val="231F20"/>
          <w:spacing w:val="-16"/>
          <w:rtl/>
        </w:rPr>
        <w:t xml:space="preserve"> </w:t>
      </w:r>
      <w:r>
        <w:rPr>
          <w:color w:val="231F20"/>
          <w:rtl/>
        </w:rPr>
        <w:t>ועל</w:t>
      </w:r>
      <w:r>
        <w:rPr>
          <w:color w:val="231F20"/>
          <w:spacing w:val="-16"/>
          <w:rtl/>
        </w:rPr>
        <w:t xml:space="preserve"> </w:t>
      </w:r>
      <w:r>
        <w:rPr>
          <w:color w:val="231F20"/>
          <w:rtl/>
        </w:rPr>
        <w:t>ידע</w:t>
      </w:r>
      <w:r>
        <w:rPr>
          <w:color w:val="231F20"/>
          <w:spacing w:val="-16"/>
          <w:rtl/>
        </w:rPr>
        <w:t xml:space="preserve"> </w:t>
      </w:r>
      <w:r>
        <w:rPr>
          <w:color w:val="231F20"/>
          <w:rtl/>
        </w:rPr>
        <w:t>מלימודי</w:t>
      </w:r>
      <w:r>
        <w:rPr>
          <w:color w:val="231F20"/>
          <w:spacing w:val="-16"/>
          <w:rtl/>
        </w:rPr>
        <w:t xml:space="preserve"> </w:t>
      </w:r>
      <w:r>
        <w:rPr>
          <w:color w:val="231F20"/>
          <w:rtl/>
        </w:rPr>
        <w:t>האזרחות</w:t>
      </w:r>
      <w:r>
        <w:rPr>
          <w:color w:val="231F20"/>
        </w:rPr>
        <w:t>.</w:t>
      </w:r>
    </w:p>
    <w:p w14:paraId="0C962E1F" w14:textId="77777777" w:rsidR="00A432E2" w:rsidRDefault="00221221" w:rsidP="00CA2DD3">
      <w:pPr>
        <w:bidi/>
        <w:spacing w:before="124"/>
        <w:ind w:left="-31"/>
        <w:rPr>
          <w:sz w:val="24"/>
          <w:szCs w:val="24"/>
          <w:rtl/>
        </w:rPr>
      </w:pPr>
      <w:r>
        <w:rPr>
          <w:b/>
          <w:bCs/>
          <w:color w:val="231F20"/>
          <w:spacing w:val="-5"/>
          <w:sz w:val="24"/>
          <w:szCs w:val="24"/>
          <w:rtl/>
        </w:rPr>
        <w:t>ג</w:t>
      </w:r>
      <w:r>
        <w:rPr>
          <w:b/>
          <w:bCs/>
          <w:color w:val="231F20"/>
          <w:spacing w:val="-5"/>
          <w:sz w:val="24"/>
          <w:szCs w:val="24"/>
        </w:rPr>
        <w:t>.</w:t>
      </w:r>
      <w:r>
        <w:rPr>
          <w:b/>
          <w:bCs/>
          <w:color w:val="231F20"/>
          <w:spacing w:val="51"/>
          <w:w w:val="150"/>
          <w:sz w:val="24"/>
          <w:szCs w:val="24"/>
          <w:rtl/>
        </w:rPr>
        <w:t xml:space="preserve">  </w:t>
      </w:r>
      <w:r>
        <w:rPr>
          <w:b/>
          <w:bCs/>
          <w:color w:val="231F20"/>
          <w:sz w:val="24"/>
          <w:szCs w:val="24"/>
          <w:rtl/>
        </w:rPr>
        <w:t>הנמקת</w:t>
      </w:r>
      <w:r>
        <w:rPr>
          <w:b/>
          <w:bCs/>
          <w:color w:val="231F20"/>
          <w:spacing w:val="-16"/>
          <w:sz w:val="24"/>
          <w:szCs w:val="24"/>
          <w:rtl/>
        </w:rPr>
        <w:t xml:space="preserve"> </w:t>
      </w:r>
      <w:r>
        <w:rPr>
          <w:b/>
          <w:bCs/>
          <w:color w:val="231F20"/>
          <w:sz w:val="24"/>
          <w:szCs w:val="24"/>
          <w:rtl/>
        </w:rPr>
        <w:t>העמדה</w:t>
      </w:r>
      <w:r>
        <w:rPr>
          <w:b/>
          <w:bCs/>
          <w:color w:val="231F20"/>
          <w:spacing w:val="-16"/>
          <w:sz w:val="24"/>
          <w:szCs w:val="24"/>
          <w:rtl/>
        </w:rPr>
        <w:t xml:space="preserve"> </w:t>
      </w:r>
      <w:r>
        <w:rPr>
          <w:b/>
          <w:bCs/>
          <w:color w:val="231F20"/>
          <w:sz w:val="24"/>
          <w:szCs w:val="24"/>
          <w:rtl/>
        </w:rPr>
        <w:t>המנוגדת</w:t>
      </w:r>
      <w:r>
        <w:rPr>
          <w:color w:val="231F20"/>
          <w:spacing w:val="-17"/>
          <w:sz w:val="24"/>
          <w:szCs w:val="24"/>
          <w:rtl/>
        </w:rPr>
        <w:t xml:space="preserve"> </w:t>
      </w:r>
      <w:r>
        <w:rPr>
          <w:color w:val="231F20"/>
          <w:sz w:val="24"/>
          <w:szCs w:val="24"/>
        </w:rPr>
        <w:t>–</w:t>
      </w:r>
      <w:r>
        <w:rPr>
          <w:color w:val="231F20"/>
          <w:spacing w:val="-1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נימוק</w:t>
      </w:r>
      <w:r>
        <w:rPr>
          <w:color w:val="231F20"/>
          <w:spacing w:val="-16"/>
          <w:sz w:val="24"/>
          <w:szCs w:val="24"/>
          <w:rtl/>
        </w:rPr>
        <w:t xml:space="preserve"> </w:t>
      </w:r>
      <w:r>
        <w:rPr>
          <w:color w:val="231F20"/>
          <w:sz w:val="24"/>
          <w:szCs w:val="24"/>
          <w:rtl/>
        </w:rPr>
        <w:t>לעמדה</w:t>
      </w:r>
      <w:r>
        <w:rPr>
          <w:b/>
          <w:bCs/>
          <w:color w:val="231F20"/>
          <w:spacing w:val="-16"/>
          <w:sz w:val="24"/>
          <w:szCs w:val="24"/>
          <w:rtl/>
        </w:rPr>
        <w:t xml:space="preserve"> </w:t>
      </w:r>
      <w:r>
        <w:rPr>
          <w:b/>
          <w:bCs/>
          <w:color w:val="231F20"/>
          <w:sz w:val="24"/>
          <w:szCs w:val="24"/>
          <w:rtl/>
        </w:rPr>
        <w:t>המנוגדת</w:t>
      </w:r>
      <w:r>
        <w:rPr>
          <w:color w:val="231F20"/>
          <w:sz w:val="24"/>
          <w:szCs w:val="24"/>
        </w:rPr>
        <w:t>,</w:t>
      </w:r>
      <w:r>
        <w:rPr>
          <w:color w:val="231F20"/>
          <w:spacing w:val="-18"/>
          <w:sz w:val="24"/>
          <w:szCs w:val="24"/>
          <w:rtl/>
        </w:rPr>
        <w:t xml:space="preserve"> </w:t>
      </w:r>
      <w:r>
        <w:rPr>
          <w:color w:val="231F20"/>
          <w:sz w:val="24"/>
          <w:szCs w:val="24"/>
          <w:rtl/>
        </w:rPr>
        <w:t>המבוסס</w:t>
      </w:r>
      <w:r>
        <w:rPr>
          <w:color w:val="231F20"/>
          <w:spacing w:val="-16"/>
          <w:sz w:val="24"/>
          <w:szCs w:val="24"/>
          <w:rtl/>
        </w:rPr>
        <w:t xml:space="preserve"> </w:t>
      </w:r>
      <w:r>
        <w:rPr>
          <w:color w:val="231F20"/>
          <w:sz w:val="24"/>
          <w:szCs w:val="24"/>
          <w:rtl/>
        </w:rPr>
        <w:t>על</w:t>
      </w:r>
      <w:r>
        <w:rPr>
          <w:color w:val="231F20"/>
          <w:spacing w:val="-16"/>
          <w:sz w:val="24"/>
          <w:szCs w:val="24"/>
          <w:rtl/>
        </w:rPr>
        <w:t xml:space="preserve"> </w:t>
      </w:r>
      <w:r>
        <w:rPr>
          <w:color w:val="231F20"/>
          <w:sz w:val="24"/>
          <w:szCs w:val="24"/>
          <w:rtl/>
        </w:rPr>
        <w:t>מושגים</w:t>
      </w:r>
      <w:r>
        <w:rPr>
          <w:color w:val="231F20"/>
          <w:spacing w:val="-16"/>
          <w:sz w:val="24"/>
          <w:szCs w:val="24"/>
          <w:rtl/>
        </w:rPr>
        <w:t xml:space="preserve"> </w:t>
      </w:r>
      <w:r>
        <w:rPr>
          <w:color w:val="231F20"/>
          <w:sz w:val="24"/>
          <w:szCs w:val="24"/>
          <w:rtl/>
        </w:rPr>
        <w:t>ועל</w:t>
      </w:r>
      <w:r>
        <w:rPr>
          <w:color w:val="231F20"/>
          <w:spacing w:val="-16"/>
          <w:sz w:val="24"/>
          <w:szCs w:val="24"/>
          <w:rtl/>
        </w:rPr>
        <w:t xml:space="preserve"> </w:t>
      </w:r>
      <w:r>
        <w:rPr>
          <w:color w:val="231F20"/>
          <w:sz w:val="24"/>
          <w:szCs w:val="24"/>
          <w:rtl/>
        </w:rPr>
        <w:t>ידע</w:t>
      </w:r>
      <w:r>
        <w:rPr>
          <w:color w:val="231F20"/>
          <w:spacing w:val="-16"/>
          <w:sz w:val="24"/>
          <w:szCs w:val="24"/>
          <w:rtl/>
        </w:rPr>
        <w:t xml:space="preserve"> </w:t>
      </w:r>
      <w:r>
        <w:rPr>
          <w:color w:val="231F20"/>
          <w:sz w:val="24"/>
          <w:szCs w:val="24"/>
          <w:rtl/>
        </w:rPr>
        <w:t>מלימודי</w:t>
      </w:r>
      <w:r>
        <w:rPr>
          <w:color w:val="231F20"/>
          <w:spacing w:val="-16"/>
          <w:sz w:val="24"/>
          <w:szCs w:val="24"/>
          <w:rtl/>
        </w:rPr>
        <w:t xml:space="preserve"> </w:t>
      </w:r>
      <w:r>
        <w:rPr>
          <w:color w:val="231F20"/>
          <w:sz w:val="24"/>
          <w:szCs w:val="24"/>
          <w:rtl/>
        </w:rPr>
        <w:t>האזרחות</w:t>
      </w:r>
      <w:r>
        <w:rPr>
          <w:color w:val="231F20"/>
          <w:sz w:val="24"/>
          <w:szCs w:val="24"/>
        </w:rPr>
        <w:t>.</w:t>
      </w:r>
    </w:p>
    <w:p w14:paraId="1CC1199B" w14:textId="77777777" w:rsidR="005905F9" w:rsidRPr="00C41B44" w:rsidRDefault="00974483" w:rsidP="00CA2DD3">
      <w:pPr>
        <w:pStyle w:val="a5"/>
        <w:numPr>
          <w:ilvl w:val="0"/>
          <w:numId w:val="22"/>
        </w:numPr>
        <w:bidi/>
        <w:ind w:left="120"/>
        <w:rPr>
          <w:rFonts w:cs="Guttman Yad-Light"/>
          <w:u w:val="single"/>
        </w:rPr>
      </w:pPr>
      <w:r w:rsidRPr="00C41B44">
        <w:rPr>
          <w:rFonts w:ascii="Calibri" w:cs="Guttman Yad-Light"/>
          <w:b/>
          <w:bCs/>
          <w:spacing w:val="-2"/>
          <w:u w:val="single"/>
          <w:rtl/>
        </w:rPr>
        <w:t>טענה</w:t>
      </w:r>
      <w:r w:rsidRPr="00C41B44">
        <w:rPr>
          <w:rFonts w:ascii="Calibri" w:cs="Guttman Yad-Light"/>
          <w:b/>
          <w:bCs/>
          <w:spacing w:val="-2"/>
          <w:u w:val="single"/>
        </w:rPr>
        <w:t>:</w:t>
      </w:r>
      <w:r w:rsidRPr="00C41B44">
        <w:rPr>
          <w:rFonts w:cs="Guttman Yad-Light"/>
          <w:spacing w:val="4"/>
          <w:u w:val="single"/>
          <w:rtl/>
        </w:rPr>
        <w:t xml:space="preserve"> </w:t>
      </w:r>
      <w:r w:rsidRPr="00C41B44">
        <w:rPr>
          <w:rFonts w:cs="Guttman Yad-Light"/>
          <w:u w:val="single"/>
          <w:rtl/>
        </w:rPr>
        <w:t>אני</w:t>
      </w:r>
      <w:r w:rsidRPr="00C41B44">
        <w:rPr>
          <w:rFonts w:cs="Guttman Yad-Light"/>
          <w:spacing w:val="1"/>
          <w:u w:val="single"/>
          <w:rtl/>
        </w:rPr>
        <w:t xml:space="preserve"> </w:t>
      </w:r>
      <w:r w:rsidRPr="00C41B44">
        <w:rPr>
          <w:rFonts w:cs="Guttman Yad-Light"/>
          <w:u w:val="single"/>
          <w:rtl/>
        </w:rPr>
        <w:t>בעד</w:t>
      </w:r>
      <w:r w:rsidRPr="00C41B44">
        <w:rPr>
          <w:rFonts w:cs="Guttman Yad-Light"/>
          <w:spacing w:val="2"/>
          <w:u w:val="single"/>
          <w:rtl/>
        </w:rPr>
        <w:t xml:space="preserve"> </w:t>
      </w:r>
      <w:r w:rsidRPr="00C41B44">
        <w:rPr>
          <w:rFonts w:cs="Guttman Yad-Light"/>
          <w:u w:val="single"/>
          <w:rtl/>
        </w:rPr>
        <w:t>הצעת</w:t>
      </w:r>
      <w:r w:rsidRPr="00C41B44">
        <w:rPr>
          <w:rFonts w:cs="Guttman Yad-Light"/>
          <w:spacing w:val="3"/>
          <w:u w:val="single"/>
          <w:rtl/>
        </w:rPr>
        <w:t xml:space="preserve"> </w:t>
      </w:r>
      <w:r w:rsidRPr="00C41B44">
        <w:rPr>
          <w:rFonts w:cs="Guttman Yad-Light"/>
          <w:u w:val="single"/>
          <w:rtl/>
        </w:rPr>
        <w:t>החוק</w:t>
      </w:r>
      <w:r w:rsidRPr="00C41B44">
        <w:rPr>
          <w:rFonts w:cs="Guttman Yad-Light"/>
          <w:spacing w:val="5"/>
          <w:u w:val="single"/>
          <w:rtl/>
        </w:rPr>
        <w:t xml:space="preserve"> </w:t>
      </w:r>
      <w:r w:rsidRPr="00C41B44">
        <w:rPr>
          <w:rFonts w:cs="Guttman Yad-Light"/>
          <w:u w:val="single"/>
          <w:rtl/>
        </w:rPr>
        <w:t>לנקוט</w:t>
      </w:r>
      <w:r w:rsidRPr="00C41B44">
        <w:rPr>
          <w:rFonts w:cs="Guttman Yad-Light"/>
          <w:spacing w:val="1"/>
          <w:u w:val="single"/>
          <w:rtl/>
        </w:rPr>
        <w:t xml:space="preserve"> </w:t>
      </w:r>
      <w:r w:rsidRPr="00C41B44">
        <w:rPr>
          <w:rFonts w:cs="Guttman Yad-Light"/>
          <w:u w:val="single"/>
          <w:rtl/>
        </w:rPr>
        <w:t>מעצרים</w:t>
      </w:r>
      <w:r w:rsidRPr="00C41B44">
        <w:rPr>
          <w:rFonts w:cs="Guttman Yad-Light"/>
          <w:spacing w:val="3"/>
          <w:u w:val="single"/>
          <w:rtl/>
        </w:rPr>
        <w:t xml:space="preserve"> </w:t>
      </w:r>
      <w:r w:rsidRPr="00C41B44">
        <w:rPr>
          <w:rFonts w:cs="Guttman Yad-Light"/>
          <w:u w:val="single"/>
          <w:rtl/>
        </w:rPr>
        <w:t>מנהליים</w:t>
      </w:r>
      <w:r w:rsidRPr="00C41B44">
        <w:rPr>
          <w:rFonts w:cs="Guttman Yad-Light"/>
          <w:spacing w:val="5"/>
          <w:u w:val="single"/>
          <w:rtl/>
        </w:rPr>
        <w:t xml:space="preserve"> </w:t>
      </w:r>
      <w:r w:rsidRPr="00C41B44">
        <w:rPr>
          <w:rFonts w:cs="Guttman Yad-Light"/>
          <w:u w:val="single"/>
          <w:rtl/>
        </w:rPr>
        <w:t>בהיקף</w:t>
      </w:r>
      <w:r w:rsidRPr="00C41B44">
        <w:rPr>
          <w:rFonts w:cs="Guttman Yad-Light"/>
          <w:spacing w:val="4"/>
          <w:u w:val="single"/>
          <w:rtl/>
        </w:rPr>
        <w:t xml:space="preserve"> </w:t>
      </w:r>
      <w:r w:rsidRPr="00C41B44">
        <w:rPr>
          <w:rFonts w:cs="Guttman Yad-Light"/>
          <w:u w:val="single"/>
          <w:rtl/>
        </w:rPr>
        <w:t>נרחב</w:t>
      </w:r>
      <w:r w:rsidRPr="00C41B44">
        <w:rPr>
          <w:rFonts w:cs="Guttman Yad-Light"/>
          <w:spacing w:val="4"/>
          <w:u w:val="single"/>
          <w:rtl/>
        </w:rPr>
        <w:t xml:space="preserve"> </w:t>
      </w:r>
      <w:r w:rsidRPr="00C41B44">
        <w:rPr>
          <w:rFonts w:cs="Guttman Yad-Light"/>
          <w:u w:val="single"/>
          <w:rtl/>
        </w:rPr>
        <w:t>יותר</w:t>
      </w:r>
      <w:r w:rsidRPr="00C41B44">
        <w:rPr>
          <w:rFonts w:cs="Guttman Yad-Light"/>
          <w:spacing w:val="3"/>
          <w:u w:val="single"/>
          <w:rtl/>
        </w:rPr>
        <w:t xml:space="preserve"> </w:t>
      </w:r>
      <w:r w:rsidRPr="00C41B44">
        <w:rPr>
          <w:rFonts w:cs="Guttman Yad-Light"/>
          <w:u w:val="single"/>
          <w:rtl/>
        </w:rPr>
        <w:t>מזה</w:t>
      </w:r>
      <w:r w:rsidRPr="00C41B44">
        <w:rPr>
          <w:rFonts w:cs="Guttman Yad-Light"/>
          <w:spacing w:val="4"/>
          <w:u w:val="single"/>
          <w:rtl/>
        </w:rPr>
        <w:t xml:space="preserve"> </w:t>
      </w:r>
      <w:r w:rsidRPr="00C41B44">
        <w:rPr>
          <w:rFonts w:cs="Guttman Yad-Light"/>
          <w:u w:val="single"/>
          <w:rtl/>
        </w:rPr>
        <w:t>שנקטו</w:t>
      </w:r>
      <w:r w:rsidRPr="00C41B44">
        <w:rPr>
          <w:rFonts w:cs="Guttman Yad-Light"/>
          <w:spacing w:val="3"/>
          <w:u w:val="single"/>
          <w:rtl/>
        </w:rPr>
        <w:t xml:space="preserve"> </w:t>
      </w:r>
      <w:r w:rsidRPr="00C41B44">
        <w:rPr>
          <w:rFonts w:cs="Guttman Yad-Light"/>
          <w:u w:val="single"/>
          <w:rtl/>
        </w:rPr>
        <w:t>עד</w:t>
      </w:r>
      <w:r w:rsidRPr="00C41B44">
        <w:rPr>
          <w:rFonts w:cs="Guttman Yad-Light"/>
          <w:spacing w:val="4"/>
          <w:u w:val="single"/>
          <w:rtl/>
        </w:rPr>
        <w:t xml:space="preserve"> </w:t>
      </w:r>
      <w:r w:rsidRPr="00C41B44">
        <w:rPr>
          <w:rFonts w:cs="Guttman Yad-Light"/>
          <w:u w:val="single"/>
          <w:rtl/>
        </w:rPr>
        <w:t>כה</w:t>
      </w:r>
      <w:r w:rsidRPr="00C41B44">
        <w:rPr>
          <w:rFonts w:cs="Guttman Yad-Light"/>
          <w:u w:val="single"/>
        </w:rPr>
        <w:t>,</w:t>
      </w:r>
      <w:r w:rsidRPr="00C41B44">
        <w:rPr>
          <w:rFonts w:cs="Guttman Yad-Light"/>
          <w:spacing w:val="5"/>
          <w:u w:val="single"/>
          <w:rtl/>
        </w:rPr>
        <w:t xml:space="preserve"> </w:t>
      </w:r>
      <w:r w:rsidRPr="00C41B44">
        <w:rPr>
          <w:rFonts w:cs="Guttman Yad-Light"/>
          <w:u w:val="single"/>
          <w:rtl/>
        </w:rPr>
        <w:t>למשל</w:t>
      </w:r>
      <w:r w:rsidRPr="00C41B44">
        <w:rPr>
          <w:rFonts w:cs="Guttman Yad-Light"/>
          <w:spacing w:val="3"/>
          <w:u w:val="single"/>
          <w:rtl/>
        </w:rPr>
        <w:t xml:space="preserve"> </w:t>
      </w:r>
      <w:r w:rsidRPr="00C41B44">
        <w:rPr>
          <w:rFonts w:cs="Guttman Yad-Light"/>
          <w:u w:val="single"/>
          <w:rtl/>
        </w:rPr>
        <w:t>גם</w:t>
      </w:r>
      <w:r w:rsidRPr="00C41B44">
        <w:rPr>
          <w:rFonts w:cs="Guttman Yad-Light"/>
          <w:spacing w:val="4"/>
          <w:u w:val="single"/>
          <w:rtl/>
        </w:rPr>
        <w:t xml:space="preserve"> </w:t>
      </w:r>
      <w:r w:rsidRPr="00C41B44">
        <w:rPr>
          <w:rFonts w:cs="Guttman Yad-Light"/>
          <w:u w:val="single"/>
          <w:rtl/>
        </w:rPr>
        <w:t>כלפי</w:t>
      </w:r>
      <w:r w:rsidRPr="00C41B44">
        <w:rPr>
          <w:rFonts w:cs="Guttman Yad-Light"/>
          <w:spacing w:val="-1"/>
          <w:u w:val="single"/>
          <w:rtl/>
        </w:rPr>
        <w:t xml:space="preserve"> </w:t>
      </w:r>
      <w:r w:rsidRPr="00C41B44">
        <w:rPr>
          <w:rFonts w:cs="Guttman Yad-Light"/>
          <w:u w:val="single"/>
          <w:rtl/>
        </w:rPr>
        <w:t>פעילים</w:t>
      </w:r>
      <w:r w:rsidR="00A432E2" w:rsidRPr="00C41B44">
        <w:rPr>
          <w:rFonts w:cs="Guttman Yad-Light" w:hint="cs"/>
          <w:u w:val="single"/>
          <w:rtl/>
        </w:rPr>
        <w:t xml:space="preserve"> </w:t>
      </w:r>
      <w:r w:rsidRPr="00974483">
        <w:rPr>
          <w:rFonts w:cs="Guttman Yad-Light"/>
          <w:spacing w:val="-2"/>
          <w:u w:val="single"/>
          <w:rtl/>
        </w:rPr>
        <w:t>בארגוני</w:t>
      </w:r>
      <w:r w:rsidRPr="00974483">
        <w:rPr>
          <w:rFonts w:cs="Guttman Yad-Light"/>
          <w:spacing w:val="2"/>
          <w:u w:val="single"/>
          <w:rtl/>
        </w:rPr>
        <w:t xml:space="preserve"> </w:t>
      </w:r>
      <w:r w:rsidRPr="00974483">
        <w:rPr>
          <w:rFonts w:cs="Guttman Yad-Light"/>
          <w:u w:val="single"/>
          <w:rtl/>
        </w:rPr>
        <w:t>פשע</w:t>
      </w:r>
      <w:r w:rsidRPr="00974483">
        <w:rPr>
          <w:rFonts w:cs="Guttman Yad-Light"/>
          <w:spacing w:val="5"/>
          <w:u w:val="single"/>
          <w:rtl/>
        </w:rPr>
        <w:t xml:space="preserve"> </w:t>
      </w:r>
      <w:r w:rsidRPr="00974483">
        <w:rPr>
          <w:rFonts w:cs="Guttman Yad-Light"/>
          <w:u w:val="single"/>
          <w:rtl/>
        </w:rPr>
        <w:t>בישראל</w:t>
      </w:r>
      <w:r w:rsidRPr="00974483">
        <w:rPr>
          <w:rFonts w:cs="Guttman Yad-Light"/>
          <w:u w:val="single"/>
        </w:rPr>
        <w:t>.</w:t>
      </w:r>
    </w:p>
    <w:p w14:paraId="3D5AFEED" w14:textId="77777777" w:rsidR="00235974" w:rsidRPr="00C41B44" w:rsidRDefault="00974483" w:rsidP="00CA2DD3">
      <w:pPr>
        <w:pStyle w:val="a5"/>
        <w:numPr>
          <w:ilvl w:val="0"/>
          <w:numId w:val="22"/>
        </w:numPr>
        <w:bidi/>
        <w:ind w:left="118" w:right="747"/>
        <w:rPr>
          <w:rFonts w:cs="Guttman Yad-Light"/>
          <w:u w:val="single"/>
        </w:rPr>
      </w:pPr>
      <w:r w:rsidRPr="00974483">
        <w:rPr>
          <w:rFonts w:ascii="Calibri" w:cs="Guttman Yad-Light"/>
          <w:b/>
          <w:bCs/>
          <w:spacing w:val="-2"/>
          <w:w w:val="105"/>
          <w:u w:val="single"/>
          <w:rtl/>
        </w:rPr>
        <w:lastRenderedPageBreak/>
        <w:t xml:space="preserve">נימוק </w:t>
      </w:r>
      <w:r w:rsidRPr="00974483">
        <w:rPr>
          <w:rFonts w:ascii="Calibri" w:cs="Guttman Yad-Light"/>
          <w:b/>
          <w:bCs/>
          <w:w w:val="105"/>
          <w:u w:val="single"/>
          <w:rtl/>
        </w:rPr>
        <w:t>אחד</w:t>
      </w:r>
      <w:r w:rsidRPr="00974483">
        <w:rPr>
          <w:rFonts w:ascii="Calibri" w:cs="Guttman Yad-Light"/>
          <w:b/>
          <w:bCs/>
          <w:spacing w:val="-3"/>
          <w:w w:val="105"/>
          <w:u w:val="single"/>
          <w:rtl/>
        </w:rPr>
        <w:t xml:space="preserve"> </w:t>
      </w:r>
      <w:r w:rsidRPr="00974483">
        <w:rPr>
          <w:rFonts w:ascii="Calibri" w:cs="Guttman Yad-Light"/>
          <w:b/>
          <w:bCs/>
          <w:w w:val="105"/>
          <w:u w:val="single"/>
          <w:rtl/>
        </w:rPr>
        <w:t>התומך בעמדתי</w:t>
      </w:r>
      <w:r w:rsidRPr="00974483">
        <w:rPr>
          <w:rFonts w:ascii="Calibri" w:cs="Guttman Yad-Light"/>
          <w:b/>
          <w:bCs/>
          <w:spacing w:val="-1"/>
          <w:w w:val="105"/>
          <w:u w:val="single"/>
          <w:rtl/>
        </w:rPr>
        <w:t xml:space="preserve"> </w:t>
      </w:r>
      <w:r w:rsidRPr="00974483">
        <w:rPr>
          <w:rFonts w:ascii="Calibri" w:cs="Guttman Yad-Light"/>
          <w:b/>
          <w:bCs/>
          <w:w w:val="105"/>
          <w:u w:val="single"/>
          <w:rtl/>
        </w:rPr>
        <w:t>מבוסס</w:t>
      </w:r>
      <w:r w:rsidRPr="00974483">
        <w:rPr>
          <w:rFonts w:ascii="Calibri" w:cs="Guttman Yad-Light"/>
          <w:b/>
          <w:bCs/>
          <w:spacing w:val="-2"/>
          <w:w w:val="105"/>
          <w:u w:val="single"/>
          <w:rtl/>
        </w:rPr>
        <w:t xml:space="preserve"> </w:t>
      </w:r>
      <w:r w:rsidRPr="00974483">
        <w:rPr>
          <w:rFonts w:ascii="Calibri" w:cs="Guttman Yad-Light"/>
          <w:b/>
          <w:bCs/>
          <w:w w:val="105"/>
          <w:u w:val="single"/>
          <w:rtl/>
        </w:rPr>
        <w:t>על</w:t>
      </w:r>
      <w:r w:rsidRPr="00974483">
        <w:rPr>
          <w:rFonts w:ascii="Calibri" w:cs="Guttman Yad-Light"/>
          <w:b/>
          <w:bCs/>
          <w:w w:val="105"/>
          <w:u w:val="single"/>
        </w:rPr>
        <w:t>:</w:t>
      </w:r>
      <w:r w:rsidRPr="00974483">
        <w:rPr>
          <w:rFonts w:cs="Guttman Yad-Light"/>
          <w:spacing w:val="-15"/>
          <w:w w:val="105"/>
          <w:u w:val="single"/>
          <w:rtl/>
        </w:rPr>
        <w:t xml:space="preserve"> </w:t>
      </w:r>
      <w:r w:rsidRPr="00974483">
        <w:rPr>
          <w:rFonts w:cs="Guttman Yad-Light"/>
          <w:w w:val="105"/>
          <w:u w:val="single"/>
          <w:rtl/>
        </w:rPr>
        <w:t>הזכות</w:t>
      </w:r>
      <w:r w:rsidRPr="00974483">
        <w:rPr>
          <w:rFonts w:cs="Guttman Yad-Light"/>
          <w:spacing w:val="-14"/>
          <w:w w:val="105"/>
          <w:u w:val="single"/>
          <w:rtl/>
        </w:rPr>
        <w:t xml:space="preserve"> </w:t>
      </w:r>
      <w:r w:rsidRPr="00974483">
        <w:rPr>
          <w:rFonts w:cs="Guttman Yad-Light"/>
          <w:w w:val="105"/>
          <w:u w:val="single"/>
          <w:rtl/>
        </w:rPr>
        <w:t>לחיים</w:t>
      </w:r>
      <w:r w:rsidRPr="00974483">
        <w:rPr>
          <w:rFonts w:cs="Guttman Yad-Light"/>
          <w:spacing w:val="-14"/>
          <w:w w:val="105"/>
          <w:u w:val="single"/>
          <w:rtl/>
        </w:rPr>
        <w:t xml:space="preserve"> </w:t>
      </w:r>
      <w:r w:rsidRPr="00974483">
        <w:rPr>
          <w:rFonts w:cs="Guttman Yad-Light"/>
          <w:w w:val="105"/>
          <w:u w:val="single"/>
          <w:rtl/>
        </w:rPr>
        <w:t>ובטחון</w:t>
      </w:r>
      <w:r w:rsidRPr="00974483">
        <w:rPr>
          <w:rFonts w:ascii="Calibri" w:cs="Guttman Yad-Light"/>
          <w:w w:val="105"/>
          <w:u w:val="single"/>
        </w:rPr>
        <w:t>.</w:t>
      </w:r>
      <w:r w:rsidRPr="00974483">
        <w:rPr>
          <w:rFonts w:cs="Guttman Yad-Light"/>
          <w:spacing w:val="-13"/>
          <w:w w:val="105"/>
          <w:u w:val="single"/>
          <w:rtl/>
        </w:rPr>
        <w:t xml:space="preserve"> </w:t>
      </w:r>
      <w:r w:rsidRPr="00974483">
        <w:rPr>
          <w:rFonts w:cs="Guttman Yad-Light"/>
          <w:w w:val="105"/>
          <w:u w:val="single"/>
          <w:rtl/>
        </w:rPr>
        <w:t>אין</w:t>
      </w:r>
      <w:r w:rsidRPr="00974483">
        <w:rPr>
          <w:rFonts w:cs="Guttman Yad-Light"/>
          <w:spacing w:val="-14"/>
          <w:w w:val="105"/>
          <w:u w:val="single"/>
          <w:rtl/>
        </w:rPr>
        <w:t xml:space="preserve"> </w:t>
      </w:r>
      <w:r w:rsidRPr="00974483">
        <w:rPr>
          <w:rFonts w:cs="Guttman Yad-Light"/>
          <w:w w:val="105"/>
          <w:u w:val="single"/>
          <w:rtl/>
        </w:rPr>
        <w:t>לפגוע</w:t>
      </w:r>
      <w:r w:rsidRPr="00974483">
        <w:rPr>
          <w:rFonts w:cs="Guttman Yad-Light"/>
          <w:spacing w:val="-16"/>
          <w:w w:val="105"/>
          <w:u w:val="single"/>
          <w:rtl/>
        </w:rPr>
        <w:t xml:space="preserve"> </w:t>
      </w:r>
      <w:r w:rsidRPr="00974483">
        <w:rPr>
          <w:rFonts w:cs="Guttman Yad-Light"/>
          <w:w w:val="105"/>
          <w:u w:val="single"/>
          <w:rtl/>
        </w:rPr>
        <w:t>בחייו</w:t>
      </w:r>
      <w:r w:rsidRPr="00974483">
        <w:rPr>
          <w:rFonts w:cs="Guttman Yad-Light"/>
          <w:spacing w:val="-11"/>
          <w:w w:val="105"/>
          <w:u w:val="single"/>
          <w:rtl/>
        </w:rPr>
        <w:t xml:space="preserve"> </w:t>
      </w:r>
      <w:r w:rsidRPr="00974483">
        <w:rPr>
          <w:rFonts w:cs="Guttman Yad-Light"/>
          <w:w w:val="105"/>
          <w:u w:val="single"/>
          <w:rtl/>
        </w:rPr>
        <w:t>ובגופו</w:t>
      </w:r>
      <w:r w:rsidRPr="00974483">
        <w:rPr>
          <w:rFonts w:cs="Guttman Yad-Light"/>
          <w:spacing w:val="-15"/>
          <w:w w:val="105"/>
          <w:u w:val="single"/>
          <w:rtl/>
        </w:rPr>
        <w:t xml:space="preserve"> </w:t>
      </w:r>
      <w:r w:rsidRPr="00974483">
        <w:rPr>
          <w:rFonts w:cs="Guttman Yad-Light"/>
          <w:w w:val="105"/>
          <w:u w:val="single"/>
          <w:rtl/>
        </w:rPr>
        <w:t>של</w:t>
      </w:r>
      <w:r w:rsidRPr="00974483">
        <w:rPr>
          <w:rFonts w:cs="Guttman Yad-Light"/>
          <w:spacing w:val="-13"/>
          <w:w w:val="105"/>
          <w:u w:val="single"/>
          <w:rtl/>
        </w:rPr>
        <w:t xml:space="preserve"> </w:t>
      </w:r>
      <w:r w:rsidRPr="00974483">
        <w:rPr>
          <w:rFonts w:cs="Guttman Yad-Light"/>
          <w:w w:val="105"/>
          <w:u w:val="single"/>
          <w:rtl/>
        </w:rPr>
        <w:t>אדם</w:t>
      </w:r>
      <w:r w:rsidR="005905F9" w:rsidRPr="00C41B44">
        <w:rPr>
          <w:rFonts w:cs="Guttman Yad-Light" w:hint="cs"/>
          <w:w w:val="105"/>
          <w:u w:val="single"/>
          <w:rtl/>
        </w:rPr>
        <w:t>/</w:t>
      </w:r>
      <w:r w:rsidRPr="00974483">
        <w:rPr>
          <w:rFonts w:cs="Guttman Yad-Light"/>
          <w:w w:val="105"/>
          <w:u w:val="single"/>
          <w:rtl/>
        </w:rPr>
        <w:t>לכל</w:t>
      </w:r>
      <w:r w:rsidRPr="00974483">
        <w:rPr>
          <w:rFonts w:cs="Guttman Yad-Light"/>
          <w:spacing w:val="-14"/>
          <w:w w:val="105"/>
          <w:u w:val="single"/>
          <w:rtl/>
        </w:rPr>
        <w:t xml:space="preserve"> </w:t>
      </w:r>
      <w:r w:rsidRPr="00974483">
        <w:rPr>
          <w:rFonts w:cs="Guttman Yad-Light"/>
          <w:w w:val="105"/>
          <w:u w:val="single"/>
          <w:rtl/>
        </w:rPr>
        <w:t>אדם</w:t>
      </w:r>
      <w:r w:rsidRPr="00974483">
        <w:rPr>
          <w:rFonts w:cs="Guttman Yad-Light"/>
          <w:spacing w:val="-14"/>
          <w:w w:val="105"/>
          <w:u w:val="single"/>
          <w:rtl/>
        </w:rPr>
        <w:t xml:space="preserve"> </w:t>
      </w:r>
      <w:r w:rsidRPr="00974483">
        <w:rPr>
          <w:rFonts w:cs="Guttman Yad-Light"/>
          <w:w w:val="105"/>
          <w:u w:val="single"/>
          <w:rtl/>
        </w:rPr>
        <w:t>זכות</w:t>
      </w:r>
      <w:r w:rsidRPr="00974483">
        <w:rPr>
          <w:rFonts w:cs="Guttman Yad-Light"/>
          <w:spacing w:val="-15"/>
          <w:w w:val="105"/>
          <w:u w:val="single"/>
          <w:rtl/>
        </w:rPr>
        <w:t xml:space="preserve"> </w:t>
      </w:r>
      <w:r w:rsidRPr="00974483">
        <w:rPr>
          <w:rFonts w:cs="Guttman Yad-Light"/>
          <w:w w:val="105"/>
          <w:u w:val="single"/>
          <w:rtl/>
        </w:rPr>
        <w:t>לחיים</w:t>
      </w:r>
      <w:r w:rsidR="00A32FF0" w:rsidRPr="00C41B44">
        <w:rPr>
          <w:rFonts w:cs="Guttman Yad-Light" w:hint="cs"/>
          <w:spacing w:val="-2"/>
          <w:u w:val="single"/>
          <w:rtl/>
        </w:rPr>
        <w:t xml:space="preserve"> </w:t>
      </w:r>
      <w:r w:rsidRPr="00974483">
        <w:rPr>
          <w:rFonts w:cs="Guttman Yad-Light"/>
          <w:spacing w:val="-2"/>
          <w:u w:val="single"/>
          <w:rtl/>
        </w:rPr>
        <w:t>ולביטחון</w:t>
      </w:r>
      <w:r w:rsidRPr="00974483">
        <w:rPr>
          <w:rFonts w:cs="Guttman Yad-Light"/>
          <w:u w:val="single"/>
          <w:rtl/>
        </w:rPr>
        <w:t xml:space="preserve"> אישי</w:t>
      </w:r>
      <w:r w:rsidRPr="00974483">
        <w:rPr>
          <w:rFonts w:cs="Guttman Yad-Light"/>
          <w:u w:val="single"/>
        </w:rPr>
        <w:t>.</w:t>
      </w:r>
      <w:r w:rsidR="00A32FF0" w:rsidRPr="00C41B44">
        <w:rPr>
          <w:rFonts w:cs="Guttman Yad-Light" w:hint="cs"/>
          <w:u w:val="single"/>
          <w:rtl/>
        </w:rPr>
        <w:t xml:space="preserve"> </w:t>
      </w:r>
      <w:r w:rsidRPr="00974483">
        <w:rPr>
          <w:rFonts w:cs="Guttman Yad-Light"/>
          <w:u w:val="single"/>
          <w:rtl/>
        </w:rPr>
        <w:t>חובת</w:t>
      </w:r>
      <w:r w:rsidRPr="00974483">
        <w:rPr>
          <w:rFonts w:cs="Guttman Yad-Light"/>
          <w:spacing w:val="-2"/>
          <w:u w:val="single"/>
          <w:rtl/>
        </w:rPr>
        <w:t xml:space="preserve"> </w:t>
      </w:r>
      <w:r w:rsidRPr="00974483">
        <w:rPr>
          <w:rFonts w:cs="Guttman Yad-Light"/>
          <w:u w:val="single"/>
          <w:rtl/>
        </w:rPr>
        <w:t>המדינה להגן</w:t>
      </w:r>
      <w:r w:rsidRPr="00974483">
        <w:rPr>
          <w:rFonts w:cs="Guttman Yad-Light"/>
          <w:spacing w:val="-3"/>
          <w:u w:val="single"/>
          <w:rtl/>
        </w:rPr>
        <w:t xml:space="preserve"> </w:t>
      </w:r>
      <w:r w:rsidRPr="00974483">
        <w:rPr>
          <w:rFonts w:cs="Guttman Yad-Light"/>
          <w:u w:val="single"/>
          <w:rtl/>
        </w:rPr>
        <w:t>על</w:t>
      </w:r>
      <w:r w:rsidRPr="00974483">
        <w:rPr>
          <w:rFonts w:cs="Guttman Yad-Light"/>
          <w:spacing w:val="-1"/>
          <w:u w:val="single"/>
          <w:rtl/>
        </w:rPr>
        <w:t xml:space="preserve"> </w:t>
      </w:r>
      <w:r w:rsidRPr="00974483">
        <w:rPr>
          <w:rFonts w:cs="Guttman Yad-Light"/>
          <w:u w:val="single"/>
          <w:rtl/>
        </w:rPr>
        <w:t>כל</w:t>
      </w:r>
      <w:r w:rsidRPr="00974483">
        <w:rPr>
          <w:rFonts w:cs="Guttman Yad-Light"/>
          <w:spacing w:val="-3"/>
          <w:u w:val="single"/>
          <w:rtl/>
        </w:rPr>
        <w:t xml:space="preserve"> </w:t>
      </w:r>
      <w:r w:rsidRPr="00974483">
        <w:rPr>
          <w:rFonts w:cs="Guttman Yad-Light"/>
          <w:u w:val="single"/>
          <w:rtl/>
        </w:rPr>
        <w:t>בני</w:t>
      </w:r>
      <w:r w:rsidRPr="00974483">
        <w:rPr>
          <w:rFonts w:cs="Guttman Yad-Light"/>
          <w:spacing w:val="-2"/>
          <w:u w:val="single"/>
          <w:rtl/>
        </w:rPr>
        <w:t xml:space="preserve"> </w:t>
      </w:r>
      <w:r w:rsidRPr="00974483">
        <w:rPr>
          <w:rFonts w:cs="Guttman Yad-Light"/>
          <w:u w:val="single"/>
          <w:rtl/>
        </w:rPr>
        <w:t>האדם</w:t>
      </w:r>
      <w:r w:rsidRPr="00974483">
        <w:rPr>
          <w:rFonts w:cs="Guttman Yad-Light"/>
          <w:spacing w:val="-3"/>
          <w:u w:val="single"/>
          <w:rtl/>
        </w:rPr>
        <w:t xml:space="preserve"> </w:t>
      </w:r>
      <w:r w:rsidRPr="00974483">
        <w:rPr>
          <w:rFonts w:cs="Guttman Yad-Light"/>
          <w:u w:val="single"/>
          <w:rtl/>
        </w:rPr>
        <w:t>החיים</w:t>
      </w:r>
      <w:r w:rsidRPr="00974483">
        <w:rPr>
          <w:rFonts w:cs="Guttman Yad-Light"/>
          <w:spacing w:val="-3"/>
          <w:u w:val="single"/>
          <w:rtl/>
        </w:rPr>
        <w:t xml:space="preserve"> </w:t>
      </w:r>
      <w:r w:rsidRPr="00974483">
        <w:rPr>
          <w:rFonts w:cs="Guttman Yad-Light"/>
          <w:u w:val="single"/>
          <w:rtl/>
        </w:rPr>
        <w:t>בשטחה</w:t>
      </w:r>
      <w:r w:rsidRPr="00974483">
        <w:rPr>
          <w:rFonts w:cs="Guttman Yad-Light"/>
          <w:spacing w:val="-2"/>
          <w:u w:val="single"/>
          <w:rtl/>
        </w:rPr>
        <w:t xml:space="preserve"> </w:t>
      </w:r>
      <w:r w:rsidRPr="00974483">
        <w:rPr>
          <w:rFonts w:cs="Guttman Yad-Light"/>
          <w:u w:val="single"/>
          <w:rtl/>
        </w:rPr>
        <w:t>מפני פגיעה בחייהם</w:t>
      </w:r>
      <w:r w:rsidRPr="00974483">
        <w:rPr>
          <w:rFonts w:cs="Guttman Yad-Light"/>
          <w:spacing w:val="-1"/>
          <w:u w:val="single"/>
          <w:rtl/>
        </w:rPr>
        <w:t xml:space="preserve"> </w:t>
      </w:r>
      <w:r w:rsidRPr="00974483">
        <w:rPr>
          <w:rFonts w:cs="Guttman Yad-Light"/>
          <w:u w:val="single"/>
          <w:rtl/>
        </w:rPr>
        <w:t>ובגופם</w:t>
      </w:r>
      <w:r w:rsidRPr="00974483">
        <w:rPr>
          <w:rFonts w:cs="Guttman Yad-Light"/>
          <w:spacing w:val="-2"/>
          <w:u w:val="single"/>
          <w:rtl/>
        </w:rPr>
        <w:t xml:space="preserve"> </w:t>
      </w:r>
      <w:r w:rsidRPr="00974483">
        <w:rPr>
          <w:rFonts w:cs="Guttman Yad-Light"/>
          <w:u w:val="single"/>
          <w:rtl/>
        </w:rPr>
        <w:t>בידי</w:t>
      </w:r>
      <w:r w:rsidRPr="00974483">
        <w:rPr>
          <w:rFonts w:cs="Guttman Yad-Light"/>
          <w:spacing w:val="3"/>
          <w:u w:val="single"/>
          <w:rtl/>
        </w:rPr>
        <w:t xml:space="preserve"> </w:t>
      </w:r>
      <w:r w:rsidRPr="00974483">
        <w:rPr>
          <w:rFonts w:cs="Guttman Yad-Light"/>
          <w:u w:val="single"/>
          <w:rtl/>
        </w:rPr>
        <w:t>אחרים</w:t>
      </w:r>
      <w:r w:rsidRPr="00974483">
        <w:rPr>
          <w:rFonts w:cs="Guttman Yad-Light"/>
          <w:u w:val="single"/>
        </w:rPr>
        <w:t>.</w:t>
      </w:r>
      <w:r w:rsidRPr="00974483">
        <w:rPr>
          <w:rFonts w:cs="Guttman Yad-Light"/>
          <w:spacing w:val="-4"/>
          <w:u w:val="single"/>
          <w:rtl/>
        </w:rPr>
        <w:t xml:space="preserve"> </w:t>
      </w:r>
      <w:r w:rsidRPr="00974483">
        <w:rPr>
          <w:rFonts w:cs="Guttman Yad-Light"/>
          <w:u w:val="single"/>
          <w:rtl/>
        </w:rPr>
        <w:t>הצעת</w:t>
      </w:r>
      <w:r w:rsidR="00A32FF0" w:rsidRPr="00C41B44">
        <w:rPr>
          <w:rFonts w:cs="Guttman Yad-Light" w:hint="cs"/>
          <w:u w:val="single"/>
          <w:rtl/>
        </w:rPr>
        <w:t xml:space="preserve"> </w:t>
      </w:r>
      <w:r w:rsidRPr="00974483">
        <w:rPr>
          <w:rFonts w:cs="Guttman Yad-Light"/>
          <w:spacing w:val="-4"/>
          <w:u w:val="single"/>
          <w:rtl/>
        </w:rPr>
        <w:t>החוק</w:t>
      </w:r>
      <w:r w:rsidRPr="00974483">
        <w:rPr>
          <w:rFonts w:cs="Guttman Yad-Light"/>
          <w:spacing w:val="-1"/>
          <w:u w:val="single"/>
          <w:rtl/>
        </w:rPr>
        <w:t xml:space="preserve"> </w:t>
      </w:r>
      <w:r w:rsidRPr="00974483">
        <w:rPr>
          <w:rFonts w:cs="Guttman Yad-Light"/>
          <w:u w:val="single"/>
          <w:rtl/>
        </w:rPr>
        <w:t>תמנע</w:t>
      </w:r>
      <w:r w:rsidRPr="00974483">
        <w:rPr>
          <w:rFonts w:cs="Guttman Yad-Light"/>
          <w:spacing w:val="4"/>
          <w:u w:val="single"/>
          <w:rtl/>
        </w:rPr>
        <w:t xml:space="preserve"> </w:t>
      </w:r>
      <w:r w:rsidRPr="00974483">
        <w:rPr>
          <w:rFonts w:cs="Guttman Yad-Light"/>
          <w:u w:val="single"/>
          <w:rtl/>
        </w:rPr>
        <w:t>או תצמצם</w:t>
      </w:r>
      <w:r w:rsidRPr="00974483">
        <w:rPr>
          <w:rFonts w:cs="Guttman Yad-Light"/>
          <w:spacing w:val="-1"/>
          <w:u w:val="single"/>
          <w:rtl/>
        </w:rPr>
        <w:t xml:space="preserve"> </w:t>
      </w:r>
      <w:r w:rsidRPr="00974483">
        <w:rPr>
          <w:rFonts w:cs="Guttman Yad-Light"/>
          <w:u w:val="single"/>
          <w:rtl/>
        </w:rPr>
        <w:t>פשיעה חמורה</w:t>
      </w:r>
      <w:r w:rsidRPr="00974483">
        <w:rPr>
          <w:rFonts w:cs="Guttman Yad-Light"/>
          <w:u w:val="single"/>
        </w:rPr>
        <w:t>,</w:t>
      </w:r>
      <w:r w:rsidRPr="00974483">
        <w:rPr>
          <w:rFonts w:cs="Guttman Yad-Light"/>
          <w:spacing w:val="1"/>
          <w:u w:val="single"/>
          <w:rtl/>
        </w:rPr>
        <w:t xml:space="preserve"> </w:t>
      </w:r>
      <w:r w:rsidRPr="00974483">
        <w:rPr>
          <w:rFonts w:cs="Guttman Yad-Light"/>
          <w:u w:val="single"/>
          <w:rtl/>
        </w:rPr>
        <w:t>ובכך המדינה</w:t>
      </w:r>
      <w:r w:rsidRPr="00974483">
        <w:rPr>
          <w:rFonts w:cs="Guttman Yad-Light"/>
          <w:spacing w:val="-1"/>
          <w:u w:val="single"/>
          <w:rtl/>
        </w:rPr>
        <w:t xml:space="preserve"> </w:t>
      </w:r>
      <w:r w:rsidRPr="00974483">
        <w:rPr>
          <w:rFonts w:cs="Guttman Yad-Light"/>
          <w:u w:val="single"/>
          <w:rtl/>
        </w:rPr>
        <w:t>תמלא</w:t>
      </w:r>
      <w:r w:rsidRPr="00974483">
        <w:rPr>
          <w:rFonts w:cs="Guttman Yad-Light"/>
          <w:spacing w:val="-1"/>
          <w:u w:val="single"/>
          <w:rtl/>
        </w:rPr>
        <w:t xml:space="preserve"> </w:t>
      </w:r>
      <w:r w:rsidRPr="00974483">
        <w:rPr>
          <w:rFonts w:cs="Guttman Yad-Light"/>
          <w:u w:val="single"/>
          <w:rtl/>
        </w:rPr>
        <w:t>את</w:t>
      </w:r>
      <w:r w:rsidRPr="00974483">
        <w:rPr>
          <w:rFonts w:cs="Guttman Yad-Light"/>
          <w:spacing w:val="3"/>
          <w:u w:val="single"/>
          <w:rtl/>
        </w:rPr>
        <w:t xml:space="preserve"> </w:t>
      </w:r>
      <w:r w:rsidRPr="00974483">
        <w:rPr>
          <w:rFonts w:cs="Guttman Yad-Light"/>
          <w:u w:val="single"/>
          <w:rtl/>
        </w:rPr>
        <w:t>חובתה</w:t>
      </w:r>
      <w:r w:rsidRPr="00974483">
        <w:rPr>
          <w:rFonts w:cs="Guttman Yad-Light"/>
          <w:spacing w:val="1"/>
          <w:u w:val="single"/>
          <w:rtl/>
        </w:rPr>
        <w:t xml:space="preserve"> </w:t>
      </w:r>
      <w:r w:rsidRPr="00974483">
        <w:rPr>
          <w:rFonts w:cs="Guttman Yad-Light"/>
          <w:u w:val="single"/>
          <w:rtl/>
        </w:rPr>
        <w:t>להגן</w:t>
      </w:r>
      <w:r w:rsidRPr="00974483">
        <w:rPr>
          <w:rFonts w:cs="Guttman Yad-Light"/>
          <w:spacing w:val="-2"/>
          <w:u w:val="single"/>
          <w:rtl/>
        </w:rPr>
        <w:t xml:space="preserve"> </w:t>
      </w:r>
      <w:r w:rsidRPr="00974483">
        <w:rPr>
          <w:rFonts w:cs="Guttman Yad-Light"/>
          <w:u w:val="single"/>
          <w:rtl/>
        </w:rPr>
        <w:t>על</w:t>
      </w:r>
      <w:r w:rsidRPr="00974483">
        <w:rPr>
          <w:rFonts w:cs="Guttman Yad-Light"/>
          <w:spacing w:val="2"/>
          <w:u w:val="single"/>
          <w:rtl/>
        </w:rPr>
        <w:t xml:space="preserve"> </w:t>
      </w:r>
      <w:r w:rsidRPr="00974483">
        <w:rPr>
          <w:rFonts w:cs="Guttman Yad-Light"/>
          <w:u w:val="single"/>
          <w:rtl/>
        </w:rPr>
        <w:t>אזרחיה מפני</w:t>
      </w:r>
      <w:r w:rsidRPr="00974483">
        <w:rPr>
          <w:rFonts w:cs="Guttman Yad-Light"/>
          <w:spacing w:val="1"/>
          <w:u w:val="single"/>
          <w:rtl/>
        </w:rPr>
        <w:t xml:space="preserve"> </w:t>
      </w:r>
      <w:r w:rsidRPr="00974483">
        <w:rPr>
          <w:rFonts w:cs="Guttman Yad-Light"/>
          <w:u w:val="single"/>
          <w:rtl/>
        </w:rPr>
        <w:t>ארגוני</w:t>
      </w:r>
      <w:r w:rsidRPr="00974483">
        <w:rPr>
          <w:rFonts w:cs="Guttman Yad-Light"/>
          <w:spacing w:val="-1"/>
          <w:u w:val="single"/>
          <w:rtl/>
        </w:rPr>
        <w:t xml:space="preserve"> </w:t>
      </w:r>
      <w:r w:rsidRPr="00974483">
        <w:rPr>
          <w:rFonts w:cs="Guttman Yad-Light"/>
          <w:u w:val="single"/>
          <w:rtl/>
        </w:rPr>
        <w:t>פשע</w:t>
      </w:r>
      <w:r w:rsidRPr="00974483">
        <w:rPr>
          <w:rFonts w:cs="Guttman Yad-Light"/>
          <w:u w:val="single"/>
        </w:rPr>
        <w:t>.</w:t>
      </w:r>
    </w:p>
    <w:p w14:paraId="359342AA" w14:textId="586532CE" w:rsidR="00974483" w:rsidRPr="00C41B44" w:rsidRDefault="00974483" w:rsidP="00CA2DD3">
      <w:pPr>
        <w:pStyle w:val="a5"/>
        <w:numPr>
          <w:ilvl w:val="0"/>
          <w:numId w:val="22"/>
        </w:numPr>
        <w:bidi/>
        <w:ind w:left="118" w:right="747"/>
        <w:rPr>
          <w:rFonts w:cs="Guttman Yad-Light"/>
          <w:u w:val="single"/>
        </w:rPr>
      </w:pPr>
      <w:r w:rsidRPr="00C41B44">
        <w:rPr>
          <w:rFonts w:ascii="Calibri" w:cs="Guttman Yad-Light"/>
          <w:b/>
          <w:bCs/>
          <w:spacing w:val="-2"/>
          <w:w w:val="110"/>
          <w:u w:val="single"/>
          <w:rtl/>
        </w:rPr>
        <w:t>נימוק</w:t>
      </w:r>
      <w:r w:rsidRPr="00C41B44">
        <w:rPr>
          <w:rFonts w:ascii="Calibri" w:cs="Guttman Yad-Light"/>
          <w:b/>
          <w:bCs/>
          <w:spacing w:val="-11"/>
          <w:w w:val="110"/>
          <w:u w:val="single"/>
          <w:rtl/>
        </w:rPr>
        <w:t xml:space="preserve"> </w:t>
      </w:r>
      <w:r w:rsidRPr="00C41B44">
        <w:rPr>
          <w:rFonts w:ascii="Calibri" w:cs="Guttman Yad-Light"/>
          <w:b/>
          <w:bCs/>
          <w:w w:val="110"/>
          <w:u w:val="single"/>
          <w:rtl/>
        </w:rPr>
        <w:t>אחד</w:t>
      </w:r>
      <w:r w:rsidRPr="00C41B44">
        <w:rPr>
          <w:rFonts w:ascii="Calibri" w:cs="Guttman Yad-Light"/>
          <w:b/>
          <w:bCs/>
          <w:spacing w:val="-15"/>
          <w:w w:val="110"/>
          <w:u w:val="single"/>
          <w:rtl/>
        </w:rPr>
        <w:t xml:space="preserve"> </w:t>
      </w:r>
      <w:r w:rsidRPr="00C41B44">
        <w:rPr>
          <w:rFonts w:ascii="Calibri" w:cs="Guttman Yad-Light"/>
          <w:b/>
          <w:bCs/>
          <w:w w:val="110"/>
          <w:u w:val="single"/>
          <w:rtl/>
        </w:rPr>
        <w:t>התומך</w:t>
      </w:r>
      <w:r w:rsidRPr="00C41B44">
        <w:rPr>
          <w:rFonts w:ascii="Calibri" w:cs="Guttman Yad-Light"/>
          <w:b/>
          <w:bCs/>
          <w:spacing w:val="-15"/>
          <w:w w:val="110"/>
          <w:u w:val="single"/>
          <w:rtl/>
        </w:rPr>
        <w:t xml:space="preserve"> </w:t>
      </w:r>
      <w:r w:rsidRPr="00C41B44">
        <w:rPr>
          <w:rFonts w:ascii="Calibri" w:cs="Guttman Yad-Light"/>
          <w:b/>
          <w:bCs/>
          <w:w w:val="110"/>
          <w:u w:val="single"/>
          <w:rtl/>
        </w:rPr>
        <w:t>בעמדה</w:t>
      </w:r>
      <w:r w:rsidRPr="00C41B44">
        <w:rPr>
          <w:rFonts w:ascii="Calibri" w:cs="Guttman Yad-Light"/>
          <w:b/>
          <w:bCs/>
          <w:spacing w:val="-15"/>
          <w:w w:val="110"/>
          <w:u w:val="single"/>
          <w:rtl/>
        </w:rPr>
        <w:t xml:space="preserve"> </w:t>
      </w:r>
      <w:r w:rsidRPr="00C41B44">
        <w:rPr>
          <w:rFonts w:ascii="Calibri" w:cs="Guttman Yad-Light"/>
          <w:b/>
          <w:bCs/>
          <w:w w:val="110"/>
          <w:u w:val="single"/>
          <w:rtl/>
        </w:rPr>
        <w:t>מנוגדת</w:t>
      </w:r>
      <w:r w:rsidRPr="00C41B44">
        <w:rPr>
          <w:rFonts w:ascii="Calibri" w:cs="Guttman Yad-Light"/>
          <w:b/>
          <w:bCs/>
          <w:spacing w:val="-15"/>
          <w:w w:val="110"/>
          <w:u w:val="single"/>
          <w:rtl/>
        </w:rPr>
        <w:t xml:space="preserve"> </w:t>
      </w:r>
      <w:r w:rsidRPr="00C41B44">
        <w:rPr>
          <w:rFonts w:ascii="Calibri" w:cs="Guttman Yad-Light"/>
          <w:b/>
          <w:bCs/>
          <w:w w:val="110"/>
          <w:u w:val="single"/>
          <w:rtl/>
        </w:rPr>
        <w:t>לעמדתי</w:t>
      </w:r>
      <w:r w:rsidRPr="00C41B44">
        <w:rPr>
          <w:rFonts w:ascii="Calibri" w:cs="Guttman Yad-Light"/>
          <w:b/>
          <w:bCs/>
          <w:spacing w:val="-15"/>
          <w:w w:val="110"/>
          <w:u w:val="single"/>
          <w:rtl/>
        </w:rPr>
        <w:t xml:space="preserve"> </w:t>
      </w:r>
      <w:r w:rsidRPr="00C41B44">
        <w:rPr>
          <w:rFonts w:ascii="Calibri" w:cs="Guttman Yad-Light"/>
          <w:b/>
          <w:bCs/>
          <w:w w:val="110"/>
          <w:u w:val="single"/>
          <w:rtl/>
        </w:rPr>
        <w:t>מבוסס</w:t>
      </w:r>
      <w:r w:rsidRPr="00C41B44">
        <w:rPr>
          <w:rFonts w:ascii="Calibri" w:cs="Guttman Yad-Light"/>
          <w:b/>
          <w:bCs/>
          <w:spacing w:val="-14"/>
          <w:w w:val="110"/>
          <w:u w:val="single"/>
          <w:rtl/>
        </w:rPr>
        <w:t xml:space="preserve"> </w:t>
      </w:r>
      <w:r w:rsidRPr="00C41B44">
        <w:rPr>
          <w:rFonts w:ascii="Calibri" w:cs="Guttman Yad-Light"/>
          <w:b/>
          <w:bCs/>
          <w:w w:val="110"/>
          <w:u w:val="single"/>
          <w:rtl/>
        </w:rPr>
        <w:t>על</w:t>
      </w:r>
      <w:r w:rsidRPr="00C41B44">
        <w:rPr>
          <w:rFonts w:ascii="Calibri" w:cs="Guttman Yad-Light"/>
          <w:b/>
          <w:bCs/>
          <w:w w:val="110"/>
          <w:u w:val="single"/>
        </w:rPr>
        <w:t>:</w:t>
      </w:r>
      <w:r w:rsidRPr="00C41B44">
        <w:rPr>
          <w:rFonts w:cs="Guttman Yad-Light"/>
          <w:spacing w:val="-19"/>
          <w:w w:val="110"/>
          <w:u w:val="single"/>
          <w:rtl/>
        </w:rPr>
        <w:t xml:space="preserve"> </w:t>
      </w:r>
      <w:r w:rsidRPr="00C41B44">
        <w:rPr>
          <w:rFonts w:cs="Guttman Yad-Light"/>
          <w:w w:val="110"/>
          <w:u w:val="single"/>
          <w:rtl/>
        </w:rPr>
        <w:t>הזכות</w:t>
      </w:r>
      <w:r w:rsidRPr="00C41B44">
        <w:rPr>
          <w:rFonts w:cs="Guttman Yad-Light"/>
          <w:spacing w:val="-18"/>
          <w:w w:val="110"/>
          <w:u w:val="single"/>
          <w:rtl/>
        </w:rPr>
        <w:t xml:space="preserve"> </w:t>
      </w:r>
      <w:r w:rsidRPr="00C41B44">
        <w:rPr>
          <w:rFonts w:cs="Guttman Yad-Light"/>
          <w:w w:val="110"/>
          <w:u w:val="single"/>
          <w:rtl/>
        </w:rPr>
        <w:t>להליך</w:t>
      </w:r>
      <w:r w:rsidRPr="00C41B44">
        <w:rPr>
          <w:rFonts w:cs="Guttman Yad-Light"/>
          <w:spacing w:val="-18"/>
          <w:w w:val="110"/>
          <w:u w:val="single"/>
          <w:rtl/>
        </w:rPr>
        <w:t xml:space="preserve"> </w:t>
      </w:r>
      <w:r w:rsidRPr="00C41B44">
        <w:rPr>
          <w:rFonts w:cs="Guttman Yad-Light"/>
          <w:w w:val="110"/>
          <w:u w:val="single"/>
          <w:rtl/>
        </w:rPr>
        <w:t>הוגן</w:t>
      </w:r>
      <w:r w:rsidRPr="00C41B44">
        <w:rPr>
          <w:rFonts w:cs="Guttman Yad-Light"/>
          <w:w w:val="110"/>
          <w:u w:val="single"/>
        </w:rPr>
        <w:t>.</w:t>
      </w:r>
      <w:r w:rsidRPr="00C41B44">
        <w:rPr>
          <w:rFonts w:cs="Guttman Yad-Light"/>
          <w:spacing w:val="-19"/>
          <w:w w:val="110"/>
          <w:u w:val="single"/>
          <w:rtl/>
        </w:rPr>
        <w:t xml:space="preserve"> </w:t>
      </w:r>
      <w:r w:rsidRPr="00C41B44">
        <w:rPr>
          <w:rFonts w:cs="Guttman Yad-Light"/>
          <w:w w:val="110"/>
          <w:u w:val="single"/>
          <w:rtl/>
        </w:rPr>
        <w:t>אדם</w:t>
      </w:r>
      <w:r w:rsidRPr="00C41B44">
        <w:rPr>
          <w:rFonts w:cs="Guttman Yad-Light"/>
          <w:spacing w:val="-18"/>
          <w:w w:val="110"/>
          <w:u w:val="single"/>
          <w:rtl/>
        </w:rPr>
        <w:t xml:space="preserve"> </w:t>
      </w:r>
      <w:r w:rsidRPr="00C41B44">
        <w:rPr>
          <w:rFonts w:cs="Guttman Yad-Light"/>
          <w:w w:val="110"/>
          <w:u w:val="single"/>
          <w:rtl/>
        </w:rPr>
        <w:t>חף</w:t>
      </w:r>
      <w:r w:rsidRPr="00C41B44">
        <w:rPr>
          <w:rFonts w:cs="Guttman Yad-Light"/>
          <w:spacing w:val="-18"/>
          <w:w w:val="110"/>
          <w:u w:val="single"/>
          <w:rtl/>
        </w:rPr>
        <w:t xml:space="preserve"> </w:t>
      </w:r>
      <w:r w:rsidRPr="00C41B44">
        <w:rPr>
          <w:rFonts w:cs="Guttman Yad-Light"/>
          <w:w w:val="110"/>
          <w:u w:val="single"/>
          <w:rtl/>
        </w:rPr>
        <w:t>מפשע</w:t>
      </w:r>
      <w:r w:rsidRPr="00C41B44">
        <w:rPr>
          <w:rFonts w:cs="Guttman Yad-Light"/>
          <w:spacing w:val="-19"/>
          <w:w w:val="110"/>
          <w:u w:val="single"/>
          <w:rtl/>
        </w:rPr>
        <w:t xml:space="preserve"> </w:t>
      </w:r>
      <w:r w:rsidRPr="00C41B44">
        <w:rPr>
          <w:rFonts w:cs="Guttman Yad-Light"/>
          <w:w w:val="110"/>
          <w:u w:val="single"/>
          <w:rtl/>
        </w:rPr>
        <w:t>עד</w:t>
      </w:r>
      <w:r w:rsidRPr="00C41B44">
        <w:rPr>
          <w:rFonts w:cs="Guttman Yad-Light"/>
          <w:spacing w:val="-18"/>
          <w:w w:val="110"/>
          <w:u w:val="single"/>
          <w:rtl/>
        </w:rPr>
        <w:t xml:space="preserve"> </w:t>
      </w:r>
      <w:r w:rsidRPr="00C41B44">
        <w:rPr>
          <w:rFonts w:cs="Guttman Yad-Light"/>
          <w:w w:val="110"/>
          <w:u w:val="single"/>
          <w:rtl/>
        </w:rPr>
        <w:t>שלא</w:t>
      </w:r>
      <w:r w:rsidRPr="00C41B44">
        <w:rPr>
          <w:rFonts w:cs="Guttman Yad-Light"/>
          <w:spacing w:val="-19"/>
          <w:w w:val="110"/>
          <w:u w:val="single"/>
          <w:rtl/>
        </w:rPr>
        <w:t xml:space="preserve"> </w:t>
      </w:r>
      <w:r w:rsidRPr="00C41B44">
        <w:rPr>
          <w:rFonts w:cs="Guttman Yad-Light"/>
          <w:w w:val="110"/>
          <w:u w:val="single"/>
          <w:rtl/>
        </w:rPr>
        <w:t>הוכחה</w:t>
      </w:r>
      <w:r w:rsidR="00A32FF0" w:rsidRPr="00C41B44">
        <w:rPr>
          <w:rFonts w:cs="Guttman Yad-Light" w:hint="cs"/>
          <w:u w:val="single"/>
          <w:rtl/>
        </w:rPr>
        <w:t xml:space="preserve"> </w:t>
      </w:r>
      <w:r w:rsidRPr="00C41B44">
        <w:rPr>
          <w:rFonts w:cs="Guttman Yad-Light"/>
          <w:u w:val="single"/>
          <w:rtl/>
        </w:rPr>
        <w:t>אשמתו</w:t>
      </w:r>
      <w:r w:rsidRPr="00C41B44">
        <w:rPr>
          <w:rFonts w:cs="Guttman Yad-Light"/>
          <w:u w:val="single"/>
        </w:rPr>
        <w:t>/</w:t>
      </w:r>
      <w:r w:rsidRPr="00C41B44">
        <w:rPr>
          <w:rFonts w:cs="Guttman Yad-Light"/>
          <w:spacing w:val="-3"/>
          <w:u w:val="single"/>
          <w:rtl/>
        </w:rPr>
        <w:t xml:space="preserve"> </w:t>
      </w:r>
      <w:r w:rsidRPr="00C41B44">
        <w:rPr>
          <w:rFonts w:cs="Guttman Yad-Light"/>
          <w:u w:val="single"/>
          <w:rtl/>
        </w:rPr>
        <w:t>אדם</w:t>
      </w:r>
      <w:r w:rsidRPr="00C41B44">
        <w:rPr>
          <w:rFonts w:cs="Guttman Yad-Light"/>
          <w:spacing w:val="-3"/>
          <w:u w:val="single"/>
          <w:rtl/>
        </w:rPr>
        <w:t xml:space="preserve"> </w:t>
      </w:r>
      <w:r w:rsidRPr="00C41B44">
        <w:rPr>
          <w:rFonts w:cs="Guttman Yad-Light"/>
          <w:u w:val="single"/>
          <w:rtl/>
        </w:rPr>
        <w:t>זכאי</w:t>
      </w:r>
      <w:r w:rsidRPr="00C41B44">
        <w:rPr>
          <w:rFonts w:cs="Guttman Yad-Light"/>
          <w:spacing w:val="-3"/>
          <w:u w:val="single"/>
          <w:rtl/>
        </w:rPr>
        <w:t xml:space="preserve"> </w:t>
      </w:r>
      <w:r w:rsidRPr="00C41B44">
        <w:rPr>
          <w:rFonts w:cs="Guttman Yad-Light"/>
          <w:u w:val="single"/>
          <w:rtl/>
        </w:rPr>
        <w:t>כל</w:t>
      </w:r>
      <w:r w:rsidRPr="00C41B44">
        <w:rPr>
          <w:rFonts w:cs="Guttman Yad-Light"/>
          <w:spacing w:val="-4"/>
          <w:u w:val="single"/>
          <w:rtl/>
        </w:rPr>
        <w:t xml:space="preserve"> </w:t>
      </w:r>
      <w:r w:rsidRPr="00C41B44">
        <w:rPr>
          <w:rFonts w:cs="Guttman Yad-Light"/>
          <w:u w:val="single"/>
          <w:rtl/>
        </w:rPr>
        <w:t>עוד</w:t>
      </w:r>
      <w:r w:rsidRPr="00C41B44">
        <w:rPr>
          <w:rFonts w:cs="Guttman Yad-Light"/>
          <w:spacing w:val="-3"/>
          <w:u w:val="single"/>
          <w:rtl/>
        </w:rPr>
        <w:t xml:space="preserve"> </w:t>
      </w:r>
      <w:r w:rsidRPr="00C41B44">
        <w:rPr>
          <w:rFonts w:cs="Guttman Yad-Light"/>
          <w:u w:val="single"/>
          <w:rtl/>
        </w:rPr>
        <w:t>לא</w:t>
      </w:r>
      <w:r w:rsidRPr="00C41B44">
        <w:rPr>
          <w:rFonts w:cs="Guttman Yad-Light"/>
          <w:spacing w:val="-6"/>
          <w:u w:val="single"/>
          <w:rtl/>
        </w:rPr>
        <w:t xml:space="preserve"> </w:t>
      </w:r>
      <w:r w:rsidRPr="00C41B44">
        <w:rPr>
          <w:rFonts w:cs="Guttman Yad-Light"/>
          <w:u w:val="single"/>
          <w:rtl/>
        </w:rPr>
        <w:t>הורשע</w:t>
      </w:r>
      <w:r w:rsidRPr="00C41B44">
        <w:rPr>
          <w:rFonts w:cs="Guttman Yad-Light"/>
          <w:spacing w:val="-4"/>
          <w:u w:val="single"/>
          <w:rtl/>
        </w:rPr>
        <w:t xml:space="preserve"> </w:t>
      </w:r>
      <w:r w:rsidRPr="00C41B44">
        <w:rPr>
          <w:rFonts w:cs="Guttman Yad-Light"/>
          <w:u w:val="single"/>
          <w:rtl/>
        </w:rPr>
        <w:t>בדין</w:t>
      </w:r>
      <w:r w:rsidRPr="00C41B44">
        <w:rPr>
          <w:rFonts w:ascii="Calibri" w:cs="Guttman Yad-Light"/>
          <w:u w:val="single"/>
        </w:rPr>
        <w:t>.</w:t>
      </w:r>
      <w:r w:rsidRPr="00C41B44">
        <w:rPr>
          <w:rFonts w:cs="Guttman Yad-Light"/>
          <w:spacing w:val="-3"/>
          <w:u w:val="single"/>
          <w:rtl/>
        </w:rPr>
        <w:t xml:space="preserve"> </w:t>
      </w:r>
      <w:r w:rsidRPr="00C41B44">
        <w:rPr>
          <w:rFonts w:cs="Guttman Yad-Light"/>
          <w:u w:val="single"/>
          <w:rtl/>
        </w:rPr>
        <w:t>כל</w:t>
      </w:r>
      <w:r w:rsidRPr="00C41B44">
        <w:rPr>
          <w:rFonts w:cs="Guttman Yad-Light"/>
          <w:spacing w:val="-3"/>
          <w:u w:val="single"/>
          <w:rtl/>
        </w:rPr>
        <w:t xml:space="preserve"> </w:t>
      </w:r>
      <w:r w:rsidRPr="00C41B44">
        <w:rPr>
          <w:rFonts w:cs="Guttman Yad-Light"/>
          <w:u w:val="single"/>
          <w:rtl/>
        </w:rPr>
        <w:t>אדם</w:t>
      </w:r>
      <w:r w:rsidRPr="00C41B44">
        <w:rPr>
          <w:rFonts w:cs="Guttman Yad-Light"/>
          <w:spacing w:val="-3"/>
          <w:u w:val="single"/>
          <w:rtl/>
        </w:rPr>
        <w:t xml:space="preserve"> </w:t>
      </w:r>
      <w:r w:rsidRPr="00C41B44">
        <w:rPr>
          <w:rFonts w:cs="Guttman Yad-Light"/>
          <w:u w:val="single"/>
          <w:rtl/>
        </w:rPr>
        <w:t>זכאי</w:t>
      </w:r>
      <w:r w:rsidRPr="00C41B44">
        <w:rPr>
          <w:rFonts w:cs="Guttman Yad-Light"/>
          <w:spacing w:val="-2"/>
          <w:u w:val="single"/>
          <w:rtl/>
        </w:rPr>
        <w:t xml:space="preserve"> </w:t>
      </w:r>
      <w:r w:rsidRPr="00C41B44">
        <w:rPr>
          <w:rFonts w:cs="Guttman Yad-Light"/>
          <w:u w:val="single"/>
          <w:rtl/>
        </w:rPr>
        <w:t>למשפט</w:t>
      </w:r>
      <w:r w:rsidRPr="00C41B44">
        <w:rPr>
          <w:rFonts w:cs="Guttman Yad-Light"/>
          <w:spacing w:val="-4"/>
          <w:u w:val="single"/>
          <w:rtl/>
        </w:rPr>
        <w:t xml:space="preserve"> </w:t>
      </w:r>
      <w:r w:rsidRPr="00C41B44">
        <w:rPr>
          <w:rFonts w:cs="Guttman Yad-Light"/>
          <w:u w:val="single"/>
          <w:rtl/>
        </w:rPr>
        <w:t>הוגן</w:t>
      </w:r>
      <w:r w:rsidRPr="00C41B44">
        <w:rPr>
          <w:rFonts w:cs="Guttman Yad-Light"/>
          <w:spacing w:val="-3"/>
          <w:u w:val="single"/>
          <w:rtl/>
        </w:rPr>
        <w:t xml:space="preserve"> </w:t>
      </w:r>
      <w:r w:rsidRPr="00C41B44">
        <w:rPr>
          <w:rFonts w:cs="Guttman Yad-Light"/>
          <w:u w:val="single"/>
          <w:rtl/>
        </w:rPr>
        <w:t>ופומבי</w:t>
      </w:r>
      <w:r w:rsidRPr="00C41B44">
        <w:rPr>
          <w:rFonts w:ascii="Calibri" w:cs="Guttman Yad-Light"/>
          <w:u w:val="single"/>
        </w:rPr>
        <w:t>:</w:t>
      </w:r>
      <w:r w:rsidRPr="00C41B44">
        <w:rPr>
          <w:rFonts w:cs="Guttman Yad-Light"/>
          <w:spacing w:val="-4"/>
          <w:u w:val="single"/>
          <w:rtl/>
        </w:rPr>
        <w:t xml:space="preserve"> </w:t>
      </w:r>
      <w:r w:rsidRPr="00C41B44">
        <w:rPr>
          <w:rFonts w:cs="Guttman Yad-Light"/>
          <w:u w:val="single"/>
          <w:rtl/>
        </w:rPr>
        <w:t>ייצוג</w:t>
      </w:r>
      <w:r w:rsidRPr="00C41B44">
        <w:rPr>
          <w:rFonts w:cs="Guttman Yad-Light"/>
          <w:spacing w:val="-4"/>
          <w:u w:val="single"/>
          <w:rtl/>
        </w:rPr>
        <w:t xml:space="preserve"> </w:t>
      </w:r>
      <w:r w:rsidRPr="00C41B44">
        <w:rPr>
          <w:rFonts w:cs="Guttman Yad-Light"/>
          <w:u w:val="single"/>
          <w:rtl/>
        </w:rPr>
        <w:t>ע</w:t>
      </w:r>
      <w:r w:rsidRPr="00C41B44">
        <w:rPr>
          <w:rFonts w:cs="Guttman Yad-Light"/>
          <w:u w:val="single"/>
        </w:rPr>
        <w:t>"</w:t>
      </w:r>
      <w:r w:rsidRPr="00C41B44">
        <w:rPr>
          <w:rFonts w:cs="Guttman Yad-Light"/>
          <w:u w:val="single"/>
          <w:rtl/>
        </w:rPr>
        <w:t>י</w:t>
      </w:r>
      <w:r w:rsidRPr="00C41B44">
        <w:rPr>
          <w:rFonts w:cs="Guttman Yad-Light"/>
          <w:spacing w:val="-4"/>
          <w:u w:val="single"/>
          <w:rtl/>
        </w:rPr>
        <w:t xml:space="preserve"> </w:t>
      </w:r>
      <w:proofErr w:type="spellStart"/>
      <w:r w:rsidRPr="00C41B44">
        <w:rPr>
          <w:rFonts w:cs="Guttman Yad-Light"/>
          <w:u w:val="single"/>
          <w:rtl/>
        </w:rPr>
        <w:t>עו</w:t>
      </w:r>
      <w:proofErr w:type="spellEnd"/>
      <w:r w:rsidRPr="00C41B44">
        <w:rPr>
          <w:rFonts w:cs="Guttman Yad-Light"/>
          <w:u w:val="single"/>
        </w:rPr>
        <w:t>"</w:t>
      </w:r>
      <w:r w:rsidRPr="00C41B44">
        <w:rPr>
          <w:rFonts w:cs="Guttman Yad-Light"/>
          <w:u w:val="single"/>
          <w:rtl/>
        </w:rPr>
        <w:t>ד</w:t>
      </w:r>
      <w:r w:rsidRPr="00C41B44">
        <w:rPr>
          <w:rFonts w:cs="Guttman Yad-Light"/>
          <w:u w:val="single"/>
        </w:rPr>
        <w:t>,</w:t>
      </w:r>
      <w:r w:rsidRPr="00C41B44">
        <w:rPr>
          <w:rFonts w:cs="Guttman Yad-Light"/>
          <w:spacing w:val="-3"/>
          <w:u w:val="single"/>
          <w:rtl/>
        </w:rPr>
        <w:t xml:space="preserve"> </w:t>
      </w:r>
      <w:r w:rsidRPr="00C41B44">
        <w:rPr>
          <w:rFonts w:cs="Guttman Yad-Light"/>
          <w:u w:val="single"/>
          <w:rtl/>
        </w:rPr>
        <w:t>שופטים</w:t>
      </w:r>
      <w:r w:rsidRPr="00C41B44">
        <w:rPr>
          <w:rFonts w:cs="Guttman Yad-Light"/>
          <w:spacing w:val="-5"/>
          <w:u w:val="single"/>
          <w:rtl/>
        </w:rPr>
        <w:t xml:space="preserve"> </w:t>
      </w:r>
      <w:r w:rsidRPr="00C41B44">
        <w:rPr>
          <w:rFonts w:cs="Guttman Yad-Light"/>
          <w:u w:val="single"/>
          <w:rtl/>
        </w:rPr>
        <w:t>בלתי</w:t>
      </w:r>
      <w:r w:rsidRPr="00C41B44">
        <w:rPr>
          <w:rFonts w:cs="Guttman Yad-Light"/>
          <w:spacing w:val="-1"/>
          <w:u w:val="single"/>
          <w:rtl/>
        </w:rPr>
        <w:t xml:space="preserve"> </w:t>
      </w:r>
      <w:r w:rsidRPr="00C41B44">
        <w:rPr>
          <w:rFonts w:cs="Guttman Yad-Light"/>
          <w:u w:val="single"/>
          <w:rtl/>
        </w:rPr>
        <w:t>תלויים</w:t>
      </w:r>
      <w:r w:rsidRPr="00C41B44">
        <w:rPr>
          <w:rFonts w:cs="Guttman Yad-Light"/>
          <w:u w:val="single"/>
        </w:rPr>
        <w:t>,</w:t>
      </w:r>
      <w:r w:rsidRPr="00C41B44">
        <w:rPr>
          <w:rFonts w:cs="Guttman Yad-Light"/>
          <w:u w:val="single"/>
          <w:rtl/>
        </w:rPr>
        <w:t xml:space="preserve"> ענישה</w:t>
      </w:r>
      <w:r w:rsidRPr="00C41B44">
        <w:rPr>
          <w:rFonts w:cs="Guttman Yad-Light"/>
          <w:spacing w:val="-5"/>
          <w:u w:val="single"/>
          <w:rtl/>
        </w:rPr>
        <w:t xml:space="preserve"> </w:t>
      </w:r>
      <w:r w:rsidRPr="00C41B44">
        <w:rPr>
          <w:rFonts w:cs="Guttman Yad-Light"/>
          <w:u w:val="single"/>
          <w:rtl/>
        </w:rPr>
        <w:t>בהתאם</w:t>
      </w:r>
      <w:r w:rsidRPr="00C41B44">
        <w:rPr>
          <w:rFonts w:cs="Guttman Yad-Light"/>
          <w:spacing w:val="-4"/>
          <w:u w:val="single"/>
          <w:rtl/>
        </w:rPr>
        <w:t xml:space="preserve"> </w:t>
      </w:r>
      <w:r w:rsidRPr="00C41B44">
        <w:rPr>
          <w:rFonts w:cs="Guttman Yad-Light"/>
          <w:u w:val="single"/>
          <w:rtl/>
        </w:rPr>
        <w:t>לחוק</w:t>
      </w:r>
      <w:r w:rsidRPr="00C41B44">
        <w:rPr>
          <w:rFonts w:cs="Guttman Yad-Light"/>
          <w:spacing w:val="-5"/>
          <w:u w:val="single"/>
          <w:rtl/>
        </w:rPr>
        <w:t xml:space="preserve"> </w:t>
      </w:r>
      <w:r w:rsidRPr="00C41B44">
        <w:rPr>
          <w:rFonts w:cs="Guttman Yad-Light"/>
          <w:u w:val="single"/>
          <w:rtl/>
        </w:rPr>
        <w:t>בלבד</w:t>
      </w:r>
      <w:r w:rsidRPr="00C41B44">
        <w:rPr>
          <w:rFonts w:cs="Guttman Yad-Light"/>
          <w:u w:val="single"/>
        </w:rPr>
        <w:t>,</w:t>
      </w:r>
      <w:r w:rsidRPr="00C41B44">
        <w:rPr>
          <w:rFonts w:cs="Guttman Yad-Light"/>
          <w:spacing w:val="-3"/>
          <w:u w:val="single"/>
          <w:rtl/>
        </w:rPr>
        <w:t xml:space="preserve"> </w:t>
      </w:r>
      <w:r w:rsidRPr="00C41B44">
        <w:rPr>
          <w:rFonts w:cs="Guttman Yad-Light"/>
          <w:u w:val="single"/>
          <w:rtl/>
        </w:rPr>
        <w:t>זכאי</w:t>
      </w:r>
      <w:r w:rsidRPr="00C41B44">
        <w:rPr>
          <w:rFonts w:cs="Guttman Yad-Light"/>
          <w:spacing w:val="-4"/>
          <w:u w:val="single"/>
          <w:rtl/>
        </w:rPr>
        <w:t xml:space="preserve"> </w:t>
      </w:r>
      <w:r w:rsidRPr="00C41B44">
        <w:rPr>
          <w:rFonts w:cs="Guttman Yad-Light"/>
          <w:u w:val="single"/>
          <w:rtl/>
        </w:rPr>
        <w:t>לדעת</w:t>
      </w:r>
      <w:r w:rsidRPr="00C41B44">
        <w:rPr>
          <w:rFonts w:cs="Guttman Yad-Light"/>
          <w:spacing w:val="-6"/>
          <w:u w:val="single"/>
          <w:rtl/>
        </w:rPr>
        <w:t xml:space="preserve"> </w:t>
      </w:r>
      <w:r w:rsidRPr="00C41B44">
        <w:rPr>
          <w:rFonts w:cs="Guttman Yad-Light"/>
          <w:u w:val="single"/>
          <w:rtl/>
        </w:rPr>
        <w:t>במה</w:t>
      </w:r>
      <w:r w:rsidRPr="00C41B44">
        <w:rPr>
          <w:rFonts w:cs="Guttman Yad-Light"/>
          <w:spacing w:val="-2"/>
          <w:u w:val="single"/>
          <w:rtl/>
        </w:rPr>
        <w:t xml:space="preserve"> </w:t>
      </w:r>
      <w:r w:rsidRPr="00C41B44">
        <w:rPr>
          <w:rFonts w:cs="Guttman Yad-Light"/>
          <w:u w:val="single"/>
          <w:rtl/>
        </w:rPr>
        <w:t>הוא</w:t>
      </w:r>
      <w:r w:rsidRPr="00C41B44">
        <w:rPr>
          <w:rFonts w:cs="Guttman Yad-Light"/>
          <w:spacing w:val="-7"/>
          <w:u w:val="single"/>
          <w:rtl/>
        </w:rPr>
        <w:t xml:space="preserve"> </w:t>
      </w:r>
      <w:r w:rsidRPr="00C41B44">
        <w:rPr>
          <w:rFonts w:cs="Guttman Yad-Light"/>
          <w:u w:val="single"/>
          <w:rtl/>
        </w:rPr>
        <w:t>נאשם</w:t>
      </w:r>
      <w:r w:rsidRPr="00C41B44">
        <w:rPr>
          <w:rFonts w:cs="Guttman Yad-Light"/>
          <w:spacing w:val="-3"/>
          <w:u w:val="single"/>
          <w:rtl/>
        </w:rPr>
        <w:t xml:space="preserve"> </w:t>
      </w:r>
      <w:r w:rsidRPr="00C41B44">
        <w:rPr>
          <w:rFonts w:cs="Guttman Yad-Light"/>
          <w:u w:val="single"/>
          <w:rtl/>
        </w:rPr>
        <w:t>ולראות</w:t>
      </w:r>
      <w:r w:rsidRPr="00C41B44">
        <w:rPr>
          <w:rFonts w:cs="Guttman Yad-Light"/>
          <w:spacing w:val="-4"/>
          <w:u w:val="single"/>
          <w:rtl/>
        </w:rPr>
        <w:t xml:space="preserve"> </w:t>
      </w:r>
      <w:r w:rsidRPr="00C41B44">
        <w:rPr>
          <w:rFonts w:cs="Guttman Yad-Light"/>
          <w:u w:val="single"/>
          <w:rtl/>
        </w:rPr>
        <w:t>את</w:t>
      </w:r>
      <w:r w:rsidRPr="00C41B44">
        <w:rPr>
          <w:rFonts w:cs="Guttman Yad-Light"/>
          <w:spacing w:val="-3"/>
          <w:u w:val="single"/>
          <w:rtl/>
        </w:rPr>
        <w:t xml:space="preserve"> </w:t>
      </w:r>
      <w:r w:rsidRPr="00C41B44">
        <w:rPr>
          <w:rFonts w:cs="Guttman Yad-Light"/>
          <w:u w:val="single"/>
          <w:rtl/>
        </w:rPr>
        <w:t>הראיות</w:t>
      </w:r>
      <w:r w:rsidRPr="00C41B44">
        <w:rPr>
          <w:rFonts w:cs="Guttman Yad-Light"/>
          <w:spacing w:val="-4"/>
          <w:u w:val="single"/>
          <w:rtl/>
        </w:rPr>
        <w:t xml:space="preserve"> </w:t>
      </w:r>
      <w:r w:rsidRPr="00C41B44">
        <w:rPr>
          <w:rFonts w:cs="Guttman Yad-Light"/>
          <w:u w:val="single"/>
          <w:rtl/>
        </w:rPr>
        <w:t>נגדו</w:t>
      </w:r>
      <w:r w:rsidRPr="00C41B44">
        <w:rPr>
          <w:rFonts w:cs="Guttman Yad-Light"/>
          <w:u w:val="single"/>
        </w:rPr>
        <w:t>,</w:t>
      </w:r>
      <w:r w:rsidRPr="00C41B44">
        <w:rPr>
          <w:rFonts w:cs="Guttman Yad-Light"/>
          <w:spacing w:val="-3"/>
          <w:u w:val="single"/>
          <w:rtl/>
        </w:rPr>
        <w:t xml:space="preserve"> </w:t>
      </w:r>
      <w:r w:rsidRPr="00C41B44">
        <w:rPr>
          <w:rFonts w:cs="Guttman Yad-Light"/>
          <w:u w:val="single"/>
          <w:rtl/>
        </w:rPr>
        <w:t>זכאי</w:t>
      </w:r>
      <w:r w:rsidRPr="00C41B44">
        <w:rPr>
          <w:rFonts w:cs="Guttman Yad-Light"/>
          <w:spacing w:val="-5"/>
          <w:u w:val="single"/>
          <w:rtl/>
        </w:rPr>
        <w:t xml:space="preserve"> </w:t>
      </w:r>
      <w:r w:rsidRPr="00C41B44">
        <w:rPr>
          <w:rFonts w:cs="Guttman Yad-Light"/>
          <w:u w:val="single"/>
          <w:rtl/>
        </w:rPr>
        <w:t>לערער</w:t>
      </w:r>
      <w:r w:rsidRPr="00C41B44">
        <w:rPr>
          <w:rFonts w:cs="Guttman Yad-Light"/>
          <w:spacing w:val="-4"/>
          <w:u w:val="single"/>
          <w:rtl/>
        </w:rPr>
        <w:t xml:space="preserve"> </w:t>
      </w:r>
      <w:r w:rsidRPr="00C41B44">
        <w:rPr>
          <w:rFonts w:cs="Guttman Yad-Light"/>
          <w:u w:val="single"/>
          <w:rtl/>
        </w:rPr>
        <w:t>לערכאה</w:t>
      </w:r>
      <w:r w:rsidRPr="00C41B44">
        <w:rPr>
          <w:rFonts w:cs="Guttman Yad-Light"/>
          <w:spacing w:val="-4"/>
          <w:u w:val="single"/>
          <w:rtl/>
        </w:rPr>
        <w:t xml:space="preserve"> </w:t>
      </w:r>
      <w:r w:rsidRPr="00C41B44">
        <w:rPr>
          <w:rFonts w:cs="Guttman Yad-Light"/>
          <w:u w:val="single"/>
          <w:rtl/>
        </w:rPr>
        <w:t>גבוהה</w:t>
      </w:r>
      <w:r w:rsidRPr="00C41B44">
        <w:rPr>
          <w:rFonts w:cs="Guttman Yad-Light"/>
          <w:spacing w:val="-4"/>
          <w:u w:val="single"/>
          <w:rtl/>
        </w:rPr>
        <w:t xml:space="preserve"> </w:t>
      </w:r>
      <w:r w:rsidRPr="00C41B44">
        <w:rPr>
          <w:rFonts w:cs="Guttman Yad-Light"/>
          <w:u w:val="single"/>
          <w:rtl/>
        </w:rPr>
        <w:t>יותר וכדומה</w:t>
      </w:r>
      <w:r w:rsidRPr="00C41B44">
        <w:rPr>
          <w:rFonts w:cs="Guttman Yad-Light"/>
          <w:u w:val="single"/>
        </w:rPr>
        <w:t>.</w:t>
      </w:r>
      <w:r w:rsidRPr="00C41B44">
        <w:rPr>
          <w:rFonts w:cs="Guttman Yad-Light"/>
          <w:u w:val="single"/>
          <w:rtl/>
        </w:rPr>
        <w:t xml:space="preserve"> הצעת החוק פוגעת בזכות להליך הוגן כי המעצר המנהלי מהווה ענישה ללא משפט</w:t>
      </w:r>
      <w:r w:rsidRPr="00C41B44">
        <w:rPr>
          <w:rFonts w:cs="Guttman Yad-Light"/>
          <w:u w:val="single"/>
        </w:rPr>
        <w:t>,</w:t>
      </w:r>
      <w:r w:rsidRPr="00C41B44">
        <w:rPr>
          <w:rFonts w:cs="Guttman Yad-Light"/>
          <w:u w:val="single"/>
          <w:rtl/>
        </w:rPr>
        <w:t xml:space="preserve"> בו לאדם הנעצר לא</w:t>
      </w:r>
    </w:p>
    <w:p w14:paraId="6D71341E" w14:textId="77777777" w:rsidR="00974483" w:rsidRPr="00974483" w:rsidRDefault="00974483" w:rsidP="00CA2DD3">
      <w:pPr>
        <w:bidi/>
        <w:ind w:left="119"/>
        <w:rPr>
          <w:rFonts w:cs="Guttman Yad-Light"/>
          <w:u w:val="single"/>
        </w:rPr>
      </w:pPr>
      <w:r w:rsidRPr="00974483">
        <w:rPr>
          <w:rFonts w:cs="Guttman Yad-Light"/>
          <w:spacing w:val="-2"/>
          <w:u w:val="single"/>
          <w:rtl/>
        </w:rPr>
        <w:t>עומדת</w:t>
      </w:r>
      <w:r w:rsidRPr="00974483">
        <w:rPr>
          <w:rFonts w:cs="Guttman Yad-Light"/>
          <w:spacing w:val="-10"/>
          <w:u w:val="single"/>
          <w:rtl/>
        </w:rPr>
        <w:t xml:space="preserve"> </w:t>
      </w:r>
      <w:r w:rsidRPr="00974483">
        <w:rPr>
          <w:rFonts w:cs="Guttman Yad-Light"/>
          <w:u w:val="single"/>
          <w:rtl/>
        </w:rPr>
        <w:t>חזקת</w:t>
      </w:r>
      <w:r w:rsidRPr="00974483">
        <w:rPr>
          <w:rFonts w:cs="Guttman Yad-Light"/>
          <w:spacing w:val="-8"/>
          <w:u w:val="single"/>
          <w:rtl/>
        </w:rPr>
        <w:t xml:space="preserve"> </w:t>
      </w:r>
      <w:r w:rsidRPr="00974483">
        <w:rPr>
          <w:rFonts w:cs="Guttman Yad-Light"/>
          <w:u w:val="single"/>
          <w:rtl/>
        </w:rPr>
        <w:t>החפות</w:t>
      </w:r>
      <w:r w:rsidRPr="00974483">
        <w:rPr>
          <w:rFonts w:cs="Guttman Yad-Light"/>
          <w:spacing w:val="-9"/>
          <w:u w:val="single"/>
          <w:rtl/>
        </w:rPr>
        <w:t xml:space="preserve"> </w:t>
      </w:r>
      <w:r w:rsidRPr="00974483">
        <w:rPr>
          <w:rFonts w:cs="Guttman Yad-Light"/>
          <w:u w:val="single"/>
          <w:rtl/>
        </w:rPr>
        <w:t>ולא</w:t>
      </w:r>
      <w:r w:rsidRPr="00974483">
        <w:rPr>
          <w:rFonts w:cs="Guttman Yad-Light"/>
          <w:spacing w:val="-8"/>
          <w:u w:val="single"/>
          <w:rtl/>
        </w:rPr>
        <w:t xml:space="preserve"> </w:t>
      </w:r>
      <w:r w:rsidRPr="00974483">
        <w:rPr>
          <w:rFonts w:cs="Guttman Yad-Light"/>
          <w:u w:val="single"/>
          <w:rtl/>
        </w:rPr>
        <w:t>מוכחת</w:t>
      </w:r>
      <w:r w:rsidRPr="00974483">
        <w:rPr>
          <w:rFonts w:cs="Guttman Yad-Light"/>
          <w:spacing w:val="-7"/>
          <w:u w:val="single"/>
          <w:rtl/>
        </w:rPr>
        <w:t xml:space="preserve"> </w:t>
      </w:r>
      <w:r w:rsidRPr="00974483">
        <w:rPr>
          <w:rFonts w:cs="Guttman Yad-Light"/>
          <w:u w:val="single"/>
          <w:rtl/>
        </w:rPr>
        <w:t>אשמתו</w:t>
      </w:r>
      <w:r w:rsidRPr="00974483">
        <w:rPr>
          <w:rFonts w:cs="Guttman Yad-Light"/>
          <w:spacing w:val="-11"/>
          <w:u w:val="single"/>
          <w:rtl/>
        </w:rPr>
        <w:t xml:space="preserve"> </w:t>
      </w:r>
      <w:r w:rsidRPr="00974483">
        <w:rPr>
          <w:rFonts w:cs="Guttman Yad-Light"/>
          <w:u w:val="single"/>
          <w:rtl/>
        </w:rPr>
        <w:t>במשפט</w:t>
      </w:r>
      <w:r w:rsidRPr="00974483">
        <w:rPr>
          <w:rFonts w:cs="Guttman Yad-Light"/>
          <w:spacing w:val="-10"/>
          <w:u w:val="single"/>
          <w:rtl/>
        </w:rPr>
        <w:t xml:space="preserve"> </w:t>
      </w:r>
      <w:r w:rsidRPr="00974483">
        <w:rPr>
          <w:rFonts w:cs="Guttman Yad-Light"/>
          <w:u w:val="single"/>
          <w:rtl/>
        </w:rPr>
        <w:t>הוגן</w:t>
      </w:r>
      <w:r w:rsidRPr="00974483">
        <w:rPr>
          <w:rFonts w:cs="Guttman Yad-Light"/>
          <w:spacing w:val="-8"/>
          <w:u w:val="single"/>
          <w:rtl/>
        </w:rPr>
        <w:t xml:space="preserve"> </w:t>
      </w:r>
      <w:r w:rsidRPr="00974483">
        <w:rPr>
          <w:rFonts w:cs="Guttman Yad-Light"/>
          <w:u w:val="single"/>
          <w:rtl/>
        </w:rPr>
        <w:t>ופומבי</w:t>
      </w:r>
      <w:r w:rsidRPr="00974483">
        <w:rPr>
          <w:rFonts w:cs="Guttman Yad-Light"/>
          <w:u w:val="single"/>
        </w:rPr>
        <w:t>.</w:t>
      </w:r>
    </w:p>
    <w:p w14:paraId="5A50B6EF" w14:textId="77777777" w:rsidR="00233270" w:rsidRPr="00974483" w:rsidRDefault="00233270" w:rsidP="00CA2DD3">
      <w:pPr>
        <w:bidi/>
        <w:ind w:left="-31"/>
        <w:rPr>
          <w:rFonts w:cs="Guttman Yad-Light"/>
        </w:rPr>
      </w:pPr>
    </w:p>
    <w:p w14:paraId="0041EE31" w14:textId="77777777" w:rsidR="00233270" w:rsidRDefault="00233270" w:rsidP="00CA2DD3">
      <w:pPr>
        <w:pStyle w:val="a3"/>
        <w:bidi/>
        <w:ind w:left="-31"/>
        <w:rPr>
          <w:b/>
          <w:rtl/>
        </w:rPr>
      </w:pPr>
    </w:p>
    <w:p w14:paraId="0486FB4F" w14:textId="53B75097" w:rsidR="00221221" w:rsidRDefault="00221221" w:rsidP="00CA2DD3">
      <w:pPr>
        <w:pStyle w:val="a3"/>
        <w:bidi/>
        <w:ind w:left="-31"/>
      </w:pPr>
      <w:r>
        <w:rPr>
          <w:rFonts w:ascii="Calibri" w:cs="Calibri"/>
          <w:b/>
          <w:bCs/>
          <w:color w:val="231F20"/>
          <w:spacing w:val="-5"/>
        </w:rPr>
        <w:t>.20</w:t>
      </w:r>
      <w:r>
        <w:rPr>
          <w:color w:val="231F20"/>
          <w:spacing w:val="43"/>
          <w:rtl/>
        </w:rPr>
        <w:t xml:space="preserve">  </w:t>
      </w:r>
      <w:r>
        <w:rPr>
          <w:color w:val="231F20"/>
          <w:rtl/>
        </w:rPr>
        <w:t>בחברה</w:t>
      </w:r>
      <w:r>
        <w:rPr>
          <w:color w:val="231F20"/>
          <w:spacing w:val="-11"/>
          <w:rtl/>
        </w:rPr>
        <w:t xml:space="preserve"> </w:t>
      </w:r>
      <w:r>
        <w:rPr>
          <w:color w:val="231F20"/>
          <w:rtl/>
        </w:rPr>
        <w:t>הישראלית</w:t>
      </w:r>
      <w:r>
        <w:rPr>
          <w:color w:val="231F20"/>
          <w:spacing w:val="-11"/>
          <w:rtl/>
        </w:rPr>
        <w:t xml:space="preserve"> </w:t>
      </w:r>
      <w:r>
        <w:rPr>
          <w:color w:val="231F20"/>
          <w:rtl/>
        </w:rPr>
        <w:t>יש</w:t>
      </w:r>
      <w:r>
        <w:rPr>
          <w:color w:val="231F20"/>
          <w:spacing w:val="-11"/>
          <w:rtl/>
        </w:rPr>
        <w:t xml:space="preserve"> </w:t>
      </w:r>
      <w:r>
        <w:rPr>
          <w:color w:val="231F20"/>
          <w:rtl/>
        </w:rPr>
        <w:t>המבקשים</w:t>
      </w:r>
      <w:r>
        <w:rPr>
          <w:color w:val="231F20"/>
          <w:spacing w:val="-11"/>
          <w:rtl/>
        </w:rPr>
        <w:t xml:space="preserve"> </w:t>
      </w:r>
      <w:r>
        <w:rPr>
          <w:color w:val="231F20"/>
          <w:rtl/>
        </w:rPr>
        <w:t>לקיים</w:t>
      </w:r>
      <w:r>
        <w:rPr>
          <w:color w:val="231F20"/>
          <w:spacing w:val="-11"/>
          <w:rtl/>
        </w:rPr>
        <w:t xml:space="preserve"> </w:t>
      </w:r>
      <w:r>
        <w:rPr>
          <w:color w:val="231F20"/>
          <w:rtl/>
        </w:rPr>
        <w:t>במרחב</w:t>
      </w:r>
      <w:r>
        <w:rPr>
          <w:color w:val="231F20"/>
          <w:spacing w:val="-11"/>
          <w:rtl/>
        </w:rPr>
        <w:t xml:space="preserve"> </w:t>
      </w:r>
      <w:r>
        <w:rPr>
          <w:color w:val="231F20"/>
          <w:rtl/>
        </w:rPr>
        <w:t>הציבורי</w:t>
      </w:r>
      <w:r>
        <w:rPr>
          <w:color w:val="231F20"/>
          <w:spacing w:val="-10"/>
          <w:rtl/>
        </w:rPr>
        <w:t xml:space="preserve"> </w:t>
      </w:r>
      <w:r>
        <w:rPr>
          <w:color w:val="231F20"/>
          <w:rtl/>
        </w:rPr>
        <w:t>אירועים</w:t>
      </w:r>
      <w:r>
        <w:rPr>
          <w:color w:val="231F20"/>
          <w:spacing w:val="-11"/>
          <w:rtl/>
        </w:rPr>
        <w:t xml:space="preserve"> </w:t>
      </w:r>
      <w:r>
        <w:rPr>
          <w:color w:val="231F20"/>
          <w:rtl/>
        </w:rPr>
        <w:t>לקהל</w:t>
      </w:r>
      <w:r>
        <w:rPr>
          <w:color w:val="231F20"/>
          <w:spacing w:val="-11"/>
          <w:rtl/>
        </w:rPr>
        <w:t xml:space="preserve"> </w:t>
      </w:r>
      <w:r>
        <w:rPr>
          <w:color w:val="231F20"/>
          <w:rtl/>
        </w:rPr>
        <w:t>הרחב</w:t>
      </w:r>
      <w:r>
        <w:rPr>
          <w:color w:val="231F20"/>
          <w:spacing w:val="-11"/>
          <w:rtl/>
        </w:rPr>
        <w:t xml:space="preserve"> </w:t>
      </w:r>
      <w:r>
        <w:rPr>
          <w:color w:val="231F20"/>
        </w:rPr>
        <w:t>(</w:t>
      </w:r>
      <w:r>
        <w:rPr>
          <w:color w:val="231F20"/>
          <w:rtl/>
        </w:rPr>
        <w:t>למשל</w:t>
      </w:r>
      <w:r>
        <w:rPr>
          <w:color w:val="231F20"/>
          <w:spacing w:val="-11"/>
          <w:rtl/>
        </w:rPr>
        <w:t xml:space="preserve"> </w:t>
      </w:r>
      <w:r>
        <w:rPr>
          <w:color w:val="231F20"/>
          <w:rtl/>
        </w:rPr>
        <w:t>הופעות</w:t>
      </w:r>
      <w:r>
        <w:rPr>
          <w:color w:val="231F20"/>
          <w:spacing w:val="-11"/>
          <w:rtl/>
        </w:rPr>
        <w:t xml:space="preserve"> </w:t>
      </w:r>
      <w:r>
        <w:rPr>
          <w:color w:val="231F20"/>
          <w:rtl/>
        </w:rPr>
        <w:t>מוזיקה</w:t>
      </w:r>
      <w:r>
        <w:rPr>
          <w:color w:val="231F20"/>
          <w:spacing w:val="-11"/>
          <w:rtl/>
        </w:rPr>
        <w:t xml:space="preserve"> </w:t>
      </w:r>
      <w:r>
        <w:rPr>
          <w:color w:val="231F20"/>
          <w:rtl/>
        </w:rPr>
        <w:t>או</w:t>
      </w:r>
      <w:r>
        <w:rPr>
          <w:color w:val="231F20"/>
          <w:spacing w:val="-11"/>
          <w:rtl/>
        </w:rPr>
        <w:t xml:space="preserve"> </w:t>
      </w:r>
      <w:r>
        <w:rPr>
          <w:color w:val="231F20"/>
          <w:rtl/>
        </w:rPr>
        <w:t>תפילות</w:t>
      </w:r>
      <w:r>
        <w:rPr>
          <w:color w:val="231F20"/>
        </w:rPr>
        <w:t>)</w:t>
      </w:r>
      <w:r>
        <w:rPr>
          <w:color w:val="231F20"/>
          <w:spacing w:val="-6"/>
          <w:rtl/>
        </w:rPr>
        <w:t>בהפרדה</w:t>
      </w:r>
      <w:r>
        <w:rPr>
          <w:color w:val="231F20"/>
          <w:spacing w:val="-8"/>
          <w:rtl/>
        </w:rPr>
        <w:t xml:space="preserve"> </w:t>
      </w:r>
      <w:r>
        <w:rPr>
          <w:color w:val="231F20"/>
          <w:spacing w:val="-6"/>
          <w:rtl/>
        </w:rPr>
        <w:t>בין</w:t>
      </w:r>
      <w:r>
        <w:rPr>
          <w:color w:val="231F20"/>
          <w:spacing w:val="-8"/>
          <w:rtl/>
        </w:rPr>
        <w:t xml:space="preserve"> </w:t>
      </w:r>
      <w:r>
        <w:rPr>
          <w:color w:val="231F20"/>
          <w:spacing w:val="-6"/>
          <w:rtl/>
        </w:rPr>
        <w:t>נשים</w:t>
      </w:r>
      <w:r>
        <w:rPr>
          <w:color w:val="231F20"/>
          <w:spacing w:val="-9"/>
          <w:rtl/>
        </w:rPr>
        <w:t xml:space="preserve"> </w:t>
      </w:r>
      <w:r>
        <w:rPr>
          <w:color w:val="231F20"/>
          <w:spacing w:val="-6"/>
          <w:rtl/>
        </w:rPr>
        <w:t>לגברים</w:t>
      </w:r>
      <w:r>
        <w:rPr>
          <w:color w:val="231F20"/>
          <w:spacing w:val="-6"/>
        </w:rPr>
        <w:t>.</w:t>
      </w:r>
    </w:p>
    <w:p w14:paraId="4963BCD9" w14:textId="77777777" w:rsidR="00221221" w:rsidRDefault="00221221" w:rsidP="00CA2DD3">
      <w:pPr>
        <w:pStyle w:val="a3"/>
        <w:bidi/>
        <w:spacing w:before="125"/>
        <w:ind w:left="-31"/>
      </w:pPr>
      <w:r>
        <w:rPr>
          <w:color w:val="231F20"/>
          <w:spacing w:val="-5"/>
          <w:rtl/>
        </w:rPr>
        <w:t>יש</w:t>
      </w:r>
      <w:r>
        <w:rPr>
          <w:color w:val="231F20"/>
          <w:spacing w:val="-11"/>
          <w:rtl/>
        </w:rPr>
        <w:t xml:space="preserve"> </w:t>
      </w:r>
      <w:r>
        <w:rPr>
          <w:color w:val="231F20"/>
          <w:spacing w:val="-2"/>
          <w:rtl/>
        </w:rPr>
        <w:t>התומכים</w:t>
      </w:r>
      <w:r>
        <w:rPr>
          <w:color w:val="231F20"/>
          <w:spacing w:val="-11"/>
          <w:rtl/>
        </w:rPr>
        <w:t xml:space="preserve"> </w:t>
      </w:r>
      <w:r>
        <w:rPr>
          <w:color w:val="231F20"/>
          <w:spacing w:val="-2"/>
          <w:rtl/>
        </w:rPr>
        <w:t>במתן</w:t>
      </w:r>
      <w:r>
        <w:rPr>
          <w:color w:val="231F20"/>
          <w:spacing w:val="-11"/>
          <w:rtl/>
        </w:rPr>
        <w:t xml:space="preserve"> </w:t>
      </w:r>
      <w:r>
        <w:rPr>
          <w:color w:val="231F20"/>
          <w:spacing w:val="-2"/>
          <w:rtl/>
        </w:rPr>
        <w:t>היתר</w:t>
      </w:r>
      <w:r>
        <w:rPr>
          <w:color w:val="231F20"/>
          <w:spacing w:val="-11"/>
          <w:rtl/>
        </w:rPr>
        <w:t xml:space="preserve"> </w:t>
      </w:r>
      <w:r>
        <w:rPr>
          <w:color w:val="231F20"/>
          <w:spacing w:val="-2"/>
          <w:rtl/>
        </w:rPr>
        <w:t>לקיום</w:t>
      </w:r>
      <w:r>
        <w:rPr>
          <w:color w:val="231F20"/>
          <w:spacing w:val="-11"/>
          <w:rtl/>
        </w:rPr>
        <w:t xml:space="preserve"> </w:t>
      </w:r>
      <w:r>
        <w:rPr>
          <w:color w:val="231F20"/>
          <w:spacing w:val="-2"/>
          <w:rtl/>
        </w:rPr>
        <w:t>אירועים</w:t>
      </w:r>
      <w:r>
        <w:rPr>
          <w:color w:val="231F20"/>
          <w:spacing w:val="-11"/>
          <w:rtl/>
        </w:rPr>
        <w:t xml:space="preserve"> </w:t>
      </w:r>
      <w:r>
        <w:rPr>
          <w:color w:val="231F20"/>
          <w:spacing w:val="-2"/>
          <w:rtl/>
        </w:rPr>
        <w:t>כאלה</w:t>
      </w:r>
      <w:r>
        <w:rPr>
          <w:color w:val="231F20"/>
          <w:spacing w:val="-11"/>
          <w:rtl/>
        </w:rPr>
        <w:t xml:space="preserve"> </w:t>
      </w:r>
      <w:r>
        <w:rPr>
          <w:color w:val="231F20"/>
          <w:spacing w:val="-2"/>
          <w:rtl/>
        </w:rPr>
        <w:t>בהפרדה</w:t>
      </w:r>
      <w:r>
        <w:rPr>
          <w:color w:val="231F20"/>
          <w:spacing w:val="-11"/>
          <w:rtl/>
        </w:rPr>
        <w:t xml:space="preserve"> </w:t>
      </w:r>
      <w:r>
        <w:rPr>
          <w:color w:val="231F20"/>
          <w:spacing w:val="-2"/>
          <w:rtl/>
        </w:rPr>
        <w:t>ויש</w:t>
      </w:r>
      <w:r>
        <w:rPr>
          <w:color w:val="231F20"/>
          <w:spacing w:val="-11"/>
          <w:rtl/>
        </w:rPr>
        <w:t xml:space="preserve"> </w:t>
      </w:r>
      <w:r>
        <w:rPr>
          <w:color w:val="231F20"/>
          <w:spacing w:val="-2"/>
          <w:rtl/>
        </w:rPr>
        <w:t>המתנגדים</w:t>
      </w:r>
      <w:r>
        <w:rPr>
          <w:color w:val="231F20"/>
          <w:spacing w:val="-11"/>
          <w:rtl/>
        </w:rPr>
        <w:t xml:space="preserve"> </w:t>
      </w:r>
      <w:r>
        <w:rPr>
          <w:color w:val="231F20"/>
          <w:spacing w:val="-2"/>
          <w:rtl/>
        </w:rPr>
        <w:t>לכך</w:t>
      </w:r>
      <w:r>
        <w:rPr>
          <w:color w:val="231F20"/>
          <w:spacing w:val="-2"/>
        </w:rPr>
        <w:t>.</w:t>
      </w:r>
    </w:p>
    <w:p w14:paraId="12509EB0" w14:textId="77777777" w:rsidR="00221221" w:rsidRDefault="00221221" w:rsidP="00CA2DD3">
      <w:pPr>
        <w:pStyle w:val="a3"/>
        <w:bidi/>
        <w:spacing w:before="124"/>
        <w:ind w:left="-31"/>
        <w:rPr>
          <w:b/>
          <w:bCs/>
        </w:rPr>
      </w:pPr>
      <w:r>
        <w:rPr>
          <w:color w:val="231F20"/>
          <w:spacing w:val="-2"/>
          <w:rtl/>
        </w:rPr>
        <w:t>הביעו</w:t>
      </w:r>
      <w:r>
        <w:rPr>
          <w:color w:val="231F20"/>
          <w:spacing w:val="-15"/>
          <w:rtl/>
        </w:rPr>
        <w:t xml:space="preserve"> </w:t>
      </w:r>
      <w:r>
        <w:rPr>
          <w:color w:val="231F20"/>
          <w:rtl/>
        </w:rPr>
        <w:t>את</w:t>
      </w:r>
      <w:r>
        <w:rPr>
          <w:color w:val="231F20"/>
          <w:spacing w:val="-14"/>
          <w:rtl/>
        </w:rPr>
        <w:t xml:space="preserve"> </w:t>
      </w:r>
      <w:r>
        <w:rPr>
          <w:color w:val="231F20"/>
          <w:rtl/>
        </w:rPr>
        <w:t>עמדתכם</w:t>
      </w:r>
      <w:r>
        <w:rPr>
          <w:color w:val="231F20"/>
          <w:spacing w:val="-15"/>
          <w:rtl/>
        </w:rPr>
        <w:t xml:space="preserve"> </w:t>
      </w:r>
      <w:r>
        <w:rPr>
          <w:color w:val="231F20"/>
          <w:rtl/>
        </w:rPr>
        <w:t>בעניין</w:t>
      </w:r>
      <w:r>
        <w:rPr>
          <w:color w:val="231F20"/>
          <w:spacing w:val="-14"/>
          <w:rtl/>
        </w:rPr>
        <w:t xml:space="preserve"> </w:t>
      </w:r>
      <w:r>
        <w:rPr>
          <w:color w:val="231F20"/>
          <w:rtl/>
        </w:rPr>
        <w:t>זה</w:t>
      </w:r>
      <w:r>
        <w:rPr>
          <w:color w:val="231F20"/>
        </w:rPr>
        <w:t>.</w:t>
      </w:r>
      <w:r>
        <w:rPr>
          <w:color w:val="231F20"/>
          <w:spacing w:val="-15"/>
          <w:rtl/>
        </w:rPr>
        <w:t xml:space="preserve"> </w:t>
      </w:r>
      <w:r>
        <w:rPr>
          <w:color w:val="231F20"/>
          <w:rtl/>
        </w:rPr>
        <w:t>הציגו</w:t>
      </w:r>
      <w:r>
        <w:rPr>
          <w:color w:val="231F20"/>
          <w:spacing w:val="-15"/>
          <w:rtl/>
        </w:rPr>
        <w:t xml:space="preserve"> </w:t>
      </w:r>
      <w:r>
        <w:rPr>
          <w:color w:val="231F20"/>
          <w:u w:val="single" w:color="231F20"/>
          <w:rtl/>
        </w:rPr>
        <w:t>שני</w:t>
      </w:r>
      <w:r>
        <w:rPr>
          <w:color w:val="231F20"/>
          <w:spacing w:val="-14"/>
          <w:rtl/>
        </w:rPr>
        <w:t xml:space="preserve"> </w:t>
      </w:r>
      <w:r>
        <w:rPr>
          <w:color w:val="231F20"/>
          <w:rtl/>
        </w:rPr>
        <w:t>נימוקים</w:t>
      </w:r>
      <w:r>
        <w:rPr>
          <w:color w:val="231F20"/>
          <w:spacing w:val="-15"/>
          <w:rtl/>
        </w:rPr>
        <w:t xml:space="preserve"> </w:t>
      </w:r>
      <w:r>
        <w:rPr>
          <w:color w:val="231F20"/>
          <w:rtl/>
        </w:rPr>
        <w:t>המתבססים</w:t>
      </w:r>
      <w:r>
        <w:rPr>
          <w:color w:val="231F20"/>
          <w:spacing w:val="-14"/>
          <w:rtl/>
        </w:rPr>
        <w:t xml:space="preserve"> </w:t>
      </w:r>
      <w:r>
        <w:rPr>
          <w:color w:val="231F20"/>
          <w:rtl/>
        </w:rPr>
        <w:t>על</w:t>
      </w:r>
      <w:r>
        <w:rPr>
          <w:color w:val="231F20"/>
          <w:spacing w:val="-15"/>
          <w:rtl/>
        </w:rPr>
        <w:t xml:space="preserve"> </w:t>
      </w:r>
      <w:r>
        <w:rPr>
          <w:color w:val="231F20"/>
          <w:rtl/>
        </w:rPr>
        <w:t>מושגים</w:t>
      </w:r>
      <w:r>
        <w:rPr>
          <w:color w:val="231F20"/>
          <w:spacing w:val="-13"/>
          <w:rtl/>
        </w:rPr>
        <w:t xml:space="preserve"> </w:t>
      </w:r>
      <w:r>
        <w:rPr>
          <w:color w:val="231F20"/>
          <w:rtl/>
        </w:rPr>
        <w:t>מתחום</w:t>
      </w:r>
      <w:r>
        <w:rPr>
          <w:color w:val="231F20"/>
          <w:spacing w:val="-15"/>
          <w:rtl/>
        </w:rPr>
        <w:t xml:space="preserve"> </w:t>
      </w:r>
      <w:r>
        <w:rPr>
          <w:color w:val="231F20"/>
          <w:rtl/>
        </w:rPr>
        <w:t>האזרחות</w:t>
      </w:r>
      <w:r>
        <w:rPr>
          <w:color w:val="231F20"/>
          <w:spacing w:val="-13"/>
          <w:rtl/>
        </w:rPr>
        <w:t xml:space="preserve"> </w:t>
      </w:r>
      <w:r>
        <w:rPr>
          <w:color w:val="231F20"/>
        </w:rPr>
        <w:t>–</w:t>
      </w:r>
      <w:r>
        <w:rPr>
          <w:color w:val="231F20"/>
          <w:spacing w:val="-15"/>
          <w:rtl/>
        </w:rPr>
        <w:t xml:space="preserve"> </w:t>
      </w:r>
      <w:r>
        <w:rPr>
          <w:color w:val="231F20"/>
          <w:rtl/>
        </w:rPr>
        <w:t>נימוק</w:t>
      </w:r>
      <w:r>
        <w:rPr>
          <w:color w:val="231F20"/>
          <w:spacing w:val="-14"/>
          <w:rtl/>
        </w:rPr>
        <w:t xml:space="preserve"> </w:t>
      </w:r>
      <w:r>
        <w:rPr>
          <w:color w:val="231F20"/>
          <w:u w:val="single" w:color="231F20"/>
          <w:rtl/>
        </w:rPr>
        <w:t>אחד</w:t>
      </w:r>
      <w:r>
        <w:rPr>
          <w:color w:val="231F20"/>
          <w:spacing w:val="-14"/>
          <w:rtl/>
        </w:rPr>
        <w:t xml:space="preserve"> </w:t>
      </w:r>
      <w:r>
        <w:rPr>
          <w:color w:val="231F20"/>
          <w:rtl/>
        </w:rPr>
        <w:t>ל</w:t>
      </w:r>
      <w:r>
        <w:rPr>
          <w:b/>
          <w:bCs/>
          <w:color w:val="231F20"/>
          <w:rtl/>
        </w:rPr>
        <w:t>עמדתכם</w:t>
      </w:r>
    </w:p>
    <w:p w14:paraId="39E46ED9" w14:textId="4DD080A4" w:rsidR="00221221" w:rsidRDefault="00221221" w:rsidP="00CA2DD3">
      <w:pPr>
        <w:bidi/>
        <w:spacing w:before="108"/>
        <w:ind w:left="-31"/>
        <w:rPr>
          <w:rFonts w:ascii="Tahoma" w:cs="Tahoma"/>
          <w:sz w:val="24"/>
          <w:szCs w:val="24"/>
        </w:rPr>
      </w:pPr>
      <w:r>
        <w:rPr>
          <w:color w:val="231F20"/>
          <w:spacing w:val="-4"/>
          <w:sz w:val="24"/>
          <w:szCs w:val="24"/>
          <w:rtl/>
        </w:rPr>
        <w:t>ונימוק</w:t>
      </w:r>
      <w:r>
        <w:rPr>
          <w:color w:val="231F20"/>
          <w:spacing w:val="-9"/>
          <w:sz w:val="24"/>
          <w:szCs w:val="24"/>
          <w:rtl/>
        </w:rPr>
        <w:t xml:space="preserve"> </w:t>
      </w:r>
      <w:r>
        <w:rPr>
          <w:color w:val="231F20"/>
          <w:spacing w:val="-4"/>
          <w:sz w:val="24"/>
          <w:szCs w:val="24"/>
          <w:u w:val="single" w:color="231F20"/>
          <w:rtl/>
        </w:rPr>
        <w:t>אחד</w:t>
      </w:r>
      <w:r>
        <w:rPr>
          <w:color w:val="231F20"/>
          <w:spacing w:val="-9"/>
          <w:sz w:val="24"/>
          <w:szCs w:val="24"/>
          <w:rtl/>
        </w:rPr>
        <w:t xml:space="preserve"> </w:t>
      </w:r>
      <w:r w:rsidR="00C41B44">
        <w:rPr>
          <w:rFonts w:hint="cs"/>
          <w:color w:val="231F20"/>
          <w:spacing w:val="-4"/>
          <w:rtl/>
        </w:rPr>
        <w:t>(</w:t>
      </w:r>
      <w:r w:rsidR="00C41B44" w:rsidRPr="00233270">
        <w:rPr>
          <w:color w:val="231F20"/>
          <w:spacing w:val="-4"/>
          <w:sz w:val="24"/>
          <w:szCs w:val="24"/>
          <w:rtl/>
        </w:rPr>
        <w:t>אחר</w:t>
      </w:r>
      <w:r w:rsidR="00C41B44">
        <w:rPr>
          <w:rFonts w:hint="cs"/>
          <w:color w:val="231F20"/>
          <w:spacing w:val="-4"/>
          <w:rtl/>
        </w:rPr>
        <w:t>)</w:t>
      </w:r>
      <w:r w:rsidR="00C41B44" w:rsidRPr="00233270">
        <w:rPr>
          <w:color w:val="231F20"/>
          <w:spacing w:val="-9"/>
          <w:sz w:val="24"/>
          <w:szCs w:val="24"/>
          <w:rtl/>
        </w:rPr>
        <w:t xml:space="preserve"> </w:t>
      </w:r>
      <w:r>
        <w:rPr>
          <w:color w:val="231F20"/>
          <w:spacing w:val="-4"/>
          <w:sz w:val="24"/>
          <w:szCs w:val="24"/>
          <w:rtl/>
        </w:rPr>
        <w:t>ל</w:t>
      </w:r>
      <w:r>
        <w:rPr>
          <w:b/>
          <w:bCs/>
          <w:color w:val="231F20"/>
          <w:spacing w:val="-4"/>
          <w:sz w:val="24"/>
          <w:szCs w:val="24"/>
          <w:rtl/>
        </w:rPr>
        <w:t>עמדה</w:t>
      </w:r>
      <w:r>
        <w:rPr>
          <w:b/>
          <w:bCs/>
          <w:color w:val="231F20"/>
          <w:spacing w:val="-9"/>
          <w:sz w:val="24"/>
          <w:szCs w:val="24"/>
          <w:rtl/>
        </w:rPr>
        <w:t xml:space="preserve"> </w:t>
      </w:r>
      <w:r>
        <w:rPr>
          <w:b/>
          <w:bCs/>
          <w:color w:val="231F20"/>
          <w:spacing w:val="-4"/>
          <w:sz w:val="24"/>
          <w:szCs w:val="24"/>
          <w:rtl/>
        </w:rPr>
        <w:t>המנוגדת</w:t>
      </w:r>
      <w:r>
        <w:rPr>
          <w:rFonts w:ascii="Tahoma" w:cs="Tahoma"/>
          <w:color w:val="231F20"/>
          <w:spacing w:val="-4"/>
          <w:sz w:val="24"/>
          <w:szCs w:val="24"/>
        </w:rPr>
        <w:t>.</w:t>
      </w:r>
    </w:p>
    <w:p w14:paraId="0B7D5B6B" w14:textId="77777777" w:rsidR="00221221" w:rsidRDefault="00221221" w:rsidP="00CA2DD3">
      <w:pPr>
        <w:pStyle w:val="a3"/>
        <w:bidi/>
        <w:spacing w:before="124"/>
        <w:ind w:left="-31"/>
      </w:pPr>
      <w:r>
        <w:rPr>
          <w:color w:val="231F20"/>
          <w:spacing w:val="-2"/>
          <w:rtl/>
        </w:rPr>
        <w:t>בכתיבתכם</w:t>
      </w:r>
      <w:r>
        <w:rPr>
          <w:color w:val="231F20"/>
          <w:spacing w:val="-14"/>
          <w:rtl/>
        </w:rPr>
        <w:t xml:space="preserve"> </w:t>
      </w:r>
      <w:r>
        <w:rPr>
          <w:color w:val="231F20"/>
          <w:spacing w:val="-2"/>
          <w:rtl/>
        </w:rPr>
        <w:t>הקפידו</w:t>
      </w:r>
      <w:r>
        <w:rPr>
          <w:color w:val="231F20"/>
          <w:spacing w:val="-14"/>
          <w:rtl/>
        </w:rPr>
        <w:t xml:space="preserve"> </w:t>
      </w:r>
      <w:r>
        <w:rPr>
          <w:color w:val="231F20"/>
          <w:spacing w:val="-2"/>
          <w:rtl/>
        </w:rPr>
        <w:t>על</w:t>
      </w:r>
      <w:r>
        <w:rPr>
          <w:color w:val="231F20"/>
          <w:spacing w:val="-14"/>
          <w:rtl/>
        </w:rPr>
        <w:t xml:space="preserve"> </w:t>
      </w:r>
      <w:r>
        <w:rPr>
          <w:color w:val="231F20"/>
          <w:spacing w:val="-2"/>
          <w:rtl/>
        </w:rPr>
        <w:t>הרכיבים</w:t>
      </w:r>
      <w:r>
        <w:rPr>
          <w:color w:val="231F20"/>
          <w:spacing w:val="-16"/>
          <w:rtl/>
        </w:rPr>
        <w:t xml:space="preserve"> </w:t>
      </w:r>
      <w:r>
        <w:rPr>
          <w:color w:val="231F20"/>
          <w:spacing w:val="-2"/>
          <w:rtl/>
        </w:rPr>
        <w:t>האלה</w:t>
      </w:r>
      <w:r>
        <w:rPr>
          <w:color w:val="231F20"/>
          <w:spacing w:val="-2"/>
        </w:rPr>
        <w:t>:</w:t>
      </w:r>
    </w:p>
    <w:p w14:paraId="6328D084" w14:textId="77777777" w:rsidR="00221221" w:rsidRDefault="00221221" w:rsidP="00CA2DD3">
      <w:pPr>
        <w:bidi/>
        <w:spacing w:before="124"/>
        <w:ind w:left="-31"/>
        <w:rPr>
          <w:sz w:val="24"/>
          <w:szCs w:val="24"/>
        </w:rPr>
      </w:pPr>
      <w:r>
        <w:rPr>
          <w:b/>
          <w:bCs/>
          <w:color w:val="231F20"/>
          <w:spacing w:val="-5"/>
          <w:sz w:val="24"/>
          <w:szCs w:val="24"/>
          <w:rtl/>
        </w:rPr>
        <w:t>א</w:t>
      </w:r>
      <w:r>
        <w:rPr>
          <w:b/>
          <w:bCs/>
          <w:color w:val="231F20"/>
          <w:spacing w:val="-5"/>
          <w:sz w:val="24"/>
          <w:szCs w:val="24"/>
        </w:rPr>
        <w:t>.</w:t>
      </w:r>
      <w:r>
        <w:rPr>
          <w:b/>
          <w:bCs/>
          <w:color w:val="231F20"/>
          <w:spacing w:val="55"/>
          <w:sz w:val="24"/>
          <w:szCs w:val="24"/>
          <w:rtl/>
        </w:rPr>
        <w:t xml:space="preserve">  </w:t>
      </w:r>
      <w:r>
        <w:rPr>
          <w:b/>
          <w:bCs/>
          <w:color w:val="231F20"/>
          <w:sz w:val="24"/>
          <w:szCs w:val="24"/>
          <w:rtl/>
        </w:rPr>
        <w:t>טענה</w:t>
      </w:r>
      <w:r>
        <w:rPr>
          <w:color w:val="231F20"/>
          <w:spacing w:val="-17"/>
          <w:sz w:val="24"/>
          <w:szCs w:val="24"/>
          <w:rtl/>
        </w:rPr>
        <w:t xml:space="preserve"> </w:t>
      </w:r>
      <w:r>
        <w:rPr>
          <w:color w:val="231F20"/>
          <w:sz w:val="24"/>
          <w:szCs w:val="24"/>
        </w:rPr>
        <w:t>–</w:t>
      </w:r>
      <w:r>
        <w:rPr>
          <w:color w:val="231F20"/>
          <w:spacing w:val="-1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עמדתכם</w:t>
      </w:r>
      <w:r>
        <w:rPr>
          <w:color w:val="231F20"/>
          <w:spacing w:val="-16"/>
          <w:sz w:val="24"/>
          <w:szCs w:val="24"/>
          <w:rtl/>
        </w:rPr>
        <w:t xml:space="preserve"> </w:t>
      </w:r>
      <w:r>
        <w:rPr>
          <w:color w:val="231F20"/>
          <w:sz w:val="24"/>
          <w:szCs w:val="24"/>
          <w:rtl/>
        </w:rPr>
        <w:t>באופן</w:t>
      </w:r>
      <w:r>
        <w:rPr>
          <w:color w:val="231F20"/>
          <w:spacing w:val="-16"/>
          <w:sz w:val="24"/>
          <w:szCs w:val="24"/>
          <w:rtl/>
        </w:rPr>
        <w:t xml:space="preserve"> </w:t>
      </w:r>
      <w:r>
        <w:rPr>
          <w:color w:val="231F20"/>
          <w:sz w:val="24"/>
          <w:szCs w:val="24"/>
          <w:rtl/>
        </w:rPr>
        <w:t>ברור</w:t>
      </w:r>
      <w:r>
        <w:rPr>
          <w:color w:val="231F20"/>
          <w:sz w:val="24"/>
          <w:szCs w:val="24"/>
        </w:rPr>
        <w:t>.</w:t>
      </w:r>
    </w:p>
    <w:p w14:paraId="2FD43E15" w14:textId="77777777" w:rsidR="00221221" w:rsidRDefault="00221221" w:rsidP="00CA2DD3">
      <w:pPr>
        <w:pStyle w:val="a3"/>
        <w:bidi/>
        <w:spacing w:before="124"/>
        <w:ind w:left="-31"/>
      </w:pPr>
      <w:r>
        <w:rPr>
          <w:b/>
          <w:bCs/>
          <w:color w:val="231F20"/>
          <w:spacing w:val="-5"/>
          <w:rtl/>
        </w:rPr>
        <w:t>ב</w:t>
      </w:r>
      <w:r>
        <w:rPr>
          <w:b/>
          <w:bCs/>
          <w:color w:val="231F20"/>
          <w:spacing w:val="-5"/>
        </w:rPr>
        <w:t>.</w:t>
      </w:r>
      <w:r>
        <w:rPr>
          <w:b/>
          <w:bCs/>
          <w:color w:val="231F20"/>
          <w:spacing w:val="56"/>
          <w:w w:val="150"/>
          <w:rtl/>
        </w:rPr>
        <w:t xml:space="preserve">  </w:t>
      </w:r>
      <w:r>
        <w:rPr>
          <w:b/>
          <w:bCs/>
          <w:color w:val="231F20"/>
          <w:rtl/>
        </w:rPr>
        <w:t>הנמקה</w:t>
      </w:r>
      <w:r>
        <w:rPr>
          <w:b/>
          <w:bCs/>
          <w:color w:val="231F20"/>
          <w:spacing w:val="-16"/>
          <w:rtl/>
        </w:rPr>
        <w:t xml:space="preserve"> </w:t>
      </w:r>
      <w:r>
        <w:rPr>
          <w:b/>
          <w:bCs/>
          <w:color w:val="231F20"/>
          <w:rtl/>
        </w:rPr>
        <w:t>עמדתכם</w:t>
      </w:r>
      <w:r>
        <w:rPr>
          <w:color w:val="231F20"/>
          <w:spacing w:val="-18"/>
          <w:rtl/>
        </w:rPr>
        <w:t xml:space="preserve"> </w:t>
      </w:r>
      <w:r>
        <w:rPr>
          <w:color w:val="231F20"/>
        </w:rPr>
        <w:t>–</w:t>
      </w:r>
      <w:r>
        <w:rPr>
          <w:color w:val="231F20"/>
          <w:spacing w:val="-16"/>
          <w:rtl/>
        </w:rPr>
        <w:t xml:space="preserve"> </w:t>
      </w:r>
      <w:r>
        <w:rPr>
          <w:color w:val="231F20"/>
          <w:rtl/>
        </w:rPr>
        <w:t>הציגו</w:t>
      </w:r>
      <w:r>
        <w:rPr>
          <w:color w:val="231F20"/>
          <w:spacing w:val="-18"/>
          <w:rtl/>
        </w:rPr>
        <w:t xml:space="preserve"> </w:t>
      </w:r>
      <w:r>
        <w:rPr>
          <w:color w:val="231F20"/>
          <w:rtl/>
        </w:rPr>
        <w:t>נימוק</w:t>
      </w:r>
      <w:r>
        <w:rPr>
          <w:color w:val="231F20"/>
          <w:spacing w:val="-16"/>
          <w:rtl/>
        </w:rPr>
        <w:t xml:space="preserve"> </w:t>
      </w:r>
      <w:r>
        <w:rPr>
          <w:color w:val="231F20"/>
          <w:rtl/>
        </w:rPr>
        <w:t>לעמדתכם</w:t>
      </w:r>
      <w:r>
        <w:rPr>
          <w:color w:val="231F20"/>
        </w:rPr>
        <w:t>,</w:t>
      </w:r>
      <w:r>
        <w:rPr>
          <w:color w:val="231F20"/>
          <w:spacing w:val="-16"/>
          <w:rtl/>
        </w:rPr>
        <w:t xml:space="preserve"> </w:t>
      </w:r>
      <w:r>
        <w:rPr>
          <w:color w:val="231F20"/>
          <w:rtl/>
        </w:rPr>
        <w:t>המבוסס</w:t>
      </w:r>
      <w:r>
        <w:rPr>
          <w:color w:val="231F20"/>
          <w:spacing w:val="-16"/>
          <w:rtl/>
        </w:rPr>
        <w:t xml:space="preserve"> </w:t>
      </w:r>
      <w:r>
        <w:rPr>
          <w:color w:val="231F20"/>
          <w:rtl/>
        </w:rPr>
        <w:t>על</w:t>
      </w:r>
      <w:r>
        <w:rPr>
          <w:color w:val="231F20"/>
          <w:spacing w:val="-16"/>
          <w:rtl/>
        </w:rPr>
        <w:t xml:space="preserve"> </w:t>
      </w:r>
      <w:r>
        <w:rPr>
          <w:color w:val="231F20"/>
          <w:rtl/>
        </w:rPr>
        <w:t>מושגים</w:t>
      </w:r>
      <w:r>
        <w:rPr>
          <w:color w:val="231F20"/>
          <w:spacing w:val="-16"/>
          <w:rtl/>
        </w:rPr>
        <w:t xml:space="preserve"> </w:t>
      </w:r>
      <w:r>
        <w:rPr>
          <w:color w:val="231F20"/>
          <w:rtl/>
        </w:rPr>
        <w:t>ועל</w:t>
      </w:r>
      <w:r>
        <w:rPr>
          <w:color w:val="231F20"/>
          <w:spacing w:val="-16"/>
          <w:rtl/>
        </w:rPr>
        <w:t xml:space="preserve"> </w:t>
      </w:r>
      <w:r>
        <w:rPr>
          <w:color w:val="231F20"/>
          <w:rtl/>
        </w:rPr>
        <w:t>ידע</w:t>
      </w:r>
      <w:r>
        <w:rPr>
          <w:color w:val="231F20"/>
          <w:spacing w:val="-16"/>
          <w:rtl/>
        </w:rPr>
        <w:t xml:space="preserve"> </w:t>
      </w:r>
      <w:r>
        <w:rPr>
          <w:color w:val="231F20"/>
          <w:rtl/>
        </w:rPr>
        <w:t>מלימודי</w:t>
      </w:r>
      <w:r>
        <w:rPr>
          <w:color w:val="231F20"/>
          <w:spacing w:val="-16"/>
          <w:rtl/>
        </w:rPr>
        <w:t xml:space="preserve"> </w:t>
      </w:r>
      <w:r>
        <w:rPr>
          <w:color w:val="231F20"/>
          <w:rtl/>
        </w:rPr>
        <w:t>האזרחות</w:t>
      </w:r>
      <w:r>
        <w:rPr>
          <w:color w:val="231F20"/>
        </w:rPr>
        <w:t>.</w:t>
      </w:r>
    </w:p>
    <w:p w14:paraId="562CABE5" w14:textId="77777777" w:rsidR="006678D7" w:rsidRDefault="00221221" w:rsidP="00CA2DD3">
      <w:pPr>
        <w:bidi/>
        <w:spacing w:before="124"/>
        <w:ind w:left="-31"/>
        <w:rPr>
          <w:color w:val="231F20"/>
          <w:sz w:val="24"/>
          <w:szCs w:val="24"/>
          <w:rtl/>
        </w:rPr>
      </w:pPr>
      <w:r>
        <w:rPr>
          <w:b/>
          <w:bCs/>
          <w:color w:val="231F20"/>
          <w:spacing w:val="-5"/>
          <w:sz w:val="24"/>
          <w:szCs w:val="24"/>
          <w:rtl/>
        </w:rPr>
        <w:t>ג</w:t>
      </w:r>
      <w:r>
        <w:rPr>
          <w:b/>
          <w:bCs/>
          <w:color w:val="231F20"/>
          <w:spacing w:val="-5"/>
          <w:sz w:val="24"/>
          <w:szCs w:val="24"/>
        </w:rPr>
        <w:t>.</w:t>
      </w:r>
      <w:r>
        <w:rPr>
          <w:b/>
          <w:bCs/>
          <w:color w:val="231F20"/>
          <w:spacing w:val="51"/>
          <w:w w:val="150"/>
          <w:sz w:val="24"/>
          <w:szCs w:val="24"/>
          <w:rtl/>
        </w:rPr>
        <w:t xml:space="preserve">  </w:t>
      </w:r>
      <w:r>
        <w:rPr>
          <w:b/>
          <w:bCs/>
          <w:color w:val="231F20"/>
          <w:sz w:val="24"/>
          <w:szCs w:val="24"/>
          <w:rtl/>
        </w:rPr>
        <w:t>הנמקת</w:t>
      </w:r>
      <w:r>
        <w:rPr>
          <w:b/>
          <w:bCs/>
          <w:color w:val="231F20"/>
          <w:spacing w:val="-16"/>
          <w:sz w:val="24"/>
          <w:szCs w:val="24"/>
          <w:rtl/>
        </w:rPr>
        <w:t xml:space="preserve"> </w:t>
      </w:r>
      <w:r>
        <w:rPr>
          <w:b/>
          <w:bCs/>
          <w:color w:val="231F20"/>
          <w:sz w:val="24"/>
          <w:szCs w:val="24"/>
          <w:rtl/>
        </w:rPr>
        <w:t>העמדה</w:t>
      </w:r>
      <w:r>
        <w:rPr>
          <w:b/>
          <w:bCs/>
          <w:color w:val="231F20"/>
          <w:spacing w:val="-16"/>
          <w:sz w:val="24"/>
          <w:szCs w:val="24"/>
          <w:rtl/>
        </w:rPr>
        <w:t xml:space="preserve"> </w:t>
      </w:r>
      <w:r>
        <w:rPr>
          <w:b/>
          <w:bCs/>
          <w:color w:val="231F20"/>
          <w:sz w:val="24"/>
          <w:szCs w:val="24"/>
          <w:rtl/>
        </w:rPr>
        <w:t>המנוגדת</w:t>
      </w:r>
      <w:r>
        <w:rPr>
          <w:color w:val="231F20"/>
          <w:spacing w:val="-17"/>
          <w:sz w:val="24"/>
          <w:szCs w:val="24"/>
          <w:rtl/>
        </w:rPr>
        <w:t xml:space="preserve"> </w:t>
      </w:r>
      <w:r>
        <w:rPr>
          <w:color w:val="231F20"/>
          <w:sz w:val="24"/>
          <w:szCs w:val="24"/>
        </w:rPr>
        <w:t>–</w:t>
      </w:r>
      <w:r>
        <w:rPr>
          <w:color w:val="231F20"/>
          <w:spacing w:val="-1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נימוק</w:t>
      </w:r>
      <w:r>
        <w:rPr>
          <w:color w:val="231F20"/>
          <w:spacing w:val="-16"/>
          <w:sz w:val="24"/>
          <w:szCs w:val="24"/>
          <w:rtl/>
        </w:rPr>
        <w:t xml:space="preserve"> </w:t>
      </w:r>
      <w:r>
        <w:rPr>
          <w:color w:val="231F20"/>
          <w:sz w:val="24"/>
          <w:szCs w:val="24"/>
          <w:rtl/>
        </w:rPr>
        <w:t>לעמדה</w:t>
      </w:r>
      <w:r>
        <w:rPr>
          <w:b/>
          <w:bCs/>
          <w:color w:val="231F20"/>
          <w:spacing w:val="-16"/>
          <w:sz w:val="24"/>
          <w:szCs w:val="24"/>
          <w:rtl/>
        </w:rPr>
        <w:t xml:space="preserve"> </w:t>
      </w:r>
      <w:r>
        <w:rPr>
          <w:b/>
          <w:bCs/>
          <w:color w:val="231F20"/>
          <w:sz w:val="24"/>
          <w:szCs w:val="24"/>
          <w:rtl/>
        </w:rPr>
        <w:t>המנוגדת</w:t>
      </w:r>
      <w:r>
        <w:rPr>
          <w:color w:val="231F20"/>
          <w:sz w:val="24"/>
          <w:szCs w:val="24"/>
        </w:rPr>
        <w:t>,</w:t>
      </w:r>
      <w:r>
        <w:rPr>
          <w:color w:val="231F20"/>
          <w:spacing w:val="-18"/>
          <w:sz w:val="24"/>
          <w:szCs w:val="24"/>
          <w:rtl/>
        </w:rPr>
        <w:t xml:space="preserve"> </w:t>
      </w:r>
      <w:r>
        <w:rPr>
          <w:color w:val="231F20"/>
          <w:sz w:val="24"/>
          <w:szCs w:val="24"/>
          <w:rtl/>
        </w:rPr>
        <w:t>המבוסס</w:t>
      </w:r>
      <w:r>
        <w:rPr>
          <w:color w:val="231F20"/>
          <w:spacing w:val="-16"/>
          <w:sz w:val="24"/>
          <w:szCs w:val="24"/>
          <w:rtl/>
        </w:rPr>
        <w:t xml:space="preserve"> </w:t>
      </w:r>
      <w:r>
        <w:rPr>
          <w:color w:val="231F20"/>
          <w:sz w:val="24"/>
          <w:szCs w:val="24"/>
          <w:rtl/>
        </w:rPr>
        <w:t>על</w:t>
      </w:r>
      <w:r>
        <w:rPr>
          <w:color w:val="231F20"/>
          <w:spacing w:val="-16"/>
          <w:sz w:val="24"/>
          <w:szCs w:val="24"/>
          <w:rtl/>
        </w:rPr>
        <w:t xml:space="preserve"> </w:t>
      </w:r>
      <w:r>
        <w:rPr>
          <w:color w:val="231F20"/>
          <w:sz w:val="24"/>
          <w:szCs w:val="24"/>
          <w:rtl/>
        </w:rPr>
        <w:t>מושגים</w:t>
      </w:r>
      <w:r>
        <w:rPr>
          <w:color w:val="231F20"/>
          <w:spacing w:val="-16"/>
          <w:sz w:val="24"/>
          <w:szCs w:val="24"/>
          <w:rtl/>
        </w:rPr>
        <w:t xml:space="preserve"> </w:t>
      </w:r>
      <w:r>
        <w:rPr>
          <w:color w:val="231F20"/>
          <w:sz w:val="24"/>
          <w:szCs w:val="24"/>
          <w:rtl/>
        </w:rPr>
        <w:t>ועל</w:t>
      </w:r>
      <w:r>
        <w:rPr>
          <w:color w:val="231F20"/>
          <w:spacing w:val="-16"/>
          <w:sz w:val="24"/>
          <w:szCs w:val="24"/>
          <w:rtl/>
        </w:rPr>
        <w:t xml:space="preserve"> </w:t>
      </w:r>
      <w:r>
        <w:rPr>
          <w:color w:val="231F20"/>
          <w:sz w:val="24"/>
          <w:szCs w:val="24"/>
          <w:rtl/>
        </w:rPr>
        <w:t>ידע</w:t>
      </w:r>
      <w:r>
        <w:rPr>
          <w:color w:val="231F20"/>
          <w:spacing w:val="-16"/>
          <w:sz w:val="24"/>
          <w:szCs w:val="24"/>
          <w:rtl/>
        </w:rPr>
        <w:t xml:space="preserve"> </w:t>
      </w:r>
      <w:r>
        <w:rPr>
          <w:color w:val="231F20"/>
          <w:sz w:val="24"/>
          <w:szCs w:val="24"/>
          <w:rtl/>
        </w:rPr>
        <w:t>מלימודי</w:t>
      </w:r>
      <w:r>
        <w:rPr>
          <w:color w:val="231F20"/>
          <w:spacing w:val="-16"/>
          <w:sz w:val="24"/>
          <w:szCs w:val="24"/>
          <w:rtl/>
        </w:rPr>
        <w:t xml:space="preserve"> </w:t>
      </w:r>
      <w:r>
        <w:rPr>
          <w:color w:val="231F20"/>
          <w:sz w:val="24"/>
          <w:szCs w:val="24"/>
          <w:rtl/>
        </w:rPr>
        <w:t>האזרחות</w:t>
      </w:r>
      <w:r>
        <w:rPr>
          <w:color w:val="231F20"/>
          <w:sz w:val="24"/>
          <w:szCs w:val="24"/>
        </w:rPr>
        <w:t>.</w:t>
      </w:r>
    </w:p>
    <w:p w14:paraId="01B2D945" w14:textId="77777777" w:rsidR="006678D7" w:rsidRPr="006C4A05" w:rsidRDefault="006678D7" w:rsidP="00CA2DD3">
      <w:pPr>
        <w:pStyle w:val="a5"/>
        <w:numPr>
          <w:ilvl w:val="0"/>
          <w:numId w:val="23"/>
        </w:numPr>
        <w:bidi/>
        <w:spacing w:before="124"/>
        <w:ind w:left="-31" w:right="1134"/>
        <w:rPr>
          <w:rFonts w:cs="Guttman Yad-Light"/>
          <w:u w:val="single"/>
        </w:rPr>
      </w:pPr>
      <w:r w:rsidRPr="006C4A05">
        <w:rPr>
          <w:rFonts w:ascii="Calibri" w:cs="Guttman Yad-Light"/>
          <w:b/>
          <w:bCs/>
          <w:spacing w:val="-2"/>
          <w:u w:val="single"/>
          <w:rtl/>
        </w:rPr>
        <w:t>טענה</w:t>
      </w:r>
      <w:r w:rsidRPr="006C4A05">
        <w:rPr>
          <w:rFonts w:ascii="Calibri" w:cs="Guttman Yad-Light"/>
          <w:b/>
          <w:bCs/>
          <w:spacing w:val="-2"/>
          <w:u w:val="single"/>
        </w:rPr>
        <w:t>:</w:t>
      </w:r>
      <w:r w:rsidRPr="006C4A05">
        <w:rPr>
          <w:rFonts w:cs="Guttman Yad-Light"/>
          <w:spacing w:val="-7"/>
          <w:u w:val="single"/>
          <w:rtl/>
        </w:rPr>
        <w:t xml:space="preserve"> </w:t>
      </w:r>
      <w:r w:rsidRPr="006C4A05">
        <w:rPr>
          <w:rFonts w:cs="Guttman Yad-Light"/>
          <w:u w:val="single"/>
          <w:rtl/>
        </w:rPr>
        <w:t>אני</w:t>
      </w:r>
      <w:r w:rsidRPr="006C4A05">
        <w:rPr>
          <w:rFonts w:cs="Guttman Yad-Light"/>
          <w:spacing w:val="-11"/>
          <w:u w:val="single"/>
          <w:rtl/>
        </w:rPr>
        <w:t xml:space="preserve"> </w:t>
      </w:r>
      <w:r w:rsidRPr="006C4A05">
        <w:rPr>
          <w:rFonts w:cs="Guttman Yad-Light"/>
          <w:u w:val="single"/>
          <w:rtl/>
        </w:rPr>
        <w:t>בעד</w:t>
      </w:r>
      <w:r w:rsidRPr="006C4A05">
        <w:rPr>
          <w:rFonts w:cs="Guttman Yad-Light"/>
          <w:spacing w:val="-7"/>
          <w:u w:val="single"/>
          <w:rtl/>
        </w:rPr>
        <w:t xml:space="preserve"> </w:t>
      </w:r>
      <w:r w:rsidRPr="006C4A05">
        <w:rPr>
          <w:rFonts w:cs="Guttman Yad-Light"/>
          <w:u w:val="single"/>
          <w:rtl/>
        </w:rPr>
        <w:t>לקיים</w:t>
      </w:r>
      <w:r w:rsidRPr="006C4A05">
        <w:rPr>
          <w:rFonts w:cs="Guttman Yad-Light"/>
          <w:spacing w:val="-5"/>
          <w:u w:val="single"/>
          <w:rtl/>
        </w:rPr>
        <w:t xml:space="preserve"> </w:t>
      </w:r>
      <w:r w:rsidRPr="006C4A05">
        <w:rPr>
          <w:rFonts w:cs="Guttman Yad-Light"/>
          <w:u w:val="single"/>
          <w:rtl/>
        </w:rPr>
        <w:t>במרחב</w:t>
      </w:r>
      <w:r w:rsidRPr="006C4A05">
        <w:rPr>
          <w:rFonts w:cs="Guttman Yad-Light"/>
          <w:spacing w:val="-8"/>
          <w:u w:val="single"/>
          <w:rtl/>
        </w:rPr>
        <w:t xml:space="preserve"> </w:t>
      </w:r>
      <w:r w:rsidRPr="006C4A05">
        <w:rPr>
          <w:rFonts w:cs="Guttman Yad-Light"/>
          <w:u w:val="single"/>
          <w:rtl/>
        </w:rPr>
        <w:t>הציבורי</w:t>
      </w:r>
      <w:r w:rsidRPr="006C4A05">
        <w:rPr>
          <w:rFonts w:cs="Guttman Yad-Light"/>
          <w:spacing w:val="-5"/>
          <w:u w:val="single"/>
          <w:rtl/>
        </w:rPr>
        <w:t xml:space="preserve"> </w:t>
      </w:r>
      <w:r w:rsidRPr="006C4A05">
        <w:rPr>
          <w:rFonts w:cs="Guttman Yad-Light"/>
          <w:u w:val="single"/>
          <w:rtl/>
        </w:rPr>
        <w:t>אירועים</w:t>
      </w:r>
      <w:r w:rsidRPr="006C4A05">
        <w:rPr>
          <w:rFonts w:cs="Guttman Yad-Light"/>
          <w:spacing w:val="-7"/>
          <w:u w:val="single"/>
          <w:rtl/>
        </w:rPr>
        <w:t xml:space="preserve"> </w:t>
      </w:r>
      <w:r w:rsidRPr="006C4A05">
        <w:rPr>
          <w:rFonts w:cs="Guttman Yad-Light"/>
          <w:u w:val="single"/>
          <w:rtl/>
        </w:rPr>
        <w:t>לקהל</w:t>
      </w:r>
      <w:r w:rsidRPr="006C4A05">
        <w:rPr>
          <w:rFonts w:cs="Guttman Yad-Light"/>
          <w:spacing w:val="-8"/>
          <w:u w:val="single"/>
          <w:rtl/>
        </w:rPr>
        <w:t xml:space="preserve"> </w:t>
      </w:r>
      <w:r w:rsidRPr="006C4A05">
        <w:rPr>
          <w:rFonts w:cs="Guttman Yad-Light"/>
          <w:u w:val="single"/>
          <w:rtl/>
        </w:rPr>
        <w:t>הרחב</w:t>
      </w:r>
      <w:r w:rsidRPr="006C4A05">
        <w:rPr>
          <w:rFonts w:cs="Guttman Yad-Light"/>
          <w:spacing w:val="-9"/>
          <w:u w:val="single"/>
          <w:rtl/>
        </w:rPr>
        <w:t xml:space="preserve"> </w:t>
      </w:r>
      <w:r w:rsidRPr="006C4A05">
        <w:rPr>
          <w:rFonts w:cs="Guttman Yad-Light"/>
          <w:u w:val="single"/>
          <w:rtl/>
        </w:rPr>
        <w:t>בהפרדה</w:t>
      </w:r>
      <w:r w:rsidRPr="006C4A05">
        <w:rPr>
          <w:rFonts w:cs="Guttman Yad-Light"/>
          <w:spacing w:val="-6"/>
          <w:u w:val="single"/>
          <w:rtl/>
        </w:rPr>
        <w:t xml:space="preserve"> </w:t>
      </w:r>
      <w:r w:rsidRPr="006C4A05">
        <w:rPr>
          <w:rFonts w:cs="Guttman Yad-Light"/>
          <w:u w:val="single"/>
          <w:rtl/>
        </w:rPr>
        <w:t>בין</w:t>
      </w:r>
      <w:r w:rsidRPr="006C4A05">
        <w:rPr>
          <w:rFonts w:cs="Guttman Yad-Light"/>
          <w:spacing w:val="-8"/>
          <w:u w:val="single"/>
          <w:rtl/>
        </w:rPr>
        <w:t xml:space="preserve"> </w:t>
      </w:r>
      <w:r w:rsidRPr="006C4A05">
        <w:rPr>
          <w:rFonts w:cs="Guttman Yad-Light"/>
          <w:u w:val="single"/>
          <w:rtl/>
        </w:rPr>
        <w:t>נשים</w:t>
      </w:r>
      <w:r w:rsidRPr="006C4A05">
        <w:rPr>
          <w:rFonts w:cs="Guttman Yad-Light"/>
          <w:spacing w:val="-4"/>
          <w:u w:val="single"/>
          <w:rtl/>
        </w:rPr>
        <w:t xml:space="preserve"> </w:t>
      </w:r>
      <w:r w:rsidRPr="006C4A05">
        <w:rPr>
          <w:rFonts w:cs="Guttman Yad-Light"/>
          <w:u w:val="single"/>
          <w:rtl/>
        </w:rPr>
        <w:t>לגברים</w:t>
      </w:r>
      <w:r w:rsidRPr="006C4A05">
        <w:rPr>
          <w:rFonts w:cs="Guttman Yad-Light"/>
          <w:u w:val="single"/>
        </w:rPr>
        <w:t>.</w:t>
      </w:r>
    </w:p>
    <w:p w14:paraId="09830C8D" w14:textId="77777777" w:rsidR="00AD0D12" w:rsidRPr="006C4A05" w:rsidRDefault="006678D7" w:rsidP="00CA2DD3">
      <w:pPr>
        <w:pStyle w:val="a5"/>
        <w:numPr>
          <w:ilvl w:val="0"/>
          <w:numId w:val="23"/>
        </w:numPr>
        <w:bidi/>
        <w:spacing w:before="124"/>
        <w:ind w:left="-31" w:right="1134"/>
        <w:rPr>
          <w:rFonts w:cs="Guttman Yad-Light"/>
          <w:u w:val="single"/>
        </w:rPr>
      </w:pPr>
      <w:r w:rsidRPr="006C4A05">
        <w:rPr>
          <w:rFonts w:ascii="Calibri" w:cs="Guttman Yad-Light"/>
          <w:b/>
          <w:bCs/>
          <w:spacing w:val="-2"/>
          <w:w w:val="105"/>
          <w:u w:val="single"/>
          <w:rtl/>
        </w:rPr>
        <w:t>נימוק</w:t>
      </w:r>
      <w:r w:rsidRPr="006C4A05">
        <w:rPr>
          <w:rFonts w:ascii="Calibri" w:cs="Guttman Yad-Light"/>
          <w:b/>
          <w:bCs/>
          <w:spacing w:val="1"/>
          <w:w w:val="105"/>
          <w:u w:val="single"/>
          <w:rtl/>
        </w:rPr>
        <w:t xml:space="preserve"> </w:t>
      </w:r>
      <w:r w:rsidRPr="006C4A05">
        <w:rPr>
          <w:rFonts w:ascii="Calibri" w:cs="Guttman Yad-Light"/>
          <w:b/>
          <w:bCs/>
          <w:w w:val="105"/>
          <w:u w:val="single"/>
          <w:rtl/>
        </w:rPr>
        <w:t>אחד</w:t>
      </w:r>
      <w:r w:rsidRPr="006C4A05">
        <w:rPr>
          <w:rFonts w:ascii="Calibri" w:cs="Guttman Yad-Light"/>
          <w:b/>
          <w:bCs/>
          <w:spacing w:val="-2"/>
          <w:w w:val="105"/>
          <w:u w:val="single"/>
          <w:rtl/>
        </w:rPr>
        <w:t xml:space="preserve"> </w:t>
      </w:r>
      <w:r w:rsidRPr="006C4A05">
        <w:rPr>
          <w:rFonts w:ascii="Calibri" w:cs="Guttman Yad-Light"/>
          <w:b/>
          <w:bCs/>
          <w:w w:val="105"/>
          <w:u w:val="single"/>
          <w:rtl/>
        </w:rPr>
        <w:t>התומך</w:t>
      </w:r>
      <w:r w:rsidRPr="006C4A05">
        <w:rPr>
          <w:rFonts w:ascii="Calibri" w:cs="Guttman Yad-Light"/>
          <w:b/>
          <w:bCs/>
          <w:spacing w:val="1"/>
          <w:w w:val="105"/>
          <w:u w:val="single"/>
          <w:rtl/>
        </w:rPr>
        <w:t xml:space="preserve"> </w:t>
      </w:r>
      <w:r w:rsidRPr="006C4A05">
        <w:rPr>
          <w:rFonts w:ascii="Calibri" w:cs="Guttman Yad-Light"/>
          <w:b/>
          <w:bCs/>
          <w:w w:val="105"/>
          <w:u w:val="single"/>
          <w:rtl/>
        </w:rPr>
        <w:t>בעמדתי</w:t>
      </w:r>
      <w:r w:rsidRPr="006C4A05">
        <w:rPr>
          <w:rFonts w:ascii="Calibri" w:cs="Guttman Yad-Light"/>
          <w:b/>
          <w:bCs/>
          <w:spacing w:val="1"/>
          <w:w w:val="105"/>
          <w:u w:val="single"/>
          <w:rtl/>
        </w:rPr>
        <w:t xml:space="preserve"> </w:t>
      </w:r>
      <w:r w:rsidRPr="006C4A05">
        <w:rPr>
          <w:rFonts w:ascii="Calibri" w:cs="Guttman Yad-Light"/>
          <w:b/>
          <w:bCs/>
          <w:w w:val="105"/>
          <w:u w:val="single"/>
          <w:rtl/>
        </w:rPr>
        <w:t>מבוסס על</w:t>
      </w:r>
      <w:r w:rsidRPr="006C4A05">
        <w:rPr>
          <w:rFonts w:ascii="Calibri" w:cs="Guttman Yad-Light"/>
          <w:b/>
          <w:bCs/>
          <w:w w:val="105"/>
          <w:u w:val="single"/>
        </w:rPr>
        <w:t>:</w:t>
      </w:r>
      <w:r w:rsidRPr="006C4A05">
        <w:rPr>
          <w:rFonts w:cs="Guttman Yad-Light"/>
          <w:spacing w:val="-15"/>
          <w:w w:val="105"/>
          <w:u w:val="single"/>
          <w:rtl/>
        </w:rPr>
        <w:t xml:space="preserve"> </w:t>
      </w:r>
      <w:r w:rsidRPr="006C4A05">
        <w:rPr>
          <w:rFonts w:cs="Guttman Yad-Light"/>
          <w:w w:val="105"/>
          <w:u w:val="single"/>
          <w:rtl/>
        </w:rPr>
        <w:t>חופש</w:t>
      </w:r>
      <w:r w:rsidRPr="006C4A05">
        <w:rPr>
          <w:rFonts w:cs="Guttman Yad-Light"/>
          <w:spacing w:val="-13"/>
          <w:w w:val="105"/>
          <w:u w:val="single"/>
          <w:rtl/>
        </w:rPr>
        <w:t xml:space="preserve"> </w:t>
      </w:r>
      <w:r w:rsidRPr="006C4A05">
        <w:rPr>
          <w:rFonts w:cs="Guttman Yad-Light"/>
          <w:w w:val="105"/>
          <w:u w:val="single"/>
          <w:rtl/>
        </w:rPr>
        <w:t>הדת</w:t>
      </w:r>
      <w:r w:rsidRPr="006C4A05">
        <w:rPr>
          <w:rFonts w:cs="Guttman Yad-Light"/>
          <w:w w:val="105"/>
          <w:u w:val="single"/>
        </w:rPr>
        <w:t>.</w:t>
      </w:r>
      <w:r w:rsidRPr="006C4A05">
        <w:rPr>
          <w:rFonts w:cs="Guttman Yad-Light"/>
          <w:spacing w:val="-11"/>
          <w:w w:val="105"/>
          <w:u w:val="single"/>
          <w:rtl/>
        </w:rPr>
        <w:t xml:space="preserve"> </w:t>
      </w:r>
      <w:r w:rsidRPr="006C4A05">
        <w:rPr>
          <w:rFonts w:cs="Guttman Yad-Light"/>
          <w:w w:val="105"/>
          <w:u w:val="single"/>
          <w:rtl/>
        </w:rPr>
        <w:t>לכל</w:t>
      </w:r>
      <w:r w:rsidRPr="006C4A05">
        <w:rPr>
          <w:rFonts w:cs="Guttman Yad-Light"/>
          <w:spacing w:val="-13"/>
          <w:w w:val="105"/>
          <w:u w:val="single"/>
          <w:rtl/>
        </w:rPr>
        <w:t xml:space="preserve"> </w:t>
      </w:r>
      <w:r w:rsidRPr="006C4A05">
        <w:rPr>
          <w:rFonts w:cs="Guttman Yad-Light"/>
          <w:w w:val="105"/>
          <w:u w:val="single"/>
          <w:rtl/>
        </w:rPr>
        <w:t>אדם</w:t>
      </w:r>
      <w:r w:rsidRPr="006C4A05">
        <w:rPr>
          <w:rFonts w:cs="Guttman Yad-Light"/>
          <w:spacing w:val="-13"/>
          <w:w w:val="105"/>
          <w:u w:val="single"/>
          <w:rtl/>
        </w:rPr>
        <w:t xml:space="preserve"> </w:t>
      </w:r>
      <w:r w:rsidRPr="006C4A05">
        <w:rPr>
          <w:rFonts w:cs="Guttman Yad-Light"/>
          <w:w w:val="105"/>
          <w:u w:val="single"/>
          <w:rtl/>
        </w:rPr>
        <w:t>הזכות</w:t>
      </w:r>
      <w:r w:rsidRPr="006C4A05">
        <w:rPr>
          <w:rFonts w:cs="Guttman Yad-Light"/>
          <w:spacing w:val="-13"/>
          <w:w w:val="105"/>
          <w:u w:val="single"/>
          <w:rtl/>
        </w:rPr>
        <w:t xml:space="preserve"> </w:t>
      </w:r>
      <w:r w:rsidRPr="006C4A05">
        <w:rPr>
          <w:rFonts w:cs="Guttman Yad-Light"/>
          <w:w w:val="105"/>
          <w:u w:val="single"/>
          <w:rtl/>
        </w:rPr>
        <w:t>להחזיק</w:t>
      </w:r>
      <w:r w:rsidRPr="006C4A05">
        <w:rPr>
          <w:rFonts w:cs="Guttman Yad-Light"/>
          <w:spacing w:val="-14"/>
          <w:w w:val="105"/>
          <w:u w:val="single"/>
          <w:rtl/>
        </w:rPr>
        <w:t xml:space="preserve"> </w:t>
      </w:r>
      <w:r w:rsidRPr="006C4A05">
        <w:rPr>
          <w:rFonts w:cs="Guttman Yad-Light"/>
          <w:w w:val="105"/>
          <w:u w:val="single"/>
          <w:rtl/>
        </w:rPr>
        <w:t>בכל</w:t>
      </w:r>
      <w:r w:rsidRPr="006C4A05">
        <w:rPr>
          <w:rFonts w:cs="Guttman Yad-Light"/>
          <w:spacing w:val="-10"/>
          <w:w w:val="105"/>
          <w:u w:val="single"/>
          <w:rtl/>
        </w:rPr>
        <w:t xml:space="preserve"> </w:t>
      </w:r>
      <w:r w:rsidRPr="006C4A05">
        <w:rPr>
          <w:rFonts w:cs="Guttman Yad-Light"/>
          <w:w w:val="105"/>
          <w:u w:val="single"/>
          <w:rtl/>
        </w:rPr>
        <w:t>אמונה</w:t>
      </w:r>
      <w:r w:rsidRPr="006C4A05">
        <w:rPr>
          <w:rFonts w:cs="Guttman Yad-Light"/>
          <w:w w:val="105"/>
          <w:u w:val="single"/>
        </w:rPr>
        <w:t>,</w:t>
      </w:r>
      <w:r w:rsidRPr="006C4A05">
        <w:rPr>
          <w:rFonts w:cs="Guttman Yad-Light"/>
          <w:spacing w:val="-13"/>
          <w:w w:val="105"/>
          <w:u w:val="single"/>
          <w:rtl/>
        </w:rPr>
        <w:t xml:space="preserve"> </w:t>
      </w:r>
      <w:r w:rsidRPr="006C4A05">
        <w:rPr>
          <w:rFonts w:cs="Guttman Yad-Light"/>
          <w:w w:val="105"/>
          <w:u w:val="single"/>
          <w:rtl/>
        </w:rPr>
        <w:t>להשתייך</w:t>
      </w:r>
      <w:r w:rsidRPr="006C4A05">
        <w:rPr>
          <w:rFonts w:cs="Guttman Yad-Light"/>
          <w:spacing w:val="-12"/>
          <w:w w:val="105"/>
          <w:u w:val="single"/>
          <w:rtl/>
        </w:rPr>
        <w:t xml:space="preserve"> </w:t>
      </w:r>
      <w:r w:rsidRPr="006C4A05">
        <w:rPr>
          <w:rFonts w:cs="Guttman Yad-Light"/>
          <w:w w:val="105"/>
          <w:u w:val="single"/>
          <w:rtl/>
        </w:rPr>
        <w:t>לכל</w:t>
      </w:r>
      <w:r w:rsidRPr="006C4A05">
        <w:rPr>
          <w:rFonts w:cs="Guttman Yad-Light"/>
          <w:spacing w:val="-16"/>
          <w:w w:val="105"/>
          <w:u w:val="single"/>
          <w:rtl/>
        </w:rPr>
        <w:t xml:space="preserve"> </w:t>
      </w:r>
      <w:r w:rsidRPr="006C4A05">
        <w:rPr>
          <w:rFonts w:cs="Guttman Yad-Light"/>
          <w:w w:val="105"/>
          <w:u w:val="single"/>
          <w:rtl/>
        </w:rPr>
        <w:t>קבוצה</w:t>
      </w:r>
      <w:r w:rsidRPr="006C4A05">
        <w:rPr>
          <w:rFonts w:cs="Guttman Yad-Light" w:hint="cs"/>
          <w:w w:val="105"/>
          <w:u w:val="single"/>
          <w:rtl/>
        </w:rPr>
        <w:t xml:space="preserve"> </w:t>
      </w:r>
      <w:r w:rsidRPr="006C4A05">
        <w:rPr>
          <w:rFonts w:cs="Guttman Yad-Light"/>
          <w:u w:val="single"/>
          <w:rtl/>
        </w:rPr>
        <w:t>דתית</w:t>
      </w:r>
      <w:r w:rsidRPr="006C4A05">
        <w:rPr>
          <w:rFonts w:cs="Guttman Yad-Light"/>
          <w:u w:val="single"/>
        </w:rPr>
        <w:t>,</w:t>
      </w:r>
      <w:r w:rsidRPr="006C4A05">
        <w:rPr>
          <w:rFonts w:cs="Guttman Yad-Light"/>
          <w:spacing w:val="-9"/>
          <w:u w:val="single"/>
          <w:rtl/>
        </w:rPr>
        <w:t xml:space="preserve"> </w:t>
      </w:r>
      <w:r w:rsidRPr="006C4A05">
        <w:rPr>
          <w:rFonts w:cs="Guttman Yad-Light"/>
          <w:u w:val="single"/>
          <w:rtl/>
        </w:rPr>
        <w:t>לקיים</w:t>
      </w:r>
      <w:r w:rsidRPr="006C4A05">
        <w:rPr>
          <w:rFonts w:cs="Guttman Yad-Light"/>
          <w:spacing w:val="-9"/>
          <w:u w:val="single"/>
          <w:rtl/>
        </w:rPr>
        <w:t xml:space="preserve"> </w:t>
      </w:r>
      <w:r w:rsidRPr="006C4A05">
        <w:rPr>
          <w:rFonts w:cs="Guttman Yad-Light"/>
          <w:u w:val="single"/>
          <w:rtl/>
        </w:rPr>
        <w:t>כל</w:t>
      </w:r>
      <w:r w:rsidRPr="006C4A05">
        <w:rPr>
          <w:rFonts w:cs="Guttman Yad-Light"/>
          <w:spacing w:val="-10"/>
          <w:u w:val="single"/>
          <w:rtl/>
        </w:rPr>
        <w:t xml:space="preserve"> </w:t>
      </w:r>
      <w:r w:rsidRPr="006C4A05">
        <w:rPr>
          <w:rFonts w:cs="Guttman Yad-Light"/>
          <w:u w:val="single"/>
          <w:rtl/>
        </w:rPr>
        <w:t>טקס</w:t>
      </w:r>
      <w:r w:rsidRPr="006C4A05">
        <w:rPr>
          <w:rFonts w:cs="Guttman Yad-Light"/>
          <w:u w:val="single"/>
        </w:rPr>
        <w:t>,</w:t>
      </w:r>
      <w:r w:rsidRPr="006C4A05">
        <w:rPr>
          <w:rFonts w:cs="Guttman Yad-Light"/>
          <w:spacing w:val="-10"/>
          <w:u w:val="single"/>
          <w:rtl/>
        </w:rPr>
        <w:t xml:space="preserve"> </w:t>
      </w:r>
      <w:r w:rsidRPr="006C4A05">
        <w:rPr>
          <w:rFonts w:cs="Guttman Yad-Light"/>
          <w:u w:val="single"/>
          <w:rtl/>
        </w:rPr>
        <w:t>מנהג</w:t>
      </w:r>
      <w:r w:rsidRPr="006C4A05">
        <w:rPr>
          <w:rFonts w:cs="Guttman Yad-Light"/>
          <w:u w:val="single"/>
        </w:rPr>
        <w:t>,</w:t>
      </w:r>
      <w:r w:rsidRPr="006C4A05">
        <w:rPr>
          <w:rFonts w:cs="Guttman Yad-Light"/>
          <w:spacing w:val="-8"/>
          <w:u w:val="single"/>
          <w:rtl/>
        </w:rPr>
        <w:t xml:space="preserve"> </w:t>
      </w:r>
      <w:r w:rsidRPr="006C4A05">
        <w:rPr>
          <w:rFonts w:cs="Guttman Yad-Light"/>
          <w:u w:val="single"/>
          <w:rtl/>
        </w:rPr>
        <w:t>או</w:t>
      </w:r>
      <w:r w:rsidRPr="006C4A05">
        <w:rPr>
          <w:rFonts w:cs="Guttman Yad-Light"/>
          <w:spacing w:val="-9"/>
          <w:u w:val="single"/>
          <w:rtl/>
        </w:rPr>
        <w:t xml:space="preserve"> </w:t>
      </w:r>
      <w:r w:rsidRPr="006C4A05">
        <w:rPr>
          <w:rFonts w:cs="Guttman Yad-Light"/>
          <w:u w:val="single"/>
          <w:rtl/>
        </w:rPr>
        <w:t>פולחן</w:t>
      </w:r>
      <w:r w:rsidRPr="006C4A05">
        <w:rPr>
          <w:rFonts w:cs="Guttman Yad-Light"/>
          <w:u w:val="single"/>
        </w:rPr>
        <w:t>.</w:t>
      </w:r>
      <w:r w:rsidRPr="006C4A05">
        <w:rPr>
          <w:rFonts w:cs="Guttman Yad-Light"/>
          <w:u w:val="single"/>
          <w:rtl/>
        </w:rPr>
        <w:t xml:space="preserve"> </w:t>
      </w:r>
      <w:r w:rsidRPr="006C4A05">
        <w:rPr>
          <w:rFonts w:cs="Guttman Yad-Light"/>
          <w:spacing w:val="-2"/>
          <w:u w:val="single"/>
          <w:rtl/>
        </w:rPr>
        <w:t>זכותו</w:t>
      </w:r>
      <w:r w:rsidRPr="006C4A05">
        <w:rPr>
          <w:rFonts w:cs="Guttman Yad-Light"/>
          <w:spacing w:val="-6"/>
          <w:u w:val="single"/>
          <w:rtl/>
        </w:rPr>
        <w:t xml:space="preserve"> </w:t>
      </w:r>
      <w:r w:rsidRPr="006C4A05">
        <w:rPr>
          <w:rFonts w:cs="Guttman Yad-Light"/>
          <w:u w:val="single"/>
          <w:rtl/>
        </w:rPr>
        <w:t>של</w:t>
      </w:r>
      <w:r w:rsidRPr="006C4A05">
        <w:rPr>
          <w:rFonts w:cs="Guttman Yad-Light"/>
          <w:spacing w:val="-7"/>
          <w:u w:val="single"/>
          <w:rtl/>
        </w:rPr>
        <w:t xml:space="preserve"> </w:t>
      </w:r>
      <w:r w:rsidRPr="006C4A05">
        <w:rPr>
          <w:rFonts w:cs="Guttman Yad-Light"/>
          <w:u w:val="single"/>
          <w:rtl/>
        </w:rPr>
        <w:t>הציבור</w:t>
      </w:r>
      <w:r w:rsidRPr="006C4A05">
        <w:rPr>
          <w:rFonts w:cs="Guttman Yad-Light"/>
          <w:spacing w:val="-7"/>
          <w:u w:val="single"/>
          <w:rtl/>
        </w:rPr>
        <w:t xml:space="preserve"> </w:t>
      </w:r>
      <w:r w:rsidRPr="006C4A05">
        <w:rPr>
          <w:rFonts w:cs="Guttman Yad-Light"/>
          <w:u w:val="single"/>
          <w:rtl/>
        </w:rPr>
        <w:t>הדתי</w:t>
      </w:r>
      <w:r w:rsidRPr="006C4A05">
        <w:rPr>
          <w:rFonts w:cs="Guttman Yad-Light"/>
          <w:spacing w:val="-4"/>
          <w:u w:val="single"/>
          <w:rtl/>
        </w:rPr>
        <w:t xml:space="preserve"> </w:t>
      </w:r>
      <w:r w:rsidRPr="006C4A05">
        <w:rPr>
          <w:rFonts w:cs="Guttman Yad-Light"/>
          <w:u w:val="single"/>
          <w:rtl/>
        </w:rPr>
        <w:t>לממש</w:t>
      </w:r>
      <w:r w:rsidRPr="006C4A05">
        <w:rPr>
          <w:rFonts w:cs="Guttman Yad-Light"/>
          <w:spacing w:val="-4"/>
          <w:u w:val="single"/>
          <w:rtl/>
        </w:rPr>
        <w:t xml:space="preserve"> </w:t>
      </w:r>
      <w:r w:rsidRPr="006C4A05">
        <w:rPr>
          <w:rFonts w:cs="Guttman Yad-Light"/>
          <w:u w:val="single"/>
          <w:rtl/>
        </w:rPr>
        <w:t>את</w:t>
      </w:r>
      <w:r w:rsidRPr="006C4A05">
        <w:rPr>
          <w:rFonts w:cs="Guttman Yad-Light"/>
          <w:spacing w:val="-5"/>
          <w:u w:val="single"/>
          <w:rtl/>
        </w:rPr>
        <w:t xml:space="preserve"> </w:t>
      </w:r>
      <w:r w:rsidRPr="006C4A05">
        <w:rPr>
          <w:rFonts w:cs="Guttman Yad-Light"/>
          <w:u w:val="single"/>
          <w:rtl/>
        </w:rPr>
        <w:t>מצוות</w:t>
      </w:r>
      <w:r w:rsidRPr="006C4A05">
        <w:rPr>
          <w:rFonts w:cs="Guttman Yad-Light"/>
          <w:spacing w:val="-7"/>
          <w:u w:val="single"/>
          <w:rtl/>
        </w:rPr>
        <w:t xml:space="preserve"> </w:t>
      </w:r>
      <w:r w:rsidRPr="006C4A05">
        <w:rPr>
          <w:rFonts w:cs="Guttman Yad-Light"/>
          <w:u w:val="single"/>
          <w:rtl/>
        </w:rPr>
        <w:t>הדת</w:t>
      </w:r>
      <w:r w:rsidRPr="006C4A05">
        <w:rPr>
          <w:rFonts w:cs="Guttman Yad-Light"/>
          <w:spacing w:val="-5"/>
          <w:u w:val="single"/>
          <w:rtl/>
        </w:rPr>
        <w:t xml:space="preserve"> </w:t>
      </w:r>
      <w:r w:rsidRPr="006C4A05">
        <w:rPr>
          <w:rFonts w:cs="Guttman Yad-Light"/>
          <w:u w:val="single"/>
          <w:rtl/>
        </w:rPr>
        <w:t>היהודית</w:t>
      </w:r>
      <w:r w:rsidRPr="006C4A05">
        <w:rPr>
          <w:rFonts w:cs="Guttman Yad-Light"/>
          <w:spacing w:val="-6"/>
          <w:u w:val="single"/>
          <w:rtl/>
        </w:rPr>
        <w:t xml:space="preserve"> </w:t>
      </w:r>
      <w:r w:rsidRPr="006C4A05">
        <w:rPr>
          <w:rFonts w:cs="Guttman Yad-Light"/>
          <w:u w:val="single"/>
          <w:rtl/>
        </w:rPr>
        <w:t>התומכת</w:t>
      </w:r>
      <w:r w:rsidRPr="006C4A05">
        <w:rPr>
          <w:rFonts w:cs="Guttman Yad-Light"/>
          <w:spacing w:val="-7"/>
          <w:u w:val="single"/>
          <w:rtl/>
        </w:rPr>
        <w:t xml:space="preserve"> </w:t>
      </w:r>
      <w:r w:rsidRPr="006C4A05">
        <w:rPr>
          <w:rFonts w:cs="Guttman Yad-Light"/>
          <w:u w:val="single"/>
          <w:rtl/>
        </w:rPr>
        <w:t>בצניעות</w:t>
      </w:r>
      <w:r w:rsidRPr="006C4A05">
        <w:rPr>
          <w:rFonts w:cs="Guttman Yad-Light"/>
          <w:spacing w:val="-5"/>
          <w:u w:val="single"/>
          <w:rtl/>
        </w:rPr>
        <w:t xml:space="preserve"> </w:t>
      </w:r>
      <w:r w:rsidRPr="006C4A05">
        <w:rPr>
          <w:rFonts w:cs="Guttman Yad-Light"/>
          <w:u w:val="single"/>
          <w:rtl/>
        </w:rPr>
        <w:t>ובאיסור</w:t>
      </w:r>
      <w:r w:rsidRPr="006C4A05">
        <w:rPr>
          <w:rFonts w:cs="Guttman Yad-Light"/>
          <w:spacing w:val="-5"/>
          <w:u w:val="single"/>
          <w:rtl/>
        </w:rPr>
        <w:t xml:space="preserve"> </w:t>
      </w:r>
      <w:r w:rsidRPr="006C4A05">
        <w:rPr>
          <w:rFonts w:cs="Guttman Yad-Light"/>
          <w:u w:val="single"/>
          <w:rtl/>
        </w:rPr>
        <w:t>נגיעה</w:t>
      </w:r>
      <w:r w:rsidRPr="006C4A05">
        <w:rPr>
          <w:rFonts w:cs="Guttman Yad-Light"/>
          <w:spacing w:val="-7"/>
          <w:u w:val="single"/>
          <w:rtl/>
        </w:rPr>
        <w:t xml:space="preserve"> </w:t>
      </w:r>
      <w:r w:rsidRPr="006C4A05">
        <w:rPr>
          <w:rFonts w:cs="Guttman Yad-Light"/>
          <w:u w:val="single"/>
          <w:rtl/>
        </w:rPr>
        <w:t>בין</w:t>
      </w:r>
      <w:r w:rsidRPr="006C4A05">
        <w:rPr>
          <w:rFonts w:cs="Guttman Yad-Light"/>
          <w:spacing w:val="-5"/>
          <w:u w:val="single"/>
          <w:rtl/>
        </w:rPr>
        <w:t xml:space="preserve"> </w:t>
      </w:r>
      <w:r w:rsidRPr="006C4A05">
        <w:rPr>
          <w:rFonts w:cs="Guttman Yad-Light"/>
          <w:u w:val="single"/>
          <w:rtl/>
        </w:rPr>
        <w:t>גברים</w:t>
      </w:r>
      <w:r w:rsidRPr="006C4A05">
        <w:rPr>
          <w:rFonts w:cs="Guttman Yad-Light"/>
          <w:spacing w:val="-5"/>
          <w:u w:val="single"/>
          <w:rtl/>
        </w:rPr>
        <w:t xml:space="preserve"> </w:t>
      </w:r>
      <w:r w:rsidRPr="006C4A05">
        <w:rPr>
          <w:rFonts w:cs="Guttman Yad-Light"/>
          <w:u w:val="single"/>
          <w:rtl/>
        </w:rPr>
        <w:t>לנשים</w:t>
      </w:r>
      <w:r w:rsidRPr="006C4A05">
        <w:rPr>
          <w:rFonts w:cs="Guttman Yad-Light"/>
          <w:u w:val="single"/>
        </w:rPr>
        <w:t>.</w:t>
      </w:r>
      <w:r w:rsidRPr="006C4A05">
        <w:rPr>
          <w:rFonts w:cs="Guttman Yad-Light"/>
          <w:spacing w:val="-3"/>
          <w:u w:val="single"/>
          <w:rtl/>
        </w:rPr>
        <w:t xml:space="preserve"> </w:t>
      </w:r>
      <w:r w:rsidRPr="006C4A05">
        <w:rPr>
          <w:rFonts w:cs="Guttman Yad-Light"/>
          <w:u w:val="single"/>
          <w:rtl/>
        </w:rPr>
        <w:t>קיום</w:t>
      </w:r>
      <w:r w:rsidRPr="006C4A05">
        <w:rPr>
          <w:rFonts w:cs="Guttman Yad-Light"/>
          <w:spacing w:val="-4"/>
          <w:u w:val="single"/>
          <w:rtl/>
        </w:rPr>
        <w:t xml:space="preserve"> </w:t>
      </w:r>
      <w:r w:rsidRPr="006C4A05">
        <w:rPr>
          <w:rFonts w:cs="Guttman Yad-Light"/>
          <w:u w:val="single"/>
          <w:rtl/>
        </w:rPr>
        <w:t>אירועים</w:t>
      </w:r>
      <w:r w:rsidRPr="006C4A05">
        <w:rPr>
          <w:rFonts w:cs="Guttman Yad-Light" w:hint="cs"/>
          <w:u w:val="single"/>
          <w:rtl/>
        </w:rPr>
        <w:t xml:space="preserve"> </w:t>
      </w:r>
      <w:r w:rsidRPr="006C4A05">
        <w:rPr>
          <w:rFonts w:cs="Guttman Yad-Light"/>
          <w:spacing w:val="-4"/>
          <w:u w:val="single"/>
          <w:rtl/>
        </w:rPr>
        <w:t>בהפרדה</w:t>
      </w:r>
      <w:r w:rsidRPr="006C4A05">
        <w:rPr>
          <w:rFonts w:cs="Guttman Yad-Light"/>
          <w:spacing w:val="-11"/>
          <w:u w:val="single"/>
          <w:rtl/>
        </w:rPr>
        <w:t xml:space="preserve"> </w:t>
      </w:r>
      <w:r w:rsidRPr="006C4A05">
        <w:rPr>
          <w:rFonts w:cs="Guttman Yad-Light"/>
          <w:spacing w:val="-4"/>
          <w:u w:val="single"/>
          <w:rtl/>
        </w:rPr>
        <w:t>יממש</w:t>
      </w:r>
      <w:r w:rsidRPr="006C4A05">
        <w:rPr>
          <w:rFonts w:cs="Guttman Yad-Light"/>
          <w:spacing w:val="-11"/>
          <w:u w:val="single"/>
          <w:rtl/>
        </w:rPr>
        <w:t xml:space="preserve"> </w:t>
      </w:r>
      <w:r w:rsidRPr="006C4A05">
        <w:rPr>
          <w:rFonts w:cs="Guttman Yad-Light"/>
          <w:spacing w:val="-4"/>
          <w:u w:val="single"/>
          <w:rtl/>
        </w:rPr>
        <w:t>זכות</w:t>
      </w:r>
      <w:r w:rsidRPr="006C4A05">
        <w:rPr>
          <w:rFonts w:cs="Guttman Yad-Light"/>
          <w:spacing w:val="-11"/>
          <w:u w:val="single"/>
          <w:rtl/>
        </w:rPr>
        <w:t xml:space="preserve"> </w:t>
      </w:r>
      <w:r w:rsidRPr="006C4A05">
        <w:rPr>
          <w:rFonts w:cs="Guttman Yad-Light"/>
          <w:spacing w:val="-4"/>
          <w:u w:val="single"/>
          <w:rtl/>
        </w:rPr>
        <w:t>זו</w:t>
      </w:r>
      <w:r w:rsidRPr="006C4A05">
        <w:rPr>
          <w:rFonts w:cs="Guttman Yad-Light"/>
          <w:spacing w:val="-4"/>
          <w:u w:val="single"/>
        </w:rPr>
        <w:t>.</w:t>
      </w:r>
    </w:p>
    <w:p w14:paraId="57E0FD94" w14:textId="523F60B5" w:rsidR="006678D7" w:rsidRPr="006C4A05" w:rsidRDefault="006678D7" w:rsidP="00CA2DD3">
      <w:pPr>
        <w:pStyle w:val="a5"/>
        <w:numPr>
          <w:ilvl w:val="0"/>
          <w:numId w:val="23"/>
        </w:numPr>
        <w:bidi/>
        <w:spacing w:before="124"/>
        <w:ind w:left="-31" w:right="1134"/>
        <w:rPr>
          <w:rFonts w:cs="Guttman Yad-Light"/>
          <w:u w:val="single"/>
        </w:rPr>
      </w:pPr>
      <w:r w:rsidRPr="006C4A05">
        <w:rPr>
          <w:rFonts w:ascii="Calibri" w:cs="Guttman Yad-Light"/>
          <w:b/>
          <w:bCs/>
          <w:spacing w:val="-2"/>
          <w:u w:val="single"/>
          <w:rtl/>
        </w:rPr>
        <w:t>נימוק</w:t>
      </w:r>
      <w:r w:rsidRPr="006C4A05">
        <w:rPr>
          <w:rFonts w:ascii="Calibri" w:cs="Guttman Yad-Light"/>
          <w:b/>
          <w:bCs/>
          <w:spacing w:val="47"/>
          <w:u w:val="single"/>
          <w:rtl/>
        </w:rPr>
        <w:t xml:space="preserve"> </w:t>
      </w:r>
      <w:r w:rsidRPr="006C4A05">
        <w:rPr>
          <w:rFonts w:ascii="Calibri" w:cs="Guttman Yad-Light"/>
          <w:b/>
          <w:bCs/>
          <w:u w:val="single"/>
          <w:rtl/>
        </w:rPr>
        <w:t>אחד</w:t>
      </w:r>
      <w:r w:rsidRPr="006C4A05">
        <w:rPr>
          <w:rFonts w:ascii="Calibri" w:cs="Guttman Yad-Light"/>
          <w:b/>
          <w:bCs/>
          <w:spacing w:val="43"/>
          <w:u w:val="single"/>
          <w:rtl/>
        </w:rPr>
        <w:t xml:space="preserve"> </w:t>
      </w:r>
      <w:r w:rsidRPr="006C4A05">
        <w:rPr>
          <w:rFonts w:ascii="Calibri" w:cs="Guttman Yad-Light"/>
          <w:b/>
          <w:bCs/>
          <w:u w:val="single"/>
          <w:rtl/>
        </w:rPr>
        <w:t>התומך</w:t>
      </w:r>
      <w:r w:rsidRPr="006C4A05">
        <w:rPr>
          <w:rFonts w:ascii="Calibri" w:cs="Guttman Yad-Light"/>
          <w:b/>
          <w:bCs/>
          <w:spacing w:val="48"/>
          <w:u w:val="single"/>
          <w:rtl/>
        </w:rPr>
        <w:t xml:space="preserve"> </w:t>
      </w:r>
      <w:r w:rsidRPr="006C4A05">
        <w:rPr>
          <w:rFonts w:ascii="Calibri" w:cs="Guttman Yad-Light"/>
          <w:b/>
          <w:bCs/>
          <w:u w:val="single"/>
          <w:rtl/>
        </w:rPr>
        <w:t>בעמדה</w:t>
      </w:r>
      <w:r w:rsidRPr="006C4A05">
        <w:rPr>
          <w:rFonts w:ascii="Calibri" w:cs="Guttman Yad-Light"/>
          <w:b/>
          <w:bCs/>
          <w:spacing w:val="49"/>
          <w:u w:val="single"/>
          <w:rtl/>
        </w:rPr>
        <w:t xml:space="preserve"> </w:t>
      </w:r>
      <w:r w:rsidRPr="006C4A05">
        <w:rPr>
          <w:rFonts w:ascii="Calibri" w:cs="Guttman Yad-Light"/>
          <w:b/>
          <w:bCs/>
          <w:u w:val="single"/>
          <w:rtl/>
        </w:rPr>
        <w:t>מנוגדת</w:t>
      </w:r>
      <w:r w:rsidRPr="006C4A05">
        <w:rPr>
          <w:rFonts w:ascii="Calibri" w:cs="Guttman Yad-Light"/>
          <w:b/>
          <w:bCs/>
          <w:spacing w:val="45"/>
          <w:u w:val="single"/>
          <w:rtl/>
        </w:rPr>
        <w:t xml:space="preserve"> </w:t>
      </w:r>
      <w:r w:rsidRPr="006C4A05">
        <w:rPr>
          <w:rFonts w:ascii="Calibri" w:cs="Guttman Yad-Light"/>
          <w:b/>
          <w:bCs/>
          <w:u w:val="single"/>
          <w:rtl/>
        </w:rPr>
        <w:t>לעמדתי</w:t>
      </w:r>
      <w:r w:rsidRPr="006C4A05">
        <w:rPr>
          <w:rFonts w:ascii="Calibri" w:cs="Guttman Yad-Light"/>
          <w:b/>
          <w:bCs/>
          <w:spacing w:val="48"/>
          <w:u w:val="single"/>
          <w:rtl/>
        </w:rPr>
        <w:t xml:space="preserve"> </w:t>
      </w:r>
      <w:r w:rsidRPr="006C4A05">
        <w:rPr>
          <w:rFonts w:ascii="Calibri" w:cs="Guttman Yad-Light"/>
          <w:b/>
          <w:bCs/>
          <w:u w:val="single"/>
          <w:rtl/>
        </w:rPr>
        <w:t>מבוסס</w:t>
      </w:r>
      <w:r w:rsidRPr="006C4A05">
        <w:rPr>
          <w:rFonts w:ascii="Calibri" w:cs="Guttman Yad-Light"/>
          <w:b/>
          <w:bCs/>
          <w:spacing w:val="45"/>
          <w:u w:val="single"/>
          <w:rtl/>
        </w:rPr>
        <w:t xml:space="preserve"> </w:t>
      </w:r>
      <w:r w:rsidRPr="006C4A05">
        <w:rPr>
          <w:rFonts w:ascii="Calibri" w:cs="Guttman Yad-Light"/>
          <w:b/>
          <w:bCs/>
          <w:u w:val="single"/>
          <w:rtl/>
        </w:rPr>
        <w:t>על</w:t>
      </w:r>
      <w:r w:rsidRPr="006C4A05">
        <w:rPr>
          <w:rFonts w:cs="Guttman Yad-Light"/>
          <w:u w:val="single"/>
        </w:rPr>
        <w:t>:</w:t>
      </w:r>
      <w:r w:rsidRPr="006C4A05">
        <w:rPr>
          <w:rFonts w:cs="Guttman Yad-Light"/>
          <w:spacing w:val="34"/>
          <w:u w:val="single"/>
          <w:rtl/>
        </w:rPr>
        <w:t xml:space="preserve"> </w:t>
      </w:r>
      <w:r w:rsidRPr="006C4A05">
        <w:rPr>
          <w:rFonts w:cs="Guttman Yad-Light"/>
          <w:u w:val="single"/>
          <w:rtl/>
        </w:rPr>
        <w:t>אפליה</w:t>
      </w:r>
      <w:r w:rsidRPr="006C4A05">
        <w:rPr>
          <w:rFonts w:cs="Guttman Yad-Light"/>
          <w:spacing w:val="34"/>
          <w:u w:val="single"/>
          <w:rtl/>
        </w:rPr>
        <w:t xml:space="preserve"> </w:t>
      </w:r>
      <w:r w:rsidRPr="006C4A05">
        <w:rPr>
          <w:rFonts w:cs="Guttman Yad-Light"/>
          <w:u w:val="single"/>
          <w:rtl/>
        </w:rPr>
        <w:t>פסולה</w:t>
      </w:r>
      <w:r w:rsidRPr="006C4A05">
        <w:rPr>
          <w:rFonts w:cs="Guttman Yad-Light"/>
          <w:u w:val="single"/>
        </w:rPr>
        <w:t>.</w:t>
      </w:r>
      <w:r w:rsidRPr="006C4A05">
        <w:rPr>
          <w:rFonts w:cs="Guttman Yad-Light"/>
          <w:spacing w:val="33"/>
          <w:u w:val="single"/>
          <w:rtl/>
        </w:rPr>
        <w:t xml:space="preserve"> </w:t>
      </w:r>
      <w:r w:rsidRPr="006C4A05">
        <w:rPr>
          <w:rFonts w:cs="Guttman Yad-Light"/>
          <w:u w:val="single"/>
          <w:rtl/>
        </w:rPr>
        <w:t>פגיעה</w:t>
      </w:r>
      <w:r w:rsidRPr="006C4A05">
        <w:rPr>
          <w:rFonts w:cs="Guttman Yad-Light"/>
          <w:spacing w:val="33"/>
          <w:u w:val="single"/>
          <w:rtl/>
        </w:rPr>
        <w:t xml:space="preserve"> </w:t>
      </w:r>
      <w:r w:rsidRPr="006C4A05">
        <w:rPr>
          <w:rFonts w:cs="Guttman Yad-Light"/>
          <w:u w:val="single"/>
          <w:rtl/>
        </w:rPr>
        <w:t>בזכות</w:t>
      </w:r>
      <w:r w:rsidRPr="006C4A05">
        <w:rPr>
          <w:rFonts w:cs="Guttman Yad-Light"/>
          <w:spacing w:val="37"/>
          <w:u w:val="single"/>
          <w:rtl/>
        </w:rPr>
        <w:t xml:space="preserve"> </w:t>
      </w:r>
      <w:r w:rsidRPr="006C4A05">
        <w:rPr>
          <w:rFonts w:cs="Guttman Yad-Light"/>
          <w:u w:val="single"/>
          <w:rtl/>
        </w:rPr>
        <w:t>לשוויון</w:t>
      </w:r>
      <w:r w:rsidRPr="006C4A05">
        <w:rPr>
          <w:rFonts w:cs="Guttman Yad-Light"/>
          <w:spacing w:val="31"/>
          <w:u w:val="single"/>
          <w:rtl/>
        </w:rPr>
        <w:t xml:space="preserve"> </w:t>
      </w:r>
      <w:r w:rsidRPr="006C4A05">
        <w:rPr>
          <w:rFonts w:cs="Guttman Yad-Light"/>
          <w:u w:val="single"/>
          <w:rtl/>
        </w:rPr>
        <w:t>על</w:t>
      </w:r>
      <w:r w:rsidRPr="006C4A05">
        <w:rPr>
          <w:rFonts w:cs="Guttman Yad-Light"/>
          <w:spacing w:val="33"/>
          <w:u w:val="single"/>
          <w:rtl/>
        </w:rPr>
        <w:t xml:space="preserve"> </w:t>
      </w:r>
      <w:r w:rsidRPr="006C4A05">
        <w:rPr>
          <w:rFonts w:cs="Guttman Yad-Light"/>
          <w:u w:val="single"/>
          <w:rtl/>
        </w:rPr>
        <w:t>ידי</w:t>
      </w:r>
      <w:r w:rsidRPr="006C4A05">
        <w:rPr>
          <w:rFonts w:cs="Guttman Yad-Light"/>
          <w:spacing w:val="30"/>
          <w:u w:val="single"/>
          <w:rtl/>
        </w:rPr>
        <w:t xml:space="preserve"> </w:t>
      </w:r>
      <w:r w:rsidRPr="006C4A05">
        <w:rPr>
          <w:rFonts w:cs="Guttman Yad-Light"/>
          <w:u w:val="single"/>
          <w:rtl/>
        </w:rPr>
        <w:t>הענקת</w:t>
      </w:r>
      <w:r w:rsidRPr="006C4A05">
        <w:rPr>
          <w:rFonts w:cs="Guttman Yad-Light"/>
          <w:spacing w:val="33"/>
          <w:u w:val="single"/>
          <w:rtl/>
        </w:rPr>
        <w:t xml:space="preserve"> </w:t>
      </w:r>
      <w:r w:rsidRPr="006C4A05">
        <w:rPr>
          <w:rFonts w:cs="Guttman Yad-Light"/>
          <w:u w:val="single"/>
          <w:rtl/>
        </w:rPr>
        <w:t>יחס</w:t>
      </w:r>
      <w:r w:rsidR="00AD0D12" w:rsidRPr="006C4A05">
        <w:rPr>
          <w:rFonts w:cs="Guttman Yad-Light" w:hint="cs"/>
          <w:u w:val="single"/>
          <w:rtl/>
        </w:rPr>
        <w:t xml:space="preserve"> </w:t>
      </w:r>
      <w:r w:rsidRPr="006C4A05">
        <w:rPr>
          <w:rFonts w:cs="Guttman Yad-Light"/>
          <w:spacing w:val="-4"/>
          <w:u w:val="single"/>
          <w:rtl/>
        </w:rPr>
        <w:t>שונה</w:t>
      </w:r>
      <w:r w:rsidRPr="006C4A05">
        <w:rPr>
          <w:rFonts w:cs="Guttman Yad-Light"/>
          <w:spacing w:val="-8"/>
          <w:u w:val="single"/>
          <w:rtl/>
        </w:rPr>
        <w:t xml:space="preserve"> </w:t>
      </w:r>
      <w:r w:rsidRPr="006C4A05">
        <w:rPr>
          <w:rFonts w:cs="Guttman Yad-Light"/>
          <w:u w:val="single"/>
          <w:rtl/>
        </w:rPr>
        <w:t>לבני</w:t>
      </w:r>
      <w:r w:rsidRPr="006C4A05">
        <w:rPr>
          <w:rFonts w:cs="Guttman Yad-Light"/>
          <w:spacing w:val="-9"/>
          <w:u w:val="single"/>
          <w:rtl/>
        </w:rPr>
        <w:t xml:space="preserve"> </w:t>
      </w:r>
      <w:r w:rsidRPr="006C4A05">
        <w:rPr>
          <w:rFonts w:cs="Guttman Yad-Light"/>
          <w:u w:val="single"/>
          <w:rtl/>
        </w:rPr>
        <w:t>אדם</w:t>
      </w:r>
      <w:r w:rsidRPr="006C4A05">
        <w:rPr>
          <w:rFonts w:cs="Guttman Yad-Light"/>
          <w:spacing w:val="-7"/>
          <w:u w:val="single"/>
          <w:rtl/>
        </w:rPr>
        <w:t xml:space="preserve"> </w:t>
      </w:r>
      <w:r w:rsidRPr="006C4A05">
        <w:rPr>
          <w:rFonts w:cs="Guttman Yad-Light"/>
          <w:u w:val="single"/>
        </w:rPr>
        <w:t>,</w:t>
      </w:r>
      <w:r w:rsidRPr="006C4A05">
        <w:rPr>
          <w:rFonts w:cs="Guttman Yad-Light"/>
          <w:u w:val="single"/>
          <w:rtl/>
        </w:rPr>
        <w:t>ללא</w:t>
      </w:r>
      <w:r w:rsidRPr="006C4A05">
        <w:rPr>
          <w:rFonts w:cs="Guttman Yad-Light"/>
          <w:spacing w:val="-12"/>
          <w:u w:val="single"/>
          <w:rtl/>
        </w:rPr>
        <w:t xml:space="preserve"> </w:t>
      </w:r>
      <w:r w:rsidRPr="006C4A05">
        <w:rPr>
          <w:rFonts w:cs="Guttman Yad-Light"/>
          <w:u w:val="single"/>
          <w:rtl/>
        </w:rPr>
        <w:t>סיבה</w:t>
      </w:r>
      <w:r w:rsidRPr="006C4A05">
        <w:rPr>
          <w:rFonts w:cs="Guttman Yad-Light"/>
          <w:spacing w:val="-6"/>
          <w:u w:val="single"/>
          <w:rtl/>
        </w:rPr>
        <w:t xml:space="preserve"> </w:t>
      </w:r>
      <w:r w:rsidRPr="006C4A05">
        <w:rPr>
          <w:rFonts w:cs="Guttman Yad-Light"/>
          <w:u w:val="single"/>
          <w:rtl/>
        </w:rPr>
        <w:t>מוצדקת</w:t>
      </w:r>
      <w:r w:rsidRPr="006C4A05">
        <w:rPr>
          <w:rFonts w:cs="Guttman Yad-Light"/>
          <w:u w:val="single"/>
        </w:rPr>
        <w:t>,</w:t>
      </w:r>
      <w:r w:rsidRPr="006C4A05">
        <w:rPr>
          <w:rFonts w:cs="Guttman Yad-Light"/>
          <w:spacing w:val="-8"/>
          <w:u w:val="single"/>
          <w:rtl/>
        </w:rPr>
        <w:t xml:space="preserve"> </w:t>
      </w:r>
      <w:r w:rsidRPr="006C4A05">
        <w:rPr>
          <w:rFonts w:cs="Guttman Yad-Light"/>
          <w:u w:val="single"/>
          <w:rtl/>
        </w:rPr>
        <w:t>ובפרט</w:t>
      </w:r>
      <w:r w:rsidRPr="006C4A05">
        <w:rPr>
          <w:rFonts w:cs="Guttman Yad-Light"/>
          <w:spacing w:val="-9"/>
          <w:u w:val="single"/>
          <w:rtl/>
        </w:rPr>
        <w:t xml:space="preserve"> </w:t>
      </w:r>
      <w:r w:rsidRPr="006C4A05">
        <w:rPr>
          <w:rFonts w:cs="Guttman Yad-Light"/>
          <w:u w:val="single"/>
          <w:rtl/>
        </w:rPr>
        <w:t>בשל</w:t>
      </w:r>
      <w:r w:rsidRPr="006C4A05">
        <w:rPr>
          <w:rFonts w:cs="Guttman Yad-Light"/>
          <w:spacing w:val="-9"/>
          <w:u w:val="single"/>
          <w:rtl/>
        </w:rPr>
        <w:t xml:space="preserve"> </w:t>
      </w:r>
      <w:r w:rsidRPr="006C4A05">
        <w:rPr>
          <w:rFonts w:cs="Guttman Yad-Light"/>
          <w:u w:val="single"/>
          <w:rtl/>
        </w:rPr>
        <w:t>זהות</w:t>
      </w:r>
      <w:r w:rsidRPr="006C4A05">
        <w:rPr>
          <w:rFonts w:cs="Guttman Yad-Light"/>
          <w:u w:val="single"/>
        </w:rPr>
        <w:t>,</w:t>
      </w:r>
      <w:r w:rsidRPr="006C4A05">
        <w:rPr>
          <w:rFonts w:cs="Guttman Yad-Light"/>
          <w:spacing w:val="-8"/>
          <w:u w:val="single"/>
          <w:rtl/>
        </w:rPr>
        <w:t xml:space="preserve"> </w:t>
      </w:r>
      <w:r w:rsidRPr="006C4A05">
        <w:rPr>
          <w:rFonts w:cs="Guttman Yad-Light"/>
          <w:u w:val="single"/>
          <w:rtl/>
        </w:rPr>
        <w:t>שיוך</w:t>
      </w:r>
      <w:r w:rsidRPr="006C4A05">
        <w:rPr>
          <w:rFonts w:cs="Guttman Yad-Light"/>
          <w:spacing w:val="-9"/>
          <w:u w:val="single"/>
          <w:rtl/>
        </w:rPr>
        <w:t xml:space="preserve"> </w:t>
      </w:r>
      <w:r w:rsidRPr="006C4A05">
        <w:rPr>
          <w:rFonts w:cs="Guttman Yad-Light"/>
          <w:u w:val="single"/>
          <w:rtl/>
        </w:rPr>
        <w:t>סממן</w:t>
      </w:r>
      <w:r w:rsidRPr="006C4A05">
        <w:rPr>
          <w:rFonts w:cs="Guttman Yad-Light"/>
          <w:spacing w:val="-10"/>
          <w:u w:val="single"/>
          <w:rtl/>
        </w:rPr>
        <w:t xml:space="preserve"> </w:t>
      </w:r>
      <w:r w:rsidRPr="006C4A05">
        <w:rPr>
          <w:rFonts w:cs="Guttman Yad-Light"/>
          <w:u w:val="single"/>
          <w:rtl/>
        </w:rPr>
        <w:t>חיצוני</w:t>
      </w:r>
      <w:r w:rsidRPr="006C4A05">
        <w:rPr>
          <w:rFonts w:cs="Guttman Yad-Light"/>
          <w:spacing w:val="-9"/>
          <w:u w:val="single"/>
          <w:rtl/>
        </w:rPr>
        <w:t xml:space="preserve"> </w:t>
      </w:r>
      <w:r w:rsidRPr="006C4A05">
        <w:rPr>
          <w:rFonts w:cs="Guttman Yad-Light"/>
          <w:u w:val="single"/>
          <w:rtl/>
        </w:rPr>
        <w:t>או</w:t>
      </w:r>
      <w:r w:rsidRPr="006C4A05">
        <w:rPr>
          <w:rFonts w:cs="Guttman Yad-Light"/>
          <w:spacing w:val="-8"/>
          <w:u w:val="single"/>
          <w:rtl/>
        </w:rPr>
        <w:t xml:space="preserve"> </w:t>
      </w:r>
      <w:r w:rsidRPr="006C4A05">
        <w:rPr>
          <w:rFonts w:cs="Guttman Yad-Light"/>
          <w:u w:val="single"/>
          <w:rtl/>
        </w:rPr>
        <w:t>מגבלה</w:t>
      </w:r>
      <w:r w:rsidRPr="006C4A05">
        <w:rPr>
          <w:rFonts w:cs="Guttman Yad-Light"/>
          <w:spacing w:val="-8"/>
          <w:u w:val="single"/>
          <w:rtl/>
        </w:rPr>
        <w:t xml:space="preserve"> </w:t>
      </w:r>
      <w:r w:rsidRPr="006C4A05">
        <w:rPr>
          <w:rFonts w:cs="Guttman Yad-Light"/>
          <w:u w:val="single"/>
          <w:rtl/>
        </w:rPr>
        <w:t>כלשהי</w:t>
      </w:r>
      <w:r w:rsidRPr="006C4A05">
        <w:rPr>
          <w:rFonts w:cs="Guttman Yad-Light"/>
          <w:spacing w:val="-8"/>
          <w:u w:val="single"/>
          <w:rtl/>
        </w:rPr>
        <w:t xml:space="preserve"> </w:t>
      </w:r>
      <w:r w:rsidR="00AD0D12" w:rsidRPr="006C4A05">
        <w:rPr>
          <w:rFonts w:cs="Guttman Yad-Light"/>
          <w:u w:val="single"/>
        </w:rPr>
        <w:t>)</w:t>
      </w:r>
      <w:r w:rsidRPr="006C4A05">
        <w:rPr>
          <w:rFonts w:cs="Guttman Yad-Light"/>
          <w:u w:val="single"/>
          <w:rtl/>
        </w:rPr>
        <w:t>דת</w:t>
      </w:r>
      <w:r w:rsidRPr="006C4A05">
        <w:rPr>
          <w:rFonts w:cs="Guttman Yad-Light"/>
          <w:u w:val="single"/>
        </w:rPr>
        <w:t>,</w:t>
      </w:r>
      <w:r w:rsidRPr="006C4A05">
        <w:rPr>
          <w:rFonts w:cs="Guttman Yad-Light"/>
          <w:spacing w:val="-8"/>
          <w:u w:val="single"/>
          <w:rtl/>
        </w:rPr>
        <w:t xml:space="preserve"> </w:t>
      </w:r>
      <w:r w:rsidRPr="006C4A05">
        <w:rPr>
          <w:rFonts w:cs="Guttman Yad-Light"/>
          <w:u w:val="single"/>
          <w:rtl/>
        </w:rPr>
        <w:t>גזע</w:t>
      </w:r>
      <w:r w:rsidRPr="006C4A05">
        <w:rPr>
          <w:rFonts w:cs="Guttman Yad-Light"/>
          <w:u w:val="single"/>
        </w:rPr>
        <w:t>,</w:t>
      </w:r>
      <w:r w:rsidRPr="006C4A05">
        <w:rPr>
          <w:rFonts w:cs="Guttman Yad-Light"/>
          <w:spacing w:val="-9"/>
          <w:u w:val="single"/>
          <w:rtl/>
        </w:rPr>
        <w:t xml:space="preserve"> </w:t>
      </w:r>
      <w:r w:rsidRPr="006C4A05">
        <w:rPr>
          <w:rFonts w:cs="Guttman Yad-Light"/>
          <w:u w:val="single"/>
          <w:rtl/>
        </w:rPr>
        <w:t>מין</w:t>
      </w:r>
      <w:r w:rsidRPr="006C4A05">
        <w:rPr>
          <w:rFonts w:cs="Guttman Yad-Light"/>
          <w:u w:val="single"/>
        </w:rPr>
        <w:t>,</w:t>
      </w:r>
      <w:r w:rsidRPr="006C4A05">
        <w:rPr>
          <w:rFonts w:cs="Guttman Yad-Light"/>
          <w:spacing w:val="-13"/>
          <w:u w:val="single"/>
          <w:rtl/>
        </w:rPr>
        <w:t xml:space="preserve"> </w:t>
      </w:r>
      <w:r w:rsidRPr="006C4A05">
        <w:rPr>
          <w:rFonts w:cs="Guttman Yad-Light"/>
          <w:u w:val="single"/>
          <w:rtl/>
        </w:rPr>
        <w:t>העדפה</w:t>
      </w:r>
      <w:r w:rsidR="00AD0D12" w:rsidRPr="006C4A05">
        <w:rPr>
          <w:rFonts w:cs="Guttman Yad-Light" w:hint="cs"/>
          <w:u w:val="single"/>
          <w:rtl/>
        </w:rPr>
        <w:t xml:space="preserve"> </w:t>
      </w:r>
      <w:r w:rsidRPr="006C4A05">
        <w:rPr>
          <w:rFonts w:cs="Guttman Yad-Light"/>
          <w:u w:val="single"/>
          <w:rtl/>
        </w:rPr>
        <w:t>מינית</w:t>
      </w:r>
      <w:r w:rsidRPr="006C4A05">
        <w:rPr>
          <w:rFonts w:cs="Guttman Yad-Light"/>
          <w:u w:val="single"/>
        </w:rPr>
        <w:t>,</w:t>
      </w:r>
      <w:r w:rsidRPr="006C4A05">
        <w:rPr>
          <w:rFonts w:cs="Guttman Yad-Light"/>
          <w:spacing w:val="-5"/>
          <w:u w:val="single"/>
          <w:rtl/>
        </w:rPr>
        <w:t xml:space="preserve"> </w:t>
      </w:r>
      <w:r w:rsidRPr="006C4A05">
        <w:rPr>
          <w:rFonts w:cs="Guttman Yad-Light"/>
          <w:u w:val="single"/>
          <w:rtl/>
        </w:rPr>
        <w:t>צבע</w:t>
      </w:r>
      <w:r w:rsidRPr="006C4A05">
        <w:rPr>
          <w:rFonts w:cs="Guttman Yad-Light"/>
          <w:spacing w:val="-5"/>
          <w:u w:val="single"/>
          <w:rtl/>
        </w:rPr>
        <w:t xml:space="preserve"> </w:t>
      </w:r>
      <w:r w:rsidRPr="006C4A05">
        <w:rPr>
          <w:rFonts w:cs="Guttman Yad-Light"/>
          <w:u w:val="single"/>
          <w:rtl/>
        </w:rPr>
        <w:t>עור</w:t>
      </w:r>
      <w:r w:rsidRPr="006C4A05">
        <w:rPr>
          <w:rFonts w:cs="Guttman Yad-Light"/>
          <w:u w:val="single"/>
        </w:rPr>
        <w:t>,</w:t>
      </w:r>
      <w:r w:rsidRPr="006C4A05">
        <w:rPr>
          <w:rFonts w:cs="Guttman Yad-Light"/>
          <w:spacing w:val="-4"/>
          <w:u w:val="single"/>
          <w:rtl/>
        </w:rPr>
        <w:t xml:space="preserve"> </w:t>
      </w:r>
      <w:r w:rsidRPr="006C4A05">
        <w:rPr>
          <w:rFonts w:cs="Guttman Yad-Light"/>
          <w:u w:val="single"/>
          <w:rtl/>
        </w:rPr>
        <w:t>מוצא</w:t>
      </w:r>
      <w:r w:rsidRPr="006C4A05">
        <w:rPr>
          <w:rFonts w:cs="Guttman Yad-Light"/>
          <w:u w:val="single"/>
        </w:rPr>
        <w:t>,</w:t>
      </w:r>
      <w:r w:rsidRPr="006C4A05">
        <w:rPr>
          <w:rFonts w:cs="Guttman Yad-Light"/>
          <w:spacing w:val="-4"/>
          <w:u w:val="single"/>
          <w:rtl/>
        </w:rPr>
        <w:t xml:space="preserve"> </w:t>
      </w:r>
      <w:r w:rsidRPr="006C4A05">
        <w:rPr>
          <w:rFonts w:cs="Guttman Yad-Light"/>
          <w:u w:val="single"/>
          <w:rtl/>
        </w:rPr>
        <w:t>מראה</w:t>
      </w:r>
      <w:r w:rsidRPr="006C4A05">
        <w:rPr>
          <w:rFonts w:cs="Guttman Yad-Light"/>
          <w:spacing w:val="-5"/>
          <w:u w:val="single"/>
          <w:rtl/>
        </w:rPr>
        <w:t xml:space="preserve"> </w:t>
      </w:r>
      <w:r w:rsidRPr="006C4A05">
        <w:rPr>
          <w:rFonts w:cs="Guttman Yad-Light"/>
          <w:u w:val="single"/>
          <w:rtl/>
        </w:rPr>
        <w:t>חיצוני</w:t>
      </w:r>
      <w:r w:rsidRPr="006C4A05">
        <w:rPr>
          <w:rFonts w:cs="Guttman Yad-Light"/>
          <w:u w:val="single"/>
        </w:rPr>
        <w:t>,</w:t>
      </w:r>
      <w:r w:rsidRPr="006C4A05">
        <w:rPr>
          <w:rFonts w:cs="Guttman Yad-Light"/>
          <w:spacing w:val="-4"/>
          <w:u w:val="single"/>
          <w:rtl/>
        </w:rPr>
        <w:t xml:space="preserve"> </w:t>
      </w:r>
      <w:r w:rsidRPr="006C4A05">
        <w:rPr>
          <w:rFonts w:cs="Guttman Yad-Light"/>
          <w:u w:val="single"/>
          <w:rtl/>
        </w:rPr>
        <w:t>מוגבלות</w:t>
      </w:r>
      <w:r w:rsidRPr="006C4A05">
        <w:rPr>
          <w:rFonts w:cs="Guttman Yad-Light"/>
          <w:spacing w:val="-5"/>
          <w:u w:val="single"/>
          <w:rtl/>
        </w:rPr>
        <w:t xml:space="preserve"> </w:t>
      </w:r>
      <w:r w:rsidRPr="006C4A05">
        <w:rPr>
          <w:rFonts w:cs="Guttman Yad-Light"/>
          <w:u w:val="single"/>
          <w:rtl/>
        </w:rPr>
        <w:t>מסוימת</w:t>
      </w:r>
      <w:r w:rsidRPr="006C4A05">
        <w:rPr>
          <w:rFonts w:ascii="Calibri" w:cs="Guttman Yad-Light"/>
          <w:u w:val="single"/>
        </w:rPr>
        <w:t>.</w:t>
      </w:r>
      <w:r w:rsidR="00AD0D12" w:rsidRPr="006C4A05">
        <w:rPr>
          <w:rFonts w:cs="Guttman Yad-Light"/>
          <w:u w:val="single"/>
        </w:rPr>
        <w:t>(</w:t>
      </w:r>
      <w:r w:rsidRPr="006C4A05">
        <w:rPr>
          <w:rFonts w:cs="Guttman Yad-Light"/>
          <w:u w:val="single"/>
          <w:rtl/>
        </w:rPr>
        <w:t xml:space="preserve"> </w:t>
      </w:r>
      <w:r w:rsidRPr="006C4A05">
        <w:rPr>
          <w:rFonts w:cs="Guttman Yad-Light"/>
          <w:spacing w:val="-4"/>
          <w:u w:val="single"/>
          <w:rtl/>
        </w:rPr>
        <w:t>קיום</w:t>
      </w:r>
      <w:r w:rsidRPr="006C4A05">
        <w:rPr>
          <w:rFonts w:cs="Guttman Yad-Light"/>
          <w:spacing w:val="-1"/>
          <w:u w:val="single"/>
          <w:rtl/>
        </w:rPr>
        <w:t xml:space="preserve"> </w:t>
      </w:r>
      <w:r w:rsidRPr="006C4A05">
        <w:rPr>
          <w:rFonts w:cs="Guttman Yad-Light"/>
          <w:u w:val="single"/>
          <w:rtl/>
        </w:rPr>
        <w:t>אירוע בהפרדה</w:t>
      </w:r>
      <w:r w:rsidRPr="006C4A05">
        <w:rPr>
          <w:rFonts w:cs="Guttman Yad-Light"/>
          <w:spacing w:val="-1"/>
          <w:u w:val="single"/>
          <w:rtl/>
        </w:rPr>
        <w:t xml:space="preserve"> </w:t>
      </w:r>
      <w:r w:rsidRPr="006C4A05">
        <w:rPr>
          <w:rFonts w:cs="Guttman Yad-Light"/>
          <w:u w:val="single"/>
          <w:rtl/>
        </w:rPr>
        <w:t>מהווה</w:t>
      </w:r>
      <w:r w:rsidRPr="006C4A05">
        <w:rPr>
          <w:rFonts w:cs="Guttman Yad-Light"/>
          <w:spacing w:val="2"/>
          <w:u w:val="single"/>
          <w:rtl/>
        </w:rPr>
        <w:t xml:space="preserve"> </w:t>
      </w:r>
      <w:r w:rsidRPr="006C4A05">
        <w:rPr>
          <w:rFonts w:cs="Guttman Yad-Light"/>
          <w:u w:val="single"/>
          <w:rtl/>
        </w:rPr>
        <w:t>אפליה</w:t>
      </w:r>
      <w:r w:rsidRPr="006C4A05">
        <w:rPr>
          <w:rFonts w:cs="Guttman Yad-Light"/>
          <w:spacing w:val="-2"/>
          <w:u w:val="single"/>
          <w:rtl/>
        </w:rPr>
        <w:t xml:space="preserve"> </w:t>
      </w:r>
      <w:r w:rsidRPr="006C4A05">
        <w:rPr>
          <w:rFonts w:cs="Guttman Yad-Light"/>
          <w:u w:val="single"/>
          <w:rtl/>
        </w:rPr>
        <w:t>פסולה</w:t>
      </w:r>
      <w:r w:rsidRPr="006C4A05">
        <w:rPr>
          <w:rFonts w:cs="Guttman Yad-Light"/>
          <w:spacing w:val="-3"/>
          <w:u w:val="single"/>
          <w:rtl/>
        </w:rPr>
        <w:t xml:space="preserve"> </w:t>
      </w:r>
      <w:r w:rsidRPr="006C4A05">
        <w:rPr>
          <w:rFonts w:cs="Guttman Yad-Light"/>
          <w:u w:val="single"/>
          <w:rtl/>
        </w:rPr>
        <w:t>הנותנת</w:t>
      </w:r>
      <w:r w:rsidRPr="006C4A05">
        <w:rPr>
          <w:rFonts w:cs="Guttman Yad-Light"/>
          <w:spacing w:val="1"/>
          <w:u w:val="single"/>
          <w:rtl/>
        </w:rPr>
        <w:t xml:space="preserve"> </w:t>
      </w:r>
      <w:r w:rsidRPr="006C4A05">
        <w:rPr>
          <w:rFonts w:cs="Guttman Yad-Light"/>
          <w:u w:val="single"/>
          <w:rtl/>
        </w:rPr>
        <w:t>יחס</w:t>
      </w:r>
      <w:r w:rsidRPr="006C4A05">
        <w:rPr>
          <w:rFonts w:cs="Guttman Yad-Light"/>
          <w:spacing w:val="-1"/>
          <w:u w:val="single"/>
          <w:rtl/>
        </w:rPr>
        <w:t xml:space="preserve"> </w:t>
      </w:r>
      <w:r w:rsidRPr="006C4A05">
        <w:rPr>
          <w:rFonts w:cs="Guttman Yad-Light"/>
          <w:u w:val="single"/>
          <w:rtl/>
        </w:rPr>
        <w:t>שונה</w:t>
      </w:r>
      <w:r w:rsidRPr="006C4A05">
        <w:rPr>
          <w:rFonts w:cs="Guttman Yad-Light"/>
          <w:spacing w:val="-3"/>
          <w:u w:val="single"/>
          <w:rtl/>
        </w:rPr>
        <w:t xml:space="preserve"> </w:t>
      </w:r>
      <w:r w:rsidRPr="006C4A05">
        <w:rPr>
          <w:rFonts w:cs="Guttman Yad-Light"/>
          <w:u w:val="single"/>
          <w:rtl/>
        </w:rPr>
        <w:t>על</w:t>
      </w:r>
      <w:r w:rsidRPr="006C4A05">
        <w:rPr>
          <w:rFonts w:cs="Guttman Yad-Light"/>
          <w:spacing w:val="-3"/>
          <w:u w:val="single"/>
          <w:rtl/>
        </w:rPr>
        <w:t xml:space="preserve"> </w:t>
      </w:r>
      <w:r w:rsidRPr="006C4A05">
        <w:rPr>
          <w:rFonts w:cs="Guttman Yad-Light"/>
          <w:u w:val="single"/>
          <w:rtl/>
        </w:rPr>
        <w:t>בסיס</w:t>
      </w:r>
      <w:r w:rsidRPr="006C4A05">
        <w:rPr>
          <w:rFonts w:cs="Guttman Yad-Light"/>
          <w:spacing w:val="-2"/>
          <w:u w:val="single"/>
          <w:rtl/>
        </w:rPr>
        <w:t xml:space="preserve"> </w:t>
      </w:r>
      <w:r w:rsidRPr="006C4A05">
        <w:rPr>
          <w:rFonts w:cs="Guttman Yad-Light"/>
          <w:u w:val="single"/>
          <w:rtl/>
        </w:rPr>
        <w:t>מין</w:t>
      </w:r>
      <w:r w:rsidRPr="006C4A05">
        <w:rPr>
          <w:rFonts w:cs="Guttman Yad-Light"/>
          <w:u w:val="single"/>
        </w:rPr>
        <w:t>.</w:t>
      </w:r>
      <w:r w:rsidRPr="006C4A05">
        <w:rPr>
          <w:rFonts w:cs="Guttman Yad-Light"/>
          <w:spacing w:val="-2"/>
          <w:u w:val="single"/>
          <w:rtl/>
        </w:rPr>
        <w:t xml:space="preserve"> </w:t>
      </w:r>
      <w:r w:rsidRPr="006C4A05">
        <w:rPr>
          <w:rFonts w:cs="Guttman Yad-Light"/>
          <w:u w:val="single"/>
          <w:rtl/>
        </w:rPr>
        <w:t>הושבת אדם</w:t>
      </w:r>
      <w:r w:rsidRPr="006C4A05">
        <w:rPr>
          <w:rFonts w:cs="Guttman Yad-Light"/>
          <w:spacing w:val="-3"/>
          <w:u w:val="single"/>
          <w:rtl/>
        </w:rPr>
        <w:t xml:space="preserve"> </w:t>
      </w:r>
      <w:r w:rsidRPr="006C4A05">
        <w:rPr>
          <w:rFonts w:cs="Guttman Yad-Light"/>
          <w:u w:val="single"/>
          <w:rtl/>
        </w:rPr>
        <w:t>על</w:t>
      </w:r>
      <w:r w:rsidRPr="006C4A05">
        <w:rPr>
          <w:rFonts w:cs="Guttman Yad-Light"/>
          <w:spacing w:val="-3"/>
          <w:u w:val="single"/>
          <w:rtl/>
        </w:rPr>
        <w:t xml:space="preserve"> </w:t>
      </w:r>
      <w:r w:rsidRPr="006C4A05">
        <w:rPr>
          <w:rFonts w:cs="Guttman Yad-Light"/>
          <w:u w:val="single"/>
          <w:rtl/>
        </w:rPr>
        <w:t>בסיס</w:t>
      </w:r>
      <w:r w:rsidRPr="006C4A05">
        <w:rPr>
          <w:rFonts w:cs="Guttman Yad-Light"/>
          <w:spacing w:val="-2"/>
          <w:u w:val="single"/>
          <w:rtl/>
        </w:rPr>
        <w:t xml:space="preserve"> </w:t>
      </w:r>
      <w:r w:rsidRPr="006C4A05">
        <w:rPr>
          <w:rFonts w:cs="Guttman Yad-Light"/>
          <w:u w:val="single"/>
          <w:rtl/>
        </w:rPr>
        <w:t>מינו</w:t>
      </w:r>
      <w:r w:rsidRPr="006C4A05">
        <w:rPr>
          <w:rFonts w:cs="Guttman Yad-Light"/>
          <w:spacing w:val="-2"/>
          <w:u w:val="single"/>
          <w:rtl/>
        </w:rPr>
        <w:t xml:space="preserve"> </w:t>
      </w:r>
      <w:r w:rsidRPr="006C4A05">
        <w:rPr>
          <w:rFonts w:cs="Guttman Yad-Light"/>
          <w:u w:val="single"/>
          <w:rtl/>
        </w:rPr>
        <w:t>מהווה</w:t>
      </w:r>
      <w:r w:rsidRPr="006C4A05">
        <w:rPr>
          <w:rFonts w:cs="Guttman Yad-Light"/>
          <w:spacing w:val="-2"/>
          <w:u w:val="single"/>
          <w:rtl/>
        </w:rPr>
        <w:t xml:space="preserve"> </w:t>
      </w:r>
      <w:r w:rsidRPr="006C4A05">
        <w:rPr>
          <w:rFonts w:cs="Guttman Yad-Light"/>
          <w:u w:val="single"/>
          <w:rtl/>
        </w:rPr>
        <w:t>יחס</w:t>
      </w:r>
      <w:r w:rsidRPr="006C4A05">
        <w:rPr>
          <w:rFonts w:cs="Guttman Yad-Light"/>
          <w:spacing w:val="-1"/>
          <w:u w:val="single"/>
          <w:rtl/>
        </w:rPr>
        <w:t xml:space="preserve"> </w:t>
      </w:r>
      <w:r w:rsidRPr="006C4A05">
        <w:rPr>
          <w:rFonts w:cs="Guttman Yad-Light"/>
          <w:u w:val="single"/>
          <w:rtl/>
        </w:rPr>
        <w:t>שונה</w:t>
      </w:r>
      <w:r w:rsidR="00AD0D12" w:rsidRPr="006C4A05">
        <w:rPr>
          <w:rFonts w:cs="Guttman Yad-Light" w:hint="cs"/>
          <w:u w:val="single"/>
          <w:rtl/>
        </w:rPr>
        <w:t xml:space="preserve"> </w:t>
      </w:r>
      <w:r w:rsidRPr="006C4A05">
        <w:rPr>
          <w:rFonts w:cs="Guttman Yad-Light"/>
          <w:spacing w:val="-5"/>
          <w:u w:val="single"/>
          <w:rtl/>
        </w:rPr>
        <w:t>ללא</w:t>
      </w:r>
      <w:r w:rsidRPr="006C4A05">
        <w:rPr>
          <w:rFonts w:cs="Guttman Yad-Light"/>
          <w:spacing w:val="-11"/>
          <w:u w:val="single"/>
          <w:rtl/>
        </w:rPr>
        <w:t xml:space="preserve"> </w:t>
      </w:r>
      <w:r w:rsidRPr="006C4A05">
        <w:rPr>
          <w:rFonts w:cs="Guttman Yad-Light"/>
          <w:u w:val="single"/>
          <w:rtl/>
        </w:rPr>
        <w:t>סיבה</w:t>
      </w:r>
      <w:r w:rsidRPr="006C4A05">
        <w:rPr>
          <w:rFonts w:cs="Guttman Yad-Light"/>
          <w:spacing w:val="-8"/>
          <w:u w:val="single"/>
          <w:rtl/>
        </w:rPr>
        <w:t xml:space="preserve"> </w:t>
      </w:r>
      <w:r w:rsidRPr="006C4A05">
        <w:rPr>
          <w:rFonts w:cs="Guttman Yad-Light"/>
          <w:u w:val="single"/>
          <w:rtl/>
        </w:rPr>
        <w:t>מוצדקת</w:t>
      </w:r>
      <w:r w:rsidRPr="006C4A05">
        <w:rPr>
          <w:rFonts w:cs="Guttman Yad-Light"/>
          <w:u w:val="single"/>
        </w:rPr>
        <w:t>.</w:t>
      </w:r>
    </w:p>
    <w:p w14:paraId="5229C81E" w14:textId="77777777" w:rsidR="00221221" w:rsidRDefault="00221221" w:rsidP="00CA2DD3">
      <w:pPr>
        <w:bidi/>
        <w:ind w:left="-31"/>
        <w:rPr>
          <w:sz w:val="24"/>
          <w:szCs w:val="24"/>
        </w:rPr>
      </w:pPr>
      <w:r>
        <w:rPr>
          <w:sz w:val="24"/>
          <w:szCs w:val="24"/>
        </w:rPr>
        <w:br w:type="page"/>
      </w:r>
    </w:p>
    <w:p w14:paraId="5961A7ED" w14:textId="77777777" w:rsidR="00FB2CA8" w:rsidRDefault="00FB2CA8" w:rsidP="000A5371">
      <w:pPr>
        <w:pStyle w:val="a3"/>
        <w:bidi/>
        <w:spacing w:line="269" w:lineRule="exact"/>
        <w:ind w:left="-31"/>
        <w:jc w:val="center"/>
        <w:rPr>
          <w:rFonts w:ascii="Tahoma" w:cs="Tahoma"/>
          <w:rtl/>
        </w:rPr>
      </w:pPr>
      <w:r>
        <w:rPr>
          <w:color w:val="231F20"/>
          <w:spacing w:val="-2"/>
          <w:w w:val="90"/>
          <w:u w:val="single" w:color="231F20"/>
          <w:rtl/>
        </w:rPr>
        <w:lastRenderedPageBreak/>
        <w:t>אזרחות</w:t>
      </w:r>
      <w:r>
        <w:rPr>
          <w:color w:val="231F20"/>
          <w:spacing w:val="-2"/>
          <w:w w:val="90"/>
          <w:u w:val="single" w:color="231F20"/>
        </w:rPr>
        <w:t>,</w:t>
      </w:r>
      <w:r>
        <w:rPr>
          <w:color w:val="231F20"/>
          <w:spacing w:val="-4"/>
          <w:u w:val="single" w:color="231F20"/>
          <w:rtl/>
        </w:rPr>
        <w:t xml:space="preserve"> </w:t>
      </w:r>
      <w:r>
        <w:rPr>
          <w:color w:val="231F20"/>
          <w:w w:val="90"/>
          <w:u w:val="single" w:color="231F20"/>
          <w:rtl/>
        </w:rPr>
        <w:t>קיץ</w:t>
      </w:r>
      <w:r>
        <w:rPr>
          <w:rFonts w:hint="cs"/>
          <w:color w:val="231F20"/>
          <w:w w:val="90"/>
          <w:u w:val="single" w:color="231F20"/>
          <w:rtl/>
        </w:rPr>
        <w:t xml:space="preserve"> 2024 -</w:t>
      </w:r>
      <w:r>
        <w:rPr>
          <w:color w:val="231F20"/>
          <w:spacing w:val="-4"/>
          <w:u w:val="single" w:color="231F20"/>
          <w:rtl/>
        </w:rPr>
        <w:t xml:space="preserve"> </w:t>
      </w:r>
      <w:proofErr w:type="spellStart"/>
      <w:r>
        <w:rPr>
          <w:color w:val="231F20"/>
          <w:w w:val="90"/>
          <w:u w:val="single" w:color="231F20"/>
          <w:rtl/>
        </w:rPr>
        <w:t>תשפ</w:t>
      </w:r>
      <w:proofErr w:type="spellEnd"/>
      <w:r>
        <w:rPr>
          <w:color w:val="231F20"/>
          <w:w w:val="90"/>
          <w:u w:val="single" w:color="231F20"/>
        </w:rPr>
        <w:t>"</w:t>
      </w:r>
      <w:r>
        <w:rPr>
          <w:color w:val="231F20"/>
          <w:w w:val="90"/>
          <w:u w:val="single" w:color="231F20"/>
          <w:rtl/>
        </w:rPr>
        <w:t>ד</w:t>
      </w:r>
      <w:r>
        <w:rPr>
          <w:color w:val="231F20"/>
          <w:w w:val="90"/>
          <w:u w:val="single" w:color="231F20"/>
        </w:rPr>
        <w:t>,</w:t>
      </w:r>
      <w:r>
        <w:rPr>
          <w:color w:val="231F20"/>
          <w:spacing w:val="-4"/>
          <w:u w:val="single" w:color="231F20"/>
          <w:rtl/>
        </w:rPr>
        <w:t xml:space="preserve"> </w:t>
      </w:r>
      <w:r>
        <w:rPr>
          <w:color w:val="231F20"/>
          <w:w w:val="90"/>
          <w:u w:val="single" w:color="231F20"/>
          <w:rtl/>
        </w:rPr>
        <w:t>מס</w:t>
      </w:r>
      <w:r>
        <w:rPr>
          <w:color w:val="231F20"/>
          <w:w w:val="90"/>
          <w:u w:val="single" w:color="231F20"/>
        </w:rPr>
        <w:t>'</w:t>
      </w:r>
      <w:r>
        <w:rPr>
          <w:color w:val="231F20"/>
          <w:spacing w:val="-4"/>
          <w:u w:val="single" w:color="231F20"/>
          <w:rtl/>
        </w:rPr>
        <w:t xml:space="preserve"> </w:t>
      </w:r>
      <w:r>
        <w:rPr>
          <w:rFonts w:ascii="Tahoma" w:cs="Tahoma"/>
          <w:color w:val="231F20"/>
          <w:w w:val="90"/>
          <w:u w:val="single" w:color="231F20"/>
        </w:rPr>
        <w:t>34281</w:t>
      </w:r>
    </w:p>
    <w:p w14:paraId="0E6556D5" w14:textId="77777777" w:rsidR="0053122B" w:rsidRDefault="0053122B" w:rsidP="00CA2DD3">
      <w:pPr>
        <w:pStyle w:val="a3"/>
        <w:bidi/>
        <w:spacing w:line="269" w:lineRule="exact"/>
        <w:ind w:left="-31"/>
        <w:rPr>
          <w:rFonts w:ascii="Tahoma" w:cs="Tahoma"/>
          <w:rtl/>
        </w:rPr>
      </w:pPr>
    </w:p>
    <w:p w14:paraId="08FAABB1" w14:textId="23CF0347" w:rsidR="00FB2CA8" w:rsidRDefault="00FB2CA8" w:rsidP="00CA2DD3">
      <w:pPr>
        <w:pStyle w:val="a3"/>
        <w:bidi/>
        <w:spacing w:line="214" w:lineRule="exact"/>
        <w:ind w:left="-31"/>
      </w:pPr>
      <w:r>
        <w:rPr>
          <w:noProof/>
        </w:rPr>
        <mc:AlternateContent>
          <mc:Choice Requires="wps">
            <w:drawing>
              <wp:anchor distT="0" distB="0" distL="0" distR="0" simplePos="0" relativeHeight="251668480" behindDoc="1" locked="0" layoutInCell="1" allowOverlap="1" wp14:anchorId="751F5C60" wp14:editId="4F27C0C4">
                <wp:simplePos x="0" y="0"/>
                <wp:positionH relativeFrom="page">
                  <wp:posOffset>3984815</wp:posOffset>
                </wp:positionH>
                <wp:positionV relativeFrom="paragraph">
                  <wp:posOffset>52726</wp:posOffset>
                </wp:positionV>
                <wp:extent cx="72390" cy="4445"/>
                <wp:effectExtent l="0" t="0" r="0" b="0"/>
                <wp:wrapNone/>
                <wp:docPr id="2060349232"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 cy="4445"/>
                        </a:xfrm>
                        <a:custGeom>
                          <a:avLst/>
                          <a:gdLst/>
                          <a:ahLst/>
                          <a:cxnLst/>
                          <a:rect l="l" t="t" r="r" b="b"/>
                          <a:pathLst>
                            <a:path w="72390" h="4445">
                              <a:moveTo>
                                <a:pt x="72241" y="0"/>
                              </a:moveTo>
                              <a:lnTo>
                                <a:pt x="0" y="0"/>
                              </a:lnTo>
                              <a:lnTo>
                                <a:pt x="0" y="3963"/>
                              </a:lnTo>
                              <a:lnTo>
                                <a:pt x="72241" y="3963"/>
                              </a:lnTo>
                              <a:lnTo>
                                <a:pt x="7224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A16182A" id="Graphic 11" o:spid="_x0000_s1026" style="position:absolute;left:0;text-align:left;margin-left:313.75pt;margin-top:4.15pt;width:5.7pt;height:.35pt;z-index:-251648000;visibility:visible;mso-wrap-style:square;mso-wrap-distance-left:0;mso-wrap-distance-top:0;mso-wrap-distance-right:0;mso-wrap-distance-bottom:0;mso-position-horizontal:absolute;mso-position-horizontal-relative:page;mso-position-vertical:absolute;mso-position-vertical-relative:text;v-text-anchor:top" coordsize="7239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" path="m72241,l,,,3963r72241,l72241,xe" fillcolor="#231f20" stroked="f">
                <v:path arrowok="t"/>
                <w10:wrap anchorx="page"/>
              </v:shape>
            </w:pict>
          </mc:Fallback>
        </mc:AlternateContent>
      </w:r>
      <w:r>
        <w:rPr>
          <w:color w:val="231F20"/>
          <w:spacing w:val="-5"/>
          <w:rtl/>
        </w:rPr>
        <w:t>ענו</w:t>
      </w:r>
      <w:r>
        <w:rPr>
          <w:color w:val="231F20"/>
          <w:spacing w:val="-16"/>
          <w:rtl/>
        </w:rPr>
        <w:t xml:space="preserve"> </w:t>
      </w:r>
      <w:r>
        <w:rPr>
          <w:color w:val="231F20"/>
          <w:spacing w:val="-2"/>
          <w:rtl/>
        </w:rPr>
        <w:t>סך</w:t>
      </w:r>
      <w:r>
        <w:rPr>
          <w:color w:val="231F20"/>
          <w:spacing w:val="-16"/>
          <w:rtl/>
        </w:rPr>
        <w:t xml:space="preserve"> </w:t>
      </w:r>
      <w:r>
        <w:rPr>
          <w:color w:val="231F20"/>
          <w:spacing w:val="-2"/>
          <w:rtl/>
        </w:rPr>
        <w:t>הכול</w:t>
      </w:r>
      <w:r>
        <w:rPr>
          <w:color w:val="231F20"/>
          <w:spacing w:val="-16"/>
          <w:rtl/>
        </w:rPr>
        <w:t xml:space="preserve"> </w:t>
      </w:r>
      <w:r>
        <w:rPr>
          <w:color w:val="231F20"/>
          <w:spacing w:val="-2"/>
          <w:rtl/>
        </w:rPr>
        <w:t>על</w:t>
      </w:r>
      <w:r>
        <w:rPr>
          <w:color w:val="231F20"/>
          <w:spacing w:val="-16"/>
          <w:rtl/>
        </w:rPr>
        <w:t xml:space="preserve"> </w:t>
      </w:r>
      <w:r>
        <w:rPr>
          <w:color w:val="231F20"/>
          <w:spacing w:val="-2"/>
          <w:u w:val="single" w:color="231F20"/>
          <w:rtl/>
        </w:rPr>
        <w:t>שבע</w:t>
      </w:r>
      <w:r>
        <w:rPr>
          <w:color w:val="231F20"/>
          <w:spacing w:val="-18"/>
          <w:rtl/>
        </w:rPr>
        <w:t xml:space="preserve"> </w:t>
      </w:r>
      <w:r>
        <w:rPr>
          <w:color w:val="231F20"/>
          <w:spacing w:val="-2"/>
          <w:rtl/>
        </w:rPr>
        <w:t>שאלות</w:t>
      </w:r>
      <w:r>
        <w:rPr>
          <w:color w:val="231F20"/>
          <w:spacing w:val="-16"/>
          <w:rtl/>
        </w:rPr>
        <w:t xml:space="preserve"> </w:t>
      </w:r>
      <w:r>
        <w:rPr>
          <w:color w:val="231F20"/>
          <w:spacing w:val="-2"/>
          <w:rtl/>
        </w:rPr>
        <w:t>לבחירתכם</w:t>
      </w:r>
      <w:r>
        <w:rPr>
          <w:color w:val="231F20"/>
          <w:spacing w:val="-16"/>
          <w:rtl/>
        </w:rPr>
        <w:t xml:space="preserve"> </w:t>
      </w:r>
      <w:r>
        <w:rPr>
          <w:color w:val="231F20"/>
          <w:spacing w:val="-2"/>
        </w:rPr>
        <w:t>(</w:t>
      </w:r>
      <w:r>
        <w:rPr>
          <w:color w:val="231F20"/>
          <w:spacing w:val="-2"/>
          <w:rtl/>
        </w:rPr>
        <w:t>לכל</w:t>
      </w:r>
      <w:r>
        <w:rPr>
          <w:color w:val="231F20"/>
          <w:spacing w:val="-16"/>
          <w:rtl/>
        </w:rPr>
        <w:t xml:space="preserve"> </w:t>
      </w:r>
      <w:r>
        <w:rPr>
          <w:color w:val="231F20"/>
          <w:spacing w:val="-2"/>
          <w:rtl/>
        </w:rPr>
        <w:t>שאלה</w:t>
      </w:r>
      <w:r>
        <w:rPr>
          <w:color w:val="231F20"/>
          <w:spacing w:val="-16"/>
          <w:rtl/>
        </w:rPr>
        <w:t xml:space="preserve"> </w:t>
      </w:r>
      <w:r>
        <w:rPr>
          <w:color w:val="231F20"/>
          <w:spacing w:val="-2"/>
        </w:rPr>
        <w:t>–</w:t>
      </w:r>
      <w:r>
        <w:rPr>
          <w:color w:val="231F20"/>
          <w:spacing w:val="-2"/>
          <w:rtl/>
        </w:rPr>
        <w:t xml:space="preserve"> </w:t>
      </w:r>
      <w:r>
        <w:rPr>
          <w:color w:val="231F20"/>
          <w:spacing w:val="-2"/>
          <w:vertAlign w:val="subscript"/>
        </w:rPr>
        <w:t>3</w:t>
      </w:r>
      <w:r>
        <w:rPr>
          <w:color w:val="231F20"/>
          <w:spacing w:val="-25"/>
          <w:rtl/>
        </w:rPr>
        <w:t xml:space="preserve"> </w:t>
      </w:r>
      <w:r>
        <w:rPr>
          <w:rFonts w:ascii="Tahoma" w:hAnsi="Tahoma" w:cs="Tahoma"/>
          <w:color w:val="231F20"/>
          <w:spacing w:val="-2"/>
        </w:rPr>
        <w:t>14</w:t>
      </w:r>
      <w:r>
        <w:rPr>
          <w:color w:val="231F20"/>
          <w:spacing w:val="-17"/>
          <w:rtl/>
        </w:rPr>
        <w:t xml:space="preserve"> </w:t>
      </w:r>
      <w:r>
        <w:rPr>
          <w:color w:val="231F20"/>
          <w:spacing w:val="-2"/>
          <w:rtl/>
        </w:rPr>
        <w:t>נקודות</w:t>
      </w:r>
      <w:r>
        <w:rPr>
          <w:color w:val="231F20"/>
          <w:spacing w:val="-2"/>
        </w:rPr>
        <w:t>.)</w:t>
      </w:r>
    </w:p>
    <w:p w14:paraId="13994CF1" w14:textId="77777777" w:rsidR="00FB2CA8" w:rsidRDefault="00FB2CA8" w:rsidP="00CA2DD3">
      <w:pPr>
        <w:pStyle w:val="a3"/>
        <w:bidi/>
        <w:spacing w:before="173"/>
        <w:ind w:left="-31"/>
      </w:pPr>
    </w:p>
    <w:p w14:paraId="7B297065" w14:textId="77777777" w:rsidR="00FB2CA8" w:rsidRDefault="00FB2CA8" w:rsidP="00CA2DD3">
      <w:pPr>
        <w:pStyle w:val="1"/>
        <w:bidi/>
        <w:ind w:left="-31" w:right="0"/>
        <w:jc w:val="left"/>
      </w:pPr>
      <w:r>
        <w:rPr>
          <w:color w:val="231F20"/>
          <w:spacing w:val="-5"/>
          <w:rtl/>
        </w:rPr>
        <w:t>פרק</w:t>
      </w:r>
      <w:r>
        <w:rPr>
          <w:color w:val="231F20"/>
          <w:spacing w:val="-13"/>
          <w:w w:val="90"/>
          <w:rtl/>
        </w:rPr>
        <w:t xml:space="preserve"> </w:t>
      </w:r>
      <w:r>
        <w:rPr>
          <w:color w:val="231F20"/>
          <w:w w:val="90"/>
          <w:rtl/>
        </w:rPr>
        <w:t>ראשון</w:t>
      </w:r>
    </w:p>
    <w:p w14:paraId="7FC9D164" w14:textId="77777777" w:rsidR="00FB2CA8" w:rsidRDefault="00FB2CA8" w:rsidP="00CA2DD3">
      <w:pPr>
        <w:pStyle w:val="a3"/>
        <w:bidi/>
        <w:spacing w:before="191"/>
        <w:ind w:left="-31"/>
        <w:rPr>
          <w:b/>
          <w:bCs/>
          <w:sz w:val="22"/>
          <w:szCs w:val="22"/>
        </w:rPr>
      </w:pPr>
      <w:r>
        <w:rPr>
          <w:color w:val="231F20"/>
          <w:spacing w:val="-4"/>
          <w:u w:val="single" w:color="231F20"/>
          <w:rtl/>
        </w:rPr>
        <w:t>שימו</w:t>
      </w:r>
      <w:r>
        <w:rPr>
          <w:color w:val="231F20"/>
          <w:spacing w:val="-14"/>
          <w:u w:val="single" w:color="231F20"/>
          <w:rtl/>
        </w:rPr>
        <w:t xml:space="preserve"> </w:t>
      </w:r>
      <w:r>
        <w:rPr>
          <w:color w:val="231F20"/>
          <w:spacing w:val="-4"/>
          <w:u w:val="single" w:color="231F20"/>
          <w:rtl/>
        </w:rPr>
        <w:t>לב</w:t>
      </w:r>
      <w:r>
        <w:rPr>
          <w:color w:val="231F20"/>
          <w:spacing w:val="-4"/>
        </w:rPr>
        <w:t>:</w:t>
      </w:r>
      <w:r>
        <w:rPr>
          <w:color w:val="231F20"/>
          <w:spacing w:val="-13"/>
          <w:rtl/>
        </w:rPr>
        <w:t xml:space="preserve"> </w:t>
      </w:r>
      <w:r>
        <w:rPr>
          <w:color w:val="231F20"/>
          <w:spacing w:val="-4"/>
          <w:rtl/>
        </w:rPr>
        <w:t>בפרק</w:t>
      </w:r>
      <w:r>
        <w:rPr>
          <w:color w:val="231F20"/>
          <w:spacing w:val="-14"/>
          <w:rtl/>
        </w:rPr>
        <w:t xml:space="preserve"> </w:t>
      </w:r>
      <w:r>
        <w:rPr>
          <w:color w:val="231F20"/>
          <w:spacing w:val="-4"/>
          <w:rtl/>
        </w:rPr>
        <w:t>זה</w:t>
      </w:r>
      <w:r>
        <w:rPr>
          <w:color w:val="231F20"/>
          <w:spacing w:val="-14"/>
          <w:rtl/>
        </w:rPr>
        <w:t xml:space="preserve"> </w:t>
      </w:r>
      <w:r>
        <w:rPr>
          <w:color w:val="231F20"/>
          <w:spacing w:val="-4"/>
          <w:rtl/>
        </w:rPr>
        <w:t>שאלות</w:t>
      </w:r>
      <w:r>
        <w:rPr>
          <w:color w:val="231F20"/>
          <w:spacing w:val="-13"/>
          <w:rtl/>
        </w:rPr>
        <w:t xml:space="preserve"> </w:t>
      </w:r>
      <w:r>
        <w:rPr>
          <w:rFonts w:ascii="Tahoma" w:hAnsi="Tahoma" w:cs="Tahoma"/>
          <w:color w:val="231F20"/>
          <w:spacing w:val="-4"/>
        </w:rPr>
        <w:t>2–1</w:t>
      </w:r>
      <w:r>
        <w:rPr>
          <w:color w:val="231F20"/>
          <w:spacing w:val="-15"/>
          <w:rtl/>
        </w:rPr>
        <w:t xml:space="preserve"> </w:t>
      </w:r>
      <w:r>
        <w:rPr>
          <w:color w:val="231F20"/>
          <w:spacing w:val="-4"/>
          <w:rtl/>
        </w:rPr>
        <w:t>נוגעות</w:t>
      </w:r>
      <w:r>
        <w:rPr>
          <w:color w:val="231F20"/>
          <w:spacing w:val="-14"/>
          <w:rtl/>
        </w:rPr>
        <w:t xml:space="preserve"> </w:t>
      </w:r>
      <w:r>
        <w:rPr>
          <w:color w:val="231F20"/>
          <w:spacing w:val="-4"/>
          <w:rtl/>
        </w:rPr>
        <w:t>לקטע</w:t>
      </w:r>
      <w:r>
        <w:rPr>
          <w:color w:val="231F20"/>
          <w:spacing w:val="-9"/>
          <w:sz w:val="22"/>
          <w:szCs w:val="22"/>
          <w:rtl/>
        </w:rPr>
        <w:t xml:space="preserve"> </w:t>
      </w:r>
      <w:r>
        <w:rPr>
          <w:color w:val="231F20"/>
          <w:spacing w:val="-4"/>
        </w:rPr>
        <w:t>,</w:t>
      </w:r>
      <w:r>
        <w:rPr>
          <w:b/>
          <w:bCs/>
          <w:color w:val="231F20"/>
          <w:spacing w:val="-4"/>
          <w:sz w:val="22"/>
          <w:szCs w:val="22"/>
        </w:rPr>
        <w:t>I</w:t>
      </w:r>
      <w:r>
        <w:rPr>
          <w:color w:val="231F20"/>
          <w:spacing w:val="-13"/>
          <w:rtl/>
        </w:rPr>
        <w:t xml:space="preserve"> </w:t>
      </w:r>
      <w:r>
        <w:rPr>
          <w:color w:val="231F20"/>
          <w:spacing w:val="-4"/>
          <w:rtl/>
        </w:rPr>
        <w:t>ושאלות</w:t>
      </w:r>
      <w:r>
        <w:rPr>
          <w:color w:val="231F20"/>
          <w:spacing w:val="-14"/>
          <w:rtl/>
        </w:rPr>
        <w:t xml:space="preserve"> </w:t>
      </w:r>
      <w:r>
        <w:rPr>
          <w:rFonts w:ascii="Tahoma" w:hAnsi="Tahoma" w:cs="Tahoma"/>
          <w:color w:val="231F20"/>
          <w:spacing w:val="-4"/>
        </w:rPr>
        <w:t>4–3</w:t>
      </w:r>
      <w:r>
        <w:rPr>
          <w:color w:val="231F20"/>
          <w:spacing w:val="-15"/>
          <w:rtl/>
        </w:rPr>
        <w:t xml:space="preserve"> </w:t>
      </w:r>
      <w:r>
        <w:rPr>
          <w:color w:val="231F20"/>
          <w:spacing w:val="-4"/>
          <w:rtl/>
        </w:rPr>
        <w:t>נוגעות</w:t>
      </w:r>
      <w:r>
        <w:rPr>
          <w:color w:val="231F20"/>
          <w:spacing w:val="-14"/>
          <w:rtl/>
        </w:rPr>
        <w:t xml:space="preserve"> </w:t>
      </w:r>
      <w:r>
        <w:rPr>
          <w:color w:val="231F20"/>
          <w:spacing w:val="-4"/>
          <w:rtl/>
        </w:rPr>
        <w:t>לקטע</w:t>
      </w:r>
      <w:r>
        <w:rPr>
          <w:color w:val="231F20"/>
          <w:spacing w:val="-9"/>
          <w:sz w:val="22"/>
          <w:szCs w:val="22"/>
          <w:rtl/>
        </w:rPr>
        <w:t xml:space="preserve"> </w:t>
      </w:r>
      <w:r>
        <w:rPr>
          <w:rFonts w:ascii="Tahoma" w:hAnsi="Tahoma" w:cs="Tahoma"/>
          <w:color w:val="231F20"/>
          <w:spacing w:val="-4"/>
        </w:rPr>
        <w:t>.</w:t>
      </w:r>
      <w:r>
        <w:rPr>
          <w:b/>
          <w:bCs/>
          <w:color w:val="231F20"/>
          <w:spacing w:val="-4"/>
          <w:sz w:val="22"/>
          <w:szCs w:val="22"/>
        </w:rPr>
        <w:t>II</w:t>
      </w:r>
    </w:p>
    <w:p w14:paraId="7C72EF85" w14:textId="77777777" w:rsidR="00FB2CA8" w:rsidRDefault="00FB2CA8" w:rsidP="00CA2DD3">
      <w:pPr>
        <w:pStyle w:val="a3"/>
        <w:bidi/>
        <w:spacing w:before="248"/>
        <w:ind w:left="-31"/>
      </w:pPr>
    </w:p>
    <w:p w14:paraId="2EF0B658" w14:textId="1A23C26A" w:rsidR="00FB2CA8" w:rsidRDefault="00FB2CA8" w:rsidP="006E0D5F">
      <w:pPr>
        <w:pStyle w:val="a3"/>
        <w:bidi/>
        <w:spacing w:line="348" w:lineRule="auto"/>
        <w:ind w:hanging="173"/>
      </w:pPr>
      <w:r>
        <w:rPr>
          <w:b/>
          <w:bCs/>
          <w:color w:val="231F20"/>
        </w:rPr>
        <w:t>.</w:t>
      </w:r>
      <w:r>
        <w:rPr>
          <w:b/>
          <w:bCs/>
          <w:color w:val="231F20"/>
          <w:sz w:val="22"/>
          <w:szCs w:val="22"/>
        </w:rPr>
        <w:t>I</w:t>
      </w:r>
      <w:r w:rsidR="00017311">
        <w:rPr>
          <w:rFonts w:hint="cs"/>
          <w:color w:val="231F20"/>
          <w:rtl/>
        </w:rPr>
        <w:t xml:space="preserve"> </w:t>
      </w:r>
      <w:r>
        <w:rPr>
          <w:color w:val="231F20"/>
          <w:rtl/>
        </w:rPr>
        <w:t xml:space="preserve">בשנים האחרונות אנו עדים להתגברות של תופעה מדאיגה בגני ילדים </w:t>
      </w:r>
      <w:r>
        <w:rPr>
          <w:color w:val="231F20"/>
        </w:rPr>
        <w:t>–</w:t>
      </w:r>
      <w:r>
        <w:rPr>
          <w:color w:val="231F20"/>
          <w:rtl/>
        </w:rPr>
        <w:t xml:space="preserve"> אנשי צוות שמתעללים בילדים בגן</w:t>
      </w:r>
      <w:r>
        <w:rPr>
          <w:color w:val="231F20"/>
        </w:rPr>
        <w:t>.</w:t>
      </w:r>
      <w:r>
        <w:rPr>
          <w:color w:val="231F20"/>
          <w:rtl/>
        </w:rPr>
        <w:t xml:space="preserve"> כדי</w:t>
      </w:r>
      <w:r>
        <w:rPr>
          <w:color w:val="231F20"/>
          <w:sz w:val="22"/>
          <w:szCs w:val="22"/>
          <w:rtl/>
        </w:rPr>
        <w:t xml:space="preserve"> </w:t>
      </w:r>
      <w:r>
        <w:rPr>
          <w:color w:val="231F20"/>
          <w:rtl/>
        </w:rPr>
        <w:t>להתמודד עם התופעה</w:t>
      </w:r>
      <w:r>
        <w:rPr>
          <w:color w:val="231F20"/>
        </w:rPr>
        <w:t>,</w:t>
      </w:r>
      <w:r>
        <w:rPr>
          <w:color w:val="231F20"/>
          <w:rtl/>
        </w:rPr>
        <w:t xml:space="preserve"> הוצע להציב מצלמות בגני ילדים ובאמצעותן יוכלו ההורים לעקוב אחר הנעשה שם</w:t>
      </w:r>
      <w:r>
        <w:rPr>
          <w:color w:val="231F20"/>
        </w:rPr>
        <w:t>.</w:t>
      </w:r>
      <w:r>
        <w:rPr>
          <w:color w:val="231F20"/>
          <w:rtl/>
        </w:rPr>
        <w:t xml:space="preserve"> ההצעה להציב</w:t>
      </w:r>
      <w:r>
        <w:rPr>
          <w:color w:val="231F20"/>
          <w:spacing w:val="-19"/>
          <w:rtl/>
        </w:rPr>
        <w:t xml:space="preserve"> </w:t>
      </w:r>
      <w:r>
        <w:rPr>
          <w:color w:val="231F20"/>
          <w:rtl/>
        </w:rPr>
        <w:t>מצלמות</w:t>
      </w:r>
      <w:r>
        <w:rPr>
          <w:color w:val="231F20"/>
          <w:spacing w:val="-19"/>
          <w:rtl/>
        </w:rPr>
        <w:t xml:space="preserve"> </w:t>
      </w:r>
      <w:r>
        <w:rPr>
          <w:color w:val="231F20"/>
          <w:rtl/>
        </w:rPr>
        <w:t>בגנים</w:t>
      </w:r>
      <w:r>
        <w:rPr>
          <w:color w:val="231F20"/>
          <w:spacing w:val="-19"/>
          <w:rtl/>
        </w:rPr>
        <w:t xml:space="preserve"> </w:t>
      </w:r>
      <w:r>
        <w:rPr>
          <w:color w:val="231F20"/>
          <w:rtl/>
        </w:rPr>
        <w:t>עוררה</w:t>
      </w:r>
      <w:r>
        <w:rPr>
          <w:color w:val="231F20"/>
          <w:spacing w:val="-19"/>
          <w:rtl/>
        </w:rPr>
        <w:t xml:space="preserve"> </w:t>
      </w:r>
      <w:r>
        <w:rPr>
          <w:color w:val="231F20"/>
          <w:rtl/>
        </w:rPr>
        <w:t>התנגדות</w:t>
      </w:r>
      <w:r>
        <w:rPr>
          <w:color w:val="231F20"/>
          <w:spacing w:val="-18"/>
          <w:rtl/>
        </w:rPr>
        <w:t xml:space="preserve"> </w:t>
      </w:r>
      <w:r>
        <w:rPr>
          <w:color w:val="231F20"/>
          <w:rtl/>
        </w:rPr>
        <w:t>של</w:t>
      </w:r>
      <w:r>
        <w:rPr>
          <w:color w:val="231F20"/>
          <w:spacing w:val="-19"/>
          <w:rtl/>
        </w:rPr>
        <w:t xml:space="preserve"> </w:t>
      </w:r>
      <w:r>
        <w:rPr>
          <w:color w:val="231F20"/>
          <w:rtl/>
        </w:rPr>
        <w:t>מטפלות</w:t>
      </w:r>
      <w:r>
        <w:rPr>
          <w:color w:val="231F20"/>
          <w:spacing w:val="-19"/>
          <w:rtl/>
        </w:rPr>
        <w:t xml:space="preserve"> </w:t>
      </w:r>
      <w:r>
        <w:rPr>
          <w:color w:val="231F20"/>
          <w:rtl/>
        </w:rPr>
        <w:t>וגננות</w:t>
      </w:r>
      <w:r>
        <w:rPr>
          <w:color w:val="231F20"/>
          <w:spacing w:val="-19"/>
          <w:rtl/>
        </w:rPr>
        <w:t xml:space="preserve"> </w:t>
      </w:r>
      <w:r>
        <w:rPr>
          <w:color w:val="231F20"/>
          <w:rtl/>
        </w:rPr>
        <w:t>בטענה</w:t>
      </w:r>
      <w:r>
        <w:rPr>
          <w:color w:val="231F20"/>
          <w:spacing w:val="-18"/>
          <w:rtl/>
        </w:rPr>
        <w:t xml:space="preserve"> </w:t>
      </w:r>
      <w:r>
        <w:rPr>
          <w:color w:val="231F20"/>
          <w:rtl/>
        </w:rPr>
        <w:t>כי</w:t>
      </w:r>
      <w:r>
        <w:rPr>
          <w:color w:val="231F20"/>
          <w:spacing w:val="-18"/>
          <w:rtl/>
        </w:rPr>
        <w:t xml:space="preserve"> </w:t>
      </w:r>
      <w:r>
        <w:rPr>
          <w:color w:val="231F20"/>
          <w:rtl/>
        </w:rPr>
        <w:t>הן</w:t>
      </w:r>
      <w:r>
        <w:rPr>
          <w:color w:val="231F20"/>
          <w:spacing w:val="-18"/>
          <w:rtl/>
        </w:rPr>
        <w:t xml:space="preserve"> </w:t>
      </w:r>
      <w:r>
        <w:rPr>
          <w:color w:val="231F20"/>
          <w:rtl/>
        </w:rPr>
        <w:t>לא</w:t>
      </w:r>
      <w:r>
        <w:rPr>
          <w:color w:val="231F20"/>
          <w:spacing w:val="-19"/>
          <w:rtl/>
        </w:rPr>
        <w:t xml:space="preserve"> </w:t>
      </w:r>
      <w:r>
        <w:rPr>
          <w:color w:val="231F20"/>
          <w:rtl/>
        </w:rPr>
        <w:t>יוכלו</w:t>
      </w:r>
      <w:r>
        <w:rPr>
          <w:color w:val="231F20"/>
          <w:spacing w:val="-19"/>
          <w:rtl/>
        </w:rPr>
        <w:t xml:space="preserve"> </w:t>
      </w:r>
      <w:r>
        <w:rPr>
          <w:color w:val="231F20"/>
          <w:rtl/>
        </w:rPr>
        <w:t>להתנהג</w:t>
      </w:r>
      <w:r>
        <w:rPr>
          <w:color w:val="231F20"/>
          <w:spacing w:val="-19"/>
          <w:rtl/>
        </w:rPr>
        <w:t xml:space="preserve"> </w:t>
      </w:r>
      <w:r>
        <w:rPr>
          <w:color w:val="231F20"/>
          <w:rtl/>
        </w:rPr>
        <w:t>בחופשיות</w:t>
      </w:r>
      <w:r>
        <w:rPr>
          <w:color w:val="231F20"/>
          <w:spacing w:val="-18"/>
          <w:rtl/>
        </w:rPr>
        <w:t xml:space="preserve"> </w:t>
      </w:r>
      <w:r>
        <w:rPr>
          <w:color w:val="231F20"/>
          <w:rtl/>
        </w:rPr>
        <w:t>כאשר</w:t>
      </w:r>
      <w:r>
        <w:rPr>
          <w:color w:val="231F20"/>
          <w:spacing w:val="-18"/>
          <w:rtl/>
        </w:rPr>
        <w:t xml:space="preserve"> </w:t>
      </w:r>
      <w:r>
        <w:rPr>
          <w:color w:val="231F20"/>
          <w:rtl/>
        </w:rPr>
        <w:t>יש</w:t>
      </w:r>
      <w:r>
        <w:rPr>
          <w:color w:val="231F20"/>
          <w:spacing w:val="-19"/>
          <w:rtl/>
        </w:rPr>
        <w:t xml:space="preserve"> </w:t>
      </w:r>
      <w:r>
        <w:rPr>
          <w:color w:val="231F20"/>
          <w:rtl/>
        </w:rPr>
        <w:t>מצלמות</w:t>
      </w:r>
      <w:r w:rsidR="00672701">
        <w:rPr>
          <w:rFonts w:hint="cs"/>
          <w:rtl/>
        </w:rPr>
        <w:t xml:space="preserve"> </w:t>
      </w:r>
      <w:r>
        <w:rPr>
          <w:color w:val="231F20"/>
          <w:spacing w:val="-2"/>
          <w:rtl/>
        </w:rPr>
        <w:t>המתעדות</w:t>
      </w:r>
      <w:r>
        <w:rPr>
          <w:color w:val="231F20"/>
          <w:spacing w:val="-16"/>
          <w:rtl/>
        </w:rPr>
        <w:t xml:space="preserve"> </w:t>
      </w:r>
      <w:r>
        <w:rPr>
          <w:color w:val="231F20"/>
          <w:spacing w:val="-2"/>
          <w:rtl/>
        </w:rPr>
        <w:t>אותן</w:t>
      </w:r>
      <w:r>
        <w:rPr>
          <w:color w:val="231F20"/>
          <w:spacing w:val="-16"/>
          <w:rtl/>
        </w:rPr>
        <w:t xml:space="preserve"> </w:t>
      </w:r>
      <w:r>
        <w:rPr>
          <w:color w:val="231F20"/>
          <w:spacing w:val="-2"/>
          <w:rtl/>
        </w:rPr>
        <w:t>בגן</w:t>
      </w:r>
      <w:r>
        <w:rPr>
          <w:color w:val="231F20"/>
          <w:spacing w:val="-16"/>
          <w:rtl/>
        </w:rPr>
        <w:t xml:space="preserve"> </w:t>
      </w:r>
      <w:r>
        <w:rPr>
          <w:color w:val="231F20"/>
          <w:spacing w:val="-2"/>
          <w:rtl/>
        </w:rPr>
        <w:t>בכל</w:t>
      </w:r>
      <w:r>
        <w:rPr>
          <w:color w:val="231F20"/>
          <w:spacing w:val="-18"/>
          <w:rtl/>
        </w:rPr>
        <w:t xml:space="preserve"> </w:t>
      </w:r>
      <w:r>
        <w:rPr>
          <w:color w:val="231F20"/>
          <w:spacing w:val="-2"/>
          <w:rtl/>
        </w:rPr>
        <w:t>רגע</w:t>
      </w:r>
      <w:r>
        <w:rPr>
          <w:color w:val="231F20"/>
          <w:spacing w:val="-2"/>
        </w:rPr>
        <w:t>.</w:t>
      </w:r>
      <w:r>
        <w:rPr>
          <w:color w:val="231F20"/>
          <w:spacing w:val="-2"/>
          <w:rtl/>
        </w:rPr>
        <w:t xml:space="preserve"> למרות</w:t>
      </w:r>
      <w:r>
        <w:rPr>
          <w:color w:val="231F20"/>
          <w:spacing w:val="-14"/>
          <w:rtl/>
        </w:rPr>
        <w:t xml:space="preserve"> </w:t>
      </w:r>
      <w:r>
        <w:rPr>
          <w:color w:val="231F20"/>
          <w:spacing w:val="-2"/>
          <w:rtl/>
        </w:rPr>
        <w:t>ההתנגדות</w:t>
      </w:r>
      <w:r>
        <w:rPr>
          <w:color w:val="231F20"/>
          <w:spacing w:val="-12"/>
          <w:rtl/>
        </w:rPr>
        <w:t xml:space="preserve"> </w:t>
      </w:r>
      <w:r>
        <w:rPr>
          <w:color w:val="231F20"/>
          <w:spacing w:val="-2"/>
          <w:rtl/>
        </w:rPr>
        <w:t>של</w:t>
      </w:r>
      <w:r>
        <w:rPr>
          <w:color w:val="231F20"/>
          <w:spacing w:val="-13"/>
          <w:rtl/>
        </w:rPr>
        <w:t xml:space="preserve"> </w:t>
      </w:r>
      <w:r>
        <w:rPr>
          <w:color w:val="231F20"/>
          <w:spacing w:val="-2"/>
          <w:rtl/>
        </w:rPr>
        <w:t>המטפלות</w:t>
      </w:r>
      <w:r>
        <w:rPr>
          <w:color w:val="231F20"/>
          <w:spacing w:val="-14"/>
          <w:rtl/>
        </w:rPr>
        <w:t xml:space="preserve"> </w:t>
      </w:r>
      <w:r>
        <w:rPr>
          <w:color w:val="231F20"/>
          <w:spacing w:val="-2"/>
          <w:rtl/>
        </w:rPr>
        <w:t>והגננות</w:t>
      </w:r>
      <w:r>
        <w:rPr>
          <w:color w:val="231F20"/>
          <w:spacing w:val="-2"/>
        </w:rPr>
        <w:t>,</w:t>
      </w:r>
      <w:r>
        <w:rPr>
          <w:color w:val="231F20"/>
          <w:spacing w:val="-12"/>
          <w:rtl/>
        </w:rPr>
        <w:t xml:space="preserve"> </w:t>
      </w:r>
      <w:r>
        <w:rPr>
          <w:color w:val="231F20"/>
          <w:spacing w:val="-2"/>
          <w:rtl/>
        </w:rPr>
        <w:t>עברה</w:t>
      </w:r>
      <w:r>
        <w:rPr>
          <w:color w:val="231F20"/>
          <w:spacing w:val="-13"/>
          <w:rtl/>
        </w:rPr>
        <w:t xml:space="preserve"> </w:t>
      </w:r>
      <w:r>
        <w:rPr>
          <w:color w:val="231F20"/>
          <w:spacing w:val="-2"/>
          <w:rtl/>
        </w:rPr>
        <w:t>בכנסת</w:t>
      </w:r>
      <w:r>
        <w:rPr>
          <w:color w:val="231F20"/>
          <w:spacing w:val="-12"/>
          <w:rtl/>
        </w:rPr>
        <w:t xml:space="preserve"> </w:t>
      </w:r>
      <w:r>
        <w:rPr>
          <w:color w:val="231F20"/>
          <w:spacing w:val="-2"/>
          <w:rtl/>
        </w:rPr>
        <w:t>הצעת</w:t>
      </w:r>
      <w:r>
        <w:rPr>
          <w:color w:val="231F20"/>
          <w:spacing w:val="-13"/>
          <w:rtl/>
        </w:rPr>
        <w:t xml:space="preserve"> </w:t>
      </w:r>
      <w:r>
        <w:rPr>
          <w:color w:val="231F20"/>
          <w:spacing w:val="-2"/>
          <w:rtl/>
        </w:rPr>
        <w:t>חוק</w:t>
      </w:r>
      <w:r>
        <w:rPr>
          <w:color w:val="231F20"/>
          <w:spacing w:val="-14"/>
          <w:rtl/>
        </w:rPr>
        <w:t xml:space="preserve"> </w:t>
      </w:r>
      <w:r>
        <w:rPr>
          <w:color w:val="231F20"/>
          <w:spacing w:val="-2"/>
          <w:rtl/>
        </w:rPr>
        <w:t>בקריאה</w:t>
      </w:r>
      <w:r>
        <w:rPr>
          <w:color w:val="231F20"/>
          <w:spacing w:val="-13"/>
          <w:rtl/>
        </w:rPr>
        <w:t xml:space="preserve"> </w:t>
      </w:r>
      <w:r>
        <w:rPr>
          <w:color w:val="231F20"/>
          <w:spacing w:val="-2"/>
          <w:rtl/>
        </w:rPr>
        <w:t>טרומית</w:t>
      </w:r>
      <w:r>
        <w:rPr>
          <w:color w:val="231F20"/>
          <w:spacing w:val="-2"/>
        </w:rPr>
        <w:t>,</w:t>
      </w:r>
      <w:r>
        <w:rPr>
          <w:color w:val="231F20"/>
          <w:spacing w:val="-14"/>
          <w:rtl/>
        </w:rPr>
        <w:t xml:space="preserve"> </w:t>
      </w:r>
      <w:r>
        <w:rPr>
          <w:color w:val="231F20"/>
          <w:spacing w:val="-2"/>
          <w:rtl/>
        </w:rPr>
        <w:t>ולפיה</w:t>
      </w:r>
      <w:r>
        <w:rPr>
          <w:color w:val="231F20"/>
          <w:spacing w:val="-13"/>
          <w:rtl/>
        </w:rPr>
        <w:t xml:space="preserve"> </w:t>
      </w:r>
      <w:r>
        <w:rPr>
          <w:color w:val="231F20"/>
          <w:spacing w:val="-2"/>
          <w:rtl/>
        </w:rPr>
        <w:t>יהיה</w:t>
      </w:r>
      <w:r>
        <w:rPr>
          <w:color w:val="231F20"/>
          <w:spacing w:val="-13"/>
          <w:rtl/>
        </w:rPr>
        <w:t xml:space="preserve"> </w:t>
      </w:r>
      <w:r>
        <w:rPr>
          <w:color w:val="231F20"/>
          <w:spacing w:val="-2"/>
          <w:rtl/>
        </w:rPr>
        <w:t>מותר</w:t>
      </w:r>
      <w:r>
        <w:rPr>
          <w:color w:val="231F20"/>
          <w:spacing w:val="-12"/>
          <w:rtl/>
        </w:rPr>
        <w:t xml:space="preserve"> </w:t>
      </w:r>
      <w:r>
        <w:rPr>
          <w:color w:val="231F20"/>
          <w:spacing w:val="-2"/>
          <w:rtl/>
        </w:rPr>
        <w:t>להציב</w:t>
      </w:r>
      <w:r>
        <w:rPr>
          <w:color w:val="231F20"/>
          <w:spacing w:val="-14"/>
          <w:rtl/>
        </w:rPr>
        <w:t xml:space="preserve"> </w:t>
      </w:r>
      <w:r>
        <w:rPr>
          <w:color w:val="231F20"/>
          <w:spacing w:val="-2"/>
          <w:rtl/>
        </w:rPr>
        <w:t>מצלמות</w:t>
      </w:r>
      <w:r w:rsidR="006E0D5F">
        <w:rPr>
          <w:rFonts w:hint="cs"/>
          <w:rtl/>
        </w:rPr>
        <w:t xml:space="preserve"> </w:t>
      </w:r>
      <w:r>
        <w:rPr>
          <w:color w:val="231F20"/>
          <w:rtl/>
        </w:rPr>
        <w:t>בגנים</w:t>
      </w:r>
      <w:r>
        <w:rPr>
          <w:color w:val="231F20"/>
          <w:spacing w:val="-1"/>
          <w:rtl/>
        </w:rPr>
        <w:t xml:space="preserve"> </w:t>
      </w:r>
      <w:r>
        <w:rPr>
          <w:color w:val="231F20"/>
          <w:rtl/>
        </w:rPr>
        <w:t>שבהם</w:t>
      </w:r>
      <w:r>
        <w:rPr>
          <w:color w:val="231F20"/>
          <w:spacing w:val="-1"/>
          <w:rtl/>
        </w:rPr>
        <w:t xml:space="preserve"> </w:t>
      </w:r>
      <w:r>
        <w:rPr>
          <w:color w:val="231F20"/>
          <w:rtl/>
        </w:rPr>
        <w:t>ילדים</w:t>
      </w:r>
      <w:r>
        <w:rPr>
          <w:color w:val="231F20"/>
          <w:spacing w:val="-1"/>
          <w:rtl/>
        </w:rPr>
        <w:t xml:space="preserve"> </w:t>
      </w:r>
      <w:r>
        <w:rPr>
          <w:color w:val="231F20"/>
          <w:rtl/>
        </w:rPr>
        <w:t>בני</w:t>
      </w:r>
      <w:r>
        <w:rPr>
          <w:color w:val="231F20"/>
          <w:spacing w:val="-1"/>
          <w:rtl/>
        </w:rPr>
        <w:t xml:space="preserve"> </w:t>
      </w:r>
      <w:r>
        <w:rPr>
          <w:color w:val="231F20"/>
          <w:rtl/>
        </w:rPr>
        <w:t>שלוש</w:t>
      </w:r>
      <w:r>
        <w:rPr>
          <w:color w:val="231F20"/>
          <w:spacing w:val="-1"/>
          <w:rtl/>
        </w:rPr>
        <w:t xml:space="preserve"> </w:t>
      </w:r>
      <w:r>
        <w:rPr>
          <w:color w:val="231F20"/>
          <w:rtl/>
        </w:rPr>
        <w:t>עד שש</w:t>
      </w:r>
      <w:r>
        <w:rPr>
          <w:color w:val="231F20"/>
        </w:rPr>
        <w:t>.</w:t>
      </w:r>
      <w:r>
        <w:rPr>
          <w:color w:val="231F20"/>
          <w:spacing w:val="-1"/>
          <w:rtl/>
        </w:rPr>
        <w:t xml:space="preserve"> </w:t>
      </w:r>
      <w:r>
        <w:rPr>
          <w:color w:val="231F20"/>
          <w:rtl/>
        </w:rPr>
        <w:t>על פי אחד</w:t>
      </w:r>
      <w:r>
        <w:rPr>
          <w:color w:val="231F20"/>
          <w:spacing w:val="-1"/>
          <w:rtl/>
        </w:rPr>
        <w:t xml:space="preserve"> </w:t>
      </w:r>
      <w:r>
        <w:rPr>
          <w:color w:val="231F20"/>
          <w:rtl/>
        </w:rPr>
        <w:t>מסעיפי הצעת החוק</w:t>
      </w:r>
      <w:r>
        <w:rPr>
          <w:color w:val="231F20"/>
        </w:rPr>
        <w:t>,</w:t>
      </w:r>
      <w:r>
        <w:rPr>
          <w:color w:val="231F20"/>
          <w:rtl/>
        </w:rPr>
        <w:t xml:space="preserve"> נקבע</w:t>
      </w:r>
      <w:r>
        <w:rPr>
          <w:color w:val="231F20"/>
          <w:spacing w:val="-1"/>
          <w:rtl/>
        </w:rPr>
        <w:t xml:space="preserve"> </w:t>
      </w:r>
      <w:r>
        <w:rPr>
          <w:color w:val="231F20"/>
          <w:rtl/>
        </w:rPr>
        <w:t>כי</w:t>
      </w:r>
      <w:r>
        <w:rPr>
          <w:color w:val="231F20"/>
          <w:spacing w:val="-1"/>
          <w:rtl/>
        </w:rPr>
        <w:t xml:space="preserve"> </w:t>
      </w:r>
      <w:r>
        <w:rPr>
          <w:color w:val="231F20"/>
          <w:rtl/>
        </w:rPr>
        <w:t>כדי</w:t>
      </w:r>
      <w:r>
        <w:rPr>
          <w:color w:val="231F20"/>
          <w:spacing w:val="-1"/>
          <w:rtl/>
        </w:rPr>
        <w:t xml:space="preserve"> </w:t>
      </w:r>
      <w:r>
        <w:rPr>
          <w:color w:val="231F20"/>
          <w:rtl/>
        </w:rPr>
        <w:t>להתקין</w:t>
      </w:r>
      <w:r>
        <w:rPr>
          <w:color w:val="231F20"/>
          <w:spacing w:val="-1"/>
          <w:rtl/>
        </w:rPr>
        <w:t xml:space="preserve"> </w:t>
      </w:r>
      <w:r>
        <w:rPr>
          <w:color w:val="231F20"/>
          <w:rtl/>
        </w:rPr>
        <w:t>מצלמות</w:t>
      </w:r>
      <w:r>
        <w:rPr>
          <w:color w:val="231F20"/>
          <w:spacing w:val="-1"/>
          <w:rtl/>
        </w:rPr>
        <w:t xml:space="preserve"> </w:t>
      </w:r>
      <w:r>
        <w:rPr>
          <w:color w:val="231F20"/>
          <w:rtl/>
        </w:rPr>
        <w:t>בגן</w:t>
      </w:r>
      <w:r>
        <w:rPr>
          <w:color w:val="231F20"/>
          <w:spacing w:val="-1"/>
          <w:rtl/>
        </w:rPr>
        <w:t xml:space="preserve"> </w:t>
      </w:r>
      <w:r>
        <w:rPr>
          <w:color w:val="231F20"/>
          <w:rtl/>
        </w:rPr>
        <w:t>מסוים</w:t>
      </w:r>
      <w:r>
        <w:rPr>
          <w:color w:val="231F20"/>
        </w:rPr>
        <w:t>,</w:t>
      </w:r>
      <w:r>
        <w:rPr>
          <w:color w:val="231F20"/>
          <w:rtl/>
        </w:rPr>
        <w:t xml:space="preserve"> </w:t>
      </w:r>
      <w:r>
        <w:rPr>
          <w:color w:val="231F20"/>
          <w:spacing w:val="-2"/>
          <w:rtl/>
        </w:rPr>
        <w:t>תידרש</w:t>
      </w:r>
      <w:r>
        <w:rPr>
          <w:color w:val="231F20"/>
          <w:spacing w:val="-13"/>
          <w:rtl/>
        </w:rPr>
        <w:t xml:space="preserve"> </w:t>
      </w:r>
      <w:r>
        <w:rPr>
          <w:color w:val="231F20"/>
          <w:rtl/>
        </w:rPr>
        <w:t>תמיכה</w:t>
      </w:r>
      <w:r>
        <w:rPr>
          <w:color w:val="231F20"/>
          <w:spacing w:val="-12"/>
          <w:rtl/>
        </w:rPr>
        <w:t xml:space="preserve"> </w:t>
      </w:r>
      <w:r>
        <w:rPr>
          <w:color w:val="231F20"/>
          <w:rtl/>
        </w:rPr>
        <w:t>של</w:t>
      </w:r>
      <w:r>
        <w:rPr>
          <w:color w:val="231F20"/>
          <w:spacing w:val="-13"/>
          <w:rtl/>
        </w:rPr>
        <w:t xml:space="preserve"> </w:t>
      </w:r>
      <w:r>
        <w:rPr>
          <w:color w:val="231F20"/>
          <w:rtl/>
        </w:rPr>
        <w:t>לפחות</w:t>
      </w:r>
      <w:r>
        <w:rPr>
          <w:color w:val="231F20"/>
          <w:spacing w:val="-13"/>
          <w:rtl/>
        </w:rPr>
        <w:t xml:space="preserve"> </w:t>
      </w:r>
      <w:r>
        <w:rPr>
          <w:rFonts w:ascii="Tahoma" w:cs="Tahoma"/>
          <w:color w:val="231F20"/>
        </w:rPr>
        <w:t>70%</w:t>
      </w:r>
      <w:r>
        <w:rPr>
          <w:color w:val="231F20"/>
          <w:spacing w:val="-13"/>
          <w:rtl/>
        </w:rPr>
        <w:t xml:space="preserve"> </w:t>
      </w:r>
      <w:r>
        <w:rPr>
          <w:color w:val="231F20"/>
          <w:rtl/>
        </w:rPr>
        <w:t>מן</w:t>
      </w:r>
      <w:r>
        <w:rPr>
          <w:color w:val="231F20"/>
          <w:spacing w:val="-13"/>
          <w:rtl/>
        </w:rPr>
        <w:t xml:space="preserve"> </w:t>
      </w:r>
      <w:r>
        <w:rPr>
          <w:color w:val="231F20"/>
          <w:rtl/>
        </w:rPr>
        <w:t>ההורים</w:t>
      </w:r>
      <w:r>
        <w:rPr>
          <w:color w:val="231F20"/>
          <w:spacing w:val="-13"/>
          <w:rtl/>
        </w:rPr>
        <w:t xml:space="preserve"> </w:t>
      </w:r>
      <w:r>
        <w:rPr>
          <w:color w:val="231F20"/>
          <w:rtl/>
        </w:rPr>
        <w:t>של</w:t>
      </w:r>
      <w:r>
        <w:rPr>
          <w:color w:val="231F20"/>
          <w:spacing w:val="-13"/>
          <w:rtl/>
        </w:rPr>
        <w:t xml:space="preserve"> </w:t>
      </w:r>
      <w:r>
        <w:rPr>
          <w:color w:val="231F20"/>
          <w:rtl/>
        </w:rPr>
        <w:t>ילדי</w:t>
      </w:r>
      <w:r>
        <w:rPr>
          <w:color w:val="231F20"/>
          <w:spacing w:val="-12"/>
          <w:rtl/>
        </w:rPr>
        <w:t xml:space="preserve"> </w:t>
      </w:r>
      <w:r>
        <w:rPr>
          <w:color w:val="231F20"/>
          <w:rtl/>
        </w:rPr>
        <w:t>אותו</w:t>
      </w:r>
      <w:r>
        <w:rPr>
          <w:color w:val="231F20"/>
          <w:spacing w:val="-13"/>
          <w:rtl/>
        </w:rPr>
        <w:t xml:space="preserve"> </w:t>
      </w:r>
      <w:r>
        <w:rPr>
          <w:color w:val="231F20"/>
          <w:rtl/>
        </w:rPr>
        <w:t>הגן</w:t>
      </w:r>
      <w:r>
        <w:rPr>
          <w:color w:val="231F20"/>
        </w:rPr>
        <w:t>,</w:t>
      </w:r>
      <w:r>
        <w:rPr>
          <w:color w:val="231F20"/>
          <w:spacing w:val="-13"/>
          <w:rtl/>
        </w:rPr>
        <w:t xml:space="preserve"> </w:t>
      </w:r>
      <w:r>
        <w:rPr>
          <w:color w:val="231F20"/>
          <w:rtl/>
        </w:rPr>
        <w:t>אך</w:t>
      </w:r>
      <w:r>
        <w:rPr>
          <w:color w:val="231F20"/>
          <w:spacing w:val="-13"/>
          <w:rtl/>
        </w:rPr>
        <w:t xml:space="preserve"> </w:t>
      </w:r>
      <w:r>
        <w:rPr>
          <w:color w:val="231F20"/>
          <w:rtl/>
        </w:rPr>
        <w:t>יש</w:t>
      </w:r>
      <w:r>
        <w:rPr>
          <w:color w:val="231F20"/>
          <w:spacing w:val="-12"/>
          <w:rtl/>
        </w:rPr>
        <w:t xml:space="preserve"> </w:t>
      </w:r>
      <w:r>
        <w:rPr>
          <w:color w:val="231F20"/>
          <w:rtl/>
        </w:rPr>
        <w:t>לעדכן</w:t>
      </w:r>
      <w:r>
        <w:rPr>
          <w:color w:val="231F20"/>
          <w:spacing w:val="-13"/>
          <w:rtl/>
        </w:rPr>
        <w:t xml:space="preserve"> </w:t>
      </w:r>
      <w:r>
        <w:rPr>
          <w:color w:val="231F20"/>
          <w:rtl/>
        </w:rPr>
        <w:t>כל</w:t>
      </w:r>
      <w:r>
        <w:rPr>
          <w:color w:val="231F20"/>
          <w:spacing w:val="-13"/>
          <w:rtl/>
        </w:rPr>
        <w:t xml:space="preserve"> </w:t>
      </w:r>
      <w:r>
        <w:rPr>
          <w:color w:val="231F20"/>
          <w:rtl/>
        </w:rPr>
        <w:t>עובד</w:t>
      </w:r>
      <w:r>
        <w:rPr>
          <w:color w:val="231F20"/>
          <w:spacing w:val="-12"/>
          <w:rtl/>
        </w:rPr>
        <w:t xml:space="preserve"> </w:t>
      </w:r>
      <w:r>
        <w:rPr>
          <w:color w:val="231F20"/>
          <w:rtl/>
        </w:rPr>
        <w:t>חדש</w:t>
      </w:r>
      <w:r>
        <w:rPr>
          <w:color w:val="231F20"/>
          <w:spacing w:val="-13"/>
          <w:rtl/>
        </w:rPr>
        <w:t xml:space="preserve"> </w:t>
      </w:r>
      <w:r>
        <w:rPr>
          <w:color w:val="231F20"/>
          <w:rtl/>
        </w:rPr>
        <w:t>שהגן</w:t>
      </w:r>
      <w:r>
        <w:rPr>
          <w:color w:val="231F20"/>
          <w:spacing w:val="-13"/>
          <w:rtl/>
        </w:rPr>
        <w:t xml:space="preserve"> </w:t>
      </w:r>
      <w:r>
        <w:rPr>
          <w:color w:val="231F20"/>
          <w:rtl/>
        </w:rPr>
        <w:t>מצולם</w:t>
      </w:r>
      <w:r>
        <w:rPr>
          <w:color w:val="231F20"/>
          <w:spacing w:val="-14"/>
          <w:rtl/>
        </w:rPr>
        <w:t xml:space="preserve"> </w:t>
      </w:r>
      <w:r>
        <w:rPr>
          <w:color w:val="231F20"/>
          <w:rtl/>
        </w:rPr>
        <w:t>ושההורים</w:t>
      </w:r>
      <w:r w:rsidR="006E0D5F">
        <w:rPr>
          <w:rFonts w:hint="cs"/>
          <w:rtl/>
        </w:rPr>
        <w:t xml:space="preserve"> </w:t>
      </w:r>
      <w:r>
        <w:rPr>
          <w:color w:val="231F20"/>
          <w:spacing w:val="-4"/>
          <w:rtl/>
        </w:rPr>
        <w:t>יכולים</w:t>
      </w:r>
      <w:r>
        <w:rPr>
          <w:color w:val="231F20"/>
          <w:spacing w:val="-15"/>
          <w:rtl/>
        </w:rPr>
        <w:t xml:space="preserve"> </w:t>
      </w:r>
      <w:r>
        <w:rPr>
          <w:color w:val="231F20"/>
          <w:spacing w:val="-4"/>
          <w:rtl/>
        </w:rPr>
        <w:t>לצפות</w:t>
      </w:r>
      <w:r>
        <w:rPr>
          <w:color w:val="231F20"/>
          <w:spacing w:val="-15"/>
          <w:rtl/>
        </w:rPr>
        <w:t xml:space="preserve"> </w:t>
      </w:r>
      <w:r>
        <w:rPr>
          <w:color w:val="231F20"/>
          <w:spacing w:val="-4"/>
          <w:rtl/>
        </w:rPr>
        <w:t>בכל</w:t>
      </w:r>
      <w:r>
        <w:rPr>
          <w:color w:val="231F20"/>
          <w:spacing w:val="-15"/>
          <w:rtl/>
        </w:rPr>
        <w:t xml:space="preserve"> </w:t>
      </w:r>
      <w:r>
        <w:rPr>
          <w:color w:val="231F20"/>
          <w:spacing w:val="-4"/>
          <w:rtl/>
        </w:rPr>
        <w:t>הנעשה</w:t>
      </w:r>
      <w:r>
        <w:rPr>
          <w:color w:val="231F20"/>
          <w:spacing w:val="-16"/>
          <w:rtl/>
        </w:rPr>
        <w:t xml:space="preserve"> </w:t>
      </w:r>
      <w:r>
        <w:rPr>
          <w:color w:val="231F20"/>
          <w:spacing w:val="-4"/>
          <w:rtl/>
        </w:rPr>
        <w:t>בו</w:t>
      </w:r>
      <w:r>
        <w:rPr>
          <w:color w:val="231F20"/>
          <w:spacing w:val="-4"/>
        </w:rPr>
        <w:t>.</w:t>
      </w:r>
    </w:p>
    <w:p w14:paraId="77978889" w14:textId="77777777" w:rsidR="004C142F" w:rsidRDefault="00FB2CA8" w:rsidP="004C142F">
      <w:pPr>
        <w:pStyle w:val="a3"/>
        <w:tabs>
          <w:tab w:val="left" w:pos="252"/>
        </w:tabs>
        <w:bidi/>
        <w:spacing w:before="123"/>
        <w:ind w:left="252" w:hanging="283"/>
        <w:rPr>
          <w:color w:val="231F20"/>
          <w:rtl/>
        </w:rPr>
      </w:pPr>
      <w:r>
        <w:rPr>
          <w:b/>
          <w:bCs/>
          <w:color w:val="231F20"/>
          <w:spacing w:val="-5"/>
        </w:rPr>
        <w:t>.1</w:t>
      </w:r>
      <w:r>
        <w:rPr>
          <w:color w:val="231F20"/>
          <w:spacing w:val="45"/>
          <w:rtl/>
        </w:rPr>
        <w:t xml:space="preserve"> </w:t>
      </w:r>
      <w:r w:rsidR="00DD3B4C">
        <w:rPr>
          <w:rFonts w:hint="cs"/>
          <w:color w:val="231F20"/>
          <w:rtl/>
        </w:rPr>
        <w:t xml:space="preserve">  - </w:t>
      </w:r>
      <w:r>
        <w:rPr>
          <w:color w:val="231F20"/>
          <w:rtl/>
        </w:rPr>
        <w:t>ציינו</w:t>
      </w:r>
      <w:r>
        <w:rPr>
          <w:color w:val="231F20"/>
          <w:spacing w:val="-22"/>
          <w:rtl/>
        </w:rPr>
        <w:t xml:space="preserve"> </w:t>
      </w:r>
      <w:r>
        <w:rPr>
          <w:color w:val="231F20"/>
          <w:rtl/>
        </w:rPr>
        <w:t>והציגו</w:t>
      </w:r>
      <w:r>
        <w:rPr>
          <w:color w:val="231F20"/>
          <w:spacing w:val="-22"/>
          <w:rtl/>
        </w:rPr>
        <w:t xml:space="preserve"> </w:t>
      </w:r>
      <w:r>
        <w:rPr>
          <w:color w:val="231F20"/>
          <w:rtl/>
        </w:rPr>
        <w:t>את</w:t>
      </w:r>
      <w:r>
        <w:rPr>
          <w:b/>
          <w:bCs/>
          <w:color w:val="231F20"/>
          <w:spacing w:val="-22"/>
          <w:rtl/>
        </w:rPr>
        <w:t xml:space="preserve"> </w:t>
      </w:r>
      <w:r>
        <w:rPr>
          <w:b/>
          <w:bCs/>
          <w:color w:val="231F20"/>
          <w:rtl/>
        </w:rPr>
        <w:t>סוג</w:t>
      </w:r>
      <w:r>
        <w:rPr>
          <w:b/>
          <w:bCs/>
          <w:color w:val="231F20"/>
          <w:spacing w:val="-22"/>
          <w:rtl/>
        </w:rPr>
        <w:t xml:space="preserve"> </w:t>
      </w:r>
      <w:r>
        <w:rPr>
          <w:b/>
          <w:bCs/>
          <w:color w:val="231F20"/>
          <w:rtl/>
        </w:rPr>
        <w:t>הזכויות</w:t>
      </w:r>
      <w:r>
        <w:rPr>
          <w:color w:val="231F20"/>
          <w:spacing w:val="-22"/>
          <w:rtl/>
        </w:rPr>
        <w:t xml:space="preserve"> </w:t>
      </w:r>
      <w:r>
        <w:rPr>
          <w:color w:val="231F20"/>
          <w:rtl/>
        </w:rPr>
        <w:t>שבא</w:t>
      </w:r>
      <w:r>
        <w:rPr>
          <w:color w:val="231F20"/>
          <w:spacing w:val="-22"/>
          <w:rtl/>
        </w:rPr>
        <w:t xml:space="preserve"> </w:t>
      </w:r>
      <w:r>
        <w:rPr>
          <w:color w:val="231F20"/>
          <w:rtl/>
        </w:rPr>
        <w:t>לידי</w:t>
      </w:r>
      <w:r>
        <w:rPr>
          <w:color w:val="231F20"/>
          <w:spacing w:val="-22"/>
          <w:rtl/>
        </w:rPr>
        <w:t xml:space="preserve"> </w:t>
      </w:r>
      <w:r>
        <w:rPr>
          <w:color w:val="231F20"/>
          <w:rtl/>
        </w:rPr>
        <w:t>ביטוי</w:t>
      </w:r>
      <w:r>
        <w:rPr>
          <w:color w:val="231F20"/>
          <w:spacing w:val="-23"/>
          <w:rtl/>
        </w:rPr>
        <w:t xml:space="preserve"> </w:t>
      </w:r>
      <w:r>
        <w:rPr>
          <w:color w:val="231F20"/>
          <w:rtl/>
        </w:rPr>
        <w:t>בהתנגדותן</w:t>
      </w:r>
      <w:r>
        <w:rPr>
          <w:color w:val="231F20"/>
          <w:spacing w:val="-22"/>
          <w:rtl/>
        </w:rPr>
        <w:t xml:space="preserve"> </w:t>
      </w:r>
      <w:r>
        <w:rPr>
          <w:color w:val="231F20"/>
          <w:rtl/>
        </w:rPr>
        <w:t>של</w:t>
      </w:r>
      <w:r>
        <w:rPr>
          <w:color w:val="231F20"/>
          <w:spacing w:val="-22"/>
          <w:rtl/>
        </w:rPr>
        <w:t xml:space="preserve"> </w:t>
      </w:r>
      <w:r>
        <w:rPr>
          <w:color w:val="231F20"/>
          <w:rtl/>
        </w:rPr>
        <w:t>גננות</w:t>
      </w:r>
      <w:r>
        <w:rPr>
          <w:color w:val="231F20"/>
          <w:spacing w:val="-22"/>
          <w:rtl/>
        </w:rPr>
        <w:t xml:space="preserve"> </w:t>
      </w:r>
      <w:r>
        <w:rPr>
          <w:color w:val="231F20"/>
          <w:rtl/>
        </w:rPr>
        <w:t>ומטפלות</w:t>
      </w:r>
      <w:r>
        <w:rPr>
          <w:color w:val="231F20"/>
          <w:spacing w:val="-22"/>
          <w:rtl/>
        </w:rPr>
        <w:t xml:space="preserve"> </w:t>
      </w:r>
      <w:r>
        <w:rPr>
          <w:color w:val="231F20"/>
          <w:rtl/>
        </w:rPr>
        <w:t>להצעה</w:t>
      </w:r>
      <w:r>
        <w:rPr>
          <w:color w:val="231F20"/>
          <w:spacing w:val="-22"/>
          <w:rtl/>
        </w:rPr>
        <w:t xml:space="preserve"> </w:t>
      </w:r>
      <w:r>
        <w:rPr>
          <w:color w:val="231F20"/>
          <w:rtl/>
        </w:rPr>
        <w:t>להציב</w:t>
      </w:r>
      <w:r>
        <w:rPr>
          <w:color w:val="231F20"/>
          <w:spacing w:val="-22"/>
          <w:rtl/>
        </w:rPr>
        <w:t xml:space="preserve"> </w:t>
      </w:r>
      <w:r>
        <w:rPr>
          <w:color w:val="231F20"/>
          <w:rtl/>
        </w:rPr>
        <w:t>מצלמות</w:t>
      </w:r>
      <w:r>
        <w:rPr>
          <w:color w:val="231F20"/>
          <w:spacing w:val="-22"/>
          <w:rtl/>
        </w:rPr>
        <w:t xml:space="preserve"> </w:t>
      </w:r>
    </w:p>
    <w:p w14:paraId="3337C688" w14:textId="04037111" w:rsidR="000E1870" w:rsidRDefault="004C142F" w:rsidP="004C142F">
      <w:pPr>
        <w:pStyle w:val="a3"/>
        <w:tabs>
          <w:tab w:val="left" w:pos="252"/>
        </w:tabs>
        <w:bidi/>
        <w:spacing w:before="123"/>
        <w:ind w:left="252" w:hanging="283"/>
        <w:rPr>
          <w:color w:val="231F20"/>
          <w:spacing w:val="-2"/>
          <w:rtl/>
        </w:rPr>
      </w:pPr>
      <w:r>
        <w:rPr>
          <w:b/>
          <w:bCs/>
          <w:color w:val="231F20"/>
          <w:spacing w:val="-5"/>
          <w:rtl/>
        </w:rPr>
        <w:tab/>
      </w:r>
      <w:r>
        <w:rPr>
          <w:rFonts w:hint="cs"/>
          <w:b/>
          <w:bCs/>
          <w:color w:val="231F20"/>
          <w:spacing w:val="-5"/>
          <w:rtl/>
        </w:rPr>
        <w:t xml:space="preserve">     </w:t>
      </w:r>
      <w:r w:rsidR="00FB2CA8">
        <w:rPr>
          <w:color w:val="231F20"/>
          <w:rtl/>
        </w:rPr>
        <w:t>בגני</w:t>
      </w:r>
      <w:r>
        <w:rPr>
          <w:rFonts w:hint="cs"/>
          <w:color w:val="231F20"/>
          <w:rtl/>
        </w:rPr>
        <w:t xml:space="preserve"> </w:t>
      </w:r>
      <w:r w:rsidR="00FB2CA8">
        <w:rPr>
          <w:color w:val="231F20"/>
          <w:rtl/>
        </w:rPr>
        <w:t>ילדים</w:t>
      </w:r>
      <w:r w:rsidR="00FB2CA8">
        <w:rPr>
          <w:color w:val="231F20"/>
        </w:rPr>
        <w:t>.</w:t>
      </w:r>
    </w:p>
    <w:p w14:paraId="29F57D29" w14:textId="7D10D555" w:rsidR="00FB2CA8" w:rsidRDefault="00FB2CA8" w:rsidP="00500296">
      <w:pPr>
        <w:pStyle w:val="a3"/>
        <w:numPr>
          <w:ilvl w:val="0"/>
          <w:numId w:val="23"/>
        </w:numPr>
        <w:tabs>
          <w:tab w:val="left" w:pos="252"/>
        </w:tabs>
        <w:bidi/>
        <w:spacing w:before="123"/>
        <w:ind w:left="536" w:hanging="142"/>
      </w:pPr>
      <w:r>
        <w:rPr>
          <w:color w:val="231F20"/>
          <w:spacing w:val="-2"/>
          <w:rtl/>
        </w:rPr>
        <w:t>הסבירו</w:t>
      </w:r>
      <w:r>
        <w:rPr>
          <w:color w:val="231F20"/>
          <w:spacing w:val="-8"/>
          <w:rtl/>
        </w:rPr>
        <w:t xml:space="preserve"> </w:t>
      </w:r>
      <w:r>
        <w:rPr>
          <w:color w:val="231F20"/>
          <w:spacing w:val="-2"/>
          <w:rtl/>
        </w:rPr>
        <w:t>כיצד</w:t>
      </w:r>
      <w:r>
        <w:rPr>
          <w:color w:val="231F20"/>
          <w:spacing w:val="-8"/>
          <w:rtl/>
        </w:rPr>
        <w:t xml:space="preserve"> </w:t>
      </w:r>
      <w:r>
        <w:rPr>
          <w:color w:val="231F20"/>
          <w:spacing w:val="-2"/>
          <w:rtl/>
        </w:rPr>
        <w:t>סוג</w:t>
      </w:r>
      <w:r>
        <w:rPr>
          <w:color w:val="231F20"/>
          <w:spacing w:val="-9"/>
          <w:rtl/>
        </w:rPr>
        <w:t xml:space="preserve"> </w:t>
      </w:r>
      <w:r>
        <w:rPr>
          <w:color w:val="231F20"/>
          <w:spacing w:val="-2"/>
          <w:rtl/>
        </w:rPr>
        <w:t>הזכויות</w:t>
      </w:r>
      <w:r>
        <w:rPr>
          <w:color w:val="231F20"/>
          <w:spacing w:val="-8"/>
          <w:rtl/>
        </w:rPr>
        <w:t xml:space="preserve"> </w:t>
      </w:r>
      <w:r>
        <w:rPr>
          <w:color w:val="231F20"/>
          <w:spacing w:val="-2"/>
          <w:rtl/>
        </w:rPr>
        <w:t>הזה</w:t>
      </w:r>
      <w:r>
        <w:rPr>
          <w:color w:val="231F20"/>
          <w:spacing w:val="-8"/>
          <w:rtl/>
        </w:rPr>
        <w:t xml:space="preserve"> </w:t>
      </w:r>
      <w:r>
        <w:rPr>
          <w:color w:val="231F20"/>
          <w:spacing w:val="-2"/>
          <w:rtl/>
        </w:rPr>
        <w:t>בא</w:t>
      </w:r>
      <w:r>
        <w:rPr>
          <w:color w:val="231F20"/>
          <w:spacing w:val="-8"/>
          <w:rtl/>
        </w:rPr>
        <w:t xml:space="preserve"> </w:t>
      </w:r>
      <w:r>
        <w:rPr>
          <w:color w:val="231F20"/>
          <w:spacing w:val="-2"/>
          <w:rtl/>
        </w:rPr>
        <w:t>לידי</w:t>
      </w:r>
      <w:r>
        <w:rPr>
          <w:color w:val="231F20"/>
          <w:spacing w:val="-8"/>
          <w:rtl/>
        </w:rPr>
        <w:t xml:space="preserve"> </w:t>
      </w:r>
      <w:r>
        <w:rPr>
          <w:color w:val="231F20"/>
          <w:spacing w:val="-2"/>
          <w:rtl/>
        </w:rPr>
        <w:t>ביטוי</w:t>
      </w:r>
      <w:r>
        <w:rPr>
          <w:color w:val="231F20"/>
          <w:spacing w:val="-9"/>
          <w:rtl/>
        </w:rPr>
        <w:t xml:space="preserve"> </w:t>
      </w:r>
      <w:r>
        <w:rPr>
          <w:color w:val="231F20"/>
          <w:spacing w:val="-2"/>
          <w:rtl/>
        </w:rPr>
        <w:t>בקטע</w:t>
      </w:r>
      <w:r>
        <w:rPr>
          <w:color w:val="231F20"/>
          <w:spacing w:val="-2"/>
        </w:rPr>
        <w:t>.</w:t>
      </w:r>
    </w:p>
    <w:p w14:paraId="01222FDD" w14:textId="77777777" w:rsidR="00CA0788" w:rsidRDefault="00CA0788" w:rsidP="00CA0788">
      <w:pPr>
        <w:pStyle w:val="a3"/>
        <w:bidi/>
        <w:rPr>
          <w:rFonts w:cs="Guttman Yad-Light"/>
          <w:b/>
          <w:bCs/>
          <w:sz w:val="22"/>
          <w:szCs w:val="22"/>
          <w:u w:val="single"/>
          <w:rtl/>
        </w:rPr>
      </w:pPr>
    </w:p>
    <w:p w14:paraId="7133A2A4" w14:textId="7D38A516" w:rsidR="00F16592" w:rsidRDefault="00E96F9D" w:rsidP="00CA0788">
      <w:pPr>
        <w:pStyle w:val="a3"/>
        <w:bidi/>
        <w:rPr>
          <w:rFonts w:cs="Guttman Yad-Light"/>
          <w:b/>
          <w:bCs/>
          <w:sz w:val="22"/>
          <w:szCs w:val="22"/>
          <w:u w:val="single"/>
          <w:rtl/>
        </w:rPr>
      </w:pPr>
      <w:r w:rsidRPr="00E96F9D">
        <w:rPr>
          <w:rFonts w:cs="Guttman Yad-Light" w:hint="cs"/>
          <w:b/>
          <w:bCs/>
          <w:sz w:val="22"/>
          <w:szCs w:val="22"/>
          <w:u w:val="single"/>
          <w:rtl/>
        </w:rPr>
        <w:t>פתרון א'</w:t>
      </w:r>
    </w:p>
    <w:p w14:paraId="34356A84" w14:textId="77777777" w:rsidR="00724C7F" w:rsidRPr="006C4A05" w:rsidRDefault="00724C7F" w:rsidP="00724C7F">
      <w:pPr>
        <w:pStyle w:val="a3"/>
        <w:numPr>
          <w:ilvl w:val="0"/>
          <w:numId w:val="24"/>
        </w:numPr>
        <w:bidi/>
        <w:ind w:left="0" w:hanging="209"/>
        <w:rPr>
          <w:rFonts w:cs="Guttman Yad-Light"/>
          <w:u w:val="single"/>
        </w:rPr>
      </w:pPr>
      <w:r w:rsidRPr="006C4A05">
        <w:rPr>
          <w:rFonts w:cs="Guttman Yad-Light"/>
          <w:b/>
          <w:bCs/>
          <w:spacing w:val="-2"/>
          <w:sz w:val="22"/>
          <w:szCs w:val="22"/>
          <w:u w:val="single"/>
          <w:rtl/>
        </w:rPr>
        <w:t>ציין</w:t>
      </w:r>
      <w:r w:rsidRPr="006C4A05">
        <w:rPr>
          <w:rFonts w:cs="Guttman Yad-Light"/>
          <w:spacing w:val="-2"/>
          <w:sz w:val="22"/>
          <w:szCs w:val="22"/>
          <w:u w:val="single"/>
        </w:rPr>
        <w:t>:</w:t>
      </w:r>
      <w:r w:rsidRPr="006C4A05">
        <w:rPr>
          <w:rFonts w:cs="Guttman Yad-Light"/>
          <w:spacing w:val="-3"/>
          <w:sz w:val="22"/>
          <w:szCs w:val="22"/>
          <w:u w:val="single"/>
          <w:rtl/>
        </w:rPr>
        <w:t xml:space="preserve"> </w:t>
      </w:r>
      <w:r w:rsidRPr="006C4A05">
        <w:rPr>
          <w:rFonts w:cs="Guttman Yad-Light"/>
          <w:sz w:val="22"/>
          <w:szCs w:val="22"/>
          <w:u w:val="single"/>
          <w:rtl/>
        </w:rPr>
        <w:t>זכויות</w:t>
      </w:r>
      <w:r w:rsidRPr="006C4A05">
        <w:rPr>
          <w:rFonts w:cs="Guttman Yad-Light"/>
          <w:spacing w:val="-6"/>
          <w:sz w:val="22"/>
          <w:szCs w:val="22"/>
          <w:u w:val="single"/>
          <w:rtl/>
        </w:rPr>
        <w:t xml:space="preserve"> </w:t>
      </w:r>
      <w:r w:rsidRPr="006C4A05">
        <w:rPr>
          <w:rFonts w:cs="Guttman Yad-Light"/>
          <w:sz w:val="22"/>
          <w:szCs w:val="22"/>
          <w:u w:val="single"/>
          <w:rtl/>
        </w:rPr>
        <w:t>טבעיות</w:t>
      </w:r>
    </w:p>
    <w:p w14:paraId="00440F0B" w14:textId="77777777" w:rsidR="00724C7F" w:rsidRPr="006C4A05" w:rsidRDefault="00724C7F" w:rsidP="00724C7F">
      <w:pPr>
        <w:pStyle w:val="a3"/>
        <w:numPr>
          <w:ilvl w:val="0"/>
          <w:numId w:val="24"/>
        </w:numPr>
        <w:bidi/>
        <w:ind w:left="0" w:hanging="209"/>
        <w:rPr>
          <w:rFonts w:cs="Guttman Yad-Light"/>
          <w:u w:val="single"/>
        </w:rPr>
      </w:pPr>
      <w:r w:rsidRPr="006C4A05">
        <w:rPr>
          <w:rFonts w:cs="Guttman Yad-Light"/>
          <w:b/>
          <w:bCs/>
          <w:spacing w:val="-4"/>
          <w:sz w:val="22"/>
          <w:szCs w:val="22"/>
          <w:u w:val="single"/>
          <w:rtl/>
        </w:rPr>
        <w:t>הצג</w:t>
      </w:r>
      <w:r w:rsidRPr="006C4A05">
        <w:rPr>
          <w:rFonts w:cs="Guttman Yad-Light"/>
          <w:spacing w:val="-4"/>
          <w:sz w:val="22"/>
          <w:szCs w:val="22"/>
          <w:u w:val="single"/>
        </w:rPr>
        <w:t>:</w:t>
      </w:r>
      <w:r w:rsidRPr="006C4A05">
        <w:rPr>
          <w:rFonts w:cs="Guttman Yad-Light"/>
          <w:spacing w:val="-6"/>
          <w:sz w:val="22"/>
          <w:szCs w:val="22"/>
          <w:u w:val="single"/>
          <w:rtl/>
        </w:rPr>
        <w:t xml:space="preserve"> </w:t>
      </w:r>
      <w:r w:rsidRPr="006C4A05">
        <w:rPr>
          <w:rFonts w:cs="Guttman Yad-Light"/>
          <w:sz w:val="22"/>
          <w:szCs w:val="22"/>
          <w:u w:val="single"/>
          <w:rtl/>
        </w:rPr>
        <w:t>תפישה</w:t>
      </w:r>
      <w:r w:rsidRPr="006C4A05">
        <w:rPr>
          <w:rFonts w:cs="Guttman Yad-Light"/>
          <w:spacing w:val="-6"/>
          <w:sz w:val="22"/>
          <w:szCs w:val="22"/>
          <w:u w:val="single"/>
          <w:rtl/>
        </w:rPr>
        <w:t xml:space="preserve"> </w:t>
      </w:r>
      <w:r w:rsidRPr="006C4A05">
        <w:rPr>
          <w:rFonts w:cs="Guttman Yad-Light"/>
          <w:sz w:val="22"/>
          <w:szCs w:val="22"/>
          <w:u w:val="single"/>
          <w:rtl/>
        </w:rPr>
        <w:t>מוסרית</w:t>
      </w:r>
      <w:r w:rsidRPr="006C4A05">
        <w:rPr>
          <w:rFonts w:cs="Guttman Yad-Light"/>
          <w:sz w:val="22"/>
          <w:szCs w:val="22"/>
          <w:u w:val="single"/>
        </w:rPr>
        <w:t>-</w:t>
      </w:r>
      <w:r w:rsidRPr="006C4A05">
        <w:rPr>
          <w:rFonts w:cs="Guttman Yad-Light"/>
          <w:sz w:val="22"/>
          <w:szCs w:val="22"/>
          <w:u w:val="single"/>
          <w:rtl/>
        </w:rPr>
        <w:t>פוליטית</w:t>
      </w:r>
      <w:r w:rsidRPr="006C4A05">
        <w:rPr>
          <w:rFonts w:cs="Guttman Yad-Light"/>
          <w:spacing w:val="-4"/>
          <w:sz w:val="22"/>
          <w:szCs w:val="22"/>
          <w:u w:val="single"/>
          <w:rtl/>
        </w:rPr>
        <w:t xml:space="preserve"> </w:t>
      </w:r>
      <w:r w:rsidRPr="006C4A05">
        <w:rPr>
          <w:rFonts w:cs="Guttman Yad-Light"/>
          <w:sz w:val="22"/>
          <w:szCs w:val="22"/>
          <w:u w:val="single"/>
          <w:rtl/>
        </w:rPr>
        <w:t>המתארת</w:t>
      </w:r>
      <w:r w:rsidRPr="006C4A05">
        <w:rPr>
          <w:rFonts w:cs="Guttman Yad-Light"/>
          <w:spacing w:val="-6"/>
          <w:sz w:val="22"/>
          <w:szCs w:val="22"/>
          <w:u w:val="single"/>
          <w:rtl/>
        </w:rPr>
        <w:t xml:space="preserve"> </w:t>
      </w:r>
      <w:r w:rsidRPr="006C4A05">
        <w:rPr>
          <w:rFonts w:cs="Guttman Yad-Light"/>
          <w:sz w:val="22"/>
          <w:szCs w:val="22"/>
          <w:u w:val="single"/>
          <w:rtl/>
        </w:rPr>
        <w:t>זכויות</w:t>
      </w:r>
      <w:r w:rsidRPr="006C4A05">
        <w:rPr>
          <w:rFonts w:cs="Guttman Yad-Light"/>
          <w:spacing w:val="-5"/>
          <w:sz w:val="22"/>
          <w:szCs w:val="22"/>
          <w:u w:val="single"/>
          <w:rtl/>
        </w:rPr>
        <w:t xml:space="preserve"> </w:t>
      </w:r>
      <w:r w:rsidRPr="006C4A05">
        <w:rPr>
          <w:rFonts w:cs="Guttman Yad-Light"/>
          <w:sz w:val="22"/>
          <w:szCs w:val="22"/>
          <w:u w:val="single"/>
          <w:rtl/>
        </w:rPr>
        <w:t>יסוד</w:t>
      </w:r>
      <w:r w:rsidRPr="006C4A05">
        <w:rPr>
          <w:rFonts w:cs="Guttman Yad-Light"/>
          <w:spacing w:val="-5"/>
          <w:sz w:val="22"/>
          <w:szCs w:val="22"/>
          <w:u w:val="single"/>
          <w:rtl/>
        </w:rPr>
        <w:t xml:space="preserve"> </w:t>
      </w:r>
      <w:r w:rsidRPr="006C4A05">
        <w:rPr>
          <w:rFonts w:cs="Guttman Yad-Light"/>
          <w:sz w:val="22"/>
          <w:szCs w:val="22"/>
          <w:u w:val="single"/>
          <w:rtl/>
        </w:rPr>
        <w:t>המוקנות</w:t>
      </w:r>
      <w:r w:rsidRPr="006C4A05">
        <w:rPr>
          <w:rFonts w:cs="Guttman Yad-Light"/>
          <w:spacing w:val="-4"/>
          <w:sz w:val="22"/>
          <w:szCs w:val="22"/>
          <w:u w:val="single"/>
          <w:rtl/>
        </w:rPr>
        <w:t xml:space="preserve"> </w:t>
      </w:r>
      <w:r w:rsidRPr="006C4A05">
        <w:rPr>
          <w:rFonts w:cs="Guttman Yad-Light"/>
          <w:sz w:val="22"/>
          <w:szCs w:val="22"/>
          <w:u w:val="single"/>
          <w:rtl/>
        </w:rPr>
        <w:t>לכל</w:t>
      </w:r>
      <w:r w:rsidRPr="006C4A05">
        <w:rPr>
          <w:rFonts w:cs="Guttman Yad-Light"/>
          <w:spacing w:val="-7"/>
          <w:sz w:val="22"/>
          <w:szCs w:val="22"/>
          <w:u w:val="single"/>
          <w:rtl/>
        </w:rPr>
        <w:t xml:space="preserve"> </w:t>
      </w:r>
      <w:r w:rsidRPr="006C4A05">
        <w:rPr>
          <w:rFonts w:cs="Guttman Yad-Light"/>
          <w:sz w:val="22"/>
          <w:szCs w:val="22"/>
          <w:u w:val="single"/>
          <w:rtl/>
        </w:rPr>
        <w:t>אדם</w:t>
      </w:r>
      <w:r w:rsidRPr="006C4A05">
        <w:rPr>
          <w:rFonts w:cs="Guttman Yad-Light"/>
          <w:spacing w:val="-6"/>
          <w:sz w:val="22"/>
          <w:szCs w:val="22"/>
          <w:u w:val="single"/>
          <w:rtl/>
        </w:rPr>
        <w:t xml:space="preserve"> </w:t>
      </w:r>
      <w:r w:rsidRPr="006C4A05">
        <w:rPr>
          <w:rFonts w:cs="Guttman Yad-Light"/>
          <w:sz w:val="22"/>
          <w:szCs w:val="22"/>
          <w:u w:val="single"/>
          <w:rtl/>
        </w:rPr>
        <w:t>באשר</w:t>
      </w:r>
      <w:r w:rsidRPr="006C4A05">
        <w:rPr>
          <w:rFonts w:cs="Guttman Yad-Light"/>
          <w:spacing w:val="-5"/>
          <w:sz w:val="22"/>
          <w:szCs w:val="22"/>
          <w:u w:val="single"/>
          <w:rtl/>
        </w:rPr>
        <w:t xml:space="preserve"> </w:t>
      </w:r>
      <w:r w:rsidRPr="006C4A05">
        <w:rPr>
          <w:rFonts w:cs="Guttman Yad-Light"/>
          <w:sz w:val="22"/>
          <w:szCs w:val="22"/>
          <w:u w:val="single"/>
          <w:rtl/>
        </w:rPr>
        <w:t>הוא</w:t>
      </w:r>
      <w:r w:rsidRPr="006C4A05">
        <w:rPr>
          <w:rFonts w:cs="Guttman Yad-Light"/>
          <w:spacing w:val="-4"/>
          <w:sz w:val="22"/>
          <w:szCs w:val="22"/>
          <w:u w:val="single"/>
          <w:rtl/>
        </w:rPr>
        <w:t xml:space="preserve"> </w:t>
      </w:r>
      <w:r w:rsidRPr="006C4A05">
        <w:rPr>
          <w:rFonts w:cs="Guttman Yad-Light"/>
          <w:sz w:val="22"/>
          <w:szCs w:val="22"/>
          <w:u w:val="single"/>
          <w:rtl/>
        </w:rPr>
        <w:t>אדם</w:t>
      </w:r>
      <w:r w:rsidRPr="006C4A05">
        <w:rPr>
          <w:rFonts w:cs="Guttman Yad-Light" w:hint="cs"/>
          <w:u w:val="single"/>
          <w:rtl/>
        </w:rPr>
        <w:t xml:space="preserve">/  </w:t>
      </w:r>
      <w:r w:rsidRPr="006C4A05">
        <w:rPr>
          <w:rFonts w:cs="Guttman Yad-Light"/>
          <w:sz w:val="22"/>
          <w:szCs w:val="22"/>
          <w:u w:val="single"/>
          <w:rtl/>
        </w:rPr>
        <w:t>באשר</w:t>
      </w:r>
      <w:r w:rsidRPr="006C4A05">
        <w:rPr>
          <w:rFonts w:cs="Guttman Yad-Light"/>
          <w:spacing w:val="-4"/>
          <w:sz w:val="22"/>
          <w:szCs w:val="22"/>
          <w:u w:val="single"/>
          <w:rtl/>
        </w:rPr>
        <w:t xml:space="preserve"> </w:t>
      </w:r>
      <w:r w:rsidRPr="006C4A05">
        <w:rPr>
          <w:rFonts w:cs="Guttman Yad-Light"/>
          <w:sz w:val="22"/>
          <w:szCs w:val="22"/>
          <w:u w:val="single"/>
          <w:rtl/>
        </w:rPr>
        <w:t>הוא</w:t>
      </w:r>
      <w:r w:rsidRPr="006C4A05">
        <w:rPr>
          <w:rFonts w:cs="Guttman Yad-Light"/>
          <w:spacing w:val="-5"/>
          <w:sz w:val="22"/>
          <w:szCs w:val="22"/>
          <w:u w:val="single"/>
          <w:rtl/>
        </w:rPr>
        <w:t xml:space="preserve"> </w:t>
      </w:r>
      <w:r w:rsidRPr="006C4A05">
        <w:rPr>
          <w:rFonts w:cs="Guttman Yad-Light"/>
          <w:sz w:val="22"/>
          <w:szCs w:val="22"/>
          <w:u w:val="single"/>
          <w:rtl/>
        </w:rPr>
        <w:t>נברא</w:t>
      </w:r>
      <w:r w:rsidRPr="006C4A05">
        <w:rPr>
          <w:rFonts w:cs="Guttman Yad-Light"/>
          <w:spacing w:val="-9"/>
          <w:sz w:val="22"/>
          <w:szCs w:val="22"/>
          <w:u w:val="single"/>
          <w:rtl/>
        </w:rPr>
        <w:t xml:space="preserve"> </w:t>
      </w:r>
      <w:r w:rsidRPr="006C4A05">
        <w:rPr>
          <w:rFonts w:cs="Guttman Yad-Light"/>
          <w:sz w:val="22"/>
          <w:szCs w:val="22"/>
          <w:u w:val="single"/>
          <w:rtl/>
        </w:rPr>
        <w:t>בצלם</w:t>
      </w:r>
      <w:r w:rsidRPr="006C4A05">
        <w:rPr>
          <w:rFonts w:cs="Guttman Yad-Light" w:hint="cs"/>
          <w:spacing w:val="-2"/>
          <w:u w:val="single"/>
          <w:rtl/>
        </w:rPr>
        <w:t xml:space="preserve"> </w:t>
      </w:r>
      <w:r w:rsidRPr="006C4A05">
        <w:rPr>
          <w:rFonts w:cs="Guttman Yad-Light"/>
          <w:spacing w:val="-2"/>
          <w:sz w:val="22"/>
          <w:szCs w:val="22"/>
          <w:u w:val="single"/>
          <w:rtl/>
        </w:rPr>
        <w:t>אלוה</w:t>
      </w:r>
      <w:r w:rsidRPr="006C4A05">
        <w:rPr>
          <w:rFonts w:cs="Guttman Yad-Light" w:hint="cs"/>
          <w:spacing w:val="-2"/>
          <w:u w:val="single"/>
          <w:rtl/>
        </w:rPr>
        <w:t xml:space="preserve">/ </w:t>
      </w:r>
      <w:r w:rsidRPr="006C4A05">
        <w:rPr>
          <w:rFonts w:cs="Guttman Yad-Light"/>
          <w:spacing w:val="-2"/>
          <w:sz w:val="22"/>
          <w:szCs w:val="22"/>
          <w:u w:val="single"/>
          <w:rtl/>
        </w:rPr>
        <w:t>באשר</w:t>
      </w:r>
      <w:r w:rsidRPr="006C4A05">
        <w:rPr>
          <w:rFonts w:cs="Guttman Yad-Light"/>
          <w:spacing w:val="-4"/>
          <w:sz w:val="22"/>
          <w:szCs w:val="22"/>
          <w:u w:val="single"/>
          <w:rtl/>
        </w:rPr>
        <w:t xml:space="preserve"> </w:t>
      </w:r>
      <w:r w:rsidRPr="006C4A05">
        <w:rPr>
          <w:rFonts w:cs="Guttman Yad-Light"/>
          <w:sz w:val="22"/>
          <w:szCs w:val="22"/>
          <w:u w:val="single"/>
          <w:rtl/>
        </w:rPr>
        <w:t>הוא</w:t>
      </w:r>
      <w:r w:rsidRPr="006C4A05">
        <w:rPr>
          <w:rFonts w:cs="Guttman Yad-Light"/>
          <w:spacing w:val="-6"/>
          <w:sz w:val="22"/>
          <w:szCs w:val="22"/>
          <w:u w:val="single"/>
          <w:rtl/>
        </w:rPr>
        <w:t xml:space="preserve"> </w:t>
      </w:r>
      <w:r w:rsidRPr="006C4A05">
        <w:rPr>
          <w:rFonts w:cs="Guttman Yad-Light"/>
          <w:sz w:val="22"/>
          <w:szCs w:val="22"/>
          <w:u w:val="single"/>
          <w:rtl/>
        </w:rPr>
        <w:t>תכלית</w:t>
      </w:r>
      <w:r w:rsidRPr="006C4A05">
        <w:rPr>
          <w:rFonts w:cs="Guttman Yad-Light"/>
          <w:spacing w:val="-5"/>
          <w:sz w:val="22"/>
          <w:szCs w:val="22"/>
          <w:u w:val="single"/>
          <w:rtl/>
        </w:rPr>
        <w:t xml:space="preserve"> </w:t>
      </w:r>
      <w:r w:rsidRPr="006C4A05">
        <w:rPr>
          <w:rFonts w:cs="Guttman Yad-Light"/>
          <w:sz w:val="22"/>
          <w:szCs w:val="22"/>
          <w:u w:val="single"/>
          <w:rtl/>
        </w:rPr>
        <w:t>לעצמו</w:t>
      </w:r>
      <w:r w:rsidRPr="006C4A05">
        <w:rPr>
          <w:rFonts w:cs="Guttman Yad-Light"/>
          <w:sz w:val="22"/>
          <w:szCs w:val="22"/>
          <w:u w:val="single"/>
        </w:rPr>
        <w:t>.</w:t>
      </w:r>
    </w:p>
    <w:p w14:paraId="0CF21EDB" w14:textId="77777777" w:rsidR="00FC782E" w:rsidRPr="006C4A05" w:rsidRDefault="00724C7F" w:rsidP="00E44A72">
      <w:pPr>
        <w:pStyle w:val="a3"/>
        <w:numPr>
          <w:ilvl w:val="0"/>
          <w:numId w:val="25"/>
        </w:numPr>
        <w:bidi/>
        <w:rPr>
          <w:rFonts w:cs="Guttman Yad-Light"/>
          <w:u w:val="single"/>
        </w:rPr>
      </w:pPr>
      <w:r w:rsidRPr="006C4A05">
        <w:rPr>
          <w:rFonts w:cs="Guttman Yad-Light"/>
          <w:spacing w:val="-2"/>
          <w:sz w:val="22"/>
          <w:szCs w:val="22"/>
          <w:u w:val="single"/>
          <w:rtl/>
        </w:rPr>
        <w:t>תיאור</w:t>
      </w:r>
      <w:r w:rsidRPr="006C4A05">
        <w:rPr>
          <w:rFonts w:cs="Guttman Yad-Light"/>
          <w:spacing w:val="-6"/>
          <w:sz w:val="22"/>
          <w:szCs w:val="22"/>
          <w:u w:val="single"/>
          <w:rtl/>
        </w:rPr>
        <w:t xml:space="preserve"> </w:t>
      </w:r>
      <w:r w:rsidRPr="006C4A05">
        <w:rPr>
          <w:rFonts w:cs="Guttman Yad-Light"/>
          <w:sz w:val="22"/>
          <w:szCs w:val="22"/>
          <w:u w:val="single"/>
          <w:rtl/>
        </w:rPr>
        <w:t>הזכויות</w:t>
      </w:r>
      <w:r w:rsidRPr="006C4A05">
        <w:rPr>
          <w:rFonts w:cs="Guttman Yad-Light"/>
          <w:spacing w:val="-6"/>
          <w:sz w:val="22"/>
          <w:szCs w:val="22"/>
          <w:u w:val="single"/>
          <w:rtl/>
        </w:rPr>
        <w:t xml:space="preserve"> </w:t>
      </w:r>
      <w:r w:rsidRPr="006C4A05">
        <w:rPr>
          <w:rFonts w:cs="Guttman Yad-Light"/>
          <w:sz w:val="22"/>
          <w:szCs w:val="22"/>
          <w:u w:val="single"/>
          <w:rtl/>
        </w:rPr>
        <w:t>כטבעיות</w:t>
      </w:r>
      <w:r w:rsidRPr="006C4A05">
        <w:rPr>
          <w:rFonts w:cs="Guttman Yad-Light"/>
          <w:spacing w:val="-7"/>
          <w:sz w:val="22"/>
          <w:szCs w:val="22"/>
          <w:u w:val="single"/>
          <w:rtl/>
        </w:rPr>
        <w:t xml:space="preserve"> </w:t>
      </w:r>
      <w:r w:rsidRPr="006C4A05">
        <w:rPr>
          <w:rFonts w:cs="Guttman Yad-Light"/>
          <w:sz w:val="22"/>
          <w:szCs w:val="22"/>
          <w:u w:val="single"/>
          <w:rtl/>
        </w:rPr>
        <w:t>משמעותו</w:t>
      </w:r>
      <w:r w:rsidRPr="006C4A05">
        <w:rPr>
          <w:rFonts w:cs="Guttman Yad-Light"/>
          <w:spacing w:val="-4"/>
          <w:sz w:val="22"/>
          <w:szCs w:val="22"/>
          <w:u w:val="single"/>
          <w:rtl/>
        </w:rPr>
        <w:t xml:space="preserve"> </w:t>
      </w:r>
      <w:r w:rsidRPr="006C4A05">
        <w:rPr>
          <w:rFonts w:cs="Guttman Yad-Light"/>
          <w:sz w:val="22"/>
          <w:szCs w:val="22"/>
          <w:u w:val="single"/>
          <w:rtl/>
        </w:rPr>
        <w:t>שהן</w:t>
      </w:r>
      <w:r w:rsidRPr="006C4A05">
        <w:rPr>
          <w:rFonts w:cs="Guttman Yad-Light"/>
          <w:spacing w:val="-6"/>
          <w:sz w:val="22"/>
          <w:szCs w:val="22"/>
          <w:u w:val="single"/>
          <w:rtl/>
        </w:rPr>
        <w:t xml:space="preserve"> </w:t>
      </w:r>
      <w:r w:rsidRPr="006C4A05">
        <w:rPr>
          <w:rFonts w:cs="Guttman Yad-Light"/>
          <w:sz w:val="22"/>
          <w:szCs w:val="22"/>
          <w:u w:val="single"/>
          <w:rtl/>
        </w:rPr>
        <w:t>אינן</w:t>
      </w:r>
      <w:r w:rsidRPr="006C4A05">
        <w:rPr>
          <w:rFonts w:cs="Guttman Yad-Light"/>
          <w:spacing w:val="-6"/>
          <w:sz w:val="22"/>
          <w:szCs w:val="22"/>
          <w:u w:val="single"/>
          <w:rtl/>
        </w:rPr>
        <w:t xml:space="preserve"> </w:t>
      </w:r>
      <w:r w:rsidRPr="006C4A05">
        <w:rPr>
          <w:rFonts w:cs="Guttman Yad-Light"/>
          <w:sz w:val="22"/>
          <w:szCs w:val="22"/>
          <w:u w:val="single"/>
          <w:rtl/>
        </w:rPr>
        <w:t>מוענקות</w:t>
      </w:r>
      <w:r w:rsidRPr="006C4A05">
        <w:rPr>
          <w:rFonts w:cs="Guttman Yad-Light"/>
          <w:spacing w:val="-4"/>
          <w:sz w:val="22"/>
          <w:szCs w:val="22"/>
          <w:u w:val="single"/>
          <w:rtl/>
        </w:rPr>
        <w:t xml:space="preserve"> </w:t>
      </w:r>
      <w:r w:rsidRPr="006C4A05">
        <w:rPr>
          <w:rFonts w:cs="Guttman Yad-Light"/>
          <w:sz w:val="22"/>
          <w:szCs w:val="22"/>
          <w:u w:val="single"/>
          <w:rtl/>
        </w:rPr>
        <w:t>ע</w:t>
      </w:r>
      <w:r w:rsidRPr="006C4A05">
        <w:rPr>
          <w:rFonts w:cs="Guttman Yad-Light"/>
          <w:sz w:val="22"/>
          <w:szCs w:val="22"/>
          <w:u w:val="single"/>
        </w:rPr>
        <w:t>"</w:t>
      </w:r>
      <w:r w:rsidRPr="006C4A05">
        <w:rPr>
          <w:rFonts w:cs="Guttman Yad-Light"/>
          <w:sz w:val="22"/>
          <w:szCs w:val="22"/>
          <w:u w:val="single"/>
          <w:rtl/>
        </w:rPr>
        <w:t>י</w:t>
      </w:r>
      <w:r w:rsidRPr="006C4A05">
        <w:rPr>
          <w:rFonts w:cs="Guttman Yad-Light"/>
          <w:spacing w:val="-6"/>
          <w:sz w:val="22"/>
          <w:szCs w:val="22"/>
          <w:u w:val="single"/>
          <w:rtl/>
        </w:rPr>
        <w:t xml:space="preserve"> </w:t>
      </w:r>
      <w:r w:rsidRPr="006C4A05">
        <w:rPr>
          <w:rFonts w:cs="Guttman Yad-Light"/>
          <w:sz w:val="22"/>
          <w:szCs w:val="22"/>
          <w:u w:val="single"/>
          <w:rtl/>
        </w:rPr>
        <w:t>השלטון</w:t>
      </w:r>
      <w:r w:rsidRPr="006C4A05">
        <w:rPr>
          <w:rFonts w:cs="Guttman Yad-Light"/>
          <w:spacing w:val="-5"/>
          <w:sz w:val="22"/>
          <w:szCs w:val="22"/>
          <w:u w:val="single"/>
          <w:rtl/>
        </w:rPr>
        <w:t xml:space="preserve"> </w:t>
      </w:r>
      <w:r w:rsidRPr="006C4A05">
        <w:rPr>
          <w:rFonts w:cs="Guttman Yad-Light"/>
          <w:sz w:val="22"/>
          <w:szCs w:val="22"/>
          <w:u w:val="single"/>
          <w:rtl/>
        </w:rPr>
        <w:t>ואינן</w:t>
      </w:r>
      <w:r w:rsidRPr="006C4A05">
        <w:rPr>
          <w:rFonts w:cs="Guttman Yad-Light"/>
          <w:spacing w:val="-6"/>
          <w:sz w:val="22"/>
          <w:szCs w:val="22"/>
          <w:u w:val="single"/>
          <w:rtl/>
        </w:rPr>
        <w:t xml:space="preserve"> </w:t>
      </w:r>
      <w:r w:rsidRPr="006C4A05">
        <w:rPr>
          <w:rFonts w:cs="Guttman Yad-Light"/>
          <w:sz w:val="22"/>
          <w:szCs w:val="22"/>
          <w:u w:val="single"/>
          <w:rtl/>
        </w:rPr>
        <w:t>תלויות</w:t>
      </w:r>
      <w:r w:rsidRPr="006C4A05">
        <w:rPr>
          <w:rFonts w:cs="Guttman Yad-Light"/>
          <w:spacing w:val="-6"/>
          <w:sz w:val="22"/>
          <w:szCs w:val="22"/>
          <w:u w:val="single"/>
          <w:rtl/>
        </w:rPr>
        <w:t xml:space="preserve"> </w:t>
      </w:r>
      <w:r w:rsidRPr="006C4A05">
        <w:rPr>
          <w:rFonts w:cs="Guttman Yad-Light"/>
          <w:sz w:val="22"/>
          <w:szCs w:val="22"/>
          <w:u w:val="single"/>
          <w:rtl/>
        </w:rPr>
        <w:t>בו</w:t>
      </w:r>
      <w:r w:rsidRPr="006C4A05">
        <w:rPr>
          <w:rFonts w:cs="Guttman Yad-Light"/>
          <w:sz w:val="22"/>
          <w:szCs w:val="22"/>
          <w:u w:val="single"/>
        </w:rPr>
        <w:t>.</w:t>
      </w:r>
    </w:p>
    <w:p w14:paraId="45872255" w14:textId="77777777" w:rsidR="00FC782E" w:rsidRPr="006C4A05" w:rsidRDefault="00724C7F" w:rsidP="00FC782E">
      <w:pPr>
        <w:pStyle w:val="a3"/>
        <w:numPr>
          <w:ilvl w:val="0"/>
          <w:numId w:val="25"/>
        </w:numPr>
        <w:bidi/>
        <w:rPr>
          <w:rFonts w:cs="Guttman Yad-Light"/>
          <w:u w:val="single"/>
        </w:rPr>
      </w:pPr>
      <w:r w:rsidRPr="006C4A05">
        <w:rPr>
          <w:rFonts w:cs="Guttman Yad-Light"/>
          <w:sz w:val="22"/>
          <w:szCs w:val="22"/>
          <w:u w:val="single"/>
          <w:rtl/>
        </w:rPr>
        <w:t>התפישה</w:t>
      </w:r>
      <w:r w:rsidRPr="006C4A05">
        <w:rPr>
          <w:rFonts w:cs="Guttman Yad-Light"/>
          <w:spacing w:val="-6"/>
          <w:sz w:val="22"/>
          <w:szCs w:val="22"/>
          <w:u w:val="single"/>
          <w:rtl/>
        </w:rPr>
        <w:t xml:space="preserve"> </w:t>
      </w:r>
      <w:r w:rsidRPr="006C4A05">
        <w:rPr>
          <w:rFonts w:cs="Guttman Yad-Light"/>
          <w:sz w:val="22"/>
          <w:szCs w:val="22"/>
          <w:u w:val="single"/>
          <w:rtl/>
        </w:rPr>
        <w:t>הדמוקרטית</w:t>
      </w:r>
      <w:r w:rsidRPr="006C4A05">
        <w:rPr>
          <w:rFonts w:cs="Guttman Yad-Light"/>
          <w:spacing w:val="-7"/>
          <w:sz w:val="22"/>
          <w:szCs w:val="22"/>
          <w:u w:val="single"/>
          <w:rtl/>
        </w:rPr>
        <w:t xml:space="preserve"> </w:t>
      </w:r>
      <w:r w:rsidRPr="006C4A05">
        <w:rPr>
          <w:rFonts w:cs="Guttman Yad-Light"/>
          <w:sz w:val="22"/>
          <w:szCs w:val="22"/>
          <w:u w:val="single"/>
          <w:rtl/>
        </w:rPr>
        <w:t>מקבלת</w:t>
      </w:r>
      <w:r w:rsidRPr="006C4A05">
        <w:rPr>
          <w:rFonts w:cs="Guttman Yad-Light" w:hint="cs"/>
          <w:u w:val="single"/>
          <w:rtl/>
        </w:rPr>
        <w:t xml:space="preserve"> </w:t>
      </w:r>
      <w:r w:rsidRPr="006C4A05">
        <w:rPr>
          <w:rFonts w:cs="Guttman Yad-Light"/>
          <w:spacing w:val="-2"/>
          <w:sz w:val="22"/>
          <w:szCs w:val="22"/>
          <w:u w:val="single"/>
          <w:rtl/>
        </w:rPr>
        <w:t>כעקרון</w:t>
      </w:r>
      <w:r w:rsidRPr="006C4A05">
        <w:rPr>
          <w:rFonts w:cs="Guttman Yad-Light"/>
          <w:spacing w:val="-5"/>
          <w:sz w:val="22"/>
          <w:szCs w:val="22"/>
          <w:u w:val="single"/>
          <w:rtl/>
        </w:rPr>
        <w:t xml:space="preserve"> </w:t>
      </w:r>
      <w:r w:rsidRPr="006C4A05">
        <w:rPr>
          <w:rFonts w:cs="Guttman Yad-Light"/>
          <w:sz w:val="22"/>
          <w:szCs w:val="22"/>
          <w:u w:val="single"/>
          <w:rtl/>
        </w:rPr>
        <w:t>יסוד</w:t>
      </w:r>
      <w:r w:rsidRPr="006C4A05">
        <w:rPr>
          <w:rFonts w:cs="Guttman Yad-Light"/>
          <w:spacing w:val="-6"/>
          <w:sz w:val="22"/>
          <w:szCs w:val="22"/>
          <w:u w:val="single"/>
          <w:rtl/>
        </w:rPr>
        <w:t xml:space="preserve"> </w:t>
      </w:r>
      <w:r w:rsidRPr="006C4A05">
        <w:rPr>
          <w:rFonts w:cs="Guttman Yad-Light"/>
          <w:sz w:val="22"/>
          <w:szCs w:val="22"/>
          <w:u w:val="single"/>
          <w:rtl/>
        </w:rPr>
        <w:t>את</w:t>
      </w:r>
      <w:r w:rsidRPr="006C4A05">
        <w:rPr>
          <w:rFonts w:cs="Guttman Yad-Light"/>
          <w:spacing w:val="-4"/>
          <w:sz w:val="22"/>
          <w:szCs w:val="22"/>
          <w:u w:val="single"/>
          <w:rtl/>
        </w:rPr>
        <w:t xml:space="preserve"> </w:t>
      </w:r>
      <w:r w:rsidRPr="006C4A05">
        <w:rPr>
          <w:rFonts w:cs="Guttman Yad-Light"/>
          <w:sz w:val="22"/>
          <w:szCs w:val="22"/>
          <w:u w:val="single"/>
          <w:rtl/>
        </w:rPr>
        <w:t>אחריות</w:t>
      </w:r>
      <w:r w:rsidRPr="006C4A05">
        <w:rPr>
          <w:rFonts w:cs="Guttman Yad-Light"/>
          <w:spacing w:val="-6"/>
          <w:sz w:val="22"/>
          <w:szCs w:val="22"/>
          <w:u w:val="single"/>
          <w:rtl/>
        </w:rPr>
        <w:t xml:space="preserve"> </w:t>
      </w:r>
      <w:r w:rsidRPr="006C4A05">
        <w:rPr>
          <w:rFonts w:cs="Guttman Yad-Light"/>
          <w:sz w:val="22"/>
          <w:szCs w:val="22"/>
          <w:u w:val="single"/>
          <w:rtl/>
        </w:rPr>
        <w:t>השלטון</w:t>
      </w:r>
      <w:r w:rsidRPr="006C4A05">
        <w:rPr>
          <w:rFonts w:cs="Guttman Yad-Light"/>
          <w:spacing w:val="-4"/>
          <w:sz w:val="22"/>
          <w:szCs w:val="22"/>
          <w:u w:val="single"/>
          <w:rtl/>
        </w:rPr>
        <w:t xml:space="preserve"> </w:t>
      </w:r>
      <w:r w:rsidRPr="006C4A05">
        <w:rPr>
          <w:rFonts w:cs="Guttman Yad-Light"/>
          <w:sz w:val="22"/>
          <w:szCs w:val="22"/>
          <w:u w:val="single"/>
          <w:rtl/>
        </w:rPr>
        <w:t>לשמירה</w:t>
      </w:r>
      <w:r w:rsidRPr="006C4A05">
        <w:rPr>
          <w:rFonts w:cs="Guttman Yad-Light"/>
          <w:spacing w:val="-4"/>
          <w:sz w:val="22"/>
          <w:szCs w:val="22"/>
          <w:u w:val="single"/>
          <w:rtl/>
        </w:rPr>
        <w:t xml:space="preserve"> </w:t>
      </w:r>
      <w:r w:rsidRPr="006C4A05">
        <w:rPr>
          <w:rFonts w:cs="Guttman Yad-Light"/>
          <w:sz w:val="22"/>
          <w:szCs w:val="22"/>
          <w:u w:val="single"/>
          <w:rtl/>
        </w:rPr>
        <w:t>על</w:t>
      </w:r>
      <w:r w:rsidRPr="006C4A05">
        <w:rPr>
          <w:rFonts w:cs="Guttman Yad-Light"/>
          <w:spacing w:val="-7"/>
          <w:sz w:val="22"/>
          <w:szCs w:val="22"/>
          <w:u w:val="single"/>
          <w:rtl/>
        </w:rPr>
        <w:t xml:space="preserve"> </w:t>
      </w:r>
      <w:r w:rsidRPr="006C4A05">
        <w:rPr>
          <w:rFonts w:cs="Guttman Yad-Light"/>
          <w:sz w:val="22"/>
          <w:szCs w:val="22"/>
          <w:u w:val="single"/>
          <w:rtl/>
        </w:rPr>
        <w:t>הזכויות</w:t>
      </w:r>
      <w:r w:rsidRPr="006C4A05">
        <w:rPr>
          <w:rFonts w:cs="Guttman Yad-Light"/>
          <w:sz w:val="22"/>
          <w:szCs w:val="22"/>
          <w:u w:val="single"/>
        </w:rPr>
        <w:t>.</w:t>
      </w:r>
    </w:p>
    <w:p w14:paraId="4E01B83E" w14:textId="68CE184D" w:rsidR="00724C7F" w:rsidRPr="006C4A05" w:rsidRDefault="00724C7F" w:rsidP="00FC782E">
      <w:pPr>
        <w:pStyle w:val="a3"/>
        <w:numPr>
          <w:ilvl w:val="0"/>
          <w:numId w:val="25"/>
        </w:numPr>
        <w:bidi/>
        <w:rPr>
          <w:rFonts w:cs="Guttman Yad-Light"/>
          <w:u w:val="single"/>
        </w:rPr>
      </w:pPr>
      <w:r w:rsidRPr="006C4A05">
        <w:rPr>
          <w:rFonts w:cs="Guttman Yad-Light"/>
          <w:spacing w:val="-2"/>
          <w:sz w:val="22"/>
          <w:szCs w:val="22"/>
          <w:u w:val="single"/>
          <w:rtl/>
        </w:rPr>
        <w:t>מקובל</w:t>
      </w:r>
      <w:r w:rsidRPr="006C4A05">
        <w:rPr>
          <w:rFonts w:cs="Guttman Yad-Light"/>
          <w:spacing w:val="-4"/>
          <w:sz w:val="22"/>
          <w:szCs w:val="22"/>
          <w:u w:val="single"/>
          <w:rtl/>
        </w:rPr>
        <w:t xml:space="preserve"> </w:t>
      </w:r>
      <w:r w:rsidRPr="006C4A05">
        <w:rPr>
          <w:rFonts w:cs="Guttman Yad-Light"/>
          <w:sz w:val="22"/>
          <w:szCs w:val="22"/>
          <w:u w:val="single"/>
          <w:rtl/>
        </w:rPr>
        <w:t>למנות</w:t>
      </w:r>
      <w:r w:rsidRPr="006C4A05">
        <w:rPr>
          <w:rFonts w:cs="Guttman Yad-Light"/>
          <w:spacing w:val="-6"/>
          <w:sz w:val="22"/>
          <w:szCs w:val="22"/>
          <w:u w:val="single"/>
          <w:rtl/>
        </w:rPr>
        <w:t xml:space="preserve"> </w:t>
      </w:r>
      <w:r w:rsidRPr="006C4A05">
        <w:rPr>
          <w:rFonts w:cs="Guttman Yad-Light"/>
          <w:sz w:val="22"/>
          <w:szCs w:val="22"/>
          <w:u w:val="single"/>
          <w:rtl/>
        </w:rPr>
        <w:t>בין</w:t>
      </w:r>
      <w:r w:rsidRPr="006C4A05">
        <w:rPr>
          <w:rFonts w:cs="Guttman Yad-Light"/>
          <w:spacing w:val="-6"/>
          <w:sz w:val="22"/>
          <w:szCs w:val="22"/>
          <w:u w:val="single"/>
          <w:rtl/>
        </w:rPr>
        <w:t xml:space="preserve"> </w:t>
      </w:r>
      <w:r w:rsidRPr="006C4A05">
        <w:rPr>
          <w:rFonts w:cs="Guttman Yad-Light"/>
          <w:sz w:val="22"/>
          <w:szCs w:val="22"/>
          <w:u w:val="single"/>
          <w:rtl/>
        </w:rPr>
        <w:t>הזכויות</w:t>
      </w:r>
      <w:r w:rsidRPr="006C4A05">
        <w:rPr>
          <w:rFonts w:cs="Guttman Yad-Light"/>
          <w:spacing w:val="-4"/>
          <w:sz w:val="22"/>
          <w:szCs w:val="22"/>
          <w:u w:val="single"/>
          <w:rtl/>
        </w:rPr>
        <w:t xml:space="preserve"> </w:t>
      </w:r>
      <w:r w:rsidRPr="006C4A05">
        <w:rPr>
          <w:rFonts w:cs="Guttman Yad-Light"/>
          <w:sz w:val="22"/>
          <w:szCs w:val="22"/>
          <w:u w:val="single"/>
          <w:rtl/>
        </w:rPr>
        <w:t>הטבעיות</w:t>
      </w:r>
      <w:r w:rsidRPr="006C4A05">
        <w:rPr>
          <w:rFonts w:cs="Guttman Yad-Light"/>
          <w:sz w:val="22"/>
          <w:szCs w:val="22"/>
          <w:u w:val="single"/>
        </w:rPr>
        <w:t>:</w:t>
      </w:r>
      <w:r w:rsidRPr="006C4A05">
        <w:rPr>
          <w:rFonts w:cs="Guttman Yad-Light"/>
          <w:spacing w:val="-4"/>
          <w:sz w:val="22"/>
          <w:szCs w:val="22"/>
          <w:u w:val="single"/>
          <w:rtl/>
        </w:rPr>
        <w:t xml:space="preserve"> </w:t>
      </w:r>
      <w:r w:rsidRPr="006C4A05">
        <w:rPr>
          <w:rFonts w:cs="Guttman Yad-Light"/>
          <w:sz w:val="22"/>
          <w:szCs w:val="22"/>
          <w:u w:val="single"/>
          <w:rtl/>
        </w:rPr>
        <w:t>חיים</w:t>
      </w:r>
      <w:r w:rsidRPr="006C4A05">
        <w:rPr>
          <w:rFonts w:cs="Guttman Yad-Light"/>
          <w:spacing w:val="-6"/>
          <w:sz w:val="22"/>
          <w:szCs w:val="22"/>
          <w:u w:val="single"/>
          <w:rtl/>
        </w:rPr>
        <w:t xml:space="preserve"> </w:t>
      </w:r>
      <w:r w:rsidRPr="006C4A05">
        <w:rPr>
          <w:rFonts w:cs="Guttman Yad-Light"/>
          <w:sz w:val="22"/>
          <w:szCs w:val="22"/>
          <w:u w:val="single"/>
          <w:rtl/>
        </w:rPr>
        <w:t>וביטחון</w:t>
      </w:r>
      <w:r w:rsidRPr="006C4A05">
        <w:rPr>
          <w:rFonts w:cs="Guttman Yad-Light"/>
          <w:sz w:val="22"/>
          <w:szCs w:val="22"/>
          <w:u w:val="single"/>
        </w:rPr>
        <w:t>,</w:t>
      </w:r>
      <w:r w:rsidRPr="006C4A05">
        <w:rPr>
          <w:rFonts w:cs="Guttman Yad-Light"/>
          <w:spacing w:val="-6"/>
          <w:sz w:val="22"/>
          <w:szCs w:val="22"/>
          <w:u w:val="single"/>
          <w:rtl/>
        </w:rPr>
        <w:t xml:space="preserve"> </w:t>
      </w:r>
      <w:r w:rsidRPr="006C4A05">
        <w:rPr>
          <w:rFonts w:cs="Guttman Yad-Light"/>
          <w:sz w:val="22"/>
          <w:szCs w:val="22"/>
          <w:u w:val="single"/>
          <w:rtl/>
        </w:rPr>
        <w:t>קניין</w:t>
      </w:r>
      <w:r w:rsidRPr="006C4A05">
        <w:rPr>
          <w:rFonts w:cs="Guttman Yad-Light"/>
          <w:sz w:val="22"/>
          <w:szCs w:val="22"/>
          <w:u w:val="single"/>
        </w:rPr>
        <w:t>,</w:t>
      </w:r>
      <w:r w:rsidRPr="006C4A05">
        <w:rPr>
          <w:rFonts w:cs="Guttman Yad-Light"/>
          <w:spacing w:val="-6"/>
          <w:sz w:val="22"/>
          <w:szCs w:val="22"/>
          <w:u w:val="single"/>
          <w:rtl/>
        </w:rPr>
        <w:t xml:space="preserve"> </w:t>
      </w:r>
      <w:r w:rsidRPr="006C4A05">
        <w:rPr>
          <w:rFonts w:cs="Guttman Yad-Light"/>
          <w:sz w:val="22"/>
          <w:szCs w:val="22"/>
          <w:u w:val="single"/>
          <w:rtl/>
        </w:rPr>
        <w:t>חירות</w:t>
      </w:r>
      <w:r w:rsidRPr="006C4A05">
        <w:rPr>
          <w:rFonts w:cs="Guttman Yad-Light"/>
          <w:sz w:val="22"/>
          <w:szCs w:val="22"/>
          <w:u w:val="single"/>
        </w:rPr>
        <w:t>,</w:t>
      </w:r>
      <w:r w:rsidRPr="006C4A05">
        <w:rPr>
          <w:rFonts w:cs="Guttman Yad-Light"/>
          <w:spacing w:val="-4"/>
          <w:sz w:val="22"/>
          <w:szCs w:val="22"/>
          <w:u w:val="single"/>
          <w:rtl/>
        </w:rPr>
        <w:t xml:space="preserve"> </w:t>
      </w:r>
      <w:r w:rsidRPr="006C4A05">
        <w:rPr>
          <w:rFonts w:cs="Guttman Yad-Light"/>
          <w:sz w:val="22"/>
          <w:szCs w:val="22"/>
          <w:u w:val="single"/>
          <w:rtl/>
        </w:rPr>
        <w:t>שוויון</w:t>
      </w:r>
      <w:r w:rsidRPr="006C4A05">
        <w:rPr>
          <w:rFonts w:cs="Guttman Yad-Light"/>
          <w:sz w:val="22"/>
          <w:szCs w:val="22"/>
          <w:u w:val="single"/>
        </w:rPr>
        <w:t>,</w:t>
      </w:r>
      <w:r w:rsidRPr="006C4A05">
        <w:rPr>
          <w:rFonts w:cs="Guttman Yad-Light"/>
          <w:spacing w:val="-6"/>
          <w:sz w:val="22"/>
          <w:szCs w:val="22"/>
          <w:u w:val="single"/>
          <w:rtl/>
        </w:rPr>
        <w:t xml:space="preserve"> </w:t>
      </w:r>
      <w:r w:rsidRPr="006C4A05">
        <w:rPr>
          <w:rFonts w:cs="Guttman Yad-Light"/>
          <w:sz w:val="22"/>
          <w:szCs w:val="22"/>
          <w:u w:val="single"/>
          <w:rtl/>
        </w:rPr>
        <w:t>כבוד</w:t>
      </w:r>
      <w:r w:rsidRPr="006C4A05">
        <w:rPr>
          <w:rFonts w:cs="Guttman Yad-Light"/>
          <w:spacing w:val="-4"/>
          <w:sz w:val="22"/>
          <w:szCs w:val="22"/>
          <w:u w:val="single"/>
          <w:rtl/>
        </w:rPr>
        <w:t xml:space="preserve"> </w:t>
      </w:r>
      <w:r w:rsidRPr="006C4A05">
        <w:rPr>
          <w:rFonts w:cs="Guttman Yad-Light"/>
          <w:sz w:val="22"/>
          <w:szCs w:val="22"/>
          <w:u w:val="single"/>
          <w:rtl/>
        </w:rPr>
        <w:t>והליך</w:t>
      </w:r>
      <w:r w:rsidRPr="006C4A05">
        <w:rPr>
          <w:rFonts w:cs="Guttman Yad-Light"/>
          <w:spacing w:val="-6"/>
          <w:sz w:val="22"/>
          <w:szCs w:val="22"/>
          <w:u w:val="single"/>
          <w:rtl/>
        </w:rPr>
        <w:t xml:space="preserve"> </w:t>
      </w:r>
      <w:r w:rsidRPr="006C4A05">
        <w:rPr>
          <w:rFonts w:cs="Guttman Yad-Light"/>
          <w:sz w:val="22"/>
          <w:szCs w:val="22"/>
          <w:u w:val="single"/>
          <w:rtl/>
        </w:rPr>
        <w:t>משפטי</w:t>
      </w:r>
      <w:r w:rsidRPr="006C4A05">
        <w:rPr>
          <w:rFonts w:cs="Guttman Yad-Light"/>
          <w:spacing w:val="-7"/>
          <w:sz w:val="22"/>
          <w:szCs w:val="22"/>
          <w:u w:val="single"/>
          <w:rtl/>
        </w:rPr>
        <w:t xml:space="preserve"> </w:t>
      </w:r>
      <w:r w:rsidRPr="006C4A05">
        <w:rPr>
          <w:rFonts w:cs="Guttman Yad-Light"/>
          <w:sz w:val="22"/>
          <w:szCs w:val="22"/>
          <w:u w:val="single"/>
          <w:rtl/>
        </w:rPr>
        <w:t>הוגן</w:t>
      </w:r>
      <w:r w:rsidRPr="006C4A05">
        <w:rPr>
          <w:rFonts w:cs="Guttman Yad-Light"/>
          <w:sz w:val="22"/>
          <w:szCs w:val="22"/>
          <w:u w:val="single"/>
        </w:rPr>
        <w:t>.</w:t>
      </w:r>
    </w:p>
    <w:p w14:paraId="3305F28D" w14:textId="77777777" w:rsidR="00724C7F" w:rsidRPr="006C4A05" w:rsidRDefault="00724C7F" w:rsidP="00724C7F">
      <w:pPr>
        <w:pStyle w:val="a3"/>
        <w:numPr>
          <w:ilvl w:val="0"/>
          <w:numId w:val="24"/>
        </w:numPr>
        <w:bidi/>
        <w:ind w:left="0" w:hanging="209"/>
        <w:rPr>
          <w:rFonts w:cs="Guttman Yad-Light"/>
          <w:u w:val="single"/>
        </w:rPr>
      </w:pPr>
      <w:r w:rsidRPr="006C4A05">
        <w:rPr>
          <w:rFonts w:cs="Guttman Yad-Light"/>
          <w:b/>
          <w:bCs/>
          <w:spacing w:val="-4"/>
          <w:sz w:val="22"/>
          <w:szCs w:val="22"/>
          <w:u w:val="single"/>
          <w:rtl/>
        </w:rPr>
        <w:t>בסס</w:t>
      </w:r>
      <w:r w:rsidRPr="006C4A05">
        <w:rPr>
          <w:rFonts w:cs="Guttman Yad-Light"/>
          <w:spacing w:val="-4"/>
          <w:sz w:val="22"/>
          <w:szCs w:val="22"/>
          <w:u w:val="single"/>
        </w:rPr>
        <w:t>:</w:t>
      </w:r>
      <w:r w:rsidRPr="006C4A05">
        <w:rPr>
          <w:rFonts w:cs="Guttman Yad-Light"/>
          <w:spacing w:val="-2"/>
          <w:sz w:val="22"/>
          <w:szCs w:val="22"/>
          <w:u w:val="single"/>
          <w:rtl/>
        </w:rPr>
        <w:t xml:space="preserve"> </w:t>
      </w:r>
      <w:r w:rsidRPr="006C4A05">
        <w:rPr>
          <w:rFonts w:cs="Guttman Yad-Light"/>
          <w:sz w:val="22"/>
          <w:szCs w:val="22"/>
          <w:u w:val="single"/>
        </w:rPr>
        <w:t>"</w:t>
      </w:r>
      <w:r w:rsidRPr="006C4A05">
        <w:rPr>
          <w:rFonts w:cs="Guttman Yad-Light"/>
          <w:sz w:val="22"/>
          <w:szCs w:val="22"/>
          <w:u w:val="single"/>
          <w:rtl/>
        </w:rPr>
        <w:t>ההצעה</w:t>
      </w:r>
      <w:r w:rsidRPr="006C4A05">
        <w:rPr>
          <w:rFonts w:cs="Guttman Yad-Light"/>
          <w:spacing w:val="-4"/>
          <w:sz w:val="22"/>
          <w:szCs w:val="22"/>
          <w:u w:val="single"/>
          <w:rtl/>
        </w:rPr>
        <w:t xml:space="preserve"> </w:t>
      </w:r>
      <w:r w:rsidRPr="006C4A05">
        <w:rPr>
          <w:rFonts w:cs="Guttman Yad-Light"/>
          <w:sz w:val="22"/>
          <w:szCs w:val="22"/>
          <w:u w:val="single"/>
          <w:rtl/>
        </w:rPr>
        <w:t>להציב</w:t>
      </w:r>
      <w:r w:rsidRPr="006C4A05">
        <w:rPr>
          <w:rFonts w:cs="Guttman Yad-Light"/>
          <w:spacing w:val="-5"/>
          <w:sz w:val="22"/>
          <w:szCs w:val="22"/>
          <w:u w:val="single"/>
          <w:rtl/>
        </w:rPr>
        <w:t xml:space="preserve"> </w:t>
      </w:r>
      <w:r w:rsidRPr="006C4A05">
        <w:rPr>
          <w:rFonts w:cs="Guttman Yad-Light"/>
          <w:sz w:val="22"/>
          <w:szCs w:val="22"/>
          <w:u w:val="single"/>
          <w:rtl/>
        </w:rPr>
        <w:t>מצלמות</w:t>
      </w:r>
      <w:r w:rsidRPr="006C4A05">
        <w:rPr>
          <w:rFonts w:cs="Guttman Yad-Light"/>
          <w:spacing w:val="-5"/>
          <w:sz w:val="22"/>
          <w:szCs w:val="22"/>
          <w:u w:val="single"/>
          <w:rtl/>
        </w:rPr>
        <w:t xml:space="preserve"> </w:t>
      </w:r>
      <w:r w:rsidRPr="006C4A05">
        <w:rPr>
          <w:rFonts w:cs="Guttman Yad-Light"/>
          <w:sz w:val="22"/>
          <w:szCs w:val="22"/>
          <w:u w:val="single"/>
          <w:rtl/>
        </w:rPr>
        <w:t>בגנים</w:t>
      </w:r>
      <w:r w:rsidRPr="006C4A05">
        <w:rPr>
          <w:rFonts w:cs="Guttman Yad-Light"/>
          <w:spacing w:val="-4"/>
          <w:sz w:val="22"/>
          <w:szCs w:val="22"/>
          <w:u w:val="single"/>
          <w:rtl/>
        </w:rPr>
        <w:t xml:space="preserve"> </w:t>
      </w:r>
      <w:r w:rsidRPr="006C4A05">
        <w:rPr>
          <w:rFonts w:cs="Guttman Yad-Light"/>
          <w:sz w:val="22"/>
          <w:szCs w:val="22"/>
          <w:u w:val="single"/>
          <w:rtl/>
        </w:rPr>
        <w:t>עוררה</w:t>
      </w:r>
      <w:r w:rsidRPr="006C4A05">
        <w:rPr>
          <w:rFonts w:cs="Guttman Yad-Light"/>
          <w:spacing w:val="-2"/>
          <w:sz w:val="22"/>
          <w:szCs w:val="22"/>
          <w:u w:val="single"/>
          <w:rtl/>
        </w:rPr>
        <w:t xml:space="preserve"> </w:t>
      </w:r>
      <w:r w:rsidRPr="006C4A05">
        <w:rPr>
          <w:rFonts w:cs="Guttman Yad-Light"/>
          <w:sz w:val="22"/>
          <w:szCs w:val="22"/>
          <w:u w:val="single"/>
          <w:rtl/>
        </w:rPr>
        <w:t>התנגדות</w:t>
      </w:r>
      <w:r w:rsidRPr="006C4A05">
        <w:rPr>
          <w:rFonts w:cs="Guttman Yad-Light"/>
          <w:spacing w:val="-3"/>
          <w:sz w:val="22"/>
          <w:szCs w:val="22"/>
          <w:u w:val="single"/>
          <w:rtl/>
        </w:rPr>
        <w:t xml:space="preserve"> </w:t>
      </w:r>
      <w:r w:rsidRPr="006C4A05">
        <w:rPr>
          <w:rFonts w:cs="Guttman Yad-Light"/>
          <w:sz w:val="22"/>
          <w:szCs w:val="22"/>
          <w:u w:val="single"/>
          <w:rtl/>
        </w:rPr>
        <w:t>של</w:t>
      </w:r>
      <w:r w:rsidRPr="006C4A05">
        <w:rPr>
          <w:rFonts w:cs="Guttman Yad-Light"/>
          <w:spacing w:val="-6"/>
          <w:sz w:val="22"/>
          <w:szCs w:val="22"/>
          <w:u w:val="single"/>
          <w:rtl/>
        </w:rPr>
        <w:t xml:space="preserve"> </w:t>
      </w:r>
      <w:r w:rsidRPr="006C4A05">
        <w:rPr>
          <w:rFonts w:cs="Guttman Yad-Light"/>
          <w:sz w:val="22"/>
          <w:szCs w:val="22"/>
          <w:u w:val="single"/>
          <w:rtl/>
        </w:rPr>
        <w:t>מטפלות</w:t>
      </w:r>
      <w:r w:rsidRPr="006C4A05">
        <w:rPr>
          <w:rFonts w:cs="Guttman Yad-Light"/>
          <w:spacing w:val="-4"/>
          <w:sz w:val="22"/>
          <w:szCs w:val="22"/>
          <w:u w:val="single"/>
          <w:rtl/>
        </w:rPr>
        <w:t xml:space="preserve"> </w:t>
      </w:r>
      <w:r w:rsidRPr="006C4A05">
        <w:rPr>
          <w:rFonts w:cs="Guttman Yad-Light"/>
          <w:sz w:val="22"/>
          <w:szCs w:val="22"/>
          <w:u w:val="single"/>
          <w:rtl/>
        </w:rPr>
        <w:t>וגננות</w:t>
      </w:r>
      <w:r w:rsidRPr="006C4A05">
        <w:rPr>
          <w:rFonts w:cs="Guttman Yad-Light"/>
          <w:spacing w:val="-5"/>
          <w:sz w:val="22"/>
          <w:szCs w:val="22"/>
          <w:u w:val="single"/>
          <w:rtl/>
        </w:rPr>
        <w:t xml:space="preserve"> </w:t>
      </w:r>
      <w:r w:rsidRPr="006C4A05">
        <w:rPr>
          <w:rFonts w:cs="Guttman Yad-Light"/>
          <w:sz w:val="22"/>
          <w:szCs w:val="22"/>
          <w:u w:val="single"/>
          <w:rtl/>
        </w:rPr>
        <w:t>בטענה</w:t>
      </w:r>
      <w:r w:rsidRPr="006C4A05">
        <w:rPr>
          <w:rFonts w:cs="Guttman Yad-Light"/>
          <w:spacing w:val="-4"/>
          <w:sz w:val="22"/>
          <w:szCs w:val="22"/>
          <w:u w:val="single"/>
          <w:rtl/>
        </w:rPr>
        <w:t xml:space="preserve"> </w:t>
      </w:r>
      <w:r w:rsidRPr="006C4A05">
        <w:rPr>
          <w:rFonts w:cs="Guttman Yad-Light"/>
          <w:sz w:val="22"/>
          <w:szCs w:val="22"/>
          <w:u w:val="single"/>
          <w:rtl/>
        </w:rPr>
        <w:t>כי</w:t>
      </w:r>
      <w:r w:rsidRPr="006C4A05">
        <w:rPr>
          <w:rFonts w:cs="Guttman Yad-Light"/>
          <w:spacing w:val="-3"/>
          <w:sz w:val="22"/>
          <w:szCs w:val="22"/>
          <w:u w:val="single"/>
          <w:rtl/>
        </w:rPr>
        <w:t xml:space="preserve"> </w:t>
      </w:r>
      <w:r w:rsidRPr="006C4A05">
        <w:rPr>
          <w:rFonts w:cs="Guttman Yad-Light"/>
          <w:sz w:val="22"/>
          <w:szCs w:val="22"/>
          <w:u w:val="single"/>
          <w:rtl/>
        </w:rPr>
        <w:t>הן</w:t>
      </w:r>
      <w:r w:rsidRPr="006C4A05">
        <w:rPr>
          <w:rFonts w:cs="Guttman Yad-Light"/>
          <w:spacing w:val="-3"/>
          <w:sz w:val="22"/>
          <w:szCs w:val="22"/>
          <w:u w:val="single"/>
          <w:rtl/>
        </w:rPr>
        <w:t xml:space="preserve"> </w:t>
      </w:r>
      <w:r w:rsidRPr="006C4A05">
        <w:rPr>
          <w:rFonts w:cs="Guttman Yad-Light"/>
          <w:sz w:val="22"/>
          <w:szCs w:val="22"/>
          <w:u w:val="single"/>
          <w:rtl/>
        </w:rPr>
        <w:t>לא</w:t>
      </w:r>
      <w:r w:rsidRPr="006C4A05">
        <w:rPr>
          <w:rFonts w:cs="Guttman Yad-Light"/>
          <w:spacing w:val="-5"/>
          <w:sz w:val="22"/>
          <w:szCs w:val="22"/>
          <w:u w:val="single"/>
          <w:rtl/>
        </w:rPr>
        <w:t xml:space="preserve"> </w:t>
      </w:r>
      <w:r w:rsidRPr="006C4A05">
        <w:rPr>
          <w:rFonts w:cs="Guttman Yad-Light"/>
          <w:sz w:val="22"/>
          <w:szCs w:val="22"/>
          <w:u w:val="single"/>
          <w:rtl/>
        </w:rPr>
        <w:t>יוכלו</w:t>
      </w:r>
      <w:r w:rsidRPr="006C4A05">
        <w:rPr>
          <w:rFonts w:cs="Guttman Yad-Light"/>
          <w:spacing w:val="-4"/>
          <w:sz w:val="22"/>
          <w:szCs w:val="22"/>
          <w:u w:val="single"/>
          <w:rtl/>
        </w:rPr>
        <w:t xml:space="preserve"> </w:t>
      </w:r>
      <w:r w:rsidRPr="006C4A05">
        <w:rPr>
          <w:rFonts w:cs="Guttman Yad-Light"/>
          <w:sz w:val="22"/>
          <w:szCs w:val="22"/>
          <w:u w:val="single"/>
          <w:rtl/>
        </w:rPr>
        <w:t>להתנהג</w:t>
      </w:r>
      <w:r w:rsidRPr="006C4A05">
        <w:rPr>
          <w:rFonts w:cs="Guttman Yad-Light"/>
          <w:spacing w:val="-5"/>
          <w:sz w:val="22"/>
          <w:szCs w:val="22"/>
          <w:u w:val="single"/>
          <w:rtl/>
        </w:rPr>
        <w:t xml:space="preserve"> </w:t>
      </w:r>
      <w:r w:rsidRPr="006C4A05">
        <w:rPr>
          <w:rFonts w:cs="Guttman Yad-Light"/>
          <w:sz w:val="22"/>
          <w:szCs w:val="22"/>
          <w:u w:val="single"/>
          <w:rtl/>
        </w:rPr>
        <w:t>בחופשיות</w:t>
      </w:r>
      <w:r w:rsidRPr="006C4A05">
        <w:rPr>
          <w:rFonts w:cs="Guttman Yad-Light" w:hint="cs"/>
          <w:u w:val="single"/>
          <w:rtl/>
        </w:rPr>
        <w:t xml:space="preserve"> </w:t>
      </w:r>
      <w:r w:rsidRPr="006C4A05">
        <w:rPr>
          <w:rFonts w:cs="Guttman Yad-Light"/>
          <w:spacing w:val="-4"/>
          <w:sz w:val="22"/>
          <w:szCs w:val="22"/>
          <w:u w:val="single"/>
          <w:rtl/>
        </w:rPr>
        <w:t>כאשר</w:t>
      </w:r>
      <w:r w:rsidRPr="006C4A05">
        <w:rPr>
          <w:rFonts w:cs="Guttman Yad-Light"/>
          <w:spacing w:val="-3"/>
          <w:sz w:val="22"/>
          <w:szCs w:val="22"/>
          <w:u w:val="single"/>
          <w:rtl/>
        </w:rPr>
        <w:t xml:space="preserve"> </w:t>
      </w:r>
      <w:r w:rsidRPr="006C4A05">
        <w:rPr>
          <w:rFonts w:cs="Guttman Yad-Light"/>
          <w:sz w:val="22"/>
          <w:szCs w:val="22"/>
          <w:u w:val="single"/>
          <w:rtl/>
        </w:rPr>
        <w:t>יש</w:t>
      </w:r>
      <w:r w:rsidRPr="006C4A05">
        <w:rPr>
          <w:rFonts w:cs="Guttman Yad-Light"/>
          <w:spacing w:val="-4"/>
          <w:sz w:val="22"/>
          <w:szCs w:val="22"/>
          <w:u w:val="single"/>
          <w:rtl/>
        </w:rPr>
        <w:t xml:space="preserve"> </w:t>
      </w:r>
      <w:r w:rsidRPr="006C4A05">
        <w:rPr>
          <w:rFonts w:cs="Guttman Yad-Light"/>
          <w:sz w:val="22"/>
          <w:szCs w:val="22"/>
          <w:u w:val="single"/>
          <w:rtl/>
        </w:rPr>
        <w:t>מצלמות</w:t>
      </w:r>
      <w:r w:rsidRPr="006C4A05">
        <w:rPr>
          <w:rFonts w:cs="Guttman Yad-Light"/>
          <w:spacing w:val="-2"/>
          <w:sz w:val="22"/>
          <w:szCs w:val="22"/>
          <w:u w:val="single"/>
          <w:rtl/>
        </w:rPr>
        <w:t xml:space="preserve"> </w:t>
      </w:r>
      <w:r w:rsidRPr="006C4A05">
        <w:rPr>
          <w:rFonts w:cs="Guttman Yad-Light"/>
          <w:sz w:val="22"/>
          <w:szCs w:val="22"/>
          <w:u w:val="single"/>
          <w:rtl/>
        </w:rPr>
        <w:t>המתעדות</w:t>
      </w:r>
      <w:r w:rsidRPr="006C4A05">
        <w:rPr>
          <w:rFonts w:cs="Guttman Yad-Light"/>
          <w:spacing w:val="-5"/>
          <w:sz w:val="22"/>
          <w:szCs w:val="22"/>
          <w:u w:val="single"/>
          <w:rtl/>
        </w:rPr>
        <w:t xml:space="preserve"> </w:t>
      </w:r>
      <w:r w:rsidRPr="006C4A05">
        <w:rPr>
          <w:rFonts w:cs="Guttman Yad-Light"/>
          <w:sz w:val="22"/>
          <w:szCs w:val="22"/>
          <w:u w:val="single"/>
          <w:rtl/>
        </w:rPr>
        <w:t>אותן</w:t>
      </w:r>
      <w:r w:rsidRPr="006C4A05">
        <w:rPr>
          <w:rFonts w:cs="Guttman Yad-Light"/>
          <w:spacing w:val="-4"/>
          <w:sz w:val="22"/>
          <w:szCs w:val="22"/>
          <w:u w:val="single"/>
          <w:rtl/>
        </w:rPr>
        <w:t xml:space="preserve"> </w:t>
      </w:r>
      <w:r w:rsidRPr="006C4A05">
        <w:rPr>
          <w:rFonts w:cs="Guttman Yad-Light"/>
          <w:sz w:val="22"/>
          <w:szCs w:val="22"/>
          <w:u w:val="single"/>
          <w:rtl/>
        </w:rPr>
        <w:t>בגן</w:t>
      </w:r>
      <w:r w:rsidRPr="006C4A05">
        <w:rPr>
          <w:rFonts w:cs="Guttman Yad-Light"/>
          <w:spacing w:val="-5"/>
          <w:sz w:val="22"/>
          <w:szCs w:val="22"/>
          <w:u w:val="single"/>
          <w:rtl/>
        </w:rPr>
        <w:t xml:space="preserve"> </w:t>
      </w:r>
      <w:r w:rsidRPr="006C4A05">
        <w:rPr>
          <w:rFonts w:cs="Guttman Yad-Light"/>
          <w:sz w:val="22"/>
          <w:szCs w:val="22"/>
          <w:u w:val="single"/>
          <w:rtl/>
        </w:rPr>
        <w:t>בכל</w:t>
      </w:r>
      <w:r w:rsidRPr="006C4A05">
        <w:rPr>
          <w:rFonts w:cs="Guttman Yad-Light"/>
          <w:spacing w:val="-5"/>
          <w:sz w:val="22"/>
          <w:szCs w:val="22"/>
          <w:u w:val="single"/>
          <w:rtl/>
        </w:rPr>
        <w:t xml:space="preserve"> </w:t>
      </w:r>
      <w:r w:rsidRPr="006C4A05">
        <w:rPr>
          <w:rFonts w:cs="Guttman Yad-Light"/>
          <w:sz w:val="22"/>
          <w:szCs w:val="22"/>
          <w:u w:val="single"/>
          <w:rtl/>
        </w:rPr>
        <w:t>רגע</w:t>
      </w:r>
      <w:r w:rsidRPr="006C4A05">
        <w:rPr>
          <w:rFonts w:cs="Guttman Yad-Light"/>
          <w:sz w:val="22"/>
          <w:szCs w:val="22"/>
          <w:u w:val="single"/>
        </w:rPr>
        <w:t>."</w:t>
      </w:r>
    </w:p>
    <w:p w14:paraId="0636CCCA" w14:textId="77777777" w:rsidR="00724C7F" w:rsidRPr="006C4A05" w:rsidRDefault="00724C7F" w:rsidP="00724C7F">
      <w:pPr>
        <w:pStyle w:val="a3"/>
        <w:numPr>
          <w:ilvl w:val="0"/>
          <w:numId w:val="24"/>
        </w:numPr>
        <w:bidi/>
        <w:ind w:left="0" w:hanging="209"/>
        <w:rPr>
          <w:rFonts w:cs="Guttman Yad-Light"/>
          <w:u w:val="single"/>
        </w:rPr>
      </w:pPr>
      <w:r w:rsidRPr="006C4A05">
        <w:rPr>
          <w:rFonts w:cs="Guttman Yad-Light"/>
          <w:b/>
          <w:bCs/>
          <w:spacing w:val="-4"/>
          <w:sz w:val="22"/>
          <w:szCs w:val="22"/>
          <w:u w:val="single"/>
          <w:rtl/>
        </w:rPr>
        <w:t>קשר</w:t>
      </w:r>
      <w:r w:rsidRPr="006C4A05">
        <w:rPr>
          <w:rFonts w:cs="Guttman Yad-Light"/>
          <w:spacing w:val="-4"/>
          <w:sz w:val="22"/>
          <w:szCs w:val="22"/>
          <w:u w:val="single"/>
        </w:rPr>
        <w:t>:</w:t>
      </w:r>
      <w:r w:rsidRPr="006C4A05">
        <w:rPr>
          <w:rFonts w:cs="Guttman Yad-Light"/>
          <w:spacing w:val="-4"/>
          <w:sz w:val="22"/>
          <w:szCs w:val="22"/>
          <w:u w:val="single"/>
          <w:rtl/>
        </w:rPr>
        <w:t xml:space="preserve"> </w:t>
      </w:r>
      <w:r w:rsidRPr="006C4A05">
        <w:rPr>
          <w:rFonts w:cs="Guttman Yad-Light"/>
          <w:sz w:val="22"/>
          <w:szCs w:val="22"/>
          <w:u w:val="single"/>
          <w:rtl/>
        </w:rPr>
        <w:t>הגננות</w:t>
      </w:r>
      <w:r w:rsidRPr="006C4A05">
        <w:rPr>
          <w:rFonts w:cs="Guttman Yad-Light"/>
          <w:spacing w:val="-6"/>
          <w:sz w:val="22"/>
          <w:szCs w:val="22"/>
          <w:u w:val="single"/>
          <w:rtl/>
        </w:rPr>
        <w:t xml:space="preserve"> </w:t>
      </w:r>
      <w:r w:rsidRPr="006C4A05">
        <w:rPr>
          <w:rFonts w:cs="Guttman Yad-Light"/>
          <w:sz w:val="22"/>
          <w:szCs w:val="22"/>
          <w:u w:val="single"/>
          <w:rtl/>
        </w:rPr>
        <w:t>טוענות</w:t>
      </w:r>
      <w:r w:rsidRPr="006C4A05">
        <w:rPr>
          <w:rFonts w:cs="Guttman Yad-Light"/>
          <w:spacing w:val="-4"/>
          <w:sz w:val="22"/>
          <w:szCs w:val="22"/>
          <w:u w:val="single"/>
          <w:rtl/>
        </w:rPr>
        <w:t xml:space="preserve"> </w:t>
      </w:r>
      <w:r w:rsidRPr="006C4A05">
        <w:rPr>
          <w:rFonts w:cs="Guttman Yad-Light"/>
          <w:sz w:val="22"/>
          <w:szCs w:val="22"/>
          <w:u w:val="single"/>
          <w:rtl/>
        </w:rPr>
        <w:t>שצילומן</w:t>
      </w:r>
      <w:r w:rsidRPr="006C4A05">
        <w:rPr>
          <w:rFonts w:cs="Guttman Yad-Light"/>
          <w:spacing w:val="-6"/>
          <w:sz w:val="22"/>
          <w:szCs w:val="22"/>
          <w:u w:val="single"/>
          <w:rtl/>
        </w:rPr>
        <w:t xml:space="preserve"> </w:t>
      </w:r>
      <w:r w:rsidRPr="006C4A05">
        <w:rPr>
          <w:rFonts w:cs="Guttman Yad-Light"/>
          <w:sz w:val="22"/>
          <w:szCs w:val="22"/>
          <w:u w:val="single"/>
          <w:rtl/>
        </w:rPr>
        <w:t>בכל</w:t>
      </w:r>
      <w:r w:rsidRPr="006C4A05">
        <w:rPr>
          <w:rFonts w:cs="Guttman Yad-Light"/>
          <w:spacing w:val="-6"/>
          <w:sz w:val="22"/>
          <w:szCs w:val="22"/>
          <w:u w:val="single"/>
          <w:rtl/>
        </w:rPr>
        <w:t xml:space="preserve"> </w:t>
      </w:r>
      <w:r w:rsidRPr="006C4A05">
        <w:rPr>
          <w:rFonts w:cs="Guttman Yad-Light"/>
          <w:sz w:val="22"/>
          <w:szCs w:val="22"/>
          <w:u w:val="single"/>
          <w:rtl/>
        </w:rPr>
        <w:t>רגע</w:t>
      </w:r>
      <w:r w:rsidRPr="006C4A05">
        <w:rPr>
          <w:rFonts w:cs="Guttman Yad-Light"/>
          <w:spacing w:val="-6"/>
          <w:sz w:val="22"/>
          <w:szCs w:val="22"/>
          <w:u w:val="single"/>
          <w:rtl/>
        </w:rPr>
        <w:t xml:space="preserve"> </w:t>
      </w:r>
      <w:r w:rsidRPr="006C4A05">
        <w:rPr>
          <w:rFonts w:cs="Guttman Yad-Light"/>
          <w:sz w:val="22"/>
          <w:szCs w:val="22"/>
          <w:u w:val="single"/>
          <w:rtl/>
        </w:rPr>
        <w:t>מהווה</w:t>
      </w:r>
      <w:r w:rsidRPr="006C4A05">
        <w:rPr>
          <w:rFonts w:cs="Guttman Yad-Light"/>
          <w:spacing w:val="-4"/>
          <w:sz w:val="22"/>
          <w:szCs w:val="22"/>
          <w:u w:val="single"/>
          <w:rtl/>
        </w:rPr>
        <w:t xml:space="preserve"> </w:t>
      </w:r>
      <w:r w:rsidRPr="006C4A05">
        <w:rPr>
          <w:rFonts w:cs="Guttman Yad-Light"/>
          <w:sz w:val="22"/>
          <w:szCs w:val="22"/>
          <w:u w:val="single"/>
          <w:rtl/>
        </w:rPr>
        <w:t>חדירה</w:t>
      </w:r>
      <w:r w:rsidRPr="006C4A05">
        <w:rPr>
          <w:rFonts w:cs="Guttman Yad-Light"/>
          <w:spacing w:val="-4"/>
          <w:sz w:val="22"/>
          <w:szCs w:val="22"/>
          <w:u w:val="single"/>
          <w:rtl/>
        </w:rPr>
        <w:t xml:space="preserve"> </w:t>
      </w:r>
      <w:r w:rsidRPr="006C4A05">
        <w:rPr>
          <w:rFonts w:cs="Guttman Yad-Light"/>
          <w:sz w:val="22"/>
          <w:szCs w:val="22"/>
          <w:u w:val="single"/>
          <w:rtl/>
        </w:rPr>
        <w:t>לפרטיותן</w:t>
      </w:r>
      <w:r w:rsidRPr="006C4A05">
        <w:rPr>
          <w:rFonts w:cs="Guttman Yad-Light"/>
          <w:sz w:val="22"/>
          <w:szCs w:val="22"/>
          <w:u w:val="single"/>
        </w:rPr>
        <w:t>.</w:t>
      </w:r>
      <w:r w:rsidRPr="006C4A05">
        <w:rPr>
          <w:rFonts w:cs="Guttman Yad-Light"/>
          <w:spacing w:val="-4"/>
          <w:sz w:val="22"/>
          <w:szCs w:val="22"/>
          <w:u w:val="single"/>
          <w:rtl/>
        </w:rPr>
        <w:t xml:space="preserve"> </w:t>
      </w:r>
      <w:r w:rsidRPr="006C4A05">
        <w:rPr>
          <w:rFonts w:cs="Guttman Yad-Light"/>
          <w:sz w:val="22"/>
          <w:szCs w:val="22"/>
          <w:u w:val="single"/>
          <w:rtl/>
        </w:rPr>
        <w:t>הזכות</w:t>
      </w:r>
      <w:r w:rsidRPr="006C4A05">
        <w:rPr>
          <w:rFonts w:cs="Guttman Yad-Light"/>
          <w:spacing w:val="-4"/>
          <w:sz w:val="22"/>
          <w:szCs w:val="22"/>
          <w:u w:val="single"/>
          <w:rtl/>
        </w:rPr>
        <w:t xml:space="preserve"> </w:t>
      </w:r>
      <w:r w:rsidRPr="006C4A05">
        <w:rPr>
          <w:rFonts w:cs="Guttman Yad-Light"/>
          <w:sz w:val="22"/>
          <w:szCs w:val="22"/>
          <w:u w:val="single"/>
          <w:rtl/>
        </w:rPr>
        <w:t>לפרטיות</w:t>
      </w:r>
      <w:r w:rsidRPr="006C4A05">
        <w:rPr>
          <w:rFonts w:cs="Guttman Yad-Light"/>
          <w:spacing w:val="-4"/>
          <w:sz w:val="22"/>
          <w:szCs w:val="22"/>
          <w:u w:val="single"/>
          <w:rtl/>
        </w:rPr>
        <w:t xml:space="preserve"> </w:t>
      </w:r>
      <w:r w:rsidRPr="006C4A05">
        <w:rPr>
          <w:rFonts w:cs="Guttman Yad-Light"/>
          <w:sz w:val="22"/>
          <w:szCs w:val="22"/>
          <w:u w:val="single"/>
          <w:rtl/>
        </w:rPr>
        <w:t>היא</w:t>
      </w:r>
      <w:r w:rsidRPr="006C4A05">
        <w:rPr>
          <w:rFonts w:cs="Guttman Yad-Light"/>
          <w:spacing w:val="-5"/>
          <w:sz w:val="22"/>
          <w:szCs w:val="22"/>
          <w:u w:val="single"/>
          <w:rtl/>
        </w:rPr>
        <w:t xml:space="preserve"> </w:t>
      </w:r>
      <w:r w:rsidRPr="006C4A05">
        <w:rPr>
          <w:rFonts w:cs="Guttman Yad-Light"/>
          <w:sz w:val="22"/>
          <w:szCs w:val="22"/>
          <w:u w:val="single"/>
          <w:rtl/>
        </w:rPr>
        <w:t>חלק</w:t>
      </w:r>
      <w:r w:rsidRPr="006C4A05">
        <w:rPr>
          <w:rFonts w:cs="Guttman Yad-Light"/>
          <w:spacing w:val="-7"/>
          <w:sz w:val="22"/>
          <w:szCs w:val="22"/>
          <w:u w:val="single"/>
          <w:rtl/>
        </w:rPr>
        <w:t xml:space="preserve"> </w:t>
      </w:r>
      <w:r w:rsidRPr="006C4A05">
        <w:rPr>
          <w:rFonts w:cs="Guttman Yad-Light"/>
          <w:sz w:val="22"/>
          <w:szCs w:val="22"/>
          <w:u w:val="single"/>
          <w:rtl/>
        </w:rPr>
        <w:t>מהזכויות</w:t>
      </w:r>
      <w:r w:rsidRPr="006C4A05">
        <w:rPr>
          <w:rFonts w:cs="Guttman Yad-Light"/>
          <w:spacing w:val="-7"/>
          <w:sz w:val="22"/>
          <w:szCs w:val="22"/>
          <w:u w:val="single"/>
          <w:rtl/>
        </w:rPr>
        <w:t xml:space="preserve"> </w:t>
      </w:r>
      <w:r w:rsidRPr="006C4A05">
        <w:rPr>
          <w:rFonts w:cs="Guttman Yad-Light"/>
          <w:sz w:val="22"/>
          <w:szCs w:val="22"/>
          <w:u w:val="single"/>
          <w:rtl/>
        </w:rPr>
        <w:t>הטבעיות</w:t>
      </w:r>
      <w:r w:rsidRPr="006C4A05">
        <w:rPr>
          <w:rFonts w:cs="Guttman Yad-Light"/>
          <w:sz w:val="22"/>
          <w:szCs w:val="22"/>
          <w:u w:val="single"/>
        </w:rPr>
        <w:t>.</w:t>
      </w:r>
    </w:p>
    <w:p w14:paraId="2B51D3D7" w14:textId="77777777" w:rsidR="00CA0788" w:rsidRPr="006C4A05" w:rsidRDefault="00CA0788" w:rsidP="00CA0788">
      <w:pPr>
        <w:pStyle w:val="a3"/>
        <w:bidi/>
        <w:rPr>
          <w:rFonts w:cs="Guttman Yad-Light"/>
          <w:b/>
          <w:bCs/>
          <w:sz w:val="22"/>
          <w:szCs w:val="22"/>
          <w:u w:val="single"/>
          <w:rtl/>
        </w:rPr>
      </w:pPr>
    </w:p>
    <w:p w14:paraId="3ED5C3AE" w14:textId="6A46705F" w:rsidR="00CA0788" w:rsidRPr="006C4A05" w:rsidRDefault="00CA0788" w:rsidP="00CA0788">
      <w:pPr>
        <w:pStyle w:val="a3"/>
        <w:bidi/>
        <w:rPr>
          <w:rFonts w:cs="Guttman Yad-Light"/>
          <w:b/>
          <w:bCs/>
          <w:sz w:val="22"/>
          <w:szCs w:val="22"/>
          <w:u w:val="single"/>
        </w:rPr>
      </w:pPr>
      <w:r w:rsidRPr="006C4A05">
        <w:rPr>
          <w:rFonts w:cs="Guttman Yad-Light" w:hint="cs"/>
          <w:b/>
          <w:bCs/>
          <w:sz w:val="22"/>
          <w:szCs w:val="22"/>
          <w:u w:val="single"/>
          <w:rtl/>
        </w:rPr>
        <w:t>פתרון ב'</w:t>
      </w:r>
    </w:p>
    <w:p w14:paraId="57C374B9" w14:textId="4D632FF5" w:rsidR="00203613" w:rsidRPr="006C4A05" w:rsidRDefault="002130D7" w:rsidP="00CA0788">
      <w:pPr>
        <w:pStyle w:val="a3"/>
        <w:numPr>
          <w:ilvl w:val="0"/>
          <w:numId w:val="23"/>
        </w:numPr>
        <w:bidi/>
        <w:ind w:left="-48"/>
        <w:rPr>
          <w:rFonts w:cs="Guttman Yad-Light"/>
          <w:sz w:val="22"/>
          <w:szCs w:val="22"/>
          <w:u w:val="single"/>
        </w:rPr>
      </w:pPr>
      <w:r w:rsidRPr="006C4A05">
        <w:rPr>
          <w:rFonts w:cs="Guttman Yad-Light"/>
          <w:b/>
          <w:bCs/>
          <w:spacing w:val="-4"/>
          <w:sz w:val="22"/>
          <w:szCs w:val="22"/>
          <w:u w:val="single"/>
          <w:rtl/>
        </w:rPr>
        <w:t>ציין</w:t>
      </w:r>
      <w:r w:rsidRPr="006C4A05">
        <w:rPr>
          <w:rFonts w:cs="Guttman Yad-Light"/>
          <w:spacing w:val="-4"/>
          <w:sz w:val="22"/>
          <w:szCs w:val="22"/>
          <w:u w:val="single"/>
        </w:rPr>
        <w:t>:</w:t>
      </w:r>
      <w:r w:rsidRPr="006C4A05">
        <w:rPr>
          <w:rFonts w:cs="Guttman Yad-Light"/>
          <w:spacing w:val="-4"/>
          <w:sz w:val="22"/>
          <w:szCs w:val="22"/>
          <w:u w:val="single"/>
          <w:rtl/>
        </w:rPr>
        <w:t xml:space="preserve"> </w:t>
      </w:r>
      <w:r w:rsidRPr="006C4A05">
        <w:rPr>
          <w:rFonts w:cs="Guttman Yad-Light"/>
          <w:sz w:val="22"/>
          <w:szCs w:val="22"/>
          <w:u w:val="single"/>
          <w:rtl/>
        </w:rPr>
        <w:t>זכויות</w:t>
      </w:r>
      <w:r w:rsidRPr="006C4A05">
        <w:rPr>
          <w:rFonts w:cs="Guttman Yad-Light"/>
          <w:spacing w:val="-2"/>
          <w:sz w:val="22"/>
          <w:szCs w:val="22"/>
          <w:u w:val="single"/>
          <w:rtl/>
        </w:rPr>
        <w:t xml:space="preserve"> </w:t>
      </w:r>
      <w:r w:rsidRPr="006C4A05">
        <w:rPr>
          <w:rFonts w:cs="Guttman Yad-Light"/>
          <w:sz w:val="22"/>
          <w:szCs w:val="22"/>
          <w:u w:val="single"/>
          <w:rtl/>
        </w:rPr>
        <w:t>טבעיות</w:t>
      </w:r>
    </w:p>
    <w:p w14:paraId="3B43F601" w14:textId="77777777" w:rsidR="009A183E" w:rsidRPr="006C4A05" w:rsidRDefault="002130D7" w:rsidP="00CA0788">
      <w:pPr>
        <w:pStyle w:val="a3"/>
        <w:numPr>
          <w:ilvl w:val="0"/>
          <w:numId w:val="23"/>
        </w:numPr>
        <w:bidi/>
        <w:ind w:left="-48"/>
        <w:rPr>
          <w:rFonts w:cs="Guttman Yad-Light"/>
          <w:sz w:val="22"/>
          <w:szCs w:val="22"/>
          <w:u w:val="single"/>
        </w:rPr>
      </w:pPr>
      <w:r w:rsidRPr="006C4A05">
        <w:rPr>
          <w:rFonts w:cs="Guttman Yad-Light"/>
          <w:b/>
          <w:bCs/>
          <w:sz w:val="22"/>
          <w:szCs w:val="22"/>
          <w:u w:val="single"/>
          <w:rtl/>
        </w:rPr>
        <w:t>הצג</w:t>
      </w:r>
      <w:r w:rsidRPr="006C4A05">
        <w:rPr>
          <w:rFonts w:cs="Guttman Yad-Light"/>
          <w:sz w:val="22"/>
          <w:szCs w:val="22"/>
          <w:u w:val="single"/>
        </w:rPr>
        <w:t>:</w:t>
      </w:r>
      <w:r w:rsidRPr="006C4A05">
        <w:rPr>
          <w:rFonts w:cs="Guttman Yad-Light"/>
          <w:spacing w:val="-3"/>
          <w:sz w:val="22"/>
          <w:szCs w:val="22"/>
          <w:u w:val="single"/>
          <w:rtl/>
        </w:rPr>
        <w:t xml:space="preserve"> </w:t>
      </w:r>
      <w:r w:rsidRPr="006C4A05">
        <w:rPr>
          <w:rFonts w:cs="Guttman Yad-Light"/>
          <w:sz w:val="22"/>
          <w:szCs w:val="22"/>
          <w:u w:val="single"/>
          <w:rtl/>
        </w:rPr>
        <w:t>אוסף</w:t>
      </w:r>
      <w:r w:rsidRPr="006C4A05">
        <w:rPr>
          <w:rFonts w:cs="Guttman Yad-Light"/>
          <w:spacing w:val="-3"/>
          <w:sz w:val="22"/>
          <w:szCs w:val="22"/>
          <w:u w:val="single"/>
          <w:rtl/>
        </w:rPr>
        <w:t xml:space="preserve"> </w:t>
      </w:r>
      <w:r w:rsidRPr="006C4A05">
        <w:rPr>
          <w:rFonts w:cs="Guttman Yad-Light"/>
          <w:sz w:val="22"/>
          <w:szCs w:val="22"/>
          <w:u w:val="single"/>
          <w:rtl/>
        </w:rPr>
        <w:t>זכויות</w:t>
      </w:r>
      <w:r w:rsidRPr="006C4A05">
        <w:rPr>
          <w:rFonts w:cs="Guttman Yad-Light"/>
          <w:spacing w:val="-4"/>
          <w:sz w:val="22"/>
          <w:szCs w:val="22"/>
          <w:u w:val="single"/>
          <w:rtl/>
        </w:rPr>
        <w:t xml:space="preserve"> </w:t>
      </w:r>
      <w:r w:rsidRPr="006C4A05">
        <w:rPr>
          <w:rFonts w:cs="Guttman Yad-Light"/>
          <w:sz w:val="22"/>
          <w:szCs w:val="22"/>
          <w:u w:val="single"/>
          <w:rtl/>
        </w:rPr>
        <w:t>הניתנות</w:t>
      </w:r>
      <w:r w:rsidRPr="006C4A05">
        <w:rPr>
          <w:rFonts w:cs="Guttman Yad-Light"/>
          <w:spacing w:val="-6"/>
          <w:sz w:val="22"/>
          <w:szCs w:val="22"/>
          <w:u w:val="single"/>
          <w:rtl/>
        </w:rPr>
        <w:t xml:space="preserve"> </w:t>
      </w:r>
      <w:r w:rsidRPr="006C4A05">
        <w:rPr>
          <w:rFonts w:cs="Guttman Yad-Light"/>
          <w:sz w:val="22"/>
          <w:szCs w:val="22"/>
          <w:u w:val="single"/>
          <w:rtl/>
        </w:rPr>
        <w:t>לאדם</w:t>
      </w:r>
      <w:r w:rsidRPr="006C4A05">
        <w:rPr>
          <w:rFonts w:cs="Guttman Yad-Light"/>
          <w:spacing w:val="-2"/>
          <w:sz w:val="22"/>
          <w:szCs w:val="22"/>
          <w:u w:val="single"/>
          <w:rtl/>
        </w:rPr>
        <w:t xml:space="preserve"> </w:t>
      </w:r>
      <w:r w:rsidRPr="006C4A05">
        <w:rPr>
          <w:rFonts w:cs="Guttman Yad-Light"/>
          <w:sz w:val="22"/>
          <w:szCs w:val="22"/>
          <w:u w:val="single"/>
          <w:rtl/>
        </w:rPr>
        <w:t>באשר</w:t>
      </w:r>
      <w:r w:rsidRPr="006C4A05">
        <w:rPr>
          <w:rFonts w:cs="Guttman Yad-Light"/>
          <w:spacing w:val="-2"/>
          <w:sz w:val="22"/>
          <w:szCs w:val="22"/>
          <w:u w:val="single"/>
          <w:rtl/>
        </w:rPr>
        <w:t xml:space="preserve"> </w:t>
      </w:r>
      <w:r w:rsidRPr="006C4A05">
        <w:rPr>
          <w:rFonts w:cs="Guttman Yad-Light"/>
          <w:sz w:val="22"/>
          <w:szCs w:val="22"/>
          <w:u w:val="single"/>
          <w:rtl/>
        </w:rPr>
        <w:t>היותו</w:t>
      </w:r>
      <w:r w:rsidRPr="006C4A05">
        <w:rPr>
          <w:rFonts w:cs="Guttman Yad-Light"/>
          <w:spacing w:val="-3"/>
          <w:sz w:val="22"/>
          <w:szCs w:val="22"/>
          <w:u w:val="single"/>
          <w:rtl/>
        </w:rPr>
        <w:t xml:space="preserve"> </w:t>
      </w:r>
      <w:r w:rsidRPr="006C4A05">
        <w:rPr>
          <w:rFonts w:cs="Guttman Yad-Light"/>
          <w:sz w:val="22"/>
          <w:szCs w:val="22"/>
          <w:u w:val="single"/>
          <w:rtl/>
        </w:rPr>
        <w:t>אדם</w:t>
      </w:r>
      <w:r w:rsidRPr="006C4A05">
        <w:rPr>
          <w:rFonts w:cs="Guttman Yad-Light"/>
          <w:sz w:val="22"/>
          <w:szCs w:val="22"/>
          <w:u w:val="single"/>
        </w:rPr>
        <w:t>.</w:t>
      </w:r>
      <w:r w:rsidRPr="006C4A05">
        <w:rPr>
          <w:rFonts w:cs="Guttman Yad-Light"/>
          <w:spacing w:val="-2"/>
          <w:sz w:val="22"/>
          <w:szCs w:val="22"/>
          <w:u w:val="single"/>
          <w:rtl/>
        </w:rPr>
        <w:t xml:space="preserve"> </w:t>
      </w:r>
      <w:r w:rsidRPr="006C4A05">
        <w:rPr>
          <w:rFonts w:cs="Guttman Yad-Light"/>
          <w:sz w:val="22"/>
          <w:szCs w:val="22"/>
          <w:u w:val="single"/>
          <w:rtl/>
        </w:rPr>
        <w:t>תיאור</w:t>
      </w:r>
      <w:r w:rsidRPr="006C4A05">
        <w:rPr>
          <w:rFonts w:cs="Guttman Yad-Light"/>
          <w:spacing w:val="-4"/>
          <w:sz w:val="22"/>
          <w:szCs w:val="22"/>
          <w:u w:val="single"/>
          <w:rtl/>
        </w:rPr>
        <w:t xml:space="preserve"> </w:t>
      </w:r>
      <w:r w:rsidRPr="006C4A05">
        <w:rPr>
          <w:rFonts w:cs="Guttman Yad-Light"/>
          <w:sz w:val="22"/>
          <w:szCs w:val="22"/>
          <w:u w:val="single"/>
          <w:rtl/>
        </w:rPr>
        <w:t>הזכויות</w:t>
      </w:r>
      <w:r w:rsidRPr="006C4A05">
        <w:rPr>
          <w:rFonts w:cs="Guttman Yad-Light"/>
          <w:spacing w:val="-2"/>
          <w:sz w:val="22"/>
          <w:szCs w:val="22"/>
          <w:u w:val="single"/>
          <w:rtl/>
        </w:rPr>
        <w:t xml:space="preserve"> </w:t>
      </w:r>
      <w:r w:rsidRPr="006C4A05">
        <w:rPr>
          <w:rFonts w:cs="Guttman Yad-Light"/>
          <w:sz w:val="22"/>
          <w:szCs w:val="22"/>
          <w:u w:val="single"/>
          <w:rtl/>
        </w:rPr>
        <w:t>כטבעיות</w:t>
      </w:r>
      <w:r w:rsidRPr="006C4A05">
        <w:rPr>
          <w:rFonts w:cs="Guttman Yad-Light"/>
          <w:spacing w:val="-2"/>
          <w:sz w:val="22"/>
          <w:szCs w:val="22"/>
          <w:u w:val="single"/>
          <w:rtl/>
        </w:rPr>
        <w:t xml:space="preserve"> </w:t>
      </w:r>
      <w:r w:rsidRPr="006C4A05">
        <w:rPr>
          <w:rFonts w:cs="Guttman Yad-Light"/>
          <w:sz w:val="22"/>
          <w:szCs w:val="22"/>
          <w:u w:val="single"/>
          <w:rtl/>
        </w:rPr>
        <w:t>משמעותו</w:t>
      </w:r>
      <w:r w:rsidRPr="006C4A05">
        <w:rPr>
          <w:rFonts w:cs="Guttman Yad-Light"/>
          <w:spacing w:val="-3"/>
          <w:sz w:val="22"/>
          <w:szCs w:val="22"/>
          <w:u w:val="single"/>
          <w:rtl/>
        </w:rPr>
        <w:t xml:space="preserve"> </w:t>
      </w:r>
      <w:r w:rsidRPr="006C4A05">
        <w:rPr>
          <w:rFonts w:cs="Guttman Yad-Light"/>
          <w:sz w:val="22"/>
          <w:szCs w:val="22"/>
          <w:u w:val="single"/>
          <w:rtl/>
        </w:rPr>
        <w:t>שהן</w:t>
      </w:r>
      <w:r w:rsidRPr="006C4A05">
        <w:rPr>
          <w:rFonts w:cs="Guttman Yad-Light"/>
          <w:spacing w:val="-2"/>
          <w:sz w:val="22"/>
          <w:szCs w:val="22"/>
          <w:u w:val="single"/>
          <w:rtl/>
        </w:rPr>
        <w:t xml:space="preserve"> </w:t>
      </w:r>
      <w:r w:rsidRPr="006C4A05">
        <w:rPr>
          <w:rFonts w:cs="Guttman Yad-Light"/>
          <w:sz w:val="22"/>
          <w:szCs w:val="22"/>
          <w:u w:val="single"/>
          <w:rtl/>
        </w:rPr>
        <w:t>אינן</w:t>
      </w:r>
      <w:r w:rsidRPr="006C4A05">
        <w:rPr>
          <w:rFonts w:cs="Guttman Yad-Light"/>
          <w:spacing w:val="-2"/>
          <w:sz w:val="22"/>
          <w:szCs w:val="22"/>
          <w:u w:val="single"/>
          <w:rtl/>
        </w:rPr>
        <w:t xml:space="preserve"> </w:t>
      </w:r>
      <w:r w:rsidRPr="006C4A05">
        <w:rPr>
          <w:rFonts w:cs="Guttman Yad-Light"/>
          <w:sz w:val="22"/>
          <w:szCs w:val="22"/>
          <w:u w:val="single"/>
          <w:rtl/>
        </w:rPr>
        <w:t xml:space="preserve">מוענקות </w:t>
      </w:r>
      <w:r w:rsidRPr="006C4A05">
        <w:rPr>
          <w:rFonts w:cs="Guttman Yad-Light"/>
          <w:spacing w:val="-5"/>
          <w:sz w:val="22"/>
          <w:szCs w:val="22"/>
          <w:u w:val="single"/>
          <w:rtl/>
        </w:rPr>
        <w:t>ע</w:t>
      </w:r>
      <w:r w:rsidRPr="006C4A05">
        <w:rPr>
          <w:rFonts w:cs="Guttman Yad-Light"/>
          <w:spacing w:val="-5"/>
          <w:sz w:val="22"/>
          <w:szCs w:val="22"/>
          <w:u w:val="single"/>
        </w:rPr>
        <w:t>"</w:t>
      </w:r>
      <w:r w:rsidRPr="006C4A05">
        <w:rPr>
          <w:rFonts w:cs="Guttman Yad-Light"/>
          <w:spacing w:val="-5"/>
          <w:sz w:val="22"/>
          <w:szCs w:val="22"/>
          <w:u w:val="single"/>
          <w:rtl/>
        </w:rPr>
        <w:t>י</w:t>
      </w:r>
      <w:r w:rsidRPr="006C4A05">
        <w:rPr>
          <w:rFonts w:cs="Guttman Yad-Light"/>
          <w:spacing w:val="3"/>
          <w:sz w:val="22"/>
          <w:szCs w:val="22"/>
          <w:u w:val="single"/>
          <w:rtl/>
        </w:rPr>
        <w:t xml:space="preserve"> </w:t>
      </w:r>
      <w:r w:rsidRPr="006C4A05">
        <w:rPr>
          <w:rFonts w:cs="Guttman Yad-Light"/>
          <w:sz w:val="22"/>
          <w:szCs w:val="22"/>
          <w:u w:val="single"/>
          <w:rtl/>
        </w:rPr>
        <w:t>השלטון</w:t>
      </w:r>
      <w:r w:rsidRPr="006C4A05">
        <w:rPr>
          <w:rFonts w:cs="Guttman Yad-Light"/>
          <w:spacing w:val="-1"/>
          <w:sz w:val="22"/>
          <w:szCs w:val="22"/>
          <w:u w:val="single"/>
          <w:rtl/>
        </w:rPr>
        <w:t xml:space="preserve"> </w:t>
      </w:r>
      <w:r w:rsidRPr="006C4A05">
        <w:rPr>
          <w:rFonts w:cs="Guttman Yad-Light"/>
          <w:sz w:val="22"/>
          <w:szCs w:val="22"/>
          <w:u w:val="single"/>
          <w:rtl/>
        </w:rPr>
        <w:t>ואינן</w:t>
      </w:r>
      <w:r w:rsidRPr="006C4A05">
        <w:rPr>
          <w:rFonts w:cs="Guttman Yad-Light"/>
          <w:spacing w:val="-4"/>
          <w:sz w:val="22"/>
          <w:szCs w:val="22"/>
          <w:u w:val="single"/>
          <w:rtl/>
        </w:rPr>
        <w:t xml:space="preserve"> </w:t>
      </w:r>
      <w:r w:rsidRPr="006C4A05">
        <w:rPr>
          <w:rFonts w:cs="Guttman Yad-Light"/>
          <w:sz w:val="22"/>
          <w:szCs w:val="22"/>
          <w:u w:val="single"/>
          <w:rtl/>
        </w:rPr>
        <w:t>תלויות</w:t>
      </w:r>
      <w:r w:rsidRPr="006C4A05">
        <w:rPr>
          <w:rFonts w:cs="Guttman Yad-Light"/>
          <w:spacing w:val="-2"/>
          <w:sz w:val="22"/>
          <w:szCs w:val="22"/>
          <w:u w:val="single"/>
          <w:rtl/>
        </w:rPr>
        <w:t xml:space="preserve"> </w:t>
      </w:r>
      <w:r w:rsidRPr="006C4A05">
        <w:rPr>
          <w:rFonts w:cs="Guttman Yad-Light"/>
          <w:sz w:val="22"/>
          <w:szCs w:val="22"/>
          <w:u w:val="single"/>
          <w:rtl/>
        </w:rPr>
        <w:t>בו</w:t>
      </w:r>
      <w:r w:rsidRPr="006C4A05">
        <w:rPr>
          <w:rFonts w:cs="Guttman Yad-Light"/>
          <w:sz w:val="22"/>
          <w:szCs w:val="22"/>
          <w:u w:val="single"/>
        </w:rPr>
        <w:t>.</w:t>
      </w:r>
      <w:r w:rsidRPr="006C4A05">
        <w:rPr>
          <w:rFonts w:cs="Guttman Yad-Light"/>
          <w:spacing w:val="-4"/>
          <w:sz w:val="22"/>
          <w:szCs w:val="22"/>
          <w:u w:val="single"/>
          <w:rtl/>
        </w:rPr>
        <w:t xml:space="preserve"> </w:t>
      </w:r>
      <w:r w:rsidRPr="006C4A05">
        <w:rPr>
          <w:rFonts w:cs="Guttman Yad-Light"/>
          <w:sz w:val="22"/>
          <w:szCs w:val="22"/>
          <w:u w:val="single"/>
          <w:rtl/>
        </w:rPr>
        <w:t>התפישה</w:t>
      </w:r>
      <w:r w:rsidRPr="006C4A05">
        <w:rPr>
          <w:rFonts w:cs="Guttman Yad-Light"/>
          <w:spacing w:val="-2"/>
          <w:sz w:val="22"/>
          <w:szCs w:val="22"/>
          <w:u w:val="single"/>
          <w:rtl/>
        </w:rPr>
        <w:t xml:space="preserve"> </w:t>
      </w:r>
      <w:r w:rsidRPr="006C4A05">
        <w:rPr>
          <w:rFonts w:cs="Guttman Yad-Light"/>
          <w:sz w:val="22"/>
          <w:szCs w:val="22"/>
          <w:u w:val="single"/>
          <w:rtl/>
        </w:rPr>
        <w:t>הדמוקרטית</w:t>
      </w:r>
      <w:r w:rsidRPr="006C4A05">
        <w:rPr>
          <w:rFonts w:cs="Guttman Yad-Light"/>
          <w:spacing w:val="-2"/>
          <w:sz w:val="22"/>
          <w:szCs w:val="22"/>
          <w:u w:val="single"/>
          <w:rtl/>
        </w:rPr>
        <w:t xml:space="preserve"> </w:t>
      </w:r>
      <w:r w:rsidRPr="006C4A05">
        <w:rPr>
          <w:rFonts w:cs="Guttman Yad-Light"/>
          <w:sz w:val="22"/>
          <w:szCs w:val="22"/>
          <w:u w:val="single"/>
          <w:rtl/>
        </w:rPr>
        <w:t>מקבלת</w:t>
      </w:r>
      <w:r w:rsidRPr="006C4A05">
        <w:rPr>
          <w:rFonts w:cs="Guttman Yad-Light"/>
          <w:spacing w:val="-1"/>
          <w:sz w:val="22"/>
          <w:szCs w:val="22"/>
          <w:u w:val="single"/>
          <w:rtl/>
        </w:rPr>
        <w:t xml:space="preserve"> </w:t>
      </w:r>
      <w:r w:rsidRPr="006C4A05">
        <w:rPr>
          <w:rFonts w:cs="Guttman Yad-Light"/>
          <w:sz w:val="22"/>
          <w:szCs w:val="22"/>
          <w:u w:val="single"/>
          <w:rtl/>
        </w:rPr>
        <w:t>כעקרון</w:t>
      </w:r>
      <w:r w:rsidRPr="006C4A05">
        <w:rPr>
          <w:rFonts w:cs="Guttman Yad-Light"/>
          <w:spacing w:val="-2"/>
          <w:sz w:val="22"/>
          <w:szCs w:val="22"/>
          <w:u w:val="single"/>
          <w:rtl/>
        </w:rPr>
        <w:t xml:space="preserve"> </w:t>
      </w:r>
      <w:r w:rsidRPr="006C4A05">
        <w:rPr>
          <w:rFonts w:cs="Guttman Yad-Light"/>
          <w:sz w:val="22"/>
          <w:szCs w:val="22"/>
          <w:u w:val="single"/>
          <w:rtl/>
        </w:rPr>
        <w:t>יסוד</w:t>
      </w:r>
      <w:r w:rsidRPr="006C4A05">
        <w:rPr>
          <w:rFonts w:cs="Guttman Yad-Light"/>
          <w:spacing w:val="-4"/>
          <w:sz w:val="22"/>
          <w:szCs w:val="22"/>
          <w:u w:val="single"/>
          <w:rtl/>
        </w:rPr>
        <w:t xml:space="preserve"> </w:t>
      </w:r>
      <w:r w:rsidRPr="006C4A05">
        <w:rPr>
          <w:rFonts w:cs="Guttman Yad-Light"/>
          <w:sz w:val="22"/>
          <w:szCs w:val="22"/>
          <w:u w:val="single"/>
          <w:rtl/>
        </w:rPr>
        <w:t>את</w:t>
      </w:r>
      <w:r w:rsidRPr="006C4A05">
        <w:rPr>
          <w:rFonts w:cs="Guttman Yad-Light"/>
          <w:spacing w:val="-2"/>
          <w:sz w:val="22"/>
          <w:szCs w:val="22"/>
          <w:u w:val="single"/>
          <w:rtl/>
        </w:rPr>
        <w:t xml:space="preserve"> </w:t>
      </w:r>
      <w:r w:rsidRPr="006C4A05">
        <w:rPr>
          <w:rFonts w:cs="Guttman Yad-Light"/>
          <w:sz w:val="22"/>
          <w:szCs w:val="22"/>
          <w:u w:val="single"/>
          <w:rtl/>
        </w:rPr>
        <w:t>אחריות</w:t>
      </w:r>
      <w:r w:rsidRPr="006C4A05">
        <w:rPr>
          <w:rFonts w:cs="Guttman Yad-Light"/>
          <w:spacing w:val="-2"/>
          <w:sz w:val="22"/>
          <w:szCs w:val="22"/>
          <w:u w:val="single"/>
          <w:rtl/>
        </w:rPr>
        <w:t xml:space="preserve"> </w:t>
      </w:r>
      <w:r w:rsidRPr="006C4A05">
        <w:rPr>
          <w:rFonts w:cs="Guttman Yad-Light"/>
          <w:sz w:val="22"/>
          <w:szCs w:val="22"/>
          <w:u w:val="single"/>
          <w:rtl/>
        </w:rPr>
        <w:t>השלטון</w:t>
      </w:r>
      <w:r w:rsidRPr="006C4A05">
        <w:rPr>
          <w:rFonts w:cs="Guttman Yad-Light"/>
          <w:spacing w:val="-2"/>
          <w:sz w:val="22"/>
          <w:szCs w:val="22"/>
          <w:u w:val="single"/>
          <w:rtl/>
        </w:rPr>
        <w:t xml:space="preserve"> </w:t>
      </w:r>
      <w:r w:rsidRPr="006C4A05">
        <w:rPr>
          <w:rFonts w:cs="Guttman Yad-Light"/>
          <w:sz w:val="22"/>
          <w:szCs w:val="22"/>
          <w:u w:val="single"/>
          <w:rtl/>
        </w:rPr>
        <w:t>לשמירה</w:t>
      </w:r>
      <w:r w:rsidRPr="006C4A05">
        <w:rPr>
          <w:rFonts w:cs="Guttman Yad-Light"/>
          <w:spacing w:val="-5"/>
          <w:sz w:val="22"/>
          <w:szCs w:val="22"/>
          <w:u w:val="single"/>
          <w:rtl/>
        </w:rPr>
        <w:t xml:space="preserve"> </w:t>
      </w:r>
      <w:r w:rsidRPr="006C4A05">
        <w:rPr>
          <w:rFonts w:cs="Guttman Yad-Light"/>
          <w:sz w:val="22"/>
          <w:szCs w:val="22"/>
          <w:u w:val="single"/>
          <w:rtl/>
        </w:rPr>
        <w:t>על</w:t>
      </w:r>
      <w:r w:rsidR="00203613" w:rsidRPr="006C4A05">
        <w:rPr>
          <w:rFonts w:cs="Guttman Yad-Light" w:hint="cs"/>
          <w:sz w:val="22"/>
          <w:szCs w:val="22"/>
          <w:u w:val="single"/>
          <w:rtl/>
        </w:rPr>
        <w:t xml:space="preserve"> </w:t>
      </w:r>
      <w:r w:rsidRPr="006C4A05">
        <w:rPr>
          <w:rFonts w:cs="Guttman Yad-Light"/>
          <w:spacing w:val="-2"/>
          <w:sz w:val="22"/>
          <w:szCs w:val="22"/>
          <w:u w:val="single"/>
          <w:rtl/>
        </w:rPr>
        <w:t>הזכויות</w:t>
      </w:r>
      <w:r w:rsidRPr="006C4A05">
        <w:rPr>
          <w:rFonts w:cs="Guttman Yad-Light"/>
          <w:spacing w:val="-2"/>
          <w:sz w:val="22"/>
          <w:szCs w:val="22"/>
          <w:u w:val="single"/>
        </w:rPr>
        <w:t>.</w:t>
      </w:r>
      <w:r w:rsidRPr="006C4A05">
        <w:rPr>
          <w:rFonts w:cs="Guttman Yad-Light"/>
          <w:spacing w:val="-3"/>
          <w:sz w:val="22"/>
          <w:szCs w:val="22"/>
          <w:u w:val="single"/>
          <w:rtl/>
        </w:rPr>
        <w:t xml:space="preserve"> </w:t>
      </w:r>
      <w:r w:rsidRPr="006C4A05">
        <w:rPr>
          <w:rFonts w:cs="Guttman Yad-Light"/>
          <w:sz w:val="22"/>
          <w:szCs w:val="22"/>
          <w:u w:val="single"/>
          <w:rtl/>
        </w:rPr>
        <w:t>הזכויות</w:t>
      </w:r>
      <w:r w:rsidRPr="006C4A05">
        <w:rPr>
          <w:rFonts w:cs="Guttman Yad-Light"/>
          <w:spacing w:val="-2"/>
          <w:sz w:val="22"/>
          <w:szCs w:val="22"/>
          <w:u w:val="single"/>
          <w:rtl/>
        </w:rPr>
        <w:t xml:space="preserve"> </w:t>
      </w:r>
      <w:r w:rsidRPr="006C4A05">
        <w:rPr>
          <w:rFonts w:cs="Guttman Yad-Light"/>
          <w:sz w:val="22"/>
          <w:szCs w:val="22"/>
          <w:u w:val="single"/>
          <w:rtl/>
        </w:rPr>
        <w:t>הן</w:t>
      </w:r>
      <w:r w:rsidRPr="006C4A05">
        <w:rPr>
          <w:rFonts w:cs="Guttman Yad-Light"/>
          <w:sz w:val="22"/>
          <w:szCs w:val="22"/>
          <w:u w:val="single"/>
        </w:rPr>
        <w:t>:</w:t>
      </w:r>
      <w:r w:rsidRPr="006C4A05">
        <w:rPr>
          <w:rFonts w:cs="Guttman Yad-Light"/>
          <w:spacing w:val="-3"/>
          <w:sz w:val="22"/>
          <w:szCs w:val="22"/>
          <w:u w:val="single"/>
          <w:rtl/>
        </w:rPr>
        <w:t xml:space="preserve"> </w:t>
      </w:r>
      <w:r w:rsidRPr="006C4A05">
        <w:rPr>
          <w:rFonts w:cs="Guttman Yad-Light"/>
          <w:sz w:val="22"/>
          <w:szCs w:val="22"/>
          <w:u w:val="single"/>
          <w:rtl/>
        </w:rPr>
        <w:t>חיים</w:t>
      </w:r>
      <w:r w:rsidRPr="006C4A05">
        <w:rPr>
          <w:rFonts w:cs="Guttman Yad-Light"/>
          <w:spacing w:val="-2"/>
          <w:sz w:val="22"/>
          <w:szCs w:val="22"/>
          <w:u w:val="single"/>
          <w:rtl/>
        </w:rPr>
        <w:t xml:space="preserve"> </w:t>
      </w:r>
      <w:r w:rsidRPr="006C4A05">
        <w:rPr>
          <w:rFonts w:cs="Guttman Yad-Light"/>
          <w:sz w:val="22"/>
          <w:szCs w:val="22"/>
          <w:u w:val="single"/>
          <w:rtl/>
        </w:rPr>
        <w:t>וביטחון</w:t>
      </w:r>
      <w:r w:rsidRPr="006C4A05">
        <w:rPr>
          <w:rFonts w:cs="Guttman Yad-Light"/>
          <w:sz w:val="22"/>
          <w:szCs w:val="22"/>
          <w:u w:val="single"/>
        </w:rPr>
        <w:t>,</w:t>
      </w:r>
      <w:r w:rsidRPr="006C4A05">
        <w:rPr>
          <w:rFonts w:cs="Guttman Yad-Light"/>
          <w:spacing w:val="-3"/>
          <w:sz w:val="22"/>
          <w:szCs w:val="22"/>
          <w:u w:val="single"/>
          <w:rtl/>
        </w:rPr>
        <w:t xml:space="preserve"> </w:t>
      </w:r>
      <w:r w:rsidRPr="006C4A05">
        <w:rPr>
          <w:rFonts w:cs="Guttman Yad-Light"/>
          <w:sz w:val="22"/>
          <w:szCs w:val="22"/>
          <w:u w:val="single"/>
          <w:rtl/>
        </w:rPr>
        <w:t>קניין</w:t>
      </w:r>
      <w:r w:rsidRPr="006C4A05">
        <w:rPr>
          <w:rFonts w:cs="Guttman Yad-Light"/>
          <w:sz w:val="22"/>
          <w:szCs w:val="22"/>
          <w:u w:val="single"/>
        </w:rPr>
        <w:t>,</w:t>
      </w:r>
      <w:r w:rsidRPr="006C4A05">
        <w:rPr>
          <w:rFonts w:cs="Guttman Yad-Light"/>
          <w:spacing w:val="-3"/>
          <w:sz w:val="22"/>
          <w:szCs w:val="22"/>
          <w:u w:val="single"/>
          <w:rtl/>
        </w:rPr>
        <w:t xml:space="preserve"> </w:t>
      </w:r>
      <w:r w:rsidRPr="006C4A05">
        <w:rPr>
          <w:rFonts w:cs="Guttman Yad-Light"/>
          <w:sz w:val="22"/>
          <w:szCs w:val="22"/>
          <w:u w:val="single"/>
          <w:rtl/>
        </w:rPr>
        <w:t>חירות</w:t>
      </w:r>
      <w:r w:rsidRPr="006C4A05">
        <w:rPr>
          <w:rFonts w:cs="Guttman Yad-Light"/>
          <w:sz w:val="22"/>
          <w:szCs w:val="22"/>
          <w:u w:val="single"/>
        </w:rPr>
        <w:t>,</w:t>
      </w:r>
      <w:r w:rsidRPr="006C4A05">
        <w:rPr>
          <w:rFonts w:cs="Guttman Yad-Light"/>
          <w:spacing w:val="-5"/>
          <w:sz w:val="22"/>
          <w:szCs w:val="22"/>
          <w:u w:val="single"/>
          <w:rtl/>
        </w:rPr>
        <w:t xml:space="preserve"> </w:t>
      </w:r>
      <w:r w:rsidRPr="006C4A05">
        <w:rPr>
          <w:rFonts w:cs="Guttman Yad-Light"/>
          <w:sz w:val="22"/>
          <w:szCs w:val="22"/>
          <w:u w:val="single"/>
          <w:rtl/>
        </w:rPr>
        <w:t>שוויון</w:t>
      </w:r>
      <w:r w:rsidRPr="006C4A05">
        <w:rPr>
          <w:rFonts w:cs="Guttman Yad-Light"/>
          <w:sz w:val="22"/>
          <w:szCs w:val="22"/>
          <w:u w:val="single"/>
        </w:rPr>
        <w:t>,</w:t>
      </w:r>
      <w:r w:rsidRPr="006C4A05">
        <w:rPr>
          <w:rFonts w:cs="Guttman Yad-Light"/>
          <w:spacing w:val="-5"/>
          <w:sz w:val="22"/>
          <w:szCs w:val="22"/>
          <w:u w:val="single"/>
          <w:rtl/>
        </w:rPr>
        <w:t xml:space="preserve"> </w:t>
      </w:r>
      <w:r w:rsidRPr="006C4A05">
        <w:rPr>
          <w:rFonts w:cs="Guttman Yad-Light"/>
          <w:sz w:val="22"/>
          <w:szCs w:val="22"/>
          <w:u w:val="single"/>
          <w:rtl/>
        </w:rPr>
        <w:t>כבוד</w:t>
      </w:r>
      <w:r w:rsidRPr="006C4A05">
        <w:rPr>
          <w:rFonts w:cs="Guttman Yad-Light"/>
          <w:spacing w:val="-1"/>
          <w:sz w:val="22"/>
          <w:szCs w:val="22"/>
          <w:u w:val="single"/>
          <w:rtl/>
        </w:rPr>
        <w:t xml:space="preserve"> </w:t>
      </w:r>
      <w:r w:rsidRPr="006C4A05">
        <w:rPr>
          <w:rFonts w:cs="Guttman Yad-Light"/>
          <w:sz w:val="22"/>
          <w:szCs w:val="22"/>
          <w:u w:val="single"/>
          <w:rtl/>
        </w:rPr>
        <w:t>והליך</w:t>
      </w:r>
      <w:r w:rsidRPr="006C4A05">
        <w:rPr>
          <w:rFonts w:cs="Guttman Yad-Light"/>
          <w:spacing w:val="-2"/>
          <w:sz w:val="22"/>
          <w:szCs w:val="22"/>
          <w:u w:val="single"/>
          <w:rtl/>
        </w:rPr>
        <w:t xml:space="preserve"> </w:t>
      </w:r>
      <w:r w:rsidRPr="006C4A05">
        <w:rPr>
          <w:rFonts w:cs="Guttman Yad-Light"/>
          <w:sz w:val="22"/>
          <w:szCs w:val="22"/>
          <w:u w:val="single"/>
          <w:rtl/>
        </w:rPr>
        <w:t>משפטי</w:t>
      </w:r>
      <w:r w:rsidRPr="006C4A05">
        <w:rPr>
          <w:rFonts w:cs="Guttman Yad-Light"/>
          <w:spacing w:val="-4"/>
          <w:sz w:val="22"/>
          <w:szCs w:val="22"/>
          <w:u w:val="single"/>
          <w:rtl/>
        </w:rPr>
        <w:t xml:space="preserve"> </w:t>
      </w:r>
      <w:r w:rsidRPr="006C4A05">
        <w:rPr>
          <w:rFonts w:cs="Guttman Yad-Light"/>
          <w:sz w:val="22"/>
          <w:szCs w:val="22"/>
          <w:u w:val="single"/>
          <w:rtl/>
        </w:rPr>
        <w:t>הוגן</w:t>
      </w:r>
      <w:r w:rsidR="009A183E" w:rsidRPr="006C4A05">
        <w:rPr>
          <w:rFonts w:cs="Guttman Yad-Light" w:hint="cs"/>
          <w:sz w:val="22"/>
          <w:szCs w:val="22"/>
          <w:u w:val="single"/>
          <w:rtl/>
        </w:rPr>
        <w:t>.</w:t>
      </w:r>
    </w:p>
    <w:p w14:paraId="1A7DDB77" w14:textId="77777777" w:rsidR="009A183E" w:rsidRPr="006C4A05" w:rsidRDefault="002130D7" w:rsidP="00CA0788">
      <w:pPr>
        <w:pStyle w:val="a3"/>
        <w:numPr>
          <w:ilvl w:val="0"/>
          <w:numId w:val="23"/>
        </w:numPr>
        <w:bidi/>
        <w:ind w:left="-48"/>
        <w:rPr>
          <w:rFonts w:cs="Guttman Yad-Light"/>
          <w:sz w:val="22"/>
          <w:szCs w:val="22"/>
          <w:u w:val="single"/>
        </w:rPr>
      </w:pPr>
      <w:r w:rsidRPr="006C4A05">
        <w:rPr>
          <w:rFonts w:cs="Guttman Yad-Light"/>
          <w:b/>
          <w:bCs/>
          <w:sz w:val="22"/>
          <w:szCs w:val="22"/>
          <w:u w:val="single"/>
          <w:rtl/>
        </w:rPr>
        <w:lastRenderedPageBreak/>
        <w:t>הסבר</w:t>
      </w:r>
      <w:r w:rsidRPr="006C4A05">
        <w:rPr>
          <w:rFonts w:cs="Guttman Yad-Light"/>
          <w:sz w:val="22"/>
          <w:szCs w:val="22"/>
          <w:u w:val="single"/>
        </w:rPr>
        <w:t>:</w:t>
      </w:r>
      <w:r w:rsidRPr="006C4A05">
        <w:rPr>
          <w:rFonts w:cs="Guttman Yad-Light"/>
          <w:spacing w:val="-2"/>
          <w:sz w:val="22"/>
          <w:szCs w:val="22"/>
          <w:u w:val="single"/>
          <w:rtl/>
        </w:rPr>
        <w:t xml:space="preserve"> </w:t>
      </w:r>
      <w:r w:rsidRPr="006C4A05">
        <w:rPr>
          <w:rFonts w:cs="Guttman Yad-Light"/>
          <w:sz w:val="22"/>
          <w:szCs w:val="22"/>
          <w:u w:val="single"/>
          <w:rtl/>
        </w:rPr>
        <w:t>על</w:t>
      </w:r>
      <w:r w:rsidRPr="006C4A05">
        <w:rPr>
          <w:rFonts w:cs="Guttman Yad-Light"/>
          <w:spacing w:val="-1"/>
          <w:sz w:val="22"/>
          <w:szCs w:val="22"/>
          <w:u w:val="single"/>
          <w:rtl/>
        </w:rPr>
        <w:t xml:space="preserve"> </w:t>
      </w:r>
      <w:r w:rsidRPr="006C4A05">
        <w:rPr>
          <w:rFonts w:cs="Guttman Yad-Light"/>
          <w:sz w:val="22"/>
          <w:szCs w:val="22"/>
          <w:u w:val="single"/>
          <w:rtl/>
        </w:rPr>
        <w:t>פי</w:t>
      </w:r>
      <w:r w:rsidRPr="006C4A05">
        <w:rPr>
          <w:rFonts w:cs="Guttman Yad-Light"/>
          <w:spacing w:val="-1"/>
          <w:sz w:val="22"/>
          <w:szCs w:val="22"/>
          <w:u w:val="single"/>
          <w:rtl/>
        </w:rPr>
        <w:t xml:space="preserve"> </w:t>
      </w:r>
      <w:r w:rsidRPr="006C4A05">
        <w:rPr>
          <w:rFonts w:cs="Guttman Yad-Light"/>
          <w:sz w:val="22"/>
          <w:szCs w:val="22"/>
          <w:u w:val="single"/>
          <w:rtl/>
        </w:rPr>
        <w:t>הקטע</w:t>
      </w:r>
      <w:r w:rsidRPr="006C4A05">
        <w:rPr>
          <w:rFonts w:cs="Guttman Yad-Light"/>
          <w:sz w:val="22"/>
          <w:szCs w:val="22"/>
          <w:u w:val="single"/>
        </w:rPr>
        <w:t>,</w:t>
      </w:r>
      <w:r w:rsidRPr="006C4A05">
        <w:rPr>
          <w:rFonts w:cs="Guttman Yad-Light"/>
          <w:spacing w:val="-1"/>
          <w:sz w:val="22"/>
          <w:szCs w:val="22"/>
          <w:u w:val="single"/>
          <w:rtl/>
        </w:rPr>
        <w:t xml:space="preserve"> </w:t>
      </w:r>
      <w:r w:rsidRPr="006C4A05">
        <w:rPr>
          <w:rFonts w:cs="Guttman Yad-Light"/>
          <w:sz w:val="22"/>
          <w:szCs w:val="22"/>
          <w:u w:val="single"/>
          <w:rtl/>
        </w:rPr>
        <w:t>נראה</w:t>
      </w:r>
      <w:r w:rsidRPr="006C4A05">
        <w:rPr>
          <w:rFonts w:cs="Guttman Yad-Light"/>
          <w:spacing w:val="-1"/>
          <w:sz w:val="22"/>
          <w:szCs w:val="22"/>
          <w:u w:val="single"/>
          <w:rtl/>
        </w:rPr>
        <w:t xml:space="preserve"> </w:t>
      </w:r>
      <w:r w:rsidRPr="006C4A05">
        <w:rPr>
          <w:rFonts w:cs="Guttman Yad-Light"/>
          <w:sz w:val="22"/>
          <w:szCs w:val="22"/>
          <w:u w:val="single"/>
          <w:rtl/>
        </w:rPr>
        <w:t>כי</w:t>
      </w:r>
      <w:r w:rsidRPr="006C4A05">
        <w:rPr>
          <w:rFonts w:cs="Guttman Yad-Light"/>
          <w:spacing w:val="-2"/>
          <w:sz w:val="22"/>
          <w:szCs w:val="22"/>
          <w:u w:val="single"/>
          <w:rtl/>
        </w:rPr>
        <w:t xml:space="preserve"> </w:t>
      </w:r>
      <w:r w:rsidRPr="006C4A05">
        <w:rPr>
          <w:rFonts w:cs="Guttman Yad-Light"/>
          <w:sz w:val="22"/>
          <w:szCs w:val="22"/>
          <w:u w:val="single"/>
          <w:rtl/>
        </w:rPr>
        <w:t>עובדות</w:t>
      </w:r>
      <w:r w:rsidRPr="006C4A05">
        <w:rPr>
          <w:rFonts w:cs="Guttman Yad-Light"/>
          <w:spacing w:val="-1"/>
          <w:sz w:val="22"/>
          <w:szCs w:val="22"/>
          <w:u w:val="single"/>
          <w:rtl/>
        </w:rPr>
        <w:t xml:space="preserve"> </w:t>
      </w:r>
      <w:r w:rsidRPr="006C4A05">
        <w:rPr>
          <w:rFonts w:cs="Guttman Yad-Light"/>
          <w:sz w:val="22"/>
          <w:szCs w:val="22"/>
          <w:u w:val="single"/>
          <w:rtl/>
        </w:rPr>
        <w:t>צוות</w:t>
      </w:r>
      <w:r w:rsidRPr="006C4A05">
        <w:rPr>
          <w:rFonts w:cs="Guttman Yad-Light"/>
          <w:spacing w:val="-1"/>
          <w:sz w:val="22"/>
          <w:szCs w:val="22"/>
          <w:u w:val="single"/>
          <w:rtl/>
        </w:rPr>
        <w:t xml:space="preserve"> </w:t>
      </w:r>
      <w:r w:rsidRPr="006C4A05">
        <w:rPr>
          <w:rFonts w:cs="Guttman Yad-Light"/>
          <w:sz w:val="22"/>
          <w:szCs w:val="22"/>
          <w:u w:val="single"/>
          <w:rtl/>
        </w:rPr>
        <w:t>הגן</w:t>
      </w:r>
      <w:r w:rsidRPr="006C4A05">
        <w:rPr>
          <w:rFonts w:cs="Guttman Yad-Light"/>
          <w:spacing w:val="-4"/>
          <w:sz w:val="22"/>
          <w:szCs w:val="22"/>
          <w:u w:val="single"/>
          <w:rtl/>
        </w:rPr>
        <w:t xml:space="preserve"> </w:t>
      </w:r>
      <w:r w:rsidRPr="006C4A05">
        <w:rPr>
          <w:rFonts w:cs="Guttman Yad-Light"/>
          <w:sz w:val="22"/>
          <w:szCs w:val="22"/>
          <w:u w:val="single"/>
          <w:rtl/>
        </w:rPr>
        <w:t>מתלוננות</w:t>
      </w:r>
      <w:r w:rsidRPr="006C4A05">
        <w:rPr>
          <w:rFonts w:cs="Guttman Yad-Light"/>
          <w:spacing w:val="-2"/>
          <w:sz w:val="22"/>
          <w:szCs w:val="22"/>
          <w:u w:val="single"/>
          <w:rtl/>
        </w:rPr>
        <w:t xml:space="preserve"> </w:t>
      </w:r>
      <w:r w:rsidRPr="006C4A05">
        <w:rPr>
          <w:rFonts w:cs="Guttman Yad-Light"/>
          <w:sz w:val="22"/>
          <w:szCs w:val="22"/>
          <w:u w:val="single"/>
          <w:rtl/>
        </w:rPr>
        <w:t>שעצם</w:t>
      </w:r>
      <w:r w:rsidRPr="006C4A05">
        <w:rPr>
          <w:rFonts w:cs="Guttman Yad-Light"/>
          <w:spacing w:val="-1"/>
          <w:sz w:val="22"/>
          <w:szCs w:val="22"/>
          <w:u w:val="single"/>
          <w:rtl/>
        </w:rPr>
        <w:t xml:space="preserve"> </w:t>
      </w:r>
      <w:r w:rsidRPr="006C4A05">
        <w:rPr>
          <w:rFonts w:cs="Guttman Yad-Light"/>
          <w:sz w:val="22"/>
          <w:szCs w:val="22"/>
          <w:u w:val="single"/>
          <w:rtl/>
        </w:rPr>
        <w:t>קיום</w:t>
      </w:r>
      <w:r w:rsidRPr="006C4A05">
        <w:rPr>
          <w:rFonts w:cs="Guttman Yad-Light"/>
          <w:spacing w:val="-2"/>
          <w:sz w:val="22"/>
          <w:szCs w:val="22"/>
          <w:u w:val="single"/>
          <w:rtl/>
        </w:rPr>
        <w:t xml:space="preserve"> </w:t>
      </w:r>
      <w:r w:rsidRPr="006C4A05">
        <w:rPr>
          <w:rFonts w:cs="Guttman Yad-Light"/>
          <w:sz w:val="22"/>
          <w:szCs w:val="22"/>
          <w:u w:val="single"/>
          <w:rtl/>
        </w:rPr>
        <w:t>המצלמות</w:t>
      </w:r>
      <w:r w:rsidRPr="006C4A05">
        <w:rPr>
          <w:rFonts w:cs="Guttman Yad-Light"/>
          <w:spacing w:val="-3"/>
          <w:sz w:val="22"/>
          <w:szCs w:val="22"/>
          <w:u w:val="single"/>
          <w:rtl/>
        </w:rPr>
        <w:t xml:space="preserve"> </w:t>
      </w:r>
      <w:r w:rsidRPr="006C4A05">
        <w:rPr>
          <w:rFonts w:cs="Guttman Yad-Light"/>
          <w:sz w:val="22"/>
          <w:szCs w:val="22"/>
          <w:u w:val="single"/>
          <w:rtl/>
        </w:rPr>
        <w:t>פוגע</w:t>
      </w:r>
      <w:r w:rsidRPr="006C4A05">
        <w:rPr>
          <w:rFonts w:cs="Guttman Yad-Light"/>
          <w:spacing w:val="-3"/>
          <w:sz w:val="22"/>
          <w:szCs w:val="22"/>
          <w:u w:val="single"/>
          <w:rtl/>
        </w:rPr>
        <w:t xml:space="preserve"> </w:t>
      </w:r>
      <w:r w:rsidRPr="006C4A05">
        <w:rPr>
          <w:rFonts w:cs="Guttman Yad-Light"/>
          <w:sz w:val="22"/>
          <w:szCs w:val="22"/>
          <w:u w:val="single"/>
          <w:rtl/>
        </w:rPr>
        <w:t>בזכותן</w:t>
      </w:r>
      <w:r w:rsidRPr="006C4A05">
        <w:rPr>
          <w:rFonts w:cs="Guttman Yad-Light"/>
          <w:spacing w:val="-2"/>
          <w:sz w:val="22"/>
          <w:szCs w:val="22"/>
          <w:u w:val="single"/>
          <w:rtl/>
        </w:rPr>
        <w:t xml:space="preserve"> </w:t>
      </w:r>
      <w:r w:rsidRPr="006C4A05">
        <w:rPr>
          <w:rFonts w:cs="Guttman Yad-Light"/>
          <w:sz w:val="22"/>
          <w:szCs w:val="22"/>
          <w:u w:val="single"/>
          <w:rtl/>
        </w:rPr>
        <w:t xml:space="preserve">הטבעית לפרטיות בעצם החשיפה בזמן העבודה ובזכות הכללית לחירות בעצם היותם יצורים אוטונומיים שיודעים </w:t>
      </w:r>
      <w:r w:rsidRPr="006C4A05">
        <w:rPr>
          <w:rFonts w:cs="Guttman Yad-Light"/>
          <w:spacing w:val="-2"/>
          <w:sz w:val="22"/>
          <w:szCs w:val="22"/>
          <w:u w:val="single"/>
          <w:rtl/>
        </w:rPr>
        <w:t>להבדיל</w:t>
      </w:r>
      <w:r w:rsidRPr="006C4A05">
        <w:rPr>
          <w:rFonts w:cs="Guttman Yad-Light"/>
          <w:spacing w:val="-1"/>
          <w:sz w:val="22"/>
          <w:szCs w:val="22"/>
          <w:u w:val="single"/>
          <w:rtl/>
        </w:rPr>
        <w:t xml:space="preserve"> </w:t>
      </w:r>
      <w:r w:rsidRPr="006C4A05">
        <w:rPr>
          <w:rFonts w:cs="Guttman Yad-Light"/>
          <w:sz w:val="22"/>
          <w:szCs w:val="22"/>
          <w:u w:val="single"/>
          <w:rtl/>
        </w:rPr>
        <w:t>בין</w:t>
      </w:r>
      <w:r w:rsidRPr="006C4A05">
        <w:rPr>
          <w:rFonts w:cs="Guttman Yad-Light"/>
          <w:spacing w:val="-2"/>
          <w:sz w:val="22"/>
          <w:szCs w:val="22"/>
          <w:u w:val="single"/>
          <w:rtl/>
        </w:rPr>
        <w:t xml:space="preserve"> </w:t>
      </w:r>
      <w:r w:rsidRPr="006C4A05">
        <w:rPr>
          <w:rFonts w:cs="Guttman Yad-Light"/>
          <w:sz w:val="22"/>
          <w:szCs w:val="22"/>
          <w:u w:val="single"/>
          <w:rtl/>
        </w:rPr>
        <w:t>טוב</w:t>
      </w:r>
      <w:r w:rsidRPr="006C4A05">
        <w:rPr>
          <w:rFonts w:cs="Guttman Yad-Light"/>
          <w:spacing w:val="-2"/>
          <w:sz w:val="22"/>
          <w:szCs w:val="22"/>
          <w:u w:val="single"/>
          <w:rtl/>
        </w:rPr>
        <w:t xml:space="preserve"> </w:t>
      </w:r>
      <w:r w:rsidRPr="006C4A05">
        <w:rPr>
          <w:rFonts w:cs="Guttman Yad-Light"/>
          <w:sz w:val="22"/>
          <w:szCs w:val="22"/>
          <w:u w:val="single"/>
          <w:rtl/>
        </w:rPr>
        <w:t>לרע</w:t>
      </w:r>
      <w:r w:rsidRPr="006C4A05">
        <w:rPr>
          <w:rFonts w:cs="Guttman Yad-Light"/>
          <w:sz w:val="22"/>
          <w:szCs w:val="22"/>
          <w:u w:val="single"/>
        </w:rPr>
        <w:t>.</w:t>
      </w:r>
      <w:r w:rsidRPr="006C4A05">
        <w:rPr>
          <w:rFonts w:cs="Guttman Yad-Light"/>
          <w:spacing w:val="-2"/>
          <w:sz w:val="22"/>
          <w:szCs w:val="22"/>
          <w:u w:val="single"/>
          <w:rtl/>
        </w:rPr>
        <w:t xml:space="preserve"> </w:t>
      </w:r>
      <w:r w:rsidRPr="006C4A05">
        <w:rPr>
          <w:rFonts w:cs="Guttman Yad-Light"/>
          <w:sz w:val="22"/>
          <w:szCs w:val="22"/>
          <w:u w:val="single"/>
          <w:rtl/>
        </w:rPr>
        <w:t>כלומר</w:t>
      </w:r>
      <w:r w:rsidRPr="006C4A05">
        <w:rPr>
          <w:rFonts w:cs="Guttman Yad-Light"/>
          <w:spacing w:val="-3"/>
          <w:sz w:val="22"/>
          <w:szCs w:val="22"/>
          <w:u w:val="single"/>
          <w:rtl/>
        </w:rPr>
        <w:t xml:space="preserve"> </w:t>
      </w:r>
      <w:r w:rsidRPr="006C4A05">
        <w:rPr>
          <w:rFonts w:cs="Guttman Yad-Light"/>
          <w:sz w:val="22"/>
          <w:szCs w:val="22"/>
          <w:u w:val="single"/>
          <w:rtl/>
        </w:rPr>
        <w:t>הגננות</w:t>
      </w:r>
      <w:r w:rsidRPr="006C4A05">
        <w:rPr>
          <w:rFonts w:cs="Guttman Yad-Light"/>
          <w:spacing w:val="-2"/>
          <w:sz w:val="22"/>
          <w:szCs w:val="22"/>
          <w:u w:val="single"/>
          <w:rtl/>
        </w:rPr>
        <w:t xml:space="preserve"> </w:t>
      </w:r>
      <w:r w:rsidRPr="006C4A05">
        <w:rPr>
          <w:rFonts w:cs="Guttman Yad-Light"/>
          <w:sz w:val="22"/>
          <w:szCs w:val="22"/>
          <w:u w:val="single"/>
          <w:rtl/>
        </w:rPr>
        <w:t>טוענות</w:t>
      </w:r>
      <w:r w:rsidRPr="006C4A05">
        <w:rPr>
          <w:rFonts w:cs="Guttman Yad-Light"/>
          <w:spacing w:val="-1"/>
          <w:sz w:val="22"/>
          <w:szCs w:val="22"/>
          <w:u w:val="single"/>
          <w:rtl/>
        </w:rPr>
        <w:t xml:space="preserve"> </w:t>
      </w:r>
      <w:r w:rsidRPr="006C4A05">
        <w:rPr>
          <w:rFonts w:cs="Guttman Yad-Light"/>
          <w:sz w:val="22"/>
          <w:szCs w:val="22"/>
          <w:u w:val="single"/>
          <w:rtl/>
        </w:rPr>
        <w:t>לפגיעה</w:t>
      </w:r>
      <w:r w:rsidRPr="006C4A05">
        <w:rPr>
          <w:rFonts w:cs="Guttman Yad-Light"/>
          <w:spacing w:val="-2"/>
          <w:sz w:val="22"/>
          <w:szCs w:val="22"/>
          <w:u w:val="single"/>
          <w:rtl/>
        </w:rPr>
        <w:t xml:space="preserve"> </w:t>
      </w:r>
      <w:r w:rsidRPr="006C4A05">
        <w:rPr>
          <w:rFonts w:cs="Guttman Yad-Light"/>
          <w:sz w:val="22"/>
          <w:szCs w:val="22"/>
          <w:u w:val="single"/>
          <w:rtl/>
        </w:rPr>
        <w:t>בזכויותיהן</w:t>
      </w:r>
      <w:r w:rsidRPr="006C4A05">
        <w:rPr>
          <w:rFonts w:cs="Guttman Yad-Light"/>
          <w:spacing w:val="-3"/>
          <w:sz w:val="22"/>
          <w:szCs w:val="22"/>
          <w:u w:val="single"/>
          <w:rtl/>
        </w:rPr>
        <w:t xml:space="preserve"> </w:t>
      </w:r>
      <w:r w:rsidRPr="006C4A05">
        <w:rPr>
          <w:rFonts w:cs="Guttman Yad-Light"/>
          <w:sz w:val="22"/>
          <w:szCs w:val="22"/>
          <w:u w:val="single"/>
          <w:rtl/>
        </w:rPr>
        <w:t>הטבעיות</w:t>
      </w:r>
      <w:r w:rsidRPr="006C4A05">
        <w:rPr>
          <w:rFonts w:cs="Guttman Yad-Light"/>
          <w:spacing w:val="-3"/>
          <w:sz w:val="22"/>
          <w:szCs w:val="22"/>
          <w:u w:val="single"/>
          <w:rtl/>
        </w:rPr>
        <w:t xml:space="preserve"> </w:t>
      </w:r>
      <w:r w:rsidRPr="006C4A05">
        <w:rPr>
          <w:rFonts w:cs="Guttman Yad-Light"/>
          <w:sz w:val="22"/>
          <w:szCs w:val="22"/>
          <w:u w:val="single"/>
          <w:rtl/>
        </w:rPr>
        <w:t>בהתנגדותן</w:t>
      </w:r>
      <w:r w:rsidRPr="006C4A05">
        <w:rPr>
          <w:rFonts w:cs="Guttman Yad-Light"/>
          <w:spacing w:val="-2"/>
          <w:sz w:val="22"/>
          <w:szCs w:val="22"/>
          <w:u w:val="single"/>
          <w:rtl/>
        </w:rPr>
        <w:t xml:space="preserve"> </w:t>
      </w:r>
      <w:r w:rsidRPr="006C4A05">
        <w:rPr>
          <w:rFonts w:cs="Guttman Yad-Light"/>
          <w:sz w:val="22"/>
          <w:szCs w:val="22"/>
          <w:u w:val="single"/>
          <w:rtl/>
        </w:rPr>
        <w:t>בקיום</w:t>
      </w:r>
      <w:r w:rsidRPr="006C4A05">
        <w:rPr>
          <w:rFonts w:cs="Guttman Yad-Light"/>
          <w:spacing w:val="-5"/>
          <w:sz w:val="22"/>
          <w:szCs w:val="22"/>
          <w:u w:val="single"/>
          <w:rtl/>
        </w:rPr>
        <w:t xml:space="preserve"> </w:t>
      </w:r>
      <w:r w:rsidRPr="006C4A05">
        <w:rPr>
          <w:rFonts w:cs="Guttman Yad-Light"/>
          <w:sz w:val="22"/>
          <w:szCs w:val="22"/>
          <w:u w:val="single"/>
          <w:rtl/>
        </w:rPr>
        <w:t>המצלמות</w:t>
      </w:r>
      <w:r w:rsidRPr="006C4A05">
        <w:rPr>
          <w:rFonts w:cs="Guttman Yad-Light"/>
          <w:spacing w:val="-2"/>
          <w:sz w:val="22"/>
          <w:szCs w:val="22"/>
          <w:u w:val="single"/>
          <w:rtl/>
        </w:rPr>
        <w:t xml:space="preserve"> </w:t>
      </w:r>
      <w:r w:rsidRPr="006C4A05">
        <w:rPr>
          <w:rFonts w:cs="Guttman Yad-Light"/>
          <w:sz w:val="22"/>
          <w:szCs w:val="22"/>
          <w:u w:val="single"/>
          <w:rtl/>
        </w:rPr>
        <w:t>בזמן</w:t>
      </w:r>
      <w:r w:rsidR="009A183E" w:rsidRPr="006C4A05">
        <w:rPr>
          <w:rFonts w:cs="Guttman Yad-Light" w:hint="cs"/>
          <w:sz w:val="22"/>
          <w:szCs w:val="22"/>
          <w:u w:val="single"/>
          <w:rtl/>
        </w:rPr>
        <w:t xml:space="preserve"> </w:t>
      </w:r>
      <w:r w:rsidRPr="006C4A05">
        <w:rPr>
          <w:rFonts w:cs="Guttman Yad-Light"/>
          <w:spacing w:val="-2"/>
          <w:sz w:val="22"/>
          <w:szCs w:val="22"/>
          <w:u w:val="single"/>
          <w:rtl/>
        </w:rPr>
        <w:t>העבודה</w:t>
      </w:r>
      <w:r w:rsidRPr="006C4A05">
        <w:rPr>
          <w:rFonts w:cs="Guttman Yad-Light"/>
          <w:spacing w:val="1"/>
          <w:sz w:val="22"/>
          <w:szCs w:val="22"/>
          <w:u w:val="single"/>
          <w:rtl/>
        </w:rPr>
        <w:t xml:space="preserve"> </w:t>
      </w:r>
      <w:r w:rsidRPr="006C4A05">
        <w:rPr>
          <w:rFonts w:cs="Guttman Yad-Light"/>
          <w:sz w:val="22"/>
          <w:szCs w:val="22"/>
          <w:u w:val="single"/>
          <w:rtl/>
        </w:rPr>
        <w:t>בגן</w:t>
      </w:r>
      <w:r w:rsidRPr="006C4A05">
        <w:rPr>
          <w:rFonts w:cs="Guttman Yad-Light"/>
          <w:sz w:val="22"/>
          <w:szCs w:val="22"/>
          <w:u w:val="single"/>
        </w:rPr>
        <w:t>.</w:t>
      </w:r>
    </w:p>
    <w:p w14:paraId="6812A41B" w14:textId="77777777" w:rsidR="009A183E" w:rsidRPr="006C4A05" w:rsidRDefault="002130D7" w:rsidP="00CA0788">
      <w:pPr>
        <w:pStyle w:val="a3"/>
        <w:numPr>
          <w:ilvl w:val="0"/>
          <w:numId w:val="23"/>
        </w:numPr>
        <w:bidi/>
        <w:ind w:left="-48"/>
        <w:rPr>
          <w:rFonts w:cs="Guttman Yad-Light"/>
          <w:sz w:val="22"/>
          <w:szCs w:val="22"/>
          <w:u w:val="single"/>
        </w:rPr>
      </w:pPr>
      <w:r w:rsidRPr="006C4A05">
        <w:rPr>
          <w:rFonts w:cs="Guttman Yad-Light"/>
          <w:b/>
          <w:bCs/>
          <w:spacing w:val="-2"/>
          <w:sz w:val="22"/>
          <w:szCs w:val="22"/>
          <w:u w:val="single"/>
          <w:rtl/>
        </w:rPr>
        <w:t>ציטוט</w:t>
      </w:r>
      <w:r w:rsidRPr="006C4A05">
        <w:rPr>
          <w:rFonts w:cs="Guttman Yad-Light"/>
          <w:spacing w:val="-2"/>
          <w:sz w:val="22"/>
          <w:szCs w:val="22"/>
          <w:u w:val="single"/>
        </w:rPr>
        <w:t>:</w:t>
      </w:r>
      <w:r w:rsidRPr="006C4A05">
        <w:rPr>
          <w:rFonts w:cs="Guttman Yad-Light"/>
          <w:spacing w:val="-1"/>
          <w:sz w:val="22"/>
          <w:szCs w:val="22"/>
          <w:u w:val="single"/>
          <w:rtl/>
        </w:rPr>
        <w:t xml:space="preserve"> </w:t>
      </w:r>
      <w:r w:rsidRPr="006C4A05">
        <w:rPr>
          <w:rFonts w:cs="Guttman Yad-Light"/>
          <w:sz w:val="22"/>
          <w:szCs w:val="22"/>
          <w:u w:val="single"/>
        </w:rPr>
        <w:t>"</w:t>
      </w:r>
      <w:r w:rsidRPr="006C4A05">
        <w:rPr>
          <w:rFonts w:cs="Guttman Yad-Light"/>
          <w:sz w:val="22"/>
          <w:szCs w:val="22"/>
          <w:u w:val="single"/>
          <w:rtl/>
        </w:rPr>
        <w:t>מטפלות</w:t>
      </w:r>
      <w:r w:rsidRPr="006C4A05">
        <w:rPr>
          <w:rFonts w:cs="Guttman Yad-Light"/>
          <w:spacing w:val="-2"/>
          <w:sz w:val="22"/>
          <w:szCs w:val="22"/>
          <w:u w:val="single"/>
          <w:rtl/>
        </w:rPr>
        <w:t xml:space="preserve"> </w:t>
      </w:r>
      <w:r w:rsidRPr="006C4A05">
        <w:rPr>
          <w:rFonts w:cs="Guttman Yad-Light"/>
          <w:sz w:val="22"/>
          <w:szCs w:val="22"/>
          <w:u w:val="single"/>
          <w:rtl/>
        </w:rPr>
        <w:t>וגננות</w:t>
      </w:r>
      <w:r w:rsidRPr="006C4A05">
        <w:rPr>
          <w:rFonts w:cs="Guttman Yad-Light"/>
          <w:spacing w:val="-3"/>
          <w:sz w:val="22"/>
          <w:szCs w:val="22"/>
          <w:u w:val="single"/>
          <w:rtl/>
        </w:rPr>
        <w:t xml:space="preserve"> </w:t>
      </w:r>
      <w:r w:rsidRPr="006C4A05">
        <w:rPr>
          <w:rFonts w:cs="Guttman Yad-Light"/>
          <w:sz w:val="22"/>
          <w:szCs w:val="22"/>
          <w:u w:val="single"/>
          <w:rtl/>
        </w:rPr>
        <w:t>בטענה</w:t>
      </w:r>
      <w:r w:rsidRPr="006C4A05">
        <w:rPr>
          <w:rFonts w:cs="Guttman Yad-Light"/>
          <w:spacing w:val="-2"/>
          <w:sz w:val="22"/>
          <w:szCs w:val="22"/>
          <w:u w:val="single"/>
          <w:rtl/>
        </w:rPr>
        <w:t xml:space="preserve"> </w:t>
      </w:r>
      <w:r w:rsidRPr="006C4A05">
        <w:rPr>
          <w:rFonts w:cs="Guttman Yad-Light"/>
          <w:sz w:val="22"/>
          <w:szCs w:val="22"/>
          <w:u w:val="single"/>
          <w:rtl/>
        </w:rPr>
        <w:t>כי</w:t>
      </w:r>
      <w:r w:rsidRPr="006C4A05">
        <w:rPr>
          <w:rFonts w:cs="Guttman Yad-Light"/>
          <w:spacing w:val="-3"/>
          <w:sz w:val="22"/>
          <w:szCs w:val="22"/>
          <w:u w:val="single"/>
          <w:rtl/>
        </w:rPr>
        <w:t xml:space="preserve"> </w:t>
      </w:r>
      <w:r w:rsidRPr="006C4A05">
        <w:rPr>
          <w:rFonts w:cs="Guttman Yad-Light"/>
          <w:sz w:val="22"/>
          <w:szCs w:val="22"/>
          <w:u w:val="single"/>
          <w:rtl/>
        </w:rPr>
        <w:t>לא</w:t>
      </w:r>
      <w:r w:rsidRPr="006C4A05">
        <w:rPr>
          <w:rFonts w:cs="Guttman Yad-Light"/>
          <w:spacing w:val="-3"/>
          <w:sz w:val="22"/>
          <w:szCs w:val="22"/>
          <w:u w:val="single"/>
          <w:rtl/>
        </w:rPr>
        <w:t xml:space="preserve"> </w:t>
      </w:r>
      <w:r w:rsidRPr="006C4A05">
        <w:rPr>
          <w:rFonts w:cs="Guttman Yad-Light"/>
          <w:sz w:val="22"/>
          <w:szCs w:val="22"/>
          <w:u w:val="single"/>
          <w:rtl/>
        </w:rPr>
        <w:t>יוכלו</w:t>
      </w:r>
      <w:r w:rsidRPr="006C4A05">
        <w:rPr>
          <w:rFonts w:cs="Guttman Yad-Light"/>
          <w:spacing w:val="-2"/>
          <w:sz w:val="22"/>
          <w:szCs w:val="22"/>
          <w:u w:val="single"/>
          <w:rtl/>
        </w:rPr>
        <w:t xml:space="preserve"> </w:t>
      </w:r>
      <w:r w:rsidRPr="006C4A05">
        <w:rPr>
          <w:rFonts w:cs="Guttman Yad-Light"/>
          <w:sz w:val="22"/>
          <w:szCs w:val="22"/>
          <w:u w:val="single"/>
          <w:rtl/>
        </w:rPr>
        <w:t>להתנהג</w:t>
      </w:r>
      <w:r w:rsidRPr="006C4A05">
        <w:rPr>
          <w:rFonts w:cs="Guttman Yad-Light"/>
          <w:spacing w:val="-3"/>
          <w:sz w:val="22"/>
          <w:szCs w:val="22"/>
          <w:u w:val="single"/>
          <w:rtl/>
        </w:rPr>
        <w:t xml:space="preserve"> </w:t>
      </w:r>
      <w:r w:rsidRPr="006C4A05">
        <w:rPr>
          <w:rFonts w:cs="Guttman Yad-Light"/>
          <w:sz w:val="22"/>
          <w:szCs w:val="22"/>
          <w:u w:val="single"/>
          <w:rtl/>
        </w:rPr>
        <w:t>בחופשיות</w:t>
      </w:r>
      <w:r w:rsidRPr="006C4A05">
        <w:rPr>
          <w:rFonts w:cs="Guttman Yad-Light"/>
          <w:spacing w:val="-2"/>
          <w:sz w:val="22"/>
          <w:szCs w:val="22"/>
          <w:u w:val="single"/>
          <w:rtl/>
        </w:rPr>
        <w:t xml:space="preserve"> </w:t>
      </w:r>
      <w:r w:rsidRPr="006C4A05">
        <w:rPr>
          <w:rFonts w:cs="Guttman Yad-Light"/>
          <w:sz w:val="22"/>
          <w:szCs w:val="22"/>
          <w:u w:val="single"/>
          <w:rtl/>
        </w:rPr>
        <w:t>כאשר יש</w:t>
      </w:r>
      <w:r w:rsidRPr="006C4A05">
        <w:rPr>
          <w:rFonts w:cs="Guttman Yad-Light"/>
          <w:spacing w:val="-3"/>
          <w:sz w:val="22"/>
          <w:szCs w:val="22"/>
          <w:u w:val="single"/>
          <w:rtl/>
        </w:rPr>
        <w:t xml:space="preserve"> </w:t>
      </w:r>
      <w:r w:rsidRPr="006C4A05">
        <w:rPr>
          <w:rFonts w:cs="Guttman Yad-Light"/>
          <w:sz w:val="22"/>
          <w:szCs w:val="22"/>
          <w:u w:val="single"/>
          <w:rtl/>
        </w:rPr>
        <w:t>מצלמות</w:t>
      </w:r>
      <w:r w:rsidRPr="006C4A05">
        <w:rPr>
          <w:rFonts w:cs="Guttman Yad-Light"/>
          <w:spacing w:val="-4"/>
          <w:sz w:val="22"/>
          <w:szCs w:val="22"/>
          <w:u w:val="single"/>
          <w:rtl/>
        </w:rPr>
        <w:t xml:space="preserve"> </w:t>
      </w:r>
      <w:r w:rsidRPr="006C4A05">
        <w:rPr>
          <w:rFonts w:cs="Guttman Yad-Light"/>
          <w:sz w:val="22"/>
          <w:szCs w:val="22"/>
          <w:u w:val="single"/>
          <w:rtl/>
        </w:rPr>
        <w:t>המתעדות</w:t>
      </w:r>
      <w:r w:rsidRPr="006C4A05">
        <w:rPr>
          <w:rFonts w:cs="Guttman Yad-Light"/>
          <w:spacing w:val="-4"/>
          <w:sz w:val="22"/>
          <w:szCs w:val="22"/>
          <w:u w:val="single"/>
          <w:rtl/>
        </w:rPr>
        <w:t xml:space="preserve"> </w:t>
      </w:r>
      <w:r w:rsidRPr="006C4A05">
        <w:rPr>
          <w:rFonts w:cs="Guttman Yad-Light"/>
          <w:sz w:val="22"/>
          <w:szCs w:val="22"/>
          <w:u w:val="single"/>
          <w:rtl/>
        </w:rPr>
        <w:t>אותן</w:t>
      </w:r>
      <w:r w:rsidRPr="006C4A05">
        <w:rPr>
          <w:rFonts w:cs="Guttman Yad-Light"/>
          <w:sz w:val="22"/>
          <w:szCs w:val="22"/>
          <w:u w:val="single"/>
        </w:rPr>
        <w:t>."</w:t>
      </w:r>
    </w:p>
    <w:p w14:paraId="763FC276" w14:textId="77777777" w:rsidR="00CA0788" w:rsidRDefault="00CA0788" w:rsidP="00CA0788">
      <w:pPr>
        <w:pStyle w:val="a3"/>
        <w:bidi/>
        <w:ind w:left="-48"/>
        <w:rPr>
          <w:rFonts w:cs="Guttman Yad-Light"/>
          <w:b/>
          <w:bCs/>
          <w:sz w:val="22"/>
          <w:szCs w:val="22"/>
          <w:u w:val="single"/>
          <w:rtl/>
        </w:rPr>
      </w:pPr>
    </w:p>
    <w:p w14:paraId="49CF5A79" w14:textId="0FDD3F03" w:rsidR="00FB2CA8" w:rsidRDefault="00FB2CA8" w:rsidP="00374409">
      <w:pPr>
        <w:tabs>
          <w:tab w:val="left" w:pos="-173"/>
        </w:tabs>
        <w:bidi/>
        <w:spacing w:before="123"/>
        <w:ind w:left="-31" w:hanging="142"/>
        <w:rPr>
          <w:sz w:val="24"/>
          <w:szCs w:val="24"/>
        </w:rPr>
      </w:pPr>
      <w:r>
        <w:rPr>
          <w:b/>
          <w:bCs/>
          <w:color w:val="231F20"/>
          <w:spacing w:val="-5"/>
          <w:sz w:val="24"/>
          <w:szCs w:val="24"/>
        </w:rPr>
        <w:t>.2</w:t>
      </w:r>
      <w:r>
        <w:rPr>
          <w:color w:val="231F20"/>
          <w:spacing w:val="58"/>
          <w:sz w:val="24"/>
          <w:szCs w:val="24"/>
          <w:rtl/>
        </w:rPr>
        <w:t xml:space="preserve"> </w:t>
      </w:r>
      <w:r w:rsidR="00500296">
        <w:rPr>
          <w:rFonts w:hint="cs"/>
          <w:color w:val="231F20"/>
          <w:spacing w:val="58"/>
          <w:sz w:val="24"/>
          <w:szCs w:val="24"/>
          <w:rtl/>
        </w:rPr>
        <w:t>-</w:t>
      </w:r>
      <w:r w:rsidR="009E34B5">
        <w:rPr>
          <w:rFonts w:hint="cs"/>
          <w:color w:val="231F20"/>
          <w:spacing w:val="58"/>
          <w:sz w:val="24"/>
          <w:szCs w:val="24"/>
          <w:rtl/>
        </w:rPr>
        <w:t xml:space="preserve">  </w:t>
      </w:r>
      <w:r>
        <w:rPr>
          <w:color w:val="231F20"/>
          <w:sz w:val="24"/>
          <w:szCs w:val="24"/>
          <w:rtl/>
        </w:rPr>
        <w:t>ציינו</w:t>
      </w:r>
      <w:r>
        <w:rPr>
          <w:color w:val="231F20"/>
          <w:spacing w:val="-16"/>
          <w:sz w:val="24"/>
          <w:szCs w:val="24"/>
          <w:rtl/>
        </w:rPr>
        <w:t xml:space="preserve"> </w:t>
      </w:r>
      <w:r>
        <w:rPr>
          <w:color w:val="231F20"/>
          <w:sz w:val="24"/>
          <w:szCs w:val="24"/>
          <w:rtl/>
        </w:rPr>
        <w:t>והציגו</w:t>
      </w:r>
      <w:r>
        <w:rPr>
          <w:color w:val="231F20"/>
          <w:spacing w:val="-16"/>
          <w:sz w:val="24"/>
          <w:szCs w:val="24"/>
          <w:rtl/>
        </w:rPr>
        <w:t xml:space="preserve"> </w:t>
      </w:r>
      <w:r>
        <w:rPr>
          <w:color w:val="231F20"/>
          <w:sz w:val="24"/>
          <w:szCs w:val="24"/>
          <w:rtl/>
        </w:rPr>
        <w:t>את</w:t>
      </w:r>
      <w:r>
        <w:rPr>
          <w:b/>
          <w:bCs/>
          <w:color w:val="231F20"/>
          <w:spacing w:val="-16"/>
          <w:sz w:val="24"/>
          <w:szCs w:val="24"/>
          <w:rtl/>
        </w:rPr>
        <w:t xml:space="preserve"> </w:t>
      </w:r>
      <w:r>
        <w:rPr>
          <w:b/>
          <w:bCs/>
          <w:color w:val="231F20"/>
          <w:sz w:val="24"/>
          <w:szCs w:val="24"/>
          <w:rtl/>
        </w:rPr>
        <w:t>העיקרון</w:t>
      </w:r>
      <w:r>
        <w:rPr>
          <w:b/>
          <w:bCs/>
          <w:color w:val="231F20"/>
          <w:spacing w:val="-16"/>
          <w:sz w:val="24"/>
          <w:szCs w:val="24"/>
          <w:rtl/>
        </w:rPr>
        <w:t xml:space="preserve"> </w:t>
      </w:r>
      <w:r>
        <w:rPr>
          <w:b/>
          <w:bCs/>
          <w:color w:val="231F20"/>
          <w:sz w:val="24"/>
          <w:szCs w:val="24"/>
          <w:rtl/>
        </w:rPr>
        <w:t>הדמוקרטי</w:t>
      </w:r>
      <w:r>
        <w:rPr>
          <w:color w:val="231F20"/>
          <w:spacing w:val="-17"/>
          <w:sz w:val="24"/>
          <w:szCs w:val="24"/>
          <w:rtl/>
        </w:rPr>
        <w:t xml:space="preserve"> </w:t>
      </w:r>
      <w:r>
        <w:rPr>
          <w:color w:val="231F20"/>
          <w:sz w:val="24"/>
          <w:szCs w:val="24"/>
          <w:rtl/>
        </w:rPr>
        <w:t>שעליו</w:t>
      </w:r>
      <w:r>
        <w:rPr>
          <w:color w:val="231F20"/>
          <w:spacing w:val="-17"/>
          <w:sz w:val="24"/>
          <w:szCs w:val="24"/>
          <w:rtl/>
        </w:rPr>
        <w:t xml:space="preserve"> </w:t>
      </w:r>
      <w:r>
        <w:rPr>
          <w:color w:val="231F20"/>
          <w:sz w:val="24"/>
          <w:szCs w:val="24"/>
          <w:rtl/>
        </w:rPr>
        <w:t>מתבסס</w:t>
      </w:r>
      <w:r>
        <w:rPr>
          <w:color w:val="231F20"/>
          <w:spacing w:val="-16"/>
          <w:sz w:val="24"/>
          <w:szCs w:val="24"/>
          <w:rtl/>
        </w:rPr>
        <w:t xml:space="preserve"> </w:t>
      </w:r>
      <w:r>
        <w:rPr>
          <w:color w:val="231F20"/>
          <w:sz w:val="24"/>
          <w:szCs w:val="24"/>
          <w:rtl/>
        </w:rPr>
        <w:t>הסעיף</w:t>
      </w:r>
      <w:r>
        <w:rPr>
          <w:color w:val="231F20"/>
          <w:spacing w:val="-16"/>
          <w:sz w:val="24"/>
          <w:szCs w:val="24"/>
          <w:rtl/>
        </w:rPr>
        <w:t xml:space="preserve"> </w:t>
      </w:r>
      <w:r>
        <w:rPr>
          <w:color w:val="231F20"/>
          <w:sz w:val="24"/>
          <w:szCs w:val="24"/>
          <w:rtl/>
        </w:rPr>
        <w:t>של</w:t>
      </w:r>
      <w:r>
        <w:rPr>
          <w:color w:val="231F20"/>
          <w:spacing w:val="-16"/>
          <w:sz w:val="24"/>
          <w:szCs w:val="24"/>
          <w:rtl/>
        </w:rPr>
        <w:t xml:space="preserve"> </w:t>
      </w:r>
      <w:r>
        <w:rPr>
          <w:color w:val="231F20"/>
          <w:sz w:val="24"/>
          <w:szCs w:val="24"/>
          <w:rtl/>
        </w:rPr>
        <w:t>הצעת</w:t>
      </w:r>
      <w:r>
        <w:rPr>
          <w:color w:val="231F20"/>
          <w:spacing w:val="-16"/>
          <w:sz w:val="24"/>
          <w:szCs w:val="24"/>
          <w:rtl/>
        </w:rPr>
        <w:t xml:space="preserve"> </w:t>
      </w:r>
      <w:r>
        <w:rPr>
          <w:color w:val="231F20"/>
          <w:sz w:val="24"/>
          <w:szCs w:val="24"/>
          <w:rtl/>
        </w:rPr>
        <w:t>החוק</w:t>
      </w:r>
      <w:r>
        <w:rPr>
          <w:color w:val="231F20"/>
          <w:spacing w:val="-16"/>
          <w:sz w:val="24"/>
          <w:szCs w:val="24"/>
          <w:rtl/>
        </w:rPr>
        <w:t xml:space="preserve"> </w:t>
      </w:r>
      <w:r>
        <w:rPr>
          <w:color w:val="231F20"/>
          <w:sz w:val="24"/>
          <w:szCs w:val="24"/>
          <w:rtl/>
        </w:rPr>
        <w:t>שמוזכר</w:t>
      </w:r>
      <w:r>
        <w:rPr>
          <w:color w:val="231F20"/>
          <w:spacing w:val="-16"/>
          <w:sz w:val="24"/>
          <w:szCs w:val="24"/>
          <w:rtl/>
        </w:rPr>
        <w:t xml:space="preserve"> </w:t>
      </w:r>
      <w:r>
        <w:rPr>
          <w:color w:val="231F20"/>
          <w:sz w:val="24"/>
          <w:szCs w:val="24"/>
          <w:rtl/>
        </w:rPr>
        <w:t>בקטע</w:t>
      </w:r>
      <w:r>
        <w:rPr>
          <w:color w:val="231F20"/>
          <w:sz w:val="24"/>
          <w:szCs w:val="24"/>
        </w:rPr>
        <w:t>.</w:t>
      </w:r>
    </w:p>
    <w:p w14:paraId="32CE9FDC" w14:textId="74A47CC1" w:rsidR="00FB2CA8" w:rsidRDefault="00FB2CA8" w:rsidP="009E34B5">
      <w:pPr>
        <w:pStyle w:val="a3"/>
        <w:numPr>
          <w:ilvl w:val="0"/>
          <w:numId w:val="23"/>
        </w:numPr>
        <w:tabs>
          <w:tab w:val="left" w:pos="-173"/>
        </w:tabs>
        <w:bidi/>
        <w:spacing w:before="124"/>
        <w:ind w:left="536"/>
      </w:pPr>
      <w:r>
        <w:rPr>
          <w:color w:val="231F20"/>
          <w:spacing w:val="-2"/>
          <w:rtl/>
        </w:rPr>
        <w:t>הסבירו</w:t>
      </w:r>
      <w:r>
        <w:rPr>
          <w:color w:val="231F20"/>
          <w:spacing w:val="-12"/>
          <w:rtl/>
        </w:rPr>
        <w:t xml:space="preserve"> </w:t>
      </w:r>
      <w:r>
        <w:rPr>
          <w:color w:val="231F20"/>
          <w:spacing w:val="-2"/>
          <w:rtl/>
        </w:rPr>
        <w:t>כיצד</w:t>
      </w:r>
      <w:r>
        <w:rPr>
          <w:color w:val="231F20"/>
          <w:spacing w:val="-13"/>
          <w:rtl/>
        </w:rPr>
        <w:t xml:space="preserve"> </w:t>
      </w:r>
      <w:r>
        <w:rPr>
          <w:color w:val="231F20"/>
          <w:spacing w:val="-2"/>
          <w:rtl/>
        </w:rPr>
        <w:t>עיקרון</w:t>
      </w:r>
      <w:r>
        <w:rPr>
          <w:color w:val="231F20"/>
          <w:spacing w:val="-12"/>
          <w:rtl/>
        </w:rPr>
        <w:t xml:space="preserve"> </w:t>
      </w:r>
      <w:r>
        <w:rPr>
          <w:color w:val="231F20"/>
          <w:spacing w:val="-2"/>
          <w:rtl/>
        </w:rPr>
        <w:t>זה</w:t>
      </w:r>
      <w:r>
        <w:rPr>
          <w:color w:val="231F20"/>
          <w:spacing w:val="-12"/>
          <w:rtl/>
        </w:rPr>
        <w:t xml:space="preserve"> </w:t>
      </w:r>
      <w:r>
        <w:rPr>
          <w:color w:val="231F20"/>
          <w:spacing w:val="-2"/>
          <w:rtl/>
        </w:rPr>
        <w:t>בא</w:t>
      </w:r>
      <w:r>
        <w:rPr>
          <w:color w:val="231F20"/>
          <w:spacing w:val="-12"/>
          <w:rtl/>
        </w:rPr>
        <w:t xml:space="preserve"> </w:t>
      </w:r>
      <w:r>
        <w:rPr>
          <w:color w:val="231F20"/>
          <w:spacing w:val="-2"/>
          <w:rtl/>
        </w:rPr>
        <w:t>לידי</w:t>
      </w:r>
      <w:r>
        <w:rPr>
          <w:color w:val="231F20"/>
          <w:spacing w:val="-12"/>
          <w:rtl/>
        </w:rPr>
        <w:t xml:space="preserve"> </w:t>
      </w:r>
      <w:r>
        <w:rPr>
          <w:color w:val="231F20"/>
          <w:spacing w:val="-2"/>
          <w:rtl/>
        </w:rPr>
        <w:t>ביטוי</w:t>
      </w:r>
      <w:r>
        <w:rPr>
          <w:color w:val="231F20"/>
          <w:spacing w:val="-13"/>
          <w:rtl/>
        </w:rPr>
        <w:t xml:space="preserve"> </w:t>
      </w:r>
      <w:r>
        <w:rPr>
          <w:color w:val="231F20"/>
          <w:spacing w:val="-2"/>
          <w:rtl/>
        </w:rPr>
        <w:t>בקטע</w:t>
      </w:r>
      <w:r>
        <w:rPr>
          <w:color w:val="231F20"/>
          <w:spacing w:val="-2"/>
        </w:rPr>
        <w:t>.</w:t>
      </w:r>
    </w:p>
    <w:p w14:paraId="5435AC29" w14:textId="77777777" w:rsidR="00AF1C73" w:rsidRDefault="00AF1C73" w:rsidP="00D87F37">
      <w:pPr>
        <w:pStyle w:val="a3"/>
        <w:bidi/>
        <w:ind w:left="-48"/>
        <w:rPr>
          <w:rFonts w:cs="Guttman Yad-Light"/>
          <w:b/>
          <w:bCs/>
          <w:sz w:val="22"/>
          <w:szCs w:val="22"/>
          <w:u w:val="single"/>
          <w:rtl/>
        </w:rPr>
      </w:pPr>
    </w:p>
    <w:p w14:paraId="72613ACF" w14:textId="143BC65D" w:rsidR="00D87F37" w:rsidRPr="00F90538" w:rsidRDefault="00D87F37" w:rsidP="00AF1C73">
      <w:pPr>
        <w:pStyle w:val="a3"/>
        <w:bidi/>
        <w:ind w:left="-48"/>
        <w:rPr>
          <w:rFonts w:cs="Guttman Yad-Light"/>
          <w:b/>
          <w:bCs/>
          <w:sz w:val="22"/>
          <w:szCs w:val="22"/>
          <w:u w:val="single"/>
        </w:rPr>
      </w:pPr>
      <w:r w:rsidRPr="00E96F9D">
        <w:rPr>
          <w:rFonts w:cs="Guttman Yad-Light" w:hint="cs"/>
          <w:b/>
          <w:bCs/>
          <w:sz w:val="22"/>
          <w:szCs w:val="22"/>
          <w:u w:val="single"/>
          <w:rtl/>
        </w:rPr>
        <w:t>פתרון</w:t>
      </w:r>
      <w:r w:rsidR="00AF1C73">
        <w:rPr>
          <w:rFonts w:cs="Guttman Yad-Light" w:hint="cs"/>
          <w:b/>
          <w:bCs/>
          <w:sz w:val="22"/>
          <w:szCs w:val="22"/>
          <w:u w:val="single"/>
          <w:rtl/>
        </w:rPr>
        <w:t xml:space="preserve"> א</w:t>
      </w:r>
      <w:r w:rsidRPr="00E96F9D">
        <w:rPr>
          <w:rFonts w:cs="Guttman Yad-Light" w:hint="cs"/>
          <w:b/>
          <w:bCs/>
          <w:sz w:val="22"/>
          <w:szCs w:val="22"/>
          <w:u w:val="single"/>
          <w:rtl/>
        </w:rPr>
        <w:t>'</w:t>
      </w:r>
    </w:p>
    <w:p w14:paraId="171A1C80" w14:textId="77777777" w:rsidR="00D87F37" w:rsidRPr="006C4A05" w:rsidRDefault="00D87F37" w:rsidP="00D87F37">
      <w:pPr>
        <w:pStyle w:val="a3"/>
        <w:numPr>
          <w:ilvl w:val="0"/>
          <w:numId w:val="23"/>
        </w:numPr>
        <w:bidi/>
        <w:ind w:left="-48"/>
        <w:rPr>
          <w:rFonts w:cs="Guttman Yad-Light"/>
          <w:sz w:val="22"/>
          <w:szCs w:val="22"/>
          <w:u w:val="single"/>
        </w:rPr>
      </w:pPr>
      <w:r w:rsidRPr="006C4A05">
        <w:rPr>
          <w:rFonts w:cs="Guttman Yad-Light"/>
          <w:b/>
          <w:bCs/>
          <w:spacing w:val="-4"/>
          <w:sz w:val="22"/>
          <w:szCs w:val="22"/>
          <w:u w:val="single"/>
          <w:rtl/>
        </w:rPr>
        <w:t>ציין</w:t>
      </w:r>
      <w:r w:rsidRPr="006C4A05">
        <w:rPr>
          <w:rFonts w:cs="Guttman Yad-Light"/>
          <w:spacing w:val="-4"/>
          <w:sz w:val="22"/>
          <w:szCs w:val="22"/>
          <w:u w:val="single"/>
        </w:rPr>
        <w:t>:</w:t>
      </w:r>
      <w:r w:rsidRPr="006C4A05">
        <w:rPr>
          <w:rFonts w:cs="Guttman Yad-Light"/>
          <w:spacing w:val="-4"/>
          <w:sz w:val="22"/>
          <w:szCs w:val="22"/>
          <w:u w:val="single"/>
          <w:rtl/>
        </w:rPr>
        <w:t xml:space="preserve"> </w:t>
      </w:r>
      <w:r w:rsidRPr="006C4A05">
        <w:rPr>
          <w:rFonts w:cs="Guttman Yad-Light"/>
          <w:sz w:val="22"/>
          <w:szCs w:val="22"/>
          <w:u w:val="single"/>
          <w:rtl/>
        </w:rPr>
        <w:t>עיקרון</w:t>
      </w:r>
      <w:r w:rsidRPr="006C4A05">
        <w:rPr>
          <w:rFonts w:cs="Guttman Yad-Light"/>
          <w:spacing w:val="-3"/>
          <w:sz w:val="22"/>
          <w:szCs w:val="22"/>
          <w:u w:val="single"/>
          <w:rtl/>
        </w:rPr>
        <w:t xml:space="preserve"> </w:t>
      </w:r>
      <w:r w:rsidRPr="006C4A05">
        <w:rPr>
          <w:rFonts w:cs="Guttman Yad-Light"/>
          <w:sz w:val="22"/>
          <w:szCs w:val="22"/>
          <w:u w:val="single"/>
          <w:rtl/>
        </w:rPr>
        <w:t>הכרעת</w:t>
      </w:r>
      <w:r w:rsidRPr="006C4A05">
        <w:rPr>
          <w:rFonts w:cs="Guttman Yad-Light"/>
          <w:spacing w:val="-3"/>
          <w:sz w:val="22"/>
          <w:szCs w:val="22"/>
          <w:u w:val="single"/>
          <w:rtl/>
        </w:rPr>
        <w:t xml:space="preserve"> </w:t>
      </w:r>
      <w:r w:rsidRPr="006C4A05">
        <w:rPr>
          <w:rFonts w:cs="Guttman Yad-Light"/>
          <w:sz w:val="22"/>
          <w:szCs w:val="22"/>
          <w:u w:val="single"/>
          <w:rtl/>
        </w:rPr>
        <w:t>הרוב</w:t>
      </w:r>
    </w:p>
    <w:p w14:paraId="5FC4135E" w14:textId="77777777" w:rsidR="00D87F37" w:rsidRPr="006C4A05" w:rsidRDefault="00D87F37" w:rsidP="00D87F37">
      <w:pPr>
        <w:pStyle w:val="a3"/>
        <w:numPr>
          <w:ilvl w:val="0"/>
          <w:numId w:val="23"/>
        </w:numPr>
        <w:bidi/>
        <w:ind w:left="-48"/>
        <w:rPr>
          <w:rFonts w:cs="Guttman Yad-Light"/>
          <w:sz w:val="22"/>
          <w:szCs w:val="22"/>
          <w:u w:val="single"/>
        </w:rPr>
      </w:pPr>
      <w:r w:rsidRPr="006C4A05">
        <w:rPr>
          <w:rFonts w:cs="Guttman Yad-Light"/>
          <w:b/>
          <w:bCs/>
          <w:sz w:val="22"/>
          <w:szCs w:val="22"/>
          <w:u w:val="single"/>
          <w:rtl/>
        </w:rPr>
        <w:t>הצג</w:t>
      </w:r>
      <w:r w:rsidRPr="006C4A05">
        <w:rPr>
          <w:rFonts w:cs="Guttman Yad-Light"/>
          <w:sz w:val="22"/>
          <w:szCs w:val="22"/>
          <w:u w:val="single"/>
        </w:rPr>
        <w:t>:</w:t>
      </w:r>
      <w:r w:rsidRPr="006C4A05">
        <w:rPr>
          <w:rFonts w:cs="Guttman Yad-Light"/>
          <w:spacing w:val="-3"/>
          <w:sz w:val="22"/>
          <w:szCs w:val="22"/>
          <w:u w:val="single"/>
          <w:rtl/>
        </w:rPr>
        <w:t xml:space="preserve"> </w:t>
      </w:r>
      <w:r w:rsidRPr="006C4A05">
        <w:rPr>
          <w:rFonts w:cs="Guttman Yad-Light"/>
          <w:sz w:val="22"/>
          <w:szCs w:val="22"/>
          <w:u w:val="single"/>
          <w:rtl/>
        </w:rPr>
        <w:t>עיקרון</w:t>
      </w:r>
      <w:r w:rsidRPr="006C4A05">
        <w:rPr>
          <w:rFonts w:cs="Guttman Yad-Light"/>
          <w:spacing w:val="-2"/>
          <w:sz w:val="22"/>
          <w:szCs w:val="22"/>
          <w:u w:val="single"/>
          <w:rtl/>
        </w:rPr>
        <w:t xml:space="preserve"> </w:t>
      </w:r>
      <w:r w:rsidRPr="006C4A05">
        <w:rPr>
          <w:rFonts w:cs="Guttman Yad-Light"/>
          <w:sz w:val="22"/>
          <w:szCs w:val="22"/>
          <w:u w:val="single"/>
          <w:rtl/>
        </w:rPr>
        <w:t>המנחה</w:t>
      </w:r>
      <w:r w:rsidRPr="006C4A05">
        <w:rPr>
          <w:rFonts w:cs="Guttman Yad-Light"/>
          <w:spacing w:val="-4"/>
          <w:sz w:val="22"/>
          <w:szCs w:val="22"/>
          <w:u w:val="single"/>
          <w:rtl/>
        </w:rPr>
        <w:t xml:space="preserve"> </w:t>
      </w:r>
      <w:r w:rsidRPr="006C4A05">
        <w:rPr>
          <w:rFonts w:cs="Guttman Yad-Light"/>
          <w:sz w:val="22"/>
          <w:szCs w:val="22"/>
          <w:u w:val="single"/>
          <w:rtl/>
        </w:rPr>
        <w:t>את</w:t>
      </w:r>
      <w:r w:rsidRPr="006C4A05">
        <w:rPr>
          <w:rFonts w:cs="Guttman Yad-Light"/>
          <w:spacing w:val="-2"/>
          <w:sz w:val="22"/>
          <w:szCs w:val="22"/>
          <w:u w:val="single"/>
          <w:rtl/>
        </w:rPr>
        <w:t xml:space="preserve"> </w:t>
      </w:r>
      <w:r w:rsidRPr="006C4A05">
        <w:rPr>
          <w:rFonts w:cs="Guttman Yad-Light"/>
          <w:sz w:val="22"/>
          <w:szCs w:val="22"/>
          <w:u w:val="single"/>
          <w:rtl/>
        </w:rPr>
        <w:t>הדמוקרטיה</w:t>
      </w:r>
      <w:r w:rsidRPr="006C4A05">
        <w:rPr>
          <w:rFonts w:cs="Guttman Yad-Light"/>
          <w:spacing w:val="-3"/>
          <w:sz w:val="22"/>
          <w:szCs w:val="22"/>
          <w:u w:val="single"/>
          <w:rtl/>
        </w:rPr>
        <w:t xml:space="preserve"> </w:t>
      </w:r>
      <w:r w:rsidRPr="006C4A05">
        <w:rPr>
          <w:rFonts w:cs="Guttman Yad-Light"/>
          <w:sz w:val="22"/>
          <w:szCs w:val="22"/>
          <w:u w:val="single"/>
          <w:rtl/>
        </w:rPr>
        <w:t>המהותית</w:t>
      </w:r>
      <w:r w:rsidRPr="006C4A05">
        <w:rPr>
          <w:rFonts w:cs="Guttman Yad-Light"/>
          <w:spacing w:val="-2"/>
          <w:sz w:val="22"/>
          <w:szCs w:val="22"/>
          <w:u w:val="single"/>
          <w:rtl/>
        </w:rPr>
        <w:t xml:space="preserve"> </w:t>
      </w:r>
      <w:r w:rsidRPr="006C4A05">
        <w:rPr>
          <w:rFonts w:cs="Guttman Yad-Light"/>
          <w:sz w:val="22"/>
          <w:szCs w:val="22"/>
          <w:u w:val="single"/>
          <w:rtl/>
        </w:rPr>
        <w:t>כי</w:t>
      </w:r>
      <w:r w:rsidRPr="006C4A05">
        <w:rPr>
          <w:rFonts w:cs="Guttman Yad-Light"/>
          <w:spacing w:val="-2"/>
          <w:sz w:val="22"/>
          <w:szCs w:val="22"/>
          <w:u w:val="single"/>
          <w:rtl/>
        </w:rPr>
        <w:t xml:space="preserve"> </w:t>
      </w:r>
      <w:r w:rsidRPr="006C4A05">
        <w:rPr>
          <w:rFonts w:cs="Guttman Yad-Light"/>
          <w:sz w:val="22"/>
          <w:szCs w:val="22"/>
          <w:u w:val="single"/>
          <w:rtl/>
        </w:rPr>
        <w:t>יש</w:t>
      </w:r>
      <w:r w:rsidRPr="006C4A05">
        <w:rPr>
          <w:rFonts w:cs="Guttman Yad-Light"/>
          <w:spacing w:val="-6"/>
          <w:sz w:val="22"/>
          <w:szCs w:val="22"/>
          <w:u w:val="single"/>
          <w:rtl/>
        </w:rPr>
        <w:t xml:space="preserve"> </w:t>
      </w:r>
      <w:r w:rsidRPr="006C4A05">
        <w:rPr>
          <w:rFonts w:cs="Guttman Yad-Light"/>
          <w:sz w:val="22"/>
          <w:szCs w:val="22"/>
          <w:u w:val="single"/>
          <w:rtl/>
        </w:rPr>
        <w:t>לקבל</w:t>
      </w:r>
      <w:r w:rsidRPr="006C4A05">
        <w:rPr>
          <w:rFonts w:cs="Guttman Yad-Light"/>
          <w:spacing w:val="-2"/>
          <w:sz w:val="22"/>
          <w:szCs w:val="22"/>
          <w:u w:val="single"/>
          <w:rtl/>
        </w:rPr>
        <w:t xml:space="preserve"> </w:t>
      </w:r>
      <w:r w:rsidRPr="006C4A05">
        <w:rPr>
          <w:rFonts w:cs="Guttman Yad-Light"/>
          <w:sz w:val="22"/>
          <w:szCs w:val="22"/>
          <w:u w:val="single"/>
          <w:rtl/>
        </w:rPr>
        <w:t>החלטות</w:t>
      </w:r>
      <w:r w:rsidRPr="006C4A05">
        <w:rPr>
          <w:rFonts w:cs="Guttman Yad-Light"/>
          <w:spacing w:val="-3"/>
          <w:sz w:val="22"/>
          <w:szCs w:val="22"/>
          <w:u w:val="single"/>
          <w:rtl/>
        </w:rPr>
        <w:t xml:space="preserve"> </w:t>
      </w:r>
      <w:r w:rsidRPr="006C4A05">
        <w:rPr>
          <w:rFonts w:cs="Guttman Yad-Light"/>
          <w:sz w:val="22"/>
          <w:szCs w:val="22"/>
          <w:u w:val="single"/>
          <w:rtl/>
        </w:rPr>
        <w:t>על</w:t>
      </w:r>
      <w:r w:rsidRPr="006C4A05">
        <w:rPr>
          <w:rFonts w:cs="Guttman Yad-Light"/>
          <w:spacing w:val="-2"/>
          <w:sz w:val="22"/>
          <w:szCs w:val="22"/>
          <w:u w:val="single"/>
          <w:rtl/>
        </w:rPr>
        <w:t xml:space="preserve"> </w:t>
      </w:r>
      <w:r w:rsidRPr="006C4A05">
        <w:rPr>
          <w:rFonts w:cs="Guttman Yad-Light"/>
          <w:sz w:val="22"/>
          <w:szCs w:val="22"/>
          <w:u w:val="single"/>
          <w:rtl/>
        </w:rPr>
        <w:t>פי</w:t>
      </w:r>
      <w:r w:rsidRPr="006C4A05">
        <w:rPr>
          <w:rFonts w:cs="Guttman Yad-Light"/>
          <w:spacing w:val="-2"/>
          <w:sz w:val="22"/>
          <w:szCs w:val="22"/>
          <w:u w:val="single"/>
          <w:rtl/>
        </w:rPr>
        <w:t xml:space="preserve"> </w:t>
      </w:r>
      <w:r w:rsidRPr="006C4A05">
        <w:rPr>
          <w:rFonts w:cs="Guttman Yad-Light"/>
          <w:sz w:val="22"/>
          <w:szCs w:val="22"/>
          <w:u w:val="single"/>
          <w:rtl/>
        </w:rPr>
        <w:t>רוב</w:t>
      </w:r>
      <w:r w:rsidRPr="006C4A05">
        <w:rPr>
          <w:rFonts w:cs="Guttman Yad-Light"/>
          <w:sz w:val="22"/>
          <w:szCs w:val="22"/>
          <w:u w:val="single"/>
        </w:rPr>
        <w:t>.</w:t>
      </w:r>
      <w:r w:rsidRPr="006C4A05">
        <w:rPr>
          <w:rFonts w:cs="Guttman Yad-Light"/>
          <w:spacing w:val="-6"/>
          <w:sz w:val="22"/>
          <w:szCs w:val="22"/>
          <w:u w:val="single"/>
          <w:rtl/>
        </w:rPr>
        <w:t xml:space="preserve"> </w:t>
      </w:r>
      <w:r w:rsidRPr="006C4A05">
        <w:rPr>
          <w:rFonts w:cs="Guttman Yad-Light"/>
          <w:sz w:val="22"/>
          <w:szCs w:val="22"/>
          <w:u w:val="single"/>
          <w:rtl/>
        </w:rPr>
        <w:t>אסור</w:t>
      </w:r>
      <w:r w:rsidRPr="006C4A05">
        <w:rPr>
          <w:rFonts w:cs="Guttman Yad-Light"/>
          <w:spacing w:val="-2"/>
          <w:sz w:val="22"/>
          <w:szCs w:val="22"/>
          <w:u w:val="single"/>
          <w:rtl/>
        </w:rPr>
        <w:t xml:space="preserve"> </w:t>
      </w:r>
      <w:r w:rsidRPr="006C4A05">
        <w:rPr>
          <w:rFonts w:cs="Guttman Yad-Light"/>
          <w:sz w:val="22"/>
          <w:szCs w:val="22"/>
          <w:u w:val="single"/>
          <w:rtl/>
        </w:rPr>
        <w:t>לרוב</w:t>
      </w:r>
      <w:r w:rsidRPr="006C4A05">
        <w:rPr>
          <w:rFonts w:cs="Guttman Yad-Light"/>
          <w:spacing w:val="-3"/>
          <w:sz w:val="22"/>
          <w:szCs w:val="22"/>
          <w:u w:val="single"/>
          <w:rtl/>
        </w:rPr>
        <w:t xml:space="preserve"> </w:t>
      </w:r>
      <w:r w:rsidRPr="006C4A05">
        <w:rPr>
          <w:rFonts w:cs="Guttman Yad-Light"/>
          <w:sz w:val="22"/>
          <w:szCs w:val="22"/>
          <w:u w:val="single"/>
          <w:rtl/>
        </w:rPr>
        <w:t>לעשות</w:t>
      </w:r>
      <w:r w:rsidRPr="006C4A05">
        <w:rPr>
          <w:rFonts w:cs="Guttman Yad-Light"/>
          <w:spacing w:val="-3"/>
          <w:sz w:val="22"/>
          <w:szCs w:val="22"/>
          <w:u w:val="single"/>
          <w:rtl/>
        </w:rPr>
        <w:t xml:space="preserve"> </w:t>
      </w:r>
      <w:r w:rsidRPr="006C4A05">
        <w:rPr>
          <w:rFonts w:cs="Guttman Yad-Light"/>
          <w:sz w:val="22"/>
          <w:szCs w:val="22"/>
          <w:u w:val="single"/>
          <w:rtl/>
        </w:rPr>
        <w:t xml:space="preserve">שימוש </w:t>
      </w:r>
      <w:r w:rsidRPr="006C4A05">
        <w:rPr>
          <w:rFonts w:cs="Guttman Yad-Light"/>
          <w:spacing w:val="-2"/>
          <w:sz w:val="22"/>
          <w:szCs w:val="22"/>
          <w:u w:val="single"/>
          <w:rtl/>
        </w:rPr>
        <w:t>בכוחו</w:t>
      </w:r>
      <w:r w:rsidRPr="006C4A05">
        <w:rPr>
          <w:rFonts w:cs="Guttman Yad-Light"/>
          <w:spacing w:val="-1"/>
          <w:sz w:val="22"/>
          <w:szCs w:val="22"/>
          <w:u w:val="single"/>
          <w:rtl/>
        </w:rPr>
        <w:t xml:space="preserve"> </w:t>
      </w:r>
      <w:r w:rsidRPr="006C4A05">
        <w:rPr>
          <w:rFonts w:cs="Guttman Yad-Light"/>
          <w:sz w:val="22"/>
          <w:szCs w:val="22"/>
          <w:u w:val="single"/>
          <w:rtl/>
        </w:rPr>
        <w:t>ולנהוג</w:t>
      </w:r>
      <w:r w:rsidRPr="006C4A05">
        <w:rPr>
          <w:rFonts w:cs="Guttman Yad-Light"/>
          <w:spacing w:val="-1"/>
          <w:sz w:val="22"/>
          <w:szCs w:val="22"/>
          <w:u w:val="single"/>
          <w:rtl/>
        </w:rPr>
        <w:t xml:space="preserve"> </w:t>
      </w:r>
      <w:r w:rsidRPr="006C4A05">
        <w:rPr>
          <w:rFonts w:cs="Guttman Yad-Light"/>
          <w:sz w:val="22"/>
          <w:szCs w:val="22"/>
          <w:u w:val="single"/>
          <w:rtl/>
        </w:rPr>
        <w:t>בעריצות</w:t>
      </w:r>
      <w:r w:rsidRPr="006C4A05">
        <w:rPr>
          <w:rFonts w:cs="Guttman Yad-Light"/>
          <w:spacing w:val="-2"/>
          <w:sz w:val="22"/>
          <w:szCs w:val="22"/>
          <w:u w:val="single"/>
          <w:rtl/>
        </w:rPr>
        <w:t xml:space="preserve"> </w:t>
      </w:r>
      <w:r w:rsidRPr="006C4A05">
        <w:rPr>
          <w:rFonts w:cs="Guttman Yad-Light"/>
          <w:sz w:val="22"/>
          <w:szCs w:val="22"/>
          <w:u w:val="single"/>
          <w:rtl/>
        </w:rPr>
        <w:t>רוב</w:t>
      </w:r>
      <w:r w:rsidRPr="006C4A05">
        <w:rPr>
          <w:rFonts w:cs="Guttman Yad-Light"/>
          <w:sz w:val="22"/>
          <w:szCs w:val="22"/>
          <w:u w:val="single"/>
        </w:rPr>
        <w:t>,</w:t>
      </w:r>
      <w:r w:rsidRPr="006C4A05">
        <w:rPr>
          <w:rFonts w:cs="Guttman Yad-Light"/>
          <w:spacing w:val="-3"/>
          <w:sz w:val="22"/>
          <w:szCs w:val="22"/>
          <w:u w:val="single"/>
          <w:rtl/>
        </w:rPr>
        <w:t xml:space="preserve"> </w:t>
      </w:r>
      <w:r w:rsidRPr="006C4A05">
        <w:rPr>
          <w:rFonts w:cs="Guttman Yad-Light"/>
          <w:sz w:val="22"/>
          <w:szCs w:val="22"/>
          <w:u w:val="single"/>
          <w:rtl/>
        </w:rPr>
        <w:t>מצב</w:t>
      </w:r>
      <w:r w:rsidRPr="006C4A05">
        <w:rPr>
          <w:rFonts w:cs="Guttman Yad-Light"/>
          <w:spacing w:val="-2"/>
          <w:sz w:val="22"/>
          <w:szCs w:val="22"/>
          <w:u w:val="single"/>
          <w:rtl/>
        </w:rPr>
        <w:t xml:space="preserve"> </w:t>
      </w:r>
      <w:r w:rsidRPr="006C4A05">
        <w:rPr>
          <w:rFonts w:cs="Guttman Yad-Light"/>
          <w:sz w:val="22"/>
          <w:szCs w:val="22"/>
          <w:u w:val="single"/>
          <w:rtl/>
        </w:rPr>
        <w:t>זה</w:t>
      </w:r>
      <w:r w:rsidRPr="006C4A05">
        <w:rPr>
          <w:rFonts w:cs="Guttman Yad-Light"/>
          <w:spacing w:val="-1"/>
          <w:sz w:val="22"/>
          <w:szCs w:val="22"/>
          <w:u w:val="single"/>
          <w:rtl/>
        </w:rPr>
        <w:t xml:space="preserve"> </w:t>
      </w:r>
      <w:r w:rsidRPr="006C4A05">
        <w:rPr>
          <w:rFonts w:cs="Guttman Yad-Light"/>
          <w:sz w:val="22"/>
          <w:szCs w:val="22"/>
          <w:u w:val="single"/>
          <w:rtl/>
        </w:rPr>
        <w:t>נחשב</w:t>
      </w:r>
      <w:r w:rsidRPr="006C4A05">
        <w:rPr>
          <w:rFonts w:cs="Guttman Yad-Light"/>
          <w:spacing w:val="-1"/>
          <w:sz w:val="22"/>
          <w:szCs w:val="22"/>
          <w:u w:val="single"/>
          <w:rtl/>
        </w:rPr>
        <w:t xml:space="preserve"> </w:t>
      </w:r>
      <w:r w:rsidRPr="006C4A05">
        <w:rPr>
          <w:rFonts w:cs="Guttman Yad-Light"/>
          <w:sz w:val="22"/>
          <w:szCs w:val="22"/>
          <w:u w:val="single"/>
          <w:rtl/>
        </w:rPr>
        <w:t>לרוב</w:t>
      </w:r>
      <w:r w:rsidRPr="006C4A05">
        <w:rPr>
          <w:rFonts w:cs="Guttman Yad-Light"/>
          <w:spacing w:val="-1"/>
          <w:sz w:val="22"/>
          <w:szCs w:val="22"/>
          <w:u w:val="single"/>
          <w:rtl/>
        </w:rPr>
        <w:t xml:space="preserve"> </w:t>
      </w:r>
      <w:r w:rsidRPr="006C4A05">
        <w:rPr>
          <w:rFonts w:cs="Guttman Yad-Light"/>
          <w:sz w:val="22"/>
          <w:szCs w:val="22"/>
          <w:u w:val="single"/>
          <w:rtl/>
        </w:rPr>
        <w:t>לא</w:t>
      </w:r>
      <w:r w:rsidRPr="006C4A05">
        <w:rPr>
          <w:rFonts w:cs="Guttman Yad-Light"/>
          <w:spacing w:val="-1"/>
          <w:sz w:val="22"/>
          <w:szCs w:val="22"/>
          <w:u w:val="single"/>
          <w:rtl/>
        </w:rPr>
        <w:t xml:space="preserve"> </w:t>
      </w:r>
      <w:r w:rsidRPr="006C4A05">
        <w:rPr>
          <w:rFonts w:cs="Guttman Yad-Light"/>
          <w:sz w:val="22"/>
          <w:szCs w:val="22"/>
          <w:u w:val="single"/>
          <w:rtl/>
        </w:rPr>
        <w:t>לגיטימי</w:t>
      </w:r>
      <w:r w:rsidRPr="006C4A05">
        <w:rPr>
          <w:rFonts w:cs="Guttman Yad-Light"/>
          <w:sz w:val="22"/>
          <w:szCs w:val="22"/>
          <w:u w:val="single"/>
        </w:rPr>
        <w:t>.</w:t>
      </w:r>
      <w:r w:rsidRPr="006C4A05">
        <w:rPr>
          <w:rFonts w:cs="Guttman Yad-Light"/>
          <w:spacing w:val="-1"/>
          <w:sz w:val="22"/>
          <w:szCs w:val="22"/>
          <w:u w:val="single"/>
          <w:rtl/>
        </w:rPr>
        <w:t xml:space="preserve"> </w:t>
      </w:r>
      <w:r w:rsidRPr="006C4A05">
        <w:rPr>
          <w:rFonts w:cs="Guttman Yad-Light"/>
          <w:sz w:val="22"/>
          <w:szCs w:val="22"/>
          <w:u w:val="single"/>
          <w:rtl/>
        </w:rPr>
        <w:t>עריצות</w:t>
      </w:r>
      <w:r w:rsidRPr="006C4A05">
        <w:rPr>
          <w:rFonts w:cs="Guttman Yad-Light"/>
          <w:spacing w:val="-2"/>
          <w:sz w:val="22"/>
          <w:szCs w:val="22"/>
          <w:u w:val="single"/>
          <w:rtl/>
        </w:rPr>
        <w:t xml:space="preserve"> </w:t>
      </w:r>
      <w:r w:rsidRPr="006C4A05">
        <w:rPr>
          <w:rFonts w:cs="Guttman Yad-Light"/>
          <w:sz w:val="22"/>
          <w:szCs w:val="22"/>
          <w:u w:val="single"/>
          <w:rtl/>
        </w:rPr>
        <w:t>רוב</w:t>
      </w:r>
      <w:r w:rsidRPr="006C4A05">
        <w:rPr>
          <w:rFonts w:cs="Guttman Yad-Light"/>
          <w:spacing w:val="-1"/>
          <w:sz w:val="22"/>
          <w:szCs w:val="22"/>
          <w:u w:val="single"/>
          <w:rtl/>
        </w:rPr>
        <w:t xml:space="preserve"> </w:t>
      </w:r>
      <w:r w:rsidRPr="006C4A05">
        <w:rPr>
          <w:rFonts w:cs="Guttman Yad-Light"/>
          <w:sz w:val="22"/>
          <w:szCs w:val="22"/>
          <w:u w:val="single"/>
          <w:rtl/>
        </w:rPr>
        <w:t>מתקיימת</w:t>
      </w:r>
      <w:r w:rsidRPr="006C4A05">
        <w:rPr>
          <w:rFonts w:cs="Guttman Yad-Light"/>
          <w:spacing w:val="-1"/>
          <w:sz w:val="22"/>
          <w:szCs w:val="22"/>
          <w:u w:val="single"/>
          <w:rtl/>
        </w:rPr>
        <w:t xml:space="preserve"> </w:t>
      </w:r>
      <w:r w:rsidRPr="006C4A05">
        <w:rPr>
          <w:rFonts w:cs="Guttman Yad-Light"/>
          <w:sz w:val="22"/>
          <w:szCs w:val="22"/>
          <w:u w:val="single"/>
          <w:rtl/>
        </w:rPr>
        <w:t>במקרים</w:t>
      </w:r>
      <w:r w:rsidRPr="006C4A05">
        <w:rPr>
          <w:rFonts w:cs="Guttman Yad-Light"/>
          <w:spacing w:val="-1"/>
          <w:sz w:val="22"/>
          <w:szCs w:val="22"/>
          <w:u w:val="single"/>
          <w:rtl/>
        </w:rPr>
        <w:t xml:space="preserve"> </w:t>
      </w:r>
      <w:r w:rsidRPr="006C4A05">
        <w:rPr>
          <w:rFonts w:cs="Guttman Yad-Light"/>
          <w:sz w:val="22"/>
          <w:szCs w:val="22"/>
          <w:u w:val="single"/>
          <w:rtl/>
        </w:rPr>
        <w:t>בהם</w:t>
      </w:r>
      <w:r w:rsidRPr="006C4A05">
        <w:rPr>
          <w:rFonts w:cs="Guttman Yad-Light"/>
          <w:spacing w:val="-1"/>
          <w:sz w:val="22"/>
          <w:szCs w:val="22"/>
          <w:u w:val="single"/>
          <w:rtl/>
        </w:rPr>
        <w:t xml:space="preserve"> </w:t>
      </w:r>
      <w:r w:rsidRPr="006C4A05">
        <w:rPr>
          <w:rFonts w:cs="Guttman Yad-Light"/>
          <w:sz w:val="22"/>
          <w:szCs w:val="22"/>
          <w:u w:val="single"/>
          <w:rtl/>
        </w:rPr>
        <w:t>הרוב</w:t>
      </w:r>
      <w:r w:rsidRPr="006C4A05">
        <w:rPr>
          <w:rFonts w:cs="Guttman Yad-Light"/>
          <w:spacing w:val="-4"/>
          <w:sz w:val="22"/>
          <w:szCs w:val="22"/>
          <w:u w:val="single"/>
          <w:rtl/>
        </w:rPr>
        <w:t xml:space="preserve"> </w:t>
      </w:r>
      <w:r w:rsidRPr="006C4A05">
        <w:rPr>
          <w:rFonts w:cs="Guttman Yad-Light"/>
          <w:sz w:val="22"/>
          <w:szCs w:val="22"/>
          <w:u w:val="single"/>
          <w:rtl/>
        </w:rPr>
        <w:t>פוגע</w:t>
      </w:r>
      <w:r w:rsidRPr="006C4A05">
        <w:rPr>
          <w:rFonts w:cs="Guttman Yad-Light" w:hint="cs"/>
          <w:sz w:val="22"/>
          <w:szCs w:val="22"/>
          <w:u w:val="single"/>
          <w:rtl/>
        </w:rPr>
        <w:t xml:space="preserve"> </w:t>
      </w:r>
      <w:r w:rsidRPr="006C4A05">
        <w:rPr>
          <w:rFonts w:cs="Guttman Yad-Light"/>
          <w:sz w:val="22"/>
          <w:szCs w:val="22"/>
          <w:u w:val="single"/>
          <w:rtl/>
        </w:rPr>
        <w:t>בזכויות</w:t>
      </w:r>
      <w:r w:rsidRPr="006C4A05">
        <w:rPr>
          <w:rFonts w:cs="Guttman Yad-Light"/>
          <w:spacing w:val="-2"/>
          <w:sz w:val="22"/>
          <w:szCs w:val="22"/>
          <w:u w:val="single"/>
          <w:rtl/>
        </w:rPr>
        <w:t xml:space="preserve"> </w:t>
      </w:r>
      <w:r w:rsidRPr="006C4A05">
        <w:rPr>
          <w:rFonts w:cs="Guttman Yad-Light"/>
          <w:sz w:val="22"/>
          <w:szCs w:val="22"/>
          <w:u w:val="single"/>
          <w:rtl/>
        </w:rPr>
        <w:t>המיעוטים</w:t>
      </w:r>
      <w:r w:rsidRPr="006C4A05">
        <w:rPr>
          <w:rFonts w:cs="Guttman Yad-Light"/>
          <w:spacing w:val="-4"/>
          <w:sz w:val="22"/>
          <w:szCs w:val="22"/>
          <w:u w:val="single"/>
          <w:rtl/>
        </w:rPr>
        <w:t xml:space="preserve"> </w:t>
      </w:r>
      <w:r w:rsidRPr="006C4A05">
        <w:rPr>
          <w:rFonts w:cs="Guttman Yad-Light"/>
          <w:sz w:val="22"/>
          <w:szCs w:val="22"/>
          <w:u w:val="single"/>
          <w:rtl/>
        </w:rPr>
        <w:t>או</w:t>
      </w:r>
      <w:r w:rsidRPr="006C4A05">
        <w:rPr>
          <w:rFonts w:cs="Guttman Yad-Light"/>
          <w:spacing w:val="-1"/>
          <w:sz w:val="22"/>
          <w:szCs w:val="22"/>
          <w:u w:val="single"/>
          <w:rtl/>
        </w:rPr>
        <w:t xml:space="preserve"> </w:t>
      </w:r>
      <w:r w:rsidRPr="006C4A05">
        <w:rPr>
          <w:rFonts w:cs="Guttman Yad-Light"/>
          <w:sz w:val="22"/>
          <w:szCs w:val="22"/>
          <w:u w:val="single"/>
          <w:rtl/>
        </w:rPr>
        <w:t>נוהג</w:t>
      </w:r>
      <w:r w:rsidRPr="006C4A05">
        <w:rPr>
          <w:rFonts w:cs="Guttman Yad-Light"/>
          <w:spacing w:val="-4"/>
          <w:sz w:val="22"/>
          <w:szCs w:val="22"/>
          <w:u w:val="single"/>
          <w:rtl/>
        </w:rPr>
        <w:t xml:space="preserve"> </w:t>
      </w:r>
      <w:r w:rsidRPr="006C4A05">
        <w:rPr>
          <w:rFonts w:cs="Guttman Yad-Light"/>
          <w:sz w:val="22"/>
          <w:szCs w:val="22"/>
          <w:u w:val="single"/>
          <w:rtl/>
        </w:rPr>
        <w:t>בשרירותיות</w:t>
      </w:r>
      <w:r w:rsidRPr="006C4A05">
        <w:rPr>
          <w:rFonts w:cs="Guttman Yad-Light"/>
          <w:spacing w:val="-1"/>
          <w:sz w:val="22"/>
          <w:szCs w:val="22"/>
          <w:u w:val="single"/>
          <w:rtl/>
        </w:rPr>
        <w:t xml:space="preserve"> </w:t>
      </w:r>
      <w:r w:rsidRPr="006C4A05">
        <w:rPr>
          <w:rFonts w:cs="Guttman Yad-Light"/>
          <w:sz w:val="22"/>
          <w:szCs w:val="22"/>
          <w:u w:val="single"/>
          <w:rtl/>
        </w:rPr>
        <w:t>וכופה</w:t>
      </w:r>
      <w:r w:rsidRPr="006C4A05">
        <w:rPr>
          <w:rFonts w:cs="Guttman Yad-Light"/>
          <w:spacing w:val="-3"/>
          <w:sz w:val="22"/>
          <w:szCs w:val="22"/>
          <w:u w:val="single"/>
          <w:rtl/>
        </w:rPr>
        <w:t xml:space="preserve"> </w:t>
      </w:r>
      <w:r w:rsidRPr="006C4A05">
        <w:rPr>
          <w:rFonts w:cs="Guttman Yad-Light"/>
          <w:sz w:val="22"/>
          <w:szCs w:val="22"/>
          <w:u w:val="single"/>
          <w:rtl/>
        </w:rPr>
        <w:t>את</w:t>
      </w:r>
      <w:r w:rsidRPr="006C4A05">
        <w:rPr>
          <w:rFonts w:cs="Guttman Yad-Light"/>
          <w:spacing w:val="-1"/>
          <w:sz w:val="22"/>
          <w:szCs w:val="22"/>
          <w:u w:val="single"/>
          <w:rtl/>
        </w:rPr>
        <w:t xml:space="preserve"> </w:t>
      </w:r>
      <w:r w:rsidRPr="006C4A05">
        <w:rPr>
          <w:rFonts w:cs="Guttman Yad-Light"/>
          <w:sz w:val="22"/>
          <w:szCs w:val="22"/>
          <w:u w:val="single"/>
          <w:rtl/>
        </w:rPr>
        <w:t>תרבותו</w:t>
      </w:r>
      <w:r w:rsidRPr="006C4A05">
        <w:rPr>
          <w:rFonts w:cs="Guttman Yad-Light"/>
          <w:spacing w:val="-2"/>
          <w:sz w:val="22"/>
          <w:szCs w:val="22"/>
          <w:u w:val="single"/>
          <w:rtl/>
        </w:rPr>
        <w:t xml:space="preserve"> </w:t>
      </w:r>
      <w:r w:rsidRPr="006C4A05">
        <w:rPr>
          <w:rFonts w:cs="Guttman Yad-Light"/>
          <w:sz w:val="22"/>
          <w:szCs w:val="22"/>
          <w:u w:val="single"/>
          <w:rtl/>
        </w:rPr>
        <w:t>על</w:t>
      </w:r>
      <w:r w:rsidRPr="006C4A05">
        <w:rPr>
          <w:rFonts w:cs="Guttman Yad-Light"/>
          <w:spacing w:val="-2"/>
          <w:sz w:val="22"/>
          <w:szCs w:val="22"/>
          <w:u w:val="single"/>
          <w:rtl/>
        </w:rPr>
        <w:t xml:space="preserve"> </w:t>
      </w:r>
      <w:r w:rsidRPr="006C4A05">
        <w:rPr>
          <w:rFonts w:cs="Guttman Yad-Light"/>
          <w:sz w:val="22"/>
          <w:szCs w:val="22"/>
          <w:u w:val="single"/>
          <w:rtl/>
        </w:rPr>
        <w:t>המיעוטים</w:t>
      </w:r>
      <w:r w:rsidRPr="006C4A05">
        <w:rPr>
          <w:rFonts w:cs="Guttman Yad-Light"/>
          <w:sz w:val="22"/>
          <w:szCs w:val="22"/>
          <w:u w:val="single"/>
        </w:rPr>
        <w:t>.</w:t>
      </w:r>
      <w:r w:rsidRPr="006C4A05">
        <w:rPr>
          <w:rFonts w:cs="Guttman Yad-Light"/>
          <w:spacing w:val="-1"/>
          <w:sz w:val="22"/>
          <w:szCs w:val="22"/>
          <w:u w:val="single"/>
          <w:rtl/>
        </w:rPr>
        <w:t xml:space="preserve"> </w:t>
      </w:r>
      <w:r w:rsidRPr="006C4A05">
        <w:rPr>
          <w:rFonts w:cs="Guttman Yad-Light"/>
          <w:sz w:val="22"/>
          <w:szCs w:val="22"/>
          <w:u w:val="single"/>
          <w:rtl/>
        </w:rPr>
        <w:t>בגוף</w:t>
      </w:r>
      <w:r w:rsidRPr="006C4A05">
        <w:rPr>
          <w:rFonts w:cs="Guttman Yad-Light"/>
          <w:spacing w:val="-4"/>
          <w:sz w:val="22"/>
          <w:szCs w:val="22"/>
          <w:u w:val="single"/>
          <w:rtl/>
        </w:rPr>
        <w:t xml:space="preserve"> </w:t>
      </w:r>
      <w:r w:rsidRPr="006C4A05">
        <w:rPr>
          <w:rFonts w:cs="Guttman Yad-Light"/>
          <w:sz w:val="22"/>
          <w:szCs w:val="22"/>
          <w:u w:val="single"/>
          <w:rtl/>
        </w:rPr>
        <w:t>העיקרון</w:t>
      </w:r>
      <w:r w:rsidRPr="006C4A05">
        <w:rPr>
          <w:rFonts w:cs="Guttman Yad-Light"/>
          <w:spacing w:val="-1"/>
          <w:sz w:val="22"/>
          <w:szCs w:val="22"/>
          <w:u w:val="single"/>
          <w:rtl/>
        </w:rPr>
        <w:t xml:space="preserve"> </w:t>
      </w:r>
      <w:r w:rsidRPr="006C4A05">
        <w:rPr>
          <w:rFonts w:cs="Guttman Yad-Light"/>
          <w:sz w:val="22"/>
          <w:szCs w:val="22"/>
          <w:u w:val="single"/>
          <w:rtl/>
        </w:rPr>
        <w:t>מוגדרים</w:t>
      </w:r>
      <w:r w:rsidRPr="006C4A05">
        <w:rPr>
          <w:rFonts w:cs="Guttman Yad-Light"/>
          <w:spacing w:val="-4"/>
          <w:sz w:val="22"/>
          <w:szCs w:val="22"/>
          <w:u w:val="single"/>
          <w:rtl/>
        </w:rPr>
        <w:t xml:space="preserve"> </w:t>
      </w:r>
      <w:r w:rsidRPr="006C4A05">
        <w:rPr>
          <w:rFonts w:cs="Guttman Yad-Light"/>
          <w:sz w:val="22"/>
          <w:szCs w:val="22"/>
          <w:u w:val="single"/>
          <w:rtl/>
        </w:rPr>
        <w:t>סוגי</w:t>
      </w:r>
      <w:r w:rsidRPr="006C4A05">
        <w:rPr>
          <w:rFonts w:cs="Guttman Yad-Light"/>
          <w:spacing w:val="-2"/>
          <w:sz w:val="22"/>
          <w:szCs w:val="22"/>
          <w:u w:val="single"/>
          <w:rtl/>
        </w:rPr>
        <w:t xml:space="preserve"> </w:t>
      </w:r>
      <w:r w:rsidRPr="006C4A05">
        <w:rPr>
          <w:rFonts w:cs="Guttman Yad-Light"/>
          <w:sz w:val="22"/>
          <w:szCs w:val="22"/>
          <w:u w:val="single"/>
          <w:rtl/>
        </w:rPr>
        <w:t>רוב</w:t>
      </w:r>
      <w:r w:rsidRPr="006C4A05">
        <w:rPr>
          <w:rFonts w:cs="Guttman Yad-Light"/>
          <w:sz w:val="22"/>
          <w:szCs w:val="22"/>
          <w:u w:val="single"/>
        </w:rPr>
        <w:t>:</w:t>
      </w:r>
      <w:r w:rsidRPr="006C4A05">
        <w:rPr>
          <w:rFonts w:cs="Guttman Yad-Light"/>
          <w:sz w:val="22"/>
          <w:szCs w:val="22"/>
          <w:u w:val="single"/>
          <w:rtl/>
        </w:rPr>
        <w:t xml:space="preserve"> </w:t>
      </w:r>
      <w:r w:rsidRPr="006C4A05">
        <w:rPr>
          <w:rFonts w:cs="Guttman Yad-Light"/>
          <w:spacing w:val="-5"/>
          <w:sz w:val="22"/>
          <w:szCs w:val="22"/>
          <w:u w:val="single"/>
          <w:rtl/>
        </w:rPr>
        <w:t>רוב</w:t>
      </w:r>
      <w:r w:rsidRPr="006C4A05">
        <w:rPr>
          <w:rFonts w:cs="Guttman Yad-Light"/>
          <w:spacing w:val="-2"/>
          <w:sz w:val="22"/>
          <w:szCs w:val="22"/>
          <w:u w:val="single"/>
          <w:rtl/>
        </w:rPr>
        <w:t xml:space="preserve"> </w:t>
      </w:r>
      <w:r w:rsidRPr="006C4A05">
        <w:rPr>
          <w:rFonts w:cs="Guttman Yad-Light"/>
          <w:sz w:val="22"/>
          <w:szCs w:val="22"/>
          <w:u w:val="single"/>
          <w:rtl/>
        </w:rPr>
        <w:t>רגיל</w:t>
      </w:r>
      <w:r w:rsidRPr="006C4A05">
        <w:rPr>
          <w:rFonts w:cs="Guttman Yad-Light"/>
          <w:spacing w:val="-1"/>
          <w:sz w:val="22"/>
          <w:szCs w:val="22"/>
          <w:u w:val="single"/>
          <w:rtl/>
        </w:rPr>
        <w:t xml:space="preserve"> </w:t>
      </w:r>
      <w:r w:rsidRPr="006C4A05">
        <w:rPr>
          <w:rFonts w:cs="Guttman Yad-Light"/>
          <w:sz w:val="22"/>
          <w:szCs w:val="22"/>
          <w:u w:val="single"/>
        </w:rPr>
        <w:t>–</w:t>
      </w:r>
      <w:r w:rsidRPr="006C4A05">
        <w:rPr>
          <w:rFonts w:cs="Guttman Yad-Light"/>
          <w:spacing w:val="-4"/>
          <w:sz w:val="22"/>
          <w:szCs w:val="22"/>
          <w:u w:val="single"/>
          <w:rtl/>
        </w:rPr>
        <w:t xml:space="preserve"> </w:t>
      </w:r>
      <w:r w:rsidRPr="006C4A05">
        <w:rPr>
          <w:rFonts w:cs="Guttman Yad-Light"/>
          <w:sz w:val="22"/>
          <w:szCs w:val="22"/>
          <w:u w:val="single"/>
          <w:rtl/>
        </w:rPr>
        <w:t>רוב</w:t>
      </w:r>
      <w:r w:rsidRPr="006C4A05">
        <w:rPr>
          <w:rFonts w:cs="Guttman Yad-Light"/>
          <w:spacing w:val="-2"/>
          <w:sz w:val="22"/>
          <w:szCs w:val="22"/>
          <w:u w:val="single"/>
          <w:rtl/>
        </w:rPr>
        <w:t xml:space="preserve"> </w:t>
      </w:r>
      <w:r w:rsidRPr="006C4A05">
        <w:rPr>
          <w:rFonts w:cs="Guttman Yad-Light"/>
          <w:sz w:val="22"/>
          <w:szCs w:val="22"/>
          <w:u w:val="single"/>
          <w:rtl/>
        </w:rPr>
        <w:t>נמוך</w:t>
      </w:r>
      <w:r w:rsidRPr="006C4A05">
        <w:rPr>
          <w:rFonts w:cs="Guttman Yad-Light"/>
          <w:spacing w:val="-1"/>
          <w:sz w:val="22"/>
          <w:szCs w:val="22"/>
          <w:u w:val="single"/>
          <w:rtl/>
        </w:rPr>
        <w:t xml:space="preserve"> </w:t>
      </w:r>
      <w:r w:rsidRPr="006C4A05">
        <w:rPr>
          <w:rFonts w:cs="Guttman Yad-Light"/>
          <w:sz w:val="22"/>
          <w:szCs w:val="22"/>
          <w:u w:val="single"/>
          <w:rtl/>
        </w:rPr>
        <w:t>מ</w:t>
      </w:r>
      <w:r w:rsidRPr="006C4A05">
        <w:rPr>
          <w:rFonts w:cs="Guttman Yad-Light" w:hint="cs"/>
          <w:sz w:val="22"/>
          <w:szCs w:val="22"/>
          <w:u w:val="single"/>
          <w:rtl/>
        </w:rPr>
        <w:t xml:space="preserve">-61 </w:t>
      </w:r>
      <w:r w:rsidRPr="006C4A05">
        <w:rPr>
          <w:rFonts w:cs="Guttman Yad-Light"/>
          <w:sz w:val="22"/>
          <w:szCs w:val="22"/>
          <w:u w:val="single"/>
          <w:rtl/>
        </w:rPr>
        <w:t>חברי</w:t>
      </w:r>
      <w:r w:rsidRPr="006C4A05">
        <w:rPr>
          <w:rFonts w:cs="Guttman Yad-Light"/>
          <w:spacing w:val="-3"/>
          <w:sz w:val="22"/>
          <w:szCs w:val="22"/>
          <w:u w:val="single"/>
          <w:rtl/>
        </w:rPr>
        <w:t xml:space="preserve"> </w:t>
      </w:r>
      <w:r w:rsidRPr="006C4A05">
        <w:rPr>
          <w:rFonts w:cs="Guttman Yad-Light"/>
          <w:sz w:val="22"/>
          <w:szCs w:val="22"/>
          <w:u w:val="single"/>
          <w:rtl/>
        </w:rPr>
        <w:t>כנסת</w:t>
      </w:r>
      <w:r w:rsidRPr="006C4A05">
        <w:rPr>
          <w:rFonts w:cs="Guttman Yad-Light"/>
          <w:sz w:val="22"/>
          <w:szCs w:val="22"/>
          <w:u w:val="single"/>
        </w:rPr>
        <w:t>,</w:t>
      </w:r>
      <w:r w:rsidRPr="006C4A05">
        <w:rPr>
          <w:rFonts w:cs="Guttman Yad-Light"/>
          <w:spacing w:val="-2"/>
          <w:sz w:val="22"/>
          <w:szCs w:val="22"/>
          <w:u w:val="single"/>
          <w:rtl/>
        </w:rPr>
        <w:t xml:space="preserve"> </w:t>
      </w:r>
      <w:r w:rsidRPr="006C4A05">
        <w:rPr>
          <w:rFonts w:cs="Guttman Yad-Light"/>
          <w:sz w:val="22"/>
          <w:szCs w:val="22"/>
          <w:u w:val="single"/>
          <w:rtl/>
        </w:rPr>
        <w:t>רוב</w:t>
      </w:r>
      <w:r w:rsidRPr="006C4A05">
        <w:rPr>
          <w:rFonts w:cs="Guttman Yad-Light"/>
          <w:spacing w:val="-1"/>
          <w:sz w:val="22"/>
          <w:szCs w:val="22"/>
          <w:u w:val="single"/>
          <w:rtl/>
        </w:rPr>
        <w:t xml:space="preserve"> </w:t>
      </w:r>
      <w:r w:rsidRPr="006C4A05">
        <w:rPr>
          <w:rFonts w:cs="Guttman Yad-Light"/>
          <w:sz w:val="22"/>
          <w:szCs w:val="22"/>
          <w:u w:val="single"/>
          <w:rtl/>
        </w:rPr>
        <w:t>מוחלט</w:t>
      </w:r>
      <w:r w:rsidRPr="006C4A05">
        <w:rPr>
          <w:rFonts w:cs="Guttman Yad-Light"/>
          <w:spacing w:val="-2"/>
          <w:sz w:val="22"/>
          <w:szCs w:val="22"/>
          <w:u w:val="single"/>
          <w:rtl/>
        </w:rPr>
        <w:t xml:space="preserve"> </w:t>
      </w:r>
      <w:r w:rsidRPr="006C4A05">
        <w:rPr>
          <w:rFonts w:cs="Guttman Yad-Light"/>
          <w:sz w:val="22"/>
          <w:szCs w:val="22"/>
          <w:u w:val="single"/>
          <w:rtl/>
        </w:rPr>
        <w:t>גבוה</w:t>
      </w:r>
      <w:r w:rsidRPr="006C4A05">
        <w:rPr>
          <w:rFonts w:cs="Guttman Yad-Light"/>
          <w:spacing w:val="-1"/>
          <w:sz w:val="22"/>
          <w:szCs w:val="22"/>
          <w:u w:val="single"/>
          <w:rtl/>
        </w:rPr>
        <w:t xml:space="preserve"> </w:t>
      </w:r>
      <w:r w:rsidRPr="006C4A05">
        <w:rPr>
          <w:rFonts w:cs="Guttman Yad-Light"/>
          <w:sz w:val="22"/>
          <w:szCs w:val="22"/>
          <w:u w:val="single"/>
          <w:rtl/>
        </w:rPr>
        <w:t>מ</w:t>
      </w:r>
      <w:r w:rsidRPr="006C4A05">
        <w:rPr>
          <w:rFonts w:cs="Guttman Yad-Light" w:hint="cs"/>
          <w:sz w:val="22"/>
          <w:szCs w:val="22"/>
          <w:u w:val="single"/>
          <w:rtl/>
        </w:rPr>
        <w:t>-61</w:t>
      </w:r>
      <w:r w:rsidRPr="006C4A05">
        <w:rPr>
          <w:rFonts w:cs="Guttman Yad-Light"/>
          <w:sz w:val="22"/>
          <w:szCs w:val="22"/>
          <w:u w:val="single"/>
          <w:rtl/>
        </w:rPr>
        <w:t xml:space="preserve"> חברים</w:t>
      </w:r>
      <w:r w:rsidRPr="006C4A05">
        <w:rPr>
          <w:rFonts w:cs="Guttman Yad-Light"/>
          <w:sz w:val="22"/>
          <w:szCs w:val="22"/>
          <w:u w:val="single"/>
        </w:rPr>
        <w:t>,</w:t>
      </w:r>
      <w:r w:rsidRPr="006C4A05">
        <w:rPr>
          <w:rFonts w:cs="Guttman Yad-Light"/>
          <w:spacing w:val="-1"/>
          <w:sz w:val="22"/>
          <w:szCs w:val="22"/>
          <w:u w:val="single"/>
          <w:rtl/>
        </w:rPr>
        <w:t xml:space="preserve"> </w:t>
      </w:r>
      <w:r w:rsidRPr="006C4A05">
        <w:rPr>
          <w:rFonts w:cs="Guttman Yad-Light"/>
          <w:sz w:val="22"/>
          <w:szCs w:val="22"/>
          <w:u w:val="single"/>
          <w:rtl/>
        </w:rPr>
        <w:t>רוב</w:t>
      </w:r>
      <w:r w:rsidRPr="006C4A05">
        <w:rPr>
          <w:rFonts w:cs="Guttman Yad-Light"/>
          <w:spacing w:val="-2"/>
          <w:sz w:val="22"/>
          <w:szCs w:val="22"/>
          <w:u w:val="single"/>
          <w:rtl/>
        </w:rPr>
        <w:t xml:space="preserve"> </w:t>
      </w:r>
      <w:r w:rsidRPr="006C4A05">
        <w:rPr>
          <w:rFonts w:cs="Guttman Yad-Light"/>
          <w:sz w:val="22"/>
          <w:szCs w:val="22"/>
          <w:u w:val="single"/>
          <w:rtl/>
        </w:rPr>
        <w:t xml:space="preserve">מיוחס </w:t>
      </w:r>
      <w:r w:rsidRPr="006C4A05">
        <w:rPr>
          <w:rFonts w:cs="Guttman Yad-Light"/>
          <w:sz w:val="22"/>
          <w:szCs w:val="22"/>
          <w:u w:val="single"/>
        </w:rPr>
        <w:t>–</w:t>
      </w:r>
      <w:r w:rsidRPr="006C4A05">
        <w:rPr>
          <w:rFonts w:cs="Guttman Yad-Light"/>
          <w:spacing w:val="-1"/>
          <w:sz w:val="22"/>
          <w:szCs w:val="22"/>
          <w:u w:val="single"/>
          <w:rtl/>
        </w:rPr>
        <w:t xml:space="preserve"> </w:t>
      </w:r>
      <w:r w:rsidRPr="006C4A05">
        <w:rPr>
          <w:rFonts w:cs="Guttman Yad-Light"/>
          <w:sz w:val="22"/>
          <w:szCs w:val="22"/>
          <w:u w:val="single"/>
          <w:rtl/>
        </w:rPr>
        <w:t>רוב</w:t>
      </w:r>
      <w:r w:rsidRPr="006C4A05">
        <w:rPr>
          <w:rFonts w:cs="Guttman Yad-Light"/>
          <w:spacing w:val="-3"/>
          <w:sz w:val="22"/>
          <w:szCs w:val="22"/>
          <w:u w:val="single"/>
          <w:rtl/>
        </w:rPr>
        <w:t xml:space="preserve"> </w:t>
      </w:r>
      <w:r w:rsidRPr="006C4A05">
        <w:rPr>
          <w:rFonts w:cs="Guttman Yad-Light"/>
          <w:sz w:val="22"/>
          <w:szCs w:val="22"/>
          <w:u w:val="single"/>
          <w:rtl/>
        </w:rPr>
        <w:t>שנקבע</w:t>
      </w:r>
      <w:r w:rsidRPr="006C4A05">
        <w:rPr>
          <w:rFonts w:cs="Guttman Yad-Light"/>
          <w:spacing w:val="-4"/>
          <w:sz w:val="22"/>
          <w:szCs w:val="22"/>
          <w:u w:val="single"/>
          <w:rtl/>
        </w:rPr>
        <w:t xml:space="preserve"> </w:t>
      </w:r>
      <w:r w:rsidRPr="006C4A05">
        <w:rPr>
          <w:rFonts w:cs="Guttman Yad-Light"/>
          <w:sz w:val="22"/>
          <w:szCs w:val="22"/>
          <w:u w:val="single"/>
          <w:rtl/>
        </w:rPr>
        <w:t>מראש</w:t>
      </w:r>
      <w:r w:rsidRPr="006C4A05">
        <w:rPr>
          <w:rFonts w:cs="Guttman Yad-Light" w:hint="cs"/>
          <w:sz w:val="22"/>
          <w:szCs w:val="22"/>
          <w:u w:val="single"/>
          <w:rtl/>
        </w:rPr>
        <w:t xml:space="preserve"> </w:t>
      </w:r>
      <w:r w:rsidRPr="006C4A05">
        <w:rPr>
          <w:rFonts w:cs="Guttman Yad-Light"/>
          <w:spacing w:val="-2"/>
          <w:sz w:val="22"/>
          <w:szCs w:val="22"/>
          <w:u w:val="single"/>
          <w:rtl/>
        </w:rPr>
        <w:t>במסגרת</w:t>
      </w:r>
      <w:r w:rsidRPr="006C4A05">
        <w:rPr>
          <w:rFonts w:cs="Guttman Yad-Light"/>
          <w:spacing w:val="-1"/>
          <w:sz w:val="22"/>
          <w:szCs w:val="22"/>
          <w:u w:val="single"/>
          <w:rtl/>
        </w:rPr>
        <w:t xml:space="preserve"> </w:t>
      </w:r>
      <w:r w:rsidRPr="006C4A05">
        <w:rPr>
          <w:rFonts w:cs="Guttman Yad-Light"/>
          <w:sz w:val="22"/>
          <w:szCs w:val="22"/>
          <w:u w:val="single"/>
          <w:rtl/>
        </w:rPr>
        <w:t>חקיקה</w:t>
      </w:r>
      <w:r w:rsidRPr="006C4A05">
        <w:rPr>
          <w:rFonts w:cs="Guttman Yad-Light"/>
          <w:spacing w:val="-2"/>
          <w:sz w:val="22"/>
          <w:szCs w:val="22"/>
          <w:u w:val="single"/>
          <w:rtl/>
        </w:rPr>
        <w:t xml:space="preserve"> </w:t>
      </w:r>
      <w:r w:rsidRPr="006C4A05">
        <w:rPr>
          <w:rFonts w:cs="Guttman Yad-Light"/>
          <w:sz w:val="22"/>
          <w:szCs w:val="22"/>
          <w:u w:val="single"/>
          <w:rtl/>
        </w:rPr>
        <w:t>לשם</w:t>
      </w:r>
      <w:r w:rsidRPr="006C4A05">
        <w:rPr>
          <w:rFonts w:cs="Guttman Yad-Light"/>
          <w:spacing w:val="-2"/>
          <w:sz w:val="22"/>
          <w:szCs w:val="22"/>
          <w:u w:val="single"/>
          <w:rtl/>
        </w:rPr>
        <w:t xml:space="preserve"> </w:t>
      </w:r>
      <w:r w:rsidRPr="006C4A05">
        <w:rPr>
          <w:rFonts w:cs="Guttman Yad-Light"/>
          <w:sz w:val="22"/>
          <w:szCs w:val="22"/>
          <w:u w:val="single"/>
          <w:rtl/>
        </w:rPr>
        <w:t>יצירת</w:t>
      </w:r>
      <w:r w:rsidRPr="006C4A05">
        <w:rPr>
          <w:rFonts w:cs="Guttman Yad-Light"/>
          <w:spacing w:val="-2"/>
          <w:sz w:val="22"/>
          <w:szCs w:val="22"/>
          <w:u w:val="single"/>
          <w:rtl/>
        </w:rPr>
        <w:t xml:space="preserve"> </w:t>
      </w:r>
      <w:r w:rsidRPr="006C4A05">
        <w:rPr>
          <w:rFonts w:cs="Guttman Yad-Light"/>
          <w:sz w:val="22"/>
          <w:szCs w:val="22"/>
          <w:u w:val="single"/>
          <w:rtl/>
        </w:rPr>
        <w:t>הסכמה</w:t>
      </w:r>
      <w:r w:rsidRPr="006C4A05">
        <w:rPr>
          <w:rFonts w:cs="Guttman Yad-Light"/>
          <w:spacing w:val="-2"/>
          <w:sz w:val="22"/>
          <w:szCs w:val="22"/>
          <w:u w:val="single"/>
          <w:rtl/>
        </w:rPr>
        <w:t xml:space="preserve"> </w:t>
      </w:r>
      <w:r w:rsidRPr="006C4A05">
        <w:rPr>
          <w:rFonts w:cs="Guttman Yad-Light"/>
          <w:sz w:val="22"/>
          <w:szCs w:val="22"/>
          <w:u w:val="single"/>
          <w:rtl/>
        </w:rPr>
        <w:t>רחבה</w:t>
      </w:r>
      <w:r w:rsidRPr="006C4A05">
        <w:rPr>
          <w:rFonts w:cs="Guttman Yad-Light"/>
          <w:spacing w:val="-2"/>
          <w:sz w:val="22"/>
          <w:szCs w:val="22"/>
          <w:u w:val="single"/>
          <w:rtl/>
        </w:rPr>
        <w:t xml:space="preserve"> </w:t>
      </w:r>
      <w:r w:rsidRPr="006C4A05">
        <w:rPr>
          <w:rFonts w:cs="Guttman Yad-Light"/>
          <w:sz w:val="22"/>
          <w:szCs w:val="22"/>
          <w:u w:val="single"/>
          <w:rtl/>
        </w:rPr>
        <w:t>ושמירה</w:t>
      </w:r>
      <w:r w:rsidRPr="006C4A05">
        <w:rPr>
          <w:rFonts w:cs="Guttman Yad-Light"/>
          <w:spacing w:val="-1"/>
          <w:sz w:val="22"/>
          <w:szCs w:val="22"/>
          <w:u w:val="single"/>
          <w:rtl/>
        </w:rPr>
        <w:t xml:space="preserve"> </w:t>
      </w:r>
      <w:r w:rsidRPr="006C4A05">
        <w:rPr>
          <w:rFonts w:cs="Guttman Yad-Light"/>
          <w:sz w:val="22"/>
          <w:szCs w:val="22"/>
          <w:u w:val="single"/>
          <w:rtl/>
        </w:rPr>
        <w:t>מן</w:t>
      </w:r>
      <w:r w:rsidRPr="006C4A05">
        <w:rPr>
          <w:rFonts w:cs="Guttman Yad-Light"/>
          <w:spacing w:val="-2"/>
          <w:sz w:val="22"/>
          <w:szCs w:val="22"/>
          <w:u w:val="single"/>
          <w:rtl/>
        </w:rPr>
        <w:t xml:space="preserve"> </w:t>
      </w:r>
      <w:r w:rsidRPr="006C4A05">
        <w:rPr>
          <w:rFonts w:cs="Guttman Yad-Light"/>
          <w:sz w:val="22"/>
          <w:szCs w:val="22"/>
          <w:u w:val="single"/>
          <w:rtl/>
        </w:rPr>
        <w:t>המחוקק</w:t>
      </w:r>
      <w:r w:rsidRPr="006C4A05">
        <w:rPr>
          <w:rFonts w:cs="Guttman Yad-Light"/>
          <w:spacing w:val="-2"/>
          <w:sz w:val="22"/>
          <w:szCs w:val="22"/>
          <w:u w:val="single"/>
          <w:rtl/>
        </w:rPr>
        <w:t xml:space="preserve"> </w:t>
      </w:r>
      <w:r w:rsidRPr="006C4A05">
        <w:rPr>
          <w:rFonts w:cs="Guttman Yad-Light"/>
          <w:sz w:val="22"/>
          <w:szCs w:val="22"/>
          <w:u w:val="single"/>
          <w:rtl/>
        </w:rPr>
        <w:t>לעשות</w:t>
      </w:r>
      <w:r w:rsidRPr="006C4A05">
        <w:rPr>
          <w:rFonts w:cs="Guttman Yad-Light"/>
          <w:spacing w:val="-3"/>
          <w:sz w:val="22"/>
          <w:szCs w:val="22"/>
          <w:u w:val="single"/>
          <w:rtl/>
        </w:rPr>
        <w:t xml:space="preserve"> </w:t>
      </w:r>
      <w:r w:rsidRPr="006C4A05">
        <w:rPr>
          <w:rFonts w:cs="Guttman Yad-Light"/>
          <w:sz w:val="22"/>
          <w:szCs w:val="22"/>
          <w:u w:val="single"/>
          <w:rtl/>
        </w:rPr>
        <w:t>שינוי</w:t>
      </w:r>
      <w:r w:rsidRPr="006C4A05">
        <w:rPr>
          <w:rFonts w:cs="Guttman Yad-Light"/>
          <w:spacing w:val="-2"/>
          <w:sz w:val="22"/>
          <w:szCs w:val="22"/>
          <w:u w:val="single"/>
          <w:rtl/>
        </w:rPr>
        <w:t xml:space="preserve"> </w:t>
      </w:r>
      <w:r w:rsidRPr="006C4A05">
        <w:rPr>
          <w:rFonts w:cs="Guttman Yad-Light"/>
          <w:sz w:val="22"/>
          <w:szCs w:val="22"/>
          <w:u w:val="single"/>
          <w:rtl/>
        </w:rPr>
        <w:t>חפוז</w:t>
      </w:r>
      <w:r w:rsidRPr="006C4A05">
        <w:rPr>
          <w:rFonts w:cs="Guttman Yad-Light"/>
          <w:spacing w:val="-4"/>
          <w:sz w:val="22"/>
          <w:szCs w:val="22"/>
          <w:u w:val="single"/>
          <w:rtl/>
        </w:rPr>
        <w:t xml:space="preserve"> </w:t>
      </w:r>
      <w:r w:rsidRPr="006C4A05">
        <w:rPr>
          <w:rFonts w:cs="Guttman Yad-Light"/>
          <w:sz w:val="22"/>
          <w:szCs w:val="22"/>
          <w:u w:val="single"/>
          <w:rtl/>
        </w:rPr>
        <w:t>בחוק</w:t>
      </w:r>
      <w:r w:rsidRPr="006C4A05">
        <w:rPr>
          <w:rFonts w:cs="Guttman Yad-Light"/>
          <w:sz w:val="22"/>
          <w:szCs w:val="22"/>
          <w:u w:val="single"/>
        </w:rPr>
        <w:t>.</w:t>
      </w:r>
    </w:p>
    <w:p w14:paraId="0027F82F" w14:textId="77777777" w:rsidR="00D87F37" w:rsidRPr="006C4A05" w:rsidRDefault="00D87F37" w:rsidP="00D87F37">
      <w:pPr>
        <w:pStyle w:val="a3"/>
        <w:numPr>
          <w:ilvl w:val="0"/>
          <w:numId w:val="23"/>
        </w:numPr>
        <w:bidi/>
        <w:ind w:left="-48"/>
        <w:rPr>
          <w:rFonts w:cs="Guttman Yad-Light"/>
          <w:sz w:val="22"/>
          <w:szCs w:val="22"/>
          <w:u w:val="single"/>
        </w:rPr>
      </w:pPr>
      <w:r w:rsidRPr="006C4A05">
        <w:rPr>
          <w:rFonts w:cs="Guttman Yad-Light"/>
          <w:b/>
          <w:bCs/>
          <w:sz w:val="22"/>
          <w:szCs w:val="22"/>
          <w:u w:val="single"/>
          <w:rtl/>
        </w:rPr>
        <w:t>הסבר</w:t>
      </w:r>
      <w:r w:rsidRPr="006C4A05">
        <w:rPr>
          <w:rFonts w:cs="Guttman Yad-Light"/>
          <w:sz w:val="22"/>
          <w:szCs w:val="22"/>
          <w:u w:val="single"/>
        </w:rPr>
        <w:t>:</w:t>
      </w:r>
      <w:r w:rsidRPr="006C4A05">
        <w:rPr>
          <w:rFonts w:cs="Guttman Yad-Light"/>
          <w:spacing w:val="-3"/>
          <w:sz w:val="22"/>
          <w:szCs w:val="22"/>
          <w:u w:val="single"/>
          <w:rtl/>
        </w:rPr>
        <w:t xml:space="preserve"> </w:t>
      </w:r>
      <w:r w:rsidRPr="006C4A05">
        <w:rPr>
          <w:rFonts w:cs="Guttman Yad-Light"/>
          <w:sz w:val="22"/>
          <w:szCs w:val="22"/>
          <w:u w:val="single"/>
          <w:rtl/>
        </w:rPr>
        <w:t>על</w:t>
      </w:r>
      <w:r w:rsidRPr="006C4A05">
        <w:rPr>
          <w:rFonts w:cs="Guttman Yad-Light"/>
          <w:spacing w:val="-2"/>
          <w:sz w:val="22"/>
          <w:szCs w:val="22"/>
          <w:u w:val="single"/>
          <w:rtl/>
        </w:rPr>
        <w:t xml:space="preserve"> </w:t>
      </w:r>
      <w:r w:rsidRPr="006C4A05">
        <w:rPr>
          <w:rFonts w:cs="Guttman Yad-Light"/>
          <w:sz w:val="22"/>
          <w:szCs w:val="22"/>
          <w:u w:val="single"/>
          <w:rtl/>
        </w:rPr>
        <w:t>פי</w:t>
      </w:r>
      <w:r w:rsidRPr="006C4A05">
        <w:rPr>
          <w:rFonts w:cs="Guttman Yad-Light"/>
          <w:spacing w:val="-2"/>
          <w:sz w:val="22"/>
          <w:szCs w:val="22"/>
          <w:u w:val="single"/>
          <w:rtl/>
        </w:rPr>
        <w:t xml:space="preserve"> </w:t>
      </w:r>
      <w:r w:rsidRPr="006C4A05">
        <w:rPr>
          <w:rFonts w:cs="Guttman Yad-Light"/>
          <w:sz w:val="22"/>
          <w:szCs w:val="22"/>
          <w:u w:val="single"/>
          <w:rtl/>
        </w:rPr>
        <w:t>הקטע</w:t>
      </w:r>
      <w:r w:rsidRPr="006C4A05">
        <w:rPr>
          <w:rFonts w:cs="Guttman Yad-Light"/>
          <w:sz w:val="22"/>
          <w:szCs w:val="22"/>
          <w:u w:val="single"/>
        </w:rPr>
        <w:t>,</w:t>
      </w:r>
      <w:r w:rsidRPr="006C4A05">
        <w:rPr>
          <w:rFonts w:cs="Guttman Yad-Light"/>
          <w:spacing w:val="-2"/>
          <w:sz w:val="22"/>
          <w:szCs w:val="22"/>
          <w:u w:val="single"/>
          <w:rtl/>
        </w:rPr>
        <w:t xml:space="preserve"> </w:t>
      </w:r>
      <w:r w:rsidRPr="006C4A05">
        <w:rPr>
          <w:rFonts w:cs="Guttman Yad-Light"/>
          <w:sz w:val="22"/>
          <w:szCs w:val="22"/>
          <w:u w:val="single"/>
          <w:rtl/>
        </w:rPr>
        <w:t>נראה</w:t>
      </w:r>
      <w:r w:rsidRPr="006C4A05">
        <w:rPr>
          <w:rFonts w:cs="Guttman Yad-Light"/>
          <w:spacing w:val="-2"/>
          <w:sz w:val="22"/>
          <w:szCs w:val="22"/>
          <w:u w:val="single"/>
          <w:rtl/>
        </w:rPr>
        <w:t xml:space="preserve"> </w:t>
      </w:r>
      <w:r w:rsidRPr="006C4A05">
        <w:rPr>
          <w:rFonts w:cs="Guttman Yad-Light"/>
          <w:sz w:val="22"/>
          <w:szCs w:val="22"/>
          <w:u w:val="single"/>
          <w:rtl/>
        </w:rPr>
        <w:t>כי</w:t>
      </w:r>
      <w:r w:rsidRPr="006C4A05">
        <w:rPr>
          <w:rFonts w:cs="Guttman Yad-Light"/>
          <w:spacing w:val="-2"/>
          <w:sz w:val="22"/>
          <w:szCs w:val="22"/>
          <w:u w:val="single"/>
          <w:rtl/>
        </w:rPr>
        <w:t xml:space="preserve"> </w:t>
      </w:r>
      <w:r w:rsidRPr="006C4A05">
        <w:rPr>
          <w:rFonts w:cs="Guttman Yad-Light"/>
          <w:sz w:val="22"/>
          <w:szCs w:val="22"/>
          <w:u w:val="single"/>
          <w:rtl/>
        </w:rPr>
        <w:t>התנאי</w:t>
      </w:r>
      <w:r w:rsidRPr="006C4A05">
        <w:rPr>
          <w:rFonts w:cs="Guttman Yad-Light"/>
          <w:spacing w:val="-3"/>
          <w:sz w:val="22"/>
          <w:szCs w:val="22"/>
          <w:u w:val="single"/>
          <w:rtl/>
        </w:rPr>
        <w:t xml:space="preserve"> </w:t>
      </w:r>
      <w:r w:rsidRPr="006C4A05">
        <w:rPr>
          <w:rFonts w:cs="Guttman Yad-Light"/>
          <w:sz w:val="22"/>
          <w:szCs w:val="22"/>
          <w:u w:val="single"/>
          <w:rtl/>
        </w:rPr>
        <w:t>לקיום</w:t>
      </w:r>
      <w:r w:rsidRPr="006C4A05">
        <w:rPr>
          <w:rFonts w:cs="Guttman Yad-Light"/>
          <w:spacing w:val="-3"/>
          <w:sz w:val="22"/>
          <w:szCs w:val="22"/>
          <w:u w:val="single"/>
          <w:rtl/>
        </w:rPr>
        <w:t xml:space="preserve"> </w:t>
      </w:r>
      <w:r w:rsidRPr="006C4A05">
        <w:rPr>
          <w:rFonts w:cs="Guttman Yad-Light"/>
          <w:sz w:val="22"/>
          <w:szCs w:val="22"/>
          <w:u w:val="single"/>
          <w:rtl/>
        </w:rPr>
        <w:t>המצלמות</w:t>
      </w:r>
      <w:r w:rsidRPr="006C4A05">
        <w:rPr>
          <w:rFonts w:cs="Guttman Yad-Light"/>
          <w:spacing w:val="-2"/>
          <w:sz w:val="22"/>
          <w:szCs w:val="22"/>
          <w:u w:val="single"/>
          <w:rtl/>
        </w:rPr>
        <w:t xml:space="preserve"> </w:t>
      </w:r>
      <w:r w:rsidRPr="006C4A05">
        <w:rPr>
          <w:rFonts w:cs="Guttman Yad-Light"/>
          <w:sz w:val="22"/>
          <w:szCs w:val="22"/>
          <w:u w:val="single"/>
          <w:rtl/>
        </w:rPr>
        <w:t>דורש</w:t>
      </w:r>
      <w:r w:rsidRPr="006C4A05">
        <w:rPr>
          <w:rFonts w:cs="Guttman Yad-Light"/>
          <w:spacing w:val="-2"/>
          <w:sz w:val="22"/>
          <w:szCs w:val="22"/>
          <w:u w:val="single"/>
          <w:rtl/>
        </w:rPr>
        <w:t xml:space="preserve"> </w:t>
      </w:r>
      <w:r w:rsidRPr="006C4A05">
        <w:rPr>
          <w:rFonts w:cs="Guttman Yad-Light"/>
          <w:sz w:val="22"/>
          <w:szCs w:val="22"/>
          <w:u w:val="single"/>
          <w:rtl/>
        </w:rPr>
        <w:t>רוב</w:t>
      </w:r>
      <w:r w:rsidRPr="006C4A05">
        <w:rPr>
          <w:rFonts w:cs="Guttman Yad-Light"/>
          <w:spacing w:val="-2"/>
          <w:sz w:val="22"/>
          <w:szCs w:val="22"/>
          <w:u w:val="single"/>
          <w:rtl/>
        </w:rPr>
        <w:t xml:space="preserve"> </w:t>
      </w:r>
      <w:r w:rsidRPr="006C4A05">
        <w:rPr>
          <w:rFonts w:cs="Guttman Yad-Light"/>
          <w:sz w:val="22"/>
          <w:szCs w:val="22"/>
          <w:u w:val="single"/>
          <w:rtl/>
        </w:rPr>
        <w:t>מיוחד</w:t>
      </w:r>
      <w:r w:rsidRPr="006C4A05">
        <w:rPr>
          <w:rFonts w:cs="Guttman Yad-Light"/>
          <w:sz w:val="22"/>
          <w:szCs w:val="22"/>
          <w:u w:val="single"/>
        </w:rPr>
        <w:t>/</w:t>
      </w:r>
      <w:r w:rsidRPr="006C4A05">
        <w:rPr>
          <w:rFonts w:cs="Guttman Yad-Light"/>
          <w:spacing w:val="-2"/>
          <w:sz w:val="22"/>
          <w:szCs w:val="22"/>
          <w:u w:val="single"/>
          <w:rtl/>
        </w:rPr>
        <w:t xml:space="preserve"> </w:t>
      </w:r>
      <w:r w:rsidRPr="006C4A05">
        <w:rPr>
          <w:rFonts w:cs="Guttman Yad-Light"/>
          <w:sz w:val="22"/>
          <w:szCs w:val="22"/>
          <w:u w:val="single"/>
          <w:rtl/>
        </w:rPr>
        <w:t>מיוחס</w:t>
      </w:r>
      <w:r w:rsidRPr="006C4A05">
        <w:rPr>
          <w:rFonts w:cs="Guttman Yad-Light"/>
          <w:spacing w:val="40"/>
          <w:sz w:val="22"/>
          <w:szCs w:val="22"/>
          <w:u w:val="single"/>
          <w:rtl/>
        </w:rPr>
        <w:t xml:space="preserve"> </w:t>
      </w:r>
      <w:r w:rsidRPr="006C4A05">
        <w:rPr>
          <w:rFonts w:cs="Guttman Yad-Light"/>
          <w:sz w:val="22"/>
          <w:szCs w:val="22"/>
          <w:u w:val="single"/>
          <w:rtl/>
        </w:rPr>
        <w:t>של</w:t>
      </w:r>
      <w:r w:rsidRPr="006C4A05">
        <w:rPr>
          <w:rFonts w:cs="Guttman Yad-Light" w:hint="cs"/>
          <w:sz w:val="22"/>
          <w:szCs w:val="22"/>
          <w:u w:val="single"/>
          <w:rtl/>
        </w:rPr>
        <w:t xml:space="preserve"> 70%</w:t>
      </w:r>
      <w:r w:rsidRPr="006C4A05">
        <w:rPr>
          <w:rFonts w:cs="Guttman Yad-Light"/>
          <w:spacing w:val="-2"/>
          <w:sz w:val="22"/>
          <w:szCs w:val="22"/>
          <w:u w:val="single"/>
          <w:rtl/>
        </w:rPr>
        <w:t xml:space="preserve"> </w:t>
      </w:r>
      <w:r w:rsidRPr="006C4A05">
        <w:rPr>
          <w:rFonts w:cs="Guttman Yad-Light"/>
          <w:sz w:val="22"/>
          <w:szCs w:val="22"/>
          <w:u w:val="single"/>
          <w:rtl/>
        </w:rPr>
        <w:t>מסך</w:t>
      </w:r>
      <w:r w:rsidRPr="006C4A05">
        <w:rPr>
          <w:rFonts w:cs="Guttman Yad-Light"/>
          <w:spacing w:val="-3"/>
          <w:sz w:val="22"/>
          <w:szCs w:val="22"/>
          <w:u w:val="single"/>
          <w:rtl/>
        </w:rPr>
        <w:t xml:space="preserve"> </w:t>
      </w:r>
      <w:r w:rsidRPr="006C4A05">
        <w:rPr>
          <w:rFonts w:cs="Guttman Yad-Light"/>
          <w:sz w:val="22"/>
          <w:szCs w:val="22"/>
          <w:u w:val="single"/>
          <w:rtl/>
        </w:rPr>
        <w:t xml:space="preserve">ההורים </w:t>
      </w:r>
      <w:r w:rsidRPr="006C4A05">
        <w:rPr>
          <w:rFonts w:cs="Guttman Yad-Light"/>
          <w:spacing w:val="-2"/>
          <w:sz w:val="22"/>
          <w:szCs w:val="22"/>
          <w:u w:val="single"/>
          <w:rtl/>
        </w:rPr>
        <w:t>לילדים</w:t>
      </w:r>
      <w:r w:rsidRPr="006C4A05">
        <w:rPr>
          <w:rFonts w:cs="Guttman Yad-Light"/>
          <w:spacing w:val="-1"/>
          <w:sz w:val="22"/>
          <w:szCs w:val="22"/>
          <w:u w:val="single"/>
          <w:rtl/>
        </w:rPr>
        <w:t xml:space="preserve"> </w:t>
      </w:r>
      <w:r w:rsidRPr="006C4A05">
        <w:rPr>
          <w:rFonts w:cs="Guttman Yad-Light"/>
          <w:sz w:val="22"/>
          <w:szCs w:val="22"/>
          <w:u w:val="single"/>
          <w:rtl/>
        </w:rPr>
        <w:t>בגן</w:t>
      </w:r>
      <w:r w:rsidRPr="006C4A05">
        <w:rPr>
          <w:rFonts w:cs="Guttman Yad-Light"/>
          <w:sz w:val="22"/>
          <w:szCs w:val="22"/>
          <w:u w:val="single"/>
        </w:rPr>
        <w:t>.</w:t>
      </w:r>
      <w:r w:rsidRPr="006C4A05">
        <w:rPr>
          <w:rFonts w:cs="Guttman Yad-Light"/>
          <w:spacing w:val="-1"/>
          <w:sz w:val="22"/>
          <w:szCs w:val="22"/>
          <w:u w:val="single"/>
          <w:rtl/>
        </w:rPr>
        <w:t xml:space="preserve"> </w:t>
      </w:r>
      <w:r w:rsidRPr="006C4A05">
        <w:rPr>
          <w:rFonts w:cs="Guttman Yad-Light"/>
          <w:sz w:val="22"/>
          <w:szCs w:val="22"/>
          <w:u w:val="single"/>
          <w:rtl/>
        </w:rPr>
        <w:t>כלומר</w:t>
      </w:r>
      <w:r w:rsidRPr="006C4A05">
        <w:rPr>
          <w:rFonts w:cs="Guttman Yad-Light"/>
          <w:spacing w:val="-3"/>
          <w:sz w:val="22"/>
          <w:szCs w:val="22"/>
          <w:u w:val="single"/>
          <w:rtl/>
        </w:rPr>
        <w:t xml:space="preserve"> </w:t>
      </w:r>
      <w:r w:rsidRPr="006C4A05">
        <w:rPr>
          <w:rFonts w:cs="Guttman Yad-Light"/>
          <w:sz w:val="22"/>
          <w:szCs w:val="22"/>
          <w:u w:val="single"/>
          <w:rtl/>
        </w:rPr>
        <w:t>עצם</w:t>
      </w:r>
      <w:r w:rsidRPr="006C4A05">
        <w:rPr>
          <w:rFonts w:cs="Guttman Yad-Light"/>
          <w:spacing w:val="-1"/>
          <w:sz w:val="22"/>
          <w:szCs w:val="22"/>
          <w:u w:val="single"/>
          <w:rtl/>
        </w:rPr>
        <w:t xml:space="preserve"> </w:t>
      </w:r>
      <w:r w:rsidRPr="006C4A05">
        <w:rPr>
          <w:rFonts w:cs="Guttman Yad-Light"/>
          <w:sz w:val="22"/>
          <w:szCs w:val="22"/>
          <w:u w:val="single"/>
          <w:rtl/>
        </w:rPr>
        <w:t>הדרישה</w:t>
      </w:r>
      <w:r w:rsidRPr="006C4A05">
        <w:rPr>
          <w:rFonts w:cs="Guttman Yad-Light"/>
          <w:spacing w:val="-2"/>
          <w:sz w:val="22"/>
          <w:szCs w:val="22"/>
          <w:u w:val="single"/>
          <w:rtl/>
        </w:rPr>
        <w:t xml:space="preserve"> </w:t>
      </w:r>
      <w:r w:rsidRPr="006C4A05">
        <w:rPr>
          <w:rFonts w:cs="Guttman Yad-Light"/>
          <w:sz w:val="22"/>
          <w:szCs w:val="22"/>
          <w:u w:val="single"/>
          <w:rtl/>
        </w:rPr>
        <w:t>לרוב</w:t>
      </w:r>
      <w:r w:rsidRPr="006C4A05">
        <w:rPr>
          <w:rFonts w:cs="Guttman Yad-Light"/>
          <w:spacing w:val="-1"/>
          <w:sz w:val="22"/>
          <w:szCs w:val="22"/>
          <w:u w:val="single"/>
          <w:rtl/>
        </w:rPr>
        <w:t xml:space="preserve"> </w:t>
      </w:r>
      <w:r w:rsidRPr="006C4A05">
        <w:rPr>
          <w:rFonts w:cs="Guttman Yad-Light"/>
          <w:sz w:val="22"/>
          <w:szCs w:val="22"/>
          <w:u w:val="single"/>
          <w:rtl/>
        </w:rPr>
        <w:t>בהצעת</w:t>
      </w:r>
      <w:r w:rsidRPr="006C4A05">
        <w:rPr>
          <w:rFonts w:cs="Guttman Yad-Light"/>
          <w:spacing w:val="-1"/>
          <w:sz w:val="22"/>
          <w:szCs w:val="22"/>
          <w:u w:val="single"/>
          <w:rtl/>
        </w:rPr>
        <w:t xml:space="preserve"> </w:t>
      </w:r>
      <w:r w:rsidRPr="006C4A05">
        <w:rPr>
          <w:rFonts w:cs="Guttman Yad-Light"/>
          <w:sz w:val="22"/>
          <w:szCs w:val="22"/>
          <w:u w:val="single"/>
          <w:rtl/>
        </w:rPr>
        <w:t>החוק</w:t>
      </w:r>
      <w:r w:rsidRPr="006C4A05">
        <w:rPr>
          <w:rFonts w:cs="Guttman Yad-Light"/>
          <w:spacing w:val="-2"/>
          <w:sz w:val="22"/>
          <w:szCs w:val="22"/>
          <w:u w:val="single"/>
          <w:rtl/>
        </w:rPr>
        <w:t xml:space="preserve"> </w:t>
      </w:r>
      <w:r w:rsidRPr="006C4A05">
        <w:rPr>
          <w:rFonts w:cs="Guttman Yad-Light"/>
          <w:sz w:val="22"/>
          <w:szCs w:val="22"/>
          <w:u w:val="single"/>
          <w:rtl/>
        </w:rPr>
        <w:t>מביאה</w:t>
      </w:r>
      <w:r w:rsidRPr="006C4A05">
        <w:rPr>
          <w:rFonts w:cs="Guttman Yad-Light"/>
          <w:spacing w:val="-1"/>
          <w:sz w:val="22"/>
          <w:szCs w:val="22"/>
          <w:u w:val="single"/>
          <w:rtl/>
        </w:rPr>
        <w:t xml:space="preserve"> </w:t>
      </w:r>
      <w:r w:rsidRPr="006C4A05">
        <w:rPr>
          <w:rFonts w:cs="Guttman Yad-Light"/>
          <w:sz w:val="22"/>
          <w:szCs w:val="22"/>
          <w:u w:val="single"/>
          <w:rtl/>
        </w:rPr>
        <w:t>לידי</w:t>
      </w:r>
      <w:r w:rsidRPr="006C4A05">
        <w:rPr>
          <w:rFonts w:cs="Guttman Yad-Light"/>
          <w:spacing w:val="-3"/>
          <w:sz w:val="22"/>
          <w:szCs w:val="22"/>
          <w:u w:val="single"/>
          <w:rtl/>
        </w:rPr>
        <w:t xml:space="preserve"> </w:t>
      </w:r>
      <w:r w:rsidRPr="006C4A05">
        <w:rPr>
          <w:rFonts w:cs="Guttman Yad-Light"/>
          <w:sz w:val="22"/>
          <w:szCs w:val="22"/>
          <w:u w:val="single"/>
          <w:rtl/>
        </w:rPr>
        <w:t>שימוש</w:t>
      </w:r>
      <w:r w:rsidRPr="006C4A05">
        <w:rPr>
          <w:rFonts w:cs="Guttman Yad-Light"/>
          <w:spacing w:val="-2"/>
          <w:sz w:val="22"/>
          <w:szCs w:val="22"/>
          <w:u w:val="single"/>
          <w:rtl/>
        </w:rPr>
        <w:t xml:space="preserve"> </w:t>
      </w:r>
      <w:r w:rsidRPr="006C4A05">
        <w:rPr>
          <w:rFonts w:cs="Guttman Yad-Light"/>
          <w:sz w:val="22"/>
          <w:szCs w:val="22"/>
          <w:u w:val="single"/>
          <w:rtl/>
        </w:rPr>
        <w:t>את</w:t>
      </w:r>
      <w:r w:rsidRPr="006C4A05">
        <w:rPr>
          <w:rFonts w:cs="Guttman Yad-Light"/>
          <w:spacing w:val="-2"/>
          <w:sz w:val="22"/>
          <w:szCs w:val="22"/>
          <w:u w:val="single"/>
          <w:rtl/>
        </w:rPr>
        <w:t xml:space="preserve"> </w:t>
      </w:r>
      <w:r w:rsidRPr="006C4A05">
        <w:rPr>
          <w:rFonts w:cs="Guttman Yad-Light"/>
          <w:sz w:val="22"/>
          <w:szCs w:val="22"/>
          <w:u w:val="single"/>
          <w:rtl/>
        </w:rPr>
        <w:t>עיקרון</w:t>
      </w:r>
      <w:r w:rsidRPr="006C4A05">
        <w:rPr>
          <w:rFonts w:cs="Guttman Yad-Light"/>
          <w:spacing w:val="-3"/>
          <w:sz w:val="22"/>
          <w:szCs w:val="22"/>
          <w:u w:val="single"/>
          <w:rtl/>
        </w:rPr>
        <w:t xml:space="preserve"> </w:t>
      </w:r>
      <w:r w:rsidRPr="006C4A05">
        <w:rPr>
          <w:rFonts w:cs="Guttman Yad-Light"/>
          <w:sz w:val="22"/>
          <w:szCs w:val="22"/>
          <w:u w:val="single"/>
          <w:rtl/>
        </w:rPr>
        <w:t>הכרעת</w:t>
      </w:r>
      <w:r w:rsidRPr="006C4A05">
        <w:rPr>
          <w:rFonts w:cs="Guttman Yad-Light"/>
          <w:spacing w:val="-1"/>
          <w:sz w:val="22"/>
          <w:szCs w:val="22"/>
          <w:u w:val="single"/>
          <w:rtl/>
        </w:rPr>
        <w:t xml:space="preserve"> </w:t>
      </w:r>
      <w:r w:rsidRPr="006C4A05">
        <w:rPr>
          <w:rFonts w:cs="Guttman Yad-Light"/>
          <w:sz w:val="22"/>
          <w:szCs w:val="22"/>
          <w:u w:val="single"/>
          <w:rtl/>
        </w:rPr>
        <w:t>הרוב</w:t>
      </w:r>
      <w:r w:rsidRPr="006C4A05">
        <w:rPr>
          <w:rFonts w:cs="Guttman Yad-Light"/>
          <w:sz w:val="22"/>
          <w:szCs w:val="22"/>
          <w:u w:val="single"/>
        </w:rPr>
        <w:t>,</w:t>
      </w:r>
      <w:r w:rsidRPr="006C4A05">
        <w:rPr>
          <w:rFonts w:cs="Guttman Yad-Light"/>
          <w:spacing w:val="-2"/>
          <w:sz w:val="22"/>
          <w:szCs w:val="22"/>
          <w:u w:val="single"/>
          <w:rtl/>
        </w:rPr>
        <w:t xml:space="preserve"> </w:t>
      </w:r>
      <w:r w:rsidRPr="006C4A05">
        <w:rPr>
          <w:rFonts w:cs="Guttman Yad-Light"/>
          <w:sz w:val="22"/>
          <w:szCs w:val="22"/>
          <w:u w:val="single"/>
          <w:rtl/>
        </w:rPr>
        <w:t>בדרישה</w:t>
      </w:r>
      <w:r w:rsidRPr="006C4A05">
        <w:rPr>
          <w:rFonts w:cs="Guttman Yad-Light" w:hint="cs"/>
          <w:sz w:val="22"/>
          <w:szCs w:val="22"/>
          <w:u w:val="single"/>
          <w:rtl/>
        </w:rPr>
        <w:t xml:space="preserve"> </w:t>
      </w:r>
      <w:r w:rsidRPr="006C4A05">
        <w:rPr>
          <w:rFonts w:cs="Guttman Yad-Light"/>
          <w:spacing w:val="-4"/>
          <w:sz w:val="22"/>
          <w:szCs w:val="22"/>
          <w:u w:val="single"/>
          <w:rtl/>
        </w:rPr>
        <w:t>לרוב</w:t>
      </w:r>
      <w:r w:rsidRPr="006C4A05">
        <w:rPr>
          <w:rFonts w:cs="Guttman Yad-Light"/>
          <w:sz w:val="22"/>
          <w:szCs w:val="22"/>
          <w:u w:val="single"/>
          <w:rtl/>
        </w:rPr>
        <w:t xml:space="preserve"> מיוחד</w:t>
      </w:r>
      <w:r w:rsidRPr="006C4A05">
        <w:rPr>
          <w:rFonts w:cs="Guttman Yad-Light"/>
          <w:sz w:val="22"/>
          <w:szCs w:val="22"/>
          <w:u w:val="single"/>
        </w:rPr>
        <w:t>.</w:t>
      </w:r>
    </w:p>
    <w:p w14:paraId="1868E04B" w14:textId="77777777" w:rsidR="00D87F37" w:rsidRPr="006C4A05" w:rsidRDefault="00D87F37" w:rsidP="00D87F37">
      <w:pPr>
        <w:pStyle w:val="a3"/>
        <w:numPr>
          <w:ilvl w:val="0"/>
          <w:numId w:val="23"/>
        </w:numPr>
        <w:bidi/>
        <w:ind w:left="-48"/>
        <w:rPr>
          <w:rFonts w:cs="Guttman Yad-Light"/>
          <w:sz w:val="22"/>
          <w:szCs w:val="22"/>
          <w:u w:val="single"/>
        </w:rPr>
      </w:pPr>
      <w:r w:rsidRPr="006C4A05">
        <w:rPr>
          <w:rFonts w:cs="Guttman Yad-Light"/>
          <w:b/>
          <w:bCs/>
          <w:spacing w:val="-2"/>
          <w:sz w:val="22"/>
          <w:szCs w:val="22"/>
          <w:u w:val="single"/>
          <w:rtl/>
        </w:rPr>
        <w:t>ציטוט</w:t>
      </w:r>
      <w:r w:rsidRPr="006C4A05">
        <w:rPr>
          <w:rFonts w:cs="Guttman Yad-Light"/>
          <w:spacing w:val="-1"/>
          <w:sz w:val="22"/>
          <w:szCs w:val="22"/>
          <w:u w:val="single"/>
          <w:rtl/>
        </w:rPr>
        <w:t xml:space="preserve"> </w:t>
      </w:r>
      <w:r w:rsidRPr="006C4A05">
        <w:rPr>
          <w:rFonts w:cs="Guttman Yad-Light"/>
          <w:sz w:val="22"/>
          <w:szCs w:val="22"/>
          <w:u w:val="single"/>
        </w:rPr>
        <w:t>:</w:t>
      </w:r>
      <w:r w:rsidRPr="006C4A05">
        <w:rPr>
          <w:rFonts w:cs="Guttman Yad-Light"/>
          <w:sz w:val="22"/>
          <w:szCs w:val="22"/>
          <w:u w:val="single"/>
          <w:rtl/>
        </w:rPr>
        <w:t xml:space="preserve"> </w:t>
      </w:r>
      <w:r w:rsidRPr="006C4A05">
        <w:rPr>
          <w:rFonts w:cs="Guttman Yad-Light"/>
          <w:sz w:val="22"/>
          <w:szCs w:val="22"/>
          <w:u w:val="single"/>
        </w:rPr>
        <w:t>"</w:t>
      </w:r>
      <w:r w:rsidRPr="006C4A05">
        <w:rPr>
          <w:rFonts w:cs="Guttman Yad-Light"/>
          <w:sz w:val="22"/>
          <w:szCs w:val="22"/>
          <w:u w:val="single"/>
          <w:rtl/>
        </w:rPr>
        <w:t>תידרש</w:t>
      </w:r>
      <w:r w:rsidRPr="006C4A05">
        <w:rPr>
          <w:rFonts w:cs="Guttman Yad-Light"/>
          <w:spacing w:val="-1"/>
          <w:sz w:val="22"/>
          <w:szCs w:val="22"/>
          <w:u w:val="single"/>
          <w:rtl/>
        </w:rPr>
        <w:t xml:space="preserve"> </w:t>
      </w:r>
      <w:r w:rsidRPr="006C4A05">
        <w:rPr>
          <w:rFonts w:cs="Guttman Yad-Light"/>
          <w:sz w:val="22"/>
          <w:szCs w:val="22"/>
          <w:u w:val="single"/>
          <w:rtl/>
        </w:rPr>
        <w:t>תמיכה</w:t>
      </w:r>
      <w:r w:rsidRPr="006C4A05">
        <w:rPr>
          <w:rFonts w:cs="Guttman Yad-Light"/>
          <w:spacing w:val="-3"/>
          <w:sz w:val="22"/>
          <w:szCs w:val="22"/>
          <w:u w:val="single"/>
          <w:rtl/>
        </w:rPr>
        <w:t xml:space="preserve"> </w:t>
      </w:r>
      <w:r w:rsidRPr="006C4A05">
        <w:rPr>
          <w:rFonts w:cs="Guttman Yad-Light"/>
          <w:sz w:val="22"/>
          <w:szCs w:val="22"/>
          <w:u w:val="single"/>
          <w:rtl/>
        </w:rPr>
        <w:t>של</w:t>
      </w:r>
      <w:r w:rsidRPr="006C4A05">
        <w:rPr>
          <w:rFonts w:cs="Guttman Yad-Light"/>
          <w:spacing w:val="-2"/>
          <w:sz w:val="22"/>
          <w:szCs w:val="22"/>
          <w:u w:val="single"/>
          <w:rtl/>
        </w:rPr>
        <w:t xml:space="preserve"> </w:t>
      </w:r>
      <w:r w:rsidRPr="006C4A05">
        <w:rPr>
          <w:rFonts w:cs="Guttman Yad-Light"/>
          <w:sz w:val="22"/>
          <w:szCs w:val="22"/>
          <w:u w:val="single"/>
          <w:rtl/>
        </w:rPr>
        <w:t>כ</w:t>
      </w:r>
      <w:r w:rsidRPr="006C4A05">
        <w:rPr>
          <w:rFonts w:cs="Guttman Yad-Light" w:hint="cs"/>
          <w:sz w:val="22"/>
          <w:szCs w:val="22"/>
          <w:u w:val="single"/>
          <w:rtl/>
        </w:rPr>
        <w:t>-70%</w:t>
      </w:r>
      <w:r w:rsidRPr="006C4A05">
        <w:rPr>
          <w:rFonts w:cs="Guttman Yad-Light"/>
          <w:sz w:val="22"/>
          <w:szCs w:val="22"/>
          <w:u w:val="single"/>
          <w:rtl/>
        </w:rPr>
        <w:t xml:space="preserve"> מן</w:t>
      </w:r>
      <w:r w:rsidRPr="006C4A05">
        <w:rPr>
          <w:rFonts w:cs="Guttman Yad-Light"/>
          <w:spacing w:val="-4"/>
          <w:sz w:val="22"/>
          <w:szCs w:val="22"/>
          <w:u w:val="single"/>
          <w:rtl/>
        </w:rPr>
        <w:t xml:space="preserve"> </w:t>
      </w:r>
      <w:r w:rsidRPr="006C4A05">
        <w:rPr>
          <w:rFonts w:cs="Guttman Yad-Light"/>
          <w:sz w:val="22"/>
          <w:szCs w:val="22"/>
          <w:u w:val="single"/>
          <w:rtl/>
        </w:rPr>
        <w:t>ההורים</w:t>
      </w:r>
      <w:r w:rsidRPr="006C4A05">
        <w:rPr>
          <w:rFonts w:cs="Guttman Yad-Light"/>
          <w:spacing w:val="-1"/>
          <w:sz w:val="22"/>
          <w:szCs w:val="22"/>
          <w:u w:val="single"/>
          <w:rtl/>
        </w:rPr>
        <w:t xml:space="preserve"> </w:t>
      </w:r>
      <w:r w:rsidRPr="006C4A05">
        <w:rPr>
          <w:rFonts w:cs="Guttman Yad-Light"/>
          <w:sz w:val="22"/>
          <w:szCs w:val="22"/>
          <w:u w:val="single"/>
          <w:rtl/>
        </w:rPr>
        <w:t>בגן</w:t>
      </w:r>
      <w:r w:rsidRPr="006C4A05">
        <w:rPr>
          <w:rFonts w:cs="Guttman Yad-Light" w:hint="cs"/>
          <w:sz w:val="22"/>
          <w:szCs w:val="22"/>
          <w:u w:val="single"/>
          <w:rtl/>
        </w:rPr>
        <w:t>".</w:t>
      </w:r>
    </w:p>
    <w:p w14:paraId="0A716016" w14:textId="77777777" w:rsidR="00D87F37" w:rsidRPr="006C4A05" w:rsidRDefault="00D87F37" w:rsidP="00D87F37">
      <w:pPr>
        <w:pStyle w:val="a3"/>
        <w:bidi/>
        <w:ind w:left="-48"/>
        <w:rPr>
          <w:rFonts w:cs="Guttman Yad-Light"/>
          <w:sz w:val="22"/>
          <w:szCs w:val="22"/>
          <w:u w:val="single"/>
        </w:rPr>
      </w:pPr>
    </w:p>
    <w:p w14:paraId="52F2E2B3" w14:textId="6F88401B" w:rsidR="00AF1C73" w:rsidRPr="006C4A05" w:rsidRDefault="00AF1C73" w:rsidP="00AF1C73">
      <w:pPr>
        <w:pStyle w:val="a3"/>
        <w:bidi/>
        <w:ind w:left="-48"/>
        <w:rPr>
          <w:rFonts w:cs="Guttman Yad-Light"/>
          <w:b/>
          <w:bCs/>
          <w:sz w:val="22"/>
          <w:szCs w:val="22"/>
          <w:u w:val="single"/>
        </w:rPr>
      </w:pPr>
      <w:r w:rsidRPr="006C4A05">
        <w:rPr>
          <w:rFonts w:cs="Guttman Yad-Light" w:hint="cs"/>
          <w:b/>
          <w:bCs/>
          <w:sz w:val="22"/>
          <w:szCs w:val="22"/>
          <w:u w:val="single"/>
          <w:rtl/>
        </w:rPr>
        <w:t>פתרון ב'</w:t>
      </w:r>
    </w:p>
    <w:p w14:paraId="3A7FEEBC" w14:textId="54DD903A" w:rsidR="00D87F37" w:rsidRPr="006C4A05" w:rsidRDefault="00D87F37" w:rsidP="00AF1C73">
      <w:pPr>
        <w:pStyle w:val="a3"/>
        <w:numPr>
          <w:ilvl w:val="0"/>
          <w:numId w:val="23"/>
        </w:numPr>
        <w:bidi/>
        <w:ind w:left="-48"/>
        <w:rPr>
          <w:rFonts w:cs="Guttman Yad-Light"/>
          <w:u w:val="single"/>
        </w:rPr>
      </w:pPr>
      <w:r w:rsidRPr="006C4A05">
        <w:rPr>
          <w:rFonts w:cs="Guttman Yad-Light"/>
          <w:b/>
          <w:bCs/>
          <w:spacing w:val="-2"/>
          <w:sz w:val="22"/>
          <w:szCs w:val="22"/>
          <w:u w:val="single"/>
          <w:rtl/>
        </w:rPr>
        <w:t>ציין</w:t>
      </w:r>
      <w:r w:rsidRPr="006C4A05">
        <w:rPr>
          <w:rFonts w:cs="Guttman Yad-Light"/>
          <w:b/>
          <w:bCs/>
          <w:spacing w:val="-2"/>
          <w:sz w:val="22"/>
          <w:szCs w:val="22"/>
          <w:u w:val="single"/>
        </w:rPr>
        <w:t>:</w:t>
      </w:r>
      <w:r w:rsidRPr="006C4A05">
        <w:rPr>
          <w:rFonts w:cs="Guttman Yad-Light"/>
          <w:spacing w:val="-4"/>
          <w:sz w:val="22"/>
          <w:szCs w:val="22"/>
          <w:u w:val="single"/>
          <w:rtl/>
        </w:rPr>
        <w:t xml:space="preserve"> </w:t>
      </w:r>
      <w:r w:rsidRPr="006C4A05">
        <w:rPr>
          <w:rFonts w:cs="Guttman Yad-Light"/>
          <w:sz w:val="22"/>
          <w:szCs w:val="22"/>
          <w:u w:val="single"/>
          <w:rtl/>
        </w:rPr>
        <w:t>עקרון</w:t>
      </w:r>
      <w:r w:rsidRPr="006C4A05">
        <w:rPr>
          <w:rFonts w:cs="Guttman Yad-Light"/>
          <w:spacing w:val="-7"/>
          <w:sz w:val="22"/>
          <w:szCs w:val="22"/>
          <w:u w:val="single"/>
          <w:rtl/>
        </w:rPr>
        <w:t xml:space="preserve"> </w:t>
      </w:r>
      <w:r w:rsidRPr="006C4A05">
        <w:rPr>
          <w:rFonts w:cs="Guttman Yad-Light"/>
          <w:sz w:val="22"/>
          <w:szCs w:val="22"/>
          <w:u w:val="single"/>
          <w:rtl/>
        </w:rPr>
        <w:t>הכרעת</w:t>
      </w:r>
      <w:r w:rsidRPr="006C4A05">
        <w:rPr>
          <w:rFonts w:cs="Guttman Yad-Light"/>
          <w:spacing w:val="-5"/>
          <w:sz w:val="22"/>
          <w:szCs w:val="22"/>
          <w:u w:val="single"/>
          <w:rtl/>
        </w:rPr>
        <w:t xml:space="preserve"> </w:t>
      </w:r>
      <w:r w:rsidRPr="006C4A05">
        <w:rPr>
          <w:rFonts w:cs="Guttman Yad-Light"/>
          <w:sz w:val="22"/>
          <w:szCs w:val="22"/>
          <w:u w:val="single"/>
          <w:rtl/>
        </w:rPr>
        <w:t>הרוב</w:t>
      </w:r>
    </w:p>
    <w:p w14:paraId="58F67DEA" w14:textId="77777777" w:rsidR="00D87F37" w:rsidRPr="006C4A05" w:rsidRDefault="00D87F37" w:rsidP="00D87F37">
      <w:pPr>
        <w:pStyle w:val="a3"/>
        <w:numPr>
          <w:ilvl w:val="0"/>
          <w:numId w:val="23"/>
        </w:numPr>
        <w:bidi/>
        <w:ind w:left="-48"/>
        <w:rPr>
          <w:rFonts w:cs="Guttman Yad-Light"/>
          <w:u w:val="single"/>
        </w:rPr>
      </w:pPr>
      <w:r w:rsidRPr="006C4A05">
        <w:rPr>
          <w:rFonts w:cs="Guttman Yad-Light"/>
          <w:b/>
          <w:bCs/>
          <w:spacing w:val="-4"/>
          <w:sz w:val="22"/>
          <w:szCs w:val="22"/>
          <w:u w:val="single"/>
          <w:rtl/>
        </w:rPr>
        <w:t>הצג</w:t>
      </w:r>
      <w:r w:rsidRPr="006C4A05">
        <w:rPr>
          <w:rFonts w:cs="Guttman Yad-Light"/>
          <w:spacing w:val="-4"/>
          <w:sz w:val="22"/>
          <w:szCs w:val="22"/>
          <w:u w:val="single"/>
        </w:rPr>
        <w:t>:</w:t>
      </w:r>
      <w:r w:rsidRPr="006C4A05">
        <w:rPr>
          <w:rFonts w:cs="Guttman Yad-Light"/>
          <w:spacing w:val="-5"/>
          <w:sz w:val="22"/>
          <w:szCs w:val="22"/>
          <w:u w:val="single"/>
          <w:rtl/>
        </w:rPr>
        <w:t xml:space="preserve"> </w:t>
      </w:r>
      <w:r w:rsidRPr="006C4A05">
        <w:rPr>
          <w:rFonts w:cs="Guttman Yad-Light"/>
          <w:sz w:val="22"/>
          <w:szCs w:val="22"/>
          <w:u w:val="single"/>
          <w:rtl/>
        </w:rPr>
        <w:t>עיקרון</w:t>
      </w:r>
      <w:r w:rsidRPr="006C4A05">
        <w:rPr>
          <w:rFonts w:cs="Guttman Yad-Light"/>
          <w:spacing w:val="-4"/>
          <w:sz w:val="22"/>
          <w:szCs w:val="22"/>
          <w:u w:val="single"/>
          <w:rtl/>
        </w:rPr>
        <w:t xml:space="preserve"> </w:t>
      </w:r>
      <w:r w:rsidRPr="006C4A05">
        <w:rPr>
          <w:rFonts w:cs="Guttman Yad-Light"/>
          <w:sz w:val="22"/>
          <w:szCs w:val="22"/>
          <w:u w:val="single"/>
          <w:rtl/>
        </w:rPr>
        <w:t>הקובע</w:t>
      </w:r>
      <w:r w:rsidRPr="006C4A05">
        <w:rPr>
          <w:rFonts w:cs="Guttman Yad-Light"/>
          <w:spacing w:val="-5"/>
          <w:sz w:val="22"/>
          <w:szCs w:val="22"/>
          <w:u w:val="single"/>
          <w:rtl/>
        </w:rPr>
        <w:t xml:space="preserve"> </w:t>
      </w:r>
      <w:r w:rsidRPr="006C4A05">
        <w:rPr>
          <w:rFonts w:cs="Guttman Yad-Light"/>
          <w:sz w:val="22"/>
          <w:szCs w:val="22"/>
          <w:u w:val="single"/>
          <w:rtl/>
        </w:rPr>
        <w:t>שמתוך</w:t>
      </w:r>
      <w:r w:rsidRPr="006C4A05">
        <w:rPr>
          <w:rFonts w:cs="Guttman Yad-Light"/>
          <w:spacing w:val="-6"/>
          <w:sz w:val="22"/>
          <w:szCs w:val="22"/>
          <w:u w:val="single"/>
          <w:rtl/>
        </w:rPr>
        <w:t xml:space="preserve"> </w:t>
      </w:r>
      <w:r w:rsidRPr="006C4A05">
        <w:rPr>
          <w:rFonts w:cs="Guttman Yad-Light"/>
          <w:sz w:val="22"/>
          <w:szCs w:val="22"/>
          <w:u w:val="single"/>
          <w:rtl/>
        </w:rPr>
        <w:t>כמה</w:t>
      </w:r>
      <w:r w:rsidRPr="006C4A05">
        <w:rPr>
          <w:rFonts w:cs="Guttman Yad-Light"/>
          <w:spacing w:val="-7"/>
          <w:sz w:val="22"/>
          <w:szCs w:val="22"/>
          <w:u w:val="single"/>
          <w:rtl/>
        </w:rPr>
        <w:t xml:space="preserve"> </w:t>
      </w:r>
      <w:r w:rsidRPr="006C4A05">
        <w:rPr>
          <w:rFonts w:cs="Guttman Yad-Light"/>
          <w:sz w:val="22"/>
          <w:szCs w:val="22"/>
          <w:u w:val="single"/>
          <w:rtl/>
        </w:rPr>
        <w:t>אפשרויות</w:t>
      </w:r>
      <w:r w:rsidRPr="006C4A05">
        <w:rPr>
          <w:rFonts w:cs="Guttman Yad-Light"/>
          <w:spacing w:val="-5"/>
          <w:sz w:val="22"/>
          <w:szCs w:val="22"/>
          <w:u w:val="single"/>
          <w:rtl/>
        </w:rPr>
        <w:t xml:space="preserve"> </w:t>
      </w:r>
      <w:r w:rsidRPr="006C4A05">
        <w:rPr>
          <w:rFonts w:cs="Guttman Yad-Light"/>
          <w:sz w:val="22"/>
          <w:szCs w:val="22"/>
          <w:u w:val="single"/>
          <w:rtl/>
        </w:rPr>
        <w:t>נבחרת</w:t>
      </w:r>
      <w:r w:rsidRPr="006C4A05">
        <w:rPr>
          <w:rFonts w:cs="Guttman Yad-Light"/>
          <w:spacing w:val="-5"/>
          <w:sz w:val="22"/>
          <w:szCs w:val="22"/>
          <w:u w:val="single"/>
          <w:rtl/>
        </w:rPr>
        <w:t xml:space="preserve"> </w:t>
      </w:r>
      <w:r w:rsidRPr="006C4A05">
        <w:rPr>
          <w:rFonts w:cs="Guttman Yad-Light"/>
          <w:sz w:val="22"/>
          <w:szCs w:val="22"/>
          <w:u w:val="single"/>
          <w:rtl/>
        </w:rPr>
        <w:t>האפשרות</w:t>
      </w:r>
      <w:r w:rsidRPr="006C4A05">
        <w:rPr>
          <w:rFonts w:cs="Guttman Yad-Light"/>
          <w:spacing w:val="-6"/>
          <w:sz w:val="22"/>
          <w:szCs w:val="22"/>
          <w:u w:val="single"/>
          <w:rtl/>
        </w:rPr>
        <w:t xml:space="preserve"> </w:t>
      </w:r>
      <w:r w:rsidRPr="006C4A05">
        <w:rPr>
          <w:rFonts w:cs="Guttman Yad-Light"/>
          <w:sz w:val="22"/>
          <w:szCs w:val="22"/>
          <w:u w:val="single"/>
          <w:rtl/>
        </w:rPr>
        <w:t>שרוב</w:t>
      </w:r>
      <w:r w:rsidRPr="006C4A05">
        <w:rPr>
          <w:rFonts w:cs="Guttman Yad-Light"/>
          <w:spacing w:val="-4"/>
          <w:sz w:val="22"/>
          <w:szCs w:val="22"/>
          <w:u w:val="single"/>
          <w:rtl/>
        </w:rPr>
        <w:t xml:space="preserve"> </w:t>
      </w:r>
      <w:r w:rsidRPr="006C4A05">
        <w:rPr>
          <w:rFonts w:cs="Guttman Yad-Light"/>
          <w:sz w:val="22"/>
          <w:szCs w:val="22"/>
          <w:u w:val="single"/>
          <w:rtl/>
        </w:rPr>
        <w:t>המצביעים</w:t>
      </w:r>
      <w:r w:rsidRPr="006C4A05">
        <w:rPr>
          <w:rFonts w:cs="Guttman Yad-Light"/>
          <w:spacing w:val="36"/>
          <w:sz w:val="22"/>
          <w:szCs w:val="22"/>
          <w:u w:val="single"/>
          <w:rtl/>
        </w:rPr>
        <w:t xml:space="preserve"> </w:t>
      </w:r>
      <w:r w:rsidRPr="006C4A05">
        <w:rPr>
          <w:rFonts w:cs="Guttman Yad-Light"/>
          <w:sz w:val="22"/>
          <w:szCs w:val="22"/>
          <w:u w:val="single"/>
          <w:rtl/>
        </w:rPr>
        <w:t>תומכים</w:t>
      </w:r>
      <w:r w:rsidRPr="006C4A05">
        <w:rPr>
          <w:rFonts w:cs="Guttman Yad-Light"/>
          <w:spacing w:val="-6"/>
          <w:sz w:val="22"/>
          <w:szCs w:val="22"/>
          <w:u w:val="single"/>
          <w:rtl/>
        </w:rPr>
        <w:t xml:space="preserve"> </w:t>
      </w:r>
      <w:r w:rsidRPr="006C4A05">
        <w:rPr>
          <w:rFonts w:cs="Guttman Yad-Light"/>
          <w:sz w:val="22"/>
          <w:szCs w:val="22"/>
          <w:u w:val="single"/>
          <w:rtl/>
        </w:rPr>
        <w:t>בה</w:t>
      </w:r>
      <w:r w:rsidRPr="006C4A05">
        <w:rPr>
          <w:rFonts w:cs="Guttman Yad-Light"/>
          <w:sz w:val="22"/>
          <w:szCs w:val="22"/>
          <w:u w:val="single"/>
        </w:rPr>
        <w:t>.</w:t>
      </w:r>
      <w:r w:rsidRPr="006C4A05">
        <w:rPr>
          <w:rFonts w:cs="Guttman Yad-Light"/>
          <w:spacing w:val="-6"/>
          <w:sz w:val="22"/>
          <w:szCs w:val="22"/>
          <w:u w:val="single"/>
          <w:rtl/>
        </w:rPr>
        <w:t xml:space="preserve"> </w:t>
      </w:r>
      <w:r w:rsidRPr="006C4A05">
        <w:rPr>
          <w:rFonts w:cs="Guttman Yad-Light"/>
          <w:sz w:val="22"/>
          <w:szCs w:val="22"/>
          <w:u w:val="single"/>
          <w:rtl/>
        </w:rPr>
        <w:t>אסור</w:t>
      </w:r>
      <w:r w:rsidRPr="006C4A05">
        <w:rPr>
          <w:rFonts w:cs="Guttman Yad-Light"/>
          <w:spacing w:val="-5"/>
          <w:sz w:val="22"/>
          <w:szCs w:val="22"/>
          <w:u w:val="single"/>
          <w:rtl/>
        </w:rPr>
        <w:t xml:space="preserve"> </w:t>
      </w:r>
      <w:r w:rsidRPr="006C4A05">
        <w:rPr>
          <w:rFonts w:cs="Guttman Yad-Light"/>
          <w:sz w:val="22"/>
          <w:szCs w:val="22"/>
          <w:u w:val="single"/>
          <w:rtl/>
        </w:rPr>
        <w:t>לרוב</w:t>
      </w:r>
      <w:r w:rsidRPr="006C4A05">
        <w:rPr>
          <w:rFonts w:cs="Guttman Yad-Light"/>
          <w:spacing w:val="-5"/>
          <w:sz w:val="22"/>
          <w:szCs w:val="22"/>
          <w:u w:val="single"/>
          <w:rtl/>
        </w:rPr>
        <w:t xml:space="preserve"> </w:t>
      </w:r>
      <w:r w:rsidRPr="006C4A05">
        <w:rPr>
          <w:rFonts w:cs="Guttman Yad-Light"/>
          <w:sz w:val="22"/>
          <w:szCs w:val="22"/>
          <w:u w:val="single"/>
          <w:rtl/>
        </w:rPr>
        <w:t>לקבל</w:t>
      </w:r>
      <w:r w:rsidRPr="006C4A05">
        <w:rPr>
          <w:rFonts w:cs="Guttman Yad-Light" w:hint="cs"/>
          <w:u w:val="single"/>
          <w:rtl/>
        </w:rPr>
        <w:t xml:space="preserve"> </w:t>
      </w:r>
      <w:r w:rsidRPr="006C4A05">
        <w:rPr>
          <w:rFonts w:cs="Guttman Yad-Light"/>
          <w:spacing w:val="-2"/>
          <w:sz w:val="22"/>
          <w:szCs w:val="22"/>
          <w:u w:val="single"/>
          <w:rtl/>
        </w:rPr>
        <w:t>החלטות</w:t>
      </w:r>
      <w:r w:rsidRPr="006C4A05">
        <w:rPr>
          <w:rFonts w:cs="Guttman Yad-Light"/>
          <w:spacing w:val="-5"/>
          <w:sz w:val="22"/>
          <w:szCs w:val="22"/>
          <w:u w:val="single"/>
          <w:rtl/>
        </w:rPr>
        <w:t xml:space="preserve"> </w:t>
      </w:r>
      <w:r w:rsidRPr="006C4A05">
        <w:rPr>
          <w:rFonts w:cs="Guttman Yad-Light"/>
          <w:sz w:val="22"/>
          <w:szCs w:val="22"/>
          <w:u w:val="single"/>
          <w:rtl/>
        </w:rPr>
        <w:t>שפוגעות</w:t>
      </w:r>
      <w:r w:rsidRPr="006C4A05">
        <w:rPr>
          <w:rFonts w:cs="Guttman Yad-Light"/>
          <w:spacing w:val="-6"/>
          <w:sz w:val="22"/>
          <w:szCs w:val="22"/>
          <w:u w:val="single"/>
          <w:rtl/>
        </w:rPr>
        <w:t xml:space="preserve"> </w:t>
      </w:r>
      <w:r w:rsidRPr="006C4A05">
        <w:rPr>
          <w:rFonts w:cs="Guttman Yad-Light"/>
          <w:sz w:val="22"/>
          <w:szCs w:val="22"/>
          <w:u w:val="single"/>
          <w:rtl/>
        </w:rPr>
        <w:t>באופן</w:t>
      </w:r>
      <w:r w:rsidRPr="006C4A05">
        <w:rPr>
          <w:rFonts w:cs="Guttman Yad-Light"/>
          <w:spacing w:val="-4"/>
          <w:sz w:val="22"/>
          <w:szCs w:val="22"/>
          <w:u w:val="single"/>
          <w:rtl/>
        </w:rPr>
        <w:t xml:space="preserve"> </w:t>
      </w:r>
      <w:r w:rsidRPr="006C4A05">
        <w:rPr>
          <w:rFonts w:cs="Guttman Yad-Light"/>
          <w:sz w:val="22"/>
          <w:szCs w:val="22"/>
          <w:u w:val="single"/>
          <w:rtl/>
        </w:rPr>
        <w:t>לא</w:t>
      </w:r>
      <w:r w:rsidRPr="006C4A05">
        <w:rPr>
          <w:rFonts w:cs="Guttman Yad-Light"/>
          <w:spacing w:val="-6"/>
          <w:sz w:val="22"/>
          <w:szCs w:val="22"/>
          <w:u w:val="single"/>
          <w:rtl/>
        </w:rPr>
        <w:t xml:space="preserve"> </w:t>
      </w:r>
      <w:r w:rsidRPr="006C4A05">
        <w:rPr>
          <w:rFonts w:cs="Guttman Yad-Light"/>
          <w:sz w:val="22"/>
          <w:szCs w:val="22"/>
          <w:u w:val="single"/>
          <w:rtl/>
        </w:rPr>
        <w:t>מוצדק</w:t>
      </w:r>
      <w:r w:rsidRPr="006C4A05">
        <w:rPr>
          <w:rFonts w:cs="Guttman Yad-Light"/>
          <w:spacing w:val="-7"/>
          <w:sz w:val="22"/>
          <w:szCs w:val="22"/>
          <w:u w:val="single"/>
          <w:rtl/>
        </w:rPr>
        <w:t xml:space="preserve"> </w:t>
      </w:r>
      <w:r w:rsidRPr="006C4A05">
        <w:rPr>
          <w:rFonts w:cs="Guttman Yad-Light"/>
          <w:sz w:val="22"/>
          <w:szCs w:val="22"/>
          <w:u w:val="single"/>
          <w:rtl/>
        </w:rPr>
        <w:t>או</w:t>
      </w:r>
      <w:r w:rsidRPr="006C4A05">
        <w:rPr>
          <w:rFonts w:cs="Guttman Yad-Light"/>
          <w:spacing w:val="-5"/>
          <w:sz w:val="22"/>
          <w:szCs w:val="22"/>
          <w:u w:val="single"/>
          <w:rtl/>
        </w:rPr>
        <w:t xml:space="preserve"> </w:t>
      </w:r>
      <w:r w:rsidRPr="006C4A05">
        <w:rPr>
          <w:rFonts w:cs="Guttman Yad-Light"/>
          <w:sz w:val="22"/>
          <w:szCs w:val="22"/>
          <w:u w:val="single"/>
          <w:rtl/>
        </w:rPr>
        <w:t>לא</w:t>
      </w:r>
      <w:r w:rsidRPr="006C4A05">
        <w:rPr>
          <w:rFonts w:cs="Guttman Yad-Light"/>
          <w:spacing w:val="-7"/>
          <w:sz w:val="22"/>
          <w:szCs w:val="22"/>
          <w:u w:val="single"/>
          <w:rtl/>
        </w:rPr>
        <w:t xml:space="preserve"> </w:t>
      </w:r>
      <w:r w:rsidRPr="006C4A05">
        <w:rPr>
          <w:rFonts w:cs="Guttman Yad-Light"/>
          <w:sz w:val="22"/>
          <w:szCs w:val="22"/>
          <w:u w:val="single"/>
          <w:rtl/>
        </w:rPr>
        <w:t>מידתי</w:t>
      </w:r>
      <w:r w:rsidRPr="006C4A05">
        <w:rPr>
          <w:rFonts w:cs="Guttman Yad-Light"/>
          <w:spacing w:val="-4"/>
          <w:sz w:val="22"/>
          <w:szCs w:val="22"/>
          <w:u w:val="single"/>
          <w:rtl/>
        </w:rPr>
        <w:t xml:space="preserve"> </w:t>
      </w:r>
      <w:r w:rsidRPr="006C4A05">
        <w:rPr>
          <w:rFonts w:cs="Guttman Yad-Light"/>
          <w:sz w:val="22"/>
          <w:szCs w:val="22"/>
          <w:u w:val="single"/>
          <w:rtl/>
        </w:rPr>
        <w:t>בזכויות</w:t>
      </w:r>
      <w:r w:rsidRPr="006C4A05">
        <w:rPr>
          <w:rFonts w:cs="Guttman Yad-Light"/>
          <w:spacing w:val="-5"/>
          <w:sz w:val="22"/>
          <w:szCs w:val="22"/>
          <w:u w:val="single"/>
          <w:rtl/>
        </w:rPr>
        <w:t xml:space="preserve"> </w:t>
      </w:r>
      <w:r w:rsidRPr="006C4A05">
        <w:rPr>
          <w:rFonts w:cs="Guttman Yad-Light"/>
          <w:sz w:val="22"/>
          <w:szCs w:val="22"/>
          <w:u w:val="single"/>
          <w:rtl/>
        </w:rPr>
        <w:t>יסוד</w:t>
      </w:r>
      <w:r w:rsidRPr="006C4A05">
        <w:rPr>
          <w:rFonts w:cs="Guttman Yad-Light"/>
          <w:spacing w:val="-6"/>
          <w:sz w:val="22"/>
          <w:szCs w:val="22"/>
          <w:u w:val="single"/>
          <w:rtl/>
        </w:rPr>
        <w:t xml:space="preserve"> </w:t>
      </w:r>
      <w:r w:rsidRPr="006C4A05">
        <w:rPr>
          <w:rFonts w:cs="Guttman Yad-Light"/>
          <w:sz w:val="22"/>
          <w:szCs w:val="22"/>
          <w:u w:val="single"/>
          <w:rtl/>
        </w:rPr>
        <w:t>ובייחוד</w:t>
      </w:r>
      <w:r w:rsidRPr="006C4A05">
        <w:rPr>
          <w:rFonts w:cs="Guttman Yad-Light"/>
          <w:spacing w:val="-6"/>
          <w:sz w:val="22"/>
          <w:szCs w:val="22"/>
          <w:u w:val="single"/>
          <w:rtl/>
        </w:rPr>
        <w:t xml:space="preserve"> </w:t>
      </w:r>
      <w:r w:rsidRPr="006C4A05">
        <w:rPr>
          <w:rFonts w:cs="Guttman Yad-Light"/>
          <w:sz w:val="22"/>
          <w:szCs w:val="22"/>
          <w:u w:val="single"/>
          <w:rtl/>
        </w:rPr>
        <w:t>בזכויות</w:t>
      </w:r>
      <w:r w:rsidRPr="006C4A05">
        <w:rPr>
          <w:rFonts w:cs="Guttman Yad-Light"/>
          <w:spacing w:val="-7"/>
          <w:sz w:val="22"/>
          <w:szCs w:val="22"/>
          <w:u w:val="single"/>
          <w:rtl/>
        </w:rPr>
        <w:t xml:space="preserve"> </w:t>
      </w:r>
      <w:r w:rsidRPr="006C4A05">
        <w:rPr>
          <w:rFonts w:cs="Guttman Yad-Light"/>
          <w:sz w:val="22"/>
          <w:szCs w:val="22"/>
          <w:u w:val="single"/>
          <w:rtl/>
        </w:rPr>
        <w:t>המיעוט</w:t>
      </w:r>
      <w:r w:rsidRPr="006C4A05">
        <w:rPr>
          <w:rFonts w:cs="Guttman Yad-Light"/>
          <w:sz w:val="22"/>
          <w:szCs w:val="22"/>
          <w:u w:val="single"/>
        </w:rPr>
        <w:t>.</w:t>
      </w:r>
    </w:p>
    <w:p w14:paraId="03496157" w14:textId="77777777" w:rsidR="00D87F37" w:rsidRPr="006C4A05" w:rsidRDefault="00D87F37" w:rsidP="00D87F37">
      <w:pPr>
        <w:pStyle w:val="a3"/>
        <w:numPr>
          <w:ilvl w:val="0"/>
          <w:numId w:val="23"/>
        </w:numPr>
        <w:bidi/>
        <w:ind w:left="-48"/>
        <w:rPr>
          <w:rFonts w:cs="Guttman Yad-Light"/>
          <w:u w:val="single"/>
        </w:rPr>
      </w:pPr>
      <w:r w:rsidRPr="006C4A05">
        <w:rPr>
          <w:rFonts w:cs="Guttman Yad-Light"/>
          <w:b/>
          <w:bCs/>
          <w:spacing w:val="-4"/>
          <w:sz w:val="22"/>
          <w:szCs w:val="22"/>
          <w:u w:val="single"/>
          <w:rtl/>
        </w:rPr>
        <w:t>בסס</w:t>
      </w:r>
      <w:r w:rsidRPr="006C4A05">
        <w:rPr>
          <w:rFonts w:cs="Guttman Yad-Light"/>
          <w:spacing w:val="-4"/>
          <w:sz w:val="22"/>
          <w:szCs w:val="22"/>
          <w:u w:val="single"/>
        </w:rPr>
        <w:t>:</w:t>
      </w:r>
      <w:r w:rsidRPr="006C4A05">
        <w:rPr>
          <w:rFonts w:cs="Guttman Yad-Light"/>
          <w:spacing w:val="-2"/>
          <w:sz w:val="22"/>
          <w:szCs w:val="22"/>
          <w:u w:val="single"/>
          <w:rtl/>
        </w:rPr>
        <w:t xml:space="preserve"> </w:t>
      </w:r>
      <w:r w:rsidRPr="006C4A05">
        <w:rPr>
          <w:rFonts w:cs="Guttman Yad-Light"/>
          <w:sz w:val="22"/>
          <w:szCs w:val="22"/>
          <w:u w:val="single"/>
        </w:rPr>
        <w:t>"</w:t>
      </w:r>
      <w:r w:rsidRPr="006C4A05">
        <w:rPr>
          <w:rFonts w:cs="Guttman Yad-Light"/>
          <w:sz w:val="22"/>
          <w:szCs w:val="22"/>
          <w:u w:val="single"/>
          <w:rtl/>
        </w:rPr>
        <w:t>על</w:t>
      </w:r>
      <w:r w:rsidRPr="006C4A05">
        <w:rPr>
          <w:rFonts w:cs="Guttman Yad-Light"/>
          <w:spacing w:val="-4"/>
          <w:sz w:val="22"/>
          <w:szCs w:val="22"/>
          <w:u w:val="single"/>
          <w:rtl/>
        </w:rPr>
        <w:t xml:space="preserve"> </w:t>
      </w:r>
      <w:r w:rsidRPr="006C4A05">
        <w:rPr>
          <w:rFonts w:cs="Guttman Yad-Light"/>
          <w:sz w:val="22"/>
          <w:szCs w:val="22"/>
          <w:u w:val="single"/>
          <w:rtl/>
        </w:rPr>
        <w:t>פי</w:t>
      </w:r>
      <w:r w:rsidRPr="006C4A05">
        <w:rPr>
          <w:rFonts w:cs="Guttman Yad-Light"/>
          <w:spacing w:val="-5"/>
          <w:sz w:val="22"/>
          <w:szCs w:val="22"/>
          <w:u w:val="single"/>
          <w:rtl/>
        </w:rPr>
        <w:t xml:space="preserve"> </w:t>
      </w:r>
      <w:r w:rsidRPr="006C4A05">
        <w:rPr>
          <w:rFonts w:cs="Guttman Yad-Light"/>
          <w:sz w:val="22"/>
          <w:szCs w:val="22"/>
          <w:u w:val="single"/>
          <w:rtl/>
        </w:rPr>
        <w:t>אחד</w:t>
      </w:r>
      <w:r w:rsidRPr="006C4A05">
        <w:rPr>
          <w:rFonts w:cs="Guttman Yad-Light"/>
          <w:spacing w:val="-5"/>
          <w:sz w:val="22"/>
          <w:szCs w:val="22"/>
          <w:u w:val="single"/>
          <w:rtl/>
        </w:rPr>
        <w:t xml:space="preserve"> </w:t>
      </w:r>
      <w:r w:rsidRPr="006C4A05">
        <w:rPr>
          <w:rFonts w:cs="Guttman Yad-Light"/>
          <w:sz w:val="22"/>
          <w:szCs w:val="22"/>
          <w:u w:val="single"/>
          <w:rtl/>
        </w:rPr>
        <w:t>מסעיפי</w:t>
      </w:r>
      <w:r w:rsidRPr="006C4A05">
        <w:rPr>
          <w:rFonts w:cs="Guttman Yad-Light"/>
          <w:spacing w:val="-3"/>
          <w:sz w:val="22"/>
          <w:szCs w:val="22"/>
          <w:u w:val="single"/>
          <w:rtl/>
        </w:rPr>
        <w:t xml:space="preserve"> </w:t>
      </w:r>
      <w:r w:rsidRPr="006C4A05">
        <w:rPr>
          <w:rFonts w:cs="Guttman Yad-Light"/>
          <w:sz w:val="22"/>
          <w:szCs w:val="22"/>
          <w:u w:val="single"/>
          <w:rtl/>
        </w:rPr>
        <w:t>הצעת</w:t>
      </w:r>
      <w:r w:rsidRPr="006C4A05">
        <w:rPr>
          <w:rFonts w:cs="Guttman Yad-Light"/>
          <w:spacing w:val="-4"/>
          <w:sz w:val="22"/>
          <w:szCs w:val="22"/>
          <w:u w:val="single"/>
          <w:rtl/>
        </w:rPr>
        <w:t xml:space="preserve"> </w:t>
      </w:r>
      <w:r w:rsidRPr="006C4A05">
        <w:rPr>
          <w:rFonts w:cs="Guttman Yad-Light"/>
          <w:sz w:val="22"/>
          <w:szCs w:val="22"/>
          <w:u w:val="single"/>
          <w:rtl/>
        </w:rPr>
        <w:t>החוק</w:t>
      </w:r>
      <w:r w:rsidRPr="006C4A05">
        <w:rPr>
          <w:rFonts w:cs="Guttman Yad-Light"/>
          <w:spacing w:val="-4"/>
          <w:sz w:val="22"/>
          <w:szCs w:val="22"/>
          <w:u w:val="single"/>
          <w:rtl/>
        </w:rPr>
        <w:t xml:space="preserve"> </w:t>
      </w:r>
      <w:r w:rsidRPr="006C4A05">
        <w:rPr>
          <w:rFonts w:cs="Guttman Yad-Light"/>
          <w:sz w:val="22"/>
          <w:szCs w:val="22"/>
          <w:u w:val="single"/>
          <w:rtl/>
        </w:rPr>
        <w:t>נקבע</w:t>
      </w:r>
      <w:r w:rsidRPr="006C4A05">
        <w:rPr>
          <w:rFonts w:cs="Guttman Yad-Light"/>
          <w:spacing w:val="-4"/>
          <w:sz w:val="22"/>
          <w:szCs w:val="22"/>
          <w:u w:val="single"/>
          <w:rtl/>
        </w:rPr>
        <w:t xml:space="preserve"> </w:t>
      </w:r>
      <w:r w:rsidRPr="006C4A05">
        <w:rPr>
          <w:rFonts w:cs="Guttman Yad-Light"/>
          <w:sz w:val="22"/>
          <w:szCs w:val="22"/>
          <w:u w:val="single"/>
          <w:rtl/>
        </w:rPr>
        <w:t>כי</w:t>
      </w:r>
      <w:r w:rsidRPr="006C4A05">
        <w:rPr>
          <w:rFonts w:cs="Guttman Yad-Light"/>
          <w:spacing w:val="-5"/>
          <w:sz w:val="22"/>
          <w:szCs w:val="22"/>
          <w:u w:val="single"/>
          <w:rtl/>
        </w:rPr>
        <w:t xml:space="preserve"> </w:t>
      </w:r>
      <w:r w:rsidRPr="006C4A05">
        <w:rPr>
          <w:rFonts w:cs="Guttman Yad-Light"/>
          <w:sz w:val="22"/>
          <w:szCs w:val="22"/>
          <w:u w:val="single"/>
          <w:rtl/>
        </w:rPr>
        <w:t>כדי</w:t>
      </w:r>
      <w:r w:rsidRPr="006C4A05">
        <w:rPr>
          <w:rFonts w:cs="Guttman Yad-Light"/>
          <w:spacing w:val="-3"/>
          <w:sz w:val="22"/>
          <w:szCs w:val="22"/>
          <w:u w:val="single"/>
          <w:rtl/>
        </w:rPr>
        <w:t xml:space="preserve"> </w:t>
      </w:r>
      <w:r w:rsidRPr="006C4A05">
        <w:rPr>
          <w:rFonts w:cs="Guttman Yad-Light"/>
          <w:sz w:val="22"/>
          <w:szCs w:val="22"/>
          <w:u w:val="single"/>
          <w:rtl/>
        </w:rPr>
        <w:t>להתקין</w:t>
      </w:r>
      <w:r w:rsidRPr="006C4A05">
        <w:rPr>
          <w:rFonts w:cs="Guttman Yad-Light"/>
          <w:spacing w:val="-5"/>
          <w:sz w:val="22"/>
          <w:szCs w:val="22"/>
          <w:u w:val="single"/>
          <w:rtl/>
        </w:rPr>
        <w:t xml:space="preserve"> </w:t>
      </w:r>
      <w:r w:rsidRPr="006C4A05">
        <w:rPr>
          <w:rFonts w:cs="Guttman Yad-Light"/>
          <w:sz w:val="22"/>
          <w:szCs w:val="22"/>
          <w:u w:val="single"/>
          <w:rtl/>
        </w:rPr>
        <w:t>מצלמות</w:t>
      </w:r>
      <w:r w:rsidRPr="006C4A05">
        <w:rPr>
          <w:rFonts w:cs="Guttman Yad-Light"/>
          <w:spacing w:val="-4"/>
          <w:sz w:val="22"/>
          <w:szCs w:val="22"/>
          <w:u w:val="single"/>
          <w:rtl/>
        </w:rPr>
        <w:t xml:space="preserve"> </w:t>
      </w:r>
      <w:r w:rsidRPr="006C4A05">
        <w:rPr>
          <w:rFonts w:cs="Guttman Yad-Light"/>
          <w:sz w:val="22"/>
          <w:szCs w:val="22"/>
          <w:u w:val="single"/>
          <w:rtl/>
        </w:rPr>
        <w:t>בגן</w:t>
      </w:r>
      <w:r w:rsidRPr="006C4A05">
        <w:rPr>
          <w:rFonts w:cs="Guttman Yad-Light"/>
          <w:spacing w:val="-5"/>
          <w:sz w:val="22"/>
          <w:szCs w:val="22"/>
          <w:u w:val="single"/>
          <w:rtl/>
        </w:rPr>
        <w:t xml:space="preserve"> </w:t>
      </w:r>
      <w:r w:rsidRPr="006C4A05">
        <w:rPr>
          <w:rFonts w:cs="Guttman Yad-Light"/>
          <w:sz w:val="22"/>
          <w:szCs w:val="22"/>
          <w:u w:val="single"/>
          <w:rtl/>
        </w:rPr>
        <w:t>מסוים</w:t>
      </w:r>
      <w:r w:rsidRPr="006C4A05">
        <w:rPr>
          <w:rFonts w:cs="Guttman Yad-Light"/>
          <w:spacing w:val="-5"/>
          <w:sz w:val="22"/>
          <w:szCs w:val="22"/>
          <w:u w:val="single"/>
          <w:rtl/>
        </w:rPr>
        <w:t xml:space="preserve"> </w:t>
      </w:r>
      <w:r w:rsidRPr="006C4A05">
        <w:rPr>
          <w:rFonts w:cs="Guttman Yad-Light"/>
          <w:sz w:val="22"/>
          <w:szCs w:val="22"/>
          <w:u w:val="single"/>
          <w:rtl/>
        </w:rPr>
        <w:t>תידרש</w:t>
      </w:r>
      <w:r w:rsidRPr="006C4A05">
        <w:rPr>
          <w:rFonts w:cs="Guttman Yad-Light"/>
          <w:spacing w:val="-4"/>
          <w:sz w:val="22"/>
          <w:szCs w:val="22"/>
          <w:u w:val="single"/>
          <w:rtl/>
        </w:rPr>
        <w:t xml:space="preserve"> </w:t>
      </w:r>
      <w:r w:rsidRPr="006C4A05">
        <w:rPr>
          <w:rFonts w:cs="Guttman Yad-Light"/>
          <w:sz w:val="22"/>
          <w:szCs w:val="22"/>
          <w:u w:val="single"/>
          <w:rtl/>
        </w:rPr>
        <w:t>תמיכה</w:t>
      </w:r>
      <w:r w:rsidRPr="006C4A05">
        <w:rPr>
          <w:rFonts w:cs="Guttman Yad-Light"/>
          <w:spacing w:val="-3"/>
          <w:sz w:val="22"/>
          <w:szCs w:val="22"/>
          <w:u w:val="single"/>
          <w:rtl/>
        </w:rPr>
        <w:t xml:space="preserve"> </w:t>
      </w:r>
      <w:r w:rsidRPr="006C4A05">
        <w:rPr>
          <w:rFonts w:cs="Guttman Yad-Light"/>
          <w:sz w:val="22"/>
          <w:szCs w:val="22"/>
          <w:u w:val="single"/>
          <w:rtl/>
        </w:rPr>
        <w:t>של</w:t>
      </w:r>
      <w:r w:rsidRPr="006C4A05">
        <w:rPr>
          <w:rFonts w:cs="Guttman Yad-Light"/>
          <w:spacing w:val="-2"/>
          <w:sz w:val="22"/>
          <w:szCs w:val="22"/>
          <w:u w:val="single"/>
          <w:rtl/>
        </w:rPr>
        <w:t xml:space="preserve"> </w:t>
      </w:r>
      <w:r w:rsidRPr="006C4A05">
        <w:rPr>
          <w:rFonts w:cs="Guttman Yad-Light"/>
          <w:sz w:val="22"/>
          <w:szCs w:val="22"/>
          <w:u w:val="single"/>
          <w:rtl/>
        </w:rPr>
        <w:t>לפחות</w:t>
      </w:r>
      <w:r w:rsidRPr="006C4A05">
        <w:rPr>
          <w:rFonts w:cs="Guttman Yad-Light"/>
          <w:spacing w:val="-5"/>
          <w:sz w:val="22"/>
          <w:szCs w:val="22"/>
          <w:u w:val="single"/>
          <w:rtl/>
        </w:rPr>
        <w:t xml:space="preserve"> </w:t>
      </w:r>
      <w:r w:rsidRPr="006C4A05">
        <w:rPr>
          <w:rFonts w:cs="Guttman Yad-Light" w:hint="cs"/>
          <w:u w:val="single"/>
          <w:rtl/>
        </w:rPr>
        <w:t xml:space="preserve">70% </w:t>
      </w:r>
      <w:r w:rsidRPr="006C4A05">
        <w:rPr>
          <w:rFonts w:cs="Guttman Yad-Light"/>
          <w:sz w:val="22"/>
          <w:szCs w:val="22"/>
          <w:u w:val="single"/>
          <w:rtl/>
        </w:rPr>
        <w:t>מ</w:t>
      </w:r>
      <w:r w:rsidRPr="006C4A05">
        <w:rPr>
          <w:rFonts w:cs="Guttman Yad-Light" w:hint="cs"/>
          <w:u w:val="single"/>
          <w:rtl/>
        </w:rPr>
        <w:t xml:space="preserve">ן </w:t>
      </w:r>
      <w:r w:rsidRPr="006C4A05">
        <w:rPr>
          <w:rFonts w:cs="Guttman Yad-Light"/>
          <w:spacing w:val="-2"/>
          <w:sz w:val="22"/>
          <w:szCs w:val="22"/>
          <w:u w:val="single"/>
          <w:rtl/>
        </w:rPr>
        <w:t>ההורים</w:t>
      </w:r>
      <w:r w:rsidRPr="006C4A05">
        <w:rPr>
          <w:rFonts w:cs="Guttman Yad-Light"/>
          <w:spacing w:val="-3"/>
          <w:sz w:val="22"/>
          <w:szCs w:val="22"/>
          <w:u w:val="single"/>
          <w:rtl/>
        </w:rPr>
        <w:t xml:space="preserve"> </w:t>
      </w:r>
      <w:r w:rsidRPr="006C4A05">
        <w:rPr>
          <w:rFonts w:cs="Guttman Yad-Light"/>
          <w:sz w:val="22"/>
          <w:szCs w:val="22"/>
          <w:u w:val="single"/>
          <w:rtl/>
        </w:rPr>
        <w:t>של</w:t>
      </w:r>
      <w:r w:rsidRPr="006C4A05">
        <w:rPr>
          <w:rFonts w:cs="Guttman Yad-Light"/>
          <w:spacing w:val="-3"/>
          <w:sz w:val="22"/>
          <w:szCs w:val="22"/>
          <w:u w:val="single"/>
          <w:rtl/>
        </w:rPr>
        <w:t xml:space="preserve"> </w:t>
      </w:r>
      <w:r w:rsidRPr="006C4A05">
        <w:rPr>
          <w:rFonts w:cs="Guttman Yad-Light"/>
          <w:sz w:val="22"/>
          <w:szCs w:val="22"/>
          <w:u w:val="single"/>
          <w:rtl/>
        </w:rPr>
        <w:t>ילדי</w:t>
      </w:r>
      <w:r w:rsidRPr="006C4A05">
        <w:rPr>
          <w:rFonts w:cs="Guttman Yad-Light"/>
          <w:spacing w:val="-4"/>
          <w:sz w:val="22"/>
          <w:szCs w:val="22"/>
          <w:u w:val="single"/>
          <w:rtl/>
        </w:rPr>
        <w:t xml:space="preserve"> </w:t>
      </w:r>
      <w:r w:rsidRPr="006C4A05">
        <w:rPr>
          <w:rFonts w:cs="Guttman Yad-Light"/>
          <w:sz w:val="22"/>
          <w:szCs w:val="22"/>
          <w:u w:val="single"/>
          <w:rtl/>
        </w:rPr>
        <w:t>אותו</w:t>
      </w:r>
      <w:r w:rsidRPr="006C4A05">
        <w:rPr>
          <w:rFonts w:cs="Guttman Yad-Light"/>
          <w:spacing w:val="-3"/>
          <w:sz w:val="22"/>
          <w:szCs w:val="22"/>
          <w:u w:val="single"/>
          <w:rtl/>
        </w:rPr>
        <w:t xml:space="preserve"> </w:t>
      </w:r>
      <w:r w:rsidRPr="006C4A05">
        <w:rPr>
          <w:rFonts w:cs="Guttman Yad-Light"/>
          <w:sz w:val="22"/>
          <w:szCs w:val="22"/>
          <w:u w:val="single"/>
          <w:rtl/>
        </w:rPr>
        <w:t>הגן</w:t>
      </w:r>
      <w:r w:rsidRPr="006C4A05">
        <w:rPr>
          <w:rFonts w:cs="Guttman Yad-Light"/>
          <w:sz w:val="22"/>
          <w:szCs w:val="22"/>
          <w:u w:val="single"/>
        </w:rPr>
        <w:t>."</w:t>
      </w:r>
    </w:p>
    <w:p w14:paraId="3127E63A" w14:textId="41FE956E" w:rsidR="00D87F37" w:rsidRPr="006C4A05" w:rsidRDefault="00D87F37" w:rsidP="00D87F37">
      <w:pPr>
        <w:pStyle w:val="a3"/>
        <w:numPr>
          <w:ilvl w:val="0"/>
          <w:numId w:val="23"/>
        </w:numPr>
        <w:bidi/>
        <w:ind w:left="-48"/>
        <w:rPr>
          <w:rFonts w:cs="Guttman Yad-Light"/>
          <w:sz w:val="22"/>
          <w:szCs w:val="22"/>
          <w:u w:val="single"/>
        </w:rPr>
      </w:pPr>
      <w:r w:rsidRPr="006C4A05">
        <w:rPr>
          <w:rFonts w:cs="Guttman Yad-Light"/>
          <w:b/>
          <w:bCs/>
          <w:spacing w:val="-4"/>
          <w:sz w:val="22"/>
          <w:szCs w:val="22"/>
          <w:u w:val="single"/>
          <w:rtl/>
        </w:rPr>
        <w:t>קשר</w:t>
      </w:r>
      <w:r w:rsidRPr="006C4A05">
        <w:rPr>
          <w:rFonts w:cs="Guttman Yad-Light"/>
          <w:spacing w:val="-4"/>
          <w:sz w:val="22"/>
          <w:szCs w:val="22"/>
          <w:u w:val="single"/>
        </w:rPr>
        <w:t>:</w:t>
      </w:r>
      <w:r w:rsidRPr="006C4A05">
        <w:rPr>
          <w:rFonts w:cs="Guttman Yad-Light"/>
          <w:spacing w:val="-5"/>
          <w:sz w:val="22"/>
          <w:szCs w:val="22"/>
          <w:u w:val="single"/>
          <w:rtl/>
        </w:rPr>
        <w:t xml:space="preserve"> </w:t>
      </w:r>
      <w:r w:rsidRPr="006C4A05">
        <w:rPr>
          <w:rFonts w:cs="Guttman Yad-Light"/>
          <w:sz w:val="22"/>
          <w:szCs w:val="22"/>
          <w:u w:val="single"/>
          <w:rtl/>
        </w:rPr>
        <w:t>כדי</w:t>
      </w:r>
      <w:r w:rsidRPr="006C4A05">
        <w:rPr>
          <w:rFonts w:cs="Guttman Yad-Light"/>
          <w:spacing w:val="-4"/>
          <w:sz w:val="22"/>
          <w:szCs w:val="22"/>
          <w:u w:val="single"/>
          <w:rtl/>
        </w:rPr>
        <w:t xml:space="preserve"> </w:t>
      </w:r>
      <w:r w:rsidRPr="006C4A05">
        <w:rPr>
          <w:rFonts w:cs="Guttman Yad-Light"/>
          <w:sz w:val="22"/>
          <w:szCs w:val="22"/>
          <w:u w:val="single"/>
          <w:rtl/>
        </w:rPr>
        <w:t>להתקין</w:t>
      </w:r>
      <w:r w:rsidRPr="006C4A05">
        <w:rPr>
          <w:rFonts w:cs="Guttman Yad-Light"/>
          <w:spacing w:val="-5"/>
          <w:sz w:val="22"/>
          <w:szCs w:val="22"/>
          <w:u w:val="single"/>
          <w:rtl/>
        </w:rPr>
        <w:t xml:space="preserve"> </w:t>
      </w:r>
      <w:r w:rsidRPr="006C4A05">
        <w:rPr>
          <w:rFonts w:cs="Guttman Yad-Light"/>
          <w:sz w:val="22"/>
          <w:szCs w:val="22"/>
          <w:u w:val="single"/>
          <w:rtl/>
        </w:rPr>
        <w:t>מצלמה</w:t>
      </w:r>
      <w:r w:rsidRPr="006C4A05">
        <w:rPr>
          <w:rFonts w:cs="Guttman Yad-Light"/>
          <w:spacing w:val="-6"/>
          <w:sz w:val="22"/>
          <w:szCs w:val="22"/>
          <w:u w:val="single"/>
          <w:rtl/>
        </w:rPr>
        <w:t xml:space="preserve"> </w:t>
      </w:r>
      <w:r w:rsidRPr="006C4A05">
        <w:rPr>
          <w:rFonts w:cs="Guttman Yad-Light"/>
          <w:sz w:val="22"/>
          <w:szCs w:val="22"/>
          <w:u w:val="single"/>
          <w:rtl/>
        </w:rPr>
        <w:t>בגן</w:t>
      </w:r>
      <w:r w:rsidRPr="006C4A05">
        <w:rPr>
          <w:rFonts w:cs="Guttman Yad-Light"/>
          <w:spacing w:val="-6"/>
          <w:sz w:val="22"/>
          <w:szCs w:val="22"/>
          <w:u w:val="single"/>
          <w:rtl/>
        </w:rPr>
        <w:t xml:space="preserve"> </w:t>
      </w:r>
      <w:r w:rsidRPr="006C4A05">
        <w:rPr>
          <w:rFonts w:cs="Guttman Yad-Light"/>
          <w:sz w:val="22"/>
          <w:szCs w:val="22"/>
          <w:u w:val="single"/>
          <w:rtl/>
        </w:rPr>
        <w:t>תידרש</w:t>
      </w:r>
      <w:r w:rsidRPr="006C4A05">
        <w:rPr>
          <w:rFonts w:cs="Guttman Yad-Light"/>
          <w:spacing w:val="-3"/>
          <w:sz w:val="22"/>
          <w:szCs w:val="22"/>
          <w:u w:val="single"/>
          <w:rtl/>
        </w:rPr>
        <w:t xml:space="preserve"> </w:t>
      </w:r>
      <w:r w:rsidRPr="006C4A05">
        <w:rPr>
          <w:rFonts w:cs="Guttman Yad-Light"/>
          <w:sz w:val="22"/>
          <w:szCs w:val="22"/>
          <w:u w:val="single"/>
          <w:rtl/>
        </w:rPr>
        <w:t>הסכמה</w:t>
      </w:r>
      <w:r w:rsidRPr="006C4A05">
        <w:rPr>
          <w:rFonts w:cs="Guttman Yad-Light"/>
          <w:spacing w:val="-4"/>
          <w:sz w:val="22"/>
          <w:szCs w:val="22"/>
          <w:u w:val="single"/>
          <w:rtl/>
        </w:rPr>
        <w:t xml:space="preserve"> </w:t>
      </w:r>
      <w:r w:rsidRPr="006C4A05">
        <w:rPr>
          <w:rFonts w:cs="Guttman Yad-Light"/>
          <w:sz w:val="22"/>
          <w:szCs w:val="22"/>
          <w:u w:val="single"/>
          <w:rtl/>
        </w:rPr>
        <w:t>של</w:t>
      </w:r>
      <w:r w:rsidRPr="006C4A05">
        <w:rPr>
          <w:rFonts w:cs="Guttman Yad-Light"/>
          <w:spacing w:val="-5"/>
          <w:sz w:val="22"/>
          <w:szCs w:val="22"/>
          <w:u w:val="single"/>
          <w:rtl/>
        </w:rPr>
        <w:t xml:space="preserve"> </w:t>
      </w:r>
      <w:r w:rsidRPr="006C4A05">
        <w:rPr>
          <w:rFonts w:cs="Guttman Yad-Light"/>
          <w:sz w:val="22"/>
          <w:szCs w:val="22"/>
          <w:u w:val="single"/>
          <w:rtl/>
        </w:rPr>
        <w:t>רוב</w:t>
      </w:r>
      <w:r w:rsidRPr="006C4A05">
        <w:rPr>
          <w:rFonts w:cs="Guttman Yad-Light"/>
          <w:spacing w:val="-4"/>
          <w:sz w:val="22"/>
          <w:szCs w:val="22"/>
          <w:u w:val="single"/>
          <w:rtl/>
        </w:rPr>
        <w:t xml:space="preserve"> </w:t>
      </w:r>
      <w:r w:rsidRPr="006C4A05">
        <w:rPr>
          <w:rFonts w:cs="Guttman Yad-Light"/>
          <w:sz w:val="22"/>
          <w:szCs w:val="22"/>
          <w:u w:val="single"/>
          <w:rtl/>
        </w:rPr>
        <w:t>הורי</w:t>
      </w:r>
      <w:r w:rsidRPr="006C4A05">
        <w:rPr>
          <w:rFonts w:cs="Guttman Yad-Light"/>
          <w:spacing w:val="-3"/>
          <w:sz w:val="22"/>
          <w:szCs w:val="22"/>
          <w:u w:val="single"/>
          <w:rtl/>
        </w:rPr>
        <w:t xml:space="preserve"> </w:t>
      </w:r>
      <w:r w:rsidRPr="006C4A05">
        <w:rPr>
          <w:rFonts w:cs="Guttman Yad-Light"/>
          <w:sz w:val="22"/>
          <w:szCs w:val="22"/>
          <w:u w:val="single"/>
          <w:rtl/>
        </w:rPr>
        <w:t>הגן</w:t>
      </w:r>
      <w:r w:rsidRPr="006C4A05">
        <w:rPr>
          <w:rFonts w:cs="Guttman Yad-Light"/>
          <w:spacing w:val="-3"/>
          <w:sz w:val="22"/>
          <w:szCs w:val="22"/>
          <w:u w:val="single"/>
          <w:rtl/>
        </w:rPr>
        <w:t xml:space="preserve"> </w:t>
      </w:r>
      <w:r w:rsidRPr="006C4A05">
        <w:rPr>
          <w:rFonts w:cs="Guttman Yad-Light"/>
          <w:sz w:val="22"/>
          <w:szCs w:val="22"/>
          <w:u w:val="single"/>
          <w:rtl/>
        </w:rPr>
        <w:t>לכך</w:t>
      </w:r>
      <w:r w:rsidR="006C4A05" w:rsidRPr="006C4A05">
        <w:rPr>
          <w:rFonts w:cs="Guttman Yad-Light" w:hint="cs"/>
          <w:sz w:val="22"/>
          <w:szCs w:val="22"/>
          <w:u w:val="single"/>
          <w:rtl/>
        </w:rPr>
        <w:t xml:space="preserve"> (70%)</w:t>
      </w:r>
      <w:r w:rsidR="006C4A05" w:rsidRPr="006C4A05">
        <w:rPr>
          <w:rFonts w:cs="Guttman Yad-Light" w:hint="cs"/>
          <w:spacing w:val="-6"/>
          <w:sz w:val="22"/>
          <w:szCs w:val="22"/>
          <w:u w:val="single"/>
          <w:rtl/>
        </w:rPr>
        <w:t>,</w:t>
      </w:r>
      <w:r w:rsidRPr="006C4A05">
        <w:rPr>
          <w:rFonts w:cs="Guttman Yad-Light"/>
          <w:spacing w:val="-6"/>
          <w:sz w:val="22"/>
          <w:szCs w:val="22"/>
          <w:u w:val="single"/>
          <w:rtl/>
        </w:rPr>
        <w:t xml:space="preserve"> </w:t>
      </w:r>
      <w:r w:rsidRPr="006C4A05">
        <w:rPr>
          <w:rFonts w:cs="Guttman Yad-Light"/>
          <w:sz w:val="22"/>
          <w:szCs w:val="22"/>
          <w:u w:val="single"/>
          <w:rtl/>
        </w:rPr>
        <w:t>בכך</w:t>
      </w:r>
      <w:r w:rsidRPr="006C4A05">
        <w:rPr>
          <w:rFonts w:cs="Guttman Yad-Light"/>
          <w:spacing w:val="-5"/>
          <w:sz w:val="22"/>
          <w:szCs w:val="22"/>
          <w:u w:val="single"/>
          <w:rtl/>
        </w:rPr>
        <w:t xml:space="preserve"> </w:t>
      </w:r>
      <w:r w:rsidRPr="006C4A05">
        <w:rPr>
          <w:rFonts w:cs="Guttman Yad-Light"/>
          <w:sz w:val="22"/>
          <w:szCs w:val="22"/>
          <w:u w:val="single"/>
          <w:rtl/>
        </w:rPr>
        <w:t>מתבטא</w:t>
      </w:r>
      <w:r w:rsidRPr="006C4A05">
        <w:rPr>
          <w:rFonts w:cs="Guttman Yad-Light"/>
          <w:spacing w:val="-3"/>
          <w:sz w:val="22"/>
          <w:szCs w:val="22"/>
          <w:u w:val="single"/>
          <w:rtl/>
        </w:rPr>
        <w:t xml:space="preserve"> </w:t>
      </w:r>
      <w:r w:rsidRPr="006C4A05">
        <w:rPr>
          <w:rFonts w:cs="Guttman Yad-Light"/>
          <w:sz w:val="22"/>
          <w:szCs w:val="22"/>
          <w:u w:val="single"/>
          <w:rtl/>
        </w:rPr>
        <w:t>עקרון</w:t>
      </w:r>
      <w:r w:rsidRPr="006C4A05">
        <w:rPr>
          <w:rFonts w:cs="Guttman Yad-Light"/>
          <w:spacing w:val="-6"/>
          <w:sz w:val="22"/>
          <w:szCs w:val="22"/>
          <w:u w:val="single"/>
          <w:rtl/>
        </w:rPr>
        <w:t xml:space="preserve"> </w:t>
      </w:r>
      <w:r w:rsidRPr="006C4A05">
        <w:rPr>
          <w:rFonts w:cs="Guttman Yad-Light"/>
          <w:sz w:val="22"/>
          <w:szCs w:val="22"/>
          <w:u w:val="single"/>
          <w:rtl/>
        </w:rPr>
        <w:t>הכרעת</w:t>
      </w:r>
      <w:r w:rsidRPr="006C4A05">
        <w:rPr>
          <w:rFonts w:cs="Guttman Yad-Light"/>
          <w:spacing w:val="-5"/>
          <w:sz w:val="22"/>
          <w:szCs w:val="22"/>
          <w:u w:val="single"/>
          <w:rtl/>
        </w:rPr>
        <w:t xml:space="preserve"> </w:t>
      </w:r>
      <w:r w:rsidRPr="006C4A05">
        <w:rPr>
          <w:rFonts w:cs="Guttman Yad-Light"/>
          <w:sz w:val="22"/>
          <w:szCs w:val="22"/>
          <w:u w:val="single"/>
          <w:rtl/>
        </w:rPr>
        <w:t>הרוב</w:t>
      </w:r>
      <w:r w:rsidRPr="006C4A05">
        <w:rPr>
          <w:rFonts w:cs="Guttman Yad-Light"/>
          <w:spacing w:val="-6"/>
          <w:sz w:val="22"/>
          <w:szCs w:val="22"/>
          <w:u w:val="single"/>
          <w:rtl/>
        </w:rPr>
        <w:t xml:space="preserve"> </w:t>
      </w:r>
      <w:r w:rsidRPr="006C4A05">
        <w:rPr>
          <w:rFonts w:cs="Guttman Yad-Light"/>
          <w:sz w:val="22"/>
          <w:szCs w:val="22"/>
          <w:u w:val="single"/>
          <w:rtl/>
        </w:rPr>
        <w:t>הדורש</w:t>
      </w:r>
      <w:r w:rsidRPr="006C4A05">
        <w:rPr>
          <w:rFonts w:cs="Guttman Yad-Light" w:hint="cs"/>
          <w:u w:val="single"/>
          <w:rtl/>
        </w:rPr>
        <w:t xml:space="preserve"> </w:t>
      </w:r>
      <w:r w:rsidRPr="006C4A05">
        <w:rPr>
          <w:rFonts w:cs="Guttman Yad-Light"/>
          <w:spacing w:val="-2"/>
          <w:sz w:val="22"/>
          <w:szCs w:val="22"/>
          <w:u w:val="single"/>
          <w:rtl/>
        </w:rPr>
        <w:t>הצבעה</w:t>
      </w:r>
      <w:r w:rsidRPr="006C4A05">
        <w:rPr>
          <w:rFonts w:cs="Guttman Yad-Light"/>
          <w:spacing w:val="-4"/>
          <w:sz w:val="22"/>
          <w:szCs w:val="22"/>
          <w:u w:val="single"/>
          <w:rtl/>
        </w:rPr>
        <w:t xml:space="preserve"> </w:t>
      </w:r>
      <w:r w:rsidRPr="006C4A05">
        <w:rPr>
          <w:rFonts w:cs="Guttman Yad-Light"/>
          <w:sz w:val="22"/>
          <w:szCs w:val="22"/>
          <w:u w:val="single"/>
          <w:rtl/>
        </w:rPr>
        <w:t>של</w:t>
      </w:r>
      <w:r w:rsidRPr="006C4A05">
        <w:rPr>
          <w:rFonts w:cs="Guttman Yad-Light"/>
          <w:spacing w:val="-5"/>
          <w:sz w:val="22"/>
          <w:szCs w:val="22"/>
          <w:u w:val="single"/>
          <w:rtl/>
        </w:rPr>
        <w:t xml:space="preserve"> </w:t>
      </w:r>
      <w:r w:rsidRPr="006C4A05">
        <w:rPr>
          <w:rFonts w:cs="Guttman Yad-Light"/>
          <w:sz w:val="22"/>
          <w:szCs w:val="22"/>
          <w:u w:val="single"/>
          <w:rtl/>
        </w:rPr>
        <w:t>רוב</w:t>
      </w:r>
      <w:r w:rsidRPr="006C4A05">
        <w:rPr>
          <w:rFonts w:cs="Guttman Yad-Light"/>
          <w:spacing w:val="-5"/>
          <w:sz w:val="22"/>
          <w:szCs w:val="22"/>
          <w:u w:val="single"/>
          <w:rtl/>
        </w:rPr>
        <w:t xml:space="preserve"> </w:t>
      </w:r>
      <w:r w:rsidRPr="006C4A05">
        <w:rPr>
          <w:rFonts w:cs="Guttman Yad-Light"/>
          <w:sz w:val="22"/>
          <w:szCs w:val="22"/>
          <w:u w:val="single"/>
          <w:rtl/>
        </w:rPr>
        <w:t>כדי</w:t>
      </w:r>
      <w:r w:rsidRPr="006C4A05">
        <w:rPr>
          <w:rFonts w:cs="Guttman Yad-Light"/>
          <w:spacing w:val="-3"/>
          <w:sz w:val="22"/>
          <w:szCs w:val="22"/>
          <w:u w:val="single"/>
          <w:rtl/>
        </w:rPr>
        <w:t xml:space="preserve"> </w:t>
      </w:r>
      <w:r w:rsidRPr="006C4A05">
        <w:rPr>
          <w:rFonts w:cs="Guttman Yad-Light"/>
          <w:sz w:val="22"/>
          <w:szCs w:val="22"/>
          <w:u w:val="single"/>
          <w:rtl/>
        </w:rPr>
        <w:t>לקבל</w:t>
      </w:r>
      <w:r w:rsidRPr="006C4A05">
        <w:rPr>
          <w:rFonts w:cs="Guttman Yad-Light"/>
          <w:spacing w:val="-4"/>
          <w:sz w:val="22"/>
          <w:szCs w:val="22"/>
          <w:u w:val="single"/>
          <w:rtl/>
        </w:rPr>
        <w:t xml:space="preserve"> </w:t>
      </w:r>
      <w:r w:rsidRPr="006C4A05">
        <w:rPr>
          <w:rFonts w:cs="Guttman Yad-Light"/>
          <w:sz w:val="22"/>
          <w:szCs w:val="22"/>
          <w:u w:val="single"/>
          <w:rtl/>
        </w:rPr>
        <w:t>החלטה</w:t>
      </w:r>
      <w:r w:rsidRPr="006C4A05">
        <w:rPr>
          <w:rFonts w:cs="Guttman Yad-Light"/>
          <w:sz w:val="22"/>
          <w:szCs w:val="22"/>
          <w:u w:val="single"/>
        </w:rPr>
        <w:t>.</w:t>
      </w:r>
    </w:p>
    <w:p w14:paraId="31505889" w14:textId="77777777" w:rsidR="00D87F37" w:rsidRPr="00D87F37" w:rsidRDefault="00D87F37" w:rsidP="00D87F37">
      <w:pPr>
        <w:pStyle w:val="a3"/>
        <w:tabs>
          <w:tab w:val="left" w:pos="-173"/>
        </w:tabs>
        <w:bidi/>
        <w:spacing w:before="124"/>
        <w:ind w:left="536"/>
      </w:pPr>
    </w:p>
    <w:p w14:paraId="00B00E45" w14:textId="1822683C" w:rsidR="00FB2CA8" w:rsidRDefault="00FB2CA8" w:rsidP="009715B3">
      <w:pPr>
        <w:pStyle w:val="a3"/>
        <w:bidi/>
        <w:spacing w:before="1"/>
        <w:ind w:left="-31" w:hanging="284"/>
      </w:pPr>
      <w:r>
        <w:rPr>
          <w:b/>
          <w:bCs/>
          <w:color w:val="231F20"/>
          <w:spacing w:val="-5"/>
        </w:rPr>
        <w:t>.</w:t>
      </w:r>
      <w:r>
        <w:rPr>
          <w:b/>
          <w:bCs/>
          <w:color w:val="231F20"/>
          <w:spacing w:val="-5"/>
          <w:sz w:val="22"/>
          <w:szCs w:val="22"/>
        </w:rPr>
        <w:t>II</w:t>
      </w:r>
      <w:r w:rsidR="00672701">
        <w:rPr>
          <w:rFonts w:hint="cs"/>
          <w:color w:val="231F20"/>
          <w:rtl/>
        </w:rPr>
        <w:t xml:space="preserve"> </w:t>
      </w:r>
      <w:r>
        <w:rPr>
          <w:color w:val="231F20"/>
          <w:rtl/>
        </w:rPr>
        <w:t>בעקבות</w:t>
      </w:r>
      <w:r>
        <w:rPr>
          <w:color w:val="231F20"/>
          <w:spacing w:val="16"/>
          <w:rtl/>
        </w:rPr>
        <w:t xml:space="preserve"> </w:t>
      </w:r>
      <w:r>
        <w:rPr>
          <w:color w:val="231F20"/>
          <w:rtl/>
        </w:rPr>
        <w:t>התארכות</w:t>
      </w:r>
      <w:r>
        <w:rPr>
          <w:color w:val="231F20"/>
          <w:spacing w:val="16"/>
          <w:rtl/>
        </w:rPr>
        <w:t xml:space="preserve"> </w:t>
      </w:r>
      <w:r>
        <w:rPr>
          <w:color w:val="231F20"/>
          <w:rtl/>
        </w:rPr>
        <w:t>המלחמה</w:t>
      </w:r>
      <w:r>
        <w:rPr>
          <w:color w:val="231F20"/>
          <w:spacing w:val="16"/>
          <w:rtl/>
        </w:rPr>
        <w:t xml:space="preserve"> </w:t>
      </w:r>
      <w:r>
        <w:rPr>
          <w:color w:val="231F20"/>
          <w:rtl/>
        </w:rPr>
        <w:t>והעלויות</w:t>
      </w:r>
      <w:r>
        <w:rPr>
          <w:color w:val="231F20"/>
          <w:spacing w:val="16"/>
          <w:rtl/>
        </w:rPr>
        <w:t xml:space="preserve"> </w:t>
      </w:r>
      <w:r>
        <w:rPr>
          <w:color w:val="231F20"/>
          <w:rtl/>
        </w:rPr>
        <w:t>הכספיות</w:t>
      </w:r>
      <w:r>
        <w:rPr>
          <w:color w:val="231F20"/>
          <w:spacing w:val="16"/>
          <w:rtl/>
        </w:rPr>
        <w:t xml:space="preserve"> </w:t>
      </w:r>
      <w:r>
        <w:rPr>
          <w:color w:val="231F20"/>
          <w:rtl/>
        </w:rPr>
        <w:t>הגבוהות</w:t>
      </w:r>
      <w:r>
        <w:rPr>
          <w:color w:val="231F20"/>
          <w:spacing w:val="17"/>
          <w:rtl/>
        </w:rPr>
        <w:t xml:space="preserve"> </w:t>
      </w:r>
      <w:r>
        <w:rPr>
          <w:color w:val="231F20"/>
          <w:rtl/>
        </w:rPr>
        <w:t>שלה</w:t>
      </w:r>
      <w:r>
        <w:rPr>
          <w:color w:val="231F20"/>
          <w:spacing w:val="16"/>
          <w:rtl/>
        </w:rPr>
        <w:t xml:space="preserve"> </w:t>
      </w:r>
      <w:r>
        <w:rPr>
          <w:color w:val="231F20"/>
          <w:rtl/>
        </w:rPr>
        <w:t>הציעה</w:t>
      </w:r>
      <w:r>
        <w:rPr>
          <w:color w:val="231F20"/>
          <w:spacing w:val="16"/>
          <w:rtl/>
        </w:rPr>
        <w:t xml:space="preserve"> </w:t>
      </w:r>
      <w:r>
        <w:rPr>
          <w:color w:val="231F20"/>
          <w:rtl/>
        </w:rPr>
        <w:t>הממשלה</w:t>
      </w:r>
      <w:r>
        <w:rPr>
          <w:color w:val="231F20"/>
          <w:spacing w:val="16"/>
          <w:rtl/>
        </w:rPr>
        <w:t xml:space="preserve"> </w:t>
      </w:r>
      <w:r>
        <w:rPr>
          <w:color w:val="231F20"/>
          <w:rtl/>
        </w:rPr>
        <w:t>תוכנית</w:t>
      </w:r>
      <w:r>
        <w:rPr>
          <w:color w:val="231F20"/>
          <w:spacing w:val="16"/>
          <w:rtl/>
        </w:rPr>
        <w:t xml:space="preserve"> </w:t>
      </w:r>
      <w:r>
        <w:rPr>
          <w:color w:val="231F20"/>
          <w:rtl/>
        </w:rPr>
        <w:t>לקיצוץ</w:t>
      </w:r>
      <w:r>
        <w:rPr>
          <w:color w:val="231F20"/>
          <w:spacing w:val="16"/>
          <w:rtl/>
        </w:rPr>
        <w:t xml:space="preserve"> </w:t>
      </w:r>
      <w:r>
        <w:rPr>
          <w:color w:val="231F20"/>
          <w:rtl/>
        </w:rPr>
        <w:t>תקציבי</w:t>
      </w:r>
      <w:r>
        <w:rPr>
          <w:color w:val="231F20"/>
          <w:spacing w:val="16"/>
          <w:rtl/>
        </w:rPr>
        <w:t xml:space="preserve"> </w:t>
      </w:r>
      <w:r>
        <w:rPr>
          <w:color w:val="231F20"/>
          <w:rtl/>
        </w:rPr>
        <w:t>משרדי</w:t>
      </w:r>
      <w:r w:rsidR="00500296">
        <w:rPr>
          <w:rFonts w:hint="cs"/>
          <w:rtl/>
        </w:rPr>
        <w:t xml:space="preserve"> </w:t>
      </w:r>
      <w:r>
        <w:rPr>
          <w:color w:val="231F20"/>
          <w:spacing w:val="-2"/>
          <w:rtl/>
        </w:rPr>
        <w:t>הממשלה</w:t>
      </w:r>
      <w:r>
        <w:rPr>
          <w:color w:val="231F20"/>
          <w:spacing w:val="7"/>
          <w:rtl/>
        </w:rPr>
        <w:t xml:space="preserve"> </w:t>
      </w:r>
      <w:r>
        <w:rPr>
          <w:color w:val="231F20"/>
          <w:rtl/>
        </w:rPr>
        <w:t>השונים</w:t>
      </w:r>
      <w:r>
        <w:rPr>
          <w:color w:val="231F20"/>
          <w:spacing w:val="8"/>
          <w:rtl/>
        </w:rPr>
        <w:t xml:space="preserve"> </w:t>
      </w:r>
      <w:r>
        <w:rPr>
          <w:color w:val="231F20"/>
          <w:rtl/>
        </w:rPr>
        <w:t>והרשויות</w:t>
      </w:r>
      <w:r>
        <w:rPr>
          <w:color w:val="231F20"/>
          <w:spacing w:val="7"/>
          <w:rtl/>
        </w:rPr>
        <w:t xml:space="preserve"> </w:t>
      </w:r>
      <w:r>
        <w:rPr>
          <w:color w:val="231F20"/>
          <w:rtl/>
        </w:rPr>
        <w:t>המקומיות</w:t>
      </w:r>
      <w:r>
        <w:rPr>
          <w:color w:val="231F20"/>
          <w:spacing w:val="8"/>
          <w:rtl/>
        </w:rPr>
        <w:t xml:space="preserve"> </w:t>
      </w:r>
      <w:r>
        <w:rPr>
          <w:color w:val="231F20"/>
          <w:rtl/>
        </w:rPr>
        <w:t>כדי</w:t>
      </w:r>
      <w:r>
        <w:rPr>
          <w:color w:val="231F20"/>
          <w:spacing w:val="7"/>
          <w:rtl/>
        </w:rPr>
        <w:t xml:space="preserve"> </w:t>
      </w:r>
      <w:r>
        <w:rPr>
          <w:color w:val="231F20"/>
          <w:rtl/>
        </w:rPr>
        <w:t>להפנות</w:t>
      </w:r>
      <w:r>
        <w:rPr>
          <w:color w:val="231F20"/>
          <w:spacing w:val="7"/>
          <w:rtl/>
        </w:rPr>
        <w:t xml:space="preserve"> </w:t>
      </w:r>
      <w:r>
        <w:rPr>
          <w:color w:val="231F20"/>
          <w:rtl/>
        </w:rPr>
        <w:t>כסף</w:t>
      </w:r>
      <w:r>
        <w:rPr>
          <w:color w:val="231F20"/>
          <w:spacing w:val="8"/>
          <w:rtl/>
        </w:rPr>
        <w:t xml:space="preserve"> </w:t>
      </w:r>
      <w:r>
        <w:rPr>
          <w:color w:val="231F20"/>
          <w:rtl/>
        </w:rPr>
        <w:t>למימון</w:t>
      </w:r>
      <w:r>
        <w:rPr>
          <w:color w:val="231F20"/>
          <w:spacing w:val="7"/>
          <w:rtl/>
        </w:rPr>
        <w:t xml:space="preserve"> </w:t>
      </w:r>
      <w:r>
        <w:rPr>
          <w:color w:val="231F20"/>
          <w:rtl/>
        </w:rPr>
        <w:t>עלויות</w:t>
      </w:r>
      <w:r>
        <w:rPr>
          <w:color w:val="231F20"/>
          <w:spacing w:val="8"/>
          <w:rtl/>
        </w:rPr>
        <w:t xml:space="preserve"> </w:t>
      </w:r>
      <w:r>
        <w:rPr>
          <w:color w:val="231F20"/>
          <w:rtl/>
        </w:rPr>
        <w:t>המלחמה</w:t>
      </w:r>
      <w:r>
        <w:rPr>
          <w:color w:val="231F20"/>
        </w:rPr>
        <w:t>.</w:t>
      </w:r>
      <w:r>
        <w:rPr>
          <w:color w:val="231F20"/>
          <w:spacing w:val="7"/>
          <w:rtl/>
        </w:rPr>
        <w:t xml:space="preserve"> </w:t>
      </w:r>
      <w:r>
        <w:rPr>
          <w:color w:val="231F20"/>
          <w:rtl/>
        </w:rPr>
        <w:t>במסגרת</w:t>
      </w:r>
      <w:r>
        <w:rPr>
          <w:color w:val="231F20"/>
          <w:spacing w:val="7"/>
          <w:rtl/>
        </w:rPr>
        <w:t xml:space="preserve"> </w:t>
      </w:r>
      <w:r>
        <w:rPr>
          <w:color w:val="231F20"/>
          <w:rtl/>
        </w:rPr>
        <w:t>התוכנית</w:t>
      </w:r>
      <w:r>
        <w:rPr>
          <w:color w:val="231F20"/>
          <w:spacing w:val="7"/>
          <w:rtl/>
        </w:rPr>
        <w:t xml:space="preserve"> </w:t>
      </w:r>
      <w:r>
        <w:rPr>
          <w:color w:val="231F20"/>
          <w:rtl/>
        </w:rPr>
        <w:t>הוצע</w:t>
      </w:r>
      <w:r>
        <w:rPr>
          <w:color w:val="231F20"/>
          <w:spacing w:val="7"/>
          <w:rtl/>
        </w:rPr>
        <w:t xml:space="preserve"> </w:t>
      </w:r>
      <w:r>
        <w:rPr>
          <w:color w:val="231F20"/>
          <w:rtl/>
        </w:rPr>
        <w:t>לקצץ</w:t>
      </w:r>
      <w:r w:rsidR="00500296">
        <w:rPr>
          <w:rFonts w:hint="cs"/>
          <w:rtl/>
        </w:rPr>
        <w:t xml:space="preserve"> </w:t>
      </w:r>
      <w:r>
        <w:rPr>
          <w:color w:val="231F20"/>
          <w:spacing w:val="-2"/>
          <w:rtl/>
        </w:rPr>
        <w:t>כשלושים</w:t>
      </w:r>
      <w:r>
        <w:rPr>
          <w:color w:val="231F20"/>
          <w:spacing w:val="-12"/>
          <w:rtl/>
        </w:rPr>
        <w:t xml:space="preserve"> </w:t>
      </w:r>
      <w:r>
        <w:rPr>
          <w:color w:val="231F20"/>
          <w:spacing w:val="-2"/>
          <w:rtl/>
        </w:rPr>
        <w:t>אחוזים</w:t>
      </w:r>
      <w:r>
        <w:rPr>
          <w:color w:val="231F20"/>
          <w:spacing w:val="-12"/>
          <w:rtl/>
        </w:rPr>
        <w:t xml:space="preserve"> </w:t>
      </w:r>
      <w:r>
        <w:rPr>
          <w:color w:val="231F20"/>
          <w:spacing w:val="-2"/>
          <w:rtl/>
        </w:rPr>
        <w:t>מתקציבי</w:t>
      </w:r>
      <w:r>
        <w:rPr>
          <w:color w:val="231F20"/>
          <w:spacing w:val="-12"/>
          <w:rtl/>
        </w:rPr>
        <w:t xml:space="preserve"> </w:t>
      </w:r>
      <w:r>
        <w:rPr>
          <w:color w:val="231F20"/>
          <w:spacing w:val="-2"/>
          <w:rtl/>
        </w:rPr>
        <w:t>הספריות</w:t>
      </w:r>
      <w:r>
        <w:rPr>
          <w:color w:val="231F20"/>
          <w:spacing w:val="-12"/>
          <w:rtl/>
        </w:rPr>
        <w:t xml:space="preserve"> </w:t>
      </w:r>
      <w:r>
        <w:rPr>
          <w:color w:val="231F20"/>
          <w:spacing w:val="-2"/>
          <w:rtl/>
        </w:rPr>
        <w:t>הציבוריות</w:t>
      </w:r>
      <w:r>
        <w:rPr>
          <w:color w:val="231F20"/>
          <w:spacing w:val="-2"/>
        </w:rPr>
        <w:t>.</w:t>
      </w:r>
      <w:r>
        <w:rPr>
          <w:color w:val="231F20"/>
          <w:spacing w:val="-2"/>
          <w:rtl/>
        </w:rPr>
        <w:t xml:space="preserve"> בתגובה</w:t>
      </w:r>
      <w:r>
        <w:rPr>
          <w:color w:val="231F20"/>
          <w:spacing w:val="12"/>
          <w:rtl/>
        </w:rPr>
        <w:t xml:space="preserve"> </w:t>
      </w:r>
      <w:r>
        <w:rPr>
          <w:color w:val="231F20"/>
          <w:rtl/>
        </w:rPr>
        <w:t>על</w:t>
      </w:r>
      <w:r>
        <w:rPr>
          <w:color w:val="231F20"/>
          <w:spacing w:val="11"/>
          <w:rtl/>
        </w:rPr>
        <w:t xml:space="preserve"> </w:t>
      </w:r>
      <w:r>
        <w:rPr>
          <w:color w:val="231F20"/>
          <w:rtl/>
        </w:rPr>
        <w:t>כך</w:t>
      </w:r>
      <w:r>
        <w:rPr>
          <w:color w:val="231F20"/>
          <w:spacing w:val="11"/>
          <w:rtl/>
        </w:rPr>
        <w:t xml:space="preserve"> </w:t>
      </w:r>
      <w:r>
        <w:rPr>
          <w:color w:val="231F20"/>
          <w:rtl/>
        </w:rPr>
        <w:t>אנשי</w:t>
      </w:r>
      <w:r>
        <w:rPr>
          <w:color w:val="231F20"/>
          <w:spacing w:val="11"/>
          <w:rtl/>
        </w:rPr>
        <w:t xml:space="preserve"> </w:t>
      </w:r>
      <w:r>
        <w:rPr>
          <w:color w:val="231F20"/>
          <w:rtl/>
        </w:rPr>
        <w:t>תרבות</w:t>
      </w:r>
      <w:r>
        <w:rPr>
          <w:color w:val="231F20"/>
          <w:spacing w:val="11"/>
          <w:rtl/>
        </w:rPr>
        <w:t xml:space="preserve"> </w:t>
      </w:r>
      <w:r>
        <w:rPr>
          <w:color w:val="231F20"/>
          <w:rtl/>
        </w:rPr>
        <w:t>ותושבים</w:t>
      </w:r>
      <w:r>
        <w:rPr>
          <w:color w:val="231F20"/>
          <w:spacing w:val="11"/>
          <w:rtl/>
        </w:rPr>
        <w:t xml:space="preserve"> </w:t>
      </w:r>
      <w:r>
        <w:rPr>
          <w:color w:val="231F20"/>
          <w:rtl/>
        </w:rPr>
        <w:t>ברשויות</w:t>
      </w:r>
      <w:r>
        <w:rPr>
          <w:color w:val="231F20"/>
          <w:spacing w:val="10"/>
          <w:rtl/>
        </w:rPr>
        <w:t xml:space="preserve"> </w:t>
      </w:r>
      <w:r>
        <w:rPr>
          <w:color w:val="231F20"/>
          <w:rtl/>
        </w:rPr>
        <w:t>המקומיות</w:t>
      </w:r>
      <w:r>
        <w:rPr>
          <w:color w:val="231F20"/>
          <w:spacing w:val="12"/>
          <w:rtl/>
        </w:rPr>
        <w:t xml:space="preserve"> </w:t>
      </w:r>
      <w:r>
        <w:rPr>
          <w:color w:val="231F20"/>
          <w:rtl/>
        </w:rPr>
        <w:t>שלחו</w:t>
      </w:r>
      <w:r>
        <w:rPr>
          <w:color w:val="231F20"/>
          <w:spacing w:val="11"/>
          <w:rtl/>
        </w:rPr>
        <w:t xml:space="preserve"> </w:t>
      </w:r>
      <w:r>
        <w:rPr>
          <w:color w:val="231F20"/>
          <w:rtl/>
        </w:rPr>
        <w:t>מכתבים</w:t>
      </w:r>
      <w:r>
        <w:rPr>
          <w:color w:val="231F20"/>
          <w:spacing w:val="10"/>
          <w:rtl/>
        </w:rPr>
        <w:t xml:space="preserve"> </w:t>
      </w:r>
      <w:r>
        <w:rPr>
          <w:color w:val="231F20"/>
          <w:rtl/>
        </w:rPr>
        <w:t>לגורמים</w:t>
      </w:r>
      <w:r>
        <w:rPr>
          <w:color w:val="231F20"/>
          <w:spacing w:val="12"/>
          <w:rtl/>
        </w:rPr>
        <w:t xml:space="preserve"> </w:t>
      </w:r>
      <w:r>
        <w:rPr>
          <w:color w:val="231F20"/>
          <w:rtl/>
        </w:rPr>
        <w:t>שונים</w:t>
      </w:r>
      <w:r>
        <w:rPr>
          <w:color w:val="231F20"/>
          <w:spacing w:val="10"/>
          <w:rtl/>
        </w:rPr>
        <w:t xml:space="preserve"> </w:t>
      </w:r>
      <w:r>
        <w:rPr>
          <w:color w:val="231F20"/>
          <w:rtl/>
        </w:rPr>
        <w:t>בממשלה</w:t>
      </w:r>
      <w:r>
        <w:rPr>
          <w:color w:val="231F20"/>
        </w:rPr>
        <w:t>,</w:t>
      </w:r>
      <w:r>
        <w:rPr>
          <w:color w:val="231F20"/>
          <w:spacing w:val="12"/>
          <w:rtl/>
        </w:rPr>
        <w:t xml:space="preserve"> </w:t>
      </w:r>
      <w:r>
        <w:rPr>
          <w:color w:val="231F20"/>
          <w:rtl/>
        </w:rPr>
        <w:t>ובהם</w:t>
      </w:r>
      <w:r>
        <w:rPr>
          <w:color w:val="231F20"/>
          <w:spacing w:val="10"/>
          <w:rtl/>
        </w:rPr>
        <w:t xml:space="preserve"> </w:t>
      </w:r>
      <w:r>
        <w:rPr>
          <w:color w:val="231F20"/>
          <w:rtl/>
        </w:rPr>
        <w:t>טענו</w:t>
      </w:r>
      <w:r w:rsidR="00500296">
        <w:rPr>
          <w:rFonts w:hint="cs"/>
          <w:rtl/>
        </w:rPr>
        <w:t xml:space="preserve"> </w:t>
      </w:r>
      <w:r>
        <w:rPr>
          <w:color w:val="231F20"/>
          <w:spacing w:val="-4"/>
          <w:rtl/>
        </w:rPr>
        <w:t>שתוכנית</w:t>
      </w:r>
      <w:r>
        <w:rPr>
          <w:color w:val="231F20"/>
          <w:spacing w:val="-6"/>
          <w:rtl/>
        </w:rPr>
        <w:t xml:space="preserve"> </w:t>
      </w:r>
      <w:r>
        <w:rPr>
          <w:color w:val="231F20"/>
          <w:spacing w:val="-4"/>
          <w:rtl/>
        </w:rPr>
        <w:t>זו</w:t>
      </w:r>
      <w:r>
        <w:rPr>
          <w:color w:val="231F20"/>
          <w:spacing w:val="-5"/>
          <w:rtl/>
        </w:rPr>
        <w:t xml:space="preserve"> </w:t>
      </w:r>
      <w:r>
        <w:rPr>
          <w:color w:val="231F20"/>
          <w:spacing w:val="-4"/>
          <w:rtl/>
        </w:rPr>
        <w:t>תפגע</w:t>
      </w:r>
      <w:r>
        <w:rPr>
          <w:color w:val="231F20"/>
          <w:spacing w:val="-6"/>
          <w:rtl/>
        </w:rPr>
        <w:t xml:space="preserve"> </w:t>
      </w:r>
      <w:r>
        <w:rPr>
          <w:color w:val="231F20"/>
          <w:spacing w:val="-4"/>
          <w:rtl/>
        </w:rPr>
        <w:t>קשות</w:t>
      </w:r>
      <w:r>
        <w:rPr>
          <w:color w:val="231F20"/>
          <w:spacing w:val="-5"/>
          <w:rtl/>
        </w:rPr>
        <w:t xml:space="preserve"> </w:t>
      </w:r>
      <w:r>
        <w:rPr>
          <w:color w:val="231F20"/>
          <w:spacing w:val="-4"/>
          <w:rtl/>
        </w:rPr>
        <w:t>בילדים</w:t>
      </w:r>
      <w:r>
        <w:rPr>
          <w:color w:val="231F20"/>
          <w:spacing w:val="-6"/>
          <w:rtl/>
        </w:rPr>
        <w:t xml:space="preserve"> </w:t>
      </w:r>
      <w:r>
        <w:rPr>
          <w:color w:val="231F20"/>
          <w:spacing w:val="-4"/>
          <w:rtl/>
        </w:rPr>
        <w:t>ובמבוגרים</w:t>
      </w:r>
      <w:r>
        <w:rPr>
          <w:color w:val="231F20"/>
          <w:spacing w:val="-5"/>
          <w:rtl/>
        </w:rPr>
        <w:t xml:space="preserve"> </w:t>
      </w:r>
      <w:r>
        <w:rPr>
          <w:color w:val="231F20"/>
          <w:spacing w:val="-4"/>
          <w:rtl/>
        </w:rPr>
        <w:t>הנעזרים</w:t>
      </w:r>
      <w:r>
        <w:rPr>
          <w:color w:val="231F20"/>
          <w:spacing w:val="-6"/>
          <w:rtl/>
        </w:rPr>
        <w:t xml:space="preserve"> </w:t>
      </w:r>
      <w:r>
        <w:rPr>
          <w:color w:val="231F20"/>
          <w:spacing w:val="-4"/>
          <w:rtl/>
        </w:rPr>
        <w:t>בשירותים</w:t>
      </w:r>
      <w:r>
        <w:rPr>
          <w:color w:val="231F20"/>
          <w:spacing w:val="-5"/>
          <w:rtl/>
        </w:rPr>
        <w:t xml:space="preserve"> </w:t>
      </w:r>
      <w:r>
        <w:rPr>
          <w:color w:val="231F20"/>
          <w:spacing w:val="-4"/>
          <w:rtl/>
        </w:rPr>
        <w:t>השונים</w:t>
      </w:r>
      <w:r>
        <w:rPr>
          <w:color w:val="231F20"/>
          <w:spacing w:val="-6"/>
          <w:rtl/>
        </w:rPr>
        <w:t xml:space="preserve"> </w:t>
      </w:r>
      <w:r>
        <w:rPr>
          <w:color w:val="231F20"/>
          <w:spacing w:val="-4"/>
          <w:rtl/>
        </w:rPr>
        <w:t>של</w:t>
      </w:r>
      <w:r>
        <w:rPr>
          <w:color w:val="231F20"/>
          <w:spacing w:val="-5"/>
          <w:rtl/>
        </w:rPr>
        <w:t xml:space="preserve"> </w:t>
      </w:r>
      <w:r>
        <w:rPr>
          <w:color w:val="231F20"/>
          <w:spacing w:val="-4"/>
          <w:rtl/>
        </w:rPr>
        <w:t>הספריות</w:t>
      </w:r>
      <w:r>
        <w:rPr>
          <w:color w:val="231F20"/>
          <w:spacing w:val="-6"/>
          <w:rtl/>
        </w:rPr>
        <w:t xml:space="preserve"> </w:t>
      </w:r>
      <w:r>
        <w:rPr>
          <w:color w:val="231F20"/>
          <w:spacing w:val="-4"/>
          <w:rtl/>
        </w:rPr>
        <w:t>הציבוריות</w:t>
      </w:r>
      <w:r>
        <w:rPr>
          <w:color w:val="231F20"/>
          <w:spacing w:val="-4"/>
        </w:rPr>
        <w:t>.</w:t>
      </w:r>
    </w:p>
    <w:p w14:paraId="7D20246F" w14:textId="3D5D76C3" w:rsidR="00FB2CA8" w:rsidRDefault="00FB2CA8" w:rsidP="00CA2DD3">
      <w:pPr>
        <w:pStyle w:val="a3"/>
        <w:bidi/>
        <w:spacing w:before="123"/>
        <w:ind w:left="-31"/>
      </w:pPr>
      <w:r>
        <w:rPr>
          <w:b/>
          <w:bCs/>
          <w:color w:val="231F20"/>
          <w:spacing w:val="-5"/>
        </w:rPr>
        <w:t>.3</w:t>
      </w:r>
      <w:r>
        <w:rPr>
          <w:color w:val="231F20"/>
          <w:spacing w:val="72"/>
          <w:w w:val="150"/>
          <w:rtl/>
        </w:rPr>
        <w:t xml:space="preserve"> </w:t>
      </w:r>
      <w:r w:rsidR="00500296">
        <w:rPr>
          <w:rFonts w:hint="cs"/>
          <w:color w:val="231F20"/>
          <w:spacing w:val="-2"/>
          <w:rtl/>
        </w:rPr>
        <w:t xml:space="preserve">- </w:t>
      </w:r>
      <w:r w:rsidR="00202842">
        <w:rPr>
          <w:rFonts w:hint="cs"/>
          <w:color w:val="231F20"/>
          <w:spacing w:val="-2"/>
          <w:rtl/>
        </w:rPr>
        <w:t xml:space="preserve">    </w:t>
      </w:r>
      <w:r>
        <w:rPr>
          <w:color w:val="231F20"/>
          <w:spacing w:val="-2"/>
          <w:rtl/>
        </w:rPr>
        <w:t>ציינו</w:t>
      </w:r>
      <w:r>
        <w:rPr>
          <w:color w:val="231F20"/>
          <w:spacing w:val="-15"/>
          <w:rtl/>
        </w:rPr>
        <w:t xml:space="preserve"> </w:t>
      </w:r>
      <w:r>
        <w:rPr>
          <w:color w:val="231F20"/>
          <w:spacing w:val="-2"/>
          <w:rtl/>
        </w:rPr>
        <w:t>והציגו</w:t>
      </w:r>
      <w:r>
        <w:rPr>
          <w:color w:val="231F20"/>
          <w:spacing w:val="-15"/>
          <w:rtl/>
        </w:rPr>
        <w:t xml:space="preserve"> </w:t>
      </w:r>
      <w:r>
        <w:rPr>
          <w:color w:val="231F20"/>
          <w:spacing w:val="-2"/>
          <w:u w:val="single" w:color="231F20"/>
          <w:rtl/>
        </w:rPr>
        <w:t>אחד</w:t>
      </w:r>
      <w:r>
        <w:rPr>
          <w:color w:val="231F20"/>
          <w:spacing w:val="-15"/>
          <w:rtl/>
        </w:rPr>
        <w:t xml:space="preserve"> </w:t>
      </w:r>
      <w:r>
        <w:rPr>
          <w:color w:val="231F20"/>
          <w:spacing w:val="-2"/>
          <w:rtl/>
        </w:rPr>
        <w:t>מ</w:t>
      </w:r>
      <w:r>
        <w:rPr>
          <w:b/>
          <w:bCs/>
          <w:color w:val="231F20"/>
          <w:spacing w:val="-2"/>
          <w:rtl/>
        </w:rPr>
        <w:t>תפקידי</w:t>
      </w:r>
      <w:r>
        <w:rPr>
          <w:b/>
          <w:bCs/>
          <w:color w:val="231F20"/>
          <w:spacing w:val="-15"/>
          <w:rtl/>
        </w:rPr>
        <w:t xml:space="preserve"> </w:t>
      </w:r>
      <w:r>
        <w:rPr>
          <w:b/>
          <w:bCs/>
          <w:color w:val="231F20"/>
          <w:spacing w:val="-2"/>
          <w:rtl/>
        </w:rPr>
        <w:t>הממשלה</w:t>
      </w:r>
      <w:r>
        <w:rPr>
          <w:color w:val="231F20"/>
          <w:spacing w:val="-17"/>
          <w:rtl/>
        </w:rPr>
        <w:t xml:space="preserve"> </w:t>
      </w:r>
      <w:r>
        <w:rPr>
          <w:color w:val="231F20"/>
          <w:spacing w:val="-2"/>
          <w:rtl/>
        </w:rPr>
        <w:t>שבא</w:t>
      </w:r>
      <w:r>
        <w:rPr>
          <w:color w:val="231F20"/>
          <w:spacing w:val="-17"/>
          <w:rtl/>
        </w:rPr>
        <w:t xml:space="preserve"> </w:t>
      </w:r>
      <w:r>
        <w:rPr>
          <w:color w:val="231F20"/>
          <w:spacing w:val="-2"/>
          <w:rtl/>
        </w:rPr>
        <w:t>לידי</w:t>
      </w:r>
      <w:r>
        <w:rPr>
          <w:color w:val="231F20"/>
          <w:spacing w:val="-15"/>
          <w:rtl/>
        </w:rPr>
        <w:t xml:space="preserve"> </w:t>
      </w:r>
      <w:r>
        <w:rPr>
          <w:color w:val="231F20"/>
          <w:spacing w:val="-2"/>
          <w:rtl/>
        </w:rPr>
        <w:t>ביטוי</w:t>
      </w:r>
      <w:r>
        <w:rPr>
          <w:color w:val="231F20"/>
          <w:spacing w:val="-15"/>
          <w:rtl/>
        </w:rPr>
        <w:t xml:space="preserve"> </w:t>
      </w:r>
      <w:r>
        <w:rPr>
          <w:color w:val="231F20"/>
          <w:spacing w:val="-2"/>
          <w:rtl/>
        </w:rPr>
        <w:t>בהצעה</w:t>
      </w:r>
      <w:r>
        <w:rPr>
          <w:color w:val="231F20"/>
          <w:spacing w:val="-15"/>
          <w:rtl/>
        </w:rPr>
        <w:t xml:space="preserve"> </w:t>
      </w:r>
      <w:r>
        <w:rPr>
          <w:color w:val="231F20"/>
          <w:spacing w:val="-2"/>
          <w:rtl/>
        </w:rPr>
        <w:t>לקצץ</w:t>
      </w:r>
      <w:r>
        <w:rPr>
          <w:color w:val="231F20"/>
          <w:spacing w:val="-15"/>
          <w:rtl/>
        </w:rPr>
        <w:t xml:space="preserve"> </w:t>
      </w:r>
      <w:r>
        <w:rPr>
          <w:color w:val="231F20"/>
          <w:spacing w:val="-2"/>
          <w:rtl/>
        </w:rPr>
        <w:t>את</w:t>
      </w:r>
      <w:r>
        <w:rPr>
          <w:color w:val="231F20"/>
          <w:spacing w:val="-15"/>
          <w:rtl/>
        </w:rPr>
        <w:t xml:space="preserve"> </w:t>
      </w:r>
      <w:r>
        <w:rPr>
          <w:color w:val="231F20"/>
          <w:spacing w:val="-2"/>
          <w:rtl/>
        </w:rPr>
        <w:t>תקציבי</w:t>
      </w:r>
      <w:r>
        <w:rPr>
          <w:color w:val="231F20"/>
          <w:spacing w:val="-15"/>
          <w:rtl/>
        </w:rPr>
        <w:t xml:space="preserve"> </w:t>
      </w:r>
      <w:r>
        <w:rPr>
          <w:color w:val="231F20"/>
          <w:spacing w:val="-2"/>
          <w:rtl/>
        </w:rPr>
        <w:t>הספריות</w:t>
      </w:r>
      <w:r>
        <w:rPr>
          <w:color w:val="231F20"/>
          <w:spacing w:val="-16"/>
          <w:rtl/>
        </w:rPr>
        <w:t xml:space="preserve"> </w:t>
      </w:r>
      <w:r>
        <w:rPr>
          <w:color w:val="231F20"/>
          <w:spacing w:val="-2"/>
          <w:rtl/>
        </w:rPr>
        <w:t>הציבוריות</w:t>
      </w:r>
      <w:r>
        <w:rPr>
          <w:color w:val="231F20"/>
          <w:spacing w:val="-2"/>
        </w:rPr>
        <w:t>.</w:t>
      </w:r>
    </w:p>
    <w:p w14:paraId="5522BF71" w14:textId="48BB7C89" w:rsidR="00FB2CA8" w:rsidRDefault="00FB2CA8" w:rsidP="00500296">
      <w:pPr>
        <w:pStyle w:val="a3"/>
        <w:numPr>
          <w:ilvl w:val="0"/>
          <w:numId w:val="23"/>
        </w:numPr>
        <w:bidi/>
        <w:spacing w:before="124"/>
      </w:pPr>
      <w:r>
        <w:rPr>
          <w:color w:val="231F20"/>
          <w:spacing w:val="-2"/>
          <w:rtl/>
        </w:rPr>
        <w:t>הסבירו</w:t>
      </w:r>
      <w:r>
        <w:rPr>
          <w:color w:val="231F20"/>
          <w:spacing w:val="-13"/>
          <w:rtl/>
        </w:rPr>
        <w:t xml:space="preserve"> </w:t>
      </w:r>
      <w:r>
        <w:rPr>
          <w:color w:val="231F20"/>
          <w:rtl/>
        </w:rPr>
        <w:t>כיצד</w:t>
      </w:r>
      <w:r>
        <w:rPr>
          <w:color w:val="231F20"/>
          <w:spacing w:val="-14"/>
          <w:rtl/>
        </w:rPr>
        <w:t xml:space="preserve"> </w:t>
      </w:r>
      <w:r>
        <w:rPr>
          <w:color w:val="231F20"/>
          <w:rtl/>
        </w:rPr>
        <w:t>תפקיד</w:t>
      </w:r>
      <w:r>
        <w:rPr>
          <w:color w:val="231F20"/>
          <w:spacing w:val="-13"/>
          <w:rtl/>
        </w:rPr>
        <w:t xml:space="preserve"> </w:t>
      </w:r>
      <w:r>
        <w:rPr>
          <w:color w:val="231F20"/>
          <w:rtl/>
        </w:rPr>
        <w:t>זה</w:t>
      </w:r>
      <w:r>
        <w:rPr>
          <w:color w:val="231F20"/>
          <w:spacing w:val="-14"/>
          <w:rtl/>
        </w:rPr>
        <w:t xml:space="preserve"> </w:t>
      </w:r>
      <w:r>
        <w:rPr>
          <w:color w:val="231F20"/>
          <w:rtl/>
        </w:rPr>
        <w:t>בא</w:t>
      </w:r>
      <w:r>
        <w:rPr>
          <w:color w:val="231F20"/>
          <w:spacing w:val="-13"/>
          <w:rtl/>
        </w:rPr>
        <w:t xml:space="preserve"> </w:t>
      </w:r>
      <w:r>
        <w:rPr>
          <w:color w:val="231F20"/>
          <w:rtl/>
        </w:rPr>
        <w:t>לידי</w:t>
      </w:r>
      <w:r>
        <w:rPr>
          <w:color w:val="231F20"/>
          <w:spacing w:val="-14"/>
          <w:rtl/>
        </w:rPr>
        <w:t xml:space="preserve"> </w:t>
      </w:r>
      <w:r>
        <w:rPr>
          <w:color w:val="231F20"/>
          <w:rtl/>
        </w:rPr>
        <w:t>ביטוי</w:t>
      </w:r>
      <w:r>
        <w:rPr>
          <w:color w:val="231F20"/>
          <w:spacing w:val="-14"/>
          <w:rtl/>
        </w:rPr>
        <w:t xml:space="preserve"> </w:t>
      </w:r>
      <w:r>
        <w:rPr>
          <w:color w:val="231F20"/>
          <w:rtl/>
        </w:rPr>
        <w:t>בקטע</w:t>
      </w:r>
      <w:r>
        <w:rPr>
          <w:color w:val="231F20"/>
        </w:rPr>
        <w:t>.</w:t>
      </w:r>
    </w:p>
    <w:p w14:paraId="3E8510CA" w14:textId="77777777" w:rsidR="009715B3" w:rsidRDefault="009715B3" w:rsidP="009715B3">
      <w:pPr>
        <w:pStyle w:val="a3"/>
        <w:bidi/>
        <w:spacing w:before="124"/>
      </w:pPr>
    </w:p>
    <w:p w14:paraId="1F61B625" w14:textId="77777777" w:rsidR="0030311A" w:rsidRPr="00E96F9D" w:rsidRDefault="0030311A" w:rsidP="0030311A">
      <w:pPr>
        <w:pStyle w:val="a3"/>
        <w:tabs>
          <w:tab w:val="left" w:pos="-173"/>
        </w:tabs>
        <w:bidi/>
        <w:ind w:left="-31"/>
        <w:rPr>
          <w:rFonts w:cs="Guttman Yad-Light"/>
          <w:b/>
          <w:bCs/>
          <w:sz w:val="22"/>
          <w:szCs w:val="22"/>
          <w:u w:val="single"/>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029572F3" w14:textId="77777777" w:rsidR="0030311A" w:rsidRPr="00C462B4" w:rsidRDefault="0030311A" w:rsidP="0030311A">
      <w:pPr>
        <w:pStyle w:val="a3"/>
        <w:numPr>
          <w:ilvl w:val="0"/>
          <w:numId w:val="23"/>
        </w:numPr>
        <w:bidi/>
        <w:ind w:left="-31"/>
        <w:rPr>
          <w:rFonts w:cs="Guttman Yad-Light"/>
          <w:sz w:val="22"/>
          <w:szCs w:val="22"/>
          <w:u w:val="single"/>
        </w:rPr>
      </w:pPr>
      <w:r w:rsidRPr="00C462B4">
        <w:rPr>
          <w:rFonts w:cs="Guttman Yad-Light"/>
          <w:b/>
          <w:bCs/>
          <w:sz w:val="22"/>
          <w:szCs w:val="22"/>
          <w:u w:val="single"/>
          <w:rtl/>
        </w:rPr>
        <w:t>ציין</w:t>
      </w:r>
      <w:r w:rsidRPr="00C462B4">
        <w:rPr>
          <w:rFonts w:cs="Guttman Yad-Light"/>
          <w:spacing w:val="-3"/>
          <w:sz w:val="22"/>
          <w:szCs w:val="22"/>
          <w:u w:val="single"/>
          <w:rtl/>
        </w:rPr>
        <w:t xml:space="preserve"> </w:t>
      </w:r>
      <w:r w:rsidRPr="00C462B4">
        <w:rPr>
          <w:rFonts w:cs="Guttman Yad-Light"/>
          <w:sz w:val="22"/>
          <w:szCs w:val="22"/>
          <w:u w:val="single"/>
        </w:rPr>
        <w:t>–</w:t>
      </w:r>
      <w:r w:rsidRPr="00C462B4">
        <w:rPr>
          <w:rFonts w:cs="Guttman Yad-Light"/>
          <w:sz w:val="22"/>
          <w:szCs w:val="22"/>
          <w:u w:val="single"/>
          <w:rtl/>
        </w:rPr>
        <w:t xml:space="preserve"> קביעת</w:t>
      </w:r>
      <w:r w:rsidRPr="00C462B4">
        <w:rPr>
          <w:rFonts w:cs="Guttman Yad-Light"/>
          <w:spacing w:val="-1"/>
          <w:sz w:val="22"/>
          <w:szCs w:val="22"/>
          <w:u w:val="single"/>
          <w:rtl/>
        </w:rPr>
        <w:t xml:space="preserve"> </w:t>
      </w:r>
      <w:r w:rsidRPr="00C462B4">
        <w:rPr>
          <w:rFonts w:cs="Guttman Yad-Light"/>
          <w:sz w:val="22"/>
          <w:szCs w:val="22"/>
          <w:u w:val="single"/>
          <w:rtl/>
        </w:rPr>
        <w:t>מדיניות</w:t>
      </w:r>
      <w:r w:rsidRPr="00C462B4">
        <w:rPr>
          <w:rFonts w:cs="Guttman Yad-Light"/>
          <w:spacing w:val="-2"/>
          <w:sz w:val="22"/>
          <w:szCs w:val="22"/>
          <w:u w:val="single"/>
          <w:rtl/>
        </w:rPr>
        <w:t xml:space="preserve"> </w:t>
      </w:r>
      <w:r w:rsidRPr="00C462B4">
        <w:rPr>
          <w:rFonts w:cs="Guttman Yad-Light"/>
          <w:sz w:val="22"/>
          <w:szCs w:val="22"/>
          <w:u w:val="single"/>
          <w:rtl/>
        </w:rPr>
        <w:t>וביצוע</w:t>
      </w:r>
      <w:r w:rsidRPr="00C462B4">
        <w:rPr>
          <w:rFonts w:cs="Guttman Yad-Light" w:hint="cs"/>
          <w:sz w:val="22"/>
          <w:szCs w:val="22"/>
          <w:u w:val="single"/>
          <w:rtl/>
        </w:rPr>
        <w:t>.</w:t>
      </w:r>
    </w:p>
    <w:p w14:paraId="3A678F06" w14:textId="77777777" w:rsidR="0030311A" w:rsidRPr="00C462B4" w:rsidRDefault="0030311A" w:rsidP="0030311A">
      <w:pPr>
        <w:pStyle w:val="a3"/>
        <w:numPr>
          <w:ilvl w:val="0"/>
          <w:numId w:val="23"/>
        </w:numPr>
        <w:bidi/>
        <w:ind w:left="-31"/>
        <w:rPr>
          <w:rFonts w:cs="Guttman Yad-Light"/>
          <w:sz w:val="22"/>
          <w:szCs w:val="22"/>
          <w:u w:val="single"/>
        </w:rPr>
      </w:pPr>
      <w:r w:rsidRPr="00C462B4">
        <w:rPr>
          <w:rFonts w:cs="Guttman Yad-Light"/>
          <w:b/>
          <w:bCs/>
          <w:sz w:val="22"/>
          <w:szCs w:val="22"/>
          <w:u w:val="single"/>
          <w:rtl/>
        </w:rPr>
        <w:t>הצג</w:t>
      </w:r>
      <w:r w:rsidRPr="00C462B4">
        <w:rPr>
          <w:rFonts w:cs="Guttman Yad-Light" w:hint="cs"/>
          <w:b/>
          <w:bCs/>
          <w:sz w:val="22"/>
          <w:szCs w:val="22"/>
          <w:u w:val="single"/>
          <w:rtl/>
        </w:rPr>
        <w:t xml:space="preserve"> </w:t>
      </w:r>
      <w:r w:rsidRPr="00C462B4">
        <w:rPr>
          <w:rFonts w:cs="Guttman Yad-Light"/>
          <w:sz w:val="22"/>
          <w:szCs w:val="22"/>
          <w:u w:val="single"/>
        </w:rPr>
        <w:t>–</w:t>
      </w:r>
      <w:r w:rsidRPr="00C462B4">
        <w:rPr>
          <w:rFonts w:cs="Guttman Yad-Light"/>
          <w:sz w:val="22"/>
          <w:szCs w:val="22"/>
          <w:u w:val="single"/>
          <w:rtl/>
        </w:rPr>
        <w:t xml:space="preserve"> קבלת</w:t>
      </w:r>
      <w:r w:rsidRPr="00C462B4">
        <w:rPr>
          <w:rFonts w:cs="Guttman Yad-Light"/>
          <w:spacing w:val="-2"/>
          <w:sz w:val="22"/>
          <w:szCs w:val="22"/>
          <w:u w:val="single"/>
          <w:rtl/>
        </w:rPr>
        <w:t xml:space="preserve"> </w:t>
      </w:r>
      <w:r w:rsidRPr="00C462B4">
        <w:rPr>
          <w:rFonts w:cs="Guttman Yad-Light"/>
          <w:sz w:val="22"/>
          <w:szCs w:val="22"/>
          <w:u w:val="single"/>
          <w:rtl/>
        </w:rPr>
        <w:t>החלטות</w:t>
      </w:r>
      <w:r w:rsidRPr="00C462B4">
        <w:rPr>
          <w:rFonts w:cs="Guttman Yad-Light"/>
          <w:spacing w:val="-3"/>
          <w:sz w:val="22"/>
          <w:szCs w:val="22"/>
          <w:u w:val="single"/>
          <w:rtl/>
        </w:rPr>
        <w:t xml:space="preserve"> </w:t>
      </w:r>
      <w:r w:rsidRPr="00C462B4">
        <w:rPr>
          <w:rFonts w:cs="Guttman Yad-Light"/>
          <w:sz w:val="22"/>
          <w:szCs w:val="22"/>
          <w:u w:val="single"/>
          <w:rtl/>
        </w:rPr>
        <w:t>של</w:t>
      </w:r>
      <w:r w:rsidRPr="00C462B4">
        <w:rPr>
          <w:rFonts w:cs="Guttman Yad-Light"/>
          <w:spacing w:val="-3"/>
          <w:sz w:val="22"/>
          <w:szCs w:val="22"/>
          <w:u w:val="single"/>
          <w:rtl/>
        </w:rPr>
        <w:t xml:space="preserve"> </w:t>
      </w:r>
      <w:r w:rsidRPr="00C462B4">
        <w:rPr>
          <w:rFonts w:cs="Guttman Yad-Light"/>
          <w:sz w:val="22"/>
          <w:szCs w:val="22"/>
          <w:u w:val="single"/>
          <w:rtl/>
        </w:rPr>
        <w:t>ראש</w:t>
      </w:r>
      <w:r w:rsidRPr="00C462B4">
        <w:rPr>
          <w:rFonts w:cs="Guttman Yad-Light"/>
          <w:spacing w:val="-3"/>
          <w:sz w:val="22"/>
          <w:szCs w:val="22"/>
          <w:u w:val="single"/>
          <w:rtl/>
        </w:rPr>
        <w:t xml:space="preserve"> </w:t>
      </w:r>
      <w:r w:rsidRPr="00C462B4">
        <w:rPr>
          <w:rFonts w:cs="Guttman Yad-Light"/>
          <w:sz w:val="22"/>
          <w:szCs w:val="22"/>
          <w:u w:val="single"/>
          <w:rtl/>
        </w:rPr>
        <w:t>הממשלה</w:t>
      </w:r>
      <w:r w:rsidRPr="00C462B4">
        <w:rPr>
          <w:rFonts w:cs="Guttman Yad-Light"/>
          <w:spacing w:val="-2"/>
          <w:sz w:val="22"/>
          <w:szCs w:val="22"/>
          <w:u w:val="single"/>
          <w:rtl/>
        </w:rPr>
        <w:t xml:space="preserve"> </w:t>
      </w:r>
      <w:r w:rsidRPr="00C462B4">
        <w:rPr>
          <w:rFonts w:cs="Guttman Yad-Light"/>
          <w:sz w:val="22"/>
          <w:szCs w:val="22"/>
          <w:u w:val="single"/>
          <w:rtl/>
        </w:rPr>
        <w:t>והשרים</w:t>
      </w:r>
      <w:r w:rsidRPr="00C462B4">
        <w:rPr>
          <w:rFonts w:cs="Guttman Yad-Light"/>
          <w:spacing w:val="-2"/>
          <w:sz w:val="22"/>
          <w:szCs w:val="22"/>
          <w:u w:val="single"/>
          <w:rtl/>
        </w:rPr>
        <w:t xml:space="preserve"> </w:t>
      </w:r>
      <w:r w:rsidRPr="00C462B4">
        <w:rPr>
          <w:rFonts w:cs="Guttman Yad-Light"/>
          <w:sz w:val="22"/>
          <w:szCs w:val="22"/>
          <w:u w:val="single"/>
          <w:rtl/>
        </w:rPr>
        <w:t>כגוף</w:t>
      </w:r>
      <w:r w:rsidRPr="00C462B4">
        <w:rPr>
          <w:rFonts w:cs="Guttman Yad-Light"/>
          <w:spacing w:val="-2"/>
          <w:sz w:val="22"/>
          <w:szCs w:val="22"/>
          <w:u w:val="single"/>
          <w:rtl/>
        </w:rPr>
        <w:t xml:space="preserve"> </w:t>
      </w:r>
      <w:r w:rsidRPr="00C462B4">
        <w:rPr>
          <w:rFonts w:cs="Guttman Yad-Light"/>
          <w:sz w:val="22"/>
          <w:szCs w:val="22"/>
          <w:u w:val="single"/>
          <w:rtl/>
        </w:rPr>
        <w:t>אחד</w:t>
      </w:r>
      <w:r w:rsidRPr="00C462B4">
        <w:rPr>
          <w:rFonts w:cs="Guttman Yad-Light"/>
          <w:spacing w:val="-3"/>
          <w:sz w:val="22"/>
          <w:szCs w:val="22"/>
          <w:u w:val="single"/>
          <w:rtl/>
        </w:rPr>
        <w:t xml:space="preserve"> </w:t>
      </w:r>
      <w:r w:rsidRPr="00C462B4">
        <w:rPr>
          <w:rFonts w:cs="Guttman Yad-Light"/>
          <w:sz w:val="22"/>
          <w:szCs w:val="22"/>
          <w:u w:val="single"/>
          <w:rtl/>
        </w:rPr>
        <w:t>או</w:t>
      </w:r>
      <w:r w:rsidRPr="00C462B4">
        <w:rPr>
          <w:rFonts w:cs="Guttman Yad-Light"/>
          <w:spacing w:val="-4"/>
          <w:sz w:val="22"/>
          <w:szCs w:val="22"/>
          <w:u w:val="single"/>
          <w:rtl/>
        </w:rPr>
        <w:t xml:space="preserve"> </w:t>
      </w:r>
      <w:r w:rsidRPr="00C462B4">
        <w:rPr>
          <w:rFonts w:cs="Guttman Yad-Light"/>
          <w:sz w:val="22"/>
          <w:szCs w:val="22"/>
          <w:u w:val="single"/>
          <w:rtl/>
        </w:rPr>
        <w:t>בנפרד</w:t>
      </w:r>
      <w:r w:rsidRPr="00C462B4">
        <w:rPr>
          <w:rFonts w:cs="Guttman Yad-Light"/>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ההחלטות</w:t>
      </w:r>
      <w:r w:rsidRPr="00C462B4">
        <w:rPr>
          <w:rFonts w:cs="Guttman Yad-Light"/>
          <w:spacing w:val="-5"/>
          <w:sz w:val="22"/>
          <w:szCs w:val="22"/>
          <w:u w:val="single"/>
          <w:rtl/>
        </w:rPr>
        <w:t xml:space="preserve"> </w:t>
      </w:r>
      <w:r w:rsidRPr="00C462B4">
        <w:rPr>
          <w:rFonts w:cs="Guttman Yad-Light"/>
          <w:sz w:val="22"/>
          <w:szCs w:val="22"/>
          <w:u w:val="single"/>
          <w:rtl/>
        </w:rPr>
        <w:t>נותנות</w:t>
      </w:r>
      <w:r w:rsidRPr="00C462B4">
        <w:rPr>
          <w:rFonts w:cs="Guttman Yad-Light"/>
          <w:spacing w:val="-2"/>
          <w:sz w:val="22"/>
          <w:szCs w:val="22"/>
          <w:u w:val="single"/>
          <w:rtl/>
        </w:rPr>
        <w:t xml:space="preserve"> </w:t>
      </w:r>
      <w:r w:rsidRPr="00C462B4">
        <w:rPr>
          <w:rFonts w:cs="Guttman Yad-Light"/>
          <w:sz w:val="22"/>
          <w:szCs w:val="22"/>
          <w:u w:val="single"/>
          <w:rtl/>
        </w:rPr>
        <w:t>ביטוי</w:t>
      </w:r>
      <w:r w:rsidRPr="00C462B4">
        <w:rPr>
          <w:rFonts w:cs="Guttman Yad-Light"/>
          <w:spacing w:val="-3"/>
          <w:sz w:val="22"/>
          <w:szCs w:val="22"/>
          <w:u w:val="single"/>
          <w:rtl/>
        </w:rPr>
        <w:t xml:space="preserve"> </w:t>
      </w:r>
      <w:r w:rsidRPr="00C462B4">
        <w:rPr>
          <w:rFonts w:cs="Guttman Yad-Light"/>
          <w:sz w:val="22"/>
          <w:szCs w:val="22"/>
          <w:u w:val="single"/>
          <w:rtl/>
        </w:rPr>
        <w:t>לקווי</w:t>
      </w:r>
      <w:r w:rsidRPr="00C462B4">
        <w:rPr>
          <w:rFonts w:cs="Guttman Yad-Light"/>
          <w:spacing w:val="-2"/>
          <w:sz w:val="22"/>
          <w:szCs w:val="22"/>
          <w:u w:val="single"/>
          <w:rtl/>
        </w:rPr>
        <w:t xml:space="preserve"> </w:t>
      </w:r>
      <w:r w:rsidRPr="00C462B4">
        <w:rPr>
          <w:rFonts w:cs="Guttman Yad-Light"/>
          <w:sz w:val="22"/>
          <w:szCs w:val="22"/>
          <w:u w:val="single"/>
          <w:rtl/>
        </w:rPr>
        <w:t>היסוד של הממשלה</w:t>
      </w:r>
      <w:r w:rsidRPr="00C462B4">
        <w:rPr>
          <w:rFonts w:cs="Guttman Yad-Light"/>
          <w:sz w:val="22"/>
          <w:szCs w:val="22"/>
          <w:u w:val="single"/>
        </w:rPr>
        <w:t>.</w:t>
      </w:r>
      <w:r w:rsidRPr="00C462B4">
        <w:rPr>
          <w:rFonts w:cs="Guttman Yad-Light"/>
          <w:sz w:val="22"/>
          <w:szCs w:val="22"/>
          <w:u w:val="single"/>
          <w:rtl/>
        </w:rPr>
        <w:t xml:space="preserve"> קווי היסוד נקבעים בהתאם להסכמים הקואליציוניים שנחתמו בין הסיעות השותפות </w:t>
      </w:r>
      <w:r w:rsidRPr="00C462B4">
        <w:rPr>
          <w:rFonts w:cs="Guttman Yad-Light"/>
          <w:spacing w:val="-2"/>
          <w:sz w:val="22"/>
          <w:szCs w:val="22"/>
          <w:u w:val="single"/>
          <w:rtl/>
        </w:rPr>
        <w:t>לקואליציה</w:t>
      </w:r>
      <w:r w:rsidRPr="00C462B4">
        <w:rPr>
          <w:rFonts w:cs="Guttman Yad-Light"/>
          <w:spacing w:val="-2"/>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האחריות</w:t>
      </w:r>
      <w:r w:rsidRPr="00C462B4">
        <w:rPr>
          <w:rFonts w:cs="Guttman Yad-Light"/>
          <w:spacing w:val="-2"/>
          <w:sz w:val="22"/>
          <w:szCs w:val="22"/>
          <w:u w:val="single"/>
          <w:rtl/>
        </w:rPr>
        <w:t xml:space="preserve"> </w:t>
      </w:r>
      <w:r w:rsidRPr="00C462B4">
        <w:rPr>
          <w:rFonts w:cs="Guttman Yad-Light"/>
          <w:sz w:val="22"/>
          <w:szCs w:val="22"/>
          <w:u w:val="single"/>
          <w:rtl/>
        </w:rPr>
        <w:t>על</w:t>
      </w:r>
      <w:r w:rsidRPr="00C462B4">
        <w:rPr>
          <w:rFonts w:cs="Guttman Yad-Light"/>
          <w:spacing w:val="-1"/>
          <w:sz w:val="22"/>
          <w:szCs w:val="22"/>
          <w:u w:val="single"/>
          <w:rtl/>
        </w:rPr>
        <w:t xml:space="preserve"> </w:t>
      </w:r>
      <w:r w:rsidRPr="00C462B4">
        <w:rPr>
          <w:rFonts w:cs="Guttman Yad-Light"/>
          <w:sz w:val="22"/>
          <w:szCs w:val="22"/>
          <w:u w:val="single"/>
          <w:rtl/>
        </w:rPr>
        <w:t>פעולות</w:t>
      </w:r>
      <w:r w:rsidRPr="00C462B4">
        <w:rPr>
          <w:rFonts w:cs="Guttman Yad-Light"/>
          <w:spacing w:val="-3"/>
          <w:sz w:val="22"/>
          <w:szCs w:val="22"/>
          <w:u w:val="single"/>
          <w:rtl/>
        </w:rPr>
        <w:t xml:space="preserve"> </w:t>
      </w:r>
      <w:r w:rsidRPr="00C462B4">
        <w:rPr>
          <w:rFonts w:cs="Guttman Yad-Light"/>
          <w:sz w:val="22"/>
          <w:szCs w:val="22"/>
          <w:u w:val="single"/>
          <w:rtl/>
        </w:rPr>
        <w:t>אלה</w:t>
      </w:r>
      <w:r w:rsidRPr="00C462B4">
        <w:rPr>
          <w:rFonts w:cs="Guttman Yad-Light"/>
          <w:spacing w:val="-3"/>
          <w:sz w:val="22"/>
          <w:szCs w:val="22"/>
          <w:u w:val="single"/>
          <w:rtl/>
        </w:rPr>
        <w:t xml:space="preserve"> </w:t>
      </w:r>
      <w:r w:rsidRPr="00C462B4">
        <w:rPr>
          <w:rFonts w:cs="Guttman Yad-Light"/>
          <w:sz w:val="22"/>
          <w:szCs w:val="22"/>
          <w:u w:val="single"/>
          <w:rtl/>
        </w:rPr>
        <w:t>נכללות</w:t>
      </w:r>
      <w:r w:rsidRPr="00C462B4">
        <w:rPr>
          <w:rFonts w:cs="Guttman Yad-Light"/>
          <w:spacing w:val="-2"/>
          <w:sz w:val="22"/>
          <w:szCs w:val="22"/>
          <w:u w:val="single"/>
          <w:rtl/>
        </w:rPr>
        <w:t xml:space="preserve"> </w:t>
      </w:r>
      <w:r w:rsidRPr="00C462B4">
        <w:rPr>
          <w:rFonts w:cs="Guttman Yad-Light"/>
          <w:sz w:val="22"/>
          <w:szCs w:val="22"/>
          <w:u w:val="single"/>
          <w:rtl/>
        </w:rPr>
        <w:t>בתחום</w:t>
      </w:r>
      <w:r w:rsidRPr="00C462B4">
        <w:rPr>
          <w:rFonts w:cs="Guttman Yad-Light"/>
          <w:spacing w:val="-2"/>
          <w:sz w:val="22"/>
          <w:szCs w:val="22"/>
          <w:u w:val="single"/>
          <w:rtl/>
        </w:rPr>
        <w:t xml:space="preserve"> </w:t>
      </w:r>
      <w:r w:rsidRPr="00C462B4">
        <w:rPr>
          <w:rFonts w:cs="Guttman Yad-Light"/>
          <w:sz w:val="22"/>
          <w:szCs w:val="22"/>
          <w:u w:val="single"/>
          <w:rtl/>
        </w:rPr>
        <w:t>האחריות</w:t>
      </w:r>
      <w:r w:rsidRPr="00C462B4">
        <w:rPr>
          <w:rFonts w:cs="Guttman Yad-Light"/>
          <w:spacing w:val="1"/>
          <w:sz w:val="22"/>
          <w:szCs w:val="22"/>
          <w:u w:val="single"/>
          <w:rtl/>
        </w:rPr>
        <w:t xml:space="preserve"> </w:t>
      </w:r>
      <w:r w:rsidRPr="00C462B4">
        <w:rPr>
          <w:rFonts w:cs="Guttman Yad-Light"/>
          <w:sz w:val="22"/>
          <w:szCs w:val="22"/>
          <w:u w:val="single"/>
          <w:rtl/>
        </w:rPr>
        <w:t>המיניסטריאלית</w:t>
      </w:r>
      <w:r w:rsidRPr="00C462B4">
        <w:rPr>
          <w:rFonts w:cs="Guttman Yad-Light"/>
          <w:spacing w:val="-3"/>
          <w:sz w:val="22"/>
          <w:szCs w:val="22"/>
          <w:u w:val="single"/>
          <w:rtl/>
        </w:rPr>
        <w:t xml:space="preserve"> </w:t>
      </w:r>
      <w:r w:rsidRPr="00C462B4">
        <w:rPr>
          <w:rFonts w:cs="Guttman Yad-Light"/>
          <w:sz w:val="22"/>
          <w:szCs w:val="22"/>
          <w:u w:val="single"/>
          <w:rtl/>
        </w:rPr>
        <w:t>של</w:t>
      </w:r>
      <w:r w:rsidRPr="00C462B4">
        <w:rPr>
          <w:rFonts w:cs="Guttman Yad-Light"/>
          <w:spacing w:val="-1"/>
          <w:sz w:val="22"/>
          <w:szCs w:val="22"/>
          <w:u w:val="single"/>
          <w:rtl/>
        </w:rPr>
        <w:t xml:space="preserve"> </w:t>
      </w:r>
      <w:r w:rsidRPr="00C462B4">
        <w:rPr>
          <w:rFonts w:cs="Guttman Yad-Light"/>
          <w:sz w:val="22"/>
          <w:szCs w:val="22"/>
          <w:u w:val="single"/>
          <w:rtl/>
        </w:rPr>
        <w:t>כל</w:t>
      </w:r>
      <w:r w:rsidRPr="00C462B4">
        <w:rPr>
          <w:rFonts w:cs="Guttman Yad-Light"/>
          <w:spacing w:val="-2"/>
          <w:sz w:val="22"/>
          <w:szCs w:val="22"/>
          <w:u w:val="single"/>
          <w:rtl/>
        </w:rPr>
        <w:t xml:space="preserve"> </w:t>
      </w:r>
      <w:r w:rsidRPr="00C462B4">
        <w:rPr>
          <w:rFonts w:cs="Guttman Yad-Light"/>
          <w:sz w:val="22"/>
          <w:szCs w:val="22"/>
          <w:u w:val="single"/>
          <w:rtl/>
        </w:rPr>
        <w:t>שר</w:t>
      </w:r>
      <w:r w:rsidRPr="00C462B4">
        <w:rPr>
          <w:rFonts w:cs="Guttman Yad-Light"/>
          <w:spacing w:val="-2"/>
          <w:sz w:val="22"/>
          <w:szCs w:val="22"/>
          <w:u w:val="single"/>
          <w:rtl/>
        </w:rPr>
        <w:t xml:space="preserve"> </w:t>
      </w:r>
      <w:r w:rsidRPr="00C462B4">
        <w:rPr>
          <w:rFonts w:cs="Guttman Yad-Light"/>
          <w:sz w:val="22"/>
          <w:szCs w:val="22"/>
          <w:u w:val="single"/>
          <w:rtl/>
        </w:rPr>
        <w:t>או</w:t>
      </w:r>
      <w:r w:rsidRPr="00C462B4">
        <w:rPr>
          <w:rFonts w:cs="Guttman Yad-Light"/>
          <w:spacing w:val="-5"/>
          <w:sz w:val="22"/>
          <w:szCs w:val="22"/>
          <w:u w:val="single"/>
          <w:rtl/>
        </w:rPr>
        <w:t xml:space="preserve"> </w:t>
      </w:r>
      <w:r w:rsidRPr="00C462B4">
        <w:rPr>
          <w:rFonts w:cs="Guttman Yad-Light"/>
          <w:sz w:val="22"/>
          <w:szCs w:val="22"/>
          <w:u w:val="single"/>
          <w:rtl/>
        </w:rPr>
        <w:t>בתחום</w:t>
      </w:r>
      <w:r w:rsidRPr="00C462B4">
        <w:rPr>
          <w:rFonts w:cs="Guttman Yad-Light" w:hint="cs"/>
          <w:sz w:val="22"/>
          <w:szCs w:val="22"/>
          <w:u w:val="single"/>
          <w:rtl/>
        </w:rPr>
        <w:t xml:space="preserve"> </w:t>
      </w:r>
      <w:r w:rsidRPr="00C462B4">
        <w:rPr>
          <w:rFonts w:cs="Guttman Yad-Light"/>
          <w:spacing w:val="-2"/>
          <w:sz w:val="22"/>
          <w:szCs w:val="22"/>
          <w:u w:val="single"/>
          <w:rtl/>
        </w:rPr>
        <w:t>האחריות</w:t>
      </w:r>
      <w:r w:rsidRPr="00C462B4">
        <w:rPr>
          <w:rFonts w:cs="Guttman Yad-Light"/>
          <w:spacing w:val="-3"/>
          <w:sz w:val="22"/>
          <w:szCs w:val="22"/>
          <w:u w:val="single"/>
          <w:rtl/>
        </w:rPr>
        <w:t xml:space="preserve"> </w:t>
      </w:r>
      <w:r w:rsidRPr="00C462B4">
        <w:rPr>
          <w:rFonts w:cs="Guttman Yad-Light"/>
          <w:sz w:val="22"/>
          <w:szCs w:val="22"/>
          <w:u w:val="single"/>
          <w:rtl/>
        </w:rPr>
        <w:t>הממשלתית</w:t>
      </w:r>
      <w:r w:rsidRPr="00C462B4">
        <w:rPr>
          <w:rFonts w:cs="Guttman Yad-Light"/>
          <w:spacing w:val="-3"/>
          <w:sz w:val="22"/>
          <w:szCs w:val="22"/>
          <w:u w:val="single"/>
          <w:rtl/>
        </w:rPr>
        <w:t xml:space="preserve"> </w:t>
      </w:r>
      <w:r w:rsidRPr="00C462B4">
        <w:rPr>
          <w:rFonts w:cs="Guttman Yad-Light"/>
          <w:sz w:val="22"/>
          <w:szCs w:val="22"/>
          <w:u w:val="single"/>
          <w:rtl/>
        </w:rPr>
        <w:t>המשותפת</w:t>
      </w:r>
      <w:r w:rsidRPr="00C462B4">
        <w:rPr>
          <w:rFonts w:cs="Guttman Yad-Light"/>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כאשר</w:t>
      </w:r>
      <w:r w:rsidRPr="00C462B4">
        <w:rPr>
          <w:rFonts w:cs="Guttman Yad-Light"/>
          <w:spacing w:val="-3"/>
          <w:sz w:val="22"/>
          <w:szCs w:val="22"/>
          <w:u w:val="single"/>
          <w:rtl/>
        </w:rPr>
        <w:t xml:space="preserve"> </w:t>
      </w:r>
      <w:r w:rsidRPr="00C462B4">
        <w:rPr>
          <w:rFonts w:cs="Guttman Yad-Light"/>
          <w:sz w:val="22"/>
          <w:szCs w:val="22"/>
          <w:u w:val="single"/>
          <w:rtl/>
        </w:rPr>
        <w:t>הממשלה</w:t>
      </w:r>
      <w:r w:rsidRPr="00C462B4">
        <w:rPr>
          <w:rFonts w:cs="Guttman Yad-Light"/>
          <w:spacing w:val="-3"/>
          <w:sz w:val="22"/>
          <w:szCs w:val="22"/>
          <w:u w:val="single"/>
          <w:rtl/>
        </w:rPr>
        <w:t xml:space="preserve"> </w:t>
      </w:r>
      <w:r w:rsidRPr="00C462B4">
        <w:rPr>
          <w:rFonts w:cs="Guttman Yad-Light"/>
          <w:sz w:val="22"/>
          <w:szCs w:val="22"/>
          <w:u w:val="single"/>
          <w:rtl/>
        </w:rPr>
        <w:t>לוקחת</w:t>
      </w:r>
      <w:r w:rsidRPr="00C462B4">
        <w:rPr>
          <w:rFonts w:cs="Guttman Yad-Light"/>
          <w:spacing w:val="-2"/>
          <w:sz w:val="22"/>
          <w:szCs w:val="22"/>
          <w:u w:val="single"/>
          <w:rtl/>
        </w:rPr>
        <w:t xml:space="preserve"> </w:t>
      </w:r>
      <w:r w:rsidRPr="00C462B4">
        <w:rPr>
          <w:rFonts w:cs="Guttman Yad-Light"/>
          <w:sz w:val="22"/>
          <w:szCs w:val="22"/>
          <w:u w:val="single"/>
          <w:rtl/>
        </w:rPr>
        <w:t>החלטות</w:t>
      </w:r>
      <w:r w:rsidRPr="00C462B4">
        <w:rPr>
          <w:rFonts w:cs="Guttman Yad-Light"/>
          <w:spacing w:val="-2"/>
          <w:sz w:val="22"/>
          <w:szCs w:val="22"/>
          <w:u w:val="single"/>
          <w:rtl/>
        </w:rPr>
        <w:t xml:space="preserve"> </w:t>
      </w:r>
      <w:r w:rsidRPr="00C462B4">
        <w:rPr>
          <w:rFonts w:cs="Guttman Yad-Light"/>
          <w:sz w:val="22"/>
          <w:szCs w:val="22"/>
          <w:u w:val="single"/>
          <w:rtl/>
        </w:rPr>
        <w:t>כגוף</w:t>
      </w:r>
      <w:r w:rsidRPr="00C462B4">
        <w:rPr>
          <w:rFonts w:cs="Guttman Yad-Light"/>
          <w:spacing w:val="-5"/>
          <w:sz w:val="22"/>
          <w:szCs w:val="22"/>
          <w:u w:val="single"/>
          <w:rtl/>
        </w:rPr>
        <w:t xml:space="preserve"> </w:t>
      </w:r>
      <w:r w:rsidRPr="00C462B4">
        <w:rPr>
          <w:rFonts w:cs="Guttman Yad-Light"/>
          <w:sz w:val="22"/>
          <w:szCs w:val="22"/>
          <w:u w:val="single"/>
          <w:rtl/>
        </w:rPr>
        <w:t>אחד</w:t>
      </w:r>
      <w:r w:rsidRPr="00C462B4">
        <w:rPr>
          <w:rFonts w:cs="Guttman Yad-Light"/>
          <w:sz w:val="22"/>
          <w:szCs w:val="22"/>
          <w:u w:val="single"/>
        </w:rPr>
        <w:t>.</w:t>
      </w:r>
    </w:p>
    <w:p w14:paraId="31E69C3E" w14:textId="5D69CD11" w:rsidR="0030311A" w:rsidRPr="00C462B4" w:rsidRDefault="0030311A" w:rsidP="0030311A">
      <w:pPr>
        <w:pStyle w:val="a3"/>
        <w:numPr>
          <w:ilvl w:val="0"/>
          <w:numId w:val="23"/>
        </w:numPr>
        <w:bidi/>
        <w:ind w:left="-31"/>
        <w:rPr>
          <w:rFonts w:cs="Guttman Yad-Light"/>
          <w:sz w:val="22"/>
          <w:szCs w:val="22"/>
          <w:u w:val="single"/>
        </w:rPr>
      </w:pPr>
      <w:r w:rsidRPr="00C462B4">
        <w:rPr>
          <w:rFonts w:cs="Guttman Yad-Light"/>
          <w:b/>
          <w:bCs/>
          <w:sz w:val="22"/>
          <w:szCs w:val="22"/>
          <w:u w:val="single"/>
          <w:rtl/>
        </w:rPr>
        <w:t>הסבר</w:t>
      </w:r>
      <w:r w:rsidRPr="00C462B4">
        <w:rPr>
          <w:rFonts w:cs="Guttman Yad-Light" w:hint="cs"/>
          <w:sz w:val="22"/>
          <w:szCs w:val="22"/>
          <w:u w:val="single"/>
          <w:rtl/>
        </w:rPr>
        <w:t xml:space="preserve"> </w:t>
      </w:r>
      <w:r w:rsidRPr="00C462B4">
        <w:rPr>
          <w:rFonts w:cs="Guttman Yad-Light"/>
          <w:sz w:val="22"/>
          <w:szCs w:val="22"/>
          <w:u w:val="single"/>
        </w:rPr>
        <w:t>–</w:t>
      </w:r>
      <w:r w:rsidRPr="00C462B4">
        <w:rPr>
          <w:rFonts w:cs="Guttman Yad-Light" w:hint="cs"/>
          <w:sz w:val="22"/>
          <w:szCs w:val="22"/>
          <w:u w:val="single"/>
          <w:rtl/>
        </w:rPr>
        <w:t xml:space="preserve"> </w:t>
      </w:r>
      <w:r w:rsidRPr="00C462B4">
        <w:rPr>
          <w:rFonts w:cs="Guttman Yad-Light"/>
          <w:sz w:val="22"/>
          <w:szCs w:val="22"/>
          <w:u w:val="single"/>
          <w:rtl/>
        </w:rPr>
        <w:t>על</w:t>
      </w:r>
      <w:r w:rsidRPr="00C462B4">
        <w:rPr>
          <w:rFonts w:cs="Guttman Yad-Light"/>
          <w:spacing w:val="-2"/>
          <w:sz w:val="22"/>
          <w:szCs w:val="22"/>
          <w:u w:val="single"/>
          <w:rtl/>
        </w:rPr>
        <w:t xml:space="preserve"> </w:t>
      </w:r>
      <w:r w:rsidRPr="00C462B4">
        <w:rPr>
          <w:rFonts w:cs="Guttman Yad-Light"/>
          <w:sz w:val="22"/>
          <w:szCs w:val="22"/>
          <w:u w:val="single"/>
          <w:rtl/>
        </w:rPr>
        <w:t>פי</w:t>
      </w:r>
      <w:r w:rsidRPr="00C462B4">
        <w:rPr>
          <w:rFonts w:cs="Guttman Yad-Light"/>
          <w:spacing w:val="-2"/>
          <w:sz w:val="22"/>
          <w:szCs w:val="22"/>
          <w:u w:val="single"/>
          <w:rtl/>
        </w:rPr>
        <w:t xml:space="preserve"> </w:t>
      </w:r>
      <w:r w:rsidRPr="00C462B4">
        <w:rPr>
          <w:rFonts w:cs="Guttman Yad-Light"/>
          <w:sz w:val="22"/>
          <w:szCs w:val="22"/>
          <w:u w:val="single"/>
          <w:rtl/>
        </w:rPr>
        <w:t>הקטע</w:t>
      </w:r>
      <w:r w:rsidRPr="00C462B4">
        <w:rPr>
          <w:rFonts w:cs="Guttman Yad-Light"/>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נראה</w:t>
      </w:r>
      <w:r w:rsidRPr="00C462B4">
        <w:rPr>
          <w:rFonts w:cs="Guttman Yad-Light"/>
          <w:spacing w:val="-2"/>
          <w:sz w:val="22"/>
          <w:szCs w:val="22"/>
          <w:u w:val="single"/>
          <w:rtl/>
        </w:rPr>
        <w:t xml:space="preserve"> </w:t>
      </w:r>
      <w:r w:rsidRPr="00C462B4">
        <w:rPr>
          <w:rFonts w:cs="Guttman Yad-Light"/>
          <w:sz w:val="22"/>
          <w:szCs w:val="22"/>
          <w:u w:val="single"/>
          <w:rtl/>
        </w:rPr>
        <w:t>כי</w:t>
      </w:r>
      <w:r w:rsidRPr="00C462B4">
        <w:rPr>
          <w:rFonts w:cs="Guttman Yad-Light"/>
          <w:spacing w:val="-3"/>
          <w:sz w:val="22"/>
          <w:szCs w:val="22"/>
          <w:u w:val="single"/>
          <w:rtl/>
        </w:rPr>
        <w:t xml:space="preserve"> </w:t>
      </w:r>
      <w:r w:rsidRPr="00C462B4">
        <w:rPr>
          <w:rFonts w:cs="Guttman Yad-Light"/>
          <w:sz w:val="22"/>
          <w:szCs w:val="22"/>
          <w:u w:val="single"/>
          <w:rtl/>
        </w:rPr>
        <w:t>הממשלה</w:t>
      </w:r>
      <w:r w:rsidRPr="00C462B4">
        <w:rPr>
          <w:rFonts w:cs="Guttman Yad-Light"/>
          <w:spacing w:val="-2"/>
          <w:sz w:val="22"/>
          <w:szCs w:val="22"/>
          <w:u w:val="single"/>
          <w:rtl/>
        </w:rPr>
        <w:t xml:space="preserve"> </w:t>
      </w:r>
      <w:r w:rsidRPr="00C462B4">
        <w:rPr>
          <w:rFonts w:cs="Guttman Yad-Light"/>
          <w:sz w:val="22"/>
          <w:szCs w:val="22"/>
          <w:u w:val="single"/>
          <w:rtl/>
        </w:rPr>
        <w:t>קבעה</w:t>
      </w:r>
      <w:r w:rsidRPr="00C462B4">
        <w:rPr>
          <w:rFonts w:cs="Guttman Yad-Light"/>
          <w:spacing w:val="-2"/>
          <w:sz w:val="22"/>
          <w:szCs w:val="22"/>
          <w:u w:val="single"/>
          <w:rtl/>
        </w:rPr>
        <w:t xml:space="preserve"> </w:t>
      </w:r>
      <w:r w:rsidRPr="00C462B4">
        <w:rPr>
          <w:rFonts w:cs="Guttman Yad-Light"/>
          <w:sz w:val="22"/>
          <w:szCs w:val="22"/>
          <w:u w:val="single"/>
          <w:rtl/>
        </w:rPr>
        <w:t>מדיניות</w:t>
      </w:r>
      <w:r w:rsidRPr="00C462B4">
        <w:rPr>
          <w:rFonts w:cs="Guttman Yad-Light"/>
          <w:spacing w:val="-2"/>
          <w:sz w:val="22"/>
          <w:szCs w:val="22"/>
          <w:u w:val="single"/>
          <w:rtl/>
        </w:rPr>
        <w:t xml:space="preserve"> </w:t>
      </w:r>
      <w:r w:rsidRPr="00C462B4">
        <w:rPr>
          <w:rFonts w:cs="Guttman Yad-Light"/>
          <w:sz w:val="22"/>
          <w:szCs w:val="22"/>
          <w:u w:val="single"/>
          <w:rtl/>
        </w:rPr>
        <w:t>ממשלתית</w:t>
      </w:r>
      <w:r w:rsidRPr="00C462B4">
        <w:rPr>
          <w:rFonts w:cs="Guttman Yad-Light"/>
          <w:spacing w:val="-3"/>
          <w:sz w:val="22"/>
          <w:szCs w:val="22"/>
          <w:u w:val="single"/>
          <w:rtl/>
        </w:rPr>
        <w:t xml:space="preserve"> </w:t>
      </w:r>
      <w:r w:rsidRPr="00C462B4">
        <w:rPr>
          <w:rFonts w:cs="Guttman Yad-Light"/>
          <w:sz w:val="22"/>
          <w:szCs w:val="22"/>
          <w:u w:val="single"/>
          <w:rtl/>
        </w:rPr>
        <w:t>של</w:t>
      </w:r>
      <w:r w:rsidRPr="00C462B4">
        <w:rPr>
          <w:rFonts w:cs="Guttman Yad-Light"/>
          <w:spacing w:val="-2"/>
          <w:sz w:val="22"/>
          <w:szCs w:val="22"/>
          <w:u w:val="single"/>
          <w:rtl/>
        </w:rPr>
        <w:t xml:space="preserve"> </w:t>
      </w:r>
      <w:r w:rsidRPr="00C462B4">
        <w:rPr>
          <w:rFonts w:cs="Guttman Yad-Light"/>
          <w:sz w:val="22"/>
          <w:szCs w:val="22"/>
          <w:u w:val="single"/>
          <w:rtl/>
        </w:rPr>
        <w:t>קיצוץ</w:t>
      </w:r>
      <w:r w:rsidRPr="00C462B4">
        <w:rPr>
          <w:rFonts w:cs="Guttman Yad-Light"/>
          <w:spacing w:val="-2"/>
          <w:sz w:val="22"/>
          <w:szCs w:val="22"/>
          <w:u w:val="single"/>
          <w:rtl/>
        </w:rPr>
        <w:t xml:space="preserve"> </w:t>
      </w:r>
      <w:r w:rsidRPr="00C462B4">
        <w:rPr>
          <w:rFonts w:cs="Guttman Yad-Light"/>
          <w:sz w:val="22"/>
          <w:szCs w:val="22"/>
          <w:u w:val="single"/>
          <w:rtl/>
        </w:rPr>
        <w:t>תקציבי</w:t>
      </w:r>
      <w:r w:rsidRPr="00C462B4">
        <w:rPr>
          <w:rFonts w:cs="Guttman Yad-Light"/>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tl/>
        </w:rPr>
        <w:t>מתוקף</w:t>
      </w:r>
      <w:r w:rsidRPr="00C462B4">
        <w:rPr>
          <w:rFonts w:cs="Guttman Yad-Light"/>
          <w:spacing w:val="-6"/>
          <w:sz w:val="22"/>
          <w:szCs w:val="22"/>
          <w:u w:val="single"/>
          <w:rtl/>
        </w:rPr>
        <w:t xml:space="preserve"> </w:t>
      </w:r>
      <w:r w:rsidRPr="00C462B4">
        <w:rPr>
          <w:rFonts w:cs="Guttman Yad-Light"/>
          <w:sz w:val="22"/>
          <w:szCs w:val="22"/>
          <w:u w:val="single"/>
          <w:rtl/>
        </w:rPr>
        <w:t xml:space="preserve">סמכותה </w:t>
      </w:r>
      <w:r w:rsidRPr="00C462B4">
        <w:rPr>
          <w:rFonts w:cs="Guttman Yad-Light"/>
          <w:spacing w:val="-2"/>
          <w:sz w:val="22"/>
          <w:szCs w:val="22"/>
          <w:u w:val="single"/>
          <w:rtl/>
        </w:rPr>
        <w:t>ובאחריותה</w:t>
      </w:r>
      <w:r w:rsidRPr="00C462B4">
        <w:rPr>
          <w:rFonts w:cs="Guttman Yad-Light"/>
          <w:spacing w:val="-3"/>
          <w:sz w:val="22"/>
          <w:szCs w:val="22"/>
          <w:u w:val="single"/>
          <w:rtl/>
        </w:rPr>
        <w:t xml:space="preserve"> </w:t>
      </w:r>
      <w:r w:rsidRPr="00C462B4">
        <w:rPr>
          <w:rFonts w:cs="Guttman Yad-Light"/>
          <w:sz w:val="22"/>
          <w:szCs w:val="22"/>
          <w:u w:val="single"/>
          <w:rtl/>
        </w:rPr>
        <w:t>המשותפת</w:t>
      </w:r>
      <w:r w:rsidRPr="00C462B4">
        <w:rPr>
          <w:rFonts w:cs="Guttman Yad-Light"/>
          <w:spacing w:val="-2"/>
          <w:sz w:val="22"/>
          <w:szCs w:val="22"/>
          <w:u w:val="single"/>
          <w:rtl/>
        </w:rPr>
        <w:t xml:space="preserve"> </w:t>
      </w:r>
      <w:r w:rsidRPr="00C462B4">
        <w:rPr>
          <w:rFonts w:cs="Guttman Yad-Light"/>
          <w:sz w:val="22"/>
          <w:szCs w:val="22"/>
          <w:u w:val="single"/>
          <w:rtl/>
        </w:rPr>
        <w:t>לשם</w:t>
      </w:r>
      <w:r w:rsidRPr="00C462B4">
        <w:rPr>
          <w:rFonts w:cs="Guttman Yad-Light"/>
          <w:spacing w:val="-3"/>
          <w:sz w:val="22"/>
          <w:szCs w:val="22"/>
          <w:u w:val="single"/>
          <w:rtl/>
        </w:rPr>
        <w:t xml:space="preserve"> </w:t>
      </w:r>
      <w:r w:rsidRPr="00C462B4">
        <w:rPr>
          <w:rFonts w:cs="Guttman Yad-Light"/>
          <w:sz w:val="22"/>
          <w:szCs w:val="22"/>
          <w:u w:val="single"/>
          <w:rtl/>
        </w:rPr>
        <w:t>עמידה</w:t>
      </w:r>
      <w:r w:rsidRPr="00C462B4">
        <w:rPr>
          <w:rFonts w:cs="Guttman Yad-Light"/>
          <w:spacing w:val="-3"/>
          <w:sz w:val="22"/>
          <w:szCs w:val="22"/>
          <w:u w:val="single"/>
          <w:rtl/>
        </w:rPr>
        <w:t xml:space="preserve"> </w:t>
      </w:r>
      <w:r w:rsidRPr="00C462B4">
        <w:rPr>
          <w:rFonts w:cs="Guttman Yad-Light"/>
          <w:sz w:val="22"/>
          <w:szCs w:val="22"/>
          <w:u w:val="single"/>
          <w:rtl/>
        </w:rPr>
        <w:t>בעלויות</w:t>
      </w:r>
      <w:r w:rsidRPr="00C462B4">
        <w:rPr>
          <w:rFonts w:cs="Guttman Yad-Light"/>
          <w:spacing w:val="-3"/>
          <w:sz w:val="22"/>
          <w:szCs w:val="22"/>
          <w:u w:val="single"/>
          <w:rtl/>
        </w:rPr>
        <w:t xml:space="preserve"> </w:t>
      </w:r>
      <w:r w:rsidRPr="00C462B4">
        <w:rPr>
          <w:rFonts w:cs="Guttman Yad-Light"/>
          <w:sz w:val="22"/>
          <w:szCs w:val="22"/>
          <w:u w:val="single"/>
          <w:rtl/>
        </w:rPr>
        <w:t>המלחמה</w:t>
      </w:r>
      <w:r w:rsidRPr="00C462B4">
        <w:rPr>
          <w:rFonts w:cs="Guttman Yad-Light"/>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עצם</w:t>
      </w:r>
      <w:r w:rsidRPr="00C462B4">
        <w:rPr>
          <w:rFonts w:cs="Guttman Yad-Light"/>
          <w:spacing w:val="-2"/>
          <w:sz w:val="22"/>
          <w:szCs w:val="22"/>
          <w:u w:val="single"/>
          <w:rtl/>
        </w:rPr>
        <w:t xml:space="preserve"> </w:t>
      </w:r>
      <w:r w:rsidRPr="00C462B4">
        <w:rPr>
          <w:rFonts w:cs="Guttman Yad-Light"/>
          <w:sz w:val="22"/>
          <w:szCs w:val="22"/>
          <w:u w:val="single"/>
          <w:rtl/>
        </w:rPr>
        <w:t>מימוש</w:t>
      </w:r>
      <w:r w:rsidRPr="00C462B4">
        <w:rPr>
          <w:rFonts w:cs="Guttman Yad-Light"/>
          <w:spacing w:val="-2"/>
          <w:sz w:val="22"/>
          <w:szCs w:val="22"/>
          <w:u w:val="single"/>
          <w:rtl/>
        </w:rPr>
        <w:t xml:space="preserve"> </w:t>
      </w:r>
      <w:r w:rsidRPr="00C462B4">
        <w:rPr>
          <w:rFonts w:cs="Guttman Yad-Light"/>
          <w:sz w:val="22"/>
          <w:szCs w:val="22"/>
          <w:u w:val="single"/>
          <w:rtl/>
        </w:rPr>
        <w:t>המדיניות</w:t>
      </w:r>
      <w:r w:rsidRPr="00C462B4">
        <w:rPr>
          <w:rFonts w:cs="Guttman Yad-Light"/>
          <w:spacing w:val="-2"/>
          <w:sz w:val="22"/>
          <w:szCs w:val="22"/>
          <w:u w:val="single"/>
          <w:rtl/>
        </w:rPr>
        <w:t xml:space="preserve"> </w:t>
      </w:r>
      <w:r w:rsidRPr="00C462B4">
        <w:rPr>
          <w:rFonts w:cs="Guttman Yad-Light"/>
          <w:sz w:val="22"/>
          <w:szCs w:val="22"/>
          <w:u w:val="single"/>
          <w:rtl/>
        </w:rPr>
        <w:t>מביא</w:t>
      </w:r>
      <w:r w:rsidRPr="00C462B4">
        <w:rPr>
          <w:rFonts w:cs="Guttman Yad-Light"/>
          <w:spacing w:val="-2"/>
          <w:sz w:val="22"/>
          <w:szCs w:val="22"/>
          <w:u w:val="single"/>
          <w:rtl/>
        </w:rPr>
        <w:t xml:space="preserve"> </w:t>
      </w:r>
      <w:r w:rsidRPr="00C462B4">
        <w:rPr>
          <w:rFonts w:cs="Guttman Yad-Light"/>
          <w:sz w:val="22"/>
          <w:szCs w:val="22"/>
          <w:u w:val="single"/>
          <w:rtl/>
        </w:rPr>
        <w:t>לידי</w:t>
      </w:r>
      <w:r w:rsidRPr="00C462B4">
        <w:rPr>
          <w:rFonts w:cs="Guttman Yad-Light"/>
          <w:spacing w:val="-2"/>
          <w:sz w:val="22"/>
          <w:szCs w:val="22"/>
          <w:u w:val="single"/>
          <w:rtl/>
        </w:rPr>
        <w:t xml:space="preserve"> </w:t>
      </w:r>
      <w:r w:rsidRPr="00C462B4">
        <w:rPr>
          <w:rFonts w:cs="Guttman Yad-Light"/>
          <w:sz w:val="22"/>
          <w:szCs w:val="22"/>
          <w:u w:val="single"/>
          <w:rtl/>
        </w:rPr>
        <w:t>ביטוי</w:t>
      </w:r>
      <w:r w:rsidRPr="00C462B4">
        <w:rPr>
          <w:rFonts w:cs="Guttman Yad-Light"/>
          <w:spacing w:val="-3"/>
          <w:sz w:val="22"/>
          <w:szCs w:val="22"/>
          <w:u w:val="single"/>
          <w:rtl/>
        </w:rPr>
        <w:t xml:space="preserve"> </w:t>
      </w:r>
      <w:r w:rsidRPr="00C462B4">
        <w:rPr>
          <w:rFonts w:cs="Guttman Yad-Light"/>
          <w:sz w:val="22"/>
          <w:szCs w:val="22"/>
          <w:u w:val="single"/>
          <w:rtl/>
        </w:rPr>
        <w:t>את</w:t>
      </w:r>
      <w:r w:rsidRPr="00C462B4">
        <w:rPr>
          <w:rFonts w:cs="Guttman Yad-Light"/>
          <w:spacing w:val="-5"/>
          <w:sz w:val="22"/>
          <w:szCs w:val="22"/>
          <w:u w:val="single"/>
          <w:rtl/>
        </w:rPr>
        <w:t xml:space="preserve"> </w:t>
      </w:r>
      <w:r w:rsidRPr="00C462B4">
        <w:rPr>
          <w:rFonts w:cs="Guttman Yad-Light"/>
          <w:sz w:val="22"/>
          <w:szCs w:val="22"/>
          <w:u w:val="single"/>
          <w:rtl/>
        </w:rPr>
        <w:t>תפקידה</w:t>
      </w:r>
      <w:r w:rsidRPr="00C462B4">
        <w:rPr>
          <w:rFonts w:cs="Guttman Yad-Light" w:hint="cs"/>
          <w:sz w:val="22"/>
          <w:szCs w:val="22"/>
          <w:u w:val="single"/>
          <w:rtl/>
        </w:rPr>
        <w:t xml:space="preserve"> </w:t>
      </w:r>
      <w:r w:rsidRPr="00C462B4">
        <w:rPr>
          <w:rFonts w:cs="Guttman Yad-Light"/>
          <w:spacing w:val="-5"/>
          <w:sz w:val="22"/>
          <w:szCs w:val="22"/>
          <w:u w:val="single"/>
          <w:rtl/>
        </w:rPr>
        <w:t>של</w:t>
      </w:r>
      <w:r w:rsidRPr="00C462B4">
        <w:rPr>
          <w:rFonts w:cs="Guttman Yad-Light"/>
          <w:spacing w:val="-3"/>
          <w:sz w:val="22"/>
          <w:szCs w:val="22"/>
          <w:u w:val="single"/>
          <w:rtl/>
        </w:rPr>
        <w:t xml:space="preserve"> </w:t>
      </w:r>
      <w:r w:rsidRPr="00C462B4">
        <w:rPr>
          <w:rFonts w:cs="Guttman Yad-Light"/>
          <w:sz w:val="22"/>
          <w:szCs w:val="22"/>
          <w:u w:val="single"/>
          <w:rtl/>
        </w:rPr>
        <w:t>הממשלה</w:t>
      </w:r>
      <w:r w:rsidRPr="00C462B4">
        <w:rPr>
          <w:rFonts w:cs="Guttman Yad-Light"/>
          <w:spacing w:val="-4"/>
          <w:sz w:val="22"/>
          <w:szCs w:val="22"/>
          <w:u w:val="single"/>
          <w:rtl/>
        </w:rPr>
        <w:t xml:space="preserve"> </w:t>
      </w:r>
      <w:r w:rsidRPr="00C462B4">
        <w:rPr>
          <w:rFonts w:cs="Guttman Yad-Light"/>
          <w:sz w:val="22"/>
          <w:szCs w:val="22"/>
          <w:u w:val="single"/>
          <w:rtl/>
        </w:rPr>
        <w:t>בקביעת</w:t>
      </w:r>
      <w:r w:rsidRPr="00C462B4">
        <w:rPr>
          <w:rFonts w:cs="Guttman Yad-Light"/>
          <w:spacing w:val="-3"/>
          <w:sz w:val="22"/>
          <w:szCs w:val="22"/>
          <w:u w:val="single"/>
          <w:rtl/>
        </w:rPr>
        <w:t xml:space="preserve"> </w:t>
      </w:r>
      <w:r w:rsidRPr="00C462B4">
        <w:rPr>
          <w:rFonts w:cs="Guttman Yad-Light"/>
          <w:sz w:val="22"/>
          <w:szCs w:val="22"/>
          <w:u w:val="single"/>
          <w:rtl/>
        </w:rPr>
        <w:t>מדיניות</w:t>
      </w:r>
      <w:r w:rsidRPr="00C462B4">
        <w:rPr>
          <w:rFonts w:cs="Guttman Yad-Light"/>
          <w:spacing w:val="-2"/>
          <w:sz w:val="22"/>
          <w:szCs w:val="22"/>
          <w:u w:val="single"/>
          <w:rtl/>
        </w:rPr>
        <w:t xml:space="preserve"> </w:t>
      </w:r>
      <w:r w:rsidRPr="00C462B4">
        <w:rPr>
          <w:rFonts w:cs="Guttman Yad-Light"/>
          <w:sz w:val="22"/>
          <w:szCs w:val="22"/>
          <w:u w:val="single"/>
          <w:rtl/>
        </w:rPr>
        <w:t>וביצוע</w:t>
      </w:r>
      <w:r w:rsidRPr="00C462B4">
        <w:rPr>
          <w:rFonts w:cs="Guttman Yad-Light"/>
          <w:spacing w:val="-6"/>
          <w:sz w:val="22"/>
          <w:szCs w:val="22"/>
          <w:u w:val="single"/>
          <w:rtl/>
        </w:rPr>
        <w:t xml:space="preserve"> </w:t>
      </w:r>
      <w:r w:rsidRPr="00C462B4">
        <w:rPr>
          <w:rFonts w:cs="Guttman Yad-Light"/>
          <w:sz w:val="22"/>
          <w:szCs w:val="22"/>
          <w:u w:val="single"/>
          <w:rtl/>
        </w:rPr>
        <w:t>המדיניות</w:t>
      </w:r>
      <w:r w:rsidRPr="00C462B4">
        <w:rPr>
          <w:rFonts w:cs="Guttman Yad-Light"/>
          <w:spacing w:val="-3"/>
          <w:sz w:val="22"/>
          <w:szCs w:val="22"/>
          <w:u w:val="single"/>
          <w:rtl/>
        </w:rPr>
        <w:t xml:space="preserve"> </w:t>
      </w:r>
      <w:r w:rsidRPr="00C462B4">
        <w:rPr>
          <w:rFonts w:cs="Guttman Yad-Light"/>
          <w:sz w:val="22"/>
          <w:szCs w:val="22"/>
          <w:u w:val="single"/>
          <w:rtl/>
        </w:rPr>
        <w:t>זה</w:t>
      </w:r>
      <w:r w:rsidRPr="00C462B4">
        <w:rPr>
          <w:rFonts w:cs="Guttman Yad-Light"/>
          <w:spacing w:val="-3"/>
          <w:sz w:val="22"/>
          <w:szCs w:val="22"/>
          <w:u w:val="single"/>
          <w:rtl/>
        </w:rPr>
        <w:t xml:space="preserve"> </w:t>
      </w:r>
      <w:r w:rsidRPr="00C462B4">
        <w:rPr>
          <w:rFonts w:cs="Guttman Yad-Light"/>
          <w:sz w:val="22"/>
          <w:szCs w:val="22"/>
          <w:u w:val="single"/>
          <w:rtl/>
        </w:rPr>
        <w:t>הקיצוץ</w:t>
      </w:r>
      <w:r w:rsidRPr="00C462B4">
        <w:rPr>
          <w:rFonts w:cs="Guttman Yad-Light"/>
          <w:spacing w:val="-4"/>
          <w:sz w:val="22"/>
          <w:szCs w:val="22"/>
          <w:u w:val="single"/>
          <w:rtl/>
        </w:rPr>
        <w:t xml:space="preserve"> </w:t>
      </w:r>
      <w:r w:rsidRPr="00C462B4">
        <w:rPr>
          <w:rFonts w:cs="Guttman Yad-Light"/>
          <w:sz w:val="22"/>
          <w:szCs w:val="22"/>
          <w:u w:val="single"/>
          <w:rtl/>
        </w:rPr>
        <w:t>התקציבי</w:t>
      </w:r>
      <w:r w:rsidR="00AF1C73" w:rsidRPr="00C462B4">
        <w:rPr>
          <w:rFonts w:cs="Guttman Yad-Light" w:hint="cs"/>
          <w:spacing w:val="-5"/>
          <w:sz w:val="22"/>
          <w:szCs w:val="22"/>
          <w:u w:val="single"/>
          <w:rtl/>
        </w:rPr>
        <w:t xml:space="preserve"> </w:t>
      </w:r>
      <w:r w:rsidRPr="00C462B4">
        <w:rPr>
          <w:rFonts w:cs="Guttman Yad-Light"/>
          <w:sz w:val="22"/>
          <w:szCs w:val="22"/>
          <w:u w:val="single"/>
          <w:rtl/>
        </w:rPr>
        <w:t>כשלעצמו</w:t>
      </w:r>
      <w:r w:rsidRPr="00C462B4">
        <w:rPr>
          <w:rFonts w:cs="Guttman Yad-Light"/>
          <w:sz w:val="22"/>
          <w:szCs w:val="22"/>
          <w:u w:val="single"/>
        </w:rPr>
        <w:t>.</w:t>
      </w:r>
    </w:p>
    <w:p w14:paraId="23BD5E56" w14:textId="77777777" w:rsidR="009A0122" w:rsidRPr="00C462B4" w:rsidRDefault="0030311A" w:rsidP="009A0122">
      <w:pPr>
        <w:pStyle w:val="a3"/>
        <w:numPr>
          <w:ilvl w:val="0"/>
          <w:numId w:val="23"/>
        </w:numPr>
        <w:bidi/>
        <w:ind w:left="-31"/>
        <w:rPr>
          <w:rFonts w:cs="Guttman Yad-Light"/>
          <w:sz w:val="22"/>
          <w:szCs w:val="22"/>
          <w:u w:val="single"/>
        </w:rPr>
      </w:pPr>
      <w:r w:rsidRPr="00C462B4">
        <w:rPr>
          <w:rFonts w:cs="Guttman Yad-Light"/>
          <w:b/>
          <w:bCs/>
          <w:spacing w:val="-2"/>
          <w:sz w:val="22"/>
          <w:szCs w:val="22"/>
          <w:u w:val="single"/>
          <w:rtl/>
        </w:rPr>
        <w:t>ציטוט</w:t>
      </w:r>
      <w:r w:rsidRPr="00C462B4">
        <w:rPr>
          <w:rFonts w:cs="Guttman Yad-Light"/>
          <w:spacing w:val="-2"/>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Pr>
        <w:t>"</w:t>
      </w:r>
      <w:r w:rsidRPr="00C462B4">
        <w:rPr>
          <w:rFonts w:cs="Guttman Yad-Light"/>
          <w:sz w:val="22"/>
          <w:szCs w:val="22"/>
          <w:u w:val="single"/>
          <w:rtl/>
        </w:rPr>
        <w:t>הציעה</w:t>
      </w:r>
      <w:r w:rsidRPr="00C462B4">
        <w:rPr>
          <w:rFonts w:cs="Guttman Yad-Light"/>
          <w:spacing w:val="-4"/>
          <w:sz w:val="22"/>
          <w:szCs w:val="22"/>
          <w:u w:val="single"/>
          <w:rtl/>
        </w:rPr>
        <w:t xml:space="preserve"> </w:t>
      </w:r>
      <w:r w:rsidRPr="00C462B4">
        <w:rPr>
          <w:rFonts w:cs="Guttman Yad-Light"/>
          <w:sz w:val="22"/>
          <w:szCs w:val="22"/>
          <w:u w:val="single"/>
          <w:rtl/>
        </w:rPr>
        <w:t>הממשלה</w:t>
      </w:r>
      <w:r w:rsidRPr="00C462B4">
        <w:rPr>
          <w:rFonts w:cs="Guttman Yad-Light"/>
          <w:spacing w:val="-3"/>
          <w:sz w:val="22"/>
          <w:szCs w:val="22"/>
          <w:u w:val="single"/>
          <w:rtl/>
        </w:rPr>
        <w:t xml:space="preserve"> </w:t>
      </w:r>
      <w:r w:rsidRPr="00C462B4">
        <w:rPr>
          <w:rFonts w:cs="Guttman Yad-Light"/>
          <w:sz w:val="22"/>
          <w:szCs w:val="22"/>
          <w:u w:val="single"/>
          <w:rtl/>
        </w:rPr>
        <w:t>תוכנית</w:t>
      </w:r>
      <w:r w:rsidRPr="00C462B4">
        <w:rPr>
          <w:rFonts w:cs="Guttman Yad-Light"/>
          <w:spacing w:val="-5"/>
          <w:sz w:val="22"/>
          <w:szCs w:val="22"/>
          <w:u w:val="single"/>
          <w:rtl/>
        </w:rPr>
        <w:t xml:space="preserve"> </w:t>
      </w:r>
      <w:r w:rsidRPr="00C462B4">
        <w:rPr>
          <w:rFonts w:cs="Guttman Yad-Light"/>
          <w:sz w:val="22"/>
          <w:szCs w:val="22"/>
          <w:u w:val="single"/>
          <w:rtl/>
        </w:rPr>
        <w:t>לקיצוץ</w:t>
      </w:r>
      <w:r w:rsidRPr="00C462B4">
        <w:rPr>
          <w:rFonts w:cs="Guttman Yad-Light"/>
          <w:spacing w:val="-3"/>
          <w:sz w:val="22"/>
          <w:szCs w:val="22"/>
          <w:u w:val="single"/>
          <w:rtl/>
        </w:rPr>
        <w:t xml:space="preserve"> </w:t>
      </w:r>
      <w:r w:rsidRPr="00C462B4">
        <w:rPr>
          <w:rFonts w:cs="Guttman Yad-Light"/>
          <w:sz w:val="22"/>
          <w:szCs w:val="22"/>
          <w:u w:val="single"/>
          <w:rtl/>
        </w:rPr>
        <w:t>תקציבי</w:t>
      </w:r>
      <w:r w:rsidRPr="00C462B4">
        <w:rPr>
          <w:rFonts w:cs="Guttman Yad-Light"/>
          <w:spacing w:val="-4"/>
          <w:sz w:val="22"/>
          <w:szCs w:val="22"/>
          <w:u w:val="single"/>
          <w:rtl/>
        </w:rPr>
        <w:t xml:space="preserve"> </w:t>
      </w:r>
      <w:r w:rsidRPr="00C462B4">
        <w:rPr>
          <w:rFonts w:cs="Guttman Yad-Light"/>
          <w:sz w:val="22"/>
          <w:szCs w:val="22"/>
          <w:u w:val="single"/>
          <w:rtl/>
        </w:rPr>
        <w:t>הממשלה</w:t>
      </w:r>
      <w:r w:rsidRPr="00C462B4">
        <w:rPr>
          <w:rFonts w:cs="Guttman Yad-Light"/>
          <w:spacing w:val="-4"/>
          <w:sz w:val="22"/>
          <w:szCs w:val="22"/>
          <w:u w:val="single"/>
          <w:rtl/>
        </w:rPr>
        <w:t xml:space="preserve"> </w:t>
      </w:r>
      <w:r w:rsidRPr="00C462B4">
        <w:rPr>
          <w:rFonts w:cs="Guttman Yad-Light"/>
          <w:sz w:val="22"/>
          <w:szCs w:val="22"/>
          <w:u w:val="single"/>
          <w:rtl/>
        </w:rPr>
        <w:t>השונים</w:t>
      </w:r>
      <w:r w:rsidRPr="00C462B4">
        <w:rPr>
          <w:rFonts w:cs="Guttman Yad-Light"/>
          <w:sz w:val="22"/>
          <w:szCs w:val="22"/>
          <w:u w:val="single"/>
        </w:rPr>
        <w:t>."</w:t>
      </w:r>
    </w:p>
    <w:p w14:paraId="410FC838" w14:textId="77777777" w:rsidR="009A0122" w:rsidRPr="00C462B4" w:rsidRDefault="009A0122" w:rsidP="009A0122">
      <w:pPr>
        <w:pStyle w:val="a3"/>
        <w:bidi/>
        <w:ind w:left="-31"/>
        <w:rPr>
          <w:rFonts w:cs="Guttman Yad-Light"/>
          <w:b/>
          <w:bCs/>
          <w:sz w:val="22"/>
          <w:szCs w:val="22"/>
          <w:u w:val="single"/>
          <w:rtl/>
        </w:rPr>
      </w:pPr>
    </w:p>
    <w:p w14:paraId="0378DFF9" w14:textId="4F350BBA" w:rsidR="009A0122" w:rsidRPr="00C462B4" w:rsidRDefault="0030311A" w:rsidP="009A0122">
      <w:pPr>
        <w:pStyle w:val="a3"/>
        <w:bidi/>
        <w:ind w:left="-31"/>
        <w:rPr>
          <w:rFonts w:cs="Guttman Yad-Light"/>
          <w:sz w:val="22"/>
          <w:szCs w:val="22"/>
          <w:u w:val="single"/>
        </w:rPr>
      </w:pPr>
      <w:r w:rsidRPr="00C462B4">
        <w:rPr>
          <w:rFonts w:cs="Guttman Yad-Light" w:hint="cs"/>
          <w:b/>
          <w:bCs/>
          <w:sz w:val="22"/>
          <w:szCs w:val="22"/>
          <w:u w:val="single"/>
          <w:rtl/>
        </w:rPr>
        <w:t>פתרון ב'</w:t>
      </w:r>
    </w:p>
    <w:p w14:paraId="45C2042F" w14:textId="77777777" w:rsidR="009A0122" w:rsidRPr="00C462B4" w:rsidRDefault="0058531C" w:rsidP="009A0122">
      <w:pPr>
        <w:pStyle w:val="a3"/>
        <w:numPr>
          <w:ilvl w:val="0"/>
          <w:numId w:val="23"/>
        </w:numPr>
        <w:bidi/>
        <w:ind w:left="-31"/>
        <w:rPr>
          <w:rFonts w:cs="Guttman Yad-Light"/>
          <w:sz w:val="22"/>
          <w:szCs w:val="22"/>
          <w:u w:val="single"/>
        </w:rPr>
      </w:pPr>
      <w:r w:rsidRPr="00C462B4">
        <w:rPr>
          <w:rFonts w:cs="Guttman Yad-Light"/>
          <w:b/>
          <w:bCs/>
          <w:spacing w:val="-2"/>
          <w:sz w:val="22"/>
          <w:szCs w:val="22"/>
          <w:u w:val="single"/>
          <w:rtl/>
        </w:rPr>
        <w:t>ציין</w:t>
      </w:r>
      <w:r w:rsidRPr="00C462B4">
        <w:rPr>
          <w:rFonts w:cs="Guttman Yad-Light"/>
          <w:spacing w:val="-2"/>
          <w:sz w:val="22"/>
          <w:szCs w:val="22"/>
          <w:u w:val="single"/>
        </w:rPr>
        <w:t>:</w:t>
      </w:r>
      <w:r w:rsidRPr="00C462B4">
        <w:rPr>
          <w:rFonts w:cs="Guttman Yad-Light"/>
          <w:spacing w:val="-7"/>
          <w:sz w:val="22"/>
          <w:szCs w:val="22"/>
          <w:u w:val="single"/>
          <w:rtl/>
        </w:rPr>
        <w:t xml:space="preserve"> </w:t>
      </w:r>
      <w:r w:rsidRPr="00C462B4">
        <w:rPr>
          <w:rFonts w:cs="Guttman Yad-Light"/>
          <w:sz w:val="22"/>
          <w:szCs w:val="22"/>
          <w:u w:val="single"/>
          <w:rtl/>
        </w:rPr>
        <w:t>תפקיד</w:t>
      </w:r>
      <w:r w:rsidRPr="00C462B4">
        <w:rPr>
          <w:rFonts w:cs="Guttman Yad-Light"/>
          <w:spacing w:val="-7"/>
          <w:sz w:val="22"/>
          <w:szCs w:val="22"/>
          <w:u w:val="single"/>
          <w:rtl/>
        </w:rPr>
        <w:t xml:space="preserve"> </w:t>
      </w:r>
      <w:r w:rsidRPr="00C462B4">
        <w:rPr>
          <w:rFonts w:cs="Guttman Yad-Light"/>
          <w:sz w:val="22"/>
          <w:szCs w:val="22"/>
          <w:u w:val="single"/>
          <w:rtl/>
        </w:rPr>
        <w:t>הממשלה</w:t>
      </w:r>
      <w:r w:rsidRPr="00C462B4">
        <w:rPr>
          <w:rFonts w:cs="Guttman Yad-Light"/>
          <w:sz w:val="22"/>
          <w:szCs w:val="22"/>
          <w:u w:val="single"/>
        </w:rPr>
        <w:t>:</w:t>
      </w:r>
      <w:r w:rsidRPr="00C462B4">
        <w:rPr>
          <w:rFonts w:cs="Guttman Yad-Light"/>
          <w:spacing w:val="-8"/>
          <w:sz w:val="22"/>
          <w:szCs w:val="22"/>
          <w:u w:val="single"/>
          <w:rtl/>
        </w:rPr>
        <w:t xml:space="preserve"> </w:t>
      </w:r>
      <w:r w:rsidRPr="00C462B4">
        <w:rPr>
          <w:rFonts w:cs="Guttman Yad-Light"/>
          <w:sz w:val="22"/>
          <w:szCs w:val="22"/>
          <w:u w:val="single"/>
          <w:rtl/>
        </w:rPr>
        <w:t>קביעת</w:t>
      </w:r>
      <w:r w:rsidRPr="00C462B4">
        <w:rPr>
          <w:rFonts w:cs="Guttman Yad-Light"/>
          <w:spacing w:val="-9"/>
          <w:sz w:val="22"/>
          <w:szCs w:val="22"/>
          <w:u w:val="single"/>
          <w:rtl/>
        </w:rPr>
        <w:t xml:space="preserve"> </w:t>
      </w:r>
      <w:r w:rsidRPr="00C462B4">
        <w:rPr>
          <w:rFonts w:cs="Guttman Yad-Light"/>
          <w:sz w:val="22"/>
          <w:szCs w:val="22"/>
          <w:u w:val="single"/>
          <w:rtl/>
        </w:rPr>
        <w:t>מדיניות</w:t>
      </w:r>
      <w:r w:rsidRPr="00C462B4">
        <w:rPr>
          <w:rFonts w:cs="Guttman Yad-Light"/>
          <w:spacing w:val="-9"/>
          <w:sz w:val="22"/>
          <w:szCs w:val="22"/>
          <w:u w:val="single"/>
          <w:rtl/>
        </w:rPr>
        <w:t xml:space="preserve"> </w:t>
      </w:r>
      <w:r w:rsidRPr="00C462B4">
        <w:rPr>
          <w:rFonts w:cs="Guttman Yad-Light"/>
          <w:sz w:val="22"/>
          <w:szCs w:val="22"/>
          <w:u w:val="single"/>
          <w:rtl/>
        </w:rPr>
        <w:t>ויישומה</w:t>
      </w:r>
      <w:r w:rsidRPr="00C462B4">
        <w:rPr>
          <w:rFonts w:cs="Guttman Yad-Light"/>
          <w:sz w:val="22"/>
          <w:szCs w:val="22"/>
          <w:u w:val="single"/>
        </w:rPr>
        <w:t>.</w:t>
      </w:r>
    </w:p>
    <w:p w14:paraId="473095F4" w14:textId="77777777" w:rsidR="009A0122" w:rsidRPr="00C462B4" w:rsidRDefault="0058531C" w:rsidP="009A0122">
      <w:pPr>
        <w:pStyle w:val="a3"/>
        <w:numPr>
          <w:ilvl w:val="0"/>
          <w:numId w:val="23"/>
        </w:numPr>
        <w:bidi/>
        <w:ind w:left="-31"/>
        <w:rPr>
          <w:rFonts w:cs="Guttman Yad-Light"/>
          <w:sz w:val="22"/>
          <w:szCs w:val="22"/>
          <w:u w:val="single"/>
        </w:rPr>
      </w:pPr>
      <w:r w:rsidRPr="00C462B4">
        <w:rPr>
          <w:rFonts w:cs="Guttman Yad-Light"/>
          <w:b/>
          <w:bCs/>
          <w:spacing w:val="-4"/>
          <w:sz w:val="22"/>
          <w:szCs w:val="22"/>
          <w:u w:val="single"/>
          <w:rtl/>
        </w:rPr>
        <w:t>הצג</w:t>
      </w:r>
      <w:r w:rsidRPr="00C462B4">
        <w:rPr>
          <w:rFonts w:cs="Guttman Yad-Light"/>
          <w:b/>
          <w:bCs/>
          <w:spacing w:val="-4"/>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קבלת</w:t>
      </w:r>
      <w:r w:rsidRPr="00C462B4">
        <w:rPr>
          <w:rFonts w:cs="Guttman Yad-Light"/>
          <w:spacing w:val="-5"/>
          <w:sz w:val="22"/>
          <w:szCs w:val="22"/>
          <w:u w:val="single"/>
          <w:rtl/>
        </w:rPr>
        <w:t xml:space="preserve"> </w:t>
      </w:r>
      <w:r w:rsidRPr="00C462B4">
        <w:rPr>
          <w:rFonts w:cs="Guttman Yad-Light"/>
          <w:sz w:val="22"/>
          <w:szCs w:val="22"/>
          <w:u w:val="single"/>
          <w:rtl/>
        </w:rPr>
        <w:t>החלטות</w:t>
      </w:r>
      <w:r w:rsidRPr="00C462B4">
        <w:rPr>
          <w:rFonts w:cs="Guttman Yad-Light"/>
          <w:spacing w:val="-5"/>
          <w:sz w:val="22"/>
          <w:szCs w:val="22"/>
          <w:u w:val="single"/>
          <w:rtl/>
        </w:rPr>
        <w:t xml:space="preserve"> </w:t>
      </w:r>
      <w:r w:rsidRPr="00C462B4">
        <w:rPr>
          <w:rFonts w:cs="Guttman Yad-Light"/>
          <w:sz w:val="22"/>
          <w:szCs w:val="22"/>
          <w:u w:val="single"/>
          <w:rtl/>
        </w:rPr>
        <w:t>והתווית</w:t>
      </w:r>
      <w:r w:rsidRPr="00C462B4">
        <w:rPr>
          <w:rFonts w:cs="Guttman Yad-Light"/>
          <w:spacing w:val="-7"/>
          <w:sz w:val="22"/>
          <w:szCs w:val="22"/>
          <w:u w:val="single"/>
          <w:rtl/>
        </w:rPr>
        <w:t xml:space="preserve"> </w:t>
      </w:r>
      <w:r w:rsidRPr="00C462B4">
        <w:rPr>
          <w:rFonts w:cs="Guttman Yad-Light"/>
          <w:sz w:val="22"/>
          <w:szCs w:val="22"/>
          <w:u w:val="single"/>
          <w:rtl/>
        </w:rPr>
        <w:t>קווי</w:t>
      </w:r>
      <w:r w:rsidRPr="00C462B4">
        <w:rPr>
          <w:rFonts w:cs="Guttman Yad-Light"/>
          <w:spacing w:val="-5"/>
          <w:sz w:val="22"/>
          <w:szCs w:val="22"/>
          <w:u w:val="single"/>
          <w:rtl/>
        </w:rPr>
        <w:t xml:space="preserve"> </w:t>
      </w:r>
      <w:r w:rsidRPr="00C462B4">
        <w:rPr>
          <w:rFonts w:cs="Guttman Yad-Light"/>
          <w:sz w:val="22"/>
          <w:szCs w:val="22"/>
          <w:u w:val="single"/>
          <w:rtl/>
        </w:rPr>
        <w:t>פעולה</w:t>
      </w:r>
      <w:r w:rsidRPr="00C462B4">
        <w:rPr>
          <w:rFonts w:cs="Guttman Yad-Light"/>
          <w:spacing w:val="-7"/>
          <w:sz w:val="22"/>
          <w:szCs w:val="22"/>
          <w:u w:val="single"/>
          <w:rtl/>
        </w:rPr>
        <w:t xml:space="preserve"> </w:t>
      </w:r>
      <w:r w:rsidRPr="00C462B4">
        <w:rPr>
          <w:rFonts w:cs="Guttman Yad-Light"/>
          <w:sz w:val="22"/>
          <w:szCs w:val="22"/>
          <w:u w:val="single"/>
          <w:rtl/>
        </w:rPr>
        <w:t>בתחומים</w:t>
      </w:r>
      <w:r w:rsidRPr="00C462B4">
        <w:rPr>
          <w:rFonts w:cs="Guttman Yad-Light"/>
          <w:spacing w:val="-5"/>
          <w:sz w:val="22"/>
          <w:szCs w:val="22"/>
          <w:u w:val="single"/>
          <w:rtl/>
        </w:rPr>
        <w:t xml:space="preserve"> </w:t>
      </w:r>
      <w:r w:rsidRPr="00C462B4">
        <w:rPr>
          <w:rFonts w:cs="Guttman Yad-Light"/>
          <w:sz w:val="22"/>
          <w:szCs w:val="22"/>
          <w:u w:val="single"/>
          <w:rtl/>
        </w:rPr>
        <w:t>שונים</w:t>
      </w:r>
      <w:r w:rsidRPr="00C462B4">
        <w:rPr>
          <w:rFonts w:cs="Guttman Yad-Light"/>
          <w:spacing w:val="-5"/>
          <w:sz w:val="22"/>
          <w:szCs w:val="22"/>
          <w:u w:val="single"/>
          <w:rtl/>
        </w:rPr>
        <w:t xml:space="preserve"> </w:t>
      </w:r>
      <w:r w:rsidRPr="00C462B4">
        <w:rPr>
          <w:rFonts w:cs="Guttman Yad-Light"/>
          <w:sz w:val="22"/>
          <w:szCs w:val="22"/>
          <w:u w:val="single"/>
          <w:rtl/>
        </w:rPr>
        <w:t>הנמצאים</w:t>
      </w:r>
      <w:r w:rsidRPr="00C462B4">
        <w:rPr>
          <w:rFonts w:cs="Guttman Yad-Light"/>
          <w:spacing w:val="-7"/>
          <w:sz w:val="22"/>
          <w:szCs w:val="22"/>
          <w:u w:val="single"/>
          <w:rtl/>
        </w:rPr>
        <w:t xml:space="preserve"> </w:t>
      </w:r>
      <w:r w:rsidRPr="00C462B4">
        <w:rPr>
          <w:rFonts w:cs="Guttman Yad-Light"/>
          <w:sz w:val="22"/>
          <w:szCs w:val="22"/>
          <w:u w:val="single"/>
          <w:rtl/>
        </w:rPr>
        <w:t>באחריות</w:t>
      </w:r>
      <w:r w:rsidRPr="00C462B4">
        <w:rPr>
          <w:rFonts w:cs="Guttman Yad-Light"/>
          <w:spacing w:val="-7"/>
          <w:sz w:val="22"/>
          <w:szCs w:val="22"/>
          <w:u w:val="single"/>
          <w:rtl/>
        </w:rPr>
        <w:t xml:space="preserve"> </w:t>
      </w:r>
      <w:r w:rsidRPr="00C462B4">
        <w:rPr>
          <w:rFonts w:cs="Guttman Yad-Light"/>
          <w:sz w:val="22"/>
          <w:szCs w:val="22"/>
          <w:u w:val="single"/>
          <w:rtl/>
        </w:rPr>
        <w:t>משרדי</w:t>
      </w:r>
      <w:r w:rsidRPr="00C462B4">
        <w:rPr>
          <w:rFonts w:cs="Guttman Yad-Light"/>
          <w:spacing w:val="-8"/>
          <w:sz w:val="22"/>
          <w:szCs w:val="22"/>
          <w:u w:val="single"/>
          <w:rtl/>
        </w:rPr>
        <w:t xml:space="preserve"> </w:t>
      </w:r>
      <w:r w:rsidRPr="00C462B4">
        <w:rPr>
          <w:rFonts w:cs="Guttman Yad-Light"/>
          <w:sz w:val="22"/>
          <w:szCs w:val="22"/>
          <w:u w:val="single"/>
          <w:rtl/>
        </w:rPr>
        <w:t>הממשלה</w:t>
      </w:r>
      <w:r w:rsidRPr="00C462B4">
        <w:rPr>
          <w:rFonts w:cs="Guttman Yad-Light"/>
          <w:sz w:val="22"/>
          <w:szCs w:val="22"/>
          <w:u w:val="single"/>
        </w:rPr>
        <w:t>.</w:t>
      </w:r>
    </w:p>
    <w:p w14:paraId="6E47DC30" w14:textId="5F43D960" w:rsidR="00722933" w:rsidRPr="00C462B4" w:rsidRDefault="0058531C" w:rsidP="00722933">
      <w:pPr>
        <w:pStyle w:val="a3"/>
        <w:numPr>
          <w:ilvl w:val="0"/>
          <w:numId w:val="23"/>
        </w:numPr>
        <w:bidi/>
        <w:ind w:left="-31"/>
        <w:rPr>
          <w:rFonts w:cs="Guttman Yad-Light"/>
          <w:sz w:val="22"/>
          <w:szCs w:val="22"/>
          <w:u w:val="single"/>
        </w:rPr>
      </w:pPr>
      <w:r w:rsidRPr="00C462B4">
        <w:rPr>
          <w:rFonts w:cs="Guttman Yad-Light"/>
          <w:b/>
          <w:bCs/>
          <w:spacing w:val="-4"/>
          <w:sz w:val="22"/>
          <w:szCs w:val="22"/>
          <w:u w:val="single"/>
          <w:rtl/>
        </w:rPr>
        <w:t>בסס</w:t>
      </w:r>
      <w:r w:rsidRPr="00C462B4">
        <w:rPr>
          <w:rFonts w:cs="Guttman Yad-Light"/>
          <w:b/>
          <w:bCs/>
          <w:spacing w:val="-4"/>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Pr>
        <w:t>"</w:t>
      </w:r>
      <w:r w:rsidRPr="00C462B4">
        <w:rPr>
          <w:rFonts w:cs="Guttman Yad-Light"/>
          <w:sz w:val="22"/>
          <w:szCs w:val="22"/>
          <w:u w:val="single"/>
          <w:rtl/>
        </w:rPr>
        <w:t>הציעה</w:t>
      </w:r>
      <w:r w:rsidRPr="00C462B4">
        <w:rPr>
          <w:rFonts w:cs="Guttman Yad-Light"/>
          <w:spacing w:val="-5"/>
          <w:sz w:val="22"/>
          <w:szCs w:val="22"/>
          <w:u w:val="single"/>
          <w:rtl/>
        </w:rPr>
        <w:t xml:space="preserve"> </w:t>
      </w:r>
      <w:r w:rsidRPr="00C462B4">
        <w:rPr>
          <w:rFonts w:cs="Guttman Yad-Light"/>
          <w:sz w:val="22"/>
          <w:szCs w:val="22"/>
          <w:u w:val="single"/>
          <w:rtl/>
        </w:rPr>
        <w:t>הממשלה</w:t>
      </w:r>
      <w:r w:rsidRPr="00C462B4">
        <w:rPr>
          <w:rFonts w:cs="Guttman Yad-Light"/>
          <w:spacing w:val="-5"/>
          <w:sz w:val="22"/>
          <w:szCs w:val="22"/>
          <w:u w:val="single"/>
          <w:rtl/>
        </w:rPr>
        <w:t xml:space="preserve"> </w:t>
      </w:r>
      <w:r w:rsidRPr="00C462B4">
        <w:rPr>
          <w:rFonts w:cs="Guttman Yad-Light"/>
          <w:sz w:val="22"/>
          <w:szCs w:val="22"/>
          <w:u w:val="single"/>
          <w:rtl/>
        </w:rPr>
        <w:t>תוכנית</w:t>
      </w:r>
      <w:r w:rsidRPr="00C462B4">
        <w:rPr>
          <w:rFonts w:cs="Guttman Yad-Light"/>
          <w:spacing w:val="-6"/>
          <w:sz w:val="22"/>
          <w:szCs w:val="22"/>
          <w:u w:val="single"/>
          <w:rtl/>
        </w:rPr>
        <w:t xml:space="preserve"> </w:t>
      </w:r>
      <w:r w:rsidRPr="00C462B4">
        <w:rPr>
          <w:rFonts w:cs="Guttman Yad-Light"/>
          <w:sz w:val="22"/>
          <w:szCs w:val="22"/>
          <w:u w:val="single"/>
          <w:rtl/>
        </w:rPr>
        <w:t>לקיצוץ</w:t>
      </w:r>
      <w:r w:rsidRPr="00C462B4">
        <w:rPr>
          <w:rFonts w:cs="Guttman Yad-Light"/>
          <w:spacing w:val="-7"/>
          <w:sz w:val="22"/>
          <w:szCs w:val="22"/>
          <w:u w:val="single"/>
          <w:rtl/>
        </w:rPr>
        <w:t xml:space="preserve"> </w:t>
      </w:r>
      <w:r w:rsidRPr="00C462B4">
        <w:rPr>
          <w:rFonts w:cs="Guttman Yad-Light"/>
          <w:sz w:val="22"/>
          <w:szCs w:val="22"/>
          <w:u w:val="single"/>
          <w:rtl/>
        </w:rPr>
        <w:t>תקציבי</w:t>
      </w:r>
      <w:r w:rsidRPr="00C462B4">
        <w:rPr>
          <w:rFonts w:cs="Guttman Yad-Light"/>
          <w:spacing w:val="-7"/>
          <w:sz w:val="22"/>
          <w:szCs w:val="22"/>
          <w:u w:val="single"/>
          <w:rtl/>
        </w:rPr>
        <w:t xml:space="preserve"> </w:t>
      </w:r>
      <w:r w:rsidRPr="00C462B4">
        <w:rPr>
          <w:rFonts w:cs="Guttman Yad-Light"/>
          <w:sz w:val="22"/>
          <w:szCs w:val="22"/>
          <w:u w:val="single"/>
          <w:rtl/>
        </w:rPr>
        <w:t>משרדי</w:t>
      </w:r>
      <w:r w:rsidRPr="00C462B4">
        <w:rPr>
          <w:rFonts w:cs="Guttman Yad-Light"/>
          <w:spacing w:val="-5"/>
          <w:sz w:val="22"/>
          <w:szCs w:val="22"/>
          <w:u w:val="single"/>
          <w:rtl/>
        </w:rPr>
        <w:t xml:space="preserve"> </w:t>
      </w:r>
      <w:r w:rsidRPr="00C462B4">
        <w:rPr>
          <w:rFonts w:cs="Guttman Yad-Light"/>
          <w:sz w:val="22"/>
          <w:szCs w:val="22"/>
          <w:u w:val="single"/>
          <w:rtl/>
        </w:rPr>
        <w:t>הממשלה</w:t>
      </w:r>
      <w:r w:rsidRPr="00C462B4">
        <w:rPr>
          <w:rFonts w:cs="Guttman Yad-Light"/>
          <w:spacing w:val="-5"/>
          <w:sz w:val="22"/>
          <w:szCs w:val="22"/>
          <w:u w:val="single"/>
          <w:rtl/>
        </w:rPr>
        <w:t xml:space="preserve"> </w:t>
      </w:r>
      <w:r w:rsidRPr="00C462B4">
        <w:rPr>
          <w:rFonts w:cs="Guttman Yad-Light"/>
          <w:sz w:val="22"/>
          <w:szCs w:val="22"/>
          <w:u w:val="single"/>
          <w:rtl/>
        </w:rPr>
        <w:t>השונים</w:t>
      </w:r>
      <w:r w:rsidRPr="00C462B4">
        <w:rPr>
          <w:rFonts w:cs="Guttman Yad-Light"/>
          <w:spacing w:val="-6"/>
          <w:sz w:val="22"/>
          <w:szCs w:val="22"/>
          <w:u w:val="single"/>
          <w:rtl/>
        </w:rPr>
        <w:t xml:space="preserve"> </w:t>
      </w:r>
      <w:r w:rsidRPr="00C462B4">
        <w:rPr>
          <w:rFonts w:cs="Guttman Yad-Light"/>
          <w:sz w:val="22"/>
          <w:szCs w:val="22"/>
          <w:u w:val="single"/>
          <w:rtl/>
        </w:rPr>
        <w:t>והרשויות</w:t>
      </w:r>
      <w:r w:rsidRPr="00C462B4">
        <w:rPr>
          <w:rFonts w:cs="Guttman Yad-Light"/>
          <w:spacing w:val="-4"/>
          <w:sz w:val="22"/>
          <w:szCs w:val="22"/>
          <w:u w:val="single"/>
          <w:rtl/>
        </w:rPr>
        <w:t xml:space="preserve"> </w:t>
      </w:r>
      <w:r w:rsidRPr="00C462B4">
        <w:rPr>
          <w:rFonts w:cs="Guttman Yad-Light"/>
          <w:sz w:val="22"/>
          <w:szCs w:val="22"/>
          <w:u w:val="single"/>
          <w:rtl/>
        </w:rPr>
        <w:t>המקומיות</w:t>
      </w:r>
      <w:r w:rsidRPr="00C462B4">
        <w:rPr>
          <w:rFonts w:cs="Guttman Yad-Light"/>
          <w:spacing w:val="-7"/>
          <w:sz w:val="22"/>
          <w:szCs w:val="22"/>
          <w:u w:val="single"/>
          <w:rtl/>
        </w:rPr>
        <w:t xml:space="preserve"> </w:t>
      </w:r>
      <w:r w:rsidRPr="00C462B4">
        <w:rPr>
          <w:rFonts w:cs="Guttman Yad-Light"/>
          <w:sz w:val="22"/>
          <w:szCs w:val="22"/>
          <w:u w:val="single"/>
          <w:rtl/>
        </w:rPr>
        <w:t>כדי</w:t>
      </w:r>
      <w:r w:rsidRPr="00C462B4">
        <w:rPr>
          <w:rFonts w:cs="Guttman Yad-Light"/>
          <w:spacing w:val="-6"/>
          <w:sz w:val="22"/>
          <w:szCs w:val="22"/>
          <w:u w:val="single"/>
          <w:rtl/>
        </w:rPr>
        <w:t xml:space="preserve"> </w:t>
      </w:r>
      <w:r w:rsidRPr="00C462B4">
        <w:rPr>
          <w:rFonts w:cs="Guttman Yad-Light"/>
          <w:sz w:val="22"/>
          <w:szCs w:val="22"/>
          <w:u w:val="single"/>
          <w:rtl/>
        </w:rPr>
        <w:t>להפנות</w:t>
      </w:r>
      <w:r w:rsidRPr="00C462B4">
        <w:rPr>
          <w:rFonts w:cs="Guttman Yad-Light"/>
          <w:spacing w:val="-7"/>
          <w:sz w:val="22"/>
          <w:szCs w:val="22"/>
          <w:u w:val="single"/>
          <w:rtl/>
        </w:rPr>
        <w:t xml:space="preserve"> </w:t>
      </w:r>
      <w:r w:rsidRPr="00C462B4">
        <w:rPr>
          <w:rFonts w:cs="Guttman Yad-Light"/>
          <w:sz w:val="22"/>
          <w:szCs w:val="22"/>
          <w:u w:val="single"/>
          <w:rtl/>
        </w:rPr>
        <w:t>כסף</w:t>
      </w:r>
      <w:r w:rsidRPr="00C462B4">
        <w:rPr>
          <w:rFonts w:cs="Guttman Yad-Light" w:hint="cs"/>
          <w:u w:val="single"/>
          <w:rtl/>
        </w:rPr>
        <w:t xml:space="preserve"> </w:t>
      </w:r>
      <w:r w:rsidRPr="00C462B4">
        <w:rPr>
          <w:rFonts w:cs="Guttman Yad-Light"/>
          <w:spacing w:val="-2"/>
          <w:sz w:val="22"/>
          <w:szCs w:val="22"/>
          <w:u w:val="single"/>
          <w:rtl/>
        </w:rPr>
        <w:t>למימון</w:t>
      </w:r>
      <w:r w:rsidRPr="00C462B4">
        <w:rPr>
          <w:rFonts w:cs="Guttman Yad-Light"/>
          <w:spacing w:val="-4"/>
          <w:sz w:val="22"/>
          <w:szCs w:val="22"/>
          <w:u w:val="single"/>
          <w:rtl/>
        </w:rPr>
        <w:t xml:space="preserve"> </w:t>
      </w:r>
      <w:r w:rsidRPr="00C462B4">
        <w:rPr>
          <w:rFonts w:cs="Guttman Yad-Light"/>
          <w:sz w:val="22"/>
          <w:szCs w:val="22"/>
          <w:u w:val="single"/>
          <w:rtl/>
        </w:rPr>
        <w:t>עלויות</w:t>
      </w:r>
      <w:r w:rsidRPr="00C462B4">
        <w:rPr>
          <w:rFonts w:cs="Guttman Yad-Light"/>
          <w:spacing w:val="-5"/>
          <w:sz w:val="22"/>
          <w:szCs w:val="22"/>
          <w:u w:val="single"/>
          <w:rtl/>
        </w:rPr>
        <w:t xml:space="preserve"> </w:t>
      </w:r>
      <w:r w:rsidRPr="00C462B4">
        <w:rPr>
          <w:rFonts w:cs="Guttman Yad-Light"/>
          <w:sz w:val="22"/>
          <w:szCs w:val="22"/>
          <w:u w:val="single"/>
          <w:rtl/>
        </w:rPr>
        <w:t>המלחמה</w:t>
      </w:r>
      <w:r w:rsidRPr="00C462B4">
        <w:rPr>
          <w:rFonts w:cs="Guttman Yad-Light"/>
          <w:sz w:val="22"/>
          <w:szCs w:val="22"/>
          <w:u w:val="single"/>
        </w:rPr>
        <w:t>.</w:t>
      </w:r>
      <w:r w:rsidRPr="00C462B4">
        <w:rPr>
          <w:rFonts w:cs="Guttman Yad-Light"/>
          <w:spacing w:val="-7"/>
          <w:sz w:val="22"/>
          <w:szCs w:val="22"/>
          <w:u w:val="single"/>
          <w:rtl/>
        </w:rPr>
        <w:t xml:space="preserve"> </w:t>
      </w:r>
      <w:r w:rsidRPr="00C462B4">
        <w:rPr>
          <w:rFonts w:cs="Guttman Yad-Light"/>
          <w:sz w:val="22"/>
          <w:szCs w:val="22"/>
          <w:u w:val="single"/>
          <w:rtl/>
        </w:rPr>
        <w:t>במסגרת</w:t>
      </w:r>
      <w:r w:rsidRPr="00C462B4">
        <w:rPr>
          <w:rFonts w:cs="Guttman Yad-Light"/>
          <w:spacing w:val="-4"/>
          <w:sz w:val="22"/>
          <w:szCs w:val="22"/>
          <w:u w:val="single"/>
          <w:rtl/>
        </w:rPr>
        <w:t xml:space="preserve"> </w:t>
      </w:r>
      <w:r w:rsidRPr="00C462B4">
        <w:rPr>
          <w:rFonts w:cs="Guttman Yad-Light"/>
          <w:sz w:val="22"/>
          <w:szCs w:val="22"/>
          <w:u w:val="single"/>
          <w:rtl/>
        </w:rPr>
        <w:t>התוכנית</w:t>
      </w:r>
      <w:r w:rsidRPr="00C462B4">
        <w:rPr>
          <w:rFonts w:cs="Guttman Yad-Light"/>
          <w:spacing w:val="-5"/>
          <w:sz w:val="22"/>
          <w:szCs w:val="22"/>
          <w:u w:val="single"/>
          <w:rtl/>
        </w:rPr>
        <w:t xml:space="preserve"> </w:t>
      </w:r>
      <w:r w:rsidRPr="00C462B4">
        <w:rPr>
          <w:rFonts w:cs="Guttman Yad-Light"/>
          <w:sz w:val="22"/>
          <w:szCs w:val="22"/>
          <w:u w:val="single"/>
          <w:rtl/>
        </w:rPr>
        <w:t>הוצע</w:t>
      </w:r>
      <w:r w:rsidRPr="00C462B4">
        <w:rPr>
          <w:rFonts w:cs="Guttman Yad-Light"/>
          <w:spacing w:val="-5"/>
          <w:sz w:val="22"/>
          <w:szCs w:val="22"/>
          <w:u w:val="single"/>
          <w:rtl/>
        </w:rPr>
        <w:t xml:space="preserve"> </w:t>
      </w:r>
      <w:r w:rsidRPr="00C462B4">
        <w:rPr>
          <w:rFonts w:cs="Guttman Yad-Light"/>
          <w:sz w:val="22"/>
          <w:szCs w:val="22"/>
          <w:u w:val="single"/>
          <w:rtl/>
        </w:rPr>
        <w:t>לקצץ</w:t>
      </w:r>
      <w:r w:rsidRPr="00C462B4">
        <w:rPr>
          <w:rFonts w:cs="Guttman Yad-Light"/>
          <w:spacing w:val="-6"/>
          <w:sz w:val="22"/>
          <w:szCs w:val="22"/>
          <w:u w:val="single"/>
          <w:rtl/>
        </w:rPr>
        <w:t xml:space="preserve"> </w:t>
      </w:r>
      <w:r w:rsidRPr="00C462B4">
        <w:rPr>
          <w:rFonts w:cs="Guttman Yad-Light"/>
          <w:sz w:val="22"/>
          <w:szCs w:val="22"/>
          <w:u w:val="single"/>
          <w:rtl/>
        </w:rPr>
        <w:t>כ</w:t>
      </w:r>
      <w:r w:rsidR="00722933" w:rsidRPr="00C462B4">
        <w:rPr>
          <w:rFonts w:cs="Guttman Yad-Light" w:hint="cs"/>
          <w:spacing w:val="-7"/>
          <w:sz w:val="22"/>
          <w:szCs w:val="22"/>
          <w:u w:val="single"/>
          <w:rtl/>
        </w:rPr>
        <w:t>-30%</w:t>
      </w:r>
      <w:r w:rsidRPr="00C462B4">
        <w:rPr>
          <w:rFonts w:cs="Guttman Yad-Light"/>
          <w:spacing w:val="-5"/>
          <w:sz w:val="22"/>
          <w:szCs w:val="22"/>
          <w:u w:val="single"/>
          <w:rtl/>
        </w:rPr>
        <w:t xml:space="preserve"> </w:t>
      </w:r>
      <w:r w:rsidRPr="00C462B4">
        <w:rPr>
          <w:rFonts w:cs="Guttman Yad-Light"/>
          <w:sz w:val="22"/>
          <w:szCs w:val="22"/>
          <w:u w:val="single"/>
          <w:rtl/>
        </w:rPr>
        <w:t>מתקציבי</w:t>
      </w:r>
      <w:r w:rsidRPr="00C462B4">
        <w:rPr>
          <w:rFonts w:cs="Guttman Yad-Light"/>
          <w:spacing w:val="-5"/>
          <w:sz w:val="22"/>
          <w:szCs w:val="22"/>
          <w:u w:val="single"/>
          <w:rtl/>
        </w:rPr>
        <w:t xml:space="preserve"> </w:t>
      </w:r>
      <w:r w:rsidRPr="00C462B4">
        <w:rPr>
          <w:rFonts w:cs="Guttman Yad-Light"/>
          <w:sz w:val="22"/>
          <w:szCs w:val="22"/>
          <w:u w:val="single"/>
          <w:rtl/>
        </w:rPr>
        <w:t>הספריות</w:t>
      </w:r>
      <w:r w:rsidRPr="00C462B4">
        <w:rPr>
          <w:rFonts w:cs="Guttman Yad-Light"/>
          <w:spacing w:val="-8"/>
          <w:sz w:val="22"/>
          <w:szCs w:val="22"/>
          <w:u w:val="single"/>
          <w:rtl/>
        </w:rPr>
        <w:t xml:space="preserve"> </w:t>
      </w:r>
      <w:r w:rsidRPr="00C462B4">
        <w:rPr>
          <w:rFonts w:cs="Guttman Yad-Light"/>
          <w:sz w:val="22"/>
          <w:szCs w:val="22"/>
          <w:u w:val="single"/>
          <w:rtl/>
        </w:rPr>
        <w:t>הציבוריות</w:t>
      </w:r>
      <w:r w:rsidRPr="00C462B4">
        <w:rPr>
          <w:rFonts w:cs="Guttman Yad-Light"/>
          <w:sz w:val="22"/>
          <w:szCs w:val="22"/>
          <w:u w:val="single"/>
        </w:rPr>
        <w:t>."</w:t>
      </w:r>
    </w:p>
    <w:p w14:paraId="69E87E56" w14:textId="5AAE5D8D" w:rsidR="0058531C" w:rsidRPr="00C462B4" w:rsidRDefault="0058531C" w:rsidP="00722933">
      <w:pPr>
        <w:pStyle w:val="a3"/>
        <w:numPr>
          <w:ilvl w:val="0"/>
          <w:numId w:val="23"/>
        </w:numPr>
        <w:bidi/>
        <w:ind w:left="-31"/>
        <w:rPr>
          <w:rFonts w:cs="Guttman Yad-Light"/>
          <w:sz w:val="22"/>
          <w:szCs w:val="22"/>
          <w:u w:val="single"/>
        </w:rPr>
      </w:pPr>
      <w:r w:rsidRPr="00C462B4">
        <w:rPr>
          <w:rFonts w:cs="Guttman Yad-Light"/>
          <w:b/>
          <w:bCs/>
          <w:spacing w:val="-4"/>
          <w:sz w:val="22"/>
          <w:szCs w:val="22"/>
          <w:u w:val="single"/>
          <w:rtl/>
        </w:rPr>
        <w:t>קשר</w:t>
      </w:r>
      <w:r w:rsidRPr="00C462B4">
        <w:rPr>
          <w:rFonts w:cs="Guttman Yad-Light"/>
          <w:spacing w:val="-4"/>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הממשלה</w:t>
      </w:r>
      <w:r w:rsidRPr="00C462B4">
        <w:rPr>
          <w:rFonts w:cs="Guttman Yad-Light"/>
          <w:spacing w:val="-6"/>
          <w:sz w:val="22"/>
          <w:szCs w:val="22"/>
          <w:u w:val="single"/>
          <w:rtl/>
        </w:rPr>
        <w:t xml:space="preserve"> </w:t>
      </w:r>
      <w:r w:rsidRPr="00C462B4">
        <w:rPr>
          <w:rFonts w:cs="Guttman Yad-Light"/>
          <w:sz w:val="22"/>
          <w:szCs w:val="22"/>
          <w:u w:val="single"/>
          <w:rtl/>
        </w:rPr>
        <w:t>מקבלת</w:t>
      </w:r>
      <w:r w:rsidRPr="00C462B4">
        <w:rPr>
          <w:rFonts w:cs="Guttman Yad-Light"/>
          <w:spacing w:val="-5"/>
          <w:sz w:val="22"/>
          <w:szCs w:val="22"/>
          <w:u w:val="single"/>
          <w:rtl/>
        </w:rPr>
        <w:t xml:space="preserve"> </w:t>
      </w:r>
      <w:r w:rsidRPr="00C462B4">
        <w:rPr>
          <w:rFonts w:cs="Guttman Yad-Light"/>
          <w:sz w:val="22"/>
          <w:szCs w:val="22"/>
          <w:u w:val="single"/>
          <w:rtl/>
        </w:rPr>
        <w:t>החלטה</w:t>
      </w:r>
      <w:r w:rsidRPr="00C462B4">
        <w:rPr>
          <w:rFonts w:cs="Guttman Yad-Light"/>
          <w:spacing w:val="-4"/>
          <w:sz w:val="22"/>
          <w:szCs w:val="22"/>
          <w:u w:val="single"/>
          <w:rtl/>
        </w:rPr>
        <w:t xml:space="preserve"> </w:t>
      </w:r>
      <w:r w:rsidRPr="00C462B4">
        <w:rPr>
          <w:rFonts w:cs="Guttman Yad-Light"/>
          <w:sz w:val="22"/>
          <w:szCs w:val="22"/>
          <w:u w:val="single"/>
          <w:rtl/>
        </w:rPr>
        <w:t>לקצץ</w:t>
      </w:r>
      <w:r w:rsidRPr="00C462B4">
        <w:rPr>
          <w:rFonts w:cs="Guttman Yad-Light"/>
          <w:spacing w:val="-7"/>
          <w:sz w:val="22"/>
          <w:szCs w:val="22"/>
          <w:u w:val="single"/>
          <w:rtl/>
        </w:rPr>
        <w:t xml:space="preserve"> </w:t>
      </w:r>
      <w:r w:rsidRPr="00C462B4">
        <w:rPr>
          <w:rFonts w:cs="Guttman Yad-Light"/>
          <w:sz w:val="22"/>
          <w:szCs w:val="22"/>
          <w:u w:val="single"/>
          <w:rtl/>
        </w:rPr>
        <w:t>תקציבי</w:t>
      </w:r>
      <w:r w:rsidRPr="00C462B4">
        <w:rPr>
          <w:rFonts w:cs="Guttman Yad-Light"/>
          <w:spacing w:val="-6"/>
          <w:sz w:val="22"/>
          <w:szCs w:val="22"/>
          <w:u w:val="single"/>
          <w:rtl/>
        </w:rPr>
        <w:t xml:space="preserve"> </w:t>
      </w:r>
      <w:r w:rsidRPr="00C462B4">
        <w:rPr>
          <w:rFonts w:cs="Guttman Yad-Light"/>
          <w:sz w:val="22"/>
          <w:szCs w:val="22"/>
          <w:u w:val="single"/>
          <w:rtl/>
        </w:rPr>
        <w:t>משרדי</w:t>
      </w:r>
      <w:r w:rsidRPr="00C462B4">
        <w:rPr>
          <w:rFonts w:cs="Guttman Yad-Light"/>
          <w:spacing w:val="-6"/>
          <w:sz w:val="22"/>
          <w:szCs w:val="22"/>
          <w:u w:val="single"/>
          <w:rtl/>
        </w:rPr>
        <w:t xml:space="preserve"> </w:t>
      </w:r>
      <w:r w:rsidRPr="00C462B4">
        <w:rPr>
          <w:rFonts w:cs="Guttman Yad-Light"/>
          <w:sz w:val="22"/>
          <w:szCs w:val="22"/>
          <w:u w:val="single"/>
          <w:rtl/>
        </w:rPr>
        <w:t>ממשלה</w:t>
      </w:r>
      <w:r w:rsidRPr="00C462B4">
        <w:rPr>
          <w:rFonts w:cs="Guttman Yad-Light"/>
          <w:spacing w:val="-6"/>
          <w:sz w:val="22"/>
          <w:szCs w:val="22"/>
          <w:u w:val="single"/>
          <w:rtl/>
        </w:rPr>
        <w:t xml:space="preserve"> </w:t>
      </w:r>
      <w:r w:rsidRPr="00C462B4">
        <w:rPr>
          <w:rFonts w:cs="Guttman Yad-Light"/>
          <w:sz w:val="22"/>
          <w:szCs w:val="22"/>
          <w:u w:val="single"/>
          <w:rtl/>
        </w:rPr>
        <w:t>שונים</w:t>
      </w:r>
      <w:r w:rsidRPr="00C462B4">
        <w:rPr>
          <w:rFonts w:cs="Guttman Yad-Light"/>
          <w:spacing w:val="-6"/>
          <w:sz w:val="22"/>
          <w:szCs w:val="22"/>
          <w:u w:val="single"/>
          <w:rtl/>
        </w:rPr>
        <w:t xml:space="preserve"> </w:t>
      </w:r>
      <w:r w:rsidRPr="00C462B4">
        <w:rPr>
          <w:rFonts w:cs="Guttman Yad-Light"/>
          <w:sz w:val="22"/>
          <w:szCs w:val="22"/>
          <w:u w:val="single"/>
          <w:rtl/>
        </w:rPr>
        <w:t>ובכך</w:t>
      </w:r>
      <w:r w:rsidRPr="00C462B4">
        <w:rPr>
          <w:rFonts w:cs="Guttman Yad-Light"/>
          <w:spacing w:val="-7"/>
          <w:sz w:val="22"/>
          <w:szCs w:val="22"/>
          <w:u w:val="single"/>
          <w:rtl/>
        </w:rPr>
        <w:t xml:space="preserve"> </w:t>
      </w:r>
      <w:r w:rsidRPr="00C462B4">
        <w:rPr>
          <w:rFonts w:cs="Guttman Yad-Light"/>
          <w:sz w:val="22"/>
          <w:szCs w:val="22"/>
          <w:u w:val="single"/>
          <w:rtl/>
        </w:rPr>
        <w:t>מתווה</w:t>
      </w:r>
      <w:r w:rsidRPr="00C462B4">
        <w:rPr>
          <w:rFonts w:cs="Guttman Yad-Light"/>
          <w:spacing w:val="-6"/>
          <w:sz w:val="22"/>
          <w:szCs w:val="22"/>
          <w:u w:val="single"/>
          <w:rtl/>
        </w:rPr>
        <w:t xml:space="preserve"> </w:t>
      </w:r>
      <w:r w:rsidRPr="00C462B4">
        <w:rPr>
          <w:rFonts w:cs="Guttman Yad-Light"/>
          <w:sz w:val="22"/>
          <w:szCs w:val="22"/>
          <w:u w:val="single"/>
          <w:rtl/>
        </w:rPr>
        <w:t>קווי</w:t>
      </w:r>
      <w:r w:rsidRPr="00C462B4">
        <w:rPr>
          <w:rFonts w:cs="Guttman Yad-Light"/>
          <w:spacing w:val="-5"/>
          <w:sz w:val="22"/>
          <w:szCs w:val="22"/>
          <w:u w:val="single"/>
          <w:rtl/>
        </w:rPr>
        <w:t xml:space="preserve"> </w:t>
      </w:r>
      <w:r w:rsidRPr="00C462B4">
        <w:rPr>
          <w:rFonts w:cs="Guttman Yad-Light"/>
          <w:sz w:val="22"/>
          <w:szCs w:val="22"/>
          <w:u w:val="single"/>
          <w:rtl/>
        </w:rPr>
        <w:t>פעולה</w:t>
      </w:r>
      <w:r w:rsidRPr="00C462B4">
        <w:rPr>
          <w:rFonts w:cs="Guttman Yad-Light"/>
          <w:spacing w:val="-6"/>
          <w:sz w:val="22"/>
          <w:szCs w:val="22"/>
          <w:u w:val="single"/>
          <w:rtl/>
        </w:rPr>
        <w:t xml:space="preserve"> </w:t>
      </w:r>
      <w:r w:rsidRPr="00C462B4">
        <w:rPr>
          <w:rFonts w:cs="Guttman Yad-Light"/>
          <w:sz w:val="22"/>
          <w:szCs w:val="22"/>
          <w:u w:val="single"/>
          <w:rtl/>
        </w:rPr>
        <w:t>בתחומים</w:t>
      </w:r>
      <w:r w:rsidRPr="00C462B4">
        <w:rPr>
          <w:rFonts w:cs="Guttman Yad-Light"/>
          <w:spacing w:val="-9"/>
          <w:sz w:val="22"/>
          <w:szCs w:val="22"/>
          <w:u w:val="single"/>
          <w:rtl/>
        </w:rPr>
        <w:t xml:space="preserve"> </w:t>
      </w:r>
      <w:r w:rsidRPr="00C462B4">
        <w:rPr>
          <w:rFonts w:cs="Guttman Yad-Light"/>
          <w:sz w:val="22"/>
          <w:szCs w:val="22"/>
          <w:u w:val="single"/>
          <w:rtl/>
        </w:rPr>
        <w:t>הנמצאים</w:t>
      </w:r>
      <w:r w:rsidRPr="00C462B4">
        <w:rPr>
          <w:rFonts w:cs="Guttman Yad-Light" w:hint="cs"/>
          <w:u w:val="single"/>
          <w:rtl/>
        </w:rPr>
        <w:t xml:space="preserve"> </w:t>
      </w:r>
      <w:r w:rsidRPr="00C462B4">
        <w:rPr>
          <w:rFonts w:cs="Guttman Yad-Light"/>
          <w:spacing w:val="-2"/>
          <w:sz w:val="22"/>
          <w:szCs w:val="22"/>
          <w:u w:val="single"/>
          <w:rtl/>
        </w:rPr>
        <w:t>באחריות</w:t>
      </w:r>
      <w:r w:rsidRPr="00C462B4">
        <w:rPr>
          <w:rFonts w:cs="Guttman Yad-Light"/>
          <w:spacing w:val="-5"/>
          <w:sz w:val="22"/>
          <w:szCs w:val="22"/>
          <w:u w:val="single"/>
          <w:rtl/>
        </w:rPr>
        <w:t xml:space="preserve"> </w:t>
      </w:r>
      <w:r w:rsidRPr="00C462B4">
        <w:rPr>
          <w:rFonts w:cs="Guttman Yad-Light"/>
          <w:sz w:val="22"/>
          <w:szCs w:val="22"/>
          <w:u w:val="single"/>
          <w:rtl/>
        </w:rPr>
        <w:t>הממשלה</w:t>
      </w:r>
      <w:r w:rsidRPr="00C462B4">
        <w:rPr>
          <w:rFonts w:cs="Guttman Yad-Light"/>
          <w:sz w:val="22"/>
          <w:szCs w:val="22"/>
          <w:u w:val="single"/>
        </w:rPr>
        <w:t>.</w:t>
      </w:r>
    </w:p>
    <w:p w14:paraId="52DA05E6" w14:textId="77777777" w:rsidR="00222D51" w:rsidRDefault="00222D51" w:rsidP="00222D51">
      <w:pPr>
        <w:pStyle w:val="a3"/>
        <w:bidi/>
        <w:ind w:left="-31"/>
        <w:rPr>
          <w:rFonts w:cs="Guttman Yad-Light"/>
          <w:sz w:val="22"/>
          <w:szCs w:val="22"/>
          <w:rtl/>
        </w:rPr>
      </w:pPr>
    </w:p>
    <w:p w14:paraId="59085D7E" w14:textId="77777777" w:rsidR="00CB2200" w:rsidRPr="0030311A" w:rsidRDefault="00CB2200" w:rsidP="00CB2200">
      <w:pPr>
        <w:bidi/>
        <w:spacing w:before="123"/>
        <w:ind w:left="-31"/>
        <w:rPr>
          <w:b/>
          <w:bCs/>
          <w:color w:val="231F20"/>
          <w:spacing w:val="-5"/>
          <w:sz w:val="24"/>
          <w:szCs w:val="24"/>
        </w:rPr>
      </w:pPr>
    </w:p>
    <w:p w14:paraId="30F7933A" w14:textId="77777777" w:rsidR="00CB2200" w:rsidRDefault="00CB2200" w:rsidP="00CB2200">
      <w:pPr>
        <w:bidi/>
        <w:spacing w:before="123"/>
        <w:ind w:left="-31"/>
        <w:rPr>
          <w:sz w:val="24"/>
          <w:szCs w:val="24"/>
        </w:rPr>
      </w:pPr>
      <w:r>
        <w:rPr>
          <w:b/>
          <w:bCs/>
          <w:color w:val="231F20"/>
          <w:spacing w:val="-5"/>
          <w:sz w:val="24"/>
          <w:szCs w:val="24"/>
        </w:rPr>
        <w:t>.4</w:t>
      </w:r>
      <w:r>
        <w:rPr>
          <w:color w:val="231F20"/>
          <w:spacing w:val="47"/>
          <w:sz w:val="24"/>
          <w:szCs w:val="24"/>
          <w:rtl/>
        </w:rPr>
        <w:t xml:space="preserve"> </w:t>
      </w:r>
      <w:r>
        <w:rPr>
          <w:rFonts w:hint="cs"/>
          <w:color w:val="231F20"/>
          <w:sz w:val="24"/>
          <w:szCs w:val="24"/>
          <w:rtl/>
        </w:rPr>
        <w:t xml:space="preserve"> </w:t>
      </w:r>
      <w:r w:rsidRPr="00202842">
        <w:rPr>
          <w:rFonts w:hint="cs"/>
          <w:color w:val="231F20"/>
          <w:sz w:val="24"/>
          <w:szCs w:val="24"/>
          <w:rtl/>
        </w:rPr>
        <w:t>-</w:t>
      </w:r>
      <w:r>
        <w:rPr>
          <w:rFonts w:hint="cs"/>
          <w:color w:val="231F20"/>
          <w:sz w:val="24"/>
          <w:szCs w:val="24"/>
          <w:rtl/>
        </w:rPr>
        <w:t xml:space="preserve">    </w:t>
      </w:r>
      <w:r>
        <w:rPr>
          <w:color w:val="231F20"/>
          <w:sz w:val="24"/>
          <w:szCs w:val="24"/>
          <w:rtl/>
        </w:rPr>
        <w:t>ציינו</w:t>
      </w:r>
      <w:r>
        <w:rPr>
          <w:color w:val="231F20"/>
          <w:spacing w:val="-16"/>
          <w:sz w:val="24"/>
          <w:szCs w:val="24"/>
          <w:rtl/>
        </w:rPr>
        <w:t xml:space="preserve"> </w:t>
      </w:r>
      <w:r>
        <w:rPr>
          <w:color w:val="231F20"/>
          <w:sz w:val="24"/>
          <w:szCs w:val="24"/>
          <w:rtl/>
        </w:rPr>
        <w:t>והציגו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סוג</w:t>
      </w:r>
      <w:r>
        <w:rPr>
          <w:b/>
          <w:bCs/>
          <w:color w:val="231F20"/>
          <w:spacing w:val="-17"/>
          <w:sz w:val="24"/>
          <w:szCs w:val="24"/>
          <w:rtl/>
        </w:rPr>
        <w:t xml:space="preserve"> </w:t>
      </w:r>
      <w:r>
        <w:rPr>
          <w:b/>
          <w:bCs/>
          <w:color w:val="231F20"/>
          <w:sz w:val="24"/>
          <w:szCs w:val="24"/>
          <w:rtl/>
        </w:rPr>
        <w:t>מנגנון</w:t>
      </w:r>
      <w:r>
        <w:rPr>
          <w:b/>
          <w:bCs/>
          <w:color w:val="231F20"/>
          <w:spacing w:val="-16"/>
          <w:sz w:val="24"/>
          <w:szCs w:val="24"/>
          <w:rtl/>
        </w:rPr>
        <w:t xml:space="preserve"> </w:t>
      </w:r>
      <w:r>
        <w:rPr>
          <w:b/>
          <w:bCs/>
          <w:color w:val="231F20"/>
          <w:sz w:val="24"/>
          <w:szCs w:val="24"/>
          <w:rtl/>
        </w:rPr>
        <w:t>הפיקוח</w:t>
      </w:r>
      <w:r>
        <w:rPr>
          <w:b/>
          <w:bCs/>
          <w:color w:val="231F20"/>
          <w:spacing w:val="-16"/>
          <w:sz w:val="24"/>
          <w:szCs w:val="24"/>
          <w:rtl/>
        </w:rPr>
        <w:t xml:space="preserve"> </w:t>
      </w:r>
      <w:r>
        <w:rPr>
          <w:b/>
          <w:bCs/>
          <w:color w:val="231F20"/>
          <w:sz w:val="24"/>
          <w:szCs w:val="24"/>
          <w:rtl/>
        </w:rPr>
        <w:t>והביקורת</w:t>
      </w:r>
      <w:r>
        <w:rPr>
          <w:color w:val="231F20"/>
          <w:spacing w:val="-18"/>
          <w:sz w:val="24"/>
          <w:szCs w:val="24"/>
          <w:rtl/>
        </w:rPr>
        <w:t xml:space="preserve"> </w:t>
      </w:r>
      <w:r>
        <w:rPr>
          <w:color w:val="231F20"/>
          <w:sz w:val="24"/>
          <w:szCs w:val="24"/>
          <w:rtl/>
        </w:rPr>
        <w:t>שבא</w:t>
      </w:r>
      <w:r>
        <w:rPr>
          <w:color w:val="231F20"/>
          <w:spacing w:val="-16"/>
          <w:sz w:val="24"/>
          <w:szCs w:val="24"/>
          <w:rtl/>
        </w:rPr>
        <w:t xml:space="preserve"> </w:t>
      </w:r>
      <w:r>
        <w:rPr>
          <w:color w:val="231F20"/>
          <w:sz w:val="24"/>
          <w:szCs w:val="24"/>
          <w:rtl/>
        </w:rPr>
        <w:t>לידי</w:t>
      </w:r>
      <w:r>
        <w:rPr>
          <w:color w:val="231F20"/>
          <w:spacing w:val="-16"/>
          <w:sz w:val="24"/>
          <w:szCs w:val="24"/>
          <w:rtl/>
        </w:rPr>
        <w:t xml:space="preserve"> </w:t>
      </w:r>
      <w:r>
        <w:rPr>
          <w:color w:val="231F20"/>
          <w:sz w:val="24"/>
          <w:szCs w:val="24"/>
          <w:rtl/>
        </w:rPr>
        <w:t>ביטוי</w:t>
      </w:r>
      <w:r>
        <w:rPr>
          <w:color w:val="231F20"/>
          <w:spacing w:val="-16"/>
          <w:sz w:val="24"/>
          <w:szCs w:val="24"/>
          <w:rtl/>
        </w:rPr>
        <w:t xml:space="preserve"> </w:t>
      </w:r>
      <w:r>
        <w:rPr>
          <w:color w:val="231F20"/>
          <w:sz w:val="24"/>
          <w:szCs w:val="24"/>
          <w:rtl/>
        </w:rPr>
        <w:t>בתגובת</w:t>
      </w:r>
      <w:r>
        <w:rPr>
          <w:color w:val="231F20"/>
          <w:spacing w:val="-16"/>
          <w:sz w:val="24"/>
          <w:szCs w:val="24"/>
          <w:rtl/>
        </w:rPr>
        <w:t xml:space="preserve"> </w:t>
      </w:r>
      <w:r>
        <w:rPr>
          <w:color w:val="231F20"/>
          <w:sz w:val="24"/>
          <w:szCs w:val="24"/>
          <w:rtl/>
        </w:rPr>
        <w:t>אנשי</w:t>
      </w:r>
      <w:r>
        <w:rPr>
          <w:color w:val="231F20"/>
          <w:spacing w:val="-16"/>
          <w:sz w:val="24"/>
          <w:szCs w:val="24"/>
          <w:rtl/>
        </w:rPr>
        <w:t xml:space="preserve"> </w:t>
      </w:r>
      <w:r>
        <w:rPr>
          <w:color w:val="231F20"/>
          <w:sz w:val="24"/>
          <w:szCs w:val="24"/>
          <w:rtl/>
        </w:rPr>
        <w:t>התרבות</w:t>
      </w:r>
      <w:r>
        <w:rPr>
          <w:color w:val="231F20"/>
          <w:spacing w:val="-16"/>
          <w:sz w:val="24"/>
          <w:szCs w:val="24"/>
          <w:rtl/>
        </w:rPr>
        <w:t xml:space="preserve"> </w:t>
      </w:r>
      <w:r>
        <w:rPr>
          <w:color w:val="231F20"/>
          <w:sz w:val="24"/>
          <w:szCs w:val="24"/>
          <w:rtl/>
        </w:rPr>
        <w:t>והתושבים</w:t>
      </w:r>
      <w:r>
        <w:rPr>
          <w:color w:val="231F20"/>
          <w:sz w:val="24"/>
          <w:szCs w:val="24"/>
        </w:rPr>
        <w:t>.</w:t>
      </w:r>
    </w:p>
    <w:p w14:paraId="24D7D37E" w14:textId="77777777" w:rsidR="00CB2200" w:rsidRDefault="00CB2200" w:rsidP="00CB2200">
      <w:pPr>
        <w:pStyle w:val="a3"/>
        <w:numPr>
          <w:ilvl w:val="0"/>
          <w:numId w:val="23"/>
        </w:numPr>
        <w:bidi/>
        <w:spacing w:before="124"/>
      </w:pPr>
      <w:r>
        <w:rPr>
          <w:color w:val="231F20"/>
          <w:spacing w:val="-2"/>
          <w:rtl/>
        </w:rPr>
        <w:t>הסבירו</w:t>
      </w:r>
      <w:r>
        <w:rPr>
          <w:color w:val="231F20"/>
          <w:spacing w:val="-9"/>
          <w:rtl/>
        </w:rPr>
        <w:t xml:space="preserve"> </w:t>
      </w:r>
      <w:r>
        <w:rPr>
          <w:color w:val="231F20"/>
          <w:spacing w:val="-2"/>
          <w:rtl/>
        </w:rPr>
        <w:t>כיצד</w:t>
      </w:r>
      <w:r>
        <w:rPr>
          <w:color w:val="231F20"/>
          <w:spacing w:val="-9"/>
          <w:rtl/>
        </w:rPr>
        <w:t xml:space="preserve"> </w:t>
      </w:r>
      <w:r>
        <w:rPr>
          <w:color w:val="231F20"/>
          <w:spacing w:val="-2"/>
          <w:rtl/>
        </w:rPr>
        <w:t>סוג</w:t>
      </w:r>
      <w:r>
        <w:rPr>
          <w:color w:val="231F20"/>
          <w:spacing w:val="-9"/>
          <w:rtl/>
        </w:rPr>
        <w:t xml:space="preserve"> </w:t>
      </w:r>
      <w:r>
        <w:rPr>
          <w:color w:val="231F20"/>
          <w:spacing w:val="-2"/>
          <w:rtl/>
        </w:rPr>
        <w:t>מנגנון</w:t>
      </w:r>
      <w:r>
        <w:rPr>
          <w:color w:val="231F20"/>
          <w:spacing w:val="-9"/>
          <w:rtl/>
        </w:rPr>
        <w:t xml:space="preserve"> </w:t>
      </w:r>
      <w:r>
        <w:rPr>
          <w:color w:val="231F20"/>
          <w:spacing w:val="-2"/>
          <w:rtl/>
        </w:rPr>
        <w:t>זה</w:t>
      </w:r>
      <w:r>
        <w:rPr>
          <w:color w:val="231F20"/>
          <w:spacing w:val="-9"/>
          <w:rtl/>
        </w:rPr>
        <w:t xml:space="preserve"> </w:t>
      </w:r>
      <w:r>
        <w:rPr>
          <w:color w:val="231F20"/>
          <w:spacing w:val="-2"/>
          <w:rtl/>
        </w:rPr>
        <w:t>בא</w:t>
      </w:r>
      <w:r>
        <w:rPr>
          <w:color w:val="231F20"/>
          <w:spacing w:val="-9"/>
          <w:rtl/>
        </w:rPr>
        <w:t xml:space="preserve"> </w:t>
      </w:r>
      <w:r>
        <w:rPr>
          <w:color w:val="231F20"/>
          <w:spacing w:val="-2"/>
          <w:rtl/>
        </w:rPr>
        <w:t>לידי</w:t>
      </w:r>
      <w:r>
        <w:rPr>
          <w:color w:val="231F20"/>
          <w:spacing w:val="-9"/>
          <w:rtl/>
        </w:rPr>
        <w:t xml:space="preserve"> </w:t>
      </w:r>
      <w:r>
        <w:rPr>
          <w:color w:val="231F20"/>
          <w:spacing w:val="-2"/>
          <w:rtl/>
        </w:rPr>
        <w:t>ביטוי</w:t>
      </w:r>
      <w:r>
        <w:rPr>
          <w:color w:val="231F20"/>
          <w:spacing w:val="-12"/>
          <w:rtl/>
        </w:rPr>
        <w:t xml:space="preserve"> </w:t>
      </w:r>
      <w:r>
        <w:rPr>
          <w:color w:val="231F20"/>
          <w:spacing w:val="-2"/>
          <w:rtl/>
        </w:rPr>
        <w:t>בקטע</w:t>
      </w:r>
      <w:r>
        <w:rPr>
          <w:color w:val="231F20"/>
          <w:spacing w:val="-2"/>
        </w:rPr>
        <w:t>.</w:t>
      </w:r>
    </w:p>
    <w:p w14:paraId="0726674E" w14:textId="77777777" w:rsidR="00CB2200" w:rsidRDefault="00CB2200" w:rsidP="00CB2200">
      <w:pPr>
        <w:pStyle w:val="a3"/>
        <w:bidi/>
        <w:ind w:left="-31"/>
        <w:rPr>
          <w:rFonts w:cs="Guttman Yad-Light"/>
          <w:sz w:val="22"/>
          <w:szCs w:val="22"/>
          <w:rtl/>
        </w:rPr>
      </w:pPr>
    </w:p>
    <w:p w14:paraId="3DF1ADBD" w14:textId="0B42346B" w:rsidR="00CB2200" w:rsidRPr="00CB2200" w:rsidRDefault="00CB2200" w:rsidP="00CB2200">
      <w:pPr>
        <w:pStyle w:val="a3"/>
        <w:tabs>
          <w:tab w:val="left" w:pos="-173"/>
        </w:tabs>
        <w:bidi/>
        <w:ind w:left="-3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11212206" w14:textId="77777777" w:rsidR="00222D51" w:rsidRPr="00C462B4" w:rsidRDefault="00222D51" w:rsidP="00222D51">
      <w:pPr>
        <w:pStyle w:val="a3"/>
        <w:numPr>
          <w:ilvl w:val="0"/>
          <w:numId w:val="23"/>
        </w:numPr>
        <w:bidi/>
        <w:ind w:left="-48"/>
        <w:rPr>
          <w:rFonts w:cs="Guttman Yad-Light"/>
          <w:sz w:val="22"/>
          <w:szCs w:val="22"/>
          <w:u w:val="single"/>
        </w:rPr>
      </w:pPr>
      <w:r w:rsidRPr="00C462B4">
        <w:rPr>
          <w:rFonts w:cs="Guttman Yad-Light"/>
          <w:b/>
          <w:bCs/>
          <w:spacing w:val="-2"/>
          <w:sz w:val="22"/>
          <w:szCs w:val="22"/>
          <w:u w:val="single"/>
          <w:rtl/>
        </w:rPr>
        <w:t>ציין</w:t>
      </w:r>
      <w:r w:rsidRPr="00C462B4">
        <w:rPr>
          <w:rFonts w:cs="Guttman Yad-Light"/>
          <w:spacing w:val="-2"/>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מנגנון</w:t>
      </w:r>
      <w:r w:rsidRPr="00C462B4">
        <w:rPr>
          <w:rFonts w:cs="Guttman Yad-Light"/>
          <w:spacing w:val="-3"/>
          <w:sz w:val="22"/>
          <w:szCs w:val="22"/>
          <w:u w:val="single"/>
          <w:rtl/>
        </w:rPr>
        <w:t xml:space="preserve"> </w:t>
      </w:r>
      <w:r w:rsidRPr="00C462B4">
        <w:rPr>
          <w:rFonts w:cs="Guttman Yad-Light"/>
          <w:sz w:val="22"/>
          <w:szCs w:val="22"/>
          <w:u w:val="single"/>
          <w:rtl/>
        </w:rPr>
        <w:t>פיקוח</w:t>
      </w:r>
      <w:r w:rsidRPr="00C462B4">
        <w:rPr>
          <w:rFonts w:cs="Guttman Yad-Light"/>
          <w:spacing w:val="-6"/>
          <w:sz w:val="22"/>
          <w:szCs w:val="22"/>
          <w:u w:val="single"/>
          <w:rtl/>
        </w:rPr>
        <w:t xml:space="preserve"> </w:t>
      </w:r>
      <w:r w:rsidRPr="00C462B4">
        <w:rPr>
          <w:rFonts w:cs="Guttman Yad-Light"/>
          <w:sz w:val="22"/>
          <w:szCs w:val="22"/>
          <w:u w:val="single"/>
          <w:rtl/>
        </w:rPr>
        <w:t>וביקורת</w:t>
      </w:r>
      <w:r w:rsidRPr="00C462B4">
        <w:rPr>
          <w:rFonts w:cs="Guttman Yad-Light"/>
          <w:spacing w:val="-3"/>
          <w:sz w:val="22"/>
          <w:szCs w:val="22"/>
          <w:u w:val="single"/>
          <w:rtl/>
        </w:rPr>
        <w:t xml:space="preserve"> </w:t>
      </w:r>
      <w:r w:rsidRPr="00C462B4">
        <w:rPr>
          <w:rFonts w:cs="Guttman Yad-Light"/>
          <w:sz w:val="22"/>
          <w:szCs w:val="22"/>
          <w:u w:val="single"/>
          <w:rtl/>
        </w:rPr>
        <w:t>בלתי</w:t>
      </w:r>
      <w:r w:rsidRPr="00C462B4">
        <w:rPr>
          <w:rFonts w:cs="Guttman Yad-Light"/>
          <w:spacing w:val="-5"/>
          <w:sz w:val="22"/>
          <w:szCs w:val="22"/>
          <w:u w:val="single"/>
          <w:rtl/>
        </w:rPr>
        <w:t xml:space="preserve"> </w:t>
      </w:r>
      <w:r w:rsidRPr="00C462B4">
        <w:rPr>
          <w:rFonts w:cs="Guttman Yad-Light"/>
          <w:sz w:val="22"/>
          <w:szCs w:val="22"/>
          <w:u w:val="single"/>
          <w:rtl/>
        </w:rPr>
        <w:t>פורמלי</w:t>
      </w:r>
      <w:r w:rsidRPr="00C462B4">
        <w:rPr>
          <w:rFonts w:cs="Guttman Yad-Light"/>
          <w:sz w:val="22"/>
          <w:szCs w:val="22"/>
          <w:u w:val="single"/>
        </w:rPr>
        <w:t>.</w:t>
      </w:r>
    </w:p>
    <w:p w14:paraId="3F22EF03" w14:textId="77777777" w:rsidR="00222D51" w:rsidRPr="00C462B4" w:rsidRDefault="00222D51" w:rsidP="00222D51">
      <w:pPr>
        <w:pStyle w:val="a3"/>
        <w:numPr>
          <w:ilvl w:val="0"/>
          <w:numId w:val="23"/>
        </w:numPr>
        <w:bidi/>
        <w:ind w:left="-48"/>
        <w:rPr>
          <w:rFonts w:cs="Guttman Yad-Light"/>
          <w:sz w:val="22"/>
          <w:szCs w:val="22"/>
          <w:u w:val="single"/>
        </w:rPr>
      </w:pPr>
      <w:r w:rsidRPr="00C462B4">
        <w:rPr>
          <w:rFonts w:cs="Guttman Yad-Light"/>
          <w:b/>
          <w:bCs/>
          <w:sz w:val="22"/>
          <w:szCs w:val="22"/>
          <w:u w:val="single"/>
          <w:rtl/>
        </w:rPr>
        <w:t>הצג</w:t>
      </w:r>
      <w:r w:rsidRPr="00C462B4">
        <w:rPr>
          <w:rFonts w:cs="Guttman Yad-Light"/>
          <w:b/>
          <w:bCs/>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ביקורת</w:t>
      </w:r>
      <w:r w:rsidRPr="00C462B4">
        <w:rPr>
          <w:rFonts w:cs="Guttman Yad-Light"/>
          <w:spacing w:val="-5"/>
          <w:sz w:val="22"/>
          <w:szCs w:val="22"/>
          <w:u w:val="single"/>
          <w:rtl/>
        </w:rPr>
        <w:t xml:space="preserve"> </w:t>
      </w:r>
      <w:r w:rsidRPr="00C462B4">
        <w:rPr>
          <w:rFonts w:cs="Guttman Yad-Light"/>
          <w:sz w:val="22"/>
          <w:szCs w:val="22"/>
          <w:u w:val="single"/>
          <w:rtl/>
        </w:rPr>
        <w:t>שמקיימים</w:t>
      </w:r>
      <w:r w:rsidRPr="00C462B4">
        <w:rPr>
          <w:rFonts w:cs="Guttman Yad-Light"/>
          <w:spacing w:val="-3"/>
          <w:sz w:val="22"/>
          <w:szCs w:val="22"/>
          <w:u w:val="single"/>
          <w:rtl/>
        </w:rPr>
        <w:t xml:space="preserve"> </w:t>
      </w:r>
      <w:r w:rsidRPr="00C462B4">
        <w:rPr>
          <w:rFonts w:cs="Guttman Yad-Light"/>
          <w:sz w:val="22"/>
          <w:szCs w:val="22"/>
          <w:u w:val="single"/>
          <w:rtl/>
        </w:rPr>
        <w:t>גופים</w:t>
      </w:r>
      <w:r w:rsidRPr="00C462B4">
        <w:rPr>
          <w:rFonts w:cs="Guttman Yad-Light"/>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ארגונים</w:t>
      </w:r>
      <w:r w:rsidRPr="00C462B4">
        <w:rPr>
          <w:rFonts w:cs="Guttman Yad-Light"/>
          <w:spacing w:val="-5"/>
          <w:sz w:val="22"/>
          <w:szCs w:val="22"/>
          <w:u w:val="single"/>
          <w:rtl/>
        </w:rPr>
        <w:t xml:space="preserve"> </w:t>
      </w:r>
      <w:r w:rsidRPr="00C462B4">
        <w:rPr>
          <w:rFonts w:cs="Guttman Yad-Light"/>
          <w:sz w:val="22"/>
          <w:szCs w:val="22"/>
          <w:u w:val="single"/>
          <w:rtl/>
        </w:rPr>
        <w:t>או</w:t>
      </w:r>
      <w:r w:rsidRPr="00C462B4">
        <w:rPr>
          <w:rFonts w:cs="Guttman Yad-Light"/>
          <w:spacing w:val="-5"/>
          <w:sz w:val="22"/>
          <w:szCs w:val="22"/>
          <w:u w:val="single"/>
          <w:rtl/>
        </w:rPr>
        <w:t xml:space="preserve"> </w:t>
      </w:r>
      <w:r w:rsidRPr="00C462B4">
        <w:rPr>
          <w:rFonts w:cs="Guttman Yad-Light"/>
          <w:sz w:val="22"/>
          <w:szCs w:val="22"/>
          <w:u w:val="single"/>
          <w:rtl/>
        </w:rPr>
        <w:t>פרטים</w:t>
      </w:r>
      <w:r w:rsidRPr="00C462B4">
        <w:rPr>
          <w:rFonts w:cs="Guttman Yad-Light"/>
          <w:spacing w:val="-3"/>
          <w:sz w:val="22"/>
          <w:szCs w:val="22"/>
          <w:u w:val="single"/>
          <w:rtl/>
        </w:rPr>
        <w:t xml:space="preserve"> </w:t>
      </w:r>
      <w:r w:rsidRPr="00C462B4">
        <w:rPr>
          <w:rFonts w:cs="Guttman Yad-Light"/>
          <w:sz w:val="22"/>
          <w:szCs w:val="22"/>
          <w:u w:val="single"/>
          <w:rtl/>
        </w:rPr>
        <w:t>באמצעות</w:t>
      </w:r>
      <w:r w:rsidRPr="00C462B4">
        <w:rPr>
          <w:rFonts w:cs="Guttman Yad-Light" w:hint="cs"/>
          <w:sz w:val="22"/>
          <w:szCs w:val="22"/>
          <w:u w:val="single"/>
          <w:rtl/>
        </w:rPr>
        <w:t xml:space="preserve"> </w:t>
      </w:r>
      <w:r w:rsidRPr="00C462B4">
        <w:rPr>
          <w:rFonts w:cs="Guttman Yad-Light"/>
          <w:sz w:val="22"/>
          <w:szCs w:val="22"/>
          <w:u w:val="single"/>
          <w:rtl/>
        </w:rPr>
        <w:t>הפגנות</w:t>
      </w:r>
      <w:r w:rsidRPr="00C462B4">
        <w:rPr>
          <w:rFonts w:cs="Guttman Yad-Light" w:hint="cs"/>
          <w:sz w:val="22"/>
          <w:szCs w:val="22"/>
          <w:u w:val="single"/>
          <w:rtl/>
        </w:rPr>
        <w:t xml:space="preserve">/ </w:t>
      </w:r>
      <w:r w:rsidRPr="00C462B4">
        <w:rPr>
          <w:rFonts w:cs="Guttman Yad-Light"/>
          <w:sz w:val="22"/>
          <w:szCs w:val="22"/>
          <w:u w:val="single"/>
          <w:rtl/>
        </w:rPr>
        <w:t>שביתות</w:t>
      </w:r>
      <w:r w:rsidRPr="00C462B4">
        <w:rPr>
          <w:rFonts w:cs="Guttman Yad-Light" w:hint="cs"/>
          <w:sz w:val="22"/>
          <w:szCs w:val="22"/>
          <w:u w:val="single"/>
          <w:rtl/>
        </w:rPr>
        <w:t xml:space="preserve">/ </w:t>
      </w:r>
      <w:r w:rsidRPr="00C462B4">
        <w:rPr>
          <w:rFonts w:cs="Guttman Yad-Light"/>
          <w:sz w:val="22"/>
          <w:szCs w:val="22"/>
          <w:u w:val="single"/>
          <w:rtl/>
        </w:rPr>
        <w:t>עצרות</w:t>
      </w:r>
      <w:r w:rsidRPr="00C462B4">
        <w:rPr>
          <w:rFonts w:cs="Guttman Yad-Light" w:hint="cs"/>
          <w:sz w:val="22"/>
          <w:szCs w:val="22"/>
          <w:u w:val="single"/>
          <w:rtl/>
        </w:rPr>
        <w:t xml:space="preserve">/ </w:t>
      </w:r>
      <w:r w:rsidRPr="00C462B4">
        <w:rPr>
          <w:rFonts w:cs="Guttman Yad-Light"/>
          <w:sz w:val="22"/>
          <w:szCs w:val="22"/>
          <w:u w:val="single"/>
          <w:rtl/>
        </w:rPr>
        <w:t>עצומות</w:t>
      </w:r>
      <w:r w:rsidRPr="00C462B4">
        <w:rPr>
          <w:rFonts w:cs="Guttman Yad-Light" w:hint="cs"/>
          <w:sz w:val="22"/>
          <w:szCs w:val="22"/>
          <w:u w:val="single"/>
          <w:rtl/>
        </w:rPr>
        <w:t>/ י</w:t>
      </w:r>
      <w:r w:rsidRPr="00C462B4">
        <w:rPr>
          <w:rFonts w:cs="Guttman Yad-Light"/>
          <w:sz w:val="22"/>
          <w:szCs w:val="22"/>
          <w:u w:val="single"/>
          <w:rtl/>
        </w:rPr>
        <w:t xml:space="preserve">צירות </w:t>
      </w:r>
      <w:r w:rsidRPr="00C462B4">
        <w:rPr>
          <w:rFonts w:cs="Guttman Yad-Light"/>
          <w:spacing w:val="-2"/>
          <w:sz w:val="22"/>
          <w:szCs w:val="22"/>
          <w:u w:val="single"/>
          <w:rtl/>
        </w:rPr>
        <w:t>אומנות</w:t>
      </w:r>
      <w:r w:rsidRPr="00C462B4">
        <w:rPr>
          <w:rFonts w:cs="Guttman Yad-Light"/>
          <w:spacing w:val="-4"/>
          <w:sz w:val="22"/>
          <w:szCs w:val="22"/>
          <w:u w:val="single"/>
          <w:rtl/>
        </w:rPr>
        <w:t xml:space="preserve"> </w:t>
      </w:r>
      <w:r w:rsidRPr="00C462B4">
        <w:rPr>
          <w:rFonts w:cs="Guttman Yad-Light" w:hint="cs"/>
          <w:sz w:val="22"/>
          <w:szCs w:val="22"/>
          <w:u w:val="single"/>
          <w:rtl/>
        </w:rPr>
        <w:t>(</w:t>
      </w:r>
      <w:r w:rsidRPr="00C462B4">
        <w:rPr>
          <w:rFonts w:cs="Guttman Yad-Light"/>
          <w:sz w:val="22"/>
          <w:szCs w:val="22"/>
          <w:u w:val="single"/>
          <w:rtl/>
        </w:rPr>
        <w:t>קולנוע</w:t>
      </w:r>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טלוויזיה</w:t>
      </w:r>
      <w:r w:rsidRPr="00C462B4">
        <w:rPr>
          <w:rFonts w:cs="Guttman Yad-Light"/>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tl/>
        </w:rPr>
        <w:t>תיאטרון</w:t>
      </w:r>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ספרות</w:t>
      </w:r>
      <w:r w:rsidRPr="00C462B4">
        <w:rPr>
          <w:rFonts w:cs="Guttman Yad-Light"/>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אמנות</w:t>
      </w:r>
      <w:r w:rsidRPr="00C462B4">
        <w:rPr>
          <w:rFonts w:cs="Guttman Yad-Light"/>
          <w:spacing w:val="-4"/>
          <w:sz w:val="22"/>
          <w:szCs w:val="22"/>
          <w:u w:val="single"/>
          <w:rtl/>
        </w:rPr>
        <w:t xml:space="preserve"> </w:t>
      </w:r>
      <w:r w:rsidRPr="00C462B4">
        <w:rPr>
          <w:rFonts w:cs="Guttman Yad-Light"/>
          <w:sz w:val="22"/>
          <w:szCs w:val="22"/>
          <w:u w:val="single"/>
          <w:rtl/>
        </w:rPr>
        <w:t>פלסטית</w:t>
      </w:r>
      <w:r w:rsidRPr="00C462B4">
        <w:rPr>
          <w:rFonts w:cs="Guttman Yad-Light"/>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הופעה</w:t>
      </w:r>
      <w:r w:rsidRPr="00C462B4">
        <w:rPr>
          <w:rFonts w:cs="Guttman Yad-Light" w:hint="cs"/>
          <w:spacing w:val="-3"/>
          <w:sz w:val="22"/>
          <w:szCs w:val="22"/>
          <w:u w:val="single"/>
          <w:rtl/>
        </w:rPr>
        <w:t xml:space="preserve"> </w:t>
      </w:r>
      <w:r w:rsidRPr="00C462B4">
        <w:rPr>
          <w:rFonts w:cs="Guttman Yad-Light"/>
          <w:sz w:val="22"/>
          <w:szCs w:val="22"/>
          <w:u w:val="single"/>
          <w:rtl/>
        </w:rPr>
        <w:t>וכתיבה</w:t>
      </w:r>
      <w:r w:rsidRPr="00C462B4">
        <w:rPr>
          <w:rFonts w:cs="Guttman Yad-Light"/>
          <w:spacing w:val="-5"/>
          <w:sz w:val="22"/>
          <w:szCs w:val="22"/>
          <w:u w:val="single"/>
          <w:rtl/>
        </w:rPr>
        <w:t xml:space="preserve"> </w:t>
      </w:r>
      <w:r w:rsidRPr="00C462B4">
        <w:rPr>
          <w:rFonts w:cs="Guttman Yad-Light"/>
          <w:sz w:val="22"/>
          <w:szCs w:val="22"/>
          <w:u w:val="single"/>
          <w:rtl/>
        </w:rPr>
        <w:t>באמצעי</w:t>
      </w:r>
      <w:r w:rsidRPr="00C462B4">
        <w:rPr>
          <w:rFonts w:cs="Guttman Yad-Light"/>
          <w:spacing w:val="-5"/>
          <w:sz w:val="22"/>
          <w:szCs w:val="22"/>
          <w:u w:val="single"/>
          <w:rtl/>
        </w:rPr>
        <w:t xml:space="preserve"> </w:t>
      </w:r>
      <w:r w:rsidRPr="00C462B4">
        <w:rPr>
          <w:rFonts w:cs="Guttman Yad-Light"/>
          <w:sz w:val="22"/>
          <w:szCs w:val="22"/>
          <w:u w:val="single"/>
          <w:rtl/>
        </w:rPr>
        <w:t>התקשורת</w:t>
      </w:r>
      <w:r w:rsidRPr="00C462B4">
        <w:rPr>
          <w:rFonts w:cs="Guttman Yad-Light"/>
          <w:spacing w:val="-8"/>
          <w:sz w:val="22"/>
          <w:szCs w:val="22"/>
          <w:u w:val="single"/>
          <w:rtl/>
        </w:rPr>
        <w:t xml:space="preserve"> </w:t>
      </w:r>
      <w:r w:rsidRPr="00C462B4">
        <w:rPr>
          <w:rFonts w:cs="Guttman Yad-Light"/>
          <w:sz w:val="22"/>
          <w:szCs w:val="22"/>
          <w:u w:val="single"/>
          <w:rtl/>
        </w:rPr>
        <w:t>וברשתות</w:t>
      </w:r>
      <w:r w:rsidRPr="00C462B4">
        <w:rPr>
          <w:rFonts w:cs="Guttman Yad-Light" w:hint="cs"/>
          <w:sz w:val="22"/>
          <w:szCs w:val="22"/>
          <w:u w:val="single"/>
          <w:rtl/>
        </w:rPr>
        <w:t xml:space="preserve"> </w:t>
      </w:r>
      <w:r w:rsidRPr="00C462B4">
        <w:rPr>
          <w:rFonts w:cs="Guttman Yad-Light"/>
          <w:spacing w:val="-2"/>
          <w:sz w:val="22"/>
          <w:szCs w:val="22"/>
          <w:u w:val="single"/>
          <w:rtl/>
        </w:rPr>
        <w:t>חברתיות</w:t>
      </w:r>
      <w:r w:rsidRPr="00C462B4">
        <w:rPr>
          <w:rFonts w:cs="Guttman Yad-Light"/>
          <w:spacing w:val="-2"/>
          <w:sz w:val="22"/>
          <w:szCs w:val="22"/>
          <w:u w:val="single"/>
        </w:rPr>
        <w:t>.</w:t>
      </w:r>
    </w:p>
    <w:p w14:paraId="3A380DB9" w14:textId="77777777" w:rsidR="00222D51" w:rsidRPr="00C462B4" w:rsidRDefault="00222D51" w:rsidP="00222D51">
      <w:pPr>
        <w:pStyle w:val="a3"/>
        <w:numPr>
          <w:ilvl w:val="0"/>
          <w:numId w:val="23"/>
        </w:numPr>
        <w:bidi/>
        <w:rPr>
          <w:rFonts w:cs="Guttman Yad-Light"/>
          <w:sz w:val="22"/>
          <w:szCs w:val="22"/>
          <w:u w:val="single"/>
        </w:rPr>
      </w:pPr>
      <w:r w:rsidRPr="00C462B4">
        <w:rPr>
          <w:rFonts w:cs="Guttman Yad-Light"/>
          <w:spacing w:val="-5"/>
          <w:sz w:val="22"/>
          <w:szCs w:val="22"/>
          <w:u w:val="single"/>
          <w:rtl/>
        </w:rPr>
        <w:t>ללא</w:t>
      </w:r>
      <w:r w:rsidRPr="00C462B4">
        <w:rPr>
          <w:rFonts w:cs="Guttman Yad-Light"/>
          <w:spacing w:val="-6"/>
          <w:sz w:val="22"/>
          <w:szCs w:val="22"/>
          <w:u w:val="single"/>
          <w:rtl/>
        </w:rPr>
        <w:t xml:space="preserve"> </w:t>
      </w:r>
      <w:r w:rsidRPr="00C462B4">
        <w:rPr>
          <w:rFonts w:cs="Guttman Yad-Light"/>
          <w:sz w:val="22"/>
          <w:szCs w:val="22"/>
          <w:u w:val="single"/>
          <w:rtl/>
        </w:rPr>
        <w:t>הסמכה</w:t>
      </w:r>
      <w:r w:rsidRPr="00C462B4">
        <w:rPr>
          <w:rFonts w:cs="Guttman Yad-Light"/>
          <w:spacing w:val="-3"/>
          <w:sz w:val="22"/>
          <w:szCs w:val="22"/>
          <w:u w:val="single"/>
          <w:rtl/>
        </w:rPr>
        <w:t xml:space="preserve"> </w:t>
      </w:r>
      <w:r w:rsidRPr="00C462B4">
        <w:rPr>
          <w:rFonts w:cs="Guttman Yad-Light"/>
          <w:sz w:val="22"/>
          <w:szCs w:val="22"/>
          <w:u w:val="single"/>
          <w:rtl/>
        </w:rPr>
        <w:t>חוקית</w:t>
      </w:r>
      <w:r w:rsidRPr="00C462B4">
        <w:rPr>
          <w:rFonts w:cs="Guttman Yad-Light" w:hint="cs"/>
          <w:sz w:val="22"/>
          <w:szCs w:val="22"/>
          <w:u w:val="single"/>
          <w:rtl/>
        </w:rPr>
        <w:t>/</w:t>
      </w:r>
      <w:r w:rsidRPr="00C462B4">
        <w:rPr>
          <w:rFonts w:cs="Guttman Yad-Light"/>
          <w:sz w:val="22"/>
          <w:szCs w:val="22"/>
          <w:u w:val="single"/>
          <w:rtl/>
        </w:rPr>
        <w:t>בהתנדבות</w:t>
      </w:r>
      <w:r w:rsidRPr="00C462B4">
        <w:rPr>
          <w:rFonts w:cs="Guttman Yad-Light" w:hint="cs"/>
          <w:sz w:val="22"/>
          <w:szCs w:val="22"/>
          <w:u w:val="single"/>
          <w:rtl/>
        </w:rPr>
        <w:t>/</w:t>
      </w:r>
      <w:r w:rsidRPr="00C462B4">
        <w:rPr>
          <w:rFonts w:cs="Guttman Yad-Light"/>
          <w:sz w:val="22"/>
          <w:szCs w:val="22"/>
          <w:u w:val="single"/>
          <w:rtl/>
        </w:rPr>
        <w:t>מיוזמתם</w:t>
      </w:r>
      <w:r w:rsidRPr="00C462B4">
        <w:rPr>
          <w:rFonts w:cs="Guttman Yad-Light"/>
          <w:spacing w:val="-5"/>
          <w:sz w:val="22"/>
          <w:szCs w:val="22"/>
          <w:u w:val="single"/>
          <w:rtl/>
        </w:rPr>
        <w:t xml:space="preserve"> </w:t>
      </w:r>
      <w:r w:rsidRPr="00C462B4">
        <w:rPr>
          <w:rFonts w:cs="Guttman Yad-Light"/>
          <w:sz w:val="22"/>
          <w:szCs w:val="22"/>
          <w:u w:val="single"/>
          <w:rtl/>
        </w:rPr>
        <w:t>של</w:t>
      </w:r>
      <w:r w:rsidRPr="00C462B4">
        <w:rPr>
          <w:rFonts w:cs="Guttman Yad-Light"/>
          <w:spacing w:val="-5"/>
          <w:sz w:val="22"/>
          <w:szCs w:val="22"/>
          <w:u w:val="single"/>
          <w:rtl/>
        </w:rPr>
        <w:t xml:space="preserve"> </w:t>
      </w:r>
      <w:r w:rsidRPr="00C462B4">
        <w:rPr>
          <w:rFonts w:cs="Guttman Yad-Light"/>
          <w:sz w:val="22"/>
          <w:szCs w:val="22"/>
          <w:u w:val="single"/>
          <w:rtl/>
        </w:rPr>
        <w:t>אזרחים</w:t>
      </w:r>
      <w:r w:rsidRPr="00C462B4">
        <w:rPr>
          <w:rFonts w:cs="Guttman Yad-Light"/>
          <w:spacing w:val="-3"/>
          <w:sz w:val="22"/>
          <w:szCs w:val="22"/>
          <w:u w:val="single"/>
          <w:rtl/>
        </w:rPr>
        <w:t xml:space="preserve"> </w:t>
      </w:r>
      <w:r w:rsidRPr="00C462B4">
        <w:rPr>
          <w:rFonts w:cs="Guttman Yad-Light"/>
          <w:sz w:val="22"/>
          <w:szCs w:val="22"/>
          <w:u w:val="single"/>
          <w:rtl/>
        </w:rPr>
        <w:t>או</w:t>
      </w:r>
      <w:r w:rsidRPr="00C462B4">
        <w:rPr>
          <w:rFonts w:cs="Guttman Yad-Light"/>
          <w:spacing w:val="-6"/>
          <w:sz w:val="22"/>
          <w:szCs w:val="22"/>
          <w:u w:val="single"/>
          <w:rtl/>
        </w:rPr>
        <w:t xml:space="preserve"> </w:t>
      </w:r>
      <w:r w:rsidRPr="00C462B4">
        <w:rPr>
          <w:rFonts w:cs="Guttman Yad-Light"/>
          <w:sz w:val="22"/>
          <w:szCs w:val="22"/>
          <w:u w:val="single"/>
          <w:rtl/>
        </w:rPr>
        <w:t>קבוצות</w:t>
      </w:r>
      <w:r w:rsidRPr="00C462B4">
        <w:rPr>
          <w:rFonts w:cs="Guttman Yad-Light"/>
          <w:sz w:val="22"/>
          <w:szCs w:val="22"/>
          <w:u w:val="single"/>
        </w:rPr>
        <w:t>.</w:t>
      </w:r>
      <w:r w:rsidRPr="00C462B4">
        <w:rPr>
          <w:rFonts w:cs="Guttman Yad-Light" w:hint="cs"/>
          <w:sz w:val="22"/>
          <w:szCs w:val="22"/>
          <w:u w:val="single"/>
          <w:rtl/>
        </w:rPr>
        <w:t xml:space="preserve"> </w:t>
      </w:r>
    </w:p>
    <w:p w14:paraId="13733E90" w14:textId="77777777" w:rsidR="00222D51" w:rsidRPr="00C462B4" w:rsidRDefault="00222D51" w:rsidP="00222D51">
      <w:pPr>
        <w:pStyle w:val="a3"/>
        <w:numPr>
          <w:ilvl w:val="0"/>
          <w:numId w:val="23"/>
        </w:numPr>
        <w:bidi/>
        <w:rPr>
          <w:rFonts w:cs="Guttman Yad-Light"/>
          <w:sz w:val="22"/>
          <w:szCs w:val="22"/>
          <w:u w:val="single"/>
        </w:rPr>
      </w:pPr>
      <w:r w:rsidRPr="00C462B4">
        <w:rPr>
          <w:rFonts w:cs="Guttman Yad-Light"/>
          <w:spacing w:val="-5"/>
          <w:sz w:val="22"/>
          <w:szCs w:val="22"/>
          <w:u w:val="single"/>
          <w:rtl/>
        </w:rPr>
        <w:t>לשם</w:t>
      </w:r>
      <w:r w:rsidRPr="00C462B4">
        <w:rPr>
          <w:rFonts w:cs="Guttman Yad-Light"/>
          <w:spacing w:val="-4"/>
          <w:sz w:val="22"/>
          <w:szCs w:val="22"/>
          <w:u w:val="single"/>
          <w:rtl/>
        </w:rPr>
        <w:t xml:space="preserve"> </w:t>
      </w:r>
      <w:r w:rsidRPr="00C462B4">
        <w:rPr>
          <w:rFonts w:cs="Guttman Yad-Light"/>
          <w:sz w:val="22"/>
          <w:szCs w:val="22"/>
          <w:u w:val="single"/>
          <w:rtl/>
        </w:rPr>
        <w:t>הגבלת</w:t>
      </w:r>
      <w:r w:rsidRPr="00C462B4">
        <w:rPr>
          <w:rFonts w:cs="Guttman Yad-Light"/>
          <w:spacing w:val="-2"/>
          <w:sz w:val="22"/>
          <w:szCs w:val="22"/>
          <w:u w:val="single"/>
          <w:rtl/>
        </w:rPr>
        <w:t xml:space="preserve"> </w:t>
      </w:r>
      <w:r w:rsidRPr="00C462B4">
        <w:rPr>
          <w:rFonts w:cs="Guttman Yad-Light"/>
          <w:sz w:val="22"/>
          <w:szCs w:val="22"/>
          <w:u w:val="single"/>
          <w:rtl/>
        </w:rPr>
        <w:t>השלטון</w:t>
      </w:r>
      <w:r w:rsidRPr="00C462B4">
        <w:rPr>
          <w:rFonts w:cs="Guttman Yad-Light"/>
          <w:sz w:val="22"/>
          <w:szCs w:val="22"/>
          <w:u w:val="single"/>
        </w:rPr>
        <w:t>/</w:t>
      </w:r>
      <w:r w:rsidRPr="00C462B4">
        <w:rPr>
          <w:rFonts w:cs="Guttman Yad-Light"/>
          <w:sz w:val="22"/>
          <w:szCs w:val="22"/>
          <w:u w:val="single"/>
          <w:rtl/>
        </w:rPr>
        <w:t>ופיקוח</w:t>
      </w:r>
      <w:r w:rsidRPr="00C462B4">
        <w:rPr>
          <w:rFonts w:cs="Guttman Yad-Light"/>
          <w:spacing w:val="-4"/>
          <w:sz w:val="22"/>
          <w:szCs w:val="22"/>
          <w:u w:val="single"/>
          <w:rtl/>
        </w:rPr>
        <w:t xml:space="preserve"> </w:t>
      </w:r>
      <w:r w:rsidRPr="00C462B4">
        <w:rPr>
          <w:rFonts w:cs="Guttman Yad-Light"/>
          <w:sz w:val="22"/>
          <w:szCs w:val="22"/>
          <w:u w:val="single"/>
          <w:rtl/>
        </w:rPr>
        <w:t>עליו</w:t>
      </w:r>
      <w:r w:rsidRPr="00C462B4">
        <w:rPr>
          <w:rFonts w:cs="Guttman Yad-Light"/>
          <w:spacing w:val="-4"/>
          <w:sz w:val="22"/>
          <w:szCs w:val="22"/>
          <w:u w:val="single"/>
          <w:rtl/>
        </w:rPr>
        <w:t xml:space="preserve"> </w:t>
      </w:r>
      <w:r w:rsidRPr="00C462B4">
        <w:rPr>
          <w:rFonts w:cs="Guttman Yad-Light"/>
          <w:sz w:val="22"/>
          <w:szCs w:val="22"/>
          <w:u w:val="single"/>
          <w:rtl/>
        </w:rPr>
        <w:t>ועל</w:t>
      </w:r>
      <w:r w:rsidRPr="00C462B4">
        <w:rPr>
          <w:rFonts w:cs="Guttman Yad-Light"/>
          <w:spacing w:val="-2"/>
          <w:sz w:val="22"/>
          <w:szCs w:val="22"/>
          <w:u w:val="single"/>
          <w:rtl/>
        </w:rPr>
        <w:t xml:space="preserve"> </w:t>
      </w:r>
      <w:r w:rsidRPr="00C462B4">
        <w:rPr>
          <w:rFonts w:cs="Guttman Yad-Light"/>
          <w:sz w:val="22"/>
          <w:szCs w:val="22"/>
          <w:u w:val="single"/>
          <w:rtl/>
        </w:rPr>
        <w:t>חוקיות</w:t>
      </w:r>
      <w:r w:rsidRPr="00C462B4">
        <w:rPr>
          <w:rFonts w:cs="Guttman Yad-Light"/>
          <w:spacing w:val="-4"/>
          <w:sz w:val="22"/>
          <w:szCs w:val="22"/>
          <w:u w:val="single"/>
          <w:rtl/>
        </w:rPr>
        <w:t xml:space="preserve"> </w:t>
      </w:r>
      <w:r w:rsidRPr="00C462B4">
        <w:rPr>
          <w:rFonts w:cs="Guttman Yad-Light"/>
          <w:sz w:val="22"/>
          <w:szCs w:val="22"/>
          <w:u w:val="single"/>
          <w:rtl/>
        </w:rPr>
        <w:t>פעולותיו</w:t>
      </w:r>
      <w:r w:rsidRPr="00C462B4">
        <w:rPr>
          <w:rFonts w:cs="Guttman Yad-Light"/>
          <w:sz w:val="22"/>
          <w:szCs w:val="22"/>
          <w:u w:val="single"/>
        </w:rPr>
        <w:t>.</w:t>
      </w:r>
    </w:p>
    <w:p w14:paraId="4733D14F" w14:textId="6E3A0B95" w:rsidR="00222D51" w:rsidRPr="00C462B4" w:rsidRDefault="00222D51" w:rsidP="00222D51">
      <w:pPr>
        <w:pStyle w:val="a3"/>
        <w:numPr>
          <w:ilvl w:val="0"/>
          <w:numId w:val="23"/>
        </w:numPr>
        <w:bidi/>
        <w:rPr>
          <w:rFonts w:cs="Guttman Yad-Light"/>
          <w:sz w:val="22"/>
          <w:szCs w:val="22"/>
          <w:u w:val="single"/>
        </w:rPr>
      </w:pPr>
      <w:r w:rsidRPr="00C462B4">
        <w:rPr>
          <w:rFonts w:cs="Guttman Yad-Light"/>
          <w:sz w:val="22"/>
          <w:szCs w:val="22"/>
          <w:u w:val="single"/>
          <w:rtl/>
        </w:rPr>
        <w:t>באמצעות</w:t>
      </w:r>
      <w:r w:rsidRPr="00C462B4">
        <w:rPr>
          <w:rFonts w:cs="Guttman Yad-Light"/>
          <w:spacing w:val="-4"/>
          <w:sz w:val="22"/>
          <w:szCs w:val="22"/>
          <w:u w:val="single"/>
          <w:rtl/>
        </w:rPr>
        <w:t xml:space="preserve"> </w:t>
      </w:r>
      <w:r w:rsidRPr="00C462B4">
        <w:rPr>
          <w:rFonts w:cs="Guttman Yad-Light"/>
          <w:sz w:val="22"/>
          <w:szCs w:val="22"/>
          <w:u w:val="single"/>
          <w:rtl/>
        </w:rPr>
        <w:t>לחץ</w:t>
      </w:r>
      <w:r w:rsidRPr="00C462B4">
        <w:rPr>
          <w:rFonts w:cs="Guttman Yad-Light"/>
          <w:spacing w:val="-3"/>
          <w:sz w:val="22"/>
          <w:szCs w:val="22"/>
          <w:u w:val="single"/>
          <w:rtl/>
        </w:rPr>
        <w:t xml:space="preserve"> </w:t>
      </w:r>
      <w:r w:rsidRPr="00C462B4">
        <w:rPr>
          <w:rFonts w:cs="Guttman Yad-Light"/>
          <w:sz w:val="22"/>
          <w:szCs w:val="22"/>
          <w:u w:val="single"/>
          <w:rtl/>
        </w:rPr>
        <w:t>על</w:t>
      </w:r>
      <w:r w:rsidRPr="00C462B4">
        <w:rPr>
          <w:rFonts w:cs="Guttman Yad-Light"/>
          <w:spacing w:val="-5"/>
          <w:sz w:val="22"/>
          <w:szCs w:val="22"/>
          <w:u w:val="single"/>
          <w:rtl/>
        </w:rPr>
        <w:t xml:space="preserve"> </w:t>
      </w:r>
      <w:r w:rsidRPr="00C462B4">
        <w:rPr>
          <w:rFonts w:cs="Guttman Yad-Light"/>
          <w:sz w:val="22"/>
          <w:szCs w:val="22"/>
          <w:u w:val="single"/>
          <w:rtl/>
        </w:rPr>
        <w:t>קובעי</w:t>
      </w:r>
      <w:r w:rsidRPr="00C462B4">
        <w:rPr>
          <w:rFonts w:cs="Guttman Yad-Light"/>
          <w:spacing w:val="-5"/>
          <w:sz w:val="22"/>
          <w:szCs w:val="22"/>
          <w:u w:val="single"/>
          <w:rtl/>
        </w:rPr>
        <w:t xml:space="preserve"> </w:t>
      </w:r>
      <w:r w:rsidRPr="00C462B4">
        <w:rPr>
          <w:rFonts w:cs="Guttman Yad-Light"/>
          <w:sz w:val="22"/>
          <w:szCs w:val="22"/>
          <w:u w:val="single"/>
          <w:rtl/>
        </w:rPr>
        <w:t>מדיניות</w:t>
      </w:r>
      <w:r w:rsidRPr="00C462B4">
        <w:rPr>
          <w:rFonts w:cs="Guttman Yad-Light" w:hint="cs"/>
          <w:sz w:val="22"/>
          <w:szCs w:val="22"/>
          <w:u w:val="single"/>
          <w:rtl/>
        </w:rPr>
        <w:t xml:space="preserve">/ </w:t>
      </w:r>
      <w:r w:rsidRPr="00C462B4">
        <w:rPr>
          <w:rFonts w:cs="Guttman Yad-Light"/>
          <w:sz w:val="22"/>
          <w:szCs w:val="22"/>
          <w:u w:val="single"/>
          <w:rtl/>
        </w:rPr>
        <w:t>הבעת</w:t>
      </w:r>
      <w:r w:rsidRPr="00C462B4">
        <w:rPr>
          <w:rFonts w:cs="Guttman Yad-Light"/>
          <w:spacing w:val="-2"/>
          <w:sz w:val="22"/>
          <w:szCs w:val="22"/>
          <w:u w:val="single"/>
          <w:rtl/>
        </w:rPr>
        <w:t xml:space="preserve"> </w:t>
      </w:r>
      <w:r w:rsidRPr="00C462B4">
        <w:rPr>
          <w:rFonts w:cs="Guttman Yad-Light"/>
          <w:sz w:val="22"/>
          <w:szCs w:val="22"/>
          <w:u w:val="single"/>
          <w:rtl/>
        </w:rPr>
        <w:t>ביקורת</w:t>
      </w:r>
      <w:r w:rsidRPr="00C462B4">
        <w:rPr>
          <w:rFonts w:cs="Guttman Yad-Light"/>
          <w:spacing w:val="-5"/>
          <w:sz w:val="22"/>
          <w:szCs w:val="22"/>
          <w:u w:val="single"/>
          <w:rtl/>
        </w:rPr>
        <w:t xml:space="preserve"> </w:t>
      </w:r>
      <w:r w:rsidRPr="00C462B4">
        <w:rPr>
          <w:rFonts w:cs="Guttman Yad-Light"/>
          <w:sz w:val="22"/>
          <w:szCs w:val="22"/>
          <w:u w:val="single"/>
          <w:rtl/>
        </w:rPr>
        <w:t>פוליטית</w:t>
      </w:r>
      <w:r w:rsidRPr="00C462B4">
        <w:rPr>
          <w:rFonts w:cs="Guttman Yad-Light"/>
          <w:spacing w:val="-4"/>
          <w:sz w:val="22"/>
          <w:szCs w:val="22"/>
          <w:u w:val="single"/>
          <w:rtl/>
        </w:rPr>
        <w:t xml:space="preserve"> </w:t>
      </w:r>
      <w:r w:rsidRPr="00C462B4">
        <w:rPr>
          <w:rFonts w:cs="Guttman Yad-Light"/>
          <w:sz w:val="22"/>
          <w:szCs w:val="22"/>
          <w:u w:val="single"/>
          <w:rtl/>
        </w:rPr>
        <w:t>וחברתית</w:t>
      </w:r>
      <w:r w:rsidRPr="00C462B4">
        <w:rPr>
          <w:rFonts w:cs="Guttman Yad-Light"/>
          <w:spacing w:val="-5"/>
          <w:sz w:val="22"/>
          <w:szCs w:val="22"/>
          <w:u w:val="single"/>
          <w:rtl/>
        </w:rPr>
        <w:t xml:space="preserve"> </w:t>
      </w:r>
      <w:r w:rsidRPr="00C462B4">
        <w:rPr>
          <w:rFonts w:cs="Guttman Yad-Light"/>
          <w:sz w:val="22"/>
          <w:szCs w:val="22"/>
          <w:u w:val="single"/>
          <w:rtl/>
        </w:rPr>
        <w:t>על</w:t>
      </w:r>
      <w:r w:rsidRPr="00C462B4">
        <w:rPr>
          <w:rFonts w:cs="Guttman Yad-Light"/>
          <w:spacing w:val="-3"/>
          <w:sz w:val="22"/>
          <w:szCs w:val="22"/>
          <w:u w:val="single"/>
          <w:rtl/>
        </w:rPr>
        <w:t xml:space="preserve"> </w:t>
      </w:r>
      <w:r w:rsidRPr="00C462B4">
        <w:rPr>
          <w:rFonts w:cs="Guttman Yad-Light"/>
          <w:sz w:val="22"/>
          <w:szCs w:val="22"/>
          <w:u w:val="single"/>
          <w:rtl/>
        </w:rPr>
        <w:t>השלטון</w:t>
      </w:r>
      <w:r w:rsidRPr="00C462B4">
        <w:rPr>
          <w:rFonts w:cs="Guttman Yad-Light" w:hint="cs"/>
          <w:sz w:val="22"/>
          <w:szCs w:val="22"/>
          <w:u w:val="single"/>
          <w:rtl/>
        </w:rPr>
        <w:t xml:space="preserve">/ </w:t>
      </w:r>
      <w:r w:rsidR="007B696E" w:rsidRPr="00C462B4">
        <w:rPr>
          <w:rFonts w:cs="Guttman Yad-Light" w:hint="cs"/>
          <w:sz w:val="22"/>
          <w:szCs w:val="22"/>
          <w:u w:val="single"/>
          <w:rtl/>
        </w:rPr>
        <w:t xml:space="preserve"> </w:t>
      </w:r>
      <w:r w:rsidRPr="00C462B4">
        <w:rPr>
          <w:rFonts w:cs="Guttman Yad-Light"/>
          <w:sz w:val="22"/>
          <w:szCs w:val="22"/>
          <w:u w:val="single"/>
          <w:rtl/>
        </w:rPr>
        <w:t>קיום</w:t>
      </w:r>
      <w:r w:rsidRPr="00C462B4">
        <w:rPr>
          <w:rFonts w:cs="Guttman Yad-Light"/>
          <w:spacing w:val="-2"/>
          <w:sz w:val="22"/>
          <w:szCs w:val="22"/>
          <w:u w:val="single"/>
          <w:rtl/>
        </w:rPr>
        <w:t xml:space="preserve"> </w:t>
      </w:r>
      <w:r w:rsidRPr="00C462B4">
        <w:rPr>
          <w:rFonts w:cs="Guttman Yad-Light"/>
          <w:sz w:val="22"/>
          <w:szCs w:val="22"/>
          <w:u w:val="single"/>
          <w:rtl/>
        </w:rPr>
        <w:t>דיון</w:t>
      </w:r>
      <w:r w:rsidRPr="00C462B4">
        <w:rPr>
          <w:rFonts w:cs="Guttman Yad-Light"/>
          <w:spacing w:val="-2"/>
          <w:sz w:val="22"/>
          <w:szCs w:val="22"/>
          <w:u w:val="single"/>
          <w:rtl/>
        </w:rPr>
        <w:t xml:space="preserve"> </w:t>
      </w:r>
      <w:r w:rsidRPr="00C462B4">
        <w:rPr>
          <w:rFonts w:cs="Guttman Yad-Light"/>
          <w:sz w:val="22"/>
          <w:szCs w:val="22"/>
          <w:u w:val="single"/>
          <w:rtl/>
        </w:rPr>
        <w:t>ציבורי</w:t>
      </w:r>
      <w:r w:rsidRPr="00C462B4">
        <w:rPr>
          <w:rFonts w:cs="Guttman Yad-Light"/>
          <w:sz w:val="22"/>
          <w:szCs w:val="22"/>
          <w:u w:val="single"/>
        </w:rPr>
        <w:t>.</w:t>
      </w:r>
      <w:r w:rsidRPr="00C462B4">
        <w:rPr>
          <w:rFonts w:cs="Guttman Yad-Light"/>
          <w:sz w:val="22"/>
          <w:szCs w:val="22"/>
          <w:u w:val="single"/>
          <w:rtl/>
        </w:rPr>
        <w:t xml:space="preserve"> </w:t>
      </w:r>
    </w:p>
    <w:p w14:paraId="29F1A9FA" w14:textId="77777777" w:rsidR="00222D51" w:rsidRPr="00C462B4" w:rsidRDefault="00222D51" w:rsidP="00222D51">
      <w:pPr>
        <w:pStyle w:val="a3"/>
        <w:numPr>
          <w:ilvl w:val="0"/>
          <w:numId w:val="23"/>
        </w:numPr>
        <w:bidi/>
        <w:ind w:left="-48"/>
        <w:rPr>
          <w:rFonts w:cs="Guttman Yad-Light"/>
          <w:sz w:val="22"/>
          <w:szCs w:val="22"/>
          <w:u w:val="single"/>
        </w:rPr>
      </w:pPr>
      <w:r w:rsidRPr="00C462B4">
        <w:rPr>
          <w:rFonts w:cs="Guttman Yad-Light"/>
          <w:b/>
          <w:bCs/>
          <w:spacing w:val="-4"/>
          <w:sz w:val="22"/>
          <w:szCs w:val="22"/>
          <w:u w:val="single"/>
          <w:rtl/>
        </w:rPr>
        <w:t>בסס</w:t>
      </w:r>
      <w:r w:rsidRPr="00C462B4">
        <w:rPr>
          <w:rFonts w:cs="Guttman Yad-Light"/>
          <w:b/>
          <w:bCs/>
          <w:spacing w:val="-4"/>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Pr>
        <w:t>"</w:t>
      </w:r>
      <w:r w:rsidRPr="00C462B4">
        <w:rPr>
          <w:rFonts w:cs="Guttman Yad-Light"/>
          <w:sz w:val="22"/>
          <w:szCs w:val="22"/>
          <w:u w:val="single"/>
          <w:rtl/>
        </w:rPr>
        <w:t>אזרחים</w:t>
      </w:r>
      <w:r w:rsidRPr="00C462B4">
        <w:rPr>
          <w:rFonts w:cs="Guttman Yad-Light"/>
          <w:spacing w:val="-4"/>
          <w:sz w:val="22"/>
          <w:szCs w:val="22"/>
          <w:u w:val="single"/>
          <w:rtl/>
        </w:rPr>
        <w:t xml:space="preserve"> </w:t>
      </w:r>
      <w:r w:rsidRPr="00C462B4">
        <w:rPr>
          <w:rFonts w:cs="Guttman Yad-Light"/>
          <w:sz w:val="22"/>
          <w:szCs w:val="22"/>
          <w:u w:val="single"/>
          <w:rtl/>
        </w:rPr>
        <w:t>רבים</w:t>
      </w:r>
      <w:r w:rsidRPr="00C462B4">
        <w:rPr>
          <w:rFonts w:cs="Guttman Yad-Light"/>
          <w:spacing w:val="-4"/>
          <w:sz w:val="22"/>
          <w:szCs w:val="22"/>
          <w:u w:val="single"/>
          <w:rtl/>
        </w:rPr>
        <w:t xml:space="preserve"> </w:t>
      </w:r>
      <w:r w:rsidRPr="00C462B4">
        <w:rPr>
          <w:rFonts w:cs="Guttman Yad-Light"/>
          <w:sz w:val="22"/>
          <w:szCs w:val="22"/>
          <w:u w:val="single"/>
          <w:rtl/>
        </w:rPr>
        <w:t>כתבו</w:t>
      </w:r>
      <w:r w:rsidRPr="00C462B4">
        <w:rPr>
          <w:rFonts w:cs="Guttman Yad-Light"/>
          <w:spacing w:val="-3"/>
          <w:sz w:val="22"/>
          <w:szCs w:val="22"/>
          <w:u w:val="single"/>
          <w:rtl/>
        </w:rPr>
        <w:t xml:space="preserve"> </w:t>
      </w:r>
      <w:r w:rsidRPr="00C462B4">
        <w:rPr>
          <w:rFonts w:cs="Guttman Yad-Light"/>
          <w:sz w:val="22"/>
          <w:szCs w:val="22"/>
          <w:u w:val="single"/>
          <w:rtl/>
        </w:rPr>
        <w:t>לספריה</w:t>
      </w:r>
      <w:r w:rsidRPr="00C462B4">
        <w:rPr>
          <w:rFonts w:cs="Guttman Yad-Light"/>
          <w:spacing w:val="-4"/>
          <w:sz w:val="22"/>
          <w:szCs w:val="22"/>
          <w:u w:val="single"/>
          <w:rtl/>
        </w:rPr>
        <w:t xml:space="preserve"> </w:t>
      </w:r>
      <w:r w:rsidRPr="00C462B4">
        <w:rPr>
          <w:rFonts w:cs="Guttman Yad-Light"/>
          <w:sz w:val="22"/>
          <w:szCs w:val="22"/>
          <w:u w:val="single"/>
          <w:rtl/>
        </w:rPr>
        <w:t>הלאומית</w:t>
      </w:r>
      <w:r w:rsidRPr="00C462B4">
        <w:rPr>
          <w:rFonts w:cs="Guttman Yad-Light"/>
          <w:spacing w:val="-1"/>
          <w:sz w:val="22"/>
          <w:szCs w:val="22"/>
          <w:u w:val="single"/>
          <w:rtl/>
        </w:rPr>
        <w:t xml:space="preserve"> </w:t>
      </w:r>
      <w:r w:rsidRPr="00C462B4">
        <w:rPr>
          <w:rFonts w:cs="Guttman Yad-Light"/>
          <w:sz w:val="22"/>
          <w:szCs w:val="22"/>
          <w:u w:val="single"/>
          <w:rtl/>
        </w:rPr>
        <w:t>שהם</w:t>
      </w:r>
      <w:r w:rsidRPr="00C462B4">
        <w:rPr>
          <w:rFonts w:cs="Guttman Yad-Light"/>
          <w:spacing w:val="-4"/>
          <w:sz w:val="22"/>
          <w:szCs w:val="22"/>
          <w:u w:val="single"/>
          <w:rtl/>
        </w:rPr>
        <w:t xml:space="preserve"> </w:t>
      </w:r>
      <w:r w:rsidRPr="00C462B4">
        <w:rPr>
          <w:rFonts w:cs="Guttman Yad-Light"/>
          <w:sz w:val="22"/>
          <w:szCs w:val="22"/>
          <w:u w:val="single"/>
          <w:rtl/>
        </w:rPr>
        <w:t>מתנגדים</w:t>
      </w:r>
      <w:r w:rsidRPr="00C462B4">
        <w:rPr>
          <w:rFonts w:cs="Guttman Yad-Light"/>
          <w:spacing w:val="-4"/>
          <w:sz w:val="22"/>
          <w:szCs w:val="22"/>
          <w:u w:val="single"/>
          <w:rtl/>
        </w:rPr>
        <w:t xml:space="preserve"> </w:t>
      </w:r>
      <w:r w:rsidRPr="00C462B4">
        <w:rPr>
          <w:rFonts w:cs="Guttman Yad-Light"/>
          <w:sz w:val="22"/>
          <w:szCs w:val="22"/>
          <w:u w:val="single"/>
          <w:rtl/>
        </w:rPr>
        <w:t>לשינוי</w:t>
      </w:r>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ופרסמו</w:t>
      </w:r>
      <w:r w:rsidRPr="00C462B4">
        <w:rPr>
          <w:rFonts w:cs="Guttman Yad-Light"/>
          <w:spacing w:val="-4"/>
          <w:sz w:val="22"/>
          <w:szCs w:val="22"/>
          <w:u w:val="single"/>
          <w:rtl/>
        </w:rPr>
        <w:t xml:space="preserve"> </w:t>
      </w:r>
      <w:r w:rsidRPr="00C462B4">
        <w:rPr>
          <w:rFonts w:cs="Guttman Yad-Light"/>
          <w:sz w:val="22"/>
          <w:szCs w:val="22"/>
          <w:u w:val="single"/>
          <w:rtl/>
        </w:rPr>
        <w:t>בכלי</w:t>
      </w:r>
      <w:r w:rsidRPr="00C462B4">
        <w:rPr>
          <w:rFonts w:cs="Guttman Yad-Light"/>
          <w:spacing w:val="-2"/>
          <w:sz w:val="22"/>
          <w:szCs w:val="22"/>
          <w:u w:val="single"/>
          <w:rtl/>
        </w:rPr>
        <w:t xml:space="preserve"> </w:t>
      </w:r>
      <w:r w:rsidRPr="00C462B4">
        <w:rPr>
          <w:rFonts w:cs="Guttman Yad-Light"/>
          <w:sz w:val="22"/>
          <w:szCs w:val="22"/>
          <w:u w:val="single"/>
          <w:rtl/>
        </w:rPr>
        <w:t>התקשורת</w:t>
      </w:r>
      <w:r w:rsidRPr="00C462B4">
        <w:rPr>
          <w:rFonts w:cs="Guttman Yad-Light"/>
          <w:spacing w:val="-4"/>
          <w:sz w:val="22"/>
          <w:szCs w:val="22"/>
          <w:u w:val="single"/>
          <w:rtl/>
        </w:rPr>
        <w:t xml:space="preserve"> </w:t>
      </w:r>
      <w:r w:rsidRPr="00C462B4">
        <w:rPr>
          <w:rFonts w:cs="Guttman Yad-Light"/>
          <w:sz w:val="22"/>
          <w:szCs w:val="22"/>
          <w:u w:val="single"/>
          <w:rtl/>
        </w:rPr>
        <w:t>את</w:t>
      </w:r>
      <w:r w:rsidRPr="00C462B4">
        <w:rPr>
          <w:rFonts w:cs="Guttman Yad-Light"/>
          <w:spacing w:val="-6"/>
          <w:sz w:val="22"/>
          <w:szCs w:val="22"/>
          <w:u w:val="single"/>
          <w:rtl/>
        </w:rPr>
        <w:t xml:space="preserve"> </w:t>
      </w:r>
      <w:r w:rsidRPr="00C462B4">
        <w:rPr>
          <w:rFonts w:cs="Guttman Yad-Light"/>
          <w:sz w:val="22"/>
          <w:szCs w:val="22"/>
          <w:u w:val="single"/>
          <w:rtl/>
        </w:rPr>
        <w:t>דרישתם</w:t>
      </w:r>
      <w:r w:rsidRPr="00C462B4">
        <w:rPr>
          <w:rFonts w:cs="Guttman Yad-Light" w:hint="cs"/>
          <w:sz w:val="22"/>
          <w:szCs w:val="22"/>
          <w:u w:val="single"/>
          <w:rtl/>
        </w:rPr>
        <w:t xml:space="preserve"> </w:t>
      </w:r>
      <w:r w:rsidRPr="00C462B4">
        <w:rPr>
          <w:rFonts w:cs="Guttman Yad-Light"/>
          <w:spacing w:val="-2"/>
          <w:sz w:val="22"/>
          <w:szCs w:val="22"/>
          <w:u w:val="single"/>
          <w:rtl/>
        </w:rPr>
        <w:t>להחזיר</w:t>
      </w:r>
      <w:r w:rsidRPr="00C462B4">
        <w:rPr>
          <w:rFonts w:cs="Guttman Yad-Light"/>
          <w:spacing w:val="-1"/>
          <w:sz w:val="22"/>
          <w:szCs w:val="22"/>
          <w:u w:val="single"/>
          <w:rtl/>
        </w:rPr>
        <w:t xml:space="preserve"> </w:t>
      </w:r>
      <w:r w:rsidRPr="00C462B4">
        <w:rPr>
          <w:rFonts w:cs="Guttman Yad-Light"/>
          <w:sz w:val="22"/>
          <w:szCs w:val="22"/>
          <w:u w:val="single"/>
          <w:rtl/>
        </w:rPr>
        <w:t>את</w:t>
      </w:r>
      <w:r w:rsidRPr="00C462B4">
        <w:rPr>
          <w:rFonts w:cs="Guttman Yad-Light"/>
          <w:spacing w:val="-2"/>
          <w:sz w:val="22"/>
          <w:szCs w:val="22"/>
          <w:u w:val="single"/>
          <w:rtl/>
        </w:rPr>
        <w:t xml:space="preserve"> </w:t>
      </w:r>
      <w:r w:rsidRPr="00C462B4">
        <w:rPr>
          <w:rFonts w:cs="Guttman Yad-Light"/>
          <w:sz w:val="22"/>
          <w:szCs w:val="22"/>
          <w:u w:val="single"/>
          <w:rtl/>
        </w:rPr>
        <w:t>הסמליל</w:t>
      </w:r>
      <w:r w:rsidRPr="00C462B4">
        <w:rPr>
          <w:rFonts w:cs="Guttman Yad-Light"/>
          <w:spacing w:val="-3"/>
          <w:sz w:val="22"/>
          <w:szCs w:val="22"/>
          <w:u w:val="single"/>
          <w:rtl/>
        </w:rPr>
        <w:t xml:space="preserve"> </w:t>
      </w:r>
      <w:r w:rsidRPr="00C462B4">
        <w:rPr>
          <w:rFonts w:cs="Guttman Yad-Light"/>
          <w:sz w:val="22"/>
          <w:szCs w:val="22"/>
          <w:u w:val="single"/>
          <w:rtl/>
        </w:rPr>
        <w:t>הישן</w:t>
      </w:r>
      <w:r w:rsidRPr="00C462B4">
        <w:rPr>
          <w:rFonts w:cs="Guttman Yad-Light"/>
          <w:sz w:val="22"/>
          <w:szCs w:val="22"/>
          <w:u w:val="single"/>
        </w:rPr>
        <w:t>".</w:t>
      </w:r>
    </w:p>
    <w:p w14:paraId="6376CA13" w14:textId="69ED64C9" w:rsidR="00222D51" w:rsidRPr="00C462B4" w:rsidRDefault="00222D51" w:rsidP="000040F7">
      <w:pPr>
        <w:pStyle w:val="a3"/>
        <w:numPr>
          <w:ilvl w:val="0"/>
          <w:numId w:val="23"/>
        </w:numPr>
        <w:bidi/>
        <w:ind w:left="-48"/>
        <w:rPr>
          <w:rFonts w:cs="Guttman Yad-Light"/>
          <w:sz w:val="22"/>
          <w:szCs w:val="22"/>
          <w:u w:val="single"/>
        </w:rPr>
        <w:sectPr w:rsidR="00222D51" w:rsidRPr="00C462B4" w:rsidSect="00222D51">
          <w:headerReference w:type="default" r:id="rId12"/>
          <w:footerReference w:type="default" r:id="rId13"/>
          <w:pgSz w:w="11910" w:h="16840"/>
          <w:pgMar w:top="980" w:right="1580" w:bottom="1540" w:left="880" w:header="299" w:footer="1346" w:gutter="0"/>
          <w:pgNumType w:start="1"/>
          <w:cols w:space="720"/>
        </w:sectPr>
      </w:pPr>
      <w:r w:rsidRPr="00C462B4">
        <w:rPr>
          <w:rFonts w:cs="Guttman Yad-Light"/>
          <w:b/>
          <w:bCs/>
          <w:spacing w:val="-4"/>
          <w:sz w:val="22"/>
          <w:szCs w:val="22"/>
          <w:u w:val="single"/>
          <w:rtl/>
        </w:rPr>
        <w:t>קשר</w:t>
      </w:r>
      <w:r w:rsidRPr="00C462B4">
        <w:rPr>
          <w:rFonts w:cs="Guttman Yad-Light"/>
          <w:b/>
          <w:bCs/>
          <w:spacing w:val="-4"/>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האזרחים</w:t>
      </w:r>
      <w:r w:rsidRPr="00C462B4">
        <w:rPr>
          <w:rFonts w:cs="Guttman Yad-Light"/>
          <w:spacing w:val="-3"/>
          <w:sz w:val="22"/>
          <w:szCs w:val="22"/>
          <w:u w:val="single"/>
          <w:rtl/>
        </w:rPr>
        <w:t xml:space="preserve"> </w:t>
      </w:r>
      <w:r w:rsidRPr="00C462B4">
        <w:rPr>
          <w:rFonts w:cs="Guttman Yad-Light"/>
          <w:sz w:val="22"/>
          <w:szCs w:val="22"/>
          <w:u w:val="single"/>
          <w:rtl/>
        </w:rPr>
        <w:t>כתבו</w:t>
      </w:r>
      <w:r w:rsidRPr="00C462B4">
        <w:rPr>
          <w:rFonts w:cs="Guttman Yad-Light"/>
          <w:spacing w:val="-3"/>
          <w:sz w:val="22"/>
          <w:szCs w:val="22"/>
          <w:u w:val="single"/>
          <w:rtl/>
        </w:rPr>
        <w:t xml:space="preserve"> </w:t>
      </w:r>
      <w:r w:rsidRPr="00C462B4">
        <w:rPr>
          <w:rFonts w:cs="Guttman Yad-Light"/>
          <w:sz w:val="22"/>
          <w:szCs w:val="22"/>
          <w:u w:val="single"/>
          <w:rtl/>
        </w:rPr>
        <w:t>מכתבים</w:t>
      </w:r>
      <w:r w:rsidRPr="00C462B4">
        <w:rPr>
          <w:rFonts w:cs="Guttman Yad-Light"/>
          <w:spacing w:val="-3"/>
          <w:sz w:val="22"/>
          <w:szCs w:val="22"/>
          <w:u w:val="single"/>
          <w:rtl/>
        </w:rPr>
        <w:t xml:space="preserve"> </w:t>
      </w:r>
      <w:r w:rsidRPr="00C462B4">
        <w:rPr>
          <w:rFonts w:cs="Guttman Yad-Light"/>
          <w:sz w:val="22"/>
          <w:szCs w:val="22"/>
          <w:u w:val="single"/>
          <w:rtl/>
        </w:rPr>
        <w:t>מיוזמתם</w:t>
      </w:r>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ופעלו</w:t>
      </w:r>
      <w:r w:rsidRPr="00C462B4">
        <w:rPr>
          <w:rFonts w:cs="Guttman Yad-Light"/>
          <w:spacing w:val="-3"/>
          <w:sz w:val="22"/>
          <w:szCs w:val="22"/>
          <w:u w:val="single"/>
          <w:rtl/>
        </w:rPr>
        <w:t xml:space="preserve"> </w:t>
      </w:r>
      <w:r w:rsidRPr="00C462B4">
        <w:rPr>
          <w:rFonts w:cs="Guttman Yad-Light"/>
          <w:sz w:val="22"/>
          <w:szCs w:val="22"/>
          <w:u w:val="single"/>
          <w:rtl/>
        </w:rPr>
        <w:t>דרך</w:t>
      </w:r>
      <w:r w:rsidRPr="00C462B4">
        <w:rPr>
          <w:rFonts w:cs="Guttman Yad-Light"/>
          <w:spacing w:val="-3"/>
          <w:sz w:val="22"/>
          <w:szCs w:val="22"/>
          <w:u w:val="single"/>
          <w:rtl/>
        </w:rPr>
        <w:t xml:space="preserve"> </w:t>
      </w:r>
      <w:r w:rsidRPr="00C462B4">
        <w:rPr>
          <w:rFonts w:cs="Guttman Yad-Light"/>
          <w:sz w:val="22"/>
          <w:szCs w:val="22"/>
          <w:u w:val="single"/>
          <w:rtl/>
        </w:rPr>
        <w:t>אמצעי</w:t>
      </w:r>
      <w:r w:rsidRPr="00C462B4">
        <w:rPr>
          <w:rFonts w:cs="Guttman Yad-Light"/>
          <w:spacing w:val="-4"/>
          <w:sz w:val="22"/>
          <w:szCs w:val="22"/>
          <w:u w:val="single"/>
          <w:rtl/>
        </w:rPr>
        <w:t xml:space="preserve"> </w:t>
      </w:r>
      <w:r w:rsidRPr="00C462B4">
        <w:rPr>
          <w:rFonts w:cs="Guttman Yad-Light"/>
          <w:sz w:val="22"/>
          <w:szCs w:val="22"/>
          <w:u w:val="single"/>
          <w:rtl/>
        </w:rPr>
        <w:t>התקשורת</w:t>
      </w:r>
      <w:r w:rsidRPr="00C462B4">
        <w:rPr>
          <w:rFonts w:cs="Guttman Yad-Light"/>
          <w:spacing w:val="-4"/>
          <w:sz w:val="22"/>
          <w:szCs w:val="22"/>
          <w:u w:val="single"/>
          <w:rtl/>
        </w:rPr>
        <w:t xml:space="preserve"> </w:t>
      </w:r>
      <w:r w:rsidRPr="00C462B4">
        <w:rPr>
          <w:rFonts w:cs="Guttman Yad-Light"/>
          <w:sz w:val="22"/>
          <w:szCs w:val="22"/>
          <w:u w:val="single"/>
          <w:rtl/>
        </w:rPr>
        <w:t>כדי</w:t>
      </w:r>
      <w:r w:rsidRPr="00C462B4">
        <w:rPr>
          <w:rFonts w:cs="Guttman Yad-Light"/>
          <w:spacing w:val="-2"/>
          <w:sz w:val="22"/>
          <w:szCs w:val="22"/>
          <w:u w:val="single"/>
          <w:rtl/>
        </w:rPr>
        <w:t xml:space="preserve"> </w:t>
      </w:r>
      <w:r w:rsidRPr="00C462B4">
        <w:rPr>
          <w:rFonts w:cs="Guttman Yad-Light"/>
          <w:sz w:val="22"/>
          <w:szCs w:val="22"/>
          <w:u w:val="single"/>
          <w:rtl/>
        </w:rPr>
        <w:t>להפעיל לחץ</w:t>
      </w:r>
      <w:r w:rsidRPr="00C462B4">
        <w:rPr>
          <w:rFonts w:cs="Guttman Yad-Light"/>
          <w:spacing w:val="-3"/>
          <w:sz w:val="22"/>
          <w:szCs w:val="22"/>
          <w:u w:val="single"/>
          <w:rtl/>
        </w:rPr>
        <w:t xml:space="preserve"> </w:t>
      </w:r>
      <w:r w:rsidRPr="00C462B4">
        <w:rPr>
          <w:rFonts w:cs="Guttman Yad-Light"/>
          <w:sz w:val="22"/>
          <w:szCs w:val="22"/>
          <w:u w:val="single"/>
          <w:rtl/>
        </w:rPr>
        <w:t>על</w:t>
      </w:r>
      <w:r w:rsidRPr="00C462B4">
        <w:rPr>
          <w:rFonts w:cs="Guttman Yad-Light"/>
          <w:spacing w:val="-1"/>
          <w:sz w:val="22"/>
          <w:szCs w:val="22"/>
          <w:u w:val="single"/>
          <w:rtl/>
        </w:rPr>
        <w:t xml:space="preserve"> </w:t>
      </w:r>
      <w:r w:rsidRPr="00C462B4">
        <w:rPr>
          <w:rFonts w:cs="Guttman Yad-Light"/>
          <w:sz w:val="22"/>
          <w:szCs w:val="22"/>
          <w:u w:val="single"/>
          <w:rtl/>
        </w:rPr>
        <w:t>השלטון</w:t>
      </w:r>
      <w:r w:rsidRPr="00C462B4">
        <w:rPr>
          <w:rFonts w:cs="Guttman Yad-Light"/>
          <w:spacing w:val="-6"/>
          <w:sz w:val="22"/>
          <w:szCs w:val="22"/>
          <w:u w:val="single"/>
          <w:rtl/>
        </w:rPr>
        <w:t xml:space="preserve"> </w:t>
      </w:r>
      <w:r w:rsidRPr="00C462B4">
        <w:rPr>
          <w:rFonts w:cs="Guttman Yad-Light"/>
          <w:sz w:val="22"/>
          <w:szCs w:val="22"/>
          <w:u w:val="single"/>
          <w:rtl/>
        </w:rPr>
        <w:t>שישנה</w:t>
      </w:r>
      <w:r w:rsidRPr="00C462B4">
        <w:rPr>
          <w:rFonts w:cs="Guttman Yad-Light" w:hint="cs"/>
          <w:sz w:val="22"/>
          <w:szCs w:val="22"/>
          <w:u w:val="single"/>
          <w:rtl/>
        </w:rPr>
        <w:t xml:space="preserve"> </w:t>
      </w:r>
      <w:r w:rsidRPr="00C462B4">
        <w:rPr>
          <w:rFonts w:cs="Guttman Yad-Light"/>
          <w:spacing w:val="-5"/>
          <w:sz w:val="22"/>
          <w:szCs w:val="22"/>
          <w:u w:val="single"/>
          <w:rtl/>
        </w:rPr>
        <w:t>את</w:t>
      </w:r>
      <w:r w:rsidRPr="00C462B4">
        <w:rPr>
          <w:rFonts w:cs="Guttman Yad-Light"/>
          <w:spacing w:val="-2"/>
          <w:sz w:val="22"/>
          <w:szCs w:val="22"/>
          <w:u w:val="single"/>
          <w:rtl/>
        </w:rPr>
        <w:t xml:space="preserve"> </w:t>
      </w:r>
      <w:r w:rsidRPr="00C462B4">
        <w:rPr>
          <w:rFonts w:cs="Guttman Yad-Light"/>
          <w:sz w:val="22"/>
          <w:szCs w:val="22"/>
          <w:u w:val="single"/>
          <w:rtl/>
        </w:rPr>
        <w:t>מדיניותו</w:t>
      </w:r>
      <w:r w:rsidRPr="00C462B4">
        <w:rPr>
          <w:rFonts w:cs="Guttman Yad-Light"/>
          <w:spacing w:val="-4"/>
          <w:sz w:val="22"/>
          <w:szCs w:val="22"/>
          <w:u w:val="single"/>
          <w:rtl/>
        </w:rPr>
        <w:t xml:space="preserve"> </w:t>
      </w:r>
      <w:r w:rsidRPr="00C462B4">
        <w:rPr>
          <w:rFonts w:cs="Guttman Yad-Light"/>
          <w:sz w:val="22"/>
          <w:szCs w:val="22"/>
          <w:u w:val="single"/>
          <w:rtl/>
        </w:rPr>
        <w:t>וכדי</w:t>
      </w:r>
      <w:r w:rsidRPr="00C462B4">
        <w:rPr>
          <w:rFonts w:cs="Guttman Yad-Light"/>
          <w:spacing w:val="-3"/>
          <w:sz w:val="22"/>
          <w:szCs w:val="22"/>
          <w:u w:val="single"/>
          <w:rtl/>
        </w:rPr>
        <w:t xml:space="preserve"> </w:t>
      </w:r>
      <w:r w:rsidRPr="00C462B4">
        <w:rPr>
          <w:rFonts w:cs="Guttman Yad-Light"/>
          <w:sz w:val="22"/>
          <w:szCs w:val="22"/>
          <w:u w:val="single"/>
          <w:rtl/>
        </w:rPr>
        <w:t>להעלות את</w:t>
      </w:r>
      <w:r w:rsidRPr="00C462B4">
        <w:rPr>
          <w:rFonts w:cs="Guttman Yad-Light"/>
          <w:spacing w:val="-4"/>
          <w:sz w:val="22"/>
          <w:szCs w:val="22"/>
          <w:u w:val="single"/>
          <w:rtl/>
        </w:rPr>
        <w:t xml:space="preserve"> </w:t>
      </w:r>
      <w:r w:rsidRPr="00C462B4">
        <w:rPr>
          <w:rFonts w:cs="Guttman Yad-Light"/>
          <w:sz w:val="22"/>
          <w:szCs w:val="22"/>
          <w:u w:val="single"/>
          <w:rtl/>
        </w:rPr>
        <w:t>הנושא</w:t>
      </w:r>
      <w:r w:rsidRPr="00C462B4">
        <w:rPr>
          <w:rFonts w:cs="Guttman Yad-Light"/>
          <w:spacing w:val="-3"/>
          <w:sz w:val="22"/>
          <w:szCs w:val="22"/>
          <w:u w:val="single"/>
          <w:rtl/>
        </w:rPr>
        <w:t xml:space="preserve"> </w:t>
      </w:r>
      <w:r w:rsidRPr="00C462B4">
        <w:rPr>
          <w:rFonts w:cs="Guttman Yad-Light"/>
          <w:sz w:val="22"/>
          <w:szCs w:val="22"/>
          <w:u w:val="single"/>
          <w:rtl/>
        </w:rPr>
        <w:t>לדיון</w:t>
      </w:r>
      <w:r w:rsidRPr="00C462B4">
        <w:rPr>
          <w:rFonts w:cs="Guttman Yad-Light"/>
          <w:spacing w:val="-3"/>
          <w:sz w:val="22"/>
          <w:szCs w:val="22"/>
          <w:u w:val="single"/>
          <w:rtl/>
        </w:rPr>
        <w:t xml:space="preserve"> </w:t>
      </w:r>
      <w:r w:rsidRPr="00C462B4">
        <w:rPr>
          <w:rFonts w:cs="Guttman Yad-Light"/>
          <w:sz w:val="22"/>
          <w:szCs w:val="22"/>
          <w:u w:val="single"/>
          <w:rtl/>
        </w:rPr>
        <w:t>ציבורי</w:t>
      </w:r>
      <w:r w:rsidRPr="00C462B4">
        <w:rPr>
          <w:rFonts w:cs="Guttman Yad-Light"/>
          <w:sz w:val="22"/>
          <w:szCs w:val="22"/>
          <w:u w:val="single"/>
        </w:rPr>
        <w:t>.</w:t>
      </w:r>
    </w:p>
    <w:p w14:paraId="5F3320F4" w14:textId="5A7C50F1" w:rsidR="00222D51" w:rsidRPr="00C462B4" w:rsidRDefault="000040F7" w:rsidP="007B696E">
      <w:pPr>
        <w:pStyle w:val="a3"/>
        <w:tabs>
          <w:tab w:val="left" w:pos="-173"/>
        </w:tabs>
        <w:bidi/>
        <w:rPr>
          <w:rFonts w:cs="Guttman Yad-Light"/>
          <w:b/>
          <w:bCs/>
          <w:sz w:val="22"/>
          <w:szCs w:val="22"/>
          <w:u w:val="single"/>
        </w:rPr>
      </w:pPr>
      <w:r w:rsidRPr="00C462B4">
        <w:rPr>
          <w:rFonts w:cs="Guttman Yad-Light" w:hint="cs"/>
          <w:b/>
          <w:bCs/>
          <w:sz w:val="22"/>
          <w:szCs w:val="22"/>
          <w:u w:val="single"/>
          <w:rtl/>
        </w:rPr>
        <w:lastRenderedPageBreak/>
        <w:t xml:space="preserve">פתרון </w:t>
      </w:r>
      <w:r w:rsidR="007B696E" w:rsidRPr="00C462B4">
        <w:rPr>
          <w:rFonts w:cs="Guttman Yad-Light" w:hint="cs"/>
          <w:b/>
          <w:bCs/>
          <w:sz w:val="22"/>
          <w:szCs w:val="22"/>
          <w:u w:val="single"/>
          <w:rtl/>
        </w:rPr>
        <w:t>ב</w:t>
      </w:r>
      <w:r w:rsidRPr="00C462B4">
        <w:rPr>
          <w:rFonts w:cs="Guttman Yad-Light" w:hint="cs"/>
          <w:b/>
          <w:bCs/>
          <w:sz w:val="22"/>
          <w:szCs w:val="22"/>
          <w:u w:val="single"/>
          <w:rtl/>
        </w:rPr>
        <w:t>'</w:t>
      </w:r>
    </w:p>
    <w:p w14:paraId="4784199D" w14:textId="77777777" w:rsidR="00222D51" w:rsidRPr="00C462B4" w:rsidRDefault="00222D51" w:rsidP="000040F7">
      <w:pPr>
        <w:pStyle w:val="a3"/>
        <w:numPr>
          <w:ilvl w:val="0"/>
          <w:numId w:val="23"/>
        </w:numPr>
        <w:bidi/>
        <w:ind w:left="-48"/>
        <w:rPr>
          <w:rFonts w:cs="Guttman Yad-Light"/>
          <w:sz w:val="22"/>
          <w:szCs w:val="22"/>
          <w:u w:val="single"/>
        </w:rPr>
      </w:pPr>
      <w:r w:rsidRPr="00C462B4">
        <w:rPr>
          <w:rFonts w:cs="Guttman Yad-Light"/>
          <w:b/>
          <w:bCs/>
          <w:spacing w:val="-2"/>
          <w:sz w:val="22"/>
          <w:szCs w:val="22"/>
          <w:u w:val="single"/>
          <w:rtl/>
        </w:rPr>
        <w:t>ציין</w:t>
      </w:r>
      <w:r w:rsidRPr="00C462B4">
        <w:rPr>
          <w:rFonts w:cs="Guttman Yad-Light"/>
          <w:spacing w:val="-2"/>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מנגנון</w:t>
      </w:r>
      <w:r w:rsidRPr="00C462B4">
        <w:rPr>
          <w:rFonts w:cs="Guttman Yad-Light"/>
          <w:spacing w:val="-2"/>
          <w:sz w:val="22"/>
          <w:szCs w:val="22"/>
          <w:u w:val="single"/>
          <w:rtl/>
        </w:rPr>
        <w:t xml:space="preserve"> </w:t>
      </w:r>
      <w:r w:rsidRPr="00C462B4">
        <w:rPr>
          <w:rFonts w:cs="Guttman Yad-Light"/>
          <w:sz w:val="22"/>
          <w:szCs w:val="22"/>
          <w:u w:val="single"/>
          <w:rtl/>
        </w:rPr>
        <w:t>פיקוח</w:t>
      </w:r>
      <w:r w:rsidRPr="00C462B4">
        <w:rPr>
          <w:rFonts w:cs="Guttman Yad-Light"/>
          <w:spacing w:val="-3"/>
          <w:sz w:val="22"/>
          <w:szCs w:val="22"/>
          <w:u w:val="single"/>
          <w:rtl/>
        </w:rPr>
        <w:t xml:space="preserve"> </w:t>
      </w:r>
      <w:r w:rsidRPr="00C462B4">
        <w:rPr>
          <w:rFonts w:cs="Guttman Yad-Light"/>
          <w:sz w:val="22"/>
          <w:szCs w:val="22"/>
          <w:u w:val="single"/>
          <w:rtl/>
        </w:rPr>
        <w:t>בלתי</w:t>
      </w:r>
      <w:r w:rsidRPr="00C462B4">
        <w:rPr>
          <w:rFonts w:cs="Guttman Yad-Light"/>
          <w:spacing w:val="-4"/>
          <w:sz w:val="22"/>
          <w:szCs w:val="22"/>
          <w:u w:val="single"/>
          <w:rtl/>
        </w:rPr>
        <w:t xml:space="preserve"> </w:t>
      </w:r>
      <w:r w:rsidRPr="00C462B4">
        <w:rPr>
          <w:rFonts w:cs="Guttman Yad-Light"/>
          <w:sz w:val="22"/>
          <w:szCs w:val="22"/>
          <w:u w:val="single"/>
          <w:rtl/>
        </w:rPr>
        <w:t>פורמלי</w:t>
      </w:r>
      <w:r w:rsidRPr="00C462B4">
        <w:rPr>
          <w:rFonts w:cs="Guttman Yad-Light" w:hint="cs"/>
          <w:sz w:val="22"/>
          <w:szCs w:val="22"/>
          <w:u w:val="single"/>
          <w:rtl/>
        </w:rPr>
        <w:t>.</w:t>
      </w:r>
    </w:p>
    <w:p w14:paraId="31D7883C" w14:textId="77777777" w:rsidR="00222D51" w:rsidRPr="00C462B4" w:rsidRDefault="00222D51" w:rsidP="000040F7">
      <w:pPr>
        <w:pStyle w:val="a3"/>
        <w:numPr>
          <w:ilvl w:val="0"/>
          <w:numId w:val="23"/>
        </w:numPr>
        <w:bidi/>
        <w:ind w:left="-48"/>
        <w:rPr>
          <w:rFonts w:cs="Guttman Yad-Light"/>
          <w:sz w:val="22"/>
          <w:szCs w:val="22"/>
          <w:u w:val="single"/>
        </w:rPr>
      </w:pPr>
      <w:r w:rsidRPr="00C462B4">
        <w:rPr>
          <w:rFonts w:cs="Guttman Yad-Light"/>
          <w:b/>
          <w:bCs/>
          <w:sz w:val="22"/>
          <w:szCs w:val="22"/>
          <w:u w:val="single"/>
          <w:rtl/>
        </w:rPr>
        <w:t>הצג</w:t>
      </w:r>
      <w:r w:rsidRPr="00C462B4">
        <w:rPr>
          <w:rFonts w:cs="Guttman Yad-Light"/>
          <w:spacing w:val="-1"/>
          <w:sz w:val="22"/>
          <w:szCs w:val="22"/>
          <w:u w:val="single"/>
          <w:rtl/>
        </w:rPr>
        <w:t xml:space="preserve"> </w:t>
      </w:r>
      <w:r w:rsidRPr="00C462B4">
        <w:rPr>
          <w:rFonts w:cs="Guttman Yad-Light"/>
          <w:sz w:val="22"/>
          <w:szCs w:val="22"/>
          <w:u w:val="single"/>
        </w:rPr>
        <w:t>–</w:t>
      </w:r>
      <w:r w:rsidRPr="00C462B4">
        <w:rPr>
          <w:rFonts w:cs="Guttman Yad-Light"/>
          <w:spacing w:val="6"/>
          <w:sz w:val="22"/>
          <w:szCs w:val="22"/>
          <w:u w:val="single"/>
          <w:rtl/>
        </w:rPr>
        <w:t xml:space="preserve"> </w:t>
      </w:r>
      <w:r w:rsidRPr="00C462B4">
        <w:rPr>
          <w:rFonts w:cs="Guttman Yad-Light"/>
          <w:sz w:val="22"/>
          <w:szCs w:val="22"/>
          <w:u w:val="single"/>
          <w:rtl/>
        </w:rPr>
        <w:t>מנגנון</w:t>
      </w:r>
      <w:r w:rsidRPr="00C462B4">
        <w:rPr>
          <w:rFonts w:cs="Guttman Yad-Light"/>
          <w:spacing w:val="-4"/>
          <w:sz w:val="22"/>
          <w:szCs w:val="22"/>
          <w:u w:val="single"/>
          <w:rtl/>
        </w:rPr>
        <w:t xml:space="preserve"> </w:t>
      </w:r>
      <w:r w:rsidRPr="00C462B4">
        <w:rPr>
          <w:rFonts w:cs="Guttman Yad-Light"/>
          <w:sz w:val="22"/>
          <w:szCs w:val="22"/>
          <w:u w:val="single"/>
          <w:rtl/>
        </w:rPr>
        <w:t>פיקוח</w:t>
      </w:r>
      <w:r w:rsidRPr="00C462B4">
        <w:rPr>
          <w:rFonts w:cs="Guttman Yad-Light"/>
          <w:spacing w:val="-3"/>
          <w:sz w:val="22"/>
          <w:szCs w:val="22"/>
          <w:u w:val="single"/>
          <w:rtl/>
        </w:rPr>
        <w:t xml:space="preserve"> </w:t>
      </w:r>
      <w:r w:rsidRPr="00C462B4">
        <w:rPr>
          <w:rFonts w:cs="Guttman Yad-Light"/>
          <w:sz w:val="22"/>
          <w:szCs w:val="22"/>
          <w:u w:val="single"/>
          <w:rtl/>
        </w:rPr>
        <w:t>וביקורת</w:t>
      </w:r>
      <w:r w:rsidRPr="00C462B4">
        <w:rPr>
          <w:rFonts w:cs="Guttman Yad-Light"/>
          <w:spacing w:val="-3"/>
          <w:sz w:val="22"/>
          <w:szCs w:val="22"/>
          <w:u w:val="single"/>
          <w:rtl/>
        </w:rPr>
        <w:t xml:space="preserve"> </w:t>
      </w:r>
      <w:r w:rsidRPr="00C462B4">
        <w:rPr>
          <w:rFonts w:cs="Guttman Yad-Light"/>
          <w:sz w:val="22"/>
          <w:szCs w:val="22"/>
          <w:u w:val="single"/>
          <w:rtl/>
        </w:rPr>
        <w:t>כלפי</w:t>
      </w:r>
      <w:r w:rsidRPr="00C462B4">
        <w:rPr>
          <w:rFonts w:cs="Guttman Yad-Light"/>
          <w:spacing w:val="-1"/>
          <w:sz w:val="22"/>
          <w:szCs w:val="22"/>
          <w:u w:val="single"/>
          <w:rtl/>
        </w:rPr>
        <w:t xml:space="preserve"> </w:t>
      </w:r>
      <w:r w:rsidRPr="00C462B4">
        <w:rPr>
          <w:rFonts w:cs="Guttman Yad-Light"/>
          <w:sz w:val="22"/>
          <w:szCs w:val="22"/>
          <w:u w:val="single"/>
          <w:rtl/>
        </w:rPr>
        <w:t>השלטון</w:t>
      </w:r>
      <w:r w:rsidRPr="00C462B4">
        <w:rPr>
          <w:rFonts w:cs="Guttman Yad-Light"/>
          <w:spacing w:val="-4"/>
          <w:sz w:val="22"/>
          <w:szCs w:val="22"/>
          <w:u w:val="single"/>
          <w:rtl/>
        </w:rPr>
        <w:t xml:space="preserve"> </w:t>
      </w:r>
      <w:r w:rsidRPr="00C462B4">
        <w:rPr>
          <w:rFonts w:cs="Guttman Yad-Light"/>
          <w:sz w:val="22"/>
          <w:szCs w:val="22"/>
          <w:u w:val="single"/>
          <w:rtl/>
        </w:rPr>
        <w:t>שאינו</w:t>
      </w:r>
      <w:r w:rsidRPr="00C462B4">
        <w:rPr>
          <w:rFonts w:cs="Guttman Yad-Light"/>
          <w:spacing w:val="-1"/>
          <w:sz w:val="22"/>
          <w:szCs w:val="22"/>
          <w:u w:val="single"/>
          <w:rtl/>
        </w:rPr>
        <w:t xml:space="preserve"> </w:t>
      </w:r>
      <w:r w:rsidRPr="00C462B4">
        <w:rPr>
          <w:rFonts w:cs="Guttman Yad-Light"/>
          <w:sz w:val="22"/>
          <w:szCs w:val="22"/>
          <w:u w:val="single"/>
          <w:rtl/>
        </w:rPr>
        <w:t>מחויב</w:t>
      </w:r>
      <w:r w:rsidRPr="00C462B4">
        <w:rPr>
          <w:rFonts w:cs="Guttman Yad-Light"/>
          <w:spacing w:val="-3"/>
          <w:sz w:val="22"/>
          <w:szCs w:val="22"/>
          <w:u w:val="single"/>
          <w:rtl/>
        </w:rPr>
        <w:t xml:space="preserve"> </w:t>
      </w:r>
      <w:r w:rsidRPr="00C462B4">
        <w:rPr>
          <w:rFonts w:cs="Guttman Yad-Light"/>
          <w:sz w:val="22"/>
          <w:szCs w:val="22"/>
          <w:u w:val="single"/>
          <w:rtl/>
        </w:rPr>
        <w:t>על</w:t>
      </w:r>
      <w:r w:rsidRPr="00C462B4">
        <w:rPr>
          <w:rFonts w:cs="Guttman Yad-Light"/>
          <w:spacing w:val="-1"/>
          <w:sz w:val="22"/>
          <w:szCs w:val="22"/>
          <w:u w:val="single"/>
          <w:rtl/>
        </w:rPr>
        <w:t xml:space="preserve"> </w:t>
      </w:r>
      <w:r w:rsidRPr="00C462B4">
        <w:rPr>
          <w:rFonts w:cs="Guttman Yad-Light"/>
          <w:sz w:val="22"/>
          <w:szCs w:val="22"/>
          <w:u w:val="single"/>
          <w:rtl/>
        </w:rPr>
        <w:t>פי</w:t>
      </w:r>
      <w:r w:rsidRPr="00C462B4">
        <w:rPr>
          <w:rFonts w:cs="Guttman Yad-Light"/>
          <w:spacing w:val="-2"/>
          <w:sz w:val="22"/>
          <w:szCs w:val="22"/>
          <w:u w:val="single"/>
          <w:rtl/>
        </w:rPr>
        <w:t xml:space="preserve"> </w:t>
      </w:r>
      <w:r w:rsidRPr="00C462B4">
        <w:rPr>
          <w:rFonts w:cs="Guttman Yad-Light"/>
          <w:sz w:val="22"/>
          <w:szCs w:val="22"/>
          <w:u w:val="single"/>
          <w:rtl/>
        </w:rPr>
        <w:t>חוק</w:t>
      </w:r>
      <w:r w:rsidRPr="00C462B4">
        <w:rPr>
          <w:rFonts w:cs="Guttman Yad-Light"/>
          <w:spacing w:val="-3"/>
          <w:sz w:val="22"/>
          <w:szCs w:val="22"/>
          <w:u w:val="single"/>
          <w:rtl/>
        </w:rPr>
        <w:t xml:space="preserve"> </w:t>
      </w:r>
      <w:r w:rsidRPr="00C462B4">
        <w:rPr>
          <w:rFonts w:cs="Guttman Yad-Light"/>
          <w:sz w:val="22"/>
          <w:szCs w:val="22"/>
          <w:u w:val="single"/>
          <w:rtl/>
        </w:rPr>
        <w:t>ונשען</w:t>
      </w:r>
      <w:r w:rsidRPr="00C462B4">
        <w:rPr>
          <w:rFonts w:cs="Guttman Yad-Light"/>
          <w:spacing w:val="-2"/>
          <w:sz w:val="22"/>
          <w:szCs w:val="22"/>
          <w:u w:val="single"/>
          <w:rtl/>
        </w:rPr>
        <w:t xml:space="preserve"> </w:t>
      </w:r>
      <w:r w:rsidRPr="00C462B4">
        <w:rPr>
          <w:rFonts w:cs="Guttman Yad-Light"/>
          <w:sz w:val="22"/>
          <w:szCs w:val="22"/>
          <w:u w:val="single"/>
          <w:rtl/>
        </w:rPr>
        <w:t>במימושו</w:t>
      </w:r>
      <w:r w:rsidRPr="00C462B4">
        <w:rPr>
          <w:rFonts w:cs="Guttman Yad-Light"/>
          <w:spacing w:val="-2"/>
          <w:sz w:val="22"/>
          <w:szCs w:val="22"/>
          <w:u w:val="single"/>
          <w:rtl/>
        </w:rPr>
        <w:t xml:space="preserve"> </w:t>
      </w:r>
      <w:r w:rsidRPr="00C462B4">
        <w:rPr>
          <w:rFonts w:cs="Guttman Yad-Light"/>
          <w:sz w:val="22"/>
          <w:szCs w:val="22"/>
          <w:u w:val="single"/>
          <w:rtl/>
        </w:rPr>
        <w:t>על</w:t>
      </w:r>
      <w:r w:rsidRPr="00C462B4">
        <w:rPr>
          <w:rFonts w:cs="Guttman Yad-Light"/>
          <w:spacing w:val="-3"/>
          <w:sz w:val="22"/>
          <w:szCs w:val="22"/>
          <w:u w:val="single"/>
          <w:rtl/>
        </w:rPr>
        <w:t xml:space="preserve"> </w:t>
      </w:r>
      <w:r w:rsidRPr="00C462B4">
        <w:rPr>
          <w:rFonts w:cs="Guttman Yad-Light"/>
          <w:sz w:val="22"/>
          <w:szCs w:val="22"/>
          <w:u w:val="single"/>
          <w:rtl/>
        </w:rPr>
        <w:t>זכותו</w:t>
      </w:r>
      <w:r w:rsidRPr="00C462B4">
        <w:rPr>
          <w:rFonts w:cs="Guttman Yad-Light" w:hint="cs"/>
          <w:spacing w:val="-2"/>
          <w:sz w:val="22"/>
          <w:szCs w:val="22"/>
          <w:u w:val="single"/>
          <w:rtl/>
        </w:rPr>
        <w:t xml:space="preserve"> </w:t>
      </w:r>
      <w:r w:rsidRPr="00C462B4">
        <w:rPr>
          <w:rFonts w:cs="Guttman Yad-Light"/>
          <w:sz w:val="22"/>
          <w:szCs w:val="22"/>
          <w:u w:val="single"/>
          <w:rtl/>
        </w:rPr>
        <w:t>של</w:t>
      </w:r>
      <w:r w:rsidRPr="00C462B4">
        <w:rPr>
          <w:rFonts w:cs="Guttman Yad-Light" w:hint="cs"/>
          <w:sz w:val="22"/>
          <w:szCs w:val="22"/>
          <w:u w:val="single"/>
          <w:rtl/>
        </w:rPr>
        <w:t xml:space="preserve"> </w:t>
      </w:r>
      <w:r w:rsidRPr="00C462B4">
        <w:rPr>
          <w:rFonts w:cs="Guttman Yad-Light"/>
          <w:spacing w:val="-4"/>
          <w:sz w:val="22"/>
          <w:szCs w:val="22"/>
          <w:u w:val="single"/>
          <w:rtl/>
        </w:rPr>
        <w:t>האדם</w:t>
      </w:r>
      <w:r w:rsidRPr="00C462B4">
        <w:rPr>
          <w:rFonts w:cs="Guttman Yad-Light"/>
          <w:spacing w:val="-1"/>
          <w:sz w:val="22"/>
          <w:szCs w:val="22"/>
          <w:u w:val="single"/>
          <w:rtl/>
        </w:rPr>
        <w:t xml:space="preserve"> </w:t>
      </w:r>
      <w:r w:rsidRPr="00C462B4">
        <w:rPr>
          <w:rFonts w:cs="Guttman Yad-Light"/>
          <w:sz w:val="22"/>
          <w:szCs w:val="22"/>
          <w:u w:val="single"/>
          <w:rtl/>
        </w:rPr>
        <w:t>לחופש</w:t>
      </w:r>
      <w:r w:rsidRPr="00C462B4">
        <w:rPr>
          <w:rFonts w:cs="Guttman Yad-Light"/>
          <w:spacing w:val="-2"/>
          <w:sz w:val="22"/>
          <w:szCs w:val="22"/>
          <w:u w:val="single"/>
          <w:rtl/>
        </w:rPr>
        <w:t xml:space="preserve"> </w:t>
      </w:r>
      <w:r w:rsidRPr="00C462B4">
        <w:rPr>
          <w:rFonts w:cs="Guttman Yad-Light"/>
          <w:sz w:val="22"/>
          <w:szCs w:val="22"/>
          <w:u w:val="single"/>
          <w:rtl/>
        </w:rPr>
        <w:t>הביטוי</w:t>
      </w:r>
      <w:r w:rsidRPr="00C462B4">
        <w:rPr>
          <w:rFonts w:cs="Guttman Yad-Light"/>
          <w:spacing w:val="-1"/>
          <w:sz w:val="22"/>
          <w:szCs w:val="22"/>
          <w:u w:val="single"/>
          <w:rtl/>
        </w:rPr>
        <w:t xml:space="preserve"> </w:t>
      </w:r>
      <w:r w:rsidRPr="00C462B4">
        <w:rPr>
          <w:rFonts w:cs="Guttman Yad-Light"/>
          <w:sz w:val="22"/>
          <w:szCs w:val="22"/>
          <w:u w:val="single"/>
          <w:rtl/>
        </w:rPr>
        <w:t>וזכות</w:t>
      </w:r>
      <w:r w:rsidRPr="00C462B4">
        <w:rPr>
          <w:rFonts w:cs="Guttman Yad-Light"/>
          <w:spacing w:val="-3"/>
          <w:sz w:val="22"/>
          <w:szCs w:val="22"/>
          <w:u w:val="single"/>
          <w:rtl/>
        </w:rPr>
        <w:t xml:space="preserve"> </w:t>
      </w:r>
      <w:r w:rsidRPr="00C462B4">
        <w:rPr>
          <w:rFonts w:cs="Guttman Yad-Light"/>
          <w:sz w:val="22"/>
          <w:szCs w:val="22"/>
          <w:u w:val="single"/>
          <w:rtl/>
        </w:rPr>
        <w:t>הציבור</w:t>
      </w:r>
      <w:r w:rsidRPr="00C462B4">
        <w:rPr>
          <w:rFonts w:cs="Guttman Yad-Light"/>
          <w:spacing w:val="-1"/>
          <w:sz w:val="22"/>
          <w:szCs w:val="22"/>
          <w:u w:val="single"/>
          <w:rtl/>
        </w:rPr>
        <w:t xml:space="preserve"> </w:t>
      </w:r>
      <w:r w:rsidRPr="00C462B4">
        <w:rPr>
          <w:rFonts w:cs="Guttman Yad-Light"/>
          <w:sz w:val="22"/>
          <w:szCs w:val="22"/>
          <w:u w:val="single"/>
          <w:rtl/>
        </w:rPr>
        <w:t>לדעת</w:t>
      </w:r>
      <w:r w:rsidRPr="00C462B4">
        <w:rPr>
          <w:rFonts w:cs="Guttman Yad-Light"/>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אופן</w:t>
      </w:r>
      <w:r w:rsidRPr="00C462B4">
        <w:rPr>
          <w:rFonts w:cs="Guttman Yad-Light"/>
          <w:spacing w:val="-2"/>
          <w:sz w:val="22"/>
          <w:szCs w:val="22"/>
          <w:u w:val="single"/>
          <w:rtl/>
        </w:rPr>
        <w:t xml:space="preserve"> </w:t>
      </w:r>
      <w:r w:rsidRPr="00C462B4">
        <w:rPr>
          <w:rFonts w:cs="Guttman Yad-Light"/>
          <w:sz w:val="22"/>
          <w:szCs w:val="22"/>
          <w:u w:val="single"/>
          <w:rtl/>
        </w:rPr>
        <w:t>ביטוי</w:t>
      </w:r>
      <w:r w:rsidRPr="00C462B4">
        <w:rPr>
          <w:rFonts w:cs="Guttman Yad-Light"/>
          <w:spacing w:val="-5"/>
          <w:sz w:val="22"/>
          <w:szCs w:val="22"/>
          <w:u w:val="single"/>
          <w:rtl/>
        </w:rPr>
        <w:t xml:space="preserve"> </w:t>
      </w:r>
      <w:r w:rsidRPr="00C462B4">
        <w:rPr>
          <w:rFonts w:cs="Guttman Yad-Light"/>
          <w:sz w:val="22"/>
          <w:szCs w:val="22"/>
          <w:u w:val="single"/>
          <w:rtl/>
        </w:rPr>
        <w:t>המנגנון</w:t>
      </w:r>
      <w:r w:rsidRPr="00C462B4">
        <w:rPr>
          <w:rFonts w:cs="Guttman Yad-Light"/>
          <w:spacing w:val="-1"/>
          <w:sz w:val="22"/>
          <w:szCs w:val="22"/>
          <w:u w:val="single"/>
          <w:rtl/>
        </w:rPr>
        <w:t xml:space="preserve"> </w:t>
      </w:r>
      <w:r w:rsidRPr="00C462B4">
        <w:rPr>
          <w:rFonts w:cs="Guttman Yad-Light"/>
          <w:sz w:val="22"/>
          <w:szCs w:val="22"/>
          <w:u w:val="single"/>
          <w:rtl/>
        </w:rPr>
        <w:t>יכול</w:t>
      </w:r>
      <w:r w:rsidRPr="00C462B4">
        <w:rPr>
          <w:rFonts w:cs="Guttman Yad-Light"/>
          <w:spacing w:val="-3"/>
          <w:sz w:val="22"/>
          <w:szCs w:val="22"/>
          <w:u w:val="single"/>
          <w:rtl/>
        </w:rPr>
        <w:t xml:space="preserve"> </w:t>
      </w:r>
      <w:r w:rsidRPr="00C462B4">
        <w:rPr>
          <w:rFonts w:cs="Guttman Yad-Light"/>
          <w:sz w:val="22"/>
          <w:szCs w:val="22"/>
          <w:u w:val="single"/>
          <w:rtl/>
        </w:rPr>
        <w:t>להתקיים</w:t>
      </w:r>
      <w:r w:rsidRPr="00C462B4">
        <w:rPr>
          <w:rFonts w:cs="Guttman Yad-Light"/>
          <w:spacing w:val="-1"/>
          <w:sz w:val="22"/>
          <w:szCs w:val="22"/>
          <w:u w:val="single"/>
          <w:rtl/>
        </w:rPr>
        <w:t xml:space="preserve"> </w:t>
      </w:r>
      <w:r w:rsidRPr="00C462B4">
        <w:rPr>
          <w:rFonts w:cs="Guttman Yad-Light"/>
          <w:sz w:val="22"/>
          <w:szCs w:val="22"/>
          <w:u w:val="single"/>
          <w:rtl/>
        </w:rPr>
        <w:t>במספר</w:t>
      </w:r>
      <w:r w:rsidRPr="00C462B4">
        <w:rPr>
          <w:rFonts w:cs="Guttman Yad-Light"/>
          <w:spacing w:val="-1"/>
          <w:sz w:val="22"/>
          <w:szCs w:val="22"/>
          <w:u w:val="single"/>
          <w:rtl/>
        </w:rPr>
        <w:t xml:space="preserve"> </w:t>
      </w:r>
      <w:r w:rsidRPr="00C462B4">
        <w:rPr>
          <w:rFonts w:cs="Guttman Yad-Light"/>
          <w:sz w:val="22"/>
          <w:szCs w:val="22"/>
          <w:u w:val="single"/>
          <w:rtl/>
        </w:rPr>
        <w:t>דרכים</w:t>
      </w:r>
      <w:r w:rsidRPr="00C462B4">
        <w:rPr>
          <w:rFonts w:cs="Guttman Yad-Light"/>
          <w:spacing w:val="-2"/>
          <w:sz w:val="22"/>
          <w:szCs w:val="22"/>
          <w:u w:val="single"/>
          <w:rtl/>
        </w:rPr>
        <w:t xml:space="preserve"> </w:t>
      </w:r>
      <w:r w:rsidRPr="00C462B4">
        <w:rPr>
          <w:rFonts w:cs="Guttman Yad-Light"/>
          <w:sz w:val="22"/>
          <w:szCs w:val="22"/>
          <w:u w:val="single"/>
          <w:rtl/>
        </w:rPr>
        <w:t>כגון</w:t>
      </w:r>
      <w:r w:rsidRPr="00C462B4">
        <w:rPr>
          <w:rFonts w:cs="Guttman Yad-Light"/>
          <w:sz w:val="22"/>
          <w:szCs w:val="22"/>
          <w:u w:val="single"/>
        </w:rPr>
        <w:t>:</w:t>
      </w:r>
      <w:r w:rsidRPr="00C462B4">
        <w:rPr>
          <w:rFonts w:cs="Guttman Yad-Light" w:hint="cs"/>
          <w:sz w:val="22"/>
          <w:szCs w:val="22"/>
          <w:u w:val="single"/>
          <w:rtl/>
        </w:rPr>
        <w:t xml:space="preserve"> </w:t>
      </w:r>
      <w:r w:rsidRPr="00C462B4">
        <w:rPr>
          <w:rFonts w:cs="Guttman Yad-Light"/>
          <w:spacing w:val="-2"/>
          <w:sz w:val="22"/>
          <w:szCs w:val="22"/>
          <w:u w:val="single"/>
          <w:rtl/>
        </w:rPr>
        <w:t>הפגנה</w:t>
      </w:r>
      <w:r w:rsidRPr="00C462B4">
        <w:rPr>
          <w:rFonts w:cs="Guttman Yad-Light"/>
          <w:spacing w:val="-2"/>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ציור</w:t>
      </w:r>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פסל</w:t>
      </w:r>
      <w:r w:rsidRPr="00C462B4">
        <w:rPr>
          <w:rFonts w:cs="Guttman Yad-Light"/>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tl/>
        </w:rPr>
        <w:t>שיר</w:t>
      </w:r>
      <w:r w:rsidRPr="00C462B4">
        <w:rPr>
          <w:rFonts w:cs="Guttman Yad-Light"/>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פוסט</w:t>
      </w:r>
      <w:r w:rsidRPr="00C462B4">
        <w:rPr>
          <w:rFonts w:cs="Guttman Yad-Light"/>
          <w:spacing w:val="-2"/>
          <w:sz w:val="22"/>
          <w:szCs w:val="22"/>
          <w:u w:val="single"/>
          <w:rtl/>
        </w:rPr>
        <w:t xml:space="preserve"> </w:t>
      </w:r>
      <w:proofErr w:type="spellStart"/>
      <w:r w:rsidRPr="00C462B4">
        <w:rPr>
          <w:rFonts w:cs="Guttman Yad-Light"/>
          <w:sz w:val="22"/>
          <w:szCs w:val="22"/>
          <w:u w:val="single"/>
          <w:rtl/>
        </w:rPr>
        <w:t>בפייסבוק</w:t>
      </w:r>
      <w:proofErr w:type="spellEnd"/>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סרטון</w:t>
      </w:r>
      <w:r w:rsidRPr="00C462B4">
        <w:rPr>
          <w:rFonts w:cs="Guttman Yad-Light"/>
          <w:sz w:val="22"/>
          <w:szCs w:val="22"/>
          <w:u w:val="single"/>
        </w:rPr>
        <w:t>.</w:t>
      </w:r>
    </w:p>
    <w:p w14:paraId="3492245D" w14:textId="77777777" w:rsidR="00222D51" w:rsidRPr="00C462B4" w:rsidRDefault="00222D51" w:rsidP="000040F7">
      <w:pPr>
        <w:pStyle w:val="a3"/>
        <w:numPr>
          <w:ilvl w:val="0"/>
          <w:numId w:val="23"/>
        </w:numPr>
        <w:bidi/>
        <w:ind w:left="-48"/>
        <w:rPr>
          <w:rFonts w:cs="Guttman Yad-Light"/>
          <w:sz w:val="22"/>
          <w:szCs w:val="22"/>
          <w:u w:val="single"/>
        </w:rPr>
      </w:pPr>
      <w:r w:rsidRPr="00C462B4">
        <w:rPr>
          <w:rFonts w:cs="Guttman Yad-Light"/>
          <w:b/>
          <w:bCs/>
          <w:sz w:val="22"/>
          <w:szCs w:val="22"/>
          <w:u w:val="single"/>
          <w:rtl/>
        </w:rPr>
        <w:t>הסבר</w:t>
      </w:r>
      <w:r w:rsidRPr="00C462B4">
        <w:rPr>
          <w:rFonts w:cs="Guttman Yad-Light"/>
          <w:b/>
          <w:bCs/>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tl/>
        </w:rPr>
        <w:t>על</w:t>
      </w:r>
      <w:r w:rsidRPr="00C462B4">
        <w:rPr>
          <w:rFonts w:cs="Guttman Yad-Light"/>
          <w:spacing w:val="-2"/>
          <w:sz w:val="22"/>
          <w:szCs w:val="22"/>
          <w:u w:val="single"/>
          <w:rtl/>
        </w:rPr>
        <w:t xml:space="preserve"> </w:t>
      </w:r>
      <w:r w:rsidRPr="00C462B4">
        <w:rPr>
          <w:rFonts w:cs="Guttman Yad-Light"/>
          <w:sz w:val="22"/>
          <w:szCs w:val="22"/>
          <w:u w:val="single"/>
          <w:rtl/>
        </w:rPr>
        <w:t>פי</w:t>
      </w:r>
      <w:r w:rsidRPr="00C462B4">
        <w:rPr>
          <w:rFonts w:cs="Guttman Yad-Light"/>
          <w:spacing w:val="-2"/>
          <w:sz w:val="22"/>
          <w:szCs w:val="22"/>
          <w:u w:val="single"/>
          <w:rtl/>
        </w:rPr>
        <w:t xml:space="preserve"> </w:t>
      </w:r>
      <w:r w:rsidRPr="00C462B4">
        <w:rPr>
          <w:rFonts w:cs="Guttman Yad-Light"/>
          <w:sz w:val="22"/>
          <w:szCs w:val="22"/>
          <w:u w:val="single"/>
          <w:rtl/>
        </w:rPr>
        <w:t>הקטע</w:t>
      </w:r>
      <w:r w:rsidRPr="00C462B4">
        <w:rPr>
          <w:rFonts w:cs="Guttman Yad-Light"/>
          <w:spacing w:val="-2"/>
          <w:sz w:val="22"/>
          <w:szCs w:val="22"/>
          <w:u w:val="single"/>
          <w:rtl/>
        </w:rPr>
        <w:t xml:space="preserve"> </w:t>
      </w:r>
      <w:r w:rsidRPr="00C462B4">
        <w:rPr>
          <w:rFonts w:cs="Guttman Yad-Light"/>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נראה</w:t>
      </w:r>
      <w:r w:rsidRPr="00C462B4">
        <w:rPr>
          <w:rFonts w:cs="Guttman Yad-Light"/>
          <w:spacing w:val="-2"/>
          <w:sz w:val="22"/>
          <w:szCs w:val="22"/>
          <w:u w:val="single"/>
          <w:rtl/>
        </w:rPr>
        <w:t xml:space="preserve"> </w:t>
      </w:r>
      <w:r w:rsidRPr="00C462B4">
        <w:rPr>
          <w:rFonts w:cs="Guttman Yad-Light"/>
          <w:sz w:val="22"/>
          <w:szCs w:val="22"/>
          <w:u w:val="single"/>
          <w:rtl/>
        </w:rPr>
        <w:t>כי</w:t>
      </w:r>
      <w:r w:rsidRPr="00C462B4">
        <w:rPr>
          <w:rFonts w:cs="Guttman Yad-Light"/>
          <w:spacing w:val="-4"/>
          <w:sz w:val="22"/>
          <w:szCs w:val="22"/>
          <w:u w:val="single"/>
          <w:rtl/>
        </w:rPr>
        <w:t xml:space="preserve"> </w:t>
      </w:r>
      <w:r w:rsidRPr="00C462B4">
        <w:rPr>
          <w:rFonts w:cs="Guttman Yad-Light"/>
          <w:sz w:val="22"/>
          <w:szCs w:val="22"/>
          <w:u w:val="single"/>
          <w:rtl/>
        </w:rPr>
        <w:t>אנשי</w:t>
      </w:r>
      <w:r w:rsidRPr="00C462B4">
        <w:rPr>
          <w:rFonts w:cs="Guttman Yad-Light"/>
          <w:spacing w:val="-2"/>
          <w:sz w:val="22"/>
          <w:szCs w:val="22"/>
          <w:u w:val="single"/>
          <w:rtl/>
        </w:rPr>
        <w:t xml:space="preserve"> </w:t>
      </w:r>
      <w:r w:rsidRPr="00C462B4">
        <w:rPr>
          <w:rFonts w:cs="Guttman Yad-Light"/>
          <w:sz w:val="22"/>
          <w:szCs w:val="22"/>
          <w:u w:val="single"/>
          <w:rtl/>
        </w:rPr>
        <w:t>התרבות</w:t>
      </w:r>
      <w:r w:rsidRPr="00C462B4">
        <w:rPr>
          <w:rFonts w:cs="Guttman Yad-Light"/>
          <w:spacing w:val="-2"/>
          <w:sz w:val="22"/>
          <w:szCs w:val="22"/>
          <w:u w:val="single"/>
          <w:rtl/>
        </w:rPr>
        <w:t xml:space="preserve"> </w:t>
      </w:r>
      <w:r w:rsidRPr="00C462B4">
        <w:rPr>
          <w:rFonts w:cs="Guttman Yad-Light"/>
          <w:sz w:val="22"/>
          <w:szCs w:val="22"/>
          <w:u w:val="single"/>
          <w:rtl/>
        </w:rPr>
        <w:t>מימשו</w:t>
      </w:r>
      <w:r w:rsidRPr="00C462B4">
        <w:rPr>
          <w:rFonts w:cs="Guttman Yad-Light"/>
          <w:spacing w:val="-3"/>
          <w:sz w:val="22"/>
          <w:szCs w:val="22"/>
          <w:u w:val="single"/>
          <w:rtl/>
        </w:rPr>
        <w:t xml:space="preserve"> </w:t>
      </w:r>
      <w:r w:rsidRPr="00C462B4">
        <w:rPr>
          <w:rFonts w:cs="Guttman Yad-Light"/>
          <w:sz w:val="22"/>
          <w:szCs w:val="22"/>
          <w:u w:val="single"/>
          <w:rtl/>
        </w:rPr>
        <w:t>את</w:t>
      </w:r>
      <w:r w:rsidRPr="00C462B4">
        <w:rPr>
          <w:rFonts w:cs="Guttman Yad-Light"/>
          <w:spacing w:val="-3"/>
          <w:sz w:val="22"/>
          <w:szCs w:val="22"/>
          <w:u w:val="single"/>
          <w:rtl/>
        </w:rPr>
        <w:t xml:space="preserve"> </w:t>
      </w:r>
      <w:r w:rsidRPr="00C462B4">
        <w:rPr>
          <w:rFonts w:cs="Guttman Yad-Light"/>
          <w:sz w:val="22"/>
          <w:szCs w:val="22"/>
          <w:u w:val="single"/>
          <w:rtl/>
        </w:rPr>
        <w:t>המנגנון</w:t>
      </w:r>
      <w:r w:rsidRPr="00C462B4">
        <w:rPr>
          <w:rFonts w:cs="Guttman Yad-Light"/>
          <w:spacing w:val="-2"/>
          <w:sz w:val="22"/>
          <w:szCs w:val="22"/>
          <w:u w:val="single"/>
          <w:rtl/>
        </w:rPr>
        <w:t xml:space="preserve"> </w:t>
      </w:r>
      <w:r w:rsidRPr="00C462B4">
        <w:rPr>
          <w:rFonts w:cs="Guttman Yad-Light"/>
          <w:sz w:val="22"/>
          <w:szCs w:val="22"/>
          <w:u w:val="single"/>
          <w:rtl/>
        </w:rPr>
        <w:t>בכך</w:t>
      </w:r>
      <w:r w:rsidRPr="00C462B4">
        <w:rPr>
          <w:rFonts w:cs="Guttman Yad-Light"/>
          <w:spacing w:val="-3"/>
          <w:sz w:val="22"/>
          <w:szCs w:val="22"/>
          <w:u w:val="single"/>
          <w:rtl/>
        </w:rPr>
        <w:t xml:space="preserve"> </w:t>
      </w:r>
      <w:r w:rsidRPr="00C462B4">
        <w:rPr>
          <w:rFonts w:cs="Guttman Yad-Light"/>
          <w:sz w:val="22"/>
          <w:szCs w:val="22"/>
          <w:u w:val="single"/>
          <w:rtl/>
        </w:rPr>
        <w:t>ששלחו</w:t>
      </w:r>
      <w:r w:rsidRPr="00C462B4">
        <w:rPr>
          <w:rFonts w:cs="Guttman Yad-Light"/>
          <w:spacing w:val="-2"/>
          <w:sz w:val="22"/>
          <w:szCs w:val="22"/>
          <w:u w:val="single"/>
          <w:rtl/>
        </w:rPr>
        <w:t xml:space="preserve"> </w:t>
      </w:r>
      <w:r w:rsidRPr="00C462B4">
        <w:rPr>
          <w:rFonts w:cs="Guttman Yad-Light"/>
          <w:sz w:val="22"/>
          <w:szCs w:val="22"/>
          <w:u w:val="single"/>
          <w:rtl/>
        </w:rPr>
        <w:t>מכתבים</w:t>
      </w:r>
      <w:r w:rsidRPr="00C462B4">
        <w:rPr>
          <w:rFonts w:cs="Guttman Yad-Light"/>
          <w:spacing w:val="-4"/>
          <w:sz w:val="22"/>
          <w:szCs w:val="22"/>
          <w:u w:val="single"/>
          <w:rtl/>
        </w:rPr>
        <w:t xml:space="preserve"> </w:t>
      </w:r>
      <w:r w:rsidRPr="00C462B4">
        <w:rPr>
          <w:rFonts w:cs="Guttman Yad-Light"/>
          <w:sz w:val="22"/>
          <w:szCs w:val="22"/>
          <w:u w:val="single"/>
          <w:rtl/>
        </w:rPr>
        <w:t>לממשלה</w:t>
      </w:r>
      <w:r w:rsidRPr="00C462B4">
        <w:rPr>
          <w:rFonts w:cs="Guttman Yad-Light"/>
          <w:spacing w:val="-2"/>
          <w:sz w:val="22"/>
          <w:szCs w:val="22"/>
          <w:u w:val="single"/>
          <w:rtl/>
        </w:rPr>
        <w:t xml:space="preserve"> </w:t>
      </w:r>
      <w:r w:rsidRPr="00C462B4">
        <w:rPr>
          <w:rFonts w:cs="Guttman Yad-Light"/>
          <w:sz w:val="22"/>
          <w:szCs w:val="22"/>
          <w:u w:val="single"/>
          <w:rtl/>
        </w:rPr>
        <w:t>בדרישה להחזרת</w:t>
      </w:r>
      <w:r w:rsidRPr="00C462B4">
        <w:rPr>
          <w:rFonts w:cs="Guttman Yad-Light"/>
          <w:spacing w:val="-3"/>
          <w:sz w:val="22"/>
          <w:szCs w:val="22"/>
          <w:u w:val="single"/>
          <w:rtl/>
        </w:rPr>
        <w:t xml:space="preserve"> </w:t>
      </w:r>
      <w:r w:rsidRPr="00C462B4">
        <w:rPr>
          <w:rFonts w:cs="Guttman Yad-Light"/>
          <w:sz w:val="22"/>
          <w:szCs w:val="22"/>
          <w:u w:val="single"/>
          <w:rtl/>
        </w:rPr>
        <w:t>התקציב</w:t>
      </w:r>
      <w:r w:rsidRPr="00C462B4">
        <w:rPr>
          <w:rFonts w:cs="Guttman Yad-Light"/>
          <w:spacing w:val="-3"/>
          <w:sz w:val="22"/>
          <w:szCs w:val="22"/>
          <w:u w:val="single"/>
          <w:rtl/>
        </w:rPr>
        <w:t xml:space="preserve"> </w:t>
      </w:r>
      <w:r w:rsidRPr="00C462B4">
        <w:rPr>
          <w:rFonts w:cs="Guttman Yad-Light"/>
          <w:sz w:val="22"/>
          <w:szCs w:val="22"/>
          <w:u w:val="single"/>
          <w:rtl/>
        </w:rPr>
        <w:t>בטענה</w:t>
      </w:r>
      <w:r w:rsidRPr="00C462B4">
        <w:rPr>
          <w:rFonts w:cs="Guttman Yad-Light"/>
          <w:spacing w:val="-3"/>
          <w:sz w:val="22"/>
          <w:szCs w:val="22"/>
          <w:u w:val="single"/>
          <w:rtl/>
        </w:rPr>
        <w:t xml:space="preserve"> </w:t>
      </w:r>
      <w:r w:rsidRPr="00C462B4">
        <w:rPr>
          <w:rFonts w:cs="Guttman Yad-Light"/>
          <w:sz w:val="22"/>
          <w:szCs w:val="22"/>
          <w:u w:val="single"/>
          <w:rtl/>
        </w:rPr>
        <w:t>שהקיצוץ</w:t>
      </w:r>
      <w:r w:rsidRPr="00C462B4">
        <w:rPr>
          <w:rFonts w:cs="Guttman Yad-Light"/>
          <w:spacing w:val="-3"/>
          <w:sz w:val="22"/>
          <w:szCs w:val="22"/>
          <w:u w:val="single"/>
          <w:rtl/>
        </w:rPr>
        <w:t xml:space="preserve"> </w:t>
      </w:r>
      <w:r w:rsidRPr="00C462B4">
        <w:rPr>
          <w:rFonts w:cs="Guttman Yad-Light"/>
          <w:sz w:val="22"/>
          <w:szCs w:val="22"/>
          <w:u w:val="single"/>
          <w:rtl/>
        </w:rPr>
        <w:t>יפגע</w:t>
      </w:r>
      <w:r w:rsidRPr="00C462B4">
        <w:rPr>
          <w:rFonts w:cs="Guttman Yad-Light"/>
          <w:spacing w:val="-3"/>
          <w:sz w:val="22"/>
          <w:szCs w:val="22"/>
          <w:u w:val="single"/>
          <w:rtl/>
        </w:rPr>
        <w:t xml:space="preserve"> </w:t>
      </w:r>
      <w:r w:rsidRPr="00C462B4">
        <w:rPr>
          <w:rFonts w:cs="Guttman Yad-Light"/>
          <w:sz w:val="22"/>
          <w:szCs w:val="22"/>
          <w:u w:val="single"/>
          <w:rtl/>
        </w:rPr>
        <w:t>בשכבות</w:t>
      </w:r>
      <w:r w:rsidRPr="00C462B4">
        <w:rPr>
          <w:rFonts w:cs="Guttman Yad-Light"/>
          <w:spacing w:val="-3"/>
          <w:sz w:val="22"/>
          <w:szCs w:val="22"/>
          <w:u w:val="single"/>
          <w:rtl/>
        </w:rPr>
        <w:t xml:space="preserve"> </w:t>
      </w:r>
      <w:r w:rsidRPr="00C462B4">
        <w:rPr>
          <w:rFonts w:cs="Guttman Yad-Light"/>
          <w:sz w:val="22"/>
          <w:szCs w:val="22"/>
          <w:u w:val="single"/>
          <w:rtl/>
        </w:rPr>
        <w:t>החלשות</w:t>
      </w:r>
      <w:r w:rsidRPr="00C462B4">
        <w:rPr>
          <w:rFonts w:cs="Guttman Yad-Light"/>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tl/>
        </w:rPr>
        <w:t>עצם</w:t>
      </w:r>
      <w:r w:rsidRPr="00C462B4">
        <w:rPr>
          <w:rFonts w:cs="Guttman Yad-Light"/>
          <w:spacing w:val="-4"/>
          <w:sz w:val="22"/>
          <w:szCs w:val="22"/>
          <w:u w:val="single"/>
          <w:rtl/>
        </w:rPr>
        <w:t xml:space="preserve"> </w:t>
      </w:r>
      <w:r w:rsidRPr="00C462B4">
        <w:rPr>
          <w:rFonts w:cs="Guttman Yad-Light"/>
          <w:sz w:val="22"/>
          <w:szCs w:val="22"/>
          <w:u w:val="single"/>
          <w:rtl/>
        </w:rPr>
        <w:t>הביקורת</w:t>
      </w:r>
      <w:r w:rsidRPr="00C462B4">
        <w:rPr>
          <w:rFonts w:cs="Guttman Yad-Light"/>
          <w:spacing w:val="-4"/>
          <w:sz w:val="22"/>
          <w:szCs w:val="22"/>
          <w:u w:val="single"/>
          <w:rtl/>
        </w:rPr>
        <w:t xml:space="preserve"> </w:t>
      </w:r>
      <w:r w:rsidRPr="00C462B4">
        <w:rPr>
          <w:rFonts w:cs="Guttman Yad-Light"/>
          <w:sz w:val="22"/>
          <w:szCs w:val="22"/>
          <w:u w:val="single"/>
          <w:rtl/>
        </w:rPr>
        <w:t>כלפי</w:t>
      </w:r>
      <w:r w:rsidRPr="00C462B4">
        <w:rPr>
          <w:rFonts w:cs="Guttman Yad-Light"/>
          <w:spacing w:val="-6"/>
          <w:sz w:val="22"/>
          <w:szCs w:val="22"/>
          <w:u w:val="single"/>
          <w:rtl/>
        </w:rPr>
        <w:t xml:space="preserve"> </w:t>
      </w:r>
      <w:r w:rsidRPr="00C462B4">
        <w:rPr>
          <w:rFonts w:cs="Guttman Yad-Light"/>
          <w:sz w:val="22"/>
          <w:szCs w:val="22"/>
          <w:u w:val="single"/>
          <w:rtl/>
        </w:rPr>
        <w:t>המדיניות</w:t>
      </w:r>
      <w:r w:rsidRPr="00C462B4">
        <w:rPr>
          <w:rFonts w:cs="Guttman Yad-Light"/>
          <w:spacing w:val="-4"/>
          <w:sz w:val="22"/>
          <w:szCs w:val="22"/>
          <w:u w:val="single"/>
          <w:rtl/>
        </w:rPr>
        <w:t xml:space="preserve"> </w:t>
      </w:r>
      <w:r w:rsidRPr="00C462B4">
        <w:rPr>
          <w:rFonts w:cs="Guttman Yad-Light"/>
          <w:sz w:val="22"/>
          <w:szCs w:val="22"/>
          <w:u w:val="single"/>
          <w:rtl/>
        </w:rPr>
        <w:t>הממשלתית ושליחת המכתב בנושא</w:t>
      </w:r>
      <w:r w:rsidRPr="00C462B4">
        <w:rPr>
          <w:rFonts w:cs="Guttman Yad-Light"/>
          <w:sz w:val="22"/>
          <w:szCs w:val="22"/>
          <w:u w:val="single"/>
        </w:rPr>
        <w:t>.</w:t>
      </w:r>
      <w:r w:rsidRPr="00C462B4">
        <w:rPr>
          <w:rFonts w:cs="Guttman Yad-Light"/>
          <w:sz w:val="22"/>
          <w:szCs w:val="22"/>
          <w:u w:val="single"/>
          <w:rtl/>
        </w:rPr>
        <w:t xml:space="preserve"> מביא לידי מימוש את חופש הביטוי ובכך אנשי התרבות מימשו מנגנון פיקוח</w:t>
      </w:r>
      <w:r w:rsidRPr="00C462B4">
        <w:rPr>
          <w:rFonts w:cs="Guttman Yad-Light" w:hint="cs"/>
          <w:sz w:val="22"/>
          <w:szCs w:val="22"/>
          <w:u w:val="single"/>
          <w:rtl/>
        </w:rPr>
        <w:t xml:space="preserve"> </w:t>
      </w:r>
      <w:r w:rsidRPr="00C462B4">
        <w:rPr>
          <w:rFonts w:cs="Guttman Yad-Light"/>
          <w:spacing w:val="-2"/>
          <w:sz w:val="22"/>
          <w:szCs w:val="22"/>
          <w:u w:val="single"/>
          <w:rtl/>
        </w:rPr>
        <w:t>וביקורת</w:t>
      </w:r>
      <w:r w:rsidRPr="00C462B4">
        <w:rPr>
          <w:rFonts w:cs="Guttman Yad-Light"/>
          <w:spacing w:val="-3"/>
          <w:sz w:val="22"/>
          <w:szCs w:val="22"/>
          <w:u w:val="single"/>
          <w:rtl/>
        </w:rPr>
        <w:t xml:space="preserve"> </w:t>
      </w:r>
      <w:r w:rsidRPr="00C462B4">
        <w:rPr>
          <w:rFonts w:cs="Guttman Yad-Light"/>
          <w:sz w:val="22"/>
          <w:szCs w:val="22"/>
          <w:u w:val="single"/>
          <w:rtl/>
        </w:rPr>
        <w:t>אזרחי</w:t>
      </w:r>
      <w:r w:rsidRPr="00C462B4">
        <w:rPr>
          <w:rFonts w:cs="Guttman Yad-Light"/>
          <w:spacing w:val="-3"/>
          <w:sz w:val="22"/>
          <w:szCs w:val="22"/>
          <w:u w:val="single"/>
          <w:rtl/>
        </w:rPr>
        <w:t xml:space="preserve"> </w:t>
      </w:r>
      <w:r w:rsidRPr="00C462B4">
        <w:rPr>
          <w:rFonts w:cs="Guttman Yad-Light"/>
          <w:sz w:val="22"/>
          <w:szCs w:val="22"/>
          <w:u w:val="single"/>
          <w:rtl/>
        </w:rPr>
        <w:t>בלתי</w:t>
      </w:r>
      <w:r w:rsidRPr="00C462B4">
        <w:rPr>
          <w:rFonts w:cs="Guttman Yad-Light"/>
          <w:spacing w:val="-3"/>
          <w:sz w:val="22"/>
          <w:szCs w:val="22"/>
          <w:u w:val="single"/>
          <w:rtl/>
        </w:rPr>
        <w:t xml:space="preserve"> </w:t>
      </w:r>
      <w:r w:rsidRPr="00C462B4">
        <w:rPr>
          <w:rFonts w:cs="Guttman Yad-Light"/>
          <w:sz w:val="22"/>
          <w:szCs w:val="22"/>
          <w:u w:val="single"/>
          <w:rtl/>
        </w:rPr>
        <w:t>פורמלי</w:t>
      </w:r>
      <w:r w:rsidRPr="00C462B4">
        <w:rPr>
          <w:rFonts w:cs="Guttman Yad-Light"/>
          <w:spacing w:val="-4"/>
          <w:sz w:val="22"/>
          <w:szCs w:val="22"/>
          <w:u w:val="single"/>
          <w:rtl/>
        </w:rPr>
        <w:t xml:space="preserve"> </w:t>
      </w:r>
      <w:r w:rsidRPr="00C462B4">
        <w:rPr>
          <w:rFonts w:cs="Guttman Yad-Light"/>
          <w:sz w:val="22"/>
          <w:szCs w:val="22"/>
          <w:u w:val="single"/>
          <w:rtl/>
        </w:rPr>
        <w:t>כלפי</w:t>
      </w:r>
      <w:r w:rsidRPr="00C462B4">
        <w:rPr>
          <w:rFonts w:cs="Guttman Yad-Light"/>
          <w:spacing w:val="-3"/>
          <w:sz w:val="22"/>
          <w:szCs w:val="22"/>
          <w:u w:val="single"/>
          <w:rtl/>
        </w:rPr>
        <w:t xml:space="preserve"> </w:t>
      </w:r>
      <w:r w:rsidRPr="00C462B4">
        <w:rPr>
          <w:rFonts w:cs="Guttman Yad-Light"/>
          <w:sz w:val="22"/>
          <w:szCs w:val="22"/>
          <w:u w:val="single"/>
          <w:rtl/>
        </w:rPr>
        <w:t>מדיניות</w:t>
      </w:r>
      <w:r w:rsidRPr="00C462B4">
        <w:rPr>
          <w:rFonts w:cs="Guttman Yad-Light"/>
          <w:spacing w:val="-4"/>
          <w:sz w:val="22"/>
          <w:szCs w:val="22"/>
          <w:u w:val="single"/>
          <w:rtl/>
        </w:rPr>
        <w:t xml:space="preserve"> </w:t>
      </w:r>
      <w:r w:rsidRPr="00C462B4">
        <w:rPr>
          <w:rFonts w:cs="Guttman Yad-Light"/>
          <w:sz w:val="22"/>
          <w:szCs w:val="22"/>
          <w:u w:val="single"/>
          <w:rtl/>
        </w:rPr>
        <w:t>הממשלה</w:t>
      </w:r>
      <w:r w:rsidRPr="00C462B4">
        <w:rPr>
          <w:rFonts w:cs="Guttman Yad-Light"/>
          <w:sz w:val="22"/>
          <w:szCs w:val="22"/>
          <w:u w:val="single"/>
        </w:rPr>
        <w:t>.</w:t>
      </w:r>
    </w:p>
    <w:p w14:paraId="262A96B2" w14:textId="77777777" w:rsidR="00000C0B" w:rsidRPr="00C462B4" w:rsidRDefault="00222D51" w:rsidP="000C122B">
      <w:pPr>
        <w:pStyle w:val="a3"/>
        <w:numPr>
          <w:ilvl w:val="0"/>
          <w:numId w:val="23"/>
        </w:numPr>
        <w:bidi/>
        <w:ind w:left="-48"/>
        <w:rPr>
          <w:rFonts w:cs="Guttman Yad-Light"/>
          <w:sz w:val="22"/>
          <w:szCs w:val="22"/>
          <w:u w:val="single"/>
        </w:rPr>
      </w:pPr>
      <w:r w:rsidRPr="00C462B4">
        <w:rPr>
          <w:rFonts w:cs="Guttman Yad-Light"/>
          <w:b/>
          <w:bCs/>
          <w:spacing w:val="-2"/>
          <w:sz w:val="22"/>
          <w:szCs w:val="22"/>
          <w:u w:val="single"/>
          <w:rtl/>
        </w:rPr>
        <w:t>ציטוט</w:t>
      </w:r>
      <w:r w:rsidRPr="00C462B4">
        <w:rPr>
          <w:rFonts w:cs="Guttman Yad-Light"/>
          <w:b/>
          <w:bCs/>
          <w:spacing w:val="-2"/>
          <w:sz w:val="22"/>
          <w:szCs w:val="22"/>
          <w:u w:val="single"/>
        </w:rPr>
        <w:t>:</w:t>
      </w:r>
      <w:r w:rsidRPr="00C462B4">
        <w:rPr>
          <w:rFonts w:cs="Guttman Yad-Light"/>
          <w:spacing w:val="-1"/>
          <w:sz w:val="22"/>
          <w:szCs w:val="22"/>
          <w:u w:val="single"/>
          <w:rtl/>
        </w:rPr>
        <w:t xml:space="preserve"> </w:t>
      </w:r>
      <w:r w:rsidRPr="00C462B4">
        <w:rPr>
          <w:rFonts w:cs="Guttman Yad-Light"/>
          <w:sz w:val="22"/>
          <w:szCs w:val="22"/>
          <w:u w:val="single"/>
        </w:rPr>
        <w:t>"</w:t>
      </w:r>
      <w:r w:rsidRPr="00C462B4">
        <w:rPr>
          <w:rFonts w:cs="Guttman Yad-Light"/>
          <w:spacing w:val="-7"/>
          <w:sz w:val="22"/>
          <w:szCs w:val="22"/>
          <w:u w:val="single"/>
          <w:rtl/>
        </w:rPr>
        <w:t xml:space="preserve"> </w:t>
      </w:r>
      <w:r w:rsidRPr="00C462B4">
        <w:rPr>
          <w:rFonts w:cs="Guttman Yad-Light"/>
          <w:sz w:val="22"/>
          <w:szCs w:val="22"/>
          <w:u w:val="single"/>
          <w:rtl/>
        </w:rPr>
        <w:t>שלחו</w:t>
      </w:r>
      <w:r w:rsidRPr="00C462B4">
        <w:rPr>
          <w:rFonts w:cs="Guttman Yad-Light"/>
          <w:spacing w:val="-2"/>
          <w:sz w:val="22"/>
          <w:szCs w:val="22"/>
          <w:u w:val="single"/>
          <w:rtl/>
        </w:rPr>
        <w:t xml:space="preserve"> </w:t>
      </w:r>
      <w:r w:rsidRPr="00C462B4">
        <w:rPr>
          <w:rFonts w:cs="Guttman Yad-Light"/>
          <w:sz w:val="22"/>
          <w:szCs w:val="22"/>
          <w:u w:val="single"/>
          <w:rtl/>
        </w:rPr>
        <w:t>מכתב</w:t>
      </w:r>
      <w:r w:rsidRPr="00C462B4">
        <w:rPr>
          <w:rFonts w:cs="Guttman Yad-Light"/>
          <w:spacing w:val="-3"/>
          <w:sz w:val="22"/>
          <w:szCs w:val="22"/>
          <w:u w:val="single"/>
          <w:rtl/>
        </w:rPr>
        <w:t xml:space="preserve"> </w:t>
      </w:r>
      <w:r w:rsidRPr="00C462B4">
        <w:rPr>
          <w:rFonts w:cs="Guttman Yad-Light"/>
          <w:sz w:val="22"/>
          <w:szCs w:val="22"/>
          <w:u w:val="single"/>
          <w:rtl/>
        </w:rPr>
        <w:t>לגורמים</w:t>
      </w:r>
      <w:r w:rsidRPr="00C462B4">
        <w:rPr>
          <w:rFonts w:cs="Guttman Yad-Light"/>
          <w:spacing w:val="-4"/>
          <w:sz w:val="22"/>
          <w:szCs w:val="22"/>
          <w:u w:val="single"/>
          <w:rtl/>
        </w:rPr>
        <w:t xml:space="preserve"> </w:t>
      </w:r>
      <w:r w:rsidRPr="00C462B4">
        <w:rPr>
          <w:rFonts w:cs="Guttman Yad-Light"/>
          <w:sz w:val="22"/>
          <w:szCs w:val="22"/>
          <w:u w:val="single"/>
          <w:rtl/>
        </w:rPr>
        <w:t>שונים</w:t>
      </w:r>
      <w:r w:rsidRPr="00C462B4">
        <w:rPr>
          <w:rFonts w:cs="Guttman Yad-Light"/>
          <w:spacing w:val="-4"/>
          <w:sz w:val="22"/>
          <w:szCs w:val="22"/>
          <w:u w:val="single"/>
          <w:rtl/>
        </w:rPr>
        <w:t xml:space="preserve"> </w:t>
      </w:r>
      <w:r w:rsidRPr="00C462B4">
        <w:rPr>
          <w:rFonts w:cs="Guttman Yad-Light"/>
          <w:sz w:val="22"/>
          <w:szCs w:val="22"/>
          <w:u w:val="single"/>
          <w:rtl/>
        </w:rPr>
        <w:t>בממשלה</w:t>
      </w:r>
      <w:r w:rsidRPr="00C462B4">
        <w:rPr>
          <w:rFonts w:cs="Guttman Yad-Light"/>
          <w:sz w:val="22"/>
          <w:szCs w:val="22"/>
          <w:u w:val="single"/>
        </w:rPr>
        <w:t>."</w:t>
      </w:r>
    </w:p>
    <w:p w14:paraId="41D70337" w14:textId="77777777" w:rsidR="00EF6EBF" w:rsidRDefault="00EF6EBF" w:rsidP="00EF6EBF">
      <w:pPr>
        <w:pStyle w:val="a3"/>
        <w:bidi/>
        <w:rPr>
          <w:rFonts w:cs="Guttman Yad-Light"/>
          <w:sz w:val="22"/>
          <w:szCs w:val="22"/>
          <w:rtl/>
        </w:rPr>
      </w:pPr>
    </w:p>
    <w:p w14:paraId="2796BCAE" w14:textId="77777777" w:rsidR="00FB2CA8" w:rsidRDefault="00FB2CA8" w:rsidP="00000C0B">
      <w:pPr>
        <w:pStyle w:val="1"/>
        <w:bidi/>
        <w:ind w:right="0"/>
        <w:jc w:val="left"/>
      </w:pPr>
      <w:r>
        <w:rPr>
          <w:color w:val="231F20"/>
          <w:spacing w:val="-5"/>
          <w:rtl/>
        </w:rPr>
        <w:t>פרק</w:t>
      </w:r>
      <w:r>
        <w:rPr>
          <w:color w:val="231F20"/>
          <w:spacing w:val="-9"/>
          <w:rtl/>
        </w:rPr>
        <w:t xml:space="preserve"> </w:t>
      </w:r>
      <w:r>
        <w:rPr>
          <w:color w:val="231F20"/>
          <w:w w:val="85"/>
          <w:rtl/>
        </w:rPr>
        <w:t>שני</w:t>
      </w:r>
    </w:p>
    <w:p w14:paraId="5CD11D66" w14:textId="77777777" w:rsidR="00FB2CA8" w:rsidRDefault="00FB2CA8" w:rsidP="00CA2DD3">
      <w:pPr>
        <w:pStyle w:val="a3"/>
        <w:bidi/>
        <w:spacing w:before="123"/>
        <w:ind w:left="-31"/>
        <w:rPr>
          <w:b/>
          <w:sz w:val="32"/>
        </w:rPr>
      </w:pPr>
    </w:p>
    <w:p w14:paraId="5D61C91D" w14:textId="77777777" w:rsidR="00FB2CA8" w:rsidRDefault="00FB2CA8" w:rsidP="00CA2DD3">
      <w:pPr>
        <w:pStyle w:val="a3"/>
        <w:bidi/>
        <w:ind w:left="-31"/>
      </w:pPr>
      <w:r>
        <w:rPr>
          <w:color w:val="231F20"/>
          <w:spacing w:val="-4"/>
          <w:u w:val="single" w:color="231F20"/>
          <w:rtl/>
        </w:rPr>
        <w:t>שימו</w:t>
      </w:r>
      <w:r>
        <w:rPr>
          <w:color w:val="231F20"/>
          <w:spacing w:val="-8"/>
          <w:u w:val="single" w:color="231F20"/>
          <w:rtl/>
        </w:rPr>
        <w:t xml:space="preserve"> </w:t>
      </w:r>
      <w:r>
        <w:rPr>
          <w:color w:val="231F20"/>
          <w:spacing w:val="-4"/>
          <w:u w:val="single" w:color="231F20"/>
          <w:rtl/>
        </w:rPr>
        <w:t>לב</w:t>
      </w:r>
      <w:r>
        <w:rPr>
          <w:color w:val="231F20"/>
          <w:spacing w:val="-4"/>
        </w:rPr>
        <w:t>:</w:t>
      </w:r>
      <w:r>
        <w:rPr>
          <w:color w:val="231F20"/>
          <w:spacing w:val="-8"/>
          <w:rtl/>
        </w:rPr>
        <w:t xml:space="preserve"> </w:t>
      </w:r>
      <w:r>
        <w:rPr>
          <w:color w:val="231F20"/>
          <w:spacing w:val="-4"/>
          <w:rtl/>
        </w:rPr>
        <w:t>בשאלות</w:t>
      </w:r>
      <w:r>
        <w:rPr>
          <w:color w:val="231F20"/>
          <w:spacing w:val="-8"/>
          <w:rtl/>
        </w:rPr>
        <w:t xml:space="preserve"> </w:t>
      </w:r>
      <w:r>
        <w:rPr>
          <w:rFonts w:ascii="Tahoma" w:hAnsi="Tahoma" w:cs="Tahoma"/>
          <w:color w:val="231F20"/>
          <w:spacing w:val="-4"/>
        </w:rPr>
        <w:t>9</w:t>
      </w:r>
      <w:r>
        <w:rPr>
          <w:color w:val="231F20"/>
          <w:spacing w:val="-4"/>
        </w:rPr>
        <w:t>–</w:t>
      </w:r>
      <w:r>
        <w:rPr>
          <w:rFonts w:ascii="Tahoma" w:hAnsi="Tahoma" w:cs="Tahoma"/>
          <w:color w:val="231F20"/>
          <w:spacing w:val="-4"/>
        </w:rPr>
        <w:t>5</w:t>
      </w:r>
      <w:r>
        <w:rPr>
          <w:color w:val="231F20"/>
          <w:spacing w:val="-11"/>
          <w:rtl/>
        </w:rPr>
        <w:t xml:space="preserve"> </w:t>
      </w:r>
      <w:r>
        <w:rPr>
          <w:color w:val="231F20"/>
          <w:spacing w:val="-4"/>
          <w:rtl/>
        </w:rPr>
        <w:t>יש</w:t>
      </w:r>
      <w:r>
        <w:rPr>
          <w:color w:val="231F20"/>
          <w:spacing w:val="-8"/>
          <w:rtl/>
        </w:rPr>
        <w:t xml:space="preserve"> </w:t>
      </w:r>
      <w:r>
        <w:rPr>
          <w:color w:val="231F20"/>
          <w:spacing w:val="-4"/>
          <w:rtl/>
        </w:rPr>
        <w:t>לכתוב</w:t>
      </w:r>
      <w:r>
        <w:rPr>
          <w:color w:val="231F20"/>
          <w:spacing w:val="-8"/>
          <w:rtl/>
        </w:rPr>
        <w:t xml:space="preserve"> </w:t>
      </w:r>
      <w:r>
        <w:rPr>
          <w:color w:val="231F20"/>
          <w:spacing w:val="-4"/>
          <w:rtl/>
        </w:rPr>
        <w:t>לפחות</w:t>
      </w:r>
      <w:r>
        <w:rPr>
          <w:color w:val="231F20"/>
          <w:spacing w:val="-8"/>
          <w:rtl/>
        </w:rPr>
        <w:t xml:space="preserve"> </w:t>
      </w:r>
      <w:r>
        <w:rPr>
          <w:color w:val="231F20"/>
          <w:spacing w:val="-4"/>
          <w:rtl/>
        </w:rPr>
        <w:t>שניים</w:t>
      </w:r>
      <w:r>
        <w:rPr>
          <w:color w:val="231F20"/>
          <w:spacing w:val="-4"/>
        </w:rPr>
        <w:t>–</w:t>
      </w:r>
      <w:r>
        <w:rPr>
          <w:color w:val="231F20"/>
          <w:spacing w:val="-4"/>
          <w:rtl/>
        </w:rPr>
        <w:t>שלושה</w:t>
      </w:r>
      <w:r>
        <w:rPr>
          <w:color w:val="231F20"/>
          <w:spacing w:val="-8"/>
          <w:rtl/>
        </w:rPr>
        <w:t xml:space="preserve"> </w:t>
      </w:r>
      <w:r>
        <w:rPr>
          <w:color w:val="231F20"/>
          <w:spacing w:val="-4"/>
          <w:rtl/>
        </w:rPr>
        <w:t>משפטים</w:t>
      </w:r>
      <w:r>
        <w:rPr>
          <w:color w:val="231F20"/>
          <w:spacing w:val="-9"/>
          <w:rtl/>
        </w:rPr>
        <w:t xml:space="preserve"> </w:t>
      </w:r>
      <w:r>
        <w:rPr>
          <w:color w:val="231F20"/>
          <w:spacing w:val="-4"/>
          <w:rtl/>
        </w:rPr>
        <w:t>בכל</w:t>
      </w:r>
      <w:r>
        <w:rPr>
          <w:color w:val="231F20"/>
          <w:spacing w:val="-8"/>
          <w:rtl/>
        </w:rPr>
        <w:t xml:space="preserve"> </w:t>
      </w:r>
      <w:r>
        <w:rPr>
          <w:color w:val="231F20"/>
          <w:spacing w:val="-4"/>
          <w:rtl/>
        </w:rPr>
        <w:t>תשובה</w:t>
      </w:r>
      <w:r>
        <w:rPr>
          <w:color w:val="231F20"/>
          <w:spacing w:val="-4"/>
        </w:rPr>
        <w:t>.</w:t>
      </w:r>
    </w:p>
    <w:p w14:paraId="0B6D4F6E" w14:textId="77777777" w:rsidR="00FB2CA8" w:rsidRDefault="00FB2CA8" w:rsidP="00CA2DD3">
      <w:pPr>
        <w:pStyle w:val="a3"/>
        <w:bidi/>
        <w:spacing w:before="247"/>
        <w:ind w:left="-31"/>
      </w:pPr>
    </w:p>
    <w:p w14:paraId="7B8CE608" w14:textId="77777777" w:rsidR="00FB2CA8" w:rsidRDefault="00FB2CA8" w:rsidP="00CA2DD3">
      <w:pPr>
        <w:bidi/>
        <w:ind w:left="-31"/>
        <w:rPr>
          <w:sz w:val="24"/>
          <w:szCs w:val="24"/>
        </w:rPr>
      </w:pPr>
      <w:r>
        <w:rPr>
          <w:b/>
          <w:bCs/>
          <w:color w:val="231F20"/>
          <w:spacing w:val="-5"/>
          <w:sz w:val="24"/>
          <w:szCs w:val="24"/>
        </w:rPr>
        <w:t>.5</w:t>
      </w:r>
      <w:r>
        <w:rPr>
          <w:color w:val="231F20"/>
          <w:spacing w:val="43"/>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u w:val="single" w:color="231F20"/>
          <w:rtl/>
        </w:rPr>
        <w:t>שני</w:t>
      </w:r>
      <w:r>
        <w:rPr>
          <w:color w:val="231F20"/>
          <w:spacing w:val="-16"/>
          <w:sz w:val="24"/>
          <w:szCs w:val="24"/>
          <w:rtl/>
        </w:rPr>
        <w:t xml:space="preserve"> </w:t>
      </w:r>
      <w:r>
        <w:rPr>
          <w:color w:val="231F20"/>
          <w:sz w:val="24"/>
          <w:szCs w:val="24"/>
          <w:rtl/>
        </w:rPr>
        <w:t>ביטויים</w:t>
      </w:r>
      <w:r>
        <w:rPr>
          <w:color w:val="231F20"/>
          <w:spacing w:val="-16"/>
          <w:sz w:val="24"/>
          <w:szCs w:val="24"/>
          <w:rtl/>
        </w:rPr>
        <w:t xml:space="preserve"> </w:t>
      </w:r>
      <w:r>
        <w:rPr>
          <w:color w:val="231F20"/>
          <w:sz w:val="24"/>
          <w:szCs w:val="24"/>
          <w:rtl/>
        </w:rPr>
        <w:t>ל</w:t>
      </w:r>
      <w:r>
        <w:rPr>
          <w:b/>
          <w:bCs/>
          <w:color w:val="231F20"/>
          <w:sz w:val="24"/>
          <w:szCs w:val="24"/>
          <w:rtl/>
        </w:rPr>
        <w:t>מעמד</w:t>
      </w:r>
      <w:r>
        <w:rPr>
          <w:b/>
          <w:bCs/>
          <w:color w:val="231F20"/>
          <w:spacing w:val="-16"/>
          <w:sz w:val="24"/>
          <w:szCs w:val="24"/>
          <w:rtl/>
        </w:rPr>
        <w:t xml:space="preserve"> </w:t>
      </w:r>
      <w:r>
        <w:rPr>
          <w:b/>
          <w:bCs/>
          <w:color w:val="231F20"/>
          <w:sz w:val="24"/>
          <w:szCs w:val="24"/>
          <w:rtl/>
        </w:rPr>
        <w:t>המיעוטים</w:t>
      </w:r>
      <w:r>
        <w:rPr>
          <w:color w:val="231F20"/>
          <w:spacing w:val="-17"/>
          <w:sz w:val="24"/>
          <w:szCs w:val="24"/>
          <w:rtl/>
        </w:rPr>
        <w:t xml:space="preserve"> </w:t>
      </w:r>
      <w:r>
        <w:rPr>
          <w:color w:val="231F20"/>
          <w:sz w:val="24"/>
          <w:szCs w:val="24"/>
          <w:rtl/>
        </w:rPr>
        <w:t>במדינת</w:t>
      </w:r>
      <w:r>
        <w:rPr>
          <w:color w:val="231F20"/>
          <w:spacing w:val="-16"/>
          <w:sz w:val="24"/>
          <w:szCs w:val="24"/>
          <w:rtl/>
        </w:rPr>
        <w:t xml:space="preserve"> </w:t>
      </w:r>
      <w:r>
        <w:rPr>
          <w:color w:val="231F20"/>
          <w:sz w:val="24"/>
          <w:szCs w:val="24"/>
          <w:rtl/>
        </w:rPr>
        <w:t>ישראל</w:t>
      </w:r>
      <w:r>
        <w:rPr>
          <w:color w:val="231F20"/>
          <w:spacing w:val="-16"/>
          <w:sz w:val="24"/>
          <w:szCs w:val="24"/>
          <w:rtl/>
        </w:rPr>
        <w:t xml:space="preserve"> </w:t>
      </w:r>
      <w:r>
        <w:rPr>
          <w:color w:val="231F20"/>
          <w:sz w:val="24"/>
          <w:szCs w:val="24"/>
          <w:rtl/>
        </w:rPr>
        <w:t>על</w:t>
      </w:r>
      <w:r>
        <w:rPr>
          <w:color w:val="231F20"/>
          <w:spacing w:val="-16"/>
          <w:sz w:val="24"/>
          <w:szCs w:val="24"/>
          <w:rtl/>
        </w:rPr>
        <w:t xml:space="preserve"> </w:t>
      </w:r>
      <w:r>
        <w:rPr>
          <w:color w:val="231F20"/>
          <w:sz w:val="24"/>
          <w:szCs w:val="24"/>
          <w:rtl/>
        </w:rPr>
        <w:t>פי</w:t>
      </w:r>
      <w:r>
        <w:rPr>
          <w:color w:val="231F20"/>
          <w:spacing w:val="-16"/>
          <w:sz w:val="24"/>
          <w:szCs w:val="24"/>
          <w:rtl/>
        </w:rPr>
        <w:t xml:space="preserve"> </w:t>
      </w:r>
      <w:r>
        <w:rPr>
          <w:color w:val="231F20"/>
          <w:sz w:val="24"/>
          <w:szCs w:val="24"/>
          <w:rtl/>
        </w:rPr>
        <w:t>הכרזת</w:t>
      </w:r>
      <w:r>
        <w:rPr>
          <w:color w:val="231F20"/>
          <w:spacing w:val="-16"/>
          <w:sz w:val="24"/>
          <w:szCs w:val="24"/>
          <w:rtl/>
        </w:rPr>
        <w:t xml:space="preserve"> </w:t>
      </w:r>
      <w:r>
        <w:rPr>
          <w:color w:val="231F20"/>
          <w:sz w:val="24"/>
          <w:szCs w:val="24"/>
          <w:rtl/>
        </w:rPr>
        <w:t>העצמאות</w:t>
      </w:r>
      <w:r>
        <w:rPr>
          <w:color w:val="231F20"/>
          <w:sz w:val="24"/>
          <w:szCs w:val="24"/>
        </w:rPr>
        <w:t>.</w:t>
      </w:r>
    </w:p>
    <w:p w14:paraId="2FF99BB6" w14:textId="77777777" w:rsidR="00066BAC" w:rsidRDefault="00066BAC" w:rsidP="007F41DD">
      <w:pPr>
        <w:pStyle w:val="a3"/>
        <w:bidi/>
        <w:ind w:left="-18"/>
        <w:rPr>
          <w:rFonts w:cs="Guttman Yad-Light"/>
          <w:spacing w:val="-4"/>
          <w:sz w:val="22"/>
          <w:szCs w:val="22"/>
          <w:rtl/>
        </w:rPr>
      </w:pPr>
    </w:p>
    <w:p w14:paraId="64F23477" w14:textId="77777777" w:rsidR="00066BAC" w:rsidRPr="00CB2200" w:rsidRDefault="00066BAC" w:rsidP="00066BAC">
      <w:pPr>
        <w:pStyle w:val="a3"/>
        <w:tabs>
          <w:tab w:val="left" w:pos="-173"/>
        </w:tabs>
        <w:bidi/>
        <w:ind w:left="-3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226EFF2E" w14:textId="33B7DF2D" w:rsidR="007F41DD" w:rsidRPr="00C462B4" w:rsidRDefault="007F41DD" w:rsidP="00066BAC">
      <w:pPr>
        <w:pStyle w:val="a3"/>
        <w:bidi/>
        <w:ind w:left="-18"/>
        <w:rPr>
          <w:rFonts w:cs="Guttman Yad-Light"/>
          <w:sz w:val="22"/>
          <w:szCs w:val="22"/>
          <w:u w:val="single"/>
        </w:rPr>
      </w:pPr>
      <w:r w:rsidRPr="00C462B4">
        <w:rPr>
          <w:rFonts w:cs="Guttman Yad-Light"/>
          <w:spacing w:val="-4"/>
          <w:sz w:val="22"/>
          <w:szCs w:val="22"/>
          <w:u w:val="single"/>
          <w:rtl/>
        </w:rPr>
        <w:t>בגוף</w:t>
      </w:r>
      <w:r w:rsidRPr="00C462B4">
        <w:rPr>
          <w:rFonts w:cs="Guttman Yad-Light"/>
          <w:spacing w:val="-1"/>
          <w:sz w:val="22"/>
          <w:szCs w:val="22"/>
          <w:u w:val="single"/>
          <w:rtl/>
        </w:rPr>
        <w:t xml:space="preserve"> </w:t>
      </w:r>
      <w:r w:rsidRPr="00C462B4">
        <w:rPr>
          <w:rFonts w:cs="Guttman Yad-Light"/>
          <w:sz w:val="22"/>
          <w:szCs w:val="22"/>
          <w:u w:val="single"/>
          <w:rtl/>
        </w:rPr>
        <w:t>המגילה</w:t>
      </w:r>
      <w:r w:rsidRPr="00C462B4">
        <w:rPr>
          <w:rFonts w:cs="Guttman Yad-Light"/>
          <w:spacing w:val="-2"/>
          <w:sz w:val="22"/>
          <w:szCs w:val="22"/>
          <w:u w:val="single"/>
          <w:rtl/>
        </w:rPr>
        <w:t xml:space="preserve"> </w:t>
      </w:r>
      <w:r w:rsidRPr="00C462B4">
        <w:rPr>
          <w:rFonts w:cs="Guttman Yad-Light"/>
          <w:sz w:val="22"/>
          <w:szCs w:val="22"/>
          <w:u w:val="single"/>
          <w:rtl/>
        </w:rPr>
        <w:t>בן</w:t>
      </w:r>
      <w:r w:rsidRPr="00C462B4">
        <w:rPr>
          <w:rFonts w:cs="Guttman Yad-Light"/>
          <w:spacing w:val="-2"/>
          <w:sz w:val="22"/>
          <w:szCs w:val="22"/>
          <w:u w:val="single"/>
          <w:rtl/>
        </w:rPr>
        <w:t xml:space="preserve"> </w:t>
      </w:r>
      <w:r w:rsidRPr="00C462B4">
        <w:rPr>
          <w:rFonts w:cs="Guttman Yad-Light"/>
          <w:sz w:val="22"/>
          <w:szCs w:val="22"/>
          <w:u w:val="single"/>
          <w:rtl/>
        </w:rPr>
        <w:t>גוריון</w:t>
      </w:r>
      <w:r w:rsidRPr="00C462B4">
        <w:rPr>
          <w:rFonts w:cs="Guttman Yad-Light"/>
          <w:spacing w:val="-1"/>
          <w:sz w:val="22"/>
          <w:szCs w:val="22"/>
          <w:u w:val="single"/>
          <w:rtl/>
        </w:rPr>
        <w:t xml:space="preserve"> </w:t>
      </w:r>
      <w:r w:rsidRPr="00C462B4">
        <w:rPr>
          <w:rFonts w:cs="Guttman Yad-Light"/>
          <w:sz w:val="22"/>
          <w:szCs w:val="22"/>
          <w:u w:val="single"/>
          <w:rtl/>
        </w:rPr>
        <w:t>פונה</w:t>
      </w:r>
      <w:r w:rsidRPr="00C462B4">
        <w:rPr>
          <w:rFonts w:cs="Guttman Yad-Light"/>
          <w:spacing w:val="-5"/>
          <w:sz w:val="22"/>
          <w:szCs w:val="22"/>
          <w:u w:val="single"/>
          <w:rtl/>
        </w:rPr>
        <w:t xml:space="preserve"> </w:t>
      </w:r>
      <w:r w:rsidRPr="00C462B4">
        <w:rPr>
          <w:rFonts w:cs="Guttman Yad-Light"/>
          <w:sz w:val="22"/>
          <w:szCs w:val="22"/>
          <w:u w:val="single"/>
          <w:rtl/>
        </w:rPr>
        <w:t>למיעוט</w:t>
      </w:r>
      <w:r w:rsidRPr="00C462B4">
        <w:rPr>
          <w:rFonts w:cs="Guttman Yad-Light"/>
          <w:spacing w:val="-2"/>
          <w:sz w:val="22"/>
          <w:szCs w:val="22"/>
          <w:u w:val="single"/>
          <w:rtl/>
        </w:rPr>
        <w:t xml:space="preserve"> </w:t>
      </w:r>
      <w:r w:rsidRPr="00C462B4">
        <w:rPr>
          <w:rFonts w:cs="Guttman Yad-Light"/>
          <w:sz w:val="22"/>
          <w:szCs w:val="22"/>
          <w:u w:val="single"/>
          <w:rtl/>
        </w:rPr>
        <w:t>הערבי</w:t>
      </w:r>
      <w:r w:rsidRPr="00C462B4">
        <w:rPr>
          <w:rFonts w:cs="Guttman Yad-Light"/>
          <w:spacing w:val="-1"/>
          <w:sz w:val="22"/>
          <w:szCs w:val="22"/>
          <w:u w:val="single"/>
          <w:rtl/>
        </w:rPr>
        <w:t xml:space="preserve"> </w:t>
      </w:r>
      <w:r w:rsidRPr="00C462B4">
        <w:rPr>
          <w:rFonts w:cs="Guttman Yad-Light"/>
          <w:sz w:val="22"/>
          <w:szCs w:val="22"/>
          <w:u w:val="single"/>
          <w:rtl/>
        </w:rPr>
        <w:t>תוך</w:t>
      </w:r>
      <w:r w:rsidRPr="00C462B4">
        <w:rPr>
          <w:rFonts w:cs="Guttman Yad-Light"/>
          <w:spacing w:val="-3"/>
          <w:sz w:val="22"/>
          <w:szCs w:val="22"/>
          <w:u w:val="single"/>
          <w:rtl/>
        </w:rPr>
        <w:t xml:space="preserve"> </w:t>
      </w:r>
      <w:r w:rsidRPr="00C462B4">
        <w:rPr>
          <w:rFonts w:cs="Guttman Yad-Light"/>
          <w:sz w:val="22"/>
          <w:szCs w:val="22"/>
          <w:u w:val="single"/>
          <w:rtl/>
        </w:rPr>
        <w:t>הבטחה</w:t>
      </w:r>
      <w:r w:rsidRPr="00C462B4">
        <w:rPr>
          <w:rFonts w:cs="Guttman Yad-Light"/>
          <w:spacing w:val="-2"/>
          <w:sz w:val="22"/>
          <w:szCs w:val="22"/>
          <w:u w:val="single"/>
          <w:rtl/>
        </w:rPr>
        <w:t xml:space="preserve"> </w:t>
      </w:r>
      <w:r w:rsidRPr="00C462B4">
        <w:rPr>
          <w:rFonts w:cs="Guttman Yad-Light"/>
          <w:sz w:val="22"/>
          <w:szCs w:val="22"/>
          <w:u w:val="single"/>
          <w:rtl/>
        </w:rPr>
        <w:t>לאזרחות</w:t>
      </w:r>
      <w:r w:rsidRPr="00C462B4">
        <w:rPr>
          <w:rFonts w:cs="Guttman Yad-Light"/>
          <w:spacing w:val="-3"/>
          <w:sz w:val="22"/>
          <w:szCs w:val="22"/>
          <w:u w:val="single"/>
          <w:rtl/>
        </w:rPr>
        <w:t xml:space="preserve"> </w:t>
      </w:r>
      <w:r w:rsidRPr="00C462B4">
        <w:rPr>
          <w:rFonts w:cs="Guttman Yad-Light"/>
          <w:sz w:val="22"/>
          <w:szCs w:val="22"/>
          <w:u w:val="single"/>
          <w:rtl/>
        </w:rPr>
        <w:t>מלאה</w:t>
      </w:r>
      <w:r w:rsidRPr="00C462B4">
        <w:rPr>
          <w:rFonts w:cs="Guttman Yad-Light"/>
          <w:spacing w:val="-1"/>
          <w:sz w:val="22"/>
          <w:szCs w:val="22"/>
          <w:u w:val="single"/>
          <w:rtl/>
        </w:rPr>
        <w:t xml:space="preserve"> </w:t>
      </w:r>
      <w:r w:rsidRPr="00C462B4">
        <w:rPr>
          <w:rFonts w:cs="Guttman Yad-Light"/>
          <w:sz w:val="22"/>
          <w:szCs w:val="22"/>
          <w:u w:val="single"/>
          <w:rtl/>
        </w:rPr>
        <w:t>ושווה</w:t>
      </w:r>
      <w:r w:rsidRPr="00C462B4">
        <w:rPr>
          <w:rFonts w:cs="Guttman Yad-Light"/>
          <w:spacing w:val="-2"/>
          <w:sz w:val="22"/>
          <w:szCs w:val="22"/>
          <w:u w:val="single"/>
          <w:rtl/>
        </w:rPr>
        <w:t xml:space="preserve"> </w:t>
      </w:r>
      <w:r w:rsidRPr="00C462B4">
        <w:rPr>
          <w:rFonts w:cs="Guttman Yad-Light"/>
          <w:sz w:val="22"/>
          <w:szCs w:val="22"/>
          <w:u w:val="single"/>
          <w:rtl/>
        </w:rPr>
        <w:t>ונציגות</w:t>
      </w:r>
      <w:r w:rsidRPr="00C462B4">
        <w:rPr>
          <w:rFonts w:cs="Guttman Yad-Light"/>
          <w:spacing w:val="-2"/>
          <w:sz w:val="22"/>
          <w:szCs w:val="22"/>
          <w:u w:val="single"/>
          <w:rtl/>
        </w:rPr>
        <w:t xml:space="preserve"> </w:t>
      </w:r>
      <w:r w:rsidRPr="00C462B4">
        <w:rPr>
          <w:rFonts w:cs="Guttman Yad-Light"/>
          <w:sz w:val="22"/>
          <w:szCs w:val="22"/>
          <w:u w:val="single"/>
          <w:rtl/>
        </w:rPr>
        <w:t>מתאימה</w:t>
      </w:r>
      <w:r w:rsidRPr="00C462B4">
        <w:rPr>
          <w:rFonts w:cs="Guttman Yad-Light"/>
          <w:spacing w:val="-2"/>
          <w:sz w:val="22"/>
          <w:szCs w:val="22"/>
          <w:u w:val="single"/>
          <w:rtl/>
        </w:rPr>
        <w:t xml:space="preserve"> </w:t>
      </w:r>
      <w:r w:rsidRPr="00C462B4">
        <w:rPr>
          <w:rFonts w:cs="Guttman Yad-Light"/>
          <w:sz w:val="22"/>
          <w:szCs w:val="22"/>
          <w:u w:val="single"/>
          <w:rtl/>
        </w:rPr>
        <w:t>במוסדות</w:t>
      </w:r>
      <w:r w:rsidRPr="00C462B4">
        <w:rPr>
          <w:rFonts w:cs="Guttman Yad-Light" w:hint="cs"/>
          <w:sz w:val="22"/>
          <w:szCs w:val="22"/>
          <w:u w:val="single"/>
          <w:rtl/>
        </w:rPr>
        <w:t xml:space="preserve"> </w:t>
      </w:r>
      <w:r w:rsidRPr="00C462B4">
        <w:rPr>
          <w:rFonts w:cs="Guttman Yad-Light"/>
          <w:spacing w:val="-2"/>
          <w:sz w:val="22"/>
          <w:szCs w:val="22"/>
          <w:u w:val="single"/>
          <w:rtl/>
        </w:rPr>
        <w:t>הזמניים</w:t>
      </w:r>
      <w:r w:rsidRPr="00C462B4">
        <w:rPr>
          <w:rFonts w:cs="Guttman Yad-Light"/>
          <w:spacing w:val="-3"/>
          <w:sz w:val="22"/>
          <w:szCs w:val="22"/>
          <w:u w:val="single"/>
          <w:rtl/>
        </w:rPr>
        <w:t xml:space="preserve"> </w:t>
      </w:r>
      <w:r w:rsidRPr="00C462B4">
        <w:rPr>
          <w:rFonts w:cs="Guttman Yad-Light"/>
          <w:sz w:val="22"/>
          <w:szCs w:val="22"/>
          <w:u w:val="single"/>
          <w:rtl/>
        </w:rPr>
        <w:t>והקבועים</w:t>
      </w:r>
      <w:r w:rsidRPr="00C462B4">
        <w:rPr>
          <w:rFonts w:cs="Guttman Yad-Light"/>
          <w:sz w:val="22"/>
          <w:szCs w:val="22"/>
          <w:u w:val="single"/>
        </w:rPr>
        <w:t>.</w:t>
      </w:r>
    </w:p>
    <w:p w14:paraId="17404142" w14:textId="77777777" w:rsidR="007F41DD" w:rsidRPr="00C462B4" w:rsidRDefault="007F41DD" w:rsidP="007F41DD">
      <w:pPr>
        <w:pStyle w:val="a3"/>
        <w:numPr>
          <w:ilvl w:val="0"/>
          <w:numId w:val="26"/>
        </w:numPr>
        <w:bidi/>
        <w:rPr>
          <w:rFonts w:cs="Guttman Yad-Light"/>
          <w:sz w:val="22"/>
          <w:szCs w:val="22"/>
          <w:u w:val="single"/>
        </w:rPr>
      </w:pPr>
      <w:r w:rsidRPr="00C462B4">
        <w:rPr>
          <w:rFonts w:cs="Guttman Yad-Light"/>
          <w:sz w:val="22"/>
          <w:szCs w:val="22"/>
          <w:u w:val="single"/>
          <w:rtl/>
        </w:rPr>
        <w:t>אזרחות</w:t>
      </w:r>
      <w:r w:rsidRPr="00C462B4">
        <w:rPr>
          <w:rFonts w:cs="Guttman Yad-Light"/>
          <w:spacing w:val="-3"/>
          <w:sz w:val="22"/>
          <w:szCs w:val="22"/>
          <w:u w:val="single"/>
          <w:rtl/>
        </w:rPr>
        <w:t xml:space="preserve"> </w:t>
      </w:r>
      <w:r w:rsidRPr="00C462B4">
        <w:rPr>
          <w:rFonts w:cs="Guttman Yad-Light"/>
          <w:sz w:val="22"/>
          <w:szCs w:val="22"/>
          <w:u w:val="single"/>
          <w:rtl/>
        </w:rPr>
        <w:t>מלאה</w:t>
      </w:r>
      <w:r w:rsidRPr="00C462B4">
        <w:rPr>
          <w:rFonts w:cs="Guttman Yad-Light"/>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tl/>
        </w:rPr>
        <w:t>בני</w:t>
      </w:r>
      <w:r w:rsidRPr="00C462B4">
        <w:rPr>
          <w:rFonts w:cs="Guttman Yad-Light"/>
          <w:spacing w:val="-3"/>
          <w:sz w:val="22"/>
          <w:szCs w:val="22"/>
          <w:u w:val="single"/>
          <w:rtl/>
        </w:rPr>
        <w:t xml:space="preserve"> </w:t>
      </w:r>
      <w:r w:rsidRPr="00C462B4">
        <w:rPr>
          <w:rFonts w:cs="Guttman Yad-Light"/>
          <w:sz w:val="22"/>
          <w:szCs w:val="22"/>
          <w:u w:val="single"/>
          <w:rtl/>
        </w:rPr>
        <w:t>המיעוטים</w:t>
      </w:r>
      <w:r w:rsidRPr="00C462B4">
        <w:rPr>
          <w:rFonts w:cs="Guttman Yad-Light"/>
          <w:spacing w:val="-2"/>
          <w:sz w:val="22"/>
          <w:szCs w:val="22"/>
          <w:u w:val="single"/>
          <w:rtl/>
        </w:rPr>
        <w:t xml:space="preserve"> </w:t>
      </w:r>
      <w:r w:rsidRPr="00C462B4">
        <w:rPr>
          <w:rFonts w:cs="Guttman Yad-Light"/>
          <w:sz w:val="22"/>
          <w:szCs w:val="22"/>
          <w:u w:val="single"/>
          <w:rtl/>
        </w:rPr>
        <w:t>יקבלו</w:t>
      </w:r>
      <w:r w:rsidRPr="00C462B4">
        <w:rPr>
          <w:rFonts w:cs="Guttman Yad-Light"/>
          <w:spacing w:val="-1"/>
          <w:sz w:val="22"/>
          <w:szCs w:val="22"/>
          <w:u w:val="single"/>
          <w:rtl/>
        </w:rPr>
        <w:t xml:space="preserve"> </w:t>
      </w:r>
      <w:r w:rsidRPr="00C462B4">
        <w:rPr>
          <w:rFonts w:cs="Guttman Yad-Light"/>
          <w:sz w:val="22"/>
          <w:szCs w:val="22"/>
          <w:u w:val="single"/>
          <w:rtl/>
        </w:rPr>
        <w:t>במדינה</w:t>
      </w:r>
      <w:r w:rsidRPr="00C462B4">
        <w:rPr>
          <w:rFonts w:cs="Guttman Yad-Light"/>
          <w:spacing w:val="-2"/>
          <w:sz w:val="22"/>
          <w:szCs w:val="22"/>
          <w:u w:val="single"/>
          <w:rtl/>
        </w:rPr>
        <w:t xml:space="preserve"> </w:t>
      </w:r>
      <w:r w:rsidRPr="00C462B4">
        <w:rPr>
          <w:rFonts w:cs="Guttman Yad-Light"/>
          <w:sz w:val="22"/>
          <w:szCs w:val="22"/>
          <w:u w:val="single"/>
          <w:rtl/>
        </w:rPr>
        <w:t>היהודית</w:t>
      </w:r>
      <w:r w:rsidRPr="00C462B4">
        <w:rPr>
          <w:rFonts w:cs="Guttman Yad-Light"/>
          <w:spacing w:val="-2"/>
          <w:sz w:val="22"/>
          <w:szCs w:val="22"/>
          <w:u w:val="single"/>
          <w:rtl/>
        </w:rPr>
        <w:t xml:space="preserve"> </w:t>
      </w:r>
      <w:r w:rsidRPr="00C462B4">
        <w:rPr>
          <w:rFonts w:cs="Guttman Yad-Light"/>
          <w:sz w:val="22"/>
          <w:szCs w:val="22"/>
          <w:u w:val="single"/>
          <w:rtl/>
        </w:rPr>
        <w:t>אזרחות</w:t>
      </w:r>
      <w:r w:rsidRPr="00C462B4">
        <w:rPr>
          <w:rFonts w:cs="Guttman Yad-Light"/>
          <w:spacing w:val="-3"/>
          <w:sz w:val="22"/>
          <w:szCs w:val="22"/>
          <w:u w:val="single"/>
          <w:rtl/>
        </w:rPr>
        <w:t xml:space="preserve"> </w:t>
      </w:r>
      <w:r w:rsidRPr="00C462B4">
        <w:rPr>
          <w:rFonts w:cs="Guttman Yad-Light"/>
          <w:sz w:val="22"/>
          <w:szCs w:val="22"/>
          <w:u w:val="single"/>
          <w:rtl/>
        </w:rPr>
        <w:t>מלאה</w:t>
      </w:r>
      <w:r w:rsidRPr="00C462B4">
        <w:rPr>
          <w:rFonts w:cs="Guttman Yad-Light"/>
          <w:spacing w:val="-4"/>
          <w:sz w:val="22"/>
          <w:szCs w:val="22"/>
          <w:u w:val="single"/>
          <w:rtl/>
        </w:rPr>
        <w:t xml:space="preserve"> </w:t>
      </w:r>
      <w:r w:rsidRPr="00C462B4">
        <w:rPr>
          <w:rFonts w:cs="Guttman Yad-Light"/>
          <w:sz w:val="22"/>
          <w:szCs w:val="22"/>
          <w:u w:val="single"/>
          <w:rtl/>
        </w:rPr>
        <w:t>ושווה</w:t>
      </w:r>
      <w:r w:rsidRPr="00C462B4">
        <w:rPr>
          <w:rFonts w:cs="Guttman Yad-Light"/>
          <w:sz w:val="22"/>
          <w:szCs w:val="22"/>
          <w:u w:val="single"/>
        </w:rPr>
        <w:t>.</w:t>
      </w:r>
    </w:p>
    <w:p w14:paraId="171447A3" w14:textId="77777777" w:rsidR="007F41DD" w:rsidRPr="00C462B4" w:rsidRDefault="007F41DD" w:rsidP="007F41DD">
      <w:pPr>
        <w:pStyle w:val="a3"/>
        <w:numPr>
          <w:ilvl w:val="0"/>
          <w:numId w:val="26"/>
        </w:numPr>
        <w:bidi/>
        <w:rPr>
          <w:rFonts w:cs="Guttman Yad-Light"/>
          <w:sz w:val="22"/>
          <w:szCs w:val="22"/>
          <w:u w:val="single"/>
        </w:rPr>
      </w:pPr>
      <w:r w:rsidRPr="00C462B4">
        <w:rPr>
          <w:rFonts w:cs="Guttman Yad-Light"/>
          <w:sz w:val="22"/>
          <w:szCs w:val="22"/>
          <w:u w:val="single"/>
          <w:rtl/>
        </w:rPr>
        <w:t>נציגות</w:t>
      </w:r>
      <w:r w:rsidRPr="00C462B4">
        <w:rPr>
          <w:rFonts w:cs="Guttman Yad-Light"/>
          <w:spacing w:val="-2"/>
          <w:sz w:val="22"/>
          <w:szCs w:val="22"/>
          <w:u w:val="single"/>
          <w:rtl/>
        </w:rPr>
        <w:t xml:space="preserve"> </w:t>
      </w:r>
      <w:r w:rsidRPr="00C462B4">
        <w:rPr>
          <w:rFonts w:cs="Guttman Yad-Light"/>
          <w:sz w:val="22"/>
          <w:szCs w:val="22"/>
          <w:u w:val="single"/>
          <w:rtl/>
        </w:rPr>
        <w:t>מתאימה</w:t>
      </w:r>
      <w:r w:rsidRPr="00C462B4">
        <w:rPr>
          <w:rFonts w:cs="Guttman Yad-Light"/>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tl/>
        </w:rPr>
        <w:t>בני</w:t>
      </w:r>
      <w:r w:rsidRPr="00C462B4">
        <w:rPr>
          <w:rFonts w:cs="Guttman Yad-Light"/>
          <w:spacing w:val="-2"/>
          <w:sz w:val="22"/>
          <w:szCs w:val="22"/>
          <w:u w:val="single"/>
          <w:rtl/>
        </w:rPr>
        <w:t xml:space="preserve"> </w:t>
      </w:r>
      <w:r w:rsidRPr="00C462B4">
        <w:rPr>
          <w:rFonts w:cs="Guttman Yad-Light"/>
          <w:sz w:val="22"/>
          <w:szCs w:val="22"/>
          <w:u w:val="single"/>
          <w:rtl/>
        </w:rPr>
        <w:t>המיעוטים</w:t>
      </w:r>
      <w:r w:rsidRPr="00C462B4">
        <w:rPr>
          <w:rFonts w:cs="Guttman Yad-Light"/>
          <w:spacing w:val="-1"/>
          <w:sz w:val="22"/>
          <w:szCs w:val="22"/>
          <w:u w:val="single"/>
          <w:rtl/>
        </w:rPr>
        <w:t xml:space="preserve"> </w:t>
      </w:r>
      <w:r w:rsidRPr="00C462B4">
        <w:rPr>
          <w:rFonts w:cs="Guttman Yad-Light"/>
          <w:sz w:val="22"/>
          <w:szCs w:val="22"/>
          <w:u w:val="single"/>
          <w:rtl/>
        </w:rPr>
        <w:t>יקבלו</w:t>
      </w:r>
      <w:r w:rsidRPr="00C462B4">
        <w:rPr>
          <w:rFonts w:cs="Guttman Yad-Light"/>
          <w:spacing w:val="-5"/>
          <w:sz w:val="22"/>
          <w:szCs w:val="22"/>
          <w:u w:val="single"/>
          <w:rtl/>
        </w:rPr>
        <w:t xml:space="preserve"> </w:t>
      </w:r>
      <w:r w:rsidRPr="00C462B4">
        <w:rPr>
          <w:rFonts w:cs="Guttman Yad-Light"/>
          <w:sz w:val="22"/>
          <w:szCs w:val="22"/>
          <w:u w:val="single"/>
          <w:rtl/>
        </w:rPr>
        <w:t>את</w:t>
      </w:r>
      <w:r w:rsidRPr="00C462B4">
        <w:rPr>
          <w:rFonts w:cs="Guttman Yad-Light"/>
          <w:spacing w:val="-1"/>
          <w:sz w:val="22"/>
          <w:szCs w:val="22"/>
          <w:u w:val="single"/>
          <w:rtl/>
        </w:rPr>
        <w:t xml:space="preserve"> </w:t>
      </w:r>
      <w:r w:rsidRPr="00C462B4">
        <w:rPr>
          <w:rFonts w:cs="Guttman Yad-Light"/>
          <w:sz w:val="22"/>
          <w:szCs w:val="22"/>
          <w:u w:val="single"/>
          <w:rtl/>
        </w:rPr>
        <w:t>חלקם</w:t>
      </w:r>
      <w:r w:rsidRPr="00C462B4">
        <w:rPr>
          <w:rFonts w:cs="Guttman Yad-Light"/>
          <w:spacing w:val="-2"/>
          <w:sz w:val="22"/>
          <w:szCs w:val="22"/>
          <w:u w:val="single"/>
          <w:rtl/>
        </w:rPr>
        <w:t xml:space="preserve"> </w:t>
      </w:r>
      <w:r w:rsidRPr="00C462B4">
        <w:rPr>
          <w:rFonts w:cs="Guttman Yad-Light"/>
          <w:sz w:val="22"/>
          <w:szCs w:val="22"/>
          <w:u w:val="single"/>
          <w:rtl/>
        </w:rPr>
        <w:t>היחסי</w:t>
      </w:r>
      <w:r w:rsidRPr="00C462B4">
        <w:rPr>
          <w:rFonts w:cs="Guttman Yad-Light"/>
          <w:spacing w:val="-2"/>
          <w:sz w:val="22"/>
          <w:szCs w:val="22"/>
          <w:u w:val="single"/>
          <w:rtl/>
        </w:rPr>
        <w:t xml:space="preserve"> </w:t>
      </w:r>
      <w:r w:rsidRPr="00C462B4">
        <w:rPr>
          <w:rFonts w:cs="Guttman Yad-Light"/>
          <w:sz w:val="22"/>
          <w:szCs w:val="22"/>
          <w:u w:val="single"/>
          <w:rtl/>
        </w:rPr>
        <w:t>על</w:t>
      </w:r>
      <w:r w:rsidRPr="00C462B4">
        <w:rPr>
          <w:rFonts w:cs="Guttman Yad-Light"/>
          <w:spacing w:val="-1"/>
          <w:sz w:val="22"/>
          <w:szCs w:val="22"/>
          <w:u w:val="single"/>
          <w:rtl/>
        </w:rPr>
        <w:t xml:space="preserve"> </w:t>
      </w:r>
      <w:r w:rsidRPr="00C462B4">
        <w:rPr>
          <w:rFonts w:cs="Guttman Yad-Light"/>
          <w:sz w:val="22"/>
          <w:szCs w:val="22"/>
          <w:u w:val="single"/>
          <w:rtl/>
        </w:rPr>
        <w:t>פי</w:t>
      </w:r>
      <w:r w:rsidRPr="00C462B4">
        <w:rPr>
          <w:rFonts w:cs="Guttman Yad-Light"/>
          <w:spacing w:val="-1"/>
          <w:sz w:val="22"/>
          <w:szCs w:val="22"/>
          <w:u w:val="single"/>
          <w:rtl/>
        </w:rPr>
        <w:t xml:space="preserve"> </w:t>
      </w:r>
      <w:r w:rsidRPr="00C462B4">
        <w:rPr>
          <w:rFonts w:cs="Guttman Yad-Light"/>
          <w:sz w:val="22"/>
          <w:szCs w:val="22"/>
          <w:u w:val="single"/>
          <w:rtl/>
        </w:rPr>
        <w:t>כמותם</w:t>
      </w:r>
      <w:r w:rsidRPr="00C462B4">
        <w:rPr>
          <w:rFonts w:cs="Guttman Yad-Light"/>
          <w:spacing w:val="-1"/>
          <w:sz w:val="22"/>
          <w:szCs w:val="22"/>
          <w:u w:val="single"/>
          <w:rtl/>
        </w:rPr>
        <w:t xml:space="preserve"> </w:t>
      </w:r>
      <w:r w:rsidRPr="00C462B4">
        <w:rPr>
          <w:rFonts w:cs="Guttman Yad-Light"/>
          <w:sz w:val="22"/>
          <w:szCs w:val="22"/>
          <w:u w:val="single"/>
          <w:rtl/>
        </w:rPr>
        <w:t>באוכלוסייה</w:t>
      </w:r>
      <w:r w:rsidRPr="00C462B4">
        <w:rPr>
          <w:rFonts w:cs="Guttman Yad-Light"/>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בכל</w:t>
      </w:r>
      <w:r w:rsidRPr="00C462B4">
        <w:rPr>
          <w:rFonts w:cs="Guttman Yad-Light"/>
          <w:spacing w:val="-1"/>
          <w:sz w:val="22"/>
          <w:szCs w:val="22"/>
          <w:u w:val="single"/>
          <w:rtl/>
        </w:rPr>
        <w:t xml:space="preserve"> </w:t>
      </w:r>
      <w:r w:rsidRPr="00C462B4">
        <w:rPr>
          <w:rFonts w:cs="Guttman Yad-Light"/>
          <w:sz w:val="22"/>
          <w:szCs w:val="22"/>
          <w:u w:val="single"/>
          <w:rtl/>
        </w:rPr>
        <w:t>מוסד</w:t>
      </w:r>
      <w:r w:rsidRPr="00C462B4">
        <w:rPr>
          <w:rFonts w:cs="Guttman Yad-Light"/>
          <w:spacing w:val="-1"/>
          <w:sz w:val="22"/>
          <w:szCs w:val="22"/>
          <w:u w:val="single"/>
          <w:rtl/>
        </w:rPr>
        <w:t xml:space="preserve"> </w:t>
      </w:r>
      <w:r w:rsidRPr="00C462B4">
        <w:rPr>
          <w:rFonts w:cs="Guttman Yad-Light"/>
          <w:sz w:val="22"/>
          <w:szCs w:val="22"/>
          <w:u w:val="single"/>
          <w:rtl/>
        </w:rPr>
        <w:t>קבוע</w:t>
      </w:r>
      <w:r w:rsidRPr="00C462B4">
        <w:rPr>
          <w:rFonts w:cs="Guttman Yad-Light"/>
          <w:spacing w:val="-4"/>
          <w:sz w:val="22"/>
          <w:szCs w:val="22"/>
          <w:u w:val="single"/>
          <w:rtl/>
        </w:rPr>
        <w:t xml:space="preserve"> </w:t>
      </w:r>
      <w:r w:rsidRPr="00C462B4">
        <w:rPr>
          <w:rFonts w:cs="Guttman Yad-Light"/>
          <w:sz w:val="22"/>
          <w:szCs w:val="22"/>
          <w:u w:val="single"/>
          <w:rtl/>
        </w:rPr>
        <w:t>כגון</w:t>
      </w:r>
      <w:r w:rsidRPr="00C462B4">
        <w:rPr>
          <w:rFonts w:cs="Guttman Yad-Light"/>
          <w:sz w:val="22"/>
          <w:szCs w:val="22"/>
          <w:u w:val="single"/>
        </w:rPr>
        <w:t>:</w:t>
      </w:r>
      <w:r w:rsidRPr="00C462B4">
        <w:rPr>
          <w:rFonts w:cs="Guttman Yad-Light" w:hint="cs"/>
          <w:sz w:val="22"/>
          <w:szCs w:val="22"/>
          <w:u w:val="single"/>
          <w:rtl/>
        </w:rPr>
        <w:t xml:space="preserve"> </w:t>
      </w:r>
      <w:r w:rsidRPr="00C462B4">
        <w:rPr>
          <w:rFonts w:cs="Guttman Yad-Light"/>
          <w:spacing w:val="-2"/>
          <w:sz w:val="22"/>
          <w:szCs w:val="22"/>
          <w:u w:val="single"/>
          <w:rtl/>
        </w:rPr>
        <w:t xml:space="preserve">ביטוח </w:t>
      </w:r>
      <w:r w:rsidRPr="00C462B4">
        <w:rPr>
          <w:rFonts w:cs="Guttman Yad-Light"/>
          <w:sz w:val="22"/>
          <w:szCs w:val="22"/>
          <w:u w:val="single"/>
          <w:rtl/>
        </w:rPr>
        <w:t>לאומי</w:t>
      </w:r>
      <w:r w:rsidRPr="00C462B4">
        <w:rPr>
          <w:rFonts w:cs="Guttman Yad-Light"/>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מוסד</w:t>
      </w:r>
      <w:r w:rsidRPr="00C462B4">
        <w:rPr>
          <w:rFonts w:cs="Guttman Yad-Light"/>
          <w:spacing w:val="-3"/>
          <w:sz w:val="22"/>
          <w:szCs w:val="22"/>
          <w:u w:val="single"/>
          <w:rtl/>
        </w:rPr>
        <w:t xml:space="preserve"> </w:t>
      </w:r>
      <w:r w:rsidRPr="00C462B4">
        <w:rPr>
          <w:rFonts w:cs="Guttman Yad-Light"/>
          <w:sz w:val="22"/>
          <w:szCs w:val="22"/>
          <w:u w:val="single"/>
          <w:rtl/>
        </w:rPr>
        <w:t>זמני</w:t>
      </w:r>
      <w:r w:rsidRPr="00C462B4">
        <w:rPr>
          <w:rFonts w:cs="Guttman Yad-Light"/>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כנסת</w:t>
      </w:r>
      <w:r w:rsidRPr="00C462B4">
        <w:rPr>
          <w:rFonts w:cs="Guttman Yad-Light"/>
          <w:spacing w:val="-2"/>
          <w:sz w:val="22"/>
          <w:szCs w:val="22"/>
          <w:u w:val="single"/>
          <w:rtl/>
        </w:rPr>
        <w:t xml:space="preserve"> </w:t>
      </w:r>
      <w:r w:rsidRPr="00C462B4">
        <w:rPr>
          <w:rFonts w:cs="Guttman Yad-Light"/>
          <w:sz w:val="22"/>
          <w:szCs w:val="22"/>
          <w:u w:val="single"/>
          <w:rtl/>
        </w:rPr>
        <w:t>ישראל</w:t>
      </w:r>
      <w:r w:rsidRPr="00C462B4">
        <w:rPr>
          <w:rFonts w:cs="Guttman Yad-Light"/>
          <w:spacing w:val="-4"/>
          <w:sz w:val="22"/>
          <w:szCs w:val="22"/>
          <w:u w:val="single"/>
          <w:rtl/>
        </w:rPr>
        <w:t xml:space="preserve"> </w:t>
      </w:r>
      <w:r w:rsidRPr="00C462B4">
        <w:rPr>
          <w:rFonts w:cs="Guttman Yad-Light"/>
          <w:sz w:val="22"/>
          <w:szCs w:val="22"/>
          <w:u w:val="single"/>
        </w:rPr>
        <w:t>.</w:t>
      </w:r>
    </w:p>
    <w:p w14:paraId="0B0557D7" w14:textId="77777777" w:rsidR="00C472AB" w:rsidRPr="00C462B4" w:rsidRDefault="00C472AB" w:rsidP="00C472AB">
      <w:pPr>
        <w:pStyle w:val="a3"/>
        <w:tabs>
          <w:tab w:val="left" w:pos="-173"/>
        </w:tabs>
        <w:bidi/>
        <w:rPr>
          <w:rFonts w:cs="Guttman Yad-Light"/>
          <w:b/>
          <w:bCs/>
          <w:sz w:val="22"/>
          <w:szCs w:val="22"/>
          <w:u w:val="single"/>
          <w:rtl/>
        </w:rPr>
      </w:pPr>
    </w:p>
    <w:p w14:paraId="4DF7AC95" w14:textId="582645B1" w:rsidR="00C472AB" w:rsidRPr="00C462B4" w:rsidRDefault="00C472AB" w:rsidP="00C472AB">
      <w:pPr>
        <w:pStyle w:val="a3"/>
        <w:tabs>
          <w:tab w:val="left" w:pos="-173"/>
        </w:tabs>
        <w:bidi/>
        <w:rPr>
          <w:rFonts w:cs="Guttman Yad-Light"/>
          <w:b/>
          <w:bCs/>
          <w:sz w:val="22"/>
          <w:szCs w:val="22"/>
          <w:u w:val="single"/>
          <w:rtl/>
        </w:rPr>
      </w:pPr>
      <w:r w:rsidRPr="00C462B4">
        <w:rPr>
          <w:rFonts w:cs="Guttman Yad-Light" w:hint="cs"/>
          <w:b/>
          <w:bCs/>
          <w:sz w:val="22"/>
          <w:szCs w:val="22"/>
          <w:u w:val="single"/>
          <w:rtl/>
        </w:rPr>
        <w:t>פתרון ב'</w:t>
      </w:r>
    </w:p>
    <w:p w14:paraId="374A5675" w14:textId="77777777" w:rsidR="008D4161" w:rsidRPr="008D4161" w:rsidRDefault="008D4161" w:rsidP="008D4161">
      <w:pPr>
        <w:bidi/>
        <w:rPr>
          <w:rFonts w:ascii="David" w:eastAsia="David" w:hAnsi="David" w:cs="Guttman Yad-Light"/>
          <w:u w:val="single"/>
        </w:rPr>
      </w:pPr>
      <w:r w:rsidRPr="008D4161">
        <w:rPr>
          <w:rFonts w:ascii="David" w:eastAsia="David" w:hAnsi="David" w:cs="Guttman Yad-Light"/>
          <w:spacing w:val="-2"/>
          <w:u w:val="single"/>
          <w:rtl/>
        </w:rPr>
        <w:t>ביטויים</w:t>
      </w:r>
      <w:r w:rsidRPr="008D4161">
        <w:rPr>
          <w:rFonts w:ascii="David" w:eastAsia="David" w:hAnsi="David" w:cs="Guttman Yad-Light"/>
          <w:spacing w:val="-5"/>
          <w:u w:val="single"/>
          <w:rtl/>
        </w:rPr>
        <w:t xml:space="preserve"> </w:t>
      </w:r>
      <w:r w:rsidRPr="008D4161">
        <w:rPr>
          <w:rFonts w:ascii="David" w:eastAsia="David" w:hAnsi="David" w:cs="Guttman Yad-Light"/>
          <w:u w:val="single"/>
          <w:rtl/>
        </w:rPr>
        <w:t>למעמד</w:t>
      </w:r>
      <w:r w:rsidRPr="008D4161">
        <w:rPr>
          <w:rFonts w:ascii="David" w:eastAsia="David" w:hAnsi="David" w:cs="Guttman Yad-Light"/>
          <w:spacing w:val="-5"/>
          <w:u w:val="single"/>
          <w:rtl/>
        </w:rPr>
        <w:t xml:space="preserve"> </w:t>
      </w:r>
      <w:r w:rsidRPr="008D4161">
        <w:rPr>
          <w:rFonts w:ascii="David" w:eastAsia="David" w:hAnsi="David" w:cs="Guttman Yad-Light"/>
          <w:u w:val="single"/>
          <w:rtl/>
        </w:rPr>
        <w:t>המיעוטים</w:t>
      </w:r>
      <w:r w:rsidRPr="008D4161">
        <w:rPr>
          <w:rFonts w:ascii="David" w:eastAsia="David" w:hAnsi="David" w:cs="Guttman Yad-Light"/>
          <w:spacing w:val="-6"/>
          <w:u w:val="single"/>
          <w:rtl/>
        </w:rPr>
        <w:t xml:space="preserve"> </w:t>
      </w:r>
      <w:r w:rsidRPr="008D4161">
        <w:rPr>
          <w:rFonts w:ascii="David" w:eastAsia="David" w:hAnsi="David" w:cs="Guttman Yad-Light"/>
          <w:u w:val="single"/>
          <w:rtl/>
        </w:rPr>
        <w:t>במדינת</w:t>
      </w:r>
      <w:r w:rsidRPr="008D4161">
        <w:rPr>
          <w:rFonts w:ascii="David" w:eastAsia="David" w:hAnsi="David" w:cs="Guttman Yad-Light"/>
          <w:spacing w:val="-6"/>
          <w:u w:val="single"/>
          <w:rtl/>
        </w:rPr>
        <w:t xml:space="preserve"> </w:t>
      </w:r>
      <w:r w:rsidRPr="008D4161">
        <w:rPr>
          <w:rFonts w:ascii="David" w:eastAsia="David" w:hAnsi="David" w:cs="Guttman Yad-Light"/>
          <w:u w:val="single"/>
          <w:rtl/>
        </w:rPr>
        <w:t>ישראל</w:t>
      </w:r>
      <w:r w:rsidRPr="008D4161">
        <w:rPr>
          <w:rFonts w:ascii="David" w:eastAsia="David" w:hAnsi="David" w:cs="Guttman Yad-Light"/>
          <w:spacing w:val="-5"/>
          <w:u w:val="single"/>
          <w:rtl/>
        </w:rPr>
        <w:t xml:space="preserve"> </w:t>
      </w:r>
      <w:r w:rsidRPr="008D4161">
        <w:rPr>
          <w:rFonts w:ascii="David" w:eastAsia="David" w:hAnsi="David" w:cs="Guttman Yad-Light"/>
          <w:u w:val="single"/>
          <w:rtl/>
        </w:rPr>
        <w:t>על</w:t>
      </w:r>
      <w:r w:rsidRPr="008D4161">
        <w:rPr>
          <w:rFonts w:ascii="David" w:eastAsia="David" w:hAnsi="David" w:cs="Guttman Yad-Light"/>
          <w:spacing w:val="-5"/>
          <w:u w:val="single"/>
          <w:rtl/>
        </w:rPr>
        <w:t xml:space="preserve"> </w:t>
      </w:r>
      <w:r w:rsidRPr="008D4161">
        <w:rPr>
          <w:rFonts w:ascii="David" w:eastAsia="David" w:hAnsi="David" w:cs="Guttman Yad-Light"/>
          <w:u w:val="single"/>
          <w:rtl/>
        </w:rPr>
        <w:t>פי</w:t>
      </w:r>
      <w:r w:rsidRPr="008D4161">
        <w:rPr>
          <w:rFonts w:ascii="David" w:eastAsia="David" w:hAnsi="David" w:cs="Guttman Yad-Light"/>
          <w:spacing w:val="-7"/>
          <w:u w:val="single"/>
          <w:rtl/>
        </w:rPr>
        <w:t xml:space="preserve"> </w:t>
      </w:r>
      <w:r w:rsidRPr="008D4161">
        <w:rPr>
          <w:rFonts w:ascii="David" w:eastAsia="David" w:hAnsi="David" w:cs="Guttman Yad-Light"/>
          <w:u w:val="single"/>
          <w:rtl/>
        </w:rPr>
        <w:t>הכרזת</w:t>
      </w:r>
      <w:r w:rsidRPr="008D4161">
        <w:rPr>
          <w:rFonts w:ascii="David" w:eastAsia="David" w:hAnsi="David" w:cs="Guttman Yad-Light"/>
          <w:spacing w:val="-5"/>
          <w:u w:val="single"/>
          <w:rtl/>
        </w:rPr>
        <w:t xml:space="preserve"> </w:t>
      </w:r>
      <w:r w:rsidRPr="008D4161">
        <w:rPr>
          <w:rFonts w:ascii="David" w:eastAsia="David" w:hAnsi="David" w:cs="Guttman Yad-Light"/>
          <w:u w:val="single"/>
          <w:rtl/>
        </w:rPr>
        <w:t>העצמאות</w:t>
      </w:r>
      <w:r w:rsidRPr="008D4161">
        <w:rPr>
          <w:rFonts w:ascii="David" w:eastAsia="David" w:hAnsi="David" w:cs="Guttman Yad-Light"/>
          <w:u w:val="single"/>
        </w:rPr>
        <w:t>:</w:t>
      </w:r>
    </w:p>
    <w:p w14:paraId="577A93E7" w14:textId="1488E6B4" w:rsidR="000C2E83" w:rsidRPr="00C462B4" w:rsidRDefault="008D4161" w:rsidP="003E701D">
      <w:pPr>
        <w:pStyle w:val="a5"/>
        <w:numPr>
          <w:ilvl w:val="0"/>
          <w:numId w:val="27"/>
        </w:numPr>
        <w:bidi/>
        <w:ind w:hanging="209"/>
        <w:rPr>
          <w:rFonts w:ascii="David" w:eastAsia="David" w:hAnsi="David" w:cs="Guttman Yad-Light"/>
          <w:u w:val="single"/>
        </w:rPr>
      </w:pPr>
      <w:r w:rsidRPr="00C462B4">
        <w:rPr>
          <w:rFonts w:ascii="David" w:eastAsia="David" w:hAnsi="David" w:cs="Guttman Yad-Light"/>
          <w:spacing w:val="-2"/>
          <w:u w:val="single"/>
          <w:rtl/>
        </w:rPr>
        <w:t>הבטחה</w:t>
      </w:r>
      <w:r w:rsidRPr="00C462B4">
        <w:rPr>
          <w:rFonts w:ascii="David" w:eastAsia="David" w:hAnsi="David" w:cs="Guttman Yad-Light"/>
          <w:spacing w:val="-3"/>
          <w:u w:val="single"/>
          <w:rtl/>
        </w:rPr>
        <w:t xml:space="preserve"> </w:t>
      </w:r>
      <w:r w:rsidRPr="00C462B4">
        <w:rPr>
          <w:rFonts w:ascii="David" w:eastAsia="David" w:hAnsi="David" w:cs="Guttman Yad-Light"/>
          <w:u w:val="single"/>
          <w:rtl/>
        </w:rPr>
        <w:t>לשוויון</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זכויות</w:t>
      </w:r>
      <w:r w:rsidRPr="00C462B4">
        <w:rPr>
          <w:rFonts w:ascii="David" w:eastAsia="David" w:hAnsi="David" w:cs="Guttman Yad-Light"/>
          <w:spacing w:val="-3"/>
          <w:u w:val="single"/>
          <w:rtl/>
        </w:rPr>
        <w:t xml:space="preserve"> </w:t>
      </w:r>
      <w:r w:rsidRPr="00C462B4">
        <w:rPr>
          <w:rFonts w:ascii="David" w:eastAsia="David" w:hAnsi="David" w:cs="Guttman Yad-Light"/>
          <w:u w:val="single"/>
          <w:rtl/>
        </w:rPr>
        <w:t>חברתי</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ומדיני</w:t>
      </w:r>
      <w:r w:rsidRPr="00C462B4">
        <w:rPr>
          <w:rFonts w:ascii="David" w:eastAsia="David" w:hAnsi="David" w:cs="Guttman Yad-Light"/>
          <w:spacing w:val="-2"/>
          <w:u w:val="single"/>
          <w:rtl/>
        </w:rPr>
        <w:t xml:space="preserve"> </w:t>
      </w:r>
      <w:r w:rsidRPr="00C462B4">
        <w:rPr>
          <w:rFonts w:ascii="David" w:eastAsia="David" w:hAnsi="David" w:cs="Guttman Yad-Light"/>
          <w:u w:val="single"/>
          <w:rtl/>
        </w:rPr>
        <w:t>לכל</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אזרחיה</w:t>
      </w:r>
      <w:r w:rsidRPr="00C462B4">
        <w:rPr>
          <w:rFonts w:ascii="David" w:eastAsia="David" w:hAnsi="David" w:cs="Guttman Yad-Light"/>
          <w:spacing w:val="-3"/>
          <w:u w:val="single"/>
          <w:rtl/>
        </w:rPr>
        <w:t xml:space="preserve"> </w:t>
      </w:r>
      <w:r w:rsidRPr="00C462B4">
        <w:rPr>
          <w:rFonts w:ascii="David" w:eastAsia="David" w:hAnsi="David" w:cs="Guttman Yad-Light"/>
          <w:u w:val="single"/>
          <w:rtl/>
        </w:rPr>
        <w:t>ללא</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הבדל</w:t>
      </w:r>
      <w:r w:rsidRPr="00C462B4">
        <w:rPr>
          <w:rFonts w:ascii="David" w:eastAsia="David" w:hAnsi="David" w:cs="Guttman Yad-Light"/>
          <w:spacing w:val="-6"/>
          <w:u w:val="single"/>
          <w:rtl/>
        </w:rPr>
        <w:t xml:space="preserve"> </w:t>
      </w:r>
      <w:r w:rsidRPr="00C462B4">
        <w:rPr>
          <w:rFonts w:ascii="David" w:eastAsia="David" w:hAnsi="David" w:cs="Guttman Yad-Light"/>
          <w:u w:val="single"/>
          <w:rtl/>
        </w:rPr>
        <w:t>דת</w:t>
      </w:r>
      <w:r w:rsidR="000C2E83" w:rsidRPr="00C462B4">
        <w:rPr>
          <w:rFonts w:ascii="David" w:eastAsia="David" w:hAnsi="David" w:cs="Guttman Yad-Light" w:hint="cs"/>
          <w:u w:val="single"/>
          <w:rtl/>
        </w:rPr>
        <w:t>,</w:t>
      </w:r>
      <w:r w:rsidRPr="00C462B4">
        <w:rPr>
          <w:rFonts w:ascii="David" w:eastAsia="David" w:hAnsi="David" w:cs="Guttman Yad-Light"/>
          <w:spacing w:val="-3"/>
          <w:u w:val="single"/>
          <w:rtl/>
        </w:rPr>
        <w:t xml:space="preserve"> </w:t>
      </w:r>
      <w:r w:rsidRPr="00C462B4">
        <w:rPr>
          <w:rFonts w:ascii="David" w:eastAsia="David" w:hAnsi="David" w:cs="Guttman Yad-Light"/>
          <w:u w:val="single"/>
          <w:rtl/>
        </w:rPr>
        <w:t>גזע</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ומ</w:t>
      </w:r>
      <w:r w:rsidR="00E91B1A" w:rsidRPr="00C462B4">
        <w:rPr>
          <w:rFonts w:ascii="David" w:eastAsia="David" w:hAnsi="David" w:cs="Guttman Yad-Light" w:hint="cs"/>
          <w:u w:val="single"/>
          <w:rtl/>
        </w:rPr>
        <w:t>ין/</w:t>
      </w:r>
      <w:r w:rsidRPr="00C462B4">
        <w:rPr>
          <w:rFonts w:ascii="David" w:eastAsia="David" w:hAnsi="David" w:cs="Guttman Yad-Light"/>
          <w:u w:val="single"/>
          <w:rtl/>
        </w:rPr>
        <w:t>בהבטחה</w:t>
      </w:r>
      <w:r w:rsidRPr="00C462B4">
        <w:rPr>
          <w:rFonts w:ascii="David" w:eastAsia="David" w:hAnsi="David" w:cs="Guttman Yad-Light"/>
          <w:spacing w:val="-3"/>
          <w:u w:val="single"/>
          <w:rtl/>
        </w:rPr>
        <w:t xml:space="preserve"> </w:t>
      </w:r>
      <w:r w:rsidRPr="00C462B4">
        <w:rPr>
          <w:rFonts w:ascii="David" w:eastAsia="David" w:hAnsi="David" w:cs="Guttman Yad-Light"/>
          <w:u w:val="single"/>
          <w:rtl/>
        </w:rPr>
        <w:t>לחרות</w:t>
      </w:r>
      <w:r w:rsidR="003E701D" w:rsidRPr="00C462B4">
        <w:rPr>
          <w:rFonts w:ascii="David" w:eastAsia="David" w:hAnsi="David" w:cs="Guttman Yad-Light" w:hint="cs"/>
          <w:u w:val="single"/>
          <w:rtl/>
        </w:rPr>
        <w:t>,</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דת</w:t>
      </w:r>
      <w:r w:rsidR="003E701D" w:rsidRPr="00C462B4">
        <w:rPr>
          <w:rFonts w:ascii="David" w:eastAsia="David" w:hAnsi="David" w:cs="Guttman Yad-Light" w:hint="cs"/>
          <w:spacing w:val="-5"/>
          <w:u w:val="single"/>
          <w:rtl/>
        </w:rPr>
        <w:t>,</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מצפון</w:t>
      </w:r>
      <w:r w:rsidR="003E701D" w:rsidRPr="00C462B4">
        <w:rPr>
          <w:rFonts w:ascii="David" w:eastAsia="David" w:hAnsi="David" w:cs="Guttman Yad-Light" w:hint="cs"/>
          <w:u w:val="single"/>
          <w:rtl/>
        </w:rPr>
        <w:t>,</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לשון</w:t>
      </w:r>
      <w:r w:rsidR="003E701D" w:rsidRPr="00C462B4">
        <w:rPr>
          <w:rFonts w:ascii="David" w:eastAsia="David" w:hAnsi="David" w:cs="Guttman Yad-Light" w:hint="cs"/>
          <w:u w:val="single"/>
          <w:rtl/>
        </w:rPr>
        <w:t>,</w:t>
      </w:r>
      <w:r w:rsidRPr="00C462B4">
        <w:rPr>
          <w:rFonts w:ascii="David" w:eastAsia="David" w:hAnsi="David" w:cs="Guttman Yad-Light"/>
          <w:spacing w:val="-6"/>
          <w:u w:val="single"/>
          <w:rtl/>
        </w:rPr>
        <w:t xml:space="preserve"> </w:t>
      </w:r>
      <w:r w:rsidRPr="00C462B4">
        <w:rPr>
          <w:rFonts w:ascii="David" w:eastAsia="David" w:hAnsi="David" w:cs="Guttman Yad-Light"/>
          <w:u w:val="single"/>
          <w:rtl/>
        </w:rPr>
        <w:t>חינוך</w:t>
      </w:r>
      <w:r w:rsidR="003E701D" w:rsidRPr="00C462B4">
        <w:rPr>
          <w:rFonts w:ascii="David" w:eastAsia="David" w:hAnsi="David" w:cs="Guttman Yad-Light" w:hint="cs"/>
          <w:u w:val="single"/>
          <w:rtl/>
        </w:rPr>
        <w:t xml:space="preserve">, </w:t>
      </w:r>
      <w:r w:rsidRPr="008D4161">
        <w:rPr>
          <w:rFonts w:ascii="David" w:eastAsia="David" w:hAnsi="David" w:cs="Guttman Yad-Light"/>
          <w:spacing w:val="-2"/>
          <w:u w:val="single"/>
          <w:rtl/>
        </w:rPr>
        <w:t>תרבות</w:t>
      </w:r>
      <w:r w:rsidRPr="008D4161">
        <w:rPr>
          <w:rFonts w:ascii="David" w:eastAsia="David" w:hAnsi="David" w:cs="Guttman Yad-Light"/>
          <w:spacing w:val="-2"/>
          <w:u w:val="single"/>
        </w:rPr>
        <w:t>.</w:t>
      </w:r>
    </w:p>
    <w:p w14:paraId="4388DD96" w14:textId="77777777" w:rsidR="000C2E83" w:rsidRPr="00C462B4" w:rsidRDefault="008D4161" w:rsidP="000C2E83">
      <w:pPr>
        <w:pStyle w:val="a5"/>
        <w:numPr>
          <w:ilvl w:val="0"/>
          <w:numId w:val="27"/>
        </w:numPr>
        <w:bidi/>
        <w:ind w:hanging="209"/>
        <w:rPr>
          <w:rFonts w:ascii="David" w:eastAsia="David" w:hAnsi="David" w:cs="Guttman Yad-Light"/>
          <w:u w:val="single"/>
        </w:rPr>
      </w:pPr>
      <w:r w:rsidRPr="008D4161">
        <w:rPr>
          <w:rFonts w:ascii="David" w:eastAsia="David" w:hAnsi="David" w:cs="Guttman Yad-Light"/>
          <w:spacing w:val="-2"/>
          <w:u w:val="single"/>
          <w:rtl/>
        </w:rPr>
        <w:t>בקריאה</w:t>
      </w:r>
      <w:r w:rsidRPr="008D4161">
        <w:rPr>
          <w:rFonts w:ascii="David" w:eastAsia="David" w:hAnsi="David" w:cs="Guttman Yad-Light"/>
          <w:spacing w:val="-4"/>
          <w:u w:val="single"/>
          <w:rtl/>
        </w:rPr>
        <w:t xml:space="preserve"> </w:t>
      </w:r>
      <w:r w:rsidRPr="008D4161">
        <w:rPr>
          <w:rFonts w:ascii="David" w:eastAsia="David" w:hAnsi="David" w:cs="Guttman Yad-Light"/>
          <w:u w:val="single"/>
          <w:rtl/>
        </w:rPr>
        <w:t>לערבים</w:t>
      </w:r>
      <w:r w:rsidRPr="008D4161">
        <w:rPr>
          <w:rFonts w:ascii="David" w:eastAsia="David" w:hAnsi="David" w:cs="Guttman Yad-Light"/>
          <w:spacing w:val="-7"/>
          <w:u w:val="single"/>
          <w:rtl/>
        </w:rPr>
        <w:t xml:space="preserve"> </w:t>
      </w:r>
      <w:r w:rsidRPr="008D4161">
        <w:rPr>
          <w:rFonts w:ascii="David" w:eastAsia="David" w:hAnsi="David" w:cs="Guttman Yad-Light"/>
          <w:u w:val="single"/>
          <w:rtl/>
        </w:rPr>
        <w:t>תושבי</w:t>
      </w:r>
      <w:r w:rsidRPr="008D4161">
        <w:rPr>
          <w:rFonts w:ascii="David" w:eastAsia="David" w:hAnsi="David" w:cs="Guttman Yad-Light"/>
          <w:spacing w:val="-4"/>
          <w:u w:val="single"/>
          <w:rtl/>
        </w:rPr>
        <w:t xml:space="preserve"> </w:t>
      </w:r>
      <w:r w:rsidRPr="008D4161">
        <w:rPr>
          <w:rFonts w:ascii="David" w:eastAsia="David" w:hAnsi="David" w:cs="Guttman Yad-Light"/>
          <w:u w:val="single"/>
          <w:rtl/>
        </w:rPr>
        <w:t>המדינה</w:t>
      </w:r>
      <w:r w:rsidRPr="008D4161">
        <w:rPr>
          <w:rFonts w:ascii="David" w:eastAsia="David" w:hAnsi="David" w:cs="Guttman Yad-Light"/>
          <w:spacing w:val="-6"/>
          <w:u w:val="single"/>
          <w:rtl/>
        </w:rPr>
        <w:t xml:space="preserve"> </w:t>
      </w:r>
      <w:r w:rsidRPr="008D4161">
        <w:rPr>
          <w:rFonts w:ascii="David" w:eastAsia="David" w:hAnsi="David" w:cs="Guttman Yad-Light"/>
          <w:u w:val="single"/>
          <w:rtl/>
        </w:rPr>
        <w:t>שקמה</w:t>
      </w:r>
      <w:r w:rsidRPr="008D4161">
        <w:rPr>
          <w:rFonts w:ascii="David" w:eastAsia="David" w:hAnsi="David" w:cs="Guttman Yad-Light"/>
          <w:spacing w:val="-5"/>
          <w:u w:val="single"/>
          <w:rtl/>
        </w:rPr>
        <w:t xml:space="preserve"> </w:t>
      </w:r>
      <w:r w:rsidRPr="008D4161">
        <w:rPr>
          <w:rFonts w:ascii="David" w:eastAsia="David" w:hAnsi="David" w:cs="Guttman Yad-Light"/>
          <w:u w:val="single"/>
          <w:rtl/>
        </w:rPr>
        <w:t>להשתתף</w:t>
      </w:r>
      <w:r w:rsidRPr="008D4161">
        <w:rPr>
          <w:rFonts w:ascii="David" w:eastAsia="David" w:hAnsi="David" w:cs="Guttman Yad-Light"/>
          <w:spacing w:val="-7"/>
          <w:u w:val="single"/>
          <w:rtl/>
        </w:rPr>
        <w:t xml:space="preserve"> </w:t>
      </w:r>
      <w:r w:rsidRPr="008D4161">
        <w:rPr>
          <w:rFonts w:ascii="David" w:eastAsia="David" w:hAnsi="David" w:cs="Guttman Yad-Light"/>
          <w:u w:val="single"/>
          <w:rtl/>
        </w:rPr>
        <w:t>בבניין</w:t>
      </w:r>
      <w:r w:rsidRPr="008D4161">
        <w:rPr>
          <w:rFonts w:ascii="David" w:eastAsia="David" w:hAnsi="David" w:cs="Guttman Yad-Light"/>
          <w:spacing w:val="-4"/>
          <w:u w:val="single"/>
          <w:rtl/>
        </w:rPr>
        <w:t xml:space="preserve"> </w:t>
      </w:r>
      <w:r w:rsidRPr="008D4161">
        <w:rPr>
          <w:rFonts w:ascii="David" w:eastAsia="David" w:hAnsi="David" w:cs="Guttman Yad-Light"/>
          <w:u w:val="single"/>
          <w:rtl/>
        </w:rPr>
        <w:t>המדינה</w:t>
      </w:r>
      <w:r w:rsidRPr="008D4161">
        <w:rPr>
          <w:rFonts w:ascii="David" w:eastAsia="David" w:hAnsi="David" w:cs="Guttman Yad-Light"/>
          <w:spacing w:val="-5"/>
          <w:u w:val="single"/>
          <w:rtl/>
        </w:rPr>
        <w:t xml:space="preserve"> </w:t>
      </w:r>
      <w:r w:rsidRPr="008D4161">
        <w:rPr>
          <w:rFonts w:ascii="David" w:eastAsia="David" w:hAnsi="David" w:cs="Guttman Yad-Light"/>
          <w:u w:val="single"/>
          <w:rtl/>
        </w:rPr>
        <w:t>על</w:t>
      </w:r>
      <w:r w:rsidRPr="008D4161">
        <w:rPr>
          <w:rFonts w:ascii="David" w:eastAsia="David" w:hAnsi="David" w:cs="Guttman Yad-Light"/>
          <w:spacing w:val="-5"/>
          <w:u w:val="single"/>
          <w:rtl/>
        </w:rPr>
        <w:t xml:space="preserve"> </w:t>
      </w:r>
      <w:r w:rsidRPr="008D4161">
        <w:rPr>
          <w:rFonts w:ascii="David" w:eastAsia="David" w:hAnsi="David" w:cs="Guttman Yad-Light"/>
          <w:u w:val="single"/>
          <w:rtl/>
        </w:rPr>
        <w:t>יסוד</w:t>
      </w:r>
      <w:r w:rsidRPr="008D4161">
        <w:rPr>
          <w:rFonts w:ascii="David" w:eastAsia="David" w:hAnsi="David" w:cs="Guttman Yad-Light"/>
          <w:spacing w:val="-8"/>
          <w:u w:val="single"/>
          <w:rtl/>
        </w:rPr>
        <w:t xml:space="preserve"> </w:t>
      </w:r>
      <w:r w:rsidRPr="008D4161">
        <w:rPr>
          <w:rFonts w:ascii="David" w:eastAsia="David" w:hAnsi="David" w:cs="Guttman Yad-Light"/>
          <w:u w:val="single"/>
          <w:rtl/>
        </w:rPr>
        <w:t>אזרחות</w:t>
      </w:r>
      <w:r w:rsidRPr="008D4161">
        <w:rPr>
          <w:rFonts w:ascii="David" w:eastAsia="David" w:hAnsi="David" w:cs="Guttman Yad-Light"/>
          <w:spacing w:val="-6"/>
          <w:u w:val="single"/>
          <w:rtl/>
        </w:rPr>
        <w:t xml:space="preserve"> </w:t>
      </w:r>
      <w:r w:rsidRPr="008D4161">
        <w:rPr>
          <w:rFonts w:ascii="David" w:eastAsia="David" w:hAnsi="David" w:cs="Guttman Yad-Light"/>
          <w:u w:val="single"/>
          <w:rtl/>
        </w:rPr>
        <w:t>מלאה</w:t>
      </w:r>
      <w:r w:rsidRPr="008D4161">
        <w:rPr>
          <w:rFonts w:ascii="David" w:eastAsia="David" w:hAnsi="David" w:cs="Guttman Yad-Light"/>
          <w:spacing w:val="-7"/>
          <w:u w:val="single"/>
          <w:rtl/>
        </w:rPr>
        <w:t xml:space="preserve"> </w:t>
      </w:r>
      <w:r w:rsidRPr="008D4161">
        <w:rPr>
          <w:rFonts w:ascii="David" w:eastAsia="David" w:hAnsi="David" w:cs="Guttman Yad-Light"/>
          <w:u w:val="single"/>
          <w:rtl/>
        </w:rPr>
        <w:t>ושווה</w:t>
      </w:r>
      <w:r w:rsidRPr="008D4161">
        <w:rPr>
          <w:rFonts w:ascii="David" w:eastAsia="David" w:hAnsi="David" w:cs="Guttman Yad-Light"/>
          <w:u w:val="single"/>
        </w:rPr>
        <w:t>.</w:t>
      </w:r>
    </w:p>
    <w:p w14:paraId="6A84B163" w14:textId="77777777" w:rsidR="0010777C" w:rsidRPr="00C462B4" w:rsidRDefault="008D4161" w:rsidP="0010777C">
      <w:pPr>
        <w:pStyle w:val="a5"/>
        <w:numPr>
          <w:ilvl w:val="0"/>
          <w:numId w:val="27"/>
        </w:numPr>
        <w:bidi/>
        <w:ind w:hanging="209"/>
        <w:rPr>
          <w:rFonts w:ascii="David" w:eastAsia="David" w:hAnsi="David" w:cs="Guttman Yad-Light"/>
          <w:u w:val="single"/>
        </w:rPr>
      </w:pPr>
      <w:r w:rsidRPr="00C462B4">
        <w:rPr>
          <w:rFonts w:ascii="David" w:eastAsia="David" w:hAnsi="David" w:cs="Guttman Yad-Light"/>
          <w:spacing w:val="-2"/>
          <w:u w:val="single"/>
          <w:rtl/>
        </w:rPr>
        <w:t>בהבטחה</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להעניק</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לערבים</w:t>
      </w:r>
      <w:r w:rsidRPr="00C462B4">
        <w:rPr>
          <w:rFonts w:ascii="David" w:eastAsia="David" w:hAnsi="David" w:cs="Guttman Yad-Light"/>
          <w:spacing w:val="-8"/>
          <w:u w:val="single"/>
          <w:rtl/>
        </w:rPr>
        <w:t xml:space="preserve"> </w:t>
      </w:r>
      <w:r w:rsidRPr="00C462B4">
        <w:rPr>
          <w:rFonts w:ascii="David" w:eastAsia="David" w:hAnsi="David" w:cs="Guttman Yad-Light"/>
          <w:u w:val="single"/>
          <w:rtl/>
        </w:rPr>
        <w:t>אזרחי</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ישראל</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נציגות</w:t>
      </w:r>
      <w:r w:rsidRPr="00C462B4">
        <w:rPr>
          <w:rFonts w:ascii="David" w:eastAsia="David" w:hAnsi="David" w:cs="Guttman Yad-Light"/>
          <w:spacing w:val="-7"/>
          <w:u w:val="single"/>
          <w:rtl/>
        </w:rPr>
        <w:t xml:space="preserve"> </w:t>
      </w:r>
      <w:r w:rsidRPr="00C462B4">
        <w:rPr>
          <w:rFonts w:ascii="David" w:eastAsia="David" w:hAnsi="David" w:cs="Guttman Yad-Light"/>
          <w:u w:val="single"/>
          <w:rtl/>
        </w:rPr>
        <w:t>מתאימה</w:t>
      </w:r>
      <w:r w:rsidRPr="00C462B4">
        <w:rPr>
          <w:rFonts w:ascii="David" w:eastAsia="David" w:hAnsi="David" w:cs="Guttman Yad-Light"/>
          <w:spacing w:val="-6"/>
          <w:u w:val="single"/>
          <w:rtl/>
        </w:rPr>
        <w:t xml:space="preserve"> </w:t>
      </w:r>
      <w:r w:rsidRPr="00C462B4">
        <w:rPr>
          <w:rFonts w:ascii="David" w:eastAsia="David" w:hAnsi="David" w:cs="Guttman Yad-Light"/>
          <w:u w:val="single"/>
          <w:rtl/>
        </w:rPr>
        <w:t>בכל</w:t>
      </w:r>
      <w:r w:rsidRPr="00C462B4">
        <w:rPr>
          <w:rFonts w:ascii="David" w:eastAsia="David" w:hAnsi="David" w:cs="Guttman Yad-Light"/>
          <w:spacing w:val="-7"/>
          <w:u w:val="single"/>
          <w:rtl/>
        </w:rPr>
        <w:t xml:space="preserve"> </w:t>
      </w:r>
      <w:r w:rsidRPr="00C462B4">
        <w:rPr>
          <w:rFonts w:ascii="David" w:eastAsia="David" w:hAnsi="David" w:cs="Guttman Yad-Light"/>
          <w:u w:val="single"/>
          <w:rtl/>
        </w:rPr>
        <w:t>מוסדות</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המדינה</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שמירה</w:t>
      </w:r>
      <w:r w:rsidRPr="00C462B4">
        <w:rPr>
          <w:rFonts w:ascii="David" w:eastAsia="David" w:hAnsi="David" w:cs="Guttman Yad-Light"/>
          <w:spacing w:val="-6"/>
          <w:u w:val="single"/>
          <w:rtl/>
        </w:rPr>
        <w:t xml:space="preserve"> </w:t>
      </w:r>
      <w:r w:rsidRPr="00C462B4">
        <w:rPr>
          <w:rFonts w:ascii="David" w:eastAsia="David" w:hAnsi="David" w:cs="Guttman Yad-Light"/>
          <w:u w:val="single"/>
          <w:rtl/>
        </w:rPr>
        <w:t>על</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המקומות</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הקדושים</w:t>
      </w:r>
      <w:r w:rsidRPr="00C462B4">
        <w:rPr>
          <w:rFonts w:ascii="David" w:eastAsia="David" w:hAnsi="David" w:cs="Guttman Yad-Light"/>
          <w:spacing w:val="-7"/>
          <w:u w:val="single"/>
          <w:rtl/>
        </w:rPr>
        <w:t xml:space="preserve"> </w:t>
      </w:r>
      <w:r w:rsidRPr="00C462B4">
        <w:rPr>
          <w:rFonts w:ascii="David" w:eastAsia="David" w:hAnsi="David" w:cs="Guttman Yad-Light"/>
          <w:u w:val="single"/>
          <w:rtl/>
        </w:rPr>
        <w:t>לכל</w:t>
      </w:r>
      <w:r w:rsidR="0010777C" w:rsidRPr="00C462B4">
        <w:rPr>
          <w:rFonts w:ascii="David" w:eastAsia="David" w:hAnsi="David" w:cs="Guttman Yad-Light" w:hint="cs"/>
          <w:u w:val="single"/>
          <w:rtl/>
        </w:rPr>
        <w:t xml:space="preserve"> </w:t>
      </w:r>
      <w:r w:rsidRPr="00C462B4">
        <w:rPr>
          <w:rFonts w:ascii="David" w:eastAsia="David" w:hAnsi="David" w:cs="Guttman Yad-Light"/>
          <w:spacing w:val="-2"/>
          <w:u w:val="single"/>
          <w:rtl/>
        </w:rPr>
        <w:t>הדתות</w:t>
      </w:r>
      <w:r w:rsidRPr="00C462B4">
        <w:rPr>
          <w:rFonts w:ascii="David" w:eastAsia="David" w:hAnsi="David" w:cs="Guttman Yad-Light"/>
          <w:spacing w:val="-2"/>
          <w:u w:val="single"/>
        </w:rPr>
        <w:t>.</w:t>
      </w:r>
    </w:p>
    <w:p w14:paraId="3620CD3E" w14:textId="52C1A931" w:rsidR="008D4161" w:rsidRPr="00C462B4" w:rsidRDefault="008D4161" w:rsidP="0010777C">
      <w:pPr>
        <w:pStyle w:val="a5"/>
        <w:numPr>
          <w:ilvl w:val="0"/>
          <w:numId w:val="27"/>
        </w:numPr>
        <w:bidi/>
        <w:ind w:hanging="209"/>
        <w:rPr>
          <w:rFonts w:ascii="David" w:eastAsia="David" w:hAnsi="David" w:cs="Guttman Yad-Light"/>
          <w:u w:val="single"/>
        </w:rPr>
      </w:pPr>
      <w:r w:rsidRPr="00C462B4">
        <w:rPr>
          <w:rFonts w:ascii="David" w:eastAsia="David" w:hAnsi="David" w:cs="Guttman Yad-Light"/>
          <w:spacing w:val="-2"/>
          <w:u w:val="single"/>
          <w:rtl/>
        </w:rPr>
        <w:t>פיתוח</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הארץ</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לטובת</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כל</w:t>
      </w:r>
      <w:r w:rsidRPr="00C462B4">
        <w:rPr>
          <w:rFonts w:ascii="David" w:eastAsia="David" w:hAnsi="David" w:cs="Guttman Yad-Light"/>
          <w:spacing w:val="-7"/>
          <w:u w:val="single"/>
          <w:rtl/>
        </w:rPr>
        <w:t xml:space="preserve"> </w:t>
      </w:r>
      <w:r w:rsidRPr="00C462B4">
        <w:rPr>
          <w:rFonts w:ascii="David" w:eastAsia="David" w:hAnsi="David" w:cs="Guttman Yad-Light"/>
          <w:u w:val="single"/>
          <w:rtl/>
        </w:rPr>
        <w:t>תושביה</w:t>
      </w:r>
      <w:r w:rsidRPr="00C462B4">
        <w:rPr>
          <w:rFonts w:ascii="David" w:eastAsia="David" w:hAnsi="David" w:cs="Guttman Yad-Light"/>
          <w:u w:val="single"/>
        </w:rPr>
        <w:t>.</w:t>
      </w:r>
    </w:p>
    <w:p w14:paraId="6761AE26" w14:textId="394153C4" w:rsidR="000F4281" w:rsidRDefault="000F4281">
      <w:pPr>
        <w:rPr>
          <w:b/>
          <w:sz w:val="24"/>
          <w:szCs w:val="24"/>
          <w:rtl/>
        </w:rPr>
      </w:pPr>
      <w:r>
        <w:rPr>
          <w:b/>
          <w:rtl/>
        </w:rPr>
        <w:br w:type="page"/>
      </w:r>
    </w:p>
    <w:p w14:paraId="35CF32F5" w14:textId="77777777" w:rsidR="00D83118" w:rsidRDefault="00FB2CA8" w:rsidP="00D83118">
      <w:pPr>
        <w:bidi/>
        <w:spacing w:line="348" w:lineRule="auto"/>
        <w:ind w:left="-31"/>
        <w:rPr>
          <w:color w:val="231F20"/>
          <w:sz w:val="24"/>
          <w:szCs w:val="24"/>
        </w:rPr>
      </w:pPr>
      <w:r>
        <w:rPr>
          <w:b/>
          <w:bCs/>
          <w:color w:val="231F20"/>
          <w:sz w:val="24"/>
          <w:szCs w:val="24"/>
        </w:rPr>
        <w:lastRenderedPageBreak/>
        <w:t>.6</w:t>
      </w:r>
      <w:r>
        <w:rPr>
          <w:color w:val="231F20"/>
          <w:spacing w:val="6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u w:val="single" w:color="231F20"/>
          <w:rtl/>
        </w:rPr>
        <w:t>אחד</w:t>
      </w:r>
      <w:r>
        <w:rPr>
          <w:color w:val="231F20"/>
          <w:spacing w:val="-16"/>
          <w:sz w:val="24"/>
          <w:szCs w:val="24"/>
          <w:rtl/>
        </w:rPr>
        <w:t xml:space="preserve"> </w:t>
      </w:r>
      <w:r>
        <w:rPr>
          <w:color w:val="231F20"/>
          <w:sz w:val="24"/>
          <w:szCs w:val="24"/>
          <w:rtl/>
        </w:rPr>
        <w:t>משני</w:t>
      </w:r>
      <w:r>
        <w:rPr>
          <w:color w:val="231F20"/>
          <w:spacing w:val="-17"/>
          <w:sz w:val="24"/>
          <w:szCs w:val="24"/>
          <w:rtl/>
        </w:rPr>
        <w:t xml:space="preserve"> </w:t>
      </w:r>
      <w:r>
        <w:rPr>
          <w:color w:val="231F20"/>
          <w:sz w:val="24"/>
          <w:szCs w:val="24"/>
          <w:rtl/>
        </w:rPr>
        <w:t>החוקים</w:t>
      </w:r>
      <w:r>
        <w:rPr>
          <w:color w:val="231F20"/>
          <w:spacing w:val="-16"/>
          <w:sz w:val="24"/>
          <w:szCs w:val="24"/>
          <w:rtl/>
        </w:rPr>
        <w:t xml:space="preserve"> </w:t>
      </w:r>
      <w:r>
        <w:rPr>
          <w:color w:val="231F20"/>
          <w:sz w:val="24"/>
          <w:szCs w:val="24"/>
          <w:rtl/>
        </w:rPr>
        <w:t>האלה</w:t>
      </w:r>
      <w:r>
        <w:rPr>
          <w:color w:val="231F20"/>
          <w:sz w:val="24"/>
          <w:szCs w:val="24"/>
        </w:rPr>
        <w:t>:</w:t>
      </w:r>
      <w:r>
        <w:rPr>
          <w:color w:val="231F20"/>
          <w:sz w:val="24"/>
          <w:szCs w:val="24"/>
          <w:rtl/>
        </w:rPr>
        <w:t xml:space="preserve"> </w:t>
      </w:r>
    </w:p>
    <w:p w14:paraId="2962E1B7" w14:textId="44BA2FF9" w:rsidR="00FB2CA8" w:rsidRDefault="00FB2CA8" w:rsidP="00D83118">
      <w:pPr>
        <w:bidi/>
        <w:spacing w:line="348" w:lineRule="auto"/>
        <w:ind w:left="-31"/>
        <w:rPr>
          <w:color w:val="231F20"/>
          <w:sz w:val="24"/>
          <w:szCs w:val="24"/>
          <w:rtl/>
        </w:rPr>
      </w:pPr>
      <w:r>
        <w:rPr>
          <w:color w:val="231F20"/>
          <w:sz w:val="24"/>
          <w:szCs w:val="24"/>
        </w:rPr>
        <w:t>–</w:t>
      </w:r>
      <w:r>
        <w:rPr>
          <w:color w:val="231F20"/>
          <w:spacing w:val="80"/>
          <w:sz w:val="24"/>
          <w:szCs w:val="24"/>
          <w:rtl/>
        </w:rPr>
        <w:t xml:space="preserve">  </w:t>
      </w:r>
      <w:r>
        <w:rPr>
          <w:color w:val="231F20"/>
          <w:sz w:val="24"/>
          <w:szCs w:val="24"/>
          <w:rtl/>
        </w:rPr>
        <w:t>חוק</w:t>
      </w:r>
      <w:r>
        <w:rPr>
          <w:b/>
          <w:bCs/>
          <w:color w:val="231F20"/>
          <w:sz w:val="24"/>
          <w:szCs w:val="24"/>
          <w:rtl/>
        </w:rPr>
        <w:t xml:space="preserve"> יסודות המשפט</w:t>
      </w:r>
    </w:p>
    <w:p w14:paraId="653A888A" w14:textId="77777777" w:rsidR="000F4281" w:rsidRPr="00CB2200" w:rsidRDefault="000F4281" w:rsidP="000F4281">
      <w:pPr>
        <w:pStyle w:val="a3"/>
        <w:tabs>
          <w:tab w:val="left" w:pos="-173"/>
        </w:tabs>
        <w:bidi/>
        <w:ind w:left="-3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48752245" w14:textId="77777777" w:rsidR="00C5507C" w:rsidRPr="00C462B4" w:rsidRDefault="000F4281" w:rsidP="000F4281">
      <w:pPr>
        <w:pStyle w:val="a3"/>
        <w:bidi/>
        <w:ind w:left="-18"/>
        <w:rPr>
          <w:rFonts w:cs="Guttman Yad-Light"/>
          <w:sz w:val="22"/>
          <w:szCs w:val="22"/>
          <w:u w:val="single"/>
          <w:rtl/>
        </w:rPr>
      </w:pPr>
      <w:r w:rsidRPr="00C462B4">
        <w:rPr>
          <w:rFonts w:cs="Guttman Yad-Light"/>
          <w:b/>
          <w:bCs/>
          <w:sz w:val="22"/>
          <w:szCs w:val="22"/>
          <w:u w:val="single"/>
          <w:rtl/>
        </w:rPr>
        <w:t>חוק</w:t>
      </w:r>
      <w:r w:rsidRPr="00C462B4">
        <w:rPr>
          <w:rFonts w:cs="Guttman Yad-Light"/>
          <w:b/>
          <w:bCs/>
          <w:spacing w:val="-2"/>
          <w:sz w:val="22"/>
          <w:szCs w:val="22"/>
          <w:u w:val="single"/>
          <w:rtl/>
        </w:rPr>
        <w:t xml:space="preserve"> </w:t>
      </w:r>
      <w:r w:rsidRPr="00C462B4">
        <w:rPr>
          <w:rFonts w:cs="Guttman Yad-Light"/>
          <w:b/>
          <w:bCs/>
          <w:sz w:val="22"/>
          <w:szCs w:val="22"/>
          <w:u w:val="single"/>
          <w:rtl/>
        </w:rPr>
        <w:t>יסודות</w:t>
      </w:r>
      <w:r w:rsidRPr="00C462B4">
        <w:rPr>
          <w:rFonts w:cs="Guttman Yad-Light"/>
          <w:b/>
          <w:bCs/>
          <w:spacing w:val="-3"/>
          <w:sz w:val="22"/>
          <w:szCs w:val="22"/>
          <w:u w:val="single"/>
          <w:rtl/>
        </w:rPr>
        <w:t xml:space="preserve"> </w:t>
      </w:r>
      <w:r w:rsidRPr="00C462B4">
        <w:rPr>
          <w:rFonts w:cs="Guttman Yad-Light"/>
          <w:b/>
          <w:bCs/>
          <w:sz w:val="22"/>
          <w:szCs w:val="22"/>
          <w:u w:val="single"/>
          <w:rtl/>
        </w:rPr>
        <w:t>המשפט</w:t>
      </w:r>
      <w:r w:rsidRPr="00C462B4">
        <w:rPr>
          <w:rFonts w:cs="Guttman Yad-Light"/>
          <w:spacing w:val="-4"/>
          <w:sz w:val="22"/>
          <w:szCs w:val="22"/>
          <w:u w:val="single"/>
          <w:rtl/>
        </w:rPr>
        <w:t xml:space="preserve"> </w:t>
      </w:r>
      <w:r w:rsidRPr="00C462B4">
        <w:rPr>
          <w:rFonts w:cs="Guttman Yad-Light"/>
          <w:sz w:val="22"/>
          <w:szCs w:val="22"/>
          <w:u w:val="single"/>
        </w:rPr>
        <w:t>–</w:t>
      </w:r>
      <w:r w:rsidRPr="00C462B4">
        <w:rPr>
          <w:rFonts w:cs="Guttman Yad-Light"/>
          <w:sz w:val="22"/>
          <w:szCs w:val="22"/>
          <w:u w:val="single"/>
          <w:rtl/>
        </w:rPr>
        <w:t xml:space="preserve"> חוק</w:t>
      </w:r>
      <w:r w:rsidRPr="00C462B4">
        <w:rPr>
          <w:rFonts w:cs="Guttman Yad-Light"/>
          <w:spacing w:val="-6"/>
          <w:sz w:val="22"/>
          <w:szCs w:val="22"/>
          <w:u w:val="single"/>
          <w:rtl/>
        </w:rPr>
        <w:t xml:space="preserve"> </w:t>
      </w:r>
      <w:r w:rsidRPr="00C462B4">
        <w:rPr>
          <w:rFonts w:cs="Guttman Yad-Light"/>
          <w:sz w:val="22"/>
          <w:szCs w:val="22"/>
          <w:u w:val="single"/>
          <w:rtl/>
        </w:rPr>
        <w:t>יסוד</w:t>
      </w:r>
      <w:r w:rsidRPr="00C462B4">
        <w:rPr>
          <w:rFonts w:cs="Guttman Yad-Light"/>
          <w:spacing w:val="-2"/>
          <w:sz w:val="22"/>
          <w:szCs w:val="22"/>
          <w:u w:val="single"/>
          <w:rtl/>
        </w:rPr>
        <w:t xml:space="preserve"> </w:t>
      </w:r>
      <w:r w:rsidRPr="00C462B4">
        <w:rPr>
          <w:rFonts w:cs="Guttman Yad-Light"/>
          <w:sz w:val="22"/>
          <w:szCs w:val="22"/>
          <w:u w:val="single"/>
          <w:rtl/>
        </w:rPr>
        <w:t>המגדיר</w:t>
      </w:r>
      <w:r w:rsidRPr="00C462B4">
        <w:rPr>
          <w:rFonts w:cs="Guttman Yad-Light"/>
          <w:spacing w:val="-3"/>
          <w:sz w:val="22"/>
          <w:szCs w:val="22"/>
          <w:u w:val="single"/>
          <w:rtl/>
        </w:rPr>
        <w:t xml:space="preserve"> </w:t>
      </w:r>
      <w:r w:rsidRPr="00C462B4">
        <w:rPr>
          <w:rFonts w:cs="Guttman Yad-Light"/>
          <w:sz w:val="22"/>
          <w:szCs w:val="22"/>
          <w:u w:val="single"/>
          <w:rtl/>
        </w:rPr>
        <w:t>את</w:t>
      </w:r>
      <w:r w:rsidRPr="00C462B4">
        <w:rPr>
          <w:rFonts w:cs="Guttman Yad-Light"/>
          <w:spacing w:val="-2"/>
          <w:sz w:val="22"/>
          <w:szCs w:val="22"/>
          <w:u w:val="single"/>
          <w:rtl/>
        </w:rPr>
        <w:t xml:space="preserve"> </w:t>
      </w:r>
      <w:r w:rsidRPr="00C462B4">
        <w:rPr>
          <w:rFonts w:cs="Guttman Yad-Light"/>
          <w:sz w:val="22"/>
          <w:szCs w:val="22"/>
          <w:u w:val="single"/>
          <w:rtl/>
        </w:rPr>
        <w:t>תפקידה</w:t>
      </w:r>
      <w:r w:rsidRPr="00C462B4">
        <w:rPr>
          <w:rFonts w:cs="Guttman Yad-Light"/>
          <w:spacing w:val="-4"/>
          <w:sz w:val="22"/>
          <w:szCs w:val="22"/>
          <w:u w:val="single"/>
          <w:rtl/>
        </w:rPr>
        <w:t xml:space="preserve"> </w:t>
      </w:r>
      <w:r w:rsidRPr="00C462B4">
        <w:rPr>
          <w:rFonts w:cs="Guttman Yad-Light"/>
          <w:sz w:val="22"/>
          <w:szCs w:val="22"/>
          <w:u w:val="single"/>
          <w:rtl/>
        </w:rPr>
        <w:t>וסמכותה</w:t>
      </w:r>
      <w:r w:rsidRPr="00C462B4">
        <w:rPr>
          <w:rFonts w:cs="Guttman Yad-Light"/>
          <w:spacing w:val="-4"/>
          <w:sz w:val="22"/>
          <w:szCs w:val="22"/>
          <w:u w:val="single"/>
          <w:rtl/>
        </w:rPr>
        <w:t xml:space="preserve"> </w:t>
      </w:r>
      <w:r w:rsidRPr="00C462B4">
        <w:rPr>
          <w:rFonts w:cs="Guttman Yad-Light"/>
          <w:sz w:val="22"/>
          <w:szCs w:val="22"/>
          <w:u w:val="single"/>
          <w:rtl/>
        </w:rPr>
        <w:t>של</w:t>
      </w:r>
      <w:r w:rsidRPr="00C462B4">
        <w:rPr>
          <w:rFonts w:cs="Guttman Yad-Light"/>
          <w:spacing w:val="-2"/>
          <w:sz w:val="22"/>
          <w:szCs w:val="22"/>
          <w:u w:val="single"/>
          <w:rtl/>
        </w:rPr>
        <w:t xml:space="preserve"> </w:t>
      </w:r>
      <w:r w:rsidRPr="00C462B4">
        <w:rPr>
          <w:rFonts w:cs="Guttman Yad-Light"/>
          <w:sz w:val="22"/>
          <w:szCs w:val="22"/>
          <w:u w:val="single"/>
          <w:rtl/>
        </w:rPr>
        <w:t>הרשות</w:t>
      </w:r>
      <w:r w:rsidRPr="00C462B4">
        <w:rPr>
          <w:rFonts w:cs="Guttman Yad-Light"/>
          <w:spacing w:val="-2"/>
          <w:sz w:val="22"/>
          <w:szCs w:val="22"/>
          <w:u w:val="single"/>
          <w:rtl/>
        </w:rPr>
        <w:t xml:space="preserve"> </w:t>
      </w:r>
      <w:r w:rsidRPr="00C462B4">
        <w:rPr>
          <w:rFonts w:cs="Guttman Yad-Light"/>
          <w:sz w:val="22"/>
          <w:szCs w:val="22"/>
          <w:u w:val="single"/>
          <w:rtl/>
        </w:rPr>
        <w:t>השופטת</w:t>
      </w:r>
      <w:r w:rsidRPr="00C462B4">
        <w:rPr>
          <w:rFonts w:cs="Guttman Yad-Light"/>
          <w:sz w:val="22"/>
          <w:szCs w:val="22"/>
          <w:u w:val="single"/>
        </w:rPr>
        <w:t>.</w:t>
      </w:r>
      <w:r w:rsidRPr="00C462B4">
        <w:rPr>
          <w:rFonts w:cs="Guttman Yad-Light"/>
          <w:spacing w:val="-2"/>
          <w:sz w:val="22"/>
          <w:szCs w:val="22"/>
          <w:u w:val="single"/>
          <w:rtl/>
        </w:rPr>
        <w:t xml:space="preserve"> </w:t>
      </w:r>
    </w:p>
    <w:p w14:paraId="50BF97FF" w14:textId="39C84F20" w:rsidR="000F4281" w:rsidRPr="00C462B4" w:rsidRDefault="000F4281" w:rsidP="00071CD2">
      <w:pPr>
        <w:pStyle w:val="a3"/>
        <w:bidi/>
        <w:ind w:left="-18"/>
        <w:rPr>
          <w:rFonts w:cs="Guttman Yad-Light"/>
          <w:sz w:val="22"/>
          <w:szCs w:val="22"/>
          <w:u w:val="single"/>
        </w:rPr>
      </w:pPr>
      <w:r w:rsidRPr="00C462B4">
        <w:rPr>
          <w:rFonts w:cs="Guttman Yad-Light"/>
          <w:sz w:val="22"/>
          <w:szCs w:val="22"/>
          <w:u w:val="single"/>
          <w:rtl/>
        </w:rPr>
        <w:t>בחוק</w:t>
      </w:r>
      <w:r w:rsidRPr="00C462B4">
        <w:rPr>
          <w:rFonts w:cs="Guttman Yad-Light"/>
          <w:spacing w:val="-4"/>
          <w:sz w:val="22"/>
          <w:szCs w:val="22"/>
          <w:u w:val="single"/>
          <w:rtl/>
        </w:rPr>
        <w:t xml:space="preserve"> </w:t>
      </w:r>
      <w:r w:rsidRPr="00C462B4">
        <w:rPr>
          <w:rFonts w:cs="Guttman Yad-Light"/>
          <w:sz w:val="22"/>
          <w:szCs w:val="22"/>
          <w:u w:val="single"/>
          <w:rtl/>
        </w:rPr>
        <w:t>התייחסות למקרי לקונה</w:t>
      </w:r>
      <w:r w:rsidRPr="00C462B4">
        <w:rPr>
          <w:rFonts w:cs="Guttman Yad-Light"/>
          <w:sz w:val="22"/>
          <w:szCs w:val="22"/>
          <w:u w:val="single"/>
        </w:rPr>
        <w:t>.</w:t>
      </w:r>
      <w:r w:rsidRPr="00C462B4">
        <w:rPr>
          <w:rFonts w:cs="Guttman Yad-Light"/>
          <w:sz w:val="22"/>
          <w:szCs w:val="22"/>
          <w:u w:val="single"/>
          <w:rtl/>
        </w:rPr>
        <w:t xml:space="preserve"> כלומר</w:t>
      </w:r>
      <w:r w:rsidRPr="00C462B4">
        <w:rPr>
          <w:rFonts w:cs="Guttman Yad-Light"/>
          <w:sz w:val="22"/>
          <w:szCs w:val="22"/>
          <w:u w:val="single"/>
        </w:rPr>
        <w:t>,</w:t>
      </w:r>
      <w:r w:rsidRPr="00C462B4">
        <w:rPr>
          <w:rFonts w:cs="Guttman Yad-Light"/>
          <w:sz w:val="22"/>
          <w:szCs w:val="22"/>
          <w:u w:val="single"/>
          <w:rtl/>
        </w:rPr>
        <w:t xml:space="preserve"> מקרים בהם אין חקיקה ראשית</w:t>
      </w:r>
      <w:r w:rsidR="00C5507C" w:rsidRPr="00C462B4">
        <w:rPr>
          <w:rFonts w:cs="Guttman Yad-Light" w:hint="cs"/>
          <w:sz w:val="22"/>
          <w:szCs w:val="22"/>
          <w:u w:val="single"/>
          <w:rtl/>
        </w:rPr>
        <w:t>/</w:t>
      </w:r>
      <w:r w:rsidRPr="00C462B4">
        <w:rPr>
          <w:rFonts w:cs="Guttman Yad-Light"/>
          <w:sz w:val="22"/>
          <w:szCs w:val="22"/>
          <w:u w:val="single"/>
          <w:rtl/>
        </w:rPr>
        <w:t xml:space="preserve"> חקיקה שיפוטית אחרת לגבי המקרה הנדון</w:t>
      </w:r>
      <w:r w:rsidRPr="00C462B4">
        <w:rPr>
          <w:rFonts w:cs="Guttman Yad-Light"/>
          <w:sz w:val="22"/>
          <w:szCs w:val="22"/>
          <w:u w:val="single"/>
        </w:rPr>
        <w:t>.</w:t>
      </w:r>
      <w:r w:rsidRPr="00C462B4">
        <w:rPr>
          <w:rFonts w:cs="Guttman Yad-Light"/>
          <w:sz w:val="22"/>
          <w:szCs w:val="22"/>
          <w:u w:val="single"/>
          <w:rtl/>
        </w:rPr>
        <w:t xml:space="preserve"> החוק מנחה</w:t>
      </w:r>
      <w:r w:rsidRPr="00C462B4">
        <w:rPr>
          <w:rFonts w:cs="Guttman Yad-Light"/>
          <w:spacing w:val="-3"/>
          <w:sz w:val="22"/>
          <w:szCs w:val="22"/>
          <w:u w:val="single"/>
          <w:rtl/>
        </w:rPr>
        <w:t xml:space="preserve"> </w:t>
      </w:r>
      <w:r w:rsidRPr="00C462B4">
        <w:rPr>
          <w:rFonts w:cs="Guttman Yad-Light"/>
          <w:sz w:val="22"/>
          <w:szCs w:val="22"/>
          <w:u w:val="single"/>
          <w:rtl/>
        </w:rPr>
        <w:t>את</w:t>
      </w:r>
      <w:r w:rsidRPr="00C462B4">
        <w:rPr>
          <w:rFonts w:cs="Guttman Yad-Light"/>
          <w:spacing w:val="-4"/>
          <w:sz w:val="22"/>
          <w:szCs w:val="22"/>
          <w:u w:val="single"/>
          <w:rtl/>
        </w:rPr>
        <w:t xml:space="preserve"> </w:t>
      </w:r>
      <w:r w:rsidRPr="00C462B4">
        <w:rPr>
          <w:rFonts w:cs="Guttman Yad-Light"/>
          <w:sz w:val="22"/>
          <w:szCs w:val="22"/>
          <w:u w:val="single"/>
          <w:rtl/>
        </w:rPr>
        <w:t>בתי</w:t>
      </w:r>
      <w:r w:rsidRPr="00C462B4">
        <w:rPr>
          <w:rFonts w:cs="Guttman Yad-Light"/>
          <w:spacing w:val="-3"/>
          <w:sz w:val="22"/>
          <w:szCs w:val="22"/>
          <w:u w:val="single"/>
          <w:rtl/>
        </w:rPr>
        <w:t xml:space="preserve"> </w:t>
      </w:r>
      <w:r w:rsidRPr="00C462B4">
        <w:rPr>
          <w:rFonts w:cs="Guttman Yad-Light"/>
          <w:sz w:val="22"/>
          <w:szCs w:val="22"/>
          <w:u w:val="single"/>
          <w:rtl/>
        </w:rPr>
        <w:t>המשפט</w:t>
      </w:r>
      <w:r w:rsidRPr="00C462B4">
        <w:rPr>
          <w:rFonts w:cs="Guttman Yad-Light"/>
          <w:spacing w:val="-2"/>
          <w:sz w:val="22"/>
          <w:szCs w:val="22"/>
          <w:u w:val="single"/>
          <w:rtl/>
        </w:rPr>
        <w:t xml:space="preserve"> </w:t>
      </w:r>
      <w:r w:rsidRPr="00C462B4">
        <w:rPr>
          <w:rFonts w:cs="Guttman Yad-Light"/>
          <w:sz w:val="22"/>
          <w:szCs w:val="22"/>
          <w:u w:val="single"/>
          <w:rtl/>
        </w:rPr>
        <w:t>לפסוק</w:t>
      </w:r>
      <w:r w:rsidRPr="00C462B4">
        <w:rPr>
          <w:rFonts w:cs="Guttman Yad-Light"/>
          <w:spacing w:val="-3"/>
          <w:sz w:val="22"/>
          <w:szCs w:val="22"/>
          <w:u w:val="single"/>
          <w:rtl/>
        </w:rPr>
        <w:t xml:space="preserve"> </w:t>
      </w:r>
      <w:r w:rsidRPr="00C462B4">
        <w:rPr>
          <w:rFonts w:cs="Guttman Yad-Light"/>
          <w:sz w:val="22"/>
          <w:szCs w:val="22"/>
          <w:u w:val="single"/>
          <w:rtl/>
        </w:rPr>
        <w:t>על</w:t>
      </w:r>
      <w:r w:rsidRPr="00C462B4">
        <w:rPr>
          <w:rFonts w:cs="Guttman Yad-Light"/>
          <w:spacing w:val="-2"/>
          <w:sz w:val="22"/>
          <w:szCs w:val="22"/>
          <w:u w:val="single"/>
          <w:rtl/>
        </w:rPr>
        <w:t xml:space="preserve"> </w:t>
      </w:r>
      <w:r w:rsidRPr="00C462B4">
        <w:rPr>
          <w:rFonts w:cs="Guttman Yad-Light"/>
          <w:sz w:val="22"/>
          <w:szCs w:val="22"/>
          <w:u w:val="single"/>
          <w:rtl/>
        </w:rPr>
        <w:t xml:space="preserve">פי </w:t>
      </w:r>
      <w:r w:rsidRPr="00C462B4">
        <w:rPr>
          <w:rFonts w:cs="Guttman Yad-Light"/>
          <w:sz w:val="22"/>
          <w:szCs w:val="22"/>
          <w:u w:val="single"/>
        </w:rPr>
        <w:t>"</w:t>
      </w:r>
      <w:r w:rsidRPr="00C462B4">
        <w:rPr>
          <w:rFonts w:cs="Guttman Yad-Light"/>
          <w:sz w:val="22"/>
          <w:szCs w:val="22"/>
          <w:u w:val="single"/>
          <w:rtl/>
        </w:rPr>
        <w:t>עקרונות</w:t>
      </w:r>
      <w:r w:rsidRPr="00C462B4">
        <w:rPr>
          <w:rFonts w:cs="Guttman Yad-Light"/>
          <w:spacing w:val="-2"/>
          <w:sz w:val="22"/>
          <w:szCs w:val="22"/>
          <w:u w:val="single"/>
          <w:rtl/>
        </w:rPr>
        <w:t xml:space="preserve"> </w:t>
      </w:r>
      <w:r w:rsidRPr="00C462B4">
        <w:rPr>
          <w:rFonts w:cs="Guttman Yad-Light"/>
          <w:sz w:val="22"/>
          <w:szCs w:val="22"/>
          <w:u w:val="single"/>
          <w:rtl/>
        </w:rPr>
        <w:t>החירות</w:t>
      </w:r>
      <w:r w:rsidRPr="00C462B4">
        <w:rPr>
          <w:rFonts w:cs="Guttman Yad-Light"/>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הצדק</w:t>
      </w:r>
      <w:r w:rsidRPr="00C462B4">
        <w:rPr>
          <w:rFonts w:cs="Guttman Yad-Light"/>
          <w:spacing w:val="-2"/>
          <w:sz w:val="22"/>
          <w:szCs w:val="22"/>
          <w:u w:val="single"/>
          <w:rtl/>
        </w:rPr>
        <w:t xml:space="preserve"> </w:t>
      </w:r>
      <w:r w:rsidRPr="00C462B4">
        <w:rPr>
          <w:rFonts w:cs="Guttman Yad-Light"/>
          <w:sz w:val="22"/>
          <w:szCs w:val="22"/>
          <w:u w:val="single"/>
          <w:rtl/>
        </w:rPr>
        <w:t>והיושר</w:t>
      </w:r>
      <w:r w:rsidRPr="00C462B4">
        <w:rPr>
          <w:rFonts w:cs="Guttman Yad-Light"/>
          <w:spacing w:val="-7"/>
          <w:sz w:val="22"/>
          <w:szCs w:val="22"/>
          <w:u w:val="single"/>
          <w:rtl/>
        </w:rPr>
        <w:t xml:space="preserve"> </w:t>
      </w:r>
      <w:r w:rsidRPr="00C462B4">
        <w:rPr>
          <w:rFonts w:cs="Guttman Yad-Light"/>
          <w:sz w:val="22"/>
          <w:szCs w:val="22"/>
          <w:u w:val="single"/>
          <w:rtl/>
        </w:rPr>
        <w:t>שבמורשת</w:t>
      </w:r>
      <w:r w:rsidRPr="00C462B4">
        <w:rPr>
          <w:rFonts w:cs="Guttman Yad-Light"/>
          <w:spacing w:val="-2"/>
          <w:sz w:val="22"/>
          <w:szCs w:val="22"/>
          <w:u w:val="single"/>
          <w:rtl/>
        </w:rPr>
        <w:t xml:space="preserve"> </w:t>
      </w:r>
      <w:r w:rsidRPr="00C462B4">
        <w:rPr>
          <w:rFonts w:cs="Guttman Yad-Light"/>
          <w:sz w:val="22"/>
          <w:szCs w:val="22"/>
          <w:u w:val="single"/>
          <w:rtl/>
        </w:rPr>
        <w:t xml:space="preserve">ישראל </w:t>
      </w:r>
      <w:r w:rsidRPr="00C462B4">
        <w:rPr>
          <w:rFonts w:cs="Guttman Yad-Light"/>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במקרים בהם אין חקיקה ראשית</w:t>
      </w:r>
      <w:r w:rsidR="00C5507C" w:rsidRPr="00C462B4">
        <w:rPr>
          <w:rFonts w:cs="Guttman Yad-Light" w:hint="cs"/>
          <w:sz w:val="22"/>
          <w:szCs w:val="22"/>
          <w:u w:val="single"/>
          <w:rtl/>
        </w:rPr>
        <w:t>/</w:t>
      </w:r>
      <w:r w:rsidRPr="00C462B4">
        <w:rPr>
          <w:rFonts w:cs="Guttman Yad-Light"/>
          <w:sz w:val="22"/>
          <w:szCs w:val="22"/>
          <w:u w:val="single"/>
          <w:rtl/>
        </w:rPr>
        <w:t xml:space="preserve"> חקיקה שיפוטית</w:t>
      </w:r>
      <w:r w:rsidRPr="00C462B4">
        <w:rPr>
          <w:rFonts w:cs="Guttman Yad-Light"/>
          <w:sz w:val="22"/>
          <w:szCs w:val="22"/>
          <w:u w:val="single"/>
        </w:rPr>
        <w:t>.</w:t>
      </w:r>
      <w:r w:rsidRPr="00C462B4">
        <w:rPr>
          <w:rFonts w:cs="Guttman Yad-Light"/>
          <w:sz w:val="22"/>
          <w:szCs w:val="22"/>
          <w:u w:val="single"/>
          <w:rtl/>
        </w:rPr>
        <w:t xml:space="preserve"> עצם ההנחיה לפסוק על פי מורשת ישראל יש לזה ביטוי ומאפיין</w:t>
      </w:r>
      <w:r w:rsidR="00071CD2" w:rsidRPr="00C462B4">
        <w:rPr>
          <w:rFonts w:cs="Guttman Yad-Light" w:hint="cs"/>
          <w:sz w:val="22"/>
          <w:szCs w:val="22"/>
          <w:u w:val="single"/>
          <w:rtl/>
        </w:rPr>
        <w:t xml:space="preserve"> </w:t>
      </w:r>
      <w:r w:rsidRPr="00C462B4">
        <w:rPr>
          <w:rFonts w:cs="Guttman Yad-Light"/>
          <w:spacing w:val="-5"/>
          <w:sz w:val="22"/>
          <w:szCs w:val="22"/>
          <w:u w:val="single"/>
          <w:rtl/>
        </w:rPr>
        <w:t>של</w:t>
      </w:r>
      <w:r w:rsidRPr="00C462B4">
        <w:rPr>
          <w:rFonts w:cs="Guttman Yad-Light"/>
          <w:spacing w:val="-2"/>
          <w:sz w:val="22"/>
          <w:szCs w:val="22"/>
          <w:u w:val="single"/>
          <w:rtl/>
        </w:rPr>
        <w:t xml:space="preserve"> </w:t>
      </w:r>
      <w:r w:rsidRPr="00C462B4">
        <w:rPr>
          <w:rFonts w:cs="Guttman Yad-Light"/>
          <w:sz w:val="22"/>
          <w:szCs w:val="22"/>
          <w:u w:val="single"/>
          <w:rtl/>
        </w:rPr>
        <w:t>ישראל</w:t>
      </w:r>
      <w:r w:rsidRPr="00C462B4">
        <w:rPr>
          <w:rFonts w:cs="Guttman Yad-Light"/>
          <w:spacing w:val="-3"/>
          <w:sz w:val="22"/>
          <w:szCs w:val="22"/>
          <w:u w:val="single"/>
          <w:rtl/>
        </w:rPr>
        <w:t xml:space="preserve"> </w:t>
      </w:r>
      <w:r w:rsidRPr="00C462B4">
        <w:rPr>
          <w:rFonts w:cs="Guttman Yad-Light"/>
          <w:sz w:val="22"/>
          <w:szCs w:val="22"/>
          <w:u w:val="single"/>
          <w:rtl/>
        </w:rPr>
        <w:t>כמדינה</w:t>
      </w:r>
      <w:r w:rsidRPr="00C462B4">
        <w:rPr>
          <w:rFonts w:cs="Guttman Yad-Light"/>
          <w:spacing w:val="-3"/>
          <w:sz w:val="22"/>
          <w:szCs w:val="22"/>
          <w:u w:val="single"/>
          <w:rtl/>
        </w:rPr>
        <w:t xml:space="preserve"> </w:t>
      </w:r>
      <w:r w:rsidRPr="00C462B4">
        <w:rPr>
          <w:rFonts w:cs="Guttman Yad-Light"/>
          <w:sz w:val="22"/>
          <w:szCs w:val="22"/>
          <w:u w:val="single"/>
          <w:rtl/>
        </w:rPr>
        <w:t>יהודית</w:t>
      </w:r>
      <w:r w:rsidRPr="00C462B4">
        <w:rPr>
          <w:rFonts w:cs="Guttman Yad-Light"/>
          <w:sz w:val="22"/>
          <w:szCs w:val="22"/>
          <w:u w:val="single"/>
        </w:rPr>
        <w:t>.</w:t>
      </w:r>
    </w:p>
    <w:p w14:paraId="27A8E77D" w14:textId="77777777" w:rsidR="000F4281" w:rsidRPr="00C462B4" w:rsidRDefault="000F4281" w:rsidP="000F4281">
      <w:pPr>
        <w:bidi/>
        <w:spacing w:line="348" w:lineRule="auto"/>
        <w:ind w:left="-31"/>
        <w:rPr>
          <w:color w:val="231F20"/>
          <w:sz w:val="24"/>
          <w:szCs w:val="24"/>
          <w:u w:val="single"/>
          <w:rtl/>
        </w:rPr>
      </w:pPr>
    </w:p>
    <w:p w14:paraId="6C52B6BD" w14:textId="77777777" w:rsidR="0012137E" w:rsidRPr="00C462B4" w:rsidRDefault="0012137E" w:rsidP="0012137E">
      <w:pPr>
        <w:pStyle w:val="a3"/>
        <w:tabs>
          <w:tab w:val="left" w:pos="-173"/>
        </w:tabs>
        <w:bidi/>
        <w:rPr>
          <w:rFonts w:cs="Guttman Yad-Light"/>
          <w:b/>
          <w:bCs/>
          <w:sz w:val="22"/>
          <w:szCs w:val="22"/>
          <w:u w:val="single"/>
          <w:rtl/>
        </w:rPr>
      </w:pPr>
      <w:r w:rsidRPr="00C462B4">
        <w:rPr>
          <w:rFonts w:cs="Guttman Yad-Light" w:hint="cs"/>
          <w:b/>
          <w:bCs/>
          <w:sz w:val="22"/>
          <w:szCs w:val="22"/>
          <w:u w:val="single"/>
          <w:rtl/>
        </w:rPr>
        <w:t>פתרון ב'</w:t>
      </w:r>
    </w:p>
    <w:p w14:paraId="4D61B0A5" w14:textId="06AF7CBC" w:rsidR="00854930" w:rsidRPr="00C462B4" w:rsidRDefault="00854930" w:rsidP="0012137E">
      <w:pPr>
        <w:pStyle w:val="a3"/>
        <w:bidi/>
        <w:rPr>
          <w:rFonts w:cs="Guttman Yad-Light"/>
          <w:sz w:val="22"/>
          <w:szCs w:val="22"/>
          <w:u w:val="single"/>
        </w:rPr>
      </w:pPr>
      <w:r w:rsidRPr="00C462B4">
        <w:rPr>
          <w:rFonts w:cs="Guttman Yad-Light"/>
          <w:b/>
          <w:bCs/>
          <w:spacing w:val="-5"/>
          <w:sz w:val="22"/>
          <w:szCs w:val="22"/>
          <w:u w:val="single"/>
          <w:rtl/>
        </w:rPr>
        <w:t>חוק</w:t>
      </w:r>
      <w:r w:rsidRPr="00C462B4">
        <w:rPr>
          <w:rFonts w:cs="Guttman Yad-Light"/>
          <w:b/>
          <w:bCs/>
          <w:spacing w:val="-7"/>
          <w:sz w:val="22"/>
          <w:szCs w:val="22"/>
          <w:u w:val="single"/>
          <w:rtl/>
        </w:rPr>
        <w:t xml:space="preserve"> </w:t>
      </w:r>
      <w:r w:rsidRPr="00C462B4">
        <w:rPr>
          <w:rFonts w:cs="Guttman Yad-Light"/>
          <w:b/>
          <w:bCs/>
          <w:sz w:val="22"/>
          <w:szCs w:val="22"/>
          <w:u w:val="single"/>
          <w:rtl/>
        </w:rPr>
        <w:t>יסודות</w:t>
      </w:r>
      <w:r w:rsidRPr="00C462B4">
        <w:rPr>
          <w:rFonts w:cs="Guttman Yad-Light"/>
          <w:b/>
          <w:bCs/>
          <w:spacing w:val="-8"/>
          <w:sz w:val="22"/>
          <w:szCs w:val="22"/>
          <w:u w:val="single"/>
          <w:rtl/>
        </w:rPr>
        <w:t xml:space="preserve"> </w:t>
      </w:r>
      <w:r w:rsidRPr="00C462B4">
        <w:rPr>
          <w:rFonts w:cs="Guttman Yad-Light"/>
          <w:b/>
          <w:bCs/>
          <w:sz w:val="22"/>
          <w:szCs w:val="22"/>
          <w:u w:val="single"/>
          <w:rtl/>
        </w:rPr>
        <w:t>המשפט</w:t>
      </w:r>
      <w:r w:rsidR="00DE73E8" w:rsidRPr="00C462B4">
        <w:rPr>
          <w:rFonts w:cs="Guttman Yad-Light" w:hint="cs"/>
          <w:b/>
          <w:bCs/>
          <w:sz w:val="22"/>
          <w:szCs w:val="22"/>
          <w:u w:val="single"/>
          <w:rtl/>
        </w:rPr>
        <w:t xml:space="preserve"> </w:t>
      </w:r>
      <w:r w:rsidR="00DE73E8" w:rsidRPr="00C462B4">
        <w:rPr>
          <w:rFonts w:cs="Guttman Yad-Light"/>
          <w:b/>
          <w:bCs/>
          <w:sz w:val="22"/>
          <w:szCs w:val="22"/>
          <w:u w:val="single"/>
          <w:rtl/>
        </w:rPr>
        <w:t>–</w:t>
      </w:r>
      <w:r w:rsidR="00DE73E8" w:rsidRPr="00C462B4">
        <w:rPr>
          <w:rFonts w:cs="Guttman Yad-Light" w:hint="cs"/>
          <w:b/>
          <w:bCs/>
          <w:sz w:val="22"/>
          <w:szCs w:val="22"/>
          <w:u w:val="single"/>
          <w:rtl/>
        </w:rPr>
        <w:t xml:space="preserve"> </w:t>
      </w:r>
      <w:r w:rsidRPr="00C462B4">
        <w:rPr>
          <w:rFonts w:cs="Guttman Yad-Light"/>
          <w:spacing w:val="-6"/>
          <w:sz w:val="22"/>
          <w:szCs w:val="22"/>
          <w:u w:val="single"/>
          <w:rtl/>
        </w:rPr>
        <w:t xml:space="preserve"> </w:t>
      </w:r>
      <w:r w:rsidRPr="00C462B4">
        <w:rPr>
          <w:rFonts w:cs="Guttman Yad-Light"/>
          <w:sz w:val="22"/>
          <w:szCs w:val="22"/>
          <w:u w:val="single"/>
          <w:rtl/>
        </w:rPr>
        <w:t>מתייחס</w:t>
      </w:r>
      <w:r w:rsidRPr="00C462B4">
        <w:rPr>
          <w:rFonts w:cs="Guttman Yad-Light"/>
          <w:spacing w:val="-5"/>
          <w:sz w:val="22"/>
          <w:szCs w:val="22"/>
          <w:u w:val="single"/>
          <w:rtl/>
        </w:rPr>
        <w:t xml:space="preserve"> </w:t>
      </w:r>
      <w:r w:rsidRPr="00C462B4">
        <w:rPr>
          <w:rFonts w:cs="Guttman Yad-Light"/>
          <w:sz w:val="22"/>
          <w:szCs w:val="22"/>
          <w:u w:val="single"/>
          <w:rtl/>
        </w:rPr>
        <w:t>למקרים</w:t>
      </w:r>
      <w:r w:rsidRPr="00C462B4">
        <w:rPr>
          <w:rFonts w:cs="Guttman Yad-Light"/>
          <w:spacing w:val="-7"/>
          <w:sz w:val="22"/>
          <w:szCs w:val="22"/>
          <w:u w:val="single"/>
          <w:rtl/>
        </w:rPr>
        <w:t xml:space="preserve"> </w:t>
      </w:r>
      <w:r w:rsidRPr="00C462B4">
        <w:rPr>
          <w:rFonts w:cs="Guttman Yad-Light"/>
          <w:sz w:val="22"/>
          <w:szCs w:val="22"/>
          <w:u w:val="single"/>
          <w:rtl/>
        </w:rPr>
        <w:t>בהם</w:t>
      </w:r>
      <w:r w:rsidRPr="00C462B4">
        <w:rPr>
          <w:rFonts w:cs="Guttman Yad-Light"/>
          <w:spacing w:val="-7"/>
          <w:sz w:val="22"/>
          <w:szCs w:val="22"/>
          <w:u w:val="single"/>
          <w:rtl/>
        </w:rPr>
        <w:t xml:space="preserve"> </w:t>
      </w:r>
      <w:r w:rsidRPr="00C462B4">
        <w:rPr>
          <w:rFonts w:cs="Guttman Yad-Light"/>
          <w:sz w:val="22"/>
          <w:szCs w:val="22"/>
          <w:u w:val="single"/>
          <w:rtl/>
        </w:rPr>
        <w:t>אין</w:t>
      </w:r>
      <w:r w:rsidRPr="00C462B4">
        <w:rPr>
          <w:rFonts w:cs="Guttman Yad-Light"/>
          <w:spacing w:val="-5"/>
          <w:sz w:val="22"/>
          <w:szCs w:val="22"/>
          <w:u w:val="single"/>
          <w:rtl/>
        </w:rPr>
        <w:t xml:space="preserve"> </w:t>
      </w:r>
      <w:r w:rsidRPr="00C462B4">
        <w:rPr>
          <w:rFonts w:cs="Guttman Yad-Light"/>
          <w:sz w:val="22"/>
          <w:szCs w:val="22"/>
          <w:u w:val="single"/>
          <w:rtl/>
        </w:rPr>
        <w:t>חקיקה</w:t>
      </w:r>
      <w:r w:rsidRPr="00C462B4">
        <w:rPr>
          <w:rFonts w:cs="Guttman Yad-Light"/>
          <w:spacing w:val="-6"/>
          <w:sz w:val="22"/>
          <w:szCs w:val="22"/>
          <w:u w:val="single"/>
          <w:rtl/>
        </w:rPr>
        <w:t xml:space="preserve"> </w:t>
      </w:r>
      <w:r w:rsidRPr="00C462B4">
        <w:rPr>
          <w:rFonts w:cs="Guttman Yad-Light"/>
          <w:sz w:val="22"/>
          <w:szCs w:val="22"/>
          <w:u w:val="single"/>
          <w:rtl/>
        </w:rPr>
        <w:t>ראשית</w:t>
      </w:r>
      <w:r w:rsidR="00DE73E8" w:rsidRPr="00C462B4">
        <w:rPr>
          <w:rFonts w:cs="Guttman Yad-Light" w:hint="cs"/>
          <w:sz w:val="22"/>
          <w:szCs w:val="22"/>
          <w:u w:val="single"/>
          <w:rtl/>
        </w:rPr>
        <w:t>/</w:t>
      </w:r>
      <w:r w:rsidR="00092195" w:rsidRPr="00C462B4">
        <w:rPr>
          <w:rFonts w:cs="Guttman Yad-Light" w:hint="cs"/>
          <w:sz w:val="22"/>
          <w:szCs w:val="22"/>
          <w:u w:val="single"/>
          <w:rtl/>
        </w:rPr>
        <w:t xml:space="preserve"> </w:t>
      </w:r>
      <w:r w:rsidRPr="00C462B4">
        <w:rPr>
          <w:rFonts w:cs="Guttman Yad-Light"/>
          <w:sz w:val="22"/>
          <w:szCs w:val="22"/>
          <w:u w:val="single"/>
          <w:rtl/>
        </w:rPr>
        <w:t>חקיקה</w:t>
      </w:r>
      <w:r w:rsidRPr="00C462B4">
        <w:rPr>
          <w:rFonts w:cs="Guttman Yad-Light"/>
          <w:spacing w:val="-6"/>
          <w:sz w:val="22"/>
          <w:szCs w:val="22"/>
          <w:u w:val="single"/>
          <w:rtl/>
        </w:rPr>
        <w:t xml:space="preserve"> </w:t>
      </w:r>
      <w:r w:rsidRPr="00C462B4">
        <w:rPr>
          <w:rFonts w:cs="Guttman Yad-Light"/>
          <w:sz w:val="22"/>
          <w:szCs w:val="22"/>
          <w:u w:val="single"/>
          <w:rtl/>
        </w:rPr>
        <w:t>שיפוטית</w:t>
      </w:r>
      <w:r w:rsidRPr="00C462B4">
        <w:rPr>
          <w:rFonts w:cs="Guttman Yad-Light"/>
          <w:spacing w:val="-8"/>
          <w:sz w:val="22"/>
          <w:szCs w:val="22"/>
          <w:u w:val="single"/>
          <w:rtl/>
        </w:rPr>
        <w:t xml:space="preserve"> </w:t>
      </w:r>
      <w:r w:rsidRPr="00C462B4">
        <w:rPr>
          <w:rFonts w:cs="Guttman Yad-Light"/>
          <w:sz w:val="22"/>
          <w:szCs w:val="22"/>
          <w:u w:val="single"/>
          <w:rtl/>
        </w:rPr>
        <w:t>אחרת</w:t>
      </w:r>
      <w:r w:rsidRPr="00C462B4">
        <w:rPr>
          <w:rFonts w:cs="Guttman Yad-Light"/>
          <w:spacing w:val="-5"/>
          <w:sz w:val="22"/>
          <w:szCs w:val="22"/>
          <w:u w:val="single"/>
          <w:rtl/>
        </w:rPr>
        <w:t xml:space="preserve"> </w:t>
      </w:r>
      <w:r w:rsidRPr="00C462B4">
        <w:rPr>
          <w:rFonts w:cs="Guttman Yad-Light"/>
          <w:sz w:val="22"/>
          <w:szCs w:val="22"/>
          <w:u w:val="single"/>
          <w:rtl/>
        </w:rPr>
        <w:t>לגבי</w:t>
      </w:r>
      <w:r w:rsidRPr="00C462B4">
        <w:rPr>
          <w:rFonts w:cs="Guttman Yad-Light"/>
          <w:spacing w:val="-5"/>
          <w:sz w:val="22"/>
          <w:szCs w:val="22"/>
          <w:u w:val="single"/>
          <w:rtl/>
        </w:rPr>
        <w:t xml:space="preserve"> </w:t>
      </w:r>
      <w:r w:rsidRPr="00C462B4">
        <w:rPr>
          <w:rFonts w:cs="Guttman Yad-Light"/>
          <w:sz w:val="22"/>
          <w:szCs w:val="22"/>
          <w:u w:val="single"/>
          <w:rtl/>
        </w:rPr>
        <w:t>המקרה</w:t>
      </w:r>
      <w:r w:rsidRPr="00C462B4">
        <w:rPr>
          <w:rFonts w:cs="Guttman Yad-Light"/>
          <w:spacing w:val="-6"/>
          <w:sz w:val="22"/>
          <w:szCs w:val="22"/>
          <w:u w:val="single"/>
          <w:rtl/>
        </w:rPr>
        <w:t xml:space="preserve"> </w:t>
      </w:r>
      <w:r w:rsidRPr="00C462B4">
        <w:rPr>
          <w:rFonts w:cs="Guttman Yad-Light"/>
          <w:sz w:val="22"/>
          <w:szCs w:val="22"/>
          <w:u w:val="single"/>
          <w:rtl/>
        </w:rPr>
        <w:t>הנדון</w:t>
      </w:r>
      <w:r w:rsidRPr="00C462B4">
        <w:rPr>
          <w:rFonts w:cs="Guttman Yad-Light"/>
          <w:sz w:val="22"/>
          <w:szCs w:val="22"/>
          <w:u w:val="single"/>
        </w:rPr>
        <w:t>.</w:t>
      </w:r>
      <w:r w:rsidR="00092195" w:rsidRPr="00C462B4">
        <w:rPr>
          <w:rFonts w:cs="Guttman Yad-Light" w:hint="cs"/>
          <w:sz w:val="22"/>
          <w:szCs w:val="22"/>
          <w:u w:val="single"/>
          <w:rtl/>
        </w:rPr>
        <w:t xml:space="preserve"> </w:t>
      </w:r>
      <w:r w:rsidRPr="00C462B4">
        <w:rPr>
          <w:rFonts w:cs="Guttman Yad-Light"/>
          <w:spacing w:val="-4"/>
          <w:sz w:val="22"/>
          <w:szCs w:val="22"/>
          <w:u w:val="single"/>
          <w:rtl/>
        </w:rPr>
        <w:t>החוק</w:t>
      </w:r>
      <w:r w:rsidRPr="00C462B4">
        <w:rPr>
          <w:rFonts w:cs="Guttman Yad-Light"/>
          <w:spacing w:val="-5"/>
          <w:sz w:val="22"/>
          <w:szCs w:val="22"/>
          <w:u w:val="single"/>
          <w:rtl/>
        </w:rPr>
        <w:t xml:space="preserve"> </w:t>
      </w:r>
      <w:r w:rsidRPr="00C462B4">
        <w:rPr>
          <w:rFonts w:cs="Guttman Yad-Light"/>
          <w:sz w:val="22"/>
          <w:szCs w:val="22"/>
          <w:u w:val="single"/>
          <w:rtl/>
        </w:rPr>
        <w:t>מנחה</w:t>
      </w:r>
      <w:r w:rsidRPr="00C462B4">
        <w:rPr>
          <w:rFonts w:cs="Guttman Yad-Light"/>
          <w:spacing w:val="-6"/>
          <w:sz w:val="22"/>
          <w:szCs w:val="22"/>
          <w:u w:val="single"/>
          <w:rtl/>
        </w:rPr>
        <w:t xml:space="preserve"> </w:t>
      </w:r>
      <w:r w:rsidRPr="00C462B4">
        <w:rPr>
          <w:rFonts w:cs="Guttman Yad-Light"/>
          <w:sz w:val="22"/>
          <w:szCs w:val="22"/>
          <w:u w:val="single"/>
          <w:rtl/>
        </w:rPr>
        <w:t>את</w:t>
      </w:r>
      <w:r w:rsidRPr="00C462B4">
        <w:rPr>
          <w:rFonts w:cs="Guttman Yad-Light"/>
          <w:spacing w:val="-6"/>
          <w:sz w:val="22"/>
          <w:szCs w:val="22"/>
          <w:u w:val="single"/>
          <w:rtl/>
        </w:rPr>
        <w:t xml:space="preserve"> </w:t>
      </w:r>
      <w:r w:rsidRPr="00C462B4">
        <w:rPr>
          <w:rFonts w:cs="Guttman Yad-Light"/>
          <w:sz w:val="22"/>
          <w:szCs w:val="22"/>
          <w:u w:val="single"/>
          <w:rtl/>
        </w:rPr>
        <w:t>בתי</w:t>
      </w:r>
      <w:r w:rsidRPr="00C462B4">
        <w:rPr>
          <w:rFonts w:cs="Guttman Yad-Light"/>
          <w:spacing w:val="-5"/>
          <w:sz w:val="22"/>
          <w:szCs w:val="22"/>
          <w:u w:val="single"/>
          <w:rtl/>
        </w:rPr>
        <w:t xml:space="preserve"> </w:t>
      </w:r>
      <w:r w:rsidRPr="00C462B4">
        <w:rPr>
          <w:rFonts w:cs="Guttman Yad-Light"/>
          <w:sz w:val="22"/>
          <w:szCs w:val="22"/>
          <w:u w:val="single"/>
          <w:rtl/>
        </w:rPr>
        <w:t>המשפט</w:t>
      </w:r>
      <w:r w:rsidRPr="00C462B4">
        <w:rPr>
          <w:rFonts w:cs="Guttman Yad-Light"/>
          <w:spacing w:val="-4"/>
          <w:sz w:val="22"/>
          <w:szCs w:val="22"/>
          <w:u w:val="single"/>
          <w:rtl/>
        </w:rPr>
        <w:t xml:space="preserve"> </w:t>
      </w:r>
      <w:r w:rsidRPr="00C462B4">
        <w:rPr>
          <w:rFonts w:cs="Guttman Yad-Light"/>
          <w:sz w:val="22"/>
          <w:szCs w:val="22"/>
          <w:u w:val="single"/>
          <w:rtl/>
        </w:rPr>
        <w:t>לפסוק</w:t>
      </w:r>
      <w:r w:rsidRPr="00C462B4">
        <w:rPr>
          <w:rFonts w:cs="Guttman Yad-Light"/>
          <w:spacing w:val="-4"/>
          <w:sz w:val="22"/>
          <w:szCs w:val="22"/>
          <w:u w:val="single"/>
          <w:rtl/>
        </w:rPr>
        <w:t xml:space="preserve"> </w:t>
      </w:r>
      <w:r w:rsidRPr="00C462B4">
        <w:rPr>
          <w:rFonts w:cs="Guttman Yad-Light"/>
          <w:sz w:val="22"/>
          <w:szCs w:val="22"/>
          <w:u w:val="single"/>
          <w:rtl/>
        </w:rPr>
        <w:t>על</w:t>
      </w:r>
      <w:r w:rsidRPr="00C462B4">
        <w:rPr>
          <w:rFonts w:cs="Guttman Yad-Light"/>
          <w:spacing w:val="-5"/>
          <w:sz w:val="22"/>
          <w:szCs w:val="22"/>
          <w:u w:val="single"/>
          <w:rtl/>
        </w:rPr>
        <w:t xml:space="preserve"> </w:t>
      </w:r>
      <w:r w:rsidRPr="00C462B4">
        <w:rPr>
          <w:rFonts w:cs="Guttman Yad-Light"/>
          <w:sz w:val="22"/>
          <w:szCs w:val="22"/>
          <w:u w:val="single"/>
          <w:rtl/>
        </w:rPr>
        <w:t>פי</w:t>
      </w:r>
      <w:r w:rsidRPr="00C462B4">
        <w:rPr>
          <w:rFonts w:cs="Guttman Yad-Light"/>
          <w:spacing w:val="-4"/>
          <w:sz w:val="22"/>
          <w:szCs w:val="22"/>
          <w:u w:val="single"/>
          <w:rtl/>
        </w:rPr>
        <w:t xml:space="preserve"> </w:t>
      </w:r>
      <w:r w:rsidRPr="00C462B4">
        <w:rPr>
          <w:rFonts w:cs="Guttman Yad-Light"/>
          <w:sz w:val="22"/>
          <w:szCs w:val="22"/>
          <w:u w:val="single"/>
        </w:rPr>
        <w:t>"</w:t>
      </w:r>
      <w:r w:rsidRPr="00C462B4">
        <w:rPr>
          <w:rFonts w:cs="Guttman Yad-Light"/>
          <w:sz w:val="22"/>
          <w:szCs w:val="22"/>
          <w:u w:val="single"/>
          <w:rtl/>
        </w:rPr>
        <w:t>עקרונות</w:t>
      </w:r>
      <w:r w:rsidRPr="00C462B4">
        <w:rPr>
          <w:rFonts w:cs="Guttman Yad-Light"/>
          <w:spacing w:val="-4"/>
          <w:sz w:val="22"/>
          <w:szCs w:val="22"/>
          <w:u w:val="single"/>
          <w:rtl/>
        </w:rPr>
        <w:t xml:space="preserve"> </w:t>
      </w:r>
      <w:r w:rsidRPr="00C462B4">
        <w:rPr>
          <w:rFonts w:cs="Guttman Yad-Light"/>
          <w:sz w:val="22"/>
          <w:szCs w:val="22"/>
          <w:u w:val="single"/>
          <w:rtl/>
        </w:rPr>
        <w:t>החרות</w:t>
      </w:r>
      <w:r w:rsidR="00092195" w:rsidRPr="00C462B4">
        <w:rPr>
          <w:rFonts w:cs="Guttman Yad-Light" w:hint="cs"/>
          <w:sz w:val="22"/>
          <w:szCs w:val="22"/>
          <w:u w:val="single"/>
          <w:rtl/>
        </w:rPr>
        <w:t>,</w:t>
      </w:r>
      <w:r w:rsidRPr="00C462B4">
        <w:rPr>
          <w:rFonts w:cs="Guttman Yad-Light"/>
          <w:spacing w:val="-4"/>
          <w:sz w:val="22"/>
          <w:szCs w:val="22"/>
          <w:u w:val="single"/>
          <w:rtl/>
        </w:rPr>
        <w:t xml:space="preserve"> </w:t>
      </w:r>
      <w:r w:rsidRPr="00C462B4">
        <w:rPr>
          <w:rFonts w:cs="Guttman Yad-Light"/>
          <w:sz w:val="22"/>
          <w:szCs w:val="22"/>
          <w:u w:val="single"/>
          <w:rtl/>
        </w:rPr>
        <w:t>הצדק</w:t>
      </w:r>
      <w:r w:rsidRPr="00C462B4">
        <w:rPr>
          <w:rFonts w:cs="Guttman Yad-Light"/>
          <w:spacing w:val="-5"/>
          <w:sz w:val="22"/>
          <w:szCs w:val="22"/>
          <w:u w:val="single"/>
          <w:rtl/>
        </w:rPr>
        <w:t xml:space="preserve"> </w:t>
      </w:r>
      <w:r w:rsidRPr="00C462B4">
        <w:rPr>
          <w:rFonts w:cs="Guttman Yad-Light"/>
          <w:sz w:val="22"/>
          <w:szCs w:val="22"/>
          <w:u w:val="single"/>
          <w:rtl/>
        </w:rPr>
        <w:t>והיושר</w:t>
      </w:r>
      <w:r w:rsidRPr="00C462B4">
        <w:rPr>
          <w:rFonts w:cs="Guttman Yad-Light"/>
          <w:spacing w:val="-6"/>
          <w:sz w:val="22"/>
          <w:szCs w:val="22"/>
          <w:u w:val="single"/>
          <w:rtl/>
        </w:rPr>
        <w:t xml:space="preserve"> </w:t>
      </w:r>
      <w:r w:rsidRPr="00C462B4">
        <w:rPr>
          <w:rFonts w:cs="Guttman Yad-Light"/>
          <w:sz w:val="22"/>
          <w:szCs w:val="22"/>
          <w:u w:val="single"/>
          <w:rtl/>
        </w:rPr>
        <w:t>שבמורשת</w:t>
      </w:r>
      <w:r w:rsidRPr="00C462B4">
        <w:rPr>
          <w:rFonts w:cs="Guttman Yad-Light"/>
          <w:spacing w:val="-5"/>
          <w:sz w:val="22"/>
          <w:szCs w:val="22"/>
          <w:u w:val="single"/>
          <w:rtl/>
        </w:rPr>
        <w:t xml:space="preserve"> </w:t>
      </w:r>
      <w:r w:rsidRPr="00C462B4">
        <w:rPr>
          <w:rFonts w:cs="Guttman Yad-Light"/>
          <w:sz w:val="22"/>
          <w:szCs w:val="22"/>
          <w:u w:val="single"/>
          <w:rtl/>
        </w:rPr>
        <w:t>ישראל</w:t>
      </w:r>
      <w:r w:rsidRPr="00C462B4">
        <w:rPr>
          <w:rFonts w:cs="Guttman Yad-Light"/>
          <w:sz w:val="22"/>
          <w:szCs w:val="22"/>
          <w:u w:val="single"/>
        </w:rPr>
        <w:t>"</w:t>
      </w:r>
      <w:r w:rsidRPr="00C462B4">
        <w:rPr>
          <w:rFonts w:cs="Guttman Yad-Light"/>
          <w:spacing w:val="-6"/>
          <w:sz w:val="22"/>
          <w:szCs w:val="22"/>
          <w:u w:val="single"/>
          <w:rtl/>
        </w:rPr>
        <w:t xml:space="preserve"> </w:t>
      </w:r>
      <w:r w:rsidRPr="00C462B4">
        <w:rPr>
          <w:rFonts w:cs="Guttman Yad-Light"/>
          <w:sz w:val="22"/>
          <w:szCs w:val="22"/>
          <w:u w:val="single"/>
          <w:rtl/>
        </w:rPr>
        <w:t>במקרים</w:t>
      </w:r>
      <w:r w:rsidRPr="00C462B4">
        <w:rPr>
          <w:rFonts w:cs="Guttman Yad-Light"/>
          <w:spacing w:val="-6"/>
          <w:sz w:val="22"/>
          <w:szCs w:val="22"/>
          <w:u w:val="single"/>
          <w:rtl/>
        </w:rPr>
        <w:t xml:space="preserve"> </w:t>
      </w:r>
      <w:r w:rsidRPr="00C462B4">
        <w:rPr>
          <w:rFonts w:cs="Guttman Yad-Light"/>
          <w:sz w:val="22"/>
          <w:szCs w:val="22"/>
          <w:u w:val="single"/>
          <w:rtl/>
        </w:rPr>
        <w:t>בהם</w:t>
      </w:r>
      <w:r w:rsidRPr="00C462B4">
        <w:rPr>
          <w:rFonts w:cs="Guttman Yad-Light"/>
          <w:spacing w:val="-8"/>
          <w:sz w:val="22"/>
          <w:szCs w:val="22"/>
          <w:u w:val="single"/>
          <w:rtl/>
        </w:rPr>
        <w:t xml:space="preserve"> </w:t>
      </w:r>
      <w:r w:rsidRPr="00C462B4">
        <w:rPr>
          <w:rFonts w:cs="Guttman Yad-Light"/>
          <w:sz w:val="22"/>
          <w:szCs w:val="22"/>
          <w:u w:val="single"/>
          <w:rtl/>
        </w:rPr>
        <w:t>אין</w:t>
      </w:r>
      <w:r w:rsidRPr="00C462B4">
        <w:rPr>
          <w:rFonts w:cs="Guttman Yad-Light" w:hint="cs"/>
          <w:u w:val="single"/>
          <w:rtl/>
        </w:rPr>
        <w:t xml:space="preserve"> </w:t>
      </w:r>
      <w:r w:rsidRPr="00C462B4">
        <w:rPr>
          <w:rFonts w:cs="Guttman Yad-Light"/>
          <w:spacing w:val="-2"/>
          <w:sz w:val="22"/>
          <w:szCs w:val="22"/>
          <w:u w:val="single"/>
          <w:rtl/>
        </w:rPr>
        <w:t>חקיקה</w:t>
      </w:r>
      <w:r w:rsidRPr="00C462B4">
        <w:rPr>
          <w:rFonts w:cs="Guttman Yad-Light"/>
          <w:spacing w:val="-9"/>
          <w:sz w:val="22"/>
          <w:szCs w:val="22"/>
          <w:u w:val="single"/>
          <w:rtl/>
        </w:rPr>
        <w:t xml:space="preserve"> </w:t>
      </w:r>
      <w:r w:rsidRPr="00C462B4">
        <w:rPr>
          <w:rFonts w:cs="Guttman Yad-Light"/>
          <w:sz w:val="22"/>
          <w:szCs w:val="22"/>
          <w:u w:val="single"/>
          <w:rtl/>
        </w:rPr>
        <w:t>ראשית</w:t>
      </w:r>
      <w:r w:rsidR="00355E93" w:rsidRPr="00C462B4">
        <w:rPr>
          <w:rFonts w:cs="Guttman Yad-Light" w:hint="cs"/>
          <w:sz w:val="22"/>
          <w:szCs w:val="22"/>
          <w:u w:val="single"/>
          <w:rtl/>
        </w:rPr>
        <w:t xml:space="preserve">/ </w:t>
      </w:r>
      <w:r w:rsidRPr="00C462B4">
        <w:rPr>
          <w:rFonts w:cs="Guttman Yad-Light"/>
          <w:sz w:val="22"/>
          <w:szCs w:val="22"/>
          <w:u w:val="single"/>
          <w:rtl/>
        </w:rPr>
        <w:t>חקיקה</w:t>
      </w:r>
      <w:r w:rsidRPr="00C462B4">
        <w:rPr>
          <w:rFonts w:cs="Guttman Yad-Light"/>
          <w:spacing w:val="-8"/>
          <w:sz w:val="22"/>
          <w:szCs w:val="22"/>
          <w:u w:val="single"/>
          <w:rtl/>
        </w:rPr>
        <w:t xml:space="preserve"> </w:t>
      </w:r>
      <w:r w:rsidRPr="00C462B4">
        <w:rPr>
          <w:rFonts w:cs="Guttman Yad-Light"/>
          <w:sz w:val="22"/>
          <w:szCs w:val="22"/>
          <w:u w:val="single"/>
          <w:rtl/>
        </w:rPr>
        <w:t>שיפוטית</w:t>
      </w:r>
      <w:r w:rsidRPr="00C462B4">
        <w:rPr>
          <w:rFonts w:cs="Guttman Yad-Light"/>
          <w:spacing w:val="-11"/>
          <w:sz w:val="22"/>
          <w:szCs w:val="22"/>
          <w:u w:val="single"/>
          <w:rtl/>
        </w:rPr>
        <w:t xml:space="preserve"> </w:t>
      </w:r>
      <w:r w:rsidRPr="00C462B4">
        <w:rPr>
          <w:rFonts w:cs="Guttman Yad-Light"/>
          <w:sz w:val="22"/>
          <w:szCs w:val="22"/>
          <w:u w:val="single"/>
          <w:rtl/>
        </w:rPr>
        <w:t>אחרת</w:t>
      </w:r>
      <w:r w:rsidRPr="00C462B4">
        <w:rPr>
          <w:rFonts w:cs="Guttman Yad-Light"/>
          <w:spacing w:val="-7"/>
          <w:sz w:val="22"/>
          <w:szCs w:val="22"/>
          <w:u w:val="single"/>
          <w:rtl/>
        </w:rPr>
        <w:t xml:space="preserve"> </w:t>
      </w:r>
      <w:r w:rsidRPr="00C462B4">
        <w:rPr>
          <w:rFonts w:cs="Guttman Yad-Light"/>
          <w:sz w:val="22"/>
          <w:szCs w:val="22"/>
          <w:u w:val="single"/>
          <w:rtl/>
        </w:rPr>
        <w:t>המתייחסת</w:t>
      </w:r>
      <w:r w:rsidRPr="00C462B4">
        <w:rPr>
          <w:rFonts w:cs="Guttman Yad-Light"/>
          <w:spacing w:val="-7"/>
          <w:sz w:val="22"/>
          <w:szCs w:val="22"/>
          <w:u w:val="single"/>
          <w:rtl/>
        </w:rPr>
        <w:t xml:space="preserve"> </w:t>
      </w:r>
      <w:r w:rsidRPr="00C462B4">
        <w:rPr>
          <w:rFonts w:cs="Guttman Yad-Light"/>
          <w:sz w:val="22"/>
          <w:szCs w:val="22"/>
          <w:u w:val="single"/>
          <w:rtl/>
        </w:rPr>
        <w:t>למקרה</w:t>
      </w:r>
      <w:r w:rsidRPr="00C462B4">
        <w:rPr>
          <w:rFonts w:cs="Guttman Yad-Light"/>
          <w:sz w:val="22"/>
          <w:szCs w:val="22"/>
          <w:u w:val="single"/>
        </w:rPr>
        <w:t>.</w:t>
      </w:r>
    </w:p>
    <w:p w14:paraId="24443E0B" w14:textId="77777777" w:rsidR="00DE3E26" w:rsidRPr="00854930" w:rsidRDefault="00DE3E26" w:rsidP="00DE3E26">
      <w:pPr>
        <w:bidi/>
        <w:spacing w:line="348" w:lineRule="auto"/>
        <w:ind w:left="-31"/>
        <w:rPr>
          <w:color w:val="231F20"/>
          <w:sz w:val="24"/>
          <w:szCs w:val="24"/>
        </w:rPr>
      </w:pPr>
    </w:p>
    <w:p w14:paraId="5179F143" w14:textId="77777777" w:rsidR="00FB2CA8" w:rsidRDefault="00FB2CA8" w:rsidP="00CA2DD3">
      <w:pPr>
        <w:bidi/>
        <w:spacing w:line="276" w:lineRule="exact"/>
        <w:ind w:left="-31"/>
        <w:rPr>
          <w:b/>
          <w:bCs/>
          <w:sz w:val="24"/>
          <w:szCs w:val="24"/>
        </w:rPr>
      </w:pPr>
      <w:r>
        <w:rPr>
          <w:color w:val="231F20"/>
          <w:spacing w:val="-10"/>
          <w:sz w:val="24"/>
          <w:szCs w:val="24"/>
        </w:rPr>
        <w:t>–</w:t>
      </w:r>
      <w:r>
        <w:rPr>
          <w:color w:val="231F20"/>
          <w:spacing w:val="69"/>
          <w:sz w:val="24"/>
          <w:szCs w:val="24"/>
          <w:rtl/>
        </w:rPr>
        <w:t xml:space="preserve">  </w:t>
      </w:r>
      <w:r>
        <w:rPr>
          <w:color w:val="231F20"/>
          <w:sz w:val="24"/>
          <w:szCs w:val="24"/>
          <w:rtl/>
        </w:rPr>
        <w:t>חוק</w:t>
      </w:r>
      <w:r>
        <w:rPr>
          <w:b/>
          <w:bCs/>
          <w:color w:val="231F20"/>
          <w:spacing w:val="-16"/>
          <w:sz w:val="24"/>
          <w:szCs w:val="24"/>
          <w:rtl/>
        </w:rPr>
        <w:t xml:space="preserve"> </w:t>
      </w:r>
      <w:r>
        <w:rPr>
          <w:b/>
          <w:bCs/>
          <w:color w:val="231F20"/>
          <w:sz w:val="24"/>
          <w:szCs w:val="24"/>
          <w:rtl/>
        </w:rPr>
        <w:t>שעות</w:t>
      </w:r>
      <w:r>
        <w:rPr>
          <w:b/>
          <w:bCs/>
          <w:color w:val="231F20"/>
          <w:spacing w:val="-17"/>
          <w:sz w:val="24"/>
          <w:szCs w:val="24"/>
          <w:rtl/>
        </w:rPr>
        <w:t xml:space="preserve"> </w:t>
      </w:r>
      <w:r>
        <w:rPr>
          <w:b/>
          <w:bCs/>
          <w:color w:val="231F20"/>
          <w:sz w:val="24"/>
          <w:szCs w:val="24"/>
          <w:rtl/>
        </w:rPr>
        <w:t>עבודה</w:t>
      </w:r>
      <w:r>
        <w:rPr>
          <w:b/>
          <w:bCs/>
          <w:color w:val="231F20"/>
          <w:spacing w:val="-16"/>
          <w:sz w:val="24"/>
          <w:szCs w:val="24"/>
          <w:rtl/>
        </w:rPr>
        <w:t xml:space="preserve"> </w:t>
      </w:r>
      <w:r>
        <w:rPr>
          <w:b/>
          <w:bCs/>
          <w:color w:val="231F20"/>
          <w:sz w:val="24"/>
          <w:szCs w:val="24"/>
          <w:rtl/>
        </w:rPr>
        <w:t>ומנוחה</w:t>
      </w:r>
    </w:p>
    <w:p w14:paraId="0B9F5672" w14:textId="77777777" w:rsidR="009E2D80" w:rsidRDefault="009E2D80" w:rsidP="00B4418B">
      <w:pPr>
        <w:pStyle w:val="a3"/>
        <w:bidi/>
        <w:ind w:left="-18"/>
        <w:rPr>
          <w:rFonts w:cs="Guttman Yad-Light"/>
          <w:sz w:val="22"/>
          <w:szCs w:val="22"/>
          <w:rtl/>
        </w:rPr>
      </w:pPr>
    </w:p>
    <w:p w14:paraId="78809D0C" w14:textId="77777777" w:rsidR="006F2DC0" w:rsidRPr="00CB2200" w:rsidRDefault="006F2DC0" w:rsidP="006F2DC0">
      <w:pPr>
        <w:pStyle w:val="a3"/>
        <w:tabs>
          <w:tab w:val="left" w:pos="-173"/>
        </w:tabs>
        <w:bidi/>
        <w:ind w:left="-3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4C719433" w14:textId="77777777" w:rsidR="009E2D80" w:rsidRPr="00C462B4" w:rsidRDefault="00B4418B" w:rsidP="009E2D80">
      <w:pPr>
        <w:pStyle w:val="a3"/>
        <w:bidi/>
        <w:ind w:left="-18"/>
        <w:rPr>
          <w:rFonts w:cs="Guttman Yad-Light"/>
          <w:sz w:val="22"/>
          <w:szCs w:val="22"/>
          <w:u w:val="single"/>
          <w:rtl/>
        </w:rPr>
      </w:pPr>
      <w:r w:rsidRPr="00C462B4">
        <w:rPr>
          <w:rFonts w:cs="Guttman Yad-Light"/>
          <w:b/>
          <w:bCs/>
          <w:sz w:val="22"/>
          <w:szCs w:val="22"/>
          <w:u w:val="single"/>
          <w:rtl/>
        </w:rPr>
        <w:t>חוק</w:t>
      </w:r>
      <w:r w:rsidRPr="00C462B4">
        <w:rPr>
          <w:rFonts w:cs="Guttman Yad-Light"/>
          <w:b/>
          <w:bCs/>
          <w:spacing w:val="-3"/>
          <w:sz w:val="22"/>
          <w:szCs w:val="22"/>
          <w:u w:val="single"/>
          <w:rtl/>
        </w:rPr>
        <w:t xml:space="preserve"> </w:t>
      </w:r>
      <w:r w:rsidRPr="00C462B4">
        <w:rPr>
          <w:rFonts w:cs="Guttman Yad-Light"/>
          <w:b/>
          <w:bCs/>
          <w:sz w:val="22"/>
          <w:szCs w:val="22"/>
          <w:u w:val="single"/>
          <w:rtl/>
        </w:rPr>
        <w:t>שעות</w:t>
      </w:r>
      <w:r w:rsidRPr="00C462B4">
        <w:rPr>
          <w:rFonts w:cs="Guttman Yad-Light"/>
          <w:b/>
          <w:bCs/>
          <w:spacing w:val="-3"/>
          <w:sz w:val="22"/>
          <w:szCs w:val="22"/>
          <w:u w:val="single"/>
          <w:rtl/>
        </w:rPr>
        <w:t xml:space="preserve"> </w:t>
      </w:r>
      <w:r w:rsidRPr="00C462B4">
        <w:rPr>
          <w:rFonts w:cs="Guttman Yad-Light"/>
          <w:b/>
          <w:bCs/>
          <w:sz w:val="22"/>
          <w:szCs w:val="22"/>
          <w:u w:val="single"/>
          <w:rtl/>
        </w:rPr>
        <w:t>עבודה</w:t>
      </w:r>
      <w:r w:rsidRPr="00C462B4">
        <w:rPr>
          <w:rFonts w:cs="Guttman Yad-Light"/>
          <w:b/>
          <w:bCs/>
          <w:spacing w:val="-2"/>
          <w:sz w:val="22"/>
          <w:szCs w:val="22"/>
          <w:u w:val="single"/>
          <w:rtl/>
        </w:rPr>
        <w:t xml:space="preserve"> </w:t>
      </w:r>
      <w:r w:rsidRPr="00C462B4">
        <w:rPr>
          <w:rFonts w:cs="Guttman Yad-Light"/>
          <w:b/>
          <w:bCs/>
          <w:sz w:val="22"/>
          <w:szCs w:val="22"/>
          <w:u w:val="single"/>
          <w:rtl/>
        </w:rPr>
        <w:t>ומנוחה</w:t>
      </w:r>
      <w:r w:rsidRPr="00C462B4">
        <w:rPr>
          <w:rFonts w:cs="Guttman Yad-Light"/>
          <w:b/>
          <w:bCs/>
          <w:sz w:val="22"/>
          <w:szCs w:val="22"/>
          <w:u w:val="single"/>
        </w:rPr>
        <w:t>:</w:t>
      </w:r>
      <w:r w:rsidRPr="00C462B4">
        <w:rPr>
          <w:rFonts w:cs="Guttman Yad-Light"/>
          <w:spacing w:val="-7"/>
          <w:sz w:val="22"/>
          <w:szCs w:val="22"/>
          <w:u w:val="single"/>
          <w:rtl/>
        </w:rPr>
        <w:t xml:space="preserve"> </w:t>
      </w:r>
      <w:r w:rsidRPr="00C462B4">
        <w:rPr>
          <w:rFonts w:cs="Guttman Yad-Light"/>
          <w:sz w:val="22"/>
          <w:szCs w:val="22"/>
          <w:u w:val="single"/>
          <w:rtl/>
        </w:rPr>
        <w:t>החוק</w:t>
      </w:r>
      <w:r w:rsidRPr="00C462B4">
        <w:rPr>
          <w:rFonts w:cs="Guttman Yad-Light"/>
          <w:spacing w:val="-2"/>
          <w:sz w:val="22"/>
          <w:szCs w:val="22"/>
          <w:u w:val="single"/>
          <w:rtl/>
        </w:rPr>
        <w:t xml:space="preserve"> </w:t>
      </w:r>
      <w:r w:rsidRPr="00C462B4">
        <w:rPr>
          <w:rFonts w:cs="Guttman Yad-Light"/>
          <w:sz w:val="22"/>
          <w:szCs w:val="22"/>
          <w:u w:val="single"/>
          <w:rtl/>
        </w:rPr>
        <w:t>מגדיר</w:t>
      </w:r>
      <w:r w:rsidRPr="00C462B4">
        <w:rPr>
          <w:rFonts w:cs="Guttman Yad-Light"/>
          <w:spacing w:val="-3"/>
          <w:sz w:val="22"/>
          <w:szCs w:val="22"/>
          <w:u w:val="single"/>
          <w:rtl/>
        </w:rPr>
        <w:t xml:space="preserve"> </w:t>
      </w:r>
      <w:r w:rsidRPr="00C462B4">
        <w:rPr>
          <w:rFonts w:cs="Guttman Yad-Light"/>
          <w:sz w:val="22"/>
          <w:szCs w:val="22"/>
          <w:u w:val="single"/>
          <w:rtl/>
        </w:rPr>
        <w:t>את</w:t>
      </w:r>
      <w:r w:rsidRPr="00C462B4">
        <w:rPr>
          <w:rFonts w:cs="Guttman Yad-Light"/>
          <w:spacing w:val="-3"/>
          <w:sz w:val="22"/>
          <w:szCs w:val="22"/>
          <w:u w:val="single"/>
          <w:rtl/>
        </w:rPr>
        <w:t xml:space="preserve"> </w:t>
      </w:r>
      <w:r w:rsidRPr="00C462B4">
        <w:rPr>
          <w:rFonts w:cs="Guttman Yad-Light"/>
          <w:sz w:val="22"/>
          <w:szCs w:val="22"/>
          <w:u w:val="single"/>
          <w:rtl/>
        </w:rPr>
        <w:t>שעות</w:t>
      </w:r>
      <w:r w:rsidRPr="00C462B4">
        <w:rPr>
          <w:rFonts w:cs="Guttman Yad-Light"/>
          <w:spacing w:val="-2"/>
          <w:sz w:val="22"/>
          <w:szCs w:val="22"/>
          <w:u w:val="single"/>
          <w:rtl/>
        </w:rPr>
        <w:t xml:space="preserve"> </w:t>
      </w:r>
      <w:r w:rsidRPr="00C462B4">
        <w:rPr>
          <w:rFonts w:cs="Guttman Yad-Light"/>
          <w:sz w:val="22"/>
          <w:szCs w:val="22"/>
          <w:u w:val="single"/>
          <w:rtl/>
        </w:rPr>
        <w:t>העבודה</w:t>
      </w:r>
      <w:r w:rsidRPr="00C462B4">
        <w:rPr>
          <w:rFonts w:cs="Guttman Yad-Light"/>
          <w:spacing w:val="-1"/>
          <w:sz w:val="22"/>
          <w:szCs w:val="22"/>
          <w:u w:val="single"/>
          <w:rtl/>
        </w:rPr>
        <w:t xml:space="preserve"> </w:t>
      </w:r>
      <w:r w:rsidRPr="00C462B4">
        <w:rPr>
          <w:rFonts w:cs="Guttman Yad-Light"/>
          <w:sz w:val="22"/>
          <w:szCs w:val="22"/>
          <w:u w:val="single"/>
          <w:rtl/>
        </w:rPr>
        <w:t>וימי</w:t>
      </w:r>
      <w:r w:rsidRPr="00C462B4">
        <w:rPr>
          <w:rFonts w:cs="Guttman Yad-Light"/>
          <w:spacing w:val="-3"/>
          <w:sz w:val="22"/>
          <w:szCs w:val="22"/>
          <w:u w:val="single"/>
          <w:rtl/>
        </w:rPr>
        <w:t xml:space="preserve"> </w:t>
      </w:r>
      <w:r w:rsidRPr="00C462B4">
        <w:rPr>
          <w:rFonts w:cs="Guttman Yad-Light"/>
          <w:sz w:val="22"/>
          <w:szCs w:val="22"/>
          <w:u w:val="single"/>
          <w:rtl/>
        </w:rPr>
        <w:t>עבודה</w:t>
      </w:r>
      <w:r w:rsidRPr="00C462B4">
        <w:rPr>
          <w:rFonts w:cs="Guttman Yad-Light"/>
          <w:spacing w:val="-2"/>
          <w:sz w:val="22"/>
          <w:szCs w:val="22"/>
          <w:u w:val="single"/>
          <w:rtl/>
        </w:rPr>
        <w:t xml:space="preserve"> </w:t>
      </w:r>
      <w:r w:rsidRPr="00C462B4">
        <w:rPr>
          <w:rFonts w:cs="Guttman Yad-Light"/>
          <w:sz w:val="22"/>
          <w:szCs w:val="22"/>
          <w:u w:val="single"/>
          <w:rtl/>
        </w:rPr>
        <w:t>ומנוחה</w:t>
      </w:r>
      <w:r w:rsidRPr="00C462B4">
        <w:rPr>
          <w:rFonts w:cs="Guttman Yad-Light"/>
          <w:spacing w:val="-2"/>
          <w:sz w:val="22"/>
          <w:szCs w:val="22"/>
          <w:u w:val="single"/>
          <w:rtl/>
        </w:rPr>
        <w:t xml:space="preserve"> </w:t>
      </w:r>
      <w:r w:rsidRPr="00C462B4">
        <w:rPr>
          <w:rFonts w:cs="Guttman Yad-Light"/>
          <w:sz w:val="22"/>
          <w:szCs w:val="22"/>
          <w:u w:val="single"/>
          <w:rtl/>
        </w:rPr>
        <w:t>במשק</w:t>
      </w:r>
      <w:r w:rsidRPr="00C462B4">
        <w:rPr>
          <w:rFonts w:cs="Guttman Yad-Light"/>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ליהודים</w:t>
      </w:r>
      <w:r w:rsidRPr="00C462B4">
        <w:rPr>
          <w:rFonts w:cs="Guttman Yad-Light"/>
          <w:spacing w:val="-4"/>
          <w:sz w:val="22"/>
          <w:szCs w:val="22"/>
          <w:u w:val="single"/>
          <w:rtl/>
        </w:rPr>
        <w:t xml:space="preserve"> </w:t>
      </w:r>
      <w:r w:rsidRPr="00C462B4">
        <w:rPr>
          <w:rFonts w:cs="Guttman Yad-Light"/>
          <w:sz w:val="22"/>
          <w:szCs w:val="22"/>
          <w:u w:val="single"/>
          <w:rtl/>
        </w:rPr>
        <w:t>נקבעה השבת</w:t>
      </w:r>
      <w:r w:rsidRPr="00C462B4">
        <w:rPr>
          <w:rFonts w:cs="Guttman Yad-Light"/>
          <w:spacing w:val="-2"/>
          <w:sz w:val="22"/>
          <w:szCs w:val="22"/>
          <w:u w:val="single"/>
          <w:rtl/>
        </w:rPr>
        <w:t xml:space="preserve"> </w:t>
      </w:r>
      <w:r w:rsidRPr="00C462B4">
        <w:rPr>
          <w:rFonts w:cs="Guttman Yad-Light"/>
          <w:sz w:val="22"/>
          <w:szCs w:val="22"/>
          <w:u w:val="single"/>
          <w:rtl/>
        </w:rPr>
        <w:t>כיום</w:t>
      </w:r>
      <w:r w:rsidRPr="00C462B4">
        <w:rPr>
          <w:rFonts w:cs="Guttman Yad-Light"/>
          <w:spacing w:val="-2"/>
          <w:sz w:val="22"/>
          <w:szCs w:val="22"/>
          <w:u w:val="single"/>
          <w:rtl/>
        </w:rPr>
        <w:t xml:space="preserve"> </w:t>
      </w:r>
      <w:r w:rsidRPr="00C462B4">
        <w:rPr>
          <w:rFonts w:cs="Guttman Yad-Light"/>
          <w:sz w:val="22"/>
          <w:szCs w:val="22"/>
          <w:u w:val="single"/>
          <w:rtl/>
        </w:rPr>
        <w:t>השבתון</w:t>
      </w:r>
      <w:r w:rsidRPr="00C462B4">
        <w:rPr>
          <w:rFonts w:cs="Guttman Yad-Light"/>
          <w:spacing w:val="-2"/>
          <w:sz w:val="22"/>
          <w:szCs w:val="22"/>
          <w:u w:val="single"/>
          <w:rtl/>
        </w:rPr>
        <w:t xml:space="preserve"> </w:t>
      </w:r>
      <w:r w:rsidRPr="00C462B4">
        <w:rPr>
          <w:rFonts w:cs="Guttman Yad-Light"/>
          <w:sz w:val="22"/>
          <w:szCs w:val="22"/>
          <w:u w:val="single"/>
          <w:rtl/>
        </w:rPr>
        <w:t>השבועי</w:t>
      </w:r>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ללא</w:t>
      </w:r>
      <w:r w:rsidRPr="00C462B4">
        <w:rPr>
          <w:rFonts w:cs="Guttman Yad-Light"/>
          <w:spacing w:val="-2"/>
          <w:sz w:val="22"/>
          <w:szCs w:val="22"/>
          <w:u w:val="single"/>
          <w:rtl/>
        </w:rPr>
        <w:t xml:space="preserve"> </w:t>
      </w:r>
      <w:r w:rsidRPr="00C462B4">
        <w:rPr>
          <w:rFonts w:cs="Guttman Yad-Light"/>
          <w:sz w:val="22"/>
          <w:szCs w:val="22"/>
          <w:u w:val="single"/>
          <w:rtl/>
        </w:rPr>
        <w:t>יהודים</w:t>
      </w:r>
      <w:r w:rsidRPr="00C462B4">
        <w:rPr>
          <w:rFonts w:cs="Guttman Yad-Light"/>
          <w:sz w:val="22"/>
          <w:szCs w:val="22"/>
          <w:u w:val="single"/>
        </w:rPr>
        <w:t>-</w:t>
      </w:r>
      <w:r w:rsidRPr="00C462B4">
        <w:rPr>
          <w:rFonts w:cs="Guttman Yad-Light"/>
          <w:sz w:val="22"/>
          <w:szCs w:val="22"/>
          <w:u w:val="single"/>
          <w:rtl/>
        </w:rPr>
        <w:t xml:space="preserve"> בשישי</w:t>
      </w:r>
      <w:r w:rsidRPr="00C462B4">
        <w:rPr>
          <w:rFonts w:cs="Guttman Yad-Light"/>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tl/>
        </w:rPr>
        <w:t>שבת</w:t>
      </w:r>
      <w:r w:rsidRPr="00C462B4">
        <w:rPr>
          <w:rFonts w:cs="Guttman Yad-Light"/>
          <w:spacing w:val="-3"/>
          <w:sz w:val="22"/>
          <w:szCs w:val="22"/>
          <w:u w:val="single"/>
          <w:rtl/>
        </w:rPr>
        <w:t xml:space="preserve"> </w:t>
      </w:r>
      <w:r w:rsidRPr="00C462B4">
        <w:rPr>
          <w:rFonts w:cs="Guttman Yad-Light"/>
          <w:sz w:val="22"/>
          <w:szCs w:val="22"/>
          <w:u w:val="single"/>
          <w:rtl/>
        </w:rPr>
        <w:t>או</w:t>
      </w:r>
      <w:r w:rsidRPr="00C462B4">
        <w:rPr>
          <w:rFonts w:cs="Guttman Yad-Light"/>
          <w:spacing w:val="-3"/>
          <w:sz w:val="22"/>
          <w:szCs w:val="22"/>
          <w:u w:val="single"/>
          <w:rtl/>
        </w:rPr>
        <w:t xml:space="preserve"> </w:t>
      </w:r>
      <w:r w:rsidRPr="00C462B4">
        <w:rPr>
          <w:rFonts w:cs="Guttman Yad-Light"/>
          <w:sz w:val="22"/>
          <w:szCs w:val="22"/>
          <w:u w:val="single"/>
          <w:rtl/>
        </w:rPr>
        <w:t>ראשון</w:t>
      </w:r>
      <w:r w:rsidRPr="00C462B4">
        <w:rPr>
          <w:rFonts w:cs="Guttman Yad-Light"/>
          <w:spacing w:val="-2"/>
          <w:sz w:val="22"/>
          <w:szCs w:val="22"/>
          <w:u w:val="single"/>
          <w:rtl/>
        </w:rPr>
        <w:t xml:space="preserve"> </w:t>
      </w:r>
      <w:r w:rsidRPr="00C462B4">
        <w:rPr>
          <w:rFonts w:cs="Guttman Yad-Light"/>
          <w:sz w:val="22"/>
          <w:szCs w:val="22"/>
          <w:u w:val="single"/>
          <w:rtl/>
        </w:rPr>
        <w:t>לפי</w:t>
      </w:r>
      <w:r w:rsidRPr="00C462B4">
        <w:rPr>
          <w:rFonts w:cs="Guttman Yad-Light"/>
          <w:spacing w:val="-2"/>
          <w:sz w:val="22"/>
          <w:szCs w:val="22"/>
          <w:u w:val="single"/>
          <w:rtl/>
        </w:rPr>
        <w:t xml:space="preserve"> </w:t>
      </w:r>
      <w:r w:rsidRPr="00C462B4">
        <w:rPr>
          <w:rFonts w:cs="Guttman Yad-Light"/>
          <w:sz w:val="22"/>
          <w:szCs w:val="22"/>
          <w:u w:val="single"/>
          <w:rtl/>
        </w:rPr>
        <w:t>בחירתם</w:t>
      </w:r>
      <w:r w:rsidRPr="00C462B4">
        <w:rPr>
          <w:rFonts w:cs="Guttman Yad-Light"/>
          <w:sz w:val="22"/>
          <w:szCs w:val="22"/>
          <w:u w:val="single"/>
        </w:rPr>
        <w:t>.</w:t>
      </w:r>
      <w:r w:rsidRPr="00C462B4">
        <w:rPr>
          <w:rFonts w:cs="Guttman Yad-Light"/>
          <w:spacing w:val="-6"/>
          <w:sz w:val="22"/>
          <w:szCs w:val="22"/>
          <w:u w:val="single"/>
          <w:rtl/>
        </w:rPr>
        <w:t xml:space="preserve"> </w:t>
      </w:r>
      <w:r w:rsidRPr="00C462B4">
        <w:rPr>
          <w:rFonts w:cs="Guttman Yad-Light"/>
          <w:sz w:val="22"/>
          <w:szCs w:val="22"/>
          <w:u w:val="single"/>
          <w:rtl/>
        </w:rPr>
        <w:t>בנוסף</w:t>
      </w:r>
      <w:r w:rsidRPr="00C462B4">
        <w:rPr>
          <w:rFonts w:cs="Guttman Yad-Light"/>
          <w:spacing w:val="-2"/>
          <w:sz w:val="22"/>
          <w:szCs w:val="22"/>
          <w:u w:val="single"/>
          <w:rtl/>
        </w:rPr>
        <w:t xml:space="preserve"> </w:t>
      </w:r>
      <w:r w:rsidRPr="00C462B4">
        <w:rPr>
          <w:rFonts w:cs="Guttman Yad-Light"/>
          <w:sz w:val="22"/>
          <w:szCs w:val="22"/>
          <w:u w:val="single"/>
          <w:rtl/>
        </w:rPr>
        <w:t>בגוף</w:t>
      </w:r>
      <w:r w:rsidRPr="00C462B4">
        <w:rPr>
          <w:rFonts w:cs="Guttman Yad-Light"/>
          <w:spacing w:val="-2"/>
          <w:sz w:val="22"/>
          <w:szCs w:val="22"/>
          <w:u w:val="single"/>
          <w:rtl/>
        </w:rPr>
        <w:t xml:space="preserve"> </w:t>
      </w:r>
      <w:r w:rsidRPr="00C462B4">
        <w:rPr>
          <w:rFonts w:cs="Guttman Yad-Light"/>
          <w:sz w:val="22"/>
          <w:szCs w:val="22"/>
          <w:u w:val="single"/>
          <w:rtl/>
        </w:rPr>
        <w:t>החוק</w:t>
      </w:r>
      <w:r w:rsidRPr="00C462B4">
        <w:rPr>
          <w:rFonts w:cs="Guttman Yad-Light"/>
          <w:spacing w:val="-5"/>
          <w:sz w:val="22"/>
          <w:szCs w:val="22"/>
          <w:u w:val="single"/>
          <w:rtl/>
        </w:rPr>
        <w:t xml:space="preserve"> </w:t>
      </w:r>
      <w:r w:rsidRPr="00C462B4">
        <w:rPr>
          <w:rFonts w:cs="Guttman Yad-Light"/>
          <w:sz w:val="22"/>
          <w:szCs w:val="22"/>
          <w:u w:val="single"/>
          <w:rtl/>
        </w:rPr>
        <w:t>הגבלה על פעילות ציבורית ביום שבת ואיסור על יהודים לעבוד</w:t>
      </w:r>
      <w:r w:rsidRPr="00C462B4">
        <w:rPr>
          <w:rFonts w:cs="Guttman Yad-Light"/>
          <w:sz w:val="22"/>
          <w:szCs w:val="22"/>
          <w:u w:val="single"/>
        </w:rPr>
        <w:t>.</w:t>
      </w:r>
      <w:r w:rsidRPr="00C462B4">
        <w:rPr>
          <w:rFonts w:cs="Guttman Yad-Light"/>
          <w:sz w:val="22"/>
          <w:szCs w:val="22"/>
          <w:u w:val="single"/>
          <w:rtl/>
        </w:rPr>
        <w:t xml:space="preserve"> </w:t>
      </w:r>
    </w:p>
    <w:p w14:paraId="5113E770" w14:textId="5A347C4D" w:rsidR="00B4418B" w:rsidRPr="00C462B4" w:rsidRDefault="00B4418B" w:rsidP="009E2D80">
      <w:pPr>
        <w:pStyle w:val="a3"/>
        <w:bidi/>
        <w:ind w:left="-18"/>
        <w:rPr>
          <w:rFonts w:cs="Guttman Yad-Light"/>
          <w:sz w:val="22"/>
          <w:szCs w:val="22"/>
          <w:u w:val="single"/>
        </w:rPr>
      </w:pPr>
      <w:r w:rsidRPr="00C462B4">
        <w:rPr>
          <w:rFonts w:cs="Guttman Yad-Light"/>
          <w:sz w:val="22"/>
          <w:szCs w:val="22"/>
          <w:u w:val="single"/>
          <w:rtl/>
        </w:rPr>
        <w:t>החוק נמצא במרכז השסע הדתי בטענה שפוגע</w:t>
      </w:r>
      <w:r w:rsidR="009E2D80" w:rsidRPr="00C462B4">
        <w:rPr>
          <w:rFonts w:cs="Guttman Yad-Light" w:hint="cs"/>
          <w:sz w:val="22"/>
          <w:szCs w:val="22"/>
          <w:u w:val="single"/>
          <w:rtl/>
        </w:rPr>
        <w:t xml:space="preserve"> </w:t>
      </w:r>
      <w:r w:rsidRPr="00C462B4">
        <w:rPr>
          <w:rFonts w:cs="Guttman Yad-Light"/>
          <w:spacing w:val="-2"/>
          <w:sz w:val="22"/>
          <w:szCs w:val="22"/>
          <w:u w:val="single"/>
          <w:rtl/>
        </w:rPr>
        <w:t xml:space="preserve">בחירותו </w:t>
      </w:r>
      <w:r w:rsidRPr="00C462B4">
        <w:rPr>
          <w:rFonts w:cs="Guttman Yad-Light"/>
          <w:sz w:val="22"/>
          <w:szCs w:val="22"/>
          <w:u w:val="single"/>
          <w:rtl/>
        </w:rPr>
        <w:t>של</w:t>
      </w:r>
      <w:r w:rsidRPr="00C462B4">
        <w:rPr>
          <w:rFonts w:cs="Guttman Yad-Light"/>
          <w:spacing w:val="-2"/>
          <w:sz w:val="22"/>
          <w:szCs w:val="22"/>
          <w:u w:val="single"/>
          <w:rtl/>
        </w:rPr>
        <w:t xml:space="preserve"> </w:t>
      </w:r>
      <w:r w:rsidRPr="00C462B4">
        <w:rPr>
          <w:rFonts w:cs="Guttman Yad-Light"/>
          <w:sz w:val="22"/>
          <w:szCs w:val="22"/>
          <w:u w:val="single"/>
          <w:rtl/>
        </w:rPr>
        <w:t>האדם</w:t>
      </w:r>
      <w:r w:rsidRPr="00C462B4">
        <w:rPr>
          <w:rFonts w:cs="Guttman Yad-Light"/>
          <w:spacing w:val="-1"/>
          <w:sz w:val="22"/>
          <w:szCs w:val="22"/>
          <w:u w:val="single"/>
          <w:rtl/>
        </w:rPr>
        <w:t xml:space="preserve"> </w:t>
      </w:r>
      <w:r w:rsidRPr="00C462B4">
        <w:rPr>
          <w:rFonts w:cs="Guttman Yad-Light"/>
          <w:sz w:val="22"/>
          <w:szCs w:val="22"/>
          <w:u w:val="single"/>
          <w:rtl/>
        </w:rPr>
        <w:t>כיצור</w:t>
      </w:r>
      <w:r w:rsidRPr="00C462B4">
        <w:rPr>
          <w:rFonts w:cs="Guttman Yad-Light"/>
          <w:spacing w:val="-2"/>
          <w:sz w:val="22"/>
          <w:szCs w:val="22"/>
          <w:u w:val="single"/>
          <w:rtl/>
        </w:rPr>
        <w:t xml:space="preserve"> </w:t>
      </w:r>
      <w:r w:rsidRPr="00C462B4">
        <w:rPr>
          <w:rFonts w:cs="Guttman Yad-Light"/>
          <w:sz w:val="22"/>
          <w:szCs w:val="22"/>
          <w:u w:val="single"/>
          <w:rtl/>
        </w:rPr>
        <w:t>אוטונומי</w:t>
      </w:r>
      <w:r w:rsidRPr="00C462B4">
        <w:rPr>
          <w:rFonts w:cs="Guttman Yad-Light"/>
          <w:sz w:val="22"/>
          <w:szCs w:val="22"/>
          <w:u w:val="single"/>
        </w:rPr>
        <w:t>.</w:t>
      </w:r>
    </w:p>
    <w:p w14:paraId="5ECAD8B8" w14:textId="77777777" w:rsidR="006F2DC0" w:rsidRPr="00C462B4" w:rsidRDefault="006F2DC0" w:rsidP="006F2DC0">
      <w:pPr>
        <w:pStyle w:val="a3"/>
        <w:tabs>
          <w:tab w:val="left" w:pos="-173"/>
        </w:tabs>
        <w:bidi/>
        <w:ind w:left="-31"/>
        <w:rPr>
          <w:rFonts w:cs="Guttman Yad-Light"/>
          <w:b/>
          <w:bCs/>
          <w:sz w:val="22"/>
          <w:szCs w:val="22"/>
          <w:u w:val="single"/>
          <w:rtl/>
        </w:rPr>
      </w:pPr>
    </w:p>
    <w:p w14:paraId="53981F1D" w14:textId="523D60DB" w:rsidR="006F2DC0" w:rsidRPr="00C462B4" w:rsidRDefault="006F2DC0" w:rsidP="006F2DC0">
      <w:pPr>
        <w:pStyle w:val="a3"/>
        <w:tabs>
          <w:tab w:val="left" w:pos="-173"/>
        </w:tabs>
        <w:bidi/>
        <w:ind w:left="-31"/>
        <w:rPr>
          <w:rFonts w:cs="Guttman Yad-Light"/>
          <w:b/>
          <w:bCs/>
          <w:sz w:val="22"/>
          <w:szCs w:val="22"/>
          <w:u w:val="single"/>
          <w:rtl/>
        </w:rPr>
      </w:pPr>
      <w:r w:rsidRPr="00C462B4">
        <w:rPr>
          <w:rFonts w:cs="Guttman Yad-Light" w:hint="cs"/>
          <w:b/>
          <w:bCs/>
          <w:sz w:val="22"/>
          <w:szCs w:val="22"/>
          <w:u w:val="single"/>
          <w:rtl/>
        </w:rPr>
        <w:t>פתרון ב'</w:t>
      </w:r>
    </w:p>
    <w:p w14:paraId="25B92442" w14:textId="741A96BA" w:rsidR="007E7CAB" w:rsidRPr="00C462B4" w:rsidRDefault="007E7CAB" w:rsidP="007E7CAB">
      <w:pPr>
        <w:pStyle w:val="a3"/>
        <w:bidi/>
        <w:ind w:hanging="31"/>
        <w:rPr>
          <w:rFonts w:cs="Guttman Yad-Light"/>
          <w:sz w:val="22"/>
          <w:szCs w:val="22"/>
          <w:u w:val="single"/>
        </w:rPr>
      </w:pPr>
      <w:r w:rsidRPr="00C462B4">
        <w:rPr>
          <w:rFonts w:cs="Guttman Yad-Light"/>
          <w:b/>
          <w:bCs/>
          <w:spacing w:val="-5"/>
          <w:sz w:val="22"/>
          <w:szCs w:val="22"/>
          <w:u w:val="single"/>
          <w:rtl/>
        </w:rPr>
        <w:t>חוק</w:t>
      </w:r>
      <w:r w:rsidRPr="00C462B4">
        <w:rPr>
          <w:rFonts w:cs="Guttman Yad-Light"/>
          <w:b/>
          <w:bCs/>
          <w:spacing w:val="-4"/>
          <w:sz w:val="22"/>
          <w:szCs w:val="22"/>
          <w:u w:val="single"/>
          <w:rtl/>
        </w:rPr>
        <w:t xml:space="preserve"> </w:t>
      </w:r>
      <w:r w:rsidRPr="00C462B4">
        <w:rPr>
          <w:rFonts w:cs="Guttman Yad-Light"/>
          <w:b/>
          <w:bCs/>
          <w:sz w:val="22"/>
          <w:szCs w:val="22"/>
          <w:u w:val="single"/>
          <w:rtl/>
        </w:rPr>
        <w:t>שעות</w:t>
      </w:r>
      <w:r w:rsidRPr="00C462B4">
        <w:rPr>
          <w:rFonts w:cs="Guttman Yad-Light"/>
          <w:b/>
          <w:bCs/>
          <w:spacing w:val="-4"/>
          <w:sz w:val="22"/>
          <w:szCs w:val="22"/>
          <w:u w:val="single"/>
          <w:rtl/>
        </w:rPr>
        <w:t xml:space="preserve"> </w:t>
      </w:r>
      <w:r w:rsidRPr="00C462B4">
        <w:rPr>
          <w:rFonts w:cs="Guttman Yad-Light"/>
          <w:b/>
          <w:bCs/>
          <w:sz w:val="22"/>
          <w:szCs w:val="22"/>
          <w:u w:val="single"/>
          <w:rtl/>
        </w:rPr>
        <w:t>עבודה</w:t>
      </w:r>
      <w:r w:rsidRPr="00C462B4">
        <w:rPr>
          <w:rFonts w:cs="Guttman Yad-Light"/>
          <w:b/>
          <w:bCs/>
          <w:spacing w:val="-5"/>
          <w:sz w:val="22"/>
          <w:szCs w:val="22"/>
          <w:u w:val="single"/>
          <w:rtl/>
        </w:rPr>
        <w:t xml:space="preserve"> </w:t>
      </w:r>
      <w:r w:rsidRPr="00C462B4">
        <w:rPr>
          <w:rFonts w:cs="Guttman Yad-Light"/>
          <w:b/>
          <w:bCs/>
          <w:sz w:val="22"/>
          <w:szCs w:val="22"/>
          <w:u w:val="single"/>
          <w:rtl/>
        </w:rPr>
        <w:t>ומנוחה</w:t>
      </w:r>
      <w:r w:rsidRPr="00C462B4">
        <w:rPr>
          <w:rFonts w:cs="Guttman Yad-Light"/>
          <w:b/>
          <w:bCs/>
          <w:sz w:val="22"/>
          <w:szCs w:val="22"/>
          <w:u w:val="single"/>
        </w:rPr>
        <w:t>:</w:t>
      </w:r>
      <w:r w:rsidRPr="00C462B4">
        <w:rPr>
          <w:rFonts w:cs="Guttman Yad-Light" w:hint="cs"/>
          <w:b/>
          <w:bCs/>
          <w:sz w:val="22"/>
          <w:szCs w:val="22"/>
          <w:u w:val="single"/>
          <w:rtl/>
        </w:rPr>
        <w:t xml:space="preserve"> </w:t>
      </w:r>
      <w:r w:rsidRPr="00C462B4">
        <w:rPr>
          <w:rFonts w:cs="Guttman Yad-Light"/>
          <w:spacing w:val="-4"/>
          <w:sz w:val="22"/>
          <w:szCs w:val="22"/>
          <w:u w:val="single"/>
          <w:rtl/>
        </w:rPr>
        <w:t>החוק</w:t>
      </w:r>
      <w:r w:rsidRPr="00C462B4">
        <w:rPr>
          <w:rFonts w:cs="Guttman Yad-Light"/>
          <w:spacing w:val="-5"/>
          <w:sz w:val="22"/>
          <w:szCs w:val="22"/>
          <w:u w:val="single"/>
          <w:rtl/>
        </w:rPr>
        <w:t xml:space="preserve"> </w:t>
      </w:r>
      <w:r w:rsidRPr="00C462B4">
        <w:rPr>
          <w:rFonts w:cs="Guttman Yad-Light"/>
          <w:sz w:val="22"/>
          <w:szCs w:val="22"/>
          <w:u w:val="single"/>
          <w:rtl/>
        </w:rPr>
        <w:t>מגדיר</w:t>
      </w:r>
      <w:r w:rsidRPr="00C462B4">
        <w:rPr>
          <w:rFonts w:cs="Guttman Yad-Light"/>
          <w:spacing w:val="-6"/>
          <w:sz w:val="22"/>
          <w:szCs w:val="22"/>
          <w:u w:val="single"/>
          <w:rtl/>
        </w:rPr>
        <w:t xml:space="preserve"> </w:t>
      </w:r>
      <w:r w:rsidRPr="00C462B4">
        <w:rPr>
          <w:rFonts w:cs="Guttman Yad-Light"/>
          <w:sz w:val="22"/>
          <w:szCs w:val="22"/>
          <w:u w:val="single"/>
          <w:rtl/>
        </w:rPr>
        <w:t>את</w:t>
      </w:r>
      <w:r w:rsidRPr="00C462B4">
        <w:rPr>
          <w:rFonts w:cs="Guttman Yad-Light"/>
          <w:spacing w:val="-5"/>
          <w:sz w:val="22"/>
          <w:szCs w:val="22"/>
          <w:u w:val="single"/>
          <w:rtl/>
        </w:rPr>
        <w:t xml:space="preserve"> </w:t>
      </w:r>
      <w:r w:rsidRPr="00C462B4">
        <w:rPr>
          <w:rFonts w:cs="Guttman Yad-Light"/>
          <w:sz w:val="22"/>
          <w:szCs w:val="22"/>
          <w:u w:val="single"/>
          <w:rtl/>
        </w:rPr>
        <w:t>שעות</w:t>
      </w:r>
      <w:r w:rsidRPr="00C462B4">
        <w:rPr>
          <w:rFonts w:cs="Guttman Yad-Light"/>
          <w:spacing w:val="-4"/>
          <w:sz w:val="22"/>
          <w:szCs w:val="22"/>
          <w:u w:val="single"/>
          <w:rtl/>
        </w:rPr>
        <w:t xml:space="preserve"> </w:t>
      </w:r>
      <w:r w:rsidRPr="00C462B4">
        <w:rPr>
          <w:rFonts w:cs="Guttman Yad-Light"/>
          <w:sz w:val="22"/>
          <w:szCs w:val="22"/>
          <w:u w:val="single"/>
          <w:rtl/>
        </w:rPr>
        <w:t>העבודה</w:t>
      </w:r>
      <w:r w:rsidRPr="00C462B4">
        <w:rPr>
          <w:rFonts w:cs="Guttman Yad-Light"/>
          <w:spacing w:val="-4"/>
          <w:sz w:val="22"/>
          <w:szCs w:val="22"/>
          <w:u w:val="single"/>
          <w:rtl/>
        </w:rPr>
        <w:t xml:space="preserve"> </w:t>
      </w:r>
      <w:r w:rsidRPr="00C462B4">
        <w:rPr>
          <w:rFonts w:cs="Guttman Yad-Light"/>
          <w:sz w:val="22"/>
          <w:szCs w:val="22"/>
          <w:u w:val="single"/>
          <w:rtl/>
        </w:rPr>
        <w:t>וימי</w:t>
      </w:r>
      <w:r w:rsidRPr="00C462B4">
        <w:rPr>
          <w:rFonts w:cs="Guttman Yad-Light"/>
          <w:spacing w:val="-4"/>
          <w:sz w:val="22"/>
          <w:szCs w:val="22"/>
          <w:u w:val="single"/>
          <w:rtl/>
        </w:rPr>
        <w:t xml:space="preserve"> </w:t>
      </w:r>
      <w:r w:rsidRPr="00C462B4">
        <w:rPr>
          <w:rFonts w:cs="Guttman Yad-Light"/>
          <w:sz w:val="22"/>
          <w:szCs w:val="22"/>
          <w:u w:val="single"/>
          <w:rtl/>
        </w:rPr>
        <w:t>עבודה</w:t>
      </w:r>
      <w:r w:rsidRPr="00C462B4">
        <w:rPr>
          <w:rFonts w:cs="Guttman Yad-Light"/>
          <w:spacing w:val="-5"/>
          <w:sz w:val="22"/>
          <w:szCs w:val="22"/>
          <w:u w:val="single"/>
          <w:rtl/>
        </w:rPr>
        <w:t xml:space="preserve"> </w:t>
      </w:r>
      <w:r w:rsidRPr="00C462B4">
        <w:rPr>
          <w:rFonts w:cs="Guttman Yad-Light"/>
          <w:sz w:val="22"/>
          <w:szCs w:val="22"/>
          <w:u w:val="single"/>
          <w:rtl/>
        </w:rPr>
        <w:t>ומנוחה</w:t>
      </w:r>
      <w:r w:rsidRPr="00C462B4">
        <w:rPr>
          <w:rFonts w:cs="Guttman Yad-Light"/>
          <w:spacing w:val="-6"/>
          <w:sz w:val="22"/>
          <w:szCs w:val="22"/>
          <w:u w:val="single"/>
          <w:rtl/>
        </w:rPr>
        <w:t xml:space="preserve"> </w:t>
      </w:r>
      <w:r w:rsidRPr="00C462B4">
        <w:rPr>
          <w:rFonts w:cs="Guttman Yad-Light"/>
          <w:sz w:val="22"/>
          <w:szCs w:val="22"/>
          <w:u w:val="single"/>
          <w:rtl/>
        </w:rPr>
        <w:t>במשק</w:t>
      </w:r>
      <w:r w:rsidRPr="00C462B4">
        <w:rPr>
          <w:rFonts w:cs="Guttman Yad-Light"/>
          <w:sz w:val="22"/>
          <w:szCs w:val="22"/>
          <w:u w:val="single"/>
        </w:rPr>
        <w:t>.</w:t>
      </w:r>
      <w:r w:rsidRPr="00C462B4">
        <w:rPr>
          <w:rFonts w:cs="Guttman Yad-Light" w:hint="cs"/>
          <w:sz w:val="22"/>
          <w:szCs w:val="22"/>
          <w:u w:val="single"/>
          <w:rtl/>
        </w:rPr>
        <w:t xml:space="preserve"> </w:t>
      </w:r>
      <w:r w:rsidRPr="00C462B4">
        <w:rPr>
          <w:rFonts w:cs="Guttman Yad-Light"/>
          <w:spacing w:val="-2"/>
          <w:sz w:val="22"/>
          <w:szCs w:val="22"/>
          <w:u w:val="single"/>
          <w:rtl/>
        </w:rPr>
        <w:t>ליהודים</w:t>
      </w:r>
      <w:r w:rsidRPr="00C462B4">
        <w:rPr>
          <w:rFonts w:cs="Guttman Yad-Light"/>
          <w:spacing w:val="-4"/>
          <w:sz w:val="22"/>
          <w:szCs w:val="22"/>
          <w:u w:val="single"/>
          <w:rtl/>
        </w:rPr>
        <w:t xml:space="preserve"> </w:t>
      </w:r>
      <w:r w:rsidRPr="00C462B4">
        <w:rPr>
          <w:rFonts w:cs="Guttman Yad-Light"/>
          <w:sz w:val="22"/>
          <w:szCs w:val="22"/>
          <w:u w:val="single"/>
          <w:rtl/>
        </w:rPr>
        <w:t>נקבעה</w:t>
      </w:r>
      <w:r w:rsidRPr="00C462B4">
        <w:rPr>
          <w:rFonts w:cs="Guttman Yad-Light"/>
          <w:spacing w:val="-5"/>
          <w:sz w:val="22"/>
          <w:szCs w:val="22"/>
          <w:u w:val="single"/>
          <w:rtl/>
        </w:rPr>
        <w:t xml:space="preserve"> </w:t>
      </w:r>
      <w:r w:rsidRPr="00C462B4">
        <w:rPr>
          <w:rFonts w:cs="Guttman Yad-Light"/>
          <w:sz w:val="22"/>
          <w:szCs w:val="22"/>
          <w:u w:val="single"/>
          <w:rtl/>
        </w:rPr>
        <w:t>השבת</w:t>
      </w:r>
      <w:r w:rsidRPr="00C462B4">
        <w:rPr>
          <w:rFonts w:cs="Guttman Yad-Light"/>
          <w:spacing w:val="-6"/>
          <w:sz w:val="22"/>
          <w:szCs w:val="22"/>
          <w:u w:val="single"/>
          <w:rtl/>
        </w:rPr>
        <w:t xml:space="preserve"> </w:t>
      </w:r>
      <w:r w:rsidRPr="00C462B4">
        <w:rPr>
          <w:rFonts w:cs="Guttman Yad-Light"/>
          <w:sz w:val="22"/>
          <w:szCs w:val="22"/>
          <w:u w:val="single"/>
          <w:rtl/>
        </w:rPr>
        <w:t>כיום</w:t>
      </w:r>
      <w:r w:rsidRPr="00C462B4">
        <w:rPr>
          <w:rFonts w:cs="Guttman Yad-Light"/>
          <w:spacing w:val="-3"/>
          <w:sz w:val="22"/>
          <w:szCs w:val="22"/>
          <w:u w:val="single"/>
          <w:rtl/>
        </w:rPr>
        <w:t xml:space="preserve"> </w:t>
      </w:r>
      <w:r w:rsidRPr="00C462B4">
        <w:rPr>
          <w:rFonts w:cs="Guttman Yad-Light"/>
          <w:sz w:val="22"/>
          <w:szCs w:val="22"/>
          <w:u w:val="single"/>
          <w:rtl/>
        </w:rPr>
        <w:t>השבתון</w:t>
      </w:r>
      <w:r w:rsidRPr="00C462B4">
        <w:rPr>
          <w:rFonts w:cs="Guttman Yad-Light"/>
          <w:spacing w:val="-6"/>
          <w:sz w:val="22"/>
          <w:szCs w:val="22"/>
          <w:u w:val="single"/>
          <w:rtl/>
        </w:rPr>
        <w:t xml:space="preserve"> </w:t>
      </w:r>
      <w:r w:rsidRPr="00C462B4">
        <w:rPr>
          <w:rFonts w:cs="Guttman Yad-Light"/>
          <w:sz w:val="22"/>
          <w:szCs w:val="22"/>
          <w:u w:val="single"/>
          <w:rtl/>
        </w:rPr>
        <w:t>השבועי</w:t>
      </w:r>
      <w:r w:rsidRPr="00C462B4">
        <w:rPr>
          <w:rFonts w:cs="Guttman Yad-Light"/>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tl/>
        </w:rPr>
        <w:t>ללא</w:t>
      </w:r>
      <w:r w:rsidRPr="00C462B4">
        <w:rPr>
          <w:rFonts w:cs="Guttman Yad-Light"/>
          <w:spacing w:val="-5"/>
          <w:sz w:val="22"/>
          <w:szCs w:val="22"/>
          <w:u w:val="single"/>
          <w:rtl/>
        </w:rPr>
        <w:t xml:space="preserve"> </w:t>
      </w:r>
      <w:r w:rsidRPr="00C462B4">
        <w:rPr>
          <w:rFonts w:cs="Guttman Yad-Light"/>
          <w:sz w:val="22"/>
          <w:szCs w:val="22"/>
          <w:u w:val="single"/>
          <w:rtl/>
        </w:rPr>
        <w:t>יהודים</w:t>
      </w:r>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בשישי</w:t>
      </w:r>
      <w:r w:rsidRPr="00C462B4">
        <w:rPr>
          <w:rFonts w:cs="Guttman Yad-Light"/>
          <w:sz w:val="22"/>
          <w:szCs w:val="22"/>
          <w:u w:val="single"/>
        </w:rPr>
        <w:t>,</w:t>
      </w:r>
      <w:r w:rsidRPr="00C462B4">
        <w:rPr>
          <w:rFonts w:cs="Guttman Yad-Light"/>
          <w:spacing w:val="-6"/>
          <w:sz w:val="22"/>
          <w:szCs w:val="22"/>
          <w:u w:val="single"/>
          <w:rtl/>
        </w:rPr>
        <w:t xml:space="preserve"> </w:t>
      </w:r>
      <w:r w:rsidRPr="00C462B4">
        <w:rPr>
          <w:rFonts w:cs="Guttman Yad-Light"/>
          <w:sz w:val="22"/>
          <w:szCs w:val="22"/>
          <w:u w:val="single"/>
          <w:rtl/>
        </w:rPr>
        <w:t>שבת</w:t>
      </w:r>
      <w:r w:rsidRPr="00C462B4">
        <w:rPr>
          <w:rFonts w:cs="Guttman Yad-Light"/>
          <w:spacing w:val="-5"/>
          <w:sz w:val="22"/>
          <w:szCs w:val="22"/>
          <w:u w:val="single"/>
          <w:rtl/>
        </w:rPr>
        <w:t xml:space="preserve"> </w:t>
      </w:r>
      <w:r w:rsidRPr="00C462B4">
        <w:rPr>
          <w:rFonts w:cs="Guttman Yad-Light"/>
          <w:sz w:val="22"/>
          <w:szCs w:val="22"/>
          <w:u w:val="single"/>
          <w:rtl/>
        </w:rPr>
        <w:t>או</w:t>
      </w:r>
      <w:r w:rsidRPr="00C462B4">
        <w:rPr>
          <w:rFonts w:cs="Guttman Yad-Light"/>
          <w:spacing w:val="-6"/>
          <w:sz w:val="22"/>
          <w:szCs w:val="22"/>
          <w:u w:val="single"/>
          <w:rtl/>
        </w:rPr>
        <w:t xml:space="preserve"> </w:t>
      </w:r>
      <w:r w:rsidRPr="00C462B4">
        <w:rPr>
          <w:rFonts w:cs="Guttman Yad-Light"/>
          <w:sz w:val="22"/>
          <w:szCs w:val="22"/>
          <w:u w:val="single"/>
          <w:rtl/>
        </w:rPr>
        <w:t>ראשון</w:t>
      </w:r>
      <w:r w:rsidRPr="00C462B4">
        <w:rPr>
          <w:rFonts w:cs="Guttman Yad-Light"/>
          <w:spacing w:val="-3"/>
          <w:sz w:val="22"/>
          <w:szCs w:val="22"/>
          <w:u w:val="single"/>
          <w:rtl/>
        </w:rPr>
        <w:t xml:space="preserve"> </w:t>
      </w:r>
      <w:r w:rsidRPr="00C462B4">
        <w:rPr>
          <w:rFonts w:cs="Guttman Yad-Light"/>
          <w:sz w:val="22"/>
          <w:szCs w:val="22"/>
          <w:u w:val="single"/>
          <w:rtl/>
        </w:rPr>
        <w:t>לפי</w:t>
      </w:r>
      <w:r w:rsidRPr="00C462B4">
        <w:rPr>
          <w:rFonts w:cs="Guttman Yad-Light"/>
          <w:spacing w:val="-8"/>
          <w:sz w:val="22"/>
          <w:szCs w:val="22"/>
          <w:u w:val="single"/>
          <w:rtl/>
        </w:rPr>
        <w:t xml:space="preserve"> </w:t>
      </w:r>
      <w:r w:rsidRPr="00C462B4">
        <w:rPr>
          <w:rFonts w:cs="Guttman Yad-Light"/>
          <w:sz w:val="22"/>
          <w:szCs w:val="22"/>
          <w:u w:val="single"/>
          <w:rtl/>
        </w:rPr>
        <w:t>בחירתם</w:t>
      </w:r>
      <w:r w:rsidRPr="00C462B4">
        <w:rPr>
          <w:rFonts w:cs="Guttman Yad-Light"/>
          <w:sz w:val="22"/>
          <w:szCs w:val="22"/>
          <w:u w:val="single"/>
        </w:rPr>
        <w:t>.</w:t>
      </w:r>
    </w:p>
    <w:p w14:paraId="4AB0CA2D" w14:textId="77777777" w:rsidR="007E7CAB" w:rsidRPr="000864E7" w:rsidRDefault="007E7CAB" w:rsidP="007E7CAB">
      <w:pPr>
        <w:pStyle w:val="a3"/>
        <w:bidi/>
        <w:ind w:hanging="209"/>
        <w:rPr>
          <w:rFonts w:cs="Guttman Yad-Light"/>
          <w:sz w:val="22"/>
          <w:szCs w:val="22"/>
        </w:rPr>
      </w:pPr>
    </w:p>
    <w:p w14:paraId="4E2971A1" w14:textId="77777777" w:rsidR="00FB2CA8" w:rsidRPr="007E7CAB" w:rsidRDefault="00FB2CA8" w:rsidP="00CA2DD3">
      <w:pPr>
        <w:pStyle w:val="a3"/>
        <w:bidi/>
        <w:spacing w:before="247"/>
        <w:ind w:left="-31"/>
      </w:pPr>
    </w:p>
    <w:p w14:paraId="26F9029C" w14:textId="77777777" w:rsidR="00FB2CA8" w:rsidRDefault="00FB2CA8" w:rsidP="00CA2DD3">
      <w:pPr>
        <w:pStyle w:val="a3"/>
        <w:bidi/>
        <w:ind w:left="-31"/>
      </w:pPr>
      <w:r>
        <w:rPr>
          <w:b/>
          <w:bCs/>
          <w:color w:val="231F20"/>
          <w:spacing w:val="-5"/>
        </w:rPr>
        <w:t>.7</w:t>
      </w:r>
      <w:r>
        <w:rPr>
          <w:color w:val="231F20"/>
          <w:spacing w:val="64"/>
          <w:w w:val="150"/>
          <w:rtl/>
        </w:rPr>
        <w:t xml:space="preserve">  </w:t>
      </w:r>
      <w:r>
        <w:rPr>
          <w:color w:val="231F20"/>
          <w:rtl/>
        </w:rPr>
        <w:t>הציגו</w:t>
      </w:r>
      <w:r>
        <w:rPr>
          <w:color w:val="231F20"/>
          <w:spacing w:val="-16"/>
          <w:rtl/>
        </w:rPr>
        <w:t xml:space="preserve"> </w:t>
      </w:r>
      <w:r>
        <w:rPr>
          <w:color w:val="231F20"/>
          <w:rtl/>
        </w:rPr>
        <w:t>את</w:t>
      </w:r>
      <w:r>
        <w:rPr>
          <w:color w:val="231F20"/>
          <w:spacing w:val="-16"/>
          <w:rtl/>
        </w:rPr>
        <w:t xml:space="preserve"> </w:t>
      </w:r>
      <w:r>
        <w:rPr>
          <w:color w:val="231F20"/>
          <w:rtl/>
        </w:rPr>
        <w:t>המושגים</w:t>
      </w:r>
      <w:r>
        <w:rPr>
          <w:color w:val="231F20"/>
          <w:spacing w:val="-16"/>
          <w:rtl/>
        </w:rPr>
        <w:t xml:space="preserve"> </w:t>
      </w:r>
      <w:r>
        <w:rPr>
          <w:color w:val="231F20"/>
          <w:rtl/>
        </w:rPr>
        <w:t>האלה</w:t>
      </w:r>
      <w:r>
        <w:rPr>
          <w:color w:val="231F20"/>
        </w:rPr>
        <w:t>:</w:t>
      </w:r>
    </w:p>
    <w:p w14:paraId="39E5DB56" w14:textId="77777777" w:rsidR="00FB2CA8" w:rsidRDefault="00FB2CA8" w:rsidP="00CA2DD3">
      <w:pPr>
        <w:pStyle w:val="2"/>
        <w:bidi/>
        <w:spacing w:before="124"/>
        <w:ind w:left="-31" w:right="0"/>
        <w:jc w:val="left"/>
        <w:rPr>
          <w:u w:val="none"/>
          <w:rtl/>
        </w:rPr>
      </w:pPr>
      <w:r>
        <w:rPr>
          <w:b w:val="0"/>
          <w:bCs w:val="0"/>
          <w:color w:val="231F20"/>
          <w:spacing w:val="-10"/>
          <w:w w:val="105"/>
          <w:u w:val="none"/>
        </w:rPr>
        <w:t>–</w:t>
      </w:r>
      <w:r>
        <w:rPr>
          <w:color w:val="231F20"/>
          <w:spacing w:val="55"/>
          <w:w w:val="105"/>
          <w:u w:val="none"/>
          <w:rtl/>
        </w:rPr>
        <w:t xml:space="preserve">  </w:t>
      </w:r>
      <w:r>
        <w:rPr>
          <w:color w:val="231F20"/>
          <w:w w:val="105"/>
          <w:u w:val="none"/>
          <w:rtl/>
        </w:rPr>
        <w:t>קואליציה</w:t>
      </w:r>
    </w:p>
    <w:p w14:paraId="2DD672E7" w14:textId="77777777" w:rsidR="00982010" w:rsidRDefault="00982010" w:rsidP="00982010">
      <w:pPr>
        <w:pStyle w:val="a3"/>
        <w:bidi/>
        <w:ind w:left="-18"/>
        <w:rPr>
          <w:rFonts w:cs="Guttman Yad-Light"/>
          <w:spacing w:val="-2"/>
          <w:sz w:val="22"/>
          <w:szCs w:val="22"/>
          <w:rtl/>
        </w:rPr>
      </w:pPr>
    </w:p>
    <w:p w14:paraId="60ECCB91" w14:textId="77777777" w:rsidR="00982010" w:rsidRPr="00CB2200" w:rsidRDefault="00982010" w:rsidP="00982010">
      <w:pPr>
        <w:pStyle w:val="a3"/>
        <w:tabs>
          <w:tab w:val="left" w:pos="-173"/>
        </w:tabs>
        <w:bidi/>
        <w:ind w:left="-3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28A7432A" w14:textId="26412FE0" w:rsidR="00982010" w:rsidRPr="00C462B4" w:rsidRDefault="00982010" w:rsidP="00982010">
      <w:pPr>
        <w:pStyle w:val="a3"/>
        <w:bidi/>
        <w:ind w:left="-18"/>
        <w:rPr>
          <w:rFonts w:cs="Guttman Yad-Light"/>
          <w:sz w:val="22"/>
          <w:szCs w:val="22"/>
          <w:u w:val="single"/>
        </w:rPr>
      </w:pPr>
      <w:r w:rsidRPr="00C462B4">
        <w:rPr>
          <w:rFonts w:cs="Guttman Yad-Light"/>
          <w:b/>
          <w:bCs/>
          <w:spacing w:val="-2"/>
          <w:sz w:val="22"/>
          <w:szCs w:val="22"/>
          <w:u w:val="single"/>
          <w:rtl/>
        </w:rPr>
        <w:t>קואליציה</w:t>
      </w:r>
      <w:r w:rsidRPr="00C462B4">
        <w:rPr>
          <w:rFonts w:cs="Guttman Yad-Light"/>
          <w:spacing w:val="-1"/>
          <w:sz w:val="22"/>
          <w:szCs w:val="22"/>
          <w:u w:val="single"/>
          <w:rtl/>
        </w:rPr>
        <w:t xml:space="preserve"> </w:t>
      </w:r>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קבוצת</w:t>
      </w:r>
      <w:r w:rsidRPr="00C462B4">
        <w:rPr>
          <w:rFonts w:cs="Guttman Yad-Light"/>
          <w:spacing w:val="-3"/>
          <w:sz w:val="22"/>
          <w:szCs w:val="22"/>
          <w:u w:val="single"/>
          <w:rtl/>
        </w:rPr>
        <w:t xml:space="preserve"> </w:t>
      </w:r>
      <w:r w:rsidRPr="00C462B4">
        <w:rPr>
          <w:rFonts w:cs="Guttman Yad-Light"/>
          <w:sz w:val="22"/>
          <w:szCs w:val="22"/>
          <w:u w:val="single"/>
          <w:rtl/>
        </w:rPr>
        <w:t>הסיעות</w:t>
      </w:r>
      <w:r w:rsidRPr="00C462B4">
        <w:rPr>
          <w:rFonts w:cs="Guttman Yad-Light"/>
          <w:spacing w:val="-3"/>
          <w:sz w:val="22"/>
          <w:szCs w:val="22"/>
          <w:u w:val="single"/>
          <w:rtl/>
        </w:rPr>
        <w:t xml:space="preserve"> </w:t>
      </w:r>
      <w:r w:rsidRPr="00C462B4">
        <w:rPr>
          <w:rFonts w:cs="Guttman Yad-Light"/>
          <w:sz w:val="22"/>
          <w:szCs w:val="22"/>
          <w:u w:val="single"/>
          <w:rtl/>
        </w:rPr>
        <w:t>שחברו</w:t>
      </w:r>
      <w:r w:rsidRPr="00C462B4">
        <w:rPr>
          <w:rFonts w:cs="Guttman Yad-Light"/>
          <w:spacing w:val="-2"/>
          <w:sz w:val="22"/>
          <w:szCs w:val="22"/>
          <w:u w:val="single"/>
          <w:rtl/>
        </w:rPr>
        <w:t xml:space="preserve"> </w:t>
      </w:r>
      <w:r w:rsidRPr="00C462B4">
        <w:rPr>
          <w:rFonts w:cs="Guttman Yad-Light"/>
          <w:sz w:val="22"/>
          <w:szCs w:val="22"/>
          <w:u w:val="single"/>
          <w:rtl/>
        </w:rPr>
        <w:t>יחד</w:t>
      </w:r>
      <w:r w:rsidRPr="00C462B4">
        <w:rPr>
          <w:rFonts w:cs="Guttman Yad-Light"/>
          <w:spacing w:val="-3"/>
          <w:sz w:val="22"/>
          <w:szCs w:val="22"/>
          <w:u w:val="single"/>
          <w:rtl/>
        </w:rPr>
        <w:t xml:space="preserve"> </w:t>
      </w:r>
      <w:r w:rsidRPr="00C462B4">
        <w:rPr>
          <w:rFonts w:cs="Guttman Yad-Light"/>
          <w:sz w:val="22"/>
          <w:szCs w:val="22"/>
          <w:u w:val="single"/>
          <w:rtl/>
        </w:rPr>
        <w:t>במסגרת</w:t>
      </w:r>
      <w:r w:rsidRPr="00C462B4">
        <w:rPr>
          <w:rFonts w:cs="Guttman Yad-Light"/>
          <w:spacing w:val="-2"/>
          <w:sz w:val="22"/>
          <w:szCs w:val="22"/>
          <w:u w:val="single"/>
          <w:rtl/>
        </w:rPr>
        <w:t xml:space="preserve"> </w:t>
      </w:r>
      <w:r w:rsidRPr="00C462B4">
        <w:rPr>
          <w:rFonts w:cs="Guttman Yad-Light"/>
          <w:sz w:val="22"/>
          <w:szCs w:val="22"/>
          <w:u w:val="single"/>
          <w:rtl/>
        </w:rPr>
        <w:t>הסכם</w:t>
      </w:r>
      <w:r w:rsidRPr="00C462B4">
        <w:rPr>
          <w:rFonts w:cs="Guttman Yad-Light"/>
          <w:spacing w:val="-3"/>
          <w:sz w:val="22"/>
          <w:szCs w:val="22"/>
          <w:u w:val="single"/>
          <w:rtl/>
        </w:rPr>
        <w:t xml:space="preserve"> </w:t>
      </w:r>
      <w:r w:rsidRPr="00C462B4">
        <w:rPr>
          <w:rFonts w:cs="Guttman Yad-Light"/>
          <w:sz w:val="22"/>
          <w:szCs w:val="22"/>
          <w:u w:val="single"/>
          <w:rtl/>
        </w:rPr>
        <w:t>קואליציוני</w:t>
      </w:r>
      <w:r w:rsidRPr="00C462B4">
        <w:rPr>
          <w:rFonts w:cs="Guttman Yad-Light"/>
          <w:spacing w:val="-4"/>
          <w:sz w:val="22"/>
          <w:szCs w:val="22"/>
          <w:u w:val="single"/>
          <w:rtl/>
        </w:rPr>
        <w:t xml:space="preserve"> </w:t>
      </w:r>
      <w:r w:rsidRPr="00C462B4">
        <w:rPr>
          <w:rFonts w:cs="Guttman Yad-Light"/>
          <w:sz w:val="22"/>
          <w:szCs w:val="22"/>
          <w:u w:val="single"/>
          <w:rtl/>
        </w:rPr>
        <w:t>ומהוות</w:t>
      </w:r>
      <w:r w:rsidRPr="00C462B4">
        <w:rPr>
          <w:rFonts w:cs="Guttman Yad-Light"/>
          <w:spacing w:val="-3"/>
          <w:sz w:val="22"/>
          <w:szCs w:val="22"/>
          <w:u w:val="single"/>
          <w:rtl/>
        </w:rPr>
        <w:t xml:space="preserve"> </w:t>
      </w:r>
      <w:r w:rsidRPr="00C462B4">
        <w:rPr>
          <w:rFonts w:cs="Guttman Yad-Light"/>
          <w:sz w:val="22"/>
          <w:szCs w:val="22"/>
          <w:u w:val="single"/>
          <w:rtl/>
        </w:rPr>
        <w:t>רוב</w:t>
      </w:r>
      <w:r w:rsidRPr="00C462B4">
        <w:rPr>
          <w:rFonts w:cs="Guttman Yad-Light"/>
          <w:spacing w:val="-2"/>
          <w:sz w:val="22"/>
          <w:szCs w:val="22"/>
          <w:u w:val="single"/>
          <w:rtl/>
        </w:rPr>
        <w:t xml:space="preserve"> </w:t>
      </w:r>
      <w:r w:rsidRPr="00C462B4">
        <w:rPr>
          <w:rFonts w:cs="Guttman Yad-Light"/>
          <w:sz w:val="22"/>
          <w:szCs w:val="22"/>
          <w:u w:val="single"/>
          <w:rtl/>
        </w:rPr>
        <w:t>בכנסת</w:t>
      </w:r>
      <w:r w:rsidRPr="00C462B4">
        <w:rPr>
          <w:rFonts w:cs="Guttman Yad-Light"/>
          <w:spacing w:val="-3"/>
          <w:sz w:val="22"/>
          <w:szCs w:val="22"/>
          <w:u w:val="single"/>
          <w:rtl/>
        </w:rPr>
        <w:t xml:space="preserve"> </w:t>
      </w:r>
      <w:r w:rsidRPr="00C462B4">
        <w:rPr>
          <w:rFonts w:cs="Guttman Yad-Light"/>
          <w:sz w:val="22"/>
          <w:szCs w:val="22"/>
          <w:u w:val="single"/>
          <w:rtl/>
        </w:rPr>
        <w:t>ישראל</w:t>
      </w:r>
      <w:r w:rsidRPr="00C462B4">
        <w:rPr>
          <w:rFonts w:cs="Guttman Yad-Light"/>
          <w:spacing w:val="-2"/>
          <w:sz w:val="22"/>
          <w:szCs w:val="22"/>
          <w:u w:val="single"/>
          <w:rtl/>
        </w:rPr>
        <w:t xml:space="preserve"> </w:t>
      </w:r>
      <w:r w:rsidRPr="00C462B4">
        <w:rPr>
          <w:rFonts w:cs="Guttman Yad-Light"/>
          <w:sz w:val="22"/>
          <w:szCs w:val="22"/>
          <w:u w:val="single"/>
          <w:rtl/>
        </w:rPr>
        <w:t>ביחס</w:t>
      </w:r>
      <w:r w:rsidRPr="00C462B4">
        <w:rPr>
          <w:rFonts w:cs="Guttman Yad-Light"/>
          <w:spacing w:val="-3"/>
          <w:sz w:val="22"/>
          <w:szCs w:val="22"/>
          <w:u w:val="single"/>
          <w:rtl/>
        </w:rPr>
        <w:t xml:space="preserve"> </w:t>
      </w:r>
      <w:r w:rsidRPr="00C462B4">
        <w:rPr>
          <w:rFonts w:cs="Guttman Yad-Light"/>
          <w:sz w:val="22"/>
          <w:szCs w:val="22"/>
          <w:u w:val="single"/>
          <w:rtl/>
        </w:rPr>
        <w:t>לסיעות</w:t>
      </w:r>
      <w:r w:rsidRPr="00C462B4">
        <w:rPr>
          <w:rFonts w:cs="Guttman Yad-Light" w:hint="cs"/>
          <w:sz w:val="22"/>
          <w:szCs w:val="22"/>
          <w:u w:val="single"/>
          <w:rtl/>
        </w:rPr>
        <w:t xml:space="preserve"> </w:t>
      </w:r>
      <w:r w:rsidRPr="00C462B4">
        <w:rPr>
          <w:rFonts w:cs="Guttman Yad-Light"/>
          <w:spacing w:val="-2"/>
          <w:sz w:val="22"/>
          <w:szCs w:val="22"/>
          <w:u w:val="single"/>
          <w:rtl/>
        </w:rPr>
        <w:t>האופוזיציה</w:t>
      </w:r>
      <w:r w:rsidRPr="00C462B4">
        <w:rPr>
          <w:rFonts w:cs="Guttman Yad-Light"/>
          <w:spacing w:val="-2"/>
          <w:sz w:val="22"/>
          <w:szCs w:val="22"/>
          <w:u w:val="single"/>
        </w:rPr>
        <w:t>.</w:t>
      </w:r>
    </w:p>
    <w:p w14:paraId="31DBC73B" w14:textId="77777777" w:rsidR="005766DD" w:rsidRPr="00C462B4" w:rsidRDefault="005766DD" w:rsidP="005766DD">
      <w:pPr>
        <w:pStyle w:val="a3"/>
        <w:tabs>
          <w:tab w:val="left" w:pos="-173"/>
        </w:tabs>
        <w:bidi/>
        <w:ind w:left="-31"/>
        <w:rPr>
          <w:rFonts w:cs="Guttman Yad-Light"/>
          <w:b/>
          <w:bCs/>
          <w:sz w:val="22"/>
          <w:szCs w:val="22"/>
          <w:u w:val="single"/>
          <w:rtl/>
        </w:rPr>
      </w:pPr>
    </w:p>
    <w:p w14:paraId="04E1A320" w14:textId="11CE4939" w:rsidR="005766DD" w:rsidRPr="00C462B4" w:rsidRDefault="005766DD" w:rsidP="005766DD">
      <w:pPr>
        <w:pStyle w:val="a3"/>
        <w:tabs>
          <w:tab w:val="left" w:pos="-173"/>
        </w:tabs>
        <w:bidi/>
        <w:ind w:left="-31"/>
        <w:rPr>
          <w:rFonts w:cs="Guttman Yad-Light"/>
          <w:b/>
          <w:bCs/>
          <w:sz w:val="22"/>
          <w:szCs w:val="22"/>
          <w:u w:val="single"/>
          <w:rtl/>
        </w:rPr>
      </w:pPr>
      <w:r w:rsidRPr="00C462B4">
        <w:rPr>
          <w:rFonts w:cs="Guttman Yad-Light" w:hint="cs"/>
          <w:b/>
          <w:bCs/>
          <w:sz w:val="22"/>
          <w:szCs w:val="22"/>
          <w:u w:val="single"/>
          <w:rtl/>
        </w:rPr>
        <w:t>פתרון ב'</w:t>
      </w:r>
    </w:p>
    <w:p w14:paraId="10D886DA" w14:textId="719C177B" w:rsidR="005A27A7" w:rsidRPr="00C462B4" w:rsidRDefault="005A27A7" w:rsidP="004A7D26">
      <w:pPr>
        <w:pStyle w:val="a3"/>
        <w:bidi/>
        <w:ind w:hanging="31"/>
        <w:rPr>
          <w:rFonts w:cs="Guttman Yad-Light"/>
          <w:sz w:val="22"/>
          <w:szCs w:val="22"/>
          <w:u w:val="single"/>
        </w:rPr>
      </w:pPr>
      <w:r w:rsidRPr="00C462B4">
        <w:rPr>
          <w:rFonts w:cs="Guttman Yad-Light"/>
          <w:b/>
          <w:bCs/>
          <w:spacing w:val="-2"/>
          <w:sz w:val="22"/>
          <w:szCs w:val="22"/>
          <w:u w:val="single"/>
          <w:rtl/>
        </w:rPr>
        <w:t>קואליציה</w:t>
      </w:r>
      <w:r w:rsidRPr="00C462B4">
        <w:rPr>
          <w:rFonts w:cs="Guttman Yad-Light" w:hint="cs"/>
          <w:spacing w:val="-2"/>
          <w:sz w:val="22"/>
          <w:szCs w:val="22"/>
          <w:u w:val="single"/>
          <w:rtl/>
        </w:rPr>
        <w:t xml:space="preserve"> - </w:t>
      </w:r>
      <w:r w:rsidRPr="00C462B4">
        <w:rPr>
          <w:rFonts w:cs="Guttman Yad-Light"/>
          <w:spacing w:val="-2"/>
          <w:sz w:val="22"/>
          <w:szCs w:val="22"/>
          <w:u w:val="single"/>
          <w:rtl/>
        </w:rPr>
        <w:t>סיעות</w:t>
      </w:r>
      <w:r w:rsidRPr="00C462B4">
        <w:rPr>
          <w:rFonts w:cs="Guttman Yad-Light"/>
          <w:spacing w:val="-4"/>
          <w:sz w:val="22"/>
          <w:szCs w:val="22"/>
          <w:u w:val="single"/>
          <w:rtl/>
        </w:rPr>
        <w:t xml:space="preserve"> </w:t>
      </w:r>
      <w:r w:rsidRPr="00C462B4">
        <w:rPr>
          <w:rFonts w:cs="Guttman Yad-Light"/>
          <w:sz w:val="22"/>
          <w:szCs w:val="22"/>
          <w:u w:val="single"/>
          <w:rtl/>
        </w:rPr>
        <w:t>הקואליציה</w:t>
      </w:r>
      <w:r w:rsidRPr="00C462B4">
        <w:rPr>
          <w:rFonts w:cs="Guttman Yad-Light"/>
          <w:spacing w:val="-6"/>
          <w:sz w:val="22"/>
          <w:szCs w:val="22"/>
          <w:u w:val="single"/>
          <w:rtl/>
        </w:rPr>
        <w:t xml:space="preserve"> </w:t>
      </w:r>
      <w:r w:rsidRPr="00C462B4">
        <w:rPr>
          <w:rFonts w:cs="Guttman Yad-Light"/>
          <w:sz w:val="22"/>
          <w:szCs w:val="22"/>
          <w:u w:val="single"/>
          <w:rtl/>
        </w:rPr>
        <w:t>מהוות</w:t>
      </w:r>
      <w:r w:rsidRPr="00C462B4">
        <w:rPr>
          <w:rFonts w:cs="Guttman Yad-Light"/>
          <w:spacing w:val="-6"/>
          <w:sz w:val="22"/>
          <w:szCs w:val="22"/>
          <w:u w:val="single"/>
          <w:rtl/>
        </w:rPr>
        <w:t xml:space="preserve"> </w:t>
      </w:r>
      <w:r w:rsidRPr="00C462B4">
        <w:rPr>
          <w:rFonts w:cs="Guttman Yad-Light"/>
          <w:sz w:val="22"/>
          <w:szCs w:val="22"/>
          <w:u w:val="single"/>
          <w:rtl/>
        </w:rPr>
        <w:t>יחד</w:t>
      </w:r>
      <w:r w:rsidRPr="00C462B4">
        <w:rPr>
          <w:rFonts w:cs="Guttman Yad-Light"/>
          <w:spacing w:val="-7"/>
          <w:sz w:val="22"/>
          <w:szCs w:val="22"/>
          <w:u w:val="single"/>
          <w:rtl/>
        </w:rPr>
        <w:t xml:space="preserve"> </w:t>
      </w:r>
      <w:r w:rsidRPr="00C462B4">
        <w:rPr>
          <w:rFonts w:cs="Guttman Yad-Light"/>
          <w:sz w:val="22"/>
          <w:szCs w:val="22"/>
          <w:u w:val="single"/>
          <w:rtl/>
        </w:rPr>
        <w:t>רוב</w:t>
      </w:r>
      <w:r w:rsidRPr="00C462B4">
        <w:rPr>
          <w:rFonts w:cs="Guttman Yad-Light"/>
          <w:spacing w:val="-5"/>
          <w:sz w:val="22"/>
          <w:szCs w:val="22"/>
          <w:u w:val="single"/>
          <w:rtl/>
        </w:rPr>
        <w:t xml:space="preserve"> </w:t>
      </w:r>
      <w:r w:rsidRPr="00C462B4">
        <w:rPr>
          <w:rFonts w:cs="Guttman Yad-Light"/>
          <w:sz w:val="22"/>
          <w:szCs w:val="22"/>
          <w:u w:val="single"/>
          <w:rtl/>
        </w:rPr>
        <w:t>של</w:t>
      </w:r>
      <w:r w:rsidRPr="00C462B4">
        <w:rPr>
          <w:rFonts w:cs="Guttman Yad-Light"/>
          <w:spacing w:val="-4"/>
          <w:sz w:val="22"/>
          <w:szCs w:val="22"/>
          <w:u w:val="single"/>
          <w:rtl/>
        </w:rPr>
        <w:t xml:space="preserve"> </w:t>
      </w:r>
      <w:r w:rsidRPr="00C462B4">
        <w:rPr>
          <w:rFonts w:cs="Guttman Yad-Light"/>
          <w:sz w:val="22"/>
          <w:szCs w:val="22"/>
          <w:u w:val="single"/>
          <w:rtl/>
        </w:rPr>
        <w:t>חברי</w:t>
      </w:r>
      <w:r w:rsidRPr="00C462B4">
        <w:rPr>
          <w:rFonts w:cs="Guttman Yad-Light"/>
          <w:spacing w:val="-7"/>
          <w:sz w:val="22"/>
          <w:szCs w:val="22"/>
          <w:u w:val="single"/>
          <w:rtl/>
        </w:rPr>
        <w:t xml:space="preserve"> </w:t>
      </w:r>
      <w:r w:rsidRPr="00C462B4">
        <w:rPr>
          <w:rFonts w:cs="Guttman Yad-Light"/>
          <w:sz w:val="22"/>
          <w:szCs w:val="22"/>
          <w:u w:val="single"/>
          <w:rtl/>
        </w:rPr>
        <w:t>הכנסת</w:t>
      </w:r>
      <w:r w:rsidRPr="00C462B4">
        <w:rPr>
          <w:rFonts w:cs="Guttman Yad-Light"/>
          <w:spacing w:val="-5"/>
          <w:sz w:val="22"/>
          <w:szCs w:val="22"/>
          <w:u w:val="single"/>
          <w:rtl/>
        </w:rPr>
        <w:t xml:space="preserve"> </w:t>
      </w:r>
      <w:r w:rsidRPr="00C462B4">
        <w:rPr>
          <w:rFonts w:cs="Guttman Yad-Light"/>
          <w:sz w:val="22"/>
          <w:szCs w:val="22"/>
          <w:u w:val="single"/>
          <w:rtl/>
        </w:rPr>
        <w:t>בפרלמנט</w:t>
      </w:r>
      <w:r w:rsidRPr="00C462B4">
        <w:rPr>
          <w:rFonts w:cs="Guttman Yad-Light"/>
          <w:spacing w:val="-4"/>
          <w:sz w:val="22"/>
          <w:szCs w:val="22"/>
          <w:u w:val="single"/>
          <w:rtl/>
        </w:rPr>
        <w:t xml:space="preserve"> </w:t>
      </w:r>
      <w:r w:rsidRPr="00C462B4">
        <w:rPr>
          <w:rFonts w:cs="Guttman Yad-Light"/>
          <w:sz w:val="22"/>
          <w:szCs w:val="22"/>
          <w:u w:val="single"/>
          <w:rtl/>
        </w:rPr>
        <w:t>ומהוות</w:t>
      </w:r>
      <w:r w:rsidRPr="00C462B4">
        <w:rPr>
          <w:rFonts w:cs="Guttman Yad-Light"/>
          <w:spacing w:val="-7"/>
          <w:sz w:val="22"/>
          <w:szCs w:val="22"/>
          <w:u w:val="single"/>
          <w:rtl/>
        </w:rPr>
        <w:t xml:space="preserve"> </w:t>
      </w:r>
      <w:r w:rsidRPr="00C462B4">
        <w:rPr>
          <w:rFonts w:cs="Guttman Yad-Light"/>
          <w:sz w:val="22"/>
          <w:szCs w:val="22"/>
          <w:u w:val="single"/>
          <w:rtl/>
        </w:rPr>
        <w:t>את</w:t>
      </w:r>
      <w:r w:rsidRPr="00C462B4">
        <w:rPr>
          <w:rFonts w:cs="Guttman Yad-Light"/>
          <w:spacing w:val="-6"/>
          <w:sz w:val="22"/>
          <w:szCs w:val="22"/>
          <w:u w:val="single"/>
          <w:rtl/>
        </w:rPr>
        <w:t xml:space="preserve"> </w:t>
      </w:r>
      <w:r w:rsidRPr="00C462B4">
        <w:rPr>
          <w:rFonts w:cs="Guttman Yad-Light"/>
          <w:sz w:val="22"/>
          <w:szCs w:val="22"/>
          <w:u w:val="single"/>
          <w:rtl/>
        </w:rPr>
        <w:t>בסיס</w:t>
      </w:r>
      <w:r w:rsidRPr="00C462B4">
        <w:rPr>
          <w:rFonts w:cs="Guttman Yad-Light"/>
          <w:spacing w:val="-4"/>
          <w:sz w:val="22"/>
          <w:szCs w:val="22"/>
          <w:u w:val="single"/>
          <w:rtl/>
        </w:rPr>
        <w:t xml:space="preserve"> </w:t>
      </w:r>
      <w:r w:rsidRPr="00C462B4">
        <w:rPr>
          <w:rFonts w:cs="Guttman Yad-Light"/>
          <w:sz w:val="22"/>
          <w:szCs w:val="22"/>
          <w:u w:val="single"/>
          <w:rtl/>
        </w:rPr>
        <w:t>התמיכה</w:t>
      </w:r>
      <w:r w:rsidRPr="00C462B4">
        <w:rPr>
          <w:rFonts w:cs="Guttman Yad-Light"/>
          <w:spacing w:val="-5"/>
          <w:sz w:val="22"/>
          <w:szCs w:val="22"/>
          <w:u w:val="single"/>
          <w:rtl/>
        </w:rPr>
        <w:t xml:space="preserve"> </w:t>
      </w:r>
      <w:r w:rsidRPr="00C462B4">
        <w:rPr>
          <w:rFonts w:cs="Guttman Yad-Light"/>
          <w:sz w:val="22"/>
          <w:szCs w:val="22"/>
          <w:u w:val="single"/>
          <w:rtl/>
        </w:rPr>
        <w:t>של</w:t>
      </w:r>
      <w:r w:rsidRPr="00C462B4">
        <w:rPr>
          <w:rFonts w:cs="Guttman Yad-Light"/>
          <w:spacing w:val="-3"/>
          <w:sz w:val="22"/>
          <w:szCs w:val="22"/>
          <w:u w:val="single"/>
          <w:rtl/>
        </w:rPr>
        <w:t xml:space="preserve"> </w:t>
      </w:r>
      <w:r w:rsidRPr="00C462B4">
        <w:rPr>
          <w:rFonts w:cs="Guttman Yad-Light"/>
          <w:sz w:val="22"/>
          <w:szCs w:val="22"/>
          <w:u w:val="single"/>
          <w:rtl/>
        </w:rPr>
        <w:t>הממשלה</w:t>
      </w:r>
      <w:r w:rsidRPr="00C462B4">
        <w:rPr>
          <w:rFonts w:cs="Guttman Yad-Light"/>
          <w:spacing w:val="-8"/>
          <w:sz w:val="22"/>
          <w:szCs w:val="22"/>
          <w:u w:val="single"/>
          <w:rtl/>
        </w:rPr>
        <w:t xml:space="preserve"> </w:t>
      </w:r>
      <w:r w:rsidRPr="00C462B4">
        <w:rPr>
          <w:rFonts w:cs="Guttman Yad-Light"/>
          <w:sz w:val="22"/>
          <w:szCs w:val="22"/>
          <w:u w:val="single"/>
          <w:rtl/>
        </w:rPr>
        <w:t>בפרלמנט</w:t>
      </w:r>
      <w:r w:rsidRPr="00C462B4">
        <w:rPr>
          <w:rFonts w:cs="Guttman Yad-Light"/>
          <w:sz w:val="22"/>
          <w:szCs w:val="22"/>
          <w:u w:val="single"/>
        </w:rPr>
        <w:t>.</w:t>
      </w:r>
    </w:p>
    <w:p w14:paraId="5DBA1AC2" w14:textId="77777777" w:rsidR="005A27A7" w:rsidRPr="00C462B4" w:rsidRDefault="005A27A7" w:rsidP="004A7D26">
      <w:pPr>
        <w:pStyle w:val="a3"/>
        <w:bidi/>
        <w:rPr>
          <w:rFonts w:cs="Guttman Yad-Light"/>
          <w:sz w:val="22"/>
          <w:szCs w:val="22"/>
          <w:u w:val="single"/>
        </w:rPr>
      </w:pPr>
      <w:r w:rsidRPr="00C462B4">
        <w:rPr>
          <w:rFonts w:cs="Guttman Yad-Light"/>
          <w:spacing w:val="-2"/>
          <w:sz w:val="22"/>
          <w:szCs w:val="22"/>
          <w:u w:val="single"/>
          <w:rtl/>
        </w:rPr>
        <w:t>מבוססת</w:t>
      </w:r>
      <w:r w:rsidRPr="00C462B4">
        <w:rPr>
          <w:rFonts w:cs="Guttman Yad-Light"/>
          <w:spacing w:val="-6"/>
          <w:sz w:val="22"/>
          <w:szCs w:val="22"/>
          <w:u w:val="single"/>
          <w:rtl/>
        </w:rPr>
        <w:t xml:space="preserve"> </w:t>
      </w:r>
      <w:r w:rsidRPr="00C462B4">
        <w:rPr>
          <w:rFonts w:cs="Guttman Yad-Light"/>
          <w:sz w:val="22"/>
          <w:szCs w:val="22"/>
          <w:u w:val="single"/>
          <w:rtl/>
        </w:rPr>
        <w:t>על</w:t>
      </w:r>
      <w:r w:rsidRPr="00C462B4">
        <w:rPr>
          <w:rFonts w:cs="Guttman Yad-Light"/>
          <w:spacing w:val="-5"/>
          <w:sz w:val="22"/>
          <w:szCs w:val="22"/>
          <w:u w:val="single"/>
          <w:rtl/>
        </w:rPr>
        <w:t xml:space="preserve"> </w:t>
      </w:r>
      <w:r w:rsidRPr="00C462B4">
        <w:rPr>
          <w:rFonts w:cs="Guttman Yad-Light"/>
          <w:sz w:val="22"/>
          <w:szCs w:val="22"/>
          <w:u w:val="single"/>
          <w:rtl/>
        </w:rPr>
        <w:t>הסכמים</w:t>
      </w:r>
      <w:r w:rsidRPr="00C462B4">
        <w:rPr>
          <w:rFonts w:cs="Guttman Yad-Light"/>
          <w:spacing w:val="-7"/>
          <w:sz w:val="22"/>
          <w:szCs w:val="22"/>
          <w:u w:val="single"/>
          <w:rtl/>
        </w:rPr>
        <w:t xml:space="preserve"> </w:t>
      </w:r>
      <w:r w:rsidRPr="00C462B4">
        <w:rPr>
          <w:rFonts w:cs="Guttman Yad-Light"/>
          <w:sz w:val="22"/>
          <w:szCs w:val="22"/>
          <w:u w:val="single"/>
          <w:rtl/>
        </w:rPr>
        <w:t>קואליציוניים</w:t>
      </w:r>
      <w:r w:rsidRPr="00C462B4">
        <w:rPr>
          <w:rFonts w:cs="Guttman Yad-Light"/>
          <w:spacing w:val="-6"/>
          <w:sz w:val="22"/>
          <w:szCs w:val="22"/>
          <w:u w:val="single"/>
          <w:rtl/>
        </w:rPr>
        <w:t xml:space="preserve"> </w:t>
      </w:r>
      <w:r w:rsidRPr="00C462B4">
        <w:rPr>
          <w:rFonts w:cs="Guttman Yad-Light"/>
          <w:sz w:val="22"/>
          <w:szCs w:val="22"/>
          <w:u w:val="single"/>
          <w:rtl/>
        </w:rPr>
        <w:t>בין</w:t>
      </w:r>
      <w:r w:rsidRPr="00C462B4">
        <w:rPr>
          <w:rFonts w:cs="Guttman Yad-Light"/>
          <w:spacing w:val="-6"/>
          <w:sz w:val="22"/>
          <w:szCs w:val="22"/>
          <w:u w:val="single"/>
          <w:rtl/>
        </w:rPr>
        <w:t xml:space="preserve"> </w:t>
      </w:r>
      <w:r w:rsidRPr="00C462B4">
        <w:rPr>
          <w:rFonts w:cs="Guttman Yad-Light"/>
          <w:sz w:val="22"/>
          <w:szCs w:val="22"/>
          <w:u w:val="single"/>
          <w:rtl/>
        </w:rPr>
        <w:t>הסיעות</w:t>
      </w:r>
      <w:r w:rsidRPr="00C462B4">
        <w:rPr>
          <w:rFonts w:cs="Guttman Yad-Light"/>
          <w:spacing w:val="-5"/>
          <w:sz w:val="22"/>
          <w:szCs w:val="22"/>
          <w:u w:val="single"/>
          <w:rtl/>
        </w:rPr>
        <w:t xml:space="preserve"> </w:t>
      </w:r>
      <w:r w:rsidRPr="00C462B4">
        <w:rPr>
          <w:rFonts w:cs="Guttman Yad-Light"/>
          <w:sz w:val="22"/>
          <w:szCs w:val="22"/>
          <w:u w:val="single"/>
          <w:rtl/>
        </w:rPr>
        <w:t>המרכיבות</w:t>
      </w:r>
      <w:r w:rsidRPr="00C462B4">
        <w:rPr>
          <w:rFonts w:cs="Guttman Yad-Light"/>
          <w:spacing w:val="-9"/>
          <w:sz w:val="22"/>
          <w:szCs w:val="22"/>
          <w:u w:val="single"/>
          <w:rtl/>
        </w:rPr>
        <w:t xml:space="preserve"> </w:t>
      </w:r>
      <w:r w:rsidRPr="00C462B4">
        <w:rPr>
          <w:rFonts w:cs="Guttman Yad-Light"/>
          <w:sz w:val="22"/>
          <w:szCs w:val="22"/>
          <w:u w:val="single"/>
          <w:rtl/>
        </w:rPr>
        <w:t>אותה</w:t>
      </w:r>
      <w:r w:rsidRPr="00C462B4">
        <w:rPr>
          <w:rFonts w:cs="Guttman Yad-Light"/>
          <w:sz w:val="22"/>
          <w:szCs w:val="22"/>
          <w:u w:val="single"/>
        </w:rPr>
        <w:t>.</w:t>
      </w:r>
    </w:p>
    <w:p w14:paraId="109C422A" w14:textId="77777777" w:rsidR="00B44C4F" w:rsidRPr="005A27A7" w:rsidRDefault="00B44C4F" w:rsidP="005766DD">
      <w:pPr>
        <w:pStyle w:val="2"/>
        <w:bidi/>
        <w:spacing w:before="124"/>
        <w:ind w:right="0"/>
        <w:jc w:val="left"/>
        <w:rPr>
          <w:u w:val="none"/>
        </w:rPr>
      </w:pPr>
    </w:p>
    <w:p w14:paraId="421C42B7" w14:textId="77777777" w:rsidR="00FB2CA8" w:rsidRDefault="00FB2CA8" w:rsidP="00CA2DD3">
      <w:pPr>
        <w:bidi/>
        <w:spacing w:before="124"/>
        <w:ind w:left="-31"/>
        <w:rPr>
          <w:b/>
          <w:bCs/>
          <w:sz w:val="24"/>
          <w:szCs w:val="24"/>
        </w:rPr>
      </w:pPr>
      <w:r>
        <w:rPr>
          <w:color w:val="231F20"/>
          <w:spacing w:val="-10"/>
          <w:sz w:val="24"/>
          <w:szCs w:val="24"/>
        </w:rPr>
        <w:t>–</w:t>
      </w:r>
      <w:r>
        <w:rPr>
          <w:b/>
          <w:bCs/>
          <w:color w:val="231F20"/>
          <w:spacing w:val="73"/>
          <w:sz w:val="24"/>
          <w:szCs w:val="24"/>
          <w:rtl/>
        </w:rPr>
        <w:t xml:space="preserve">  </w:t>
      </w:r>
      <w:r>
        <w:rPr>
          <w:b/>
          <w:bCs/>
          <w:color w:val="231F20"/>
          <w:sz w:val="24"/>
          <w:szCs w:val="24"/>
          <w:rtl/>
        </w:rPr>
        <w:t>אופוזיציה</w:t>
      </w:r>
    </w:p>
    <w:p w14:paraId="0DBC1685" w14:textId="77777777" w:rsidR="00A02A6C" w:rsidRPr="00CB2200" w:rsidRDefault="00A02A6C" w:rsidP="00A02A6C">
      <w:pPr>
        <w:pStyle w:val="a3"/>
        <w:tabs>
          <w:tab w:val="left" w:pos="-173"/>
        </w:tabs>
        <w:bidi/>
        <w:ind w:left="-3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6F627798" w14:textId="77777777" w:rsidR="00F35995" w:rsidRPr="00C462B4" w:rsidRDefault="004E68C4" w:rsidP="004E68C4">
      <w:pPr>
        <w:pStyle w:val="a3"/>
        <w:bidi/>
        <w:ind w:left="-18"/>
        <w:rPr>
          <w:rFonts w:cs="Guttman Yad-Light"/>
          <w:sz w:val="22"/>
          <w:szCs w:val="22"/>
          <w:u w:val="single"/>
          <w:rtl/>
        </w:rPr>
      </w:pPr>
      <w:r w:rsidRPr="00C462B4">
        <w:rPr>
          <w:rFonts w:cs="Guttman Yad-Light"/>
          <w:b/>
          <w:bCs/>
          <w:sz w:val="22"/>
          <w:szCs w:val="22"/>
          <w:u w:val="single"/>
          <w:rtl/>
        </w:rPr>
        <w:t>אופוזיציה</w:t>
      </w:r>
      <w:r w:rsidRPr="00C462B4">
        <w:rPr>
          <w:rFonts w:cs="Guttman Yad-Light"/>
          <w:b/>
          <w:bCs/>
          <w:spacing w:val="-3"/>
          <w:sz w:val="22"/>
          <w:szCs w:val="22"/>
          <w:u w:val="single"/>
          <w:rtl/>
        </w:rPr>
        <w:t xml:space="preserve"> </w:t>
      </w:r>
      <w:r w:rsidRPr="00C462B4">
        <w:rPr>
          <w:rFonts w:cs="Guttman Yad-Light"/>
          <w:b/>
          <w:bCs/>
          <w:sz w:val="22"/>
          <w:szCs w:val="22"/>
          <w:u w:val="single"/>
        </w:rPr>
        <w:t>–</w:t>
      </w:r>
      <w:r w:rsidRPr="00C462B4">
        <w:rPr>
          <w:rFonts w:cs="Guttman Yad-Light"/>
          <w:sz w:val="22"/>
          <w:szCs w:val="22"/>
          <w:u w:val="single"/>
          <w:rtl/>
        </w:rPr>
        <w:t xml:space="preserve"> קבוצת</w:t>
      </w:r>
      <w:r w:rsidRPr="00C462B4">
        <w:rPr>
          <w:rFonts w:cs="Guttman Yad-Light"/>
          <w:spacing w:val="-2"/>
          <w:sz w:val="22"/>
          <w:szCs w:val="22"/>
          <w:u w:val="single"/>
          <w:rtl/>
        </w:rPr>
        <w:t xml:space="preserve"> </w:t>
      </w:r>
      <w:r w:rsidRPr="00C462B4">
        <w:rPr>
          <w:rFonts w:cs="Guttman Yad-Light"/>
          <w:sz w:val="22"/>
          <w:szCs w:val="22"/>
          <w:u w:val="single"/>
          <w:rtl/>
        </w:rPr>
        <w:t>הסיעות</w:t>
      </w:r>
      <w:r w:rsidRPr="00C462B4">
        <w:rPr>
          <w:rFonts w:cs="Guttman Yad-Light"/>
          <w:spacing w:val="-3"/>
          <w:sz w:val="22"/>
          <w:szCs w:val="22"/>
          <w:u w:val="single"/>
          <w:rtl/>
        </w:rPr>
        <w:t xml:space="preserve"> </w:t>
      </w:r>
      <w:r w:rsidRPr="00C462B4">
        <w:rPr>
          <w:rFonts w:cs="Guttman Yad-Light"/>
          <w:sz w:val="22"/>
          <w:szCs w:val="22"/>
          <w:u w:val="single"/>
          <w:rtl/>
        </w:rPr>
        <w:t>שלא</w:t>
      </w:r>
      <w:r w:rsidRPr="00C462B4">
        <w:rPr>
          <w:rFonts w:cs="Guttman Yad-Light"/>
          <w:spacing w:val="-2"/>
          <w:sz w:val="22"/>
          <w:szCs w:val="22"/>
          <w:u w:val="single"/>
          <w:rtl/>
        </w:rPr>
        <w:t xml:space="preserve"> </w:t>
      </w:r>
      <w:r w:rsidRPr="00C462B4">
        <w:rPr>
          <w:rFonts w:cs="Guttman Yad-Light"/>
          <w:sz w:val="22"/>
          <w:szCs w:val="22"/>
          <w:u w:val="single"/>
          <w:rtl/>
        </w:rPr>
        <w:t>חברו</w:t>
      </w:r>
      <w:r w:rsidRPr="00C462B4">
        <w:rPr>
          <w:rFonts w:cs="Guttman Yad-Light"/>
          <w:spacing w:val="-4"/>
          <w:sz w:val="22"/>
          <w:szCs w:val="22"/>
          <w:u w:val="single"/>
          <w:rtl/>
        </w:rPr>
        <w:t xml:space="preserve"> </w:t>
      </w:r>
      <w:r w:rsidRPr="00C462B4">
        <w:rPr>
          <w:rFonts w:cs="Guttman Yad-Light"/>
          <w:sz w:val="22"/>
          <w:szCs w:val="22"/>
          <w:u w:val="single"/>
          <w:rtl/>
        </w:rPr>
        <w:t>להסכם</w:t>
      </w:r>
      <w:r w:rsidRPr="00C462B4">
        <w:rPr>
          <w:rFonts w:cs="Guttman Yad-Light"/>
          <w:spacing w:val="-2"/>
          <w:sz w:val="22"/>
          <w:szCs w:val="22"/>
          <w:u w:val="single"/>
          <w:rtl/>
        </w:rPr>
        <w:t xml:space="preserve"> </w:t>
      </w:r>
      <w:r w:rsidRPr="00C462B4">
        <w:rPr>
          <w:rFonts w:cs="Guttman Yad-Light"/>
          <w:sz w:val="22"/>
          <w:szCs w:val="22"/>
          <w:u w:val="single"/>
          <w:rtl/>
        </w:rPr>
        <w:t>הקואליציוני</w:t>
      </w:r>
      <w:r w:rsidR="004A2D3C" w:rsidRPr="00C462B4">
        <w:rPr>
          <w:rFonts w:cs="Guttman Yad-Light" w:hint="cs"/>
          <w:spacing w:val="-2"/>
          <w:sz w:val="22"/>
          <w:szCs w:val="22"/>
          <w:u w:val="single"/>
          <w:rtl/>
        </w:rPr>
        <w:t>,</w:t>
      </w:r>
      <w:r w:rsidRPr="00C462B4">
        <w:rPr>
          <w:rFonts w:cs="Guttman Yad-Light"/>
          <w:spacing w:val="-2"/>
          <w:sz w:val="22"/>
          <w:szCs w:val="22"/>
          <w:u w:val="single"/>
          <w:rtl/>
        </w:rPr>
        <w:t xml:space="preserve"> </w:t>
      </w:r>
      <w:r w:rsidRPr="00C462B4">
        <w:rPr>
          <w:rFonts w:cs="Guttman Yad-Light"/>
          <w:sz w:val="22"/>
          <w:szCs w:val="22"/>
          <w:u w:val="single"/>
          <w:rtl/>
        </w:rPr>
        <w:t>כך</w:t>
      </w:r>
      <w:r w:rsidRPr="00C462B4">
        <w:rPr>
          <w:rFonts w:cs="Guttman Yad-Light"/>
          <w:spacing w:val="-4"/>
          <w:sz w:val="22"/>
          <w:szCs w:val="22"/>
          <w:u w:val="single"/>
          <w:rtl/>
        </w:rPr>
        <w:t xml:space="preserve"> </w:t>
      </w:r>
      <w:r w:rsidRPr="00C462B4">
        <w:rPr>
          <w:rFonts w:cs="Guttman Yad-Light"/>
          <w:sz w:val="22"/>
          <w:szCs w:val="22"/>
          <w:u w:val="single"/>
          <w:rtl/>
        </w:rPr>
        <w:t>שקבוצת</w:t>
      </w:r>
      <w:r w:rsidRPr="00C462B4">
        <w:rPr>
          <w:rFonts w:cs="Guttman Yad-Light"/>
          <w:spacing w:val="-2"/>
          <w:sz w:val="22"/>
          <w:szCs w:val="22"/>
          <w:u w:val="single"/>
          <w:rtl/>
        </w:rPr>
        <w:t xml:space="preserve"> </w:t>
      </w:r>
      <w:r w:rsidRPr="00C462B4">
        <w:rPr>
          <w:rFonts w:cs="Guttman Yad-Light"/>
          <w:sz w:val="22"/>
          <w:szCs w:val="22"/>
          <w:u w:val="single"/>
          <w:rtl/>
        </w:rPr>
        <w:t>האופוזיציה</w:t>
      </w:r>
      <w:r w:rsidRPr="00C462B4">
        <w:rPr>
          <w:rFonts w:cs="Guttman Yad-Light"/>
          <w:spacing w:val="-3"/>
          <w:sz w:val="22"/>
          <w:szCs w:val="22"/>
          <w:u w:val="single"/>
          <w:rtl/>
        </w:rPr>
        <w:t xml:space="preserve"> </w:t>
      </w:r>
      <w:r w:rsidRPr="00C462B4">
        <w:rPr>
          <w:rFonts w:cs="Guttman Yad-Light"/>
          <w:sz w:val="22"/>
          <w:szCs w:val="22"/>
          <w:u w:val="single"/>
          <w:rtl/>
        </w:rPr>
        <w:t>תמיד</w:t>
      </w:r>
      <w:r w:rsidRPr="00C462B4">
        <w:rPr>
          <w:rFonts w:cs="Guttman Yad-Light"/>
          <w:spacing w:val="-4"/>
          <w:sz w:val="22"/>
          <w:szCs w:val="22"/>
          <w:u w:val="single"/>
          <w:rtl/>
        </w:rPr>
        <w:t xml:space="preserve"> </w:t>
      </w:r>
      <w:r w:rsidRPr="00C462B4">
        <w:rPr>
          <w:rFonts w:cs="Guttman Yad-Light"/>
          <w:sz w:val="22"/>
          <w:szCs w:val="22"/>
          <w:u w:val="single"/>
          <w:rtl/>
        </w:rPr>
        <w:t>תהווה</w:t>
      </w:r>
      <w:r w:rsidRPr="00C462B4">
        <w:rPr>
          <w:rFonts w:cs="Guttman Yad-Light"/>
          <w:spacing w:val="-2"/>
          <w:sz w:val="22"/>
          <w:szCs w:val="22"/>
          <w:u w:val="single"/>
          <w:rtl/>
        </w:rPr>
        <w:t xml:space="preserve"> </w:t>
      </w:r>
      <w:r w:rsidRPr="00C462B4">
        <w:rPr>
          <w:rFonts w:cs="Guttman Yad-Light"/>
          <w:sz w:val="22"/>
          <w:szCs w:val="22"/>
          <w:u w:val="single"/>
          <w:rtl/>
        </w:rPr>
        <w:t xml:space="preserve">מיעוט </w:t>
      </w:r>
      <w:r w:rsidRPr="00C462B4">
        <w:rPr>
          <w:rFonts w:cs="Guttman Yad-Light"/>
          <w:spacing w:val="-4"/>
          <w:sz w:val="22"/>
          <w:szCs w:val="22"/>
          <w:u w:val="single"/>
          <w:rtl/>
        </w:rPr>
        <w:t>ביחס</w:t>
      </w:r>
      <w:r w:rsidRPr="00C462B4">
        <w:rPr>
          <w:rFonts w:cs="Guttman Yad-Light"/>
          <w:spacing w:val="-3"/>
          <w:sz w:val="22"/>
          <w:szCs w:val="22"/>
          <w:u w:val="single"/>
          <w:rtl/>
        </w:rPr>
        <w:t xml:space="preserve"> </w:t>
      </w:r>
      <w:r w:rsidRPr="00C462B4">
        <w:rPr>
          <w:rFonts w:cs="Guttman Yad-Light"/>
          <w:sz w:val="22"/>
          <w:szCs w:val="22"/>
          <w:u w:val="single"/>
          <w:rtl/>
        </w:rPr>
        <w:t>לקואליציה</w:t>
      </w:r>
      <w:r w:rsidRPr="00C462B4">
        <w:rPr>
          <w:rFonts w:cs="Guttman Yad-Light"/>
          <w:sz w:val="22"/>
          <w:szCs w:val="22"/>
          <w:u w:val="single"/>
        </w:rPr>
        <w:t>.</w:t>
      </w:r>
      <w:r w:rsidRPr="00C462B4">
        <w:rPr>
          <w:rFonts w:cs="Guttman Yad-Light"/>
          <w:spacing w:val="-2"/>
          <w:sz w:val="22"/>
          <w:szCs w:val="22"/>
          <w:u w:val="single"/>
          <w:rtl/>
        </w:rPr>
        <w:t xml:space="preserve"> </w:t>
      </w:r>
    </w:p>
    <w:p w14:paraId="43932AE9" w14:textId="77777777" w:rsidR="000E604E" w:rsidRPr="00C462B4" w:rsidRDefault="004E68C4" w:rsidP="00F35995">
      <w:pPr>
        <w:pStyle w:val="a3"/>
        <w:bidi/>
        <w:ind w:left="-18"/>
        <w:rPr>
          <w:rFonts w:cs="Guttman Yad-Light"/>
          <w:spacing w:val="-3"/>
          <w:sz w:val="22"/>
          <w:szCs w:val="22"/>
          <w:u w:val="single"/>
          <w:rtl/>
        </w:rPr>
      </w:pPr>
      <w:r w:rsidRPr="00C462B4">
        <w:rPr>
          <w:rFonts w:cs="Guttman Yad-Light"/>
          <w:sz w:val="22"/>
          <w:szCs w:val="22"/>
          <w:u w:val="single"/>
          <w:rtl/>
        </w:rPr>
        <w:t>תפקיד</w:t>
      </w:r>
      <w:r w:rsidR="000E604E" w:rsidRPr="00C462B4">
        <w:rPr>
          <w:rFonts w:cs="Guttman Yad-Light" w:hint="cs"/>
          <w:spacing w:val="-2"/>
          <w:sz w:val="22"/>
          <w:szCs w:val="22"/>
          <w:u w:val="single"/>
          <w:rtl/>
        </w:rPr>
        <w:t>י</w:t>
      </w:r>
      <w:r w:rsidRPr="00C462B4">
        <w:rPr>
          <w:rFonts w:cs="Guttman Yad-Light"/>
          <w:spacing w:val="-2"/>
          <w:sz w:val="22"/>
          <w:szCs w:val="22"/>
          <w:u w:val="single"/>
          <w:rtl/>
        </w:rPr>
        <w:t xml:space="preserve"> </w:t>
      </w:r>
      <w:r w:rsidRPr="00C462B4">
        <w:rPr>
          <w:rFonts w:cs="Guttman Yad-Light"/>
          <w:sz w:val="22"/>
          <w:szCs w:val="22"/>
          <w:u w:val="single"/>
          <w:rtl/>
        </w:rPr>
        <w:t>האופוזיציה</w:t>
      </w:r>
      <w:r w:rsidR="000E604E" w:rsidRPr="00C462B4">
        <w:rPr>
          <w:rFonts w:cs="Guttman Yad-Light" w:hint="cs"/>
          <w:sz w:val="22"/>
          <w:szCs w:val="22"/>
          <w:u w:val="single"/>
          <w:rtl/>
        </w:rPr>
        <w:t>:</w:t>
      </w:r>
      <w:r w:rsidR="000E604E" w:rsidRPr="00C462B4">
        <w:rPr>
          <w:rFonts w:cs="Guttman Yad-Light" w:hint="cs"/>
          <w:spacing w:val="-3"/>
          <w:sz w:val="22"/>
          <w:szCs w:val="22"/>
          <w:u w:val="single"/>
          <w:rtl/>
        </w:rPr>
        <w:t xml:space="preserve"> </w:t>
      </w:r>
    </w:p>
    <w:p w14:paraId="2EACFD52" w14:textId="77777777" w:rsidR="00AD4F31" w:rsidRPr="00C462B4" w:rsidRDefault="004E68C4" w:rsidP="000E604E">
      <w:pPr>
        <w:pStyle w:val="a3"/>
        <w:numPr>
          <w:ilvl w:val="0"/>
          <w:numId w:val="29"/>
        </w:numPr>
        <w:bidi/>
        <w:rPr>
          <w:rFonts w:cs="Guttman Yad-Light"/>
          <w:sz w:val="22"/>
          <w:szCs w:val="22"/>
          <w:u w:val="single"/>
        </w:rPr>
      </w:pPr>
      <w:r w:rsidRPr="00C462B4">
        <w:rPr>
          <w:rFonts w:cs="Guttman Yad-Light"/>
          <w:sz w:val="22"/>
          <w:szCs w:val="22"/>
          <w:u w:val="single"/>
          <w:rtl/>
        </w:rPr>
        <w:t>לעסוק</w:t>
      </w:r>
      <w:r w:rsidRPr="00C462B4">
        <w:rPr>
          <w:rFonts w:cs="Guttman Yad-Light"/>
          <w:spacing w:val="-3"/>
          <w:sz w:val="22"/>
          <w:szCs w:val="22"/>
          <w:u w:val="single"/>
          <w:rtl/>
        </w:rPr>
        <w:t xml:space="preserve"> </w:t>
      </w:r>
      <w:r w:rsidR="00AD4F31" w:rsidRPr="00C462B4">
        <w:rPr>
          <w:rFonts w:cs="Guttman Yad-Light" w:hint="cs"/>
          <w:sz w:val="22"/>
          <w:szCs w:val="22"/>
          <w:u w:val="single"/>
          <w:rtl/>
        </w:rPr>
        <w:t>בביקור</w:t>
      </w:r>
      <w:r w:rsidR="00AD4F31" w:rsidRPr="00C462B4">
        <w:rPr>
          <w:rFonts w:cs="Guttman Yad-Light" w:hint="eastAsia"/>
          <w:sz w:val="22"/>
          <w:szCs w:val="22"/>
          <w:u w:val="single"/>
          <w:rtl/>
        </w:rPr>
        <w:t>ת</w:t>
      </w:r>
      <w:r w:rsidRPr="00C462B4">
        <w:rPr>
          <w:rFonts w:cs="Guttman Yad-Light"/>
          <w:spacing w:val="-4"/>
          <w:sz w:val="22"/>
          <w:szCs w:val="22"/>
          <w:u w:val="single"/>
          <w:rtl/>
        </w:rPr>
        <w:t xml:space="preserve"> </w:t>
      </w:r>
      <w:r w:rsidRPr="00C462B4">
        <w:rPr>
          <w:rFonts w:cs="Guttman Yad-Light"/>
          <w:sz w:val="22"/>
          <w:szCs w:val="22"/>
          <w:u w:val="single"/>
          <w:rtl/>
        </w:rPr>
        <w:t>ופיקוח</w:t>
      </w:r>
      <w:r w:rsidRPr="00C462B4">
        <w:rPr>
          <w:rFonts w:cs="Guttman Yad-Light"/>
          <w:spacing w:val="-3"/>
          <w:sz w:val="22"/>
          <w:szCs w:val="22"/>
          <w:u w:val="single"/>
          <w:rtl/>
        </w:rPr>
        <w:t xml:space="preserve"> </w:t>
      </w:r>
      <w:r w:rsidRPr="00C462B4">
        <w:rPr>
          <w:rFonts w:cs="Guttman Yad-Light"/>
          <w:sz w:val="22"/>
          <w:szCs w:val="22"/>
          <w:u w:val="single"/>
          <w:rtl/>
        </w:rPr>
        <w:t>על</w:t>
      </w:r>
      <w:r w:rsidRPr="00C462B4">
        <w:rPr>
          <w:rFonts w:cs="Guttman Yad-Light"/>
          <w:spacing w:val="-3"/>
          <w:sz w:val="22"/>
          <w:szCs w:val="22"/>
          <w:u w:val="single"/>
          <w:rtl/>
        </w:rPr>
        <w:t xml:space="preserve"> </w:t>
      </w:r>
      <w:r w:rsidRPr="00C462B4">
        <w:rPr>
          <w:rFonts w:cs="Guttman Yad-Light"/>
          <w:sz w:val="22"/>
          <w:szCs w:val="22"/>
          <w:u w:val="single"/>
          <w:rtl/>
        </w:rPr>
        <w:t>פעולות</w:t>
      </w:r>
      <w:r w:rsidRPr="00C462B4">
        <w:rPr>
          <w:rFonts w:cs="Guttman Yad-Light"/>
          <w:spacing w:val="-2"/>
          <w:sz w:val="22"/>
          <w:szCs w:val="22"/>
          <w:u w:val="single"/>
          <w:rtl/>
        </w:rPr>
        <w:t xml:space="preserve"> </w:t>
      </w:r>
      <w:r w:rsidRPr="00C462B4">
        <w:rPr>
          <w:rFonts w:cs="Guttman Yad-Light"/>
          <w:sz w:val="22"/>
          <w:szCs w:val="22"/>
          <w:u w:val="single"/>
          <w:rtl/>
        </w:rPr>
        <w:t>הקואליציה</w:t>
      </w:r>
      <w:r w:rsidR="00AD4F31" w:rsidRPr="00C462B4">
        <w:rPr>
          <w:rFonts w:cs="Guttman Yad-Light" w:hint="cs"/>
          <w:sz w:val="22"/>
          <w:szCs w:val="22"/>
          <w:u w:val="single"/>
          <w:rtl/>
        </w:rPr>
        <w:t>.</w:t>
      </w:r>
    </w:p>
    <w:p w14:paraId="160CD872" w14:textId="329C3BC0" w:rsidR="004E68C4" w:rsidRPr="00C462B4" w:rsidRDefault="004E68C4" w:rsidP="00AD4F31">
      <w:pPr>
        <w:pStyle w:val="a3"/>
        <w:numPr>
          <w:ilvl w:val="0"/>
          <w:numId w:val="29"/>
        </w:numPr>
        <w:bidi/>
        <w:rPr>
          <w:rFonts w:cs="Guttman Yad-Light"/>
          <w:sz w:val="22"/>
          <w:szCs w:val="22"/>
          <w:u w:val="single"/>
        </w:rPr>
      </w:pPr>
      <w:r w:rsidRPr="00C462B4">
        <w:rPr>
          <w:rFonts w:cs="Guttman Yad-Light"/>
          <w:sz w:val="22"/>
          <w:szCs w:val="22"/>
          <w:u w:val="single"/>
          <w:rtl/>
        </w:rPr>
        <w:t>להציג</w:t>
      </w:r>
      <w:r w:rsidRPr="00C462B4">
        <w:rPr>
          <w:rFonts w:cs="Guttman Yad-Light"/>
          <w:spacing w:val="-6"/>
          <w:sz w:val="22"/>
          <w:szCs w:val="22"/>
          <w:u w:val="single"/>
          <w:rtl/>
        </w:rPr>
        <w:t xml:space="preserve"> </w:t>
      </w:r>
      <w:r w:rsidRPr="00C462B4">
        <w:rPr>
          <w:rFonts w:cs="Guttman Yad-Light"/>
          <w:sz w:val="22"/>
          <w:szCs w:val="22"/>
          <w:u w:val="single"/>
          <w:rtl/>
        </w:rPr>
        <w:t>אלטרנטיבות</w:t>
      </w:r>
      <w:r w:rsidRPr="00C462B4">
        <w:rPr>
          <w:rFonts w:cs="Guttman Yad-Light" w:hint="cs"/>
          <w:sz w:val="22"/>
          <w:szCs w:val="22"/>
          <w:u w:val="single"/>
          <w:rtl/>
        </w:rPr>
        <w:t xml:space="preserve"> </w:t>
      </w:r>
      <w:r w:rsidRPr="00C462B4">
        <w:rPr>
          <w:rFonts w:cs="Guttman Yad-Light"/>
          <w:spacing w:val="-2"/>
          <w:sz w:val="22"/>
          <w:szCs w:val="22"/>
          <w:u w:val="single"/>
          <w:rtl/>
        </w:rPr>
        <w:t>לדרכה</w:t>
      </w:r>
      <w:r w:rsidRPr="00C462B4">
        <w:rPr>
          <w:rFonts w:cs="Guttman Yad-Light"/>
          <w:spacing w:val="-3"/>
          <w:sz w:val="22"/>
          <w:szCs w:val="22"/>
          <w:u w:val="single"/>
          <w:rtl/>
        </w:rPr>
        <w:t xml:space="preserve"> </w:t>
      </w:r>
      <w:r w:rsidRPr="00C462B4">
        <w:rPr>
          <w:rFonts w:cs="Guttman Yad-Light"/>
          <w:sz w:val="22"/>
          <w:szCs w:val="22"/>
          <w:u w:val="single"/>
          <w:rtl/>
        </w:rPr>
        <w:t>של</w:t>
      </w:r>
      <w:r w:rsidRPr="00C462B4">
        <w:rPr>
          <w:rFonts w:cs="Guttman Yad-Light"/>
          <w:spacing w:val="-2"/>
          <w:sz w:val="22"/>
          <w:szCs w:val="22"/>
          <w:u w:val="single"/>
          <w:rtl/>
        </w:rPr>
        <w:t xml:space="preserve"> </w:t>
      </w:r>
      <w:r w:rsidRPr="00C462B4">
        <w:rPr>
          <w:rFonts w:cs="Guttman Yad-Light"/>
          <w:sz w:val="22"/>
          <w:szCs w:val="22"/>
          <w:u w:val="single"/>
          <w:rtl/>
        </w:rPr>
        <w:t>הקואליציה</w:t>
      </w:r>
      <w:r w:rsidRPr="00C462B4">
        <w:rPr>
          <w:rFonts w:cs="Guttman Yad-Light"/>
          <w:sz w:val="22"/>
          <w:szCs w:val="22"/>
          <w:u w:val="single"/>
        </w:rPr>
        <w:t>.</w:t>
      </w:r>
    </w:p>
    <w:p w14:paraId="5E18F1EF" w14:textId="77777777" w:rsidR="00A02A6C" w:rsidRPr="00C462B4" w:rsidRDefault="00A02A6C" w:rsidP="00A02A6C">
      <w:pPr>
        <w:pStyle w:val="a3"/>
        <w:tabs>
          <w:tab w:val="left" w:pos="-173"/>
        </w:tabs>
        <w:bidi/>
        <w:ind w:left="-31"/>
        <w:rPr>
          <w:rFonts w:cs="Guttman Yad-Light"/>
          <w:b/>
          <w:bCs/>
          <w:sz w:val="22"/>
          <w:szCs w:val="22"/>
          <w:u w:val="single"/>
          <w:rtl/>
        </w:rPr>
      </w:pPr>
    </w:p>
    <w:p w14:paraId="7E063603" w14:textId="77777777" w:rsidR="00A02A6C" w:rsidRPr="00C462B4" w:rsidRDefault="00A02A6C" w:rsidP="00A02A6C">
      <w:pPr>
        <w:pStyle w:val="a3"/>
        <w:tabs>
          <w:tab w:val="left" w:pos="-173"/>
        </w:tabs>
        <w:bidi/>
        <w:ind w:left="-31"/>
        <w:rPr>
          <w:rFonts w:cs="Guttman Yad-Light"/>
          <w:b/>
          <w:bCs/>
          <w:sz w:val="22"/>
          <w:szCs w:val="22"/>
          <w:u w:val="single"/>
          <w:rtl/>
        </w:rPr>
      </w:pPr>
      <w:r w:rsidRPr="00C462B4">
        <w:rPr>
          <w:rFonts w:cs="Guttman Yad-Light" w:hint="cs"/>
          <w:b/>
          <w:bCs/>
          <w:sz w:val="22"/>
          <w:szCs w:val="22"/>
          <w:u w:val="single"/>
          <w:rtl/>
        </w:rPr>
        <w:t>פתרון ב'</w:t>
      </w:r>
    </w:p>
    <w:p w14:paraId="444F4BA0" w14:textId="77777777" w:rsidR="00680A7C" w:rsidRPr="00C462B4" w:rsidRDefault="00500C8D" w:rsidP="00680A7C">
      <w:pPr>
        <w:pStyle w:val="a3"/>
        <w:bidi/>
        <w:ind w:hanging="31"/>
        <w:rPr>
          <w:rFonts w:cs="Guttman Yad-Light"/>
          <w:spacing w:val="-2"/>
          <w:sz w:val="22"/>
          <w:szCs w:val="22"/>
          <w:u w:val="single"/>
          <w:rtl/>
        </w:rPr>
      </w:pPr>
      <w:r w:rsidRPr="00C462B4">
        <w:rPr>
          <w:rFonts w:cs="Guttman Yad-Light"/>
          <w:b/>
          <w:bCs/>
          <w:spacing w:val="-2"/>
          <w:sz w:val="22"/>
          <w:szCs w:val="22"/>
          <w:u w:val="single"/>
          <w:rtl/>
        </w:rPr>
        <w:t>אופוזיציה</w:t>
      </w:r>
      <w:r w:rsidRPr="00C462B4">
        <w:rPr>
          <w:rFonts w:cs="Guttman Yad-Light" w:hint="cs"/>
          <w:sz w:val="22"/>
          <w:szCs w:val="22"/>
          <w:u w:val="single"/>
          <w:rtl/>
        </w:rPr>
        <w:t xml:space="preserve"> - </w:t>
      </w:r>
      <w:r w:rsidRPr="00C462B4">
        <w:rPr>
          <w:rFonts w:cs="Guttman Yad-Light"/>
          <w:sz w:val="22"/>
          <w:szCs w:val="22"/>
          <w:u w:val="single"/>
          <w:rtl/>
        </w:rPr>
        <w:t>סיעות</w:t>
      </w:r>
      <w:r w:rsidRPr="00C462B4">
        <w:rPr>
          <w:rFonts w:cs="Guttman Yad-Light"/>
          <w:spacing w:val="-7"/>
          <w:sz w:val="22"/>
          <w:szCs w:val="22"/>
          <w:u w:val="single"/>
          <w:rtl/>
        </w:rPr>
        <w:t xml:space="preserve"> </w:t>
      </w:r>
      <w:r w:rsidRPr="00C462B4">
        <w:rPr>
          <w:rFonts w:cs="Guttman Yad-Light"/>
          <w:sz w:val="22"/>
          <w:szCs w:val="22"/>
          <w:u w:val="single"/>
          <w:rtl/>
        </w:rPr>
        <w:t>הפרלמנט</w:t>
      </w:r>
      <w:r w:rsidRPr="00C462B4">
        <w:rPr>
          <w:rFonts w:cs="Guttman Yad-Light"/>
          <w:spacing w:val="-7"/>
          <w:sz w:val="22"/>
          <w:szCs w:val="22"/>
          <w:u w:val="single"/>
          <w:rtl/>
        </w:rPr>
        <w:t xml:space="preserve"> </w:t>
      </w:r>
      <w:r w:rsidRPr="00C462B4">
        <w:rPr>
          <w:rFonts w:cs="Guttman Yad-Light"/>
          <w:sz w:val="22"/>
          <w:szCs w:val="22"/>
          <w:u w:val="single"/>
          <w:rtl/>
        </w:rPr>
        <w:t>שאינן</w:t>
      </w:r>
      <w:r w:rsidRPr="00C462B4">
        <w:rPr>
          <w:rFonts w:cs="Guttman Yad-Light"/>
          <w:spacing w:val="-7"/>
          <w:sz w:val="22"/>
          <w:szCs w:val="22"/>
          <w:u w:val="single"/>
          <w:rtl/>
        </w:rPr>
        <w:t xml:space="preserve"> </w:t>
      </w:r>
      <w:r w:rsidRPr="00C462B4">
        <w:rPr>
          <w:rFonts w:cs="Guttman Yad-Light"/>
          <w:sz w:val="22"/>
          <w:szCs w:val="22"/>
          <w:u w:val="single"/>
          <w:rtl/>
        </w:rPr>
        <w:t>שותפות</w:t>
      </w:r>
      <w:r w:rsidRPr="00C462B4">
        <w:rPr>
          <w:rFonts w:cs="Guttman Yad-Light"/>
          <w:spacing w:val="-8"/>
          <w:sz w:val="22"/>
          <w:szCs w:val="22"/>
          <w:u w:val="single"/>
          <w:rtl/>
        </w:rPr>
        <w:t xml:space="preserve"> </w:t>
      </w:r>
      <w:r w:rsidRPr="00C462B4">
        <w:rPr>
          <w:rFonts w:cs="Guttman Yad-Light"/>
          <w:sz w:val="22"/>
          <w:szCs w:val="22"/>
          <w:u w:val="single"/>
          <w:rtl/>
        </w:rPr>
        <w:t>בממשלה</w:t>
      </w:r>
      <w:r w:rsidRPr="00C462B4">
        <w:rPr>
          <w:rFonts w:cs="Guttman Yad-Light"/>
          <w:spacing w:val="-7"/>
          <w:sz w:val="22"/>
          <w:szCs w:val="22"/>
          <w:u w:val="single"/>
          <w:rtl/>
        </w:rPr>
        <w:t xml:space="preserve"> </w:t>
      </w:r>
      <w:r w:rsidRPr="00C462B4">
        <w:rPr>
          <w:rFonts w:cs="Guttman Yad-Light"/>
          <w:sz w:val="22"/>
          <w:szCs w:val="22"/>
          <w:u w:val="single"/>
        </w:rPr>
        <w:t>.</w:t>
      </w:r>
      <w:r w:rsidRPr="00C462B4">
        <w:rPr>
          <w:rFonts w:cs="Guttman Yad-Light"/>
          <w:sz w:val="22"/>
          <w:szCs w:val="22"/>
          <w:u w:val="single"/>
          <w:rtl/>
        </w:rPr>
        <w:t xml:space="preserve"> </w:t>
      </w:r>
      <w:r w:rsidRPr="00C462B4">
        <w:rPr>
          <w:rFonts w:cs="Guttman Yad-Light"/>
          <w:spacing w:val="-4"/>
          <w:sz w:val="22"/>
          <w:szCs w:val="22"/>
          <w:u w:val="single"/>
          <w:rtl/>
        </w:rPr>
        <w:t xml:space="preserve">מספר </w:t>
      </w:r>
      <w:r w:rsidRPr="00C462B4">
        <w:rPr>
          <w:rFonts w:cs="Guttman Yad-Light"/>
          <w:sz w:val="22"/>
          <w:szCs w:val="22"/>
          <w:u w:val="single"/>
          <w:rtl/>
        </w:rPr>
        <w:t>החברים</w:t>
      </w:r>
      <w:r w:rsidRPr="00C462B4">
        <w:rPr>
          <w:rFonts w:cs="Guttman Yad-Light"/>
          <w:spacing w:val="-7"/>
          <w:sz w:val="22"/>
          <w:szCs w:val="22"/>
          <w:u w:val="single"/>
          <w:rtl/>
        </w:rPr>
        <w:t xml:space="preserve"> </w:t>
      </w:r>
      <w:r w:rsidRPr="00C462B4">
        <w:rPr>
          <w:rFonts w:cs="Guttman Yad-Light"/>
          <w:sz w:val="22"/>
          <w:szCs w:val="22"/>
          <w:u w:val="single"/>
          <w:rtl/>
        </w:rPr>
        <w:t>באופוזיציה</w:t>
      </w:r>
      <w:r w:rsidRPr="00C462B4">
        <w:rPr>
          <w:rFonts w:cs="Guttman Yad-Light"/>
          <w:spacing w:val="-6"/>
          <w:sz w:val="22"/>
          <w:szCs w:val="22"/>
          <w:u w:val="single"/>
          <w:rtl/>
        </w:rPr>
        <w:t xml:space="preserve"> </w:t>
      </w:r>
      <w:r w:rsidRPr="00C462B4">
        <w:rPr>
          <w:rFonts w:cs="Guttman Yad-Light"/>
          <w:sz w:val="22"/>
          <w:szCs w:val="22"/>
          <w:u w:val="single"/>
          <w:rtl/>
        </w:rPr>
        <w:t>קטן</w:t>
      </w:r>
      <w:r w:rsidRPr="00C462B4">
        <w:rPr>
          <w:rFonts w:cs="Guttman Yad-Light"/>
          <w:spacing w:val="-6"/>
          <w:sz w:val="22"/>
          <w:szCs w:val="22"/>
          <w:u w:val="single"/>
          <w:rtl/>
        </w:rPr>
        <w:t xml:space="preserve"> </w:t>
      </w:r>
      <w:r w:rsidRPr="00C462B4">
        <w:rPr>
          <w:rFonts w:cs="Guttman Yad-Light"/>
          <w:sz w:val="22"/>
          <w:szCs w:val="22"/>
          <w:u w:val="single"/>
          <w:rtl/>
        </w:rPr>
        <w:t>בדרך</w:t>
      </w:r>
      <w:r w:rsidRPr="00C462B4">
        <w:rPr>
          <w:rFonts w:cs="Guttman Yad-Light"/>
          <w:spacing w:val="-7"/>
          <w:sz w:val="22"/>
          <w:szCs w:val="22"/>
          <w:u w:val="single"/>
          <w:rtl/>
        </w:rPr>
        <w:t xml:space="preserve"> </w:t>
      </w:r>
      <w:r w:rsidRPr="00C462B4">
        <w:rPr>
          <w:rFonts w:cs="Guttman Yad-Light"/>
          <w:sz w:val="22"/>
          <w:szCs w:val="22"/>
          <w:u w:val="single"/>
          <w:rtl/>
        </w:rPr>
        <w:t>כלל</w:t>
      </w:r>
      <w:r w:rsidRPr="00C462B4">
        <w:rPr>
          <w:rFonts w:cs="Guttman Yad-Light"/>
          <w:spacing w:val="-6"/>
          <w:sz w:val="22"/>
          <w:szCs w:val="22"/>
          <w:u w:val="single"/>
          <w:rtl/>
        </w:rPr>
        <w:t xml:space="preserve"> </w:t>
      </w:r>
      <w:r w:rsidRPr="00C462B4">
        <w:rPr>
          <w:rFonts w:cs="Guttman Yad-Light"/>
          <w:sz w:val="22"/>
          <w:szCs w:val="22"/>
          <w:u w:val="single"/>
          <w:rtl/>
        </w:rPr>
        <w:t>ממספר</w:t>
      </w:r>
      <w:r w:rsidRPr="00C462B4">
        <w:rPr>
          <w:rFonts w:cs="Guttman Yad-Light"/>
          <w:spacing w:val="-7"/>
          <w:sz w:val="22"/>
          <w:szCs w:val="22"/>
          <w:u w:val="single"/>
          <w:rtl/>
        </w:rPr>
        <w:t xml:space="preserve"> </w:t>
      </w:r>
      <w:r w:rsidRPr="00C462B4">
        <w:rPr>
          <w:rFonts w:cs="Guttman Yad-Light"/>
          <w:sz w:val="22"/>
          <w:szCs w:val="22"/>
          <w:u w:val="single"/>
          <w:rtl/>
        </w:rPr>
        <w:t>חברי</w:t>
      </w:r>
      <w:r w:rsidRPr="00C462B4">
        <w:rPr>
          <w:rFonts w:cs="Guttman Yad-Light"/>
          <w:spacing w:val="-4"/>
          <w:sz w:val="22"/>
          <w:szCs w:val="22"/>
          <w:u w:val="single"/>
          <w:rtl/>
        </w:rPr>
        <w:t xml:space="preserve"> </w:t>
      </w:r>
      <w:r w:rsidRPr="00C462B4">
        <w:rPr>
          <w:rFonts w:cs="Guttman Yad-Light"/>
          <w:sz w:val="22"/>
          <w:szCs w:val="22"/>
          <w:u w:val="single"/>
          <w:rtl/>
        </w:rPr>
        <w:t>הקואליציה</w:t>
      </w:r>
      <w:r w:rsidRPr="00C462B4">
        <w:rPr>
          <w:rFonts w:cs="Guttman Yad-Light"/>
          <w:spacing w:val="-6"/>
          <w:sz w:val="22"/>
          <w:szCs w:val="22"/>
          <w:u w:val="single"/>
          <w:rtl/>
        </w:rPr>
        <w:t xml:space="preserve"> </w:t>
      </w:r>
      <w:r w:rsidRPr="00C462B4">
        <w:rPr>
          <w:rFonts w:cs="Guttman Yad-Light"/>
          <w:sz w:val="22"/>
          <w:szCs w:val="22"/>
          <w:u w:val="single"/>
          <w:rtl/>
        </w:rPr>
        <w:t>וממחצית</w:t>
      </w:r>
      <w:r w:rsidRPr="00C462B4">
        <w:rPr>
          <w:rFonts w:cs="Guttman Yad-Light"/>
          <w:spacing w:val="-6"/>
          <w:sz w:val="22"/>
          <w:szCs w:val="22"/>
          <w:u w:val="single"/>
          <w:rtl/>
        </w:rPr>
        <w:t xml:space="preserve"> </w:t>
      </w:r>
      <w:r w:rsidRPr="00C462B4">
        <w:rPr>
          <w:rFonts w:cs="Guttman Yad-Light"/>
          <w:sz w:val="22"/>
          <w:szCs w:val="22"/>
          <w:u w:val="single"/>
          <w:rtl/>
        </w:rPr>
        <w:t>חברי</w:t>
      </w:r>
      <w:r w:rsidRPr="00C462B4">
        <w:rPr>
          <w:rFonts w:cs="Guttman Yad-Light"/>
          <w:spacing w:val="-5"/>
          <w:sz w:val="22"/>
          <w:szCs w:val="22"/>
          <w:u w:val="single"/>
          <w:rtl/>
        </w:rPr>
        <w:t xml:space="preserve"> </w:t>
      </w:r>
      <w:r w:rsidRPr="00C462B4">
        <w:rPr>
          <w:rFonts w:cs="Guttman Yad-Light"/>
          <w:sz w:val="22"/>
          <w:szCs w:val="22"/>
          <w:u w:val="single"/>
          <w:rtl/>
        </w:rPr>
        <w:t>הפרלמנט</w:t>
      </w:r>
      <w:r w:rsidRPr="00C462B4">
        <w:rPr>
          <w:rFonts w:cs="Guttman Yad-Light"/>
          <w:spacing w:val="-5"/>
          <w:sz w:val="22"/>
          <w:szCs w:val="22"/>
          <w:u w:val="single"/>
          <w:rtl/>
        </w:rPr>
        <w:t xml:space="preserve"> </w:t>
      </w:r>
      <w:r w:rsidRPr="00C462B4">
        <w:rPr>
          <w:rFonts w:cs="Guttman Yad-Light" w:hint="cs"/>
          <w:sz w:val="22"/>
          <w:szCs w:val="22"/>
          <w:u w:val="single"/>
          <w:rtl/>
        </w:rPr>
        <w:t>(</w:t>
      </w:r>
      <w:r w:rsidRPr="00C462B4">
        <w:rPr>
          <w:rFonts w:cs="Guttman Yad-Light"/>
          <w:sz w:val="22"/>
          <w:szCs w:val="22"/>
          <w:u w:val="single"/>
          <w:rtl/>
        </w:rPr>
        <w:t>למעט</w:t>
      </w:r>
      <w:r w:rsidRPr="00C462B4">
        <w:rPr>
          <w:rFonts w:cs="Guttman Yad-Light"/>
          <w:spacing w:val="-7"/>
          <w:sz w:val="22"/>
          <w:szCs w:val="22"/>
          <w:u w:val="single"/>
          <w:rtl/>
        </w:rPr>
        <w:t xml:space="preserve"> </w:t>
      </w:r>
      <w:r w:rsidRPr="00C462B4">
        <w:rPr>
          <w:rFonts w:cs="Guttman Yad-Light"/>
          <w:sz w:val="22"/>
          <w:szCs w:val="22"/>
          <w:u w:val="single"/>
          <w:rtl/>
        </w:rPr>
        <w:t>במצבים</w:t>
      </w:r>
      <w:r w:rsidRPr="00C462B4">
        <w:rPr>
          <w:rFonts w:cs="Guttman Yad-Light"/>
          <w:spacing w:val="-7"/>
          <w:sz w:val="22"/>
          <w:szCs w:val="22"/>
          <w:u w:val="single"/>
          <w:rtl/>
        </w:rPr>
        <w:t xml:space="preserve"> </w:t>
      </w:r>
      <w:r w:rsidRPr="00C462B4">
        <w:rPr>
          <w:rFonts w:cs="Guttman Yad-Light"/>
          <w:sz w:val="22"/>
          <w:szCs w:val="22"/>
          <w:u w:val="single"/>
          <w:rtl/>
        </w:rPr>
        <w:t>של</w:t>
      </w:r>
      <w:r w:rsidR="00680A7C" w:rsidRPr="00C462B4">
        <w:rPr>
          <w:rFonts w:cs="Guttman Yad-Light" w:hint="cs"/>
          <w:sz w:val="22"/>
          <w:szCs w:val="22"/>
          <w:u w:val="single"/>
          <w:rtl/>
        </w:rPr>
        <w:t xml:space="preserve"> </w:t>
      </w:r>
      <w:r w:rsidRPr="00C462B4">
        <w:rPr>
          <w:rFonts w:cs="Guttman Yad-Light"/>
          <w:spacing w:val="-4"/>
          <w:sz w:val="22"/>
          <w:szCs w:val="22"/>
          <w:u w:val="single"/>
          <w:rtl/>
        </w:rPr>
        <w:t>ממשלת</w:t>
      </w:r>
      <w:r w:rsidRPr="00C462B4">
        <w:rPr>
          <w:rFonts w:cs="Guttman Yad-Light"/>
          <w:spacing w:val="-7"/>
          <w:sz w:val="22"/>
          <w:szCs w:val="22"/>
          <w:u w:val="single"/>
          <w:rtl/>
        </w:rPr>
        <w:t xml:space="preserve"> </w:t>
      </w:r>
      <w:r w:rsidRPr="00C462B4">
        <w:rPr>
          <w:rFonts w:cs="Guttman Yad-Light"/>
          <w:sz w:val="22"/>
          <w:szCs w:val="22"/>
          <w:u w:val="single"/>
          <w:rtl/>
        </w:rPr>
        <w:t>מעבר</w:t>
      </w:r>
      <w:r w:rsidR="00680A7C" w:rsidRPr="00C462B4">
        <w:rPr>
          <w:rFonts w:cs="Guttman Yad-Light" w:hint="cs"/>
          <w:sz w:val="22"/>
          <w:szCs w:val="22"/>
          <w:u w:val="single"/>
          <w:rtl/>
        </w:rPr>
        <w:t>).</w:t>
      </w:r>
    </w:p>
    <w:p w14:paraId="245F7D02" w14:textId="77777777" w:rsidR="00920E8C" w:rsidRPr="00C462B4" w:rsidRDefault="00500C8D" w:rsidP="00680A7C">
      <w:pPr>
        <w:pStyle w:val="a3"/>
        <w:bidi/>
        <w:ind w:hanging="31"/>
        <w:rPr>
          <w:rFonts w:cs="Guttman Yad-Light"/>
          <w:sz w:val="22"/>
          <w:szCs w:val="22"/>
          <w:u w:val="single"/>
          <w:rtl/>
        </w:rPr>
      </w:pPr>
      <w:r w:rsidRPr="00C462B4">
        <w:rPr>
          <w:rFonts w:cs="Guttman Yad-Light"/>
          <w:spacing w:val="-2"/>
          <w:sz w:val="22"/>
          <w:szCs w:val="22"/>
          <w:u w:val="single"/>
          <w:rtl/>
        </w:rPr>
        <w:t>תפקידי</w:t>
      </w:r>
      <w:r w:rsidRPr="00C462B4">
        <w:rPr>
          <w:rFonts w:cs="Guttman Yad-Light"/>
          <w:spacing w:val="-12"/>
          <w:sz w:val="22"/>
          <w:szCs w:val="22"/>
          <w:u w:val="single"/>
          <w:rtl/>
        </w:rPr>
        <w:t xml:space="preserve"> </w:t>
      </w:r>
      <w:r w:rsidRPr="00C462B4">
        <w:rPr>
          <w:rFonts w:cs="Guttman Yad-Light"/>
          <w:sz w:val="22"/>
          <w:szCs w:val="22"/>
          <w:u w:val="single"/>
          <w:rtl/>
        </w:rPr>
        <w:t>האופוזיציה</w:t>
      </w:r>
      <w:r w:rsidR="00920E8C" w:rsidRPr="00C462B4">
        <w:rPr>
          <w:rFonts w:cs="Guttman Yad-Light" w:hint="cs"/>
          <w:sz w:val="22"/>
          <w:szCs w:val="22"/>
          <w:u w:val="single"/>
          <w:rtl/>
        </w:rPr>
        <w:t>:</w:t>
      </w:r>
      <w:r w:rsidR="00680A7C" w:rsidRPr="00C462B4">
        <w:rPr>
          <w:rFonts w:cs="Guttman Yad-Light" w:hint="cs"/>
          <w:sz w:val="22"/>
          <w:szCs w:val="22"/>
          <w:u w:val="single"/>
          <w:rtl/>
        </w:rPr>
        <w:t xml:space="preserve"> </w:t>
      </w:r>
    </w:p>
    <w:p w14:paraId="7CED4D7F" w14:textId="77777777" w:rsidR="00F35995" w:rsidRPr="00C462B4" w:rsidRDefault="00500C8D" w:rsidP="00920E8C">
      <w:pPr>
        <w:pStyle w:val="a3"/>
        <w:numPr>
          <w:ilvl w:val="0"/>
          <w:numId w:val="28"/>
        </w:numPr>
        <w:bidi/>
        <w:rPr>
          <w:rFonts w:cs="Guttman Yad-Light"/>
          <w:sz w:val="22"/>
          <w:szCs w:val="22"/>
          <w:u w:val="single"/>
        </w:rPr>
      </w:pPr>
      <w:r w:rsidRPr="00C462B4">
        <w:rPr>
          <w:rFonts w:cs="Guttman Yad-Light"/>
          <w:sz w:val="22"/>
          <w:szCs w:val="22"/>
          <w:u w:val="single"/>
          <w:rtl/>
        </w:rPr>
        <w:t>לבקר</w:t>
      </w:r>
      <w:r w:rsidRPr="00C462B4">
        <w:rPr>
          <w:rFonts w:cs="Guttman Yad-Light"/>
          <w:spacing w:val="-5"/>
          <w:sz w:val="22"/>
          <w:szCs w:val="22"/>
          <w:u w:val="single"/>
          <w:rtl/>
        </w:rPr>
        <w:t xml:space="preserve"> </w:t>
      </w:r>
      <w:r w:rsidRPr="00C462B4">
        <w:rPr>
          <w:rFonts w:cs="Guttman Yad-Light"/>
          <w:sz w:val="22"/>
          <w:szCs w:val="22"/>
          <w:u w:val="single"/>
          <w:rtl/>
        </w:rPr>
        <w:t>את</w:t>
      </w:r>
      <w:r w:rsidRPr="00C462B4">
        <w:rPr>
          <w:rFonts w:cs="Guttman Yad-Light"/>
          <w:spacing w:val="-2"/>
          <w:sz w:val="22"/>
          <w:szCs w:val="22"/>
          <w:u w:val="single"/>
          <w:rtl/>
        </w:rPr>
        <w:t xml:space="preserve"> </w:t>
      </w:r>
      <w:r w:rsidRPr="00C462B4">
        <w:rPr>
          <w:rFonts w:cs="Guttman Yad-Light"/>
          <w:sz w:val="22"/>
          <w:szCs w:val="22"/>
          <w:u w:val="single"/>
          <w:rtl/>
        </w:rPr>
        <w:t>השלטון</w:t>
      </w:r>
      <w:r w:rsidR="00CB3430" w:rsidRPr="00C462B4">
        <w:rPr>
          <w:rFonts w:cs="Guttman Yad-Light" w:hint="cs"/>
          <w:sz w:val="22"/>
          <w:szCs w:val="22"/>
          <w:u w:val="single"/>
          <w:rtl/>
        </w:rPr>
        <w:t xml:space="preserve">/ </w:t>
      </w:r>
      <w:r w:rsidRPr="00C462B4">
        <w:rPr>
          <w:rFonts w:cs="Guttman Yad-Light"/>
          <w:sz w:val="22"/>
          <w:szCs w:val="22"/>
          <w:u w:val="single"/>
          <w:rtl/>
        </w:rPr>
        <w:t>לפקח</w:t>
      </w:r>
      <w:r w:rsidRPr="00C462B4">
        <w:rPr>
          <w:rFonts w:cs="Guttman Yad-Light"/>
          <w:spacing w:val="-4"/>
          <w:sz w:val="22"/>
          <w:szCs w:val="22"/>
          <w:u w:val="single"/>
          <w:rtl/>
        </w:rPr>
        <w:t xml:space="preserve"> </w:t>
      </w:r>
      <w:r w:rsidRPr="00C462B4">
        <w:rPr>
          <w:rFonts w:cs="Guttman Yad-Light"/>
          <w:sz w:val="22"/>
          <w:szCs w:val="22"/>
          <w:u w:val="single"/>
          <w:rtl/>
        </w:rPr>
        <w:t>על</w:t>
      </w:r>
      <w:r w:rsidRPr="00C462B4">
        <w:rPr>
          <w:rFonts w:cs="Guttman Yad-Light"/>
          <w:spacing w:val="-6"/>
          <w:sz w:val="22"/>
          <w:szCs w:val="22"/>
          <w:u w:val="single"/>
          <w:rtl/>
        </w:rPr>
        <w:t xml:space="preserve"> </w:t>
      </w:r>
      <w:r w:rsidRPr="00C462B4">
        <w:rPr>
          <w:rFonts w:cs="Guttman Yad-Light"/>
          <w:sz w:val="22"/>
          <w:szCs w:val="22"/>
          <w:u w:val="single"/>
          <w:rtl/>
        </w:rPr>
        <w:t>השלטון</w:t>
      </w:r>
      <w:r w:rsidR="00CB3430" w:rsidRPr="00C462B4">
        <w:rPr>
          <w:rFonts w:cs="Guttman Yad-Light" w:hint="cs"/>
          <w:sz w:val="22"/>
          <w:szCs w:val="22"/>
          <w:u w:val="single"/>
          <w:rtl/>
        </w:rPr>
        <w:t xml:space="preserve">/ </w:t>
      </w:r>
      <w:r w:rsidRPr="00C462B4">
        <w:rPr>
          <w:rFonts w:cs="Guttman Yad-Light"/>
          <w:sz w:val="22"/>
          <w:szCs w:val="22"/>
          <w:u w:val="single"/>
          <w:rtl/>
        </w:rPr>
        <w:t>להציג</w:t>
      </w:r>
      <w:r w:rsidRPr="00C462B4">
        <w:rPr>
          <w:rFonts w:cs="Guttman Yad-Light"/>
          <w:spacing w:val="-3"/>
          <w:sz w:val="22"/>
          <w:szCs w:val="22"/>
          <w:u w:val="single"/>
          <w:rtl/>
        </w:rPr>
        <w:t xml:space="preserve"> </w:t>
      </w:r>
      <w:r w:rsidRPr="00C462B4">
        <w:rPr>
          <w:rFonts w:cs="Guttman Yad-Light"/>
          <w:sz w:val="22"/>
          <w:szCs w:val="22"/>
          <w:u w:val="single"/>
          <w:rtl/>
        </w:rPr>
        <w:t>לו</w:t>
      </w:r>
      <w:r w:rsidRPr="00C462B4">
        <w:rPr>
          <w:rFonts w:cs="Guttman Yad-Light"/>
          <w:spacing w:val="-4"/>
          <w:sz w:val="22"/>
          <w:szCs w:val="22"/>
          <w:u w:val="single"/>
          <w:rtl/>
        </w:rPr>
        <w:t xml:space="preserve"> </w:t>
      </w:r>
      <w:r w:rsidRPr="00C462B4">
        <w:rPr>
          <w:rFonts w:cs="Guttman Yad-Light"/>
          <w:sz w:val="22"/>
          <w:szCs w:val="22"/>
          <w:u w:val="single"/>
          <w:rtl/>
        </w:rPr>
        <w:t>חלופה</w:t>
      </w:r>
      <w:r w:rsidRPr="00C462B4">
        <w:rPr>
          <w:rFonts w:cs="Guttman Yad-Light"/>
          <w:sz w:val="22"/>
          <w:szCs w:val="22"/>
          <w:u w:val="single"/>
        </w:rPr>
        <w:t>.</w:t>
      </w:r>
      <w:r w:rsidRPr="00C462B4">
        <w:rPr>
          <w:rFonts w:cs="Guttman Yad-Light"/>
          <w:spacing w:val="-3"/>
          <w:sz w:val="22"/>
          <w:szCs w:val="22"/>
          <w:u w:val="single"/>
          <w:rtl/>
        </w:rPr>
        <w:t xml:space="preserve"> </w:t>
      </w:r>
    </w:p>
    <w:p w14:paraId="2F77FFEA" w14:textId="40905A84" w:rsidR="00500C8D" w:rsidRPr="00C462B4" w:rsidRDefault="00500C8D" w:rsidP="00F35995">
      <w:pPr>
        <w:pStyle w:val="a3"/>
        <w:numPr>
          <w:ilvl w:val="0"/>
          <w:numId w:val="28"/>
        </w:numPr>
        <w:bidi/>
        <w:rPr>
          <w:rFonts w:cs="Guttman Yad-Light"/>
          <w:sz w:val="22"/>
          <w:szCs w:val="22"/>
          <w:u w:val="single"/>
        </w:rPr>
      </w:pPr>
      <w:r w:rsidRPr="00C462B4">
        <w:rPr>
          <w:rFonts w:cs="Guttman Yad-Light"/>
          <w:sz w:val="22"/>
          <w:szCs w:val="22"/>
          <w:u w:val="single"/>
          <w:rtl/>
        </w:rPr>
        <w:t>ליטול</w:t>
      </w:r>
      <w:r w:rsidRPr="00C462B4">
        <w:rPr>
          <w:rFonts w:cs="Guttman Yad-Light"/>
          <w:spacing w:val="-4"/>
          <w:sz w:val="22"/>
          <w:szCs w:val="22"/>
          <w:u w:val="single"/>
          <w:rtl/>
        </w:rPr>
        <w:t xml:space="preserve"> </w:t>
      </w:r>
      <w:r w:rsidRPr="00C462B4">
        <w:rPr>
          <w:rFonts w:cs="Guttman Yad-Light"/>
          <w:sz w:val="22"/>
          <w:szCs w:val="22"/>
          <w:u w:val="single"/>
          <w:rtl/>
        </w:rPr>
        <w:t>חלק</w:t>
      </w:r>
      <w:r w:rsidRPr="00C462B4">
        <w:rPr>
          <w:rFonts w:cs="Guttman Yad-Light"/>
          <w:spacing w:val="-6"/>
          <w:sz w:val="22"/>
          <w:szCs w:val="22"/>
          <w:u w:val="single"/>
          <w:rtl/>
        </w:rPr>
        <w:t xml:space="preserve"> </w:t>
      </w:r>
      <w:r w:rsidRPr="00C462B4">
        <w:rPr>
          <w:rFonts w:cs="Guttman Yad-Light"/>
          <w:sz w:val="22"/>
          <w:szCs w:val="22"/>
          <w:u w:val="single"/>
          <w:rtl/>
        </w:rPr>
        <w:t>בחקיקה</w:t>
      </w:r>
      <w:r w:rsidRPr="00C462B4">
        <w:rPr>
          <w:rFonts w:cs="Guttman Yad-Light"/>
          <w:spacing w:val="-5"/>
          <w:sz w:val="22"/>
          <w:szCs w:val="22"/>
          <w:u w:val="single"/>
          <w:rtl/>
        </w:rPr>
        <w:t xml:space="preserve"> </w:t>
      </w:r>
      <w:r w:rsidRPr="00C462B4">
        <w:rPr>
          <w:rFonts w:cs="Guttman Yad-Light"/>
          <w:sz w:val="22"/>
          <w:szCs w:val="22"/>
          <w:u w:val="single"/>
          <w:rtl/>
        </w:rPr>
        <w:t>ובוועדות</w:t>
      </w:r>
      <w:r w:rsidRPr="00C462B4">
        <w:rPr>
          <w:rFonts w:cs="Guttman Yad-Light"/>
          <w:spacing w:val="-8"/>
          <w:sz w:val="22"/>
          <w:szCs w:val="22"/>
          <w:u w:val="single"/>
          <w:rtl/>
        </w:rPr>
        <w:t xml:space="preserve"> </w:t>
      </w:r>
      <w:r w:rsidRPr="00C462B4">
        <w:rPr>
          <w:rFonts w:cs="Guttman Yad-Light"/>
          <w:sz w:val="22"/>
          <w:szCs w:val="22"/>
          <w:u w:val="single"/>
          <w:rtl/>
        </w:rPr>
        <w:t>הכנסת</w:t>
      </w:r>
      <w:r w:rsidRPr="00C462B4">
        <w:rPr>
          <w:rFonts w:cs="Guttman Yad-Light"/>
          <w:sz w:val="22"/>
          <w:szCs w:val="22"/>
          <w:u w:val="single"/>
        </w:rPr>
        <w:t>.</w:t>
      </w:r>
    </w:p>
    <w:p w14:paraId="4ABD24A2" w14:textId="77777777" w:rsidR="00500C8D" w:rsidRDefault="00500C8D" w:rsidP="00500C8D">
      <w:pPr>
        <w:bidi/>
        <w:ind w:hanging="209"/>
        <w:rPr>
          <w:rFonts w:cs="Guttman Yad-Light"/>
          <w:rtl/>
        </w:rPr>
      </w:pPr>
    </w:p>
    <w:p w14:paraId="76811607" w14:textId="77777777" w:rsidR="00FB2CA8" w:rsidRDefault="00FB2CA8" w:rsidP="00CA2DD3">
      <w:pPr>
        <w:bidi/>
        <w:ind w:left="-31"/>
        <w:rPr>
          <w:rFonts w:ascii="Tahoma" w:cs="Tahoma"/>
          <w:sz w:val="24"/>
          <w:szCs w:val="24"/>
        </w:rPr>
      </w:pPr>
      <w:r>
        <w:rPr>
          <w:b/>
          <w:bCs/>
          <w:color w:val="231F20"/>
          <w:spacing w:val="-5"/>
          <w:sz w:val="24"/>
          <w:szCs w:val="24"/>
        </w:rPr>
        <w:t>.8</w:t>
      </w:r>
      <w:r>
        <w:rPr>
          <w:color w:val="231F20"/>
          <w:spacing w:val="62"/>
          <w:sz w:val="24"/>
          <w:szCs w:val="24"/>
          <w:rtl/>
        </w:rPr>
        <w:t xml:space="preserve">  </w:t>
      </w:r>
      <w:r>
        <w:rPr>
          <w:color w:val="231F20"/>
          <w:spacing w:val="-2"/>
          <w:sz w:val="24"/>
          <w:szCs w:val="24"/>
          <w:rtl/>
        </w:rPr>
        <w:t>הציגו</w:t>
      </w:r>
      <w:r>
        <w:rPr>
          <w:color w:val="231F20"/>
          <w:spacing w:val="-17"/>
          <w:sz w:val="24"/>
          <w:szCs w:val="24"/>
          <w:u w:val="single" w:color="231F20"/>
          <w:rtl/>
        </w:rPr>
        <w:t xml:space="preserve"> </w:t>
      </w:r>
      <w:r>
        <w:rPr>
          <w:color w:val="231F20"/>
          <w:spacing w:val="-2"/>
          <w:sz w:val="24"/>
          <w:szCs w:val="24"/>
          <w:u w:val="single" w:color="231F20"/>
          <w:rtl/>
        </w:rPr>
        <w:t>שני</w:t>
      </w:r>
      <w:r>
        <w:rPr>
          <w:color w:val="231F20"/>
          <w:spacing w:val="-17"/>
          <w:sz w:val="24"/>
          <w:szCs w:val="24"/>
          <w:rtl/>
        </w:rPr>
        <w:t xml:space="preserve"> </w:t>
      </w:r>
      <w:r>
        <w:rPr>
          <w:color w:val="231F20"/>
          <w:spacing w:val="-2"/>
          <w:sz w:val="24"/>
          <w:szCs w:val="24"/>
          <w:rtl/>
        </w:rPr>
        <w:t>כללים</w:t>
      </w:r>
      <w:r>
        <w:rPr>
          <w:color w:val="231F20"/>
          <w:spacing w:val="-16"/>
          <w:sz w:val="24"/>
          <w:szCs w:val="24"/>
          <w:rtl/>
        </w:rPr>
        <w:t xml:space="preserve"> </w:t>
      </w:r>
      <w:r>
        <w:rPr>
          <w:color w:val="231F20"/>
          <w:spacing w:val="-2"/>
          <w:sz w:val="24"/>
          <w:szCs w:val="24"/>
          <w:rtl/>
        </w:rPr>
        <w:t>המבטיחים</w:t>
      </w:r>
      <w:r>
        <w:rPr>
          <w:color w:val="231F20"/>
          <w:spacing w:val="-16"/>
          <w:sz w:val="24"/>
          <w:szCs w:val="24"/>
          <w:rtl/>
        </w:rPr>
        <w:t xml:space="preserve"> </w:t>
      </w:r>
      <w:r>
        <w:rPr>
          <w:color w:val="231F20"/>
          <w:spacing w:val="-2"/>
          <w:sz w:val="24"/>
          <w:szCs w:val="24"/>
          <w:rtl/>
        </w:rPr>
        <w:t>את</w:t>
      </w:r>
      <w:r>
        <w:rPr>
          <w:b/>
          <w:bCs/>
          <w:color w:val="231F20"/>
          <w:spacing w:val="-17"/>
          <w:sz w:val="24"/>
          <w:szCs w:val="24"/>
          <w:rtl/>
        </w:rPr>
        <w:t xml:space="preserve"> </w:t>
      </w:r>
      <w:proofErr w:type="spellStart"/>
      <w:r>
        <w:rPr>
          <w:b/>
          <w:bCs/>
          <w:color w:val="231F20"/>
          <w:spacing w:val="-2"/>
          <w:sz w:val="24"/>
          <w:szCs w:val="24"/>
          <w:rtl/>
        </w:rPr>
        <w:t>אי־תלותה</w:t>
      </w:r>
      <w:proofErr w:type="spellEnd"/>
      <w:r>
        <w:rPr>
          <w:b/>
          <w:bCs/>
          <w:color w:val="231F20"/>
          <w:spacing w:val="-16"/>
          <w:sz w:val="24"/>
          <w:szCs w:val="24"/>
          <w:rtl/>
        </w:rPr>
        <w:t xml:space="preserve"> </w:t>
      </w:r>
      <w:r>
        <w:rPr>
          <w:b/>
          <w:bCs/>
          <w:color w:val="231F20"/>
          <w:spacing w:val="-2"/>
          <w:sz w:val="24"/>
          <w:szCs w:val="24"/>
          <w:rtl/>
        </w:rPr>
        <w:t>של</w:t>
      </w:r>
      <w:r>
        <w:rPr>
          <w:b/>
          <w:bCs/>
          <w:color w:val="231F20"/>
          <w:spacing w:val="-16"/>
          <w:sz w:val="24"/>
          <w:szCs w:val="24"/>
          <w:rtl/>
        </w:rPr>
        <w:t xml:space="preserve"> </w:t>
      </w:r>
      <w:r>
        <w:rPr>
          <w:b/>
          <w:bCs/>
          <w:color w:val="231F20"/>
          <w:spacing w:val="-2"/>
          <w:sz w:val="24"/>
          <w:szCs w:val="24"/>
          <w:rtl/>
        </w:rPr>
        <w:t>הרשות</w:t>
      </w:r>
      <w:r>
        <w:rPr>
          <w:b/>
          <w:bCs/>
          <w:color w:val="231F20"/>
          <w:spacing w:val="-16"/>
          <w:sz w:val="24"/>
          <w:szCs w:val="24"/>
          <w:rtl/>
        </w:rPr>
        <w:t xml:space="preserve"> </w:t>
      </w:r>
      <w:r>
        <w:rPr>
          <w:b/>
          <w:bCs/>
          <w:color w:val="231F20"/>
          <w:spacing w:val="-2"/>
          <w:sz w:val="24"/>
          <w:szCs w:val="24"/>
          <w:rtl/>
        </w:rPr>
        <w:t>השופטת</w:t>
      </w:r>
      <w:r>
        <w:rPr>
          <w:rFonts w:ascii="Tahoma" w:cs="Tahoma"/>
          <w:color w:val="231F20"/>
          <w:spacing w:val="-2"/>
          <w:sz w:val="24"/>
          <w:szCs w:val="24"/>
        </w:rPr>
        <w:t>.</w:t>
      </w:r>
    </w:p>
    <w:p w14:paraId="23CA98CA" w14:textId="77777777" w:rsidR="00CE3AC4" w:rsidRDefault="00CE3AC4" w:rsidP="00576A04">
      <w:pPr>
        <w:pStyle w:val="a3"/>
        <w:bidi/>
        <w:ind w:left="-18"/>
        <w:rPr>
          <w:rFonts w:cs="Guttman Yad-Light"/>
          <w:spacing w:val="-5"/>
          <w:sz w:val="22"/>
          <w:szCs w:val="22"/>
          <w:rtl/>
        </w:rPr>
      </w:pPr>
    </w:p>
    <w:p w14:paraId="6183F71D" w14:textId="77777777" w:rsidR="000718AA" w:rsidRPr="00CB2200" w:rsidRDefault="000718AA" w:rsidP="000718AA">
      <w:pPr>
        <w:pStyle w:val="a3"/>
        <w:tabs>
          <w:tab w:val="left" w:pos="-173"/>
        </w:tabs>
        <w:bidi/>
        <w:ind w:left="-3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5EFC52A6" w14:textId="3F5EC629" w:rsidR="00576A04" w:rsidRPr="00C462B4" w:rsidRDefault="007002F2" w:rsidP="007002F2">
      <w:pPr>
        <w:pStyle w:val="a3"/>
        <w:bidi/>
        <w:ind w:left="-18"/>
        <w:rPr>
          <w:rFonts w:cs="Guttman Yad-Light"/>
          <w:b/>
          <w:bCs/>
          <w:sz w:val="22"/>
          <w:szCs w:val="22"/>
          <w:u w:val="single"/>
        </w:rPr>
      </w:pPr>
      <w:r w:rsidRPr="00C462B4">
        <w:rPr>
          <w:rFonts w:cs="Guttman Yad-Light"/>
          <w:b/>
          <w:bCs/>
          <w:spacing w:val="-5"/>
          <w:sz w:val="22"/>
          <w:szCs w:val="22"/>
          <w:u w:val="single"/>
          <w:rtl/>
        </w:rPr>
        <w:t xml:space="preserve">כללים המבטיחים את </w:t>
      </w:r>
      <w:r w:rsidR="00576A04" w:rsidRPr="00C462B4">
        <w:rPr>
          <w:rFonts w:cs="Guttman Yad-Light"/>
          <w:b/>
          <w:bCs/>
          <w:spacing w:val="-5"/>
          <w:sz w:val="22"/>
          <w:szCs w:val="22"/>
          <w:u w:val="single"/>
          <w:rtl/>
        </w:rPr>
        <w:t>אי</w:t>
      </w:r>
      <w:r w:rsidR="00576A04" w:rsidRPr="00C462B4">
        <w:rPr>
          <w:rFonts w:cs="Guttman Yad-Light"/>
          <w:b/>
          <w:bCs/>
          <w:spacing w:val="-3"/>
          <w:sz w:val="22"/>
          <w:szCs w:val="22"/>
          <w:u w:val="single"/>
          <w:rtl/>
        </w:rPr>
        <w:t xml:space="preserve"> </w:t>
      </w:r>
      <w:r w:rsidR="00576A04" w:rsidRPr="00C462B4">
        <w:rPr>
          <w:rFonts w:cs="Guttman Yad-Light"/>
          <w:b/>
          <w:bCs/>
          <w:sz w:val="22"/>
          <w:szCs w:val="22"/>
          <w:u w:val="single"/>
          <w:rtl/>
        </w:rPr>
        <w:t>תלותה</w:t>
      </w:r>
      <w:r w:rsidR="00576A04" w:rsidRPr="00C462B4">
        <w:rPr>
          <w:rFonts w:cs="Guttman Yad-Light"/>
          <w:b/>
          <w:bCs/>
          <w:spacing w:val="-3"/>
          <w:sz w:val="22"/>
          <w:szCs w:val="22"/>
          <w:u w:val="single"/>
          <w:rtl/>
        </w:rPr>
        <w:t xml:space="preserve"> </w:t>
      </w:r>
      <w:r w:rsidR="00576A04" w:rsidRPr="00C462B4">
        <w:rPr>
          <w:rFonts w:cs="Guttman Yad-Light"/>
          <w:b/>
          <w:bCs/>
          <w:sz w:val="22"/>
          <w:szCs w:val="22"/>
          <w:u w:val="single"/>
          <w:rtl/>
        </w:rPr>
        <w:t>של</w:t>
      </w:r>
      <w:r w:rsidR="00576A04" w:rsidRPr="00C462B4">
        <w:rPr>
          <w:rFonts w:cs="Guttman Yad-Light"/>
          <w:b/>
          <w:bCs/>
          <w:spacing w:val="-2"/>
          <w:sz w:val="22"/>
          <w:szCs w:val="22"/>
          <w:u w:val="single"/>
          <w:rtl/>
        </w:rPr>
        <w:t xml:space="preserve"> </w:t>
      </w:r>
      <w:r w:rsidR="00576A04" w:rsidRPr="00C462B4">
        <w:rPr>
          <w:rFonts w:cs="Guttman Yad-Light"/>
          <w:b/>
          <w:bCs/>
          <w:sz w:val="22"/>
          <w:szCs w:val="22"/>
          <w:u w:val="single"/>
          <w:rtl/>
        </w:rPr>
        <w:t>הרשות</w:t>
      </w:r>
      <w:r w:rsidR="00576A04" w:rsidRPr="00C462B4">
        <w:rPr>
          <w:rFonts w:cs="Guttman Yad-Light"/>
          <w:b/>
          <w:bCs/>
          <w:spacing w:val="-1"/>
          <w:sz w:val="22"/>
          <w:szCs w:val="22"/>
          <w:u w:val="single"/>
          <w:rtl/>
        </w:rPr>
        <w:t xml:space="preserve"> </w:t>
      </w:r>
      <w:r w:rsidR="00576A04" w:rsidRPr="00C462B4">
        <w:rPr>
          <w:rFonts w:cs="Guttman Yad-Light"/>
          <w:b/>
          <w:bCs/>
          <w:sz w:val="22"/>
          <w:szCs w:val="22"/>
          <w:u w:val="single"/>
          <w:rtl/>
        </w:rPr>
        <w:t>השופטת</w:t>
      </w:r>
      <w:r w:rsidR="00576A04" w:rsidRPr="00C462B4">
        <w:rPr>
          <w:rFonts w:cs="Guttman Yad-Light"/>
          <w:b/>
          <w:bCs/>
          <w:spacing w:val="-2"/>
          <w:sz w:val="22"/>
          <w:szCs w:val="22"/>
          <w:u w:val="single"/>
          <w:rtl/>
        </w:rPr>
        <w:t xml:space="preserve"> </w:t>
      </w:r>
      <w:r w:rsidR="00576A04" w:rsidRPr="00C462B4">
        <w:rPr>
          <w:rFonts w:cs="Guttman Yad-Light"/>
          <w:b/>
          <w:bCs/>
          <w:sz w:val="22"/>
          <w:szCs w:val="22"/>
          <w:u w:val="single"/>
        </w:rPr>
        <w:t>:</w:t>
      </w:r>
    </w:p>
    <w:p w14:paraId="70858EEB" w14:textId="77777777" w:rsidR="00E1040D" w:rsidRPr="00C462B4" w:rsidRDefault="00576A04" w:rsidP="00E1040D">
      <w:pPr>
        <w:pStyle w:val="a3"/>
        <w:numPr>
          <w:ilvl w:val="0"/>
          <w:numId w:val="30"/>
        </w:numPr>
        <w:bidi/>
        <w:ind w:left="54"/>
        <w:rPr>
          <w:rFonts w:cs="Guttman Yad-Light"/>
          <w:sz w:val="22"/>
          <w:szCs w:val="22"/>
          <w:u w:val="single"/>
        </w:rPr>
      </w:pPr>
      <w:r w:rsidRPr="00C462B4">
        <w:rPr>
          <w:rFonts w:cs="Guttman Yad-Light"/>
          <w:b/>
          <w:bCs/>
          <w:sz w:val="22"/>
          <w:szCs w:val="22"/>
          <w:u w:val="single"/>
          <w:rtl/>
        </w:rPr>
        <w:t>הסמכות</w:t>
      </w:r>
      <w:r w:rsidRPr="00C462B4">
        <w:rPr>
          <w:rFonts w:cs="Guttman Yad-Light"/>
          <w:b/>
          <w:bCs/>
          <w:spacing w:val="-3"/>
          <w:sz w:val="22"/>
          <w:szCs w:val="22"/>
          <w:u w:val="single"/>
          <w:rtl/>
        </w:rPr>
        <w:t xml:space="preserve"> </w:t>
      </w:r>
      <w:r w:rsidRPr="00C462B4">
        <w:rPr>
          <w:rFonts w:cs="Guttman Yad-Light"/>
          <w:b/>
          <w:bCs/>
          <w:sz w:val="22"/>
          <w:szCs w:val="22"/>
          <w:u w:val="single"/>
          <w:rtl/>
        </w:rPr>
        <w:t>בפרשנות</w:t>
      </w:r>
      <w:r w:rsidRPr="00C462B4">
        <w:rPr>
          <w:rFonts w:cs="Guttman Yad-Light"/>
          <w:b/>
          <w:bCs/>
          <w:spacing w:val="-3"/>
          <w:sz w:val="22"/>
          <w:szCs w:val="22"/>
          <w:u w:val="single"/>
          <w:rtl/>
        </w:rPr>
        <w:t xml:space="preserve"> </w:t>
      </w:r>
      <w:r w:rsidRPr="00C462B4">
        <w:rPr>
          <w:rFonts w:cs="Guttman Yad-Light"/>
          <w:b/>
          <w:bCs/>
          <w:sz w:val="22"/>
          <w:szCs w:val="22"/>
          <w:u w:val="single"/>
          <w:rtl/>
        </w:rPr>
        <w:t>החוק</w:t>
      </w:r>
      <w:r w:rsidRPr="00C462B4">
        <w:rPr>
          <w:rFonts w:cs="Guttman Yad-Light"/>
          <w:spacing w:val="-2"/>
          <w:sz w:val="22"/>
          <w:szCs w:val="22"/>
          <w:u w:val="single"/>
          <w:rtl/>
        </w:rPr>
        <w:t xml:space="preserve"> </w:t>
      </w:r>
      <w:r w:rsidRPr="00C462B4">
        <w:rPr>
          <w:rFonts w:cs="Guttman Yad-Light"/>
          <w:b/>
          <w:bCs/>
          <w:sz w:val="22"/>
          <w:szCs w:val="22"/>
          <w:u w:val="single"/>
        </w:rPr>
        <w:t>–</w:t>
      </w:r>
      <w:r w:rsidRPr="00C462B4">
        <w:rPr>
          <w:rFonts w:cs="Guttman Yad-Light"/>
          <w:sz w:val="22"/>
          <w:szCs w:val="22"/>
          <w:u w:val="single"/>
          <w:rtl/>
        </w:rPr>
        <w:t xml:space="preserve"> השופטים</w:t>
      </w:r>
      <w:r w:rsidRPr="00C462B4">
        <w:rPr>
          <w:rFonts w:cs="Guttman Yad-Light"/>
          <w:spacing w:val="-3"/>
          <w:sz w:val="22"/>
          <w:szCs w:val="22"/>
          <w:u w:val="single"/>
          <w:rtl/>
        </w:rPr>
        <w:t xml:space="preserve"> </w:t>
      </w:r>
      <w:r w:rsidRPr="00C462B4">
        <w:rPr>
          <w:rFonts w:cs="Guttman Yad-Light"/>
          <w:sz w:val="22"/>
          <w:szCs w:val="22"/>
          <w:u w:val="single"/>
          <w:rtl/>
        </w:rPr>
        <w:t>כפופים</w:t>
      </w:r>
      <w:r w:rsidRPr="00C462B4">
        <w:rPr>
          <w:rFonts w:cs="Guttman Yad-Light"/>
          <w:spacing w:val="-3"/>
          <w:sz w:val="22"/>
          <w:szCs w:val="22"/>
          <w:u w:val="single"/>
          <w:rtl/>
        </w:rPr>
        <w:t xml:space="preserve"> </w:t>
      </w:r>
      <w:r w:rsidRPr="00C462B4">
        <w:rPr>
          <w:rFonts w:cs="Guttman Yad-Light"/>
          <w:sz w:val="22"/>
          <w:szCs w:val="22"/>
          <w:u w:val="single"/>
          <w:rtl/>
        </w:rPr>
        <w:t>אך</w:t>
      </w:r>
      <w:r w:rsidRPr="00C462B4">
        <w:rPr>
          <w:rFonts w:cs="Guttman Yad-Light"/>
          <w:spacing w:val="-3"/>
          <w:sz w:val="22"/>
          <w:szCs w:val="22"/>
          <w:u w:val="single"/>
          <w:rtl/>
        </w:rPr>
        <w:t xml:space="preserve"> </w:t>
      </w:r>
      <w:r w:rsidRPr="00C462B4">
        <w:rPr>
          <w:rFonts w:cs="Guttman Yad-Light"/>
          <w:sz w:val="22"/>
          <w:szCs w:val="22"/>
          <w:u w:val="single"/>
          <w:rtl/>
        </w:rPr>
        <w:t>ורק</w:t>
      </w:r>
      <w:r w:rsidRPr="00C462B4">
        <w:rPr>
          <w:rFonts w:cs="Guttman Yad-Light"/>
          <w:spacing w:val="-6"/>
          <w:sz w:val="22"/>
          <w:szCs w:val="22"/>
          <w:u w:val="single"/>
          <w:rtl/>
        </w:rPr>
        <w:t xml:space="preserve"> </w:t>
      </w:r>
      <w:r w:rsidRPr="00C462B4">
        <w:rPr>
          <w:rFonts w:cs="Guttman Yad-Light"/>
          <w:sz w:val="22"/>
          <w:szCs w:val="22"/>
          <w:u w:val="single"/>
          <w:rtl/>
        </w:rPr>
        <w:t>לחוק</w:t>
      </w:r>
      <w:r w:rsidRPr="00C462B4">
        <w:rPr>
          <w:rFonts w:cs="Guttman Yad-Light"/>
          <w:spacing w:val="-3"/>
          <w:sz w:val="22"/>
          <w:szCs w:val="22"/>
          <w:u w:val="single"/>
          <w:rtl/>
        </w:rPr>
        <w:t xml:space="preserve"> </w:t>
      </w:r>
      <w:r w:rsidRPr="00C462B4">
        <w:rPr>
          <w:rFonts w:cs="Guttman Yad-Light"/>
          <w:sz w:val="22"/>
          <w:szCs w:val="22"/>
          <w:u w:val="single"/>
          <w:rtl/>
        </w:rPr>
        <w:t>אך</w:t>
      </w:r>
      <w:r w:rsidRPr="00C462B4">
        <w:rPr>
          <w:rFonts w:cs="Guttman Yad-Light"/>
          <w:spacing w:val="-3"/>
          <w:sz w:val="22"/>
          <w:szCs w:val="22"/>
          <w:u w:val="single"/>
          <w:rtl/>
        </w:rPr>
        <w:t xml:space="preserve"> </w:t>
      </w:r>
      <w:r w:rsidRPr="00C462B4">
        <w:rPr>
          <w:rFonts w:cs="Guttman Yad-Light"/>
          <w:sz w:val="22"/>
          <w:szCs w:val="22"/>
          <w:u w:val="single"/>
          <w:rtl/>
        </w:rPr>
        <w:t>בסמכותם</w:t>
      </w:r>
      <w:r w:rsidRPr="00C462B4">
        <w:rPr>
          <w:rFonts w:cs="Guttman Yad-Light"/>
          <w:spacing w:val="-3"/>
          <w:sz w:val="22"/>
          <w:szCs w:val="22"/>
          <w:u w:val="single"/>
          <w:rtl/>
        </w:rPr>
        <w:t xml:space="preserve"> </w:t>
      </w:r>
      <w:r w:rsidRPr="00C462B4">
        <w:rPr>
          <w:rFonts w:cs="Guttman Yad-Light"/>
          <w:sz w:val="22"/>
          <w:szCs w:val="22"/>
          <w:u w:val="single"/>
          <w:rtl/>
        </w:rPr>
        <w:t>פרשנות</w:t>
      </w:r>
      <w:r w:rsidRPr="00C462B4">
        <w:rPr>
          <w:rFonts w:cs="Guttman Yad-Light"/>
          <w:spacing w:val="-3"/>
          <w:sz w:val="22"/>
          <w:szCs w:val="22"/>
          <w:u w:val="single"/>
          <w:rtl/>
        </w:rPr>
        <w:t xml:space="preserve"> </w:t>
      </w:r>
      <w:r w:rsidRPr="00C462B4">
        <w:rPr>
          <w:rFonts w:cs="Guttman Yad-Light"/>
          <w:sz w:val="22"/>
          <w:szCs w:val="22"/>
          <w:u w:val="single"/>
          <w:rtl/>
        </w:rPr>
        <w:t>החוק</w:t>
      </w:r>
      <w:r w:rsidRPr="00C462B4">
        <w:rPr>
          <w:rFonts w:cs="Guttman Yad-Light"/>
          <w:sz w:val="22"/>
          <w:szCs w:val="22"/>
          <w:u w:val="single"/>
        </w:rPr>
        <w:t>.</w:t>
      </w:r>
    </w:p>
    <w:p w14:paraId="5E4EB0DA" w14:textId="77777777" w:rsidR="00E1040D" w:rsidRPr="00C462B4" w:rsidRDefault="00576A04" w:rsidP="00E1040D">
      <w:pPr>
        <w:pStyle w:val="a3"/>
        <w:numPr>
          <w:ilvl w:val="0"/>
          <w:numId w:val="30"/>
        </w:numPr>
        <w:bidi/>
        <w:ind w:left="54"/>
        <w:rPr>
          <w:rFonts w:cs="Guttman Yad-Light"/>
          <w:sz w:val="22"/>
          <w:szCs w:val="22"/>
          <w:u w:val="single"/>
        </w:rPr>
      </w:pPr>
      <w:r w:rsidRPr="00C462B4">
        <w:rPr>
          <w:rFonts w:cs="Guttman Yad-Light"/>
          <w:b/>
          <w:bCs/>
          <w:sz w:val="22"/>
          <w:szCs w:val="22"/>
          <w:u w:val="single"/>
          <w:rtl/>
        </w:rPr>
        <w:t>ועדה</w:t>
      </w:r>
      <w:r w:rsidRPr="00C462B4">
        <w:rPr>
          <w:rFonts w:cs="Guttman Yad-Light"/>
          <w:b/>
          <w:bCs/>
          <w:spacing w:val="-2"/>
          <w:sz w:val="22"/>
          <w:szCs w:val="22"/>
          <w:u w:val="single"/>
          <w:rtl/>
        </w:rPr>
        <w:t xml:space="preserve"> </w:t>
      </w:r>
      <w:r w:rsidRPr="00C462B4">
        <w:rPr>
          <w:rFonts w:cs="Guttman Yad-Light"/>
          <w:b/>
          <w:bCs/>
          <w:sz w:val="22"/>
          <w:szCs w:val="22"/>
          <w:u w:val="single"/>
          <w:rtl/>
        </w:rPr>
        <w:t>למינוי</w:t>
      </w:r>
      <w:r w:rsidRPr="00C462B4">
        <w:rPr>
          <w:rFonts w:cs="Guttman Yad-Light"/>
          <w:b/>
          <w:bCs/>
          <w:spacing w:val="-3"/>
          <w:sz w:val="22"/>
          <w:szCs w:val="22"/>
          <w:u w:val="single"/>
          <w:rtl/>
        </w:rPr>
        <w:t xml:space="preserve"> </w:t>
      </w:r>
      <w:r w:rsidRPr="00C462B4">
        <w:rPr>
          <w:rFonts w:cs="Guttman Yad-Light"/>
          <w:b/>
          <w:bCs/>
          <w:sz w:val="22"/>
          <w:szCs w:val="22"/>
          <w:u w:val="single"/>
          <w:rtl/>
        </w:rPr>
        <w:t xml:space="preserve">שופטים </w:t>
      </w:r>
      <w:r w:rsidRPr="00C462B4">
        <w:rPr>
          <w:rFonts w:cs="Guttman Yad-Light"/>
          <w:b/>
          <w:bCs/>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על</w:t>
      </w:r>
      <w:r w:rsidRPr="00C462B4">
        <w:rPr>
          <w:rFonts w:cs="Guttman Yad-Light"/>
          <w:spacing w:val="-2"/>
          <w:sz w:val="22"/>
          <w:szCs w:val="22"/>
          <w:u w:val="single"/>
          <w:rtl/>
        </w:rPr>
        <w:t xml:space="preserve"> </w:t>
      </w:r>
      <w:r w:rsidRPr="00C462B4">
        <w:rPr>
          <w:rFonts w:cs="Guttman Yad-Light"/>
          <w:sz w:val="22"/>
          <w:szCs w:val="22"/>
          <w:u w:val="single"/>
          <w:rtl/>
        </w:rPr>
        <w:t>פי</w:t>
      </w:r>
      <w:r w:rsidRPr="00C462B4">
        <w:rPr>
          <w:rFonts w:cs="Guttman Yad-Light"/>
          <w:spacing w:val="-2"/>
          <w:sz w:val="22"/>
          <w:szCs w:val="22"/>
          <w:u w:val="single"/>
          <w:rtl/>
        </w:rPr>
        <w:t xml:space="preserve"> </w:t>
      </w:r>
      <w:r w:rsidRPr="00C462B4">
        <w:rPr>
          <w:rFonts w:cs="Guttman Yad-Light"/>
          <w:sz w:val="22"/>
          <w:szCs w:val="22"/>
          <w:u w:val="single"/>
          <w:rtl/>
        </w:rPr>
        <w:t>הרכב</w:t>
      </w:r>
      <w:r w:rsidRPr="00C462B4">
        <w:rPr>
          <w:rFonts w:cs="Guttman Yad-Light"/>
          <w:spacing w:val="-1"/>
          <w:sz w:val="22"/>
          <w:szCs w:val="22"/>
          <w:u w:val="single"/>
          <w:rtl/>
        </w:rPr>
        <w:t xml:space="preserve"> </w:t>
      </w:r>
      <w:r w:rsidRPr="00C462B4">
        <w:rPr>
          <w:rFonts w:cs="Guttman Yad-Light"/>
          <w:sz w:val="22"/>
          <w:szCs w:val="22"/>
          <w:u w:val="single"/>
          <w:rtl/>
        </w:rPr>
        <w:t>הועדה</w:t>
      </w:r>
      <w:r w:rsidRPr="00C462B4">
        <w:rPr>
          <w:rFonts w:cs="Guttman Yad-Light"/>
          <w:spacing w:val="-2"/>
          <w:sz w:val="22"/>
          <w:szCs w:val="22"/>
          <w:u w:val="single"/>
          <w:rtl/>
        </w:rPr>
        <w:t xml:space="preserve"> </w:t>
      </w:r>
      <w:r w:rsidRPr="00C462B4">
        <w:rPr>
          <w:rFonts w:cs="Guttman Yad-Light"/>
          <w:sz w:val="22"/>
          <w:szCs w:val="22"/>
          <w:u w:val="single"/>
          <w:rtl/>
        </w:rPr>
        <w:t>הנוכחי</w:t>
      </w:r>
      <w:r w:rsidRPr="00C462B4">
        <w:rPr>
          <w:rFonts w:cs="Guttman Yad-Light"/>
          <w:spacing w:val="-1"/>
          <w:sz w:val="22"/>
          <w:szCs w:val="22"/>
          <w:u w:val="single"/>
          <w:rtl/>
        </w:rPr>
        <w:t xml:space="preserve"> </w:t>
      </w:r>
      <w:r w:rsidRPr="00C462B4">
        <w:rPr>
          <w:rFonts w:cs="Guttman Yad-Light"/>
          <w:sz w:val="22"/>
          <w:szCs w:val="22"/>
          <w:u w:val="single"/>
          <w:rtl/>
        </w:rPr>
        <w:t>נשמרת</w:t>
      </w:r>
      <w:r w:rsidRPr="00C462B4">
        <w:rPr>
          <w:rFonts w:cs="Guttman Yad-Light"/>
          <w:spacing w:val="-2"/>
          <w:sz w:val="22"/>
          <w:szCs w:val="22"/>
          <w:u w:val="single"/>
          <w:rtl/>
        </w:rPr>
        <w:t xml:space="preserve"> </w:t>
      </w:r>
      <w:r w:rsidRPr="00C462B4">
        <w:rPr>
          <w:rFonts w:cs="Guttman Yad-Light"/>
          <w:sz w:val="22"/>
          <w:szCs w:val="22"/>
          <w:u w:val="single"/>
          <w:rtl/>
        </w:rPr>
        <w:t>אי</w:t>
      </w:r>
      <w:r w:rsidRPr="00C462B4">
        <w:rPr>
          <w:rFonts w:cs="Guttman Yad-Light"/>
          <w:spacing w:val="-4"/>
          <w:sz w:val="22"/>
          <w:szCs w:val="22"/>
          <w:u w:val="single"/>
          <w:rtl/>
        </w:rPr>
        <w:t xml:space="preserve"> </w:t>
      </w:r>
      <w:r w:rsidRPr="00C462B4">
        <w:rPr>
          <w:rFonts w:cs="Guttman Yad-Light"/>
          <w:sz w:val="22"/>
          <w:szCs w:val="22"/>
          <w:u w:val="single"/>
          <w:rtl/>
        </w:rPr>
        <w:t>תלותה</w:t>
      </w:r>
      <w:r w:rsidRPr="00C462B4">
        <w:rPr>
          <w:rFonts w:cs="Guttman Yad-Light"/>
          <w:spacing w:val="-3"/>
          <w:sz w:val="22"/>
          <w:szCs w:val="22"/>
          <w:u w:val="single"/>
          <w:rtl/>
        </w:rPr>
        <w:t xml:space="preserve"> </w:t>
      </w:r>
      <w:r w:rsidRPr="00C462B4">
        <w:rPr>
          <w:rFonts w:cs="Guttman Yad-Light"/>
          <w:sz w:val="22"/>
          <w:szCs w:val="22"/>
          <w:u w:val="single"/>
          <w:rtl/>
        </w:rPr>
        <w:t>של</w:t>
      </w:r>
      <w:r w:rsidRPr="00C462B4">
        <w:rPr>
          <w:rFonts w:cs="Guttman Yad-Light"/>
          <w:spacing w:val="-1"/>
          <w:sz w:val="22"/>
          <w:szCs w:val="22"/>
          <w:u w:val="single"/>
          <w:rtl/>
        </w:rPr>
        <w:t xml:space="preserve"> </w:t>
      </w:r>
      <w:r w:rsidRPr="00C462B4">
        <w:rPr>
          <w:rFonts w:cs="Guttman Yad-Light"/>
          <w:sz w:val="22"/>
          <w:szCs w:val="22"/>
          <w:u w:val="single"/>
          <w:rtl/>
        </w:rPr>
        <w:t>הרשות</w:t>
      </w:r>
      <w:r w:rsidRPr="00C462B4">
        <w:rPr>
          <w:rFonts w:cs="Guttman Yad-Light"/>
          <w:spacing w:val="-2"/>
          <w:sz w:val="22"/>
          <w:szCs w:val="22"/>
          <w:u w:val="single"/>
          <w:rtl/>
        </w:rPr>
        <w:t xml:space="preserve"> </w:t>
      </w:r>
      <w:r w:rsidRPr="00C462B4">
        <w:rPr>
          <w:rFonts w:cs="Guttman Yad-Light"/>
          <w:sz w:val="22"/>
          <w:szCs w:val="22"/>
          <w:u w:val="single"/>
          <w:rtl/>
        </w:rPr>
        <w:t>בכך</w:t>
      </w:r>
      <w:r w:rsidRPr="00C462B4">
        <w:rPr>
          <w:rFonts w:cs="Guttman Yad-Light"/>
          <w:spacing w:val="-2"/>
          <w:sz w:val="22"/>
          <w:szCs w:val="22"/>
          <w:u w:val="single"/>
          <w:rtl/>
        </w:rPr>
        <w:t xml:space="preserve"> </w:t>
      </w:r>
      <w:r w:rsidRPr="00C462B4">
        <w:rPr>
          <w:rFonts w:cs="Guttman Yad-Light"/>
          <w:sz w:val="22"/>
          <w:szCs w:val="22"/>
          <w:u w:val="single"/>
          <w:rtl/>
        </w:rPr>
        <w:t>שאין</w:t>
      </w:r>
      <w:r w:rsidRPr="00C462B4">
        <w:rPr>
          <w:rFonts w:cs="Guttman Yad-Light"/>
          <w:spacing w:val="-1"/>
          <w:sz w:val="22"/>
          <w:szCs w:val="22"/>
          <w:u w:val="single"/>
          <w:rtl/>
        </w:rPr>
        <w:t xml:space="preserve"> </w:t>
      </w:r>
      <w:r w:rsidRPr="00C462B4">
        <w:rPr>
          <w:rFonts w:cs="Guttman Yad-Light"/>
          <w:sz w:val="22"/>
          <w:szCs w:val="22"/>
          <w:u w:val="single"/>
          <w:rtl/>
        </w:rPr>
        <w:t>השפעה</w:t>
      </w:r>
      <w:r w:rsidRPr="00C462B4">
        <w:rPr>
          <w:rFonts w:cs="Guttman Yad-Light"/>
          <w:spacing w:val="-2"/>
          <w:sz w:val="22"/>
          <w:szCs w:val="22"/>
          <w:u w:val="single"/>
          <w:rtl/>
        </w:rPr>
        <w:t xml:space="preserve"> </w:t>
      </w:r>
      <w:r w:rsidRPr="00C462B4">
        <w:rPr>
          <w:rFonts w:cs="Guttman Yad-Light"/>
          <w:sz w:val="22"/>
          <w:szCs w:val="22"/>
          <w:u w:val="single"/>
          <w:rtl/>
        </w:rPr>
        <w:t>ברוב</w:t>
      </w:r>
      <w:r w:rsidR="00A61D8A" w:rsidRPr="00C462B4">
        <w:rPr>
          <w:rFonts w:cs="Guttman Yad-Light" w:hint="cs"/>
          <w:sz w:val="22"/>
          <w:szCs w:val="22"/>
          <w:u w:val="single"/>
          <w:rtl/>
        </w:rPr>
        <w:t xml:space="preserve"> </w:t>
      </w:r>
      <w:r w:rsidRPr="00C462B4">
        <w:rPr>
          <w:rFonts w:cs="Guttman Yad-Light"/>
          <w:spacing w:val="-2"/>
          <w:sz w:val="22"/>
          <w:szCs w:val="22"/>
          <w:u w:val="single"/>
          <w:rtl/>
        </w:rPr>
        <w:t>פוליטי</w:t>
      </w:r>
      <w:r w:rsidRPr="00C462B4">
        <w:rPr>
          <w:rFonts w:cs="Guttman Yad-Light"/>
          <w:spacing w:val="-3"/>
          <w:sz w:val="22"/>
          <w:szCs w:val="22"/>
          <w:u w:val="single"/>
          <w:rtl/>
        </w:rPr>
        <w:t xml:space="preserve"> </w:t>
      </w:r>
      <w:r w:rsidRPr="00C462B4">
        <w:rPr>
          <w:rFonts w:cs="Guttman Yad-Light"/>
          <w:sz w:val="22"/>
          <w:szCs w:val="22"/>
          <w:u w:val="single"/>
          <w:rtl/>
        </w:rPr>
        <w:t>משמעותי</w:t>
      </w:r>
      <w:r w:rsidRPr="00C462B4">
        <w:rPr>
          <w:rFonts w:cs="Guttman Yad-Light"/>
          <w:spacing w:val="-4"/>
          <w:sz w:val="22"/>
          <w:szCs w:val="22"/>
          <w:u w:val="single"/>
          <w:rtl/>
        </w:rPr>
        <w:t xml:space="preserve"> </w:t>
      </w:r>
      <w:r w:rsidRPr="00C462B4">
        <w:rPr>
          <w:rFonts w:cs="Guttman Yad-Light"/>
          <w:sz w:val="22"/>
          <w:szCs w:val="22"/>
          <w:u w:val="single"/>
          <w:rtl/>
        </w:rPr>
        <w:t>על</w:t>
      </w:r>
      <w:r w:rsidRPr="00C462B4">
        <w:rPr>
          <w:rFonts w:cs="Guttman Yad-Light"/>
          <w:spacing w:val="-3"/>
          <w:sz w:val="22"/>
          <w:szCs w:val="22"/>
          <w:u w:val="single"/>
          <w:rtl/>
        </w:rPr>
        <w:t xml:space="preserve"> </w:t>
      </w:r>
      <w:r w:rsidRPr="00C462B4">
        <w:rPr>
          <w:rFonts w:cs="Guttman Yad-Light"/>
          <w:sz w:val="22"/>
          <w:szCs w:val="22"/>
          <w:u w:val="single"/>
          <w:rtl/>
        </w:rPr>
        <w:t>אופן</w:t>
      </w:r>
      <w:r w:rsidRPr="00C462B4">
        <w:rPr>
          <w:rFonts w:cs="Guttman Yad-Light"/>
          <w:spacing w:val="-3"/>
          <w:sz w:val="22"/>
          <w:szCs w:val="22"/>
          <w:u w:val="single"/>
          <w:rtl/>
        </w:rPr>
        <w:t xml:space="preserve"> </w:t>
      </w:r>
      <w:r w:rsidRPr="00C462B4">
        <w:rPr>
          <w:rFonts w:cs="Guttman Yad-Light"/>
          <w:sz w:val="22"/>
          <w:szCs w:val="22"/>
          <w:u w:val="single"/>
          <w:rtl/>
        </w:rPr>
        <w:t>בחירת</w:t>
      </w:r>
      <w:r w:rsidRPr="00C462B4">
        <w:rPr>
          <w:rFonts w:cs="Guttman Yad-Light"/>
          <w:spacing w:val="-4"/>
          <w:sz w:val="22"/>
          <w:szCs w:val="22"/>
          <w:u w:val="single"/>
          <w:rtl/>
        </w:rPr>
        <w:t xml:space="preserve"> </w:t>
      </w:r>
      <w:r w:rsidRPr="00C462B4">
        <w:rPr>
          <w:rFonts w:cs="Guttman Yad-Light"/>
          <w:sz w:val="22"/>
          <w:szCs w:val="22"/>
          <w:u w:val="single"/>
          <w:rtl/>
        </w:rPr>
        <w:t>השופטים</w:t>
      </w:r>
      <w:r w:rsidRPr="00C462B4">
        <w:rPr>
          <w:rFonts w:cs="Guttman Yad-Light"/>
          <w:sz w:val="22"/>
          <w:szCs w:val="22"/>
          <w:u w:val="single"/>
        </w:rPr>
        <w:t>.</w:t>
      </w:r>
    </w:p>
    <w:p w14:paraId="7E24CA34" w14:textId="42D0AB0D" w:rsidR="006E0730" w:rsidRPr="00C462B4" w:rsidRDefault="00576A04" w:rsidP="006E0730">
      <w:pPr>
        <w:pStyle w:val="a3"/>
        <w:numPr>
          <w:ilvl w:val="0"/>
          <w:numId w:val="30"/>
        </w:numPr>
        <w:bidi/>
        <w:ind w:left="-18"/>
        <w:rPr>
          <w:rFonts w:cs="Guttman Yad-Light"/>
          <w:sz w:val="22"/>
          <w:szCs w:val="22"/>
          <w:u w:val="single"/>
        </w:rPr>
      </w:pPr>
      <w:r w:rsidRPr="00C462B4">
        <w:rPr>
          <w:rFonts w:cs="Guttman Yad-Light"/>
          <w:b/>
          <w:bCs/>
          <w:sz w:val="22"/>
          <w:szCs w:val="22"/>
          <w:u w:val="single"/>
          <w:rtl/>
        </w:rPr>
        <w:t>תנאי</w:t>
      </w:r>
      <w:r w:rsidRPr="00C462B4">
        <w:rPr>
          <w:rFonts w:cs="Guttman Yad-Light"/>
          <w:b/>
          <w:bCs/>
          <w:spacing w:val="-2"/>
          <w:sz w:val="22"/>
          <w:szCs w:val="22"/>
          <w:u w:val="single"/>
          <w:rtl/>
        </w:rPr>
        <w:t xml:space="preserve"> </w:t>
      </w:r>
      <w:r w:rsidRPr="00C462B4">
        <w:rPr>
          <w:rFonts w:cs="Guttman Yad-Light"/>
          <w:b/>
          <w:bCs/>
          <w:sz w:val="22"/>
          <w:szCs w:val="22"/>
          <w:u w:val="single"/>
          <w:rtl/>
        </w:rPr>
        <w:t>התעסוקה</w:t>
      </w:r>
      <w:r w:rsidRPr="00C462B4">
        <w:rPr>
          <w:rFonts w:cs="Guttman Yad-Light"/>
          <w:b/>
          <w:bCs/>
          <w:spacing w:val="-2"/>
          <w:sz w:val="22"/>
          <w:szCs w:val="22"/>
          <w:u w:val="single"/>
          <w:rtl/>
        </w:rPr>
        <w:t xml:space="preserve"> </w:t>
      </w:r>
      <w:r w:rsidRPr="00C462B4">
        <w:rPr>
          <w:rFonts w:cs="Guttman Yad-Light"/>
          <w:b/>
          <w:bCs/>
          <w:sz w:val="22"/>
          <w:szCs w:val="22"/>
          <w:u w:val="single"/>
          <w:rtl/>
        </w:rPr>
        <w:t>של</w:t>
      </w:r>
      <w:r w:rsidRPr="00C462B4">
        <w:rPr>
          <w:rFonts w:cs="Guttman Yad-Light"/>
          <w:b/>
          <w:bCs/>
          <w:spacing w:val="-1"/>
          <w:sz w:val="22"/>
          <w:szCs w:val="22"/>
          <w:u w:val="single"/>
          <w:rtl/>
        </w:rPr>
        <w:t xml:space="preserve"> </w:t>
      </w:r>
      <w:r w:rsidRPr="00C462B4">
        <w:rPr>
          <w:rFonts w:cs="Guttman Yad-Light"/>
          <w:b/>
          <w:bCs/>
          <w:sz w:val="22"/>
          <w:szCs w:val="22"/>
          <w:u w:val="single"/>
          <w:rtl/>
        </w:rPr>
        <w:t>השופטים</w:t>
      </w:r>
      <w:r w:rsidRPr="00C462B4">
        <w:rPr>
          <w:rFonts w:cs="Guttman Yad-Light"/>
          <w:b/>
          <w:bCs/>
          <w:spacing w:val="-1"/>
          <w:sz w:val="22"/>
          <w:szCs w:val="22"/>
          <w:u w:val="single"/>
          <w:rtl/>
        </w:rPr>
        <w:t xml:space="preserve"> </w:t>
      </w:r>
      <w:r w:rsidR="00D20386" w:rsidRPr="00C462B4">
        <w:rPr>
          <w:rFonts w:cs="Guttman Yad-Light"/>
          <w:b/>
          <w:bCs/>
          <w:sz w:val="22"/>
          <w:szCs w:val="22"/>
          <w:u w:val="single"/>
        </w:rPr>
        <w:t>–</w:t>
      </w:r>
      <w:r w:rsidRPr="00C462B4">
        <w:rPr>
          <w:rFonts w:cs="Guttman Yad-Light"/>
          <w:spacing w:val="-1"/>
          <w:sz w:val="22"/>
          <w:szCs w:val="22"/>
          <w:u w:val="single"/>
          <w:rtl/>
        </w:rPr>
        <w:t xml:space="preserve"> </w:t>
      </w:r>
      <w:r w:rsidRPr="00C462B4">
        <w:rPr>
          <w:rFonts w:cs="Guttman Yad-Light"/>
          <w:sz w:val="22"/>
          <w:szCs w:val="22"/>
          <w:u w:val="single"/>
          <w:rtl/>
        </w:rPr>
        <w:t>שכר</w:t>
      </w:r>
      <w:r w:rsidRPr="00C462B4">
        <w:rPr>
          <w:rFonts w:cs="Guttman Yad-Light"/>
          <w:spacing w:val="-1"/>
          <w:sz w:val="22"/>
          <w:szCs w:val="22"/>
          <w:u w:val="single"/>
          <w:rtl/>
        </w:rPr>
        <w:t xml:space="preserve"> </w:t>
      </w:r>
      <w:r w:rsidRPr="00C462B4">
        <w:rPr>
          <w:rFonts w:cs="Guttman Yad-Light"/>
          <w:sz w:val="22"/>
          <w:szCs w:val="22"/>
          <w:u w:val="single"/>
          <w:rtl/>
        </w:rPr>
        <w:t>גבוה</w:t>
      </w:r>
      <w:r w:rsidRPr="00C462B4">
        <w:rPr>
          <w:rFonts w:cs="Guttman Yad-Light"/>
          <w:spacing w:val="-1"/>
          <w:sz w:val="22"/>
          <w:szCs w:val="22"/>
          <w:u w:val="single"/>
          <w:rtl/>
        </w:rPr>
        <w:t xml:space="preserve"> </w:t>
      </w:r>
      <w:r w:rsidR="00E1040D" w:rsidRPr="00C462B4">
        <w:rPr>
          <w:rFonts w:cs="Guttman Yad-Light" w:hint="cs"/>
          <w:sz w:val="22"/>
          <w:szCs w:val="22"/>
          <w:u w:val="single"/>
          <w:rtl/>
        </w:rPr>
        <w:t>(</w:t>
      </w:r>
      <w:r w:rsidRPr="00C462B4">
        <w:rPr>
          <w:rFonts w:cs="Guttman Yad-Light"/>
          <w:sz w:val="22"/>
          <w:szCs w:val="22"/>
          <w:u w:val="single"/>
          <w:rtl/>
        </w:rPr>
        <w:t>עד</w:t>
      </w:r>
      <w:r w:rsidRPr="00C462B4">
        <w:rPr>
          <w:rFonts w:cs="Guttman Yad-Light"/>
          <w:spacing w:val="1"/>
          <w:sz w:val="22"/>
          <w:szCs w:val="22"/>
          <w:u w:val="single"/>
          <w:rtl/>
        </w:rPr>
        <w:t xml:space="preserve"> </w:t>
      </w:r>
      <w:r w:rsidR="006B017D" w:rsidRPr="00C462B4">
        <w:rPr>
          <w:rFonts w:cs="Guttman Yad-Light" w:hint="cs"/>
          <w:sz w:val="22"/>
          <w:szCs w:val="22"/>
          <w:u w:val="single"/>
          <w:rtl/>
        </w:rPr>
        <w:t>200,000 ₪)</w:t>
      </w:r>
      <w:r w:rsidRPr="00C462B4">
        <w:rPr>
          <w:rFonts w:cs="Guttman Yad-Light"/>
          <w:spacing w:val="-1"/>
          <w:sz w:val="22"/>
          <w:szCs w:val="22"/>
          <w:u w:val="single"/>
          <w:rtl/>
        </w:rPr>
        <w:t xml:space="preserve"> </w:t>
      </w:r>
      <w:r w:rsidRPr="00C462B4">
        <w:rPr>
          <w:rFonts w:cs="Guttman Yad-Light"/>
          <w:sz w:val="22"/>
          <w:szCs w:val="22"/>
          <w:u w:val="single"/>
          <w:rtl/>
        </w:rPr>
        <w:t>פנסיה</w:t>
      </w:r>
      <w:r w:rsidRPr="00C462B4">
        <w:rPr>
          <w:rFonts w:cs="Guttman Yad-Light"/>
          <w:spacing w:val="-1"/>
          <w:sz w:val="22"/>
          <w:szCs w:val="22"/>
          <w:u w:val="single"/>
          <w:rtl/>
        </w:rPr>
        <w:t xml:space="preserve"> </w:t>
      </w:r>
      <w:r w:rsidRPr="00C462B4">
        <w:rPr>
          <w:rFonts w:cs="Guttman Yad-Light"/>
          <w:sz w:val="22"/>
          <w:szCs w:val="22"/>
          <w:u w:val="single"/>
          <w:rtl/>
        </w:rPr>
        <w:t>מגיל</w:t>
      </w:r>
      <w:r w:rsidR="006E0730" w:rsidRPr="00C462B4">
        <w:rPr>
          <w:rFonts w:cs="Guttman Yad-Light" w:hint="cs"/>
          <w:sz w:val="22"/>
          <w:szCs w:val="22"/>
          <w:u w:val="single"/>
          <w:rtl/>
        </w:rPr>
        <w:t xml:space="preserve"> 70</w:t>
      </w:r>
      <w:r w:rsidR="006E0730" w:rsidRPr="00C462B4">
        <w:rPr>
          <w:rFonts w:cs="Guttman Yad-Light" w:hint="cs"/>
          <w:spacing w:val="-4"/>
          <w:sz w:val="22"/>
          <w:szCs w:val="22"/>
          <w:u w:val="single"/>
          <w:rtl/>
        </w:rPr>
        <w:t>,</w:t>
      </w:r>
      <w:r w:rsidRPr="00C462B4">
        <w:rPr>
          <w:rFonts w:cs="Guttman Yad-Light"/>
          <w:spacing w:val="-4"/>
          <w:sz w:val="22"/>
          <w:szCs w:val="22"/>
          <w:u w:val="single"/>
          <w:rtl/>
        </w:rPr>
        <w:t xml:space="preserve"> </w:t>
      </w:r>
      <w:r w:rsidRPr="00C462B4">
        <w:rPr>
          <w:rFonts w:cs="Guttman Yad-Light"/>
          <w:sz w:val="22"/>
          <w:szCs w:val="22"/>
          <w:u w:val="single"/>
          <w:rtl/>
        </w:rPr>
        <w:t>חסינות</w:t>
      </w:r>
      <w:r w:rsidRPr="00C462B4">
        <w:rPr>
          <w:rFonts w:cs="Guttman Yad-Light"/>
          <w:spacing w:val="-1"/>
          <w:sz w:val="22"/>
          <w:szCs w:val="22"/>
          <w:u w:val="single"/>
          <w:rtl/>
        </w:rPr>
        <w:t xml:space="preserve"> </w:t>
      </w:r>
      <w:r w:rsidRPr="00C462B4">
        <w:rPr>
          <w:rFonts w:cs="Guttman Yad-Light"/>
          <w:sz w:val="22"/>
          <w:szCs w:val="22"/>
          <w:u w:val="single"/>
          <w:rtl/>
        </w:rPr>
        <w:t>מפני</w:t>
      </w:r>
      <w:r w:rsidRPr="00C462B4">
        <w:rPr>
          <w:rFonts w:cs="Guttman Yad-Light"/>
          <w:spacing w:val="-3"/>
          <w:sz w:val="22"/>
          <w:szCs w:val="22"/>
          <w:u w:val="single"/>
          <w:rtl/>
        </w:rPr>
        <w:t xml:space="preserve"> </w:t>
      </w:r>
      <w:r w:rsidRPr="00C462B4">
        <w:rPr>
          <w:rFonts w:cs="Guttman Yad-Light"/>
          <w:sz w:val="22"/>
          <w:szCs w:val="22"/>
          <w:u w:val="single"/>
          <w:rtl/>
        </w:rPr>
        <w:t>תביעות</w:t>
      </w:r>
      <w:r w:rsidRPr="00C462B4">
        <w:rPr>
          <w:rFonts w:cs="Guttman Yad-Light"/>
          <w:spacing w:val="-1"/>
          <w:sz w:val="22"/>
          <w:szCs w:val="22"/>
          <w:u w:val="single"/>
          <w:rtl/>
        </w:rPr>
        <w:t xml:space="preserve"> </w:t>
      </w:r>
      <w:r w:rsidRPr="00C462B4">
        <w:rPr>
          <w:rFonts w:cs="Guttman Yad-Light"/>
          <w:sz w:val="22"/>
          <w:szCs w:val="22"/>
          <w:u w:val="single"/>
          <w:rtl/>
        </w:rPr>
        <w:t>ומקום</w:t>
      </w:r>
      <w:r w:rsidR="006E0730" w:rsidRPr="00C462B4">
        <w:rPr>
          <w:rFonts w:cs="Guttman Yad-Light" w:hint="cs"/>
          <w:sz w:val="22"/>
          <w:szCs w:val="22"/>
          <w:u w:val="single"/>
          <w:rtl/>
        </w:rPr>
        <w:t xml:space="preserve"> </w:t>
      </w:r>
      <w:r w:rsidRPr="00C462B4">
        <w:rPr>
          <w:rFonts w:cs="Guttman Yad-Light"/>
          <w:spacing w:val="-2"/>
          <w:sz w:val="22"/>
          <w:szCs w:val="22"/>
          <w:u w:val="single"/>
          <w:rtl/>
        </w:rPr>
        <w:t>עבודה</w:t>
      </w:r>
      <w:r w:rsidRPr="00C462B4">
        <w:rPr>
          <w:rFonts w:cs="Guttman Yad-Light"/>
          <w:spacing w:val="1"/>
          <w:sz w:val="22"/>
          <w:szCs w:val="22"/>
          <w:u w:val="single"/>
          <w:rtl/>
        </w:rPr>
        <w:t xml:space="preserve"> </w:t>
      </w:r>
      <w:r w:rsidRPr="00C462B4">
        <w:rPr>
          <w:rFonts w:cs="Guttman Yad-Light"/>
          <w:sz w:val="22"/>
          <w:szCs w:val="22"/>
          <w:u w:val="single"/>
          <w:rtl/>
        </w:rPr>
        <w:t>קבוע</w:t>
      </w:r>
      <w:r w:rsidRPr="00C462B4">
        <w:rPr>
          <w:rFonts w:cs="Guttman Yad-Light"/>
          <w:sz w:val="22"/>
          <w:szCs w:val="22"/>
          <w:u w:val="single"/>
        </w:rPr>
        <w:t>.</w:t>
      </w:r>
    </w:p>
    <w:p w14:paraId="6DC5CBA2" w14:textId="3BA05C52" w:rsidR="00576A04" w:rsidRPr="00C462B4" w:rsidRDefault="00576A04" w:rsidP="00576A04">
      <w:pPr>
        <w:pStyle w:val="a3"/>
        <w:numPr>
          <w:ilvl w:val="0"/>
          <w:numId w:val="30"/>
        </w:numPr>
        <w:bidi/>
        <w:ind w:left="-18"/>
        <w:rPr>
          <w:rFonts w:cs="Guttman Yad-Light"/>
          <w:sz w:val="22"/>
          <w:szCs w:val="22"/>
          <w:u w:val="single"/>
        </w:rPr>
      </w:pPr>
      <w:r w:rsidRPr="00C462B4">
        <w:rPr>
          <w:rFonts w:cs="Guttman Yad-Light"/>
          <w:b/>
          <w:bCs/>
          <w:sz w:val="22"/>
          <w:szCs w:val="22"/>
          <w:u w:val="single"/>
          <w:rtl/>
        </w:rPr>
        <w:t>צו</w:t>
      </w:r>
      <w:r w:rsidRPr="00C462B4">
        <w:rPr>
          <w:rFonts w:cs="Guttman Yad-Light"/>
          <w:b/>
          <w:bCs/>
          <w:spacing w:val="-3"/>
          <w:sz w:val="22"/>
          <w:szCs w:val="22"/>
          <w:u w:val="single"/>
          <w:rtl/>
        </w:rPr>
        <w:t xml:space="preserve"> </w:t>
      </w:r>
      <w:r w:rsidRPr="00C462B4">
        <w:rPr>
          <w:rFonts w:cs="Guttman Yad-Light"/>
          <w:b/>
          <w:bCs/>
          <w:sz w:val="22"/>
          <w:szCs w:val="22"/>
          <w:u w:val="single"/>
          <w:rtl/>
        </w:rPr>
        <w:t>איסור</w:t>
      </w:r>
      <w:r w:rsidRPr="00C462B4">
        <w:rPr>
          <w:rFonts w:cs="Guttman Yad-Light"/>
          <w:b/>
          <w:bCs/>
          <w:spacing w:val="-2"/>
          <w:sz w:val="22"/>
          <w:szCs w:val="22"/>
          <w:u w:val="single"/>
          <w:rtl/>
        </w:rPr>
        <w:t xml:space="preserve"> </w:t>
      </w:r>
      <w:r w:rsidRPr="00C462B4">
        <w:rPr>
          <w:rFonts w:cs="Guttman Yad-Light"/>
          <w:b/>
          <w:bCs/>
          <w:sz w:val="22"/>
          <w:szCs w:val="22"/>
          <w:u w:val="single"/>
          <w:rtl/>
        </w:rPr>
        <w:t>פרסום</w:t>
      </w:r>
      <w:r w:rsidRPr="00C462B4">
        <w:rPr>
          <w:rFonts w:cs="Guttman Yad-Light"/>
          <w:b/>
          <w:bCs/>
          <w:spacing w:val="-4"/>
          <w:sz w:val="22"/>
          <w:szCs w:val="22"/>
          <w:u w:val="single"/>
          <w:rtl/>
        </w:rPr>
        <w:t xml:space="preserve"> </w:t>
      </w:r>
      <w:r w:rsidRPr="00C462B4">
        <w:rPr>
          <w:rFonts w:cs="Guttman Yad-Light"/>
          <w:b/>
          <w:bCs/>
          <w:sz w:val="22"/>
          <w:szCs w:val="22"/>
          <w:u w:val="single"/>
        </w:rPr>
        <w:t>–</w:t>
      </w:r>
      <w:r w:rsidRPr="00C462B4">
        <w:rPr>
          <w:rFonts w:cs="Guttman Yad-Light"/>
          <w:b/>
          <w:bCs/>
          <w:spacing w:val="-2"/>
          <w:sz w:val="22"/>
          <w:szCs w:val="22"/>
          <w:u w:val="single"/>
          <w:rtl/>
        </w:rPr>
        <w:t xml:space="preserve"> </w:t>
      </w:r>
      <w:r w:rsidRPr="00C462B4">
        <w:rPr>
          <w:rFonts w:cs="Guttman Yad-Light"/>
          <w:b/>
          <w:bCs/>
          <w:sz w:val="22"/>
          <w:szCs w:val="22"/>
          <w:u w:val="single"/>
          <w:rtl/>
        </w:rPr>
        <w:t>סוביודיצה</w:t>
      </w:r>
      <w:r w:rsidRPr="00C462B4">
        <w:rPr>
          <w:rFonts w:cs="Guttman Yad-Light"/>
          <w:spacing w:val="-3"/>
          <w:sz w:val="22"/>
          <w:szCs w:val="22"/>
          <w:u w:val="single"/>
          <w:rtl/>
        </w:rPr>
        <w:t xml:space="preserve"> </w:t>
      </w:r>
      <w:r w:rsidRPr="00C462B4">
        <w:rPr>
          <w:rFonts w:cs="Guttman Yad-Light"/>
          <w:sz w:val="22"/>
          <w:szCs w:val="22"/>
          <w:u w:val="single"/>
        </w:rPr>
        <w:t>-</w:t>
      </w:r>
      <w:r w:rsidRPr="00C462B4">
        <w:rPr>
          <w:rFonts w:cs="Guttman Yad-Light"/>
          <w:sz w:val="22"/>
          <w:szCs w:val="22"/>
          <w:u w:val="single"/>
          <w:rtl/>
        </w:rPr>
        <w:t xml:space="preserve"> בסמכות</w:t>
      </w:r>
      <w:r w:rsidRPr="00C462B4">
        <w:rPr>
          <w:rFonts w:cs="Guttman Yad-Light"/>
          <w:spacing w:val="-2"/>
          <w:sz w:val="22"/>
          <w:szCs w:val="22"/>
          <w:u w:val="single"/>
          <w:rtl/>
        </w:rPr>
        <w:t xml:space="preserve"> </w:t>
      </w:r>
      <w:r w:rsidRPr="00C462B4">
        <w:rPr>
          <w:rFonts w:cs="Guttman Yad-Light"/>
          <w:sz w:val="22"/>
          <w:szCs w:val="22"/>
          <w:u w:val="single"/>
          <w:rtl/>
        </w:rPr>
        <w:t>בית</w:t>
      </w:r>
      <w:r w:rsidRPr="00C462B4">
        <w:rPr>
          <w:rFonts w:cs="Guttman Yad-Light"/>
          <w:spacing w:val="-3"/>
          <w:sz w:val="22"/>
          <w:szCs w:val="22"/>
          <w:u w:val="single"/>
          <w:rtl/>
        </w:rPr>
        <w:t xml:space="preserve"> </w:t>
      </w:r>
      <w:r w:rsidRPr="00C462B4">
        <w:rPr>
          <w:rFonts w:cs="Guttman Yad-Light"/>
          <w:sz w:val="22"/>
          <w:szCs w:val="22"/>
          <w:u w:val="single"/>
          <w:rtl/>
        </w:rPr>
        <w:t>המשפט</w:t>
      </w:r>
      <w:r w:rsidRPr="00C462B4">
        <w:rPr>
          <w:rFonts w:cs="Guttman Yad-Light"/>
          <w:spacing w:val="-1"/>
          <w:sz w:val="22"/>
          <w:szCs w:val="22"/>
          <w:u w:val="single"/>
          <w:rtl/>
        </w:rPr>
        <w:t xml:space="preserve"> </w:t>
      </w:r>
      <w:r w:rsidRPr="00C462B4">
        <w:rPr>
          <w:rFonts w:cs="Guttman Yad-Light"/>
          <w:sz w:val="22"/>
          <w:szCs w:val="22"/>
          <w:u w:val="single"/>
          <w:rtl/>
        </w:rPr>
        <w:t>לסגור</w:t>
      </w:r>
      <w:r w:rsidRPr="00C462B4">
        <w:rPr>
          <w:rFonts w:cs="Guttman Yad-Light"/>
          <w:spacing w:val="-2"/>
          <w:sz w:val="22"/>
          <w:szCs w:val="22"/>
          <w:u w:val="single"/>
          <w:rtl/>
        </w:rPr>
        <w:t xml:space="preserve"> </w:t>
      </w:r>
      <w:r w:rsidRPr="00C462B4">
        <w:rPr>
          <w:rFonts w:cs="Guttman Yad-Light"/>
          <w:sz w:val="22"/>
          <w:szCs w:val="22"/>
          <w:u w:val="single"/>
          <w:rtl/>
        </w:rPr>
        <w:t>בצו</w:t>
      </w:r>
      <w:r w:rsidRPr="00C462B4">
        <w:rPr>
          <w:rFonts w:cs="Guttman Yad-Light"/>
          <w:spacing w:val="-4"/>
          <w:sz w:val="22"/>
          <w:szCs w:val="22"/>
          <w:u w:val="single"/>
          <w:rtl/>
        </w:rPr>
        <w:t xml:space="preserve"> </w:t>
      </w:r>
      <w:r w:rsidRPr="00C462B4">
        <w:rPr>
          <w:rFonts w:cs="Guttman Yad-Light"/>
          <w:sz w:val="22"/>
          <w:szCs w:val="22"/>
          <w:u w:val="single"/>
          <w:rtl/>
        </w:rPr>
        <w:t>את</w:t>
      </w:r>
      <w:r w:rsidRPr="00C462B4">
        <w:rPr>
          <w:rFonts w:cs="Guttman Yad-Light"/>
          <w:spacing w:val="-2"/>
          <w:sz w:val="22"/>
          <w:szCs w:val="22"/>
          <w:u w:val="single"/>
          <w:rtl/>
        </w:rPr>
        <w:t xml:space="preserve"> </w:t>
      </w:r>
      <w:r w:rsidRPr="00C462B4">
        <w:rPr>
          <w:rFonts w:cs="Guttman Yad-Light"/>
          <w:sz w:val="22"/>
          <w:szCs w:val="22"/>
          <w:u w:val="single"/>
          <w:rtl/>
        </w:rPr>
        <w:t>דלת</w:t>
      </w:r>
      <w:r w:rsidRPr="00C462B4">
        <w:rPr>
          <w:rFonts w:cs="Guttman Yad-Light"/>
          <w:spacing w:val="-2"/>
          <w:sz w:val="22"/>
          <w:szCs w:val="22"/>
          <w:u w:val="single"/>
          <w:rtl/>
        </w:rPr>
        <w:t xml:space="preserve"> </w:t>
      </w:r>
      <w:r w:rsidRPr="00C462B4">
        <w:rPr>
          <w:rFonts w:cs="Guttman Yad-Light"/>
          <w:sz w:val="22"/>
          <w:szCs w:val="22"/>
          <w:u w:val="single"/>
          <w:rtl/>
        </w:rPr>
        <w:t>בית</w:t>
      </w:r>
      <w:r w:rsidRPr="00C462B4">
        <w:rPr>
          <w:rFonts w:cs="Guttman Yad-Light"/>
          <w:spacing w:val="-3"/>
          <w:sz w:val="22"/>
          <w:szCs w:val="22"/>
          <w:u w:val="single"/>
          <w:rtl/>
        </w:rPr>
        <w:t xml:space="preserve"> </w:t>
      </w:r>
      <w:r w:rsidRPr="00C462B4">
        <w:rPr>
          <w:rFonts w:cs="Guttman Yad-Light"/>
          <w:sz w:val="22"/>
          <w:szCs w:val="22"/>
          <w:u w:val="single"/>
          <w:rtl/>
        </w:rPr>
        <w:t>המשפט</w:t>
      </w:r>
      <w:r w:rsidRPr="00C462B4">
        <w:rPr>
          <w:rFonts w:cs="Guttman Yad-Light"/>
          <w:spacing w:val="-2"/>
          <w:sz w:val="22"/>
          <w:szCs w:val="22"/>
          <w:u w:val="single"/>
          <w:rtl/>
        </w:rPr>
        <w:t xml:space="preserve"> </w:t>
      </w:r>
      <w:r w:rsidRPr="00C462B4">
        <w:rPr>
          <w:rFonts w:cs="Guttman Yad-Light"/>
          <w:sz w:val="22"/>
          <w:szCs w:val="22"/>
          <w:u w:val="single"/>
          <w:rtl/>
        </w:rPr>
        <w:t>ולאסור</w:t>
      </w:r>
      <w:r w:rsidRPr="00C462B4">
        <w:rPr>
          <w:rFonts w:cs="Guttman Yad-Light"/>
          <w:spacing w:val="-3"/>
          <w:sz w:val="22"/>
          <w:szCs w:val="22"/>
          <w:u w:val="single"/>
          <w:rtl/>
        </w:rPr>
        <w:t xml:space="preserve"> </w:t>
      </w:r>
      <w:r w:rsidRPr="00C462B4">
        <w:rPr>
          <w:rFonts w:cs="Guttman Yad-Light"/>
          <w:sz w:val="22"/>
          <w:szCs w:val="22"/>
          <w:u w:val="single"/>
          <w:rtl/>
        </w:rPr>
        <w:t>על</w:t>
      </w:r>
      <w:r w:rsidRPr="00C462B4">
        <w:rPr>
          <w:rFonts w:cs="Guttman Yad-Light"/>
          <w:spacing w:val="-2"/>
          <w:sz w:val="22"/>
          <w:szCs w:val="22"/>
          <w:u w:val="single"/>
          <w:rtl/>
        </w:rPr>
        <w:t xml:space="preserve"> </w:t>
      </w:r>
      <w:r w:rsidRPr="00C462B4">
        <w:rPr>
          <w:rFonts w:cs="Guttman Yad-Light"/>
          <w:sz w:val="22"/>
          <w:szCs w:val="22"/>
          <w:u w:val="single"/>
          <w:rtl/>
        </w:rPr>
        <w:t xml:space="preserve">פרסום </w:t>
      </w:r>
      <w:r w:rsidRPr="00C462B4">
        <w:rPr>
          <w:rFonts w:cs="Guttman Yad-Light"/>
          <w:spacing w:val="-4"/>
          <w:sz w:val="22"/>
          <w:szCs w:val="22"/>
          <w:u w:val="single"/>
          <w:rtl/>
        </w:rPr>
        <w:t>מידע</w:t>
      </w:r>
      <w:r w:rsidRPr="00C462B4">
        <w:rPr>
          <w:rFonts w:cs="Guttman Yad-Light"/>
          <w:spacing w:val="-2"/>
          <w:sz w:val="22"/>
          <w:szCs w:val="22"/>
          <w:u w:val="single"/>
          <w:rtl/>
        </w:rPr>
        <w:t xml:space="preserve"> </w:t>
      </w:r>
      <w:r w:rsidRPr="00C462B4">
        <w:rPr>
          <w:rFonts w:cs="Guttman Yad-Light"/>
          <w:sz w:val="22"/>
          <w:szCs w:val="22"/>
          <w:u w:val="single"/>
          <w:rtl/>
        </w:rPr>
        <w:t>בתקשורת</w:t>
      </w:r>
      <w:r w:rsidR="00D20386" w:rsidRPr="00C462B4">
        <w:rPr>
          <w:rFonts w:cs="Guttman Yad-Light" w:hint="cs"/>
          <w:sz w:val="22"/>
          <w:szCs w:val="22"/>
          <w:u w:val="single"/>
          <w:rtl/>
        </w:rPr>
        <w:t>,</w:t>
      </w:r>
      <w:r w:rsidRPr="00C462B4">
        <w:rPr>
          <w:rFonts w:cs="Guttman Yad-Light"/>
          <w:spacing w:val="-1"/>
          <w:sz w:val="22"/>
          <w:szCs w:val="22"/>
          <w:u w:val="single"/>
          <w:rtl/>
        </w:rPr>
        <w:t xml:space="preserve"> </w:t>
      </w:r>
      <w:r w:rsidRPr="00C462B4">
        <w:rPr>
          <w:rFonts w:cs="Guttman Yad-Light"/>
          <w:sz w:val="22"/>
          <w:szCs w:val="22"/>
          <w:u w:val="single"/>
          <w:rtl/>
        </w:rPr>
        <w:t>תוך</w:t>
      </w:r>
      <w:r w:rsidRPr="00C462B4">
        <w:rPr>
          <w:rFonts w:cs="Guttman Yad-Light"/>
          <w:spacing w:val="-1"/>
          <w:sz w:val="22"/>
          <w:szCs w:val="22"/>
          <w:u w:val="single"/>
          <w:rtl/>
        </w:rPr>
        <w:t xml:space="preserve"> </w:t>
      </w:r>
      <w:r w:rsidRPr="00C462B4">
        <w:rPr>
          <w:rFonts w:cs="Guttman Yad-Light"/>
          <w:sz w:val="22"/>
          <w:szCs w:val="22"/>
          <w:u w:val="single"/>
          <w:rtl/>
        </w:rPr>
        <w:t>פגיעה</w:t>
      </w:r>
      <w:r w:rsidRPr="00C462B4">
        <w:rPr>
          <w:rFonts w:cs="Guttman Yad-Light"/>
          <w:spacing w:val="-2"/>
          <w:sz w:val="22"/>
          <w:szCs w:val="22"/>
          <w:u w:val="single"/>
          <w:rtl/>
        </w:rPr>
        <w:t xml:space="preserve"> </w:t>
      </w:r>
      <w:r w:rsidRPr="00C462B4">
        <w:rPr>
          <w:rFonts w:cs="Guttman Yad-Light"/>
          <w:sz w:val="22"/>
          <w:szCs w:val="22"/>
          <w:u w:val="single"/>
          <w:rtl/>
        </w:rPr>
        <w:t>בזכות</w:t>
      </w:r>
      <w:r w:rsidRPr="00C462B4">
        <w:rPr>
          <w:rFonts w:cs="Guttman Yad-Light"/>
          <w:spacing w:val="-1"/>
          <w:sz w:val="22"/>
          <w:szCs w:val="22"/>
          <w:u w:val="single"/>
          <w:rtl/>
        </w:rPr>
        <w:t xml:space="preserve"> </w:t>
      </w:r>
      <w:r w:rsidRPr="00C462B4">
        <w:rPr>
          <w:rFonts w:cs="Guttman Yad-Light"/>
          <w:sz w:val="22"/>
          <w:szCs w:val="22"/>
          <w:u w:val="single"/>
          <w:rtl/>
        </w:rPr>
        <w:t>הציבור</w:t>
      </w:r>
      <w:r w:rsidRPr="00C462B4">
        <w:rPr>
          <w:rFonts w:cs="Guttman Yad-Light"/>
          <w:spacing w:val="-2"/>
          <w:sz w:val="22"/>
          <w:szCs w:val="22"/>
          <w:u w:val="single"/>
          <w:rtl/>
        </w:rPr>
        <w:t xml:space="preserve"> </w:t>
      </w:r>
      <w:r w:rsidRPr="00C462B4">
        <w:rPr>
          <w:rFonts w:cs="Guttman Yad-Light"/>
          <w:sz w:val="22"/>
          <w:szCs w:val="22"/>
          <w:u w:val="single"/>
          <w:rtl/>
        </w:rPr>
        <w:t>לדעת</w:t>
      </w:r>
      <w:r w:rsidR="00D20386" w:rsidRPr="00C462B4">
        <w:rPr>
          <w:rFonts w:cs="Guttman Yad-Light" w:hint="cs"/>
          <w:spacing w:val="-1"/>
          <w:sz w:val="22"/>
          <w:szCs w:val="22"/>
          <w:u w:val="single"/>
          <w:rtl/>
        </w:rPr>
        <w:t>,</w:t>
      </w:r>
      <w:r w:rsidRPr="00C462B4">
        <w:rPr>
          <w:rFonts w:cs="Guttman Yad-Light"/>
          <w:spacing w:val="-1"/>
          <w:sz w:val="22"/>
          <w:szCs w:val="22"/>
          <w:u w:val="single"/>
          <w:rtl/>
        </w:rPr>
        <w:t xml:space="preserve"> </w:t>
      </w:r>
      <w:r w:rsidRPr="00C462B4">
        <w:rPr>
          <w:rFonts w:cs="Guttman Yad-Light"/>
          <w:sz w:val="22"/>
          <w:szCs w:val="22"/>
          <w:u w:val="single"/>
          <w:rtl/>
        </w:rPr>
        <w:t>אך</w:t>
      </w:r>
      <w:r w:rsidRPr="00C462B4">
        <w:rPr>
          <w:rFonts w:cs="Guttman Yad-Light"/>
          <w:spacing w:val="-1"/>
          <w:sz w:val="22"/>
          <w:szCs w:val="22"/>
          <w:u w:val="single"/>
          <w:rtl/>
        </w:rPr>
        <w:t xml:space="preserve"> </w:t>
      </w:r>
      <w:r w:rsidRPr="00C462B4">
        <w:rPr>
          <w:rFonts w:cs="Guttman Yad-Light"/>
          <w:sz w:val="22"/>
          <w:szCs w:val="22"/>
          <w:u w:val="single"/>
          <w:rtl/>
        </w:rPr>
        <w:t>במסגרת</w:t>
      </w:r>
      <w:r w:rsidRPr="00C462B4">
        <w:rPr>
          <w:rFonts w:cs="Guttman Yad-Light"/>
          <w:spacing w:val="-3"/>
          <w:sz w:val="22"/>
          <w:szCs w:val="22"/>
          <w:u w:val="single"/>
          <w:rtl/>
        </w:rPr>
        <w:t xml:space="preserve"> </w:t>
      </w:r>
      <w:r w:rsidRPr="00C462B4">
        <w:rPr>
          <w:rFonts w:cs="Guttman Yad-Light"/>
          <w:sz w:val="22"/>
          <w:szCs w:val="22"/>
          <w:u w:val="single"/>
          <w:rtl/>
        </w:rPr>
        <w:t>שקלול</w:t>
      </w:r>
      <w:r w:rsidRPr="00C462B4">
        <w:rPr>
          <w:rFonts w:cs="Guttman Yad-Light"/>
          <w:spacing w:val="-1"/>
          <w:sz w:val="22"/>
          <w:szCs w:val="22"/>
          <w:u w:val="single"/>
          <w:rtl/>
        </w:rPr>
        <w:t xml:space="preserve"> </w:t>
      </w:r>
      <w:r w:rsidRPr="00C462B4">
        <w:rPr>
          <w:rFonts w:cs="Guttman Yad-Light"/>
          <w:sz w:val="22"/>
          <w:szCs w:val="22"/>
          <w:u w:val="single"/>
          <w:rtl/>
        </w:rPr>
        <w:t>ואיזון</w:t>
      </w:r>
      <w:r w:rsidRPr="00C462B4">
        <w:rPr>
          <w:rFonts w:cs="Guttman Yad-Light"/>
          <w:spacing w:val="-2"/>
          <w:sz w:val="22"/>
          <w:szCs w:val="22"/>
          <w:u w:val="single"/>
          <w:rtl/>
        </w:rPr>
        <w:t xml:space="preserve"> </w:t>
      </w:r>
      <w:r w:rsidRPr="00C462B4">
        <w:rPr>
          <w:rFonts w:cs="Guttman Yad-Light"/>
          <w:sz w:val="22"/>
          <w:szCs w:val="22"/>
          <w:u w:val="single"/>
          <w:rtl/>
        </w:rPr>
        <w:t>לשם שמירה</w:t>
      </w:r>
      <w:r w:rsidRPr="00C462B4">
        <w:rPr>
          <w:rFonts w:cs="Guttman Yad-Light"/>
          <w:spacing w:val="64"/>
          <w:sz w:val="22"/>
          <w:szCs w:val="22"/>
          <w:u w:val="single"/>
          <w:rtl/>
        </w:rPr>
        <w:t xml:space="preserve"> </w:t>
      </w:r>
      <w:r w:rsidRPr="00C462B4">
        <w:rPr>
          <w:rFonts w:cs="Guttman Yad-Light"/>
          <w:sz w:val="22"/>
          <w:szCs w:val="22"/>
          <w:u w:val="single"/>
          <w:rtl/>
        </w:rPr>
        <w:t>על</w:t>
      </w:r>
      <w:r w:rsidRPr="00C462B4">
        <w:rPr>
          <w:rFonts w:cs="Guttman Yad-Light"/>
          <w:spacing w:val="-2"/>
          <w:sz w:val="22"/>
          <w:szCs w:val="22"/>
          <w:u w:val="single"/>
          <w:rtl/>
        </w:rPr>
        <w:t xml:space="preserve"> </w:t>
      </w:r>
      <w:r w:rsidRPr="00C462B4">
        <w:rPr>
          <w:rFonts w:cs="Guttman Yad-Light"/>
          <w:sz w:val="22"/>
          <w:szCs w:val="22"/>
          <w:u w:val="single"/>
          <w:rtl/>
        </w:rPr>
        <w:t>ההליך</w:t>
      </w:r>
      <w:r w:rsidR="00D20386" w:rsidRPr="00C462B4">
        <w:rPr>
          <w:rFonts w:cs="Guttman Yad-Light" w:hint="cs"/>
          <w:sz w:val="22"/>
          <w:szCs w:val="22"/>
          <w:u w:val="single"/>
          <w:rtl/>
        </w:rPr>
        <w:t xml:space="preserve"> </w:t>
      </w:r>
      <w:r w:rsidRPr="00C462B4">
        <w:rPr>
          <w:rFonts w:cs="Guttman Yad-Light"/>
          <w:spacing w:val="-2"/>
          <w:sz w:val="22"/>
          <w:szCs w:val="22"/>
          <w:u w:val="single"/>
          <w:rtl/>
        </w:rPr>
        <w:t>המשפטי</w:t>
      </w:r>
      <w:r w:rsidRPr="00C462B4">
        <w:rPr>
          <w:rFonts w:cs="Guttman Yad-Light"/>
          <w:sz w:val="22"/>
          <w:szCs w:val="22"/>
          <w:u w:val="single"/>
          <w:rtl/>
        </w:rPr>
        <w:t xml:space="preserve"> התקין</w:t>
      </w:r>
      <w:r w:rsidRPr="00C462B4">
        <w:rPr>
          <w:rFonts w:cs="Guttman Yad-Light"/>
          <w:spacing w:val="-2"/>
          <w:sz w:val="22"/>
          <w:szCs w:val="22"/>
          <w:u w:val="single"/>
          <w:rtl/>
        </w:rPr>
        <w:t xml:space="preserve"> </w:t>
      </w:r>
      <w:r w:rsidRPr="00C462B4">
        <w:rPr>
          <w:rFonts w:cs="Guttman Yad-Light"/>
          <w:sz w:val="22"/>
          <w:szCs w:val="22"/>
          <w:u w:val="single"/>
          <w:rtl/>
        </w:rPr>
        <w:t>של העומדים לדין</w:t>
      </w:r>
      <w:r w:rsidRPr="00C462B4">
        <w:rPr>
          <w:rFonts w:cs="Guttman Yad-Light"/>
          <w:sz w:val="22"/>
          <w:szCs w:val="22"/>
          <w:u w:val="single"/>
        </w:rPr>
        <w:t>.</w:t>
      </w:r>
    </w:p>
    <w:p w14:paraId="5822077A" w14:textId="77777777" w:rsidR="00576A04" w:rsidRPr="00C462B4" w:rsidRDefault="00576A04" w:rsidP="00576A04">
      <w:pPr>
        <w:pStyle w:val="a3"/>
        <w:bidi/>
        <w:ind w:left="-18"/>
        <w:rPr>
          <w:rFonts w:cs="Guttman Yad-Light"/>
          <w:sz w:val="22"/>
          <w:szCs w:val="22"/>
          <w:u w:val="single"/>
          <w:rtl/>
        </w:rPr>
      </w:pPr>
    </w:p>
    <w:p w14:paraId="61989DA7" w14:textId="77777777" w:rsidR="000718AA" w:rsidRPr="00C462B4" w:rsidRDefault="000718AA" w:rsidP="000718AA">
      <w:pPr>
        <w:pStyle w:val="a3"/>
        <w:tabs>
          <w:tab w:val="left" w:pos="-173"/>
        </w:tabs>
        <w:bidi/>
        <w:ind w:left="-31"/>
        <w:rPr>
          <w:rFonts w:cs="Guttman Yad-Light"/>
          <w:b/>
          <w:bCs/>
          <w:sz w:val="22"/>
          <w:szCs w:val="22"/>
          <w:u w:val="single"/>
          <w:rtl/>
        </w:rPr>
      </w:pPr>
      <w:r w:rsidRPr="00C462B4">
        <w:rPr>
          <w:rFonts w:cs="Guttman Yad-Light" w:hint="cs"/>
          <w:b/>
          <w:bCs/>
          <w:sz w:val="22"/>
          <w:szCs w:val="22"/>
          <w:u w:val="single"/>
          <w:rtl/>
        </w:rPr>
        <w:t>פתרון ב'</w:t>
      </w:r>
    </w:p>
    <w:p w14:paraId="0BA7A1C4" w14:textId="77777777" w:rsidR="00C409BE" w:rsidRPr="00C409BE" w:rsidRDefault="00C409BE" w:rsidP="00C409BE">
      <w:pPr>
        <w:bidi/>
        <w:ind w:hanging="31"/>
        <w:rPr>
          <w:rFonts w:ascii="David" w:eastAsia="David" w:hAnsi="David" w:cs="Guttman Yad-Light"/>
          <w:b/>
          <w:bCs/>
          <w:u w:val="single"/>
        </w:rPr>
      </w:pPr>
      <w:r w:rsidRPr="00C409BE">
        <w:rPr>
          <w:rFonts w:ascii="David" w:eastAsia="David" w:hAnsi="David" w:cs="Guttman Yad-Light"/>
          <w:b/>
          <w:bCs/>
          <w:spacing w:val="-2"/>
          <w:u w:val="single"/>
          <w:rtl/>
        </w:rPr>
        <w:t>כללים</w:t>
      </w:r>
      <w:r w:rsidRPr="00C409BE">
        <w:rPr>
          <w:rFonts w:ascii="David" w:eastAsia="David" w:hAnsi="David" w:cs="Guttman Yad-Light"/>
          <w:b/>
          <w:bCs/>
          <w:spacing w:val="-3"/>
          <w:u w:val="single"/>
          <w:rtl/>
        </w:rPr>
        <w:t xml:space="preserve"> </w:t>
      </w:r>
      <w:r w:rsidRPr="00C409BE">
        <w:rPr>
          <w:rFonts w:ascii="David" w:eastAsia="David" w:hAnsi="David" w:cs="Guttman Yad-Light"/>
          <w:b/>
          <w:bCs/>
          <w:u w:val="single"/>
          <w:rtl/>
        </w:rPr>
        <w:t>המבטיחים</w:t>
      </w:r>
      <w:r w:rsidRPr="00C409BE">
        <w:rPr>
          <w:rFonts w:ascii="David" w:eastAsia="David" w:hAnsi="David" w:cs="Guttman Yad-Light"/>
          <w:b/>
          <w:bCs/>
          <w:spacing w:val="-6"/>
          <w:u w:val="single"/>
          <w:rtl/>
        </w:rPr>
        <w:t xml:space="preserve"> </w:t>
      </w:r>
      <w:r w:rsidRPr="00C409BE">
        <w:rPr>
          <w:rFonts w:ascii="David" w:eastAsia="David" w:hAnsi="David" w:cs="Guttman Yad-Light"/>
          <w:b/>
          <w:bCs/>
          <w:u w:val="single"/>
          <w:rtl/>
        </w:rPr>
        <w:t>את</w:t>
      </w:r>
      <w:r w:rsidRPr="00C409BE">
        <w:rPr>
          <w:rFonts w:ascii="David" w:eastAsia="David" w:hAnsi="David" w:cs="Guttman Yad-Light"/>
          <w:b/>
          <w:bCs/>
          <w:spacing w:val="-5"/>
          <w:u w:val="single"/>
          <w:rtl/>
        </w:rPr>
        <w:t xml:space="preserve"> </w:t>
      </w:r>
      <w:r w:rsidRPr="00C409BE">
        <w:rPr>
          <w:rFonts w:ascii="David" w:eastAsia="David" w:hAnsi="David" w:cs="Guttman Yad-Light"/>
          <w:b/>
          <w:bCs/>
          <w:u w:val="single"/>
          <w:rtl/>
        </w:rPr>
        <w:t>אי</w:t>
      </w:r>
      <w:r w:rsidRPr="00C409BE">
        <w:rPr>
          <w:rFonts w:ascii="David" w:eastAsia="David" w:hAnsi="David" w:cs="Guttman Yad-Light"/>
          <w:b/>
          <w:bCs/>
          <w:spacing w:val="-6"/>
          <w:u w:val="single"/>
          <w:rtl/>
        </w:rPr>
        <w:t xml:space="preserve"> </w:t>
      </w:r>
      <w:r w:rsidRPr="00C409BE">
        <w:rPr>
          <w:rFonts w:ascii="David" w:eastAsia="David" w:hAnsi="David" w:cs="Guttman Yad-Light"/>
          <w:b/>
          <w:bCs/>
          <w:u w:val="single"/>
          <w:rtl/>
        </w:rPr>
        <w:t>תלותה</w:t>
      </w:r>
      <w:r w:rsidRPr="00C409BE">
        <w:rPr>
          <w:rFonts w:ascii="David" w:eastAsia="David" w:hAnsi="David" w:cs="Guttman Yad-Light"/>
          <w:b/>
          <w:bCs/>
          <w:spacing w:val="-3"/>
          <w:u w:val="single"/>
          <w:rtl/>
        </w:rPr>
        <w:t xml:space="preserve"> </w:t>
      </w:r>
      <w:r w:rsidRPr="00C409BE">
        <w:rPr>
          <w:rFonts w:ascii="David" w:eastAsia="David" w:hAnsi="David" w:cs="Guttman Yad-Light"/>
          <w:b/>
          <w:bCs/>
          <w:u w:val="single"/>
          <w:rtl/>
        </w:rPr>
        <w:t>של</w:t>
      </w:r>
      <w:r w:rsidRPr="00C409BE">
        <w:rPr>
          <w:rFonts w:ascii="David" w:eastAsia="David" w:hAnsi="David" w:cs="Guttman Yad-Light"/>
          <w:b/>
          <w:bCs/>
          <w:spacing w:val="-6"/>
          <w:u w:val="single"/>
          <w:rtl/>
        </w:rPr>
        <w:t xml:space="preserve"> </w:t>
      </w:r>
      <w:r w:rsidRPr="00C409BE">
        <w:rPr>
          <w:rFonts w:ascii="David" w:eastAsia="David" w:hAnsi="David" w:cs="Guttman Yad-Light"/>
          <w:b/>
          <w:bCs/>
          <w:u w:val="single"/>
          <w:rtl/>
        </w:rPr>
        <w:t>הרשות</w:t>
      </w:r>
      <w:r w:rsidRPr="00C409BE">
        <w:rPr>
          <w:rFonts w:ascii="David" w:eastAsia="David" w:hAnsi="David" w:cs="Guttman Yad-Light"/>
          <w:b/>
          <w:bCs/>
          <w:spacing w:val="-4"/>
          <w:u w:val="single"/>
          <w:rtl/>
        </w:rPr>
        <w:t xml:space="preserve"> </w:t>
      </w:r>
      <w:r w:rsidRPr="00C409BE">
        <w:rPr>
          <w:rFonts w:ascii="David" w:eastAsia="David" w:hAnsi="David" w:cs="Guttman Yad-Light"/>
          <w:b/>
          <w:bCs/>
          <w:u w:val="single"/>
          <w:rtl/>
        </w:rPr>
        <w:t>השופטת</w:t>
      </w:r>
      <w:r w:rsidRPr="00C409BE">
        <w:rPr>
          <w:rFonts w:ascii="David" w:eastAsia="David" w:hAnsi="David" w:cs="Guttman Yad-Light"/>
          <w:b/>
          <w:bCs/>
          <w:u w:val="single"/>
        </w:rPr>
        <w:t>:</w:t>
      </w:r>
    </w:p>
    <w:p w14:paraId="07FBC74B" w14:textId="2A6FD49A" w:rsidR="00E77487" w:rsidRPr="00C462B4" w:rsidRDefault="00C409BE" w:rsidP="00E77487">
      <w:pPr>
        <w:pStyle w:val="a5"/>
        <w:numPr>
          <w:ilvl w:val="0"/>
          <w:numId w:val="31"/>
        </w:numPr>
        <w:tabs>
          <w:tab w:val="left" w:pos="54"/>
        </w:tabs>
        <w:bidi/>
        <w:ind w:left="54" w:hanging="425"/>
        <w:rPr>
          <w:rFonts w:ascii="David" w:eastAsia="David" w:hAnsi="David" w:cs="Guttman Yad-Light"/>
          <w:u w:val="single"/>
        </w:rPr>
      </w:pPr>
      <w:r w:rsidRPr="00C462B4">
        <w:rPr>
          <w:rFonts w:ascii="David" w:eastAsia="David" w:hAnsi="David" w:cs="Guttman Yad-Light"/>
          <w:b/>
          <w:bCs/>
          <w:spacing w:val="-4"/>
          <w:u w:val="single"/>
          <w:rtl/>
        </w:rPr>
        <w:t>מרות</w:t>
      </w:r>
      <w:r w:rsidRPr="00C462B4">
        <w:rPr>
          <w:rFonts w:ascii="David" w:eastAsia="David" w:hAnsi="David" w:cs="Guttman Yad-Light"/>
          <w:b/>
          <w:bCs/>
          <w:spacing w:val="-3"/>
          <w:u w:val="single"/>
          <w:rtl/>
        </w:rPr>
        <w:t xml:space="preserve"> </w:t>
      </w:r>
      <w:r w:rsidRPr="00C462B4">
        <w:rPr>
          <w:rFonts w:ascii="David" w:eastAsia="David" w:hAnsi="David" w:cs="Guttman Yad-Light"/>
          <w:b/>
          <w:bCs/>
          <w:u w:val="single"/>
          <w:rtl/>
        </w:rPr>
        <w:t>החוק</w:t>
      </w:r>
      <w:r w:rsidRPr="00C462B4">
        <w:rPr>
          <w:rFonts w:ascii="David" w:eastAsia="David" w:hAnsi="David" w:cs="Guttman Yad-Light"/>
          <w:b/>
          <w:bCs/>
          <w:spacing w:val="-3"/>
          <w:u w:val="single"/>
          <w:rtl/>
        </w:rPr>
        <w:t xml:space="preserve"> </w:t>
      </w:r>
      <w:r w:rsidR="00AD011E" w:rsidRPr="00C462B4">
        <w:rPr>
          <w:rFonts w:ascii="David" w:eastAsia="David" w:hAnsi="David" w:cs="Guttman Yad-Light"/>
          <w:b/>
          <w:bCs/>
          <w:u w:val="single"/>
        </w:rPr>
        <w:t>–</w:t>
      </w:r>
      <w:r w:rsidRPr="00C462B4">
        <w:rPr>
          <w:rFonts w:ascii="David" w:eastAsia="David" w:hAnsi="David" w:cs="Guttman Yad-Light"/>
          <w:spacing w:val="-1"/>
          <w:u w:val="single"/>
          <w:rtl/>
        </w:rPr>
        <w:t xml:space="preserve"> </w:t>
      </w:r>
      <w:r w:rsidRPr="00C462B4">
        <w:rPr>
          <w:rFonts w:ascii="David" w:eastAsia="David" w:hAnsi="David" w:cs="Guttman Yad-Light"/>
          <w:u w:val="single"/>
          <w:rtl/>
        </w:rPr>
        <w:t>השופטים</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כפופים</w:t>
      </w:r>
      <w:r w:rsidRPr="00C462B4">
        <w:rPr>
          <w:rFonts w:ascii="David" w:eastAsia="David" w:hAnsi="David" w:cs="Guttman Yad-Light"/>
          <w:spacing w:val="-8"/>
          <w:u w:val="single"/>
          <w:rtl/>
        </w:rPr>
        <w:t xml:space="preserve"> </w:t>
      </w:r>
      <w:r w:rsidRPr="00C462B4">
        <w:rPr>
          <w:rFonts w:ascii="David" w:eastAsia="David" w:hAnsi="David" w:cs="Guttman Yad-Light"/>
          <w:u w:val="single"/>
          <w:rtl/>
        </w:rPr>
        <w:t>אך</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ורק</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לחוק</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ופוסקים</w:t>
      </w:r>
      <w:r w:rsidRPr="00C462B4">
        <w:rPr>
          <w:rFonts w:ascii="David" w:eastAsia="David" w:hAnsi="David" w:cs="Guttman Yad-Light"/>
          <w:spacing w:val="-3"/>
          <w:u w:val="single"/>
          <w:rtl/>
        </w:rPr>
        <w:t xml:space="preserve"> </w:t>
      </w:r>
      <w:r w:rsidRPr="00C462B4">
        <w:rPr>
          <w:rFonts w:ascii="David" w:eastAsia="David" w:hAnsi="David" w:cs="Guttman Yad-Light"/>
          <w:u w:val="single"/>
          <w:rtl/>
        </w:rPr>
        <w:t>לפיו</w:t>
      </w:r>
      <w:r w:rsidRPr="00C462B4">
        <w:rPr>
          <w:rFonts w:ascii="David" w:eastAsia="David" w:hAnsi="David" w:cs="Guttman Yad-Light"/>
          <w:u w:val="single"/>
        </w:rPr>
        <w:t>.</w:t>
      </w:r>
    </w:p>
    <w:p w14:paraId="7C0A190C" w14:textId="77777777" w:rsidR="00202475" w:rsidRPr="00C462B4" w:rsidRDefault="00C409BE" w:rsidP="00202475">
      <w:pPr>
        <w:pStyle w:val="a5"/>
        <w:numPr>
          <w:ilvl w:val="0"/>
          <w:numId w:val="31"/>
        </w:numPr>
        <w:tabs>
          <w:tab w:val="left" w:pos="54"/>
        </w:tabs>
        <w:bidi/>
        <w:ind w:left="54" w:hanging="425"/>
        <w:rPr>
          <w:rFonts w:ascii="David" w:eastAsia="David" w:hAnsi="David" w:cs="Guttman Yad-Light"/>
          <w:u w:val="single"/>
        </w:rPr>
      </w:pPr>
      <w:r w:rsidRPr="00C462B4">
        <w:rPr>
          <w:rFonts w:ascii="David" w:eastAsia="David" w:hAnsi="David" w:cs="Guttman Yad-Light"/>
          <w:b/>
          <w:bCs/>
          <w:u w:val="single"/>
          <w:rtl/>
        </w:rPr>
        <w:t>תנאי</w:t>
      </w:r>
      <w:r w:rsidRPr="00C462B4">
        <w:rPr>
          <w:rFonts w:ascii="David" w:eastAsia="David" w:hAnsi="David" w:cs="Guttman Yad-Light"/>
          <w:b/>
          <w:bCs/>
          <w:spacing w:val="-2"/>
          <w:u w:val="single"/>
          <w:rtl/>
        </w:rPr>
        <w:t xml:space="preserve"> </w:t>
      </w:r>
      <w:r w:rsidRPr="00C462B4">
        <w:rPr>
          <w:rFonts w:ascii="David" w:eastAsia="David" w:hAnsi="David" w:cs="Guttman Yad-Light"/>
          <w:b/>
          <w:bCs/>
          <w:u w:val="single"/>
          <w:rtl/>
        </w:rPr>
        <w:t>העסקת</w:t>
      </w:r>
      <w:r w:rsidRPr="00C462B4">
        <w:rPr>
          <w:rFonts w:ascii="David" w:eastAsia="David" w:hAnsi="David" w:cs="Guttman Yad-Light"/>
          <w:b/>
          <w:bCs/>
          <w:spacing w:val="-2"/>
          <w:u w:val="single"/>
          <w:rtl/>
        </w:rPr>
        <w:t xml:space="preserve"> </w:t>
      </w:r>
      <w:r w:rsidRPr="00C462B4">
        <w:rPr>
          <w:rFonts w:ascii="David" w:eastAsia="David" w:hAnsi="David" w:cs="Guttman Yad-Light"/>
          <w:b/>
          <w:bCs/>
          <w:u w:val="single"/>
          <w:rtl/>
        </w:rPr>
        <w:t>השופטים</w:t>
      </w:r>
      <w:r w:rsidRPr="00C462B4">
        <w:rPr>
          <w:rFonts w:ascii="David" w:eastAsia="David" w:hAnsi="David" w:cs="Guttman Yad-Light"/>
          <w:b/>
          <w:bCs/>
          <w:spacing w:val="-1"/>
          <w:u w:val="single"/>
          <w:rtl/>
        </w:rPr>
        <w:t xml:space="preserve"> </w:t>
      </w:r>
      <w:r w:rsidR="00AD011E" w:rsidRPr="00C462B4">
        <w:rPr>
          <w:rFonts w:ascii="David" w:eastAsia="David" w:hAnsi="David" w:cs="Guttman Yad-Light"/>
          <w:b/>
          <w:bCs/>
          <w:u w:val="single"/>
        </w:rPr>
        <w:t>–</w:t>
      </w:r>
      <w:r w:rsidRPr="00C462B4">
        <w:rPr>
          <w:rFonts w:ascii="David" w:eastAsia="David" w:hAnsi="David" w:cs="Guttman Yad-Light"/>
          <w:spacing w:val="-1"/>
          <w:u w:val="single"/>
          <w:rtl/>
        </w:rPr>
        <w:t xml:space="preserve"> </w:t>
      </w:r>
      <w:r w:rsidRPr="00C462B4">
        <w:rPr>
          <w:rFonts w:ascii="David" w:eastAsia="David" w:hAnsi="David" w:cs="Guttman Yad-Light"/>
          <w:u w:val="single"/>
          <w:rtl/>
        </w:rPr>
        <w:t>שכר</w:t>
      </w:r>
      <w:r w:rsidRPr="00C462B4">
        <w:rPr>
          <w:rFonts w:ascii="David" w:eastAsia="David" w:hAnsi="David" w:cs="Guttman Yad-Light"/>
          <w:spacing w:val="-2"/>
          <w:u w:val="single"/>
          <w:rtl/>
        </w:rPr>
        <w:t xml:space="preserve"> </w:t>
      </w:r>
      <w:r w:rsidRPr="00C462B4">
        <w:rPr>
          <w:rFonts w:ascii="David" w:eastAsia="David" w:hAnsi="David" w:cs="Guttman Yad-Light"/>
          <w:u w:val="single"/>
          <w:rtl/>
        </w:rPr>
        <w:t>השופטים</w:t>
      </w:r>
      <w:r w:rsidRPr="00C462B4">
        <w:rPr>
          <w:rFonts w:ascii="David" w:eastAsia="David" w:hAnsi="David" w:cs="Guttman Yad-Light"/>
          <w:spacing w:val="-1"/>
          <w:u w:val="single"/>
          <w:rtl/>
        </w:rPr>
        <w:t xml:space="preserve"> </w:t>
      </w:r>
      <w:r w:rsidRPr="00C462B4">
        <w:rPr>
          <w:rFonts w:ascii="David" w:eastAsia="David" w:hAnsi="David" w:cs="Guttman Yad-Light"/>
          <w:u w:val="single"/>
          <w:rtl/>
        </w:rPr>
        <w:t>גבוה</w:t>
      </w:r>
      <w:r w:rsidRPr="00C462B4">
        <w:rPr>
          <w:rFonts w:ascii="David" w:eastAsia="David" w:hAnsi="David" w:cs="Guttman Yad-Light"/>
          <w:spacing w:val="-2"/>
          <w:u w:val="single"/>
          <w:rtl/>
        </w:rPr>
        <w:t xml:space="preserve"> </w:t>
      </w:r>
      <w:r w:rsidRPr="00C462B4">
        <w:rPr>
          <w:rFonts w:ascii="David" w:eastAsia="David" w:hAnsi="David" w:cs="Guttman Yad-Light"/>
          <w:u w:val="single"/>
          <w:rtl/>
        </w:rPr>
        <w:t>ונקבע</w:t>
      </w:r>
      <w:r w:rsidRPr="00C462B4">
        <w:rPr>
          <w:rFonts w:ascii="David" w:eastAsia="David" w:hAnsi="David" w:cs="Guttman Yad-Light"/>
          <w:spacing w:val="-1"/>
          <w:u w:val="single"/>
          <w:rtl/>
        </w:rPr>
        <w:t xml:space="preserve"> </w:t>
      </w:r>
      <w:r w:rsidR="007749F5" w:rsidRPr="00C462B4">
        <w:rPr>
          <w:rFonts w:ascii="David" w:eastAsia="David" w:hAnsi="David" w:cs="Guttman Yad-Light" w:hint="cs"/>
          <w:spacing w:val="-1"/>
          <w:u w:val="single"/>
          <w:rtl/>
        </w:rPr>
        <w:t>ע"י</w:t>
      </w:r>
      <w:r w:rsidRPr="00C462B4">
        <w:rPr>
          <w:rFonts w:ascii="David" w:eastAsia="David" w:hAnsi="David" w:cs="Guttman Yad-Light"/>
          <w:spacing w:val="-2"/>
          <w:u w:val="single"/>
          <w:rtl/>
        </w:rPr>
        <w:t xml:space="preserve"> </w:t>
      </w:r>
      <w:r w:rsidRPr="00C462B4">
        <w:rPr>
          <w:rFonts w:ascii="David" w:eastAsia="David" w:hAnsi="David" w:cs="Guttman Yad-Light"/>
          <w:u w:val="single"/>
          <w:rtl/>
        </w:rPr>
        <w:t>ועדת</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הכספים</w:t>
      </w:r>
      <w:r w:rsidRPr="00C462B4">
        <w:rPr>
          <w:rFonts w:ascii="David" w:eastAsia="David" w:hAnsi="David" w:cs="Guttman Yad-Light"/>
          <w:spacing w:val="-1"/>
          <w:u w:val="single"/>
          <w:rtl/>
        </w:rPr>
        <w:t xml:space="preserve"> </w:t>
      </w:r>
      <w:r w:rsidRPr="00C462B4">
        <w:rPr>
          <w:rFonts w:ascii="David" w:eastAsia="David" w:hAnsi="David" w:cs="Guttman Yad-Light"/>
          <w:u w:val="single"/>
          <w:rtl/>
        </w:rPr>
        <w:t>של</w:t>
      </w:r>
      <w:r w:rsidRPr="00C462B4">
        <w:rPr>
          <w:rFonts w:ascii="David" w:eastAsia="David" w:hAnsi="David" w:cs="Guttman Yad-Light"/>
          <w:spacing w:val="-3"/>
          <w:u w:val="single"/>
          <w:rtl/>
        </w:rPr>
        <w:t xml:space="preserve"> </w:t>
      </w:r>
      <w:r w:rsidRPr="00C462B4">
        <w:rPr>
          <w:rFonts w:ascii="David" w:eastAsia="David" w:hAnsi="David" w:cs="Guttman Yad-Light"/>
          <w:u w:val="single"/>
          <w:rtl/>
        </w:rPr>
        <w:t>הכנסת</w:t>
      </w:r>
      <w:r w:rsidRPr="00C462B4">
        <w:rPr>
          <w:rFonts w:ascii="David" w:eastAsia="David" w:hAnsi="David" w:cs="Guttman Yad-Light"/>
          <w:u w:val="single"/>
        </w:rPr>
        <w:t>,</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משך</w:t>
      </w:r>
      <w:r w:rsidRPr="00C462B4">
        <w:rPr>
          <w:rFonts w:ascii="David" w:eastAsia="David" w:hAnsi="David" w:cs="Guttman Yad-Light"/>
          <w:spacing w:val="-2"/>
          <w:u w:val="single"/>
          <w:rtl/>
        </w:rPr>
        <w:t xml:space="preserve"> </w:t>
      </w:r>
      <w:r w:rsidRPr="00C462B4">
        <w:rPr>
          <w:rFonts w:ascii="David" w:eastAsia="David" w:hAnsi="David" w:cs="Guttman Yad-Light"/>
          <w:u w:val="single"/>
          <w:rtl/>
        </w:rPr>
        <w:t>כהונת</w:t>
      </w:r>
      <w:r w:rsidRPr="00C462B4">
        <w:rPr>
          <w:rFonts w:ascii="David" w:eastAsia="David" w:hAnsi="David" w:cs="Guttman Yad-Light"/>
          <w:spacing w:val="-2"/>
          <w:u w:val="single"/>
          <w:rtl/>
        </w:rPr>
        <w:t xml:space="preserve"> </w:t>
      </w:r>
      <w:r w:rsidRPr="00C462B4">
        <w:rPr>
          <w:rFonts w:ascii="David" w:eastAsia="David" w:hAnsi="David" w:cs="Guttman Yad-Light"/>
          <w:u w:val="single"/>
          <w:rtl/>
        </w:rPr>
        <w:t>שופט</w:t>
      </w:r>
      <w:r w:rsidRPr="00C462B4">
        <w:rPr>
          <w:rFonts w:ascii="David" w:eastAsia="David" w:hAnsi="David" w:cs="Guttman Yad-Light"/>
          <w:spacing w:val="-1"/>
          <w:u w:val="single"/>
          <w:rtl/>
        </w:rPr>
        <w:t xml:space="preserve"> </w:t>
      </w:r>
      <w:r w:rsidRPr="00C462B4">
        <w:rPr>
          <w:rFonts w:ascii="David" w:eastAsia="David" w:hAnsi="David" w:cs="Guttman Yad-Light"/>
          <w:u w:val="single"/>
          <w:rtl/>
        </w:rPr>
        <w:t>הוא</w:t>
      </w:r>
      <w:r w:rsidRPr="00C462B4">
        <w:rPr>
          <w:rFonts w:ascii="David" w:eastAsia="David" w:hAnsi="David" w:cs="Guttman Yad-Light"/>
          <w:spacing w:val="-2"/>
          <w:u w:val="single"/>
          <w:rtl/>
        </w:rPr>
        <w:t xml:space="preserve"> </w:t>
      </w:r>
      <w:r w:rsidRPr="00C462B4">
        <w:rPr>
          <w:rFonts w:ascii="David" w:eastAsia="David" w:hAnsi="David" w:cs="Guttman Yad-Light"/>
          <w:u w:val="single"/>
          <w:rtl/>
        </w:rPr>
        <w:t>עד</w:t>
      </w:r>
      <w:r w:rsidRPr="00C462B4">
        <w:rPr>
          <w:rFonts w:ascii="David" w:eastAsia="David" w:hAnsi="David" w:cs="Guttman Yad-Light"/>
          <w:spacing w:val="-1"/>
          <w:u w:val="single"/>
          <w:rtl/>
        </w:rPr>
        <w:t xml:space="preserve"> </w:t>
      </w:r>
      <w:r w:rsidRPr="00C462B4">
        <w:rPr>
          <w:rFonts w:ascii="David" w:eastAsia="David" w:hAnsi="David" w:cs="Guttman Yad-Light"/>
          <w:u w:val="single"/>
          <w:rtl/>
        </w:rPr>
        <w:t xml:space="preserve">גיל </w:t>
      </w:r>
      <w:r w:rsidRPr="00C462B4">
        <w:rPr>
          <w:rFonts w:ascii="David" w:eastAsia="David" w:hAnsi="David" w:cs="Guttman Yad-Light"/>
          <w:spacing w:val="-2"/>
          <w:u w:val="single"/>
          <w:rtl/>
        </w:rPr>
        <w:t>פרישה</w:t>
      </w:r>
      <w:r w:rsidRPr="00C462B4">
        <w:rPr>
          <w:rFonts w:ascii="David" w:eastAsia="David" w:hAnsi="David" w:cs="Guttman Yad-Light"/>
          <w:spacing w:val="-3"/>
          <w:u w:val="single"/>
          <w:rtl/>
        </w:rPr>
        <w:t xml:space="preserve"> </w:t>
      </w:r>
      <w:r w:rsidR="007749F5" w:rsidRPr="00C462B4">
        <w:rPr>
          <w:rFonts w:ascii="David" w:eastAsia="David" w:hAnsi="David" w:cs="Guttman Yad-Light" w:hint="cs"/>
          <w:spacing w:val="-3"/>
          <w:u w:val="single"/>
          <w:rtl/>
        </w:rPr>
        <w:t>(70)</w:t>
      </w:r>
      <w:r w:rsidR="007749F5" w:rsidRPr="00C462B4">
        <w:rPr>
          <w:rFonts w:ascii="David" w:eastAsia="David" w:hAnsi="David" w:cs="Guttman Yad-Light" w:hint="cs"/>
          <w:u w:val="single"/>
          <w:rtl/>
        </w:rPr>
        <w:t>,</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אסור</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לשופט</w:t>
      </w:r>
      <w:r w:rsidRPr="00C462B4">
        <w:rPr>
          <w:rFonts w:ascii="David" w:eastAsia="David" w:hAnsi="David" w:cs="Guttman Yad-Light"/>
          <w:spacing w:val="-3"/>
          <w:u w:val="single"/>
          <w:rtl/>
        </w:rPr>
        <w:t xml:space="preserve"> </w:t>
      </w:r>
      <w:r w:rsidRPr="00C462B4">
        <w:rPr>
          <w:rFonts w:ascii="David" w:eastAsia="David" w:hAnsi="David" w:cs="Guttman Yad-Light"/>
          <w:u w:val="single"/>
          <w:rtl/>
        </w:rPr>
        <w:t>לשמש</w:t>
      </w:r>
      <w:r w:rsidRPr="00C462B4">
        <w:rPr>
          <w:rFonts w:ascii="David" w:eastAsia="David" w:hAnsi="David" w:cs="Guttman Yad-Light"/>
          <w:spacing w:val="-6"/>
          <w:u w:val="single"/>
          <w:rtl/>
        </w:rPr>
        <w:t xml:space="preserve"> </w:t>
      </w:r>
      <w:r w:rsidRPr="00C462B4">
        <w:rPr>
          <w:rFonts w:ascii="David" w:eastAsia="David" w:hAnsi="David" w:cs="Guttman Yad-Light"/>
          <w:u w:val="single"/>
          <w:rtl/>
        </w:rPr>
        <w:t>בכל</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תפקיד</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פוליטי</w:t>
      </w:r>
      <w:r w:rsidRPr="00C462B4">
        <w:rPr>
          <w:rFonts w:ascii="David" w:eastAsia="David" w:hAnsi="David" w:cs="Guttman Yad-Light"/>
          <w:u w:val="single"/>
        </w:rPr>
        <w:t>,</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הדחת</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שופט</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נעשית</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בגין</w:t>
      </w:r>
      <w:r w:rsidRPr="00C462B4">
        <w:rPr>
          <w:rFonts w:ascii="David" w:eastAsia="David" w:hAnsi="David" w:cs="Guttman Yad-Light"/>
          <w:spacing w:val="-3"/>
          <w:u w:val="single"/>
          <w:rtl/>
        </w:rPr>
        <w:t xml:space="preserve"> </w:t>
      </w:r>
      <w:r w:rsidRPr="00C462B4">
        <w:rPr>
          <w:rFonts w:ascii="David" w:eastAsia="David" w:hAnsi="David" w:cs="Guttman Yad-Light"/>
          <w:u w:val="single"/>
          <w:rtl/>
        </w:rPr>
        <w:t>עבירות</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חמורות</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ולא</w:t>
      </w:r>
      <w:r w:rsidRPr="00C462B4">
        <w:rPr>
          <w:rFonts w:ascii="David" w:eastAsia="David" w:hAnsi="David" w:cs="Guttman Yad-Light"/>
          <w:spacing w:val="-6"/>
          <w:u w:val="single"/>
          <w:rtl/>
        </w:rPr>
        <w:t xml:space="preserve"> </w:t>
      </w:r>
      <w:r w:rsidRPr="00C462B4">
        <w:rPr>
          <w:rFonts w:ascii="David" w:eastAsia="David" w:hAnsi="David" w:cs="Guttman Yad-Light"/>
          <w:u w:val="single"/>
          <w:rtl/>
        </w:rPr>
        <w:t>בגין</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תוכן</w:t>
      </w:r>
      <w:r w:rsidRPr="00C462B4">
        <w:rPr>
          <w:rFonts w:ascii="David" w:eastAsia="David" w:hAnsi="David" w:cs="Guttman Yad-Light"/>
          <w:spacing w:val="-6"/>
          <w:u w:val="single"/>
          <w:rtl/>
        </w:rPr>
        <w:t xml:space="preserve"> </w:t>
      </w:r>
      <w:r w:rsidRPr="00C462B4">
        <w:rPr>
          <w:rFonts w:ascii="David" w:eastAsia="David" w:hAnsi="David" w:cs="Guttman Yad-Light"/>
          <w:u w:val="single"/>
          <w:rtl/>
        </w:rPr>
        <w:t>פסקי</w:t>
      </w:r>
      <w:r w:rsidR="00E77487" w:rsidRPr="00C462B4">
        <w:rPr>
          <w:rFonts w:ascii="David" w:eastAsia="David" w:hAnsi="David" w:cs="Guttman Yad-Light" w:hint="cs"/>
          <w:u w:val="single"/>
          <w:rtl/>
        </w:rPr>
        <w:t xml:space="preserve"> </w:t>
      </w:r>
      <w:r w:rsidRPr="00C462B4">
        <w:rPr>
          <w:rFonts w:ascii="David" w:eastAsia="David" w:hAnsi="David" w:cs="Guttman Yad-Light"/>
          <w:spacing w:val="-4"/>
          <w:u w:val="single"/>
          <w:rtl/>
        </w:rPr>
        <w:t>הדין</w:t>
      </w:r>
      <w:r w:rsidRPr="00C462B4">
        <w:rPr>
          <w:rFonts w:ascii="David" w:eastAsia="David" w:hAnsi="David" w:cs="Guttman Yad-Light"/>
          <w:spacing w:val="-1"/>
          <w:u w:val="single"/>
          <w:rtl/>
        </w:rPr>
        <w:t xml:space="preserve"> </w:t>
      </w:r>
      <w:r w:rsidRPr="00C462B4">
        <w:rPr>
          <w:rFonts w:ascii="David" w:eastAsia="David" w:hAnsi="David" w:cs="Guttman Yad-Light"/>
          <w:u w:val="single"/>
          <w:rtl/>
        </w:rPr>
        <w:t>שלו</w:t>
      </w:r>
      <w:r w:rsidR="00E77487" w:rsidRPr="00C462B4">
        <w:rPr>
          <w:rFonts w:ascii="David" w:eastAsia="David" w:hAnsi="David" w:cs="Guttman Yad-Light" w:hint="cs"/>
          <w:u w:val="single"/>
          <w:rtl/>
        </w:rPr>
        <w:t>.</w:t>
      </w:r>
    </w:p>
    <w:p w14:paraId="7818494B" w14:textId="37E8E0F0" w:rsidR="00C409BE" w:rsidRPr="00C462B4" w:rsidRDefault="00C409BE" w:rsidP="00202475">
      <w:pPr>
        <w:pStyle w:val="a5"/>
        <w:numPr>
          <w:ilvl w:val="0"/>
          <w:numId w:val="31"/>
        </w:numPr>
        <w:tabs>
          <w:tab w:val="left" w:pos="54"/>
        </w:tabs>
        <w:bidi/>
        <w:ind w:left="54" w:hanging="425"/>
        <w:rPr>
          <w:rFonts w:ascii="David" w:eastAsia="David" w:hAnsi="David" w:cs="Guttman Yad-Light"/>
          <w:u w:val="single"/>
        </w:rPr>
      </w:pPr>
      <w:r w:rsidRPr="00C462B4">
        <w:rPr>
          <w:rFonts w:ascii="David" w:eastAsia="David" w:hAnsi="David" w:cs="Guttman Yad-Light"/>
          <w:b/>
          <w:bCs/>
          <w:spacing w:val="-2"/>
          <w:u w:val="single"/>
          <w:rtl/>
        </w:rPr>
        <w:t>חסינות</w:t>
      </w:r>
      <w:r w:rsidRPr="00C462B4">
        <w:rPr>
          <w:rFonts w:ascii="David" w:eastAsia="David" w:hAnsi="David" w:cs="Guttman Yad-Light"/>
          <w:b/>
          <w:bCs/>
          <w:spacing w:val="-4"/>
          <w:u w:val="single"/>
          <w:rtl/>
        </w:rPr>
        <w:t xml:space="preserve"> </w:t>
      </w:r>
      <w:r w:rsidRPr="00C462B4">
        <w:rPr>
          <w:rFonts w:ascii="David" w:eastAsia="David" w:hAnsi="David" w:cs="Guttman Yad-Light"/>
          <w:b/>
          <w:bCs/>
          <w:u w:val="single"/>
          <w:rtl/>
        </w:rPr>
        <w:t>השופטים</w:t>
      </w:r>
      <w:r w:rsidRPr="00C462B4">
        <w:rPr>
          <w:rFonts w:ascii="David" w:eastAsia="David" w:hAnsi="David" w:cs="Guttman Yad-Light"/>
          <w:b/>
          <w:bCs/>
          <w:spacing w:val="-4"/>
          <w:u w:val="single"/>
          <w:rtl/>
        </w:rPr>
        <w:t xml:space="preserve"> </w:t>
      </w:r>
      <w:r w:rsidRPr="00C462B4">
        <w:rPr>
          <w:rFonts w:ascii="David" w:eastAsia="David" w:hAnsi="David" w:cs="Guttman Yad-Light"/>
          <w:b/>
          <w:bCs/>
          <w:u w:val="single"/>
        </w:rPr>
        <w:t>-</w:t>
      </w:r>
      <w:r w:rsidRPr="00C462B4">
        <w:rPr>
          <w:rFonts w:ascii="David" w:eastAsia="David" w:hAnsi="David" w:cs="Guttman Yad-Light"/>
          <w:spacing w:val="-3"/>
          <w:u w:val="single"/>
          <w:rtl/>
        </w:rPr>
        <w:t xml:space="preserve"> </w:t>
      </w:r>
      <w:r w:rsidRPr="00C462B4">
        <w:rPr>
          <w:rFonts w:ascii="David" w:eastAsia="David" w:hAnsi="David" w:cs="Guttman Yad-Light"/>
          <w:u w:val="single"/>
          <w:rtl/>
        </w:rPr>
        <w:t>חסינות</w:t>
      </w:r>
      <w:r w:rsidRPr="00C462B4">
        <w:rPr>
          <w:rFonts w:ascii="David" w:eastAsia="David" w:hAnsi="David" w:cs="Guttman Yad-Light"/>
          <w:spacing w:val="-6"/>
          <w:u w:val="single"/>
          <w:rtl/>
        </w:rPr>
        <w:t xml:space="preserve"> </w:t>
      </w:r>
      <w:r w:rsidRPr="00C462B4">
        <w:rPr>
          <w:rFonts w:ascii="David" w:eastAsia="David" w:hAnsi="David" w:cs="Guttman Yad-Light"/>
          <w:u w:val="single"/>
          <w:rtl/>
        </w:rPr>
        <w:t>מפני</w:t>
      </w:r>
      <w:r w:rsidRPr="00C462B4">
        <w:rPr>
          <w:rFonts w:ascii="David" w:eastAsia="David" w:hAnsi="David" w:cs="Guttman Yad-Light"/>
          <w:spacing w:val="-6"/>
          <w:u w:val="single"/>
          <w:rtl/>
        </w:rPr>
        <w:t xml:space="preserve"> </w:t>
      </w:r>
      <w:r w:rsidRPr="00C462B4">
        <w:rPr>
          <w:rFonts w:ascii="David" w:eastAsia="David" w:hAnsi="David" w:cs="Guttman Yad-Light"/>
          <w:u w:val="single"/>
          <w:rtl/>
        </w:rPr>
        <w:t>אחריות</w:t>
      </w:r>
      <w:r w:rsidRPr="00C462B4">
        <w:rPr>
          <w:rFonts w:ascii="David" w:eastAsia="David" w:hAnsi="David" w:cs="Guttman Yad-Light"/>
          <w:spacing w:val="-7"/>
          <w:u w:val="single"/>
          <w:rtl/>
        </w:rPr>
        <w:t xml:space="preserve"> </w:t>
      </w:r>
      <w:r w:rsidRPr="00C462B4">
        <w:rPr>
          <w:rFonts w:ascii="David" w:eastAsia="David" w:hAnsi="David" w:cs="Guttman Yad-Light"/>
          <w:u w:val="single"/>
          <w:rtl/>
        </w:rPr>
        <w:t>אזרחית</w:t>
      </w:r>
      <w:r w:rsidRPr="00C462B4">
        <w:rPr>
          <w:rFonts w:ascii="David" w:eastAsia="David" w:hAnsi="David" w:cs="Guttman Yad-Light"/>
          <w:spacing w:val="-6"/>
          <w:u w:val="single"/>
          <w:rtl/>
        </w:rPr>
        <w:t xml:space="preserve"> </w:t>
      </w:r>
      <w:r w:rsidRPr="00C462B4">
        <w:rPr>
          <w:rFonts w:ascii="David" w:eastAsia="David" w:hAnsi="David" w:cs="Guttman Yad-Light"/>
          <w:u w:val="single"/>
          <w:rtl/>
        </w:rPr>
        <w:t>בגין</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הכרעות</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שיפוטיות</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ומפני</w:t>
      </w:r>
      <w:r w:rsidRPr="00C462B4">
        <w:rPr>
          <w:rFonts w:ascii="David" w:eastAsia="David" w:hAnsi="David" w:cs="Guttman Yad-Light"/>
          <w:spacing w:val="-5"/>
          <w:u w:val="single"/>
          <w:rtl/>
        </w:rPr>
        <w:t xml:space="preserve"> </w:t>
      </w:r>
      <w:r w:rsidRPr="00C462B4">
        <w:rPr>
          <w:rFonts w:ascii="David" w:eastAsia="David" w:hAnsi="David" w:cs="Guttman Yad-Light"/>
          <w:u w:val="single"/>
          <w:rtl/>
        </w:rPr>
        <w:t>חקירה</w:t>
      </w:r>
      <w:r w:rsidRPr="00C462B4">
        <w:rPr>
          <w:rFonts w:ascii="David" w:eastAsia="David" w:hAnsi="David" w:cs="Guttman Yad-Light"/>
          <w:spacing w:val="-4"/>
          <w:u w:val="single"/>
          <w:rtl/>
        </w:rPr>
        <w:t xml:space="preserve"> </w:t>
      </w:r>
      <w:r w:rsidRPr="00C462B4">
        <w:rPr>
          <w:rFonts w:ascii="David" w:eastAsia="David" w:hAnsi="David" w:cs="Guttman Yad-Light"/>
          <w:u w:val="single"/>
          <w:rtl/>
        </w:rPr>
        <w:t>פלילית</w:t>
      </w:r>
      <w:r w:rsidRPr="00C462B4">
        <w:rPr>
          <w:rFonts w:ascii="David" w:eastAsia="David" w:hAnsi="David" w:cs="Guttman Yad-Light"/>
          <w:spacing w:val="-4"/>
          <w:u w:val="single"/>
          <w:rtl/>
        </w:rPr>
        <w:t xml:space="preserve"> </w:t>
      </w:r>
      <w:r w:rsidR="0076286C" w:rsidRPr="00C462B4">
        <w:rPr>
          <w:rFonts w:ascii="David" w:eastAsia="David" w:hAnsi="David" w:cs="Guttman Yad-Light" w:hint="cs"/>
          <w:u w:val="single"/>
          <w:rtl/>
        </w:rPr>
        <w:t>(</w:t>
      </w:r>
      <w:r w:rsidRPr="00C462B4">
        <w:rPr>
          <w:rFonts w:ascii="David" w:eastAsia="David" w:hAnsi="David" w:cs="Guttman Yad-Light"/>
          <w:u w:val="single"/>
          <w:rtl/>
        </w:rPr>
        <w:t>ללא</w:t>
      </w:r>
      <w:r w:rsidRPr="00C462B4">
        <w:rPr>
          <w:rFonts w:ascii="David" w:eastAsia="David" w:hAnsi="David" w:cs="Guttman Yad-Light"/>
          <w:spacing w:val="-10"/>
          <w:u w:val="single"/>
          <w:rtl/>
        </w:rPr>
        <w:t xml:space="preserve"> </w:t>
      </w:r>
      <w:r w:rsidRPr="00C462B4">
        <w:rPr>
          <w:rFonts w:ascii="David" w:eastAsia="David" w:hAnsi="David" w:cs="Guttman Yad-Light"/>
          <w:u w:val="single"/>
          <w:rtl/>
        </w:rPr>
        <w:t>אישור</w:t>
      </w:r>
      <w:r w:rsidR="0076286C" w:rsidRPr="00C462B4">
        <w:rPr>
          <w:rFonts w:ascii="David" w:eastAsia="David" w:hAnsi="David" w:cs="Guttman Yad-Light" w:hint="cs"/>
          <w:u w:val="single"/>
          <w:rtl/>
        </w:rPr>
        <w:t xml:space="preserve"> </w:t>
      </w:r>
      <w:r w:rsidRPr="00C462B4">
        <w:rPr>
          <w:rFonts w:ascii="David" w:eastAsia="David" w:hAnsi="David" w:cs="Guttman Yad-Light"/>
          <w:spacing w:val="-2"/>
          <w:u w:val="single"/>
          <w:rtl/>
        </w:rPr>
        <w:t>היועמ</w:t>
      </w:r>
      <w:r w:rsidR="0076286C" w:rsidRPr="00C462B4">
        <w:rPr>
          <w:rFonts w:ascii="David" w:eastAsia="David" w:hAnsi="David" w:cs="Guttman Yad-Light" w:hint="cs"/>
          <w:spacing w:val="-2"/>
          <w:u w:val="single"/>
          <w:rtl/>
        </w:rPr>
        <w:t>"</w:t>
      </w:r>
      <w:r w:rsidRPr="00C462B4">
        <w:rPr>
          <w:rFonts w:ascii="David" w:eastAsia="David" w:hAnsi="David" w:cs="Guttman Yad-Light"/>
          <w:spacing w:val="-2"/>
          <w:u w:val="single"/>
          <w:rtl/>
        </w:rPr>
        <w:t>ש</w:t>
      </w:r>
      <w:r w:rsidR="0076286C" w:rsidRPr="00C462B4">
        <w:rPr>
          <w:rFonts w:ascii="David" w:eastAsia="David" w:hAnsi="David" w:cs="Guttman Yad-Light" w:hint="cs"/>
          <w:spacing w:val="-2"/>
          <w:u w:val="single"/>
          <w:rtl/>
        </w:rPr>
        <w:t>)</w:t>
      </w:r>
      <w:r w:rsidR="0076286C" w:rsidRPr="00C462B4">
        <w:rPr>
          <w:rFonts w:ascii="David" w:eastAsia="David" w:hAnsi="David" w:cs="Guttman Yad-Light" w:hint="cs"/>
          <w:u w:val="single"/>
          <w:rtl/>
        </w:rPr>
        <w:t>.</w:t>
      </w:r>
    </w:p>
    <w:p w14:paraId="56C0C8E4" w14:textId="77777777" w:rsidR="00C409BE" w:rsidRPr="00C409BE" w:rsidRDefault="00C409BE" w:rsidP="00C409BE">
      <w:pPr>
        <w:bidi/>
        <w:ind w:hanging="209"/>
        <w:rPr>
          <w:rFonts w:ascii="David" w:eastAsia="David" w:hAnsi="David" w:cs="Guttman Yad-Light"/>
        </w:rPr>
      </w:pPr>
    </w:p>
    <w:p w14:paraId="3CE7BC67" w14:textId="77777777" w:rsidR="00C409BE" w:rsidRPr="00C409BE" w:rsidRDefault="00C409BE" w:rsidP="00C409BE">
      <w:pPr>
        <w:bidi/>
        <w:ind w:hanging="209"/>
        <w:rPr>
          <w:rFonts w:ascii="David" w:eastAsia="David" w:hAnsi="David" w:cs="Guttman Yad-Light"/>
        </w:rPr>
      </w:pPr>
    </w:p>
    <w:p w14:paraId="7E320FE4" w14:textId="77777777" w:rsidR="000718AA" w:rsidRPr="009A705A" w:rsidRDefault="000718AA" w:rsidP="000718AA">
      <w:pPr>
        <w:pStyle w:val="a3"/>
        <w:bidi/>
        <w:ind w:left="-18"/>
        <w:rPr>
          <w:rFonts w:cs="Guttman Yad-Light"/>
          <w:sz w:val="22"/>
          <w:szCs w:val="22"/>
        </w:rPr>
      </w:pPr>
    </w:p>
    <w:p w14:paraId="2C85B674" w14:textId="77777777" w:rsidR="00576A04" w:rsidRPr="009A705A" w:rsidRDefault="00576A04" w:rsidP="00576A04">
      <w:pPr>
        <w:pStyle w:val="a3"/>
        <w:bidi/>
        <w:ind w:left="-18"/>
        <w:rPr>
          <w:rFonts w:cs="Guttman Yad-Light"/>
          <w:sz w:val="22"/>
          <w:szCs w:val="22"/>
        </w:rPr>
      </w:pPr>
    </w:p>
    <w:p w14:paraId="44A1B5CB" w14:textId="77777777" w:rsidR="00FB2CA8" w:rsidRDefault="00FB2CA8" w:rsidP="00CA2DD3">
      <w:pPr>
        <w:bidi/>
        <w:ind w:left="-31"/>
        <w:rPr>
          <w:rFonts w:ascii="Tahoma" w:cs="Tahoma"/>
          <w:sz w:val="24"/>
          <w:szCs w:val="24"/>
        </w:rPr>
      </w:pPr>
      <w:r>
        <w:rPr>
          <w:b/>
          <w:bCs/>
          <w:color w:val="231F20"/>
          <w:spacing w:val="-5"/>
          <w:sz w:val="24"/>
          <w:szCs w:val="24"/>
        </w:rPr>
        <w:lastRenderedPageBreak/>
        <w:t>.9</w:t>
      </w:r>
      <w:r>
        <w:rPr>
          <w:color w:val="231F20"/>
          <w:spacing w:val="58"/>
          <w:sz w:val="24"/>
          <w:szCs w:val="24"/>
          <w:rtl/>
        </w:rPr>
        <w:t xml:space="preserve">  </w:t>
      </w:r>
      <w:r>
        <w:rPr>
          <w:color w:val="231F20"/>
          <w:spacing w:val="-4"/>
          <w:sz w:val="24"/>
          <w:szCs w:val="24"/>
          <w:rtl/>
        </w:rPr>
        <w:t>הציגו</w:t>
      </w:r>
      <w:r>
        <w:rPr>
          <w:color w:val="231F20"/>
          <w:spacing w:val="-16"/>
          <w:sz w:val="24"/>
          <w:szCs w:val="24"/>
          <w:rtl/>
        </w:rPr>
        <w:t xml:space="preserve"> </w:t>
      </w:r>
      <w:r>
        <w:rPr>
          <w:color w:val="231F20"/>
          <w:spacing w:val="-4"/>
          <w:sz w:val="24"/>
          <w:szCs w:val="24"/>
          <w:u w:val="single" w:color="231F20"/>
          <w:rtl/>
        </w:rPr>
        <w:t>שני</w:t>
      </w:r>
      <w:r>
        <w:rPr>
          <w:color w:val="231F20"/>
          <w:spacing w:val="-16"/>
          <w:sz w:val="24"/>
          <w:szCs w:val="24"/>
          <w:rtl/>
        </w:rPr>
        <w:t xml:space="preserve"> </w:t>
      </w:r>
      <w:r>
        <w:rPr>
          <w:color w:val="231F20"/>
          <w:spacing w:val="-4"/>
          <w:sz w:val="24"/>
          <w:szCs w:val="24"/>
          <w:rtl/>
        </w:rPr>
        <w:t>הבדלים</w:t>
      </w:r>
      <w:r>
        <w:rPr>
          <w:color w:val="231F20"/>
          <w:spacing w:val="-16"/>
          <w:sz w:val="24"/>
          <w:szCs w:val="24"/>
          <w:rtl/>
        </w:rPr>
        <w:t xml:space="preserve"> </w:t>
      </w:r>
      <w:r>
        <w:rPr>
          <w:color w:val="231F20"/>
          <w:spacing w:val="-4"/>
          <w:sz w:val="24"/>
          <w:szCs w:val="24"/>
          <w:rtl/>
        </w:rPr>
        <w:t>בין</w:t>
      </w:r>
      <w:r>
        <w:rPr>
          <w:b/>
          <w:bCs/>
          <w:color w:val="231F20"/>
          <w:spacing w:val="-17"/>
          <w:sz w:val="24"/>
          <w:szCs w:val="24"/>
          <w:rtl/>
        </w:rPr>
        <w:t xml:space="preserve"> </w:t>
      </w:r>
      <w:r>
        <w:rPr>
          <w:b/>
          <w:bCs/>
          <w:color w:val="231F20"/>
          <w:spacing w:val="-4"/>
          <w:sz w:val="24"/>
          <w:szCs w:val="24"/>
          <w:rtl/>
        </w:rPr>
        <w:t>עבריינות</w:t>
      </w:r>
      <w:r>
        <w:rPr>
          <w:b/>
          <w:bCs/>
          <w:color w:val="231F20"/>
          <w:spacing w:val="-16"/>
          <w:sz w:val="24"/>
          <w:szCs w:val="24"/>
          <w:rtl/>
        </w:rPr>
        <w:t xml:space="preserve"> </w:t>
      </w:r>
      <w:r>
        <w:rPr>
          <w:b/>
          <w:bCs/>
          <w:color w:val="231F20"/>
          <w:spacing w:val="-4"/>
          <w:sz w:val="24"/>
          <w:szCs w:val="24"/>
          <w:rtl/>
        </w:rPr>
        <w:t>פלילית</w:t>
      </w:r>
      <w:r>
        <w:rPr>
          <w:b/>
          <w:bCs/>
          <w:color w:val="231F20"/>
          <w:spacing w:val="-16"/>
          <w:sz w:val="24"/>
          <w:szCs w:val="24"/>
          <w:rtl/>
        </w:rPr>
        <w:t xml:space="preserve"> </w:t>
      </w:r>
      <w:r>
        <w:rPr>
          <w:b/>
          <w:bCs/>
          <w:color w:val="231F20"/>
          <w:spacing w:val="-4"/>
          <w:sz w:val="24"/>
          <w:szCs w:val="24"/>
          <w:rtl/>
        </w:rPr>
        <w:t>רגילה</w:t>
      </w:r>
      <w:r>
        <w:rPr>
          <w:color w:val="231F20"/>
          <w:spacing w:val="-16"/>
          <w:sz w:val="24"/>
          <w:szCs w:val="24"/>
          <w:rtl/>
        </w:rPr>
        <w:t xml:space="preserve"> </w:t>
      </w:r>
      <w:r>
        <w:rPr>
          <w:color w:val="231F20"/>
          <w:spacing w:val="-4"/>
          <w:sz w:val="24"/>
          <w:szCs w:val="24"/>
          <w:rtl/>
        </w:rPr>
        <w:t>ובין</w:t>
      </w:r>
      <w:r>
        <w:rPr>
          <w:b/>
          <w:bCs/>
          <w:color w:val="231F20"/>
          <w:spacing w:val="-15"/>
          <w:sz w:val="24"/>
          <w:szCs w:val="24"/>
          <w:rtl/>
        </w:rPr>
        <w:t xml:space="preserve"> </w:t>
      </w:r>
      <w:r>
        <w:rPr>
          <w:b/>
          <w:bCs/>
          <w:color w:val="231F20"/>
          <w:spacing w:val="-4"/>
          <w:sz w:val="24"/>
          <w:szCs w:val="24"/>
          <w:rtl/>
        </w:rPr>
        <w:t>עבריינות</w:t>
      </w:r>
      <w:r>
        <w:rPr>
          <w:b/>
          <w:bCs/>
          <w:color w:val="231F20"/>
          <w:spacing w:val="-16"/>
          <w:sz w:val="24"/>
          <w:szCs w:val="24"/>
          <w:rtl/>
        </w:rPr>
        <w:t xml:space="preserve"> </w:t>
      </w:r>
      <w:r>
        <w:rPr>
          <w:b/>
          <w:bCs/>
          <w:color w:val="231F20"/>
          <w:spacing w:val="-4"/>
          <w:sz w:val="24"/>
          <w:szCs w:val="24"/>
          <w:rtl/>
        </w:rPr>
        <w:t>שלטונית</w:t>
      </w:r>
      <w:r>
        <w:rPr>
          <w:b/>
          <w:bCs/>
          <w:color w:val="231F20"/>
          <w:spacing w:val="-16"/>
          <w:sz w:val="24"/>
          <w:szCs w:val="24"/>
          <w:rtl/>
        </w:rPr>
        <w:t xml:space="preserve"> </w:t>
      </w:r>
      <w:r>
        <w:rPr>
          <w:b/>
          <w:bCs/>
          <w:color w:val="231F20"/>
          <w:spacing w:val="-4"/>
          <w:sz w:val="24"/>
          <w:szCs w:val="24"/>
          <w:rtl/>
        </w:rPr>
        <w:t>ציבורית</w:t>
      </w:r>
      <w:r>
        <w:rPr>
          <w:rFonts w:ascii="Tahoma" w:cs="Tahoma"/>
          <w:color w:val="231F20"/>
          <w:spacing w:val="-4"/>
          <w:sz w:val="24"/>
          <w:szCs w:val="24"/>
        </w:rPr>
        <w:t>.</w:t>
      </w:r>
    </w:p>
    <w:p w14:paraId="0DB187E5" w14:textId="77777777" w:rsidR="00FB2CA8" w:rsidRDefault="00FB2CA8" w:rsidP="00CA2DD3">
      <w:pPr>
        <w:bidi/>
        <w:ind w:left="-31"/>
        <w:rPr>
          <w:rFonts w:ascii="Tahoma" w:cs="Tahoma"/>
          <w:sz w:val="24"/>
          <w:szCs w:val="24"/>
          <w:rtl/>
        </w:rPr>
      </w:pPr>
    </w:p>
    <w:p w14:paraId="03412AC2" w14:textId="1D3B4739" w:rsidR="00557D46" w:rsidRPr="00C462B4" w:rsidRDefault="00557D46" w:rsidP="00557D46">
      <w:pPr>
        <w:bidi/>
        <w:ind w:hanging="31"/>
        <w:rPr>
          <w:rFonts w:ascii="David" w:eastAsia="David" w:hAnsi="David" w:cs="Guttman Yad-Light"/>
          <w:u w:val="single"/>
          <w:rtl/>
        </w:rPr>
      </w:pPr>
      <w:r w:rsidRPr="00557D46">
        <w:rPr>
          <w:rFonts w:ascii="David" w:eastAsia="David" w:hAnsi="David" w:cs="Guttman Yad-Light"/>
          <w:b/>
          <w:bCs/>
          <w:spacing w:val="-2"/>
          <w:u w:val="single"/>
          <w:rtl/>
        </w:rPr>
        <w:t>הבדלים</w:t>
      </w:r>
      <w:r w:rsidRPr="00557D46">
        <w:rPr>
          <w:rFonts w:ascii="David" w:eastAsia="David" w:hAnsi="David" w:cs="Guttman Yad-Light"/>
          <w:b/>
          <w:bCs/>
          <w:spacing w:val="-7"/>
          <w:u w:val="single"/>
          <w:rtl/>
        </w:rPr>
        <w:t xml:space="preserve"> </w:t>
      </w:r>
      <w:r w:rsidRPr="00557D46">
        <w:rPr>
          <w:rFonts w:ascii="David" w:eastAsia="David" w:hAnsi="David" w:cs="Guttman Yad-Light"/>
          <w:b/>
          <w:bCs/>
          <w:u w:val="single"/>
          <w:rtl/>
        </w:rPr>
        <w:t>בין</w:t>
      </w:r>
      <w:r w:rsidRPr="00557D46">
        <w:rPr>
          <w:rFonts w:ascii="David" w:eastAsia="David" w:hAnsi="David" w:cs="Guttman Yad-Light"/>
          <w:b/>
          <w:bCs/>
          <w:spacing w:val="-5"/>
          <w:u w:val="single"/>
          <w:rtl/>
        </w:rPr>
        <w:t xml:space="preserve"> </w:t>
      </w:r>
      <w:r w:rsidRPr="00557D46">
        <w:rPr>
          <w:rFonts w:ascii="David" w:eastAsia="David" w:hAnsi="David" w:cs="Guttman Yad-Light"/>
          <w:b/>
          <w:bCs/>
          <w:u w:val="single"/>
          <w:rtl/>
        </w:rPr>
        <w:t>עבריינות</w:t>
      </w:r>
      <w:r w:rsidRPr="00557D46">
        <w:rPr>
          <w:rFonts w:ascii="David" w:eastAsia="David" w:hAnsi="David" w:cs="Guttman Yad-Light"/>
          <w:b/>
          <w:bCs/>
          <w:spacing w:val="-6"/>
          <w:u w:val="single"/>
          <w:rtl/>
        </w:rPr>
        <w:t xml:space="preserve"> </w:t>
      </w:r>
      <w:r w:rsidRPr="00557D46">
        <w:rPr>
          <w:rFonts w:ascii="David" w:eastAsia="David" w:hAnsi="David" w:cs="Guttman Yad-Light"/>
          <w:b/>
          <w:bCs/>
          <w:u w:val="single"/>
          <w:rtl/>
        </w:rPr>
        <w:t>פלילית</w:t>
      </w:r>
      <w:r w:rsidRPr="00557D46">
        <w:rPr>
          <w:rFonts w:ascii="David" w:eastAsia="David" w:hAnsi="David" w:cs="Guttman Yad-Light"/>
          <w:b/>
          <w:bCs/>
          <w:spacing w:val="-7"/>
          <w:u w:val="single"/>
          <w:rtl/>
        </w:rPr>
        <w:t xml:space="preserve"> </w:t>
      </w:r>
      <w:r w:rsidRPr="00557D46">
        <w:rPr>
          <w:rFonts w:ascii="David" w:eastAsia="David" w:hAnsi="David" w:cs="Guttman Yad-Light"/>
          <w:b/>
          <w:bCs/>
          <w:u w:val="single"/>
          <w:rtl/>
        </w:rPr>
        <w:t>רגילה</w:t>
      </w:r>
      <w:r w:rsidRPr="00557D46">
        <w:rPr>
          <w:rFonts w:ascii="David" w:eastAsia="David" w:hAnsi="David" w:cs="Guttman Yad-Light"/>
          <w:b/>
          <w:bCs/>
          <w:spacing w:val="-8"/>
          <w:u w:val="single"/>
          <w:rtl/>
        </w:rPr>
        <w:t xml:space="preserve"> </w:t>
      </w:r>
      <w:r w:rsidRPr="00557D46">
        <w:rPr>
          <w:rFonts w:ascii="David" w:eastAsia="David" w:hAnsi="David" w:cs="Guttman Yad-Light"/>
          <w:b/>
          <w:bCs/>
          <w:u w:val="single"/>
          <w:rtl/>
        </w:rPr>
        <w:t>ובין</w:t>
      </w:r>
      <w:r w:rsidRPr="00557D46">
        <w:rPr>
          <w:rFonts w:ascii="David" w:eastAsia="David" w:hAnsi="David" w:cs="Guttman Yad-Light"/>
          <w:b/>
          <w:bCs/>
          <w:spacing w:val="-5"/>
          <w:u w:val="single"/>
          <w:rtl/>
        </w:rPr>
        <w:t xml:space="preserve"> </w:t>
      </w:r>
      <w:r w:rsidRPr="00557D46">
        <w:rPr>
          <w:rFonts w:ascii="David" w:eastAsia="David" w:hAnsi="David" w:cs="Guttman Yad-Light"/>
          <w:b/>
          <w:bCs/>
          <w:u w:val="single"/>
          <w:rtl/>
        </w:rPr>
        <w:t>עבריינות</w:t>
      </w:r>
      <w:r w:rsidRPr="00557D46">
        <w:rPr>
          <w:rFonts w:ascii="David" w:eastAsia="David" w:hAnsi="David" w:cs="Guttman Yad-Light"/>
          <w:b/>
          <w:bCs/>
          <w:spacing w:val="-6"/>
          <w:u w:val="single"/>
          <w:rtl/>
        </w:rPr>
        <w:t xml:space="preserve"> </w:t>
      </w:r>
      <w:r w:rsidRPr="00557D46">
        <w:rPr>
          <w:rFonts w:ascii="David" w:eastAsia="David" w:hAnsi="David" w:cs="Guttman Yad-Light"/>
          <w:b/>
          <w:bCs/>
          <w:u w:val="single"/>
          <w:rtl/>
        </w:rPr>
        <w:t>שלטונית</w:t>
      </w:r>
      <w:r w:rsidRPr="00557D46">
        <w:rPr>
          <w:rFonts w:ascii="David" w:eastAsia="David" w:hAnsi="David" w:cs="Guttman Yad-Light"/>
          <w:b/>
          <w:bCs/>
          <w:spacing w:val="-6"/>
          <w:u w:val="single"/>
          <w:rtl/>
        </w:rPr>
        <w:t xml:space="preserve"> </w:t>
      </w:r>
      <w:r w:rsidRPr="00557D46">
        <w:rPr>
          <w:rFonts w:ascii="David" w:eastAsia="David" w:hAnsi="David" w:cs="Guttman Yad-Light"/>
          <w:b/>
          <w:bCs/>
          <w:u w:val="single"/>
          <w:rtl/>
        </w:rPr>
        <w:t>ציבורית</w:t>
      </w:r>
      <w:r w:rsidRPr="00C462B4">
        <w:rPr>
          <w:rFonts w:ascii="David" w:eastAsia="David" w:hAnsi="David" w:cs="Guttman Yad-Light" w:hint="cs"/>
          <w:b/>
          <w:bCs/>
          <w:u w:val="single"/>
          <w:rtl/>
        </w:rPr>
        <w:t>:</w:t>
      </w:r>
    </w:p>
    <w:p w14:paraId="6F054D61" w14:textId="77777777" w:rsidR="003F5D6D" w:rsidRPr="00C462B4" w:rsidRDefault="00557D46" w:rsidP="003F5D6D">
      <w:pPr>
        <w:pStyle w:val="a5"/>
        <w:numPr>
          <w:ilvl w:val="0"/>
          <w:numId w:val="34"/>
        </w:numPr>
        <w:bidi/>
        <w:ind w:left="338" w:hanging="284"/>
        <w:rPr>
          <w:rFonts w:ascii="David" w:eastAsia="David" w:hAnsi="David" w:cs="Guttman Yad-Light"/>
          <w:u w:val="single"/>
        </w:rPr>
      </w:pPr>
      <w:r w:rsidRPr="00557D46">
        <w:rPr>
          <w:rFonts w:ascii="David" w:eastAsia="David" w:hAnsi="David" w:cs="Guttman Yad-Light"/>
          <w:b/>
          <w:bCs/>
          <w:u w:val="single"/>
          <w:rtl/>
        </w:rPr>
        <w:t>המניע</w:t>
      </w:r>
      <w:r w:rsidRPr="00557D46">
        <w:rPr>
          <w:rFonts w:ascii="David" w:eastAsia="David" w:hAnsi="David" w:cs="Guttman Yad-Light"/>
          <w:b/>
          <w:bCs/>
          <w:spacing w:val="-3"/>
          <w:u w:val="single"/>
          <w:rtl/>
        </w:rPr>
        <w:t xml:space="preserve"> </w:t>
      </w:r>
      <w:r w:rsidRPr="00557D46">
        <w:rPr>
          <w:rFonts w:ascii="David" w:eastAsia="David" w:hAnsi="David" w:cs="Guttman Yad-Light"/>
          <w:b/>
          <w:bCs/>
          <w:u w:val="single"/>
          <w:rtl/>
        </w:rPr>
        <w:t>למעשה</w:t>
      </w:r>
      <w:r w:rsidR="00F76032" w:rsidRPr="00C462B4">
        <w:rPr>
          <w:rFonts w:ascii="David" w:eastAsia="David" w:hAnsi="David" w:cs="Guttman Yad-Light" w:hint="cs"/>
          <w:spacing w:val="42"/>
          <w:u w:val="single"/>
          <w:rtl/>
        </w:rPr>
        <w:t xml:space="preserve"> </w:t>
      </w:r>
      <w:r w:rsidR="00F76032" w:rsidRPr="00C462B4">
        <w:rPr>
          <w:rFonts w:ascii="David" w:eastAsia="David" w:hAnsi="David" w:cs="Guttman Yad-Light"/>
          <w:spacing w:val="42"/>
          <w:u w:val="single"/>
          <w:rtl/>
        </w:rPr>
        <w:t>–</w:t>
      </w:r>
      <w:r w:rsidR="00F76032" w:rsidRPr="00C462B4">
        <w:rPr>
          <w:rFonts w:ascii="David" w:eastAsia="David" w:hAnsi="David" w:cs="Guttman Yad-Light" w:hint="cs"/>
          <w:spacing w:val="42"/>
          <w:u w:val="single"/>
          <w:rtl/>
        </w:rPr>
        <w:t xml:space="preserve"> </w:t>
      </w:r>
      <w:r w:rsidRPr="00557D46">
        <w:rPr>
          <w:rFonts w:ascii="David" w:eastAsia="David" w:hAnsi="David" w:cs="Guttman Yad-Light"/>
          <w:u w:val="single"/>
          <w:rtl/>
        </w:rPr>
        <w:t>של</w:t>
      </w:r>
      <w:r w:rsidRPr="00557D46">
        <w:rPr>
          <w:rFonts w:ascii="David" w:eastAsia="David" w:hAnsi="David" w:cs="Guttman Yad-Light"/>
          <w:spacing w:val="-3"/>
          <w:u w:val="single"/>
          <w:rtl/>
        </w:rPr>
        <w:t xml:space="preserve"> </w:t>
      </w:r>
      <w:r w:rsidRPr="00557D46">
        <w:rPr>
          <w:rFonts w:ascii="David" w:eastAsia="David" w:hAnsi="David" w:cs="Guttman Yad-Light"/>
          <w:u w:val="single"/>
          <w:rtl/>
        </w:rPr>
        <w:t>העבריין</w:t>
      </w:r>
      <w:r w:rsidRPr="00557D46">
        <w:rPr>
          <w:rFonts w:ascii="David" w:eastAsia="David" w:hAnsi="David" w:cs="Guttman Yad-Light"/>
          <w:spacing w:val="-4"/>
          <w:u w:val="single"/>
          <w:rtl/>
        </w:rPr>
        <w:t xml:space="preserve"> </w:t>
      </w:r>
      <w:r w:rsidRPr="00557D46">
        <w:rPr>
          <w:rFonts w:ascii="David" w:eastAsia="David" w:hAnsi="David" w:cs="Guttman Yad-Light"/>
          <w:u w:val="single"/>
          <w:rtl/>
        </w:rPr>
        <w:t>הפלילי</w:t>
      </w:r>
      <w:r w:rsidRPr="00557D46">
        <w:rPr>
          <w:rFonts w:ascii="David" w:eastAsia="David" w:hAnsi="David" w:cs="Guttman Yad-Light"/>
          <w:spacing w:val="-2"/>
          <w:u w:val="single"/>
          <w:rtl/>
        </w:rPr>
        <w:t xml:space="preserve"> </w:t>
      </w:r>
      <w:r w:rsidRPr="00557D46">
        <w:rPr>
          <w:rFonts w:ascii="David" w:eastAsia="David" w:hAnsi="David" w:cs="Guttman Yad-Light"/>
          <w:u w:val="single"/>
          <w:rtl/>
        </w:rPr>
        <w:t>הוא</w:t>
      </w:r>
      <w:r w:rsidRPr="00557D46">
        <w:rPr>
          <w:rFonts w:ascii="David" w:eastAsia="David" w:hAnsi="David" w:cs="Guttman Yad-Light"/>
          <w:spacing w:val="-5"/>
          <w:u w:val="single"/>
          <w:rtl/>
        </w:rPr>
        <w:t xml:space="preserve"> </w:t>
      </w:r>
      <w:r w:rsidRPr="00557D46">
        <w:rPr>
          <w:rFonts w:ascii="David" w:eastAsia="David" w:hAnsi="David" w:cs="Guttman Yad-Light"/>
          <w:u w:val="single"/>
          <w:rtl/>
        </w:rPr>
        <w:t>מניע</w:t>
      </w:r>
      <w:r w:rsidRPr="00557D46">
        <w:rPr>
          <w:rFonts w:ascii="David" w:eastAsia="David" w:hAnsi="David" w:cs="Guttman Yad-Light"/>
          <w:spacing w:val="-4"/>
          <w:u w:val="single"/>
          <w:rtl/>
        </w:rPr>
        <w:t xml:space="preserve"> </w:t>
      </w:r>
      <w:r w:rsidRPr="00557D46">
        <w:rPr>
          <w:rFonts w:ascii="David" w:eastAsia="David" w:hAnsi="David" w:cs="Guttman Yad-Light"/>
          <w:u w:val="single"/>
          <w:rtl/>
        </w:rPr>
        <w:t>אישי</w:t>
      </w:r>
      <w:r w:rsidRPr="00557D46">
        <w:rPr>
          <w:rFonts w:ascii="David" w:eastAsia="David" w:hAnsi="David" w:cs="Guttman Yad-Light"/>
          <w:u w:val="single"/>
        </w:rPr>
        <w:t>-</w:t>
      </w:r>
      <w:r w:rsidRPr="00557D46">
        <w:rPr>
          <w:rFonts w:ascii="David" w:eastAsia="David" w:hAnsi="David" w:cs="Guttman Yad-Light"/>
          <w:spacing w:val="-2"/>
          <w:u w:val="single"/>
          <w:rtl/>
        </w:rPr>
        <w:t xml:space="preserve"> </w:t>
      </w:r>
      <w:r w:rsidRPr="00557D46">
        <w:rPr>
          <w:rFonts w:ascii="David" w:eastAsia="David" w:hAnsi="David" w:cs="Guttman Yad-Light"/>
          <w:u w:val="single"/>
          <w:rtl/>
        </w:rPr>
        <w:t>רצון</w:t>
      </w:r>
      <w:r w:rsidRPr="00557D46">
        <w:rPr>
          <w:rFonts w:ascii="David" w:eastAsia="David" w:hAnsi="David" w:cs="Guttman Yad-Light"/>
          <w:spacing w:val="-3"/>
          <w:u w:val="single"/>
          <w:rtl/>
        </w:rPr>
        <w:t xml:space="preserve"> </w:t>
      </w:r>
      <w:r w:rsidRPr="00557D46">
        <w:rPr>
          <w:rFonts w:ascii="David" w:eastAsia="David" w:hAnsi="David" w:cs="Guttman Yad-Light"/>
          <w:u w:val="single"/>
          <w:rtl/>
        </w:rPr>
        <w:t>להשיג</w:t>
      </w:r>
      <w:r w:rsidRPr="00557D46">
        <w:rPr>
          <w:rFonts w:ascii="David" w:eastAsia="David" w:hAnsi="David" w:cs="Guttman Yad-Light"/>
          <w:spacing w:val="-5"/>
          <w:u w:val="single"/>
          <w:rtl/>
        </w:rPr>
        <w:t xml:space="preserve"> </w:t>
      </w:r>
      <w:r w:rsidRPr="00557D46">
        <w:rPr>
          <w:rFonts w:ascii="David" w:eastAsia="David" w:hAnsi="David" w:cs="Guttman Yad-Light"/>
          <w:u w:val="single"/>
          <w:rtl/>
        </w:rPr>
        <w:t>טובת</w:t>
      </w:r>
      <w:r w:rsidRPr="00557D46">
        <w:rPr>
          <w:rFonts w:ascii="David" w:eastAsia="David" w:hAnsi="David" w:cs="Guttman Yad-Light"/>
          <w:spacing w:val="-3"/>
          <w:u w:val="single"/>
          <w:rtl/>
        </w:rPr>
        <w:t xml:space="preserve"> </w:t>
      </w:r>
      <w:r w:rsidRPr="00557D46">
        <w:rPr>
          <w:rFonts w:ascii="David" w:eastAsia="David" w:hAnsi="David" w:cs="Guttman Yad-Light"/>
          <w:u w:val="single"/>
          <w:rtl/>
        </w:rPr>
        <w:t>הנאה</w:t>
      </w:r>
      <w:r w:rsidRPr="00557D46">
        <w:rPr>
          <w:rFonts w:ascii="David" w:eastAsia="David" w:hAnsi="David" w:cs="Guttman Yad-Light"/>
          <w:spacing w:val="-2"/>
          <w:u w:val="single"/>
          <w:rtl/>
        </w:rPr>
        <w:t xml:space="preserve"> </w:t>
      </w:r>
      <w:r w:rsidRPr="00557D46">
        <w:rPr>
          <w:rFonts w:ascii="David" w:eastAsia="David" w:hAnsi="David" w:cs="Guttman Yad-Light"/>
          <w:u w:val="single"/>
          <w:rtl/>
        </w:rPr>
        <w:t>לעצמו</w:t>
      </w:r>
      <w:r w:rsidRPr="00557D46">
        <w:rPr>
          <w:rFonts w:ascii="David" w:eastAsia="David" w:hAnsi="David" w:cs="Guttman Yad-Light"/>
          <w:spacing w:val="-5"/>
          <w:u w:val="single"/>
          <w:rtl/>
        </w:rPr>
        <w:t xml:space="preserve"> </w:t>
      </w:r>
      <w:r w:rsidRPr="00557D46">
        <w:rPr>
          <w:rFonts w:ascii="David" w:eastAsia="David" w:hAnsi="David" w:cs="Guttman Yad-Light"/>
          <w:u w:val="single"/>
          <w:rtl/>
        </w:rPr>
        <w:t>או</w:t>
      </w:r>
      <w:r w:rsidR="003C5F68" w:rsidRPr="00C462B4">
        <w:rPr>
          <w:rFonts w:ascii="David" w:eastAsia="David" w:hAnsi="David" w:cs="Guttman Yad-Light" w:hint="cs"/>
          <w:u w:val="single"/>
          <w:rtl/>
        </w:rPr>
        <w:t xml:space="preserve"> </w:t>
      </w:r>
      <w:r w:rsidRPr="00557D46">
        <w:rPr>
          <w:rFonts w:ascii="David" w:eastAsia="David" w:hAnsi="David" w:cs="Guttman Yad-Light"/>
          <w:spacing w:val="-2"/>
          <w:u w:val="single"/>
          <w:rtl/>
        </w:rPr>
        <w:t>למקורביו</w:t>
      </w:r>
      <w:r w:rsidRPr="00557D46">
        <w:rPr>
          <w:rFonts w:ascii="David" w:eastAsia="David" w:hAnsi="David" w:cs="Guttman Yad-Light"/>
          <w:spacing w:val="-5"/>
          <w:u w:val="single"/>
          <w:rtl/>
        </w:rPr>
        <w:t xml:space="preserve"> </w:t>
      </w:r>
      <w:r w:rsidRPr="00557D46">
        <w:rPr>
          <w:rFonts w:ascii="David" w:eastAsia="David" w:hAnsi="David" w:cs="Guttman Yad-Light"/>
          <w:u w:val="single"/>
          <w:rtl/>
        </w:rPr>
        <w:t>בעוד</w:t>
      </w:r>
      <w:r w:rsidRPr="00557D46">
        <w:rPr>
          <w:rFonts w:ascii="David" w:eastAsia="David" w:hAnsi="David" w:cs="Guttman Yad-Light"/>
          <w:spacing w:val="-4"/>
          <w:u w:val="single"/>
          <w:rtl/>
        </w:rPr>
        <w:t xml:space="preserve"> </w:t>
      </w:r>
      <w:r w:rsidRPr="00557D46">
        <w:rPr>
          <w:rFonts w:ascii="David" w:eastAsia="David" w:hAnsi="David" w:cs="Guttman Yad-Light"/>
          <w:u w:val="single"/>
          <w:rtl/>
        </w:rPr>
        <w:t>שהמניע</w:t>
      </w:r>
      <w:r w:rsidRPr="00557D46">
        <w:rPr>
          <w:rFonts w:ascii="David" w:eastAsia="David" w:hAnsi="David" w:cs="Guttman Yad-Light"/>
          <w:spacing w:val="-5"/>
          <w:u w:val="single"/>
          <w:rtl/>
        </w:rPr>
        <w:t xml:space="preserve"> </w:t>
      </w:r>
      <w:r w:rsidRPr="00557D46">
        <w:rPr>
          <w:rFonts w:ascii="David" w:eastAsia="David" w:hAnsi="David" w:cs="Guttman Yad-Light"/>
          <w:u w:val="single"/>
          <w:rtl/>
        </w:rPr>
        <w:t>בעבריינות</w:t>
      </w:r>
      <w:r w:rsidRPr="00557D46">
        <w:rPr>
          <w:rFonts w:ascii="David" w:eastAsia="David" w:hAnsi="David" w:cs="Guttman Yad-Light"/>
          <w:spacing w:val="-4"/>
          <w:u w:val="single"/>
          <w:rtl/>
        </w:rPr>
        <w:t xml:space="preserve"> </w:t>
      </w:r>
      <w:r w:rsidRPr="00557D46">
        <w:rPr>
          <w:rFonts w:ascii="David" w:eastAsia="David" w:hAnsi="David" w:cs="Guttman Yad-Light"/>
          <w:u w:val="single"/>
          <w:rtl/>
        </w:rPr>
        <w:t>שלטונית</w:t>
      </w:r>
      <w:r w:rsidRPr="00557D46">
        <w:rPr>
          <w:rFonts w:ascii="David" w:eastAsia="David" w:hAnsi="David" w:cs="Guttman Yad-Light"/>
          <w:spacing w:val="-4"/>
          <w:u w:val="single"/>
          <w:rtl/>
        </w:rPr>
        <w:t xml:space="preserve"> </w:t>
      </w:r>
      <w:r w:rsidRPr="00557D46">
        <w:rPr>
          <w:rFonts w:ascii="David" w:eastAsia="David" w:hAnsi="David" w:cs="Guttman Yad-Light"/>
          <w:u w:val="single"/>
          <w:rtl/>
        </w:rPr>
        <w:t>ציבורית</w:t>
      </w:r>
      <w:r w:rsidRPr="00557D46">
        <w:rPr>
          <w:rFonts w:ascii="David" w:eastAsia="David" w:hAnsi="David" w:cs="Guttman Yad-Light"/>
          <w:spacing w:val="-4"/>
          <w:u w:val="single"/>
          <w:rtl/>
        </w:rPr>
        <w:t xml:space="preserve"> </w:t>
      </w:r>
      <w:r w:rsidRPr="00557D46">
        <w:rPr>
          <w:rFonts w:ascii="David" w:eastAsia="David" w:hAnsi="David" w:cs="Guttman Yad-Light"/>
          <w:u w:val="single"/>
          <w:rtl/>
        </w:rPr>
        <w:t>הוא</w:t>
      </w:r>
      <w:r w:rsidRPr="00557D46">
        <w:rPr>
          <w:rFonts w:ascii="David" w:eastAsia="David" w:hAnsi="David" w:cs="Guttman Yad-Light"/>
          <w:spacing w:val="-6"/>
          <w:u w:val="single"/>
          <w:rtl/>
        </w:rPr>
        <w:t xml:space="preserve"> </w:t>
      </w:r>
      <w:r w:rsidRPr="00557D46">
        <w:rPr>
          <w:rFonts w:ascii="David" w:eastAsia="David" w:hAnsi="David" w:cs="Guttman Yad-Light"/>
          <w:u w:val="single"/>
          <w:rtl/>
        </w:rPr>
        <w:t>מניע</w:t>
      </w:r>
      <w:r w:rsidRPr="00557D46">
        <w:rPr>
          <w:rFonts w:ascii="David" w:eastAsia="David" w:hAnsi="David" w:cs="Guttman Yad-Light"/>
          <w:spacing w:val="-4"/>
          <w:u w:val="single"/>
          <w:rtl/>
        </w:rPr>
        <w:t xml:space="preserve"> </w:t>
      </w:r>
      <w:r w:rsidRPr="00557D46">
        <w:rPr>
          <w:rFonts w:ascii="David" w:eastAsia="David" w:hAnsi="David" w:cs="Guttman Yad-Light"/>
          <w:u w:val="single"/>
          <w:rtl/>
        </w:rPr>
        <w:t>של</w:t>
      </w:r>
      <w:r w:rsidRPr="00557D46">
        <w:rPr>
          <w:rFonts w:ascii="David" w:eastAsia="David" w:hAnsi="David" w:cs="Guttman Yad-Light"/>
          <w:spacing w:val="-7"/>
          <w:u w:val="single"/>
          <w:rtl/>
        </w:rPr>
        <w:t xml:space="preserve"> </w:t>
      </w:r>
      <w:r w:rsidRPr="00557D46">
        <w:rPr>
          <w:rFonts w:ascii="David" w:eastAsia="David" w:hAnsi="David" w:cs="Guttman Yad-Light"/>
          <w:u w:val="single"/>
          <w:rtl/>
        </w:rPr>
        <w:t>טובת</w:t>
      </w:r>
      <w:r w:rsidRPr="00557D46">
        <w:rPr>
          <w:rFonts w:ascii="David" w:eastAsia="David" w:hAnsi="David" w:cs="Guttman Yad-Light"/>
          <w:spacing w:val="-6"/>
          <w:u w:val="single"/>
          <w:rtl/>
        </w:rPr>
        <w:t xml:space="preserve"> </w:t>
      </w:r>
      <w:r w:rsidRPr="00557D46">
        <w:rPr>
          <w:rFonts w:ascii="David" w:eastAsia="David" w:hAnsi="David" w:cs="Guttman Yad-Light"/>
          <w:u w:val="single"/>
          <w:rtl/>
        </w:rPr>
        <w:t>הכלל</w:t>
      </w:r>
      <w:r w:rsidRPr="00557D46">
        <w:rPr>
          <w:rFonts w:ascii="David" w:eastAsia="David" w:hAnsi="David" w:cs="Guttman Yad-Light"/>
          <w:spacing w:val="-6"/>
          <w:u w:val="single"/>
          <w:rtl/>
        </w:rPr>
        <w:t xml:space="preserve"> </w:t>
      </w:r>
      <w:r w:rsidRPr="00557D46">
        <w:rPr>
          <w:rFonts w:ascii="David" w:eastAsia="David" w:hAnsi="David" w:cs="Guttman Yad-Light"/>
          <w:u w:val="single"/>
          <w:rtl/>
        </w:rPr>
        <w:t>או</w:t>
      </w:r>
      <w:r w:rsidRPr="00557D46">
        <w:rPr>
          <w:rFonts w:ascii="David" w:eastAsia="David" w:hAnsi="David" w:cs="Guttman Yad-Light"/>
          <w:spacing w:val="-7"/>
          <w:u w:val="single"/>
          <w:rtl/>
        </w:rPr>
        <w:t xml:space="preserve"> </w:t>
      </w:r>
      <w:r w:rsidRPr="00557D46">
        <w:rPr>
          <w:rFonts w:ascii="David" w:eastAsia="David" w:hAnsi="David" w:cs="Guttman Yad-Light"/>
          <w:u w:val="single"/>
          <w:rtl/>
        </w:rPr>
        <w:t>טובתו</w:t>
      </w:r>
      <w:r w:rsidR="003C5F68" w:rsidRPr="00C462B4">
        <w:rPr>
          <w:rFonts w:ascii="David" w:eastAsia="David" w:hAnsi="David" w:cs="Guttman Yad-Light" w:hint="cs"/>
          <w:spacing w:val="-4"/>
          <w:u w:val="single"/>
          <w:rtl/>
        </w:rPr>
        <w:t xml:space="preserve"> </w:t>
      </w:r>
      <w:r w:rsidRPr="00557D46">
        <w:rPr>
          <w:rFonts w:ascii="David" w:eastAsia="David" w:hAnsi="David" w:cs="Guttman Yad-Light"/>
          <w:u w:val="single"/>
          <w:rtl/>
        </w:rPr>
        <w:t>של</w:t>
      </w:r>
      <w:r w:rsidRPr="00557D46">
        <w:rPr>
          <w:rFonts w:ascii="David" w:eastAsia="David" w:hAnsi="David" w:cs="Guttman Yad-Light"/>
          <w:spacing w:val="-4"/>
          <w:u w:val="single"/>
          <w:rtl/>
        </w:rPr>
        <w:t xml:space="preserve"> </w:t>
      </w:r>
      <w:r w:rsidRPr="00557D46">
        <w:rPr>
          <w:rFonts w:ascii="David" w:eastAsia="David" w:hAnsi="David" w:cs="Guttman Yad-Light"/>
          <w:u w:val="single"/>
          <w:rtl/>
        </w:rPr>
        <w:t>ציבור</w:t>
      </w:r>
      <w:r w:rsidRPr="00557D46">
        <w:rPr>
          <w:rFonts w:ascii="David" w:eastAsia="David" w:hAnsi="David" w:cs="Guttman Yad-Light"/>
          <w:spacing w:val="-8"/>
          <w:u w:val="single"/>
          <w:rtl/>
        </w:rPr>
        <w:t xml:space="preserve"> </w:t>
      </w:r>
      <w:r w:rsidRPr="00557D46">
        <w:rPr>
          <w:rFonts w:ascii="David" w:eastAsia="David" w:hAnsi="David" w:cs="Guttman Yad-Light"/>
          <w:u w:val="single"/>
          <w:rtl/>
        </w:rPr>
        <w:t>מסוים</w:t>
      </w:r>
      <w:r w:rsidRPr="00557D46">
        <w:rPr>
          <w:rFonts w:ascii="David" w:eastAsia="David" w:hAnsi="David" w:cs="Guttman Yad-Light"/>
          <w:u w:val="single"/>
        </w:rPr>
        <w:t>,</w:t>
      </w:r>
      <w:r w:rsidR="00FC7A5B" w:rsidRPr="00C462B4">
        <w:rPr>
          <w:rFonts w:ascii="David" w:eastAsia="David" w:hAnsi="David" w:cs="Guttman Yad-Light" w:hint="cs"/>
          <w:u w:val="single"/>
          <w:rtl/>
        </w:rPr>
        <w:t xml:space="preserve"> </w:t>
      </w:r>
      <w:r w:rsidRPr="00557D46">
        <w:rPr>
          <w:rFonts w:ascii="David" w:eastAsia="David" w:hAnsi="David" w:cs="Guttman Yad-Light"/>
          <w:spacing w:val="-5"/>
          <w:u w:val="single"/>
          <w:rtl/>
        </w:rPr>
        <w:t xml:space="preserve">ולא </w:t>
      </w:r>
      <w:r w:rsidRPr="00557D46">
        <w:rPr>
          <w:rFonts w:ascii="David" w:eastAsia="David" w:hAnsi="David" w:cs="Guttman Yad-Light"/>
          <w:u w:val="single"/>
          <w:rtl/>
        </w:rPr>
        <w:t>מניע</w:t>
      </w:r>
      <w:r w:rsidRPr="00557D46">
        <w:rPr>
          <w:rFonts w:ascii="David" w:eastAsia="David" w:hAnsi="David" w:cs="Guttman Yad-Light"/>
          <w:spacing w:val="-5"/>
          <w:u w:val="single"/>
          <w:rtl/>
        </w:rPr>
        <w:t xml:space="preserve"> </w:t>
      </w:r>
      <w:r w:rsidRPr="00557D46">
        <w:rPr>
          <w:rFonts w:ascii="David" w:eastAsia="David" w:hAnsi="David" w:cs="Guttman Yad-Light"/>
          <w:u w:val="single"/>
          <w:rtl/>
        </w:rPr>
        <w:t>אישי</w:t>
      </w:r>
      <w:r w:rsidRPr="00557D46">
        <w:rPr>
          <w:rFonts w:ascii="David" w:eastAsia="David" w:hAnsi="David" w:cs="Guttman Yad-Light"/>
          <w:u w:val="single"/>
        </w:rPr>
        <w:t>.</w:t>
      </w:r>
    </w:p>
    <w:p w14:paraId="784238B9" w14:textId="3F7E9367" w:rsidR="00557D46" w:rsidRPr="00C462B4" w:rsidRDefault="00F23617" w:rsidP="003F5D6D">
      <w:pPr>
        <w:pStyle w:val="a5"/>
        <w:numPr>
          <w:ilvl w:val="0"/>
          <w:numId w:val="34"/>
        </w:numPr>
        <w:bidi/>
        <w:ind w:left="338" w:hanging="284"/>
        <w:rPr>
          <w:rFonts w:ascii="David" w:eastAsia="David" w:hAnsi="David" w:cs="Guttman Yad-Light"/>
          <w:u w:val="single"/>
        </w:rPr>
      </w:pPr>
      <w:r w:rsidRPr="00C462B4">
        <w:rPr>
          <w:rFonts w:ascii="David" w:eastAsia="David" w:hAnsi="David" w:cs="Guttman Yad-Light" w:hint="cs"/>
          <w:b/>
          <w:bCs/>
          <w:u w:val="single"/>
          <w:rtl/>
        </w:rPr>
        <w:t>מבצע העבירה</w:t>
      </w:r>
      <w:r w:rsidR="00557D46" w:rsidRPr="00C462B4">
        <w:rPr>
          <w:rFonts w:ascii="David" w:eastAsia="David" w:hAnsi="David" w:cs="Guttman Yad-Light"/>
          <w:spacing w:val="-6"/>
          <w:u w:val="single"/>
          <w:rtl/>
        </w:rPr>
        <w:t xml:space="preserve"> </w:t>
      </w:r>
      <w:r w:rsidRPr="00C462B4">
        <w:rPr>
          <w:rFonts w:ascii="David" w:eastAsia="David" w:hAnsi="David" w:cs="Guttman Yad-Light"/>
          <w:spacing w:val="-6"/>
          <w:u w:val="single"/>
          <w:rtl/>
        </w:rPr>
        <w:t>–</w:t>
      </w:r>
      <w:r w:rsidRPr="00C462B4">
        <w:rPr>
          <w:rFonts w:ascii="David" w:eastAsia="David" w:hAnsi="David" w:cs="Guttman Yad-Light" w:hint="cs"/>
          <w:spacing w:val="-6"/>
          <w:u w:val="single"/>
          <w:rtl/>
        </w:rPr>
        <w:t xml:space="preserve"> </w:t>
      </w:r>
      <w:r w:rsidR="00557D46" w:rsidRPr="00C462B4">
        <w:rPr>
          <w:rFonts w:ascii="David" w:eastAsia="David" w:hAnsi="David" w:cs="Guttman Yad-Light"/>
          <w:u w:val="single"/>
          <w:rtl/>
        </w:rPr>
        <w:t>את</w:t>
      </w:r>
      <w:r w:rsidR="00557D46" w:rsidRPr="00C462B4">
        <w:rPr>
          <w:rFonts w:ascii="David" w:eastAsia="David" w:hAnsi="David" w:cs="Guttman Yad-Light"/>
          <w:spacing w:val="-4"/>
          <w:u w:val="single"/>
          <w:rtl/>
        </w:rPr>
        <w:t xml:space="preserve"> </w:t>
      </w:r>
      <w:r w:rsidR="00557D46" w:rsidRPr="00C462B4">
        <w:rPr>
          <w:rFonts w:ascii="David" w:eastAsia="David" w:hAnsi="David" w:cs="Guttman Yad-Light"/>
          <w:u w:val="single"/>
          <w:rtl/>
        </w:rPr>
        <w:t>העבריינות</w:t>
      </w:r>
      <w:r w:rsidR="00557D46" w:rsidRPr="00C462B4">
        <w:rPr>
          <w:rFonts w:ascii="David" w:eastAsia="David" w:hAnsi="David" w:cs="Guttman Yad-Light"/>
          <w:spacing w:val="-3"/>
          <w:u w:val="single"/>
          <w:rtl/>
        </w:rPr>
        <w:t xml:space="preserve"> </w:t>
      </w:r>
      <w:r w:rsidR="00557D46" w:rsidRPr="00C462B4">
        <w:rPr>
          <w:rFonts w:ascii="David" w:eastAsia="David" w:hAnsi="David" w:cs="Guttman Yad-Light"/>
          <w:u w:val="single"/>
          <w:rtl/>
        </w:rPr>
        <w:t>הפלילית</w:t>
      </w:r>
      <w:r w:rsidR="00557D46" w:rsidRPr="00C462B4">
        <w:rPr>
          <w:rFonts w:ascii="David" w:eastAsia="David" w:hAnsi="David" w:cs="Guttman Yad-Light"/>
          <w:spacing w:val="-6"/>
          <w:u w:val="single"/>
          <w:rtl/>
        </w:rPr>
        <w:t xml:space="preserve"> </w:t>
      </w:r>
      <w:r w:rsidR="00557D46" w:rsidRPr="00C462B4">
        <w:rPr>
          <w:rFonts w:ascii="David" w:eastAsia="David" w:hAnsi="David" w:cs="Guttman Yad-Light"/>
          <w:u w:val="single"/>
          <w:rtl/>
        </w:rPr>
        <w:t>הרגילה</w:t>
      </w:r>
      <w:r w:rsidR="00557D46" w:rsidRPr="00C462B4">
        <w:rPr>
          <w:rFonts w:ascii="David" w:eastAsia="David" w:hAnsi="David" w:cs="Guttman Yad-Light"/>
          <w:spacing w:val="-6"/>
          <w:u w:val="single"/>
          <w:rtl/>
        </w:rPr>
        <w:t xml:space="preserve"> </w:t>
      </w:r>
      <w:r w:rsidR="00557D46" w:rsidRPr="00C462B4">
        <w:rPr>
          <w:rFonts w:ascii="David" w:eastAsia="David" w:hAnsi="David" w:cs="Guttman Yad-Light"/>
          <w:u w:val="single"/>
          <w:rtl/>
        </w:rPr>
        <w:t>מבצע</w:t>
      </w:r>
      <w:r w:rsidR="00557D46" w:rsidRPr="00C462B4">
        <w:rPr>
          <w:rFonts w:ascii="David" w:eastAsia="David" w:hAnsi="David" w:cs="Guttman Yad-Light"/>
          <w:spacing w:val="-6"/>
          <w:u w:val="single"/>
          <w:rtl/>
        </w:rPr>
        <w:t xml:space="preserve"> </w:t>
      </w:r>
      <w:r w:rsidR="00557D46" w:rsidRPr="00C462B4">
        <w:rPr>
          <w:rFonts w:ascii="David" w:eastAsia="David" w:hAnsi="David" w:cs="Guttman Yad-Light"/>
          <w:u w:val="single"/>
          <w:rtl/>
        </w:rPr>
        <w:t>אדם</w:t>
      </w:r>
      <w:r w:rsidR="00557D46" w:rsidRPr="00C462B4">
        <w:rPr>
          <w:rFonts w:ascii="David" w:eastAsia="David" w:hAnsi="David" w:cs="Guttman Yad-Light"/>
          <w:spacing w:val="-5"/>
          <w:u w:val="single"/>
          <w:rtl/>
        </w:rPr>
        <w:t xml:space="preserve"> </w:t>
      </w:r>
      <w:r w:rsidR="00557D46" w:rsidRPr="00C462B4">
        <w:rPr>
          <w:rFonts w:ascii="David" w:eastAsia="David" w:hAnsi="David" w:cs="Guttman Yad-Light"/>
          <w:u w:val="single"/>
          <w:rtl/>
        </w:rPr>
        <w:t>רגיל</w:t>
      </w:r>
      <w:r w:rsidR="00557D46" w:rsidRPr="00C462B4">
        <w:rPr>
          <w:rFonts w:ascii="David" w:eastAsia="David" w:hAnsi="David" w:cs="Guttman Yad-Light"/>
          <w:spacing w:val="-5"/>
          <w:u w:val="single"/>
          <w:rtl/>
        </w:rPr>
        <w:t xml:space="preserve"> </w:t>
      </w:r>
      <w:r w:rsidR="00557D46" w:rsidRPr="00C462B4">
        <w:rPr>
          <w:rFonts w:ascii="David" w:eastAsia="David" w:hAnsi="David" w:cs="Guttman Yad-Light"/>
          <w:u w:val="single"/>
          <w:rtl/>
        </w:rPr>
        <w:t>ואת</w:t>
      </w:r>
      <w:r w:rsidR="00557D46" w:rsidRPr="00C462B4">
        <w:rPr>
          <w:rFonts w:ascii="David" w:eastAsia="David" w:hAnsi="David" w:cs="Guttman Yad-Light"/>
          <w:spacing w:val="-4"/>
          <w:u w:val="single"/>
          <w:rtl/>
        </w:rPr>
        <w:t xml:space="preserve"> </w:t>
      </w:r>
      <w:r w:rsidR="00557D46" w:rsidRPr="00C462B4">
        <w:rPr>
          <w:rFonts w:ascii="David" w:eastAsia="David" w:hAnsi="David" w:cs="Guttman Yad-Light"/>
          <w:u w:val="single"/>
          <w:rtl/>
        </w:rPr>
        <w:t>העבריינות</w:t>
      </w:r>
      <w:r w:rsidR="00557D46" w:rsidRPr="00C462B4">
        <w:rPr>
          <w:rFonts w:ascii="David" w:eastAsia="David" w:hAnsi="David" w:cs="Guttman Yad-Light"/>
          <w:spacing w:val="-5"/>
          <w:u w:val="single"/>
          <w:rtl/>
        </w:rPr>
        <w:t xml:space="preserve"> </w:t>
      </w:r>
      <w:r w:rsidR="00557D46" w:rsidRPr="00C462B4">
        <w:rPr>
          <w:rFonts w:ascii="David" w:eastAsia="David" w:hAnsi="David" w:cs="Guttman Yad-Light"/>
          <w:u w:val="single"/>
          <w:rtl/>
        </w:rPr>
        <w:t>השלטונית</w:t>
      </w:r>
      <w:r w:rsidR="00557D46" w:rsidRPr="00C462B4">
        <w:rPr>
          <w:rFonts w:ascii="David" w:eastAsia="David" w:hAnsi="David" w:cs="Guttman Yad-Light"/>
          <w:spacing w:val="-3"/>
          <w:u w:val="single"/>
          <w:rtl/>
        </w:rPr>
        <w:t xml:space="preserve"> </w:t>
      </w:r>
      <w:r w:rsidR="00557D46" w:rsidRPr="00C462B4">
        <w:rPr>
          <w:rFonts w:ascii="David" w:eastAsia="David" w:hAnsi="David" w:cs="Guttman Yad-Light"/>
          <w:u w:val="single"/>
          <w:rtl/>
        </w:rPr>
        <w:t>ציבורית</w:t>
      </w:r>
      <w:r w:rsidR="00557D46" w:rsidRPr="00C462B4">
        <w:rPr>
          <w:rFonts w:ascii="David" w:eastAsia="David" w:hAnsi="David" w:cs="Guttman Yad-Light"/>
          <w:spacing w:val="-6"/>
          <w:u w:val="single"/>
          <w:rtl/>
        </w:rPr>
        <w:t xml:space="preserve"> </w:t>
      </w:r>
      <w:r w:rsidR="00557D46" w:rsidRPr="00C462B4">
        <w:rPr>
          <w:rFonts w:ascii="David" w:eastAsia="David" w:hAnsi="David" w:cs="Guttman Yad-Light"/>
          <w:u w:val="single"/>
          <w:rtl/>
        </w:rPr>
        <w:t>מבצע</w:t>
      </w:r>
      <w:r w:rsidR="00557D46" w:rsidRPr="00C462B4">
        <w:rPr>
          <w:rFonts w:ascii="David" w:eastAsia="David" w:hAnsi="David" w:cs="Guttman Yad-Light"/>
          <w:spacing w:val="-7"/>
          <w:u w:val="single"/>
          <w:rtl/>
        </w:rPr>
        <w:t xml:space="preserve"> </w:t>
      </w:r>
      <w:r w:rsidR="00557D46" w:rsidRPr="00C462B4">
        <w:rPr>
          <w:rFonts w:ascii="David" w:eastAsia="David" w:hAnsi="David" w:cs="Guttman Yad-Light"/>
          <w:u w:val="single"/>
          <w:rtl/>
        </w:rPr>
        <w:t>אדם</w:t>
      </w:r>
      <w:r w:rsidR="003C5F68" w:rsidRPr="00C462B4">
        <w:rPr>
          <w:rFonts w:ascii="David" w:eastAsia="David" w:hAnsi="David" w:cs="Guttman Yad-Light" w:hint="cs"/>
          <w:u w:val="single"/>
          <w:rtl/>
        </w:rPr>
        <w:t xml:space="preserve"> </w:t>
      </w:r>
      <w:r w:rsidR="00557D46" w:rsidRPr="00C462B4">
        <w:rPr>
          <w:rFonts w:ascii="David" w:eastAsia="David" w:hAnsi="David" w:cs="Guttman Yad-Light"/>
          <w:spacing w:val="-5"/>
          <w:u w:val="single"/>
          <w:rtl/>
        </w:rPr>
        <w:t>בעל</w:t>
      </w:r>
      <w:r w:rsidR="00557D46" w:rsidRPr="00C462B4">
        <w:rPr>
          <w:rFonts w:ascii="David" w:eastAsia="David" w:hAnsi="David" w:cs="Guttman Yad-Light"/>
          <w:spacing w:val="-6"/>
          <w:u w:val="single"/>
          <w:rtl/>
        </w:rPr>
        <w:t xml:space="preserve"> </w:t>
      </w:r>
      <w:r w:rsidR="00557D46" w:rsidRPr="00C462B4">
        <w:rPr>
          <w:rFonts w:ascii="David" w:eastAsia="David" w:hAnsi="David" w:cs="Guttman Yad-Light"/>
          <w:u w:val="single"/>
          <w:rtl/>
        </w:rPr>
        <w:t>תפקיד</w:t>
      </w:r>
      <w:r w:rsidR="00557D46" w:rsidRPr="00C462B4">
        <w:rPr>
          <w:rFonts w:ascii="David" w:eastAsia="David" w:hAnsi="David" w:cs="Guttman Yad-Light"/>
          <w:spacing w:val="-5"/>
          <w:u w:val="single"/>
          <w:rtl/>
        </w:rPr>
        <w:t xml:space="preserve"> </w:t>
      </w:r>
      <w:r w:rsidR="00557D46" w:rsidRPr="00C462B4">
        <w:rPr>
          <w:rFonts w:ascii="David" w:eastAsia="David" w:hAnsi="David" w:cs="Guttman Yad-Light"/>
          <w:u w:val="single"/>
          <w:rtl/>
        </w:rPr>
        <w:t>ציבורי</w:t>
      </w:r>
      <w:r w:rsidR="00557D46" w:rsidRPr="00C462B4">
        <w:rPr>
          <w:rFonts w:ascii="David" w:eastAsia="David" w:hAnsi="David" w:cs="Guttman Yad-Light"/>
          <w:spacing w:val="-5"/>
          <w:u w:val="single"/>
          <w:rtl/>
        </w:rPr>
        <w:t xml:space="preserve"> </w:t>
      </w:r>
      <w:r w:rsidR="00557D46" w:rsidRPr="00C462B4">
        <w:rPr>
          <w:rFonts w:ascii="David" w:eastAsia="David" w:hAnsi="David" w:cs="Guttman Yad-Light"/>
          <w:u w:val="single"/>
          <w:rtl/>
        </w:rPr>
        <w:t>המנצל</w:t>
      </w:r>
      <w:r w:rsidR="00557D46" w:rsidRPr="00C462B4">
        <w:rPr>
          <w:rFonts w:ascii="David" w:eastAsia="David" w:hAnsi="David" w:cs="Guttman Yad-Light"/>
          <w:spacing w:val="-6"/>
          <w:u w:val="single"/>
          <w:rtl/>
        </w:rPr>
        <w:t xml:space="preserve"> </w:t>
      </w:r>
      <w:r w:rsidR="00557D46" w:rsidRPr="00C462B4">
        <w:rPr>
          <w:rFonts w:ascii="David" w:eastAsia="David" w:hAnsi="David" w:cs="Guttman Yad-Light"/>
          <w:u w:val="single"/>
          <w:rtl/>
        </w:rPr>
        <w:t>את</w:t>
      </w:r>
      <w:r w:rsidR="00557D46" w:rsidRPr="00C462B4">
        <w:rPr>
          <w:rFonts w:ascii="David" w:eastAsia="David" w:hAnsi="David" w:cs="Guttman Yad-Light"/>
          <w:spacing w:val="-7"/>
          <w:u w:val="single"/>
          <w:rtl/>
        </w:rPr>
        <w:t xml:space="preserve"> </w:t>
      </w:r>
      <w:r w:rsidR="00557D46" w:rsidRPr="00C462B4">
        <w:rPr>
          <w:rFonts w:ascii="David" w:eastAsia="David" w:hAnsi="David" w:cs="Guttman Yad-Light"/>
          <w:u w:val="single"/>
          <w:rtl/>
        </w:rPr>
        <w:t>מעמדו</w:t>
      </w:r>
      <w:r w:rsidR="00557D46" w:rsidRPr="00C462B4">
        <w:rPr>
          <w:rFonts w:ascii="David" w:eastAsia="David" w:hAnsi="David" w:cs="Guttman Yad-Light"/>
          <w:spacing w:val="-6"/>
          <w:u w:val="single"/>
          <w:rtl/>
        </w:rPr>
        <w:t xml:space="preserve"> </w:t>
      </w:r>
      <w:r w:rsidR="00557D46" w:rsidRPr="00C462B4">
        <w:rPr>
          <w:rFonts w:ascii="David" w:eastAsia="David" w:hAnsi="David" w:cs="Guttman Yad-Light"/>
          <w:u w:val="single"/>
          <w:rtl/>
        </w:rPr>
        <w:t>ותפקידו</w:t>
      </w:r>
      <w:r w:rsidR="00557D46" w:rsidRPr="00C462B4">
        <w:rPr>
          <w:rFonts w:ascii="David" w:eastAsia="David" w:hAnsi="David" w:cs="Guttman Yad-Light"/>
          <w:spacing w:val="-5"/>
          <w:u w:val="single"/>
          <w:rtl/>
        </w:rPr>
        <w:t xml:space="preserve"> </w:t>
      </w:r>
      <w:r w:rsidR="00557D46" w:rsidRPr="00C462B4">
        <w:rPr>
          <w:rFonts w:ascii="David" w:eastAsia="David" w:hAnsi="David" w:cs="Guttman Yad-Light"/>
          <w:u w:val="single"/>
          <w:rtl/>
        </w:rPr>
        <w:t>לשם</w:t>
      </w:r>
      <w:r w:rsidR="00557D46" w:rsidRPr="00C462B4">
        <w:rPr>
          <w:rFonts w:ascii="David" w:eastAsia="David" w:hAnsi="David" w:cs="Guttman Yad-Light"/>
          <w:spacing w:val="-5"/>
          <w:u w:val="single"/>
          <w:rtl/>
        </w:rPr>
        <w:t xml:space="preserve"> </w:t>
      </w:r>
      <w:r w:rsidR="00557D46" w:rsidRPr="00C462B4">
        <w:rPr>
          <w:rFonts w:ascii="David" w:eastAsia="David" w:hAnsi="David" w:cs="Guttman Yad-Light"/>
          <w:u w:val="single"/>
          <w:rtl/>
        </w:rPr>
        <w:t>ביצוע</w:t>
      </w:r>
      <w:r w:rsidR="00557D46" w:rsidRPr="00C462B4">
        <w:rPr>
          <w:rFonts w:ascii="David" w:eastAsia="David" w:hAnsi="David" w:cs="Guttman Yad-Light"/>
          <w:spacing w:val="-6"/>
          <w:u w:val="single"/>
          <w:rtl/>
        </w:rPr>
        <w:t xml:space="preserve"> </w:t>
      </w:r>
      <w:r w:rsidR="00557D46" w:rsidRPr="00C462B4">
        <w:rPr>
          <w:rFonts w:ascii="David" w:eastAsia="David" w:hAnsi="David" w:cs="Guttman Yad-Light"/>
          <w:u w:val="single"/>
          <w:rtl/>
        </w:rPr>
        <w:t>העבירה</w:t>
      </w:r>
      <w:r w:rsidR="00557D46" w:rsidRPr="00C462B4">
        <w:rPr>
          <w:rFonts w:ascii="David" w:eastAsia="David" w:hAnsi="David" w:cs="Guttman Yad-Light"/>
          <w:u w:val="single"/>
        </w:rPr>
        <w:t>.</w:t>
      </w:r>
    </w:p>
    <w:p w14:paraId="1F870C2B" w14:textId="77777777" w:rsidR="00557D46" w:rsidRPr="00557D46" w:rsidRDefault="00557D46" w:rsidP="00FC7A5B">
      <w:pPr>
        <w:bidi/>
        <w:ind w:hanging="371"/>
        <w:rPr>
          <w:rFonts w:ascii="David" w:eastAsia="David" w:hAnsi="David" w:cs="Guttman Yad-Light"/>
        </w:rPr>
      </w:pPr>
    </w:p>
    <w:p w14:paraId="45E1C6F1" w14:textId="77777777" w:rsidR="00FB2CA8" w:rsidRDefault="00FB2CA8" w:rsidP="00CA2DD3">
      <w:pPr>
        <w:pStyle w:val="a3"/>
        <w:bidi/>
        <w:spacing w:before="17"/>
        <w:ind w:left="-31"/>
        <w:rPr>
          <w:b/>
        </w:rPr>
      </w:pPr>
    </w:p>
    <w:p w14:paraId="0199F847" w14:textId="77777777" w:rsidR="00FB2CA8" w:rsidRDefault="00FB2CA8" w:rsidP="00CA2DD3">
      <w:pPr>
        <w:pStyle w:val="2"/>
        <w:bidi/>
        <w:spacing w:line="403" w:lineRule="auto"/>
        <w:ind w:left="-31" w:right="0"/>
        <w:jc w:val="left"/>
        <w:rPr>
          <w:color w:val="231F20"/>
          <w:spacing w:val="-6"/>
          <w:w w:val="65"/>
          <w:u w:val="none"/>
        </w:rPr>
      </w:pPr>
      <w:r>
        <w:rPr>
          <w:color w:val="231F20"/>
          <w:spacing w:val="-8"/>
          <w:u w:color="231F20"/>
          <w:rtl/>
        </w:rPr>
        <w:t>שאלות</w:t>
      </w:r>
      <w:r>
        <w:rPr>
          <w:color w:val="231F20"/>
          <w:spacing w:val="-18"/>
          <w:u w:color="231F20"/>
          <w:rtl/>
        </w:rPr>
        <w:t xml:space="preserve"> </w:t>
      </w:r>
      <w:r>
        <w:rPr>
          <w:color w:val="231F20"/>
          <w:spacing w:val="-8"/>
          <w:u w:color="231F20"/>
          <w:rtl/>
        </w:rPr>
        <w:t>אשכול</w:t>
      </w:r>
      <w:r>
        <w:rPr>
          <w:color w:val="231F20"/>
          <w:spacing w:val="-8"/>
          <w:u w:val="none"/>
          <w:rtl/>
        </w:rPr>
        <w:t xml:space="preserve"> </w:t>
      </w:r>
    </w:p>
    <w:p w14:paraId="0AD65E6A" w14:textId="77777777" w:rsidR="00FB2CA8" w:rsidRDefault="00FB2CA8" w:rsidP="00CA2DD3">
      <w:pPr>
        <w:pStyle w:val="2"/>
        <w:bidi/>
        <w:spacing w:line="403" w:lineRule="auto"/>
        <w:ind w:left="-31" w:right="0"/>
        <w:jc w:val="left"/>
        <w:rPr>
          <w:u w:val="none"/>
        </w:rPr>
      </w:pPr>
      <w:r>
        <w:rPr>
          <w:color w:val="231F20"/>
          <w:spacing w:val="-6"/>
          <w:w w:val="65"/>
          <w:u w:val="none"/>
        </w:rPr>
        <w:t>.10</w:t>
      </w:r>
      <w:r>
        <w:rPr>
          <w:color w:val="231F20"/>
          <w:spacing w:val="46"/>
          <w:u w:val="none"/>
          <w:rtl/>
        </w:rPr>
        <w:t xml:space="preserve">  </w:t>
      </w:r>
      <w:r>
        <w:rPr>
          <w:color w:val="231F20"/>
          <w:w w:val="95"/>
          <w:u w:color="231F20"/>
          <w:rtl/>
        </w:rPr>
        <w:t>אשכול</w:t>
      </w:r>
      <w:r>
        <w:rPr>
          <w:color w:val="231F20"/>
          <w:spacing w:val="-13"/>
          <w:w w:val="95"/>
          <w:u w:color="231F20"/>
          <w:rtl/>
        </w:rPr>
        <w:t xml:space="preserve"> </w:t>
      </w:r>
      <w:r>
        <w:rPr>
          <w:color w:val="231F20"/>
          <w:w w:val="95"/>
          <w:u w:color="231F20"/>
          <w:rtl/>
        </w:rPr>
        <w:t>העולם</w:t>
      </w:r>
      <w:r>
        <w:rPr>
          <w:color w:val="231F20"/>
          <w:spacing w:val="-13"/>
          <w:w w:val="95"/>
          <w:u w:color="231F20"/>
          <w:rtl/>
        </w:rPr>
        <w:t xml:space="preserve"> </w:t>
      </w:r>
      <w:r>
        <w:rPr>
          <w:color w:val="231F20"/>
          <w:w w:val="95"/>
          <w:u w:color="231F20"/>
          <w:rtl/>
        </w:rPr>
        <w:t>היהודי</w:t>
      </w:r>
    </w:p>
    <w:p w14:paraId="5CF0B8D6" w14:textId="77777777" w:rsidR="00FB2CA8" w:rsidRDefault="00FB2CA8" w:rsidP="00CA2DD3">
      <w:pPr>
        <w:pStyle w:val="a3"/>
        <w:bidi/>
        <w:spacing w:line="203" w:lineRule="exact"/>
        <w:ind w:left="-31"/>
      </w:pPr>
      <w:r>
        <w:rPr>
          <w:color w:val="231F20"/>
          <w:spacing w:val="-10"/>
        </w:rPr>
        <w:t>–</w:t>
      </w:r>
      <w:r>
        <w:rPr>
          <w:color w:val="231F20"/>
          <w:spacing w:val="55"/>
          <w:w w:val="150"/>
          <w:rtl/>
        </w:rPr>
        <w:t xml:space="preserve">  </w:t>
      </w:r>
      <w:r>
        <w:rPr>
          <w:color w:val="231F20"/>
          <w:rtl/>
        </w:rPr>
        <w:t>הציגו</w:t>
      </w:r>
      <w:r>
        <w:rPr>
          <w:color w:val="231F20"/>
          <w:spacing w:val="-16"/>
          <w:rtl/>
        </w:rPr>
        <w:t xml:space="preserve"> </w:t>
      </w:r>
      <w:r>
        <w:rPr>
          <w:color w:val="231F20"/>
          <w:rtl/>
        </w:rPr>
        <w:t>את</w:t>
      </w:r>
      <w:r>
        <w:rPr>
          <w:color w:val="231F20"/>
          <w:spacing w:val="-16"/>
          <w:rtl/>
        </w:rPr>
        <w:t xml:space="preserve"> </w:t>
      </w:r>
      <w:r>
        <w:rPr>
          <w:color w:val="231F20"/>
          <w:rtl/>
        </w:rPr>
        <w:t>המחלוקת</w:t>
      </w:r>
      <w:r>
        <w:rPr>
          <w:color w:val="231F20"/>
          <w:spacing w:val="-16"/>
          <w:rtl/>
        </w:rPr>
        <w:t xml:space="preserve"> </w:t>
      </w:r>
      <w:r>
        <w:rPr>
          <w:color w:val="231F20"/>
          <w:rtl/>
        </w:rPr>
        <w:t>בישראל</w:t>
      </w:r>
      <w:r>
        <w:rPr>
          <w:color w:val="231F20"/>
          <w:spacing w:val="-16"/>
          <w:rtl/>
        </w:rPr>
        <w:t xml:space="preserve"> </w:t>
      </w:r>
      <w:r>
        <w:rPr>
          <w:color w:val="231F20"/>
          <w:rtl/>
        </w:rPr>
        <w:t>בנוגע</w:t>
      </w:r>
      <w:r>
        <w:rPr>
          <w:color w:val="231F20"/>
          <w:spacing w:val="-16"/>
          <w:rtl/>
        </w:rPr>
        <w:t xml:space="preserve"> </w:t>
      </w:r>
      <w:r>
        <w:rPr>
          <w:color w:val="231F20"/>
          <w:rtl/>
        </w:rPr>
        <w:t>לשילוב</w:t>
      </w:r>
      <w:r>
        <w:rPr>
          <w:b/>
          <w:bCs/>
          <w:color w:val="231F20"/>
          <w:spacing w:val="-17"/>
          <w:rtl/>
        </w:rPr>
        <w:t xml:space="preserve"> </w:t>
      </w:r>
      <w:r>
        <w:rPr>
          <w:b/>
          <w:bCs/>
          <w:color w:val="231F20"/>
          <w:rtl/>
        </w:rPr>
        <w:t>חקיקה</w:t>
      </w:r>
      <w:r>
        <w:rPr>
          <w:b/>
          <w:bCs/>
          <w:color w:val="231F20"/>
          <w:spacing w:val="-16"/>
          <w:rtl/>
        </w:rPr>
        <w:t xml:space="preserve"> </w:t>
      </w:r>
      <w:r>
        <w:rPr>
          <w:b/>
          <w:bCs/>
          <w:color w:val="231F20"/>
          <w:rtl/>
        </w:rPr>
        <w:t>דתית</w:t>
      </w:r>
      <w:r>
        <w:rPr>
          <w:color w:val="231F20"/>
          <w:spacing w:val="-17"/>
          <w:rtl/>
        </w:rPr>
        <w:t xml:space="preserve"> </w:t>
      </w:r>
      <w:r>
        <w:rPr>
          <w:color w:val="231F20"/>
          <w:rtl/>
        </w:rPr>
        <w:t>בחוקי</w:t>
      </w:r>
      <w:r>
        <w:rPr>
          <w:color w:val="231F20"/>
          <w:spacing w:val="-16"/>
          <w:rtl/>
        </w:rPr>
        <w:t xml:space="preserve"> </w:t>
      </w:r>
      <w:r>
        <w:rPr>
          <w:color w:val="231F20"/>
          <w:rtl/>
        </w:rPr>
        <w:t>המדינה</w:t>
      </w:r>
      <w:r>
        <w:rPr>
          <w:color w:val="231F20"/>
        </w:rPr>
        <w:t>.</w:t>
      </w:r>
    </w:p>
    <w:p w14:paraId="19EFD528" w14:textId="77777777" w:rsidR="00FB2CA8" w:rsidRDefault="00FB2CA8" w:rsidP="00CA2DD3">
      <w:pPr>
        <w:bidi/>
        <w:spacing w:before="124"/>
        <w:ind w:left="-31"/>
        <w:rPr>
          <w:sz w:val="24"/>
          <w:szCs w:val="24"/>
        </w:rPr>
      </w:pPr>
      <w:r>
        <w:rPr>
          <w:color w:val="231F20"/>
          <w:spacing w:val="-10"/>
          <w:sz w:val="24"/>
          <w:szCs w:val="24"/>
        </w:rPr>
        <w:t>–</w:t>
      </w:r>
      <w:r>
        <w:rPr>
          <w:color w:val="231F20"/>
          <w:spacing w:val="73"/>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b/>
          <w:bCs/>
          <w:color w:val="231F20"/>
          <w:spacing w:val="-17"/>
          <w:sz w:val="24"/>
          <w:szCs w:val="24"/>
          <w:rtl/>
        </w:rPr>
        <w:t xml:space="preserve"> </w:t>
      </w:r>
      <w:r>
        <w:rPr>
          <w:b/>
          <w:bCs/>
          <w:color w:val="231F20"/>
          <w:sz w:val="24"/>
          <w:szCs w:val="24"/>
          <w:rtl/>
        </w:rPr>
        <w:t>הזכות</w:t>
      </w:r>
      <w:r>
        <w:rPr>
          <w:b/>
          <w:bCs/>
          <w:color w:val="231F20"/>
          <w:spacing w:val="-16"/>
          <w:sz w:val="24"/>
          <w:szCs w:val="24"/>
          <w:rtl/>
        </w:rPr>
        <w:t xml:space="preserve"> </w:t>
      </w:r>
      <w:r>
        <w:rPr>
          <w:b/>
          <w:bCs/>
          <w:color w:val="231F20"/>
          <w:sz w:val="24"/>
          <w:szCs w:val="24"/>
          <w:rtl/>
        </w:rPr>
        <w:t>לחירות</w:t>
      </w:r>
      <w:r>
        <w:rPr>
          <w:color w:val="231F20"/>
          <w:sz w:val="24"/>
          <w:szCs w:val="24"/>
        </w:rPr>
        <w:t>.</w:t>
      </w:r>
    </w:p>
    <w:p w14:paraId="20D10E70" w14:textId="77777777" w:rsidR="00FB2CA8" w:rsidRDefault="00FB2CA8" w:rsidP="00CA2DD3">
      <w:pPr>
        <w:pStyle w:val="a3"/>
        <w:bidi/>
        <w:spacing w:before="124"/>
        <w:ind w:left="-31"/>
      </w:pPr>
      <w:r>
        <w:rPr>
          <w:color w:val="231F20"/>
          <w:spacing w:val="-10"/>
        </w:rPr>
        <w:t>–</w:t>
      </w:r>
      <w:r>
        <w:rPr>
          <w:color w:val="231F20"/>
          <w:spacing w:val="55"/>
          <w:w w:val="150"/>
          <w:rtl/>
        </w:rPr>
        <w:t xml:space="preserve">  </w:t>
      </w:r>
      <w:r>
        <w:rPr>
          <w:color w:val="231F20"/>
          <w:rtl/>
        </w:rPr>
        <w:t>הסבירו</w:t>
      </w:r>
      <w:r>
        <w:rPr>
          <w:color w:val="231F20"/>
          <w:spacing w:val="-16"/>
          <w:rtl/>
        </w:rPr>
        <w:t xml:space="preserve"> </w:t>
      </w:r>
      <w:r>
        <w:rPr>
          <w:color w:val="231F20"/>
          <w:rtl/>
        </w:rPr>
        <w:t>כיצד</w:t>
      </w:r>
      <w:r>
        <w:rPr>
          <w:color w:val="231F20"/>
          <w:spacing w:val="-16"/>
          <w:rtl/>
        </w:rPr>
        <w:t xml:space="preserve"> </w:t>
      </w:r>
      <w:r>
        <w:rPr>
          <w:color w:val="231F20"/>
          <w:rtl/>
        </w:rPr>
        <w:t>הזכות</w:t>
      </w:r>
      <w:r>
        <w:rPr>
          <w:color w:val="231F20"/>
          <w:spacing w:val="-16"/>
          <w:rtl/>
        </w:rPr>
        <w:t xml:space="preserve"> </w:t>
      </w:r>
      <w:r>
        <w:rPr>
          <w:color w:val="231F20"/>
          <w:rtl/>
        </w:rPr>
        <w:t>לחירות</w:t>
      </w:r>
      <w:r>
        <w:rPr>
          <w:color w:val="231F20"/>
          <w:spacing w:val="-16"/>
          <w:rtl/>
        </w:rPr>
        <w:t xml:space="preserve"> </w:t>
      </w:r>
      <w:r>
        <w:rPr>
          <w:color w:val="231F20"/>
          <w:rtl/>
        </w:rPr>
        <w:t>באה</w:t>
      </w:r>
      <w:r>
        <w:rPr>
          <w:color w:val="231F20"/>
          <w:spacing w:val="-16"/>
          <w:rtl/>
        </w:rPr>
        <w:t xml:space="preserve"> </w:t>
      </w:r>
      <w:r>
        <w:rPr>
          <w:color w:val="231F20"/>
          <w:rtl/>
        </w:rPr>
        <w:t>לידי</w:t>
      </w:r>
      <w:r>
        <w:rPr>
          <w:color w:val="231F20"/>
          <w:spacing w:val="-16"/>
          <w:rtl/>
        </w:rPr>
        <w:t xml:space="preserve"> </w:t>
      </w:r>
      <w:r>
        <w:rPr>
          <w:color w:val="231F20"/>
          <w:rtl/>
        </w:rPr>
        <w:t>ביטוי</w:t>
      </w:r>
      <w:r>
        <w:rPr>
          <w:color w:val="231F20"/>
          <w:spacing w:val="-17"/>
          <w:rtl/>
        </w:rPr>
        <w:t xml:space="preserve"> </w:t>
      </w:r>
      <w:r>
        <w:rPr>
          <w:color w:val="231F20"/>
          <w:rtl/>
        </w:rPr>
        <w:t>במחלוקת</w:t>
      </w:r>
      <w:r>
        <w:rPr>
          <w:color w:val="231F20"/>
          <w:spacing w:val="-16"/>
          <w:rtl/>
        </w:rPr>
        <w:t xml:space="preserve"> </w:t>
      </w:r>
      <w:r>
        <w:rPr>
          <w:color w:val="231F20"/>
          <w:rtl/>
        </w:rPr>
        <w:t>שהצגתם</w:t>
      </w:r>
      <w:r>
        <w:rPr>
          <w:color w:val="231F20"/>
        </w:rPr>
        <w:t>.</w:t>
      </w:r>
    </w:p>
    <w:p w14:paraId="20D00E1E" w14:textId="77777777" w:rsidR="00B6225F" w:rsidRDefault="00B6225F" w:rsidP="00840F81">
      <w:pPr>
        <w:pStyle w:val="a3"/>
        <w:bidi/>
        <w:ind w:hanging="31"/>
        <w:rPr>
          <w:rFonts w:cs="Guttman Yad-Light"/>
          <w:spacing w:val="-2"/>
          <w:sz w:val="22"/>
          <w:szCs w:val="22"/>
          <w:u w:val="single"/>
          <w:rtl/>
        </w:rPr>
      </w:pPr>
    </w:p>
    <w:p w14:paraId="459AA4B2" w14:textId="652C8912" w:rsidR="00573960" w:rsidRPr="00C462B4" w:rsidRDefault="00503E69" w:rsidP="00BE155B">
      <w:pPr>
        <w:pStyle w:val="a3"/>
        <w:bidi/>
        <w:ind w:hanging="31"/>
        <w:rPr>
          <w:rFonts w:cs="Guttman Yad-Light"/>
          <w:spacing w:val="-4"/>
          <w:sz w:val="22"/>
          <w:szCs w:val="22"/>
          <w:u w:val="single"/>
          <w:rtl/>
        </w:rPr>
      </w:pPr>
      <w:r w:rsidRPr="00F91D01">
        <w:rPr>
          <w:rFonts w:cs="Guttman Yad-Light"/>
          <w:b/>
          <w:bCs/>
          <w:spacing w:val="-2"/>
          <w:sz w:val="22"/>
          <w:szCs w:val="22"/>
          <w:u w:val="single"/>
          <w:rtl/>
        </w:rPr>
        <w:t>המחלוקת</w:t>
      </w:r>
      <w:r w:rsidRPr="00F91D01">
        <w:rPr>
          <w:rFonts w:cs="Guttman Yad-Light"/>
          <w:b/>
          <w:bCs/>
          <w:spacing w:val="-6"/>
          <w:sz w:val="22"/>
          <w:szCs w:val="22"/>
          <w:u w:val="single"/>
          <w:rtl/>
        </w:rPr>
        <w:t xml:space="preserve"> </w:t>
      </w:r>
      <w:r w:rsidRPr="00F91D01">
        <w:rPr>
          <w:rFonts w:cs="Guttman Yad-Light"/>
          <w:b/>
          <w:bCs/>
          <w:sz w:val="22"/>
          <w:szCs w:val="22"/>
          <w:u w:val="single"/>
          <w:rtl/>
        </w:rPr>
        <w:t>בישראל</w:t>
      </w:r>
      <w:r w:rsidRPr="00F91D01">
        <w:rPr>
          <w:rFonts w:cs="Guttman Yad-Light"/>
          <w:b/>
          <w:bCs/>
          <w:spacing w:val="-6"/>
          <w:sz w:val="22"/>
          <w:szCs w:val="22"/>
          <w:u w:val="single"/>
          <w:rtl/>
        </w:rPr>
        <w:t xml:space="preserve"> </w:t>
      </w:r>
      <w:r w:rsidRPr="00F91D01">
        <w:rPr>
          <w:rFonts w:cs="Guttman Yad-Light"/>
          <w:b/>
          <w:bCs/>
          <w:sz w:val="22"/>
          <w:szCs w:val="22"/>
          <w:u w:val="single"/>
          <w:rtl/>
        </w:rPr>
        <w:t>בנוגע</w:t>
      </w:r>
      <w:r w:rsidRPr="00F91D01">
        <w:rPr>
          <w:rFonts w:cs="Guttman Yad-Light"/>
          <w:b/>
          <w:bCs/>
          <w:spacing w:val="-5"/>
          <w:sz w:val="22"/>
          <w:szCs w:val="22"/>
          <w:u w:val="single"/>
          <w:rtl/>
        </w:rPr>
        <w:t xml:space="preserve"> </w:t>
      </w:r>
      <w:r w:rsidRPr="00F91D01">
        <w:rPr>
          <w:rFonts w:cs="Guttman Yad-Light"/>
          <w:b/>
          <w:bCs/>
          <w:sz w:val="22"/>
          <w:szCs w:val="22"/>
          <w:u w:val="single"/>
          <w:rtl/>
        </w:rPr>
        <w:t>לשילוב</w:t>
      </w:r>
      <w:r w:rsidRPr="00F91D01">
        <w:rPr>
          <w:rFonts w:cs="Guttman Yad-Light"/>
          <w:b/>
          <w:bCs/>
          <w:spacing w:val="-5"/>
          <w:sz w:val="22"/>
          <w:szCs w:val="22"/>
          <w:u w:val="single"/>
          <w:rtl/>
        </w:rPr>
        <w:t xml:space="preserve"> </w:t>
      </w:r>
      <w:r w:rsidRPr="00F91D01">
        <w:rPr>
          <w:rFonts w:cs="Guttman Yad-Light"/>
          <w:b/>
          <w:bCs/>
          <w:sz w:val="22"/>
          <w:szCs w:val="22"/>
          <w:u w:val="single"/>
          <w:rtl/>
        </w:rPr>
        <w:t>חקיקה</w:t>
      </w:r>
      <w:r w:rsidRPr="00F91D01">
        <w:rPr>
          <w:rFonts w:cs="Guttman Yad-Light"/>
          <w:b/>
          <w:bCs/>
          <w:spacing w:val="-6"/>
          <w:sz w:val="22"/>
          <w:szCs w:val="22"/>
          <w:u w:val="single"/>
          <w:rtl/>
        </w:rPr>
        <w:t xml:space="preserve"> </w:t>
      </w:r>
      <w:r w:rsidRPr="00F91D01">
        <w:rPr>
          <w:rFonts w:cs="Guttman Yad-Light"/>
          <w:b/>
          <w:bCs/>
          <w:sz w:val="22"/>
          <w:szCs w:val="22"/>
          <w:u w:val="single"/>
          <w:rtl/>
        </w:rPr>
        <w:t>דתית</w:t>
      </w:r>
      <w:r w:rsidRPr="00F91D01">
        <w:rPr>
          <w:rFonts w:cs="Guttman Yad-Light"/>
          <w:b/>
          <w:bCs/>
          <w:spacing w:val="-7"/>
          <w:sz w:val="22"/>
          <w:szCs w:val="22"/>
          <w:u w:val="single"/>
          <w:rtl/>
        </w:rPr>
        <w:t xml:space="preserve"> </w:t>
      </w:r>
      <w:r w:rsidRPr="00F91D01">
        <w:rPr>
          <w:rFonts w:cs="Guttman Yad-Light"/>
          <w:b/>
          <w:bCs/>
          <w:sz w:val="22"/>
          <w:szCs w:val="22"/>
          <w:u w:val="single"/>
          <w:rtl/>
        </w:rPr>
        <w:t>בחוקי</w:t>
      </w:r>
      <w:r w:rsidRPr="00F91D01">
        <w:rPr>
          <w:rFonts w:cs="Guttman Yad-Light"/>
          <w:b/>
          <w:bCs/>
          <w:spacing w:val="-5"/>
          <w:sz w:val="22"/>
          <w:szCs w:val="22"/>
          <w:u w:val="single"/>
          <w:rtl/>
        </w:rPr>
        <w:t xml:space="preserve"> </w:t>
      </w:r>
      <w:r w:rsidRPr="00F91D01">
        <w:rPr>
          <w:rFonts w:cs="Guttman Yad-Light"/>
          <w:b/>
          <w:bCs/>
          <w:sz w:val="22"/>
          <w:szCs w:val="22"/>
          <w:u w:val="single"/>
          <w:rtl/>
        </w:rPr>
        <w:t>המדינה</w:t>
      </w:r>
      <w:r w:rsidRPr="00C462B4">
        <w:rPr>
          <w:rFonts w:cs="Guttman Yad-Light"/>
          <w:b/>
          <w:bCs/>
          <w:sz w:val="22"/>
          <w:szCs w:val="22"/>
          <w:u w:val="single"/>
        </w:rPr>
        <w:t>:</w:t>
      </w:r>
      <w:r w:rsidR="00BE155B" w:rsidRPr="00C462B4">
        <w:rPr>
          <w:rFonts w:cs="Guttman Yad-Light" w:hint="cs"/>
          <w:b/>
          <w:bCs/>
          <w:sz w:val="22"/>
          <w:szCs w:val="22"/>
          <w:u w:val="single"/>
          <w:rtl/>
        </w:rPr>
        <w:t xml:space="preserve"> </w:t>
      </w:r>
      <w:r w:rsidRPr="00C462B4">
        <w:rPr>
          <w:rFonts w:cs="Guttman Yad-Light"/>
          <w:sz w:val="22"/>
          <w:szCs w:val="22"/>
          <w:u w:val="single"/>
          <w:rtl/>
        </w:rPr>
        <w:t>ישנו</w:t>
      </w:r>
      <w:r w:rsidRPr="00C462B4">
        <w:rPr>
          <w:rFonts w:cs="Guttman Yad-Light"/>
          <w:spacing w:val="-4"/>
          <w:sz w:val="22"/>
          <w:szCs w:val="22"/>
          <w:u w:val="single"/>
          <w:rtl/>
        </w:rPr>
        <w:t xml:space="preserve"> </w:t>
      </w:r>
      <w:r w:rsidRPr="00C462B4">
        <w:rPr>
          <w:rFonts w:cs="Guttman Yad-Light"/>
          <w:sz w:val="22"/>
          <w:szCs w:val="22"/>
          <w:u w:val="single"/>
          <w:rtl/>
        </w:rPr>
        <w:t>ויכוח</w:t>
      </w:r>
      <w:r w:rsidRPr="00C462B4">
        <w:rPr>
          <w:rFonts w:cs="Guttman Yad-Light"/>
          <w:spacing w:val="-2"/>
          <w:sz w:val="22"/>
          <w:szCs w:val="22"/>
          <w:u w:val="single"/>
          <w:rtl/>
        </w:rPr>
        <w:t xml:space="preserve"> </w:t>
      </w:r>
      <w:r w:rsidRPr="00C462B4">
        <w:rPr>
          <w:rFonts w:cs="Guttman Yad-Light"/>
          <w:sz w:val="22"/>
          <w:szCs w:val="22"/>
          <w:u w:val="single"/>
          <w:rtl/>
        </w:rPr>
        <w:t>לגבי</w:t>
      </w:r>
      <w:r w:rsidRPr="00C462B4">
        <w:rPr>
          <w:rFonts w:cs="Guttman Yad-Light"/>
          <w:spacing w:val="-2"/>
          <w:sz w:val="22"/>
          <w:szCs w:val="22"/>
          <w:u w:val="single"/>
          <w:rtl/>
        </w:rPr>
        <w:t xml:space="preserve"> </w:t>
      </w:r>
      <w:r w:rsidRPr="00C462B4">
        <w:rPr>
          <w:rFonts w:cs="Guttman Yad-Light"/>
          <w:sz w:val="22"/>
          <w:szCs w:val="22"/>
          <w:u w:val="single"/>
          <w:rtl/>
        </w:rPr>
        <w:t>המידה</w:t>
      </w:r>
      <w:r w:rsidRPr="00C462B4">
        <w:rPr>
          <w:rFonts w:cs="Guttman Yad-Light"/>
          <w:spacing w:val="-4"/>
          <w:sz w:val="22"/>
          <w:szCs w:val="22"/>
          <w:u w:val="single"/>
          <w:rtl/>
        </w:rPr>
        <w:t xml:space="preserve"> </w:t>
      </w:r>
      <w:r w:rsidRPr="00C462B4">
        <w:rPr>
          <w:rFonts w:cs="Guttman Yad-Light"/>
          <w:sz w:val="22"/>
          <w:szCs w:val="22"/>
          <w:u w:val="single"/>
          <w:rtl/>
        </w:rPr>
        <w:t>שבה</w:t>
      </w:r>
      <w:r w:rsidRPr="00C462B4">
        <w:rPr>
          <w:rFonts w:cs="Guttman Yad-Light"/>
          <w:spacing w:val="-2"/>
          <w:sz w:val="22"/>
          <w:szCs w:val="22"/>
          <w:u w:val="single"/>
          <w:rtl/>
        </w:rPr>
        <w:t xml:space="preserve"> </w:t>
      </w:r>
      <w:r w:rsidRPr="00C462B4">
        <w:rPr>
          <w:rFonts w:cs="Guttman Yad-Light"/>
          <w:sz w:val="22"/>
          <w:szCs w:val="22"/>
          <w:u w:val="single"/>
          <w:rtl/>
        </w:rPr>
        <w:t>החוקים</w:t>
      </w:r>
      <w:r w:rsidRPr="00C462B4">
        <w:rPr>
          <w:rFonts w:cs="Guttman Yad-Light"/>
          <w:spacing w:val="-4"/>
          <w:sz w:val="22"/>
          <w:szCs w:val="22"/>
          <w:u w:val="single"/>
          <w:rtl/>
        </w:rPr>
        <w:t xml:space="preserve"> </w:t>
      </w:r>
      <w:r w:rsidRPr="00C462B4">
        <w:rPr>
          <w:rFonts w:cs="Guttman Yad-Light"/>
          <w:sz w:val="22"/>
          <w:szCs w:val="22"/>
          <w:u w:val="single"/>
          <w:rtl/>
        </w:rPr>
        <w:t>במדינת</w:t>
      </w:r>
      <w:r w:rsidRPr="00C462B4">
        <w:rPr>
          <w:rFonts w:cs="Guttman Yad-Light"/>
          <w:spacing w:val="-3"/>
          <w:sz w:val="22"/>
          <w:szCs w:val="22"/>
          <w:u w:val="single"/>
          <w:rtl/>
        </w:rPr>
        <w:t xml:space="preserve"> </w:t>
      </w:r>
      <w:r w:rsidRPr="00C462B4">
        <w:rPr>
          <w:rFonts w:cs="Guttman Yad-Light"/>
          <w:sz w:val="22"/>
          <w:szCs w:val="22"/>
          <w:u w:val="single"/>
          <w:rtl/>
        </w:rPr>
        <w:t>ישראל</w:t>
      </w:r>
      <w:r w:rsidRPr="00C462B4">
        <w:rPr>
          <w:rFonts w:cs="Guttman Yad-Light"/>
          <w:spacing w:val="-3"/>
          <w:sz w:val="22"/>
          <w:szCs w:val="22"/>
          <w:u w:val="single"/>
          <w:rtl/>
        </w:rPr>
        <w:t xml:space="preserve"> </w:t>
      </w:r>
      <w:r w:rsidRPr="00C462B4">
        <w:rPr>
          <w:rFonts w:cs="Guttman Yad-Light"/>
          <w:sz w:val="22"/>
          <w:szCs w:val="22"/>
          <w:u w:val="single"/>
          <w:rtl/>
        </w:rPr>
        <w:t>צריכים</w:t>
      </w:r>
      <w:r w:rsidRPr="00C462B4">
        <w:rPr>
          <w:rFonts w:cs="Guttman Yad-Light"/>
          <w:spacing w:val="-2"/>
          <w:sz w:val="22"/>
          <w:szCs w:val="22"/>
          <w:u w:val="single"/>
          <w:rtl/>
        </w:rPr>
        <w:t xml:space="preserve"> </w:t>
      </w:r>
      <w:r w:rsidRPr="00C462B4">
        <w:rPr>
          <w:rFonts w:cs="Guttman Yad-Light"/>
          <w:sz w:val="22"/>
          <w:szCs w:val="22"/>
          <w:u w:val="single"/>
          <w:rtl/>
        </w:rPr>
        <w:t>לשקף</w:t>
      </w:r>
      <w:r w:rsidRPr="00C462B4">
        <w:rPr>
          <w:rFonts w:cs="Guttman Yad-Light"/>
          <w:spacing w:val="-4"/>
          <w:sz w:val="22"/>
          <w:szCs w:val="22"/>
          <w:u w:val="single"/>
          <w:rtl/>
        </w:rPr>
        <w:t xml:space="preserve"> </w:t>
      </w:r>
      <w:r w:rsidRPr="00C462B4">
        <w:rPr>
          <w:rFonts w:cs="Guttman Yad-Light"/>
          <w:sz w:val="22"/>
          <w:szCs w:val="22"/>
          <w:u w:val="single"/>
          <w:rtl/>
        </w:rPr>
        <w:t>את</w:t>
      </w:r>
      <w:r w:rsidRPr="00C462B4">
        <w:rPr>
          <w:rFonts w:cs="Guttman Yad-Light"/>
          <w:spacing w:val="-4"/>
          <w:sz w:val="22"/>
          <w:szCs w:val="22"/>
          <w:u w:val="single"/>
          <w:rtl/>
        </w:rPr>
        <w:t xml:space="preserve"> </w:t>
      </w:r>
      <w:r w:rsidRPr="00C462B4">
        <w:rPr>
          <w:rFonts w:cs="Guttman Yad-Light"/>
          <w:sz w:val="22"/>
          <w:szCs w:val="22"/>
          <w:u w:val="single"/>
          <w:rtl/>
        </w:rPr>
        <w:t>הדת</w:t>
      </w:r>
      <w:r w:rsidRPr="00C462B4">
        <w:rPr>
          <w:rFonts w:cs="Guttman Yad-Light"/>
          <w:spacing w:val="-2"/>
          <w:sz w:val="22"/>
          <w:szCs w:val="22"/>
          <w:u w:val="single"/>
          <w:rtl/>
        </w:rPr>
        <w:t xml:space="preserve"> </w:t>
      </w:r>
      <w:r w:rsidRPr="00C462B4">
        <w:rPr>
          <w:rFonts w:cs="Guttman Yad-Light"/>
          <w:sz w:val="22"/>
          <w:szCs w:val="22"/>
          <w:u w:val="single"/>
          <w:rtl/>
        </w:rPr>
        <w:t>וההלכה</w:t>
      </w:r>
      <w:r w:rsidRPr="00C462B4">
        <w:rPr>
          <w:rFonts w:cs="Guttman Yad-Light"/>
          <w:spacing w:val="-2"/>
          <w:sz w:val="22"/>
          <w:szCs w:val="22"/>
          <w:u w:val="single"/>
          <w:rtl/>
        </w:rPr>
        <w:t xml:space="preserve"> </w:t>
      </w:r>
      <w:r w:rsidRPr="00C462B4">
        <w:rPr>
          <w:rFonts w:cs="Guttman Yad-Light"/>
          <w:sz w:val="22"/>
          <w:szCs w:val="22"/>
          <w:u w:val="single"/>
          <w:rtl/>
        </w:rPr>
        <w:t>היהודית</w:t>
      </w:r>
      <w:r w:rsidRPr="00C462B4">
        <w:rPr>
          <w:rFonts w:cs="Guttman Yad-Light"/>
          <w:sz w:val="22"/>
          <w:szCs w:val="22"/>
          <w:u w:val="single"/>
        </w:rPr>
        <w:t>.</w:t>
      </w:r>
      <w:r w:rsidRPr="00C462B4">
        <w:rPr>
          <w:rFonts w:cs="Guttman Yad-Light"/>
          <w:spacing w:val="-4"/>
          <w:sz w:val="22"/>
          <w:szCs w:val="22"/>
          <w:u w:val="single"/>
          <w:rtl/>
        </w:rPr>
        <w:t xml:space="preserve"> </w:t>
      </w:r>
      <w:r w:rsidR="00840F81" w:rsidRPr="00C462B4">
        <w:rPr>
          <w:rFonts w:cs="Guttman Yad-Light"/>
          <w:spacing w:val="-4"/>
          <w:sz w:val="22"/>
          <w:szCs w:val="22"/>
          <w:u w:val="single"/>
        </w:rPr>
        <w:t xml:space="preserve">    </w:t>
      </w:r>
      <w:r w:rsidRPr="00C462B4">
        <w:rPr>
          <w:rFonts w:cs="Guttman Yad-Light"/>
          <w:sz w:val="22"/>
          <w:szCs w:val="22"/>
          <w:u w:val="single"/>
          <w:rtl/>
        </w:rPr>
        <w:t>יש</w:t>
      </w:r>
      <w:r w:rsidRPr="00C462B4">
        <w:rPr>
          <w:rFonts w:cs="Guttman Yad-Light"/>
          <w:spacing w:val="-2"/>
          <w:sz w:val="22"/>
          <w:szCs w:val="22"/>
          <w:u w:val="single"/>
          <w:rtl/>
        </w:rPr>
        <w:t xml:space="preserve"> </w:t>
      </w:r>
      <w:r w:rsidRPr="00C462B4">
        <w:rPr>
          <w:rFonts w:cs="Guttman Yad-Light"/>
          <w:sz w:val="22"/>
          <w:szCs w:val="22"/>
          <w:u w:val="single"/>
          <w:rtl/>
        </w:rPr>
        <w:t>הטוענים</w:t>
      </w:r>
      <w:r w:rsidRPr="00C462B4">
        <w:rPr>
          <w:rFonts w:cs="Guttman Yad-Light"/>
          <w:spacing w:val="-4"/>
          <w:sz w:val="22"/>
          <w:szCs w:val="22"/>
          <w:u w:val="single"/>
          <w:rtl/>
        </w:rPr>
        <w:t xml:space="preserve"> </w:t>
      </w:r>
      <w:r w:rsidRPr="00C462B4">
        <w:rPr>
          <w:rFonts w:cs="Guttman Yad-Light"/>
          <w:sz w:val="22"/>
          <w:szCs w:val="22"/>
          <w:u w:val="single"/>
          <w:rtl/>
        </w:rPr>
        <w:t>כי</w:t>
      </w:r>
      <w:r w:rsidRPr="00C462B4">
        <w:rPr>
          <w:rFonts w:cs="Guttman Yad-Light"/>
          <w:spacing w:val="-3"/>
          <w:sz w:val="22"/>
          <w:szCs w:val="22"/>
          <w:u w:val="single"/>
          <w:rtl/>
        </w:rPr>
        <w:t xml:space="preserve"> </w:t>
      </w:r>
      <w:r w:rsidRPr="00C462B4">
        <w:rPr>
          <w:rFonts w:cs="Guttman Yad-Light"/>
          <w:sz w:val="22"/>
          <w:szCs w:val="22"/>
          <w:u w:val="single"/>
          <w:rtl/>
        </w:rPr>
        <w:t>יש להפריד</w:t>
      </w:r>
      <w:r w:rsidRPr="00C462B4">
        <w:rPr>
          <w:rFonts w:cs="Guttman Yad-Light"/>
          <w:spacing w:val="-3"/>
          <w:sz w:val="22"/>
          <w:szCs w:val="22"/>
          <w:u w:val="single"/>
          <w:rtl/>
        </w:rPr>
        <w:t xml:space="preserve"> </w:t>
      </w:r>
      <w:r w:rsidRPr="00C462B4">
        <w:rPr>
          <w:rFonts w:cs="Guttman Yad-Light"/>
          <w:sz w:val="22"/>
          <w:szCs w:val="22"/>
          <w:u w:val="single"/>
          <w:rtl/>
        </w:rPr>
        <w:t>בין</w:t>
      </w:r>
      <w:r w:rsidRPr="00C462B4">
        <w:rPr>
          <w:rFonts w:cs="Guttman Yad-Light"/>
          <w:spacing w:val="-3"/>
          <w:sz w:val="22"/>
          <w:szCs w:val="22"/>
          <w:u w:val="single"/>
          <w:rtl/>
        </w:rPr>
        <w:t xml:space="preserve"> </w:t>
      </w:r>
      <w:r w:rsidRPr="00C462B4">
        <w:rPr>
          <w:rFonts w:cs="Guttman Yad-Light"/>
          <w:sz w:val="22"/>
          <w:szCs w:val="22"/>
          <w:u w:val="single"/>
          <w:rtl/>
        </w:rPr>
        <w:t>דת</w:t>
      </w:r>
      <w:r w:rsidRPr="00C462B4">
        <w:rPr>
          <w:rFonts w:cs="Guttman Yad-Light"/>
          <w:spacing w:val="-1"/>
          <w:sz w:val="22"/>
          <w:szCs w:val="22"/>
          <w:u w:val="single"/>
          <w:rtl/>
        </w:rPr>
        <w:t xml:space="preserve"> </w:t>
      </w:r>
      <w:r w:rsidRPr="00C462B4">
        <w:rPr>
          <w:rFonts w:cs="Guttman Yad-Light"/>
          <w:sz w:val="22"/>
          <w:szCs w:val="22"/>
          <w:u w:val="single"/>
          <w:rtl/>
        </w:rPr>
        <w:t>למדינה</w:t>
      </w:r>
      <w:r w:rsidRPr="00C462B4">
        <w:rPr>
          <w:rFonts w:cs="Guttman Yad-Light"/>
          <w:spacing w:val="-2"/>
          <w:sz w:val="22"/>
          <w:szCs w:val="22"/>
          <w:u w:val="single"/>
          <w:rtl/>
        </w:rPr>
        <w:t xml:space="preserve"> </w:t>
      </w:r>
      <w:r w:rsidRPr="00C462B4">
        <w:rPr>
          <w:rFonts w:cs="Guttman Yad-Light"/>
          <w:sz w:val="22"/>
          <w:szCs w:val="22"/>
          <w:u w:val="single"/>
          <w:rtl/>
        </w:rPr>
        <w:t>ולבטל</w:t>
      </w:r>
      <w:r w:rsidRPr="00C462B4">
        <w:rPr>
          <w:rFonts w:cs="Guttman Yad-Light"/>
          <w:spacing w:val="-3"/>
          <w:sz w:val="22"/>
          <w:szCs w:val="22"/>
          <w:u w:val="single"/>
          <w:rtl/>
        </w:rPr>
        <w:t xml:space="preserve"> </w:t>
      </w:r>
      <w:r w:rsidRPr="00C462B4">
        <w:rPr>
          <w:rFonts w:cs="Guttman Yad-Light"/>
          <w:sz w:val="22"/>
          <w:szCs w:val="22"/>
          <w:u w:val="single"/>
          <w:rtl/>
        </w:rPr>
        <w:t>כל</w:t>
      </w:r>
      <w:r w:rsidRPr="00C462B4">
        <w:rPr>
          <w:rFonts w:cs="Guttman Yad-Light"/>
          <w:spacing w:val="-1"/>
          <w:sz w:val="22"/>
          <w:szCs w:val="22"/>
          <w:u w:val="single"/>
          <w:rtl/>
        </w:rPr>
        <w:t xml:space="preserve"> </w:t>
      </w:r>
      <w:r w:rsidRPr="00C462B4">
        <w:rPr>
          <w:rFonts w:cs="Guttman Yad-Light"/>
          <w:sz w:val="22"/>
          <w:szCs w:val="22"/>
          <w:u w:val="single"/>
          <w:rtl/>
        </w:rPr>
        <w:t>חוק</w:t>
      </w:r>
      <w:r w:rsidRPr="00C462B4">
        <w:rPr>
          <w:rFonts w:cs="Guttman Yad-Light"/>
          <w:spacing w:val="-3"/>
          <w:sz w:val="22"/>
          <w:szCs w:val="22"/>
          <w:u w:val="single"/>
          <w:rtl/>
        </w:rPr>
        <w:t xml:space="preserve"> </w:t>
      </w:r>
      <w:r w:rsidRPr="00C462B4">
        <w:rPr>
          <w:rFonts w:cs="Guttman Yad-Light"/>
          <w:sz w:val="22"/>
          <w:szCs w:val="22"/>
          <w:u w:val="single"/>
          <w:rtl/>
        </w:rPr>
        <w:t>דתי</w:t>
      </w:r>
      <w:r w:rsidRPr="00C462B4">
        <w:rPr>
          <w:rFonts w:cs="Guttman Yad-Light"/>
          <w:spacing w:val="-2"/>
          <w:sz w:val="22"/>
          <w:szCs w:val="22"/>
          <w:u w:val="single"/>
          <w:rtl/>
        </w:rPr>
        <w:t xml:space="preserve"> </w:t>
      </w:r>
      <w:r w:rsidRPr="00C462B4">
        <w:rPr>
          <w:rFonts w:cs="Guttman Yad-Light"/>
          <w:sz w:val="22"/>
          <w:szCs w:val="22"/>
          <w:u w:val="single"/>
          <w:rtl/>
        </w:rPr>
        <w:t>הגורם</w:t>
      </w:r>
      <w:r w:rsidRPr="00C462B4">
        <w:rPr>
          <w:rFonts w:cs="Guttman Yad-Light"/>
          <w:spacing w:val="-2"/>
          <w:sz w:val="22"/>
          <w:szCs w:val="22"/>
          <w:u w:val="single"/>
          <w:rtl/>
        </w:rPr>
        <w:t xml:space="preserve"> </w:t>
      </w:r>
      <w:r w:rsidRPr="00C462B4">
        <w:rPr>
          <w:rFonts w:cs="Guttman Yad-Light"/>
          <w:sz w:val="22"/>
          <w:szCs w:val="22"/>
          <w:u w:val="single"/>
          <w:rtl/>
        </w:rPr>
        <w:t>לכפייה</w:t>
      </w:r>
      <w:r w:rsidRPr="00C462B4">
        <w:rPr>
          <w:rFonts w:cs="Guttman Yad-Light"/>
          <w:spacing w:val="-3"/>
          <w:sz w:val="22"/>
          <w:szCs w:val="22"/>
          <w:u w:val="single"/>
          <w:rtl/>
        </w:rPr>
        <w:t xml:space="preserve"> </w:t>
      </w:r>
      <w:r w:rsidRPr="00C462B4">
        <w:rPr>
          <w:rFonts w:cs="Guttman Yad-Light"/>
          <w:sz w:val="22"/>
          <w:szCs w:val="22"/>
          <w:u w:val="single"/>
          <w:rtl/>
        </w:rPr>
        <w:t>דתית</w:t>
      </w:r>
      <w:r w:rsidRPr="00C462B4">
        <w:rPr>
          <w:rFonts w:cs="Guttman Yad-Light"/>
          <w:spacing w:val="-1"/>
          <w:sz w:val="22"/>
          <w:szCs w:val="22"/>
          <w:u w:val="single"/>
          <w:rtl/>
        </w:rPr>
        <w:t xml:space="preserve"> </w:t>
      </w:r>
      <w:r w:rsidRPr="00C462B4">
        <w:rPr>
          <w:rFonts w:cs="Guttman Yad-Light"/>
          <w:sz w:val="22"/>
          <w:szCs w:val="22"/>
          <w:u w:val="single"/>
          <w:rtl/>
        </w:rPr>
        <w:t>על</w:t>
      </w:r>
      <w:r w:rsidRPr="00C462B4">
        <w:rPr>
          <w:rFonts w:cs="Guttman Yad-Light"/>
          <w:spacing w:val="-4"/>
          <w:sz w:val="22"/>
          <w:szCs w:val="22"/>
          <w:u w:val="single"/>
          <w:rtl/>
        </w:rPr>
        <w:t xml:space="preserve"> </w:t>
      </w:r>
      <w:r w:rsidRPr="00C462B4">
        <w:rPr>
          <w:rFonts w:cs="Guttman Yad-Light"/>
          <w:sz w:val="22"/>
          <w:szCs w:val="22"/>
          <w:u w:val="single"/>
          <w:rtl/>
        </w:rPr>
        <w:t>אנשים</w:t>
      </w:r>
      <w:r w:rsidRPr="00C462B4">
        <w:rPr>
          <w:rFonts w:cs="Guttman Yad-Light"/>
          <w:spacing w:val="-1"/>
          <w:sz w:val="22"/>
          <w:szCs w:val="22"/>
          <w:u w:val="single"/>
          <w:rtl/>
        </w:rPr>
        <w:t xml:space="preserve"> </w:t>
      </w:r>
      <w:r w:rsidRPr="00C462B4">
        <w:rPr>
          <w:rFonts w:cs="Guttman Yad-Light"/>
          <w:sz w:val="22"/>
          <w:szCs w:val="22"/>
          <w:u w:val="single"/>
          <w:rtl/>
        </w:rPr>
        <w:t>חילוניים</w:t>
      </w:r>
      <w:r w:rsidRPr="00C462B4">
        <w:rPr>
          <w:rFonts w:cs="Guttman Yad-Light"/>
          <w:spacing w:val="-2"/>
          <w:sz w:val="22"/>
          <w:szCs w:val="22"/>
          <w:u w:val="single"/>
          <w:rtl/>
        </w:rPr>
        <w:t xml:space="preserve"> </w:t>
      </w:r>
      <w:r w:rsidRPr="00C462B4">
        <w:rPr>
          <w:rFonts w:cs="Guttman Yad-Light"/>
          <w:sz w:val="22"/>
          <w:szCs w:val="22"/>
          <w:u w:val="single"/>
          <w:rtl/>
        </w:rPr>
        <w:t>ולפגיעה</w:t>
      </w:r>
      <w:r w:rsidRPr="00C462B4">
        <w:rPr>
          <w:rFonts w:cs="Guttman Yad-Light"/>
          <w:spacing w:val="-5"/>
          <w:sz w:val="22"/>
          <w:szCs w:val="22"/>
          <w:u w:val="single"/>
          <w:rtl/>
        </w:rPr>
        <w:t xml:space="preserve"> </w:t>
      </w:r>
      <w:r w:rsidRPr="00C462B4">
        <w:rPr>
          <w:rFonts w:cs="Guttman Yad-Light"/>
          <w:sz w:val="22"/>
          <w:szCs w:val="22"/>
          <w:u w:val="single"/>
          <w:rtl/>
        </w:rPr>
        <w:t>בחופש</w:t>
      </w:r>
      <w:r w:rsidRPr="00C462B4">
        <w:rPr>
          <w:rFonts w:cs="Guttman Yad-Light"/>
          <w:spacing w:val="-4"/>
          <w:sz w:val="22"/>
          <w:szCs w:val="22"/>
          <w:u w:val="single"/>
          <w:rtl/>
        </w:rPr>
        <w:t xml:space="preserve"> </w:t>
      </w:r>
      <w:r w:rsidRPr="00C462B4">
        <w:rPr>
          <w:rFonts w:cs="Guttman Yad-Light"/>
          <w:sz w:val="22"/>
          <w:szCs w:val="22"/>
          <w:u w:val="single"/>
          <w:rtl/>
        </w:rPr>
        <w:t>מדת</w:t>
      </w:r>
      <w:r w:rsidRPr="00C462B4">
        <w:rPr>
          <w:rFonts w:cs="Guttman Yad-Light"/>
          <w:sz w:val="22"/>
          <w:szCs w:val="22"/>
          <w:u w:val="single"/>
        </w:rPr>
        <w:t>.</w:t>
      </w:r>
      <w:r w:rsidRPr="00C462B4">
        <w:rPr>
          <w:rFonts w:cs="Guttman Yad-Light"/>
          <w:spacing w:val="-1"/>
          <w:sz w:val="22"/>
          <w:szCs w:val="22"/>
          <w:u w:val="single"/>
          <w:rtl/>
        </w:rPr>
        <w:t xml:space="preserve"> </w:t>
      </w:r>
      <w:r w:rsidRPr="00C462B4">
        <w:rPr>
          <w:rFonts w:cs="Guttman Yad-Light"/>
          <w:sz w:val="22"/>
          <w:szCs w:val="22"/>
          <w:u w:val="single"/>
          <w:rtl/>
        </w:rPr>
        <w:t>לטענתם החוקים הדתיים פוגעים בחופש העיסוק</w:t>
      </w:r>
      <w:r w:rsidRPr="00C462B4">
        <w:rPr>
          <w:rFonts w:cs="Guttman Yad-Light"/>
          <w:sz w:val="22"/>
          <w:szCs w:val="22"/>
          <w:u w:val="single"/>
        </w:rPr>
        <w:t>,</w:t>
      </w:r>
      <w:r w:rsidRPr="00C462B4">
        <w:rPr>
          <w:rFonts w:cs="Guttman Yad-Light"/>
          <w:sz w:val="22"/>
          <w:szCs w:val="22"/>
          <w:u w:val="single"/>
          <w:rtl/>
        </w:rPr>
        <w:t xml:space="preserve"> חופש התנועה</w:t>
      </w:r>
      <w:r w:rsidRPr="00C462B4">
        <w:rPr>
          <w:rFonts w:cs="Guttman Yad-Light"/>
          <w:sz w:val="22"/>
          <w:szCs w:val="22"/>
          <w:u w:val="single"/>
        </w:rPr>
        <w:t>,</w:t>
      </w:r>
      <w:r w:rsidRPr="00C462B4">
        <w:rPr>
          <w:rFonts w:cs="Guttman Yad-Light"/>
          <w:sz w:val="22"/>
          <w:szCs w:val="22"/>
          <w:u w:val="single"/>
          <w:rtl/>
        </w:rPr>
        <w:t xml:space="preserve"> חופש מדת</w:t>
      </w:r>
      <w:r w:rsidRPr="00C462B4">
        <w:rPr>
          <w:rFonts w:cs="Guttman Yad-Light"/>
          <w:sz w:val="22"/>
          <w:szCs w:val="22"/>
          <w:u w:val="single"/>
        </w:rPr>
        <w:t>,</w:t>
      </w:r>
      <w:r w:rsidRPr="00C462B4">
        <w:rPr>
          <w:rFonts w:cs="Guttman Yad-Light"/>
          <w:sz w:val="22"/>
          <w:szCs w:val="22"/>
          <w:u w:val="single"/>
          <w:rtl/>
        </w:rPr>
        <w:t xml:space="preserve"> וחופש המצפון ואינם מתאימים לחיים</w:t>
      </w:r>
      <w:r w:rsidR="00573960" w:rsidRPr="00C462B4">
        <w:rPr>
          <w:rFonts w:cs="Guttman Yad-Light"/>
          <w:sz w:val="22"/>
          <w:szCs w:val="22"/>
          <w:u w:val="single"/>
        </w:rPr>
        <w:t xml:space="preserve"> </w:t>
      </w:r>
      <w:r w:rsidRPr="00C462B4">
        <w:rPr>
          <w:rFonts w:cs="Guttman Yad-Light"/>
          <w:sz w:val="22"/>
          <w:szCs w:val="22"/>
          <w:u w:val="single"/>
          <w:rtl/>
        </w:rPr>
        <w:t>המודרניים</w:t>
      </w:r>
      <w:r w:rsidRPr="00C462B4">
        <w:rPr>
          <w:rFonts w:cs="Guttman Yad-Light"/>
          <w:sz w:val="22"/>
          <w:szCs w:val="22"/>
          <w:u w:val="single"/>
        </w:rPr>
        <w:t>.</w:t>
      </w:r>
      <w:r w:rsidRPr="00C462B4">
        <w:rPr>
          <w:rFonts w:cs="Guttman Yad-Light"/>
          <w:spacing w:val="-4"/>
          <w:sz w:val="22"/>
          <w:szCs w:val="22"/>
          <w:u w:val="single"/>
          <w:rtl/>
        </w:rPr>
        <w:t xml:space="preserve"> </w:t>
      </w:r>
    </w:p>
    <w:p w14:paraId="5F773D48" w14:textId="4ED9B177" w:rsidR="00503E69" w:rsidRPr="00C462B4" w:rsidRDefault="00503E69" w:rsidP="00573960">
      <w:pPr>
        <w:pStyle w:val="a3"/>
        <w:bidi/>
        <w:rPr>
          <w:rFonts w:cs="Guttman Yad-Light"/>
          <w:sz w:val="22"/>
          <w:szCs w:val="22"/>
          <w:u w:val="single"/>
        </w:rPr>
      </w:pPr>
      <w:r w:rsidRPr="00C462B4">
        <w:rPr>
          <w:rFonts w:cs="Guttman Yad-Light"/>
          <w:sz w:val="22"/>
          <w:szCs w:val="22"/>
          <w:u w:val="single"/>
          <w:rtl/>
        </w:rPr>
        <w:t>יש</w:t>
      </w:r>
      <w:r w:rsidRPr="00C462B4">
        <w:rPr>
          <w:rFonts w:cs="Guttman Yad-Light"/>
          <w:spacing w:val="-2"/>
          <w:sz w:val="22"/>
          <w:szCs w:val="22"/>
          <w:u w:val="single"/>
          <w:rtl/>
        </w:rPr>
        <w:t xml:space="preserve"> </w:t>
      </w:r>
      <w:r w:rsidRPr="00C462B4">
        <w:rPr>
          <w:rFonts w:cs="Guttman Yad-Light"/>
          <w:sz w:val="22"/>
          <w:szCs w:val="22"/>
          <w:u w:val="single"/>
          <w:rtl/>
        </w:rPr>
        <w:t>האומרים</w:t>
      </w:r>
      <w:r w:rsidRPr="00C462B4">
        <w:rPr>
          <w:rFonts w:cs="Guttman Yad-Light"/>
          <w:spacing w:val="-4"/>
          <w:sz w:val="22"/>
          <w:szCs w:val="22"/>
          <w:u w:val="single"/>
          <w:rtl/>
        </w:rPr>
        <w:t xml:space="preserve"> </w:t>
      </w:r>
      <w:r w:rsidRPr="00C462B4">
        <w:rPr>
          <w:rFonts w:cs="Guttman Yad-Light"/>
          <w:sz w:val="22"/>
          <w:szCs w:val="22"/>
          <w:u w:val="single"/>
          <w:rtl/>
        </w:rPr>
        <w:t>כי</w:t>
      </w:r>
      <w:r w:rsidRPr="00C462B4">
        <w:rPr>
          <w:rFonts w:cs="Guttman Yad-Light"/>
          <w:spacing w:val="-2"/>
          <w:sz w:val="22"/>
          <w:szCs w:val="22"/>
          <w:u w:val="single"/>
          <w:rtl/>
        </w:rPr>
        <w:t xml:space="preserve"> </w:t>
      </w:r>
      <w:r w:rsidRPr="00C462B4">
        <w:rPr>
          <w:rFonts w:cs="Guttman Yad-Light"/>
          <w:sz w:val="22"/>
          <w:szCs w:val="22"/>
          <w:u w:val="single"/>
          <w:rtl/>
        </w:rPr>
        <w:t>חייבים</w:t>
      </w:r>
      <w:r w:rsidRPr="00C462B4">
        <w:rPr>
          <w:rFonts w:cs="Guttman Yad-Light"/>
          <w:spacing w:val="-2"/>
          <w:sz w:val="22"/>
          <w:szCs w:val="22"/>
          <w:u w:val="single"/>
          <w:rtl/>
        </w:rPr>
        <w:t xml:space="preserve"> </w:t>
      </w:r>
      <w:r w:rsidRPr="00C462B4">
        <w:rPr>
          <w:rFonts w:cs="Guttman Yad-Light"/>
          <w:sz w:val="22"/>
          <w:szCs w:val="22"/>
          <w:u w:val="single"/>
          <w:rtl/>
        </w:rPr>
        <w:t>שיהיו</w:t>
      </w:r>
      <w:r w:rsidRPr="00C462B4">
        <w:rPr>
          <w:rFonts w:cs="Guttman Yad-Light"/>
          <w:spacing w:val="-4"/>
          <w:sz w:val="22"/>
          <w:szCs w:val="22"/>
          <w:u w:val="single"/>
          <w:rtl/>
        </w:rPr>
        <w:t xml:space="preserve"> </w:t>
      </w:r>
      <w:r w:rsidRPr="00C462B4">
        <w:rPr>
          <w:rFonts w:cs="Guttman Yad-Light"/>
          <w:sz w:val="22"/>
          <w:szCs w:val="22"/>
          <w:u w:val="single"/>
          <w:rtl/>
        </w:rPr>
        <w:t>במדינת</w:t>
      </w:r>
      <w:r w:rsidRPr="00C462B4">
        <w:rPr>
          <w:rFonts w:cs="Guttman Yad-Light"/>
          <w:spacing w:val="-4"/>
          <w:sz w:val="22"/>
          <w:szCs w:val="22"/>
          <w:u w:val="single"/>
          <w:rtl/>
        </w:rPr>
        <w:t xml:space="preserve"> </w:t>
      </w:r>
      <w:r w:rsidRPr="00C462B4">
        <w:rPr>
          <w:rFonts w:cs="Guttman Yad-Light"/>
          <w:sz w:val="22"/>
          <w:szCs w:val="22"/>
          <w:u w:val="single"/>
          <w:rtl/>
        </w:rPr>
        <w:t>ישראל</w:t>
      </w:r>
      <w:r w:rsidRPr="00C462B4">
        <w:rPr>
          <w:rFonts w:cs="Guttman Yad-Light"/>
          <w:spacing w:val="-2"/>
          <w:sz w:val="22"/>
          <w:szCs w:val="22"/>
          <w:u w:val="single"/>
          <w:rtl/>
        </w:rPr>
        <w:t xml:space="preserve"> </w:t>
      </w:r>
      <w:r w:rsidRPr="00C462B4">
        <w:rPr>
          <w:rFonts w:cs="Guttman Yad-Light"/>
          <w:sz w:val="22"/>
          <w:szCs w:val="22"/>
          <w:u w:val="single"/>
          <w:rtl/>
        </w:rPr>
        <w:t>חוקים</w:t>
      </w:r>
      <w:r w:rsidRPr="00C462B4">
        <w:rPr>
          <w:rFonts w:cs="Guttman Yad-Light"/>
          <w:spacing w:val="-4"/>
          <w:sz w:val="22"/>
          <w:szCs w:val="22"/>
          <w:u w:val="single"/>
          <w:rtl/>
        </w:rPr>
        <w:t xml:space="preserve"> </w:t>
      </w:r>
      <w:r w:rsidRPr="00C462B4">
        <w:rPr>
          <w:rFonts w:cs="Guttman Yad-Light"/>
          <w:sz w:val="22"/>
          <w:szCs w:val="22"/>
          <w:u w:val="single"/>
          <w:rtl/>
        </w:rPr>
        <w:t>דתיים</w:t>
      </w:r>
      <w:r w:rsidRPr="00C462B4">
        <w:rPr>
          <w:rFonts w:cs="Guttman Yad-Light"/>
          <w:spacing w:val="-2"/>
          <w:sz w:val="22"/>
          <w:szCs w:val="22"/>
          <w:u w:val="single"/>
          <w:rtl/>
        </w:rPr>
        <w:t xml:space="preserve"> </w:t>
      </w:r>
      <w:r w:rsidRPr="00C462B4">
        <w:rPr>
          <w:rFonts w:cs="Guttman Yad-Light"/>
          <w:sz w:val="22"/>
          <w:szCs w:val="22"/>
          <w:u w:val="single"/>
          <w:rtl/>
        </w:rPr>
        <w:t>המבוססים</w:t>
      </w:r>
      <w:r w:rsidRPr="00C462B4">
        <w:rPr>
          <w:rFonts w:cs="Guttman Yad-Light"/>
          <w:spacing w:val="-3"/>
          <w:sz w:val="22"/>
          <w:szCs w:val="22"/>
          <w:u w:val="single"/>
          <w:rtl/>
        </w:rPr>
        <w:t xml:space="preserve"> </w:t>
      </w:r>
      <w:r w:rsidRPr="00C462B4">
        <w:rPr>
          <w:rFonts w:cs="Guttman Yad-Light"/>
          <w:sz w:val="22"/>
          <w:szCs w:val="22"/>
          <w:u w:val="single"/>
          <w:rtl/>
        </w:rPr>
        <w:t>על</w:t>
      </w:r>
      <w:r w:rsidRPr="00C462B4">
        <w:rPr>
          <w:rFonts w:cs="Guttman Yad-Light"/>
          <w:spacing w:val="-2"/>
          <w:sz w:val="22"/>
          <w:szCs w:val="22"/>
          <w:u w:val="single"/>
          <w:rtl/>
        </w:rPr>
        <w:t xml:space="preserve"> </w:t>
      </w:r>
      <w:r w:rsidRPr="00C462B4">
        <w:rPr>
          <w:rFonts w:cs="Guttman Yad-Light"/>
          <w:sz w:val="22"/>
          <w:szCs w:val="22"/>
          <w:u w:val="single"/>
          <w:rtl/>
        </w:rPr>
        <w:t>ההלכה</w:t>
      </w:r>
      <w:r w:rsidRPr="00C462B4">
        <w:rPr>
          <w:rFonts w:cs="Guttman Yad-Light"/>
          <w:spacing w:val="-3"/>
          <w:sz w:val="22"/>
          <w:szCs w:val="22"/>
          <w:u w:val="single"/>
          <w:rtl/>
        </w:rPr>
        <w:t xml:space="preserve"> </w:t>
      </w:r>
      <w:r w:rsidRPr="00C462B4">
        <w:rPr>
          <w:rFonts w:cs="Guttman Yad-Light"/>
          <w:sz w:val="22"/>
          <w:szCs w:val="22"/>
          <w:u w:val="single"/>
          <w:rtl/>
        </w:rPr>
        <w:t>שיתרמו</w:t>
      </w:r>
      <w:r w:rsidRPr="00C462B4">
        <w:rPr>
          <w:rFonts w:cs="Guttman Yad-Light"/>
          <w:spacing w:val="-2"/>
          <w:sz w:val="22"/>
          <w:szCs w:val="22"/>
          <w:u w:val="single"/>
          <w:rtl/>
        </w:rPr>
        <w:t xml:space="preserve"> </w:t>
      </w:r>
      <w:r w:rsidRPr="00C462B4">
        <w:rPr>
          <w:rFonts w:cs="Guttman Yad-Light"/>
          <w:sz w:val="22"/>
          <w:szCs w:val="22"/>
          <w:u w:val="single"/>
          <w:rtl/>
        </w:rPr>
        <w:t xml:space="preserve">לעיצוב </w:t>
      </w:r>
      <w:r w:rsidRPr="00C462B4">
        <w:rPr>
          <w:rFonts w:cs="Guttman Yad-Light"/>
          <w:spacing w:val="-2"/>
          <w:sz w:val="22"/>
          <w:szCs w:val="22"/>
          <w:u w:val="single"/>
          <w:rtl/>
        </w:rPr>
        <w:t>דמותה</w:t>
      </w:r>
      <w:r w:rsidRPr="00C462B4">
        <w:rPr>
          <w:rFonts w:cs="Guttman Yad-Light"/>
          <w:spacing w:val="-4"/>
          <w:sz w:val="22"/>
          <w:szCs w:val="22"/>
          <w:u w:val="single"/>
          <w:rtl/>
        </w:rPr>
        <w:t xml:space="preserve"> </w:t>
      </w:r>
      <w:r w:rsidRPr="00C462B4">
        <w:rPr>
          <w:rFonts w:cs="Guttman Yad-Light"/>
          <w:sz w:val="22"/>
          <w:szCs w:val="22"/>
          <w:u w:val="single"/>
          <w:rtl/>
        </w:rPr>
        <w:t>של</w:t>
      </w:r>
      <w:r w:rsidRPr="00C462B4">
        <w:rPr>
          <w:rFonts w:cs="Guttman Yad-Light"/>
          <w:spacing w:val="-7"/>
          <w:sz w:val="22"/>
          <w:szCs w:val="22"/>
          <w:u w:val="single"/>
          <w:rtl/>
        </w:rPr>
        <w:t xml:space="preserve"> </w:t>
      </w:r>
      <w:r w:rsidRPr="00C462B4">
        <w:rPr>
          <w:rFonts w:cs="Guttman Yad-Light"/>
          <w:sz w:val="22"/>
          <w:szCs w:val="22"/>
          <w:u w:val="single"/>
          <w:rtl/>
        </w:rPr>
        <w:t>מדינת</w:t>
      </w:r>
      <w:r w:rsidRPr="00C462B4">
        <w:rPr>
          <w:rFonts w:cs="Guttman Yad-Light"/>
          <w:spacing w:val="-6"/>
          <w:sz w:val="22"/>
          <w:szCs w:val="22"/>
          <w:u w:val="single"/>
          <w:rtl/>
        </w:rPr>
        <w:t xml:space="preserve"> </w:t>
      </w:r>
      <w:r w:rsidRPr="00C462B4">
        <w:rPr>
          <w:rFonts w:cs="Guttman Yad-Light"/>
          <w:sz w:val="22"/>
          <w:szCs w:val="22"/>
          <w:u w:val="single"/>
          <w:rtl/>
        </w:rPr>
        <w:t>ישראל</w:t>
      </w:r>
      <w:r w:rsidRPr="00C462B4">
        <w:rPr>
          <w:rFonts w:cs="Guttman Yad-Light"/>
          <w:spacing w:val="-6"/>
          <w:sz w:val="22"/>
          <w:szCs w:val="22"/>
          <w:u w:val="single"/>
          <w:rtl/>
        </w:rPr>
        <w:t xml:space="preserve"> </w:t>
      </w:r>
      <w:r w:rsidRPr="00C462B4">
        <w:rPr>
          <w:rFonts w:cs="Guttman Yad-Light"/>
          <w:sz w:val="22"/>
          <w:szCs w:val="22"/>
          <w:u w:val="single"/>
          <w:rtl/>
        </w:rPr>
        <w:t>כמדינה</w:t>
      </w:r>
      <w:r w:rsidRPr="00C462B4">
        <w:rPr>
          <w:rFonts w:cs="Guttman Yad-Light"/>
          <w:spacing w:val="-6"/>
          <w:sz w:val="22"/>
          <w:szCs w:val="22"/>
          <w:u w:val="single"/>
          <w:rtl/>
        </w:rPr>
        <w:t xml:space="preserve"> </w:t>
      </w:r>
      <w:r w:rsidRPr="00C462B4">
        <w:rPr>
          <w:rFonts w:cs="Guttman Yad-Light"/>
          <w:sz w:val="22"/>
          <w:szCs w:val="22"/>
          <w:u w:val="single"/>
          <w:rtl/>
        </w:rPr>
        <w:t>בעלת</w:t>
      </w:r>
      <w:r w:rsidRPr="00C462B4">
        <w:rPr>
          <w:rFonts w:cs="Guttman Yad-Light"/>
          <w:spacing w:val="-5"/>
          <w:sz w:val="22"/>
          <w:szCs w:val="22"/>
          <w:u w:val="single"/>
          <w:rtl/>
        </w:rPr>
        <w:t xml:space="preserve"> </w:t>
      </w:r>
      <w:r w:rsidRPr="00C462B4">
        <w:rPr>
          <w:rFonts w:cs="Guttman Yad-Light"/>
          <w:sz w:val="22"/>
          <w:szCs w:val="22"/>
          <w:u w:val="single"/>
          <w:rtl/>
        </w:rPr>
        <w:t>ערכים</w:t>
      </w:r>
      <w:r w:rsidRPr="00C462B4">
        <w:rPr>
          <w:rFonts w:cs="Guttman Yad-Light"/>
          <w:spacing w:val="-5"/>
          <w:sz w:val="22"/>
          <w:szCs w:val="22"/>
          <w:u w:val="single"/>
          <w:rtl/>
        </w:rPr>
        <w:t xml:space="preserve"> </w:t>
      </w:r>
      <w:r w:rsidRPr="00C462B4">
        <w:rPr>
          <w:rFonts w:cs="Guttman Yad-Light"/>
          <w:sz w:val="22"/>
          <w:szCs w:val="22"/>
          <w:u w:val="single"/>
          <w:rtl/>
        </w:rPr>
        <w:t>יהודיים</w:t>
      </w:r>
      <w:r w:rsidRPr="00C462B4">
        <w:rPr>
          <w:rFonts w:cs="Guttman Yad-Light"/>
          <w:spacing w:val="-6"/>
          <w:sz w:val="22"/>
          <w:szCs w:val="22"/>
          <w:u w:val="single"/>
          <w:rtl/>
        </w:rPr>
        <w:t xml:space="preserve"> </w:t>
      </w:r>
      <w:r w:rsidRPr="00C462B4">
        <w:rPr>
          <w:rFonts w:cs="Guttman Yad-Light"/>
          <w:sz w:val="22"/>
          <w:szCs w:val="22"/>
          <w:u w:val="single"/>
          <w:rtl/>
        </w:rPr>
        <w:t>דתיים</w:t>
      </w:r>
      <w:r w:rsidRPr="00C462B4">
        <w:rPr>
          <w:rFonts w:cs="Guttman Yad-Light"/>
          <w:spacing w:val="-8"/>
          <w:sz w:val="22"/>
          <w:szCs w:val="22"/>
          <w:u w:val="single"/>
          <w:rtl/>
        </w:rPr>
        <w:t xml:space="preserve"> </w:t>
      </w:r>
      <w:r w:rsidRPr="00C462B4">
        <w:rPr>
          <w:rFonts w:cs="Guttman Yad-Light"/>
          <w:sz w:val="22"/>
          <w:szCs w:val="22"/>
          <w:u w:val="single"/>
          <w:rtl/>
        </w:rPr>
        <w:t>במרחב</w:t>
      </w:r>
      <w:r w:rsidRPr="00C462B4">
        <w:rPr>
          <w:rFonts w:cs="Guttman Yad-Light"/>
          <w:spacing w:val="-6"/>
          <w:sz w:val="22"/>
          <w:szCs w:val="22"/>
          <w:u w:val="single"/>
          <w:rtl/>
        </w:rPr>
        <w:t xml:space="preserve"> </w:t>
      </w:r>
      <w:r w:rsidRPr="00C462B4">
        <w:rPr>
          <w:rFonts w:cs="Guttman Yad-Light"/>
          <w:sz w:val="22"/>
          <w:szCs w:val="22"/>
          <w:u w:val="single"/>
          <w:rtl/>
        </w:rPr>
        <w:t>הציבורי</w:t>
      </w:r>
      <w:r w:rsidRPr="00C462B4">
        <w:rPr>
          <w:rFonts w:cs="Guttman Yad-Light"/>
          <w:spacing w:val="-6"/>
          <w:sz w:val="22"/>
          <w:szCs w:val="22"/>
          <w:u w:val="single"/>
          <w:rtl/>
        </w:rPr>
        <w:t xml:space="preserve"> </w:t>
      </w:r>
      <w:r w:rsidRPr="00C462B4">
        <w:rPr>
          <w:rFonts w:cs="Guttman Yad-Light"/>
          <w:sz w:val="22"/>
          <w:szCs w:val="22"/>
          <w:u w:val="single"/>
          <w:rtl/>
        </w:rPr>
        <w:t>ויאפשרו</w:t>
      </w:r>
      <w:r w:rsidRPr="00C462B4">
        <w:rPr>
          <w:rFonts w:cs="Guttman Yad-Light"/>
          <w:spacing w:val="-4"/>
          <w:sz w:val="22"/>
          <w:szCs w:val="22"/>
          <w:u w:val="single"/>
          <w:rtl/>
        </w:rPr>
        <w:t xml:space="preserve"> </w:t>
      </w:r>
      <w:r w:rsidRPr="00C462B4">
        <w:rPr>
          <w:rFonts w:cs="Guttman Yad-Light"/>
          <w:sz w:val="22"/>
          <w:szCs w:val="22"/>
          <w:u w:val="single"/>
          <w:rtl/>
        </w:rPr>
        <w:t>לציבור</w:t>
      </w:r>
      <w:r w:rsidRPr="00C462B4">
        <w:rPr>
          <w:rFonts w:cs="Guttman Yad-Light"/>
          <w:spacing w:val="-7"/>
          <w:sz w:val="22"/>
          <w:szCs w:val="22"/>
          <w:u w:val="single"/>
          <w:rtl/>
        </w:rPr>
        <w:t xml:space="preserve"> </w:t>
      </w:r>
      <w:r w:rsidRPr="00C462B4">
        <w:rPr>
          <w:rFonts w:cs="Guttman Yad-Light"/>
          <w:sz w:val="22"/>
          <w:szCs w:val="22"/>
          <w:u w:val="single"/>
          <w:rtl/>
        </w:rPr>
        <w:t>הדתי</w:t>
      </w:r>
      <w:r w:rsidRPr="00C462B4">
        <w:rPr>
          <w:rFonts w:cs="Guttman Yad-Light"/>
          <w:spacing w:val="-4"/>
          <w:sz w:val="22"/>
          <w:szCs w:val="22"/>
          <w:u w:val="single"/>
          <w:rtl/>
        </w:rPr>
        <w:t xml:space="preserve"> </w:t>
      </w:r>
      <w:r w:rsidRPr="00C462B4">
        <w:rPr>
          <w:rFonts w:cs="Guttman Yad-Light"/>
          <w:sz w:val="22"/>
          <w:szCs w:val="22"/>
          <w:u w:val="single"/>
          <w:rtl/>
        </w:rPr>
        <w:t>לחיות</w:t>
      </w:r>
      <w:r w:rsidRPr="00C462B4">
        <w:rPr>
          <w:rFonts w:cs="Guttman Yad-Light"/>
          <w:spacing w:val="-9"/>
          <w:sz w:val="22"/>
          <w:szCs w:val="22"/>
          <w:u w:val="single"/>
          <w:rtl/>
        </w:rPr>
        <w:t xml:space="preserve"> </w:t>
      </w:r>
      <w:r w:rsidRPr="00C462B4">
        <w:rPr>
          <w:rFonts w:cs="Guttman Yad-Light"/>
          <w:sz w:val="22"/>
          <w:szCs w:val="22"/>
          <w:u w:val="single"/>
          <w:rtl/>
        </w:rPr>
        <w:t>במדינה</w:t>
      </w:r>
      <w:r w:rsidR="00573960" w:rsidRPr="00C462B4">
        <w:rPr>
          <w:rFonts w:cs="Guttman Yad-Light"/>
          <w:sz w:val="22"/>
          <w:szCs w:val="22"/>
          <w:u w:val="single"/>
        </w:rPr>
        <w:t xml:space="preserve"> </w:t>
      </w:r>
      <w:r w:rsidRPr="00C462B4">
        <w:rPr>
          <w:rFonts w:cs="Guttman Yad-Light"/>
          <w:spacing w:val="-2"/>
          <w:sz w:val="22"/>
          <w:szCs w:val="22"/>
          <w:u w:val="single"/>
          <w:rtl/>
        </w:rPr>
        <w:t>באופן</w:t>
      </w:r>
      <w:r w:rsidRPr="00C462B4">
        <w:rPr>
          <w:rFonts w:cs="Guttman Yad-Light"/>
          <w:spacing w:val="-4"/>
          <w:sz w:val="22"/>
          <w:szCs w:val="22"/>
          <w:u w:val="single"/>
          <w:rtl/>
        </w:rPr>
        <w:t xml:space="preserve"> </w:t>
      </w:r>
      <w:r w:rsidRPr="00C462B4">
        <w:rPr>
          <w:rFonts w:cs="Guttman Yad-Light"/>
          <w:sz w:val="22"/>
          <w:szCs w:val="22"/>
          <w:u w:val="single"/>
          <w:rtl/>
        </w:rPr>
        <w:t>שווה</w:t>
      </w:r>
      <w:r w:rsidRPr="00C462B4">
        <w:rPr>
          <w:rFonts w:cs="Guttman Yad-Light"/>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נקודת</w:t>
      </w:r>
      <w:r w:rsidRPr="00C462B4">
        <w:rPr>
          <w:rFonts w:cs="Guttman Yad-Light"/>
          <w:spacing w:val="-3"/>
          <w:sz w:val="22"/>
          <w:szCs w:val="22"/>
          <w:u w:val="single"/>
          <w:rtl/>
        </w:rPr>
        <w:t xml:space="preserve"> </w:t>
      </w:r>
      <w:r w:rsidRPr="00C462B4">
        <w:rPr>
          <w:rFonts w:cs="Guttman Yad-Light"/>
          <w:sz w:val="22"/>
          <w:szCs w:val="22"/>
          <w:u w:val="single"/>
          <w:rtl/>
        </w:rPr>
        <w:t>המחלוקת</w:t>
      </w:r>
      <w:r w:rsidRPr="00C462B4">
        <w:rPr>
          <w:rFonts w:cs="Guttman Yad-Light"/>
          <w:spacing w:val="-4"/>
          <w:sz w:val="22"/>
          <w:szCs w:val="22"/>
          <w:u w:val="single"/>
          <w:rtl/>
        </w:rPr>
        <w:t xml:space="preserve"> </w:t>
      </w:r>
      <w:r w:rsidRPr="00C462B4">
        <w:rPr>
          <w:rFonts w:cs="Guttman Yad-Light"/>
          <w:sz w:val="22"/>
          <w:szCs w:val="22"/>
          <w:u w:val="single"/>
          <w:rtl/>
        </w:rPr>
        <w:t>היא</w:t>
      </w:r>
      <w:r w:rsidRPr="00C462B4">
        <w:rPr>
          <w:rFonts w:cs="Guttman Yad-Light"/>
          <w:spacing w:val="-6"/>
          <w:sz w:val="22"/>
          <w:szCs w:val="22"/>
          <w:u w:val="single"/>
          <w:rtl/>
        </w:rPr>
        <w:t xml:space="preserve"> </w:t>
      </w:r>
      <w:r w:rsidRPr="00C462B4">
        <w:rPr>
          <w:rFonts w:cs="Guttman Yad-Light"/>
          <w:sz w:val="22"/>
          <w:szCs w:val="22"/>
          <w:u w:val="single"/>
          <w:rtl/>
        </w:rPr>
        <w:t>סביב</w:t>
      </w:r>
      <w:r w:rsidRPr="00C462B4">
        <w:rPr>
          <w:rFonts w:cs="Guttman Yad-Light"/>
          <w:spacing w:val="-4"/>
          <w:sz w:val="22"/>
          <w:szCs w:val="22"/>
          <w:u w:val="single"/>
          <w:rtl/>
        </w:rPr>
        <w:t xml:space="preserve"> </w:t>
      </w:r>
      <w:r w:rsidRPr="00C462B4">
        <w:rPr>
          <w:rFonts w:cs="Guttman Yad-Light"/>
          <w:sz w:val="22"/>
          <w:szCs w:val="22"/>
          <w:u w:val="single"/>
          <w:rtl/>
        </w:rPr>
        <w:t>חוקים</w:t>
      </w:r>
      <w:r w:rsidRPr="00C462B4">
        <w:rPr>
          <w:rFonts w:cs="Guttman Yad-Light"/>
          <w:spacing w:val="-6"/>
          <w:sz w:val="22"/>
          <w:szCs w:val="22"/>
          <w:u w:val="single"/>
          <w:rtl/>
        </w:rPr>
        <w:t xml:space="preserve"> </w:t>
      </w:r>
      <w:r w:rsidRPr="00C462B4">
        <w:rPr>
          <w:rFonts w:cs="Guttman Yad-Light"/>
          <w:sz w:val="22"/>
          <w:szCs w:val="22"/>
          <w:u w:val="single"/>
          <w:rtl/>
        </w:rPr>
        <w:t>כגון</w:t>
      </w:r>
      <w:r w:rsidRPr="00C462B4">
        <w:rPr>
          <w:rFonts w:cs="Guttman Yad-Light"/>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tl/>
        </w:rPr>
        <w:t>חוק</w:t>
      </w:r>
      <w:r w:rsidRPr="00C462B4">
        <w:rPr>
          <w:rFonts w:cs="Guttman Yad-Light"/>
          <w:spacing w:val="-6"/>
          <w:sz w:val="22"/>
          <w:szCs w:val="22"/>
          <w:u w:val="single"/>
          <w:rtl/>
        </w:rPr>
        <w:t xml:space="preserve"> </w:t>
      </w:r>
      <w:r w:rsidRPr="00C462B4">
        <w:rPr>
          <w:rFonts w:cs="Guttman Yad-Light"/>
          <w:sz w:val="22"/>
          <w:szCs w:val="22"/>
          <w:u w:val="single"/>
          <w:rtl/>
        </w:rPr>
        <w:t>בתי</w:t>
      </w:r>
      <w:r w:rsidRPr="00C462B4">
        <w:rPr>
          <w:rFonts w:cs="Guttman Yad-Light"/>
          <w:spacing w:val="-5"/>
          <w:sz w:val="22"/>
          <w:szCs w:val="22"/>
          <w:u w:val="single"/>
          <w:rtl/>
        </w:rPr>
        <w:t xml:space="preserve"> </w:t>
      </w:r>
      <w:r w:rsidRPr="00C462B4">
        <w:rPr>
          <w:rFonts w:cs="Guttman Yad-Light"/>
          <w:sz w:val="22"/>
          <w:szCs w:val="22"/>
          <w:u w:val="single"/>
          <w:rtl/>
        </w:rPr>
        <w:t>דין</w:t>
      </w:r>
      <w:r w:rsidRPr="00C462B4">
        <w:rPr>
          <w:rFonts w:cs="Guttman Yad-Light"/>
          <w:spacing w:val="-6"/>
          <w:sz w:val="22"/>
          <w:szCs w:val="22"/>
          <w:u w:val="single"/>
          <w:rtl/>
        </w:rPr>
        <w:t xml:space="preserve"> </w:t>
      </w:r>
      <w:r w:rsidRPr="00C462B4">
        <w:rPr>
          <w:rFonts w:cs="Guttman Yad-Light"/>
          <w:sz w:val="22"/>
          <w:szCs w:val="22"/>
          <w:u w:val="single"/>
          <w:rtl/>
        </w:rPr>
        <w:t>רבניים</w:t>
      </w:r>
      <w:r w:rsidRPr="00C462B4">
        <w:rPr>
          <w:rFonts w:cs="Guttman Yad-Light"/>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tl/>
        </w:rPr>
        <w:t>חוק</w:t>
      </w:r>
      <w:r w:rsidRPr="00C462B4">
        <w:rPr>
          <w:rFonts w:cs="Guttman Yad-Light"/>
          <w:spacing w:val="-5"/>
          <w:sz w:val="22"/>
          <w:szCs w:val="22"/>
          <w:u w:val="single"/>
          <w:rtl/>
        </w:rPr>
        <w:t xml:space="preserve"> </w:t>
      </w:r>
      <w:r w:rsidRPr="00C462B4">
        <w:rPr>
          <w:rFonts w:cs="Guttman Yad-Light"/>
          <w:sz w:val="22"/>
          <w:szCs w:val="22"/>
          <w:u w:val="single"/>
          <w:rtl/>
        </w:rPr>
        <w:t>שעות</w:t>
      </w:r>
      <w:r w:rsidRPr="00C462B4">
        <w:rPr>
          <w:rFonts w:cs="Guttman Yad-Light"/>
          <w:spacing w:val="-4"/>
          <w:sz w:val="22"/>
          <w:szCs w:val="22"/>
          <w:u w:val="single"/>
          <w:rtl/>
        </w:rPr>
        <w:t xml:space="preserve"> </w:t>
      </w:r>
      <w:r w:rsidRPr="00C462B4">
        <w:rPr>
          <w:rFonts w:cs="Guttman Yad-Light"/>
          <w:sz w:val="22"/>
          <w:szCs w:val="22"/>
          <w:u w:val="single"/>
          <w:rtl/>
        </w:rPr>
        <w:t>עבודה</w:t>
      </w:r>
      <w:r w:rsidRPr="00C462B4">
        <w:rPr>
          <w:rFonts w:cs="Guttman Yad-Light"/>
          <w:spacing w:val="-5"/>
          <w:sz w:val="22"/>
          <w:szCs w:val="22"/>
          <w:u w:val="single"/>
          <w:rtl/>
        </w:rPr>
        <w:t xml:space="preserve"> </w:t>
      </w:r>
      <w:r w:rsidRPr="00C462B4">
        <w:rPr>
          <w:rFonts w:cs="Guttman Yad-Light"/>
          <w:sz w:val="22"/>
          <w:szCs w:val="22"/>
          <w:u w:val="single"/>
          <w:rtl/>
        </w:rPr>
        <w:t>ומנוחה</w:t>
      </w:r>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חוק</w:t>
      </w:r>
      <w:r w:rsidRPr="00C462B4">
        <w:rPr>
          <w:rFonts w:cs="Guttman Yad-Light"/>
          <w:spacing w:val="-6"/>
          <w:sz w:val="22"/>
          <w:szCs w:val="22"/>
          <w:u w:val="single"/>
          <w:rtl/>
        </w:rPr>
        <w:t xml:space="preserve"> </w:t>
      </w:r>
      <w:r w:rsidRPr="00C462B4">
        <w:rPr>
          <w:rFonts w:cs="Guttman Yad-Light"/>
          <w:sz w:val="22"/>
          <w:szCs w:val="22"/>
          <w:u w:val="single"/>
          <w:rtl/>
        </w:rPr>
        <w:t>החמץ</w:t>
      </w:r>
      <w:r w:rsidRPr="00C462B4">
        <w:rPr>
          <w:rFonts w:cs="Guttman Yad-Light"/>
          <w:sz w:val="22"/>
          <w:szCs w:val="22"/>
          <w:u w:val="single"/>
        </w:rPr>
        <w:t>.</w:t>
      </w:r>
    </w:p>
    <w:p w14:paraId="78A55623" w14:textId="77777777" w:rsidR="00503E69" w:rsidRPr="00C462B4" w:rsidRDefault="00503E69" w:rsidP="00B6225F">
      <w:pPr>
        <w:pStyle w:val="a3"/>
        <w:bidi/>
        <w:rPr>
          <w:rFonts w:cs="Guttman Yad-Light"/>
          <w:b/>
          <w:bCs/>
          <w:sz w:val="22"/>
          <w:szCs w:val="22"/>
          <w:u w:val="single"/>
        </w:rPr>
      </w:pPr>
      <w:r w:rsidRPr="00C462B4">
        <w:rPr>
          <w:rFonts w:cs="Guttman Yad-Light"/>
          <w:b/>
          <w:bCs/>
          <w:spacing w:val="-2"/>
          <w:sz w:val="22"/>
          <w:szCs w:val="22"/>
          <w:u w:val="single"/>
          <w:rtl/>
        </w:rPr>
        <w:t>הזכות</w:t>
      </w:r>
      <w:r w:rsidRPr="00C462B4">
        <w:rPr>
          <w:rFonts w:cs="Guttman Yad-Light"/>
          <w:b/>
          <w:bCs/>
          <w:spacing w:val="-1"/>
          <w:sz w:val="22"/>
          <w:szCs w:val="22"/>
          <w:u w:val="single"/>
          <w:rtl/>
        </w:rPr>
        <w:t xml:space="preserve"> </w:t>
      </w:r>
      <w:r w:rsidRPr="00C462B4">
        <w:rPr>
          <w:rFonts w:cs="Guttman Yad-Light"/>
          <w:b/>
          <w:bCs/>
          <w:sz w:val="22"/>
          <w:szCs w:val="22"/>
          <w:u w:val="single"/>
          <w:rtl/>
        </w:rPr>
        <w:t>לחירות</w:t>
      </w:r>
      <w:r w:rsidRPr="00C462B4">
        <w:rPr>
          <w:rFonts w:cs="Guttman Yad-Light"/>
          <w:b/>
          <w:bCs/>
          <w:sz w:val="22"/>
          <w:szCs w:val="22"/>
          <w:u w:val="single"/>
        </w:rPr>
        <w:t>:</w:t>
      </w:r>
    </w:p>
    <w:p w14:paraId="73567738" w14:textId="77777777" w:rsidR="009A7176" w:rsidRPr="00C462B4" w:rsidRDefault="00503E69" w:rsidP="009A7176">
      <w:pPr>
        <w:pStyle w:val="a3"/>
        <w:bidi/>
        <w:rPr>
          <w:rFonts w:cs="Guttman Yad-Light"/>
          <w:spacing w:val="-5"/>
          <w:sz w:val="22"/>
          <w:szCs w:val="22"/>
          <w:u w:val="single"/>
          <w:rtl/>
        </w:rPr>
      </w:pPr>
      <w:r w:rsidRPr="00C462B4">
        <w:rPr>
          <w:rFonts w:cs="Guttman Yad-Light"/>
          <w:spacing w:val="-5"/>
          <w:sz w:val="22"/>
          <w:szCs w:val="22"/>
          <w:u w:val="single"/>
          <w:rtl/>
        </w:rPr>
        <w:t>לכל</w:t>
      </w:r>
      <w:r w:rsidRPr="00C462B4">
        <w:rPr>
          <w:rFonts w:cs="Guttman Yad-Light"/>
          <w:spacing w:val="-7"/>
          <w:sz w:val="22"/>
          <w:szCs w:val="22"/>
          <w:u w:val="single"/>
          <w:rtl/>
        </w:rPr>
        <w:t xml:space="preserve"> </w:t>
      </w:r>
      <w:r w:rsidRPr="00C462B4">
        <w:rPr>
          <w:rFonts w:cs="Guttman Yad-Light"/>
          <w:sz w:val="22"/>
          <w:szCs w:val="22"/>
          <w:u w:val="single"/>
          <w:rtl/>
        </w:rPr>
        <w:t>אדם</w:t>
      </w:r>
      <w:r w:rsidRPr="00C462B4">
        <w:rPr>
          <w:rFonts w:cs="Guttman Yad-Light"/>
          <w:spacing w:val="-7"/>
          <w:sz w:val="22"/>
          <w:szCs w:val="22"/>
          <w:u w:val="single"/>
          <w:rtl/>
        </w:rPr>
        <w:t xml:space="preserve"> </w:t>
      </w:r>
      <w:r w:rsidRPr="00C462B4">
        <w:rPr>
          <w:rFonts w:cs="Guttman Yad-Light"/>
          <w:sz w:val="22"/>
          <w:szCs w:val="22"/>
          <w:u w:val="single"/>
          <w:rtl/>
        </w:rPr>
        <w:t>זכות</w:t>
      </w:r>
      <w:r w:rsidRPr="00C462B4">
        <w:rPr>
          <w:rFonts w:cs="Guttman Yad-Light"/>
          <w:spacing w:val="-5"/>
          <w:sz w:val="22"/>
          <w:szCs w:val="22"/>
          <w:u w:val="single"/>
          <w:rtl/>
        </w:rPr>
        <w:t xml:space="preserve"> </w:t>
      </w:r>
      <w:r w:rsidRPr="00C462B4">
        <w:rPr>
          <w:rFonts w:cs="Guttman Yad-Light"/>
          <w:sz w:val="22"/>
          <w:szCs w:val="22"/>
          <w:u w:val="single"/>
          <w:rtl/>
        </w:rPr>
        <w:t>לחיות</w:t>
      </w:r>
      <w:r w:rsidR="00372349" w:rsidRPr="00C462B4">
        <w:rPr>
          <w:rFonts w:cs="Guttman Yad-Light" w:hint="cs"/>
          <w:sz w:val="22"/>
          <w:szCs w:val="22"/>
          <w:u w:val="single"/>
          <w:rtl/>
        </w:rPr>
        <w:t>/</w:t>
      </w:r>
      <w:r w:rsidRPr="00C462B4">
        <w:rPr>
          <w:rFonts w:cs="Guttman Yad-Light"/>
          <w:sz w:val="22"/>
          <w:szCs w:val="22"/>
          <w:u w:val="single"/>
          <w:rtl/>
        </w:rPr>
        <w:t>להחליט</w:t>
      </w:r>
      <w:r w:rsidR="00372349" w:rsidRPr="00C462B4">
        <w:rPr>
          <w:rFonts w:cs="Guttman Yad-Light" w:hint="cs"/>
          <w:sz w:val="22"/>
          <w:szCs w:val="22"/>
          <w:u w:val="single"/>
          <w:rtl/>
        </w:rPr>
        <w:t>/</w:t>
      </w:r>
      <w:r w:rsidRPr="00C462B4">
        <w:rPr>
          <w:rFonts w:cs="Guttman Yad-Light"/>
          <w:sz w:val="22"/>
          <w:szCs w:val="22"/>
          <w:u w:val="single"/>
          <w:rtl/>
        </w:rPr>
        <w:t>לעשות</w:t>
      </w:r>
      <w:r w:rsidR="00372349" w:rsidRPr="00C462B4">
        <w:rPr>
          <w:rFonts w:cs="Guttman Yad-Light" w:hint="cs"/>
          <w:sz w:val="22"/>
          <w:szCs w:val="22"/>
          <w:u w:val="single"/>
          <w:rtl/>
        </w:rPr>
        <w:t>/</w:t>
      </w:r>
      <w:r w:rsidRPr="00C462B4">
        <w:rPr>
          <w:rFonts w:cs="Guttman Yad-Light"/>
          <w:sz w:val="22"/>
          <w:szCs w:val="22"/>
          <w:u w:val="single"/>
          <w:rtl/>
        </w:rPr>
        <w:t>לפעול</w:t>
      </w:r>
      <w:r w:rsidR="00372349" w:rsidRPr="00C462B4">
        <w:rPr>
          <w:rFonts w:cs="Guttman Yad-Light" w:hint="cs"/>
          <w:sz w:val="22"/>
          <w:szCs w:val="22"/>
          <w:u w:val="single"/>
          <w:rtl/>
        </w:rPr>
        <w:t>/</w:t>
      </w:r>
      <w:r w:rsidRPr="00C462B4">
        <w:rPr>
          <w:rFonts w:cs="Guttman Yad-Light"/>
          <w:sz w:val="22"/>
          <w:szCs w:val="22"/>
          <w:u w:val="single"/>
          <w:rtl/>
        </w:rPr>
        <w:t>להימנע</w:t>
      </w:r>
      <w:r w:rsidRPr="00C462B4">
        <w:rPr>
          <w:rFonts w:cs="Guttman Yad-Light"/>
          <w:spacing w:val="-6"/>
          <w:sz w:val="22"/>
          <w:szCs w:val="22"/>
          <w:u w:val="single"/>
          <w:rtl/>
        </w:rPr>
        <w:t xml:space="preserve"> </w:t>
      </w:r>
      <w:r w:rsidRPr="00C462B4">
        <w:rPr>
          <w:rFonts w:cs="Guttman Yad-Light"/>
          <w:sz w:val="22"/>
          <w:szCs w:val="22"/>
          <w:u w:val="single"/>
          <w:rtl/>
        </w:rPr>
        <w:t>מפעולה</w:t>
      </w:r>
      <w:r w:rsidR="00372349" w:rsidRPr="00C462B4">
        <w:rPr>
          <w:rFonts w:cs="Guttman Yad-Light" w:hint="cs"/>
          <w:sz w:val="22"/>
          <w:szCs w:val="22"/>
          <w:u w:val="single"/>
          <w:rtl/>
        </w:rPr>
        <w:t>/</w:t>
      </w:r>
      <w:r w:rsidRPr="00C462B4">
        <w:rPr>
          <w:rFonts w:cs="Guttman Yad-Light"/>
          <w:sz w:val="22"/>
          <w:szCs w:val="22"/>
          <w:u w:val="single"/>
          <w:rtl/>
        </w:rPr>
        <w:t>לבחור</w:t>
      </w:r>
      <w:r w:rsidR="00372349" w:rsidRPr="00C462B4">
        <w:rPr>
          <w:rFonts w:cs="Guttman Yad-Light" w:hint="cs"/>
          <w:sz w:val="22"/>
          <w:szCs w:val="22"/>
          <w:u w:val="single"/>
          <w:rtl/>
        </w:rPr>
        <w:t>/</w:t>
      </w:r>
      <w:r w:rsidRPr="00C462B4">
        <w:rPr>
          <w:rFonts w:cs="Guttman Yad-Light"/>
          <w:sz w:val="22"/>
          <w:szCs w:val="22"/>
          <w:u w:val="single"/>
          <w:rtl/>
        </w:rPr>
        <w:t>לעצב</w:t>
      </w:r>
      <w:r w:rsidRPr="00C462B4">
        <w:rPr>
          <w:rFonts w:cs="Guttman Yad-Light"/>
          <w:spacing w:val="-7"/>
          <w:sz w:val="22"/>
          <w:szCs w:val="22"/>
          <w:u w:val="single"/>
          <w:rtl/>
        </w:rPr>
        <w:t xml:space="preserve"> </w:t>
      </w:r>
      <w:r w:rsidRPr="00C462B4">
        <w:rPr>
          <w:rFonts w:cs="Guttman Yad-Light"/>
          <w:sz w:val="22"/>
          <w:szCs w:val="22"/>
          <w:u w:val="single"/>
          <w:rtl/>
        </w:rPr>
        <w:t>את</w:t>
      </w:r>
      <w:r w:rsidRPr="00C462B4">
        <w:rPr>
          <w:rFonts w:cs="Guttman Yad-Light"/>
          <w:spacing w:val="-6"/>
          <w:sz w:val="22"/>
          <w:szCs w:val="22"/>
          <w:u w:val="single"/>
          <w:rtl/>
        </w:rPr>
        <w:t xml:space="preserve"> </w:t>
      </w:r>
      <w:r w:rsidRPr="00C462B4">
        <w:rPr>
          <w:rFonts w:cs="Guttman Yad-Light"/>
          <w:sz w:val="22"/>
          <w:szCs w:val="22"/>
          <w:u w:val="single"/>
          <w:rtl/>
        </w:rPr>
        <w:t>אישיותו</w:t>
      </w:r>
      <w:r w:rsidRPr="00C462B4">
        <w:rPr>
          <w:rFonts w:cs="Guttman Yad-Light"/>
          <w:spacing w:val="-5"/>
          <w:sz w:val="22"/>
          <w:szCs w:val="22"/>
          <w:u w:val="single"/>
          <w:rtl/>
        </w:rPr>
        <w:t xml:space="preserve"> </w:t>
      </w:r>
      <w:r w:rsidRPr="00C462B4">
        <w:rPr>
          <w:rFonts w:cs="Guttman Yad-Light"/>
          <w:sz w:val="22"/>
          <w:szCs w:val="22"/>
          <w:u w:val="single"/>
          <w:rtl/>
        </w:rPr>
        <w:t>על</w:t>
      </w:r>
      <w:r w:rsidRPr="00C462B4">
        <w:rPr>
          <w:rFonts w:cs="Guttman Yad-Light"/>
          <w:spacing w:val="-6"/>
          <w:sz w:val="22"/>
          <w:szCs w:val="22"/>
          <w:u w:val="single"/>
          <w:rtl/>
        </w:rPr>
        <w:t xml:space="preserve"> </w:t>
      </w:r>
      <w:r w:rsidRPr="00C462B4">
        <w:rPr>
          <w:rFonts w:cs="Guttman Yad-Light"/>
          <w:sz w:val="22"/>
          <w:szCs w:val="22"/>
          <w:u w:val="single"/>
          <w:rtl/>
        </w:rPr>
        <w:t>פי</w:t>
      </w:r>
      <w:r w:rsidRPr="00C462B4">
        <w:rPr>
          <w:rFonts w:cs="Guttman Yad-Light"/>
          <w:spacing w:val="-8"/>
          <w:sz w:val="22"/>
          <w:szCs w:val="22"/>
          <w:u w:val="single"/>
          <w:rtl/>
        </w:rPr>
        <w:t xml:space="preserve"> </w:t>
      </w:r>
      <w:r w:rsidRPr="00C462B4">
        <w:rPr>
          <w:rFonts w:cs="Guttman Yad-Light"/>
          <w:sz w:val="22"/>
          <w:szCs w:val="22"/>
          <w:u w:val="single"/>
          <w:rtl/>
        </w:rPr>
        <w:t>רצונו</w:t>
      </w:r>
      <w:r w:rsidRPr="00C462B4">
        <w:rPr>
          <w:rFonts w:cs="Guttman Yad-Light"/>
          <w:spacing w:val="-5"/>
          <w:sz w:val="22"/>
          <w:szCs w:val="22"/>
          <w:u w:val="single"/>
          <w:rtl/>
        </w:rPr>
        <w:t xml:space="preserve"> </w:t>
      </w:r>
      <w:r w:rsidRPr="00C462B4">
        <w:rPr>
          <w:rFonts w:cs="Guttman Yad-Light"/>
          <w:sz w:val="22"/>
          <w:szCs w:val="22"/>
          <w:u w:val="single"/>
          <w:rtl/>
        </w:rPr>
        <w:t>החופשי</w:t>
      </w:r>
      <w:r w:rsidRPr="00C462B4">
        <w:rPr>
          <w:rFonts w:cs="Guttman Yad-Light"/>
          <w:spacing w:val="-8"/>
          <w:sz w:val="22"/>
          <w:szCs w:val="22"/>
          <w:u w:val="single"/>
          <w:rtl/>
        </w:rPr>
        <w:t xml:space="preserve"> </w:t>
      </w:r>
      <w:r w:rsidR="00372349" w:rsidRPr="00C462B4">
        <w:rPr>
          <w:rFonts w:cs="Guttman Yad-Light"/>
          <w:sz w:val="22"/>
          <w:szCs w:val="22"/>
          <w:u w:val="single"/>
        </w:rPr>
        <w:t>–</w:t>
      </w:r>
      <w:r w:rsidRPr="00C462B4">
        <w:rPr>
          <w:rFonts w:cs="Guttman Yad-Light"/>
          <w:spacing w:val="-8"/>
          <w:sz w:val="22"/>
          <w:szCs w:val="22"/>
          <w:u w:val="single"/>
          <w:rtl/>
        </w:rPr>
        <w:t xml:space="preserve"> </w:t>
      </w:r>
      <w:r w:rsidR="00372349" w:rsidRPr="00C462B4">
        <w:rPr>
          <w:rFonts w:cs="Guttman Yad-Light" w:hint="cs"/>
          <w:spacing w:val="-8"/>
          <w:sz w:val="22"/>
          <w:szCs w:val="22"/>
          <w:u w:val="single"/>
          <w:rtl/>
        </w:rPr>
        <w:t>(</w:t>
      </w:r>
      <w:r w:rsidRPr="00C462B4">
        <w:rPr>
          <w:rFonts w:cs="Guttman Yad-Light"/>
          <w:sz w:val="22"/>
          <w:szCs w:val="22"/>
          <w:u w:val="single"/>
          <w:rtl/>
        </w:rPr>
        <w:t>היבט</w:t>
      </w:r>
      <w:r w:rsidR="009A7176" w:rsidRPr="00C462B4">
        <w:rPr>
          <w:rFonts w:cs="Guttman Yad-Light" w:hint="cs"/>
          <w:sz w:val="22"/>
          <w:szCs w:val="22"/>
          <w:u w:val="single"/>
          <w:rtl/>
        </w:rPr>
        <w:t xml:space="preserve"> </w:t>
      </w:r>
      <w:r w:rsidRPr="00C462B4">
        <w:rPr>
          <w:rFonts w:cs="Guttman Yad-Light"/>
          <w:spacing w:val="-2"/>
          <w:sz w:val="22"/>
          <w:szCs w:val="22"/>
          <w:u w:val="single"/>
          <w:rtl/>
        </w:rPr>
        <w:t>חיובי</w:t>
      </w:r>
      <w:r w:rsidR="009A7176" w:rsidRPr="00C462B4">
        <w:rPr>
          <w:rFonts w:cs="Guttman Yad-Light" w:hint="cs"/>
          <w:spacing w:val="-2"/>
          <w:sz w:val="22"/>
          <w:szCs w:val="22"/>
          <w:u w:val="single"/>
          <w:rtl/>
        </w:rPr>
        <w:t xml:space="preserve">). </w:t>
      </w:r>
    </w:p>
    <w:p w14:paraId="1F911721" w14:textId="77777777" w:rsidR="00763306" w:rsidRPr="00C462B4" w:rsidRDefault="00503E69" w:rsidP="00763306">
      <w:pPr>
        <w:pStyle w:val="a3"/>
        <w:bidi/>
        <w:rPr>
          <w:rFonts w:cs="Guttman Yad-Light"/>
          <w:spacing w:val="-5"/>
          <w:sz w:val="22"/>
          <w:szCs w:val="22"/>
          <w:u w:val="single"/>
          <w:rtl/>
        </w:rPr>
      </w:pPr>
      <w:r w:rsidRPr="00C462B4">
        <w:rPr>
          <w:rFonts w:cs="Guttman Yad-Light"/>
          <w:spacing w:val="-5"/>
          <w:sz w:val="22"/>
          <w:szCs w:val="22"/>
          <w:u w:val="single"/>
          <w:rtl/>
        </w:rPr>
        <w:t>אין</w:t>
      </w:r>
      <w:r w:rsidRPr="00C462B4">
        <w:rPr>
          <w:rFonts w:cs="Guttman Yad-Light"/>
          <w:spacing w:val="-2"/>
          <w:sz w:val="22"/>
          <w:szCs w:val="22"/>
          <w:u w:val="single"/>
          <w:rtl/>
        </w:rPr>
        <w:t xml:space="preserve"> </w:t>
      </w:r>
      <w:r w:rsidRPr="00C462B4">
        <w:rPr>
          <w:rFonts w:cs="Guttman Yad-Light"/>
          <w:sz w:val="22"/>
          <w:szCs w:val="22"/>
          <w:u w:val="single"/>
          <w:rtl/>
        </w:rPr>
        <w:t>לשלול</w:t>
      </w:r>
      <w:r w:rsidRPr="00C462B4">
        <w:rPr>
          <w:rFonts w:cs="Guttman Yad-Light"/>
          <w:spacing w:val="-4"/>
          <w:sz w:val="22"/>
          <w:szCs w:val="22"/>
          <w:u w:val="single"/>
          <w:rtl/>
        </w:rPr>
        <w:t xml:space="preserve"> </w:t>
      </w:r>
      <w:r w:rsidRPr="00C462B4">
        <w:rPr>
          <w:rFonts w:cs="Guttman Yad-Light"/>
          <w:sz w:val="22"/>
          <w:szCs w:val="22"/>
          <w:u w:val="single"/>
          <w:rtl/>
        </w:rPr>
        <w:t>את</w:t>
      </w:r>
      <w:r w:rsidRPr="00C462B4">
        <w:rPr>
          <w:rFonts w:cs="Guttman Yad-Light"/>
          <w:spacing w:val="-3"/>
          <w:sz w:val="22"/>
          <w:szCs w:val="22"/>
          <w:u w:val="single"/>
          <w:rtl/>
        </w:rPr>
        <w:t xml:space="preserve"> </w:t>
      </w:r>
      <w:r w:rsidRPr="00C462B4">
        <w:rPr>
          <w:rFonts w:cs="Guttman Yad-Light"/>
          <w:sz w:val="22"/>
          <w:szCs w:val="22"/>
          <w:u w:val="single"/>
          <w:rtl/>
        </w:rPr>
        <w:t>חירותו</w:t>
      </w:r>
      <w:r w:rsidRPr="00C462B4">
        <w:rPr>
          <w:rFonts w:cs="Guttman Yad-Light"/>
          <w:spacing w:val="-2"/>
          <w:sz w:val="22"/>
          <w:szCs w:val="22"/>
          <w:u w:val="single"/>
          <w:rtl/>
        </w:rPr>
        <w:t xml:space="preserve"> </w:t>
      </w:r>
      <w:r w:rsidRPr="00C462B4">
        <w:rPr>
          <w:rFonts w:cs="Guttman Yad-Light"/>
          <w:sz w:val="22"/>
          <w:szCs w:val="22"/>
          <w:u w:val="single"/>
          <w:rtl/>
        </w:rPr>
        <w:t>של</w:t>
      </w:r>
      <w:r w:rsidRPr="00C462B4">
        <w:rPr>
          <w:rFonts w:cs="Guttman Yad-Light"/>
          <w:spacing w:val="-5"/>
          <w:sz w:val="22"/>
          <w:szCs w:val="22"/>
          <w:u w:val="single"/>
          <w:rtl/>
        </w:rPr>
        <w:t xml:space="preserve"> </w:t>
      </w:r>
      <w:r w:rsidRPr="00C462B4">
        <w:rPr>
          <w:rFonts w:cs="Guttman Yad-Light"/>
          <w:sz w:val="22"/>
          <w:szCs w:val="22"/>
          <w:u w:val="single"/>
          <w:rtl/>
        </w:rPr>
        <w:t>אדם</w:t>
      </w:r>
      <w:r w:rsidRPr="00C462B4">
        <w:rPr>
          <w:rFonts w:cs="Guttman Yad-Light"/>
          <w:spacing w:val="-2"/>
          <w:sz w:val="22"/>
          <w:szCs w:val="22"/>
          <w:u w:val="single"/>
          <w:rtl/>
        </w:rPr>
        <w:t xml:space="preserve"> </w:t>
      </w:r>
      <w:r w:rsidRPr="00C462B4">
        <w:rPr>
          <w:rFonts w:cs="Guttman Yad-Light"/>
          <w:sz w:val="22"/>
          <w:szCs w:val="22"/>
          <w:u w:val="single"/>
          <w:rtl/>
        </w:rPr>
        <w:t>על</w:t>
      </w:r>
      <w:r w:rsidRPr="00C462B4">
        <w:rPr>
          <w:rFonts w:cs="Guttman Yad-Light"/>
          <w:spacing w:val="-4"/>
          <w:sz w:val="22"/>
          <w:szCs w:val="22"/>
          <w:u w:val="single"/>
          <w:rtl/>
        </w:rPr>
        <w:t xml:space="preserve"> </w:t>
      </w:r>
      <w:r w:rsidRPr="00C462B4">
        <w:rPr>
          <w:rFonts w:cs="Guttman Yad-Light"/>
          <w:sz w:val="22"/>
          <w:szCs w:val="22"/>
          <w:u w:val="single"/>
          <w:rtl/>
        </w:rPr>
        <w:t>ידי</w:t>
      </w:r>
      <w:r w:rsidRPr="00C462B4">
        <w:rPr>
          <w:rFonts w:cs="Guttman Yad-Light"/>
          <w:spacing w:val="-4"/>
          <w:sz w:val="22"/>
          <w:szCs w:val="22"/>
          <w:u w:val="single"/>
          <w:rtl/>
        </w:rPr>
        <w:t xml:space="preserve"> </w:t>
      </w:r>
      <w:r w:rsidRPr="00C462B4">
        <w:rPr>
          <w:rFonts w:cs="Guttman Yad-Light"/>
          <w:sz w:val="22"/>
          <w:szCs w:val="22"/>
          <w:u w:val="single"/>
          <w:rtl/>
        </w:rPr>
        <w:t>מעצר</w:t>
      </w:r>
      <w:r w:rsidRPr="00C462B4">
        <w:rPr>
          <w:rFonts w:cs="Guttman Yad-Light"/>
          <w:spacing w:val="-4"/>
          <w:sz w:val="22"/>
          <w:szCs w:val="22"/>
          <w:u w:val="single"/>
          <w:rtl/>
        </w:rPr>
        <w:t xml:space="preserve"> </w:t>
      </w:r>
      <w:r w:rsidRPr="00C462B4">
        <w:rPr>
          <w:rFonts w:cs="Guttman Yad-Light"/>
          <w:sz w:val="22"/>
          <w:szCs w:val="22"/>
          <w:u w:val="single"/>
          <w:rtl/>
        </w:rPr>
        <w:t>או</w:t>
      </w:r>
      <w:r w:rsidRPr="00C462B4">
        <w:rPr>
          <w:rFonts w:cs="Guttman Yad-Light"/>
          <w:spacing w:val="-3"/>
          <w:sz w:val="22"/>
          <w:szCs w:val="22"/>
          <w:u w:val="single"/>
          <w:rtl/>
        </w:rPr>
        <w:t xml:space="preserve"> </w:t>
      </w:r>
      <w:r w:rsidRPr="00C462B4">
        <w:rPr>
          <w:rFonts w:cs="Guttman Yad-Light"/>
          <w:sz w:val="22"/>
          <w:szCs w:val="22"/>
          <w:u w:val="single"/>
          <w:rtl/>
        </w:rPr>
        <w:t>על</w:t>
      </w:r>
      <w:r w:rsidRPr="00C462B4">
        <w:rPr>
          <w:rFonts w:cs="Guttman Yad-Light"/>
          <w:spacing w:val="-4"/>
          <w:sz w:val="22"/>
          <w:szCs w:val="22"/>
          <w:u w:val="single"/>
          <w:rtl/>
        </w:rPr>
        <w:t xml:space="preserve"> </w:t>
      </w:r>
      <w:r w:rsidRPr="00C462B4">
        <w:rPr>
          <w:rFonts w:cs="Guttman Yad-Light"/>
          <w:sz w:val="22"/>
          <w:szCs w:val="22"/>
          <w:u w:val="single"/>
          <w:rtl/>
        </w:rPr>
        <w:t>ידי</w:t>
      </w:r>
      <w:r w:rsidRPr="00C462B4">
        <w:rPr>
          <w:rFonts w:cs="Guttman Yad-Light"/>
          <w:spacing w:val="-3"/>
          <w:sz w:val="22"/>
          <w:szCs w:val="22"/>
          <w:u w:val="single"/>
          <w:rtl/>
        </w:rPr>
        <w:t xml:space="preserve"> </w:t>
      </w:r>
      <w:r w:rsidRPr="00C462B4">
        <w:rPr>
          <w:rFonts w:cs="Guttman Yad-Light"/>
          <w:sz w:val="22"/>
          <w:szCs w:val="22"/>
          <w:u w:val="single"/>
          <w:rtl/>
        </w:rPr>
        <w:t>הגבלת</w:t>
      </w:r>
      <w:r w:rsidRPr="00C462B4">
        <w:rPr>
          <w:rFonts w:cs="Guttman Yad-Light"/>
          <w:spacing w:val="-2"/>
          <w:sz w:val="22"/>
          <w:szCs w:val="22"/>
          <w:u w:val="single"/>
          <w:rtl/>
        </w:rPr>
        <w:t xml:space="preserve"> </w:t>
      </w:r>
      <w:r w:rsidRPr="00C462B4">
        <w:rPr>
          <w:rFonts w:cs="Guttman Yad-Light"/>
          <w:sz w:val="22"/>
          <w:szCs w:val="22"/>
          <w:u w:val="single"/>
          <w:rtl/>
        </w:rPr>
        <w:t>חופש</w:t>
      </w:r>
      <w:r w:rsidRPr="00C462B4">
        <w:rPr>
          <w:rFonts w:cs="Guttman Yad-Light"/>
          <w:spacing w:val="-2"/>
          <w:sz w:val="22"/>
          <w:szCs w:val="22"/>
          <w:u w:val="single"/>
          <w:rtl/>
        </w:rPr>
        <w:t xml:space="preserve"> </w:t>
      </w:r>
      <w:r w:rsidRPr="00C462B4">
        <w:rPr>
          <w:rFonts w:cs="Guttman Yad-Light"/>
          <w:sz w:val="22"/>
          <w:szCs w:val="22"/>
          <w:u w:val="single"/>
          <w:rtl/>
        </w:rPr>
        <w:t>המחשבה</w:t>
      </w:r>
      <w:r w:rsidRPr="00C462B4">
        <w:rPr>
          <w:rFonts w:cs="Guttman Yad-Light"/>
          <w:spacing w:val="-2"/>
          <w:sz w:val="22"/>
          <w:szCs w:val="22"/>
          <w:u w:val="single"/>
          <w:rtl/>
        </w:rPr>
        <w:t xml:space="preserve"> </w:t>
      </w:r>
      <w:r w:rsidRPr="00C462B4">
        <w:rPr>
          <w:rFonts w:cs="Guttman Yad-Light"/>
          <w:sz w:val="22"/>
          <w:szCs w:val="22"/>
          <w:u w:val="single"/>
          <w:rtl/>
        </w:rPr>
        <w:t>והפעולה</w:t>
      </w:r>
      <w:r w:rsidRPr="00C462B4">
        <w:rPr>
          <w:rFonts w:cs="Guttman Yad-Light"/>
          <w:spacing w:val="-3"/>
          <w:sz w:val="22"/>
          <w:szCs w:val="22"/>
          <w:u w:val="single"/>
          <w:rtl/>
        </w:rPr>
        <w:t xml:space="preserve"> </w:t>
      </w:r>
      <w:r w:rsidRPr="00C462B4">
        <w:rPr>
          <w:rFonts w:cs="Guttman Yad-Light"/>
          <w:sz w:val="22"/>
          <w:szCs w:val="22"/>
          <w:u w:val="single"/>
          <w:rtl/>
        </w:rPr>
        <w:t>שלו</w:t>
      </w:r>
      <w:r w:rsidRPr="00C462B4">
        <w:rPr>
          <w:rFonts w:cs="Guttman Yad-Light"/>
          <w:spacing w:val="-5"/>
          <w:sz w:val="22"/>
          <w:szCs w:val="22"/>
          <w:u w:val="single"/>
          <w:rtl/>
        </w:rPr>
        <w:t xml:space="preserve"> </w:t>
      </w:r>
      <w:r w:rsidRPr="00C462B4">
        <w:rPr>
          <w:rFonts w:cs="Guttman Yad-Light"/>
          <w:sz w:val="22"/>
          <w:szCs w:val="22"/>
          <w:u w:val="single"/>
        </w:rPr>
        <w:t>-</w:t>
      </w:r>
      <w:r w:rsidRPr="00C462B4">
        <w:rPr>
          <w:rFonts w:cs="Guttman Yad-Light"/>
          <w:spacing w:val="-5"/>
          <w:sz w:val="22"/>
          <w:szCs w:val="22"/>
          <w:u w:val="single"/>
          <w:rtl/>
        </w:rPr>
        <w:t xml:space="preserve"> </w:t>
      </w:r>
      <w:r w:rsidR="00763306" w:rsidRPr="00C462B4">
        <w:rPr>
          <w:rFonts w:cs="Guttman Yad-Light"/>
          <w:sz w:val="22"/>
          <w:szCs w:val="22"/>
          <w:u w:val="single"/>
        </w:rPr>
        <w:t>)</w:t>
      </w:r>
      <w:r w:rsidRPr="00C462B4">
        <w:rPr>
          <w:rFonts w:cs="Guttman Yad-Light"/>
          <w:sz w:val="22"/>
          <w:szCs w:val="22"/>
          <w:u w:val="single"/>
          <w:rtl/>
        </w:rPr>
        <w:t>היבט</w:t>
      </w:r>
      <w:r w:rsidRPr="00C462B4">
        <w:rPr>
          <w:rFonts w:cs="Guttman Yad-Light"/>
          <w:spacing w:val="-6"/>
          <w:sz w:val="22"/>
          <w:szCs w:val="22"/>
          <w:u w:val="single"/>
          <w:rtl/>
        </w:rPr>
        <w:t xml:space="preserve"> </w:t>
      </w:r>
      <w:r w:rsidRPr="00C462B4">
        <w:rPr>
          <w:rFonts w:cs="Guttman Yad-Light"/>
          <w:sz w:val="22"/>
          <w:szCs w:val="22"/>
          <w:u w:val="single"/>
          <w:rtl/>
        </w:rPr>
        <w:t>שלילי</w:t>
      </w:r>
      <w:r w:rsidR="00763306" w:rsidRPr="00C462B4">
        <w:rPr>
          <w:rFonts w:cs="Guttman Yad-Light"/>
          <w:sz w:val="22"/>
          <w:szCs w:val="22"/>
          <w:u w:val="single"/>
        </w:rPr>
        <w:t>(</w:t>
      </w:r>
      <w:r w:rsidR="00763306" w:rsidRPr="00C462B4">
        <w:rPr>
          <w:rFonts w:cs="Guttman Yad-Light" w:hint="cs"/>
          <w:sz w:val="22"/>
          <w:szCs w:val="22"/>
          <w:u w:val="single"/>
          <w:rtl/>
        </w:rPr>
        <w:t xml:space="preserve">. </w:t>
      </w:r>
    </w:p>
    <w:p w14:paraId="631BAAE4" w14:textId="4105F56B" w:rsidR="00503E69" w:rsidRPr="00C462B4" w:rsidRDefault="00503E69" w:rsidP="001054E6">
      <w:pPr>
        <w:pStyle w:val="a3"/>
        <w:bidi/>
        <w:rPr>
          <w:rFonts w:cs="Guttman Yad-Light"/>
          <w:sz w:val="22"/>
          <w:szCs w:val="22"/>
          <w:u w:val="single"/>
        </w:rPr>
      </w:pPr>
      <w:r w:rsidRPr="00C462B4">
        <w:rPr>
          <w:rFonts w:cs="Guttman Yad-Light"/>
          <w:spacing w:val="-5"/>
          <w:sz w:val="22"/>
          <w:szCs w:val="22"/>
          <w:u w:val="single"/>
          <w:rtl/>
        </w:rPr>
        <w:t>מן</w:t>
      </w:r>
      <w:r w:rsidRPr="00C462B4">
        <w:rPr>
          <w:rFonts w:cs="Guttman Yad-Light"/>
          <w:spacing w:val="-4"/>
          <w:sz w:val="22"/>
          <w:szCs w:val="22"/>
          <w:u w:val="single"/>
          <w:rtl/>
        </w:rPr>
        <w:t xml:space="preserve"> </w:t>
      </w:r>
      <w:r w:rsidRPr="00C462B4">
        <w:rPr>
          <w:rFonts w:cs="Guttman Yad-Light"/>
          <w:sz w:val="22"/>
          <w:szCs w:val="22"/>
          <w:u w:val="single"/>
          <w:rtl/>
        </w:rPr>
        <w:t>הזכות</w:t>
      </w:r>
      <w:r w:rsidRPr="00C462B4">
        <w:rPr>
          <w:rFonts w:cs="Guttman Yad-Light"/>
          <w:spacing w:val="-4"/>
          <w:sz w:val="22"/>
          <w:szCs w:val="22"/>
          <w:u w:val="single"/>
          <w:rtl/>
        </w:rPr>
        <w:t xml:space="preserve"> </w:t>
      </w:r>
      <w:r w:rsidRPr="00C462B4">
        <w:rPr>
          <w:rFonts w:cs="Guttman Yad-Light"/>
          <w:sz w:val="22"/>
          <w:szCs w:val="22"/>
          <w:u w:val="single"/>
          <w:rtl/>
        </w:rPr>
        <w:t>לחירות</w:t>
      </w:r>
      <w:r w:rsidRPr="00C462B4">
        <w:rPr>
          <w:rFonts w:cs="Guttman Yad-Light"/>
          <w:spacing w:val="-5"/>
          <w:sz w:val="22"/>
          <w:szCs w:val="22"/>
          <w:u w:val="single"/>
          <w:rtl/>
        </w:rPr>
        <w:t xml:space="preserve"> </w:t>
      </w:r>
      <w:r w:rsidRPr="00C462B4">
        <w:rPr>
          <w:rFonts w:cs="Guttman Yad-Light"/>
          <w:sz w:val="22"/>
          <w:szCs w:val="22"/>
          <w:u w:val="single"/>
          <w:rtl/>
        </w:rPr>
        <w:t>נגזרות</w:t>
      </w:r>
      <w:r w:rsidRPr="00C462B4">
        <w:rPr>
          <w:rFonts w:cs="Guttman Yad-Light"/>
          <w:spacing w:val="-6"/>
          <w:sz w:val="22"/>
          <w:szCs w:val="22"/>
          <w:u w:val="single"/>
          <w:rtl/>
        </w:rPr>
        <w:t xml:space="preserve"> </w:t>
      </w:r>
      <w:r w:rsidRPr="00C462B4">
        <w:rPr>
          <w:rFonts w:cs="Guttman Yad-Light"/>
          <w:sz w:val="22"/>
          <w:szCs w:val="22"/>
          <w:u w:val="single"/>
          <w:rtl/>
        </w:rPr>
        <w:t>שורה</w:t>
      </w:r>
      <w:r w:rsidRPr="00C462B4">
        <w:rPr>
          <w:rFonts w:cs="Guttman Yad-Light"/>
          <w:spacing w:val="-4"/>
          <w:sz w:val="22"/>
          <w:szCs w:val="22"/>
          <w:u w:val="single"/>
          <w:rtl/>
        </w:rPr>
        <w:t xml:space="preserve"> </w:t>
      </w:r>
      <w:r w:rsidRPr="00C462B4">
        <w:rPr>
          <w:rFonts w:cs="Guttman Yad-Light"/>
          <w:sz w:val="22"/>
          <w:szCs w:val="22"/>
          <w:u w:val="single"/>
          <w:rtl/>
        </w:rPr>
        <w:t>של</w:t>
      </w:r>
      <w:r w:rsidRPr="00C462B4">
        <w:rPr>
          <w:rFonts w:cs="Guttman Yad-Light"/>
          <w:spacing w:val="-6"/>
          <w:sz w:val="22"/>
          <w:szCs w:val="22"/>
          <w:u w:val="single"/>
          <w:rtl/>
        </w:rPr>
        <w:t xml:space="preserve"> </w:t>
      </w:r>
      <w:r w:rsidRPr="00C462B4">
        <w:rPr>
          <w:rFonts w:cs="Guttman Yad-Light"/>
          <w:sz w:val="22"/>
          <w:szCs w:val="22"/>
          <w:u w:val="single"/>
          <w:rtl/>
        </w:rPr>
        <w:t>חירויות</w:t>
      </w:r>
      <w:r w:rsidRPr="00C462B4">
        <w:rPr>
          <w:rFonts w:cs="Guttman Yad-Light"/>
          <w:spacing w:val="-4"/>
          <w:sz w:val="22"/>
          <w:szCs w:val="22"/>
          <w:u w:val="single"/>
          <w:rtl/>
        </w:rPr>
        <w:t xml:space="preserve"> </w:t>
      </w:r>
      <w:r w:rsidR="001054E6" w:rsidRPr="00C462B4">
        <w:rPr>
          <w:rFonts w:cs="Guttman Yad-Light" w:hint="cs"/>
          <w:spacing w:val="-4"/>
          <w:sz w:val="22"/>
          <w:szCs w:val="22"/>
          <w:u w:val="single"/>
          <w:rtl/>
        </w:rPr>
        <w:t>(</w:t>
      </w:r>
      <w:r w:rsidRPr="00C462B4">
        <w:rPr>
          <w:rFonts w:cs="Guttman Yad-Light"/>
          <w:sz w:val="22"/>
          <w:szCs w:val="22"/>
          <w:u w:val="single"/>
          <w:rtl/>
        </w:rPr>
        <w:t>חופש</w:t>
      </w:r>
      <w:r w:rsidRPr="00C462B4">
        <w:rPr>
          <w:rFonts w:cs="Guttman Yad-Light"/>
          <w:spacing w:val="-6"/>
          <w:sz w:val="22"/>
          <w:szCs w:val="22"/>
          <w:u w:val="single"/>
          <w:rtl/>
        </w:rPr>
        <w:t xml:space="preserve"> </w:t>
      </w:r>
      <w:r w:rsidRPr="00C462B4">
        <w:rPr>
          <w:rFonts w:cs="Guttman Yad-Light"/>
          <w:sz w:val="22"/>
          <w:szCs w:val="22"/>
          <w:u w:val="single"/>
          <w:rtl/>
        </w:rPr>
        <w:t>הביטוי</w:t>
      </w:r>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חופש</w:t>
      </w:r>
      <w:r w:rsidRPr="00C462B4">
        <w:rPr>
          <w:rFonts w:cs="Guttman Yad-Light"/>
          <w:spacing w:val="-4"/>
          <w:sz w:val="22"/>
          <w:szCs w:val="22"/>
          <w:u w:val="single"/>
          <w:rtl/>
        </w:rPr>
        <w:t xml:space="preserve"> </w:t>
      </w:r>
      <w:r w:rsidRPr="00C462B4">
        <w:rPr>
          <w:rFonts w:cs="Guttman Yad-Light"/>
          <w:sz w:val="22"/>
          <w:szCs w:val="22"/>
          <w:u w:val="single"/>
          <w:rtl/>
        </w:rPr>
        <w:t>המחשבה</w:t>
      </w:r>
      <w:r w:rsidRPr="00C462B4">
        <w:rPr>
          <w:rFonts w:cs="Guttman Yad-Light"/>
          <w:spacing w:val="-7"/>
          <w:sz w:val="22"/>
          <w:szCs w:val="22"/>
          <w:u w:val="single"/>
          <w:rtl/>
        </w:rPr>
        <w:t xml:space="preserve"> </w:t>
      </w:r>
      <w:r w:rsidRPr="00C462B4">
        <w:rPr>
          <w:rFonts w:cs="Guttman Yad-Light"/>
          <w:sz w:val="22"/>
          <w:szCs w:val="22"/>
          <w:u w:val="single"/>
          <w:rtl/>
        </w:rPr>
        <w:t>והמצפון</w:t>
      </w:r>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חופש</w:t>
      </w:r>
      <w:r w:rsidRPr="00C462B4">
        <w:rPr>
          <w:rFonts w:cs="Guttman Yad-Light"/>
          <w:spacing w:val="-4"/>
          <w:sz w:val="22"/>
          <w:szCs w:val="22"/>
          <w:u w:val="single"/>
          <w:rtl/>
        </w:rPr>
        <w:t xml:space="preserve"> </w:t>
      </w:r>
      <w:r w:rsidRPr="00C462B4">
        <w:rPr>
          <w:rFonts w:cs="Guttman Yad-Light"/>
          <w:sz w:val="22"/>
          <w:szCs w:val="22"/>
          <w:u w:val="single"/>
          <w:rtl/>
        </w:rPr>
        <w:t>התנועה</w:t>
      </w:r>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חופש</w:t>
      </w:r>
      <w:r w:rsidRPr="00C462B4">
        <w:rPr>
          <w:rFonts w:cs="Guttman Yad-Light"/>
          <w:spacing w:val="-7"/>
          <w:sz w:val="22"/>
          <w:szCs w:val="22"/>
          <w:u w:val="single"/>
          <w:rtl/>
        </w:rPr>
        <w:t xml:space="preserve"> </w:t>
      </w:r>
      <w:r w:rsidRPr="00C462B4">
        <w:rPr>
          <w:rFonts w:cs="Guttman Yad-Light"/>
          <w:sz w:val="22"/>
          <w:szCs w:val="22"/>
          <w:u w:val="single"/>
          <w:rtl/>
        </w:rPr>
        <w:t>העיסוק</w:t>
      </w:r>
      <w:r w:rsidRPr="00C462B4">
        <w:rPr>
          <w:rFonts w:cs="Guttman Yad-Light"/>
          <w:sz w:val="22"/>
          <w:szCs w:val="22"/>
          <w:u w:val="single"/>
        </w:rPr>
        <w:t>,</w:t>
      </w:r>
      <w:r w:rsidR="001054E6" w:rsidRPr="00C462B4">
        <w:rPr>
          <w:rFonts w:cs="Guttman Yad-Light" w:hint="cs"/>
          <w:spacing w:val="-4"/>
          <w:sz w:val="22"/>
          <w:szCs w:val="22"/>
          <w:u w:val="single"/>
          <w:rtl/>
        </w:rPr>
        <w:t xml:space="preserve"> </w:t>
      </w:r>
      <w:r w:rsidRPr="00C462B4">
        <w:rPr>
          <w:rFonts w:cs="Guttman Yad-Light"/>
          <w:spacing w:val="-4"/>
          <w:sz w:val="22"/>
          <w:szCs w:val="22"/>
          <w:u w:val="single"/>
          <w:rtl/>
        </w:rPr>
        <w:t>חופש</w:t>
      </w:r>
      <w:r w:rsidRPr="00C462B4">
        <w:rPr>
          <w:rFonts w:cs="Guttman Yad-Light"/>
          <w:spacing w:val="-5"/>
          <w:sz w:val="22"/>
          <w:szCs w:val="22"/>
          <w:u w:val="single"/>
          <w:rtl/>
        </w:rPr>
        <w:t xml:space="preserve"> </w:t>
      </w:r>
      <w:r w:rsidRPr="00C462B4">
        <w:rPr>
          <w:rFonts w:cs="Guttman Yad-Light"/>
          <w:sz w:val="22"/>
          <w:szCs w:val="22"/>
          <w:u w:val="single"/>
          <w:rtl/>
        </w:rPr>
        <w:t>הדת</w:t>
      </w:r>
      <w:r w:rsidRPr="00C462B4">
        <w:rPr>
          <w:rFonts w:cs="Guttman Yad-Light"/>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החופש</w:t>
      </w:r>
      <w:r w:rsidRPr="00C462B4">
        <w:rPr>
          <w:rFonts w:cs="Guttman Yad-Light"/>
          <w:spacing w:val="-7"/>
          <w:sz w:val="22"/>
          <w:szCs w:val="22"/>
          <w:u w:val="single"/>
          <w:rtl/>
        </w:rPr>
        <w:t xml:space="preserve"> </w:t>
      </w:r>
      <w:r w:rsidRPr="00C462B4">
        <w:rPr>
          <w:rFonts w:cs="Guttman Yad-Light"/>
          <w:sz w:val="22"/>
          <w:szCs w:val="22"/>
          <w:u w:val="single"/>
          <w:rtl/>
        </w:rPr>
        <w:t>מדת</w:t>
      </w:r>
      <w:r w:rsidRPr="00C462B4">
        <w:rPr>
          <w:rFonts w:cs="Guttman Yad-Light"/>
          <w:spacing w:val="-4"/>
          <w:sz w:val="22"/>
          <w:szCs w:val="22"/>
          <w:u w:val="single"/>
          <w:rtl/>
        </w:rPr>
        <w:t xml:space="preserve"> </w:t>
      </w:r>
      <w:r w:rsidRPr="00C462B4">
        <w:rPr>
          <w:rFonts w:cs="Guttman Yad-Light"/>
          <w:sz w:val="22"/>
          <w:szCs w:val="22"/>
          <w:u w:val="single"/>
          <w:rtl/>
        </w:rPr>
        <w:t>ועוד</w:t>
      </w:r>
      <w:r w:rsidR="001054E6" w:rsidRPr="00C462B4">
        <w:rPr>
          <w:rFonts w:cs="Guttman Yad-Light" w:hint="cs"/>
          <w:sz w:val="22"/>
          <w:szCs w:val="22"/>
          <w:u w:val="single"/>
          <w:rtl/>
        </w:rPr>
        <w:t>).</w:t>
      </w:r>
    </w:p>
    <w:p w14:paraId="418EC008" w14:textId="77777777" w:rsidR="003772F0" w:rsidRPr="00C462B4" w:rsidRDefault="00693C90" w:rsidP="003772F0">
      <w:pPr>
        <w:pStyle w:val="a3"/>
        <w:bidi/>
        <w:rPr>
          <w:rFonts w:cs="Guttman Yad-Light"/>
          <w:spacing w:val="-4"/>
          <w:sz w:val="22"/>
          <w:szCs w:val="22"/>
          <w:u w:val="single"/>
          <w:rtl/>
        </w:rPr>
      </w:pPr>
      <w:r w:rsidRPr="00C462B4">
        <w:rPr>
          <w:rFonts w:cs="Guttman Yad-Light"/>
          <w:spacing w:val="-2"/>
          <w:sz w:val="22"/>
          <w:szCs w:val="22"/>
          <w:u w:val="single"/>
          <w:rtl/>
        </w:rPr>
        <w:t>חוקים</w:t>
      </w:r>
      <w:r w:rsidRPr="00C462B4">
        <w:rPr>
          <w:rFonts w:cs="Guttman Yad-Light"/>
          <w:spacing w:val="-5"/>
          <w:sz w:val="22"/>
          <w:szCs w:val="22"/>
          <w:u w:val="single"/>
          <w:rtl/>
        </w:rPr>
        <w:t xml:space="preserve"> </w:t>
      </w:r>
      <w:r w:rsidRPr="00C462B4">
        <w:rPr>
          <w:rFonts w:cs="Guttman Yad-Light"/>
          <w:sz w:val="22"/>
          <w:szCs w:val="22"/>
          <w:u w:val="single"/>
          <w:rtl/>
        </w:rPr>
        <w:t>רבים</w:t>
      </w:r>
      <w:r w:rsidRPr="00C462B4">
        <w:rPr>
          <w:rFonts w:cs="Guttman Yad-Light"/>
          <w:spacing w:val="-6"/>
          <w:sz w:val="22"/>
          <w:szCs w:val="22"/>
          <w:u w:val="single"/>
          <w:rtl/>
        </w:rPr>
        <w:t xml:space="preserve"> </w:t>
      </w:r>
      <w:r w:rsidRPr="00C462B4">
        <w:rPr>
          <w:rFonts w:cs="Guttman Yad-Light"/>
          <w:sz w:val="22"/>
          <w:szCs w:val="22"/>
          <w:u w:val="single"/>
          <w:rtl/>
        </w:rPr>
        <w:t>בכל</w:t>
      </w:r>
      <w:r w:rsidRPr="00C462B4">
        <w:rPr>
          <w:rFonts w:cs="Guttman Yad-Light"/>
          <w:spacing w:val="-4"/>
          <w:sz w:val="22"/>
          <w:szCs w:val="22"/>
          <w:u w:val="single"/>
          <w:rtl/>
        </w:rPr>
        <w:t xml:space="preserve"> </w:t>
      </w:r>
      <w:r w:rsidRPr="00C462B4">
        <w:rPr>
          <w:rFonts w:cs="Guttman Yad-Light"/>
          <w:sz w:val="22"/>
          <w:szCs w:val="22"/>
          <w:u w:val="single"/>
          <w:rtl/>
        </w:rPr>
        <w:t>חברה</w:t>
      </w:r>
      <w:r w:rsidRPr="00C462B4">
        <w:rPr>
          <w:rFonts w:cs="Guttman Yad-Light"/>
          <w:spacing w:val="-5"/>
          <w:sz w:val="22"/>
          <w:szCs w:val="22"/>
          <w:u w:val="single"/>
          <w:rtl/>
        </w:rPr>
        <w:t xml:space="preserve"> </w:t>
      </w:r>
      <w:r w:rsidRPr="00C462B4">
        <w:rPr>
          <w:rFonts w:cs="Guttman Yad-Light"/>
          <w:sz w:val="22"/>
          <w:szCs w:val="22"/>
          <w:u w:val="single"/>
          <w:rtl/>
        </w:rPr>
        <w:t>מגבילים</w:t>
      </w:r>
      <w:r w:rsidRPr="00C462B4">
        <w:rPr>
          <w:rFonts w:cs="Guttman Yad-Light"/>
          <w:spacing w:val="-6"/>
          <w:sz w:val="22"/>
          <w:szCs w:val="22"/>
          <w:u w:val="single"/>
          <w:rtl/>
        </w:rPr>
        <w:t xml:space="preserve"> </w:t>
      </w:r>
      <w:r w:rsidRPr="00C462B4">
        <w:rPr>
          <w:rFonts w:cs="Guttman Yad-Light"/>
          <w:sz w:val="22"/>
          <w:szCs w:val="22"/>
          <w:u w:val="single"/>
          <w:rtl/>
        </w:rPr>
        <w:t>בהכרח</w:t>
      </w:r>
      <w:r w:rsidRPr="00C462B4">
        <w:rPr>
          <w:rFonts w:cs="Guttman Yad-Light"/>
          <w:spacing w:val="-5"/>
          <w:sz w:val="22"/>
          <w:szCs w:val="22"/>
          <w:u w:val="single"/>
          <w:rtl/>
        </w:rPr>
        <w:t xml:space="preserve"> </w:t>
      </w:r>
      <w:r w:rsidRPr="00C462B4">
        <w:rPr>
          <w:rFonts w:cs="Guttman Yad-Light"/>
          <w:sz w:val="22"/>
          <w:szCs w:val="22"/>
          <w:u w:val="single"/>
          <w:rtl/>
        </w:rPr>
        <w:t>את</w:t>
      </w:r>
      <w:r w:rsidRPr="00C462B4">
        <w:rPr>
          <w:rFonts w:cs="Guttman Yad-Light"/>
          <w:spacing w:val="-4"/>
          <w:sz w:val="22"/>
          <w:szCs w:val="22"/>
          <w:u w:val="single"/>
          <w:rtl/>
        </w:rPr>
        <w:t xml:space="preserve"> </w:t>
      </w:r>
      <w:r w:rsidRPr="00C462B4">
        <w:rPr>
          <w:rFonts w:cs="Guttman Yad-Light"/>
          <w:sz w:val="22"/>
          <w:szCs w:val="22"/>
          <w:u w:val="single"/>
          <w:rtl/>
        </w:rPr>
        <w:t>הזכות</w:t>
      </w:r>
      <w:r w:rsidRPr="00C462B4">
        <w:rPr>
          <w:rFonts w:cs="Guttman Yad-Light"/>
          <w:spacing w:val="-4"/>
          <w:sz w:val="22"/>
          <w:szCs w:val="22"/>
          <w:u w:val="single"/>
          <w:rtl/>
        </w:rPr>
        <w:t xml:space="preserve"> </w:t>
      </w:r>
      <w:r w:rsidRPr="00C462B4">
        <w:rPr>
          <w:rFonts w:cs="Guttman Yad-Light"/>
          <w:sz w:val="22"/>
          <w:szCs w:val="22"/>
          <w:u w:val="single"/>
          <w:rtl/>
        </w:rPr>
        <w:t>לחירות</w:t>
      </w:r>
      <w:r w:rsidRPr="00C462B4">
        <w:rPr>
          <w:rFonts w:cs="Guttman Yad-Light"/>
          <w:spacing w:val="-4"/>
          <w:sz w:val="22"/>
          <w:szCs w:val="22"/>
          <w:u w:val="single"/>
          <w:rtl/>
        </w:rPr>
        <w:t xml:space="preserve"> </w:t>
      </w:r>
      <w:proofErr w:type="spellStart"/>
      <w:r w:rsidRPr="00C462B4">
        <w:rPr>
          <w:rFonts w:cs="Guttman Yad-Light"/>
          <w:sz w:val="22"/>
          <w:szCs w:val="22"/>
          <w:u w:val="single"/>
          <w:rtl/>
        </w:rPr>
        <w:t>ונגזרות</w:t>
      </w:r>
      <w:r w:rsidR="00D86319" w:rsidRPr="00C462B4">
        <w:rPr>
          <w:rFonts w:cs="Guttman Yad-Light" w:hint="cs"/>
          <w:sz w:val="22"/>
          <w:szCs w:val="22"/>
          <w:u w:val="single"/>
          <w:rtl/>
        </w:rPr>
        <w:t>י</w:t>
      </w:r>
      <w:r w:rsidRPr="00C462B4">
        <w:rPr>
          <w:rFonts w:cs="Guttman Yad-Light"/>
          <w:sz w:val="22"/>
          <w:szCs w:val="22"/>
          <w:u w:val="single"/>
          <w:rtl/>
        </w:rPr>
        <w:t>ה</w:t>
      </w:r>
      <w:proofErr w:type="spellEnd"/>
      <w:r w:rsidRPr="00C462B4">
        <w:rPr>
          <w:rFonts w:cs="Guttman Yad-Light"/>
          <w:spacing w:val="-5"/>
          <w:sz w:val="22"/>
          <w:szCs w:val="22"/>
          <w:u w:val="single"/>
          <w:rtl/>
        </w:rPr>
        <w:t xml:space="preserve"> </w:t>
      </w:r>
      <w:r w:rsidRPr="00C462B4">
        <w:rPr>
          <w:rFonts w:cs="Guttman Yad-Light"/>
          <w:sz w:val="22"/>
          <w:szCs w:val="22"/>
          <w:u w:val="single"/>
          <w:rtl/>
        </w:rPr>
        <w:t>וגבולות</w:t>
      </w:r>
      <w:r w:rsidRPr="00C462B4">
        <w:rPr>
          <w:rFonts w:cs="Guttman Yad-Light"/>
          <w:spacing w:val="-4"/>
          <w:sz w:val="22"/>
          <w:szCs w:val="22"/>
          <w:u w:val="single"/>
          <w:rtl/>
        </w:rPr>
        <w:t xml:space="preserve"> </w:t>
      </w:r>
      <w:r w:rsidRPr="00C462B4">
        <w:rPr>
          <w:rFonts w:cs="Guttman Yad-Light"/>
          <w:sz w:val="22"/>
          <w:szCs w:val="22"/>
          <w:u w:val="single"/>
          <w:rtl/>
        </w:rPr>
        <w:t>הפגיעה</w:t>
      </w:r>
      <w:r w:rsidRPr="00C462B4">
        <w:rPr>
          <w:rFonts w:cs="Guttman Yad-Light"/>
          <w:spacing w:val="-4"/>
          <w:sz w:val="22"/>
          <w:szCs w:val="22"/>
          <w:u w:val="single"/>
          <w:rtl/>
        </w:rPr>
        <w:t xml:space="preserve"> </w:t>
      </w:r>
      <w:r w:rsidRPr="00C462B4">
        <w:rPr>
          <w:rFonts w:cs="Guttman Yad-Light"/>
          <w:sz w:val="22"/>
          <w:szCs w:val="22"/>
          <w:u w:val="single"/>
          <w:rtl/>
        </w:rPr>
        <w:t>הסבירה</w:t>
      </w:r>
      <w:r w:rsidRPr="00C462B4">
        <w:rPr>
          <w:rFonts w:cs="Guttman Yad-Light"/>
          <w:spacing w:val="-4"/>
          <w:sz w:val="22"/>
          <w:szCs w:val="22"/>
          <w:u w:val="single"/>
          <w:rtl/>
        </w:rPr>
        <w:t xml:space="preserve"> </w:t>
      </w:r>
      <w:r w:rsidRPr="00C462B4">
        <w:rPr>
          <w:rFonts w:cs="Guttman Yad-Light"/>
          <w:sz w:val="22"/>
          <w:szCs w:val="22"/>
          <w:u w:val="single"/>
          <w:rtl/>
        </w:rPr>
        <w:t>שנויים</w:t>
      </w:r>
      <w:r w:rsidRPr="00C462B4">
        <w:rPr>
          <w:rFonts w:cs="Guttman Yad-Light"/>
          <w:spacing w:val="-8"/>
          <w:sz w:val="22"/>
          <w:szCs w:val="22"/>
          <w:u w:val="single"/>
          <w:rtl/>
        </w:rPr>
        <w:t xml:space="preserve"> </w:t>
      </w:r>
      <w:r w:rsidRPr="00C462B4">
        <w:rPr>
          <w:rFonts w:cs="Guttman Yad-Light"/>
          <w:sz w:val="22"/>
          <w:szCs w:val="22"/>
          <w:u w:val="single"/>
          <w:rtl/>
        </w:rPr>
        <w:t>במחלוקת</w:t>
      </w:r>
      <w:r w:rsidRPr="00C462B4">
        <w:rPr>
          <w:rFonts w:cs="Guttman Yad-Light" w:hint="cs"/>
          <w:u w:val="single"/>
          <w:rtl/>
        </w:rPr>
        <w:t xml:space="preserve"> </w:t>
      </w:r>
      <w:r w:rsidRPr="00C462B4">
        <w:rPr>
          <w:rFonts w:cs="Guttman Yad-Light"/>
          <w:spacing w:val="-2"/>
          <w:sz w:val="22"/>
          <w:szCs w:val="22"/>
          <w:u w:val="single"/>
          <w:rtl/>
        </w:rPr>
        <w:t>ציבורית</w:t>
      </w:r>
      <w:r w:rsidRPr="00C462B4">
        <w:rPr>
          <w:rFonts w:cs="Guttman Yad-Light"/>
          <w:spacing w:val="-7"/>
          <w:sz w:val="22"/>
          <w:szCs w:val="22"/>
          <w:u w:val="single"/>
          <w:rtl/>
        </w:rPr>
        <w:t xml:space="preserve"> </w:t>
      </w:r>
      <w:r w:rsidRPr="00C462B4">
        <w:rPr>
          <w:rFonts w:cs="Guttman Yad-Light"/>
          <w:sz w:val="22"/>
          <w:szCs w:val="22"/>
          <w:u w:val="single"/>
          <w:rtl/>
        </w:rPr>
        <w:t>בכל</w:t>
      </w:r>
      <w:r w:rsidRPr="00C462B4">
        <w:rPr>
          <w:rFonts w:cs="Guttman Yad-Light"/>
          <w:spacing w:val="-5"/>
          <w:sz w:val="22"/>
          <w:szCs w:val="22"/>
          <w:u w:val="single"/>
          <w:rtl/>
        </w:rPr>
        <w:t xml:space="preserve"> </w:t>
      </w:r>
      <w:r w:rsidRPr="00C462B4">
        <w:rPr>
          <w:rFonts w:cs="Guttman Yad-Light"/>
          <w:sz w:val="22"/>
          <w:szCs w:val="22"/>
          <w:u w:val="single"/>
          <w:rtl/>
        </w:rPr>
        <w:t>חברה</w:t>
      </w:r>
      <w:r w:rsidRPr="00C462B4">
        <w:rPr>
          <w:rFonts w:cs="Guttman Yad-Light"/>
          <w:spacing w:val="-8"/>
          <w:sz w:val="22"/>
          <w:szCs w:val="22"/>
          <w:u w:val="single"/>
          <w:rtl/>
        </w:rPr>
        <w:t xml:space="preserve"> </w:t>
      </w:r>
      <w:r w:rsidRPr="00C462B4">
        <w:rPr>
          <w:rFonts w:cs="Guttman Yad-Light"/>
          <w:sz w:val="22"/>
          <w:szCs w:val="22"/>
          <w:u w:val="single"/>
          <w:rtl/>
        </w:rPr>
        <w:t>דמוקרטית</w:t>
      </w:r>
      <w:r w:rsidR="003772F0" w:rsidRPr="00C462B4">
        <w:rPr>
          <w:rFonts w:cs="Guttman Yad-Light" w:hint="cs"/>
          <w:sz w:val="22"/>
          <w:szCs w:val="22"/>
          <w:u w:val="single"/>
          <w:rtl/>
        </w:rPr>
        <w:t>.</w:t>
      </w:r>
    </w:p>
    <w:p w14:paraId="6722550B" w14:textId="77777777" w:rsidR="000A2A70" w:rsidRPr="00C462B4" w:rsidRDefault="00693C90" w:rsidP="000A2A70">
      <w:pPr>
        <w:pStyle w:val="a3"/>
        <w:bidi/>
        <w:rPr>
          <w:rFonts w:cs="Guttman Yad-Light"/>
          <w:b/>
          <w:bCs/>
          <w:spacing w:val="-5"/>
          <w:sz w:val="22"/>
          <w:szCs w:val="22"/>
          <w:u w:val="single"/>
          <w:rtl/>
        </w:rPr>
      </w:pPr>
      <w:r w:rsidRPr="00C462B4">
        <w:rPr>
          <w:rFonts w:cs="Guttman Yad-Light"/>
          <w:b/>
          <w:bCs/>
          <w:spacing w:val="-4"/>
          <w:sz w:val="22"/>
          <w:szCs w:val="22"/>
          <w:u w:val="single"/>
          <w:rtl/>
        </w:rPr>
        <w:t>כיצד</w:t>
      </w:r>
      <w:r w:rsidRPr="00C462B4">
        <w:rPr>
          <w:rFonts w:cs="Guttman Yad-Light"/>
          <w:b/>
          <w:bCs/>
          <w:spacing w:val="-3"/>
          <w:sz w:val="22"/>
          <w:szCs w:val="22"/>
          <w:u w:val="single"/>
          <w:rtl/>
        </w:rPr>
        <w:t xml:space="preserve"> </w:t>
      </w:r>
      <w:r w:rsidRPr="00C462B4">
        <w:rPr>
          <w:rFonts w:cs="Guttman Yad-Light"/>
          <w:b/>
          <w:bCs/>
          <w:sz w:val="22"/>
          <w:szCs w:val="22"/>
          <w:u w:val="single"/>
          <w:rtl/>
        </w:rPr>
        <w:t>הזכות</w:t>
      </w:r>
      <w:r w:rsidRPr="00C462B4">
        <w:rPr>
          <w:rFonts w:cs="Guttman Yad-Light"/>
          <w:b/>
          <w:bCs/>
          <w:spacing w:val="-3"/>
          <w:sz w:val="22"/>
          <w:szCs w:val="22"/>
          <w:u w:val="single"/>
          <w:rtl/>
        </w:rPr>
        <w:t xml:space="preserve"> </w:t>
      </w:r>
      <w:r w:rsidRPr="00C462B4">
        <w:rPr>
          <w:rFonts w:cs="Guttman Yad-Light"/>
          <w:b/>
          <w:bCs/>
          <w:sz w:val="22"/>
          <w:szCs w:val="22"/>
          <w:u w:val="single"/>
          <w:rtl/>
        </w:rPr>
        <w:t>לחירות</w:t>
      </w:r>
      <w:r w:rsidRPr="00C462B4">
        <w:rPr>
          <w:rFonts w:cs="Guttman Yad-Light"/>
          <w:b/>
          <w:bCs/>
          <w:spacing w:val="-5"/>
          <w:sz w:val="22"/>
          <w:szCs w:val="22"/>
          <w:u w:val="single"/>
          <w:rtl/>
        </w:rPr>
        <w:t xml:space="preserve"> </w:t>
      </w:r>
      <w:r w:rsidRPr="00C462B4">
        <w:rPr>
          <w:rFonts w:cs="Guttman Yad-Light"/>
          <w:b/>
          <w:bCs/>
          <w:sz w:val="22"/>
          <w:szCs w:val="22"/>
          <w:u w:val="single"/>
          <w:rtl/>
        </w:rPr>
        <w:t>באה</w:t>
      </w:r>
      <w:r w:rsidRPr="00C462B4">
        <w:rPr>
          <w:rFonts w:cs="Guttman Yad-Light"/>
          <w:b/>
          <w:bCs/>
          <w:spacing w:val="-3"/>
          <w:sz w:val="22"/>
          <w:szCs w:val="22"/>
          <w:u w:val="single"/>
          <w:rtl/>
        </w:rPr>
        <w:t xml:space="preserve"> </w:t>
      </w:r>
      <w:r w:rsidRPr="00C462B4">
        <w:rPr>
          <w:rFonts w:cs="Guttman Yad-Light"/>
          <w:b/>
          <w:bCs/>
          <w:sz w:val="22"/>
          <w:szCs w:val="22"/>
          <w:u w:val="single"/>
          <w:rtl/>
        </w:rPr>
        <w:t>לידי</w:t>
      </w:r>
      <w:r w:rsidRPr="00C462B4">
        <w:rPr>
          <w:rFonts w:cs="Guttman Yad-Light"/>
          <w:b/>
          <w:bCs/>
          <w:spacing w:val="-5"/>
          <w:sz w:val="22"/>
          <w:szCs w:val="22"/>
          <w:u w:val="single"/>
          <w:rtl/>
        </w:rPr>
        <w:t xml:space="preserve"> </w:t>
      </w:r>
      <w:r w:rsidRPr="00C462B4">
        <w:rPr>
          <w:rFonts w:cs="Guttman Yad-Light"/>
          <w:b/>
          <w:bCs/>
          <w:sz w:val="22"/>
          <w:szCs w:val="22"/>
          <w:u w:val="single"/>
          <w:rtl/>
        </w:rPr>
        <w:t>ביטוי</w:t>
      </w:r>
      <w:r w:rsidRPr="00C462B4">
        <w:rPr>
          <w:rFonts w:cs="Guttman Yad-Light"/>
          <w:b/>
          <w:bCs/>
          <w:spacing w:val="-5"/>
          <w:sz w:val="22"/>
          <w:szCs w:val="22"/>
          <w:u w:val="single"/>
          <w:rtl/>
        </w:rPr>
        <w:t xml:space="preserve"> </w:t>
      </w:r>
      <w:r w:rsidRPr="00C462B4">
        <w:rPr>
          <w:rFonts w:cs="Guttman Yad-Light"/>
          <w:b/>
          <w:bCs/>
          <w:sz w:val="22"/>
          <w:szCs w:val="22"/>
          <w:u w:val="single"/>
          <w:rtl/>
        </w:rPr>
        <w:t>במחלוקת</w:t>
      </w:r>
      <w:r w:rsidRPr="00C462B4">
        <w:rPr>
          <w:rFonts w:cs="Guttman Yad-Light"/>
          <w:b/>
          <w:bCs/>
          <w:spacing w:val="-5"/>
          <w:sz w:val="22"/>
          <w:szCs w:val="22"/>
          <w:u w:val="single"/>
          <w:rtl/>
        </w:rPr>
        <w:t xml:space="preserve"> </w:t>
      </w:r>
      <w:r w:rsidRPr="00C462B4">
        <w:rPr>
          <w:rFonts w:cs="Guttman Yad-Light"/>
          <w:b/>
          <w:bCs/>
          <w:sz w:val="22"/>
          <w:szCs w:val="22"/>
          <w:u w:val="single"/>
          <w:rtl/>
        </w:rPr>
        <w:t>שהצגתם</w:t>
      </w:r>
      <w:r w:rsidR="000A2A70" w:rsidRPr="00C462B4">
        <w:rPr>
          <w:rFonts w:cs="Guttman Yad-Light" w:hint="cs"/>
          <w:b/>
          <w:bCs/>
          <w:sz w:val="22"/>
          <w:szCs w:val="22"/>
          <w:u w:val="single"/>
          <w:rtl/>
        </w:rPr>
        <w:t xml:space="preserve">: </w:t>
      </w:r>
    </w:p>
    <w:p w14:paraId="1799898A" w14:textId="52DCFEEA" w:rsidR="00693C90" w:rsidRPr="00C462B4" w:rsidRDefault="00693C90" w:rsidP="000A2A70">
      <w:pPr>
        <w:pStyle w:val="a3"/>
        <w:bidi/>
        <w:rPr>
          <w:rFonts w:cs="Guttman Yad-Light"/>
          <w:sz w:val="22"/>
          <w:szCs w:val="22"/>
          <w:u w:val="single"/>
        </w:rPr>
      </w:pPr>
      <w:r w:rsidRPr="00C462B4">
        <w:rPr>
          <w:rFonts w:cs="Guttman Yad-Light"/>
          <w:spacing w:val="-5"/>
          <w:sz w:val="22"/>
          <w:szCs w:val="22"/>
          <w:u w:val="single"/>
          <w:rtl/>
        </w:rPr>
        <w:t>אלו</w:t>
      </w:r>
      <w:r w:rsidRPr="00C462B4">
        <w:rPr>
          <w:rFonts w:cs="Guttman Yad-Light"/>
          <w:spacing w:val="-4"/>
          <w:sz w:val="22"/>
          <w:szCs w:val="22"/>
          <w:u w:val="single"/>
          <w:rtl/>
        </w:rPr>
        <w:t xml:space="preserve"> </w:t>
      </w:r>
      <w:r w:rsidRPr="00C462B4">
        <w:rPr>
          <w:rFonts w:cs="Guttman Yad-Light"/>
          <w:sz w:val="22"/>
          <w:szCs w:val="22"/>
          <w:u w:val="single"/>
          <w:rtl/>
        </w:rPr>
        <w:t>שמתנגדים</w:t>
      </w:r>
      <w:r w:rsidRPr="00C462B4">
        <w:rPr>
          <w:rFonts w:cs="Guttman Yad-Light"/>
          <w:spacing w:val="-4"/>
          <w:sz w:val="22"/>
          <w:szCs w:val="22"/>
          <w:u w:val="single"/>
          <w:rtl/>
        </w:rPr>
        <w:t xml:space="preserve"> </w:t>
      </w:r>
      <w:r w:rsidRPr="00C462B4">
        <w:rPr>
          <w:rFonts w:cs="Guttman Yad-Light"/>
          <w:sz w:val="22"/>
          <w:szCs w:val="22"/>
          <w:u w:val="single"/>
          <w:rtl/>
        </w:rPr>
        <w:t>לחקיקה</w:t>
      </w:r>
      <w:r w:rsidRPr="00C462B4">
        <w:rPr>
          <w:rFonts w:cs="Guttman Yad-Light"/>
          <w:spacing w:val="-5"/>
          <w:sz w:val="22"/>
          <w:szCs w:val="22"/>
          <w:u w:val="single"/>
          <w:rtl/>
        </w:rPr>
        <w:t xml:space="preserve"> </w:t>
      </w:r>
      <w:r w:rsidRPr="00C462B4">
        <w:rPr>
          <w:rFonts w:cs="Guttman Yad-Light"/>
          <w:sz w:val="22"/>
          <w:szCs w:val="22"/>
          <w:u w:val="single"/>
          <w:rtl/>
        </w:rPr>
        <w:t>דתית</w:t>
      </w:r>
      <w:r w:rsidRPr="00C462B4">
        <w:rPr>
          <w:rFonts w:cs="Guttman Yad-Light"/>
          <w:spacing w:val="-5"/>
          <w:sz w:val="22"/>
          <w:szCs w:val="22"/>
          <w:u w:val="single"/>
          <w:rtl/>
        </w:rPr>
        <w:t xml:space="preserve"> </w:t>
      </w:r>
      <w:r w:rsidRPr="00C462B4">
        <w:rPr>
          <w:rFonts w:cs="Guttman Yad-Light"/>
          <w:sz w:val="22"/>
          <w:szCs w:val="22"/>
          <w:u w:val="single"/>
          <w:rtl/>
        </w:rPr>
        <w:t>טוענים</w:t>
      </w:r>
      <w:r w:rsidRPr="00C462B4">
        <w:rPr>
          <w:rFonts w:cs="Guttman Yad-Light"/>
          <w:spacing w:val="-5"/>
          <w:sz w:val="22"/>
          <w:szCs w:val="22"/>
          <w:u w:val="single"/>
          <w:rtl/>
        </w:rPr>
        <w:t xml:space="preserve"> </w:t>
      </w:r>
      <w:r w:rsidRPr="00C462B4">
        <w:rPr>
          <w:rFonts w:cs="Guttman Yad-Light"/>
          <w:sz w:val="22"/>
          <w:szCs w:val="22"/>
          <w:u w:val="single"/>
          <w:rtl/>
        </w:rPr>
        <w:t>כי</w:t>
      </w:r>
      <w:r w:rsidRPr="00C462B4">
        <w:rPr>
          <w:rFonts w:cs="Guttman Yad-Light"/>
          <w:spacing w:val="-4"/>
          <w:sz w:val="22"/>
          <w:szCs w:val="22"/>
          <w:u w:val="single"/>
          <w:rtl/>
        </w:rPr>
        <w:t xml:space="preserve"> </w:t>
      </w:r>
      <w:r w:rsidRPr="00C462B4">
        <w:rPr>
          <w:rFonts w:cs="Guttman Yad-Light"/>
          <w:sz w:val="22"/>
          <w:szCs w:val="22"/>
          <w:u w:val="single"/>
          <w:rtl/>
        </w:rPr>
        <w:t>היא</w:t>
      </w:r>
      <w:r w:rsidRPr="00C462B4">
        <w:rPr>
          <w:rFonts w:cs="Guttman Yad-Light"/>
          <w:spacing w:val="-4"/>
          <w:sz w:val="22"/>
          <w:szCs w:val="22"/>
          <w:u w:val="single"/>
          <w:rtl/>
        </w:rPr>
        <w:t xml:space="preserve"> </w:t>
      </w:r>
      <w:r w:rsidRPr="00C462B4">
        <w:rPr>
          <w:rFonts w:cs="Guttman Yad-Light"/>
          <w:sz w:val="22"/>
          <w:szCs w:val="22"/>
          <w:u w:val="single"/>
          <w:rtl/>
        </w:rPr>
        <w:t>פוגעת</w:t>
      </w:r>
      <w:r w:rsidRPr="00C462B4">
        <w:rPr>
          <w:rFonts w:cs="Guttman Yad-Light"/>
          <w:spacing w:val="-5"/>
          <w:sz w:val="22"/>
          <w:szCs w:val="22"/>
          <w:u w:val="single"/>
          <w:rtl/>
        </w:rPr>
        <w:t xml:space="preserve"> </w:t>
      </w:r>
      <w:r w:rsidRPr="00C462B4">
        <w:rPr>
          <w:rFonts w:cs="Guttman Yad-Light"/>
          <w:sz w:val="22"/>
          <w:szCs w:val="22"/>
          <w:u w:val="single"/>
          <w:rtl/>
        </w:rPr>
        <w:t>בחירותו</w:t>
      </w:r>
      <w:r w:rsidRPr="00C462B4">
        <w:rPr>
          <w:rFonts w:cs="Guttman Yad-Light"/>
          <w:spacing w:val="-6"/>
          <w:sz w:val="22"/>
          <w:szCs w:val="22"/>
          <w:u w:val="single"/>
          <w:rtl/>
        </w:rPr>
        <w:t xml:space="preserve"> </w:t>
      </w:r>
      <w:r w:rsidRPr="00C462B4">
        <w:rPr>
          <w:rFonts w:cs="Guttman Yad-Light"/>
          <w:sz w:val="22"/>
          <w:szCs w:val="22"/>
          <w:u w:val="single"/>
          <w:rtl/>
        </w:rPr>
        <w:t>של</w:t>
      </w:r>
      <w:r w:rsidRPr="00C462B4">
        <w:rPr>
          <w:rFonts w:cs="Guttman Yad-Light"/>
          <w:spacing w:val="-6"/>
          <w:sz w:val="22"/>
          <w:szCs w:val="22"/>
          <w:u w:val="single"/>
          <w:rtl/>
        </w:rPr>
        <w:t xml:space="preserve"> </w:t>
      </w:r>
      <w:r w:rsidRPr="00C462B4">
        <w:rPr>
          <w:rFonts w:cs="Guttman Yad-Light"/>
          <w:sz w:val="22"/>
          <w:szCs w:val="22"/>
          <w:u w:val="single"/>
          <w:rtl/>
        </w:rPr>
        <w:t>אדם</w:t>
      </w:r>
      <w:r w:rsidRPr="00C462B4">
        <w:rPr>
          <w:rFonts w:cs="Guttman Yad-Light"/>
          <w:spacing w:val="-4"/>
          <w:sz w:val="22"/>
          <w:szCs w:val="22"/>
          <w:u w:val="single"/>
          <w:rtl/>
        </w:rPr>
        <w:t xml:space="preserve"> </w:t>
      </w:r>
      <w:r w:rsidRPr="00C462B4">
        <w:rPr>
          <w:rFonts w:cs="Guttman Yad-Light"/>
          <w:sz w:val="22"/>
          <w:szCs w:val="22"/>
          <w:u w:val="single"/>
          <w:rtl/>
        </w:rPr>
        <w:t>לפעול</w:t>
      </w:r>
      <w:r w:rsidRPr="00C462B4">
        <w:rPr>
          <w:rFonts w:cs="Guttman Yad-Light"/>
          <w:spacing w:val="-5"/>
          <w:sz w:val="22"/>
          <w:szCs w:val="22"/>
          <w:u w:val="single"/>
          <w:rtl/>
        </w:rPr>
        <w:t xml:space="preserve"> </w:t>
      </w:r>
      <w:r w:rsidRPr="00C462B4">
        <w:rPr>
          <w:rFonts w:cs="Guttman Yad-Light"/>
          <w:sz w:val="22"/>
          <w:szCs w:val="22"/>
          <w:u w:val="single"/>
          <w:rtl/>
        </w:rPr>
        <w:t>כרצונו</w:t>
      </w:r>
      <w:r w:rsidRPr="00C462B4">
        <w:rPr>
          <w:rFonts w:cs="Guttman Yad-Light"/>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ובעצם</w:t>
      </w:r>
      <w:r w:rsidRPr="00C462B4">
        <w:rPr>
          <w:rFonts w:cs="Guttman Yad-Light"/>
          <w:spacing w:val="-4"/>
          <w:sz w:val="22"/>
          <w:szCs w:val="22"/>
          <w:u w:val="single"/>
          <w:rtl/>
        </w:rPr>
        <w:t xml:space="preserve"> </w:t>
      </w:r>
      <w:r w:rsidRPr="00C462B4">
        <w:rPr>
          <w:rFonts w:cs="Guttman Yad-Light"/>
          <w:sz w:val="22"/>
          <w:szCs w:val="22"/>
          <w:u w:val="single"/>
          <w:rtl/>
        </w:rPr>
        <w:t>פוגעת</w:t>
      </w:r>
      <w:r w:rsidRPr="00C462B4">
        <w:rPr>
          <w:rFonts w:cs="Guttman Yad-Light"/>
          <w:spacing w:val="-5"/>
          <w:sz w:val="22"/>
          <w:szCs w:val="22"/>
          <w:u w:val="single"/>
          <w:rtl/>
        </w:rPr>
        <w:t xml:space="preserve"> </w:t>
      </w:r>
      <w:r w:rsidRPr="00C462B4">
        <w:rPr>
          <w:rFonts w:cs="Guttman Yad-Light"/>
          <w:sz w:val="22"/>
          <w:szCs w:val="22"/>
          <w:u w:val="single"/>
          <w:rtl/>
        </w:rPr>
        <w:t>בזכותו</w:t>
      </w:r>
      <w:r w:rsidRPr="00C462B4">
        <w:rPr>
          <w:rFonts w:cs="Guttman Yad-Light"/>
          <w:spacing w:val="-7"/>
          <w:sz w:val="22"/>
          <w:szCs w:val="22"/>
          <w:u w:val="single"/>
          <w:rtl/>
        </w:rPr>
        <w:t xml:space="preserve"> </w:t>
      </w:r>
      <w:r w:rsidRPr="00C462B4">
        <w:rPr>
          <w:rFonts w:cs="Guttman Yad-Light"/>
          <w:sz w:val="22"/>
          <w:szCs w:val="22"/>
          <w:u w:val="single"/>
          <w:rtl/>
        </w:rPr>
        <w:t>לחופש</w:t>
      </w:r>
      <w:r w:rsidR="000A2A70" w:rsidRPr="00C462B4">
        <w:rPr>
          <w:rFonts w:cs="Guttman Yad-Light" w:hint="cs"/>
          <w:sz w:val="22"/>
          <w:szCs w:val="22"/>
          <w:u w:val="single"/>
          <w:rtl/>
        </w:rPr>
        <w:t xml:space="preserve"> </w:t>
      </w:r>
      <w:r w:rsidRPr="00C462B4">
        <w:rPr>
          <w:rFonts w:cs="Guttman Yad-Light"/>
          <w:spacing w:val="-4"/>
          <w:sz w:val="22"/>
          <w:szCs w:val="22"/>
          <w:u w:val="single"/>
          <w:rtl/>
        </w:rPr>
        <w:t>מדת</w:t>
      </w:r>
      <w:r w:rsidR="000A2A70" w:rsidRPr="00C462B4">
        <w:rPr>
          <w:rFonts w:cs="Guttman Yad-Light" w:hint="cs"/>
          <w:spacing w:val="-4"/>
          <w:sz w:val="22"/>
          <w:szCs w:val="22"/>
          <w:u w:val="single"/>
          <w:rtl/>
        </w:rPr>
        <w:t>,</w:t>
      </w:r>
      <w:r w:rsidRPr="00C462B4">
        <w:rPr>
          <w:rFonts w:cs="Guttman Yad-Light"/>
          <w:spacing w:val="-3"/>
          <w:sz w:val="22"/>
          <w:szCs w:val="22"/>
          <w:u w:val="single"/>
          <w:rtl/>
        </w:rPr>
        <w:t xml:space="preserve"> </w:t>
      </w:r>
      <w:r w:rsidR="000A2A70" w:rsidRPr="00C462B4">
        <w:rPr>
          <w:rFonts w:cs="Guttman Yad-Light" w:hint="cs"/>
          <w:sz w:val="22"/>
          <w:szCs w:val="22"/>
          <w:u w:val="single"/>
          <w:rtl/>
        </w:rPr>
        <w:t>(</w:t>
      </w:r>
      <w:r w:rsidRPr="00C462B4">
        <w:rPr>
          <w:rFonts w:cs="Guttman Yad-Light"/>
          <w:sz w:val="22"/>
          <w:szCs w:val="22"/>
          <w:u w:val="single"/>
          <w:rtl/>
        </w:rPr>
        <w:t>למשל</w:t>
      </w:r>
      <w:r w:rsidRPr="00C462B4">
        <w:rPr>
          <w:rFonts w:cs="Guttman Yad-Light"/>
          <w:spacing w:val="-5"/>
          <w:sz w:val="22"/>
          <w:szCs w:val="22"/>
          <w:u w:val="single"/>
          <w:rtl/>
        </w:rPr>
        <w:t xml:space="preserve"> </w:t>
      </w:r>
      <w:r w:rsidRPr="00C462B4">
        <w:rPr>
          <w:rFonts w:cs="Guttman Yad-Light"/>
          <w:sz w:val="22"/>
          <w:szCs w:val="22"/>
          <w:u w:val="single"/>
          <w:rtl/>
        </w:rPr>
        <w:t>כשכופה</w:t>
      </w:r>
      <w:r w:rsidRPr="00C462B4">
        <w:rPr>
          <w:rFonts w:cs="Guttman Yad-Light"/>
          <w:spacing w:val="-3"/>
          <w:sz w:val="22"/>
          <w:szCs w:val="22"/>
          <w:u w:val="single"/>
          <w:rtl/>
        </w:rPr>
        <w:t xml:space="preserve"> </w:t>
      </w:r>
      <w:r w:rsidRPr="00C462B4">
        <w:rPr>
          <w:rFonts w:cs="Guttman Yad-Light"/>
          <w:sz w:val="22"/>
          <w:szCs w:val="22"/>
          <w:u w:val="single"/>
          <w:rtl/>
        </w:rPr>
        <w:t>עליו</w:t>
      </w:r>
      <w:r w:rsidRPr="00C462B4">
        <w:rPr>
          <w:rFonts w:cs="Guttman Yad-Light"/>
          <w:spacing w:val="-4"/>
          <w:sz w:val="22"/>
          <w:szCs w:val="22"/>
          <w:u w:val="single"/>
          <w:rtl/>
        </w:rPr>
        <w:t xml:space="preserve"> </w:t>
      </w:r>
      <w:r w:rsidRPr="00C462B4">
        <w:rPr>
          <w:rFonts w:cs="Guttman Yad-Light"/>
          <w:sz w:val="22"/>
          <w:szCs w:val="22"/>
          <w:u w:val="single"/>
          <w:rtl/>
        </w:rPr>
        <w:t>להינשא</w:t>
      </w:r>
      <w:r w:rsidRPr="00C462B4">
        <w:rPr>
          <w:rFonts w:cs="Guttman Yad-Light"/>
          <w:spacing w:val="-5"/>
          <w:sz w:val="22"/>
          <w:szCs w:val="22"/>
          <w:u w:val="single"/>
          <w:rtl/>
        </w:rPr>
        <w:t xml:space="preserve"> </w:t>
      </w:r>
      <w:r w:rsidRPr="00C462B4">
        <w:rPr>
          <w:rFonts w:cs="Guttman Yad-Light"/>
          <w:sz w:val="22"/>
          <w:szCs w:val="22"/>
          <w:u w:val="single"/>
          <w:rtl/>
        </w:rPr>
        <w:t>בדרך</w:t>
      </w:r>
      <w:r w:rsidRPr="00C462B4">
        <w:rPr>
          <w:rFonts w:cs="Guttman Yad-Light"/>
          <w:spacing w:val="-5"/>
          <w:sz w:val="22"/>
          <w:szCs w:val="22"/>
          <w:u w:val="single"/>
          <w:rtl/>
        </w:rPr>
        <w:t xml:space="preserve"> </w:t>
      </w:r>
      <w:r w:rsidRPr="00C462B4">
        <w:rPr>
          <w:rFonts w:cs="Guttman Yad-Light"/>
          <w:sz w:val="22"/>
          <w:szCs w:val="22"/>
          <w:u w:val="single"/>
          <w:rtl/>
        </w:rPr>
        <w:t>דתית</w:t>
      </w:r>
      <w:r w:rsidRPr="00C462B4">
        <w:rPr>
          <w:rFonts w:cs="Guttman Yad-Light"/>
          <w:spacing w:val="-5"/>
          <w:sz w:val="22"/>
          <w:szCs w:val="22"/>
          <w:u w:val="single"/>
          <w:rtl/>
        </w:rPr>
        <w:t xml:space="preserve"> </w:t>
      </w:r>
      <w:r w:rsidRPr="00C462B4">
        <w:rPr>
          <w:rFonts w:cs="Guttman Yad-Light"/>
          <w:sz w:val="22"/>
          <w:szCs w:val="22"/>
          <w:u w:val="single"/>
          <w:rtl/>
        </w:rPr>
        <w:t>בניגוד</w:t>
      </w:r>
      <w:r w:rsidRPr="00C462B4">
        <w:rPr>
          <w:rFonts w:cs="Guttman Yad-Light"/>
          <w:spacing w:val="-4"/>
          <w:sz w:val="22"/>
          <w:szCs w:val="22"/>
          <w:u w:val="single"/>
          <w:rtl/>
        </w:rPr>
        <w:t xml:space="preserve"> </w:t>
      </w:r>
      <w:r w:rsidRPr="00C462B4">
        <w:rPr>
          <w:rFonts w:cs="Guttman Yad-Light"/>
          <w:sz w:val="22"/>
          <w:szCs w:val="22"/>
          <w:u w:val="single"/>
          <w:rtl/>
        </w:rPr>
        <w:t>לרצונו</w:t>
      </w:r>
      <w:r w:rsidR="000A2A70" w:rsidRPr="00C462B4">
        <w:rPr>
          <w:rFonts w:cs="Guttman Yad-Light" w:hint="cs"/>
          <w:sz w:val="22"/>
          <w:szCs w:val="22"/>
          <w:u w:val="single"/>
          <w:rtl/>
        </w:rPr>
        <w:t>).</w:t>
      </w:r>
    </w:p>
    <w:p w14:paraId="21FE74C8" w14:textId="77777777" w:rsidR="00BE155B" w:rsidRDefault="00BE155B" w:rsidP="00BE155B">
      <w:pPr>
        <w:pStyle w:val="a3"/>
        <w:tabs>
          <w:tab w:val="left" w:pos="-173"/>
        </w:tabs>
        <w:bidi/>
        <w:ind w:left="-31"/>
        <w:rPr>
          <w:rFonts w:cs="Guttman Yad-Light"/>
          <w:b/>
          <w:bCs/>
          <w:sz w:val="22"/>
          <w:szCs w:val="22"/>
          <w:u w:val="single"/>
          <w:rtl/>
        </w:rPr>
      </w:pPr>
    </w:p>
    <w:p w14:paraId="0F23AD4A" w14:textId="77777777" w:rsidR="00FB2CA8" w:rsidRPr="00693C90" w:rsidRDefault="00FB2CA8" w:rsidP="00CA2DD3">
      <w:pPr>
        <w:pStyle w:val="a3"/>
        <w:bidi/>
        <w:spacing w:before="232"/>
        <w:ind w:left="-31"/>
        <w:rPr>
          <w:rtl/>
        </w:rPr>
      </w:pPr>
    </w:p>
    <w:p w14:paraId="66BBB81D" w14:textId="77777777" w:rsidR="00FB2CA8" w:rsidRDefault="00FB2CA8" w:rsidP="00CA2DD3">
      <w:pPr>
        <w:pStyle w:val="2"/>
        <w:bidi/>
        <w:ind w:left="-31" w:right="0"/>
        <w:jc w:val="left"/>
        <w:rPr>
          <w:u w:val="none"/>
        </w:rPr>
      </w:pPr>
      <w:r>
        <w:rPr>
          <w:color w:val="231F20"/>
          <w:spacing w:val="-5"/>
          <w:u w:val="none"/>
        </w:rPr>
        <w:lastRenderedPageBreak/>
        <w:t>.11</w:t>
      </w:r>
      <w:r>
        <w:rPr>
          <w:color w:val="231F20"/>
          <w:spacing w:val="30"/>
          <w:u w:val="none"/>
          <w:rtl/>
        </w:rPr>
        <w:t xml:space="preserve">  </w:t>
      </w:r>
      <w:r>
        <w:rPr>
          <w:color w:val="231F20"/>
          <w:spacing w:val="-2"/>
          <w:u w:color="231F20"/>
          <w:rtl/>
        </w:rPr>
        <w:t>אשכול</w:t>
      </w:r>
      <w:r>
        <w:rPr>
          <w:color w:val="231F20"/>
          <w:spacing w:val="-16"/>
          <w:u w:color="231F20"/>
          <w:rtl/>
        </w:rPr>
        <w:t xml:space="preserve"> </w:t>
      </w:r>
      <w:r>
        <w:rPr>
          <w:color w:val="231F20"/>
          <w:spacing w:val="-2"/>
          <w:u w:color="231F20"/>
          <w:rtl/>
        </w:rPr>
        <w:t>תקשורת</w:t>
      </w:r>
      <w:r>
        <w:rPr>
          <w:color w:val="231F20"/>
          <w:spacing w:val="-16"/>
          <w:u w:color="231F20"/>
          <w:rtl/>
        </w:rPr>
        <w:t xml:space="preserve"> </w:t>
      </w:r>
      <w:r>
        <w:rPr>
          <w:color w:val="231F20"/>
          <w:spacing w:val="-2"/>
          <w:u w:color="231F20"/>
          <w:rtl/>
        </w:rPr>
        <w:t>ופוליטיקה</w:t>
      </w:r>
    </w:p>
    <w:p w14:paraId="4A930E45" w14:textId="77777777" w:rsidR="00FB2CA8" w:rsidRDefault="00FB2CA8" w:rsidP="00CA2DD3">
      <w:pPr>
        <w:bidi/>
        <w:spacing w:before="124"/>
        <w:ind w:left="-31"/>
        <w:rPr>
          <w:sz w:val="24"/>
          <w:szCs w:val="24"/>
        </w:rPr>
      </w:pPr>
      <w:r>
        <w:rPr>
          <w:color w:val="231F20"/>
          <w:spacing w:val="-10"/>
          <w:sz w:val="24"/>
          <w:szCs w:val="24"/>
        </w:rPr>
        <w:t>–</w:t>
      </w:r>
      <w:r>
        <w:rPr>
          <w:color w:val="231F20"/>
          <w:spacing w:val="51"/>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המושג</w:t>
      </w:r>
      <w:r>
        <w:rPr>
          <w:b/>
          <w:bCs/>
          <w:color w:val="231F20"/>
          <w:spacing w:val="-17"/>
          <w:sz w:val="24"/>
          <w:szCs w:val="24"/>
          <w:rtl/>
        </w:rPr>
        <w:t xml:space="preserve"> </w:t>
      </w:r>
      <w:r>
        <w:rPr>
          <w:b/>
          <w:bCs/>
          <w:color w:val="231F20"/>
          <w:sz w:val="24"/>
          <w:szCs w:val="24"/>
          <w:rtl/>
        </w:rPr>
        <w:t>הזכות</w:t>
      </w:r>
      <w:r>
        <w:rPr>
          <w:b/>
          <w:bCs/>
          <w:color w:val="231F20"/>
          <w:spacing w:val="-16"/>
          <w:sz w:val="24"/>
          <w:szCs w:val="24"/>
          <w:rtl/>
        </w:rPr>
        <w:t xml:space="preserve"> </w:t>
      </w:r>
      <w:r>
        <w:rPr>
          <w:b/>
          <w:bCs/>
          <w:color w:val="231F20"/>
          <w:sz w:val="24"/>
          <w:szCs w:val="24"/>
          <w:rtl/>
        </w:rPr>
        <w:t>לחופש</w:t>
      </w:r>
      <w:r>
        <w:rPr>
          <w:b/>
          <w:bCs/>
          <w:color w:val="231F20"/>
          <w:spacing w:val="-16"/>
          <w:sz w:val="24"/>
          <w:szCs w:val="24"/>
          <w:rtl/>
        </w:rPr>
        <w:t xml:space="preserve"> </w:t>
      </w:r>
      <w:r>
        <w:rPr>
          <w:b/>
          <w:bCs/>
          <w:color w:val="231F20"/>
          <w:sz w:val="24"/>
          <w:szCs w:val="24"/>
          <w:rtl/>
        </w:rPr>
        <w:t>המידע</w:t>
      </w:r>
      <w:r>
        <w:rPr>
          <w:color w:val="231F20"/>
          <w:sz w:val="24"/>
          <w:szCs w:val="24"/>
        </w:rPr>
        <w:t>.</w:t>
      </w:r>
    </w:p>
    <w:p w14:paraId="06974FD3" w14:textId="77777777" w:rsidR="00FB2CA8" w:rsidRDefault="00FB2CA8" w:rsidP="00CA2DD3">
      <w:pPr>
        <w:bidi/>
        <w:spacing w:before="124"/>
        <w:ind w:left="-31"/>
        <w:rPr>
          <w:sz w:val="24"/>
          <w:szCs w:val="24"/>
        </w:rPr>
      </w:pPr>
      <w:r>
        <w:rPr>
          <w:color w:val="231F20"/>
          <w:spacing w:val="-10"/>
          <w:sz w:val="24"/>
          <w:szCs w:val="24"/>
        </w:rPr>
        <w:t>–</w:t>
      </w:r>
      <w:r>
        <w:rPr>
          <w:color w:val="231F20"/>
          <w:spacing w:val="60"/>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המושג</w:t>
      </w:r>
      <w:r>
        <w:rPr>
          <w:b/>
          <w:bCs/>
          <w:color w:val="231F20"/>
          <w:spacing w:val="-16"/>
          <w:sz w:val="24"/>
          <w:szCs w:val="24"/>
          <w:rtl/>
        </w:rPr>
        <w:t xml:space="preserve"> </w:t>
      </w:r>
      <w:r>
        <w:rPr>
          <w:b/>
          <w:bCs/>
          <w:color w:val="231F20"/>
          <w:sz w:val="24"/>
          <w:szCs w:val="24"/>
          <w:rtl/>
        </w:rPr>
        <w:t>תרבות</w:t>
      </w:r>
      <w:r>
        <w:rPr>
          <w:b/>
          <w:bCs/>
          <w:color w:val="231F20"/>
          <w:spacing w:val="-16"/>
          <w:sz w:val="24"/>
          <w:szCs w:val="24"/>
          <w:rtl/>
        </w:rPr>
        <w:t xml:space="preserve"> </w:t>
      </w:r>
      <w:proofErr w:type="spellStart"/>
      <w:r>
        <w:rPr>
          <w:b/>
          <w:bCs/>
          <w:color w:val="231F20"/>
          <w:sz w:val="24"/>
          <w:szCs w:val="24"/>
          <w:rtl/>
        </w:rPr>
        <w:t>פוליטית־דמוקרטית</w:t>
      </w:r>
      <w:proofErr w:type="spellEnd"/>
      <w:r>
        <w:rPr>
          <w:color w:val="231F20"/>
          <w:sz w:val="24"/>
          <w:szCs w:val="24"/>
        </w:rPr>
        <w:t>.</w:t>
      </w:r>
    </w:p>
    <w:p w14:paraId="75DE148F" w14:textId="77777777" w:rsidR="00FB2CA8" w:rsidRDefault="00FB2CA8" w:rsidP="00CA2DD3">
      <w:pPr>
        <w:pStyle w:val="a3"/>
        <w:bidi/>
        <w:spacing w:before="124"/>
        <w:ind w:left="-31"/>
      </w:pPr>
      <w:r>
        <w:rPr>
          <w:color w:val="231F20"/>
          <w:spacing w:val="-10"/>
        </w:rPr>
        <w:t>–</w:t>
      </w:r>
      <w:r>
        <w:rPr>
          <w:color w:val="231F20"/>
          <w:spacing w:val="52"/>
          <w:w w:val="150"/>
          <w:rtl/>
        </w:rPr>
        <w:t xml:space="preserve">  </w:t>
      </w:r>
      <w:r>
        <w:rPr>
          <w:color w:val="231F20"/>
          <w:rtl/>
        </w:rPr>
        <w:t>הסבירו</w:t>
      </w:r>
      <w:r>
        <w:rPr>
          <w:color w:val="231F20"/>
          <w:spacing w:val="-16"/>
          <w:rtl/>
        </w:rPr>
        <w:t xml:space="preserve"> </w:t>
      </w:r>
      <w:r>
        <w:rPr>
          <w:color w:val="231F20"/>
          <w:rtl/>
        </w:rPr>
        <w:t>כיצד</w:t>
      </w:r>
      <w:r>
        <w:rPr>
          <w:color w:val="231F20"/>
          <w:spacing w:val="-16"/>
          <w:rtl/>
        </w:rPr>
        <w:t xml:space="preserve"> </w:t>
      </w:r>
      <w:r>
        <w:rPr>
          <w:color w:val="231F20"/>
          <w:rtl/>
        </w:rPr>
        <w:t>חופש</w:t>
      </w:r>
      <w:r>
        <w:rPr>
          <w:color w:val="231F20"/>
          <w:spacing w:val="-16"/>
          <w:rtl/>
        </w:rPr>
        <w:t xml:space="preserve"> </w:t>
      </w:r>
      <w:r>
        <w:rPr>
          <w:color w:val="231F20"/>
          <w:rtl/>
        </w:rPr>
        <w:t>המידע</w:t>
      </w:r>
      <w:r>
        <w:rPr>
          <w:color w:val="231F20"/>
          <w:spacing w:val="-16"/>
          <w:rtl/>
        </w:rPr>
        <w:t xml:space="preserve"> </w:t>
      </w:r>
      <w:r>
        <w:rPr>
          <w:color w:val="231F20"/>
          <w:rtl/>
        </w:rPr>
        <w:t>תורם</w:t>
      </w:r>
      <w:r>
        <w:rPr>
          <w:color w:val="231F20"/>
          <w:spacing w:val="-16"/>
          <w:rtl/>
        </w:rPr>
        <w:t xml:space="preserve"> </w:t>
      </w:r>
      <w:r>
        <w:rPr>
          <w:color w:val="231F20"/>
          <w:rtl/>
        </w:rPr>
        <w:t>לחיזוקה</w:t>
      </w:r>
      <w:r>
        <w:rPr>
          <w:color w:val="231F20"/>
          <w:spacing w:val="-16"/>
          <w:rtl/>
        </w:rPr>
        <w:t xml:space="preserve"> </w:t>
      </w:r>
      <w:r>
        <w:rPr>
          <w:color w:val="231F20"/>
          <w:rtl/>
        </w:rPr>
        <w:t>של</w:t>
      </w:r>
      <w:r>
        <w:rPr>
          <w:color w:val="231F20"/>
          <w:spacing w:val="-16"/>
          <w:rtl/>
        </w:rPr>
        <w:t xml:space="preserve"> </w:t>
      </w:r>
      <w:r>
        <w:rPr>
          <w:color w:val="231F20"/>
          <w:rtl/>
        </w:rPr>
        <w:t>התרבות</w:t>
      </w:r>
      <w:r>
        <w:rPr>
          <w:color w:val="231F20"/>
          <w:spacing w:val="-16"/>
          <w:rtl/>
        </w:rPr>
        <w:t xml:space="preserve"> </w:t>
      </w:r>
      <w:proofErr w:type="spellStart"/>
      <w:r>
        <w:rPr>
          <w:color w:val="231F20"/>
          <w:rtl/>
        </w:rPr>
        <w:t>הפוליטית־דמוקרטית</w:t>
      </w:r>
      <w:proofErr w:type="spellEnd"/>
      <w:r>
        <w:rPr>
          <w:color w:val="231F20"/>
        </w:rPr>
        <w:t>.</w:t>
      </w:r>
    </w:p>
    <w:p w14:paraId="4DE1A52F" w14:textId="77777777" w:rsidR="004D3D99" w:rsidRPr="004D3D99" w:rsidRDefault="004D3D99" w:rsidP="004D3D99">
      <w:pPr>
        <w:pStyle w:val="a3"/>
        <w:bidi/>
        <w:ind w:left="-31"/>
        <w:rPr>
          <w:rFonts w:cs="Guttman Yad-Light"/>
          <w:sz w:val="22"/>
          <w:szCs w:val="22"/>
        </w:rPr>
      </w:pPr>
    </w:p>
    <w:p w14:paraId="57E2E37A" w14:textId="77777777" w:rsidR="007D68E6" w:rsidRPr="00CB2200" w:rsidRDefault="007D68E6" w:rsidP="007D68E6">
      <w:pPr>
        <w:pStyle w:val="a3"/>
        <w:tabs>
          <w:tab w:val="left" w:pos="-173"/>
        </w:tabs>
        <w:bidi/>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64F4D8FD" w14:textId="77777777" w:rsidR="004D3D99" w:rsidRPr="00C462B4" w:rsidRDefault="002938F0" w:rsidP="004D3D99">
      <w:pPr>
        <w:pStyle w:val="a3"/>
        <w:numPr>
          <w:ilvl w:val="0"/>
          <w:numId w:val="23"/>
        </w:numPr>
        <w:bidi/>
        <w:ind w:left="-31" w:hanging="209"/>
        <w:rPr>
          <w:rFonts w:cs="Guttman Yad-Light"/>
          <w:sz w:val="22"/>
          <w:szCs w:val="22"/>
          <w:u w:val="single"/>
        </w:rPr>
      </w:pPr>
      <w:r w:rsidRPr="00E41076">
        <w:rPr>
          <w:rFonts w:cs="Guttman Yad-Light"/>
          <w:b/>
          <w:bCs/>
          <w:spacing w:val="-4"/>
          <w:sz w:val="22"/>
          <w:szCs w:val="22"/>
          <w:u w:val="single"/>
          <w:rtl/>
        </w:rPr>
        <w:t>הזכ</w:t>
      </w:r>
      <w:r w:rsidRPr="00E41076">
        <w:rPr>
          <w:rFonts w:cs="Guttman Yad-Light" w:hint="cs"/>
          <w:b/>
          <w:bCs/>
          <w:spacing w:val="-4"/>
          <w:sz w:val="22"/>
          <w:szCs w:val="22"/>
          <w:u w:val="single"/>
          <w:rtl/>
        </w:rPr>
        <w:t>ו</w:t>
      </w:r>
      <w:r w:rsidRPr="00E41076">
        <w:rPr>
          <w:rFonts w:cs="Guttman Yad-Light"/>
          <w:b/>
          <w:bCs/>
          <w:spacing w:val="-4"/>
          <w:sz w:val="22"/>
          <w:szCs w:val="22"/>
          <w:u w:val="single"/>
          <w:rtl/>
        </w:rPr>
        <w:t>ת</w:t>
      </w:r>
      <w:r w:rsidRPr="00E41076">
        <w:rPr>
          <w:rFonts w:cs="Guttman Yad-Light"/>
          <w:b/>
          <w:bCs/>
          <w:spacing w:val="-3"/>
          <w:sz w:val="22"/>
          <w:szCs w:val="22"/>
          <w:u w:val="single"/>
          <w:rtl/>
        </w:rPr>
        <w:t xml:space="preserve"> </w:t>
      </w:r>
      <w:r w:rsidRPr="00E41076">
        <w:rPr>
          <w:rFonts w:cs="Guttman Yad-Light"/>
          <w:b/>
          <w:bCs/>
          <w:sz w:val="22"/>
          <w:szCs w:val="22"/>
          <w:u w:val="single"/>
          <w:rtl/>
        </w:rPr>
        <w:t>לחופש</w:t>
      </w:r>
      <w:r w:rsidRPr="00E41076">
        <w:rPr>
          <w:rFonts w:cs="Guttman Yad-Light"/>
          <w:b/>
          <w:bCs/>
          <w:spacing w:val="-5"/>
          <w:sz w:val="22"/>
          <w:szCs w:val="22"/>
          <w:u w:val="single"/>
          <w:rtl/>
        </w:rPr>
        <w:t xml:space="preserve"> </w:t>
      </w:r>
      <w:r w:rsidRPr="00E41076">
        <w:rPr>
          <w:rFonts w:cs="Guttman Yad-Light"/>
          <w:b/>
          <w:bCs/>
          <w:sz w:val="22"/>
          <w:szCs w:val="22"/>
          <w:u w:val="single"/>
          <w:rtl/>
        </w:rPr>
        <w:t>מידע</w:t>
      </w:r>
      <w:r w:rsidRPr="00E41076">
        <w:rPr>
          <w:rFonts w:cs="Guttman Yad-Light"/>
          <w:b/>
          <w:bCs/>
          <w:sz w:val="22"/>
          <w:szCs w:val="22"/>
          <w:u w:val="single"/>
        </w:rPr>
        <w:t>:</w:t>
      </w:r>
      <w:r w:rsidRPr="00C462B4">
        <w:rPr>
          <w:rFonts w:cs="Guttman Yad-Light" w:hint="cs"/>
          <w:sz w:val="22"/>
          <w:szCs w:val="22"/>
          <w:u w:val="single"/>
          <w:rtl/>
        </w:rPr>
        <w:t xml:space="preserve"> </w:t>
      </w:r>
      <w:r w:rsidRPr="00C462B4">
        <w:rPr>
          <w:rFonts w:cs="Guttman Yad-Light"/>
          <w:spacing w:val="-2"/>
          <w:sz w:val="22"/>
          <w:szCs w:val="22"/>
          <w:u w:val="single"/>
          <w:rtl/>
        </w:rPr>
        <w:t>זכותו</w:t>
      </w:r>
      <w:r w:rsidRPr="00C462B4">
        <w:rPr>
          <w:rFonts w:cs="Guttman Yad-Light"/>
          <w:spacing w:val="-3"/>
          <w:sz w:val="22"/>
          <w:szCs w:val="22"/>
          <w:u w:val="single"/>
          <w:rtl/>
        </w:rPr>
        <w:t xml:space="preserve"> </w:t>
      </w:r>
      <w:r w:rsidRPr="00C462B4">
        <w:rPr>
          <w:rFonts w:cs="Guttman Yad-Light"/>
          <w:sz w:val="22"/>
          <w:szCs w:val="22"/>
          <w:u w:val="single"/>
          <w:rtl/>
        </w:rPr>
        <w:t>של</w:t>
      </w:r>
      <w:r w:rsidRPr="00C462B4">
        <w:rPr>
          <w:rFonts w:cs="Guttman Yad-Light"/>
          <w:spacing w:val="-6"/>
          <w:sz w:val="22"/>
          <w:szCs w:val="22"/>
          <w:u w:val="single"/>
          <w:rtl/>
        </w:rPr>
        <w:t xml:space="preserve"> </w:t>
      </w:r>
      <w:r w:rsidRPr="00C462B4">
        <w:rPr>
          <w:rFonts w:cs="Guttman Yad-Light"/>
          <w:sz w:val="22"/>
          <w:szCs w:val="22"/>
          <w:u w:val="single"/>
          <w:rtl/>
        </w:rPr>
        <w:t>אדם</w:t>
      </w:r>
      <w:r w:rsidRPr="00C462B4">
        <w:rPr>
          <w:rFonts w:cs="Guttman Yad-Light"/>
          <w:spacing w:val="40"/>
          <w:sz w:val="22"/>
          <w:szCs w:val="22"/>
          <w:u w:val="single"/>
          <w:rtl/>
        </w:rPr>
        <w:t xml:space="preserve"> </w:t>
      </w:r>
      <w:r w:rsidRPr="00C462B4">
        <w:rPr>
          <w:rFonts w:cs="Guttman Yad-Light"/>
          <w:sz w:val="22"/>
          <w:szCs w:val="22"/>
          <w:u w:val="single"/>
          <w:rtl/>
        </w:rPr>
        <w:t>לדרוש</w:t>
      </w:r>
      <w:r w:rsidRPr="00C462B4">
        <w:rPr>
          <w:rFonts w:cs="Guttman Yad-Light"/>
          <w:spacing w:val="-5"/>
          <w:sz w:val="22"/>
          <w:szCs w:val="22"/>
          <w:u w:val="single"/>
          <w:rtl/>
        </w:rPr>
        <w:t xml:space="preserve"> </w:t>
      </w:r>
      <w:r w:rsidRPr="00C462B4">
        <w:rPr>
          <w:rFonts w:cs="Guttman Yad-Light"/>
          <w:sz w:val="22"/>
          <w:szCs w:val="22"/>
          <w:u w:val="single"/>
          <w:rtl/>
        </w:rPr>
        <w:t>ולקבל</w:t>
      </w:r>
      <w:r w:rsidRPr="00C462B4">
        <w:rPr>
          <w:rFonts w:cs="Guttman Yad-Light"/>
          <w:spacing w:val="-4"/>
          <w:sz w:val="22"/>
          <w:szCs w:val="22"/>
          <w:u w:val="single"/>
          <w:rtl/>
        </w:rPr>
        <w:t xml:space="preserve"> </w:t>
      </w:r>
      <w:r w:rsidRPr="00C462B4">
        <w:rPr>
          <w:rFonts w:cs="Guttman Yad-Light"/>
          <w:sz w:val="22"/>
          <w:szCs w:val="22"/>
          <w:u w:val="single"/>
          <w:rtl/>
        </w:rPr>
        <w:t>מידע</w:t>
      </w:r>
      <w:r w:rsidRPr="00C462B4">
        <w:rPr>
          <w:rFonts w:cs="Guttman Yad-Light"/>
          <w:spacing w:val="37"/>
          <w:sz w:val="22"/>
          <w:szCs w:val="22"/>
          <w:u w:val="single"/>
          <w:rtl/>
        </w:rPr>
        <w:t xml:space="preserve"> </w:t>
      </w:r>
      <w:r w:rsidRPr="00C462B4">
        <w:rPr>
          <w:rFonts w:cs="Guttman Yad-Light"/>
          <w:sz w:val="22"/>
          <w:szCs w:val="22"/>
          <w:u w:val="single"/>
          <w:rtl/>
        </w:rPr>
        <w:t>מרשויות</w:t>
      </w:r>
      <w:r w:rsidRPr="00C462B4">
        <w:rPr>
          <w:rFonts w:cs="Guttman Yad-Light"/>
          <w:spacing w:val="-4"/>
          <w:sz w:val="22"/>
          <w:szCs w:val="22"/>
          <w:u w:val="single"/>
          <w:rtl/>
        </w:rPr>
        <w:t xml:space="preserve"> </w:t>
      </w:r>
      <w:r w:rsidRPr="00C462B4">
        <w:rPr>
          <w:rFonts w:cs="Guttman Yad-Light"/>
          <w:sz w:val="22"/>
          <w:szCs w:val="22"/>
          <w:u w:val="single"/>
          <w:rtl/>
        </w:rPr>
        <w:t>השלטון</w:t>
      </w:r>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חובתה</w:t>
      </w:r>
      <w:r w:rsidRPr="00C462B4">
        <w:rPr>
          <w:rFonts w:cs="Guttman Yad-Light"/>
          <w:spacing w:val="-5"/>
          <w:sz w:val="22"/>
          <w:szCs w:val="22"/>
          <w:u w:val="single"/>
          <w:rtl/>
        </w:rPr>
        <w:t xml:space="preserve"> </w:t>
      </w:r>
      <w:r w:rsidRPr="00C462B4">
        <w:rPr>
          <w:rFonts w:cs="Guttman Yad-Light"/>
          <w:sz w:val="22"/>
          <w:szCs w:val="22"/>
          <w:u w:val="single"/>
          <w:rtl/>
        </w:rPr>
        <w:t>של</w:t>
      </w:r>
      <w:r w:rsidRPr="00C462B4">
        <w:rPr>
          <w:rFonts w:cs="Guttman Yad-Light"/>
          <w:spacing w:val="-3"/>
          <w:sz w:val="22"/>
          <w:szCs w:val="22"/>
          <w:u w:val="single"/>
          <w:rtl/>
        </w:rPr>
        <w:t xml:space="preserve"> </w:t>
      </w:r>
      <w:r w:rsidRPr="00C462B4">
        <w:rPr>
          <w:rFonts w:cs="Guttman Yad-Light"/>
          <w:sz w:val="22"/>
          <w:szCs w:val="22"/>
          <w:u w:val="single"/>
          <w:rtl/>
        </w:rPr>
        <w:t>המדינה</w:t>
      </w:r>
      <w:r w:rsidRPr="00C462B4">
        <w:rPr>
          <w:rFonts w:cs="Guttman Yad-Light"/>
          <w:spacing w:val="-5"/>
          <w:sz w:val="22"/>
          <w:szCs w:val="22"/>
          <w:u w:val="single"/>
          <w:rtl/>
        </w:rPr>
        <w:t xml:space="preserve"> </w:t>
      </w:r>
      <w:r w:rsidRPr="00C462B4">
        <w:rPr>
          <w:rFonts w:cs="Guttman Yad-Light"/>
          <w:sz w:val="22"/>
          <w:szCs w:val="22"/>
          <w:u w:val="single"/>
          <w:rtl/>
        </w:rPr>
        <w:t>לספק</w:t>
      </w:r>
      <w:r w:rsidRPr="00C462B4">
        <w:rPr>
          <w:rFonts w:cs="Guttman Yad-Light"/>
          <w:spacing w:val="-3"/>
          <w:sz w:val="22"/>
          <w:szCs w:val="22"/>
          <w:u w:val="single"/>
          <w:rtl/>
        </w:rPr>
        <w:t xml:space="preserve"> </w:t>
      </w:r>
      <w:r w:rsidRPr="00C462B4">
        <w:rPr>
          <w:rFonts w:cs="Guttman Yad-Light"/>
          <w:sz w:val="22"/>
          <w:szCs w:val="22"/>
          <w:u w:val="single"/>
          <w:rtl/>
        </w:rPr>
        <w:t>לאזרח</w:t>
      </w:r>
      <w:r w:rsidRPr="00C462B4">
        <w:rPr>
          <w:rFonts w:cs="Guttman Yad-Light"/>
          <w:spacing w:val="-5"/>
          <w:sz w:val="22"/>
          <w:szCs w:val="22"/>
          <w:u w:val="single"/>
          <w:rtl/>
        </w:rPr>
        <w:t xml:space="preserve"> </w:t>
      </w:r>
      <w:r w:rsidRPr="00C462B4">
        <w:rPr>
          <w:rFonts w:cs="Guttman Yad-Light"/>
          <w:sz w:val="22"/>
          <w:szCs w:val="22"/>
          <w:u w:val="single"/>
          <w:rtl/>
        </w:rPr>
        <w:t>מידע</w:t>
      </w:r>
      <w:r w:rsidRPr="00C462B4">
        <w:rPr>
          <w:rFonts w:cs="Guttman Yad-Light"/>
          <w:spacing w:val="-6"/>
          <w:sz w:val="22"/>
          <w:szCs w:val="22"/>
          <w:u w:val="single"/>
          <w:rtl/>
        </w:rPr>
        <w:t xml:space="preserve"> </w:t>
      </w:r>
      <w:r w:rsidRPr="00C462B4">
        <w:rPr>
          <w:rFonts w:cs="Guttman Yad-Light"/>
          <w:sz w:val="22"/>
          <w:szCs w:val="22"/>
          <w:u w:val="single"/>
          <w:rtl/>
        </w:rPr>
        <w:t>הנמצא</w:t>
      </w:r>
      <w:r w:rsidRPr="00C462B4">
        <w:rPr>
          <w:rFonts w:cs="Guttman Yad-Light"/>
          <w:spacing w:val="-5"/>
          <w:sz w:val="22"/>
          <w:szCs w:val="22"/>
          <w:u w:val="single"/>
          <w:rtl/>
        </w:rPr>
        <w:t xml:space="preserve"> </w:t>
      </w:r>
      <w:r w:rsidRPr="00C462B4">
        <w:rPr>
          <w:rFonts w:cs="Guttman Yad-Light"/>
          <w:sz w:val="22"/>
          <w:szCs w:val="22"/>
          <w:u w:val="single"/>
          <w:rtl/>
        </w:rPr>
        <w:t>בידי</w:t>
      </w:r>
      <w:r w:rsidRPr="00C462B4">
        <w:rPr>
          <w:rFonts w:cs="Guttman Yad-Light"/>
          <w:spacing w:val="-8"/>
          <w:sz w:val="22"/>
          <w:szCs w:val="22"/>
          <w:u w:val="single"/>
          <w:rtl/>
        </w:rPr>
        <w:t xml:space="preserve"> </w:t>
      </w:r>
      <w:r w:rsidRPr="00C462B4">
        <w:rPr>
          <w:rFonts w:cs="Guttman Yad-Light"/>
          <w:sz w:val="22"/>
          <w:szCs w:val="22"/>
          <w:u w:val="single"/>
          <w:rtl/>
        </w:rPr>
        <w:t>רשויות</w:t>
      </w:r>
      <w:r w:rsidRPr="00C462B4">
        <w:rPr>
          <w:rFonts w:cs="Guttman Yad-Light" w:hint="cs"/>
          <w:sz w:val="22"/>
          <w:szCs w:val="22"/>
          <w:u w:val="single"/>
          <w:rtl/>
        </w:rPr>
        <w:t xml:space="preserve"> </w:t>
      </w:r>
      <w:r w:rsidRPr="00C462B4">
        <w:rPr>
          <w:rFonts w:cs="Guttman Yad-Light"/>
          <w:spacing w:val="-2"/>
          <w:sz w:val="22"/>
          <w:szCs w:val="22"/>
          <w:u w:val="single"/>
          <w:rtl/>
        </w:rPr>
        <w:t>השלטון</w:t>
      </w:r>
      <w:r w:rsidRPr="00C462B4">
        <w:rPr>
          <w:rFonts w:cs="Guttman Yad-Light"/>
          <w:spacing w:val="-2"/>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וזאת</w:t>
      </w:r>
      <w:r w:rsidRPr="00C462B4">
        <w:rPr>
          <w:rFonts w:cs="Guttman Yad-Light"/>
          <w:spacing w:val="-5"/>
          <w:sz w:val="22"/>
          <w:szCs w:val="22"/>
          <w:u w:val="single"/>
          <w:rtl/>
        </w:rPr>
        <w:t xml:space="preserve"> </w:t>
      </w:r>
      <w:r w:rsidRPr="00C462B4">
        <w:rPr>
          <w:rFonts w:cs="Guttman Yad-Light"/>
          <w:sz w:val="22"/>
          <w:szCs w:val="22"/>
          <w:u w:val="single"/>
          <w:rtl/>
        </w:rPr>
        <w:t>בכדי</w:t>
      </w:r>
      <w:r w:rsidRPr="00C462B4">
        <w:rPr>
          <w:rFonts w:cs="Guttman Yad-Light"/>
          <w:spacing w:val="-4"/>
          <w:sz w:val="22"/>
          <w:szCs w:val="22"/>
          <w:u w:val="single"/>
          <w:rtl/>
        </w:rPr>
        <w:t xml:space="preserve"> </w:t>
      </w:r>
      <w:r w:rsidRPr="00C462B4">
        <w:rPr>
          <w:rFonts w:cs="Guttman Yad-Light"/>
          <w:sz w:val="22"/>
          <w:szCs w:val="22"/>
          <w:u w:val="single"/>
          <w:rtl/>
        </w:rPr>
        <w:t>שהאדם</w:t>
      </w:r>
      <w:r w:rsidRPr="00C462B4">
        <w:rPr>
          <w:rFonts w:cs="Guttman Yad-Light"/>
          <w:spacing w:val="-4"/>
          <w:sz w:val="22"/>
          <w:szCs w:val="22"/>
          <w:u w:val="single"/>
          <w:rtl/>
        </w:rPr>
        <w:t xml:space="preserve"> </w:t>
      </w:r>
      <w:r w:rsidRPr="00C462B4">
        <w:rPr>
          <w:rFonts w:cs="Guttman Yad-Light"/>
          <w:sz w:val="22"/>
          <w:szCs w:val="22"/>
          <w:u w:val="single"/>
          <w:rtl/>
        </w:rPr>
        <w:t>יוכל</w:t>
      </w:r>
      <w:r w:rsidRPr="00C462B4">
        <w:rPr>
          <w:rFonts w:cs="Guttman Yad-Light"/>
          <w:spacing w:val="-3"/>
          <w:sz w:val="22"/>
          <w:szCs w:val="22"/>
          <w:u w:val="single"/>
          <w:rtl/>
        </w:rPr>
        <w:t xml:space="preserve"> </w:t>
      </w:r>
      <w:r w:rsidRPr="00C462B4">
        <w:rPr>
          <w:rFonts w:cs="Guttman Yad-Light"/>
          <w:sz w:val="22"/>
          <w:szCs w:val="22"/>
          <w:u w:val="single"/>
          <w:rtl/>
        </w:rPr>
        <w:t>לגבש</w:t>
      </w:r>
      <w:r w:rsidRPr="00C462B4">
        <w:rPr>
          <w:rFonts w:cs="Guttman Yad-Light"/>
          <w:spacing w:val="-6"/>
          <w:sz w:val="22"/>
          <w:szCs w:val="22"/>
          <w:u w:val="single"/>
          <w:rtl/>
        </w:rPr>
        <w:t xml:space="preserve"> </w:t>
      </w:r>
      <w:r w:rsidRPr="00C462B4">
        <w:rPr>
          <w:rFonts w:cs="Guttman Yad-Light"/>
          <w:sz w:val="22"/>
          <w:szCs w:val="22"/>
          <w:u w:val="single"/>
          <w:rtl/>
        </w:rPr>
        <w:t>דעה</w:t>
      </w:r>
      <w:r w:rsidRPr="00C462B4">
        <w:rPr>
          <w:rFonts w:cs="Guttman Yad-Light"/>
          <w:spacing w:val="-3"/>
          <w:sz w:val="22"/>
          <w:szCs w:val="22"/>
          <w:u w:val="single"/>
          <w:rtl/>
        </w:rPr>
        <w:t xml:space="preserve"> </w:t>
      </w:r>
      <w:r w:rsidRPr="00C462B4">
        <w:rPr>
          <w:rFonts w:cs="Guttman Yad-Light"/>
          <w:sz w:val="22"/>
          <w:szCs w:val="22"/>
          <w:u w:val="single"/>
          <w:rtl/>
        </w:rPr>
        <w:t>על</w:t>
      </w:r>
      <w:r w:rsidRPr="00C462B4">
        <w:rPr>
          <w:rFonts w:cs="Guttman Yad-Light"/>
          <w:spacing w:val="-4"/>
          <w:sz w:val="22"/>
          <w:szCs w:val="22"/>
          <w:u w:val="single"/>
          <w:rtl/>
        </w:rPr>
        <w:t xml:space="preserve"> </w:t>
      </w:r>
      <w:r w:rsidRPr="00C462B4">
        <w:rPr>
          <w:rFonts w:cs="Guttman Yad-Light"/>
          <w:sz w:val="22"/>
          <w:szCs w:val="22"/>
          <w:u w:val="single"/>
          <w:rtl/>
        </w:rPr>
        <w:t>פעולות</w:t>
      </w:r>
      <w:r w:rsidRPr="00C462B4">
        <w:rPr>
          <w:rFonts w:cs="Guttman Yad-Light"/>
          <w:spacing w:val="-5"/>
          <w:sz w:val="22"/>
          <w:szCs w:val="22"/>
          <w:u w:val="single"/>
          <w:rtl/>
        </w:rPr>
        <w:t xml:space="preserve"> </w:t>
      </w:r>
      <w:r w:rsidRPr="00C462B4">
        <w:rPr>
          <w:rFonts w:cs="Guttman Yad-Light"/>
          <w:sz w:val="22"/>
          <w:szCs w:val="22"/>
          <w:u w:val="single"/>
          <w:rtl/>
        </w:rPr>
        <w:t>השלטון</w:t>
      </w:r>
      <w:r w:rsidRPr="00C462B4">
        <w:rPr>
          <w:rFonts w:cs="Guttman Yad-Light"/>
          <w:sz w:val="22"/>
          <w:szCs w:val="22"/>
          <w:u w:val="single"/>
        </w:rPr>
        <w:t>.</w:t>
      </w:r>
    </w:p>
    <w:p w14:paraId="290E767A" w14:textId="77777777" w:rsidR="00BF310B" w:rsidRPr="00C462B4" w:rsidRDefault="002938F0" w:rsidP="00BF310B">
      <w:pPr>
        <w:pStyle w:val="a3"/>
        <w:numPr>
          <w:ilvl w:val="0"/>
          <w:numId w:val="23"/>
        </w:numPr>
        <w:bidi/>
        <w:ind w:left="-31" w:hanging="209"/>
        <w:rPr>
          <w:rFonts w:cs="Guttman Yad-Light"/>
          <w:sz w:val="22"/>
          <w:szCs w:val="22"/>
          <w:u w:val="single"/>
        </w:rPr>
      </w:pPr>
      <w:r w:rsidRPr="00C462B4">
        <w:rPr>
          <w:rFonts w:cs="Guttman Yad-Light"/>
          <w:b/>
          <w:bCs/>
          <w:spacing w:val="-4"/>
          <w:sz w:val="22"/>
          <w:szCs w:val="22"/>
          <w:u w:val="single"/>
          <w:rtl/>
        </w:rPr>
        <w:t>תרבות</w:t>
      </w:r>
      <w:r w:rsidRPr="00C462B4">
        <w:rPr>
          <w:rFonts w:cs="Guttman Yad-Light"/>
          <w:b/>
          <w:bCs/>
          <w:spacing w:val="16"/>
          <w:sz w:val="22"/>
          <w:szCs w:val="22"/>
          <w:u w:val="single"/>
          <w:rtl/>
        </w:rPr>
        <w:t xml:space="preserve"> </w:t>
      </w:r>
      <w:r w:rsidRPr="00C462B4">
        <w:rPr>
          <w:rFonts w:cs="Guttman Yad-Light"/>
          <w:b/>
          <w:bCs/>
          <w:spacing w:val="-2"/>
          <w:sz w:val="22"/>
          <w:szCs w:val="22"/>
          <w:u w:val="single"/>
          <w:rtl/>
        </w:rPr>
        <w:t>פוליטית</w:t>
      </w:r>
      <w:r w:rsidRPr="00C462B4">
        <w:rPr>
          <w:rFonts w:cs="Guttman Yad-Light"/>
          <w:b/>
          <w:bCs/>
          <w:spacing w:val="-2"/>
          <w:sz w:val="22"/>
          <w:szCs w:val="22"/>
          <w:u w:val="single"/>
        </w:rPr>
        <w:t>-</w:t>
      </w:r>
      <w:r w:rsidRPr="00C462B4">
        <w:rPr>
          <w:rFonts w:cs="Guttman Yad-Light"/>
          <w:b/>
          <w:bCs/>
          <w:spacing w:val="-2"/>
          <w:sz w:val="22"/>
          <w:szCs w:val="22"/>
          <w:u w:val="single"/>
          <w:rtl/>
        </w:rPr>
        <w:t>דמוקרטית</w:t>
      </w:r>
      <w:r w:rsidRPr="00C462B4">
        <w:rPr>
          <w:rFonts w:cs="Guttman Yad-Light"/>
          <w:b/>
          <w:bCs/>
          <w:spacing w:val="-2"/>
          <w:sz w:val="22"/>
          <w:szCs w:val="22"/>
          <w:u w:val="single"/>
        </w:rPr>
        <w:t>:</w:t>
      </w:r>
      <w:r w:rsidR="004A7353" w:rsidRPr="00C462B4">
        <w:rPr>
          <w:rFonts w:cs="Guttman Yad-Light" w:hint="cs"/>
          <w:sz w:val="22"/>
          <w:szCs w:val="22"/>
          <w:u w:val="single"/>
          <w:rtl/>
        </w:rPr>
        <w:t xml:space="preserve"> </w:t>
      </w:r>
      <w:r w:rsidRPr="00C462B4">
        <w:rPr>
          <w:rFonts w:cs="Guttman Yad-Light"/>
          <w:sz w:val="22"/>
          <w:szCs w:val="22"/>
          <w:u w:val="single"/>
          <w:rtl/>
        </w:rPr>
        <w:t>ערכים</w:t>
      </w:r>
      <w:r w:rsidRPr="00C462B4">
        <w:rPr>
          <w:rFonts w:cs="Guttman Yad-Light"/>
          <w:sz w:val="22"/>
          <w:szCs w:val="22"/>
          <w:u w:val="single"/>
        </w:rPr>
        <w:t>,</w:t>
      </w:r>
      <w:r w:rsidRPr="00C462B4">
        <w:rPr>
          <w:rFonts w:cs="Guttman Yad-Light"/>
          <w:spacing w:val="-6"/>
          <w:sz w:val="22"/>
          <w:szCs w:val="22"/>
          <w:u w:val="single"/>
          <w:rtl/>
        </w:rPr>
        <w:t xml:space="preserve"> </w:t>
      </w:r>
      <w:r w:rsidRPr="00C462B4">
        <w:rPr>
          <w:rFonts w:cs="Guttman Yad-Light"/>
          <w:sz w:val="22"/>
          <w:szCs w:val="22"/>
          <w:u w:val="single"/>
          <w:rtl/>
        </w:rPr>
        <w:t>אמונות</w:t>
      </w:r>
      <w:r w:rsidRPr="00C462B4">
        <w:rPr>
          <w:rFonts w:cs="Guttman Yad-Light"/>
          <w:spacing w:val="-5"/>
          <w:sz w:val="22"/>
          <w:szCs w:val="22"/>
          <w:u w:val="single"/>
          <w:rtl/>
        </w:rPr>
        <w:t xml:space="preserve"> </w:t>
      </w:r>
      <w:r w:rsidRPr="00C462B4">
        <w:rPr>
          <w:rFonts w:cs="Guttman Yad-Light"/>
          <w:sz w:val="22"/>
          <w:szCs w:val="22"/>
          <w:u w:val="single"/>
          <w:rtl/>
        </w:rPr>
        <w:t>וצורות</w:t>
      </w:r>
      <w:r w:rsidRPr="00C462B4">
        <w:rPr>
          <w:rFonts w:cs="Guttman Yad-Light"/>
          <w:spacing w:val="-4"/>
          <w:sz w:val="22"/>
          <w:szCs w:val="22"/>
          <w:u w:val="single"/>
          <w:rtl/>
        </w:rPr>
        <w:t xml:space="preserve"> </w:t>
      </w:r>
      <w:r w:rsidRPr="00C462B4">
        <w:rPr>
          <w:rFonts w:cs="Guttman Yad-Light"/>
          <w:sz w:val="22"/>
          <w:szCs w:val="22"/>
          <w:u w:val="single"/>
          <w:rtl/>
        </w:rPr>
        <w:t>התנהגות</w:t>
      </w:r>
      <w:r w:rsidRPr="00C462B4">
        <w:rPr>
          <w:rFonts w:cs="Guttman Yad-Light"/>
          <w:spacing w:val="-4"/>
          <w:sz w:val="22"/>
          <w:szCs w:val="22"/>
          <w:u w:val="single"/>
          <w:rtl/>
        </w:rPr>
        <w:t xml:space="preserve"> </w:t>
      </w:r>
      <w:r w:rsidRPr="00C462B4">
        <w:rPr>
          <w:rFonts w:cs="Guttman Yad-Light"/>
          <w:sz w:val="22"/>
          <w:szCs w:val="22"/>
          <w:u w:val="single"/>
          <w:rtl/>
        </w:rPr>
        <w:t>המבטאים</w:t>
      </w:r>
      <w:r w:rsidRPr="00C462B4">
        <w:rPr>
          <w:rFonts w:cs="Guttman Yad-Light"/>
          <w:spacing w:val="-5"/>
          <w:sz w:val="22"/>
          <w:szCs w:val="22"/>
          <w:u w:val="single"/>
          <w:rtl/>
        </w:rPr>
        <w:t xml:space="preserve"> </w:t>
      </w:r>
      <w:r w:rsidRPr="00C462B4">
        <w:rPr>
          <w:rFonts w:cs="Guttman Yad-Light"/>
          <w:sz w:val="22"/>
          <w:szCs w:val="22"/>
          <w:u w:val="single"/>
          <w:rtl/>
        </w:rPr>
        <w:t>הזדהות</w:t>
      </w:r>
      <w:r w:rsidRPr="00C462B4">
        <w:rPr>
          <w:rFonts w:cs="Guttman Yad-Light"/>
          <w:spacing w:val="-4"/>
          <w:sz w:val="22"/>
          <w:szCs w:val="22"/>
          <w:u w:val="single"/>
          <w:rtl/>
        </w:rPr>
        <w:t xml:space="preserve"> </w:t>
      </w:r>
      <w:r w:rsidRPr="00C462B4">
        <w:rPr>
          <w:rFonts w:cs="Guttman Yad-Light"/>
          <w:sz w:val="22"/>
          <w:szCs w:val="22"/>
          <w:u w:val="single"/>
          <w:rtl/>
        </w:rPr>
        <w:t>עם</w:t>
      </w:r>
      <w:r w:rsidRPr="00C462B4">
        <w:rPr>
          <w:rFonts w:cs="Guttman Yad-Light"/>
          <w:spacing w:val="-4"/>
          <w:sz w:val="22"/>
          <w:szCs w:val="22"/>
          <w:u w:val="single"/>
          <w:rtl/>
        </w:rPr>
        <w:t xml:space="preserve"> </w:t>
      </w:r>
      <w:r w:rsidRPr="00C462B4">
        <w:rPr>
          <w:rFonts w:cs="Guttman Yad-Light"/>
          <w:sz w:val="22"/>
          <w:szCs w:val="22"/>
          <w:u w:val="single"/>
          <w:rtl/>
        </w:rPr>
        <w:t>עקרונות</w:t>
      </w:r>
      <w:r w:rsidRPr="00C462B4">
        <w:rPr>
          <w:rFonts w:cs="Guttman Yad-Light"/>
          <w:spacing w:val="-6"/>
          <w:sz w:val="22"/>
          <w:szCs w:val="22"/>
          <w:u w:val="single"/>
          <w:rtl/>
        </w:rPr>
        <w:t xml:space="preserve"> </w:t>
      </w:r>
      <w:r w:rsidRPr="00C462B4">
        <w:rPr>
          <w:rFonts w:cs="Guttman Yad-Light"/>
          <w:sz w:val="22"/>
          <w:szCs w:val="22"/>
          <w:u w:val="single"/>
          <w:rtl/>
        </w:rPr>
        <w:t>הדמוקרטיה</w:t>
      </w:r>
      <w:r w:rsidRPr="00C462B4">
        <w:rPr>
          <w:rFonts w:cs="Guttman Yad-Light"/>
          <w:sz w:val="22"/>
          <w:szCs w:val="22"/>
          <w:u w:val="single"/>
        </w:rPr>
        <w:t>.</w:t>
      </w:r>
      <w:r w:rsidRPr="00C462B4">
        <w:rPr>
          <w:rFonts w:cs="Guttman Yad-Light"/>
          <w:sz w:val="22"/>
          <w:szCs w:val="22"/>
          <w:u w:val="single"/>
          <w:rtl/>
        </w:rPr>
        <w:t xml:space="preserve"> </w:t>
      </w:r>
      <w:r w:rsidRPr="00C462B4">
        <w:rPr>
          <w:rFonts w:cs="Guttman Yad-Light"/>
          <w:spacing w:val="-2"/>
          <w:sz w:val="22"/>
          <w:szCs w:val="22"/>
          <w:u w:val="single"/>
          <w:rtl/>
        </w:rPr>
        <w:t>ביניהם</w:t>
      </w:r>
      <w:r w:rsidRPr="00C462B4">
        <w:rPr>
          <w:rFonts w:cs="Guttman Yad-Light"/>
          <w:spacing w:val="-4"/>
          <w:sz w:val="22"/>
          <w:szCs w:val="22"/>
          <w:u w:val="single"/>
          <w:rtl/>
        </w:rPr>
        <w:t xml:space="preserve"> </w:t>
      </w:r>
      <w:r w:rsidRPr="00C462B4">
        <w:rPr>
          <w:rFonts w:cs="Guttman Yad-Light"/>
          <w:sz w:val="22"/>
          <w:szCs w:val="22"/>
          <w:u w:val="single"/>
          <w:rtl/>
        </w:rPr>
        <w:t>ניתן</w:t>
      </w:r>
      <w:r w:rsidRPr="00C462B4">
        <w:rPr>
          <w:rFonts w:cs="Guttman Yad-Light"/>
          <w:spacing w:val="-4"/>
          <w:sz w:val="22"/>
          <w:szCs w:val="22"/>
          <w:u w:val="single"/>
          <w:rtl/>
        </w:rPr>
        <w:t xml:space="preserve"> </w:t>
      </w:r>
      <w:r w:rsidRPr="00C462B4">
        <w:rPr>
          <w:rFonts w:cs="Guttman Yad-Light"/>
          <w:sz w:val="22"/>
          <w:szCs w:val="22"/>
          <w:u w:val="single"/>
          <w:rtl/>
        </w:rPr>
        <w:t>למנות</w:t>
      </w:r>
      <w:r w:rsidRPr="00C462B4">
        <w:rPr>
          <w:rFonts w:cs="Guttman Yad-Light"/>
          <w:spacing w:val="-7"/>
          <w:sz w:val="22"/>
          <w:szCs w:val="22"/>
          <w:u w:val="single"/>
          <w:rtl/>
        </w:rPr>
        <w:t xml:space="preserve"> </w:t>
      </w:r>
      <w:r w:rsidRPr="00C462B4">
        <w:rPr>
          <w:rFonts w:cs="Guttman Yad-Light"/>
          <w:sz w:val="22"/>
          <w:szCs w:val="22"/>
          <w:u w:val="single"/>
          <w:rtl/>
        </w:rPr>
        <w:t>רמה</w:t>
      </w:r>
      <w:r w:rsidRPr="00C462B4">
        <w:rPr>
          <w:rFonts w:cs="Guttman Yad-Light"/>
          <w:spacing w:val="-4"/>
          <w:sz w:val="22"/>
          <w:szCs w:val="22"/>
          <w:u w:val="single"/>
          <w:rtl/>
        </w:rPr>
        <w:t xml:space="preserve"> </w:t>
      </w:r>
      <w:r w:rsidRPr="00C462B4">
        <w:rPr>
          <w:rFonts w:cs="Guttman Yad-Light"/>
          <w:sz w:val="22"/>
          <w:szCs w:val="22"/>
          <w:u w:val="single"/>
          <w:rtl/>
        </w:rPr>
        <w:t>גבוהה</w:t>
      </w:r>
      <w:r w:rsidRPr="00C462B4">
        <w:rPr>
          <w:rFonts w:cs="Guttman Yad-Light"/>
          <w:spacing w:val="-8"/>
          <w:sz w:val="22"/>
          <w:szCs w:val="22"/>
          <w:u w:val="single"/>
          <w:rtl/>
        </w:rPr>
        <w:t xml:space="preserve"> </w:t>
      </w:r>
      <w:r w:rsidRPr="00C462B4">
        <w:rPr>
          <w:rFonts w:cs="Guttman Yad-Light"/>
          <w:sz w:val="22"/>
          <w:szCs w:val="22"/>
          <w:u w:val="single"/>
          <w:rtl/>
        </w:rPr>
        <w:t>של</w:t>
      </w:r>
      <w:r w:rsidRPr="00C462B4">
        <w:rPr>
          <w:rFonts w:cs="Guttman Yad-Light"/>
          <w:spacing w:val="-5"/>
          <w:sz w:val="22"/>
          <w:szCs w:val="22"/>
          <w:u w:val="single"/>
          <w:rtl/>
        </w:rPr>
        <w:t xml:space="preserve"> </w:t>
      </w:r>
      <w:r w:rsidRPr="00C462B4">
        <w:rPr>
          <w:rFonts w:cs="Guttman Yad-Light"/>
          <w:sz w:val="22"/>
          <w:szCs w:val="22"/>
          <w:u w:val="single"/>
          <w:rtl/>
        </w:rPr>
        <w:t>השתתפות</w:t>
      </w:r>
      <w:r w:rsidRPr="00C462B4">
        <w:rPr>
          <w:rFonts w:cs="Guttman Yad-Light"/>
          <w:spacing w:val="-6"/>
          <w:sz w:val="22"/>
          <w:szCs w:val="22"/>
          <w:u w:val="single"/>
          <w:rtl/>
        </w:rPr>
        <w:t xml:space="preserve"> </w:t>
      </w:r>
      <w:r w:rsidRPr="00C462B4">
        <w:rPr>
          <w:rFonts w:cs="Guttman Yad-Light"/>
          <w:sz w:val="22"/>
          <w:szCs w:val="22"/>
          <w:u w:val="single"/>
          <w:rtl/>
        </w:rPr>
        <w:t>בבחירות</w:t>
      </w:r>
      <w:r w:rsidRPr="00C462B4">
        <w:rPr>
          <w:rFonts w:cs="Guttman Yad-Light"/>
          <w:spacing w:val="-4"/>
          <w:sz w:val="22"/>
          <w:szCs w:val="22"/>
          <w:u w:val="single"/>
          <w:rtl/>
        </w:rPr>
        <w:t xml:space="preserve"> </w:t>
      </w:r>
      <w:r w:rsidRPr="00C462B4">
        <w:rPr>
          <w:rFonts w:cs="Guttman Yad-Light"/>
          <w:sz w:val="22"/>
          <w:szCs w:val="22"/>
          <w:u w:val="single"/>
          <w:rtl/>
        </w:rPr>
        <w:t>והשתתפות</w:t>
      </w:r>
      <w:r w:rsidRPr="00C462B4">
        <w:rPr>
          <w:rFonts w:cs="Guttman Yad-Light"/>
          <w:spacing w:val="-7"/>
          <w:sz w:val="22"/>
          <w:szCs w:val="22"/>
          <w:u w:val="single"/>
          <w:rtl/>
        </w:rPr>
        <w:t xml:space="preserve"> </w:t>
      </w:r>
      <w:r w:rsidRPr="00C462B4">
        <w:rPr>
          <w:rFonts w:cs="Guttman Yad-Light"/>
          <w:sz w:val="22"/>
          <w:szCs w:val="22"/>
          <w:u w:val="single"/>
          <w:rtl/>
        </w:rPr>
        <w:t>אזרחית</w:t>
      </w:r>
      <w:r w:rsidRPr="00C462B4">
        <w:rPr>
          <w:rFonts w:cs="Guttman Yad-Light"/>
          <w:sz w:val="22"/>
          <w:szCs w:val="22"/>
          <w:u w:val="single"/>
        </w:rPr>
        <w:t>,</w:t>
      </w:r>
      <w:r w:rsidRPr="00C462B4">
        <w:rPr>
          <w:rFonts w:cs="Guttman Yad-Light"/>
          <w:spacing w:val="-7"/>
          <w:sz w:val="22"/>
          <w:szCs w:val="22"/>
          <w:u w:val="single"/>
          <w:rtl/>
        </w:rPr>
        <w:t xml:space="preserve"> </w:t>
      </w:r>
      <w:r w:rsidRPr="00C462B4">
        <w:rPr>
          <w:rFonts w:cs="Guttman Yad-Light"/>
          <w:sz w:val="22"/>
          <w:szCs w:val="22"/>
          <w:u w:val="single"/>
          <w:rtl/>
        </w:rPr>
        <w:t>קבלת</w:t>
      </w:r>
      <w:r w:rsidRPr="00C462B4">
        <w:rPr>
          <w:rFonts w:cs="Guttman Yad-Light"/>
          <w:spacing w:val="-6"/>
          <w:sz w:val="22"/>
          <w:szCs w:val="22"/>
          <w:u w:val="single"/>
          <w:rtl/>
        </w:rPr>
        <w:t xml:space="preserve"> </w:t>
      </w:r>
      <w:r w:rsidRPr="00C462B4">
        <w:rPr>
          <w:rFonts w:cs="Guttman Yad-Light"/>
          <w:sz w:val="22"/>
          <w:szCs w:val="22"/>
          <w:u w:val="single"/>
          <w:rtl/>
        </w:rPr>
        <w:t>הכרעת</w:t>
      </w:r>
      <w:r w:rsidRPr="00C462B4">
        <w:rPr>
          <w:rFonts w:cs="Guttman Yad-Light"/>
          <w:spacing w:val="-4"/>
          <w:sz w:val="22"/>
          <w:szCs w:val="22"/>
          <w:u w:val="single"/>
          <w:rtl/>
        </w:rPr>
        <w:t xml:space="preserve"> </w:t>
      </w:r>
      <w:r w:rsidRPr="00C462B4">
        <w:rPr>
          <w:rFonts w:cs="Guttman Yad-Light"/>
          <w:sz w:val="22"/>
          <w:szCs w:val="22"/>
          <w:u w:val="single"/>
          <w:rtl/>
        </w:rPr>
        <w:t>הרוב</w:t>
      </w:r>
      <w:r w:rsidRPr="00C462B4">
        <w:rPr>
          <w:rFonts w:cs="Guttman Yad-Light"/>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הכרה</w:t>
      </w:r>
      <w:r w:rsidRPr="00C462B4">
        <w:rPr>
          <w:rFonts w:cs="Guttman Yad-Light"/>
          <w:spacing w:val="-5"/>
          <w:sz w:val="22"/>
          <w:szCs w:val="22"/>
          <w:u w:val="single"/>
          <w:rtl/>
        </w:rPr>
        <w:t xml:space="preserve"> </w:t>
      </w:r>
      <w:r w:rsidRPr="00C462B4">
        <w:rPr>
          <w:rFonts w:cs="Guttman Yad-Light"/>
          <w:sz w:val="22"/>
          <w:szCs w:val="22"/>
          <w:u w:val="single"/>
          <w:rtl/>
        </w:rPr>
        <w:t>בשלטון</w:t>
      </w:r>
      <w:r w:rsidRPr="00C462B4">
        <w:rPr>
          <w:rFonts w:cs="Guttman Yad-Light"/>
          <w:spacing w:val="-8"/>
          <w:sz w:val="22"/>
          <w:szCs w:val="22"/>
          <w:u w:val="single"/>
          <w:rtl/>
        </w:rPr>
        <w:t xml:space="preserve"> </w:t>
      </w:r>
      <w:r w:rsidRPr="00C462B4">
        <w:rPr>
          <w:rFonts w:cs="Guttman Yad-Light"/>
          <w:sz w:val="22"/>
          <w:szCs w:val="22"/>
          <w:u w:val="single"/>
          <w:rtl/>
        </w:rPr>
        <w:t>החוק</w:t>
      </w:r>
      <w:r w:rsidR="004A7353" w:rsidRPr="00C462B4">
        <w:rPr>
          <w:rFonts w:cs="Guttman Yad-Light" w:hint="cs"/>
          <w:sz w:val="22"/>
          <w:szCs w:val="22"/>
          <w:u w:val="single"/>
          <w:rtl/>
        </w:rPr>
        <w:t xml:space="preserve"> </w:t>
      </w:r>
      <w:r w:rsidRPr="00C462B4">
        <w:rPr>
          <w:rFonts w:cs="Guttman Yad-Light"/>
          <w:sz w:val="22"/>
          <w:szCs w:val="22"/>
          <w:u w:val="single"/>
          <w:rtl/>
        </w:rPr>
        <w:t>והפנמת</w:t>
      </w:r>
      <w:r w:rsidRPr="00C462B4">
        <w:rPr>
          <w:rFonts w:cs="Guttman Yad-Light"/>
          <w:spacing w:val="-6"/>
          <w:sz w:val="22"/>
          <w:szCs w:val="22"/>
          <w:u w:val="single"/>
          <w:rtl/>
        </w:rPr>
        <w:t xml:space="preserve"> </w:t>
      </w:r>
      <w:r w:rsidRPr="00C462B4">
        <w:rPr>
          <w:rFonts w:cs="Guttman Yad-Light"/>
          <w:sz w:val="22"/>
          <w:szCs w:val="22"/>
          <w:u w:val="single"/>
          <w:rtl/>
        </w:rPr>
        <w:t>ערכים</w:t>
      </w:r>
      <w:r w:rsidRPr="00C462B4">
        <w:rPr>
          <w:rFonts w:cs="Guttman Yad-Light"/>
          <w:spacing w:val="-8"/>
          <w:sz w:val="22"/>
          <w:szCs w:val="22"/>
          <w:u w:val="single"/>
          <w:rtl/>
        </w:rPr>
        <w:t xml:space="preserve"> </w:t>
      </w:r>
      <w:r w:rsidRPr="00C462B4">
        <w:rPr>
          <w:rFonts w:cs="Guttman Yad-Light"/>
          <w:sz w:val="22"/>
          <w:szCs w:val="22"/>
          <w:u w:val="single"/>
          <w:rtl/>
        </w:rPr>
        <w:t>כמו</w:t>
      </w:r>
      <w:r w:rsidRPr="00C462B4">
        <w:rPr>
          <w:rFonts w:cs="Guttman Yad-Light"/>
          <w:spacing w:val="-6"/>
          <w:sz w:val="22"/>
          <w:szCs w:val="22"/>
          <w:u w:val="single"/>
          <w:rtl/>
        </w:rPr>
        <w:t xml:space="preserve"> </w:t>
      </w:r>
      <w:r w:rsidRPr="00C462B4">
        <w:rPr>
          <w:rFonts w:cs="Guttman Yad-Light"/>
          <w:sz w:val="22"/>
          <w:szCs w:val="22"/>
          <w:u w:val="single"/>
          <w:rtl/>
        </w:rPr>
        <w:t>פלורליזם</w:t>
      </w:r>
      <w:r w:rsidRPr="00C462B4">
        <w:rPr>
          <w:rFonts w:cs="Guttman Yad-Light"/>
          <w:sz w:val="22"/>
          <w:szCs w:val="22"/>
          <w:u w:val="single"/>
        </w:rPr>
        <w:t>,</w:t>
      </w:r>
      <w:r w:rsidRPr="00C462B4">
        <w:rPr>
          <w:rFonts w:cs="Guttman Yad-Light"/>
          <w:spacing w:val="-10"/>
          <w:sz w:val="22"/>
          <w:szCs w:val="22"/>
          <w:u w:val="single"/>
          <w:rtl/>
        </w:rPr>
        <w:t xml:space="preserve"> </w:t>
      </w:r>
      <w:r w:rsidRPr="00C462B4">
        <w:rPr>
          <w:rFonts w:cs="Guttman Yad-Light"/>
          <w:sz w:val="22"/>
          <w:szCs w:val="22"/>
          <w:u w:val="single"/>
          <w:rtl/>
        </w:rPr>
        <w:t>סובלנות</w:t>
      </w:r>
      <w:r w:rsidRPr="00C462B4">
        <w:rPr>
          <w:rFonts w:cs="Guttman Yad-Light"/>
          <w:sz w:val="22"/>
          <w:szCs w:val="22"/>
          <w:u w:val="single"/>
        </w:rPr>
        <w:t>,</w:t>
      </w:r>
      <w:r w:rsidRPr="00C462B4">
        <w:rPr>
          <w:rFonts w:cs="Guttman Yad-Light"/>
          <w:spacing w:val="-6"/>
          <w:sz w:val="22"/>
          <w:szCs w:val="22"/>
          <w:u w:val="single"/>
          <w:rtl/>
        </w:rPr>
        <w:t xml:space="preserve"> </w:t>
      </w:r>
      <w:r w:rsidRPr="00C462B4">
        <w:rPr>
          <w:rFonts w:cs="Guttman Yad-Light"/>
          <w:sz w:val="22"/>
          <w:szCs w:val="22"/>
          <w:u w:val="single"/>
          <w:rtl/>
        </w:rPr>
        <w:t>הסכמיות</w:t>
      </w:r>
      <w:r w:rsidRPr="00C462B4">
        <w:rPr>
          <w:rFonts w:cs="Guttman Yad-Light"/>
          <w:sz w:val="22"/>
          <w:szCs w:val="22"/>
          <w:u w:val="single"/>
        </w:rPr>
        <w:t>.</w:t>
      </w:r>
      <w:r w:rsidRPr="00C462B4">
        <w:rPr>
          <w:rFonts w:cs="Guttman Yad-Light"/>
          <w:sz w:val="22"/>
          <w:szCs w:val="22"/>
          <w:u w:val="single"/>
          <w:rtl/>
        </w:rPr>
        <w:t xml:space="preserve"> </w:t>
      </w:r>
      <w:r w:rsidRPr="00C462B4">
        <w:rPr>
          <w:rFonts w:cs="Guttman Yad-Light"/>
          <w:spacing w:val="-2"/>
          <w:sz w:val="22"/>
          <w:szCs w:val="22"/>
          <w:u w:val="single"/>
          <w:rtl/>
        </w:rPr>
        <w:t>תרבות</w:t>
      </w:r>
      <w:r w:rsidRPr="00C462B4">
        <w:rPr>
          <w:rFonts w:cs="Guttman Yad-Light"/>
          <w:spacing w:val="-5"/>
          <w:sz w:val="22"/>
          <w:szCs w:val="22"/>
          <w:u w:val="single"/>
          <w:rtl/>
        </w:rPr>
        <w:t xml:space="preserve"> </w:t>
      </w:r>
      <w:r w:rsidRPr="00C462B4">
        <w:rPr>
          <w:rFonts w:cs="Guttman Yad-Light"/>
          <w:sz w:val="22"/>
          <w:szCs w:val="22"/>
          <w:u w:val="single"/>
          <w:rtl/>
        </w:rPr>
        <w:t>פוליטית</w:t>
      </w:r>
      <w:r w:rsidRPr="00C462B4">
        <w:rPr>
          <w:rFonts w:cs="Guttman Yad-Light"/>
          <w:spacing w:val="-6"/>
          <w:sz w:val="22"/>
          <w:szCs w:val="22"/>
          <w:u w:val="single"/>
          <w:rtl/>
        </w:rPr>
        <w:t xml:space="preserve"> </w:t>
      </w:r>
      <w:r w:rsidRPr="00C462B4">
        <w:rPr>
          <w:rFonts w:cs="Guttman Yad-Light"/>
          <w:sz w:val="22"/>
          <w:szCs w:val="22"/>
          <w:u w:val="single"/>
          <w:rtl/>
        </w:rPr>
        <w:t>דמוקרטית</w:t>
      </w:r>
      <w:r w:rsidRPr="00C462B4">
        <w:rPr>
          <w:rFonts w:cs="Guttman Yad-Light"/>
          <w:spacing w:val="-5"/>
          <w:sz w:val="22"/>
          <w:szCs w:val="22"/>
          <w:u w:val="single"/>
          <w:rtl/>
        </w:rPr>
        <w:t xml:space="preserve"> </w:t>
      </w:r>
      <w:r w:rsidRPr="00C462B4">
        <w:rPr>
          <w:rFonts w:cs="Guttman Yad-Light"/>
          <w:sz w:val="22"/>
          <w:szCs w:val="22"/>
          <w:u w:val="single"/>
          <w:rtl/>
        </w:rPr>
        <w:t>והחינוך</w:t>
      </w:r>
      <w:r w:rsidRPr="00C462B4">
        <w:rPr>
          <w:rFonts w:cs="Guttman Yad-Light"/>
          <w:spacing w:val="-6"/>
          <w:sz w:val="22"/>
          <w:szCs w:val="22"/>
          <w:u w:val="single"/>
          <w:rtl/>
        </w:rPr>
        <w:t xml:space="preserve"> </w:t>
      </w:r>
      <w:r w:rsidRPr="00C462B4">
        <w:rPr>
          <w:rFonts w:cs="Guttman Yad-Light"/>
          <w:sz w:val="22"/>
          <w:szCs w:val="22"/>
          <w:u w:val="single"/>
          <w:rtl/>
        </w:rPr>
        <w:t>אליה</w:t>
      </w:r>
      <w:r w:rsidRPr="00C462B4">
        <w:rPr>
          <w:rFonts w:cs="Guttman Yad-Light"/>
          <w:spacing w:val="-6"/>
          <w:sz w:val="22"/>
          <w:szCs w:val="22"/>
          <w:u w:val="single"/>
          <w:rtl/>
        </w:rPr>
        <w:t xml:space="preserve"> </w:t>
      </w:r>
      <w:r w:rsidRPr="00C462B4">
        <w:rPr>
          <w:rFonts w:cs="Guttman Yad-Light"/>
          <w:sz w:val="22"/>
          <w:szCs w:val="22"/>
          <w:u w:val="single"/>
          <w:rtl/>
        </w:rPr>
        <w:t>מחזקים</w:t>
      </w:r>
      <w:r w:rsidRPr="00C462B4">
        <w:rPr>
          <w:rFonts w:cs="Guttman Yad-Light"/>
          <w:spacing w:val="-6"/>
          <w:sz w:val="22"/>
          <w:szCs w:val="22"/>
          <w:u w:val="single"/>
          <w:rtl/>
        </w:rPr>
        <w:t xml:space="preserve"> </w:t>
      </w:r>
      <w:r w:rsidRPr="00C462B4">
        <w:rPr>
          <w:rFonts w:cs="Guttman Yad-Light"/>
          <w:sz w:val="22"/>
          <w:szCs w:val="22"/>
          <w:u w:val="single"/>
          <w:rtl/>
        </w:rPr>
        <w:t>את</w:t>
      </w:r>
      <w:r w:rsidRPr="00C462B4">
        <w:rPr>
          <w:rFonts w:cs="Guttman Yad-Light"/>
          <w:spacing w:val="-4"/>
          <w:sz w:val="22"/>
          <w:szCs w:val="22"/>
          <w:u w:val="single"/>
          <w:rtl/>
        </w:rPr>
        <w:t xml:space="preserve"> </w:t>
      </w:r>
      <w:r w:rsidRPr="00C462B4">
        <w:rPr>
          <w:rFonts w:cs="Guttman Yad-Light"/>
          <w:sz w:val="22"/>
          <w:szCs w:val="22"/>
          <w:u w:val="single"/>
          <w:rtl/>
        </w:rPr>
        <w:t>היציבות</w:t>
      </w:r>
      <w:r w:rsidRPr="00C462B4">
        <w:rPr>
          <w:rFonts w:cs="Guttman Yad-Light"/>
          <w:spacing w:val="-6"/>
          <w:sz w:val="22"/>
          <w:szCs w:val="22"/>
          <w:u w:val="single"/>
          <w:rtl/>
        </w:rPr>
        <w:t xml:space="preserve"> </w:t>
      </w:r>
      <w:r w:rsidRPr="00C462B4">
        <w:rPr>
          <w:rFonts w:cs="Guttman Yad-Light"/>
          <w:sz w:val="22"/>
          <w:szCs w:val="22"/>
          <w:u w:val="single"/>
          <w:rtl/>
        </w:rPr>
        <w:t>של</w:t>
      </w:r>
      <w:r w:rsidRPr="00C462B4">
        <w:rPr>
          <w:rFonts w:cs="Guttman Yad-Light"/>
          <w:spacing w:val="-4"/>
          <w:sz w:val="22"/>
          <w:szCs w:val="22"/>
          <w:u w:val="single"/>
          <w:rtl/>
        </w:rPr>
        <w:t xml:space="preserve"> </w:t>
      </w:r>
      <w:r w:rsidRPr="00C462B4">
        <w:rPr>
          <w:rFonts w:cs="Guttman Yad-Light"/>
          <w:sz w:val="22"/>
          <w:szCs w:val="22"/>
          <w:u w:val="single"/>
          <w:rtl/>
        </w:rPr>
        <w:t>המדינה</w:t>
      </w:r>
      <w:r w:rsidRPr="00C462B4">
        <w:rPr>
          <w:rFonts w:cs="Guttman Yad-Light"/>
          <w:spacing w:val="-6"/>
          <w:sz w:val="22"/>
          <w:szCs w:val="22"/>
          <w:u w:val="single"/>
          <w:rtl/>
        </w:rPr>
        <w:t xml:space="preserve"> </w:t>
      </w:r>
      <w:r w:rsidRPr="00C462B4">
        <w:rPr>
          <w:rFonts w:cs="Guttman Yad-Light"/>
          <w:sz w:val="22"/>
          <w:szCs w:val="22"/>
          <w:u w:val="single"/>
          <w:rtl/>
        </w:rPr>
        <w:t>הדמוקרטית</w:t>
      </w:r>
      <w:r w:rsidRPr="00C462B4">
        <w:rPr>
          <w:rFonts w:cs="Guttman Yad-Light"/>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היא</w:t>
      </w:r>
      <w:r w:rsidRPr="00C462B4">
        <w:rPr>
          <w:rFonts w:cs="Guttman Yad-Light"/>
          <w:spacing w:val="-4"/>
          <w:sz w:val="22"/>
          <w:szCs w:val="22"/>
          <w:u w:val="single"/>
          <w:rtl/>
        </w:rPr>
        <w:t xml:space="preserve"> </w:t>
      </w:r>
      <w:r w:rsidRPr="00C462B4">
        <w:rPr>
          <w:rFonts w:cs="Guttman Yad-Light"/>
          <w:sz w:val="22"/>
          <w:szCs w:val="22"/>
          <w:u w:val="single"/>
          <w:rtl/>
        </w:rPr>
        <w:t>לא</w:t>
      </w:r>
      <w:r w:rsidRPr="00C462B4">
        <w:rPr>
          <w:rFonts w:cs="Guttman Yad-Light"/>
          <w:spacing w:val="-7"/>
          <w:sz w:val="22"/>
          <w:szCs w:val="22"/>
          <w:u w:val="single"/>
          <w:rtl/>
        </w:rPr>
        <w:t xml:space="preserve"> </w:t>
      </w:r>
      <w:r w:rsidRPr="00C462B4">
        <w:rPr>
          <w:rFonts w:cs="Guttman Yad-Light"/>
          <w:sz w:val="22"/>
          <w:szCs w:val="22"/>
          <w:u w:val="single"/>
          <w:rtl/>
        </w:rPr>
        <w:t>קיימת</w:t>
      </w:r>
      <w:r w:rsidRPr="00C462B4">
        <w:rPr>
          <w:rFonts w:cs="Guttman Yad-Light"/>
          <w:spacing w:val="-4"/>
          <w:sz w:val="22"/>
          <w:szCs w:val="22"/>
          <w:u w:val="single"/>
          <w:rtl/>
        </w:rPr>
        <w:t xml:space="preserve"> </w:t>
      </w:r>
      <w:r w:rsidRPr="00C462B4">
        <w:rPr>
          <w:rFonts w:cs="Guttman Yad-Light"/>
          <w:sz w:val="22"/>
          <w:szCs w:val="22"/>
          <w:u w:val="single"/>
          <w:rtl/>
        </w:rPr>
        <w:t>במידה</w:t>
      </w:r>
      <w:r w:rsidRPr="00C462B4">
        <w:rPr>
          <w:rFonts w:cs="Guttman Yad-Light"/>
          <w:spacing w:val="-7"/>
          <w:sz w:val="22"/>
          <w:szCs w:val="22"/>
          <w:u w:val="single"/>
          <w:rtl/>
        </w:rPr>
        <w:t xml:space="preserve"> </w:t>
      </w:r>
      <w:r w:rsidRPr="00C462B4">
        <w:rPr>
          <w:rFonts w:cs="Guttman Yad-Light"/>
          <w:sz w:val="22"/>
          <w:szCs w:val="22"/>
          <w:u w:val="single"/>
          <w:rtl/>
        </w:rPr>
        <w:t>שווה</w:t>
      </w:r>
      <w:r w:rsidR="004A7353" w:rsidRPr="00C462B4">
        <w:rPr>
          <w:rFonts w:cs="Guttman Yad-Light" w:hint="cs"/>
          <w:sz w:val="22"/>
          <w:szCs w:val="22"/>
          <w:u w:val="single"/>
          <w:rtl/>
        </w:rPr>
        <w:t xml:space="preserve"> </w:t>
      </w:r>
      <w:r w:rsidRPr="00C462B4">
        <w:rPr>
          <w:rFonts w:cs="Guttman Yad-Light"/>
          <w:spacing w:val="-5"/>
          <w:sz w:val="22"/>
          <w:szCs w:val="22"/>
          <w:u w:val="single"/>
          <w:rtl/>
        </w:rPr>
        <w:t>בכל</w:t>
      </w:r>
      <w:r w:rsidRPr="00C462B4">
        <w:rPr>
          <w:rFonts w:cs="Guttman Yad-Light"/>
          <w:spacing w:val="8"/>
          <w:sz w:val="22"/>
          <w:szCs w:val="22"/>
          <w:u w:val="single"/>
          <w:rtl/>
        </w:rPr>
        <w:t xml:space="preserve"> </w:t>
      </w:r>
      <w:r w:rsidRPr="00C462B4">
        <w:rPr>
          <w:rFonts w:cs="Guttman Yad-Light"/>
          <w:spacing w:val="-2"/>
          <w:sz w:val="22"/>
          <w:szCs w:val="22"/>
          <w:u w:val="single"/>
          <w:rtl/>
        </w:rPr>
        <w:t>הדמוקרטיות</w:t>
      </w:r>
      <w:r w:rsidRPr="00C462B4">
        <w:rPr>
          <w:rFonts w:cs="Guttman Yad-Light"/>
          <w:spacing w:val="-2"/>
          <w:sz w:val="22"/>
          <w:szCs w:val="22"/>
          <w:u w:val="single"/>
        </w:rPr>
        <w:t>.</w:t>
      </w:r>
    </w:p>
    <w:p w14:paraId="4CF7F2F2" w14:textId="77777777" w:rsidR="00BF310B" w:rsidRPr="00C462B4" w:rsidRDefault="002938F0" w:rsidP="00BF310B">
      <w:pPr>
        <w:pStyle w:val="a3"/>
        <w:numPr>
          <w:ilvl w:val="0"/>
          <w:numId w:val="23"/>
        </w:numPr>
        <w:bidi/>
        <w:ind w:left="-31" w:hanging="209"/>
        <w:rPr>
          <w:rFonts w:cs="Guttman Yad-Light"/>
          <w:b/>
          <w:bCs/>
          <w:sz w:val="22"/>
          <w:szCs w:val="22"/>
          <w:u w:val="single"/>
        </w:rPr>
      </w:pPr>
      <w:r w:rsidRPr="00C462B4">
        <w:rPr>
          <w:rFonts w:cs="Guttman Yad-Light"/>
          <w:b/>
          <w:bCs/>
          <w:spacing w:val="-4"/>
          <w:sz w:val="22"/>
          <w:szCs w:val="22"/>
          <w:u w:val="single"/>
          <w:rtl/>
        </w:rPr>
        <w:t>כיצד</w:t>
      </w:r>
      <w:r w:rsidRPr="00C462B4">
        <w:rPr>
          <w:rFonts w:cs="Guttman Yad-Light"/>
          <w:b/>
          <w:bCs/>
          <w:spacing w:val="-6"/>
          <w:sz w:val="22"/>
          <w:szCs w:val="22"/>
          <w:u w:val="single"/>
          <w:rtl/>
        </w:rPr>
        <w:t xml:space="preserve"> </w:t>
      </w:r>
      <w:r w:rsidRPr="00C462B4">
        <w:rPr>
          <w:rFonts w:cs="Guttman Yad-Light"/>
          <w:b/>
          <w:bCs/>
          <w:sz w:val="22"/>
          <w:szCs w:val="22"/>
          <w:u w:val="single"/>
          <w:rtl/>
        </w:rPr>
        <w:t>חופש</w:t>
      </w:r>
      <w:r w:rsidRPr="00C462B4">
        <w:rPr>
          <w:rFonts w:cs="Guttman Yad-Light"/>
          <w:b/>
          <w:bCs/>
          <w:spacing w:val="-6"/>
          <w:sz w:val="22"/>
          <w:szCs w:val="22"/>
          <w:u w:val="single"/>
          <w:rtl/>
        </w:rPr>
        <w:t xml:space="preserve"> </w:t>
      </w:r>
      <w:r w:rsidRPr="00C462B4">
        <w:rPr>
          <w:rFonts w:cs="Guttman Yad-Light"/>
          <w:b/>
          <w:bCs/>
          <w:sz w:val="22"/>
          <w:szCs w:val="22"/>
          <w:u w:val="single"/>
          <w:rtl/>
        </w:rPr>
        <w:t>המידע</w:t>
      </w:r>
      <w:r w:rsidRPr="00C462B4">
        <w:rPr>
          <w:rFonts w:cs="Guttman Yad-Light"/>
          <w:b/>
          <w:bCs/>
          <w:spacing w:val="-8"/>
          <w:sz w:val="22"/>
          <w:szCs w:val="22"/>
          <w:u w:val="single"/>
          <w:rtl/>
        </w:rPr>
        <w:t xml:space="preserve"> </w:t>
      </w:r>
      <w:r w:rsidRPr="00C462B4">
        <w:rPr>
          <w:rFonts w:cs="Guttman Yad-Light"/>
          <w:b/>
          <w:bCs/>
          <w:sz w:val="22"/>
          <w:szCs w:val="22"/>
          <w:u w:val="single"/>
          <w:rtl/>
        </w:rPr>
        <w:t>תורם</w:t>
      </w:r>
      <w:r w:rsidRPr="00C462B4">
        <w:rPr>
          <w:rFonts w:cs="Guttman Yad-Light"/>
          <w:b/>
          <w:bCs/>
          <w:spacing w:val="-7"/>
          <w:sz w:val="22"/>
          <w:szCs w:val="22"/>
          <w:u w:val="single"/>
          <w:rtl/>
        </w:rPr>
        <w:t xml:space="preserve"> </w:t>
      </w:r>
      <w:r w:rsidRPr="00C462B4">
        <w:rPr>
          <w:rFonts w:cs="Guttman Yad-Light"/>
          <w:b/>
          <w:bCs/>
          <w:sz w:val="22"/>
          <w:szCs w:val="22"/>
          <w:u w:val="single"/>
          <w:rtl/>
        </w:rPr>
        <w:t>לחיזוקה</w:t>
      </w:r>
      <w:r w:rsidRPr="00C462B4">
        <w:rPr>
          <w:rFonts w:cs="Guttman Yad-Light"/>
          <w:b/>
          <w:bCs/>
          <w:spacing w:val="-7"/>
          <w:sz w:val="22"/>
          <w:szCs w:val="22"/>
          <w:u w:val="single"/>
          <w:rtl/>
        </w:rPr>
        <w:t xml:space="preserve"> </w:t>
      </w:r>
      <w:r w:rsidRPr="00C462B4">
        <w:rPr>
          <w:rFonts w:cs="Guttman Yad-Light"/>
          <w:b/>
          <w:bCs/>
          <w:sz w:val="22"/>
          <w:szCs w:val="22"/>
          <w:u w:val="single"/>
          <w:rtl/>
        </w:rPr>
        <w:t>של</w:t>
      </w:r>
      <w:r w:rsidRPr="00C462B4">
        <w:rPr>
          <w:rFonts w:cs="Guttman Yad-Light"/>
          <w:b/>
          <w:bCs/>
          <w:spacing w:val="-6"/>
          <w:sz w:val="22"/>
          <w:szCs w:val="22"/>
          <w:u w:val="single"/>
          <w:rtl/>
        </w:rPr>
        <w:t xml:space="preserve"> </w:t>
      </w:r>
      <w:r w:rsidRPr="00C462B4">
        <w:rPr>
          <w:rFonts w:cs="Guttman Yad-Light"/>
          <w:b/>
          <w:bCs/>
          <w:sz w:val="22"/>
          <w:szCs w:val="22"/>
          <w:u w:val="single"/>
          <w:rtl/>
        </w:rPr>
        <w:t>התרבות</w:t>
      </w:r>
      <w:r w:rsidRPr="00C462B4">
        <w:rPr>
          <w:rFonts w:cs="Guttman Yad-Light"/>
          <w:b/>
          <w:bCs/>
          <w:spacing w:val="-9"/>
          <w:sz w:val="22"/>
          <w:szCs w:val="22"/>
          <w:u w:val="single"/>
          <w:rtl/>
        </w:rPr>
        <w:t xml:space="preserve"> </w:t>
      </w:r>
      <w:r w:rsidRPr="00C462B4">
        <w:rPr>
          <w:rFonts w:cs="Guttman Yad-Light"/>
          <w:b/>
          <w:bCs/>
          <w:sz w:val="22"/>
          <w:szCs w:val="22"/>
          <w:u w:val="single"/>
          <w:rtl/>
        </w:rPr>
        <w:t>הפוליטית</w:t>
      </w:r>
      <w:r w:rsidRPr="00C462B4">
        <w:rPr>
          <w:rFonts w:cs="Guttman Yad-Light"/>
          <w:b/>
          <w:bCs/>
          <w:sz w:val="22"/>
          <w:szCs w:val="22"/>
          <w:u w:val="single"/>
        </w:rPr>
        <w:t>-</w:t>
      </w:r>
      <w:r w:rsidRPr="00C462B4">
        <w:rPr>
          <w:rFonts w:cs="Guttman Yad-Light"/>
          <w:b/>
          <w:bCs/>
          <w:sz w:val="22"/>
          <w:szCs w:val="22"/>
          <w:u w:val="single"/>
          <w:rtl/>
        </w:rPr>
        <w:t>דמוקרטית</w:t>
      </w:r>
      <w:r w:rsidRPr="00C462B4">
        <w:rPr>
          <w:rFonts w:cs="Guttman Yad-Light"/>
          <w:b/>
          <w:bCs/>
          <w:sz w:val="22"/>
          <w:szCs w:val="22"/>
          <w:u w:val="single"/>
        </w:rPr>
        <w:t>:</w:t>
      </w:r>
    </w:p>
    <w:p w14:paraId="281ADC1F" w14:textId="26A8493B" w:rsidR="002938F0" w:rsidRPr="00C462B4" w:rsidRDefault="002938F0" w:rsidP="00BF310B">
      <w:pPr>
        <w:pStyle w:val="a3"/>
        <w:bidi/>
        <w:ind w:left="-31"/>
        <w:rPr>
          <w:rFonts w:cs="Guttman Yad-Light"/>
          <w:sz w:val="22"/>
          <w:szCs w:val="22"/>
          <w:u w:val="single"/>
        </w:rPr>
      </w:pPr>
      <w:r w:rsidRPr="00C462B4">
        <w:rPr>
          <w:rFonts w:cs="Guttman Yad-Light"/>
          <w:spacing w:val="-2"/>
          <w:sz w:val="22"/>
          <w:szCs w:val="22"/>
          <w:u w:val="single"/>
          <w:rtl/>
        </w:rPr>
        <w:t>המידע</w:t>
      </w:r>
      <w:r w:rsidRPr="00C462B4">
        <w:rPr>
          <w:rFonts w:cs="Guttman Yad-Light"/>
          <w:spacing w:val="-4"/>
          <w:sz w:val="22"/>
          <w:szCs w:val="22"/>
          <w:u w:val="single"/>
          <w:rtl/>
        </w:rPr>
        <w:t xml:space="preserve"> </w:t>
      </w:r>
      <w:r w:rsidRPr="00C462B4">
        <w:rPr>
          <w:rFonts w:cs="Guttman Yad-Light"/>
          <w:sz w:val="22"/>
          <w:szCs w:val="22"/>
          <w:u w:val="single"/>
          <w:rtl/>
        </w:rPr>
        <w:t>שהשלטון</w:t>
      </w:r>
      <w:r w:rsidRPr="00C462B4">
        <w:rPr>
          <w:rFonts w:cs="Guttman Yad-Light"/>
          <w:spacing w:val="-6"/>
          <w:sz w:val="22"/>
          <w:szCs w:val="22"/>
          <w:u w:val="single"/>
          <w:rtl/>
        </w:rPr>
        <w:t xml:space="preserve"> </w:t>
      </w:r>
      <w:r w:rsidRPr="00C462B4">
        <w:rPr>
          <w:rFonts w:cs="Guttman Yad-Light"/>
          <w:sz w:val="22"/>
          <w:szCs w:val="22"/>
          <w:u w:val="single"/>
          <w:rtl/>
        </w:rPr>
        <w:t>מספק</w:t>
      </w:r>
      <w:r w:rsidRPr="00C462B4">
        <w:rPr>
          <w:rFonts w:cs="Guttman Yad-Light"/>
          <w:spacing w:val="-3"/>
          <w:sz w:val="22"/>
          <w:szCs w:val="22"/>
          <w:u w:val="single"/>
          <w:rtl/>
        </w:rPr>
        <w:t xml:space="preserve"> </w:t>
      </w:r>
      <w:r w:rsidRPr="00C462B4">
        <w:rPr>
          <w:rFonts w:cs="Guttman Yad-Light"/>
          <w:sz w:val="22"/>
          <w:szCs w:val="22"/>
          <w:u w:val="single"/>
          <w:rtl/>
        </w:rPr>
        <w:t>לאזרח</w:t>
      </w:r>
      <w:r w:rsidRPr="00C462B4">
        <w:rPr>
          <w:rFonts w:cs="Guttman Yad-Light"/>
          <w:spacing w:val="-8"/>
          <w:sz w:val="22"/>
          <w:szCs w:val="22"/>
          <w:u w:val="single"/>
          <w:rtl/>
        </w:rPr>
        <w:t xml:space="preserve"> </w:t>
      </w:r>
      <w:r w:rsidRPr="00C462B4">
        <w:rPr>
          <w:rFonts w:cs="Guttman Yad-Light"/>
          <w:sz w:val="22"/>
          <w:szCs w:val="22"/>
          <w:u w:val="single"/>
          <w:rtl/>
        </w:rPr>
        <w:t>אודות</w:t>
      </w:r>
      <w:r w:rsidRPr="00C462B4">
        <w:rPr>
          <w:rFonts w:cs="Guttman Yad-Light"/>
          <w:spacing w:val="-5"/>
          <w:sz w:val="22"/>
          <w:szCs w:val="22"/>
          <w:u w:val="single"/>
          <w:rtl/>
        </w:rPr>
        <w:t xml:space="preserve"> </w:t>
      </w:r>
      <w:r w:rsidRPr="00C462B4">
        <w:rPr>
          <w:rFonts w:cs="Guttman Yad-Light"/>
          <w:sz w:val="22"/>
          <w:szCs w:val="22"/>
          <w:u w:val="single"/>
          <w:rtl/>
        </w:rPr>
        <w:t>מעשיו</w:t>
      </w:r>
      <w:r w:rsidRPr="00C462B4">
        <w:rPr>
          <w:rFonts w:cs="Guttman Yad-Light"/>
          <w:spacing w:val="-4"/>
          <w:sz w:val="22"/>
          <w:szCs w:val="22"/>
          <w:u w:val="single"/>
          <w:rtl/>
        </w:rPr>
        <w:t xml:space="preserve"> </w:t>
      </w:r>
      <w:r w:rsidRPr="00C462B4">
        <w:rPr>
          <w:rFonts w:cs="Guttman Yad-Light"/>
          <w:sz w:val="22"/>
          <w:szCs w:val="22"/>
          <w:u w:val="single"/>
          <w:rtl/>
        </w:rPr>
        <w:t>ופעולותיו</w:t>
      </w:r>
      <w:r w:rsidRPr="00C462B4">
        <w:rPr>
          <w:rFonts w:cs="Guttman Yad-Light"/>
          <w:spacing w:val="-6"/>
          <w:sz w:val="22"/>
          <w:szCs w:val="22"/>
          <w:u w:val="single"/>
          <w:rtl/>
        </w:rPr>
        <w:t xml:space="preserve"> </w:t>
      </w:r>
      <w:r w:rsidRPr="00C462B4">
        <w:rPr>
          <w:rFonts w:cs="Guttman Yad-Light"/>
          <w:sz w:val="22"/>
          <w:szCs w:val="22"/>
          <w:u w:val="single"/>
          <w:rtl/>
        </w:rPr>
        <w:t>מאפשר</w:t>
      </w:r>
      <w:r w:rsidRPr="00C462B4">
        <w:rPr>
          <w:rFonts w:cs="Guttman Yad-Light"/>
          <w:spacing w:val="-3"/>
          <w:sz w:val="22"/>
          <w:szCs w:val="22"/>
          <w:u w:val="single"/>
          <w:rtl/>
        </w:rPr>
        <w:t xml:space="preserve"> </w:t>
      </w:r>
      <w:r w:rsidRPr="00C462B4">
        <w:rPr>
          <w:rFonts w:cs="Guttman Yad-Light"/>
          <w:sz w:val="22"/>
          <w:szCs w:val="22"/>
          <w:u w:val="single"/>
          <w:rtl/>
        </w:rPr>
        <w:t>לאזרח</w:t>
      </w:r>
      <w:r w:rsidRPr="00C462B4">
        <w:rPr>
          <w:rFonts w:cs="Guttman Yad-Light"/>
          <w:spacing w:val="-4"/>
          <w:sz w:val="22"/>
          <w:szCs w:val="22"/>
          <w:u w:val="single"/>
          <w:rtl/>
        </w:rPr>
        <w:t xml:space="preserve"> </w:t>
      </w:r>
      <w:r w:rsidRPr="00C462B4">
        <w:rPr>
          <w:rFonts w:cs="Guttman Yad-Light"/>
          <w:sz w:val="22"/>
          <w:szCs w:val="22"/>
          <w:u w:val="single"/>
          <w:rtl/>
        </w:rPr>
        <w:t>לפקח</w:t>
      </w:r>
      <w:r w:rsidRPr="00C462B4">
        <w:rPr>
          <w:rFonts w:cs="Guttman Yad-Light"/>
          <w:spacing w:val="-4"/>
          <w:sz w:val="22"/>
          <w:szCs w:val="22"/>
          <w:u w:val="single"/>
          <w:rtl/>
        </w:rPr>
        <w:t xml:space="preserve"> </w:t>
      </w:r>
      <w:r w:rsidRPr="00C462B4">
        <w:rPr>
          <w:rFonts w:cs="Guttman Yad-Light"/>
          <w:sz w:val="22"/>
          <w:szCs w:val="22"/>
          <w:u w:val="single"/>
          <w:rtl/>
        </w:rPr>
        <w:t>ולבקר</w:t>
      </w:r>
      <w:r w:rsidRPr="00C462B4">
        <w:rPr>
          <w:rFonts w:cs="Guttman Yad-Light"/>
          <w:spacing w:val="-5"/>
          <w:sz w:val="22"/>
          <w:szCs w:val="22"/>
          <w:u w:val="single"/>
          <w:rtl/>
        </w:rPr>
        <w:t xml:space="preserve"> </w:t>
      </w:r>
      <w:r w:rsidRPr="00C462B4">
        <w:rPr>
          <w:rFonts w:cs="Guttman Yad-Light"/>
          <w:sz w:val="22"/>
          <w:szCs w:val="22"/>
          <w:u w:val="single"/>
          <w:rtl/>
        </w:rPr>
        <w:t>את</w:t>
      </w:r>
      <w:r w:rsidRPr="00C462B4">
        <w:rPr>
          <w:rFonts w:cs="Guttman Yad-Light"/>
          <w:spacing w:val="-4"/>
          <w:sz w:val="22"/>
          <w:szCs w:val="22"/>
          <w:u w:val="single"/>
          <w:rtl/>
        </w:rPr>
        <w:t xml:space="preserve"> </w:t>
      </w:r>
      <w:r w:rsidRPr="00C462B4">
        <w:rPr>
          <w:rFonts w:cs="Guttman Yad-Light"/>
          <w:sz w:val="22"/>
          <w:szCs w:val="22"/>
          <w:u w:val="single"/>
          <w:rtl/>
        </w:rPr>
        <w:t>השלטון</w:t>
      </w:r>
      <w:r w:rsidRPr="00C462B4">
        <w:rPr>
          <w:rFonts w:cs="Guttman Yad-Light"/>
          <w:spacing w:val="-3"/>
          <w:sz w:val="22"/>
          <w:szCs w:val="22"/>
          <w:u w:val="single"/>
          <w:rtl/>
        </w:rPr>
        <w:t xml:space="preserve"> </w:t>
      </w:r>
      <w:r w:rsidRPr="00C462B4">
        <w:rPr>
          <w:rFonts w:cs="Guttman Yad-Light"/>
          <w:sz w:val="22"/>
          <w:szCs w:val="22"/>
          <w:u w:val="single"/>
          <w:rtl/>
        </w:rPr>
        <w:t>על</w:t>
      </w:r>
      <w:r w:rsidRPr="00C462B4">
        <w:rPr>
          <w:rFonts w:cs="Guttman Yad-Light"/>
          <w:spacing w:val="-5"/>
          <w:sz w:val="22"/>
          <w:szCs w:val="22"/>
          <w:u w:val="single"/>
          <w:rtl/>
        </w:rPr>
        <w:t xml:space="preserve"> </w:t>
      </w:r>
      <w:r w:rsidRPr="00C462B4">
        <w:rPr>
          <w:rFonts w:cs="Guttman Yad-Light"/>
          <w:sz w:val="22"/>
          <w:szCs w:val="22"/>
          <w:u w:val="single"/>
          <w:rtl/>
        </w:rPr>
        <w:t>מעשיו</w:t>
      </w:r>
      <w:r w:rsidRPr="00C462B4">
        <w:rPr>
          <w:rFonts w:cs="Guttman Yad-Light"/>
          <w:sz w:val="22"/>
          <w:szCs w:val="22"/>
          <w:u w:val="single"/>
        </w:rPr>
        <w:t>,</w:t>
      </w:r>
      <w:r w:rsidRPr="00C462B4">
        <w:rPr>
          <w:rFonts w:cs="Guttman Yad-Light"/>
          <w:spacing w:val="-8"/>
          <w:sz w:val="22"/>
          <w:szCs w:val="22"/>
          <w:u w:val="single"/>
          <w:rtl/>
        </w:rPr>
        <w:t xml:space="preserve"> </w:t>
      </w:r>
      <w:r w:rsidRPr="00C462B4">
        <w:rPr>
          <w:rFonts w:cs="Guttman Yad-Light"/>
          <w:sz w:val="22"/>
          <w:szCs w:val="22"/>
          <w:u w:val="single"/>
          <w:rtl/>
        </w:rPr>
        <w:t>דבר</w:t>
      </w:r>
      <w:r w:rsidR="00BF310B" w:rsidRPr="00C462B4">
        <w:rPr>
          <w:rFonts w:cs="Guttman Yad-Light" w:hint="cs"/>
          <w:sz w:val="22"/>
          <w:szCs w:val="22"/>
          <w:u w:val="single"/>
          <w:rtl/>
        </w:rPr>
        <w:t xml:space="preserve"> </w:t>
      </w:r>
      <w:r w:rsidRPr="00C462B4">
        <w:rPr>
          <w:rFonts w:cs="Guttman Yad-Light"/>
          <w:spacing w:val="-4"/>
          <w:sz w:val="22"/>
          <w:szCs w:val="22"/>
          <w:u w:val="single"/>
          <w:rtl/>
        </w:rPr>
        <w:t>המבטא</w:t>
      </w:r>
      <w:r w:rsidRPr="00C462B4">
        <w:rPr>
          <w:rFonts w:cs="Guttman Yad-Light"/>
          <w:spacing w:val="-5"/>
          <w:sz w:val="22"/>
          <w:szCs w:val="22"/>
          <w:u w:val="single"/>
          <w:rtl/>
        </w:rPr>
        <w:t xml:space="preserve"> </w:t>
      </w:r>
      <w:r w:rsidRPr="00C462B4">
        <w:rPr>
          <w:rFonts w:cs="Guttman Yad-Light"/>
          <w:sz w:val="22"/>
          <w:szCs w:val="22"/>
          <w:u w:val="single"/>
          <w:rtl/>
        </w:rPr>
        <w:t>השתתפות</w:t>
      </w:r>
      <w:r w:rsidRPr="00C462B4">
        <w:rPr>
          <w:rFonts w:cs="Guttman Yad-Light"/>
          <w:spacing w:val="-8"/>
          <w:sz w:val="22"/>
          <w:szCs w:val="22"/>
          <w:u w:val="single"/>
          <w:rtl/>
        </w:rPr>
        <w:t xml:space="preserve"> </w:t>
      </w:r>
      <w:r w:rsidRPr="00C462B4">
        <w:rPr>
          <w:rFonts w:cs="Guttman Yad-Light"/>
          <w:sz w:val="22"/>
          <w:szCs w:val="22"/>
          <w:u w:val="single"/>
          <w:rtl/>
        </w:rPr>
        <w:t>אזרחית</w:t>
      </w:r>
      <w:r w:rsidRPr="00C462B4">
        <w:rPr>
          <w:rFonts w:cs="Guttman Yad-Light"/>
          <w:spacing w:val="-4"/>
          <w:sz w:val="22"/>
          <w:szCs w:val="22"/>
          <w:u w:val="single"/>
          <w:rtl/>
        </w:rPr>
        <w:t xml:space="preserve"> </w:t>
      </w:r>
      <w:r w:rsidRPr="00C462B4">
        <w:rPr>
          <w:rFonts w:cs="Guttman Yad-Light"/>
          <w:sz w:val="22"/>
          <w:szCs w:val="22"/>
          <w:u w:val="single"/>
          <w:rtl/>
        </w:rPr>
        <w:t>והכרה</w:t>
      </w:r>
      <w:r w:rsidRPr="00C462B4">
        <w:rPr>
          <w:rFonts w:cs="Guttman Yad-Light"/>
          <w:spacing w:val="-6"/>
          <w:sz w:val="22"/>
          <w:szCs w:val="22"/>
          <w:u w:val="single"/>
          <w:rtl/>
        </w:rPr>
        <w:t xml:space="preserve"> </w:t>
      </w:r>
      <w:r w:rsidRPr="00C462B4">
        <w:rPr>
          <w:rFonts w:cs="Guttman Yad-Light"/>
          <w:sz w:val="22"/>
          <w:szCs w:val="22"/>
          <w:u w:val="single"/>
          <w:rtl/>
        </w:rPr>
        <w:t>בשלטון</w:t>
      </w:r>
      <w:r w:rsidRPr="00C462B4">
        <w:rPr>
          <w:rFonts w:cs="Guttman Yad-Light"/>
          <w:spacing w:val="-7"/>
          <w:sz w:val="22"/>
          <w:szCs w:val="22"/>
          <w:u w:val="single"/>
          <w:rtl/>
        </w:rPr>
        <w:t xml:space="preserve"> </w:t>
      </w:r>
      <w:r w:rsidRPr="00C462B4">
        <w:rPr>
          <w:rFonts w:cs="Guttman Yad-Light"/>
          <w:sz w:val="22"/>
          <w:szCs w:val="22"/>
          <w:u w:val="single"/>
          <w:rtl/>
        </w:rPr>
        <w:t>החוק</w:t>
      </w:r>
      <w:r w:rsidRPr="00C462B4">
        <w:rPr>
          <w:rFonts w:cs="Guttman Yad-Light"/>
          <w:sz w:val="22"/>
          <w:szCs w:val="22"/>
          <w:u w:val="single"/>
        </w:rPr>
        <w:t>.</w:t>
      </w:r>
    </w:p>
    <w:p w14:paraId="4A359D2C" w14:textId="77777777" w:rsidR="00F91D01" w:rsidRPr="00C462B4" w:rsidRDefault="00F91D01" w:rsidP="001B2890">
      <w:pPr>
        <w:pStyle w:val="a3"/>
        <w:bidi/>
        <w:ind w:left="-18"/>
        <w:rPr>
          <w:rFonts w:cs="Guttman Yad-Light"/>
          <w:sz w:val="22"/>
          <w:szCs w:val="22"/>
          <w:u w:val="single"/>
          <w:rtl/>
        </w:rPr>
      </w:pPr>
    </w:p>
    <w:p w14:paraId="0D8921D0" w14:textId="60B5F030" w:rsidR="0070787A" w:rsidRPr="00C462B4" w:rsidRDefault="0070787A" w:rsidP="0070787A">
      <w:pPr>
        <w:pStyle w:val="a3"/>
        <w:tabs>
          <w:tab w:val="left" w:pos="-173"/>
        </w:tabs>
        <w:bidi/>
        <w:ind w:left="-31"/>
        <w:rPr>
          <w:rFonts w:cs="Guttman Yad-Light"/>
          <w:b/>
          <w:bCs/>
          <w:sz w:val="22"/>
          <w:szCs w:val="22"/>
          <w:u w:val="single"/>
          <w:rtl/>
        </w:rPr>
      </w:pPr>
      <w:r w:rsidRPr="00C462B4">
        <w:rPr>
          <w:rFonts w:cs="Guttman Yad-Light" w:hint="cs"/>
          <w:b/>
          <w:bCs/>
          <w:sz w:val="22"/>
          <w:szCs w:val="22"/>
          <w:u w:val="single"/>
          <w:rtl/>
        </w:rPr>
        <w:t>פתרון ב'</w:t>
      </w:r>
    </w:p>
    <w:p w14:paraId="122A898E" w14:textId="77777777" w:rsidR="005842C6" w:rsidRPr="00C462B4" w:rsidRDefault="001B2890" w:rsidP="005842C6">
      <w:pPr>
        <w:pStyle w:val="a3"/>
        <w:numPr>
          <w:ilvl w:val="0"/>
          <w:numId w:val="23"/>
        </w:numPr>
        <w:bidi/>
        <w:ind w:left="-68" w:hanging="141"/>
        <w:rPr>
          <w:rFonts w:cs="Guttman Yad-Light"/>
          <w:sz w:val="22"/>
          <w:szCs w:val="22"/>
          <w:u w:val="single"/>
        </w:rPr>
      </w:pPr>
      <w:r w:rsidRPr="00C462B4">
        <w:rPr>
          <w:rFonts w:cs="Guttman Yad-Light"/>
          <w:b/>
          <w:bCs/>
          <w:sz w:val="22"/>
          <w:szCs w:val="22"/>
          <w:u w:val="single"/>
          <w:rtl/>
        </w:rPr>
        <w:t>הזכות</w:t>
      </w:r>
      <w:r w:rsidRPr="00C462B4">
        <w:rPr>
          <w:rFonts w:cs="Guttman Yad-Light"/>
          <w:b/>
          <w:bCs/>
          <w:spacing w:val="-3"/>
          <w:sz w:val="22"/>
          <w:szCs w:val="22"/>
          <w:u w:val="single"/>
          <w:rtl/>
        </w:rPr>
        <w:t xml:space="preserve"> </w:t>
      </w:r>
      <w:r w:rsidRPr="00C462B4">
        <w:rPr>
          <w:rFonts w:cs="Guttman Yad-Light"/>
          <w:b/>
          <w:bCs/>
          <w:sz w:val="22"/>
          <w:szCs w:val="22"/>
          <w:u w:val="single"/>
          <w:rtl/>
        </w:rPr>
        <w:t>לחופש</w:t>
      </w:r>
      <w:r w:rsidRPr="00C462B4">
        <w:rPr>
          <w:rFonts w:cs="Guttman Yad-Light"/>
          <w:b/>
          <w:bCs/>
          <w:spacing w:val="-3"/>
          <w:sz w:val="22"/>
          <w:szCs w:val="22"/>
          <w:u w:val="single"/>
          <w:rtl/>
        </w:rPr>
        <w:t xml:space="preserve"> </w:t>
      </w:r>
      <w:r w:rsidRPr="00C462B4">
        <w:rPr>
          <w:rFonts w:cs="Guttman Yad-Light"/>
          <w:b/>
          <w:bCs/>
          <w:sz w:val="22"/>
          <w:szCs w:val="22"/>
          <w:u w:val="single"/>
          <w:rtl/>
        </w:rPr>
        <w:t>מידע</w:t>
      </w:r>
      <w:r w:rsidRPr="00C462B4">
        <w:rPr>
          <w:rFonts w:cs="Guttman Yad-Light"/>
          <w:spacing w:val="-2"/>
          <w:sz w:val="22"/>
          <w:szCs w:val="22"/>
          <w:u w:val="single"/>
          <w:rtl/>
        </w:rPr>
        <w:t xml:space="preserve"> </w:t>
      </w:r>
      <w:r w:rsidRPr="00C462B4">
        <w:rPr>
          <w:rFonts w:cs="Guttman Yad-Light"/>
          <w:sz w:val="22"/>
          <w:szCs w:val="22"/>
          <w:u w:val="single"/>
        </w:rPr>
        <w:t>–</w:t>
      </w:r>
      <w:r w:rsidRPr="00C462B4">
        <w:rPr>
          <w:rFonts w:cs="Guttman Yad-Light"/>
          <w:spacing w:val="-1"/>
          <w:sz w:val="22"/>
          <w:szCs w:val="22"/>
          <w:u w:val="single"/>
          <w:rtl/>
        </w:rPr>
        <w:t xml:space="preserve"> </w:t>
      </w:r>
      <w:r w:rsidRPr="00C462B4">
        <w:rPr>
          <w:rFonts w:cs="Guttman Yad-Light"/>
          <w:sz w:val="22"/>
          <w:szCs w:val="22"/>
          <w:u w:val="single"/>
          <w:rtl/>
        </w:rPr>
        <w:t>זכותו</w:t>
      </w:r>
      <w:r w:rsidRPr="00C462B4">
        <w:rPr>
          <w:rFonts w:cs="Guttman Yad-Light"/>
          <w:spacing w:val="-5"/>
          <w:sz w:val="22"/>
          <w:szCs w:val="22"/>
          <w:u w:val="single"/>
          <w:rtl/>
        </w:rPr>
        <w:t xml:space="preserve"> </w:t>
      </w:r>
      <w:r w:rsidRPr="00C462B4">
        <w:rPr>
          <w:rFonts w:cs="Guttman Yad-Light"/>
          <w:sz w:val="22"/>
          <w:szCs w:val="22"/>
          <w:u w:val="single"/>
          <w:rtl/>
        </w:rPr>
        <w:t>של</w:t>
      </w:r>
      <w:r w:rsidRPr="00C462B4">
        <w:rPr>
          <w:rFonts w:cs="Guttman Yad-Light"/>
          <w:spacing w:val="-3"/>
          <w:sz w:val="22"/>
          <w:szCs w:val="22"/>
          <w:u w:val="single"/>
          <w:rtl/>
        </w:rPr>
        <w:t xml:space="preserve"> </w:t>
      </w:r>
      <w:r w:rsidRPr="00C462B4">
        <w:rPr>
          <w:rFonts w:cs="Guttman Yad-Light"/>
          <w:sz w:val="22"/>
          <w:szCs w:val="22"/>
          <w:u w:val="single"/>
          <w:rtl/>
        </w:rPr>
        <w:t>הציבור</w:t>
      </w:r>
      <w:r w:rsidRPr="00C462B4">
        <w:rPr>
          <w:rFonts w:cs="Guttman Yad-Light"/>
          <w:spacing w:val="-4"/>
          <w:sz w:val="22"/>
          <w:szCs w:val="22"/>
          <w:u w:val="single"/>
          <w:rtl/>
        </w:rPr>
        <w:t xml:space="preserve"> </w:t>
      </w:r>
      <w:r w:rsidRPr="00C462B4">
        <w:rPr>
          <w:rFonts w:cs="Guttman Yad-Light"/>
          <w:sz w:val="22"/>
          <w:szCs w:val="22"/>
          <w:u w:val="single"/>
          <w:rtl/>
        </w:rPr>
        <w:t>לקבל</w:t>
      </w:r>
      <w:r w:rsidRPr="00C462B4">
        <w:rPr>
          <w:rFonts w:cs="Guttman Yad-Light"/>
          <w:spacing w:val="-3"/>
          <w:sz w:val="22"/>
          <w:szCs w:val="22"/>
          <w:u w:val="single"/>
          <w:rtl/>
        </w:rPr>
        <w:t xml:space="preserve"> </w:t>
      </w:r>
      <w:r w:rsidRPr="00C462B4">
        <w:rPr>
          <w:rFonts w:cs="Guttman Yad-Light"/>
          <w:sz w:val="22"/>
          <w:szCs w:val="22"/>
          <w:u w:val="single"/>
          <w:rtl/>
        </w:rPr>
        <w:t>מידע</w:t>
      </w:r>
      <w:r w:rsidRPr="00C462B4">
        <w:rPr>
          <w:rFonts w:cs="Guttman Yad-Light"/>
          <w:spacing w:val="-6"/>
          <w:sz w:val="22"/>
          <w:szCs w:val="22"/>
          <w:u w:val="single"/>
          <w:rtl/>
        </w:rPr>
        <w:t xml:space="preserve"> </w:t>
      </w:r>
      <w:r w:rsidRPr="00C462B4">
        <w:rPr>
          <w:rFonts w:cs="Guttman Yad-Light"/>
          <w:sz w:val="22"/>
          <w:szCs w:val="22"/>
          <w:u w:val="single"/>
          <w:rtl/>
        </w:rPr>
        <w:t>מהרשויות</w:t>
      </w:r>
      <w:r w:rsidRPr="00C462B4">
        <w:rPr>
          <w:rFonts w:cs="Guttman Yad-Light"/>
          <w:spacing w:val="-3"/>
          <w:sz w:val="22"/>
          <w:szCs w:val="22"/>
          <w:u w:val="single"/>
          <w:rtl/>
        </w:rPr>
        <w:t xml:space="preserve"> </w:t>
      </w:r>
      <w:r w:rsidRPr="00C462B4">
        <w:rPr>
          <w:rFonts w:cs="Guttman Yad-Light"/>
          <w:sz w:val="22"/>
          <w:szCs w:val="22"/>
          <w:u w:val="single"/>
          <w:rtl/>
        </w:rPr>
        <w:t>ומהתקשורת</w:t>
      </w:r>
      <w:r w:rsidRPr="00C462B4">
        <w:rPr>
          <w:rFonts w:cs="Guttman Yad-Light"/>
          <w:spacing w:val="-3"/>
          <w:sz w:val="22"/>
          <w:szCs w:val="22"/>
          <w:u w:val="single"/>
          <w:rtl/>
        </w:rPr>
        <w:t xml:space="preserve"> </w:t>
      </w:r>
      <w:r w:rsidRPr="00C462B4">
        <w:rPr>
          <w:rFonts w:cs="Guttman Yad-Light"/>
          <w:sz w:val="22"/>
          <w:szCs w:val="22"/>
          <w:u w:val="single"/>
          <w:rtl/>
        </w:rPr>
        <w:t>לשם</w:t>
      </w:r>
      <w:r w:rsidRPr="00C462B4">
        <w:rPr>
          <w:rFonts w:cs="Guttman Yad-Light"/>
          <w:spacing w:val="-3"/>
          <w:sz w:val="22"/>
          <w:szCs w:val="22"/>
          <w:u w:val="single"/>
          <w:rtl/>
        </w:rPr>
        <w:t xml:space="preserve"> </w:t>
      </w:r>
      <w:r w:rsidRPr="00C462B4">
        <w:rPr>
          <w:rFonts w:cs="Guttman Yad-Light"/>
          <w:sz w:val="22"/>
          <w:szCs w:val="22"/>
          <w:u w:val="single"/>
          <w:rtl/>
        </w:rPr>
        <w:t>מימוש</w:t>
      </w:r>
      <w:r w:rsidRPr="00C462B4">
        <w:rPr>
          <w:rFonts w:cs="Guttman Yad-Light"/>
          <w:spacing w:val="-4"/>
          <w:sz w:val="22"/>
          <w:szCs w:val="22"/>
          <w:u w:val="single"/>
          <w:rtl/>
        </w:rPr>
        <w:t xml:space="preserve"> </w:t>
      </w:r>
      <w:r w:rsidRPr="00C462B4">
        <w:rPr>
          <w:rFonts w:cs="Guttman Yad-Light"/>
          <w:sz w:val="22"/>
          <w:szCs w:val="22"/>
          <w:u w:val="single"/>
          <w:rtl/>
        </w:rPr>
        <w:t>זכותו</w:t>
      </w:r>
      <w:r w:rsidRPr="00C462B4">
        <w:rPr>
          <w:rFonts w:cs="Guttman Yad-Light"/>
          <w:spacing w:val="-3"/>
          <w:sz w:val="22"/>
          <w:szCs w:val="22"/>
          <w:u w:val="single"/>
          <w:rtl/>
        </w:rPr>
        <w:t xml:space="preserve"> </w:t>
      </w:r>
      <w:r w:rsidRPr="00C462B4">
        <w:rPr>
          <w:rFonts w:cs="Guttman Yad-Light"/>
          <w:sz w:val="22"/>
          <w:szCs w:val="22"/>
          <w:u w:val="single"/>
          <w:rtl/>
        </w:rPr>
        <w:t xml:space="preserve">הכללית </w:t>
      </w:r>
      <w:r w:rsidRPr="00C462B4">
        <w:rPr>
          <w:rFonts w:cs="Guttman Yad-Light"/>
          <w:spacing w:val="-2"/>
          <w:sz w:val="22"/>
          <w:szCs w:val="22"/>
          <w:u w:val="single"/>
          <w:rtl/>
        </w:rPr>
        <w:t xml:space="preserve">לחירות </w:t>
      </w:r>
      <w:r w:rsidRPr="00C462B4">
        <w:rPr>
          <w:rFonts w:cs="Guttman Yad-Light"/>
          <w:sz w:val="22"/>
          <w:szCs w:val="22"/>
          <w:u w:val="single"/>
          <w:rtl/>
        </w:rPr>
        <w:t>ולקבל</w:t>
      </w:r>
      <w:r w:rsidRPr="00C462B4">
        <w:rPr>
          <w:rFonts w:cs="Guttman Yad-Light"/>
          <w:spacing w:val="-3"/>
          <w:sz w:val="22"/>
          <w:szCs w:val="22"/>
          <w:u w:val="single"/>
          <w:rtl/>
        </w:rPr>
        <w:t xml:space="preserve"> </w:t>
      </w:r>
      <w:r w:rsidRPr="00C462B4">
        <w:rPr>
          <w:rFonts w:cs="Guttman Yad-Light"/>
          <w:sz w:val="22"/>
          <w:szCs w:val="22"/>
          <w:u w:val="single"/>
          <w:rtl/>
        </w:rPr>
        <w:t>החלטות</w:t>
      </w:r>
      <w:r w:rsidRPr="00C462B4">
        <w:rPr>
          <w:rFonts w:cs="Guttman Yad-Light"/>
          <w:spacing w:val="-2"/>
          <w:sz w:val="22"/>
          <w:szCs w:val="22"/>
          <w:u w:val="single"/>
          <w:rtl/>
        </w:rPr>
        <w:t xml:space="preserve"> </w:t>
      </w:r>
      <w:r w:rsidRPr="00C462B4">
        <w:rPr>
          <w:rFonts w:cs="Guttman Yad-Light"/>
          <w:sz w:val="22"/>
          <w:szCs w:val="22"/>
          <w:u w:val="single"/>
          <w:rtl/>
        </w:rPr>
        <w:t>באופן</w:t>
      </w:r>
      <w:r w:rsidRPr="00C462B4">
        <w:rPr>
          <w:rFonts w:cs="Guttman Yad-Light"/>
          <w:spacing w:val="-3"/>
          <w:sz w:val="22"/>
          <w:szCs w:val="22"/>
          <w:u w:val="single"/>
          <w:rtl/>
        </w:rPr>
        <w:t xml:space="preserve"> </w:t>
      </w:r>
      <w:r w:rsidRPr="00C462B4">
        <w:rPr>
          <w:rFonts w:cs="Guttman Yad-Light"/>
          <w:sz w:val="22"/>
          <w:szCs w:val="22"/>
          <w:u w:val="single"/>
          <w:rtl/>
        </w:rPr>
        <w:t>אוטונומי</w:t>
      </w:r>
      <w:r w:rsidRPr="00C462B4">
        <w:rPr>
          <w:rFonts w:cs="Guttman Yad-Light"/>
          <w:spacing w:val="-3"/>
          <w:sz w:val="22"/>
          <w:szCs w:val="22"/>
          <w:u w:val="single"/>
          <w:rtl/>
        </w:rPr>
        <w:t xml:space="preserve"> </w:t>
      </w:r>
      <w:r w:rsidRPr="00C462B4">
        <w:rPr>
          <w:rFonts w:cs="Guttman Yad-Light"/>
          <w:sz w:val="22"/>
          <w:szCs w:val="22"/>
          <w:u w:val="single"/>
          <w:rtl/>
        </w:rPr>
        <w:t>כיצור</w:t>
      </w:r>
      <w:r w:rsidRPr="00C462B4">
        <w:rPr>
          <w:rFonts w:cs="Guttman Yad-Light"/>
          <w:spacing w:val="-2"/>
          <w:sz w:val="22"/>
          <w:szCs w:val="22"/>
          <w:u w:val="single"/>
          <w:rtl/>
        </w:rPr>
        <w:t xml:space="preserve"> </w:t>
      </w:r>
      <w:r w:rsidRPr="00C462B4">
        <w:rPr>
          <w:rFonts w:cs="Guttman Yad-Light"/>
          <w:sz w:val="22"/>
          <w:szCs w:val="22"/>
          <w:u w:val="single"/>
          <w:rtl/>
        </w:rPr>
        <w:t>היודע</w:t>
      </w:r>
      <w:r w:rsidRPr="00C462B4">
        <w:rPr>
          <w:rFonts w:cs="Guttman Yad-Light"/>
          <w:spacing w:val="-2"/>
          <w:sz w:val="22"/>
          <w:szCs w:val="22"/>
          <w:u w:val="single"/>
          <w:rtl/>
        </w:rPr>
        <w:t xml:space="preserve"> </w:t>
      </w:r>
      <w:r w:rsidRPr="00C462B4">
        <w:rPr>
          <w:rFonts w:cs="Guttman Yad-Light"/>
          <w:sz w:val="22"/>
          <w:szCs w:val="22"/>
          <w:u w:val="single"/>
          <w:rtl/>
        </w:rPr>
        <w:t>להבדיל</w:t>
      </w:r>
      <w:r w:rsidRPr="00C462B4">
        <w:rPr>
          <w:rFonts w:cs="Guttman Yad-Light"/>
          <w:spacing w:val="-2"/>
          <w:sz w:val="22"/>
          <w:szCs w:val="22"/>
          <w:u w:val="single"/>
          <w:rtl/>
        </w:rPr>
        <w:t xml:space="preserve"> </w:t>
      </w:r>
      <w:r w:rsidRPr="00C462B4">
        <w:rPr>
          <w:rFonts w:cs="Guttman Yad-Light"/>
          <w:sz w:val="22"/>
          <w:szCs w:val="22"/>
          <w:u w:val="single"/>
          <w:rtl/>
        </w:rPr>
        <w:t>בין</w:t>
      </w:r>
      <w:r w:rsidRPr="00C462B4">
        <w:rPr>
          <w:rFonts w:cs="Guttman Yad-Light"/>
          <w:spacing w:val="-2"/>
          <w:sz w:val="22"/>
          <w:szCs w:val="22"/>
          <w:u w:val="single"/>
          <w:rtl/>
        </w:rPr>
        <w:t xml:space="preserve"> </w:t>
      </w:r>
      <w:r w:rsidRPr="00C462B4">
        <w:rPr>
          <w:rFonts w:cs="Guttman Yad-Light"/>
          <w:sz w:val="22"/>
          <w:szCs w:val="22"/>
          <w:u w:val="single"/>
          <w:rtl/>
        </w:rPr>
        <w:t>טוב</w:t>
      </w:r>
      <w:r w:rsidRPr="00C462B4">
        <w:rPr>
          <w:rFonts w:cs="Guttman Yad-Light"/>
          <w:spacing w:val="-3"/>
          <w:sz w:val="22"/>
          <w:szCs w:val="22"/>
          <w:u w:val="single"/>
          <w:rtl/>
        </w:rPr>
        <w:t xml:space="preserve"> </w:t>
      </w:r>
      <w:r w:rsidRPr="00C462B4">
        <w:rPr>
          <w:rFonts w:cs="Guttman Yad-Light"/>
          <w:sz w:val="22"/>
          <w:szCs w:val="22"/>
          <w:u w:val="single"/>
          <w:rtl/>
        </w:rPr>
        <w:t>לרע</w:t>
      </w:r>
      <w:r w:rsidRPr="00C462B4">
        <w:rPr>
          <w:rFonts w:cs="Guttman Yad-Light"/>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התקשורת</w:t>
      </w:r>
      <w:r w:rsidRPr="00C462B4">
        <w:rPr>
          <w:rFonts w:cs="Guttman Yad-Light"/>
          <w:spacing w:val="-2"/>
          <w:sz w:val="22"/>
          <w:szCs w:val="22"/>
          <w:u w:val="single"/>
          <w:rtl/>
        </w:rPr>
        <w:t xml:space="preserve"> </w:t>
      </w:r>
      <w:r w:rsidRPr="00C462B4">
        <w:rPr>
          <w:rFonts w:cs="Guttman Yad-Light"/>
          <w:sz w:val="22"/>
          <w:szCs w:val="22"/>
          <w:u w:val="single"/>
          <w:rtl/>
        </w:rPr>
        <w:t>מספקת</w:t>
      </w:r>
      <w:r w:rsidRPr="00C462B4">
        <w:rPr>
          <w:rFonts w:cs="Guttman Yad-Light"/>
          <w:spacing w:val="-3"/>
          <w:sz w:val="22"/>
          <w:szCs w:val="22"/>
          <w:u w:val="single"/>
          <w:rtl/>
        </w:rPr>
        <w:t xml:space="preserve"> </w:t>
      </w:r>
      <w:r w:rsidRPr="00C462B4">
        <w:rPr>
          <w:rFonts w:cs="Guttman Yad-Light"/>
          <w:sz w:val="22"/>
          <w:szCs w:val="22"/>
          <w:u w:val="single"/>
          <w:rtl/>
        </w:rPr>
        <w:t>מידע</w:t>
      </w:r>
      <w:r w:rsidR="0070787A" w:rsidRPr="00C462B4">
        <w:rPr>
          <w:rFonts w:cs="Guttman Yad-Light" w:hint="cs"/>
          <w:sz w:val="22"/>
          <w:szCs w:val="22"/>
          <w:u w:val="single"/>
          <w:rtl/>
        </w:rPr>
        <w:t xml:space="preserve"> </w:t>
      </w:r>
      <w:r w:rsidRPr="00C462B4">
        <w:rPr>
          <w:rFonts w:cs="Guttman Yad-Light"/>
          <w:spacing w:val="-2"/>
          <w:sz w:val="22"/>
          <w:szCs w:val="22"/>
          <w:u w:val="single"/>
          <w:rtl/>
        </w:rPr>
        <w:t xml:space="preserve">במגוון </w:t>
      </w:r>
      <w:r w:rsidRPr="00C462B4">
        <w:rPr>
          <w:rFonts w:cs="Guttman Yad-Light"/>
          <w:sz w:val="22"/>
          <w:szCs w:val="22"/>
          <w:u w:val="single"/>
          <w:rtl/>
        </w:rPr>
        <w:t>הערוצים</w:t>
      </w:r>
      <w:r w:rsidRPr="00C462B4">
        <w:rPr>
          <w:rFonts w:cs="Guttman Yad-Light"/>
          <w:spacing w:val="-3"/>
          <w:sz w:val="22"/>
          <w:szCs w:val="22"/>
          <w:u w:val="single"/>
          <w:rtl/>
        </w:rPr>
        <w:t xml:space="preserve"> </w:t>
      </w:r>
      <w:r w:rsidRPr="00C462B4">
        <w:rPr>
          <w:rFonts w:cs="Guttman Yad-Light"/>
          <w:sz w:val="22"/>
          <w:szCs w:val="22"/>
          <w:u w:val="single"/>
          <w:rtl/>
        </w:rPr>
        <w:t>ובמהות</w:t>
      </w:r>
      <w:r w:rsidRPr="00C462B4">
        <w:rPr>
          <w:rFonts w:cs="Guttman Yad-Light"/>
          <w:spacing w:val="-3"/>
          <w:sz w:val="22"/>
          <w:szCs w:val="22"/>
          <w:u w:val="single"/>
          <w:rtl/>
        </w:rPr>
        <w:t xml:space="preserve"> </w:t>
      </w:r>
      <w:r w:rsidRPr="00C462B4">
        <w:rPr>
          <w:rFonts w:cs="Guttman Yad-Light"/>
          <w:sz w:val="22"/>
          <w:szCs w:val="22"/>
          <w:u w:val="single"/>
          <w:rtl/>
        </w:rPr>
        <w:t>מהדורת</w:t>
      </w:r>
      <w:r w:rsidRPr="00C462B4">
        <w:rPr>
          <w:rFonts w:cs="Guttman Yad-Light"/>
          <w:spacing w:val="-2"/>
          <w:sz w:val="22"/>
          <w:szCs w:val="22"/>
          <w:u w:val="single"/>
          <w:rtl/>
        </w:rPr>
        <w:t xml:space="preserve"> </w:t>
      </w:r>
      <w:r w:rsidRPr="00C462B4">
        <w:rPr>
          <w:rFonts w:cs="Guttman Yad-Light"/>
          <w:sz w:val="22"/>
          <w:szCs w:val="22"/>
          <w:u w:val="single"/>
          <w:rtl/>
        </w:rPr>
        <w:t>חדשות</w:t>
      </w:r>
      <w:r w:rsidR="00BC3D94" w:rsidRPr="00C462B4">
        <w:rPr>
          <w:rFonts w:cs="Guttman Yad-Light" w:hint="cs"/>
          <w:spacing w:val="-3"/>
          <w:sz w:val="22"/>
          <w:szCs w:val="22"/>
          <w:u w:val="single"/>
          <w:rtl/>
        </w:rPr>
        <w:t>,</w:t>
      </w:r>
      <w:r w:rsidRPr="00C462B4">
        <w:rPr>
          <w:rFonts w:cs="Guttman Yad-Light"/>
          <w:spacing w:val="-3"/>
          <w:sz w:val="22"/>
          <w:szCs w:val="22"/>
          <w:u w:val="single"/>
          <w:rtl/>
        </w:rPr>
        <w:t xml:space="preserve"> </w:t>
      </w:r>
      <w:r w:rsidRPr="00C462B4">
        <w:rPr>
          <w:rFonts w:cs="Guttman Yad-Light"/>
          <w:sz w:val="22"/>
          <w:szCs w:val="22"/>
          <w:u w:val="single"/>
          <w:rtl/>
        </w:rPr>
        <w:t>והמדינה</w:t>
      </w:r>
      <w:r w:rsidRPr="00C462B4">
        <w:rPr>
          <w:rFonts w:cs="Guttman Yad-Light"/>
          <w:spacing w:val="-3"/>
          <w:sz w:val="22"/>
          <w:szCs w:val="22"/>
          <w:u w:val="single"/>
          <w:rtl/>
        </w:rPr>
        <w:t xml:space="preserve"> </w:t>
      </w:r>
      <w:r w:rsidRPr="00C462B4">
        <w:rPr>
          <w:rFonts w:cs="Guttman Yad-Light"/>
          <w:sz w:val="22"/>
          <w:szCs w:val="22"/>
          <w:u w:val="single"/>
          <w:rtl/>
        </w:rPr>
        <w:t>מנגישה</w:t>
      </w:r>
      <w:r w:rsidRPr="00C462B4">
        <w:rPr>
          <w:rFonts w:cs="Guttman Yad-Light"/>
          <w:spacing w:val="-3"/>
          <w:sz w:val="22"/>
          <w:szCs w:val="22"/>
          <w:u w:val="single"/>
          <w:rtl/>
        </w:rPr>
        <w:t xml:space="preserve"> </w:t>
      </w:r>
      <w:r w:rsidRPr="00C462B4">
        <w:rPr>
          <w:rFonts w:cs="Guttman Yad-Light"/>
          <w:sz w:val="22"/>
          <w:szCs w:val="22"/>
          <w:u w:val="single"/>
          <w:rtl/>
        </w:rPr>
        <w:t>מידע</w:t>
      </w:r>
      <w:r w:rsidRPr="00C462B4">
        <w:rPr>
          <w:rFonts w:cs="Guttman Yad-Light"/>
          <w:spacing w:val="-3"/>
          <w:sz w:val="22"/>
          <w:szCs w:val="22"/>
          <w:u w:val="single"/>
          <w:rtl/>
        </w:rPr>
        <w:t xml:space="preserve"> </w:t>
      </w:r>
      <w:r w:rsidRPr="00C462B4">
        <w:rPr>
          <w:rFonts w:cs="Guttman Yad-Light"/>
          <w:sz w:val="22"/>
          <w:szCs w:val="22"/>
          <w:u w:val="single"/>
          <w:rtl/>
        </w:rPr>
        <w:t>מתוקף</w:t>
      </w:r>
      <w:r w:rsidRPr="00C462B4">
        <w:rPr>
          <w:rFonts w:cs="Guttman Yad-Light"/>
          <w:spacing w:val="-3"/>
          <w:sz w:val="22"/>
          <w:szCs w:val="22"/>
          <w:u w:val="single"/>
          <w:rtl/>
        </w:rPr>
        <w:t xml:space="preserve"> </w:t>
      </w:r>
      <w:r w:rsidRPr="00C462B4">
        <w:rPr>
          <w:rFonts w:cs="Guttman Yad-Light"/>
          <w:sz w:val="22"/>
          <w:szCs w:val="22"/>
          <w:u w:val="single"/>
          <w:rtl/>
        </w:rPr>
        <w:t>חוק</w:t>
      </w:r>
      <w:r w:rsidRPr="00C462B4">
        <w:rPr>
          <w:rFonts w:cs="Guttman Yad-Light"/>
          <w:spacing w:val="-3"/>
          <w:sz w:val="22"/>
          <w:szCs w:val="22"/>
          <w:u w:val="single"/>
          <w:rtl/>
        </w:rPr>
        <w:t xml:space="preserve"> </w:t>
      </w:r>
      <w:r w:rsidRPr="00C462B4">
        <w:rPr>
          <w:rFonts w:cs="Guttman Yad-Light"/>
          <w:sz w:val="22"/>
          <w:szCs w:val="22"/>
          <w:u w:val="single"/>
          <w:rtl/>
        </w:rPr>
        <w:t>חופש</w:t>
      </w:r>
      <w:r w:rsidRPr="00C462B4">
        <w:rPr>
          <w:rFonts w:cs="Guttman Yad-Light"/>
          <w:spacing w:val="-3"/>
          <w:sz w:val="22"/>
          <w:szCs w:val="22"/>
          <w:u w:val="single"/>
          <w:rtl/>
        </w:rPr>
        <w:t xml:space="preserve"> </w:t>
      </w:r>
      <w:r w:rsidRPr="00C462B4">
        <w:rPr>
          <w:rFonts w:cs="Guttman Yad-Light"/>
          <w:sz w:val="22"/>
          <w:szCs w:val="22"/>
          <w:u w:val="single"/>
          <w:rtl/>
        </w:rPr>
        <w:t>המידע</w:t>
      </w:r>
      <w:r w:rsidR="00BC3D94" w:rsidRPr="00C462B4">
        <w:rPr>
          <w:rFonts w:cs="Guttman Yad-Light" w:hint="cs"/>
          <w:sz w:val="22"/>
          <w:szCs w:val="22"/>
          <w:u w:val="single"/>
          <w:rtl/>
        </w:rPr>
        <w:t xml:space="preserve"> 1998</w:t>
      </w:r>
      <w:r w:rsidRPr="00C462B4">
        <w:rPr>
          <w:rFonts w:cs="Guttman Yad-Light"/>
          <w:spacing w:val="-3"/>
          <w:sz w:val="22"/>
          <w:szCs w:val="22"/>
          <w:u w:val="single"/>
          <w:rtl/>
        </w:rPr>
        <w:t xml:space="preserve"> </w:t>
      </w:r>
      <w:r w:rsidRPr="00C462B4">
        <w:rPr>
          <w:rFonts w:cs="Guttman Yad-Light"/>
          <w:sz w:val="22"/>
          <w:szCs w:val="22"/>
          <w:u w:val="single"/>
          <w:rtl/>
        </w:rPr>
        <w:t>לציבור</w:t>
      </w:r>
      <w:r w:rsidRPr="00C462B4">
        <w:rPr>
          <w:rFonts w:cs="Guttman Yad-Light"/>
          <w:spacing w:val="-6"/>
          <w:sz w:val="22"/>
          <w:szCs w:val="22"/>
          <w:u w:val="single"/>
          <w:rtl/>
        </w:rPr>
        <w:t xml:space="preserve"> </w:t>
      </w:r>
      <w:r w:rsidRPr="00C462B4">
        <w:rPr>
          <w:rFonts w:cs="Guttman Yad-Light"/>
          <w:sz w:val="22"/>
          <w:szCs w:val="22"/>
          <w:u w:val="single"/>
          <w:rtl/>
        </w:rPr>
        <w:t>על</w:t>
      </w:r>
      <w:r w:rsidR="00BC3D94" w:rsidRPr="00C462B4">
        <w:rPr>
          <w:rFonts w:cs="Guttman Yad-Light" w:hint="cs"/>
          <w:sz w:val="22"/>
          <w:szCs w:val="22"/>
          <w:u w:val="single"/>
          <w:rtl/>
        </w:rPr>
        <w:t xml:space="preserve"> </w:t>
      </w:r>
      <w:r w:rsidRPr="00C462B4">
        <w:rPr>
          <w:rFonts w:cs="Guttman Yad-Light"/>
          <w:spacing w:val="-4"/>
          <w:sz w:val="22"/>
          <w:szCs w:val="22"/>
          <w:u w:val="single"/>
          <w:rtl/>
        </w:rPr>
        <w:t>בסיס</w:t>
      </w:r>
      <w:r w:rsidRPr="00C462B4">
        <w:rPr>
          <w:rFonts w:cs="Guttman Yad-Light"/>
          <w:spacing w:val="-3"/>
          <w:sz w:val="22"/>
          <w:szCs w:val="22"/>
          <w:u w:val="single"/>
          <w:rtl/>
        </w:rPr>
        <w:t xml:space="preserve"> </w:t>
      </w:r>
      <w:r w:rsidRPr="00C462B4">
        <w:rPr>
          <w:rFonts w:cs="Guttman Yad-Light"/>
          <w:sz w:val="22"/>
          <w:szCs w:val="22"/>
          <w:u w:val="single"/>
          <w:rtl/>
        </w:rPr>
        <w:t>אותו</w:t>
      </w:r>
      <w:r w:rsidRPr="00C462B4">
        <w:rPr>
          <w:rFonts w:cs="Guttman Yad-Light"/>
          <w:spacing w:val="-3"/>
          <w:sz w:val="22"/>
          <w:szCs w:val="22"/>
          <w:u w:val="single"/>
          <w:rtl/>
        </w:rPr>
        <w:t xml:space="preserve"> </w:t>
      </w:r>
      <w:r w:rsidRPr="00C462B4">
        <w:rPr>
          <w:rFonts w:cs="Guttman Yad-Light"/>
          <w:sz w:val="22"/>
          <w:szCs w:val="22"/>
          <w:u w:val="single"/>
          <w:rtl/>
        </w:rPr>
        <w:t>רציונל</w:t>
      </w:r>
      <w:r w:rsidRPr="00C462B4">
        <w:rPr>
          <w:rFonts w:cs="Guttman Yad-Light"/>
          <w:spacing w:val="-4"/>
          <w:sz w:val="22"/>
          <w:szCs w:val="22"/>
          <w:u w:val="single"/>
          <w:rtl/>
        </w:rPr>
        <w:t xml:space="preserve"> </w:t>
      </w:r>
      <w:r w:rsidRPr="00C462B4">
        <w:rPr>
          <w:rFonts w:cs="Guttman Yad-Light"/>
          <w:sz w:val="22"/>
          <w:szCs w:val="22"/>
          <w:u w:val="single"/>
          <w:rtl/>
        </w:rPr>
        <w:t>של</w:t>
      </w:r>
      <w:r w:rsidRPr="00C462B4">
        <w:rPr>
          <w:rFonts w:cs="Guttman Yad-Light"/>
          <w:spacing w:val="-3"/>
          <w:sz w:val="22"/>
          <w:szCs w:val="22"/>
          <w:u w:val="single"/>
          <w:rtl/>
        </w:rPr>
        <w:t xml:space="preserve"> </w:t>
      </w:r>
      <w:r w:rsidRPr="00C462B4">
        <w:rPr>
          <w:rFonts w:cs="Guttman Yad-Light"/>
          <w:sz w:val="22"/>
          <w:szCs w:val="22"/>
          <w:u w:val="single"/>
          <w:rtl/>
        </w:rPr>
        <w:t>מימוש</w:t>
      </w:r>
      <w:r w:rsidRPr="00C462B4">
        <w:rPr>
          <w:rFonts w:cs="Guttman Yad-Light"/>
          <w:spacing w:val="-2"/>
          <w:sz w:val="22"/>
          <w:szCs w:val="22"/>
          <w:u w:val="single"/>
          <w:rtl/>
        </w:rPr>
        <w:t xml:space="preserve"> </w:t>
      </w:r>
      <w:r w:rsidRPr="00C462B4">
        <w:rPr>
          <w:rFonts w:cs="Guttman Yad-Light"/>
          <w:sz w:val="22"/>
          <w:szCs w:val="22"/>
          <w:u w:val="single"/>
          <w:rtl/>
        </w:rPr>
        <w:t>הזכות</w:t>
      </w:r>
      <w:r w:rsidRPr="00C462B4">
        <w:rPr>
          <w:rFonts w:cs="Guttman Yad-Light"/>
          <w:spacing w:val="-4"/>
          <w:sz w:val="22"/>
          <w:szCs w:val="22"/>
          <w:u w:val="single"/>
          <w:rtl/>
        </w:rPr>
        <w:t xml:space="preserve"> </w:t>
      </w:r>
      <w:r w:rsidRPr="00C462B4">
        <w:rPr>
          <w:rFonts w:cs="Guttman Yad-Light"/>
          <w:sz w:val="22"/>
          <w:szCs w:val="22"/>
          <w:u w:val="single"/>
          <w:rtl/>
        </w:rPr>
        <w:t>הטבעית</w:t>
      </w:r>
      <w:r w:rsidRPr="00C462B4">
        <w:rPr>
          <w:rFonts w:cs="Guttman Yad-Light"/>
          <w:spacing w:val="-5"/>
          <w:sz w:val="22"/>
          <w:szCs w:val="22"/>
          <w:u w:val="single"/>
          <w:rtl/>
        </w:rPr>
        <w:t xml:space="preserve"> </w:t>
      </w:r>
      <w:r w:rsidRPr="00C462B4">
        <w:rPr>
          <w:rFonts w:cs="Guttman Yad-Light"/>
          <w:sz w:val="22"/>
          <w:szCs w:val="22"/>
          <w:u w:val="single"/>
          <w:rtl/>
        </w:rPr>
        <w:t>לחירות</w:t>
      </w:r>
      <w:r w:rsidRPr="00C462B4">
        <w:rPr>
          <w:rFonts w:cs="Guttman Yad-Light"/>
          <w:sz w:val="22"/>
          <w:szCs w:val="22"/>
          <w:u w:val="single"/>
        </w:rPr>
        <w:t>.</w:t>
      </w:r>
    </w:p>
    <w:p w14:paraId="2A4428A7" w14:textId="77777777" w:rsidR="00E41076" w:rsidRPr="00C462B4" w:rsidRDefault="001B2890" w:rsidP="00E41076">
      <w:pPr>
        <w:pStyle w:val="a3"/>
        <w:numPr>
          <w:ilvl w:val="0"/>
          <w:numId w:val="23"/>
        </w:numPr>
        <w:bidi/>
        <w:ind w:left="-68" w:hanging="141"/>
        <w:rPr>
          <w:rFonts w:cs="Guttman Yad-Light"/>
          <w:sz w:val="22"/>
          <w:szCs w:val="22"/>
          <w:u w:val="single"/>
        </w:rPr>
      </w:pPr>
      <w:r w:rsidRPr="00C462B4">
        <w:rPr>
          <w:rFonts w:cs="Guttman Yad-Light"/>
          <w:b/>
          <w:bCs/>
          <w:sz w:val="22"/>
          <w:szCs w:val="22"/>
          <w:u w:val="single"/>
          <w:rtl/>
        </w:rPr>
        <w:t>תרבות פוליטית ודמוקרטית</w:t>
      </w:r>
      <w:r w:rsidRPr="00C462B4">
        <w:rPr>
          <w:rFonts w:cs="Guttman Yad-Light"/>
          <w:sz w:val="22"/>
          <w:szCs w:val="22"/>
          <w:u w:val="single"/>
          <w:rtl/>
        </w:rPr>
        <w:t xml:space="preserve"> </w:t>
      </w:r>
      <w:r w:rsidRPr="00C462B4">
        <w:rPr>
          <w:rFonts w:cs="Guttman Yad-Light"/>
          <w:sz w:val="22"/>
          <w:szCs w:val="22"/>
          <w:u w:val="single"/>
        </w:rPr>
        <w:t>–</w:t>
      </w:r>
      <w:r w:rsidRPr="00C462B4">
        <w:rPr>
          <w:rFonts w:cs="Guttman Yad-Light"/>
          <w:sz w:val="22"/>
          <w:szCs w:val="22"/>
          <w:u w:val="single"/>
          <w:rtl/>
        </w:rPr>
        <w:t xml:space="preserve"> מערכת ערכים</w:t>
      </w:r>
      <w:r w:rsidRPr="00C462B4">
        <w:rPr>
          <w:rFonts w:cs="Guttman Yad-Light"/>
          <w:sz w:val="22"/>
          <w:szCs w:val="22"/>
          <w:u w:val="single"/>
        </w:rPr>
        <w:t>,</w:t>
      </w:r>
      <w:r w:rsidRPr="00C462B4">
        <w:rPr>
          <w:rFonts w:cs="Guttman Yad-Light"/>
          <w:sz w:val="22"/>
          <w:szCs w:val="22"/>
          <w:u w:val="single"/>
          <w:rtl/>
        </w:rPr>
        <w:t xml:space="preserve"> נורמות דפוסי התנהגות</w:t>
      </w:r>
      <w:r w:rsidRPr="00C462B4">
        <w:rPr>
          <w:rFonts w:cs="Guttman Yad-Light"/>
          <w:sz w:val="22"/>
          <w:szCs w:val="22"/>
          <w:u w:val="single"/>
        </w:rPr>
        <w:t>,</w:t>
      </w:r>
      <w:r w:rsidRPr="00C462B4">
        <w:rPr>
          <w:rFonts w:cs="Guttman Yad-Light"/>
          <w:sz w:val="22"/>
          <w:szCs w:val="22"/>
          <w:u w:val="single"/>
          <w:rtl/>
        </w:rPr>
        <w:t xml:space="preserve"> בין האזרחים לבין עצמם ומול רשויות</w:t>
      </w:r>
      <w:r w:rsidRPr="00C462B4">
        <w:rPr>
          <w:rFonts w:cs="Guttman Yad-Light"/>
          <w:spacing w:val="-2"/>
          <w:sz w:val="22"/>
          <w:szCs w:val="22"/>
          <w:u w:val="single"/>
          <w:rtl/>
        </w:rPr>
        <w:t xml:space="preserve"> </w:t>
      </w:r>
      <w:r w:rsidRPr="00C462B4">
        <w:rPr>
          <w:rFonts w:cs="Guttman Yad-Light"/>
          <w:sz w:val="22"/>
          <w:szCs w:val="22"/>
          <w:u w:val="single"/>
          <w:rtl/>
        </w:rPr>
        <w:t>השלטון</w:t>
      </w:r>
      <w:r w:rsidRPr="00C462B4">
        <w:rPr>
          <w:rFonts w:cs="Guttman Yad-Light"/>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קיימת</w:t>
      </w:r>
      <w:r w:rsidRPr="00C462B4">
        <w:rPr>
          <w:rFonts w:cs="Guttman Yad-Light"/>
          <w:spacing w:val="-2"/>
          <w:sz w:val="22"/>
          <w:szCs w:val="22"/>
          <w:u w:val="single"/>
          <w:rtl/>
        </w:rPr>
        <w:t xml:space="preserve"> </w:t>
      </w:r>
      <w:r w:rsidRPr="00C462B4">
        <w:rPr>
          <w:rFonts w:cs="Guttman Yad-Light"/>
          <w:sz w:val="22"/>
          <w:szCs w:val="22"/>
          <w:u w:val="single"/>
          <w:rtl/>
        </w:rPr>
        <w:t>ציפייה</w:t>
      </w:r>
      <w:r w:rsidRPr="00C462B4">
        <w:rPr>
          <w:rFonts w:cs="Guttman Yad-Light"/>
          <w:spacing w:val="-2"/>
          <w:sz w:val="22"/>
          <w:szCs w:val="22"/>
          <w:u w:val="single"/>
          <w:rtl/>
        </w:rPr>
        <w:t xml:space="preserve"> </w:t>
      </w:r>
      <w:r w:rsidRPr="00C462B4">
        <w:rPr>
          <w:rFonts w:cs="Guttman Yad-Light"/>
          <w:sz w:val="22"/>
          <w:szCs w:val="22"/>
          <w:u w:val="single"/>
          <w:rtl/>
        </w:rPr>
        <w:t>מהציבור</w:t>
      </w:r>
      <w:r w:rsidRPr="00C462B4">
        <w:rPr>
          <w:rFonts w:cs="Guttman Yad-Light"/>
          <w:spacing w:val="-4"/>
          <w:sz w:val="22"/>
          <w:szCs w:val="22"/>
          <w:u w:val="single"/>
          <w:rtl/>
        </w:rPr>
        <w:t xml:space="preserve"> </w:t>
      </w:r>
      <w:r w:rsidRPr="00C462B4">
        <w:rPr>
          <w:rFonts w:cs="Guttman Yad-Light"/>
          <w:sz w:val="22"/>
          <w:szCs w:val="22"/>
          <w:u w:val="single"/>
          <w:rtl/>
        </w:rPr>
        <w:t>לממש</w:t>
      </w:r>
      <w:r w:rsidRPr="00C462B4">
        <w:rPr>
          <w:rFonts w:cs="Guttman Yad-Light"/>
          <w:spacing w:val="-2"/>
          <w:sz w:val="22"/>
          <w:szCs w:val="22"/>
          <w:u w:val="single"/>
          <w:rtl/>
        </w:rPr>
        <w:t xml:space="preserve"> </w:t>
      </w:r>
      <w:r w:rsidRPr="00C462B4">
        <w:rPr>
          <w:rFonts w:cs="Guttman Yad-Light"/>
          <w:sz w:val="22"/>
          <w:szCs w:val="22"/>
          <w:u w:val="single"/>
          <w:rtl/>
        </w:rPr>
        <w:t>בתרבותם</w:t>
      </w:r>
      <w:r w:rsidRPr="00C462B4">
        <w:rPr>
          <w:rFonts w:cs="Guttman Yad-Light"/>
          <w:spacing w:val="-2"/>
          <w:sz w:val="22"/>
          <w:szCs w:val="22"/>
          <w:u w:val="single"/>
          <w:rtl/>
        </w:rPr>
        <w:t xml:space="preserve"> </w:t>
      </w:r>
      <w:r w:rsidRPr="00C462B4">
        <w:rPr>
          <w:rFonts w:cs="Guttman Yad-Light"/>
          <w:sz w:val="22"/>
          <w:szCs w:val="22"/>
          <w:u w:val="single"/>
          <w:rtl/>
        </w:rPr>
        <w:t>הפוליטית</w:t>
      </w:r>
      <w:r w:rsidRPr="00C462B4">
        <w:rPr>
          <w:rFonts w:cs="Guttman Yad-Light"/>
          <w:spacing w:val="-4"/>
          <w:sz w:val="22"/>
          <w:szCs w:val="22"/>
          <w:u w:val="single"/>
          <w:rtl/>
        </w:rPr>
        <w:t xml:space="preserve"> </w:t>
      </w:r>
      <w:r w:rsidRPr="00C462B4">
        <w:rPr>
          <w:rFonts w:cs="Guttman Yad-Light"/>
          <w:sz w:val="22"/>
          <w:szCs w:val="22"/>
          <w:u w:val="single"/>
          <w:rtl/>
        </w:rPr>
        <w:t>סל</w:t>
      </w:r>
      <w:r w:rsidRPr="00C462B4">
        <w:rPr>
          <w:rFonts w:cs="Guttman Yad-Light"/>
          <w:spacing w:val="-3"/>
          <w:sz w:val="22"/>
          <w:szCs w:val="22"/>
          <w:u w:val="single"/>
          <w:rtl/>
        </w:rPr>
        <w:t xml:space="preserve"> </w:t>
      </w:r>
      <w:r w:rsidRPr="00C462B4">
        <w:rPr>
          <w:rFonts w:cs="Guttman Yad-Light"/>
          <w:sz w:val="22"/>
          <w:szCs w:val="22"/>
          <w:u w:val="single"/>
          <w:rtl/>
        </w:rPr>
        <w:t>של</w:t>
      </w:r>
      <w:r w:rsidRPr="00C462B4">
        <w:rPr>
          <w:rFonts w:cs="Guttman Yad-Light"/>
          <w:spacing w:val="-3"/>
          <w:sz w:val="22"/>
          <w:szCs w:val="22"/>
          <w:u w:val="single"/>
          <w:rtl/>
        </w:rPr>
        <w:t xml:space="preserve"> </w:t>
      </w:r>
      <w:r w:rsidRPr="00C462B4">
        <w:rPr>
          <w:rFonts w:cs="Guttman Yad-Light"/>
          <w:sz w:val="22"/>
          <w:szCs w:val="22"/>
          <w:u w:val="single"/>
          <w:rtl/>
        </w:rPr>
        <w:t>ערכים</w:t>
      </w:r>
      <w:r w:rsidRPr="00C462B4">
        <w:rPr>
          <w:rFonts w:cs="Guttman Yad-Light"/>
          <w:spacing w:val="-2"/>
          <w:sz w:val="22"/>
          <w:szCs w:val="22"/>
          <w:u w:val="single"/>
          <w:rtl/>
        </w:rPr>
        <w:t xml:space="preserve"> </w:t>
      </w:r>
      <w:r w:rsidRPr="00C462B4">
        <w:rPr>
          <w:rFonts w:cs="Guttman Yad-Light"/>
          <w:sz w:val="22"/>
          <w:szCs w:val="22"/>
          <w:u w:val="single"/>
          <w:rtl/>
        </w:rPr>
        <w:t>כגון</w:t>
      </w:r>
      <w:r w:rsidRPr="00C462B4">
        <w:rPr>
          <w:rFonts w:cs="Guttman Yad-Light"/>
          <w:spacing w:val="-2"/>
          <w:sz w:val="22"/>
          <w:szCs w:val="22"/>
          <w:u w:val="single"/>
          <w:rtl/>
        </w:rPr>
        <w:t xml:space="preserve"> </w:t>
      </w:r>
      <w:r w:rsidRPr="00C462B4">
        <w:rPr>
          <w:rFonts w:cs="Guttman Yad-Light"/>
          <w:sz w:val="22"/>
          <w:szCs w:val="22"/>
          <w:u w:val="single"/>
          <w:rtl/>
        </w:rPr>
        <w:t>ערך</w:t>
      </w:r>
      <w:r w:rsidRPr="00C462B4">
        <w:rPr>
          <w:rFonts w:cs="Guttman Yad-Light"/>
          <w:spacing w:val="-5"/>
          <w:sz w:val="22"/>
          <w:szCs w:val="22"/>
          <w:u w:val="single"/>
          <w:rtl/>
        </w:rPr>
        <w:t xml:space="preserve"> </w:t>
      </w:r>
      <w:r w:rsidRPr="00C462B4">
        <w:rPr>
          <w:rFonts w:cs="Guttman Yad-Light"/>
          <w:sz w:val="22"/>
          <w:szCs w:val="22"/>
          <w:u w:val="single"/>
          <w:rtl/>
        </w:rPr>
        <w:t>הסובלנות</w:t>
      </w:r>
      <w:r w:rsidRPr="00C462B4">
        <w:rPr>
          <w:rFonts w:cs="Guttman Yad-Light"/>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tl/>
        </w:rPr>
        <w:t>ערך ההסכמיות וערך הפלורליזם ולקחת חלק פעיל במימוש עקרון שלטון העם ולצאת לבחור ועקרון הגבלת</w:t>
      </w:r>
      <w:r w:rsidR="001B40E6" w:rsidRPr="00C462B4">
        <w:rPr>
          <w:rFonts w:cs="Guttman Yad-Light" w:hint="cs"/>
          <w:sz w:val="22"/>
          <w:szCs w:val="22"/>
          <w:u w:val="single"/>
          <w:rtl/>
        </w:rPr>
        <w:t xml:space="preserve"> </w:t>
      </w:r>
      <w:r w:rsidRPr="00C462B4">
        <w:rPr>
          <w:rFonts w:cs="Guttman Yad-Light"/>
          <w:spacing w:val="-2"/>
          <w:sz w:val="22"/>
          <w:szCs w:val="22"/>
          <w:u w:val="single"/>
          <w:rtl/>
        </w:rPr>
        <w:t>השלטון</w:t>
      </w:r>
      <w:r w:rsidRPr="00C462B4">
        <w:rPr>
          <w:rFonts w:cs="Guttman Yad-Light"/>
          <w:spacing w:val="-1"/>
          <w:sz w:val="22"/>
          <w:szCs w:val="22"/>
          <w:u w:val="single"/>
          <w:rtl/>
        </w:rPr>
        <w:t xml:space="preserve"> </w:t>
      </w:r>
      <w:r w:rsidRPr="00C462B4">
        <w:rPr>
          <w:rFonts w:cs="Guttman Yad-Light"/>
          <w:sz w:val="22"/>
          <w:szCs w:val="22"/>
          <w:u w:val="single"/>
          <w:rtl/>
        </w:rPr>
        <w:t>ולהיות</w:t>
      </w:r>
      <w:r w:rsidRPr="00C462B4">
        <w:rPr>
          <w:rFonts w:cs="Guttman Yad-Light"/>
          <w:spacing w:val="-2"/>
          <w:sz w:val="22"/>
          <w:szCs w:val="22"/>
          <w:u w:val="single"/>
          <w:rtl/>
        </w:rPr>
        <w:t xml:space="preserve"> </w:t>
      </w:r>
      <w:r w:rsidRPr="00C462B4">
        <w:rPr>
          <w:rFonts w:cs="Guttman Yad-Light"/>
          <w:sz w:val="22"/>
          <w:szCs w:val="22"/>
          <w:u w:val="single"/>
          <w:rtl/>
        </w:rPr>
        <w:t>למנגנון</w:t>
      </w:r>
      <w:r w:rsidRPr="00C462B4">
        <w:rPr>
          <w:rFonts w:cs="Guttman Yad-Light"/>
          <w:spacing w:val="-1"/>
          <w:sz w:val="22"/>
          <w:szCs w:val="22"/>
          <w:u w:val="single"/>
          <w:rtl/>
        </w:rPr>
        <w:t xml:space="preserve"> </w:t>
      </w:r>
      <w:r w:rsidRPr="00C462B4">
        <w:rPr>
          <w:rFonts w:cs="Guttman Yad-Light"/>
          <w:sz w:val="22"/>
          <w:szCs w:val="22"/>
          <w:u w:val="single"/>
          <w:rtl/>
        </w:rPr>
        <w:t>פיקוח</w:t>
      </w:r>
      <w:r w:rsidRPr="00C462B4">
        <w:rPr>
          <w:rFonts w:cs="Guttman Yad-Light"/>
          <w:spacing w:val="-1"/>
          <w:sz w:val="22"/>
          <w:szCs w:val="22"/>
          <w:u w:val="single"/>
          <w:rtl/>
        </w:rPr>
        <w:t xml:space="preserve"> </w:t>
      </w:r>
      <w:r w:rsidRPr="00C462B4">
        <w:rPr>
          <w:rFonts w:cs="Guttman Yad-Light"/>
          <w:sz w:val="22"/>
          <w:szCs w:val="22"/>
          <w:u w:val="single"/>
          <w:rtl/>
        </w:rPr>
        <w:t>בלתי</w:t>
      </w:r>
      <w:r w:rsidRPr="00C462B4">
        <w:rPr>
          <w:rFonts w:cs="Guttman Yad-Light"/>
          <w:spacing w:val="-1"/>
          <w:sz w:val="22"/>
          <w:szCs w:val="22"/>
          <w:u w:val="single"/>
          <w:rtl/>
        </w:rPr>
        <w:t xml:space="preserve"> </w:t>
      </w:r>
      <w:r w:rsidRPr="00C462B4">
        <w:rPr>
          <w:rFonts w:cs="Guttman Yad-Light"/>
          <w:sz w:val="22"/>
          <w:szCs w:val="22"/>
          <w:u w:val="single"/>
          <w:rtl/>
        </w:rPr>
        <w:t>פורמלי</w:t>
      </w:r>
      <w:r w:rsidRPr="00C462B4">
        <w:rPr>
          <w:rFonts w:cs="Guttman Yad-Light"/>
          <w:sz w:val="22"/>
          <w:szCs w:val="22"/>
          <w:u w:val="single"/>
        </w:rPr>
        <w:t>.</w:t>
      </w:r>
    </w:p>
    <w:p w14:paraId="49F14780" w14:textId="0F5AD258" w:rsidR="001B2890" w:rsidRPr="00C462B4" w:rsidRDefault="001B2890" w:rsidP="00E41076">
      <w:pPr>
        <w:pStyle w:val="a3"/>
        <w:numPr>
          <w:ilvl w:val="0"/>
          <w:numId w:val="23"/>
        </w:numPr>
        <w:bidi/>
        <w:ind w:left="-68" w:hanging="141"/>
        <w:rPr>
          <w:rFonts w:cs="Guttman Yad-Light"/>
          <w:sz w:val="22"/>
          <w:szCs w:val="22"/>
          <w:u w:val="single"/>
        </w:rPr>
      </w:pPr>
      <w:r w:rsidRPr="00C462B4">
        <w:rPr>
          <w:rFonts w:cs="Guttman Yad-Light"/>
          <w:b/>
          <w:bCs/>
          <w:spacing w:val="-2"/>
          <w:sz w:val="22"/>
          <w:szCs w:val="22"/>
          <w:u w:val="single"/>
          <w:rtl/>
        </w:rPr>
        <w:t>הסבר</w:t>
      </w:r>
      <w:r w:rsidRPr="00C462B4">
        <w:rPr>
          <w:rFonts w:cs="Guttman Yad-Light"/>
          <w:spacing w:val="-2"/>
          <w:sz w:val="22"/>
          <w:szCs w:val="22"/>
          <w:u w:val="single"/>
        </w:rPr>
        <w:t>:</w:t>
      </w:r>
      <w:r w:rsidRPr="00C462B4">
        <w:rPr>
          <w:rFonts w:cs="Guttman Yad-Light"/>
          <w:spacing w:val="-1"/>
          <w:sz w:val="22"/>
          <w:szCs w:val="22"/>
          <w:u w:val="single"/>
          <w:rtl/>
        </w:rPr>
        <w:t xml:space="preserve"> </w:t>
      </w:r>
      <w:r w:rsidRPr="00C462B4">
        <w:rPr>
          <w:rFonts w:cs="Guttman Yad-Light"/>
          <w:sz w:val="22"/>
          <w:szCs w:val="22"/>
          <w:u w:val="single"/>
          <w:rtl/>
        </w:rPr>
        <w:t>ככל</w:t>
      </w:r>
      <w:r w:rsidRPr="00C462B4">
        <w:rPr>
          <w:rFonts w:cs="Guttman Yad-Light"/>
          <w:spacing w:val="-3"/>
          <w:sz w:val="22"/>
          <w:szCs w:val="22"/>
          <w:u w:val="single"/>
          <w:rtl/>
        </w:rPr>
        <w:t xml:space="preserve"> </w:t>
      </w:r>
      <w:r w:rsidRPr="00C462B4">
        <w:rPr>
          <w:rFonts w:cs="Guttman Yad-Light"/>
          <w:sz w:val="22"/>
          <w:szCs w:val="22"/>
          <w:u w:val="single"/>
          <w:rtl/>
        </w:rPr>
        <w:t>שזכותו</w:t>
      </w:r>
      <w:r w:rsidRPr="00C462B4">
        <w:rPr>
          <w:rFonts w:cs="Guttman Yad-Light"/>
          <w:spacing w:val="-3"/>
          <w:sz w:val="22"/>
          <w:szCs w:val="22"/>
          <w:u w:val="single"/>
          <w:rtl/>
        </w:rPr>
        <w:t xml:space="preserve"> </w:t>
      </w:r>
      <w:r w:rsidRPr="00C462B4">
        <w:rPr>
          <w:rFonts w:cs="Guttman Yad-Light"/>
          <w:sz w:val="22"/>
          <w:szCs w:val="22"/>
          <w:u w:val="single"/>
          <w:rtl/>
        </w:rPr>
        <w:t>של</w:t>
      </w:r>
      <w:r w:rsidRPr="00C462B4">
        <w:rPr>
          <w:rFonts w:cs="Guttman Yad-Light"/>
          <w:spacing w:val="-1"/>
          <w:sz w:val="22"/>
          <w:szCs w:val="22"/>
          <w:u w:val="single"/>
          <w:rtl/>
        </w:rPr>
        <w:t xml:space="preserve"> </w:t>
      </w:r>
      <w:r w:rsidRPr="00C462B4">
        <w:rPr>
          <w:rFonts w:cs="Guttman Yad-Light"/>
          <w:sz w:val="22"/>
          <w:szCs w:val="22"/>
          <w:u w:val="single"/>
          <w:rtl/>
        </w:rPr>
        <w:t>הציבור</w:t>
      </w:r>
      <w:r w:rsidRPr="00C462B4">
        <w:rPr>
          <w:rFonts w:cs="Guttman Yad-Light"/>
          <w:spacing w:val="-1"/>
          <w:sz w:val="22"/>
          <w:szCs w:val="22"/>
          <w:u w:val="single"/>
          <w:rtl/>
        </w:rPr>
        <w:t xml:space="preserve"> </w:t>
      </w:r>
      <w:r w:rsidRPr="00C462B4">
        <w:rPr>
          <w:rFonts w:cs="Guttman Yad-Light"/>
          <w:sz w:val="22"/>
          <w:szCs w:val="22"/>
          <w:u w:val="single"/>
          <w:rtl/>
        </w:rPr>
        <w:t>לדעת</w:t>
      </w:r>
      <w:r w:rsidRPr="00C462B4">
        <w:rPr>
          <w:rFonts w:cs="Guttman Yad-Light"/>
          <w:spacing w:val="-1"/>
          <w:sz w:val="22"/>
          <w:szCs w:val="22"/>
          <w:u w:val="single"/>
          <w:rtl/>
        </w:rPr>
        <w:t xml:space="preserve"> </w:t>
      </w:r>
      <w:r w:rsidRPr="00C462B4">
        <w:rPr>
          <w:rFonts w:cs="Guttman Yad-Light"/>
          <w:sz w:val="22"/>
          <w:szCs w:val="22"/>
          <w:u w:val="single"/>
          <w:rtl/>
        </w:rPr>
        <w:t>תתממש</w:t>
      </w:r>
      <w:r w:rsidRPr="00C462B4">
        <w:rPr>
          <w:rFonts w:cs="Guttman Yad-Light"/>
          <w:spacing w:val="-1"/>
          <w:sz w:val="22"/>
          <w:szCs w:val="22"/>
          <w:u w:val="single"/>
          <w:rtl/>
        </w:rPr>
        <w:t xml:space="preserve"> </w:t>
      </w:r>
      <w:r w:rsidRPr="00C462B4">
        <w:rPr>
          <w:rFonts w:cs="Guttman Yad-Light"/>
          <w:sz w:val="22"/>
          <w:szCs w:val="22"/>
          <w:u w:val="single"/>
          <w:rtl/>
        </w:rPr>
        <w:t>באופן</w:t>
      </w:r>
      <w:r w:rsidRPr="00C462B4">
        <w:rPr>
          <w:rFonts w:cs="Guttman Yad-Light"/>
          <w:spacing w:val="-2"/>
          <w:sz w:val="22"/>
          <w:szCs w:val="22"/>
          <w:u w:val="single"/>
          <w:rtl/>
        </w:rPr>
        <w:t xml:space="preserve"> </w:t>
      </w:r>
      <w:r w:rsidRPr="00C462B4">
        <w:rPr>
          <w:rFonts w:cs="Guttman Yad-Light"/>
          <w:sz w:val="22"/>
          <w:szCs w:val="22"/>
          <w:u w:val="single"/>
          <w:rtl/>
        </w:rPr>
        <w:t>מיטבי</w:t>
      </w:r>
      <w:r w:rsidRPr="00C462B4">
        <w:rPr>
          <w:rFonts w:cs="Guttman Yad-Light"/>
          <w:spacing w:val="-1"/>
          <w:sz w:val="22"/>
          <w:szCs w:val="22"/>
          <w:u w:val="single"/>
          <w:rtl/>
        </w:rPr>
        <w:t xml:space="preserve"> </w:t>
      </w:r>
      <w:r w:rsidRPr="00C462B4">
        <w:rPr>
          <w:rFonts w:cs="Guttman Yad-Light"/>
          <w:sz w:val="22"/>
          <w:szCs w:val="22"/>
          <w:u w:val="single"/>
          <w:rtl/>
        </w:rPr>
        <w:t>כך</w:t>
      </w:r>
      <w:r w:rsidRPr="00C462B4">
        <w:rPr>
          <w:rFonts w:cs="Guttman Yad-Light"/>
          <w:spacing w:val="-1"/>
          <w:sz w:val="22"/>
          <w:szCs w:val="22"/>
          <w:u w:val="single"/>
          <w:rtl/>
        </w:rPr>
        <w:t xml:space="preserve"> </w:t>
      </w:r>
      <w:r w:rsidRPr="00C462B4">
        <w:rPr>
          <w:rFonts w:cs="Guttman Yad-Light"/>
          <w:sz w:val="22"/>
          <w:szCs w:val="22"/>
          <w:u w:val="single"/>
          <w:rtl/>
        </w:rPr>
        <w:t>הוא</w:t>
      </w:r>
      <w:r w:rsidRPr="00C462B4">
        <w:rPr>
          <w:rFonts w:cs="Guttman Yad-Light"/>
          <w:spacing w:val="-1"/>
          <w:sz w:val="22"/>
          <w:szCs w:val="22"/>
          <w:u w:val="single"/>
          <w:rtl/>
        </w:rPr>
        <w:t xml:space="preserve"> </w:t>
      </w:r>
      <w:r w:rsidRPr="00C462B4">
        <w:rPr>
          <w:rFonts w:cs="Guttman Yad-Light"/>
          <w:sz w:val="22"/>
          <w:szCs w:val="22"/>
          <w:u w:val="single"/>
          <w:rtl/>
        </w:rPr>
        <w:t>ידע</w:t>
      </w:r>
      <w:r w:rsidRPr="00C462B4">
        <w:rPr>
          <w:rFonts w:cs="Guttman Yad-Light"/>
          <w:spacing w:val="-5"/>
          <w:sz w:val="22"/>
          <w:szCs w:val="22"/>
          <w:u w:val="single"/>
          <w:rtl/>
        </w:rPr>
        <w:t xml:space="preserve"> </w:t>
      </w:r>
      <w:r w:rsidRPr="00C462B4">
        <w:rPr>
          <w:rFonts w:cs="Guttman Yad-Light"/>
          <w:sz w:val="22"/>
          <w:szCs w:val="22"/>
          <w:u w:val="single"/>
          <w:rtl/>
        </w:rPr>
        <w:t>לממש</w:t>
      </w:r>
      <w:r w:rsidRPr="00C462B4">
        <w:rPr>
          <w:rFonts w:cs="Guttman Yad-Light"/>
          <w:spacing w:val="-1"/>
          <w:sz w:val="22"/>
          <w:szCs w:val="22"/>
          <w:u w:val="single"/>
          <w:rtl/>
        </w:rPr>
        <w:t xml:space="preserve"> </w:t>
      </w:r>
      <w:r w:rsidRPr="00C462B4">
        <w:rPr>
          <w:rFonts w:cs="Guttman Yad-Light"/>
          <w:sz w:val="22"/>
          <w:szCs w:val="22"/>
          <w:u w:val="single"/>
          <w:rtl/>
        </w:rPr>
        <w:t>באופן</w:t>
      </w:r>
      <w:r w:rsidRPr="00C462B4">
        <w:rPr>
          <w:rFonts w:cs="Guttman Yad-Light"/>
          <w:spacing w:val="-1"/>
          <w:sz w:val="22"/>
          <w:szCs w:val="22"/>
          <w:u w:val="single"/>
          <w:rtl/>
        </w:rPr>
        <w:t xml:space="preserve"> </w:t>
      </w:r>
      <w:r w:rsidRPr="00C462B4">
        <w:rPr>
          <w:rFonts w:cs="Guttman Yad-Light"/>
          <w:sz w:val="22"/>
          <w:szCs w:val="22"/>
          <w:u w:val="single"/>
          <w:rtl/>
        </w:rPr>
        <w:t>טוב</w:t>
      </w:r>
      <w:r w:rsidRPr="00C462B4">
        <w:rPr>
          <w:rFonts w:cs="Guttman Yad-Light"/>
          <w:spacing w:val="-3"/>
          <w:sz w:val="22"/>
          <w:szCs w:val="22"/>
          <w:u w:val="single"/>
          <w:rtl/>
        </w:rPr>
        <w:t xml:space="preserve"> </w:t>
      </w:r>
      <w:r w:rsidRPr="00C462B4">
        <w:rPr>
          <w:rFonts w:cs="Guttman Yad-Light"/>
          <w:sz w:val="22"/>
          <w:szCs w:val="22"/>
          <w:u w:val="single"/>
          <w:rtl/>
        </w:rPr>
        <w:t>יותר</w:t>
      </w:r>
      <w:r w:rsidRPr="00C462B4">
        <w:rPr>
          <w:rFonts w:cs="Guttman Yad-Light"/>
          <w:spacing w:val="-4"/>
          <w:sz w:val="22"/>
          <w:szCs w:val="22"/>
          <w:u w:val="single"/>
          <w:rtl/>
        </w:rPr>
        <w:t xml:space="preserve"> </w:t>
      </w:r>
      <w:r w:rsidRPr="00C462B4">
        <w:rPr>
          <w:rFonts w:cs="Guttman Yad-Light"/>
          <w:sz w:val="22"/>
          <w:szCs w:val="22"/>
          <w:u w:val="single"/>
          <w:rtl/>
        </w:rPr>
        <w:t>תרבות</w:t>
      </w:r>
      <w:r w:rsidR="001B40E6" w:rsidRPr="00C462B4">
        <w:rPr>
          <w:rFonts w:cs="Guttman Yad-Light" w:hint="cs"/>
          <w:sz w:val="22"/>
          <w:szCs w:val="22"/>
          <w:u w:val="single"/>
          <w:rtl/>
        </w:rPr>
        <w:t xml:space="preserve"> </w:t>
      </w:r>
      <w:r w:rsidRPr="00C462B4">
        <w:rPr>
          <w:rFonts w:cs="Guttman Yad-Light"/>
          <w:spacing w:val="-2"/>
          <w:sz w:val="22"/>
          <w:szCs w:val="22"/>
          <w:u w:val="single"/>
          <w:rtl/>
        </w:rPr>
        <w:t xml:space="preserve">פוליטית </w:t>
      </w:r>
      <w:r w:rsidRPr="00C462B4">
        <w:rPr>
          <w:rFonts w:cs="Guttman Yad-Light"/>
          <w:sz w:val="22"/>
          <w:szCs w:val="22"/>
          <w:u w:val="single"/>
          <w:rtl/>
        </w:rPr>
        <w:t>חיובית</w:t>
      </w:r>
      <w:r w:rsidRPr="00C462B4">
        <w:rPr>
          <w:rFonts w:cs="Guttman Yad-Light"/>
          <w:spacing w:val="-3"/>
          <w:sz w:val="22"/>
          <w:szCs w:val="22"/>
          <w:u w:val="single"/>
          <w:rtl/>
        </w:rPr>
        <w:t xml:space="preserve"> </w:t>
      </w:r>
      <w:r w:rsidRPr="00C462B4">
        <w:rPr>
          <w:rFonts w:cs="Guttman Yad-Light"/>
          <w:sz w:val="22"/>
          <w:szCs w:val="22"/>
          <w:u w:val="single"/>
          <w:rtl/>
        </w:rPr>
        <w:t>ומעורבות</w:t>
      </w:r>
      <w:r w:rsidRPr="00C462B4">
        <w:rPr>
          <w:rFonts w:cs="Guttman Yad-Light"/>
          <w:spacing w:val="-6"/>
          <w:sz w:val="22"/>
          <w:szCs w:val="22"/>
          <w:u w:val="single"/>
          <w:rtl/>
        </w:rPr>
        <w:t xml:space="preserve"> </w:t>
      </w:r>
      <w:r w:rsidRPr="00C462B4">
        <w:rPr>
          <w:rFonts w:cs="Guttman Yad-Light"/>
          <w:sz w:val="22"/>
          <w:szCs w:val="22"/>
          <w:u w:val="single"/>
          <w:rtl/>
        </w:rPr>
        <w:t>אזרחית</w:t>
      </w:r>
      <w:r w:rsidRPr="00C462B4">
        <w:rPr>
          <w:rFonts w:cs="Guttman Yad-Light"/>
          <w:spacing w:val="-2"/>
          <w:sz w:val="22"/>
          <w:szCs w:val="22"/>
          <w:u w:val="single"/>
          <w:rtl/>
        </w:rPr>
        <w:t xml:space="preserve"> </w:t>
      </w:r>
      <w:r w:rsidRPr="00C462B4">
        <w:rPr>
          <w:rFonts w:cs="Guttman Yad-Light"/>
          <w:sz w:val="22"/>
          <w:szCs w:val="22"/>
          <w:u w:val="single"/>
          <w:rtl/>
        </w:rPr>
        <w:t>במסגרת</w:t>
      </w:r>
      <w:r w:rsidRPr="00C462B4">
        <w:rPr>
          <w:rFonts w:cs="Guttman Yad-Light"/>
          <w:spacing w:val="-3"/>
          <w:sz w:val="22"/>
          <w:szCs w:val="22"/>
          <w:u w:val="single"/>
          <w:rtl/>
        </w:rPr>
        <w:t xml:space="preserve"> </w:t>
      </w:r>
      <w:r w:rsidRPr="00C462B4">
        <w:rPr>
          <w:rFonts w:cs="Guttman Yad-Light"/>
          <w:sz w:val="22"/>
          <w:szCs w:val="22"/>
          <w:u w:val="single"/>
          <w:rtl/>
        </w:rPr>
        <w:t>מימוש</w:t>
      </w:r>
      <w:r w:rsidRPr="00C462B4">
        <w:rPr>
          <w:rFonts w:cs="Guttman Yad-Light"/>
          <w:spacing w:val="-3"/>
          <w:sz w:val="22"/>
          <w:szCs w:val="22"/>
          <w:u w:val="single"/>
          <w:rtl/>
        </w:rPr>
        <w:t xml:space="preserve"> </w:t>
      </w:r>
      <w:r w:rsidRPr="00C462B4">
        <w:rPr>
          <w:rFonts w:cs="Guttman Yad-Light"/>
          <w:sz w:val="22"/>
          <w:szCs w:val="22"/>
          <w:u w:val="single"/>
          <w:rtl/>
        </w:rPr>
        <w:t>העקרונות</w:t>
      </w:r>
      <w:r w:rsidRPr="00C462B4">
        <w:rPr>
          <w:rFonts w:cs="Guttman Yad-Light"/>
          <w:sz w:val="22"/>
          <w:szCs w:val="22"/>
          <w:u w:val="single"/>
        </w:rPr>
        <w:t>.</w:t>
      </w:r>
    </w:p>
    <w:p w14:paraId="63C7BA04" w14:textId="77777777" w:rsidR="00FB2CA8" w:rsidRPr="001B2890" w:rsidRDefault="00FB2CA8" w:rsidP="00CA2DD3">
      <w:pPr>
        <w:pStyle w:val="a3"/>
        <w:bidi/>
        <w:spacing w:before="232"/>
        <w:ind w:left="-31"/>
      </w:pPr>
    </w:p>
    <w:p w14:paraId="00382644" w14:textId="77777777" w:rsidR="00FB2CA8" w:rsidRDefault="00FB2CA8" w:rsidP="00CA2DD3">
      <w:pPr>
        <w:pStyle w:val="2"/>
        <w:bidi/>
        <w:ind w:left="-31" w:right="0"/>
        <w:jc w:val="left"/>
        <w:rPr>
          <w:u w:val="none"/>
        </w:rPr>
      </w:pPr>
      <w:r>
        <w:rPr>
          <w:color w:val="231F20"/>
          <w:spacing w:val="-5"/>
          <w:w w:val="95"/>
          <w:u w:val="none"/>
        </w:rPr>
        <w:t>.12</w:t>
      </w:r>
      <w:r>
        <w:rPr>
          <w:color w:val="231F20"/>
          <w:spacing w:val="62"/>
          <w:u w:val="none"/>
          <w:rtl/>
        </w:rPr>
        <w:t xml:space="preserve">  </w:t>
      </w:r>
      <w:r>
        <w:rPr>
          <w:color w:val="231F20"/>
          <w:w w:val="95"/>
          <w:u w:color="231F20"/>
          <w:rtl/>
        </w:rPr>
        <w:t>אשכול</w:t>
      </w:r>
      <w:r>
        <w:rPr>
          <w:color w:val="231F20"/>
          <w:spacing w:val="-11"/>
          <w:w w:val="95"/>
          <w:u w:color="231F20"/>
          <w:rtl/>
        </w:rPr>
        <w:t xml:space="preserve"> </w:t>
      </w:r>
      <w:r>
        <w:rPr>
          <w:color w:val="231F20"/>
          <w:w w:val="95"/>
          <w:u w:color="231F20"/>
          <w:rtl/>
        </w:rPr>
        <w:t>בחירות</w:t>
      </w:r>
      <w:r>
        <w:rPr>
          <w:color w:val="231F20"/>
          <w:spacing w:val="-11"/>
          <w:w w:val="95"/>
          <w:u w:color="231F20"/>
          <w:rtl/>
        </w:rPr>
        <w:t xml:space="preserve"> </w:t>
      </w:r>
      <w:r>
        <w:rPr>
          <w:color w:val="231F20"/>
          <w:w w:val="95"/>
          <w:u w:color="231F20"/>
          <w:rtl/>
        </w:rPr>
        <w:t>ומפלגות</w:t>
      </w:r>
    </w:p>
    <w:p w14:paraId="0520A705" w14:textId="77777777" w:rsidR="00FB2CA8" w:rsidRDefault="00FB2CA8" w:rsidP="00CA2DD3">
      <w:pPr>
        <w:bidi/>
        <w:spacing w:before="124"/>
        <w:ind w:left="-31"/>
        <w:rPr>
          <w:sz w:val="24"/>
          <w:szCs w:val="24"/>
        </w:rPr>
      </w:pPr>
      <w:r>
        <w:rPr>
          <w:color w:val="231F20"/>
          <w:spacing w:val="-10"/>
          <w:sz w:val="24"/>
          <w:szCs w:val="24"/>
        </w:rPr>
        <w:t>–</w:t>
      </w:r>
      <w:r>
        <w:rPr>
          <w:color w:val="231F20"/>
          <w:spacing w:val="65"/>
          <w:sz w:val="24"/>
          <w:szCs w:val="24"/>
          <w:rtl/>
        </w:rPr>
        <w:t xml:space="preserve">  </w:t>
      </w:r>
      <w:r>
        <w:rPr>
          <w:color w:val="231F20"/>
          <w:spacing w:val="-2"/>
          <w:sz w:val="24"/>
          <w:szCs w:val="24"/>
          <w:rtl/>
        </w:rPr>
        <w:t>הציגו</w:t>
      </w:r>
      <w:r>
        <w:rPr>
          <w:color w:val="231F20"/>
          <w:spacing w:val="-16"/>
          <w:sz w:val="24"/>
          <w:szCs w:val="24"/>
          <w:rtl/>
        </w:rPr>
        <w:t xml:space="preserve"> </w:t>
      </w:r>
      <w:r>
        <w:rPr>
          <w:color w:val="231F20"/>
          <w:spacing w:val="-2"/>
          <w:sz w:val="24"/>
          <w:szCs w:val="24"/>
          <w:rtl/>
        </w:rPr>
        <w:t>את</w:t>
      </w:r>
      <w:r>
        <w:rPr>
          <w:b/>
          <w:bCs/>
          <w:color w:val="231F20"/>
          <w:spacing w:val="-16"/>
          <w:sz w:val="24"/>
          <w:szCs w:val="24"/>
          <w:rtl/>
        </w:rPr>
        <w:t xml:space="preserve"> </w:t>
      </w:r>
      <w:r>
        <w:rPr>
          <w:b/>
          <w:bCs/>
          <w:color w:val="231F20"/>
          <w:spacing w:val="-2"/>
          <w:sz w:val="24"/>
          <w:szCs w:val="24"/>
          <w:rtl/>
        </w:rPr>
        <w:t>שיטת</w:t>
      </w:r>
      <w:r>
        <w:rPr>
          <w:b/>
          <w:bCs/>
          <w:color w:val="231F20"/>
          <w:spacing w:val="-16"/>
          <w:sz w:val="24"/>
          <w:szCs w:val="24"/>
          <w:rtl/>
        </w:rPr>
        <w:t xml:space="preserve"> </w:t>
      </w:r>
      <w:r>
        <w:rPr>
          <w:b/>
          <w:bCs/>
          <w:color w:val="231F20"/>
          <w:spacing w:val="-2"/>
          <w:sz w:val="24"/>
          <w:szCs w:val="24"/>
          <w:rtl/>
        </w:rPr>
        <w:t>הממשל</w:t>
      </w:r>
      <w:r>
        <w:rPr>
          <w:b/>
          <w:bCs/>
          <w:color w:val="231F20"/>
          <w:spacing w:val="-16"/>
          <w:sz w:val="24"/>
          <w:szCs w:val="24"/>
          <w:rtl/>
        </w:rPr>
        <w:t xml:space="preserve"> </w:t>
      </w:r>
      <w:r>
        <w:rPr>
          <w:b/>
          <w:bCs/>
          <w:color w:val="231F20"/>
          <w:spacing w:val="-2"/>
          <w:sz w:val="24"/>
          <w:szCs w:val="24"/>
          <w:rtl/>
        </w:rPr>
        <w:t>הנשיאותי</w:t>
      </w:r>
      <w:r>
        <w:rPr>
          <w:color w:val="231F20"/>
          <w:spacing w:val="-2"/>
          <w:sz w:val="24"/>
          <w:szCs w:val="24"/>
        </w:rPr>
        <w:t>.</w:t>
      </w:r>
    </w:p>
    <w:p w14:paraId="50B413A7" w14:textId="77777777" w:rsidR="00FB2CA8" w:rsidRDefault="00FB2CA8" w:rsidP="00CA2DD3">
      <w:pPr>
        <w:bidi/>
        <w:spacing w:before="124"/>
        <w:ind w:left="-31"/>
        <w:rPr>
          <w:sz w:val="24"/>
          <w:szCs w:val="24"/>
        </w:rPr>
      </w:pPr>
      <w:r>
        <w:rPr>
          <w:color w:val="231F20"/>
          <w:spacing w:val="-10"/>
          <w:sz w:val="24"/>
          <w:szCs w:val="24"/>
        </w:rPr>
        <w:t>–</w:t>
      </w:r>
      <w:r>
        <w:rPr>
          <w:color w:val="231F20"/>
          <w:spacing w:val="44"/>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b/>
          <w:bCs/>
          <w:color w:val="231F20"/>
          <w:spacing w:val="-16"/>
          <w:sz w:val="24"/>
          <w:szCs w:val="24"/>
          <w:rtl/>
        </w:rPr>
        <w:t xml:space="preserve"> </w:t>
      </w:r>
      <w:r>
        <w:rPr>
          <w:b/>
          <w:bCs/>
          <w:color w:val="231F20"/>
          <w:sz w:val="24"/>
          <w:szCs w:val="24"/>
          <w:rtl/>
        </w:rPr>
        <w:t>עקרון</w:t>
      </w:r>
      <w:r>
        <w:rPr>
          <w:b/>
          <w:bCs/>
          <w:color w:val="231F20"/>
          <w:spacing w:val="-16"/>
          <w:sz w:val="24"/>
          <w:szCs w:val="24"/>
          <w:rtl/>
        </w:rPr>
        <w:t xml:space="preserve"> </w:t>
      </w:r>
      <w:r>
        <w:rPr>
          <w:b/>
          <w:bCs/>
          <w:color w:val="231F20"/>
          <w:sz w:val="24"/>
          <w:szCs w:val="24"/>
          <w:rtl/>
        </w:rPr>
        <w:t>הפרדת</w:t>
      </w:r>
      <w:r>
        <w:rPr>
          <w:b/>
          <w:bCs/>
          <w:color w:val="231F20"/>
          <w:spacing w:val="-16"/>
          <w:sz w:val="24"/>
          <w:szCs w:val="24"/>
          <w:rtl/>
        </w:rPr>
        <w:t xml:space="preserve"> </w:t>
      </w:r>
      <w:r>
        <w:rPr>
          <w:b/>
          <w:bCs/>
          <w:color w:val="231F20"/>
          <w:sz w:val="24"/>
          <w:szCs w:val="24"/>
          <w:rtl/>
        </w:rPr>
        <w:t>הרשויות</w:t>
      </w:r>
      <w:r>
        <w:rPr>
          <w:color w:val="231F20"/>
          <w:sz w:val="24"/>
          <w:szCs w:val="24"/>
        </w:rPr>
        <w:t>.</w:t>
      </w:r>
    </w:p>
    <w:p w14:paraId="2762D5A8" w14:textId="77777777" w:rsidR="00FB2CA8" w:rsidRDefault="00FB2CA8" w:rsidP="00CA2DD3">
      <w:pPr>
        <w:pStyle w:val="a3"/>
        <w:bidi/>
        <w:spacing w:before="125"/>
        <w:ind w:left="-31"/>
      </w:pPr>
      <w:r>
        <w:rPr>
          <w:color w:val="231F20"/>
          <w:spacing w:val="-10"/>
        </w:rPr>
        <w:t>–</w:t>
      </w:r>
      <w:r>
        <w:rPr>
          <w:color w:val="231F20"/>
          <w:spacing w:val="79"/>
          <w:rtl/>
        </w:rPr>
        <w:t xml:space="preserve">  </w:t>
      </w:r>
      <w:r>
        <w:rPr>
          <w:color w:val="231F20"/>
          <w:rtl/>
        </w:rPr>
        <w:t>הסבירו</w:t>
      </w:r>
      <w:r>
        <w:rPr>
          <w:color w:val="231F20"/>
          <w:spacing w:val="-18"/>
          <w:rtl/>
        </w:rPr>
        <w:t xml:space="preserve"> </w:t>
      </w:r>
      <w:r>
        <w:rPr>
          <w:color w:val="231F20"/>
          <w:rtl/>
        </w:rPr>
        <w:t>כיצד</w:t>
      </w:r>
      <w:r>
        <w:rPr>
          <w:color w:val="231F20"/>
          <w:spacing w:val="-16"/>
          <w:rtl/>
        </w:rPr>
        <w:t xml:space="preserve"> </w:t>
      </w:r>
      <w:r>
        <w:rPr>
          <w:color w:val="231F20"/>
          <w:rtl/>
        </w:rPr>
        <w:t>עקרון</w:t>
      </w:r>
      <w:r>
        <w:rPr>
          <w:color w:val="231F20"/>
          <w:spacing w:val="-16"/>
          <w:rtl/>
        </w:rPr>
        <w:t xml:space="preserve"> </w:t>
      </w:r>
      <w:r>
        <w:rPr>
          <w:color w:val="231F20"/>
          <w:rtl/>
        </w:rPr>
        <w:t>הפרדת</w:t>
      </w:r>
      <w:r>
        <w:rPr>
          <w:color w:val="231F20"/>
          <w:spacing w:val="-16"/>
          <w:rtl/>
        </w:rPr>
        <w:t xml:space="preserve"> </w:t>
      </w:r>
      <w:r>
        <w:rPr>
          <w:color w:val="231F20"/>
          <w:rtl/>
        </w:rPr>
        <w:t>הרשויות</w:t>
      </w:r>
      <w:r>
        <w:rPr>
          <w:color w:val="231F20"/>
          <w:spacing w:val="-16"/>
          <w:rtl/>
        </w:rPr>
        <w:t xml:space="preserve"> </w:t>
      </w:r>
      <w:r>
        <w:rPr>
          <w:color w:val="231F20"/>
          <w:rtl/>
        </w:rPr>
        <w:t>מתממש</w:t>
      </w:r>
      <w:r>
        <w:rPr>
          <w:color w:val="231F20"/>
          <w:spacing w:val="-16"/>
          <w:rtl/>
        </w:rPr>
        <w:t xml:space="preserve"> </w:t>
      </w:r>
      <w:r>
        <w:rPr>
          <w:color w:val="231F20"/>
          <w:rtl/>
        </w:rPr>
        <w:t>בשיטת</w:t>
      </w:r>
      <w:r>
        <w:rPr>
          <w:color w:val="231F20"/>
          <w:spacing w:val="-16"/>
          <w:rtl/>
        </w:rPr>
        <w:t xml:space="preserve"> </w:t>
      </w:r>
      <w:r>
        <w:rPr>
          <w:color w:val="231F20"/>
          <w:rtl/>
        </w:rPr>
        <w:t>הממשל</w:t>
      </w:r>
      <w:r>
        <w:rPr>
          <w:color w:val="231F20"/>
          <w:spacing w:val="-16"/>
          <w:rtl/>
        </w:rPr>
        <w:t xml:space="preserve"> </w:t>
      </w:r>
      <w:r>
        <w:rPr>
          <w:color w:val="231F20"/>
          <w:rtl/>
        </w:rPr>
        <w:t>הנשיאותי</w:t>
      </w:r>
      <w:r>
        <w:rPr>
          <w:color w:val="231F20"/>
        </w:rPr>
        <w:t>.</w:t>
      </w:r>
    </w:p>
    <w:p w14:paraId="1D4D3D34" w14:textId="77777777" w:rsidR="00030A75" w:rsidRPr="00030A75" w:rsidRDefault="00030A75" w:rsidP="00030A75">
      <w:pPr>
        <w:pStyle w:val="a3"/>
        <w:bidi/>
        <w:ind w:left="74"/>
        <w:rPr>
          <w:rFonts w:cs="Guttman Yad-Light"/>
          <w:sz w:val="22"/>
          <w:szCs w:val="22"/>
        </w:rPr>
      </w:pPr>
    </w:p>
    <w:p w14:paraId="30831B49" w14:textId="77777777" w:rsidR="00564868" w:rsidRPr="006904F3" w:rsidRDefault="00766BD7" w:rsidP="00564868">
      <w:pPr>
        <w:pStyle w:val="a3"/>
        <w:numPr>
          <w:ilvl w:val="0"/>
          <w:numId w:val="23"/>
        </w:numPr>
        <w:bidi/>
        <w:ind w:left="74" w:hanging="425"/>
        <w:rPr>
          <w:rFonts w:cs="Guttman Yad-Light"/>
          <w:b/>
          <w:bCs/>
          <w:sz w:val="22"/>
          <w:szCs w:val="22"/>
        </w:rPr>
      </w:pPr>
      <w:r w:rsidRPr="006904F3">
        <w:rPr>
          <w:rFonts w:cs="Guttman Yad-Light"/>
          <w:b/>
          <w:bCs/>
          <w:spacing w:val="-4"/>
          <w:sz w:val="22"/>
          <w:szCs w:val="22"/>
          <w:u w:val="single"/>
          <w:rtl/>
        </w:rPr>
        <w:t>שיטת</w:t>
      </w:r>
      <w:r w:rsidRPr="006904F3">
        <w:rPr>
          <w:rFonts w:cs="Guttman Yad-Light"/>
          <w:b/>
          <w:bCs/>
          <w:spacing w:val="-7"/>
          <w:sz w:val="22"/>
          <w:szCs w:val="22"/>
          <w:u w:val="single"/>
          <w:rtl/>
        </w:rPr>
        <w:t xml:space="preserve"> </w:t>
      </w:r>
      <w:r w:rsidRPr="006904F3">
        <w:rPr>
          <w:rFonts w:cs="Guttman Yad-Light"/>
          <w:b/>
          <w:bCs/>
          <w:sz w:val="22"/>
          <w:szCs w:val="22"/>
          <w:u w:val="single"/>
          <w:rtl/>
        </w:rPr>
        <w:t>הממשל</w:t>
      </w:r>
      <w:r w:rsidRPr="006904F3">
        <w:rPr>
          <w:rFonts w:cs="Guttman Yad-Light"/>
          <w:b/>
          <w:bCs/>
          <w:spacing w:val="-9"/>
          <w:sz w:val="22"/>
          <w:szCs w:val="22"/>
          <w:u w:val="single"/>
          <w:rtl/>
        </w:rPr>
        <w:t xml:space="preserve"> </w:t>
      </w:r>
      <w:r w:rsidRPr="006904F3">
        <w:rPr>
          <w:rFonts w:cs="Guttman Yad-Light"/>
          <w:b/>
          <w:bCs/>
          <w:sz w:val="22"/>
          <w:szCs w:val="22"/>
          <w:u w:val="single"/>
          <w:rtl/>
        </w:rPr>
        <w:t>הנשיאותי</w:t>
      </w:r>
      <w:r w:rsidR="00564868" w:rsidRPr="006904F3">
        <w:rPr>
          <w:rFonts w:cs="Guttman Yad-Light" w:hint="cs"/>
          <w:b/>
          <w:bCs/>
          <w:sz w:val="22"/>
          <w:szCs w:val="22"/>
          <w:u w:val="single"/>
          <w:rtl/>
        </w:rPr>
        <w:t>:</w:t>
      </w:r>
    </w:p>
    <w:p w14:paraId="24119F8C" w14:textId="77777777" w:rsidR="00B82353" w:rsidRPr="00C462B4" w:rsidRDefault="00766BD7" w:rsidP="00766BD7">
      <w:pPr>
        <w:pStyle w:val="a3"/>
        <w:numPr>
          <w:ilvl w:val="0"/>
          <w:numId w:val="35"/>
        </w:numPr>
        <w:bidi/>
        <w:ind w:hanging="209"/>
        <w:rPr>
          <w:rFonts w:cs="Guttman Yad-Light"/>
          <w:sz w:val="22"/>
          <w:szCs w:val="22"/>
          <w:u w:val="single"/>
        </w:rPr>
      </w:pPr>
      <w:r w:rsidRPr="00C462B4">
        <w:rPr>
          <w:rFonts w:cs="Guttman Yad-Light"/>
          <w:sz w:val="22"/>
          <w:szCs w:val="22"/>
          <w:u w:val="single"/>
          <w:rtl/>
        </w:rPr>
        <w:t>העם</w:t>
      </w:r>
      <w:r w:rsidRPr="00C462B4">
        <w:rPr>
          <w:rFonts w:cs="Guttman Yad-Light"/>
          <w:spacing w:val="-4"/>
          <w:sz w:val="22"/>
          <w:szCs w:val="22"/>
          <w:u w:val="single"/>
          <w:rtl/>
        </w:rPr>
        <w:t xml:space="preserve"> </w:t>
      </w:r>
      <w:r w:rsidRPr="00C462B4">
        <w:rPr>
          <w:rFonts w:cs="Guttman Yad-Light"/>
          <w:sz w:val="22"/>
          <w:szCs w:val="22"/>
          <w:u w:val="single"/>
          <w:rtl/>
        </w:rPr>
        <w:t>בוחר</w:t>
      </w:r>
      <w:r w:rsidRPr="00C462B4">
        <w:rPr>
          <w:rFonts w:cs="Guttman Yad-Light"/>
          <w:spacing w:val="-5"/>
          <w:sz w:val="22"/>
          <w:szCs w:val="22"/>
          <w:u w:val="single"/>
          <w:rtl/>
        </w:rPr>
        <w:t xml:space="preserve"> </w:t>
      </w:r>
      <w:r w:rsidRPr="00C462B4">
        <w:rPr>
          <w:rFonts w:cs="Guttman Yad-Light"/>
          <w:sz w:val="22"/>
          <w:szCs w:val="22"/>
          <w:u w:val="single"/>
          <w:rtl/>
        </w:rPr>
        <w:t>בצורה</w:t>
      </w:r>
      <w:r w:rsidRPr="00C462B4">
        <w:rPr>
          <w:rFonts w:cs="Guttman Yad-Light"/>
          <w:spacing w:val="-4"/>
          <w:sz w:val="22"/>
          <w:szCs w:val="22"/>
          <w:u w:val="single"/>
          <w:rtl/>
        </w:rPr>
        <w:t xml:space="preserve"> </w:t>
      </w:r>
      <w:r w:rsidRPr="00C462B4">
        <w:rPr>
          <w:rFonts w:cs="Guttman Yad-Light"/>
          <w:sz w:val="22"/>
          <w:szCs w:val="22"/>
          <w:u w:val="single"/>
          <w:rtl/>
        </w:rPr>
        <w:t>ישירה</w:t>
      </w:r>
      <w:r w:rsidRPr="00C462B4">
        <w:rPr>
          <w:rFonts w:cs="Guttman Yad-Light"/>
          <w:spacing w:val="39"/>
          <w:sz w:val="22"/>
          <w:szCs w:val="22"/>
          <w:u w:val="single"/>
          <w:rtl/>
        </w:rPr>
        <w:t xml:space="preserve"> </w:t>
      </w:r>
      <w:r w:rsidRPr="00C462B4">
        <w:rPr>
          <w:rFonts w:cs="Guttman Yad-Light"/>
          <w:sz w:val="22"/>
          <w:szCs w:val="22"/>
          <w:u w:val="single"/>
          <w:rtl/>
        </w:rPr>
        <w:t>את</w:t>
      </w:r>
      <w:r w:rsidRPr="00C462B4">
        <w:rPr>
          <w:rFonts w:cs="Guttman Yad-Light"/>
          <w:spacing w:val="-2"/>
          <w:sz w:val="22"/>
          <w:szCs w:val="22"/>
          <w:u w:val="single"/>
          <w:rtl/>
        </w:rPr>
        <w:t xml:space="preserve"> </w:t>
      </w:r>
      <w:r w:rsidRPr="00C462B4">
        <w:rPr>
          <w:rFonts w:cs="Guttman Yad-Light"/>
          <w:sz w:val="22"/>
          <w:szCs w:val="22"/>
          <w:u w:val="single"/>
          <w:rtl/>
        </w:rPr>
        <w:t>הנשיא</w:t>
      </w:r>
      <w:r w:rsidRPr="00C462B4">
        <w:rPr>
          <w:rFonts w:cs="Guttman Yad-Light"/>
          <w:spacing w:val="-3"/>
          <w:sz w:val="22"/>
          <w:szCs w:val="22"/>
          <w:u w:val="single"/>
          <w:rtl/>
        </w:rPr>
        <w:t xml:space="preserve"> </w:t>
      </w:r>
      <w:r w:rsidRPr="00C462B4">
        <w:rPr>
          <w:rFonts w:cs="Guttman Yad-Light"/>
          <w:sz w:val="22"/>
          <w:szCs w:val="22"/>
          <w:u w:val="single"/>
          <w:rtl/>
        </w:rPr>
        <w:t>העומד</w:t>
      </w:r>
      <w:r w:rsidRPr="00C462B4">
        <w:rPr>
          <w:rFonts w:cs="Guttman Yad-Light"/>
          <w:spacing w:val="-5"/>
          <w:sz w:val="22"/>
          <w:szCs w:val="22"/>
          <w:u w:val="single"/>
          <w:rtl/>
        </w:rPr>
        <w:t xml:space="preserve"> </w:t>
      </w:r>
      <w:r w:rsidRPr="00C462B4">
        <w:rPr>
          <w:rFonts w:cs="Guttman Yad-Light"/>
          <w:sz w:val="22"/>
          <w:szCs w:val="22"/>
          <w:u w:val="single"/>
          <w:rtl/>
        </w:rPr>
        <w:t>בראש</w:t>
      </w:r>
      <w:r w:rsidRPr="00C462B4">
        <w:rPr>
          <w:rFonts w:cs="Guttman Yad-Light"/>
          <w:spacing w:val="-3"/>
          <w:sz w:val="22"/>
          <w:szCs w:val="22"/>
          <w:u w:val="single"/>
          <w:rtl/>
        </w:rPr>
        <w:t xml:space="preserve"> </w:t>
      </w:r>
      <w:r w:rsidRPr="00C462B4">
        <w:rPr>
          <w:rFonts w:cs="Guttman Yad-Light"/>
          <w:sz w:val="22"/>
          <w:szCs w:val="22"/>
          <w:u w:val="single"/>
          <w:rtl/>
        </w:rPr>
        <w:t>המדינה</w:t>
      </w:r>
      <w:r w:rsidRPr="00C462B4">
        <w:rPr>
          <w:rFonts w:cs="Guttman Yad-Light"/>
          <w:spacing w:val="-4"/>
          <w:sz w:val="22"/>
          <w:szCs w:val="22"/>
          <w:u w:val="single"/>
          <w:rtl/>
        </w:rPr>
        <w:t xml:space="preserve"> </w:t>
      </w:r>
      <w:r w:rsidRPr="00C462B4">
        <w:rPr>
          <w:rFonts w:cs="Guttman Yad-Light"/>
          <w:sz w:val="22"/>
          <w:szCs w:val="22"/>
          <w:u w:val="single"/>
          <w:rtl/>
        </w:rPr>
        <w:t>ובראש</w:t>
      </w:r>
      <w:r w:rsidRPr="00C462B4">
        <w:rPr>
          <w:rFonts w:cs="Guttman Yad-Light"/>
          <w:spacing w:val="-4"/>
          <w:sz w:val="22"/>
          <w:szCs w:val="22"/>
          <w:u w:val="single"/>
          <w:rtl/>
        </w:rPr>
        <w:t xml:space="preserve"> </w:t>
      </w:r>
      <w:r w:rsidRPr="00C462B4">
        <w:rPr>
          <w:rFonts w:cs="Guttman Yad-Light"/>
          <w:sz w:val="22"/>
          <w:szCs w:val="22"/>
          <w:u w:val="single"/>
          <w:rtl/>
        </w:rPr>
        <w:t>הרשות</w:t>
      </w:r>
      <w:r w:rsidRPr="00C462B4">
        <w:rPr>
          <w:rFonts w:cs="Guttman Yad-Light"/>
          <w:spacing w:val="-3"/>
          <w:sz w:val="22"/>
          <w:szCs w:val="22"/>
          <w:u w:val="single"/>
          <w:rtl/>
        </w:rPr>
        <w:t xml:space="preserve"> </w:t>
      </w:r>
      <w:r w:rsidRPr="00C462B4">
        <w:rPr>
          <w:rFonts w:cs="Guttman Yad-Light"/>
          <w:sz w:val="22"/>
          <w:szCs w:val="22"/>
          <w:u w:val="single"/>
          <w:rtl/>
        </w:rPr>
        <w:t>המבצעת</w:t>
      </w:r>
      <w:r w:rsidRPr="00C462B4">
        <w:rPr>
          <w:rFonts w:cs="Guttman Yad-Light"/>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tl/>
        </w:rPr>
        <w:t>הנשיא</w:t>
      </w:r>
      <w:r w:rsidRPr="00C462B4">
        <w:rPr>
          <w:rFonts w:cs="Guttman Yad-Light"/>
          <w:spacing w:val="-5"/>
          <w:sz w:val="22"/>
          <w:szCs w:val="22"/>
          <w:u w:val="single"/>
          <w:rtl/>
        </w:rPr>
        <w:t xml:space="preserve"> </w:t>
      </w:r>
      <w:r w:rsidRPr="00C462B4">
        <w:rPr>
          <w:rFonts w:cs="Guttman Yad-Light"/>
          <w:sz w:val="22"/>
          <w:szCs w:val="22"/>
          <w:u w:val="single"/>
          <w:rtl/>
        </w:rPr>
        <w:t>בוחר</w:t>
      </w:r>
      <w:r w:rsidRPr="00C462B4">
        <w:rPr>
          <w:rFonts w:cs="Guttman Yad-Light"/>
          <w:spacing w:val="-5"/>
          <w:sz w:val="22"/>
          <w:szCs w:val="22"/>
          <w:u w:val="single"/>
          <w:rtl/>
        </w:rPr>
        <w:t xml:space="preserve"> </w:t>
      </w:r>
      <w:r w:rsidRPr="00C462B4">
        <w:rPr>
          <w:rFonts w:cs="Guttman Yad-Light"/>
          <w:sz w:val="22"/>
          <w:szCs w:val="22"/>
          <w:u w:val="single"/>
          <w:rtl/>
        </w:rPr>
        <w:t>את</w:t>
      </w:r>
      <w:r w:rsidRPr="00C462B4">
        <w:rPr>
          <w:rFonts w:cs="Guttman Yad-Light"/>
          <w:spacing w:val="-5"/>
          <w:sz w:val="22"/>
          <w:szCs w:val="22"/>
          <w:u w:val="single"/>
          <w:rtl/>
        </w:rPr>
        <w:t xml:space="preserve"> </w:t>
      </w:r>
      <w:r w:rsidRPr="00C462B4">
        <w:rPr>
          <w:rFonts w:cs="Guttman Yad-Light"/>
          <w:sz w:val="22"/>
          <w:szCs w:val="22"/>
          <w:u w:val="single"/>
          <w:rtl/>
        </w:rPr>
        <w:t>שריו</w:t>
      </w:r>
      <w:r w:rsidR="00564868" w:rsidRPr="00C462B4">
        <w:rPr>
          <w:rFonts w:cs="Guttman Yad-Light" w:hint="cs"/>
          <w:sz w:val="22"/>
          <w:szCs w:val="22"/>
          <w:u w:val="single"/>
          <w:rtl/>
        </w:rPr>
        <w:t xml:space="preserve"> </w:t>
      </w:r>
      <w:r w:rsidRPr="00C462B4">
        <w:rPr>
          <w:rFonts w:cs="Guttman Yad-Light"/>
          <w:spacing w:val="-5"/>
          <w:sz w:val="22"/>
          <w:szCs w:val="22"/>
          <w:u w:val="single"/>
          <w:rtl/>
        </w:rPr>
        <w:t>שלא</w:t>
      </w:r>
      <w:r w:rsidRPr="00C462B4">
        <w:rPr>
          <w:rFonts w:cs="Guttman Yad-Light"/>
          <w:spacing w:val="-6"/>
          <w:sz w:val="22"/>
          <w:szCs w:val="22"/>
          <w:u w:val="single"/>
          <w:rtl/>
        </w:rPr>
        <w:t xml:space="preserve"> </w:t>
      </w:r>
      <w:r w:rsidRPr="00C462B4">
        <w:rPr>
          <w:rFonts w:cs="Guttman Yad-Light"/>
          <w:sz w:val="22"/>
          <w:szCs w:val="22"/>
          <w:u w:val="single"/>
          <w:rtl/>
        </w:rPr>
        <w:t>מתוך</w:t>
      </w:r>
      <w:r w:rsidRPr="00C462B4">
        <w:rPr>
          <w:rFonts w:cs="Guttman Yad-Light"/>
          <w:spacing w:val="-6"/>
          <w:sz w:val="22"/>
          <w:szCs w:val="22"/>
          <w:u w:val="single"/>
          <w:rtl/>
        </w:rPr>
        <w:t xml:space="preserve"> </w:t>
      </w:r>
      <w:r w:rsidRPr="00C462B4">
        <w:rPr>
          <w:rFonts w:cs="Guttman Yad-Light"/>
          <w:sz w:val="22"/>
          <w:szCs w:val="22"/>
          <w:u w:val="single"/>
          <w:rtl/>
        </w:rPr>
        <w:t>חברי</w:t>
      </w:r>
      <w:r w:rsidRPr="00C462B4">
        <w:rPr>
          <w:rFonts w:cs="Guttman Yad-Light"/>
          <w:spacing w:val="-6"/>
          <w:sz w:val="22"/>
          <w:szCs w:val="22"/>
          <w:u w:val="single"/>
          <w:rtl/>
        </w:rPr>
        <w:t xml:space="preserve"> </w:t>
      </w:r>
      <w:r w:rsidRPr="00C462B4">
        <w:rPr>
          <w:rFonts w:cs="Guttman Yad-Light"/>
          <w:sz w:val="22"/>
          <w:szCs w:val="22"/>
          <w:u w:val="single"/>
          <w:rtl/>
        </w:rPr>
        <w:t>הפרלמנט</w:t>
      </w:r>
      <w:r w:rsidRPr="00C462B4">
        <w:rPr>
          <w:rFonts w:cs="Guttman Yad-Light"/>
          <w:sz w:val="22"/>
          <w:szCs w:val="22"/>
          <w:u w:val="single"/>
        </w:rPr>
        <w:t>.</w:t>
      </w:r>
      <w:r w:rsidRPr="00C462B4">
        <w:rPr>
          <w:rFonts w:cs="Guttman Yad-Light"/>
          <w:spacing w:val="-7"/>
          <w:sz w:val="22"/>
          <w:szCs w:val="22"/>
          <w:u w:val="single"/>
          <w:rtl/>
        </w:rPr>
        <w:t xml:space="preserve"> </w:t>
      </w:r>
      <w:r w:rsidRPr="00C462B4">
        <w:rPr>
          <w:rFonts w:cs="Guttman Yad-Light"/>
          <w:sz w:val="22"/>
          <w:szCs w:val="22"/>
          <w:u w:val="single"/>
          <w:rtl/>
        </w:rPr>
        <w:t>השרים</w:t>
      </w:r>
      <w:r w:rsidRPr="00C462B4">
        <w:rPr>
          <w:rFonts w:cs="Guttman Yad-Light"/>
          <w:spacing w:val="-7"/>
          <w:sz w:val="22"/>
          <w:szCs w:val="22"/>
          <w:u w:val="single"/>
          <w:rtl/>
        </w:rPr>
        <w:t xml:space="preserve"> </w:t>
      </w:r>
      <w:r w:rsidRPr="00C462B4">
        <w:rPr>
          <w:rFonts w:cs="Guttman Yad-Light"/>
          <w:sz w:val="22"/>
          <w:szCs w:val="22"/>
          <w:u w:val="single"/>
          <w:rtl/>
        </w:rPr>
        <w:t>אחראים</w:t>
      </w:r>
      <w:r w:rsidRPr="00C462B4">
        <w:rPr>
          <w:rFonts w:cs="Guttman Yad-Light"/>
          <w:spacing w:val="-7"/>
          <w:sz w:val="22"/>
          <w:szCs w:val="22"/>
          <w:u w:val="single"/>
          <w:rtl/>
        </w:rPr>
        <w:t xml:space="preserve"> </w:t>
      </w:r>
      <w:r w:rsidRPr="00C462B4">
        <w:rPr>
          <w:rFonts w:cs="Guttman Yad-Light"/>
          <w:sz w:val="22"/>
          <w:szCs w:val="22"/>
          <w:u w:val="single"/>
          <w:rtl/>
        </w:rPr>
        <w:t>בפני</w:t>
      </w:r>
      <w:r w:rsidRPr="00C462B4">
        <w:rPr>
          <w:rFonts w:cs="Guttman Yad-Light"/>
          <w:spacing w:val="-6"/>
          <w:sz w:val="22"/>
          <w:szCs w:val="22"/>
          <w:u w:val="single"/>
          <w:rtl/>
        </w:rPr>
        <w:t xml:space="preserve"> </w:t>
      </w:r>
      <w:r w:rsidRPr="00C462B4">
        <w:rPr>
          <w:rFonts w:cs="Guttman Yad-Light"/>
          <w:sz w:val="22"/>
          <w:szCs w:val="22"/>
          <w:u w:val="single"/>
          <w:rtl/>
        </w:rPr>
        <w:t>הנשיא</w:t>
      </w:r>
      <w:r w:rsidRPr="00C462B4">
        <w:rPr>
          <w:rFonts w:cs="Guttman Yad-Light"/>
          <w:sz w:val="22"/>
          <w:szCs w:val="22"/>
          <w:u w:val="single"/>
        </w:rPr>
        <w:t>.</w:t>
      </w:r>
    </w:p>
    <w:p w14:paraId="7A85C9BD" w14:textId="77777777" w:rsidR="00B82353" w:rsidRPr="00C462B4" w:rsidRDefault="00766BD7" w:rsidP="00766BD7">
      <w:pPr>
        <w:pStyle w:val="a3"/>
        <w:numPr>
          <w:ilvl w:val="0"/>
          <w:numId w:val="35"/>
        </w:numPr>
        <w:bidi/>
        <w:ind w:hanging="209"/>
        <w:rPr>
          <w:rFonts w:cs="Guttman Yad-Light"/>
          <w:sz w:val="22"/>
          <w:szCs w:val="22"/>
          <w:u w:val="single"/>
        </w:rPr>
      </w:pPr>
      <w:r w:rsidRPr="00C462B4">
        <w:rPr>
          <w:rFonts w:cs="Guttman Yad-Light"/>
          <w:sz w:val="22"/>
          <w:szCs w:val="22"/>
          <w:u w:val="single"/>
          <w:rtl/>
        </w:rPr>
        <w:t>העם</w:t>
      </w:r>
      <w:r w:rsidRPr="00C462B4">
        <w:rPr>
          <w:rFonts w:cs="Guttman Yad-Light"/>
          <w:spacing w:val="-5"/>
          <w:sz w:val="22"/>
          <w:szCs w:val="22"/>
          <w:u w:val="single"/>
          <w:rtl/>
        </w:rPr>
        <w:t xml:space="preserve"> </w:t>
      </w:r>
      <w:r w:rsidRPr="00C462B4">
        <w:rPr>
          <w:rFonts w:cs="Guttman Yad-Light"/>
          <w:sz w:val="22"/>
          <w:szCs w:val="22"/>
          <w:u w:val="single"/>
          <w:rtl/>
        </w:rPr>
        <w:t>בוחר</w:t>
      </w:r>
      <w:r w:rsidRPr="00C462B4">
        <w:rPr>
          <w:rFonts w:cs="Guttman Yad-Light"/>
          <w:spacing w:val="-5"/>
          <w:sz w:val="22"/>
          <w:szCs w:val="22"/>
          <w:u w:val="single"/>
          <w:rtl/>
        </w:rPr>
        <w:t xml:space="preserve"> </w:t>
      </w:r>
      <w:r w:rsidRPr="00C462B4">
        <w:rPr>
          <w:rFonts w:cs="Guttman Yad-Light"/>
          <w:sz w:val="22"/>
          <w:szCs w:val="22"/>
          <w:u w:val="single"/>
          <w:rtl/>
        </w:rPr>
        <w:t>את</w:t>
      </w:r>
      <w:r w:rsidRPr="00C462B4">
        <w:rPr>
          <w:rFonts w:cs="Guttman Yad-Light"/>
          <w:spacing w:val="-3"/>
          <w:sz w:val="22"/>
          <w:szCs w:val="22"/>
          <w:u w:val="single"/>
          <w:rtl/>
        </w:rPr>
        <w:t xml:space="preserve"> </w:t>
      </w:r>
      <w:r w:rsidRPr="00C462B4">
        <w:rPr>
          <w:rFonts w:cs="Guttman Yad-Light"/>
          <w:sz w:val="22"/>
          <w:szCs w:val="22"/>
          <w:u w:val="single"/>
          <w:rtl/>
        </w:rPr>
        <w:t>נציגיו</w:t>
      </w:r>
      <w:r w:rsidRPr="00C462B4">
        <w:rPr>
          <w:rFonts w:cs="Guttman Yad-Light"/>
          <w:spacing w:val="-3"/>
          <w:sz w:val="22"/>
          <w:szCs w:val="22"/>
          <w:u w:val="single"/>
          <w:rtl/>
        </w:rPr>
        <w:t xml:space="preserve"> </w:t>
      </w:r>
      <w:r w:rsidRPr="00C462B4">
        <w:rPr>
          <w:rFonts w:cs="Guttman Yad-Light"/>
          <w:sz w:val="22"/>
          <w:szCs w:val="22"/>
          <w:u w:val="single"/>
          <w:rtl/>
        </w:rPr>
        <w:t>לפרלמנט</w:t>
      </w:r>
      <w:r w:rsidR="00B82353" w:rsidRPr="00C462B4">
        <w:rPr>
          <w:rFonts w:cs="Guttman Yad-Light" w:hint="cs"/>
          <w:sz w:val="22"/>
          <w:szCs w:val="22"/>
          <w:u w:val="single"/>
          <w:rtl/>
        </w:rPr>
        <w:t xml:space="preserve"> (</w:t>
      </w:r>
      <w:r w:rsidRPr="00C462B4">
        <w:rPr>
          <w:rFonts w:cs="Guttman Yad-Light"/>
          <w:sz w:val="22"/>
          <w:szCs w:val="22"/>
          <w:u w:val="single"/>
          <w:rtl/>
        </w:rPr>
        <w:t>הרשות</w:t>
      </w:r>
      <w:r w:rsidRPr="00C462B4">
        <w:rPr>
          <w:rFonts w:cs="Guttman Yad-Light"/>
          <w:spacing w:val="-3"/>
          <w:sz w:val="22"/>
          <w:szCs w:val="22"/>
          <w:u w:val="single"/>
          <w:rtl/>
        </w:rPr>
        <w:t xml:space="preserve"> </w:t>
      </w:r>
      <w:r w:rsidRPr="00C462B4">
        <w:rPr>
          <w:rFonts w:cs="Guttman Yad-Light"/>
          <w:sz w:val="22"/>
          <w:szCs w:val="22"/>
          <w:u w:val="single"/>
          <w:rtl/>
        </w:rPr>
        <w:t>המחוקקת</w:t>
      </w:r>
      <w:r w:rsidR="00B82353" w:rsidRPr="00C462B4">
        <w:rPr>
          <w:rFonts w:cs="Guttman Yad-Light" w:hint="cs"/>
          <w:sz w:val="22"/>
          <w:szCs w:val="22"/>
          <w:u w:val="single"/>
          <w:rtl/>
        </w:rPr>
        <w:t xml:space="preserve">) </w:t>
      </w:r>
      <w:r w:rsidRPr="00C462B4">
        <w:rPr>
          <w:rFonts w:cs="Guttman Yad-Light"/>
          <w:sz w:val="22"/>
          <w:szCs w:val="22"/>
          <w:u w:val="single"/>
          <w:rtl/>
        </w:rPr>
        <w:t>בנפרד</w:t>
      </w:r>
      <w:r w:rsidR="00B82353" w:rsidRPr="00C462B4">
        <w:rPr>
          <w:rFonts w:cs="Guttman Yad-Light" w:hint="cs"/>
          <w:sz w:val="22"/>
          <w:szCs w:val="22"/>
          <w:u w:val="single"/>
          <w:rtl/>
        </w:rPr>
        <w:t xml:space="preserve">. </w:t>
      </w:r>
    </w:p>
    <w:p w14:paraId="59F82455" w14:textId="77777777" w:rsidR="00EB2D6E" w:rsidRPr="00C462B4" w:rsidRDefault="00B82353" w:rsidP="00766BD7">
      <w:pPr>
        <w:pStyle w:val="a3"/>
        <w:numPr>
          <w:ilvl w:val="0"/>
          <w:numId w:val="35"/>
        </w:numPr>
        <w:bidi/>
        <w:ind w:hanging="209"/>
        <w:rPr>
          <w:rFonts w:cs="Guttman Yad-Light"/>
          <w:sz w:val="22"/>
          <w:szCs w:val="22"/>
          <w:u w:val="single"/>
        </w:rPr>
      </w:pPr>
      <w:r w:rsidRPr="00C462B4">
        <w:rPr>
          <w:rFonts w:cs="Guttman Yad-Light" w:hint="cs"/>
          <w:sz w:val="22"/>
          <w:szCs w:val="22"/>
          <w:u w:val="single"/>
          <w:rtl/>
        </w:rPr>
        <w:lastRenderedPageBreak/>
        <w:t>ה</w:t>
      </w:r>
      <w:r w:rsidR="00766BD7" w:rsidRPr="00C462B4">
        <w:rPr>
          <w:rFonts w:cs="Guttman Yad-Light"/>
          <w:sz w:val="22"/>
          <w:szCs w:val="22"/>
          <w:u w:val="single"/>
          <w:rtl/>
        </w:rPr>
        <w:t>פרלמנט</w:t>
      </w:r>
      <w:r w:rsidR="00766BD7" w:rsidRPr="00C462B4">
        <w:rPr>
          <w:rFonts w:cs="Guttman Yad-Light"/>
          <w:spacing w:val="-3"/>
          <w:sz w:val="22"/>
          <w:szCs w:val="22"/>
          <w:u w:val="single"/>
          <w:rtl/>
        </w:rPr>
        <w:t xml:space="preserve"> </w:t>
      </w:r>
      <w:r w:rsidR="00766BD7" w:rsidRPr="00C462B4">
        <w:rPr>
          <w:rFonts w:cs="Guttman Yad-Light"/>
          <w:sz w:val="22"/>
          <w:szCs w:val="22"/>
          <w:u w:val="single"/>
          <w:rtl/>
        </w:rPr>
        <w:t>לא</w:t>
      </w:r>
      <w:r w:rsidR="00766BD7" w:rsidRPr="00C462B4">
        <w:rPr>
          <w:rFonts w:cs="Guttman Yad-Light"/>
          <w:spacing w:val="-4"/>
          <w:sz w:val="22"/>
          <w:szCs w:val="22"/>
          <w:u w:val="single"/>
          <w:rtl/>
        </w:rPr>
        <w:t xml:space="preserve"> </w:t>
      </w:r>
      <w:r w:rsidR="00766BD7" w:rsidRPr="00C462B4">
        <w:rPr>
          <w:rFonts w:cs="Guttman Yad-Light"/>
          <w:sz w:val="22"/>
          <w:szCs w:val="22"/>
          <w:u w:val="single"/>
          <w:rtl/>
        </w:rPr>
        <w:t>יכול</w:t>
      </w:r>
      <w:r w:rsidR="00766BD7" w:rsidRPr="00C462B4">
        <w:rPr>
          <w:rFonts w:cs="Guttman Yad-Light"/>
          <w:spacing w:val="-2"/>
          <w:sz w:val="22"/>
          <w:szCs w:val="22"/>
          <w:u w:val="single"/>
          <w:rtl/>
        </w:rPr>
        <w:t xml:space="preserve"> </w:t>
      </w:r>
      <w:r w:rsidR="00766BD7" w:rsidRPr="00C462B4">
        <w:rPr>
          <w:rFonts w:cs="Guttman Yad-Light"/>
          <w:sz w:val="22"/>
          <w:szCs w:val="22"/>
          <w:u w:val="single"/>
          <w:rtl/>
        </w:rPr>
        <w:t>להפיל</w:t>
      </w:r>
      <w:r w:rsidR="00766BD7" w:rsidRPr="00C462B4">
        <w:rPr>
          <w:rFonts w:cs="Guttman Yad-Light"/>
          <w:spacing w:val="-5"/>
          <w:sz w:val="22"/>
          <w:szCs w:val="22"/>
          <w:u w:val="single"/>
          <w:rtl/>
        </w:rPr>
        <w:t xml:space="preserve"> </w:t>
      </w:r>
      <w:r w:rsidR="00766BD7" w:rsidRPr="00C462B4">
        <w:rPr>
          <w:rFonts w:cs="Guttman Yad-Light"/>
          <w:sz w:val="22"/>
          <w:szCs w:val="22"/>
          <w:u w:val="single"/>
          <w:rtl/>
        </w:rPr>
        <w:t>באי</w:t>
      </w:r>
      <w:r w:rsidR="00766BD7" w:rsidRPr="00C462B4">
        <w:rPr>
          <w:rFonts w:cs="Guttman Yad-Light"/>
          <w:spacing w:val="-4"/>
          <w:sz w:val="22"/>
          <w:szCs w:val="22"/>
          <w:u w:val="single"/>
          <w:rtl/>
        </w:rPr>
        <w:t xml:space="preserve"> </w:t>
      </w:r>
      <w:r w:rsidR="00766BD7" w:rsidRPr="00C462B4">
        <w:rPr>
          <w:rFonts w:cs="Guttman Yad-Light"/>
          <w:sz w:val="22"/>
          <w:szCs w:val="22"/>
          <w:u w:val="single"/>
        </w:rPr>
        <w:t>–</w:t>
      </w:r>
      <w:r w:rsidR="00766BD7" w:rsidRPr="00C462B4">
        <w:rPr>
          <w:rFonts w:cs="Guttman Yad-Light"/>
          <w:spacing w:val="-1"/>
          <w:sz w:val="22"/>
          <w:szCs w:val="22"/>
          <w:u w:val="single"/>
          <w:rtl/>
        </w:rPr>
        <w:t xml:space="preserve"> </w:t>
      </w:r>
      <w:r w:rsidR="00766BD7" w:rsidRPr="00C462B4">
        <w:rPr>
          <w:rFonts w:cs="Guttman Yad-Light"/>
          <w:sz w:val="22"/>
          <w:szCs w:val="22"/>
          <w:u w:val="single"/>
          <w:rtl/>
        </w:rPr>
        <w:t>אמון</w:t>
      </w:r>
      <w:r w:rsidR="00766BD7" w:rsidRPr="00C462B4">
        <w:rPr>
          <w:rFonts w:cs="Guttman Yad-Light"/>
          <w:spacing w:val="-5"/>
          <w:sz w:val="22"/>
          <w:szCs w:val="22"/>
          <w:u w:val="single"/>
          <w:rtl/>
        </w:rPr>
        <w:t xml:space="preserve"> </w:t>
      </w:r>
      <w:r w:rsidR="00766BD7" w:rsidRPr="00C462B4">
        <w:rPr>
          <w:rFonts w:cs="Guttman Yad-Light"/>
          <w:sz w:val="22"/>
          <w:szCs w:val="22"/>
          <w:u w:val="single"/>
          <w:rtl/>
        </w:rPr>
        <w:t>את</w:t>
      </w:r>
      <w:r w:rsidR="00766BD7" w:rsidRPr="00C462B4">
        <w:rPr>
          <w:rFonts w:cs="Guttman Yad-Light"/>
          <w:spacing w:val="-2"/>
          <w:sz w:val="22"/>
          <w:szCs w:val="22"/>
          <w:u w:val="single"/>
          <w:rtl/>
        </w:rPr>
        <w:t xml:space="preserve"> </w:t>
      </w:r>
      <w:r w:rsidR="00766BD7" w:rsidRPr="00C462B4">
        <w:rPr>
          <w:rFonts w:cs="Guttman Yad-Light"/>
          <w:sz w:val="22"/>
          <w:szCs w:val="22"/>
          <w:u w:val="single"/>
          <w:rtl/>
        </w:rPr>
        <w:t>הנשיא</w:t>
      </w:r>
      <w:r w:rsidR="00766BD7" w:rsidRPr="00C462B4">
        <w:rPr>
          <w:rFonts w:cs="Guttman Yad-Light"/>
          <w:sz w:val="22"/>
          <w:szCs w:val="22"/>
          <w:u w:val="single"/>
        </w:rPr>
        <w:t>,</w:t>
      </w:r>
      <w:r w:rsidR="00766BD7" w:rsidRPr="00C462B4">
        <w:rPr>
          <w:rFonts w:cs="Guttman Yad-Light"/>
          <w:spacing w:val="-5"/>
          <w:sz w:val="22"/>
          <w:szCs w:val="22"/>
          <w:u w:val="single"/>
          <w:rtl/>
        </w:rPr>
        <w:t xml:space="preserve"> </w:t>
      </w:r>
      <w:r w:rsidR="00766BD7" w:rsidRPr="00C462B4">
        <w:rPr>
          <w:rFonts w:cs="Guttman Yad-Light"/>
          <w:sz w:val="22"/>
          <w:szCs w:val="22"/>
          <w:u w:val="single"/>
          <w:rtl/>
        </w:rPr>
        <w:t>אך</w:t>
      </w:r>
      <w:r w:rsidR="00766BD7" w:rsidRPr="00C462B4">
        <w:rPr>
          <w:rFonts w:cs="Guttman Yad-Light"/>
          <w:spacing w:val="-4"/>
          <w:sz w:val="22"/>
          <w:szCs w:val="22"/>
          <w:u w:val="single"/>
          <w:rtl/>
        </w:rPr>
        <w:t xml:space="preserve"> </w:t>
      </w:r>
      <w:r w:rsidR="00766BD7" w:rsidRPr="00C462B4">
        <w:rPr>
          <w:rFonts w:cs="Guttman Yad-Light"/>
          <w:sz w:val="22"/>
          <w:szCs w:val="22"/>
          <w:u w:val="single"/>
          <w:rtl/>
        </w:rPr>
        <w:t>יש</w:t>
      </w:r>
      <w:r w:rsidR="00766BD7" w:rsidRPr="00C462B4">
        <w:rPr>
          <w:rFonts w:cs="Guttman Yad-Light"/>
          <w:spacing w:val="-3"/>
          <w:sz w:val="22"/>
          <w:szCs w:val="22"/>
          <w:u w:val="single"/>
          <w:rtl/>
        </w:rPr>
        <w:t xml:space="preserve"> </w:t>
      </w:r>
      <w:r w:rsidR="00766BD7" w:rsidRPr="00C462B4">
        <w:rPr>
          <w:rFonts w:cs="Guttman Yad-Light"/>
          <w:sz w:val="22"/>
          <w:szCs w:val="22"/>
          <w:u w:val="single"/>
          <w:rtl/>
        </w:rPr>
        <w:t>לו</w:t>
      </w:r>
      <w:r w:rsidR="00766BD7" w:rsidRPr="00C462B4">
        <w:rPr>
          <w:rFonts w:cs="Guttman Yad-Light"/>
          <w:spacing w:val="-5"/>
          <w:sz w:val="22"/>
          <w:szCs w:val="22"/>
          <w:u w:val="single"/>
          <w:rtl/>
        </w:rPr>
        <w:t xml:space="preserve"> </w:t>
      </w:r>
      <w:r w:rsidR="00766BD7" w:rsidRPr="00C462B4">
        <w:rPr>
          <w:rFonts w:cs="Guttman Yad-Light"/>
          <w:sz w:val="22"/>
          <w:szCs w:val="22"/>
          <w:u w:val="single"/>
          <w:rtl/>
        </w:rPr>
        <w:t>סמכויות</w:t>
      </w:r>
      <w:r w:rsidR="00766BD7" w:rsidRPr="00C462B4">
        <w:rPr>
          <w:rFonts w:cs="Guttman Yad-Light"/>
          <w:spacing w:val="-4"/>
          <w:sz w:val="22"/>
          <w:szCs w:val="22"/>
          <w:u w:val="single"/>
          <w:rtl/>
        </w:rPr>
        <w:t xml:space="preserve"> </w:t>
      </w:r>
      <w:r w:rsidR="00766BD7" w:rsidRPr="00C462B4">
        <w:rPr>
          <w:rFonts w:cs="Guttman Yad-Light"/>
          <w:sz w:val="22"/>
          <w:szCs w:val="22"/>
          <w:u w:val="single"/>
          <w:rtl/>
        </w:rPr>
        <w:t>המגבילות</w:t>
      </w:r>
      <w:r w:rsidR="00766BD7" w:rsidRPr="00C462B4">
        <w:rPr>
          <w:rFonts w:cs="Guttman Yad-Light"/>
          <w:spacing w:val="-4"/>
          <w:sz w:val="22"/>
          <w:szCs w:val="22"/>
          <w:u w:val="single"/>
          <w:rtl/>
        </w:rPr>
        <w:t xml:space="preserve"> </w:t>
      </w:r>
      <w:r w:rsidR="00766BD7" w:rsidRPr="00C462B4">
        <w:rPr>
          <w:rFonts w:cs="Guttman Yad-Light"/>
          <w:sz w:val="22"/>
          <w:szCs w:val="22"/>
          <w:u w:val="single"/>
          <w:rtl/>
        </w:rPr>
        <w:t>את</w:t>
      </w:r>
      <w:r w:rsidR="00766BD7" w:rsidRPr="00C462B4">
        <w:rPr>
          <w:rFonts w:cs="Guttman Yad-Light"/>
          <w:spacing w:val="-3"/>
          <w:sz w:val="22"/>
          <w:szCs w:val="22"/>
          <w:u w:val="single"/>
          <w:rtl/>
        </w:rPr>
        <w:t xml:space="preserve"> </w:t>
      </w:r>
      <w:r w:rsidR="00766BD7" w:rsidRPr="00C462B4">
        <w:rPr>
          <w:rFonts w:cs="Guttman Yad-Light"/>
          <w:sz w:val="22"/>
          <w:szCs w:val="22"/>
          <w:u w:val="single"/>
          <w:rtl/>
        </w:rPr>
        <w:t>הנשיא</w:t>
      </w:r>
      <w:r w:rsidR="00766BD7" w:rsidRPr="00C462B4">
        <w:rPr>
          <w:rFonts w:cs="Guttman Yad-Light"/>
          <w:spacing w:val="-3"/>
          <w:sz w:val="22"/>
          <w:szCs w:val="22"/>
          <w:u w:val="single"/>
          <w:rtl/>
        </w:rPr>
        <w:t xml:space="preserve"> </w:t>
      </w:r>
      <w:r w:rsidRPr="00C462B4">
        <w:rPr>
          <w:rFonts w:cs="Guttman Yad-Light" w:hint="cs"/>
          <w:sz w:val="22"/>
          <w:szCs w:val="22"/>
          <w:u w:val="single"/>
          <w:rtl/>
        </w:rPr>
        <w:t>(</w:t>
      </w:r>
      <w:r w:rsidR="00766BD7" w:rsidRPr="00C462B4">
        <w:rPr>
          <w:rFonts w:cs="Guttman Yad-Light"/>
          <w:sz w:val="22"/>
          <w:szCs w:val="22"/>
          <w:u w:val="single"/>
          <w:rtl/>
        </w:rPr>
        <w:t>ארה</w:t>
      </w:r>
      <w:r w:rsidR="00766BD7" w:rsidRPr="00C462B4">
        <w:rPr>
          <w:rFonts w:cs="Guttman Yad-Light"/>
          <w:sz w:val="22"/>
          <w:szCs w:val="22"/>
          <w:u w:val="single"/>
        </w:rPr>
        <w:t>"</w:t>
      </w:r>
      <w:r w:rsidR="00766BD7" w:rsidRPr="00C462B4">
        <w:rPr>
          <w:rFonts w:cs="Guttman Yad-Light"/>
          <w:sz w:val="22"/>
          <w:szCs w:val="22"/>
          <w:u w:val="single"/>
          <w:rtl/>
        </w:rPr>
        <w:t>ב</w:t>
      </w:r>
      <w:r w:rsidRPr="00C462B4">
        <w:rPr>
          <w:rFonts w:cs="Guttman Yad-Light" w:hint="cs"/>
          <w:sz w:val="22"/>
          <w:szCs w:val="22"/>
          <w:u w:val="single"/>
          <w:rtl/>
        </w:rPr>
        <w:t>).</w:t>
      </w:r>
    </w:p>
    <w:p w14:paraId="49C0EFB5" w14:textId="77777777" w:rsidR="00EB2D6E" w:rsidRPr="00C462B4" w:rsidRDefault="00766BD7" w:rsidP="00766BD7">
      <w:pPr>
        <w:pStyle w:val="a3"/>
        <w:numPr>
          <w:ilvl w:val="0"/>
          <w:numId w:val="35"/>
        </w:numPr>
        <w:bidi/>
        <w:ind w:hanging="209"/>
        <w:rPr>
          <w:rFonts w:cs="Guttman Yad-Light"/>
          <w:sz w:val="22"/>
          <w:szCs w:val="22"/>
          <w:u w:val="single"/>
        </w:rPr>
      </w:pPr>
      <w:r w:rsidRPr="00C462B4">
        <w:rPr>
          <w:rFonts w:cs="Guttman Yad-Light"/>
          <w:sz w:val="22"/>
          <w:szCs w:val="22"/>
          <w:u w:val="single"/>
          <w:rtl/>
        </w:rPr>
        <w:t>הנשיא</w:t>
      </w:r>
      <w:r w:rsidRPr="00C462B4">
        <w:rPr>
          <w:rFonts w:cs="Guttman Yad-Light"/>
          <w:spacing w:val="-4"/>
          <w:sz w:val="22"/>
          <w:szCs w:val="22"/>
          <w:u w:val="single"/>
          <w:rtl/>
        </w:rPr>
        <w:t xml:space="preserve"> </w:t>
      </w:r>
      <w:r w:rsidRPr="00C462B4">
        <w:rPr>
          <w:rFonts w:cs="Guttman Yad-Light"/>
          <w:sz w:val="22"/>
          <w:szCs w:val="22"/>
          <w:u w:val="single"/>
          <w:rtl/>
        </w:rPr>
        <w:t>אינו</w:t>
      </w:r>
      <w:r w:rsidRPr="00C462B4">
        <w:rPr>
          <w:rFonts w:cs="Guttman Yad-Light"/>
          <w:spacing w:val="-4"/>
          <w:sz w:val="22"/>
          <w:szCs w:val="22"/>
          <w:u w:val="single"/>
          <w:rtl/>
        </w:rPr>
        <w:t xml:space="preserve"> </w:t>
      </w:r>
      <w:r w:rsidRPr="00C462B4">
        <w:rPr>
          <w:rFonts w:cs="Guttman Yad-Light"/>
          <w:sz w:val="22"/>
          <w:szCs w:val="22"/>
          <w:u w:val="single"/>
          <w:rtl/>
        </w:rPr>
        <w:t>יכול</w:t>
      </w:r>
      <w:r w:rsidRPr="00C462B4">
        <w:rPr>
          <w:rFonts w:cs="Guttman Yad-Light"/>
          <w:spacing w:val="-2"/>
          <w:sz w:val="22"/>
          <w:szCs w:val="22"/>
          <w:u w:val="single"/>
          <w:rtl/>
        </w:rPr>
        <w:t xml:space="preserve"> </w:t>
      </w:r>
      <w:r w:rsidRPr="00C462B4">
        <w:rPr>
          <w:rFonts w:cs="Guttman Yad-Light"/>
          <w:sz w:val="22"/>
          <w:szCs w:val="22"/>
          <w:u w:val="single"/>
          <w:rtl/>
        </w:rPr>
        <w:t>לפזר</w:t>
      </w:r>
      <w:r w:rsidRPr="00C462B4">
        <w:rPr>
          <w:rFonts w:cs="Guttman Yad-Light"/>
          <w:spacing w:val="-4"/>
          <w:sz w:val="22"/>
          <w:szCs w:val="22"/>
          <w:u w:val="single"/>
          <w:rtl/>
        </w:rPr>
        <w:t xml:space="preserve"> </w:t>
      </w:r>
      <w:r w:rsidRPr="00C462B4">
        <w:rPr>
          <w:rFonts w:cs="Guttman Yad-Light"/>
          <w:sz w:val="22"/>
          <w:szCs w:val="22"/>
          <w:u w:val="single"/>
          <w:rtl/>
        </w:rPr>
        <w:t>את</w:t>
      </w:r>
      <w:r w:rsidRPr="00C462B4">
        <w:rPr>
          <w:rFonts w:cs="Guttman Yad-Light"/>
          <w:spacing w:val="-3"/>
          <w:sz w:val="22"/>
          <w:szCs w:val="22"/>
          <w:u w:val="single"/>
          <w:rtl/>
        </w:rPr>
        <w:t xml:space="preserve"> </w:t>
      </w:r>
      <w:r w:rsidRPr="00C462B4">
        <w:rPr>
          <w:rFonts w:cs="Guttman Yad-Light"/>
          <w:sz w:val="22"/>
          <w:szCs w:val="22"/>
          <w:u w:val="single"/>
          <w:rtl/>
        </w:rPr>
        <w:t>הפרלמנט</w:t>
      </w:r>
      <w:r w:rsidRPr="00C462B4">
        <w:rPr>
          <w:rFonts w:cs="Guttman Yad-Light"/>
          <w:sz w:val="22"/>
          <w:szCs w:val="22"/>
          <w:u w:val="single"/>
        </w:rPr>
        <w:t>.</w:t>
      </w:r>
    </w:p>
    <w:p w14:paraId="686232F5" w14:textId="77777777" w:rsidR="00C41E5C" w:rsidRPr="00C462B4" w:rsidRDefault="00766BD7" w:rsidP="00693D84">
      <w:pPr>
        <w:pStyle w:val="a3"/>
        <w:numPr>
          <w:ilvl w:val="0"/>
          <w:numId w:val="23"/>
        </w:numPr>
        <w:bidi/>
        <w:ind w:left="74"/>
        <w:rPr>
          <w:rFonts w:cs="Guttman Yad-Light"/>
          <w:spacing w:val="-4"/>
          <w:sz w:val="22"/>
          <w:szCs w:val="22"/>
          <w:u w:val="single"/>
        </w:rPr>
      </w:pPr>
      <w:r w:rsidRPr="00C462B4">
        <w:rPr>
          <w:rFonts w:cs="Guttman Yad-Light"/>
          <w:b/>
          <w:bCs/>
          <w:spacing w:val="-4"/>
          <w:sz w:val="22"/>
          <w:szCs w:val="22"/>
          <w:u w:val="single"/>
          <w:rtl/>
        </w:rPr>
        <w:t>עקרון</w:t>
      </w:r>
      <w:r w:rsidRPr="00C462B4">
        <w:rPr>
          <w:rFonts w:cs="Guttman Yad-Light"/>
          <w:b/>
          <w:bCs/>
          <w:spacing w:val="-7"/>
          <w:sz w:val="22"/>
          <w:szCs w:val="22"/>
          <w:u w:val="single"/>
          <w:rtl/>
        </w:rPr>
        <w:t xml:space="preserve"> </w:t>
      </w:r>
      <w:r w:rsidRPr="00C462B4">
        <w:rPr>
          <w:rFonts w:cs="Guttman Yad-Light"/>
          <w:b/>
          <w:bCs/>
          <w:sz w:val="22"/>
          <w:szCs w:val="22"/>
          <w:u w:val="single"/>
          <w:rtl/>
        </w:rPr>
        <w:t>הפרדת</w:t>
      </w:r>
      <w:r w:rsidRPr="00C462B4">
        <w:rPr>
          <w:rFonts w:cs="Guttman Yad-Light"/>
          <w:b/>
          <w:bCs/>
          <w:spacing w:val="-8"/>
          <w:sz w:val="22"/>
          <w:szCs w:val="22"/>
          <w:u w:val="single"/>
          <w:rtl/>
        </w:rPr>
        <w:t xml:space="preserve"> </w:t>
      </w:r>
      <w:r w:rsidRPr="00C462B4">
        <w:rPr>
          <w:rFonts w:cs="Guttman Yad-Light"/>
          <w:b/>
          <w:bCs/>
          <w:sz w:val="22"/>
          <w:szCs w:val="22"/>
          <w:u w:val="single"/>
          <w:rtl/>
        </w:rPr>
        <w:t>רשויות</w:t>
      </w:r>
      <w:r w:rsidRPr="00C462B4">
        <w:rPr>
          <w:rFonts w:cs="Guttman Yad-Light"/>
          <w:b/>
          <w:bCs/>
          <w:sz w:val="22"/>
          <w:szCs w:val="22"/>
          <w:u w:val="single"/>
        </w:rPr>
        <w:t>:</w:t>
      </w:r>
      <w:r w:rsidR="00EB2D6E" w:rsidRPr="00C462B4">
        <w:rPr>
          <w:rFonts w:cs="Guttman Yad-Light" w:hint="cs"/>
          <w:sz w:val="22"/>
          <w:szCs w:val="22"/>
          <w:u w:val="single"/>
          <w:rtl/>
        </w:rPr>
        <w:t xml:space="preserve"> </w:t>
      </w:r>
      <w:r w:rsidRPr="00C462B4">
        <w:rPr>
          <w:rFonts w:cs="Guttman Yad-Light"/>
          <w:spacing w:val="-2"/>
          <w:sz w:val="22"/>
          <w:szCs w:val="22"/>
          <w:u w:val="single"/>
          <w:rtl/>
        </w:rPr>
        <w:t>פיצול</w:t>
      </w:r>
      <w:r w:rsidRPr="00C462B4">
        <w:rPr>
          <w:rFonts w:cs="Guttman Yad-Light"/>
          <w:spacing w:val="-7"/>
          <w:sz w:val="22"/>
          <w:szCs w:val="22"/>
          <w:u w:val="single"/>
          <w:rtl/>
        </w:rPr>
        <w:t xml:space="preserve"> </w:t>
      </w:r>
      <w:r w:rsidRPr="00C462B4">
        <w:rPr>
          <w:rFonts w:cs="Guttman Yad-Light"/>
          <w:sz w:val="22"/>
          <w:szCs w:val="22"/>
          <w:u w:val="single"/>
          <w:rtl/>
        </w:rPr>
        <w:t>הכוח</w:t>
      </w:r>
      <w:r w:rsidRPr="00C462B4">
        <w:rPr>
          <w:rFonts w:cs="Guttman Yad-Light"/>
          <w:spacing w:val="-6"/>
          <w:sz w:val="22"/>
          <w:szCs w:val="22"/>
          <w:u w:val="single"/>
          <w:rtl/>
        </w:rPr>
        <w:t xml:space="preserve"> </w:t>
      </w:r>
      <w:r w:rsidRPr="00C462B4">
        <w:rPr>
          <w:rFonts w:cs="Guttman Yad-Light"/>
          <w:sz w:val="22"/>
          <w:szCs w:val="22"/>
          <w:u w:val="single"/>
          <w:rtl/>
        </w:rPr>
        <w:t>השלטוני</w:t>
      </w:r>
      <w:r w:rsidRPr="00C462B4">
        <w:rPr>
          <w:rFonts w:cs="Guttman Yad-Light"/>
          <w:spacing w:val="-6"/>
          <w:sz w:val="22"/>
          <w:szCs w:val="22"/>
          <w:u w:val="single"/>
          <w:rtl/>
        </w:rPr>
        <w:t xml:space="preserve"> </w:t>
      </w:r>
      <w:r w:rsidRPr="00C462B4">
        <w:rPr>
          <w:rFonts w:cs="Guttman Yad-Light"/>
          <w:sz w:val="22"/>
          <w:szCs w:val="22"/>
          <w:u w:val="single"/>
          <w:rtl/>
        </w:rPr>
        <w:t>לשלוש</w:t>
      </w:r>
      <w:r w:rsidRPr="00C462B4">
        <w:rPr>
          <w:rFonts w:cs="Guttman Yad-Light"/>
          <w:spacing w:val="-7"/>
          <w:sz w:val="22"/>
          <w:szCs w:val="22"/>
          <w:u w:val="single"/>
          <w:rtl/>
        </w:rPr>
        <w:t xml:space="preserve"> </w:t>
      </w:r>
      <w:r w:rsidRPr="00C462B4">
        <w:rPr>
          <w:rFonts w:cs="Guttman Yad-Light"/>
          <w:sz w:val="22"/>
          <w:szCs w:val="22"/>
          <w:u w:val="single"/>
          <w:rtl/>
        </w:rPr>
        <w:t>רשויות</w:t>
      </w:r>
      <w:r w:rsidRPr="00C462B4">
        <w:rPr>
          <w:rFonts w:cs="Guttman Yad-Light"/>
          <w:sz w:val="22"/>
          <w:szCs w:val="22"/>
          <w:u w:val="single"/>
        </w:rPr>
        <w:t>:</w:t>
      </w:r>
      <w:r w:rsidRPr="00C462B4">
        <w:rPr>
          <w:rFonts w:cs="Guttman Yad-Light"/>
          <w:spacing w:val="-7"/>
          <w:sz w:val="22"/>
          <w:szCs w:val="22"/>
          <w:u w:val="single"/>
          <w:rtl/>
        </w:rPr>
        <w:t xml:space="preserve"> </w:t>
      </w:r>
      <w:r w:rsidRPr="00C462B4">
        <w:rPr>
          <w:rFonts w:cs="Guttman Yad-Light"/>
          <w:sz w:val="22"/>
          <w:szCs w:val="22"/>
          <w:u w:val="single"/>
          <w:rtl/>
        </w:rPr>
        <w:t>מחוקקת</w:t>
      </w:r>
      <w:r w:rsidRPr="00C462B4">
        <w:rPr>
          <w:rFonts w:cs="Guttman Yad-Light"/>
          <w:sz w:val="22"/>
          <w:szCs w:val="22"/>
          <w:u w:val="single"/>
        </w:rPr>
        <w:t>,</w:t>
      </w:r>
      <w:r w:rsidRPr="00C462B4">
        <w:rPr>
          <w:rFonts w:cs="Guttman Yad-Light"/>
          <w:spacing w:val="-8"/>
          <w:sz w:val="22"/>
          <w:szCs w:val="22"/>
          <w:u w:val="single"/>
          <w:rtl/>
        </w:rPr>
        <w:t xml:space="preserve"> </w:t>
      </w:r>
      <w:r w:rsidRPr="00C462B4">
        <w:rPr>
          <w:rFonts w:cs="Guttman Yad-Light"/>
          <w:sz w:val="22"/>
          <w:szCs w:val="22"/>
          <w:u w:val="single"/>
          <w:rtl/>
        </w:rPr>
        <w:t>מבצעת</w:t>
      </w:r>
      <w:r w:rsidRPr="00C462B4">
        <w:rPr>
          <w:rFonts w:cs="Guttman Yad-Light"/>
          <w:spacing w:val="-7"/>
          <w:sz w:val="22"/>
          <w:szCs w:val="22"/>
          <w:u w:val="single"/>
          <w:rtl/>
        </w:rPr>
        <w:t xml:space="preserve"> </w:t>
      </w:r>
      <w:r w:rsidRPr="00C462B4">
        <w:rPr>
          <w:rFonts w:cs="Guttman Yad-Light"/>
          <w:sz w:val="22"/>
          <w:szCs w:val="22"/>
          <w:u w:val="single"/>
          <w:rtl/>
        </w:rPr>
        <w:t>ושופטת</w:t>
      </w:r>
      <w:r w:rsidRPr="00C462B4">
        <w:rPr>
          <w:rFonts w:cs="Guttman Yad-Light"/>
          <w:sz w:val="22"/>
          <w:szCs w:val="22"/>
          <w:u w:val="single"/>
        </w:rPr>
        <w:t>.</w:t>
      </w:r>
      <w:r w:rsidR="005349BF" w:rsidRPr="00C462B4">
        <w:rPr>
          <w:rFonts w:cs="Guttman Yad-Light" w:hint="cs"/>
          <w:sz w:val="22"/>
          <w:szCs w:val="22"/>
          <w:u w:val="single"/>
          <w:rtl/>
        </w:rPr>
        <w:t xml:space="preserve">    </w:t>
      </w:r>
      <w:r w:rsidRPr="00C462B4">
        <w:rPr>
          <w:rFonts w:cs="Guttman Yad-Light"/>
          <w:spacing w:val="-2"/>
          <w:sz w:val="22"/>
          <w:szCs w:val="22"/>
          <w:u w:val="single"/>
          <w:rtl/>
        </w:rPr>
        <w:t>המטרה</w:t>
      </w:r>
      <w:r w:rsidRPr="00C462B4">
        <w:rPr>
          <w:rFonts w:cs="Guttman Yad-Light"/>
          <w:spacing w:val="-2"/>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להגביל</w:t>
      </w:r>
      <w:r w:rsidRPr="00C462B4">
        <w:rPr>
          <w:rFonts w:cs="Guttman Yad-Light"/>
          <w:spacing w:val="-5"/>
          <w:sz w:val="22"/>
          <w:szCs w:val="22"/>
          <w:u w:val="single"/>
          <w:rtl/>
        </w:rPr>
        <w:t xml:space="preserve"> </w:t>
      </w:r>
      <w:r w:rsidRPr="00C462B4">
        <w:rPr>
          <w:rFonts w:cs="Guttman Yad-Light"/>
          <w:sz w:val="22"/>
          <w:szCs w:val="22"/>
          <w:u w:val="single"/>
          <w:rtl/>
        </w:rPr>
        <w:t>את</w:t>
      </w:r>
      <w:r w:rsidRPr="00C462B4">
        <w:rPr>
          <w:rFonts w:cs="Guttman Yad-Light"/>
          <w:spacing w:val="-4"/>
          <w:sz w:val="22"/>
          <w:szCs w:val="22"/>
          <w:u w:val="single"/>
          <w:rtl/>
        </w:rPr>
        <w:t xml:space="preserve"> </w:t>
      </w:r>
      <w:r w:rsidRPr="00C462B4">
        <w:rPr>
          <w:rFonts w:cs="Guttman Yad-Light"/>
          <w:sz w:val="22"/>
          <w:szCs w:val="22"/>
          <w:u w:val="single"/>
          <w:rtl/>
        </w:rPr>
        <w:t>השלטון</w:t>
      </w:r>
      <w:r w:rsidRPr="00C462B4">
        <w:rPr>
          <w:rFonts w:cs="Guttman Yad-Light"/>
          <w:sz w:val="22"/>
          <w:szCs w:val="22"/>
          <w:u w:val="single"/>
        </w:rPr>
        <w:t>,</w:t>
      </w:r>
      <w:r w:rsidRPr="00C462B4">
        <w:rPr>
          <w:rFonts w:cs="Guttman Yad-Light"/>
          <w:spacing w:val="-1"/>
          <w:sz w:val="22"/>
          <w:szCs w:val="22"/>
          <w:u w:val="single"/>
          <w:rtl/>
        </w:rPr>
        <w:t xml:space="preserve"> </w:t>
      </w:r>
      <w:r w:rsidRPr="00C462B4">
        <w:rPr>
          <w:rFonts w:cs="Guttman Yad-Light"/>
          <w:sz w:val="22"/>
          <w:szCs w:val="22"/>
          <w:u w:val="single"/>
          <w:rtl/>
        </w:rPr>
        <w:t>למנוע</w:t>
      </w:r>
      <w:r w:rsidRPr="00C462B4">
        <w:rPr>
          <w:rFonts w:cs="Guttman Yad-Light"/>
          <w:spacing w:val="-6"/>
          <w:sz w:val="22"/>
          <w:szCs w:val="22"/>
          <w:u w:val="single"/>
          <w:rtl/>
        </w:rPr>
        <w:t xml:space="preserve"> </w:t>
      </w:r>
      <w:r w:rsidRPr="00C462B4">
        <w:rPr>
          <w:rFonts w:cs="Guttman Yad-Light"/>
          <w:sz w:val="22"/>
          <w:szCs w:val="22"/>
          <w:u w:val="single"/>
          <w:rtl/>
        </w:rPr>
        <w:t>את</w:t>
      </w:r>
      <w:r w:rsidRPr="00C462B4">
        <w:rPr>
          <w:rFonts w:cs="Guttman Yad-Light"/>
          <w:spacing w:val="-5"/>
          <w:sz w:val="22"/>
          <w:szCs w:val="22"/>
          <w:u w:val="single"/>
          <w:rtl/>
        </w:rPr>
        <w:t xml:space="preserve"> </w:t>
      </w:r>
      <w:r w:rsidRPr="00C462B4">
        <w:rPr>
          <w:rFonts w:cs="Guttman Yad-Light"/>
          <w:sz w:val="22"/>
          <w:szCs w:val="22"/>
          <w:u w:val="single"/>
          <w:rtl/>
        </w:rPr>
        <w:t>ריכוז</w:t>
      </w:r>
      <w:r w:rsidRPr="00C462B4">
        <w:rPr>
          <w:rFonts w:cs="Guttman Yad-Light"/>
          <w:spacing w:val="-4"/>
          <w:sz w:val="22"/>
          <w:szCs w:val="22"/>
          <w:u w:val="single"/>
          <w:rtl/>
        </w:rPr>
        <w:t xml:space="preserve"> </w:t>
      </w:r>
      <w:r w:rsidRPr="00C462B4">
        <w:rPr>
          <w:rFonts w:cs="Guttman Yad-Light"/>
          <w:sz w:val="22"/>
          <w:szCs w:val="22"/>
          <w:u w:val="single"/>
          <w:rtl/>
        </w:rPr>
        <w:t>הכוח</w:t>
      </w:r>
      <w:r w:rsidRPr="00C462B4">
        <w:rPr>
          <w:rFonts w:cs="Guttman Yad-Light"/>
          <w:spacing w:val="-5"/>
          <w:sz w:val="22"/>
          <w:szCs w:val="22"/>
          <w:u w:val="single"/>
          <w:rtl/>
        </w:rPr>
        <w:t xml:space="preserve"> </w:t>
      </w:r>
      <w:r w:rsidRPr="00C462B4">
        <w:rPr>
          <w:rFonts w:cs="Guttman Yad-Light"/>
          <w:sz w:val="22"/>
          <w:szCs w:val="22"/>
          <w:u w:val="single"/>
          <w:rtl/>
        </w:rPr>
        <w:t>בידי</w:t>
      </w:r>
      <w:r w:rsidRPr="00C462B4">
        <w:rPr>
          <w:rFonts w:cs="Guttman Yad-Light"/>
          <w:spacing w:val="-3"/>
          <w:sz w:val="22"/>
          <w:szCs w:val="22"/>
          <w:u w:val="single"/>
          <w:rtl/>
        </w:rPr>
        <w:t xml:space="preserve"> </w:t>
      </w:r>
      <w:r w:rsidRPr="00C462B4">
        <w:rPr>
          <w:rFonts w:cs="Guttman Yad-Light"/>
          <w:sz w:val="22"/>
          <w:szCs w:val="22"/>
          <w:u w:val="single"/>
          <w:rtl/>
        </w:rPr>
        <w:t>גורם</w:t>
      </w:r>
      <w:r w:rsidRPr="00C462B4">
        <w:rPr>
          <w:rFonts w:cs="Guttman Yad-Light"/>
          <w:spacing w:val="-4"/>
          <w:sz w:val="22"/>
          <w:szCs w:val="22"/>
          <w:u w:val="single"/>
          <w:rtl/>
        </w:rPr>
        <w:t xml:space="preserve"> </w:t>
      </w:r>
      <w:r w:rsidRPr="00C462B4">
        <w:rPr>
          <w:rFonts w:cs="Guttman Yad-Light"/>
          <w:sz w:val="22"/>
          <w:szCs w:val="22"/>
          <w:u w:val="single"/>
          <w:rtl/>
        </w:rPr>
        <w:t>שלטוני</w:t>
      </w:r>
      <w:r w:rsidRPr="00C462B4">
        <w:rPr>
          <w:rFonts w:cs="Guttman Yad-Light"/>
          <w:spacing w:val="-5"/>
          <w:sz w:val="22"/>
          <w:szCs w:val="22"/>
          <w:u w:val="single"/>
          <w:rtl/>
        </w:rPr>
        <w:t xml:space="preserve"> </w:t>
      </w:r>
      <w:r w:rsidRPr="00C462B4">
        <w:rPr>
          <w:rFonts w:cs="Guttman Yad-Light"/>
          <w:sz w:val="22"/>
          <w:szCs w:val="22"/>
          <w:u w:val="single"/>
          <w:rtl/>
        </w:rPr>
        <w:t>אחד</w:t>
      </w:r>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ולקדם</w:t>
      </w:r>
      <w:r w:rsidRPr="00C462B4">
        <w:rPr>
          <w:rFonts w:cs="Guttman Yad-Light"/>
          <w:spacing w:val="-3"/>
          <w:sz w:val="22"/>
          <w:szCs w:val="22"/>
          <w:u w:val="single"/>
          <w:rtl/>
        </w:rPr>
        <w:t xml:space="preserve"> </w:t>
      </w:r>
      <w:r w:rsidRPr="00C462B4">
        <w:rPr>
          <w:rFonts w:cs="Guttman Yad-Light"/>
          <w:sz w:val="22"/>
          <w:szCs w:val="22"/>
          <w:u w:val="single"/>
          <w:rtl/>
        </w:rPr>
        <w:t>הגנה</w:t>
      </w:r>
      <w:r w:rsidRPr="00C462B4">
        <w:rPr>
          <w:rFonts w:cs="Guttman Yad-Light"/>
          <w:spacing w:val="-3"/>
          <w:sz w:val="22"/>
          <w:szCs w:val="22"/>
          <w:u w:val="single"/>
          <w:rtl/>
        </w:rPr>
        <w:t xml:space="preserve"> </w:t>
      </w:r>
      <w:r w:rsidRPr="00C462B4">
        <w:rPr>
          <w:rFonts w:cs="Guttman Yad-Light"/>
          <w:sz w:val="22"/>
          <w:szCs w:val="22"/>
          <w:u w:val="single"/>
          <w:rtl/>
        </w:rPr>
        <w:t>על</w:t>
      </w:r>
      <w:r w:rsidRPr="00C462B4">
        <w:rPr>
          <w:rFonts w:cs="Guttman Yad-Light"/>
          <w:spacing w:val="-7"/>
          <w:sz w:val="22"/>
          <w:szCs w:val="22"/>
          <w:u w:val="single"/>
          <w:rtl/>
        </w:rPr>
        <w:t xml:space="preserve"> </w:t>
      </w:r>
      <w:r w:rsidRPr="00C462B4">
        <w:rPr>
          <w:rFonts w:cs="Guttman Yad-Light"/>
          <w:sz w:val="22"/>
          <w:szCs w:val="22"/>
          <w:u w:val="single"/>
          <w:rtl/>
        </w:rPr>
        <w:t>זכויות</w:t>
      </w:r>
      <w:r w:rsidRPr="00C462B4">
        <w:rPr>
          <w:rFonts w:cs="Guttman Yad-Light"/>
          <w:spacing w:val="-6"/>
          <w:sz w:val="22"/>
          <w:szCs w:val="22"/>
          <w:u w:val="single"/>
          <w:rtl/>
        </w:rPr>
        <w:t xml:space="preserve"> </w:t>
      </w:r>
      <w:r w:rsidRPr="00C462B4">
        <w:rPr>
          <w:rFonts w:cs="Guttman Yad-Light"/>
          <w:sz w:val="22"/>
          <w:szCs w:val="22"/>
          <w:u w:val="single"/>
          <w:rtl/>
        </w:rPr>
        <w:t>האדם</w:t>
      </w:r>
      <w:r w:rsidRPr="00C462B4">
        <w:rPr>
          <w:rFonts w:cs="Guttman Yad-Light"/>
          <w:sz w:val="22"/>
          <w:szCs w:val="22"/>
          <w:u w:val="single"/>
        </w:rPr>
        <w:t>.</w:t>
      </w:r>
    </w:p>
    <w:p w14:paraId="02A675D5" w14:textId="56BE94E0" w:rsidR="00693D84" w:rsidRPr="00C462B4" w:rsidRDefault="00766BD7" w:rsidP="00C41E5C">
      <w:pPr>
        <w:pStyle w:val="a3"/>
        <w:bidi/>
        <w:ind w:left="74"/>
        <w:rPr>
          <w:rFonts w:cs="Guttman Yad-Light"/>
          <w:spacing w:val="-4"/>
          <w:sz w:val="22"/>
          <w:szCs w:val="22"/>
          <w:u w:val="single"/>
          <w:rtl/>
        </w:rPr>
      </w:pPr>
      <w:r w:rsidRPr="00C462B4">
        <w:rPr>
          <w:rFonts w:cs="Guttman Yad-Light"/>
          <w:spacing w:val="-5"/>
          <w:sz w:val="22"/>
          <w:szCs w:val="22"/>
          <w:u w:val="single"/>
          <w:rtl/>
        </w:rPr>
        <w:t>לכל</w:t>
      </w:r>
      <w:r w:rsidRPr="00C462B4">
        <w:rPr>
          <w:rFonts w:cs="Guttman Yad-Light"/>
          <w:spacing w:val="-6"/>
          <w:sz w:val="22"/>
          <w:szCs w:val="22"/>
          <w:u w:val="single"/>
          <w:rtl/>
        </w:rPr>
        <w:t xml:space="preserve"> </w:t>
      </w:r>
      <w:r w:rsidRPr="00C462B4">
        <w:rPr>
          <w:rFonts w:cs="Guttman Yad-Light"/>
          <w:sz w:val="22"/>
          <w:szCs w:val="22"/>
          <w:u w:val="single"/>
          <w:rtl/>
        </w:rPr>
        <w:t>רשות</w:t>
      </w:r>
      <w:r w:rsidRPr="00C462B4">
        <w:rPr>
          <w:rFonts w:cs="Guttman Yad-Light"/>
          <w:spacing w:val="-7"/>
          <w:sz w:val="22"/>
          <w:szCs w:val="22"/>
          <w:u w:val="single"/>
          <w:rtl/>
        </w:rPr>
        <w:t xml:space="preserve"> </w:t>
      </w:r>
      <w:r w:rsidRPr="00C462B4">
        <w:rPr>
          <w:rFonts w:cs="Guttman Yad-Light"/>
          <w:sz w:val="22"/>
          <w:szCs w:val="22"/>
          <w:u w:val="single"/>
          <w:rtl/>
        </w:rPr>
        <w:t>סמכויות</w:t>
      </w:r>
      <w:r w:rsidRPr="00C462B4">
        <w:rPr>
          <w:rFonts w:cs="Guttman Yad-Light"/>
          <w:spacing w:val="-6"/>
          <w:sz w:val="22"/>
          <w:szCs w:val="22"/>
          <w:u w:val="single"/>
          <w:rtl/>
        </w:rPr>
        <w:t xml:space="preserve"> </w:t>
      </w:r>
      <w:r w:rsidRPr="00C462B4">
        <w:rPr>
          <w:rFonts w:cs="Guttman Yad-Light"/>
          <w:sz w:val="22"/>
          <w:szCs w:val="22"/>
          <w:u w:val="single"/>
          <w:rtl/>
        </w:rPr>
        <w:t>ייחודיות</w:t>
      </w:r>
      <w:r w:rsidRPr="00C462B4">
        <w:rPr>
          <w:rFonts w:cs="Guttman Yad-Light"/>
          <w:spacing w:val="-7"/>
          <w:sz w:val="22"/>
          <w:szCs w:val="22"/>
          <w:u w:val="single"/>
          <w:rtl/>
        </w:rPr>
        <w:t xml:space="preserve"> </w:t>
      </w:r>
      <w:r w:rsidRPr="00C462B4">
        <w:rPr>
          <w:rFonts w:cs="Guttman Yad-Light"/>
          <w:sz w:val="22"/>
          <w:szCs w:val="22"/>
          <w:u w:val="single"/>
          <w:rtl/>
        </w:rPr>
        <w:t>בתחומה</w:t>
      </w:r>
      <w:r w:rsidRPr="00C462B4">
        <w:rPr>
          <w:rFonts w:cs="Guttman Yad-Light"/>
          <w:spacing w:val="-7"/>
          <w:sz w:val="22"/>
          <w:szCs w:val="22"/>
          <w:u w:val="single"/>
          <w:rtl/>
        </w:rPr>
        <w:t xml:space="preserve"> </w:t>
      </w:r>
      <w:r w:rsidRPr="00C462B4">
        <w:rPr>
          <w:rFonts w:cs="Guttman Yad-Light"/>
          <w:sz w:val="22"/>
          <w:szCs w:val="22"/>
          <w:u w:val="single"/>
          <w:rtl/>
        </w:rPr>
        <w:t>אך</w:t>
      </w:r>
      <w:r w:rsidRPr="00C462B4">
        <w:rPr>
          <w:rFonts w:cs="Guttman Yad-Light"/>
          <w:spacing w:val="-5"/>
          <w:sz w:val="22"/>
          <w:szCs w:val="22"/>
          <w:u w:val="single"/>
          <w:rtl/>
        </w:rPr>
        <w:t xml:space="preserve"> </w:t>
      </w:r>
      <w:r w:rsidRPr="00C462B4">
        <w:rPr>
          <w:rFonts w:cs="Guttman Yad-Light"/>
          <w:sz w:val="22"/>
          <w:szCs w:val="22"/>
          <w:u w:val="single"/>
          <w:rtl/>
        </w:rPr>
        <w:t>לא</w:t>
      </w:r>
      <w:r w:rsidRPr="00C462B4">
        <w:rPr>
          <w:rFonts w:cs="Guttman Yad-Light"/>
          <w:spacing w:val="-7"/>
          <w:sz w:val="22"/>
          <w:szCs w:val="22"/>
          <w:u w:val="single"/>
          <w:rtl/>
        </w:rPr>
        <w:t xml:space="preserve"> </w:t>
      </w:r>
      <w:r w:rsidRPr="00C462B4">
        <w:rPr>
          <w:rFonts w:cs="Guttman Yad-Light"/>
          <w:sz w:val="22"/>
          <w:szCs w:val="22"/>
          <w:u w:val="single"/>
          <w:rtl/>
        </w:rPr>
        <w:t>מוחלטות</w:t>
      </w:r>
      <w:r w:rsidRPr="00C462B4">
        <w:rPr>
          <w:rFonts w:cs="Guttman Yad-Light"/>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ומתקיימים</w:t>
      </w:r>
      <w:r w:rsidRPr="00C462B4">
        <w:rPr>
          <w:rFonts w:cs="Guttman Yad-Light"/>
          <w:spacing w:val="-7"/>
          <w:sz w:val="22"/>
          <w:szCs w:val="22"/>
          <w:u w:val="single"/>
          <w:rtl/>
        </w:rPr>
        <w:t xml:space="preserve"> </w:t>
      </w:r>
      <w:r w:rsidRPr="00C462B4">
        <w:rPr>
          <w:rFonts w:cs="Guttman Yad-Light"/>
          <w:sz w:val="22"/>
          <w:szCs w:val="22"/>
          <w:u w:val="single"/>
          <w:rtl/>
        </w:rPr>
        <w:t>בין</w:t>
      </w:r>
      <w:r w:rsidRPr="00C462B4">
        <w:rPr>
          <w:rFonts w:cs="Guttman Yad-Light"/>
          <w:spacing w:val="-6"/>
          <w:sz w:val="22"/>
          <w:szCs w:val="22"/>
          <w:u w:val="single"/>
          <w:rtl/>
        </w:rPr>
        <w:t xml:space="preserve"> </w:t>
      </w:r>
      <w:r w:rsidRPr="00C462B4">
        <w:rPr>
          <w:rFonts w:cs="Guttman Yad-Light"/>
          <w:sz w:val="22"/>
          <w:szCs w:val="22"/>
          <w:u w:val="single"/>
          <w:rtl/>
        </w:rPr>
        <w:t>הרשויות</w:t>
      </w:r>
      <w:r w:rsidRPr="00C462B4">
        <w:rPr>
          <w:rFonts w:cs="Guttman Yad-Light"/>
          <w:spacing w:val="-5"/>
          <w:sz w:val="22"/>
          <w:szCs w:val="22"/>
          <w:u w:val="single"/>
          <w:rtl/>
        </w:rPr>
        <w:t xml:space="preserve"> </w:t>
      </w:r>
      <w:r w:rsidRPr="00C462B4">
        <w:rPr>
          <w:rFonts w:cs="Guttman Yad-Light"/>
          <w:sz w:val="22"/>
          <w:szCs w:val="22"/>
          <w:u w:val="single"/>
          <w:rtl/>
        </w:rPr>
        <w:t>יחסי</w:t>
      </w:r>
      <w:r w:rsidRPr="00C462B4">
        <w:rPr>
          <w:rFonts w:cs="Guttman Yad-Light"/>
          <w:spacing w:val="-7"/>
          <w:sz w:val="22"/>
          <w:szCs w:val="22"/>
          <w:u w:val="single"/>
          <w:rtl/>
        </w:rPr>
        <w:t xml:space="preserve"> </w:t>
      </w:r>
      <w:r w:rsidRPr="00C462B4">
        <w:rPr>
          <w:rFonts w:cs="Guttman Yad-Light"/>
          <w:sz w:val="22"/>
          <w:szCs w:val="22"/>
          <w:u w:val="single"/>
          <w:rtl/>
        </w:rPr>
        <w:t>איזון</w:t>
      </w:r>
      <w:r w:rsidRPr="00C462B4">
        <w:rPr>
          <w:rFonts w:cs="Guttman Yad-Light"/>
          <w:sz w:val="22"/>
          <w:szCs w:val="22"/>
          <w:u w:val="single"/>
        </w:rPr>
        <w:t>,</w:t>
      </w:r>
      <w:r w:rsidRPr="00C462B4">
        <w:rPr>
          <w:rFonts w:cs="Guttman Yad-Light"/>
          <w:spacing w:val="-7"/>
          <w:sz w:val="22"/>
          <w:szCs w:val="22"/>
          <w:u w:val="single"/>
          <w:rtl/>
        </w:rPr>
        <w:t xml:space="preserve"> </w:t>
      </w:r>
      <w:r w:rsidRPr="00C462B4">
        <w:rPr>
          <w:rFonts w:cs="Guttman Yad-Light"/>
          <w:sz w:val="22"/>
          <w:szCs w:val="22"/>
          <w:u w:val="single"/>
          <w:rtl/>
        </w:rPr>
        <w:t>ריסון</w:t>
      </w:r>
      <w:r w:rsidRPr="00C462B4">
        <w:rPr>
          <w:rFonts w:cs="Guttman Yad-Light"/>
          <w:sz w:val="22"/>
          <w:szCs w:val="22"/>
          <w:u w:val="single"/>
        </w:rPr>
        <w:t>,</w:t>
      </w:r>
      <w:r w:rsidRPr="00C462B4">
        <w:rPr>
          <w:rFonts w:cs="Guttman Yad-Light"/>
          <w:spacing w:val="-6"/>
          <w:sz w:val="22"/>
          <w:szCs w:val="22"/>
          <w:u w:val="single"/>
          <w:rtl/>
        </w:rPr>
        <w:t xml:space="preserve"> </w:t>
      </w:r>
      <w:r w:rsidRPr="00C462B4">
        <w:rPr>
          <w:rFonts w:cs="Guttman Yad-Light"/>
          <w:sz w:val="22"/>
          <w:szCs w:val="22"/>
          <w:u w:val="single"/>
          <w:rtl/>
        </w:rPr>
        <w:t>פיקוח</w:t>
      </w:r>
      <w:r w:rsidRPr="00C462B4">
        <w:rPr>
          <w:rFonts w:cs="Guttman Yad-Light"/>
          <w:spacing w:val="-9"/>
          <w:sz w:val="22"/>
          <w:szCs w:val="22"/>
          <w:u w:val="single"/>
          <w:rtl/>
        </w:rPr>
        <w:t xml:space="preserve"> </w:t>
      </w:r>
      <w:r w:rsidRPr="00C462B4">
        <w:rPr>
          <w:rFonts w:cs="Guttman Yad-Light"/>
          <w:sz w:val="22"/>
          <w:szCs w:val="22"/>
          <w:u w:val="single"/>
          <w:rtl/>
        </w:rPr>
        <w:t>ובקרה</w:t>
      </w:r>
      <w:r w:rsidR="00F53A1C" w:rsidRPr="00C462B4">
        <w:rPr>
          <w:rFonts w:cs="Guttman Yad-Light" w:hint="cs"/>
          <w:sz w:val="22"/>
          <w:szCs w:val="22"/>
          <w:u w:val="single"/>
          <w:rtl/>
        </w:rPr>
        <w:t xml:space="preserve"> </w:t>
      </w:r>
      <w:r w:rsidR="00F53A1C" w:rsidRPr="00C462B4">
        <w:rPr>
          <w:rFonts w:cs="Guttman Yad-Light" w:hint="cs"/>
          <w:spacing w:val="-2"/>
          <w:sz w:val="22"/>
          <w:szCs w:val="22"/>
          <w:u w:val="single"/>
          <w:rtl/>
        </w:rPr>
        <w:t>(</w:t>
      </w:r>
      <w:r w:rsidRPr="00C462B4">
        <w:rPr>
          <w:rFonts w:cs="Guttman Yad-Light"/>
          <w:spacing w:val="-2"/>
          <w:sz w:val="22"/>
          <w:szCs w:val="22"/>
          <w:u w:val="single"/>
          <w:rtl/>
        </w:rPr>
        <w:t>איזונים</w:t>
      </w:r>
      <w:r w:rsidRPr="00C462B4">
        <w:rPr>
          <w:rFonts w:cs="Guttman Yad-Light"/>
          <w:spacing w:val="-7"/>
          <w:sz w:val="22"/>
          <w:szCs w:val="22"/>
          <w:u w:val="single"/>
          <w:rtl/>
        </w:rPr>
        <w:t xml:space="preserve"> </w:t>
      </w:r>
      <w:r w:rsidRPr="00C462B4">
        <w:rPr>
          <w:rFonts w:cs="Guttman Yad-Light"/>
          <w:sz w:val="22"/>
          <w:szCs w:val="22"/>
          <w:u w:val="single"/>
          <w:rtl/>
        </w:rPr>
        <w:t>ובלמים</w:t>
      </w:r>
      <w:r w:rsidR="00F53A1C" w:rsidRPr="00C462B4">
        <w:rPr>
          <w:rFonts w:cs="Guttman Yad-Light" w:hint="cs"/>
          <w:sz w:val="22"/>
          <w:szCs w:val="22"/>
          <w:u w:val="single"/>
          <w:rtl/>
        </w:rPr>
        <w:t>)</w:t>
      </w:r>
      <w:r w:rsidR="00693D84" w:rsidRPr="00C462B4">
        <w:rPr>
          <w:rFonts w:cs="Guttman Yad-Light" w:hint="cs"/>
          <w:sz w:val="22"/>
          <w:szCs w:val="22"/>
          <w:u w:val="single"/>
          <w:rtl/>
        </w:rPr>
        <w:t xml:space="preserve">. </w:t>
      </w:r>
    </w:p>
    <w:p w14:paraId="1FEFFB1B" w14:textId="7255B319" w:rsidR="00766BD7" w:rsidRPr="00C462B4" w:rsidRDefault="00693D84" w:rsidP="0060711B">
      <w:pPr>
        <w:pStyle w:val="a3"/>
        <w:numPr>
          <w:ilvl w:val="0"/>
          <w:numId w:val="23"/>
        </w:numPr>
        <w:bidi/>
        <w:ind w:left="74"/>
        <w:rPr>
          <w:rFonts w:cs="Guttman Yad-Light"/>
          <w:sz w:val="22"/>
          <w:szCs w:val="22"/>
          <w:u w:val="single"/>
        </w:rPr>
      </w:pPr>
      <w:r w:rsidRPr="00C462B4">
        <w:rPr>
          <w:rFonts w:cs="Guttman Yad-Light"/>
          <w:b/>
          <w:bCs/>
          <w:spacing w:val="-4"/>
          <w:sz w:val="22"/>
          <w:szCs w:val="22"/>
          <w:u w:val="single"/>
          <w:rtl/>
        </w:rPr>
        <w:t>כיצד</w:t>
      </w:r>
      <w:r w:rsidRPr="00C462B4">
        <w:rPr>
          <w:rFonts w:cs="Guttman Yad-Light"/>
          <w:b/>
          <w:bCs/>
          <w:spacing w:val="-5"/>
          <w:sz w:val="22"/>
          <w:szCs w:val="22"/>
          <w:u w:val="single"/>
          <w:rtl/>
        </w:rPr>
        <w:t xml:space="preserve"> </w:t>
      </w:r>
      <w:r w:rsidRPr="00C462B4">
        <w:rPr>
          <w:rFonts w:cs="Guttman Yad-Light"/>
          <w:b/>
          <w:bCs/>
          <w:sz w:val="22"/>
          <w:szCs w:val="22"/>
          <w:u w:val="single"/>
          <w:rtl/>
        </w:rPr>
        <w:t>עקרון</w:t>
      </w:r>
      <w:r w:rsidRPr="00C462B4">
        <w:rPr>
          <w:rFonts w:cs="Guttman Yad-Light"/>
          <w:b/>
          <w:bCs/>
          <w:spacing w:val="-7"/>
          <w:sz w:val="22"/>
          <w:szCs w:val="22"/>
          <w:u w:val="single"/>
          <w:rtl/>
        </w:rPr>
        <w:t xml:space="preserve"> </w:t>
      </w:r>
      <w:r w:rsidRPr="00C462B4">
        <w:rPr>
          <w:rFonts w:cs="Guttman Yad-Light"/>
          <w:b/>
          <w:bCs/>
          <w:sz w:val="22"/>
          <w:szCs w:val="22"/>
          <w:u w:val="single"/>
          <w:rtl/>
        </w:rPr>
        <w:t>הפרדת</w:t>
      </w:r>
      <w:r w:rsidRPr="00C462B4">
        <w:rPr>
          <w:rFonts w:cs="Guttman Yad-Light"/>
          <w:b/>
          <w:bCs/>
          <w:spacing w:val="-7"/>
          <w:sz w:val="22"/>
          <w:szCs w:val="22"/>
          <w:u w:val="single"/>
          <w:rtl/>
        </w:rPr>
        <w:t xml:space="preserve"> </w:t>
      </w:r>
      <w:r w:rsidRPr="00C462B4">
        <w:rPr>
          <w:rFonts w:cs="Guttman Yad-Light"/>
          <w:b/>
          <w:bCs/>
          <w:sz w:val="22"/>
          <w:szCs w:val="22"/>
          <w:u w:val="single"/>
          <w:rtl/>
        </w:rPr>
        <w:t>רשויות</w:t>
      </w:r>
      <w:r w:rsidRPr="00C462B4">
        <w:rPr>
          <w:rFonts w:cs="Guttman Yad-Light"/>
          <w:b/>
          <w:bCs/>
          <w:spacing w:val="-8"/>
          <w:sz w:val="22"/>
          <w:szCs w:val="22"/>
          <w:u w:val="single"/>
          <w:rtl/>
        </w:rPr>
        <w:t xml:space="preserve"> </w:t>
      </w:r>
      <w:r w:rsidRPr="00C462B4">
        <w:rPr>
          <w:rFonts w:cs="Guttman Yad-Light"/>
          <w:b/>
          <w:bCs/>
          <w:sz w:val="22"/>
          <w:szCs w:val="22"/>
          <w:u w:val="single"/>
          <w:rtl/>
        </w:rPr>
        <w:t>מתממש</w:t>
      </w:r>
      <w:r w:rsidRPr="00C462B4">
        <w:rPr>
          <w:rFonts w:cs="Guttman Yad-Light"/>
          <w:b/>
          <w:bCs/>
          <w:spacing w:val="-7"/>
          <w:sz w:val="22"/>
          <w:szCs w:val="22"/>
          <w:u w:val="single"/>
          <w:rtl/>
        </w:rPr>
        <w:t xml:space="preserve"> </w:t>
      </w:r>
      <w:r w:rsidRPr="00C462B4">
        <w:rPr>
          <w:rFonts w:cs="Guttman Yad-Light"/>
          <w:b/>
          <w:bCs/>
          <w:sz w:val="22"/>
          <w:szCs w:val="22"/>
          <w:u w:val="single"/>
          <w:rtl/>
        </w:rPr>
        <w:t>בשיטת</w:t>
      </w:r>
      <w:r w:rsidRPr="00C462B4">
        <w:rPr>
          <w:rFonts w:cs="Guttman Yad-Light"/>
          <w:b/>
          <w:bCs/>
          <w:spacing w:val="-6"/>
          <w:sz w:val="22"/>
          <w:szCs w:val="22"/>
          <w:u w:val="single"/>
          <w:rtl/>
        </w:rPr>
        <w:t xml:space="preserve"> </w:t>
      </w:r>
      <w:r w:rsidRPr="00C462B4">
        <w:rPr>
          <w:rFonts w:cs="Guttman Yad-Light"/>
          <w:b/>
          <w:bCs/>
          <w:sz w:val="22"/>
          <w:szCs w:val="22"/>
          <w:u w:val="single"/>
          <w:rtl/>
        </w:rPr>
        <w:t>הממשל</w:t>
      </w:r>
      <w:r w:rsidRPr="00C462B4">
        <w:rPr>
          <w:rFonts w:cs="Guttman Yad-Light"/>
          <w:b/>
          <w:bCs/>
          <w:spacing w:val="-6"/>
          <w:sz w:val="22"/>
          <w:szCs w:val="22"/>
          <w:u w:val="single"/>
          <w:rtl/>
        </w:rPr>
        <w:t xml:space="preserve"> </w:t>
      </w:r>
      <w:r w:rsidRPr="00C462B4">
        <w:rPr>
          <w:rFonts w:cs="Guttman Yad-Light"/>
          <w:b/>
          <w:bCs/>
          <w:sz w:val="22"/>
          <w:szCs w:val="22"/>
          <w:u w:val="single"/>
          <w:rtl/>
        </w:rPr>
        <w:t>הנשיאותי</w:t>
      </w:r>
      <w:r w:rsidRPr="00C462B4">
        <w:rPr>
          <w:rFonts w:cs="Guttman Yad-Light"/>
          <w:b/>
          <w:bCs/>
          <w:sz w:val="22"/>
          <w:szCs w:val="22"/>
          <w:u w:val="single"/>
        </w:rPr>
        <w:t>:</w:t>
      </w:r>
      <w:r w:rsidR="006904F3" w:rsidRPr="00C462B4">
        <w:rPr>
          <w:rFonts w:cs="Guttman Yad-Light" w:hint="cs"/>
          <w:sz w:val="22"/>
          <w:szCs w:val="22"/>
          <w:u w:val="single"/>
          <w:rtl/>
        </w:rPr>
        <w:t xml:space="preserve"> </w:t>
      </w:r>
      <w:r w:rsidRPr="00C462B4">
        <w:rPr>
          <w:rFonts w:cs="Guttman Yad-Light"/>
          <w:spacing w:val="-2"/>
          <w:sz w:val="22"/>
          <w:szCs w:val="22"/>
          <w:u w:val="single"/>
          <w:rtl/>
        </w:rPr>
        <w:t>הפרלמנט</w:t>
      </w:r>
      <w:r w:rsidRPr="00C462B4">
        <w:rPr>
          <w:rFonts w:cs="Guttman Yad-Light"/>
          <w:spacing w:val="-3"/>
          <w:sz w:val="22"/>
          <w:szCs w:val="22"/>
          <w:u w:val="single"/>
          <w:rtl/>
        </w:rPr>
        <w:t xml:space="preserve"> </w:t>
      </w:r>
      <w:r w:rsidRPr="00C462B4">
        <w:rPr>
          <w:rFonts w:cs="Guttman Yad-Light"/>
          <w:sz w:val="22"/>
          <w:szCs w:val="22"/>
          <w:u w:val="single"/>
          <w:rtl/>
        </w:rPr>
        <w:t>לא</w:t>
      </w:r>
      <w:r w:rsidRPr="00C462B4">
        <w:rPr>
          <w:rFonts w:cs="Guttman Yad-Light"/>
          <w:spacing w:val="-5"/>
          <w:sz w:val="22"/>
          <w:szCs w:val="22"/>
          <w:u w:val="single"/>
          <w:rtl/>
        </w:rPr>
        <w:t xml:space="preserve"> </w:t>
      </w:r>
      <w:r w:rsidRPr="00C462B4">
        <w:rPr>
          <w:rFonts w:cs="Guttman Yad-Light"/>
          <w:sz w:val="22"/>
          <w:szCs w:val="22"/>
          <w:u w:val="single"/>
          <w:rtl/>
        </w:rPr>
        <w:t>יכול</w:t>
      </w:r>
      <w:r w:rsidRPr="00C462B4">
        <w:rPr>
          <w:rFonts w:cs="Guttman Yad-Light"/>
          <w:spacing w:val="-4"/>
          <w:sz w:val="22"/>
          <w:szCs w:val="22"/>
          <w:u w:val="single"/>
          <w:rtl/>
        </w:rPr>
        <w:t xml:space="preserve"> </w:t>
      </w:r>
      <w:r w:rsidRPr="00C462B4">
        <w:rPr>
          <w:rFonts w:cs="Guttman Yad-Light"/>
          <w:sz w:val="22"/>
          <w:szCs w:val="22"/>
          <w:u w:val="single"/>
          <w:rtl/>
        </w:rPr>
        <w:t>להפיל</w:t>
      </w:r>
      <w:r w:rsidRPr="00C462B4">
        <w:rPr>
          <w:rFonts w:cs="Guttman Yad-Light"/>
          <w:spacing w:val="-5"/>
          <w:sz w:val="22"/>
          <w:szCs w:val="22"/>
          <w:u w:val="single"/>
          <w:rtl/>
        </w:rPr>
        <w:t xml:space="preserve"> </w:t>
      </w:r>
      <w:r w:rsidRPr="00C462B4">
        <w:rPr>
          <w:rFonts w:cs="Guttman Yad-Light"/>
          <w:sz w:val="22"/>
          <w:szCs w:val="22"/>
          <w:u w:val="single"/>
          <w:rtl/>
        </w:rPr>
        <w:t>באי</w:t>
      </w:r>
      <w:r w:rsidRPr="00C462B4">
        <w:rPr>
          <w:rFonts w:cs="Guttman Yad-Light"/>
          <w:spacing w:val="-6"/>
          <w:sz w:val="22"/>
          <w:szCs w:val="22"/>
          <w:u w:val="single"/>
          <w:rtl/>
        </w:rPr>
        <w:t xml:space="preserve"> </w:t>
      </w:r>
      <w:r w:rsidRPr="00C462B4">
        <w:rPr>
          <w:rFonts w:cs="Guttman Yad-Light"/>
          <w:sz w:val="22"/>
          <w:szCs w:val="22"/>
          <w:u w:val="single"/>
          <w:rtl/>
        </w:rPr>
        <w:t>אמון</w:t>
      </w:r>
      <w:r w:rsidRPr="00C462B4">
        <w:rPr>
          <w:rFonts w:cs="Guttman Yad-Light"/>
          <w:spacing w:val="-6"/>
          <w:sz w:val="22"/>
          <w:szCs w:val="22"/>
          <w:u w:val="single"/>
          <w:rtl/>
        </w:rPr>
        <w:t xml:space="preserve"> </w:t>
      </w:r>
      <w:r w:rsidRPr="00C462B4">
        <w:rPr>
          <w:rFonts w:cs="Guttman Yad-Light"/>
          <w:sz w:val="22"/>
          <w:szCs w:val="22"/>
          <w:u w:val="single"/>
          <w:rtl/>
        </w:rPr>
        <w:t>את</w:t>
      </w:r>
      <w:r w:rsidRPr="00C462B4">
        <w:rPr>
          <w:rFonts w:cs="Guttman Yad-Light"/>
          <w:spacing w:val="-3"/>
          <w:sz w:val="22"/>
          <w:szCs w:val="22"/>
          <w:u w:val="single"/>
          <w:rtl/>
        </w:rPr>
        <w:t xml:space="preserve"> </w:t>
      </w:r>
      <w:r w:rsidRPr="00C462B4">
        <w:rPr>
          <w:rFonts w:cs="Guttman Yad-Light"/>
          <w:sz w:val="22"/>
          <w:szCs w:val="22"/>
          <w:u w:val="single"/>
          <w:rtl/>
        </w:rPr>
        <w:t>הנשיא</w:t>
      </w:r>
      <w:r w:rsidRPr="00C462B4">
        <w:rPr>
          <w:rFonts w:cs="Guttman Yad-Light"/>
          <w:spacing w:val="-6"/>
          <w:sz w:val="22"/>
          <w:szCs w:val="22"/>
          <w:u w:val="single"/>
          <w:rtl/>
        </w:rPr>
        <w:t xml:space="preserve"> </w:t>
      </w:r>
      <w:r w:rsidRPr="00C462B4">
        <w:rPr>
          <w:rFonts w:cs="Guttman Yad-Light"/>
          <w:sz w:val="22"/>
          <w:szCs w:val="22"/>
          <w:u w:val="single"/>
          <w:rtl/>
        </w:rPr>
        <w:t>ובכך</w:t>
      </w:r>
      <w:r w:rsidRPr="00C462B4">
        <w:rPr>
          <w:rFonts w:cs="Guttman Yad-Light"/>
          <w:spacing w:val="-4"/>
          <w:sz w:val="22"/>
          <w:szCs w:val="22"/>
          <w:u w:val="single"/>
          <w:rtl/>
        </w:rPr>
        <w:t xml:space="preserve"> </w:t>
      </w:r>
      <w:r w:rsidRPr="00C462B4">
        <w:rPr>
          <w:rFonts w:cs="Guttman Yad-Light"/>
          <w:sz w:val="22"/>
          <w:szCs w:val="22"/>
          <w:u w:val="single"/>
          <w:rtl/>
        </w:rPr>
        <w:t>מתקיימת</w:t>
      </w:r>
      <w:r w:rsidRPr="00C462B4">
        <w:rPr>
          <w:rFonts w:cs="Guttman Yad-Light"/>
          <w:spacing w:val="-2"/>
          <w:sz w:val="22"/>
          <w:szCs w:val="22"/>
          <w:u w:val="single"/>
          <w:rtl/>
        </w:rPr>
        <w:t xml:space="preserve"> </w:t>
      </w:r>
      <w:r w:rsidRPr="00C462B4">
        <w:rPr>
          <w:rFonts w:cs="Guttman Yad-Light"/>
          <w:sz w:val="22"/>
          <w:szCs w:val="22"/>
          <w:u w:val="single"/>
          <w:rtl/>
        </w:rPr>
        <w:t>הפרדה</w:t>
      </w:r>
      <w:r w:rsidRPr="00C462B4">
        <w:rPr>
          <w:rFonts w:cs="Guttman Yad-Light"/>
          <w:spacing w:val="-5"/>
          <w:sz w:val="22"/>
          <w:szCs w:val="22"/>
          <w:u w:val="single"/>
          <w:rtl/>
        </w:rPr>
        <w:t xml:space="preserve"> </w:t>
      </w:r>
      <w:r w:rsidRPr="00C462B4">
        <w:rPr>
          <w:rFonts w:cs="Guttman Yad-Light"/>
          <w:sz w:val="22"/>
          <w:szCs w:val="22"/>
          <w:u w:val="single"/>
          <w:rtl/>
        </w:rPr>
        <w:t>בין</w:t>
      </w:r>
      <w:r w:rsidRPr="00C462B4">
        <w:rPr>
          <w:rFonts w:cs="Guttman Yad-Light"/>
          <w:spacing w:val="-4"/>
          <w:sz w:val="22"/>
          <w:szCs w:val="22"/>
          <w:u w:val="single"/>
          <w:rtl/>
        </w:rPr>
        <w:t xml:space="preserve"> </w:t>
      </w:r>
      <w:r w:rsidRPr="00C462B4">
        <w:rPr>
          <w:rFonts w:cs="Guttman Yad-Light"/>
          <w:sz w:val="22"/>
          <w:szCs w:val="22"/>
          <w:u w:val="single"/>
          <w:rtl/>
        </w:rPr>
        <w:t>הגוף</w:t>
      </w:r>
      <w:r w:rsidRPr="00C462B4">
        <w:rPr>
          <w:rFonts w:cs="Guttman Yad-Light"/>
          <w:spacing w:val="-4"/>
          <w:sz w:val="22"/>
          <w:szCs w:val="22"/>
          <w:u w:val="single"/>
          <w:rtl/>
        </w:rPr>
        <w:t xml:space="preserve"> </w:t>
      </w:r>
      <w:r w:rsidRPr="00C462B4">
        <w:rPr>
          <w:rFonts w:cs="Guttman Yad-Light"/>
          <w:sz w:val="22"/>
          <w:szCs w:val="22"/>
          <w:u w:val="single"/>
          <w:rtl/>
        </w:rPr>
        <w:t>המחוקק</w:t>
      </w:r>
      <w:r w:rsidRPr="00C462B4">
        <w:rPr>
          <w:rFonts w:cs="Guttman Yad-Light"/>
          <w:spacing w:val="-4"/>
          <w:sz w:val="22"/>
          <w:szCs w:val="22"/>
          <w:u w:val="single"/>
          <w:rtl/>
        </w:rPr>
        <w:t xml:space="preserve"> </w:t>
      </w:r>
      <w:r w:rsidRPr="00C462B4">
        <w:rPr>
          <w:rFonts w:cs="Guttman Yad-Light"/>
          <w:sz w:val="22"/>
          <w:szCs w:val="22"/>
          <w:u w:val="single"/>
          <w:rtl/>
        </w:rPr>
        <w:t>לגוף</w:t>
      </w:r>
      <w:r w:rsidRPr="00C462B4">
        <w:rPr>
          <w:rFonts w:cs="Guttman Yad-Light"/>
          <w:spacing w:val="-6"/>
          <w:sz w:val="22"/>
          <w:szCs w:val="22"/>
          <w:u w:val="single"/>
          <w:rtl/>
        </w:rPr>
        <w:t xml:space="preserve"> </w:t>
      </w:r>
      <w:r w:rsidRPr="00C462B4">
        <w:rPr>
          <w:rFonts w:cs="Guttman Yad-Light"/>
          <w:sz w:val="22"/>
          <w:szCs w:val="22"/>
          <w:u w:val="single"/>
          <w:rtl/>
        </w:rPr>
        <w:t>המבצע</w:t>
      </w:r>
      <w:r w:rsidRPr="00C462B4">
        <w:rPr>
          <w:rFonts w:cs="Guttman Yad-Light"/>
          <w:sz w:val="22"/>
          <w:szCs w:val="22"/>
          <w:u w:val="single"/>
        </w:rPr>
        <w:t>.</w:t>
      </w:r>
    </w:p>
    <w:p w14:paraId="1FE97410" w14:textId="77777777" w:rsidR="002B312A" w:rsidRDefault="002B312A" w:rsidP="002B312A">
      <w:pPr>
        <w:pStyle w:val="a3"/>
        <w:bidi/>
        <w:ind w:left="74"/>
        <w:rPr>
          <w:rFonts w:cs="Guttman Yad-Light"/>
          <w:sz w:val="22"/>
          <w:szCs w:val="22"/>
          <w:rtl/>
        </w:rPr>
      </w:pPr>
    </w:p>
    <w:p w14:paraId="0439CD5F" w14:textId="77777777" w:rsidR="0060711B" w:rsidRPr="0060711B" w:rsidRDefault="0060711B" w:rsidP="0060711B">
      <w:pPr>
        <w:pStyle w:val="a3"/>
        <w:bidi/>
        <w:ind w:left="74"/>
        <w:rPr>
          <w:rFonts w:cs="Guttman Yad-Light"/>
          <w:sz w:val="22"/>
          <w:szCs w:val="22"/>
        </w:rPr>
      </w:pPr>
    </w:p>
    <w:p w14:paraId="0A6493B1" w14:textId="77777777" w:rsidR="00951ADD" w:rsidRDefault="00951ADD" w:rsidP="00951ADD">
      <w:pPr>
        <w:pStyle w:val="2"/>
        <w:numPr>
          <w:ilvl w:val="0"/>
          <w:numId w:val="23"/>
        </w:numPr>
        <w:bidi/>
        <w:spacing w:before="1"/>
        <w:ind w:right="0"/>
        <w:jc w:val="left"/>
        <w:rPr>
          <w:u w:val="none"/>
        </w:rPr>
      </w:pPr>
      <w:r>
        <w:rPr>
          <w:color w:val="231F20"/>
          <w:spacing w:val="-5"/>
          <w:u w:val="none"/>
        </w:rPr>
        <w:t>.13</w:t>
      </w:r>
      <w:r>
        <w:rPr>
          <w:color w:val="231F20"/>
          <w:spacing w:val="32"/>
          <w:u w:val="none"/>
          <w:rtl/>
        </w:rPr>
        <w:t xml:space="preserve">  </w:t>
      </w:r>
      <w:r>
        <w:rPr>
          <w:color w:val="231F20"/>
          <w:spacing w:val="-2"/>
          <w:u w:color="231F20"/>
          <w:rtl/>
        </w:rPr>
        <w:t>אשכול</w:t>
      </w:r>
      <w:r>
        <w:rPr>
          <w:color w:val="231F20"/>
          <w:spacing w:val="-16"/>
          <w:u w:color="231F20"/>
          <w:rtl/>
        </w:rPr>
        <w:t xml:space="preserve"> </w:t>
      </w:r>
      <w:r>
        <w:rPr>
          <w:color w:val="231F20"/>
          <w:spacing w:val="-2"/>
          <w:u w:color="231F20"/>
          <w:rtl/>
        </w:rPr>
        <w:t>רשויות</w:t>
      </w:r>
      <w:r>
        <w:rPr>
          <w:color w:val="231F20"/>
          <w:spacing w:val="-16"/>
          <w:u w:color="231F20"/>
          <w:rtl/>
        </w:rPr>
        <w:t xml:space="preserve"> </w:t>
      </w:r>
      <w:r>
        <w:rPr>
          <w:color w:val="231F20"/>
          <w:spacing w:val="-2"/>
          <w:u w:color="231F20"/>
          <w:rtl/>
        </w:rPr>
        <w:t>מקומיות</w:t>
      </w:r>
    </w:p>
    <w:p w14:paraId="4F82B18F" w14:textId="77777777" w:rsidR="00951ADD" w:rsidRPr="00951ADD" w:rsidRDefault="00951ADD" w:rsidP="00951ADD">
      <w:pPr>
        <w:pStyle w:val="a5"/>
        <w:numPr>
          <w:ilvl w:val="0"/>
          <w:numId w:val="23"/>
        </w:numPr>
        <w:bidi/>
        <w:spacing w:before="124"/>
        <w:rPr>
          <w:sz w:val="24"/>
          <w:szCs w:val="24"/>
        </w:rPr>
      </w:pPr>
      <w:r w:rsidRPr="00951ADD">
        <w:rPr>
          <w:color w:val="231F20"/>
          <w:spacing w:val="-10"/>
          <w:sz w:val="24"/>
          <w:szCs w:val="24"/>
        </w:rPr>
        <w:t>–</w:t>
      </w:r>
      <w:r w:rsidRPr="00951ADD">
        <w:rPr>
          <w:color w:val="231F20"/>
          <w:spacing w:val="72"/>
          <w:sz w:val="24"/>
          <w:szCs w:val="24"/>
          <w:rtl/>
        </w:rPr>
        <w:t xml:space="preserve">  </w:t>
      </w:r>
      <w:r w:rsidRPr="00951ADD">
        <w:rPr>
          <w:color w:val="231F20"/>
          <w:sz w:val="24"/>
          <w:szCs w:val="24"/>
          <w:rtl/>
        </w:rPr>
        <w:t>הציגו</w:t>
      </w:r>
      <w:r w:rsidRPr="00951ADD">
        <w:rPr>
          <w:color w:val="231F20"/>
          <w:spacing w:val="-16"/>
          <w:sz w:val="24"/>
          <w:szCs w:val="24"/>
          <w:rtl/>
        </w:rPr>
        <w:t xml:space="preserve"> </w:t>
      </w:r>
      <w:r w:rsidRPr="00951ADD">
        <w:rPr>
          <w:color w:val="231F20"/>
          <w:sz w:val="24"/>
          <w:szCs w:val="24"/>
          <w:rtl/>
        </w:rPr>
        <w:t>את</w:t>
      </w:r>
      <w:r w:rsidRPr="00951ADD">
        <w:rPr>
          <w:color w:val="231F20"/>
          <w:spacing w:val="-16"/>
          <w:sz w:val="24"/>
          <w:szCs w:val="24"/>
          <w:rtl/>
        </w:rPr>
        <w:t xml:space="preserve"> </w:t>
      </w:r>
      <w:r w:rsidRPr="00951ADD">
        <w:rPr>
          <w:color w:val="231F20"/>
          <w:sz w:val="24"/>
          <w:szCs w:val="24"/>
          <w:rtl/>
        </w:rPr>
        <w:t>המושג</w:t>
      </w:r>
      <w:r w:rsidRPr="00951ADD">
        <w:rPr>
          <w:b/>
          <w:bCs/>
          <w:color w:val="231F20"/>
          <w:spacing w:val="-17"/>
          <w:sz w:val="24"/>
          <w:szCs w:val="24"/>
          <w:rtl/>
        </w:rPr>
        <w:t xml:space="preserve"> </w:t>
      </w:r>
      <w:r w:rsidRPr="00951ADD">
        <w:rPr>
          <w:b/>
          <w:bCs/>
          <w:color w:val="231F20"/>
          <w:sz w:val="24"/>
          <w:szCs w:val="24"/>
          <w:rtl/>
        </w:rPr>
        <w:t>ועדה</w:t>
      </w:r>
      <w:r w:rsidRPr="00951ADD">
        <w:rPr>
          <w:b/>
          <w:bCs/>
          <w:color w:val="231F20"/>
          <w:spacing w:val="-16"/>
          <w:sz w:val="24"/>
          <w:szCs w:val="24"/>
          <w:rtl/>
        </w:rPr>
        <w:t xml:space="preserve"> </w:t>
      </w:r>
      <w:r w:rsidRPr="00951ADD">
        <w:rPr>
          <w:b/>
          <w:bCs/>
          <w:color w:val="231F20"/>
          <w:sz w:val="24"/>
          <w:szCs w:val="24"/>
          <w:rtl/>
        </w:rPr>
        <w:t>קרואה</w:t>
      </w:r>
      <w:r w:rsidRPr="00951ADD">
        <w:rPr>
          <w:color w:val="231F20"/>
          <w:sz w:val="24"/>
          <w:szCs w:val="24"/>
        </w:rPr>
        <w:t>.</w:t>
      </w:r>
    </w:p>
    <w:p w14:paraId="63E2A6FE" w14:textId="77777777" w:rsidR="00951ADD" w:rsidRPr="00951ADD" w:rsidRDefault="00951ADD" w:rsidP="00951ADD">
      <w:pPr>
        <w:pStyle w:val="a5"/>
        <w:numPr>
          <w:ilvl w:val="0"/>
          <w:numId w:val="23"/>
        </w:numPr>
        <w:bidi/>
        <w:spacing w:before="124"/>
        <w:rPr>
          <w:sz w:val="24"/>
          <w:szCs w:val="24"/>
        </w:rPr>
      </w:pPr>
      <w:r w:rsidRPr="00951ADD">
        <w:rPr>
          <w:color w:val="231F20"/>
          <w:spacing w:val="-10"/>
          <w:sz w:val="24"/>
          <w:szCs w:val="24"/>
        </w:rPr>
        <w:t>–</w:t>
      </w:r>
      <w:r w:rsidRPr="00951ADD">
        <w:rPr>
          <w:color w:val="231F20"/>
          <w:spacing w:val="57"/>
          <w:sz w:val="24"/>
          <w:szCs w:val="24"/>
          <w:rtl/>
        </w:rPr>
        <w:t xml:space="preserve">  </w:t>
      </w:r>
      <w:r w:rsidRPr="00951ADD">
        <w:rPr>
          <w:color w:val="231F20"/>
          <w:sz w:val="24"/>
          <w:szCs w:val="24"/>
          <w:rtl/>
        </w:rPr>
        <w:t>הציגו</w:t>
      </w:r>
      <w:r w:rsidRPr="00951ADD">
        <w:rPr>
          <w:color w:val="231F20"/>
          <w:spacing w:val="-16"/>
          <w:sz w:val="24"/>
          <w:szCs w:val="24"/>
          <w:rtl/>
        </w:rPr>
        <w:t xml:space="preserve"> </w:t>
      </w:r>
      <w:r w:rsidRPr="00951ADD">
        <w:rPr>
          <w:color w:val="231F20"/>
          <w:sz w:val="24"/>
          <w:szCs w:val="24"/>
          <w:rtl/>
        </w:rPr>
        <w:t>את</w:t>
      </w:r>
      <w:r w:rsidRPr="00951ADD">
        <w:rPr>
          <w:color w:val="231F20"/>
          <w:spacing w:val="-16"/>
          <w:sz w:val="24"/>
          <w:szCs w:val="24"/>
          <w:rtl/>
        </w:rPr>
        <w:t xml:space="preserve"> </w:t>
      </w:r>
      <w:r w:rsidRPr="00951ADD">
        <w:rPr>
          <w:color w:val="231F20"/>
          <w:sz w:val="24"/>
          <w:szCs w:val="24"/>
          <w:rtl/>
        </w:rPr>
        <w:t>המושג</w:t>
      </w:r>
      <w:r w:rsidRPr="00951ADD">
        <w:rPr>
          <w:b/>
          <w:bCs/>
          <w:color w:val="231F20"/>
          <w:spacing w:val="-16"/>
          <w:sz w:val="24"/>
          <w:szCs w:val="24"/>
          <w:rtl/>
        </w:rPr>
        <w:t xml:space="preserve"> </w:t>
      </w:r>
      <w:r w:rsidRPr="00951ADD">
        <w:rPr>
          <w:b/>
          <w:bCs/>
          <w:color w:val="231F20"/>
          <w:sz w:val="24"/>
          <w:szCs w:val="24"/>
          <w:rtl/>
        </w:rPr>
        <w:t>זכויות</w:t>
      </w:r>
      <w:r w:rsidRPr="00951ADD">
        <w:rPr>
          <w:b/>
          <w:bCs/>
          <w:color w:val="231F20"/>
          <w:spacing w:val="-16"/>
          <w:sz w:val="24"/>
          <w:szCs w:val="24"/>
          <w:rtl/>
        </w:rPr>
        <w:t xml:space="preserve"> </w:t>
      </w:r>
      <w:r w:rsidRPr="00951ADD">
        <w:rPr>
          <w:b/>
          <w:bCs/>
          <w:color w:val="231F20"/>
          <w:sz w:val="24"/>
          <w:szCs w:val="24"/>
          <w:rtl/>
        </w:rPr>
        <w:t>פוליטיות</w:t>
      </w:r>
      <w:r w:rsidRPr="00951ADD">
        <w:rPr>
          <w:b/>
          <w:bCs/>
          <w:color w:val="231F20"/>
          <w:sz w:val="24"/>
          <w:szCs w:val="24"/>
        </w:rPr>
        <w:t>/</w:t>
      </w:r>
      <w:r w:rsidRPr="00951ADD">
        <w:rPr>
          <w:b/>
          <w:bCs/>
          <w:color w:val="231F20"/>
          <w:sz w:val="24"/>
          <w:szCs w:val="24"/>
          <w:rtl/>
        </w:rPr>
        <w:t>אזרחיות</w:t>
      </w:r>
      <w:r w:rsidRPr="00951ADD">
        <w:rPr>
          <w:color w:val="231F20"/>
          <w:sz w:val="24"/>
          <w:szCs w:val="24"/>
        </w:rPr>
        <w:t>.</w:t>
      </w:r>
    </w:p>
    <w:p w14:paraId="092D5BA2" w14:textId="77777777" w:rsidR="00951ADD" w:rsidRDefault="00951ADD" w:rsidP="00951ADD">
      <w:pPr>
        <w:pStyle w:val="a3"/>
        <w:numPr>
          <w:ilvl w:val="0"/>
          <w:numId w:val="23"/>
        </w:numPr>
        <w:bidi/>
        <w:spacing w:before="124"/>
      </w:pPr>
      <w:r>
        <w:rPr>
          <w:color w:val="231F20"/>
          <w:spacing w:val="-10"/>
        </w:rPr>
        <w:t>–</w:t>
      </w:r>
      <w:r>
        <w:rPr>
          <w:color w:val="231F20"/>
          <w:spacing w:val="67"/>
          <w:rtl/>
        </w:rPr>
        <w:t xml:space="preserve">  </w:t>
      </w:r>
      <w:r>
        <w:rPr>
          <w:color w:val="231F20"/>
          <w:rtl/>
        </w:rPr>
        <w:t>הסבירו</w:t>
      </w:r>
      <w:r>
        <w:rPr>
          <w:color w:val="231F20"/>
          <w:spacing w:val="-16"/>
          <w:rtl/>
        </w:rPr>
        <w:t xml:space="preserve"> </w:t>
      </w:r>
      <w:r>
        <w:rPr>
          <w:color w:val="231F20"/>
          <w:rtl/>
        </w:rPr>
        <w:t>כיצד</w:t>
      </w:r>
      <w:r>
        <w:rPr>
          <w:color w:val="231F20"/>
          <w:spacing w:val="-16"/>
          <w:rtl/>
        </w:rPr>
        <w:t xml:space="preserve"> </w:t>
      </w:r>
      <w:r>
        <w:rPr>
          <w:color w:val="231F20"/>
          <w:rtl/>
        </w:rPr>
        <w:t>זכויות</w:t>
      </w:r>
      <w:r>
        <w:rPr>
          <w:color w:val="231F20"/>
          <w:spacing w:val="-16"/>
          <w:rtl/>
        </w:rPr>
        <w:t xml:space="preserve"> </w:t>
      </w:r>
      <w:r>
        <w:rPr>
          <w:color w:val="231F20"/>
          <w:rtl/>
        </w:rPr>
        <w:t>פוליטיות</w:t>
      </w:r>
      <w:r>
        <w:rPr>
          <w:color w:val="231F20"/>
          <w:spacing w:val="-16"/>
          <w:rtl/>
        </w:rPr>
        <w:t xml:space="preserve"> </w:t>
      </w:r>
      <w:r>
        <w:rPr>
          <w:color w:val="231F20"/>
          <w:rtl/>
        </w:rPr>
        <w:t>נפגעות</w:t>
      </w:r>
      <w:r>
        <w:rPr>
          <w:color w:val="231F20"/>
          <w:spacing w:val="-16"/>
          <w:rtl/>
        </w:rPr>
        <w:t xml:space="preserve"> </w:t>
      </w:r>
      <w:r>
        <w:rPr>
          <w:color w:val="231F20"/>
          <w:rtl/>
        </w:rPr>
        <w:t>בעקבות</w:t>
      </w:r>
      <w:r>
        <w:rPr>
          <w:color w:val="231F20"/>
          <w:spacing w:val="-16"/>
          <w:rtl/>
        </w:rPr>
        <w:t xml:space="preserve"> </w:t>
      </w:r>
      <w:r>
        <w:rPr>
          <w:color w:val="231F20"/>
          <w:rtl/>
        </w:rPr>
        <w:t>מינויה</w:t>
      </w:r>
      <w:r>
        <w:rPr>
          <w:color w:val="231F20"/>
          <w:spacing w:val="-16"/>
          <w:rtl/>
        </w:rPr>
        <w:t xml:space="preserve"> </w:t>
      </w:r>
      <w:r>
        <w:rPr>
          <w:color w:val="231F20"/>
          <w:rtl/>
        </w:rPr>
        <w:t>של</w:t>
      </w:r>
      <w:r>
        <w:rPr>
          <w:color w:val="231F20"/>
          <w:spacing w:val="-16"/>
          <w:rtl/>
        </w:rPr>
        <w:t xml:space="preserve"> </w:t>
      </w:r>
      <w:r>
        <w:rPr>
          <w:color w:val="231F20"/>
          <w:rtl/>
        </w:rPr>
        <w:t>ועדה</w:t>
      </w:r>
      <w:r>
        <w:rPr>
          <w:color w:val="231F20"/>
          <w:spacing w:val="-16"/>
          <w:rtl/>
        </w:rPr>
        <w:t xml:space="preserve"> </w:t>
      </w:r>
      <w:r>
        <w:rPr>
          <w:color w:val="231F20"/>
          <w:rtl/>
        </w:rPr>
        <w:t>קרואה</w:t>
      </w:r>
      <w:r>
        <w:rPr>
          <w:color w:val="231F20"/>
        </w:rPr>
        <w:t>.</w:t>
      </w:r>
    </w:p>
    <w:p w14:paraId="490A44BD" w14:textId="77777777" w:rsidR="00C81AC2" w:rsidRPr="00C81AC2" w:rsidRDefault="00C81AC2" w:rsidP="00C81AC2">
      <w:pPr>
        <w:pStyle w:val="a3"/>
        <w:bidi/>
        <w:ind w:left="-68"/>
        <w:rPr>
          <w:rFonts w:cs="Guttman Yad-Light"/>
        </w:rPr>
      </w:pPr>
    </w:p>
    <w:p w14:paraId="29782A19" w14:textId="5B578EB3" w:rsidR="00C81AC2" w:rsidRPr="00C462B4" w:rsidRDefault="00C81AC2" w:rsidP="00C81AC2">
      <w:pPr>
        <w:pStyle w:val="a3"/>
        <w:numPr>
          <w:ilvl w:val="0"/>
          <w:numId w:val="36"/>
        </w:numPr>
        <w:bidi/>
        <w:ind w:left="-68" w:hanging="209"/>
        <w:rPr>
          <w:rFonts w:cs="Guttman Yad-Light"/>
          <w:u w:val="single"/>
        </w:rPr>
      </w:pPr>
      <w:r w:rsidRPr="00F41A4F">
        <w:rPr>
          <w:rFonts w:cs="Guttman Yad-Light"/>
          <w:b/>
          <w:bCs/>
          <w:spacing w:val="-4"/>
          <w:sz w:val="22"/>
          <w:szCs w:val="22"/>
          <w:u w:val="single"/>
          <w:rtl/>
        </w:rPr>
        <w:t>ועדה</w:t>
      </w:r>
      <w:r w:rsidRPr="00F41A4F">
        <w:rPr>
          <w:rFonts w:cs="Guttman Yad-Light"/>
          <w:b/>
          <w:bCs/>
          <w:spacing w:val="-7"/>
          <w:sz w:val="22"/>
          <w:szCs w:val="22"/>
          <w:u w:val="single"/>
          <w:rtl/>
        </w:rPr>
        <w:t xml:space="preserve"> </w:t>
      </w:r>
      <w:r w:rsidRPr="00F41A4F">
        <w:rPr>
          <w:rFonts w:cs="Guttman Yad-Light"/>
          <w:b/>
          <w:bCs/>
          <w:sz w:val="22"/>
          <w:szCs w:val="22"/>
          <w:u w:val="single"/>
          <w:rtl/>
        </w:rPr>
        <w:t>קרואה</w:t>
      </w:r>
      <w:r w:rsidRPr="00F41A4F">
        <w:rPr>
          <w:rFonts w:cs="Guttman Yad-Light"/>
          <w:b/>
          <w:bCs/>
          <w:sz w:val="22"/>
          <w:szCs w:val="22"/>
          <w:u w:val="single"/>
        </w:rPr>
        <w:t>:</w:t>
      </w:r>
      <w:r w:rsidRPr="00C462B4">
        <w:rPr>
          <w:rFonts w:cs="Guttman Yad-Light" w:hint="cs"/>
          <w:u w:val="single"/>
          <w:rtl/>
        </w:rPr>
        <w:t xml:space="preserve"> </w:t>
      </w:r>
      <w:r w:rsidRPr="00C462B4">
        <w:rPr>
          <w:rFonts w:cs="Guttman Yad-Light"/>
          <w:sz w:val="22"/>
          <w:szCs w:val="22"/>
          <w:u w:val="single"/>
          <w:rtl/>
        </w:rPr>
        <w:t>ועדה</w:t>
      </w:r>
      <w:r w:rsidRPr="00C462B4">
        <w:rPr>
          <w:rFonts w:cs="Guttman Yad-Light"/>
          <w:spacing w:val="-4"/>
          <w:sz w:val="22"/>
          <w:szCs w:val="22"/>
          <w:u w:val="single"/>
          <w:rtl/>
        </w:rPr>
        <w:t xml:space="preserve"> </w:t>
      </w:r>
      <w:r w:rsidRPr="00C462B4">
        <w:rPr>
          <w:rFonts w:cs="Guttman Yad-Light"/>
          <w:sz w:val="22"/>
          <w:szCs w:val="22"/>
          <w:u w:val="single"/>
          <w:rtl/>
        </w:rPr>
        <w:t>קרואה</w:t>
      </w:r>
      <w:r w:rsidRPr="00C462B4">
        <w:rPr>
          <w:rFonts w:cs="Guttman Yad-Light"/>
          <w:spacing w:val="-1"/>
          <w:sz w:val="22"/>
          <w:szCs w:val="22"/>
          <w:u w:val="single"/>
          <w:rtl/>
        </w:rPr>
        <w:t xml:space="preserve"> </w:t>
      </w:r>
      <w:r w:rsidRPr="00C462B4">
        <w:rPr>
          <w:rFonts w:cs="Guttman Yad-Light"/>
          <w:sz w:val="22"/>
          <w:szCs w:val="22"/>
          <w:u w:val="single"/>
          <w:rtl/>
        </w:rPr>
        <w:t>היא</w:t>
      </w:r>
      <w:r w:rsidRPr="00C462B4">
        <w:rPr>
          <w:rFonts w:cs="Guttman Yad-Light"/>
          <w:spacing w:val="-1"/>
          <w:sz w:val="22"/>
          <w:szCs w:val="22"/>
          <w:u w:val="single"/>
          <w:rtl/>
        </w:rPr>
        <w:t xml:space="preserve"> </w:t>
      </w:r>
      <w:r w:rsidRPr="00C462B4">
        <w:rPr>
          <w:rFonts w:cs="Guttman Yad-Light"/>
          <w:sz w:val="22"/>
          <w:szCs w:val="22"/>
          <w:u w:val="single"/>
          <w:rtl/>
        </w:rPr>
        <w:t>ועדה</w:t>
      </w:r>
      <w:r w:rsidRPr="00C462B4">
        <w:rPr>
          <w:rFonts w:cs="Guttman Yad-Light"/>
          <w:spacing w:val="-2"/>
          <w:sz w:val="22"/>
          <w:szCs w:val="22"/>
          <w:u w:val="single"/>
          <w:rtl/>
        </w:rPr>
        <w:t xml:space="preserve"> </w:t>
      </w:r>
      <w:r w:rsidRPr="00C462B4">
        <w:rPr>
          <w:rFonts w:cs="Guttman Yad-Light"/>
          <w:sz w:val="22"/>
          <w:szCs w:val="22"/>
          <w:u w:val="single"/>
          <w:rtl/>
        </w:rPr>
        <w:t>שממנה</w:t>
      </w:r>
      <w:r w:rsidRPr="00C462B4">
        <w:rPr>
          <w:rFonts w:cs="Guttman Yad-Light"/>
          <w:spacing w:val="-2"/>
          <w:sz w:val="22"/>
          <w:szCs w:val="22"/>
          <w:u w:val="single"/>
          <w:rtl/>
        </w:rPr>
        <w:t xml:space="preserve"> </w:t>
      </w:r>
      <w:r w:rsidRPr="00C462B4">
        <w:rPr>
          <w:rFonts w:cs="Guttman Yad-Light"/>
          <w:sz w:val="22"/>
          <w:szCs w:val="22"/>
          <w:u w:val="single"/>
          <w:rtl/>
        </w:rPr>
        <w:t>שר</w:t>
      </w:r>
      <w:r w:rsidRPr="00C462B4">
        <w:rPr>
          <w:rFonts w:cs="Guttman Yad-Light"/>
          <w:spacing w:val="-1"/>
          <w:sz w:val="22"/>
          <w:szCs w:val="22"/>
          <w:u w:val="single"/>
          <w:rtl/>
        </w:rPr>
        <w:t xml:space="preserve"> </w:t>
      </w:r>
      <w:r w:rsidRPr="00C462B4">
        <w:rPr>
          <w:rFonts w:cs="Guttman Yad-Light"/>
          <w:sz w:val="22"/>
          <w:szCs w:val="22"/>
          <w:u w:val="single"/>
          <w:rtl/>
        </w:rPr>
        <w:t>הפנים</w:t>
      </w:r>
      <w:r w:rsidRPr="00C462B4">
        <w:rPr>
          <w:rFonts w:cs="Guttman Yad-Light"/>
          <w:spacing w:val="-3"/>
          <w:sz w:val="22"/>
          <w:szCs w:val="22"/>
          <w:u w:val="single"/>
          <w:rtl/>
        </w:rPr>
        <w:t xml:space="preserve"> </w:t>
      </w:r>
      <w:r w:rsidRPr="00C462B4">
        <w:rPr>
          <w:rFonts w:cs="Guttman Yad-Light"/>
          <w:sz w:val="22"/>
          <w:szCs w:val="22"/>
          <w:u w:val="single"/>
          <w:rtl/>
        </w:rPr>
        <w:t>כדי</w:t>
      </w:r>
      <w:r w:rsidRPr="00C462B4">
        <w:rPr>
          <w:rFonts w:cs="Guttman Yad-Light"/>
          <w:spacing w:val="-2"/>
          <w:sz w:val="22"/>
          <w:szCs w:val="22"/>
          <w:u w:val="single"/>
          <w:rtl/>
        </w:rPr>
        <w:t xml:space="preserve"> </w:t>
      </w:r>
      <w:r w:rsidRPr="00C462B4">
        <w:rPr>
          <w:rFonts w:cs="Guttman Yad-Light"/>
          <w:sz w:val="22"/>
          <w:szCs w:val="22"/>
          <w:u w:val="single"/>
          <w:rtl/>
        </w:rPr>
        <w:t>למלא</w:t>
      </w:r>
      <w:r w:rsidRPr="00C462B4">
        <w:rPr>
          <w:rFonts w:cs="Guttman Yad-Light"/>
          <w:spacing w:val="-3"/>
          <w:sz w:val="22"/>
          <w:szCs w:val="22"/>
          <w:u w:val="single"/>
          <w:rtl/>
        </w:rPr>
        <w:t xml:space="preserve"> </w:t>
      </w:r>
      <w:r w:rsidRPr="00C462B4">
        <w:rPr>
          <w:rFonts w:cs="Guttman Yad-Light"/>
          <w:sz w:val="22"/>
          <w:szCs w:val="22"/>
          <w:u w:val="single"/>
          <w:rtl/>
        </w:rPr>
        <w:t>את</w:t>
      </w:r>
      <w:r w:rsidRPr="00C462B4">
        <w:rPr>
          <w:rFonts w:cs="Guttman Yad-Light"/>
          <w:spacing w:val="-3"/>
          <w:sz w:val="22"/>
          <w:szCs w:val="22"/>
          <w:u w:val="single"/>
          <w:rtl/>
        </w:rPr>
        <w:t xml:space="preserve"> </w:t>
      </w:r>
      <w:r w:rsidRPr="00C462B4">
        <w:rPr>
          <w:rFonts w:cs="Guttman Yad-Light"/>
          <w:sz w:val="22"/>
          <w:szCs w:val="22"/>
          <w:u w:val="single"/>
          <w:rtl/>
        </w:rPr>
        <w:t>תפקידם</w:t>
      </w:r>
      <w:r w:rsidRPr="00C462B4">
        <w:rPr>
          <w:rFonts w:cs="Guttman Yad-Light"/>
          <w:spacing w:val="-1"/>
          <w:sz w:val="22"/>
          <w:szCs w:val="22"/>
          <w:u w:val="single"/>
          <w:rtl/>
        </w:rPr>
        <w:t xml:space="preserve"> </w:t>
      </w:r>
      <w:r w:rsidRPr="00C462B4">
        <w:rPr>
          <w:rFonts w:cs="Guttman Yad-Light"/>
          <w:sz w:val="22"/>
          <w:szCs w:val="22"/>
          <w:u w:val="single"/>
          <w:rtl/>
        </w:rPr>
        <w:t>של</w:t>
      </w:r>
      <w:r w:rsidRPr="00C462B4">
        <w:rPr>
          <w:rFonts w:cs="Guttman Yad-Light"/>
          <w:spacing w:val="-3"/>
          <w:sz w:val="22"/>
          <w:szCs w:val="22"/>
          <w:u w:val="single"/>
          <w:rtl/>
        </w:rPr>
        <w:t xml:space="preserve"> </w:t>
      </w:r>
      <w:r w:rsidRPr="00C462B4">
        <w:rPr>
          <w:rFonts w:cs="Guttman Yad-Light"/>
          <w:sz w:val="22"/>
          <w:szCs w:val="22"/>
          <w:u w:val="single"/>
          <w:rtl/>
        </w:rPr>
        <w:t>ראש</w:t>
      </w:r>
      <w:r w:rsidRPr="00C462B4">
        <w:rPr>
          <w:rFonts w:cs="Guttman Yad-Light"/>
          <w:spacing w:val="-2"/>
          <w:sz w:val="22"/>
          <w:szCs w:val="22"/>
          <w:u w:val="single"/>
          <w:rtl/>
        </w:rPr>
        <w:t xml:space="preserve"> </w:t>
      </w:r>
      <w:r w:rsidRPr="00C462B4">
        <w:rPr>
          <w:rFonts w:cs="Guttman Yad-Light"/>
          <w:sz w:val="22"/>
          <w:szCs w:val="22"/>
          <w:u w:val="single"/>
          <w:rtl/>
        </w:rPr>
        <w:t>העירייה</w:t>
      </w:r>
      <w:r w:rsidRPr="00C462B4">
        <w:rPr>
          <w:rFonts w:cs="Guttman Yad-Light" w:hint="cs"/>
          <w:spacing w:val="-2"/>
          <w:u w:val="single"/>
          <w:rtl/>
        </w:rPr>
        <w:t xml:space="preserve"> </w:t>
      </w:r>
      <w:r w:rsidRPr="00C462B4">
        <w:rPr>
          <w:rFonts w:cs="Guttman Yad-Light"/>
          <w:sz w:val="22"/>
          <w:szCs w:val="22"/>
          <w:u w:val="single"/>
          <w:rtl/>
        </w:rPr>
        <w:t>ומועצת</w:t>
      </w:r>
      <w:r w:rsidRPr="00C462B4">
        <w:rPr>
          <w:rFonts w:cs="Guttman Yad-Light"/>
          <w:spacing w:val="-1"/>
          <w:sz w:val="22"/>
          <w:szCs w:val="22"/>
          <w:u w:val="single"/>
          <w:rtl/>
        </w:rPr>
        <w:t xml:space="preserve"> </w:t>
      </w:r>
      <w:r w:rsidRPr="00C462B4">
        <w:rPr>
          <w:rFonts w:cs="Guttman Yad-Light"/>
          <w:sz w:val="22"/>
          <w:szCs w:val="22"/>
          <w:u w:val="single"/>
          <w:rtl/>
        </w:rPr>
        <w:t>העירייה</w:t>
      </w:r>
      <w:r w:rsidRPr="00C462B4">
        <w:rPr>
          <w:rFonts w:cs="Guttman Yad-Light"/>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tl/>
        </w:rPr>
        <w:t>או</w:t>
      </w:r>
      <w:r w:rsidRPr="00C462B4">
        <w:rPr>
          <w:rFonts w:cs="Guttman Yad-Light"/>
          <w:spacing w:val="-3"/>
          <w:sz w:val="22"/>
          <w:szCs w:val="22"/>
          <w:u w:val="single"/>
          <w:rtl/>
        </w:rPr>
        <w:t xml:space="preserve"> </w:t>
      </w:r>
      <w:r w:rsidRPr="00C462B4">
        <w:rPr>
          <w:rFonts w:cs="Guttman Yad-Light"/>
          <w:sz w:val="22"/>
          <w:szCs w:val="22"/>
          <w:u w:val="single"/>
          <w:rtl/>
        </w:rPr>
        <w:t>את</w:t>
      </w:r>
      <w:r w:rsidRPr="00C462B4">
        <w:rPr>
          <w:rFonts w:cs="Guttman Yad-Light"/>
          <w:spacing w:val="-3"/>
          <w:sz w:val="22"/>
          <w:szCs w:val="22"/>
          <w:u w:val="single"/>
          <w:rtl/>
        </w:rPr>
        <w:t xml:space="preserve"> </w:t>
      </w:r>
      <w:r w:rsidRPr="00C462B4">
        <w:rPr>
          <w:rFonts w:cs="Guttman Yad-Light"/>
          <w:sz w:val="22"/>
          <w:szCs w:val="22"/>
          <w:u w:val="single"/>
          <w:rtl/>
        </w:rPr>
        <w:t xml:space="preserve">תפקידה </w:t>
      </w:r>
      <w:r w:rsidRPr="00C462B4">
        <w:rPr>
          <w:rFonts w:cs="Guttman Yad-Light"/>
          <w:spacing w:val="-5"/>
          <w:sz w:val="22"/>
          <w:szCs w:val="22"/>
          <w:u w:val="single"/>
          <w:rtl/>
        </w:rPr>
        <w:t>של</w:t>
      </w:r>
      <w:r w:rsidRPr="00C462B4">
        <w:rPr>
          <w:rFonts w:cs="Guttman Yad-Light"/>
          <w:spacing w:val="-4"/>
          <w:sz w:val="22"/>
          <w:szCs w:val="22"/>
          <w:u w:val="single"/>
          <w:rtl/>
        </w:rPr>
        <w:t xml:space="preserve"> </w:t>
      </w:r>
      <w:r w:rsidRPr="00C462B4">
        <w:rPr>
          <w:rFonts w:cs="Guttman Yad-Light"/>
          <w:sz w:val="22"/>
          <w:szCs w:val="22"/>
          <w:u w:val="single"/>
          <w:rtl/>
        </w:rPr>
        <w:t>המועצה</w:t>
      </w:r>
      <w:r w:rsidRPr="00C462B4">
        <w:rPr>
          <w:rFonts w:cs="Guttman Yad-Light"/>
          <w:spacing w:val="-5"/>
          <w:sz w:val="22"/>
          <w:szCs w:val="22"/>
          <w:u w:val="single"/>
          <w:rtl/>
        </w:rPr>
        <w:t xml:space="preserve"> </w:t>
      </w:r>
      <w:r w:rsidRPr="00C462B4">
        <w:rPr>
          <w:rFonts w:cs="Guttman Yad-Light"/>
          <w:sz w:val="22"/>
          <w:szCs w:val="22"/>
          <w:u w:val="single"/>
          <w:rtl/>
        </w:rPr>
        <w:t>בלבד</w:t>
      </w:r>
      <w:r w:rsidRPr="00C462B4">
        <w:rPr>
          <w:rFonts w:cs="Guttman Yad-Light"/>
          <w:sz w:val="22"/>
          <w:szCs w:val="22"/>
          <w:u w:val="single"/>
        </w:rPr>
        <w:t>,</w:t>
      </w:r>
      <w:r w:rsidRPr="00C462B4">
        <w:rPr>
          <w:rFonts w:cs="Guttman Yad-Light"/>
          <w:spacing w:val="-6"/>
          <w:sz w:val="22"/>
          <w:szCs w:val="22"/>
          <w:u w:val="single"/>
          <w:rtl/>
        </w:rPr>
        <w:t xml:space="preserve"> </w:t>
      </w:r>
      <w:r w:rsidRPr="00C462B4">
        <w:rPr>
          <w:rFonts w:cs="Guttman Yad-Light"/>
          <w:sz w:val="22"/>
          <w:szCs w:val="22"/>
          <w:u w:val="single"/>
          <w:rtl/>
        </w:rPr>
        <w:t>כאשר</w:t>
      </w:r>
      <w:r w:rsidRPr="00C462B4">
        <w:rPr>
          <w:rFonts w:cs="Guttman Yad-Light"/>
          <w:spacing w:val="-5"/>
          <w:sz w:val="22"/>
          <w:szCs w:val="22"/>
          <w:u w:val="single"/>
          <w:rtl/>
        </w:rPr>
        <w:t xml:space="preserve"> </w:t>
      </w:r>
      <w:r w:rsidRPr="00C462B4">
        <w:rPr>
          <w:rFonts w:cs="Guttman Yad-Light"/>
          <w:sz w:val="22"/>
          <w:szCs w:val="22"/>
          <w:u w:val="single"/>
          <w:rtl/>
        </w:rPr>
        <w:t>יש</w:t>
      </w:r>
      <w:r w:rsidRPr="00C462B4">
        <w:rPr>
          <w:rFonts w:cs="Guttman Yad-Light"/>
          <w:spacing w:val="-5"/>
          <w:sz w:val="22"/>
          <w:szCs w:val="22"/>
          <w:u w:val="single"/>
          <w:rtl/>
        </w:rPr>
        <w:t xml:space="preserve"> </w:t>
      </w:r>
      <w:r w:rsidRPr="00C462B4">
        <w:rPr>
          <w:rFonts w:cs="Guttman Yad-Light"/>
          <w:sz w:val="22"/>
          <w:szCs w:val="22"/>
          <w:u w:val="single"/>
          <w:rtl/>
        </w:rPr>
        <w:t>נסיבות</w:t>
      </w:r>
      <w:r w:rsidRPr="00C462B4">
        <w:rPr>
          <w:rFonts w:cs="Guttman Yad-Light"/>
          <w:spacing w:val="-4"/>
          <w:sz w:val="22"/>
          <w:szCs w:val="22"/>
          <w:u w:val="single"/>
          <w:rtl/>
        </w:rPr>
        <w:t xml:space="preserve"> </w:t>
      </w:r>
      <w:r w:rsidRPr="00C462B4">
        <w:rPr>
          <w:rFonts w:cs="Guttman Yad-Light"/>
          <w:sz w:val="22"/>
          <w:szCs w:val="22"/>
          <w:u w:val="single"/>
          <w:rtl/>
        </w:rPr>
        <w:t>המעידות</w:t>
      </w:r>
      <w:r w:rsidRPr="00C462B4">
        <w:rPr>
          <w:rFonts w:cs="Guttman Yad-Light"/>
          <w:spacing w:val="-4"/>
          <w:sz w:val="22"/>
          <w:szCs w:val="22"/>
          <w:u w:val="single"/>
          <w:rtl/>
        </w:rPr>
        <w:t xml:space="preserve"> </w:t>
      </w:r>
      <w:r w:rsidRPr="00C462B4">
        <w:rPr>
          <w:rFonts w:cs="Guttman Yad-Light"/>
          <w:sz w:val="22"/>
          <w:szCs w:val="22"/>
          <w:u w:val="single"/>
          <w:rtl/>
        </w:rPr>
        <w:t>על</w:t>
      </w:r>
      <w:r w:rsidRPr="00C462B4">
        <w:rPr>
          <w:rFonts w:cs="Guttman Yad-Light"/>
          <w:spacing w:val="-6"/>
          <w:sz w:val="22"/>
          <w:szCs w:val="22"/>
          <w:u w:val="single"/>
          <w:rtl/>
        </w:rPr>
        <w:t xml:space="preserve"> </w:t>
      </w:r>
      <w:r w:rsidRPr="00C462B4">
        <w:rPr>
          <w:rFonts w:cs="Guttman Yad-Light"/>
          <w:sz w:val="22"/>
          <w:szCs w:val="22"/>
          <w:u w:val="single"/>
          <w:rtl/>
        </w:rPr>
        <w:t>תפקוד</w:t>
      </w:r>
      <w:r w:rsidRPr="00C462B4">
        <w:rPr>
          <w:rFonts w:cs="Guttman Yad-Light" w:hint="cs"/>
          <w:spacing w:val="-4"/>
          <w:u w:val="single"/>
          <w:rtl/>
        </w:rPr>
        <w:t xml:space="preserve"> </w:t>
      </w:r>
      <w:r w:rsidRPr="00C462B4">
        <w:rPr>
          <w:rFonts w:cs="Guttman Yad-Light"/>
          <w:sz w:val="22"/>
          <w:szCs w:val="22"/>
          <w:u w:val="single"/>
          <w:rtl/>
        </w:rPr>
        <w:t>לקוי</w:t>
      </w:r>
      <w:r w:rsidRPr="00C462B4">
        <w:rPr>
          <w:rFonts w:cs="Guttman Yad-Light"/>
          <w:spacing w:val="-4"/>
          <w:sz w:val="22"/>
          <w:szCs w:val="22"/>
          <w:u w:val="single"/>
          <w:rtl/>
        </w:rPr>
        <w:t xml:space="preserve"> </w:t>
      </w:r>
      <w:r w:rsidRPr="00C462B4">
        <w:rPr>
          <w:rFonts w:cs="Guttman Yad-Light"/>
          <w:sz w:val="22"/>
          <w:szCs w:val="22"/>
          <w:u w:val="single"/>
          <w:rtl/>
        </w:rPr>
        <w:t>של</w:t>
      </w:r>
      <w:r w:rsidRPr="00C462B4">
        <w:rPr>
          <w:rFonts w:cs="Guttman Yad-Light"/>
          <w:spacing w:val="-4"/>
          <w:sz w:val="22"/>
          <w:szCs w:val="22"/>
          <w:u w:val="single"/>
          <w:rtl/>
        </w:rPr>
        <w:t xml:space="preserve"> </w:t>
      </w:r>
      <w:r w:rsidRPr="00C462B4">
        <w:rPr>
          <w:rFonts w:cs="Guttman Yad-Light"/>
          <w:sz w:val="22"/>
          <w:szCs w:val="22"/>
          <w:u w:val="single"/>
          <w:rtl/>
        </w:rPr>
        <w:t>העירייה</w:t>
      </w:r>
      <w:r w:rsidRPr="00C462B4">
        <w:rPr>
          <w:rFonts w:cs="Guttman Yad-Light"/>
          <w:spacing w:val="-5"/>
          <w:sz w:val="22"/>
          <w:szCs w:val="22"/>
          <w:u w:val="single"/>
          <w:rtl/>
        </w:rPr>
        <w:t xml:space="preserve"> </w:t>
      </w:r>
      <w:r w:rsidRPr="00C462B4">
        <w:rPr>
          <w:rFonts w:cs="Guttman Yad-Light" w:hint="cs"/>
          <w:u w:val="single"/>
          <w:rtl/>
        </w:rPr>
        <w:t>(</w:t>
      </w:r>
      <w:r w:rsidRPr="00C462B4">
        <w:rPr>
          <w:rFonts w:cs="Guttman Yad-Light"/>
          <w:sz w:val="22"/>
          <w:szCs w:val="22"/>
          <w:u w:val="single"/>
          <w:rtl/>
        </w:rPr>
        <w:t>כגון</w:t>
      </w:r>
      <w:r w:rsidRPr="00C462B4">
        <w:rPr>
          <w:rFonts w:cs="Guttman Yad-Light"/>
          <w:sz w:val="22"/>
          <w:szCs w:val="22"/>
          <w:u w:val="single"/>
        </w:rPr>
        <w:t>:</w:t>
      </w:r>
      <w:r w:rsidRPr="00C462B4">
        <w:rPr>
          <w:rFonts w:cs="Guttman Yad-Light"/>
          <w:spacing w:val="-3"/>
          <w:sz w:val="22"/>
          <w:szCs w:val="22"/>
          <w:u w:val="single"/>
          <w:rtl/>
        </w:rPr>
        <w:t xml:space="preserve"> </w:t>
      </w:r>
      <w:r w:rsidRPr="00C462B4">
        <w:rPr>
          <w:rFonts w:cs="Guttman Yad-Light"/>
          <w:sz w:val="22"/>
          <w:szCs w:val="22"/>
          <w:u w:val="single"/>
          <w:rtl/>
        </w:rPr>
        <w:t>גירעונות</w:t>
      </w:r>
      <w:r w:rsidRPr="00C462B4">
        <w:rPr>
          <w:rFonts w:cs="Guttman Yad-Light"/>
          <w:spacing w:val="-6"/>
          <w:sz w:val="22"/>
          <w:szCs w:val="22"/>
          <w:u w:val="single"/>
          <w:rtl/>
        </w:rPr>
        <w:t xml:space="preserve"> </w:t>
      </w:r>
      <w:r w:rsidRPr="00C462B4">
        <w:rPr>
          <w:rFonts w:cs="Guttman Yad-Light"/>
          <w:sz w:val="22"/>
          <w:szCs w:val="22"/>
          <w:u w:val="single"/>
          <w:rtl/>
        </w:rPr>
        <w:t>כספיים</w:t>
      </w:r>
      <w:r w:rsidRPr="00C462B4">
        <w:rPr>
          <w:rFonts w:cs="Guttman Yad-Light"/>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ניהול</w:t>
      </w:r>
      <w:r w:rsidRPr="00C462B4">
        <w:rPr>
          <w:rFonts w:cs="Guttman Yad-Light"/>
          <w:spacing w:val="-5"/>
          <w:sz w:val="22"/>
          <w:szCs w:val="22"/>
          <w:u w:val="single"/>
          <w:rtl/>
        </w:rPr>
        <w:t xml:space="preserve"> </w:t>
      </w:r>
      <w:r w:rsidRPr="00C462B4">
        <w:rPr>
          <w:rFonts w:cs="Guttman Yad-Light"/>
          <w:sz w:val="22"/>
          <w:szCs w:val="22"/>
          <w:u w:val="single"/>
          <w:rtl/>
        </w:rPr>
        <w:t>כושל</w:t>
      </w:r>
      <w:r w:rsidRPr="00C462B4">
        <w:rPr>
          <w:rFonts w:cs="Guttman Yad-Light"/>
          <w:sz w:val="22"/>
          <w:szCs w:val="22"/>
          <w:u w:val="single"/>
        </w:rPr>
        <w:t>,</w:t>
      </w:r>
      <w:r w:rsidRPr="00C462B4">
        <w:rPr>
          <w:rFonts w:cs="Guttman Yad-Light"/>
          <w:spacing w:val="-7"/>
          <w:sz w:val="22"/>
          <w:szCs w:val="22"/>
          <w:u w:val="single"/>
          <w:rtl/>
        </w:rPr>
        <w:t xml:space="preserve"> </w:t>
      </w:r>
      <w:r w:rsidRPr="00C462B4">
        <w:rPr>
          <w:rFonts w:cs="Guttman Yad-Light"/>
          <w:sz w:val="22"/>
          <w:szCs w:val="22"/>
          <w:u w:val="single"/>
          <w:rtl/>
        </w:rPr>
        <w:t>חוסר</w:t>
      </w:r>
      <w:r w:rsidRPr="00C462B4">
        <w:rPr>
          <w:rFonts w:cs="Guttman Yad-Light" w:hint="cs"/>
          <w:u w:val="single"/>
          <w:rtl/>
        </w:rPr>
        <w:t xml:space="preserve"> </w:t>
      </w:r>
      <w:r w:rsidRPr="00C462B4">
        <w:rPr>
          <w:rFonts w:cs="Guttman Yad-Light"/>
          <w:spacing w:val="-2"/>
          <w:sz w:val="22"/>
          <w:szCs w:val="22"/>
          <w:u w:val="single"/>
          <w:rtl/>
        </w:rPr>
        <w:t>תפקוד</w:t>
      </w:r>
      <w:r w:rsidRPr="00C462B4">
        <w:rPr>
          <w:rFonts w:cs="Guttman Yad-Light"/>
          <w:spacing w:val="-4"/>
          <w:sz w:val="22"/>
          <w:szCs w:val="22"/>
          <w:u w:val="single"/>
          <w:rtl/>
        </w:rPr>
        <w:t xml:space="preserve"> </w:t>
      </w:r>
      <w:r w:rsidRPr="00C462B4">
        <w:rPr>
          <w:rFonts w:cs="Guttman Yad-Light"/>
          <w:sz w:val="22"/>
          <w:szCs w:val="22"/>
          <w:u w:val="single"/>
          <w:rtl/>
        </w:rPr>
        <w:t>ועוד</w:t>
      </w:r>
      <w:r w:rsidRPr="00C462B4">
        <w:rPr>
          <w:rFonts w:cs="Guttman Yad-Light" w:hint="cs"/>
          <w:u w:val="single"/>
          <w:rtl/>
        </w:rPr>
        <w:t xml:space="preserve">). </w:t>
      </w:r>
      <w:r w:rsidRPr="00C462B4">
        <w:rPr>
          <w:rFonts w:cs="Guttman Yad-Light"/>
          <w:sz w:val="22"/>
          <w:szCs w:val="22"/>
          <w:u w:val="single"/>
          <w:rtl/>
        </w:rPr>
        <w:t>הועדה</w:t>
      </w:r>
      <w:r w:rsidRPr="00C462B4">
        <w:rPr>
          <w:rFonts w:cs="Guttman Yad-Light"/>
          <w:spacing w:val="-7"/>
          <w:sz w:val="22"/>
          <w:szCs w:val="22"/>
          <w:u w:val="single"/>
          <w:rtl/>
        </w:rPr>
        <w:t xml:space="preserve"> </w:t>
      </w:r>
      <w:r w:rsidRPr="00C462B4">
        <w:rPr>
          <w:rFonts w:cs="Guttman Yad-Light"/>
          <w:sz w:val="22"/>
          <w:szCs w:val="22"/>
          <w:u w:val="single"/>
          <w:rtl/>
        </w:rPr>
        <w:t>ממלאת</w:t>
      </w:r>
      <w:r w:rsidRPr="00C462B4">
        <w:rPr>
          <w:rFonts w:cs="Guttman Yad-Light"/>
          <w:spacing w:val="-4"/>
          <w:sz w:val="22"/>
          <w:szCs w:val="22"/>
          <w:u w:val="single"/>
          <w:rtl/>
        </w:rPr>
        <w:t xml:space="preserve"> </w:t>
      </w:r>
      <w:r w:rsidRPr="00C462B4">
        <w:rPr>
          <w:rFonts w:cs="Guttman Yad-Light"/>
          <w:sz w:val="22"/>
          <w:szCs w:val="22"/>
          <w:u w:val="single"/>
          <w:rtl/>
        </w:rPr>
        <w:t>הן</w:t>
      </w:r>
      <w:r w:rsidRPr="00C462B4">
        <w:rPr>
          <w:rFonts w:cs="Guttman Yad-Light"/>
          <w:spacing w:val="-6"/>
          <w:sz w:val="22"/>
          <w:szCs w:val="22"/>
          <w:u w:val="single"/>
          <w:rtl/>
        </w:rPr>
        <w:t xml:space="preserve"> </w:t>
      </w:r>
      <w:r w:rsidRPr="00C462B4">
        <w:rPr>
          <w:rFonts w:cs="Guttman Yad-Light"/>
          <w:sz w:val="22"/>
          <w:szCs w:val="22"/>
          <w:u w:val="single"/>
          <w:rtl/>
        </w:rPr>
        <w:t>את</w:t>
      </w:r>
      <w:r w:rsidRPr="00C462B4">
        <w:rPr>
          <w:rFonts w:cs="Guttman Yad-Light"/>
          <w:spacing w:val="-6"/>
          <w:sz w:val="22"/>
          <w:szCs w:val="22"/>
          <w:u w:val="single"/>
          <w:rtl/>
        </w:rPr>
        <w:t xml:space="preserve"> </w:t>
      </w:r>
      <w:r w:rsidRPr="00C462B4">
        <w:rPr>
          <w:rFonts w:cs="Guttman Yad-Light"/>
          <w:sz w:val="22"/>
          <w:szCs w:val="22"/>
          <w:u w:val="single"/>
          <w:rtl/>
        </w:rPr>
        <w:t>תפקיד</w:t>
      </w:r>
      <w:r w:rsidRPr="00C462B4">
        <w:rPr>
          <w:rFonts w:cs="Guttman Yad-Light"/>
          <w:spacing w:val="-4"/>
          <w:sz w:val="22"/>
          <w:szCs w:val="22"/>
          <w:u w:val="single"/>
          <w:rtl/>
        </w:rPr>
        <w:t xml:space="preserve"> </w:t>
      </w:r>
      <w:r w:rsidRPr="00C462B4">
        <w:rPr>
          <w:rFonts w:cs="Guttman Yad-Light"/>
          <w:sz w:val="22"/>
          <w:szCs w:val="22"/>
          <w:u w:val="single"/>
          <w:rtl/>
        </w:rPr>
        <w:t>המועצה</w:t>
      </w:r>
      <w:r w:rsidRPr="00C462B4">
        <w:rPr>
          <w:rFonts w:cs="Guttman Yad-Light"/>
          <w:spacing w:val="-4"/>
          <w:sz w:val="22"/>
          <w:szCs w:val="22"/>
          <w:u w:val="single"/>
          <w:rtl/>
        </w:rPr>
        <w:t xml:space="preserve"> </w:t>
      </w:r>
      <w:r w:rsidRPr="00C462B4">
        <w:rPr>
          <w:rFonts w:cs="Guttman Yad-Light"/>
          <w:sz w:val="22"/>
          <w:szCs w:val="22"/>
          <w:u w:val="single"/>
          <w:rtl/>
        </w:rPr>
        <w:t>והן</w:t>
      </w:r>
      <w:r w:rsidRPr="00C462B4">
        <w:rPr>
          <w:rFonts w:cs="Guttman Yad-Light"/>
          <w:spacing w:val="-6"/>
          <w:sz w:val="22"/>
          <w:szCs w:val="22"/>
          <w:u w:val="single"/>
          <w:rtl/>
        </w:rPr>
        <w:t xml:space="preserve"> </w:t>
      </w:r>
      <w:r w:rsidRPr="00C462B4">
        <w:rPr>
          <w:rFonts w:cs="Guttman Yad-Light"/>
          <w:sz w:val="22"/>
          <w:szCs w:val="22"/>
          <w:u w:val="single"/>
          <w:rtl/>
        </w:rPr>
        <w:t>את</w:t>
      </w:r>
      <w:r w:rsidRPr="00C462B4">
        <w:rPr>
          <w:rFonts w:cs="Guttman Yad-Light"/>
          <w:spacing w:val="-6"/>
          <w:sz w:val="22"/>
          <w:szCs w:val="22"/>
          <w:u w:val="single"/>
          <w:rtl/>
        </w:rPr>
        <w:t xml:space="preserve"> </w:t>
      </w:r>
      <w:r w:rsidRPr="00C462B4">
        <w:rPr>
          <w:rFonts w:cs="Guttman Yad-Light"/>
          <w:sz w:val="22"/>
          <w:szCs w:val="22"/>
          <w:u w:val="single"/>
          <w:rtl/>
        </w:rPr>
        <w:t>תפקיד</w:t>
      </w:r>
      <w:r w:rsidRPr="00C462B4">
        <w:rPr>
          <w:rFonts w:cs="Guttman Yad-Light"/>
          <w:spacing w:val="-5"/>
          <w:sz w:val="22"/>
          <w:szCs w:val="22"/>
          <w:u w:val="single"/>
          <w:rtl/>
        </w:rPr>
        <w:t xml:space="preserve"> </w:t>
      </w:r>
      <w:r w:rsidRPr="00C462B4">
        <w:rPr>
          <w:rFonts w:cs="Guttman Yad-Light"/>
          <w:sz w:val="22"/>
          <w:szCs w:val="22"/>
          <w:u w:val="single"/>
          <w:rtl/>
        </w:rPr>
        <w:t>ראש</w:t>
      </w:r>
      <w:r w:rsidRPr="00C462B4">
        <w:rPr>
          <w:rFonts w:cs="Guttman Yad-Light"/>
          <w:spacing w:val="-4"/>
          <w:sz w:val="22"/>
          <w:szCs w:val="22"/>
          <w:u w:val="single"/>
          <w:rtl/>
        </w:rPr>
        <w:t xml:space="preserve"> </w:t>
      </w:r>
      <w:r w:rsidRPr="00C462B4">
        <w:rPr>
          <w:rFonts w:cs="Guttman Yad-Light"/>
          <w:sz w:val="22"/>
          <w:szCs w:val="22"/>
          <w:u w:val="single"/>
          <w:rtl/>
        </w:rPr>
        <w:t>העיר</w:t>
      </w:r>
      <w:r w:rsidRPr="00C462B4">
        <w:rPr>
          <w:rFonts w:cs="Guttman Yad-Light" w:hint="cs"/>
          <w:u w:val="single"/>
          <w:rtl/>
        </w:rPr>
        <w:t xml:space="preserve">/ </w:t>
      </w:r>
      <w:r w:rsidRPr="00C462B4">
        <w:rPr>
          <w:rFonts w:cs="Guttman Yad-Light"/>
          <w:sz w:val="22"/>
          <w:szCs w:val="22"/>
          <w:u w:val="single"/>
          <w:rtl/>
        </w:rPr>
        <w:t>המועצה</w:t>
      </w:r>
      <w:r w:rsidRPr="00C462B4">
        <w:rPr>
          <w:rFonts w:cs="Guttman Yad-Light"/>
          <w:spacing w:val="-4"/>
          <w:sz w:val="22"/>
          <w:szCs w:val="22"/>
          <w:u w:val="single"/>
          <w:rtl/>
        </w:rPr>
        <w:t xml:space="preserve"> </w:t>
      </w:r>
      <w:r w:rsidRPr="00C462B4">
        <w:rPr>
          <w:rFonts w:cs="Guttman Yad-Light"/>
          <w:sz w:val="22"/>
          <w:szCs w:val="22"/>
          <w:u w:val="single"/>
          <w:rtl/>
        </w:rPr>
        <w:t>עד</w:t>
      </w:r>
      <w:r w:rsidRPr="00C462B4">
        <w:rPr>
          <w:rFonts w:cs="Guttman Yad-Light"/>
          <w:spacing w:val="-4"/>
          <w:sz w:val="22"/>
          <w:szCs w:val="22"/>
          <w:u w:val="single"/>
          <w:rtl/>
        </w:rPr>
        <w:t xml:space="preserve"> </w:t>
      </w:r>
      <w:r w:rsidRPr="00C462B4">
        <w:rPr>
          <w:rFonts w:cs="Guttman Yad-Light"/>
          <w:sz w:val="22"/>
          <w:szCs w:val="22"/>
          <w:u w:val="single"/>
          <w:rtl/>
        </w:rPr>
        <w:t>למועד</w:t>
      </w:r>
      <w:r w:rsidRPr="00C462B4">
        <w:rPr>
          <w:rFonts w:cs="Guttman Yad-Light"/>
          <w:spacing w:val="-5"/>
          <w:sz w:val="22"/>
          <w:szCs w:val="22"/>
          <w:u w:val="single"/>
          <w:rtl/>
        </w:rPr>
        <w:t xml:space="preserve"> </w:t>
      </w:r>
      <w:r w:rsidRPr="00C462B4">
        <w:rPr>
          <w:rFonts w:cs="Guttman Yad-Light"/>
          <w:sz w:val="22"/>
          <w:szCs w:val="22"/>
          <w:u w:val="single"/>
          <w:rtl/>
        </w:rPr>
        <w:t>הבחירות</w:t>
      </w:r>
      <w:r w:rsidRPr="00C462B4">
        <w:rPr>
          <w:rFonts w:cs="Guttman Yad-Light"/>
          <w:sz w:val="22"/>
          <w:szCs w:val="22"/>
          <w:u w:val="single"/>
        </w:rPr>
        <w:t>.</w:t>
      </w:r>
    </w:p>
    <w:p w14:paraId="01F3CBCA" w14:textId="77777777" w:rsidR="00C81AC2" w:rsidRPr="00C462B4" w:rsidRDefault="00C81AC2" w:rsidP="00C81AC2">
      <w:pPr>
        <w:pStyle w:val="a3"/>
        <w:numPr>
          <w:ilvl w:val="0"/>
          <w:numId w:val="36"/>
        </w:numPr>
        <w:bidi/>
        <w:ind w:left="-68" w:hanging="209"/>
        <w:rPr>
          <w:rFonts w:cs="Guttman Yad-Light"/>
          <w:u w:val="single"/>
        </w:rPr>
      </w:pPr>
      <w:r w:rsidRPr="00C462B4">
        <w:rPr>
          <w:rFonts w:cs="Guttman Yad-Light"/>
          <w:b/>
          <w:bCs/>
          <w:spacing w:val="-2"/>
          <w:sz w:val="22"/>
          <w:szCs w:val="22"/>
          <w:u w:val="single"/>
          <w:rtl/>
        </w:rPr>
        <w:t>זכויות</w:t>
      </w:r>
      <w:r w:rsidRPr="00C462B4">
        <w:rPr>
          <w:rFonts w:cs="Guttman Yad-Light"/>
          <w:b/>
          <w:bCs/>
          <w:spacing w:val="-5"/>
          <w:sz w:val="22"/>
          <w:szCs w:val="22"/>
          <w:u w:val="single"/>
          <w:rtl/>
        </w:rPr>
        <w:t xml:space="preserve"> </w:t>
      </w:r>
      <w:r w:rsidRPr="00C462B4">
        <w:rPr>
          <w:rFonts w:cs="Guttman Yad-Light"/>
          <w:b/>
          <w:bCs/>
          <w:sz w:val="22"/>
          <w:szCs w:val="22"/>
          <w:u w:val="single"/>
          <w:rtl/>
        </w:rPr>
        <w:t>פוליטיות</w:t>
      </w:r>
      <w:r w:rsidRPr="00C462B4">
        <w:rPr>
          <w:rFonts w:cs="Guttman Yad-Light" w:hint="cs"/>
          <w:b/>
          <w:bCs/>
          <w:u w:val="single"/>
          <w:rtl/>
        </w:rPr>
        <w:t xml:space="preserve"> /</w:t>
      </w:r>
      <w:r w:rsidRPr="00C462B4">
        <w:rPr>
          <w:rFonts w:cs="Guttman Yad-Light"/>
          <w:b/>
          <w:bCs/>
          <w:spacing w:val="-4"/>
          <w:sz w:val="22"/>
          <w:szCs w:val="22"/>
          <w:u w:val="single"/>
          <w:rtl/>
        </w:rPr>
        <w:t xml:space="preserve"> </w:t>
      </w:r>
      <w:r w:rsidRPr="00C462B4">
        <w:rPr>
          <w:rFonts w:cs="Guttman Yad-Light"/>
          <w:b/>
          <w:bCs/>
          <w:sz w:val="22"/>
          <w:szCs w:val="22"/>
          <w:u w:val="single"/>
          <w:rtl/>
        </w:rPr>
        <w:t>אזרחיות</w:t>
      </w:r>
      <w:r w:rsidRPr="00C462B4">
        <w:rPr>
          <w:rFonts w:cs="Guttman Yad-Light"/>
          <w:b/>
          <w:bCs/>
          <w:sz w:val="22"/>
          <w:szCs w:val="22"/>
          <w:u w:val="single"/>
        </w:rPr>
        <w:t>:</w:t>
      </w:r>
      <w:r w:rsidRPr="00C462B4">
        <w:rPr>
          <w:rFonts w:cs="Guttman Yad-Light" w:hint="cs"/>
          <w:u w:val="single"/>
          <w:rtl/>
        </w:rPr>
        <w:t xml:space="preserve"> </w:t>
      </w:r>
      <w:r w:rsidRPr="00C462B4">
        <w:rPr>
          <w:rFonts w:cs="Guttman Yad-Light"/>
          <w:spacing w:val="-2"/>
          <w:sz w:val="22"/>
          <w:szCs w:val="22"/>
          <w:u w:val="single"/>
          <w:rtl/>
        </w:rPr>
        <w:t>זכויות</w:t>
      </w:r>
      <w:r w:rsidRPr="00C462B4">
        <w:rPr>
          <w:rFonts w:cs="Guttman Yad-Light"/>
          <w:spacing w:val="-6"/>
          <w:sz w:val="22"/>
          <w:szCs w:val="22"/>
          <w:u w:val="single"/>
          <w:rtl/>
        </w:rPr>
        <w:t xml:space="preserve"> </w:t>
      </w:r>
      <w:r w:rsidRPr="00C462B4">
        <w:rPr>
          <w:rFonts w:cs="Guttman Yad-Light"/>
          <w:sz w:val="22"/>
          <w:szCs w:val="22"/>
          <w:u w:val="single"/>
          <w:rtl/>
        </w:rPr>
        <w:t>פוליטיות</w:t>
      </w:r>
      <w:r w:rsidRPr="00C462B4">
        <w:rPr>
          <w:rFonts w:cs="Guttman Yad-Light"/>
          <w:spacing w:val="-5"/>
          <w:sz w:val="22"/>
          <w:szCs w:val="22"/>
          <w:u w:val="single"/>
          <w:rtl/>
        </w:rPr>
        <w:t xml:space="preserve"> </w:t>
      </w:r>
      <w:r w:rsidRPr="00C462B4">
        <w:rPr>
          <w:rFonts w:cs="Guttman Yad-Light"/>
          <w:sz w:val="22"/>
          <w:szCs w:val="22"/>
          <w:u w:val="single"/>
          <w:rtl/>
        </w:rPr>
        <w:t>הינן</w:t>
      </w:r>
      <w:r w:rsidRPr="00C462B4">
        <w:rPr>
          <w:rFonts w:cs="Guttman Yad-Light"/>
          <w:spacing w:val="-7"/>
          <w:sz w:val="22"/>
          <w:szCs w:val="22"/>
          <w:u w:val="single"/>
          <w:rtl/>
        </w:rPr>
        <w:t xml:space="preserve"> </w:t>
      </w:r>
      <w:r w:rsidRPr="00C462B4">
        <w:rPr>
          <w:rFonts w:cs="Guttman Yad-Light"/>
          <w:sz w:val="22"/>
          <w:szCs w:val="22"/>
          <w:u w:val="single"/>
          <w:rtl/>
        </w:rPr>
        <w:t>זכויות</w:t>
      </w:r>
      <w:r w:rsidRPr="00C462B4">
        <w:rPr>
          <w:rFonts w:cs="Guttman Yad-Light"/>
          <w:spacing w:val="-6"/>
          <w:sz w:val="22"/>
          <w:szCs w:val="22"/>
          <w:u w:val="single"/>
          <w:rtl/>
        </w:rPr>
        <w:t xml:space="preserve"> </w:t>
      </w:r>
      <w:r w:rsidRPr="00C462B4">
        <w:rPr>
          <w:rFonts w:cs="Guttman Yad-Light"/>
          <w:sz w:val="22"/>
          <w:szCs w:val="22"/>
          <w:u w:val="single"/>
          <w:rtl/>
        </w:rPr>
        <w:t>הקשורות</w:t>
      </w:r>
      <w:r w:rsidRPr="00C462B4">
        <w:rPr>
          <w:rFonts w:cs="Guttman Yad-Light"/>
          <w:spacing w:val="-5"/>
          <w:sz w:val="22"/>
          <w:szCs w:val="22"/>
          <w:u w:val="single"/>
          <w:rtl/>
        </w:rPr>
        <w:t xml:space="preserve"> </w:t>
      </w:r>
      <w:r w:rsidRPr="00C462B4">
        <w:rPr>
          <w:rFonts w:cs="Guttman Yad-Light"/>
          <w:sz w:val="22"/>
          <w:szCs w:val="22"/>
          <w:u w:val="single"/>
          <w:rtl/>
        </w:rPr>
        <w:t>לתחום</w:t>
      </w:r>
      <w:r w:rsidRPr="00C462B4">
        <w:rPr>
          <w:rFonts w:cs="Guttman Yad-Light"/>
          <w:spacing w:val="-5"/>
          <w:sz w:val="22"/>
          <w:szCs w:val="22"/>
          <w:u w:val="single"/>
          <w:rtl/>
        </w:rPr>
        <w:t xml:space="preserve"> </w:t>
      </w:r>
      <w:r w:rsidRPr="00C462B4">
        <w:rPr>
          <w:rFonts w:cs="Guttman Yad-Light"/>
          <w:sz w:val="22"/>
          <w:szCs w:val="22"/>
          <w:u w:val="single"/>
          <w:rtl/>
        </w:rPr>
        <w:t>הפוליטי</w:t>
      </w:r>
      <w:r w:rsidRPr="00C462B4">
        <w:rPr>
          <w:rFonts w:cs="Guttman Yad-Light" w:hint="cs"/>
          <w:u w:val="single"/>
          <w:rtl/>
        </w:rPr>
        <w:t xml:space="preserve">/ </w:t>
      </w:r>
      <w:r w:rsidRPr="00C462B4">
        <w:rPr>
          <w:rFonts w:cs="Guttman Yad-Light"/>
          <w:sz w:val="22"/>
          <w:szCs w:val="22"/>
          <w:u w:val="single"/>
          <w:rtl/>
        </w:rPr>
        <w:t>לשותפות</w:t>
      </w:r>
      <w:r w:rsidRPr="00C462B4">
        <w:rPr>
          <w:rFonts w:cs="Guttman Yad-Light"/>
          <w:spacing w:val="-6"/>
          <w:sz w:val="22"/>
          <w:szCs w:val="22"/>
          <w:u w:val="single"/>
          <w:rtl/>
        </w:rPr>
        <w:t xml:space="preserve"> </w:t>
      </w:r>
      <w:r w:rsidRPr="00C462B4">
        <w:rPr>
          <w:rFonts w:cs="Guttman Yad-Light"/>
          <w:sz w:val="22"/>
          <w:szCs w:val="22"/>
          <w:u w:val="single"/>
          <w:rtl/>
        </w:rPr>
        <w:t>בניהול</w:t>
      </w:r>
      <w:r w:rsidRPr="00C462B4">
        <w:rPr>
          <w:rFonts w:cs="Guttman Yad-Light"/>
          <w:spacing w:val="-6"/>
          <w:sz w:val="22"/>
          <w:szCs w:val="22"/>
          <w:u w:val="single"/>
          <w:rtl/>
        </w:rPr>
        <w:t xml:space="preserve"> </w:t>
      </w:r>
      <w:r w:rsidRPr="00C462B4">
        <w:rPr>
          <w:rFonts w:cs="Guttman Yad-Light"/>
          <w:sz w:val="22"/>
          <w:szCs w:val="22"/>
          <w:u w:val="single"/>
          <w:rtl/>
        </w:rPr>
        <w:t>המסגרת</w:t>
      </w:r>
      <w:r w:rsidRPr="00C462B4">
        <w:rPr>
          <w:rFonts w:cs="Guttman Yad-Light"/>
          <w:spacing w:val="-5"/>
          <w:sz w:val="22"/>
          <w:szCs w:val="22"/>
          <w:u w:val="single"/>
          <w:rtl/>
        </w:rPr>
        <w:t xml:space="preserve"> </w:t>
      </w:r>
      <w:r w:rsidRPr="00C462B4">
        <w:rPr>
          <w:rFonts w:cs="Guttman Yad-Light"/>
          <w:sz w:val="22"/>
          <w:szCs w:val="22"/>
          <w:u w:val="single"/>
          <w:rtl/>
        </w:rPr>
        <w:t>המדינית</w:t>
      </w:r>
      <w:r w:rsidRPr="00C462B4">
        <w:rPr>
          <w:rFonts w:cs="Guttman Yad-Light"/>
          <w:sz w:val="22"/>
          <w:szCs w:val="22"/>
          <w:u w:val="single"/>
        </w:rPr>
        <w:t>.</w:t>
      </w:r>
      <w:r w:rsidRPr="00C462B4">
        <w:rPr>
          <w:rFonts w:cs="Guttman Yad-Light"/>
          <w:spacing w:val="-5"/>
          <w:sz w:val="22"/>
          <w:szCs w:val="22"/>
          <w:u w:val="single"/>
          <w:rtl/>
        </w:rPr>
        <w:t xml:space="preserve"> </w:t>
      </w:r>
      <w:r w:rsidRPr="00C462B4">
        <w:rPr>
          <w:rFonts w:cs="Guttman Yad-Light" w:hint="cs"/>
          <w:u w:val="single"/>
          <w:rtl/>
        </w:rPr>
        <w:t>(</w:t>
      </w:r>
      <w:r w:rsidRPr="00C462B4">
        <w:rPr>
          <w:rFonts w:cs="Guttman Yad-Light"/>
          <w:sz w:val="22"/>
          <w:szCs w:val="22"/>
          <w:u w:val="single"/>
          <w:rtl/>
        </w:rPr>
        <w:t>חלקן</w:t>
      </w:r>
      <w:r w:rsidRPr="00C462B4">
        <w:rPr>
          <w:rFonts w:cs="Guttman Yad-Light"/>
          <w:spacing w:val="-8"/>
          <w:sz w:val="22"/>
          <w:szCs w:val="22"/>
          <w:u w:val="single"/>
          <w:rtl/>
        </w:rPr>
        <w:t xml:space="preserve"> </w:t>
      </w:r>
      <w:r w:rsidRPr="00C462B4">
        <w:rPr>
          <w:rFonts w:cs="Guttman Yad-Light"/>
          <w:sz w:val="22"/>
          <w:szCs w:val="22"/>
          <w:u w:val="single"/>
          <w:rtl/>
        </w:rPr>
        <w:t>זכויות</w:t>
      </w:r>
      <w:r w:rsidRPr="00C462B4">
        <w:rPr>
          <w:rFonts w:cs="Guttman Yad-Light"/>
          <w:spacing w:val="-8"/>
          <w:sz w:val="22"/>
          <w:szCs w:val="22"/>
          <w:u w:val="single"/>
          <w:rtl/>
        </w:rPr>
        <w:t xml:space="preserve"> </w:t>
      </w:r>
      <w:r w:rsidRPr="00C462B4">
        <w:rPr>
          <w:rFonts w:cs="Guttman Yad-Light"/>
          <w:sz w:val="22"/>
          <w:szCs w:val="22"/>
          <w:u w:val="single"/>
          <w:rtl/>
        </w:rPr>
        <w:t>אזרח</w:t>
      </w:r>
      <w:r w:rsidRPr="00C462B4">
        <w:rPr>
          <w:rFonts w:cs="Guttman Yad-Light" w:hint="cs"/>
          <w:u w:val="single"/>
          <w:rtl/>
        </w:rPr>
        <w:t xml:space="preserve"> </w:t>
      </w:r>
      <w:r w:rsidRPr="00C462B4">
        <w:rPr>
          <w:rFonts w:cs="Guttman Yad-Light"/>
          <w:spacing w:val="-2"/>
          <w:sz w:val="22"/>
          <w:szCs w:val="22"/>
          <w:u w:val="single"/>
          <w:rtl/>
        </w:rPr>
        <w:t>בלבד</w:t>
      </w:r>
      <w:r w:rsidRPr="00C462B4">
        <w:rPr>
          <w:rFonts w:cs="Guttman Yad-Light"/>
          <w:spacing w:val="-2"/>
          <w:sz w:val="22"/>
          <w:szCs w:val="22"/>
          <w:u w:val="single"/>
        </w:rPr>
        <w:t>,</w:t>
      </w:r>
      <w:r w:rsidRPr="00C462B4">
        <w:rPr>
          <w:rFonts w:cs="Guttman Yad-Light"/>
          <w:spacing w:val="-4"/>
          <w:sz w:val="22"/>
          <w:szCs w:val="22"/>
          <w:u w:val="single"/>
          <w:rtl/>
        </w:rPr>
        <w:t xml:space="preserve"> </w:t>
      </w:r>
      <w:r w:rsidRPr="00C462B4">
        <w:rPr>
          <w:rFonts w:cs="Guttman Yad-Light"/>
          <w:sz w:val="22"/>
          <w:szCs w:val="22"/>
          <w:u w:val="single"/>
          <w:rtl/>
        </w:rPr>
        <w:t>וחלקן</w:t>
      </w:r>
      <w:r w:rsidRPr="00C462B4">
        <w:rPr>
          <w:rFonts w:cs="Guttman Yad-Light"/>
          <w:spacing w:val="-7"/>
          <w:sz w:val="22"/>
          <w:szCs w:val="22"/>
          <w:u w:val="single"/>
          <w:rtl/>
        </w:rPr>
        <w:t xml:space="preserve"> </w:t>
      </w:r>
      <w:r w:rsidRPr="00C462B4">
        <w:rPr>
          <w:rFonts w:cs="Guttman Yad-Light"/>
          <w:sz w:val="22"/>
          <w:szCs w:val="22"/>
          <w:u w:val="single"/>
          <w:rtl/>
        </w:rPr>
        <w:t>מבוססות</w:t>
      </w:r>
      <w:r w:rsidRPr="00C462B4">
        <w:rPr>
          <w:rFonts w:cs="Guttman Yad-Light"/>
          <w:spacing w:val="-3"/>
          <w:sz w:val="22"/>
          <w:szCs w:val="22"/>
          <w:u w:val="single"/>
          <w:rtl/>
        </w:rPr>
        <w:t xml:space="preserve"> </w:t>
      </w:r>
      <w:r w:rsidRPr="00C462B4">
        <w:rPr>
          <w:rFonts w:cs="Guttman Yad-Light"/>
          <w:sz w:val="22"/>
          <w:szCs w:val="22"/>
          <w:u w:val="single"/>
          <w:rtl/>
        </w:rPr>
        <w:t>על</w:t>
      </w:r>
      <w:r w:rsidRPr="00C462B4">
        <w:rPr>
          <w:rFonts w:cs="Guttman Yad-Light"/>
          <w:spacing w:val="-6"/>
          <w:sz w:val="22"/>
          <w:szCs w:val="22"/>
          <w:u w:val="single"/>
          <w:rtl/>
        </w:rPr>
        <w:t xml:space="preserve"> </w:t>
      </w:r>
      <w:r w:rsidRPr="00C462B4">
        <w:rPr>
          <w:rFonts w:cs="Guttman Yad-Light"/>
          <w:sz w:val="22"/>
          <w:szCs w:val="22"/>
          <w:u w:val="single"/>
          <w:rtl/>
        </w:rPr>
        <w:t>הזכויות</w:t>
      </w:r>
      <w:r w:rsidRPr="00C462B4">
        <w:rPr>
          <w:rFonts w:cs="Guttman Yad-Light"/>
          <w:spacing w:val="-4"/>
          <w:sz w:val="22"/>
          <w:szCs w:val="22"/>
          <w:u w:val="single"/>
          <w:rtl/>
        </w:rPr>
        <w:t xml:space="preserve"> </w:t>
      </w:r>
      <w:r w:rsidRPr="00C462B4">
        <w:rPr>
          <w:rFonts w:cs="Guttman Yad-Light"/>
          <w:sz w:val="22"/>
          <w:szCs w:val="22"/>
          <w:u w:val="single"/>
          <w:rtl/>
        </w:rPr>
        <w:t>הטבעיות</w:t>
      </w:r>
      <w:r w:rsidRPr="00C462B4">
        <w:rPr>
          <w:rFonts w:cs="Guttman Yad-Light"/>
          <w:spacing w:val="-3"/>
          <w:sz w:val="22"/>
          <w:szCs w:val="22"/>
          <w:u w:val="single"/>
          <w:rtl/>
        </w:rPr>
        <w:t xml:space="preserve"> </w:t>
      </w:r>
      <w:r w:rsidRPr="00C462B4">
        <w:rPr>
          <w:rFonts w:cs="Guttman Yad-Light"/>
          <w:sz w:val="22"/>
          <w:szCs w:val="22"/>
          <w:u w:val="single"/>
          <w:rtl/>
        </w:rPr>
        <w:t>של</w:t>
      </w:r>
      <w:r w:rsidRPr="00C462B4">
        <w:rPr>
          <w:rFonts w:cs="Guttman Yad-Light"/>
          <w:spacing w:val="-5"/>
          <w:sz w:val="22"/>
          <w:szCs w:val="22"/>
          <w:u w:val="single"/>
          <w:rtl/>
        </w:rPr>
        <w:t xml:space="preserve"> </w:t>
      </w:r>
      <w:r w:rsidRPr="00C462B4">
        <w:rPr>
          <w:rFonts w:cs="Guttman Yad-Light"/>
          <w:sz w:val="22"/>
          <w:szCs w:val="22"/>
          <w:u w:val="single"/>
          <w:rtl/>
        </w:rPr>
        <w:t>כל</w:t>
      </w:r>
      <w:r w:rsidRPr="00C462B4">
        <w:rPr>
          <w:rFonts w:cs="Guttman Yad-Light"/>
          <w:spacing w:val="-7"/>
          <w:sz w:val="22"/>
          <w:szCs w:val="22"/>
          <w:u w:val="single"/>
          <w:rtl/>
        </w:rPr>
        <w:t xml:space="preserve"> </w:t>
      </w:r>
      <w:r w:rsidRPr="00C462B4">
        <w:rPr>
          <w:rFonts w:cs="Guttman Yad-Light"/>
          <w:sz w:val="22"/>
          <w:szCs w:val="22"/>
          <w:u w:val="single"/>
          <w:rtl/>
        </w:rPr>
        <w:t>אדם</w:t>
      </w:r>
      <w:r w:rsidRPr="00C462B4">
        <w:rPr>
          <w:rFonts w:cs="Guttman Yad-Light" w:hint="cs"/>
          <w:u w:val="single"/>
          <w:rtl/>
        </w:rPr>
        <w:t>).</w:t>
      </w:r>
    </w:p>
    <w:p w14:paraId="00DDBB89" w14:textId="77777777" w:rsidR="00C81AC2" w:rsidRPr="00C462B4" w:rsidRDefault="00C81AC2" w:rsidP="00C81AC2">
      <w:pPr>
        <w:pStyle w:val="a3"/>
        <w:numPr>
          <w:ilvl w:val="0"/>
          <w:numId w:val="36"/>
        </w:numPr>
        <w:bidi/>
        <w:ind w:left="-68" w:hanging="209"/>
        <w:rPr>
          <w:rFonts w:cs="Guttman Yad-Light"/>
          <w:u w:val="single"/>
        </w:rPr>
      </w:pPr>
      <w:r w:rsidRPr="00C462B4">
        <w:rPr>
          <w:rFonts w:cs="Guttman Yad-Light"/>
          <w:b/>
          <w:bCs/>
          <w:spacing w:val="-2"/>
          <w:sz w:val="22"/>
          <w:szCs w:val="22"/>
          <w:u w:val="single"/>
          <w:rtl/>
        </w:rPr>
        <w:t>זכויות</w:t>
      </w:r>
      <w:r w:rsidRPr="00C462B4">
        <w:rPr>
          <w:rFonts w:cs="Guttman Yad-Light"/>
          <w:b/>
          <w:bCs/>
          <w:spacing w:val="-5"/>
          <w:sz w:val="22"/>
          <w:szCs w:val="22"/>
          <w:u w:val="single"/>
          <w:rtl/>
        </w:rPr>
        <w:t xml:space="preserve"> </w:t>
      </w:r>
      <w:r w:rsidRPr="00C462B4">
        <w:rPr>
          <w:rFonts w:cs="Guttman Yad-Light"/>
          <w:b/>
          <w:bCs/>
          <w:sz w:val="22"/>
          <w:szCs w:val="22"/>
          <w:u w:val="single"/>
          <w:rtl/>
        </w:rPr>
        <w:t>פוליטיות</w:t>
      </w:r>
      <w:r w:rsidRPr="00C462B4">
        <w:rPr>
          <w:rFonts w:cs="Guttman Yad-Light"/>
          <w:b/>
          <w:bCs/>
          <w:spacing w:val="-5"/>
          <w:sz w:val="22"/>
          <w:szCs w:val="22"/>
          <w:u w:val="single"/>
          <w:rtl/>
        </w:rPr>
        <w:t xml:space="preserve"> </w:t>
      </w:r>
      <w:r w:rsidRPr="00C462B4">
        <w:rPr>
          <w:rFonts w:cs="Guttman Yad-Light"/>
          <w:b/>
          <w:bCs/>
          <w:sz w:val="22"/>
          <w:szCs w:val="22"/>
          <w:u w:val="single"/>
          <w:rtl/>
        </w:rPr>
        <w:t>שהן</w:t>
      </w:r>
      <w:r w:rsidRPr="00C462B4">
        <w:rPr>
          <w:rFonts w:cs="Guttman Yad-Light"/>
          <w:b/>
          <w:bCs/>
          <w:spacing w:val="-7"/>
          <w:sz w:val="22"/>
          <w:szCs w:val="22"/>
          <w:u w:val="single"/>
          <w:rtl/>
        </w:rPr>
        <w:t xml:space="preserve"> </w:t>
      </w:r>
      <w:r w:rsidRPr="00C462B4">
        <w:rPr>
          <w:rFonts w:cs="Guttman Yad-Light"/>
          <w:b/>
          <w:bCs/>
          <w:sz w:val="22"/>
          <w:szCs w:val="22"/>
          <w:u w:val="single"/>
          <w:rtl/>
        </w:rPr>
        <w:t>זכויות</w:t>
      </w:r>
      <w:r w:rsidRPr="00C462B4">
        <w:rPr>
          <w:rFonts w:cs="Guttman Yad-Light"/>
          <w:b/>
          <w:bCs/>
          <w:spacing w:val="-6"/>
          <w:sz w:val="22"/>
          <w:szCs w:val="22"/>
          <w:u w:val="single"/>
          <w:rtl/>
        </w:rPr>
        <w:t xml:space="preserve"> </w:t>
      </w:r>
      <w:r w:rsidRPr="00C462B4">
        <w:rPr>
          <w:rFonts w:cs="Guttman Yad-Light"/>
          <w:b/>
          <w:bCs/>
          <w:sz w:val="22"/>
          <w:szCs w:val="22"/>
          <w:u w:val="single"/>
          <w:rtl/>
        </w:rPr>
        <w:t>אזרח</w:t>
      </w:r>
      <w:r w:rsidRPr="00C462B4">
        <w:rPr>
          <w:rFonts w:cs="Guttman Yad-Light"/>
          <w:b/>
          <w:bCs/>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הזכות</w:t>
      </w:r>
      <w:r w:rsidRPr="00C462B4">
        <w:rPr>
          <w:rFonts w:cs="Guttman Yad-Light"/>
          <w:spacing w:val="-5"/>
          <w:sz w:val="22"/>
          <w:szCs w:val="22"/>
          <w:u w:val="single"/>
          <w:rtl/>
        </w:rPr>
        <w:t xml:space="preserve"> </w:t>
      </w:r>
      <w:r w:rsidRPr="00C462B4">
        <w:rPr>
          <w:rFonts w:cs="Guttman Yad-Light"/>
          <w:sz w:val="22"/>
          <w:szCs w:val="22"/>
          <w:u w:val="single"/>
          <w:rtl/>
        </w:rPr>
        <w:t>לבחור</w:t>
      </w:r>
      <w:r w:rsidRPr="00C462B4">
        <w:rPr>
          <w:rFonts w:cs="Guttman Yad-Light"/>
          <w:spacing w:val="-5"/>
          <w:sz w:val="22"/>
          <w:szCs w:val="22"/>
          <w:u w:val="single"/>
          <w:rtl/>
        </w:rPr>
        <w:t xml:space="preserve"> </w:t>
      </w:r>
      <w:r w:rsidRPr="00C462B4">
        <w:rPr>
          <w:rFonts w:cs="Guttman Yad-Light"/>
          <w:sz w:val="22"/>
          <w:szCs w:val="22"/>
          <w:u w:val="single"/>
          <w:rtl/>
        </w:rPr>
        <w:t>ולהיבחר</w:t>
      </w:r>
      <w:r w:rsidRPr="00C462B4">
        <w:rPr>
          <w:rFonts w:cs="Guttman Yad-Light"/>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והזכות</w:t>
      </w:r>
      <w:r w:rsidRPr="00C462B4">
        <w:rPr>
          <w:rFonts w:cs="Guttman Yad-Light"/>
          <w:spacing w:val="-6"/>
          <w:sz w:val="22"/>
          <w:szCs w:val="22"/>
          <w:u w:val="single"/>
          <w:rtl/>
        </w:rPr>
        <w:t xml:space="preserve"> </w:t>
      </w:r>
      <w:r w:rsidRPr="00C462B4">
        <w:rPr>
          <w:rFonts w:cs="Guttman Yad-Light"/>
          <w:sz w:val="22"/>
          <w:szCs w:val="22"/>
          <w:u w:val="single"/>
          <w:rtl/>
        </w:rPr>
        <w:t>להתארגן</w:t>
      </w:r>
      <w:r w:rsidRPr="00C462B4">
        <w:rPr>
          <w:rFonts w:cs="Guttman Yad-Light"/>
          <w:spacing w:val="-6"/>
          <w:sz w:val="22"/>
          <w:szCs w:val="22"/>
          <w:u w:val="single"/>
          <w:rtl/>
        </w:rPr>
        <w:t xml:space="preserve"> </w:t>
      </w:r>
      <w:r w:rsidRPr="00C462B4">
        <w:rPr>
          <w:rFonts w:cs="Guttman Yad-Light"/>
          <w:sz w:val="22"/>
          <w:szCs w:val="22"/>
          <w:u w:val="single"/>
          <w:rtl/>
        </w:rPr>
        <w:t>כמפלגה</w:t>
      </w:r>
      <w:r w:rsidRPr="00C462B4">
        <w:rPr>
          <w:rFonts w:cs="Guttman Yad-Light"/>
          <w:spacing w:val="-5"/>
          <w:sz w:val="22"/>
          <w:szCs w:val="22"/>
          <w:u w:val="single"/>
          <w:rtl/>
        </w:rPr>
        <w:t xml:space="preserve"> </w:t>
      </w:r>
      <w:r w:rsidRPr="00C462B4">
        <w:rPr>
          <w:rFonts w:cs="Guttman Yad-Light"/>
          <w:sz w:val="22"/>
          <w:szCs w:val="22"/>
          <w:u w:val="single"/>
          <w:rtl/>
        </w:rPr>
        <w:t>המתמודדת</w:t>
      </w:r>
      <w:r w:rsidRPr="00C462B4">
        <w:rPr>
          <w:rFonts w:cs="Guttman Yad-Light"/>
          <w:spacing w:val="-7"/>
          <w:sz w:val="22"/>
          <w:szCs w:val="22"/>
          <w:u w:val="single"/>
          <w:rtl/>
        </w:rPr>
        <w:t xml:space="preserve"> </w:t>
      </w:r>
      <w:r w:rsidRPr="00C462B4">
        <w:rPr>
          <w:rFonts w:cs="Guttman Yad-Light"/>
          <w:sz w:val="22"/>
          <w:szCs w:val="22"/>
          <w:u w:val="single"/>
          <w:rtl/>
        </w:rPr>
        <w:t>בבחירות</w:t>
      </w:r>
      <w:r w:rsidRPr="00C462B4">
        <w:rPr>
          <w:rFonts w:cs="Guttman Yad-Light"/>
          <w:spacing w:val="-7"/>
          <w:sz w:val="22"/>
          <w:szCs w:val="22"/>
          <w:u w:val="single"/>
          <w:rtl/>
        </w:rPr>
        <w:t xml:space="preserve"> </w:t>
      </w:r>
      <w:r w:rsidRPr="00C462B4">
        <w:rPr>
          <w:rFonts w:cs="Guttman Yad-Light" w:hint="cs"/>
          <w:u w:val="single"/>
          <w:rtl/>
        </w:rPr>
        <w:t>(</w:t>
      </w:r>
      <w:r w:rsidRPr="00C462B4">
        <w:rPr>
          <w:rFonts w:cs="Guttman Yad-Light"/>
          <w:sz w:val="22"/>
          <w:szCs w:val="22"/>
          <w:u w:val="single"/>
          <w:rtl/>
        </w:rPr>
        <w:t>מוענקות</w:t>
      </w:r>
      <w:r w:rsidRPr="00C462B4">
        <w:rPr>
          <w:rFonts w:cs="Guttman Yad-Light" w:hint="cs"/>
          <w:u w:val="single"/>
          <w:rtl/>
        </w:rPr>
        <w:t xml:space="preserve"> </w:t>
      </w:r>
      <w:r w:rsidRPr="00C462B4">
        <w:rPr>
          <w:rFonts w:cs="Guttman Yad-Light"/>
          <w:spacing w:val="-2"/>
          <w:sz w:val="22"/>
          <w:szCs w:val="22"/>
          <w:u w:val="single"/>
          <w:rtl/>
        </w:rPr>
        <w:t>לאזרחי</w:t>
      </w:r>
      <w:r w:rsidRPr="00C462B4">
        <w:rPr>
          <w:rFonts w:cs="Guttman Yad-Light"/>
          <w:spacing w:val="-5"/>
          <w:sz w:val="22"/>
          <w:szCs w:val="22"/>
          <w:u w:val="single"/>
          <w:rtl/>
        </w:rPr>
        <w:t xml:space="preserve"> </w:t>
      </w:r>
      <w:r w:rsidRPr="00C462B4">
        <w:rPr>
          <w:rFonts w:cs="Guttman Yad-Light"/>
          <w:sz w:val="22"/>
          <w:szCs w:val="22"/>
          <w:u w:val="single"/>
          <w:rtl/>
        </w:rPr>
        <w:t>המדינה</w:t>
      </w:r>
      <w:r w:rsidRPr="00C462B4">
        <w:rPr>
          <w:rFonts w:cs="Guttman Yad-Light"/>
          <w:spacing w:val="-6"/>
          <w:sz w:val="22"/>
          <w:szCs w:val="22"/>
          <w:u w:val="single"/>
          <w:rtl/>
        </w:rPr>
        <w:t xml:space="preserve"> </w:t>
      </w:r>
      <w:r w:rsidRPr="00C462B4">
        <w:rPr>
          <w:rFonts w:cs="Guttman Yad-Light"/>
          <w:sz w:val="22"/>
          <w:szCs w:val="22"/>
          <w:u w:val="single"/>
          <w:rtl/>
        </w:rPr>
        <w:t>בלבד</w:t>
      </w:r>
      <w:r w:rsidRPr="00C462B4">
        <w:rPr>
          <w:rFonts w:cs="Guttman Yad-Light" w:hint="cs"/>
          <w:u w:val="single"/>
          <w:rtl/>
        </w:rPr>
        <w:t>).</w:t>
      </w:r>
    </w:p>
    <w:p w14:paraId="55701E42" w14:textId="77777777" w:rsidR="00C81AC2" w:rsidRPr="00C462B4" w:rsidRDefault="00C81AC2" w:rsidP="00C81AC2">
      <w:pPr>
        <w:pStyle w:val="a3"/>
        <w:numPr>
          <w:ilvl w:val="0"/>
          <w:numId w:val="36"/>
        </w:numPr>
        <w:bidi/>
        <w:ind w:left="-68" w:hanging="209"/>
        <w:rPr>
          <w:rFonts w:cs="Guttman Yad-Light"/>
          <w:sz w:val="22"/>
          <w:szCs w:val="22"/>
          <w:u w:val="single"/>
        </w:rPr>
      </w:pPr>
      <w:r w:rsidRPr="00C462B4">
        <w:rPr>
          <w:rFonts w:cs="Guttman Yad-Light"/>
          <w:b/>
          <w:bCs/>
          <w:spacing w:val="-2"/>
          <w:sz w:val="22"/>
          <w:szCs w:val="22"/>
          <w:u w:val="single"/>
          <w:rtl/>
        </w:rPr>
        <w:t>זכויות</w:t>
      </w:r>
      <w:r w:rsidRPr="00C462B4">
        <w:rPr>
          <w:rFonts w:cs="Guttman Yad-Light"/>
          <w:b/>
          <w:bCs/>
          <w:spacing w:val="-5"/>
          <w:sz w:val="22"/>
          <w:szCs w:val="22"/>
          <w:u w:val="single"/>
          <w:rtl/>
        </w:rPr>
        <w:t xml:space="preserve"> </w:t>
      </w:r>
      <w:r w:rsidRPr="00C462B4">
        <w:rPr>
          <w:rFonts w:cs="Guttman Yad-Light"/>
          <w:b/>
          <w:bCs/>
          <w:sz w:val="22"/>
          <w:szCs w:val="22"/>
          <w:u w:val="single"/>
          <w:rtl/>
        </w:rPr>
        <w:t>פוליטיות</w:t>
      </w:r>
      <w:r w:rsidRPr="00C462B4">
        <w:rPr>
          <w:rFonts w:cs="Guttman Yad-Light"/>
          <w:b/>
          <w:bCs/>
          <w:spacing w:val="-6"/>
          <w:sz w:val="22"/>
          <w:szCs w:val="22"/>
          <w:u w:val="single"/>
          <w:rtl/>
        </w:rPr>
        <w:t xml:space="preserve"> </w:t>
      </w:r>
      <w:r w:rsidRPr="00C462B4">
        <w:rPr>
          <w:rFonts w:cs="Guttman Yad-Light"/>
          <w:b/>
          <w:bCs/>
          <w:sz w:val="22"/>
          <w:szCs w:val="22"/>
          <w:u w:val="single"/>
          <w:rtl/>
        </w:rPr>
        <w:t>הנובעות</w:t>
      </w:r>
      <w:r w:rsidRPr="00C462B4">
        <w:rPr>
          <w:rFonts w:cs="Guttman Yad-Light"/>
          <w:b/>
          <w:bCs/>
          <w:spacing w:val="-8"/>
          <w:sz w:val="22"/>
          <w:szCs w:val="22"/>
          <w:u w:val="single"/>
          <w:rtl/>
        </w:rPr>
        <w:t xml:space="preserve"> </w:t>
      </w:r>
      <w:r w:rsidRPr="00C462B4">
        <w:rPr>
          <w:rFonts w:cs="Guttman Yad-Light"/>
          <w:b/>
          <w:bCs/>
          <w:sz w:val="22"/>
          <w:szCs w:val="22"/>
          <w:u w:val="single"/>
          <w:rtl/>
        </w:rPr>
        <w:t>מזכויות</w:t>
      </w:r>
      <w:r w:rsidRPr="00C462B4">
        <w:rPr>
          <w:rFonts w:cs="Guttman Yad-Light"/>
          <w:b/>
          <w:bCs/>
          <w:spacing w:val="-8"/>
          <w:sz w:val="22"/>
          <w:szCs w:val="22"/>
          <w:u w:val="single"/>
          <w:rtl/>
        </w:rPr>
        <w:t xml:space="preserve"> </w:t>
      </w:r>
      <w:r w:rsidRPr="00C462B4">
        <w:rPr>
          <w:rFonts w:cs="Guttman Yad-Light"/>
          <w:b/>
          <w:bCs/>
          <w:sz w:val="22"/>
          <w:szCs w:val="22"/>
          <w:u w:val="single"/>
          <w:rtl/>
        </w:rPr>
        <w:t>טבעיות</w:t>
      </w:r>
      <w:r w:rsidRPr="00C462B4">
        <w:rPr>
          <w:rFonts w:cs="Guttman Yad-Light"/>
          <w:b/>
          <w:bCs/>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חופש</w:t>
      </w:r>
      <w:r w:rsidRPr="00C462B4">
        <w:rPr>
          <w:rFonts w:cs="Guttman Yad-Light"/>
          <w:spacing w:val="-5"/>
          <w:sz w:val="22"/>
          <w:szCs w:val="22"/>
          <w:u w:val="single"/>
          <w:rtl/>
        </w:rPr>
        <w:t xml:space="preserve"> </w:t>
      </w:r>
      <w:r w:rsidRPr="00C462B4">
        <w:rPr>
          <w:rFonts w:cs="Guttman Yad-Light"/>
          <w:sz w:val="22"/>
          <w:szCs w:val="22"/>
          <w:u w:val="single"/>
          <w:rtl/>
        </w:rPr>
        <w:t>ההפגנה</w:t>
      </w:r>
      <w:r w:rsidRPr="00C462B4">
        <w:rPr>
          <w:rFonts w:cs="Guttman Yad-Light"/>
          <w:spacing w:val="-5"/>
          <w:sz w:val="22"/>
          <w:szCs w:val="22"/>
          <w:u w:val="single"/>
          <w:rtl/>
        </w:rPr>
        <w:t xml:space="preserve"> </w:t>
      </w:r>
      <w:r w:rsidRPr="00C462B4">
        <w:rPr>
          <w:rFonts w:cs="Guttman Yad-Light"/>
          <w:sz w:val="22"/>
          <w:szCs w:val="22"/>
          <w:u w:val="single"/>
          <w:rtl/>
        </w:rPr>
        <w:t>והמחאה</w:t>
      </w:r>
      <w:r w:rsidRPr="00C462B4">
        <w:rPr>
          <w:rFonts w:cs="Guttman Yad-Light"/>
          <w:spacing w:val="-5"/>
          <w:sz w:val="22"/>
          <w:szCs w:val="22"/>
          <w:u w:val="single"/>
          <w:rtl/>
        </w:rPr>
        <w:t xml:space="preserve"> </w:t>
      </w:r>
      <w:r w:rsidRPr="00C462B4">
        <w:rPr>
          <w:rFonts w:cs="Guttman Yad-Light"/>
          <w:sz w:val="22"/>
          <w:szCs w:val="22"/>
          <w:u w:val="single"/>
          <w:rtl/>
        </w:rPr>
        <w:t>והאפשרות</w:t>
      </w:r>
      <w:r w:rsidRPr="00C462B4">
        <w:rPr>
          <w:rFonts w:cs="Guttman Yad-Light"/>
          <w:spacing w:val="-6"/>
          <w:sz w:val="22"/>
          <w:szCs w:val="22"/>
          <w:u w:val="single"/>
          <w:rtl/>
        </w:rPr>
        <w:t xml:space="preserve"> </w:t>
      </w:r>
      <w:r w:rsidRPr="00C462B4">
        <w:rPr>
          <w:rFonts w:cs="Guttman Yad-Light"/>
          <w:sz w:val="22"/>
          <w:szCs w:val="22"/>
          <w:u w:val="single"/>
          <w:rtl/>
        </w:rPr>
        <w:t>לבקר</w:t>
      </w:r>
      <w:r w:rsidRPr="00C462B4">
        <w:rPr>
          <w:rFonts w:cs="Guttman Yad-Light"/>
          <w:spacing w:val="-7"/>
          <w:sz w:val="22"/>
          <w:szCs w:val="22"/>
          <w:u w:val="single"/>
          <w:rtl/>
        </w:rPr>
        <w:t xml:space="preserve"> </w:t>
      </w:r>
      <w:r w:rsidRPr="00C462B4">
        <w:rPr>
          <w:rFonts w:cs="Guttman Yad-Light"/>
          <w:sz w:val="22"/>
          <w:szCs w:val="22"/>
          <w:u w:val="single"/>
          <w:rtl/>
        </w:rPr>
        <w:t>את</w:t>
      </w:r>
      <w:r w:rsidRPr="00C462B4">
        <w:rPr>
          <w:rFonts w:cs="Guttman Yad-Light"/>
          <w:spacing w:val="-5"/>
          <w:sz w:val="22"/>
          <w:szCs w:val="22"/>
          <w:u w:val="single"/>
          <w:rtl/>
        </w:rPr>
        <w:t xml:space="preserve"> </w:t>
      </w:r>
      <w:r w:rsidRPr="00C462B4">
        <w:rPr>
          <w:rFonts w:cs="Guttman Yad-Light"/>
          <w:sz w:val="22"/>
          <w:szCs w:val="22"/>
          <w:u w:val="single"/>
          <w:rtl/>
        </w:rPr>
        <w:t>השלטון</w:t>
      </w:r>
      <w:r w:rsidRPr="00C462B4">
        <w:rPr>
          <w:rFonts w:cs="Guttman Yad-Light"/>
          <w:spacing w:val="-5"/>
          <w:sz w:val="22"/>
          <w:szCs w:val="22"/>
          <w:u w:val="single"/>
          <w:rtl/>
        </w:rPr>
        <w:t xml:space="preserve"> </w:t>
      </w:r>
      <w:r w:rsidRPr="00C462B4">
        <w:rPr>
          <w:rFonts w:cs="Guttman Yad-Light" w:hint="cs"/>
          <w:u w:val="single"/>
          <w:rtl/>
        </w:rPr>
        <w:t>(</w:t>
      </w:r>
      <w:r w:rsidRPr="00C462B4">
        <w:rPr>
          <w:rFonts w:cs="Guttman Yad-Light"/>
          <w:sz w:val="22"/>
          <w:szCs w:val="22"/>
          <w:u w:val="single"/>
          <w:rtl/>
        </w:rPr>
        <w:t>אינן</w:t>
      </w:r>
      <w:r w:rsidRPr="00C462B4">
        <w:rPr>
          <w:rFonts w:cs="Guttman Yad-Light"/>
          <w:spacing w:val="-9"/>
          <w:sz w:val="22"/>
          <w:szCs w:val="22"/>
          <w:u w:val="single"/>
          <w:rtl/>
        </w:rPr>
        <w:t xml:space="preserve"> </w:t>
      </w:r>
      <w:r w:rsidRPr="00C462B4">
        <w:rPr>
          <w:rFonts w:cs="Guttman Yad-Light"/>
          <w:sz w:val="22"/>
          <w:szCs w:val="22"/>
          <w:u w:val="single"/>
          <w:rtl/>
        </w:rPr>
        <w:t>מוגבלות</w:t>
      </w:r>
      <w:r w:rsidRPr="00C462B4">
        <w:rPr>
          <w:rFonts w:cs="Guttman Yad-Light" w:hint="cs"/>
          <w:u w:val="single"/>
          <w:rtl/>
        </w:rPr>
        <w:t xml:space="preserve"> </w:t>
      </w:r>
      <w:r w:rsidRPr="00C462B4">
        <w:rPr>
          <w:rFonts w:cs="Guttman Yad-Light"/>
          <w:spacing w:val="-2"/>
          <w:sz w:val="22"/>
          <w:szCs w:val="22"/>
          <w:u w:val="single"/>
          <w:rtl/>
        </w:rPr>
        <w:t>לאזרחי</w:t>
      </w:r>
      <w:r w:rsidRPr="00C462B4">
        <w:rPr>
          <w:rFonts w:cs="Guttman Yad-Light"/>
          <w:spacing w:val="-7"/>
          <w:sz w:val="22"/>
          <w:szCs w:val="22"/>
          <w:u w:val="single"/>
          <w:rtl/>
        </w:rPr>
        <w:t xml:space="preserve"> </w:t>
      </w:r>
      <w:r w:rsidRPr="00C462B4">
        <w:rPr>
          <w:rFonts w:cs="Guttman Yad-Light"/>
          <w:sz w:val="22"/>
          <w:szCs w:val="22"/>
          <w:u w:val="single"/>
          <w:rtl/>
        </w:rPr>
        <w:t>המדינה</w:t>
      </w:r>
      <w:r w:rsidRPr="00C462B4">
        <w:rPr>
          <w:rFonts w:cs="Guttman Yad-Light" w:hint="cs"/>
          <w:u w:val="single"/>
          <w:rtl/>
        </w:rPr>
        <w:t>).</w:t>
      </w:r>
    </w:p>
    <w:p w14:paraId="4945B03F" w14:textId="77777777" w:rsidR="00C81AC2" w:rsidRPr="00C462B4" w:rsidRDefault="00C81AC2" w:rsidP="00C81AC2">
      <w:pPr>
        <w:pStyle w:val="a3"/>
        <w:bidi/>
        <w:ind w:hanging="209"/>
        <w:rPr>
          <w:rFonts w:cs="Guttman Yad-Light"/>
          <w:sz w:val="22"/>
          <w:szCs w:val="22"/>
          <w:u w:val="single"/>
        </w:rPr>
      </w:pPr>
    </w:p>
    <w:p w14:paraId="3C06DA60" w14:textId="4200A667" w:rsidR="00FB2CA8" w:rsidRPr="00C462B4" w:rsidRDefault="00C81AC2" w:rsidP="0004221A">
      <w:pPr>
        <w:pStyle w:val="a3"/>
        <w:numPr>
          <w:ilvl w:val="0"/>
          <w:numId w:val="36"/>
        </w:numPr>
        <w:bidi/>
        <w:ind w:left="-209" w:hanging="209"/>
        <w:rPr>
          <w:rFonts w:cs="Guttman Yad-Light"/>
          <w:sz w:val="22"/>
          <w:szCs w:val="22"/>
          <w:u w:val="single"/>
        </w:rPr>
      </w:pPr>
      <w:r w:rsidRPr="00C462B4">
        <w:rPr>
          <w:rFonts w:cs="Guttman Yad-Light"/>
          <w:b/>
          <w:bCs/>
          <w:spacing w:val="-4"/>
          <w:sz w:val="22"/>
          <w:szCs w:val="22"/>
          <w:u w:val="single"/>
          <w:rtl/>
        </w:rPr>
        <w:t>כיצד</w:t>
      </w:r>
      <w:r w:rsidRPr="00C462B4">
        <w:rPr>
          <w:rFonts w:cs="Guttman Yad-Light"/>
          <w:b/>
          <w:bCs/>
          <w:spacing w:val="-5"/>
          <w:sz w:val="22"/>
          <w:szCs w:val="22"/>
          <w:u w:val="single"/>
          <w:rtl/>
        </w:rPr>
        <w:t xml:space="preserve"> </w:t>
      </w:r>
      <w:r w:rsidRPr="00C462B4">
        <w:rPr>
          <w:rFonts w:cs="Guttman Yad-Light"/>
          <w:b/>
          <w:bCs/>
          <w:sz w:val="22"/>
          <w:szCs w:val="22"/>
          <w:u w:val="single"/>
          <w:rtl/>
        </w:rPr>
        <w:t>זכויות</w:t>
      </w:r>
      <w:r w:rsidRPr="00C462B4">
        <w:rPr>
          <w:rFonts w:cs="Guttman Yad-Light"/>
          <w:b/>
          <w:bCs/>
          <w:spacing w:val="-4"/>
          <w:sz w:val="22"/>
          <w:szCs w:val="22"/>
          <w:u w:val="single"/>
          <w:rtl/>
        </w:rPr>
        <w:t xml:space="preserve"> </w:t>
      </w:r>
      <w:r w:rsidRPr="00C462B4">
        <w:rPr>
          <w:rFonts w:cs="Guttman Yad-Light"/>
          <w:b/>
          <w:bCs/>
          <w:sz w:val="22"/>
          <w:szCs w:val="22"/>
          <w:u w:val="single"/>
          <w:rtl/>
        </w:rPr>
        <w:t>פוליטיות</w:t>
      </w:r>
      <w:r w:rsidRPr="00C462B4">
        <w:rPr>
          <w:rFonts w:cs="Guttman Yad-Light"/>
          <w:b/>
          <w:bCs/>
          <w:spacing w:val="-3"/>
          <w:sz w:val="22"/>
          <w:szCs w:val="22"/>
          <w:u w:val="single"/>
          <w:rtl/>
        </w:rPr>
        <w:t xml:space="preserve"> </w:t>
      </w:r>
      <w:r w:rsidRPr="00C462B4">
        <w:rPr>
          <w:rFonts w:cs="Guttman Yad-Light"/>
          <w:b/>
          <w:bCs/>
          <w:sz w:val="22"/>
          <w:szCs w:val="22"/>
          <w:u w:val="single"/>
        </w:rPr>
        <w:t>/</w:t>
      </w:r>
      <w:r w:rsidRPr="00C462B4">
        <w:rPr>
          <w:rFonts w:cs="Guttman Yad-Light"/>
          <w:b/>
          <w:bCs/>
          <w:spacing w:val="-5"/>
          <w:sz w:val="22"/>
          <w:szCs w:val="22"/>
          <w:u w:val="single"/>
          <w:rtl/>
        </w:rPr>
        <w:t xml:space="preserve"> </w:t>
      </w:r>
      <w:r w:rsidRPr="00C462B4">
        <w:rPr>
          <w:rFonts w:cs="Guttman Yad-Light"/>
          <w:b/>
          <w:bCs/>
          <w:sz w:val="22"/>
          <w:szCs w:val="22"/>
          <w:u w:val="single"/>
          <w:rtl/>
        </w:rPr>
        <w:t>זכויות</w:t>
      </w:r>
      <w:r w:rsidRPr="00C462B4">
        <w:rPr>
          <w:rFonts w:cs="Guttman Yad-Light"/>
          <w:b/>
          <w:bCs/>
          <w:spacing w:val="-6"/>
          <w:sz w:val="22"/>
          <w:szCs w:val="22"/>
          <w:u w:val="single"/>
          <w:rtl/>
        </w:rPr>
        <w:t xml:space="preserve"> </w:t>
      </w:r>
      <w:r w:rsidRPr="00C462B4">
        <w:rPr>
          <w:rFonts w:cs="Guttman Yad-Light"/>
          <w:b/>
          <w:bCs/>
          <w:sz w:val="22"/>
          <w:szCs w:val="22"/>
          <w:u w:val="single"/>
          <w:rtl/>
        </w:rPr>
        <w:t>אזרח</w:t>
      </w:r>
      <w:r w:rsidRPr="00C462B4">
        <w:rPr>
          <w:rFonts w:cs="Guttman Yad-Light"/>
          <w:b/>
          <w:bCs/>
          <w:spacing w:val="-5"/>
          <w:sz w:val="22"/>
          <w:szCs w:val="22"/>
          <w:u w:val="single"/>
          <w:rtl/>
        </w:rPr>
        <w:t xml:space="preserve"> </w:t>
      </w:r>
      <w:r w:rsidRPr="00C462B4">
        <w:rPr>
          <w:rFonts w:cs="Guttman Yad-Light"/>
          <w:b/>
          <w:bCs/>
          <w:sz w:val="22"/>
          <w:szCs w:val="22"/>
          <w:u w:val="single"/>
          <w:rtl/>
        </w:rPr>
        <w:t>נפגעות</w:t>
      </w:r>
      <w:r w:rsidRPr="00C462B4">
        <w:rPr>
          <w:rFonts w:cs="Guttman Yad-Light"/>
          <w:b/>
          <w:bCs/>
          <w:spacing w:val="-4"/>
          <w:sz w:val="22"/>
          <w:szCs w:val="22"/>
          <w:u w:val="single"/>
          <w:rtl/>
        </w:rPr>
        <w:t xml:space="preserve"> </w:t>
      </w:r>
      <w:r w:rsidRPr="00C462B4">
        <w:rPr>
          <w:rFonts w:cs="Guttman Yad-Light"/>
          <w:b/>
          <w:bCs/>
          <w:sz w:val="22"/>
          <w:szCs w:val="22"/>
          <w:u w:val="single"/>
          <w:rtl/>
        </w:rPr>
        <w:t>בעקבות</w:t>
      </w:r>
      <w:r w:rsidRPr="00C462B4">
        <w:rPr>
          <w:rFonts w:cs="Guttman Yad-Light"/>
          <w:b/>
          <w:bCs/>
          <w:spacing w:val="-5"/>
          <w:sz w:val="22"/>
          <w:szCs w:val="22"/>
          <w:u w:val="single"/>
          <w:rtl/>
        </w:rPr>
        <w:t xml:space="preserve"> </w:t>
      </w:r>
      <w:r w:rsidRPr="00C462B4">
        <w:rPr>
          <w:rFonts w:cs="Guttman Yad-Light"/>
          <w:b/>
          <w:bCs/>
          <w:sz w:val="22"/>
          <w:szCs w:val="22"/>
          <w:u w:val="single"/>
          <w:rtl/>
        </w:rPr>
        <w:t>מינויה</w:t>
      </w:r>
      <w:r w:rsidRPr="00C462B4">
        <w:rPr>
          <w:rFonts w:cs="Guttman Yad-Light"/>
          <w:b/>
          <w:bCs/>
          <w:spacing w:val="-4"/>
          <w:sz w:val="22"/>
          <w:szCs w:val="22"/>
          <w:u w:val="single"/>
          <w:rtl/>
        </w:rPr>
        <w:t xml:space="preserve"> </w:t>
      </w:r>
      <w:r w:rsidRPr="00C462B4">
        <w:rPr>
          <w:rFonts w:cs="Guttman Yad-Light"/>
          <w:b/>
          <w:bCs/>
          <w:sz w:val="22"/>
          <w:szCs w:val="22"/>
          <w:u w:val="single"/>
          <w:rtl/>
        </w:rPr>
        <w:t>של</w:t>
      </w:r>
      <w:r w:rsidRPr="00C462B4">
        <w:rPr>
          <w:rFonts w:cs="Guttman Yad-Light"/>
          <w:b/>
          <w:bCs/>
          <w:spacing w:val="-4"/>
          <w:sz w:val="22"/>
          <w:szCs w:val="22"/>
          <w:u w:val="single"/>
          <w:rtl/>
        </w:rPr>
        <w:t xml:space="preserve"> </w:t>
      </w:r>
      <w:r w:rsidRPr="00C462B4">
        <w:rPr>
          <w:rFonts w:cs="Guttman Yad-Light"/>
          <w:b/>
          <w:bCs/>
          <w:sz w:val="22"/>
          <w:szCs w:val="22"/>
          <w:u w:val="single"/>
          <w:rtl/>
        </w:rPr>
        <w:t>ועדה</w:t>
      </w:r>
      <w:r w:rsidRPr="00C462B4">
        <w:rPr>
          <w:rFonts w:cs="Guttman Yad-Light"/>
          <w:b/>
          <w:bCs/>
          <w:spacing w:val="-7"/>
          <w:sz w:val="22"/>
          <w:szCs w:val="22"/>
          <w:u w:val="single"/>
          <w:rtl/>
        </w:rPr>
        <w:t xml:space="preserve"> </w:t>
      </w:r>
      <w:r w:rsidRPr="00C462B4">
        <w:rPr>
          <w:rFonts w:cs="Guttman Yad-Light"/>
          <w:b/>
          <w:bCs/>
          <w:sz w:val="22"/>
          <w:szCs w:val="22"/>
          <w:u w:val="single"/>
          <w:rtl/>
        </w:rPr>
        <w:t>קרואה</w:t>
      </w:r>
      <w:r w:rsidRPr="00C462B4">
        <w:rPr>
          <w:rFonts w:cs="Guttman Yad-Light"/>
          <w:b/>
          <w:bCs/>
          <w:sz w:val="22"/>
          <w:szCs w:val="22"/>
          <w:u w:val="single"/>
        </w:rPr>
        <w:t>:</w:t>
      </w:r>
      <w:r w:rsidRPr="00C462B4">
        <w:rPr>
          <w:rFonts w:cs="Guttman Yad-Light" w:hint="cs"/>
          <w:b/>
          <w:bCs/>
          <w:u w:val="single"/>
          <w:rtl/>
        </w:rPr>
        <w:t xml:space="preserve">          </w:t>
      </w:r>
      <w:r w:rsidRPr="00C462B4">
        <w:rPr>
          <w:rFonts w:cs="Guttman Yad-Light"/>
          <w:spacing w:val="-2"/>
          <w:sz w:val="22"/>
          <w:szCs w:val="22"/>
          <w:u w:val="single"/>
          <w:rtl/>
        </w:rPr>
        <w:t>הועדה</w:t>
      </w:r>
      <w:r w:rsidRPr="00C462B4">
        <w:rPr>
          <w:rFonts w:cs="Guttman Yad-Light"/>
          <w:spacing w:val="-3"/>
          <w:sz w:val="22"/>
          <w:szCs w:val="22"/>
          <w:u w:val="single"/>
          <w:rtl/>
        </w:rPr>
        <w:t xml:space="preserve"> </w:t>
      </w:r>
      <w:r w:rsidRPr="00C462B4">
        <w:rPr>
          <w:rFonts w:cs="Guttman Yad-Light"/>
          <w:sz w:val="22"/>
          <w:szCs w:val="22"/>
          <w:u w:val="single"/>
          <w:rtl/>
        </w:rPr>
        <w:t>הקרואה</w:t>
      </w:r>
      <w:r w:rsidRPr="00C462B4">
        <w:rPr>
          <w:rFonts w:cs="Guttman Yad-Light"/>
          <w:spacing w:val="-6"/>
          <w:sz w:val="22"/>
          <w:szCs w:val="22"/>
          <w:u w:val="single"/>
          <w:rtl/>
        </w:rPr>
        <w:t xml:space="preserve"> </w:t>
      </w:r>
      <w:r w:rsidRPr="00C462B4">
        <w:rPr>
          <w:rFonts w:cs="Guttman Yad-Light"/>
          <w:sz w:val="22"/>
          <w:szCs w:val="22"/>
          <w:u w:val="single"/>
          <w:rtl/>
        </w:rPr>
        <w:t>מורכבת</w:t>
      </w:r>
      <w:r w:rsidRPr="00C462B4">
        <w:rPr>
          <w:rFonts w:cs="Guttman Yad-Light"/>
          <w:spacing w:val="-5"/>
          <w:sz w:val="22"/>
          <w:szCs w:val="22"/>
          <w:u w:val="single"/>
          <w:rtl/>
        </w:rPr>
        <w:t xml:space="preserve"> </w:t>
      </w:r>
      <w:r w:rsidRPr="00C462B4">
        <w:rPr>
          <w:rFonts w:cs="Guttman Yad-Light"/>
          <w:sz w:val="22"/>
          <w:szCs w:val="22"/>
          <w:u w:val="single"/>
          <w:rtl/>
        </w:rPr>
        <w:t>מאנשי</w:t>
      </w:r>
      <w:r w:rsidRPr="00C462B4">
        <w:rPr>
          <w:rFonts w:cs="Guttman Yad-Light"/>
          <w:spacing w:val="-6"/>
          <w:sz w:val="22"/>
          <w:szCs w:val="22"/>
          <w:u w:val="single"/>
          <w:rtl/>
        </w:rPr>
        <w:t xml:space="preserve"> </w:t>
      </w:r>
      <w:r w:rsidRPr="00C462B4">
        <w:rPr>
          <w:rFonts w:cs="Guttman Yad-Light"/>
          <w:sz w:val="22"/>
          <w:szCs w:val="22"/>
          <w:u w:val="single"/>
          <w:rtl/>
        </w:rPr>
        <w:t>מקצוע</w:t>
      </w:r>
      <w:r w:rsidRPr="00C462B4">
        <w:rPr>
          <w:rFonts w:cs="Guttman Yad-Light"/>
          <w:spacing w:val="-3"/>
          <w:sz w:val="22"/>
          <w:szCs w:val="22"/>
          <w:u w:val="single"/>
          <w:rtl/>
        </w:rPr>
        <w:t xml:space="preserve"> </w:t>
      </w:r>
      <w:r w:rsidRPr="00C462B4">
        <w:rPr>
          <w:rFonts w:cs="Guttman Yad-Light"/>
          <w:sz w:val="22"/>
          <w:szCs w:val="22"/>
          <w:u w:val="single"/>
          <w:rtl/>
        </w:rPr>
        <w:t>שלא</w:t>
      </w:r>
      <w:r w:rsidRPr="00C462B4">
        <w:rPr>
          <w:rFonts w:cs="Guttman Yad-Light"/>
          <w:spacing w:val="-5"/>
          <w:sz w:val="22"/>
          <w:szCs w:val="22"/>
          <w:u w:val="single"/>
          <w:rtl/>
        </w:rPr>
        <w:t xml:space="preserve"> </w:t>
      </w:r>
      <w:r w:rsidRPr="00C462B4">
        <w:rPr>
          <w:rFonts w:cs="Guttman Yad-Light"/>
          <w:sz w:val="22"/>
          <w:szCs w:val="22"/>
          <w:u w:val="single"/>
          <w:rtl/>
        </w:rPr>
        <w:t>נבחרו</w:t>
      </w:r>
      <w:r w:rsidRPr="00C462B4">
        <w:rPr>
          <w:rFonts w:cs="Guttman Yad-Light"/>
          <w:spacing w:val="-3"/>
          <w:sz w:val="22"/>
          <w:szCs w:val="22"/>
          <w:u w:val="single"/>
          <w:rtl/>
        </w:rPr>
        <w:t xml:space="preserve"> </w:t>
      </w:r>
      <w:r w:rsidRPr="00C462B4">
        <w:rPr>
          <w:rFonts w:cs="Guttman Yad-Light"/>
          <w:sz w:val="22"/>
          <w:szCs w:val="22"/>
          <w:u w:val="single"/>
          <w:rtl/>
        </w:rPr>
        <w:t>על</w:t>
      </w:r>
      <w:r w:rsidRPr="00C462B4">
        <w:rPr>
          <w:rFonts w:cs="Guttman Yad-Light"/>
          <w:spacing w:val="-5"/>
          <w:sz w:val="22"/>
          <w:szCs w:val="22"/>
          <w:u w:val="single"/>
          <w:rtl/>
        </w:rPr>
        <w:t xml:space="preserve"> </w:t>
      </w:r>
      <w:r w:rsidRPr="00C462B4">
        <w:rPr>
          <w:rFonts w:cs="Guttman Yad-Light"/>
          <w:sz w:val="22"/>
          <w:szCs w:val="22"/>
          <w:u w:val="single"/>
          <w:rtl/>
        </w:rPr>
        <w:t>ידי</w:t>
      </w:r>
      <w:r w:rsidRPr="00C462B4">
        <w:rPr>
          <w:rFonts w:cs="Guttman Yad-Light"/>
          <w:spacing w:val="-6"/>
          <w:sz w:val="22"/>
          <w:szCs w:val="22"/>
          <w:u w:val="single"/>
          <w:rtl/>
        </w:rPr>
        <w:t xml:space="preserve"> </w:t>
      </w:r>
      <w:r w:rsidRPr="00C462B4">
        <w:rPr>
          <w:rFonts w:cs="Guttman Yad-Light"/>
          <w:sz w:val="22"/>
          <w:szCs w:val="22"/>
          <w:u w:val="single"/>
          <w:rtl/>
        </w:rPr>
        <w:t>תושבי</w:t>
      </w:r>
      <w:r w:rsidRPr="00C462B4">
        <w:rPr>
          <w:rFonts w:cs="Guttman Yad-Light"/>
          <w:spacing w:val="-3"/>
          <w:sz w:val="22"/>
          <w:szCs w:val="22"/>
          <w:u w:val="single"/>
          <w:rtl/>
        </w:rPr>
        <w:t xml:space="preserve"> </w:t>
      </w:r>
      <w:r w:rsidRPr="00C462B4">
        <w:rPr>
          <w:rFonts w:cs="Guttman Yad-Light"/>
          <w:sz w:val="22"/>
          <w:szCs w:val="22"/>
          <w:u w:val="single"/>
          <w:rtl/>
        </w:rPr>
        <w:t>העיר</w:t>
      </w:r>
      <w:r w:rsidRPr="00C462B4">
        <w:rPr>
          <w:rFonts w:cs="Guttman Yad-Light"/>
          <w:sz w:val="22"/>
          <w:szCs w:val="22"/>
          <w:u w:val="single"/>
        </w:rPr>
        <w:t>,</w:t>
      </w:r>
      <w:r w:rsidRPr="00C462B4">
        <w:rPr>
          <w:rFonts w:cs="Guttman Yad-Light"/>
          <w:spacing w:val="-2"/>
          <w:sz w:val="22"/>
          <w:szCs w:val="22"/>
          <w:u w:val="single"/>
          <w:rtl/>
        </w:rPr>
        <w:t xml:space="preserve"> </w:t>
      </w:r>
      <w:r w:rsidRPr="00C462B4">
        <w:rPr>
          <w:rFonts w:cs="Guttman Yad-Light"/>
          <w:sz w:val="22"/>
          <w:szCs w:val="22"/>
          <w:u w:val="single"/>
          <w:rtl/>
        </w:rPr>
        <w:t>והיא</w:t>
      </w:r>
      <w:r w:rsidRPr="00C462B4">
        <w:rPr>
          <w:rFonts w:cs="Guttman Yad-Light"/>
          <w:spacing w:val="-5"/>
          <w:sz w:val="22"/>
          <w:szCs w:val="22"/>
          <w:u w:val="single"/>
          <w:rtl/>
        </w:rPr>
        <w:t xml:space="preserve"> </w:t>
      </w:r>
      <w:r w:rsidRPr="00C462B4">
        <w:rPr>
          <w:rFonts w:cs="Guttman Yad-Light"/>
          <w:sz w:val="22"/>
          <w:szCs w:val="22"/>
          <w:u w:val="single"/>
          <w:rtl/>
        </w:rPr>
        <w:t>מחליפה</w:t>
      </w:r>
      <w:r w:rsidRPr="00C462B4">
        <w:rPr>
          <w:rFonts w:cs="Guttman Yad-Light"/>
          <w:spacing w:val="-5"/>
          <w:sz w:val="22"/>
          <w:szCs w:val="22"/>
          <w:u w:val="single"/>
          <w:rtl/>
        </w:rPr>
        <w:t xml:space="preserve"> </w:t>
      </w:r>
      <w:r w:rsidRPr="00C462B4">
        <w:rPr>
          <w:rFonts w:cs="Guttman Yad-Light"/>
          <w:sz w:val="22"/>
          <w:szCs w:val="22"/>
          <w:u w:val="single"/>
          <w:rtl/>
        </w:rPr>
        <w:t>את</w:t>
      </w:r>
      <w:r w:rsidRPr="00C462B4">
        <w:rPr>
          <w:rFonts w:cs="Guttman Yad-Light"/>
          <w:spacing w:val="-5"/>
          <w:sz w:val="22"/>
          <w:szCs w:val="22"/>
          <w:u w:val="single"/>
          <w:rtl/>
        </w:rPr>
        <w:t xml:space="preserve"> </w:t>
      </w:r>
      <w:r w:rsidRPr="00C462B4">
        <w:rPr>
          <w:rFonts w:cs="Guttman Yad-Light"/>
          <w:sz w:val="22"/>
          <w:szCs w:val="22"/>
          <w:u w:val="single"/>
          <w:rtl/>
        </w:rPr>
        <w:t>הנבחרים</w:t>
      </w:r>
      <w:r w:rsidRPr="00C462B4">
        <w:rPr>
          <w:rFonts w:cs="Guttman Yad-Light"/>
          <w:sz w:val="22"/>
          <w:szCs w:val="22"/>
          <w:u w:val="single"/>
        </w:rPr>
        <w:t>,</w:t>
      </w:r>
      <w:r w:rsidRPr="00C462B4">
        <w:rPr>
          <w:rFonts w:cs="Guttman Yad-Light"/>
          <w:spacing w:val="-5"/>
          <w:sz w:val="22"/>
          <w:szCs w:val="22"/>
          <w:u w:val="single"/>
          <w:rtl/>
        </w:rPr>
        <w:t xml:space="preserve"> </w:t>
      </w:r>
      <w:r w:rsidRPr="00C462B4">
        <w:rPr>
          <w:rFonts w:cs="Guttman Yad-Light"/>
          <w:sz w:val="22"/>
          <w:szCs w:val="22"/>
          <w:u w:val="single"/>
          <w:rtl/>
        </w:rPr>
        <w:t>שנבחרו</w:t>
      </w:r>
      <w:r w:rsidRPr="00C462B4">
        <w:rPr>
          <w:rFonts w:cs="Guttman Yad-Light"/>
          <w:spacing w:val="-3"/>
          <w:sz w:val="22"/>
          <w:szCs w:val="22"/>
          <w:u w:val="single"/>
          <w:rtl/>
        </w:rPr>
        <w:t xml:space="preserve"> </w:t>
      </w:r>
      <w:r w:rsidRPr="00C462B4">
        <w:rPr>
          <w:rFonts w:cs="Guttman Yad-Light"/>
          <w:sz w:val="22"/>
          <w:szCs w:val="22"/>
          <w:u w:val="single"/>
          <w:rtl/>
        </w:rPr>
        <w:t>על</w:t>
      </w:r>
      <w:r w:rsidRPr="00C462B4">
        <w:rPr>
          <w:rFonts w:cs="Guttman Yad-Light"/>
          <w:spacing w:val="-8"/>
          <w:sz w:val="22"/>
          <w:szCs w:val="22"/>
          <w:u w:val="single"/>
          <w:rtl/>
        </w:rPr>
        <w:t xml:space="preserve"> </w:t>
      </w:r>
      <w:r w:rsidRPr="00C462B4">
        <w:rPr>
          <w:rFonts w:cs="Guttman Yad-Light"/>
          <w:sz w:val="22"/>
          <w:szCs w:val="22"/>
          <w:u w:val="single"/>
          <w:rtl/>
        </w:rPr>
        <w:t>ידי</w:t>
      </w:r>
      <w:r w:rsidRPr="00C462B4">
        <w:rPr>
          <w:rFonts w:cs="Guttman Yad-Light" w:hint="cs"/>
          <w:u w:val="single"/>
          <w:rtl/>
        </w:rPr>
        <w:t xml:space="preserve"> </w:t>
      </w:r>
      <w:r w:rsidRPr="00C462B4">
        <w:rPr>
          <w:rFonts w:cs="Guttman Yad-Light"/>
          <w:spacing w:val="-2"/>
          <w:sz w:val="22"/>
          <w:szCs w:val="22"/>
          <w:u w:val="single"/>
          <w:rtl/>
        </w:rPr>
        <w:t>תושבי</w:t>
      </w:r>
      <w:r w:rsidRPr="00C462B4">
        <w:rPr>
          <w:rFonts w:cs="Guttman Yad-Light"/>
          <w:spacing w:val="-5"/>
          <w:sz w:val="22"/>
          <w:szCs w:val="22"/>
          <w:u w:val="single"/>
          <w:rtl/>
        </w:rPr>
        <w:t xml:space="preserve"> </w:t>
      </w:r>
      <w:r w:rsidRPr="00C462B4">
        <w:rPr>
          <w:rFonts w:cs="Guttman Yad-Light"/>
          <w:sz w:val="22"/>
          <w:szCs w:val="22"/>
          <w:u w:val="single"/>
          <w:rtl/>
        </w:rPr>
        <w:t>העיר</w:t>
      </w:r>
      <w:r w:rsidRPr="00C462B4">
        <w:rPr>
          <w:rFonts w:cs="Guttman Yad-Light"/>
          <w:sz w:val="22"/>
          <w:szCs w:val="22"/>
          <w:u w:val="single"/>
        </w:rPr>
        <w:t>.</w:t>
      </w:r>
      <w:r w:rsidRPr="00C462B4">
        <w:rPr>
          <w:rFonts w:cs="Guttman Yad-Light"/>
          <w:spacing w:val="-7"/>
          <w:sz w:val="22"/>
          <w:szCs w:val="22"/>
          <w:u w:val="single"/>
          <w:rtl/>
        </w:rPr>
        <w:t xml:space="preserve"> </w:t>
      </w:r>
      <w:r w:rsidRPr="00C462B4">
        <w:rPr>
          <w:rFonts w:cs="Guttman Yad-Light"/>
          <w:sz w:val="22"/>
          <w:szCs w:val="22"/>
          <w:u w:val="single"/>
          <w:rtl/>
        </w:rPr>
        <w:t>בכך</w:t>
      </w:r>
      <w:r w:rsidRPr="00C462B4">
        <w:rPr>
          <w:rFonts w:cs="Guttman Yad-Light"/>
          <w:spacing w:val="-6"/>
          <w:sz w:val="22"/>
          <w:szCs w:val="22"/>
          <w:u w:val="single"/>
          <w:rtl/>
        </w:rPr>
        <w:t xml:space="preserve"> </w:t>
      </w:r>
      <w:r w:rsidRPr="00C462B4">
        <w:rPr>
          <w:rFonts w:cs="Guttman Yad-Light"/>
          <w:sz w:val="22"/>
          <w:szCs w:val="22"/>
          <w:u w:val="single"/>
          <w:rtl/>
        </w:rPr>
        <w:t>נפגעת</w:t>
      </w:r>
      <w:r w:rsidRPr="00C462B4">
        <w:rPr>
          <w:rFonts w:cs="Guttman Yad-Light"/>
          <w:spacing w:val="-5"/>
          <w:sz w:val="22"/>
          <w:szCs w:val="22"/>
          <w:u w:val="single"/>
          <w:rtl/>
        </w:rPr>
        <w:t xml:space="preserve"> </w:t>
      </w:r>
      <w:r w:rsidRPr="00C462B4">
        <w:rPr>
          <w:rFonts w:cs="Guttman Yad-Light"/>
          <w:sz w:val="22"/>
          <w:szCs w:val="22"/>
          <w:u w:val="single"/>
          <w:rtl/>
        </w:rPr>
        <w:t>הזכות</w:t>
      </w:r>
      <w:r w:rsidRPr="00C462B4">
        <w:rPr>
          <w:rFonts w:cs="Guttman Yad-Light"/>
          <w:spacing w:val="-8"/>
          <w:sz w:val="22"/>
          <w:szCs w:val="22"/>
          <w:u w:val="single"/>
          <w:rtl/>
        </w:rPr>
        <w:t xml:space="preserve"> </w:t>
      </w:r>
      <w:r w:rsidRPr="00C462B4">
        <w:rPr>
          <w:rFonts w:cs="Guttman Yad-Light"/>
          <w:sz w:val="22"/>
          <w:szCs w:val="22"/>
          <w:u w:val="single"/>
          <w:rtl/>
        </w:rPr>
        <w:t>הפוליטית</w:t>
      </w:r>
      <w:r w:rsidRPr="00C462B4">
        <w:rPr>
          <w:rFonts w:cs="Guttman Yad-Light"/>
          <w:spacing w:val="-6"/>
          <w:sz w:val="22"/>
          <w:szCs w:val="22"/>
          <w:u w:val="single"/>
          <w:rtl/>
        </w:rPr>
        <w:t xml:space="preserve"> </w:t>
      </w:r>
      <w:r w:rsidRPr="00C462B4">
        <w:rPr>
          <w:rFonts w:cs="Guttman Yad-Light"/>
          <w:sz w:val="22"/>
          <w:szCs w:val="22"/>
          <w:u w:val="single"/>
        </w:rPr>
        <w:t>"</w:t>
      </w:r>
      <w:r w:rsidRPr="00C462B4">
        <w:rPr>
          <w:rFonts w:cs="Guttman Yad-Light"/>
          <w:sz w:val="22"/>
          <w:szCs w:val="22"/>
          <w:u w:val="single"/>
          <w:rtl/>
        </w:rPr>
        <w:t>הזכות</w:t>
      </w:r>
      <w:r w:rsidRPr="00C462B4">
        <w:rPr>
          <w:rFonts w:cs="Guttman Yad-Light"/>
          <w:spacing w:val="-6"/>
          <w:sz w:val="22"/>
          <w:szCs w:val="22"/>
          <w:u w:val="single"/>
          <w:rtl/>
        </w:rPr>
        <w:t xml:space="preserve"> </w:t>
      </w:r>
      <w:r w:rsidRPr="00C462B4">
        <w:rPr>
          <w:rFonts w:cs="Guttman Yad-Light"/>
          <w:sz w:val="22"/>
          <w:szCs w:val="22"/>
          <w:u w:val="single"/>
          <w:rtl/>
        </w:rPr>
        <w:t>לבחור</w:t>
      </w:r>
      <w:r w:rsidRPr="00C462B4">
        <w:rPr>
          <w:rFonts w:cs="Guttman Yad-Light"/>
          <w:spacing w:val="-6"/>
          <w:sz w:val="22"/>
          <w:szCs w:val="22"/>
          <w:u w:val="single"/>
          <w:rtl/>
        </w:rPr>
        <w:t xml:space="preserve"> </w:t>
      </w:r>
      <w:r w:rsidRPr="00C462B4">
        <w:rPr>
          <w:rFonts w:cs="Guttman Yad-Light"/>
          <w:sz w:val="22"/>
          <w:szCs w:val="22"/>
          <w:u w:val="single"/>
          <w:rtl/>
        </w:rPr>
        <w:t>ולהיבחר</w:t>
      </w:r>
      <w:r w:rsidRPr="00C462B4">
        <w:rPr>
          <w:rFonts w:cs="Guttman Yad-Light"/>
          <w:sz w:val="22"/>
          <w:szCs w:val="22"/>
          <w:u w:val="single"/>
        </w:rPr>
        <w:t>"</w:t>
      </w:r>
      <w:r w:rsidRPr="00C462B4">
        <w:rPr>
          <w:rFonts w:cs="Guttman Yad-Light"/>
          <w:spacing w:val="-6"/>
          <w:sz w:val="22"/>
          <w:szCs w:val="22"/>
          <w:u w:val="single"/>
          <w:rtl/>
        </w:rPr>
        <w:t xml:space="preserve"> </w:t>
      </w:r>
      <w:r w:rsidRPr="00C462B4">
        <w:rPr>
          <w:rFonts w:cs="Guttman Yad-Light"/>
          <w:sz w:val="22"/>
          <w:szCs w:val="22"/>
          <w:u w:val="single"/>
          <w:rtl/>
        </w:rPr>
        <w:t>ולשותפות</w:t>
      </w:r>
      <w:r w:rsidRPr="00C462B4">
        <w:rPr>
          <w:rFonts w:cs="Guttman Yad-Light"/>
          <w:spacing w:val="-5"/>
          <w:sz w:val="22"/>
          <w:szCs w:val="22"/>
          <w:u w:val="single"/>
          <w:rtl/>
        </w:rPr>
        <w:t xml:space="preserve"> </w:t>
      </w:r>
      <w:r w:rsidRPr="00C462B4">
        <w:rPr>
          <w:rFonts w:cs="Guttman Yad-Light"/>
          <w:sz w:val="22"/>
          <w:szCs w:val="22"/>
          <w:u w:val="single"/>
          <w:rtl/>
        </w:rPr>
        <w:t>האזרחים</w:t>
      </w:r>
      <w:r w:rsidRPr="00C462B4">
        <w:rPr>
          <w:rFonts w:cs="Guttman Yad-Light"/>
          <w:spacing w:val="-7"/>
          <w:sz w:val="22"/>
          <w:szCs w:val="22"/>
          <w:u w:val="single"/>
          <w:rtl/>
        </w:rPr>
        <w:t xml:space="preserve"> </w:t>
      </w:r>
      <w:r w:rsidRPr="00C462B4">
        <w:rPr>
          <w:rFonts w:cs="Guttman Yad-Light"/>
          <w:sz w:val="22"/>
          <w:szCs w:val="22"/>
          <w:u w:val="single"/>
          <w:rtl/>
        </w:rPr>
        <w:t>בניהול</w:t>
      </w:r>
      <w:r w:rsidRPr="00C462B4">
        <w:rPr>
          <w:rFonts w:cs="Guttman Yad-Light"/>
          <w:spacing w:val="-8"/>
          <w:sz w:val="22"/>
          <w:szCs w:val="22"/>
          <w:u w:val="single"/>
          <w:rtl/>
        </w:rPr>
        <w:t xml:space="preserve"> </w:t>
      </w:r>
      <w:r w:rsidRPr="00C462B4">
        <w:rPr>
          <w:rFonts w:cs="Guttman Yad-Light"/>
          <w:sz w:val="22"/>
          <w:szCs w:val="22"/>
          <w:u w:val="single"/>
          <w:rtl/>
        </w:rPr>
        <w:t>המדינה</w:t>
      </w:r>
      <w:r w:rsidRPr="00C462B4">
        <w:rPr>
          <w:rFonts w:cs="Guttman Yad-Light"/>
          <w:sz w:val="22"/>
          <w:szCs w:val="22"/>
          <w:u w:val="single"/>
        </w:rPr>
        <w:t>.</w:t>
      </w:r>
    </w:p>
    <w:p w14:paraId="562F9B2C" w14:textId="77777777" w:rsidR="0004221A" w:rsidRDefault="0004221A" w:rsidP="0004221A">
      <w:pPr>
        <w:pStyle w:val="a5"/>
        <w:rPr>
          <w:rFonts w:cs="Guttman Yad-Light"/>
          <w:rtl/>
        </w:rPr>
      </w:pPr>
    </w:p>
    <w:p w14:paraId="6DF4772E" w14:textId="77777777" w:rsidR="00FB2CA8" w:rsidRDefault="00FB2CA8" w:rsidP="00CA2DD3">
      <w:pPr>
        <w:pStyle w:val="2"/>
        <w:bidi/>
        <w:spacing w:before="1"/>
        <w:ind w:left="-31" w:right="0"/>
        <w:jc w:val="left"/>
        <w:rPr>
          <w:u w:val="none"/>
        </w:rPr>
      </w:pPr>
      <w:r>
        <w:rPr>
          <w:color w:val="231F20"/>
          <w:spacing w:val="-5"/>
          <w:u w:val="none"/>
        </w:rPr>
        <w:t>.14</w:t>
      </w:r>
      <w:r>
        <w:rPr>
          <w:color w:val="231F20"/>
          <w:spacing w:val="39"/>
          <w:u w:val="none"/>
          <w:rtl/>
        </w:rPr>
        <w:t xml:space="preserve">  </w:t>
      </w:r>
      <w:r>
        <w:rPr>
          <w:color w:val="231F20"/>
          <w:spacing w:val="-4"/>
          <w:u w:color="231F20"/>
          <w:rtl/>
        </w:rPr>
        <w:t>אשכול</w:t>
      </w:r>
      <w:r>
        <w:rPr>
          <w:color w:val="231F20"/>
          <w:spacing w:val="-16"/>
          <w:u w:color="231F20"/>
          <w:rtl/>
        </w:rPr>
        <w:t xml:space="preserve"> </w:t>
      </w:r>
      <w:r>
        <w:rPr>
          <w:color w:val="231F20"/>
          <w:spacing w:val="-4"/>
          <w:u w:color="231F20"/>
          <w:rtl/>
        </w:rPr>
        <w:t>מעורבות</w:t>
      </w:r>
      <w:r>
        <w:rPr>
          <w:color w:val="231F20"/>
          <w:spacing w:val="-16"/>
          <w:u w:color="231F20"/>
          <w:rtl/>
        </w:rPr>
        <w:t xml:space="preserve"> </w:t>
      </w:r>
      <w:r>
        <w:rPr>
          <w:color w:val="231F20"/>
          <w:spacing w:val="-4"/>
          <w:u w:color="231F20"/>
          <w:rtl/>
        </w:rPr>
        <w:t>אזרחית</w:t>
      </w:r>
      <w:r>
        <w:rPr>
          <w:color w:val="231F20"/>
          <w:spacing w:val="-16"/>
          <w:u w:color="231F20"/>
          <w:rtl/>
        </w:rPr>
        <w:t xml:space="preserve"> </w:t>
      </w:r>
      <w:r>
        <w:rPr>
          <w:color w:val="231F20"/>
          <w:spacing w:val="-4"/>
          <w:u w:color="231F20"/>
          <w:rtl/>
        </w:rPr>
        <w:t>ופיקוח</w:t>
      </w:r>
      <w:r>
        <w:rPr>
          <w:color w:val="231F20"/>
          <w:spacing w:val="-16"/>
          <w:u w:color="231F20"/>
          <w:rtl/>
        </w:rPr>
        <w:t xml:space="preserve"> </w:t>
      </w:r>
      <w:r>
        <w:rPr>
          <w:color w:val="231F20"/>
          <w:spacing w:val="-4"/>
          <w:u w:color="231F20"/>
          <w:rtl/>
        </w:rPr>
        <w:t>על</w:t>
      </w:r>
      <w:r>
        <w:rPr>
          <w:color w:val="231F20"/>
          <w:spacing w:val="-16"/>
          <w:u w:color="231F20"/>
          <w:rtl/>
        </w:rPr>
        <w:t xml:space="preserve"> </w:t>
      </w:r>
      <w:r>
        <w:rPr>
          <w:color w:val="231F20"/>
          <w:spacing w:val="-4"/>
          <w:u w:color="231F20"/>
          <w:rtl/>
        </w:rPr>
        <w:t>הרשויות</w:t>
      </w:r>
    </w:p>
    <w:p w14:paraId="568D058A" w14:textId="77777777" w:rsidR="00FB2CA8" w:rsidRDefault="00FB2CA8" w:rsidP="00CA2DD3">
      <w:pPr>
        <w:bidi/>
        <w:spacing w:before="124"/>
        <w:ind w:left="-31"/>
        <w:rPr>
          <w:sz w:val="24"/>
          <w:szCs w:val="24"/>
        </w:rPr>
      </w:pPr>
      <w:r>
        <w:rPr>
          <w:color w:val="231F20"/>
          <w:spacing w:val="-10"/>
          <w:sz w:val="24"/>
          <w:szCs w:val="24"/>
        </w:rPr>
        <w:t>–</w:t>
      </w:r>
      <w:r>
        <w:rPr>
          <w:color w:val="231F20"/>
          <w:spacing w:val="75"/>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המושג</w:t>
      </w:r>
      <w:r>
        <w:rPr>
          <w:b/>
          <w:bCs/>
          <w:color w:val="231F20"/>
          <w:spacing w:val="-16"/>
          <w:sz w:val="24"/>
          <w:szCs w:val="24"/>
          <w:rtl/>
        </w:rPr>
        <w:t xml:space="preserve"> </w:t>
      </w:r>
      <w:r>
        <w:rPr>
          <w:b/>
          <w:bCs/>
          <w:color w:val="231F20"/>
          <w:sz w:val="24"/>
          <w:szCs w:val="24"/>
          <w:rtl/>
        </w:rPr>
        <w:t>מבקר</w:t>
      </w:r>
      <w:r>
        <w:rPr>
          <w:b/>
          <w:bCs/>
          <w:color w:val="231F20"/>
          <w:spacing w:val="-16"/>
          <w:sz w:val="24"/>
          <w:szCs w:val="24"/>
          <w:rtl/>
        </w:rPr>
        <w:t xml:space="preserve"> </w:t>
      </w:r>
      <w:r>
        <w:rPr>
          <w:b/>
          <w:bCs/>
          <w:color w:val="231F20"/>
          <w:sz w:val="24"/>
          <w:szCs w:val="24"/>
          <w:rtl/>
        </w:rPr>
        <w:t>המדינה</w:t>
      </w:r>
      <w:r>
        <w:rPr>
          <w:color w:val="231F20"/>
          <w:sz w:val="24"/>
          <w:szCs w:val="24"/>
        </w:rPr>
        <w:t>.</w:t>
      </w:r>
    </w:p>
    <w:p w14:paraId="7B1A5346" w14:textId="77777777" w:rsidR="00FB2CA8" w:rsidRDefault="00FB2CA8" w:rsidP="00CA2DD3">
      <w:pPr>
        <w:bidi/>
        <w:spacing w:before="124"/>
        <w:ind w:left="-31"/>
        <w:rPr>
          <w:sz w:val="24"/>
          <w:szCs w:val="24"/>
        </w:rPr>
      </w:pPr>
      <w:r>
        <w:rPr>
          <w:color w:val="231F20"/>
          <w:spacing w:val="-10"/>
          <w:sz w:val="24"/>
          <w:szCs w:val="24"/>
        </w:rPr>
        <w:t>–</w:t>
      </w:r>
      <w:r>
        <w:rPr>
          <w:color w:val="231F20"/>
          <w:spacing w:val="57"/>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העיקרון</w:t>
      </w:r>
      <w:r>
        <w:rPr>
          <w:color w:val="231F20"/>
          <w:spacing w:val="-16"/>
          <w:sz w:val="24"/>
          <w:szCs w:val="24"/>
          <w:rtl/>
        </w:rPr>
        <w:t xml:space="preserve"> </w:t>
      </w:r>
      <w:r>
        <w:rPr>
          <w:color w:val="231F20"/>
          <w:sz w:val="24"/>
          <w:szCs w:val="24"/>
          <w:rtl/>
        </w:rPr>
        <w:t>הדמוקרטי</w:t>
      </w:r>
      <w:r>
        <w:rPr>
          <w:b/>
          <w:bCs/>
          <w:color w:val="231F20"/>
          <w:spacing w:val="-17"/>
          <w:sz w:val="24"/>
          <w:szCs w:val="24"/>
          <w:rtl/>
        </w:rPr>
        <w:t xml:space="preserve"> </w:t>
      </w:r>
      <w:r>
        <w:rPr>
          <w:b/>
          <w:bCs/>
          <w:color w:val="231F20"/>
          <w:sz w:val="24"/>
          <w:szCs w:val="24"/>
          <w:rtl/>
        </w:rPr>
        <w:t>הגבלת</w:t>
      </w:r>
      <w:r>
        <w:rPr>
          <w:b/>
          <w:bCs/>
          <w:color w:val="231F20"/>
          <w:spacing w:val="-16"/>
          <w:sz w:val="24"/>
          <w:szCs w:val="24"/>
          <w:rtl/>
        </w:rPr>
        <w:t xml:space="preserve"> </w:t>
      </w:r>
      <w:r>
        <w:rPr>
          <w:b/>
          <w:bCs/>
          <w:color w:val="231F20"/>
          <w:sz w:val="24"/>
          <w:szCs w:val="24"/>
          <w:rtl/>
        </w:rPr>
        <w:t>השלטון</w:t>
      </w:r>
      <w:r>
        <w:rPr>
          <w:color w:val="231F20"/>
          <w:sz w:val="24"/>
          <w:szCs w:val="24"/>
        </w:rPr>
        <w:t>.</w:t>
      </w:r>
    </w:p>
    <w:p w14:paraId="3BF9A3F5" w14:textId="77777777" w:rsidR="00FB2CA8" w:rsidRDefault="00FB2CA8" w:rsidP="00CA2DD3">
      <w:pPr>
        <w:pStyle w:val="a3"/>
        <w:bidi/>
        <w:spacing w:before="124"/>
        <w:ind w:left="-31"/>
      </w:pPr>
      <w:r>
        <w:rPr>
          <w:color w:val="231F20"/>
          <w:spacing w:val="-10"/>
        </w:rPr>
        <w:t>–</w:t>
      </w:r>
      <w:r>
        <w:rPr>
          <w:color w:val="231F20"/>
          <w:spacing w:val="72"/>
          <w:w w:val="150"/>
          <w:rtl/>
        </w:rPr>
        <w:t xml:space="preserve">  </w:t>
      </w:r>
      <w:r>
        <w:rPr>
          <w:color w:val="231F20"/>
          <w:rtl/>
        </w:rPr>
        <w:t>הסבירו</w:t>
      </w:r>
      <w:r>
        <w:rPr>
          <w:color w:val="231F20"/>
          <w:spacing w:val="-15"/>
          <w:rtl/>
        </w:rPr>
        <w:t xml:space="preserve"> </w:t>
      </w:r>
      <w:r>
        <w:rPr>
          <w:color w:val="231F20"/>
          <w:rtl/>
        </w:rPr>
        <w:t>כיצד</w:t>
      </w:r>
      <w:r>
        <w:rPr>
          <w:color w:val="231F20"/>
          <w:spacing w:val="-15"/>
          <w:rtl/>
        </w:rPr>
        <w:t xml:space="preserve"> </w:t>
      </w:r>
      <w:r>
        <w:rPr>
          <w:color w:val="231F20"/>
          <w:rtl/>
        </w:rPr>
        <w:t>תפקיד</w:t>
      </w:r>
      <w:r>
        <w:rPr>
          <w:color w:val="231F20"/>
          <w:spacing w:val="-16"/>
          <w:rtl/>
        </w:rPr>
        <w:t xml:space="preserve"> </w:t>
      </w:r>
      <w:r>
        <w:rPr>
          <w:color w:val="231F20"/>
          <w:rtl/>
        </w:rPr>
        <w:t>מבקר</w:t>
      </w:r>
      <w:r>
        <w:rPr>
          <w:color w:val="231F20"/>
          <w:spacing w:val="-15"/>
          <w:rtl/>
        </w:rPr>
        <w:t xml:space="preserve"> </w:t>
      </w:r>
      <w:r>
        <w:rPr>
          <w:color w:val="231F20"/>
          <w:rtl/>
        </w:rPr>
        <w:t>המדינה</w:t>
      </w:r>
      <w:r>
        <w:rPr>
          <w:color w:val="231F20"/>
          <w:spacing w:val="-15"/>
          <w:rtl/>
        </w:rPr>
        <w:t xml:space="preserve"> </w:t>
      </w:r>
      <w:r>
        <w:rPr>
          <w:color w:val="231F20"/>
          <w:rtl/>
        </w:rPr>
        <w:t>מממש</w:t>
      </w:r>
      <w:r>
        <w:rPr>
          <w:color w:val="231F20"/>
          <w:spacing w:val="-16"/>
          <w:rtl/>
        </w:rPr>
        <w:t xml:space="preserve"> </w:t>
      </w:r>
      <w:r>
        <w:rPr>
          <w:color w:val="231F20"/>
          <w:rtl/>
        </w:rPr>
        <w:t>את</w:t>
      </w:r>
      <w:r>
        <w:rPr>
          <w:color w:val="231F20"/>
          <w:spacing w:val="-15"/>
          <w:rtl/>
        </w:rPr>
        <w:t xml:space="preserve"> </w:t>
      </w:r>
      <w:r>
        <w:rPr>
          <w:color w:val="231F20"/>
          <w:rtl/>
        </w:rPr>
        <w:t>עקרון</w:t>
      </w:r>
      <w:r>
        <w:rPr>
          <w:color w:val="231F20"/>
          <w:spacing w:val="-15"/>
          <w:rtl/>
        </w:rPr>
        <w:t xml:space="preserve"> </w:t>
      </w:r>
      <w:r>
        <w:rPr>
          <w:color w:val="231F20"/>
          <w:rtl/>
        </w:rPr>
        <w:t>הגבלת</w:t>
      </w:r>
      <w:r>
        <w:rPr>
          <w:color w:val="231F20"/>
          <w:spacing w:val="-16"/>
          <w:rtl/>
        </w:rPr>
        <w:t xml:space="preserve"> </w:t>
      </w:r>
      <w:r>
        <w:rPr>
          <w:color w:val="231F20"/>
          <w:rtl/>
        </w:rPr>
        <w:t>השלטון</w:t>
      </w:r>
      <w:r>
        <w:rPr>
          <w:color w:val="231F20"/>
        </w:rPr>
        <w:t>.</w:t>
      </w:r>
    </w:p>
    <w:p w14:paraId="5AC59145" w14:textId="77777777" w:rsidR="00007AB3" w:rsidRDefault="00007AB3" w:rsidP="00822D0B">
      <w:pPr>
        <w:bidi/>
        <w:rPr>
          <w:rtl/>
        </w:rPr>
      </w:pPr>
    </w:p>
    <w:p w14:paraId="02F48B2E" w14:textId="77777777" w:rsidR="00BD6A75" w:rsidRPr="00B267E7" w:rsidRDefault="00173867" w:rsidP="00BD6A75">
      <w:pPr>
        <w:pStyle w:val="a3"/>
        <w:numPr>
          <w:ilvl w:val="0"/>
          <w:numId w:val="36"/>
        </w:numPr>
        <w:bidi/>
        <w:ind w:left="-209" w:hanging="209"/>
        <w:rPr>
          <w:rFonts w:cs="Guttman Yad-Light"/>
          <w:sz w:val="22"/>
          <w:szCs w:val="22"/>
          <w:u w:val="single"/>
        </w:rPr>
      </w:pPr>
      <w:r w:rsidRPr="00204A87">
        <w:rPr>
          <w:rFonts w:cs="Guttman Yad-Light"/>
          <w:b/>
          <w:bCs/>
          <w:spacing w:val="-4"/>
          <w:sz w:val="22"/>
          <w:szCs w:val="22"/>
          <w:u w:val="single"/>
          <w:rtl/>
        </w:rPr>
        <w:lastRenderedPageBreak/>
        <w:t>מבקר</w:t>
      </w:r>
      <w:r w:rsidRPr="00204A87">
        <w:rPr>
          <w:rFonts w:cs="Guttman Yad-Light"/>
          <w:b/>
          <w:bCs/>
          <w:spacing w:val="-6"/>
          <w:sz w:val="22"/>
          <w:szCs w:val="22"/>
          <w:u w:val="single"/>
          <w:rtl/>
        </w:rPr>
        <w:t xml:space="preserve"> </w:t>
      </w:r>
      <w:r w:rsidRPr="00204A87">
        <w:rPr>
          <w:rFonts w:cs="Guttman Yad-Light"/>
          <w:b/>
          <w:bCs/>
          <w:sz w:val="22"/>
          <w:szCs w:val="22"/>
          <w:u w:val="single"/>
          <w:rtl/>
        </w:rPr>
        <w:t>המדינה</w:t>
      </w:r>
      <w:r w:rsidRPr="00204A87">
        <w:rPr>
          <w:rFonts w:cs="Guttman Yad-Light"/>
          <w:b/>
          <w:bCs/>
          <w:sz w:val="22"/>
          <w:szCs w:val="22"/>
          <w:u w:val="single"/>
        </w:rPr>
        <w:t>:</w:t>
      </w:r>
      <w:r w:rsidR="0078181B" w:rsidRPr="00C462B4">
        <w:rPr>
          <w:rFonts w:cs="Guttman Yad-Light" w:hint="cs"/>
          <w:sz w:val="22"/>
          <w:szCs w:val="22"/>
          <w:u w:val="single"/>
          <w:rtl/>
        </w:rPr>
        <w:t xml:space="preserve"> </w:t>
      </w:r>
      <w:r w:rsidRPr="00B267E7">
        <w:rPr>
          <w:rFonts w:cs="Guttman Yad-Light"/>
          <w:sz w:val="22"/>
          <w:szCs w:val="22"/>
          <w:u w:val="single"/>
          <w:rtl/>
        </w:rPr>
        <w:t>מבקר</w:t>
      </w:r>
      <w:r w:rsidRPr="00B267E7">
        <w:rPr>
          <w:rFonts w:cs="Guttman Yad-Light"/>
          <w:spacing w:val="-2"/>
          <w:sz w:val="22"/>
          <w:szCs w:val="22"/>
          <w:u w:val="single"/>
          <w:rtl/>
        </w:rPr>
        <w:t xml:space="preserve"> </w:t>
      </w:r>
      <w:r w:rsidRPr="00B267E7">
        <w:rPr>
          <w:rFonts w:cs="Guttman Yad-Light"/>
          <w:sz w:val="22"/>
          <w:szCs w:val="22"/>
          <w:u w:val="single"/>
          <w:rtl/>
        </w:rPr>
        <w:t>המדינה</w:t>
      </w:r>
      <w:r w:rsidRPr="00B267E7">
        <w:rPr>
          <w:rFonts w:cs="Guttman Yad-Light"/>
          <w:spacing w:val="-2"/>
          <w:sz w:val="22"/>
          <w:szCs w:val="22"/>
          <w:u w:val="single"/>
          <w:rtl/>
        </w:rPr>
        <w:t xml:space="preserve"> </w:t>
      </w:r>
      <w:r w:rsidRPr="00B267E7">
        <w:rPr>
          <w:rFonts w:cs="Guttman Yad-Light"/>
          <w:sz w:val="22"/>
          <w:szCs w:val="22"/>
          <w:u w:val="single"/>
          <w:rtl/>
        </w:rPr>
        <w:t>הוא</w:t>
      </w:r>
      <w:r w:rsidRPr="00B267E7">
        <w:rPr>
          <w:rFonts w:cs="Guttman Yad-Light"/>
          <w:spacing w:val="-5"/>
          <w:sz w:val="22"/>
          <w:szCs w:val="22"/>
          <w:u w:val="single"/>
          <w:rtl/>
        </w:rPr>
        <w:t xml:space="preserve"> </w:t>
      </w:r>
      <w:r w:rsidRPr="00B267E7">
        <w:rPr>
          <w:rFonts w:cs="Guttman Yad-Light"/>
          <w:sz w:val="22"/>
          <w:szCs w:val="22"/>
          <w:u w:val="single"/>
          <w:rtl/>
        </w:rPr>
        <w:t>אחד</w:t>
      </w:r>
      <w:r w:rsidRPr="00B267E7">
        <w:rPr>
          <w:rFonts w:cs="Guttman Yad-Light"/>
          <w:spacing w:val="-2"/>
          <w:sz w:val="22"/>
          <w:szCs w:val="22"/>
          <w:u w:val="single"/>
          <w:rtl/>
        </w:rPr>
        <w:t xml:space="preserve"> </w:t>
      </w:r>
      <w:r w:rsidRPr="00B267E7">
        <w:rPr>
          <w:rFonts w:cs="Guttman Yad-Light"/>
          <w:sz w:val="22"/>
          <w:szCs w:val="22"/>
          <w:u w:val="single"/>
          <w:rtl/>
        </w:rPr>
        <w:t>מגופי</w:t>
      </w:r>
      <w:r w:rsidRPr="00B267E7">
        <w:rPr>
          <w:rFonts w:cs="Guttman Yad-Light"/>
          <w:spacing w:val="-2"/>
          <w:sz w:val="22"/>
          <w:szCs w:val="22"/>
          <w:u w:val="single"/>
          <w:rtl/>
        </w:rPr>
        <w:t xml:space="preserve"> </w:t>
      </w:r>
      <w:r w:rsidRPr="00B267E7">
        <w:rPr>
          <w:rFonts w:cs="Guttman Yad-Light"/>
          <w:sz w:val="22"/>
          <w:szCs w:val="22"/>
          <w:u w:val="single"/>
          <w:rtl/>
        </w:rPr>
        <w:t>הפיקוח</w:t>
      </w:r>
      <w:r w:rsidRPr="00B267E7">
        <w:rPr>
          <w:rFonts w:cs="Guttman Yad-Light"/>
          <w:spacing w:val="-3"/>
          <w:sz w:val="22"/>
          <w:szCs w:val="22"/>
          <w:u w:val="single"/>
          <w:rtl/>
        </w:rPr>
        <w:t xml:space="preserve"> </w:t>
      </w:r>
      <w:r w:rsidRPr="00B267E7">
        <w:rPr>
          <w:rFonts w:cs="Guttman Yad-Light"/>
          <w:sz w:val="22"/>
          <w:szCs w:val="22"/>
          <w:u w:val="single"/>
          <w:rtl/>
        </w:rPr>
        <w:t>והביקורת</w:t>
      </w:r>
      <w:r w:rsidRPr="00B267E7">
        <w:rPr>
          <w:rFonts w:cs="Guttman Yad-Light"/>
          <w:spacing w:val="-2"/>
          <w:sz w:val="22"/>
          <w:szCs w:val="22"/>
          <w:u w:val="single"/>
          <w:rtl/>
        </w:rPr>
        <w:t xml:space="preserve"> </w:t>
      </w:r>
      <w:r w:rsidRPr="00B267E7">
        <w:rPr>
          <w:rFonts w:cs="Guttman Yad-Light"/>
          <w:sz w:val="22"/>
          <w:szCs w:val="22"/>
          <w:u w:val="single"/>
          <w:rtl/>
        </w:rPr>
        <w:t>הפורמליים</w:t>
      </w:r>
      <w:r w:rsidRPr="00B267E7">
        <w:rPr>
          <w:rFonts w:cs="Guttman Yad-Light"/>
          <w:spacing w:val="-5"/>
          <w:sz w:val="22"/>
          <w:szCs w:val="22"/>
          <w:u w:val="single"/>
          <w:rtl/>
        </w:rPr>
        <w:t xml:space="preserve"> </w:t>
      </w:r>
      <w:r w:rsidRPr="00B267E7">
        <w:rPr>
          <w:rFonts w:cs="Guttman Yad-Light"/>
          <w:sz w:val="22"/>
          <w:szCs w:val="22"/>
          <w:u w:val="single"/>
          <w:rtl/>
        </w:rPr>
        <w:t>הפועל</w:t>
      </w:r>
      <w:r w:rsidRPr="00B267E7">
        <w:rPr>
          <w:rFonts w:cs="Guttman Yad-Light"/>
          <w:spacing w:val="-4"/>
          <w:sz w:val="22"/>
          <w:szCs w:val="22"/>
          <w:u w:val="single"/>
          <w:rtl/>
        </w:rPr>
        <w:t xml:space="preserve"> </w:t>
      </w:r>
      <w:r w:rsidRPr="00B267E7">
        <w:rPr>
          <w:rFonts w:cs="Guttman Yad-Light"/>
          <w:sz w:val="22"/>
          <w:szCs w:val="22"/>
          <w:u w:val="single"/>
          <w:rtl/>
        </w:rPr>
        <w:t>מתוקף</w:t>
      </w:r>
      <w:r w:rsidRPr="00B267E7">
        <w:rPr>
          <w:rFonts w:cs="Guttman Yad-Light"/>
          <w:spacing w:val="-2"/>
          <w:sz w:val="22"/>
          <w:szCs w:val="22"/>
          <w:u w:val="single"/>
          <w:rtl/>
        </w:rPr>
        <w:t xml:space="preserve"> </w:t>
      </w:r>
      <w:r w:rsidRPr="00B267E7">
        <w:rPr>
          <w:rFonts w:cs="Guttman Yad-Light"/>
          <w:sz w:val="22"/>
          <w:szCs w:val="22"/>
          <w:u w:val="single"/>
          <w:rtl/>
        </w:rPr>
        <w:t>חוק</w:t>
      </w:r>
      <w:r w:rsidRPr="00B267E7">
        <w:rPr>
          <w:rFonts w:cs="Guttman Yad-Light"/>
          <w:sz w:val="22"/>
          <w:szCs w:val="22"/>
          <w:u w:val="single"/>
        </w:rPr>
        <w:t>,</w:t>
      </w:r>
      <w:r w:rsidRPr="00B267E7">
        <w:rPr>
          <w:rFonts w:cs="Guttman Yad-Light"/>
          <w:spacing w:val="-2"/>
          <w:sz w:val="22"/>
          <w:szCs w:val="22"/>
          <w:u w:val="single"/>
          <w:rtl/>
        </w:rPr>
        <w:t xml:space="preserve"> </w:t>
      </w:r>
      <w:r w:rsidRPr="00B267E7">
        <w:rPr>
          <w:rFonts w:cs="Guttman Yad-Light"/>
          <w:sz w:val="22"/>
          <w:szCs w:val="22"/>
          <w:u w:val="single"/>
          <w:rtl/>
        </w:rPr>
        <w:t>ונבחר</w:t>
      </w:r>
      <w:r w:rsidRPr="00B267E7">
        <w:rPr>
          <w:rFonts w:cs="Guttman Yad-Light"/>
          <w:spacing w:val="-2"/>
          <w:sz w:val="22"/>
          <w:szCs w:val="22"/>
          <w:u w:val="single"/>
          <w:rtl/>
        </w:rPr>
        <w:t xml:space="preserve"> </w:t>
      </w:r>
      <w:r w:rsidRPr="00B267E7">
        <w:rPr>
          <w:rFonts w:cs="Guttman Yad-Light"/>
          <w:sz w:val="22"/>
          <w:szCs w:val="22"/>
          <w:u w:val="single"/>
          <w:rtl/>
        </w:rPr>
        <w:t>על</w:t>
      </w:r>
      <w:r w:rsidRPr="00B267E7">
        <w:rPr>
          <w:rFonts w:cs="Guttman Yad-Light"/>
          <w:spacing w:val="-4"/>
          <w:sz w:val="22"/>
          <w:szCs w:val="22"/>
          <w:u w:val="single"/>
          <w:rtl/>
        </w:rPr>
        <w:t xml:space="preserve"> </w:t>
      </w:r>
      <w:r w:rsidRPr="00B267E7">
        <w:rPr>
          <w:rFonts w:cs="Guttman Yad-Light"/>
          <w:sz w:val="22"/>
          <w:szCs w:val="22"/>
          <w:u w:val="single"/>
          <w:rtl/>
        </w:rPr>
        <w:t>ידי</w:t>
      </w:r>
      <w:r w:rsidRPr="00B267E7">
        <w:rPr>
          <w:rFonts w:cs="Guttman Yad-Light"/>
          <w:spacing w:val="-4"/>
          <w:sz w:val="22"/>
          <w:szCs w:val="22"/>
          <w:u w:val="single"/>
          <w:rtl/>
        </w:rPr>
        <w:t xml:space="preserve"> </w:t>
      </w:r>
      <w:r w:rsidRPr="00B267E7">
        <w:rPr>
          <w:rFonts w:cs="Guttman Yad-Light"/>
          <w:sz w:val="22"/>
          <w:szCs w:val="22"/>
          <w:u w:val="single"/>
          <w:rtl/>
        </w:rPr>
        <w:t>הכנסת</w:t>
      </w:r>
      <w:r w:rsidRPr="00B267E7">
        <w:rPr>
          <w:rFonts w:cs="Guttman Yad-Light"/>
          <w:sz w:val="22"/>
          <w:szCs w:val="22"/>
          <w:u w:val="single"/>
        </w:rPr>
        <w:t>.</w:t>
      </w:r>
      <w:r w:rsidRPr="00B267E7">
        <w:rPr>
          <w:rFonts w:cs="Guttman Yad-Light"/>
          <w:spacing w:val="-2"/>
          <w:sz w:val="22"/>
          <w:szCs w:val="22"/>
          <w:u w:val="single"/>
          <w:rtl/>
        </w:rPr>
        <w:t xml:space="preserve"> </w:t>
      </w:r>
      <w:r w:rsidRPr="00B267E7">
        <w:rPr>
          <w:rFonts w:cs="Guttman Yad-Light"/>
          <w:sz w:val="22"/>
          <w:szCs w:val="22"/>
          <w:u w:val="single"/>
          <w:rtl/>
        </w:rPr>
        <w:t>הוא</w:t>
      </w:r>
      <w:r w:rsidRPr="00B267E7">
        <w:rPr>
          <w:rFonts w:cs="Guttman Yad-Light"/>
          <w:spacing w:val="-4"/>
          <w:sz w:val="22"/>
          <w:szCs w:val="22"/>
          <w:u w:val="single"/>
          <w:rtl/>
        </w:rPr>
        <w:t xml:space="preserve"> </w:t>
      </w:r>
      <w:r w:rsidRPr="00B267E7">
        <w:rPr>
          <w:rFonts w:cs="Guttman Yad-Light"/>
          <w:sz w:val="22"/>
          <w:szCs w:val="22"/>
          <w:u w:val="single"/>
          <w:rtl/>
        </w:rPr>
        <w:t>בודק</w:t>
      </w:r>
      <w:r w:rsidRPr="00B267E7">
        <w:rPr>
          <w:rFonts w:cs="Guttman Yad-Light"/>
          <w:spacing w:val="-2"/>
          <w:sz w:val="22"/>
          <w:szCs w:val="22"/>
          <w:u w:val="single"/>
          <w:rtl/>
        </w:rPr>
        <w:t xml:space="preserve"> </w:t>
      </w:r>
      <w:r w:rsidRPr="00B267E7">
        <w:rPr>
          <w:rFonts w:cs="Guttman Yad-Light"/>
          <w:sz w:val="22"/>
          <w:szCs w:val="22"/>
          <w:u w:val="single"/>
          <w:rtl/>
        </w:rPr>
        <w:t xml:space="preserve">את </w:t>
      </w:r>
      <w:r w:rsidRPr="00B267E7">
        <w:rPr>
          <w:rFonts w:cs="Guttman Yad-Light"/>
          <w:spacing w:val="-5"/>
          <w:sz w:val="22"/>
          <w:szCs w:val="22"/>
          <w:u w:val="single"/>
          <w:rtl/>
        </w:rPr>
        <w:t xml:space="preserve">כל </w:t>
      </w:r>
      <w:r w:rsidRPr="00B267E7">
        <w:rPr>
          <w:rFonts w:cs="Guttman Yad-Light"/>
          <w:sz w:val="22"/>
          <w:szCs w:val="22"/>
          <w:u w:val="single"/>
          <w:rtl/>
        </w:rPr>
        <w:t>הגופים</w:t>
      </w:r>
      <w:r w:rsidRPr="00B267E7">
        <w:rPr>
          <w:rFonts w:cs="Guttman Yad-Light"/>
          <w:spacing w:val="-5"/>
          <w:sz w:val="22"/>
          <w:szCs w:val="22"/>
          <w:u w:val="single"/>
          <w:rtl/>
        </w:rPr>
        <w:t xml:space="preserve"> </w:t>
      </w:r>
      <w:r w:rsidRPr="00B267E7">
        <w:rPr>
          <w:rFonts w:cs="Guttman Yad-Light"/>
          <w:sz w:val="22"/>
          <w:szCs w:val="22"/>
          <w:u w:val="single"/>
          <w:rtl/>
        </w:rPr>
        <w:t>הציבוריים</w:t>
      </w:r>
      <w:r w:rsidRPr="00B267E7">
        <w:rPr>
          <w:rFonts w:cs="Guttman Yad-Light"/>
          <w:spacing w:val="-6"/>
          <w:sz w:val="22"/>
          <w:szCs w:val="22"/>
          <w:u w:val="single"/>
          <w:rtl/>
        </w:rPr>
        <w:t xml:space="preserve"> </w:t>
      </w:r>
      <w:r w:rsidRPr="00B267E7">
        <w:rPr>
          <w:rFonts w:cs="Guttman Yad-Light"/>
          <w:sz w:val="22"/>
          <w:szCs w:val="22"/>
          <w:u w:val="single"/>
          <w:rtl/>
        </w:rPr>
        <w:t>וגופים</w:t>
      </w:r>
      <w:r w:rsidRPr="00B267E7">
        <w:rPr>
          <w:rFonts w:cs="Guttman Yad-Light"/>
          <w:spacing w:val="-5"/>
          <w:sz w:val="22"/>
          <w:szCs w:val="22"/>
          <w:u w:val="single"/>
          <w:rtl/>
        </w:rPr>
        <w:t xml:space="preserve"> </w:t>
      </w:r>
      <w:r w:rsidRPr="00B267E7">
        <w:rPr>
          <w:rFonts w:cs="Guttman Yad-Light"/>
          <w:sz w:val="22"/>
          <w:szCs w:val="22"/>
          <w:u w:val="single"/>
          <w:rtl/>
        </w:rPr>
        <w:t>המקבלים</w:t>
      </w:r>
      <w:r w:rsidRPr="00B267E7">
        <w:rPr>
          <w:rFonts w:cs="Guttman Yad-Light"/>
          <w:spacing w:val="-7"/>
          <w:sz w:val="22"/>
          <w:szCs w:val="22"/>
          <w:u w:val="single"/>
          <w:rtl/>
        </w:rPr>
        <w:t xml:space="preserve"> </w:t>
      </w:r>
      <w:r w:rsidRPr="00B267E7">
        <w:rPr>
          <w:rFonts w:cs="Guttman Yad-Light"/>
          <w:sz w:val="22"/>
          <w:szCs w:val="22"/>
          <w:u w:val="single"/>
          <w:rtl/>
        </w:rPr>
        <w:t>תקציב</w:t>
      </w:r>
      <w:r w:rsidRPr="00B267E7">
        <w:rPr>
          <w:rFonts w:cs="Guttman Yad-Light"/>
          <w:spacing w:val="-7"/>
          <w:sz w:val="22"/>
          <w:szCs w:val="22"/>
          <w:u w:val="single"/>
          <w:rtl/>
        </w:rPr>
        <w:t xml:space="preserve"> </w:t>
      </w:r>
      <w:r w:rsidRPr="00B267E7">
        <w:rPr>
          <w:rFonts w:cs="Guttman Yad-Light"/>
          <w:sz w:val="22"/>
          <w:szCs w:val="22"/>
          <w:u w:val="single"/>
          <w:rtl/>
        </w:rPr>
        <w:t>מהמדינה</w:t>
      </w:r>
      <w:r w:rsidRPr="00B267E7">
        <w:rPr>
          <w:rFonts w:cs="Guttman Yad-Light"/>
          <w:sz w:val="22"/>
          <w:szCs w:val="22"/>
          <w:u w:val="single"/>
        </w:rPr>
        <w:t>.</w:t>
      </w:r>
      <w:r w:rsidRPr="00B267E7">
        <w:rPr>
          <w:rFonts w:cs="Guttman Yad-Light"/>
          <w:spacing w:val="-5"/>
          <w:sz w:val="22"/>
          <w:szCs w:val="22"/>
          <w:u w:val="single"/>
          <w:rtl/>
        </w:rPr>
        <w:t xml:space="preserve"> </w:t>
      </w:r>
      <w:r w:rsidRPr="00B267E7">
        <w:rPr>
          <w:rFonts w:cs="Guttman Yad-Light"/>
          <w:sz w:val="22"/>
          <w:szCs w:val="22"/>
          <w:u w:val="single"/>
          <w:rtl/>
        </w:rPr>
        <w:t>המבקר</w:t>
      </w:r>
      <w:r w:rsidRPr="00B267E7">
        <w:rPr>
          <w:rFonts w:cs="Guttman Yad-Light"/>
          <w:spacing w:val="-7"/>
          <w:sz w:val="22"/>
          <w:szCs w:val="22"/>
          <w:u w:val="single"/>
          <w:rtl/>
        </w:rPr>
        <w:t xml:space="preserve"> </w:t>
      </w:r>
      <w:r w:rsidRPr="00B267E7">
        <w:rPr>
          <w:rFonts w:cs="Guttman Yad-Light"/>
          <w:sz w:val="22"/>
          <w:szCs w:val="22"/>
          <w:u w:val="single"/>
          <w:rtl/>
        </w:rPr>
        <w:t>בודק</w:t>
      </w:r>
      <w:r w:rsidRPr="00B267E7">
        <w:rPr>
          <w:rFonts w:cs="Guttman Yad-Light"/>
          <w:spacing w:val="-5"/>
          <w:sz w:val="22"/>
          <w:szCs w:val="22"/>
          <w:u w:val="single"/>
          <w:rtl/>
        </w:rPr>
        <w:t xml:space="preserve"> </w:t>
      </w:r>
      <w:r w:rsidRPr="00B267E7">
        <w:rPr>
          <w:rFonts w:cs="Guttman Yad-Light"/>
          <w:sz w:val="22"/>
          <w:szCs w:val="22"/>
          <w:u w:val="single"/>
          <w:rtl/>
        </w:rPr>
        <w:t>טוהר</w:t>
      </w:r>
      <w:r w:rsidRPr="00B267E7">
        <w:rPr>
          <w:rFonts w:cs="Guttman Yad-Light"/>
          <w:spacing w:val="-8"/>
          <w:sz w:val="22"/>
          <w:szCs w:val="22"/>
          <w:u w:val="single"/>
          <w:rtl/>
        </w:rPr>
        <w:t xml:space="preserve"> </w:t>
      </w:r>
      <w:r w:rsidRPr="00B267E7">
        <w:rPr>
          <w:rFonts w:cs="Guttman Yad-Light"/>
          <w:sz w:val="22"/>
          <w:szCs w:val="22"/>
          <w:u w:val="single"/>
          <w:rtl/>
        </w:rPr>
        <w:t>מידות</w:t>
      </w:r>
      <w:r w:rsidRPr="00B267E7">
        <w:rPr>
          <w:rFonts w:cs="Guttman Yad-Light"/>
          <w:sz w:val="22"/>
          <w:szCs w:val="22"/>
          <w:u w:val="single"/>
        </w:rPr>
        <w:t>,</w:t>
      </w:r>
      <w:r w:rsidRPr="00B267E7">
        <w:rPr>
          <w:rFonts w:cs="Guttman Yad-Light"/>
          <w:spacing w:val="-5"/>
          <w:sz w:val="22"/>
          <w:szCs w:val="22"/>
          <w:u w:val="single"/>
          <w:rtl/>
        </w:rPr>
        <w:t xml:space="preserve"> </w:t>
      </w:r>
      <w:r w:rsidRPr="00B267E7">
        <w:rPr>
          <w:rFonts w:cs="Guttman Yad-Light"/>
          <w:sz w:val="22"/>
          <w:szCs w:val="22"/>
          <w:u w:val="single"/>
          <w:rtl/>
        </w:rPr>
        <w:t>ניקיון</w:t>
      </w:r>
      <w:r w:rsidRPr="00B267E7">
        <w:rPr>
          <w:rFonts w:cs="Guttman Yad-Light"/>
          <w:spacing w:val="-5"/>
          <w:sz w:val="22"/>
          <w:szCs w:val="22"/>
          <w:u w:val="single"/>
          <w:rtl/>
        </w:rPr>
        <w:t xml:space="preserve"> </w:t>
      </w:r>
      <w:r w:rsidRPr="00B267E7">
        <w:rPr>
          <w:rFonts w:cs="Guttman Yad-Light"/>
          <w:sz w:val="22"/>
          <w:szCs w:val="22"/>
          <w:u w:val="single"/>
          <w:rtl/>
        </w:rPr>
        <w:t>כפיים</w:t>
      </w:r>
      <w:r w:rsidRPr="00B267E7">
        <w:rPr>
          <w:rFonts w:cs="Guttman Yad-Light"/>
          <w:sz w:val="22"/>
          <w:szCs w:val="22"/>
          <w:u w:val="single"/>
        </w:rPr>
        <w:t>,</w:t>
      </w:r>
      <w:r w:rsidRPr="00B267E7">
        <w:rPr>
          <w:rFonts w:cs="Guttman Yad-Light"/>
          <w:spacing w:val="-6"/>
          <w:sz w:val="22"/>
          <w:szCs w:val="22"/>
          <w:u w:val="single"/>
          <w:rtl/>
        </w:rPr>
        <w:t xml:space="preserve"> </w:t>
      </w:r>
      <w:r w:rsidRPr="00B267E7">
        <w:rPr>
          <w:rFonts w:cs="Guttman Yad-Light"/>
          <w:sz w:val="22"/>
          <w:szCs w:val="22"/>
          <w:u w:val="single"/>
          <w:rtl/>
        </w:rPr>
        <w:t>יעילות</w:t>
      </w:r>
      <w:r w:rsidRPr="00B267E7">
        <w:rPr>
          <w:rFonts w:cs="Guttman Yad-Light"/>
          <w:sz w:val="22"/>
          <w:szCs w:val="22"/>
          <w:u w:val="single"/>
        </w:rPr>
        <w:t>.</w:t>
      </w:r>
      <w:r w:rsidRPr="00B267E7">
        <w:rPr>
          <w:rFonts w:cs="Guttman Yad-Light"/>
          <w:spacing w:val="-8"/>
          <w:sz w:val="22"/>
          <w:szCs w:val="22"/>
          <w:u w:val="single"/>
          <w:rtl/>
        </w:rPr>
        <w:t xml:space="preserve"> </w:t>
      </w:r>
      <w:r w:rsidRPr="00B267E7">
        <w:rPr>
          <w:rFonts w:cs="Guttman Yad-Light"/>
          <w:sz w:val="22"/>
          <w:szCs w:val="22"/>
          <w:u w:val="single"/>
          <w:rtl/>
        </w:rPr>
        <w:t>מבקר</w:t>
      </w:r>
      <w:r w:rsidR="0078181B" w:rsidRPr="00B267E7">
        <w:rPr>
          <w:rFonts w:cs="Guttman Yad-Light" w:hint="cs"/>
          <w:sz w:val="22"/>
          <w:szCs w:val="22"/>
          <w:u w:val="single"/>
          <w:rtl/>
        </w:rPr>
        <w:t xml:space="preserve"> </w:t>
      </w:r>
      <w:r w:rsidRPr="00B267E7">
        <w:rPr>
          <w:rFonts w:cs="Guttman Yad-Light"/>
          <w:spacing w:val="-2"/>
          <w:sz w:val="22"/>
          <w:szCs w:val="22"/>
          <w:u w:val="single"/>
          <w:rtl/>
        </w:rPr>
        <w:t>המדינה</w:t>
      </w:r>
      <w:r w:rsidRPr="00B267E7">
        <w:rPr>
          <w:rFonts w:cs="Guttman Yad-Light"/>
          <w:spacing w:val="-4"/>
          <w:sz w:val="22"/>
          <w:szCs w:val="22"/>
          <w:u w:val="single"/>
          <w:rtl/>
        </w:rPr>
        <w:t xml:space="preserve"> </w:t>
      </w:r>
      <w:r w:rsidRPr="00B267E7">
        <w:rPr>
          <w:rFonts w:cs="Guttman Yad-Light"/>
          <w:sz w:val="22"/>
          <w:szCs w:val="22"/>
          <w:u w:val="single"/>
          <w:rtl/>
        </w:rPr>
        <w:t>מוציא</w:t>
      </w:r>
      <w:r w:rsidRPr="00B267E7">
        <w:rPr>
          <w:rFonts w:cs="Guttman Yad-Light"/>
          <w:spacing w:val="-5"/>
          <w:sz w:val="22"/>
          <w:szCs w:val="22"/>
          <w:u w:val="single"/>
          <w:rtl/>
        </w:rPr>
        <w:t xml:space="preserve"> </w:t>
      </w:r>
      <w:r w:rsidRPr="00B267E7">
        <w:rPr>
          <w:rFonts w:cs="Guttman Yad-Light"/>
          <w:sz w:val="22"/>
          <w:szCs w:val="22"/>
          <w:u w:val="single"/>
          <w:rtl/>
        </w:rPr>
        <w:t>כל</w:t>
      </w:r>
      <w:r w:rsidRPr="00B267E7">
        <w:rPr>
          <w:rFonts w:cs="Guttman Yad-Light"/>
          <w:spacing w:val="-3"/>
          <w:sz w:val="22"/>
          <w:szCs w:val="22"/>
          <w:u w:val="single"/>
          <w:rtl/>
        </w:rPr>
        <w:t xml:space="preserve"> </w:t>
      </w:r>
      <w:r w:rsidRPr="00B267E7">
        <w:rPr>
          <w:rFonts w:cs="Guttman Yad-Light"/>
          <w:sz w:val="22"/>
          <w:szCs w:val="22"/>
          <w:u w:val="single"/>
          <w:rtl/>
        </w:rPr>
        <w:t>שנה</w:t>
      </w:r>
      <w:r w:rsidRPr="00B267E7">
        <w:rPr>
          <w:rFonts w:cs="Guttman Yad-Light"/>
          <w:spacing w:val="-4"/>
          <w:sz w:val="22"/>
          <w:szCs w:val="22"/>
          <w:u w:val="single"/>
          <w:rtl/>
        </w:rPr>
        <w:t xml:space="preserve"> </w:t>
      </w:r>
      <w:r w:rsidRPr="00B267E7">
        <w:rPr>
          <w:rFonts w:cs="Guttman Yad-Light"/>
          <w:sz w:val="22"/>
          <w:szCs w:val="22"/>
          <w:u w:val="single"/>
          <w:rtl/>
        </w:rPr>
        <w:t>דו</w:t>
      </w:r>
      <w:r w:rsidRPr="00B267E7">
        <w:rPr>
          <w:rFonts w:cs="Guttman Yad-Light"/>
          <w:sz w:val="22"/>
          <w:szCs w:val="22"/>
          <w:u w:val="single"/>
        </w:rPr>
        <w:t>"</w:t>
      </w:r>
      <w:r w:rsidRPr="00B267E7">
        <w:rPr>
          <w:rFonts w:cs="Guttman Yad-Light"/>
          <w:sz w:val="22"/>
          <w:szCs w:val="22"/>
          <w:u w:val="single"/>
          <w:rtl/>
        </w:rPr>
        <w:t>ח</w:t>
      </w:r>
      <w:r w:rsidRPr="00B267E7">
        <w:rPr>
          <w:rFonts w:cs="Guttman Yad-Light"/>
          <w:spacing w:val="-4"/>
          <w:sz w:val="22"/>
          <w:szCs w:val="22"/>
          <w:u w:val="single"/>
          <w:rtl/>
        </w:rPr>
        <w:t xml:space="preserve"> </w:t>
      </w:r>
      <w:r w:rsidRPr="00B267E7">
        <w:rPr>
          <w:rFonts w:cs="Guttman Yad-Light"/>
          <w:sz w:val="22"/>
          <w:szCs w:val="22"/>
          <w:u w:val="single"/>
          <w:rtl/>
        </w:rPr>
        <w:t>המסכם</w:t>
      </w:r>
      <w:r w:rsidRPr="00B267E7">
        <w:rPr>
          <w:rFonts w:cs="Guttman Yad-Light"/>
          <w:spacing w:val="-4"/>
          <w:sz w:val="22"/>
          <w:szCs w:val="22"/>
          <w:u w:val="single"/>
          <w:rtl/>
        </w:rPr>
        <w:t xml:space="preserve"> </w:t>
      </w:r>
      <w:r w:rsidRPr="00B267E7">
        <w:rPr>
          <w:rFonts w:cs="Guttman Yad-Light"/>
          <w:sz w:val="22"/>
          <w:szCs w:val="22"/>
          <w:u w:val="single"/>
          <w:rtl/>
        </w:rPr>
        <w:t>את</w:t>
      </w:r>
      <w:r w:rsidRPr="00B267E7">
        <w:rPr>
          <w:rFonts w:cs="Guttman Yad-Light"/>
          <w:spacing w:val="-3"/>
          <w:sz w:val="22"/>
          <w:szCs w:val="22"/>
          <w:u w:val="single"/>
          <w:rtl/>
        </w:rPr>
        <w:t xml:space="preserve"> </w:t>
      </w:r>
      <w:r w:rsidRPr="00B267E7">
        <w:rPr>
          <w:rFonts w:cs="Guttman Yad-Light"/>
          <w:sz w:val="22"/>
          <w:szCs w:val="22"/>
          <w:u w:val="single"/>
          <w:rtl/>
        </w:rPr>
        <w:t>הליקויים</w:t>
      </w:r>
      <w:r w:rsidRPr="00B267E7">
        <w:rPr>
          <w:rFonts w:cs="Guttman Yad-Light"/>
          <w:spacing w:val="-5"/>
          <w:sz w:val="22"/>
          <w:szCs w:val="22"/>
          <w:u w:val="single"/>
          <w:rtl/>
        </w:rPr>
        <w:t xml:space="preserve"> </w:t>
      </w:r>
      <w:r w:rsidRPr="00B267E7">
        <w:rPr>
          <w:rFonts w:cs="Guttman Yad-Light"/>
          <w:sz w:val="22"/>
          <w:szCs w:val="22"/>
          <w:u w:val="single"/>
          <w:rtl/>
        </w:rPr>
        <w:t>שמצא</w:t>
      </w:r>
      <w:r w:rsidRPr="00B267E7">
        <w:rPr>
          <w:rFonts w:cs="Guttman Yad-Light"/>
          <w:sz w:val="22"/>
          <w:szCs w:val="22"/>
          <w:u w:val="single"/>
        </w:rPr>
        <w:t>.</w:t>
      </w:r>
      <w:r w:rsidRPr="00B267E7">
        <w:rPr>
          <w:rFonts w:cs="Guttman Yad-Light"/>
          <w:spacing w:val="-4"/>
          <w:sz w:val="22"/>
          <w:szCs w:val="22"/>
          <w:u w:val="single"/>
          <w:rtl/>
        </w:rPr>
        <w:t xml:space="preserve"> </w:t>
      </w:r>
      <w:r w:rsidRPr="00B267E7">
        <w:rPr>
          <w:rFonts w:cs="Guttman Yad-Light"/>
          <w:sz w:val="22"/>
          <w:szCs w:val="22"/>
          <w:u w:val="single"/>
          <w:rtl/>
        </w:rPr>
        <w:t>הדו</w:t>
      </w:r>
      <w:r w:rsidRPr="00B267E7">
        <w:rPr>
          <w:rFonts w:cs="Guttman Yad-Light"/>
          <w:sz w:val="22"/>
          <w:szCs w:val="22"/>
          <w:u w:val="single"/>
        </w:rPr>
        <w:t>"</w:t>
      </w:r>
      <w:r w:rsidRPr="00B267E7">
        <w:rPr>
          <w:rFonts w:cs="Guttman Yad-Light"/>
          <w:sz w:val="22"/>
          <w:szCs w:val="22"/>
          <w:u w:val="single"/>
          <w:rtl/>
        </w:rPr>
        <w:t>ח</w:t>
      </w:r>
      <w:r w:rsidRPr="00B267E7">
        <w:rPr>
          <w:rFonts w:cs="Guttman Yad-Light"/>
          <w:spacing w:val="-4"/>
          <w:sz w:val="22"/>
          <w:szCs w:val="22"/>
          <w:u w:val="single"/>
          <w:rtl/>
        </w:rPr>
        <w:t xml:space="preserve"> </w:t>
      </w:r>
      <w:r w:rsidRPr="00B267E7">
        <w:rPr>
          <w:rFonts w:cs="Guttman Yad-Light"/>
          <w:sz w:val="22"/>
          <w:szCs w:val="22"/>
          <w:u w:val="single"/>
          <w:rtl/>
        </w:rPr>
        <w:t>מונח</w:t>
      </w:r>
      <w:r w:rsidRPr="00B267E7">
        <w:rPr>
          <w:rFonts w:cs="Guttman Yad-Light"/>
          <w:spacing w:val="-4"/>
          <w:sz w:val="22"/>
          <w:szCs w:val="22"/>
          <w:u w:val="single"/>
          <w:rtl/>
        </w:rPr>
        <w:t xml:space="preserve"> </w:t>
      </w:r>
      <w:r w:rsidRPr="00B267E7">
        <w:rPr>
          <w:rFonts w:cs="Guttman Yad-Light"/>
          <w:sz w:val="22"/>
          <w:szCs w:val="22"/>
          <w:u w:val="single"/>
          <w:rtl/>
        </w:rPr>
        <w:t>על</w:t>
      </w:r>
      <w:r w:rsidRPr="00B267E7">
        <w:rPr>
          <w:rFonts w:cs="Guttman Yad-Light"/>
          <w:spacing w:val="-4"/>
          <w:sz w:val="22"/>
          <w:szCs w:val="22"/>
          <w:u w:val="single"/>
          <w:rtl/>
        </w:rPr>
        <w:t xml:space="preserve"> </w:t>
      </w:r>
      <w:r w:rsidRPr="00B267E7">
        <w:rPr>
          <w:rFonts w:cs="Guttman Yad-Light"/>
          <w:sz w:val="22"/>
          <w:szCs w:val="22"/>
          <w:u w:val="single"/>
          <w:rtl/>
        </w:rPr>
        <w:t>שולחן</w:t>
      </w:r>
      <w:r w:rsidRPr="00B267E7">
        <w:rPr>
          <w:rFonts w:cs="Guttman Yad-Light"/>
          <w:spacing w:val="-5"/>
          <w:sz w:val="22"/>
          <w:szCs w:val="22"/>
          <w:u w:val="single"/>
          <w:rtl/>
        </w:rPr>
        <w:t xml:space="preserve"> </w:t>
      </w:r>
      <w:r w:rsidRPr="00B267E7">
        <w:rPr>
          <w:rFonts w:cs="Guttman Yad-Light"/>
          <w:sz w:val="22"/>
          <w:szCs w:val="22"/>
          <w:u w:val="single"/>
          <w:rtl/>
        </w:rPr>
        <w:t>הכנסת</w:t>
      </w:r>
      <w:r w:rsidRPr="00B267E7">
        <w:rPr>
          <w:rFonts w:cs="Guttman Yad-Light"/>
          <w:sz w:val="22"/>
          <w:szCs w:val="22"/>
          <w:u w:val="single"/>
        </w:rPr>
        <w:t>.</w:t>
      </w:r>
    </w:p>
    <w:p w14:paraId="52C042DB" w14:textId="77777777" w:rsidR="00511A4E" w:rsidRPr="00B267E7" w:rsidRDefault="00BD6A75" w:rsidP="00BD6A75">
      <w:pPr>
        <w:pStyle w:val="a3"/>
        <w:numPr>
          <w:ilvl w:val="0"/>
          <w:numId w:val="36"/>
        </w:numPr>
        <w:bidi/>
        <w:ind w:left="-209" w:hanging="209"/>
        <w:rPr>
          <w:rFonts w:cs="Guttman Yad-Light"/>
          <w:sz w:val="22"/>
          <w:szCs w:val="22"/>
          <w:u w:val="single"/>
        </w:rPr>
      </w:pPr>
      <w:r w:rsidRPr="00B267E7">
        <w:rPr>
          <w:rFonts w:cs="Guttman Yad-Light" w:hint="cs"/>
          <w:b/>
          <w:bCs/>
          <w:spacing w:val="-4"/>
          <w:sz w:val="22"/>
          <w:szCs w:val="22"/>
          <w:u w:val="single"/>
          <w:rtl/>
        </w:rPr>
        <w:t>ע</w:t>
      </w:r>
      <w:r w:rsidR="00173867" w:rsidRPr="00B267E7">
        <w:rPr>
          <w:rFonts w:cs="Guttman Yad-Light"/>
          <w:b/>
          <w:bCs/>
          <w:spacing w:val="-4"/>
          <w:sz w:val="22"/>
          <w:szCs w:val="22"/>
          <w:u w:val="single"/>
          <w:rtl/>
        </w:rPr>
        <w:t xml:space="preserve">קרון </w:t>
      </w:r>
      <w:r w:rsidR="00173867" w:rsidRPr="00B267E7">
        <w:rPr>
          <w:rFonts w:cs="Guttman Yad-Light"/>
          <w:b/>
          <w:bCs/>
          <w:sz w:val="22"/>
          <w:szCs w:val="22"/>
          <w:u w:val="single"/>
          <w:rtl/>
        </w:rPr>
        <w:t>הגבלת</w:t>
      </w:r>
      <w:r w:rsidR="00173867" w:rsidRPr="00B267E7">
        <w:rPr>
          <w:rFonts w:cs="Guttman Yad-Light"/>
          <w:b/>
          <w:bCs/>
          <w:spacing w:val="-6"/>
          <w:sz w:val="22"/>
          <w:szCs w:val="22"/>
          <w:u w:val="single"/>
          <w:rtl/>
        </w:rPr>
        <w:t xml:space="preserve"> </w:t>
      </w:r>
      <w:r w:rsidR="00173867" w:rsidRPr="00B267E7">
        <w:rPr>
          <w:rFonts w:cs="Guttman Yad-Light"/>
          <w:b/>
          <w:bCs/>
          <w:sz w:val="22"/>
          <w:szCs w:val="22"/>
          <w:u w:val="single"/>
          <w:rtl/>
        </w:rPr>
        <w:t>השלטון</w:t>
      </w:r>
      <w:r w:rsidR="00173867" w:rsidRPr="00B267E7">
        <w:rPr>
          <w:rFonts w:cs="Guttman Yad-Light"/>
          <w:b/>
          <w:bCs/>
          <w:sz w:val="22"/>
          <w:szCs w:val="22"/>
          <w:u w:val="single"/>
        </w:rPr>
        <w:t>:</w:t>
      </w:r>
      <w:r w:rsidR="00265D09" w:rsidRPr="00B267E7">
        <w:rPr>
          <w:rFonts w:cs="Guttman Yad-Light" w:hint="cs"/>
          <w:sz w:val="22"/>
          <w:szCs w:val="22"/>
          <w:u w:val="single"/>
          <w:rtl/>
        </w:rPr>
        <w:t xml:space="preserve"> </w:t>
      </w:r>
      <w:r w:rsidR="00173867" w:rsidRPr="00B267E7">
        <w:rPr>
          <w:rFonts w:cs="Guttman Yad-Light"/>
          <w:sz w:val="22"/>
          <w:szCs w:val="22"/>
          <w:u w:val="single"/>
          <w:rtl/>
        </w:rPr>
        <w:t>השלטון</w:t>
      </w:r>
      <w:r w:rsidR="00173867" w:rsidRPr="00B267E7">
        <w:rPr>
          <w:rFonts w:cs="Guttman Yad-Light"/>
          <w:spacing w:val="-3"/>
          <w:sz w:val="22"/>
          <w:szCs w:val="22"/>
          <w:u w:val="single"/>
          <w:rtl/>
        </w:rPr>
        <w:t xml:space="preserve"> </w:t>
      </w:r>
      <w:r w:rsidR="00173867" w:rsidRPr="00B267E7">
        <w:rPr>
          <w:rFonts w:cs="Guttman Yad-Light"/>
          <w:sz w:val="22"/>
          <w:szCs w:val="22"/>
          <w:u w:val="single"/>
          <w:rtl/>
        </w:rPr>
        <w:t>מחזיק</w:t>
      </w:r>
      <w:r w:rsidR="00173867" w:rsidRPr="00B267E7">
        <w:rPr>
          <w:rFonts w:cs="Guttman Yad-Light"/>
          <w:spacing w:val="-3"/>
          <w:sz w:val="22"/>
          <w:szCs w:val="22"/>
          <w:u w:val="single"/>
          <w:rtl/>
        </w:rPr>
        <w:t xml:space="preserve"> </w:t>
      </w:r>
      <w:r w:rsidR="00173867" w:rsidRPr="00B267E7">
        <w:rPr>
          <w:rFonts w:cs="Guttman Yad-Light"/>
          <w:sz w:val="22"/>
          <w:szCs w:val="22"/>
          <w:u w:val="single"/>
          <w:rtl/>
        </w:rPr>
        <w:t>באמצעים</w:t>
      </w:r>
      <w:r w:rsidR="00265D09" w:rsidRPr="00B267E7">
        <w:rPr>
          <w:rFonts w:cs="Guttman Yad-Light" w:hint="cs"/>
          <w:sz w:val="22"/>
          <w:szCs w:val="22"/>
          <w:u w:val="single"/>
          <w:rtl/>
        </w:rPr>
        <w:t xml:space="preserve"> (</w:t>
      </w:r>
      <w:r w:rsidR="00173867" w:rsidRPr="00B267E7">
        <w:rPr>
          <w:rFonts w:cs="Guttman Yad-Light"/>
          <w:sz w:val="22"/>
          <w:szCs w:val="22"/>
          <w:u w:val="single"/>
          <w:rtl/>
        </w:rPr>
        <w:t>כלכליים</w:t>
      </w:r>
      <w:r w:rsidR="00173867" w:rsidRPr="00B267E7">
        <w:rPr>
          <w:rFonts w:cs="Guttman Yad-Light"/>
          <w:sz w:val="22"/>
          <w:szCs w:val="22"/>
          <w:u w:val="single"/>
        </w:rPr>
        <w:t>,</w:t>
      </w:r>
      <w:r w:rsidR="00173867" w:rsidRPr="00B267E7">
        <w:rPr>
          <w:rFonts w:cs="Guttman Yad-Light"/>
          <w:spacing w:val="-3"/>
          <w:sz w:val="22"/>
          <w:szCs w:val="22"/>
          <w:u w:val="single"/>
          <w:rtl/>
        </w:rPr>
        <w:t xml:space="preserve"> </w:t>
      </w:r>
      <w:r w:rsidR="00173867" w:rsidRPr="00B267E7">
        <w:rPr>
          <w:rFonts w:cs="Guttman Yad-Light"/>
          <w:sz w:val="22"/>
          <w:szCs w:val="22"/>
          <w:u w:val="single"/>
          <w:rtl/>
        </w:rPr>
        <w:t>אנושיים</w:t>
      </w:r>
      <w:r w:rsidR="00173867" w:rsidRPr="00B267E7">
        <w:rPr>
          <w:rFonts w:cs="Guttman Yad-Light"/>
          <w:sz w:val="22"/>
          <w:szCs w:val="22"/>
          <w:u w:val="single"/>
        </w:rPr>
        <w:t>,</w:t>
      </w:r>
      <w:r w:rsidR="00173867" w:rsidRPr="00B267E7">
        <w:rPr>
          <w:rFonts w:cs="Guttman Yad-Light"/>
          <w:spacing w:val="-3"/>
          <w:sz w:val="22"/>
          <w:szCs w:val="22"/>
          <w:u w:val="single"/>
          <w:rtl/>
        </w:rPr>
        <w:t xml:space="preserve"> </w:t>
      </w:r>
      <w:r w:rsidR="00173867" w:rsidRPr="00B267E7">
        <w:rPr>
          <w:rFonts w:cs="Guttman Yad-Light"/>
          <w:sz w:val="22"/>
          <w:szCs w:val="22"/>
          <w:u w:val="single"/>
          <w:rtl/>
        </w:rPr>
        <w:t>מקורות</w:t>
      </w:r>
      <w:r w:rsidR="00173867" w:rsidRPr="00B267E7">
        <w:rPr>
          <w:rFonts w:cs="Guttman Yad-Light"/>
          <w:spacing w:val="-4"/>
          <w:sz w:val="22"/>
          <w:szCs w:val="22"/>
          <w:u w:val="single"/>
          <w:rtl/>
        </w:rPr>
        <w:t xml:space="preserve"> </w:t>
      </w:r>
      <w:r w:rsidR="00173867" w:rsidRPr="00B267E7">
        <w:rPr>
          <w:rFonts w:cs="Guttman Yad-Light"/>
          <w:sz w:val="22"/>
          <w:szCs w:val="22"/>
          <w:u w:val="single"/>
          <w:rtl/>
        </w:rPr>
        <w:t>מידע</w:t>
      </w:r>
      <w:r w:rsidR="00173867" w:rsidRPr="00B267E7">
        <w:rPr>
          <w:rFonts w:cs="Guttman Yad-Light"/>
          <w:sz w:val="22"/>
          <w:szCs w:val="22"/>
          <w:u w:val="single"/>
        </w:rPr>
        <w:t>,</w:t>
      </w:r>
      <w:r w:rsidR="00173867" w:rsidRPr="00B267E7">
        <w:rPr>
          <w:rFonts w:cs="Guttman Yad-Light"/>
          <w:spacing w:val="-3"/>
          <w:sz w:val="22"/>
          <w:szCs w:val="22"/>
          <w:u w:val="single"/>
          <w:rtl/>
        </w:rPr>
        <w:t xml:space="preserve"> </w:t>
      </w:r>
      <w:r w:rsidR="00173867" w:rsidRPr="00B267E7">
        <w:rPr>
          <w:rFonts w:cs="Guttman Yad-Light"/>
          <w:sz w:val="22"/>
          <w:szCs w:val="22"/>
          <w:u w:val="single"/>
          <w:rtl/>
        </w:rPr>
        <w:t>מנגנוני</w:t>
      </w:r>
      <w:r w:rsidR="00173867" w:rsidRPr="00B267E7">
        <w:rPr>
          <w:rFonts w:cs="Guttman Yad-Light"/>
          <w:spacing w:val="-4"/>
          <w:sz w:val="22"/>
          <w:szCs w:val="22"/>
          <w:u w:val="single"/>
          <w:rtl/>
        </w:rPr>
        <w:t xml:space="preserve"> </w:t>
      </w:r>
      <w:r w:rsidR="00173867" w:rsidRPr="00B267E7">
        <w:rPr>
          <w:rFonts w:cs="Guttman Yad-Light"/>
          <w:sz w:val="22"/>
          <w:szCs w:val="22"/>
          <w:u w:val="single"/>
          <w:rtl/>
        </w:rPr>
        <w:t>אכיפה</w:t>
      </w:r>
      <w:r w:rsidR="00265D09" w:rsidRPr="00B267E7">
        <w:rPr>
          <w:rFonts w:cs="Guttman Yad-Light" w:hint="cs"/>
          <w:sz w:val="22"/>
          <w:szCs w:val="22"/>
          <w:u w:val="single"/>
          <w:rtl/>
        </w:rPr>
        <w:t>)</w:t>
      </w:r>
      <w:r w:rsidR="00173867" w:rsidRPr="00B267E7">
        <w:rPr>
          <w:rFonts w:cs="Guttman Yad-Light"/>
          <w:spacing w:val="-1"/>
          <w:sz w:val="22"/>
          <w:szCs w:val="22"/>
          <w:u w:val="single"/>
          <w:rtl/>
        </w:rPr>
        <w:t xml:space="preserve"> </w:t>
      </w:r>
      <w:r w:rsidR="00173867" w:rsidRPr="00B267E7">
        <w:rPr>
          <w:rFonts w:cs="Guttman Yad-Light"/>
          <w:sz w:val="22"/>
          <w:szCs w:val="22"/>
          <w:u w:val="single"/>
          <w:rtl/>
        </w:rPr>
        <w:t>המעניקים</w:t>
      </w:r>
      <w:r w:rsidR="00173867" w:rsidRPr="00B267E7">
        <w:rPr>
          <w:rFonts w:cs="Guttman Yad-Light"/>
          <w:spacing w:val="-1"/>
          <w:sz w:val="22"/>
          <w:szCs w:val="22"/>
          <w:u w:val="single"/>
          <w:rtl/>
        </w:rPr>
        <w:t xml:space="preserve"> </w:t>
      </w:r>
      <w:r w:rsidR="00173867" w:rsidRPr="00B267E7">
        <w:rPr>
          <w:rFonts w:cs="Guttman Yad-Light"/>
          <w:sz w:val="22"/>
          <w:szCs w:val="22"/>
          <w:u w:val="single"/>
          <w:rtl/>
        </w:rPr>
        <w:t>לו</w:t>
      </w:r>
      <w:r w:rsidR="00173867" w:rsidRPr="00B267E7">
        <w:rPr>
          <w:rFonts w:cs="Guttman Yad-Light"/>
          <w:spacing w:val="-1"/>
          <w:sz w:val="22"/>
          <w:szCs w:val="22"/>
          <w:u w:val="single"/>
          <w:rtl/>
        </w:rPr>
        <w:t xml:space="preserve"> </w:t>
      </w:r>
      <w:r w:rsidR="00173867" w:rsidRPr="00B267E7">
        <w:rPr>
          <w:rFonts w:cs="Guttman Yad-Light"/>
          <w:sz w:val="22"/>
          <w:szCs w:val="22"/>
          <w:u w:val="single"/>
          <w:rtl/>
        </w:rPr>
        <w:t>עצמה</w:t>
      </w:r>
      <w:r w:rsidR="00173867" w:rsidRPr="00B267E7">
        <w:rPr>
          <w:rFonts w:cs="Guttman Yad-Light"/>
          <w:spacing w:val="-3"/>
          <w:sz w:val="22"/>
          <w:szCs w:val="22"/>
          <w:u w:val="single"/>
          <w:rtl/>
        </w:rPr>
        <w:t xml:space="preserve"> </w:t>
      </w:r>
      <w:r w:rsidR="00173867" w:rsidRPr="00B267E7">
        <w:rPr>
          <w:rFonts w:cs="Guttman Yad-Light"/>
          <w:sz w:val="22"/>
          <w:szCs w:val="22"/>
          <w:u w:val="single"/>
          <w:rtl/>
        </w:rPr>
        <w:t>רבה</w:t>
      </w:r>
      <w:r w:rsidR="00173867" w:rsidRPr="00B267E7">
        <w:rPr>
          <w:rFonts w:cs="Guttman Yad-Light"/>
          <w:sz w:val="22"/>
          <w:szCs w:val="22"/>
          <w:u w:val="single"/>
        </w:rPr>
        <w:t>.</w:t>
      </w:r>
      <w:r w:rsidR="00173867" w:rsidRPr="00B267E7">
        <w:rPr>
          <w:rFonts w:cs="Guttman Yad-Light"/>
          <w:spacing w:val="-3"/>
          <w:sz w:val="22"/>
          <w:szCs w:val="22"/>
          <w:u w:val="single"/>
          <w:rtl/>
        </w:rPr>
        <w:t xml:space="preserve"> </w:t>
      </w:r>
      <w:r w:rsidR="00173867" w:rsidRPr="00B267E7">
        <w:rPr>
          <w:rFonts w:cs="Guttman Yad-Light"/>
          <w:sz w:val="22"/>
          <w:szCs w:val="22"/>
          <w:u w:val="single"/>
          <w:rtl/>
        </w:rPr>
        <w:t>קיימת</w:t>
      </w:r>
      <w:r w:rsidR="00173867" w:rsidRPr="00B267E7">
        <w:rPr>
          <w:rFonts w:cs="Guttman Yad-Light"/>
          <w:spacing w:val="-4"/>
          <w:sz w:val="22"/>
          <w:szCs w:val="22"/>
          <w:u w:val="single"/>
          <w:rtl/>
        </w:rPr>
        <w:t xml:space="preserve"> </w:t>
      </w:r>
      <w:r w:rsidR="00173867" w:rsidRPr="00B267E7">
        <w:rPr>
          <w:rFonts w:cs="Guttman Yad-Light"/>
          <w:sz w:val="22"/>
          <w:szCs w:val="22"/>
          <w:u w:val="single"/>
          <w:rtl/>
        </w:rPr>
        <w:t xml:space="preserve">סכנה </w:t>
      </w:r>
      <w:r w:rsidR="00173867" w:rsidRPr="00B267E7">
        <w:rPr>
          <w:rFonts w:cs="Guttman Yad-Light"/>
          <w:spacing w:val="-2"/>
          <w:sz w:val="22"/>
          <w:szCs w:val="22"/>
          <w:u w:val="single"/>
          <w:rtl/>
        </w:rPr>
        <w:t>בניצול</w:t>
      </w:r>
      <w:r w:rsidR="00173867" w:rsidRPr="00B267E7">
        <w:rPr>
          <w:rFonts w:cs="Guttman Yad-Light"/>
          <w:spacing w:val="-4"/>
          <w:sz w:val="22"/>
          <w:szCs w:val="22"/>
          <w:u w:val="single"/>
          <w:rtl/>
        </w:rPr>
        <w:t xml:space="preserve"> </w:t>
      </w:r>
      <w:r w:rsidR="00173867" w:rsidRPr="00B267E7">
        <w:rPr>
          <w:rFonts w:cs="Guttman Yad-Light"/>
          <w:sz w:val="22"/>
          <w:szCs w:val="22"/>
          <w:u w:val="single"/>
          <w:rtl/>
        </w:rPr>
        <w:t>לרעה</w:t>
      </w:r>
      <w:r w:rsidR="00173867" w:rsidRPr="00B267E7">
        <w:rPr>
          <w:rFonts w:cs="Guttman Yad-Light"/>
          <w:spacing w:val="-5"/>
          <w:sz w:val="22"/>
          <w:szCs w:val="22"/>
          <w:u w:val="single"/>
          <w:rtl/>
        </w:rPr>
        <w:t xml:space="preserve"> </w:t>
      </w:r>
      <w:r w:rsidR="00173867" w:rsidRPr="00B267E7">
        <w:rPr>
          <w:rFonts w:cs="Guttman Yad-Light"/>
          <w:sz w:val="22"/>
          <w:szCs w:val="22"/>
          <w:u w:val="single"/>
          <w:rtl/>
        </w:rPr>
        <w:t>של</w:t>
      </w:r>
      <w:r w:rsidR="00173867" w:rsidRPr="00B267E7">
        <w:rPr>
          <w:rFonts w:cs="Guttman Yad-Light"/>
          <w:spacing w:val="-5"/>
          <w:sz w:val="22"/>
          <w:szCs w:val="22"/>
          <w:u w:val="single"/>
          <w:rtl/>
        </w:rPr>
        <w:t xml:space="preserve"> </w:t>
      </w:r>
      <w:r w:rsidR="00173867" w:rsidRPr="00B267E7">
        <w:rPr>
          <w:rFonts w:cs="Guttman Yad-Light"/>
          <w:sz w:val="22"/>
          <w:szCs w:val="22"/>
          <w:u w:val="single"/>
          <w:rtl/>
        </w:rPr>
        <w:t>כוחו</w:t>
      </w:r>
      <w:r w:rsidR="00173867" w:rsidRPr="00B267E7">
        <w:rPr>
          <w:rFonts w:cs="Guttman Yad-Light"/>
          <w:spacing w:val="-6"/>
          <w:sz w:val="22"/>
          <w:szCs w:val="22"/>
          <w:u w:val="single"/>
          <w:rtl/>
        </w:rPr>
        <w:t xml:space="preserve"> </w:t>
      </w:r>
      <w:r w:rsidR="00173867" w:rsidRPr="00B267E7">
        <w:rPr>
          <w:rFonts w:cs="Guttman Yad-Light"/>
          <w:sz w:val="22"/>
          <w:szCs w:val="22"/>
          <w:u w:val="single"/>
          <w:rtl/>
        </w:rPr>
        <w:t>של</w:t>
      </w:r>
      <w:r w:rsidR="00173867" w:rsidRPr="00B267E7">
        <w:rPr>
          <w:rFonts w:cs="Guttman Yad-Light"/>
          <w:spacing w:val="-5"/>
          <w:sz w:val="22"/>
          <w:szCs w:val="22"/>
          <w:u w:val="single"/>
          <w:rtl/>
        </w:rPr>
        <w:t xml:space="preserve"> </w:t>
      </w:r>
      <w:r w:rsidR="00173867" w:rsidRPr="00B267E7">
        <w:rPr>
          <w:rFonts w:cs="Guttman Yad-Light"/>
          <w:sz w:val="22"/>
          <w:szCs w:val="22"/>
          <w:u w:val="single"/>
          <w:rtl/>
        </w:rPr>
        <w:t>השלטון</w:t>
      </w:r>
      <w:r w:rsidR="00265D09" w:rsidRPr="00B267E7">
        <w:rPr>
          <w:rFonts w:cs="Guttman Yad-Light" w:hint="cs"/>
          <w:sz w:val="22"/>
          <w:szCs w:val="22"/>
          <w:u w:val="single"/>
          <w:rtl/>
        </w:rPr>
        <w:t>/</w:t>
      </w:r>
      <w:r w:rsidR="00CC0111" w:rsidRPr="00B267E7">
        <w:rPr>
          <w:rFonts w:cs="Guttman Yad-Light" w:hint="cs"/>
          <w:sz w:val="22"/>
          <w:szCs w:val="22"/>
          <w:u w:val="single"/>
          <w:rtl/>
        </w:rPr>
        <w:t xml:space="preserve"> </w:t>
      </w:r>
      <w:r w:rsidR="00173867" w:rsidRPr="00B267E7">
        <w:rPr>
          <w:rFonts w:cs="Guttman Yad-Light"/>
          <w:sz w:val="22"/>
          <w:szCs w:val="22"/>
          <w:u w:val="single"/>
          <w:rtl/>
        </w:rPr>
        <w:t>בפגיעה</w:t>
      </w:r>
      <w:r w:rsidR="00173867" w:rsidRPr="00B267E7">
        <w:rPr>
          <w:rFonts w:cs="Guttman Yad-Light"/>
          <w:spacing w:val="-6"/>
          <w:sz w:val="22"/>
          <w:szCs w:val="22"/>
          <w:u w:val="single"/>
          <w:rtl/>
        </w:rPr>
        <w:t xml:space="preserve"> </w:t>
      </w:r>
      <w:r w:rsidR="00173867" w:rsidRPr="00B267E7">
        <w:rPr>
          <w:rFonts w:cs="Guttman Yad-Light"/>
          <w:sz w:val="22"/>
          <w:szCs w:val="22"/>
          <w:u w:val="single"/>
          <w:rtl/>
        </w:rPr>
        <w:t>בזכויות</w:t>
      </w:r>
      <w:r w:rsidR="00173867" w:rsidRPr="00B267E7">
        <w:rPr>
          <w:rFonts w:cs="Guttman Yad-Light"/>
          <w:spacing w:val="-5"/>
          <w:sz w:val="22"/>
          <w:szCs w:val="22"/>
          <w:u w:val="single"/>
          <w:rtl/>
        </w:rPr>
        <w:t xml:space="preserve"> </w:t>
      </w:r>
      <w:r w:rsidR="00173867" w:rsidRPr="00B267E7">
        <w:rPr>
          <w:rFonts w:cs="Guttman Yad-Light"/>
          <w:sz w:val="22"/>
          <w:szCs w:val="22"/>
          <w:u w:val="single"/>
          <w:rtl/>
        </w:rPr>
        <w:t>האדם</w:t>
      </w:r>
      <w:r w:rsidR="00173867" w:rsidRPr="00B267E7">
        <w:rPr>
          <w:rFonts w:cs="Guttman Yad-Light"/>
          <w:spacing w:val="-4"/>
          <w:sz w:val="22"/>
          <w:szCs w:val="22"/>
          <w:u w:val="single"/>
          <w:rtl/>
        </w:rPr>
        <w:t xml:space="preserve"> </w:t>
      </w:r>
      <w:r w:rsidR="00173867" w:rsidRPr="00B267E7">
        <w:rPr>
          <w:rFonts w:cs="Guttman Yad-Light"/>
          <w:sz w:val="22"/>
          <w:szCs w:val="22"/>
          <w:u w:val="single"/>
          <w:rtl/>
        </w:rPr>
        <w:t>והאזרח</w:t>
      </w:r>
      <w:r w:rsidR="00173867" w:rsidRPr="00B267E7">
        <w:rPr>
          <w:rFonts w:cs="Guttman Yad-Light"/>
          <w:spacing w:val="-7"/>
          <w:sz w:val="22"/>
          <w:szCs w:val="22"/>
          <w:u w:val="single"/>
          <w:rtl/>
        </w:rPr>
        <w:t xml:space="preserve"> </w:t>
      </w:r>
      <w:r w:rsidR="00173867" w:rsidRPr="00B267E7">
        <w:rPr>
          <w:rFonts w:cs="Guttman Yad-Light"/>
          <w:sz w:val="22"/>
          <w:szCs w:val="22"/>
          <w:u w:val="single"/>
          <w:rtl/>
        </w:rPr>
        <w:t>או</w:t>
      </w:r>
      <w:r w:rsidR="00173867" w:rsidRPr="00B267E7">
        <w:rPr>
          <w:rFonts w:cs="Guttman Yad-Light"/>
          <w:spacing w:val="-6"/>
          <w:sz w:val="22"/>
          <w:szCs w:val="22"/>
          <w:u w:val="single"/>
          <w:rtl/>
        </w:rPr>
        <w:t xml:space="preserve"> </w:t>
      </w:r>
      <w:r w:rsidR="00173867" w:rsidRPr="00B267E7">
        <w:rPr>
          <w:rFonts w:cs="Guttman Yad-Light"/>
          <w:sz w:val="22"/>
          <w:szCs w:val="22"/>
          <w:u w:val="single"/>
          <w:rtl/>
        </w:rPr>
        <w:t>בזכויות</w:t>
      </w:r>
      <w:r w:rsidR="00173867" w:rsidRPr="00B267E7">
        <w:rPr>
          <w:rFonts w:cs="Guttman Yad-Light"/>
          <w:spacing w:val="-7"/>
          <w:sz w:val="22"/>
          <w:szCs w:val="22"/>
          <w:u w:val="single"/>
          <w:rtl/>
        </w:rPr>
        <w:t xml:space="preserve"> </w:t>
      </w:r>
      <w:r w:rsidR="00173867" w:rsidRPr="00B267E7">
        <w:rPr>
          <w:rFonts w:cs="Guttman Yad-Light"/>
          <w:sz w:val="22"/>
          <w:szCs w:val="22"/>
          <w:u w:val="single"/>
          <w:rtl/>
        </w:rPr>
        <w:t>קבוצה</w:t>
      </w:r>
      <w:r w:rsidR="00173867" w:rsidRPr="00B267E7">
        <w:rPr>
          <w:rFonts w:cs="Guttman Yad-Light"/>
          <w:spacing w:val="-4"/>
          <w:sz w:val="22"/>
          <w:szCs w:val="22"/>
          <w:u w:val="single"/>
          <w:rtl/>
        </w:rPr>
        <w:t xml:space="preserve"> </w:t>
      </w:r>
      <w:r w:rsidR="00173867" w:rsidRPr="00B267E7">
        <w:rPr>
          <w:rFonts w:cs="Guttman Yad-Light"/>
          <w:sz w:val="22"/>
          <w:szCs w:val="22"/>
          <w:u w:val="single"/>
          <w:rtl/>
        </w:rPr>
        <w:t>הפרדת</w:t>
      </w:r>
      <w:r w:rsidR="00173867" w:rsidRPr="00B267E7">
        <w:rPr>
          <w:rFonts w:cs="Guttman Yad-Light"/>
          <w:spacing w:val="-6"/>
          <w:sz w:val="22"/>
          <w:szCs w:val="22"/>
          <w:u w:val="single"/>
          <w:rtl/>
        </w:rPr>
        <w:t xml:space="preserve"> </w:t>
      </w:r>
      <w:r w:rsidR="00173867" w:rsidRPr="00B267E7">
        <w:rPr>
          <w:rFonts w:cs="Guttman Yad-Light"/>
          <w:sz w:val="22"/>
          <w:szCs w:val="22"/>
          <w:u w:val="single"/>
          <w:rtl/>
        </w:rPr>
        <w:t>הרשויות</w:t>
      </w:r>
      <w:r w:rsidR="00173867" w:rsidRPr="00B267E7">
        <w:rPr>
          <w:rFonts w:cs="Guttman Yad-Light"/>
          <w:spacing w:val="-6"/>
          <w:sz w:val="22"/>
          <w:szCs w:val="22"/>
          <w:u w:val="single"/>
          <w:rtl/>
        </w:rPr>
        <w:t xml:space="preserve"> </w:t>
      </w:r>
      <w:r w:rsidR="00173867" w:rsidRPr="00B267E7">
        <w:rPr>
          <w:rFonts w:cs="Guttman Yad-Light"/>
          <w:sz w:val="22"/>
          <w:szCs w:val="22"/>
          <w:u w:val="single"/>
          <w:rtl/>
        </w:rPr>
        <w:t>ואמצעים</w:t>
      </w:r>
      <w:r w:rsidR="00CC0111" w:rsidRPr="00B267E7">
        <w:rPr>
          <w:rFonts w:cs="Guttman Yad-Light" w:hint="cs"/>
          <w:spacing w:val="-2"/>
          <w:sz w:val="22"/>
          <w:szCs w:val="22"/>
          <w:u w:val="single"/>
          <w:rtl/>
        </w:rPr>
        <w:t xml:space="preserve"> </w:t>
      </w:r>
      <w:r w:rsidR="00173867" w:rsidRPr="00B267E7">
        <w:rPr>
          <w:rFonts w:cs="Guttman Yad-Light"/>
          <w:spacing w:val="-2"/>
          <w:sz w:val="22"/>
          <w:szCs w:val="22"/>
          <w:u w:val="single"/>
          <w:rtl/>
        </w:rPr>
        <w:t>מוסדיים</w:t>
      </w:r>
      <w:r w:rsidR="00CC0111" w:rsidRPr="00B267E7">
        <w:rPr>
          <w:rFonts w:cs="Guttman Yad-Light" w:hint="cs"/>
          <w:spacing w:val="-2"/>
          <w:sz w:val="22"/>
          <w:szCs w:val="22"/>
          <w:u w:val="single"/>
          <w:rtl/>
        </w:rPr>
        <w:t xml:space="preserve">/ </w:t>
      </w:r>
      <w:r w:rsidR="00173867" w:rsidRPr="00B267E7">
        <w:rPr>
          <w:rFonts w:cs="Guttman Yad-Light"/>
          <w:spacing w:val="-2"/>
          <w:sz w:val="22"/>
          <w:szCs w:val="22"/>
          <w:u w:val="single"/>
          <w:rtl/>
        </w:rPr>
        <w:t>פורמאליים</w:t>
      </w:r>
      <w:r w:rsidR="00173867" w:rsidRPr="00B267E7">
        <w:rPr>
          <w:rFonts w:cs="Guttman Yad-Light"/>
          <w:spacing w:val="-6"/>
          <w:sz w:val="22"/>
          <w:szCs w:val="22"/>
          <w:u w:val="single"/>
          <w:rtl/>
        </w:rPr>
        <w:t xml:space="preserve"> </w:t>
      </w:r>
      <w:r w:rsidR="00173867" w:rsidRPr="00B267E7">
        <w:rPr>
          <w:rFonts w:cs="Guttman Yad-Light"/>
          <w:sz w:val="22"/>
          <w:szCs w:val="22"/>
          <w:u w:val="single"/>
          <w:rtl/>
        </w:rPr>
        <w:t>ולא</w:t>
      </w:r>
      <w:r w:rsidR="00173867" w:rsidRPr="00B267E7">
        <w:rPr>
          <w:rFonts w:cs="Guttman Yad-Light"/>
          <w:spacing w:val="-7"/>
          <w:sz w:val="22"/>
          <w:szCs w:val="22"/>
          <w:u w:val="single"/>
          <w:rtl/>
        </w:rPr>
        <w:t xml:space="preserve"> </w:t>
      </w:r>
      <w:r w:rsidR="00173867" w:rsidRPr="00B267E7">
        <w:rPr>
          <w:rFonts w:cs="Guttman Yad-Light"/>
          <w:sz w:val="22"/>
          <w:szCs w:val="22"/>
          <w:u w:val="single"/>
          <w:rtl/>
        </w:rPr>
        <w:t>מוסדיים</w:t>
      </w:r>
      <w:r w:rsidR="00CC0111" w:rsidRPr="00B267E7">
        <w:rPr>
          <w:rFonts w:cs="Guttman Yad-Light" w:hint="cs"/>
          <w:sz w:val="22"/>
          <w:szCs w:val="22"/>
          <w:u w:val="single"/>
          <w:rtl/>
        </w:rPr>
        <w:t xml:space="preserve">/ </w:t>
      </w:r>
      <w:r w:rsidR="00173867" w:rsidRPr="00B267E7">
        <w:rPr>
          <w:rFonts w:cs="Guttman Yad-Light"/>
          <w:sz w:val="22"/>
          <w:szCs w:val="22"/>
          <w:u w:val="single"/>
          <w:rtl/>
        </w:rPr>
        <w:t>בלתי</w:t>
      </w:r>
      <w:r w:rsidR="00173867" w:rsidRPr="00B267E7">
        <w:rPr>
          <w:rFonts w:cs="Guttman Yad-Light"/>
          <w:spacing w:val="-7"/>
          <w:sz w:val="22"/>
          <w:szCs w:val="22"/>
          <w:u w:val="single"/>
          <w:rtl/>
        </w:rPr>
        <w:t xml:space="preserve"> </w:t>
      </w:r>
      <w:r w:rsidR="00173867" w:rsidRPr="00B267E7">
        <w:rPr>
          <w:rFonts w:cs="Guttman Yad-Light"/>
          <w:sz w:val="22"/>
          <w:szCs w:val="22"/>
          <w:u w:val="single"/>
          <w:rtl/>
        </w:rPr>
        <w:t>פורמאליים</w:t>
      </w:r>
      <w:r w:rsidR="00173867" w:rsidRPr="00B267E7">
        <w:rPr>
          <w:rFonts w:cs="Guttman Yad-Light"/>
          <w:spacing w:val="-6"/>
          <w:sz w:val="22"/>
          <w:szCs w:val="22"/>
          <w:u w:val="single"/>
          <w:rtl/>
        </w:rPr>
        <w:t xml:space="preserve"> </w:t>
      </w:r>
      <w:r w:rsidR="00173867" w:rsidRPr="00B267E7">
        <w:rPr>
          <w:rFonts w:cs="Guttman Yad-Light"/>
          <w:sz w:val="22"/>
          <w:szCs w:val="22"/>
          <w:u w:val="single"/>
          <w:rtl/>
        </w:rPr>
        <w:t>נועדו</w:t>
      </w:r>
      <w:r w:rsidR="00173867" w:rsidRPr="00B267E7">
        <w:rPr>
          <w:rFonts w:cs="Guttman Yad-Light"/>
          <w:spacing w:val="-5"/>
          <w:sz w:val="22"/>
          <w:szCs w:val="22"/>
          <w:u w:val="single"/>
          <w:rtl/>
        </w:rPr>
        <w:t xml:space="preserve"> </w:t>
      </w:r>
      <w:r w:rsidR="00173867" w:rsidRPr="00B267E7">
        <w:rPr>
          <w:rFonts w:cs="Guttman Yad-Light"/>
          <w:sz w:val="22"/>
          <w:szCs w:val="22"/>
          <w:u w:val="single"/>
          <w:rtl/>
        </w:rPr>
        <w:t>למניעת</w:t>
      </w:r>
      <w:r w:rsidR="00173867" w:rsidRPr="00B267E7">
        <w:rPr>
          <w:rFonts w:cs="Guttman Yad-Light"/>
          <w:spacing w:val="-6"/>
          <w:sz w:val="22"/>
          <w:szCs w:val="22"/>
          <w:u w:val="single"/>
          <w:rtl/>
        </w:rPr>
        <w:t xml:space="preserve"> </w:t>
      </w:r>
      <w:r w:rsidR="00173867" w:rsidRPr="00B267E7">
        <w:rPr>
          <w:rFonts w:cs="Guttman Yad-Light"/>
          <w:sz w:val="22"/>
          <w:szCs w:val="22"/>
          <w:u w:val="single"/>
          <w:rtl/>
        </w:rPr>
        <w:t>עריצות</w:t>
      </w:r>
      <w:r w:rsidR="00173867" w:rsidRPr="00B267E7">
        <w:rPr>
          <w:rFonts w:cs="Guttman Yad-Light"/>
          <w:spacing w:val="-7"/>
          <w:sz w:val="22"/>
          <w:szCs w:val="22"/>
          <w:u w:val="single"/>
          <w:rtl/>
        </w:rPr>
        <w:t xml:space="preserve"> </w:t>
      </w:r>
      <w:r w:rsidR="00173867" w:rsidRPr="00B267E7">
        <w:rPr>
          <w:rFonts w:cs="Guttman Yad-Light"/>
          <w:sz w:val="22"/>
          <w:szCs w:val="22"/>
          <w:u w:val="single"/>
          <w:rtl/>
        </w:rPr>
        <w:t>השלטון</w:t>
      </w:r>
      <w:r w:rsidR="00511A4E" w:rsidRPr="00B267E7">
        <w:rPr>
          <w:rFonts w:cs="Guttman Yad-Light" w:hint="cs"/>
          <w:sz w:val="22"/>
          <w:szCs w:val="22"/>
          <w:u w:val="single"/>
          <w:rtl/>
        </w:rPr>
        <w:t>.</w:t>
      </w:r>
    </w:p>
    <w:p w14:paraId="43F97071" w14:textId="1A51E4B9" w:rsidR="00173867" w:rsidRPr="00B267E7" w:rsidRDefault="00173867" w:rsidP="00511A4E">
      <w:pPr>
        <w:pStyle w:val="a3"/>
        <w:numPr>
          <w:ilvl w:val="0"/>
          <w:numId w:val="36"/>
        </w:numPr>
        <w:bidi/>
        <w:ind w:left="-209" w:hanging="209"/>
        <w:rPr>
          <w:rFonts w:cs="Guttman Yad-Light"/>
          <w:sz w:val="22"/>
          <w:szCs w:val="22"/>
          <w:u w:val="single"/>
        </w:rPr>
      </w:pPr>
      <w:r w:rsidRPr="00B267E7">
        <w:rPr>
          <w:rFonts w:cs="Guttman Yad-Light"/>
          <w:b/>
          <w:bCs/>
          <w:spacing w:val="-4"/>
          <w:sz w:val="22"/>
          <w:szCs w:val="22"/>
          <w:u w:val="single"/>
          <w:rtl/>
        </w:rPr>
        <w:t>כיצד</w:t>
      </w:r>
      <w:r w:rsidRPr="00B267E7">
        <w:rPr>
          <w:rFonts w:cs="Guttman Yad-Light"/>
          <w:b/>
          <w:bCs/>
          <w:spacing w:val="-6"/>
          <w:sz w:val="22"/>
          <w:szCs w:val="22"/>
          <w:u w:val="single"/>
          <w:rtl/>
        </w:rPr>
        <w:t xml:space="preserve"> </w:t>
      </w:r>
      <w:r w:rsidRPr="00B267E7">
        <w:rPr>
          <w:rFonts w:cs="Guttman Yad-Light"/>
          <w:b/>
          <w:bCs/>
          <w:sz w:val="22"/>
          <w:szCs w:val="22"/>
          <w:u w:val="single"/>
          <w:rtl/>
        </w:rPr>
        <w:t>מבקר</w:t>
      </w:r>
      <w:r w:rsidRPr="00B267E7">
        <w:rPr>
          <w:rFonts w:cs="Guttman Yad-Light"/>
          <w:b/>
          <w:bCs/>
          <w:spacing w:val="-5"/>
          <w:sz w:val="22"/>
          <w:szCs w:val="22"/>
          <w:u w:val="single"/>
          <w:rtl/>
        </w:rPr>
        <w:t xml:space="preserve"> </w:t>
      </w:r>
      <w:r w:rsidRPr="00B267E7">
        <w:rPr>
          <w:rFonts w:cs="Guttman Yad-Light"/>
          <w:b/>
          <w:bCs/>
          <w:sz w:val="22"/>
          <w:szCs w:val="22"/>
          <w:u w:val="single"/>
          <w:rtl/>
        </w:rPr>
        <w:t>המדינה</w:t>
      </w:r>
      <w:r w:rsidRPr="00B267E7">
        <w:rPr>
          <w:rFonts w:cs="Guttman Yad-Light"/>
          <w:b/>
          <w:bCs/>
          <w:spacing w:val="-6"/>
          <w:sz w:val="22"/>
          <w:szCs w:val="22"/>
          <w:u w:val="single"/>
          <w:rtl/>
        </w:rPr>
        <w:t xml:space="preserve"> </w:t>
      </w:r>
      <w:r w:rsidRPr="00B267E7">
        <w:rPr>
          <w:rFonts w:cs="Guttman Yad-Light"/>
          <w:b/>
          <w:bCs/>
          <w:sz w:val="22"/>
          <w:szCs w:val="22"/>
          <w:u w:val="single"/>
          <w:rtl/>
        </w:rPr>
        <w:t>מממש</w:t>
      </w:r>
      <w:r w:rsidRPr="00B267E7">
        <w:rPr>
          <w:rFonts w:cs="Guttman Yad-Light"/>
          <w:b/>
          <w:bCs/>
          <w:spacing w:val="-6"/>
          <w:sz w:val="22"/>
          <w:szCs w:val="22"/>
          <w:u w:val="single"/>
          <w:rtl/>
        </w:rPr>
        <w:t xml:space="preserve"> </w:t>
      </w:r>
      <w:r w:rsidRPr="00B267E7">
        <w:rPr>
          <w:rFonts w:cs="Guttman Yad-Light"/>
          <w:b/>
          <w:bCs/>
          <w:sz w:val="22"/>
          <w:szCs w:val="22"/>
          <w:u w:val="single"/>
          <w:rtl/>
        </w:rPr>
        <w:t>את</w:t>
      </w:r>
      <w:r w:rsidRPr="00B267E7">
        <w:rPr>
          <w:rFonts w:cs="Guttman Yad-Light"/>
          <w:b/>
          <w:bCs/>
          <w:spacing w:val="-2"/>
          <w:sz w:val="22"/>
          <w:szCs w:val="22"/>
          <w:u w:val="single"/>
          <w:rtl/>
        </w:rPr>
        <w:t xml:space="preserve"> </w:t>
      </w:r>
      <w:r w:rsidRPr="00B267E7">
        <w:rPr>
          <w:rFonts w:cs="Guttman Yad-Light"/>
          <w:b/>
          <w:bCs/>
          <w:sz w:val="22"/>
          <w:szCs w:val="22"/>
          <w:u w:val="single"/>
          <w:rtl/>
        </w:rPr>
        <w:t>עקרון</w:t>
      </w:r>
      <w:r w:rsidRPr="00B267E7">
        <w:rPr>
          <w:rFonts w:cs="Guttman Yad-Light"/>
          <w:b/>
          <w:bCs/>
          <w:spacing w:val="-4"/>
          <w:sz w:val="22"/>
          <w:szCs w:val="22"/>
          <w:u w:val="single"/>
          <w:rtl/>
        </w:rPr>
        <w:t xml:space="preserve"> </w:t>
      </w:r>
      <w:r w:rsidRPr="00B267E7">
        <w:rPr>
          <w:rFonts w:cs="Guttman Yad-Light"/>
          <w:b/>
          <w:bCs/>
          <w:sz w:val="22"/>
          <w:szCs w:val="22"/>
          <w:u w:val="single"/>
          <w:rtl/>
        </w:rPr>
        <w:t>הגבלת</w:t>
      </w:r>
      <w:r w:rsidRPr="00B267E7">
        <w:rPr>
          <w:rFonts w:cs="Guttman Yad-Light"/>
          <w:b/>
          <w:bCs/>
          <w:spacing w:val="-6"/>
          <w:sz w:val="22"/>
          <w:szCs w:val="22"/>
          <w:u w:val="single"/>
          <w:rtl/>
        </w:rPr>
        <w:t xml:space="preserve"> </w:t>
      </w:r>
      <w:r w:rsidRPr="00B267E7">
        <w:rPr>
          <w:rFonts w:cs="Guttman Yad-Light"/>
          <w:b/>
          <w:bCs/>
          <w:sz w:val="22"/>
          <w:szCs w:val="22"/>
          <w:u w:val="single"/>
          <w:rtl/>
        </w:rPr>
        <w:t>השלטון</w:t>
      </w:r>
      <w:r w:rsidRPr="00B267E7">
        <w:rPr>
          <w:rFonts w:cs="Guttman Yad-Light"/>
          <w:b/>
          <w:bCs/>
          <w:sz w:val="22"/>
          <w:szCs w:val="22"/>
          <w:u w:val="single"/>
        </w:rPr>
        <w:t>:</w:t>
      </w:r>
      <w:r w:rsidR="00457D19" w:rsidRPr="00B267E7">
        <w:rPr>
          <w:rFonts w:cs="Guttman Yad-Light" w:hint="cs"/>
          <w:sz w:val="22"/>
          <w:szCs w:val="22"/>
          <w:u w:val="single"/>
          <w:rtl/>
        </w:rPr>
        <w:t xml:space="preserve"> </w:t>
      </w:r>
      <w:r w:rsidRPr="00B267E7">
        <w:rPr>
          <w:rFonts w:cs="Guttman Yad-Light"/>
          <w:sz w:val="22"/>
          <w:szCs w:val="22"/>
          <w:u w:val="single"/>
          <w:rtl/>
        </w:rPr>
        <w:t>מבקר</w:t>
      </w:r>
      <w:r w:rsidRPr="00B267E7">
        <w:rPr>
          <w:rFonts w:cs="Guttman Yad-Light"/>
          <w:spacing w:val="-1"/>
          <w:sz w:val="22"/>
          <w:szCs w:val="22"/>
          <w:u w:val="single"/>
          <w:rtl/>
        </w:rPr>
        <w:t xml:space="preserve"> </w:t>
      </w:r>
      <w:r w:rsidRPr="00B267E7">
        <w:rPr>
          <w:rFonts w:cs="Guttman Yad-Light"/>
          <w:sz w:val="22"/>
          <w:szCs w:val="22"/>
          <w:u w:val="single"/>
          <w:rtl/>
        </w:rPr>
        <w:t>המדינה</w:t>
      </w:r>
      <w:r w:rsidRPr="00B267E7">
        <w:rPr>
          <w:rFonts w:cs="Guttman Yad-Light"/>
          <w:spacing w:val="-3"/>
          <w:sz w:val="22"/>
          <w:szCs w:val="22"/>
          <w:u w:val="single"/>
          <w:rtl/>
        </w:rPr>
        <w:t xml:space="preserve"> </w:t>
      </w:r>
      <w:r w:rsidRPr="00B267E7">
        <w:rPr>
          <w:rFonts w:cs="Guttman Yad-Light"/>
          <w:sz w:val="22"/>
          <w:szCs w:val="22"/>
          <w:u w:val="single"/>
          <w:rtl/>
        </w:rPr>
        <w:t>מגיש</w:t>
      </w:r>
      <w:r w:rsidRPr="00B267E7">
        <w:rPr>
          <w:rFonts w:cs="Guttman Yad-Light"/>
          <w:spacing w:val="-3"/>
          <w:sz w:val="22"/>
          <w:szCs w:val="22"/>
          <w:u w:val="single"/>
          <w:rtl/>
        </w:rPr>
        <w:t xml:space="preserve"> </w:t>
      </w:r>
      <w:r w:rsidRPr="00B267E7">
        <w:rPr>
          <w:rFonts w:cs="Guttman Yad-Light"/>
          <w:sz w:val="22"/>
          <w:szCs w:val="22"/>
          <w:u w:val="single"/>
          <w:rtl/>
        </w:rPr>
        <w:t>דו</w:t>
      </w:r>
      <w:r w:rsidRPr="00B267E7">
        <w:rPr>
          <w:rFonts w:cs="Guttman Yad-Light"/>
          <w:sz w:val="22"/>
          <w:szCs w:val="22"/>
          <w:u w:val="single"/>
        </w:rPr>
        <w:t>"</w:t>
      </w:r>
      <w:r w:rsidRPr="00B267E7">
        <w:rPr>
          <w:rFonts w:cs="Guttman Yad-Light"/>
          <w:sz w:val="22"/>
          <w:szCs w:val="22"/>
          <w:u w:val="single"/>
          <w:rtl/>
        </w:rPr>
        <w:t>ח</w:t>
      </w:r>
      <w:r w:rsidRPr="00B267E7">
        <w:rPr>
          <w:rFonts w:cs="Guttman Yad-Light"/>
          <w:spacing w:val="-3"/>
          <w:sz w:val="22"/>
          <w:szCs w:val="22"/>
          <w:u w:val="single"/>
          <w:rtl/>
        </w:rPr>
        <w:t xml:space="preserve"> </w:t>
      </w:r>
      <w:r w:rsidRPr="00B267E7">
        <w:rPr>
          <w:rFonts w:cs="Guttman Yad-Light"/>
          <w:sz w:val="22"/>
          <w:szCs w:val="22"/>
          <w:u w:val="single"/>
          <w:rtl/>
        </w:rPr>
        <w:t>בכל</w:t>
      </w:r>
      <w:r w:rsidRPr="00B267E7">
        <w:rPr>
          <w:rFonts w:cs="Guttman Yad-Light"/>
          <w:spacing w:val="-1"/>
          <w:sz w:val="22"/>
          <w:szCs w:val="22"/>
          <w:u w:val="single"/>
          <w:rtl/>
        </w:rPr>
        <w:t xml:space="preserve"> </w:t>
      </w:r>
      <w:r w:rsidRPr="00B267E7">
        <w:rPr>
          <w:rFonts w:cs="Guttman Yad-Light"/>
          <w:sz w:val="22"/>
          <w:szCs w:val="22"/>
          <w:u w:val="single"/>
          <w:rtl/>
        </w:rPr>
        <w:t>שנה</w:t>
      </w:r>
      <w:r w:rsidRPr="00B267E7">
        <w:rPr>
          <w:rFonts w:cs="Guttman Yad-Light"/>
          <w:spacing w:val="-2"/>
          <w:sz w:val="22"/>
          <w:szCs w:val="22"/>
          <w:u w:val="single"/>
          <w:rtl/>
        </w:rPr>
        <w:t xml:space="preserve"> </w:t>
      </w:r>
      <w:r w:rsidRPr="00B267E7">
        <w:rPr>
          <w:rFonts w:cs="Guttman Yad-Light"/>
          <w:sz w:val="22"/>
          <w:szCs w:val="22"/>
          <w:u w:val="single"/>
          <w:rtl/>
        </w:rPr>
        <w:t>החושף</w:t>
      </w:r>
      <w:r w:rsidRPr="00B267E7">
        <w:rPr>
          <w:rFonts w:cs="Guttman Yad-Light"/>
          <w:spacing w:val="-3"/>
          <w:sz w:val="22"/>
          <w:szCs w:val="22"/>
          <w:u w:val="single"/>
          <w:rtl/>
        </w:rPr>
        <w:t xml:space="preserve"> </w:t>
      </w:r>
      <w:r w:rsidRPr="00B267E7">
        <w:rPr>
          <w:rFonts w:cs="Guttman Yad-Light"/>
          <w:sz w:val="22"/>
          <w:szCs w:val="22"/>
          <w:u w:val="single"/>
          <w:rtl/>
        </w:rPr>
        <w:t>את</w:t>
      </w:r>
      <w:r w:rsidRPr="00B267E7">
        <w:rPr>
          <w:rFonts w:cs="Guttman Yad-Light"/>
          <w:spacing w:val="-1"/>
          <w:sz w:val="22"/>
          <w:szCs w:val="22"/>
          <w:u w:val="single"/>
          <w:rtl/>
        </w:rPr>
        <w:t xml:space="preserve"> </w:t>
      </w:r>
      <w:r w:rsidRPr="00B267E7">
        <w:rPr>
          <w:rFonts w:cs="Guttman Yad-Light"/>
          <w:sz w:val="22"/>
          <w:szCs w:val="22"/>
          <w:u w:val="single"/>
          <w:rtl/>
        </w:rPr>
        <w:t>הליקויים</w:t>
      </w:r>
      <w:r w:rsidRPr="00B267E7">
        <w:rPr>
          <w:rFonts w:cs="Guttman Yad-Light"/>
          <w:spacing w:val="-3"/>
          <w:sz w:val="22"/>
          <w:szCs w:val="22"/>
          <w:u w:val="single"/>
          <w:rtl/>
        </w:rPr>
        <w:t xml:space="preserve"> </w:t>
      </w:r>
      <w:r w:rsidRPr="00B267E7">
        <w:rPr>
          <w:rFonts w:cs="Guttman Yad-Light"/>
          <w:sz w:val="22"/>
          <w:szCs w:val="22"/>
          <w:u w:val="single"/>
          <w:rtl/>
        </w:rPr>
        <w:t>במשרדי</w:t>
      </w:r>
      <w:r w:rsidRPr="00B267E7">
        <w:rPr>
          <w:rFonts w:cs="Guttman Yad-Light"/>
          <w:spacing w:val="-1"/>
          <w:sz w:val="22"/>
          <w:szCs w:val="22"/>
          <w:u w:val="single"/>
          <w:rtl/>
        </w:rPr>
        <w:t xml:space="preserve"> </w:t>
      </w:r>
      <w:r w:rsidRPr="00B267E7">
        <w:rPr>
          <w:rFonts w:cs="Guttman Yad-Light"/>
          <w:sz w:val="22"/>
          <w:szCs w:val="22"/>
          <w:u w:val="single"/>
          <w:rtl/>
        </w:rPr>
        <w:t>הממשלה</w:t>
      </w:r>
      <w:r w:rsidRPr="00B267E7">
        <w:rPr>
          <w:rFonts w:cs="Guttman Yad-Light"/>
          <w:spacing w:val="-3"/>
          <w:sz w:val="22"/>
          <w:szCs w:val="22"/>
          <w:u w:val="single"/>
          <w:rtl/>
        </w:rPr>
        <w:t xml:space="preserve"> </w:t>
      </w:r>
      <w:r w:rsidRPr="00B267E7">
        <w:rPr>
          <w:rFonts w:cs="Guttman Yad-Light"/>
          <w:sz w:val="22"/>
          <w:szCs w:val="22"/>
          <w:u w:val="single"/>
          <w:rtl/>
        </w:rPr>
        <w:t>ובגופים</w:t>
      </w:r>
      <w:r w:rsidRPr="00B267E7">
        <w:rPr>
          <w:rFonts w:cs="Guttman Yad-Light"/>
          <w:spacing w:val="-1"/>
          <w:sz w:val="22"/>
          <w:szCs w:val="22"/>
          <w:u w:val="single"/>
          <w:rtl/>
        </w:rPr>
        <w:t xml:space="preserve"> </w:t>
      </w:r>
      <w:r w:rsidRPr="00B267E7">
        <w:rPr>
          <w:rFonts w:cs="Guttman Yad-Light"/>
          <w:sz w:val="22"/>
          <w:szCs w:val="22"/>
          <w:u w:val="single"/>
          <w:rtl/>
        </w:rPr>
        <w:t>הציבוריים</w:t>
      </w:r>
      <w:r w:rsidRPr="00B267E7">
        <w:rPr>
          <w:rFonts w:cs="Guttman Yad-Light"/>
          <w:spacing w:val="-1"/>
          <w:sz w:val="22"/>
          <w:szCs w:val="22"/>
          <w:u w:val="single"/>
          <w:rtl/>
        </w:rPr>
        <w:t xml:space="preserve"> </w:t>
      </w:r>
      <w:r w:rsidRPr="00B267E7">
        <w:rPr>
          <w:rFonts w:cs="Guttman Yad-Light"/>
          <w:sz w:val="22"/>
          <w:szCs w:val="22"/>
          <w:u w:val="single"/>
          <w:rtl/>
        </w:rPr>
        <w:t>שלטוניים</w:t>
      </w:r>
      <w:r w:rsidRPr="00B267E7">
        <w:rPr>
          <w:rFonts w:cs="Guttman Yad-Light"/>
          <w:sz w:val="22"/>
          <w:szCs w:val="22"/>
          <w:u w:val="single"/>
        </w:rPr>
        <w:t>.</w:t>
      </w:r>
      <w:r w:rsidRPr="00B267E7">
        <w:rPr>
          <w:rFonts w:cs="Guttman Yad-Light"/>
          <w:spacing w:val="-1"/>
          <w:sz w:val="22"/>
          <w:szCs w:val="22"/>
          <w:u w:val="single"/>
          <w:rtl/>
        </w:rPr>
        <w:t xml:space="preserve"> </w:t>
      </w:r>
      <w:r w:rsidRPr="00B267E7">
        <w:rPr>
          <w:rFonts w:cs="Guttman Yad-Light"/>
          <w:sz w:val="22"/>
          <w:szCs w:val="22"/>
          <w:u w:val="single"/>
          <w:rtl/>
        </w:rPr>
        <w:t>הוא</w:t>
      </w:r>
      <w:r w:rsidRPr="00B267E7">
        <w:rPr>
          <w:rFonts w:cs="Guttman Yad-Light"/>
          <w:spacing w:val="-3"/>
          <w:sz w:val="22"/>
          <w:szCs w:val="22"/>
          <w:u w:val="single"/>
          <w:rtl/>
        </w:rPr>
        <w:t xml:space="preserve"> </w:t>
      </w:r>
      <w:r w:rsidRPr="00B267E7">
        <w:rPr>
          <w:rFonts w:cs="Guttman Yad-Light"/>
          <w:sz w:val="22"/>
          <w:szCs w:val="22"/>
          <w:u w:val="single"/>
          <w:rtl/>
        </w:rPr>
        <w:t xml:space="preserve">מגביל </w:t>
      </w:r>
      <w:r w:rsidRPr="00B267E7">
        <w:rPr>
          <w:rFonts w:cs="Guttman Yad-Light"/>
          <w:spacing w:val="-5"/>
          <w:sz w:val="22"/>
          <w:szCs w:val="22"/>
          <w:u w:val="single"/>
          <w:rtl/>
        </w:rPr>
        <w:t>את</w:t>
      </w:r>
      <w:r w:rsidRPr="00B267E7">
        <w:rPr>
          <w:rFonts w:cs="Guttman Yad-Light"/>
          <w:spacing w:val="-4"/>
          <w:sz w:val="22"/>
          <w:szCs w:val="22"/>
          <w:u w:val="single"/>
          <w:rtl/>
        </w:rPr>
        <w:t xml:space="preserve"> </w:t>
      </w:r>
      <w:r w:rsidRPr="00B267E7">
        <w:rPr>
          <w:rFonts w:cs="Guttman Yad-Light"/>
          <w:sz w:val="22"/>
          <w:szCs w:val="22"/>
          <w:u w:val="single"/>
          <w:rtl/>
        </w:rPr>
        <w:t>כוחה</w:t>
      </w:r>
      <w:r w:rsidRPr="00B267E7">
        <w:rPr>
          <w:rFonts w:cs="Guttman Yad-Light"/>
          <w:spacing w:val="-4"/>
          <w:sz w:val="22"/>
          <w:szCs w:val="22"/>
          <w:u w:val="single"/>
          <w:rtl/>
        </w:rPr>
        <w:t xml:space="preserve"> </w:t>
      </w:r>
      <w:r w:rsidRPr="00B267E7">
        <w:rPr>
          <w:rFonts w:cs="Guttman Yad-Light"/>
          <w:sz w:val="22"/>
          <w:szCs w:val="22"/>
          <w:u w:val="single"/>
          <w:rtl/>
        </w:rPr>
        <w:t>הרב</w:t>
      </w:r>
      <w:r w:rsidRPr="00B267E7">
        <w:rPr>
          <w:rFonts w:cs="Guttman Yad-Light"/>
          <w:spacing w:val="-4"/>
          <w:sz w:val="22"/>
          <w:szCs w:val="22"/>
          <w:u w:val="single"/>
          <w:rtl/>
        </w:rPr>
        <w:t xml:space="preserve"> </w:t>
      </w:r>
      <w:r w:rsidRPr="00B267E7">
        <w:rPr>
          <w:rFonts w:cs="Guttman Yad-Light"/>
          <w:sz w:val="22"/>
          <w:szCs w:val="22"/>
          <w:u w:val="single"/>
          <w:rtl/>
        </w:rPr>
        <w:t>של</w:t>
      </w:r>
      <w:r w:rsidRPr="00B267E7">
        <w:rPr>
          <w:rFonts w:cs="Guttman Yad-Light"/>
          <w:spacing w:val="-3"/>
          <w:sz w:val="22"/>
          <w:szCs w:val="22"/>
          <w:u w:val="single"/>
          <w:rtl/>
        </w:rPr>
        <w:t xml:space="preserve"> </w:t>
      </w:r>
      <w:r w:rsidRPr="00B267E7">
        <w:rPr>
          <w:rFonts w:cs="Guttman Yad-Light"/>
          <w:sz w:val="22"/>
          <w:szCs w:val="22"/>
          <w:u w:val="single"/>
          <w:rtl/>
        </w:rPr>
        <w:t>הממשלה</w:t>
      </w:r>
      <w:r w:rsidRPr="00B267E7">
        <w:rPr>
          <w:rFonts w:cs="Guttman Yad-Light"/>
          <w:spacing w:val="-4"/>
          <w:sz w:val="22"/>
          <w:szCs w:val="22"/>
          <w:u w:val="single"/>
          <w:rtl/>
        </w:rPr>
        <w:t xml:space="preserve"> </w:t>
      </w:r>
      <w:r w:rsidRPr="00B267E7">
        <w:rPr>
          <w:rFonts w:cs="Guttman Yad-Light"/>
          <w:sz w:val="22"/>
          <w:szCs w:val="22"/>
          <w:u w:val="single"/>
          <w:rtl/>
        </w:rPr>
        <w:t>ואת</w:t>
      </w:r>
      <w:r w:rsidRPr="00B267E7">
        <w:rPr>
          <w:rFonts w:cs="Guttman Yad-Light"/>
          <w:spacing w:val="-3"/>
          <w:sz w:val="22"/>
          <w:szCs w:val="22"/>
          <w:u w:val="single"/>
          <w:rtl/>
        </w:rPr>
        <w:t xml:space="preserve"> </w:t>
      </w:r>
      <w:r w:rsidRPr="00B267E7">
        <w:rPr>
          <w:rFonts w:cs="Guttman Yad-Light"/>
          <w:sz w:val="22"/>
          <w:szCs w:val="22"/>
          <w:u w:val="single"/>
          <w:rtl/>
        </w:rPr>
        <w:t>הסכנה</w:t>
      </w:r>
      <w:r w:rsidRPr="00B267E7">
        <w:rPr>
          <w:rFonts w:cs="Guttman Yad-Light"/>
          <w:spacing w:val="-4"/>
          <w:sz w:val="22"/>
          <w:szCs w:val="22"/>
          <w:u w:val="single"/>
          <w:rtl/>
        </w:rPr>
        <w:t xml:space="preserve"> </w:t>
      </w:r>
      <w:r w:rsidRPr="00B267E7">
        <w:rPr>
          <w:rFonts w:cs="Guttman Yad-Light"/>
          <w:sz w:val="22"/>
          <w:szCs w:val="22"/>
          <w:u w:val="single"/>
          <w:rtl/>
        </w:rPr>
        <w:t>שתעשה</w:t>
      </w:r>
      <w:r w:rsidRPr="00B267E7">
        <w:rPr>
          <w:rFonts w:cs="Guttman Yad-Light"/>
          <w:spacing w:val="-4"/>
          <w:sz w:val="22"/>
          <w:szCs w:val="22"/>
          <w:u w:val="single"/>
          <w:rtl/>
        </w:rPr>
        <w:t xml:space="preserve"> </w:t>
      </w:r>
      <w:r w:rsidRPr="00B267E7">
        <w:rPr>
          <w:rFonts w:cs="Guttman Yad-Light"/>
          <w:sz w:val="22"/>
          <w:szCs w:val="22"/>
          <w:u w:val="single"/>
          <w:rtl/>
        </w:rPr>
        <w:t>שימוש</w:t>
      </w:r>
      <w:r w:rsidRPr="00B267E7">
        <w:rPr>
          <w:rFonts w:cs="Guttman Yad-Light"/>
          <w:spacing w:val="-5"/>
          <w:sz w:val="22"/>
          <w:szCs w:val="22"/>
          <w:u w:val="single"/>
          <w:rtl/>
        </w:rPr>
        <w:t xml:space="preserve"> </w:t>
      </w:r>
      <w:r w:rsidRPr="00B267E7">
        <w:rPr>
          <w:rFonts w:cs="Guttman Yad-Light"/>
          <w:sz w:val="22"/>
          <w:szCs w:val="22"/>
          <w:u w:val="single"/>
          <w:rtl/>
        </w:rPr>
        <w:t>בכוחה</w:t>
      </w:r>
      <w:r w:rsidRPr="00B267E7">
        <w:rPr>
          <w:rFonts w:cs="Guttman Yad-Light"/>
          <w:spacing w:val="-4"/>
          <w:sz w:val="22"/>
          <w:szCs w:val="22"/>
          <w:u w:val="single"/>
          <w:rtl/>
        </w:rPr>
        <w:t xml:space="preserve"> </w:t>
      </w:r>
      <w:r w:rsidRPr="00B267E7">
        <w:rPr>
          <w:rFonts w:cs="Guttman Yad-Light"/>
          <w:sz w:val="22"/>
          <w:szCs w:val="22"/>
          <w:u w:val="single"/>
          <w:rtl/>
        </w:rPr>
        <w:t>לרעה</w:t>
      </w:r>
      <w:r w:rsidRPr="00B267E7">
        <w:rPr>
          <w:rFonts w:cs="Guttman Yad-Light"/>
          <w:sz w:val="22"/>
          <w:szCs w:val="22"/>
          <w:u w:val="single"/>
        </w:rPr>
        <w:t>.</w:t>
      </w:r>
      <w:r w:rsidRPr="00B267E7">
        <w:rPr>
          <w:rFonts w:cs="Guttman Yad-Light"/>
          <w:spacing w:val="-5"/>
          <w:sz w:val="22"/>
          <w:szCs w:val="22"/>
          <w:u w:val="single"/>
          <w:rtl/>
        </w:rPr>
        <w:t xml:space="preserve"> </w:t>
      </w:r>
      <w:r w:rsidRPr="00B267E7">
        <w:rPr>
          <w:rFonts w:cs="Guttman Yad-Light"/>
          <w:sz w:val="22"/>
          <w:szCs w:val="22"/>
          <w:u w:val="single"/>
          <w:rtl/>
        </w:rPr>
        <w:t>כמו</w:t>
      </w:r>
      <w:r w:rsidRPr="00B267E7">
        <w:rPr>
          <w:rFonts w:cs="Guttman Yad-Light"/>
          <w:spacing w:val="-5"/>
          <w:sz w:val="22"/>
          <w:szCs w:val="22"/>
          <w:u w:val="single"/>
          <w:rtl/>
        </w:rPr>
        <w:t xml:space="preserve"> </w:t>
      </w:r>
      <w:r w:rsidRPr="00B267E7">
        <w:rPr>
          <w:rFonts w:cs="Guttman Yad-Light"/>
          <w:sz w:val="22"/>
          <w:szCs w:val="22"/>
          <w:u w:val="single"/>
          <w:rtl/>
        </w:rPr>
        <w:t>כן</w:t>
      </w:r>
      <w:r w:rsidRPr="00B267E7">
        <w:rPr>
          <w:rFonts w:cs="Guttman Yad-Light"/>
          <w:sz w:val="22"/>
          <w:szCs w:val="22"/>
          <w:u w:val="single"/>
        </w:rPr>
        <w:t>,</w:t>
      </w:r>
      <w:r w:rsidRPr="00B267E7">
        <w:rPr>
          <w:rFonts w:cs="Guttman Yad-Light"/>
          <w:spacing w:val="-2"/>
          <w:sz w:val="22"/>
          <w:szCs w:val="22"/>
          <w:u w:val="single"/>
          <w:rtl/>
        </w:rPr>
        <w:t xml:space="preserve"> </w:t>
      </w:r>
      <w:r w:rsidRPr="00B267E7">
        <w:rPr>
          <w:rFonts w:cs="Guttman Yad-Light"/>
          <w:sz w:val="22"/>
          <w:szCs w:val="22"/>
          <w:u w:val="single"/>
          <w:rtl/>
        </w:rPr>
        <w:t>הוא</w:t>
      </w:r>
      <w:r w:rsidRPr="00B267E7">
        <w:rPr>
          <w:rFonts w:cs="Guttman Yad-Light"/>
          <w:spacing w:val="-5"/>
          <w:sz w:val="22"/>
          <w:szCs w:val="22"/>
          <w:u w:val="single"/>
          <w:rtl/>
        </w:rPr>
        <w:t xml:space="preserve"> </w:t>
      </w:r>
      <w:r w:rsidRPr="00B267E7">
        <w:rPr>
          <w:rFonts w:cs="Guttman Yad-Light"/>
          <w:sz w:val="22"/>
          <w:szCs w:val="22"/>
          <w:u w:val="single"/>
          <w:rtl/>
        </w:rPr>
        <w:t>מאפשר</w:t>
      </w:r>
      <w:r w:rsidRPr="00B267E7">
        <w:rPr>
          <w:rFonts w:cs="Guttman Yad-Light"/>
          <w:spacing w:val="-4"/>
          <w:sz w:val="22"/>
          <w:szCs w:val="22"/>
          <w:u w:val="single"/>
          <w:rtl/>
        </w:rPr>
        <w:t xml:space="preserve"> </w:t>
      </w:r>
      <w:r w:rsidRPr="00B267E7">
        <w:rPr>
          <w:rFonts w:cs="Guttman Yad-Light"/>
          <w:sz w:val="22"/>
          <w:szCs w:val="22"/>
          <w:u w:val="single"/>
          <w:rtl/>
        </w:rPr>
        <w:t>לכנסת</w:t>
      </w:r>
      <w:r w:rsidRPr="00B267E7">
        <w:rPr>
          <w:rFonts w:cs="Guttman Yad-Light"/>
          <w:spacing w:val="-4"/>
          <w:sz w:val="22"/>
          <w:szCs w:val="22"/>
          <w:u w:val="single"/>
          <w:rtl/>
        </w:rPr>
        <w:t xml:space="preserve"> </w:t>
      </w:r>
      <w:r w:rsidRPr="00B267E7">
        <w:rPr>
          <w:rFonts w:cs="Guttman Yad-Light"/>
          <w:sz w:val="22"/>
          <w:szCs w:val="22"/>
          <w:u w:val="single"/>
          <w:rtl/>
        </w:rPr>
        <w:t>למלא</w:t>
      </w:r>
      <w:r w:rsidRPr="00B267E7">
        <w:rPr>
          <w:rFonts w:cs="Guttman Yad-Light"/>
          <w:spacing w:val="-5"/>
          <w:sz w:val="22"/>
          <w:szCs w:val="22"/>
          <w:u w:val="single"/>
          <w:rtl/>
        </w:rPr>
        <w:t xml:space="preserve"> </w:t>
      </w:r>
      <w:r w:rsidRPr="00B267E7">
        <w:rPr>
          <w:rFonts w:cs="Guttman Yad-Light"/>
          <w:sz w:val="22"/>
          <w:szCs w:val="22"/>
          <w:u w:val="single"/>
          <w:rtl/>
        </w:rPr>
        <w:t>את</w:t>
      </w:r>
      <w:r w:rsidRPr="00B267E7">
        <w:rPr>
          <w:rFonts w:cs="Guttman Yad-Light"/>
          <w:spacing w:val="-4"/>
          <w:sz w:val="22"/>
          <w:szCs w:val="22"/>
          <w:u w:val="single"/>
          <w:rtl/>
        </w:rPr>
        <w:t xml:space="preserve"> </w:t>
      </w:r>
      <w:r w:rsidRPr="00B267E7">
        <w:rPr>
          <w:rFonts w:cs="Guttman Yad-Light"/>
          <w:sz w:val="22"/>
          <w:szCs w:val="22"/>
          <w:u w:val="single"/>
          <w:rtl/>
        </w:rPr>
        <w:t>עבודתה</w:t>
      </w:r>
      <w:r w:rsidR="00457D19" w:rsidRPr="00B267E7">
        <w:rPr>
          <w:rFonts w:cs="Guttman Yad-Light" w:hint="cs"/>
          <w:sz w:val="22"/>
          <w:szCs w:val="22"/>
          <w:u w:val="single"/>
          <w:rtl/>
        </w:rPr>
        <w:t xml:space="preserve"> </w:t>
      </w:r>
      <w:r w:rsidRPr="00B267E7">
        <w:rPr>
          <w:rFonts w:cs="Guttman Yad-Light"/>
          <w:spacing w:val="-2"/>
          <w:sz w:val="22"/>
          <w:szCs w:val="22"/>
          <w:u w:val="single"/>
          <w:rtl/>
        </w:rPr>
        <w:t>כמפקחת</w:t>
      </w:r>
      <w:r w:rsidRPr="00B267E7">
        <w:rPr>
          <w:rFonts w:cs="Guttman Yad-Light"/>
          <w:spacing w:val="-5"/>
          <w:sz w:val="22"/>
          <w:szCs w:val="22"/>
          <w:u w:val="single"/>
          <w:rtl/>
        </w:rPr>
        <w:t xml:space="preserve"> </w:t>
      </w:r>
      <w:r w:rsidRPr="00B267E7">
        <w:rPr>
          <w:rFonts w:cs="Guttman Yad-Light"/>
          <w:sz w:val="22"/>
          <w:szCs w:val="22"/>
          <w:u w:val="single"/>
          <w:rtl/>
        </w:rPr>
        <w:t>ומבקרת</w:t>
      </w:r>
      <w:r w:rsidRPr="00B267E7">
        <w:rPr>
          <w:rFonts w:cs="Guttman Yad-Light"/>
          <w:spacing w:val="-5"/>
          <w:sz w:val="22"/>
          <w:szCs w:val="22"/>
          <w:u w:val="single"/>
          <w:rtl/>
        </w:rPr>
        <w:t xml:space="preserve"> </w:t>
      </w:r>
      <w:r w:rsidRPr="00B267E7">
        <w:rPr>
          <w:rFonts w:cs="Guttman Yad-Light"/>
          <w:sz w:val="22"/>
          <w:szCs w:val="22"/>
          <w:u w:val="single"/>
          <w:rtl/>
        </w:rPr>
        <w:t>את</w:t>
      </w:r>
      <w:r w:rsidRPr="00B267E7">
        <w:rPr>
          <w:rFonts w:cs="Guttman Yad-Light"/>
          <w:spacing w:val="-4"/>
          <w:sz w:val="22"/>
          <w:szCs w:val="22"/>
          <w:u w:val="single"/>
          <w:rtl/>
        </w:rPr>
        <w:t xml:space="preserve"> </w:t>
      </w:r>
      <w:r w:rsidRPr="00B267E7">
        <w:rPr>
          <w:rFonts w:cs="Guttman Yad-Light"/>
          <w:sz w:val="22"/>
          <w:szCs w:val="22"/>
          <w:u w:val="single"/>
          <w:rtl/>
        </w:rPr>
        <w:t>הממשלה</w:t>
      </w:r>
      <w:r w:rsidRPr="00B267E7">
        <w:rPr>
          <w:rFonts w:cs="Guttman Yad-Light"/>
          <w:spacing w:val="-5"/>
          <w:sz w:val="22"/>
          <w:szCs w:val="22"/>
          <w:u w:val="single"/>
          <w:rtl/>
        </w:rPr>
        <w:t xml:space="preserve"> </w:t>
      </w:r>
      <w:r w:rsidRPr="00B267E7">
        <w:rPr>
          <w:rFonts w:cs="Guttman Yad-Light"/>
          <w:sz w:val="22"/>
          <w:szCs w:val="22"/>
          <w:u w:val="single"/>
          <w:rtl/>
        </w:rPr>
        <w:t>על</w:t>
      </w:r>
      <w:r w:rsidRPr="00B267E7">
        <w:rPr>
          <w:rFonts w:cs="Guttman Yad-Light"/>
          <w:spacing w:val="-5"/>
          <w:sz w:val="22"/>
          <w:szCs w:val="22"/>
          <w:u w:val="single"/>
          <w:rtl/>
        </w:rPr>
        <w:t xml:space="preserve"> </w:t>
      </w:r>
      <w:r w:rsidRPr="00B267E7">
        <w:rPr>
          <w:rFonts w:cs="Guttman Yad-Light"/>
          <w:sz w:val="22"/>
          <w:szCs w:val="22"/>
          <w:u w:val="single"/>
          <w:rtl/>
        </w:rPr>
        <w:t>ידי</w:t>
      </w:r>
      <w:r w:rsidRPr="00B267E7">
        <w:rPr>
          <w:rFonts w:cs="Guttman Yad-Light"/>
          <w:spacing w:val="-5"/>
          <w:sz w:val="22"/>
          <w:szCs w:val="22"/>
          <w:u w:val="single"/>
          <w:rtl/>
        </w:rPr>
        <w:t xml:space="preserve"> </w:t>
      </w:r>
      <w:r w:rsidRPr="00B267E7">
        <w:rPr>
          <w:rFonts w:cs="Guttman Yad-Light"/>
          <w:sz w:val="22"/>
          <w:szCs w:val="22"/>
          <w:u w:val="single"/>
          <w:rtl/>
        </w:rPr>
        <w:t>חשיפת</w:t>
      </w:r>
      <w:r w:rsidRPr="00B267E7">
        <w:rPr>
          <w:rFonts w:cs="Guttman Yad-Light"/>
          <w:spacing w:val="-5"/>
          <w:sz w:val="22"/>
          <w:szCs w:val="22"/>
          <w:u w:val="single"/>
          <w:rtl/>
        </w:rPr>
        <w:t xml:space="preserve"> </w:t>
      </w:r>
      <w:r w:rsidRPr="00B267E7">
        <w:rPr>
          <w:rFonts w:cs="Guttman Yad-Light"/>
          <w:sz w:val="22"/>
          <w:szCs w:val="22"/>
          <w:u w:val="single"/>
          <w:rtl/>
        </w:rPr>
        <w:t>הליקויים</w:t>
      </w:r>
      <w:r w:rsidRPr="00B267E7">
        <w:rPr>
          <w:rFonts w:cs="Guttman Yad-Light"/>
          <w:spacing w:val="-7"/>
          <w:sz w:val="22"/>
          <w:szCs w:val="22"/>
          <w:u w:val="single"/>
          <w:rtl/>
        </w:rPr>
        <w:t xml:space="preserve"> </w:t>
      </w:r>
      <w:r w:rsidRPr="00B267E7">
        <w:rPr>
          <w:rFonts w:cs="Guttman Yad-Light"/>
          <w:sz w:val="22"/>
          <w:szCs w:val="22"/>
          <w:u w:val="single"/>
          <w:rtl/>
        </w:rPr>
        <w:t>בעבודת</w:t>
      </w:r>
      <w:r w:rsidRPr="00B267E7">
        <w:rPr>
          <w:rFonts w:cs="Guttman Yad-Light"/>
          <w:spacing w:val="-7"/>
          <w:sz w:val="22"/>
          <w:szCs w:val="22"/>
          <w:u w:val="single"/>
          <w:rtl/>
        </w:rPr>
        <w:t xml:space="preserve"> </w:t>
      </w:r>
      <w:r w:rsidRPr="00B267E7">
        <w:rPr>
          <w:rFonts w:cs="Guttman Yad-Light"/>
          <w:sz w:val="22"/>
          <w:szCs w:val="22"/>
          <w:u w:val="single"/>
          <w:rtl/>
        </w:rPr>
        <w:t>הממשלה</w:t>
      </w:r>
      <w:r w:rsidRPr="00B267E7">
        <w:rPr>
          <w:rFonts w:cs="Guttman Yad-Light"/>
          <w:sz w:val="22"/>
          <w:szCs w:val="22"/>
          <w:u w:val="single"/>
        </w:rPr>
        <w:t>.</w:t>
      </w:r>
    </w:p>
    <w:p w14:paraId="29651FF8" w14:textId="77777777" w:rsidR="004D56B0" w:rsidRDefault="004D56B0" w:rsidP="00561178">
      <w:pPr>
        <w:pStyle w:val="1"/>
        <w:bidi/>
        <w:ind w:right="0"/>
        <w:jc w:val="left"/>
        <w:rPr>
          <w:color w:val="231F20"/>
          <w:spacing w:val="-5"/>
          <w:rtl/>
        </w:rPr>
      </w:pPr>
    </w:p>
    <w:p w14:paraId="131004E0" w14:textId="5FC87CB5" w:rsidR="00FB2CA8" w:rsidRDefault="00FB2CA8" w:rsidP="004D56B0">
      <w:pPr>
        <w:pStyle w:val="1"/>
        <w:bidi/>
        <w:ind w:right="0"/>
        <w:jc w:val="left"/>
      </w:pPr>
      <w:r>
        <w:rPr>
          <w:color w:val="231F20"/>
          <w:spacing w:val="-5"/>
          <w:rtl/>
        </w:rPr>
        <w:t>פרק</w:t>
      </w:r>
      <w:r>
        <w:rPr>
          <w:color w:val="231F20"/>
          <w:spacing w:val="-6"/>
          <w:rtl/>
        </w:rPr>
        <w:t xml:space="preserve"> </w:t>
      </w:r>
      <w:r>
        <w:rPr>
          <w:color w:val="231F20"/>
          <w:w w:val="85"/>
          <w:rtl/>
        </w:rPr>
        <w:t>שלישי</w:t>
      </w:r>
    </w:p>
    <w:p w14:paraId="6897B2C8" w14:textId="77777777" w:rsidR="00FB2CA8" w:rsidRDefault="00FB2CA8" w:rsidP="00CA2DD3">
      <w:pPr>
        <w:pStyle w:val="a3"/>
        <w:bidi/>
        <w:spacing w:before="91"/>
        <w:ind w:left="-31"/>
      </w:pPr>
      <w:r>
        <w:rPr>
          <w:color w:val="231F20"/>
          <w:spacing w:val="-4"/>
          <w:u w:val="single" w:color="231F20"/>
          <w:rtl/>
        </w:rPr>
        <w:t>שימו</w:t>
      </w:r>
      <w:r>
        <w:rPr>
          <w:color w:val="231F20"/>
          <w:spacing w:val="-14"/>
          <w:u w:val="single" w:color="231F20"/>
          <w:rtl/>
        </w:rPr>
        <w:t xml:space="preserve"> </w:t>
      </w:r>
      <w:r>
        <w:rPr>
          <w:color w:val="231F20"/>
          <w:spacing w:val="-4"/>
          <w:u w:val="single" w:color="231F20"/>
          <w:rtl/>
        </w:rPr>
        <w:t>לב</w:t>
      </w:r>
      <w:r>
        <w:rPr>
          <w:color w:val="231F20"/>
          <w:spacing w:val="-4"/>
        </w:rPr>
        <w:t>:</w:t>
      </w:r>
      <w:r>
        <w:rPr>
          <w:color w:val="231F20"/>
          <w:spacing w:val="-13"/>
          <w:rtl/>
        </w:rPr>
        <w:t xml:space="preserve"> </w:t>
      </w:r>
      <w:r>
        <w:rPr>
          <w:color w:val="231F20"/>
          <w:spacing w:val="-4"/>
          <w:rtl/>
        </w:rPr>
        <w:t>בשאלות</w:t>
      </w:r>
      <w:r>
        <w:rPr>
          <w:color w:val="231F20"/>
          <w:spacing w:val="-13"/>
          <w:rtl/>
        </w:rPr>
        <w:t xml:space="preserve"> </w:t>
      </w:r>
      <w:r>
        <w:rPr>
          <w:rFonts w:ascii="Tahoma" w:hAnsi="Tahoma" w:cs="Tahoma"/>
          <w:color w:val="231F20"/>
          <w:spacing w:val="-4"/>
        </w:rPr>
        <w:t>17</w:t>
      </w:r>
      <w:r>
        <w:rPr>
          <w:color w:val="231F20"/>
          <w:spacing w:val="-4"/>
        </w:rPr>
        <w:t>–</w:t>
      </w:r>
      <w:r>
        <w:rPr>
          <w:rFonts w:ascii="Tahoma" w:hAnsi="Tahoma" w:cs="Tahoma"/>
          <w:color w:val="231F20"/>
          <w:spacing w:val="-4"/>
        </w:rPr>
        <w:t>15</w:t>
      </w:r>
      <w:r>
        <w:rPr>
          <w:color w:val="231F20"/>
          <w:spacing w:val="-16"/>
          <w:rtl/>
        </w:rPr>
        <w:t xml:space="preserve"> </w:t>
      </w:r>
      <w:r>
        <w:rPr>
          <w:color w:val="231F20"/>
          <w:spacing w:val="-4"/>
          <w:rtl/>
        </w:rPr>
        <w:t>בחלק</w:t>
      </w:r>
      <w:r>
        <w:rPr>
          <w:color w:val="231F20"/>
          <w:spacing w:val="-13"/>
          <w:rtl/>
        </w:rPr>
        <w:t xml:space="preserve"> </w:t>
      </w:r>
      <w:r>
        <w:rPr>
          <w:color w:val="231F20"/>
          <w:spacing w:val="-4"/>
          <w:rtl/>
        </w:rPr>
        <w:t>הראשון</w:t>
      </w:r>
      <w:r>
        <w:rPr>
          <w:color w:val="231F20"/>
          <w:spacing w:val="-13"/>
          <w:rtl/>
        </w:rPr>
        <w:t xml:space="preserve"> </w:t>
      </w:r>
      <w:r>
        <w:rPr>
          <w:color w:val="231F20"/>
          <w:spacing w:val="-4"/>
          <w:rtl/>
        </w:rPr>
        <w:t>של</w:t>
      </w:r>
      <w:r>
        <w:rPr>
          <w:color w:val="231F20"/>
          <w:spacing w:val="-14"/>
          <w:rtl/>
        </w:rPr>
        <w:t xml:space="preserve"> </w:t>
      </w:r>
      <w:r>
        <w:rPr>
          <w:color w:val="231F20"/>
          <w:spacing w:val="-4"/>
          <w:rtl/>
        </w:rPr>
        <w:t>כל</w:t>
      </w:r>
      <w:r>
        <w:rPr>
          <w:color w:val="231F20"/>
          <w:spacing w:val="-13"/>
          <w:rtl/>
        </w:rPr>
        <w:t xml:space="preserve"> </w:t>
      </w:r>
      <w:r>
        <w:rPr>
          <w:color w:val="231F20"/>
          <w:spacing w:val="-4"/>
          <w:rtl/>
        </w:rPr>
        <w:t>שאלה</w:t>
      </w:r>
      <w:r>
        <w:rPr>
          <w:color w:val="231F20"/>
          <w:spacing w:val="-13"/>
          <w:rtl/>
        </w:rPr>
        <w:t xml:space="preserve"> </w:t>
      </w:r>
      <w:r>
        <w:rPr>
          <w:color w:val="231F20"/>
          <w:spacing w:val="-4"/>
        </w:rPr>
        <w:t>(</w:t>
      </w:r>
      <w:r>
        <w:rPr>
          <w:color w:val="231F20"/>
          <w:spacing w:val="-4"/>
          <w:rtl/>
        </w:rPr>
        <w:t>הצגת</w:t>
      </w:r>
      <w:r>
        <w:rPr>
          <w:color w:val="231F20"/>
          <w:spacing w:val="-13"/>
          <w:rtl/>
        </w:rPr>
        <w:t xml:space="preserve"> </w:t>
      </w:r>
      <w:r>
        <w:rPr>
          <w:color w:val="231F20"/>
          <w:spacing w:val="-4"/>
          <w:rtl/>
        </w:rPr>
        <w:t>המושג</w:t>
      </w:r>
      <w:r>
        <w:rPr>
          <w:color w:val="231F20"/>
          <w:spacing w:val="-4"/>
        </w:rPr>
        <w:t>)</w:t>
      </w:r>
      <w:r>
        <w:rPr>
          <w:color w:val="231F20"/>
          <w:spacing w:val="-13"/>
          <w:rtl/>
        </w:rPr>
        <w:t xml:space="preserve"> </w:t>
      </w:r>
      <w:r>
        <w:rPr>
          <w:color w:val="231F20"/>
          <w:spacing w:val="-4"/>
        </w:rPr>
        <w:t>–</w:t>
      </w:r>
      <w:r>
        <w:rPr>
          <w:color w:val="231F20"/>
          <w:spacing w:val="-13"/>
          <w:rtl/>
        </w:rPr>
        <w:t xml:space="preserve"> </w:t>
      </w:r>
      <w:r>
        <w:rPr>
          <w:color w:val="231F20"/>
          <w:spacing w:val="-4"/>
          <w:rtl/>
        </w:rPr>
        <w:t>ענו</w:t>
      </w:r>
      <w:r>
        <w:rPr>
          <w:b/>
          <w:bCs/>
          <w:color w:val="231F20"/>
          <w:spacing w:val="-13"/>
          <w:rtl/>
        </w:rPr>
        <w:t xml:space="preserve"> </w:t>
      </w:r>
      <w:r>
        <w:rPr>
          <w:b/>
          <w:bCs/>
          <w:color w:val="231F20"/>
          <w:spacing w:val="-4"/>
          <w:rtl/>
        </w:rPr>
        <w:t>על</w:t>
      </w:r>
      <w:r>
        <w:rPr>
          <w:b/>
          <w:bCs/>
          <w:color w:val="231F20"/>
          <w:spacing w:val="-14"/>
          <w:rtl/>
        </w:rPr>
        <w:t xml:space="preserve"> </w:t>
      </w:r>
      <w:r>
        <w:rPr>
          <w:b/>
          <w:bCs/>
          <w:color w:val="231F20"/>
          <w:spacing w:val="-4"/>
          <w:rtl/>
        </w:rPr>
        <w:t>פי</w:t>
      </w:r>
      <w:r>
        <w:rPr>
          <w:b/>
          <w:bCs/>
          <w:color w:val="231F20"/>
          <w:spacing w:val="-13"/>
          <w:rtl/>
        </w:rPr>
        <w:t xml:space="preserve"> </w:t>
      </w:r>
      <w:r>
        <w:rPr>
          <w:b/>
          <w:bCs/>
          <w:color w:val="231F20"/>
          <w:spacing w:val="-4"/>
          <w:rtl/>
        </w:rPr>
        <w:t>מה</w:t>
      </w:r>
      <w:r>
        <w:rPr>
          <w:b/>
          <w:bCs/>
          <w:color w:val="231F20"/>
          <w:spacing w:val="-13"/>
          <w:rtl/>
        </w:rPr>
        <w:t xml:space="preserve"> </w:t>
      </w:r>
      <w:r>
        <w:rPr>
          <w:b/>
          <w:bCs/>
          <w:color w:val="231F20"/>
          <w:spacing w:val="-4"/>
          <w:rtl/>
        </w:rPr>
        <w:t>שלמדתם</w:t>
      </w:r>
      <w:r>
        <w:rPr>
          <w:color w:val="231F20"/>
          <w:spacing w:val="-14"/>
          <w:rtl/>
        </w:rPr>
        <w:t xml:space="preserve"> </w:t>
      </w:r>
      <w:r>
        <w:rPr>
          <w:color w:val="231F20"/>
          <w:spacing w:val="-4"/>
          <w:rtl/>
        </w:rPr>
        <w:t>ולא</w:t>
      </w:r>
      <w:r>
        <w:rPr>
          <w:color w:val="231F20"/>
          <w:spacing w:val="-13"/>
          <w:rtl/>
        </w:rPr>
        <w:t xml:space="preserve"> </w:t>
      </w:r>
      <w:r>
        <w:rPr>
          <w:color w:val="231F20"/>
          <w:spacing w:val="-4"/>
          <w:rtl/>
        </w:rPr>
        <w:t>על</w:t>
      </w:r>
      <w:r>
        <w:rPr>
          <w:color w:val="231F20"/>
          <w:spacing w:val="-13"/>
          <w:rtl/>
        </w:rPr>
        <w:t xml:space="preserve"> </w:t>
      </w:r>
      <w:r>
        <w:rPr>
          <w:color w:val="231F20"/>
          <w:spacing w:val="-4"/>
          <w:rtl/>
        </w:rPr>
        <w:t>פי</w:t>
      </w:r>
      <w:r>
        <w:rPr>
          <w:color w:val="231F20"/>
          <w:spacing w:val="-14"/>
          <w:rtl/>
        </w:rPr>
        <w:t xml:space="preserve"> </w:t>
      </w:r>
      <w:r>
        <w:rPr>
          <w:color w:val="231F20"/>
          <w:spacing w:val="-4"/>
          <w:rtl/>
        </w:rPr>
        <w:t>הקטע</w:t>
      </w:r>
      <w:r>
        <w:rPr>
          <w:color w:val="231F20"/>
          <w:spacing w:val="-4"/>
        </w:rPr>
        <w:t>.</w:t>
      </w:r>
    </w:p>
    <w:p w14:paraId="1EB27F58" w14:textId="77777777" w:rsidR="00FB2CA8" w:rsidRDefault="00FB2CA8" w:rsidP="00CA2DD3">
      <w:pPr>
        <w:bidi/>
        <w:spacing w:before="124"/>
        <w:ind w:left="-31"/>
        <w:rPr>
          <w:sz w:val="24"/>
          <w:szCs w:val="24"/>
        </w:rPr>
      </w:pPr>
      <w:r>
        <w:rPr>
          <w:color w:val="231F20"/>
          <w:spacing w:val="-4"/>
          <w:sz w:val="24"/>
          <w:szCs w:val="24"/>
          <w:rtl/>
        </w:rPr>
        <w:t>בחלק</w:t>
      </w:r>
      <w:r>
        <w:rPr>
          <w:color w:val="231F20"/>
          <w:spacing w:val="-13"/>
          <w:sz w:val="24"/>
          <w:szCs w:val="24"/>
          <w:rtl/>
        </w:rPr>
        <w:t xml:space="preserve"> </w:t>
      </w:r>
      <w:r>
        <w:rPr>
          <w:color w:val="231F20"/>
          <w:spacing w:val="-4"/>
          <w:sz w:val="24"/>
          <w:szCs w:val="24"/>
          <w:rtl/>
        </w:rPr>
        <w:t>השני</w:t>
      </w:r>
      <w:r>
        <w:rPr>
          <w:color w:val="231F20"/>
          <w:spacing w:val="-14"/>
          <w:sz w:val="24"/>
          <w:szCs w:val="24"/>
          <w:rtl/>
        </w:rPr>
        <w:t xml:space="preserve"> </w:t>
      </w:r>
      <w:r>
        <w:rPr>
          <w:color w:val="231F20"/>
          <w:spacing w:val="-4"/>
          <w:sz w:val="24"/>
          <w:szCs w:val="24"/>
          <w:rtl/>
        </w:rPr>
        <w:t>של</w:t>
      </w:r>
      <w:r>
        <w:rPr>
          <w:color w:val="231F20"/>
          <w:spacing w:val="-13"/>
          <w:sz w:val="24"/>
          <w:szCs w:val="24"/>
          <w:rtl/>
        </w:rPr>
        <w:t xml:space="preserve"> </w:t>
      </w:r>
      <w:r>
        <w:rPr>
          <w:color w:val="231F20"/>
          <w:spacing w:val="-4"/>
          <w:sz w:val="24"/>
          <w:szCs w:val="24"/>
          <w:rtl/>
        </w:rPr>
        <w:t>השאלה</w:t>
      </w:r>
      <w:r>
        <w:rPr>
          <w:color w:val="231F20"/>
          <w:spacing w:val="-14"/>
          <w:sz w:val="24"/>
          <w:szCs w:val="24"/>
          <w:rtl/>
        </w:rPr>
        <w:t xml:space="preserve"> </w:t>
      </w:r>
      <w:r>
        <w:rPr>
          <w:color w:val="231F20"/>
          <w:spacing w:val="-4"/>
          <w:sz w:val="24"/>
          <w:szCs w:val="24"/>
        </w:rPr>
        <w:t>–</w:t>
      </w:r>
      <w:r>
        <w:rPr>
          <w:color w:val="231F20"/>
          <w:spacing w:val="-13"/>
          <w:sz w:val="24"/>
          <w:szCs w:val="24"/>
          <w:rtl/>
        </w:rPr>
        <w:t xml:space="preserve"> </w:t>
      </w:r>
      <w:r>
        <w:rPr>
          <w:color w:val="231F20"/>
          <w:spacing w:val="-4"/>
          <w:sz w:val="24"/>
          <w:szCs w:val="24"/>
          <w:rtl/>
        </w:rPr>
        <w:t>ענו</w:t>
      </w:r>
      <w:r>
        <w:rPr>
          <w:b/>
          <w:bCs/>
          <w:color w:val="231F20"/>
          <w:spacing w:val="-14"/>
          <w:sz w:val="24"/>
          <w:szCs w:val="24"/>
          <w:rtl/>
        </w:rPr>
        <w:t xml:space="preserve"> </w:t>
      </w:r>
      <w:r>
        <w:rPr>
          <w:b/>
          <w:bCs/>
          <w:color w:val="231F20"/>
          <w:spacing w:val="-4"/>
          <w:sz w:val="24"/>
          <w:szCs w:val="24"/>
          <w:rtl/>
        </w:rPr>
        <w:t>על</w:t>
      </w:r>
      <w:r>
        <w:rPr>
          <w:b/>
          <w:bCs/>
          <w:color w:val="231F20"/>
          <w:spacing w:val="-13"/>
          <w:sz w:val="24"/>
          <w:szCs w:val="24"/>
          <w:rtl/>
        </w:rPr>
        <w:t xml:space="preserve"> </w:t>
      </w:r>
      <w:r>
        <w:rPr>
          <w:b/>
          <w:bCs/>
          <w:color w:val="231F20"/>
          <w:spacing w:val="-4"/>
          <w:sz w:val="24"/>
          <w:szCs w:val="24"/>
          <w:rtl/>
        </w:rPr>
        <w:t>פי</w:t>
      </w:r>
      <w:r>
        <w:rPr>
          <w:b/>
          <w:bCs/>
          <w:color w:val="231F20"/>
          <w:spacing w:val="-14"/>
          <w:sz w:val="24"/>
          <w:szCs w:val="24"/>
          <w:rtl/>
        </w:rPr>
        <w:t xml:space="preserve"> </w:t>
      </w:r>
      <w:r>
        <w:rPr>
          <w:b/>
          <w:bCs/>
          <w:color w:val="231F20"/>
          <w:spacing w:val="-4"/>
          <w:sz w:val="24"/>
          <w:szCs w:val="24"/>
          <w:rtl/>
        </w:rPr>
        <w:t>הקטע</w:t>
      </w:r>
      <w:r>
        <w:rPr>
          <w:color w:val="231F20"/>
          <w:spacing w:val="-4"/>
          <w:sz w:val="24"/>
          <w:szCs w:val="24"/>
        </w:rPr>
        <w:t>.</w:t>
      </w:r>
    </w:p>
    <w:p w14:paraId="40CC20E5" w14:textId="77777777" w:rsidR="00FB2CA8" w:rsidRDefault="00FB2CA8" w:rsidP="00CA2DD3">
      <w:pPr>
        <w:pStyle w:val="a3"/>
        <w:bidi/>
        <w:spacing w:before="48"/>
        <w:ind w:left="-31"/>
      </w:pPr>
    </w:p>
    <w:p w14:paraId="3080C2BB" w14:textId="509DC913" w:rsidR="004D56B0" w:rsidRDefault="00FB2CA8" w:rsidP="00822D0B">
      <w:pPr>
        <w:pStyle w:val="a3"/>
        <w:bidi/>
        <w:spacing w:line="348" w:lineRule="auto"/>
        <w:ind w:left="-31"/>
        <w:rPr>
          <w:color w:val="231F20"/>
          <w:rtl/>
        </w:rPr>
      </w:pPr>
      <w:r>
        <w:rPr>
          <w:color w:val="231F20"/>
          <w:rtl/>
        </w:rPr>
        <w:t>בראשית דרכה של הציונות היו שתי גישות עיקריות בנוגע למטרה שלה</w:t>
      </w:r>
      <w:r>
        <w:rPr>
          <w:color w:val="231F20"/>
        </w:rPr>
        <w:t>.</w:t>
      </w:r>
      <w:r>
        <w:rPr>
          <w:color w:val="231F20"/>
          <w:rtl/>
        </w:rPr>
        <w:t xml:space="preserve"> על פי הגישה האחת</w:t>
      </w:r>
      <w:r>
        <w:rPr>
          <w:color w:val="231F20"/>
        </w:rPr>
        <w:t>,</w:t>
      </w:r>
      <w:r>
        <w:rPr>
          <w:color w:val="231F20"/>
          <w:rtl/>
        </w:rPr>
        <w:t xml:space="preserve"> מטרת הציונות הייתה להקים את מדינת ישראל ולייסד בה בית לאומי לעם ישראל</w:t>
      </w:r>
      <w:r>
        <w:rPr>
          <w:color w:val="231F20"/>
        </w:rPr>
        <w:t>.</w:t>
      </w:r>
      <w:r>
        <w:rPr>
          <w:color w:val="231F20"/>
          <w:rtl/>
        </w:rPr>
        <w:t xml:space="preserve"> כלומר ישראל </w:t>
      </w:r>
      <w:r>
        <w:rPr>
          <w:color w:val="231F20"/>
          <w:spacing w:val="-4"/>
          <w:rtl/>
        </w:rPr>
        <w:t>תהיה</w:t>
      </w:r>
      <w:r>
        <w:rPr>
          <w:color w:val="231F20"/>
          <w:spacing w:val="22"/>
          <w:rtl/>
        </w:rPr>
        <w:t xml:space="preserve"> </w:t>
      </w:r>
      <w:r>
        <w:rPr>
          <w:color w:val="231F20"/>
          <w:rtl/>
        </w:rPr>
        <w:t>מדינת</w:t>
      </w:r>
      <w:r>
        <w:rPr>
          <w:color w:val="231F20"/>
          <w:spacing w:val="21"/>
          <w:rtl/>
        </w:rPr>
        <w:t xml:space="preserve"> </w:t>
      </w:r>
      <w:r>
        <w:rPr>
          <w:color w:val="231F20"/>
          <w:rtl/>
        </w:rPr>
        <w:t>הלאום</w:t>
      </w:r>
      <w:r>
        <w:rPr>
          <w:color w:val="231F20"/>
          <w:spacing w:val="23"/>
          <w:rtl/>
        </w:rPr>
        <w:t xml:space="preserve"> </w:t>
      </w:r>
      <w:r>
        <w:rPr>
          <w:color w:val="231F20"/>
          <w:rtl/>
        </w:rPr>
        <w:t>של</w:t>
      </w:r>
      <w:r>
        <w:rPr>
          <w:color w:val="231F20"/>
          <w:spacing w:val="23"/>
          <w:rtl/>
        </w:rPr>
        <w:t xml:space="preserve"> </w:t>
      </w:r>
      <w:r>
        <w:rPr>
          <w:color w:val="231F20"/>
          <w:rtl/>
        </w:rPr>
        <w:t>העם</w:t>
      </w:r>
      <w:r>
        <w:rPr>
          <w:color w:val="231F20"/>
          <w:spacing w:val="22"/>
          <w:rtl/>
        </w:rPr>
        <w:t xml:space="preserve"> </w:t>
      </w:r>
      <w:r>
        <w:rPr>
          <w:color w:val="231F20"/>
          <w:rtl/>
        </w:rPr>
        <w:t>היהודי</w:t>
      </w:r>
      <w:r>
        <w:rPr>
          <w:color w:val="231F20"/>
        </w:rPr>
        <w:t>.</w:t>
      </w:r>
      <w:r>
        <w:rPr>
          <w:color w:val="231F20"/>
          <w:spacing w:val="22"/>
          <w:rtl/>
        </w:rPr>
        <w:t xml:space="preserve"> </w:t>
      </w:r>
      <w:r>
        <w:rPr>
          <w:color w:val="231F20"/>
          <w:rtl/>
        </w:rPr>
        <w:t>היא</w:t>
      </w:r>
      <w:r>
        <w:rPr>
          <w:color w:val="231F20"/>
          <w:spacing w:val="21"/>
          <w:rtl/>
        </w:rPr>
        <w:t xml:space="preserve"> </w:t>
      </w:r>
      <w:r>
        <w:rPr>
          <w:color w:val="231F20"/>
          <w:rtl/>
        </w:rPr>
        <w:t>המולדת</w:t>
      </w:r>
      <w:r>
        <w:rPr>
          <w:color w:val="231F20"/>
          <w:spacing w:val="22"/>
          <w:rtl/>
        </w:rPr>
        <w:t xml:space="preserve"> </w:t>
      </w:r>
      <w:r>
        <w:rPr>
          <w:color w:val="231F20"/>
          <w:rtl/>
        </w:rPr>
        <w:t>שעליה</w:t>
      </w:r>
      <w:r>
        <w:rPr>
          <w:color w:val="231F20"/>
          <w:spacing w:val="22"/>
          <w:rtl/>
        </w:rPr>
        <w:t xml:space="preserve"> </w:t>
      </w:r>
      <w:r>
        <w:rPr>
          <w:color w:val="231F20"/>
          <w:rtl/>
        </w:rPr>
        <w:t>חלמו</w:t>
      </w:r>
      <w:r>
        <w:rPr>
          <w:color w:val="231F20"/>
          <w:spacing w:val="21"/>
          <w:rtl/>
        </w:rPr>
        <w:t xml:space="preserve"> </w:t>
      </w:r>
      <w:r>
        <w:rPr>
          <w:color w:val="231F20"/>
          <w:rtl/>
        </w:rPr>
        <w:t>יהודים</w:t>
      </w:r>
      <w:r>
        <w:rPr>
          <w:color w:val="231F20"/>
          <w:spacing w:val="22"/>
          <w:rtl/>
        </w:rPr>
        <w:t xml:space="preserve"> </w:t>
      </w:r>
      <w:r>
        <w:rPr>
          <w:color w:val="231F20"/>
          <w:rtl/>
        </w:rPr>
        <w:t>מדורי</w:t>
      </w:r>
      <w:r>
        <w:rPr>
          <w:color w:val="231F20"/>
          <w:spacing w:val="22"/>
          <w:rtl/>
        </w:rPr>
        <w:t xml:space="preserve"> </w:t>
      </w:r>
      <w:r>
        <w:rPr>
          <w:color w:val="231F20"/>
          <w:rtl/>
        </w:rPr>
        <w:t>דורות</w:t>
      </w:r>
      <w:r>
        <w:rPr>
          <w:color w:val="231F20"/>
        </w:rPr>
        <w:t>,</w:t>
      </w:r>
      <w:r>
        <w:rPr>
          <w:color w:val="231F20"/>
          <w:spacing w:val="23"/>
          <w:rtl/>
        </w:rPr>
        <w:t xml:space="preserve"> </w:t>
      </w:r>
      <w:r>
        <w:rPr>
          <w:color w:val="231F20"/>
          <w:rtl/>
        </w:rPr>
        <w:t>ובה</w:t>
      </w:r>
      <w:r>
        <w:rPr>
          <w:color w:val="231F20"/>
          <w:spacing w:val="23"/>
          <w:rtl/>
        </w:rPr>
        <w:t xml:space="preserve"> </w:t>
      </w:r>
      <w:r>
        <w:rPr>
          <w:color w:val="231F20"/>
          <w:rtl/>
        </w:rPr>
        <w:t>הם</w:t>
      </w:r>
      <w:r>
        <w:rPr>
          <w:color w:val="231F20"/>
          <w:spacing w:val="21"/>
          <w:rtl/>
        </w:rPr>
        <w:t xml:space="preserve"> </w:t>
      </w:r>
      <w:r>
        <w:rPr>
          <w:color w:val="231F20"/>
          <w:rtl/>
        </w:rPr>
        <w:t>קיוו</w:t>
      </w:r>
      <w:r>
        <w:rPr>
          <w:color w:val="231F20"/>
          <w:spacing w:val="22"/>
          <w:rtl/>
        </w:rPr>
        <w:t xml:space="preserve"> </w:t>
      </w:r>
      <w:r>
        <w:rPr>
          <w:color w:val="231F20"/>
          <w:rtl/>
        </w:rPr>
        <w:t>להחיות</w:t>
      </w:r>
      <w:r>
        <w:rPr>
          <w:color w:val="231F20"/>
          <w:spacing w:val="22"/>
          <w:rtl/>
        </w:rPr>
        <w:t xml:space="preserve"> </w:t>
      </w:r>
      <w:r>
        <w:rPr>
          <w:color w:val="231F20"/>
          <w:rtl/>
        </w:rPr>
        <w:t>את</w:t>
      </w:r>
      <w:r>
        <w:rPr>
          <w:color w:val="231F20"/>
          <w:spacing w:val="22"/>
          <w:rtl/>
        </w:rPr>
        <w:t xml:space="preserve"> </w:t>
      </w:r>
      <w:r>
        <w:rPr>
          <w:color w:val="231F20"/>
          <w:rtl/>
        </w:rPr>
        <w:t>שפת</w:t>
      </w:r>
      <w:r w:rsidR="00985F58">
        <w:rPr>
          <w:rFonts w:hint="cs"/>
          <w:rtl/>
        </w:rPr>
        <w:t xml:space="preserve"> </w:t>
      </w:r>
      <w:proofErr w:type="spellStart"/>
      <w:r>
        <w:rPr>
          <w:color w:val="231F20"/>
          <w:w w:val="105"/>
          <w:rtl/>
        </w:rPr>
        <w:t>התנ</w:t>
      </w:r>
      <w:proofErr w:type="spellEnd"/>
      <w:r>
        <w:rPr>
          <w:color w:val="231F20"/>
          <w:w w:val="105"/>
        </w:rPr>
        <w:t>"</w:t>
      </w:r>
      <w:r>
        <w:rPr>
          <w:color w:val="231F20"/>
          <w:w w:val="105"/>
          <w:rtl/>
        </w:rPr>
        <w:t>ך</w:t>
      </w:r>
      <w:r w:rsidR="007160E2">
        <w:rPr>
          <w:rFonts w:hint="cs"/>
          <w:color w:val="231F20"/>
          <w:w w:val="105"/>
          <w:rtl/>
        </w:rPr>
        <w:t xml:space="preserve"> </w:t>
      </w:r>
      <w:r>
        <w:rPr>
          <w:color w:val="231F20"/>
          <w:w w:val="105"/>
          <w:rtl/>
        </w:rPr>
        <w:t>ולחדש</w:t>
      </w:r>
      <w:r>
        <w:rPr>
          <w:color w:val="231F20"/>
          <w:spacing w:val="-16"/>
          <w:w w:val="105"/>
          <w:rtl/>
        </w:rPr>
        <w:t xml:space="preserve"> </w:t>
      </w:r>
      <w:r>
        <w:rPr>
          <w:color w:val="231F20"/>
          <w:w w:val="105"/>
          <w:rtl/>
        </w:rPr>
        <w:t>את</w:t>
      </w:r>
      <w:r>
        <w:rPr>
          <w:color w:val="231F20"/>
          <w:spacing w:val="-16"/>
          <w:w w:val="105"/>
          <w:rtl/>
        </w:rPr>
        <w:t xml:space="preserve"> </w:t>
      </w:r>
      <w:r>
        <w:rPr>
          <w:color w:val="231F20"/>
          <w:w w:val="105"/>
          <w:rtl/>
        </w:rPr>
        <w:t>סמלי</w:t>
      </w:r>
      <w:r>
        <w:rPr>
          <w:color w:val="231F20"/>
          <w:spacing w:val="-16"/>
          <w:w w:val="105"/>
          <w:rtl/>
        </w:rPr>
        <w:t xml:space="preserve"> </w:t>
      </w:r>
      <w:r>
        <w:rPr>
          <w:color w:val="231F20"/>
          <w:w w:val="105"/>
          <w:rtl/>
        </w:rPr>
        <w:t>העם</w:t>
      </w:r>
      <w:r>
        <w:rPr>
          <w:color w:val="231F20"/>
          <w:spacing w:val="-15"/>
          <w:w w:val="105"/>
          <w:rtl/>
        </w:rPr>
        <w:t xml:space="preserve"> </w:t>
      </w:r>
      <w:r>
        <w:rPr>
          <w:color w:val="231F20"/>
          <w:w w:val="105"/>
          <w:rtl/>
        </w:rPr>
        <w:t>העתיקים</w:t>
      </w:r>
      <w:r>
        <w:rPr>
          <w:color w:val="231F20"/>
          <w:spacing w:val="-16"/>
          <w:w w:val="105"/>
          <w:rtl/>
        </w:rPr>
        <w:t xml:space="preserve"> </w:t>
      </w:r>
      <w:r>
        <w:rPr>
          <w:color w:val="231F20"/>
          <w:w w:val="105"/>
          <w:rtl/>
        </w:rPr>
        <w:t>הלקוחים</w:t>
      </w:r>
      <w:r>
        <w:rPr>
          <w:color w:val="231F20"/>
          <w:spacing w:val="-16"/>
          <w:w w:val="105"/>
          <w:rtl/>
        </w:rPr>
        <w:t xml:space="preserve"> </w:t>
      </w:r>
      <w:r>
        <w:rPr>
          <w:color w:val="231F20"/>
          <w:w w:val="105"/>
          <w:rtl/>
        </w:rPr>
        <w:t>מן</w:t>
      </w:r>
      <w:r>
        <w:rPr>
          <w:color w:val="231F20"/>
          <w:spacing w:val="-16"/>
          <w:w w:val="105"/>
          <w:rtl/>
        </w:rPr>
        <w:t xml:space="preserve"> </w:t>
      </w:r>
      <w:r>
        <w:rPr>
          <w:color w:val="231F20"/>
          <w:w w:val="105"/>
          <w:rtl/>
        </w:rPr>
        <w:t>המורשת</w:t>
      </w:r>
      <w:r>
        <w:rPr>
          <w:color w:val="231F20"/>
          <w:w w:val="105"/>
        </w:rPr>
        <w:t>.</w:t>
      </w:r>
      <w:r>
        <w:rPr>
          <w:color w:val="231F20"/>
          <w:w w:val="105"/>
          <w:rtl/>
        </w:rPr>
        <w:t xml:space="preserve"> על פי הגישה האחרת</w:t>
      </w:r>
      <w:r>
        <w:rPr>
          <w:color w:val="231F20"/>
          <w:w w:val="105"/>
        </w:rPr>
        <w:t>,</w:t>
      </w:r>
      <w:r>
        <w:rPr>
          <w:color w:val="231F20"/>
          <w:w w:val="105"/>
          <w:rtl/>
        </w:rPr>
        <w:t xml:space="preserve"> מטרת הציונות הייתה שישראל תהיה מקלט ליהודים</w:t>
      </w:r>
      <w:r>
        <w:rPr>
          <w:color w:val="231F20"/>
          <w:w w:val="105"/>
        </w:rPr>
        <w:t>.</w:t>
      </w:r>
      <w:r>
        <w:rPr>
          <w:color w:val="231F20"/>
          <w:w w:val="105"/>
          <w:rtl/>
        </w:rPr>
        <w:t xml:space="preserve"> במשך השנים עודדה מדינת ישראל את </w:t>
      </w:r>
      <w:r>
        <w:rPr>
          <w:color w:val="231F20"/>
          <w:rtl/>
        </w:rPr>
        <w:t>יהודי התפוצות לעלות לארץ לא רק כדי לחזק את עצמה</w:t>
      </w:r>
      <w:r>
        <w:rPr>
          <w:color w:val="231F20"/>
        </w:rPr>
        <w:t>,</w:t>
      </w:r>
      <w:r>
        <w:rPr>
          <w:color w:val="231F20"/>
          <w:rtl/>
        </w:rPr>
        <w:t xml:space="preserve"> ולא רק בהנחה שכאן יהודים מממשים את זהותם אלא גם מתוך </w:t>
      </w:r>
      <w:r>
        <w:rPr>
          <w:color w:val="231F20"/>
          <w:spacing w:val="-2"/>
          <w:rtl/>
        </w:rPr>
        <w:t>תפיסה</w:t>
      </w:r>
      <w:r>
        <w:rPr>
          <w:color w:val="231F20"/>
          <w:spacing w:val="7"/>
          <w:rtl/>
        </w:rPr>
        <w:t xml:space="preserve"> </w:t>
      </w:r>
      <w:r>
        <w:rPr>
          <w:color w:val="231F20"/>
          <w:rtl/>
        </w:rPr>
        <w:t>שרק</w:t>
      </w:r>
      <w:r>
        <w:rPr>
          <w:color w:val="231F20"/>
          <w:spacing w:val="6"/>
          <w:rtl/>
        </w:rPr>
        <w:t xml:space="preserve"> </w:t>
      </w:r>
      <w:r>
        <w:rPr>
          <w:color w:val="231F20"/>
          <w:rtl/>
        </w:rPr>
        <w:t>כאן</w:t>
      </w:r>
      <w:r>
        <w:rPr>
          <w:color w:val="231F20"/>
          <w:spacing w:val="6"/>
          <w:rtl/>
        </w:rPr>
        <w:t xml:space="preserve"> </w:t>
      </w:r>
      <w:r>
        <w:rPr>
          <w:color w:val="231F20"/>
          <w:rtl/>
        </w:rPr>
        <w:t>חיי</w:t>
      </w:r>
      <w:r>
        <w:rPr>
          <w:color w:val="231F20"/>
          <w:spacing w:val="6"/>
          <w:rtl/>
        </w:rPr>
        <w:t xml:space="preserve"> </w:t>
      </w:r>
      <w:r>
        <w:rPr>
          <w:color w:val="231F20"/>
          <w:rtl/>
        </w:rPr>
        <w:t>היהודים</w:t>
      </w:r>
      <w:r>
        <w:rPr>
          <w:color w:val="231F20"/>
          <w:spacing w:val="6"/>
          <w:rtl/>
        </w:rPr>
        <w:t xml:space="preserve"> </w:t>
      </w:r>
      <w:r>
        <w:rPr>
          <w:color w:val="231F20"/>
          <w:rtl/>
        </w:rPr>
        <w:t>בטוחים</w:t>
      </w:r>
      <w:r>
        <w:rPr>
          <w:color w:val="231F20"/>
        </w:rPr>
        <w:t>.</w:t>
      </w:r>
      <w:r>
        <w:rPr>
          <w:color w:val="231F20"/>
          <w:spacing w:val="6"/>
          <w:rtl/>
        </w:rPr>
        <w:t xml:space="preserve"> </w:t>
      </w:r>
      <w:r>
        <w:rPr>
          <w:color w:val="231F20"/>
          <w:rtl/>
        </w:rPr>
        <w:t>אולי</w:t>
      </w:r>
      <w:r>
        <w:rPr>
          <w:color w:val="231F20"/>
          <w:spacing w:val="6"/>
          <w:rtl/>
        </w:rPr>
        <w:t xml:space="preserve"> </w:t>
      </w:r>
      <w:r>
        <w:rPr>
          <w:color w:val="231F20"/>
          <w:rtl/>
        </w:rPr>
        <w:t>הדוגמאות</w:t>
      </w:r>
      <w:r>
        <w:rPr>
          <w:color w:val="231F20"/>
          <w:spacing w:val="6"/>
          <w:rtl/>
        </w:rPr>
        <w:t xml:space="preserve"> </w:t>
      </w:r>
      <w:r>
        <w:rPr>
          <w:color w:val="231F20"/>
          <w:rtl/>
        </w:rPr>
        <w:t>המוכרות</w:t>
      </w:r>
      <w:r>
        <w:rPr>
          <w:color w:val="231F20"/>
          <w:spacing w:val="6"/>
          <w:rtl/>
        </w:rPr>
        <w:t xml:space="preserve"> </w:t>
      </w:r>
      <w:r>
        <w:rPr>
          <w:color w:val="231F20"/>
          <w:rtl/>
        </w:rPr>
        <w:t>ביותר</w:t>
      </w:r>
      <w:r>
        <w:rPr>
          <w:color w:val="231F20"/>
          <w:spacing w:val="7"/>
          <w:rtl/>
        </w:rPr>
        <w:t xml:space="preserve"> </w:t>
      </w:r>
      <w:r>
        <w:rPr>
          <w:color w:val="231F20"/>
          <w:rtl/>
        </w:rPr>
        <w:t>הן</w:t>
      </w:r>
      <w:r>
        <w:rPr>
          <w:color w:val="231F20"/>
          <w:spacing w:val="6"/>
          <w:rtl/>
        </w:rPr>
        <w:t xml:space="preserve"> </w:t>
      </w:r>
      <w:r>
        <w:rPr>
          <w:color w:val="231F20"/>
          <w:rtl/>
        </w:rPr>
        <w:t>מבצע</w:t>
      </w:r>
      <w:r>
        <w:rPr>
          <w:color w:val="231F20"/>
          <w:spacing w:val="6"/>
          <w:rtl/>
        </w:rPr>
        <w:t xml:space="preserve"> </w:t>
      </w:r>
      <w:r>
        <w:rPr>
          <w:color w:val="231F20"/>
        </w:rPr>
        <w:t>"</w:t>
      </w:r>
      <w:r>
        <w:rPr>
          <w:color w:val="231F20"/>
          <w:rtl/>
        </w:rPr>
        <w:t>שלח</w:t>
      </w:r>
      <w:r>
        <w:rPr>
          <w:color w:val="231F20"/>
          <w:spacing w:val="7"/>
          <w:rtl/>
        </w:rPr>
        <w:t xml:space="preserve"> </w:t>
      </w:r>
      <w:r>
        <w:rPr>
          <w:color w:val="231F20"/>
          <w:rtl/>
        </w:rPr>
        <w:t>את</w:t>
      </w:r>
      <w:r>
        <w:rPr>
          <w:color w:val="231F20"/>
          <w:spacing w:val="6"/>
          <w:rtl/>
        </w:rPr>
        <w:t xml:space="preserve"> </w:t>
      </w:r>
      <w:r>
        <w:rPr>
          <w:color w:val="231F20"/>
          <w:rtl/>
        </w:rPr>
        <w:t>עמי</w:t>
      </w:r>
      <w:r>
        <w:rPr>
          <w:color w:val="231F20"/>
        </w:rPr>
        <w:t>,"</w:t>
      </w:r>
      <w:r>
        <w:rPr>
          <w:color w:val="231F20"/>
          <w:spacing w:val="6"/>
          <w:rtl/>
        </w:rPr>
        <w:t xml:space="preserve"> </w:t>
      </w:r>
      <w:r>
        <w:rPr>
          <w:color w:val="231F20"/>
          <w:rtl/>
        </w:rPr>
        <w:t>מבצע</w:t>
      </w:r>
      <w:r>
        <w:rPr>
          <w:color w:val="231F20"/>
          <w:spacing w:val="6"/>
          <w:rtl/>
        </w:rPr>
        <w:t xml:space="preserve"> </w:t>
      </w:r>
      <w:r>
        <w:rPr>
          <w:color w:val="231F20"/>
          <w:rtl/>
        </w:rPr>
        <w:t>ארוך</w:t>
      </w:r>
      <w:r>
        <w:rPr>
          <w:color w:val="231F20"/>
          <w:spacing w:val="7"/>
          <w:rtl/>
        </w:rPr>
        <w:t xml:space="preserve"> </w:t>
      </w:r>
      <w:r>
        <w:rPr>
          <w:color w:val="231F20"/>
          <w:rtl/>
        </w:rPr>
        <w:t>שִאפשר</w:t>
      </w:r>
      <w:r w:rsidR="00822D0B">
        <w:rPr>
          <w:rFonts w:hint="cs"/>
          <w:rtl/>
        </w:rPr>
        <w:t xml:space="preserve"> </w:t>
      </w:r>
      <w:r>
        <w:rPr>
          <w:color w:val="231F20"/>
          <w:rtl/>
        </w:rPr>
        <w:t>למאות אלפי יהודים מברית המועצות לחצות את מסך הברזל</w:t>
      </w:r>
      <w:r>
        <w:rPr>
          <w:color w:val="231F20"/>
        </w:rPr>
        <w:t>,</w:t>
      </w:r>
      <w:r>
        <w:rPr>
          <w:color w:val="231F20"/>
          <w:rtl/>
        </w:rPr>
        <w:t xml:space="preserve"> ו</w:t>
      </w:r>
      <w:r>
        <w:rPr>
          <w:color w:val="231F20"/>
        </w:rPr>
        <w:t>"</w:t>
      </w:r>
      <w:r>
        <w:rPr>
          <w:color w:val="231F20"/>
          <w:rtl/>
        </w:rPr>
        <w:t>מבצע אחים</w:t>
      </w:r>
      <w:r>
        <w:rPr>
          <w:color w:val="231F20"/>
        </w:rPr>
        <w:t>"</w:t>
      </w:r>
      <w:r>
        <w:rPr>
          <w:color w:val="231F20"/>
          <w:rtl/>
        </w:rPr>
        <w:t xml:space="preserve"> לחילוץ יהודי אתיופיה שהיו בסכנה</w:t>
      </w:r>
      <w:r>
        <w:rPr>
          <w:color w:val="231F20"/>
        </w:rPr>
        <w:t>.</w:t>
      </w:r>
      <w:r>
        <w:rPr>
          <w:color w:val="231F20"/>
          <w:rtl/>
        </w:rPr>
        <w:t xml:space="preserve"> </w:t>
      </w:r>
    </w:p>
    <w:p w14:paraId="160FA888" w14:textId="77777777" w:rsidR="00824257" w:rsidRDefault="00FB2CA8" w:rsidP="00824257">
      <w:pPr>
        <w:pStyle w:val="a3"/>
        <w:bidi/>
        <w:spacing w:line="348" w:lineRule="auto"/>
        <w:ind w:left="-31"/>
        <w:rPr>
          <w:color w:val="231F20"/>
          <w:rtl/>
        </w:rPr>
      </w:pPr>
      <w:r>
        <w:rPr>
          <w:color w:val="231F20"/>
          <w:rtl/>
        </w:rPr>
        <w:t>ואז בבוקר מר</w:t>
      </w:r>
      <w:r>
        <w:rPr>
          <w:color w:val="231F20"/>
        </w:rPr>
        <w:t>,</w:t>
      </w:r>
      <w:r>
        <w:rPr>
          <w:color w:val="231F20"/>
          <w:rtl/>
        </w:rPr>
        <w:t xml:space="preserve"> התפיסה הזאת השתנתה</w:t>
      </w:r>
      <w:r>
        <w:rPr>
          <w:color w:val="231F20"/>
        </w:rPr>
        <w:t>.</w:t>
      </w:r>
      <w:r>
        <w:rPr>
          <w:color w:val="231F20"/>
          <w:rtl/>
        </w:rPr>
        <w:t xml:space="preserve"> כבר ראינו בעבר מלחמות ופיגועים</w:t>
      </w:r>
      <w:r>
        <w:rPr>
          <w:color w:val="231F20"/>
        </w:rPr>
        <w:t>,</w:t>
      </w:r>
      <w:r>
        <w:rPr>
          <w:color w:val="231F20"/>
          <w:rtl/>
        </w:rPr>
        <w:t xml:space="preserve"> אבל אין צורך להסביר במה אירועי הזוועה של </w:t>
      </w:r>
      <w:r>
        <w:rPr>
          <w:color w:val="231F20"/>
        </w:rPr>
        <w:t>7</w:t>
      </w:r>
      <w:r>
        <w:rPr>
          <w:color w:val="231F20"/>
          <w:rtl/>
        </w:rPr>
        <w:t xml:space="preserve"> באוקטובר שונים מהם</w:t>
      </w:r>
      <w:r>
        <w:rPr>
          <w:color w:val="231F20"/>
        </w:rPr>
        <w:t>,</w:t>
      </w:r>
      <w:r>
        <w:rPr>
          <w:color w:val="231F20"/>
          <w:rtl/>
        </w:rPr>
        <w:t xml:space="preserve"> וכיצד הם משקפים את הטענה שלפיה בימינו בטוח יותר להיות יהודי בחוץ לארץ</w:t>
      </w:r>
      <w:r>
        <w:rPr>
          <w:color w:val="231F20"/>
        </w:rPr>
        <w:t>,</w:t>
      </w:r>
      <w:r>
        <w:rPr>
          <w:color w:val="231F20"/>
          <w:rtl/>
        </w:rPr>
        <w:t xml:space="preserve"> אולם במקביל</w:t>
      </w:r>
      <w:r>
        <w:rPr>
          <w:color w:val="231F20"/>
          <w:spacing w:val="-2"/>
          <w:rtl/>
        </w:rPr>
        <w:t xml:space="preserve"> </w:t>
      </w:r>
      <w:r>
        <w:rPr>
          <w:color w:val="231F20"/>
          <w:rtl/>
        </w:rPr>
        <w:t>אנו</w:t>
      </w:r>
      <w:r>
        <w:rPr>
          <w:color w:val="231F20"/>
          <w:spacing w:val="-2"/>
          <w:rtl/>
        </w:rPr>
        <w:t xml:space="preserve"> </w:t>
      </w:r>
      <w:r>
        <w:rPr>
          <w:color w:val="231F20"/>
          <w:rtl/>
        </w:rPr>
        <w:t>עדים</w:t>
      </w:r>
      <w:r>
        <w:rPr>
          <w:color w:val="231F20"/>
          <w:spacing w:val="-4"/>
          <w:rtl/>
        </w:rPr>
        <w:t xml:space="preserve"> </w:t>
      </w:r>
      <w:r>
        <w:rPr>
          <w:color w:val="231F20"/>
          <w:rtl/>
        </w:rPr>
        <w:t>להתפרצויות</w:t>
      </w:r>
      <w:r>
        <w:rPr>
          <w:color w:val="231F20"/>
          <w:spacing w:val="-4"/>
          <w:rtl/>
        </w:rPr>
        <w:t xml:space="preserve"> </w:t>
      </w:r>
      <w:r>
        <w:rPr>
          <w:color w:val="231F20"/>
          <w:rtl/>
        </w:rPr>
        <w:t>אנטישמיות</w:t>
      </w:r>
      <w:r>
        <w:rPr>
          <w:color w:val="231F20"/>
          <w:spacing w:val="-4"/>
          <w:rtl/>
        </w:rPr>
        <w:t xml:space="preserve"> </w:t>
      </w:r>
      <w:r>
        <w:rPr>
          <w:color w:val="231F20"/>
          <w:rtl/>
        </w:rPr>
        <w:t>בעולם</w:t>
      </w:r>
      <w:r>
        <w:rPr>
          <w:color w:val="231F20"/>
        </w:rPr>
        <w:t>.</w:t>
      </w:r>
      <w:r>
        <w:rPr>
          <w:color w:val="231F20"/>
          <w:spacing w:val="-2"/>
          <w:rtl/>
        </w:rPr>
        <w:t xml:space="preserve"> </w:t>
      </w:r>
      <w:r>
        <w:rPr>
          <w:color w:val="231F20"/>
          <w:rtl/>
        </w:rPr>
        <w:t>עבור</w:t>
      </w:r>
      <w:r>
        <w:rPr>
          <w:color w:val="231F20"/>
          <w:spacing w:val="-4"/>
          <w:rtl/>
        </w:rPr>
        <w:t xml:space="preserve"> </w:t>
      </w:r>
      <w:r>
        <w:rPr>
          <w:color w:val="231F20"/>
          <w:rtl/>
        </w:rPr>
        <w:t>יהודים</w:t>
      </w:r>
      <w:r>
        <w:rPr>
          <w:color w:val="231F20"/>
          <w:spacing w:val="-4"/>
          <w:rtl/>
        </w:rPr>
        <w:t xml:space="preserve"> </w:t>
      </w:r>
      <w:r>
        <w:rPr>
          <w:color w:val="231F20"/>
          <w:rtl/>
        </w:rPr>
        <w:t>בתפוצות</w:t>
      </w:r>
      <w:r>
        <w:rPr>
          <w:color w:val="231F20"/>
          <w:spacing w:val="-4"/>
          <w:rtl/>
        </w:rPr>
        <w:t xml:space="preserve"> </w:t>
      </w:r>
      <w:r>
        <w:rPr>
          <w:color w:val="231F20"/>
          <w:rtl/>
        </w:rPr>
        <w:t>מדובר</w:t>
      </w:r>
      <w:r>
        <w:rPr>
          <w:color w:val="231F20"/>
          <w:spacing w:val="-4"/>
          <w:rtl/>
        </w:rPr>
        <w:t xml:space="preserve"> </w:t>
      </w:r>
      <w:r>
        <w:rPr>
          <w:color w:val="231F20"/>
          <w:rtl/>
        </w:rPr>
        <w:t>ברעידת</w:t>
      </w:r>
      <w:r>
        <w:rPr>
          <w:color w:val="231F20"/>
          <w:spacing w:val="-2"/>
          <w:rtl/>
        </w:rPr>
        <w:t xml:space="preserve"> </w:t>
      </w:r>
      <w:r>
        <w:rPr>
          <w:color w:val="231F20"/>
          <w:rtl/>
        </w:rPr>
        <w:t>אדמה</w:t>
      </w:r>
      <w:r>
        <w:rPr>
          <w:color w:val="231F20"/>
          <w:spacing w:val="-4"/>
          <w:rtl/>
        </w:rPr>
        <w:t xml:space="preserve"> </w:t>
      </w:r>
      <w:r>
        <w:rPr>
          <w:color w:val="231F20"/>
          <w:rtl/>
        </w:rPr>
        <w:t>משולשת</w:t>
      </w:r>
      <w:r>
        <w:rPr>
          <w:color w:val="231F20"/>
        </w:rPr>
        <w:t>:</w:t>
      </w:r>
      <w:r>
        <w:rPr>
          <w:color w:val="231F20"/>
          <w:spacing w:val="-4"/>
          <w:rtl/>
        </w:rPr>
        <w:t xml:space="preserve"> </w:t>
      </w:r>
      <w:r>
        <w:rPr>
          <w:color w:val="231F20"/>
          <w:rtl/>
        </w:rPr>
        <w:t>ראשית</w:t>
      </w:r>
      <w:r>
        <w:rPr>
          <w:color w:val="231F20"/>
          <w:spacing w:val="-2"/>
          <w:rtl/>
        </w:rPr>
        <w:t xml:space="preserve"> </w:t>
      </w:r>
      <w:r>
        <w:rPr>
          <w:color w:val="231F20"/>
          <w:rtl/>
        </w:rPr>
        <w:t xml:space="preserve">פגיעה </w:t>
      </w:r>
      <w:r>
        <w:rPr>
          <w:color w:val="231F20"/>
          <w:spacing w:val="-2"/>
          <w:rtl/>
        </w:rPr>
        <w:t>בתחושת</w:t>
      </w:r>
      <w:r>
        <w:rPr>
          <w:color w:val="231F20"/>
          <w:spacing w:val="-11"/>
          <w:rtl/>
        </w:rPr>
        <w:t xml:space="preserve"> </w:t>
      </w:r>
      <w:r>
        <w:rPr>
          <w:color w:val="231F20"/>
          <w:rtl/>
        </w:rPr>
        <w:t>הביטחון</w:t>
      </w:r>
      <w:r>
        <w:rPr>
          <w:color w:val="231F20"/>
          <w:spacing w:val="-12"/>
          <w:rtl/>
        </w:rPr>
        <w:t xml:space="preserve"> </w:t>
      </w:r>
      <w:r>
        <w:rPr>
          <w:color w:val="231F20"/>
          <w:rtl/>
        </w:rPr>
        <w:t>במדינות</w:t>
      </w:r>
      <w:r>
        <w:rPr>
          <w:color w:val="231F20"/>
          <w:spacing w:val="-10"/>
          <w:rtl/>
        </w:rPr>
        <w:t xml:space="preserve"> </w:t>
      </w:r>
      <w:r>
        <w:rPr>
          <w:color w:val="231F20"/>
          <w:rtl/>
        </w:rPr>
        <w:t>שבהן</w:t>
      </w:r>
      <w:r>
        <w:rPr>
          <w:color w:val="231F20"/>
          <w:spacing w:val="-10"/>
          <w:rtl/>
        </w:rPr>
        <w:t xml:space="preserve"> </w:t>
      </w:r>
      <w:r>
        <w:rPr>
          <w:color w:val="231F20"/>
          <w:rtl/>
        </w:rPr>
        <w:t>הם</w:t>
      </w:r>
      <w:r>
        <w:rPr>
          <w:color w:val="231F20"/>
          <w:spacing w:val="-10"/>
          <w:rtl/>
        </w:rPr>
        <w:t xml:space="preserve"> </w:t>
      </w:r>
      <w:r>
        <w:rPr>
          <w:color w:val="231F20"/>
          <w:rtl/>
        </w:rPr>
        <w:t>גרים</w:t>
      </w:r>
      <w:r>
        <w:rPr>
          <w:color w:val="231F20"/>
        </w:rPr>
        <w:t>,</w:t>
      </w:r>
      <w:r>
        <w:rPr>
          <w:color w:val="231F20"/>
          <w:spacing w:val="-10"/>
          <w:rtl/>
        </w:rPr>
        <w:t xml:space="preserve"> </w:t>
      </w:r>
      <w:r>
        <w:rPr>
          <w:color w:val="231F20"/>
          <w:rtl/>
        </w:rPr>
        <w:t>שנית</w:t>
      </w:r>
      <w:r>
        <w:rPr>
          <w:color w:val="231F20"/>
          <w:spacing w:val="-11"/>
          <w:rtl/>
        </w:rPr>
        <w:t xml:space="preserve"> </w:t>
      </w:r>
      <w:r>
        <w:rPr>
          <w:color w:val="231F20"/>
          <w:rtl/>
        </w:rPr>
        <w:t>ערעור</w:t>
      </w:r>
      <w:r>
        <w:rPr>
          <w:color w:val="231F20"/>
          <w:spacing w:val="-12"/>
          <w:rtl/>
        </w:rPr>
        <w:t xml:space="preserve"> </w:t>
      </w:r>
      <w:r>
        <w:rPr>
          <w:color w:val="231F20"/>
          <w:rtl/>
        </w:rPr>
        <w:t>המוסכמה</w:t>
      </w:r>
      <w:r>
        <w:rPr>
          <w:color w:val="231F20"/>
          <w:spacing w:val="-10"/>
          <w:rtl/>
        </w:rPr>
        <w:t xml:space="preserve"> </w:t>
      </w:r>
      <w:r>
        <w:rPr>
          <w:color w:val="231F20"/>
          <w:rtl/>
        </w:rPr>
        <w:t>של</w:t>
      </w:r>
      <w:r>
        <w:rPr>
          <w:color w:val="231F20"/>
          <w:spacing w:val="-11"/>
          <w:rtl/>
        </w:rPr>
        <w:t xml:space="preserve"> </w:t>
      </w:r>
      <w:r>
        <w:rPr>
          <w:color w:val="231F20"/>
          <w:rtl/>
        </w:rPr>
        <w:t>עוצמת</w:t>
      </w:r>
      <w:r>
        <w:rPr>
          <w:color w:val="231F20"/>
          <w:spacing w:val="-10"/>
          <w:rtl/>
        </w:rPr>
        <w:t xml:space="preserve"> </w:t>
      </w:r>
      <w:r>
        <w:rPr>
          <w:color w:val="231F20"/>
          <w:rtl/>
        </w:rPr>
        <w:t>ישראל</w:t>
      </w:r>
      <w:r>
        <w:rPr>
          <w:color w:val="231F20"/>
        </w:rPr>
        <w:t>,</w:t>
      </w:r>
      <w:r>
        <w:rPr>
          <w:color w:val="231F20"/>
          <w:spacing w:val="-10"/>
          <w:rtl/>
        </w:rPr>
        <w:t xml:space="preserve"> </w:t>
      </w:r>
      <w:r>
        <w:rPr>
          <w:color w:val="231F20"/>
          <w:rtl/>
        </w:rPr>
        <w:t>ושלישית</w:t>
      </w:r>
      <w:r>
        <w:rPr>
          <w:color w:val="231F20"/>
          <w:spacing w:val="-10"/>
          <w:rtl/>
        </w:rPr>
        <w:t xml:space="preserve"> </w:t>
      </w:r>
      <w:r>
        <w:rPr>
          <w:color w:val="231F20"/>
          <w:rtl/>
        </w:rPr>
        <w:t>פגיעה</w:t>
      </w:r>
      <w:r>
        <w:rPr>
          <w:color w:val="231F20"/>
          <w:spacing w:val="-10"/>
          <w:rtl/>
        </w:rPr>
        <w:t xml:space="preserve"> </w:t>
      </w:r>
      <w:r>
        <w:rPr>
          <w:color w:val="231F20"/>
          <w:rtl/>
        </w:rPr>
        <w:t>במעמד</w:t>
      </w:r>
      <w:r>
        <w:rPr>
          <w:color w:val="231F20"/>
          <w:spacing w:val="-10"/>
          <w:rtl/>
        </w:rPr>
        <w:t xml:space="preserve"> </w:t>
      </w:r>
      <w:r>
        <w:rPr>
          <w:color w:val="231F20"/>
          <w:rtl/>
        </w:rPr>
        <w:t>של</w:t>
      </w:r>
      <w:r>
        <w:rPr>
          <w:color w:val="231F20"/>
          <w:spacing w:val="-11"/>
          <w:rtl/>
        </w:rPr>
        <w:t xml:space="preserve"> </w:t>
      </w:r>
      <w:r>
        <w:rPr>
          <w:color w:val="231F20"/>
          <w:rtl/>
        </w:rPr>
        <w:t>ישראל</w:t>
      </w:r>
      <w:r w:rsidR="001E4795">
        <w:rPr>
          <w:rFonts w:hint="cs"/>
          <w:color w:val="231F20"/>
          <w:rtl/>
        </w:rPr>
        <w:t xml:space="preserve"> </w:t>
      </w:r>
      <w:r>
        <w:rPr>
          <w:color w:val="231F20"/>
          <w:spacing w:val="-4"/>
          <w:w w:val="105"/>
          <w:rtl/>
        </w:rPr>
        <w:t>כמקלט</w:t>
      </w:r>
      <w:r>
        <w:rPr>
          <w:color w:val="231F20"/>
          <w:w w:val="105"/>
          <w:rtl/>
        </w:rPr>
        <w:t xml:space="preserve"> אפשרי</w:t>
      </w:r>
      <w:r>
        <w:rPr>
          <w:color w:val="231F20"/>
          <w:w w:val="105"/>
        </w:rPr>
        <w:t>.</w:t>
      </w:r>
      <w:r>
        <w:rPr>
          <w:color w:val="231F20"/>
          <w:spacing w:val="-1"/>
          <w:w w:val="105"/>
          <w:rtl/>
        </w:rPr>
        <w:t xml:space="preserve"> </w:t>
      </w:r>
      <w:r>
        <w:rPr>
          <w:color w:val="231F20"/>
          <w:w w:val="105"/>
          <w:rtl/>
        </w:rPr>
        <w:t>השאלה</w:t>
      </w:r>
      <w:r>
        <w:rPr>
          <w:color w:val="231F20"/>
          <w:spacing w:val="-1"/>
          <w:w w:val="105"/>
          <w:rtl/>
        </w:rPr>
        <w:t xml:space="preserve"> </w:t>
      </w:r>
      <w:r>
        <w:rPr>
          <w:color w:val="231F20"/>
          <w:w w:val="105"/>
          <w:rtl/>
        </w:rPr>
        <w:t>המתבקשת</w:t>
      </w:r>
      <w:r>
        <w:rPr>
          <w:color w:val="231F20"/>
          <w:spacing w:val="-1"/>
          <w:w w:val="105"/>
          <w:rtl/>
        </w:rPr>
        <w:t xml:space="preserve"> </w:t>
      </w:r>
      <w:r>
        <w:rPr>
          <w:color w:val="231F20"/>
          <w:w w:val="105"/>
          <w:rtl/>
        </w:rPr>
        <w:t>היא האם</w:t>
      </w:r>
      <w:r>
        <w:rPr>
          <w:color w:val="231F20"/>
          <w:spacing w:val="-1"/>
          <w:w w:val="105"/>
          <w:rtl/>
        </w:rPr>
        <w:t xml:space="preserve"> </w:t>
      </w:r>
      <w:r>
        <w:rPr>
          <w:color w:val="231F20"/>
          <w:w w:val="105"/>
          <w:rtl/>
        </w:rPr>
        <w:t>נוכל</w:t>
      </w:r>
      <w:r>
        <w:rPr>
          <w:color w:val="231F20"/>
          <w:spacing w:val="-1"/>
          <w:w w:val="105"/>
          <w:rtl/>
        </w:rPr>
        <w:t xml:space="preserve"> </w:t>
      </w:r>
      <w:r>
        <w:rPr>
          <w:color w:val="231F20"/>
          <w:w w:val="105"/>
          <w:rtl/>
        </w:rPr>
        <w:t>לומר</w:t>
      </w:r>
      <w:r>
        <w:rPr>
          <w:color w:val="231F20"/>
          <w:spacing w:val="-1"/>
          <w:w w:val="105"/>
          <w:rtl/>
        </w:rPr>
        <w:t xml:space="preserve"> </w:t>
      </w:r>
      <w:r>
        <w:rPr>
          <w:color w:val="231F20"/>
          <w:w w:val="105"/>
          <w:rtl/>
        </w:rPr>
        <w:t>בכנות ליהודי</w:t>
      </w:r>
      <w:r>
        <w:rPr>
          <w:color w:val="231F20"/>
          <w:spacing w:val="-1"/>
          <w:w w:val="105"/>
          <w:rtl/>
        </w:rPr>
        <w:t xml:space="preserve"> </w:t>
      </w:r>
      <w:r>
        <w:rPr>
          <w:color w:val="231F20"/>
          <w:w w:val="105"/>
          <w:rtl/>
        </w:rPr>
        <w:t>התפוצות</w:t>
      </w:r>
      <w:r>
        <w:rPr>
          <w:color w:val="231F20"/>
          <w:spacing w:val="-1"/>
          <w:w w:val="105"/>
          <w:rtl/>
        </w:rPr>
        <w:t xml:space="preserve"> </w:t>
      </w:r>
      <w:r>
        <w:rPr>
          <w:color w:val="231F20"/>
          <w:w w:val="105"/>
          <w:rtl/>
        </w:rPr>
        <w:t>שדואגים</w:t>
      </w:r>
      <w:r>
        <w:rPr>
          <w:color w:val="231F20"/>
          <w:spacing w:val="-1"/>
          <w:w w:val="105"/>
          <w:rtl/>
        </w:rPr>
        <w:t xml:space="preserve"> </w:t>
      </w:r>
      <w:r>
        <w:rPr>
          <w:color w:val="231F20"/>
          <w:w w:val="105"/>
          <w:rtl/>
        </w:rPr>
        <w:t>לעתידם</w:t>
      </w:r>
      <w:r>
        <w:rPr>
          <w:color w:val="231F20"/>
          <w:spacing w:val="-1"/>
          <w:w w:val="105"/>
          <w:rtl/>
        </w:rPr>
        <w:t xml:space="preserve"> </w:t>
      </w:r>
      <w:r>
        <w:rPr>
          <w:color w:val="231F20"/>
          <w:w w:val="105"/>
          <w:rtl/>
        </w:rPr>
        <w:t>ולעתיד</w:t>
      </w:r>
      <w:r>
        <w:rPr>
          <w:color w:val="231F20"/>
          <w:spacing w:val="-1"/>
          <w:w w:val="105"/>
          <w:rtl/>
        </w:rPr>
        <w:t xml:space="preserve"> </w:t>
      </w:r>
      <w:r>
        <w:rPr>
          <w:color w:val="231F20"/>
          <w:w w:val="105"/>
          <w:rtl/>
        </w:rPr>
        <w:t>ילדיהם</w:t>
      </w:r>
      <w:r>
        <w:rPr>
          <w:color w:val="231F20"/>
          <w:w w:val="105"/>
        </w:rPr>
        <w:t>,</w:t>
      </w:r>
      <w:r w:rsidR="00824257">
        <w:rPr>
          <w:rFonts w:hint="cs"/>
          <w:rtl/>
        </w:rPr>
        <w:t xml:space="preserve"> </w:t>
      </w:r>
      <w:r>
        <w:rPr>
          <w:color w:val="231F20"/>
          <w:rtl/>
        </w:rPr>
        <w:t>שמקומם איתנו</w:t>
      </w:r>
      <w:r>
        <w:rPr>
          <w:color w:val="231F20"/>
        </w:rPr>
        <w:t>?</w:t>
      </w:r>
      <w:r>
        <w:rPr>
          <w:color w:val="231F20"/>
          <w:rtl/>
        </w:rPr>
        <w:t xml:space="preserve"> </w:t>
      </w:r>
    </w:p>
    <w:p w14:paraId="22B24A5A" w14:textId="7CD17425" w:rsidR="00FB2CA8" w:rsidRDefault="00FB2CA8" w:rsidP="0016103A">
      <w:pPr>
        <w:pStyle w:val="a3"/>
        <w:bidi/>
        <w:spacing w:line="348" w:lineRule="auto"/>
        <w:ind w:left="-31"/>
      </w:pPr>
      <w:r>
        <w:rPr>
          <w:color w:val="231F20"/>
          <w:rtl/>
        </w:rPr>
        <w:t>נקווה שהכשל היה נקודתי ושישראל היא עדיין המקום הבטוח ליהודי העולם</w:t>
      </w:r>
      <w:r>
        <w:rPr>
          <w:color w:val="231F20"/>
        </w:rPr>
        <w:t>,</w:t>
      </w:r>
      <w:r>
        <w:rPr>
          <w:color w:val="231F20"/>
          <w:rtl/>
        </w:rPr>
        <w:t xml:space="preserve"> אך לדעתי שיקום מעמדנו כמקלט בטוח לא יתרחש</w:t>
      </w:r>
      <w:r>
        <w:rPr>
          <w:color w:val="231F20"/>
          <w:spacing w:val="-2"/>
          <w:rtl/>
        </w:rPr>
        <w:t xml:space="preserve"> </w:t>
      </w:r>
      <w:r>
        <w:rPr>
          <w:color w:val="231F20"/>
          <w:rtl/>
        </w:rPr>
        <w:t>מייד</w:t>
      </w:r>
      <w:r>
        <w:rPr>
          <w:color w:val="231F20"/>
        </w:rPr>
        <w:t>.</w:t>
      </w:r>
      <w:r>
        <w:rPr>
          <w:color w:val="231F20"/>
          <w:spacing w:val="-2"/>
          <w:rtl/>
        </w:rPr>
        <w:t xml:space="preserve"> </w:t>
      </w:r>
      <w:r>
        <w:rPr>
          <w:color w:val="231F20"/>
          <w:rtl/>
        </w:rPr>
        <w:t>ולכן</w:t>
      </w:r>
      <w:r>
        <w:rPr>
          <w:color w:val="231F20"/>
          <w:spacing w:val="-2"/>
          <w:rtl/>
        </w:rPr>
        <w:t xml:space="preserve"> </w:t>
      </w:r>
      <w:r>
        <w:rPr>
          <w:color w:val="231F20"/>
          <w:rtl/>
        </w:rPr>
        <w:t>עד</w:t>
      </w:r>
      <w:r>
        <w:rPr>
          <w:color w:val="231F20"/>
          <w:spacing w:val="-2"/>
          <w:rtl/>
        </w:rPr>
        <w:t xml:space="preserve"> </w:t>
      </w:r>
      <w:r>
        <w:rPr>
          <w:color w:val="231F20"/>
          <w:rtl/>
        </w:rPr>
        <w:t>אז</w:t>
      </w:r>
      <w:r>
        <w:rPr>
          <w:color w:val="231F20"/>
          <w:spacing w:val="-2"/>
          <w:rtl/>
        </w:rPr>
        <w:t xml:space="preserve"> </w:t>
      </w:r>
      <w:r>
        <w:rPr>
          <w:color w:val="231F20"/>
          <w:rtl/>
        </w:rPr>
        <w:t>יש</w:t>
      </w:r>
      <w:r>
        <w:rPr>
          <w:color w:val="231F20"/>
          <w:spacing w:val="-2"/>
          <w:rtl/>
        </w:rPr>
        <w:t xml:space="preserve"> </w:t>
      </w:r>
      <w:r>
        <w:rPr>
          <w:color w:val="231F20"/>
          <w:rtl/>
        </w:rPr>
        <w:t>משקל</w:t>
      </w:r>
      <w:r>
        <w:rPr>
          <w:color w:val="231F20"/>
          <w:spacing w:val="-2"/>
          <w:rtl/>
        </w:rPr>
        <w:t xml:space="preserve"> </w:t>
      </w:r>
      <w:r>
        <w:rPr>
          <w:color w:val="231F20"/>
          <w:rtl/>
        </w:rPr>
        <w:t>רב</w:t>
      </w:r>
      <w:r>
        <w:rPr>
          <w:color w:val="231F20"/>
          <w:spacing w:val="-2"/>
          <w:rtl/>
        </w:rPr>
        <w:t xml:space="preserve"> </w:t>
      </w:r>
      <w:r>
        <w:rPr>
          <w:color w:val="231F20"/>
          <w:rtl/>
        </w:rPr>
        <w:t>יותר</w:t>
      </w:r>
      <w:r>
        <w:rPr>
          <w:color w:val="231F20"/>
          <w:spacing w:val="-2"/>
          <w:rtl/>
        </w:rPr>
        <w:t xml:space="preserve"> </w:t>
      </w:r>
      <w:r>
        <w:rPr>
          <w:color w:val="231F20"/>
          <w:rtl/>
        </w:rPr>
        <w:t>להיותה</w:t>
      </w:r>
      <w:r>
        <w:rPr>
          <w:color w:val="231F20"/>
          <w:spacing w:val="-2"/>
          <w:rtl/>
        </w:rPr>
        <w:t xml:space="preserve"> </w:t>
      </w:r>
      <w:r>
        <w:rPr>
          <w:color w:val="231F20"/>
          <w:rtl/>
        </w:rPr>
        <w:t>של</w:t>
      </w:r>
      <w:r>
        <w:rPr>
          <w:color w:val="231F20"/>
          <w:spacing w:val="-2"/>
          <w:rtl/>
        </w:rPr>
        <w:t xml:space="preserve"> </w:t>
      </w:r>
      <w:r>
        <w:rPr>
          <w:color w:val="231F20"/>
          <w:rtl/>
        </w:rPr>
        <w:t>מדינת</w:t>
      </w:r>
      <w:r>
        <w:rPr>
          <w:color w:val="231F20"/>
          <w:spacing w:val="-2"/>
          <w:rtl/>
        </w:rPr>
        <w:t xml:space="preserve"> </w:t>
      </w:r>
      <w:r>
        <w:rPr>
          <w:color w:val="231F20"/>
          <w:rtl/>
        </w:rPr>
        <w:t>ישראל</w:t>
      </w:r>
      <w:r>
        <w:rPr>
          <w:color w:val="231F20"/>
          <w:spacing w:val="-2"/>
          <w:rtl/>
        </w:rPr>
        <w:t xml:space="preserve"> </w:t>
      </w:r>
      <w:r>
        <w:rPr>
          <w:color w:val="231F20"/>
          <w:rtl/>
        </w:rPr>
        <w:t>בית</w:t>
      </w:r>
      <w:r>
        <w:rPr>
          <w:color w:val="231F20"/>
          <w:spacing w:val="-2"/>
          <w:rtl/>
        </w:rPr>
        <w:t xml:space="preserve"> </w:t>
      </w:r>
      <w:r>
        <w:rPr>
          <w:color w:val="231F20"/>
          <w:rtl/>
        </w:rPr>
        <w:t>לאומי</w:t>
      </w:r>
      <w:r>
        <w:rPr>
          <w:color w:val="231F20"/>
        </w:rPr>
        <w:t>.</w:t>
      </w:r>
      <w:r>
        <w:rPr>
          <w:color w:val="231F20"/>
          <w:spacing w:val="-2"/>
          <w:rtl/>
        </w:rPr>
        <w:t xml:space="preserve"> </w:t>
      </w:r>
      <w:r>
        <w:rPr>
          <w:color w:val="231F20"/>
          <w:rtl/>
        </w:rPr>
        <w:t>מכאן</w:t>
      </w:r>
      <w:r>
        <w:rPr>
          <w:color w:val="231F20"/>
          <w:spacing w:val="-2"/>
          <w:rtl/>
        </w:rPr>
        <w:t xml:space="preserve"> </w:t>
      </w:r>
      <w:r>
        <w:rPr>
          <w:color w:val="231F20"/>
          <w:rtl/>
        </w:rPr>
        <w:t>עולה</w:t>
      </w:r>
      <w:r>
        <w:rPr>
          <w:color w:val="231F20"/>
          <w:spacing w:val="-2"/>
          <w:rtl/>
        </w:rPr>
        <w:t xml:space="preserve"> </w:t>
      </w:r>
      <w:r>
        <w:rPr>
          <w:color w:val="231F20"/>
          <w:rtl/>
        </w:rPr>
        <w:t>השאלה</w:t>
      </w:r>
      <w:r>
        <w:rPr>
          <w:color w:val="231F20"/>
        </w:rPr>
        <w:t>,</w:t>
      </w:r>
      <w:r>
        <w:rPr>
          <w:color w:val="231F20"/>
          <w:spacing w:val="-2"/>
          <w:rtl/>
        </w:rPr>
        <w:t xml:space="preserve"> </w:t>
      </w:r>
      <w:r>
        <w:rPr>
          <w:color w:val="231F20"/>
          <w:rtl/>
        </w:rPr>
        <w:t>באיזו</w:t>
      </w:r>
      <w:r>
        <w:rPr>
          <w:color w:val="231F20"/>
          <w:spacing w:val="-2"/>
          <w:rtl/>
        </w:rPr>
        <w:t xml:space="preserve"> </w:t>
      </w:r>
      <w:r>
        <w:rPr>
          <w:color w:val="231F20"/>
          <w:rtl/>
        </w:rPr>
        <w:t>מידה</w:t>
      </w:r>
      <w:r>
        <w:rPr>
          <w:color w:val="231F20"/>
          <w:spacing w:val="-2"/>
          <w:rtl/>
        </w:rPr>
        <w:t xml:space="preserve"> </w:t>
      </w:r>
      <w:r>
        <w:rPr>
          <w:color w:val="231F20"/>
          <w:rtl/>
        </w:rPr>
        <w:t xml:space="preserve">עלינו </w:t>
      </w:r>
      <w:r>
        <w:rPr>
          <w:color w:val="231F20"/>
          <w:spacing w:val="-2"/>
          <w:rtl/>
        </w:rPr>
        <w:t>להתחשב</w:t>
      </w:r>
      <w:r>
        <w:rPr>
          <w:color w:val="231F20"/>
          <w:spacing w:val="11"/>
          <w:rtl/>
        </w:rPr>
        <w:t xml:space="preserve"> </w:t>
      </w:r>
      <w:r>
        <w:rPr>
          <w:color w:val="231F20"/>
          <w:rtl/>
        </w:rPr>
        <w:t>בדעות</w:t>
      </w:r>
      <w:r>
        <w:rPr>
          <w:color w:val="231F20"/>
          <w:spacing w:val="11"/>
          <w:rtl/>
        </w:rPr>
        <w:t xml:space="preserve"> </w:t>
      </w:r>
      <w:r>
        <w:rPr>
          <w:color w:val="231F20"/>
          <w:rtl/>
        </w:rPr>
        <w:t>של</w:t>
      </w:r>
      <w:r>
        <w:rPr>
          <w:color w:val="231F20"/>
          <w:spacing w:val="11"/>
          <w:rtl/>
        </w:rPr>
        <w:t xml:space="preserve"> </w:t>
      </w:r>
      <w:r>
        <w:rPr>
          <w:color w:val="231F20"/>
          <w:rtl/>
        </w:rPr>
        <w:t>יהודי</w:t>
      </w:r>
      <w:r>
        <w:rPr>
          <w:color w:val="231F20"/>
          <w:spacing w:val="11"/>
          <w:rtl/>
        </w:rPr>
        <w:t xml:space="preserve"> </w:t>
      </w:r>
      <w:r>
        <w:rPr>
          <w:color w:val="231F20"/>
          <w:rtl/>
        </w:rPr>
        <w:t>העולם</w:t>
      </w:r>
      <w:r>
        <w:rPr>
          <w:color w:val="231F20"/>
          <w:spacing w:val="10"/>
          <w:rtl/>
        </w:rPr>
        <w:t xml:space="preserve"> </w:t>
      </w:r>
      <w:r>
        <w:rPr>
          <w:color w:val="231F20"/>
          <w:rtl/>
        </w:rPr>
        <w:t>בבואנו</w:t>
      </w:r>
      <w:r>
        <w:rPr>
          <w:color w:val="231F20"/>
          <w:spacing w:val="11"/>
          <w:rtl/>
        </w:rPr>
        <w:t xml:space="preserve"> </w:t>
      </w:r>
      <w:r>
        <w:rPr>
          <w:color w:val="231F20"/>
          <w:rtl/>
        </w:rPr>
        <w:t>לקבל</w:t>
      </w:r>
      <w:r>
        <w:rPr>
          <w:color w:val="231F20"/>
          <w:spacing w:val="11"/>
          <w:rtl/>
        </w:rPr>
        <w:t xml:space="preserve"> </w:t>
      </w:r>
      <w:r>
        <w:rPr>
          <w:color w:val="231F20"/>
          <w:rtl/>
        </w:rPr>
        <w:t>החלטות</w:t>
      </w:r>
      <w:r>
        <w:rPr>
          <w:color w:val="231F20"/>
        </w:rPr>
        <w:t>,</w:t>
      </w:r>
      <w:r>
        <w:rPr>
          <w:color w:val="231F20"/>
          <w:spacing w:val="11"/>
          <w:rtl/>
        </w:rPr>
        <w:t xml:space="preserve"> </w:t>
      </w:r>
      <w:r>
        <w:rPr>
          <w:color w:val="231F20"/>
          <w:rtl/>
        </w:rPr>
        <w:t>בעודנו</w:t>
      </w:r>
      <w:r>
        <w:rPr>
          <w:color w:val="231F20"/>
          <w:spacing w:val="10"/>
          <w:rtl/>
        </w:rPr>
        <w:t xml:space="preserve"> </w:t>
      </w:r>
      <w:r>
        <w:rPr>
          <w:color w:val="231F20"/>
          <w:rtl/>
        </w:rPr>
        <w:t>מצפים</w:t>
      </w:r>
      <w:r>
        <w:rPr>
          <w:color w:val="231F20"/>
          <w:spacing w:val="11"/>
          <w:rtl/>
        </w:rPr>
        <w:t xml:space="preserve"> </w:t>
      </w:r>
      <w:r>
        <w:rPr>
          <w:color w:val="231F20"/>
          <w:rtl/>
        </w:rPr>
        <w:t>להתגייסות</w:t>
      </w:r>
      <w:r>
        <w:rPr>
          <w:color w:val="231F20"/>
          <w:spacing w:val="11"/>
          <w:rtl/>
        </w:rPr>
        <w:t xml:space="preserve"> </w:t>
      </w:r>
      <w:r>
        <w:rPr>
          <w:color w:val="231F20"/>
          <w:rtl/>
        </w:rPr>
        <w:t>שלהם</w:t>
      </w:r>
      <w:r>
        <w:rPr>
          <w:color w:val="231F20"/>
          <w:spacing w:val="11"/>
          <w:rtl/>
        </w:rPr>
        <w:t xml:space="preserve"> </w:t>
      </w:r>
      <w:r>
        <w:rPr>
          <w:color w:val="231F20"/>
          <w:rtl/>
        </w:rPr>
        <w:t>בתרומות</w:t>
      </w:r>
      <w:r>
        <w:rPr>
          <w:color w:val="231F20"/>
          <w:spacing w:val="11"/>
          <w:rtl/>
        </w:rPr>
        <w:t xml:space="preserve"> </w:t>
      </w:r>
      <w:r>
        <w:rPr>
          <w:color w:val="231F20"/>
          <w:rtl/>
        </w:rPr>
        <w:t>כספיות</w:t>
      </w:r>
      <w:r>
        <w:rPr>
          <w:color w:val="231F20"/>
        </w:rPr>
        <w:t>,</w:t>
      </w:r>
      <w:r>
        <w:rPr>
          <w:color w:val="231F20"/>
          <w:spacing w:val="10"/>
          <w:rtl/>
        </w:rPr>
        <w:t xml:space="preserve"> </w:t>
      </w:r>
      <w:r>
        <w:rPr>
          <w:color w:val="231F20"/>
          <w:rtl/>
        </w:rPr>
        <w:t>בהסברה</w:t>
      </w:r>
      <w:r w:rsidR="00824257">
        <w:rPr>
          <w:rFonts w:hint="cs"/>
          <w:rtl/>
        </w:rPr>
        <w:t xml:space="preserve"> </w:t>
      </w:r>
      <w:r>
        <w:rPr>
          <w:color w:val="231F20"/>
          <w:spacing w:val="-2"/>
          <w:rtl/>
        </w:rPr>
        <w:t>במקומות</w:t>
      </w:r>
      <w:r>
        <w:rPr>
          <w:color w:val="231F20"/>
          <w:spacing w:val="-9"/>
          <w:rtl/>
        </w:rPr>
        <w:t xml:space="preserve"> </w:t>
      </w:r>
      <w:r>
        <w:rPr>
          <w:color w:val="231F20"/>
          <w:rtl/>
        </w:rPr>
        <w:t>מגוריהם</w:t>
      </w:r>
      <w:r>
        <w:rPr>
          <w:color w:val="231F20"/>
          <w:spacing w:val="-10"/>
          <w:rtl/>
        </w:rPr>
        <w:t xml:space="preserve"> </w:t>
      </w:r>
      <w:r>
        <w:rPr>
          <w:color w:val="231F20"/>
          <w:rtl/>
        </w:rPr>
        <w:t>ובדרכים</w:t>
      </w:r>
      <w:r>
        <w:rPr>
          <w:color w:val="231F20"/>
          <w:spacing w:val="-10"/>
          <w:rtl/>
        </w:rPr>
        <w:t xml:space="preserve"> </w:t>
      </w:r>
      <w:r>
        <w:rPr>
          <w:color w:val="231F20"/>
          <w:rtl/>
        </w:rPr>
        <w:t>אחרות</w:t>
      </w:r>
      <w:r>
        <w:rPr>
          <w:color w:val="231F20"/>
        </w:rPr>
        <w:t>.</w:t>
      </w:r>
    </w:p>
    <w:p w14:paraId="426A7728" w14:textId="73D7307E" w:rsidR="00FB2CA8" w:rsidRDefault="00FB2CA8" w:rsidP="00905659">
      <w:pPr>
        <w:pStyle w:val="a3"/>
        <w:bidi/>
        <w:spacing w:before="124" w:line="348" w:lineRule="auto"/>
        <w:ind w:left="-31"/>
      </w:pPr>
      <w:r>
        <w:rPr>
          <w:color w:val="231F20"/>
          <w:rtl/>
        </w:rPr>
        <w:lastRenderedPageBreak/>
        <w:t>אירועי הזמן האחרון הבהירו שיש בינינו שותפות גורל</w:t>
      </w:r>
      <w:r>
        <w:rPr>
          <w:color w:val="231F20"/>
        </w:rPr>
        <w:t>.</w:t>
      </w:r>
      <w:r>
        <w:rPr>
          <w:color w:val="231F20"/>
          <w:rtl/>
        </w:rPr>
        <w:t xml:space="preserve"> בשנים האחרונות הפערים בין ישראל והתפוצות הלכו והתרחבו</w:t>
      </w:r>
      <w:r>
        <w:rPr>
          <w:color w:val="231F20"/>
        </w:rPr>
        <w:t>,</w:t>
      </w:r>
      <w:r>
        <w:rPr>
          <w:color w:val="231F20"/>
          <w:rtl/>
        </w:rPr>
        <w:t xml:space="preserve"> </w:t>
      </w:r>
      <w:r>
        <w:rPr>
          <w:color w:val="231F20"/>
          <w:spacing w:val="-5"/>
          <w:rtl/>
        </w:rPr>
        <w:t>עד</w:t>
      </w:r>
      <w:r>
        <w:rPr>
          <w:color w:val="231F20"/>
          <w:spacing w:val="1"/>
          <w:rtl/>
        </w:rPr>
        <w:t xml:space="preserve"> </w:t>
      </w:r>
      <w:r>
        <w:rPr>
          <w:color w:val="231F20"/>
          <w:rtl/>
        </w:rPr>
        <w:t>שב־</w:t>
      </w:r>
      <w:r>
        <w:rPr>
          <w:color w:val="231F20"/>
        </w:rPr>
        <w:t>7</w:t>
      </w:r>
      <w:r>
        <w:rPr>
          <w:color w:val="231F20"/>
          <w:spacing w:val="3"/>
          <w:rtl/>
        </w:rPr>
        <w:t xml:space="preserve"> </w:t>
      </w:r>
      <w:r>
        <w:rPr>
          <w:color w:val="231F20"/>
          <w:rtl/>
        </w:rPr>
        <w:t>באוקטובר</w:t>
      </w:r>
      <w:r>
        <w:rPr>
          <w:color w:val="231F20"/>
          <w:spacing w:val="1"/>
          <w:rtl/>
        </w:rPr>
        <w:t xml:space="preserve"> </w:t>
      </w:r>
      <w:r>
        <w:rPr>
          <w:color w:val="231F20"/>
          <w:rtl/>
        </w:rPr>
        <w:t>התברר</w:t>
      </w:r>
      <w:r>
        <w:rPr>
          <w:color w:val="231F20"/>
          <w:spacing w:val="2"/>
          <w:rtl/>
        </w:rPr>
        <w:t xml:space="preserve"> </w:t>
      </w:r>
      <w:r>
        <w:rPr>
          <w:color w:val="231F20"/>
          <w:rtl/>
        </w:rPr>
        <w:t>שהמשותף</w:t>
      </w:r>
      <w:r>
        <w:rPr>
          <w:color w:val="231F20"/>
          <w:spacing w:val="1"/>
          <w:rtl/>
        </w:rPr>
        <w:t xml:space="preserve"> </w:t>
      </w:r>
      <w:r>
        <w:rPr>
          <w:color w:val="231F20"/>
          <w:rtl/>
        </w:rPr>
        <w:t>רב</w:t>
      </w:r>
      <w:r>
        <w:rPr>
          <w:color w:val="231F20"/>
          <w:spacing w:val="1"/>
          <w:rtl/>
        </w:rPr>
        <w:t xml:space="preserve"> </w:t>
      </w:r>
      <w:r>
        <w:rPr>
          <w:color w:val="231F20"/>
          <w:rtl/>
        </w:rPr>
        <w:t>על</w:t>
      </w:r>
      <w:r>
        <w:rPr>
          <w:color w:val="231F20"/>
          <w:spacing w:val="2"/>
          <w:rtl/>
        </w:rPr>
        <w:t xml:space="preserve"> </w:t>
      </w:r>
      <w:r>
        <w:rPr>
          <w:color w:val="231F20"/>
          <w:rtl/>
        </w:rPr>
        <w:t>המפריד</w:t>
      </w:r>
      <w:r>
        <w:rPr>
          <w:color w:val="231F20"/>
        </w:rPr>
        <w:t>.</w:t>
      </w:r>
      <w:r>
        <w:rPr>
          <w:color w:val="231F20"/>
          <w:spacing w:val="1"/>
          <w:rtl/>
        </w:rPr>
        <w:t xml:space="preserve"> </w:t>
      </w:r>
      <w:r>
        <w:rPr>
          <w:color w:val="231F20"/>
          <w:rtl/>
        </w:rPr>
        <w:t>מאחר</w:t>
      </w:r>
      <w:r>
        <w:rPr>
          <w:color w:val="231F20"/>
          <w:spacing w:val="1"/>
          <w:rtl/>
        </w:rPr>
        <w:t xml:space="preserve"> </w:t>
      </w:r>
      <w:r>
        <w:rPr>
          <w:color w:val="231F20"/>
          <w:rtl/>
        </w:rPr>
        <w:t>שישראל</w:t>
      </w:r>
      <w:r>
        <w:rPr>
          <w:color w:val="231F20"/>
          <w:spacing w:val="2"/>
          <w:rtl/>
        </w:rPr>
        <w:t xml:space="preserve"> </w:t>
      </w:r>
      <w:r>
        <w:rPr>
          <w:color w:val="231F20"/>
          <w:rtl/>
        </w:rPr>
        <w:t>היא</w:t>
      </w:r>
      <w:r>
        <w:rPr>
          <w:color w:val="231F20"/>
          <w:spacing w:val="1"/>
          <w:rtl/>
        </w:rPr>
        <w:t xml:space="preserve"> </w:t>
      </w:r>
      <w:r>
        <w:rPr>
          <w:color w:val="231F20"/>
          <w:rtl/>
        </w:rPr>
        <w:t>מדינה</w:t>
      </w:r>
      <w:r>
        <w:rPr>
          <w:color w:val="231F20"/>
          <w:spacing w:val="2"/>
          <w:rtl/>
        </w:rPr>
        <w:t xml:space="preserve"> </w:t>
      </w:r>
      <w:r>
        <w:rPr>
          <w:color w:val="231F20"/>
          <w:rtl/>
        </w:rPr>
        <w:t>מפותחת</w:t>
      </w:r>
      <w:r>
        <w:rPr>
          <w:color w:val="231F20"/>
          <w:spacing w:val="1"/>
          <w:rtl/>
        </w:rPr>
        <w:t xml:space="preserve"> </w:t>
      </w:r>
      <w:r>
        <w:rPr>
          <w:color w:val="231F20"/>
          <w:rtl/>
        </w:rPr>
        <w:t>ובה</w:t>
      </w:r>
      <w:r>
        <w:rPr>
          <w:color w:val="231F20"/>
          <w:spacing w:val="1"/>
          <w:rtl/>
        </w:rPr>
        <w:t xml:space="preserve"> </w:t>
      </w:r>
      <w:r>
        <w:rPr>
          <w:color w:val="231F20"/>
          <w:rtl/>
        </w:rPr>
        <w:t>רוב</w:t>
      </w:r>
      <w:r>
        <w:rPr>
          <w:color w:val="231F20"/>
          <w:spacing w:val="2"/>
          <w:rtl/>
        </w:rPr>
        <w:t xml:space="preserve"> </w:t>
      </w:r>
      <w:r>
        <w:rPr>
          <w:color w:val="231F20"/>
          <w:rtl/>
        </w:rPr>
        <w:t>יהודי</w:t>
      </w:r>
      <w:r>
        <w:rPr>
          <w:color w:val="231F20"/>
        </w:rPr>
        <w:t>,</w:t>
      </w:r>
      <w:r>
        <w:rPr>
          <w:color w:val="231F20"/>
          <w:spacing w:val="1"/>
          <w:rtl/>
        </w:rPr>
        <w:t xml:space="preserve"> </w:t>
      </w:r>
      <w:r>
        <w:rPr>
          <w:color w:val="231F20"/>
          <w:rtl/>
        </w:rPr>
        <w:t>ואילו</w:t>
      </w:r>
      <w:r>
        <w:rPr>
          <w:color w:val="231F20"/>
          <w:spacing w:val="1"/>
          <w:rtl/>
        </w:rPr>
        <w:t xml:space="preserve"> </w:t>
      </w:r>
      <w:r>
        <w:rPr>
          <w:color w:val="231F20"/>
          <w:rtl/>
        </w:rPr>
        <w:t>יהודי</w:t>
      </w:r>
      <w:r w:rsidR="0016103A">
        <w:rPr>
          <w:rFonts w:hint="cs"/>
          <w:rtl/>
        </w:rPr>
        <w:t xml:space="preserve"> </w:t>
      </w:r>
      <w:r>
        <w:rPr>
          <w:color w:val="231F20"/>
          <w:rtl/>
        </w:rPr>
        <w:t>התפוצות הם מיעוט מפוזר בארצות רבות</w:t>
      </w:r>
      <w:r>
        <w:rPr>
          <w:color w:val="231F20"/>
        </w:rPr>
        <w:t>,</w:t>
      </w:r>
      <w:r>
        <w:rPr>
          <w:color w:val="231F20"/>
          <w:rtl/>
        </w:rPr>
        <w:t xml:space="preserve"> החובה הראשונית להושיט יד בעת צרה מוטלת עלינו</w:t>
      </w:r>
      <w:r>
        <w:rPr>
          <w:color w:val="231F20"/>
        </w:rPr>
        <w:t>.</w:t>
      </w:r>
      <w:r>
        <w:rPr>
          <w:color w:val="231F20"/>
          <w:rtl/>
        </w:rPr>
        <w:t xml:space="preserve"> אשתמש</w:t>
      </w:r>
      <w:r>
        <w:rPr>
          <w:color w:val="231F20"/>
          <w:spacing w:val="40"/>
          <w:rtl/>
        </w:rPr>
        <w:t xml:space="preserve"> </w:t>
      </w:r>
      <w:r>
        <w:rPr>
          <w:color w:val="231F20"/>
          <w:rtl/>
        </w:rPr>
        <w:t>במונח</w:t>
      </w:r>
      <w:r>
        <w:rPr>
          <w:color w:val="231F20"/>
          <w:spacing w:val="40"/>
          <w:rtl/>
        </w:rPr>
        <w:t xml:space="preserve"> </w:t>
      </w:r>
      <w:r>
        <w:rPr>
          <w:color w:val="231F20"/>
          <w:rtl/>
        </w:rPr>
        <w:t>מתחום</w:t>
      </w:r>
      <w:r>
        <w:rPr>
          <w:color w:val="231F20"/>
          <w:spacing w:val="40"/>
          <w:rtl/>
        </w:rPr>
        <w:t xml:space="preserve"> </w:t>
      </w:r>
      <w:r>
        <w:rPr>
          <w:color w:val="231F20"/>
          <w:rtl/>
        </w:rPr>
        <w:t>אחר</w:t>
      </w:r>
      <w:r>
        <w:rPr>
          <w:color w:val="231F20"/>
        </w:rPr>
        <w:t>,</w:t>
      </w:r>
      <w:r>
        <w:rPr>
          <w:color w:val="231F20"/>
          <w:spacing w:val="40"/>
          <w:rtl/>
        </w:rPr>
        <w:t xml:space="preserve"> </w:t>
      </w:r>
      <w:r>
        <w:rPr>
          <w:color w:val="231F20"/>
          <w:rtl/>
        </w:rPr>
        <w:t>ואציע</w:t>
      </w:r>
      <w:r>
        <w:rPr>
          <w:color w:val="231F20"/>
          <w:spacing w:val="40"/>
          <w:rtl/>
        </w:rPr>
        <w:t xml:space="preserve"> </w:t>
      </w:r>
      <w:r>
        <w:rPr>
          <w:color w:val="231F20"/>
          <w:rtl/>
        </w:rPr>
        <w:t>שנתייחס</w:t>
      </w:r>
      <w:r>
        <w:rPr>
          <w:color w:val="231F20"/>
          <w:spacing w:val="40"/>
          <w:rtl/>
        </w:rPr>
        <w:t xml:space="preserve"> </w:t>
      </w:r>
      <w:r>
        <w:rPr>
          <w:color w:val="231F20"/>
          <w:rtl/>
        </w:rPr>
        <w:t>ליהודי</w:t>
      </w:r>
      <w:r>
        <w:rPr>
          <w:color w:val="231F20"/>
          <w:spacing w:val="40"/>
          <w:rtl/>
        </w:rPr>
        <w:t xml:space="preserve"> </w:t>
      </w:r>
      <w:r>
        <w:rPr>
          <w:color w:val="231F20"/>
          <w:rtl/>
        </w:rPr>
        <w:t>התפוצות</w:t>
      </w:r>
      <w:r>
        <w:rPr>
          <w:color w:val="231F20"/>
          <w:spacing w:val="40"/>
          <w:rtl/>
        </w:rPr>
        <w:t xml:space="preserve"> </w:t>
      </w:r>
      <w:r>
        <w:rPr>
          <w:color w:val="231F20"/>
          <w:rtl/>
        </w:rPr>
        <w:t>כאל</w:t>
      </w:r>
      <w:r>
        <w:rPr>
          <w:color w:val="231F20"/>
          <w:spacing w:val="40"/>
          <w:rtl/>
        </w:rPr>
        <w:t xml:space="preserve"> </w:t>
      </w:r>
      <w:r>
        <w:rPr>
          <w:color w:val="231F20"/>
          <w:rtl/>
        </w:rPr>
        <w:t>שותפים</w:t>
      </w:r>
      <w:r>
        <w:rPr>
          <w:color w:val="231F20"/>
          <w:spacing w:val="40"/>
          <w:rtl/>
        </w:rPr>
        <w:t xml:space="preserve"> </w:t>
      </w:r>
      <w:r>
        <w:rPr>
          <w:color w:val="231F20"/>
          <w:rtl/>
        </w:rPr>
        <w:t>בקואליציה</w:t>
      </w:r>
      <w:r>
        <w:rPr>
          <w:color w:val="231F20"/>
        </w:rPr>
        <w:t>.</w:t>
      </w:r>
      <w:r>
        <w:rPr>
          <w:color w:val="231F20"/>
          <w:spacing w:val="40"/>
          <w:rtl/>
        </w:rPr>
        <w:t xml:space="preserve"> </w:t>
      </w:r>
      <w:r>
        <w:rPr>
          <w:color w:val="231F20"/>
          <w:rtl/>
        </w:rPr>
        <w:t>כפי</w:t>
      </w:r>
      <w:r>
        <w:rPr>
          <w:color w:val="231F20"/>
          <w:spacing w:val="40"/>
          <w:rtl/>
        </w:rPr>
        <w:t xml:space="preserve"> </w:t>
      </w:r>
      <w:r>
        <w:rPr>
          <w:color w:val="231F20"/>
          <w:rtl/>
        </w:rPr>
        <w:t>שמפלגות</w:t>
      </w:r>
      <w:r>
        <w:rPr>
          <w:color w:val="231F20"/>
          <w:spacing w:val="40"/>
          <w:rtl/>
        </w:rPr>
        <w:t xml:space="preserve"> </w:t>
      </w:r>
      <w:r>
        <w:rPr>
          <w:color w:val="231F20"/>
          <w:rtl/>
        </w:rPr>
        <w:t xml:space="preserve">המבקשות </w:t>
      </w:r>
      <w:r>
        <w:rPr>
          <w:color w:val="231F20"/>
          <w:spacing w:val="-2"/>
          <w:rtl/>
        </w:rPr>
        <w:t>להקים</w:t>
      </w:r>
      <w:r>
        <w:rPr>
          <w:color w:val="231F20"/>
          <w:spacing w:val="12"/>
          <w:rtl/>
        </w:rPr>
        <w:t xml:space="preserve"> </w:t>
      </w:r>
      <w:r>
        <w:rPr>
          <w:color w:val="231F20"/>
          <w:rtl/>
        </w:rPr>
        <w:t>קואליציה</w:t>
      </w:r>
      <w:r>
        <w:rPr>
          <w:color w:val="231F20"/>
          <w:spacing w:val="12"/>
          <w:rtl/>
        </w:rPr>
        <w:t xml:space="preserve"> </w:t>
      </w:r>
      <w:r>
        <w:rPr>
          <w:color w:val="231F20"/>
          <w:rtl/>
        </w:rPr>
        <w:t>ולשמר</w:t>
      </w:r>
      <w:r>
        <w:rPr>
          <w:color w:val="231F20"/>
          <w:spacing w:val="12"/>
          <w:rtl/>
        </w:rPr>
        <w:t xml:space="preserve"> </w:t>
      </w:r>
      <w:r>
        <w:rPr>
          <w:color w:val="231F20"/>
          <w:rtl/>
        </w:rPr>
        <w:t>אותה</w:t>
      </w:r>
      <w:r>
        <w:rPr>
          <w:color w:val="231F20"/>
          <w:spacing w:val="13"/>
          <w:rtl/>
        </w:rPr>
        <w:t xml:space="preserve"> </w:t>
      </w:r>
      <w:r>
        <w:rPr>
          <w:color w:val="231F20"/>
          <w:rtl/>
        </w:rPr>
        <w:t>מוכנות</w:t>
      </w:r>
      <w:r>
        <w:rPr>
          <w:color w:val="231F20"/>
          <w:spacing w:val="12"/>
          <w:rtl/>
        </w:rPr>
        <w:t xml:space="preserve"> </w:t>
      </w:r>
      <w:r>
        <w:rPr>
          <w:color w:val="231F20"/>
          <w:rtl/>
        </w:rPr>
        <w:t>להתפשר</w:t>
      </w:r>
      <w:r>
        <w:rPr>
          <w:color w:val="231F20"/>
          <w:spacing w:val="12"/>
          <w:rtl/>
        </w:rPr>
        <w:t xml:space="preserve"> </w:t>
      </w:r>
      <w:r>
        <w:rPr>
          <w:color w:val="231F20"/>
          <w:rtl/>
        </w:rPr>
        <w:t>על</w:t>
      </w:r>
      <w:r>
        <w:rPr>
          <w:color w:val="231F20"/>
          <w:spacing w:val="12"/>
          <w:rtl/>
        </w:rPr>
        <w:t xml:space="preserve"> </w:t>
      </w:r>
      <w:r>
        <w:rPr>
          <w:color w:val="231F20"/>
          <w:rtl/>
        </w:rPr>
        <w:t>סוגיות</w:t>
      </w:r>
      <w:r>
        <w:rPr>
          <w:color w:val="231F20"/>
          <w:spacing w:val="12"/>
          <w:rtl/>
        </w:rPr>
        <w:t xml:space="preserve"> </w:t>
      </w:r>
      <w:r>
        <w:rPr>
          <w:color w:val="231F20"/>
          <w:rtl/>
        </w:rPr>
        <w:t>שבנוגע</w:t>
      </w:r>
      <w:r>
        <w:rPr>
          <w:color w:val="231F20"/>
          <w:spacing w:val="12"/>
          <w:rtl/>
        </w:rPr>
        <w:t xml:space="preserve"> </w:t>
      </w:r>
      <w:r>
        <w:rPr>
          <w:color w:val="231F20"/>
          <w:rtl/>
        </w:rPr>
        <w:t>להן</w:t>
      </w:r>
      <w:r>
        <w:rPr>
          <w:color w:val="231F20"/>
          <w:spacing w:val="12"/>
          <w:rtl/>
        </w:rPr>
        <w:t xml:space="preserve"> </w:t>
      </w:r>
      <w:r>
        <w:rPr>
          <w:color w:val="231F20"/>
          <w:rtl/>
        </w:rPr>
        <w:t>יש</w:t>
      </w:r>
      <w:r>
        <w:rPr>
          <w:color w:val="231F20"/>
          <w:spacing w:val="12"/>
          <w:rtl/>
        </w:rPr>
        <w:t xml:space="preserve"> </w:t>
      </w:r>
      <w:r>
        <w:rPr>
          <w:color w:val="231F20"/>
          <w:rtl/>
        </w:rPr>
        <w:t>דעות</w:t>
      </w:r>
      <w:r>
        <w:rPr>
          <w:color w:val="231F20"/>
          <w:spacing w:val="12"/>
          <w:rtl/>
        </w:rPr>
        <w:t xml:space="preserve"> </w:t>
      </w:r>
      <w:r>
        <w:rPr>
          <w:color w:val="231F20"/>
          <w:rtl/>
        </w:rPr>
        <w:t>שונות</w:t>
      </w:r>
      <w:r>
        <w:rPr>
          <w:color w:val="231F20"/>
        </w:rPr>
        <w:t>,</w:t>
      </w:r>
      <w:r>
        <w:rPr>
          <w:color w:val="231F20"/>
          <w:spacing w:val="12"/>
          <w:rtl/>
        </w:rPr>
        <w:t xml:space="preserve"> </w:t>
      </w:r>
      <w:r>
        <w:rPr>
          <w:color w:val="231F20"/>
          <w:rtl/>
        </w:rPr>
        <w:t>כך</w:t>
      </w:r>
      <w:r>
        <w:rPr>
          <w:color w:val="231F20"/>
          <w:spacing w:val="12"/>
          <w:rtl/>
        </w:rPr>
        <w:t xml:space="preserve"> </w:t>
      </w:r>
      <w:r>
        <w:rPr>
          <w:color w:val="231F20"/>
          <w:rtl/>
        </w:rPr>
        <w:t>עלינו</w:t>
      </w:r>
      <w:r>
        <w:rPr>
          <w:color w:val="231F20"/>
          <w:spacing w:val="12"/>
          <w:rtl/>
        </w:rPr>
        <w:t xml:space="preserve"> </w:t>
      </w:r>
      <w:r>
        <w:rPr>
          <w:color w:val="231F20"/>
          <w:rtl/>
        </w:rPr>
        <w:t>לפעול</w:t>
      </w:r>
      <w:r>
        <w:rPr>
          <w:color w:val="231F20"/>
          <w:spacing w:val="12"/>
          <w:rtl/>
        </w:rPr>
        <w:t xml:space="preserve"> </w:t>
      </w:r>
      <w:r>
        <w:rPr>
          <w:color w:val="231F20"/>
          <w:rtl/>
        </w:rPr>
        <w:t>למען</w:t>
      </w:r>
      <w:r>
        <w:rPr>
          <w:color w:val="231F20"/>
          <w:spacing w:val="12"/>
          <w:rtl/>
        </w:rPr>
        <w:t xml:space="preserve"> </w:t>
      </w:r>
      <w:r>
        <w:rPr>
          <w:color w:val="231F20"/>
          <w:rtl/>
        </w:rPr>
        <w:t>שימור</w:t>
      </w:r>
      <w:r w:rsidR="0016103A">
        <w:rPr>
          <w:rFonts w:hint="cs"/>
          <w:rtl/>
        </w:rPr>
        <w:t xml:space="preserve"> </w:t>
      </w:r>
      <w:r>
        <w:rPr>
          <w:color w:val="231F20"/>
          <w:rtl/>
        </w:rPr>
        <w:t>הברית החשובה של ישראל ויהודי העולם</w:t>
      </w:r>
      <w:r>
        <w:rPr>
          <w:color w:val="231F20"/>
        </w:rPr>
        <w:t>.</w:t>
      </w:r>
      <w:r>
        <w:rPr>
          <w:color w:val="231F20"/>
          <w:rtl/>
        </w:rPr>
        <w:t xml:space="preserve"> </w:t>
      </w:r>
      <w:r>
        <w:rPr>
          <w:color w:val="231F20"/>
          <w:w w:val="105"/>
          <w:rtl/>
        </w:rPr>
        <w:t>דומני שבעת הזאת</w:t>
      </w:r>
      <w:r>
        <w:rPr>
          <w:color w:val="231F20"/>
          <w:w w:val="105"/>
        </w:rPr>
        <w:t>,</w:t>
      </w:r>
      <w:r>
        <w:rPr>
          <w:color w:val="231F20"/>
          <w:w w:val="105"/>
          <w:rtl/>
        </w:rPr>
        <w:t xml:space="preserve"> ולפחות עד שנשוב להיות מקלט בטוח</w:t>
      </w:r>
      <w:r>
        <w:rPr>
          <w:color w:val="231F20"/>
          <w:w w:val="105"/>
        </w:rPr>
        <w:t>,</w:t>
      </w:r>
      <w:r>
        <w:rPr>
          <w:color w:val="231F20"/>
          <w:w w:val="105"/>
          <w:rtl/>
        </w:rPr>
        <w:t xml:space="preserve"> מוטל עלינו להקדיש תשומת לב לאותו פן בחזון הציוני </w:t>
      </w:r>
      <w:r>
        <w:rPr>
          <w:color w:val="231F20"/>
          <w:spacing w:val="-4"/>
          <w:w w:val="105"/>
          <w:rtl/>
        </w:rPr>
        <w:t>שראה</w:t>
      </w:r>
      <w:r>
        <w:rPr>
          <w:color w:val="231F20"/>
          <w:spacing w:val="16"/>
          <w:w w:val="105"/>
          <w:rtl/>
        </w:rPr>
        <w:t xml:space="preserve"> </w:t>
      </w:r>
      <w:r>
        <w:rPr>
          <w:color w:val="231F20"/>
          <w:w w:val="105"/>
          <w:rtl/>
        </w:rPr>
        <w:t>את</w:t>
      </w:r>
      <w:r>
        <w:rPr>
          <w:color w:val="231F20"/>
          <w:spacing w:val="16"/>
          <w:w w:val="105"/>
          <w:rtl/>
        </w:rPr>
        <w:t xml:space="preserve"> </w:t>
      </w:r>
      <w:r>
        <w:rPr>
          <w:color w:val="231F20"/>
          <w:w w:val="105"/>
          <w:rtl/>
        </w:rPr>
        <w:t>העיקר</w:t>
      </w:r>
      <w:r>
        <w:rPr>
          <w:color w:val="231F20"/>
          <w:spacing w:val="16"/>
          <w:w w:val="105"/>
          <w:rtl/>
        </w:rPr>
        <w:t xml:space="preserve"> </w:t>
      </w:r>
      <w:r>
        <w:rPr>
          <w:color w:val="231F20"/>
          <w:w w:val="105"/>
          <w:rtl/>
        </w:rPr>
        <w:t>בהקמת</w:t>
      </w:r>
      <w:r>
        <w:rPr>
          <w:color w:val="231F20"/>
          <w:spacing w:val="16"/>
          <w:w w:val="105"/>
          <w:rtl/>
        </w:rPr>
        <w:t xml:space="preserve"> </w:t>
      </w:r>
      <w:r>
        <w:rPr>
          <w:color w:val="231F20"/>
          <w:w w:val="105"/>
          <w:rtl/>
        </w:rPr>
        <w:t>בית</w:t>
      </w:r>
      <w:r>
        <w:rPr>
          <w:color w:val="231F20"/>
          <w:spacing w:val="16"/>
          <w:w w:val="105"/>
          <w:rtl/>
        </w:rPr>
        <w:t xml:space="preserve"> </w:t>
      </w:r>
      <w:r>
        <w:rPr>
          <w:color w:val="231F20"/>
          <w:w w:val="105"/>
          <w:rtl/>
        </w:rPr>
        <w:t>לאומי</w:t>
      </w:r>
      <w:r>
        <w:rPr>
          <w:color w:val="231F20"/>
          <w:spacing w:val="17"/>
          <w:w w:val="105"/>
          <w:rtl/>
        </w:rPr>
        <w:t xml:space="preserve"> </w:t>
      </w:r>
      <w:r>
        <w:rPr>
          <w:color w:val="231F20"/>
          <w:w w:val="105"/>
          <w:rtl/>
        </w:rPr>
        <w:t>לעם</w:t>
      </w:r>
      <w:r>
        <w:rPr>
          <w:color w:val="231F20"/>
          <w:spacing w:val="16"/>
          <w:w w:val="105"/>
          <w:rtl/>
        </w:rPr>
        <w:t xml:space="preserve"> </w:t>
      </w:r>
      <w:r>
        <w:rPr>
          <w:color w:val="231F20"/>
          <w:w w:val="105"/>
          <w:rtl/>
        </w:rPr>
        <w:t>היהודי</w:t>
      </w:r>
      <w:r>
        <w:rPr>
          <w:color w:val="231F20"/>
          <w:w w:val="105"/>
        </w:rPr>
        <w:t>.</w:t>
      </w:r>
      <w:r>
        <w:rPr>
          <w:color w:val="231F20"/>
          <w:spacing w:val="16"/>
          <w:w w:val="105"/>
          <w:rtl/>
        </w:rPr>
        <w:t xml:space="preserve"> </w:t>
      </w:r>
      <w:r>
        <w:rPr>
          <w:color w:val="231F20"/>
          <w:w w:val="105"/>
          <w:rtl/>
        </w:rPr>
        <w:t>כדי</w:t>
      </w:r>
      <w:r>
        <w:rPr>
          <w:color w:val="231F20"/>
          <w:spacing w:val="16"/>
          <w:w w:val="105"/>
          <w:rtl/>
        </w:rPr>
        <w:t xml:space="preserve"> </w:t>
      </w:r>
      <w:r>
        <w:rPr>
          <w:color w:val="231F20"/>
          <w:w w:val="105"/>
          <w:rtl/>
        </w:rPr>
        <w:t>לשמר</w:t>
      </w:r>
      <w:r>
        <w:rPr>
          <w:color w:val="231F20"/>
          <w:spacing w:val="16"/>
          <w:w w:val="105"/>
          <w:rtl/>
        </w:rPr>
        <w:t xml:space="preserve"> </w:t>
      </w:r>
      <w:r>
        <w:rPr>
          <w:color w:val="231F20"/>
          <w:w w:val="105"/>
          <w:rtl/>
        </w:rPr>
        <w:t>את</w:t>
      </w:r>
      <w:r>
        <w:rPr>
          <w:color w:val="231F20"/>
          <w:spacing w:val="16"/>
          <w:w w:val="105"/>
          <w:rtl/>
        </w:rPr>
        <w:t xml:space="preserve"> </w:t>
      </w:r>
      <w:r>
        <w:rPr>
          <w:color w:val="231F20"/>
          <w:w w:val="105"/>
          <w:rtl/>
        </w:rPr>
        <w:t>השותפות</w:t>
      </w:r>
      <w:r>
        <w:rPr>
          <w:color w:val="231F20"/>
          <w:w w:val="105"/>
        </w:rPr>
        <w:t>,</w:t>
      </w:r>
      <w:r>
        <w:rPr>
          <w:color w:val="231F20"/>
          <w:spacing w:val="17"/>
          <w:w w:val="105"/>
          <w:rtl/>
        </w:rPr>
        <w:t xml:space="preserve"> </w:t>
      </w:r>
      <w:r>
        <w:rPr>
          <w:color w:val="231F20"/>
          <w:w w:val="105"/>
          <w:rtl/>
        </w:rPr>
        <w:t>עלינו</w:t>
      </w:r>
      <w:r>
        <w:rPr>
          <w:color w:val="231F20"/>
          <w:spacing w:val="16"/>
          <w:w w:val="105"/>
          <w:rtl/>
        </w:rPr>
        <w:t xml:space="preserve"> </w:t>
      </w:r>
      <w:r>
        <w:rPr>
          <w:color w:val="231F20"/>
          <w:w w:val="105"/>
          <w:rtl/>
        </w:rPr>
        <w:t>לקדם</w:t>
      </w:r>
      <w:r>
        <w:rPr>
          <w:color w:val="231F20"/>
          <w:spacing w:val="16"/>
          <w:w w:val="105"/>
          <w:rtl/>
        </w:rPr>
        <w:t xml:space="preserve"> </w:t>
      </w:r>
      <w:r>
        <w:rPr>
          <w:color w:val="231F20"/>
          <w:w w:val="105"/>
          <w:rtl/>
        </w:rPr>
        <w:t>בלב</w:t>
      </w:r>
      <w:r>
        <w:rPr>
          <w:color w:val="231F20"/>
          <w:spacing w:val="16"/>
          <w:w w:val="105"/>
          <w:rtl/>
        </w:rPr>
        <w:t xml:space="preserve"> </w:t>
      </w:r>
      <w:r>
        <w:rPr>
          <w:color w:val="231F20"/>
          <w:w w:val="105"/>
          <w:rtl/>
        </w:rPr>
        <w:t>שלם</w:t>
      </w:r>
      <w:r>
        <w:rPr>
          <w:color w:val="231F20"/>
          <w:spacing w:val="16"/>
          <w:w w:val="105"/>
          <w:rtl/>
        </w:rPr>
        <w:t xml:space="preserve"> </w:t>
      </w:r>
      <w:r>
        <w:rPr>
          <w:color w:val="231F20"/>
          <w:w w:val="105"/>
          <w:rtl/>
        </w:rPr>
        <w:t>ובנפש</w:t>
      </w:r>
      <w:r>
        <w:rPr>
          <w:color w:val="231F20"/>
          <w:spacing w:val="16"/>
          <w:w w:val="105"/>
          <w:rtl/>
        </w:rPr>
        <w:t xml:space="preserve"> </w:t>
      </w:r>
      <w:r>
        <w:rPr>
          <w:color w:val="231F20"/>
          <w:w w:val="105"/>
          <w:rtl/>
        </w:rPr>
        <w:t>חפצה</w:t>
      </w:r>
      <w:r w:rsidR="00905659">
        <w:rPr>
          <w:rFonts w:hint="cs"/>
          <w:rtl/>
        </w:rPr>
        <w:t xml:space="preserve"> </w:t>
      </w:r>
      <w:r>
        <w:rPr>
          <w:color w:val="231F20"/>
          <w:spacing w:val="-2"/>
          <w:w w:val="105"/>
          <w:rtl/>
        </w:rPr>
        <w:t>פתרונות</w:t>
      </w:r>
      <w:r>
        <w:rPr>
          <w:color w:val="231F20"/>
          <w:spacing w:val="-9"/>
          <w:w w:val="105"/>
          <w:rtl/>
        </w:rPr>
        <w:t xml:space="preserve"> </w:t>
      </w:r>
      <w:r>
        <w:rPr>
          <w:color w:val="231F20"/>
          <w:w w:val="105"/>
          <w:rtl/>
        </w:rPr>
        <w:t>למחלוקות</w:t>
      </w:r>
      <w:r>
        <w:rPr>
          <w:color w:val="231F20"/>
          <w:w w:val="105"/>
        </w:rPr>
        <w:t>.</w:t>
      </w:r>
      <w:r>
        <w:rPr>
          <w:color w:val="231F20"/>
          <w:spacing w:val="-9"/>
          <w:w w:val="105"/>
          <w:rtl/>
        </w:rPr>
        <w:t xml:space="preserve"> </w:t>
      </w:r>
      <w:r>
        <w:rPr>
          <w:color w:val="231F20"/>
          <w:w w:val="105"/>
          <w:rtl/>
        </w:rPr>
        <w:t>כך</w:t>
      </w:r>
      <w:r>
        <w:rPr>
          <w:color w:val="231F20"/>
          <w:spacing w:val="-9"/>
          <w:w w:val="105"/>
          <w:rtl/>
        </w:rPr>
        <w:t xml:space="preserve"> </w:t>
      </w:r>
      <w:r>
        <w:rPr>
          <w:color w:val="231F20"/>
          <w:w w:val="105"/>
          <w:rtl/>
        </w:rPr>
        <w:t>נפעל</w:t>
      </w:r>
      <w:r>
        <w:rPr>
          <w:color w:val="231F20"/>
          <w:spacing w:val="-9"/>
          <w:w w:val="105"/>
          <w:rtl/>
        </w:rPr>
        <w:t xml:space="preserve"> </w:t>
      </w:r>
      <w:r>
        <w:rPr>
          <w:color w:val="231F20"/>
          <w:w w:val="105"/>
          <w:rtl/>
        </w:rPr>
        <w:t>למנוע</w:t>
      </w:r>
      <w:r>
        <w:rPr>
          <w:color w:val="231F20"/>
          <w:spacing w:val="-9"/>
          <w:w w:val="105"/>
          <w:rtl/>
        </w:rPr>
        <w:t xml:space="preserve"> </w:t>
      </w:r>
      <w:r>
        <w:rPr>
          <w:color w:val="231F20"/>
          <w:w w:val="105"/>
          <w:rtl/>
        </w:rPr>
        <w:t>ניכור</w:t>
      </w:r>
      <w:r>
        <w:rPr>
          <w:color w:val="231F20"/>
          <w:spacing w:val="-9"/>
          <w:w w:val="105"/>
          <w:rtl/>
        </w:rPr>
        <w:t xml:space="preserve"> </w:t>
      </w:r>
      <w:r>
        <w:rPr>
          <w:color w:val="231F20"/>
          <w:w w:val="105"/>
          <w:rtl/>
        </w:rPr>
        <w:t>והדרה</w:t>
      </w:r>
      <w:r>
        <w:rPr>
          <w:color w:val="231F20"/>
          <w:w w:val="105"/>
        </w:rPr>
        <w:t>,</w:t>
      </w:r>
      <w:r>
        <w:rPr>
          <w:color w:val="231F20"/>
          <w:spacing w:val="-9"/>
          <w:w w:val="105"/>
          <w:rtl/>
        </w:rPr>
        <w:t xml:space="preserve"> </w:t>
      </w:r>
      <w:r>
        <w:rPr>
          <w:color w:val="231F20"/>
          <w:w w:val="105"/>
          <w:rtl/>
        </w:rPr>
        <w:t>ונוכל</w:t>
      </w:r>
      <w:r>
        <w:rPr>
          <w:color w:val="231F20"/>
          <w:spacing w:val="-9"/>
          <w:w w:val="105"/>
          <w:rtl/>
        </w:rPr>
        <w:t xml:space="preserve"> </w:t>
      </w:r>
      <w:r>
        <w:rPr>
          <w:color w:val="231F20"/>
          <w:w w:val="105"/>
          <w:rtl/>
        </w:rPr>
        <w:t>לשתף</w:t>
      </w:r>
      <w:r>
        <w:rPr>
          <w:color w:val="231F20"/>
          <w:spacing w:val="-9"/>
          <w:w w:val="105"/>
          <w:rtl/>
        </w:rPr>
        <w:t xml:space="preserve"> </w:t>
      </w:r>
      <w:r>
        <w:rPr>
          <w:color w:val="231F20"/>
          <w:w w:val="105"/>
          <w:rtl/>
        </w:rPr>
        <w:t>פעולה</w:t>
      </w:r>
      <w:r>
        <w:rPr>
          <w:color w:val="231F20"/>
          <w:spacing w:val="-9"/>
          <w:w w:val="105"/>
          <w:rtl/>
        </w:rPr>
        <w:t xml:space="preserve"> </w:t>
      </w:r>
      <w:r>
        <w:rPr>
          <w:color w:val="231F20"/>
          <w:w w:val="105"/>
          <w:rtl/>
        </w:rPr>
        <w:t>עם</w:t>
      </w:r>
      <w:r>
        <w:rPr>
          <w:color w:val="231F20"/>
          <w:spacing w:val="-9"/>
          <w:w w:val="105"/>
          <w:rtl/>
        </w:rPr>
        <w:t xml:space="preserve"> </w:t>
      </w:r>
      <w:r>
        <w:rPr>
          <w:color w:val="231F20"/>
          <w:w w:val="105"/>
          <w:rtl/>
        </w:rPr>
        <w:t>אחינו</w:t>
      </w:r>
      <w:r>
        <w:rPr>
          <w:color w:val="231F20"/>
          <w:spacing w:val="-9"/>
          <w:w w:val="105"/>
          <w:rtl/>
        </w:rPr>
        <w:t xml:space="preserve"> </w:t>
      </w:r>
      <w:r>
        <w:rPr>
          <w:color w:val="231F20"/>
          <w:w w:val="105"/>
          <w:rtl/>
        </w:rPr>
        <w:t>בהתמודדות</w:t>
      </w:r>
      <w:r>
        <w:rPr>
          <w:color w:val="231F20"/>
          <w:spacing w:val="-9"/>
          <w:w w:val="105"/>
          <w:rtl/>
        </w:rPr>
        <w:t xml:space="preserve"> </w:t>
      </w:r>
      <w:r>
        <w:rPr>
          <w:color w:val="231F20"/>
          <w:w w:val="105"/>
          <w:rtl/>
        </w:rPr>
        <w:t>עם</w:t>
      </w:r>
      <w:r>
        <w:rPr>
          <w:color w:val="231F20"/>
          <w:spacing w:val="-9"/>
          <w:w w:val="105"/>
          <w:rtl/>
        </w:rPr>
        <w:t xml:space="preserve"> </w:t>
      </w:r>
      <w:r>
        <w:rPr>
          <w:color w:val="231F20"/>
          <w:w w:val="105"/>
          <w:rtl/>
        </w:rPr>
        <w:t>העתיד</w:t>
      </w:r>
      <w:r w:rsidR="00E85B64">
        <w:rPr>
          <w:rFonts w:hint="cs"/>
          <w:color w:val="231F20"/>
          <w:spacing w:val="-9"/>
          <w:w w:val="105"/>
          <w:rtl/>
        </w:rPr>
        <w:t xml:space="preserve"> </w:t>
      </w:r>
      <w:r>
        <w:rPr>
          <w:color w:val="231F20"/>
          <w:w w:val="105"/>
          <w:rtl/>
        </w:rPr>
        <w:t>הבלתי</w:t>
      </w:r>
      <w:r>
        <w:rPr>
          <w:color w:val="231F20"/>
          <w:spacing w:val="-9"/>
          <w:w w:val="105"/>
          <w:rtl/>
        </w:rPr>
        <w:t xml:space="preserve"> </w:t>
      </w:r>
      <w:r>
        <w:rPr>
          <w:color w:val="231F20"/>
          <w:w w:val="105"/>
          <w:rtl/>
        </w:rPr>
        <w:t>נודע</w:t>
      </w:r>
      <w:r>
        <w:rPr>
          <w:color w:val="231F20"/>
          <w:w w:val="105"/>
        </w:rPr>
        <w:t>,</w:t>
      </w:r>
      <w:r w:rsidR="00E85B64">
        <w:rPr>
          <w:rFonts w:hint="cs"/>
          <w:rtl/>
        </w:rPr>
        <w:t xml:space="preserve"> </w:t>
      </w:r>
      <w:r>
        <w:rPr>
          <w:color w:val="231F20"/>
          <w:spacing w:val="-4"/>
          <w:rtl/>
        </w:rPr>
        <w:t>שלנו</w:t>
      </w:r>
      <w:r>
        <w:rPr>
          <w:color w:val="231F20"/>
          <w:spacing w:val="7"/>
          <w:rtl/>
        </w:rPr>
        <w:t xml:space="preserve"> </w:t>
      </w:r>
      <w:r>
        <w:rPr>
          <w:color w:val="231F20"/>
          <w:rtl/>
        </w:rPr>
        <w:t>ושלהם</w:t>
      </w:r>
      <w:r>
        <w:rPr>
          <w:color w:val="231F20"/>
        </w:rPr>
        <w:t>.</w:t>
      </w:r>
    </w:p>
    <w:p w14:paraId="096A0357" w14:textId="77777777" w:rsidR="00FB2CA8" w:rsidRDefault="00FB2CA8" w:rsidP="00CA2DD3">
      <w:pPr>
        <w:bidi/>
        <w:spacing w:before="148"/>
        <w:ind w:left="-31"/>
        <w:rPr>
          <w:rFonts w:ascii="Tahoma" w:cs="Tahoma"/>
          <w:sz w:val="20"/>
          <w:szCs w:val="20"/>
        </w:rPr>
      </w:pPr>
      <w:r>
        <w:rPr>
          <w:color w:val="231F20"/>
          <w:spacing w:val="-2"/>
          <w:w w:val="90"/>
          <w:sz w:val="20"/>
          <w:szCs w:val="20"/>
        </w:rPr>
        <w:t>(</w:t>
      </w:r>
      <w:r>
        <w:rPr>
          <w:color w:val="231F20"/>
          <w:spacing w:val="-2"/>
          <w:w w:val="90"/>
          <w:sz w:val="20"/>
          <w:szCs w:val="20"/>
          <w:rtl/>
        </w:rPr>
        <w:t>מעובד</w:t>
      </w:r>
      <w:r>
        <w:rPr>
          <w:color w:val="231F20"/>
          <w:spacing w:val="-5"/>
          <w:sz w:val="20"/>
          <w:szCs w:val="20"/>
          <w:rtl/>
        </w:rPr>
        <w:t xml:space="preserve"> </w:t>
      </w:r>
      <w:r>
        <w:rPr>
          <w:color w:val="231F20"/>
          <w:w w:val="90"/>
          <w:sz w:val="20"/>
          <w:szCs w:val="20"/>
          <w:rtl/>
        </w:rPr>
        <w:t>על</w:t>
      </w:r>
      <w:r>
        <w:rPr>
          <w:color w:val="231F20"/>
          <w:spacing w:val="-5"/>
          <w:sz w:val="20"/>
          <w:szCs w:val="20"/>
          <w:rtl/>
        </w:rPr>
        <w:t xml:space="preserve"> </w:t>
      </w:r>
      <w:r>
        <w:rPr>
          <w:color w:val="231F20"/>
          <w:w w:val="90"/>
          <w:sz w:val="20"/>
          <w:szCs w:val="20"/>
          <w:rtl/>
        </w:rPr>
        <w:t>פי</w:t>
      </w:r>
      <w:r>
        <w:rPr>
          <w:color w:val="231F20"/>
          <w:w w:val="90"/>
          <w:sz w:val="20"/>
          <w:szCs w:val="20"/>
        </w:rPr>
        <w:t>:</w:t>
      </w:r>
      <w:r>
        <w:rPr>
          <w:color w:val="231F20"/>
          <w:spacing w:val="-5"/>
          <w:sz w:val="20"/>
          <w:szCs w:val="20"/>
          <w:rtl/>
        </w:rPr>
        <w:t xml:space="preserve"> </w:t>
      </w:r>
      <w:r>
        <w:rPr>
          <w:color w:val="231F20"/>
          <w:w w:val="90"/>
          <w:sz w:val="20"/>
          <w:szCs w:val="20"/>
          <w:rtl/>
        </w:rPr>
        <w:t>ט</w:t>
      </w:r>
      <w:r>
        <w:rPr>
          <w:color w:val="231F20"/>
          <w:w w:val="90"/>
          <w:sz w:val="20"/>
          <w:szCs w:val="20"/>
        </w:rPr>
        <w:t>'</w:t>
      </w:r>
      <w:r>
        <w:rPr>
          <w:color w:val="231F20"/>
          <w:spacing w:val="-4"/>
          <w:sz w:val="20"/>
          <w:szCs w:val="20"/>
          <w:rtl/>
        </w:rPr>
        <w:t xml:space="preserve"> </w:t>
      </w:r>
      <w:r>
        <w:rPr>
          <w:color w:val="231F20"/>
          <w:w w:val="90"/>
          <w:sz w:val="20"/>
          <w:szCs w:val="20"/>
          <w:rtl/>
        </w:rPr>
        <w:t>הרצל</w:t>
      </w:r>
      <w:r>
        <w:rPr>
          <w:color w:val="231F20"/>
          <w:w w:val="90"/>
          <w:sz w:val="20"/>
          <w:szCs w:val="20"/>
        </w:rPr>
        <w:t>,</w:t>
      </w:r>
      <w:r>
        <w:rPr>
          <w:b/>
          <w:bCs/>
          <w:color w:val="231F20"/>
          <w:spacing w:val="-3"/>
          <w:w w:val="90"/>
          <w:sz w:val="20"/>
          <w:szCs w:val="20"/>
          <w:rtl/>
        </w:rPr>
        <w:t xml:space="preserve"> </w:t>
      </w:r>
      <w:r>
        <w:rPr>
          <w:b/>
          <w:bCs/>
          <w:color w:val="231F20"/>
          <w:w w:val="90"/>
          <w:sz w:val="20"/>
          <w:szCs w:val="20"/>
          <w:rtl/>
        </w:rPr>
        <w:t>האם</w:t>
      </w:r>
      <w:r>
        <w:rPr>
          <w:b/>
          <w:bCs/>
          <w:color w:val="231F20"/>
          <w:spacing w:val="-5"/>
          <w:sz w:val="20"/>
          <w:szCs w:val="20"/>
          <w:rtl/>
        </w:rPr>
        <w:t xml:space="preserve"> </w:t>
      </w:r>
      <w:r>
        <w:rPr>
          <w:b/>
          <w:bCs/>
          <w:color w:val="231F20"/>
          <w:w w:val="90"/>
          <w:sz w:val="20"/>
          <w:szCs w:val="20"/>
          <w:rtl/>
        </w:rPr>
        <w:t>ישראל</w:t>
      </w:r>
      <w:r>
        <w:rPr>
          <w:b/>
          <w:bCs/>
          <w:color w:val="231F20"/>
          <w:spacing w:val="-4"/>
          <w:sz w:val="20"/>
          <w:szCs w:val="20"/>
          <w:rtl/>
        </w:rPr>
        <w:t xml:space="preserve"> </w:t>
      </w:r>
      <w:r>
        <w:rPr>
          <w:b/>
          <w:bCs/>
          <w:color w:val="231F20"/>
          <w:w w:val="90"/>
          <w:sz w:val="20"/>
          <w:szCs w:val="20"/>
          <w:rtl/>
        </w:rPr>
        <w:t>עדיין</w:t>
      </w:r>
      <w:r>
        <w:rPr>
          <w:b/>
          <w:bCs/>
          <w:color w:val="231F20"/>
          <w:spacing w:val="-5"/>
          <w:sz w:val="20"/>
          <w:szCs w:val="20"/>
          <w:rtl/>
        </w:rPr>
        <w:t xml:space="preserve"> </w:t>
      </w:r>
      <w:r>
        <w:rPr>
          <w:b/>
          <w:bCs/>
          <w:color w:val="231F20"/>
          <w:w w:val="90"/>
          <w:sz w:val="20"/>
          <w:szCs w:val="20"/>
          <w:rtl/>
        </w:rPr>
        <w:t>מקלט</w:t>
      </w:r>
      <w:r>
        <w:rPr>
          <w:b/>
          <w:bCs/>
          <w:color w:val="231F20"/>
          <w:spacing w:val="-5"/>
          <w:sz w:val="20"/>
          <w:szCs w:val="20"/>
          <w:rtl/>
        </w:rPr>
        <w:t xml:space="preserve"> </w:t>
      </w:r>
      <w:r>
        <w:rPr>
          <w:b/>
          <w:bCs/>
          <w:color w:val="231F20"/>
          <w:w w:val="90"/>
          <w:sz w:val="20"/>
          <w:szCs w:val="20"/>
          <w:rtl/>
        </w:rPr>
        <w:t>בטוח</w:t>
      </w:r>
      <w:r>
        <w:rPr>
          <w:b/>
          <w:bCs/>
          <w:color w:val="231F20"/>
          <w:spacing w:val="-5"/>
          <w:sz w:val="20"/>
          <w:szCs w:val="20"/>
          <w:rtl/>
        </w:rPr>
        <w:t xml:space="preserve"> </w:t>
      </w:r>
      <w:r>
        <w:rPr>
          <w:b/>
          <w:bCs/>
          <w:color w:val="231F20"/>
          <w:w w:val="90"/>
          <w:sz w:val="20"/>
          <w:szCs w:val="20"/>
          <w:rtl/>
        </w:rPr>
        <w:t>ליהודים</w:t>
      </w:r>
      <w:r>
        <w:rPr>
          <w:b/>
          <w:bCs/>
          <w:color w:val="231F20"/>
          <w:w w:val="90"/>
          <w:sz w:val="20"/>
          <w:szCs w:val="20"/>
        </w:rPr>
        <w:t>?</w:t>
      </w:r>
      <w:r>
        <w:rPr>
          <w:color w:val="231F20"/>
          <w:sz w:val="18"/>
          <w:szCs w:val="18"/>
          <w:rtl/>
        </w:rPr>
        <w:t xml:space="preserve"> </w:t>
      </w:r>
      <w:r>
        <w:rPr>
          <w:color w:val="231F20"/>
          <w:w w:val="90"/>
          <w:sz w:val="18"/>
          <w:szCs w:val="18"/>
        </w:rPr>
        <w:t>YNET</w:t>
      </w:r>
      <w:r>
        <w:rPr>
          <w:color w:val="231F20"/>
          <w:spacing w:val="-5"/>
          <w:sz w:val="20"/>
          <w:szCs w:val="20"/>
          <w:rtl/>
        </w:rPr>
        <w:t xml:space="preserve"> </w:t>
      </w:r>
      <w:r>
        <w:rPr>
          <w:color w:val="231F20"/>
          <w:w w:val="90"/>
          <w:sz w:val="20"/>
          <w:szCs w:val="20"/>
        </w:rPr>
        <w:t>,</w:t>
      </w:r>
      <w:r>
        <w:rPr>
          <w:color w:val="231F20"/>
          <w:spacing w:val="-5"/>
          <w:sz w:val="20"/>
          <w:szCs w:val="20"/>
          <w:rtl/>
        </w:rPr>
        <w:t xml:space="preserve"> </w:t>
      </w:r>
      <w:r>
        <w:rPr>
          <w:rFonts w:ascii="Tahoma" w:cs="Tahoma"/>
          <w:color w:val="231F20"/>
          <w:w w:val="90"/>
          <w:sz w:val="20"/>
          <w:szCs w:val="20"/>
        </w:rPr>
        <w:t>)08/12/2023</w:t>
      </w:r>
    </w:p>
    <w:p w14:paraId="0DE3C911" w14:textId="77777777" w:rsidR="00FB2CA8" w:rsidRDefault="00FB2CA8" w:rsidP="00CA2DD3">
      <w:pPr>
        <w:pStyle w:val="a3"/>
        <w:bidi/>
        <w:spacing w:before="1"/>
        <w:ind w:left="-31"/>
      </w:pPr>
    </w:p>
    <w:p w14:paraId="76A54F4A" w14:textId="77777777" w:rsidR="00FB2CA8" w:rsidRDefault="00FB2CA8" w:rsidP="00CA2DD3">
      <w:pPr>
        <w:pStyle w:val="a3"/>
        <w:bidi/>
        <w:ind w:left="-31"/>
        <w:rPr>
          <w:rFonts w:ascii="Tahoma" w:hAnsi="Tahoma" w:cs="Tahoma"/>
        </w:rPr>
      </w:pPr>
      <w:r>
        <w:rPr>
          <w:color w:val="231F20"/>
          <w:spacing w:val="-6"/>
          <w:rtl/>
        </w:rPr>
        <w:t xml:space="preserve">שאלות </w:t>
      </w:r>
      <w:r>
        <w:rPr>
          <w:rFonts w:ascii="Tahoma" w:hAnsi="Tahoma" w:cs="Tahoma"/>
          <w:color w:val="231F20"/>
          <w:spacing w:val="-6"/>
        </w:rPr>
        <w:t>17–15</w:t>
      </w:r>
      <w:r>
        <w:rPr>
          <w:color w:val="231F20"/>
          <w:spacing w:val="-9"/>
          <w:rtl/>
        </w:rPr>
        <w:t xml:space="preserve"> </w:t>
      </w:r>
      <w:r>
        <w:rPr>
          <w:color w:val="231F20"/>
          <w:spacing w:val="-6"/>
          <w:rtl/>
        </w:rPr>
        <w:t>נוגעות לקטע שבעמוד</w:t>
      </w:r>
      <w:r>
        <w:rPr>
          <w:color w:val="231F20"/>
          <w:spacing w:val="-7"/>
          <w:rtl/>
        </w:rPr>
        <w:t xml:space="preserve"> </w:t>
      </w:r>
      <w:r>
        <w:rPr>
          <w:color w:val="231F20"/>
          <w:spacing w:val="-6"/>
          <w:rtl/>
        </w:rPr>
        <w:t>הקודם</w:t>
      </w:r>
      <w:r>
        <w:rPr>
          <w:rFonts w:ascii="Tahoma" w:hAnsi="Tahoma" w:cs="Tahoma"/>
          <w:color w:val="231F20"/>
          <w:spacing w:val="-6"/>
        </w:rPr>
        <w:t>.</w:t>
      </w:r>
    </w:p>
    <w:p w14:paraId="3EDFB9FA" w14:textId="77777777" w:rsidR="00FB2CA8" w:rsidRDefault="00FB2CA8" w:rsidP="00CA2DD3">
      <w:pPr>
        <w:pStyle w:val="a3"/>
        <w:bidi/>
        <w:spacing w:before="108"/>
        <w:ind w:left="-31"/>
      </w:pPr>
      <w:r>
        <w:rPr>
          <w:color w:val="231F20"/>
          <w:spacing w:val="-4"/>
          <w:u w:val="single" w:color="231F20"/>
          <w:rtl/>
        </w:rPr>
        <w:t>שימו</w:t>
      </w:r>
      <w:r>
        <w:rPr>
          <w:color w:val="231F20"/>
          <w:spacing w:val="-15"/>
          <w:u w:val="single" w:color="231F20"/>
          <w:rtl/>
        </w:rPr>
        <w:t xml:space="preserve"> </w:t>
      </w:r>
      <w:r>
        <w:rPr>
          <w:color w:val="231F20"/>
          <w:spacing w:val="-4"/>
          <w:u w:val="single" w:color="231F20"/>
          <w:rtl/>
        </w:rPr>
        <w:t>לב</w:t>
      </w:r>
      <w:r>
        <w:rPr>
          <w:color w:val="231F20"/>
          <w:spacing w:val="-4"/>
        </w:rPr>
        <w:t>:</w:t>
      </w:r>
      <w:r>
        <w:rPr>
          <w:color w:val="231F20"/>
          <w:spacing w:val="8"/>
          <w:rtl/>
        </w:rPr>
        <w:t xml:space="preserve"> </w:t>
      </w:r>
      <w:r>
        <w:rPr>
          <w:color w:val="231F20"/>
          <w:spacing w:val="-4"/>
          <w:rtl/>
        </w:rPr>
        <w:t>בשאלות</w:t>
      </w:r>
      <w:r>
        <w:rPr>
          <w:color w:val="231F20"/>
          <w:spacing w:val="-16"/>
          <w:rtl/>
        </w:rPr>
        <w:t xml:space="preserve"> </w:t>
      </w:r>
      <w:r>
        <w:rPr>
          <w:rFonts w:ascii="Tahoma" w:hAnsi="Tahoma" w:cs="Tahoma"/>
          <w:color w:val="231F20"/>
          <w:spacing w:val="-4"/>
        </w:rPr>
        <w:t>17–15</w:t>
      </w:r>
      <w:r>
        <w:rPr>
          <w:color w:val="231F20"/>
          <w:spacing w:val="-16"/>
          <w:rtl/>
        </w:rPr>
        <w:t xml:space="preserve"> </w:t>
      </w:r>
      <w:r>
        <w:rPr>
          <w:color w:val="231F20"/>
          <w:spacing w:val="-4"/>
          <w:rtl/>
        </w:rPr>
        <w:t>בחלק</w:t>
      </w:r>
      <w:r>
        <w:rPr>
          <w:color w:val="231F20"/>
          <w:spacing w:val="-16"/>
          <w:rtl/>
        </w:rPr>
        <w:t xml:space="preserve"> </w:t>
      </w:r>
      <w:r>
        <w:rPr>
          <w:color w:val="231F20"/>
          <w:spacing w:val="-4"/>
          <w:rtl/>
        </w:rPr>
        <w:t>הראשון</w:t>
      </w:r>
      <w:r>
        <w:rPr>
          <w:color w:val="231F20"/>
          <w:spacing w:val="-15"/>
          <w:rtl/>
        </w:rPr>
        <w:t xml:space="preserve"> </w:t>
      </w:r>
      <w:r>
        <w:rPr>
          <w:color w:val="231F20"/>
          <w:spacing w:val="-4"/>
          <w:rtl/>
        </w:rPr>
        <w:t>של</w:t>
      </w:r>
      <w:r>
        <w:rPr>
          <w:color w:val="231F20"/>
          <w:spacing w:val="-16"/>
          <w:rtl/>
        </w:rPr>
        <w:t xml:space="preserve"> </w:t>
      </w:r>
      <w:r>
        <w:rPr>
          <w:color w:val="231F20"/>
          <w:spacing w:val="-4"/>
          <w:rtl/>
        </w:rPr>
        <w:t>כל</w:t>
      </w:r>
      <w:r>
        <w:rPr>
          <w:color w:val="231F20"/>
          <w:spacing w:val="-16"/>
          <w:rtl/>
        </w:rPr>
        <w:t xml:space="preserve"> </w:t>
      </w:r>
      <w:r>
        <w:rPr>
          <w:color w:val="231F20"/>
          <w:spacing w:val="-4"/>
          <w:rtl/>
        </w:rPr>
        <w:t>שאלה</w:t>
      </w:r>
      <w:r>
        <w:rPr>
          <w:color w:val="231F20"/>
          <w:spacing w:val="-16"/>
          <w:rtl/>
        </w:rPr>
        <w:t xml:space="preserve"> </w:t>
      </w:r>
      <w:r>
        <w:rPr>
          <w:color w:val="231F20"/>
          <w:spacing w:val="-4"/>
        </w:rPr>
        <w:t>(</w:t>
      </w:r>
      <w:r>
        <w:rPr>
          <w:color w:val="231F20"/>
          <w:spacing w:val="-4"/>
          <w:rtl/>
        </w:rPr>
        <w:t>הצגת</w:t>
      </w:r>
      <w:r>
        <w:rPr>
          <w:color w:val="231F20"/>
          <w:spacing w:val="-16"/>
          <w:rtl/>
        </w:rPr>
        <w:t xml:space="preserve"> </w:t>
      </w:r>
      <w:r>
        <w:rPr>
          <w:color w:val="231F20"/>
          <w:spacing w:val="-4"/>
          <w:rtl/>
        </w:rPr>
        <w:t>מושג</w:t>
      </w:r>
      <w:r>
        <w:rPr>
          <w:color w:val="231F20"/>
          <w:spacing w:val="-4"/>
        </w:rPr>
        <w:t>)</w:t>
      </w:r>
      <w:r>
        <w:rPr>
          <w:color w:val="231F20"/>
          <w:spacing w:val="-16"/>
          <w:rtl/>
        </w:rPr>
        <w:t xml:space="preserve"> </w:t>
      </w:r>
      <w:r>
        <w:rPr>
          <w:color w:val="231F20"/>
          <w:spacing w:val="-4"/>
          <w:rtl/>
        </w:rPr>
        <w:t>ענו</w:t>
      </w:r>
      <w:r>
        <w:rPr>
          <w:b/>
          <w:bCs/>
          <w:color w:val="231F20"/>
          <w:spacing w:val="-16"/>
          <w:rtl/>
        </w:rPr>
        <w:t xml:space="preserve"> </w:t>
      </w:r>
      <w:r>
        <w:rPr>
          <w:b/>
          <w:bCs/>
          <w:color w:val="231F20"/>
          <w:spacing w:val="-4"/>
          <w:rtl/>
        </w:rPr>
        <w:t>על</w:t>
      </w:r>
      <w:r>
        <w:rPr>
          <w:b/>
          <w:bCs/>
          <w:color w:val="231F20"/>
          <w:spacing w:val="-16"/>
          <w:rtl/>
        </w:rPr>
        <w:t xml:space="preserve"> </w:t>
      </w:r>
      <w:r>
        <w:rPr>
          <w:b/>
          <w:bCs/>
          <w:color w:val="231F20"/>
          <w:spacing w:val="-4"/>
          <w:rtl/>
        </w:rPr>
        <w:t>פי</w:t>
      </w:r>
      <w:r>
        <w:rPr>
          <w:b/>
          <w:bCs/>
          <w:color w:val="231F20"/>
          <w:spacing w:val="-15"/>
          <w:rtl/>
        </w:rPr>
        <w:t xml:space="preserve"> </w:t>
      </w:r>
      <w:r>
        <w:rPr>
          <w:b/>
          <w:bCs/>
          <w:color w:val="231F20"/>
          <w:spacing w:val="-4"/>
          <w:rtl/>
        </w:rPr>
        <w:t>מה</w:t>
      </w:r>
      <w:r>
        <w:rPr>
          <w:b/>
          <w:bCs/>
          <w:color w:val="231F20"/>
          <w:spacing w:val="-16"/>
          <w:rtl/>
        </w:rPr>
        <w:t xml:space="preserve"> </w:t>
      </w:r>
      <w:r>
        <w:rPr>
          <w:b/>
          <w:bCs/>
          <w:color w:val="231F20"/>
          <w:spacing w:val="-4"/>
          <w:rtl/>
        </w:rPr>
        <w:t>שלמדתם</w:t>
      </w:r>
      <w:r>
        <w:rPr>
          <w:color w:val="231F20"/>
          <w:spacing w:val="-4"/>
        </w:rPr>
        <w:t>,</w:t>
      </w:r>
      <w:r>
        <w:rPr>
          <w:color w:val="231F20"/>
          <w:spacing w:val="-16"/>
          <w:rtl/>
        </w:rPr>
        <w:t xml:space="preserve"> </w:t>
      </w:r>
      <w:r>
        <w:rPr>
          <w:color w:val="231F20"/>
          <w:spacing w:val="-4"/>
          <w:rtl/>
        </w:rPr>
        <w:t>ולא</w:t>
      </w:r>
      <w:r>
        <w:rPr>
          <w:color w:val="231F20"/>
          <w:spacing w:val="-15"/>
          <w:rtl/>
        </w:rPr>
        <w:t xml:space="preserve"> </w:t>
      </w:r>
      <w:r>
        <w:rPr>
          <w:color w:val="231F20"/>
          <w:spacing w:val="-4"/>
          <w:rtl/>
        </w:rPr>
        <w:t>על</w:t>
      </w:r>
      <w:r>
        <w:rPr>
          <w:color w:val="231F20"/>
          <w:spacing w:val="-16"/>
          <w:rtl/>
        </w:rPr>
        <w:t xml:space="preserve"> </w:t>
      </w:r>
      <w:r>
        <w:rPr>
          <w:color w:val="231F20"/>
          <w:spacing w:val="-4"/>
          <w:rtl/>
        </w:rPr>
        <w:t>פי</w:t>
      </w:r>
      <w:r>
        <w:rPr>
          <w:color w:val="231F20"/>
          <w:spacing w:val="-16"/>
          <w:rtl/>
        </w:rPr>
        <w:t xml:space="preserve"> </w:t>
      </w:r>
      <w:r>
        <w:rPr>
          <w:color w:val="231F20"/>
          <w:spacing w:val="-4"/>
          <w:rtl/>
        </w:rPr>
        <w:t>הקטע</w:t>
      </w:r>
      <w:r>
        <w:rPr>
          <w:color w:val="231F20"/>
          <w:spacing w:val="-4"/>
        </w:rPr>
        <w:t>.</w:t>
      </w:r>
    </w:p>
    <w:p w14:paraId="27EE7B79" w14:textId="77777777" w:rsidR="00FB2CA8" w:rsidRDefault="00FB2CA8" w:rsidP="00CA2DD3">
      <w:pPr>
        <w:bidi/>
        <w:spacing w:before="108"/>
        <w:ind w:left="-31"/>
        <w:rPr>
          <w:rFonts w:ascii="Tahoma" w:cs="Tahoma"/>
          <w:sz w:val="24"/>
          <w:szCs w:val="24"/>
        </w:rPr>
      </w:pPr>
      <w:r>
        <w:rPr>
          <w:color w:val="231F20"/>
          <w:spacing w:val="-6"/>
          <w:sz w:val="24"/>
          <w:szCs w:val="24"/>
          <w:rtl/>
        </w:rPr>
        <w:t>בחלק</w:t>
      </w:r>
      <w:r>
        <w:rPr>
          <w:color w:val="231F20"/>
          <w:spacing w:val="-10"/>
          <w:sz w:val="24"/>
          <w:szCs w:val="24"/>
          <w:rtl/>
        </w:rPr>
        <w:t xml:space="preserve"> </w:t>
      </w:r>
      <w:r>
        <w:rPr>
          <w:color w:val="231F20"/>
          <w:spacing w:val="-6"/>
          <w:sz w:val="24"/>
          <w:szCs w:val="24"/>
          <w:rtl/>
        </w:rPr>
        <w:t>השני</w:t>
      </w:r>
      <w:r>
        <w:rPr>
          <w:color w:val="231F20"/>
          <w:spacing w:val="-11"/>
          <w:sz w:val="24"/>
          <w:szCs w:val="24"/>
          <w:rtl/>
        </w:rPr>
        <w:t xml:space="preserve"> </w:t>
      </w:r>
      <w:r>
        <w:rPr>
          <w:color w:val="231F20"/>
          <w:spacing w:val="-6"/>
          <w:sz w:val="24"/>
          <w:szCs w:val="24"/>
          <w:rtl/>
        </w:rPr>
        <w:t>של</w:t>
      </w:r>
      <w:r>
        <w:rPr>
          <w:color w:val="231F20"/>
          <w:spacing w:val="-11"/>
          <w:sz w:val="24"/>
          <w:szCs w:val="24"/>
          <w:rtl/>
        </w:rPr>
        <w:t xml:space="preserve"> </w:t>
      </w:r>
      <w:r>
        <w:rPr>
          <w:color w:val="231F20"/>
          <w:spacing w:val="-6"/>
          <w:sz w:val="24"/>
          <w:szCs w:val="24"/>
          <w:rtl/>
        </w:rPr>
        <w:t>השאלה</w:t>
      </w:r>
      <w:r>
        <w:rPr>
          <w:color w:val="231F20"/>
          <w:spacing w:val="-11"/>
          <w:sz w:val="24"/>
          <w:szCs w:val="24"/>
          <w:rtl/>
        </w:rPr>
        <w:t xml:space="preserve"> </w:t>
      </w:r>
      <w:r>
        <w:rPr>
          <w:color w:val="231F20"/>
          <w:spacing w:val="-6"/>
          <w:sz w:val="24"/>
          <w:szCs w:val="24"/>
          <w:rtl/>
        </w:rPr>
        <w:t>ענו</w:t>
      </w:r>
      <w:r>
        <w:rPr>
          <w:b/>
          <w:bCs/>
          <w:color w:val="231F20"/>
          <w:spacing w:val="-11"/>
          <w:sz w:val="24"/>
          <w:szCs w:val="24"/>
          <w:rtl/>
        </w:rPr>
        <w:t xml:space="preserve"> </w:t>
      </w:r>
      <w:r>
        <w:rPr>
          <w:b/>
          <w:bCs/>
          <w:color w:val="231F20"/>
          <w:spacing w:val="-6"/>
          <w:sz w:val="24"/>
          <w:szCs w:val="24"/>
          <w:rtl/>
        </w:rPr>
        <w:t>על</w:t>
      </w:r>
      <w:r>
        <w:rPr>
          <w:b/>
          <w:bCs/>
          <w:color w:val="231F20"/>
          <w:spacing w:val="-11"/>
          <w:sz w:val="24"/>
          <w:szCs w:val="24"/>
          <w:rtl/>
        </w:rPr>
        <w:t xml:space="preserve"> </w:t>
      </w:r>
      <w:r>
        <w:rPr>
          <w:b/>
          <w:bCs/>
          <w:color w:val="231F20"/>
          <w:spacing w:val="-6"/>
          <w:sz w:val="24"/>
          <w:szCs w:val="24"/>
          <w:rtl/>
        </w:rPr>
        <w:t>פי</w:t>
      </w:r>
      <w:r>
        <w:rPr>
          <w:b/>
          <w:bCs/>
          <w:color w:val="231F20"/>
          <w:spacing w:val="-11"/>
          <w:sz w:val="24"/>
          <w:szCs w:val="24"/>
          <w:rtl/>
        </w:rPr>
        <w:t xml:space="preserve"> </w:t>
      </w:r>
      <w:r>
        <w:rPr>
          <w:b/>
          <w:bCs/>
          <w:color w:val="231F20"/>
          <w:spacing w:val="-6"/>
          <w:sz w:val="24"/>
          <w:szCs w:val="24"/>
          <w:rtl/>
        </w:rPr>
        <w:t>הקטע</w:t>
      </w:r>
      <w:r>
        <w:rPr>
          <w:rFonts w:ascii="Tahoma" w:cs="Tahoma"/>
          <w:color w:val="231F20"/>
          <w:spacing w:val="-6"/>
          <w:sz w:val="24"/>
          <w:szCs w:val="24"/>
        </w:rPr>
        <w:t>.</w:t>
      </w:r>
    </w:p>
    <w:p w14:paraId="030387A9" w14:textId="77777777" w:rsidR="00FB2CA8" w:rsidRDefault="00FB2CA8" w:rsidP="00CA2DD3">
      <w:pPr>
        <w:pStyle w:val="a3"/>
        <w:bidi/>
        <w:spacing w:before="232"/>
        <w:ind w:left="-31"/>
      </w:pPr>
    </w:p>
    <w:p w14:paraId="39780270" w14:textId="77777777" w:rsidR="00FB2CA8" w:rsidRDefault="00FB2CA8" w:rsidP="00CA2DD3">
      <w:pPr>
        <w:bidi/>
        <w:ind w:left="-31"/>
        <w:rPr>
          <w:rFonts w:ascii="Tahoma" w:cs="Tahoma"/>
          <w:sz w:val="24"/>
          <w:szCs w:val="24"/>
        </w:rPr>
      </w:pPr>
      <w:r>
        <w:rPr>
          <w:rFonts w:ascii="Calibri" w:cs="Calibri"/>
          <w:b/>
          <w:bCs/>
          <w:color w:val="231F20"/>
          <w:spacing w:val="-5"/>
          <w:sz w:val="24"/>
          <w:szCs w:val="24"/>
        </w:rPr>
        <w:t>.15</w:t>
      </w:r>
      <w:r>
        <w:rPr>
          <w:color w:val="231F20"/>
          <w:spacing w:val="27"/>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סוג</w:t>
      </w:r>
      <w:r>
        <w:rPr>
          <w:color w:val="231F20"/>
          <w:spacing w:val="-16"/>
          <w:sz w:val="24"/>
          <w:szCs w:val="24"/>
          <w:rtl/>
        </w:rPr>
        <w:t xml:space="preserve"> </w:t>
      </w:r>
      <w:r>
        <w:rPr>
          <w:color w:val="231F20"/>
          <w:sz w:val="24"/>
          <w:szCs w:val="24"/>
          <w:rtl/>
        </w:rPr>
        <w:t>הלאומיות</w:t>
      </w:r>
      <w:r>
        <w:rPr>
          <w:color w:val="231F20"/>
          <w:sz w:val="24"/>
          <w:szCs w:val="24"/>
        </w:rPr>
        <w:t>:</w:t>
      </w:r>
      <w:r>
        <w:rPr>
          <w:b/>
          <w:bCs/>
          <w:color w:val="231F20"/>
          <w:spacing w:val="-18"/>
          <w:sz w:val="24"/>
          <w:szCs w:val="24"/>
          <w:rtl/>
        </w:rPr>
        <w:t xml:space="preserve"> </w:t>
      </w:r>
      <w:r>
        <w:rPr>
          <w:b/>
          <w:bCs/>
          <w:color w:val="231F20"/>
          <w:sz w:val="24"/>
          <w:szCs w:val="24"/>
          <w:rtl/>
        </w:rPr>
        <w:t>לאומיות</w:t>
      </w:r>
      <w:r>
        <w:rPr>
          <w:b/>
          <w:bCs/>
          <w:color w:val="231F20"/>
          <w:spacing w:val="-16"/>
          <w:sz w:val="24"/>
          <w:szCs w:val="24"/>
          <w:rtl/>
        </w:rPr>
        <w:t xml:space="preserve"> </w:t>
      </w:r>
      <w:proofErr w:type="spellStart"/>
      <w:r>
        <w:rPr>
          <w:b/>
          <w:bCs/>
          <w:color w:val="231F20"/>
          <w:sz w:val="24"/>
          <w:szCs w:val="24"/>
          <w:rtl/>
        </w:rPr>
        <w:t>אתנית־תרבותית</w:t>
      </w:r>
      <w:proofErr w:type="spellEnd"/>
      <w:r>
        <w:rPr>
          <w:rFonts w:ascii="Tahoma" w:cs="Tahoma"/>
          <w:color w:val="231F20"/>
          <w:sz w:val="24"/>
          <w:szCs w:val="24"/>
        </w:rPr>
        <w:t>.</w:t>
      </w:r>
    </w:p>
    <w:p w14:paraId="4C024454" w14:textId="77777777" w:rsidR="00FB2CA8" w:rsidRDefault="00FB2CA8" w:rsidP="00CA2DD3">
      <w:pPr>
        <w:pStyle w:val="a3"/>
        <w:bidi/>
        <w:spacing w:before="112"/>
        <w:ind w:left="-31"/>
      </w:pPr>
      <w:r>
        <w:rPr>
          <w:color w:val="231F20"/>
          <w:spacing w:val="-2"/>
          <w:rtl/>
        </w:rPr>
        <w:t>הסבירו</w:t>
      </w:r>
      <w:r>
        <w:rPr>
          <w:color w:val="231F20"/>
          <w:spacing w:val="-14"/>
          <w:rtl/>
        </w:rPr>
        <w:t xml:space="preserve"> </w:t>
      </w:r>
      <w:r>
        <w:rPr>
          <w:color w:val="231F20"/>
          <w:rtl/>
        </w:rPr>
        <w:t>כיצד</w:t>
      </w:r>
      <w:r>
        <w:rPr>
          <w:color w:val="231F20"/>
          <w:spacing w:val="-14"/>
          <w:rtl/>
        </w:rPr>
        <w:t xml:space="preserve"> </w:t>
      </w:r>
      <w:r>
        <w:rPr>
          <w:color w:val="231F20"/>
          <w:rtl/>
        </w:rPr>
        <w:t>סוג</w:t>
      </w:r>
      <w:r>
        <w:rPr>
          <w:color w:val="231F20"/>
          <w:spacing w:val="-14"/>
          <w:rtl/>
        </w:rPr>
        <w:t xml:space="preserve"> </w:t>
      </w:r>
      <w:r>
        <w:rPr>
          <w:color w:val="231F20"/>
          <w:rtl/>
        </w:rPr>
        <w:t>לאומיות</w:t>
      </w:r>
      <w:r>
        <w:rPr>
          <w:color w:val="231F20"/>
          <w:spacing w:val="-14"/>
          <w:rtl/>
        </w:rPr>
        <w:t xml:space="preserve"> </w:t>
      </w:r>
      <w:r>
        <w:rPr>
          <w:color w:val="231F20"/>
          <w:rtl/>
        </w:rPr>
        <w:t>זה</w:t>
      </w:r>
      <w:r>
        <w:rPr>
          <w:color w:val="231F20"/>
          <w:spacing w:val="-14"/>
          <w:rtl/>
        </w:rPr>
        <w:t xml:space="preserve"> </w:t>
      </w:r>
      <w:r>
        <w:rPr>
          <w:color w:val="231F20"/>
          <w:rtl/>
        </w:rPr>
        <w:t>בא</w:t>
      </w:r>
      <w:r>
        <w:rPr>
          <w:color w:val="231F20"/>
          <w:spacing w:val="-14"/>
          <w:rtl/>
        </w:rPr>
        <w:t xml:space="preserve"> </w:t>
      </w:r>
      <w:r>
        <w:rPr>
          <w:color w:val="231F20"/>
          <w:rtl/>
        </w:rPr>
        <w:t>לידי</w:t>
      </w:r>
      <w:r>
        <w:rPr>
          <w:color w:val="231F20"/>
          <w:spacing w:val="-14"/>
          <w:rtl/>
        </w:rPr>
        <w:t xml:space="preserve"> </w:t>
      </w:r>
      <w:r>
        <w:rPr>
          <w:color w:val="231F20"/>
          <w:rtl/>
        </w:rPr>
        <w:t>ביטוי</w:t>
      </w:r>
      <w:r>
        <w:rPr>
          <w:color w:val="231F20"/>
          <w:spacing w:val="-15"/>
          <w:rtl/>
        </w:rPr>
        <w:t xml:space="preserve"> </w:t>
      </w:r>
      <w:r>
        <w:rPr>
          <w:color w:val="231F20"/>
          <w:rtl/>
        </w:rPr>
        <w:t>בקטע</w:t>
      </w:r>
      <w:r>
        <w:rPr>
          <w:color w:val="231F20"/>
        </w:rPr>
        <w:t>.</w:t>
      </w:r>
    </w:p>
    <w:p w14:paraId="49F2C13A" w14:textId="77777777" w:rsidR="00204A87" w:rsidRDefault="00204A87" w:rsidP="00204A87">
      <w:pPr>
        <w:pStyle w:val="a3"/>
        <w:tabs>
          <w:tab w:val="left" w:pos="-173"/>
        </w:tabs>
        <w:bidi/>
        <w:ind w:left="-31"/>
        <w:rPr>
          <w:rFonts w:cs="Guttman Yad-Light"/>
          <w:b/>
          <w:bCs/>
          <w:sz w:val="22"/>
          <w:szCs w:val="22"/>
          <w:u w:val="single"/>
          <w:rtl/>
        </w:rPr>
      </w:pPr>
    </w:p>
    <w:p w14:paraId="2C518AD0" w14:textId="77777777" w:rsidR="006777C5" w:rsidRPr="00B267E7" w:rsidRDefault="0095347E" w:rsidP="006777C5">
      <w:pPr>
        <w:pStyle w:val="a3"/>
        <w:numPr>
          <w:ilvl w:val="0"/>
          <w:numId w:val="36"/>
        </w:numPr>
        <w:bidi/>
        <w:ind w:left="-31"/>
        <w:rPr>
          <w:rFonts w:cs="Guttman Yad-Light"/>
          <w:sz w:val="22"/>
          <w:szCs w:val="22"/>
          <w:u w:val="single"/>
        </w:rPr>
      </w:pPr>
      <w:r w:rsidRPr="00B267E7">
        <w:rPr>
          <w:rFonts w:cs="Guttman Yad-Light"/>
          <w:b/>
          <w:bCs/>
          <w:spacing w:val="-2"/>
          <w:sz w:val="22"/>
          <w:szCs w:val="22"/>
          <w:u w:val="single"/>
          <w:rtl/>
        </w:rPr>
        <w:t>ציין</w:t>
      </w:r>
      <w:r w:rsidRPr="00B267E7">
        <w:rPr>
          <w:rFonts w:cs="Guttman Yad-Light"/>
          <w:b/>
          <w:bCs/>
          <w:spacing w:val="-2"/>
          <w:sz w:val="22"/>
          <w:szCs w:val="22"/>
          <w:u w:val="single"/>
        </w:rPr>
        <w:t>:</w:t>
      </w:r>
      <w:r w:rsidRPr="00B267E7">
        <w:rPr>
          <w:rFonts w:cs="Guttman Yad-Light"/>
          <w:spacing w:val="-11"/>
          <w:sz w:val="22"/>
          <w:szCs w:val="22"/>
          <w:u w:val="single"/>
          <w:rtl/>
        </w:rPr>
        <w:t xml:space="preserve"> </w:t>
      </w:r>
      <w:r w:rsidRPr="00B267E7">
        <w:rPr>
          <w:rFonts w:cs="Guttman Yad-Light"/>
          <w:sz w:val="22"/>
          <w:szCs w:val="22"/>
          <w:u w:val="single"/>
          <w:rtl/>
        </w:rPr>
        <w:t>לאומיות</w:t>
      </w:r>
      <w:r w:rsidRPr="00B267E7">
        <w:rPr>
          <w:rFonts w:cs="Guttman Yad-Light"/>
          <w:spacing w:val="-13"/>
          <w:sz w:val="22"/>
          <w:szCs w:val="22"/>
          <w:u w:val="single"/>
          <w:rtl/>
        </w:rPr>
        <w:t xml:space="preserve"> </w:t>
      </w:r>
      <w:r w:rsidRPr="00B267E7">
        <w:rPr>
          <w:rFonts w:cs="Guttman Yad-Light"/>
          <w:sz w:val="22"/>
          <w:szCs w:val="22"/>
          <w:u w:val="single"/>
          <w:rtl/>
        </w:rPr>
        <w:t>אתנית</w:t>
      </w:r>
      <w:r w:rsidRPr="00B267E7">
        <w:rPr>
          <w:rFonts w:cs="Guttman Yad-Light"/>
          <w:sz w:val="22"/>
          <w:szCs w:val="22"/>
          <w:u w:val="single"/>
        </w:rPr>
        <w:t>-</w:t>
      </w:r>
      <w:r w:rsidRPr="00B267E7">
        <w:rPr>
          <w:rFonts w:cs="Guttman Yad-Light"/>
          <w:sz w:val="22"/>
          <w:szCs w:val="22"/>
          <w:u w:val="single"/>
          <w:rtl/>
        </w:rPr>
        <w:t>תרבותית</w:t>
      </w:r>
      <w:r w:rsidRPr="00B267E7">
        <w:rPr>
          <w:rFonts w:cs="Guttman Yad-Light"/>
          <w:sz w:val="22"/>
          <w:szCs w:val="22"/>
          <w:u w:val="single"/>
        </w:rPr>
        <w:t>:</w:t>
      </w:r>
    </w:p>
    <w:p w14:paraId="7BB84D67" w14:textId="77777777" w:rsidR="00BF2426" w:rsidRPr="00B267E7" w:rsidRDefault="0095347E" w:rsidP="00BF2426">
      <w:pPr>
        <w:pStyle w:val="a3"/>
        <w:numPr>
          <w:ilvl w:val="0"/>
          <w:numId w:val="36"/>
        </w:numPr>
        <w:bidi/>
        <w:ind w:left="-31"/>
        <w:rPr>
          <w:rFonts w:cs="Guttman Yad-Light"/>
          <w:sz w:val="22"/>
          <w:szCs w:val="22"/>
          <w:u w:val="single"/>
        </w:rPr>
      </w:pPr>
      <w:r w:rsidRPr="00B267E7">
        <w:rPr>
          <w:rFonts w:cs="Guttman Yad-Light"/>
          <w:b/>
          <w:bCs/>
          <w:spacing w:val="-4"/>
          <w:sz w:val="22"/>
          <w:szCs w:val="22"/>
          <w:u w:val="single"/>
          <w:rtl/>
        </w:rPr>
        <w:t>הצג</w:t>
      </w:r>
      <w:r w:rsidRPr="00B267E7">
        <w:rPr>
          <w:rFonts w:cs="Guttman Yad-Light"/>
          <w:b/>
          <w:bCs/>
          <w:spacing w:val="-4"/>
          <w:sz w:val="22"/>
          <w:szCs w:val="22"/>
          <w:u w:val="single"/>
        </w:rPr>
        <w:t>:</w:t>
      </w:r>
      <w:r w:rsidRPr="00B267E7">
        <w:rPr>
          <w:rFonts w:cs="Guttman Yad-Light"/>
          <w:spacing w:val="-4"/>
          <w:sz w:val="22"/>
          <w:szCs w:val="22"/>
          <w:u w:val="single"/>
          <w:rtl/>
        </w:rPr>
        <w:t xml:space="preserve"> </w:t>
      </w:r>
      <w:r w:rsidRPr="00B267E7">
        <w:rPr>
          <w:rFonts w:cs="Guttman Yad-Light"/>
          <w:sz w:val="22"/>
          <w:szCs w:val="22"/>
          <w:u w:val="single"/>
          <w:rtl/>
        </w:rPr>
        <w:t>השאיפה</w:t>
      </w:r>
      <w:r w:rsidRPr="00B267E7">
        <w:rPr>
          <w:rFonts w:cs="Guttman Yad-Light"/>
          <w:spacing w:val="-4"/>
          <w:sz w:val="22"/>
          <w:szCs w:val="22"/>
          <w:u w:val="single"/>
          <w:rtl/>
        </w:rPr>
        <w:t xml:space="preserve"> </w:t>
      </w:r>
      <w:r w:rsidRPr="00B267E7">
        <w:rPr>
          <w:rFonts w:cs="Guttman Yad-Light"/>
          <w:sz w:val="22"/>
          <w:szCs w:val="22"/>
          <w:u w:val="single"/>
          <w:rtl/>
        </w:rPr>
        <w:t>המשותפת</w:t>
      </w:r>
      <w:r w:rsidRPr="00B267E7">
        <w:rPr>
          <w:rFonts w:cs="Guttman Yad-Light"/>
          <w:spacing w:val="-5"/>
          <w:sz w:val="22"/>
          <w:szCs w:val="22"/>
          <w:u w:val="single"/>
          <w:rtl/>
        </w:rPr>
        <w:t xml:space="preserve"> </w:t>
      </w:r>
      <w:r w:rsidRPr="00B267E7">
        <w:rPr>
          <w:rFonts w:cs="Guttman Yad-Light"/>
          <w:sz w:val="22"/>
          <w:szCs w:val="22"/>
          <w:u w:val="single"/>
          <w:rtl/>
        </w:rPr>
        <w:t>לבני</w:t>
      </w:r>
      <w:r w:rsidRPr="00B267E7">
        <w:rPr>
          <w:rFonts w:cs="Guttman Yad-Light"/>
          <w:spacing w:val="-4"/>
          <w:sz w:val="22"/>
          <w:szCs w:val="22"/>
          <w:u w:val="single"/>
          <w:rtl/>
        </w:rPr>
        <w:t xml:space="preserve"> </w:t>
      </w:r>
      <w:r w:rsidRPr="00B267E7">
        <w:rPr>
          <w:rFonts w:cs="Guttman Yad-Light"/>
          <w:sz w:val="22"/>
          <w:szCs w:val="22"/>
          <w:u w:val="single"/>
          <w:rtl/>
        </w:rPr>
        <w:t>לאום</w:t>
      </w:r>
      <w:r w:rsidRPr="00B267E7">
        <w:rPr>
          <w:rFonts w:cs="Guttman Yad-Light"/>
          <w:spacing w:val="-4"/>
          <w:sz w:val="22"/>
          <w:szCs w:val="22"/>
          <w:u w:val="single"/>
          <w:rtl/>
        </w:rPr>
        <w:t xml:space="preserve"> </w:t>
      </w:r>
      <w:r w:rsidRPr="00B267E7">
        <w:rPr>
          <w:rFonts w:cs="Guttman Yad-Light"/>
          <w:sz w:val="22"/>
          <w:szCs w:val="22"/>
          <w:u w:val="single"/>
          <w:rtl/>
        </w:rPr>
        <w:t>לשלטון</w:t>
      </w:r>
      <w:r w:rsidRPr="00B267E7">
        <w:rPr>
          <w:rFonts w:cs="Guttman Yad-Light"/>
          <w:spacing w:val="-4"/>
          <w:sz w:val="22"/>
          <w:szCs w:val="22"/>
          <w:u w:val="single"/>
          <w:rtl/>
        </w:rPr>
        <w:t xml:space="preserve"> </w:t>
      </w:r>
      <w:r w:rsidRPr="00B267E7">
        <w:rPr>
          <w:rFonts w:cs="Guttman Yad-Light"/>
          <w:sz w:val="22"/>
          <w:szCs w:val="22"/>
          <w:u w:val="single"/>
          <w:rtl/>
        </w:rPr>
        <w:t>עצמי</w:t>
      </w:r>
      <w:r w:rsidRPr="00B267E7">
        <w:rPr>
          <w:rFonts w:cs="Guttman Yad-Light"/>
          <w:spacing w:val="-5"/>
          <w:sz w:val="22"/>
          <w:szCs w:val="22"/>
          <w:u w:val="single"/>
          <w:rtl/>
        </w:rPr>
        <w:t xml:space="preserve"> </w:t>
      </w:r>
      <w:r w:rsidRPr="00B267E7">
        <w:rPr>
          <w:rFonts w:cs="Guttman Yad-Light"/>
          <w:sz w:val="22"/>
          <w:szCs w:val="22"/>
          <w:u w:val="single"/>
          <w:rtl/>
        </w:rPr>
        <w:t>במסגרת</w:t>
      </w:r>
      <w:r w:rsidRPr="00B267E7">
        <w:rPr>
          <w:rFonts w:cs="Guttman Yad-Light"/>
          <w:spacing w:val="-4"/>
          <w:sz w:val="22"/>
          <w:szCs w:val="22"/>
          <w:u w:val="single"/>
          <w:rtl/>
        </w:rPr>
        <w:t xml:space="preserve"> </w:t>
      </w:r>
      <w:r w:rsidRPr="00B267E7">
        <w:rPr>
          <w:rFonts w:cs="Guttman Yad-Light"/>
          <w:sz w:val="22"/>
          <w:szCs w:val="22"/>
          <w:u w:val="single"/>
          <w:rtl/>
        </w:rPr>
        <w:t>של</w:t>
      </w:r>
      <w:r w:rsidRPr="00B267E7">
        <w:rPr>
          <w:rFonts w:cs="Guttman Yad-Light"/>
          <w:spacing w:val="-6"/>
          <w:sz w:val="22"/>
          <w:szCs w:val="22"/>
          <w:u w:val="single"/>
          <w:rtl/>
        </w:rPr>
        <w:t xml:space="preserve"> </w:t>
      </w:r>
      <w:r w:rsidRPr="00B267E7">
        <w:rPr>
          <w:rFonts w:cs="Guttman Yad-Light"/>
          <w:sz w:val="22"/>
          <w:szCs w:val="22"/>
          <w:u w:val="single"/>
          <w:rtl/>
        </w:rPr>
        <w:t>מדינה</w:t>
      </w:r>
      <w:r w:rsidRPr="00B267E7">
        <w:rPr>
          <w:rFonts w:cs="Guttman Yad-Light"/>
          <w:spacing w:val="-6"/>
          <w:sz w:val="22"/>
          <w:szCs w:val="22"/>
          <w:u w:val="single"/>
          <w:rtl/>
        </w:rPr>
        <w:t xml:space="preserve"> </w:t>
      </w:r>
      <w:r w:rsidRPr="00B267E7">
        <w:rPr>
          <w:rFonts w:cs="Guttman Yad-Light"/>
          <w:sz w:val="22"/>
          <w:szCs w:val="22"/>
          <w:u w:val="single"/>
          <w:rtl/>
        </w:rPr>
        <w:t>ריבונית</w:t>
      </w:r>
      <w:r w:rsidRPr="00B267E7">
        <w:rPr>
          <w:rFonts w:cs="Guttman Yad-Light"/>
          <w:sz w:val="22"/>
          <w:szCs w:val="22"/>
          <w:u w:val="single"/>
        </w:rPr>
        <w:t>/</w:t>
      </w:r>
      <w:r w:rsidRPr="00B267E7">
        <w:rPr>
          <w:rFonts w:cs="Guttman Yad-Light"/>
          <w:sz w:val="22"/>
          <w:szCs w:val="22"/>
          <w:u w:val="single"/>
          <w:rtl/>
        </w:rPr>
        <w:t>לניהול</w:t>
      </w:r>
      <w:r w:rsidRPr="00B267E7">
        <w:rPr>
          <w:rFonts w:cs="Guttman Yad-Light"/>
          <w:spacing w:val="-4"/>
          <w:sz w:val="22"/>
          <w:szCs w:val="22"/>
          <w:u w:val="single"/>
          <w:rtl/>
        </w:rPr>
        <w:t xml:space="preserve"> </w:t>
      </w:r>
      <w:r w:rsidRPr="00B267E7">
        <w:rPr>
          <w:rFonts w:cs="Guttman Yad-Light"/>
          <w:sz w:val="22"/>
          <w:szCs w:val="22"/>
          <w:u w:val="single"/>
          <w:rtl/>
        </w:rPr>
        <w:t>עצמי</w:t>
      </w:r>
      <w:r w:rsidRPr="00B267E7">
        <w:rPr>
          <w:rFonts w:cs="Guttman Yad-Light"/>
          <w:spacing w:val="-8"/>
          <w:sz w:val="22"/>
          <w:szCs w:val="22"/>
          <w:u w:val="single"/>
          <w:rtl/>
        </w:rPr>
        <w:t xml:space="preserve"> </w:t>
      </w:r>
      <w:r w:rsidRPr="00B267E7">
        <w:rPr>
          <w:rFonts w:cs="Guttman Yad-Light"/>
          <w:sz w:val="22"/>
          <w:szCs w:val="22"/>
          <w:u w:val="single"/>
          <w:rtl/>
        </w:rPr>
        <w:t>בתוך</w:t>
      </w:r>
      <w:r w:rsidR="003D549B" w:rsidRPr="00B267E7">
        <w:rPr>
          <w:rFonts w:cs="Guttman Yad-Light" w:hint="cs"/>
          <w:spacing w:val="-7"/>
          <w:sz w:val="22"/>
          <w:szCs w:val="22"/>
          <w:u w:val="single"/>
          <w:rtl/>
        </w:rPr>
        <w:t xml:space="preserve"> </w:t>
      </w:r>
      <w:r w:rsidRPr="00B267E7">
        <w:rPr>
          <w:rFonts w:cs="Guttman Yad-Light"/>
          <w:sz w:val="22"/>
          <w:szCs w:val="22"/>
          <w:u w:val="single"/>
          <w:rtl/>
        </w:rPr>
        <w:t>מדינה</w:t>
      </w:r>
      <w:r w:rsidRPr="00B267E7">
        <w:rPr>
          <w:rFonts w:cs="Guttman Yad-Light"/>
          <w:sz w:val="22"/>
          <w:szCs w:val="22"/>
          <w:u w:val="single"/>
        </w:rPr>
        <w:t>.</w:t>
      </w:r>
      <w:r w:rsidRPr="00B267E7">
        <w:rPr>
          <w:rFonts w:cs="Guttman Yad-Light"/>
          <w:spacing w:val="-6"/>
          <w:sz w:val="22"/>
          <w:szCs w:val="22"/>
          <w:u w:val="single"/>
          <w:rtl/>
        </w:rPr>
        <w:t xml:space="preserve"> </w:t>
      </w:r>
      <w:r w:rsidRPr="00B267E7">
        <w:rPr>
          <w:rFonts w:cs="Guttman Yad-Light"/>
          <w:sz w:val="22"/>
          <w:szCs w:val="22"/>
          <w:u w:val="single"/>
          <w:rtl/>
        </w:rPr>
        <w:t>מבוססת</w:t>
      </w:r>
      <w:r w:rsidRPr="00B267E7">
        <w:rPr>
          <w:rFonts w:cs="Guttman Yad-Light"/>
          <w:spacing w:val="-7"/>
          <w:sz w:val="22"/>
          <w:szCs w:val="22"/>
          <w:u w:val="single"/>
          <w:rtl/>
        </w:rPr>
        <w:t xml:space="preserve"> </w:t>
      </w:r>
      <w:r w:rsidRPr="00B267E7">
        <w:rPr>
          <w:rFonts w:cs="Guttman Yad-Light"/>
          <w:sz w:val="22"/>
          <w:szCs w:val="22"/>
          <w:u w:val="single"/>
          <w:rtl/>
        </w:rPr>
        <w:t>על</w:t>
      </w:r>
      <w:r w:rsidR="003D549B" w:rsidRPr="00B267E7">
        <w:rPr>
          <w:rFonts w:cs="Guttman Yad-Light" w:hint="cs"/>
          <w:sz w:val="22"/>
          <w:szCs w:val="22"/>
          <w:u w:val="single"/>
          <w:rtl/>
        </w:rPr>
        <w:t xml:space="preserve"> </w:t>
      </w:r>
      <w:r w:rsidRPr="00B267E7">
        <w:rPr>
          <w:rFonts w:cs="Guttman Yad-Light"/>
          <w:spacing w:val="-2"/>
          <w:sz w:val="22"/>
          <w:szCs w:val="22"/>
          <w:u w:val="single"/>
          <w:rtl/>
        </w:rPr>
        <w:t>יסודות</w:t>
      </w:r>
      <w:r w:rsidRPr="00B267E7">
        <w:rPr>
          <w:rFonts w:cs="Guttman Yad-Light"/>
          <w:spacing w:val="13"/>
          <w:sz w:val="22"/>
          <w:szCs w:val="22"/>
          <w:u w:val="single"/>
          <w:rtl/>
        </w:rPr>
        <w:t xml:space="preserve"> </w:t>
      </w:r>
      <w:r w:rsidRPr="00B267E7">
        <w:rPr>
          <w:rFonts w:cs="Guttman Yad-Light"/>
          <w:spacing w:val="-2"/>
          <w:sz w:val="22"/>
          <w:szCs w:val="22"/>
          <w:u w:val="single"/>
          <w:rtl/>
        </w:rPr>
        <w:t>אתניים</w:t>
      </w:r>
      <w:r w:rsidRPr="00B267E7">
        <w:rPr>
          <w:rFonts w:cs="Guttman Yad-Light"/>
          <w:spacing w:val="-2"/>
          <w:sz w:val="22"/>
          <w:szCs w:val="22"/>
          <w:u w:val="single"/>
        </w:rPr>
        <w:t>-</w:t>
      </w:r>
      <w:r w:rsidRPr="00B267E7">
        <w:rPr>
          <w:rFonts w:cs="Guttman Yad-Light"/>
          <w:spacing w:val="-2"/>
          <w:sz w:val="22"/>
          <w:szCs w:val="22"/>
          <w:u w:val="single"/>
          <w:rtl/>
        </w:rPr>
        <w:t>תרבותיים</w:t>
      </w:r>
      <w:r w:rsidRPr="00B267E7">
        <w:rPr>
          <w:rFonts w:cs="Guttman Yad-Light"/>
          <w:spacing w:val="-2"/>
          <w:sz w:val="22"/>
          <w:szCs w:val="22"/>
          <w:u w:val="single"/>
        </w:rPr>
        <w:t>:</w:t>
      </w:r>
      <w:r w:rsidRPr="00B267E7">
        <w:rPr>
          <w:rFonts w:cs="Guttman Yad-Light"/>
          <w:spacing w:val="13"/>
          <w:sz w:val="22"/>
          <w:szCs w:val="22"/>
          <w:u w:val="single"/>
          <w:rtl/>
        </w:rPr>
        <w:t xml:space="preserve"> </w:t>
      </w:r>
      <w:r w:rsidRPr="00B267E7">
        <w:rPr>
          <w:rFonts w:cs="Guttman Yad-Light"/>
          <w:spacing w:val="-2"/>
          <w:sz w:val="22"/>
          <w:szCs w:val="22"/>
          <w:u w:val="single"/>
          <w:rtl/>
        </w:rPr>
        <w:t>מוצא</w:t>
      </w:r>
      <w:r w:rsidR="003D549B" w:rsidRPr="00B267E7">
        <w:rPr>
          <w:rFonts w:cs="Guttman Yad-Light" w:hint="cs"/>
          <w:spacing w:val="-2"/>
          <w:sz w:val="22"/>
          <w:szCs w:val="22"/>
          <w:u w:val="single"/>
          <w:rtl/>
        </w:rPr>
        <w:t xml:space="preserve">/ </w:t>
      </w:r>
      <w:r w:rsidRPr="00B267E7">
        <w:rPr>
          <w:rFonts w:cs="Guttman Yad-Light"/>
          <w:spacing w:val="-2"/>
          <w:sz w:val="22"/>
          <w:szCs w:val="22"/>
          <w:u w:val="single"/>
          <w:rtl/>
        </w:rPr>
        <w:t>שפה</w:t>
      </w:r>
      <w:r w:rsidR="003D549B" w:rsidRPr="00B267E7">
        <w:rPr>
          <w:rFonts w:cs="Guttman Yad-Light" w:hint="cs"/>
          <w:spacing w:val="-2"/>
          <w:sz w:val="22"/>
          <w:szCs w:val="22"/>
          <w:u w:val="single"/>
          <w:rtl/>
        </w:rPr>
        <w:t xml:space="preserve">/ </w:t>
      </w:r>
      <w:r w:rsidRPr="00B267E7">
        <w:rPr>
          <w:rFonts w:cs="Guttman Yad-Light"/>
          <w:spacing w:val="-2"/>
          <w:sz w:val="22"/>
          <w:szCs w:val="22"/>
          <w:u w:val="single"/>
          <w:rtl/>
        </w:rPr>
        <w:t>תרבות</w:t>
      </w:r>
      <w:r w:rsidR="003D549B" w:rsidRPr="00B267E7">
        <w:rPr>
          <w:rFonts w:cs="Guttman Yad-Light" w:hint="cs"/>
          <w:spacing w:val="-2"/>
          <w:sz w:val="22"/>
          <w:szCs w:val="22"/>
          <w:u w:val="single"/>
          <w:rtl/>
        </w:rPr>
        <w:t xml:space="preserve">/ </w:t>
      </w:r>
      <w:r w:rsidRPr="00B267E7">
        <w:rPr>
          <w:rFonts w:cs="Guttman Yad-Light"/>
          <w:spacing w:val="-2"/>
          <w:sz w:val="22"/>
          <w:szCs w:val="22"/>
          <w:u w:val="single"/>
          <w:rtl/>
        </w:rPr>
        <w:t>היסטוריה</w:t>
      </w:r>
      <w:r w:rsidR="003D549B" w:rsidRPr="00B267E7">
        <w:rPr>
          <w:rFonts w:cs="Guttman Yad-Light" w:hint="cs"/>
          <w:spacing w:val="-2"/>
          <w:sz w:val="22"/>
          <w:szCs w:val="22"/>
          <w:u w:val="single"/>
          <w:rtl/>
        </w:rPr>
        <w:t xml:space="preserve"> </w:t>
      </w:r>
      <w:r w:rsidRPr="00B267E7">
        <w:rPr>
          <w:rFonts w:cs="Guttman Yad-Light"/>
          <w:spacing w:val="-2"/>
          <w:sz w:val="22"/>
          <w:szCs w:val="22"/>
          <w:u w:val="single"/>
          <w:rtl/>
        </w:rPr>
        <w:t>ולפעמים</w:t>
      </w:r>
      <w:r w:rsidRPr="00B267E7">
        <w:rPr>
          <w:rFonts w:cs="Guttman Yad-Light"/>
          <w:spacing w:val="16"/>
          <w:sz w:val="22"/>
          <w:szCs w:val="22"/>
          <w:u w:val="single"/>
          <w:rtl/>
        </w:rPr>
        <w:t xml:space="preserve"> </w:t>
      </w:r>
      <w:r w:rsidRPr="00B267E7">
        <w:rPr>
          <w:rFonts w:cs="Guttman Yad-Light"/>
          <w:spacing w:val="-2"/>
          <w:sz w:val="22"/>
          <w:szCs w:val="22"/>
          <w:u w:val="single"/>
          <w:rtl/>
        </w:rPr>
        <w:t>גם</w:t>
      </w:r>
      <w:r w:rsidRPr="00B267E7">
        <w:rPr>
          <w:rFonts w:cs="Guttman Yad-Light"/>
          <w:spacing w:val="10"/>
          <w:sz w:val="22"/>
          <w:szCs w:val="22"/>
          <w:u w:val="single"/>
          <w:rtl/>
        </w:rPr>
        <w:t xml:space="preserve"> </w:t>
      </w:r>
      <w:r w:rsidRPr="00B267E7">
        <w:rPr>
          <w:rFonts w:cs="Guttman Yad-Light"/>
          <w:spacing w:val="-2"/>
          <w:sz w:val="22"/>
          <w:szCs w:val="22"/>
          <w:u w:val="single"/>
          <w:rtl/>
        </w:rPr>
        <w:t>דת</w:t>
      </w:r>
      <w:r w:rsidRPr="00B267E7">
        <w:rPr>
          <w:rFonts w:cs="Guttman Yad-Light"/>
          <w:spacing w:val="-2"/>
          <w:sz w:val="22"/>
          <w:szCs w:val="22"/>
          <w:u w:val="single"/>
        </w:rPr>
        <w:t>.</w:t>
      </w:r>
    </w:p>
    <w:p w14:paraId="5277D591" w14:textId="77777777" w:rsidR="008F44B2" w:rsidRPr="00B267E7" w:rsidRDefault="0095347E" w:rsidP="0095347E">
      <w:pPr>
        <w:pStyle w:val="a3"/>
        <w:numPr>
          <w:ilvl w:val="0"/>
          <w:numId w:val="36"/>
        </w:numPr>
        <w:bidi/>
        <w:ind w:left="-31" w:hanging="209"/>
        <w:rPr>
          <w:rFonts w:cs="Guttman Yad-Light"/>
          <w:sz w:val="22"/>
          <w:szCs w:val="22"/>
          <w:u w:val="single"/>
        </w:rPr>
      </w:pPr>
      <w:r w:rsidRPr="00B267E7">
        <w:rPr>
          <w:rFonts w:cs="Guttman Yad-Light"/>
          <w:b/>
          <w:bCs/>
          <w:spacing w:val="-4"/>
          <w:sz w:val="22"/>
          <w:szCs w:val="22"/>
          <w:u w:val="single"/>
          <w:rtl/>
        </w:rPr>
        <w:t>בסס</w:t>
      </w:r>
      <w:r w:rsidRPr="00B267E7">
        <w:rPr>
          <w:rFonts w:cs="Guttman Yad-Light"/>
          <w:b/>
          <w:bCs/>
          <w:spacing w:val="-4"/>
          <w:sz w:val="22"/>
          <w:szCs w:val="22"/>
          <w:u w:val="single"/>
        </w:rPr>
        <w:t>:</w:t>
      </w:r>
      <w:r w:rsidRPr="00B267E7">
        <w:rPr>
          <w:rFonts w:cs="Guttman Yad-Light"/>
          <w:spacing w:val="-4"/>
          <w:sz w:val="22"/>
          <w:szCs w:val="22"/>
          <w:u w:val="single"/>
          <w:rtl/>
        </w:rPr>
        <w:t xml:space="preserve"> </w:t>
      </w:r>
      <w:r w:rsidRPr="00B267E7">
        <w:rPr>
          <w:rFonts w:cs="Guttman Yad-Light"/>
          <w:sz w:val="22"/>
          <w:szCs w:val="22"/>
          <w:u w:val="single"/>
        </w:rPr>
        <w:t>"</w:t>
      </w:r>
      <w:r w:rsidRPr="00B267E7">
        <w:rPr>
          <w:rFonts w:cs="Guttman Yad-Light"/>
          <w:sz w:val="22"/>
          <w:szCs w:val="22"/>
          <w:u w:val="single"/>
          <w:rtl/>
        </w:rPr>
        <w:t>כלומר</w:t>
      </w:r>
      <w:r w:rsidRPr="00B267E7">
        <w:rPr>
          <w:rFonts w:cs="Guttman Yad-Light"/>
          <w:spacing w:val="39"/>
          <w:sz w:val="22"/>
          <w:szCs w:val="22"/>
          <w:u w:val="single"/>
          <w:rtl/>
        </w:rPr>
        <w:t xml:space="preserve"> </w:t>
      </w:r>
      <w:r w:rsidRPr="00B267E7">
        <w:rPr>
          <w:rFonts w:cs="Guttman Yad-Light"/>
          <w:sz w:val="22"/>
          <w:szCs w:val="22"/>
          <w:u w:val="single"/>
          <w:rtl/>
        </w:rPr>
        <w:t>שישראל</w:t>
      </w:r>
      <w:r w:rsidRPr="00B267E7">
        <w:rPr>
          <w:rFonts w:cs="Guttman Yad-Light"/>
          <w:spacing w:val="-6"/>
          <w:sz w:val="22"/>
          <w:szCs w:val="22"/>
          <w:u w:val="single"/>
          <w:rtl/>
        </w:rPr>
        <w:t xml:space="preserve"> </w:t>
      </w:r>
      <w:r w:rsidRPr="00B267E7">
        <w:rPr>
          <w:rFonts w:cs="Guttman Yad-Light"/>
          <w:sz w:val="22"/>
          <w:szCs w:val="22"/>
          <w:u w:val="single"/>
          <w:rtl/>
        </w:rPr>
        <w:t>תהיה</w:t>
      </w:r>
      <w:r w:rsidRPr="00B267E7">
        <w:rPr>
          <w:rFonts w:cs="Guttman Yad-Light"/>
          <w:spacing w:val="-6"/>
          <w:sz w:val="22"/>
          <w:szCs w:val="22"/>
          <w:u w:val="single"/>
          <w:rtl/>
        </w:rPr>
        <w:t xml:space="preserve"> </w:t>
      </w:r>
      <w:r w:rsidRPr="00B267E7">
        <w:rPr>
          <w:rFonts w:cs="Guttman Yad-Light"/>
          <w:sz w:val="22"/>
          <w:szCs w:val="22"/>
          <w:u w:val="single"/>
          <w:rtl/>
        </w:rPr>
        <w:t>מדינת</w:t>
      </w:r>
      <w:r w:rsidRPr="00B267E7">
        <w:rPr>
          <w:rFonts w:cs="Guttman Yad-Light"/>
          <w:spacing w:val="-4"/>
          <w:sz w:val="22"/>
          <w:szCs w:val="22"/>
          <w:u w:val="single"/>
          <w:rtl/>
        </w:rPr>
        <w:t xml:space="preserve"> </w:t>
      </w:r>
      <w:r w:rsidRPr="00B267E7">
        <w:rPr>
          <w:rFonts w:cs="Guttman Yad-Light"/>
          <w:sz w:val="22"/>
          <w:szCs w:val="22"/>
          <w:u w:val="single"/>
          <w:rtl/>
        </w:rPr>
        <w:t>הלאום</w:t>
      </w:r>
      <w:r w:rsidRPr="00B267E7">
        <w:rPr>
          <w:rFonts w:cs="Guttman Yad-Light"/>
          <w:spacing w:val="-5"/>
          <w:sz w:val="22"/>
          <w:szCs w:val="22"/>
          <w:u w:val="single"/>
          <w:rtl/>
        </w:rPr>
        <w:t xml:space="preserve"> </w:t>
      </w:r>
      <w:r w:rsidRPr="00B267E7">
        <w:rPr>
          <w:rFonts w:cs="Guttman Yad-Light"/>
          <w:sz w:val="22"/>
          <w:szCs w:val="22"/>
          <w:u w:val="single"/>
          <w:rtl/>
        </w:rPr>
        <w:t>של</w:t>
      </w:r>
      <w:r w:rsidRPr="00B267E7">
        <w:rPr>
          <w:rFonts w:cs="Guttman Yad-Light"/>
          <w:spacing w:val="-4"/>
          <w:sz w:val="22"/>
          <w:szCs w:val="22"/>
          <w:u w:val="single"/>
          <w:rtl/>
        </w:rPr>
        <w:t xml:space="preserve"> </w:t>
      </w:r>
      <w:r w:rsidRPr="00B267E7">
        <w:rPr>
          <w:rFonts w:cs="Guttman Yad-Light"/>
          <w:sz w:val="22"/>
          <w:szCs w:val="22"/>
          <w:u w:val="single"/>
          <w:rtl/>
        </w:rPr>
        <w:t>העם</w:t>
      </w:r>
      <w:r w:rsidRPr="00B267E7">
        <w:rPr>
          <w:rFonts w:cs="Guttman Yad-Light"/>
          <w:spacing w:val="-3"/>
          <w:sz w:val="22"/>
          <w:szCs w:val="22"/>
          <w:u w:val="single"/>
          <w:rtl/>
        </w:rPr>
        <w:t xml:space="preserve"> </w:t>
      </w:r>
      <w:r w:rsidRPr="00B267E7">
        <w:rPr>
          <w:rFonts w:cs="Guttman Yad-Light"/>
          <w:sz w:val="22"/>
          <w:szCs w:val="22"/>
          <w:u w:val="single"/>
          <w:rtl/>
        </w:rPr>
        <w:t>היהודי</w:t>
      </w:r>
      <w:r w:rsidRPr="00B267E7">
        <w:rPr>
          <w:rFonts w:cs="Guttman Yad-Light"/>
          <w:sz w:val="22"/>
          <w:szCs w:val="22"/>
          <w:u w:val="single"/>
        </w:rPr>
        <w:t>.</w:t>
      </w:r>
      <w:r w:rsidRPr="00B267E7">
        <w:rPr>
          <w:rFonts w:cs="Guttman Yad-Light"/>
          <w:spacing w:val="-7"/>
          <w:sz w:val="22"/>
          <w:szCs w:val="22"/>
          <w:u w:val="single"/>
          <w:rtl/>
        </w:rPr>
        <w:t xml:space="preserve"> </w:t>
      </w:r>
      <w:r w:rsidRPr="00B267E7">
        <w:rPr>
          <w:rFonts w:cs="Guttman Yad-Light"/>
          <w:sz w:val="22"/>
          <w:szCs w:val="22"/>
          <w:u w:val="single"/>
          <w:rtl/>
        </w:rPr>
        <w:t>היא</w:t>
      </w:r>
      <w:r w:rsidRPr="00B267E7">
        <w:rPr>
          <w:rFonts w:cs="Guttman Yad-Light"/>
          <w:spacing w:val="-3"/>
          <w:sz w:val="22"/>
          <w:szCs w:val="22"/>
          <w:u w:val="single"/>
          <w:rtl/>
        </w:rPr>
        <w:t xml:space="preserve"> </w:t>
      </w:r>
      <w:r w:rsidRPr="00B267E7">
        <w:rPr>
          <w:rFonts w:cs="Guttman Yad-Light"/>
          <w:sz w:val="22"/>
          <w:szCs w:val="22"/>
          <w:u w:val="single"/>
          <w:rtl/>
        </w:rPr>
        <w:t>המולדת</w:t>
      </w:r>
      <w:r w:rsidRPr="00B267E7">
        <w:rPr>
          <w:rFonts w:cs="Guttman Yad-Light"/>
          <w:spacing w:val="-4"/>
          <w:sz w:val="22"/>
          <w:szCs w:val="22"/>
          <w:u w:val="single"/>
          <w:rtl/>
        </w:rPr>
        <w:t xml:space="preserve"> </w:t>
      </w:r>
      <w:r w:rsidRPr="00B267E7">
        <w:rPr>
          <w:rFonts w:cs="Guttman Yad-Light"/>
          <w:sz w:val="22"/>
          <w:szCs w:val="22"/>
          <w:u w:val="single"/>
          <w:rtl/>
        </w:rPr>
        <w:t>שעליה</w:t>
      </w:r>
      <w:r w:rsidRPr="00B267E7">
        <w:rPr>
          <w:rFonts w:cs="Guttman Yad-Light"/>
          <w:spacing w:val="-4"/>
          <w:sz w:val="22"/>
          <w:szCs w:val="22"/>
          <w:u w:val="single"/>
          <w:rtl/>
        </w:rPr>
        <w:t xml:space="preserve"> </w:t>
      </w:r>
      <w:r w:rsidRPr="00B267E7">
        <w:rPr>
          <w:rFonts w:cs="Guttman Yad-Light"/>
          <w:sz w:val="22"/>
          <w:szCs w:val="22"/>
          <w:u w:val="single"/>
          <w:rtl/>
        </w:rPr>
        <w:t>חלמו</w:t>
      </w:r>
      <w:r w:rsidRPr="00B267E7">
        <w:rPr>
          <w:rFonts w:cs="Guttman Yad-Light"/>
          <w:spacing w:val="-4"/>
          <w:sz w:val="22"/>
          <w:szCs w:val="22"/>
          <w:u w:val="single"/>
          <w:rtl/>
        </w:rPr>
        <w:t xml:space="preserve"> </w:t>
      </w:r>
      <w:r w:rsidRPr="00B267E7">
        <w:rPr>
          <w:rFonts w:cs="Guttman Yad-Light"/>
          <w:sz w:val="22"/>
          <w:szCs w:val="22"/>
          <w:u w:val="single"/>
          <w:rtl/>
        </w:rPr>
        <w:t>יהודים</w:t>
      </w:r>
      <w:r w:rsidRPr="00B267E7">
        <w:rPr>
          <w:rFonts w:cs="Guttman Yad-Light"/>
          <w:spacing w:val="-6"/>
          <w:sz w:val="22"/>
          <w:szCs w:val="22"/>
          <w:u w:val="single"/>
          <w:rtl/>
        </w:rPr>
        <w:t xml:space="preserve"> </w:t>
      </w:r>
      <w:r w:rsidRPr="00B267E7">
        <w:rPr>
          <w:rFonts w:cs="Guttman Yad-Light"/>
          <w:sz w:val="22"/>
          <w:szCs w:val="22"/>
          <w:u w:val="single"/>
          <w:rtl/>
        </w:rPr>
        <w:t>מדורי</w:t>
      </w:r>
      <w:r w:rsidRPr="00B267E7">
        <w:rPr>
          <w:rFonts w:cs="Guttman Yad-Light"/>
          <w:spacing w:val="-5"/>
          <w:sz w:val="22"/>
          <w:szCs w:val="22"/>
          <w:u w:val="single"/>
          <w:rtl/>
        </w:rPr>
        <w:t xml:space="preserve"> </w:t>
      </w:r>
      <w:r w:rsidRPr="00B267E7">
        <w:rPr>
          <w:rFonts w:cs="Guttman Yad-Light"/>
          <w:sz w:val="22"/>
          <w:szCs w:val="22"/>
          <w:u w:val="single"/>
          <w:rtl/>
        </w:rPr>
        <w:t>דורות</w:t>
      </w:r>
      <w:r w:rsidRPr="00B267E7">
        <w:rPr>
          <w:rFonts w:cs="Guttman Yad-Light"/>
          <w:spacing w:val="-7"/>
          <w:sz w:val="22"/>
          <w:szCs w:val="22"/>
          <w:u w:val="single"/>
          <w:rtl/>
        </w:rPr>
        <w:t xml:space="preserve"> </w:t>
      </w:r>
      <w:r w:rsidRPr="00B267E7">
        <w:rPr>
          <w:rFonts w:cs="Guttman Yad-Light"/>
          <w:sz w:val="22"/>
          <w:szCs w:val="22"/>
          <w:u w:val="single"/>
        </w:rPr>
        <w:t>,</w:t>
      </w:r>
      <w:r w:rsidRPr="00B267E7">
        <w:rPr>
          <w:rFonts w:cs="Guttman Yad-Light"/>
          <w:sz w:val="22"/>
          <w:szCs w:val="22"/>
          <w:u w:val="single"/>
          <w:rtl/>
        </w:rPr>
        <w:t>ובה</w:t>
      </w:r>
      <w:r w:rsidR="008F44B2" w:rsidRPr="00B267E7">
        <w:rPr>
          <w:rFonts w:cs="Guttman Yad-Light" w:hint="cs"/>
          <w:sz w:val="22"/>
          <w:szCs w:val="22"/>
          <w:u w:val="single"/>
          <w:rtl/>
        </w:rPr>
        <w:t xml:space="preserve"> </w:t>
      </w:r>
      <w:r w:rsidRPr="00B267E7">
        <w:rPr>
          <w:rFonts w:cs="Guttman Yad-Light"/>
          <w:spacing w:val="-5"/>
          <w:sz w:val="22"/>
          <w:szCs w:val="22"/>
          <w:u w:val="single"/>
          <w:rtl/>
        </w:rPr>
        <w:t xml:space="preserve">הם </w:t>
      </w:r>
      <w:r w:rsidRPr="00B267E7">
        <w:rPr>
          <w:rFonts w:cs="Guttman Yad-Light"/>
          <w:sz w:val="22"/>
          <w:szCs w:val="22"/>
          <w:u w:val="single"/>
          <w:rtl/>
        </w:rPr>
        <w:t>קיוו</w:t>
      </w:r>
      <w:r w:rsidRPr="00B267E7">
        <w:rPr>
          <w:rFonts w:cs="Guttman Yad-Light"/>
          <w:spacing w:val="-4"/>
          <w:sz w:val="22"/>
          <w:szCs w:val="22"/>
          <w:u w:val="single"/>
          <w:rtl/>
        </w:rPr>
        <w:t xml:space="preserve"> </w:t>
      </w:r>
      <w:r w:rsidRPr="00B267E7">
        <w:rPr>
          <w:rFonts w:cs="Guttman Yad-Light"/>
          <w:sz w:val="22"/>
          <w:szCs w:val="22"/>
          <w:u w:val="single"/>
          <w:rtl/>
        </w:rPr>
        <w:t>להחיות</w:t>
      </w:r>
      <w:r w:rsidRPr="00B267E7">
        <w:rPr>
          <w:rFonts w:cs="Guttman Yad-Light"/>
          <w:spacing w:val="-6"/>
          <w:sz w:val="22"/>
          <w:szCs w:val="22"/>
          <w:u w:val="single"/>
          <w:rtl/>
        </w:rPr>
        <w:t xml:space="preserve"> </w:t>
      </w:r>
      <w:r w:rsidRPr="00B267E7">
        <w:rPr>
          <w:rFonts w:cs="Guttman Yad-Light"/>
          <w:sz w:val="22"/>
          <w:szCs w:val="22"/>
          <w:u w:val="single"/>
          <w:rtl/>
        </w:rPr>
        <w:t>את</w:t>
      </w:r>
      <w:r w:rsidRPr="00B267E7">
        <w:rPr>
          <w:rFonts w:cs="Guttman Yad-Light"/>
          <w:spacing w:val="-4"/>
          <w:sz w:val="22"/>
          <w:szCs w:val="22"/>
          <w:u w:val="single"/>
          <w:rtl/>
        </w:rPr>
        <w:t xml:space="preserve"> </w:t>
      </w:r>
      <w:r w:rsidRPr="00B267E7">
        <w:rPr>
          <w:rFonts w:cs="Guttman Yad-Light"/>
          <w:sz w:val="22"/>
          <w:szCs w:val="22"/>
          <w:u w:val="single"/>
          <w:rtl/>
        </w:rPr>
        <w:t>שפת</w:t>
      </w:r>
      <w:r w:rsidRPr="00B267E7">
        <w:rPr>
          <w:rFonts w:cs="Guttman Yad-Light"/>
          <w:spacing w:val="-3"/>
          <w:sz w:val="22"/>
          <w:szCs w:val="22"/>
          <w:u w:val="single"/>
          <w:rtl/>
        </w:rPr>
        <w:t xml:space="preserve"> </w:t>
      </w:r>
      <w:proofErr w:type="spellStart"/>
      <w:r w:rsidRPr="00B267E7">
        <w:rPr>
          <w:rFonts w:cs="Guttman Yad-Light"/>
          <w:sz w:val="22"/>
          <w:szCs w:val="22"/>
          <w:u w:val="single"/>
          <w:rtl/>
        </w:rPr>
        <w:t>התנ</w:t>
      </w:r>
      <w:proofErr w:type="spellEnd"/>
      <w:r w:rsidRPr="00B267E7">
        <w:rPr>
          <w:rFonts w:cs="Guttman Yad-Light"/>
          <w:sz w:val="22"/>
          <w:szCs w:val="22"/>
          <w:u w:val="single"/>
        </w:rPr>
        <w:t>"</w:t>
      </w:r>
      <w:r w:rsidRPr="00B267E7">
        <w:rPr>
          <w:rFonts w:cs="Guttman Yad-Light"/>
          <w:sz w:val="22"/>
          <w:szCs w:val="22"/>
          <w:u w:val="single"/>
          <w:rtl/>
        </w:rPr>
        <w:t>ך</w:t>
      </w:r>
      <w:r w:rsidRPr="00B267E7">
        <w:rPr>
          <w:rFonts w:cs="Guttman Yad-Light"/>
          <w:spacing w:val="-4"/>
          <w:sz w:val="22"/>
          <w:szCs w:val="22"/>
          <w:u w:val="single"/>
          <w:rtl/>
        </w:rPr>
        <w:t xml:space="preserve"> </w:t>
      </w:r>
      <w:r w:rsidRPr="00B267E7">
        <w:rPr>
          <w:rFonts w:cs="Guttman Yad-Light"/>
          <w:sz w:val="22"/>
          <w:szCs w:val="22"/>
          <w:u w:val="single"/>
          <w:rtl/>
        </w:rPr>
        <w:t>ולחדש</w:t>
      </w:r>
      <w:r w:rsidRPr="00B267E7">
        <w:rPr>
          <w:rFonts w:cs="Guttman Yad-Light"/>
          <w:spacing w:val="-6"/>
          <w:sz w:val="22"/>
          <w:szCs w:val="22"/>
          <w:u w:val="single"/>
          <w:rtl/>
        </w:rPr>
        <w:t xml:space="preserve"> </w:t>
      </w:r>
      <w:r w:rsidRPr="00B267E7">
        <w:rPr>
          <w:rFonts w:cs="Guttman Yad-Light"/>
          <w:sz w:val="22"/>
          <w:szCs w:val="22"/>
          <w:u w:val="single"/>
          <w:rtl/>
        </w:rPr>
        <w:t>את</w:t>
      </w:r>
      <w:r w:rsidRPr="00B267E7">
        <w:rPr>
          <w:rFonts w:cs="Guttman Yad-Light"/>
          <w:spacing w:val="-7"/>
          <w:sz w:val="22"/>
          <w:szCs w:val="22"/>
          <w:u w:val="single"/>
          <w:rtl/>
        </w:rPr>
        <w:t xml:space="preserve"> </w:t>
      </w:r>
      <w:r w:rsidRPr="00B267E7">
        <w:rPr>
          <w:rFonts w:cs="Guttman Yad-Light"/>
          <w:sz w:val="22"/>
          <w:szCs w:val="22"/>
          <w:u w:val="single"/>
          <w:rtl/>
        </w:rPr>
        <w:t>סמלי</w:t>
      </w:r>
      <w:r w:rsidRPr="00B267E7">
        <w:rPr>
          <w:rFonts w:cs="Guttman Yad-Light"/>
          <w:spacing w:val="-4"/>
          <w:sz w:val="22"/>
          <w:szCs w:val="22"/>
          <w:u w:val="single"/>
          <w:rtl/>
        </w:rPr>
        <w:t xml:space="preserve"> </w:t>
      </w:r>
      <w:r w:rsidRPr="00B267E7">
        <w:rPr>
          <w:rFonts w:cs="Guttman Yad-Light"/>
          <w:sz w:val="22"/>
          <w:szCs w:val="22"/>
          <w:u w:val="single"/>
          <w:rtl/>
        </w:rPr>
        <w:t>העם</w:t>
      </w:r>
      <w:r w:rsidRPr="00B267E7">
        <w:rPr>
          <w:rFonts w:cs="Guttman Yad-Light"/>
          <w:spacing w:val="-5"/>
          <w:sz w:val="22"/>
          <w:szCs w:val="22"/>
          <w:u w:val="single"/>
          <w:rtl/>
        </w:rPr>
        <w:t xml:space="preserve"> </w:t>
      </w:r>
      <w:r w:rsidRPr="00B267E7">
        <w:rPr>
          <w:rFonts w:cs="Guttman Yad-Light"/>
          <w:sz w:val="22"/>
          <w:szCs w:val="22"/>
          <w:u w:val="single"/>
          <w:rtl/>
        </w:rPr>
        <w:t>העתיקים</w:t>
      </w:r>
      <w:r w:rsidRPr="00B267E7">
        <w:rPr>
          <w:rFonts w:cs="Guttman Yad-Light"/>
          <w:spacing w:val="-5"/>
          <w:sz w:val="22"/>
          <w:szCs w:val="22"/>
          <w:u w:val="single"/>
          <w:rtl/>
        </w:rPr>
        <w:t xml:space="preserve"> </w:t>
      </w:r>
      <w:r w:rsidRPr="00B267E7">
        <w:rPr>
          <w:rFonts w:cs="Guttman Yad-Light"/>
          <w:sz w:val="22"/>
          <w:szCs w:val="22"/>
          <w:u w:val="single"/>
          <w:rtl/>
        </w:rPr>
        <w:t>הלקוחים</w:t>
      </w:r>
      <w:r w:rsidRPr="00B267E7">
        <w:rPr>
          <w:rFonts w:cs="Guttman Yad-Light"/>
          <w:spacing w:val="-7"/>
          <w:sz w:val="22"/>
          <w:szCs w:val="22"/>
          <w:u w:val="single"/>
          <w:rtl/>
        </w:rPr>
        <w:t xml:space="preserve"> </w:t>
      </w:r>
      <w:r w:rsidRPr="00B267E7">
        <w:rPr>
          <w:rFonts w:cs="Guttman Yad-Light"/>
          <w:sz w:val="22"/>
          <w:szCs w:val="22"/>
          <w:u w:val="single"/>
          <w:rtl/>
        </w:rPr>
        <w:t>מן</w:t>
      </w:r>
      <w:r w:rsidRPr="00B267E7">
        <w:rPr>
          <w:rFonts w:cs="Guttman Yad-Light"/>
          <w:spacing w:val="-6"/>
          <w:sz w:val="22"/>
          <w:szCs w:val="22"/>
          <w:u w:val="single"/>
          <w:rtl/>
        </w:rPr>
        <w:t xml:space="preserve"> </w:t>
      </w:r>
      <w:r w:rsidRPr="00B267E7">
        <w:rPr>
          <w:rFonts w:cs="Guttman Yad-Light"/>
          <w:sz w:val="22"/>
          <w:szCs w:val="22"/>
          <w:u w:val="single"/>
          <w:rtl/>
        </w:rPr>
        <w:t>המורשת</w:t>
      </w:r>
      <w:r w:rsidRPr="00B267E7">
        <w:rPr>
          <w:rFonts w:cs="Guttman Yad-Light"/>
          <w:sz w:val="22"/>
          <w:szCs w:val="22"/>
          <w:u w:val="single"/>
        </w:rPr>
        <w:t>."</w:t>
      </w:r>
    </w:p>
    <w:p w14:paraId="0E04197E" w14:textId="12F07BE7" w:rsidR="00FB2CA8" w:rsidRPr="00B267E7" w:rsidRDefault="0095347E" w:rsidP="00EF1132">
      <w:pPr>
        <w:pStyle w:val="a3"/>
        <w:numPr>
          <w:ilvl w:val="0"/>
          <w:numId w:val="36"/>
        </w:numPr>
        <w:bidi/>
        <w:ind w:left="-31" w:hanging="209"/>
        <w:rPr>
          <w:rFonts w:cs="Guttman Yad-Light"/>
          <w:sz w:val="22"/>
          <w:szCs w:val="22"/>
          <w:u w:val="single"/>
        </w:rPr>
      </w:pPr>
      <w:r w:rsidRPr="00B267E7">
        <w:rPr>
          <w:rFonts w:cs="Guttman Yad-Light"/>
          <w:b/>
          <w:bCs/>
          <w:spacing w:val="-4"/>
          <w:sz w:val="22"/>
          <w:szCs w:val="22"/>
          <w:u w:val="single"/>
          <w:rtl/>
        </w:rPr>
        <w:t>קשר</w:t>
      </w:r>
      <w:r w:rsidRPr="00B267E7">
        <w:rPr>
          <w:rFonts w:cs="Guttman Yad-Light"/>
          <w:b/>
          <w:bCs/>
          <w:spacing w:val="-4"/>
          <w:sz w:val="22"/>
          <w:szCs w:val="22"/>
          <w:u w:val="single"/>
        </w:rPr>
        <w:t>:</w:t>
      </w:r>
      <w:r w:rsidRPr="00B267E7">
        <w:rPr>
          <w:rFonts w:cs="Guttman Yad-Light"/>
          <w:spacing w:val="-4"/>
          <w:sz w:val="22"/>
          <w:szCs w:val="22"/>
          <w:u w:val="single"/>
          <w:rtl/>
        </w:rPr>
        <w:t xml:space="preserve"> </w:t>
      </w:r>
      <w:r w:rsidRPr="00B267E7">
        <w:rPr>
          <w:rFonts w:cs="Guttman Yad-Light"/>
          <w:sz w:val="22"/>
          <w:szCs w:val="22"/>
          <w:u w:val="single"/>
          <w:rtl/>
        </w:rPr>
        <w:t>התקווה</w:t>
      </w:r>
      <w:r w:rsidRPr="00B267E7">
        <w:rPr>
          <w:rFonts w:cs="Guttman Yad-Light"/>
          <w:spacing w:val="-5"/>
          <w:sz w:val="22"/>
          <w:szCs w:val="22"/>
          <w:u w:val="single"/>
          <w:rtl/>
        </w:rPr>
        <w:t xml:space="preserve"> </w:t>
      </w:r>
      <w:r w:rsidRPr="00B267E7">
        <w:rPr>
          <w:rFonts w:cs="Guttman Yad-Light"/>
          <w:sz w:val="22"/>
          <w:szCs w:val="22"/>
          <w:u w:val="single"/>
          <w:rtl/>
        </w:rPr>
        <w:t>של</w:t>
      </w:r>
      <w:r w:rsidRPr="00B267E7">
        <w:rPr>
          <w:rFonts w:cs="Guttman Yad-Light"/>
          <w:spacing w:val="-5"/>
          <w:sz w:val="22"/>
          <w:szCs w:val="22"/>
          <w:u w:val="single"/>
          <w:rtl/>
        </w:rPr>
        <w:t xml:space="preserve"> </w:t>
      </w:r>
      <w:r w:rsidRPr="00B267E7">
        <w:rPr>
          <w:rFonts w:cs="Guttman Yad-Light"/>
          <w:sz w:val="22"/>
          <w:szCs w:val="22"/>
          <w:u w:val="single"/>
          <w:rtl/>
        </w:rPr>
        <w:t>היהודים</w:t>
      </w:r>
      <w:r w:rsidRPr="00B267E7">
        <w:rPr>
          <w:rFonts w:cs="Guttman Yad-Light"/>
          <w:spacing w:val="-5"/>
          <w:sz w:val="22"/>
          <w:szCs w:val="22"/>
          <w:u w:val="single"/>
          <w:rtl/>
        </w:rPr>
        <w:t xml:space="preserve"> </w:t>
      </w:r>
      <w:r w:rsidRPr="00B267E7">
        <w:rPr>
          <w:rFonts w:cs="Guttman Yad-Light"/>
          <w:sz w:val="22"/>
          <w:szCs w:val="22"/>
          <w:u w:val="single"/>
          <w:rtl/>
        </w:rPr>
        <w:t>להחיות</w:t>
      </w:r>
      <w:r w:rsidRPr="00B267E7">
        <w:rPr>
          <w:rFonts w:cs="Guttman Yad-Light"/>
          <w:spacing w:val="-7"/>
          <w:sz w:val="22"/>
          <w:szCs w:val="22"/>
          <w:u w:val="single"/>
          <w:rtl/>
        </w:rPr>
        <w:t xml:space="preserve"> </w:t>
      </w:r>
      <w:r w:rsidRPr="00B267E7">
        <w:rPr>
          <w:rFonts w:cs="Guttman Yad-Light"/>
          <w:sz w:val="22"/>
          <w:szCs w:val="22"/>
          <w:u w:val="single"/>
          <w:rtl/>
        </w:rPr>
        <w:t>את</w:t>
      </w:r>
      <w:r w:rsidRPr="00B267E7">
        <w:rPr>
          <w:rFonts w:cs="Guttman Yad-Light"/>
          <w:spacing w:val="-4"/>
          <w:sz w:val="22"/>
          <w:szCs w:val="22"/>
          <w:u w:val="single"/>
          <w:rtl/>
        </w:rPr>
        <w:t xml:space="preserve"> </w:t>
      </w:r>
      <w:r w:rsidRPr="00B267E7">
        <w:rPr>
          <w:rFonts w:cs="Guttman Yad-Light"/>
          <w:sz w:val="22"/>
          <w:szCs w:val="22"/>
          <w:u w:val="single"/>
          <w:rtl/>
        </w:rPr>
        <w:t>שפת</w:t>
      </w:r>
      <w:r w:rsidRPr="00B267E7">
        <w:rPr>
          <w:rFonts w:cs="Guttman Yad-Light"/>
          <w:spacing w:val="-5"/>
          <w:sz w:val="22"/>
          <w:szCs w:val="22"/>
          <w:u w:val="single"/>
          <w:rtl/>
        </w:rPr>
        <w:t xml:space="preserve"> </w:t>
      </w:r>
      <w:proofErr w:type="spellStart"/>
      <w:r w:rsidRPr="00B267E7">
        <w:rPr>
          <w:rFonts w:cs="Guttman Yad-Light"/>
          <w:sz w:val="22"/>
          <w:szCs w:val="22"/>
          <w:u w:val="single"/>
          <w:rtl/>
        </w:rPr>
        <w:t>התנ</w:t>
      </w:r>
      <w:proofErr w:type="spellEnd"/>
      <w:r w:rsidRPr="00B267E7">
        <w:rPr>
          <w:rFonts w:cs="Guttman Yad-Light"/>
          <w:sz w:val="22"/>
          <w:szCs w:val="22"/>
          <w:u w:val="single"/>
        </w:rPr>
        <w:t>"</w:t>
      </w:r>
      <w:r w:rsidRPr="00B267E7">
        <w:rPr>
          <w:rFonts w:cs="Guttman Yad-Light"/>
          <w:sz w:val="22"/>
          <w:szCs w:val="22"/>
          <w:u w:val="single"/>
          <w:rtl/>
        </w:rPr>
        <w:t>ך</w:t>
      </w:r>
      <w:r w:rsidRPr="00B267E7">
        <w:rPr>
          <w:rFonts w:cs="Guttman Yad-Light"/>
          <w:spacing w:val="-5"/>
          <w:sz w:val="22"/>
          <w:szCs w:val="22"/>
          <w:u w:val="single"/>
          <w:rtl/>
        </w:rPr>
        <w:t xml:space="preserve"> </w:t>
      </w:r>
      <w:r w:rsidRPr="00B267E7">
        <w:rPr>
          <w:rFonts w:cs="Guttman Yad-Light"/>
          <w:sz w:val="22"/>
          <w:szCs w:val="22"/>
          <w:u w:val="single"/>
          <w:rtl/>
        </w:rPr>
        <w:t>ולחדש</w:t>
      </w:r>
      <w:r w:rsidRPr="00B267E7">
        <w:rPr>
          <w:rFonts w:cs="Guttman Yad-Light"/>
          <w:spacing w:val="-7"/>
          <w:sz w:val="22"/>
          <w:szCs w:val="22"/>
          <w:u w:val="single"/>
          <w:rtl/>
        </w:rPr>
        <w:t xml:space="preserve"> </w:t>
      </w:r>
      <w:r w:rsidRPr="00B267E7">
        <w:rPr>
          <w:rFonts w:cs="Guttman Yad-Light"/>
          <w:sz w:val="22"/>
          <w:szCs w:val="22"/>
          <w:u w:val="single"/>
          <w:rtl/>
        </w:rPr>
        <w:t>סמלים</w:t>
      </w:r>
      <w:r w:rsidRPr="00B267E7">
        <w:rPr>
          <w:rFonts w:cs="Guttman Yad-Light"/>
          <w:spacing w:val="-6"/>
          <w:sz w:val="22"/>
          <w:szCs w:val="22"/>
          <w:u w:val="single"/>
          <w:rtl/>
        </w:rPr>
        <w:t xml:space="preserve"> </w:t>
      </w:r>
      <w:r w:rsidRPr="00B267E7">
        <w:rPr>
          <w:rFonts w:cs="Guttman Yad-Light"/>
          <w:sz w:val="22"/>
          <w:szCs w:val="22"/>
          <w:u w:val="single"/>
          <w:rtl/>
        </w:rPr>
        <w:t>ומורשת</w:t>
      </w:r>
      <w:r w:rsidRPr="00B267E7">
        <w:rPr>
          <w:rFonts w:cs="Guttman Yad-Light"/>
          <w:spacing w:val="-7"/>
          <w:sz w:val="22"/>
          <w:szCs w:val="22"/>
          <w:u w:val="single"/>
          <w:rtl/>
        </w:rPr>
        <w:t xml:space="preserve"> </w:t>
      </w:r>
      <w:r w:rsidRPr="00B267E7">
        <w:rPr>
          <w:rFonts w:cs="Guttman Yad-Light"/>
          <w:sz w:val="22"/>
          <w:szCs w:val="22"/>
          <w:u w:val="single"/>
          <w:rtl/>
        </w:rPr>
        <w:t>מבטאת</w:t>
      </w:r>
      <w:r w:rsidRPr="00B267E7">
        <w:rPr>
          <w:rFonts w:cs="Guttman Yad-Light"/>
          <w:spacing w:val="-6"/>
          <w:sz w:val="22"/>
          <w:szCs w:val="22"/>
          <w:u w:val="single"/>
          <w:rtl/>
        </w:rPr>
        <w:t xml:space="preserve"> </w:t>
      </w:r>
      <w:r w:rsidRPr="00B267E7">
        <w:rPr>
          <w:rFonts w:cs="Guttman Yad-Light"/>
          <w:sz w:val="22"/>
          <w:szCs w:val="22"/>
          <w:u w:val="single"/>
          <w:rtl/>
        </w:rPr>
        <w:t>רצון</w:t>
      </w:r>
      <w:r w:rsidRPr="00B267E7">
        <w:rPr>
          <w:rFonts w:cs="Guttman Yad-Light"/>
          <w:spacing w:val="-5"/>
          <w:sz w:val="22"/>
          <w:szCs w:val="22"/>
          <w:u w:val="single"/>
          <w:rtl/>
        </w:rPr>
        <w:t xml:space="preserve"> </w:t>
      </w:r>
      <w:r w:rsidRPr="00B267E7">
        <w:rPr>
          <w:rFonts w:cs="Guttman Yad-Light"/>
          <w:sz w:val="22"/>
          <w:szCs w:val="22"/>
          <w:u w:val="single"/>
          <w:rtl/>
        </w:rPr>
        <w:t>לחידוש</w:t>
      </w:r>
      <w:r w:rsidRPr="00B267E7">
        <w:rPr>
          <w:rFonts w:cs="Guttman Yad-Light"/>
          <w:spacing w:val="-5"/>
          <w:sz w:val="22"/>
          <w:szCs w:val="22"/>
          <w:u w:val="single"/>
          <w:rtl/>
        </w:rPr>
        <w:t xml:space="preserve"> </w:t>
      </w:r>
      <w:r w:rsidRPr="00B267E7">
        <w:rPr>
          <w:rFonts w:cs="Guttman Yad-Light"/>
          <w:sz w:val="22"/>
          <w:szCs w:val="22"/>
          <w:u w:val="single"/>
          <w:rtl/>
        </w:rPr>
        <w:t>היסודות</w:t>
      </w:r>
      <w:r w:rsidRPr="00B267E7">
        <w:rPr>
          <w:rFonts w:cs="Guttman Yad-Light"/>
          <w:spacing w:val="-9"/>
          <w:sz w:val="22"/>
          <w:szCs w:val="22"/>
          <w:u w:val="single"/>
          <w:rtl/>
        </w:rPr>
        <w:t xml:space="preserve"> </w:t>
      </w:r>
      <w:r w:rsidRPr="00B267E7">
        <w:rPr>
          <w:rFonts w:cs="Guttman Yad-Light"/>
          <w:sz w:val="22"/>
          <w:szCs w:val="22"/>
          <w:u w:val="single"/>
          <w:rtl/>
        </w:rPr>
        <w:t>אתניים</w:t>
      </w:r>
      <w:r w:rsidR="008F44B2" w:rsidRPr="00B267E7">
        <w:rPr>
          <w:rFonts w:cs="Guttman Yad-Light" w:hint="cs"/>
          <w:sz w:val="22"/>
          <w:szCs w:val="22"/>
          <w:u w:val="single"/>
          <w:rtl/>
        </w:rPr>
        <w:t xml:space="preserve"> </w:t>
      </w:r>
      <w:r w:rsidRPr="00B267E7">
        <w:rPr>
          <w:rFonts w:cs="Guttman Yad-Light"/>
          <w:spacing w:val="-2"/>
          <w:sz w:val="22"/>
          <w:szCs w:val="22"/>
          <w:u w:val="single"/>
          <w:rtl/>
        </w:rPr>
        <w:t>תרבותיים</w:t>
      </w:r>
      <w:r w:rsidRPr="00B267E7">
        <w:rPr>
          <w:rFonts w:cs="Guttman Yad-Light"/>
          <w:spacing w:val="-2"/>
          <w:sz w:val="22"/>
          <w:szCs w:val="22"/>
          <w:u w:val="single"/>
        </w:rPr>
        <w:t>:</w:t>
      </w:r>
      <w:r w:rsidRPr="00B267E7">
        <w:rPr>
          <w:rFonts w:cs="Guttman Yad-Light"/>
          <w:spacing w:val="-6"/>
          <w:sz w:val="22"/>
          <w:szCs w:val="22"/>
          <w:u w:val="single"/>
          <w:rtl/>
        </w:rPr>
        <w:t xml:space="preserve"> </w:t>
      </w:r>
      <w:r w:rsidRPr="00B267E7">
        <w:rPr>
          <w:rFonts w:cs="Guttman Yad-Light"/>
          <w:sz w:val="22"/>
          <w:szCs w:val="22"/>
          <w:u w:val="single"/>
          <w:rtl/>
        </w:rPr>
        <w:t>שפה</w:t>
      </w:r>
      <w:r w:rsidRPr="00B267E7">
        <w:rPr>
          <w:rFonts w:cs="Guttman Yad-Light"/>
          <w:sz w:val="22"/>
          <w:szCs w:val="22"/>
          <w:u w:val="single"/>
        </w:rPr>
        <w:t>,</w:t>
      </w:r>
      <w:r w:rsidRPr="00B267E7">
        <w:rPr>
          <w:rFonts w:cs="Guttman Yad-Light"/>
          <w:spacing w:val="-6"/>
          <w:sz w:val="22"/>
          <w:szCs w:val="22"/>
          <w:u w:val="single"/>
          <w:rtl/>
        </w:rPr>
        <w:t xml:space="preserve"> </w:t>
      </w:r>
      <w:r w:rsidRPr="00B267E7">
        <w:rPr>
          <w:rFonts w:cs="Guttman Yad-Light"/>
          <w:sz w:val="22"/>
          <w:szCs w:val="22"/>
          <w:u w:val="single"/>
          <w:rtl/>
        </w:rPr>
        <w:t>היסטוריה</w:t>
      </w:r>
      <w:r w:rsidRPr="00B267E7">
        <w:rPr>
          <w:rFonts w:cs="Guttman Yad-Light"/>
          <w:sz w:val="22"/>
          <w:szCs w:val="22"/>
          <w:u w:val="single"/>
        </w:rPr>
        <w:t>,</w:t>
      </w:r>
      <w:r w:rsidRPr="00B267E7">
        <w:rPr>
          <w:rFonts w:cs="Guttman Yad-Light"/>
          <w:spacing w:val="-8"/>
          <w:sz w:val="22"/>
          <w:szCs w:val="22"/>
          <w:u w:val="single"/>
          <w:rtl/>
        </w:rPr>
        <w:t xml:space="preserve"> </w:t>
      </w:r>
      <w:r w:rsidRPr="00B267E7">
        <w:rPr>
          <w:rFonts w:cs="Guttman Yad-Light"/>
          <w:sz w:val="22"/>
          <w:szCs w:val="22"/>
          <w:u w:val="single"/>
          <w:rtl/>
        </w:rPr>
        <w:t>תרבות</w:t>
      </w:r>
      <w:r w:rsidRPr="00B267E7">
        <w:rPr>
          <w:rFonts w:cs="Guttman Yad-Light"/>
          <w:sz w:val="22"/>
          <w:szCs w:val="22"/>
          <w:u w:val="single"/>
        </w:rPr>
        <w:t>.</w:t>
      </w:r>
    </w:p>
    <w:p w14:paraId="302B71C7" w14:textId="77777777" w:rsidR="00EF1132" w:rsidRPr="00EF1132" w:rsidRDefault="00EF1132" w:rsidP="00EF1132">
      <w:pPr>
        <w:pStyle w:val="a3"/>
        <w:bidi/>
        <w:ind w:left="-31"/>
        <w:rPr>
          <w:rFonts w:cs="Guttman Yad-Light"/>
          <w:sz w:val="22"/>
          <w:szCs w:val="22"/>
        </w:rPr>
      </w:pPr>
    </w:p>
    <w:p w14:paraId="56EF4D2D" w14:textId="08C39996" w:rsidR="00FB2CA8" w:rsidRPr="00C65E17" w:rsidRDefault="00FB2CA8" w:rsidP="00C65E17">
      <w:pPr>
        <w:bidi/>
        <w:ind w:left="-31"/>
        <w:rPr>
          <w:b/>
          <w:bCs/>
          <w:sz w:val="24"/>
          <w:szCs w:val="24"/>
        </w:rPr>
      </w:pPr>
      <w:r>
        <w:rPr>
          <w:b/>
          <w:bCs/>
          <w:color w:val="231F20"/>
          <w:spacing w:val="-5"/>
          <w:sz w:val="24"/>
          <w:szCs w:val="24"/>
        </w:rPr>
        <w:t>.</w:t>
      </w:r>
      <w:r>
        <w:rPr>
          <w:rFonts w:ascii="Calibri" w:cs="Calibri"/>
          <w:b/>
          <w:bCs/>
          <w:color w:val="231F20"/>
          <w:spacing w:val="-5"/>
          <w:sz w:val="24"/>
          <w:szCs w:val="24"/>
        </w:rPr>
        <w:t>16</w:t>
      </w:r>
      <w:r>
        <w:rPr>
          <w:color w:val="231F20"/>
          <w:spacing w:val="69"/>
          <w:w w:val="150"/>
          <w:sz w:val="24"/>
          <w:szCs w:val="24"/>
          <w:rtl/>
        </w:rPr>
        <w:t xml:space="preserve"> </w:t>
      </w:r>
      <w:r>
        <w:rPr>
          <w:color w:val="231F20"/>
          <w:spacing w:val="-2"/>
          <w:sz w:val="24"/>
          <w:szCs w:val="24"/>
          <w:rtl/>
        </w:rPr>
        <w:t>הציגו</w:t>
      </w:r>
      <w:r>
        <w:rPr>
          <w:color w:val="231F20"/>
          <w:spacing w:val="-16"/>
          <w:sz w:val="24"/>
          <w:szCs w:val="24"/>
          <w:rtl/>
        </w:rPr>
        <w:t xml:space="preserve"> </w:t>
      </w:r>
      <w:r>
        <w:rPr>
          <w:color w:val="231F20"/>
          <w:spacing w:val="-2"/>
          <w:sz w:val="24"/>
          <w:szCs w:val="24"/>
          <w:rtl/>
        </w:rPr>
        <w:t>ביטוי</w:t>
      </w:r>
      <w:r>
        <w:rPr>
          <w:color w:val="231F20"/>
          <w:spacing w:val="-16"/>
          <w:sz w:val="24"/>
          <w:szCs w:val="24"/>
          <w:rtl/>
        </w:rPr>
        <w:t xml:space="preserve"> </w:t>
      </w:r>
      <w:r>
        <w:rPr>
          <w:color w:val="231F20"/>
          <w:spacing w:val="-2"/>
          <w:sz w:val="24"/>
          <w:szCs w:val="24"/>
          <w:u w:val="single" w:color="231F20"/>
          <w:rtl/>
        </w:rPr>
        <w:t>אחד</w:t>
      </w:r>
      <w:r>
        <w:rPr>
          <w:color w:val="231F20"/>
          <w:spacing w:val="-16"/>
          <w:sz w:val="24"/>
          <w:szCs w:val="24"/>
          <w:rtl/>
        </w:rPr>
        <w:t xml:space="preserve"> </w:t>
      </w:r>
      <w:r>
        <w:rPr>
          <w:color w:val="231F20"/>
          <w:spacing w:val="-2"/>
          <w:sz w:val="24"/>
          <w:szCs w:val="24"/>
          <w:rtl/>
        </w:rPr>
        <w:t>ל</w:t>
      </w:r>
      <w:r>
        <w:rPr>
          <w:b/>
          <w:bCs/>
          <w:color w:val="231F20"/>
          <w:spacing w:val="-2"/>
          <w:sz w:val="24"/>
          <w:szCs w:val="24"/>
          <w:rtl/>
        </w:rPr>
        <w:t>מחויבות</w:t>
      </w:r>
      <w:r>
        <w:rPr>
          <w:b/>
          <w:bCs/>
          <w:color w:val="231F20"/>
          <w:spacing w:val="-2"/>
          <w:sz w:val="24"/>
          <w:szCs w:val="24"/>
        </w:rPr>
        <w:t>/</w:t>
      </w:r>
      <w:r>
        <w:rPr>
          <w:b/>
          <w:bCs/>
          <w:color w:val="231F20"/>
          <w:spacing w:val="-2"/>
          <w:sz w:val="24"/>
          <w:szCs w:val="24"/>
          <w:rtl/>
        </w:rPr>
        <w:t>אחריות</w:t>
      </w:r>
      <w:r>
        <w:rPr>
          <w:color w:val="231F20"/>
          <w:spacing w:val="-16"/>
          <w:sz w:val="24"/>
          <w:szCs w:val="24"/>
          <w:rtl/>
        </w:rPr>
        <w:t xml:space="preserve"> </w:t>
      </w:r>
      <w:r>
        <w:rPr>
          <w:color w:val="231F20"/>
          <w:spacing w:val="-2"/>
          <w:sz w:val="24"/>
          <w:szCs w:val="24"/>
          <w:rtl/>
        </w:rPr>
        <w:t>של</w:t>
      </w:r>
      <w:r>
        <w:rPr>
          <w:b/>
          <w:bCs/>
          <w:color w:val="231F20"/>
          <w:spacing w:val="-16"/>
          <w:sz w:val="24"/>
          <w:szCs w:val="24"/>
          <w:rtl/>
        </w:rPr>
        <w:t xml:space="preserve"> </w:t>
      </w:r>
      <w:r>
        <w:rPr>
          <w:b/>
          <w:bCs/>
          <w:color w:val="231F20"/>
          <w:spacing w:val="-2"/>
          <w:sz w:val="24"/>
          <w:szCs w:val="24"/>
          <w:rtl/>
        </w:rPr>
        <w:t>מדינת</w:t>
      </w:r>
      <w:r>
        <w:rPr>
          <w:b/>
          <w:bCs/>
          <w:color w:val="231F20"/>
          <w:spacing w:val="-16"/>
          <w:sz w:val="24"/>
          <w:szCs w:val="24"/>
          <w:rtl/>
        </w:rPr>
        <w:t xml:space="preserve"> </w:t>
      </w:r>
      <w:r>
        <w:rPr>
          <w:b/>
          <w:bCs/>
          <w:color w:val="231F20"/>
          <w:spacing w:val="-2"/>
          <w:sz w:val="24"/>
          <w:szCs w:val="24"/>
          <w:rtl/>
        </w:rPr>
        <w:t>ישראל</w:t>
      </w:r>
      <w:r>
        <w:rPr>
          <w:b/>
          <w:bCs/>
          <w:color w:val="231F20"/>
          <w:spacing w:val="-16"/>
          <w:sz w:val="24"/>
          <w:szCs w:val="24"/>
          <w:rtl/>
        </w:rPr>
        <w:t xml:space="preserve"> </w:t>
      </w:r>
      <w:r>
        <w:rPr>
          <w:b/>
          <w:bCs/>
          <w:color w:val="231F20"/>
          <w:spacing w:val="-2"/>
          <w:sz w:val="24"/>
          <w:szCs w:val="24"/>
          <w:rtl/>
        </w:rPr>
        <w:t>כלפי</w:t>
      </w:r>
      <w:r>
        <w:rPr>
          <w:b/>
          <w:bCs/>
          <w:color w:val="231F20"/>
          <w:spacing w:val="-17"/>
          <w:sz w:val="24"/>
          <w:szCs w:val="24"/>
          <w:rtl/>
        </w:rPr>
        <w:t xml:space="preserve"> </w:t>
      </w:r>
      <w:r>
        <w:rPr>
          <w:b/>
          <w:bCs/>
          <w:color w:val="231F20"/>
          <w:spacing w:val="-2"/>
          <w:sz w:val="24"/>
          <w:szCs w:val="24"/>
          <w:rtl/>
        </w:rPr>
        <w:t>יהודי</w:t>
      </w:r>
      <w:r>
        <w:rPr>
          <w:b/>
          <w:bCs/>
          <w:color w:val="231F20"/>
          <w:spacing w:val="-16"/>
          <w:sz w:val="24"/>
          <w:szCs w:val="24"/>
          <w:rtl/>
        </w:rPr>
        <w:t xml:space="preserve"> </w:t>
      </w:r>
      <w:r>
        <w:rPr>
          <w:b/>
          <w:bCs/>
          <w:color w:val="231F20"/>
          <w:spacing w:val="-2"/>
          <w:sz w:val="24"/>
          <w:szCs w:val="24"/>
          <w:rtl/>
        </w:rPr>
        <w:t>התפוצות</w:t>
      </w:r>
      <w:r>
        <w:rPr>
          <w:color w:val="231F20"/>
          <w:spacing w:val="-2"/>
          <w:sz w:val="24"/>
          <w:szCs w:val="24"/>
        </w:rPr>
        <w:t>,</w:t>
      </w:r>
      <w:r>
        <w:rPr>
          <w:color w:val="231F20"/>
          <w:spacing w:val="-16"/>
          <w:sz w:val="24"/>
          <w:szCs w:val="24"/>
          <w:rtl/>
        </w:rPr>
        <w:t xml:space="preserve"> </w:t>
      </w:r>
      <w:r>
        <w:rPr>
          <w:color w:val="231F20"/>
          <w:spacing w:val="-2"/>
          <w:sz w:val="24"/>
          <w:szCs w:val="24"/>
          <w:rtl/>
        </w:rPr>
        <w:t>וביטוי</w:t>
      </w:r>
      <w:r>
        <w:rPr>
          <w:color w:val="231F20"/>
          <w:spacing w:val="-16"/>
          <w:sz w:val="24"/>
          <w:szCs w:val="24"/>
          <w:rtl/>
        </w:rPr>
        <w:t xml:space="preserve"> </w:t>
      </w:r>
      <w:r>
        <w:rPr>
          <w:color w:val="231F20"/>
          <w:spacing w:val="-2"/>
          <w:sz w:val="24"/>
          <w:szCs w:val="24"/>
          <w:u w:val="single" w:color="231F20"/>
          <w:rtl/>
        </w:rPr>
        <w:t>אחד</w:t>
      </w:r>
      <w:r>
        <w:rPr>
          <w:color w:val="231F20"/>
          <w:spacing w:val="-16"/>
          <w:sz w:val="24"/>
          <w:szCs w:val="24"/>
          <w:rtl/>
        </w:rPr>
        <w:t xml:space="preserve"> </w:t>
      </w:r>
      <w:r>
        <w:rPr>
          <w:color w:val="231F20"/>
          <w:spacing w:val="-2"/>
          <w:sz w:val="24"/>
          <w:szCs w:val="24"/>
          <w:rtl/>
        </w:rPr>
        <w:t>ל</w:t>
      </w:r>
      <w:r>
        <w:rPr>
          <w:b/>
          <w:bCs/>
          <w:color w:val="231F20"/>
          <w:spacing w:val="-2"/>
          <w:sz w:val="24"/>
          <w:szCs w:val="24"/>
          <w:rtl/>
        </w:rPr>
        <w:t>יחס</w:t>
      </w:r>
      <w:r>
        <w:rPr>
          <w:b/>
          <w:bCs/>
          <w:color w:val="231F20"/>
          <w:spacing w:val="-16"/>
          <w:sz w:val="24"/>
          <w:szCs w:val="24"/>
          <w:rtl/>
        </w:rPr>
        <w:t xml:space="preserve"> </w:t>
      </w:r>
      <w:r>
        <w:rPr>
          <w:b/>
          <w:bCs/>
          <w:color w:val="231F20"/>
          <w:spacing w:val="-2"/>
          <w:sz w:val="24"/>
          <w:szCs w:val="24"/>
          <w:rtl/>
        </w:rPr>
        <w:t>של</w:t>
      </w:r>
      <w:r>
        <w:rPr>
          <w:b/>
          <w:bCs/>
          <w:color w:val="231F20"/>
          <w:spacing w:val="-16"/>
          <w:sz w:val="24"/>
          <w:szCs w:val="24"/>
          <w:rtl/>
        </w:rPr>
        <w:t xml:space="preserve"> </w:t>
      </w:r>
      <w:r>
        <w:rPr>
          <w:b/>
          <w:bCs/>
          <w:color w:val="231F20"/>
          <w:spacing w:val="-2"/>
          <w:sz w:val="24"/>
          <w:szCs w:val="24"/>
          <w:rtl/>
        </w:rPr>
        <w:t>יהודי</w:t>
      </w:r>
      <w:r>
        <w:rPr>
          <w:b/>
          <w:bCs/>
          <w:color w:val="231F20"/>
          <w:spacing w:val="-16"/>
          <w:sz w:val="24"/>
          <w:szCs w:val="24"/>
          <w:rtl/>
        </w:rPr>
        <w:t xml:space="preserve"> </w:t>
      </w:r>
      <w:r>
        <w:rPr>
          <w:b/>
          <w:bCs/>
          <w:color w:val="231F20"/>
          <w:spacing w:val="-2"/>
          <w:sz w:val="24"/>
          <w:szCs w:val="24"/>
          <w:rtl/>
        </w:rPr>
        <w:t>התפוצות</w:t>
      </w:r>
      <w:r w:rsidR="00C65E17">
        <w:rPr>
          <w:rFonts w:hint="cs"/>
          <w:b/>
          <w:bCs/>
          <w:color w:val="231F20"/>
          <w:spacing w:val="-2"/>
          <w:sz w:val="24"/>
          <w:szCs w:val="24"/>
          <w:rtl/>
        </w:rPr>
        <w:t xml:space="preserve"> </w:t>
      </w:r>
      <w:r>
        <w:rPr>
          <w:color w:val="231F20"/>
          <w:spacing w:val="-4"/>
          <w:w w:val="90"/>
          <w:rtl/>
        </w:rPr>
        <w:t>כלפי</w:t>
      </w:r>
      <w:r>
        <w:rPr>
          <w:color w:val="231F20"/>
          <w:rtl/>
        </w:rPr>
        <w:t xml:space="preserve"> </w:t>
      </w:r>
      <w:r>
        <w:rPr>
          <w:color w:val="231F20"/>
          <w:w w:val="90"/>
          <w:rtl/>
        </w:rPr>
        <w:t>מדינת</w:t>
      </w:r>
      <w:r>
        <w:rPr>
          <w:color w:val="231F20"/>
          <w:rtl/>
        </w:rPr>
        <w:t xml:space="preserve"> </w:t>
      </w:r>
      <w:r>
        <w:rPr>
          <w:color w:val="231F20"/>
          <w:w w:val="90"/>
          <w:rtl/>
        </w:rPr>
        <w:t>ישראל</w:t>
      </w:r>
      <w:r>
        <w:rPr>
          <w:color w:val="231F20"/>
          <w:w w:val="90"/>
        </w:rPr>
        <w:t>.</w:t>
      </w:r>
    </w:p>
    <w:p w14:paraId="35709BFA" w14:textId="77777777" w:rsidR="00FB2CA8" w:rsidRDefault="00FB2CA8" w:rsidP="00CA2DD3">
      <w:pPr>
        <w:pStyle w:val="a3"/>
        <w:bidi/>
        <w:spacing w:before="124"/>
        <w:ind w:left="-31"/>
      </w:pPr>
      <w:r>
        <w:rPr>
          <w:color w:val="231F20"/>
          <w:spacing w:val="-2"/>
          <w:rtl/>
        </w:rPr>
        <w:t>הסבירו</w:t>
      </w:r>
      <w:r>
        <w:rPr>
          <w:color w:val="231F20"/>
          <w:spacing w:val="-13"/>
          <w:rtl/>
        </w:rPr>
        <w:t xml:space="preserve"> </w:t>
      </w:r>
      <w:r>
        <w:rPr>
          <w:color w:val="231F20"/>
          <w:rtl/>
        </w:rPr>
        <w:t>כיצד</w:t>
      </w:r>
      <w:r>
        <w:rPr>
          <w:color w:val="231F20"/>
          <w:spacing w:val="-12"/>
          <w:rtl/>
        </w:rPr>
        <w:t xml:space="preserve"> </w:t>
      </w:r>
      <w:r>
        <w:rPr>
          <w:color w:val="231F20"/>
          <w:u w:val="single" w:color="231F20"/>
          <w:rtl/>
        </w:rPr>
        <w:t>אחד</w:t>
      </w:r>
      <w:r>
        <w:rPr>
          <w:color w:val="231F20"/>
          <w:spacing w:val="-15"/>
          <w:rtl/>
        </w:rPr>
        <w:t xml:space="preserve"> </w:t>
      </w:r>
      <w:r>
        <w:rPr>
          <w:color w:val="231F20"/>
          <w:rtl/>
        </w:rPr>
        <w:t>מן</w:t>
      </w:r>
      <w:r>
        <w:rPr>
          <w:color w:val="231F20"/>
          <w:spacing w:val="-13"/>
          <w:rtl/>
        </w:rPr>
        <w:t xml:space="preserve"> </w:t>
      </w:r>
      <w:r>
        <w:rPr>
          <w:color w:val="231F20"/>
          <w:rtl/>
        </w:rPr>
        <w:t>הביטויים</w:t>
      </w:r>
      <w:r>
        <w:rPr>
          <w:color w:val="231F20"/>
          <w:spacing w:val="-13"/>
          <w:rtl/>
        </w:rPr>
        <w:t xml:space="preserve"> </w:t>
      </w:r>
      <w:r>
        <w:rPr>
          <w:color w:val="231F20"/>
          <w:rtl/>
        </w:rPr>
        <w:t>האלה</w:t>
      </w:r>
      <w:r>
        <w:rPr>
          <w:color w:val="231F20"/>
          <w:spacing w:val="-12"/>
          <w:rtl/>
        </w:rPr>
        <w:t xml:space="preserve"> </w:t>
      </w:r>
      <w:r>
        <w:rPr>
          <w:color w:val="231F20"/>
          <w:rtl/>
        </w:rPr>
        <w:t>בא</w:t>
      </w:r>
      <w:r>
        <w:rPr>
          <w:color w:val="231F20"/>
          <w:spacing w:val="-13"/>
          <w:rtl/>
        </w:rPr>
        <w:t xml:space="preserve"> </w:t>
      </w:r>
      <w:r>
        <w:rPr>
          <w:color w:val="231F20"/>
          <w:rtl/>
        </w:rPr>
        <w:t>לידי</w:t>
      </w:r>
      <w:r>
        <w:rPr>
          <w:color w:val="231F20"/>
          <w:spacing w:val="-13"/>
          <w:rtl/>
        </w:rPr>
        <w:t xml:space="preserve"> </w:t>
      </w:r>
      <w:r>
        <w:rPr>
          <w:color w:val="231F20"/>
          <w:rtl/>
        </w:rPr>
        <w:t>ביטוי</w:t>
      </w:r>
      <w:r>
        <w:rPr>
          <w:color w:val="231F20"/>
          <w:spacing w:val="-13"/>
          <w:rtl/>
        </w:rPr>
        <w:t xml:space="preserve"> </w:t>
      </w:r>
      <w:r>
        <w:rPr>
          <w:color w:val="231F20"/>
          <w:rtl/>
        </w:rPr>
        <w:t>בקטע</w:t>
      </w:r>
      <w:r>
        <w:rPr>
          <w:color w:val="231F20"/>
        </w:rPr>
        <w:t>.</w:t>
      </w:r>
    </w:p>
    <w:p w14:paraId="5B0244CC" w14:textId="77777777" w:rsidR="00424A65" w:rsidRDefault="00424A65" w:rsidP="00424A65">
      <w:pPr>
        <w:pStyle w:val="a3"/>
        <w:bidi/>
        <w:ind w:left="-68"/>
        <w:rPr>
          <w:rFonts w:cs="Guttman Yad-Light"/>
          <w:sz w:val="22"/>
          <w:szCs w:val="22"/>
          <w:rtl/>
        </w:rPr>
      </w:pPr>
    </w:p>
    <w:p w14:paraId="579AE84D" w14:textId="3E0FC9D2" w:rsidR="005904EF" w:rsidRPr="005904EF" w:rsidRDefault="005904EF" w:rsidP="005904EF">
      <w:pPr>
        <w:pStyle w:val="a3"/>
        <w:tabs>
          <w:tab w:val="left" w:pos="-173"/>
        </w:tabs>
        <w:bidi/>
        <w:ind w:left="-31"/>
        <w:rPr>
          <w:rFonts w:cs="Guttman Yad-Light"/>
          <w:b/>
          <w:bCs/>
          <w:sz w:val="22"/>
          <w:szCs w:val="22"/>
          <w:u w:val="single"/>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1F30502F" w14:textId="77777777" w:rsidR="00561D5A" w:rsidRPr="00B267E7" w:rsidRDefault="00240F97" w:rsidP="00561D5A">
      <w:pPr>
        <w:pStyle w:val="a3"/>
        <w:numPr>
          <w:ilvl w:val="0"/>
          <w:numId w:val="36"/>
        </w:numPr>
        <w:bidi/>
        <w:ind w:left="-68"/>
        <w:rPr>
          <w:rFonts w:cs="Guttman Yad-Light"/>
          <w:b/>
          <w:bCs/>
          <w:sz w:val="22"/>
          <w:szCs w:val="22"/>
          <w:u w:val="single"/>
        </w:rPr>
      </w:pPr>
      <w:r w:rsidRPr="00B267E7">
        <w:rPr>
          <w:rFonts w:cs="Guttman Yad-Light"/>
          <w:b/>
          <w:bCs/>
          <w:spacing w:val="-2"/>
          <w:sz w:val="22"/>
          <w:szCs w:val="22"/>
          <w:u w:val="single"/>
          <w:rtl/>
        </w:rPr>
        <w:t>ציין</w:t>
      </w:r>
      <w:r w:rsidRPr="00B267E7">
        <w:rPr>
          <w:rFonts w:cs="Guttman Yad-Light"/>
          <w:b/>
          <w:bCs/>
          <w:spacing w:val="-2"/>
          <w:sz w:val="22"/>
          <w:szCs w:val="22"/>
          <w:u w:val="single"/>
        </w:rPr>
        <w:t>:</w:t>
      </w:r>
      <w:r w:rsidRPr="00B267E7">
        <w:rPr>
          <w:rFonts w:cs="Guttman Yad-Light"/>
          <w:spacing w:val="-6"/>
          <w:sz w:val="22"/>
          <w:szCs w:val="22"/>
          <w:u w:val="single"/>
          <w:rtl/>
        </w:rPr>
        <w:t xml:space="preserve"> </w:t>
      </w:r>
      <w:r w:rsidRPr="00B267E7">
        <w:rPr>
          <w:rFonts w:cs="Guttman Yad-Light"/>
          <w:b/>
          <w:bCs/>
          <w:sz w:val="22"/>
          <w:szCs w:val="22"/>
          <w:u w:val="single"/>
          <w:rtl/>
        </w:rPr>
        <w:t>ביטוי</w:t>
      </w:r>
      <w:r w:rsidRPr="00B267E7">
        <w:rPr>
          <w:rFonts w:cs="Guttman Yad-Light"/>
          <w:b/>
          <w:bCs/>
          <w:spacing w:val="-4"/>
          <w:sz w:val="22"/>
          <w:szCs w:val="22"/>
          <w:u w:val="single"/>
          <w:rtl/>
        </w:rPr>
        <w:t xml:space="preserve"> </w:t>
      </w:r>
      <w:r w:rsidRPr="00B267E7">
        <w:rPr>
          <w:rFonts w:cs="Guttman Yad-Light"/>
          <w:b/>
          <w:bCs/>
          <w:sz w:val="22"/>
          <w:szCs w:val="22"/>
          <w:u w:val="single"/>
          <w:rtl/>
        </w:rPr>
        <w:t>למחויבות</w:t>
      </w:r>
      <w:r w:rsidR="00424A65" w:rsidRPr="00B267E7">
        <w:rPr>
          <w:rFonts w:cs="Guttman Yad-Light" w:hint="cs"/>
          <w:b/>
          <w:bCs/>
          <w:sz w:val="22"/>
          <w:szCs w:val="22"/>
          <w:u w:val="single"/>
          <w:rtl/>
        </w:rPr>
        <w:t xml:space="preserve">/ </w:t>
      </w:r>
      <w:r w:rsidRPr="00B267E7">
        <w:rPr>
          <w:rFonts w:cs="Guttman Yad-Light"/>
          <w:b/>
          <w:bCs/>
          <w:sz w:val="22"/>
          <w:szCs w:val="22"/>
          <w:u w:val="single"/>
          <w:rtl/>
        </w:rPr>
        <w:t>אחריות</w:t>
      </w:r>
      <w:r w:rsidRPr="00B267E7">
        <w:rPr>
          <w:rFonts w:cs="Guttman Yad-Light"/>
          <w:b/>
          <w:bCs/>
          <w:spacing w:val="-5"/>
          <w:sz w:val="22"/>
          <w:szCs w:val="22"/>
          <w:u w:val="single"/>
          <w:rtl/>
        </w:rPr>
        <w:t xml:space="preserve"> </w:t>
      </w:r>
      <w:r w:rsidRPr="00B267E7">
        <w:rPr>
          <w:rFonts w:cs="Guttman Yad-Light"/>
          <w:b/>
          <w:bCs/>
          <w:sz w:val="22"/>
          <w:szCs w:val="22"/>
          <w:u w:val="single"/>
          <w:rtl/>
        </w:rPr>
        <w:t>של</w:t>
      </w:r>
      <w:r w:rsidRPr="00B267E7">
        <w:rPr>
          <w:rFonts w:cs="Guttman Yad-Light"/>
          <w:b/>
          <w:bCs/>
          <w:spacing w:val="35"/>
          <w:sz w:val="22"/>
          <w:szCs w:val="22"/>
          <w:u w:val="single"/>
          <w:rtl/>
        </w:rPr>
        <w:t xml:space="preserve"> </w:t>
      </w:r>
      <w:r w:rsidRPr="00B267E7">
        <w:rPr>
          <w:rFonts w:cs="Guttman Yad-Light"/>
          <w:b/>
          <w:bCs/>
          <w:sz w:val="22"/>
          <w:szCs w:val="22"/>
          <w:u w:val="single"/>
          <w:rtl/>
        </w:rPr>
        <w:t>מדינת</w:t>
      </w:r>
      <w:r w:rsidRPr="00B267E7">
        <w:rPr>
          <w:rFonts w:cs="Guttman Yad-Light"/>
          <w:b/>
          <w:bCs/>
          <w:spacing w:val="-5"/>
          <w:sz w:val="22"/>
          <w:szCs w:val="22"/>
          <w:u w:val="single"/>
          <w:rtl/>
        </w:rPr>
        <w:t xml:space="preserve"> </w:t>
      </w:r>
      <w:r w:rsidRPr="00B267E7">
        <w:rPr>
          <w:rFonts w:cs="Guttman Yad-Light"/>
          <w:b/>
          <w:bCs/>
          <w:sz w:val="22"/>
          <w:szCs w:val="22"/>
          <w:u w:val="single"/>
          <w:rtl/>
        </w:rPr>
        <w:t>ישראל</w:t>
      </w:r>
      <w:r w:rsidRPr="00B267E7">
        <w:rPr>
          <w:rFonts w:cs="Guttman Yad-Light"/>
          <w:b/>
          <w:bCs/>
          <w:spacing w:val="-6"/>
          <w:sz w:val="22"/>
          <w:szCs w:val="22"/>
          <w:u w:val="single"/>
          <w:rtl/>
        </w:rPr>
        <w:t xml:space="preserve"> </w:t>
      </w:r>
      <w:r w:rsidRPr="00B267E7">
        <w:rPr>
          <w:rFonts w:cs="Guttman Yad-Light"/>
          <w:b/>
          <w:bCs/>
          <w:sz w:val="22"/>
          <w:szCs w:val="22"/>
          <w:u w:val="single"/>
          <w:rtl/>
        </w:rPr>
        <w:t>כלפי</w:t>
      </w:r>
      <w:r w:rsidRPr="00B267E7">
        <w:rPr>
          <w:rFonts w:cs="Guttman Yad-Light"/>
          <w:b/>
          <w:bCs/>
          <w:spacing w:val="-5"/>
          <w:sz w:val="22"/>
          <w:szCs w:val="22"/>
          <w:u w:val="single"/>
          <w:rtl/>
        </w:rPr>
        <w:t xml:space="preserve"> </w:t>
      </w:r>
      <w:r w:rsidRPr="00B267E7">
        <w:rPr>
          <w:rFonts w:cs="Guttman Yad-Light"/>
          <w:b/>
          <w:bCs/>
          <w:sz w:val="22"/>
          <w:szCs w:val="22"/>
          <w:u w:val="single"/>
          <w:rtl/>
        </w:rPr>
        <w:t>יהודי</w:t>
      </w:r>
      <w:r w:rsidRPr="00B267E7">
        <w:rPr>
          <w:rFonts w:cs="Guttman Yad-Light"/>
          <w:b/>
          <w:bCs/>
          <w:spacing w:val="-5"/>
          <w:sz w:val="22"/>
          <w:szCs w:val="22"/>
          <w:u w:val="single"/>
          <w:rtl/>
        </w:rPr>
        <w:t xml:space="preserve"> </w:t>
      </w:r>
      <w:r w:rsidRPr="00B267E7">
        <w:rPr>
          <w:rFonts w:cs="Guttman Yad-Light"/>
          <w:b/>
          <w:bCs/>
          <w:sz w:val="22"/>
          <w:szCs w:val="22"/>
          <w:u w:val="single"/>
          <w:rtl/>
        </w:rPr>
        <w:t>התפוצות</w:t>
      </w:r>
      <w:r w:rsidRPr="00B267E7">
        <w:rPr>
          <w:rFonts w:cs="Guttman Yad-Light"/>
          <w:b/>
          <w:bCs/>
          <w:sz w:val="22"/>
          <w:szCs w:val="22"/>
          <w:u w:val="single"/>
        </w:rPr>
        <w:t>:</w:t>
      </w:r>
    </w:p>
    <w:p w14:paraId="40E9D450" w14:textId="6BEA8655" w:rsidR="00F35766" w:rsidRPr="00B267E7" w:rsidRDefault="00240F97" w:rsidP="00561D5A">
      <w:pPr>
        <w:pStyle w:val="a3"/>
        <w:numPr>
          <w:ilvl w:val="0"/>
          <w:numId w:val="36"/>
        </w:numPr>
        <w:bidi/>
        <w:ind w:left="-68"/>
        <w:rPr>
          <w:rFonts w:cs="Guttman Yad-Light"/>
          <w:b/>
          <w:bCs/>
          <w:sz w:val="22"/>
          <w:szCs w:val="22"/>
          <w:u w:val="single"/>
          <w:rtl/>
        </w:rPr>
      </w:pPr>
      <w:r w:rsidRPr="00B267E7">
        <w:rPr>
          <w:rFonts w:cs="Guttman Yad-Light"/>
          <w:b/>
          <w:bCs/>
          <w:spacing w:val="-4"/>
          <w:sz w:val="22"/>
          <w:szCs w:val="22"/>
          <w:u w:val="single"/>
          <w:rtl/>
        </w:rPr>
        <w:t>הצג</w:t>
      </w:r>
      <w:r w:rsidRPr="00B267E7">
        <w:rPr>
          <w:rFonts w:cs="Guttman Yad-Light"/>
          <w:b/>
          <w:bCs/>
          <w:spacing w:val="-4"/>
          <w:sz w:val="22"/>
          <w:szCs w:val="22"/>
          <w:u w:val="single"/>
        </w:rPr>
        <w:t>:</w:t>
      </w:r>
      <w:r w:rsidRPr="00B267E7">
        <w:rPr>
          <w:rFonts w:cs="Guttman Yad-Light"/>
          <w:spacing w:val="-3"/>
          <w:sz w:val="22"/>
          <w:szCs w:val="22"/>
          <w:u w:val="single"/>
          <w:rtl/>
        </w:rPr>
        <w:t xml:space="preserve"> </w:t>
      </w:r>
      <w:r w:rsidRPr="00B267E7">
        <w:rPr>
          <w:rFonts w:cs="Guttman Yad-Light"/>
          <w:sz w:val="22"/>
          <w:szCs w:val="22"/>
          <w:u w:val="single"/>
          <w:rtl/>
        </w:rPr>
        <w:t>בהכרזת</w:t>
      </w:r>
      <w:r w:rsidRPr="00B267E7">
        <w:rPr>
          <w:rFonts w:cs="Guttman Yad-Light"/>
          <w:spacing w:val="-5"/>
          <w:sz w:val="22"/>
          <w:szCs w:val="22"/>
          <w:u w:val="single"/>
          <w:rtl/>
        </w:rPr>
        <w:t xml:space="preserve"> </w:t>
      </w:r>
      <w:r w:rsidRPr="00B267E7">
        <w:rPr>
          <w:rFonts w:cs="Guttman Yad-Light"/>
          <w:sz w:val="22"/>
          <w:szCs w:val="22"/>
          <w:u w:val="single"/>
          <w:rtl/>
        </w:rPr>
        <w:t>העצמאות</w:t>
      </w:r>
      <w:r w:rsidRPr="00B267E7">
        <w:rPr>
          <w:rFonts w:cs="Guttman Yad-Light"/>
          <w:spacing w:val="-6"/>
          <w:sz w:val="22"/>
          <w:szCs w:val="22"/>
          <w:u w:val="single"/>
          <w:rtl/>
        </w:rPr>
        <w:t xml:space="preserve"> </w:t>
      </w:r>
      <w:r w:rsidRPr="00B267E7">
        <w:rPr>
          <w:rFonts w:cs="Guttman Yad-Light"/>
          <w:sz w:val="22"/>
          <w:szCs w:val="22"/>
          <w:u w:val="single"/>
          <w:rtl/>
        </w:rPr>
        <w:t>נכתב</w:t>
      </w:r>
      <w:r w:rsidRPr="00B267E7">
        <w:rPr>
          <w:rFonts w:cs="Guttman Yad-Light"/>
          <w:sz w:val="22"/>
          <w:szCs w:val="22"/>
          <w:u w:val="single"/>
        </w:rPr>
        <w:t>:</w:t>
      </w:r>
      <w:r w:rsidRPr="00B267E7">
        <w:rPr>
          <w:rFonts w:cs="Guttman Yad-Light"/>
          <w:spacing w:val="-8"/>
          <w:sz w:val="22"/>
          <w:szCs w:val="22"/>
          <w:u w:val="single"/>
          <w:rtl/>
        </w:rPr>
        <w:t xml:space="preserve"> </w:t>
      </w:r>
      <w:r w:rsidRPr="00B267E7">
        <w:rPr>
          <w:rFonts w:cs="Guttman Yad-Light"/>
          <w:sz w:val="22"/>
          <w:szCs w:val="22"/>
          <w:u w:val="single"/>
          <w:rtl/>
        </w:rPr>
        <w:t>מדינת</w:t>
      </w:r>
      <w:r w:rsidRPr="00B267E7">
        <w:rPr>
          <w:rFonts w:cs="Guttman Yad-Light"/>
          <w:spacing w:val="-5"/>
          <w:sz w:val="22"/>
          <w:szCs w:val="22"/>
          <w:u w:val="single"/>
          <w:rtl/>
        </w:rPr>
        <w:t xml:space="preserve"> </w:t>
      </w:r>
      <w:r w:rsidRPr="00B267E7">
        <w:rPr>
          <w:rFonts w:cs="Guttman Yad-Light"/>
          <w:sz w:val="22"/>
          <w:szCs w:val="22"/>
          <w:u w:val="single"/>
          <w:rtl/>
        </w:rPr>
        <w:t>ישראל</w:t>
      </w:r>
      <w:r w:rsidRPr="00B267E7">
        <w:rPr>
          <w:rFonts w:cs="Guttman Yad-Light"/>
          <w:spacing w:val="-7"/>
          <w:sz w:val="22"/>
          <w:szCs w:val="22"/>
          <w:u w:val="single"/>
          <w:rtl/>
        </w:rPr>
        <w:t xml:space="preserve"> </w:t>
      </w:r>
      <w:r w:rsidRPr="00B267E7">
        <w:rPr>
          <w:rFonts w:cs="Guttman Yad-Light"/>
          <w:sz w:val="22"/>
          <w:szCs w:val="22"/>
          <w:u w:val="single"/>
          <w:rtl/>
        </w:rPr>
        <w:t>תהיה</w:t>
      </w:r>
      <w:r w:rsidRPr="00B267E7">
        <w:rPr>
          <w:rFonts w:cs="Guttman Yad-Light"/>
          <w:spacing w:val="-4"/>
          <w:sz w:val="22"/>
          <w:szCs w:val="22"/>
          <w:u w:val="single"/>
          <w:rtl/>
        </w:rPr>
        <w:t xml:space="preserve"> </w:t>
      </w:r>
      <w:r w:rsidRPr="00B267E7">
        <w:rPr>
          <w:rFonts w:cs="Guttman Yad-Light"/>
          <w:sz w:val="22"/>
          <w:szCs w:val="22"/>
          <w:u w:val="single"/>
          <w:rtl/>
        </w:rPr>
        <w:t>פתוחה</w:t>
      </w:r>
      <w:r w:rsidRPr="00B267E7">
        <w:rPr>
          <w:rFonts w:cs="Guttman Yad-Light"/>
          <w:spacing w:val="-5"/>
          <w:sz w:val="22"/>
          <w:szCs w:val="22"/>
          <w:u w:val="single"/>
          <w:rtl/>
        </w:rPr>
        <w:t xml:space="preserve"> </w:t>
      </w:r>
      <w:r w:rsidRPr="00B267E7">
        <w:rPr>
          <w:rFonts w:cs="Guttman Yad-Light"/>
          <w:sz w:val="22"/>
          <w:szCs w:val="22"/>
          <w:u w:val="single"/>
          <w:rtl/>
        </w:rPr>
        <w:t>לעלייה</w:t>
      </w:r>
      <w:r w:rsidRPr="00B267E7">
        <w:rPr>
          <w:rFonts w:cs="Guttman Yad-Light"/>
          <w:spacing w:val="-6"/>
          <w:sz w:val="22"/>
          <w:szCs w:val="22"/>
          <w:u w:val="single"/>
          <w:rtl/>
        </w:rPr>
        <w:t xml:space="preserve"> </w:t>
      </w:r>
      <w:r w:rsidRPr="00B267E7">
        <w:rPr>
          <w:rFonts w:cs="Guttman Yad-Light"/>
          <w:sz w:val="22"/>
          <w:szCs w:val="22"/>
          <w:u w:val="single"/>
          <w:rtl/>
        </w:rPr>
        <w:t>יהודית</w:t>
      </w:r>
      <w:r w:rsidRPr="00B267E7">
        <w:rPr>
          <w:rFonts w:cs="Guttman Yad-Light"/>
          <w:spacing w:val="-5"/>
          <w:sz w:val="22"/>
          <w:szCs w:val="22"/>
          <w:u w:val="single"/>
          <w:rtl/>
        </w:rPr>
        <w:t xml:space="preserve"> </w:t>
      </w:r>
      <w:r w:rsidRPr="00B267E7">
        <w:rPr>
          <w:rFonts w:cs="Guttman Yad-Light"/>
          <w:sz w:val="22"/>
          <w:szCs w:val="22"/>
          <w:u w:val="single"/>
          <w:rtl/>
        </w:rPr>
        <w:t>ולקיבוץ</w:t>
      </w:r>
      <w:r w:rsidRPr="00B267E7">
        <w:rPr>
          <w:rFonts w:cs="Guttman Yad-Light"/>
          <w:spacing w:val="-8"/>
          <w:sz w:val="22"/>
          <w:szCs w:val="22"/>
          <w:u w:val="single"/>
          <w:rtl/>
        </w:rPr>
        <w:t xml:space="preserve"> </w:t>
      </w:r>
      <w:r w:rsidRPr="00B267E7">
        <w:rPr>
          <w:rFonts w:cs="Guttman Yad-Light"/>
          <w:sz w:val="22"/>
          <w:szCs w:val="22"/>
          <w:u w:val="single"/>
          <w:rtl/>
        </w:rPr>
        <w:t>גלויות</w:t>
      </w:r>
      <w:r w:rsidRPr="00B267E7">
        <w:rPr>
          <w:rFonts w:cs="Guttman Yad-Light"/>
          <w:sz w:val="22"/>
          <w:szCs w:val="22"/>
          <w:u w:val="single"/>
        </w:rPr>
        <w:t>.</w:t>
      </w:r>
      <w:r w:rsidR="00AD39B9" w:rsidRPr="00B267E7">
        <w:rPr>
          <w:rFonts w:cs="Guttman Yad-Light" w:hint="cs"/>
          <w:sz w:val="22"/>
          <w:szCs w:val="22"/>
          <w:u w:val="single"/>
          <w:rtl/>
        </w:rPr>
        <w:t xml:space="preserve"> </w:t>
      </w:r>
      <w:r w:rsidRPr="00B267E7">
        <w:rPr>
          <w:rFonts w:cs="Guttman Yad-Light"/>
          <w:spacing w:val="-5"/>
          <w:sz w:val="22"/>
          <w:szCs w:val="22"/>
          <w:u w:val="single"/>
          <w:rtl/>
        </w:rPr>
        <w:t>חוק</w:t>
      </w:r>
      <w:r w:rsidRPr="00B267E7">
        <w:rPr>
          <w:rFonts w:cs="Guttman Yad-Light"/>
          <w:spacing w:val="-4"/>
          <w:sz w:val="22"/>
          <w:szCs w:val="22"/>
          <w:u w:val="single"/>
          <w:rtl/>
        </w:rPr>
        <w:t xml:space="preserve"> </w:t>
      </w:r>
      <w:r w:rsidRPr="00B267E7">
        <w:rPr>
          <w:rFonts w:cs="Guttman Yad-Light"/>
          <w:sz w:val="22"/>
          <w:szCs w:val="22"/>
          <w:u w:val="single"/>
          <w:rtl/>
        </w:rPr>
        <w:t>השבות</w:t>
      </w:r>
      <w:r w:rsidRPr="00B267E7">
        <w:rPr>
          <w:rFonts w:cs="Guttman Yad-Light"/>
          <w:spacing w:val="-5"/>
          <w:sz w:val="22"/>
          <w:szCs w:val="22"/>
          <w:u w:val="single"/>
          <w:rtl/>
        </w:rPr>
        <w:t xml:space="preserve"> </w:t>
      </w:r>
      <w:r w:rsidRPr="00B267E7">
        <w:rPr>
          <w:rFonts w:cs="Guttman Yad-Light"/>
          <w:sz w:val="22"/>
          <w:szCs w:val="22"/>
          <w:u w:val="single"/>
          <w:rtl/>
        </w:rPr>
        <w:t>קובע</w:t>
      </w:r>
      <w:r w:rsidRPr="00B267E7">
        <w:rPr>
          <w:rFonts w:cs="Guttman Yad-Light"/>
          <w:spacing w:val="-4"/>
          <w:sz w:val="22"/>
          <w:szCs w:val="22"/>
          <w:u w:val="single"/>
          <w:rtl/>
        </w:rPr>
        <w:t xml:space="preserve"> </w:t>
      </w:r>
      <w:r w:rsidRPr="00B267E7">
        <w:rPr>
          <w:rFonts w:cs="Guttman Yad-Light"/>
          <w:sz w:val="22"/>
          <w:szCs w:val="22"/>
          <w:u w:val="single"/>
          <w:rtl/>
        </w:rPr>
        <w:t>שכל</w:t>
      </w:r>
      <w:r w:rsidRPr="00B267E7">
        <w:rPr>
          <w:rFonts w:cs="Guttman Yad-Light"/>
          <w:spacing w:val="-4"/>
          <w:sz w:val="22"/>
          <w:szCs w:val="22"/>
          <w:u w:val="single"/>
          <w:rtl/>
        </w:rPr>
        <w:t xml:space="preserve"> </w:t>
      </w:r>
      <w:r w:rsidRPr="00B267E7">
        <w:rPr>
          <w:rFonts w:cs="Guttman Yad-Light"/>
          <w:sz w:val="22"/>
          <w:szCs w:val="22"/>
          <w:u w:val="single"/>
          <w:rtl/>
        </w:rPr>
        <w:t>יהודי</w:t>
      </w:r>
      <w:r w:rsidRPr="00B267E7">
        <w:rPr>
          <w:rFonts w:cs="Guttman Yad-Light"/>
          <w:spacing w:val="-5"/>
          <w:sz w:val="22"/>
          <w:szCs w:val="22"/>
          <w:u w:val="single"/>
          <w:rtl/>
        </w:rPr>
        <w:t xml:space="preserve"> </w:t>
      </w:r>
      <w:r w:rsidRPr="00B267E7">
        <w:rPr>
          <w:rFonts w:cs="Guttman Yad-Light"/>
          <w:sz w:val="22"/>
          <w:szCs w:val="22"/>
          <w:u w:val="single"/>
          <w:rtl/>
        </w:rPr>
        <w:t>זכאי</w:t>
      </w:r>
      <w:r w:rsidRPr="00B267E7">
        <w:rPr>
          <w:rFonts w:cs="Guttman Yad-Light"/>
          <w:spacing w:val="-3"/>
          <w:sz w:val="22"/>
          <w:szCs w:val="22"/>
          <w:u w:val="single"/>
          <w:rtl/>
        </w:rPr>
        <w:t xml:space="preserve"> </w:t>
      </w:r>
      <w:r w:rsidRPr="00B267E7">
        <w:rPr>
          <w:rFonts w:cs="Guttman Yad-Light"/>
          <w:sz w:val="22"/>
          <w:szCs w:val="22"/>
          <w:u w:val="single"/>
          <w:rtl/>
        </w:rPr>
        <w:t>לעלות</w:t>
      </w:r>
      <w:r w:rsidRPr="00B267E7">
        <w:rPr>
          <w:rFonts w:cs="Guttman Yad-Light"/>
          <w:spacing w:val="-6"/>
          <w:sz w:val="22"/>
          <w:szCs w:val="22"/>
          <w:u w:val="single"/>
          <w:rtl/>
        </w:rPr>
        <w:t xml:space="preserve"> </w:t>
      </w:r>
      <w:r w:rsidRPr="00B267E7">
        <w:rPr>
          <w:rFonts w:cs="Guttman Yad-Light"/>
          <w:sz w:val="22"/>
          <w:szCs w:val="22"/>
          <w:u w:val="single"/>
          <w:rtl/>
        </w:rPr>
        <w:t>ארצה</w:t>
      </w:r>
      <w:r w:rsidRPr="00B267E7">
        <w:rPr>
          <w:rFonts w:cs="Guttman Yad-Light"/>
          <w:spacing w:val="-5"/>
          <w:sz w:val="22"/>
          <w:szCs w:val="22"/>
          <w:u w:val="single"/>
          <w:rtl/>
        </w:rPr>
        <w:t xml:space="preserve"> </w:t>
      </w:r>
      <w:r w:rsidRPr="00B267E7">
        <w:rPr>
          <w:rFonts w:cs="Guttman Yad-Light"/>
          <w:sz w:val="22"/>
          <w:szCs w:val="22"/>
          <w:u w:val="single"/>
          <w:rtl/>
        </w:rPr>
        <w:t>ביחד</w:t>
      </w:r>
      <w:r w:rsidRPr="00B267E7">
        <w:rPr>
          <w:rFonts w:cs="Guttman Yad-Light"/>
          <w:spacing w:val="-3"/>
          <w:sz w:val="22"/>
          <w:szCs w:val="22"/>
          <w:u w:val="single"/>
          <w:rtl/>
        </w:rPr>
        <w:t xml:space="preserve"> </w:t>
      </w:r>
      <w:r w:rsidRPr="00B267E7">
        <w:rPr>
          <w:rFonts w:cs="Guttman Yad-Light"/>
          <w:sz w:val="22"/>
          <w:szCs w:val="22"/>
          <w:u w:val="single"/>
          <w:rtl/>
        </w:rPr>
        <w:t>עם</w:t>
      </w:r>
      <w:r w:rsidRPr="00B267E7">
        <w:rPr>
          <w:rFonts w:cs="Guttman Yad-Light"/>
          <w:spacing w:val="-5"/>
          <w:sz w:val="22"/>
          <w:szCs w:val="22"/>
          <w:u w:val="single"/>
          <w:rtl/>
        </w:rPr>
        <w:t xml:space="preserve"> </w:t>
      </w:r>
      <w:r w:rsidRPr="00B267E7">
        <w:rPr>
          <w:rFonts w:cs="Guttman Yad-Light"/>
          <w:sz w:val="22"/>
          <w:szCs w:val="22"/>
          <w:u w:val="single"/>
          <w:rtl/>
        </w:rPr>
        <w:t>משפחתו</w:t>
      </w:r>
      <w:r w:rsidRPr="00B267E7">
        <w:rPr>
          <w:rFonts w:cs="Guttman Yad-Light"/>
          <w:sz w:val="22"/>
          <w:szCs w:val="22"/>
          <w:u w:val="single"/>
        </w:rPr>
        <w:t>.</w:t>
      </w:r>
      <w:r w:rsidRPr="00B267E7">
        <w:rPr>
          <w:rFonts w:cs="Guttman Yad-Light"/>
          <w:spacing w:val="-3"/>
          <w:sz w:val="22"/>
          <w:szCs w:val="22"/>
          <w:u w:val="single"/>
          <w:rtl/>
        </w:rPr>
        <w:t xml:space="preserve"> </w:t>
      </w:r>
      <w:r w:rsidRPr="00B267E7">
        <w:rPr>
          <w:rFonts w:cs="Guttman Yad-Light"/>
          <w:sz w:val="22"/>
          <w:szCs w:val="22"/>
          <w:u w:val="single"/>
          <w:rtl/>
        </w:rPr>
        <w:t>חוק</w:t>
      </w:r>
      <w:r w:rsidRPr="00B267E7">
        <w:rPr>
          <w:rFonts w:cs="Guttman Yad-Light"/>
          <w:spacing w:val="-4"/>
          <w:sz w:val="22"/>
          <w:szCs w:val="22"/>
          <w:u w:val="single"/>
          <w:rtl/>
        </w:rPr>
        <w:t xml:space="preserve"> </w:t>
      </w:r>
      <w:r w:rsidRPr="00B267E7">
        <w:rPr>
          <w:rFonts w:cs="Guttman Yad-Light"/>
          <w:sz w:val="22"/>
          <w:szCs w:val="22"/>
          <w:u w:val="single"/>
          <w:rtl/>
        </w:rPr>
        <w:t>האזרחות</w:t>
      </w:r>
      <w:r w:rsidRPr="00B267E7">
        <w:rPr>
          <w:rFonts w:cs="Guttman Yad-Light"/>
          <w:spacing w:val="-4"/>
          <w:sz w:val="22"/>
          <w:szCs w:val="22"/>
          <w:u w:val="single"/>
          <w:rtl/>
        </w:rPr>
        <w:t xml:space="preserve"> </w:t>
      </w:r>
      <w:r w:rsidRPr="00B267E7">
        <w:rPr>
          <w:rFonts w:cs="Guttman Yad-Light"/>
          <w:sz w:val="22"/>
          <w:szCs w:val="22"/>
          <w:u w:val="single"/>
          <w:rtl/>
        </w:rPr>
        <w:t>קובע</w:t>
      </w:r>
      <w:r w:rsidRPr="00B267E7">
        <w:rPr>
          <w:rFonts w:cs="Guttman Yad-Light"/>
          <w:spacing w:val="-5"/>
          <w:sz w:val="22"/>
          <w:szCs w:val="22"/>
          <w:u w:val="single"/>
          <w:rtl/>
        </w:rPr>
        <w:t xml:space="preserve"> </w:t>
      </w:r>
      <w:r w:rsidRPr="00B267E7">
        <w:rPr>
          <w:rFonts w:cs="Guttman Yad-Light"/>
          <w:sz w:val="22"/>
          <w:szCs w:val="22"/>
          <w:u w:val="single"/>
          <w:rtl/>
        </w:rPr>
        <w:t>כי</w:t>
      </w:r>
      <w:r w:rsidRPr="00B267E7">
        <w:rPr>
          <w:rFonts w:cs="Guttman Yad-Light"/>
          <w:spacing w:val="-5"/>
          <w:sz w:val="22"/>
          <w:szCs w:val="22"/>
          <w:u w:val="single"/>
          <w:rtl/>
        </w:rPr>
        <w:t xml:space="preserve"> </w:t>
      </w:r>
      <w:r w:rsidRPr="00B267E7">
        <w:rPr>
          <w:rFonts w:cs="Guttman Yad-Light"/>
          <w:sz w:val="22"/>
          <w:szCs w:val="22"/>
          <w:u w:val="single"/>
          <w:rtl/>
        </w:rPr>
        <w:t>כל</w:t>
      </w:r>
      <w:r w:rsidRPr="00B267E7">
        <w:rPr>
          <w:rFonts w:cs="Guttman Yad-Light"/>
          <w:spacing w:val="-3"/>
          <w:sz w:val="22"/>
          <w:szCs w:val="22"/>
          <w:u w:val="single"/>
          <w:rtl/>
        </w:rPr>
        <w:t xml:space="preserve"> </w:t>
      </w:r>
      <w:r w:rsidRPr="00B267E7">
        <w:rPr>
          <w:rFonts w:cs="Guttman Yad-Light"/>
          <w:sz w:val="22"/>
          <w:szCs w:val="22"/>
          <w:u w:val="single"/>
          <w:rtl/>
        </w:rPr>
        <w:t>עולה</w:t>
      </w:r>
      <w:r w:rsidRPr="00B267E7">
        <w:rPr>
          <w:rFonts w:cs="Guttman Yad-Light"/>
          <w:spacing w:val="-4"/>
          <w:sz w:val="22"/>
          <w:szCs w:val="22"/>
          <w:u w:val="single"/>
          <w:rtl/>
        </w:rPr>
        <w:t xml:space="preserve"> </w:t>
      </w:r>
      <w:r w:rsidRPr="00B267E7">
        <w:rPr>
          <w:rFonts w:cs="Guttman Yad-Light"/>
          <w:sz w:val="22"/>
          <w:szCs w:val="22"/>
          <w:u w:val="single"/>
          <w:rtl/>
        </w:rPr>
        <w:t>שעלה</w:t>
      </w:r>
      <w:r w:rsidRPr="00B267E7">
        <w:rPr>
          <w:rFonts w:cs="Guttman Yad-Light"/>
          <w:spacing w:val="-5"/>
          <w:sz w:val="22"/>
          <w:szCs w:val="22"/>
          <w:u w:val="single"/>
          <w:rtl/>
        </w:rPr>
        <w:t xml:space="preserve"> </w:t>
      </w:r>
      <w:r w:rsidRPr="00B267E7">
        <w:rPr>
          <w:rFonts w:cs="Guttman Yad-Light"/>
          <w:sz w:val="22"/>
          <w:szCs w:val="22"/>
          <w:u w:val="single"/>
          <w:rtl/>
        </w:rPr>
        <w:t>מכוח</w:t>
      </w:r>
      <w:r w:rsidRPr="00B267E7">
        <w:rPr>
          <w:rFonts w:cs="Guttman Yad-Light"/>
          <w:spacing w:val="-6"/>
          <w:sz w:val="22"/>
          <w:szCs w:val="22"/>
          <w:u w:val="single"/>
          <w:rtl/>
        </w:rPr>
        <w:t xml:space="preserve"> </w:t>
      </w:r>
      <w:r w:rsidRPr="00B267E7">
        <w:rPr>
          <w:rFonts w:cs="Guttman Yad-Light"/>
          <w:sz w:val="22"/>
          <w:szCs w:val="22"/>
          <w:u w:val="single"/>
          <w:rtl/>
        </w:rPr>
        <w:t>חוק</w:t>
      </w:r>
      <w:r w:rsidR="00AD39B9" w:rsidRPr="00B267E7">
        <w:rPr>
          <w:rFonts w:cs="Guttman Yad-Light" w:hint="cs"/>
          <w:sz w:val="22"/>
          <w:szCs w:val="22"/>
          <w:u w:val="single"/>
          <w:rtl/>
        </w:rPr>
        <w:t xml:space="preserve"> </w:t>
      </w:r>
      <w:r w:rsidRPr="00B267E7">
        <w:rPr>
          <w:rFonts w:cs="Guttman Yad-Light"/>
          <w:spacing w:val="-2"/>
          <w:sz w:val="22"/>
          <w:szCs w:val="22"/>
          <w:u w:val="single"/>
          <w:rtl/>
        </w:rPr>
        <w:t>השבות</w:t>
      </w:r>
      <w:r w:rsidRPr="00B267E7">
        <w:rPr>
          <w:rFonts w:cs="Guttman Yad-Light"/>
          <w:spacing w:val="-7"/>
          <w:sz w:val="22"/>
          <w:szCs w:val="22"/>
          <w:u w:val="single"/>
          <w:rtl/>
        </w:rPr>
        <w:t xml:space="preserve"> </w:t>
      </w:r>
      <w:r w:rsidRPr="00B267E7">
        <w:rPr>
          <w:rFonts w:cs="Guttman Yad-Light"/>
          <w:sz w:val="22"/>
          <w:szCs w:val="22"/>
          <w:u w:val="single"/>
          <w:rtl/>
        </w:rPr>
        <w:t>זכאי</w:t>
      </w:r>
      <w:r w:rsidRPr="00B267E7">
        <w:rPr>
          <w:rFonts w:cs="Guttman Yad-Light"/>
          <w:spacing w:val="-6"/>
          <w:sz w:val="22"/>
          <w:szCs w:val="22"/>
          <w:u w:val="single"/>
          <w:rtl/>
        </w:rPr>
        <w:t xml:space="preserve"> </w:t>
      </w:r>
      <w:r w:rsidRPr="00B267E7">
        <w:rPr>
          <w:rFonts w:cs="Guttman Yad-Light"/>
          <w:sz w:val="22"/>
          <w:szCs w:val="22"/>
          <w:u w:val="single"/>
          <w:rtl/>
        </w:rPr>
        <w:t>לקבל</w:t>
      </w:r>
      <w:r w:rsidRPr="00B267E7">
        <w:rPr>
          <w:rFonts w:cs="Guttman Yad-Light"/>
          <w:spacing w:val="-8"/>
          <w:sz w:val="22"/>
          <w:szCs w:val="22"/>
          <w:u w:val="single"/>
          <w:rtl/>
        </w:rPr>
        <w:t xml:space="preserve"> </w:t>
      </w:r>
      <w:r w:rsidRPr="00B267E7">
        <w:rPr>
          <w:rFonts w:cs="Guttman Yad-Light"/>
          <w:sz w:val="22"/>
          <w:szCs w:val="22"/>
          <w:u w:val="single"/>
          <w:rtl/>
        </w:rPr>
        <w:t>אוטומטית</w:t>
      </w:r>
      <w:r w:rsidRPr="00B267E7">
        <w:rPr>
          <w:rFonts w:cs="Guttman Yad-Light"/>
          <w:spacing w:val="-5"/>
          <w:sz w:val="22"/>
          <w:szCs w:val="22"/>
          <w:u w:val="single"/>
          <w:rtl/>
        </w:rPr>
        <w:t xml:space="preserve"> </w:t>
      </w:r>
      <w:r w:rsidRPr="00B267E7">
        <w:rPr>
          <w:rFonts w:cs="Guttman Yad-Light"/>
          <w:sz w:val="22"/>
          <w:szCs w:val="22"/>
          <w:u w:val="single"/>
          <w:rtl/>
        </w:rPr>
        <w:t>אזרחות</w:t>
      </w:r>
      <w:r w:rsidRPr="00B267E7">
        <w:rPr>
          <w:rFonts w:cs="Guttman Yad-Light"/>
          <w:sz w:val="22"/>
          <w:szCs w:val="22"/>
          <w:u w:val="single"/>
        </w:rPr>
        <w:t>.</w:t>
      </w:r>
      <w:r w:rsidRPr="00B267E7">
        <w:rPr>
          <w:rFonts w:cs="Guttman Yad-Light"/>
          <w:spacing w:val="-2"/>
          <w:sz w:val="22"/>
          <w:szCs w:val="22"/>
          <w:u w:val="single"/>
          <w:rtl/>
        </w:rPr>
        <w:t>המשרד</w:t>
      </w:r>
      <w:r w:rsidRPr="00B267E7">
        <w:rPr>
          <w:rFonts w:cs="Guttman Yad-Light"/>
          <w:spacing w:val="-3"/>
          <w:sz w:val="22"/>
          <w:szCs w:val="22"/>
          <w:u w:val="single"/>
          <w:rtl/>
        </w:rPr>
        <w:t xml:space="preserve"> </w:t>
      </w:r>
      <w:r w:rsidRPr="00B267E7">
        <w:rPr>
          <w:rFonts w:cs="Guttman Yad-Light"/>
          <w:sz w:val="22"/>
          <w:szCs w:val="22"/>
          <w:u w:val="single"/>
          <w:rtl/>
        </w:rPr>
        <w:t>לקליטת</w:t>
      </w:r>
      <w:r w:rsidRPr="00B267E7">
        <w:rPr>
          <w:rFonts w:cs="Guttman Yad-Light"/>
          <w:spacing w:val="-4"/>
          <w:sz w:val="22"/>
          <w:szCs w:val="22"/>
          <w:u w:val="single"/>
          <w:rtl/>
        </w:rPr>
        <w:t xml:space="preserve"> </w:t>
      </w:r>
      <w:r w:rsidRPr="00B267E7">
        <w:rPr>
          <w:rFonts w:cs="Guttman Yad-Light"/>
          <w:sz w:val="22"/>
          <w:szCs w:val="22"/>
          <w:u w:val="single"/>
          <w:rtl/>
        </w:rPr>
        <w:t>עלייה</w:t>
      </w:r>
      <w:r w:rsidRPr="00B267E7">
        <w:rPr>
          <w:rFonts w:cs="Guttman Yad-Light"/>
          <w:spacing w:val="-4"/>
          <w:sz w:val="22"/>
          <w:szCs w:val="22"/>
          <w:u w:val="single"/>
          <w:rtl/>
        </w:rPr>
        <w:t xml:space="preserve"> </w:t>
      </w:r>
      <w:r w:rsidRPr="00B267E7">
        <w:rPr>
          <w:rFonts w:cs="Guttman Yad-Light"/>
          <w:sz w:val="22"/>
          <w:szCs w:val="22"/>
          <w:u w:val="single"/>
          <w:rtl/>
        </w:rPr>
        <w:t>עוזר</w:t>
      </w:r>
      <w:r w:rsidRPr="00B267E7">
        <w:rPr>
          <w:rFonts w:cs="Guttman Yad-Light"/>
          <w:spacing w:val="-4"/>
          <w:sz w:val="22"/>
          <w:szCs w:val="22"/>
          <w:u w:val="single"/>
          <w:rtl/>
        </w:rPr>
        <w:t xml:space="preserve"> </w:t>
      </w:r>
      <w:r w:rsidRPr="00B267E7">
        <w:rPr>
          <w:rFonts w:cs="Guttman Yad-Light"/>
          <w:sz w:val="22"/>
          <w:szCs w:val="22"/>
          <w:u w:val="single"/>
          <w:rtl/>
        </w:rPr>
        <w:t>לעולים</w:t>
      </w:r>
      <w:r w:rsidRPr="00B267E7">
        <w:rPr>
          <w:rFonts w:cs="Guttman Yad-Light"/>
          <w:spacing w:val="-6"/>
          <w:sz w:val="22"/>
          <w:szCs w:val="22"/>
          <w:u w:val="single"/>
          <w:rtl/>
        </w:rPr>
        <w:t xml:space="preserve"> </w:t>
      </w:r>
      <w:r w:rsidRPr="00B267E7">
        <w:rPr>
          <w:rFonts w:cs="Guttman Yad-Light"/>
          <w:sz w:val="22"/>
          <w:szCs w:val="22"/>
          <w:u w:val="single"/>
          <w:rtl/>
        </w:rPr>
        <w:t>בלימוד</w:t>
      </w:r>
      <w:r w:rsidRPr="00B267E7">
        <w:rPr>
          <w:rFonts w:cs="Guttman Yad-Light"/>
          <w:spacing w:val="-5"/>
          <w:sz w:val="22"/>
          <w:szCs w:val="22"/>
          <w:u w:val="single"/>
          <w:rtl/>
        </w:rPr>
        <w:t xml:space="preserve"> </w:t>
      </w:r>
      <w:r w:rsidRPr="00B267E7">
        <w:rPr>
          <w:rFonts w:cs="Guttman Yad-Light"/>
          <w:sz w:val="22"/>
          <w:szCs w:val="22"/>
          <w:u w:val="single"/>
          <w:rtl/>
        </w:rPr>
        <w:t>שפה</w:t>
      </w:r>
      <w:r w:rsidRPr="00B267E7">
        <w:rPr>
          <w:rFonts w:cs="Guttman Yad-Light"/>
          <w:sz w:val="22"/>
          <w:szCs w:val="22"/>
          <w:u w:val="single"/>
        </w:rPr>
        <w:t>,</w:t>
      </w:r>
      <w:r w:rsidRPr="00B267E7">
        <w:rPr>
          <w:rFonts w:cs="Guttman Yad-Light"/>
          <w:spacing w:val="-6"/>
          <w:sz w:val="22"/>
          <w:szCs w:val="22"/>
          <w:u w:val="single"/>
          <w:rtl/>
        </w:rPr>
        <w:t xml:space="preserve"> </w:t>
      </w:r>
      <w:r w:rsidRPr="00B267E7">
        <w:rPr>
          <w:rFonts w:cs="Guttman Yad-Light"/>
          <w:sz w:val="22"/>
          <w:szCs w:val="22"/>
          <w:u w:val="single"/>
          <w:rtl/>
        </w:rPr>
        <w:t>בכלכלה</w:t>
      </w:r>
      <w:r w:rsidRPr="00B267E7">
        <w:rPr>
          <w:rFonts w:cs="Guttman Yad-Light"/>
          <w:sz w:val="22"/>
          <w:szCs w:val="22"/>
          <w:u w:val="single"/>
        </w:rPr>
        <w:t>,</w:t>
      </w:r>
      <w:r w:rsidRPr="00B267E7">
        <w:rPr>
          <w:rFonts w:cs="Guttman Yad-Light"/>
          <w:spacing w:val="-6"/>
          <w:sz w:val="22"/>
          <w:szCs w:val="22"/>
          <w:u w:val="single"/>
          <w:rtl/>
        </w:rPr>
        <w:t xml:space="preserve"> </w:t>
      </w:r>
      <w:r w:rsidRPr="00B267E7">
        <w:rPr>
          <w:rFonts w:cs="Guttman Yad-Light"/>
          <w:sz w:val="22"/>
          <w:szCs w:val="22"/>
          <w:u w:val="single"/>
          <w:rtl/>
        </w:rPr>
        <w:t>במגורים</w:t>
      </w:r>
      <w:r w:rsidRPr="00B267E7">
        <w:rPr>
          <w:rFonts w:cs="Guttman Yad-Light"/>
          <w:spacing w:val="-7"/>
          <w:sz w:val="22"/>
          <w:szCs w:val="22"/>
          <w:u w:val="single"/>
          <w:rtl/>
        </w:rPr>
        <w:t xml:space="preserve"> </w:t>
      </w:r>
      <w:r w:rsidRPr="00B267E7">
        <w:rPr>
          <w:rFonts w:cs="Guttman Yad-Light"/>
          <w:sz w:val="22"/>
          <w:szCs w:val="22"/>
          <w:u w:val="single"/>
          <w:rtl/>
        </w:rPr>
        <w:t>ועבודה</w:t>
      </w:r>
      <w:r w:rsidRPr="00B267E7">
        <w:rPr>
          <w:rFonts w:cs="Guttman Yad-Light"/>
          <w:sz w:val="22"/>
          <w:szCs w:val="22"/>
          <w:u w:val="single"/>
        </w:rPr>
        <w:t>.</w:t>
      </w:r>
      <w:r w:rsidR="004E2BD3" w:rsidRPr="00B267E7">
        <w:rPr>
          <w:rFonts w:cs="Guttman Yad-Light" w:hint="cs"/>
          <w:sz w:val="22"/>
          <w:szCs w:val="22"/>
          <w:u w:val="single"/>
          <w:rtl/>
        </w:rPr>
        <w:t xml:space="preserve"> </w:t>
      </w:r>
      <w:r w:rsidRPr="00B267E7">
        <w:rPr>
          <w:rFonts w:cs="Guttman Yad-Light"/>
          <w:spacing w:val="-2"/>
          <w:sz w:val="22"/>
          <w:szCs w:val="22"/>
          <w:u w:val="single"/>
          <w:rtl/>
        </w:rPr>
        <w:t>ההסתדרות</w:t>
      </w:r>
      <w:r w:rsidRPr="00B267E7">
        <w:rPr>
          <w:rFonts w:cs="Guttman Yad-Light"/>
          <w:spacing w:val="-4"/>
          <w:sz w:val="22"/>
          <w:szCs w:val="22"/>
          <w:u w:val="single"/>
          <w:rtl/>
        </w:rPr>
        <w:t xml:space="preserve"> </w:t>
      </w:r>
      <w:r w:rsidRPr="00B267E7">
        <w:rPr>
          <w:rFonts w:cs="Guttman Yad-Light"/>
          <w:sz w:val="22"/>
          <w:szCs w:val="22"/>
          <w:u w:val="single"/>
          <w:rtl/>
        </w:rPr>
        <w:t>הציונית</w:t>
      </w:r>
      <w:r w:rsidRPr="00B267E7">
        <w:rPr>
          <w:rFonts w:cs="Guttman Yad-Light"/>
          <w:spacing w:val="-4"/>
          <w:sz w:val="22"/>
          <w:szCs w:val="22"/>
          <w:u w:val="single"/>
          <w:rtl/>
        </w:rPr>
        <w:t xml:space="preserve"> </w:t>
      </w:r>
      <w:r w:rsidRPr="00B267E7">
        <w:rPr>
          <w:rFonts w:cs="Guttman Yad-Light"/>
          <w:sz w:val="22"/>
          <w:szCs w:val="22"/>
          <w:u w:val="single"/>
          <w:rtl/>
        </w:rPr>
        <w:t>העולמית</w:t>
      </w:r>
      <w:r w:rsidRPr="00B267E7">
        <w:rPr>
          <w:rFonts w:cs="Guttman Yad-Light"/>
          <w:spacing w:val="-5"/>
          <w:sz w:val="22"/>
          <w:szCs w:val="22"/>
          <w:u w:val="single"/>
          <w:rtl/>
        </w:rPr>
        <w:t xml:space="preserve"> </w:t>
      </w:r>
      <w:r w:rsidRPr="00B267E7">
        <w:rPr>
          <w:rFonts w:cs="Guttman Yad-Light"/>
          <w:sz w:val="22"/>
          <w:szCs w:val="22"/>
          <w:u w:val="single"/>
          <w:rtl/>
        </w:rPr>
        <w:t>והסוכנות</w:t>
      </w:r>
      <w:r w:rsidRPr="00B267E7">
        <w:rPr>
          <w:rFonts w:cs="Guttman Yad-Light"/>
          <w:spacing w:val="-4"/>
          <w:sz w:val="22"/>
          <w:szCs w:val="22"/>
          <w:u w:val="single"/>
          <w:rtl/>
        </w:rPr>
        <w:t xml:space="preserve"> </w:t>
      </w:r>
      <w:r w:rsidRPr="00B267E7">
        <w:rPr>
          <w:rFonts w:cs="Guttman Yad-Light"/>
          <w:sz w:val="22"/>
          <w:szCs w:val="22"/>
          <w:u w:val="single"/>
          <w:rtl/>
        </w:rPr>
        <w:t>היהודית</w:t>
      </w:r>
      <w:r w:rsidRPr="00B267E7">
        <w:rPr>
          <w:rFonts w:cs="Guttman Yad-Light"/>
          <w:spacing w:val="-7"/>
          <w:sz w:val="22"/>
          <w:szCs w:val="22"/>
          <w:u w:val="single"/>
          <w:rtl/>
        </w:rPr>
        <w:t xml:space="preserve"> </w:t>
      </w:r>
      <w:r w:rsidRPr="00B267E7">
        <w:rPr>
          <w:rFonts w:cs="Guttman Yad-Light"/>
          <w:sz w:val="22"/>
          <w:szCs w:val="22"/>
          <w:u w:val="single"/>
          <w:rtl/>
        </w:rPr>
        <w:t>אחראיות</w:t>
      </w:r>
      <w:r w:rsidRPr="00B267E7">
        <w:rPr>
          <w:rFonts w:cs="Guttman Yad-Light"/>
          <w:spacing w:val="-5"/>
          <w:sz w:val="22"/>
          <w:szCs w:val="22"/>
          <w:u w:val="single"/>
          <w:rtl/>
        </w:rPr>
        <w:t xml:space="preserve"> </w:t>
      </w:r>
      <w:r w:rsidRPr="00B267E7">
        <w:rPr>
          <w:rFonts w:cs="Guttman Yad-Light"/>
          <w:sz w:val="22"/>
          <w:szCs w:val="22"/>
          <w:u w:val="single"/>
          <w:rtl/>
        </w:rPr>
        <w:t>על</w:t>
      </w:r>
      <w:r w:rsidRPr="00B267E7">
        <w:rPr>
          <w:rFonts w:cs="Guttman Yad-Light"/>
          <w:spacing w:val="-4"/>
          <w:sz w:val="22"/>
          <w:szCs w:val="22"/>
          <w:u w:val="single"/>
          <w:rtl/>
        </w:rPr>
        <w:t xml:space="preserve"> </w:t>
      </w:r>
      <w:r w:rsidRPr="00B267E7">
        <w:rPr>
          <w:rFonts w:cs="Guttman Yad-Light"/>
          <w:sz w:val="22"/>
          <w:szCs w:val="22"/>
          <w:u w:val="single"/>
          <w:rtl/>
        </w:rPr>
        <w:lastRenderedPageBreak/>
        <w:t>הקשר</w:t>
      </w:r>
      <w:r w:rsidRPr="00B267E7">
        <w:rPr>
          <w:rFonts w:cs="Guttman Yad-Light"/>
          <w:spacing w:val="-6"/>
          <w:sz w:val="22"/>
          <w:szCs w:val="22"/>
          <w:u w:val="single"/>
          <w:rtl/>
        </w:rPr>
        <w:t xml:space="preserve"> </w:t>
      </w:r>
      <w:r w:rsidRPr="00B267E7">
        <w:rPr>
          <w:rFonts w:cs="Guttman Yad-Light"/>
          <w:sz w:val="22"/>
          <w:szCs w:val="22"/>
          <w:u w:val="single"/>
          <w:rtl/>
        </w:rPr>
        <w:t>בין</w:t>
      </w:r>
      <w:r w:rsidRPr="00B267E7">
        <w:rPr>
          <w:rFonts w:cs="Guttman Yad-Light"/>
          <w:spacing w:val="-7"/>
          <w:sz w:val="22"/>
          <w:szCs w:val="22"/>
          <w:u w:val="single"/>
          <w:rtl/>
        </w:rPr>
        <w:t xml:space="preserve"> </w:t>
      </w:r>
      <w:r w:rsidRPr="00B267E7">
        <w:rPr>
          <w:rFonts w:cs="Guttman Yad-Light"/>
          <w:sz w:val="22"/>
          <w:szCs w:val="22"/>
          <w:u w:val="single"/>
          <w:rtl/>
        </w:rPr>
        <w:t>מדינת</w:t>
      </w:r>
      <w:r w:rsidRPr="00B267E7">
        <w:rPr>
          <w:rFonts w:cs="Guttman Yad-Light"/>
          <w:spacing w:val="-6"/>
          <w:sz w:val="22"/>
          <w:szCs w:val="22"/>
          <w:u w:val="single"/>
          <w:rtl/>
        </w:rPr>
        <w:t xml:space="preserve"> </w:t>
      </w:r>
      <w:r w:rsidRPr="00B267E7">
        <w:rPr>
          <w:rFonts w:cs="Guttman Yad-Light"/>
          <w:sz w:val="22"/>
          <w:szCs w:val="22"/>
          <w:u w:val="single"/>
          <w:rtl/>
        </w:rPr>
        <w:t>ישראל</w:t>
      </w:r>
      <w:r w:rsidRPr="00B267E7">
        <w:rPr>
          <w:rFonts w:cs="Guttman Yad-Light"/>
          <w:spacing w:val="-4"/>
          <w:sz w:val="22"/>
          <w:szCs w:val="22"/>
          <w:u w:val="single"/>
          <w:rtl/>
        </w:rPr>
        <w:t xml:space="preserve"> </w:t>
      </w:r>
      <w:r w:rsidRPr="00B267E7">
        <w:rPr>
          <w:rFonts w:cs="Guttman Yad-Light"/>
          <w:sz w:val="22"/>
          <w:szCs w:val="22"/>
          <w:u w:val="single"/>
          <w:rtl/>
        </w:rPr>
        <w:t>ליהודים</w:t>
      </w:r>
      <w:r w:rsidR="00E630B6" w:rsidRPr="00B267E7">
        <w:rPr>
          <w:rFonts w:cs="Guttman Yad-Light" w:hint="cs"/>
          <w:spacing w:val="-5"/>
          <w:sz w:val="22"/>
          <w:szCs w:val="22"/>
          <w:u w:val="single"/>
          <w:rtl/>
        </w:rPr>
        <w:t xml:space="preserve"> </w:t>
      </w:r>
      <w:r w:rsidRPr="00B267E7">
        <w:rPr>
          <w:rFonts w:cs="Guttman Yad-Light"/>
          <w:sz w:val="22"/>
          <w:szCs w:val="22"/>
          <w:u w:val="single"/>
          <w:rtl/>
        </w:rPr>
        <w:t>בעולם</w:t>
      </w:r>
      <w:r w:rsidRPr="00B267E7">
        <w:rPr>
          <w:rFonts w:cs="Guttman Yad-Light"/>
          <w:spacing w:val="-4"/>
          <w:sz w:val="22"/>
          <w:szCs w:val="22"/>
          <w:u w:val="single"/>
          <w:rtl/>
        </w:rPr>
        <w:t xml:space="preserve"> </w:t>
      </w:r>
      <w:r w:rsidRPr="00B267E7">
        <w:rPr>
          <w:rFonts w:cs="Guttman Yad-Light"/>
          <w:sz w:val="22"/>
          <w:szCs w:val="22"/>
          <w:u w:val="single"/>
          <w:rtl/>
        </w:rPr>
        <w:t>על</w:t>
      </w:r>
      <w:r w:rsidRPr="00B267E7">
        <w:rPr>
          <w:rFonts w:cs="Guttman Yad-Light"/>
          <w:spacing w:val="-4"/>
          <w:sz w:val="22"/>
          <w:szCs w:val="22"/>
          <w:u w:val="single"/>
          <w:rtl/>
        </w:rPr>
        <w:t xml:space="preserve"> </w:t>
      </w:r>
      <w:r w:rsidRPr="00B267E7">
        <w:rPr>
          <w:rFonts w:cs="Guttman Yad-Light"/>
          <w:sz w:val="22"/>
          <w:szCs w:val="22"/>
          <w:u w:val="single"/>
          <w:rtl/>
        </w:rPr>
        <w:t>פי</w:t>
      </w:r>
      <w:r w:rsidRPr="00B267E7">
        <w:rPr>
          <w:rFonts w:cs="Guttman Yad-Light"/>
          <w:spacing w:val="-7"/>
          <w:sz w:val="22"/>
          <w:szCs w:val="22"/>
          <w:u w:val="single"/>
          <w:rtl/>
        </w:rPr>
        <w:t xml:space="preserve"> </w:t>
      </w:r>
      <w:r w:rsidRPr="00B267E7">
        <w:rPr>
          <w:rFonts w:cs="Guttman Yad-Light"/>
          <w:sz w:val="22"/>
          <w:szCs w:val="22"/>
          <w:u w:val="single"/>
          <w:rtl/>
        </w:rPr>
        <w:t>חוק</w:t>
      </w:r>
      <w:r w:rsidRPr="00B267E7">
        <w:rPr>
          <w:rFonts w:cs="Guttman Yad-Light"/>
          <w:sz w:val="22"/>
          <w:szCs w:val="22"/>
          <w:u w:val="single"/>
        </w:rPr>
        <w:t>.</w:t>
      </w:r>
      <w:r w:rsidR="00F35766" w:rsidRPr="00B267E7">
        <w:rPr>
          <w:rFonts w:cs="Guttman Yad-Light" w:hint="cs"/>
          <w:sz w:val="22"/>
          <w:szCs w:val="22"/>
          <w:u w:val="single"/>
          <w:rtl/>
        </w:rPr>
        <w:t xml:space="preserve"> </w:t>
      </w:r>
    </w:p>
    <w:p w14:paraId="47BE8A94" w14:textId="77777777" w:rsidR="002377CF" w:rsidRPr="00B267E7" w:rsidRDefault="00F35766" w:rsidP="002377CF">
      <w:pPr>
        <w:pStyle w:val="a3"/>
        <w:bidi/>
        <w:rPr>
          <w:rFonts w:cs="Guttman Yad-Light"/>
          <w:b/>
          <w:bCs/>
          <w:spacing w:val="-4"/>
          <w:sz w:val="22"/>
          <w:szCs w:val="22"/>
          <w:u w:val="single"/>
          <w:rtl/>
        </w:rPr>
      </w:pPr>
      <w:r w:rsidRPr="00B267E7">
        <w:rPr>
          <w:rFonts w:cs="Guttman Yad-Light"/>
          <w:sz w:val="22"/>
          <w:szCs w:val="22"/>
          <w:u w:val="single"/>
          <w:rtl/>
        </w:rPr>
        <w:t>כאשר</w:t>
      </w:r>
      <w:r w:rsidRPr="00B267E7">
        <w:rPr>
          <w:rFonts w:cs="Guttman Yad-Light"/>
          <w:spacing w:val="-4"/>
          <w:sz w:val="22"/>
          <w:szCs w:val="22"/>
          <w:u w:val="single"/>
          <w:rtl/>
        </w:rPr>
        <w:t xml:space="preserve"> </w:t>
      </w:r>
      <w:r w:rsidRPr="00B267E7">
        <w:rPr>
          <w:rFonts w:cs="Guttman Yad-Light"/>
          <w:sz w:val="22"/>
          <w:szCs w:val="22"/>
          <w:u w:val="single"/>
          <w:rtl/>
        </w:rPr>
        <w:t>יהודים</w:t>
      </w:r>
      <w:r w:rsidRPr="00B267E7">
        <w:rPr>
          <w:rFonts w:cs="Guttman Yad-Light"/>
          <w:spacing w:val="-5"/>
          <w:sz w:val="22"/>
          <w:szCs w:val="22"/>
          <w:u w:val="single"/>
          <w:rtl/>
        </w:rPr>
        <w:t xml:space="preserve"> </w:t>
      </w:r>
      <w:r w:rsidRPr="00B267E7">
        <w:rPr>
          <w:rFonts w:cs="Guttman Yad-Light"/>
          <w:sz w:val="22"/>
          <w:szCs w:val="22"/>
          <w:u w:val="single"/>
          <w:rtl/>
        </w:rPr>
        <w:t>בעולם</w:t>
      </w:r>
      <w:r w:rsidRPr="00B267E7">
        <w:rPr>
          <w:rFonts w:cs="Guttman Yad-Light"/>
          <w:spacing w:val="-5"/>
          <w:sz w:val="22"/>
          <w:szCs w:val="22"/>
          <w:u w:val="single"/>
          <w:rtl/>
        </w:rPr>
        <w:t xml:space="preserve"> </w:t>
      </w:r>
      <w:r w:rsidRPr="00B267E7">
        <w:rPr>
          <w:rFonts w:cs="Guttman Yad-Light"/>
          <w:sz w:val="22"/>
          <w:szCs w:val="22"/>
          <w:u w:val="single"/>
          <w:rtl/>
        </w:rPr>
        <w:t>נמצאים</w:t>
      </w:r>
      <w:r w:rsidRPr="00B267E7">
        <w:rPr>
          <w:rFonts w:cs="Guttman Yad-Light"/>
          <w:spacing w:val="-5"/>
          <w:sz w:val="22"/>
          <w:szCs w:val="22"/>
          <w:u w:val="single"/>
          <w:rtl/>
        </w:rPr>
        <w:t xml:space="preserve"> </w:t>
      </w:r>
      <w:r w:rsidRPr="00B267E7">
        <w:rPr>
          <w:rFonts w:cs="Guttman Yad-Light"/>
          <w:sz w:val="22"/>
          <w:szCs w:val="22"/>
          <w:u w:val="single"/>
          <w:rtl/>
        </w:rPr>
        <w:t>בסכנה</w:t>
      </w:r>
      <w:r w:rsidRPr="00B267E7">
        <w:rPr>
          <w:rFonts w:cs="Guttman Yad-Light"/>
          <w:spacing w:val="-6"/>
          <w:sz w:val="22"/>
          <w:szCs w:val="22"/>
          <w:u w:val="single"/>
          <w:rtl/>
        </w:rPr>
        <w:t xml:space="preserve"> </w:t>
      </w:r>
      <w:r w:rsidRPr="00B267E7">
        <w:rPr>
          <w:rFonts w:cs="Guttman Yad-Light"/>
          <w:sz w:val="22"/>
          <w:szCs w:val="22"/>
          <w:u w:val="single"/>
          <w:rtl/>
        </w:rPr>
        <w:t>מדינת</w:t>
      </w:r>
      <w:r w:rsidRPr="00B267E7">
        <w:rPr>
          <w:rFonts w:cs="Guttman Yad-Light"/>
          <w:spacing w:val="-4"/>
          <w:sz w:val="22"/>
          <w:szCs w:val="22"/>
          <w:u w:val="single"/>
          <w:rtl/>
        </w:rPr>
        <w:t xml:space="preserve"> </w:t>
      </w:r>
      <w:r w:rsidRPr="00B267E7">
        <w:rPr>
          <w:rFonts w:cs="Guttman Yad-Light"/>
          <w:sz w:val="22"/>
          <w:szCs w:val="22"/>
          <w:u w:val="single"/>
          <w:rtl/>
        </w:rPr>
        <w:t>ישראל</w:t>
      </w:r>
      <w:r w:rsidRPr="00B267E7">
        <w:rPr>
          <w:rFonts w:cs="Guttman Yad-Light"/>
          <w:spacing w:val="-5"/>
          <w:sz w:val="22"/>
          <w:szCs w:val="22"/>
          <w:u w:val="single"/>
          <w:rtl/>
        </w:rPr>
        <w:t xml:space="preserve"> </w:t>
      </w:r>
      <w:r w:rsidRPr="00B267E7">
        <w:rPr>
          <w:rFonts w:cs="Guttman Yad-Light"/>
          <w:sz w:val="22"/>
          <w:szCs w:val="22"/>
          <w:u w:val="single"/>
          <w:rtl/>
        </w:rPr>
        <w:t>באה</w:t>
      </w:r>
      <w:r w:rsidRPr="00B267E7">
        <w:rPr>
          <w:rFonts w:cs="Guttman Yad-Light"/>
          <w:spacing w:val="-4"/>
          <w:sz w:val="22"/>
          <w:szCs w:val="22"/>
          <w:u w:val="single"/>
          <w:rtl/>
        </w:rPr>
        <w:t xml:space="preserve"> </w:t>
      </w:r>
      <w:r w:rsidRPr="00B267E7">
        <w:rPr>
          <w:rFonts w:cs="Guttman Yad-Light"/>
          <w:sz w:val="22"/>
          <w:szCs w:val="22"/>
          <w:u w:val="single"/>
          <w:rtl/>
        </w:rPr>
        <w:t>לעזרתם</w:t>
      </w:r>
      <w:r w:rsidRPr="00B267E7">
        <w:rPr>
          <w:rFonts w:cs="Guttman Yad-Light"/>
          <w:sz w:val="22"/>
          <w:szCs w:val="22"/>
          <w:u w:val="single"/>
        </w:rPr>
        <w:t>.</w:t>
      </w:r>
      <w:r w:rsidRPr="00B267E7">
        <w:rPr>
          <w:rFonts w:cs="Guttman Yad-Light"/>
          <w:sz w:val="22"/>
          <w:szCs w:val="22"/>
          <w:u w:val="single"/>
          <w:rtl/>
        </w:rPr>
        <w:t xml:space="preserve"> </w:t>
      </w:r>
      <w:r w:rsidRPr="00B267E7">
        <w:rPr>
          <w:rFonts w:cs="Guttman Yad-Light"/>
          <w:spacing w:val="-4"/>
          <w:sz w:val="22"/>
          <w:szCs w:val="22"/>
          <w:u w:val="single"/>
          <w:rtl/>
        </w:rPr>
        <w:t>החוק</w:t>
      </w:r>
      <w:r w:rsidRPr="00B267E7">
        <w:rPr>
          <w:rFonts w:cs="Guttman Yad-Light"/>
          <w:spacing w:val="-3"/>
          <w:sz w:val="22"/>
          <w:szCs w:val="22"/>
          <w:u w:val="single"/>
          <w:rtl/>
        </w:rPr>
        <w:t xml:space="preserve"> </w:t>
      </w:r>
      <w:r w:rsidRPr="00B267E7">
        <w:rPr>
          <w:rFonts w:cs="Guttman Yad-Light"/>
          <w:sz w:val="22"/>
          <w:szCs w:val="22"/>
          <w:u w:val="single"/>
          <w:rtl/>
        </w:rPr>
        <w:t>הפלילי</w:t>
      </w:r>
      <w:r w:rsidRPr="00B267E7">
        <w:rPr>
          <w:rFonts w:cs="Guttman Yad-Light"/>
          <w:spacing w:val="-3"/>
          <w:sz w:val="22"/>
          <w:szCs w:val="22"/>
          <w:u w:val="single"/>
          <w:rtl/>
        </w:rPr>
        <w:t xml:space="preserve"> </w:t>
      </w:r>
      <w:r w:rsidRPr="00B267E7">
        <w:rPr>
          <w:rFonts w:cs="Guttman Yad-Light"/>
          <w:sz w:val="22"/>
          <w:szCs w:val="22"/>
          <w:u w:val="single"/>
          <w:rtl/>
        </w:rPr>
        <w:t>של</w:t>
      </w:r>
      <w:r w:rsidRPr="00B267E7">
        <w:rPr>
          <w:rFonts w:cs="Guttman Yad-Light"/>
          <w:spacing w:val="-5"/>
          <w:sz w:val="22"/>
          <w:szCs w:val="22"/>
          <w:u w:val="single"/>
          <w:rtl/>
        </w:rPr>
        <w:t xml:space="preserve"> </w:t>
      </w:r>
      <w:r w:rsidRPr="00B267E7">
        <w:rPr>
          <w:rFonts w:cs="Guttman Yad-Light"/>
          <w:sz w:val="22"/>
          <w:szCs w:val="22"/>
          <w:u w:val="single"/>
          <w:rtl/>
        </w:rPr>
        <w:t>מדינת</w:t>
      </w:r>
      <w:r w:rsidRPr="00B267E7">
        <w:rPr>
          <w:rFonts w:cs="Guttman Yad-Light"/>
          <w:spacing w:val="-4"/>
          <w:sz w:val="22"/>
          <w:szCs w:val="22"/>
          <w:u w:val="single"/>
          <w:rtl/>
        </w:rPr>
        <w:t xml:space="preserve"> </w:t>
      </w:r>
      <w:r w:rsidRPr="00B267E7">
        <w:rPr>
          <w:rFonts w:cs="Guttman Yad-Light"/>
          <w:sz w:val="22"/>
          <w:szCs w:val="22"/>
          <w:u w:val="single"/>
          <w:rtl/>
        </w:rPr>
        <w:t>ישראל</w:t>
      </w:r>
      <w:r w:rsidRPr="00B267E7">
        <w:rPr>
          <w:rFonts w:cs="Guttman Yad-Light"/>
          <w:spacing w:val="-7"/>
          <w:sz w:val="22"/>
          <w:szCs w:val="22"/>
          <w:u w:val="single"/>
          <w:rtl/>
        </w:rPr>
        <w:t xml:space="preserve"> </w:t>
      </w:r>
      <w:r w:rsidRPr="00B267E7">
        <w:rPr>
          <w:rFonts w:cs="Guttman Yad-Light"/>
          <w:sz w:val="22"/>
          <w:szCs w:val="22"/>
          <w:u w:val="single"/>
          <w:rtl/>
        </w:rPr>
        <w:t>מאפשר</w:t>
      </w:r>
      <w:r w:rsidRPr="00B267E7">
        <w:rPr>
          <w:rFonts w:cs="Guttman Yad-Light"/>
          <w:spacing w:val="-3"/>
          <w:sz w:val="22"/>
          <w:szCs w:val="22"/>
          <w:u w:val="single"/>
          <w:rtl/>
        </w:rPr>
        <w:t xml:space="preserve"> </w:t>
      </w:r>
      <w:r w:rsidRPr="00B267E7">
        <w:rPr>
          <w:rFonts w:cs="Guttman Yad-Light"/>
          <w:sz w:val="22"/>
          <w:szCs w:val="22"/>
          <w:u w:val="single"/>
          <w:rtl/>
        </w:rPr>
        <w:t>להעניש</w:t>
      </w:r>
      <w:r w:rsidRPr="00B267E7">
        <w:rPr>
          <w:rFonts w:cs="Guttman Yad-Light"/>
          <w:spacing w:val="-5"/>
          <w:sz w:val="22"/>
          <w:szCs w:val="22"/>
          <w:u w:val="single"/>
          <w:rtl/>
        </w:rPr>
        <w:t xml:space="preserve"> </w:t>
      </w:r>
      <w:r w:rsidRPr="00B267E7">
        <w:rPr>
          <w:rFonts w:cs="Guttman Yad-Light"/>
          <w:sz w:val="22"/>
          <w:szCs w:val="22"/>
          <w:u w:val="single"/>
          <w:rtl/>
        </w:rPr>
        <w:t>אדם</w:t>
      </w:r>
      <w:r w:rsidRPr="00B267E7">
        <w:rPr>
          <w:rFonts w:cs="Guttman Yad-Light"/>
          <w:spacing w:val="-3"/>
          <w:sz w:val="22"/>
          <w:szCs w:val="22"/>
          <w:u w:val="single"/>
          <w:rtl/>
        </w:rPr>
        <w:t xml:space="preserve"> </w:t>
      </w:r>
      <w:r w:rsidRPr="00B267E7">
        <w:rPr>
          <w:rFonts w:cs="Guttman Yad-Light"/>
          <w:sz w:val="22"/>
          <w:szCs w:val="22"/>
          <w:u w:val="single"/>
          <w:rtl/>
        </w:rPr>
        <w:t>שפגע</w:t>
      </w:r>
      <w:r w:rsidRPr="00B267E7">
        <w:rPr>
          <w:rFonts w:cs="Guttman Yad-Light"/>
          <w:spacing w:val="-4"/>
          <w:sz w:val="22"/>
          <w:szCs w:val="22"/>
          <w:u w:val="single"/>
          <w:rtl/>
        </w:rPr>
        <w:t xml:space="preserve"> </w:t>
      </w:r>
      <w:r w:rsidRPr="00B267E7">
        <w:rPr>
          <w:rFonts w:cs="Guttman Yad-Light"/>
          <w:sz w:val="22"/>
          <w:szCs w:val="22"/>
          <w:u w:val="single"/>
          <w:rtl/>
        </w:rPr>
        <w:t>ביהודי</w:t>
      </w:r>
      <w:r w:rsidRPr="00B267E7">
        <w:rPr>
          <w:rFonts w:cs="Guttman Yad-Light"/>
          <w:spacing w:val="-3"/>
          <w:sz w:val="22"/>
          <w:szCs w:val="22"/>
          <w:u w:val="single"/>
          <w:rtl/>
        </w:rPr>
        <w:t xml:space="preserve"> </w:t>
      </w:r>
      <w:r w:rsidRPr="00B267E7">
        <w:rPr>
          <w:rFonts w:cs="Guttman Yad-Light"/>
          <w:sz w:val="22"/>
          <w:szCs w:val="22"/>
          <w:u w:val="single"/>
          <w:rtl/>
        </w:rPr>
        <w:t>על</w:t>
      </w:r>
      <w:r w:rsidRPr="00B267E7">
        <w:rPr>
          <w:rFonts w:cs="Guttman Yad-Light"/>
          <w:spacing w:val="-4"/>
          <w:sz w:val="22"/>
          <w:szCs w:val="22"/>
          <w:u w:val="single"/>
          <w:rtl/>
        </w:rPr>
        <w:t xml:space="preserve"> </w:t>
      </w:r>
      <w:r w:rsidRPr="00B267E7">
        <w:rPr>
          <w:rFonts w:cs="Guttman Yad-Light"/>
          <w:sz w:val="22"/>
          <w:szCs w:val="22"/>
          <w:u w:val="single"/>
          <w:rtl/>
        </w:rPr>
        <w:t>רקע</w:t>
      </w:r>
      <w:r w:rsidRPr="00B267E7">
        <w:rPr>
          <w:rFonts w:cs="Guttman Yad-Light"/>
          <w:spacing w:val="-4"/>
          <w:sz w:val="22"/>
          <w:szCs w:val="22"/>
          <w:u w:val="single"/>
          <w:rtl/>
        </w:rPr>
        <w:t xml:space="preserve"> </w:t>
      </w:r>
      <w:r w:rsidRPr="00B267E7">
        <w:rPr>
          <w:rFonts w:cs="Guttman Yad-Light"/>
          <w:sz w:val="22"/>
          <w:szCs w:val="22"/>
          <w:u w:val="single"/>
          <w:rtl/>
        </w:rPr>
        <w:t>יהדותו</w:t>
      </w:r>
      <w:r w:rsidRPr="00B267E7">
        <w:rPr>
          <w:rFonts w:cs="Guttman Yad-Light"/>
          <w:spacing w:val="-2"/>
          <w:sz w:val="22"/>
          <w:szCs w:val="22"/>
          <w:u w:val="single"/>
          <w:rtl/>
        </w:rPr>
        <w:t xml:space="preserve"> </w:t>
      </w:r>
      <w:r w:rsidRPr="00B267E7">
        <w:rPr>
          <w:rFonts w:cs="Guttman Yad-Light" w:hint="cs"/>
          <w:sz w:val="22"/>
          <w:szCs w:val="22"/>
          <w:u w:val="single"/>
          <w:rtl/>
        </w:rPr>
        <w:t>(</w:t>
      </w:r>
      <w:r w:rsidRPr="00B267E7">
        <w:rPr>
          <w:rFonts w:cs="Guttman Yad-Light"/>
          <w:sz w:val="22"/>
          <w:szCs w:val="22"/>
          <w:u w:val="single"/>
          <w:rtl/>
        </w:rPr>
        <w:t>גם</w:t>
      </w:r>
      <w:r w:rsidRPr="00B267E7">
        <w:rPr>
          <w:rFonts w:cs="Guttman Yad-Light"/>
          <w:spacing w:val="-6"/>
          <w:sz w:val="22"/>
          <w:szCs w:val="22"/>
          <w:u w:val="single"/>
          <w:rtl/>
        </w:rPr>
        <w:t xml:space="preserve"> </w:t>
      </w:r>
      <w:r w:rsidRPr="00B267E7">
        <w:rPr>
          <w:rFonts w:cs="Guttman Yad-Light"/>
          <w:sz w:val="22"/>
          <w:szCs w:val="22"/>
          <w:u w:val="single"/>
          <w:rtl/>
        </w:rPr>
        <w:t>אם</w:t>
      </w:r>
      <w:r w:rsidRPr="00B267E7">
        <w:rPr>
          <w:rFonts w:cs="Guttman Yad-Light"/>
          <w:spacing w:val="-2"/>
          <w:sz w:val="22"/>
          <w:szCs w:val="22"/>
          <w:u w:val="single"/>
          <w:rtl/>
        </w:rPr>
        <w:t xml:space="preserve"> </w:t>
      </w:r>
      <w:r w:rsidRPr="00B267E7">
        <w:rPr>
          <w:rFonts w:cs="Guttman Yad-Light"/>
          <w:sz w:val="22"/>
          <w:szCs w:val="22"/>
          <w:u w:val="single"/>
          <w:rtl/>
        </w:rPr>
        <w:t>עשה</w:t>
      </w:r>
      <w:r w:rsidRPr="00B267E7">
        <w:rPr>
          <w:rFonts w:cs="Guttman Yad-Light"/>
          <w:spacing w:val="-4"/>
          <w:sz w:val="22"/>
          <w:szCs w:val="22"/>
          <w:u w:val="single"/>
          <w:rtl/>
        </w:rPr>
        <w:t xml:space="preserve"> </w:t>
      </w:r>
      <w:r w:rsidRPr="00B267E7">
        <w:rPr>
          <w:rFonts w:cs="Guttman Yad-Light"/>
          <w:sz w:val="22"/>
          <w:szCs w:val="22"/>
          <w:u w:val="single"/>
          <w:rtl/>
        </w:rPr>
        <w:t>זאת</w:t>
      </w:r>
      <w:r w:rsidRPr="00B267E7">
        <w:rPr>
          <w:rFonts w:cs="Guttman Yad-Light"/>
          <w:spacing w:val="-4"/>
          <w:sz w:val="22"/>
          <w:szCs w:val="22"/>
          <w:u w:val="single"/>
          <w:rtl/>
        </w:rPr>
        <w:t xml:space="preserve"> </w:t>
      </w:r>
      <w:r w:rsidRPr="00B267E7">
        <w:rPr>
          <w:rFonts w:cs="Guttman Yad-Light"/>
          <w:sz w:val="22"/>
          <w:szCs w:val="22"/>
          <w:u w:val="single"/>
          <w:rtl/>
        </w:rPr>
        <w:t>מחוץ</w:t>
      </w:r>
      <w:r w:rsidRPr="00B267E7">
        <w:rPr>
          <w:rFonts w:cs="Guttman Yad-Light"/>
          <w:spacing w:val="-3"/>
          <w:sz w:val="22"/>
          <w:szCs w:val="22"/>
          <w:u w:val="single"/>
          <w:rtl/>
        </w:rPr>
        <w:t xml:space="preserve"> </w:t>
      </w:r>
      <w:r w:rsidRPr="00B267E7">
        <w:rPr>
          <w:rFonts w:cs="Guttman Yad-Light"/>
          <w:sz w:val="22"/>
          <w:szCs w:val="22"/>
          <w:u w:val="single"/>
          <w:rtl/>
        </w:rPr>
        <w:t>לשטחה</w:t>
      </w:r>
      <w:r w:rsidRPr="00B267E7">
        <w:rPr>
          <w:rFonts w:cs="Guttman Yad-Light"/>
          <w:spacing w:val="-5"/>
          <w:sz w:val="22"/>
          <w:szCs w:val="22"/>
          <w:u w:val="single"/>
          <w:rtl/>
        </w:rPr>
        <w:t xml:space="preserve"> </w:t>
      </w:r>
      <w:r w:rsidRPr="00B267E7">
        <w:rPr>
          <w:rFonts w:cs="Guttman Yad-Light"/>
          <w:sz w:val="22"/>
          <w:szCs w:val="22"/>
          <w:u w:val="single"/>
          <w:rtl/>
        </w:rPr>
        <w:t>של</w:t>
      </w:r>
      <w:r w:rsidRPr="00B267E7">
        <w:rPr>
          <w:rFonts w:cs="Guttman Yad-Light" w:hint="cs"/>
          <w:sz w:val="22"/>
          <w:szCs w:val="22"/>
          <w:u w:val="single"/>
          <w:rtl/>
        </w:rPr>
        <w:t xml:space="preserve"> </w:t>
      </w:r>
      <w:r w:rsidRPr="00B267E7">
        <w:rPr>
          <w:rFonts w:cs="Guttman Yad-Light"/>
          <w:spacing w:val="-2"/>
          <w:sz w:val="22"/>
          <w:szCs w:val="22"/>
          <w:u w:val="single"/>
          <w:rtl/>
        </w:rPr>
        <w:t>המדינה</w:t>
      </w:r>
      <w:r w:rsidRPr="00B267E7">
        <w:rPr>
          <w:rFonts w:cs="Guttman Yad-Light" w:hint="cs"/>
          <w:spacing w:val="-2"/>
          <w:sz w:val="22"/>
          <w:szCs w:val="22"/>
          <w:u w:val="single"/>
          <w:rtl/>
        </w:rPr>
        <w:t>).</w:t>
      </w:r>
    </w:p>
    <w:p w14:paraId="346C7648" w14:textId="77777777" w:rsidR="002377CF" w:rsidRPr="00B267E7" w:rsidRDefault="00240F97" w:rsidP="00146CBD">
      <w:pPr>
        <w:pStyle w:val="a3"/>
        <w:numPr>
          <w:ilvl w:val="0"/>
          <w:numId w:val="36"/>
        </w:numPr>
        <w:bidi/>
        <w:ind w:left="-68"/>
        <w:rPr>
          <w:rFonts w:cs="Guttman Yad-Light"/>
          <w:sz w:val="22"/>
          <w:szCs w:val="22"/>
          <w:u w:val="single"/>
        </w:rPr>
      </w:pPr>
      <w:r w:rsidRPr="00B267E7">
        <w:rPr>
          <w:rFonts w:cs="Guttman Yad-Light"/>
          <w:b/>
          <w:bCs/>
          <w:spacing w:val="-4"/>
          <w:sz w:val="22"/>
          <w:szCs w:val="22"/>
          <w:u w:val="single"/>
          <w:rtl/>
        </w:rPr>
        <w:t>ציין</w:t>
      </w:r>
      <w:r w:rsidRPr="00B267E7">
        <w:rPr>
          <w:rFonts w:cs="Guttman Yad-Light"/>
          <w:b/>
          <w:bCs/>
          <w:spacing w:val="-4"/>
          <w:sz w:val="22"/>
          <w:szCs w:val="22"/>
          <w:u w:val="single"/>
        </w:rPr>
        <w:t>:</w:t>
      </w:r>
      <w:r w:rsidRPr="00B267E7">
        <w:rPr>
          <w:rFonts w:cs="Guttman Yad-Light"/>
          <w:b/>
          <w:bCs/>
          <w:spacing w:val="-4"/>
          <w:sz w:val="22"/>
          <w:szCs w:val="22"/>
          <w:u w:val="single"/>
          <w:rtl/>
        </w:rPr>
        <w:t xml:space="preserve"> </w:t>
      </w:r>
      <w:r w:rsidRPr="00B267E7">
        <w:rPr>
          <w:rFonts w:cs="Guttman Yad-Light"/>
          <w:b/>
          <w:bCs/>
          <w:sz w:val="22"/>
          <w:szCs w:val="22"/>
          <w:u w:val="single"/>
          <w:rtl/>
        </w:rPr>
        <w:t>היחס</w:t>
      </w:r>
      <w:r w:rsidRPr="00B267E7">
        <w:rPr>
          <w:rFonts w:cs="Guttman Yad-Light"/>
          <w:b/>
          <w:bCs/>
          <w:spacing w:val="-4"/>
          <w:sz w:val="22"/>
          <w:szCs w:val="22"/>
          <w:u w:val="single"/>
          <w:rtl/>
        </w:rPr>
        <w:t xml:space="preserve"> </w:t>
      </w:r>
      <w:r w:rsidRPr="00B267E7">
        <w:rPr>
          <w:rFonts w:cs="Guttman Yad-Light"/>
          <w:b/>
          <w:bCs/>
          <w:sz w:val="22"/>
          <w:szCs w:val="22"/>
          <w:u w:val="single"/>
          <w:rtl/>
        </w:rPr>
        <w:t>של</w:t>
      </w:r>
      <w:r w:rsidRPr="00B267E7">
        <w:rPr>
          <w:rFonts w:cs="Guttman Yad-Light"/>
          <w:b/>
          <w:bCs/>
          <w:spacing w:val="-4"/>
          <w:sz w:val="22"/>
          <w:szCs w:val="22"/>
          <w:u w:val="single"/>
          <w:rtl/>
        </w:rPr>
        <w:t xml:space="preserve"> </w:t>
      </w:r>
      <w:r w:rsidRPr="00B267E7">
        <w:rPr>
          <w:rFonts w:cs="Guttman Yad-Light"/>
          <w:b/>
          <w:bCs/>
          <w:sz w:val="22"/>
          <w:szCs w:val="22"/>
          <w:u w:val="single"/>
          <w:rtl/>
        </w:rPr>
        <w:t>יהודי</w:t>
      </w:r>
      <w:r w:rsidRPr="00B267E7">
        <w:rPr>
          <w:rFonts w:cs="Guttman Yad-Light"/>
          <w:b/>
          <w:bCs/>
          <w:spacing w:val="-4"/>
          <w:sz w:val="22"/>
          <w:szCs w:val="22"/>
          <w:u w:val="single"/>
          <w:rtl/>
        </w:rPr>
        <w:t xml:space="preserve"> </w:t>
      </w:r>
      <w:r w:rsidRPr="00B267E7">
        <w:rPr>
          <w:rFonts w:cs="Guttman Yad-Light"/>
          <w:b/>
          <w:bCs/>
          <w:sz w:val="22"/>
          <w:szCs w:val="22"/>
          <w:u w:val="single"/>
          <w:rtl/>
        </w:rPr>
        <w:t>התפוצות</w:t>
      </w:r>
      <w:r w:rsidRPr="00B267E7">
        <w:rPr>
          <w:rFonts w:cs="Guttman Yad-Light"/>
          <w:b/>
          <w:bCs/>
          <w:spacing w:val="-5"/>
          <w:sz w:val="22"/>
          <w:szCs w:val="22"/>
          <w:u w:val="single"/>
          <w:rtl/>
        </w:rPr>
        <w:t xml:space="preserve"> </w:t>
      </w:r>
      <w:r w:rsidRPr="00B267E7">
        <w:rPr>
          <w:rFonts w:cs="Guttman Yad-Light"/>
          <w:b/>
          <w:bCs/>
          <w:sz w:val="22"/>
          <w:szCs w:val="22"/>
          <w:u w:val="single"/>
          <w:rtl/>
        </w:rPr>
        <w:t>כלפי</w:t>
      </w:r>
      <w:r w:rsidRPr="00B267E7">
        <w:rPr>
          <w:rFonts w:cs="Guttman Yad-Light"/>
          <w:b/>
          <w:bCs/>
          <w:spacing w:val="-7"/>
          <w:sz w:val="22"/>
          <w:szCs w:val="22"/>
          <w:u w:val="single"/>
          <w:rtl/>
        </w:rPr>
        <w:t xml:space="preserve"> </w:t>
      </w:r>
      <w:r w:rsidRPr="00B267E7">
        <w:rPr>
          <w:rFonts w:cs="Guttman Yad-Light"/>
          <w:b/>
          <w:bCs/>
          <w:sz w:val="22"/>
          <w:szCs w:val="22"/>
          <w:u w:val="single"/>
          <w:rtl/>
        </w:rPr>
        <w:t>מדינת</w:t>
      </w:r>
      <w:r w:rsidRPr="00B267E7">
        <w:rPr>
          <w:rFonts w:cs="Guttman Yad-Light"/>
          <w:b/>
          <w:bCs/>
          <w:spacing w:val="-6"/>
          <w:sz w:val="22"/>
          <w:szCs w:val="22"/>
          <w:u w:val="single"/>
          <w:rtl/>
        </w:rPr>
        <w:t xml:space="preserve"> </w:t>
      </w:r>
      <w:r w:rsidRPr="00B267E7">
        <w:rPr>
          <w:rFonts w:cs="Guttman Yad-Light"/>
          <w:b/>
          <w:bCs/>
          <w:sz w:val="22"/>
          <w:szCs w:val="22"/>
          <w:u w:val="single"/>
          <w:rtl/>
        </w:rPr>
        <w:t>ישראל</w:t>
      </w:r>
      <w:r w:rsidRPr="00B267E7">
        <w:rPr>
          <w:rFonts w:cs="Guttman Yad-Light"/>
          <w:b/>
          <w:bCs/>
          <w:sz w:val="22"/>
          <w:szCs w:val="22"/>
          <w:u w:val="single"/>
        </w:rPr>
        <w:t>:</w:t>
      </w:r>
      <w:r w:rsidR="00EE7E82" w:rsidRPr="00B267E7">
        <w:rPr>
          <w:rFonts w:cs="Guttman Yad-Light" w:hint="cs"/>
          <w:b/>
          <w:bCs/>
          <w:sz w:val="22"/>
          <w:szCs w:val="22"/>
          <w:u w:val="single"/>
          <w:rtl/>
        </w:rPr>
        <w:t xml:space="preserve"> </w:t>
      </w:r>
    </w:p>
    <w:p w14:paraId="0EB19A74" w14:textId="5042F98D" w:rsidR="003A6006" w:rsidRPr="00B267E7" w:rsidRDefault="00EE7E82" w:rsidP="00146CBD">
      <w:pPr>
        <w:pStyle w:val="a3"/>
        <w:numPr>
          <w:ilvl w:val="0"/>
          <w:numId w:val="36"/>
        </w:numPr>
        <w:bidi/>
        <w:ind w:left="-68"/>
        <w:rPr>
          <w:rFonts w:cs="Guttman Yad-Light"/>
          <w:sz w:val="22"/>
          <w:szCs w:val="22"/>
          <w:u w:val="single"/>
        </w:rPr>
      </w:pPr>
      <w:r w:rsidRPr="00B267E7">
        <w:rPr>
          <w:rFonts w:cs="Guttman Yad-Light" w:hint="cs"/>
          <w:b/>
          <w:bCs/>
          <w:spacing w:val="-4"/>
          <w:sz w:val="22"/>
          <w:szCs w:val="22"/>
          <w:u w:val="single"/>
          <w:rtl/>
        </w:rPr>
        <w:t>ה</w:t>
      </w:r>
      <w:r w:rsidR="00240F97" w:rsidRPr="00B267E7">
        <w:rPr>
          <w:rFonts w:cs="Guttman Yad-Light"/>
          <w:b/>
          <w:bCs/>
          <w:spacing w:val="-4"/>
          <w:sz w:val="22"/>
          <w:szCs w:val="22"/>
          <w:u w:val="single"/>
          <w:rtl/>
        </w:rPr>
        <w:t>צג</w:t>
      </w:r>
      <w:r w:rsidR="00240F97" w:rsidRPr="00B267E7">
        <w:rPr>
          <w:rFonts w:cs="Guttman Yad-Light"/>
          <w:b/>
          <w:bCs/>
          <w:spacing w:val="-4"/>
          <w:sz w:val="22"/>
          <w:szCs w:val="22"/>
          <w:u w:val="single"/>
        </w:rPr>
        <w:t>:</w:t>
      </w:r>
      <w:r w:rsidR="00240F97" w:rsidRPr="00B267E7">
        <w:rPr>
          <w:rFonts w:cs="Guttman Yad-Light"/>
          <w:spacing w:val="-3"/>
          <w:sz w:val="22"/>
          <w:szCs w:val="22"/>
          <w:u w:val="single"/>
          <w:rtl/>
        </w:rPr>
        <w:t xml:space="preserve"> </w:t>
      </w:r>
      <w:r w:rsidR="00240F97" w:rsidRPr="00B267E7">
        <w:rPr>
          <w:rFonts w:cs="Guttman Yad-Light"/>
          <w:sz w:val="22"/>
          <w:szCs w:val="22"/>
          <w:u w:val="single"/>
          <w:rtl/>
        </w:rPr>
        <w:t>זהות</w:t>
      </w:r>
      <w:r w:rsidR="00240F97" w:rsidRPr="00B267E7">
        <w:rPr>
          <w:rFonts w:cs="Guttman Yad-Light"/>
          <w:spacing w:val="-3"/>
          <w:sz w:val="22"/>
          <w:szCs w:val="22"/>
          <w:u w:val="single"/>
          <w:rtl/>
        </w:rPr>
        <w:t xml:space="preserve"> </w:t>
      </w:r>
      <w:r w:rsidR="00240F97" w:rsidRPr="00B267E7">
        <w:rPr>
          <w:rFonts w:cs="Guttman Yad-Light"/>
          <w:sz w:val="22"/>
          <w:szCs w:val="22"/>
          <w:u w:val="single"/>
        </w:rPr>
        <w:t>-</w:t>
      </w:r>
      <w:r w:rsidR="00240F97" w:rsidRPr="00B267E7">
        <w:rPr>
          <w:rFonts w:cs="Guttman Yad-Light"/>
          <w:spacing w:val="-4"/>
          <w:sz w:val="22"/>
          <w:szCs w:val="22"/>
          <w:u w:val="single"/>
          <w:rtl/>
        </w:rPr>
        <w:t xml:space="preserve"> </w:t>
      </w:r>
      <w:r w:rsidR="00240F97" w:rsidRPr="00B267E7">
        <w:rPr>
          <w:rFonts w:cs="Guttman Yad-Light"/>
          <w:sz w:val="22"/>
          <w:szCs w:val="22"/>
          <w:u w:val="single"/>
          <w:rtl/>
        </w:rPr>
        <w:t>רבים</w:t>
      </w:r>
      <w:r w:rsidR="00240F97" w:rsidRPr="00B267E7">
        <w:rPr>
          <w:rFonts w:cs="Guttman Yad-Light"/>
          <w:spacing w:val="-5"/>
          <w:sz w:val="22"/>
          <w:szCs w:val="22"/>
          <w:u w:val="single"/>
          <w:rtl/>
        </w:rPr>
        <w:t xml:space="preserve"> </w:t>
      </w:r>
      <w:r w:rsidR="00240F97" w:rsidRPr="00B267E7">
        <w:rPr>
          <w:rFonts w:cs="Guttman Yad-Light"/>
          <w:sz w:val="22"/>
          <w:szCs w:val="22"/>
          <w:u w:val="single"/>
          <w:rtl/>
        </w:rPr>
        <w:t>מיהודי</w:t>
      </w:r>
      <w:r w:rsidR="00240F97" w:rsidRPr="00B267E7">
        <w:rPr>
          <w:rFonts w:cs="Guttman Yad-Light"/>
          <w:spacing w:val="-3"/>
          <w:sz w:val="22"/>
          <w:szCs w:val="22"/>
          <w:u w:val="single"/>
          <w:rtl/>
        </w:rPr>
        <w:t xml:space="preserve"> </w:t>
      </w:r>
      <w:r w:rsidR="00240F97" w:rsidRPr="00B267E7">
        <w:rPr>
          <w:rFonts w:cs="Guttman Yad-Light"/>
          <w:sz w:val="22"/>
          <w:szCs w:val="22"/>
          <w:u w:val="single"/>
          <w:rtl/>
        </w:rPr>
        <w:t>העולם</w:t>
      </w:r>
      <w:r w:rsidR="00240F97" w:rsidRPr="00B267E7">
        <w:rPr>
          <w:rFonts w:cs="Guttman Yad-Light"/>
          <w:spacing w:val="-3"/>
          <w:sz w:val="22"/>
          <w:szCs w:val="22"/>
          <w:u w:val="single"/>
          <w:rtl/>
        </w:rPr>
        <w:t xml:space="preserve"> </w:t>
      </w:r>
      <w:r w:rsidR="00240F97" w:rsidRPr="00B267E7">
        <w:rPr>
          <w:rFonts w:cs="Guttman Yad-Light"/>
          <w:sz w:val="22"/>
          <w:szCs w:val="22"/>
          <w:u w:val="single"/>
          <w:rtl/>
        </w:rPr>
        <w:t>חשים</w:t>
      </w:r>
      <w:r w:rsidR="00240F97" w:rsidRPr="00B267E7">
        <w:rPr>
          <w:rFonts w:cs="Guttman Yad-Light"/>
          <w:spacing w:val="-5"/>
          <w:sz w:val="22"/>
          <w:szCs w:val="22"/>
          <w:u w:val="single"/>
          <w:rtl/>
        </w:rPr>
        <w:t xml:space="preserve"> </w:t>
      </w:r>
      <w:r w:rsidR="00240F97" w:rsidRPr="00B267E7">
        <w:rPr>
          <w:rFonts w:cs="Guttman Yad-Light"/>
          <w:sz w:val="22"/>
          <w:szCs w:val="22"/>
          <w:u w:val="single"/>
          <w:rtl/>
        </w:rPr>
        <w:t>קרבה</w:t>
      </w:r>
      <w:r w:rsidR="00240F97" w:rsidRPr="00B267E7">
        <w:rPr>
          <w:rFonts w:cs="Guttman Yad-Light"/>
          <w:spacing w:val="-4"/>
          <w:sz w:val="22"/>
          <w:szCs w:val="22"/>
          <w:u w:val="single"/>
          <w:rtl/>
        </w:rPr>
        <w:t xml:space="preserve"> </w:t>
      </w:r>
      <w:r w:rsidR="00240F97" w:rsidRPr="00B267E7">
        <w:rPr>
          <w:rFonts w:cs="Guttman Yad-Light"/>
          <w:sz w:val="22"/>
          <w:szCs w:val="22"/>
          <w:u w:val="single"/>
          <w:rtl/>
        </w:rPr>
        <w:t>והזדהות</w:t>
      </w:r>
      <w:r w:rsidR="00240F97" w:rsidRPr="00B267E7">
        <w:rPr>
          <w:rFonts w:cs="Guttman Yad-Light"/>
          <w:spacing w:val="-3"/>
          <w:sz w:val="22"/>
          <w:szCs w:val="22"/>
          <w:u w:val="single"/>
          <w:rtl/>
        </w:rPr>
        <w:t xml:space="preserve"> </w:t>
      </w:r>
      <w:r w:rsidR="00240F97" w:rsidRPr="00B267E7">
        <w:rPr>
          <w:rFonts w:cs="Guttman Yad-Light"/>
          <w:sz w:val="22"/>
          <w:szCs w:val="22"/>
          <w:u w:val="single"/>
          <w:rtl/>
        </w:rPr>
        <w:t>עם</w:t>
      </w:r>
      <w:r w:rsidR="00240F97" w:rsidRPr="00B267E7">
        <w:rPr>
          <w:rFonts w:cs="Guttman Yad-Light"/>
          <w:spacing w:val="-5"/>
          <w:sz w:val="22"/>
          <w:szCs w:val="22"/>
          <w:u w:val="single"/>
          <w:rtl/>
        </w:rPr>
        <w:t xml:space="preserve"> </w:t>
      </w:r>
      <w:r w:rsidR="00240F97" w:rsidRPr="00B267E7">
        <w:rPr>
          <w:rFonts w:cs="Guttman Yad-Light"/>
          <w:sz w:val="22"/>
          <w:szCs w:val="22"/>
          <w:u w:val="single"/>
          <w:rtl/>
        </w:rPr>
        <w:t>מדינת</w:t>
      </w:r>
      <w:r w:rsidR="00240F97" w:rsidRPr="00B267E7">
        <w:rPr>
          <w:rFonts w:cs="Guttman Yad-Light"/>
          <w:spacing w:val="-4"/>
          <w:sz w:val="22"/>
          <w:szCs w:val="22"/>
          <w:u w:val="single"/>
          <w:rtl/>
        </w:rPr>
        <w:t xml:space="preserve"> </w:t>
      </w:r>
      <w:r w:rsidR="00240F97" w:rsidRPr="00B267E7">
        <w:rPr>
          <w:rFonts w:cs="Guttman Yad-Light"/>
          <w:sz w:val="22"/>
          <w:szCs w:val="22"/>
          <w:u w:val="single"/>
          <w:rtl/>
        </w:rPr>
        <w:t>ישראל</w:t>
      </w:r>
      <w:r w:rsidR="00240F97" w:rsidRPr="00B267E7">
        <w:rPr>
          <w:rFonts w:cs="Guttman Yad-Light"/>
          <w:spacing w:val="-3"/>
          <w:sz w:val="22"/>
          <w:szCs w:val="22"/>
          <w:u w:val="single"/>
          <w:rtl/>
        </w:rPr>
        <w:t xml:space="preserve"> </w:t>
      </w:r>
      <w:r w:rsidR="00240F97" w:rsidRPr="00B267E7">
        <w:rPr>
          <w:rFonts w:cs="Guttman Yad-Light"/>
          <w:sz w:val="22"/>
          <w:szCs w:val="22"/>
          <w:u w:val="single"/>
          <w:rtl/>
        </w:rPr>
        <w:t>על</w:t>
      </w:r>
      <w:r w:rsidR="00240F97" w:rsidRPr="00B267E7">
        <w:rPr>
          <w:rFonts w:cs="Guttman Yad-Light"/>
          <w:spacing w:val="-5"/>
          <w:sz w:val="22"/>
          <w:szCs w:val="22"/>
          <w:u w:val="single"/>
          <w:rtl/>
        </w:rPr>
        <w:t xml:space="preserve"> </w:t>
      </w:r>
      <w:r w:rsidR="00240F97" w:rsidRPr="00B267E7">
        <w:rPr>
          <w:rFonts w:cs="Guttman Yad-Light"/>
          <w:sz w:val="22"/>
          <w:szCs w:val="22"/>
          <w:u w:val="single"/>
          <w:rtl/>
        </w:rPr>
        <w:t>אף</w:t>
      </w:r>
      <w:r w:rsidR="00240F97" w:rsidRPr="00B267E7">
        <w:rPr>
          <w:rFonts w:cs="Guttman Yad-Light"/>
          <w:spacing w:val="-3"/>
          <w:sz w:val="22"/>
          <w:szCs w:val="22"/>
          <w:u w:val="single"/>
          <w:rtl/>
        </w:rPr>
        <w:t xml:space="preserve"> </w:t>
      </w:r>
      <w:r w:rsidR="00240F97" w:rsidRPr="00B267E7">
        <w:rPr>
          <w:rFonts w:cs="Guttman Yad-Light"/>
          <w:sz w:val="22"/>
          <w:szCs w:val="22"/>
          <w:u w:val="single"/>
          <w:rtl/>
        </w:rPr>
        <w:t>היותם</w:t>
      </w:r>
      <w:r w:rsidR="00240F97" w:rsidRPr="00B267E7">
        <w:rPr>
          <w:rFonts w:cs="Guttman Yad-Light"/>
          <w:spacing w:val="-5"/>
          <w:sz w:val="22"/>
          <w:szCs w:val="22"/>
          <w:u w:val="single"/>
          <w:rtl/>
        </w:rPr>
        <w:t xml:space="preserve"> </w:t>
      </w:r>
      <w:r w:rsidR="00240F97" w:rsidRPr="00B267E7">
        <w:rPr>
          <w:rFonts w:cs="Guttman Yad-Light"/>
          <w:sz w:val="22"/>
          <w:szCs w:val="22"/>
          <w:u w:val="single"/>
          <w:rtl/>
        </w:rPr>
        <w:t>אזרחים</w:t>
      </w:r>
      <w:r w:rsidR="00240F97" w:rsidRPr="00B267E7">
        <w:rPr>
          <w:rFonts w:cs="Guttman Yad-Light"/>
          <w:spacing w:val="-3"/>
          <w:sz w:val="22"/>
          <w:szCs w:val="22"/>
          <w:u w:val="single"/>
          <w:rtl/>
        </w:rPr>
        <w:t xml:space="preserve"> </w:t>
      </w:r>
      <w:r w:rsidR="00240F97" w:rsidRPr="00B267E7">
        <w:rPr>
          <w:rFonts w:cs="Guttman Yad-Light"/>
          <w:sz w:val="22"/>
          <w:szCs w:val="22"/>
          <w:u w:val="single"/>
          <w:rtl/>
        </w:rPr>
        <w:t>לכל</w:t>
      </w:r>
      <w:r w:rsidR="00240F97" w:rsidRPr="00B267E7">
        <w:rPr>
          <w:rFonts w:cs="Guttman Yad-Light"/>
          <w:spacing w:val="-7"/>
          <w:sz w:val="22"/>
          <w:szCs w:val="22"/>
          <w:u w:val="single"/>
          <w:rtl/>
        </w:rPr>
        <w:t xml:space="preserve"> </w:t>
      </w:r>
      <w:r w:rsidR="00240F97" w:rsidRPr="00B267E7">
        <w:rPr>
          <w:rFonts w:cs="Guttman Yad-Light"/>
          <w:sz w:val="22"/>
          <w:szCs w:val="22"/>
          <w:u w:val="single"/>
          <w:rtl/>
        </w:rPr>
        <w:t>דבר</w:t>
      </w:r>
      <w:r w:rsidRPr="00B267E7">
        <w:rPr>
          <w:rFonts w:cs="Guttman Yad-Light" w:hint="cs"/>
          <w:sz w:val="22"/>
          <w:szCs w:val="22"/>
          <w:u w:val="single"/>
          <w:rtl/>
        </w:rPr>
        <w:t xml:space="preserve"> </w:t>
      </w:r>
      <w:r w:rsidR="00240F97" w:rsidRPr="00B267E7">
        <w:rPr>
          <w:rFonts w:cs="Guttman Yad-Light"/>
          <w:spacing w:val="-2"/>
          <w:sz w:val="22"/>
          <w:szCs w:val="22"/>
          <w:u w:val="single"/>
          <w:rtl/>
        </w:rPr>
        <w:t>במדינותיהם</w:t>
      </w:r>
      <w:r w:rsidR="00240F97" w:rsidRPr="00B267E7">
        <w:rPr>
          <w:rFonts w:cs="Guttman Yad-Light"/>
          <w:spacing w:val="-2"/>
          <w:sz w:val="22"/>
          <w:szCs w:val="22"/>
          <w:u w:val="single"/>
        </w:rPr>
        <w:t>.</w:t>
      </w:r>
      <w:r w:rsidR="00240F97" w:rsidRPr="00B267E7">
        <w:rPr>
          <w:rFonts w:cs="Guttman Yad-Light"/>
          <w:spacing w:val="-5"/>
          <w:sz w:val="22"/>
          <w:szCs w:val="22"/>
          <w:u w:val="single"/>
          <w:rtl/>
        </w:rPr>
        <w:t xml:space="preserve"> </w:t>
      </w:r>
      <w:r w:rsidR="00240F97" w:rsidRPr="00B267E7">
        <w:rPr>
          <w:rFonts w:cs="Guttman Yad-Light"/>
          <w:sz w:val="22"/>
          <w:szCs w:val="22"/>
          <w:u w:val="single"/>
          <w:rtl/>
        </w:rPr>
        <w:t>במקרים</w:t>
      </w:r>
      <w:r w:rsidR="00240F97" w:rsidRPr="00B267E7">
        <w:rPr>
          <w:rFonts w:cs="Guttman Yad-Light"/>
          <w:spacing w:val="-6"/>
          <w:sz w:val="22"/>
          <w:szCs w:val="22"/>
          <w:u w:val="single"/>
          <w:rtl/>
        </w:rPr>
        <w:t xml:space="preserve"> </w:t>
      </w:r>
      <w:r w:rsidR="00240F97" w:rsidRPr="00B267E7">
        <w:rPr>
          <w:rFonts w:cs="Guttman Yad-Light"/>
          <w:sz w:val="22"/>
          <w:szCs w:val="22"/>
          <w:u w:val="single"/>
          <w:rtl/>
        </w:rPr>
        <w:t>מסוימים</w:t>
      </w:r>
      <w:r w:rsidR="00240F97" w:rsidRPr="00B267E7">
        <w:rPr>
          <w:rFonts w:cs="Guttman Yad-Light"/>
          <w:spacing w:val="-4"/>
          <w:sz w:val="22"/>
          <w:szCs w:val="22"/>
          <w:u w:val="single"/>
          <w:rtl/>
        </w:rPr>
        <w:t xml:space="preserve"> </w:t>
      </w:r>
      <w:r w:rsidR="00240F97" w:rsidRPr="00B267E7">
        <w:rPr>
          <w:rFonts w:cs="Guttman Yad-Light"/>
          <w:sz w:val="22"/>
          <w:szCs w:val="22"/>
          <w:u w:val="single"/>
          <w:rtl/>
        </w:rPr>
        <w:t>הדבר</w:t>
      </w:r>
      <w:r w:rsidR="00240F97" w:rsidRPr="00B267E7">
        <w:rPr>
          <w:rFonts w:cs="Guttman Yad-Light"/>
          <w:spacing w:val="-5"/>
          <w:sz w:val="22"/>
          <w:szCs w:val="22"/>
          <w:u w:val="single"/>
          <w:rtl/>
        </w:rPr>
        <w:t xml:space="preserve"> </w:t>
      </w:r>
      <w:r w:rsidR="00240F97" w:rsidRPr="00B267E7">
        <w:rPr>
          <w:rFonts w:cs="Guttman Yad-Light"/>
          <w:sz w:val="22"/>
          <w:szCs w:val="22"/>
          <w:u w:val="single"/>
          <w:rtl/>
        </w:rPr>
        <w:t>גורם</w:t>
      </w:r>
      <w:r w:rsidR="00240F97" w:rsidRPr="00B267E7">
        <w:rPr>
          <w:rFonts w:cs="Guttman Yad-Light"/>
          <w:spacing w:val="-5"/>
          <w:sz w:val="22"/>
          <w:szCs w:val="22"/>
          <w:u w:val="single"/>
          <w:rtl/>
        </w:rPr>
        <w:t xml:space="preserve"> </w:t>
      </w:r>
      <w:r w:rsidR="00240F97" w:rsidRPr="00B267E7">
        <w:rPr>
          <w:rFonts w:cs="Guttman Yad-Light"/>
          <w:sz w:val="22"/>
          <w:szCs w:val="22"/>
          <w:u w:val="single"/>
          <w:rtl/>
        </w:rPr>
        <w:t>לדילמות</w:t>
      </w:r>
      <w:r w:rsidR="00240F97" w:rsidRPr="00B267E7">
        <w:rPr>
          <w:rFonts w:cs="Guttman Yad-Light"/>
          <w:spacing w:val="-4"/>
          <w:sz w:val="22"/>
          <w:szCs w:val="22"/>
          <w:u w:val="single"/>
          <w:rtl/>
        </w:rPr>
        <w:t xml:space="preserve"> </w:t>
      </w:r>
      <w:r w:rsidR="00240F97" w:rsidRPr="00B267E7">
        <w:rPr>
          <w:rFonts w:cs="Guttman Yad-Light"/>
          <w:sz w:val="22"/>
          <w:szCs w:val="22"/>
          <w:u w:val="single"/>
          <w:rtl/>
        </w:rPr>
        <w:t>של</w:t>
      </w:r>
      <w:r w:rsidR="00240F97" w:rsidRPr="00B267E7">
        <w:rPr>
          <w:rFonts w:cs="Guttman Yad-Light"/>
          <w:spacing w:val="-5"/>
          <w:sz w:val="22"/>
          <w:szCs w:val="22"/>
          <w:u w:val="single"/>
          <w:rtl/>
        </w:rPr>
        <w:t xml:space="preserve"> </w:t>
      </w:r>
      <w:r w:rsidR="00240F97" w:rsidRPr="00B267E7">
        <w:rPr>
          <w:rFonts w:cs="Guttman Yad-Light"/>
          <w:sz w:val="22"/>
          <w:szCs w:val="22"/>
          <w:u w:val="single"/>
        </w:rPr>
        <w:t>"</w:t>
      </w:r>
      <w:r w:rsidR="00240F97" w:rsidRPr="00B267E7">
        <w:rPr>
          <w:rFonts w:cs="Guttman Yad-Light"/>
          <w:sz w:val="22"/>
          <w:szCs w:val="22"/>
          <w:u w:val="single"/>
          <w:rtl/>
        </w:rPr>
        <w:t>נאמנות</w:t>
      </w:r>
      <w:r w:rsidR="00240F97" w:rsidRPr="00B267E7">
        <w:rPr>
          <w:rFonts w:cs="Guttman Yad-Light"/>
          <w:spacing w:val="-6"/>
          <w:sz w:val="22"/>
          <w:szCs w:val="22"/>
          <w:u w:val="single"/>
          <w:rtl/>
        </w:rPr>
        <w:t xml:space="preserve"> </w:t>
      </w:r>
      <w:r w:rsidR="00240F97" w:rsidRPr="00B267E7">
        <w:rPr>
          <w:rFonts w:cs="Guttman Yad-Light"/>
          <w:sz w:val="22"/>
          <w:szCs w:val="22"/>
          <w:u w:val="single"/>
          <w:rtl/>
        </w:rPr>
        <w:t>כפולה</w:t>
      </w:r>
      <w:r w:rsidR="00240F97" w:rsidRPr="00B267E7">
        <w:rPr>
          <w:rFonts w:cs="Guttman Yad-Light"/>
          <w:sz w:val="22"/>
          <w:szCs w:val="22"/>
          <w:u w:val="single"/>
        </w:rPr>
        <w:t>."</w:t>
      </w:r>
      <w:r w:rsidR="006B0728" w:rsidRPr="00B267E7">
        <w:rPr>
          <w:rFonts w:cs="Guttman Yad-Light" w:hint="cs"/>
          <w:spacing w:val="-2"/>
          <w:sz w:val="22"/>
          <w:szCs w:val="22"/>
          <w:u w:val="single"/>
          <w:rtl/>
        </w:rPr>
        <w:t xml:space="preserve"> </w:t>
      </w:r>
    </w:p>
    <w:p w14:paraId="08830DAD" w14:textId="77777777" w:rsidR="00B53E2B" w:rsidRPr="00B267E7" w:rsidRDefault="00240F97" w:rsidP="00B53E2B">
      <w:pPr>
        <w:pStyle w:val="a3"/>
        <w:numPr>
          <w:ilvl w:val="0"/>
          <w:numId w:val="37"/>
        </w:numPr>
        <w:bidi/>
        <w:ind w:left="216" w:hanging="209"/>
        <w:rPr>
          <w:rFonts w:cs="Guttman Yad-Light"/>
          <w:sz w:val="22"/>
          <w:szCs w:val="22"/>
          <w:u w:val="single"/>
        </w:rPr>
      </w:pPr>
      <w:r w:rsidRPr="00B267E7">
        <w:rPr>
          <w:rFonts w:cs="Guttman Yad-Light"/>
          <w:b/>
          <w:bCs/>
          <w:spacing w:val="-2"/>
          <w:sz w:val="22"/>
          <w:szCs w:val="22"/>
          <w:u w:val="single"/>
          <w:rtl/>
        </w:rPr>
        <w:t>תמיכה</w:t>
      </w:r>
      <w:r w:rsidRPr="00B267E7">
        <w:rPr>
          <w:rFonts w:cs="Guttman Yad-Light"/>
          <w:b/>
          <w:bCs/>
          <w:spacing w:val="-5"/>
          <w:sz w:val="22"/>
          <w:szCs w:val="22"/>
          <w:u w:val="single"/>
          <w:rtl/>
        </w:rPr>
        <w:t xml:space="preserve"> </w:t>
      </w:r>
      <w:r w:rsidRPr="00B267E7">
        <w:rPr>
          <w:rFonts w:cs="Guttman Yad-Light"/>
          <w:b/>
          <w:bCs/>
          <w:sz w:val="22"/>
          <w:szCs w:val="22"/>
          <w:u w:val="single"/>
          <w:rtl/>
        </w:rPr>
        <w:t>פוליטית</w:t>
      </w:r>
      <w:r w:rsidRPr="00B267E7">
        <w:rPr>
          <w:rFonts w:cs="Guttman Yad-Light"/>
          <w:b/>
          <w:bCs/>
          <w:spacing w:val="-6"/>
          <w:sz w:val="22"/>
          <w:szCs w:val="22"/>
          <w:u w:val="single"/>
          <w:rtl/>
        </w:rPr>
        <w:t xml:space="preserve"> </w:t>
      </w:r>
      <w:r w:rsidRPr="00B267E7">
        <w:rPr>
          <w:rFonts w:cs="Guttman Yad-Light"/>
          <w:b/>
          <w:bCs/>
          <w:sz w:val="22"/>
          <w:szCs w:val="22"/>
          <w:u w:val="single"/>
          <w:rtl/>
        </w:rPr>
        <w:t>בישראל</w:t>
      </w:r>
      <w:r w:rsidRPr="00B267E7">
        <w:rPr>
          <w:rFonts w:cs="Guttman Yad-Light"/>
          <w:spacing w:val="-4"/>
          <w:sz w:val="22"/>
          <w:szCs w:val="22"/>
          <w:u w:val="single"/>
          <w:rtl/>
        </w:rPr>
        <w:t xml:space="preserve"> </w:t>
      </w:r>
      <w:r w:rsidRPr="00B267E7">
        <w:rPr>
          <w:rFonts w:cs="Guttman Yad-Light"/>
          <w:sz w:val="22"/>
          <w:szCs w:val="22"/>
          <w:u w:val="single"/>
        </w:rPr>
        <w:t>-</w:t>
      </w:r>
      <w:r w:rsidRPr="00B267E7">
        <w:rPr>
          <w:rFonts w:cs="Guttman Yad-Light"/>
          <w:spacing w:val="-2"/>
          <w:sz w:val="22"/>
          <w:szCs w:val="22"/>
          <w:u w:val="single"/>
          <w:rtl/>
        </w:rPr>
        <w:t xml:space="preserve"> </w:t>
      </w:r>
      <w:r w:rsidRPr="00B267E7">
        <w:rPr>
          <w:rFonts w:cs="Guttman Yad-Light"/>
          <w:sz w:val="22"/>
          <w:szCs w:val="22"/>
          <w:u w:val="single"/>
          <w:rtl/>
        </w:rPr>
        <w:t>על</w:t>
      </w:r>
      <w:r w:rsidRPr="00B267E7">
        <w:rPr>
          <w:rFonts w:cs="Guttman Yad-Light"/>
          <w:spacing w:val="-5"/>
          <w:sz w:val="22"/>
          <w:szCs w:val="22"/>
          <w:u w:val="single"/>
          <w:rtl/>
        </w:rPr>
        <w:t xml:space="preserve"> </w:t>
      </w:r>
      <w:r w:rsidRPr="00B267E7">
        <w:rPr>
          <w:rFonts w:cs="Guttman Yad-Light"/>
          <w:sz w:val="22"/>
          <w:szCs w:val="22"/>
          <w:u w:val="single"/>
          <w:rtl/>
        </w:rPr>
        <w:t>ידי</w:t>
      </w:r>
      <w:r w:rsidRPr="00B267E7">
        <w:rPr>
          <w:rFonts w:cs="Guttman Yad-Light"/>
          <w:spacing w:val="-7"/>
          <w:sz w:val="22"/>
          <w:szCs w:val="22"/>
          <w:u w:val="single"/>
          <w:rtl/>
        </w:rPr>
        <w:t xml:space="preserve"> </w:t>
      </w:r>
      <w:r w:rsidRPr="00B267E7">
        <w:rPr>
          <w:rFonts w:cs="Guttman Yad-Light"/>
          <w:sz w:val="22"/>
          <w:szCs w:val="22"/>
          <w:u w:val="single"/>
          <w:rtl/>
        </w:rPr>
        <w:t>ארגונים</w:t>
      </w:r>
      <w:r w:rsidRPr="00B267E7">
        <w:rPr>
          <w:rFonts w:cs="Guttman Yad-Light"/>
          <w:spacing w:val="-6"/>
          <w:sz w:val="22"/>
          <w:szCs w:val="22"/>
          <w:u w:val="single"/>
          <w:rtl/>
        </w:rPr>
        <w:t xml:space="preserve"> </w:t>
      </w:r>
      <w:r w:rsidRPr="00B267E7">
        <w:rPr>
          <w:rFonts w:cs="Guttman Yad-Light"/>
          <w:sz w:val="22"/>
          <w:szCs w:val="22"/>
          <w:u w:val="single"/>
          <w:rtl/>
        </w:rPr>
        <w:t>ושדולות</w:t>
      </w:r>
      <w:r w:rsidRPr="00B267E7">
        <w:rPr>
          <w:rFonts w:cs="Guttman Yad-Light"/>
          <w:spacing w:val="-5"/>
          <w:sz w:val="22"/>
          <w:szCs w:val="22"/>
          <w:u w:val="single"/>
          <w:rtl/>
        </w:rPr>
        <w:t xml:space="preserve"> </w:t>
      </w:r>
      <w:r w:rsidR="006B0728" w:rsidRPr="00B267E7">
        <w:rPr>
          <w:rFonts w:cs="Guttman Yad-Light" w:hint="cs"/>
          <w:sz w:val="22"/>
          <w:szCs w:val="22"/>
          <w:u w:val="single"/>
          <w:rtl/>
        </w:rPr>
        <w:t>(</w:t>
      </w:r>
      <w:r w:rsidRPr="00B267E7">
        <w:rPr>
          <w:rFonts w:cs="Guttman Yad-Light"/>
          <w:sz w:val="22"/>
          <w:szCs w:val="22"/>
          <w:u w:val="single"/>
          <w:rtl/>
        </w:rPr>
        <w:t>דוגמת</w:t>
      </w:r>
      <w:r w:rsidRPr="00B267E7">
        <w:rPr>
          <w:rFonts w:cs="Guttman Yad-Light"/>
          <w:spacing w:val="-6"/>
          <w:sz w:val="22"/>
          <w:szCs w:val="22"/>
          <w:u w:val="single"/>
          <w:rtl/>
        </w:rPr>
        <w:t xml:space="preserve"> </w:t>
      </w:r>
      <w:proofErr w:type="spellStart"/>
      <w:r w:rsidRPr="00B267E7">
        <w:rPr>
          <w:rFonts w:cs="Guttman Yad-Light"/>
          <w:sz w:val="22"/>
          <w:szCs w:val="22"/>
          <w:u w:val="single"/>
          <w:rtl/>
        </w:rPr>
        <w:t>איפא</w:t>
      </w:r>
      <w:proofErr w:type="spellEnd"/>
      <w:r w:rsidRPr="00B267E7">
        <w:rPr>
          <w:rFonts w:cs="Guttman Yad-Light"/>
          <w:sz w:val="22"/>
          <w:szCs w:val="22"/>
          <w:u w:val="single"/>
        </w:rPr>
        <w:t>"</w:t>
      </w:r>
      <w:r w:rsidRPr="00B267E7">
        <w:rPr>
          <w:rFonts w:cs="Guttman Yad-Light"/>
          <w:sz w:val="22"/>
          <w:szCs w:val="22"/>
          <w:u w:val="single"/>
          <w:rtl/>
        </w:rPr>
        <w:t>ק</w:t>
      </w:r>
      <w:r w:rsidR="006B0728" w:rsidRPr="00B267E7">
        <w:rPr>
          <w:rFonts w:cs="Guttman Yad-Light" w:hint="cs"/>
          <w:sz w:val="22"/>
          <w:szCs w:val="22"/>
          <w:u w:val="single"/>
          <w:rtl/>
        </w:rPr>
        <w:t>)</w:t>
      </w:r>
      <w:r w:rsidRPr="00B267E7">
        <w:rPr>
          <w:rFonts w:cs="Guttman Yad-Light"/>
          <w:spacing w:val="-4"/>
          <w:sz w:val="22"/>
          <w:szCs w:val="22"/>
          <w:u w:val="single"/>
          <w:rtl/>
        </w:rPr>
        <w:t xml:space="preserve"> </w:t>
      </w:r>
      <w:r w:rsidRPr="00B267E7">
        <w:rPr>
          <w:rFonts w:cs="Guttman Yad-Light"/>
          <w:sz w:val="22"/>
          <w:szCs w:val="22"/>
          <w:u w:val="single"/>
          <w:rtl/>
        </w:rPr>
        <w:t>המשתדלים</w:t>
      </w:r>
      <w:r w:rsidRPr="00B267E7">
        <w:rPr>
          <w:rFonts w:cs="Guttman Yad-Light"/>
          <w:spacing w:val="-5"/>
          <w:sz w:val="22"/>
          <w:szCs w:val="22"/>
          <w:u w:val="single"/>
          <w:rtl/>
        </w:rPr>
        <w:t xml:space="preserve"> </w:t>
      </w:r>
      <w:r w:rsidRPr="00B267E7">
        <w:rPr>
          <w:rFonts w:cs="Guttman Yad-Light"/>
          <w:sz w:val="22"/>
          <w:szCs w:val="22"/>
          <w:u w:val="single"/>
          <w:rtl/>
        </w:rPr>
        <w:t>להשפיע</w:t>
      </w:r>
      <w:r w:rsidRPr="00B267E7">
        <w:rPr>
          <w:rFonts w:cs="Guttman Yad-Light"/>
          <w:spacing w:val="-4"/>
          <w:sz w:val="22"/>
          <w:szCs w:val="22"/>
          <w:u w:val="single"/>
          <w:rtl/>
        </w:rPr>
        <w:t xml:space="preserve"> </w:t>
      </w:r>
      <w:r w:rsidRPr="00B267E7">
        <w:rPr>
          <w:rFonts w:cs="Guttman Yad-Light"/>
          <w:sz w:val="22"/>
          <w:szCs w:val="22"/>
          <w:u w:val="single"/>
          <w:rtl/>
        </w:rPr>
        <w:t>על</w:t>
      </w:r>
      <w:r w:rsidRPr="00B267E7">
        <w:rPr>
          <w:rFonts w:cs="Guttman Yad-Light"/>
          <w:spacing w:val="-6"/>
          <w:sz w:val="22"/>
          <w:szCs w:val="22"/>
          <w:u w:val="single"/>
          <w:rtl/>
        </w:rPr>
        <w:t xml:space="preserve"> </w:t>
      </w:r>
      <w:r w:rsidRPr="00B267E7">
        <w:rPr>
          <w:rFonts w:cs="Guttman Yad-Light"/>
          <w:sz w:val="22"/>
          <w:szCs w:val="22"/>
          <w:u w:val="single"/>
          <w:rtl/>
        </w:rPr>
        <w:t>ממשלותיהם</w:t>
      </w:r>
      <w:r w:rsidRPr="00B267E7">
        <w:rPr>
          <w:rFonts w:cs="Guttman Yad-Light"/>
          <w:spacing w:val="-7"/>
          <w:sz w:val="22"/>
          <w:szCs w:val="22"/>
          <w:u w:val="single"/>
          <w:rtl/>
        </w:rPr>
        <w:t xml:space="preserve"> </w:t>
      </w:r>
      <w:r w:rsidRPr="00B267E7">
        <w:rPr>
          <w:rFonts w:cs="Guttman Yad-Light"/>
          <w:sz w:val="22"/>
          <w:szCs w:val="22"/>
          <w:u w:val="single"/>
          <w:rtl/>
        </w:rPr>
        <w:t>לתמוך</w:t>
      </w:r>
      <w:r w:rsidR="003A6006" w:rsidRPr="00B267E7">
        <w:rPr>
          <w:rFonts w:cs="Guttman Yad-Light" w:hint="cs"/>
          <w:sz w:val="22"/>
          <w:szCs w:val="22"/>
          <w:u w:val="single"/>
          <w:rtl/>
        </w:rPr>
        <w:t xml:space="preserve"> </w:t>
      </w:r>
      <w:r w:rsidRPr="00B267E7">
        <w:rPr>
          <w:rFonts w:cs="Guttman Yad-Light"/>
          <w:spacing w:val="-2"/>
          <w:sz w:val="22"/>
          <w:szCs w:val="22"/>
          <w:u w:val="single"/>
          <w:rtl/>
        </w:rPr>
        <w:t>בישראל</w:t>
      </w:r>
      <w:r w:rsidRPr="00B267E7">
        <w:rPr>
          <w:rFonts w:cs="Guttman Yad-Light"/>
          <w:spacing w:val="-5"/>
          <w:sz w:val="22"/>
          <w:szCs w:val="22"/>
          <w:u w:val="single"/>
          <w:rtl/>
        </w:rPr>
        <w:t xml:space="preserve"> </w:t>
      </w:r>
      <w:r w:rsidRPr="00B267E7">
        <w:rPr>
          <w:rFonts w:cs="Guttman Yad-Light"/>
          <w:sz w:val="22"/>
          <w:szCs w:val="22"/>
          <w:u w:val="single"/>
          <w:rtl/>
        </w:rPr>
        <w:t>בהקשרים</w:t>
      </w:r>
      <w:r w:rsidRPr="00B267E7">
        <w:rPr>
          <w:rFonts w:cs="Guttman Yad-Light"/>
          <w:spacing w:val="-5"/>
          <w:sz w:val="22"/>
          <w:szCs w:val="22"/>
          <w:u w:val="single"/>
          <w:rtl/>
        </w:rPr>
        <w:t xml:space="preserve"> </w:t>
      </w:r>
      <w:r w:rsidRPr="00B267E7">
        <w:rPr>
          <w:rFonts w:cs="Guttman Yad-Light"/>
          <w:sz w:val="22"/>
          <w:szCs w:val="22"/>
          <w:u w:val="single"/>
          <w:rtl/>
        </w:rPr>
        <w:t>שונים</w:t>
      </w:r>
      <w:r w:rsidRPr="00B267E7">
        <w:rPr>
          <w:rFonts w:cs="Guttman Yad-Light"/>
          <w:sz w:val="22"/>
          <w:szCs w:val="22"/>
          <w:u w:val="single"/>
        </w:rPr>
        <w:t>.</w:t>
      </w:r>
    </w:p>
    <w:p w14:paraId="228AE750" w14:textId="1DC7793E" w:rsidR="00240F97" w:rsidRPr="00B267E7" w:rsidRDefault="00240F97" w:rsidP="00B53E2B">
      <w:pPr>
        <w:pStyle w:val="a3"/>
        <w:numPr>
          <w:ilvl w:val="0"/>
          <w:numId w:val="37"/>
        </w:numPr>
        <w:bidi/>
        <w:ind w:left="216" w:hanging="209"/>
        <w:rPr>
          <w:rFonts w:cs="Guttman Yad-Light"/>
          <w:sz w:val="22"/>
          <w:szCs w:val="22"/>
          <w:u w:val="single"/>
        </w:rPr>
      </w:pPr>
      <w:r w:rsidRPr="00B267E7">
        <w:rPr>
          <w:rFonts w:cs="Guttman Yad-Light"/>
          <w:b/>
          <w:bCs/>
          <w:sz w:val="22"/>
          <w:szCs w:val="22"/>
          <w:u w:val="single"/>
          <w:rtl/>
        </w:rPr>
        <w:t>תמיכה</w:t>
      </w:r>
      <w:r w:rsidRPr="00B267E7">
        <w:rPr>
          <w:rFonts w:cs="Guttman Yad-Light"/>
          <w:b/>
          <w:bCs/>
          <w:spacing w:val="-4"/>
          <w:sz w:val="22"/>
          <w:szCs w:val="22"/>
          <w:u w:val="single"/>
          <w:rtl/>
        </w:rPr>
        <w:t xml:space="preserve"> </w:t>
      </w:r>
      <w:r w:rsidRPr="00B267E7">
        <w:rPr>
          <w:rFonts w:cs="Guttman Yad-Light"/>
          <w:b/>
          <w:bCs/>
          <w:sz w:val="22"/>
          <w:szCs w:val="22"/>
          <w:u w:val="single"/>
          <w:rtl/>
        </w:rPr>
        <w:t>כלכלית</w:t>
      </w:r>
      <w:r w:rsidRPr="00B267E7">
        <w:rPr>
          <w:rFonts w:cs="Guttman Yad-Light"/>
          <w:b/>
          <w:bCs/>
          <w:spacing w:val="-2"/>
          <w:sz w:val="22"/>
          <w:szCs w:val="22"/>
          <w:u w:val="single"/>
          <w:rtl/>
        </w:rPr>
        <w:t xml:space="preserve"> </w:t>
      </w:r>
      <w:r w:rsidRPr="00B267E7">
        <w:rPr>
          <w:rFonts w:cs="Guttman Yad-Light"/>
          <w:b/>
          <w:bCs/>
          <w:sz w:val="22"/>
          <w:szCs w:val="22"/>
          <w:u w:val="single"/>
        </w:rPr>
        <w:t>-</w:t>
      </w:r>
      <w:r w:rsidRPr="00B267E7">
        <w:rPr>
          <w:rFonts w:cs="Guttman Yad-Light"/>
          <w:sz w:val="22"/>
          <w:szCs w:val="22"/>
          <w:u w:val="single"/>
          <w:rtl/>
        </w:rPr>
        <w:t xml:space="preserve"> לאורך</w:t>
      </w:r>
      <w:r w:rsidRPr="00B267E7">
        <w:rPr>
          <w:rFonts w:cs="Guttman Yad-Light"/>
          <w:spacing w:val="-2"/>
          <w:sz w:val="22"/>
          <w:szCs w:val="22"/>
          <w:u w:val="single"/>
          <w:rtl/>
        </w:rPr>
        <w:t xml:space="preserve"> </w:t>
      </w:r>
      <w:r w:rsidRPr="00B267E7">
        <w:rPr>
          <w:rFonts w:cs="Guttman Yad-Light"/>
          <w:sz w:val="22"/>
          <w:szCs w:val="22"/>
          <w:u w:val="single"/>
          <w:rtl/>
        </w:rPr>
        <w:t>השנים</w:t>
      </w:r>
      <w:r w:rsidRPr="00B267E7">
        <w:rPr>
          <w:rFonts w:cs="Guttman Yad-Light"/>
          <w:spacing w:val="-7"/>
          <w:sz w:val="22"/>
          <w:szCs w:val="22"/>
          <w:u w:val="single"/>
          <w:rtl/>
        </w:rPr>
        <w:t xml:space="preserve"> </w:t>
      </w:r>
      <w:r w:rsidRPr="00B267E7">
        <w:rPr>
          <w:rFonts w:cs="Guttman Yad-Light"/>
          <w:sz w:val="22"/>
          <w:szCs w:val="22"/>
          <w:u w:val="single"/>
          <w:rtl/>
        </w:rPr>
        <w:t>תומכת</w:t>
      </w:r>
      <w:r w:rsidRPr="00B267E7">
        <w:rPr>
          <w:rFonts w:cs="Guttman Yad-Light"/>
          <w:spacing w:val="-3"/>
          <w:sz w:val="22"/>
          <w:szCs w:val="22"/>
          <w:u w:val="single"/>
          <w:rtl/>
        </w:rPr>
        <w:t xml:space="preserve"> </w:t>
      </w:r>
      <w:r w:rsidRPr="00B267E7">
        <w:rPr>
          <w:rFonts w:cs="Guttman Yad-Light"/>
          <w:sz w:val="22"/>
          <w:szCs w:val="22"/>
          <w:u w:val="single"/>
          <w:rtl/>
        </w:rPr>
        <w:t>יהדות</w:t>
      </w:r>
      <w:r w:rsidRPr="00B267E7">
        <w:rPr>
          <w:rFonts w:cs="Guttman Yad-Light"/>
          <w:spacing w:val="-2"/>
          <w:sz w:val="22"/>
          <w:szCs w:val="22"/>
          <w:u w:val="single"/>
          <w:rtl/>
        </w:rPr>
        <w:t xml:space="preserve"> </w:t>
      </w:r>
      <w:r w:rsidRPr="00B267E7">
        <w:rPr>
          <w:rFonts w:cs="Guttman Yad-Light"/>
          <w:sz w:val="22"/>
          <w:szCs w:val="22"/>
          <w:u w:val="single"/>
          <w:rtl/>
        </w:rPr>
        <w:t>התפוצות</w:t>
      </w:r>
      <w:r w:rsidRPr="00B267E7">
        <w:rPr>
          <w:rFonts w:cs="Guttman Yad-Light"/>
          <w:spacing w:val="-3"/>
          <w:sz w:val="22"/>
          <w:szCs w:val="22"/>
          <w:u w:val="single"/>
          <w:rtl/>
        </w:rPr>
        <w:t xml:space="preserve"> </w:t>
      </w:r>
      <w:r w:rsidRPr="00B267E7">
        <w:rPr>
          <w:rFonts w:cs="Guttman Yad-Light"/>
          <w:sz w:val="22"/>
          <w:szCs w:val="22"/>
          <w:u w:val="single"/>
          <w:rtl/>
        </w:rPr>
        <w:t>בפעילויות</w:t>
      </w:r>
      <w:r w:rsidRPr="00B267E7">
        <w:rPr>
          <w:rFonts w:cs="Guttman Yad-Light"/>
          <w:spacing w:val="-2"/>
          <w:sz w:val="22"/>
          <w:szCs w:val="22"/>
          <w:u w:val="single"/>
          <w:rtl/>
        </w:rPr>
        <w:t xml:space="preserve"> </w:t>
      </w:r>
      <w:r w:rsidRPr="00B267E7">
        <w:rPr>
          <w:rFonts w:cs="Guttman Yad-Light"/>
          <w:sz w:val="22"/>
          <w:szCs w:val="22"/>
          <w:u w:val="single"/>
          <w:rtl/>
        </w:rPr>
        <w:t>שונות</w:t>
      </w:r>
      <w:r w:rsidRPr="00B267E7">
        <w:rPr>
          <w:rFonts w:cs="Guttman Yad-Light"/>
          <w:spacing w:val="-4"/>
          <w:sz w:val="22"/>
          <w:szCs w:val="22"/>
          <w:u w:val="single"/>
          <w:rtl/>
        </w:rPr>
        <w:t xml:space="preserve"> </w:t>
      </w:r>
      <w:r w:rsidRPr="00B267E7">
        <w:rPr>
          <w:rFonts w:cs="Guttman Yad-Light"/>
          <w:sz w:val="22"/>
          <w:szCs w:val="22"/>
          <w:u w:val="single"/>
          <w:rtl/>
        </w:rPr>
        <w:t>בישראל</w:t>
      </w:r>
      <w:r w:rsidRPr="00B267E7">
        <w:rPr>
          <w:rFonts w:cs="Guttman Yad-Light"/>
          <w:spacing w:val="-4"/>
          <w:sz w:val="22"/>
          <w:szCs w:val="22"/>
          <w:u w:val="single"/>
          <w:rtl/>
        </w:rPr>
        <w:t xml:space="preserve"> </w:t>
      </w:r>
      <w:r w:rsidRPr="00B267E7">
        <w:rPr>
          <w:rFonts w:cs="Guttman Yad-Light"/>
          <w:sz w:val="22"/>
          <w:szCs w:val="22"/>
          <w:u w:val="single"/>
          <w:rtl/>
        </w:rPr>
        <w:t>בסכומים</w:t>
      </w:r>
      <w:r w:rsidRPr="00B267E7">
        <w:rPr>
          <w:rFonts w:cs="Guttman Yad-Light"/>
          <w:spacing w:val="-2"/>
          <w:sz w:val="22"/>
          <w:szCs w:val="22"/>
          <w:u w:val="single"/>
          <w:rtl/>
        </w:rPr>
        <w:t xml:space="preserve"> </w:t>
      </w:r>
      <w:r w:rsidRPr="00B267E7">
        <w:rPr>
          <w:rFonts w:cs="Guttman Yad-Light"/>
          <w:sz w:val="22"/>
          <w:szCs w:val="22"/>
          <w:u w:val="single"/>
          <w:rtl/>
        </w:rPr>
        <w:t>גדולים</w:t>
      </w:r>
      <w:r w:rsidRPr="00B267E7">
        <w:rPr>
          <w:rFonts w:cs="Guttman Yad-Light"/>
          <w:sz w:val="22"/>
          <w:szCs w:val="22"/>
          <w:u w:val="single"/>
        </w:rPr>
        <w:t>.</w:t>
      </w:r>
      <w:r w:rsidRPr="00B267E7">
        <w:rPr>
          <w:rFonts w:cs="Guttman Yad-Light"/>
          <w:sz w:val="22"/>
          <w:szCs w:val="22"/>
          <w:u w:val="single"/>
          <w:rtl/>
        </w:rPr>
        <w:t xml:space="preserve"> </w:t>
      </w:r>
      <w:r w:rsidRPr="00B267E7">
        <w:rPr>
          <w:rFonts w:cs="Guttman Yad-Light"/>
          <w:spacing w:val="-4"/>
          <w:sz w:val="22"/>
          <w:szCs w:val="22"/>
          <w:u w:val="single"/>
          <w:rtl/>
        </w:rPr>
        <w:t xml:space="preserve">הדור </w:t>
      </w:r>
      <w:r w:rsidRPr="00B267E7">
        <w:rPr>
          <w:rFonts w:cs="Guttman Yad-Light"/>
          <w:sz w:val="22"/>
          <w:szCs w:val="22"/>
          <w:u w:val="single"/>
          <w:rtl/>
        </w:rPr>
        <w:t>הצעיר</w:t>
      </w:r>
      <w:r w:rsidRPr="00B267E7">
        <w:rPr>
          <w:rFonts w:cs="Guttman Yad-Light"/>
          <w:spacing w:val="-5"/>
          <w:sz w:val="22"/>
          <w:szCs w:val="22"/>
          <w:u w:val="single"/>
          <w:rtl/>
        </w:rPr>
        <w:t xml:space="preserve"> </w:t>
      </w:r>
      <w:r w:rsidRPr="00B267E7">
        <w:rPr>
          <w:rFonts w:cs="Guttman Yad-Light"/>
          <w:sz w:val="22"/>
          <w:szCs w:val="22"/>
          <w:u w:val="single"/>
          <w:rtl/>
        </w:rPr>
        <w:t>בהרבה</w:t>
      </w:r>
      <w:r w:rsidRPr="00B267E7">
        <w:rPr>
          <w:rFonts w:cs="Guttman Yad-Light"/>
          <w:spacing w:val="-5"/>
          <w:sz w:val="22"/>
          <w:szCs w:val="22"/>
          <w:u w:val="single"/>
          <w:rtl/>
        </w:rPr>
        <w:t xml:space="preserve"> </w:t>
      </w:r>
      <w:r w:rsidRPr="00B267E7">
        <w:rPr>
          <w:rFonts w:cs="Guttman Yad-Light"/>
          <w:sz w:val="22"/>
          <w:szCs w:val="22"/>
          <w:u w:val="single"/>
          <w:rtl/>
        </w:rPr>
        <w:t>קהילות</w:t>
      </w:r>
      <w:r w:rsidRPr="00B267E7">
        <w:rPr>
          <w:rFonts w:cs="Guttman Yad-Light"/>
          <w:spacing w:val="-6"/>
          <w:sz w:val="22"/>
          <w:szCs w:val="22"/>
          <w:u w:val="single"/>
          <w:rtl/>
        </w:rPr>
        <w:t xml:space="preserve"> </w:t>
      </w:r>
      <w:r w:rsidRPr="00B267E7">
        <w:rPr>
          <w:rFonts w:cs="Guttman Yad-Light"/>
          <w:sz w:val="22"/>
          <w:szCs w:val="22"/>
          <w:u w:val="single"/>
          <w:rtl/>
        </w:rPr>
        <w:t>מזדהה</w:t>
      </w:r>
      <w:r w:rsidRPr="00B267E7">
        <w:rPr>
          <w:rFonts w:cs="Guttman Yad-Light"/>
          <w:spacing w:val="-4"/>
          <w:sz w:val="22"/>
          <w:szCs w:val="22"/>
          <w:u w:val="single"/>
          <w:rtl/>
        </w:rPr>
        <w:t xml:space="preserve"> </w:t>
      </w:r>
      <w:r w:rsidRPr="00B267E7">
        <w:rPr>
          <w:rFonts w:cs="Guttman Yad-Light"/>
          <w:sz w:val="22"/>
          <w:szCs w:val="22"/>
          <w:u w:val="single"/>
          <w:rtl/>
        </w:rPr>
        <w:t>פחות</w:t>
      </w:r>
      <w:r w:rsidRPr="00B267E7">
        <w:rPr>
          <w:rFonts w:cs="Guttman Yad-Light"/>
          <w:spacing w:val="-3"/>
          <w:sz w:val="22"/>
          <w:szCs w:val="22"/>
          <w:u w:val="single"/>
          <w:rtl/>
        </w:rPr>
        <w:t xml:space="preserve"> </w:t>
      </w:r>
      <w:r w:rsidRPr="00B267E7">
        <w:rPr>
          <w:rFonts w:cs="Guttman Yad-Light"/>
          <w:sz w:val="22"/>
          <w:szCs w:val="22"/>
          <w:u w:val="single"/>
          <w:rtl/>
        </w:rPr>
        <w:t>עם</w:t>
      </w:r>
      <w:r w:rsidRPr="00B267E7">
        <w:rPr>
          <w:rFonts w:cs="Guttman Yad-Light"/>
          <w:spacing w:val="-4"/>
          <w:sz w:val="22"/>
          <w:szCs w:val="22"/>
          <w:u w:val="single"/>
          <w:rtl/>
        </w:rPr>
        <w:t xml:space="preserve"> </w:t>
      </w:r>
      <w:r w:rsidRPr="00B267E7">
        <w:rPr>
          <w:rFonts w:cs="Guttman Yad-Light"/>
          <w:sz w:val="22"/>
          <w:szCs w:val="22"/>
          <w:u w:val="single"/>
          <w:rtl/>
        </w:rPr>
        <w:t>ישראל</w:t>
      </w:r>
      <w:r w:rsidRPr="00B267E7">
        <w:rPr>
          <w:rFonts w:cs="Guttman Yad-Light"/>
          <w:spacing w:val="-5"/>
          <w:sz w:val="22"/>
          <w:szCs w:val="22"/>
          <w:u w:val="single"/>
          <w:rtl/>
        </w:rPr>
        <w:t xml:space="preserve"> </w:t>
      </w:r>
      <w:r w:rsidRPr="00B267E7">
        <w:rPr>
          <w:rFonts w:cs="Guttman Yad-Light"/>
          <w:sz w:val="22"/>
          <w:szCs w:val="22"/>
          <w:u w:val="single"/>
          <w:rtl/>
        </w:rPr>
        <w:t>ונעשים</w:t>
      </w:r>
      <w:r w:rsidRPr="00B267E7">
        <w:rPr>
          <w:rFonts w:cs="Guttman Yad-Light"/>
          <w:spacing w:val="-8"/>
          <w:sz w:val="22"/>
          <w:szCs w:val="22"/>
          <w:u w:val="single"/>
          <w:rtl/>
        </w:rPr>
        <w:t xml:space="preserve"> </w:t>
      </w:r>
      <w:r w:rsidRPr="00B267E7">
        <w:rPr>
          <w:rFonts w:cs="Guttman Yad-Light"/>
          <w:sz w:val="22"/>
          <w:szCs w:val="22"/>
          <w:u w:val="single"/>
          <w:rtl/>
        </w:rPr>
        <w:t>מאמצים</w:t>
      </w:r>
      <w:r w:rsidRPr="00B267E7">
        <w:rPr>
          <w:rFonts w:cs="Guttman Yad-Light"/>
          <w:spacing w:val="-4"/>
          <w:sz w:val="22"/>
          <w:szCs w:val="22"/>
          <w:u w:val="single"/>
          <w:rtl/>
        </w:rPr>
        <w:t xml:space="preserve"> </w:t>
      </w:r>
      <w:r w:rsidRPr="00B267E7">
        <w:rPr>
          <w:rFonts w:cs="Guttman Yad-Light"/>
          <w:sz w:val="22"/>
          <w:szCs w:val="22"/>
          <w:u w:val="single"/>
          <w:rtl/>
        </w:rPr>
        <w:t>לחיזוק</w:t>
      </w:r>
      <w:r w:rsidRPr="00B267E7">
        <w:rPr>
          <w:rFonts w:cs="Guttman Yad-Light"/>
          <w:spacing w:val="-4"/>
          <w:sz w:val="22"/>
          <w:szCs w:val="22"/>
          <w:u w:val="single"/>
          <w:rtl/>
        </w:rPr>
        <w:t xml:space="preserve"> </w:t>
      </w:r>
      <w:r w:rsidRPr="00B267E7">
        <w:rPr>
          <w:rFonts w:cs="Guttman Yad-Light"/>
          <w:sz w:val="22"/>
          <w:szCs w:val="22"/>
          <w:u w:val="single"/>
          <w:rtl/>
        </w:rPr>
        <w:t>הזדהות</w:t>
      </w:r>
      <w:r w:rsidRPr="00B267E7">
        <w:rPr>
          <w:rFonts w:cs="Guttman Yad-Light"/>
          <w:spacing w:val="-5"/>
          <w:sz w:val="22"/>
          <w:szCs w:val="22"/>
          <w:u w:val="single"/>
          <w:rtl/>
        </w:rPr>
        <w:t xml:space="preserve"> </w:t>
      </w:r>
      <w:r w:rsidRPr="00B267E7">
        <w:rPr>
          <w:rFonts w:cs="Guttman Yad-Light"/>
          <w:sz w:val="22"/>
          <w:szCs w:val="22"/>
          <w:u w:val="single"/>
          <w:rtl/>
        </w:rPr>
        <w:t>זו</w:t>
      </w:r>
      <w:r w:rsidRPr="00B267E7">
        <w:rPr>
          <w:rFonts w:cs="Guttman Yad-Light"/>
          <w:spacing w:val="-3"/>
          <w:sz w:val="22"/>
          <w:szCs w:val="22"/>
          <w:u w:val="single"/>
          <w:rtl/>
        </w:rPr>
        <w:t xml:space="preserve"> </w:t>
      </w:r>
      <w:r w:rsidR="003A6006" w:rsidRPr="00B267E7">
        <w:rPr>
          <w:rFonts w:cs="Guttman Yad-Light" w:hint="cs"/>
          <w:sz w:val="22"/>
          <w:szCs w:val="22"/>
          <w:u w:val="single"/>
          <w:rtl/>
        </w:rPr>
        <w:t>(</w:t>
      </w:r>
      <w:r w:rsidRPr="00B267E7">
        <w:rPr>
          <w:rFonts w:cs="Guttman Yad-Light"/>
          <w:sz w:val="22"/>
          <w:szCs w:val="22"/>
          <w:u w:val="single"/>
          <w:rtl/>
        </w:rPr>
        <w:t>פרויקט</w:t>
      </w:r>
      <w:r w:rsidRPr="00B267E7">
        <w:rPr>
          <w:rFonts w:cs="Guttman Yad-Light"/>
          <w:spacing w:val="-5"/>
          <w:sz w:val="22"/>
          <w:szCs w:val="22"/>
          <w:u w:val="single"/>
          <w:rtl/>
        </w:rPr>
        <w:t xml:space="preserve"> </w:t>
      </w:r>
      <w:r w:rsidRPr="00B267E7">
        <w:rPr>
          <w:rFonts w:cs="Guttman Yad-Light"/>
          <w:sz w:val="22"/>
          <w:szCs w:val="22"/>
          <w:u w:val="single"/>
          <w:rtl/>
        </w:rPr>
        <w:t>תגלית</w:t>
      </w:r>
      <w:r w:rsidRPr="00B267E7">
        <w:rPr>
          <w:rFonts w:cs="Guttman Yad-Light"/>
          <w:sz w:val="22"/>
          <w:szCs w:val="22"/>
          <w:u w:val="single"/>
        </w:rPr>
        <w:t>,</w:t>
      </w:r>
      <w:r w:rsidRPr="00B267E7">
        <w:rPr>
          <w:rFonts w:cs="Guttman Yad-Light"/>
          <w:spacing w:val="-7"/>
          <w:sz w:val="22"/>
          <w:szCs w:val="22"/>
          <w:u w:val="single"/>
          <w:rtl/>
        </w:rPr>
        <w:t xml:space="preserve"> </w:t>
      </w:r>
      <w:r w:rsidRPr="00B267E7">
        <w:rPr>
          <w:rFonts w:cs="Guttman Yad-Light"/>
          <w:sz w:val="22"/>
          <w:szCs w:val="22"/>
          <w:u w:val="single"/>
          <w:rtl/>
        </w:rPr>
        <w:t>שליחי</w:t>
      </w:r>
      <w:r w:rsidR="003A6006" w:rsidRPr="00B267E7">
        <w:rPr>
          <w:rFonts w:cs="Guttman Yad-Light" w:hint="cs"/>
          <w:sz w:val="22"/>
          <w:szCs w:val="22"/>
          <w:u w:val="single"/>
          <w:rtl/>
        </w:rPr>
        <w:t xml:space="preserve"> </w:t>
      </w:r>
      <w:r w:rsidRPr="00B267E7">
        <w:rPr>
          <w:rFonts w:cs="Guttman Yad-Light"/>
          <w:spacing w:val="-2"/>
          <w:sz w:val="22"/>
          <w:szCs w:val="22"/>
          <w:u w:val="single"/>
          <w:rtl/>
        </w:rPr>
        <w:t>הסוכנות</w:t>
      </w:r>
      <w:r w:rsidRPr="00B267E7">
        <w:rPr>
          <w:rFonts w:cs="Guttman Yad-Light"/>
          <w:spacing w:val="-7"/>
          <w:sz w:val="22"/>
          <w:szCs w:val="22"/>
          <w:u w:val="single"/>
          <w:rtl/>
        </w:rPr>
        <w:t xml:space="preserve"> </w:t>
      </w:r>
      <w:r w:rsidRPr="00B267E7">
        <w:rPr>
          <w:rFonts w:cs="Guttman Yad-Light"/>
          <w:sz w:val="22"/>
          <w:szCs w:val="22"/>
          <w:u w:val="single"/>
          <w:rtl/>
        </w:rPr>
        <w:t>היהודית</w:t>
      </w:r>
      <w:r w:rsidRPr="00B267E7">
        <w:rPr>
          <w:rFonts w:cs="Guttman Yad-Light"/>
          <w:spacing w:val="-9"/>
          <w:sz w:val="22"/>
          <w:szCs w:val="22"/>
          <w:u w:val="single"/>
          <w:rtl/>
        </w:rPr>
        <w:t xml:space="preserve"> </w:t>
      </w:r>
      <w:r w:rsidRPr="00B267E7">
        <w:rPr>
          <w:rFonts w:cs="Guttman Yad-Light"/>
          <w:sz w:val="22"/>
          <w:szCs w:val="22"/>
          <w:u w:val="single"/>
          <w:rtl/>
        </w:rPr>
        <w:t>וכדומה</w:t>
      </w:r>
      <w:r w:rsidR="003A6006" w:rsidRPr="00B267E7">
        <w:rPr>
          <w:rFonts w:cs="Guttman Yad-Light" w:hint="cs"/>
          <w:sz w:val="22"/>
          <w:szCs w:val="22"/>
          <w:u w:val="single"/>
          <w:rtl/>
        </w:rPr>
        <w:t>).</w:t>
      </w:r>
    </w:p>
    <w:p w14:paraId="4D8777F2" w14:textId="77777777" w:rsidR="007366DF" w:rsidRPr="00B267E7" w:rsidRDefault="00A74F67" w:rsidP="00146CBD">
      <w:pPr>
        <w:pStyle w:val="a3"/>
        <w:numPr>
          <w:ilvl w:val="0"/>
          <w:numId w:val="36"/>
        </w:numPr>
        <w:bidi/>
        <w:ind w:left="-68"/>
        <w:rPr>
          <w:rFonts w:cs="Guttman Yad-Light"/>
          <w:b/>
          <w:bCs/>
          <w:sz w:val="22"/>
          <w:szCs w:val="22"/>
          <w:u w:val="single"/>
        </w:rPr>
      </w:pPr>
      <w:r w:rsidRPr="00B267E7">
        <w:rPr>
          <w:rFonts w:cs="Guttman Yad-Light"/>
          <w:b/>
          <w:bCs/>
          <w:spacing w:val="-4"/>
          <w:sz w:val="22"/>
          <w:szCs w:val="22"/>
          <w:u w:val="single"/>
          <w:rtl/>
        </w:rPr>
        <w:t>בסס</w:t>
      </w:r>
      <w:r w:rsidRPr="00B267E7">
        <w:rPr>
          <w:rFonts w:cs="Guttman Yad-Light"/>
          <w:b/>
          <w:bCs/>
          <w:spacing w:val="-4"/>
          <w:sz w:val="22"/>
          <w:szCs w:val="22"/>
          <w:u w:val="single"/>
        </w:rPr>
        <w:t>:</w:t>
      </w:r>
      <w:r w:rsidRPr="00B267E7">
        <w:rPr>
          <w:rFonts w:cs="Guttman Yad-Light"/>
          <w:b/>
          <w:bCs/>
          <w:spacing w:val="-4"/>
          <w:sz w:val="22"/>
          <w:szCs w:val="22"/>
          <w:u w:val="single"/>
          <w:rtl/>
        </w:rPr>
        <w:t xml:space="preserve"> </w:t>
      </w:r>
      <w:r w:rsidRPr="00B267E7">
        <w:rPr>
          <w:rFonts w:cs="Guttman Yad-Light"/>
          <w:b/>
          <w:bCs/>
          <w:sz w:val="22"/>
          <w:szCs w:val="22"/>
          <w:u w:val="single"/>
          <w:rtl/>
        </w:rPr>
        <w:t>כיצד</w:t>
      </w:r>
      <w:r w:rsidRPr="00B267E7">
        <w:rPr>
          <w:rFonts w:cs="Guttman Yad-Light"/>
          <w:b/>
          <w:bCs/>
          <w:spacing w:val="-6"/>
          <w:sz w:val="22"/>
          <w:szCs w:val="22"/>
          <w:u w:val="single"/>
          <w:rtl/>
        </w:rPr>
        <w:t xml:space="preserve"> </w:t>
      </w:r>
      <w:r w:rsidRPr="00B267E7">
        <w:rPr>
          <w:rFonts w:cs="Guttman Yad-Light"/>
          <w:b/>
          <w:bCs/>
          <w:sz w:val="22"/>
          <w:szCs w:val="22"/>
          <w:u w:val="single"/>
          <w:rtl/>
        </w:rPr>
        <w:t>אחד</w:t>
      </w:r>
      <w:r w:rsidRPr="00B267E7">
        <w:rPr>
          <w:rFonts w:cs="Guttman Yad-Light"/>
          <w:b/>
          <w:bCs/>
          <w:spacing w:val="-5"/>
          <w:sz w:val="22"/>
          <w:szCs w:val="22"/>
          <w:u w:val="single"/>
          <w:rtl/>
        </w:rPr>
        <w:t xml:space="preserve"> </w:t>
      </w:r>
      <w:r w:rsidRPr="00B267E7">
        <w:rPr>
          <w:rFonts w:cs="Guttman Yad-Light"/>
          <w:b/>
          <w:bCs/>
          <w:sz w:val="22"/>
          <w:szCs w:val="22"/>
          <w:u w:val="single"/>
          <w:rtl/>
        </w:rPr>
        <w:t>מן</w:t>
      </w:r>
      <w:r w:rsidRPr="00B267E7">
        <w:rPr>
          <w:rFonts w:cs="Guttman Yad-Light"/>
          <w:b/>
          <w:bCs/>
          <w:spacing w:val="-4"/>
          <w:sz w:val="22"/>
          <w:szCs w:val="22"/>
          <w:u w:val="single"/>
          <w:rtl/>
        </w:rPr>
        <w:t xml:space="preserve"> </w:t>
      </w:r>
      <w:r w:rsidRPr="00B267E7">
        <w:rPr>
          <w:rFonts w:cs="Guttman Yad-Light"/>
          <w:b/>
          <w:bCs/>
          <w:sz w:val="22"/>
          <w:szCs w:val="22"/>
          <w:u w:val="single"/>
          <w:rtl/>
        </w:rPr>
        <w:t>הביטויים</w:t>
      </w:r>
      <w:r w:rsidRPr="00B267E7">
        <w:rPr>
          <w:rFonts w:cs="Guttman Yad-Light"/>
          <w:b/>
          <w:bCs/>
          <w:spacing w:val="-2"/>
          <w:sz w:val="22"/>
          <w:szCs w:val="22"/>
          <w:u w:val="single"/>
          <w:rtl/>
        </w:rPr>
        <w:t xml:space="preserve"> </w:t>
      </w:r>
      <w:r w:rsidRPr="00B267E7">
        <w:rPr>
          <w:rFonts w:cs="Guttman Yad-Light"/>
          <w:b/>
          <w:bCs/>
          <w:sz w:val="22"/>
          <w:szCs w:val="22"/>
          <w:u w:val="single"/>
          <w:rtl/>
        </w:rPr>
        <w:t>האלו</w:t>
      </w:r>
      <w:r w:rsidRPr="00B267E7">
        <w:rPr>
          <w:rFonts w:cs="Guttman Yad-Light"/>
          <w:b/>
          <w:bCs/>
          <w:spacing w:val="-5"/>
          <w:sz w:val="22"/>
          <w:szCs w:val="22"/>
          <w:u w:val="single"/>
          <w:rtl/>
        </w:rPr>
        <w:t xml:space="preserve"> </w:t>
      </w:r>
      <w:r w:rsidRPr="00B267E7">
        <w:rPr>
          <w:rFonts w:cs="Guttman Yad-Light"/>
          <w:b/>
          <w:bCs/>
          <w:sz w:val="22"/>
          <w:szCs w:val="22"/>
          <w:u w:val="single"/>
          <w:rtl/>
        </w:rPr>
        <w:t>בא</w:t>
      </w:r>
      <w:r w:rsidRPr="00B267E7">
        <w:rPr>
          <w:rFonts w:cs="Guttman Yad-Light"/>
          <w:b/>
          <w:bCs/>
          <w:spacing w:val="-3"/>
          <w:sz w:val="22"/>
          <w:szCs w:val="22"/>
          <w:u w:val="single"/>
          <w:rtl/>
        </w:rPr>
        <w:t xml:space="preserve"> </w:t>
      </w:r>
      <w:r w:rsidRPr="00B267E7">
        <w:rPr>
          <w:rFonts w:cs="Guttman Yad-Light"/>
          <w:b/>
          <w:bCs/>
          <w:sz w:val="22"/>
          <w:szCs w:val="22"/>
          <w:u w:val="single"/>
          <w:rtl/>
        </w:rPr>
        <w:t>לידי</w:t>
      </w:r>
      <w:r w:rsidRPr="00B267E7">
        <w:rPr>
          <w:rFonts w:cs="Guttman Yad-Light"/>
          <w:b/>
          <w:bCs/>
          <w:spacing w:val="-5"/>
          <w:sz w:val="22"/>
          <w:szCs w:val="22"/>
          <w:u w:val="single"/>
          <w:rtl/>
        </w:rPr>
        <w:t xml:space="preserve"> </w:t>
      </w:r>
      <w:r w:rsidRPr="00B267E7">
        <w:rPr>
          <w:rFonts w:cs="Guttman Yad-Light"/>
          <w:b/>
          <w:bCs/>
          <w:sz w:val="22"/>
          <w:szCs w:val="22"/>
          <w:u w:val="single"/>
          <w:rtl/>
        </w:rPr>
        <w:t>ביטוי</w:t>
      </w:r>
      <w:r w:rsidRPr="00B267E7">
        <w:rPr>
          <w:rFonts w:cs="Guttman Yad-Light"/>
          <w:b/>
          <w:bCs/>
          <w:spacing w:val="-5"/>
          <w:sz w:val="22"/>
          <w:szCs w:val="22"/>
          <w:u w:val="single"/>
          <w:rtl/>
        </w:rPr>
        <w:t xml:space="preserve"> </w:t>
      </w:r>
      <w:r w:rsidRPr="00B267E7">
        <w:rPr>
          <w:rFonts w:cs="Guttman Yad-Light"/>
          <w:b/>
          <w:bCs/>
          <w:sz w:val="22"/>
          <w:szCs w:val="22"/>
          <w:u w:val="single"/>
          <w:rtl/>
        </w:rPr>
        <w:t>בקטע</w:t>
      </w:r>
      <w:r w:rsidRPr="00B267E7">
        <w:rPr>
          <w:rFonts w:cs="Guttman Yad-Light"/>
          <w:b/>
          <w:bCs/>
          <w:sz w:val="22"/>
          <w:szCs w:val="22"/>
          <w:u w:val="single"/>
        </w:rPr>
        <w:t>:</w:t>
      </w:r>
    </w:p>
    <w:p w14:paraId="734F576C" w14:textId="77777777" w:rsidR="00082097" w:rsidRPr="00B267E7" w:rsidRDefault="00A74F67" w:rsidP="00146CBD">
      <w:pPr>
        <w:pStyle w:val="a3"/>
        <w:bidi/>
        <w:ind w:left="-68"/>
        <w:rPr>
          <w:rFonts w:cs="Guttman Yad-Light"/>
          <w:b/>
          <w:bCs/>
          <w:sz w:val="22"/>
          <w:szCs w:val="22"/>
          <w:u w:val="single"/>
          <w:rtl/>
        </w:rPr>
      </w:pPr>
      <w:r w:rsidRPr="00B267E7">
        <w:rPr>
          <w:rFonts w:cs="Guttman Yad-Light"/>
          <w:spacing w:val="-4"/>
          <w:sz w:val="22"/>
          <w:szCs w:val="22"/>
          <w:u w:val="single"/>
          <w:rtl/>
        </w:rPr>
        <w:t>היחס</w:t>
      </w:r>
      <w:r w:rsidRPr="00B267E7">
        <w:rPr>
          <w:rFonts w:cs="Guttman Yad-Light"/>
          <w:spacing w:val="-3"/>
          <w:sz w:val="22"/>
          <w:szCs w:val="22"/>
          <w:u w:val="single"/>
          <w:rtl/>
        </w:rPr>
        <w:t xml:space="preserve"> </w:t>
      </w:r>
      <w:r w:rsidRPr="00B267E7">
        <w:rPr>
          <w:rFonts w:cs="Guttman Yad-Light"/>
          <w:sz w:val="22"/>
          <w:szCs w:val="22"/>
          <w:u w:val="single"/>
          <w:rtl/>
        </w:rPr>
        <w:t>של</w:t>
      </w:r>
      <w:r w:rsidRPr="00B267E7">
        <w:rPr>
          <w:rFonts w:cs="Guttman Yad-Light"/>
          <w:spacing w:val="-4"/>
          <w:sz w:val="22"/>
          <w:szCs w:val="22"/>
          <w:u w:val="single"/>
          <w:rtl/>
        </w:rPr>
        <w:t xml:space="preserve"> </w:t>
      </w:r>
      <w:r w:rsidRPr="00B267E7">
        <w:rPr>
          <w:rFonts w:cs="Guttman Yad-Light"/>
          <w:sz w:val="22"/>
          <w:szCs w:val="22"/>
          <w:u w:val="single"/>
          <w:rtl/>
        </w:rPr>
        <w:t>יהודי</w:t>
      </w:r>
      <w:r w:rsidRPr="00B267E7">
        <w:rPr>
          <w:rFonts w:cs="Guttman Yad-Light"/>
          <w:spacing w:val="-4"/>
          <w:sz w:val="22"/>
          <w:szCs w:val="22"/>
          <w:u w:val="single"/>
          <w:rtl/>
        </w:rPr>
        <w:t xml:space="preserve"> </w:t>
      </w:r>
      <w:r w:rsidRPr="00B267E7">
        <w:rPr>
          <w:rFonts w:cs="Guttman Yad-Light"/>
          <w:sz w:val="22"/>
          <w:szCs w:val="22"/>
          <w:u w:val="single"/>
          <w:rtl/>
        </w:rPr>
        <w:t>התפוצות</w:t>
      </w:r>
      <w:r w:rsidRPr="00B267E7">
        <w:rPr>
          <w:rFonts w:cs="Guttman Yad-Light"/>
          <w:spacing w:val="-5"/>
          <w:sz w:val="22"/>
          <w:szCs w:val="22"/>
          <w:u w:val="single"/>
          <w:rtl/>
        </w:rPr>
        <w:t xml:space="preserve"> </w:t>
      </w:r>
      <w:r w:rsidRPr="00B267E7">
        <w:rPr>
          <w:rFonts w:cs="Guttman Yad-Light"/>
          <w:sz w:val="22"/>
          <w:szCs w:val="22"/>
          <w:u w:val="single"/>
          <w:rtl/>
        </w:rPr>
        <w:t>כלפי</w:t>
      </w:r>
      <w:r w:rsidRPr="00B267E7">
        <w:rPr>
          <w:rFonts w:cs="Guttman Yad-Light"/>
          <w:spacing w:val="-9"/>
          <w:sz w:val="22"/>
          <w:szCs w:val="22"/>
          <w:u w:val="single"/>
          <w:rtl/>
        </w:rPr>
        <w:t xml:space="preserve"> </w:t>
      </w:r>
      <w:r w:rsidRPr="00B267E7">
        <w:rPr>
          <w:rFonts w:cs="Guttman Yad-Light"/>
          <w:sz w:val="22"/>
          <w:szCs w:val="22"/>
          <w:u w:val="single"/>
          <w:rtl/>
        </w:rPr>
        <w:t>מדינת</w:t>
      </w:r>
      <w:r w:rsidRPr="00B267E7">
        <w:rPr>
          <w:rFonts w:cs="Guttman Yad-Light"/>
          <w:spacing w:val="-5"/>
          <w:sz w:val="22"/>
          <w:szCs w:val="22"/>
          <w:u w:val="single"/>
          <w:rtl/>
        </w:rPr>
        <w:t xml:space="preserve"> </w:t>
      </w:r>
      <w:r w:rsidRPr="00B267E7">
        <w:rPr>
          <w:rFonts w:cs="Guttman Yad-Light"/>
          <w:sz w:val="22"/>
          <w:szCs w:val="22"/>
          <w:u w:val="single"/>
          <w:rtl/>
        </w:rPr>
        <w:t>ישראל</w:t>
      </w:r>
      <w:r w:rsidRPr="00B267E7">
        <w:rPr>
          <w:rFonts w:cs="Guttman Yad-Light"/>
          <w:spacing w:val="-6"/>
          <w:sz w:val="22"/>
          <w:szCs w:val="22"/>
          <w:u w:val="single"/>
          <w:rtl/>
        </w:rPr>
        <w:t xml:space="preserve"> </w:t>
      </w:r>
      <w:r w:rsidRPr="00B267E7">
        <w:rPr>
          <w:rFonts w:cs="Guttman Yad-Light"/>
          <w:sz w:val="22"/>
          <w:szCs w:val="22"/>
          <w:u w:val="single"/>
          <w:rtl/>
        </w:rPr>
        <w:t>בא</w:t>
      </w:r>
      <w:r w:rsidRPr="00B267E7">
        <w:rPr>
          <w:rFonts w:cs="Guttman Yad-Light"/>
          <w:spacing w:val="-4"/>
          <w:sz w:val="22"/>
          <w:szCs w:val="22"/>
          <w:u w:val="single"/>
          <w:rtl/>
        </w:rPr>
        <w:t xml:space="preserve"> </w:t>
      </w:r>
      <w:r w:rsidRPr="00B267E7">
        <w:rPr>
          <w:rFonts w:cs="Guttman Yad-Light"/>
          <w:sz w:val="22"/>
          <w:szCs w:val="22"/>
          <w:u w:val="single"/>
          <w:rtl/>
        </w:rPr>
        <w:t>לידי</w:t>
      </w:r>
      <w:r w:rsidRPr="00B267E7">
        <w:rPr>
          <w:rFonts w:cs="Guttman Yad-Light"/>
          <w:spacing w:val="-5"/>
          <w:sz w:val="22"/>
          <w:szCs w:val="22"/>
          <w:u w:val="single"/>
          <w:rtl/>
        </w:rPr>
        <w:t xml:space="preserve"> </w:t>
      </w:r>
      <w:r w:rsidRPr="00B267E7">
        <w:rPr>
          <w:rFonts w:cs="Guttman Yad-Light"/>
          <w:sz w:val="22"/>
          <w:szCs w:val="22"/>
          <w:u w:val="single"/>
          <w:rtl/>
        </w:rPr>
        <w:t>ביטוי</w:t>
      </w:r>
      <w:r w:rsidRPr="00B267E7">
        <w:rPr>
          <w:rFonts w:cs="Guttman Yad-Light"/>
          <w:spacing w:val="-6"/>
          <w:sz w:val="22"/>
          <w:szCs w:val="22"/>
          <w:u w:val="single"/>
          <w:rtl/>
        </w:rPr>
        <w:t xml:space="preserve"> </w:t>
      </w:r>
      <w:r w:rsidRPr="00B267E7">
        <w:rPr>
          <w:rFonts w:cs="Guttman Yad-Light"/>
          <w:sz w:val="22"/>
          <w:szCs w:val="22"/>
          <w:u w:val="single"/>
          <w:rtl/>
        </w:rPr>
        <w:t>במשפט</w:t>
      </w:r>
      <w:r w:rsidRPr="00B267E7">
        <w:rPr>
          <w:rFonts w:cs="Guttman Yad-Light"/>
          <w:sz w:val="22"/>
          <w:szCs w:val="22"/>
          <w:u w:val="single"/>
        </w:rPr>
        <w:t>:</w:t>
      </w:r>
      <w:r w:rsidRPr="00B267E7">
        <w:rPr>
          <w:rFonts w:cs="Guttman Yad-Light"/>
          <w:spacing w:val="-4"/>
          <w:sz w:val="22"/>
          <w:szCs w:val="22"/>
          <w:u w:val="single"/>
          <w:rtl/>
        </w:rPr>
        <w:t xml:space="preserve"> </w:t>
      </w:r>
      <w:r w:rsidRPr="00B267E7">
        <w:rPr>
          <w:rFonts w:cs="Guttman Yad-Light"/>
          <w:sz w:val="22"/>
          <w:szCs w:val="22"/>
          <w:u w:val="single"/>
        </w:rPr>
        <w:t>"</w:t>
      </w:r>
      <w:r w:rsidRPr="00B267E7">
        <w:rPr>
          <w:rFonts w:cs="Guttman Yad-Light"/>
          <w:sz w:val="22"/>
          <w:szCs w:val="22"/>
          <w:u w:val="single"/>
          <w:rtl/>
        </w:rPr>
        <w:t>בעודנו</w:t>
      </w:r>
      <w:r w:rsidRPr="00B267E7">
        <w:rPr>
          <w:rFonts w:cs="Guttman Yad-Light"/>
          <w:spacing w:val="-6"/>
          <w:sz w:val="22"/>
          <w:szCs w:val="22"/>
          <w:u w:val="single"/>
          <w:rtl/>
        </w:rPr>
        <w:t xml:space="preserve"> </w:t>
      </w:r>
      <w:r w:rsidRPr="00B267E7">
        <w:rPr>
          <w:rFonts w:cs="Guttman Yad-Light"/>
          <w:sz w:val="22"/>
          <w:szCs w:val="22"/>
          <w:u w:val="single"/>
          <w:rtl/>
        </w:rPr>
        <w:t>מצפים</w:t>
      </w:r>
      <w:r w:rsidRPr="00B267E7">
        <w:rPr>
          <w:rFonts w:cs="Guttman Yad-Light"/>
          <w:spacing w:val="-5"/>
          <w:sz w:val="22"/>
          <w:szCs w:val="22"/>
          <w:u w:val="single"/>
          <w:rtl/>
        </w:rPr>
        <w:t xml:space="preserve"> </w:t>
      </w:r>
      <w:r w:rsidRPr="00B267E7">
        <w:rPr>
          <w:rFonts w:cs="Guttman Yad-Light"/>
          <w:sz w:val="22"/>
          <w:szCs w:val="22"/>
          <w:u w:val="single"/>
          <w:rtl/>
        </w:rPr>
        <w:t>להתגייסות</w:t>
      </w:r>
      <w:r w:rsidRPr="00B267E7">
        <w:rPr>
          <w:rFonts w:cs="Guttman Yad-Light"/>
          <w:spacing w:val="-5"/>
          <w:sz w:val="22"/>
          <w:szCs w:val="22"/>
          <w:u w:val="single"/>
          <w:rtl/>
        </w:rPr>
        <w:t xml:space="preserve"> </w:t>
      </w:r>
      <w:r w:rsidRPr="00B267E7">
        <w:rPr>
          <w:rFonts w:cs="Guttman Yad-Light"/>
          <w:sz w:val="22"/>
          <w:szCs w:val="22"/>
          <w:u w:val="single"/>
          <w:rtl/>
        </w:rPr>
        <w:t>שלהם</w:t>
      </w:r>
      <w:r w:rsidRPr="00B267E7">
        <w:rPr>
          <w:rFonts w:cs="Guttman Yad-Light"/>
          <w:spacing w:val="-8"/>
          <w:sz w:val="22"/>
          <w:szCs w:val="22"/>
          <w:u w:val="single"/>
          <w:rtl/>
        </w:rPr>
        <w:t xml:space="preserve"> </w:t>
      </w:r>
      <w:r w:rsidRPr="00B267E7">
        <w:rPr>
          <w:rFonts w:cs="Guttman Yad-Light"/>
          <w:sz w:val="22"/>
          <w:szCs w:val="22"/>
          <w:u w:val="single"/>
          <w:rtl/>
        </w:rPr>
        <w:t>בתרומות</w:t>
      </w:r>
      <w:r w:rsidR="00082097" w:rsidRPr="00B267E7">
        <w:rPr>
          <w:rFonts w:cs="Guttman Yad-Light" w:hint="cs"/>
          <w:spacing w:val="-2"/>
          <w:sz w:val="22"/>
          <w:szCs w:val="22"/>
          <w:u w:val="single"/>
          <w:rtl/>
        </w:rPr>
        <w:t xml:space="preserve"> </w:t>
      </w:r>
      <w:r w:rsidRPr="00B267E7">
        <w:rPr>
          <w:rFonts w:cs="Guttman Yad-Light"/>
          <w:spacing w:val="-2"/>
          <w:sz w:val="22"/>
          <w:szCs w:val="22"/>
          <w:u w:val="single"/>
          <w:rtl/>
        </w:rPr>
        <w:t>כספיות</w:t>
      </w:r>
      <w:r w:rsidRPr="00B267E7">
        <w:rPr>
          <w:rFonts w:cs="Guttman Yad-Light"/>
          <w:spacing w:val="-2"/>
          <w:sz w:val="22"/>
          <w:szCs w:val="22"/>
          <w:u w:val="single"/>
        </w:rPr>
        <w:t>,</w:t>
      </w:r>
      <w:r w:rsidRPr="00B267E7">
        <w:rPr>
          <w:rFonts w:cs="Guttman Yad-Light"/>
          <w:spacing w:val="-6"/>
          <w:sz w:val="22"/>
          <w:szCs w:val="22"/>
          <w:u w:val="single"/>
          <w:rtl/>
        </w:rPr>
        <w:t xml:space="preserve"> </w:t>
      </w:r>
      <w:r w:rsidRPr="00B267E7">
        <w:rPr>
          <w:rFonts w:cs="Guttman Yad-Light"/>
          <w:sz w:val="22"/>
          <w:szCs w:val="22"/>
          <w:u w:val="single"/>
          <w:rtl/>
        </w:rPr>
        <w:t>בהסברה</w:t>
      </w:r>
      <w:r w:rsidRPr="00B267E7">
        <w:rPr>
          <w:rFonts w:cs="Guttman Yad-Light"/>
          <w:spacing w:val="-8"/>
          <w:sz w:val="22"/>
          <w:szCs w:val="22"/>
          <w:u w:val="single"/>
          <w:rtl/>
        </w:rPr>
        <w:t xml:space="preserve"> </w:t>
      </w:r>
      <w:r w:rsidRPr="00B267E7">
        <w:rPr>
          <w:rFonts w:cs="Guttman Yad-Light"/>
          <w:sz w:val="22"/>
          <w:szCs w:val="22"/>
          <w:u w:val="single"/>
          <w:rtl/>
        </w:rPr>
        <w:t>במקומות</w:t>
      </w:r>
      <w:r w:rsidRPr="00B267E7">
        <w:rPr>
          <w:rFonts w:cs="Guttman Yad-Light"/>
          <w:spacing w:val="-6"/>
          <w:sz w:val="22"/>
          <w:szCs w:val="22"/>
          <w:u w:val="single"/>
          <w:rtl/>
        </w:rPr>
        <w:t xml:space="preserve"> </w:t>
      </w:r>
      <w:r w:rsidRPr="00B267E7">
        <w:rPr>
          <w:rFonts w:cs="Guttman Yad-Light"/>
          <w:sz w:val="22"/>
          <w:szCs w:val="22"/>
          <w:u w:val="single"/>
          <w:rtl/>
        </w:rPr>
        <w:t>מגוריהם</w:t>
      </w:r>
      <w:r w:rsidRPr="00B267E7">
        <w:rPr>
          <w:rFonts w:cs="Guttman Yad-Light"/>
          <w:spacing w:val="-7"/>
          <w:sz w:val="22"/>
          <w:szCs w:val="22"/>
          <w:u w:val="single"/>
          <w:rtl/>
        </w:rPr>
        <w:t xml:space="preserve"> </w:t>
      </w:r>
      <w:r w:rsidRPr="00B267E7">
        <w:rPr>
          <w:rFonts w:cs="Guttman Yad-Light"/>
          <w:sz w:val="22"/>
          <w:szCs w:val="22"/>
          <w:u w:val="single"/>
          <w:rtl/>
        </w:rPr>
        <w:t>ובדרכים</w:t>
      </w:r>
      <w:r w:rsidRPr="00B267E7">
        <w:rPr>
          <w:rFonts w:cs="Guttman Yad-Light"/>
          <w:spacing w:val="-8"/>
          <w:sz w:val="22"/>
          <w:szCs w:val="22"/>
          <w:u w:val="single"/>
          <w:rtl/>
        </w:rPr>
        <w:t xml:space="preserve"> </w:t>
      </w:r>
      <w:r w:rsidRPr="00B267E7">
        <w:rPr>
          <w:rFonts w:cs="Guttman Yad-Light"/>
          <w:sz w:val="22"/>
          <w:szCs w:val="22"/>
          <w:u w:val="single"/>
          <w:rtl/>
        </w:rPr>
        <w:t>אחרות</w:t>
      </w:r>
      <w:r w:rsidRPr="00B267E7">
        <w:rPr>
          <w:rFonts w:cs="Guttman Yad-Light"/>
          <w:sz w:val="22"/>
          <w:szCs w:val="22"/>
          <w:u w:val="single"/>
        </w:rPr>
        <w:t>."</w:t>
      </w:r>
    </w:p>
    <w:p w14:paraId="7AA921FC" w14:textId="4495B666" w:rsidR="00A74F67" w:rsidRPr="00B267E7" w:rsidRDefault="00A74F67" w:rsidP="00146CBD">
      <w:pPr>
        <w:pStyle w:val="a3"/>
        <w:numPr>
          <w:ilvl w:val="0"/>
          <w:numId w:val="36"/>
        </w:numPr>
        <w:bidi/>
        <w:ind w:left="-68"/>
        <w:rPr>
          <w:rFonts w:cs="Guttman Yad-Light"/>
          <w:b/>
          <w:bCs/>
          <w:sz w:val="22"/>
          <w:szCs w:val="22"/>
          <w:u w:val="single"/>
        </w:rPr>
      </w:pPr>
      <w:r w:rsidRPr="00B267E7">
        <w:rPr>
          <w:rFonts w:cs="Guttman Yad-Light"/>
          <w:b/>
          <w:bCs/>
          <w:spacing w:val="-4"/>
          <w:sz w:val="22"/>
          <w:szCs w:val="22"/>
          <w:u w:val="single"/>
          <w:rtl/>
        </w:rPr>
        <w:t>קשר</w:t>
      </w:r>
      <w:r w:rsidRPr="00B267E7">
        <w:rPr>
          <w:rFonts w:cs="Guttman Yad-Light"/>
          <w:b/>
          <w:bCs/>
          <w:spacing w:val="-4"/>
          <w:sz w:val="22"/>
          <w:szCs w:val="22"/>
          <w:u w:val="single"/>
        </w:rPr>
        <w:t>:</w:t>
      </w:r>
      <w:r w:rsidRPr="00B267E7">
        <w:rPr>
          <w:rFonts w:cs="Guttman Yad-Light"/>
          <w:spacing w:val="-7"/>
          <w:sz w:val="22"/>
          <w:szCs w:val="22"/>
          <w:u w:val="single"/>
          <w:rtl/>
        </w:rPr>
        <w:t xml:space="preserve"> </w:t>
      </w:r>
      <w:r w:rsidRPr="00B267E7">
        <w:rPr>
          <w:rFonts w:cs="Guttman Yad-Light"/>
          <w:sz w:val="22"/>
          <w:szCs w:val="22"/>
          <w:u w:val="single"/>
          <w:rtl/>
        </w:rPr>
        <w:t>בקטע</w:t>
      </w:r>
      <w:r w:rsidRPr="00B267E7">
        <w:rPr>
          <w:rFonts w:cs="Guttman Yad-Light"/>
          <w:spacing w:val="-8"/>
          <w:sz w:val="22"/>
          <w:szCs w:val="22"/>
          <w:u w:val="single"/>
          <w:rtl/>
        </w:rPr>
        <w:t xml:space="preserve"> </w:t>
      </w:r>
      <w:r w:rsidRPr="00B267E7">
        <w:rPr>
          <w:rFonts w:cs="Guttman Yad-Light"/>
          <w:sz w:val="22"/>
          <w:szCs w:val="22"/>
          <w:u w:val="single"/>
          <w:rtl/>
        </w:rPr>
        <w:t>מבוטאת</w:t>
      </w:r>
      <w:r w:rsidRPr="00B267E7">
        <w:rPr>
          <w:rFonts w:cs="Guttman Yad-Light"/>
          <w:spacing w:val="-6"/>
          <w:sz w:val="22"/>
          <w:szCs w:val="22"/>
          <w:u w:val="single"/>
          <w:rtl/>
        </w:rPr>
        <w:t xml:space="preserve"> </w:t>
      </w:r>
      <w:r w:rsidRPr="00B267E7">
        <w:rPr>
          <w:rFonts w:cs="Guttman Yad-Light"/>
          <w:sz w:val="22"/>
          <w:szCs w:val="22"/>
          <w:u w:val="single"/>
          <w:rtl/>
        </w:rPr>
        <w:t>התמיכה</w:t>
      </w:r>
      <w:r w:rsidRPr="00B267E7">
        <w:rPr>
          <w:rFonts w:cs="Guttman Yad-Light"/>
          <w:spacing w:val="-5"/>
          <w:sz w:val="22"/>
          <w:szCs w:val="22"/>
          <w:u w:val="single"/>
          <w:rtl/>
        </w:rPr>
        <w:t xml:space="preserve"> </w:t>
      </w:r>
      <w:r w:rsidRPr="00B267E7">
        <w:rPr>
          <w:rFonts w:cs="Guttman Yad-Light"/>
          <w:sz w:val="22"/>
          <w:szCs w:val="22"/>
          <w:u w:val="single"/>
          <w:rtl/>
        </w:rPr>
        <w:t>הכלכלית</w:t>
      </w:r>
      <w:r w:rsidRPr="00B267E7">
        <w:rPr>
          <w:rFonts w:cs="Guttman Yad-Light"/>
          <w:spacing w:val="-5"/>
          <w:sz w:val="22"/>
          <w:szCs w:val="22"/>
          <w:u w:val="single"/>
          <w:rtl/>
        </w:rPr>
        <w:t xml:space="preserve"> </w:t>
      </w:r>
      <w:r w:rsidRPr="00B267E7">
        <w:rPr>
          <w:rFonts w:cs="Guttman Yad-Light"/>
          <w:sz w:val="22"/>
          <w:szCs w:val="22"/>
          <w:u w:val="single"/>
          <w:rtl/>
        </w:rPr>
        <w:t>והפוליטית</w:t>
      </w:r>
      <w:r w:rsidRPr="00B267E7">
        <w:rPr>
          <w:rFonts w:cs="Guttman Yad-Light"/>
          <w:spacing w:val="-6"/>
          <w:sz w:val="22"/>
          <w:szCs w:val="22"/>
          <w:u w:val="single"/>
          <w:rtl/>
        </w:rPr>
        <w:t xml:space="preserve"> </w:t>
      </w:r>
      <w:r w:rsidRPr="00B267E7">
        <w:rPr>
          <w:rFonts w:cs="Guttman Yad-Light"/>
          <w:sz w:val="22"/>
          <w:szCs w:val="22"/>
          <w:u w:val="single"/>
          <w:rtl/>
        </w:rPr>
        <w:t>שיהודי</w:t>
      </w:r>
      <w:r w:rsidRPr="00B267E7">
        <w:rPr>
          <w:rFonts w:cs="Guttman Yad-Light"/>
          <w:spacing w:val="-5"/>
          <w:sz w:val="22"/>
          <w:szCs w:val="22"/>
          <w:u w:val="single"/>
          <w:rtl/>
        </w:rPr>
        <w:t xml:space="preserve"> </w:t>
      </w:r>
      <w:r w:rsidRPr="00B267E7">
        <w:rPr>
          <w:rFonts w:cs="Guttman Yad-Light"/>
          <w:sz w:val="22"/>
          <w:szCs w:val="22"/>
          <w:u w:val="single"/>
          <w:rtl/>
        </w:rPr>
        <w:t>התפוצות</w:t>
      </w:r>
      <w:r w:rsidRPr="00B267E7">
        <w:rPr>
          <w:rFonts w:cs="Guttman Yad-Light"/>
          <w:spacing w:val="-8"/>
          <w:sz w:val="22"/>
          <w:szCs w:val="22"/>
          <w:u w:val="single"/>
          <w:rtl/>
        </w:rPr>
        <w:t xml:space="preserve"> </w:t>
      </w:r>
      <w:r w:rsidRPr="00B267E7">
        <w:rPr>
          <w:rFonts w:cs="Guttman Yad-Light"/>
          <w:sz w:val="22"/>
          <w:szCs w:val="22"/>
          <w:u w:val="single"/>
          <w:rtl/>
        </w:rPr>
        <w:t>מגישים</w:t>
      </w:r>
      <w:r w:rsidRPr="00B267E7">
        <w:rPr>
          <w:rFonts w:cs="Guttman Yad-Light"/>
          <w:spacing w:val="-5"/>
          <w:sz w:val="22"/>
          <w:szCs w:val="22"/>
          <w:u w:val="single"/>
          <w:rtl/>
        </w:rPr>
        <w:t xml:space="preserve"> </w:t>
      </w:r>
      <w:r w:rsidRPr="00B267E7">
        <w:rPr>
          <w:rFonts w:cs="Guttman Yad-Light"/>
          <w:sz w:val="22"/>
          <w:szCs w:val="22"/>
          <w:u w:val="single"/>
          <w:rtl/>
        </w:rPr>
        <w:t>למדינה</w:t>
      </w:r>
      <w:r w:rsidRPr="00B267E7">
        <w:rPr>
          <w:rFonts w:cs="Guttman Yad-Light"/>
          <w:spacing w:val="-8"/>
          <w:sz w:val="22"/>
          <w:szCs w:val="22"/>
          <w:u w:val="single"/>
          <w:rtl/>
        </w:rPr>
        <w:t xml:space="preserve"> </w:t>
      </w:r>
      <w:r w:rsidRPr="00B267E7">
        <w:rPr>
          <w:rFonts w:cs="Guttman Yad-Light"/>
          <w:sz w:val="22"/>
          <w:szCs w:val="22"/>
          <w:u w:val="single"/>
          <w:rtl/>
        </w:rPr>
        <w:t>בתרומות</w:t>
      </w:r>
      <w:r w:rsidRPr="00B267E7">
        <w:rPr>
          <w:rFonts w:cs="Guttman Yad-Light"/>
          <w:spacing w:val="-7"/>
          <w:sz w:val="22"/>
          <w:szCs w:val="22"/>
          <w:u w:val="single"/>
          <w:rtl/>
        </w:rPr>
        <w:t xml:space="preserve"> </w:t>
      </w:r>
      <w:r w:rsidRPr="00B267E7">
        <w:rPr>
          <w:rFonts w:cs="Guttman Yad-Light"/>
          <w:sz w:val="22"/>
          <w:szCs w:val="22"/>
          <w:u w:val="single"/>
          <w:rtl/>
        </w:rPr>
        <w:t>כספיות</w:t>
      </w:r>
      <w:r w:rsidRPr="00B267E7">
        <w:rPr>
          <w:rFonts w:cs="Guttman Yad-Light"/>
          <w:spacing w:val="-8"/>
          <w:sz w:val="22"/>
          <w:szCs w:val="22"/>
          <w:u w:val="single"/>
          <w:rtl/>
        </w:rPr>
        <w:t xml:space="preserve"> </w:t>
      </w:r>
      <w:r w:rsidRPr="00B267E7">
        <w:rPr>
          <w:rFonts w:cs="Guttman Yad-Light"/>
          <w:sz w:val="22"/>
          <w:szCs w:val="22"/>
          <w:u w:val="single"/>
          <w:rtl/>
        </w:rPr>
        <w:t>בהסברה</w:t>
      </w:r>
      <w:r w:rsidR="00082097" w:rsidRPr="00B267E7">
        <w:rPr>
          <w:rFonts w:cs="Guttman Yad-Light" w:hint="cs"/>
          <w:b/>
          <w:bCs/>
          <w:sz w:val="22"/>
          <w:szCs w:val="22"/>
          <w:u w:val="single"/>
          <w:rtl/>
        </w:rPr>
        <w:t xml:space="preserve"> </w:t>
      </w:r>
      <w:r w:rsidRPr="00B267E7">
        <w:rPr>
          <w:rFonts w:cs="Guttman Yad-Light"/>
          <w:spacing w:val="-2"/>
          <w:sz w:val="22"/>
          <w:szCs w:val="22"/>
          <w:u w:val="single"/>
          <w:rtl/>
        </w:rPr>
        <w:t>ובדרכים</w:t>
      </w:r>
      <w:r w:rsidRPr="00B267E7">
        <w:rPr>
          <w:rFonts w:cs="Guttman Yad-Light"/>
          <w:spacing w:val="-3"/>
          <w:sz w:val="22"/>
          <w:szCs w:val="22"/>
          <w:u w:val="single"/>
          <w:rtl/>
        </w:rPr>
        <w:t xml:space="preserve"> </w:t>
      </w:r>
      <w:r w:rsidRPr="00B267E7">
        <w:rPr>
          <w:rFonts w:cs="Guttman Yad-Light"/>
          <w:sz w:val="22"/>
          <w:szCs w:val="22"/>
          <w:u w:val="single"/>
          <w:rtl/>
        </w:rPr>
        <w:t>נוספות</w:t>
      </w:r>
      <w:r w:rsidRPr="00B267E7">
        <w:rPr>
          <w:rFonts w:cs="Guttman Yad-Light"/>
          <w:spacing w:val="-4"/>
          <w:sz w:val="22"/>
          <w:szCs w:val="22"/>
          <w:u w:val="single"/>
          <w:rtl/>
        </w:rPr>
        <w:t xml:space="preserve"> </w:t>
      </w:r>
      <w:r w:rsidRPr="00B267E7">
        <w:rPr>
          <w:rFonts w:cs="Guttman Yad-Light"/>
          <w:sz w:val="22"/>
          <w:szCs w:val="22"/>
          <w:u w:val="single"/>
        </w:rPr>
        <w:t>-</w:t>
      </w:r>
      <w:r w:rsidRPr="00B267E7">
        <w:rPr>
          <w:rFonts w:cs="Guttman Yad-Light"/>
          <w:spacing w:val="-4"/>
          <w:sz w:val="22"/>
          <w:szCs w:val="22"/>
          <w:u w:val="single"/>
          <w:rtl/>
        </w:rPr>
        <w:t xml:space="preserve"> </w:t>
      </w:r>
      <w:r w:rsidRPr="00B267E7">
        <w:rPr>
          <w:rFonts w:cs="Guttman Yad-Light"/>
          <w:sz w:val="22"/>
          <w:szCs w:val="22"/>
          <w:u w:val="single"/>
          <w:rtl/>
        </w:rPr>
        <w:t>פוליטיות</w:t>
      </w:r>
      <w:r w:rsidRPr="00B267E7">
        <w:rPr>
          <w:rFonts w:cs="Guttman Yad-Light"/>
          <w:spacing w:val="-4"/>
          <w:sz w:val="22"/>
          <w:szCs w:val="22"/>
          <w:u w:val="single"/>
          <w:rtl/>
        </w:rPr>
        <w:t xml:space="preserve"> </w:t>
      </w:r>
      <w:r w:rsidRPr="00B267E7">
        <w:rPr>
          <w:rFonts w:cs="Guttman Yad-Light"/>
          <w:sz w:val="22"/>
          <w:szCs w:val="22"/>
          <w:u w:val="single"/>
          <w:rtl/>
        </w:rPr>
        <w:t>למען</w:t>
      </w:r>
      <w:r w:rsidRPr="00B267E7">
        <w:rPr>
          <w:rFonts w:cs="Guttman Yad-Light"/>
          <w:spacing w:val="-4"/>
          <w:sz w:val="22"/>
          <w:szCs w:val="22"/>
          <w:u w:val="single"/>
          <w:rtl/>
        </w:rPr>
        <w:t xml:space="preserve"> </w:t>
      </w:r>
      <w:r w:rsidRPr="00B267E7">
        <w:rPr>
          <w:rFonts w:cs="Guttman Yad-Light"/>
          <w:sz w:val="22"/>
          <w:szCs w:val="22"/>
          <w:u w:val="single"/>
          <w:rtl/>
        </w:rPr>
        <w:t>המדינה</w:t>
      </w:r>
      <w:r w:rsidRPr="00B267E7">
        <w:rPr>
          <w:rFonts w:cs="Guttman Yad-Light"/>
          <w:sz w:val="22"/>
          <w:szCs w:val="22"/>
          <w:u w:val="single"/>
        </w:rPr>
        <w:t>.</w:t>
      </w:r>
    </w:p>
    <w:p w14:paraId="3A7212F8" w14:textId="77777777" w:rsidR="002F56F0" w:rsidRPr="00B267E7" w:rsidRDefault="002F56F0" w:rsidP="002F56F0">
      <w:pPr>
        <w:bidi/>
        <w:rPr>
          <w:rFonts w:cs="Guttman Yad-Light"/>
          <w:u w:val="single"/>
          <w:rtl/>
        </w:rPr>
      </w:pPr>
    </w:p>
    <w:p w14:paraId="7026ACD3" w14:textId="7A57458C" w:rsidR="002F56F0" w:rsidRPr="00B267E7" w:rsidRDefault="00FF170E" w:rsidP="00FF170E">
      <w:pPr>
        <w:pStyle w:val="a3"/>
        <w:tabs>
          <w:tab w:val="left" w:pos="-173"/>
        </w:tabs>
        <w:bidi/>
        <w:ind w:left="-31"/>
        <w:rPr>
          <w:rFonts w:cs="Guttman Yad-Light"/>
          <w:b/>
          <w:bCs/>
          <w:sz w:val="22"/>
          <w:szCs w:val="22"/>
          <w:u w:val="single"/>
          <w:rtl/>
        </w:rPr>
      </w:pPr>
      <w:r w:rsidRPr="00B267E7">
        <w:rPr>
          <w:rFonts w:cs="Guttman Yad-Light" w:hint="cs"/>
          <w:b/>
          <w:bCs/>
          <w:sz w:val="22"/>
          <w:szCs w:val="22"/>
          <w:u w:val="single"/>
          <w:rtl/>
        </w:rPr>
        <w:t>פתרון ב'</w:t>
      </w:r>
    </w:p>
    <w:p w14:paraId="16C1032E" w14:textId="3F1E14C1" w:rsidR="002F56F0" w:rsidRPr="00B267E7" w:rsidRDefault="002F56F0" w:rsidP="002F56F0">
      <w:pPr>
        <w:pStyle w:val="a3"/>
        <w:numPr>
          <w:ilvl w:val="0"/>
          <w:numId w:val="36"/>
        </w:numPr>
        <w:bidi/>
        <w:ind w:left="-68"/>
        <w:rPr>
          <w:rFonts w:cs="Guttman Yad-Light"/>
          <w:b/>
          <w:bCs/>
          <w:sz w:val="22"/>
          <w:szCs w:val="22"/>
          <w:u w:val="single"/>
        </w:rPr>
      </w:pPr>
      <w:r w:rsidRPr="00B267E7">
        <w:rPr>
          <w:rFonts w:cs="Guttman Yad-Light"/>
          <w:b/>
          <w:bCs/>
          <w:sz w:val="22"/>
          <w:szCs w:val="22"/>
          <w:u w:val="single"/>
          <w:rtl/>
        </w:rPr>
        <w:t>ביטוי</w:t>
      </w:r>
      <w:r w:rsidRPr="00B267E7">
        <w:rPr>
          <w:rFonts w:cs="Guttman Yad-Light"/>
          <w:b/>
          <w:bCs/>
          <w:spacing w:val="-2"/>
          <w:sz w:val="22"/>
          <w:szCs w:val="22"/>
          <w:u w:val="single"/>
          <w:rtl/>
        </w:rPr>
        <w:t xml:space="preserve"> </w:t>
      </w:r>
      <w:r w:rsidRPr="00B267E7">
        <w:rPr>
          <w:rFonts w:cs="Guttman Yad-Light"/>
          <w:b/>
          <w:bCs/>
          <w:sz w:val="22"/>
          <w:szCs w:val="22"/>
          <w:u w:val="single"/>
          <w:rtl/>
        </w:rPr>
        <w:t>למחויבות</w:t>
      </w:r>
      <w:r w:rsidRPr="00B267E7">
        <w:rPr>
          <w:rFonts w:cs="Guttman Yad-Light"/>
          <w:b/>
          <w:bCs/>
          <w:spacing w:val="-1"/>
          <w:sz w:val="22"/>
          <w:szCs w:val="22"/>
          <w:u w:val="single"/>
          <w:rtl/>
        </w:rPr>
        <w:t xml:space="preserve"> </w:t>
      </w:r>
      <w:r w:rsidRPr="00B267E7">
        <w:rPr>
          <w:rFonts w:cs="Guttman Yad-Light"/>
          <w:b/>
          <w:bCs/>
          <w:sz w:val="22"/>
          <w:szCs w:val="22"/>
          <w:u w:val="single"/>
          <w:rtl/>
        </w:rPr>
        <w:t>ישראל</w:t>
      </w:r>
      <w:r w:rsidRPr="00B267E7">
        <w:rPr>
          <w:rFonts w:cs="Guttman Yad-Light"/>
          <w:b/>
          <w:bCs/>
          <w:spacing w:val="-2"/>
          <w:sz w:val="22"/>
          <w:szCs w:val="22"/>
          <w:u w:val="single"/>
          <w:rtl/>
        </w:rPr>
        <w:t xml:space="preserve"> </w:t>
      </w:r>
      <w:r w:rsidRPr="00B267E7">
        <w:rPr>
          <w:rFonts w:cs="Guttman Yad-Light"/>
          <w:b/>
          <w:bCs/>
          <w:sz w:val="22"/>
          <w:szCs w:val="22"/>
          <w:u w:val="single"/>
          <w:rtl/>
        </w:rPr>
        <w:t>עבור</w:t>
      </w:r>
      <w:r w:rsidRPr="00B267E7">
        <w:rPr>
          <w:rFonts w:cs="Guttman Yad-Light"/>
          <w:b/>
          <w:bCs/>
          <w:spacing w:val="-3"/>
          <w:sz w:val="22"/>
          <w:szCs w:val="22"/>
          <w:u w:val="single"/>
          <w:rtl/>
        </w:rPr>
        <w:t xml:space="preserve"> </w:t>
      </w:r>
      <w:r w:rsidRPr="00B267E7">
        <w:rPr>
          <w:rFonts w:cs="Guttman Yad-Light"/>
          <w:b/>
          <w:bCs/>
          <w:sz w:val="22"/>
          <w:szCs w:val="22"/>
          <w:u w:val="single"/>
          <w:rtl/>
        </w:rPr>
        <w:t>התפוצות</w:t>
      </w:r>
      <w:r w:rsidRPr="00B267E7">
        <w:rPr>
          <w:rFonts w:cs="Guttman Yad-Light"/>
          <w:b/>
          <w:bCs/>
          <w:spacing w:val="-3"/>
          <w:sz w:val="22"/>
          <w:szCs w:val="22"/>
          <w:u w:val="single"/>
          <w:rtl/>
        </w:rPr>
        <w:t xml:space="preserve"> </w:t>
      </w:r>
      <w:r w:rsidRPr="00B267E7">
        <w:rPr>
          <w:rFonts w:cs="Guttman Yad-Light"/>
          <w:b/>
          <w:bCs/>
          <w:sz w:val="22"/>
          <w:szCs w:val="22"/>
          <w:u w:val="single"/>
        </w:rPr>
        <w:t>–</w:t>
      </w:r>
    </w:p>
    <w:p w14:paraId="5CBEC34C" w14:textId="77777777" w:rsidR="004C6C5F" w:rsidRPr="00B267E7" w:rsidRDefault="002F56F0" w:rsidP="004C6C5F">
      <w:pPr>
        <w:pStyle w:val="a3"/>
        <w:numPr>
          <w:ilvl w:val="0"/>
          <w:numId w:val="38"/>
        </w:numPr>
        <w:bidi/>
        <w:rPr>
          <w:rFonts w:cs="Guttman Yad-Light"/>
          <w:sz w:val="22"/>
          <w:szCs w:val="22"/>
          <w:u w:val="single"/>
        </w:rPr>
      </w:pPr>
      <w:r w:rsidRPr="00B267E7">
        <w:rPr>
          <w:rFonts w:cs="Guttman Yad-Light"/>
          <w:b/>
          <w:bCs/>
          <w:spacing w:val="-2"/>
          <w:sz w:val="22"/>
          <w:szCs w:val="22"/>
          <w:u w:val="single"/>
          <w:rtl/>
        </w:rPr>
        <w:t>ביטחון</w:t>
      </w:r>
      <w:r w:rsidRPr="00B267E7">
        <w:rPr>
          <w:rFonts w:cs="Guttman Yad-Light"/>
          <w:spacing w:val="-2"/>
          <w:sz w:val="22"/>
          <w:szCs w:val="22"/>
          <w:u w:val="single"/>
        </w:rPr>
        <w:t>:</w:t>
      </w:r>
      <w:r w:rsidRPr="00B267E7">
        <w:rPr>
          <w:rFonts w:cs="Guttman Yad-Light"/>
          <w:spacing w:val="2"/>
          <w:sz w:val="22"/>
          <w:szCs w:val="22"/>
          <w:u w:val="single"/>
          <w:rtl/>
        </w:rPr>
        <w:t xml:space="preserve"> </w:t>
      </w:r>
      <w:r w:rsidRPr="00B267E7">
        <w:rPr>
          <w:rFonts w:cs="Guttman Yad-Light"/>
          <w:sz w:val="22"/>
          <w:szCs w:val="22"/>
          <w:u w:val="single"/>
          <w:rtl/>
        </w:rPr>
        <w:t>ישראל</w:t>
      </w:r>
      <w:r w:rsidRPr="00B267E7">
        <w:rPr>
          <w:rFonts w:cs="Guttman Yad-Light"/>
          <w:spacing w:val="-2"/>
          <w:sz w:val="22"/>
          <w:szCs w:val="22"/>
          <w:u w:val="single"/>
          <w:rtl/>
        </w:rPr>
        <w:t xml:space="preserve"> </w:t>
      </w:r>
      <w:r w:rsidRPr="00B267E7">
        <w:rPr>
          <w:rFonts w:cs="Guttman Yad-Light"/>
          <w:sz w:val="22"/>
          <w:szCs w:val="22"/>
          <w:u w:val="single"/>
          <w:rtl/>
        </w:rPr>
        <w:t>כמדינה</w:t>
      </w:r>
      <w:r w:rsidRPr="00B267E7">
        <w:rPr>
          <w:rFonts w:cs="Guttman Yad-Light"/>
          <w:sz w:val="22"/>
          <w:szCs w:val="22"/>
          <w:u w:val="single"/>
        </w:rPr>
        <w:t>,</w:t>
      </w:r>
      <w:r w:rsidRPr="00B267E7">
        <w:rPr>
          <w:rFonts w:cs="Guttman Yad-Light"/>
          <w:spacing w:val="-2"/>
          <w:sz w:val="22"/>
          <w:szCs w:val="22"/>
          <w:u w:val="single"/>
          <w:rtl/>
        </w:rPr>
        <w:t xml:space="preserve"> </w:t>
      </w:r>
      <w:r w:rsidRPr="00B267E7">
        <w:rPr>
          <w:rFonts w:cs="Guttman Yad-Light"/>
          <w:sz w:val="22"/>
          <w:szCs w:val="22"/>
          <w:u w:val="single"/>
          <w:rtl/>
        </w:rPr>
        <w:t>דרך</w:t>
      </w:r>
      <w:r w:rsidRPr="00B267E7">
        <w:rPr>
          <w:rFonts w:cs="Guttman Yad-Light"/>
          <w:spacing w:val="-2"/>
          <w:sz w:val="22"/>
          <w:szCs w:val="22"/>
          <w:u w:val="single"/>
          <w:rtl/>
        </w:rPr>
        <w:t xml:space="preserve"> </w:t>
      </w:r>
      <w:r w:rsidRPr="00B267E7">
        <w:rPr>
          <w:rFonts w:cs="Guttman Yad-Light"/>
          <w:sz w:val="22"/>
          <w:szCs w:val="22"/>
          <w:u w:val="single"/>
          <w:rtl/>
        </w:rPr>
        <w:t>מגוון</w:t>
      </w:r>
      <w:r w:rsidRPr="00B267E7">
        <w:rPr>
          <w:rFonts w:cs="Guttman Yad-Light"/>
          <w:spacing w:val="-5"/>
          <w:sz w:val="22"/>
          <w:szCs w:val="22"/>
          <w:u w:val="single"/>
          <w:rtl/>
        </w:rPr>
        <w:t xml:space="preserve"> </w:t>
      </w:r>
      <w:r w:rsidRPr="00B267E7">
        <w:rPr>
          <w:rFonts w:cs="Guttman Yad-Light"/>
          <w:sz w:val="22"/>
          <w:szCs w:val="22"/>
          <w:u w:val="single"/>
          <w:rtl/>
        </w:rPr>
        <w:t>השגרירויות</w:t>
      </w:r>
      <w:r w:rsidRPr="00B267E7">
        <w:rPr>
          <w:rFonts w:cs="Guttman Yad-Light"/>
          <w:spacing w:val="-2"/>
          <w:sz w:val="22"/>
          <w:szCs w:val="22"/>
          <w:u w:val="single"/>
          <w:rtl/>
        </w:rPr>
        <w:t xml:space="preserve"> </w:t>
      </w:r>
      <w:r w:rsidRPr="00B267E7">
        <w:rPr>
          <w:rFonts w:cs="Guttman Yad-Light"/>
          <w:sz w:val="22"/>
          <w:szCs w:val="22"/>
          <w:u w:val="single"/>
          <w:rtl/>
        </w:rPr>
        <w:t>בעולם</w:t>
      </w:r>
      <w:r w:rsidRPr="00B267E7">
        <w:rPr>
          <w:rFonts w:cs="Guttman Yad-Light"/>
          <w:sz w:val="22"/>
          <w:szCs w:val="22"/>
          <w:u w:val="single"/>
        </w:rPr>
        <w:t>,</w:t>
      </w:r>
      <w:r w:rsidRPr="00B267E7">
        <w:rPr>
          <w:rFonts w:cs="Guttman Yad-Light"/>
          <w:spacing w:val="-5"/>
          <w:sz w:val="22"/>
          <w:szCs w:val="22"/>
          <w:u w:val="single"/>
          <w:rtl/>
        </w:rPr>
        <w:t xml:space="preserve"> </w:t>
      </w:r>
      <w:r w:rsidRPr="00B267E7">
        <w:rPr>
          <w:rFonts w:cs="Guttman Yad-Light"/>
          <w:sz w:val="22"/>
          <w:szCs w:val="22"/>
          <w:u w:val="single"/>
          <w:rtl/>
        </w:rPr>
        <w:t>מפעילה</w:t>
      </w:r>
      <w:r w:rsidRPr="00B267E7">
        <w:rPr>
          <w:rFonts w:cs="Guttman Yad-Light"/>
          <w:spacing w:val="-2"/>
          <w:sz w:val="22"/>
          <w:szCs w:val="22"/>
          <w:u w:val="single"/>
          <w:rtl/>
        </w:rPr>
        <w:t xml:space="preserve"> </w:t>
      </w:r>
      <w:r w:rsidRPr="00B267E7">
        <w:rPr>
          <w:rFonts w:cs="Guttman Yad-Light"/>
          <w:sz w:val="22"/>
          <w:szCs w:val="22"/>
          <w:u w:val="single"/>
          <w:rtl/>
        </w:rPr>
        <w:t>מאמצים</w:t>
      </w:r>
      <w:r w:rsidRPr="00B267E7">
        <w:rPr>
          <w:rFonts w:cs="Guttman Yad-Light"/>
          <w:spacing w:val="-3"/>
          <w:sz w:val="22"/>
          <w:szCs w:val="22"/>
          <w:u w:val="single"/>
          <w:rtl/>
        </w:rPr>
        <w:t xml:space="preserve"> </w:t>
      </w:r>
      <w:r w:rsidRPr="00B267E7">
        <w:rPr>
          <w:rFonts w:cs="Guttman Yad-Light"/>
          <w:sz w:val="22"/>
          <w:szCs w:val="22"/>
          <w:u w:val="single"/>
          <w:rtl/>
        </w:rPr>
        <w:t>רבים</w:t>
      </w:r>
      <w:r w:rsidRPr="00B267E7">
        <w:rPr>
          <w:rFonts w:cs="Guttman Yad-Light"/>
          <w:spacing w:val="-2"/>
          <w:sz w:val="22"/>
          <w:szCs w:val="22"/>
          <w:u w:val="single"/>
          <w:rtl/>
        </w:rPr>
        <w:t xml:space="preserve"> </w:t>
      </w:r>
      <w:r w:rsidRPr="00B267E7">
        <w:rPr>
          <w:rFonts w:cs="Guttman Yad-Light"/>
          <w:sz w:val="22"/>
          <w:szCs w:val="22"/>
          <w:u w:val="single"/>
          <w:rtl/>
        </w:rPr>
        <w:t>לשמירה</w:t>
      </w:r>
      <w:r w:rsidRPr="00B267E7">
        <w:rPr>
          <w:rFonts w:cs="Guttman Yad-Light"/>
          <w:spacing w:val="-3"/>
          <w:sz w:val="22"/>
          <w:szCs w:val="22"/>
          <w:u w:val="single"/>
          <w:rtl/>
        </w:rPr>
        <w:t xml:space="preserve"> </w:t>
      </w:r>
      <w:r w:rsidRPr="00B267E7">
        <w:rPr>
          <w:rFonts w:cs="Guttman Yad-Light"/>
          <w:sz w:val="22"/>
          <w:szCs w:val="22"/>
          <w:u w:val="single"/>
          <w:rtl/>
        </w:rPr>
        <w:t>על</w:t>
      </w:r>
      <w:r w:rsidRPr="00B267E7">
        <w:rPr>
          <w:rFonts w:cs="Guttman Yad-Light"/>
          <w:spacing w:val="-2"/>
          <w:sz w:val="22"/>
          <w:szCs w:val="22"/>
          <w:u w:val="single"/>
          <w:rtl/>
        </w:rPr>
        <w:t xml:space="preserve"> </w:t>
      </w:r>
      <w:r w:rsidRPr="00B267E7">
        <w:rPr>
          <w:rFonts w:cs="Guttman Yad-Light"/>
          <w:sz w:val="22"/>
          <w:szCs w:val="22"/>
          <w:u w:val="single"/>
          <w:rtl/>
        </w:rPr>
        <w:t>בטחון</w:t>
      </w:r>
      <w:r w:rsidRPr="00B267E7">
        <w:rPr>
          <w:rFonts w:cs="Guttman Yad-Light"/>
          <w:spacing w:val="-3"/>
          <w:sz w:val="22"/>
          <w:szCs w:val="22"/>
          <w:u w:val="single"/>
          <w:rtl/>
        </w:rPr>
        <w:t xml:space="preserve"> </w:t>
      </w:r>
      <w:r w:rsidRPr="00B267E7">
        <w:rPr>
          <w:rFonts w:cs="Guttman Yad-Light"/>
          <w:sz w:val="22"/>
          <w:szCs w:val="22"/>
          <w:u w:val="single"/>
          <w:rtl/>
        </w:rPr>
        <w:t>הקהילות</w:t>
      </w:r>
      <w:r w:rsidRPr="00B267E7">
        <w:rPr>
          <w:rFonts w:cs="Guttman Yad-Light" w:hint="cs"/>
          <w:sz w:val="22"/>
          <w:szCs w:val="22"/>
          <w:u w:val="single"/>
          <w:rtl/>
        </w:rPr>
        <w:t xml:space="preserve"> </w:t>
      </w:r>
      <w:r w:rsidRPr="00B267E7">
        <w:rPr>
          <w:rFonts w:cs="Guttman Yad-Light"/>
          <w:spacing w:val="-2"/>
          <w:sz w:val="22"/>
          <w:szCs w:val="22"/>
          <w:u w:val="single"/>
          <w:rtl/>
        </w:rPr>
        <w:t>היהודיות</w:t>
      </w:r>
      <w:r w:rsidRPr="00B267E7">
        <w:rPr>
          <w:rFonts w:cs="Guttman Yad-Light"/>
          <w:spacing w:val="-4"/>
          <w:sz w:val="22"/>
          <w:szCs w:val="22"/>
          <w:u w:val="single"/>
          <w:rtl/>
        </w:rPr>
        <w:t xml:space="preserve"> </w:t>
      </w:r>
      <w:r w:rsidRPr="00B267E7">
        <w:rPr>
          <w:rFonts w:cs="Guttman Yad-Light"/>
          <w:sz w:val="22"/>
          <w:szCs w:val="22"/>
          <w:u w:val="single"/>
          <w:rtl/>
        </w:rPr>
        <w:t>בתפוצות</w:t>
      </w:r>
      <w:r w:rsidRPr="00B267E7">
        <w:rPr>
          <w:rFonts w:cs="Guttman Yad-Light"/>
          <w:sz w:val="22"/>
          <w:szCs w:val="22"/>
          <w:u w:val="single"/>
        </w:rPr>
        <w:t>.</w:t>
      </w:r>
    </w:p>
    <w:p w14:paraId="11B84D4B" w14:textId="77777777" w:rsidR="004C6C5F" w:rsidRPr="00B267E7" w:rsidRDefault="002F56F0" w:rsidP="004C6C5F">
      <w:pPr>
        <w:pStyle w:val="a3"/>
        <w:numPr>
          <w:ilvl w:val="0"/>
          <w:numId w:val="38"/>
        </w:numPr>
        <w:bidi/>
        <w:rPr>
          <w:rFonts w:cs="Guttman Yad-Light"/>
          <w:sz w:val="22"/>
          <w:szCs w:val="22"/>
          <w:u w:val="single"/>
        </w:rPr>
      </w:pPr>
      <w:r w:rsidRPr="00B267E7">
        <w:rPr>
          <w:rFonts w:cs="Guttman Yad-Light"/>
          <w:b/>
          <w:bCs/>
          <w:spacing w:val="-5"/>
          <w:sz w:val="22"/>
          <w:szCs w:val="22"/>
          <w:u w:val="single"/>
          <w:rtl/>
        </w:rPr>
        <w:t>חוק</w:t>
      </w:r>
      <w:r w:rsidRPr="00B267E7">
        <w:rPr>
          <w:rFonts w:cs="Guttman Yad-Light"/>
          <w:b/>
          <w:bCs/>
          <w:spacing w:val="-2"/>
          <w:sz w:val="22"/>
          <w:szCs w:val="22"/>
          <w:u w:val="single"/>
          <w:rtl/>
        </w:rPr>
        <w:t xml:space="preserve"> </w:t>
      </w:r>
      <w:r w:rsidRPr="00B267E7">
        <w:rPr>
          <w:rFonts w:cs="Guttman Yad-Light"/>
          <w:b/>
          <w:bCs/>
          <w:sz w:val="22"/>
          <w:szCs w:val="22"/>
          <w:u w:val="single"/>
          <w:rtl/>
        </w:rPr>
        <w:t>השבות</w:t>
      </w:r>
      <w:r w:rsidRPr="00B267E7">
        <w:rPr>
          <w:rFonts w:cs="Guttman Yad-Light"/>
          <w:b/>
          <w:bCs/>
          <w:sz w:val="22"/>
          <w:szCs w:val="22"/>
          <w:u w:val="single"/>
        </w:rPr>
        <w:t>:</w:t>
      </w:r>
      <w:r w:rsidRPr="00B267E7">
        <w:rPr>
          <w:rFonts w:cs="Guttman Yad-Light"/>
          <w:spacing w:val="-2"/>
          <w:sz w:val="22"/>
          <w:szCs w:val="22"/>
          <w:u w:val="single"/>
          <w:rtl/>
        </w:rPr>
        <w:t xml:space="preserve"> </w:t>
      </w:r>
      <w:r w:rsidRPr="00B267E7">
        <w:rPr>
          <w:rFonts w:cs="Guttman Yad-Light"/>
          <w:sz w:val="22"/>
          <w:szCs w:val="22"/>
          <w:u w:val="single"/>
          <w:rtl/>
        </w:rPr>
        <w:t>חוק</w:t>
      </w:r>
      <w:r w:rsidRPr="00B267E7">
        <w:rPr>
          <w:rFonts w:cs="Guttman Yad-Light"/>
          <w:spacing w:val="-3"/>
          <w:sz w:val="22"/>
          <w:szCs w:val="22"/>
          <w:u w:val="single"/>
          <w:rtl/>
        </w:rPr>
        <w:t xml:space="preserve"> </w:t>
      </w:r>
      <w:r w:rsidRPr="00B267E7">
        <w:rPr>
          <w:rFonts w:cs="Guttman Yad-Light"/>
          <w:sz w:val="22"/>
          <w:szCs w:val="22"/>
          <w:u w:val="single"/>
          <w:rtl/>
        </w:rPr>
        <w:t>שפותח</w:t>
      </w:r>
      <w:r w:rsidRPr="00B267E7">
        <w:rPr>
          <w:rFonts w:cs="Guttman Yad-Light"/>
          <w:spacing w:val="-3"/>
          <w:sz w:val="22"/>
          <w:szCs w:val="22"/>
          <w:u w:val="single"/>
          <w:rtl/>
        </w:rPr>
        <w:t xml:space="preserve"> </w:t>
      </w:r>
      <w:r w:rsidRPr="00B267E7">
        <w:rPr>
          <w:rFonts w:cs="Guttman Yad-Light"/>
          <w:sz w:val="22"/>
          <w:szCs w:val="22"/>
          <w:u w:val="single"/>
          <w:rtl/>
        </w:rPr>
        <w:t>את</w:t>
      </w:r>
      <w:r w:rsidRPr="00B267E7">
        <w:rPr>
          <w:rFonts w:cs="Guttman Yad-Light"/>
          <w:spacing w:val="-3"/>
          <w:sz w:val="22"/>
          <w:szCs w:val="22"/>
          <w:u w:val="single"/>
          <w:rtl/>
        </w:rPr>
        <w:t xml:space="preserve"> </w:t>
      </w:r>
      <w:r w:rsidRPr="00B267E7">
        <w:rPr>
          <w:rFonts w:cs="Guttman Yad-Light"/>
          <w:sz w:val="22"/>
          <w:szCs w:val="22"/>
          <w:u w:val="single"/>
          <w:rtl/>
        </w:rPr>
        <w:t>שערי</w:t>
      </w:r>
      <w:r w:rsidRPr="00B267E7">
        <w:rPr>
          <w:rFonts w:cs="Guttman Yad-Light"/>
          <w:spacing w:val="-3"/>
          <w:sz w:val="22"/>
          <w:szCs w:val="22"/>
          <w:u w:val="single"/>
          <w:rtl/>
        </w:rPr>
        <w:t xml:space="preserve"> </w:t>
      </w:r>
      <w:r w:rsidRPr="00B267E7">
        <w:rPr>
          <w:rFonts w:cs="Guttman Yad-Light"/>
          <w:sz w:val="22"/>
          <w:szCs w:val="22"/>
          <w:u w:val="single"/>
          <w:rtl/>
        </w:rPr>
        <w:t>המולדת</w:t>
      </w:r>
      <w:r w:rsidRPr="00B267E7">
        <w:rPr>
          <w:rFonts w:cs="Guttman Yad-Light"/>
          <w:spacing w:val="-3"/>
          <w:sz w:val="22"/>
          <w:szCs w:val="22"/>
          <w:u w:val="single"/>
          <w:rtl/>
        </w:rPr>
        <w:t xml:space="preserve"> </w:t>
      </w:r>
      <w:r w:rsidRPr="00B267E7">
        <w:rPr>
          <w:rFonts w:cs="Guttman Yad-Light"/>
          <w:sz w:val="22"/>
          <w:szCs w:val="22"/>
          <w:u w:val="single"/>
          <w:rtl/>
        </w:rPr>
        <w:t>עבור</w:t>
      </w:r>
      <w:r w:rsidRPr="00B267E7">
        <w:rPr>
          <w:rFonts w:cs="Guttman Yad-Light"/>
          <w:spacing w:val="-2"/>
          <w:sz w:val="22"/>
          <w:szCs w:val="22"/>
          <w:u w:val="single"/>
          <w:rtl/>
        </w:rPr>
        <w:t xml:space="preserve"> </w:t>
      </w:r>
      <w:r w:rsidRPr="00B267E7">
        <w:rPr>
          <w:rFonts w:cs="Guttman Yad-Light"/>
          <w:sz w:val="22"/>
          <w:szCs w:val="22"/>
          <w:u w:val="single"/>
          <w:rtl/>
        </w:rPr>
        <w:t>כל</w:t>
      </w:r>
      <w:r w:rsidRPr="00B267E7">
        <w:rPr>
          <w:rFonts w:cs="Guttman Yad-Light"/>
          <w:spacing w:val="-2"/>
          <w:sz w:val="22"/>
          <w:szCs w:val="22"/>
          <w:u w:val="single"/>
          <w:rtl/>
        </w:rPr>
        <w:t xml:space="preserve"> </w:t>
      </w:r>
      <w:r w:rsidRPr="00B267E7">
        <w:rPr>
          <w:rFonts w:cs="Guttman Yad-Light"/>
          <w:sz w:val="22"/>
          <w:szCs w:val="22"/>
          <w:u w:val="single"/>
          <w:rtl/>
        </w:rPr>
        <w:t>יהודי</w:t>
      </w:r>
      <w:r w:rsidRPr="00B267E7">
        <w:rPr>
          <w:rFonts w:cs="Guttman Yad-Light"/>
          <w:spacing w:val="-3"/>
          <w:sz w:val="22"/>
          <w:szCs w:val="22"/>
          <w:u w:val="single"/>
          <w:rtl/>
        </w:rPr>
        <w:t xml:space="preserve"> </w:t>
      </w:r>
      <w:r w:rsidRPr="00B267E7">
        <w:rPr>
          <w:rFonts w:cs="Guttman Yad-Light"/>
          <w:sz w:val="22"/>
          <w:szCs w:val="22"/>
          <w:u w:val="single"/>
          <w:rtl/>
        </w:rPr>
        <w:t>לשם</w:t>
      </w:r>
      <w:r w:rsidRPr="00B267E7">
        <w:rPr>
          <w:rFonts w:cs="Guttman Yad-Light"/>
          <w:spacing w:val="-2"/>
          <w:sz w:val="22"/>
          <w:szCs w:val="22"/>
          <w:u w:val="single"/>
          <w:rtl/>
        </w:rPr>
        <w:t xml:space="preserve"> </w:t>
      </w:r>
      <w:r w:rsidRPr="00B267E7">
        <w:rPr>
          <w:rFonts w:cs="Guttman Yad-Light"/>
          <w:sz w:val="22"/>
          <w:szCs w:val="22"/>
          <w:u w:val="single"/>
          <w:rtl/>
        </w:rPr>
        <w:t>הגדרה</w:t>
      </w:r>
      <w:r w:rsidRPr="00B267E7">
        <w:rPr>
          <w:rFonts w:cs="Guttman Yad-Light"/>
          <w:spacing w:val="-3"/>
          <w:sz w:val="22"/>
          <w:szCs w:val="22"/>
          <w:u w:val="single"/>
          <w:rtl/>
        </w:rPr>
        <w:t xml:space="preserve"> </w:t>
      </w:r>
      <w:r w:rsidRPr="00B267E7">
        <w:rPr>
          <w:rFonts w:cs="Guttman Yad-Light"/>
          <w:sz w:val="22"/>
          <w:szCs w:val="22"/>
          <w:u w:val="single"/>
          <w:rtl/>
        </w:rPr>
        <w:t>עצמית</w:t>
      </w:r>
      <w:r w:rsidRPr="00B267E7">
        <w:rPr>
          <w:rFonts w:cs="Guttman Yad-Light"/>
          <w:sz w:val="22"/>
          <w:szCs w:val="22"/>
          <w:u w:val="single"/>
        </w:rPr>
        <w:t>.</w:t>
      </w:r>
    </w:p>
    <w:p w14:paraId="678243B1" w14:textId="2A40C452" w:rsidR="002F56F0" w:rsidRPr="00B267E7" w:rsidRDefault="002F56F0" w:rsidP="004C6C5F">
      <w:pPr>
        <w:pStyle w:val="a3"/>
        <w:numPr>
          <w:ilvl w:val="0"/>
          <w:numId w:val="38"/>
        </w:numPr>
        <w:bidi/>
        <w:rPr>
          <w:rFonts w:cs="Guttman Yad-Light"/>
          <w:sz w:val="22"/>
          <w:szCs w:val="22"/>
          <w:u w:val="single"/>
        </w:rPr>
      </w:pPr>
      <w:r w:rsidRPr="00B267E7">
        <w:rPr>
          <w:rFonts w:cs="Guttman Yad-Light"/>
          <w:b/>
          <w:bCs/>
          <w:spacing w:val="-5"/>
          <w:sz w:val="22"/>
          <w:szCs w:val="22"/>
          <w:u w:val="single"/>
          <w:rtl/>
        </w:rPr>
        <w:t>חוק</w:t>
      </w:r>
      <w:r w:rsidRPr="00B267E7">
        <w:rPr>
          <w:rFonts w:cs="Guttman Yad-Light"/>
          <w:b/>
          <w:bCs/>
          <w:spacing w:val="-3"/>
          <w:sz w:val="22"/>
          <w:szCs w:val="22"/>
          <w:u w:val="single"/>
          <w:rtl/>
        </w:rPr>
        <w:t xml:space="preserve"> </w:t>
      </w:r>
      <w:r w:rsidRPr="00B267E7">
        <w:rPr>
          <w:rFonts w:cs="Guttman Yad-Light"/>
          <w:b/>
          <w:bCs/>
          <w:sz w:val="22"/>
          <w:szCs w:val="22"/>
          <w:u w:val="single"/>
          <w:rtl/>
        </w:rPr>
        <w:t>ההסתדרות</w:t>
      </w:r>
      <w:r w:rsidRPr="00B267E7">
        <w:rPr>
          <w:rFonts w:cs="Guttman Yad-Light"/>
          <w:b/>
          <w:bCs/>
          <w:spacing w:val="-3"/>
          <w:sz w:val="22"/>
          <w:szCs w:val="22"/>
          <w:u w:val="single"/>
          <w:rtl/>
        </w:rPr>
        <w:t xml:space="preserve"> </w:t>
      </w:r>
      <w:r w:rsidRPr="00B267E7">
        <w:rPr>
          <w:rFonts w:cs="Guttman Yad-Light"/>
          <w:b/>
          <w:bCs/>
          <w:sz w:val="22"/>
          <w:szCs w:val="22"/>
          <w:u w:val="single"/>
          <w:rtl/>
        </w:rPr>
        <w:t>הציונית</w:t>
      </w:r>
      <w:r w:rsidRPr="00B267E7">
        <w:rPr>
          <w:rFonts w:cs="Guttman Yad-Light"/>
          <w:b/>
          <w:bCs/>
          <w:sz w:val="22"/>
          <w:szCs w:val="22"/>
          <w:u w:val="single"/>
        </w:rPr>
        <w:t>:</w:t>
      </w:r>
      <w:r w:rsidRPr="00B267E7">
        <w:rPr>
          <w:rFonts w:cs="Guttman Yad-Light"/>
          <w:spacing w:val="-6"/>
          <w:sz w:val="22"/>
          <w:szCs w:val="22"/>
          <w:u w:val="single"/>
          <w:rtl/>
        </w:rPr>
        <w:t xml:space="preserve"> </w:t>
      </w:r>
      <w:r w:rsidRPr="00B267E7">
        <w:rPr>
          <w:rFonts w:cs="Guttman Yad-Light"/>
          <w:sz w:val="22"/>
          <w:szCs w:val="22"/>
          <w:u w:val="single"/>
          <w:rtl/>
        </w:rPr>
        <w:t>תקצוב</w:t>
      </w:r>
      <w:r w:rsidRPr="00B267E7">
        <w:rPr>
          <w:rFonts w:cs="Guttman Yad-Light"/>
          <w:spacing w:val="-3"/>
          <w:sz w:val="22"/>
          <w:szCs w:val="22"/>
          <w:u w:val="single"/>
          <w:rtl/>
        </w:rPr>
        <w:t xml:space="preserve"> </w:t>
      </w:r>
      <w:r w:rsidRPr="00B267E7">
        <w:rPr>
          <w:rFonts w:cs="Guttman Yad-Light"/>
          <w:sz w:val="22"/>
          <w:szCs w:val="22"/>
          <w:u w:val="single"/>
          <w:rtl/>
        </w:rPr>
        <w:t>עבור</w:t>
      </w:r>
      <w:r w:rsidRPr="00B267E7">
        <w:rPr>
          <w:rFonts w:cs="Guttman Yad-Light"/>
          <w:spacing w:val="-3"/>
          <w:sz w:val="22"/>
          <w:szCs w:val="22"/>
          <w:u w:val="single"/>
          <w:rtl/>
        </w:rPr>
        <w:t xml:space="preserve"> </w:t>
      </w:r>
      <w:r w:rsidRPr="00B267E7">
        <w:rPr>
          <w:rFonts w:cs="Guttman Yad-Light"/>
          <w:sz w:val="22"/>
          <w:szCs w:val="22"/>
          <w:u w:val="single"/>
          <w:rtl/>
        </w:rPr>
        <w:t>מוסד</w:t>
      </w:r>
      <w:r w:rsidRPr="00B267E7">
        <w:rPr>
          <w:rFonts w:cs="Guttman Yad-Light"/>
          <w:spacing w:val="-4"/>
          <w:sz w:val="22"/>
          <w:szCs w:val="22"/>
          <w:u w:val="single"/>
          <w:rtl/>
        </w:rPr>
        <w:t xml:space="preserve"> </w:t>
      </w:r>
      <w:r w:rsidRPr="00B267E7">
        <w:rPr>
          <w:rFonts w:cs="Guttman Yad-Light"/>
          <w:sz w:val="22"/>
          <w:szCs w:val="22"/>
          <w:u w:val="single"/>
          <w:rtl/>
        </w:rPr>
        <w:t>ההסתדרות</w:t>
      </w:r>
      <w:r w:rsidRPr="00B267E7">
        <w:rPr>
          <w:rFonts w:cs="Guttman Yad-Light"/>
          <w:spacing w:val="-4"/>
          <w:sz w:val="22"/>
          <w:szCs w:val="22"/>
          <w:u w:val="single"/>
          <w:rtl/>
        </w:rPr>
        <w:t xml:space="preserve"> </w:t>
      </w:r>
      <w:r w:rsidRPr="00B267E7">
        <w:rPr>
          <w:rFonts w:cs="Guttman Yad-Light"/>
          <w:sz w:val="22"/>
          <w:szCs w:val="22"/>
          <w:u w:val="single"/>
          <w:rtl/>
        </w:rPr>
        <w:t>שמטרתו</w:t>
      </w:r>
      <w:r w:rsidRPr="00B267E7">
        <w:rPr>
          <w:rFonts w:cs="Guttman Yad-Light"/>
          <w:spacing w:val="-3"/>
          <w:sz w:val="22"/>
          <w:szCs w:val="22"/>
          <w:u w:val="single"/>
          <w:rtl/>
        </w:rPr>
        <w:t xml:space="preserve"> </w:t>
      </w:r>
      <w:r w:rsidRPr="00B267E7">
        <w:rPr>
          <w:rFonts w:cs="Guttman Yad-Light"/>
          <w:sz w:val="22"/>
          <w:szCs w:val="22"/>
          <w:u w:val="single"/>
          <w:rtl/>
        </w:rPr>
        <w:t>לפתח</w:t>
      </w:r>
      <w:r w:rsidRPr="00B267E7">
        <w:rPr>
          <w:rFonts w:cs="Guttman Yad-Light"/>
          <w:spacing w:val="-4"/>
          <w:sz w:val="22"/>
          <w:szCs w:val="22"/>
          <w:u w:val="single"/>
          <w:rtl/>
        </w:rPr>
        <w:t xml:space="preserve"> </w:t>
      </w:r>
      <w:r w:rsidRPr="00B267E7">
        <w:rPr>
          <w:rFonts w:cs="Guttman Yad-Light"/>
          <w:sz w:val="22"/>
          <w:szCs w:val="22"/>
          <w:u w:val="single"/>
          <w:rtl/>
        </w:rPr>
        <w:t>זיקה</w:t>
      </w:r>
      <w:r w:rsidRPr="00B267E7">
        <w:rPr>
          <w:rFonts w:cs="Guttman Yad-Light"/>
          <w:spacing w:val="-2"/>
          <w:sz w:val="22"/>
          <w:szCs w:val="22"/>
          <w:u w:val="single"/>
          <w:rtl/>
        </w:rPr>
        <w:t xml:space="preserve"> </w:t>
      </w:r>
      <w:r w:rsidRPr="00B267E7">
        <w:rPr>
          <w:rFonts w:cs="Guttman Yad-Light"/>
          <w:sz w:val="22"/>
          <w:szCs w:val="22"/>
          <w:u w:val="single"/>
          <w:rtl/>
        </w:rPr>
        <w:t>בין</w:t>
      </w:r>
      <w:r w:rsidRPr="00B267E7">
        <w:rPr>
          <w:rFonts w:cs="Guttman Yad-Light"/>
          <w:spacing w:val="-3"/>
          <w:sz w:val="22"/>
          <w:szCs w:val="22"/>
          <w:u w:val="single"/>
          <w:rtl/>
        </w:rPr>
        <w:t xml:space="preserve"> </w:t>
      </w:r>
      <w:r w:rsidRPr="00B267E7">
        <w:rPr>
          <w:rFonts w:cs="Guttman Yad-Light"/>
          <w:sz w:val="22"/>
          <w:szCs w:val="22"/>
          <w:u w:val="single"/>
          <w:rtl/>
        </w:rPr>
        <w:t>יהדות</w:t>
      </w:r>
      <w:r w:rsidRPr="00B267E7">
        <w:rPr>
          <w:rFonts w:cs="Guttman Yad-Light"/>
          <w:spacing w:val="-5"/>
          <w:sz w:val="22"/>
          <w:szCs w:val="22"/>
          <w:u w:val="single"/>
          <w:rtl/>
        </w:rPr>
        <w:t xml:space="preserve"> </w:t>
      </w:r>
      <w:r w:rsidRPr="00B267E7">
        <w:rPr>
          <w:rFonts w:cs="Guttman Yad-Light"/>
          <w:sz w:val="22"/>
          <w:szCs w:val="22"/>
          <w:u w:val="single"/>
          <w:rtl/>
        </w:rPr>
        <w:t>התפוצות</w:t>
      </w:r>
      <w:r w:rsidRPr="00B267E7">
        <w:rPr>
          <w:rFonts w:cs="Guttman Yad-Light"/>
          <w:spacing w:val="-5"/>
          <w:sz w:val="22"/>
          <w:szCs w:val="22"/>
          <w:u w:val="single"/>
          <w:rtl/>
        </w:rPr>
        <w:t xml:space="preserve"> </w:t>
      </w:r>
      <w:r w:rsidRPr="00B267E7">
        <w:rPr>
          <w:rFonts w:cs="Guttman Yad-Light"/>
          <w:sz w:val="22"/>
          <w:szCs w:val="22"/>
          <w:u w:val="single"/>
          <w:rtl/>
        </w:rPr>
        <w:t>לישראל</w:t>
      </w:r>
      <w:r w:rsidRPr="00B267E7">
        <w:rPr>
          <w:rFonts w:cs="Guttman Yad-Light"/>
          <w:sz w:val="22"/>
          <w:szCs w:val="22"/>
          <w:u w:val="single"/>
        </w:rPr>
        <w:t>.</w:t>
      </w:r>
    </w:p>
    <w:p w14:paraId="0B6BD02B" w14:textId="31CC7DC4" w:rsidR="002F56F0" w:rsidRPr="00B267E7" w:rsidRDefault="002F56F0" w:rsidP="004C6C5F">
      <w:pPr>
        <w:pStyle w:val="a3"/>
        <w:numPr>
          <w:ilvl w:val="0"/>
          <w:numId w:val="36"/>
        </w:numPr>
        <w:bidi/>
        <w:ind w:left="-68"/>
        <w:rPr>
          <w:rFonts w:cs="Guttman Yad-Light"/>
          <w:b/>
          <w:bCs/>
          <w:sz w:val="22"/>
          <w:szCs w:val="22"/>
          <w:u w:val="single"/>
          <w:rtl/>
        </w:rPr>
      </w:pPr>
      <w:r w:rsidRPr="00B267E7">
        <w:rPr>
          <w:rFonts w:cs="Guttman Yad-Light"/>
          <w:b/>
          <w:bCs/>
          <w:sz w:val="22"/>
          <w:szCs w:val="22"/>
          <w:u w:val="single"/>
          <w:rtl/>
        </w:rPr>
        <w:t>ביטוי</w:t>
      </w:r>
      <w:r w:rsidRPr="00B267E7">
        <w:rPr>
          <w:rFonts w:cs="Guttman Yad-Light"/>
          <w:b/>
          <w:bCs/>
          <w:spacing w:val="-3"/>
          <w:sz w:val="22"/>
          <w:szCs w:val="22"/>
          <w:u w:val="single"/>
          <w:rtl/>
        </w:rPr>
        <w:t xml:space="preserve"> </w:t>
      </w:r>
      <w:r w:rsidRPr="00B267E7">
        <w:rPr>
          <w:rFonts w:cs="Guttman Yad-Light"/>
          <w:b/>
          <w:bCs/>
          <w:sz w:val="22"/>
          <w:szCs w:val="22"/>
          <w:u w:val="single"/>
          <w:rtl/>
        </w:rPr>
        <w:t>למחויבות</w:t>
      </w:r>
      <w:r w:rsidRPr="00B267E7">
        <w:rPr>
          <w:rFonts w:cs="Guttman Yad-Light"/>
          <w:b/>
          <w:bCs/>
          <w:spacing w:val="-4"/>
          <w:sz w:val="22"/>
          <w:szCs w:val="22"/>
          <w:u w:val="single"/>
          <w:rtl/>
        </w:rPr>
        <w:t xml:space="preserve"> </w:t>
      </w:r>
      <w:r w:rsidRPr="00B267E7">
        <w:rPr>
          <w:rFonts w:cs="Guttman Yad-Light"/>
          <w:b/>
          <w:bCs/>
          <w:sz w:val="22"/>
          <w:szCs w:val="22"/>
          <w:u w:val="single"/>
          <w:rtl/>
        </w:rPr>
        <w:t>של</w:t>
      </w:r>
      <w:r w:rsidRPr="00B267E7">
        <w:rPr>
          <w:rFonts w:cs="Guttman Yad-Light"/>
          <w:b/>
          <w:bCs/>
          <w:spacing w:val="-4"/>
          <w:sz w:val="22"/>
          <w:szCs w:val="22"/>
          <w:u w:val="single"/>
          <w:rtl/>
        </w:rPr>
        <w:t xml:space="preserve"> </w:t>
      </w:r>
      <w:r w:rsidRPr="00B267E7">
        <w:rPr>
          <w:rFonts w:cs="Guttman Yad-Light"/>
          <w:b/>
          <w:bCs/>
          <w:sz w:val="22"/>
          <w:szCs w:val="22"/>
          <w:u w:val="single"/>
          <w:rtl/>
        </w:rPr>
        <w:t>התפוצות</w:t>
      </w:r>
      <w:r w:rsidRPr="00B267E7">
        <w:rPr>
          <w:rFonts w:cs="Guttman Yad-Light"/>
          <w:b/>
          <w:bCs/>
          <w:spacing w:val="-3"/>
          <w:sz w:val="22"/>
          <w:szCs w:val="22"/>
          <w:u w:val="single"/>
          <w:rtl/>
        </w:rPr>
        <w:t xml:space="preserve"> </w:t>
      </w:r>
      <w:r w:rsidRPr="00B267E7">
        <w:rPr>
          <w:rFonts w:cs="Guttman Yad-Light"/>
          <w:b/>
          <w:bCs/>
          <w:sz w:val="22"/>
          <w:szCs w:val="22"/>
          <w:u w:val="single"/>
          <w:rtl/>
        </w:rPr>
        <w:t>כלפי</w:t>
      </w:r>
      <w:r w:rsidRPr="00B267E7">
        <w:rPr>
          <w:rFonts w:cs="Guttman Yad-Light"/>
          <w:b/>
          <w:bCs/>
          <w:spacing w:val="-2"/>
          <w:sz w:val="22"/>
          <w:szCs w:val="22"/>
          <w:u w:val="single"/>
          <w:rtl/>
        </w:rPr>
        <w:t xml:space="preserve"> </w:t>
      </w:r>
      <w:r w:rsidRPr="00B267E7">
        <w:rPr>
          <w:rFonts w:cs="Guttman Yad-Light"/>
          <w:b/>
          <w:bCs/>
          <w:sz w:val="22"/>
          <w:szCs w:val="22"/>
          <w:u w:val="single"/>
          <w:rtl/>
        </w:rPr>
        <w:t>ישראל</w:t>
      </w:r>
      <w:r w:rsidRPr="00B267E7">
        <w:rPr>
          <w:rFonts w:cs="Guttman Yad-Light"/>
          <w:b/>
          <w:bCs/>
          <w:spacing w:val="-1"/>
          <w:sz w:val="22"/>
          <w:szCs w:val="22"/>
          <w:u w:val="single"/>
          <w:rtl/>
        </w:rPr>
        <w:t xml:space="preserve"> </w:t>
      </w:r>
      <w:r w:rsidRPr="00B267E7">
        <w:rPr>
          <w:rFonts w:cs="Guttman Yad-Light"/>
          <w:b/>
          <w:bCs/>
          <w:sz w:val="22"/>
          <w:szCs w:val="22"/>
          <w:u w:val="single"/>
        </w:rPr>
        <w:t>–</w:t>
      </w:r>
      <w:r w:rsidRPr="00B267E7">
        <w:rPr>
          <w:rFonts w:cs="Guttman Yad-Light"/>
          <w:b/>
          <w:bCs/>
          <w:sz w:val="22"/>
          <w:szCs w:val="22"/>
          <w:u w:val="single"/>
          <w:rtl/>
        </w:rPr>
        <w:t xml:space="preserve"> </w:t>
      </w:r>
    </w:p>
    <w:p w14:paraId="6F93CF36" w14:textId="77777777" w:rsidR="00B11DAA" w:rsidRPr="00B267E7" w:rsidRDefault="00B11DAA" w:rsidP="00B11DAA">
      <w:pPr>
        <w:pStyle w:val="a3"/>
        <w:numPr>
          <w:ilvl w:val="0"/>
          <w:numId w:val="39"/>
        </w:numPr>
        <w:bidi/>
        <w:rPr>
          <w:rFonts w:cs="Guttman Yad-Light"/>
          <w:sz w:val="22"/>
          <w:szCs w:val="22"/>
          <w:u w:val="single"/>
        </w:rPr>
      </w:pPr>
      <w:r w:rsidRPr="00B267E7">
        <w:rPr>
          <w:rFonts w:cs="Guttman Yad-Light" w:hint="cs"/>
          <w:b/>
          <w:bCs/>
          <w:sz w:val="22"/>
          <w:szCs w:val="22"/>
          <w:u w:val="single"/>
          <w:rtl/>
        </w:rPr>
        <w:t>ע</w:t>
      </w:r>
      <w:r w:rsidR="002F56F0" w:rsidRPr="00B267E7">
        <w:rPr>
          <w:rFonts w:cs="Guttman Yad-Light"/>
          <w:b/>
          <w:bCs/>
          <w:sz w:val="22"/>
          <w:szCs w:val="22"/>
          <w:u w:val="single"/>
          <w:rtl/>
        </w:rPr>
        <w:t>זרה</w:t>
      </w:r>
      <w:r w:rsidR="002F56F0" w:rsidRPr="00B267E7">
        <w:rPr>
          <w:rFonts w:cs="Guttman Yad-Light"/>
          <w:b/>
          <w:bCs/>
          <w:spacing w:val="-2"/>
          <w:sz w:val="22"/>
          <w:szCs w:val="22"/>
          <w:u w:val="single"/>
          <w:rtl/>
        </w:rPr>
        <w:t xml:space="preserve"> </w:t>
      </w:r>
      <w:r w:rsidR="002F56F0" w:rsidRPr="00B267E7">
        <w:rPr>
          <w:rFonts w:cs="Guttman Yad-Light"/>
          <w:b/>
          <w:bCs/>
          <w:sz w:val="22"/>
          <w:szCs w:val="22"/>
          <w:u w:val="single"/>
          <w:rtl/>
        </w:rPr>
        <w:t>במישור</w:t>
      </w:r>
      <w:r w:rsidR="002F56F0" w:rsidRPr="00B267E7">
        <w:rPr>
          <w:rFonts w:cs="Guttman Yad-Light"/>
          <w:b/>
          <w:bCs/>
          <w:spacing w:val="-2"/>
          <w:sz w:val="22"/>
          <w:szCs w:val="22"/>
          <w:u w:val="single"/>
          <w:rtl/>
        </w:rPr>
        <w:t xml:space="preserve"> </w:t>
      </w:r>
      <w:r w:rsidR="002F56F0" w:rsidRPr="00B267E7">
        <w:rPr>
          <w:rFonts w:cs="Guttman Yad-Light"/>
          <w:b/>
          <w:bCs/>
          <w:sz w:val="22"/>
          <w:szCs w:val="22"/>
          <w:u w:val="single"/>
          <w:rtl/>
        </w:rPr>
        <w:t>הפוליטי</w:t>
      </w:r>
      <w:r w:rsidR="002F56F0" w:rsidRPr="00B267E7">
        <w:rPr>
          <w:rFonts w:cs="Guttman Yad-Light"/>
          <w:spacing w:val="-4"/>
          <w:sz w:val="22"/>
          <w:szCs w:val="22"/>
          <w:u w:val="single"/>
          <w:rtl/>
        </w:rPr>
        <w:t xml:space="preserve"> </w:t>
      </w:r>
      <w:r w:rsidR="002F56F0" w:rsidRPr="00B267E7">
        <w:rPr>
          <w:rFonts w:cs="Guttman Yad-Light"/>
          <w:sz w:val="22"/>
          <w:szCs w:val="22"/>
          <w:u w:val="single"/>
        </w:rPr>
        <w:t>–</w:t>
      </w:r>
      <w:r w:rsidR="002F56F0" w:rsidRPr="00B267E7">
        <w:rPr>
          <w:rFonts w:cs="Guttman Yad-Light"/>
          <w:sz w:val="22"/>
          <w:szCs w:val="22"/>
          <w:u w:val="single"/>
          <w:rtl/>
        </w:rPr>
        <w:t xml:space="preserve"> ארגונים</w:t>
      </w:r>
      <w:r w:rsidR="002F56F0" w:rsidRPr="00B267E7">
        <w:rPr>
          <w:rFonts w:cs="Guttman Yad-Light"/>
          <w:spacing w:val="-4"/>
          <w:sz w:val="22"/>
          <w:szCs w:val="22"/>
          <w:u w:val="single"/>
          <w:rtl/>
        </w:rPr>
        <w:t xml:space="preserve"> </w:t>
      </w:r>
      <w:r w:rsidR="002F56F0" w:rsidRPr="00B267E7">
        <w:rPr>
          <w:rFonts w:cs="Guttman Yad-Light"/>
          <w:sz w:val="22"/>
          <w:szCs w:val="22"/>
          <w:u w:val="single"/>
          <w:rtl/>
        </w:rPr>
        <w:t>ופרטים</w:t>
      </w:r>
      <w:r w:rsidR="002F56F0" w:rsidRPr="00B267E7">
        <w:rPr>
          <w:rFonts w:cs="Guttman Yad-Light"/>
          <w:spacing w:val="-3"/>
          <w:sz w:val="22"/>
          <w:szCs w:val="22"/>
          <w:u w:val="single"/>
          <w:rtl/>
        </w:rPr>
        <w:t xml:space="preserve"> </w:t>
      </w:r>
      <w:r w:rsidR="002F56F0" w:rsidRPr="00B267E7">
        <w:rPr>
          <w:rFonts w:cs="Guttman Yad-Light"/>
          <w:sz w:val="22"/>
          <w:szCs w:val="22"/>
          <w:u w:val="single"/>
          <w:rtl/>
        </w:rPr>
        <w:t>ששומרים</w:t>
      </w:r>
      <w:r w:rsidR="002F56F0" w:rsidRPr="00B267E7">
        <w:rPr>
          <w:rFonts w:cs="Guttman Yad-Light"/>
          <w:spacing w:val="-3"/>
          <w:sz w:val="22"/>
          <w:szCs w:val="22"/>
          <w:u w:val="single"/>
          <w:rtl/>
        </w:rPr>
        <w:t xml:space="preserve"> </w:t>
      </w:r>
      <w:r w:rsidR="002F56F0" w:rsidRPr="00B267E7">
        <w:rPr>
          <w:rFonts w:cs="Guttman Yad-Light"/>
          <w:sz w:val="22"/>
          <w:szCs w:val="22"/>
          <w:u w:val="single"/>
          <w:rtl/>
        </w:rPr>
        <w:t>על</w:t>
      </w:r>
      <w:r w:rsidR="002F56F0" w:rsidRPr="00B267E7">
        <w:rPr>
          <w:rFonts w:cs="Guttman Yad-Light"/>
          <w:spacing w:val="-2"/>
          <w:sz w:val="22"/>
          <w:szCs w:val="22"/>
          <w:u w:val="single"/>
          <w:rtl/>
        </w:rPr>
        <w:t xml:space="preserve"> </w:t>
      </w:r>
      <w:r w:rsidR="002F56F0" w:rsidRPr="00B267E7">
        <w:rPr>
          <w:rFonts w:cs="Guttman Yad-Light"/>
          <w:sz w:val="22"/>
          <w:szCs w:val="22"/>
          <w:u w:val="single"/>
          <w:rtl/>
        </w:rPr>
        <w:t xml:space="preserve">הנרטיב </w:t>
      </w:r>
      <w:r w:rsidR="002F56F0" w:rsidRPr="00B267E7">
        <w:rPr>
          <w:rFonts w:cs="Guttman Yad-Light"/>
          <w:spacing w:val="-2"/>
          <w:sz w:val="22"/>
          <w:szCs w:val="22"/>
          <w:u w:val="single"/>
          <w:rtl/>
        </w:rPr>
        <w:t>והאמת</w:t>
      </w:r>
      <w:r w:rsidR="002F56F0" w:rsidRPr="00B267E7">
        <w:rPr>
          <w:rFonts w:cs="Guttman Yad-Light"/>
          <w:spacing w:val="-3"/>
          <w:sz w:val="22"/>
          <w:szCs w:val="22"/>
          <w:u w:val="single"/>
          <w:rtl/>
        </w:rPr>
        <w:t xml:space="preserve"> </w:t>
      </w:r>
      <w:r w:rsidR="002F56F0" w:rsidRPr="00B267E7">
        <w:rPr>
          <w:rFonts w:cs="Guttman Yad-Light"/>
          <w:sz w:val="22"/>
          <w:szCs w:val="22"/>
          <w:u w:val="single"/>
          <w:rtl/>
        </w:rPr>
        <w:t>של</w:t>
      </w:r>
      <w:r w:rsidR="002F56F0" w:rsidRPr="00B267E7">
        <w:rPr>
          <w:rFonts w:cs="Guttman Yad-Light"/>
          <w:spacing w:val="-2"/>
          <w:sz w:val="22"/>
          <w:szCs w:val="22"/>
          <w:u w:val="single"/>
          <w:rtl/>
        </w:rPr>
        <w:t xml:space="preserve"> </w:t>
      </w:r>
      <w:r w:rsidR="002F56F0" w:rsidRPr="00B267E7">
        <w:rPr>
          <w:rFonts w:cs="Guttman Yad-Light"/>
          <w:sz w:val="22"/>
          <w:szCs w:val="22"/>
          <w:u w:val="single"/>
          <w:rtl/>
        </w:rPr>
        <w:t>המדינה</w:t>
      </w:r>
      <w:r w:rsidR="002F56F0" w:rsidRPr="00B267E7">
        <w:rPr>
          <w:rFonts w:cs="Guttman Yad-Light"/>
          <w:spacing w:val="-1"/>
          <w:sz w:val="22"/>
          <w:szCs w:val="22"/>
          <w:u w:val="single"/>
          <w:rtl/>
        </w:rPr>
        <w:t xml:space="preserve"> </w:t>
      </w:r>
      <w:r w:rsidR="002F56F0" w:rsidRPr="00B267E7">
        <w:rPr>
          <w:rFonts w:cs="Guttman Yad-Light"/>
          <w:sz w:val="22"/>
          <w:szCs w:val="22"/>
          <w:u w:val="single"/>
          <w:rtl/>
        </w:rPr>
        <w:t>מול</w:t>
      </w:r>
      <w:r w:rsidR="002F56F0" w:rsidRPr="00B267E7">
        <w:rPr>
          <w:rFonts w:cs="Guttman Yad-Light"/>
          <w:spacing w:val="-1"/>
          <w:sz w:val="22"/>
          <w:szCs w:val="22"/>
          <w:u w:val="single"/>
          <w:rtl/>
        </w:rPr>
        <w:t xml:space="preserve"> </w:t>
      </w:r>
      <w:r w:rsidR="002F56F0" w:rsidRPr="00B267E7">
        <w:rPr>
          <w:rFonts w:cs="Guttman Yad-Light"/>
          <w:sz w:val="22"/>
          <w:szCs w:val="22"/>
          <w:u w:val="single"/>
          <w:rtl/>
        </w:rPr>
        <w:t>הביקורת</w:t>
      </w:r>
      <w:r w:rsidR="002F56F0" w:rsidRPr="00B267E7">
        <w:rPr>
          <w:rFonts w:cs="Guttman Yad-Light"/>
          <w:spacing w:val="-1"/>
          <w:sz w:val="22"/>
          <w:szCs w:val="22"/>
          <w:u w:val="single"/>
          <w:rtl/>
        </w:rPr>
        <w:t xml:space="preserve"> </w:t>
      </w:r>
      <w:r w:rsidR="002F56F0" w:rsidRPr="00B267E7">
        <w:rPr>
          <w:rFonts w:cs="Guttman Yad-Light"/>
          <w:sz w:val="22"/>
          <w:szCs w:val="22"/>
          <w:u w:val="single"/>
          <w:rtl/>
        </w:rPr>
        <w:t>הלא</w:t>
      </w:r>
      <w:r w:rsidR="002F56F0" w:rsidRPr="00B267E7">
        <w:rPr>
          <w:rFonts w:cs="Guttman Yad-Light"/>
          <w:spacing w:val="-2"/>
          <w:sz w:val="22"/>
          <w:szCs w:val="22"/>
          <w:u w:val="single"/>
          <w:rtl/>
        </w:rPr>
        <w:t xml:space="preserve"> </w:t>
      </w:r>
      <w:r w:rsidR="002F56F0" w:rsidRPr="00B267E7">
        <w:rPr>
          <w:rFonts w:cs="Guttman Yad-Light"/>
          <w:sz w:val="22"/>
          <w:szCs w:val="22"/>
          <w:u w:val="single"/>
          <w:rtl/>
        </w:rPr>
        <w:t>מוצדקת</w:t>
      </w:r>
      <w:r w:rsidR="002F56F0" w:rsidRPr="00B267E7">
        <w:rPr>
          <w:rFonts w:cs="Guttman Yad-Light"/>
          <w:spacing w:val="-1"/>
          <w:sz w:val="22"/>
          <w:szCs w:val="22"/>
          <w:u w:val="single"/>
          <w:rtl/>
        </w:rPr>
        <w:t xml:space="preserve"> </w:t>
      </w:r>
      <w:r w:rsidR="002F56F0" w:rsidRPr="00B267E7">
        <w:rPr>
          <w:rFonts w:cs="Guttman Yad-Light"/>
          <w:sz w:val="22"/>
          <w:szCs w:val="22"/>
          <w:u w:val="single"/>
          <w:rtl/>
        </w:rPr>
        <w:t>בעולם</w:t>
      </w:r>
      <w:r w:rsidR="002F56F0" w:rsidRPr="00B267E7">
        <w:rPr>
          <w:rFonts w:cs="Guttman Yad-Light"/>
          <w:sz w:val="22"/>
          <w:szCs w:val="22"/>
          <w:u w:val="single"/>
        </w:rPr>
        <w:t>.</w:t>
      </w:r>
      <w:r w:rsidR="002F56F0" w:rsidRPr="00B267E7">
        <w:rPr>
          <w:rFonts w:cs="Guttman Yad-Light"/>
          <w:spacing w:val="64"/>
          <w:sz w:val="22"/>
          <w:szCs w:val="22"/>
          <w:u w:val="single"/>
          <w:rtl/>
        </w:rPr>
        <w:t xml:space="preserve"> </w:t>
      </w:r>
    </w:p>
    <w:p w14:paraId="092DF331" w14:textId="6FAAB412" w:rsidR="00250DDB" w:rsidRPr="00B267E7" w:rsidRDefault="002F56F0" w:rsidP="00B161BD">
      <w:pPr>
        <w:pStyle w:val="a3"/>
        <w:numPr>
          <w:ilvl w:val="0"/>
          <w:numId w:val="39"/>
        </w:numPr>
        <w:bidi/>
        <w:rPr>
          <w:rFonts w:cs="Guttman Yad-Light"/>
          <w:sz w:val="22"/>
          <w:szCs w:val="22"/>
          <w:u w:val="single"/>
          <w:rtl/>
        </w:rPr>
      </w:pPr>
      <w:r w:rsidRPr="00B267E7">
        <w:rPr>
          <w:rFonts w:cs="Guttman Yad-Light"/>
          <w:b/>
          <w:bCs/>
          <w:sz w:val="22"/>
          <w:szCs w:val="22"/>
          <w:u w:val="single"/>
          <w:rtl/>
        </w:rPr>
        <w:t>עזרה</w:t>
      </w:r>
      <w:r w:rsidRPr="00B267E7">
        <w:rPr>
          <w:rFonts w:cs="Guttman Yad-Light"/>
          <w:b/>
          <w:bCs/>
          <w:spacing w:val="-1"/>
          <w:sz w:val="22"/>
          <w:szCs w:val="22"/>
          <w:u w:val="single"/>
          <w:rtl/>
        </w:rPr>
        <w:t xml:space="preserve"> </w:t>
      </w:r>
      <w:r w:rsidRPr="00B267E7">
        <w:rPr>
          <w:rFonts w:cs="Guttman Yad-Light"/>
          <w:b/>
          <w:bCs/>
          <w:sz w:val="22"/>
          <w:szCs w:val="22"/>
          <w:u w:val="single"/>
          <w:rtl/>
        </w:rPr>
        <w:t>במישור</w:t>
      </w:r>
      <w:r w:rsidRPr="00B267E7">
        <w:rPr>
          <w:rFonts w:cs="Guttman Yad-Light"/>
          <w:b/>
          <w:bCs/>
          <w:spacing w:val="-1"/>
          <w:sz w:val="22"/>
          <w:szCs w:val="22"/>
          <w:u w:val="single"/>
          <w:rtl/>
        </w:rPr>
        <w:t xml:space="preserve"> </w:t>
      </w:r>
      <w:r w:rsidRPr="00B267E7">
        <w:rPr>
          <w:rFonts w:cs="Guttman Yad-Light"/>
          <w:b/>
          <w:bCs/>
          <w:sz w:val="22"/>
          <w:szCs w:val="22"/>
          <w:u w:val="single"/>
          <w:rtl/>
        </w:rPr>
        <w:t>הכלכלי</w:t>
      </w:r>
      <w:r w:rsidRPr="00B267E7">
        <w:rPr>
          <w:rFonts w:cs="Guttman Yad-Light"/>
          <w:b/>
          <w:bCs/>
          <w:spacing w:val="-2"/>
          <w:sz w:val="22"/>
          <w:szCs w:val="22"/>
          <w:u w:val="single"/>
          <w:rtl/>
        </w:rPr>
        <w:t xml:space="preserve"> </w:t>
      </w:r>
      <w:r w:rsidRPr="00B267E7">
        <w:rPr>
          <w:rFonts w:cs="Guttman Yad-Light"/>
          <w:b/>
          <w:bCs/>
          <w:sz w:val="22"/>
          <w:szCs w:val="22"/>
          <w:u w:val="single"/>
        </w:rPr>
        <w:t>–</w:t>
      </w:r>
      <w:r w:rsidRPr="00B267E7">
        <w:rPr>
          <w:rFonts w:cs="Guttman Yad-Light"/>
          <w:spacing w:val="-1"/>
          <w:sz w:val="22"/>
          <w:szCs w:val="22"/>
          <w:u w:val="single"/>
          <w:rtl/>
        </w:rPr>
        <w:t xml:space="preserve"> </w:t>
      </w:r>
      <w:r w:rsidRPr="00B267E7">
        <w:rPr>
          <w:rFonts w:cs="Guttman Yad-Light"/>
          <w:sz w:val="22"/>
          <w:szCs w:val="22"/>
          <w:u w:val="single"/>
          <w:rtl/>
        </w:rPr>
        <w:t>תרומות</w:t>
      </w:r>
      <w:r w:rsidRPr="00B267E7">
        <w:rPr>
          <w:rFonts w:cs="Guttman Yad-Light"/>
          <w:spacing w:val="-2"/>
          <w:sz w:val="22"/>
          <w:szCs w:val="22"/>
          <w:u w:val="single"/>
          <w:rtl/>
        </w:rPr>
        <w:t xml:space="preserve"> </w:t>
      </w:r>
      <w:r w:rsidRPr="00B267E7">
        <w:rPr>
          <w:rFonts w:cs="Guttman Yad-Light"/>
          <w:sz w:val="22"/>
          <w:szCs w:val="22"/>
          <w:u w:val="single"/>
          <w:rtl/>
        </w:rPr>
        <w:t>רבות</w:t>
      </w:r>
      <w:r w:rsidRPr="00B267E7">
        <w:rPr>
          <w:rFonts w:cs="Guttman Yad-Light"/>
          <w:spacing w:val="-1"/>
          <w:sz w:val="22"/>
          <w:szCs w:val="22"/>
          <w:u w:val="single"/>
          <w:rtl/>
        </w:rPr>
        <w:t xml:space="preserve"> </w:t>
      </w:r>
      <w:r w:rsidRPr="00B267E7">
        <w:rPr>
          <w:rFonts w:cs="Guttman Yad-Light"/>
          <w:sz w:val="22"/>
          <w:szCs w:val="22"/>
          <w:u w:val="single"/>
          <w:rtl/>
        </w:rPr>
        <w:t>ועזרות</w:t>
      </w:r>
      <w:r w:rsidRPr="00B267E7">
        <w:rPr>
          <w:rFonts w:cs="Guttman Yad-Light" w:hint="cs"/>
          <w:sz w:val="22"/>
          <w:szCs w:val="22"/>
          <w:u w:val="single"/>
          <w:rtl/>
        </w:rPr>
        <w:t xml:space="preserve"> </w:t>
      </w:r>
      <w:r w:rsidRPr="00B267E7">
        <w:rPr>
          <w:rFonts w:cs="Guttman Yad-Light"/>
          <w:spacing w:val="-2"/>
          <w:sz w:val="22"/>
          <w:szCs w:val="22"/>
          <w:u w:val="single"/>
          <w:rtl/>
        </w:rPr>
        <w:t xml:space="preserve">כלכליות </w:t>
      </w:r>
      <w:r w:rsidRPr="00B267E7">
        <w:rPr>
          <w:rFonts w:cs="Guttman Yad-Light"/>
          <w:sz w:val="22"/>
          <w:szCs w:val="22"/>
          <w:u w:val="single"/>
          <w:rtl/>
        </w:rPr>
        <w:t>של</w:t>
      </w:r>
      <w:r w:rsidRPr="00B267E7">
        <w:rPr>
          <w:rFonts w:cs="Guttman Yad-Light"/>
          <w:spacing w:val="-3"/>
          <w:sz w:val="22"/>
          <w:szCs w:val="22"/>
          <w:u w:val="single"/>
          <w:rtl/>
        </w:rPr>
        <w:t xml:space="preserve"> </w:t>
      </w:r>
      <w:r w:rsidRPr="00B267E7">
        <w:rPr>
          <w:rFonts w:cs="Guttman Yad-Light"/>
          <w:sz w:val="22"/>
          <w:szCs w:val="22"/>
          <w:u w:val="single"/>
          <w:rtl/>
        </w:rPr>
        <w:t>התפוצות</w:t>
      </w:r>
      <w:r w:rsidRPr="00B267E7">
        <w:rPr>
          <w:rFonts w:cs="Guttman Yad-Light"/>
          <w:spacing w:val="-2"/>
          <w:sz w:val="22"/>
          <w:szCs w:val="22"/>
          <w:u w:val="single"/>
          <w:rtl/>
        </w:rPr>
        <w:t xml:space="preserve"> </w:t>
      </w:r>
      <w:r w:rsidRPr="00B267E7">
        <w:rPr>
          <w:rFonts w:cs="Guttman Yad-Light"/>
          <w:sz w:val="22"/>
          <w:szCs w:val="22"/>
          <w:u w:val="single"/>
          <w:rtl/>
        </w:rPr>
        <w:t>כלפי</w:t>
      </w:r>
      <w:r w:rsidRPr="00B267E7">
        <w:rPr>
          <w:rFonts w:cs="Guttman Yad-Light"/>
          <w:spacing w:val="-2"/>
          <w:sz w:val="22"/>
          <w:szCs w:val="22"/>
          <w:u w:val="single"/>
          <w:rtl/>
        </w:rPr>
        <w:t xml:space="preserve"> </w:t>
      </w:r>
      <w:r w:rsidRPr="00B267E7">
        <w:rPr>
          <w:rFonts w:cs="Guttman Yad-Light"/>
          <w:sz w:val="22"/>
          <w:szCs w:val="22"/>
          <w:u w:val="single"/>
          <w:rtl/>
        </w:rPr>
        <w:t>ישראל</w:t>
      </w:r>
      <w:r w:rsidRPr="00B267E7">
        <w:rPr>
          <w:rFonts w:cs="Guttman Yad-Light"/>
          <w:sz w:val="22"/>
          <w:szCs w:val="22"/>
          <w:u w:val="single"/>
        </w:rPr>
        <w:t>.</w:t>
      </w:r>
    </w:p>
    <w:p w14:paraId="203EA7CF" w14:textId="2A3479CF" w:rsidR="00703ECE" w:rsidRPr="00B267E7" w:rsidRDefault="002F56F0" w:rsidP="00B161BD">
      <w:pPr>
        <w:pStyle w:val="a3"/>
        <w:numPr>
          <w:ilvl w:val="0"/>
          <w:numId w:val="36"/>
        </w:numPr>
        <w:bidi/>
        <w:ind w:left="-68"/>
        <w:rPr>
          <w:rFonts w:cs="Guttman Yad-Light"/>
          <w:sz w:val="22"/>
          <w:szCs w:val="22"/>
          <w:u w:val="single"/>
        </w:rPr>
      </w:pPr>
      <w:r w:rsidRPr="00B267E7">
        <w:rPr>
          <w:rFonts w:cs="Guttman Yad-Light"/>
          <w:b/>
          <w:bCs/>
          <w:sz w:val="22"/>
          <w:szCs w:val="22"/>
          <w:u w:val="single"/>
          <w:rtl/>
        </w:rPr>
        <w:t>על</w:t>
      </w:r>
      <w:r w:rsidRPr="00B267E7">
        <w:rPr>
          <w:rFonts w:cs="Guttman Yad-Light"/>
          <w:b/>
          <w:bCs/>
          <w:spacing w:val="-2"/>
          <w:sz w:val="22"/>
          <w:szCs w:val="22"/>
          <w:u w:val="single"/>
          <w:rtl/>
        </w:rPr>
        <w:t xml:space="preserve"> </w:t>
      </w:r>
      <w:r w:rsidRPr="00B267E7">
        <w:rPr>
          <w:rFonts w:cs="Guttman Yad-Light"/>
          <w:b/>
          <w:bCs/>
          <w:sz w:val="22"/>
          <w:szCs w:val="22"/>
          <w:u w:val="single"/>
          <w:rtl/>
        </w:rPr>
        <w:t>פי</w:t>
      </w:r>
      <w:r w:rsidRPr="00B267E7">
        <w:rPr>
          <w:rFonts w:cs="Guttman Yad-Light"/>
          <w:b/>
          <w:bCs/>
          <w:spacing w:val="-2"/>
          <w:sz w:val="22"/>
          <w:szCs w:val="22"/>
          <w:u w:val="single"/>
          <w:rtl/>
        </w:rPr>
        <w:t xml:space="preserve"> </w:t>
      </w:r>
      <w:r w:rsidRPr="00B267E7">
        <w:rPr>
          <w:rFonts w:cs="Guttman Yad-Light"/>
          <w:b/>
          <w:bCs/>
          <w:sz w:val="22"/>
          <w:szCs w:val="22"/>
          <w:u w:val="single"/>
          <w:rtl/>
        </w:rPr>
        <w:t>הקטע</w:t>
      </w:r>
      <w:r w:rsidR="000B4117" w:rsidRPr="00B267E7">
        <w:rPr>
          <w:rFonts w:cs="Guttman Yad-Light" w:hint="cs"/>
          <w:b/>
          <w:bCs/>
          <w:sz w:val="22"/>
          <w:szCs w:val="22"/>
          <w:u w:val="single"/>
          <w:rtl/>
        </w:rPr>
        <w:t>,</w:t>
      </w:r>
      <w:r w:rsidRPr="00B267E7">
        <w:rPr>
          <w:rFonts w:cs="Guttman Yad-Light"/>
          <w:spacing w:val="-5"/>
          <w:sz w:val="22"/>
          <w:szCs w:val="22"/>
          <w:u w:val="single"/>
          <w:rtl/>
        </w:rPr>
        <w:t xml:space="preserve"> </w:t>
      </w:r>
      <w:r w:rsidRPr="00B267E7">
        <w:rPr>
          <w:rFonts w:cs="Guttman Yad-Light"/>
          <w:sz w:val="22"/>
          <w:szCs w:val="22"/>
          <w:u w:val="single"/>
          <w:rtl/>
        </w:rPr>
        <w:t>יש</w:t>
      </w:r>
      <w:r w:rsidRPr="00B267E7">
        <w:rPr>
          <w:rFonts w:cs="Guttman Yad-Light"/>
          <w:spacing w:val="-4"/>
          <w:sz w:val="22"/>
          <w:szCs w:val="22"/>
          <w:u w:val="single"/>
          <w:rtl/>
        </w:rPr>
        <w:t xml:space="preserve"> </w:t>
      </w:r>
      <w:r w:rsidRPr="00B267E7">
        <w:rPr>
          <w:rFonts w:cs="Guttman Yad-Light"/>
          <w:sz w:val="22"/>
          <w:szCs w:val="22"/>
          <w:u w:val="single"/>
          <w:rtl/>
        </w:rPr>
        <w:t>התייחסות</w:t>
      </w:r>
      <w:r w:rsidRPr="00B267E7">
        <w:rPr>
          <w:rFonts w:cs="Guttman Yad-Light"/>
          <w:spacing w:val="-2"/>
          <w:sz w:val="22"/>
          <w:szCs w:val="22"/>
          <w:u w:val="single"/>
          <w:rtl/>
        </w:rPr>
        <w:t xml:space="preserve"> </w:t>
      </w:r>
      <w:r w:rsidRPr="00B267E7">
        <w:rPr>
          <w:rFonts w:cs="Guttman Yad-Light"/>
          <w:sz w:val="22"/>
          <w:szCs w:val="22"/>
          <w:u w:val="single"/>
          <w:rtl/>
        </w:rPr>
        <w:t>לאובדן</w:t>
      </w:r>
      <w:r w:rsidRPr="00B267E7">
        <w:rPr>
          <w:rFonts w:cs="Guttman Yad-Light"/>
          <w:spacing w:val="-2"/>
          <w:sz w:val="22"/>
          <w:szCs w:val="22"/>
          <w:u w:val="single"/>
          <w:rtl/>
        </w:rPr>
        <w:t xml:space="preserve"> </w:t>
      </w:r>
      <w:r w:rsidRPr="00B267E7">
        <w:rPr>
          <w:rFonts w:cs="Guttman Yad-Light"/>
          <w:sz w:val="22"/>
          <w:szCs w:val="22"/>
          <w:u w:val="single"/>
          <w:rtl/>
        </w:rPr>
        <w:t>תחושת</w:t>
      </w:r>
      <w:r w:rsidRPr="00B267E7">
        <w:rPr>
          <w:rFonts w:cs="Guttman Yad-Light"/>
          <w:spacing w:val="-3"/>
          <w:sz w:val="22"/>
          <w:szCs w:val="22"/>
          <w:u w:val="single"/>
          <w:rtl/>
        </w:rPr>
        <w:t xml:space="preserve"> </w:t>
      </w:r>
      <w:r w:rsidRPr="00B267E7">
        <w:rPr>
          <w:rFonts w:cs="Guttman Yad-Light"/>
          <w:sz w:val="22"/>
          <w:szCs w:val="22"/>
          <w:u w:val="single"/>
          <w:rtl/>
        </w:rPr>
        <w:t>הביטחון</w:t>
      </w:r>
      <w:r w:rsidRPr="00B267E7">
        <w:rPr>
          <w:rFonts w:cs="Guttman Yad-Light"/>
          <w:spacing w:val="-6"/>
          <w:sz w:val="22"/>
          <w:szCs w:val="22"/>
          <w:u w:val="single"/>
          <w:rtl/>
        </w:rPr>
        <w:t xml:space="preserve"> </w:t>
      </w:r>
      <w:r w:rsidRPr="00B267E7">
        <w:rPr>
          <w:rFonts w:cs="Guttman Yad-Light"/>
          <w:sz w:val="22"/>
          <w:szCs w:val="22"/>
          <w:u w:val="single"/>
          <w:rtl/>
        </w:rPr>
        <w:t>של</w:t>
      </w:r>
      <w:r w:rsidRPr="00B267E7">
        <w:rPr>
          <w:rFonts w:cs="Guttman Yad-Light"/>
          <w:spacing w:val="-2"/>
          <w:sz w:val="22"/>
          <w:szCs w:val="22"/>
          <w:u w:val="single"/>
          <w:rtl/>
        </w:rPr>
        <w:t xml:space="preserve"> </w:t>
      </w:r>
      <w:r w:rsidRPr="00B267E7">
        <w:rPr>
          <w:rFonts w:cs="Guttman Yad-Light"/>
          <w:sz w:val="22"/>
          <w:szCs w:val="22"/>
          <w:u w:val="single"/>
          <w:rtl/>
        </w:rPr>
        <w:t>הקהילות</w:t>
      </w:r>
      <w:r w:rsidRPr="00B267E7">
        <w:rPr>
          <w:rFonts w:cs="Guttman Yad-Light"/>
          <w:spacing w:val="-2"/>
          <w:sz w:val="22"/>
          <w:szCs w:val="22"/>
          <w:u w:val="single"/>
          <w:rtl/>
        </w:rPr>
        <w:t xml:space="preserve"> </w:t>
      </w:r>
      <w:r w:rsidRPr="00B267E7">
        <w:rPr>
          <w:rFonts w:cs="Guttman Yad-Light"/>
          <w:sz w:val="22"/>
          <w:szCs w:val="22"/>
          <w:u w:val="single"/>
          <w:rtl/>
        </w:rPr>
        <w:t>היהודיות</w:t>
      </w:r>
      <w:r w:rsidRPr="00B267E7">
        <w:rPr>
          <w:rFonts w:cs="Guttman Yad-Light"/>
          <w:spacing w:val="-2"/>
          <w:sz w:val="22"/>
          <w:szCs w:val="22"/>
          <w:u w:val="single"/>
          <w:rtl/>
        </w:rPr>
        <w:t xml:space="preserve"> </w:t>
      </w:r>
      <w:r w:rsidRPr="00B267E7">
        <w:rPr>
          <w:rFonts w:cs="Guttman Yad-Light"/>
          <w:sz w:val="22"/>
          <w:szCs w:val="22"/>
          <w:u w:val="single"/>
          <w:rtl/>
        </w:rPr>
        <w:t>בעולם</w:t>
      </w:r>
      <w:r w:rsidRPr="00B267E7">
        <w:rPr>
          <w:rFonts w:cs="Guttman Yad-Light"/>
          <w:spacing w:val="-2"/>
          <w:sz w:val="22"/>
          <w:szCs w:val="22"/>
          <w:u w:val="single"/>
          <w:rtl/>
        </w:rPr>
        <w:t xml:space="preserve"> </w:t>
      </w:r>
      <w:r w:rsidRPr="00B267E7">
        <w:rPr>
          <w:rFonts w:cs="Guttman Yad-Light"/>
          <w:sz w:val="22"/>
          <w:szCs w:val="22"/>
          <w:u w:val="single"/>
          <w:rtl/>
        </w:rPr>
        <w:t>ולפגיעה</w:t>
      </w:r>
      <w:r w:rsidRPr="00B267E7">
        <w:rPr>
          <w:rFonts w:cs="Guttman Yad-Light"/>
          <w:spacing w:val="-2"/>
          <w:sz w:val="22"/>
          <w:szCs w:val="22"/>
          <w:u w:val="single"/>
          <w:rtl/>
        </w:rPr>
        <w:t xml:space="preserve"> </w:t>
      </w:r>
      <w:r w:rsidRPr="00B267E7">
        <w:rPr>
          <w:rFonts w:cs="Guttman Yad-Light"/>
          <w:sz w:val="22"/>
          <w:szCs w:val="22"/>
          <w:u w:val="single"/>
          <w:rtl/>
        </w:rPr>
        <w:t>במחויבות</w:t>
      </w:r>
      <w:r w:rsidRPr="00B267E7">
        <w:rPr>
          <w:rFonts w:cs="Guttman Yad-Light"/>
          <w:spacing w:val="-4"/>
          <w:sz w:val="22"/>
          <w:szCs w:val="22"/>
          <w:u w:val="single"/>
          <w:rtl/>
        </w:rPr>
        <w:t xml:space="preserve"> </w:t>
      </w:r>
      <w:r w:rsidRPr="00B267E7">
        <w:rPr>
          <w:rFonts w:cs="Guttman Yad-Light"/>
          <w:sz w:val="22"/>
          <w:szCs w:val="22"/>
          <w:u w:val="single"/>
          <w:rtl/>
        </w:rPr>
        <w:t xml:space="preserve">של </w:t>
      </w:r>
      <w:r w:rsidRPr="00B267E7">
        <w:rPr>
          <w:rFonts w:cs="Guttman Yad-Light"/>
          <w:spacing w:val="-2"/>
          <w:sz w:val="22"/>
          <w:szCs w:val="22"/>
          <w:u w:val="single"/>
          <w:rtl/>
        </w:rPr>
        <w:t>ישראל</w:t>
      </w:r>
      <w:r w:rsidRPr="00B267E7">
        <w:rPr>
          <w:rFonts w:cs="Guttman Yad-Light"/>
          <w:spacing w:val="-3"/>
          <w:sz w:val="22"/>
          <w:szCs w:val="22"/>
          <w:u w:val="single"/>
          <w:rtl/>
        </w:rPr>
        <w:t xml:space="preserve"> </w:t>
      </w:r>
      <w:r w:rsidRPr="00B267E7">
        <w:rPr>
          <w:rFonts w:cs="Guttman Yad-Light"/>
          <w:sz w:val="22"/>
          <w:szCs w:val="22"/>
          <w:u w:val="single"/>
          <w:rtl/>
        </w:rPr>
        <w:t>לביטחון</w:t>
      </w:r>
      <w:r w:rsidRPr="00B267E7">
        <w:rPr>
          <w:rFonts w:cs="Guttman Yad-Light"/>
          <w:spacing w:val="-3"/>
          <w:sz w:val="22"/>
          <w:szCs w:val="22"/>
          <w:u w:val="single"/>
          <w:rtl/>
        </w:rPr>
        <w:t xml:space="preserve"> </w:t>
      </w:r>
      <w:r w:rsidRPr="00B267E7">
        <w:rPr>
          <w:rFonts w:cs="Guttman Yad-Light"/>
          <w:sz w:val="22"/>
          <w:szCs w:val="22"/>
          <w:u w:val="single"/>
          <w:rtl/>
        </w:rPr>
        <w:t>עבורם</w:t>
      </w:r>
      <w:r w:rsidRPr="00B267E7">
        <w:rPr>
          <w:rFonts w:cs="Guttman Yad-Light"/>
          <w:sz w:val="22"/>
          <w:szCs w:val="22"/>
          <w:u w:val="single"/>
        </w:rPr>
        <w:t>.</w:t>
      </w:r>
      <w:r w:rsidRPr="00B267E7">
        <w:rPr>
          <w:rFonts w:cs="Guttman Yad-Light"/>
          <w:spacing w:val="-2"/>
          <w:sz w:val="22"/>
          <w:szCs w:val="22"/>
          <w:u w:val="single"/>
          <w:rtl/>
        </w:rPr>
        <w:t xml:space="preserve"> </w:t>
      </w:r>
      <w:r w:rsidRPr="00B267E7">
        <w:rPr>
          <w:rFonts w:cs="Guttman Yad-Light"/>
          <w:sz w:val="22"/>
          <w:szCs w:val="22"/>
          <w:u w:val="single"/>
          <w:rtl/>
        </w:rPr>
        <w:t>מאז</w:t>
      </w:r>
      <w:r w:rsidRPr="00B267E7">
        <w:rPr>
          <w:rFonts w:cs="Guttman Yad-Light"/>
          <w:spacing w:val="-3"/>
          <w:sz w:val="22"/>
          <w:szCs w:val="22"/>
          <w:u w:val="single"/>
          <w:rtl/>
        </w:rPr>
        <w:t xml:space="preserve"> </w:t>
      </w:r>
      <w:r w:rsidRPr="00B267E7">
        <w:rPr>
          <w:rFonts w:cs="Guttman Yad-Light"/>
          <w:sz w:val="22"/>
          <w:szCs w:val="22"/>
          <w:u w:val="single"/>
          <w:rtl/>
        </w:rPr>
        <w:t>אירועי</w:t>
      </w:r>
      <w:r w:rsidRPr="00B267E7">
        <w:rPr>
          <w:rFonts w:cs="Guttman Yad-Light"/>
          <w:spacing w:val="-2"/>
          <w:sz w:val="22"/>
          <w:szCs w:val="22"/>
          <w:u w:val="single"/>
          <w:rtl/>
        </w:rPr>
        <w:t xml:space="preserve"> </w:t>
      </w:r>
      <w:r w:rsidRPr="00B267E7">
        <w:rPr>
          <w:rFonts w:cs="Guttman Yad-Light"/>
          <w:sz w:val="22"/>
          <w:szCs w:val="22"/>
          <w:u w:val="single"/>
          <w:rtl/>
        </w:rPr>
        <w:t>ה</w:t>
      </w:r>
      <w:r w:rsidRPr="00B267E7">
        <w:rPr>
          <w:rFonts w:cs="Guttman Yad-Light" w:hint="cs"/>
          <w:spacing w:val="2"/>
          <w:sz w:val="22"/>
          <w:szCs w:val="22"/>
          <w:u w:val="single"/>
          <w:rtl/>
        </w:rPr>
        <w:t>-7</w:t>
      </w:r>
      <w:r w:rsidRPr="00B267E7">
        <w:rPr>
          <w:rFonts w:cs="Guttman Yad-Light"/>
          <w:spacing w:val="2"/>
          <w:sz w:val="22"/>
          <w:szCs w:val="22"/>
          <w:u w:val="single"/>
          <w:rtl/>
        </w:rPr>
        <w:t xml:space="preserve"> </w:t>
      </w:r>
      <w:r w:rsidRPr="00B267E7">
        <w:rPr>
          <w:rFonts w:cs="Guttman Yad-Light"/>
          <w:sz w:val="22"/>
          <w:szCs w:val="22"/>
          <w:u w:val="single"/>
          <w:rtl/>
        </w:rPr>
        <w:t>באוקטובר</w:t>
      </w:r>
      <w:r w:rsidRPr="00B267E7">
        <w:rPr>
          <w:rFonts w:cs="Guttman Yad-Light"/>
          <w:sz w:val="22"/>
          <w:szCs w:val="22"/>
          <w:u w:val="single"/>
        </w:rPr>
        <w:t>,</w:t>
      </w:r>
      <w:r w:rsidRPr="00B267E7">
        <w:rPr>
          <w:rFonts w:cs="Guttman Yad-Light"/>
          <w:spacing w:val="-5"/>
          <w:sz w:val="22"/>
          <w:szCs w:val="22"/>
          <w:u w:val="single"/>
          <w:rtl/>
        </w:rPr>
        <w:t xml:space="preserve"> </w:t>
      </w:r>
      <w:r w:rsidRPr="00B267E7">
        <w:rPr>
          <w:rFonts w:cs="Guttman Yad-Light"/>
          <w:sz w:val="22"/>
          <w:szCs w:val="22"/>
          <w:u w:val="single"/>
          <w:rtl/>
        </w:rPr>
        <w:t>מתפתחת</w:t>
      </w:r>
      <w:r w:rsidRPr="00B267E7">
        <w:rPr>
          <w:rFonts w:cs="Guttman Yad-Light"/>
          <w:spacing w:val="-2"/>
          <w:sz w:val="22"/>
          <w:szCs w:val="22"/>
          <w:u w:val="single"/>
          <w:rtl/>
        </w:rPr>
        <w:t xml:space="preserve"> </w:t>
      </w:r>
      <w:r w:rsidRPr="00B267E7">
        <w:rPr>
          <w:rFonts w:cs="Guttman Yad-Light"/>
          <w:sz w:val="22"/>
          <w:szCs w:val="22"/>
          <w:u w:val="single"/>
          <w:rtl/>
        </w:rPr>
        <w:t>תודעה</w:t>
      </w:r>
      <w:r w:rsidRPr="00B267E7">
        <w:rPr>
          <w:rFonts w:cs="Guttman Yad-Light"/>
          <w:spacing w:val="-3"/>
          <w:sz w:val="22"/>
          <w:szCs w:val="22"/>
          <w:u w:val="single"/>
          <w:rtl/>
        </w:rPr>
        <w:t xml:space="preserve"> </w:t>
      </w:r>
      <w:proofErr w:type="spellStart"/>
      <w:r w:rsidRPr="00B267E7">
        <w:rPr>
          <w:rFonts w:cs="Guttman Yad-Light"/>
          <w:sz w:val="22"/>
          <w:szCs w:val="22"/>
          <w:u w:val="single"/>
          <w:rtl/>
        </w:rPr>
        <w:t>שיקרית</w:t>
      </w:r>
      <w:proofErr w:type="spellEnd"/>
      <w:r w:rsidRPr="00B267E7">
        <w:rPr>
          <w:rFonts w:cs="Guttman Yad-Light"/>
          <w:spacing w:val="-4"/>
          <w:sz w:val="22"/>
          <w:szCs w:val="22"/>
          <w:u w:val="single"/>
          <w:rtl/>
        </w:rPr>
        <w:t xml:space="preserve"> </w:t>
      </w:r>
      <w:r w:rsidRPr="00B267E7">
        <w:rPr>
          <w:rFonts w:cs="Guttman Yad-Light"/>
          <w:sz w:val="22"/>
          <w:szCs w:val="22"/>
          <w:u w:val="single"/>
          <w:rtl/>
        </w:rPr>
        <w:t>אנטי</w:t>
      </w:r>
      <w:r w:rsidRPr="00B267E7">
        <w:rPr>
          <w:rFonts w:cs="Guttman Yad-Light"/>
          <w:spacing w:val="-2"/>
          <w:sz w:val="22"/>
          <w:szCs w:val="22"/>
          <w:u w:val="single"/>
          <w:rtl/>
        </w:rPr>
        <w:t xml:space="preserve"> </w:t>
      </w:r>
      <w:r w:rsidRPr="00B267E7">
        <w:rPr>
          <w:rFonts w:cs="Guttman Yad-Light"/>
          <w:sz w:val="22"/>
          <w:szCs w:val="22"/>
          <w:u w:val="single"/>
          <w:rtl/>
        </w:rPr>
        <w:t>יהודית</w:t>
      </w:r>
      <w:r w:rsidRPr="00B267E7">
        <w:rPr>
          <w:rFonts w:cs="Guttman Yad-Light"/>
          <w:spacing w:val="-2"/>
          <w:sz w:val="22"/>
          <w:szCs w:val="22"/>
          <w:u w:val="single"/>
          <w:rtl/>
        </w:rPr>
        <w:t xml:space="preserve"> </w:t>
      </w:r>
      <w:r w:rsidRPr="00B267E7">
        <w:rPr>
          <w:rFonts w:cs="Guttman Yad-Light"/>
          <w:sz w:val="22"/>
          <w:szCs w:val="22"/>
          <w:u w:val="single"/>
          <w:rtl/>
        </w:rPr>
        <w:t>וגל</w:t>
      </w:r>
      <w:r w:rsidRPr="00B267E7">
        <w:rPr>
          <w:rFonts w:cs="Guttman Yad-Light"/>
          <w:spacing w:val="-6"/>
          <w:sz w:val="22"/>
          <w:szCs w:val="22"/>
          <w:u w:val="single"/>
          <w:rtl/>
        </w:rPr>
        <w:t xml:space="preserve"> </w:t>
      </w:r>
      <w:r w:rsidRPr="00B267E7">
        <w:rPr>
          <w:rFonts w:cs="Guttman Yad-Light"/>
          <w:sz w:val="22"/>
          <w:szCs w:val="22"/>
          <w:u w:val="single"/>
          <w:rtl/>
        </w:rPr>
        <w:t>אנטישמיות</w:t>
      </w:r>
      <w:r w:rsidRPr="00B267E7">
        <w:rPr>
          <w:rFonts w:cs="Guttman Yad-Light" w:hint="cs"/>
          <w:sz w:val="22"/>
          <w:szCs w:val="22"/>
          <w:u w:val="single"/>
          <w:rtl/>
        </w:rPr>
        <w:t xml:space="preserve"> </w:t>
      </w:r>
      <w:r w:rsidRPr="00B267E7">
        <w:rPr>
          <w:rFonts w:cs="Guttman Yad-Light"/>
          <w:spacing w:val="-4"/>
          <w:sz w:val="22"/>
          <w:szCs w:val="22"/>
          <w:u w:val="single"/>
          <w:rtl/>
        </w:rPr>
        <w:t>מתפרץ</w:t>
      </w:r>
      <w:r w:rsidRPr="00B267E7">
        <w:rPr>
          <w:rFonts w:cs="Guttman Yad-Light"/>
          <w:spacing w:val="-1"/>
          <w:sz w:val="22"/>
          <w:szCs w:val="22"/>
          <w:u w:val="single"/>
          <w:rtl/>
        </w:rPr>
        <w:t xml:space="preserve"> </w:t>
      </w:r>
      <w:r w:rsidRPr="00B267E7">
        <w:rPr>
          <w:rFonts w:cs="Guttman Yad-Light"/>
          <w:sz w:val="22"/>
          <w:szCs w:val="22"/>
          <w:u w:val="single"/>
          <w:rtl/>
        </w:rPr>
        <w:t>בעולם</w:t>
      </w:r>
      <w:r w:rsidRPr="00B267E7">
        <w:rPr>
          <w:rFonts w:cs="Guttman Yad-Light"/>
          <w:spacing w:val="-2"/>
          <w:sz w:val="22"/>
          <w:szCs w:val="22"/>
          <w:u w:val="single"/>
          <w:rtl/>
        </w:rPr>
        <w:t xml:space="preserve"> </w:t>
      </w:r>
      <w:r w:rsidRPr="00B267E7">
        <w:rPr>
          <w:rFonts w:cs="Guttman Yad-Light"/>
          <w:sz w:val="22"/>
          <w:szCs w:val="22"/>
          <w:u w:val="single"/>
          <w:rtl/>
        </w:rPr>
        <w:t>ומאתגר</w:t>
      </w:r>
      <w:r w:rsidRPr="00B267E7">
        <w:rPr>
          <w:rFonts w:cs="Guttman Yad-Light"/>
          <w:spacing w:val="-3"/>
          <w:sz w:val="22"/>
          <w:szCs w:val="22"/>
          <w:u w:val="single"/>
          <w:rtl/>
        </w:rPr>
        <w:t xml:space="preserve"> </w:t>
      </w:r>
      <w:r w:rsidRPr="00B267E7">
        <w:rPr>
          <w:rFonts w:cs="Guttman Yad-Light"/>
          <w:sz w:val="22"/>
          <w:szCs w:val="22"/>
          <w:u w:val="single"/>
          <w:rtl/>
        </w:rPr>
        <w:t>את</w:t>
      </w:r>
      <w:r w:rsidRPr="00B267E7">
        <w:rPr>
          <w:rFonts w:cs="Guttman Yad-Light"/>
          <w:spacing w:val="-1"/>
          <w:sz w:val="22"/>
          <w:szCs w:val="22"/>
          <w:u w:val="single"/>
          <w:rtl/>
        </w:rPr>
        <w:t xml:space="preserve"> </w:t>
      </w:r>
      <w:r w:rsidRPr="00B267E7">
        <w:rPr>
          <w:rFonts w:cs="Guttman Yad-Light"/>
          <w:sz w:val="22"/>
          <w:szCs w:val="22"/>
          <w:u w:val="single"/>
          <w:rtl/>
        </w:rPr>
        <w:t>ביטחונם</w:t>
      </w:r>
      <w:r w:rsidRPr="00B267E7">
        <w:rPr>
          <w:rFonts w:cs="Guttman Yad-Light"/>
          <w:spacing w:val="-4"/>
          <w:sz w:val="22"/>
          <w:szCs w:val="22"/>
          <w:u w:val="single"/>
          <w:rtl/>
        </w:rPr>
        <w:t xml:space="preserve"> </w:t>
      </w:r>
      <w:r w:rsidRPr="00B267E7">
        <w:rPr>
          <w:rFonts w:cs="Guttman Yad-Light"/>
          <w:sz w:val="22"/>
          <w:szCs w:val="22"/>
          <w:u w:val="single"/>
          <w:rtl/>
        </w:rPr>
        <w:t>של</w:t>
      </w:r>
      <w:r w:rsidRPr="00B267E7">
        <w:rPr>
          <w:rFonts w:cs="Guttman Yad-Light"/>
          <w:spacing w:val="-2"/>
          <w:sz w:val="22"/>
          <w:szCs w:val="22"/>
          <w:u w:val="single"/>
          <w:rtl/>
        </w:rPr>
        <w:t xml:space="preserve"> </w:t>
      </w:r>
      <w:r w:rsidRPr="00B267E7">
        <w:rPr>
          <w:rFonts w:cs="Guttman Yad-Light"/>
          <w:sz w:val="22"/>
          <w:szCs w:val="22"/>
          <w:u w:val="single"/>
          <w:rtl/>
        </w:rPr>
        <w:t>מגוון</w:t>
      </w:r>
      <w:r w:rsidRPr="00B267E7">
        <w:rPr>
          <w:rFonts w:cs="Guttman Yad-Light"/>
          <w:spacing w:val="-5"/>
          <w:sz w:val="22"/>
          <w:szCs w:val="22"/>
          <w:u w:val="single"/>
          <w:rtl/>
        </w:rPr>
        <w:t xml:space="preserve"> </w:t>
      </w:r>
      <w:r w:rsidRPr="00B267E7">
        <w:rPr>
          <w:rFonts w:cs="Guttman Yad-Light"/>
          <w:sz w:val="22"/>
          <w:szCs w:val="22"/>
          <w:u w:val="single"/>
          <w:rtl/>
        </w:rPr>
        <w:t>הקהילות</w:t>
      </w:r>
      <w:r w:rsidRPr="00B267E7">
        <w:rPr>
          <w:rFonts w:cs="Guttman Yad-Light"/>
          <w:sz w:val="22"/>
          <w:szCs w:val="22"/>
          <w:u w:val="single"/>
        </w:rPr>
        <w:t>.</w:t>
      </w:r>
    </w:p>
    <w:p w14:paraId="3C1C9D7D" w14:textId="6AB0A515" w:rsidR="00FB2CA8" w:rsidRPr="00B267E7" w:rsidRDefault="00B161BD" w:rsidP="00F208D2">
      <w:pPr>
        <w:pStyle w:val="a3"/>
        <w:bidi/>
        <w:ind w:left="-68"/>
        <w:rPr>
          <w:u w:val="single"/>
          <w:rtl/>
        </w:rPr>
      </w:pPr>
      <w:r w:rsidRPr="00B267E7">
        <w:rPr>
          <w:rFonts w:cs="Guttman Yad-Light" w:hint="cs"/>
          <w:spacing w:val="-4"/>
          <w:sz w:val="22"/>
          <w:szCs w:val="22"/>
          <w:u w:val="single"/>
          <w:rtl/>
        </w:rPr>
        <w:t>"</w:t>
      </w:r>
      <w:r w:rsidR="002F56F0" w:rsidRPr="00B267E7">
        <w:rPr>
          <w:rFonts w:cs="Guttman Yad-Light"/>
          <w:spacing w:val="-4"/>
          <w:sz w:val="22"/>
          <w:szCs w:val="22"/>
          <w:u w:val="single"/>
          <w:rtl/>
        </w:rPr>
        <w:t>עבור</w:t>
      </w:r>
      <w:r w:rsidR="002F56F0" w:rsidRPr="00B267E7">
        <w:rPr>
          <w:rFonts w:cs="Guttman Yad-Light"/>
          <w:spacing w:val="-2"/>
          <w:sz w:val="22"/>
          <w:szCs w:val="22"/>
          <w:u w:val="single"/>
          <w:rtl/>
        </w:rPr>
        <w:t xml:space="preserve"> </w:t>
      </w:r>
      <w:r w:rsidR="002F56F0" w:rsidRPr="00B267E7">
        <w:rPr>
          <w:rFonts w:cs="Guttman Yad-Light"/>
          <w:sz w:val="22"/>
          <w:szCs w:val="22"/>
          <w:u w:val="single"/>
          <w:rtl/>
        </w:rPr>
        <w:t>יהודים</w:t>
      </w:r>
      <w:r w:rsidR="002F56F0" w:rsidRPr="00B267E7">
        <w:rPr>
          <w:rFonts w:cs="Guttman Yad-Light"/>
          <w:spacing w:val="-2"/>
          <w:sz w:val="22"/>
          <w:szCs w:val="22"/>
          <w:u w:val="single"/>
          <w:rtl/>
        </w:rPr>
        <w:t xml:space="preserve"> </w:t>
      </w:r>
      <w:r w:rsidR="002F56F0" w:rsidRPr="00B267E7">
        <w:rPr>
          <w:rFonts w:cs="Guttman Yad-Light"/>
          <w:sz w:val="22"/>
          <w:szCs w:val="22"/>
          <w:u w:val="single"/>
          <w:rtl/>
        </w:rPr>
        <w:t>בעולם</w:t>
      </w:r>
      <w:r w:rsidR="002F56F0" w:rsidRPr="00B267E7">
        <w:rPr>
          <w:rFonts w:cs="Guttman Yad-Light"/>
          <w:spacing w:val="-3"/>
          <w:sz w:val="22"/>
          <w:szCs w:val="22"/>
          <w:u w:val="single"/>
          <w:rtl/>
        </w:rPr>
        <w:t xml:space="preserve"> </w:t>
      </w:r>
      <w:r w:rsidR="002F56F0" w:rsidRPr="00B267E7">
        <w:rPr>
          <w:rFonts w:cs="Guttman Yad-Light"/>
          <w:sz w:val="22"/>
          <w:szCs w:val="22"/>
          <w:u w:val="single"/>
          <w:rtl/>
        </w:rPr>
        <w:t>מדובר</w:t>
      </w:r>
      <w:r w:rsidR="002F56F0" w:rsidRPr="00B267E7">
        <w:rPr>
          <w:rFonts w:cs="Guttman Yad-Light"/>
          <w:spacing w:val="-2"/>
          <w:sz w:val="22"/>
          <w:szCs w:val="22"/>
          <w:u w:val="single"/>
          <w:rtl/>
        </w:rPr>
        <w:t xml:space="preserve"> </w:t>
      </w:r>
      <w:r w:rsidR="002F56F0" w:rsidRPr="00B267E7">
        <w:rPr>
          <w:rFonts w:cs="Guttman Yad-Light"/>
          <w:sz w:val="22"/>
          <w:szCs w:val="22"/>
          <w:u w:val="single"/>
          <w:rtl/>
        </w:rPr>
        <w:t>בפגיעה</w:t>
      </w:r>
      <w:r w:rsidR="002F56F0" w:rsidRPr="00B267E7">
        <w:rPr>
          <w:rFonts w:cs="Guttman Yad-Light"/>
          <w:spacing w:val="-3"/>
          <w:sz w:val="22"/>
          <w:szCs w:val="22"/>
          <w:u w:val="single"/>
          <w:rtl/>
        </w:rPr>
        <w:t xml:space="preserve"> </w:t>
      </w:r>
      <w:r w:rsidR="002F56F0" w:rsidRPr="00B267E7">
        <w:rPr>
          <w:rFonts w:cs="Guttman Yad-Light"/>
          <w:sz w:val="22"/>
          <w:szCs w:val="22"/>
          <w:u w:val="single"/>
          <w:rtl/>
        </w:rPr>
        <w:t>בתחושת</w:t>
      </w:r>
      <w:r w:rsidR="002F56F0" w:rsidRPr="00B267E7">
        <w:rPr>
          <w:rFonts w:cs="Guttman Yad-Light"/>
          <w:spacing w:val="-4"/>
          <w:sz w:val="22"/>
          <w:szCs w:val="22"/>
          <w:u w:val="single"/>
          <w:rtl/>
        </w:rPr>
        <w:t xml:space="preserve"> </w:t>
      </w:r>
      <w:r w:rsidR="002F56F0" w:rsidRPr="00B267E7">
        <w:rPr>
          <w:rFonts w:cs="Guttman Yad-Light"/>
          <w:sz w:val="22"/>
          <w:szCs w:val="22"/>
          <w:u w:val="single"/>
          <w:rtl/>
        </w:rPr>
        <w:t>הביטחון</w:t>
      </w:r>
      <w:r w:rsidRPr="00B267E7">
        <w:rPr>
          <w:rFonts w:cs="Guttman Yad-Light" w:hint="cs"/>
          <w:sz w:val="22"/>
          <w:szCs w:val="22"/>
          <w:u w:val="single"/>
          <w:rtl/>
        </w:rPr>
        <w:t>".</w:t>
      </w:r>
    </w:p>
    <w:p w14:paraId="1A4D559E" w14:textId="77777777" w:rsidR="00F208D2" w:rsidRPr="00240F97" w:rsidRDefault="00F208D2" w:rsidP="00F208D2">
      <w:pPr>
        <w:pStyle w:val="a3"/>
        <w:bidi/>
        <w:ind w:left="-68"/>
      </w:pPr>
    </w:p>
    <w:p w14:paraId="30D28BD1" w14:textId="77777777" w:rsidR="00FB2CA8" w:rsidRDefault="00FB2CA8" w:rsidP="00CA2DD3">
      <w:pPr>
        <w:bidi/>
        <w:ind w:left="-31"/>
        <w:rPr>
          <w:rFonts w:ascii="Tahoma" w:cs="Tahoma"/>
          <w:sz w:val="24"/>
          <w:szCs w:val="24"/>
        </w:rPr>
      </w:pPr>
      <w:r>
        <w:rPr>
          <w:b/>
          <w:bCs/>
          <w:color w:val="231F20"/>
          <w:spacing w:val="-5"/>
          <w:sz w:val="24"/>
          <w:szCs w:val="24"/>
        </w:rPr>
        <w:t>.</w:t>
      </w:r>
      <w:r>
        <w:rPr>
          <w:rFonts w:ascii="Calibri" w:cs="Calibri"/>
          <w:b/>
          <w:bCs/>
          <w:color w:val="231F20"/>
          <w:spacing w:val="-5"/>
          <w:sz w:val="24"/>
          <w:szCs w:val="24"/>
        </w:rPr>
        <w:t>17</w:t>
      </w:r>
      <w:r>
        <w:rPr>
          <w:color w:val="231F20"/>
          <w:spacing w:val="3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העיקרון</w:t>
      </w:r>
      <w:r>
        <w:rPr>
          <w:color w:val="231F20"/>
          <w:spacing w:val="-16"/>
          <w:sz w:val="24"/>
          <w:szCs w:val="24"/>
          <w:rtl/>
        </w:rPr>
        <w:t xml:space="preserve"> </w:t>
      </w:r>
      <w:r>
        <w:rPr>
          <w:color w:val="231F20"/>
          <w:sz w:val="24"/>
          <w:szCs w:val="24"/>
          <w:rtl/>
        </w:rPr>
        <w:t>הדמוקרטי</w:t>
      </w:r>
      <w:r>
        <w:rPr>
          <w:color w:val="231F20"/>
          <w:sz w:val="24"/>
          <w:szCs w:val="24"/>
        </w:rPr>
        <w:t>:</w:t>
      </w:r>
      <w:r>
        <w:rPr>
          <w:b/>
          <w:bCs/>
          <w:color w:val="231F20"/>
          <w:spacing w:val="-16"/>
          <w:sz w:val="24"/>
          <w:szCs w:val="24"/>
          <w:rtl/>
        </w:rPr>
        <w:t xml:space="preserve"> </w:t>
      </w:r>
      <w:r>
        <w:rPr>
          <w:b/>
          <w:bCs/>
          <w:color w:val="231F20"/>
          <w:sz w:val="24"/>
          <w:szCs w:val="24"/>
          <w:rtl/>
        </w:rPr>
        <w:t>הסכמיות</w:t>
      </w:r>
      <w:r>
        <w:rPr>
          <w:rFonts w:ascii="Tahoma" w:cs="Tahoma"/>
          <w:color w:val="231F20"/>
          <w:sz w:val="24"/>
          <w:szCs w:val="24"/>
        </w:rPr>
        <w:t>.</w:t>
      </w:r>
    </w:p>
    <w:p w14:paraId="184AAEBD" w14:textId="77777777" w:rsidR="00FB2CA8" w:rsidRDefault="00FB2CA8" w:rsidP="00CA2DD3">
      <w:pPr>
        <w:pStyle w:val="a3"/>
        <w:bidi/>
        <w:spacing w:before="111"/>
        <w:ind w:left="-31"/>
      </w:pPr>
      <w:r>
        <w:rPr>
          <w:color w:val="231F20"/>
          <w:spacing w:val="-2"/>
          <w:rtl/>
        </w:rPr>
        <w:t>הסבירו</w:t>
      </w:r>
      <w:r>
        <w:rPr>
          <w:color w:val="231F20"/>
          <w:spacing w:val="-12"/>
          <w:rtl/>
        </w:rPr>
        <w:t xml:space="preserve"> </w:t>
      </w:r>
      <w:r>
        <w:rPr>
          <w:color w:val="231F20"/>
          <w:spacing w:val="-2"/>
          <w:rtl/>
        </w:rPr>
        <w:t>כיצד</w:t>
      </w:r>
      <w:r>
        <w:rPr>
          <w:color w:val="231F20"/>
          <w:spacing w:val="-13"/>
          <w:rtl/>
        </w:rPr>
        <w:t xml:space="preserve"> </w:t>
      </w:r>
      <w:r>
        <w:rPr>
          <w:color w:val="231F20"/>
          <w:spacing w:val="-2"/>
          <w:rtl/>
        </w:rPr>
        <w:t>עיקרון</w:t>
      </w:r>
      <w:r>
        <w:rPr>
          <w:color w:val="231F20"/>
          <w:spacing w:val="-12"/>
          <w:rtl/>
        </w:rPr>
        <w:t xml:space="preserve"> </w:t>
      </w:r>
      <w:r>
        <w:rPr>
          <w:color w:val="231F20"/>
          <w:spacing w:val="-2"/>
          <w:rtl/>
        </w:rPr>
        <w:t>זה</w:t>
      </w:r>
      <w:r>
        <w:rPr>
          <w:color w:val="231F20"/>
          <w:spacing w:val="-12"/>
          <w:rtl/>
        </w:rPr>
        <w:t xml:space="preserve"> </w:t>
      </w:r>
      <w:r>
        <w:rPr>
          <w:color w:val="231F20"/>
          <w:spacing w:val="-2"/>
          <w:rtl/>
        </w:rPr>
        <w:t>בא</w:t>
      </w:r>
      <w:r>
        <w:rPr>
          <w:color w:val="231F20"/>
          <w:spacing w:val="-12"/>
          <w:rtl/>
        </w:rPr>
        <w:t xml:space="preserve"> </w:t>
      </w:r>
      <w:r>
        <w:rPr>
          <w:color w:val="231F20"/>
          <w:spacing w:val="-2"/>
          <w:rtl/>
        </w:rPr>
        <w:t>לידי</w:t>
      </w:r>
      <w:r>
        <w:rPr>
          <w:color w:val="231F20"/>
          <w:spacing w:val="-12"/>
          <w:rtl/>
        </w:rPr>
        <w:t xml:space="preserve"> </w:t>
      </w:r>
      <w:r>
        <w:rPr>
          <w:color w:val="231F20"/>
          <w:spacing w:val="-2"/>
          <w:rtl/>
        </w:rPr>
        <w:t>ביטוי</w:t>
      </w:r>
      <w:r>
        <w:rPr>
          <w:color w:val="231F20"/>
          <w:spacing w:val="-13"/>
          <w:rtl/>
        </w:rPr>
        <w:t xml:space="preserve"> </w:t>
      </w:r>
      <w:r>
        <w:rPr>
          <w:color w:val="231F20"/>
          <w:spacing w:val="-2"/>
          <w:rtl/>
        </w:rPr>
        <w:t>בקטע</w:t>
      </w:r>
      <w:r>
        <w:rPr>
          <w:color w:val="231F20"/>
          <w:spacing w:val="-2"/>
        </w:rPr>
        <w:t>.</w:t>
      </w:r>
    </w:p>
    <w:p w14:paraId="041E4C06" w14:textId="77777777" w:rsidR="00FB2CA8" w:rsidRDefault="00FB2CA8" w:rsidP="00CA2DD3">
      <w:pPr>
        <w:bidi/>
        <w:ind w:left="-31"/>
        <w:sectPr w:rsidR="00FB2CA8" w:rsidSect="00B06496">
          <w:headerReference w:type="default" r:id="rId14"/>
          <w:footerReference w:type="default" r:id="rId15"/>
          <w:pgSz w:w="11910" w:h="16840"/>
          <w:pgMar w:top="1440" w:right="1080" w:bottom="1440" w:left="1080" w:header="850" w:footer="934" w:gutter="0"/>
          <w:cols w:space="720"/>
          <w:docGrid w:linePitch="299"/>
        </w:sectPr>
      </w:pPr>
    </w:p>
    <w:p w14:paraId="72310E1E" w14:textId="77777777" w:rsidR="00640933" w:rsidRPr="00B267E7" w:rsidRDefault="00640933" w:rsidP="00640933">
      <w:pPr>
        <w:pStyle w:val="a3"/>
        <w:numPr>
          <w:ilvl w:val="0"/>
          <w:numId w:val="36"/>
        </w:numPr>
        <w:bidi/>
        <w:ind w:left="-31" w:hanging="209"/>
        <w:rPr>
          <w:rFonts w:cs="Guttman Yad-Light"/>
          <w:sz w:val="22"/>
          <w:szCs w:val="22"/>
          <w:u w:val="single"/>
        </w:rPr>
      </w:pPr>
      <w:r w:rsidRPr="00B267E7">
        <w:rPr>
          <w:rFonts w:cs="Guttman Yad-Light"/>
          <w:b/>
          <w:bCs/>
          <w:spacing w:val="-2"/>
          <w:sz w:val="22"/>
          <w:szCs w:val="22"/>
          <w:u w:val="single"/>
          <w:rtl/>
        </w:rPr>
        <w:lastRenderedPageBreak/>
        <w:t>ציין</w:t>
      </w:r>
      <w:r w:rsidRPr="00B267E7">
        <w:rPr>
          <w:rFonts w:cs="Guttman Yad-Light"/>
          <w:spacing w:val="-2"/>
          <w:sz w:val="22"/>
          <w:szCs w:val="22"/>
          <w:u w:val="single"/>
        </w:rPr>
        <w:t>:</w:t>
      </w:r>
      <w:r w:rsidRPr="00B267E7">
        <w:rPr>
          <w:rFonts w:cs="Guttman Yad-Light"/>
          <w:spacing w:val="-8"/>
          <w:sz w:val="22"/>
          <w:szCs w:val="22"/>
          <w:u w:val="single"/>
          <w:rtl/>
        </w:rPr>
        <w:t xml:space="preserve"> </w:t>
      </w:r>
      <w:r w:rsidRPr="00B267E7">
        <w:rPr>
          <w:rFonts w:cs="Guttman Yad-Light"/>
          <w:sz w:val="22"/>
          <w:szCs w:val="22"/>
          <w:u w:val="single"/>
          <w:rtl/>
        </w:rPr>
        <w:t>הסכמיות</w:t>
      </w:r>
      <w:r w:rsidRPr="00B267E7">
        <w:rPr>
          <w:rFonts w:cs="Guttman Yad-Light"/>
          <w:sz w:val="22"/>
          <w:szCs w:val="22"/>
          <w:u w:val="single"/>
        </w:rPr>
        <w:t>:</w:t>
      </w:r>
    </w:p>
    <w:p w14:paraId="2B34DDC9" w14:textId="77777777" w:rsidR="00537E76" w:rsidRPr="00B267E7" w:rsidRDefault="00640933" w:rsidP="00640933">
      <w:pPr>
        <w:pStyle w:val="a3"/>
        <w:numPr>
          <w:ilvl w:val="0"/>
          <w:numId w:val="36"/>
        </w:numPr>
        <w:bidi/>
        <w:ind w:left="-31" w:hanging="209"/>
        <w:rPr>
          <w:rFonts w:cs="Guttman Yad-Light"/>
          <w:sz w:val="22"/>
          <w:szCs w:val="22"/>
          <w:u w:val="single"/>
        </w:rPr>
      </w:pPr>
      <w:r w:rsidRPr="00B267E7">
        <w:rPr>
          <w:rFonts w:cs="Guttman Yad-Light"/>
          <w:b/>
          <w:bCs/>
          <w:spacing w:val="-4"/>
          <w:sz w:val="22"/>
          <w:szCs w:val="22"/>
          <w:u w:val="single"/>
          <w:rtl/>
        </w:rPr>
        <w:t>הצג</w:t>
      </w:r>
      <w:r w:rsidRPr="00B267E7">
        <w:rPr>
          <w:rFonts w:cs="Guttman Yad-Light"/>
          <w:b/>
          <w:bCs/>
          <w:spacing w:val="-4"/>
          <w:sz w:val="22"/>
          <w:szCs w:val="22"/>
          <w:u w:val="single"/>
        </w:rPr>
        <w:t>:</w:t>
      </w:r>
      <w:r w:rsidRPr="00B267E7">
        <w:rPr>
          <w:rFonts w:cs="Guttman Yad-Light"/>
          <w:spacing w:val="-3"/>
          <w:sz w:val="22"/>
          <w:szCs w:val="22"/>
          <w:u w:val="single"/>
          <w:rtl/>
        </w:rPr>
        <w:t xml:space="preserve"> </w:t>
      </w:r>
      <w:r w:rsidRPr="00B267E7">
        <w:rPr>
          <w:rFonts w:cs="Guttman Yad-Light"/>
          <w:sz w:val="22"/>
          <w:szCs w:val="22"/>
          <w:u w:val="single"/>
          <w:rtl/>
        </w:rPr>
        <w:t>הסכמה</w:t>
      </w:r>
      <w:r w:rsidRPr="00B267E7">
        <w:rPr>
          <w:rFonts w:cs="Guttman Yad-Light"/>
          <w:spacing w:val="-5"/>
          <w:sz w:val="22"/>
          <w:szCs w:val="22"/>
          <w:u w:val="single"/>
          <w:rtl/>
        </w:rPr>
        <w:t xml:space="preserve"> </w:t>
      </w:r>
      <w:r w:rsidRPr="00B267E7">
        <w:rPr>
          <w:rFonts w:cs="Guttman Yad-Light"/>
          <w:sz w:val="22"/>
          <w:szCs w:val="22"/>
          <w:u w:val="single"/>
          <w:rtl/>
        </w:rPr>
        <w:t>רחבה</w:t>
      </w:r>
      <w:r w:rsidRPr="00B267E7">
        <w:rPr>
          <w:rFonts w:cs="Guttman Yad-Light"/>
          <w:spacing w:val="-5"/>
          <w:sz w:val="22"/>
          <w:szCs w:val="22"/>
          <w:u w:val="single"/>
          <w:rtl/>
        </w:rPr>
        <w:t xml:space="preserve"> </w:t>
      </w:r>
      <w:r w:rsidRPr="00B267E7">
        <w:rPr>
          <w:rFonts w:cs="Guttman Yad-Light"/>
          <w:sz w:val="22"/>
          <w:szCs w:val="22"/>
          <w:u w:val="single"/>
          <w:rtl/>
        </w:rPr>
        <w:t>בין</w:t>
      </w:r>
      <w:r w:rsidRPr="00B267E7">
        <w:rPr>
          <w:rFonts w:cs="Guttman Yad-Light"/>
          <w:spacing w:val="-6"/>
          <w:sz w:val="22"/>
          <w:szCs w:val="22"/>
          <w:u w:val="single"/>
          <w:rtl/>
        </w:rPr>
        <w:t xml:space="preserve"> </w:t>
      </w:r>
      <w:r w:rsidRPr="00B267E7">
        <w:rPr>
          <w:rFonts w:cs="Guttman Yad-Light"/>
          <w:sz w:val="22"/>
          <w:szCs w:val="22"/>
          <w:u w:val="single"/>
          <w:rtl/>
        </w:rPr>
        <w:t>קבוצות</w:t>
      </w:r>
      <w:r w:rsidRPr="00B267E7">
        <w:rPr>
          <w:rFonts w:cs="Guttman Yad-Light"/>
          <w:spacing w:val="-5"/>
          <w:sz w:val="22"/>
          <w:szCs w:val="22"/>
          <w:u w:val="single"/>
          <w:rtl/>
        </w:rPr>
        <w:t xml:space="preserve"> </w:t>
      </w:r>
      <w:r w:rsidRPr="00B267E7">
        <w:rPr>
          <w:rFonts w:cs="Guttman Yad-Light"/>
          <w:sz w:val="22"/>
          <w:szCs w:val="22"/>
          <w:u w:val="single"/>
          <w:rtl/>
        </w:rPr>
        <w:t>בחברה</w:t>
      </w:r>
      <w:r w:rsidRPr="00B267E7">
        <w:rPr>
          <w:rFonts w:cs="Guttman Yad-Light"/>
          <w:spacing w:val="-3"/>
          <w:sz w:val="22"/>
          <w:szCs w:val="22"/>
          <w:u w:val="single"/>
          <w:rtl/>
        </w:rPr>
        <w:t xml:space="preserve"> </w:t>
      </w:r>
      <w:r w:rsidRPr="00B267E7">
        <w:rPr>
          <w:rFonts w:cs="Guttman Yad-Light"/>
          <w:sz w:val="22"/>
          <w:szCs w:val="22"/>
          <w:u w:val="single"/>
          <w:rtl/>
        </w:rPr>
        <w:t>על</w:t>
      </w:r>
      <w:r w:rsidRPr="00B267E7">
        <w:rPr>
          <w:rFonts w:cs="Guttman Yad-Light"/>
          <w:spacing w:val="-5"/>
          <w:sz w:val="22"/>
          <w:szCs w:val="22"/>
          <w:u w:val="single"/>
          <w:rtl/>
        </w:rPr>
        <w:t xml:space="preserve"> </w:t>
      </w:r>
      <w:r w:rsidRPr="00B267E7">
        <w:rPr>
          <w:rFonts w:cs="Guttman Yad-Light"/>
          <w:sz w:val="22"/>
          <w:szCs w:val="22"/>
          <w:u w:val="single"/>
          <w:rtl/>
        </w:rPr>
        <w:t>כללי</w:t>
      </w:r>
      <w:r w:rsidRPr="00B267E7">
        <w:rPr>
          <w:rFonts w:cs="Guttman Yad-Light"/>
          <w:spacing w:val="-5"/>
          <w:sz w:val="22"/>
          <w:szCs w:val="22"/>
          <w:u w:val="single"/>
          <w:rtl/>
        </w:rPr>
        <w:t xml:space="preserve"> </w:t>
      </w:r>
      <w:r w:rsidRPr="00B267E7">
        <w:rPr>
          <w:rFonts w:cs="Guttman Yad-Light"/>
          <w:sz w:val="22"/>
          <w:szCs w:val="22"/>
          <w:u w:val="single"/>
          <w:rtl/>
        </w:rPr>
        <w:t>משחק</w:t>
      </w:r>
      <w:r w:rsidRPr="00B267E7">
        <w:rPr>
          <w:rFonts w:cs="Guttman Yad-Light"/>
          <w:spacing w:val="-5"/>
          <w:sz w:val="22"/>
          <w:szCs w:val="22"/>
          <w:u w:val="single"/>
          <w:rtl/>
        </w:rPr>
        <w:t xml:space="preserve"> </w:t>
      </w:r>
      <w:r w:rsidRPr="00B267E7">
        <w:rPr>
          <w:rFonts w:cs="Guttman Yad-Light"/>
          <w:sz w:val="22"/>
          <w:szCs w:val="22"/>
          <w:u w:val="single"/>
          <w:rtl/>
        </w:rPr>
        <w:t>בסיסיים</w:t>
      </w:r>
      <w:r w:rsidRPr="00B267E7">
        <w:rPr>
          <w:rFonts w:cs="Guttman Yad-Light"/>
          <w:spacing w:val="-6"/>
          <w:sz w:val="22"/>
          <w:szCs w:val="22"/>
          <w:u w:val="single"/>
          <w:rtl/>
        </w:rPr>
        <w:t xml:space="preserve"> </w:t>
      </w:r>
      <w:r w:rsidRPr="00B267E7">
        <w:rPr>
          <w:rFonts w:cs="Guttman Yad-Light"/>
          <w:sz w:val="22"/>
          <w:szCs w:val="22"/>
          <w:u w:val="single"/>
          <w:rtl/>
        </w:rPr>
        <w:t>או</w:t>
      </w:r>
      <w:r w:rsidRPr="00B267E7">
        <w:rPr>
          <w:rFonts w:cs="Guttman Yad-Light"/>
          <w:spacing w:val="-3"/>
          <w:sz w:val="22"/>
          <w:szCs w:val="22"/>
          <w:u w:val="single"/>
          <w:rtl/>
        </w:rPr>
        <w:t xml:space="preserve"> </w:t>
      </w:r>
      <w:r w:rsidRPr="00B267E7">
        <w:rPr>
          <w:rFonts w:cs="Guttman Yad-Light"/>
          <w:sz w:val="22"/>
          <w:szCs w:val="22"/>
          <w:u w:val="single"/>
          <w:rtl/>
        </w:rPr>
        <w:t>על</w:t>
      </w:r>
      <w:r w:rsidRPr="00B267E7">
        <w:rPr>
          <w:rFonts w:cs="Guttman Yad-Light"/>
          <w:spacing w:val="-5"/>
          <w:sz w:val="22"/>
          <w:szCs w:val="22"/>
          <w:u w:val="single"/>
          <w:rtl/>
        </w:rPr>
        <w:t xml:space="preserve"> </w:t>
      </w:r>
      <w:r w:rsidRPr="00B267E7">
        <w:rPr>
          <w:rFonts w:cs="Guttman Yad-Light"/>
          <w:sz w:val="22"/>
          <w:szCs w:val="22"/>
          <w:u w:val="single"/>
          <w:rtl/>
        </w:rPr>
        <w:t>אופייה</w:t>
      </w:r>
      <w:r w:rsidRPr="00B267E7">
        <w:rPr>
          <w:rFonts w:cs="Guttman Yad-Light"/>
          <w:spacing w:val="-6"/>
          <w:sz w:val="22"/>
          <w:szCs w:val="22"/>
          <w:u w:val="single"/>
          <w:rtl/>
        </w:rPr>
        <w:t xml:space="preserve"> </w:t>
      </w:r>
      <w:r w:rsidRPr="00B267E7">
        <w:rPr>
          <w:rFonts w:cs="Guttman Yad-Light"/>
          <w:sz w:val="22"/>
          <w:szCs w:val="22"/>
          <w:u w:val="single"/>
          <w:rtl/>
        </w:rPr>
        <w:t>הבסיסי</w:t>
      </w:r>
      <w:r w:rsidRPr="00B267E7">
        <w:rPr>
          <w:rFonts w:cs="Guttman Yad-Light"/>
          <w:spacing w:val="-3"/>
          <w:sz w:val="22"/>
          <w:szCs w:val="22"/>
          <w:u w:val="single"/>
          <w:rtl/>
        </w:rPr>
        <w:t xml:space="preserve"> </w:t>
      </w:r>
      <w:r w:rsidRPr="00B267E7">
        <w:rPr>
          <w:rFonts w:cs="Guttman Yad-Light"/>
          <w:sz w:val="22"/>
          <w:szCs w:val="22"/>
          <w:u w:val="single"/>
          <w:rtl/>
        </w:rPr>
        <w:t>של</w:t>
      </w:r>
      <w:r w:rsidRPr="00B267E7">
        <w:rPr>
          <w:rFonts w:cs="Guttman Yad-Light"/>
          <w:spacing w:val="-7"/>
          <w:sz w:val="22"/>
          <w:szCs w:val="22"/>
          <w:u w:val="single"/>
          <w:rtl/>
        </w:rPr>
        <w:t xml:space="preserve"> </w:t>
      </w:r>
      <w:r w:rsidRPr="00B267E7">
        <w:rPr>
          <w:rFonts w:cs="Guttman Yad-Light"/>
          <w:sz w:val="22"/>
          <w:szCs w:val="22"/>
          <w:u w:val="single"/>
          <w:rtl/>
        </w:rPr>
        <w:t>החברה</w:t>
      </w:r>
      <w:r w:rsidRPr="00B267E7">
        <w:rPr>
          <w:rFonts w:cs="Guttman Yad-Light"/>
          <w:spacing w:val="-4"/>
          <w:sz w:val="22"/>
          <w:szCs w:val="22"/>
          <w:u w:val="single"/>
          <w:rtl/>
        </w:rPr>
        <w:t xml:space="preserve"> </w:t>
      </w:r>
      <w:r w:rsidRPr="00B267E7">
        <w:rPr>
          <w:rFonts w:cs="Guttman Yad-Light"/>
          <w:sz w:val="22"/>
          <w:szCs w:val="22"/>
          <w:u w:val="single"/>
          <w:rtl/>
        </w:rPr>
        <w:t>והמדינה</w:t>
      </w:r>
      <w:r w:rsidRPr="00B267E7">
        <w:rPr>
          <w:rFonts w:cs="Guttman Yad-Light"/>
          <w:sz w:val="22"/>
          <w:szCs w:val="22"/>
          <w:u w:val="single"/>
        </w:rPr>
        <w:t>.</w:t>
      </w:r>
      <w:r w:rsidRPr="00B267E7">
        <w:rPr>
          <w:rFonts w:cs="Guttman Yad-Light" w:hint="cs"/>
          <w:sz w:val="22"/>
          <w:szCs w:val="22"/>
          <w:u w:val="single"/>
          <w:rtl/>
        </w:rPr>
        <w:t xml:space="preserve"> </w:t>
      </w:r>
      <w:r w:rsidRPr="00B267E7">
        <w:rPr>
          <w:rFonts w:cs="Guttman Yad-Light"/>
          <w:spacing w:val="-5"/>
          <w:sz w:val="22"/>
          <w:szCs w:val="22"/>
          <w:u w:val="single"/>
          <w:rtl/>
        </w:rPr>
        <w:t>היא</w:t>
      </w:r>
      <w:r w:rsidRPr="00B267E7">
        <w:rPr>
          <w:rFonts w:cs="Guttman Yad-Light"/>
          <w:spacing w:val="-6"/>
          <w:sz w:val="22"/>
          <w:szCs w:val="22"/>
          <w:u w:val="single"/>
          <w:rtl/>
        </w:rPr>
        <w:t xml:space="preserve"> </w:t>
      </w:r>
      <w:r w:rsidRPr="00B267E7">
        <w:rPr>
          <w:rFonts w:cs="Guttman Yad-Light"/>
          <w:sz w:val="22"/>
          <w:szCs w:val="22"/>
          <w:u w:val="single"/>
          <w:rtl/>
        </w:rPr>
        <w:t>מחזקת</w:t>
      </w:r>
      <w:r w:rsidRPr="00B267E7">
        <w:rPr>
          <w:rFonts w:cs="Guttman Yad-Light"/>
          <w:spacing w:val="-6"/>
          <w:sz w:val="22"/>
          <w:szCs w:val="22"/>
          <w:u w:val="single"/>
          <w:rtl/>
        </w:rPr>
        <w:t xml:space="preserve"> </w:t>
      </w:r>
      <w:r w:rsidRPr="00B267E7">
        <w:rPr>
          <w:rFonts w:cs="Guttman Yad-Light"/>
          <w:sz w:val="22"/>
          <w:szCs w:val="22"/>
          <w:u w:val="single"/>
          <w:rtl/>
        </w:rPr>
        <w:t>את</w:t>
      </w:r>
      <w:r w:rsidRPr="00B267E7">
        <w:rPr>
          <w:rFonts w:cs="Guttman Yad-Light"/>
          <w:spacing w:val="-4"/>
          <w:sz w:val="22"/>
          <w:szCs w:val="22"/>
          <w:u w:val="single"/>
          <w:rtl/>
        </w:rPr>
        <w:t xml:space="preserve"> </w:t>
      </w:r>
      <w:r w:rsidRPr="00B267E7">
        <w:rPr>
          <w:rFonts w:cs="Guttman Yad-Light"/>
          <w:sz w:val="22"/>
          <w:szCs w:val="22"/>
          <w:u w:val="single"/>
          <w:rtl/>
        </w:rPr>
        <w:t>היציבות</w:t>
      </w:r>
      <w:r w:rsidRPr="00B267E7">
        <w:rPr>
          <w:rFonts w:cs="Guttman Yad-Light"/>
          <w:spacing w:val="-6"/>
          <w:sz w:val="22"/>
          <w:szCs w:val="22"/>
          <w:u w:val="single"/>
          <w:rtl/>
        </w:rPr>
        <w:t xml:space="preserve"> </w:t>
      </w:r>
      <w:r w:rsidRPr="00B267E7">
        <w:rPr>
          <w:rFonts w:cs="Guttman Yad-Light"/>
          <w:sz w:val="22"/>
          <w:szCs w:val="22"/>
          <w:u w:val="single"/>
          <w:rtl/>
        </w:rPr>
        <w:t>ומאפשרת</w:t>
      </w:r>
      <w:r w:rsidRPr="00B267E7">
        <w:rPr>
          <w:rFonts w:cs="Guttman Yad-Light"/>
          <w:spacing w:val="-6"/>
          <w:sz w:val="22"/>
          <w:szCs w:val="22"/>
          <w:u w:val="single"/>
          <w:rtl/>
        </w:rPr>
        <w:t xml:space="preserve"> </w:t>
      </w:r>
      <w:r w:rsidRPr="00B267E7">
        <w:rPr>
          <w:rFonts w:cs="Guttman Yad-Light"/>
          <w:sz w:val="22"/>
          <w:szCs w:val="22"/>
          <w:u w:val="single"/>
          <w:rtl/>
        </w:rPr>
        <w:t>קיום</w:t>
      </w:r>
      <w:r w:rsidRPr="00B267E7">
        <w:rPr>
          <w:rFonts w:cs="Guttman Yad-Light"/>
          <w:spacing w:val="-6"/>
          <w:sz w:val="22"/>
          <w:szCs w:val="22"/>
          <w:u w:val="single"/>
          <w:rtl/>
        </w:rPr>
        <w:t xml:space="preserve"> </w:t>
      </w:r>
      <w:r w:rsidRPr="00B267E7">
        <w:rPr>
          <w:rFonts w:cs="Guttman Yad-Light"/>
          <w:sz w:val="22"/>
          <w:szCs w:val="22"/>
          <w:u w:val="single"/>
          <w:rtl/>
        </w:rPr>
        <w:t>בצוותא</w:t>
      </w:r>
      <w:r w:rsidRPr="00B267E7">
        <w:rPr>
          <w:rFonts w:cs="Guttman Yad-Light"/>
          <w:spacing w:val="-4"/>
          <w:sz w:val="22"/>
          <w:szCs w:val="22"/>
          <w:u w:val="single"/>
          <w:rtl/>
        </w:rPr>
        <w:t xml:space="preserve"> </w:t>
      </w:r>
      <w:r w:rsidRPr="00B267E7">
        <w:rPr>
          <w:rFonts w:cs="Guttman Yad-Light"/>
          <w:sz w:val="22"/>
          <w:szCs w:val="22"/>
          <w:u w:val="single"/>
          <w:rtl/>
        </w:rPr>
        <w:t>על</w:t>
      </w:r>
      <w:r w:rsidRPr="00B267E7">
        <w:rPr>
          <w:rFonts w:cs="Guttman Yad-Light"/>
          <w:spacing w:val="-7"/>
          <w:sz w:val="22"/>
          <w:szCs w:val="22"/>
          <w:u w:val="single"/>
          <w:rtl/>
        </w:rPr>
        <w:t xml:space="preserve"> </w:t>
      </w:r>
      <w:r w:rsidRPr="00B267E7">
        <w:rPr>
          <w:rFonts w:cs="Guttman Yad-Light"/>
          <w:sz w:val="22"/>
          <w:szCs w:val="22"/>
          <w:u w:val="single"/>
          <w:rtl/>
        </w:rPr>
        <w:t>אף</w:t>
      </w:r>
      <w:r w:rsidRPr="00B267E7">
        <w:rPr>
          <w:rFonts w:cs="Guttman Yad-Light"/>
          <w:spacing w:val="-4"/>
          <w:sz w:val="22"/>
          <w:szCs w:val="22"/>
          <w:u w:val="single"/>
          <w:rtl/>
        </w:rPr>
        <w:t xml:space="preserve"> </w:t>
      </w:r>
      <w:r w:rsidRPr="00B267E7">
        <w:rPr>
          <w:rFonts w:cs="Guttman Yad-Light"/>
          <w:sz w:val="22"/>
          <w:szCs w:val="22"/>
          <w:u w:val="single"/>
          <w:rtl/>
        </w:rPr>
        <w:t>חילוקי</w:t>
      </w:r>
      <w:r w:rsidRPr="00B267E7">
        <w:rPr>
          <w:rFonts w:cs="Guttman Yad-Light"/>
          <w:spacing w:val="-7"/>
          <w:sz w:val="22"/>
          <w:szCs w:val="22"/>
          <w:u w:val="single"/>
          <w:rtl/>
        </w:rPr>
        <w:t xml:space="preserve"> </w:t>
      </w:r>
      <w:r w:rsidRPr="00B267E7">
        <w:rPr>
          <w:rFonts w:cs="Guttman Yad-Light"/>
          <w:sz w:val="22"/>
          <w:szCs w:val="22"/>
          <w:u w:val="single"/>
          <w:rtl/>
        </w:rPr>
        <w:t>דעות</w:t>
      </w:r>
      <w:r w:rsidRPr="00B267E7">
        <w:rPr>
          <w:rFonts w:cs="Guttman Yad-Light"/>
          <w:spacing w:val="-6"/>
          <w:sz w:val="22"/>
          <w:szCs w:val="22"/>
          <w:u w:val="single"/>
          <w:rtl/>
        </w:rPr>
        <w:t xml:space="preserve"> </w:t>
      </w:r>
      <w:r w:rsidRPr="00B267E7">
        <w:rPr>
          <w:rFonts w:cs="Guttman Yad-Light"/>
          <w:sz w:val="22"/>
          <w:szCs w:val="22"/>
          <w:u w:val="single"/>
          <w:rtl/>
        </w:rPr>
        <w:t>בתחומים</w:t>
      </w:r>
      <w:r w:rsidRPr="00B267E7">
        <w:rPr>
          <w:rFonts w:cs="Guttman Yad-Light"/>
          <w:spacing w:val="-9"/>
          <w:sz w:val="22"/>
          <w:szCs w:val="22"/>
          <w:u w:val="single"/>
          <w:rtl/>
        </w:rPr>
        <w:t xml:space="preserve"> </w:t>
      </w:r>
      <w:r w:rsidRPr="00B267E7">
        <w:rPr>
          <w:rFonts w:cs="Guttman Yad-Light"/>
          <w:sz w:val="22"/>
          <w:szCs w:val="22"/>
          <w:u w:val="single"/>
          <w:rtl/>
        </w:rPr>
        <w:t>אחרים</w:t>
      </w:r>
      <w:r w:rsidRPr="00B267E7">
        <w:rPr>
          <w:rFonts w:cs="Guttman Yad-Light"/>
          <w:sz w:val="22"/>
          <w:szCs w:val="22"/>
          <w:u w:val="single"/>
        </w:rPr>
        <w:t>.</w:t>
      </w:r>
      <w:r w:rsidRPr="00B267E7">
        <w:rPr>
          <w:rFonts w:cs="Guttman Yad-Light" w:hint="cs"/>
          <w:spacing w:val="-4"/>
          <w:sz w:val="22"/>
          <w:szCs w:val="22"/>
          <w:u w:val="single"/>
          <w:rtl/>
        </w:rPr>
        <w:t xml:space="preserve"> </w:t>
      </w:r>
      <w:r w:rsidRPr="00B267E7">
        <w:rPr>
          <w:rFonts w:cs="Guttman Yad-Light"/>
          <w:spacing w:val="-4"/>
          <w:sz w:val="22"/>
          <w:szCs w:val="22"/>
          <w:u w:val="single"/>
          <w:rtl/>
        </w:rPr>
        <w:t>ישנו</w:t>
      </w:r>
      <w:r w:rsidRPr="00B267E7">
        <w:rPr>
          <w:rFonts w:cs="Guttman Yad-Light"/>
          <w:spacing w:val="-6"/>
          <w:sz w:val="22"/>
          <w:szCs w:val="22"/>
          <w:u w:val="single"/>
          <w:rtl/>
        </w:rPr>
        <w:t xml:space="preserve"> </w:t>
      </w:r>
      <w:r w:rsidRPr="00B267E7">
        <w:rPr>
          <w:rFonts w:cs="Guttman Yad-Light"/>
          <w:sz w:val="22"/>
          <w:szCs w:val="22"/>
          <w:u w:val="single"/>
          <w:rtl/>
        </w:rPr>
        <w:t>מתח</w:t>
      </w:r>
      <w:r w:rsidRPr="00B267E7">
        <w:rPr>
          <w:rFonts w:cs="Guttman Yad-Light"/>
          <w:spacing w:val="-6"/>
          <w:sz w:val="22"/>
          <w:szCs w:val="22"/>
          <w:u w:val="single"/>
          <w:rtl/>
        </w:rPr>
        <w:t xml:space="preserve"> </w:t>
      </w:r>
      <w:r w:rsidRPr="00B267E7">
        <w:rPr>
          <w:rFonts w:cs="Guttman Yad-Light"/>
          <w:sz w:val="22"/>
          <w:szCs w:val="22"/>
          <w:u w:val="single"/>
          <w:rtl/>
        </w:rPr>
        <w:t>בין</w:t>
      </w:r>
      <w:r w:rsidRPr="00B267E7">
        <w:rPr>
          <w:rFonts w:cs="Guttman Yad-Light"/>
          <w:spacing w:val="-5"/>
          <w:sz w:val="22"/>
          <w:szCs w:val="22"/>
          <w:u w:val="single"/>
          <w:rtl/>
        </w:rPr>
        <w:t xml:space="preserve"> </w:t>
      </w:r>
      <w:r w:rsidRPr="00B267E7">
        <w:rPr>
          <w:rFonts w:cs="Guttman Yad-Light"/>
          <w:sz w:val="22"/>
          <w:szCs w:val="22"/>
          <w:u w:val="single"/>
          <w:rtl/>
        </w:rPr>
        <w:t>ערך</w:t>
      </w:r>
      <w:r w:rsidRPr="00B267E7">
        <w:rPr>
          <w:rFonts w:cs="Guttman Yad-Light"/>
          <w:spacing w:val="-4"/>
          <w:sz w:val="22"/>
          <w:szCs w:val="22"/>
          <w:u w:val="single"/>
          <w:rtl/>
        </w:rPr>
        <w:t xml:space="preserve"> </w:t>
      </w:r>
      <w:r w:rsidRPr="00B267E7">
        <w:rPr>
          <w:rFonts w:cs="Guttman Yad-Light"/>
          <w:sz w:val="22"/>
          <w:szCs w:val="22"/>
          <w:u w:val="single"/>
          <w:rtl/>
        </w:rPr>
        <w:t>הפלורליזם</w:t>
      </w:r>
      <w:r w:rsidRPr="00B267E7">
        <w:rPr>
          <w:rFonts w:cs="Guttman Yad-Light"/>
          <w:spacing w:val="-7"/>
          <w:sz w:val="22"/>
          <w:szCs w:val="22"/>
          <w:u w:val="single"/>
          <w:rtl/>
        </w:rPr>
        <w:t xml:space="preserve"> </w:t>
      </w:r>
      <w:r w:rsidRPr="00B267E7">
        <w:rPr>
          <w:rFonts w:cs="Guttman Yad-Light"/>
          <w:sz w:val="22"/>
          <w:szCs w:val="22"/>
          <w:u w:val="single"/>
          <w:rtl/>
        </w:rPr>
        <w:t>המעודד</w:t>
      </w:r>
      <w:r w:rsidRPr="00B267E7">
        <w:rPr>
          <w:rFonts w:cs="Guttman Yad-Light"/>
          <w:spacing w:val="-6"/>
          <w:sz w:val="22"/>
          <w:szCs w:val="22"/>
          <w:u w:val="single"/>
          <w:rtl/>
        </w:rPr>
        <w:t xml:space="preserve"> </w:t>
      </w:r>
      <w:r w:rsidRPr="00B267E7">
        <w:rPr>
          <w:rFonts w:cs="Guttman Yad-Light"/>
          <w:sz w:val="22"/>
          <w:szCs w:val="22"/>
          <w:u w:val="single"/>
          <w:rtl/>
        </w:rPr>
        <w:t>ריבוי</w:t>
      </w:r>
      <w:r w:rsidRPr="00B267E7">
        <w:rPr>
          <w:rFonts w:cs="Guttman Yad-Light"/>
          <w:spacing w:val="-7"/>
          <w:sz w:val="22"/>
          <w:szCs w:val="22"/>
          <w:u w:val="single"/>
          <w:rtl/>
        </w:rPr>
        <w:t xml:space="preserve"> </w:t>
      </w:r>
      <w:r w:rsidRPr="00B267E7">
        <w:rPr>
          <w:rFonts w:cs="Guttman Yad-Light"/>
          <w:sz w:val="22"/>
          <w:szCs w:val="22"/>
          <w:u w:val="single"/>
          <w:rtl/>
        </w:rPr>
        <w:t>דעות</w:t>
      </w:r>
      <w:r w:rsidRPr="00B267E7">
        <w:rPr>
          <w:rFonts w:cs="Guttman Yad-Light"/>
          <w:spacing w:val="-3"/>
          <w:sz w:val="22"/>
          <w:szCs w:val="22"/>
          <w:u w:val="single"/>
          <w:rtl/>
        </w:rPr>
        <w:t xml:space="preserve"> </w:t>
      </w:r>
      <w:r w:rsidRPr="00B267E7">
        <w:rPr>
          <w:rFonts w:cs="Guttman Yad-Light"/>
          <w:sz w:val="22"/>
          <w:szCs w:val="22"/>
          <w:u w:val="single"/>
          <w:rtl/>
        </w:rPr>
        <w:t>לערך</w:t>
      </w:r>
      <w:r w:rsidRPr="00B267E7">
        <w:rPr>
          <w:rFonts w:cs="Guttman Yad-Light"/>
          <w:spacing w:val="-4"/>
          <w:sz w:val="22"/>
          <w:szCs w:val="22"/>
          <w:u w:val="single"/>
          <w:rtl/>
        </w:rPr>
        <w:t xml:space="preserve"> </w:t>
      </w:r>
      <w:r w:rsidRPr="00B267E7">
        <w:rPr>
          <w:rFonts w:cs="Guttman Yad-Light"/>
          <w:sz w:val="22"/>
          <w:szCs w:val="22"/>
          <w:u w:val="single"/>
          <w:rtl/>
        </w:rPr>
        <w:t>ההסכמיות</w:t>
      </w:r>
      <w:r w:rsidRPr="00B267E7">
        <w:rPr>
          <w:rFonts w:cs="Guttman Yad-Light"/>
          <w:spacing w:val="-5"/>
          <w:sz w:val="22"/>
          <w:szCs w:val="22"/>
          <w:u w:val="single"/>
          <w:rtl/>
        </w:rPr>
        <w:t xml:space="preserve"> </w:t>
      </w:r>
      <w:r w:rsidRPr="00B267E7">
        <w:rPr>
          <w:rFonts w:cs="Guttman Yad-Light"/>
          <w:sz w:val="22"/>
          <w:szCs w:val="22"/>
          <w:u w:val="single"/>
          <w:rtl/>
        </w:rPr>
        <w:t>המחזק</w:t>
      </w:r>
      <w:r w:rsidRPr="00B267E7">
        <w:rPr>
          <w:rFonts w:cs="Guttman Yad-Light"/>
          <w:spacing w:val="-6"/>
          <w:sz w:val="22"/>
          <w:szCs w:val="22"/>
          <w:u w:val="single"/>
          <w:rtl/>
        </w:rPr>
        <w:t xml:space="preserve"> </w:t>
      </w:r>
      <w:r w:rsidRPr="00B267E7">
        <w:rPr>
          <w:rFonts w:cs="Guttman Yad-Light"/>
          <w:sz w:val="22"/>
          <w:szCs w:val="22"/>
          <w:u w:val="single"/>
          <w:rtl/>
        </w:rPr>
        <w:t>את</w:t>
      </w:r>
      <w:r w:rsidRPr="00B267E7">
        <w:rPr>
          <w:rFonts w:cs="Guttman Yad-Light"/>
          <w:spacing w:val="-3"/>
          <w:sz w:val="22"/>
          <w:szCs w:val="22"/>
          <w:u w:val="single"/>
          <w:rtl/>
        </w:rPr>
        <w:t xml:space="preserve"> </w:t>
      </w:r>
      <w:r w:rsidR="00537E76" w:rsidRPr="00B267E7">
        <w:rPr>
          <w:rFonts w:cs="Guttman Yad-Light" w:hint="cs"/>
          <w:spacing w:val="-3"/>
          <w:sz w:val="22"/>
          <w:szCs w:val="22"/>
          <w:u w:val="single"/>
          <w:rtl/>
        </w:rPr>
        <w:t>ה</w:t>
      </w:r>
      <w:r w:rsidRPr="00B267E7">
        <w:rPr>
          <w:rFonts w:cs="Guttman Yad-Light"/>
          <w:sz w:val="22"/>
          <w:szCs w:val="22"/>
          <w:u w:val="single"/>
          <w:rtl/>
        </w:rPr>
        <w:t>אחידות</w:t>
      </w:r>
      <w:r w:rsidR="000E4DDC" w:rsidRPr="00B267E7">
        <w:rPr>
          <w:rFonts w:cs="Guttman Yad-Light" w:hint="cs"/>
          <w:sz w:val="22"/>
          <w:szCs w:val="22"/>
          <w:u w:val="single"/>
          <w:rtl/>
        </w:rPr>
        <w:t xml:space="preserve">/ </w:t>
      </w:r>
      <w:r w:rsidRPr="00B267E7">
        <w:rPr>
          <w:rFonts w:cs="Guttman Yad-Light"/>
          <w:sz w:val="22"/>
          <w:szCs w:val="22"/>
          <w:u w:val="single"/>
          <w:rtl/>
        </w:rPr>
        <w:t>הערכים</w:t>
      </w:r>
      <w:r w:rsidRPr="00B267E7">
        <w:rPr>
          <w:rFonts w:cs="Guttman Yad-Light"/>
          <w:spacing w:val="-7"/>
          <w:sz w:val="22"/>
          <w:szCs w:val="22"/>
          <w:u w:val="single"/>
          <w:rtl/>
        </w:rPr>
        <w:t xml:space="preserve"> </w:t>
      </w:r>
      <w:r w:rsidRPr="00B267E7">
        <w:rPr>
          <w:rFonts w:cs="Guttman Yad-Light"/>
          <w:sz w:val="22"/>
          <w:szCs w:val="22"/>
          <w:u w:val="single"/>
          <w:rtl/>
        </w:rPr>
        <w:t>המשותפים</w:t>
      </w:r>
      <w:r w:rsidRPr="00B267E7">
        <w:rPr>
          <w:rFonts w:cs="Guttman Yad-Light"/>
          <w:sz w:val="22"/>
          <w:szCs w:val="22"/>
          <w:u w:val="single"/>
        </w:rPr>
        <w:t>.</w:t>
      </w:r>
    </w:p>
    <w:p w14:paraId="390063CC" w14:textId="183FD079" w:rsidR="00537E76" w:rsidRPr="00B267E7" w:rsidRDefault="00640933" w:rsidP="00537E76">
      <w:pPr>
        <w:pStyle w:val="a3"/>
        <w:numPr>
          <w:ilvl w:val="0"/>
          <w:numId w:val="36"/>
        </w:numPr>
        <w:bidi/>
        <w:ind w:left="-31" w:hanging="209"/>
        <w:rPr>
          <w:rFonts w:cs="Guttman Yad-Light"/>
          <w:sz w:val="22"/>
          <w:szCs w:val="22"/>
          <w:u w:val="single"/>
        </w:rPr>
      </w:pPr>
      <w:r w:rsidRPr="00B267E7">
        <w:rPr>
          <w:rFonts w:cs="Guttman Yad-Light"/>
          <w:b/>
          <w:bCs/>
          <w:spacing w:val="-4"/>
          <w:sz w:val="22"/>
          <w:szCs w:val="22"/>
          <w:u w:val="single"/>
          <w:rtl/>
        </w:rPr>
        <w:t>בסס</w:t>
      </w:r>
      <w:r w:rsidRPr="00B267E7">
        <w:rPr>
          <w:rFonts w:cs="Guttman Yad-Light"/>
          <w:b/>
          <w:bCs/>
          <w:spacing w:val="-4"/>
          <w:sz w:val="22"/>
          <w:szCs w:val="22"/>
          <w:u w:val="single"/>
        </w:rPr>
        <w:t>:</w:t>
      </w:r>
      <w:r w:rsidRPr="00B267E7">
        <w:rPr>
          <w:rFonts w:cs="Guttman Yad-Light"/>
          <w:spacing w:val="-4"/>
          <w:sz w:val="22"/>
          <w:szCs w:val="22"/>
          <w:u w:val="single"/>
          <w:rtl/>
        </w:rPr>
        <w:t xml:space="preserve"> </w:t>
      </w:r>
      <w:r w:rsidR="00537E76" w:rsidRPr="00B267E7">
        <w:rPr>
          <w:rFonts w:cs="Guttman Yad-Light" w:hint="cs"/>
          <w:spacing w:val="-4"/>
          <w:sz w:val="22"/>
          <w:szCs w:val="22"/>
          <w:u w:val="single"/>
          <w:rtl/>
        </w:rPr>
        <w:t>"</w:t>
      </w:r>
      <w:r w:rsidRPr="00B267E7">
        <w:rPr>
          <w:rFonts w:cs="Guttman Yad-Light"/>
          <w:sz w:val="22"/>
          <w:szCs w:val="22"/>
          <w:u w:val="single"/>
          <w:rtl/>
        </w:rPr>
        <w:t>כדי</w:t>
      </w:r>
      <w:r w:rsidRPr="00B267E7">
        <w:rPr>
          <w:rFonts w:cs="Guttman Yad-Light"/>
          <w:spacing w:val="-4"/>
          <w:sz w:val="22"/>
          <w:szCs w:val="22"/>
          <w:u w:val="single"/>
          <w:rtl/>
        </w:rPr>
        <w:t xml:space="preserve"> </w:t>
      </w:r>
      <w:r w:rsidRPr="00B267E7">
        <w:rPr>
          <w:rFonts w:cs="Guttman Yad-Light"/>
          <w:sz w:val="22"/>
          <w:szCs w:val="22"/>
          <w:u w:val="single"/>
          <w:rtl/>
        </w:rPr>
        <w:t>לשמר</w:t>
      </w:r>
      <w:r w:rsidRPr="00B267E7">
        <w:rPr>
          <w:rFonts w:cs="Guttman Yad-Light"/>
          <w:spacing w:val="-5"/>
          <w:sz w:val="22"/>
          <w:szCs w:val="22"/>
          <w:u w:val="single"/>
          <w:rtl/>
        </w:rPr>
        <w:t xml:space="preserve"> </w:t>
      </w:r>
      <w:r w:rsidRPr="00B267E7">
        <w:rPr>
          <w:rFonts w:cs="Guttman Yad-Light"/>
          <w:sz w:val="22"/>
          <w:szCs w:val="22"/>
          <w:u w:val="single"/>
          <w:rtl/>
        </w:rPr>
        <w:t>את</w:t>
      </w:r>
      <w:r w:rsidRPr="00B267E7">
        <w:rPr>
          <w:rFonts w:cs="Guttman Yad-Light"/>
          <w:spacing w:val="-4"/>
          <w:sz w:val="22"/>
          <w:szCs w:val="22"/>
          <w:u w:val="single"/>
          <w:rtl/>
        </w:rPr>
        <w:t xml:space="preserve"> </w:t>
      </w:r>
      <w:r w:rsidRPr="00B267E7">
        <w:rPr>
          <w:rFonts w:cs="Guttman Yad-Light"/>
          <w:sz w:val="22"/>
          <w:szCs w:val="22"/>
          <w:u w:val="single"/>
          <w:rtl/>
        </w:rPr>
        <w:t>השותפות</w:t>
      </w:r>
      <w:r w:rsidRPr="00B267E7">
        <w:rPr>
          <w:rFonts w:cs="Guttman Yad-Light"/>
          <w:sz w:val="22"/>
          <w:szCs w:val="22"/>
          <w:u w:val="single"/>
        </w:rPr>
        <w:t>,</w:t>
      </w:r>
      <w:r w:rsidRPr="00B267E7">
        <w:rPr>
          <w:rFonts w:cs="Guttman Yad-Light"/>
          <w:spacing w:val="-3"/>
          <w:sz w:val="22"/>
          <w:szCs w:val="22"/>
          <w:u w:val="single"/>
          <w:rtl/>
        </w:rPr>
        <w:t xml:space="preserve"> </w:t>
      </w:r>
      <w:r w:rsidRPr="00B267E7">
        <w:rPr>
          <w:rFonts w:cs="Guttman Yad-Light"/>
          <w:sz w:val="22"/>
          <w:szCs w:val="22"/>
          <w:u w:val="single"/>
          <w:rtl/>
        </w:rPr>
        <w:t>עלינו</w:t>
      </w:r>
      <w:r w:rsidRPr="00B267E7">
        <w:rPr>
          <w:rFonts w:cs="Guttman Yad-Light"/>
          <w:spacing w:val="-4"/>
          <w:sz w:val="22"/>
          <w:szCs w:val="22"/>
          <w:u w:val="single"/>
          <w:rtl/>
        </w:rPr>
        <w:t xml:space="preserve"> </w:t>
      </w:r>
      <w:r w:rsidRPr="00B267E7">
        <w:rPr>
          <w:rFonts w:cs="Guttman Yad-Light"/>
          <w:sz w:val="22"/>
          <w:szCs w:val="22"/>
          <w:u w:val="single"/>
          <w:rtl/>
        </w:rPr>
        <w:t>לקדם</w:t>
      </w:r>
      <w:r w:rsidRPr="00B267E7">
        <w:rPr>
          <w:rFonts w:cs="Guttman Yad-Light"/>
          <w:spacing w:val="-6"/>
          <w:sz w:val="22"/>
          <w:szCs w:val="22"/>
          <w:u w:val="single"/>
          <w:rtl/>
        </w:rPr>
        <w:t xml:space="preserve"> </w:t>
      </w:r>
      <w:r w:rsidRPr="00B267E7">
        <w:rPr>
          <w:rFonts w:cs="Guttman Yad-Light"/>
          <w:sz w:val="22"/>
          <w:szCs w:val="22"/>
          <w:u w:val="single"/>
          <w:rtl/>
        </w:rPr>
        <w:t>בלב</w:t>
      </w:r>
      <w:r w:rsidRPr="00B267E7">
        <w:rPr>
          <w:rFonts w:cs="Guttman Yad-Light"/>
          <w:spacing w:val="-2"/>
          <w:sz w:val="22"/>
          <w:szCs w:val="22"/>
          <w:u w:val="single"/>
          <w:rtl/>
        </w:rPr>
        <w:t xml:space="preserve"> </w:t>
      </w:r>
      <w:r w:rsidRPr="00B267E7">
        <w:rPr>
          <w:rFonts w:cs="Guttman Yad-Light"/>
          <w:sz w:val="22"/>
          <w:szCs w:val="22"/>
          <w:u w:val="single"/>
          <w:rtl/>
        </w:rPr>
        <w:t>שלם</w:t>
      </w:r>
      <w:r w:rsidRPr="00B267E7">
        <w:rPr>
          <w:rFonts w:cs="Guttman Yad-Light"/>
          <w:spacing w:val="-6"/>
          <w:sz w:val="22"/>
          <w:szCs w:val="22"/>
          <w:u w:val="single"/>
          <w:rtl/>
        </w:rPr>
        <w:t xml:space="preserve"> </w:t>
      </w:r>
      <w:r w:rsidRPr="00B267E7">
        <w:rPr>
          <w:rFonts w:cs="Guttman Yad-Light"/>
          <w:sz w:val="22"/>
          <w:szCs w:val="22"/>
          <w:u w:val="single"/>
          <w:rtl/>
        </w:rPr>
        <w:t>ובנפש</w:t>
      </w:r>
      <w:r w:rsidRPr="00B267E7">
        <w:rPr>
          <w:rFonts w:cs="Guttman Yad-Light"/>
          <w:spacing w:val="-6"/>
          <w:sz w:val="22"/>
          <w:szCs w:val="22"/>
          <w:u w:val="single"/>
          <w:rtl/>
        </w:rPr>
        <w:t xml:space="preserve"> </w:t>
      </w:r>
      <w:r w:rsidRPr="00B267E7">
        <w:rPr>
          <w:rFonts w:cs="Guttman Yad-Light"/>
          <w:sz w:val="22"/>
          <w:szCs w:val="22"/>
          <w:u w:val="single"/>
          <w:rtl/>
        </w:rPr>
        <w:t>חפצה</w:t>
      </w:r>
      <w:r w:rsidRPr="00B267E7">
        <w:rPr>
          <w:rFonts w:cs="Guttman Yad-Light"/>
          <w:spacing w:val="-4"/>
          <w:sz w:val="22"/>
          <w:szCs w:val="22"/>
          <w:u w:val="single"/>
          <w:rtl/>
        </w:rPr>
        <w:t xml:space="preserve"> </w:t>
      </w:r>
      <w:r w:rsidRPr="00B267E7">
        <w:rPr>
          <w:rFonts w:cs="Guttman Yad-Light"/>
          <w:sz w:val="22"/>
          <w:szCs w:val="22"/>
          <w:u w:val="single"/>
          <w:rtl/>
        </w:rPr>
        <w:t>פתרונות</w:t>
      </w:r>
      <w:r w:rsidRPr="00B267E7">
        <w:rPr>
          <w:rFonts w:cs="Guttman Yad-Light"/>
          <w:spacing w:val="-6"/>
          <w:sz w:val="22"/>
          <w:szCs w:val="22"/>
          <w:u w:val="single"/>
          <w:rtl/>
        </w:rPr>
        <w:t xml:space="preserve"> </w:t>
      </w:r>
      <w:r w:rsidRPr="00B267E7">
        <w:rPr>
          <w:rFonts w:cs="Guttman Yad-Light"/>
          <w:sz w:val="22"/>
          <w:szCs w:val="22"/>
          <w:u w:val="single"/>
          <w:rtl/>
        </w:rPr>
        <w:t>למחלוקות</w:t>
      </w:r>
      <w:r w:rsidR="00537E76" w:rsidRPr="00B267E7">
        <w:rPr>
          <w:rFonts w:cs="Guttman Yad-Light" w:hint="cs"/>
          <w:sz w:val="22"/>
          <w:szCs w:val="22"/>
          <w:u w:val="single"/>
          <w:rtl/>
        </w:rPr>
        <w:t>".</w:t>
      </w:r>
    </w:p>
    <w:p w14:paraId="6E69FFB0" w14:textId="28260C7B" w:rsidR="00640933" w:rsidRPr="00B267E7" w:rsidRDefault="00640933" w:rsidP="00F11369">
      <w:pPr>
        <w:pStyle w:val="a3"/>
        <w:numPr>
          <w:ilvl w:val="0"/>
          <w:numId w:val="36"/>
        </w:numPr>
        <w:bidi/>
        <w:ind w:left="-31" w:hanging="209"/>
        <w:rPr>
          <w:rFonts w:cs="Guttman Yad-Light"/>
          <w:sz w:val="22"/>
          <w:szCs w:val="22"/>
          <w:u w:val="single"/>
        </w:rPr>
      </w:pPr>
      <w:r w:rsidRPr="00B267E7">
        <w:rPr>
          <w:rFonts w:cs="Guttman Yad-Light"/>
          <w:b/>
          <w:bCs/>
          <w:spacing w:val="-4"/>
          <w:sz w:val="22"/>
          <w:szCs w:val="22"/>
          <w:u w:val="single"/>
          <w:rtl/>
        </w:rPr>
        <w:t>קשר</w:t>
      </w:r>
      <w:r w:rsidRPr="00B267E7">
        <w:rPr>
          <w:rFonts w:cs="Guttman Yad-Light"/>
          <w:b/>
          <w:bCs/>
          <w:spacing w:val="-4"/>
          <w:sz w:val="22"/>
          <w:szCs w:val="22"/>
          <w:u w:val="single"/>
        </w:rPr>
        <w:t>:</w:t>
      </w:r>
      <w:r w:rsidRPr="00B267E7">
        <w:rPr>
          <w:rFonts w:cs="Guttman Yad-Light"/>
          <w:spacing w:val="-3"/>
          <w:sz w:val="22"/>
          <w:szCs w:val="22"/>
          <w:u w:val="single"/>
          <w:rtl/>
        </w:rPr>
        <w:t xml:space="preserve"> </w:t>
      </w:r>
      <w:r w:rsidRPr="00B267E7">
        <w:rPr>
          <w:rFonts w:cs="Guttman Yad-Light"/>
          <w:sz w:val="22"/>
          <w:szCs w:val="22"/>
          <w:u w:val="single"/>
          <w:rtl/>
        </w:rPr>
        <w:t>ההסכמיות</w:t>
      </w:r>
      <w:r w:rsidRPr="00B267E7">
        <w:rPr>
          <w:rFonts w:cs="Guttman Yad-Light"/>
          <w:spacing w:val="-6"/>
          <w:sz w:val="22"/>
          <w:szCs w:val="22"/>
          <w:u w:val="single"/>
          <w:rtl/>
        </w:rPr>
        <w:t xml:space="preserve"> </w:t>
      </w:r>
      <w:r w:rsidRPr="00B267E7">
        <w:rPr>
          <w:rFonts w:cs="Guttman Yad-Light"/>
          <w:sz w:val="22"/>
          <w:szCs w:val="22"/>
          <w:u w:val="single"/>
          <w:rtl/>
        </w:rPr>
        <w:t>מאפשרת</w:t>
      </w:r>
      <w:r w:rsidRPr="00B267E7">
        <w:rPr>
          <w:rFonts w:cs="Guttman Yad-Light"/>
          <w:spacing w:val="-3"/>
          <w:sz w:val="22"/>
          <w:szCs w:val="22"/>
          <w:u w:val="single"/>
          <w:rtl/>
        </w:rPr>
        <w:t xml:space="preserve"> </w:t>
      </w:r>
      <w:r w:rsidRPr="00B267E7">
        <w:rPr>
          <w:rFonts w:cs="Guttman Yad-Light"/>
          <w:sz w:val="22"/>
          <w:szCs w:val="22"/>
          <w:u w:val="single"/>
          <w:rtl/>
        </w:rPr>
        <w:t>לחיות</w:t>
      </w:r>
      <w:r w:rsidRPr="00B267E7">
        <w:rPr>
          <w:rFonts w:cs="Guttman Yad-Light"/>
          <w:spacing w:val="-4"/>
          <w:sz w:val="22"/>
          <w:szCs w:val="22"/>
          <w:u w:val="single"/>
          <w:rtl/>
        </w:rPr>
        <w:t xml:space="preserve"> </w:t>
      </w:r>
      <w:r w:rsidRPr="00B267E7">
        <w:rPr>
          <w:rFonts w:cs="Guttman Yad-Light"/>
          <w:sz w:val="22"/>
          <w:szCs w:val="22"/>
          <w:u w:val="single"/>
          <w:rtl/>
        </w:rPr>
        <w:t>יחד</w:t>
      </w:r>
      <w:r w:rsidRPr="00B267E7">
        <w:rPr>
          <w:rFonts w:cs="Guttman Yad-Light"/>
          <w:spacing w:val="-3"/>
          <w:sz w:val="22"/>
          <w:szCs w:val="22"/>
          <w:u w:val="single"/>
          <w:rtl/>
        </w:rPr>
        <w:t xml:space="preserve"> </w:t>
      </w:r>
      <w:r w:rsidRPr="00B267E7">
        <w:rPr>
          <w:rFonts w:cs="Guttman Yad-Light"/>
          <w:sz w:val="22"/>
          <w:szCs w:val="22"/>
          <w:u w:val="single"/>
          <w:rtl/>
        </w:rPr>
        <w:t>למרות</w:t>
      </w:r>
      <w:r w:rsidRPr="00B267E7">
        <w:rPr>
          <w:rFonts w:cs="Guttman Yad-Light"/>
          <w:spacing w:val="-4"/>
          <w:sz w:val="22"/>
          <w:szCs w:val="22"/>
          <w:u w:val="single"/>
          <w:rtl/>
        </w:rPr>
        <w:t xml:space="preserve"> </w:t>
      </w:r>
      <w:r w:rsidRPr="00B267E7">
        <w:rPr>
          <w:rFonts w:cs="Guttman Yad-Light"/>
          <w:sz w:val="22"/>
          <w:szCs w:val="22"/>
          <w:u w:val="single"/>
          <w:rtl/>
        </w:rPr>
        <w:t>חילוקי</w:t>
      </w:r>
      <w:r w:rsidRPr="00B267E7">
        <w:rPr>
          <w:rFonts w:cs="Guttman Yad-Light"/>
          <w:spacing w:val="-6"/>
          <w:sz w:val="22"/>
          <w:szCs w:val="22"/>
          <w:u w:val="single"/>
          <w:rtl/>
        </w:rPr>
        <w:t xml:space="preserve"> </w:t>
      </w:r>
      <w:r w:rsidRPr="00B267E7">
        <w:rPr>
          <w:rFonts w:cs="Guttman Yad-Light"/>
          <w:sz w:val="22"/>
          <w:szCs w:val="22"/>
          <w:u w:val="single"/>
          <w:rtl/>
        </w:rPr>
        <w:t>הדעות</w:t>
      </w:r>
      <w:r w:rsidRPr="00B267E7">
        <w:rPr>
          <w:rFonts w:cs="Guttman Yad-Light"/>
          <w:spacing w:val="-5"/>
          <w:sz w:val="22"/>
          <w:szCs w:val="22"/>
          <w:u w:val="single"/>
          <w:rtl/>
        </w:rPr>
        <w:t xml:space="preserve"> </w:t>
      </w:r>
      <w:r w:rsidRPr="00B267E7">
        <w:rPr>
          <w:rFonts w:cs="Guttman Yad-Light"/>
          <w:sz w:val="22"/>
          <w:szCs w:val="22"/>
          <w:u w:val="single"/>
          <w:rtl/>
        </w:rPr>
        <w:t>כפי</w:t>
      </w:r>
      <w:r w:rsidRPr="00B267E7">
        <w:rPr>
          <w:rFonts w:cs="Guttman Yad-Light"/>
          <w:spacing w:val="-5"/>
          <w:sz w:val="22"/>
          <w:szCs w:val="22"/>
          <w:u w:val="single"/>
          <w:rtl/>
        </w:rPr>
        <w:t xml:space="preserve"> </w:t>
      </w:r>
      <w:r w:rsidRPr="00B267E7">
        <w:rPr>
          <w:rFonts w:cs="Guttman Yad-Light"/>
          <w:sz w:val="22"/>
          <w:szCs w:val="22"/>
          <w:u w:val="single"/>
          <w:rtl/>
        </w:rPr>
        <w:t>שנאמר</w:t>
      </w:r>
      <w:r w:rsidRPr="00B267E7">
        <w:rPr>
          <w:rFonts w:cs="Guttman Yad-Light"/>
          <w:spacing w:val="-4"/>
          <w:sz w:val="22"/>
          <w:szCs w:val="22"/>
          <w:u w:val="single"/>
          <w:rtl/>
        </w:rPr>
        <w:t xml:space="preserve"> </w:t>
      </w:r>
      <w:r w:rsidRPr="00B267E7">
        <w:rPr>
          <w:rFonts w:cs="Guttman Yad-Light"/>
          <w:sz w:val="22"/>
          <w:szCs w:val="22"/>
          <w:u w:val="single"/>
          <w:rtl/>
        </w:rPr>
        <w:t>בציטוט</w:t>
      </w:r>
      <w:r w:rsidRPr="00B267E7">
        <w:rPr>
          <w:rFonts w:cs="Guttman Yad-Light"/>
          <w:spacing w:val="-6"/>
          <w:sz w:val="22"/>
          <w:szCs w:val="22"/>
          <w:u w:val="single"/>
          <w:rtl/>
        </w:rPr>
        <w:t xml:space="preserve"> </w:t>
      </w:r>
      <w:r w:rsidRPr="00B267E7">
        <w:rPr>
          <w:rFonts w:cs="Guttman Yad-Light"/>
          <w:sz w:val="22"/>
          <w:szCs w:val="22"/>
          <w:u w:val="single"/>
          <w:rtl/>
        </w:rPr>
        <w:t>שכדי</w:t>
      </w:r>
      <w:r w:rsidRPr="00B267E7">
        <w:rPr>
          <w:rFonts w:cs="Guttman Yad-Light"/>
          <w:spacing w:val="-3"/>
          <w:sz w:val="22"/>
          <w:szCs w:val="22"/>
          <w:u w:val="single"/>
          <w:rtl/>
        </w:rPr>
        <w:t xml:space="preserve"> </w:t>
      </w:r>
      <w:r w:rsidRPr="00B267E7">
        <w:rPr>
          <w:rFonts w:cs="Guttman Yad-Light"/>
          <w:sz w:val="22"/>
          <w:szCs w:val="22"/>
          <w:u w:val="single"/>
          <w:rtl/>
        </w:rPr>
        <w:t>לשמור</w:t>
      </w:r>
      <w:r w:rsidRPr="00B267E7">
        <w:rPr>
          <w:rFonts w:cs="Guttman Yad-Light"/>
          <w:spacing w:val="-4"/>
          <w:sz w:val="22"/>
          <w:szCs w:val="22"/>
          <w:u w:val="single"/>
          <w:rtl/>
        </w:rPr>
        <w:t xml:space="preserve"> </w:t>
      </w:r>
      <w:r w:rsidRPr="00B267E7">
        <w:rPr>
          <w:rFonts w:cs="Guttman Yad-Light"/>
          <w:sz w:val="22"/>
          <w:szCs w:val="22"/>
          <w:u w:val="single"/>
          <w:rtl/>
        </w:rPr>
        <w:t>על</w:t>
      </w:r>
      <w:r w:rsidRPr="00B267E7">
        <w:rPr>
          <w:rFonts w:cs="Guttman Yad-Light"/>
          <w:spacing w:val="-4"/>
          <w:sz w:val="22"/>
          <w:szCs w:val="22"/>
          <w:u w:val="single"/>
          <w:rtl/>
        </w:rPr>
        <w:t xml:space="preserve"> </w:t>
      </w:r>
      <w:r w:rsidRPr="00B267E7">
        <w:rPr>
          <w:rFonts w:cs="Guttman Yad-Light"/>
          <w:sz w:val="22"/>
          <w:szCs w:val="22"/>
          <w:u w:val="single"/>
          <w:rtl/>
        </w:rPr>
        <w:t>שותפות</w:t>
      </w:r>
      <w:r w:rsidRPr="00B267E7">
        <w:rPr>
          <w:rFonts w:cs="Guttman Yad-Light"/>
          <w:spacing w:val="-4"/>
          <w:sz w:val="22"/>
          <w:szCs w:val="22"/>
          <w:u w:val="single"/>
          <w:rtl/>
        </w:rPr>
        <w:t xml:space="preserve"> </w:t>
      </w:r>
      <w:r w:rsidRPr="00B267E7">
        <w:rPr>
          <w:rFonts w:cs="Guttman Yad-Light"/>
          <w:sz w:val="22"/>
          <w:szCs w:val="22"/>
          <w:u w:val="single"/>
          <w:rtl/>
        </w:rPr>
        <w:t>ולחיות</w:t>
      </w:r>
      <w:r w:rsidRPr="00B267E7">
        <w:rPr>
          <w:rFonts w:cs="Guttman Yad-Light"/>
          <w:spacing w:val="-8"/>
          <w:sz w:val="22"/>
          <w:szCs w:val="22"/>
          <w:u w:val="single"/>
          <w:rtl/>
        </w:rPr>
        <w:t xml:space="preserve"> </w:t>
      </w:r>
      <w:r w:rsidRPr="00B267E7">
        <w:rPr>
          <w:rFonts w:cs="Guttman Yad-Light"/>
          <w:sz w:val="22"/>
          <w:szCs w:val="22"/>
          <w:u w:val="single"/>
          <w:rtl/>
        </w:rPr>
        <w:t>יחד</w:t>
      </w:r>
      <w:r w:rsidR="00F11369" w:rsidRPr="00B267E7">
        <w:rPr>
          <w:rFonts w:cs="Guttman Yad-Light" w:hint="cs"/>
          <w:sz w:val="22"/>
          <w:szCs w:val="22"/>
          <w:u w:val="single"/>
          <w:rtl/>
        </w:rPr>
        <w:t xml:space="preserve"> </w:t>
      </w:r>
      <w:r w:rsidRPr="00B267E7">
        <w:rPr>
          <w:rFonts w:cs="Guttman Yad-Light"/>
          <w:spacing w:val="-2"/>
          <w:sz w:val="22"/>
          <w:szCs w:val="22"/>
          <w:u w:val="single"/>
          <w:rtl/>
        </w:rPr>
        <w:t>עלינו</w:t>
      </w:r>
      <w:r w:rsidRPr="00B267E7">
        <w:rPr>
          <w:rFonts w:cs="Guttman Yad-Light"/>
          <w:spacing w:val="-9"/>
          <w:sz w:val="22"/>
          <w:szCs w:val="22"/>
          <w:u w:val="single"/>
          <w:rtl/>
        </w:rPr>
        <w:t xml:space="preserve"> </w:t>
      </w:r>
      <w:r w:rsidRPr="00B267E7">
        <w:rPr>
          <w:rFonts w:cs="Guttman Yad-Light"/>
          <w:sz w:val="22"/>
          <w:szCs w:val="22"/>
          <w:u w:val="single"/>
          <w:rtl/>
        </w:rPr>
        <w:t>לקדם</w:t>
      </w:r>
      <w:r w:rsidRPr="00B267E7">
        <w:rPr>
          <w:rFonts w:cs="Guttman Yad-Light"/>
          <w:spacing w:val="-10"/>
          <w:sz w:val="22"/>
          <w:szCs w:val="22"/>
          <w:u w:val="single"/>
          <w:rtl/>
        </w:rPr>
        <w:t xml:space="preserve"> </w:t>
      </w:r>
      <w:r w:rsidRPr="00B267E7">
        <w:rPr>
          <w:rFonts w:cs="Guttman Yad-Light"/>
          <w:sz w:val="22"/>
          <w:szCs w:val="22"/>
          <w:u w:val="single"/>
          <w:rtl/>
        </w:rPr>
        <w:t>פתרונות</w:t>
      </w:r>
      <w:r w:rsidR="00F11369" w:rsidRPr="00B267E7">
        <w:rPr>
          <w:rFonts w:cs="Guttman Yad-Light" w:hint="cs"/>
          <w:sz w:val="22"/>
          <w:szCs w:val="22"/>
          <w:u w:val="single"/>
          <w:rtl/>
        </w:rPr>
        <w:t xml:space="preserve">/ </w:t>
      </w:r>
      <w:r w:rsidRPr="00B267E7">
        <w:rPr>
          <w:rFonts w:cs="Guttman Yad-Light"/>
          <w:sz w:val="22"/>
          <w:szCs w:val="22"/>
          <w:u w:val="single"/>
          <w:rtl/>
        </w:rPr>
        <w:t>הסכמות</w:t>
      </w:r>
      <w:r w:rsidRPr="00B267E7">
        <w:rPr>
          <w:rFonts w:cs="Guttman Yad-Light"/>
          <w:spacing w:val="-10"/>
          <w:sz w:val="22"/>
          <w:szCs w:val="22"/>
          <w:u w:val="single"/>
          <w:rtl/>
        </w:rPr>
        <w:t xml:space="preserve"> </w:t>
      </w:r>
      <w:r w:rsidRPr="00B267E7">
        <w:rPr>
          <w:rFonts w:cs="Guttman Yad-Light"/>
          <w:sz w:val="22"/>
          <w:szCs w:val="22"/>
          <w:u w:val="single"/>
          <w:rtl/>
        </w:rPr>
        <w:t>למחלוקות</w:t>
      </w:r>
      <w:r w:rsidRPr="00B267E7">
        <w:rPr>
          <w:rFonts w:cs="Guttman Yad-Light"/>
          <w:sz w:val="22"/>
          <w:szCs w:val="22"/>
          <w:u w:val="single"/>
        </w:rPr>
        <w:t>.</w:t>
      </w:r>
    </w:p>
    <w:p w14:paraId="195740F9" w14:textId="77777777" w:rsidR="00FB2CA8" w:rsidRPr="00640933" w:rsidRDefault="00FB2CA8" w:rsidP="00CA2DD3">
      <w:pPr>
        <w:pStyle w:val="a3"/>
        <w:bidi/>
        <w:spacing w:before="192"/>
        <w:ind w:left="-31"/>
        <w:rPr>
          <w:sz w:val="32"/>
        </w:rPr>
      </w:pPr>
    </w:p>
    <w:p w14:paraId="43644C2D" w14:textId="77777777" w:rsidR="00FB2CA8" w:rsidRDefault="00FB2CA8" w:rsidP="00CA2DD3">
      <w:pPr>
        <w:pStyle w:val="1"/>
        <w:bidi/>
        <w:ind w:left="-31" w:right="0"/>
        <w:jc w:val="left"/>
      </w:pPr>
      <w:r>
        <w:rPr>
          <w:color w:val="231F20"/>
          <w:spacing w:val="-5"/>
          <w:rtl/>
        </w:rPr>
        <w:t>פרק</w:t>
      </w:r>
      <w:r>
        <w:rPr>
          <w:color w:val="231F20"/>
          <w:spacing w:val="-13"/>
          <w:w w:val="90"/>
          <w:rtl/>
        </w:rPr>
        <w:t xml:space="preserve"> </w:t>
      </w:r>
      <w:r>
        <w:rPr>
          <w:color w:val="231F20"/>
          <w:w w:val="90"/>
          <w:rtl/>
        </w:rPr>
        <w:t>רביעי</w:t>
      </w:r>
    </w:p>
    <w:p w14:paraId="0247D681" w14:textId="7CF7AD80" w:rsidR="00FB2CA8" w:rsidRDefault="00FB2CA8" w:rsidP="00310058">
      <w:pPr>
        <w:pStyle w:val="a3"/>
        <w:bidi/>
        <w:spacing w:before="303" w:line="340" w:lineRule="auto"/>
        <w:ind w:left="-31"/>
      </w:pPr>
      <w:r>
        <w:rPr>
          <w:b/>
          <w:bCs/>
          <w:color w:val="231F20"/>
          <w:spacing w:val="-2"/>
        </w:rPr>
        <w:t>.</w:t>
      </w:r>
      <w:r>
        <w:rPr>
          <w:rFonts w:ascii="Calibri" w:cs="Calibri"/>
          <w:b/>
          <w:bCs/>
          <w:color w:val="231F20"/>
          <w:spacing w:val="-2"/>
        </w:rPr>
        <w:t>18</w:t>
      </w:r>
      <w:r>
        <w:rPr>
          <w:color w:val="231F20"/>
          <w:spacing w:val="50"/>
          <w:rtl/>
        </w:rPr>
        <w:t xml:space="preserve">  </w:t>
      </w:r>
      <w:r>
        <w:rPr>
          <w:color w:val="231F20"/>
          <w:spacing w:val="-2"/>
          <w:rtl/>
        </w:rPr>
        <w:t>באחת</w:t>
      </w:r>
      <w:r>
        <w:rPr>
          <w:color w:val="231F20"/>
          <w:spacing w:val="-25"/>
          <w:rtl/>
        </w:rPr>
        <w:t xml:space="preserve"> </w:t>
      </w:r>
      <w:r>
        <w:rPr>
          <w:color w:val="231F20"/>
          <w:spacing w:val="-2"/>
          <w:rtl/>
        </w:rPr>
        <w:t>המדינות</w:t>
      </w:r>
      <w:r>
        <w:rPr>
          <w:color w:val="231F20"/>
          <w:spacing w:val="-24"/>
          <w:rtl/>
        </w:rPr>
        <w:t xml:space="preserve"> </w:t>
      </w:r>
      <w:r>
        <w:rPr>
          <w:color w:val="231F20"/>
          <w:spacing w:val="-2"/>
          <w:rtl/>
        </w:rPr>
        <w:t>בדרום</w:t>
      </w:r>
      <w:r>
        <w:rPr>
          <w:color w:val="231F20"/>
          <w:spacing w:val="-24"/>
          <w:rtl/>
        </w:rPr>
        <w:t xml:space="preserve"> </w:t>
      </w:r>
      <w:r>
        <w:rPr>
          <w:color w:val="231F20"/>
          <w:spacing w:val="-2"/>
          <w:rtl/>
        </w:rPr>
        <w:t>אמריקה</w:t>
      </w:r>
      <w:r>
        <w:rPr>
          <w:color w:val="231F20"/>
          <w:spacing w:val="-25"/>
          <w:rtl/>
        </w:rPr>
        <w:t xml:space="preserve"> </w:t>
      </w:r>
      <w:r>
        <w:rPr>
          <w:color w:val="231F20"/>
          <w:spacing w:val="-2"/>
          <w:rtl/>
        </w:rPr>
        <w:t>שהתרחש</w:t>
      </w:r>
      <w:r>
        <w:rPr>
          <w:color w:val="231F20"/>
          <w:spacing w:val="-24"/>
          <w:rtl/>
        </w:rPr>
        <w:t xml:space="preserve"> </w:t>
      </w:r>
      <w:r>
        <w:rPr>
          <w:color w:val="231F20"/>
          <w:spacing w:val="-2"/>
          <w:rtl/>
        </w:rPr>
        <w:t>בה</w:t>
      </w:r>
      <w:r>
        <w:rPr>
          <w:color w:val="231F20"/>
          <w:spacing w:val="-24"/>
          <w:rtl/>
        </w:rPr>
        <w:t xml:space="preserve"> </w:t>
      </w:r>
      <w:r>
        <w:rPr>
          <w:color w:val="231F20"/>
          <w:spacing w:val="-2"/>
          <w:rtl/>
        </w:rPr>
        <w:t>משבר</w:t>
      </w:r>
      <w:r>
        <w:rPr>
          <w:color w:val="231F20"/>
          <w:spacing w:val="-24"/>
          <w:rtl/>
        </w:rPr>
        <w:t xml:space="preserve"> </w:t>
      </w:r>
      <w:r>
        <w:rPr>
          <w:color w:val="231F20"/>
          <w:spacing w:val="-2"/>
          <w:rtl/>
        </w:rPr>
        <w:t>כלכלי</w:t>
      </w:r>
      <w:r>
        <w:rPr>
          <w:color w:val="231F20"/>
          <w:spacing w:val="-2"/>
        </w:rPr>
        <w:t>,</w:t>
      </w:r>
      <w:r>
        <w:rPr>
          <w:color w:val="231F20"/>
          <w:spacing w:val="-24"/>
          <w:rtl/>
        </w:rPr>
        <w:t xml:space="preserve"> </w:t>
      </w:r>
      <w:r>
        <w:rPr>
          <w:color w:val="231F20"/>
          <w:spacing w:val="-2"/>
          <w:rtl/>
        </w:rPr>
        <w:t>הכריז</w:t>
      </w:r>
      <w:r>
        <w:rPr>
          <w:color w:val="231F20"/>
          <w:spacing w:val="-24"/>
          <w:rtl/>
        </w:rPr>
        <w:t xml:space="preserve"> </w:t>
      </w:r>
      <w:r>
        <w:rPr>
          <w:color w:val="231F20"/>
          <w:spacing w:val="-2"/>
          <w:rtl/>
        </w:rPr>
        <w:t>נשיא</w:t>
      </w:r>
      <w:r>
        <w:rPr>
          <w:color w:val="231F20"/>
          <w:spacing w:val="-25"/>
          <w:rtl/>
        </w:rPr>
        <w:t xml:space="preserve"> </w:t>
      </w:r>
      <w:r>
        <w:rPr>
          <w:color w:val="231F20"/>
          <w:spacing w:val="-2"/>
          <w:rtl/>
        </w:rPr>
        <w:t>המדינה</w:t>
      </w:r>
      <w:r>
        <w:rPr>
          <w:color w:val="231F20"/>
          <w:spacing w:val="-24"/>
          <w:rtl/>
        </w:rPr>
        <w:t xml:space="preserve"> </w:t>
      </w:r>
      <w:r>
        <w:rPr>
          <w:color w:val="231F20"/>
          <w:spacing w:val="-2"/>
          <w:rtl/>
        </w:rPr>
        <w:t>על</w:t>
      </w:r>
      <w:r>
        <w:rPr>
          <w:color w:val="231F20"/>
          <w:spacing w:val="-25"/>
          <w:rtl/>
        </w:rPr>
        <w:t xml:space="preserve"> </w:t>
      </w:r>
      <w:r>
        <w:rPr>
          <w:color w:val="231F20"/>
          <w:spacing w:val="-2"/>
          <w:rtl/>
        </w:rPr>
        <w:t>תוכניתו</w:t>
      </w:r>
      <w:r>
        <w:rPr>
          <w:color w:val="231F20"/>
          <w:spacing w:val="-25"/>
          <w:rtl/>
        </w:rPr>
        <w:t xml:space="preserve"> </w:t>
      </w:r>
      <w:r>
        <w:rPr>
          <w:color w:val="231F20"/>
          <w:spacing w:val="-2"/>
          <w:rtl/>
        </w:rPr>
        <w:t>הכלכלית</w:t>
      </w:r>
      <w:r>
        <w:rPr>
          <w:color w:val="231F20"/>
          <w:spacing w:val="-2"/>
        </w:rPr>
        <w:t>.</w:t>
      </w:r>
      <w:r>
        <w:rPr>
          <w:color w:val="231F20"/>
          <w:spacing w:val="-24"/>
          <w:rtl/>
        </w:rPr>
        <w:t xml:space="preserve"> </w:t>
      </w:r>
      <w:r w:rsidR="00F11369">
        <w:rPr>
          <w:rFonts w:hint="cs"/>
          <w:color w:val="231F20"/>
          <w:spacing w:val="-2"/>
          <w:rtl/>
        </w:rPr>
        <w:t xml:space="preserve">   </w:t>
      </w:r>
      <w:r>
        <w:rPr>
          <w:color w:val="231F20"/>
          <w:spacing w:val="-2"/>
          <w:rtl/>
        </w:rPr>
        <w:t>על</w:t>
      </w:r>
      <w:r>
        <w:rPr>
          <w:color w:val="231F20"/>
          <w:spacing w:val="-24"/>
          <w:rtl/>
        </w:rPr>
        <w:t xml:space="preserve"> </w:t>
      </w:r>
      <w:r>
        <w:rPr>
          <w:color w:val="231F20"/>
          <w:spacing w:val="-2"/>
          <w:rtl/>
        </w:rPr>
        <w:t>פי</w:t>
      </w:r>
      <w:r>
        <w:rPr>
          <w:color w:val="231F20"/>
          <w:spacing w:val="-25"/>
          <w:rtl/>
        </w:rPr>
        <w:t xml:space="preserve"> </w:t>
      </w:r>
      <w:r>
        <w:rPr>
          <w:color w:val="231F20"/>
          <w:spacing w:val="-2"/>
          <w:rtl/>
        </w:rPr>
        <w:t>התוכנית</w:t>
      </w:r>
      <w:r>
        <w:rPr>
          <w:color w:val="231F20"/>
          <w:spacing w:val="-2"/>
        </w:rPr>
        <w:t>,</w:t>
      </w:r>
      <w:r>
        <w:rPr>
          <w:color w:val="231F20"/>
          <w:spacing w:val="-2"/>
          <w:rtl/>
        </w:rPr>
        <w:t xml:space="preserve"> </w:t>
      </w:r>
      <w:r>
        <w:rPr>
          <w:color w:val="231F20"/>
          <w:rtl/>
        </w:rPr>
        <w:t>הממשלה תקצץ בהוצאות ציבוריות</w:t>
      </w:r>
      <w:r>
        <w:rPr>
          <w:color w:val="231F20"/>
        </w:rPr>
        <w:t>.</w:t>
      </w:r>
      <w:r>
        <w:rPr>
          <w:color w:val="231F20"/>
          <w:rtl/>
        </w:rPr>
        <w:t xml:space="preserve"> למשל יופחת המימון הממשלתי של התחבורה הציבורית</w:t>
      </w:r>
      <w:r>
        <w:rPr>
          <w:color w:val="231F20"/>
        </w:rPr>
        <w:t>,</w:t>
      </w:r>
      <w:r>
        <w:rPr>
          <w:color w:val="231F20"/>
          <w:rtl/>
        </w:rPr>
        <w:t xml:space="preserve"> יוקפאו קצבאות</w:t>
      </w:r>
      <w:r>
        <w:rPr>
          <w:color w:val="231F20"/>
          <w:spacing w:val="80"/>
          <w:rtl/>
        </w:rPr>
        <w:t xml:space="preserve"> </w:t>
      </w:r>
      <w:r>
        <w:rPr>
          <w:color w:val="231F20"/>
          <w:rtl/>
        </w:rPr>
        <w:t>הבטחת</w:t>
      </w:r>
      <w:r>
        <w:rPr>
          <w:color w:val="231F20"/>
          <w:spacing w:val="-9"/>
          <w:rtl/>
        </w:rPr>
        <w:t xml:space="preserve"> </w:t>
      </w:r>
      <w:r>
        <w:rPr>
          <w:color w:val="231F20"/>
          <w:rtl/>
        </w:rPr>
        <w:t>הכנסה</w:t>
      </w:r>
      <w:r>
        <w:rPr>
          <w:color w:val="231F20"/>
        </w:rPr>
        <w:t>,</w:t>
      </w:r>
      <w:r>
        <w:rPr>
          <w:color w:val="231F20"/>
          <w:spacing w:val="-9"/>
          <w:rtl/>
        </w:rPr>
        <w:t xml:space="preserve"> </w:t>
      </w:r>
      <w:r>
        <w:rPr>
          <w:color w:val="231F20"/>
          <w:rtl/>
        </w:rPr>
        <w:t>וחלק</w:t>
      </w:r>
      <w:r>
        <w:rPr>
          <w:color w:val="231F20"/>
          <w:spacing w:val="-9"/>
          <w:rtl/>
        </w:rPr>
        <w:t xml:space="preserve"> </w:t>
      </w:r>
      <w:r>
        <w:rPr>
          <w:color w:val="231F20"/>
          <w:rtl/>
        </w:rPr>
        <w:t>מן</w:t>
      </w:r>
      <w:r>
        <w:rPr>
          <w:color w:val="231F20"/>
          <w:spacing w:val="-9"/>
          <w:rtl/>
        </w:rPr>
        <w:t xml:space="preserve"> </w:t>
      </w:r>
      <w:r>
        <w:rPr>
          <w:color w:val="231F20"/>
          <w:rtl/>
        </w:rPr>
        <w:t>החברות</w:t>
      </w:r>
      <w:r>
        <w:rPr>
          <w:color w:val="231F20"/>
          <w:spacing w:val="-9"/>
          <w:rtl/>
        </w:rPr>
        <w:t xml:space="preserve"> </w:t>
      </w:r>
      <w:r>
        <w:rPr>
          <w:color w:val="231F20"/>
          <w:rtl/>
        </w:rPr>
        <w:t>הממשלתיות</w:t>
      </w:r>
      <w:r>
        <w:rPr>
          <w:color w:val="231F20"/>
          <w:spacing w:val="-9"/>
          <w:rtl/>
        </w:rPr>
        <w:t xml:space="preserve"> </w:t>
      </w:r>
      <w:r>
        <w:rPr>
          <w:color w:val="231F20"/>
          <w:rtl/>
        </w:rPr>
        <w:t>יוצעו</w:t>
      </w:r>
      <w:r>
        <w:rPr>
          <w:color w:val="231F20"/>
          <w:spacing w:val="-9"/>
          <w:rtl/>
        </w:rPr>
        <w:t xml:space="preserve"> </w:t>
      </w:r>
      <w:r>
        <w:rPr>
          <w:color w:val="231F20"/>
          <w:rtl/>
        </w:rPr>
        <w:t>למכירה</w:t>
      </w:r>
      <w:r>
        <w:rPr>
          <w:color w:val="231F20"/>
          <w:spacing w:val="-9"/>
          <w:rtl/>
        </w:rPr>
        <w:t xml:space="preserve"> </w:t>
      </w:r>
      <w:r>
        <w:rPr>
          <w:color w:val="231F20"/>
          <w:rtl/>
        </w:rPr>
        <w:t>בשוק</w:t>
      </w:r>
      <w:r>
        <w:rPr>
          <w:color w:val="231F20"/>
          <w:spacing w:val="-7"/>
          <w:rtl/>
        </w:rPr>
        <w:t xml:space="preserve"> </w:t>
      </w:r>
      <w:r>
        <w:rPr>
          <w:color w:val="231F20"/>
          <w:rtl/>
        </w:rPr>
        <w:t>הפרטי</w:t>
      </w:r>
      <w:r>
        <w:rPr>
          <w:color w:val="231F20"/>
        </w:rPr>
        <w:t>.</w:t>
      </w:r>
      <w:r>
        <w:rPr>
          <w:color w:val="231F20"/>
          <w:spacing w:val="-9"/>
          <w:rtl/>
        </w:rPr>
        <w:t xml:space="preserve"> </w:t>
      </w:r>
      <w:r>
        <w:rPr>
          <w:color w:val="231F20"/>
          <w:rtl/>
        </w:rPr>
        <w:t>לדבריו</w:t>
      </w:r>
      <w:r>
        <w:rPr>
          <w:color w:val="231F20"/>
        </w:rPr>
        <w:t>,</w:t>
      </w:r>
      <w:r>
        <w:rPr>
          <w:color w:val="231F20"/>
          <w:spacing w:val="-9"/>
          <w:rtl/>
        </w:rPr>
        <w:t xml:space="preserve"> </w:t>
      </w:r>
      <w:r>
        <w:rPr>
          <w:color w:val="231F20"/>
          <w:rtl/>
        </w:rPr>
        <w:t>זו</w:t>
      </w:r>
      <w:r>
        <w:rPr>
          <w:color w:val="231F20"/>
          <w:spacing w:val="-7"/>
          <w:rtl/>
        </w:rPr>
        <w:t xml:space="preserve"> </w:t>
      </w:r>
      <w:r>
        <w:rPr>
          <w:color w:val="231F20"/>
          <w:rtl/>
        </w:rPr>
        <w:t>הדרך</w:t>
      </w:r>
      <w:r>
        <w:rPr>
          <w:color w:val="231F20"/>
          <w:spacing w:val="-9"/>
          <w:rtl/>
        </w:rPr>
        <w:t xml:space="preserve"> </w:t>
      </w:r>
      <w:r>
        <w:rPr>
          <w:color w:val="231F20"/>
          <w:rtl/>
        </w:rPr>
        <w:t>הטובה</w:t>
      </w:r>
      <w:r>
        <w:rPr>
          <w:color w:val="231F20"/>
          <w:spacing w:val="-9"/>
          <w:rtl/>
        </w:rPr>
        <w:t xml:space="preserve"> </w:t>
      </w:r>
      <w:r>
        <w:rPr>
          <w:color w:val="231F20"/>
          <w:rtl/>
        </w:rPr>
        <w:t>ביותר</w:t>
      </w:r>
      <w:r>
        <w:rPr>
          <w:color w:val="231F20"/>
          <w:spacing w:val="-9"/>
          <w:rtl/>
        </w:rPr>
        <w:t xml:space="preserve"> </w:t>
      </w:r>
      <w:r>
        <w:rPr>
          <w:color w:val="231F20"/>
          <w:rtl/>
        </w:rPr>
        <w:t>להתמודד</w:t>
      </w:r>
      <w:r w:rsidR="00310058">
        <w:rPr>
          <w:rFonts w:hint="cs"/>
          <w:rtl/>
        </w:rPr>
        <w:t xml:space="preserve"> </w:t>
      </w:r>
      <w:r>
        <w:rPr>
          <w:color w:val="231F20"/>
          <w:spacing w:val="-5"/>
          <w:rtl/>
        </w:rPr>
        <w:t>עם</w:t>
      </w:r>
      <w:r>
        <w:rPr>
          <w:color w:val="231F20"/>
          <w:spacing w:val="-8"/>
          <w:rtl/>
        </w:rPr>
        <w:t xml:space="preserve"> </w:t>
      </w:r>
      <w:r>
        <w:rPr>
          <w:color w:val="231F20"/>
          <w:spacing w:val="-4"/>
          <w:rtl/>
        </w:rPr>
        <w:t>המשבר</w:t>
      </w:r>
      <w:r>
        <w:rPr>
          <w:color w:val="231F20"/>
          <w:spacing w:val="-8"/>
          <w:rtl/>
        </w:rPr>
        <w:t xml:space="preserve"> </w:t>
      </w:r>
      <w:r>
        <w:rPr>
          <w:color w:val="231F20"/>
          <w:spacing w:val="-4"/>
          <w:rtl/>
        </w:rPr>
        <w:t>הכלכלי</w:t>
      </w:r>
      <w:r>
        <w:rPr>
          <w:color w:val="231F20"/>
          <w:spacing w:val="-8"/>
          <w:rtl/>
        </w:rPr>
        <w:t xml:space="preserve"> </w:t>
      </w:r>
      <w:r>
        <w:rPr>
          <w:color w:val="231F20"/>
          <w:spacing w:val="-4"/>
          <w:rtl/>
        </w:rPr>
        <w:t>במדינה</w:t>
      </w:r>
      <w:r>
        <w:rPr>
          <w:color w:val="231F20"/>
          <w:spacing w:val="-4"/>
        </w:rPr>
        <w:t>.</w:t>
      </w:r>
    </w:p>
    <w:p w14:paraId="18FCBDA6" w14:textId="77777777" w:rsidR="00FB2CA8" w:rsidRDefault="00FB2CA8" w:rsidP="00CA2DD3">
      <w:pPr>
        <w:bidi/>
        <w:spacing w:before="125"/>
        <w:ind w:left="-31"/>
        <w:rPr>
          <w:sz w:val="24"/>
          <w:szCs w:val="24"/>
        </w:rPr>
      </w:pPr>
      <w:r>
        <w:rPr>
          <w:color w:val="231F20"/>
          <w:spacing w:val="-10"/>
          <w:sz w:val="24"/>
          <w:szCs w:val="24"/>
        </w:rPr>
        <w:t>–</w:t>
      </w:r>
      <w:r>
        <w:rPr>
          <w:color w:val="231F20"/>
          <w:spacing w:val="66"/>
          <w:sz w:val="24"/>
          <w:szCs w:val="24"/>
          <w:rtl/>
        </w:rPr>
        <w:t xml:space="preserve">  </w:t>
      </w:r>
      <w:r>
        <w:rPr>
          <w:color w:val="231F20"/>
          <w:spacing w:val="-2"/>
          <w:sz w:val="24"/>
          <w:szCs w:val="24"/>
          <w:rtl/>
        </w:rPr>
        <w:t>ציינו</w:t>
      </w:r>
      <w:r>
        <w:rPr>
          <w:color w:val="231F20"/>
          <w:spacing w:val="-16"/>
          <w:sz w:val="24"/>
          <w:szCs w:val="24"/>
          <w:rtl/>
        </w:rPr>
        <w:t xml:space="preserve"> </w:t>
      </w:r>
      <w:r>
        <w:rPr>
          <w:color w:val="231F20"/>
          <w:spacing w:val="-2"/>
          <w:sz w:val="24"/>
          <w:szCs w:val="24"/>
          <w:rtl/>
        </w:rPr>
        <w:t>והציגו</w:t>
      </w:r>
      <w:r>
        <w:rPr>
          <w:color w:val="231F20"/>
          <w:spacing w:val="-16"/>
          <w:sz w:val="24"/>
          <w:szCs w:val="24"/>
          <w:rtl/>
        </w:rPr>
        <w:t xml:space="preserve"> </w:t>
      </w:r>
      <w:r>
        <w:rPr>
          <w:color w:val="231F20"/>
          <w:spacing w:val="-2"/>
          <w:sz w:val="24"/>
          <w:szCs w:val="24"/>
          <w:rtl/>
        </w:rPr>
        <w:t>את</w:t>
      </w:r>
      <w:r>
        <w:rPr>
          <w:b/>
          <w:bCs/>
          <w:color w:val="231F20"/>
          <w:spacing w:val="-16"/>
          <w:sz w:val="24"/>
          <w:szCs w:val="24"/>
          <w:rtl/>
        </w:rPr>
        <w:t xml:space="preserve"> </w:t>
      </w:r>
      <w:r>
        <w:rPr>
          <w:b/>
          <w:bCs/>
          <w:color w:val="231F20"/>
          <w:spacing w:val="-2"/>
          <w:sz w:val="24"/>
          <w:szCs w:val="24"/>
          <w:rtl/>
        </w:rPr>
        <w:t>הגישה</w:t>
      </w:r>
      <w:r>
        <w:rPr>
          <w:b/>
          <w:bCs/>
          <w:color w:val="231F20"/>
          <w:spacing w:val="-16"/>
          <w:sz w:val="24"/>
          <w:szCs w:val="24"/>
          <w:rtl/>
        </w:rPr>
        <w:t xml:space="preserve"> </w:t>
      </w:r>
      <w:proofErr w:type="spellStart"/>
      <w:r>
        <w:rPr>
          <w:b/>
          <w:bCs/>
          <w:color w:val="231F20"/>
          <w:spacing w:val="-2"/>
          <w:sz w:val="24"/>
          <w:szCs w:val="24"/>
          <w:rtl/>
        </w:rPr>
        <w:t>הכלכלית־חברתית</w:t>
      </w:r>
      <w:proofErr w:type="spellEnd"/>
      <w:r>
        <w:rPr>
          <w:color w:val="231F20"/>
          <w:spacing w:val="-18"/>
          <w:sz w:val="24"/>
          <w:szCs w:val="24"/>
          <w:rtl/>
        </w:rPr>
        <w:t xml:space="preserve"> </w:t>
      </w:r>
      <w:r>
        <w:rPr>
          <w:color w:val="231F20"/>
          <w:spacing w:val="-2"/>
          <w:sz w:val="24"/>
          <w:szCs w:val="24"/>
          <w:rtl/>
        </w:rPr>
        <w:t>שבאה</w:t>
      </w:r>
      <w:r>
        <w:rPr>
          <w:color w:val="231F20"/>
          <w:spacing w:val="-16"/>
          <w:sz w:val="24"/>
          <w:szCs w:val="24"/>
          <w:rtl/>
        </w:rPr>
        <w:t xml:space="preserve"> </w:t>
      </w:r>
      <w:r>
        <w:rPr>
          <w:color w:val="231F20"/>
          <w:spacing w:val="-2"/>
          <w:sz w:val="24"/>
          <w:szCs w:val="24"/>
          <w:rtl/>
        </w:rPr>
        <w:t>לידי</w:t>
      </w:r>
      <w:r>
        <w:rPr>
          <w:color w:val="231F20"/>
          <w:spacing w:val="-16"/>
          <w:sz w:val="24"/>
          <w:szCs w:val="24"/>
          <w:rtl/>
        </w:rPr>
        <w:t xml:space="preserve"> </w:t>
      </w:r>
      <w:r>
        <w:rPr>
          <w:color w:val="231F20"/>
          <w:spacing w:val="-2"/>
          <w:sz w:val="24"/>
          <w:szCs w:val="24"/>
          <w:rtl/>
        </w:rPr>
        <w:t>ביטוי</w:t>
      </w:r>
      <w:r>
        <w:rPr>
          <w:color w:val="231F20"/>
          <w:spacing w:val="-16"/>
          <w:sz w:val="24"/>
          <w:szCs w:val="24"/>
          <w:rtl/>
        </w:rPr>
        <w:t xml:space="preserve"> </w:t>
      </w:r>
      <w:r>
        <w:rPr>
          <w:color w:val="231F20"/>
          <w:spacing w:val="-2"/>
          <w:sz w:val="24"/>
          <w:szCs w:val="24"/>
          <w:rtl/>
        </w:rPr>
        <w:t>בתוכנית</w:t>
      </w:r>
      <w:r>
        <w:rPr>
          <w:color w:val="231F20"/>
          <w:spacing w:val="-16"/>
          <w:sz w:val="24"/>
          <w:szCs w:val="24"/>
          <w:rtl/>
        </w:rPr>
        <w:t xml:space="preserve"> </w:t>
      </w:r>
      <w:r>
        <w:rPr>
          <w:color w:val="231F20"/>
          <w:spacing w:val="-2"/>
          <w:sz w:val="24"/>
          <w:szCs w:val="24"/>
          <w:rtl/>
        </w:rPr>
        <w:t>הכלכלית</w:t>
      </w:r>
      <w:r>
        <w:rPr>
          <w:color w:val="231F20"/>
          <w:spacing w:val="-16"/>
          <w:sz w:val="24"/>
          <w:szCs w:val="24"/>
          <w:rtl/>
        </w:rPr>
        <w:t xml:space="preserve"> </w:t>
      </w:r>
      <w:r>
        <w:rPr>
          <w:color w:val="231F20"/>
          <w:spacing w:val="-2"/>
          <w:sz w:val="24"/>
          <w:szCs w:val="24"/>
          <w:rtl/>
        </w:rPr>
        <w:t>של</w:t>
      </w:r>
      <w:r>
        <w:rPr>
          <w:color w:val="231F20"/>
          <w:spacing w:val="-16"/>
          <w:sz w:val="24"/>
          <w:szCs w:val="24"/>
          <w:rtl/>
        </w:rPr>
        <w:t xml:space="preserve"> </w:t>
      </w:r>
      <w:r>
        <w:rPr>
          <w:color w:val="231F20"/>
          <w:spacing w:val="-2"/>
          <w:sz w:val="24"/>
          <w:szCs w:val="24"/>
          <w:rtl/>
        </w:rPr>
        <w:t>הנשיא</w:t>
      </w:r>
      <w:r>
        <w:rPr>
          <w:color w:val="231F20"/>
          <w:spacing w:val="-2"/>
          <w:sz w:val="24"/>
          <w:szCs w:val="24"/>
        </w:rPr>
        <w:t>.</w:t>
      </w:r>
    </w:p>
    <w:p w14:paraId="33045848" w14:textId="735050BC" w:rsidR="00FB2CA8" w:rsidRDefault="00FB2CA8" w:rsidP="00310058">
      <w:pPr>
        <w:pStyle w:val="a3"/>
        <w:numPr>
          <w:ilvl w:val="0"/>
          <w:numId w:val="36"/>
        </w:numPr>
        <w:bidi/>
        <w:spacing w:before="123"/>
      </w:pPr>
      <w:r>
        <w:rPr>
          <w:color w:val="231F20"/>
          <w:spacing w:val="-2"/>
          <w:rtl/>
        </w:rPr>
        <w:t>הסבירו</w:t>
      </w:r>
      <w:r>
        <w:rPr>
          <w:color w:val="231F20"/>
          <w:spacing w:val="-12"/>
          <w:rtl/>
        </w:rPr>
        <w:t xml:space="preserve"> </w:t>
      </w:r>
      <w:r>
        <w:rPr>
          <w:color w:val="231F20"/>
          <w:spacing w:val="-2"/>
          <w:rtl/>
        </w:rPr>
        <w:t>כיצד</w:t>
      </w:r>
      <w:r>
        <w:rPr>
          <w:color w:val="231F20"/>
          <w:spacing w:val="-12"/>
          <w:rtl/>
        </w:rPr>
        <w:t xml:space="preserve"> </w:t>
      </w:r>
      <w:r>
        <w:rPr>
          <w:color w:val="231F20"/>
          <w:spacing w:val="-2"/>
          <w:rtl/>
        </w:rPr>
        <w:t>גישה</w:t>
      </w:r>
      <w:r>
        <w:rPr>
          <w:color w:val="231F20"/>
          <w:spacing w:val="-12"/>
          <w:rtl/>
        </w:rPr>
        <w:t xml:space="preserve"> </w:t>
      </w:r>
      <w:r>
        <w:rPr>
          <w:color w:val="231F20"/>
          <w:spacing w:val="-2"/>
          <w:rtl/>
        </w:rPr>
        <w:t>זו</w:t>
      </w:r>
      <w:r>
        <w:rPr>
          <w:color w:val="231F20"/>
          <w:spacing w:val="-11"/>
          <w:rtl/>
        </w:rPr>
        <w:t xml:space="preserve"> </w:t>
      </w:r>
      <w:r>
        <w:rPr>
          <w:color w:val="231F20"/>
          <w:spacing w:val="-2"/>
          <w:rtl/>
        </w:rPr>
        <w:t>באה</w:t>
      </w:r>
      <w:r>
        <w:rPr>
          <w:color w:val="231F20"/>
          <w:spacing w:val="-12"/>
          <w:rtl/>
        </w:rPr>
        <w:t xml:space="preserve"> </w:t>
      </w:r>
      <w:r>
        <w:rPr>
          <w:color w:val="231F20"/>
          <w:spacing w:val="-2"/>
          <w:rtl/>
        </w:rPr>
        <w:t>לידי</w:t>
      </w:r>
      <w:r>
        <w:rPr>
          <w:color w:val="231F20"/>
          <w:spacing w:val="-12"/>
          <w:rtl/>
        </w:rPr>
        <w:t xml:space="preserve"> </w:t>
      </w:r>
      <w:r>
        <w:rPr>
          <w:color w:val="231F20"/>
          <w:spacing w:val="-2"/>
          <w:rtl/>
        </w:rPr>
        <w:t>ביטוי</w:t>
      </w:r>
      <w:r>
        <w:rPr>
          <w:color w:val="231F20"/>
          <w:spacing w:val="-12"/>
          <w:rtl/>
        </w:rPr>
        <w:t xml:space="preserve"> </w:t>
      </w:r>
      <w:r>
        <w:rPr>
          <w:color w:val="231F20"/>
          <w:spacing w:val="-2"/>
          <w:rtl/>
        </w:rPr>
        <w:t>בקטע</w:t>
      </w:r>
      <w:r>
        <w:rPr>
          <w:color w:val="231F20"/>
          <w:spacing w:val="-2"/>
        </w:rPr>
        <w:t>.</w:t>
      </w:r>
    </w:p>
    <w:p w14:paraId="0F2E9A61" w14:textId="77777777" w:rsidR="00B7520E" w:rsidRPr="00B7520E" w:rsidRDefault="00B7520E" w:rsidP="00B7520E">
      <w:pPr>
        <w:pStyle w:val="a3"/>
        <w:bidi/>
        <w:ind w:left="-31"/>
        <w:rPr>
          <w:rFonts w:cs="Guttman Yad-Light"/>
          <w:sz w:val="22"/>
          <w:szCs w:val="22"/>
        </w:rPr>
      </w:pPr>
    </w:p>
    <w:p w14:paraId="4BAC032E" w14:textId="59D52B94" w:rsidR="008B7613" w:rsidRPr="00B267E7" w:rsidRDefault="008B7613" w:rsidP="004444C8">
      <w:pPr>
        <w:pStyle w:val="a3"/>
        <w:numPr>
          <w:ilvl w:val="0"/>
          <w:numId w:val="36"/>
        </w:numPr>
        <w:bidi/>
        <w:ind w:left="-31"/>
        <w:rPr>
          <w:rFonts w:cs="Guttman Yad-Light"/>
          <w:sz w:val="22"/>
          <w:szCs w:val="22"/>
          <w:u w:val="single"/>
        </w:rPr>
      </w:pPr>
      <w:r w:rsidRPr="00B267E7">
        <w:rPr>
          <w:rFonts w:cs="Guttman Yad-Light"/>
          <w:b/>
          <w:bCs/>
          <w:spacing w:val="-2"/>
          <w:sz w:val="22"/>
          <w:szCs w:val="22"/>
          <w:u w:val="single"/>
          <w:rtl/>
        </w:rPr>
        <w:t>ציין</w:t>
      </w:r>
      <w:r w:rsidRPr="00B267E7">
        <w:rPr>
          <w:rFonts w:cs="Guttman Yad-Light"/>
          <w:b/>
          <w:bCs/>
          <w:spacing w:val="-2"/>
          <w:sz w:val="22"/>
          <w:szCs w:val="22"/>
          <w:u w:val="single"/>
        </w:rPr>
        <w:t>:</w:t>
      </w:r>
      <w:r w:rsidRPr="00B267E7">
        <w:rPr>
          <w:rFonts w:cs="Guttman Yad-Light"/>
          <w:spacing w:val="-9"/>
          <w:sz w:val="22"/>
          <w:szCs w:val="22"/>
          <w:u w:val="single"/>
          <w:rtl/>
        </w:rPr>
        <w:t xml:space="preserve"> </w:t>
      </w:r>
      <w:r w:rsidRPr="00B267E7">
        <w:rPr>
          <w:rFonts w:cs="Guttman Yad-Light"/>
          <w:sz w:val="22"/>
          <w:szCs w:val="22"/>
          <w:u w:val="single"/>
          <w:rtl/>
        </w:rPr>
        <w:t>גישה</w:t>
      </w:r>
      <w:r w:rsidRPr="00B267E7">
        <w:rPr>
          <w:rFonts w:cs="Guttman Yad-Light"/>
          <w:spacing w:val="-11"/>
          <w:sz w:val="22"/>
          <w:szCs w:val="22"/>
          <w:u w:val="single"/>
          <w:rtl/>
        </w:rPr>
        <w:t xml:space="preserve"> </w:t>
      </w:r>
      <w:r w:rsidRPr="00B267E7">
        <w:rPr>
          <w:rFonts w:cs="Guttman Yad-Light"/>
          <w:sz w:val="22"/>
          <w:szCs w:val="22"/>
          <w:u w:val="single"/>
          <w:rtl/>
        </w:rPr>
        <w:t>כלכלית</w:t>
      </w:r>
      <w:r w:rsidRPr="00B267E7">
        <w:rPr>
          <w:rFonts w:cs="Guttman Yad-Light"/>
          <w:sz w:val="22"/>
          <w:szCs w:val="22"/>
          <w:u w:val="single"/>
        </w:rPr>
        <w:t>-</w:t>
      </w:r>
      <w:r w:rsidRPr="00B267E7">
        <w:rPr>
          <w:rFonts w:cs="Guttman Yad-Light"/>
          <w:sz w:val="22"/>
          <w:szCs w:val="22"/>
          <w:u w:val="single"/>
          <w:rtl/>
        </w:rPr>
        <w:t>חברתית</w:t>
      </w:r>
      <w:r w:rsidRPr="00B267E7">
        <w:rPr>
          <w:rFonts w:cs="Guttman Yad-Light"/>
          <w:spacing w:val="-10"/>
          <w:sz w:val="22"/>
          <w:szCs w:val="22"/>
          <w:u w:val="single"/>
          <w:rtl/>
        </w:rPr>
        <w:t xml:space="preserve"> </w:t>
      </w:r>
      <w:r w:rsidRPr="00B267E7">
        <w:rPr>
          <w:rFonts w:cs="Guttman Yad-Light"/>
          <w:sz w:val="22"/>
          <w:szCs w:val="22"/>
          <w:u w:val="single"/>
          <w:rtl/>
        </w:rPr>
        <w:t>ליברלית</w:t>
      </w:r>
      <w:r w:rsidRPr="00B267E7">
        <w:rPr>
          <w:rFonts w:cs="Guttman Yad-Light"/>
          <w:sz w:val="22"/>
          <w:szCs w:val="22"/>
          <w:u w:val="single"/>
        </w:rPr>
        <w:t>:</w:t>
      </w:r>
    </w:p>
    <w:p w14:paraId="785F26BA" w14:textId="77777777" w:rsidR="00B9348A" w:rsidRPr="00B267E7" w:rsidRDefault="008439BB" w:rsidP="004444C8">
      <w:pPr>
        <w:pStyle w:val="a3"/>
        <w:numPr>
          <w:ilvl w:val="0"/>
          <w:numId w:val="36"/>
        </w:numPr>
        <w:bidi/>
        <w:ind w:left="-31"/>
        <w:rPr>
          <w:rFonts w:cs="Guttman Yad-Light"/>
          <w:sz w:val="22"/>
          <w:szCs w:val="22"/>
          <w:u w:val="single"/>
        </w:rPr>
      </w:pPr>
      <w:r w:rsidRPr="00B267E7">
        <w:rPr>
          <w:rFonts w:cs="Guttman Yad-Light" w:hint="cs"/>
          <w:b/>
          <w:bCs/>
          <w:spacing w:val="-2"/>
          <w:sz w:val="22"/>
          <w:szCs w:val="22"/>
          <w:u w:val="single"/>
          <w:rtl/>
        </w:rPr>
        <w:t>הצג:</w:t>
      </w:r>
      <w:r w:rsidRPr="00B267E7">
        <w:rPr>
          <w:rFonts w:cs="Guttman Yad-Light" w:hint="cs"/>
          <w:spacing w:val="-2"/>
          <w:sz w:val="22"/>
          <w:szCs w:val="22"/>
          <w:u w:val="single"/>
          <w:rtl/>
        </w:rPr>
        <w:t xml:space="preserve"> </w:t>
      </w:r>
      <w:r w:rsidR="008B7613" w:rsidRPr="00B267E7">
        <w:rPr>
          <w:rFonts w:cs="Guttman Yad-Light"/>
          <w:spacing w:val="-2"/>
          <w:sz w:val="22"/>
          <w:szCs w:val="22"/>
          <w:u w:val="single"/>
          <w:rtl/>
        </w:rPr>
        <w:t>מדגישה</w:t>
      </w:r>
      <w:r w:rsidR="008B7613" w:rsidRPr="00B267E7">
        <w:rPr>
          <w:rFonts w:cs="Guttman Yad-Light"/>
          <w:spacing w:val="-6"/>
          <w:sz w:val="22"/>
          <w:szCs w:val="22"/>
          <w:u w:val="single"/>
          <w:rtl/>
        </w:rPr>
        <w:t xml:space="preserve"> </w:t>
      </w:r>
      <w:r w:rsidR="008B7613" w:rsidRPr="00B267E7">
        <w:rPr>
          <w:rFonts w:cs="Guttman Yad-Light"/>
          <w:sz w:val="22"/>
          <w:szCs w:val="22"/>
          <w:u w:val="single"/>
          <w:rtl/>
        </w:rPr>
        <w:t>את</w:t>
      </w:r>
      <w:r w:rsidR="008B7613" w:rsidRPr="00B267E7">
        <w:rPr>
          <w:rFonts w:cs="Guttman Yad-Light"/>
          <w:spacing w:val="-5"/>
          <w:sz w:val="22"/>
          <w:szCs w:val="22"/>
          <w:u w:val="single"/>
          <w:rtl/>
        </w:rPr>
        <w:t xml:space="preserve"> </w:t>
      </w:r>
      <w:r w:rsidR="008B7613" w:rsidRPr="00B267E7">
        <w:rPr>
          <w:rFonts w:cs="Guttman Yad-Light"/>
          <w:sz w:val="22"/>
          <w:szCs w:val="22"/>
          <w:u w:val="single"/>
          <w:rtl/>
        </w:rPr>
        <w:t>החירות</w:t>
      </w:r>
      <w:r w:rsidR="008B7613" w:rsidRPr="00B267E7">
        <w:rPr>
          <w:rFonts w:cs="Guttman Yad-Light"/>
          <w:spacing w:val="-6"/>
          <w:sz w:val="22"/>
          <w:szCs w:val="22"/>
          <w:u w:val="single"/>
          <w:rtl/>
        </w:rPr>
        <w:t xml:space="preserve"> </w:t>
      </w:r>
      <w:r w:rsidR="008B7613" w:rsidRPr="00B267E7">
        <w:rPr>
          <w:rFonts w:cs="Guttman Yad-Light"/>
          <w:sz w:val="22"/>
          <w:szCs w:val="22"/>
          <w:u w:val="single"/>
          <w:rtl/>
        </w:rPr>
        <w:t>הכלכלית</w:t>
      </w:r>
      <w:r w:rsidR="008B7613" w:rsidRPr="00B267E7">
        <w:rPr>
          <w:rFonts w:cs="Guttman Yad-Light"/>
          <w:spacing w:val="-5"/>
          <w:sz w:val="22"/>
          <w:szCs w:val="22"/>
          <w:u w:val="single"/>
          <w:rtl/>
        </w:rPr>
        <w:t xml:space="preserve"> </w:t>
      </w:r>
      <w:r w:rsidR="008B7613" w:rsidRPr="00B267E7">
        <w:rPr>
          <w:rFonts w:cs="Guttman Yad-Light"/>
          <w:sz w:val="22"/>
          <w:szCs w:val="22"/>
          <w:u w:val="single"/>
          <w:rtl/>
        </w:rPr>
        <w:t>על</w:t>
      </w:r>
      <w:r w:rsidR="008B7613" w:rsidRPr="00B267E7">
        <w:rPr>
          <w:rFonts w:cs="Guttman Yad-Light"/>
          <w:spacing w:val="-5"/>
          <w:sz w:val="22"/>
          <w:szCs w:val="22"/>
          <w:u w:val="single"/>
          <w:rtl/>
        </w:rPr>
        <w:t xml:space="preserve"> </w:t>
      </w:r>
      <w:r w:rsidR="008B7613" w:rsidRPr="00B267E7">
        <w:rPr>
          <w:rFonts w:cs="Guttman Yad-Light"/>
          <w:sz w:val="22"/>
          <w:szCs w:val="22"/>
          <w:u w:val="single"/>
          <w:rtl/>
        </w:rPr>
        <w:t>פני</w:t>
      </w:r>
      <w:r w:rsidR="008B7613" w:rsidRPr="00B267E7">
        <w:rPr>
          <w:rFonts w:cs="Guttman Yad-Light"/>
          <w:spacing w:val="-4"/>
          <w:sz w:val="22"/>
          <w:szCs w:val="22"/>
          <w:u w:val="single"/>
          <w:rtl/>
        </w:rPr>
        <w:t xml:space="preserve"> </w:t>
      </w:r>
      <w:r w:rsidR="008B7613" w:rsidRPr="00B267E7">
        <w:rPr>
          <w:rFonts w:cs="Guttman Yad-Light"/>
          <w:sz w:val="22"/>
          <w:szCs w:val="22"/>
          <w:u w:val="single"/>
          <w:rtl/>
        </w:rPr>
        <w:t>השוויון</w:t>
      </w:r>
      <w:r w:rsidR="008B7613" w:rsidRPr="00B267E7">
        <w:rPr>
          <w:rFonts w:cs="Guttman Yad-Light"/>
          <w:spacing w:val="-5"/>
          <w:sz w:val="22"/>
          <w:szCs w:val="22"/>
          <w:u w:val="single"/>
          <w:rtl/>
        </w:rPr>
        <w:t xml:space="preserve"> </w:t>
      </w:r>
      <w:r w:rsidR="008B7613" w:rsidRPr="00B267E7">
        <w:rPr>
          <w:rFonts w:cs="Guttman Yad-Light"/>
          <w:sz w:val="22"/>
          <w:szCs w:val="22"/>
          <w:u w:val="single"/>
          <w:rtl/>
        </w:rPr>
        <w:t>החברתי</w:t>
      </w:r>
      <w:r w:rsidR="008B7613" w:rsidRPr="00B267E7">
        <w:rPr>
          <w:rFonts w:cs="Guttman Yad-Light"/>
          <w:sz w:val="22"/>
          <w:szCs w:val="22"/>
          <w:u w:val="single"/>
        </w:rPr>
        <w:t>-</w:t>
      </w:r>
      <w:r w:rsidR="008B7613" w:rsidRPr="00B267E7">
        <w:rPr>
          <w:rFonts w:cs="Guttman Yad-Light"/>
          <w:sz w:val="22"/>
          <w:szCs w:val="22"/>
          <w:u w:val="single"/>
          <w:rtl/>
        </w:rPr>
        <w:t>כלכלי</w:t>
      </w:r>
      <w:r w:rsidRPr="00B267E7">
        <w:rPr>
          <w:rFonts w:cs="Guttman Yad-Light" w:hint="cs"/>
          <w:sz w:val="22"/>
          <w:szCs w:val="22"/>
          <w:u w:val="single"/>
          <w:rtl/>
        </w:rPr>
        <w:t xml:space="preserve">/ </w:t>
      </w:r>
      <w:r w:rsidR="008B7613" w:rsidRPr="00B267E7">
        <w:rPr>
          <w:rFonts w:cs="Guttman Yad-Light"/>
          <w:sz w:val="22"/>
          <w:szCs w:val="22"/>
          <w:u w:val="single"/>
          <w:rtl/>
        </w:rPr>
        <w:t>סוברת</w:t>
      </w:r>
      <w:r w:rsidR="008B7613" w:rsidRPr="00B267E7">
        <w:rPr>
          <w:rFonts w:cs="Guttman Yad-Light"/>
          <w:spacing w:val="-6"/>
          <w:sz w:val="22"/>
          <w:szCs w:val="22"/>
          <w:u w:val="single"/>
          <w:rtl/>
        </w:rPr>
        <w:t xml:space="preserve"> </w:t>
      </w:r>
      <w:r w:rsidR="008B7613" w:rsidRPr="00B267E7">
        <w:rPr>
          <w:rFonts w:cs="Guttman Yad-Light"/>
          <w:sz w:val="22"/>
          <w:szCs w:val="22"/>
          <w:u w:val="single"/>
          <w:rtl/>
        </w:rPr>
        <w:t>שחירות</w:t>
      </w:r>
      <w:r w:rsidR="008B7613" w:rsidRPr="00B267E7">
        <w:rPr>
          <w:rFonts w:cs="Guttman Yad-Light"/>
          <w:spacing w:val="-6"/>
          <w:sz w:val="22"/>
          <w:szCs w:val="22"/>
          <w:u w:val="single"/>
          <w:rtl/>
        </w:rPr>
        <w:t xml:space="preserve"> </w:t>
      </w:r>
      <w:r w:rsidR="008B7613" w:rsidRPr="00B267E7">
        <w:rPr>
          <w:rFonts w:cs="Guttman Yad-Light"/>
          <w:sz w:val="22"/>
          <w:szCs w:val="22"/>
          <w:u w:val="single"/>
          <w:rtl/>
        </w:rPr>
        <w:t>כלכלית</w:t>
      </w:r>
      <w:r w:rsidR="008B7613" w:rsidRPr="00B267E7">
        <w:rPr>
          <w:rFonts w:cs="Guttman Yad-Light"/>
          <w:spacing w:val="-5"/>
          <w:sz w:val="22"/>
          <w:szCs w:val="22"/>
          <w:u w:val="single"/>
          <w:rtl/>
        </w:rPr>
        <w:t xml:space="preserve"> </w:t>
      </w:r>
      <w:r w:rsidR="008B7613" w:rsidRPr="00B267E7">
        <w:rPr>
          <w:rFonts w:cs="Guttman Yad-Light"/>
          <w:sz w:val="22"/>
          <w:szCs w:val="22"/>
          <w:u w:val="single"/>
          <w:rtl/>
        </w:rPr>
        <w:t>חברתית</w:t>
      </w:r>
      <w:r w:rsidR="008B7613" w:rsidRPr="00B267E7">
        <w:rPr>
          <w:rFonts w:cs="Guttman Yad-Light"/>
          <w:spacing w:val="-7"/>
          <w:sz w:val="22"/>
          <w:szCs w:val="22"/>
          <w:u w:val="single"/>
          <w:rtl/>
        </w:rPr>
        <w:t xml:space="preserve"> </w:t>
      </w:r>
      <w:r w:rsidR="008B7613" w:rsidRPr="00B267E7">
        <w:rPr>
          <w:rFonts w:cs="Guttman Yad-Light"/>
          <w:sz w:val="22"/>
          <w:szCs w:val="22"/>
          <w:u w:val="single"/>
          <w:rtl/>
        </w:rPr>
        <w:t>מקדמת</w:t>
      </w:r>
      <w:r w:rsidR="008B7613" w:rsidRPr="00B267E7">
        <w:rPr>
          <w:rFonts w:cs="Guttman Yad-Light"/>
          <w:spacing w:val="-6"/>
          <w:sz w:val="22"/>
          <w:szCs w:val="22"/>
          <w:u w:val="single"/>
          <w:rtl/>
        </w:rPr>
        <w:t xml:space="preserve"> </w:t>
      </w:r>
      <w:r w:rsidR="008B7613" w:rsidRPr="00B267E7">
        <w:rPr>
          <w:rFonts w:cs="Guttman Yad-Light"/>
          <w:sz w:val="22"/>
          <w:szCs w:val="22"/>
          <w:u w:val="single"/>
          <w:rtl/>
        </w:rPr>
        <w:t>את</w:t>
      </w:r>
      <w:r w:rsidR="008B7613" w:rsidRPr="00B267E7">
        <w:rPr>
          <w:rFonts w:cs="Guttman Yad-Light"/>
          <w:spacing w:val="-10"/>
          <w:sz w:val="22"/>
          <w:szCs w:val="22"/>
          <w:u w:val="single"/>
          <w:rtl/>
        </w:rPr>
        <w:t xml:space="preserve"> </w:t>
      </w:r>
      <w:r w:rsidR="008B7613" w:rsidRPr="00B267E7">
        <w:rPr>
          <w:rFonts w:cs="Guttman Yad-Light"/>
          <w:sz w:val="22"/>
          <w:szCs w:val="22"/>
          <w:u w:val="single"/>
          <w:rtl/>
        </w:rPr>
        <w:t>טובת</w:t>
      </w:r>
      <w:r w:rsidR="00B7520E" w:rsidRPr="00B267E7">
        <w:rPr>
          <w:rFonts w:cs="Guttman Yad-Light" w:hint="cs"/>
          <w:sz w:val="22"/>
          <w:szCs w:val="22"/>
          <w:u w:val="single"/>
          <w:rtl/>
        </w:rPr>
        <w:t xml:space="preserve"> </w:t>
      </w:r>
      <w:r w:rsidR="008B7613" w:rsidRPr="00B267E7">
        <w:rPr>
          <w:rFonts w:cs="Guttman Yad-Light"/>
          <w:spacing w:val="-2"/>
          <w:sz w:val="22"/>
          <w:szCs w:val="22"/>
          <w:u w:val="single"/>
          <w:rtl/>
        </w:rPr>
        <w:t>החברה</w:t>
      </w:r>
      <w:r w:rsidR="008B7613" w:rsidRPr="00B267E7">
        <w:rPr>
          <w:rFonts w:cs="Guttman Yad-Light"/>
          <w:spacing w:val="-5"/>
          <w:sz w:val="22"/>
          <w:szCs w:val="22"/>
          <w:u w:val="single"/>
          <w:rtl/>
        </w:rPr>
        <w:t xml:space="preserve"> </w:t>
      </w:r>
      <w:r w:rsidR="008B7613" w:rsidRPr="00B267E7">
        <w:rPr>
          <w:rFonts w:cs="Guttman Yad-Light"/>
          <w:sz w:val="22"/>
          <w:szCs w:val="22"/>
          <w:u w:val="single"/>
          <w:rtl/>
        </w:rPr>
        <w:t>כולה</w:t>
      </w:r>
      <w:r w:rsidR="008B7613" w:rsidRPr="00B267E7">
        <w:rPr>
          <w:rFonts w:cs="Guttman Yad-Light"/>
          <w:spacing w:val="-5"/>
          <w:sz w:val="22"/>
          <w:szCs w:val="22"/>
          <w:u w:val="single"/>
          <w:rtl/>
        </w:rPr>
        <w:t xml:space="preserve"> </w:t>
      </w:r>
      <w:r w:rsidR="008B7613" w:rsidRPr="00B267E7">
        <w:rPr>
          <w:rFonts w:cs="Guttman Yad-Light"/>
          <w:sz w:val="22"/>
          <w:szCs w:val="22"/>
          <w:u w:val="single"/>
          <w:rtl/>
        </w:rPr>
        <w:t>ובתוכה</w:t>
      </w:r>
      <w:r w:rsidR="008B7613" w:rsidRPr="00B267E7">
        <w:rPr>
          <w:rFonts w:cs="Guttman Yad-Light"/>
          <w:spacing w:val="-5"/>
          <w:sz w:val="22"/>
          <w:szCs w:val="22"/>
          <w:u w:val="single"/>
          <w:rtl/>
        </w:rPr>
        <w:t xml:space="preserve"> </w:t>
      </w:r>
      <w:r w:rsidR="008B7613" w:rsidRPr="00B267E7">
        <w:rPr>
          <w:rFonts w:cs="Guttman Yad-Light"/>
          <w:sz w:val="22"/>
          <w:szCs w:val="22"/>
          <w:u w:val="single"/>
          <w:rtl/>
        </w:rPr>
        <w:t>את</w:t>
      </w:r>
      <w:r w:rsidR="008B7613" w:rsidRPr="00B267E7">
        <w:rPr>
          <w:rFonts w:cs="Guttman Yad-Light"/>
          <w:spacing w:val="-4"/>
          <w:sz w:val="22"/>
          <w:szCs w:val="22"/>
          <w:u w:val="single"/>
          <w:rtl/>
        </w:rPr>
        <w:t xml:space="preserve"> </w:t>
      </w:r>
      <w:r w:rsidR="008B7613" w:rsidRPr="00B267E7">
        <w:rPr>
          <w:rFonts w:cs="Guttman Yad-Light"/>
          <w:sz w:val="22"/>
          <w:szCs w:val="22"/>
          <w:u w:val="single"/>
          <w:rtl/>
        </w:rPr>
        <w:t>החלשים</w:t>
      </w:r>
      <w:r w:rsidR="008B7613" w:rsidRPr="00B267E7">
        <w:rPr>
          <w:rFonts w:cs="Guttman Yad-Light"/>
          <w:sz w:val="22"/>
          <w:szCs w:val="22"/>
          <w:u w:val="single"/>
        </w:rPr>
        <w:t>.</w:t>
      </w:r>
      <w:r w:rsidR="00B67C1D" w:rsidRPr="00B267E7">
        <w:rPr>
          <w:rFonts w:cs="Guttman Yad-Light" w:hint="cs"/>
          <w:spacing w:val="-4"/>
          <w:sz w:val="22"/>
          <w:szCs w:val="22"/>
          <w:u w:val="single"/>
          <w:rtl/>
        </w:rPr>
        <w:t xml:space="preserve"> </w:t>
      </w:r>
      <w:r w:rsidR="008B7613" w:rsidRPr="00B267E7">
        <w:rPr>
          <w:rFonts w:cs="Guttman Yad-Light"/>
          <w:spacing w:val="-4"/>
          <w:sz w:val="22"/>
          <w:szCs w:val="22"/>
          <w:u w:val="single"/>
          <w:rtl/>
        </w:rPr>
        <w:t xml:space="preserve">הדגש </w:t>
      </w:r>
      <w:r w:rsidR="008B7613" w:rsidRPr="00B267E7">
        <w:rPr>
          <w:rFonts w:cs="Guttman Yad-Light"/>
          <w:sz w:val="22"/>
          <w:szCs w:val="22"/>
          <w:u w:val="single"/>
          <w:rtl/>
        </w:rPr>
        <w:t>הוא</w:t>
      </w:r>
      <w:r w:rsidR="008B7613" w:rsidRPr="00B267E7">
        <w:rPr>
          <w:rFonts w:cs="Guttman Yad-Light"/>
          <w:spacing w:val="-4"/>
          <w:sz w:val="22"/>
          <w:szCs w:val="22"/>
          <w:u w:val="single"/>
          <w:rtl/>
        </w:rPr>
        <w:t xml:space="preserve"> </w:t>
      </w:r>
      <w:r w:rsidR="008B7613" w:rsidRPr="00B267E7">
        <w:rPr>
          <w:rFonts w:cs="Guttman Yad-Light"/>
          <w:sz w:val="22"/>
          <w:szCs w:val="22"/>
          <w:u w:val="single"/>
          <w:rtl/>
        </w:rPr>
        <w:t>על</w:t>
      </w:r>
      <w:r w:rsidR="008B7613" w:rsidRPr="00B267E7">
        <w:rPr>
          <w:rFonts w:cs="Guttman Yad-Light"/>
          <w:spacing w:val="-5"/>
          <w:sz w:val="22"/>
          <w:szCs w:val="22"/>
          <w:u w:val="single"/>
          <w:rtl/>
        </w:rPr>
        <w:t xml:space="preserve"> </w:t>
      </w:r>
      <w:r w:rsidR="008B7613" w:rsidRPr="00B267E7">
        <w:rPr>
          <w:rFonts w:cs="Guttman Yad-Light"/>
          <w:sz w:val="22"/>
          <w:szCs w:val="22"/>
          <w:u w:val="single"/>
          <w:rtl/>
        </w:rPr>
        <w:t>יוזמה</w:t>
      </w:r>
      <w:r w:rsidR="008B7613" w:rsidRPr="00B267E7">
        <w:rPr>
          <w:rFonts w:cs="Guttman Yad-Light"/>
          <w:spacing w:val="-6"/>
          <w:sz w:val="22"/>
          <w:szCs w:val="22"/>
          <w:u w:val="single"/>
          <w:rtl/>
        </w:rPr>
        <w:t xml:space="preserve"> </w:t>
      </w:r>
      <w:r w:rsidR="008B7613" w:rsidRPr="00B267E7">
        <w:rPr>
          <w:rFonts w:cs="Guttman Yad-Light"/>
          <w:sz w:val="22"/>
          <w:szCs w:val="22"/>
          <w:u w:val="single"/>
          <w:rtl/>
        </w:rPr>
        <w:t>פרטית</w:t>
      </w:r>
      <w:r w:rsidR="008B7613" w:rsidRPr="00B267E7">
        <w:rPr>
          <w:rFonts w:cs="Guttman Yad-Light"/>
          <w:spacing w:val="-4"/>
          <w:sz w:val="22"/>
          <w:szCs w:val="22"/>
          <w:u w:val="single"/>
          <w:rtl/>
        </w:rPr>
        <w:t xml:space="preserve"> </w:t>
      </w:r>
      <w:r w:rsidR="008B7613" w:rsidRPr="00B267E7">
        <w:rPr>
          <w:rFonts w:cs="Guttman Yad-Light"/>
          <w:sz w:val="22"/>
          <w:szCs w:val="22"/>
          <w:u w:val="single"/>
          <w:rtl/>
        </w:rPr>
        <w:t>ותחרות</w:t>
      </w:r>
      <w:r w:rsidR="00B67C1D" w:rsidRPr="00B267E7">
        <w:rPr>
          <w:rFonts w:cs="Guttman Yad-Light" w:hint="cs"/>
          <w:sz w:val="22"/>
          <w:szCs w:val="22"/>
          <w:u w:val="single"/>
          <w:rtl/>
        </w:rPr>
        <w:t>/</w:t>
      </w:r>
      <w:r w:rsidR="008B7613" w:rsidRPr="00B267E7">
        <w:rPr>
          <w:rFonts w:cs="Guttman Yad-Light"/>
          <w:sz w:val="22"/>
          <w:szCs w:val="22"/>
          <w:u w:val="single"/>
          <w:rtl/>
        </w:rPr>
        <w:t>פעילות</w:t>
      </w:r>
      <w:r w:rsidR="008B7613" w:rsidRPr="00B267E7">
        <w:rPr>
          <w:rFonts w:cs="Guttman Yad-Light"/>
          <w:spacing w:val="-6"/>
          <w:sz w:val="22"/>
          <w:szCs w:val="22"/>
          <w:u w:val="single"/>
          <w:rtl/>
        </w:rPr>
        <w:t xml:space="preserve"> </w:t>
      </w:r>
      <w:r w:rsidR="008B7613" w:rsidRPr="00B267E7">
        <w:rPr>
          <w:rFonts w:cs="Guttman Yad-Light"/>
          <w:sz w:val="22"/>
          <w:szCs w:val="22"/>
          <w:u w:val="single"/>
          <w:rtl/>
        </w:rPr>
        <w:t>במסגרת</w:t>
      </w:r>
      <w:r w:rsidR="008B7613" w:rsidRPr="00B267E7">
        <w:rPr>
          <w:rFonts w:cs="Guttman Yad-Light"/>
          <w:spacing w:val="-5"/>
          <w:sz w:val="22"/>
          <w:szCs w:val="22"/>
          <w:u w:val="single"/>
          <w:rtl/>
        </w:rPr>
        <w:t xml:space="preserve"> </w:t>
      </w:r>
      <w:r w:rsidR="008B7613" w:rsidRPr="00B267E7">
        <w:rPr>
          <w:rFonts w:cs="Guttman Yad-Light"/>
          <w:sz w:val="22"/>
          <w:szCs w:val="22"/>
          <w:u w:val="single"/>
          <w:rtl/>
        </w:rPr>
        <w:t>שוק</w:t>
      </w:r>
      <w:r w:rsidR="008B7613" w:rsidRPr="00B267E7">
        <w:rPr>
          <w:rFonts w:cs="Guttman Yad-Light"/>
          <w:spacing w:val="-5"/>
          <w:sz w:val="22"/>
          <w:szCs w:val="22"/>
          <w:u w:val="single"/>
          <w:rtl/>
        </w:rPr>
        <w:t xml:space="preserve"> </w:t>
      </w:r>
      <w:r w:rsidR="008B7613" w:rsidRPr="00B267E7">
        <w:rPr>
          <w:rFonts w:cs="Guttman Yad-Light"/>
          <w:sz w:val="22"/>
          <w:szCs w:val="22"/>
          <w:u w:val="single"/>
          <w:rtl/>
        </w:rPr>
        <w:t>חופשי</w:t>
      </w:r>
      <w:r w:rsidR="00B67C1D" w:rsidRPr="00B267E7">
        <w:rPr>
          <w:rFonts w:cs="Guttman Yad-Light" w:hint="cs"/>
          <w:sz w:val="22"/>
          <w:szCs w:val="22"/>
          <w:u w:val="single"/>
          <w:rtl/>
        </w:rPr>
        <w:t>.</w:t>
      </w:r>
      <w:r w:rsidR="00B9348A" w:rsidRPr="00B267E7">
        <w:rPr>
          <w:rFonts w:cs="Guttman Yad-Light" w:hint="cs"/>
          <w:spacing w:val="-2"/>
          <w:sz w:val="22"/>
          <w:szCs w:val="22"/>
          <w:u w:val="single"/>
          <w:rtl/>
        </w:rPr>
        <w:t xml:space="preserve"> </w:t>
      </w:r>
    </w:p>
    <w:p w14:paraId="7D20DF57" w14:textId="5BFCF7E5" w:rsidR="008B7613" w:rsidRPr="00B267E7" w:rsidRDefault="008B7613" w:rsidP="00B9348A">
      <w:pPr>
        <w:pStyle w:val="a3"/>
        <w:bidi/>
        <w:ind w:left="-31"/>
        <w:rPr>
          <w:rFonts w:cs="Guttman Yad-Light"/>
          <w:sz w:val="22"/>
          <w:szCs w:val="22"/>
          <w:u w:val="single"/>
        </w:rPr>
      </w:pPr>
      <w:r w:rsidRPr="00B267E7">
        <w:rPr>
          <w:rFonts w:cs="Guttman Yad-Light"/>
          <w:spacing w:val="-2"/>
          <w:sz w:val="22"/>
          <w:szCs w:val="22"/>
          <w:u w:val="single"/>
          <w:rtl/>
        </w:rPr>
        <w:t>מעורבות</w:t>
      </w:r>
      <w:r w:rsidRPr="00B267E7">
        <w:rPr>
          <w:rFonts w:cs="Guttman Yad-Light"/>
          <w:spacing w:val="-6"/>
          <w:sz w:val="22"/>
          <w:szCs w:val="22"/>
          <w:u w:val="single"/>
          <w:rtl/>
        </w:rPr>
        <w:t xml:space="preserve"> </w:t>
      </w:r>
      <w:r w:rsidRPr="00B267E7">
        <w:rPr>
          <w:rFonts w:cs="Guttman Yad-Light"/>
          <w:sz w:val="22"/>
          <w:szCs w:val="22"/>
          <w:u w:val="single"/>
          <w:rtl/>
        </w:rPr>
        <w:t>המדינה</w:t>
      </w:r>
      <w:r w:rsidRPr="00B267E7">
        <w:rPr>
          <w:rFonts w:cs="Guttman Yad-Light"/>
          <w:spacing w:val="-7"/>
          <w:sz w:val="22"/>
          <w:szCs w:val="22"/>
          <w:u w:val="single"/>
          <w:rtl/>
        </w:rPr>
        <w:t xml:space="preserve"> </w:t>
      </w:r>
      <w:r w:rsidRPr="00B267E7">
        <w:rPr>
          <w:rFonts w:cs="Guttman Yad-Light"/>
          <w:sz w:val="22"/>
          <w:szCs w:val="22"/>
          <w:u w:val="single"/>
          <w:rtl/>
        </w:rPr>
        <w:t>בתחום</w:t>
      </w:r>
      <w:r w:rsidRPr="00B267E7">
        <w:rPr>
          <w:rFonts w:cs="Guttman Yad-Light"/>
          <w:spacing w:val="-7"/>
          <w:sz w:val="22"/>
          <w:szCs w:val="22"/>
          <w:u w:val="single"/>
          <w:rtl/>
        </w:rPr>
        <w:t xml:space="preserve"> </w:t>
      </w:r>
      <w:r w:rsidRPr="00B267E7">
        <w:rPr>
          <w:rFonts w:cs="Guttman Yad-Light"/>
          <w:sz w:val="22"/>
          <w:szCs w:val="22"/>
          <w:u w:val="single"/>
          <w:rtl/>
        </w:rPr>
        <w:t>החברתי</w:t>
      </w:r>
      <w:r w:rsidRPr="00B267E7">
        <w:rPr>
          <w:rFonts w:cs="Guttman Yad-Light"/>
          <w:sz w:val="22"/>
          <w:szCs w:val="22"/>
          <w:u w:val="single"/>
        </w:rPr>
        <w:t>-</w:t>
      </w:r>
      <w:r w:rsidRPr="00B267E7">
        <w:rPr>
          <w:rFonts w:cs="Guttman Yad-Light"/>
          <w:sz w:val="22"/>
          <w:szCs w:val="22"/>
          <w:u w:val="single"/>
          <w:rtl/>
        </w:rPr>
        <w:t>כלכלי</w:t>
      </w:r>
      <w:r w:rsidRPr="00B267E7">
        <w:rPr>
          <w:rFonts w:cs="Guttman Yad-Light"/>
          <w:spacing w:val="-6"/>
          <w:sz w:val="22"/>
          <w:szCs w:val="22"/>
          <w:u w:val="single"/>
          <w:rtl/>
        </w:rPr>
        <w:t xml:space="preserve"> </w:t>
      </w:r>
      <w:r w:rsidRPr="00B267E7">
        <w:rPr>
          <w:rFonts w:cs="Guttman Yad-Light"/>
          <w:sz w:val="22"/>
          <w:szCs w:val="22"/>
          <w:u w:val="single"/>
          <w:rtl/>
        </w:rPr>
        <w:t>היא</w:t>
      </w:r>
      <w:r w:rsidRPr="00B267E7">
        <w:rPr>
          <w:rFonts w:cs="Guttman Yad-Light"/>
          <w:spacing w:val="-8"/>
          <w:sz w:val="22"/>
          <w:szCs w:val="22"/>
          <w:u w:val="single"/>
          <w:rtl/>
        </w:rPr>
        <w:t xml:space="preserve"> </w:t>
      </w:r>
      <w:r w:rsidRPr="00B267E7">
        <w:rPr>
          <w:rFonts w:cs="Guttman Yad-Light"/>
          <w:sz w:val="22"/>
          <w:szCs w:val="22"/>
          <w:u w:val="single"/>
          <w:rtl/>
        </w:rPr>
        <w:t>מינימלית</w:t>
      </w:r>
      <w:r w:rsidRPr="00B267E7">
        <w:rPr>
          <w:rFonts w:cs="Guttman Yad-Light"/>
          <w:sz w:val="22"/>
          <w:szCs w:val="22"/>
          <w:u w:val="single"/>
        </w:rPr>
        <w:t>.</w:t>
      </w:r>
      <w:r w:rsidRPr="00B267E7">
        <w:rPr>
          <w:rFonts w:cs="Guttman Yad-Light"/>
          <w:spacing w:val="-7"/>
          <w:sz w:val="22"/>
          <w:szCs w:val="22"/>
          <w:u w:val="single"/>
          <w:rtl/>
        </w:rPr>
        <w:t xml:space="preserve"> </w:t>
      </w:r>
      <w:r w:rsidRPr="00B267E7">
        <w:rPr>
          <w:rFonts w:cs="Guttman Yad-Light"/>
          <w:sz w:val="22"/>
          <w:szCs w:val="22"/>
          <w:u w:val="single"/>
          <w:rtl/>
        </w:rPr>
        <w:t>דוגמאות</w:t>
      </w:r>
      <w:r w:rsidRPr="00B267E7">
        <w:rPr>
          <w:rFonts w:cs="Guttman Yad-Light"/>
          <w:sz w:val="22"/>
          <w:szCs w:val="22"/>
          <w:u w:val="single"/>
        </w:rPr>
        <w:t>:</w:t>
      </w:r>
      <w:r w:rsidRPr="00B267E7">
        <w:rPr>
          <w:rFonts w:cs="Guttman Yad-Light"/>
          <w:spacing w:val="-7"/>
          <w:sz w:val="22"/>
          <w:szCs w:val="22"/>
          <w:u w:val="single"/>
          <w:rtl/>
        </w:rPr>
        <w:t xml:space="preserve"> </w:t>
      </w:r>
      <w:r w:rsidRPr="00B267E7">
        <w:rPr>
          <w:rFonts w:cs="Guttman Yad-Light"/>
          <w:sz w:val="22"/>
          <w:szCs w:val="22"/>
          <w:u w:val="single"/>
          <w:rtl/>
        </w:rPr>
        <w:t>הפרטה</w:t>
      </w:r>
      <w:r w:rsidRPr="00B267E7">
        <w:rPr>
          <w:rFonts w:cs="Guttman Yad-Light"/>
          <w:sz w:val="22"/>
          <w:szCs w:val="22"/>
          <w:u w:val="single"/>
        </w:rPr>
        <w:t>,</w:t>
      </w:r>
      <w:r w:rsidRPr="00B267E7">
        <w:rPr>
          <w:rFonts w:cs="Guttman Yad-Light"/>
          <w:spacing w:val="-8"/>
          <w:sz w:val="22"/>
          <w:szCs w:val="22"/>
          <w:u w:val="single"/>
          <w:rtl/>
        </w:rPr>
        <w:t xml:space="preserve"> </w:t>
      </w:r>
      <w:r w:rsidRPr="00B267E7">
        <w:rPr>
          <w:rFonts w:cs="Guttman Yad-Light"/>
          <w:sz w:val="22"/>
          <w:szCs w:val="22"/>
          <w:u w:val="single"/>
          <w:rtl/>
        </w:rPr>
        <w:t>קיצוץ</w:t>
      </w:r>
      <w:r w:rsidRPr="00B267E7">
        <w:rPr>
          <w:rFonts w:cs="Guttman Yad-Light"/>
          <w:spacing w:val="-8"/>
          <w:sz w:val="22"/>
          <w:szCs w:val="22"/>
          <w:u w:val="single"/>
          <w:rtl/>
        </w:rPr>
        <w:t xml:space="preserve"> </w:t>
      </w:r>
      <w:r w:rsidRPr="00B267E7">
        <w:rPr>
          <w:rFonts w:cs="Guttman Yad-Light"/>
          <w:sz w:val="22"/>
          <w:szCs w:val="22"/>
          <w:u w:val="single"/>
          <w:rtl/>
        </w:rPr>
        <w:t>תקציבים</w:t>
      </w:r>
      <w:r w:rsidRPr="00B267E7">
        <w:rPr>
          <w:rFonts w:cs="Guttman Yad-Light"/>
          <w:sz w:val="22"/>
          <w:szCs w:val="22"/>
          <w:u w:val="single"/>
        </w:rPr>
        <w:t>,</w:t>
      </w:r>
      <w:r w:rsidRPr="00B267E7">
        <w:rPr>
          <w:rFonts w:cs="Guttman Yad-Light"/>
          <w:spacing w:val="-10"/>
          <w:sz w:val="22"/>
          <w:szCs w:val="22"/>
          <w:u w:val="single"/>
          <w:rtl/>
        </w:rPr>
        <w:t xml:space="preserve"> </w:t>
      </w:r>
      <w:r w:rsidRPr="00B267E7">
        <w:rPr>
          <w:rFonts w:cs="Guttman Yad-Light"/>
          <w:sz w:val="22"/>
          <w:szCs w:val="22"/>
          <w:u w:val="single"/>
          <w:rtl/>
        </w:rPr>
        <w:t>צמצום</w:t>
      </w:r>
      <w:r w:rsidRPr="00B267E7">
        <w:rPr>
          <w:rFonts w:cs="Guttman Yad-Light"/>
          <w:spacing w:val="-11"/>
          <w:sz w:val="22"/>
          <w:szCs w:val="22"/>
          <w:u w:val="single"/>
          <w:rtl/>
        </w:rPr>
        <w:t xml:space="preserve"> </w:t>
      </w:r>
      <w:r w:rsidRPr="00B267E7">
        <w:rPr>
          <w:rFonts w:cs="Guttman Yad-Light"/>
          <w:sz w:val="22"/>
          <w:szCs w:val="22"/>
          <w:u w:val="single"/>
          <w:rtl/>
        </w:rPr>
        <w:t>קצבאות</w:t>
      </w:r>
      <w:r w:rsidRPr="00B267E7">
        <w:rPr>
          <w:rFonts w:cs="Guttman Yad-Light"/>
          <w:sz w:val="22"/>
          <w:szCs w:val="22"/>
          <w:u w:val="single"/>
        </w:rPr>
        <w:t>,</w:t>
      </w:r>
      <w:r w:rsidR="00B9348A" w:rsidRPr="00B267E7">
        <w:rPr>
          <w:rFonts w:cs="Guttman Yad-Light" w:hint="cs"/>
          <w:sz w:val="22"/>
          <w:szCs w:val="22"/>
          <w:u w:val="single"/>
          <w:rtl/>
        </w:rPr>
        <w:t xml:space="preserve"> </w:t>
      </w:r>
      <w:r w:rsidRPr="00B267E7">
        <w:rPr>
          <w:rFonts w:cs="Guttman Yad-Light"/>
          <w:spacing w:val="-2"/>
          <w:sz w:val="22"/>
          <w:szCs w:val="22"/>
          <w:u w:val="single"/>
          <w:rtl/>
        </w:rPr>
        <w:t>תמיכה</w:t>
      </w:r>
      <w:r w:rsidRPr="00B267E7">
        <w:rPr>
          <w:rFonts w:cs="Guttman Yad-Light"/>
          <w:spacing w:val="-7"/>
          <w:sz w:val="22"/>
          <w:szCs w:val="22"/>
          <w:u w:val="single"/>
          <w:rtl/>
        </w:rPr>
        <w:t xml:space="preserve"> </w:t>
      </w:r>
      <w:r w:rsidRPr="00B267E7">
        <w:rPr>
          <w:rFonts w:cs="Guttman Yad-Light"/>
          <w:sz w:val="22"/>
          <w:szCs w:val="22"/>
          <w:u w:val="single"/>
          <w:rtl/>
        </w:rPr>
        <w:t>בצמצום</w:t>
      </w:r>
      <w:r w:rsidRPr="00B267E7">
        <w:rPr>
          <w:rFonts w:cs="Guttman Yad-Light"/>
          <w:spacing w:val="-7"/>
          <w:sz w:val="22"/>
          <w:szCs w:val="22"/>
          <w:u w:val="single"/>
          <w:rtl/>
        </w:rPr>
        <w:t xml:space="preserve"> </w:t>
      </w:r>
      <w:r w:rsidRPr="00B267E7">
        <w:rPr>
          <w:rFonts w:cs="Guttman Yad-Light"/>
          <w:sz w:val="22"/>
          <w:szCs w:val="22"/>
          <w:u w:val="single"/>
          <w:rtl/>
        </w:rPr>
        <w:t>המיסוי</w:t>
      </w:r>
      <w:r w:rsidRPr="00B267E7">
        <w:rPr>
          <w:rFonts w:cs="Guttman Yad-Light"/>
          <w:spacing w:val="-8"/>
          <w:sz w:val="22"/>
          <w:szCs w:val="22"/>
          <w:u w:val="single"/>
          <w:rtl/>
        </w:rPr>
        <w:t xml:space="preserve"> </w:t>
      </w:r>
      <w:r w:rsidRPr="00B267E7">
        <w:rPr>
          <w:rFonts w:cs="Guttman Yad-Light"/>
          <w:sz w:val="22"/>
          <w:szCs w:val="22"/>
          <w:u w:val="single"/>
          <w:rtl/>
        </w:rPr>
        <w:t>למינימום</w:t>
      </w:r>
      <w:r w:rsidRPr="00B267E7">
        <w:rPr>
          <w:rFonts w:cs="Guttman Yad-Light"/>
          <w:sz w:val="22"/>
          <w:szCs w:val="22"/>
          <w:u w:val="single"/>
        </w:rPr>
        <w:t>.</w:t>
      </w:r>
    </w:p>
    <w:p w14:paraId="6A886EE9" w14:textId="7199B3B6" w:rsidR="008B7613" w:rsidRPr="00B267E7" w:rsidRDefault="008B7613" w:rsidP="00B9348A">
      <w:pPr>
        <w:pStyle w:val="a3"/>
        <w:numPr>
          <w:ilvl w:val="0"/>
          <w:numId w:val="36"/>
        </w:numPr>
        <w:bidi/>
        <w:ind w:left="-31"/>
        <w:rPr>
          <w:rFonts w:cs="Guttman Yad-Light"/>
          <w:sz w:val="22"/>
          <w:szCs w:val="22"/>
          <w:u w:val="single"/>
        </w:rPr>
      </w:pPr>
      <w:r w:rsidRPr="00B267E7">
        <w:rPr>
          <w:rFonts w:cs="Guttman Yad-Light"/>
          <w:b/>
          <w:bCs/>
          <w:spacing w:val="-4"/>
          <w:sz w:val="22"/>
          <w:szCs w:val="22"/>
          <w:u w:val="single"/>
          <w:rtl/>
        </w:rPr>
        <w:t>בסס</w:t>
      </w:r>
      <w:r w:rsidRPr="00B267E7">
        <w:rPr>
          <w:rFonts w:cs="Guttman Yad-Light"/>
          <w:b/>
          <w:bCs/>
          <w:spacing w:val="-4"/>
          <w:sz w:val="22"/>
          <w:szCs w:val="22"/>
          <w:u w:val="single"/>
        </w:rPr>
        <w:t>:</w:t>
      </w:r>
      <w:r w:rsidRPr="00B267E7">
        <w:rPr>
          <w:rFonts w:cs="Guttman Yad-Light"/>
          <w:spacing w:val="-4"/>
          <w:sz w:val="22"/>
          <w:szCs w:val="22"/>
          <w:u w:val="single"/>
          <w:rtl/>
        </w:rPr>
        <w:t xml:space="preserve"> </w:t>
      </w:r>
      <w:r w:rsidR="00B9348A" w:rsidRPr="00B267E7">
        <w:rPr>
          <w:rFonts w:cs="Guttman Yad-Light" w:hint="cs"/>
          <w:sz w:val="22"/>
          <w:szCs w:val="22"/>
          <w:u w:val="single"/>
          <w:rtl/>
        </w:rPr>
        <w:t>"</w:t>
      </w:r>
      <w:r w:rsidRPr="00B267E7">
        <w:rPr>
          <w:rFonts w:cs="Guttman Yad-Light"/>
          <w:sz w:val="22"/>
          <w:szCs w:val="22"/>
          <w:u w:val="single"/>
          <w:rtl/>
        </w:rPr>
        <w:t>שעל</w:t>
      </w:r>
      <w:r w:rsidRPr="00B267E7">
        <w:rPr>
          <w:rFonts w:cs="Guttman Yad-Light"/>
          <w:spacing w:val="-4"/>
          <w:sz w:val="22"/>
          <w:szCs w:val="22"/>
          <w:u w:val="single"/>
          <w:rtl/>
        </w:rPr>
        <w:t xml:space="preserve"> </w:t>
      </w:r>
      <w:r w:rsidRPr="00B267E7">
        <w:rPr>
          <w:rFonts w:cs="Guttman Yad-Light"/>
          <w:sz w:val="22"/>
          <w:szCs w:val="22"/>
          <w:u w:val="single"/>
          <w:rtl/>
        </w:rPr>
        <w:t>פי</w:t>
      </w:r>
      <w:r w:rsidRPr="00B267E7">
        <w:rPr>
          <w:rFonts w:cs="Guttman Yad-Light"/>
          <w:spacing w:val="-4"/>
          <w:sz w:val="22"/>
          <w:szCs w:val="22"/>
          <w:u w:val="single"/>
          <w:rtl/>
        </w:rPr>
        <w:t xml:space="preserve"> </w:t>
      </w:r>
      <w:r w:rsidRPr="00B267E7">
        <w:rPr>
          <w:rFonts w:cs="Guttman Yad-Light"/>
          <w:sz w:val="22"/>
          <w:szCs w:val="22"/>
          <w:u w:val="single"/>
          <w:rtl/>
        </w:rPr>
        <w:t>התוכנית</w:t>
      </w:r>
      <w:r w:rsidRPr="00B267E7">
        <w:rPr>
          <w:rFonts w:cs="Guttman Yad-Light"/>
          <w:sz w:val="22"/>
          <w:szCs w:val="22"/>
          <w:u w:val="single"/>
        </w:rPr>
        <w:t>,</w:t>
      </w:r>
      <w:r w:rsidRPr="00B267E7">
        <w:rPr>
          <w:rFonts w:cs="Guttman Yad-Light"/>
          <w:spacing w:val="-4"/>
          <w:sz w:val="22"/>
          <w:szCs w:val="22"/>
          <w:u w:val="single"/>
          <w:rtl/>
        </w:rPr>
        <w:t xml:space="preserve"> </w:t>
      </w:r>
      <w:r w:rsidRPr="00B267E7">
        <w:rPr>
          <w:rFonts w:cs="Guttman Yad-Light"/>
          <w:sz w:val="22"/>
          <w:szCs w:val="22"/>
          <w:u w:val="single"/>
          <w:rtl/>
        </w:rPr>
        <w:t>הממשלה</w:t>
      </w:r>
      <w:r w:rsidRPr="00B267E7">
        <w:rPr>
          <w:rFonts w:cs="Guttman Yad-Light"/>
          <w:spacing w:val="-6"/>
          <w:sz w:val="22"/>
          <w:szCs w:val="22"/>
          <w:u w:val="single"/>
          <w:rtl/>
        </w:rPr>
        <w:t xml:space="preserve"> </w:t>
      </w:r>
      <w:r w:rsidRPr="00B267E7">
        <w:rPr>
          <w:rFonts w:cs="Guttman Yad-Light"/>
          <w:sz w:val="22"/>
          <w:szCs w:val="22"/>
          <w:u w:val="single"/>
          <w:rtl/>
        </w:rPr>
        <w:t>תקצץ</w:t>
      </w:r>
      <w:r w:rsidRPr="00B267E7">
        <w:rPr>
          <w:rFonts w:cs="Guttman Yad-Light"/>
          <w:spacing w:val="-6"/>
          <w:sz w:val="22"/>
          <w:szCs w:val="22"/>
          <w:u w:val="single"/>
          <w:rtl/>
        </w:rPr>
        <w:t xml:space="preserve"> </w:t>
      </w:r>
      <w:r w:rsidRPr="00B267E7">
        <w:rPr>
          <w:rFonts w:cs="Guttman Yad-Light"/>
          <w:sz w:val="22"/>
          <w:szCs w:val="22"/>
          <w:u w:val="single"/>
          <w:rtl/>
        </w:rPr>
        <w:t>בהוצאות</w:t>
      </w:r>
      <w:r w:rsidRPr="00B267E7">
        <w:rPr>
          <w:rFonts w:cs="Guttman Yad-Light"/>
          <w:spacing w:val="-5"/>
          <w:sz w:val="22"/>
          <w:szCs w:val="22"/>
          <w:u w:val="single"/>
          <w:rtl/>
        </w:rPr>
        <w:t xml:space="preserve"> </w:t>
      </w:r>
      <w:r w:rsidRPr="00B267E7">
        <w:rPr>
          <w:rFonts w:cs="Guttman Yad-Light"/>
          <w:sz w:val="22"/>
          <w:szCs w:val="22"/>
          <w:u w:val="single"/>
          <w:rtl/>
        </w:rPr>
        <w:t>ציבוריות</w:t>
      </w:r>
      <w:r w:rsidRPr="00B267E7">
        <w:rPr>
          <w:rFonts w:cs="Guttman Yad-Light"/>
          <w:sz w:val="22"/>
          <w:szCs w:val="22"/>
          <w:u w:val="single"/>
        </w:rPr>
        <w:t>.</w:t>
      </w:r>
      <w:r w:rsidRPr="00B267E7">
        <w:rPr>
          <w:rFonts w:cs="Guttman Yad-Light"/>
          <w:spacing w:val="-7"/>
          <w:sz w:val="22"/>
          <w:szCs w:val="22"/>
          <w:u w:val="single"/>
          <w:rtl/>
        </w:rPr>
        <w:t xml:space="preserve"> </w:t>
      </w:r>
      <w:r w:rsidRPr="00B267E7">
        <w:rPr>
          <w:rFonts w:cs="Guttman Yad-Light"/>
          <w:sz w:val="22"/>
          <w:szCs w:val="22"/>
          <w:u w:val="single"/>
          <w:rtl/>
        </w:rPr>
        <w:t>למשל</w:t>
      </w:r>
      <w:r w:rsidRPr="00B267E7">
        <w:rPr>
          <w:rFonts w:cs="Guttman Yad-Light"/>
          <w:spacing w:val="38"/>
          <w:sz w:val="22"/>
          <w:szCs w:val="22"/>
          <w:u w:val="single"/>
          <w:rtl/>
        </w:rPr>
        <w:t xml:space="preserve"> </w:t>
      </w:r>
      <w:r w:rsidRPr="00B267E7">
        <w:rPr>
          <w:rFonts w:cs="Guttman Yad-Light"/>
          <w:sz w:val="22"/>
          <w:szCs w:val="22"/>
          <w:u w:val="single"/>
          <w:rtl/>
        </w:rPr>
        <w:t>יופחת</w:t>
      </w:r>
      <w:r w:rsidRPr="00B267E7">
        <w:rPr>
          <w:rFonts w:cs="Guttman Yad-Light"/>
          <w:spacing w:val="-4"/>
          <w:sz w:val="22"/>
          <w:szCs w:val="22"/>
          <w:u w:val="single"/>
          <w:rtl/>
        </w:rPr>
        <w:t xml:space="preserve"> </w:t>
      </w:r>
      <w:r w:rsidRPr="00B267E7">
        <w:rPr>
          <w:rFonts w:cs="Guttman Yad-Light"/>
          <w:sz w:val="22"/>
          <w:szCs w:val="22"/>
          <w:u w:val="single"/>
          <w:rtl/>
        </w:rPr>
        <w:t>המימון</w:t>
      </w:r>
      <w:r w:rsidRPr="00B267E7">
        <w:rPr>
          <w:rFonts w:cs="Guttman Yad-Light"/>
          <w:spacing w:val="-4"/>
          <w:sz w:val="22"/>
          <w:szCs w:val="22"/>
          <w:u w:val="single"/>
          <w:rtl/>
        </w:rPr>
        <w:t xml:space="preserve"> </w:t>
      </w:r>
      <w:r w:rsidRPr="00B267E7">
        <w:rPr>
          <w:rFonts w:cs="Guttman Yad-Light"/>
          <w:sz w:val="22"/>
          <w:szCs w:val="22"/>
          <w:u w:val="single"/>
          <w:rtl/>
        </w:rPr>
        <w:t>הממשלתי</w:t>
      </w:r>
      <w:r w:rsidRPr="00B267E7">
        <w:rPr>
          <w:rFonts w:cs="Guttman Yad-Light"/>
          <w:spacing w:val="-5"/>
          <w:sz w:val="22"/>
          <w:szCs w:val="22"/>
          <w:u w:val="single"/>
          <w:rtl/>
        </w:rPr>
        <w:t xml:space="preserve"> </w:t>
      </w:r>
      <w:r w:rsidRPr="00B267E7">
        <w:rPr>
          <w:rFonts w:cs="Guttman Yad-Light"/>
          <w:sz w:val="22"/>
          <w:szCs w:val="22"/>
          <w:u w:val="single"/>
          <w:rtl/>
        </w:rPr>
        <w:t>של</w:t>
      </w:r>
      <w:r w:rsidRPr="00B267E7">
        <w:rPr>
          <w:rFonts w:cs="Guttman Yad-Light"/>
          <w:spacing w:val="-5"/>
          <w:sz w:val="22"/>
          <w:szCs w:val="22"/>
          <w:u w:val="single"/>
          <w:rtl/>
        </w:rPr>
        <w:t xml:space="preserve"> </w:t>
      </w:r>
      <w:r w:rsidRPr="00B267E7">
        <w:rPr>
          <w:rFonts w:cs="Guttman Yad-Light"/>
          <w:sz w:val="22"/>
          <w:szCs w:val="22"/>
          <w:u w:val="single"/>
          <w:rtl/>
        </w:rPr>
        <w:t>התחבורה</w:t>
      </w:r>
      <w:r w:rsidR="00B9348A" w:rsidRPr="00B267E7">
        <w:rPr>
          <w:rFonts w:cs="Guttman Yad-Light" w:hint="cs"/>
          <w:sz w:val="22"/>
          <w:szCs w:val="22"/>
          <w:u w:val="single"/>
          <w:rtl/>
        </w:rPr>
        <w:t xml:space="preserve"> </w:t>
      </w:r>
      <w:r w:rsidRPr="00B267E7">
        <w:rPr>
          <w:rFonts w:cs="Guttman Yad-Light"/>
          <w:spacing w:val="-2"/>
          <w:sz w:val="22"/>
          <w:szCs w:val="22"/>
          <w:u w:val="single"/>
          <w:rtl/>
        </w:rPr>
        <w:t>הציבורית</w:t>
      </w:r>
      <w:r w:rsidRPr="00B267E7">
        <w:rPr>
          <w:rFonts w:cs="Guttman Yad-Light"/>
          <w:spacing w:val="-2"/>
          <w:sz w:val="22"/>
          <w:szCs w:val="22"/>
          <w:u w:val="single"/>
        </w:rPr>
        <w:t>,</w:t>
      </w:r>
      <w:r w:rsidRPr="00B267E7">
        <w:rPr>
          <w:rFonts w:cs="Guttman Yad-Light"/>
          <w:spacing w:val="-7"/>
          <w:sz w:val="22"/>
          <w:szCs w:val="22"/>
          <w:u w:val="single"/>
          <w:rtl/>
        </w:rPr>
        <w:t xml:space="preserve"> </w:t>
      </w:r>
      <w:r w:rsidRPr="00B267E7">
        <w:rPr>
          <w:rFonts w:cs="Guttman Yad-Light"/>
          <w:sz w:val="22"/>
          <w:szCs w:val="22"/>
          <w:u w:val="single"/>
          <w:rtl/>
        </w:rPr>
        <w:t>יוקפאו</w:t>
      </w:r>
      <w:r w:rsidRPr="00B267E7">
        <w:rPr>
          <w:rFonts w:cs="Guttman Yad-Light"/>
          <w:spacing w:val="-8"/>
          <w:sz w:val="22"/>
          <w:szCs w:val="22"/>
          <w:u w:val="single"/>
          <w:rtl/>
        </w:rPr>
        <w:t xml:space="preserve"> </w:t>
      </w:r>
      <w:r w:rsidRPr="00B267E7">
        <w:rPr>
          <w:rFonts w:cs="Guttman Yad-Light"/>
          <w:sz w:val="22"/>
          <w:szCs w:val="22"/>
          <w:u w:val="single"/>
          <w:rtl/>
        </w:rPr>
        <w:t>קצבאות</w:t>
      </w:r>
      <w:r w:rsidRPr="00B267E7">
        <w:rPr>
          <w:rFonts w:cs="Guttman Yad-Light"/>
          <w:spacing w:val="-7"/>
          <w:sz w:val="22"/>
          <w:szCs w:val="22"/>
          <w:u w:val="single"/>
          <w:rtl/>
        </w:rPr>
        <w:t xml:space="preserve"> </w:t>
      </w:r>
      <w:r w:rsidRPr="00B267E7">
        <w:rPr>
          <w:rFonts w:cs="Guttman Yad-Light"/>
          <w:sz w:val="22"/>
          <w:szCs w:val="22"/>
          <w:u w:val="single"/>
          <w:rtl/>
        </w:rPr>
        <w:t>הבטחת</w:t>
      </w:r>
      <w:r w:rsidRPr="00B267E7">
        <w:rPr>
          <w:rFonts w:cs="Guttman Yad-Light"/>
          <w:spacing w:val="-6"/>
          <w:sz w:val="22"/>
          <w:szCs w:val="22"/>
          <w:u w:val="single"/>
          <w:rtl/>
        </w:rPr>
        <w:t xml:space="preserve"> </w:t>
      </w:r>
      <w:r w:rsidRPr="00B267E7">
        <w:rPr>
          <w:rFonts w:cs="Guttman Yad-Light"/>
          <w:sz w:val="22"/>
          <w:szCs w:val="22"/>
          <w:u w:val="single"/>
          <w:rtl/>
        </w:rPr>
        <w:t>הכנסה</w:t>
      </w:r>
      <w:r w:rsidRPr="00B267E7">
        <w:rPr>
          <w:rFonts w:cs="Guttman Yad-Light"/>
          <w:sz w:val="22"/>
          <w:szCs w:val="22"/>
          <w:u w:val="single"/>
        </w:rPr>
        <w:t>,</w:t>
      </w:r>
      <w:r w:rsidRPr="00B267E7">
        <w:rPr>
          <w:rFonts w:cs="Guttman Yad-Light"/>
          <w:spacing w:val="-6"/>
          <w:sz w:val="22"/>
          <w:szCs w:val="22"/>
          <w:u w:val="single"/>
          <w:rtl/>
        </w:rPr>
        <w:t xml:space="preserve"> </w:t>
      </w:r>
      <w:r w:rsidRPr="00B267E7">
        <w:rPr>
          <w:rFonts w:cs="Guttman Yad-Light"/>
          <w:sz w:val="22"/>
          <w:szCs w:val="22"/>
          <w:u w:val="single"/>
          <w:rtl/>
        </w:rPr>
        <w:t>וחלק</w:t>
      </w:r>
      <w:r w:rsidRPr="00B267E7">
        <w:rPr>
          <w:rFonts w:cs="Guttman Yad-Light"/>
          <w:spacing w:val="-7"/>
          <w:sz w:val="22"/>
          <w:szCs w:val="22"/>
          <w:u w:val="single"/>
          <w:rtl/>
        </w:rPr>
        <w:t xml:space="preserve"> </w:t>
      </w:r>
      <w:r w:rsidRPr="00B267E7">
        <w:rPr>
          <w:rFonts w:cs="Guttman Yad-Light"/>
          <w:sz w:val="22"/>
          <w:szCs w:val="22"/>
          <w:u w:val="single"/>
          <w:rtl/>
        </w:rPr>
        <w:t>מן</w:t>
      </w:r>
      <w:r w:rsidRPr="00B267E7">
        <w:rPr>
          <w:rFonts w:cs="Guttman Yad-Light"/>
          <w:spacing w:val="-6"/>
          <w:sz w:val="22"/>
          <w:szCs w:val="22"/>
          <w:u w:val="single"/>
          <w:rtl/>
        </w:rPr>
        <w:t xml:space="preserve"> </w:t>
      </w:r>
      <w:r w:rsidRPr="00B267E7">
        <w:rPr>
          <w:rFonts w:cs="Guttman Yad-Light"/>
          <w:sz w:val="22"/>
          <w:szCs w:val="22"/>
          <w:u w:val="single"/>
          <w:rtl/>
        </w:rPr>
        <w:t>החברות</w:t>
      </w:r>
      <w:r w:rsidRPr="00B267E7">
        <w:rPr>
          <w:rFonts w:cs="Guttman Yad-Light"/>
          <w:spacing w:val="-5"/>
          <w:sz w:val="22"/>
          <w:szCs w:val="22"/>
          <w:u w:val="single"/>
          <w:rtl/>
        </w:rPr>
        <w:t xml:space="preserve"> </w:t>
      </w:r>
      <w:r w:rsidRPr="00B267E7">
        <w:rPr>
          <w:rFonts w:cs="Guttman Yad-Light"/>
          <w:sz w:val="22"/>
          <w:szCs w:val="22"/>
          <w:u w:val="single"/>
          <w:rtl/>
        </w:rPr>
        <w:t>הממשלתיות</w:t>
      </w:r>
      <w:r w:rsidRPr="00B267E7">
        <w:rPr>
          <w:rFonts w:cs="Guttman Yad-Light"/>
          <w:spacing w:val="-5"/>
          <w:sz w:val="22"/>
          <w:szCs w:val="22"/>
          <w:u w:val="single"/>
          <w:rtl/>
        </w:rPr>
        <w:t xml:space="preserve"> </w:t>
      </w:r>
      <w:r w:rsidRPr="00B267E7">
        <w:rPr>
          <w:rFonts w:cs="Guttman Yad-Light"/>
          <w:sz w:val="22"/>
          <w:szCs w:val="22"/>
          <w:u w:val="single"/>
          <w:rtl/>
        </w:rPr>
        <w:t>יוצאו</w:t>
      </w:r>
      <w:r w:rsidRPr="00B267E7">
        <w:rPr>
          <w:rFonts w:cs="Guttman Yad-Light"/>
          <w:spacing w:val="-6"/>
          <w:sz w:val="22"/>
          <w:szCs w:val="22"/>
          <w:u w:val="single"/>
          <w:rtl/>
        </w:rPr>
        <w:t xml:space="preserve"> </w:t>
      </w:r>
      <w:r w:rsidRPr="00B267E7">
        <w:rPr>
          <w:rFonts w:cs="Guttman Yad-Light"/>
          <w:sz w:val="22"/>
          <w:szCs w:val="22"/>
          <w:u w:val="single"/>
          <w:rtl/>
        </w:rPr>
        <w:t>למכירה</w:t>
      </w:r>
      <w:r w:rsidRPr="00B267E7">
        <w:rPr>
          <w:rFonts w:cs="Guttman Yad-Light"/>
          <w:spacing w:val="-7"/>
          <w:sz w:val="22"/>
          <w:szCs w:val="22"/>
          <w:u w:val="single"/>
          <w:rtl/>
        </w:rPr>
        <w:t xml:space="preserve"> </w:t>
      </w:r>
      <w:r w:rsidRPr="00B267E7">
        <w:rPr>
          <w:rFonts w:cs="Guttman Yad-Light"/>
          <w:sz w:val="22"/>
          <w:szCs w:val="22"/>
          <w:u w:val="single"/>
          <w:rtl/>
        </w:rPr>
        <w:t>בשוק</w:t>
      </w:r>
      <w:r w:rsidRPr="00B267E7">
        <w:rPr>
          <w:rFonts w:cs="Guttman Yad-Light"/>
          <w:spacing w:val="-8"/>
          <w:sz w:val="22"/>
          <w:szCs w:val="22"/>
          <w:u w:val="single"/>
          <w:rtl/>
        </w:rPr>
        <w:t xml:space="preserve"> </w:t>
      </w:r>
      <w:r w:rsidRPr="00B267E7">
        <w:rPr>
          <w:rFonts w:cs="Guttman Yad-Light"/>
          <w:sz w:val="22"/>
          <w:szCs w:val="22"/>
          <w:u w:val="single"/>
          <w:rtl/>
        </w:rPr>
        <w:t>הפרטי</w:t>
      </w:r>
      <w:r w:rsidR="00B9348A" w:rsidRPr="00B267E7">
        <w:rPr>
          <w:rFonts w:cs="Guttman Yad-Light" w:hint="cs"/>
          <w:sz w:val="22"/>
          <w:szCs w:val="22"/>
          <w:u w:val="single"/>
          <w:rtl/>
        </w:rPr>
        <w:t>".</w:t>
      </w:r>
    </w:p>
    <w:p w14:paraId="5AD9C1DA" w14:textId="512BBDB3" w:rsidR="008B7613" w:rsidRPr="00B267E7" w:rsidRDefault="008B7613" w:rsidP="004444C8">
      <w:pPr>
        <w:pStyle w:val="a3"/>
        <w:numPr>
          <w:ilvl w:val="0"/>
          <w:numId w:val="36"/>
        </w:numPr>
        <w:bidi/>
        <w:ind w:left="-31"/>
        <w:rPr>
          <w:rFonts w:cs="Guttman Yad-Light"/>
          <w:sz w:val="22"/>
          <w:szCs w:val="22"/>
          <w:u w:val="single"/>
        </w:rPr>
      </w:pPr>
      <w:r w:rsidRPr="00B267E7">
        <w:rPr>
          <w:rFonts w:cs="Guttman Yad-Light"/>
          <w:b/>
          <w:bCs/>
          <w:spacing w:val="-4"/>
          <w:sz w:val="22"/>
          <w:szCs w:val="22"/>
          <w:u w:val="single"/>
          <w:rtl/>
        </w:rPr>
        <w:t>קשר</w:t>
      </w:r>
      <w:r w:rsidRPr="00B267E7">
        <w:rPr>
          <w:rFonts w:cs="Guttman Yad-Light"/>
          <w:b/>
          <w:bCs/>
          <w:spacing w:val="-4"/>
          <w:sz w:val="22"/>
          <w:szCs w:val="22"/>
          <w:u w:val="single"/>
        </w:rPr>
        <w:t>:</w:t>
      </w:r>
      <w:r w:rsidRPr="00B267E7">
        <w:rPr>
          <w:rFonts w:cs="Guttman Yad-Light"/>
          <w:spacing w:val="-6"/>
          <w:sz w:val="22"/>
          <w:szCs w:val="22"/>
          <w:u w:val="single"/>
          <w:rtl/>
        </w:rPr>
        <w:t xml:space="preserve"> </w:t>
      </w:r>
      <w:r w:rsidRPr="00B267E7">
        <w:rPr>
          <w:rFonts w:cs="Guttman Yad-Light"/>
          <w:sz w:val="22"/>
          <w:szCs w:val="22"/>
          <w:u w:val="single"/>
          <w:rtl/>
        </w:rPr>
        <w:t>הקפאת</w:t>
      </w:r>
      <w:r w:rsidRPr="00B267E7">
        <w:rPr>
          <w:rFonts w:cs="Guttman Yad-Light"/>
          <w:spacing w:val="-8"/>
          <w:sz w:val="22"/>
          <w:szCs w:val="22"/>
          <w:u w:val="single"/>
          <w:rtl/>
        </w:rPr>
        <w:t xml:space="preserve"> </w:t>
      </w:r>
      <w:r w:rsidRPr="00B267E7">
        <w:rPr>
          <w:rFonts w:cs="Guttman Yad-Light"/>
          <w:sz w:val="22"/>
          <w:szCs w:val="22"/>
          <w:u w:val="single"/>
          <w:rtl/>
        </w:rPr>
        <w:t>קצבאות</w:t>
      </w:r>
      <w:r w:rsidRPr="00B267E7">
        <w:rPr>
          <w:rFonts w:cs="Guttman Yad-Light"/>
          <w:spacing w:val="-7"/>
          <w:sz w:val="22"/>
          <w:szCs w:val="22"/>
          <w:u w:val="single"/>
          <w:rtl/>
        </w:rPr>
        <w:t xml:space="preserve"> </w:t>
      </w:r>
      <w:r w:rsidRPr="00B267E7">
        <w:rPr>
          <w:rFonts w:cs="Guttman Yad-Light"/>
          <w:sz w:val="22"/>
          <w:szCs w:val="22"/>
          <w:u w:val="single"/>
          <w:rtl/>
        </w:rPr>
        <w:t>וקיצוץ</w:t>
      </w:r>
      <w:r w:rsidRPr="00B267E7">
        <w:rPr>
          <w:rFonts w:cs="Guttman Yad-Light"/>
          <w:spacing w:val="-4"/>
          <w:sz w:val="22"/>
          <w:szCs w:val="22"/>
          <w:u w:val="single"/>
          <w:rtl/>
        </w:rPr>
        <w:t xml:space="preserve"> </w:t>
      </w:r>
      <w:r w:rsidRPr="00B267E7">
        <w:rPr>
          <w:rFonts w:cs="Guttman Yad-Light"/>
          <w:sz w:val="22"/>
          <w:szCs w:val="22"/>
          <w:u w:val="single"/>
          <w:rtl/>
        </w:rPr>
        <w:t>תקציבים</w:t>
      </w:r>
      <w:r w:rsidRPr="00B267E7">
        <w:rPr>
          <w:rFonts w:cs="Guttman Yad-Light"/>
          <w:spacing w:val="-7"/>
          <w:sz w:val="22"/>
          <w:szCs w:val="22"/>
          <w:u w:val="single"/>
          <w:rtl/>
        </w:rPr>
        <w:t xml:space="preserve"> </w:t>
      </w:r>
      <w:r w:rsidRPr="00B267E7">
        <w:rPr>
          <w:rFonts w:cs="Guttman Yad-Light"/>
          <w:sz w:val="22"/>
          <w:szCs w:val="22"/>
          <w:u w:val="single"/>
          <w:rtl/>
        </w:rPr>
        <w:t>מעידים</w:t>
      </w:r>
      <w:r w:rsidRPr="00B267E7">
        <w:rPr>
          <w:rFonts w:cs="Guttman Yad-Light"/>
          <w:spacing w:val="-5"/>
          <w:sz w:val="22"/>
          <w:szCs w:val="22"/>
          <w:u w:val="single"/>
          <w:rtl/>
        </w:rPr>
        <w:t xml:space="preserve"> </w:t>
      </w:r>
      <w:r w:rsidRPr="00B267E7">
        <w:rPr>
          <w:rFonts w:cs="Guttman Yad-Light"/>
          <w:sz w:val="22"/>
          <w:szCs w:val="22"/>
          <w:u w:val="single"/>
          <w:rtl/>
        </w:rPr>
        <w:t>על</w:t>
      </w:r>
      <w:r w:rsidRPr="00B267E7">
        <w:rPr>
          <w:rFonts w:cs="Guttman Yad-Light"/>
          <w:spacing w:val="-7"/>
          <w:sz w:val="22"/>
          <w:szCs w:val="22"/>
          <w:u w:val="single"/>
          <w:rtl/>
        </w:rPr>
        <w:t xml:space="preserve"> </w:t>
      </w:r>
      <w:r w:rsidRPr="00B267E7">
        <w:rPr>
          <w:rFonts w:cs="Guttman Yad-Light"/>
          <w:sz w:val="22"/>
          <w:szCs w:val="22"/>
          <w:u w:val="single"/>
          <w:rtl/>
        </w:rPr>
        <w:t>מעורבות</w:t>
      </w:r>
      <w:r w:rsidRPr="00B267E7">
        <w:rPr>
          <w:rFonts w:cs="Guttman Yad-Light"/>
          <w:spacing w:val="-7"/>
          <w:sz w:val="22"/>
          <w:szCs w:val="22"/>
          <w:u w:val="single"/>
          <w:rtl/>
        </w:rPr>
        <w:t xml:space="preserve"> </w:t>
      </w:r>
      <w:r w:rsidRPr="00B267E7">
        <w:rPr>
          <w:rFonts w:cs="Guttman Yad-Light"/>
          <w:sz w:val="22"/>
          <w:szCs w:val="22"/>
          <w:u w:val="single"/>
          <w:rtl/>
        </w:rPr>
        <w:t>מינימלית</w:t>
      </w:r>
      <w:r w:rsidRPr="00B267E7">
        <w:rPr>
          <w:rFonts w:cs="Guttman Yad-Light"/>
          <w:spacing w:val="-5"/>
          <w:sz w:val="22"/>
          <w:szCs w:val="22"/>
          <w:u w:val="single"/>
          <w:rtl/>
        </w:rPr>
        <w:t xml:space="preserve"> </w:t>
      </w:r>
      <w:r w:rsidRPr="00B267E7">
        <w:rPr>
          <w:rFonts w:cs="Guttman Yad-Light"/>
          <w:sz w:val="22"/>
          <w:szCs w:val="22"/>
          <w:u w:val="single"/>
          <w:rtl/>
        </w:rPr>
        <w:t>של</w:t>
      </w:r>
      <w:r w:rsidRPr="00B267E7">
        <w:rPr>
          <w:rFonts w:cs="Guttman Yad-Light"/>
          <w:spacing w:val="-5"/>
          <w:sz w:val="22"/>
          <w:szCs w:val="22"/>
          <w:u w:val="single"/>
          <w:rtl/>
        </w:rPr>
        <w:t xml:space="preserve"> </w:t>
      </w:r>
      <w:r w:rsidRPr="00B267E7">
        <w:rPr>
          <w:rFonts w:cs="Guttman Yad-Light"/>
          <w:sz w:val="22"/>
          <w:szCs w:val="22"/>
          <w:u w:val="single"/>
          <w:rtl/>
        </w:rPr>
        <w:t>המדינה</w:t>
      </w:r>
      <w:r w:rsidRPr="00B267E7">
        <w:rPr>
          <w:rFonts w:cs="Guttman Yad-Light"/>
          <w:spacing w:val="-7"/>
          <w:sz w:val="22"/>
          <w:szCs w:val="22"/>
          <w:u w:val="single"/>
          <w:rtl/>
        </w:rPr>
        <w:t xml:space="preserve"> </w:t>
      </w:r>
      <w:r w:rsidRPr="00B267E7">
        <w:rPr>
          <w:rFonts w:cs="Guttman Yad-Light"/>
          <w:sz w:val="22"/>
          <w:szCs w:val="22"/>
          <w:u w:val="single"/>
          <w:rtl/>
        </w:rPr>
        <w:t>בתחום</w:t>
      </w:r>
      <w:r w:rsidRPr="00B267E7">
        <w:rPr>
          <w:rFonts w:cs="Guttman Yad-Light"/>
          <w:spacing w:val="-5"/>
          <w:sz w:val="22"/>
          <w:szCs w:val="22"/>
          <w:u w:val="single"/>
          <w:rtl/>
        </w:rPr>
        <w:t xml:space="preserve"> </w:t>
      </w:r>
      <w:r w:rsidRPr="00B267E7">
        <w:rPr>
          <w:rFonts w:cs="Guttman Yad-Light"/>
          <w:sz w:val="22"/>
          <w:szCs w:val="22"/>
          <w:u w:val="single"/>
          <w:rtl/>
        </w:rPr>
        <w:t>החברתי</w:t>
      </w:r>
      <w:r w:rsidRPr="00B267E7">
        <w:rPr>
          <w:rFonts w:cs="Guttman Yad-Light"/>
          <w:spacing w:val="-7"/>
          <w:sz w:val="22"/>
          <w:szCs w:val="22"/>
          <w:u w:val="single"/>
          <w:rtl/>
        </w:rPr>
        <w:t xml:space="preserve"> </w:t>
      </w:r>
      <w:r w:rsidRPr="00B267E7">
        <w:rPr>
          <w:rFonts w:cs="Guttman Yad-Light"/>
          <w:sz w:val="22"/>
          <w:szCs w:val="22"/>
          <w:u w:val="single"/>
          <w:rtl/>
        </w:rPr>
        <w:t>כלכלי</w:t>
      </w:r>
      <w:r w:rsidRPr="00B267E7">
        <w:rPr>
          <w:rFonts w:cs="Guttman Yad-Light"/>
          <w:sz w:val="22"/>
          <w:szCs w:val="22"/>
          <w:u w:val="single"/>
        </w:rPr>
        <w:t>.</w:t>
      </w:r>
      <w:r w:rsidRPr="00B267E7">
        <w:rPr>
          <w:rFonts w:cs="Guttman Yad-Light"/>
          <w:spacing w:val="-8"/>
          <w:sz w:val="22"/>
          <w:szCs w:val="22"/>
          <w:u w:val="single"/>
          <w:rtl/>
        </w:rPr>
        <w:t xml:space="preserve"> </w:t>
      </w:r>
      <w:r w:rsidRPr="00B267E7">
        <w:rPr>
          <w:rFonts w:cs="Guttman Yad-Light"/>
          <w:sz w:val="22"/>
          <w:szCs w:val="22"/>
          <w:u w:val="single"/>
          <w:rtl/>
        </w:rPr>
        <w:t>הוצאת</w:t>
      </w:r>
      <w:r w:rsidR="00B9348A" w:rsidRPr="00B267E7">
        <w:rPr>
          <w:rFonts w:cs="Guttman Yad-Light" w:hint="cs"/>
          <w:sz w:val="22"/>
          <w:szCs w:val="22"/>
          <w:u w:val="single"/>
          <w:rtl/>
        </w:rPr>
        <w:t xml:space="preserve"> </w:t>
      </w:r>
      <w:r w:rsidRPr="00B267E7">
        <w:rPr>
          <w:rFonts w:cs="Guttman Yad-Light"/>
          <w:spacing w:val="-2"/>
          <w:sz w:val="22"/>
          <w:szCs w:val="22"/>
          <w:u w:val="single"/>
          <w:rtl/>
        </w:rPr>
        <w:t>חברות</w:t>
      </w:r>
      <w:r w:rsidRPr="00B267E7">
        <w:rPr>
          <w:rFonts w:cs="Guttman Yad-Light"/>
          <w:spacing w:val="-6"/>
          <w:sz w:val="22"/>
          <w:szCs w:val="22"/>
          <w:u w:val="single"/>
          <w:rtl/>
        </w:rPr>
        <w:t xml:space="preserve"> </w:t>
      </w:r>
      <w:r w:rsidRPr="00B267E7">
        <w:rPr>
          <w:rFonts w:cs="Guttman Yad-Light"/>
          <w:sz w:val="22"/>
          <w:szCs w:val="22"/>
          <w:u w:val="single"/>
          <w:rtl/>
        </w:rPr>
        <w:t>ממשלתיות</w:t>
      </w:r>
      <w:r w:rsidRPr="00B267E7">
        <w:rPr>
          <w:rFonts w:cs="Guttman Yad-Light"/>
          <w:spacing w:val="-5"/>
          <w:sz w:val="22"/>
          <w:szCs w:val="22"/>
          <w:u w:val="single"/>
          <w:rtl/>
        </w:rPr>
        <w:t xml:space="preserve"> </w:t>
      </w:r>
      <w:r w:rsidRPr="00B267E7">
        <w:rPr>
          <w:rFonts w:cs="Guttman Yad-Light"/>
          <w:sz w:val="22"/>
          <w:szCs w:val="22"/>
          <w:u w:val="single"/>
          <w:rtl/>
        </w:rPr>
        <w:t>למכירה</w:t>
      </w:r>
      <w:r w:rsidRPr="00B267E7">
        <w:rPr>
          <w:rFonts w:cs="Guttman Yad-Light"/>
          <w:spacing w:val="-6"/>
          <w:sz w:val="22"/>
          <w:szCs w:val="22"/>
          <w:u w:val="single"/>
          <w:rtl/>
        </w:rPr>
        <w:t xml:space="preserve"> </w:t>
      </w:r>
      <w:r w:rsidRPr="00B267E7">
        <w:rPr>
          <w:rFonts w:cs="Guttman Yad-Light"/>
          <w:sz w:val="22"/>
          <w:szCs w:val="22"/>
          <w:u w:val="single"/>
          <w:rtl/>
        </w:rPr>
        <w:t>בשוק</w:t>
      </w:r>
      <w:r w:rsidRPr="00B267E7">
        <w:rPr>
          <w:rFonts w:cs="Guttman Yad-Light"/>
          <w:spacing w:val="-4"/>
          <w:sz w:val="22"/>
          <w:szCs w:val="22"/>
          <w:u w:val="single"/>
          <w:rtl/>
        </w:rPr>
        <w:t xml:space="preserve"> </w:t>
      </w:r>
      <w:r w:rsidRPr="00B267E7">
        <w:rPr>
          <w:rFonts w:cs="Guttman Yad-Light"/>
          <w:sz w:val="22"/>
          <w:szCs w:val="22"/>
          <w:u w:val="single"/>
          <w:rtl/>
        </w:rPr>
        <w:t>הפרטי</w:t>
      </w:r>
      <w:r w:rsidRPr="00B267E7">
        <w:rPr>
          <w:rFonts w:cs="Guttman Yad-Light"/>
          <w:spacing w:val="-7"/>
          <w:sz w:val="22"/>
          <w:szCs w:val="22"/>
          <w:u w:val="single"/>
          <w:rtl/>
        </w:rPr>
        <w:t xml:space="preserve"> </w:t>
      </w:r>
      <w:r w:rsidRPr="00B267E7">
        <w:rPr>
          <w:rFonts w:cs="Guttman Yad-Light"/>
          <w:sz w:val="22"/>
          <w:szCs w:val="22"/>
          <w:u w:val="single"/>
          <w:rtl/>
        </w:rPr>
        <w:t>מבטאות</w:t>
      </w:r>
      <w:r w:rsidRPr="00B267E7">
        <w:rPr>
          <w:rFonts w:cs="Guttman Yad-Light"/>
          <w:spacing w:val="-3"/>
          <w:sz w:val="22"/>
          <w:szCs w:val="22"/>
          <w:u w:val="single"/>
          <w:rtl/>
        </w:rPr>
        <w:t xml:space="preserve"> </w:t>
      </w:r>
      <w:r w:rsidRPr="00B267E7">
        <w:rPr>
          <w:rFonts w:cs="Guttman Yad-Light"/>
          <w:sz w:val="22"/>
          <w:szCs w:val="22"/>
          <w:u w:val="single"/>
          <w:rtl/>
        </w:rPr>
        <w:t>הפרטה</w:t>
      </w:r>
      <w:r w:rsidRPr="00B267E7">
        <w:rPr>
          <w:rFonts w:cs="Guttman Yad-Light"/>
          <w:spacing w:val="-5"/>
          <w:sz w:val="22"/>
          <w:szCs w:val="22"/>
          <w:u w:val="single"/>
          <w:rtl/>
        </w:rPr>
        <w:t xml:space="preserve"> </w:t>
      </w:r>
      <w:r w:rsidRPr="00B267E7">
        <w:rPr>
          <w:rFonts w:cs="Guttman Yad-Light"/>
          <w:sz w:val="22"/>
          <w:szCs w:val="22"/>
          <w:u w:val="single"/>
          <w:rtl/>
        </w:rPr>
        <w:t>שהיא</w:t>
      </w:r>
      <w:r w:rsidRPr="00B267E7">
        <w:rPr>
          <w:rFonts w:cs="Guttman Yad-Light"/>
          <w:spacing w:val="-6"/>
          <w:sz w:val="22"/>
          <w:szCs w:val="22"/>
          <w:u w:val="single"/>
          <w:rtl/>
        </w:rPr>
        <w:t xml:space="preserve"> </w:t>
      </w:r>
      <w:r w:rsidRPr="00B267E7">
        <w:rPr>
          <w:rFonts w:cs="Guttman Yad-Light"/>
          <w:sz w:val="22"/>
          <w:szCs w:val="22"/>
          <w:u w:val="single"/>
          <w:rtl/>
        </w:rPr>
        <w:t>דרך</w:t>
      </w:r>
      <w:r w:rsidRPr="00B267E7">
        <w:rPr>
          <w:rFonts w:cs="Guttman Yad-Light"/>
          <w:spacing w:val="-4"/>
          <w:sz w:val="22"/>
          <w:szCs w:val="22"/>
          <w:u w:val="single"/>
          <w:rtl/>
        </w:rPr>
        <w:t xml:space="preserve"> </w:t>
      </w:r>
      <w:r w:rsidRPr="00B267E7">
        <w:rPr>
          <w:rFonts w:cs="Guttman Yad-Light"/>
          <w:sz w:val="22"/>
          <w:szCs w:val="22"/>
          <w:u w:val="single"/>
          <w:rtl/>
        </w:rPr>
        <w:t>פעולה</w:t>
      </w:r>
      <w:r w:rsidRPr="00B267E7">
        <w:rPr>
          <w:rFonts w:cs="Guttman Yad-Light"/>
          <w:spacing w:val="-5"/>
          <w:sz w:val="22"/>
          <w:szCs w:val="22"/>
          <w:u w:val="single"/>
          <w:rtl/>
        </w:rPr>
        <w:t xml:space="preserve"> </w:t>
      </w:r>
      <w:r w:rsidRPr="00B267E7">
        <w:rPr>
          <w:rFonts w:cs="Guttman Yad-Light"/>
          <w:sz w:val="22"/>
          <w:szCs w:val="22"/>
          <w:u w:val="single"/>
          <w:rtl/>
        </w:rPr>
        <w:t>של</w:t>
      </w:r>
      <w:r w:rsidRPr="00B267E7">
        <w:rPr>
          <w:rFonts w:cs="Guttman Yad-Light"/>
          <w:spacing w:val="-4"/>
          <w:sz w:val="22"/>
          <w:szCs w:val="22"/>
          <w:u w:val="single"/>
          <w:rtl/>
        </w:rPr>
        <w:t xml:space="preserve"> </w:t>
      </w:r>
      <w:r w:rsidRPr="00B267E7">
        <w:rPr>
          <w:rFonts w:cs="Guttman Yad-Light"/>
          <w:sz w:val="22"/>
          <w:szCs w:val="22"/>
          <w:u w:val="single"/>
          <w:rtl/>
        </w:rPr>
        <w:t>הגישה</w:t>
      </w:r>
      <w:r w:rsidRPr="00B267E7">
        <w:rPr>
          <w:rFonts w:cs="Guttman Yad-Light"/>
          <w:spacing w:val="-8"/>
          <w:sz w:val="22"/>
          <w:szCs w:val="22"/>
          <w:u w:val="single"/>
          <w:rtl/>
        </w:rPr>
        <w:t xml:space="preserve"> </w:t>
      </w:r>
      <w:r w:rsidRPr="00B267E7">
        <w:rPr>
          <w:rFonts w:cs="Guttman Yad-Light"/>
          <w:sz w:val="22"/>
          <w:szCs w:val="22"/>
          <w:u w:val="single"/>
          <w:rtl/>
        </w:rPr>
        <w:t>הליברלית</w:t>
      </w:r>
      <w:r w:rsidRPr="00B267E7">
        <w:rPr>
          <w:rFonts w:cs="Guttman Yad-Light"/>
          <w:sz w:val="22"/>
          <w:szCs w:val="22"/>
          <w:u w:val="single"/>
        </w:rPr>
        <w:t>.</w:t>
      </w:r>
    </w:p>
    <w:p w14:paraId="48BB9DDE" w14:textId="77777777" w:rsidR="00FB2CA8" w:rsidRPr="008B7613" w:rsidRDefault="00FB2CA8" w:rsidP="00CA2DD3">
      <w:pPr>
        <w:pStyle w:val="a3"/>
        <w:bidi/>
        <w:spacing w:before="244"/>
        <w:ind w:left="-31"/>
      </w:pPr>
    </w:p>
    <w:p w14:paraId="2D5754A7" w14:textId="0A443B11" w:rsidR="00FB2CA8" w:rsidRDefault="00FB2CA8" w:rsidP="00B9348A">
      <w:pPr>
        <w:pStyle w:val="a3"/>
        <w:bidi/>
        <w:ind w:left="-31"/>
      </w:pPr>
      <w:r>
        <w:rPr>
          <w:b/>
          <w:bCs/>
          <w:color w:val="231F20"/>
          <w:spacing w:val="-5"/>
        </w:rPr>
        <w:t>.</w:t>
      </w:r>
      <w:r>
        <w:rPr>
          <w:rFonts w:ascii="Calibri" w:cs="Calibri"/>
          <w:b/>
          <w:bCs/>
          <w:color w:val="231F20"/>
          <w:spacing w:val="-5"/>
        </w:rPr>
        <w:t>19</w:t>
      </w:r>
      <w:r>
        <w:rPr>
          <w:color w:val="231F20"/>
          <w:spacing w:val="44"/>
          <w:rtl/>
        </w:rPr>
        <w:t xml:space="preserve">  </w:t>
      </w:r>
      <w:r>
        <w:rPr>
          <w:color w:val="231F20"/>
          <w:rtl/>
        </w:rPr>
        <w:t>הבחירות</w:t>
      </w:r>
      <w:r>
        <w:rPr>
          <w:color w:val="231F20"/>
          <w:spacing w:val="-1"/>
          <w:rtl/>
        </w:rPr>
        <w:t xml:space="preserve"> </w:t>
      </w:r>
      <w:r>
        <w:rPr>
          <w:color w:val="231F20"/>
          <w:rtl/>
        </w:rPr>
        <w:t>האחרונות</w:t>
      </w:r>
      <w:r>
        <w:rPr>
          <w:color w:val="231F20"/>
          <w:spacing w:val="-2"/>
          <w:rtl/>
        </w:rPr>
        <w:t xml:space="preserve"> </w:t>
      </w:r>
      <w:r>
        <w:rPr>
          <w:color w:val="231F20"/>
          <w:rtl/>
        </w:rPr>
        <w:t>לרשויות</w:t>
      </w:r>
      <w:r>
        <w:rPr>
          <w:color w:val="231F20"/>
          <w:spacing w:val="-2"/>
          <w:rtl/>
        </w:rPr>
        <w:t xml:space="preserve"> </w:t>
      </w:r>
      <w:r>
        <w:rPr>
          <w:color w:val="231F20"/>
          <w:rtl/>
        </w:rPr>
        <w:t>המקומיות</w:t>
      </w:r>
      <w:r>
        <w:rPr>
          <w:color w:val="231F20"/>
          <w:spacing w:val="-2"/>
          <w:rtl/>
        </w:rPr>
        <w:t xml:space="preserve"> </w:t>
      </w:r>
      <w:r>
        <w:rPr>
          <w:color w:val="231F20"/>
          <w:rtl/>
        </w:rPr>
        <w:t>התקיימו</w:t>
      </w:r>
      <w:r>
        <w:rPr>
          <w:color w:val="231F20"/>
          <w:spacing w:val="-1"/>
          <w:rtl/>
        </w:rPr>
        <w:t xml:space="preserve"> </w:t>
      </w:r>
      <w:r>
        <w:rPr>
          <w:color w:val="231F20"/>
          <w:rtl/>
        </w:rPr>
        <w:t>בזמן</w:t>
      </w:r>
      <w:r>
        <w:rPr>
          <w:color w:val="231F20"/>
          <w:spacing w:val="-2"/>
          <w:rtl/>
        </w:rPr>
        <w:t xml:space="preserve"> </w:t>
      </w:r>
      <w:r>
        <w:rPr>
          <w:color w:val="231F20"/>
          <w:rtl/>
        </w:rPr>
        <w:t>מלחמת</w:t>
      </w:r>
      <w:r>
        <w:rPr>
          <w:color w:val="231F20"/>
          <w:spacing w:val="-2"/>
          <w:rtl/>
        </w:rPr>
        <w:t xml:space="preserve"> </w:t>
      </w:r>
      <w:r>
        <w:rPr>
          <w:color w:val="231F20"/>
        </w:rPr>
        <w:t>"</w:t>
      </w:r>
      <w:r>
        <w:rPr>
          <w:color w:val="231F20"/>
          <w:rtl/>
        </w:rPr>
        <w:t>חרבות</w:t>
      </w:r>
      <w:r>
        <w:rPr>
          <w:color w:val="231F20"/>
          <w:spacing w:val="-2"/>
          <w:rtl/>
        </w:rPr>
        <w:t xml:space="preserve"> </w:t>
      </w:r>
      <w:r>
        <w:rPr>
          <w:color w:val="231F20"/>
          <w:rtl/>
        </w:rPr>
        <w:t>ברזל</w:t>
      </w:r>
      <w:r>
        <w:rPr>
          <w:color w:val="231F20"/>
        </w:rPr>
        <w:t>."</w:t>
      </w:r>
      <w:r>
        <w:rPr>
          <w:color w:val="231F20"/>
          <w:spacing w:val="-1"/>
          <w:rtl/>
        </w:rPr>
        <w:t xml:space="preserve"> </w:t>
      </w:r>
      <w:r>
        <w:rPr>
          <w:color w:val="231F20"/>
          <w:rtl/>
        </w:rPr>
        <w:t>חיילים</w:t>
      </w:r>
      <w:r>
        <w:rPr>
          <w:color w:val="231F20"/>
          <w:spacing w:val="-2"/>
          <w:rtl/>
        </w:rPr>
        <w:t xml:space="preserve"> </w:t>
      </w:r>
      <w:r>
        <w:rPr>
          <w:color w:val="231F20"/>
          <w:rtl/>
        </w:rPr>
        <w:t>רבים</w:t>
      </w:r>
      <w:r>
        <w:rPr>
          <w:color w:val="231F20"/>
          <w:spacing w:val="-2"/>
          <w:rtl/>
        </w:rPr>
        <w:t xml:space="preserve"> </w:t>
      </w:r>
      <w:r>
        <w:rPr>
          <w:color w:val="231F20"/>
          <w:rtl/>
        </w:rPr>
        <w:t>שלחמו</w:t>
      </w:r>
      <w:r>
        <w:rPr>
          <w:color w:val="231F20"/>
          <w:spacing w:val="-2"/>
          <w:rtl/>
        </w:rPr>
        <w:t xml:space="preserve"> </w:t>
      </w:r>
      <w:r>
        <w:rPr>
          <w:color w:val="231F20"/>
          <w:rtl/>
        </w:rPr>
        <w:t>בעזה</w:t>
      </w:r>
      <w:r>
        <w:rPr>
          <w:color w:val="231F20"/>
          <w:spacing w:val="-2"/>
          <w:rtl/>
        </w:rPr>
        <w:t xml:space="preserve"> </w:t>
      </w:r>
      <w:r>
        <w:rPr>
          <w:color w:val="231F20"/>
          <w:rtl/>
        </w:rPr>
        <w:t>ובצפון</w:t>
      </w:r>
      <w:r w:rsidR="00B9348A">
        <w:rPr>
          <w:rFonts w:hint="cs"/>
          <w:rtl/>
        </w:rPr>
        <w:t xml:space="preserve"> </w:t>
      </w:r>
      <w:r>
        <w:rPr>
          <w:color w:val="231F20"/>
          <w:spacing w:val="-4"/>
          <w:rtl/>
        </w:rPr>
        <w:t>הארץ</w:t>
      </w:r>
      <w:r>
        <w:rPr>
          <w:color w:val="231F20"/>
          <w:spacing w:val="-10"/>
          <w:rtl/>
        </w:rPr>
        <w:t xml:space="preserve"> </w:t>
      </w:r>
      <w:r>
        <w:rPr>
          <w:color w:val="231F20"/>
          <w:spacing w:val="-2"/>
          <w:rtl/>
        </w:rPr>
        <w:t>לא</w:t>
      </w:r>
      <w:r>
        <w:rPr>
          <w:color w:val="231F20"/>
          <w:spacing w:val="-10"/>
          <w:rtl/>
        </w:rPr>
        <w:t xml:space="preserve"> </w:t>
      </w:r>
      <w:r>
        <w:rPr>
          <w:color w:val="231F20"/>
          <w:spacing w:val="-2"/>
          <w:rtl/>
        </w:rPr>
        <w:t>יכלו</w:t>
      </w:r>
      <w:r>
        <w:rPr>
          <w:color w:val="231F20"/>
          <w:spacing w:val="-9"/>
          <w:rtl/>
        </w:rPr>
        <w:t xml:space="preserve"> </w:t>
      </w:r>
      <w:r>
        <w:rPr>
          <w:color w:val="231F20"/>
          <w:spacing w:val="-2"/>
          <w:rtl/>
        </w:rPr>
        <w:t>להצביע</w:t>
      </w:r>
      <w:r>
        <w:rPr>
          <w:color w:val="231F20"/>
          <w:spacing w:val="-10"/>
          <w:rtl/>
        </w:rPr>
        <w:t xml:space="preserve"> </w:t>
      </w:r>
      <w:r>
        <w:rPr>
          <w:color w:val="231F20"/>
          <w:spacing w:val="-2"/>
          <w:rtl/>
        </w:rPr>
        <w:t>במקום</w:t>
      </w:r>
      <w:r>
        <w:rPr>
          <w:color w:val="231F20"/>
          <w:spacing w:val="-11"/>
          <w:rtl/>
        </w:rPr>
        <w:t xml:space="preserve"> </w:t>
      </w:r>
      <w:r>
        <w:rPr>
          <w:color w:val="231F20"/>
          <w:spacing w:val="-2"/>
          <w:rtl/>
        </w:rPr>
        <w:t>מגוריהם</w:t>
      </w:r>
      <w:r>
        <w:rPr>
          <w:color w:val="231F20"/>
          <w:spacing w:val="-2"/>
        </w:rPr>
        <w:t>,</w:t>
      </w:r>
      <w:r>
        <w:rPr>
          <w:color w:val="231F20"/>
          <w:spacing w:val="-9"/>
          <w:rtl/>
        </w:rPr>
        <w:t xml:space="preserve"> </w:t>
      </w:r>
      <w:r>
        <w:rPr>
          <w:color w:val="231F20"/>
          <w:spacing w:val="-2"/>
          <w:rtl/>
        </w:rPr>
        <w:t>ולכן</w:t>
      </w:r>
      <w:r>
        <w:rPr>
          <w:color w:val="231F20"/>
          <w:spacing w:val="-10"/>
          <w:rtl/>
        </w:rPr>
        <w:t xml:space="preserve"> </w:t>
      </w:r>
      <w:r>
        <w:rPr>
          <w:color w:val="231F20"/>
          <w:spacing w:val="-2"/>
          <w:rtl/>
        </w:rPr>
        <w:t>הוצבו</w:t>
      </w:r>
      <w:r>
        <w:rPr>
          <w:color w:val="231F20"/>
          <w:spacing w:val="-10"/>
          <w:rtl/>
        </w:rPr>
        <w:t xml:space="preserve"> </w:t>
      </w:r>
      <w:r>
        <w:rPr>
          <w:color w:val="231F20"/>
          <w:spacing w:val="-2"/>
          <w:rtl/>
        </w:rPr>
        <w:t>קלפיות</w:t>
      </w:r>
      <w:r>
        <w:rPr>
          <w:color w:val="231F20"/>
          <w:spacing w:val="-9"/>
          <w:rtl/>
        </w:rPr>
        <w:t xml:space="preserve"> </w:t>
      </w:r>
      <w:r>
        <w:rPr>
          <w:color w:val="231F20"/>
          <w:spacing w:val="-2"/>
          <w:rtl/>
        </w:rPr>
        <w:t>ברחבי</w:t>
      </w:r>
      <w:r>
        <w:rPr>
          <w:color w:val="231F20"/>
          <w:spacing w:val="-10"/>
          <w:rtl/>
        </w:rPr>
        <w:t xml:space="preserve"> </w:t>
      </w:r>
      <w:r>
        <w:rPr>
          <w:color w:val="231F20"/>
          <w:spacing w:val="-2"/>
          <w:rtl/>
        </w:rPr>
        <w:t>חבל</w:t>
      </w:r>
      <w:r>
        <w:rPr>
          <w:color w:val="231F20"/>
          <w:spacing w:val="-10"/>
          <w:rtl/>
        </w:rPr>
        <w:t xml:space="preserve"> </w:t>
      </w:r>
      <w:r>
        <w:rPr>
          <w:color w:val="231F20"/>
          <w:spacing w:val="-2"/>
          <w:rtl/>
        </w:rPr>
        <w:t>עזה</w:t>
      </w:r>
      <w:r>
        <w:rPr>
          <w:color w:val="231F20"/>
          <w:spacing w:val="-9"/>
          <w:rtl/>
        </w:rPr>
        <w:t xml:space="preserve"> </w:t>
      </w:r>
      <w:r>
        <w:rPr>
          <w:color w:val="231F20"/>
          <w:spacing w:val="-2"/>
          <w:rtl/>
        </w:rPr>
        <w:t>ובגבול</w:t>
      </w:r>
      <w:r>
        <w:rPr>
          <w:color w:val="231F20"/>
          <w:spacing w:val="-10"/>
          <w:rtl/>
        </w:rPr>
        <w:t xml:space="preserve"> </w:t>
      </w:r>
      <w:r>
        <w:rPr>
          <w:color w:val="231F20"/>
          <w:spacing w:val="-2"/>
          <w:rtl/>
        </w:rPr>
        <w:t>הצפון</w:t>
      </w:r>
      <w:r>
        <w:rPr>
          <w:color w:val="231F20"/>
          <w:spacing w:val="-10"/>
          <w:rtl/>
        </w:rPr>
        <w:t xml:space="preserve"> </w:t>
      </w:r>
      <w:r>
        <w:rPr>
          <w:color w:val="231F20"/>
          <w:spacing w:val="-2"/>
          <w:rtl/>
        </w:rPr>
        <w:t>כדי</w:t>
      </w:r>
      <w:r>
        <w:rPr>
          <w:color w:val="231F20"/>
          <w:spacing w:val="-9"/>
          <w:rtl/>
        </w:rPr>
        <w:t xml:space="preserve"> </w:t>
      </w:r>
      <w:r>
        <w:rPr>
          <w:color w:val="231F20"/>
          <w:spacing w:val="-2"/>
          <w:rtl/>
        </w:rPr>
        <w:t>לאפשר</w:t>
      </w:r>
      <w:r>
        <w:rPr>
          <w:color w:val="231F20"/>
          <w:spacing w:val="-10"/>
          <w:rtl/>
        </w:rPr>
        <w:t xml:space="preserve"> </w:t>
      </w:r>
      <w:r>
        <w:rPr>
          <w:color w:val="231F20"/>
          <w:spacing w:val="-2"/>
          <w:rtl/>
        </w:rPr>
        <w:t>להם</w:t>
      </w:r>
      <w:r>
        <w:rPr>
          <w:color w:val="231F20"/>
          <w:spacing w:val="-10"/>
          <w:rtl/>
        </w:rPr>
        <w:t xml:space="preserve"> </w:t>
      </w:r>
      <w:r>
        <w:rPr>
          <w:color w:val="231F20"/>
          <w:spacing w:val="-2"/>
          <w:rtl/>
        </w:rPr>
        <w:t>להצביע</w:t>
      </w:r>
      <w:r w:rsidR="00B9348A">
        <w:rPr>
          <w:rFonts w:hint="cs"/>
          <w:rtl/>
        </w:rPr>
        <w:t xml:space="preserve"> </w:t>
      </w:r>
      <w:r>
        <w:rPr>
          <w:color w:val="231F20"/>
          <w:spacing w:val="-2"/>
          <w:rtl/>
        </w:rPr>
        <w:t>בבחירות</w:t>
      </w:r>
      <w:r>
        <w:rPr>
          <w:color w:val="231F20"/>
          <w:spacing w:val="-2"/>
        </w:rPr>
        <w:t>.</w:t>
      </w:r>
    </w:p>
    <w:p w14:paraId="0A574B1C" w14:textId="77777777" w:rsidR="00FB2CA8" w:rsidRDefault="00FB2CA8" w:rsidP="00CA2DD3">
      <w:pPr>
        <w:pStyle w:val="a3"/>
        <w:bidi/>
        <w:spacing w:before="124"/>
        <w:ind w:left="-31"/>
      </w:pPr>
      <w:r>
        <w:rPr>
          <w:color w:val="231F20"/>
          <w:spacing w:val="-10"/>
        </w:rPr>
        <w:t>–</w:t>
      </w:r>
      <w:r>
        <w:rPr>
          <w:color w:val="231F20"/>
          <w:spacing w:val="76"/>
          <w:w w:val="150"/>
          <w:rtl/>
        </w:rPr>
        <w:t xml:space="preserve">  </w:t>
      </w:r>
      <w:r>
        <w:rPr>
          <w:color w:val="231F20"/>
          <w:spacing w:val="-2"/>
          <w:rtl/>
        </w:rPr>
        <w:t>ציינו</w:t>
      </w:r>
      <w:r>
        <w:rPr>
          <w:color w:val="231F20"/>
          <w:spacing w:val="-14"/>
          <w:rtl/>
        </w:rPr>
        <w:t xml:space="preserve"> </w:t>
      </w:r>
      <w:r>
        <w:rPr>
          <w:color w:val="231F20"/>
          <w:spacing w:val="-2"/>
          <w:rtl/>
        </w:rPr>
        <w:t>והציגו</w:t>
      </w:r>
      <w:r>
        <w:rPr>
          <w:color w:val="231F20"/>
          <w:spacing w:val="-14"/>
          <w:rtl/>
        </w:rPr>
        <w:t xml:space="preserve"> </w:t>
      </w:r>
      <w:r>
        <w:rPr>
          <w:color w:val="231F20"/>
          <w:spacing w:val="-2"/>
          <w:rtl/>
        </w:rPr>
        <w:t>את</w:t>
      </w:r>
      <w:r>
        <w:rPr>
          <w:color w:val="231F20"/>
          <w:spacing w:val="-14"/>
          <w:rtl/>
        </w:rPr>
        <w:t xml:space="preserve"> </w:t>
      </w:r>
      <w:r>
        <w:rPr>
          <w:color w:val="231F20"/>
          <w:spacing w:val="-2"/>
          <w:rtl/>
        </w:rPr>
        <w:t>התנאי</w:t>
      </w:r>
      <w:r>
        <w:rPr>
          <w:color w:val="231F20"/>
          <w:spacing w:val="-14"/>
          <w:rtl/>
        </w:rPr>
        <w:t xml:space="preserve"> </w:t>
      </w:r>
      <w:r>
        <w:rPr>
          <w:color w:val="231F20"/>
          <w:spacing w:val="-2"/>
          <w:rtl/>
        </w:rPr>
        <w:t>לקיום</w:t>
      </w:r>
      <w:r>
        <w:rPr>
          <w:b/>
          <w:bCs/>
          <w:color w:val="231F20"/>
          <w:spacing w:val="-14"/>
          <w:rtl/>
        </w:rPr>
        <w:t xml:space="preserve"> </w:t>
      </w:r>
      <w:r>
        <w:rPr>
          <w:b/>
          <w:bCs/>
          <w:color w:val="231F20"/>
          <w:spacing w:val="-2"/>
          <w:rtl/>
        </w:rPr>
        <w:t>בחירות</w:t>
      </w:r>
      <w:r>
        <w:rPr>
          <w:b/>
          <w:bCs/>
          <w:color w:val="231F20"/>
          <w:spacing w:val="-13"/>
          <w:rtl/>
        </w:rPr>
        <w:t xml:space="preserve"> </w:t>
      </w:r>
      <w:r>
        <w:rPr>
          <w:b/>
          <w:bCs/>
          <w:color w:val="231F20"/>
          <w:spacing w:val="-2"/>
          <w:rtl/>
        </w:rPr>
        <w:t>דמוקרטיות</w:t>
      </w:r>
      <w:r>
        <w:rPr>
          <w:color w:val="231F20"/>
          <w:spacing w:val="-17"/>
          <w:rtl/>
        </w:rPr>
        <w:t xml:space="preserve"> </w:t>
      </w:r>
      <w:r>
        <w:rPr>
          <w:color w:val="231F20"/>
          <w:spacing w:val="-2"/>
          <w:rtl/>
        </w:rPr>
        <w:t>שהתממש</w:t>
      </w:r>
      <w:r>
        <w:rPr>
          <w:color w:val="231F20"/>
          <w:spacing w:val="-14"/>
          <w:rtl/>
        </w:rPr>
        <w:t xml:space="preserve"> </w:t>
      </w:r>
      <w:r>
        <w:rPr>
          <w:color w:val="231F20"/>
          <w:spacing w:val="-2"/>
          <w:rtl/>
        </w:rPr>
        <w:t>בהצבת</w:t>
      </w:r>
      <w:r>
        <w:rPr>
          <w:color w:val="231F20"/>
          <w:spacing w:val="-14"/>
          <w:rtl/>
        </w:rPr>
        <w:t xml:space="preserve"> </w:t>
      </w:r>
      <w:r>
        <w:rPr>
          <w:color w:val="231F20"/>
          <w:spacing w:val="-2"/>
          <w:rtl/>
        </w:rPr>
        <w:t>הקלפיות</w:t>
      </w:r>
      <w:r>
        <w:rPr>
          <w:color w:val="231F20"/>
          <w:spacing w:val="-14"/>
          <w:rtl/>
        </w:rPr>
        <w:t xml:space="preserve"> </w:t>
      </w:r>
      <w:r>
        <w:rPr>
          <w:color w:val="231F20"/>
          <w:spacing w:val="-2"/>
          <w:rtl/>
        </w:rPr>
        <w:t>ברחבי</w:t>
      </w:r>
      <w:r>
        <w:rPr>
          <w:color w:val="231F20"/>
          <w:spacing w:val="-14"/>
          <w:rtl/>
        </w:rPr>
        <w:t xml:space="preserve"> </w:t>
      </w:r>
      <w:r>
        <w:rPr>
          <w:color w:val="231F20"/>
          <w:spacing w:val="-2"/>
          <w:rtl/>
        </w:rPr>
        <w:t>חבל</w:t>
      </w:r>
      <w:r>
        <w:rPr>
          <w:color w:val="231F20"/>
          <w:spacing w:val="-14"/>
          <w:rtl/>
        </w:rPr>
        <w:t xml:space="preserve"> </w:t>
      </w:r>
      <w:r>
        <w:rPr>
          <w:color w:val="231F20"/>
          <w:spacing w:val="-2"/>
          <w:rtl/>
        </w:rPr>
        <w:t>עזה</w:t>
      </w:r>
      <w:r>
        <w:rPr>
          <w:color w:val="231F20"/>
          <w:spacing w:val="-14"/>
          <w:rtl/>
        </w:rPr>
        <w:t xml:space="preserve"> </w:t>
      </w:r>
      <w:r>
        <w:rPr>
          <w:color w:val="231F20"/>
          <w:spacing w:val="-2"/>
          <w:rtl/>
        </w:rPr>
        <w:t>ובגבול</w:t>
      </w:r>
      <w:r>
        <w:rPr>
          <w:color w:val="231F20"/>
          <w:spacing w:val="-14"/>
          <w:rtl/>
        </w:rPr>
        <w:t xml:space="preserve"> </w:t>
      </w:r>
      <w:r>
        <w:rPr>
          <w:color w:val="231F20"/>
          <w:spacing w:val="-2"/>
          <w:rtl/>
        </w:rPr>
        <w:t>הצפון</w:t>
      </w:r>
      <w:r>
        <w:rPr>
          <w:color w:val="231F20"/>
          <w:spacing w:val="-2"/>
        </w:rPr>
        <w:t>.</w:t>
      </w:r>
    </w:p>
    <w:p w14:paraId="51E92CBD" w14:textId="701B510D" w:rsidR="00FB2CA8" w:rsidRDefault="00FB2CA8" w:rsidP="00C77752">
      <w:pPr>
        <w:pStyle w:val="a3"/>
        <w:numPr>
          <w:ilvl w:val="0"/>
          <w:numId w:val="36"/>
        </w:numPr>
        <w:bidi/>
        <w:spacing w:before="123"/>
      </w:pPr>
      <w:r>
        <w:rPr>
          <w:color w:val="231F20"/>
          <w:spacing w:val="-2"/>
          <w:rtl/>
        </w:rPr>
        <w:t>הסבירו</w:t>
      </w:r>
      <w:r>
        <w:rPr>
          <w:color w:val="231F20"/>
          <w:spacing w:val="-15"/>
          <w:rtl/>
        </w:rPr>
        <w:t xml:space="preserve"> </w:t>
      </w:r>
      <w:r>
        <w:rPr>
          <w:color w:val="231F20"/>
          <w:rtl/>
        </w:rPr>
        <w:t>כיצד</w:t>
      </w:r>
      <w:r>
        <w:rPr>
          <w:color w:val="231F20"/>
          <w:spacing w:val="-15"/>
          <w:rtl/>
        </w:rPr>
        <w:t xml:space="preserve"> </w:t>
      </w:r>
      <w:r>
        <w:rPr>
          <w:color w:val="231F20"/>
          <w:rtl/>
        </w:rPr>
        <w:t>תנאי</w:t>
      </w:r>
      <w:r>
        <w:rPr>
          <w:color w:val="231F20"/>
          <w:spacing w:val="-15"/>
          <w:rtl/>
        </w:rPr>
        <w:t xml:space="preserve"> </w:t>
      </w:r>
      <w:r>
        <w:rPr>
          <w:color w:val="231F20"/>
          <w:rtl/>
        </w:rPr>
        <w:t>זה</w:t>
      </w:r>
      <w:r>
        <w:rPr>
          <w:color w:val="231F20"/>
          <w:spacing w:val="-15"/>
          <w:rtl/>
        </w:rPr>
        <w:t xml:space="preserve"> </w:t>
      </w:r>
      <w:r>
        <w:rPr>
          <w:color w:val="231F20"/>
          <w:rtl/>
        </w:rPr>
        <w:t>בא</w:t>
      </w:r>
      <w:r>
        <w:rPr>
          <w:color w:val="231F20"/>
          <w:spacing w:val="-16"/>
          <w:rtl/>
        </w:rPr>
        <w:t xml:space="preserve"> </w:t>
      </w:r>
      <w:r>
        <w:rPr>
          <w:color w:val="231F20"/>
          <w:rtl/>
        </w:rPr>
        <w:t>לידי</w:t>
      </w:r>
      <w:r>
        <w:rPr>
          <w:color w:val="231F20"/>
          <w:spacing w:val="-15"/>
          <w:rtl/>
        </w:rPr>
        <w:t xml:space="preserve"> </w:t>
      </w:r>
      <w:r>
        <w:rPr>
          <w:color w:val="231F20"/>
          <w:rtl/>
        </w:rPr>
        <w:t>ביטוי</w:t>
      </w:r>
      <w:r>
        <w:rPr>
          <w:color w:val="231F20"/>
          <w:spacing w:val="-15"/>
          <w:rtl/>
        </w:rPr>
        <w:t xml:space="preserve"> </w:t>
      </w:r>
      <w:r>
        <w:rPr>
          <w:color w:val="231F20"/>
          <w:rtl/>
        </w:rPr>
        <w:t>בקטע</w:t>
      </w:r>
      <w:r>
        <w:rPr>
          <w:color w:val="231F20"/>
        </w:rPr>
        <w:t>.</w:t>
      </w:r>
    </w:p>
    <w:p w14:paraId="4F52CF08" w14:textId="77777777" w:rsidR="0023066C" w:rsidRPr="0023066C" w:rsidRDefault="0023066C" w:rsidP="0023066C">
      <w:pPr>
        <w:pStyle w:val="a3"/>
        <w:bidi/>
        <w:ind w:left="151"/>
        <w:rPr>
          <w:rFonts w:cs="Guttman Yad-Light"/>
          <w:sz w:val="22"/>
          <w:szCs w:val="22"/>
        </w:rPr>
      </w:pPr>
    </w:p>
    <w:p w14:paraId="265C04D6" w14:textId="77777777" w:rsidR="00D9449D" w:rsidRDefault="00D9449D" w:rsidP="00331174">
      <w:pPr>
        <w:pStyle w:val="a3"/>
        <w:tabs>
          <w:tab w:val="left" w:pos="-173"/>
        </w:tabs>
        <w:bidi/>
        <w:ind w:left="151"/>
        <w:rPr>
          <w:rFonts w:cs="Guttman Yad-Light"/>
          <w:b/>
          <w:bCs/>
          <w:sz w:val="22"/>
          <w:szCs w:val="22"/>
          <w:u w:val="single"/>
          <w:rtl/>
        </w:rPr>
      </w:pPr>
    </w:p>
    <w:p w14:paraId="13300743" w14:textId="51A179C0" w:rsidR="00331174" w:rsidRPr="00FF170E" w:rsidRDefault="00331174" w:rsidP="00D9449D">
      <w:pPr>
        <w:pStyle w:val="a3"/>
        <w:tabs>
          <w:tab w:val="left" w:pos="-173"/>
        </w:tabs>
        <w:bidi/>
        <w:ind w:left="-31"/>
        <w:rPr>
          <w:rFonts w:cs="Guttman Yad-Light"/>
          <w:b/>
          <w:bCs/>
          <w:sz w:val="22"/>
          <w:szCs w:val="22"/>
          <w:u w:val="single"/>
          <w:rtl/>
        </w:rPr>
      </w:pPr>
      <w:r w:rsidRPr="00E96F9D">
        <w:rPr>
          <w:rFonts w:cs="Guttman Yad-Light" w:hint="cs"/>
          <w:b/>
          <w:bCs/>
          <w:sz w:val="22"/>
          <w:szCs w:val="22"/>
          <w:u w:val="single"/>
          <w:rtl/>
        </w:rPr>
        <w:lastRenderedPageBreak/>
        <w:t xml:space="preserve">פתרון </w:t>
      </w:r>
      <w:r w:rsidR="00D9449D">
        <w:rPr>
          <w:rFonts w:cs="Guttman Yad-Light" w:hint="cs"/>
          <w:b/>
          <w:bCs/>
          <w:sz w:val="22"/>
          <w:szCs w:val="22"/>
          <w:u w:val="single"/>
          <w:rtl/>
        </w:rPr>
        <w:t>א</w:t>
      </w:r>
      <w:r w:rsidRPr="00E96F9D">
        <w:rPr>
          <w:rFonts w:cs="Guttman Yad-Light" w:hint="cs"/>
          <w:b/>
          <w:bCs/>
          <w:sz w:val="22"/>
          <w:szCs w:val="22"/>
          <w:u w:val="single"/>
          <w:rtl/>
        </w:rPr>
        <w:t>'</w:t>
      </w:r>
    </w:p>
    <w:p w14:paraId="5A801B6D" w14:textId="1B77D736" w:rsidR="0023066C" w:rsidRPr="00B267E7" w:rsidRDefault="0023066C" w:rsidP="009F3BAB">
      <w:pPr>
        <w:pStyle w:val="a3"/>
        <w:numPr>
          <w:ilvl w:val="0"/>
          <w:numId w:val="36"/>
        </w:numPr>
        <w:bidi/>
        <w:ind w:left="-31"/>
        <w:rPr>
          <w:rFonts w:cs="Guttman Yad-Light"/>
          <w:sz w:val="22"/>
          <w:szCs w:val="22"/>
          <w:u w:val="single"/>
          <w:rtl/>
        </w:rPr>
      </w:pPr>
      <w:r w:rsidRPr="00B267E7">
        <w:rPr>
          <w:rFonts w:cs="Guttman Yad-Light"/>
          <w:b/>
          <w:bCs/>
          <w:spacing w:val="-2"/>
          <w:sz w:val="22"/>
          <w:szCs w:val="22"/>
          <w:u w:val="single"/>
          <w:rtl/>
        </w:rPr>
        <w:t>ציין</w:t>
      </w:r>
      <w:r w:rsidRPr="00B267E7">
        <w:rPr>
          <w:rFonts w:cs="Guttman Yad-Light"/>
          <w:b/>
          <w:bCs/>
          <w:spacing w:val="-2"/>
          <w:sz w:val="22"/>
          <w:szCs w:val="22"/>
          <w:u w:val="single"/>
        </w:rPr>
        <w:t>:</w:t>
      </w:r>
      <w:r w:rsidRPr="00B267E7">
        <w:rPr>
          <w:rFonts w:cs="Guttman Yad-Light"/>
          <w:spacing w:val="-6"/>
          <w:sz w:val="22"/>
          <w:szCs w:val="22"/>
          <w:u w:val="single"/>
          <w:rtl/>
        </w:rPr>
        <w:t xml:space="preserve"> </w:t>
      </w:r>
      <w:r w:rsidRPr="00B267E7">
        <w:rPr>
          <w:rFonts w:cs="Guttman Yad-Light"/>
          <w:sz w:val="22"/>
          <w:szCs w:val="22"/>
          <w:u w:val="single"/>
          <w:rtl/>
        </w:rPr>
        <w:t>כלליות</w:t>
      </w:r>
      <w:r w:rsidRPr="00B267E7">
        <w:rPr>
          <w:rFonts w:cs="Guttman Yad-Light"/>
          <w:sz w:val="22"/>
          <w:szCs w:val="22"/>
          <w:u w:val="single"/>
        </w:rPr>
        <w:t>:</w:t>
      </w:r>
    </w:p>
    <w:p w14:paraId="4261B8FF" w14:textId="77777777" w:rsidR="00E64F26" w:rsidRPr="00B267E7" w:rsidRDefault="0023066C" w:rsidP="00E64F26">
      <w:pPr>
        <w:pStyle w:val="a3"/>
        <w:numPr>
          <w:ilvl w:val="0"/>
          <w:numId w:val="36"/>
        </w:numPr>
        <w:bidi/>
        <w:ind w:left="-31"/>
        <w:rPr>
          <w:rFonts w:cs="Guttman Yad-Light"/>
          <w:sz w:val="22"/>
          <w:szCs w:val="22"/>
          <w:u w:val="single"/>
        </w:rPr>
      </w:pPr>
      <w:r w:rsidRPr="00B267E7">
        <w:rPr>
          <w:rFonts w:cs="Guttman Yad-Light"/>
          <w:b/>
          <w:bCs/>
          <w:spacing w:val="-4"/>
          <w:sz w:val="22"/>
          <w:szCs w:val="22"/>
          <w:u w:val="single"/>
          <w:rtl/>
        </w:rPr>
        <w:t>הצג</w:t>
      </w:r>
      <w:r w:rsidRPr="00B267E7">
        <w:rPr>
          <w:rFonts w:cs="Guttman Yad-Light"/>
          <w:b/>
          <w:bCs/>
          <w:spacing w:val="-4"/>
          <w:sz w:val="22"/>
          <w:szCs w:val="22"/>
          <w:u w:val="single"/>
        </w:rPr>
        <w:t>:</w:t>
      </w:r>
      <w:r w:rsidRPr="00B267E7">
        <w:rPr>
          <w:rFonts w:cs="Guttman Yad-Light"/>
          <w:spacing w:val="-5"/>
          <w:sz w:val="22"/>
          <w:szCs w:val="22"/>
          <w:u w:val="single"/>
          <w:rtl/>
        </w:rPr>
        <w:t xml:space="preserve"> </w:t>
      </w:r>
      <w:r w:rsidRPr="00B267E7">
        <w:rPr>
          <w:rFonts w:cs="Guttman Yad-Light"/>
          <w:sz w:val="22"/>
          <w:szCs w:val="22"/>
          <w:u w:val="single"/>
          <w:rtl/>
        </w:rPr>
        <w:t>כל</w:t>
      </w:r>
      <w:r w:rsidRPr="00B267E7">
        <w:rPr>
          <w:rFonts w:cs="Guttman Yad-Light"/>
          <w:spacing w:val="-8"/>
          <w:sz w:val="22"/>
          <w:szCs w:val="22"/>
          <w:u w:val="single"/>
          <w:rtl/>
        </w:rPr>
        <w:t xml:space="preserve"> </w:t>
      </w:r>
      <w:r w:rsidRPr="00B267E7">
        <w:rPr>
          <w:rFonts w:cs="Guttman Yad-Light"/>
          <w:sz w:val="22"/>
          <w:szCs w:val="22"/>
          <w:u w:val="single"/>
          <w:rtl/>
        </w:rPr>
        <w:t>אזרחי</w:t>
      </w:r>
      <w:r w:rsidRPr="00B267E7">
        <w:rPr>
          <w:rFonts w:cs="Guttman Yad-Light"/>
          <w:spacing w:val="-4"/>
          <w:sz w:val="22"/>
          <w:szCs w:val="22"/>
          <w:u w:val="single"/>
          <w:rtl/>
        </w:rPr>
        <w:t xml:space="preserve"> </w:t>
      </w:r>
      <w:r w:rsidRPr="00B267E7">
        <w:rPr>
          <w:rFonts w:cs="Guttman Yad-Light"/>
          <w:sz w:val="22"/>
          <w:szCs w:val="22"/>
          <w:u w:val="single"/>
          <w:rtl/>
        </w:rPr>
        <w:t>המדינה</w:t>
      </w:r>
      <w:r w:rsidRPr="00B267E7">
        <w:rPr>
          <w:rFonts w:cs="Guttman Yad-Light"/>
          <w:spacing w:val="-7"/>
          <w:sz w:val="22"/>
          <w:szCs w:val="22"/>
          <w:u w:val="single"/>
          <w:rtl/>
        </w:rPr>
        <w:t xml:space="preserve"> </w:t>
      </w:r>
      <w:r w:rsidRPr="00B267E7">
        <w:rPr>
          <w:rFonts w:cs="Guttman Yad-Light"/>
          <w:sz w:val="22"/>
          <w:szCs w:val="22"/>
          <w:u w:val="single"/>
          <w:rtl/>
        </w:rPr>
        <w:t>זכאים</w:t>
      </w:r>
      <w:r w:rsidRPr="00B267E7">
        <w:rPr>
          <w:rFonts w:cs="Guttman Yad-Light"/>
          <w:spacing w:val="-5"/>
          <w:sz w:val="22"/>
          <w:szCs w:val="22"/>
          <w:u w:val="single"/>
          <w:rtl/>
        </w:rPr>
        <w:t xml:space="preserve"> </w:t>
      </w:r>
      <w:r w:rsidRPr="00B267E7">
        <w:rPr>
          <w:rFonts w:cs="Guttman Yad-Light"/>
          <w:sz w:val="22"/>
          <w:szCs w:val="22"/>
          <w:u w:val="single"/>
          <w:rtl/>
        </w:rPr>
        <w:t>לבחור</w:t>
      </w:r>
      <w:r w:rsidRPr="00B267E7">
        <w:rPr>
          <w:rFonts w:cs="Guttman Yad-Light"/>
          <w:spacing w:val="-5"/>
          <w:sz w:val="22"/>
          <w:szCs w:val="22"/>
          <w:u w:val="single"/>
          <w:rtl/>
        </w:rPr>
        <w:t xml:space="preserve"> </w:t>
      </w:r>
      <w:r w:rsidRPr="00B267E7">
        <w:rPr>
          <w:rFonts w:cs="Guttman Yad-Light"/>
          <w:sz w:val="22"/>
          <w:szCs w:val="22"/>
          <w:u w:val="single"/>
          <w:rtl/>
        </w:rPr>
        <w:t>ולהיבחר</w:t>
      </w:r>
      <w:r w:rsidRPr="00B267E7">
        <w:rPr>
          <w:rFonts w:cs="Guttman Yad-Light"/>
          <w:spacing w:val="-5"/>
          <w:sz w:val="22"/>
          <w:szCs w:val="22"/>
          <w:u w:val="single"/>
          <w:rtl/>
        </w:rPr>
        <w:t xml:space="preserve"> </w:t>
      </w:r>
      <w:r w:rsidRPr="00B267E7">
        <w:rPr>
          <w:rFonts w:cs="Guttman Yad-Light"/>
          <w:sz w:val="22"/>
          <w:szCs w:val="22"/>
          <w:u w:val="single"/>
          <w:rtl/>
        </w:rPr>
        <w:t>למוסדות</w:t>
      </w:r>
      <w:r w:rsidRPr="00B267E7">
        <w:rPr>
          <w:rFonts w:cs="Guttman Yad-Light"/>
          <w:spacing w:val="-6"/>
          <w:sz w:val="22"/>
          <w:szCs w:val="22"/>
          <w:u w:val="single"/>
          <w:rtl/>
        </w:rPr>
        <w:t xml:space="preserve"> </w:t>
      </w:r>
      <w:r w:rsidRPr="00B267E7">
        <w:rPr>
          <w:rFonts w:cs="Guttman Yad-Light"/>
          <w:sz w:val="22"/>
          <w:szCs w:val="22"/>
          <w:u w:val="single"/>
          <w:rtl/>
        </w:rPr>
        <w:t>הנבחרים</w:t>
      </w:r>
      <w:r w:rsidRPr="00B267E7">
        <w:rPr>
          <w:rFonts w:cs="Guttman Yad-Light"/>
          <w:spacing w:val="-6"/>
          <w:sz w:val="22"/>
          <w:szCs w:val="22"/>
          <w:u w:val="single"/>
          <w:rtl/>
        </w:rPr>
        <w:t xml:space="preserve"> </w:t>
      </w:r>
      <w:r w:rsidRPr="00B267E7">
        <w:rPr>
          <w:rFonts w:cs="Guttman Yad-Light"/>
          <w:sz w:val="22"/>
          <w:szCs w:val="22"/>
          <w:u w:val="single"/>
          <w:rtl/>
        </w:rPr>
        <w:t>במדינה</w:t>
      </w:r>
      <w:r w:rsidRPr="00B267E7">
        <w:rPr>
          <w:rFonts w:cs="Guttman Yad-Light"/>
          <w:spacing w:val="-7"/>
          <w:sz w:val="22"/>
          <w:szCs w:val="22"/>
          <w:u w:val="single"/>
          <w:rtl/>
        </w:rPr>
        <w:t xml:space="preserve"> </w:t>
      </w:r>
      <w:r w:rsidRPr="00B267E7">
        <w:rPr>
          <w:rFonts w:cs="Guttman Yad-Light"/>
          <w:sz w:val="22"/>
          <w:szCs w:val="22"/>
          <w:u w:val="single"/>
          <w:rtl/>
        </w:rPr>
        <w:t>במגבלות</w:t>
      </w:r>
      <w:r w:rsidRPr="00B267E7">
        <w:rPr>
          <w:rFonts w:cs="Guttman Yad-Light"/>
          <w:spacing w:val="-6"/>
          <w:sz w:val="22"/>
          <w:szCs w:val="22"/>
          <w:u w:val="single"/>
          <w:rtl/>
        </w:rPr>
        <w:t xml:space="preserve"> </w:t>
      </w:r>
      <w:r w:rsidRPr="00B267E7">
        <w:rPr>
          <w:rFonts w:cs="Guttman Yad-Light"/>
          <w:sz w:val="22"/>
          <w:szCs w:val="22"/>
          <w:u w:val="single"/>
          <w:rtl/>
        </w:rPr>
        <w:t>הכתובות</w:t>
      </w:r>
      <w:r w:rsidRPr="00B267E7">
        <w:rPr>
          <w:rFonts w:cs="Guttman Yad-Light"/>
          <w:spacing w:val="-7"/>
          <w:sz w:val="22"/>
          <w:szCs w:val="22"/>
          <w:u w:val="single"/>
          <w:rtl/>
        </w:rPr>
        <w:t xml:space="preserve"> </w:t>
      </w:r>
      <w:r w:rsidRPr="00B267E7">
        <w:rPr>
          <w:rFonts w:cs="Guttman Yad-Light"/>
          <w:sz w:val="22"/>
          <w:szCs w:val="22"/>
          <w:u w:val="single"/>
          <w:rtl/>
        </w:rPr>
        <w:t>בחוק</w:t>
      </w:r>
      <w:r w:rsidRPr="00B267E7">
        <w:rPr>
          <w:rFonts w:cs="Guttman Yad-Light"/>
          <w:spacing w:val="-5"/>
          <w:sz w:val="22"/>
          <w:szCs w:val="22"/>
          <w:u w:val="single"/>
          <w:rtl/>
        </w:rPr>
        <w:t xml:space="preserve"> </w:t>
      </w:r>
      <w:r w:rsidRPr="00B267E7">
        <w:rPr>
          <w:rFonts w:cs="Guttman Yad-Light"/>
          <w:sz w:val="22"/>
          <w:szCs w:val="22"/>
          <w:u w:val="single"/>
        </w:rPr>
        <w:t>)</w:t>
      </w:r>
      <w:r w:rsidRPr="00B267E7">
        <w:rPr>
          <w:rFonts w:cs="Guttman Yad-Light"/>
          <w:sz w:val="22"/>
          <w:szCs w:val="22"/>
          <w:u w:val="single"/>
          <w:rtl/>
        </w:rPr>
        <w:t>כמו</w:t>
      </w:r>
      <w:r w:rsidRPr="00B267E7">
        <w:rPr>
          <w:rFonts w:cs="Guttman Yad-Light"/>
          <w:spacing w:val="-5"/>
          <w:sz w:val="22"/>
          <w:szCs w:val="22"/>
          <w:u w:val="single"/>
          <w:rtl/>
        </w:rPr>
        <w:t xml:space="preserve"> </w:t>
      </w:r>
      <w:r w:rsidRPr="00B267E7">
        <w:rPr>
          <w:rFonts w:cs="Guttman Yad-Light"/>
          <w:sz w:val="22"/>
          <w:szCs w:val="22"/>
          <w:u w:val="single"/>
          <w:rtl/>
        </w:rPr>
        <w:t>גיל</w:t>
      </w:r>
      <w:r w:rsidRPr="00B267E7">
        <w:rPr>
          <w:rFonts w:cs="Guttman Yad-Light"/>
          <w:spacing w:val="-7"/>
          <w:sz w:val="22"/>
          <w:szCs w:val="22"/>
          <w:u w:val="single"/>
          <w:rtl/>
        </w:rPr>
        <w:t xml:space="preserve"> </w:t>
      </w:r>
      <w:r w:rsidRPr="00B267E7">
        <w:rPr>
          <w:rFonts w:cs="Guttman Yad-Light"/>
          <w:sz w:val="22"/>
          <w:szCs w:val="22"/>
          <w:u w:val="single"/>
          <w:rtl/>
        </w:rPr>
        <w:t>מינימלי</w:t>
      </w:r>
      <w:r w:rsidRPr="00B267E7">
        <w:rPr>
          <w:rFonts w:cs="Guttman Yad-Light" w:hint="cs"/>
          <w:sz w:val="22"/>
          <w:szCs w:val="22"/>
          <w:u w:val="single"/>
          <w:rtl/>
        </w:rPr>
        <w:t xml:space="preserve"> </w:t>
      </w:r>
      <w:r w:rsidRPr="00B267E7">
        <w:rPr>
          <w:rFonts w:cs="Guttman Yad-Light"/>
          <w:spacing w:val="-2"/>
          <w:sz w:val="22"/>
          <w:szCs w:val="22"/>
          <w:u w:val="single"/>
          <w:rtl/>
        </w:rPr>
        <w:t>ובמדינות</w:t>
      </w:r>
      <w:r w:rsidRPr="00B267E7">
        <w:rPr>
          <w:rFonts w:cs="Guttman Yad-Light"/>
          <w:spacing w:val="-6"/>
          <w:sz w:val="22"/>
          <w:szCs w:val="22"/>
          <w:u w:val="single"/>
          <w:rtl/>
        </w:rPr>
        <w:t xml:space="preserve"> </w:t>
      </w:r>
      <w:r w:rsidRPr="00B267E7">
        <w:rPr>
          <w:rFonts w:cs="Guttman Yad-Light"/>
          <w:sz w:val="22"/>
          <w:szCs w:val="22"/>
          <w:u w:val="single"/>
          <w:rtl/>
        </w:rPr>
        <w:t>מסוימות</w:t>
      </w:r>
      <w:r w:rsidRPr="00B267E7">
        <w:rPr>
          <w:rFonts w:cs="Guttman Yad-Light"/>
          <w:spacing w:val="-4"/>
          <w:sz w:val="22"/>
          <w:szCs w:val="22"/>
          <w:u w:val="single"/>
          <w:rtl/>
        </w:rPr>
        <w:t xml:space="preserve"> </w:t>
      </w:r>
      <w:r w:rsidRPr="00B267E7">
        <w:rPr>
          <w:rFonts w:cs="Guttman Yad-Light"/>
          <w:sz w:val="22"/>
          <w:szCs w:val="22"/>
          <w:u w:val="single"/>
          <w:rtl/>
        </w:rPr>
        <w:t>עבריינות</w:t>
      </w:r>
      <w:r w:rsidRPr="00B267E7">
        <w:rPr>
          <w:rFonts w:cs="Guttman Yad-Light"/>
          <w:spacing w:val="-5"/>
          <w:sz w:val="22"/>
          <w:szCs w:val="22"/>
          <w:u w:val="single"/>
          <w:rtl/>
        </w:rPr>
        <w:t xml:space="preserve"> </w:t>
      </w:r>
      <w:r w:rsidRPr="00B267E7">
        <w:rPr>
          <w:rFonts w:cs="Guttman Yad-Light"/>
          <w:sz w:val="22"/>
          <w:szCs w:val="22"/>
          <w:u w:val="single"/>
          <w:rtl/>
        </w:rPr>
        <w:t>על</w:t>
      </w:r>
      <w:r w:rsidRPr="00B267E7">
        <w:rPr>
          <w:rFonts w:cs="Guttman Yad-Light"/>
          <w:spacing w:val="-6"/>
          <w:sz w:val="22"/>
          <w:szCs w:val="22"/>
          <w:u w:val="single"/>
          <w:rtl/>
        </w:rPr>
        <w:t xml:space="preserve"> </w:t>
      </w:r>
      <w:r w:rsidRPr="00B267E7">
        <w:rPr>
          <w:rFonts w:cs="Guttman Yad-Light"/>
          <w:sz w:val="22"/>
          <w:szCs w:val="22"/>
          <w:u w:val="single"/>
          <w:rtl/>
        </w:rPr>
        <w:t>החוק</w:t>
      </w:r>
      <w:r w:rsidR="0082565C" w:rsidRPr="00B267E7">
        <w:rPr>
          <w:rFonts w:cs="Guttman Yad-Light" w:hint="cs"/>
          <w:sz w:val="22"/>
          <w:szCs w:val="22"/>
          <w:u w:val="single"/>
          <w:rtl/>
        </w:rPr>
        <w:t>).</w:t>
      </w:r>
    </w:p>
    <w:p w14:paraId="6398F96A" w14:textId="77777777" w:rsidR="0090577E" w:rsidRPr="00B267E7" w:rsidRDefault="0023066C" w:rsidP="0090577E">
      <w:pPr>
        <w:pStyle w:val="a3"/>
        <w:numPr>
          <w:ilvl w:val="0"/>
          <w:numId w:val="36"/>
        </w:numPr>
        <w:bidi/>
        <w:ind w:left="-31"/>
        <w:rPr>
          <w:rFonts w:cs="Guttman Yad-Light"/>
          <w:sz w:val="22"/>
          <w:szCs w:val="22"/>
          <w:u w:val="single"/>
        </w:rPr>
      </w:pPr>
      <w:r w:rsidRPr="00B267E7">
        <w:rPr>
          <w:rFonts w:cs="Guttman Yad-Light"/>
          <w:b/>
          <w:bCs/>
          <w:spacing w:val="-4"/>
          <w:sz w:val="22"/>
          <w:szCs w:val="22"/>
          <w:u w:val="single"/>
          <w:rtl/>
        </w:rPr>
        <w:t>בסס</w:t>
      </w:r>
      <w:r w:rsidRPr="00B267E7">
        <w:rPr>
          <w:rFonts w:cs="Guttman Yad-Light"/>
          <w:b/>
          <w:bCs/>
          <w:spacing w:val="-4"/>
          <w:sz w:val="22"/>
          <w:szCs w:val="22"/>
          <w:u w:val="single"/>
        </w:rPr>
        <w:t>:</w:t>
      </w:r>
      <w:r w:rsidRPr="00B267E7">
        <w:rPr>
          <w:rFonts w:cs="Guttman Yad-Light"/>
          <w:sz w:val="22"/>
          <w:szCs w:val="22"/>
          <w:u w:val="single"/>
          <w:rtl/>
        </w:rPr>
        <w:t xml:space="preserve"> </w:t>
      </w:r>
      <w:r w:rsidRPr="00B267E7">
        <w:rPr>
          <w:rFonts w:cs="Guttman Yad-Light"/>
          <w:sz w:val="22"/>
          <w:szCs w:val="22"/>
          <w:u w:val="single"/>
        </w:rPr>
        <w:t>"</w:t>
      </w:r>
      <w:r w:rsidRPr="00B267E7">
        <w:rPr>
          <w:rFonts w:cs="Guttman Yad-Light"/>
          <w:sz w:val="22"/>
          <w:szCs w:val="22"/>
          <w:u w:val="single"/>
          <w:rtl/>
        </w:rPr>
        <w:t>חיילים</w:t>
      </w:r>
      <w:r w:rsidRPr="00B267E7">
        <w:rPr>
          <w:rFonts w:cs="Guttman Yad-Light"/>
          <w:spacing w:val="-6"/>
          <w:sz w:val="22"/>
          <w:szCs w:val="22"/>
          <w:u w:val="single"/>
          <w:rtl/>
        </w:rPr>
        <w:t xml:space="preserve"> </w:t>
      </w:r>
      <w:r w:rsidRPr="00B267E7">
        <w:rPr>
          <w:rFonts w:cs="Guttman Yad-Light"/>
          <w:sz w:val="22"/>
          <w:szCs w:val="22"/>
          <w:u w:val="single"/>
          <w:rtl/>
        </w:rPr>
        <w:t>רבים</w:t>
      </w:r>
      <w:r w:rsidRPr="00B267E7">
        <w:rPr>
          <w:rFonts w:cs="Guttman Yad-Light"/>
          <w:spacing w:val="-4"/>
          <w:sz w:val="22"/>
          <w:szCs w:val="22"/>
          <w:u w:val="single"/>
          <w:rtl/>
        </w:rPr>
        <w:t xml:space="preserve"> </w:t>
      </w:r>
      <w:r w:rsidRPr="00B267E7">
        <w:rPr>
          <w:rFonts w:cs="Guttman Yad-Light"/>
          <w:sz w:val="22"/>
          <w:szCs w:val="22"/>
          <w:u w:val="single"/>
          <w:rtl/>
        </w:rPr>
        <w:t>שלחמו</w:t>
      </w:r>
      <w:r w:rsidRPr="00B267E7">
        <w:rPr>
          <w:rFonts w:cs="Guttman Yad-Light"/>
          <w:spacing w:val="-5"/>
          <w:sz w:val="22"/>
          <w:szCs w:val="22"/>
          <w:u w:val="single"/>
          <w:rtl/>
        </w:rPr>
        <w:t xml:space="preserve"> </w:t>
      </w:r>
      <w:r w:rsidRPr="00B267E7">
        <w:rPr>
          <w:rFonts w:cs="Guttman Yad-Light"/>
          <w:sz w:val="22"/>
          <w:szCs w:val="22"/>
          <w:u w:val="single"/>
          <w:rtl/>
        </w:rPr>
        <w:t>בעזה</w:t>
      </w:r>
      <w:r w:rsidRPr="00B267E7">
        <w:rPr>
          <w:rFonts w:cs="Guttman Yad-Light"/>
          <w:spacing w:val="-6"/>
          <w:sz w:val="22"/>
          <w:szCs w:val="22"/>
          <w:u w:val="single"/>
          <w:rtl/>
        </w:rPr>
        <w:t xml:space="preserve"> </w:t>
      </w:r>
      <w:r w:rsidRPr="00B267E7">
        <w:rPr>
          <w:rFonts w:cs="Guttman Yad-Light"/>
          <w:sz w:val="22"/>
          <w:szCs w:val="22"/>
          <w:u w:val="single"/>
          <w:rtl/>
        </w:rPr>
        <w:t>ובצפון</w:t>
      </w:r>
      <w:r w:rsidRPr="00B267E7">
        <w:rPr>
          <w:rFonts w:cs="Guttman Yad-Light"/>
          <w:spacing w:val="-4"/>
          <w:sz w:val="22"/>
          <w:szCs w:val="22"/>
          <w:u w:val="single"/>
          <w:rtl/>
        </w:rPr>
        <w:t xml:space="preserve"> </w:t>
      </w:r>
      <w:r w:rsidRPr="00B267E7">
        <w:rPr>
          <w:rFonts w:cs="Guttman Yad-Light"/>
          <w:sz w:val="22"/>
          <w:szCs w:val="22"/>
          <w:u w:val="single"/>
          <w:rtl/>
        </w:rPr>
        <w:t>הארץ</w:t>
      </w:r>
      <w:r w:rsidRPr="00B267E7">
        <w:rPr>
          <w:rFonts w:cs="Guttman Yad-Light"/>
          <w:spacing w:val="-4"/>
          <w:sz w:val="22"/>
          <w:szCs w:val="22"/>
          <w:u w:val="single"/>
          <w:rtl/>
        </w:rPr>
        <w:t xml:space="preserve"> </w:t>
      </w:r>
      <w:r w:rsidRPr="00B267E7">
        <w:rPr>
          <w:rFonts w:cs="Guttman Yad-Light"/>
          <w:sz w:val="22"/>
          <w:szCs w:val="22"/>
          <w:u w:val="single"/>
          <w:rtl/>
        </w:rPr>
        <w:t>לא</w:t>
      </w:r>
      <w:r w:rsidRPr="00B267E7">
        <w:rPr>
          <w:rFonts w:cs="Guttman Yad-Light"/>
          <w:spacing w:val="-5"/>
          <w:sz w:val="22"/>
          <w:szCs w:val="22"/>
          <w:u w:val="single"/>
          <w:rtl/>
        </w:rPr>
        <w:t xml:space="preserve"> </w:t>
      </w:r>
      <w:r w:rsidRPr="00B267E7">
        <w:rPr>
          <w:rFonts w:cs="Guttman Yad-Light"/>
          <w:sz w:val="22"/>
          <w:szCs w:val="22"/>
          <w:u w:val="single"/>
          <w:rtl/>
        </w:rPr>
        <w:t>יכלו</w:t>
      </w:r>
      <w:r w:rsidRPr="00B267E7">
        <w:rPr>
          <w:rFonts w:cs="Guttman Yad-Light"/>
          <w:spacing w:val="-4"/>
          <w:sz w:val="22"/>
          <w:szCs w:val="22"/>
          <w:u w:val="single"/>
          <w:rtl/>
        </w:rPr>
        <w:t xml:space="preserve"> </w:t>
      </w:r>
      <w:r w:rsidRPr="00B267E7">
        <w:rPr>
          <w:rFonts w:cs="Guttman Yad-Light"/>
          <w:sz w:val="22"/>
          <w:szCs w:val="22"/>
          <w:u w:val="single"/>
          <w:rtl/>
        </w:rPr>
        <w:t>להצביע</w:t>
      </w:r>
      <w:r w:rsidRPr="00B267E7">
        <w:rPr>
          <w:rFonts w:cs="Guttman Yad-Light"/>
          <w:spacing w:val="-6"/>
          <w:sz w:val="22"/>
          <w:szCs w:val="22"/>
          <w:u w:val="single"/>
          <w:rtl/>
        </w:rPr>
        <w:t xml:space="preserve"> </w:t>
      </w:r>
      <w:r w:rsidRPr="00B267E7">
        <w:rPr>
          <w:rFonts w:cs="Guttman Yad-Light"/>
          <w:sz w:val="22"/>
          <w:szCs w:val="22"/>
          <w:u w:val="single"/>
          <w:rtl/>
        </w:rPr>
        <w:t>במקומות</w:t>
      </w:r>
      <w:r w:rsidRPr="00B267E7">
        <w:rPr>
          <w:rFonts w:cs="Guttman Yad-Light"/>
          <w:spacing w:val="-6"/>
          <w:sz w:val="22"/>
          <w:szCs w:val="22"/>
          <w:u w:val="single"/>
          <w:rtl/>
        </w:rPr>
        <w:t xml:space="preserve"> </w:t>
      </w:r>
      <w:r w:rsidRPr="00B267E7">
        <w:rPr>
          <w:rFonts w:cs="Guttman Yad-Light"/>
          <w:sz w:val="22"/>
          <w:szCs w:val="22"/>
          <w:u w:val="single"/>
          <w:rtl/>
        </w:rPr>
        <w:t>מגוריהם</w:t>
      </w:r>
      <w:r w:rsidRPr="00B267E7">
        <w:rPr>
          <w:rFonts w:cs="Guttman Yad-Light"/>
          <w:spacing w:val="-4"/>
          <w:sz w:val="22"/>
          <w:szCs w:val="22"/>
          <w:u w:val="single"/>
          <w:rtl/>
        </w:rPr>
        <w:t xml:space="preserve"> </w:t>
      </w:r>
      <w:r w:rsidRPr="00B267E7">
        <w:rPr>
          <w:rFonts w:cs="Guttman Yad-Light"/>
          <w:sz w:val="22"/>
          <w:szCs w:val="22"/>
          <w:u w:val="single"/>
          <w:rtl/>
        </w:rPr>
        <w:t>ולכן</w:t>
      </w:r>
      <w:r w:rsidRPr="00B267E7">
        <w:rPr>
          <w:rFonts w:cs="Guttman Yad-Light"/>
          <w:spacing w:val="-5"/>
          <w:sz w:val="22"/>
          <w:szCs w:val="22"/>
          <w:u w:val="single"/>
          <w:rtl/>
        </w:rPr>
        <w:t xml:space="preserve"> </w:t>
      </w:r>
      <w:r w:rsidRPr="00B267E7">
        <w:rPr>
          <w:rFonts w:cs="Guttman Yad-Light"/>
          <w:sz w:val="22"/>
          <w:szCs w:val="22"/>
          <w:u w:val="single"/>
          <w:rtl/>
        </w:rPr>
        <w:t>הוצבו</w:t>
      </w:r>
      <w:r w:rsidRPr="00B267E7">
        <w:rPr>
          <w:rFonts w:cs="Guttman Yad-Light"/>
          <w:spacing w:val="-6"/>
          <w:sz w:val="22"/>
          <w:szCs w:val="22"/>
          <w:u w:val="single"/>
          <w:rtl/>
        </w:rPr>
        <w:t xml:space="preserve"> </w:t>
      </w:r>
      <w:r w:rsidRPr="00B267E7">
        <w:rPr>
          <w:rFonts w:cs="Guttman Yad-Light"/>
          <w:sz w:val="22"/>
          <w:szCs w:val="22"/>
          <w:u w:val="single"/>
          <w:rtl/>
        </w:rPr>
        <w:t>קלפיות</w:t>
      </w:r>
      <w:r w:rsidRPr="00B267E7">
        <w:rPr>
          <w:rFonts w:cs="Guttman Yad-Light"/>
          <w:spacing w:val="-6"/>
          <w:sz w:val="22"/>
          <w:szCs w:val="22"/>
          <w:u w:val="single"/>
          <w:rtl/>
        </w:rPr>
        <w:t xml:space="preserve"> </w:t>
      </w:r>
      <w:r w:rsidRPr="00B267E7">
        <w:rPr>
          <w:rFonts w:cs="Guttman Yad-Light"/>
          <w:sz w:val="22"/>
          <w:szCs w:val="22"/>
          <w:u w:val="single"/>
          <w:rtl/>
        </w:rPr>
        <w:t>ברחבי</w:t>
      </w:r>
      <w:r w:rsidRPr="00B267E7">
        <w:rPr>
          <w:rFonts w:cs="Guttman Yad-Light"/>
          <w:spacing w:val="-5"/>
          <w:sz w:val="22"/>
          <w:szCs w:val="22"/>
          <w:u w:val="single"/>
          <w:rtl/>
        </w:rPr>
        <w:t xml:space="preserve"> </w:t>
      </w:r>
      <w:r w:rsidRPr="00B267E7">
        <w:rPr>
          <w:rFonts w:cs="Guttman Yad-Light"/>
          <w:sz w:val="22"/>
          <w:szCs w:val="22"/>
          <w:u w:val="single"/>
          <w:rtl/>
        </w:rPr>
        <w:t>חבל</w:t>
      </w:r>
      <w:r w:rsidR="00E64F26" w:rsidRPr="00B267E7">
        <w:rPr>
          <w:rFonts w:cs="Guttman Yad-Light" w:hint="cs"/>
          <w:sz w:val="22"/>
          <w:szCs w:val="22"/>
          <w:u w:val="single"/>
          <w:rtl/>
        </w:rPr>
        <w:t xml:space="preserve"> </w:t>
      </w:r>
      <w:r w:rsidRPr="00B267E7">
        <w:rPr>
          <w:rFonts w:cs="Guttman Yad-Light"/>
          <w:spacing w:val="-5"/>
          <w:sz w:val="22"/>
          <w:szCs w:val="22"/>
          <w:u w:val="single"/>
          <w:rtl/>
        </w:rPr>
        <w:t>עזה</w:t>
      </w:r>
      <w:r w:rsidRPr="00B267E7">
        <w:rPr>
          <w:rFonts w:cs="Guttman Yad-Light"/>
          <w:spacing w:val="-4"/>
          <w:sz w:val="22"/>
          <w:szCs w:val="22"/>
          <w:u w:val="single"/>
          <w:rtl/>
        </w:rPr>
        <w:t xml:space="preserve"> </w:t>
      </w:r>
      <w:r w:rsidRPr="00B267E7">
        <w:rPr>
          <w:rFonts w:cs="Guttman Yad-Light"/>
          <w:sz w:val="22"/>
          <w:szCs w:val="22"/>
          <w:u w:val="single"/>
          <w:rtl/>
        </w:rPr>
        <w:t>ובצפון</w:t>
      </w:r>
      <w:r w:rsidRPr="00B267E7">
        <w:rPr>
          <w:rFonts w:cs="Guttman Yad-Light"/>
          <w:spacing w:val="-6"/>
          <w:sz w:val="22"/>
          <w:szCs w:val="22"/>
          <w:u w:val="single"/>
          <w:rtl/>
        </w:rPr>
        <w:t xml:space="preserve"> </w:t>
      </w:r>
      <w:r w:rsidRPr="00B267E7">
        <w:rPr>
          <w:rFonts w:cs="Guttman Yad-Light"/>
          <w:sz w:val="22"/>
          <w:szCs w:val="22"/>
          <w:u w:val="single"/>
          <w:rtl/>
        </w:rPr>
        <w:t>כדי</w:t>
      </w:r>
      <w:r w:rsidRPr="00B267E7">
        <w:rPr>
          <w:rFonts w:cs="Guttman Yad-Light"/>
          <w:spacing w:val="-5"/>
          <w:sz w:val="22"/>
          <w:szCs w:val="22"/>
          <w:u w:val="single"/>
          <w:rtl/>
        </w:rPr>
        <w:t xml:space="preserve"> </w:t>
      </w:r>
      <w:r w:rsidRPr="00B267E7">
        <w:rPr>
          <w:rFonts w:cs="Guttman Yad-Light"/>
          <w:sz w:val="22"/>
          <w:szCs w:val="22"/>
          <w:u w:val="single"/>
          <w:rtl/>
        </w:rPr>
        <w:t>לאפשר</w:t>
      </w:r>
      <w:r w:rsidRPr="00B267E7">
        <w:rPr>
          <w:rFonts w:cs="Guttman Yad-Light"/>
          <w:spacing w:val="-4"/>
          <w:sz w:val="22"/>
          <w:szCs w:val="22"/>
          <w:u w:val="single"/>
          <w:rtl/>
        </w:rPr>
        <w:t xml:space="preserve"> </w:t>
      </w:r>
      <w:r w:rsidRPr="00B267E7">
        <w:rPr>
          <w:rFonts w:cs="Guttman Yad-Light"/>
          <w:sz w:val="22"/>
          <w:szCs w:val="22"/>
          <w:u w:val="single"/>
          <w:rtl/>
        </w:rPr>
        <w:t>להם</w:t>
      </w:r>
      <w:r w:rsidRPr="00B267E7">
        <w:rPr>
          <w:rFonts w:cs="Guttman Yad-Light"/>
          <w:spacing w:val="-4"/>
          <w:sz w:val="22"/>
          <w:szCs w:val="22"/>
          <w:u w:val="single"/>
          <w:rtl/>
        </w:rPr>
        <w:t xml:space="preserve"> </w:t>
      </w:r>
      <w:r w:rsidRPr="00B267E7">
        <w:rPr>
          <w:rFonts w:cs="Guttman Yad-Light"/>
          <w:sz w:val="22"/>
          <w:szCs w:val="22"/>
          <w:u w:val="single"/>
          <w:rtl/>
        </w:rPr>
        <w:t>להצביע</w:t>
      </w:r>
      <w:r w:rsidRPr="00B267E7">
        <w:rPr>
          <w:rFonts w:cs="Guttman Yad-Light"/>
          <w:spacing w:val="-6"/>
          <w:sz w:val="22"/>
          <w:szCs w:val="22"/>
          <w:u w:val="single"/>
          <w:rtl/>
        </w:rPr>
        <w:t xml:space="preserve"> </w:t>
      </w:r>
      <w:r w:rsidRPr="00B267E7">
        <w:rPr>
          <w:rFonts w:cs="Guttman Yad-Light"/>
          <w:sz w:val="22"/>
          <w:szCs w:val="22"/>
          <w:u w:val="single"/>
          <w:rtl/>
        </w:rPr>
        <w:t>בבחירות</w:t>
      </w:r>
      <w:r w:rsidRPr="00B267E7">
        <w:rPr>
          <w:rFonts w:cs="Guttman Yad-Light"/>
          <w:sz w:val="22"/>
          <w:szCs w:val="22"/>
          <w:u w:val="single"/>
        </w:rPr>
        <w:t>."</w:t>
      </w:r>
    </w:p>
    <w:p w14:paraId="14F33826" w14:textId="77777777" w:rsidR="005F1496" w:rsidRPr="00B267E7" w:rsidRDefault="0023066C" w:rsidP="009F3BAB">
      <w:pPr>
        <w:pStyle w:val="a3"/>
        <w:tabs>
          <w:tab w:val="left" w:pos="-173"/>
        </w:tabs>
        <w:bidi/>
        <w:ind w:left="-31"/>
        <w:rPr>
          <w:rFonts w:cs="Guttman Yad-Light"/>
          <w:sz w:val="22"/>
          <w:szCs w:val="22"/>
          <w:u w:val="single"/>
          <w:rtl/>
        </w:rPr>
      </w:pPr>
      <w:r w:rsidRPr="00B267E7">
        <w:rPr>
          <w:rFonts w:cs="Guttman Yad-Light"/>
          <w:b/>
          <w:bCs/>
          <w:spacing w:val="-4"/>
          <w:sz w:val="22"/>
          <w:szCs w:val="22"/>
          <w:u w:val="single"/>
          <w:rtl/>
        </w:rPr>
        <w:t>קשר</w:t>
      </w:r>
      <w:r w:rsidRPr="00B267E7">
        <w:rPr>
          <w:rFonts w:cs="Guttman Yad-Light"/>
          <w:b/>
          <w:bCs/>
          <w:spacing w:val="-4"/>
          <w:sz w:val="22"/>
          <w:szCs w:val="22"/>
          <w:u w:val="single"/>
        </w:rPr>
        <w:t>:</w:t>
      </w:r>
      <w:r w:rsidRPr="00B267E7">
        <w:rPr>
          <w:rFonts w:cs="Guttman Yad-Light"/>
          <w:spacing w:val="-4"/>
          <w:sz w:val="22"/>
          <w:szCs w:val="22"/>
          <w:u w:val="single"/>
          <w:rtl/>
        </w:rPr>
        <w:t xml:space="preserve"> </w:t>
      </w:r>
      <w:r w:rsidRPr="00B267E7">
        <w:rPr>
          <w:rFonts w:cs="Guttman Yad-Light"/>
          <w:sz w:val="22"/>
          <w:szCs w:val="22"/>
          <w:u w:val="single"/>
          <w:rtl/>
        </w:rPr>
        <w:t>כל</w:t>
      </w:r>
      <w:r w:rsidRPr="00B267E7">
        <w:rPr>
          <w:rFonts w:cs="Guttman Yad-Light"/>
          <w:spacing w:val="-7"/>
          <w:sz w:val="22"/>
          <w:szCs w:val="22"/>
          <w:u w:val="single"/>
          <w:rtl/>
        </w:rPr>
        <w:t xml:space="preserve"> </w:t>
      </w:r>
      <w:r w:rsidRPr="00B267E7">
        <w:rPr>
          <w:rFonts w:cs="Guttman Yad-Light"/>
          <w:sz w:val="22"/>
          <w:szCs w:val="22"/>
          <w:u w:val="single"/>
          <w:rtl/>
        </w:rPr>
        <w:t>אזרח</w:t>
      </w:r>
      <w:r w:rsidRPr="00B267E7">
        <w:rPr>
          <w:rFonts w:cs="Guttman Yad-Light"/>
          <w:spacing w:val="-5"/>
          <w:sz w:val="22"/>
          <w:szCs w:val="22"/>
          <w:u w:val="single"/>
          <w:rtl/>
        </w:rPr>
        <w:t xml:space="preserve"> </w:t>
      </w:r>
      <w:r w:rsidRPr="00B267E7">
        <w:rPr>
          <w:rFonts w:cs="Guttman Yad-Light"/>
          <w:sz w:val="22"/>
          <w:szCs w:val="22"/>
          <w:u w:val="single"/>
          <w:rtl/>
        </w:rPr>
        <w:t>במדינה</w:t>
      </w:r>
      <w:r w:rsidRPr="00B267E7">
        <w:rPr>
          <w:rFonts w:cs="Guttman Yad-Light"/>
          <w:spacing w:val="-6"/>
          <w:sz w:val="22"/>
          <w:szCs w:val="22"/>
          <w:u w:val="single"/>
          <w:rtl/>
        </w:rPr>
        <w:t xml:space="preserve"> </w:t>
      </w:r>
      <w:r w:rsidRPr="00B267E7">
        <w:rPr>
          <w:rFonts w:cs="Guttman Yad-Light"/>
          <w:sz w:val="22"/>
          <w:szCs w:val="22"/>
          <w:u w:val="single"/>
          <w:rtl/>
        </w:rPr>
        <w:t>רשאי</w:t>
      </w:r>
      <w:r w:rsidRPr="00B267E7">
        <w:rPr>
          <w:rFonts w:cs="Guttman Yad-Light"/>
          <w:spacing w:val="-4"/>
          <w:sz w:val="22"/>
          <w:szCs w:val="22"/>
          <w:u w:val="single"/>
          <w:rtl/>
        </w:rPr>
        <w:t xml:space="preserve"> </w:t>
      </w:r>
      <w:r w:rsidRPr="00B267E7">
        <w:rPr>
          <w:rFonts w:cs="Guttman Yad-Light"/>
          <w:sz w:val="22"/>
          <w:szCs w:val="22"/>
          <w:u w:val="single"/>
          <w:rtl/>
        </w:rPr>
        <w:t>לבחור</w:t>
      </w:r>
      <w:r w:rsidRPr="00B267E7">
        <w:rPr>
          <w:rFonts w:cs="Guttman Yad-Light"/>
          <w:spacing w:val="-5"/>
          <w:sz w:val="22"/>
          <w:szCs w:val="22"/>
          <w:u w:val="single"/>
          <w:rtl/>
        </w:rPr>
        <w:t xml:space="preserve"> </w:t>
      </w:r>
      <w:r w:rsidRPr="00B267E7">
        <w:rPr>
          <w:rFonts w:cs="Guttman Yad-Light"/>
          <w:sz w:val="22"/>
          <w:szCs w:val="22"/>
          <w:u w:val="single"/>
          <w:rtl/>
        </w:rPr>
        <w:t>ולהיבחר</w:t>
      </w:r>
      <w:r w:rsidRPr="00B267E7">
        <w:rPr>
          <w:rFonts w:cs="Guttman Yad-Light"/>
          <w:spacing w:val="-3"/>
          <w:sz w:val="22"/>
          <w:szCs w:val="22"/>
          <w:u w:val="single"/>
          <w:rtl/>
        </w:rPr>
        <w:t xml:space="preserve"> </w:t>
      </w:r>
      <w:r w:rsidRPr="00B267E7">
        <w:rPr>
          <w:rFonts w:cs="Guttman Yad-Light"/>
          <w:sz w:val="22"/>
          <w:szCs w:val="22"/>
          <w:u w:val="single"/>
          <w:rtl/>
        </w:rPr>
        <w:t>למוסדות</w:t>
      </w:r>
      <w:r w:rsidRPr="00B267E7">
        <w:rPr>
          <w:rFonts w:cs="Guttman Yad-Light"/>
          <w:spacing w:val="-5"/>
          <w:sz w:val="22"/>
          <w:szCs w:val="22"/>
          <w:u w:val="single"/>
          <w:rtl/>
        </w:rPr>
        <w:t xml:space="preserve"> </w:t>
      </w:r>
      <w:r w:rsidRPr="00B267E7">
        <w:rPr>
          <w:rFonts w:cs="Guttman Yad-Light"/>
          <w:sz w:val="22"/>
          <w:szCs w:val="22"/>
          <w:u w:val="single"/>
          <w:rtl/>
        </w:rPr>
        <w:t>הנבחרים</w:t>
      </w:r>
      <w:r w:rsidRPr="00B267E7">
        <w:rPr>
          <w:rFonts w:cs="Guttman Yad-Light"/>
          <w:spacing w:val="-6"/>
          <w:sz w:val="22"/>
          <w:szCs w:val="22"/>
          <w:u w:val="single"/>
          <w:rtl/>
        </w:rPr>
        <w:t xml:space="preserve"> </w:t>
      </w:r>
      <w:r w:rsidRPr="00B267E7">
        <w:rPr>
          <w:rFonts w:cs="Guttman Yad-Light"/>
          <w:sz w:val="22"/>
          <w:szCs w:val="22"/>
          <w:u w:val="single"/>
          <w:rtl/>
        </w:rPr>
        <w:t>וכאשר</w:t>
      </w:r>
      <w:r w:rsidRPr="00B267E7">
        <w:rPr>
          <w:rFonts w:cs="Guttman Yad-Light"/>
          <w:spacing w:val="-4"/>
          <w:sz w:val="22"/>
          <w:szCs w:val="22"/>
          <w:u w:val="single"/>
          <w:rtl/>
        </w:rPr>
        <w:t xml:space="preserve"> </w:t>
      </w:r>
      <w:r w:rsidRPr="00B267E7">
        <w:rPr>
          <w:rFonts w:cs="Guttman Yad-Light"/>
          <w:sz w:val="22"/>
          <w:szCs w:val="22"/>
          <w:u w:val="single"/>
          <w:rtl/>
        </w:rPr>
        <w:t>חיילים</w:t>
      </w:r>
      <w:r w:rsidRPr="00B267E7">
        <w:rPr>
          <w:rFonts w:cs="Guttman Yad-Light"/>
          <w:spacing w:val="-4"/>
          <w:sz w:val="22"/>
          <w:szCs w:val="22"/>
          <w:u w:val="single"/>
          <w:rtl/>
        </w:rPr>
        <w:t xml:space="preserve"> </w:t>
      </w:r>
      <w:r w:rsidRPr="00B267E7">
        <w:rPr>
          <w:rFonts w:cs="Guttman Yad-Light"/>
          <w:sz w:val="22"/>
          <w:szCs w:val="22"/>
          <w:u w:val="single"/>
          <w:rtl/>
        </w:rPr>
        <w:t>לא</w:t>
      </w:r>
      <w:r w:rsidRPr="00B267E7">
        <w:rPr>
          <w:rFonts w:cs="Guttman Yad-Light"/>
          <w:spacing w:val="-6"/>
          <w:sz w:val="22"/>
          <w:szCs w:val="22"/>
          <w:u w:val="single"/>
          <w:rtl/>
        </w:rPr>
        <w:t xml:space="preserve"> </w:t>
      </w:r>
      <w:r w:rsidRPr="00B267E7">
        <w:rPr>
          <w:rFonts w:cs="Guttman Yad-Light"/>
          <w:sz w:val="22"/>
          <w:szCs w:val="22"/>
          <w:u w:val="single"/>
          <w:rtl/>
        </w:rPr>
        <w:t>יכולים</w:t>
      </w:r>
      <w:r w:rsidRPr="00B267E7">
        <w:rPr>
          <w:rFonts w:cs="Guttman Yad-Light"/>
          <w:spacing w:val="-6"/>
          <w:sz w:val="22"/>
          <w:szCs w:val="22"/>
          <w:u w:val="single"/>
          <w:rtl/>
        </w:rPr>
        <w:t xml:space="preserve"> </w:t>
      </w:r>
      <w:r w:rsidRPr="00B267E7">
        <w:rPr>
          <w:rFonts w:cs="Guttman Yad-Light"/>
          <w:sz w:val="22"/>
          <w:szCs w:val="22"/>
          <w:u w:val="single"/>
          <w:rtl/>
        </w:rPr>
        <w:t>להצביע</w:t>
      </w:r>
      <w:r w:rsidRPr="00B267E7">
        <w:rPr>
          <w:rFonts w:cs="Guttman Yad-Light"/>
          <w:spacing w:val="-5"/>
          <w:sz w:val="22"/>
          <w:szCs w:val="22"/>
          <w:u w:val="single"/>
          <w:rtl/>
        </w:rPr>
        <w:t xml:space="preserve"> </w:t>
      </w:r>
      <w:r w:rsidRPr="00B267E7">
        <w:rPr>
          <w:rFonts w:cs="Guttman Yad-Light"/>
          <w:sz w:val="22"/>
          <w:szCs w:val="22"/>
          <w:u w:val="single"/>
          <w:rtl/>
        </w:rPr>
        <w:t>נפגע</w:t>
      </w:r>
      <w:r w:rsidRPr="00B267E7">
        <w:rPr>
          <w:rFonts w:cs="Guttman Yad-Light"/>
          <w:spacing w:val="-6"/>
          <w:sz w:val="22"/>
          <w:szCs w:val="22"/>
          <w:u w:val="single"/>
          <w:rtl/>
        </w:rPr>
        <w:t xml:space="preserve"> </w:t>
      </w:r>
      <w:r w:rsidRPr="00B267E7">
        <w:rPr>
          <w:rFonts w:cs="Guttman Yad-Light"/>
          <w:sz w:val="22"/>
          <w:szCs w:val="22"/>
          <w:u w:val="single"/>
          <w:rtl/>
        </w:rPr>
        <w:t>תנאי</w:t>
      </w:r>
      <w:r w:rsidRPr="00B267E7">
        <w:rPr>
          <w:rFonts w:cs="Guttman Yad-Light"/>
          <w:spacing w:val="-6"/>
          <w:sz w:val="22"/>
          <w:szCs w:val="22"/>
          <w:u w:val="single"/>
          <w:rtl/>
        </w:rPr>
        <w:t xml:space="preserve"> </w:t>
      </w:r>
      <w:r w:rsidRPr="00B267E7">
        <w:rPr>
          <w:rFonts w:cs="Guttman Yad-Light"/>
          <w:sz w:val="22"/>
          <w:szCs w:val="22"/>
          <w:u w:val="single"/>
          <w:rtl/>
        </w:rPr>
        <w:t>זה</w:t>
      </w:r>
      <w:r w:rsidRPr="00B267E7">
        <w:rPr>
          <w:rFonts w:cs="Guttman Yad-Light"/>
          <w:sz w:val="22"/>
          <w:szCs w:val="22"/>
          <w:u w:val="single"/>
        </w:rPr>
        <w:t>.</w:t>
      </w:r>
      <w:r w:rsidR="0090577E" w:rsidRPr="00B267E7">
        <w:rPr>
          <w:rFonts w:cs="Guttman Yad-Light" w:hint="cs"/>
          <w:sz w:val="22"/>
          <w:szCs w:val="22"/>
          <w:u w:val="single"/>
          <w:rtl/>
        </w:rPr>
        <w:t xml:space="preserve"> </w:t>
      </w:r>
      <w:r w:rsidRPr="00B267E7">
        <w:rPr>
          <w:rFonts w:cs="Guttman Yad-Light"/>
          <w:spacing w:val="-4"/>
          <w:sz w:val="22"/>
          <w:szCs w:val="22"/>
          <w:u w:val="single"/>
          <w:rtl/>
        </w:rPr>
        <w:t>הצבת</w:t>
      </w:r>
      <w:r w:rsidRPr="00B267E7">
        <w:rPr>
          <w:rFonts w:cs="Guttman Yad-Light"/>
          <w:spacing w:val="-5"/>
          <w:sz w:val="22"/>
          <w:szCs w:val="22"/>
          <w:u w:val="single"/>
          <w:rtl/>
        </w:rPr>
        <w:t xml:space="preserve"> </w:t>
      </w:r>
      <w:r w:rsidRPr="00B267E7">
        <w:rPr>
          <w:rFonts w:cs="Guttman Yad-Light"/>
          <w:sz w:val="22"/>
          <w:szCs w:val="22"/>
          <w:u w:val="single"/>
          <w:rtl/>
        </w:rPr>
        <w:t>הקלפיות</w:t>
      </w:r>
      <w:r w:rsidRPr="00B267E7">
        <w:rPr>
          <w:rFonts w:cs="Guttman Yad-Light"/>
          <w:spacing w:val="-6"/>
          <w:sz w:val="22"/>
          <w:szCs w:val="22"/>
          <w:u w:val="single"/>
          <w:rtl/>
        </w:rPr>
        <w:t xml:space="preserve"> </w:t>
      </w:r>
      <w:r w:rsidRPr="00B267E7">
        <w:rPr>
          <w:rFonts w:cs="Guttman Yad-Light"/>
          <w:sz w:val="22"/>
          <w:szCs w:val="22"/>
          <w:u w:val="single"/>
          <w:rtl/>
        </w:rPr>
        <w:t>בחבל</w:t>
      </w:r>
      <w:r w:rsidRPr="00B267E7">
        <w:rPr>
          <w:rFonts w:cs="Guttman Yad-Light"/>
          <w:spacing w:val="-4"/>
          <w:sz w:val="22"/>
          <w:szCs w:val="22"/>
          <w:u w:val="single"/>
          <w:rtl/>
        </w:rPr>
        <w:t xml:space="preserve"> </w:t>
      </w:r>
      <w:r w:rsidRPr="00B267E7">
        <w:rPr>
          <w:rFonts w:cs="Guttman Yad-Light"/>
          <w:sz w:val="22"/>
          <w:szCs w:val="22"/>
          <w:u w:val="single"/>
          <w:rtl/>
        </w:rPr>
        <w:t>עזה</w:t>
      </w:r>
      <w:r w:rsidRPr="00B267E7">
        <w:rPr>
          <w:rFonts w:cs="Guttman Yad-Light"/>
          <w:spacing w:val="-6"/>
          <w:sz w:val="22"/>
          <w:szCs w:val="22"/>
          <w:u w:val="single"/>
          <w:rtl/>
        </w:rPr>
        <w:t xml:space="preserve"> </w:t>
      </w:r>
      <w:r w:rsidRPr="00B267E7">
        <w:rPr>
          <w:rFonts w:cs="Guttman Yad-Light"/>
          <w:sz w:val="22"/>
          <w:szCs w:val="22"/>
          <w:u w:val="single"/>
          <w:rtl/>
        </w:rPr>
        <w:t>מממשת</w:t>
      </w:r>
      <w:r w:rsidRPr="00B267E7">
        <w:rPr>
          <w:rFonts w:cs="Guttman Yad-Light"/>
          <w:spacing w:val="-6"/>
          <w:sz w:val="22"/>
          <w:szCs w:val="22"/>
          <w:u w:val="single"/>
          <w:rtl/>
        </w:rPr>
        <w:t xml:space="preserve"> </w:t>
      </w:r>
      <w:r w:rsidRPr="00B267E7">
        <w:rPr>
          <w:rFonts w:cs="Guttman Yad-Light"/>
          <w:sz w:val="22"/>
          <w:szCs w:val="22"/>
          <w:u w:val="single"/>
          <w:rtl/>
        </w:rPr>
        <w:t>את</w:t>
      </w:r>
      <w:r w:rsidRPr="00B267E7">
        <w:rPr>
          <w:rFonts w:cs="Guttman Yad-Light"/>
          <w:spacing w:val="-5"/>
          <w:sz w:val="22"/>
          <w:szCs w:val="22"/>
          <w:u w:val="single"/>
          <w:rtl/>
        </w:rPr>
        <w:t xml:space="preserve"> </w:t>
      </w:r>
      <w:r w:rsidRPr="00B267E7">
        <w:rPr>
          <w:rFonts w:cs="Guttman Yad-Light"/>
          <w:sz w:val="22"/>
          <w:szCs w:val="22"/>
          <w:u w:val="single"/>
          <w:rtl/>
        </w:rPr>
        <w:t>זכותם</w:t>
      </w:r>
      <w:r w:rsidRPr="00B267E7">
        <w:rPr>
          <w:rFonts w:cs="Guttman Yad-Light"/>
          <w:spacing w:val="-5"/>
          <w:sz w:val="22"/>
          <w:szCs w:val="22"/>
          <w:u w:val="single"/>
          <w:rtl/>
        </w:rPr>
        <w:t xml:space="preserve"> </w:t>
      </w:r>
      <w:r w:rsidRPr="00B267E7">
        <w:rPr>
          <w:rFonts w:cs="Guttman Yad-Light"/>
          <w:sz w:val="22"/>
          <w:szCs w:val="22"/>
          <w:u w:val="single"/>
          <w:rtl/>
        </w:rPr>
        <w:t>של</w:t>
      </w:r>
      <w:r w:rsidRPr="00B267E7">
        <w:rPr>
          <w:rFonts w:cs="Guttman Yad-Light"/>
          <w:spacing w:val="-4"/>
          <w:sz w:val="22"/>
          <w:szCs w:val="22"/>
          <w:u w:val="single"/>
          <w:rtl/>
        </w:rPr>
        <w:t xml:space="preserve"> </w:t>
      </w:r>
      <w:r w:rsidRPr="00B267E7">
        <w:rPr>
          <w:rFonts w:cs="Guttman Yad-Light"/>
          <w:sz w:val="22"/>
          <w:szCs w:val="22"/>
          <w:u w:val="single"/>
          <w:rtl/>
        </w:rPr>
        <w:t>החיילים</w:t>
      </w:r>
      <w:r w:rsidRPr="00B267E7">
        <w:rPr>
          <w:rFonts w:cs="Guttman Yad-Light"/>
          <w:spacing w:val="-4"/>
          <w:sz w:val="22"/>
          <w:szCs w:val="22"/>
          <w:u w:val="single"/>
          <w:rtl/>
        </w:rPr>
        <w:t xml:space="preserve"> </w:t>
      </w:r>
      <w:r w:rsidRPr="00B267E7">
        <w:rPr>
          <w:rFonts w:cs="Guttman Yad-Light"/>
          <w:sz w:val="22"/>
          <w:szCs w:val="22"/>
          <w:u w:val="single"/>
          <w:rtl/>
        </w:rPr>
        <w:t>לבחור</w:t>
      </w:r>
      <w:r w:rsidRPr="00B267E7">
        <w:rPr>
          <w:rFonts w:cs="Guttman Yad-Light"/>
          <w:spacing w:val="-4"/>
          <w:sz w:val="22"/>
          <w:szCs w:val="22"/>
          <w:u w:val="single"/>
          <w:rtl/>
        </w:rPr>
        <w:t xml:space="preserve"> </w:t>
      </w:r>
      <w:r w:rsidRPr="00B267E7">
        <w:rPr>
          <w:rFonts w:cs="Guttman Yad-Light"/>
          <w:sz w:val="22"/>
          <w:szCs w:val="22"/>
          <w:u w:val="single"/>
          <w:rtl/>
        </w:rPr>
        <w:t>ולהיבחר</w:t>
      </w:r>
      <w:r w:rsidR="005F1496" w:rsidRPr="00B267E7">
        <w:rPr>
          <w:rFonts w:cs="Guttman Yad-Light" w:hint="cs"/>
          <w:sz w:val="22"/>
          <w:szCs w:val="22"/>
          <w:u w:val="single"/>
          <w:rtl/>
        </w:rPr>
        <w:t>.</w:t>
      </w:r>
    </w:p>
    <w:p w14:paraId="7C1EA87F" w14:textId="77777777" w:rsidR="005F1496" w:rsidRPr="00B267E7" w:rsidRDefault="005F1496" w:rsidP="005F1496">
      <w:pPr>
        <w:pStyle w:val="a3"/>
        <w:tabs>
          <w:tab w:val="left" w:pos="-173"/>
        </w:tabs>
        <w:bidi/>
        <w:ind w:left="-31"/>
        <w:rPr>
          <w:rFonts w:cs="Guttman Yad-Light"/>
          <w:b/>
          <w:bCs/>
          <w:sz w:val="22"/>
          <w:szCs w:val="22"/>
          <w:u w:val="single"/>
          <w:rtl/>
        </w:rPr>
      </w:pPr>
    </w:p>
    <w:p w14:paraId="5F87EEB5" w14:textId="77AE7DD7" w:rsidR="009F3BAB" w:rsidRPr="00B267E7" w:rsidRDefault="009F3BAB" w:rsidP="005F1496">
      <w:pPr>
        <w:pStyle w:val="a3"/>
        <w:tabs>
          <w:tab w:val="left" w:pos="-173"/>
        </w:tabs>
        <w:bidi/>
        <w:ind w:left="-31"/>
        <w:rPr>
          <w:rFonts w:cs="Guttman Yad-Light"/>
          <w:b/>
          <w:bCs/>
          <w:sz w:val="22"/>
          <w:szCs w:val="22"/>
          <w:u w:val="single"/>
          <w:rtl/>
        </w:rPr>
      </w:pPr>
      <w:r w:rsidRPr="00B267E7">
        <w:rPr>
          <w:rFonts w:cs="Guttman Yad-Light" w:hint="cs"/>
          <w:b/>
          <w:bCs/>
          <w:sz w:val="22"/>
          <w:szCs w:val="22"/>
          <w:u w:val="single"/>
          <w:rtl/>
        </w:rPr>
        <w:t>פתרון ב'</w:t>
      </w:r>
    </w:p>
    <w:p w14:paraId="29D7CAA3" w14:textId="2FF89C17" w:rsidR="005B6090" w:rsidRPr="00B267E7" w:rsidRDefault="00E87119" w:rsidP="005B6090">
      <w:pPr>
        <w:pStyle w:val="a3"/>
        <w:numPr>
          <w:ilvl w:val="0"/>
          <w:numId w:val="36"/>
        </w:numPr>
        <w:bidi/>
        <w:ind w:left="-31"/>
        <w:rPr>
          <w:rFonts w:cs="Guttman Yad-Light"/>
          <w:sz w:val="22"/>
          <w:szCs w:val="22"/>
          <w:u w:val="single"/>
        </w:rPr>
      </w:pPr>
      <w:r w:rsidRPr="00B267E7">
        <w:rPr>
          <w:rFonts w:cs="Guttman Yad-Light"/>
          <w:b/>
          <w:bCs/>
          <w:spacing w:val="-4"/>
          <w:sz w:val="22"/>
          <w:szCs w:val="22"/>
          <w:u w:val="single"/>
          <w:rtl/>
        </w:rPr>
        <w:t>ציין</w:t>
      </w:r>
      <w:r w:rsidRPr="00B267E7">
        <w:rPr>
          <w:rFonts w:cs="Guttman Yad-Light"/>
          <w:b/>
          <w:bCs/>
          <w:spacing w:val="-2"/>
          <w:sz w:val="22"/>
          <w:szCs w:val="22"/>
          <w:u w:val="single"/>
          <w:rtl/>
        </w:rPr>
        <w:t xml:space="preserve"> </w:t>
      </w:r>
      <w:r w:rsidR="005B6090" w:rsidRPr="00B267E7">
        <w:rPr>
          <w:rFonts w:cs="Guttman Yad-Light"/>
          <w:b/>
          <w:bCs/>
          <w:sz w:val="22"/>
          <w:szCs w:val="22"/>
          <w:u w:val="single"/>
        </w:rPr>
        <w:t>–</w:t>
      </w:r>
      <w:r w:rsidRPr="00B267E7">
        <w:rPr>
          <w:rFonts w:cs="Guttman Yad-Light"/>
          <w:spacing w:val="-1"/>
          <w:sz w:val="22"/>
          <w:szCs w:val="22"/>
          <w:u w:val="single"/>
          <w:rtl/>
        </w:rPr>
        <w:t xml:space="preserve"> </w:t>
      </w:r>
      <w:r w:rsidRPr="00B267E7">
        <w:rPr>
          <w:rFonts w:cs="Guttman Yad-Light"/>
          <w:sz w:val="22"/>
          <w:szCs w:val="22"/>
          <w:u w:val="single"/>
          <w:rtl/>
        </w:rPr>
        <w:t>התנאי</w:t>
      </w:r>
      <w:r w:rsidRPr="00B267E7">
        <w:rPr>
          <w:rFonts w:cs="Guttman Yad-Light"/>
          <w:spacing w:val="-2"/>
          <w:sz w:val="22"/>
          <w:szCs w:val="22"/>
          <w:u w:val="single"/>
          <w:rtl/>
        </w:rPr>
        <w:t xml:space="preserve"> </w:t>
      </w:r>
      <w:r w:rsidRPr="00B267E7">
        <w:rPr>
          <w:rFonts w:cs="Guttman Yad-Light"/>
          <w:sz w:val="22"/>
          <w:szCs w:val="22"/>
          <w:u w:val="single"/>
        </w:rPr>
        <w:t>–</w:t>
      </w:r>
      <w:r w:rsidRPr="00B267E7">
        <w:rPr>
          <w:rFonts w:cs="Guttman Yad-Light"/>
          <w:spacing w:val="-1"/>
          <w:sz w:val="22"/>
          <w:szCs w:val="22"/>
          <w:u w:val="single"/>
          <w:rtl/>
        </w:rPr>
        <w:t xml:space="preserve"> </w:t>
      </w:r>
      <w:r w:rsidRPr="00B267E7">
        <w:rPr>
          <w:rFonts w:cs="Guttman Yad-Light"/>
          <w:sz w:val="22"/>
          <w:szCs w:val="22"/>
          <w:u w:val="single"/>
          <w:rtl/>
        </w:rPr>
        <w:t>הכלליות</w:t>
      </w:r>
      <w:r w:rsidRPr="00B267E7">
        <w:rPr>
          <w:rFonts w:cs="Guttman Yad-Light" w:hint="cs"/>
          <w:sz w:val="22"/>
          <w:szCs w:val="22"/>
          <w:u w:val="single"/>
          <w:rtl/>
        </w:rPr>
        <w:t>.</w:t>
      </w:r>
    </w:p>
    <w:p w14:paraId="4320DC6A" w14:textId="77777777" w:rsidR="005B6090" w:rsidRPr="00B267E7" w:rsidRDefault="00E87119" w:rsidP="005B6090">
      <w:pPr>
        <w:pStyle w:val="a3"/>
        <w:numPr>
          <w:ilvl w:val="0"/>
          <w:numId w:val="36"/>
        </w:numPr>
        <w:bidi/>
        <w:ind w:left="-31"/>
        <w:rPr>
          <w:rFonts w:cs="Guttman Yad-Light"/>
          <w:sz w:val="22"/>
          <w:szCs w:val="22"/>
          <w:u w:val="single"/>
        </w:rPr>
      </w:pPr>
      <w:r w:rsidRPr="00B267E7">
        <w:rPr>
          <w:rFonts w:cs="Guttman Yad-Light"/>
          <w:b/>
          <w:bCs/>
          <w:spacing w:val="-5"/>
          <w:sz w:val="22"/>
          <w:szCs w:val="22"/>
          <w:u w:val="single"/>
          <w:rtl/>
        </w:rPr>
        <w:t>הצג</w:t>
      </w:r>
      <w:r w:rsidRPr="00B267E7">
        <w:rPr>
          <w:rFonts w:cs="Guttman Yad-Light"/>
          <w:b/>
          <w:bCs/>
          <w:sz w:val="22"/>
          <w:szCs w:val="22"/>
          <w:u w:val="single"/>
          <w:rtl/>
        </w:rPr>
        <w:t xml:space="preserve"> </w:t>
      </w:r>
      <w:r w:rsidRPr="00B267E7">
        <w:rPr>
          <w:rFonts w:cs="Guttman Yad-Light"/>
          <w:b/>
          <w:bCs/>
          <w:sz w:val="22"/>
          <w:szCs w:val="22"/>
          <w:u w:val="single"/>
        </w:rPr>
        <w:t>–</w:t>
      </w:r>
      <w:r w:rsidRPr="00B267E7">
        <w:rPr>
          <w:rFonts w:cs="Guttman Yad-Light"/>
          <w:spacing w:val="2"/>
          <w:sz w:val="22"/>
          <w:szCs w:val="22"/>
          <w:u w:val="single"/>
          <w:rtl/>
        </w:rPr>
        <w:t xml:space="preserve"> </w:t>
      </w:r>
      <w:r w:rsidRPr="00B267E7">
        <w:rPr>
          <w:rFonts w:cs="Guttman Yad-Light"/>
          <w:sz w:val="22"/>
          <w:szCs w:val="22"/>
          <w:u w:val="single"/>
          <w:rtl/>
        </w:rPr>
        <w:t>תנאי</w:t>
      </w:r>
      <w:r w:rsidRPr="00B267E7">
        <w:rPr>
          <w:rFonts w:cs="Guttman Yad-Light"/>
          <w:spacing w:val="-2"/>
          <w:sz w:val="22"/>
          <w:szCs w:val="22"/>
          <w:u w:val="single"/>
          <w:rtl/>
        </w:rPr>
        <w:t xml:space="preserve"> </w:t>
      </w:r>
      <w:r w:rsidRPr="00B267E7">
        <w:rPr>
          <w:rFonts w:cs="Guttman Yad-Light"/>
          <w:sz w:val="22"/>
          <w:szCs w:val="22"/>
          <w:u w:val="single"/>
          <w:rtl/>
        </w:rPr>
        <w:t>המחייב</w:t>
      </w:r>
      <w:r w:rsidRPr="00B267E7">
        <w:rPr>
          <w:rFonts w:cs="Guttman Yad-Light"/>
          <w:spacing w:val="-2"/>
          <w:sz w:val="22"/>
          <w:szCs w:val="22"/>
          <w:u w:val="single"/>
          <w:rtl/>
        </w:rPr>
        <w:t xml:space="preserve"> </w:t>
      </w:r>
      <w:r w:rsidRPr="00B267E7">
        <w:rPr>
          <w:rFonts w:cs="Guttman Yad-Light"/>
          <w:sz w:val="22"/>
          <w:szCs w:val="22"/>
          <w:u w:val="single"/>
          <w:rtl/>
        </w:rPr>
        <w:t>את</w:t>
      </w:r>
      <w:r w:rsidRPr="00B267E7">
        <w:rPr>
          <w:rFonts w:cs="Guttman Yad-Light"/>
          <w:spacing w:val="-2"/>
          <w:sz w:val="22"/>
          <w:szCs w:val="22"/>
          <w:u w:val="single"/>
          <w:rtl/>
        </w:rPr>
        <w:t xml:space="preserve"> </w:t>
      </w:r>
      <w:r w:rsidRPr="00B267E7">
        <w:rPr>
          <w:rFonts w:cs="Guttman Yad-Light"/>
          <w:sz w:val="22"/>
          <w:szCs w:val="22"/>
          <w:u w:val="single"/>
          <w:rtl/>
        </w:rPr>
        <w:t>המדינה</w:t>
      </w:r>
      <w:r w:rsidRPr="00B267E7">
        <w:rPr>
          <w:rFonts w:cs="Guttman Yad-Light"/>
          <w:spacing w:val="-2"/>
          <w:sz w:val="22"/>
          <w:szCs w:val="22"/>
          <w:u w:val="single"/>
          <w:rtl/>
        </w:rPr>
        <w:t xml:space="preserve"> </w:t>
      </w:r>
      <w:r w:rsidRPr="00B267E7">
        <w:rPr>
          <w:rFonts w:cs="Guttman Yad-Light"/>
          <w:sz w:val="22"/>
          <w:szCs w:val="22"/>
          <w:u w:val="single"/>
          <w:rtl/>
        </w:rPr>
        <w:t>הדמוקרטית</w:t>
      </w:r>
      <w:r w:rsidRPr="00B267E7">
        <w:rPr>
          <w:rFonts w:cs="Guttman Yad-Light"/>
          <w:spacing w:val="-3"/>
          <w:sz w:val="22"/>
          <w:szCs w:val="22"/>
          <w:u w:val="single"/>
          <w:rtl/>
        </w:rPr>
        <w:t xml:space="preserve"> </w:t>
      </w:r>
      <w:proofErr w:type="spellStart"/>
      <w:r w:rsidRPr="00B267E7">
        <w:rPr>
          <w:rFonts w:cs="Guttman Yad-Light"/>
          <w:sz w:val="22"/>
          <w:szCs w:val="22"/>
          <w:u w:val="single"/>
          <w:rtl/>
        </w:rPr>
        <w:t>להנגיש</w:t>
      </w:r>
      <w:proofErr w:type="spellEnd"/>
      <w:r w:rsidRPr="00B267E7">
        <w:rPr>
          <w:rFonts w:cs="Guttman Yad-Light"/>
          <w:spacing w:val="-3"/>
          <w:sz w:val="22"/>
          <w:szCs w:val="22"/>
          <w:u w:val="single"/>
          <w:rtl/>
        </w:rPr>
        <w:t xml:space="preserve"> </w:t>
      </w:r>
      <w:r w:rsidRPr="00B267E7">
        <w:rPr>
          <w:rFonts w:cs="Guttman Yad-Light"/>
          <w:sz w:val="22"/>
          <w:szCs w:val="22"/>
          <w:u w:val="single"/>
          <w:rtl/>
        </w:rPr>
        <w:t>את</w:t>
      </w:r>
      <w:r w:rsidRPr="00B267E7">
        <w:rPr>
          <w:rFonts w:cs="Guttman Yad-Light"/>
          <w:spacing w:val="-2"/>
          <w:sz w:val="22"/>
          <w:szCs w:val="22"/>
          <w:u w:val="single"/>
          <w:rtl/>
        </w:rPr>
        <w:t xml:space="preserve"> </w:t>
      </w:r>
      <w:r w:rsidRPr="00B267E7">
        <w:rPr>
          <w:rFonts w:cs="Guttman Yad-Light"/>
          <w:sz w:val="22"/>
          <w:szCs w:val="22"/>
          <w:u w:val="single"/>
          <w:rtl/>
        </w:rPr>
        <w:t>הבחירות</w:t>
      </w:r>
      <w:r w:rsidRPr="00B267E7">
        <w:rPr>
          <w:rFonts w:cs="Guttman Yad-Light"/>
          <w:spacing w:val="-3"/>
          <w:sz w:val="22"/>
          <w:szCs w:val="22"/>
          <w:u w:val="single"/>
          <w:rtl/>
        </w:rPr>
        <w:t xml:space="preserve"> </w:t>
      </w:r>
      <w:r w:rsidRPr="00B267E7">
        <w:rPr>
          <w:rFonts w:cs="Guttman Yad-Light"/>
          <w:sz w:val="22"/>
          <w:szCs w:val="22"/>
          <w:u w:val="single"/>
          <w:rtl/>
        </w:rPr>
        <w:t>לכל</w:t>
      </w:r>
      <w:r w:rsidRPr="00B267E7">
        <w:rPr>
          <w:rFonts w:cs="Guttman Yad-Light"/>
          <w:spacing w:val="-3"/>
          <w:sz w:val="22"/>
          <w:szCs w:val="22"/>
          <w:u w:val="single"/>
          <w:rtl/>
        </w:rPr>
        <w:t xml:space="preserve"> </w:t>
      </w:r>
      <w:r w:rsidRPr="00B267E7">
        <w:rPr>
          <w:rFonts w:cs="Guttman Yad-Light"/>
          <w:sz w:val="22"/>
          <w:szCs w:val="22"/>
          <w:u w:val="single"/>
          <w:rtl/>
        </w:rPr>
        <w:t>בעלי</w:t>
      </w:r>
      <w:r w:rsidRPr="00B267E7">
        <w:rPr>
          <w:rFonts w:cs="Guttman Yad-Light"/>
          <w:spacing w:val="-3"/>
          <w:sz w:val="22"/>
          <w:szCs w:val="22"/>
          <w:u w:val="single"/>
          <w:rtl/>
        </w:rPr>
        <w:t xml:space="preserve"> </w:t>
      </w:r>
      <w:r w:rsidRPr="00B267E7">
        <w:rPr>
          <w:rFonts w:cs="Guttman Yad-Light"/>
          <w:sz w:val="22"/>
          <w:szCs w:val="22"/>
          <w:u w:val="single"/>
          <w:rtl/>
        </w:rPr>
        <w:t>זכות</w:t>
      </w:r>
      <w:r w:rsidRPr="00B267E7">
        <w:rPr>
          <w:rFonts w:cs="Guttman Yad-Light"/>
          <w:spacing w:val="-2"/>
          <w:sz w:val="22"/>
          <w:szCs w:val="22"/>
          <w:u w:val="single"/>
          <w:rtl/>
        </w:rPr>
        <w:t xml:space="preserve"> </w:t>
      </w:r>
      <w:r w:rsidRPr="00B267E7">
        <w:rPr>
          <w:rFonts w:cs="Guttman Yad-Light"/>
          <w:sz w:val="22"/>
          <w:szCs w:val="22"/>
          <w:u w:val="single"/>
          <w:rtl/>
        </w:rPr>
        <w:t>הבחירה</w:t>
      </w:r>
      <w:r w:rsidRPr="00B267E7">
        <w:rPr>
          <w:rFonts w:cs="Guttman Yad-Light"/>
          <w:spacing w:val="-2"/>
          <w:sz w:val="22"/>
          <w:szCs w:val="22"/>
          <w:u w:val="single"/>
          <w:rtl/>
        </w:rPr>
        <w:t xml:space="preserve"> </w:t>
      </w:r>
      <w:r w:rsidRPr="00B267E7">
        <w:rPr>
          <w:rFonts w:cs="Guttman Yad-Light"/>
          <w:sz w:val="22"/>
          <w:szCs w:val="22"/>
          <w:u w:val="single"/>
          <w:rtl/>
        </w:rPr>
        <w:t>במטרה</w:t>
      </w:r>
      <w:r w:rsidRPr="00B267E7">
        <w:rPr>
          <w:rFonts w:cs="Guttman Yad-Light"/>
          <w:spacing w:val="-6"/>
          <w:sz w:val="22"/>
          <w:szCs w:val="22"/>
          <w:u w:val="single"/>
          <w:rtl/>
        </w:rPr>
        <w:t xml:space="preserve"> </w:t>
      </w:r>
      <w:r w:rsidRPr="00B267E7">
        <w:rPr>
          <w:rFonts w:cs="Guttman Yad-Light"/>
          <w:sz w:val="22"/>
          <w:szCs w:val="22"/>
          <w:u w:val="single"/>
          <w:rtl/>
        </w:rPr>
        <w:t>לממש</w:t>
      </w:r>
      <w:r w:rsidR="005B6090" w:rsidRPr="00B267E7">
        <w:rPr>
          <w:rFonts w:cs="Guttman Yad-Light" w:hint="cs"/>
          <w:sz w:val="22"/>
          <w:szCs w:val="22"/>
          <w:u w:val="single"/>
          <w:rtl/>
        </w:rPr>
        <w:t xml:space="preserve"> </w:t>
      </w:r>
      <w:r w:rsidRPr="00B267E7">
        <w:rPr>
          <w:rFonts w:cs="Guttman Yad-Light"/>
          <w:spacing w:val="-5"/>
          <w:sz w:val="22"/>
          <w:szCs w:val="22"/>
          <w:u w:val="single"/>
          <w:rtl/>
        </w:rPr>
        <w:t>את</w:t>
      </w:r>
      <w:r w:rsidRPr="00B267E7">
        <w:rPr>
          <w:rFonts w:cs="Guttman Yad-Light"/>
          <w:spacing w:val="-2"/>
          <w:sz w:val="22"/>
          <w:szCs w:val="22"/>
          <w:u w:val="single"/>
          <w:rtl/>
        </w:rPr>
        <w:t xml:space="preserve"> </w:t>
      </w:r>
      <w:r w:rsidRPr="00B267E7">
        <w:rPr>
          <w:rFonts w:cs="Guttman Yad-Light"/>
          <w:sz w:val="22"/>
          <w:szCs w:val="22"/>
          <w:u w:val="single"/>
          <w:rtl/>
        </w:rPr>
        <w:t>זכותם</w:t>
      </w:r>
      <w:r w:rsidRPr="00B267E7">
        <w:rPr>
          <w:rFonts w:cs="Guttman Yad-Light"/>
          <w:spacing w:val="-1"/>
          <w:sz w:val="22"/>
          <w:szCs w:val="22"/>
          <w:u w:val="single"/>
          <w:rtl/>
        </w:rPr>
        <w:t xml:space="preserve"> </w:t>
      </w:r>
      <w:r w:rsidRPr="00B267E7">
        <w:rPr>
          <w:rFonts w:cs="Guttman Yad-Light"/>
          <w:sz w:val="22"/>
          <w:szCs w:val="22"/>
          <w:u w:val="single"/>
          <w:rtl/>
        </w:rPr>
        <w:t>הפוליטית</w:t>
      </w:r>
      <w:r w:rsidRPr="00B267E7">
        <w:rPr>
          <w:rFonts w:cs="Guttman Yad-Light"/>
          <w:spacing w:val="-2"/>
          <w:sz w:val="22"/>
          <w:szCs w:val="22"/>
          <w:u w:val="single"/>
          <w:rtl/>
        </w:rPr>
        <w:t xml:space="preserve"> </w:t>
      </w:r>
      <w:r w:rsidRPr="00B267E7">
        <w:rPr>
          <w:rFonts w:cs="Guttman Yad-Light"/>
          <w:sz w:val="22"/>
          <w:szCs w:val="22"/>
          <w:u w:val="single"/>
          <w:rtl/>
        </w:rPr>
        <w:t>אזרחית</w:t>
      </w:r>
      <w:r w:rsidRPr="00B267E7">
        <w:rPr>
          <w:rFonts w:cs="Guttman Yad-Light"/>
          <w:spacing w:val="-2"/>
          <w:sz w:val="22"/>
          <w:szCs w:val="22"/>
          <w:u w:val="single"/>
          <w:rtl/>
        </w:rPr>
        <w:t xml:space="preserve"> </w:t>
      </w:r>
      <w:r w:rsidRPr="00B267E7">
        <w:rPr>
          <w:rFonts w:cs="Guttman Yad-Light"/>
          <w:sz w:val="22"/>
          <w:szCs w:val="22"/>
          <w:u w:val="single"/>
          <w:rtl/>
        </w:rPr>
        <w:t>לבחור</w:t>
      </w:r>
      <w:r w:rsidRPr="00B267E7">
        <w:rPr>
          <w:rFonts w:cs="Guttman Yad-Light"/>
          <w:sz w:val="22"/>
          <w:szCs w:val="22"/>
          <w:u w:val="single"/>
        </w:rPr>
        <w:t>.</w:t>
      </w:r>
    </w:p>
    <w:p w14:paraId="14F886F7" w14:textId="77777777" w:rsidR="007A1B7D" w:rsidRPr="00B267E7" w:rsidRDefault="00E87119" w:rsidP="007A1B7D">
      <w:pPr>
        <w:pStyle w:val="a3"/>
        <w:numPr>
          <w:ilvl w:val="0"/>
          <w:numId w:val="36"/>
        </w:numPr>
        <w:bidi/>
        <w:ind w:left="-31"/>
        <w:rPr>
          <w:rFonts w:cs="Guttman Yad-Light"/>
          <w:sz w:val="22"/>
          <w:szCs w:val="22"/>
          <w:u w:val="single"/>
        </w:rPr>
      </w:pPr>
      <w:r w:rsidRPr="00B267E7">
        <w:rPr>
          <w:rFonts w:cs="Guttman Yad-Light"/>
          <w:b/>
          <w:bCs/>
          <w:sz w:val="22"/>
          <w:szCs w:val="22"/>
          <w:u w:val="single"/>
          <w:rtl/>
        </w:rPr>
        <w:t>הסבר</w:t>
      </w:r>
      <w:r w:rsidRPr="00B267E7">
        <w:rPr>
          <w:rFonts w:cs="Guttman Yad-Light"/>
          <w:b/>
          <w:bCs/>
          <w:spacing w:val="-2"/>
          <w:sz w:val="22"/>
          <w:szCs w:val="22"/>
          <w:u w:val="single"/>
          <w:rtl/>
        </w:rPr>
        <w:t xml:space="preserve"> </w:t>
      </w:r>
      <w:r w:rsidRPr="00B267E7">
        <w:rPr>
          <w:rFonts w:cs="Guttman Yad-Light"/>
          <w:b/>
          <w:bCs/>
          <w:sz w:val="22"/>
          <w:szCs w:val="22"/>
          <w:u w:val="single"/>
        </w:rPr>
        <w:t>–</w:t>
      </w:r>
      <w:r w:rsidRPr="00B267E7">
        <w:rPr>
          <w:rFonts w:cs="Guttman Yad-Light"/>
          <w:sz w:val="22"/>
          <w:szCs w:val="22"/>
          <w:u w:val="single"/>
          <w:rtl/>
        </w:rPr>
        <w:t xml:space="preserve"> על</w:t>
      </w:r>
      <w:r w:rsidRPr="00B267E7">
        <w:rPr>
          <w:rFonts w:cs="Guttman Yad-Light"/>
          <w:spacing w:val="-3"/>
          <w:sz w:val="22"/>
          <w:szCs w:val="22"/>
          <w:u w:val="single"/>
          <w:rtl/>
        </w:rPr>
        <w:t xml:space="preserve"> </w:t>
      </w:r>
      <w:r w:rsidRPr="00B267E7">
        <w:rPr>
          <w:rFonts w:cs="Guttman Yad-Light"/>
          <w:sz w:val="22"/>
          <w:szCs w:val="22"/>
          <w:u w:val="single"/>
          <w:rtl/>
        </w:rPr>
        <w:t>פי</w:t>
      </w:r>
      <w:r w:rsidRPr="00B267E7">
        <w:rPr>
          <w:rFonts w:cs="Guttman Yad-Light"/>
          <w:spacing w:val="-3"/>
          <w:sz w:val="22"/>
          <w:szCs w:val="22"/>
          <w:u w:val="single"/>
          <w:rtl/>
        </w:rPr>
        <w:t xml:space="preserve"> </w:t>
      </w:r>
      <w:r w:rsidRPr="00B267E7">
        <w:rPr>
          <w:rFonts w:cs="Guttman Yad-Light"/>
          <w:sz w:val="22"/>
          <w:szCs w:val="22"/>
          <w:u w:val="single"/>
          <w:rtl/>
        </w:rPr>
        <w:t>הקטע</w:t>
      </w:r>
      <w:r w:rsidRPr="00B267E7">
        <w:rPr>
          <w:rFonts w:cs="Guttman Yad-Light"/>
          <w:sz w:val="22"/>
          <w:szCs w:val="22"/>
          <w:u w:val="single"/>
        </w:rPr>
        <w:t>,</w:t>
      </w:r>
      <w:r w:rsidRPr="00B267E7">
        <w:rPr>
          <w:rFonts w:cs="Guttman Yad-Light"/>
          <w:spacing w:val="-3"/>
          <w:sz w:val="22"/>
          <w:szCs w:val="22"/>
          <w:u w:val="single"/>
          <w:rtl/>
        </w:rPr>
        <w:t xml:space="preserve"> </w:t>
      </w:r>
      <w:r w:rsidRPr="00B267E7">
        <w:rPr>
          <w:rFonts w:cs="Guttman Yad-Light"/>
          <w:sz w:val="22"/>
          <w:szCs w:val="22"/>
          <w:u w:val="single"/>
          <w:rtl/>
        </w:rPr>
        <w:t>לשם</w:t>
      </w:r>
      <w:r w:rsidRPr="00B267E7">
        <w:rPr>
          <w:rFonts w:cs="Guttman Yad-Light"/>
          <w:spacing w:val="-3"/>
          <w:sz w:val="22"/>
          <w:szCs w:val="22"/>
          <w:u w:val="single"/>
          <w:rtl/>
        </w:rPr>
        <w:t xml:space="preserve"> </w:t>
      </w:r>
      <w:r w:rsidRPr="00B267E7">
        <w:rPr>
          <w:rFonts w:cs="Guttman Yad-Light"/>
          <w:sz w:val="22"/>
          <w:szCs w:val="22"/>
          <w:u w:val="single"/>
          <w:rtl/>
        </w:rPr>
        <w:t>מימוש</w:t>
      </w:r>
      <w:r w:rsidRPr="00B267E7">
        <w:rPr>
          <w:rFonts w:cs="Guttman Yad-Light"/>
          <w:spacing w:val="-3"/>
          <w:sz w:val="22"/>
          <w:szCs w:val="22"/>
          <w:u w:val="single"/>
          <w:rtl/>
        </w:rPr>
        <w:t xml:space="preserve"> </w:t>
      </w:r>
      <w:r w:rsidRPr="00B267E7">
        <w:rPr>
          <w:rFonts w:cs="Guttman Yad-Light"/>
          <w:sz w:val="22"/>
          <w:szCs w:val="22"/>
          <w:u w:val="single"/>
          <w:rtl/>
        </w:rPr>
        <w:t>תנאי</w:t>
      </w:r>
      <w:r w:rsidRPr="00B267E7">
        <w:rPr>
          <w:rFonts w:cs="Guttman Yad-Light"/>
          <w:spacing w:val="-3"/>
          <w:sz w:val="22"/>
          <w:szCs w:val="22"/>
          <w:u w:val="single"/>
          <w:rtl/>
        </w:rPr>
        <w:t xml:space="preserve"> </w:t>
      </w:r>
      <w:r w:rsidRPr="00B267E7">
        <w:rPr>
          <w:rFonts w:cs="Guttman Yad-Light"/>
          <w:sz w:val="22"/>
          <w:szCs w:val="22"/>
          <w:u w:val="single"/>
          <w:rtl/>
        </w:rPr>
        <w:t>הכלליות</w:t>
      </w:r>
      <w:r w:rsidRPr="00B267E7">
        <w:rPr>
          <w:rFonts w:cs="Guttman Yad-Light"/>
          <w:sz w:val="22"/>
          <w:szCs w:val="22"/>
          <w:u w:val="single"/>
        </w:rPr>
        <w:t>,</w:t>
      </w:r>
      <w:r w:rsidRPr="00B267E7">
        <w:rPr>
          <w:rFonts w:cs="Guttman Yad-Light"/>
          <w:spacing w:val="-3"/>
          <w:sz w:val="22"/>
          <w:szCs w:val="22"/>
          <w:u w:val="single"/>
          <w:rtl/>
        </w:rPr>
        <w:t xml:space="preserve"> </w:t>
      </w:r>
      <w:r w:rsidRPr="00B267E7">
        <w:rPr>
          <w:rFonts w:cs="Guttman Yad-Light"/>
          <w:sz w:val="22"/>
          <w:szCs w:val="22"/>
          <w:u w:val="single"/>
          <w:rtl/>
        </w:rPr>
        <w:t>מערכת</w:t>
      </w:r>
      <w:r w:rsidRPr="00B267E7">
        <w:rPr>
          <w:rFonts w:cs="Guttman Yad-Light"/>
          <w:spacing w:val="-4"/>
          <w:sz w:val="22"/>
          <w:szCs w:val="22"/>
          <w:u w:val="single"/>
          <w:rtl/>
        </w:rPr>
        <w:t xml:space="preserve"> </w:t>
      </w:r>
      <w:r w:rsidRPr="00B267E7">
        <w:rPr>
          <w:rFonts w:cs="Guttman Yad-Light"/>
          <w:sz w:val="22"/>
          <w:szCs w:val="22"/>
          <w:u w:val="single"/>
          <w:rtl/>
        </w:rPr>
        <w:t>הביטחון</w:t>
      </w:r>
      <w:r w:rsidRPr="00B267E7">
        <w:rPr>
          <w:rFonts w:cs="Guttman Yad-Light"/>
          <w:spacing w:val="-3"/>
          <w:sz w:val="22"/>
          <w:szCs w:val="22"/>
          <w:u w:val="single"/>
          <w:rtl/>
        </w:rPr>
        <w:t xml:space="preserve"> </w:t>
      </w:r>
      <w:r w:rsidRPr="00B267E7">
        <w:rPr>
          <w:rFonts w:cs="Guttman Yad-Light"/>
          <w:sz w:val="22"/>
          <w:szCs w:val="22"/>
          <w:u w:val="single"/>
          <w:rtl/>
        </w:rPr>
        <w:t>פרסה</w:t>
      </w:r>
      <w:r w:rsidRPr="00B267E7">
        <w:rPr>
          <w:rFonts w:cs="Guttman Yad-Light"/>
          <w:spacing w:val="-4"/>
          <w:sz w:val="22"/>
          <w:szCs w:val="22"/>
          <w:u w:val="single"/>
          <w:rtl/>
        </w:rPr>
        <w:t xml:space="preserve"> </w:t>
      </w:r>
      <w:r w:rsidRPr="00B267E7">
        <w:rPr>
          <w:rFonts w:cs="Guttman Yad-Light"/>
          <w:sz w:val="22"/>
          <w:szCs w:val="22"/>
          <w:u w:val="single"/>
          <w:rtl/>
        </w:rPr>
        <w:t>את</w:t>
      </w:r>
      <w:r w:rsidRPr="00B267E7">
        <w:rPr>
          <w:rFonts w:cs="Guttman Yad-Light"/>
          <w:spacing w:val="-5"/>
          <w:sz w:val="22"/>
          <w:szCs w:val="22"/>
          <w:u w:val="single"/>
          <w:rtl/>
        </w:rPr>
        <w:t xml:space="preserve"> </w:t>
      </w:r>
      <w:r w:rsidRPr="00B267E7">
        <w:rPr>
          <w:rFonts w:cs="Guttman Yad-Light"/>
          <w:sz w:val="22"/>
          <w:szCs w:val="22"/>
          <w:u w:val="single"/>
          <w:rtl/>
        </w:rPr>
        <w:t>הקלפיות</w:t>
      </w:r>
      <w:r w:rsidRPr="00B267E7">
        <w:rPr>
          <w:rFonts w:cs="Guttman Yad-Light"/>
          <w:spacing w:val="-3"/>
          <w:sz w:val="22"/>
          <w:szCs w:val="22"/>
          <w:u w:val="single"/>
          <w:rtl/>
        </w:rPr>
        <w:t xml:space="preserve"> </w:t>
      </w:r>
      <w:r w:rsidRPr="00B267E7">
        <w:rPr>
          <w:rFonts w:cs="Guttman Yad-Light"/>
          <w:sz w:val="22"/>
          <w:szCs w:val="22"/>
          <w:u w:val="single"/>
          <w:rtl/>
        </w:rPr>
        <w:t>במקומות</w:t>
      </w:r>
      <w:r w:rsidRPr="00B267E7">
        <w:rPr>
          <w:rFonts w:cs="Guttman Yad-Light"/>
          <w:spacing w:val="-3"/>
          <w:sz w:val="22"/>
          <w:szCs w:val="22"/>
          <w:u w:val="single"/>
          <w:rtl/>
        </w:rPr>
        <w:t xml:space="preserve"> </w:t>
      </w:r>
      <w:r w:rsidRPr="00B267E7">
        <w:rPr>
          <w:rFonts w:cs="Guttman Yad-Light"/>
          <w:sz w:val="22"/>
          <w:szCs w:val="22"/>
          <w:u w:val="single"/>
          <w:rtl/>
        </w:rPr>
        <w:t xml:space="preserve">הנכונים </w:t>
      </w:r>
      <w:r w:rsidRPr="00B267E7">
        <w:rPr>
          <w:rFonts w:cs="Guttman Yad-Light"/>
          <w:spacing w:val="-5"/>
          <w:sz w:val="22"/>
          <w:szCs w:val="22"/>
          <w:u w:val="single"/>
          <w:rtl/>
        </w:rPr>
        <w:t>כדי</w:t>
      </w:r>
      <w:r w:rsidRPr="00B267E7">
        <w:rPr>
          <w:rFonts w:cs="Guttman Yad-Light"/>
          <w:spacing w:val="-3"/>
          <w:sz w:val="22"/>
          <w:szCs w:val="22"/>
          <w:u w:val="single"/>
          <w:rtl/>
        </w:rPr>
        <w:t xml:space="preserve"> </w:t>
      </w:r>
      <w:r w:rsidRPr="00B267E7">
        <w:rPr>
          <w:rFonts w:cs="Guttman Yad-Light"/>
          <w:sz w:val="22"/>
          <w:szCs w:val="22"/>
          <w:u w:val="single"/>
          <w:rtl/>
        </w:rPr>
        <w:t>שכל</w:t>
      </w:r>
      <w:r w:rsidRPr="00B267E7">
        <w:rPr>
          <w:rFonts w:cs="Guttman Yad-Light"/>
          <w:spacing w:val="-1"/>
          <w:sz w:val="22"/>
          <w:szCs w:val="22"/>
          <w:u w:val="single"/>
          <w:rtl/>
        </w:rPr>
        <w:t xml:space="preserve"> </w:t>
      </w:r>
      <w:r w:rsidRPr="00B267E7">
        <w:rPr>
          <w:rFonts w:cs="Guttman Yad-Light"/>
          <w:sz w:val="22"/>
          <w:szCs w:val="22"/>
          <w:u w:val="single"/>
          <w:rtl/>
        </w:rPr>
        <w:t>החיילים</w:t>
      </w:r>
      <w:r w:rsidRPr="00B267E7">
        <w:rPr>
          <w:rFonts w:cs="Guttman Yad-Light"/>
          <w:spacing w:val="-1"/>
          <w:sz w:val="22"/>
          <w:szCs w:val="22"/>
          <w:u w:val="single"/>
          <w:rtl/>
        </w:rPr>
        <w:t xml:space="preserve"> </w:t>
      </w:r>
      <w:r w:rsidRPr="00B267E7">
        <w:rPr>
          <w:rFonts w:cs="Guttman Yad-Light"/>
          <w:sz w:val="22"/>
          <w:szCs w:val="22"/>
          <w:u w:val="single"/>
          <w:rtl/>
        </w:rPr>
        <w:t>יוכלו</w:t>
      </w:r>
      <w:r w:rsidRPr="00B267E7">
        <w:rPr>
          <w:rFonts w:cs="Guttman Yad-Light"/>
          <w:spacing w:val="-2"/>
          <w:sz w:val="22"/>
          <w:szCs w:val="22"/>
          <w:u w:val="single"/>
          <w:rtl/>
        </w:rPr>
        <w:t xml:space="preserve"> </w:t>
      </w:r>
      <w:r w:rsidRPr="00B267E7">
        <w:rPr>
          <w:rFonts w:cs="Guttman Yad-Light"/>
          <w:sz w:val="22"/>
          <w:szCs w:val="22"/>
          <w:u w:val="single"/>
          <w:rtl/>
        </w:rPr>
        <w:t>לקבל</w:t>
      </w:r>
      <w:r w:rsidRPr="00B267E7">
        <w:rPr>
          <w:rFonts w:cs="Guttman Yad-Light"/>
          <w:spacing w:val="-2"/>
          <w:sz w:val="22"/>
          <w:szCs w:val="22"/>
          <w:u w:val="single"/>
          <w:rtl/>
        </w:rPr>
        <w:t xml:space="preserve"> </w:t>
      </w:r>
      <w:r w:rsidRPr="00B267E7">
        <w:rPr>
          <w:rFonts w:cs="Guttman Yad-Light"/>
          <w:sz w:val="22"/>
          <w:szCs w:val="22"/>
          <w:u w:val="single"/>
          <w:rtl/>
        </w:rPr>
        <w:t>את</w:t>
      </w:r>
      <w:r w:rsidRPr="00B267E7">
        <w:rPr>
          <w:rFonts w:cs="Guttman Yad-Light"/>
          <w:spacing w:val="-1"/>
          <w:sz w:val="22"/>
          <w:szCs w:val="22"/>
          <w:u w:val="single"/>
          <w:rtl/>
        </w:rPr>
        <w:t xml:space="preserve"> </w:t>
      </w:r>
      <w:r w:rsidRPr="00B267E7">
        <w:rPr>
          <w:rFonts w:cs="Guttman Yad-Light"/>
          <w:sz w:val="22"/>
          <w:szCs w:val="22"/>
          <w:u w:val="single"/>
          <w:rtl/>
        </w:rPr>
        <w:t>האפשרות</w:t>
      </w:r>
      <w:r w:rsidRPr="00B267E7">
        <w:rPr>
          <w:rFonts w:cs="Guttman Yad-Light"/>
          <w:spacing w:val="-2"/>
          <w:sz w:val="22"/>
          <w:szCs w:val="22"/>
          <w:u w:val="single"/>
          <w:rtl/>
        </w:rPr>
        <w:t xml:space="preserve"> </w:t>
      </w:r>
      <w:r w:rsidRPr="00B267E7">
        <w:rPr>
          <w:rFonts w:cs="Guttman Yad-Light"/>
          <w:sz w:val="22"/>
          <w:szCs w:val="22"/>
          <w:u w:val="single"/>
          <w:rtl/>
        </w:rPr>
        <w:t>לבחור</w:t>
      </w:r>
      <w:r w:rsidRPr="00B267E7">
        <w:rPr>
          <w:rFonts w:cs="Guttman Yad-Light"/>
          <w:spacing w:val="-2"/>
          <w:sz w:val="22"/>
          <w:szCs w:val="22"/>
          <w:u w:val="single"/>
          <w:rtl/>
        </w:rPr>
        <w:t xml:space="preserve"> </w:t>
      </w:r>
      <w:r w:rsidRPr="00B267E7">
        <w:rPr>
          <w:rFonts w:cs="Guttman Yad-Light"/>
          <w:sz w:val="22"/>
          <w:szCs w:val="22"/>
          <w:u w:val="single"/>
          <w:rtl/>
        </w:rPr>
        <w:t>ככל</w:t>
      </w:r>
      <w:r w:rsidRPr="00B267E7">
        <w:rPr>
          <w:rFonts w:cs="Guttman Yad-Light"/>
          <w:spacing w:val="-1"/>
          <w:sz w:val="22"/>
          <w:szCs w:val="22"/>
          <w:u w:val="single"/>
          <w:rtl/>
        </w:rPr>
        <w:t xml:space="preserve"> </w:t>
      </w:r>
      <w:r w:rsidRPr="00B267E7">
        <w:rPr>
          <w:rFonts w:cs="Guttman Yad-Light"/>
          <w:sz w:val="22"/>
          <w:szCs w:val="22"/>
          <w:u w:val="single"/>
          <w:rtl/>
        </w:rPr>
        <w:t>האזרחים</w:t>
      </w:r>
      <w:r w:rsidRPr="00B267E7">
        <w:rPr>
          <w:rFonts w:cs="Guttman Yad-Light"/>
          <w:sz w:val="22"/>
          <w:szCs w:val="22"/>
          <w:u w:val="single"/>
        </w:rPr>
        <w:t>.</w:t>
      </w:r>
      <w:r w:rsidRPr="00B267E7">
        <w:rPr>
          <w:rFonts w:cs="Guttman Yad-Light"/>
          <w:spacing w:val="-1"/>
          <w:sz w:val="22"/>
          <w:szCs w:val="22"/>
          <w:u w:val="single"/>
          <w:rtl/>
        </w:rPr>
        <w:t xml:space="preserve"> </w:t>
      </w:r>
      <w:r w:rsidRPr="00B267E7">
        <w:rPr>
          <w:rFonts w:cs="Guttman Yad-Light"/>
          <w:sz w:val="22"/>
          <w:szCs w:val="22"/>
          <w:u w:val="single"/>
          <w:rtl/>
        </w:rPr>
        <w:t>עצם</w:t>
      </w:r>
      <w:r w:rsidRPr="00B267E7">
        <w:rPr>
          <w:rFonts w:cs="Guttman Yad-Light"/>
          <w:spacing w:val="-3"/>
          <w:sz w:val="22"/>
          <w:szCs w:val="22"/>
          <w:u w:val="single"/>
          <w:rtl/>
        </w:rPr>
        <w:t xml:space="preserve"> </w:t>
      </w:r>
      <w:r w:rsidRPr="00B267E7">
        <w:rPr>
          <w:rFonts w:cs="Guttman Yad-Light"/>
          <w:sz w:val="22"/>
          <w:szCs w:val="22"/>
          <w:u w:val="single"/>
          <w:rtl/>
        </w:rPr>
        <w:t>ההצבה</w:t>
      </w:r>
      <w:r w:rsidRPr="00B267E7">
        <w:rPr>
          <w:rFonts w:cs="Guttman Yad-Light"/>
          <w:spacing w:val="-3"/>
          <w:sz w:val="22"/>
          <w:szCs w:val="22"/>
          <w:u w:val="single"/>
          <w:rtl/>
        </w:rPr>
        <w:t xml:space="preserve"> </w:t>
      </w:r>
      <w:r w:rsidRPr="00B267E7">
        <w:rPr>
          <w:rFonts w:cs="Guttman Yad-Light"/>
          <w:sz w:val="22"/>
          <w:szCs w:val="22"/>
          <w:u w:val="single"/>
          <w:rtl/>
        </w:rPr>
        <w:t>של</w:t>
      </w:r>
      <w:r w:rsidRPr="00B267E7">
        <w:rPr>
          <w:rFonts w:cs="Guttman Yad-Light"/>
          <w:spacing w:val="-1"/>
          <w:sz w:val="22"/>
          <w:szCs w:val="22"/>
          <w:u w:val="single"/>
          <w:rtl/>
        </w:rPr>
        <w:t xml:space="preserve"> </w:t>
      </w:r>
      <w:r w:rsidRPr="00B267E7">
        <w:rPr>
          <w:rFonts w:cs="Guttman Yad-Light"/>
          <w:sz w:val="22"/>
          <w:szCs w:val="22"/>
          <w:u w:val="single"/>
          <w:rtl/>
        </w:rPr>
        <w:t>הקלפיות</w:t>
      </w:r>
      <w:r w:rsidRPr="00B267E7">
        <w:rPr>
          <w:rFonts w:cs="Guttman Yad-Light"/>
          <w:spacing w:val="-1"/>
          <w:sz w:val="22"/>
          <w:szCs w:val="22"/>
          <w:u w:val="single"/>
          <w:rtl/>
        </w:rPr>
        <w:t xml:space="preserve"> </w:t>
      </w:r>
      <w:r w:rsidRPr="00B267E7">
        <w:rPr>
          <w:rFonts w:cs="Guttman Yad-Light"/>
          <w:sz w:val="22"/>
          <w:szCs w:val="22"/>
          <w:u w:val="single"/>
          <w:rtl/>
        </w:rPr>
        <w:t>מביאה</w:t>
      </w:r>
      <w:r w:rsidRPr="00B267E7">
        <w:rPr>
          <w:rFonts w:cs="Guttman Yad-Light"/>
          <w:spacing w:val="-4"/>
          <w:sz w:val="22"/>
          <w:szCs w:val="22"/>
          <w:u w:val="single"/>
          <w:rtl/>
        </w:rPr>
        <w:t xml:space="preserve"> </w:t>
      </w:r>
      <w:r w:rsidRPr="00B267E7">
        <w:rPr>
          <w:rFonts w:cs="Guttman Yad-Light"/>
          <w:sz w:val="22"/>
          <w:szCs w:val="22"/>
          <w:u w:val="single"/>
          <w:rtl/>
        </w:rPr>
        <w:t>לידי</w:t>
      </w:r>
      <w:r w:rsidR="005B6090" w:rsidRPr="00B267E7">
        <w:rPr>
          <w:rFonts w:cs="Guttman Yad-Light" w:hint="cs"/>
          <w:sz w:val="22"/>
          <w:szCs w:val="22"/>
          <w:u w:val="single"/>
          <w:rtl/>
        </w:rPr>
        <w:t xml:space="preserve"> </w:t>
      </w:r>
      <w:r w:rsidRPr="00B267E7">
        <w:rPr>
          <w:rFonts w:cs="Guttman Yad-Light"/>
          <w:spacing w:val="-2"/>
          <w:sz w:val="22"/>
          <w:szCs w:val="22"/>
          <w:u w:val="single"/>
          <w:rtl/>
        </w:rPr>
        <w:t xml:space="preserve">מימוש </w:t>
      </w:r>
      <w:r w:rsidRPr="00B267E7">
        <w:rPr>
          <w:rFonts w:cs="Guttman Yad-Light"/>
          <w:sz w:val="22"/>
          <w:szCs w:val="22"/>
          <w:u w:val="single"/>
          <w:rtl/>
        </w:rPr>
        <w:t>את</w:t>
      </w:r>
      <w:r w:rsidRPr="00B267E7">
        <w:rPr>
          <w:rFonts w:cs="Guttman Yad-Light"/>
          <w:spacing w:val="-1"/>
          <w:sz w:val="22"/>
          <w:szCs w:val="22"/>
          <w:u w:val="single"/>
          <w:rtl/>
        </w:rPr>
        <w:t xml:space="preserve"> </w:t>
      </w:r>
      <w:r w:rsidRPr="00B267E7">
        <w:rPr>
          <w:rFonts w:cs="Guttman Yad-Light"/>
          <w:sz w:val="22"/>
          <w:szCs w:val="22"/>
          <w:u w:val="single"/>
          <w:rtl/>
        </w:rPr>
        <w:t>תנאי</w:t>
      </w:r>
      <w:r w:rsidRPr="00B267E7">
        <w:rPr>
          <w:rFonts w:cs="Guttman Yad-Light"/>
          <w:spacing w:val="-2"/>
          <w:sz w:val="22"/>
          <w:szCs w:val="22"/>
          <w:u w:val="single"/>
          <w:rtl/>
        </w:rPr>
        <w:t xml:space="preserve"> </w:t>
      </w:r>
      <w:r w:rsidRPr="00B267E7">
        <w:rPr>
          <w:rFonts w:cs="Guttman Yad-Light"/>
          <w:sz w:val="22"/>
          <w:szCs w:val="22"/>
          <w:u w:val="single"/>
          <w:rtl/>
        </w:rPr>
        <w:t>הכלליות</w:t>
      </w:r>
      <w:r w:rsidRPr="00B267E7">
        <w:rPr>
          <w:rFonts w:cs="Guttman Yad-Light"/>
          <w:sz w:val="22"/>
          <w:szCs w:val="22"/>
          <w:u w:val="single"/>
        </w:rPr>
        <w:t>.</w:t>
      </w:r>
    </w:p>
    <w:p w14:paraId="073324D9" w14:textId="60A78079" w:rsidR="00E87119" w:rsidRPr="00B267E7" w:rsidRDefault="00E87119" w:rsidP="007A1B7D">
      <w:pPr>
        <w:pStyle w:val="a3"/>
        <w:numPr>
          <w:ilvl w:val="0"/>
          <w:numId w:val="36"/>
        </w:numPr>
        <w:bidi/>
        <w:ind w:left="-31"/>
        <w:rPr>
          <w:rFonts w:cs="Guttman Yad-Light"/>
          <w:sz w:val="22"/>
          <w:szCs w:val="22"/>
          <w:u w:val="single"/>
        </w:rPr>
      </w:pPr>
      <w:r w:rsidRPr="00B267E7">
        <w:rPr>
          <w:rFonts w:cs="Guttman Yad-Light"/>
          <w:b/>
          <w:bCs/>
          <w:spacing w:val="-2"/>
          <w:sz w:val="22"/>
          <w:szCs w:val="22"/>
          <w:u w:val="single"/>
          <w:rtl/>
        </w:rPr>
        <w:t>ציטוט</w:t>
      </w:r>
      <w:r w:rsidRPr="00B267E7">
        <w:rPr>
          <w:rFonts w:cs="Guttman Yad-Light"/>
          <w:b/>
          <w:bCs/>
          <w:spacing w:val="-1"/>
          <w:sz w:val="22"/>
          <w:szCs w:val="22"/>
          <w:u w:val="single"/>
          <w:rtl/>
        </w:rPr>
        <w:t xml:space="preserve"> </w:t>
      </w:r>
      <w:r w:rsidRPr="00B267E7">
        <w:rPr>
          <w:rFonts w:cs="Guttman Yad-Light"/>
          <w:b/>
          <w:bCs/>
          <w:sz w:val="22"/>
          <w:szCs w:val="22"/>
          <w:u w:val="single"/>
        </w:rPr>
        <w:t>–</w:t>
      </w:r>
      <w:r w:rsidRPr="00B267E7">
        <w:rPr>
          <w:rFonts w:cs="Guttman Yad-Light"/>
          <w:spacing w:val="-1"/>
          <w:sz w:val="22"/>
          <w:szCs w:val="22"/>
          <w:u w:val="single"/>
          <w:rtl/>
        </w:rPr>
        <w:t xml:space="preserve"> </w:t>
      </w:r>
      <w:r w:rsidRPr="00B267E7">
        <w:rPr>
          <w:rFonts w:cs="Guttman Yad-Light"/>
          <w:sz w:val="22"/>
          <w:szCs w:val="22"/>
          <w:u w:val="single"/>
        </w:rPr>
        <w:t>"</w:t>
      </w:r>
      <w:r w:rsidRPr="00B267E7">
        <w:rPr>
          <w:rFonts w:cs="Guttman Yad-Light"/>
          <w:sz w:val="22"/>
          <w:szCs w:val="22"/>
          <w:u w:val="single"/>
          <w:rtl/>
        </w:rPr>
        <w:t>הציבו</w:t>
      </w:r>
      <w:r w:rsidRPr="00B267E7">
        <w:rPr>
          <w:rFonts w:cs="Guttman Yad-Light"/>
          <w:spacing w:val="-4"/>
          <w:sz w:val="22"/>
          <w:szCs w:val="22"/>
          <w:u w:val="single"/>
          <w:rtl/>
        </w:rPr>
        <w:t xml:space="preserve"> </w:t>
      </w:r>
      <w:r w:rsidRPr="00B267E7">
        <w:rPr>
          <w:rFonts w:cs="Guttman Yad-Light"/>
          <w:sz w:val="22"/>
          <w:szCs w:val="22"/>
          <w:u w:val="single"/>
          <w:rtl/>
        </w:rPr>
        <w:t>קלפיות</w:t>
      </w:r>
      <w:r w:rsidRPr="00B267E7">
        <w:rPr>
          <w:rFonts w:cs="Guttman Yad-Light"/>
          <w:spacing w:val="-3"/>
          <w:sz w:val="22"/>
          <w:szCs w:val="22"/>
          <w:u w:val="single"/>
          <w:rtl/>
        </w:rPr>
        <w:t xml:space="preserve"> </w:t>
      </w:r>
      <w:r w:rsidRPr="00B267E7">
        <w:rPr>
          <w:rFonts w:cs="Guttman Yad-Light"/>
          <w:sz w:val="22"/>
          <w:szCs w:val="22"/>
          <w:u w:val="single"/>
          <w:rtl/>
        </w:rPr>
        <w:t>בחבל</w:t>
      </w:r>
      <w:r w:rsidRPr="00B267E7">
        <w:rPr>
          <w:rFonts w:cs="Guttman Yad-Light"/>
          <w:spacing w:val="-4"/>
          <w:sz w:val="22"/>
          <w:szCs w:val="22"/>
          <w:u w:val="single"/>
          <w:rtl/>
        </w:rPr>
        <w:t xml:space="preserve"> </w:t>
      </w:r>
      <w:r w:rsidRPr="00B267E7">
        <w:rPr>
          <w:rFonts w:cs="Guttman Yad-Light"/>
          <w:sz w:val="22"/>
          <w:szCs w:val="22"/>
          <w:u w:val="single"/>
          <w:rtl/>
        </w:rPr>
        <w:t>עזה</w:t>
      </w:r>
      <w:r w:rsidRPr="00B267E7">
        <w:rPr>
          <w:rFonts w:cs="Guttman Yad-Light"/>
          <w:sz w:val="22"/>
          <w:szCs w:val="22"/>
          <w:u w:val="single"/>
        </w:rPr>
        <w:t>."</w:t>
      </w:r>
    </w:p>
    <w:p w14:paraId="32C27F99" w14:textId="77777777" w:rsidR="007A1B7D" w:rsidRDefault="007A1B7D" w:rsidP="00CA2DD3">
      <w:pPr>
        <w:pStyle w:val="a3"/>
        <w:bidi/>
        <w:spacing w:line="340" w:lineRule="auto"/>
        <w:ind w:left="-31"/>
        <w:rPr>
          <w:b/>
          <w:bCs/>
          <w:color w:val="231F20"/>
          <w:rtl/>
        </w:rPr>
      </w:pPr>
    </w:p>
    <w:p w14:paraId="756078D0" w14:textId="02D2EB56" w:rsidR="00FB2CA8" w:rsidRDefault="00FB2CA8" w:rsidP="007A1B7D">
      <w:pPr>
        <w:pStyle w:val="a3"/>
        <w:bidi/>
        <w:spacing w:line="340" w:lineRule="auto"/>
        <w:ind w:left="-31"/>
      </w:pPr>
      <w:r>
        <w:rPr>
          <w:b/>
          <w:bCs/>
          <w:color w:val="231F20"/>
        </w:rPr>
        <w:t>.</w:t>
      </w:r>
      <w:r>
        <w:rPr>
          <w:rFonts w:ascii="Calibri" w:cs="Calibri"/>
          <w:b/>
          <w:bCs/>
          <w:color w:val="231F20"/>
        </w:rPr>
        <w:t>20</w:t>
      </w:r>
      <w:r>
        <w:rPr>
          <w:color w:val="231F20"/>
          <w:spacing w:val="80"/>
          <w:w w:val="150"/>
          <w:rtl/>
        </w:rPr>
        <w:t xml:space="preserve"> </w:t>
      </w:r>
      <w:r>
        <w:rPr>
          <w:color w:val="231F20"/>
          <w:rtl/>
        </w:rPr>
        <w:t>אחת</w:t>
      </w:r>
      <w:r>
        <w:rPr>
          <w:color w:val="231F20"/>
          <w:spacing w:val="-8"/>
          <w:rtl/>
        </w:rPr>
        <w:t xml:space="preserve"> </w:t>
      </w:r>
      <w:r>
        <w:rPr>
          <w:color w:val="231F20"/>
          <w:rtl/>
        </w:rPr>
        <w:t>האוניברסיטאות</w:t>
      </w:r>
      <w:r>
        <w:rPr>
          <w:color w:val="231F20"/>
          <w:spacing w:val="-7"/>
          <w:rtl/>
        </w:rPr>
        <w:t xml:space="preserve"> </w:t>
      </w:r>
      <w:r>
        <w:rPr>
          <w:color w:val="231F20"/>
          <w:rtl/>
        </w:rPr>
        <w:t>בישראל</w:t>
      </w:r>
      <w:r>
        <w:rPr>
          <w:color w:val="231F20"/>
          <w:spacing w:val="-7"/>
          <w:rtl/>
        </w:rPr>
        <w:t xml:space="preserve"> </w:t>
      </w:r>
      <w:r>
        <w:rPr>
          <w:color w:val="231F20"/>
          <w:rtl/>
        </w:rPr>
        <w:t>גיבשה</w:t>
      </w:r>
      <w:r>
        <w:rPr>
          <w:color w:val="231F20"/>
          <w:spacing w:val="-7"/>
          <w:rtl/>
        </w:rPr>
        <w:t xml:space="preserve"> </w:t>
      </w:r>
      <w:r>
        <w:rPr>
          <w:color w:val="231F20"/>
          <w:rtl/>
        </w:rPr>
        <w:t>תוכנית</w:t>
      </w:r>
      <w:r>
        <w:rPr>
          <w:color w:val="231F20"/>
        </w:rPr>
        <w:t>,</w:t>
      </w:r>
      <w:r>
        <w:rPr>
          <w:color w:val="231F20"/>
          <w:spacing w:val="-7"/>
          <w:rtl/>
        </w:rPr>
        <w:t xml:space="preserve"> </w:t>
      </w:r>
      <w:r>
        <w:rPr>
          <w:color w:val="231F20"/>
          <w:rtl/>
        </w:rPr>
        <w:t>ולפיה</w:t>
      </w:r>
      <w:r>
        <w:rPr>
          <w:color w:val="231F20"/>
          <w:spacing w:val="-7"/>
          <w:rtl/>
        </w:rPr>
        <w:t xml:space="preserve"> </w:t>
      </w:r>
      <w:r>
        <w:rPr>
          <w:color w:val="231F20"/>
          <w:rtl/>
        </w:rPr>
        <w:t>מתוך</w:t>
      </w:r>
      <w:r>
        <w:rPr>
          <w:color w:val="231F20"/>
          <w:spacing w:val="-7"/>
          <w:rtl/>
        </w:rPr>
        <w:t xml:space="preserve"> </w:t>
      </w:r>
      <w:r>
        <w:rPr>
          <w:color w:val="231F20"/>
          <w:rtl/>
        </w:rPr>
        <w:t>כל</w:t>
      </w:r>
      <w:r>
        <w:rPr>
          <w:color w:val="231F20"/>
          <w:spacing w:val="-7"/>
          <w:rtl/>
        </w:rPr>
        <w:t xml:space="preserve"> </w:t>
      </w:r>
      <w:r>
        <w:rPr>
          <w:color w:val="231F20"/>
          <w:rtl/>
        </w:rPr>
        <w:t>המועמדים</w:t>
      </w:r>
      <w:r>
        <w:rPr>
          <w:color w:val="231F20"/>
          <w:spacing w:val="-7"/>
          <w:rtl/>
        </w:rPr>
        <w:t xml:space="preserve"> </w:t>
      </w:r>
      <w:r>
        <w:rPr>
          <w:color w:val="231F20"/>
          <w:rtl/>
        </w:rPr>
        <w:t>שיתקבלו</w:t>
      </w:r>
      <w:r>
        <w:rPr>
          <w:color w:val="231F20"/>
          <w:spacing w:val="-7"/>
          <w:rtl/>
        </w:rPr>
        <w:t xml:space="preserve"> </w:t>
      </w:r>
      <w:r>
        <w:rPr>
          <w:color w:val="231F20"/>
          <w:rtl/>
        </w:rPr>
        <w:t>ללימודי</w:t>
      </w:r>
      <w:r>
        <w:rPr>
          <w:color w:val="231F20"/>
          <w:spacing w:val="-7"/>
          <w:rtl/>
        </w:rPr>
        <w:t xml:space="preserve"> </w:t>
      </w:r>
      <w:r>
        <w:rPr>
          <w:color w:val="231F20"/>
          <w:rtl/>
        </w:rPr>
        <w:t>רפואה</w:t>
      </w:r>
      <w:r>
        <w:rPr>
          <w:color w:val="231F20"/>
          <w:spacing w:val="-7"/>
          <w:rtl/>
        </w:rPr>
        <w:t xml:space="preserve"> </w:t>
      </w:r>
      <w:r>
        <w:rPr>
          <w:color w:val="231F20"/>
          <w:rtl/>
        </w:rPr>
        <w:t>באוניברסיטה זו</w:t>
      </w:r>
      <w:r>
        <w:rPr>
          <w:color w:val="231F20"/>
        </w:rPr>
        <w:t>,</w:t>
      </w:r>
      <w:r>
        <w:rPr>
          <w:color w:val="231F20"/>
          <w:rtl/>
        </w:rPr>
        <w:t xml:space="preserve"> עשרה אחוזים לפחות יהיו ממוצא אתיופי או מיישובים בפריפריה</w:t>
      </w:r>
      <w:r>
        <w:rPr>
          <w:color w:val="231F20"/>
        </w:rPr>
        <w:t>.</w:t>
      </w:r>
      <w:r>
        <w:rPr>
          <w:color w:val="231F20"/>
          <w:rtl/>
        </w:rPr>
        <w:t xml:space="preserve"> עד כה שיעורם של סטודנטים מאוכלוסיות אלה</w:t>
      </w:r>
      <w:r>
        <w:rPr>
          <w:color w:val="231F20"/>
          <w:spacing w:val="-5"/>
          <w:rtl/>
        </w:rPr>
        <w:t xml:space="preserve"> </w:t>
      </w:r>
      <w:r>
        <w:rPr>
          <w:color w:val="231F20"/>
          <w:rtl/>
        </w:rPr>
        <w:t>בפקולטה</w:t>
      </w:r>
      <w:r>
        <w:rPr>
          <w:color w:val="231F20"/>
          <w:spacing w:val="-5"/>
          <w:rtl/>
        </w:rPr>
        <w:t xml:space="preserve"> </w:t>
      </w:r>
      <w:r>
        <w:rPr>
          <w:color w:val="231F20"/>
          <w:rtl/>
        </w:rPr>
        <w:t>לרפואה</w:t>
      </w:r>
      <w:r>
        <w:rPr>
          <w:color w:val="231F20"/>
          <w:spacing w:val="-5"/>
          <w:rtl/>
        </w:rPr>
        <w:t xml:space="preserve"> </w:t>
      </w:r>
      <w:r>
        <w:rPr>
          <w:color w:val="231F20"/>
          <w:rtl/>
        </w:rPr>
        <w:t>היה</w:t>
      </w:r>
      <w:r>
        <w:rPr>
          <w:color w:val="231F20"/>
          <w:spacing w:val="-5"/>
          <w:rtl/>
        </w:rPr>
        <w:t xml:space="preserve"> </w:t>
      </w:r>
      <w:r>
        <w:rPr>
          <w:color w:val="231F20"/>
          <w:rtl/>
        </w:rPr>
        <w:t>קטן</w:t>
      </w:r>
      <w:r>
        <w:rPr>
          <w:color w:val="231F20"/>
          <w:spacing w:val="-5"/>
          <w:rtl/>
        </w:rPr>
        <w:t xml:space="preserve"> </w:t>
      </w:r>
      <w:r>
        <w:rPr>
          <w:color w:val="231F20"/>
          <w:rtl/>
        </w:rPr>
        <w:t>באופן</w:t>
      </w:r>
      <w:r>
        <w:rPr>
          <w:color w:val="231F20"/>
          <w:spacing w:val="-5"/>
          <w:rtl/>
        </w:rPr>
        <w:t xml:space="preserve"> </w:t>
      </w:r>
      <w:r>
        <w:rPr>
          <w:color w:val="231F20"/>
          <w:rtl/>
        </w:rPr>
        <w:t>ניכר</w:t>
      </w:r>
      <w:r>
        <w:rPr>
          <w:color w:val="231F20"/>
          <w:spacing w:val="-5"/>
          <w:rtl/>
        </w:rPr>
        <w:t xml:space="preserve"> </w:t>
      </w:r>
      <w:r>
        <w:rPr>
          <w:color w:val="231F20"/>
          <w:rtl/>
        </w:rPr>
        <w:t>לעומת</w:t>
      </w:r>
      <w:r>
        <w:rPr>
          <w:color w:val="231F20"/>
          <w:spacing w:val="-5"/>
          <w:rtl/>
        </w:rPr>
        <w:t xml:space="preserve"> </w:t>
      </w:r>
      <w:r>
        <w:rPr>
          <w:color w:val="231F20"/>
          <w:rtl/>
        </w:rPr>
        <w:t>שיעורן</w:t>
      </w:r>
      <w:r>
        <w:rPr>
          <w:color w:val="231F20"/>
          <w:spacing w:val="-5"/>
          <w:rtl/>
        </w:rPr>
        <w:t xml:space="preserve"> </w:t>
      </w:r>
      <w:r>
        <w:rPr>
          <w:color w:val="231F20"/>
          <w:rtl/>
        </w:rPr>
        <w:t>של</w:t>
      </w:r>
      <w:r>
        <w:rPr>
          <w:color w:val="231F20"/>
          <w:spacing w:val="-5"/>
          <w:rtl/>
        </w:rPr>
        <w:t xml:space="preserve"> </w:t>
      </w:r>
      <w:r>
        <w:rPr>
          <w:color w:val="231F20"/>
          <w:rtl/>
        </w:rPr>
        <w:t>אוכלוסיות</w:t>
      </w:r>
      <w:r>
        <w:rPr>
          <w:color w:val="231F20"/>
          <w:spacing w:val="-5"/>
          <w:rtl/>
        </w:rPr>
        <w:t xml:space="preserve"> </w:t>
      </w:r>
      <w:r>
        <w:rPr>
          <w:color w:val="231F20"/>
          <w:rtl/>
        </w:rPr>
        <w:t>אלה</w:t>
      </w:r>
      <w:r>
        <w:rPr>
          <w:color w:val="231F20"/>
          <w:spacing w:val="-5"/>
          <w:rtl/>
        </w:rPr>
        <w:t xml:space="preserve"> </w:t>
      </w:r>
      <w:r>
        <w:rPr>
          <w:color w:val="231F20"/>
          <w:rtl/>
        </w:rPr>
        <w:t>בחברה</w:t>
      </w:r>
      <w:r>
        <w:rPr>
          <w:color w:val="231F20"/>
        </w:rPr>
        <w:t>.</w:t>
      </w:r>
      <w:r>
        <w:rPr>
          <w:color w:val="231F20"/>
          <w:spacing w:val="-5"/>
          <w:rtl/>
        </w:rPr>
        <w:t xml:space="preserve"> </w:t>
      </w:r>
      <w:r>
        <w:rPr>
          <w:color w:val="231F20"/>
          <w:rtl/>
        </w:rPr>
        <w:t>מטרת</w:t>
      </w:r>
      <w:r>
        <w:rPr>
          <w:color w:val="231F20"/>
          <w:spacing w:val="-6"/>
          <w:rtl/>
        </w:rPr>
        <w:t xml:space="preserve"> </w:t>
      </w:r>
      <w:r>
        <w:rPr>
          <w:color w:val="231F20"/>
          <w:rtl/>
        </w:rPr>
        <w:t>התוכנית</w:t>
      </w:r>
      <w:r>
        <w:rPr>
          <w:color w:val="231F20"/>
          <w:spacing w:val="-5"/>
          <w:rtl/>
        </w:rPr>
        <w:t xml:space="preserve"> </w:t>
      </w:r>
      <w:r>
        <w:rPr>
          <w:color w:val="231F20"/>
          <w:rtl/>
        </w:rPr>
        <w:t>היא</w:t>
      </w:r>
      <w:r>
        <w:rPr>
          <w:color w:val="231F20"/>
          <w:spacing w:val="-5"/>
          <w:rtl/>
        </w:rPr>
        <w:t xml:space="preserve"> </w:t>
      </w:r>
      <w:r>
        <w:rPr>
          <w:color w:val="231F20"/>
          <w:rtl/>
        </w:rPr>
        <w:t>להגדיל</w:t>
      </w:r>
      <w:r w:rsidR="007A1B7D">
        <w:rPr>
          <w:rFonts w:hint="cs"/>
          <w:rtl/>
        </w:rPr>
        <w:t xml:space="preserve"> </w:t>
      </w:r>
      <w:r>
        <w:rPr>
          <w:color w:val="231F20"/>
          <w:spacing w:val="-2"/>
          <w:rtl/>
        </w:rPr>
        <w:t>לתקופה</w:t>
      </w:r>
      <w:r>
        <w:rPr>
          <w:color w:val="231F20"/>
          <w:spacing w:val="-11"/>
          <w:rtl/>
        </w:rPr>
        <w:t xml:space="preserve"> </w:t>
      </w:r>
      <w:r>
        <w:rPr>
          <w:color w:val="231F20"/>
          <w:rtl/>
        </w:rPr>
        <w:t>מסוימת</w:t>
      </w:r>
      <w:r>
        <w:rPr>
          <w:color w:val="231F20"/>
          <w:spacing w:val="-10"/>
          <w:rtl/>
        </w:rPr>
        <w:t xml:space="preserve"> </w:t>
      </w:r>
      <w:r>
        <w:rPr>
          <w:color w:val="231F20"/>
          <w:rtl/>
        </w:rPr>
        <w:t>את</w:t>
      </w:r>
      <w:r>
        <w:rPr>
          <w:color w:val="231F20"/>
          <w:spacing w:val="-11"/>
          <w:rtl/>
        </w:rPr>
        <w:t xml:space="preserve"> </w:t>
      </w:r>
      <w:r>
        <w:rPr>
          <w:color w:val="231F20"/>
          <w:rtl/>
        </w:rPr>
        <w:t>השיעור</w:t>
      </w:r>
      <w:r>
        <w:rPr>
          <w:color w:val="231F20"/>
          <w:spacing w:val="-11"/>
          <w:rtl/>
        </w:rPr>
        <w:t xml:space="preserve"> </w:t>
      </w:r>
      <w:r>
        <w:rPr>
          <w:color w:val="231F20"/>
          <w:rtl/>
        </w:rPr>
        <w:t>של</w:t>
      </w:r>
      <w:r>
        <w:rPr>
          <w:color w:val="231F20"/>
          <w:spacing w:val="-10"/>
          <w:rtl/>
        </w:rPr>
        <w:t xml:space="preserve"> </w:t>
      </w:r>
      <w:r>
        <w:rPr>
          <w:color w:val="231F20"/>
          <w:rtl/>
        </w:rPr>
        <w:t>סטודנטים</w:t>
      </w:r>
      <w:r>
        <w:rPr>
          <w:color w:val="231F20"/>
          <w:spacing w:val="-11"/>
          <w:rtl/>
        </w:rPr>
        <w:t xml:space="preserve"> </w:t>
      </w:r>
      <w:r>
        <w:rPr>
          <w:color w:val="231F20"/>
          <w:rtl/>
        </w:rPr>
        <w:t>אלה</w:t>
      </w:r>
      <w:r>
        <w:rPr>
          <w:color w:val="231F20"/>
          <w:spacing w:val="-10"/>
          <w:rtl/>
        </w:rPr>
        <w:t xml:space="preserve"> </w:t>
      </w:r>
      <w:r>
        <w:rPr>
          <w:color w:val="231F20"/>
          <w:rtl/>
        </w:rPr>
        <w:t>בפקולטה</w:t>
      </w:r>
      <w:r>
        <w:rPr>
          <w:color w:val="231F20"/>
          <w:spacing w:val="-11"/>
          <w:rtl/>
        </w:rPr>
        <w:t xml:space="preserve"> </w:t>
      </w:r>
      <w:r>
        <w:rPr>
          <w:color w:val="231F20"/>
          <w:rtl/>
        </w:rPr>
        <w:t>לרפואה</w:t>
      </w:r>
      <w:r>
        <w:rPr>
          <w:color w:val="231F20"/>
        </w:rPr>
        <w:t>.</w:t>
      </w:r>
    </w:p>
    <w:p w14:paraId="1107BFF2" w14:textId="2DAC0576" w:rsidR="00FB2CA8" w:rsidRDefault="00FB2CA8" w:rsidP="00CA2DD3">
      <w:pPr>
        <w:pStyle w:val="a3"/>
        <w:bidi/>
        <w:spacing w:before="124"/>
        <w:ind w:left="-31"/>
      </w:pPr>
      <w:r>
        <w:rPr>
          <w:color w:val="231F20"/>
          <w:spacing w:val="-10"/>
        </w:rPr>
        <w:t>–</w:t>
      </w:r>
      <w:r>
        <w:rPr>
          <w:color w:val="231F20"/>
          <w:spacing w:val="79"/>
          <w:rtl/>
        </w:rPr>
        <w:t xml:space="preserve">  </w:t>
      </w:r>
      <w:r>
        <w:rPr>
          <w:color w:val="231F20"/>
          <w:rtl/>
        </w:rPr>
        <w:t>ציינו</w:t>
      </w:r>
      <w:r>
        <w:rPr>
          <w:color w:val="231F20"/>
          <w:spacing w:val="-16"/>
          <w:rtl/>
        </w:rPr>
        <w:t xml:space="preserve"> </w:t>
      </w:r>
      <w:r>
        <w:rPr>
          <w:color w:val="231F20"/>
          <w:rtl/>
        </w:rPr>
        <w:t>והציגו</w:t>
      </w:r>
      <w:r>
        <w:rPr>
          <w:color w:val="231F20"/>
          <w:spacing w:val="-16"/>
          <w:rtl/>
        </w:rPr>
        <w:t xml:space="preserve"> </w:t>
      </w:r>
      <w:r>
        <w:rPr>
          <w:color w:val="231F20"/>
          <w:rtl/>
        </w:rPr>
        <w:t>את</w:t>
      </w:r>
      <w:r>
        <w:rPr>
          <w:b/>
          <w:bCs/>
          <w:color w:val="231F20"/>
          <w:spacing w:val="-17"/>
          <w:rtl/>
        </w:rPr>
        <w:t xml:space="preserve"> </w:t>
      </w:r>
      <w:r>
        <w:rPr>
          <w:b/>
          <w:bCs/>
          <w:color w:val="231F20"/>
          <w:rtl/>
        </w:rPr>
        <w:t>סוג</w:t>
      </w:r>
      <w:r>
        <w:rPr>
          <w:b/>
          <w:bCs/>
          <w:color w:val="231F20"/>
          <w:spacing w:val="-16"/>
          <w:rtl/>
        </w:rPr>
        <w:t xml:space="preserve"> </w:t>
      </w:r>
      <w:r>
        <w:rPr>
          <w:b/>
          <w:bCs/>
          <w:color w:val="231F20"/>
          <w:rtl/>
        </w:rPr>
        <w:t>המדיניות</w:t>
      </w:r>
      <w:r>
        <w:rPr>
          <w:color w:val="231F20"/>
          <w:spacing w:val="-15"/>
          <w:rtl/>
        </w:rPr>
        <w:t xml:space="preserve"> </w:t>
      </w:r>
      <w:r w:rsidR="007A1B7D">
        <w:rPr>
          <w:rFonts w:hint="cs"/>
          <w:color w:val="231F20"/>
          <w:rtl/>
        </w:rPr>
        <w:t>(</w:t>
      </w:r>
      <w:r>
        <w:rPr>
          <w:color w:val="231F20"/>
          <w:rtl/>
        </w:rPr>
        <w:t>הבחנה</w:t>
      </w:r>
      <w:r>
        <w:rPr>
          <w:color w:val="231F20"/>
          <w:spacing w:val="-16"/>
          <w:rtl/>
        </w:rPr>
        <w:t xml:space="preserve"> </w:t>
      </w:r>
      <w:r>
        <w:rPr>
          <w:color w:val="231F20"/>
          <w:rtl/>
        </w:rPr>
        <w:t>או</w:t>
      </w:r>
      <w:r>
        <w:rPr>
          <w:color w:val="231F20"/>
          <w:spacing w:val="-16"/>
          <w:rtl/>
        </w:rPr>
        <w:t xml:space="preserve"> </w:t>
      </w:r>
      <w:r>
        <w:rPr>
          <w:color w:val="231F20"/>
          <w:rtl/>
        </w:rPr>
        <w:t>העדפה</w:t>
      </w:r>
      <w:r>
        <w:rPr>
          <w:color w:val="231F20"/>
          <w:spacing w:val="-16"/>
          <w:rtl/>
        </w:rPr>
        <w:t xml:space="preserve"> </w:t>
      </w:r>
      <w:r>
        <w:rPr>
          <w:color w:val="231F20"/>
          <w:rtl/>
        </w:rPr>
        <w:t>מתקנת</w:t>
      </w:r>
      <w:r w:rsidR="005208F6">
        <w:rPr>
          <w:rFonts w:hint="cs"/>
          <w:color w:val="231F20"/>
          <w:rtl/>
        </w:rPr>
        <w:t>)</w:t>
      </w:r>
      <w:r>
        <w:rPr>
          <w:color w:val="231F20"/>
          <w:spacing w:val="-16"/>
          <w:rtl/>
        </w:rPr>
        <w:t xml:space="preserve"> </w:t>
      </w:r>
      <w:r>
        <w:rPr>
          <w:color w:val="231F20"/>
          <w:rtl/>
        </w:rPr>
        <w:t>שבא</w:t>
      </w:r>
      <w:r>
        <w:rPr>
          <w:color w:val="231F20"/>
          <w:spacing w:val="-16"/>
          <w:rtl/>
        </w:rPr>
        <w:t xml:space="preserve"> </w:t>
      </w:r>
      <w:r>
        <w:rPr>
          <w:color w:val="231F20"/>
          <w:rtl/>
        </w:rPr>
        <w:t>לידי</w:t>
      </w:r>
      <w:r>
        <w:rPr>
          <w:color w:val="231F20"/>
          <w:spacing w:val="-16"/>
          <w:rtl/>
        </w:rPr>
        <w:t xml:space="preserve"> </w:t>
      </w:r>
      <w:r>
        <w:rPr>
          <w:color w:val="231F20"/>
          <w:rtl/>
        </w:rPr>
        <w:t>ביטוי</w:t>
      </w:r>
      <w:r>
        <w:rPr>
          <w:color w:val="231F20"/>
          <w:spacing w:val="-16"/>
          <w:rtl/>
        </w:rPr>
        <w:t xml:space="preserve"> </w:t>
      </w:r>
      <w:r>
        <w:rPr>
          <w:color w:val="231F20"/>
          <w:rtl/>
        </w:rPr>
        <w:t>בתוכנית</w:t>
      </w:r>
      <w:r>
        <w:rPr>
          <w:color w:val="231F20"/>
          <w:spacing w:val="-16"/>
          <w:rtl/>
        </w:rPr>
        <w:t xml:space="preserve"> </w:t>
      </w:r>
      <w:r>
        <w:rPr>
          <w:color w:val="231F20"/>
          <w:rtl/>
        </w:rPr>
        <w:t>של</w:t>
      </w:r>
      <w:r>
        <w:rPr>
          <w:color w:val="231F20"/>
          <w:spacing w:val="-16"/>
          <w:rtl/>
        </w:rPr>
        <w:t xml:space="preserve"> </w:t>
      </w:r>
      <w:r>
        <w:rPr>
          <w:color w:val="231F20"/>
          <w:rtl/>
        </w:rPr>
        <w:t>האוניברסיטה</w:t>
      </w:r>
      <w:r>
        <w:rPr>
          <w:color w:val="231F20"/>
        </w:rPr>
        <w:t>.</w:t>
      </w:r>
    </w:p>
    <w:p w14:paraId="715B6E78" w14:textId="77777777" w:rsidR="00FB2CA8" w:rsidRDefault="00FB2CA8" w:rsidP="00CA2DD3">
      <w:pPr>
        <w:pStyle w:val="a3"/>
        <w:bidi/>
        <w:spacing w:before="124"/>
        <w:ind w:left="-31"/>
      </w:pPr>
      <w:r>
        <w:rPr>
          <w:color w:val="231F20"/>
          <w:spacing w:val="-2"/>
          <w:rtl/>
        </w:rPr>
        <w:t>הסבירו</w:t>
      </w:r>
      <w:r>
        <w:rPr>
          <w:color w:val="231F20"/>
          <w:spacing w:val="-14"/>
          <w:rtl/>
        </w:rPr>
        <w:t xml:space="preserve"> </w:t>
      </w:r>
      <w:r>
        <w:rPr>
          <w:color w:val="231F20"/>
          <w:rtl/>
        </w:rPr>
        <w:t>כיצד</w:t>
      </w:r>
      <w:r>
        <w:rPr>
          <w:color w:val="231F20"/>
          <w:spacing w:val="-14"/>
          <w:rtl/>
        </w:rPr>
        <w:t xml:space="preserve"> </w:t>
      </w:r>
      <w:r>
        <w:rPr>
          <w:color w:val="231F20"/>
          <w:rtl/>
        </w:rPr>
        <w:t>סוג</w:t>
      </w:r>
      <w:r>
        <w:rPr>
          <w:color w:val="231F20"/>
          <w:spacing w:val="-15"/>
          <w:rtl/>
        </w:rPr>
        <w:t xml:space="preserve"> </w:t>
      </w:r>
      <w:r>
        <w:rPr>
          <w:color w:val="231F20"/>
          <w:rtl/>
        </w:rPr>
        <w:t>מדיניות</w:t>
      </w:r>
      <w:r>
        <w:rPr>
          <w:color w:val="231F20"/>
          <w:spacing w:val="-14"/>
          <w:rtl/>
        </w:rPr>
        <w:t xml:space="preserve"> </w:t>
      </w:r>
      <w:r>
        <w:rPr>
          <w:color w:val="231F20"/>
          <w:rtl/>
        </w:rPr>
        <w:t>זה</w:t>
      </w:r>
      <w:r>
        <w:rPr>
          <w:color w:val="231F20"/>
          <w:spacing w:val="-14"/>
          <w:rtl/>
        </w:rPr>
        <w:t xml:space="preserve"> </w:t>
      </w:r>
      <w:r>
        <w:rPr>
          <w:color w:val="231F20"/>
          <w:rtl/>
        </w:rPr>
        <w:t>בא</w:t>
      </w:r>
      <w:r>
        <w:rPr>
          <w:color w:val="231F20"/>
          <w:spacing w:val="-14"/>
          <w:rtl/>
        </w:rPr>
        <w:t xml:space="preserve"> </w:t>
      </w:r>
      <w:r>
        <w:rPr>
          <w:color w:val="231F20"/>
          <w:rtl/>
        </w:rPr>
        <w:t>לידי</w:t>
      </w:r>
      <w:r>
        <w:rPr>
          <w:color w:val="231F20"/>
          <w:spacing w:val="-14"/>
          <w:rtl/>
        </w:rPr>
        <w:t xml:space="preserve"> </w:t>
      </w:r>
      <w:r>
        <w:rPr>
          <w:color w:val="231F20"/>
          <w:rtl/>
        </w:rPr>
        <w:t>ביטוי</w:t>
      </w:r>
      <w:r>
        <w:rPr>
          <w:color w:val="231F20"/>
          <w:spacing w:val="-15"/>
          <w:rtl/>
        </w:rPr>
        <w:t xml:space="preserve"> </w:t>
      </w:r>
      <w:r>
        <w:rPr>
          <w:color w:val="231F20"/>
          <w:rtl/>
        </w:rPr>
        <w:t>בקטע</w:t>
      </w:r>
      <w:r>
        <w:rPr>
          <w:color w:val="231F20"/>
        </w:rPr>
        <w:t>.</w:t>
      </w:r>
    </w:p>
    <w:p w14:paraId="2CB5AEAE" w14:textId="77777777" w:rsidR="00FB2CA8" w:rsidRDefault="00FB2CA8" w:rsidP="00CA2DD3">
      <w:pPr>
        <w:bidi/>
        <w:ind w:left="-31"/>
        <w:rPr>
          <w:rtl/>
        </w:rPr>
      </w:pPr>
    </w:p>
    <w:p w14:paraId="4CAD9035" w14:textId="77777777" w:rsidR="005208F6" w:rsidRDefault="005208F6" w:rsidP="005208F6">
      <w:pPr>
        <w:bidi/>
        <w:ind w:left="-31"/>
        <w:rPr>
          <w:rtl/>
        </w:rPr>
      </w:pPr>
    </w:p>
    <w:p w14:paraId="10504821" w14:textId="77777777" w:rsidR="00D51915" w:rsidRPr="00B267E7" w:rsidRDefault="00D51915" w:rsidP="00D51915">
      <w:pPr>
        <w:pStyle w:val="a5"/>
        <w:numPr>
          <w:ilvl w:val="0"/>
          <w:numId w:val="36"/>
        </w:numPr>
        <w:bidi/>
        <w:ind w:left="-31"/>
        <w:rPr>
          <w:rFonts w:ascii="David" w:eastAsia="David" w:hAnsi="David" w:cs="Guttman Yad-Light"/>
          <w:u w:val="single"/>
        </w:rPr>
      </w:pPr>
      <w:r w:rsidRPr="00B267E7">
        <w:rPr>
          <w:rFonts w:ascii="David" w:eastAsia="David" w:hAnsi="David" w:cs="Guttman Yad-Light"/>
          <w:b/>
          <w:bCs/>
          <w:spacing w:val="-2"/>
          <w:u w:val="single"/>
          <w:rtl/>
        </w:rPr>
        <w:t>ציין</w:t>
      </w:r>
      <w:r w:rsidRPr="00B267E7">
        <w:rPr>
          <w:rFonts w:ascii="David" w:eastAsia="David" w:hAnsi="David" w:cs="Guttman Yad-Light"/>
          <w:b/>
          <w:bCs/>
          <w:spacing w:val="-2"/>
          <w:u w:val="single"/>
        </w:rPr>
        <w:t>:</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העדפה</w:t>
      </w:r>
      <w:r w:rsidRPr="00B267E7">
        <w:rPr>
          <w:rFonts w:ascii="David" w:eastAsia="David" w:hAnsi="David" w:cs="Guttman Yad-Light"/>
          <w:spacing w:val="-7"/>
          <w:u w:val="single"/>
          <w:rtl/>
        </w:rPr>
        <w:t xml:space="preserve"> </w:t>
      </w:r>
      <w:r w:rsidRPr="00B267E7">
        <w:rPr>
          <w:rFonts w:ascii="David" w:eastAsia="David" w:hAnsi="David" w:cs="Guttman Yad-Light"/>
          <w:u w:val="single"/>
          <w:rtl/>
        </w:rPr>
        <w:t>מתקנת</w:t>
      </w:r>
      <w:r w:rsidRPr="00B267E7">
        <w:rPr>
          <w:rFonts w:ascii="David" w:eastAsia="David" w:hAnsi="David" w:cs="Guttman Yad-Light"/>
          <w:u w:val="single"/>
        </w:rPr>
        <w:t>:</w:t>
      </w:r>
    </w:p>
    <w:p w14:paraId="0849EB06" w14:textId="77777777" w:rsidR="00D51915" w:rsidRPr="00B267E7" w:rsidRDefault="00D51915" w:rsidP="00D51915">
      <w:pPr>
        <w:pStyle w:val="a5"/>
        <w:numPr>
          <w:ilvl w:val="0"/>
          <w:numId w:val="36"/>
        </w:numPr>
        <w:bidi/>
        <w:ind w:left="-31"/>
        <w:rPr>
          <w:rFonts w:ascii="David" w:eastAsia="David" w:hAnsi="David" w:cs="Guttman Yad-Light"/>
          <w:u w:val="single"/>
        </w:rPr>
      </w:pPr>
      <w:r w:rsidRPr="00B267E7">
        <w:rPr>
          <w:rFonts w:ascii="David" w:eastAsia="David" w:hAnsi="David" w:cs="Guttman Yad-Light"/>
          <w:b/>
          <w:bCs/>
          <w:spacing w:val="-4"/>
          <w:u w:val="single"/>
          <w:rtl/>
        </w:rPr>
        <w:t>הצג</w:t>
      </w:r>
      <w:r w:rsidRPr="00B267E7">
        <w:rPr>
          <w:rFonts w:ascii="David" w:eastAsia="David" w:hAnsi="David" w:cs="Guttman Yad-Light"/>
          <w:b/>
          <w:bCs/>
          <w:spacing w:val="-4"/>
          <w:u w:val="single"/>
        </w:rPr>
        <w:t>:</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הענקת</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הטבה</w:t>
      </w:r>
      <w:r w:rsidRPr="00B267E7">
        <w:rPr>
          <w:rFonts w:ascii="David" w:eastAsia="David" w:hAnsi="David" w:cs="Guttman Yad-Light"/>
          <w:u w:val="single"/>
        </w:rPr>
        <w:t>,</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לקבוצה</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חלשה</w:t>
      </w:r>
      <w:r w:rsidRPr="00B267E7">
        <w:rPr>
          <w:rFonts w:ascii="David" w:eastAsia="David" w:hAnsi="David" w:cs="Guttman Yad-Light"/>
          <w:u w:val="single"/>
        </w:rPr>
        <w:t>/</w:t>
      </w:r>
      <w:r w:rsidRPr="00B267E7">
        <w:rPr>
          <w:rFonts w:ascii="David" w:eastAsia="David" w:hAnsi="David" w:cs="Guttman Yad-Light"/>
          <w:u w:val="single"/>
          <w:rtl/>
        </w:rPr>
        <w:t>שקופחה</w:t>
      </w:r>
      <w:r w:rsidRPr="00B267E7">
        <w:rPr>
          <w:rFonts w:ascii="David" w:eastAsia="David" w:hAnsi="David" w:cs="Guttman Yad-Light"/>
          <w:u w:val="single"/>
        </w:rPr>
        <w:t>,</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לזמן</w:t>
      </w:r>
      <w:r w:rsidRPr="00B267E7">
        <w:rPr>
          <w:rFonts w:ascii="David" w:eastAsia="David" w:hAnsi="David" w:cs="Guttman Yad-Light"/>
          <w:spacing w:val="-7"/>
          <w:u w:val="single"/>
          <w:rtl/>
        </w:rPr>
        <w:t xml:space="preserve"> </w:t>
      </w:r>
      <w:r w:rsidRPr="00B267E7">
        <w:rPr>
          <w:rFonts w:ascii="David" w:eastAsia="David" w:hAnsi="David" w:cs="Guttman Yad-Light"/>
          <w:u w:val="single"/>
          <w:rtl/>
        </w:rPr>
        <w:t>מוגבל</w:t>
      </w:r>
      <w:r w:rsidRPr="00B267E7">
        <w:rPr>
          <w:rFonts w:ascii="David" w:eastAsia="David" w:hAnsi="David" w:cs="Guttman Yad-Light"/>
          <w:u w:val="single"/>
        </w:rPr>
        <w:t>,</w:t>
      </w:r>
      <w:r w:rsidRPr="00B267E7">
        <w:rPr>
          <w:rFonts w:ascii="David" w:eastAsia="David" w:hAnsi="David" w:cs="Guttman Yad-Light"/>
          <w:spacing w:val="-7"/>
          <w:u w:val="single"/>
          <w:rtl/>
        </w:rPr>
        <w:t xml:space="preserve"> </w:t>
      </w:r>
      <w:r w:rsidRPr="00B267E7">
        <w:rPr>
          <w:rFonts w:ascii="David" w:eastAsia="David" w:hAnsi="David" w:cs="Guttman Yad-Light"/>
          <w:u w:val="single"/>
          <w:rtl/>
        </w:rPr>
        <w:t>במטרה</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לצמצם</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פערים</w:t>
      </w:r>
      <w:r w:rsidRPr="00B267E7">
        <w:rPr>
          <w:rFonts w:ascii="David" w:eastAsia="David" w:hAnsi="David" w:cs="Guttman Yad-Light"/>
          <w:u w:val="single"/>
        </w:rPr>
        <w:t>.</w:t>
      </w:r>
    </w:p>
    <w:p w14:paraId="65E443AB" w14:textId="77777777" w:rsidR="00D51915" w:rsidRPr="00B267E7" w:rsidRDefault="00D51915" w:rsidP="00D51915">
      <w:pPr>
        <w:pStyle w:val="a5"/>
        <w:numPr>
          <w:ilvl w:val="0"/>
          <w:numId w:val="36"/>
        </w:numPr>
        <w:bidi/>
        <w:ind w:left="-31"/>
        <w:rPr>
          <w:rFonts w:ascii="David" w:eastAsia="David" w:hAnsi="David" w:cs="Guttman Yad-Light"/>
          <w:u w:val="single"/>
        </w:rPr>
      </w:pPr>
      <w:r w:rsidRPr="00B267E7">
        <w:rPr>
          <w:rFonts w:ascii="David" w:eastAsia="David" w:hAnsi="David" w:cs="Guttman Yad-Light"/>
          <w:b/>
          <w:bCs/>
          <w:spacing w:val="-4"/>
          <w:u w:val="single"/>
          <w:rtl/>
        </w:rPr>
        <w:t>בסס</w:t>
      </w:r>
      <w:r w:rsidRPr="00B267E7">
        <w:rPr>
          <w:rFonts w:ascii="David" w:eastAsia="David" w:hAnsi="David" w:cs="Guttman Yad-Light"/>
          <w:b/>
          <w:bCs/>
          <w:spacing w:val="-4"/>
          <w:u w:val="single"/>
        </w:rPr>
        <w:t>:</w:t>
      </w:r>
      <w:r w:rsidRPr="00B267E7">
        <w:rPr>
          <w:rFonts w:ascii="David" w:eastAsia="David" w:hAnsi="David" w:cs="Guttman Yad-Light"/>
          <w:spacing w:val="-2"/>
          <w:u w:val="single"/>
          <w:rtl/>
        </w:rPr>
        <w:t xml:space="preserve"> </w:t>
      </w:r>
      <w:r w:rsidRPr="00B267E7">
        <w:rPr>
          <w:rFonts w:ascii="David" w:eastAsia="David" w:hAnsi="David" w:cs="Guttman Yad-Light"/>
          <w:u w:val="single"/>
        </w:rPr>
        <w:t>"</w:t>
      </w:r>
      <w:r w:rsidRPr="00B267E7">
        <w:rPr>
          <w:rFonts w:ascii="David" w:eastAsia="David" w:hAnsi="David" w:cs="Guttman Yad-Light"/>
          <w:u w:val="single"/>
          <w:rtl/>
        </w:rPr>
        <w:t>מתוך</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כל</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המועמדים</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שיתקבלו</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ללימודי</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הרפואה</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באוניברסיטה</w:t>
      </w:r>
      <w:r w:rsidRPr="00B267E7">
        <w:rPr>
          <w:rFonts w:ascii="David" w:eastAsia="David" w:hAnsi="David" w:cs="Guttman Yad-Light"/>
          <w:u w:val="single"/>
        </w:rPr>
        <w:t>,</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עשרה</w:t>
      </w:r>
      <w:r w:rsidRPr="00B267E7">
        <w:rPr>
          <w:rFonts w:ascii="David" w:eastAsia="David" w:hAnsi="David" w:cs="Guttman Yad-Light"/>
          <w:spacing w:val="36"/>
          <w:u w:val="single"/>
          <w:rtl/>
        </w:rPr>
        <w:t xml:space="preserve"> </w:t>
      </w:r>
      <w:r w:rsidRPr="00B267E7">
        <w:rPr>
          <w:rFonts w:ascii="David" w:eastAsia="David" w:hAnsi="David" w:cs="Guttman Yad-Light"/>
          <w:u w:val="single"/>
          <w:rtl/>
        </w:rPr>
        <w:t>אחוזים</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לפחות</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יהיו</w:t>
      </w:r>
      <w:r w:rsidRPr="00B267E7">
        <w:rPr>
          <w:rFonts w:ascii="David" w:eastAsia="David" w:hAnsi="David" w:cs="Guttman Yad-Light"/>
          <w:spacing w:val="-7"/>
          <w:u w:val="single"/>
          <w:rtl/>
        </w:rPr>
        <w:t xml:space="preserve"> </w:t>
      </w:r>
      <w:r w:rsidRPr="00B267E7">
        <w:rPr>
          <w:rFonts w:ascii="David" w:eastAsia="David" w:hAnsi="David" w:cs="Guttman Yad-Light"/>
          <w:u w:val="single"/>
          <w:rtl/>
        </w:rPr>
        <w:t>ממוצא</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אתיופי</w:t>
      </w:r>
      <w:r w:rsidRPr="00B267E7">
        <w:rPr>
          <w:rFonts w:ascii="David" w:eastAsia="David" w:hAnsi="David" w:cs="Guttman Yad-Light"/>
          <w:spacing w:val="-7"/>
          <w:u w:val="single"/>
          <w:rtl/>
        </w:rPr>
        <w:t xml:space="preserve"> </w:t>
      </w:r>
      <w:r w:rsidRPr="00B267E7">
        <w:rPr>
          <w:rFonts w:ascii="David" w:eastAsia="David" w:hAnsi="David" w:cs="Guttman Yad-Light"/>
          <w:u w:val="single"/>
          <w:rtl/>
        </w:rPr>
        <w:t>או</w:t>
      </w:r>
      <w:r w:rsidRPr="00B267E7">
        <w:rPr>
          <w:rFonts w:ascii="David" w:eastAsia="David" w:hAnsi="David" w:cs="Guttman Yad-Light" w:hint="cs"/>
          <w:u w:val="single"/>
          <w:rtl/>
        </w:rPr>
        <w:t xml:space="preserve"> </w:t>
      </w:r>
      <w:r w:rsidRPr="00B267E7">
        <w:rPr>
          <w:rFonts w:ascii="David" w:eastAsia="David" w:hAnsi="David" w:cs="Guttman Yad-Light"/>
          <w:spacing w:val="-2"/>
          <w:u w:val="single"/>
          <w:rtl/>
        </w:rPr>
        <w:t>מיישובים</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בפריפריה</w:t>
      </w:r>
      <w:r w:rsidRPr="00B267E7">
        <w:rPr>
          <w:rFonts w:ascii="David" w:eastAsia="David" w:hAnsi="David" w:cs="Guttman Yad-Light"/>
          <w:u w:val="single"/>
        </w:rPr>
        <w:t>.</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מטרת</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התוכנית</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להגדיל</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לתקופה</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מסוימת</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את</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השיעור</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של</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סטודנטים</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אלה</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בפקולטה</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לרפואה</w:t>
      </w:r>
      <w:r w:rsidRPr="00B267E7">
        <w:rPr>
          <w:rFonts w:ascii="David" w:eastAsia="David" w:hAnsi="David" w:cs="Guttman Yad-Light"/>
          <w:u w:val="single"/>
        </w:rPr>
        <w:t>.</w:t>
      </w:r>
    </w:p>
    <w:p w14:paraId="7AA8AE11" w14:textId="011A98A8" w:rsidR="00D51915" w:rsidRPr="00B267E7" w:rsidRDefault="00D51915" w:rsidP="00D51915">
      <w:pPr>
        <w:pStyle w:val="a5"/>
        <w:numPr>
          <w:ilvl w:val="0"/>
          <w:numId w:val="36"/>
        </w:numPr>
        <w:bidi/>
        <w:ind w:left="-31"/>
        <w:rPr>
          <w:rFonts w:ascii="David" w:eastAsia="David" w:hAnsi="David" w:cs="Guttman Yad-Light"/>
          <w:u w:val="single"/>
        </w:rPr>
      </w:pPr>
      <w:r w:rsidRPr="00B267E7">
        <w:rPr>
          <w:rFonts w:ascii="David" w:eastAsia="David" w:hAnsi="David" w:cs="Guttman Yad-Light"/>
          <w:b/>
          <w:bCs/>
          <w:spacing w:val="-4"/>
          <w:u w:val="single"/>
          <w:rtl/>
        </w:rPr>
        <w:t>קשר</w:t>
      </w:r>
      <w:r w:rsidRPr="00B267E7">
        <w:rPr>
          <w:rFonts w:ascii="David" w:eastAsia="David" w:hAnsi="David" w:cs="Guttman Yad-Light"/>
          <w:b/>
          <w:bCs/>
          <w:spacing w:val="-4"/>
          <w:u w:val="single"/>
        </w:rPr>
        <w:t>:</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המדינה</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מעניקה</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הטבה</w:t>
      </w:r>
      <w:r w:rsidRPr="00B267E7">
        <w:rPr>
          <w:rFonts w:ascii="David" w:eastAsia="David" w:hAnsi="David" w:cs="Guttman Yad-Light"/>
          <w:spacing w:val="-5"/>
          <w:u w:val="single"/>
          <w:rtl/>
        </w:rPr>
        <w:t xml:space="preserve"> </w:t>
      </w:r>
      <w:r w:rsidR="004C28AC" w:rsidRPr="00B267E7">
        <w:rPr>
          <w:rFonts w:ascii="David" w:eastAsia="David" w:hAnsi="David" w:cs="Guttman Yad-Light" w:hint="cs"/>
          <w:u w:val="single"/>
          <w:rtl/>
        </w:rPr>
        <w:t>(</w:t>
      </w:r>
      <w:r w:rsidRPr="00B267E7">
        <w:rPr>
          <w:rFonts w:ascii="David" w:eastAsia="David" w:hAnsi="David" w:cs="Guttman Yad-Light"/>
          <w:u w:val="single"/>
          <w:rtl/>
        </w:rPr>
        <w:t>שריון</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מקומות</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בפקולטה</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לרפואה</w:t>
      </w:r>
      <w:r w:rsidR="00010ACE" w:rsidRPr="00B267E7">
        <w:rPr>
          <w:rFonts w:ascii="David" w:eastAsia="David" w:hAnsi="David" w:cs="Guttman Yad-Light" w:hint="cs"/>
          <w:u w:val="single"/>
          <w:rtl/>
        </w:rPr>
        <w:t>),</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לקבוצה</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חלשה</w:t>
      </w:r>
      <w:r w:rsidRPr="00B267E7">
        <w:rPr>
          <w:rFonts w:ascii="David" w:eastAsia="David" w:hAnsi="David" w:cs="Guttman Yad-Light"/>
          <w:spacing w:val="-5"/>
          <w:u w:val="single"/>
          <w:rtl/>
        </w:rPr>
        <w:t xml:space="preserve"> </w:t>
      </w:r>
      <w:r w:rsidR="004C28AC" w:rsidRPr="00B267E7">
        <w:rPr>
          <w:rFonts w:ascii="David" w:eastAsia="David" w:hAnsi="David" w:cs="Guttman Yad-Light" w:hint="cs"/>
          <w:u w:val="single"/>
          <w:rtl/>
        </w:rPr>
        <w:t>(</w:t>
      </w:r>
      <w:r w:rsidRPr="00B267E7">
        <w:rPr>
          <w:rFonts w:ascii="David" w:eastAsia="David" w:hAnsi="David" w:cs="Guttman Yad-Light"/>
          <w:u w:val="single"/>
          <w:rtl/>
        </w:rPr>
        <w:t>בני</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העדה</w:t>
      </w:r>
      <w:r w:rsidRPr="00B267E7">
        <w:rPr>
          <w:rFonts w:ascii="David" w:eastAsia="David" w:hAnsi="David" w:cs="Guttman Yad-Light"/>
          <w:spacing w:val="-7"/>
          <w:u w:val="single"/>
          <w:rtl/>
        </w:rPr>
        <w:t xml:space="preserve"> </w:t>
      </w:r>
      <w:r w:rsidRPr="00B267E7">
        <w:rPr>
          <w:rFonts w:ascii="David" w:eastAsia="David" w:hAnsi="David" w:cs="Guttman Yad-Light"/>
          <w:u w:val="single"/>
          <w:rtl/>
        </w:rPr>
        <w:t>האתיופית</w:t>
      </w:r>
      <w:r w:rsidRPr="00B267E7">
        <w:rPr>
          <w:rFonts w:ascii="David" w:eastAsia="David" w:hAnsi="David" w:cs="Guttman Yad-Light"/>
          <w:spacing w:val="-9"/>
          <w:u w:val="single"/>
          <w:rtl/>
        </w:rPr>
        <w:t xml:space="preserve"> </w:t>
      </w:r>
      <w:r w:rsidRPr="00B267E7">
        <w:rPr>
          <w:rFonts w:ascii="David" w:eastAsia="David" w:hAnsi="David" w:cs="Guttman Yad-Light"/>
          <w:u w:val="single"/>
          <w:rtl/>
        </w:rPr>
        <w:t>ויישובים</w:t>
      </w:r>
      <w:r w:rsidRPr="00B267E7">
        <w:rPr>
          <w:rFonts w:ascii="David" w:eastAsia="David" w:hAnsi="David" w:cs="Guttman Yad-Light" w:hint="cs"/>
          <w:u w:val="single"/>
          <w:rtl/>
        </w:rPr>
        <w:t xml:space="preserve"> </w:t>
      </w:r>
      <w:r w:rsidRPr="00B267E7">
        <w:rPr>
          <w:rFonts w:ascii="David" w:eastAsia="David" w:hAnsi="David" w:cs="Guttman Yad-Light"/>
          <w:spacing w:val="-2"/>
          <w:u w:val="single"/>
          <w:rtl/>
        </w:rPr>
        <w:t>בפריפריה</w:t>
      </w:r>
      <w:r w:rsidR="004C28AC" w:rsidRPr="00B267E7">
        <w:rPr>
          <w:rFonts w:ascii="David" w:eastAsia="David" w:hAnsi="David" w:cs="Guttman Yad-Light" w:hint="cs"/>
          <w:spacing w:val="-2"/>
          <w:u w:val="single"/>
          <w:rtl/>
        </w:rPr>
        <w:t>).</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ההטבה</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היא</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לזמן</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מוגבל</w:t>
      </w:r>
      <w:r w:rsidRPr="00B267E7">
        <w:rPr>
          <w:rFonts w:ascii="David" w:eastAsia="David" w:hAnsi="David" w:cs="Guttman Yad-Light"/>
          <w:spacing w:val="-5"/>
          <w:u w:val="single"/>
          <w:rtl/>
        </w:rPr>
        <w:t xml:space="preserve"> </w:t>
      </w:r>
      <w:r w:rsidR="004C28AC" w:rsidRPr="00B267E7">
        <w:rPr>
          <w:rFonts w:ascii="David" w:eastAsia="David" w:hAnsi="David" w:cs="Guttman Yad-Light" w:hint="cs"/>
          <w:u w:val="single"/>
          <w:rtl/>
        </w:rPr>
        <w:t>(</w:t>
      </w:r>
      <w:r w:rsidRPr="00B267E7">
        <w:rPr>
          <w:rFonts w:ascii="David" w:eastAsia="David" w:hAnsi="David" w:cs="Guttman Yad-Light"/>
          <w:u w:val="single"/>
          <w:rtl/>
        </w:rPr>
        <w:t>לתקופה</w:t>
      </w:r>
      <w:r w:rsidRPr="00B267E7">
        <w:rPr>
          <w:rFonts w:ascii="David" w:eastAsia="David" w:hAnsi="David" w:cs="Guttman Yad-Light"/>
          <w:spacing w:val="-9"/>
          <w:u w:val="single"/>
          <w:rtl/>
        </w:rPr>
        <w:t xml:space="preserve"> </w:t>
      </w:r>
      <w:r w:rsidRPr="00B267E7">
        <w:rPr>
          <w:rFonts w:ascii="David" w:eastAsia="David" w:hAnsi="David" w:cs="Guttman Yad-Light"/>
          <w:u w:val="single"/>
          <w:rtl/>
        </w:rPr>
        <w:t>מסוימת</w:t>
      </w:r>
      <w:r w:rsidR="004C28AC" w:rsidRPr="00B267E7">
        <w:rPr>
          <w:rFonts w:ascii="David" w:eastAsia="David" w:hAnsi="David" w:cs="Guttman Yad-Light" w:hint="cs"/>
          <w:u w:val="single"/>
          <w:rtl/>
        </w:rPr>
        <w:t>).</w:t>
      </w:r>
    </w:p>
    <w:p w14:paraId="130579BA" w14:textId="77777777" w:rsidR="00AB24C7" w:rsidRPr="00B267E7" w:rsidRDefault="00AB24C7" w:rsidP="00AB24C7">
      <w:pPr>
        <w:pStyle w:val="a5"/>
        <w:bidi/>
        <w:ind w:left="-31"/>
        <w:rPr>
          <w:rFonts w:ascii="David" w:eastAsia="David" w:hAnsi="David" w:cs="Guttman Yad-Light"/>
          <w:u w:val="single"/>
          <w:rtl/>
        </w:rPr>
      </w:pPr>
    </w:p>
    <w:p w14:paraId="3F5604FF" w14:textId="77777777" w:rsidR="00AB24C7" w:rsidRPr="00B267E7" w:rsidRDefault="00AB24C7" w:rsidP="00AB24C7">
      <w:pPr>
        <w:pStyle w:val="a5"/>
        <w:bidi/>
        <w:ind w:left="-31"/>
        <w:rPr>
          <w:rFonts w:ascii="David" w:eastAsia="David" w:hAnsi="David" w:cs="Guttman Yad-Light"/>
          <w:u w:val="single"/>
        </w:rPr>
      </w:pPr>
    </w:p>
    <w:p w14:paraId="752D953E" w14:textId="77777777" w:rsidR="00A3412D" w:rsidRPr="00B267E7" w:rsidRDefault="009C2956" w:rsidP="00A3412D">
      <w:pPr>
        <w:pStyle w:val="a5"/>
        <w:numPr>
          <w:ilvl w:val="0"/>
          <w:numId w:val="36"/>
        </w:numPr>
        <w:bidi/>
        <w:ind w:left="-31"/>
        <w:rPr>
          <w:rFonts w:ascii="David" w:eastAsia="David" w:hAnsi="David" w:cs="Guttman Yad-Light"/>
          <w:u w:val="single"/>
        </w:rPr>
      </w:pPr>
      <w:r w:rsidRPr="00B267E7">
        <w:rPr>
          <w:rFonts w:cs="Guttman Yad-Light"/>
          <w:b/>
          <w:bCs/>
          <w:spacing w:val="-4"/>
          <w:u w:val="single"/>
          <w:rtl/>
        </w:rPr>
        <w:t>ציין</w:t>
      </w:r>
      <w:r w:rsidRPr="00B267E7">
        <w:rPr>
          <w:rFonts w:cs="Guttman Yad-Light"/>
          <w:b/>
          <w:bCs/>
          <w:u w:val="single"/>
        </w:rPr>
        <w:t>:</w:t>
      </w:r>
      <w:r w:rsidRPr="00B267E7">
        <w:rPr>
          <w:rFonts w:cs="Guttman Yad-Light"/>
          <w:spacing w:val="-3"/>
          <w:u w:val="single"/>
          <w:rtl/>
        </w:rPr>
        <w:t xml:space="preserve"> </w:t>
      </w:r>
      <w:r w:rsidRPr="00B267E7">
        <w:rPr>
          <w:rFonts w:cs="Guttman Yad-Light"/>
          <w:u w:val="single"/>
          <w:rtl/>
        </w:rPr>
        <w:t>מדיניות</w:t>
      </w:r>
      <w:r w:rsidRPr="00B267E7">
        <w:rPr>
          <w:rFonts w:cs="Guttman Yad-Light"/>
          <w:spacing w:val="-3"/>
          <w:u w:val="single"/>
          <w:rtl/>
        </w:rPr>
        <w:t xml:space="preserve"> </w:t>
      </w:r>
      <w:r w:rsidRPr="00B267E7">
        <w:rPr>
          <w:rFonts w:cs="Guttman Yad-Light"/>
          <w:u w:val="single"/>
          <w:rtl/>
        </w:rPr>
        <w:t>העדפה</w:t>
      </w:r>
      <w:r w:rsidRPr="00B267E7">
        <w:rPr>
          <w:rFonts w:cs="Guttman Yad-Light"/>
          <w:spacing w:val="-4"/>
          <w:u w:val="single"/>
          <w:rtl/>
        </w:rPr>
        <w:t xml:space="preserve"> </w:t>
      </w:r>
      <w:r w:rsidRPr="00B267E7">
        <w:rPr>
          <w:rFonts w:cs="Guttman Yad-Light"/>
          <w:u w:val="single"/>
          <w:rtl/>
        </w:rPr>
        <w:t>מתקנת</w:t>
      </w:r>
      <w:r w:rsidR="00A3412D" w:rsidRPr="00B267E7">
        <w:rPr>
          <w:rFonts w:cs="Guttman Yad-Light" w:hint="cs"/>
          <w:u w:val="single"/>
          <w:rtl/>
        </w:rPr>
        <w:t>.</w:t>
      </w:r>
    </w:p>
    <w:p w14:paraId="27DE1459" w14:textId="77777777" w:rsidR="00D92500" w:rsidRPr="00B267E7" w:rsidRDefault="009C2956" w:rsidP="00D92500">
      <w:pPr>
        <w:pStyle w:val="a5"/>
        <w:numPr>
          <w:ilvl w:val="0"/>
          <w:numId w:val="36"/>
        </w:numPr>
        <w:bidi/>
        <w:ind w:left="-31"/>
        <w:rPr>
          <w:rFonts w:ascii="David" w:eastAsia="David" w:hAnsi="David" w:cs="Guttman Yad-Light"/>
          <w:u w:val="single"/>
        </w:rPr>
      </w:pPr>
      <w:r w:rsidRPr="00B267E7">
        <w:rPr>
          <w:rFonts w:cs="Guttman Yad-Light"/>
          <w:b/>
          <w:bCs/>
          <w:u w:val="single"/>
          <w:rtl/>
        </w:rPr>
        <w:t>הצג</w:t>
      </w:r>
      <w:r w:rsidR="00A3412D" w:rsidRPr="00B267E7">
        <w:rPr>
          <w:rFonts w:cs="Guttman Yad-Light" w:hint="cs"/>
          <w:b/>
          <w:bCs/>
          <w:u w:val="single"/>
          <w:rtl/>
        </w:rPr>
        <w:t xml:space="preserve"> </w:t>
      </w:r>
      <w:r w:rsidR="00A3412D" w:rsidRPr="00B267E7">
        <w:rPr>
          <w:rFonts w:cs="Guttman Yad-Light"/>
          <w:b/>
          <w:bCs/>
          <w:u w:val="single"/>
        </w:rPr>
        <w:t>–</w:t>
      </w:r>
      <w:r w:rsidRPr="00B267E7">
        <w:rPr>
          <w:rFonts w:cs="Guttman Yad-Light"/>
          <w:u w:val="single"/>
          <w:rtl/>
        </w:rPr>
        <w:t xml:space="preserve"> הענקת</w:t>
      </w:r>
      <w:r w:rsidRPr="00B267E7">
        <w:rPr>
          <w:rFonts w:cs="Guttman Yad-Light"/>
          <w:spacing w:val="-3"/>
          <w:u w:val="single"/>
          <w:rtl/>
        </w:rPr>
        <w:t xml:space="preserve"> </w:t>
      </w:r>
      <w:r w:rsidRPr="00B267E7">
        <w:rPr>
          <w:rFonts w:cs="Guttman Yad-Light"/>
          <w:u w:val="single"/>
          <w:rtl/>
        </w:rPr>
        <w:t>הטבה</w:t>
      </w:r>
      <w:r w:rsidR="00A3412D" w:rsidRPr="00B267E7">
        <w:rPr>
          <w:rFonts w:cs="Guttman Yad-Light" w:hint="cs"/>
          <w:u w:val="single"/>
          <w:rtl/>
        </w:rPr>
        <w:t xml:space="preserve">/ </w:t>
      </w:r>
      <w:r w:rsidRPr="00B267E7">
        <w:rPr>
          <w:rFonts w:cs="Guttman Yad-Light"/>
          <w:u w:val="single"/>
          <w:rtl/>
        </w:rPr>
        <w:t>העדפה</w:t>
      </w:r>
      <w:r w:rsidRPr="00B267E7">
        <w:rPr>
          <w:rFonts w:cs="Guttman Yad-Light"/>
          <w:spacing w:val="-3"/>
          <w:u w:val="single"/>
          <w:rtl/>
        </w:rPr>
        <w:t xml:space="preserve"> </w:t>
      </w:r>
      <w:r w:rsidRPr="00B267E7">
        <w:rPr>
          <w:rFonts w:cs="Guttman Yad-Light"/>
          <w:u w:val="single"/>
          <w:rtl/>
        </w:rPr>
        <w:t>לקבוצה</w:t>
      </w:r>
      <w:r w:rsidR="00A3412D" w:rsidRPr="00B267E7">
        <w:rPr>
          <w:rFonts w:cs="Guttman Yad-Light" w:hint="cs"/>
          <w:u w:val="single"/>
          <w:rtl/>
        </w:rPr>
        <w:t>/</w:t>
      </w:r>
      <w:r w:rsidRPr="00B267E7">
        <w:rPr>
          <w:rFonts w:cs="Guttman Yad-Light"/>
          <w:spacing w:val="-3"/>
          <w:u w:val="single"/>
          <w:rtl/>
        </w:rPr>
        <w:t xml:space="preserve"> </w:t>
      </w:r>
      <w:r w:rsidRPr="00B267E7">
        <w:rPr>
          <w:rFonts w:cs="Guttman Yad-Light"/>
          <w:u w:val="single"/>
          <w:rtl/>
        </w:rPr>
        <w:t>לאוכלוסייה</w:t>
      </w:r>
      <w:r w:rsidRPr="00B267E7">
        <w:rPr>
          <w:rFonts w:cs="Guttman Yad-Light"/>
          <w:spacing w:val="-3"/>
          <w:u w:val="single"/>
          <w:rtl/>
        </w:rPr>
        <w:t xml:space="preserve"> </w:t>
      </w:r>
      <w:r w:rsidRPr="00B267E7">
        <w:rPr>
          <w:rFonts w:cs="Guttman Yad-Light"/>
          <w:u w:val="single"/>
          <w:rtl/>
        </w:rPr>
        <w:t>מקופחת</w:t>
      </w:r>
      <w:r w:rsidR="00A3412D" w:rsidRPr="00B267E7">
        <w:rPr>
          <w:rFonts w:cs="Guttman Yad-Light" w:hint="cs"/>
          <w:u w:val="single"/>
          <w:rtl/>
        </w:rPr>
        <w:t>/</w:t>
      </w:r>
      <w:r w:rsidRPr="00B267E7">
        <w:rPr>
          <w:rFonts w:cs="Guttman Yad-Light"/>
          <w:spacing w:val="-3"/>
          <w:u w:val="single"/>
          <w:rtl/>
        </w:rPr>
        <w:t xml:space="preserve"> </w:t>
      </w:r>
      <w:r w:rsidRPr="00B267E7">
        <w:rPr>
          <w:rFonts w:cs="Guttman Yad-Light"/>
          <w:u w:val="single"/>
          <w:rtl/>
        </w:rPr>
        <w:t>מופלית</w:t>
      </w:r>
      <w:r w:rsidR="00A3412D" w:rsidRPr="00B267E7">
        <w:rPr>
          <w:rFonts w:cs="Guttman Yad-Light" w:hint="cs"/>
          <w:u w:val="single"/>
          <w:rtl/>
        </w:rPr>
        <w:t>/</w:t>
      </w:r>
      <w:r w:rsidRPr="00B267E7">
        <w:rPr>
          <w:rFonts w:cs="Guttman Yad-Light"/>
          <w:spacing w:val="-6"/>
          <w:u w:val="single"/>
          <w:rtl/>
        </w:rPr>
        <w:t xml:space="preserve"> </w:t>
      </w:r>
      <w:r w:rsidRPr="00B267E7">
        <w:rPr>
          <w:rFonts w:cs="Guttman Yad-Light"/>
          <w:u w:val="single"/>
          <w:rtl/>
        </w:rPr>
        <w:t>חלשה</w:t>
      </w:r>
      <w:r w:rsidRPr="00B267E7">
        <w:rPr>
          <w:rFonts w:cs="Guttman Yad-Light"/>
          <w:u w:val="single"/>
        </w:rPr>
        <w:t>,</w:t>
      </w:r>
      <w:r w:rsidRPr="00B267E7">
        <w:rPr>
          <w:rFonts w:cs="Guttman Yad-Light"/>
          <w:spacing w:val="-5"/>
          <w:u w:val="single"/>
          <w:rtl/>
        </w:rPr>
        <w:t xml:space="preserve"> </w:t>
      </w:r>
      <w:r w:rsidRPr="00B267E7">
        <w:rPr>
          <w:rFonts w:cs="Guttman Yad-Light"/>
          <w:u w:val="single"/>
          <w:rtl/>
        </w:rPr>
        <w:t>למשך</w:t>
      </w:r>
      <w:r w:rsidRPr="00B267E7">
        <w:rPr>
          <w:rFonts w:cs="Guttman Yad-Light"/>
          <w:spacing w:val="-4"/>
          <w:u w:val="single"/>
          <w:rtl/>
        </w:rPr>
        <w:t xml:space="preserve"> </w:t>
      </w:r>
      <w:r w:rsidRPr="00B267E7">
        <w:rPr>
          <w:rFonts w:cs="Guttman Yad-Light"/>
          <w:u w:val="single"/>
          <w:rtl/>
        </w:rPr>
        <w:t>זמן</w:t>
      </w:r>
      <w:r w:rsidRPr="00B267E7">
        <w:rPr>
          <w:rFonts w:cs="Guttman Yad-Light"/>
          <w:spacing w:val="-3"/>
          <w:u w:val="single"/>
          <w:rtl/>
        </w:rPr>
        <w:t xml:space="preserve"> </w:t>
      </w:r>
      <w:r w:rsidRPr="00B267E7">
        <w:rPr>
          <w:rFonts w:cs="Guttman Yad-Light"/>
          <w:u w:val="single"/>
          <w:rtl/>
        </w:rPr>
        <w:t>מסוים</w:t>
      </w:r>
      <w:r w:rsidRPr="00B267E7">
        <w:rPr>
          <w:rFonts w:cs="Guttman Yad-Light"/>
          <w:spacing w:val="-3"/>
          <w:u w:val="single"/>
          <w:rtl/>
        </w:rPr>
        <w:t xml:space="preserve"> </w:t>
      </w:r>
      <w:r w:rsidRPr="00B267E7">
        <w:rPr>
          <w:rFonts w:cs="Guttman Yad-Light"/>
          <w:u w:val="single"/>
          <w:rtl/>
        </w:rPr>
        <w:t xml:space="preserve">במטרה </w:t>
      </w:r>
      <w:r w:rsidRPr="00B267E7">
        <w:rPr>
          <w:rFonts w:cs="Guttman Yad-Light"/>
          <w:spacing w:val="-4"/>
          <w:u w:val="single"/>
          <w:rtl/>
        </w:rPr>
        <w:t>לממש</w:t>
      </w:r>
      <w:r w:rsidRPr="00B267E7">
        <w:rPr>
          <w:rFonts w:cs="Guttman Yad-Light"/>
          <w:spacing w:val="-3"/>
          <w:u w:val="single"/>
          <w:rtl/>
        </w:rPr>
        <w:t xml:space="preserve"> </w:t>
      </w:r>
      <w:r w:rsidRPr="00B267E7">
        <w:rPr>
          <w:rFonts w:cs="Guttman Yad-Light"/>
          <w:u w:val="single"/>
          <w:rtl/>
        </w:rPr>
        <w:t>את</w:t>
      </w:r>
      <w:r w:rsidRPr="00B267E7">
        <w:rPr>
          <w:rFonts w:cs="Guttman Yad-Light"/>
          <w:spacing w:val="-1"/>
          <w:u w:val="single"/>
          <w:rtl/>
        </w:rPr>
        <w:t xml:space="preserve"> </w:t>
      </w:r>
      <w:r w:rsidRPr="00B267E7">
        <w:rPr>
          <w:rFonts w:cs="Guttman Yad-Light"/>
          <w:u w:val="single"/>
          <w:rtl/>
        </w:rPr>
        <w:t>עקרון</w:t>
      </w:r>
      <w:r w:rsidRPr="00B267E7">
        <w:rPr>
          <w:rFonts w:cs="Guttman Yad-Light"/>
          <w:spacing w:val="-1"/>
          <w:u w:val="single"/>
          <w:rtl/>
        </w:rPr>
        <w:t xml:space="preserve"> </w:t>
      </w:r>
      <w:r w:rsidRPr="00B267E7">
        <w:rPr>
          <w:rFonts w:cs="Guttman Yad-Light"/>
          <w:u w:val="single"/>
          <w:rtl/>
        </w:rPr>
        <w:t>השווין</w:t>
      </w:r>
      <w:r w:rsidRPr="00B267E7">
        <w:rPr>
          <w:rFonts w:cs="Guttman Yad-Light"/>
          <w:u w:val="single"/>
        </w:rPr>
        <w:t>.</w:t>
      </w:r>
      <w:r w:rsidRPr="00B267E7">
        <w:rPr>
          <w:rFonts w:cs="Guttman Yad-Light"/>
          <w:spacing w:val="-2"/>
          <w:u w:val="single"/>
          <w:rtl/>
        </w:rPr>
        <w:t xml:space="preserve"> </w:t>
      </w:r>
      <w:r w:rsidRPr="00B267E7">
        <w:rPr>
          <w:rFonts w:cs="Guttman Yad-Light"/>
          <w:u w:val="single"/>
          <w:rtl/>
        </w:rPr>
        <w:t>כי</w:t>
      </w:r>
      <w:r w:rsidRPr="00B267E7">
        <w:rPr>
          <w:rFonts w:cs="Guttman Yad-Light"/>
          <w:spacing w:val="-4"/>
          <w:u w:val="single"/>
          <w:rtl/>
        </w:rPr>
        <w:t xml:space="preserve"> </w:t>
      </w:r>
      <w:r w:rsidRPr="00B267E7">
        <w:rPr>
          <w:rFonts w:cs="Guttman Yad-Light"/>
          <w:u w:val="single"/>
          <w:rtl/>
        </w:rPr>
        <w:t>בעת</w:t>
      </w:r>
      <w:r w:rsidRPr="00B267E7">
        <w:rPr>
          <w:rFonts w:cs="Guttman Yad-Light"/>
          <w:spacing w:val="-1"/>
          <w:u w:val="single"/>
          <w:rtl/>
        </w:rPr>
        <w:t xml:space="preserve"> </w:t>
      </w:r>
      <w:r w:rsidRPr="00B267E7">
        <w:rPr>
          <w:rFonts w:cs="Guttman Yad-Light"/>
          <w:u w:val="single"/>
          <w:rtl/>
        </w:rPr>
        <w:t>מימוש</w:t>
      </w:r>
      <w:r w:rsidRPr="00B267E7">
        <w:rPr>
          <w:rFonts w:cs="Guttman Yad-Light"/>
          <w:spacing w:val="-1"/>
          <w:u w:val="single"/>
          <w:rtl/>
        </w:rPr>
        <w:t xml:space="preserve"> </w:t>
      </w:r>
      <w:r w:rsidRPr="00B267E7">
        <w:rPr>
          <w:rFonts w:cs="Guttman Yad-Light"/>
          <w:u w:val="single"/>
          <w:rtl/>
        </w:rPr>
        <w:t>המדיניות</w:t>
      </w:r>
      <w:r w:rsidRPr="00B267E7">
        <w:rPr>
          <w:rFonts w:cs="Guttman Yad-Light"/>
          <w:spacing w:val="-2"/>
          <w:u w:val="single"/>
          <w:rtl/>
        </w:rPr>
        <w:t xml:space="preserve"> </w:t>
      </w:r>
      <w:r w:rsidRPr="00B267E7">
        <w:rPr>
          <w:rFonts w:cs="Guttman Yad-Light"/>
          <w:u w:val="single"/>
          <w:rtl/>
        </w:rPr>
        <w:t>הוא</w:t>
      </w:r>
      <w:r w:rsidRPr="00B267E7">
        <w:rPr>
          <w:rFonts w:cs="Guttman Yad-Light"/>
          <w:spacing w:val="-5"/>
          <w:u w:val="single"/>
          <w:rtl/>
        </w:rPr>
        <w:t xml:space="preserve"> </w:t>
      </w:r>
      <w:r w:rsidRPr="00B267E7">
        <w:rPr>
          <w:rFonts w:cs="Guttman Yad-Light"/>
          <w:u w:val="single"/>
          <w:rtl/>
        </w:rPr>
        <w:t>לא</w:t>
      </w:r>
      <w:r w:rsidRPr="00B267E7">
        <w:rPr>
          <w:rFonts w:cs="Guttman Yad-Light"/>
          <w:spacing w:val="-1"/>
          <w:u w:val="single"/>
          <w:rtl/>
        </w:rPr>
        <w:t xml:space="preserve"> </w:t>
      </w:r>
      <w:r w:rsidRPr="00B267E7">
        <w:rPr>
          <w:rFonts w:cs="Guttman Yad-Light"/>
          <w:u w:val="single"/>
          <w:rtl/>
        </w:rPr>
        <w:t>מתקיים</w:t>
      </w:r>
      <w:r w:rsidRPr="00B267E7">
        <w:rPr>
          <w:rFonts w:cs="Guttman Yad-Light"/>
          <w:u w:val="single"/>
        </w:rPr>
        <w:t>.</w:t>
      </w:r>
      <w:r w:rsidRPr="00B267E7">
        <w:rPr>
          <w:rFonts w:cs="Guttman Yad-Light"/>
          <w:spacing w:val="-1"/>
          <w:u w:val="single"/>
          <w:rtl/>
        </w:rPr>
        <w:t xml:space="preserve"> </w:t>
      </w:r>
      <w:r w:rsidRPr="00B267E7">
        <w:rPr>
          <w:rFonts w:cs="Guttman Yad-Light"/>
          <w:u w:val="single"/>
          <w:rtl/>
        </w:rPr>
        <w:t>ישנו</w:t>
      </w:r>
      <w:r w:rsidRPr="00B267E7">
        <w:rPr>
          <w:rFonts w:cs="Guttman Yad-Light"/>
          <w:spacing w:val="-1"/>
          <w:u w:val="single"/>
          <w:rtl/>
        </w:rPr>
        <w:t xml:space="preserve"> </w:t>
      </w:r>
      <w:r w:rsidRPr="00B267E7">
        <w:rPr>
          <w:rFonts w:cs="Guttman Yad-Light"/>
          <w:u w:val="single"/>
          <w:rtl/>
        </w:rPr>
        <w:t>ויכוח</w:t>
      </w:r>
      <w:r w:rsidRPr="00B267E7">
        <w:rPr>
          <w:rFonts w:cs="Guttman Yad-Light"/>
          <w:spacing w:val="-2"/>
          <w:u w:val="single"/>
          <w:rtl/>
        </w:rPr>
        <w:t xml:space="preserve"> </w:t>
      </w:r>
      <w:r w:rsidRPr="00B267E7">
        <w:rPr>
          <w:rFonts w:cs="Guttman Yad-Light"/>
          <w:u w:val="single"/>
          <w:rtl/>
        </w:rPr>
        <w:t>ציבורי</w:t>
      </w:r>
      <w:r w:rsidRPr="00B267E7">
        <w:rPr>
          <w:rFonts w:cs="Guttman Yad-Light"/>
          <w:spacing w:val="-2"/>
          <w:u w:val="single"/>
          <w:rtl/>
        </w:rPr>
        <w:t xml:space="preserve"> </w:t>
      </w:r>
      <w:r w:rsidRPr="00B267E7">
        <w:rPr>
          <w:rFonts w:cs="Guttman Yad-Light"/>
          <w:u w:val="single"/>
          <w:rtl/>
        </w:rPr>
        <w:t>לגבי</w:t>
      </w:r>
      <w:r w:rsidRPr="00B267E7">
        <w:rPr>
          <w:rFonts w:cs="Guttman Yad-Light"/>
          <w:spacing w:val="-1"/>
          <w:u w:val="single"/>
          <w:rtl/>
        </w:rPr>
        <w:t xml:space="preserve"> </w:t>
      </w:r>
      <w:r w:rsidRPr="00B267E7">
        <w:rPr>
          <w:rFonts w:cs="Guttman Yad-Light"/>
          <w:u w:val="single"/>
          <w:rtl/>
        </w:rPr>
        <w:t>היקף</w:t>
      </w:r>
      <w:r w:rsidRPr="00B267E7">
        <w:rPr>
          <w:rFonts w:cs="Guttman Yad-Light"/>
          <w:spacing w:val="-4"/>
          <w:u w:val="single"/>
          <w:rtl/>
        </w:rPr>
        <w:t xml:space="preserve"> </w:t>
      </w:r>
      <w:r w:rsidRPr="00B267E7">
        <w:rPr>
          <w:rFonts w:cs="Guttman Yad-Light"/>
          <w:u w:val="single"/>
          <w:rtl/>
        </w:rPr>
        <w:t>השימוש</w:t>
      </w:r>
      <w:r w:rsidR="00D92500" w:rsidRPr="00B267E7">
        <w:rPr>
          <w:rFonts w:cs="Guttman Yad-Light" w:hint="cs"/>
          <w:u w:val="single"/>
          <w:rtl/>
        </w:rPr>
        <w:t xml:space="preserve"> </w:t>
      </w:r>
      <w:r w:rsidRPr="00B267E7">
        <w:rPr>
          <w:rFonts w:cs="Guttman Yad-Light"/>
          <w:spacing w:val="-2"/>
          <w:u w:val="single"/>
          <w:rtl/>
        </w:rPr>
        <w:t>הראוי</w:t>
      </w:r>
      <w:r w:rsidRPr="00B267E7">
        <w:rPr>
          <w:rFonts w:cs="Guttman Yad-Light"/>
          <w:spacing w:val="-1"/>
          <w:u w:val="single"/>
          <w:rtl/>
        </w:rPr>
        <w:t xml:space="preserve"> </w:t>
      </w:r>
      <w:r w:rsidRPr="00B267E7">
        <w:rPr>
          <w:rFonts w:cs="Guttman Yad-Light"/>
          <w:u w:val="single"/>
          <w:rtl/>
        </w:rPr>
        <w:t>במדיניות</w:t>
      </w:r>
      <w:r w:rsidRPr="00B267E7">
        <w:rPr>
          <w:rFonts w:cs="Guttman Yad-Light"/>
          <w:spacing w:val="-2"/>
          <w:u w:val="single"/>
          <w:rtl/>
        </w:rPr>
        <w:t xml:space="preserve"> </w:t>
      </w:r>
      <w:r w:rsidRPr="00B267E7">
        <w:rPr>
          <w:rFonts w:cs="Guttman Yad-Light"/>
          <w:u w:val="single"/>
          <w:rtl/>
        </w:rPr>
        <w:t>זו</w:t>
      </w:r>
      <w:r w:rsidRPr="00B267E7">
        <w:rPr>
          <w:rFonts w:cs="Guttman Yad-Light"/>
          <w:spacing w:val="-2"/>
          <w:u w:val="single"/>
          <w:rtl/>
        </w:rPr>
        <w:t xml:space="preserve"> </w:t>
      </w:r>
      <w:r w:rsidRPr="00B267E7">
        <w:rPr>
          <w:rFonts w:cs="Guttman Yad-Light"/>
          <w:u w:val="single"/>
          <w:rtl/>
        </w:rPr>
        <w:t>בין</w:t>
      </w:r>
      <w:r w:rsidRPr="00B267E7">
        <w:rPr>
          <w:rFonts w:cs="Guttman Yad-Light"/>
          <w:spacing w:val="-1"/>
          <w:u w:val="single"/>
          <w:rtl/>
        </w:rPr>
        <w:t xml:space="preserve"> </w:t>
      </w:r>
      <w:r w:rsidRPr="00B267E7">
        <w:rPr>
          <w:rFonts w:cs="Guttman Yad-Light"/>
          <w:u w:val="single"/>
          <w:rtl/>
        </w:rPr>
        <w:t>השאר</w:t>
      </w:r>
      <w:r w:rsidRPr="00B267E7">
        <w:rPr>
          <w:rFonts w:cs="Guttman Yad-Light"/>
          <w:spacing w:val="-1"/>
          <w:u w:val="single"/>
          <w:rtl/>
        </w:rPr>
        <w:t xml:space="preserve"> </w:t>
      </w:r>
      <w:r w:rsidRPr="00B267E7">
        <w:rPr>
          <w:rFonts w:cs="Guttman Yad-Light"/>
          <w:u w:val="single"/>
          <w:rtl/>
        </w:rPr>
        <w:t>מכיוון</w:t>
      </w:r>
      <w:r w:rsidRPr="00B267E7">
        <w:rPr>
          <w:rFonts w:cs="Guttman Yad-Light"/>
          <w:spacing w:val="-5"/>
          <w:u w:val="single"/>
          <w:rtl/>
        </w:rPr>
        <w:t xml:space="preserve"> </w:t>
      </w:r>
      <w:r w:rsidRPr="00B267E7">
        <w:rPr>
          <w:rFonts w:cs="Guttman Yad-Light"/>
          <w:u w:val="single"/>
          <w:rtl/>
        </w:rPr>
        <w:t>שהיא</w:t>
      </w:r>
      <w:r w:rsidRPr="00B267E7">
        <w:rPr>
          <w:rFonts w:cs="Guttman Yad-Light"/>
          <w:spacing w:val="-1"/>
          <w:u w:val="single"/>
          <w:rtl/>
        </w:rPr>
        <w:t xml:space="preserve"> </w:t>
      </w:r>
      <w:r w:rsidRPr="00B267E7">
        <w:rPr>
          <w:rFonts w:cs="Guttman Yad-Light"/>
          <w:u w:val="single"/>
          <w:rtl/>
        </w:rPr>
        <w:t>יוצרת</w:t>
      </w:r>
      <w:r w:rsidRPr="00B267E7">
        <w:rPr>
          <w:rFonts w:cs="Guttman Yad-Light"/>
          <w:spacing w:val="-1"/>
          <w:u w:val="single"/>
          <w:rtl/>
        </w:rPr>
        <w:t xml:space="preserve"> </w:t>
      </w:r>
      <w:r w:rsidRPr="00B267E7">
        <w:rPr>
          <w:rFonts w:cs="Guttman Yad-Light"/>
          <w:u w:val="single"/>
          <w:rtl/>
        </w:rPr>
        <w:t>אפליה</w:t>
      </w:r>
      <w:r w:rsidRPr="00B267E7">
        <w:rPr>
          <w:rFonts w:cs="Guttman Yad-Light"/>
          <w:spacing w:val="-3"/>
          <w:u w:val="single"/>
          <w:rtl/>
        </w:rPr>
        <w:t xml:space="preserve"> </w:t>
      </w:r>
      <w:r w:rsidRPr="00B267E7">
        <w:rPr>
          <w:rFonts w:cs="Guttman Yad-Light"/>
          <w:u w:val="single"/>
          <w:rtl/>
        </w:rPr>
        <w:t>כלפי</w:t>
      </w:r>
      <w:r w:rsidRPr="00B267E7">
        <w:rPr>
          <w:rFonts w:cs="Guttman Yad-Light"/>
          <w:spacing w:val="-1"/>
          <w:u w:val="single"/>
          <w:rtl/>
        </w:rPr>
        <w:t xml:space="preserve"> </w:t>
      </w:r>
      <w:r w:rsidRPr="00B267E7">
        <w:rPr>
          <w:rFonts w:cs="Guttman Yad-Light"/>
          <w:u w:val="single"/>
          <w:rtl/>
        </w:rPr>
        <w:t>פרטים</w:t>
      </w:r>
      <w:r w:rsidRPr="00B267E7">
        <w:rPr>
          <w:rFonts w:cs="Guttman Yad-Light"/>
          <w:spacing w:val="-5"/>
          <w:u w:val="single"/>
          <w:rtl/>
        </w:rPr>
        <w:t xml:space="preserve"> </w:t>
      </w:r>
      <w:r w:rsidRPr="00B267E7">
        <w:rPr>
          <w:rFonts w:cs="Guttman Yad-Light"/>
          <w:u w:val="single"/>
          <w:rtl/>
        </w:rPr>
        <w:t>אחרים</w:t>
      </w:r>
      <w:r w:rsidRPr="00B267E7">
        <w:rPr>
          <w:rFonts w:cs="Guttman Yad-Light"/>
          <w:u w:val="single"/>
        </w:rPr>
        <w:t>.</w:t>
      </w:r>
    </w:p>
    <w:p w14:paraId="5E21090B" w14:textId="77777777" w:rsidR="00FE4BE2" w:rsidRPr="00B267E7" w:rsidRDefault="009C2956" w:rsidP="00FE4BE2">
      <w:pPr>
        <w:pStyle w:val="a5"/>
        <w:numPr>
          <w:ilvl w:val="0"/>
          <w:numId w:val="36"/>
        </w:numPr>
        <w:bidi/>
        <w:ind w:left="-18"/>
        <w:rPr>
          <w:rFonts w:cs="Guttman Yad-Light"/>
          <w:u w:val="single"/>
        </w:rPr>
      </w:pPr>
      <w:r w:rsidRPr="00B267E7">
        <w:rPr>
          <w:rFonts w:cs="Guttman Yad-Light"/>
          <w:b/>
          <w:bCs/>
          <w:spacing w:val="-4"/>
          <w:u w:val="single"/>
          <w:rtl/>
        </w:rPr>
        <w:lastRenderedPageBreak/>
        <w:t>הסבר</w:t>
      </w:r>
      <w:r w:rsidR="00D92500" w:rsidRPr="00B267E7">
        <w:rPr>
          <w:rFonts w:cs="Guttman Yad-Light" w:hint="cs"/>
          <w:b/>
          <w:bCs/>
          <w:spacing w:val="-4"/>
          <w:u w:val="single"/>
          <w:rtl/>
        </w:rPr>
        <w:t xml:space="preserve"> - </w:t>
      </w:r>
      <w:r w:rsidR="00D92500" w:rsidRPr="00B267E7">
        <w:rPr>
          <w:rFonts w:cs="Guttman Yad-Light" w:hint="cs"/>
          <w:u w:val="single"/>
          <w:rtl/>
        </w:rPr>
        <w:t>ע</w:t>
      </w:r>
      <w:r w:rsidRPr="00B267E7">
        <w:rPr>
          <w:rFonts w:cs="Guttman Yad-Light"/>
          <w:u w:val="single"/>
          <w:rtl/>
        </w:rPr>
        <w:t>ל</w:t>
      </w:r>
      <w:r w:rsidRPr="00B267E7">
        <w:rPr>
          <w:rFonts w:cs="Guttman Yad-Light"/>
          <w:spacing w:val="-1"/>
          <w:u w:val="single"/>
          <w:rtl/>
        </w:rPr>
        <w:t xml:space="preserve"> </w:t>
      </w:r>
      <w:r w:rsidRPr="00B267E7">
        <w:rPr>
          <w:rFonts w:cs="Guttman Yad-Light"/>
          <w:u w:val="single"/>
          <w:rtl/>
        </w:rPr>
        <w:t>פי</w:t>
      </w:r>
      <w:r w:rsidRPr="00B267E7">
        <w:rPr>
          <w:rFonts w:cs="Guttman Yad-Light"/>
          <w:spacing w:val="-1"/>
          <w:u w:val="single"/>
          <w:rtl/>
        </w:rPr>
        <w:t xml:space="preserve"> </w:t>
      </w:r>
      <w:r w:rsidRPr="00B267E7">
        <w:rPr>
          <w:rFonts w:cs="Guttman Yad-Light"/>
          <w:u w:val="single"/>
          <w:rtl/>
        </w:rPr>
        <w:t>הקטע</w:t>
      </w:r>
      <w:r w:rsidRPr="00B267E7">
        <w:rPr>
          <w:rFonts w:cs="Guttman Yad-Light"/>
          <w:u w:val="single"/>
        </w:rPr>
        <w:t>,</w:t>
      </w:r>
      <w:r w:rsidRPr="00B267E7">
        <w:rPr>
          <w:rFonts w:cs="Guttman Yad-Light"/>
          <w:spacing w:val="-2"/>
          <w:u w:val="single"/>
          <w:rtl/>
        </w:rPr>
        <w:t xml:space="preserve"> </w:t>
      </w:r>
      <w:r w:rsidRPr="00B267E7">
        <w:rPr>
          <w:rFonts w:cs="Guttman Yad-Light"/>
          <w:u w:val="single"/>
          <w:rtl/>
        </w:rPr>
        <w:t>ניתן</w:t>
      </w:r>
      <w:r w:rsidRPr="00B267E7">
        <w:rPr>
          <w:rFonts w:cs="Guttman Yad-Light"/>
          <w:spacing w:val="-4"/>
          <w:u w:val="single"/>
          <w:rtl/>
        </w:rPr>
        <w:t xml:space="preserve"> </w:t>
      </w:r>
      <w:r w:rsidRPr="00B267E7">
        <w:rPr>
          <w:rFonts w:cs="Guttman Yad-Light"/>
          <w:u w:val="single"/>
          <w:rtl/>
        </w:rPr>
        <w:t>לראות</w:t>
      </w:r>
      <w:r w:rsidRPr="00B267E7">
        <w:rPr>
          <w:rFonts w:cs="Guttman Yad-Light"/>
          <w:spacing w:val="-2"/>
          <w:u w:val="single"/>
          <w:rtl/>
        </w:rPr>
        <w:t xml:space="preserve"> </w:t>
      </w:r>
      <w:r w:rsidRPr="00B267E7">
        <w:rPr>
          <w:rFonts w:cs="Guttman Yad-Light"/>
          <w:u w:val="single"/>
          <w:rtl/>
        </w:rPr>
        <w:t>כי</w:t>
      </w:r>
      <w:r w:rsidRPr="00B267E7">
        <w:rPr>
          <w:rFonts w:cs="Guttman Yad-Light"/>
          <w:spacing w:val="-1"/>
          <w:u w:val="single"/>
          <w:rtl/>
        </w:rPr>
        <w:t xml:space="preserve"> </w:t>
      </w:r>
      <w:r w:rsidRPr="00B267E7">
        <w:rPr>
          <w:rFonts w:cs="Guttman Yad-Light"/>
          <w:u w:val="single"/>
          <w:rtl/>
        </w:rPr>
        <w:t>המדיניות</w:t>
      </w:r>
      <w:r w:rsidRPr="00B267E7">
        <w:rPr>
          <w:rFonts w:cs="Guttman Yad-Light"/>
          <w:spacing w:val="-1"/>
          <w:u w:val="single"/>
          <w:rtl/>
        </w:rPr>
        <w:t xml:space="preserve"> </w:t>
      </w:r>
      <w:r w:rsidRPr="00B267E7">
        <w:rPr>
          <w:rFonts w:cs="Guttman Yad-Light"/>
          <w:u w:val="single"/>
          <w:rtl/>
        </w:rPr>
        <w:t>מתממשת</w:t>
      </w:r>
      <w:r w:rsidRPr="00B267E7">
        <w:rPr>
          <w:rFonts w:cs="Guttman Yad-Light"/>
          <w:spacing w:val="-2"/>
          <w:u w:val="single"/>
          <w:rtl/>
        </w:rPr>
        <w:t xml:space="preserve"> </w:t>
      </w:r>
      <w:r w:rsidRPr="00B267E7">
        <w:rPr>
          <w:rFonts w:cs="Guttman Yad-Light"/>
          <w:u w:val="single"/>
          <w:rtl/>
        </w:rPr>
        <w:t>כתוצאה</w:t>
      </w:r>
      <w:r w:rsidRPr="00B267E7">
        <w:rPr>
          <w:rFonts w:cs="Guttman Yad-Light"/>
          <w:spacing w:val="-1"/>
          <w:u w:val="single"/>
          <w:rtl/>
        </w:rPr>
        <w:t xml:space="preserve"> </w:t>
      </w:r>
      <w:r w:rsidRPr="00B267E7">
        <w:rPr>
          <w:rFonts w:cs="Guttman Yad-Light"/>
          <w:u w:val="single"/>
          <w:rtl/>
        </w:rPr>
        <w:t>מאי</w:t>
      </w:r>
      <w:r w:rsidRPr="00B267E7">
        <w:rPr>
          <w:rFonts w:cs="Guttman Yad-Light"/>
          <w:spacing w:val="-1"/>
          <w:u w:val="single"/>
          <w:rtl/>
        </w:rPr>
        <w:t xml:space="preserve"> </w:t>
      </w:r>
      <w:r w:rsidRPr="00B267E7">
        <w:rPr>
          <w:rFonts w:cs="Guttman Yad-Light"/>
          <w:u w:val="single"/>
          <w:rtl/>
        </w:rPr>
        <w:t>השוויון</w:t>
      </w:r>
      <w:r w:rsidRPr="00B267E7">
        <w:rPr>
          <w:rFonts w:cs="Guttman Yad-Light"/>
          <w:spacing w:val="-3"/>
          <w:u w:val="single"/>
          <w:rtl/>
        </w:rPr>
        <w:t xml:space="preserve"> </w:t>
      </w:r>
      <w:r w:rsidRPr="00B267E7">
        <w:rPr>
          <w:rFonts w:cs="Guttman Yad-Light"/>
          <w:u w:val="single"/>
          <w:rtl/>
        </w:rPr>
        <w:t>שמתקיים</w:t>
      </w:r>
      <w:r w:rsidRPr="00B267E7">
        <w:rPr>
          <w:rFonts w:cs="Guttman Yad-Light"/>
          <w:spacing w:val="-2"/>
          <w:u w:val="single"/>
          <w:rtl/>
        </w:rPr>
        <w:t xml:space="preserve"> </w:t>
      </w:r>
      <w:r w:rsidRPr="00B267E7">
        <w:rPr>
          <w:rFonts w:cs="Guttman Yad-Light"/>
          <w:u w:val="single"/>
          <w:rtl/>
        </w:rPr>
        <w:t>נכון</w:t>
      </w:r>
      <w:r w:rsidRPr="00B267E7">
        <w:rPr>
          <w:rFonts w:cs="Guttman Yad-Light"/>
          <w:spacing w:val="-3"/>
          <w:u w:val="single"/>
          <w:rtl/>
        </w:rPr>
        <w:t xml:space="preserve"> </w:t>
      </w:r>
      <w:r w:rsidRPr="00B267E7">
        <w:rPr>
          <w:rFonts w:cs="Guttman Yad-Light"/>
          <w:u w:val="single"/>
          <w:rtl/>
        </w:rPr>
        <w:t>לעכשיו</w:t>
      </w:r>
      <w:r w:rsidR="00D92500" w:rsidRPr="00B267E7">
        <w:rPr>
          <w:rFonts w:cs="Guttman Yad-Light" w:hint="cs"/>
          <w:u w:val="single"/>
          <w:rtl/>
        </w:rPr>
        <w:t xml:space="preserve"> </w:t>
      </w:r>
      <w:r w:rsidRPr="00B267E7">
        <w:rPr>
          <w:rFonts w:cs="Guttman Yad-Light"/>
          <w:u w:val="single"/>
          <w:rtl/>
        </w:rPr>
        <w:t>בפקולטה</w:t>
      </w:r>
      <w:r w:rsidRPr="00B267E7">
        <w:rPr>
          <w:rFonts w:cs="Guttman Yad-Light"/>
          <w:spacing w:val="-3"/>
          <w:u w:val="single"/>
          <w:rtl/>
        </w:rPr>
        <w:t xml:space="preserve"> </w:t>
      </w:r>
      <w:r w:rsidRPr="00B267E7">
        <w:rPr>
          <w:rFonts w:cs="Guttman Yad-Light"/>
          <w:u w:val="single"/>
          <w:rtl/>
        </w:rPr>
        <w:t>לרפואה</w:t>
      </w:r>
      <w:r w:rsidRPr="00B267E7">
        <w:rPr>
          <w:rFonts w:cs="Guttman Yad-Light"/>
          <w:u w:val="single"/>
        </w:rPr>
        <w:t>,</w:t>
      </w:r>
      <w:r w:rsidRPr="00B267E7">
        <w:rPr>
          <w:rFonts w:cs="Guttman Yad-Light"/>
          <w:spacing w:val="-3"/>
          <w:u w:val="single"/>
          <w:rtl/>
        </w:rPr>
        <w:t xml:space="preserve"> </w:t>
      </w:r>
      <w:r w:rsidRPr="00B267E7">
        <w:rPr>
          <w:rFonts w:cs="Guttman Yad-Light"/>
          <w:u w:val="single"/>
          <w:rtl/>
        </w:rPr>
        <w:t>ביחס</w:t>
      </w:r>
      <w:r w:rsidRPr="00B267E7">
        <w:rPr>
          <w:rFonts w:cs="Guttman Yad-Light"/>
          <w:spacing w:val="-5"/>
          <w:u w:val="single"/>
          <w:rtl/>
        </w:rPr>
        <w:t xml:space="preserve"> </w:t>
      </w:r>
      <w:r w:rsidRPr="00B267E7">
        <w:rPr>
          <w:rFonts w:cs="Guttman Yad-Light"/>
          <w:u w:val="single"/>
          <w:rtl/>
        </w:rPr>
        <w:t>לסטודנטים</w:t>
      </w:r>
      <w:r w:rsidRPr="00B267E7">
        <w:rPr>
          <w:rFonts w:cs="Guttman Yad-Light"/>
          <w:spacing w:val="-3"/>
          <w:u w:val="single"/>
          <w:rtl/>
        </w:rPr>
        <w:t xml:space="preserve"> </w:t>
      </w:r>
      <w:r w:rsidRPr="00B267E7">
        <w:rPr>
          <w:rFonts w:cs="Guttman Yad-Light"/>
          <w:u w:val="single"/>
          <w:rtl/>
        </w:rPr>
        <w:t>תושבי</w:t>
      </w:r>
      <w:r w:rsidRPr="00B267E7">
        <w:rPr>
          <w:rFonts w:cs="Guttman Yad-Light"/>
          <w:spacing w:val="-3"/>
          <w:u w:val="single"/>
          <w:rtl/>
        </w:rPr>
        <w:t xml:space="preserve"> </w:t>
      </w:r>
      <w:r w:rsidRPr="00B267E7">
        <w:rPr>
          <w:rFonts w:cs="Guttman Yad-Light"/>
          <w:u w:val="single"/>
          <w:rtl/>
        </w:rPr>
        <w:t>הפריפריה והעדה</w:t>
      </w:r>
      <w:r w:rsidRPr="00B267E7">
        <w:rPr>
          <w:rFonts w:cs="Guttman Yad-Light"/>
          <w:spacing w:val="-3"/>
          <w:u w:val="single"/>
          <w:rtl/>
        </w:rPr>
        <w:t xml:space="preserve"> </w:t>
      </w:r>
      <w:r w:rsidRPr="00B267E7">
        <w:rPr>
          <w:rFonts w:cs="Guttman Yad-Light"/>
          <w:u w:val="single"/>
          <w:rtl/>
        </w:rPr>
        <w:t>האתיופית</w:t>
      </w:r>
      <w:r w:rsidRPr="00B267E7">
        <w:rPr>
          <w:rFonts w:cs="Guttman Yad-Light"/>
          <w:u w:val="single"/>
        </w:rPr>
        <w:t>.</w:t>
      </w:r>
      <w:r w:rsidRPr="00B267E7">
        <w:rPr>
          <w:rFonts w:cs="Guttman Yad-Light"/>
          <w:spacing w:val="-3"/>
          <w:u w:val="single"/>
          <w:rtl/>
        </w:rPr>
        <w:t xml:space="preserve"> </w:t>
      </w:r>
      <w:r w:rsidRPr="00B267E7">
        <w:rPr>
          <w:rFonts w:cs="Guttman Yad-Light"/>
          <w:u w:val="single"/>
          <w:rtl/>
        </w:rPr>
        <w:t>ולכן</w:t>
      </w:r>
      <w:r w:rsidRPr="00B267E7">
        <w:rPr>
          <w:rFonts w:cs="Guttman Yad-Light"/>
          <w:spacing w:val="-8"/>
          <w:u w:val="single"/>
          <w:rtl/>
        </w:rPr>
        <w:t xml:space="preserve"> </w:t>
      </w:r>
      <w:r w:rsidRPr="00B267E7">
        <w:rPr>
          <w:rFonts w:cs="Guttman Yad-Light"/>
          <w:u w:val="single"/>
          <w:rtl/>
        </w:rPr>
        <w:t>הפקולטה</w:t>
      </w:r>
      <w:r w:rsidRPr="00B267E7">
        <w:rPr>
          <w:rFonts w:cs="Guttman Yad-Light"/>
          <w:spacing w:val="-3"/>
          <w:u w:val="single"/>
          <w:rtl/>
        </w:rPr>
        <w:t xml:space="preserve"> </w:t>
      </w:r>
      <w:r w:rsidRPr="00B267E7">
        <w:rPr>
          <w:rFonts w:cs="Guttman Yad-Light"/>
          <w:u w:val="single"/>
          <w:rtl/>
        </w:rPr>
        <w:t>מקיימת</w:t>
      </w:r>
      <w:r w:rsidRPr="00B267E7">
        <w:rPr>
          <w:rFonts w:cs="Guttman Yad-Light"/>
          <w:spacing w:val="-4"/>
          <w:u w:val="single"/>
          <w:rtl/>
        </w:rPr>
        <w:t xml:space="preserve"> </w:t>
      </w:r>
      <w:r w:rsidRPr="00B267E7">
        <w:rPr>
          <w:rFonts w:cs="Guttman Yad-Light"/>
          <w:u w:val="single"/>
          <w:rtl/>
        </w:rPr>
        <w:t xml:space="preserve">את </w:t>
      </w:r>
      <w:r w:rsidRPr="00B267E7">
        <w:rPr>
          <w:rFonts w:cs="Guttman Yad-Light"/>
          <w:spacing w:val="-2"/>
          <w:u w:val="single"/>
          <w:rtl/>
        </w:rPr>
        <w:t>המדיניות</w:t>
      </w:r>
      <w:r w:rsidRPr="00B267E7">
        <w:rPr>
          <w:rFonts w:cs="Guttman Yad-Light"/>
          <w:spacing w:val="-3"/>
          <w:u w:val="single"/>
          <w:rtl/>
        </w:rPr>
        <w:t xml:space="preserve"> </w:t>
      </w:r>
      <w:r w:rsidR="00FE4BE2" w:rsidRPr="00B267E7">
        <w:rPr>
          <w:rFonts w:cs="Guttman Yad-Light" w:hint="cs"/>
          <w:u w:val="single"/>
          <w:rtl/>
        </w:rPr>
        <w:t>(</w:t>
      </w:r>
      <w:r w:rsidRPr="00B267E7">
        <w:rPr>
          <w:rFonts w:cs="Guttman Yad-Light"/>
          <w:u w:val="single"/>
          <w:rtl/>
        </w:rPr>
        <w:t>העדפה</w:t>
      </w:r>
      <w:r w:rsidRPr="00B267E7">
        <w:rPr>
          <w:rFonts w:cs="Guttman Yad-Light"/>
          <w:spacing w:val="-2"/>
          <w:u w:val="single"/>
          <w:rtl/>
        </w:rPr>
        <w:t xml:space="preserve"> </w:t>
      </w:r>
      <w:r w:rsidRPr="00B267E7">
        <w:rPr>
          <w:rFonts w:cs="Guttman Yad-Light"/>
          <w:u w:val="single"/>
          <w:rtl/>
        </w:rPr>
        <w:t>מתקנת</w:t>
      </w:r>
      <w:r w:rsidR="00FE4BE2" w:rsidRPr="00B267E7">
        <w:rPr>
          <w:rFonts w:cs="Guttman Yad-Light" w:hint="cs"/>
          <w:u w:val="single"/>
          <w:rtl/>
        </w:rPr>
        <w:t xml:space="preserve">) </w:t>
      </w:r>
      <w:r w:rsidRPr="00B267E7">
        <w:rPr>
          <w:rFonts w:cs="Guttman Yad-Light"/>
          <w:u w:val="single"/>
          <w:rtl/>
        </w:rPr>
        <w:t>לפרק</w:t>
      </w:r>
      <w:r w:rsidRPr="00B267E7">
        <w:rPr>
          <w:rFonts w:cs="Guttman Yad-Light"/>
          <w:spacing w:val="-2"/>
          <w:u w:val="single"/>
          <w:rtl/>
        </w:rPr>
        <w:t xml:space="preserve"> </w:t>
      </w:r>
      <w:r w:rsidRPr="00B267E7">
        <w:rPr>
          <w:rFonts w:cs="Guttman Yad-Light"/>
          <w:u w:val="single"/>
          <w:rtl/>
        </w:rPr>
        <w:t>זמן</w:t>
      </w:r>
      <w:r w:rsidRPr="00B267E7">
        <w:rPr>
          <w:rFonts w:cs="Guttman Yad-Light"/>
          <w:spacing w:val="-1"/>
          <w:u w:val="single"/>
          <w:rtl/>
        </w:rPr>
        <w:t xml:space="preserve"> </w:t>
      </w:r>
      <w:r w:rsidRPr="00B267E7">
        <w:rPr>
          <w:rFonts w:cs="Guttman Yad-Light"/>
          <w:u w:val="single"/>
          <w:rtl/>
        </w:rPr>
        <w:t>מוגבל</w:t>
      </w:r>
      <w:r w:rsidRPr="00B267E7">
        <w:rPr>
          <w:rFonts w:cs="Guttman Yad-Light"/>
          <w:spacing w:val="-2"/>
          <w:u w:val="single"/>
          <w:rtl/>
        </w:rPr>
        <w:t xml:space="preserve"> </w:t>
      </w:r>
      <w:r w:rsidRPr="00B267E7">
        <w:rPr>
          <w:rFonts w:cs="Guttman Yad-Light"/>
          <w:u w:val="single"/>
          <w:rtl/>
        </w:rPr>
        <w:t>על</w:t>
      </w:r>
      <w:r w:rsidRPr="00B267E7">
        <w:rPr>
          <w:rFonts w:cs="Guttman Yad-Light"/>
          <w:spacing w:val="-1"/>
          <w:u w:val="single"/>
          <w:rtl/>
        </w:rPr>
        <w:t xml:space="preserve"> </w:t>
      </w:r>
      <w:r w:rsidRPr="00B267E7">
        <w:rPr>
          <w:rFonts w:cs="Guttman Yad-Light"/>
          <w:u w:val="single"/>
          <w:rtl/>
        </w:rPr>
        <w:t>מנת</w:t>
      </w:r>
      <w:r w:rsidRPr="00B267E7">
        <w:rPr>
          <w:rFonts w:cs="Guttman Yad-Light"/>
          <w:spacing w:val="-2"/>
          <w:u w:val="single"/>
          <w:rtl/>
        </w:rPr>
        <w:t xml:space="preserve"> </w:t>
      </w:r>
      <w:r w:rsidRPr="00B267E7">
        <w:rPr>
          <w:rFonts w:cs="Guttman Yad-Light"/>
          <w:u w:val="single"/>
          <w:rtl/>
        </w:rPr>
        <w:t>להגיע</w:t>
      </w:r>
      <w:r w:rsidRPr="00B267E7">
        <w:rPr>
          <w:rFonts w:cs="Guttman Yad-Light"/>
          <w:spacing w:val="-1"/>
          <w:u w:val="single"/>
          <w:rtl/>
        </w:rPr>
        <w:t xml:space="preserve"> </w:t>
      </w:r>
      <w:r w:rsidRPr="00B267E7">
        <w:rPr>
          <w:rFonts w:cs="Guttman Yad-Light"/>
          <w:u w:val="single"/>
          <w:rtl/>
        </w:rPr>
        <w:t>לשוויון</w:t>
      </w:r>
      <w:r w:rsidRPr="00B267E7">
        <w:rPr>
          <w:rFonts w:cs="Guttman Yad-Light"/>
          <w:spacing w:val="-3"/>
          <w:u w:val="single"/>
          <w:rtl/>
        </w:rPr>
        <w:t xml:space="preserve"> </w:t>
      </w:r>
      <w:r w:rsidRPr="00B267E7">
        <w:rPr>
          <w:rFonts w:cs="Guttman Yad-Light"/>
          <w:u w:val="single"/>
          <w:rtl/>
        </w:rPr>
        <w:t>ולתת</w:t>
      </w:r>
      <w:r w:rsidRPr="00B267E7">
        <w:rPr>
          <w:rFonts w:cs="Guttman Yad-Light"/>
          <w:spacing w:val="-1"/>
          <w:u w:val="single"/>
          <w:rtl/>
        </w:rPr>
        <w:t xml:space="preserve"> </w:t>
      </w:r>
      <w:r w:rsidRPr="00B267E7">
        <w:rPr>
          <w:rFonts w:cs="Guttman Yad-Light"/>
          <w:u w:val="single"/>
          <w:rtl/>
        </w:rPr>
        <w:t>ביטוי</w:t>
      </w:r>
      <w:r w:rsidRPr="00B267E7">
        <w:rPr>
          <w:rFonts w:cs="Guttman Yad-Light"/>
          <w:spacing w:val="-5"/>
          <w:u w:val="single"/>
          <w:rtl/>
        </w:rPr>
        <w:t xml:space="preserve"> </w:t>
      </w:r>
      <w:r w:rsidRPr="00B267E7">
        <w:rPr>
          <w:rFonts w:cs="Guttman Yad-Light"/>
          <w:u w:val="single"/>
          <w:rtl/>
        </w:rPr>
        <w:t>שווה</w:t>
      </w:r>
      <w:r w:rsidRPr="00B267E7">
        <w:rPr>
          <w:rFonts w:cs="Guttman Yad-Light"/>
          <w:spacing w:val="-1"/>
          <w:u w:val="single"/>
          <w:rtl/>
        </w:rPr>
        <w:t xml:space="preserve"> </w:t>
      </w:r>
      <w:r w:rsidRPr="00B267E7">
        <w:rPr>
          <w:rFonts w:cs="Guttman Yad-Light"/>
          <w:u w:val="single"/>
          <w:rtl/>
        </w:rPr>
        <w:t>לכל</w:t>
      </w:r>
      <w:r w:rsidRPr="00B267E7">
        <w:rPr>
          <w:rFonts w:cs="Guttman Yad-Light"/>
          <w:spacing w:val="-2"/>
          <w:u w:val="single"/>
          <w:rtl/>
        </w:rPr>
        <w:t xml:space="preserve"> </w:t>
      </w:r>
      <w:r w:rsidRPr="00B267E7">
        <w:rPr>
          <w:rFonts w:cs="Guttman Yad-Light"/>
          <w:u w:val="single"/>
          <w:rtl/>
        </w:rPr>
        <w:t>קבוצות</w:t>
      </w:r>
      <w:r w:rsidR="00FE4BE2" w:rsidRPr="00B267E7">
        <w:rPr>
          <w:rFonts w:ascii="David" w:eastAsia="David" w:hAnsi="David" w:cs="Guttman Yad-Light" w:hint="cs"/>
          <w:u w:val="single"/>
          <w:rtl/>
        </w:rPr>
        <w:t xml:space="preserve"> </w:t>
      </w:r>
      <w:r w:rsidRPr="00B267E7">
        <w:rPr>
          <w:rFonts w:cs="Guttman Yad-Light"/>
          <w:spacing w:val="-2"/>
          <w:u w:val="single"/>
          <w:rtl/>
        </w:rPr>
        <w:t>האוכלוסייה</w:t>
      </w:r>
      <w:r w:rsidRPr="00B267E7">
        <w:rPr>
          <w:rFonts w:cs="Guttman Yad-Light"/>
          <w:spacing w:val="-2"/>
          <w:u w:val="single"/>
        </w:rPr>
        <w:t>,</w:t>
      </w:r>
      <w:r w:rsidRPr="00B267E7">
        <w:rPr>
          <w:rFonts w:cs="Guttman Yad-Light"/>
          <w:spacing w:val="-4"/>
          <w:u w:val="single"/>
          <w:rtl/>
        </w:rPr>
        <w:t xml:space="preserve"> </w:t>
      </w:r>
      <w:r w:rsidRPr="00B267E7">
        <w:rPr>
          <w:rFonts w:cs="Guttman Yad-Light"/>
          <w:u w:val="single"/>
          <w:rtl/>
        </w:rPr>
        <w:t>מרכז</w:t>
      </w:r>
      <w:r w:rsidRPr="00B267E7">
        <w:rPr>
          <w:rFonts w:cs="Guttman Yad-Light"/>
          <w:spacing w:val="-4"/>
          <w:u w:val="single"/>
          <w:rtl/>
        </w:rPr>
        <w:t xml:space="preserve"> </w:t>
      </w:r>
      <w:r w:rsidRPr="00B267E7">
        <w:rPr>
          <w:rFonts w:cs="Guttman Yad-Light"/>
          <w:u w:val="single"/>
          <w:rtl/>
        </w:rPr>
        <w:t>ופריפריה</w:t>
      </w:r>
      <w:r w:rsidRPr="00B267E7">
        <w:rPr>
          <w:rFonts w:cs="Guttman Yad-Light"/>
          <w:spacing w:val="-4"/>
          <w:u w:val="single"/>
          <w:rtl/>
        </w:rPr>
        <w:t xml:space="preserve"> </w:t>
      </w:r>
      <w:r w:rsidRPr="00B267E7">
        <w:rPr>
          <w:rFonts w:cs="Guttman Yad-Light"/>
          <w:u w:val="single"/>
          <w:rtl/>
        </w:rPr>
        <w:t>כאחד</w:t>
      </w:r>
      <w:r w:rsidRPr="00B267E7">
        <w:rPr>
          <w:rFonts w:cs="Guttman Yad-Light"/>
          <w:u w:val="single"/>
        </w:rPr>
        <w:t>.</w:t>
      </w:r>
    </w:p>
    <w:p w14:paraId="648EBDC6" w14:textId="273750B7" w:rsidR="005208F6" w:rsidRPr="00B267E7" w:rsidRDefault="009C2956" w:rsidP="00FE4BE2">
      <w:pPr>
        <w:pStyle w:val="a5"/>
        <w:numPr>
          <w:ilvl w:val="0"/>
          <w:numId w:val="36"/>
        </w:numPr>
        <w:bidi/>
        <w:ind w:left="-18"/>
        <w:rPr>
          <w:rFonts w:cs="Guttman Yad-Light"/>
          <w:u w:val="single"/>
        </w:rPr>
      </w:pPr>
      <w:r w:rsidRPr="00B267E7">
        <w:rPr>
          <w:rFonts w:cs="Guttman Yad-Light"/>
          <w:b/>
          <w:bCs/>
          <w:spacing w:val="-2"/>
          <w:u w:val="single"/>
          <w:rtl/>
        </w:rPr>
        <w:t>ציטוט</w:t>
      </w:r>
      <w:r w:rsidRPr="00B267E7">
        <w:rPr>
          <w:rFonts w:cs="Guttman Yad-Light"/>
          <w:b/>
          <w:bCs/>
          <w:spacing w:val="-2"/>
          <w:u w:val="single"/>
        </w:rPr>
        <w:t>:</w:t>
      </w:r>
      <w:r w:rsidRPr="00B267E7">
        <w:rPr>
          <w:rFonts w:cs="Guttman Yad-Light"/>
          <w:spacing w:val="-2"/>
          <w:u w:val="single"/>
          <w:rtl/>
        </w:rPr>
        <w:t xml:space="preserve"> </w:t>
      </w:r>
      <w:r w:rsidR="00A423F9" w:rsidRPr="00B267E7">
        <w:rPr>
          <w:rFonts w:cs="Guttman Yad-Light" w:hint="cs"/>
          <w:u w:val="single"/>
          <w:rtl/>
        </w:rPr>
        <w:t>"</w:t>
      </w:r>
      <w:r w:rsidRPr="00B267E7">
        <w:rPr>
          <w:rFonts w:cs="Guttman Yad-Light"/>
          <w:u w:val="single"/>
          <w:rtl/>
        </w:rPr>
        <w:t>מטרת</w:t>
      </w:r>
      <w:r w:rsidRPr="00B267E7">
        <w:rPr>
          <w:rFonts w:cs="Guttman Yad-Light"/>
          <w:spacing w:val="-6"/>
          <w:u w:val="single"/>
          <w:rtl/>
        </w:rPr>
        <w:t xml:space="preserve"> </w:t>
      </w:r>
      <w:r w:rsidRPr="00B267E7">
        <w:rPr>
          <w:rFonts w:cs="Guttman Yad-Light"/>
          <w:u w:val="single"/>
          <w:rtl/>
        </w:rPr>
        <w:t>התוכנית</w:t>
      </w:r>
      <w:r w:rsidRPr="00B267E7">
        <w:rPr>
          <w:rFonts w:cs="Guttman Yad-Light"/>
          <w:spacing w:val="-3"/>
          <w:u w:val="single"/>
          <w:rtl/>
        </w:rPr>
        <w:t xml:space="preserve"> </w:t>
      </w:r>
      <w:r w:rsidRPr="00B267E7">
        <w:rPr>
          <w:rFonts w:cs="Guttman Yad-Light"/>
          <w:u w:val="single"/>
          <w:rtl/>
        </w:rPr>
        <w:t>להגדיל</w:t>
      </w:r>
      <w:r w:rsidRPr="00B267E7">
        <w:rPr>
          <w:rFonts w:cs="Guttman Yad-Light"/>
          <w:spacing w:val="-4"/>
          <w:u w:val="single"/>
          <w:rtl/>
        </w:rPr>
        <w:t xml:space="preserve"> </w:t>
      </w:r>
      <w:r w:rsidRPr="00B267E7">
        <w:rPr>
          <w:rFonts w:cs="Guttman Yad-Light"/>
          <w:u w:val="single"/>
          <w:rtl/>
        </w:rPr>
        <w:t>לתקופה</w:t>
      </w:r>
      <w:r w:rsidRPr="00B267E7">
        <w:rPr>
          <w:rFonts w:cs="Guttman Yad-Light"/>
          <w:spacing w:val="-4"/>
          <w:u w:val="single"/>
          <w:rtl/>
        </w:rPr>
        <w:t xml:space="preserve"> </w:t>
      </w:r>
      <w:r w:rsidRPr="00B267E7">
        <w:rPr>
          <w:rFonts w:cs="Guttman Yad-Light"/>
          <w:u w:val="single"/>
          <w:rtl/>
        </w:rPr>
        <w:t>מסוימת</w:t>
      </w:r>
      <w:r w:rsidR="00A423F9" w:rsidRPr="00B267E7">
        <w:rPr>
          <w:rFonts w:cs="Guttman Yad-Light" w:hint="cs"/>
          <w:u w:val="single"/>
          <w:rtl/>
        </w:rPr>
        <w:t>"</w:t>
      </w:r>
      <w:r w:rsidR="00301E52" w:rsidRPr="00B267E7">
        <w:rPr>
          <w:rFonts w:cs="Guttman Yad-Light" w:hint="cs"/>
          <w:u w:val="single"/>
          <w:rtl/>
        </w:rPr>
        <w:t>.</w:t>
      </w:r>
    </w:p>
    <w:p w14:paraId="5F6425E0" w14:textId="77777777" w:rsidR="00301E52" w:rsidRDefault="00301E52" w:rsidP="00301E52">
      <w:pPr>
        <w:bidi/>
        <w:rPr>
          <w:rFonts w:cs="Guttman Yad-Light"/>
          <w:rtl/>
        </w:rPr>
      </w:pPr>
    </w:p>
    <w:p w14:paraId="041EF426" w14:textId="5021FF52" w:rsidR="00FB2CA8" w:rsidRDefault="00FB2CA8" w:rsidP="00C43007">
      <w:pPr>
        <w:pStyle w:val="a3"/>
        <w:bidi/>
        <w:ind w:left="-31"/>
      </w:pPr>
      <w:r>
        <w:rPr>
          <w:rFonts w:ascii="Tahoma" w:cs="Tahoma"/>
          <w:b/>
          <w:bCs/>
          <w:color w:val="231F20"/>
          <w:spacing w:val="-5"/>
        </w:rPr>
        <w:t>.21</w:t>
      </w:r>
      <w:r>
        <w:rPr>
          <w:color w:val="231F20"/>
          <w:spacing w:val="63"/>
          <w:rtl/>
        </w:rPr>
        <w:t xml:space="preserve">  </w:t>
      </w:r>
      <w:proofErr w:type="spellStart"/>
      <w:r>
        <w:rPr>
          <w:color w:val="231F20"/>
          <w:spacing w:val="-2"/>
          <w:rtl/>
        </w:rPr>
        <w:t>בצה</w:t>
      </w:r>
      <w:proofErr w:type="spellEnd"/>
      <w:r>
        <w:rPr>
          <w:color w:val="231F20"/>
          <w:spacing w:val="-2"/>
        </w:rPr>
        <w:t>"</w:t>
      </w:r>
      <w:r>
        <w:rPr>
          <w:color w:val="231F20"/>
          <w:spacing w:val="-2"/>
          <w:rtl/>
        </w:rPr>
        <w:t>ל</w:t>
      </w:r>
      <w:r>
        <w:rPr>
          <w:color w:val="231F20"/>
          <w:spacing w:val="-21"/>
          <w:rtl/>
        </w:rPr>
        <w:t xml:space="preserve"> </w:t>
      </w:r>
      <w:r>
        <w:rPr>
          <w:color w:val="231F20"/>
          <w:spacing w:val="-2"/>
          <w:rtl/>
        </w:rPr>
        <w:t>משרתים</w:t>
      </w:r>
      <w:r>
        <w:rPr>
          <w:color w:val="231F20"/>
          <w:spacing w:val="-21"/>
          <w:rtl/>
        </w:rPr>
        <w:t xml:space="preserve"> </w:t>
      </w:r>
      <w:r>
        <w:rPr>
          <w:color w:val="231F20"/>
          <w:spacing w:val="-2"/>
          <w:rtl/>
        </w:rPr>
        <w:t>חיילים</w:t>
      </w:r>
      <w:r>
        <w:rPr>
          <w:color w:val="231F20"/>
          <w:spacing w:val="-20"/>
          <w:rtl/>
        </w:rPr>
        <w:t xml:space="preserve"> </w:t>
      </w:r>
      <w:r>
        <w:rPr>
          <w:color w:val="231F20"/>
          <w:spacing w:val="-2"/>
          <w:rtl/>
        </w:rPr>
        <w:t>וחיילות</w:t>
      </w:r>
      <w:r>
        <w:rPr>
          <w:color w:val="231F20"/>
          <w:spacing w:val="-21"/>
          <w:rtl/>
        </w:rPr>
        <w:t xml:space="preserve"> </w:t>
      </w:r>
      <w:r>
        <w:rPr>
          <w:color w:val="231F20"/>
          <w:spacing w:val="-2"/>
          <w:rtl/>
        </w:rPr>
        <w:t>ממגזרים</w:t>
      </w:r>
      <w:r>
        <w:rPr>
          <w:color w:val="231F20"/>
          <w:spacing w:val="-21"/>
          <w:rtl/>
        </w:rPr>
        <w:t xml:space="preserve"> </w:t>
      </w:r>
      <w:r>
        <w:rPr>
          <w:color w:val="231F20"/>
          <w:spacing w:val="-2"/>
          <w:rtl/>
        </w:rPr>
        <w:t>שונים</w:t>
      </w:r>
      <w:r>
        <w:rPr>
          <w:color w:val="231F20"/>
          <w:spacing w:val="-19"/>
          <w:rtl/>
        </w:rPr>
        <w:t xml:space="preserve"> </w:t>
      </w:r>
      <w:r>
        <w:rPr>
          <w:color w:val="231F20"/>
          <w:spacing w:val="-2"/>
          <w:rtl/>
        </w:rPr>
        <w:t>ומדתות</w:t>
      </w:r>
      <w:r>
        <w:rPr>
          <w:color w:val="231F20"/>
          <w:spacing w:val="-21"/>
          <w:rtl/>
        </w:rPr>
        <w:t xml:space="preserve"> </w:t>
      </w:r>
      <w:r>
        <w:rPr>
          <w:color w:val="231F20"/>
          <w:spacing w:val="-2"/>
          <w:rtl/>
        </w:rPr>
        <w:t>שונות</w:t>
      </w:r>
      <w:r>
        <w:rPr>
          <w:color w:val="231F20"/>
          <w:spacing w:val="-21"/>
          <w:rtl/>
        </w:rPr>
        <w:t xml:space="preserve"> </w:t>
      </w:r>
      <w:r>
        <w:rPr>
          <w:color w:val="231F20"/>
          <w:spacing w:val="-2"/>
          <w:rtl/>
        </w:rPr>
        <w:t>בחברה</w:t>
      </w:r>
      <w:r>
        <w:rPr>
          <w:color w:val="231F20"/>
          <w:spacing w:val="-20"/>
          <w:rtl/>
        </w:rPr>
        <w:t xml:space="preserve"> </w:t>
      </w:r>
      <w:r>
        <w:rPr>
          <w:color w:val="231F20"/>
          <w:spacing w:val="-2"/>
          <w:rtl/>
        </w:rPr>
        <w:t>הישראלית</w:t>
      </w:r>
      <w:r>
        <w:rPr>
          <w:color w:val="231F20"/>
          <w:spacing w:val="-2"/>
        </w:rPr>
        <w:t>.</w:t>
      </w:r>
      <w:r>
        <w:rPr>
          <w:color w:val="231F20"/>
          <w:spacing w:val="-20"/>
          <w:rtl/>
        </w:rPr>
        <w:t xml:space="preserve"> </w:t>
      </w:r>
      <w:r>
        <w:rPr>
          <w:color w:val="231F20"/>
          <w:spacing w:val="-2"/>
          <w:rtl/>
        </w:rPr>
        <w:t>במשך</w:t>
      </w:r>
      <w:r>
        <w:rPr>
          <w:color w:val="231F20"/>
          <w:spacing w:val="-20"/>
          <w:rtl/>
        </w:rPr>
        <w:t xml:space="preserve"> </w:t>
      </w:r>
      <w:r>
        <w:rPr>
          <w:color w:val="231F20"/>
          <w:spacing w:val="-2"/>
          <w:rtl/>
        </w:rPr>
        <w:t>שנים</w:t>
      </w:r>
      <w:r>
        <w:rPr>
          <w:color w:val="231F20"/>
          <w:spacing w:val="-19"/>
          <w:rtl/>
        </w:rPr>
        <w:t xml:space="preserve"> </w:t>
      </w:r>
      <w:r>
        <w:rPr>
          <w:color w:val="231F20"/>
          <w:spacing w:val="-2"/>
          <w:rtl/>
        </w:rPr>
        <w:t>נאסר</w:t>
      </w:r>
      <w:r>
        <w:rPr>
          <w:color w:val="231F20"/>
          <w:spacing w:val="-21"/>
          <w:rtl/>
        </w:rPr>
        <w:t xml:space="preserve"> </w:t>
      </w:r>
      <w:r>
        <w:rPr>
          <w:color w:val="231F20"/>
          <w:spacing w:val="-2"/>
          <w:rtl/>
        </w:rPr>
        <w:t>בפקודה</w:t>
      </w:r>
      <w:r>
        <w:rPr>
          <w:color w:val="231F20"/>
          <w:spacing w:val="-20"/>
          <w:rtl/>
        </w:rPr>
        <w:t xml:space="preserve"> </w:t>
      </w:r>
      <w:r>
        <w:rPr>
          <w:color w:val="231F20"/>
          <w:spacing w:val="-2"/>
          <w:rtl/>
        </w:rPr>
        <w:t>על</w:t>
      </w:r>
      <w:r>
        <w:rPr>
          <w:color w:val="231F20"/>
          <w:spacing w:val="-20"/>
          <w:rtl/>
        </w:rPr>
        <w:t xml:space="preserve"> </w:t>
      </w:r>
      <w:r>
        <w:rPr>
          <w:color w:val="231F20"/>
          <w:spacing w:val="-2"/>
          <w:rtl/>
        </w:rPr>
        <w:t>כל</w:t>
      </w:r>
      <w:r w:rsidR="00C43007">
        <w:rPr>
          <w:rFonts w:hint="cs"/>
          <w:rtl/>
        </w:rPr>
        <w:t xml:space="preserve"> </w:t>
      </w:r>
      <w:r>
        <w:rPr>
          <w:color w:val="231F20"/>
          <w:rtl/>
        </w:rPr>
        <w:t>החיילים</w:t>
      </w:r>
      <w:r>
        <w:rPr>
          <w:color w:val="231F20"/>
          <w:spacing w:val="-16"/>
          <w:rtl/>
        </w:rPr>
        <w:t xml:space="preserve"> </w:t>
      </w:r>
      <w:r>
        <w:rPr>
          <w:color w:val="231F20"/>
          <w:rtl/>
        </w:rPr>
        <w:t>והחיילות</w:t>
      </w:r>
      <w:r>
        <w:rPr>
          <w:color w:val="231F20"/>
          <w:spacing w:val="-16"/>
          <w:rtl/>
        </w:rPr>
        <w:t xml:space="preserve"> </w:t>
      </w:r>
      <w:r>
        <w:rPr>
          <w:color w:val="231F20"/>
          <w:rtl/>
        </w:rPr>
        <w:t>להכניס</w:t>
      </w:r>
      <w:r>
        <w:rPr>
          <w:color w:val="231F20"/>
          <w:spacing w:val="-16"/>
          <w:rtl/>
        </w:rPr>
        <w:t xml:space="preserve"> </w:t>
      </w:r>
      <w:r>
        <w:rPr>
          <w:color w:val="231F20"/>
          <w:rtl/>
        </w:rPr>
        <w:t>לבסיסי</w:t>
      </w:r>
      <w:r>
        <w:rPr>
          <w:color w:val="231F20"/>
          <w:spacing w:val="-16"/>
          <w:rtl/>
        </w:rPr>
        <w:t xml:space="preserve"> </w:t>
      </w:r>
      <w:proofErr w:type="spellStart"/>
      <w:r>
        <w:rPr>
          <w:color w:val="231F20"/>
          <w:rtl/>
        </w:rPr>
        <w:t>צה</w:t>
      </w:r>
      <w:proofErr w:type="spellEnd"/>
      <w:r>
        <w:rPr>
          <w:color w:val="231F20"/>
        </w:rPr>
        <w:t>"</w:t>
      </w:r>
      <w:r>
        <w:rPr>
          <w:color w:val="231F20"/>
          <w:rtl/>
        </w:rPr>
        <w:t>ל</w:t>
      </w:r>
      <w:r>
        <w:rPr>
          <w:color w:val="231F20"/>
          <w:spacing w:val="-16"/>
          <w:rtl/>
        </w:rPr>
        <w:t xml:space="preserve"> </w:t>
      </w:r>
      <w:r>
        <w:rPr>
          <w:color w:val="231F20"/>
          <w:rtl/>
        </w:rPr>
        <w:t>מאכלי</w:t>
      </w:r>
      <w:r>
        <w:rPr>
          <w:color w:val="231F20"/>
          <w:spacing w:val="-16"/>
          <w:rtl/>
        </w:rPr>
        <w:t xml:space="preserve"> </w:t>
      </w:r>
      <w:r>
        <w:rPr>
          <w:color w:val="231F20"/>
          <w:rtl/>
        </w:rPr>
        <w:t>חמץ</w:t>
      </w:r>
      <w:r>
        <w:rPr>
          <w:color w:val="231F20"/>
          <w:spacing w:val="-16"/>
          <w:rtl/>
        </w:rPr>
        <w:t xml:space="preserve"> </w:t>
      </w:r>
      <w:r>
        <w:rPr>
          <w:color w:val="231F20"/>
          <w:rtl/>
        </w:rPr>
        <w:t>בחג</w:t>
      </w:r>
      <w:r>
        <w:rPr>
          <w:color w:val="231F20"/>
          <w:spacing w:val="-16"/>
          <w:rtl/>
        </w:rPr>
        <w:t xml:space="preserve"> </w:t>
      </w:r>
      <w:r>
        <w:rPr>
          <w:color w:val="231F20"/>
          <w:rtl/>
        </w:rPr>
        <w:t>הפסח</w:t>
      </w:r>
      <w:r>
        <w:rPr>
          <w:color w:val="231F20"/>
          <w:spacing w:val="-16"/>
          <w:rtl/>
        </w:rPr>
        <w:t xml:space="preserve"> </w:t>
      </w:r>
      <w:r>
        <w:rPr>
          <w:color w:val="231F20"/>
          <w:rtl/>
        </w:rPr>
        <w:t>כדי</w:t>
      </w:r>
      <w:r>
        <w:rPr>
          <w:color w:val="231F20"/>
          <w:spacing w:val="-16"/>
          <w:rtl/>
        </w:rPr>
        <w:t xml:space="preserve"> </w:t>
      </w:r>
      <w:r>
        <w:rPr>
          <w:color w:val="231F20"/>
          <w:rtl/>
        </w:rPr>
        <w:t>לשמור</w:t>
      </w:r>
      <w:r>
        <w:rPr>
          <w:color w:val="231F20"/>
          <w:spacing w:val="-16"/>
          <w:rtl/>
        </w:rPr>
        <w:t xml:space="preserve"> </w:t>
      </w:r>
      <w:r>
        <w:rPr>
          <w:color w:val="231F20"/>
          <w:rtl/>
        </w:rPr>
        <w:t>על</w:t>
      </w:r>
      <w:r>
        <w:rPr>
          <w:color w:val="231F20"/>
          <w:spacing w:val="-16"/>
          <w:rtl/>
        </w:rPr>
        <w:t xml:space="preserve"> </w:t>
      </w:r>
      <w:r>
        <w:rPr>
          <w:color w:val="231F20"/>
          <w:rtl/>
        </w:rPr>
        <w:t>הכשרות</w:t>
      </w:r>
      <w:r>
        <w:rPr>
          <w:color w:val="231F20"/>
          <w:spacing w:val="-16"/>
          <w:rtl/>
        </w:rPr>
        <w:t xml:space="preserve"> </w:t>
      </w:r>
      <w:r>
        <w:rPr>
          <w:color w:val="231F20"/>
          <w:rtl/>
        </w:rPr>
        <w:t>בבסיסים</w:t>
      </w:r>
      <w:r>
        <w:rPr>
          <w:color w:val="231F20"/>
          <w:spacing w:val="-16"/>
          <w:rtl/>
        </w:rPr>
        <w:t xml:space="preserve"> </w:t>
      </w:r>
      <w:r>
        <w:rPr>
          <w:color w:val="231F20"/>
          <w:rtl/>
        </w:rPr>
        <w:t>במהלך</w:t>
      </w:r>
      <w:r>
        <w:rPr>
          <w:color w:val="231F20"/>
          <w:spacing w:val="-16"/>
          <w:rtl/>
        </w:rPr>
        <w:t xml:space="preserve"> </w:t>
      </w:r>
      <w:r>
        <w:rPr>
          <w:color w:val="231F20"/>
          <w:rtl/>
        </w:rPr>
        <w:t>החג</w:t>
      </w:r>
      <w:r>
        <w:rPr>
          <w:color w:val="231F20"/>
        </w:rPr>
        <w:t>.</w:t>
      </w:r>
      <w:r>
        <w:rPr>
          <w:color w:val="231F20"/>
          <w:rtl/>
        </w:rPr>
        <w:t xml:space="preserve"> </w:t>
      </w:r>
      <w:r>
        <w:rPr>
          <w:color w:val="231F20"/>
          <w:spacing w:val="-5"/>
          <w:rtl/>
        </w:rPr>
        <w:t>בעת</w:t>
      </w:r>
      <w:r>
        <w:rPr>
          <w:color w:val="231F20"/>
          <w:spacing w:val="-9"/>
          <w:rtl/>
        </w:rPr>
        <w:t xml:space="preserve"> </w:t>
      </w:r>
      <w:r>
        <w:rPr>
          <w:color w:val="231F20"/>
          <w:rtl/>
        </w:rPr>
        <w:t>האחרונה</w:t>
      </w:r>
      <w:r>
        <w:rPr>
          <w:color w:val="231F20"/>
          <w:spacing w:val="-8"/>
          <w:rtl/>
        </w:rPr>
        <w:t xml:space="preserve"> </w:t>
      </w:r>
      <w:r>
        <w:rPr>
          <w:color w:val="231F20"/>
          <w:rtl/>
        </w:rPr>
        <w:t>הוגשה</w:t>
      </w:r>
      <w:r>
        <w:rPr>
          <w:color w:val="231F20"/>
          <w:spacing w:val="-9"/>
          <w:rtl/>
        </w:rPr>
        <w:t xml:space="preserve"> </w:t>
      </w:r>
      <w:r>
        <w:rPr>
          <w:color w:val="231F20"/>
          <w:rtl/>
        </w:rPr>
        <w:t>לבג</w:t>
      </w:r>
      <w:r>
        <w:rPr>
          <w:color w:val="231F20"/>
        </w:rPr>
        <w:t>"</w:t>
      </w:r>
      <w:r>
        <w:rPr>
          <w:color w:val="231F20"/>
          <w:rtl/>
        </w:rPr>
        <w:t>ץ</w:t>
      </w:r>
      <w:r>
        <w:rPr>
          <w:color w:val="231F20"/>
          <w:spacing w:val="-8"/>
          <w:rtl/>
        </w:rPr>
        <w:t xml:space="preserve"> </w:t>
      </w:r>
      <w:r>
        <w:rPr>
          <w:color w:val="231F20"/>
          <w:rtl/>
        </w:rPr>
        <w:t>עתירה</w:t>
      </w:r>
      <w:r>
        <w:rPr>
          <w:color w:val="231F20"/>
          <w:spacing w:val="-8"/>
          <w:rtl/>
        </w:rPr>
        <w:t xml:space="preserve"> </w:t>
      </w:r>
      <w:r>
        <w:rPr>
          <w:color w:val="231F20"/>
          <w:rtl/>
        </w:rPr>
        <w:t>הדורשת</w:t>
      </w:r>
      <w:r>
        <w:rPr>
          <w:color w:val="231F20"/>
          <w:spacing w:val="-9"/>
          <w:rtl/>
        </w:rPr>
        <w:t xml:space="preserve"> </w:t>
      </w:r>
      <w:r>
        <w:rPr>
          <w:color w:val="231F20"/>
          <w:rtl/>
        </w:rPr>
        <w:t>לאפשר</w:t>
      </w:r>
      <w:r>
        <w:rPr>
          <w:color w:val="231F20"/>
          <w:spacing w:val="-8"/>
          <w:rtl/>
        </w:rPr>
        <w:t xml:space="preserve"> </w:t>
      </w:r>
      <w:r>
        <w:rPr>
          <w:color w:val="231F20"/>
          <w:rtl/>
        </w:rPr>
        <w:t>לחיילות</w:t>
      </w:r>
      <w:r>
        <w:rPr>
          <w:color w:val="231F20"/>
          <w:spacing w:val="-9"/>
          <w:rtl/>
        </w:rPr>
        <w:t xml:space="preserve"> </w:t>
      </w:r>
      <w:r>
        <w:rPr>
          <w:color w:val="231F20"/>
          <w:rtl/>
        </w:rPr>
        <w:t>ולחיילים</w:t>
      </w:r>
      <w:r>
        <w:rPr>
          <w:color w:val="231F20"/>
          <w:spacing w:val="-8"/>
          <w:rtl/>
        </w:rPr>
        <w:t xml:space="preserve"> </w:t>
      </w:r>
      <w:r>
        <w:rPr>
          <w:color w:val="231F20"/>
          <w:rtl/>
        </w:rPr>
        <w:t>המעוניינים</w:t>
      </w:r>
      <w:r>
        <w:rPr>
          <w:color w:val="231F20"/>
          <w:spacing w:val="-8"/>
          <w:rtl/>
        </w:rPr>
        <w:t xml:space="preserve"> </w:t>
      </w:r>
      <w:r>
        <w:rPr>
          <w:color w:val="231F20"/>
          <w:rtl/>
        </w:rPr>
        <w:t>בכך</w:t>
      </w:r>
      <w:r>
        <w:rPr>
          <w:color w:val="231F20"/>
          <w:spacing w:val="-9"/>
          <w:rtl/>
        </w:rPr>
        <w:t xml:space="preserve"> </w:t>
      </w:r>
      <w:r>
        <w:rPr>
          <w:color w:val="231F20"/>
          <w:rtl/>
        </w:rPr>
        <w:t>להכניס</w:t>
      </w:r>
      <w:r>
        <w:rPr>
          <w:color w:val="231F20"/>
          <w:spacing w:val="-8"/>
          <w:rtl/>
        </w:rPr>
        <w:t xml:space="preserve"> </w:t>
      </w:r>
      <w:r>
        <w:rPr>
          <w:color w:val="231F20"/>
          <w:rtl/>
        </w:rPr>
        <w:t>לבסיסים</w:t>
      </w:r>
      <w:r>
        <w:rPr>
          <w:color w:val="231F20"/>
          <w:spacing w:val="-9"/>
          <w:rtl/>
        </w:rPr>
        <w:t xml:space="preserve"> </w:t>
      </w:r>
      <w:r>
        <w:rPr>
          <w:color w:val="231F20"/>
          <w:rtl/>
        </w:rPr>
        <w:t>מאכלי</w:t>
      </w:r>
      <w:r w:rsidR="00C43007">
        <w:rPr>
          <w:rFonts w:hint="cs"/>
          <w:rtl/>
        </w:rPr>
        <w:t xml:space="preserve"> </w:t>
      </w:r>
      <w:r>
        <w:rPr>
          <w:color w:val="231F20"/>
          <w:spacing w:val="-5"/>
          <w:rtl/>
        </w:rPr>
        <w:t>חמץ</w:t>
      </w:r>
      <w:r>
        <w:rPr>
          <w:color w:val="231F20"/>
          <w:spacing w:val="-11"/>
          <w:rtl/>
        </w:rPr>
        <w:t xml:space="preserve"> </w:t>
      </w:r>
      <w:r>
        <w:rPr>
          <w:color w:val="231F20"/>
          <w:rtl/>
        </w:rPr>
        <w:t>בפסח</w:t>
      </w:r>
      <w:r>
        <w:rPr>
          <w:color w:val="231F20"/>
        </w:rPr>
        <w:t>.</w:t>
      </w:r>
    </w:p>
    <w:p w14:paraId="4CF10F71" w14:textId="1FF0ED90" w:rsidR="00FB2CA8" w:rsidRDefault="00FB2CA8" w:rsidP="00C43007">
      <w:pPr>
        <w:pStyle w:val="a3"/>
        <w:bidi/>
        <w:spacing w:before="124" w:line="348" w:lineRule="auto"/>
        <w:ind w:left="-31"/>
      </w:pPr>
      <w:r>
        <w:rPr>
          <w:color w:val="231F20"/>
          <w:spacing w:val="-2"/>
          <w:rtl/>
        </w:rPr>
        <w:t>יש</w:t>
      </w:r>
      <w:r>
        <w:rPr>
          <w:color w:val="231F20"/>
          <w:spacing w:val="-16"/>
          <w:rtl/>
        </w:rPr>
        <w:t xml:space="preserve"> </w:t>
      </w:r>
      <w:r>
        <w:rPr>
          <w:color w:val="231F20"/>
          <w:spacing w:val="-2"/>
          <w:rtl/>
        </w:rPr>
        <w:t>התומכים</w:t>
      </w:r>
      <w:r>
        <w:rPr>
          <w:color w:val="231F20"/>
          <w:spacing w:val="-16"/>
          <w:rtl/>
        </w:rPr>
        <w:t xml:space="preserve"> </w:t>
      </w:r>
      <w:r>
        <w:rPr>
          <w:color w:val="231F20"/>
          <w:spacing w:val="-2"/>
          <w:rtl/>
        </w:rPr>
        <w:t>בדרישה</w:t>
      </w:r>
      <w:r>
        <w:rPr>
          <w:color w:val="231F20"/>
          <w:spacing w:val="-16"/>
          <w:rtl/>
        </w:rPr>
        <w:t xml:space="preserve"> </w:t>
      </w:r>
      <w:r>
        <w:rPr>
          <w:color w:val="231F20"/>
          <w:spacing w:val="-2"/>
          <w:rtl/>
        </w:rPr>
        <w:t>זו</w:t>
      </w:r>
      <w:r>
        <w:rPr>
          <w:color w:val="231F20"/>
          <w:spacing w:val="-2"/>
        </w:rPr>
        <w:t>,</w:t>
      </w:r>
      <w:r>
        <w:rPr>
          <w:color w:val="231F20"/>
          <w:spacing w:val="-16"/>
          <w:rtl/>
        </w:rPr>
        <w:t xml:space="preserve"> </w:t>
      </w:r>
      <w:r>
        <w:rPr>
          <w:color w:val="231F20"/>
          <w:spacing w:val="-2"/>
          <w:rtl/>
        </w:rPr>
        <w:t>ויש</w:t>
      </w:r>
      <w:r>
        <w:rPr>
          <w:color w:val="231F20"/>
          <w:spacing w:val="-16"/>
          <w:rtl/>
        </w:rPr>
        <w:t xml:space="preserve"> </w:t>
      </w:r>
      <w:r>
        <w:rPr>
          <w:color w:val="231F20"/>
          <w:spacing w:val="-2"/>
          <w:rtl/>
        </w:rPr>
        <w:t>המתנגדים</w:t>
      </w:r>
      <w:r>
        <w:rPr>
          <w:color w:val="231F20"/>
          <w:spacing w:val="-18"/>
          <w:rtl/>
        </w:rPr>
        <w:t xml:space="preserve"> </w:t>
      </w:r>
      <w:r>
        <w:rPr>
          <w:color w:val="231F20"/>
          <w:spacing w:val="-2"/>
          <w:rtl/>
        </w:rPr>
        <w:t>לה</w:t>
      </w:r>
      <w:r>
        <w:rPr>
          <w:color w:val="231F20"/>
          <w:spacing w:val="-2"/>
        </w:rPr>
        <w:t>.</w:t>
      </w:r>
      <w:r>
        <w:rPr>
          <w:color w:val="231F20"/>
          <w:spacing w:val="-2"/>
          <w:rtl/>
        </w:rPr>
        <w:t xml:space="preserve"> הביעו</w:t>
      </w:r>
      <w:r>
        <w:rPr>
          <w:color w:val="231F20"/>
          <w:spacing w:val="-10"/>
          <w:rtl/>
        </w:rPr>
        <w:t xml:space="preserve"> </w:t>
      </w:r>
      <w:r>
        <w:rPr>
          <w:color w:val="231F20"/>
          <w:rtl/>
        </w:rPr>
        <w:t>את</w:t>
      </w:r>
      <w:r>
        <w:rPr>
          <w:color w:val="231F20"/>
          <w:spacing w:val="-10"/>
          <w:rtl/>
        </w:rPr>
        <w:t xml:space="preserve"> </w:t>
      </w:r>
      <w:r>
        <w:rPr>
          <w:color w:val="231F20"/>
          <w:rtl/>
        </w:rPr>
        <w:t>עמדתכם</w:t>
      </w:r>
      <w:r>
        <w:rPr>
          <w:color w:val="231F20"/>
          <w:spacing w:val="-10"/>
          <w:rtl/>
        </w:rPr>
        <w:t xml:space="preserve"> </w:t>
      </w:r>
      <w:r>
        <w:rPr>
          <w:color w:val="231F20"/>
          <w:rtl/>
        </w:rPr>
        <w:t>בעניין</w:t>
      </w:r>
      <w:r>
        <w:rPr>
          <w:color w:val="231F20"/>
          <w:spacing w:val="-10"/>
          <w:rtl/>
        </w:rPr>
        <w:t xml:space="preserve"> </w:t>
      </w:r>
      <w:r>
        <w:rPr>
          <w:color w:val="231F20"/>
          <w:rtl/>
        </w:rPr>
        <w:t>זה</w:t>
      </w:r>
      <w:r>
        <w:rPr>
          <w:color w:val="231F20"/>
        </w:rPr>
        <w:t>.</w:t>
      </w:r>
      <w:r>
        <w:rPr>
          <w:color w:val="231F20"/>
          <w:spacing w:val="-10"/>
          <w:rtl/>
        </w:rPr>
        <w:t xml:space="preserve"> </w:t>
      </w:r>
      <w:r>
        <w:rPr>
          <w:color w:val="231F20"/>
          <w:rtl/>
        </w:rPr>
        <w:t>הציגו</w:t>
      </w:r>
      <w:r>
        <w:rPr>
          <w:color w:val="231F20"/>
          <w:spacing w:val="-10"/>
          <w:rtl/>
        </w:rPr>
        <w:t xml:space="preserve"> </w:t>
      </w:r>
      <w:r>
        <w:rPr>
          <w:color w:val="231F20"/>
          <w:u w:val="single" w:color="231F20"/>
          <w:rtl/>
        </w:rPr>
        <w:t>שני</w:t>
      </w:r>
      <w:r>
        <w:rPr>
          <w:color w:val="231F20"/>
          <w:spacing w:val="-10"/>
          <w:rtl/>
        </w:rPr>
        <w:t xml:space="preserve"> </w:t>
      </w:r>
      <w:r>
        <w:rPr>
          <w:color w:val="231F20"/>
          <w:rtl/>
        </w:rPr>
        <w:t>נימוקים</w:t>
      </w:r>
      <w:r>
        <w:rPr>
          <w:color w:val="231F20"/>
          <w:spacing w:val="-10"/>
          <w:rtl/>
        </w:rPr>
        <w:t xml:space="preserve"> </w:t>
      </w:r>
      <w:r>
        <w:rPr>
          <w:color w:val="231F20"/>
          <w:rtl/>
        </w:rPr>
        <w:t>המתבססים</w:t>
      </w:r>
      <w:r>
        <w:rPr>
          <w:color w:val="231F20"/>
          <w:spacing w:val="-11"/>
          <w:rtl/>
        </w:rPr>
        <w:t xml:space="preserve"> </w:t>
      </w:r>
      <w:r>
        <w:rPr>
          <w:color w:val="231F20"/>
          <w:rtl/>
        </w:rPr>
        <w:t>על</w:t>
      </w:r>
      <w:r>
        <w:rPr>
          <w:color w:val="231F20"/>
          <w:spacing w:val="-11"/>
          <w:rtl/>
        </w:rPr>
        <w:t xml:space="preserve"> </w:t>
      </w:r>
      <w:r>
        <w:rPr>
          <w:color w:val="231F20"/>
          <w:rtl/>
        </w:rPr>
        <w:t>מושגים</w:t>
      </w:r>
      <w:r>
        <w:rPr>
          <w:color w:val="231F20"/>
          <w:spacing w:val="-10"/>
          <w:rtl/>
        </w:rPr>
        <w:t xml:space="preserve"> </w:t>
      </w:r>
      <w:r>
        <w:rPr>
          <w:color w:val="231F20"/>
          <w:rtl/>
        </w:rPr>
        <w:t>מתחום</w:t>
      </w:r>
      <w:r>
        <w:rPr>
          <w:color w:val="231F20"/>
          <w:spacing w:val="-11"/>
          <w:rtl/>
        </w:rPr>
        <w:t xml:space="preserve"> </w:t>
      </w:r>
      <w:r>
        <w:rPr>
          <w:color w:val="231F20"/>
          <w:rtl/>
        </w:rPr>
        <w:t>האזרחות</w:t>
      </w:r>
      <w:r>
        <w:rPr>
          <w:color w:val="231F20"/>
          <w:spacing w:val="-10"/>
          <w:rtl/>
        </w:rPr>
        <w:t xml:space="preserve"> </w:t>
      </w:r>
      <w:r>
        <w:rPr>
          <w:color w:val="231F20"/>
        </w:rPr>
        <w:t>–</w:t>
      </w:r>
      <w:r>
        <w:rPr>
          <w:color w:val="231F20"/>
          <w:spacing w:val="-10"/>
          <w:rtl/>
        </w:rPr>
        <w:t xml:space="preserve"> </w:t>
      </w:r>
      <w:r>
        <w:rPr>
          <w:color w:val="231F20"/>
          <w:rtl/>
        </w:rPr>
        <w:t>נימוק</w:t>
      </w:r>
      <w:r>
        <w:rPr>
          <w:color w:val="231F20"/>
          <w:spacing w:val="-11"/>
          <w:rtl/>
        </w:rPr>
        <w:t xml:space="preserve"> </w:t>
      </w:r>
      <w:r>
        <w:rPr>
          <w:color w:val="231F20"/>
          <w:u w:val="single" w:color="231F20"/>
          <w:rtl/>
        </w:rPr>
        <w:t>אחד</w:t>
      </w:r>
      <w:r w:rsidR="00C43007">
        <w:rPr>
          <w:rFonts w:hint="cs"/>
          <w:color w:val="231F20"/>
          <w:u w:val="single" w:color="231F20"/>
          <w:rtl/>
        </w:rPr>
        <w:t xml:space="preserve"> </w:t>
      </w:r>
      <w:r>
        <w:rPr>
          <w:b/>
          <w:bCs/>
          <w:color w:val="231F20"/>
          <w:spacing w:val="-2"/>
          <w:rtl/>
        </w:rPr>
        <w:t>לעמדתכם</w:t>
      </w:r>
      <w:r>
        <w:rPr>
          <w:color w:val="231F20"/>
          <w:spacing w:val="-12"/>
          <w:rtl/>
        </w:rPr>
        <w:t xml:space="preserve"> </w:t>
      </w:r>
      <w:r>
        <w:rPr>
          <w:color w:val="231F20"/>
          <w:spacing w:val="-2"/>
          <w:rtl/>
        </w:rPr>
        <w:t>ונימוק</w:t>
      </w:r>
      <w:r>
        <w:rPr>
          <w:color w:val="231F20"/>
          <w:spacing w:val="-12"/>
          <w:rtl/>
        </w:rPr>
        <w:t xml:space="preserve"> </w:t>
      </w:r>
      <w:r>
        <w:rPr>
          <w:color w:val="231F20"/>
          <w:spacing w:val="-2"/>
          <w:u w:val="single" w:color="231F20"/>
          <w:rtl/>
        </w:rPr>
        <w:t>אחד</w:t>
      </w:r>
      <w:r>
        <w:rPr>
          <w:color w:val="231F20"/>
          <w:spacing w:val="-11"/>
          <w:rtl/>
        </w:rPr>
        <w:t xml:space="preserve"> </w:t>
      </w:r>
      <w:r w:rsidR="00C43007">
        <w:rPr>
          <w:rFonts w:hint="cs"/>
          <w:color w:val="231F20"/>
          <w:spacing w:val="-2"/>
          <w:rtl/>
        </w:rPr>
        <w:t>(</w:t>
      </w:r>
      <w:r>
        <w:rPr>
          <w:color w:val="231F20"/>
          <w:spacing w:val="-2"/>
          <w:rtl/>
        </w:rPr>
        <w:t>אחר</w:t>
      </w:r>
      <w:r w:rsidR="009B5781">
        <w:rPr>
          <w:rFonts w:hint="cs"/>
          <w:color w:val="231F20"/>
          <w:spacing w:val="-2"/>
          <w:rtl/>
        </w:rPr>
        <w:t>)</w:t>
      </w:r>
      <w:r>
        <w:rPr>
          <w:b/>
          <w:bCs/>
          <w:color w:val="231F20"/>
          <w:spacing w:val="-13"/>
          <w:rtl/>
        </w:rPr>
        <w:t xml:space="preserve"> </w:t>
      </w:r>
      <w:r>
        <w:rPr>
          <w:b/>
          <w:bCs/>
          <w:color w:val="231F20"/>
          <w:spacing w:val="-2"/>
          <w:rtl/>
        </w:rPr>
        <w:t>לעמדה</w:t>
      </w:r>
      <w:r>
        <w:rPr>
          <w:b/>
          <w:bCs/>
          <w:color w:val="231F20"/>
          <w:spacing w:val="-12"/>
          <w:rtl/>
        </w:rPr>
        <w:t xml:space="preserve"> </w:t>
      </w:r>
      <w:r>
        <w:rPr>
          <w:b/>
          <w:bCs/>
          <w:color w:val="231F20"/>
          <w:spacing w:val="-2"/>
          <w:rtl/>
        </w:rPr>
        <w:t>המנוגדת</w:t>
      </w:r>
      <w:r>
        <w:rPr>
          <w:color w:val="231F20"/>
          <w:spacing w:val="-2"/>
        </w:rPr>
        <w:t>.</w:t>
      </w:r>
    </w:p>
    <w:p w14:paraId="56EA40C2" w14:textId="77777777" w:rsidR="00FB2CA8" w:rsidRDefault="00FB2CA8" w:rsidP="00CA2DD3">
      <w:pPr>
        <w:bidi/>
        <w:spacing w:before="124"/>
        <w:ind w:left="-31"/>
        <w:rPr>
          <w:sz w:val="24"/>
          <w:szCs w:val="24"/>
        </w:rPr>
      </w:pPr>
      <w:r>
        <w:rPr>
          <w:b/>
          <w:bCs/>
          <w:color w:val="231F20"/>
          <w:spacing w:val="-5"/>
          <w:sz w:val="24"/>
          <w:szCs w:val="24"/>
          <w:rtl/>
        </w:rPr>
        <w:t>א</w:t>
      </w:r>
      <w:r>
        <w:rPr>
          <w:b/>
          <w:bCs/>
          <w:color w:val="231F20"/>
          <w:spacing w:val="-5"/>
          <w:sz w:val="24"/>
          <w:szCs w:val="24"/>
        </w:rPr>
        <w:t>.</w:t>
      </w:r>
      <w:r>
        <w:rPr>
          <w:b/>
          <w:bCs/>
          <w:color w:val="231F20"/>
          <w:spacing w:val="55"/>
          <w:sz w:val="24"/>
          <w:szCs w:val="24"/>
          <w:rtl/>
        </w:rPr>
        <w:t xml:space="preserve">  </w:t>
      </w:r>
      <w:r>
        <w:rPr>
          <w:b/>
          <w:bCs/>
          <w:color w:val="231F20"/>
          <w:sz w:val="24"/>
          <w:szCs w:val="24"/>
          <w:rtl/>
        </w:rPr>
        <w:t>טענה</w:t>
      </w:r>
      <w:r>
        <w:rPr>
          <w:color w:val="231F20"/>
          <w:spacing w:val="-17"/>
          <w:sz w:val="24"/>
          <w:szCs w:val="24"/>
          <w:rtl/>
        </w:rPr>
        <w:t xml:space="preserve"> </w:t>
      </w:r>
      <w:r>
        <w:rPr>
          <w:color w:val="231F20"/>
          <w:sz w:val="24"/>
          <w:szCs w:val="24"/>
        </w:rPr>
        <w:t>–</w:t>
      </w:r>
      <w:r>
        <w:rPr>
          <w:color w:val="231F20"/>
          <w:spacing w:val="-1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עמדתכם</w:t>
      </w:r>
      <w:r>
        <w:rPr>
          <w:color w:val="231F20"/>
          <w:spacing w:val="-16"/>
          <w:sz w:val="24"/>
          <w:szCs w:val="24"/>
          <w:rtl/>
        </w:rPr>
        <w:t xml:space="preserve"> </w:t>
      </w:r>
      <w:r>
        <w:rPr>
          <w:color w:val="231F20"/>
          <w:sz w:val="24"/>
          <w:szCs w:val="24"/>
          <w:rtl/>
        </w:rPr>
        <w:t>באופן</w:t>
      </w:r>
      <w:r>
        <w:rPr>
          <w:color w:val="231F20"/>
          <w:spacing w:val="-16"/>
          <w:sz w:val="24"/>
          <w:szCs w:val="24"/>
          <w:rtl/>
        </w:rPr>
        <w:t xml:space="preserve"> </w:t>
      </w:r>
      <w:r>
        <w:rPr>
          <w:color w:val="231F20"/>
          <w:sz w:val="24"/>
          <w:szCs w:val="24"/>
          <w:rtl/>
        </w:rPr>
        <w:t>ברור</w:t>
      </w:r>
      <w:r>
        <w:rPr>
          <w:color w:val="231F20"/>
          <w:sz w:val="24"/>
          <w:szCs w:val="24"/>
        </w:rPr>
        <w:t>.</w:t>
      </w:r>
    </w:p>
    <w:p w14:paraId="73C34317" w14:textId="77777777" w:rsidR="00FB2CA8" w:rsidRDefault="00FB2CA8" w:rsidP="00CA2DD3">
      <w:pPr>
        <w:pStyle w:val="a3"/>
        <w:bidi/>
        <w:spacing w:before="124"/>
        <w:ind w:left="-31"/>
      </w:pPr>
      <w:r>
        <w:rPr>
          <w:b/>
          <w:bCs/>
          <w:color w:val="231F20"/>
          <w:spacing w:val="-5"/>
          <w:rtl/>
        </w:rPr>
        <w:t>ב</w:t>
      </w:r>
      <w:r>
        <w:rPr>
          <w:b/>
          <w:bCs/>
          <w:color w:val="231F20"/>
          <w:spacing w:val="-5"/>
        </w:rPr>
        <w:t>.</w:t>
      </w:r>
      <w:r>
        <w:rPr>
          <w:b/>
          <w:bCs/>
          <w:color w:val="231F20"/>
          <w:spacing w:val="60"/>
          <w:w w:val="150"/>
          <w:rtl/>
        </w:rPr>
        <w:t xml:space="preserve">  </w:t>
      </w:r>
      <w:r>
        <w:rPr>
          <w:b/>
          <w:bCs/>
          <w:color w:val="231F20"/>
          <w:rtl/>
        </w:rPr>
        <w:t>הנמקת</w:t>
      </w:r>
      <w:r>
        <w:rPr>
          <w:b/>
          <w:bCs/>
          <w:color w:val="231F20"/>
          <w:spacing w:val="-16"/>
          <w:rtl/>
        </w:rPr>
        <w:t xml:space="preserve"> </w:t>
      </w:r>
      <w:r>
        <w:rPr>
          <w:b/>
          <w:bCs/>
          <w:color w:val="231F20"/>
          <w:rtl/>
        </w:rPr>
        <w:t>עמדתכם</w:t>
      </w:r>
      <w:r>
        <w:rPr>
          <w:color w:val="231F20"/>
          <w:spacing w:val="-17"/>
          <w:rtl/>
        </w:rPr>
        <w:t xml:space="preserve"> </w:t>
      </w:r>
      <w:r>
        <w:rPr>
          <w:color w:val="231F20"/>
        </w:rPr>
        <w:t>–</w:t>
      </w:r>
      <w:r>
        <w:rPr>
          <w:color w:val="231F20"/>
          <w:spacing w:val="-16"/>
          <w:rtl/>
        </w:rPr>
        <w:t xml:space="preserve"> </w:t>
      </w:r>
      <w:r>
        <w:rPr>
          <w:color w:val="231F20"/>
          <w:rtl/>
        </w:rPr>
        <w:t>הציגו</w:t>
      </w:r>
      <w:r>
        <w:rPr>
          <w:color w:val="231F20"/>
          <w:spacing w:val="-18"/>
          <w:rtl/>
        </w:rPr>
        <w:t xml:space="preserve"> </w:t>
      </w:r>
      <w:r>
        <w:rPr>
          <w:color w:val="231F20"/>
          <w:rtl/>
        </w:rPr>
        <w:t>נימוק</w:t>
      </w:r>
      <w:r>
        <w:rPr>
          <w:color w:val="231F20"/>
          <w:spacing w:val="-15"/>
          <w:rtl/>
        </w:rPr>
        <w:t xml:space="preserve"> </w:t>
      </w:r>
      <w:r>
        <w:rPr>
          <w:color w:val="231F20"/>
          <w:rtl/>
        </w:rPr>
        <w:t>לעמדתכם</w:t>
      </w:r>
      <w:r>
        <w:rPr>
          <w:color w:val="231F20"/>
        </w:rPr>
        <w:t>,</w:t>
      </w:r>
      <w:r>
        <w:rPr>
          <w:color w:val="231F20"/>
          <w:spacing w:val="-16"/>
          <w:rtl/>
        </w:rPr>
        <w:t xml:space="preserve"> </w:t>
      </w:r>
      <w:r>
        <w:rPr>
          <w:color w:val="231F20"/>
          <w:rtl/>
        </w:rPr>
        <w:t>המבוסס</w:t>
      </w:r>
      <w:r>
        <w:rPr>
          <w:color w:val="231F20"/>
          <w:spacing w:val="-16"/>
          <w:rtl/>
        </w:rPr>
        <w:t xml:space="preserve"> </w:t>
      </w:r>
      <w:r>
        <w:rPr>
          <w:color w:val="231F20"/>
          <w:rtl/>
        </w:rPr>
        <w:t>על</w:t>
      </w:r>
      <w:r>
        <w:rPr>
          <w:color w:val="231F20"/>
          <w:spacing w:val="-16"/>
          <w:rtl/>
        </w:rPr>
        <w:t xml:space="preserve"> </w:t>
      </w:r>
      <w:r>
        <w:rPr>
          <w:color w:val="231F20"/>
          <w:rtl/>
        </w:rPr>
        <w:t>מושגים</w:t>
      </w:r>
      <w:r>
        <w:rPr>
          <w:color w:val="231F20"/>
          <w:spacing w:val="-15"/>
          <w:rtl/>
        </w:rPr>
        <w:t xml:space="preserve"> </w:t>
      </w:r>
      <w:r>
        <w:rPr>
          <w:color w:val="231F20"/>
          <w:rtl/>
        </w:rPr>
        <w:t>ועל</w:t>
      </w:r>
      <w:r>
        <w:rPr>
          <w:color w:val="231F20"/>
          <w:spacing w:val="-16"/>
          <w:rtl/>
        </w:rPr>
        <w:t xml:space="preserve"> </w:t>
      </w:r>
      <w:r>
        <w:rPr>
          <w:color w:val="231F20"/>
          <w:rtl/>
        </w:rPr>
        <w:t>ידע</w:t>
      </w:r>
      <w:r>
        <w:rPr>
          <w:color w:val="231F20"/>
          <w:spacing w:val="-16"/>
          <w:rtl/>
        </w:rPr>
        <w:t xml:space="preserve"> </w:t>
      </w:r>
      <w:r>
        <w:rPr>
          <w:color w:val="231F20"/>
          <w:rtl/>
        </w:rPr>
        <w:t>מלימודי</w:t>
      </w:r>
      <w:r>
        <w:rPr>
          <w:color w:val="231F20"/>
          <w:spacing w:val="-16"/>
          <w:rtl/>
        </w:rPr>
        <w:t xml:space="preserve"> </w:t>
      </w:r>
      <w:r>
        <w:rPr>
          <w:color w:val="231F20"/>
          <w:rtl/>
        </w:rPr>
        <w:t>האזרחות</w:t>
      </w:r>
      <w:r>
        <w:rPr>
          <w:color w:val="231F20"/>
        </w:rPr>
        <w:t>.</w:t>
      </w:r>
    </w:p>
    <w:p w14:paraId="24F1C9C9" w14:textId="77777777" w:rsidR="00FB2CA8" w:rsidRDefault="00FB2CA8" w:rsidP="00CA2DD3">
      <w:pPr>
        <w:bidi/>
        <w:spacing w:before="124"/>
        <w:ind w:left="-31"/>
        <w:rPr>
          <w:sz w:val="24"/>
          <w:szCs w:val="24"/>
        </w:rPr>
      </w:pPr>
      <w:r>
        <w:rPr>
          <w:b/>
          <w:bCs/>
          <w:color w:val="231F20"/>
          <w:spacing w:val="-5"/>
          <w:sz w:val="24"/>
          <w:szCs w:val="24"/>
          <w:rtl/>
        </w:rPr>
        <w:t>ג</w:t>
      </w:r>
      <w:r>
        <w:rPr>
          <w:b/>
          <w:bCs/>
          <w:color w:val="231F20"/>
          <w:spacing w:val="-5"/>
          <w:sz w:val="24"/>
          <w:szCs w:val="24"/>
        </w:rPr>
        <w:t>.</w:t>
      </w:r>
      <w:r>
        <w:rPr>
          <w:b/>
          <w:bCs/>
          <w:color w:val="231F20"/>
          <w:spacing w:val="67"/>
          <w:w w:val="150"/>
          <w:sz w:val="24"/>
          <w:szCs w:val="24"/>
          <w:rtl/>
        </w:rPr>
        <w:t xml:space="preserve">  </w:t>
      </w:r>
      <w:r>
        <w:rPr>
          <w:b/>
          <w:bCs/>
          <w:color w:val="231F20"/>
          <w:sz w:val="24"/>
          <w:szCs w:val="24"/>
          <w:rtl/>
        </w:rPr>
        <w:t>הנמקת</w:t>
      </w:r>
      <w:r>
        <w:rPr>
          <w:b/>
          <w:bCs/>
          <w:color w:val="231F20"/>
          <w:spacing w:val="-16"/>
          <w:sz w:val="24"/>
          <w:szCs w:val="24"/>
          <w:rtl/>
        </w:rPr>
        <w:t xml:space="preserve"> </w:t>
      </w:r>
      <w:r>
        <w:rPr>
          <w:b/>
          <w:bCs/>
          <w:color w:val="231F20"/>
          <w:sz w:val="24"/>
          <w:szCs w:val="24"/>
          <w:rtl/>
        </w:rPr>
        <w:t>העמדה</w:t>
      </w:r>
      <w:r>
        <w:rPr>
          <w:b/>
          <w:bCs/>
          <w:color w:val="231F20"/>
          <w:spacing w:val="-16"/>
          <w:sz w:val="24"/>
          <w:szCs w:val="24"/>
          <w:rtl/>
        </w:rPr>
        <w:t xml:space="preserve"> </w:t>
      </w:r>
      <w:r>
        <w:rPr>
          <w:b/>
          <w:bCs/>
          <w:color w:val="231F20"/>
          <w:sz w:val="24"/>
          <w:szCs w:val="24"/>
          <w:rtl/>
        </w:rPr>
        <w:t>המנוגדת</w:t>
      </w:r>
      <w:r>
        <w:rPr>
          <w:color w:val="231F20"/>
          <w:spacing w:val="-17"/>
          <w:sz w:val="24"/>
          <w:szCs w:val="24"/>
          <w:rtl/>
        </w:rPr>
        <w:t xml:space="preserve"> </w:t>
      </w:r>
      <w:r>
        <w:rPr>
          <w:color w:val="231F20"/>
          <w:sz w:val="24"/>
          <w:szCs w:val="24"/>
        </w:rPr>
        <w:t>–</w:t>
      </w:r>
      <w:r>
        <w:rPr>
          <w:color w:val="231F20"/>
          <w:spacing w:val="-1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נימוק</w:t>
      </w:r>
      <w:r>
        <w:rPr>
          <w:color w:val="231F20"/>
          <w:spacing w:val="-17"/>
          <w:sz w:val="24"/>
          <w:szCs w:val="24"/>
          <w:rtl/>
        </w:rPr>
        <w:t xml:space="preserve"> </w:t>
      </w:r>
      <w:r>
        <w:rPr>
          <w:color w:val="231F20"/>
          <w:sz w:val="24"/>
          <w:szCs w:val="24"/>
          <w:rtl/>
        </w:rPr>
        <w:t>לעמדה</w:t>
      </w:r>
      <w:r>
        <w:rPr>
          <w:color w:val="231F20"/>
          <w:spacing w:val="-16"/>
          <w:sz w:val="24"/>
          <w:szCs w:val="24"/>
          <w:rtl/>
        </w:rPr>
        <w:t xml:space="preserve"> </w:t>
      </w:r>
      <w:r>
        <w:rPr>
          <w:color w:val="231F20"/>
          <w:sz w:val="24"/>
          <w:szCs w:val="24"/>
          <w:rtl/>
        </w:rPr>
        <w:t>המנוגדת</w:t>
      </w:r>
      <w:r>
        <w:rPr>
          <w:color w:val="231F20"/>
          <w:sz w:val="24"/>
          <w:szCs w:val="24"/>
        </w:rPr>
        <w:t>,</w:t>
      </w:r>
      <w:r>
        <w:rPr>
          <w:color w:val="231F20"/>
          <w:spacing w:val="-16"/>
          <w:sz w:val="24"/>
          <w:szCs w:val="24"/>
          <w:rtl/>
        </w:rPr>
        <w:t xml:space="preserve"> </w:t>
      </w:r>
      <w:r>
        <w:rPr>
          <w:color w:val="231F20"/>
          <w:sz w:val="24"/>
          <w:szCs w:val="24"/>
          <w:rtl/>
        </w:rPr>
        <w:t>המבוסס</w:t>
      </w:r>
      <w:r>
        <w:rPr>
          <w:color w:val="231F20"/>
          <w:spacing w:val="-16"/>
          <w:sz w:val="24"/>
          <w:szCs w:val="24"/>
          <w:rtl/>
        </w:rPr>
        <w:t xml:space="preserve"> </w:t>
      </w:r>
      <w:r>
        <w:rPr>
          <w:color w:val="231F20"/>
          <w:sz w:val="24"/>
          <w:szCs w:val="24"/>
          <w:rtl/>
        </w:rPr>
        <w:t>על</w:t>
      </w:r>
      <w:r>
        <w:rPr>
          <w:color w:val="231F20"/>
          <w:spacing w:val="-16"/>
          <w:sz w:val="24"/>
          <w:szCs w:val="24"/>
          <w:rtl/>
        </w:rPr>
        <w:t xml:space="preserve"> </w:t>
      </w:r>
      <w:r>
        <w:rPr>
          <w:color w:val="231F20"/>
          <w:sz w:val="24"/>
          <w:szCs w:val="24"/>
          <w:rtl/>
        </w:rPr>
        <w:t>מושגים</w:t>
      </w:r>
      <w:r>
        <w:rPr>
          <w:color w:val="231F20"/>
          <w:spacing w:val="-16"/>
          <w:sz w:val="24"/>
          <w:szCs w:val="24"/>
          <w:rtl/>
        </w:rPr>
        <w:t xml:space="preserve"> </w:t>
      </w:r>
      <w:r>
        <w:rPr>
          <w:color w:val="231F20"/>
          <w:sz w:val="24"/>
          <w:szCs w:val="24"/>
          <w:rtl/>
        </w:rPr>
        <w:t>ועל</w:t>
      </w:r>
      <w:r>
        <w:rPr>
          <w:color w:val="231F20"/>
          <w:spacing w:val="-16"/>
          <w:sz w:val="24"/>
          <w:szCs w:val="24"/>
          <w:rtl/>
        </w:rPr>
        <w:t xml:space="preserve"> </w:t>
      </w:r>
      <w:r>
        <w:rPr>
          <w:color w:val="231F20"/>
          <w:sz w:val="24"/>
          <w:szCs w:val="24"/>
          <w:rtl/>
        </w:rPr>
        <w:t>ידע</w:t>
      </w:r>
      <w:r>
        <w:rPr>
          <w:color w:val="231F20"/>
          <w:spacing w:val="-16"/>
          <w:sz w:val="24"/>
          <w:szCs w:val="24"/>
          <w:rtl/>
        </w:rPr>
        <w:t xml:space="preserve"> </w:t>
      </w:r>
      <w:r>
        <w:rPr>
          <w:color w:val="231F20"/>
          <w:sz w:val="24"/>
          <w:szCs w:val="24"/>
          <w:rtl/>
        </w:rPr>
        <w:t>מלימודי</w:t>
      </w:r>
      <w:r>
        <w:rPr>
          <w:color w:val="231F20"/>
          <w:spacing w:val="-16"/>
          <w:sz w:val="24"/>
          <w:szCs w:val="24"/>
          <w:rtl/>
        </w:rPr>
        <w:t xml:space="preserve"> </w:t>
      </w:r>
      <w:r>
        <w:rPr>
          <w:color w:val="231F20"/>
          <w:sz w:val="24"/>
          <w:szCs w:val="24"/>
          <w:rtl/>
        </w:rPr>
        <w:t>האזרחות</w:t>
      </w:r>
      <w:r>
        <w:rPr>
          <w:color w:val="231F20"/>
          <w:sz w:val="24"/>
          <w:szCs w:val="24"/>
        </w:rPr>
        <w:t>.</w:t>
      </w:r>
    </w:p>
    <w:p w14:paraId="4EF33C6D" w14:textId="77777777" w:rsidR="00301E52" w:rsidRDefault="00301E52" w:rsidP="00301E52">
      <w:pPr>
        <w:pStyle w:val="a3"/>
        <w:tabs>
          <w:tab w:val="left" w:pos="-173"/>
        </w:tabs>
        <w:bidi/>
        <w:ind w:left="-31"/>
        <w:rPr>
          <w:rFonts w:cs="Guttman Yad-Light"/>
          <w:b/>
          <w:bCs/>
          <w:sz w:val="22"/>
          <w:szCs w:val="22"/>
          <w:u w:val="single"/>
          <w:rtl/>
        </w:rPr>
      </w:pPr>
    </w:p>
    <w:p w14:paraId="6AD6E461" w14:textId="7B5FA45A" w:rsidR="00FB2CA8" w:rsidRPr="00301E52" w:rsidRDefault="00301E52" w:rsidP="00301E52">
      <w:pPr>
        <w:pStyle w:val="a3"/>
        <w:tabs>
          <w:tab w:val="left" w:pos="-173"/>
        </w:tabs>
        <w:bidi/>
        <w:ind w:left="-3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0D898AC9" w14:textId="77777777" w:rsidR="00400E3F" w:rsidRPr="00B267E7" w:rsidRDefault="00B15197" w:rsidP="00400E3F">
      <w:pPr>
        <w:pStyle w:val="a3"/>
        <w:numPr>
          <w:ilvl w:val="0"/>
          <w:numId w:val="40"/>
        </w:numPr>
        <w:bidi/>
        <w:ind w:left="-31" w:hanging="425"/>
        <w:rPr>
          <w:rFonts w:cs="Guttman Yad-Light"/>
          <w:sz w:val="22"/>
          <w:szCs w:val="22"/>
          <w:u w:val="single"/>
        </w:rPr>
      </w:pPr>
      <w:r w:rsidRPr="00B267E7">
        <w:rPr>
          <w:rFonts w:cs="Guttman Yad-Light"/>
          <w:b/>
          <w:bCs/>
          <w:spacing w:val="-2"/>
          <w:sz w:val="22"/>
          <w:szCs w:val="22"/>
          <w:u w:val="single"/>
          <w:rtl/>
        </w:rPr>
        <w:t>טענה</w:t>
      </w:r>
      <w:r w:rsidRPr="00B267E7">
        <w:rPr>
          <w:rFonts w:cs="Guttman Yad-Light"/>
          <w:spacing w:val="-2"/>
          <w:sz w:val="22"/>
          <w:szCs w:val="22"/>
          <w:u w:val="single"/>
        </w:rPr>
        <w:t>:</w:t>
      </w:r>
      <w:r w:rsidRPr="00B267E7">
        <w:rPr>
          <w:rFonts w:cs="Guttman Yad-Light"/>
          <w:spacing w:val="-5"/>
          <w:sz w:val="22"/>
          <w:szCs w:val="22"/>
          <w:u w:val="single"/>
          <w:rtl/>
        </w:rPr>
        <w:t xml:space="preserve"> </w:t>
      </w:r>
      <w:r w:rsidRPr="00B267E7">
        <w:rPr>
          <w:rFonts w:cs="Guttman Yad-Light"/>
          <w:sz w:val="22"/>
          <w:szCs w:val="22"/>
          <w:u w:val="single"/>
          <w:rtl/>
        </w:rPr>
        <w:t>אני</w:t>
      </w:r>
      <w:r w:rsidRPr="00B267E7">
        <w:rPr>
          <w:rFonts w:cs="Guttman Yad-Light"/>
          <w:spacing w:val="-5"/>
          <w:sz w:val="22"/>
          <w:szCs w:val="22"/>
          <w:u w:val="single"/>
          <w:rtl/>
        </w:rPr>
        <w:t xml:space="preserve"> </w:t>
      </w:r>
      <w:r w:rsidRPr="00B267E7">
        <w:rPr>
          <w:rFonts w:cs="Guttman Yad-Light"/>
          <w:sz w:val="22"/>
          <w:szCs w:val="22"/>
          <w:u w:val="single"/>
          <w:rtl/>
        </w:rPr>
        <w:t>בעד</w:t>
      </w:r>
      <w:r w:rsidRPr="00B267E7">
        <w:rPr>
          <w:rFonts w:cs="Guttman Yad-Light"/>
          <w:spacing w:val="-3"/>
          <w:sz w:val="22"/>
          <w:szCs w:val="22"/>
          <w:u w:val="single"/>
          <w:rtl/>
        </w:rPr>
        <w:t xml:space="preserve"> </w:t>
      </w:r>
      <w:r w:rsidRPr="00B267E7">
        <w:rPr>
          <w:rFonts w:cs="Guttman Yad-Light"/>
          <w:sz w:val="22"/>
          <w:szCs w:val="22"/>
          <w:u w:val="single"/>
          <w:rtl/>
        </w:rPr>
        <w:t>הדרישה</w:t>
      </w:r>
      <w:r w:rsidRPr="00B267E7">
        <w:rPr>
          <w:rFonts w:cs="Guttman Yad-Light"/>
          <w:spacing w:val="-5"/>
          <w:sz w:val="22"/>
          <w:szCs w:val="22"/>
          <w:u w:val="single"/>
          <w:rtl/>
        </w:rPr>
        <w:t xml:space="preserve"> </w:t>
      </w:r>
      <w:r w:rsidRPr="00B267E7">
        <w:rPr>
          <w:rFonts w:cs="Guttman Yad-Light"/>
          <w:sz w:val="22"/>
          <w:szCs w:val="22"/>
          <w:u w:val="single"/>
          <w:rtl/>
        </w:rPr>
        <w:t>לאפשר</w:t>
      </w:r>
      <w:r w:rsidRPr="00B267E7">
        <w:rPr>
          <w:rFonts w:cs="Guttman Yad-Light"/>
          <w:spacing w:val="-4"/>
          <w:sz w:val="22"/>
          <w:szCs w:val="22"/>
          <w:u w:val="single"/>
          <w:rtl/>
        </w:rPr>
        <w:t xml:space="preserve"> </w:t>
      </w:r>
      <w:r w:rsidRPr="00B267E7">
        <w:rPr>
          <w:rFonts w:cs="Guttman Yad-Light"/>
          <w:sz w:val="22"/>
          <w:szCs w:val="22"/>
          <w:u w:val="single"/>
          <w:rtl/>
        </w:rPr>
        <w:t>לחיילות</w:t>
      </w:r>
      <w:r w:rsidRPr="00B267E7">
        <w:rPr>
          <w:rFonts w:cs="Guttman Yad-Light"/>
          <w:spacing w:val="-3"/>
          <w:sz w:val="22"/>
          <w:szCs w:val="22"/>
          <w:u w:val="single"/>
          <w:rtl/>
        </w:rPr>
        <w:t xml:space="preserve"> </w:t>
      </w:r>
      <w:r w:rsidRPr="00B267E7">
        <w:rPr>
          <w:rFonts w:cs="Guttman Yad-Light"/>
          <w:sz w:val="22"/>
          <w:szCs w:val="22"/>
          <w:u w:val="single"/>
          <w:rtl/>
        </w:rPr>
        <w:t>וחיילים</w:t>
      </w:r>
      <w:r w:rsidRPr="00B267E7">
        <w:rPr>
          <w:rFonts w:cs="Guttman Yad-Light"/>
          <w:spacing w:val="-4"/>
          <w:sz w:val="22"/>
          <w:szCs w:val="22"/>
          <w:u w:val="single"/>
          <w:rtl/>
        </w:rPr>
        <w:t xml:space="preserve"> </w:t>
      </w:r>
      <w:r w:rsidRPr="00B267E7">
        <w:rPr>
          <w:rFonts w:cs="Guttman Yad-Light"/>
          <w:sz w:val="22"/>
          <w:szCs w:val="22"/>
          <w:u w:val="single"/>
          <w:rtl/>
        </w:rPr>
        <w:t>המעוניינים</w:t>
      </w:r>
      <w:r w:rsidRPr="00B267E7">
        <w:rPr>
          <w:rFonts w:cs="Guttman Yad-Light"/>
          <w:spacing w:val="-8"/>
          <w:sz w:val="22"/>
          <w:szCs w:val="22"/>
          <w:u w:val="single"/>
          <w:rtl/>
        </w:rPr>
        <w:t xml:space="preserve"> </w:t>
      </w:r>
      <w:r w:rsidRPr="00B267E7">
        <w:rPr>
          <w:rFonts w:cs="Guttman Yad-Light"/>
          <w:sz w:val="22"/>
          <w:szCs w:val="22"/>
          <w:u w:val="single"/>
          <w:rtl/>
        </w:rPr>
        <w:t>בכך</w:t>
      </w:r>
      <w:r w:rsidRPr="00B267E7">
        <w:rPr>
          <w:rFonts w:cs="Guttman Yad-Light"/>
          <w:spacing w:val="-4"/>
          <w:sz w:val="22"/>
          <w:szCs w:val="22"/>
          <w:u w:val="single"/>
          <w:rtl/>
        </w:rPr>
        <w:t xml:space="preserve"> </w:t>
      </w:r>
      <w:r w:rsidRPr="00B267E7">
        <w:rPr>
          <w:rFonts w:cs="Guttman Yad-Light"/>
          <w:sz w:val="22"/>
          <w:szCs w:val="22"/>
          <w:u w:val="single"/>
          <w:rtl/>
        </w:rPr>
        <w:t>להכניס</w:t>
      </w:r>
      <w:r w:rsidRPr="00B267E7">
        <w:rPr>
          <w:rFonts w:cs="Guttman Yad-Light"/>
          <w:spacing w:val="-5"/>
          <w:sz w:val="22"/>
          <w:szCs w:val="22"/>
          <w:u w:val="single"/>
          <w:rtl/>
        </w:rPr>
        <w:t xml:space="preserve"> </w:t>
      </w:r>
      <w:r w:rsidRPr="00B267E7">
        <w:rPr>
          <w:rFonts w:cs="Guttman Yad-Light"/>
          <w:sz w:val="22"/>
          <w:szCs w:val="22"/>
          <w:u w:val="single"/>
          <w:rtl/>
        </w:rPr>
        <w:t>לבסיסים</w:t>
      </w:r>
      <w:r w:rsidRPr="00B267E7">
        <w:rPr>
          <w:rFonts w:cs="Guttman Yad-Light"/>
          <w:spacing w:val="-5"/>
          <w:sz w:val="22"/>
          <w:szCs w:val="22"/>
          <w:u w:val="single"/>
          <w:rtl/>
        </w:rPr>
        <w:t xml:space="preserve"> </w:t>
      </w:r>
      <w:r w:rsidRPr="00B267E7">
        <w:rPr>
          <w:rFonts w:cs="Guttman Yad-Light"/>
          <w:sz w:val="22"/>
          <w:szCs w:val="22"/>
          <w:u w:val="single"/>
          <w:rtl/>
        </w:rPr>
        <w:t>מאכלי</w:t>
      </w:r>
      <w:r w:rsidRPr="00B267E7">
        <w:rPr>
          <w:rFonts w:cs="Guttman Yad-Light"/>
          <w:spacing w:val="-3"/>
          <w:sz w:val="22"/>
          <w:szCs w:val="22"/>
          <w:u w:val="single"/>
          <w:rtl/>
        </w:rPr>
        <w:t xml:space="preserve"> </w:t>
      </w:r>
      <w:r w:rsidRPr="00B267E7">
        <w:rPr>
          <w:rFonts w:cs="Guttman Yad-Light"/>
          <w:sz w:val="22"/>
          <w:szCs w:val="22"/>
          <w:u w:val="single"/>
          <w:rtl/>
        </w:rPr>
        <w:t>חמץ</w:t>
      </w:r>
      <w:r w:rsidRPr="00B267E7">
        <w:rPr>
          <w:rFonts w:cs="Guttman Yad-Light"/>
          <w:spacing w:val="-5"/>
          <w:sz w:val="22"/>
          <w:szCs w:val="22"/>
          <w:u w:val="single"/>
          <w:rtl/>
        </w:rPr>
        <w:t xml:space="preserve"> </w:t>
      </w:r>
      <w:r w:rsidRPr="00B267E7">
        <w:rPr>
          <w:rFonts w:cs="Guttman Yad-Light"/>
          <w:sz w:val="22"/>
          <w:szCs w:val="22"/>
          <w:u w:val="single"/>
          <w:rtl/>
        </w:rPr>
        <w:t>בפסח</w:t>
      </w:r>
      <w:r w:rsidRPr="00B267E7">
        <w:rPr>
          <w:rFonts w:cs="Guttman Yad-Light"/>
          <w:sz w:val="22"/>
          <w:szCs w:val="22"/>
          <w:u w:val="single"/>
        </w:rPr>
        <w:t>:</w:t>
      </w:r>
    </w:p>
    <w:p w14:paraId="57059ECF" w14:textId="77777777" w:rsidR="009C6A4E" w:rsidRPr="00B267E7" w:rsidRDefault="00B15197" w:rsidP="009C6A4E">
      <w:pPr>
        <w:pStyle w:val="a3"/>
        <w:numPr>
          <w:ilvl w:val="0"/>
          <w:numId w:val="40"/>
        </w:numPr>
        <w:bidi/>
        <w:ind w:left="-31" w:hanging="425"/>
        <w:rPr>
          <w:rFonts w:cs="Guttman Yad-Light"/>
          <w:sz w:val="22"/>
          <w:szCs w:val="22"/>
          <w:u w:val="single"/>
        </w:rPr>
      </w:pPr>
      <w:r w:rsidRPr="00B267E7">
        <w:rPr>
          <w:rFonts w:cs="Guttman Yad-Light"/>
          <w:b/>
          <w:bCs/>
          <w:sz w:val="22"/>
          <w:szCs w:val="22"/>
          <w:u w:val="single"/>
          <w:rtl/>
        </w:rPr>
        <w:t>נימוק</w:t>
      </w:r>
      <w:r w:rsidRPr="00B267E7">
        <w:rPr>
          <w:rFonts w:cs="Guttman Yad-Light"/>
          <w:b/>
          <w:bCs/>
          <w:spacing w:val="-4"/>
          <w:sz w:val="22"/>
          <w:szCs w:val="22"/>
          <w:u w:val="single"/>
          <w:rtl/>
        </w:rPr>
        <w:t xml:space="preserve"> </w:t>
      </w:r>
      <w:r w:rsidRPr="00B267E7">
        <w:rPr>
          <w:rFonts w:cs="Guttman Yad-Light"/>
          <w:b/>
          <w:bCs/>
          <w:sz w:val="22"/>
          <w:szCs w:val="22"/>
          <w:u w:val="single"/>
          <w:rtl/>
        </w:rPr>
        <w:t>אחד</w:t>
      </w:r>
      <w:r w:rsidRPr="00B267E7">
        <w:rPr>
          <w:rFonts w:cs="Guttman Yad-Light"/>
          <w:b/>
          <w:bCs/>
          <w:spacing w:val="-2"/>
          <w:sz w:val="22"/>
          <w:szCs w:val="22"/>
          <w:u w:val="single"/>
          <w:rtl/>
        </w:rPr>
        <w:t xml:space="preserve"> </w:t>
      </w:r>
      <w:r w:rsidRPr="00B267E7">
        <w:rPr>
          <w:rFonts w:cs="Guttman Yad-Light"/>
          <w:b/>
          <w:bCs/>
          <w:sz w:val="22"/>
          <w:szCs w:val="22"/>
          <w:u w:val="single"/>
          <w:rtl/>
        </w:rPr>
        <w:t>התומך</w:t>
      </w:r>
      <w:r w:rsidRPr="00B267E7">
        <w:rPr>
          <w:rFonts w:cs="Guttman Yad-Light"/>
          <w:b/>
          <w:bCs/>
          <w:spacing w:val="-3"/>
          <w:sz w:val="22"/>
          <w:szCs w:val="22"/>
          <w:u w:val="single"/>
          <w:rtl/>
        </w:rPr>
        <w:t xml:space="preserve"> </w:t>
      </w:r>
      <w:r w:rsidRPr="00B267E7">
        <w:rPr>
          <w:rFonts w:cs="Guttman Yad-Light"/>
          <w:b/>
          <w:bCs/>
          <w:sz w:val="22"/>
          <w:szCs w:val="22"/>
          <w:u w:val="single"/>
          <w:rtl/>
        </w:rPr>
        <w:t>בעמדתי</w:t>
      </w:r>
      <w:r w:rsidRPr="00B267E7">
        <w:rPr>
          <w:rFonts w:cs="Guttman Yad-Light"/>
          <w:spacing w:val="-5"/>
          <w:sz w:val="22"/>
          <w:szCs w:val="22"/>
          <w:u w:val="single"/>
          <w:rtl/>
        </w:rPr>
        <w:t xml:space="preserve"> </w:t>
      </w:r>
      <w:r w:rsidRPr="00B267E7">
        <w:rPr>
          <w:rFonts w:cs="Guttman Yad-Light"/>
          <w:sz w:val="22"/>
          <w:szCs w:val="22"/>
          <w:u w:val="single"/>
          <w:rtl/>
        </w:rPr>
        <w:t>מבוסס</w:t>
      </w:r>
      <w:r w:rsidRPr="00B267E7">
        <w:rPr>
          <w:rFonts w:cs="Guttman Yad-Light"/>
          <w:spacing w:val="-2"/>
          <w:sz w:val="22"/>
          <w:szCs w:val="22"/>
          <w:u w:val="single"/>
          <w:rtl/>
        </w:rPr>
        <w:t xml:space="preserve"> </w:t>
      </w:r>
      <w:r w:rsidRPr="00B267E7">
        <w:rPr>
          <w:rFonts w:cs="Guttman Yad-Light"/>
          <w:sz w:val="22"/>
          <w:szCs w:val="22"/>
          <w:u w:val="single"/>
          <w:rtl/>
        </w:rPr>
        <w:t>על</w:t>
      </w:r>
      <w:r w:rsidRPr="00B267E7">
        <w:rPr>
          <w:rFonts w:cs="Guttman Yad-Light"/>
          <w:sz w:val="22"/>
          <w:szCs w:val="22"/>
          <w:u w:val="single"/>
        </w:rPr>
        <w:t>:</w:t>
      </w:r>
      <w:r w:rsidRPr="00B267E7">
        <w:rPr>
          <w:rFonts w:cs="Guttman Yad-Light"/>
          <w:spacing w:val="-2"/>
          <w:sz w:val="22"/>
          <w:szCs w:val="22"/>
          <w:u w:val="single"/>
          <w:rtl/>
        </w:rPr>
        <w:t xml:space="preserve"> </w:t>
      </w:r>
      <w:r w:rsidRPr="00B267E7">
        <w:rPr>
          <w:rFonts w:cs="Guttman Yad-Light"/>
          <w:sz w:val="22"/>
          <w:szCs w:val="22"/>
          <w:u w:val="single"/>
          <w:rtl/>
        </w:rPr>
        <w:t>הזכות</w:t>
      </w:r>
      <w:r w:rsidRPr="00B267E7">
        <w:rPr>
          <w:rFonts w:cs="Guttman Yad-Light"/>
          <w:spacing w:val="-2"/>
          <w:sz w:val="22"/>
          <w:szCs w:val="22"/>
          <w:u w:val="single"/>
          <w:rtl/>
        </w:rPr>
        <w:t xml:space="preserve"> </w:t>
      </w:r>
      <w:r w:rsidRPr="00B267E7">
        <w:rPr>
          <w:rFonts w:cs="Guttman Yad-Light"/>
          <w:sz w:val="22"/>
          <w:szCs w:val="22"/>
          <w:u w:val="single"/>
          <w:rtl/>
        </w:rPr>
        <w:t>לחירות</w:t>
      </w:r>
      <w:r w:rsidRPr="00B267E7">
        <w:rPr>
          <w:rFonts w:cs="Guttman Yad-Light"/>
          <w:sz w:val="22"/>
          <w:szCs w:val="22"/>
          <w:u w:val="single"/>
        </w:rPr>
        <w:t>.</w:t>
      </w:r>
      <w:r w:rsidRPr="00B267E7">
        <w:rPr>
          <w:rFonts w:cs="Guttman Yad-Light"/>
          <w:spacing w:val="-1"/>
          <w:sz w:val="22"/>
          <w:szCs w:val="22"/>
          <w:u w:val="single"/>
          <w:rtl/>
        </w:rPr>
        <w:t xml:space="preserve"> </w:t>
      </w:r>
      <w:r w:rsidRPr="00B267E7">
        <w:rPr>
          <w:rFonts w:cs="Guttman Yad-Light"/>
          <w:sz w:val="22"/>
          <w:szCs w:val="22"/>
          <w:u w:val="single"/>
          <w:rtl/>
        </w:rPr>
        <w:t>לכל</w:t>
      </w:r>
      <w:r w:rsidRPr="00B267E7">
        <w:rPr>
          <w:rFonts w:cs="Guttman Yad-Light"/>
          <w:spacing w:val="-4"/>
          <w:sz w:val="22"/>
          <w:szCs w:val="22"/>
          <w:u w:val="single"/>
          <w:rtl/>
        </w:rPr>
        <w:t xml:space="preserve"> </w:t>
      </w:r>
      <w:r w:rsidRPr="00B267E7">
        <w:rPr>
          <w:rFonts w:cs="Guttman Yad-Light"/>
          <w:sz w:val="22"/>
          <w:szCs w:val="22"/>
          <w:u w:val="single"/>
          <w:rtl/>
        </w:rPr>
        <w:t>אדם</w:t>
      </w:r>
      <w:r w:rsidRPr="00B267E7">
        <w:rPr>
          <w:rFonts w:cs="Guttman Yad-Light"/>
          <w:spacing w:val="-4"/>
          <w:sz w:val="22"/>
          <w:szCs w:val="22"/>
          <w:u w:val="single"/>
          <w:rtl/>
        </w:rPr>
        <w:t xml:space="preserve"> </w:t>
      </w:r>
      <w:r w:rsidRPr="00B267E7">
        <w:rPr>
          <w:rFonts w:cs="Guttman Yad-Light"/>
          <w:sz w:val="22"/>
          <w:szCs w:val="22"/>
          <w:u w:val="single"/>
          <w:rtl/>
        </w:rPr>
        <w:t>זכות</w:t>
      </w:r>
      <w:r w:rsidR="0092174B" w:rsidRPr="00B267E7">
        <w:rPr>
          <w:rFonts w:cs="Guttman Yad-Light" w:hint="cs"/>
          <w:sz w:val="22"/>
          <w:szCs w:val="22"/>
          <w:u w:val="single"/>
          <w:rtl/>
        </w:rPr>
        <w:t xml:space="preserve"> </w:t>
      </w:r>
      <w:r w:rsidRPr="00B267E7">
        <w:rPr>
          <w:rFonts w:cs="Guttman Yad-Light"/>
          <w:sz w:val="22"/>
          <w:szCs w:val="22"/>
          <w:u w:val="single"/>
          <w:rtl/>
        </w:rPr>
        <w:t>לחיות</w:t>
      </w:r>
      <w:r w:rsidR="0092174B" w:rsidRPr="00B267E7">
        <w:rPr>
          <w:rFonts w:cs="Guttman Yad-Light" w:hint="cs"/>
          <w:sz w:val="22"/>
          <w:szCs w:val="22"/>
          <w:u w:val="single"/>
          <w:rtl/>
        </w:rPr>
        <w:t xml:space="preserve">/ </w:t>
      </w:r>
      <w:r w:rsidRPr="00B267E7">
        <w:rPr>
          <w:rFonts w:cs="Guttman Yad-Light"/>
          <w:sz w:val="22"/>
          <w:szCs w:val="22"/>
          <w:u w:val="single"/>
          <w:rtl/>
        </w:rPr>
        <w:t>להחליט</w:t>
      </w:r>
      <w:r w:rsidR="0092174B" w:rsidRPr="00B267E7">
        <w:rPr>
          <w:rFonts w:cs="Guttman Yad-Light" w:hint="cs"/>
          <w:sz w:val="22"/>
          <w:szCs w:val="22"/>
          <w:u w:val="single"/>
          <w:rtl/>
        </w:rPr>
        <w:t xml:space="preserve">/ </w:t>
      </w:r>
      <w:r w:rsidRPr="00B267E7">
        <w:rPr>
          <w:rFonts w:cs="Guttman Yad-Light"/>
          <w:sz w:val="22"/>
          <w:szCs w:val="22"/>
          <w:u w:val="single"/>
          <w:rtl/>
        </w:rPr>
        <w:t>לעשות</w:t>
      </w:r>
      <w:r w:rsidR="0092174B" w:rsidRPr="00B267E7">
        <w:rPr>
          <w:rFonts w:cs="Guttman Yad-Light" w:hint="cs"/>
          <w:sz w:val="22"/>
          <w:szCs w:val="22"/>
          <w:u w:val="single"/>
          <w:rtl/>
        </w:rPr>
        <w:t xml:space="preserve">/ </w:t>
      </w:r>
      <w:r w:rsidRPr="00B267E7">
        <w:rPr>
          <w:rFonts w:cs="Guttman Yad-Light"/>
          <w:sz w:val="22"/>
          <w:szCs w:val="22"/>
          <w:u w:val="single"/>
          <w:rtl/>
        </w:rPr>
        <w:t>לפעול</w:t>
      </w:r>
      <w:r w:rsidR="0092174B" w:rsidRPr="00B267E7">
        <w:rPr>
          <w:rFonts w:cs="Guttman Yad-Light" w:hint="cs"/>
          <w:sz w:val="22"/>
          <w:szCs w:val="22"/>
          <w:u w:val="single"/>
          <w:rtl/>
        </w:rPr>
        <w:t xml:space="preserve">/ </w:t>
      </w:r>
      <w:r w:rsidRPr="00B267E7">
        <w:rPr>
          <w:rFonts w:cs="Guttman Yad-Light"/>
          <w:sz w:val="22"/>
          <w:szCs w:val="22"/>
          <w:u w:val="single"/>
          <w:rtl/>
        </w:rPr>
        <w:t>להימנע מפעולה</w:t>
      </w:r>
      <w:r w:rsidR="0092174B" w:rsidRPr="00B267E7">
        <w:rPr>
          <w:rFonts w:cs="Guttman Yad-Light" w:hint="cs"/>
          <w:sz w:val="22"/>
          <w:szCs w:val="22"/>
          <w:u w:val="single"/>
          <w:rtl/>
        </w:rPr>
        <w:t xml:space="preserve">/ </w:t>
      </w:r>
      <w:r w:rsidRPr="00B267E7">
        <w:rPr>
          <w:rFonts w:cs="Guttman Yad-Light"/>
          <w:sz w:val="22"/>
          <w:szCs w:val="22"/>
          <w:u w:val="single"/>
          <w:rtl/>
        </w:rPr>
        <w:t>לבחור</w:t>
      </w:r>
      <w:r w:rsidR="0092174B" w:rsidRPr="00B267E7">
        <w:rPr>
          <w:rFonts w:cs="Guttman Yad-Light" w:hint="cs"/>
          <w:sz w:val="22"/>
          <w:szCs w:val="22"/>
          <w:u w:val="single"/>
          <w:rtl/>
        </w:rPr>
        <w:t xml:space="preserve">/ </w:t>
      </w:r>
      <w:r w:rsidRPr="00B267E7">
        <w:rPr>
          <w:rFonts w:cs="Guttman Yad-Light"/>
          <w:sz w:val="22"/>
          <w:szCs w:val="22"/>
          <w:u w:val="single"/>
          <w:rtl/>
        </w:rPr>
        <w:t>לעצב</w:t>
      </w:r>
      <w:r w:rsidRPr="00B267E7">
        <w:rPr>
          <w:rFonts w:cs="Guttman Yad-Light"/>
          <w:spacing w:val="-3"/>
          <w:sz w:val="22"/>
          <w:szCs w:val="22"/>
          <w:u w:val="single"/>
          <w:rtl/>
        </w:rPr>
        <w:t xml:space="preserve"> </w:t>
      </w:r>
      <w:r w:rsidRPr="00B267E7">
        <w:rPr>
          <w:rFonts w:cs="Guttman Yad-Light"/>
          <w:sz w:val="22"/>
          <w:szCs w:val="22"/>
          <w:u w:val="single"/>
          <w:rtl/>
        </w:rPr>
        <w:t>את</w:t>
      </w:r>
      <w:r w:rsidRPr="00B267E7">
        <w:rPr>
          <w:rFonts w:cs="Guttman Yad-Light"/>
          <w:spacing w:val="-3"/>
          <w:sz w:val="22"/>
          <w:szCs w:val="22"/>
          <w:u w:val="single"/>
          <w:rtl/>
        </w:rPr>
        <w:t xml:space="preserve"> </w:t>
      </w:r>
      <w:r w:rsidRPr="00B267E7">
        <w:rPr>
          <w:rFonts w:cs="Guttman Yad-Light"/>
          <w:sz w:val="22"/>
          <w:szCs w:val="22"/>
          <w:u w:val="single"/>
          <w:rtl/>
        </w:rPr>
        <w:t>אישיותו</w:t>
      </w:r>
      <w:r w:rsidRPr="00B267E7">
        <w:rPr>
          <w:rFonts w:cs="Guttman Yad-Light"/>
          <w:spacing w:val="-1"/>
          <w:sz w:val="22"/>
          <w:szCs w:val="22"/>
          <w:u w:val="single"/>
          <w:rtl/>
        </w:rPr>
        <w:t xml:space="preserve"> </w:t>
      </w:r>
      <w:r w:rsidRPr="00B267E7">
        <w:rPr>
          <w:rFonts w:cs="Guttman Yad-Light"/>
          <w:sz w:val="22"/>
          <w:szCs w:val="22"/>
          <w:u w:val="single"/>
          <w:rtl/>
        </w:rPr>
        <w:t>על</w:t>
      </w:r>
      <w:r w:rsidRPr="00B267E7">
        <w:rPr>
          <w:rFonts w:cs="Guttman Yad-Light"/>
          <w:spacing w:val="-2"/>
          <w:sz w:val="22"/>
          <w:szCs w:val="22"/>
          <w:u w:val="single"/>
          <w:rtl/>
        </w:rPr>
        <w:t xml:space="preserve"> </w:t>
      </w:r>
      <w:r w:rsidRPr="00B267E7">
        <w:rPr>
          <w:rFonts w:cs="Guttman Yad-Light"/>
          <w:sz w:val="22"/>
          <w:szCs w:val="22"/>
          <w:u w:val="single"/>
          <w:rtl/>
        </w:rPr>
        <w:t>פי</w:t>
      </w:r>
      <w:r w:rsidRPr="00B267E7">
        <w:rPr>
          <w:rFonts w:cs="Guttman Yad-Light"/>
          <w:spacing w:val="-3"/>
          <w:sz w:val="22"/>
          <w:szCs w:val="22"/>
          <w:u w:val="single"/>
          <w:rtl/>
        </w:rPr>
        <w:t xml:space="preserve"> </w:t>
      </w:r>
      <w:r w:rsidRPr="00B267E7">
        <w:rPr>
          <w:rFonts w:cs="Guttman Yad-Light"/>
          <w:sz w:val="22"/>
          <w:szCs w:val="22"/>
          <w:u w:val="single"/>
          <w:rtl/>
        </w:rPr>
        <w:t>רצונו</w:t>
      </w:r>
      <w:r w:rsidRPr="00B267E7">
        <w:rPr>
          <w:rFonts w:cs="Guttman Yad-Light"/>
          <w:spacing w:val="-2"/>
          <w:sz w:val="22"/>
          <w:szCs w:val="22"/>
          <w:u w:val="single"/>
          <w:rtl/>
        </w:rPr>
        <w:t xml:space="preserve"> </w:t>
      </w:r>
      <w:r w:rsidRPr="00B267E7">
        <w:rPr>
          <w:rFonts w:cs="Guttman Yad-Light"/>
          <w:sz w:val="22"/>
          <w:szCs w:val="22"/>
          <w:u w:val="single"/>
          <w:rtl/>
        </w:rPr>
        <w:t>החופשי</w:t>
      </w:r>
      <w:r w:rsidRPr="00B267E7">
        <w:rPr>
          <w:rFonts w:cs="Guttman Yad-Light"/>
          <w:spacing w:val="-1"/>
          <w:sz w:val="22"/>
          <w:szCs w:val="22"/>
          <w:u w:val="single"/>
          <w:rtl/>
        </w:rPr>
        <w:t xml:space="preserve"> </w:t>
      </w:r>
      <w:r w:rsidR="00150046" w:rsidRPr="00B267E7">
        <w:rPr>
          <w:rFonts w:cs="Guttman Yad-Light"/>
          <w:sz w:val="22"/>
          <w:szCs w:val="22"/>
          <w:u w:val="single"/>
        </w:rPr>
        <w:t>–</w:t>
      </w:r>
      <w:r w:rsidRPr="00B267E7">
        <w:rPr>
          <w:rFonts w:cs="Guttman Yad-Light"/>
          <w:spacing w:val="-2"/>
          <w:sz w:val="22"/>
          <w:szCs w:val="22"/>
          <w:u w:val="single"/>
          <w:rtl/>
        </w:rPr>
        <w:t xml:space="preserve"> </w:t>
      </w:r>
      <w:r w:rsidR="00150046" w:rsidRPr="00B267E7">
        <w:rPr>
          <w:rFonts w:cs="Guttman Yad-Light" w:hint="cs"/>
          <w:sz w:val="22"/>
          <w:szCs w:val="22"/>
          <w:u w:val="single"/>
          <w:rtl/>
        </w:rPr>
        <w:t>(</w:t>
      </w:r>
      <w:r w:rsidRPr="00B267E7">
        <w:rPr>
          <w:rFonts w:cs="Guttman Yad-Light"/>
          <w:sz w:val="22"/>
          <w:szCs w:val="22"/>
          <w:u w:val="single"/>
          <w:rtl/>
        </w:rPr>
        <w:t>היבט</w:t>
      </w:r>
      <w:r w:rsidRPr="00B267E7">
        <w:rPr>
          <w:rFonts w:cs="Guttman Yad-Light"/>
          <w:spacing w:val="-1"/>
          <w:sz w:val="22"/>
          <w:szCs w:val="22"/>
          <w:u w:val="single"/>
          <w:rtl/>
        </w:rPr>
        <w:t xml:space="preserve"> </w:t>
      </w:r>
      <w:r w:rsidRPr="00B267E7">
        <w:rPr>
          <w:rFonts w:cs="Guttman Yad-Light"/>
          <w:sz w:val="22"/>
          <w:szCs w:val="22"/>
          <w:u w:val="single"/>
          <w:rtl/>
        </w:rPr>
        <w:t>חיובי</w:t>
      </w:r>
      <w:r w:rsidR="00150046" w:rsidRPr="00B267E7">
        <w:rPr>
          <w:rFonts w:cs="Guttman Yad-Light" w:hint="cs"/>
          <w:sz w:val="22"/>
          <w:szCs w:val="22"/>
          <w:u w:val="single"/>
          <w:rtl/>
        </w:rPr>
        <w:t>).</w:t>
      </w:r>
      <w:r w:rsidRPr="00B267E7">
        <w:rPr>
          <w:rFonts w:cs="Guttman Yad-Light"/>
          <w:spacing w:val="-1"/>
          <w:sz w:val="22"/>
          <w:szCs w:val="22"/>
          <w:u w:val="single"/>
          <w:rtl/>
        </w:rPr>
        <w:t xml:space="preserve"> </w:t>
      </w:r>
      <w:r w:rsidRPr="00B267E7">
        <w:rPr>
          <w:rFonts w:cs="Guttman Yad-Light"/>
          <w:sz w:val="22"/>
          <w:szCs w:val="22"/>
          <w:u w:val="single"/>
          <w:rtl/>
        </w:rPr>
        <w:t>אין</w:t>
      </w:r>
      <w:r w:rsidRPr="00B267E7">
        <w:rPr>
          <w:rFonts w:cs="Guttman Yad-Light"/>
          <w:spacing w:val="-1"/>
          <w:sz w:val="22"/>
          <w:szCs w:val="22"/>
          <w:u w:val="single"/>
          <w:rtl/>
        </w:rPr>
        <w:t xml:space="preserve"> </w:t>
      </w:r>
      <w:r w:rsidRPr="00B267E7">
        <w:rPr>
          <w:rFonts w:cs="Guttman Yad-Light"/>
          <w:sz w:val="22"/>
          <w:szCs w:val="22"/>
          <w:u w:val="single"/>
          <w:rtl/>
        </w:rPr>
        <w:t>לשלול</w:t>
      </w:r>
      <w:r w:rsidRPr="00B267E7">
        <w:rPr>
          <w:rFonts w:cs="Guttman Yad-Light"/>
          <w:spacing w:val="-3"/>
          <w:sz w:val="22"/>
          <w:szCs w:val="22"/>
          <w:u w:val="single"/>
          <w:rtl/>
        </w:rPr>
        <w:t xml:space="preserve"> </w:t>
      </w:r>
      <w:r w:rsidRPr="00B267E7">
        <w:rPr>
          <w:rFonts w:cs="Guttman Yad-Light"/>
          <w:sz w:val="22"/>
          <w:szCs w:val="22"/>
          <w:u w:val="single"/>
          <w:rtl/>
        </w:rPr>
        <w:t>את</w:t>
      </w:r>
      <w:r w:rsidRPr="00B267E7">
        <w:rPr>
          <w:rFonts w:cs="Guttman Yad-Light"/>
          <w:spacing w:val="-2"/>
          <w:sz w:val="22"/>
          <w:szCs w:val="22"/>
          <w:u w:val="single"/>
          <w:rtl/>
        </w:rPr>
        <w:t xml:space="preserve"> </w:t>
      </w:r>
      <w:r w:rsidRPr="00B267E7">
        <w:rPr>
          <w:rFonts w:cs="Guttman Yad-Light"/>
          <w:sz w:val="22"/>
          <w:szCs w:val="22"/>
          <w:u w:val="single"/>
          <w:rtl/>
        </w:rPr>
        <w:t>חירותו</w:t>
      </w:r>
      <w:r w:rsidRPr="00B267E7">
        <w:rPr>
          <w:rFonts w:cs="Guttman Yad-Light"/>
          <w:spacing w:val="-1"/>
          <w:sz w:val="22"/>
          <w:szCs w:val="22"/>
          <w:u w:val="single"/>
          <w:rtl/>
        </w:rPr>
        <w:t xml:space="preserve"> </w:t>
      </w:r>
      <w:r w:rsidRPr="00B267E7">
        <w:rPr>
          <w:rFonts w:cs="Guttman Yad-Light"/>
          <w:sz w:val="22"/>
          <w:szCs w:val="22"/>
          <w:u w:val="single"/>
          <w:rtl/>
        </w:rPr>
        <w:t>של</w:t>
      </w:r>
      <w:r w:rsidRPr="00B267E7">
        <w:rPr>
          <w:rFonts w:cs="Guttman Yad-Light"/>
          <w:spacing w:val="-4"/>
          <w:sz w:val="22"/>
          <w:szCs w:val="22"/>
          <w:u w:val="single"/>
          <w:rtl/>
        </w:rPr>
        <w:t xml:space="preserve"> </w:t>
      </w:r>
      <w:r w:rsidRPr="00B267E7">
        <w:rPr>
          <w:rFonts w:cs="Guttman Yad-Light"/>
          <w:sz w:val="22"/>
          <w:szCs w:val="22"/>
          <w:u w:val="single"/>
          <w:rtl/>
        </w:rPr>
        <w:t>אדם</w:t>
      </w:r>
      <w:r w:rsidRPr="00B267E7">
        <w:rPr>
          <w:rFonts w:cs="Guttman Yad-Light"/>
          <w:spacing w:val="-1"/>
          <w:sz w:val="22"/>
          <w:szCs w:val="22"/>
          <w:u w:val="single"/>
          <w:rtl/>
        </w:rPr>
        <w:t xml:space="preserve"> </w:t>
      </w:r>
      <w:r w:rsidRPr="00B267E7">
        <w:rPr>
          <w:rFonts w:cs="Guttman Yad-Light"/>
          <w:sz w:val="22"/>
          <w:szCs w:val="22"/>
          <w:u w:val="single"/>
          <w:rtl/>
        </w:rPr>
        <w:t>על</w:t>
      </w:r>
      <w:r w:rsidRPr="00B267E7">
        <w:rPr>
          <w:rFonts w:cs="Guttman Yad-Light"/>
          <w:spacing w:val="-3"/>
          <w:sz w:val="22"/>
          <w:szCs w:val="22"/>
          <w:u w:val="single"/>
          <w:rtl/>
        </w:rPr>
        <w:t xml:space="preserve"> </w:t>
      </w:r>
      <w:r w:rsidRPr="00B267E7">
        <w:rPr>
          <w:rFonts w:cs="Guttman Yad-Light"/>
          <w:sz w:val="22"/>
          <w:szCs w:val="22"/>
          <w:u w:val="single"/>
          <w:rtl/>
        </w:rPr>
        <w:t>ידי</w:t>
      </w:r>
      <w:r w:rsidRPr="00B267E7">
        <w:rPr>
          <w:rFonts w:cs="Guttman Yad-Light"/>
          <w:spacing w:val="-3"/>
          <w:sz w:val="22"/>
          <w:szCs w:val="22"/>
          <w:u w:val="single"/>
          <w:rtl/>
        </w:rPr>
        <w:t xml:space="preserve"> </w:t>
      </w:r>
      <w:r w:rsidRPr="00B267E7">
        <w:rPr>
          <w:rFonts w:cs="Guttman Yad-Light"/>
          <w:sz w:val="22"/>
          <w:szCs w:val="22"/>
          <w:u w:val="single"/>
          <w:rtl/>
        </w:rPr>
        <w:t>מעצר</w:t>
      </w:r>
      <w:r w:rsidRPr="00B267E7">
        <w:rPr>
          <w:rFonts w:cs="Guttman Yad-Light"/>
          <w:spacing w:val="-3"/>
          <w:sz w:val="22"/>
          <w:szCs w:val="22"/>
          <w:u w:val="single"/>
          <w:rtl/>
        </w:rPr>
        <w:t xml:space="preserve"> </w:t>
      </w:r>
      <w:r w:rsidRPr="00B267E7">
        <w:rPr>
          <w:rFonts w:cs="Guttman Yad-Light"/>
          <w:sz w:val="22"/>
          <w:szCs w:val="22"/>
          <w:u w:val="single"/>
          <w:rtl/>
        </w:rPr>
        <w:t xml:space="preserve">או על ידי הגבלת חופש המחשבה והפעולה שלו </w:t>
      </w:r>
      <w:r w:rsidR="00317E52" w:rsidRPr="00B267E7">
        <w:rPr>
          <w:rFonts w:cs="Guttman Yad-Light"/>
          <w:sz w:val="22"/>
          <w:szCs w:val="22"/>
          <w:u w:val="single"/>
        </w:rPr>
        <w:t>–</w:t>
      </w:r>
      <w:r w:rsidRPr="00B267E7">
        <w:rPr>
          <w:rFonts w:cs="Guttman Yad-Light"/>
          <w:sz w:val="22"/>
          <w:szCs w:val="22"/>
          <w:u w:val="single"/>
          <w:rtl/>
        </w:rPr>
        <w:t xml:space="preserve"> </w:t>
      </w:r>
      <w:r w:rsidR="00317E52" w:rsidRPr="00B267E7">
        <w:rPr>
          <w:rFonts w:cs="Guttman Yad-Light" w:hint="cs"/>
          <w:sz w:val="22"/>
          <w:szCs w:val="22"/>
          <w:u w:val="single"/>
          <w:rtl/>
        </w:rPr>
        <w:t>(</w:t>
      </w:r>
      <w:r w:rsidRPr="00B267E7">
        <w:rPr>
          <w:rFonts w:cs="Guttman Yad-Light"/>
          <w:sz w:val="22"/>
          <w:szCs w:val="22"/>
          <w:u w:val="single"/>
          <w:rtl/>
        </w:rPr>
        <w:t>היבט שלילי</w:t>
      </w:r>
      <w:r w:rsidR="00317E52" w:rsidRPr="00B267E7">
        <w:rPr>
          <w:rFonts w:cs="Guttman Yad-Light" w:hint="cs"/>
          <w:sz w:val="22"/>
          <w:szCs w:val="22"/>
          <w:u w:val="single"/>
          <w:rtl/>
        </w:rPr>
        <w:t>)</w:t>
      </w:r>
      <w:r w:rsidR="00317E52" w:rsidRPr="00B267E7">
        <w:rPr>
          <w:rFonts w:cs="Guttman Yad-Light" w:hint="cs"/>
          <w:spacing w:val="40"/>
          <w:sz w:val="22"/>
          <w:szCs w:val="22"/>
          <w:u w:val="single"/>
          <w:rtl/>
        </w:rPr>
        <w:t>.</w:t>
      </w:r>
      <w:r w:rsidRPr="00B267E7">
        <w:rPr>
          <w:rFonts w:cs="Guttman Yad-Light"/>
          <w:spacing w:val="40"/>
          <w:sz w:val="22"/>
          <w:szCs w:val="22"/>
          <w:u w:val="single"/>
          <w:rtl/>
        </w:rPr>
        <w:t xml:space="preserve"> </w:t>
      </w:r>
      <w:r w:rsidRPr="00B267E7">
        <w:rPr>
          <w:rFonts w:cs="Guttman Yad-Light"/>
          <w:sz w:val="22"/>
          <w:szCs w:val="22"/>
          <w:u w:val="single"/>
          <w:rtl/>
        </w:rPr>
        <w:t>מן הזכות לחירות נגזרות שורה של חירויות</w:t>
      </w:r>
      <w:r w:rsidR="00317E52" w:rsidRPr="00B267E7">
        <w:rPr>
          <w:rFonts w:cs="Guttman Yad-Light" w:hint="cs"/>
          <w:sz w:val="22"/>
          <w:szCs w:val="22"/>
          <w:u w:val="single"/>
          <w:rtl/>
        </w:rPr>
        <w:t xml:space="preserve"> (</w:t>
      </w:r>
      <w:r w:rsidRPr="00B267E7">
        <w:rPr>
          <w:rFonts w:cs="Guttman Yad-Light"/>
          <w:sz w:val="22"/>
          <w:szCs w:val="22"/>
          <w:u w:val="single"/>
          <w:rtl/>
        </w:rPr>
        <w:t>חופש</w:t>
      </w:r>
      <w:r w:rsidR="00317E52" w:rsidRPr="00B267E7">
        <w:rPr>
          <w:rFonts w:cs="Guttman Yad-Light" w:hint="cs"/>
          <w:sz w:val="22"/>
          <w:szCs w:val="22"/>
          <w:u w:val="single"/>
          <w:rtl/>
        </w:rPr>
        <w:t xml:space="preserve"> </w:t>
      </w:r>
      <w:r w:rsidRPr="00B267E7">
        <w:rPr>
          <w:rFonts w:cs="Guttman Yad-Light"/>
          <w:sz w:val="22"/>
          <w:szCs w:val="22"/>
          <w:u w:val="single"/>
          <w:rtl/>
        </w:rPr>
        <w:t>הביטוי</w:t>
      </w:r>
      <w:r w:rsidRPr="00B267E7">
        <w:rPr>
          <w:rFonts w:cs="Guttman Yad-Light"/>
          <w:sz w:val="22"/>
          <w:szCs w:val="22"/>
          <w:u w:val="single"/>
        </w:rPr>
        <w:t>,</w:t>
      </w:r>
      <w:r w:rsidRPr="00B267E7">
        <w:rPr>
          <w:rFonts w:cs="Guttman Yad-Light"/>
          <w:spacing w:val="-2"/>
          <w:sz w:val="22"/>
          <w:szCs w:val="22"/>
          <w:u w:val="single"/>
          <w:rtl/>
        </w:rPr>
        <w:t xml:space="preserve"> </w:t>
      </w:r>
      <w:r w:rsidRPr="00B267E7">
        <w:rPr>
          <w:rFonts w:cs="Guttman Yad-Light"/>
          <w:sz w:val="22"/>
          <w:szCs w:val="22"/>
          <w:u w:val="single"/>
          <w:rtl/>
        </w:rPr>
        <w:t>חופש</w:t>
      </w:r>
      <w:r w:rsidRPr="00B267E7">
        <w:rPr>
          <w:rFonts w:cs="Guttman Yad-Light"/>
          <w:spacing w:val="-2"/>
          <w:sz w:val="22"/>
          <w:szCs w:val="22"/>
          <w:u w:val="single"/>
          <w:rtl/>
        </w:rPr>
        <w:t xml:space="preserve"> </w:t>
      </w:r>
      <w:r w:rsidRPr="00B267E7">
        <w:rPr>
          <w:rFonts w:cs="Guttman Yad-Light"/>
          <w:sz w:val="22"/>
          <w:szCs w:val="22"/>
          <w:u w:val="single"/>
          <w:rtl/>
        </w:rPr>
        <w:t>המחשבה</w:t>
      </w:r>
      <w:r w:rsidRPr="00B267E7">
        <w:rPr>
          <w:rFonts w:cs="Guttman Yad-Light"/>
          <w:spacing w:val="-2"/>
          <w:sz w:val="22"/>
          <w:szCs w:val="22"/>
          <w:u w:val="single"/>
          <w:rtl/>
        </w:rPr>
        <w:t xml:space="preserve"> </w:t>
      </w:r>
      <w:r w:rsidRPr="00B267E7">
        <w:rPr>
          <w:rFonts w:cs="Guttman Yad-Light"/>
          <w:sz w:val="22"/>
          <w:szCs w:val="22"/>
          <w:u w:val="single"/>
          <w:rtl/>
        </w:rPr>
        <w:t>והמצפון</w:t>
      </w:r>
      <w:r w:rsidRPr="00B267E7">
        <w:rPr>
          <w:rFonts w:cs="Guttman Yad-Light"/>
          <w:sz w:val="22"/>
          <w:szCs w:val="22"/>
          <w:u w:val="single"/>
        </w:rPr>
        <w:t>,</w:t>
      </w:r>
      <w:r w:rsidRPr="00B267E7">
        <w:rPr>
          <w:rFonts w:cs="Guttman Yad-Light"/>
          <w:spacing w:val="-2"/>
          <w:sz w:val="22"/>
          <w:szCs w:val="22"/>
          <w:u w:val="single"/>
          <w:rtl/>
        </w:rPr>
        <w:t xml:space="preserve"> </w:t>
      </w:r>
      <w:r w:rsidRPr="00B267E7">
        <w:rPr>
          <w:rFonts w:cs="Guttman Yad-Light"/>
          <w:sz w:val="22"/>
          <w:szCs w:val="22"/>
          <w:u w:val="single"/>
          <w:rtl/>
        </w:rPr>
        <w:t>חופש</w:t>
      </w:r>
      <w:r w:rsidRPr="00B267E7">
        <w:rPr>
          <w:rFonts w:cs="Guttman Yad-Light"/>
          <w:spacing w:val="-2"/>
          <w:sz w:val="22"/>
          <w:szCs w:val="22"/>
          <w:u w:val="single"/>
          <w:rtl/>
        </w:rPr>
        <w:t xml:space="preserve"> </w:t>
      </w:r>
      <w:r w:rsidRPr="00B267E7">
        <w:rPr>
          <w:rFonts w:cs="Guttman Yad-Light"/>
          <w:sz w:val="22"/>
          <w:szCs w:val="22"/>
          <w:u w:val="single"/>
          <w:rtl/>
        </w:rPr>
        <w:t>התנועה</w:t>
      </w:r>
      <w:r w:rsidRPr="00B267E7">
        <w:rPr>
          <w:rFonts w:cs="Guttman Yad-Light"/>
          <w:sz w:val="22"/>
          <w:szCs w:val="22"/>
          <w:u w:val="single"/>
        </w:rPr>
        <w:t>,</w:t>
      </w:r>
      <w:r w:rsidRPr="00B267E7">
        <w:rPr>
          <w:rFonts w:cs="Guttman Yad-Light"/>
          <w:spacing w:val="-2"/>
          <w:sz w:val="22"/>
          <w:szCs w:val="22"/>
          <w:u w:val="single"/>
          <w:rtl/>
        </w:rPr>
        <w:t xml:space="preserve"> </w:t>
      </w:r>
      <w:r w:rsidRPr="00B267E7">
        <w:rPr>
          <w:rFonts w:cs="Guttman Yad-Light"/>
          <w:sz w:val="22"/>
          <w:szCs w:val="22"/>
          <w:u w:val="single"/>
          <w:rtl/>
        </w:rPr>
        <w:t>חופש</w:t>
      </w:r>
      <w:r w:rsidRPr="00B267E7">
        <w:rPr>
          <w:rFonts w:cs="Guttman Yad-Light"/>
          <w:spacing w:val="-2"/>
          <w:sz w:val="22"/>
          <w:szCs w:val="22"/>
          <w:u w:val="single"/>
          <w:rtl/>
        </w:rPr>
        <w:t xml:space="preserve"> </w:t>
      </w:r>
      <w:r w:rsidRPr="00B267E7">
        <w:rPr>
          <w:rFonts w:cs="Guttman Yad-Light"/>
          <w:sz w:val="22"/>
          <w:szCs w:val="22"/>
          <w:u w:val="single"/>
          <w:rtl/>
        </w:rPr>
        <w:t>העיסוק</w:t>
      </w:r>
      <w:r w:rsidRPr="00B267E7">
        <w:rPr>
          <w:rFonts w:cs="Guttman Yad-Light"/>
          <w:sz w:val="22"/>
          <w:szCs w:val="22"/>
          <w:u w:val="single"/>
        </w:rPr>
        <w:t>,</w:t>
      </w:r>
      <w:r w:rsidRPr="00B267E7">
        <w:rPr>
          <w:rFonts w:cs="Guttman Yad-Light"/>
          <w:spacing w:val="-3"/>
          <w:sz w:val="22"/>
          <w:szCs w:val="22"/>
          <w:u w:val="single"/>
          <w:rtl/>
        </w:rPr>
        <w:t xml:space="preserve"> </w:t>
      </w:r>
      <w:r w:rsidRPr="00B267E7">
        <w:rPr>
          <w:rFonts w:cs="Guttman Yad-Light"/>
          <w:sz w:val="22"/>
          <w:szCs w:val="22"/>
          <w:u w:val="single"/>
          <w:rtl/>
        </w:rPr>
        <w:t>חופש</w:t>
      </w:r>
      <w:r w:rsidRPr="00B267E7">
        <w:rPr>
          <w:rFonts w:cs="Guttman Yad-Light"/>
          <w:spacing w:val="-4"/>
          <w:sz w:val="22"/>
          <w:szCs w:val="22"/>
          <w:u w:val="single"/>
          <w:rtl/>
        </w:rPr>
        <w:t xml:space="preserve"> </w:t>
      </w:r>
      <w:r w:rsidRPr="00B267E7">
        <w:rPr>
          <w:rFonts w:cs="Guttman Yad-Light"/>
          <w:sz w:val="22"/>
          <w:szCs w:val="22"/>
          <w:u w:val="single"/>
          <w:rtl/>
        </w:rPr>
        <w:t>הדת</w:t>
      </w:r>
      <w:r w:rsidRPr="00B267E7">
        <w:rPr>
          <w:rFonts w:cs="Guttman Yad-Light"/>
          <w:sz w:val="22"/>
          <w:szCs w:val="22"/>
          <w:u w:val="single"/>
        </w:rPr>
        <w:t>,</w:t>
      </w:r>
      <w:r w:rsidRPr="00B267E7">
        <w:rPr>
          <w:rFonts w:cs="Guttman Yad-Light"/>
          <w:spacing w:val="-2"/>
          <w:sz w:val="22"/>
          <w:szCs w:val="22"/>
          <w:u w:val="single"/>
          <w:rtl/>
        </w:rPr>
        <w:t xml:space="preserve"> </w:t>
      </w:r>
      <w:r w:rsidRPr="00B267E7">
        <w:rPr>
          <w:rFonts w:cs="Guttman Yad-Light"/>
          <w:sz w:val="22"/>
          <w:szCs w:val="22"/>
          <w:u w:val="single"/>
          <w:rtl/>
        </w:rPr>
        <w:t>החופש</w:t>
      </w:r>
      <w:r w:rsidRPr="00B267E7">
        <w:rPr>
          <w:rFonts w:cs="Guttman Yad-Light"/>
          <w:spacing w:val="-5"/>
          <w:sz w:val="22"/>
          <w:szCs w:val="22"/>
          <w:u w:val="single"/>
          <w:rtl/>
        </w:rPr>
        <w:t xml:space="preserve"> </w:t>
      </w:r>
      <w:r w:rsidRPr="00B267E7">
        <w:rPr>
          <w:rFonts w:cs="Guttman Yad-Light"/>
          <w:sz w:val="22"/>
          <w:szCs w:val="22"/>
          <w:u w:val="single"/>
          <w:rtl/>
        </w:rPr>
        <w:t>מדת</w:t>
      </w:r>
      <w:r w:rsidRPr="00B267E7">
        <w:rPr>
          <w:rFonts w:cs="Guttman Yad-Light"/>
          <w:spacing w:val="-3"/>
          <w:sz w:val="22"/>
          <w:szCs w:val="22"/>
          <w:u w:val="single"/>
          <w:rtl/>
        </w:rPr>
        <w:t xml:space="preserve"> </w:t>
      </w:r>
      <w:r w:rsidRPr="00B267E7">
        <w:rPr>
          <w:rFonts w:cs="Guttman Yad-Light"/>
          <w:sz w:val="22"/>
          <w:szCs w:val="22"/>
          <w:u w:val="single"/>
          <w:rtl/>
        </w:rPr>
        <w:t>ועוד</w:t>
      </w:r>
      <w:r w:rsidR="007D7EF7" w:rsidRPr="00B267E7">
        <w:rPr>
          <w:rFonts w:cs="Guttman Yad-Light" w:hint="cs"/>
          <w:sz w:val="22"/>
          <w:szCs w:val="22"/>
          <w:u w:val="single"/>
          <w:rtl/>
        </w:rPr>
        <w:t>).</w:t>
      </w:r>
      <w:r w:rsidRPr="00B267E7">
        <w:rPr>
          <w:rFonts w:cs="Guttman Yad-Light"/>
          <w:spacing w:val="-3"/>
          <w:sz w:val="22"/>
          <w:szCs w:val="22"/>
          <w:u w:val="single"/>
          <w:rtl/>
        </w:rPr>
        <w:t xml:space="preserve"> </w:t>
      </w:r>
      <w:r w:rsidRPr="00B267E7">
        <w:rPr>
          <w:rFonts w:cs="Guttman Yad-Light"/>
          <w:sz w:val="22"/>
          <w:szCs w:val="22"/>
          <w:u w:val="single"/>
          <w:rtl/>
        </w:rPr>
        <w:t>חוקים</w:t>
      </w:r>
      <w:r w:rsidRPr="00B267E7">
        <w:rPr>
          <w:rFonts w:cs="Guttman Yad-Light"/>
          <w:spacing w:val="-4"/>
          <w:sz w:val="22"/>
          <w:szCs w:val="22"/>
          <w:u w:val="single"/>
          <w:rtl/>
        </w:rPr>
        <w:t xml:space="preserve"> </w:t>
      </w:r>
      <w:r w:rsidRPr="00B267E7">
        <w:rPr>
          <w:rFonts w:cs="Guttman Yad-Light"/>
          <w:sz w:val="22"/>
          <w:szCs w:val="22"/>
          <w:u w:val="single"/>
          <w:rtl/>
        </w:rPr>
        <w:t>רבים</w:t>
      </w:r>
      <w:r w:rsidRPr="00B267E7">
        <w:rPr>
          <w:rFonts w:cs="Guttman Yad-Light"/>
          <w:spacing w:val="-4"/>
          <w:sz w:val="22"/>
          <w:szCs w:val="22"/>
          <w:u w:val="single"/>
          <w:rtl/>
        </w:rPr>
        <w:t xml:space="preserve"> </w:t>
      </w:r>
      <w:r w:rsidRPr="00B267E7">
        <w:rPr>
          <w:rFonts w:cs="Guttman Yad-Light"/>
          <w:sz w:val="22"/>
          <w:szCs w:val="22"/>
          <w:u w:val="single"/>
          <w:rtl/>
        </w:rPr>
        <w:t xml:space="preserve">בכל </w:t>
      </w:r>
      <w:r w:rsidRPr="00B267E7">
        <w:rPr>
          <w:rFonts w:cs="Guttman Yad-Light"/>
          <w:spacing w:val="-4"/>
          <w:sz w:val="22"/>
          <w:szCs w:val="22"/>
          <w:u w:val="single"/>
          <w:rtl/>
        </w:rPr>
        <w:t>חברה</w:t>
      </w:r>
      <w:r w:rsidRPr="00B267E7">
        <w:rPr>
          <w:rFonts w:cs="Guttman Yad-Light"/>
          <w:spacing w:val="-6"/>
          <w:sz w:val="22"/>
          <w:szCs w:val="22"/>
          <w:u w:val="single"/>
          <w:rtl/>
        </w:rPr>
        <w:t xml:space="preserve"> </w:t>
      </w:r>
      <w:r w:rsidRPr="00B267E7">
        <w:rPr>
          <w:rFonts w:cs="Guttman Yad-Light"/>
          <w:sz w:val="22"/>
          <w:szCs w:val="22"/>
          <w:u w:val="single"/>
          <w:rtl/>
        </w:rPr>
        <w:t>מגבילים</w:t>
      </w:r>
      <w:r w:rsidRPr="00B267E7">
        <w:rPr>
          <w:rFonts w:cs="Guttman Yad-Light"/>
          <w:spacing w:val="-6"/>
          <w:sz w:val="22"/>
          <w:szCs w:val="22"/>
          <w:u w:val="single"/>
          <w:rtl/>
        </w:rPr>
        <w:t xml:space="preserve"> </w:t>
      </w:r>
      <w:r w:rsidRPr="00B267E7">
        <w:rPr>
          <w:rFonts w:cs="Guttman Yad-Light"/>
          <w:sz w:val="22"/>
          <w:szCs w:val="22"/>
          <w:u w:val="single"/>
          <w:rtl/>
        </w:rPr>
        <w:t>בהכרח</w:t>
      </w:r>
      <w:r w:rsidRPr="00B267E7">
        <w:rPr>
          <w:rFonts w:cs="Guttman Yad-Light"/>
          <w:spacing w:val="-6"/>
          <w:sz w:val="22"/>
          <w:szCs w:val="22"/>
          <w:u w:val="single"/>
          <w:rtl/>
        </w:rPr>
        <w:t xml:space="preserve"> </w:t>
      </w:r>
      <w:r w:rsidRPr="00B267E7">
        <w:rPr>
          <w:rFonts w:cs="Guttman Yad-Light"/>
          <w:sz w:val="22"/>
          <w:szCs w:val="22"/>
          <w:u w:val="single"/>
          <w:rtl/>
        </w:rPr>
        <w:t>את</w:t>
      </w:r>
      <w:r w:rsidRPr="00B267E7">
        <w:rPr>
          <w:rFonts w:cs="Guttman Yad-Light"/>
          <w:spacing w:val="-4"/>
          <w:sz w:val="22"/>
          <w:szCs w:val="22"/>
          <w:u w:val="single"/>
          <w:rtl/>
        </w:rPr>
        <w:t xml:space="preserve"> </w:t>
      </w:r>
      <w:r w:rsidRPr="00B267E7">
        <w:rPr>
          <w:rFonts w:cs="Guttman Yad-Light"/>
          <w:sz w:val="22"/>
          <w:szCs w:val="22"/>
          <w:u w:val="single"/>
          <w:rtl/>
        </w:rPr>
        <w:t>הזכות</w:t>
      </w:r>
      <w:r w:rsidRPr="00B267E7">
        <w:rPr>
          <w:rFonts w:cs="Guttman Yad-Light"/>
          <w:spacing w:val="-5"/>
          <w:sz w:val="22"/>
          <w:szCs w:val="22"/>
          <w:u w:val="single"/>
          <w:rtl/>
        </w:rPr>
        <w:t xml:space="preserve"> </w:t>
      </w:r>
      <w:r w:rsidRPr="00B267E7">
        <w:rPr>
          <w:rFonts w:cs="Guttman Yad-Light"/>
          <w:sz w:val="22"/>
          <w:szCs w:val="22"/>
          <w:u w:val="single"/>
          <w:rtl/>
        </w:rPr>
        <w:t>לחירות</w:t>
      </w:r>
      <w:r w:rsidRPr="00B267E7">
        <w:rPr>
          <w:rFonts w:cs="Guttman Yad-Light"/>
          <w:spacing w:val="-5"/>
          <w:sz w:val="22"/>
          <w:szCs w:val="22"/>
          <w:u w:val="single"/>
          <w:rtl/>
        </w:rPr>
        <w:t xml:space="preserve"> </w:t>
      </w:r>
      <w:r w:rsidRPr="00B267E7">
        <w:rPr>
          <w:rFonts w:cs="Guttman Yad-Light"/>
          <w:sz w:val="22"/>
          <w:szCs w:val="22"/>
          <w:u w:val="single"/>
          <w:rtl/>
        </w:rPr>
        <w:t>וגזרותיה</w:t>
      </w:r>
      <w:r w:rsidRPr="00B267E7">
        <w:rPr>
          <w:rFonts w:cs="Guttman Yad-Light"/>
          <w:spacing w:val="-4"/>
          <w:sz w:val="22"/>
          <w:szCs w:val="22"/>
          <w:u w:val="single"/>
          <w:rtl/>
        </w:rPr>
        <w:t xml:space="preserve"> </w:t>
      </w:r>
      <w:r w:rsidRPr="00B267E7">
        <w:rPr>
          <w:rFonts w:cs="Guttman Yad-Light"/>
          <w:sz w:val="22"/>
          <w:szCs w:val="22"/>
          <w:u w:val="single"/>
          <w:rtl/>
        </w:rPr>
        <w:t>וגבולות</w:t>
      </w:r>
      <w:r w:rsidRPr="00B267E7">
        <w:rPr>
          <w:rFonts w:cs="Guttman Yad-Light"/>
          <w:spacing w:val="-6"/>
          <w:sz w:val="22"/>
          <w:szCs w:val="22"/>
          <w:u w:val="single"/>
          <w:rtl/>
        </w:rPr>
        <w:t xml:space="preserve"> </w:t>
      </w:r>
      <w:r w:rsidRPr="00B267E7">
        <w:rPr>
          <w:rFonts w:cs="Guttman Yad-Light"/>
          <w:sz w:val="22"/>
          <w:szCs w:val="22"/>
          <w:u w:val="single"/>
          <w:rtl/>
        </w:rPr>
        <w:t>הפגיעה</w:t>
      </w:r>
      <w:r w:rsidRPr="00B267E7">
        <w:rPr>
          <w:rFonts w:cs="Guttman Yad-Light"/>
          <w:spacing w:val="-4"/>
          <w:sz w:val="22"/>
          <w:szCs w:val="22"/>
          <w:u w:val="single"/>
          <w:rtl/>
        </w:rPr>
        <w:t xml:space="preserve"> </w:t>
      </w:r>
      <w:r w:rsidRPr="00B267E7">
        <w:rPr>
          <w:rFonts w:cs="Guttman Yad-Light"/>
          <w:sz w:val="22"/>
          <w:szCs w:val="22"/>
          <w:u w:val="single"/>
          <w:rtl/>
        </w:rPr>
        <w:t>הסבירה</w:t>
      </w:r>
      <w:r w:rsidRPr="00B267E7">
        <w:rPr>
          <w:rFonts w:cs="Guttman Yad-Light"/>
          <w:spacing w:val="-4"/>
          <w:sz w:val="22"/>
          <w:szCs w:val="22"/>
          <w:u w:val="single"/>
          <w:rtl/>
        </w:rPr>
        <w:t xml:space="preserve"> </w:t>
      </w:r>
      <w:r w:rsidRPr="00B267E7">
        <w:rPr>
          <w:rFonts w:cs="Guttman Yad-Light"/>
          <w:sz w:val="22"/>
          <w:szCs w:val="22"/>
          <w:u w:val="single"/>
          <w:rtl/>
        </w:rPr>
        <w:t>שנויים</w:t>
      </w:r>
      <w:r w:rsidRPr="00B267E7">
        <w:rPr>
          <w:rFonts w:cs="Guttman Yad-Light"/>
          <w:spacing w:val="-7"/>
          <w:sz w:val="22"/>
          <w:szCs w:val="22"/>
          <w:u w:val="single"/>
          <w:rtl/>
        </w:rPr>
        <w:t xml:space="preserve"> </w:t>
      </w:r>
      <w:r w:rsidRPr="00B267E7">
        <w:rPr>
          <w:rFonts w:cs="Guttman Yad-Light"/>
          <w:sz w:val="22"/>
          <w:szCs w:val="22"/>
          <w:u w:val="single"/>
          <w:rtl/>
        </w:rPr>
        <w:t>במחלוקת</w:t>
      </w:r>
      <w:r w:rsidRPr="00B267E7">
        <w:rPr>
          <w:rFonts w:cs="Guttman Yad-Light"/>
          <w:spacing w:val="-4"/>
          <w:sz w:val="22"/>
          <w:szCs w:val="22"/>
          <w:u w:val="single"/>
          <w:rtl/>
        </w:rPr>
        <w:t xml:space="preserve"> </w:t>
      </w:r>
      <w:r w:rsidRPr="00B267E7">
        <w:rPr>
          <w:rFonts w:cs="Guttman Yad-Light"/>
          <w:sz w:val="22"/>
          <w:szCs w:val="22"/>
          <w:u w:val="single"/>
          <w:rtl/>
        </w:rPr>
        <w:t>ציבורית</w:t>
      </w:r>
      <w:r w:rsidRPr="00B267E7">
        <w:rPr>
          <w:rFonts w:cs="Guttman Yad-Light"/>
          <w:spacing w:val="-6"/>
          <w:sz w:val="22"/>
          <w:szCs w:val="22"/>
          <w:u w:val="single"/>
          <w:rtl/>
        </w:rPr>
        <w:t xml:space="preserve"> </w:t>
      </w:r>
      <w:r w:rsidRPr="00B267E7">
        <w:rPr>
          <w:rFonts w:cs="Guttman Yad-Light"/>
          <w:sz w:val="22"/>
          <w:szCs w:val="22"/>
          <w:u w:val="single"/>
          <w:rtl/>
        </w:rPr>
        <w:t>בכל</w:t>
      </w:r>
      <w:r w:rsidRPr="00B267E7">
        <w:rPr>
          <w:rFonts w:cs="Guttman Yad-Light"/>
          <w:spacing w:val="-7"/>
          <w:sz w:val="22"/>
          <w:szCs w:val="22"/>
          <w:u w:val="single"/>
          <w:rtl/>
        </w:rPr>
        <w:t xml:space="preserve"> </w:t>
      </w:r>
      <w:r w:rsidRPr="00B267E7">
        <w:rPr>
          <w:rFonts w:cs="Guttman Yad-Light"/>
          <w:sz w:val="22"/>
          <w:szCs w:val="22"/>
          <w:u w:val="single"/>
          <w:rtl/>
        </w:rPr>
        <w:t>חברה</w:t>
      </w:r>
      <w:r w:rsidR="007D7EF7" w:rsidRPr="00B267E7">
        <w:rPr>
          <w:rFonts w:cs="Guttman Yad-Light" w:hint="cs"/>
          <w:sz w:val="22"/>
          <w:szCs w:val="22"/>
          <w:u w:val="single"/>
          <w:rtl/>
        </w:rPr>
        <w:t xml:space="preserve"> </w:t>
      </w:r>
      <w:r w:rsidRPr="00B267E7">
        <w:rPr>
          <w:rFonts w:cs="Guttman Yad-Light"/>
          <w:spacing w:val="-2"/>
          <w:sz w:val="22"/>
          <w:szCs w:val="22"/>
          <w:u w:val="single"/>
          <w:rtl/>
        </w:rPr>
        <w:t>דמוקרטית</w:t>
      </w:r>
      <w:r w:rsidRPr="00B267E7">
        <w:rPr>
          <w:rFonts w:cs="Guttman Yad-Light"/>
          <w:spacing w:val="-2"/>
          <w:sz w:val="22"/>
          <w:szCs w:val="22"/>
          <w:u w:val="single"/>
        </w:rPr>
        <w:t>.</w:t>
      </w:r>
      <w:r w:rsidR="00781B6C" w:rsidRPr="00B267E7">
        <w:rPr>
          <w:rFonts w:cs="Guttman Yad-Light" w:hint="cs"/>
          <w:sz w:val="22"/>
          <w:szCs w:val="22"/>
          <w:u w:val="single"/>
          <w:rtl/>
        </w:rPr>
        <w:t xml:space="preserve"> </w:t>
      </w:r>
      <w:r w:rsidRPr="00B267E7">
        <w:rPr>
          <w:rFonts w:cs="Guttman Yad-Light"/>
          <w:spacing w:val="-2"/>
          <w:sz w:val="22"/>
          <w:szCs w:val="22"/>
          <w:u w:val="single"/>
          <w:rtl/>
        </w:rPr>
        <w:t xml:space="preserve">זכותם </w:t>
      </w:r>
      <w:r w:rsidRPr="00B267E7">
        <w:rPr>
          <w:rFonts w:cs="Guttman Yad-Light"/>
          <w:sz w:val="22"/>
          <w:szCs w:val="22"/>
          <w:u w:val="single"/>
          <w:rtl/>
        </w:rPr>
        <w:t>של</w:t>
      </w:r>
      <w:r w:rsidRPr="00B267E7">
        <w:rPr>
          <w:rFonts w:cs="Guttman Yad-Light"/>
          <w:spacing w:val="-4"/>
          <w:sz w:val="22"/>
          <w:szCs w:val="22"/>
          <w:u w:val="single"/>
          <w:rtl/>
        </w:rPr>
        <w:t xml:space="preserve"> </w:t>
      </w:r>
      <w:r w:rsidRPr="00B267E7">
        <w:rPr>
          <w:rFonts w:cs="Guttman Yad-Light"/>
          <w:sz w:val="22"/>
          <w:szCs w:val="22"/>
          <w:u w:val="single"/>
          <w:rtl/>
        </w:rPr>
        <w:t>חיילים</w:t>
      </w:r>
      <w:r w:rsidRPr="00B267E7">
        <w:rPr>
          <w:rFonts w:cs="Guttman Yad-Light"/>
          <w:spacing w:val="-2"/>
          <w:sz w:val="22"/>
          <w:szCs w:val="22"/>
          <w:u w:val="single"/>
          <w:rtl/>
        </w:rPr>
        <w:t xml:space="preserve"> </w:t>
      </w:r>
      <w:r w:rsidRPr="00B267E7">
        <w:rPr>
          <w:rFonts w:cs="Guttman Yad-Light"/>
          <w:sz w:val="22"/>
          <w:szCs w:val="22"/>
          <w:u w:val="single"/>
          <w:rtl/>
        </w:rPr>
        <w:t>להחליט</w:t>
      </w:r>
      <w:r w:rsidRPr="00B267E7">
        <w:rPr>
          <w:rFonts w:cs="Guttman Yad-Light"/>
          <w:spacing w:val="-5"/>
          <w:sz w:val="22"/>
          <w:szCs w:val="22"/>
          <w:u w:val="single"/>
          <w:rtl/>
        </w:rPr>
        <w:t xml:space="preserve"> </w:t>
      </w:r>
      <w:r w:rsidRPr="00B267E7">
        <w:rPr>
          <w:rFonts w:cs="Guttman Yad-Light"/>
          <w:sz w:val="22"/>
          <w:szCs w:val="22"/>
          <w:u w:val="single"/>
          <w:rtl/>
        </w:rPr>
        <w:t>מה</w:t>
      </w:r>
      <w:r w:rsidRPr="00B267E7">
        <w:rPr>
          <w:rFonts w:cs="Guttman Yad-Light"/>
          <w:spacing w:val="-6"/>
          <w:sz w:val="22"/>
          <w:szCs w:val="22"/>
          <w:u w:val="single"/>
          <w:rtl/>
        </w:rPr>
        <w:t xml:space="preserve"> </w:t>
      </w:r>
      <w:r w:rsidRPr="00B267E7">
        <w:rPr>
          <w:rFonts w:cs="Guttman Yad-Light"/>
          <w:sz w:val="22"/>
          <w:szCs w:val="22"/>
          <w:u w:val="single"/>
          <w:rtl/>
        </w:rPr>
        <w:t>יאכלו</w:t>
      </w:r>
      <w:r w:rsidRPr="00B267E7">
        <w:rPr>
          <w:rFonts w:cs="Guttman Yad-Light"/>
          <w:spacing w:val="-5"/>
          <w:sz w:val="22"/>
          <w:szCs w:val="22"/>
          <w:u w:val="single"/>
          <w:rtl/>
        </w:rPr>
        <w:t xml:space="preserve"> </w:t>
      </w:r>
      <w:r w:rsidRPr="00B267E7">
        <w:rPr>
          <w:rFonts w:cs="Guttman Yad-Light"/>
          <w:sz w:val="22"/>
          <w:szCs w:val="22"/>
          <w:u w:val="single"/>
          <w:rtl/>
        </w:rPr>
        <w:t>בחג</w:t>
      </w:r>
      <w:r w:rsidRPr="00B267E7">
        <w:rPr>
          <w:rFonts w:cs="Guttman Yad-Light"/>
          <w:spacing w:val="-2"/>
          <w:sz w:val="22"/>
          <w:szCs w:val="22"/>
          <w:u w:val="single"/>
          <w:rtl/>
        </w:rPr>
        <w:t xml:space="preserve"> </w:t>
      </w:r>
      <w:r w:rsidRPr="00B267E7">
        <w:rPr>
          <w:rFonts w:cs="Guttman Yad-Light"/>
          <w:sz w:val="22"/>
          <w:szCs w:val="22"/>
          <w:u w:val="single"/>
          <w:rtl/>
        </w:rPr>
        <w:t>הפסח</w:t>
      </w:r>
      <w:r w:rsidRPr="00B267E7">
        <w:rPr>
          <w:rFonts w:cs="Guttman Yad-Light"/>
          <w:sz w:val="22"/>
          <w:szCs w:val="22"/>
          <w:u w:val="single"/>
        </w:rPr>
        <w:t>.</w:t>
      </w:r>
      <w:r w:rsidRPr="00B267E7">
        <w:rPr>
          <w:rFonts w:cs="Guttman Yad-Light"/>
          <w:spacing w:val="-5"/>
          <w:sz w:val="22"/>
          <w:szCs w:val="22"/>
          <w:u w:val="single"/>
          <w:rtl/>
        </w:rPr>
        <w:t xml:space="preserve"> </w:t>
      </w:r>
      <w:r w:rsidRPr="00B267E7">
        <w:rPr>
          <w:rFonts w:cs="Guttman Yad-Light"/>
          <w:sz w:val="22"/>
          <w:szCs w:val="22"/>
          <w:u w:val="single"/>
          <w:rtl/>
        </w:rPr>
        <w:t>זכותם</w:t>
      </w:r>
      <w:r w:rsidRPr="00B267E7">
        <w:rPr>
          <w:rFonts w:cs="Guttman Yad-Light"/>
          <w:spacing w:val="-2"/>
          <w:sz w:val="22"/>
          <w:szCs w:val="22"/>
          <w:u w:val="single"/>
          <w:rtl/>
        </w:rPr>
        <w:t xml:space="preserve"> </w:t>
      </w:r>
      <w:r w:rsidRPr="00B267E7">
        <w:rPr>
          <w:rFonts w:cs="Guttman Yad-Light"/>
          <w:sz w:val="22"/>
          <w:szCs w:val="22"/>
          <w:u w:val="single"/>
          <w:rtl/>
        </w:rPr>
        <w:t>לבחור</w:t>
      </w:r>
      <w:r w:rsidRPr="00B267E7">
        <w:rPr>
          <w:rFonts w:cs="Guttman Yad-Light"/>
          <w:spacing w:val="-4"/>
          <w:sz w:val="22"/>
          <w:szCs w:val="22"/>
          <w:u w:val="single"/>
          <w:rtl/>
        </w:rPr>
        <w:t xml:space="preserve"> </w:t>
      </w:r>
      <w:r w:rsidRPr="00B267E7">
        <w:rPr>
          <w:rFonts w:cs="Guttman Yad-Light"/>
          <w:sz w:val="22"/>
          <w:szCs w:val="22"/>
          <w:u w:val="single"/>
          <w:rtl/>
        </w:rPr>
        <w:t>ולהחליט</w:t>
      </w:r>
      <w:r w:rsidRPr="00B267E7">
        <w:rPr>
          <w:rFonts w:cs="Guttman Yad-Light"/>
          <w:spacing w:val="-5"/>
          <w:sz w:val="22"/>
          <w:szCs w:val="22"/>
          <w:u w:val="single"/>
          <w:rtl/>
        </w:rPr>
        <w:t xml:space="preserve"> </w:t>
      </w:r>
      <w:r w:rsidRPr="00B267E7">
        <w:rPr>
          <w:rFonts w:cs="Guttman Yad-Light"/>
          <w:sz w:val="22"/>
          <w:szCs w:val="22"/>
          <w:u w:val="single"/>
          <w:rtl/>
        </w:rPr>
        <w:t>אם</w:t>
      </w:r>
      <w:r w:rsidRPr="00B267E7">
        <w:rPr>
          <w:rFonts w:cs="Guttman Yad-Light"/>
          <w:spacing w:val="-3"/>
          <w:sz w:val="22"/>
          <w:szCs w:val="22"/>
          <w:u w:val="single"/>
          <w:rtl/>
        </w:rPr>
        <w:t xml:space="preserve"> </w:t>
      </w:r>
      <w:r w:rsidRPr="00B267E7">
        <w:rPr>
          <w:rFonts w:cs="Guttman Yad-Light"/>
          <w:sz w:val="22"/>
          <w:szCs w:val="22"/>
          <w:u w:val="single"/>
          <w:rtl/>
        </w:rPr>
        <w:t>לקיים</w:t>
      </w:r>
      <w:r w:rsidRPr="00B267E7">
        <w:rPr>
          <w:rFonts w:cs="Guttman Yad-Light"/>
          <w:spacing w:val="-5"/>
          <w:sz w:val="22"/>
          <w:szCs w:val="22"/>
          <w:u w:val="single"/>
          <w:rtl/>
        </w:rPr>
        <w:t xml:space="preserve"> </w:t>
      </w:r>
      <w:r w:rsidRPr="00B267E7">
        <w:rPr>
          <w:rFonts w:cs="Guttman Yad-Light"/>
          <w:sz w:val="22"/>
          <w:szCs w:val="22"/>
          <w:u w:val="single"/>
          <w:rtl/>
        </w:rPr>
        <w:t>או</w:t>
      </w:r>
      <w:r w:rsidRPr="00B267E7">
        <w:rPr>
          <w:rFonts w:cs="Guttman Yad-Light"/>
          <w:spacing w:val="-3"/>
          <w:sz w:val="22"/>
          <w:szCs w:val="22"/>
          <w:u w:val="single"/>
          <w:rtl/>
        </w:rPr>
        <w:t xml:space="preserve"> </w:t>
      </w:r>
      <w:r w:rsidRPr="00B267E7">
        <w:rPr>
          <w:rFonts w:cs="Guttman Yad-Light"/>
          <w:sz w:val="22"/>
          <w:szCs w:val="22"/>
          <w:u w:val="single"/>
          <w:rtl/>
        </w:rPr>
        <w:t>לא</w:t>
      </w:r>
      <w:r w:rsidRPr="00B267E7">
        <w:rPr>
          <w:rFonts w:cs="Guttman Yad-Light"/>
          <w:spacing w:val="-4"/>
          <w:sz w:val="22"/>
          <w:szCs w:val="22"/>
          <w:u w:val="single"/>
          <w:rtl/>
        </w:rPr>
        <w:t xml:space="preserve"> </w:t>
      </w:r>
      <w:r w:rsidRPr="00B267E7">
        <w:rPr>
          <w:rFonts w:cs="Guttman Yad-Light"/>
          <w:sz w:val="22"/>
          <w:szCs w:val="22"/>
          <w:u w:val="single"/>
          <w:rtl/>
        </w:rPr>
        <w:t>את</w:t>
      </w:r>
      <w:r w:rsidRPr="00B267E7">
        <w:rPr>
          <w:rFonts w:cs="Guttman Yad-Light"/>
          <w:spacing w:val="-5"/>
          <w:sz w:val="22"/>
          <w:szCs w:val="22"/>
          <w:u w:val="single"/>
          <w:rtl/>
        </w:rPr>
        <w:t xml:space="preserve"> </w:t>
      </w:r>
      <w:r w:rsidRPr="00B267E7">
        <w:rPr>
          <w:rFonts w:cs="Guttman Yad-Light"/>
          <w:sz w:val="22"/>
          <w:szCs w:val="22"/>
          <w:u w:val="single"/>
          <w:rtl/>
        </w:rPr>
        <w:t>מצוות</w:t>
      </w:r>
      <w:r w:rsidRPr="00B267E7">
        <w:rPr>
          <w:rFonts w:cs="Guttman Yad-Light"/>
          <w:spacing w:val="-4"/>
          <w:sz w:val="22"/>
          <w:szCs w:val="22"/>
          <w:u w:val="single"/>
          <w:rtl/>
        </w:rPr>
        <w:t xml:space="preserve"> </w:t>
      </w:r>
      <w:r w:rsidRPr="00B267E7">
        <w:rPr>
          <w:rFonts w:cs="Guttman Yad-Light"/>
          <w:sz w:val="22"/>
          <w:szCs w:val="22"/>
          <w:u w:val="single"/>
          <w:rtl/>
        </w:rPr>
        <w:t>אי</w:t>
      </w:r>
      <w:r w:rsidRPr="00B267E7">
        <w:rPr>
          <w:rFonts w:cs="Guttman Yad-Light"/>
          <w:spacing w:val="-5"/>
          <w:sz w:val="22"/>
          <w:szCs w:val="22"/>
          <w:u w:val="single"/>
          <w:rtl/>
        </w:rPr>
        <w:t xml:space="preserve"> </w:t>
      </w:r>
      <w:r w:rsidRPr="00B267E7">
        <w:rPr>
          <w:rFonts w:cs="Guttman Yad-Light"/>
          <w:sz w:val="22"/>
          <w:szCs w:val="22"/>
          <w:u w:val="single"/>
          <w:rtl/>
        </w:rPr>
        <w:t>אכילת</w:t>
      </w:r>
      <w:r w:rsidRPr="00B267E7">
        <w:rPr>
          <w:rFonts w:cs="Guttman Yad-Light"/>
          <w:spacing w:val="-5"/>
          <w:sz w:val="22"/>
          <w:szCs w:val="22"/>
          <w:u w:val="single"/>
          <w:rtl/>
        </w:rPr>
        <w:t xml:space="preserve"> </w:t>
      </w:r>
      <w:r w:rsidRPr="00B267E7">
        <w:rPr>
          <w:rFonts w:cs="Guttman Yad-Light"/>
          <w:sz w:val="22"/>
          <w:szCs w:val="22"/>
          <w:u w:val="single"/>
          <w:rtl/>
        </w:rPr>
        <w:t>חמץ</w:t>
      </w:r>
      <w:r w:rsidR="00781B6C" w:rsidRPr="00B267E7">
        <w:rPr>
          <w:rFonts w:cs="Guttman Yad-Light"/>
          <w:sz w:val="22"/>
          <w:szCs w:val="22"/>
          <w:u w:val="single"/>
        </w:rPr>
        <w:t xml:space="preserve"> </w:t>
      </w:r>
      <w:r w:rsidRPr="00B267E7">
        <w:rPr>
          <w:rFonts w:cs="Guttman Yad-Light"/>
          <w:sz w:val="22"/>
          <w:szCs w:val="22"/>
          <w:u w:val="single"/>
        </w:rPr>
        <w:t>.</w:t>
      </w:r>
      <w:r w:rsidRPr="00B267E7">
        <w:rPr>
          <w:rFonts w:cs="Guttman Yad-Light"/>
          <w:spacing w:val="-5"/>
          <w:sz w:val="22"/>
          <w:szCs w:val="22"/>
          <w:u w:val="single"/>
          <w:rtl/>
        </w:rPr>
        <w:t>אין</w:t>
      </w:r>
      <w:r w:rsidRPr="00B267E7">
        <w:rPr>
          <w:rFonts w:cs="Guttman Yad-Light"/>
          <w:spacing w:val="-3"/>
          <w:sz w:val="22"/>
          <w:szCs w:val="22"/>
          <w:u w:val="single"/>
          <w:rtl/>
        </w:rPr>
        <w:t xml:space="preserve"> </w:t>
      </w:r>
      <w:r w:rsidRPr="00B267E7">
        <w:rPr>
          <w:rFonts w:cs="Guttman Yad-Light"/>
          <w:sz w:val="22"/>
          <w:szCs w:val="22"/>
          <w:u w:val="single"/>
          <w:rtl/>
        </w:rPr>
        <w:t>לשלול</w:t>
      </w:r>
      <w:r w:rsidRPr="00B267E7">
        <w:rPr>
          <w:rFonts w:cs="Guttman Yad-Light"/>
          <w:spacing w:val="-5"/>
          <w:sz w:val="22"/>
          <w:szCs w:val="22"/>
          <w:u w:val="single"/>
          <w:rtl/>
        </w:rPr>
        <w:t xml:space="preserve"> </w:t>
      </w:r>
      <w:r w:rsidRPr="00B267E7">
        <w:rPr>
          <w:rFonts w:cs="Guttman Yad-Light"/>
          <w:sz w:val="22"/>
          <w:szCs w:val="22"/>
          <w:u w:val="single"/>
          <w:rtl/>
        </w:rPr>
        <w:t>את</w:t>
      </w:r>
      <w:r w:rsidRPr="00B267E7">
        <w:rPr>
          <w:rFonts w:cs="Guttman Yad-Light"/>
          <w:spacing w:val="-4"/>
          <w:sz w:val="22"/>
          <w:szCs w:val="22"/>
          <w:u w:val="single"/>
          <w:rtl/>
        </w:rPr>
        <w:t xml:space="preserve"> </w:t>
      </w:r>
      <w:r w:rsidRPr="00B267E7">
        <w:rPr>
          <w:rFonts w:cs="Guttman Yad-Light"/>
          <w:sz w:val="22"/>
          <w:szCs w:val="22"/>
          <w:u w:val="single"/>
          <w:rtl/>
        </w:rPr>
        <w:t>חירותו</w:t>
      </w:r>
      <w:r w:rsidRPr="00B267E7">
        <w:rPr>
          <w:rFonts w:cs="Guttman Yad-Light"/>
          <w:spacing w:val="-3"/>
          <w:sz w:val="22"/>
          <w:szCs w:val="22"/>
          <w:u w:val="single"/>
          <w:rtl/>
        </w:rPr>
        <w:t xml:space="preserve"> </w:t>
      </w:r>
      <w:r w:rsidRPr="00B267E7">
        <w:rPr>
          <w:rFonts w:cs="Guttman Yad-Light"/>
          <w:sz w:val="22"/>
          <w:szCs w:val="22"/>
          <w:u w:val="single"/>
          <w:rtl/>
        </w:rPr>
        <w:t>של</w:t>
      </w:r>
      <w:r w:rsidRPr="00B267E7">
        <w:rPr>
          <w:rFonts w:cs="Guttman Yad-Light"/>
          <w:spacing w:val="-5"/>
          <w:sz w:val="22"/>
          <w:szCs w:val="22"/>
          <w:u w:val="single"/>
          <w:rtl/>
        </w:rPr>
        <w:t xml:space="preserve"> </w:t>
      </w:r>
      <w:r w:rsidRPr="00B267E7">
        <w:rPr>
          <w:rFonts w:cs="Guttman Yad-Light"/>
          <w:sz w:val="22"/>
          <w:szCs w:val="22"/>
          <w:u w:val="single"/>
          <w:rtl/>
        </w:rPr>
        <w:t>אדם</w:t>
      </w:r>
      <w:r w:rsidRPr="00B267E7">
        <w:rPr>
          <w:rFonts w:cs="Guttman Yad-Light"/>
          <w:spacing w:val="-4"/>
          <w:sz w:val="22"/>
          <w:szCs w:val="22"/>
          <w:u w:val="single"/>
          <w:rtl/>
        </w:rPr>
        <w:t xml:space="preserve"> </w:t>
      </w:r>
      <w:r w:rsidRPr="00B267E7">
        <w:rPr>
          <w:rFonts w:cs="Guttman Yad-Light"/>
          <w:sz w:val="22"/>
          <w:szCs w:val="22"/>
          <w:u w:val="single"/>
          <w:rtl/>
        </w:rPr>
        <w:t>על</w:t>
      </w:r>
      <w:r w:rsidRPr="00B267E7">
        <w:rPr>
          <w:rFonts w:cs="Guttman Yad-Light"/>
          <w:spacing w:val="-4"/>
          <w:sz w:val="22"/>
          <w:szCs w:val="22"/>
          <w:u w:val="single"/>
          <w:rtl/>
        </w:rPr>
        <w:t xml:space="preserve"> </w:t>
      </w:r>
      <w:r w:rsidRPr="00B267E7">
        <w:rPr>
          <w:rFonts w:cs="Guttman Yad-Light"/>
          <w:sz w:val="22"/>
          <w:szCs w:val="22"/>
          <w:u w:val="single"/>
          <w:rtl/>
        </w:rPr>
        <w:t>ידי</w:t>
      </w:r>
      <w:r w:rsidRPr="00B267E7">
        <w:rPr>
          <w:rFonts w:cs="Guttman Yad-Light"/>
          <w:spacing w:val="-4"/>
          <w:sz w:val="22"/>
          <w:szCs w:val="22"/>
          <w:u w:val="single"/>
          <w:rtl/>
        </w:rPr>
        <w:t xml:space="preserve"> </w:t>
      </w:r>
      <w:r w:rsidRPr="00B267E7">
        <w:rPr>
          <w:rFonts w:cs="Guttman Yad-Light"/>
          <w:sz w:val="22"/>
          <w:szCs w:val="22"/>
          <w:u w:val="single"/>
          <w:rtl/>
        </w:rPr>
        <w:t>הגבלת</w:t>
      </w:r>
      <w:r w:rsidRPr="00B267E7">
        <w:rPr>
          <w:rFonts w:cs="Guttman Yad-Light"/>
          <w:spacing w:val="-4"/>
          <w:sz w:val="22"/>
          <w:szCs w:val="22"/>
          <w:u w:val="single"/>
          <w:rtl/>
        </w:rPr>
        <w:t xml:space="preserve"> </w:t>
      </w:r>
      <w:r w:rsidRPr="00B267E7">
        <w:rPr>
          <w:rFonts w:cs="Guttman Yad-Light"/>
          <w:sz w:val="22"/>
          <w:szCs w:val="22"/>
          <w:u w:val="single"/>
          <w:rtl/>
        </w:rPr>
        <w:t>חופש</w:t>
      </w:r>
      <w:r w:rsidRPr="00B267E7">
        <w:rPr>
          <w:rFonts w:cs="Guttman Yad-Light"/>
          <w:spacing w:val="-4"/>
          <w:sz w:val="22"/>
          <w:szCs w:val="22"/>
          <w:u w:val="single"/>
          <w:rtl/>
        </w:rPr>
        <w:t xml:space="preserve"> </w:t>
      </w:r>
      <w:r w:rsidRPr="00B267E7">
        <w:rPr>
          <w:rFonts w:cs="Guttman Yad-Light"/>
          <w:sz w:val="22"/>
          <w:szCs w:val="22"/>
          <w:u w:val="single"/>
          <w:rtl/>
        </w:rPr>
        <w:t>הפעולה</w:t>
      </w:r>
      <w:r w:rsidRPr="00B267E7">
        <w:rPr>
          <w:rFonts w:cs="Guttman Yad-Light"/>
          <w:spacing w:val="-4"/>
          <w:sz w:val="22"/>
          <w:szCs w:val="22"/>
          <w:u w:val="single"/>
          <w:rtl/>
        </w:rPr>
        <w:t xml:space="preserve"> </w:t>
      </w:r>
      <w:r w:rsidRPr="00B267E7">
        <w:rPr>
          <w:rFonts w:cs="Guttman Yad-Light"/>
          <w:sz w:val="22"/>
          <w:szCs w:val="22"/>
          <w:u w:val="single"/>
          <w:rtl/>
        </w:rPr>
        <w:t>שלו</w:t>
      </w:r>
      <w:r w:rsidRPr="00B267E7">
        <w:rPr>
          <w:rFonts w:cs="Guttman Yad-Light"/>
          <w:sz w:val="22"/>
          <w:szCs w:val="22"/>
          <w:u w:val="single"/>
        </w:rPr>
        <w:t>.</w:t>
      </w:r>
    </w:p>
    <w:p w14:paraId="260B44B7" w14:textId="77777777" w:rsidR="00032F4E" w:rsidRPr="00B267E7" w:rsidRDefault="00B15197" w:rsidP="009C6A4E">
      <w:pPr>
        <w:pStyle w:val="a3"/>
        <w:numPr>
          <w:ilvl w:val="0"/>
          <w:numId w:val="40"/>
        </w:numPr>
        <w:bidi/>
        <w:ind w:left="-31" w:hanging="425"/>
        <w:rPr>
          <w:rFonts w:cs="Guttman Yad-Light"/>
          <w:sz w:val="22"/>
          <w:szCs w:val="22"/>
          <w:u w:val="single"/>
        </w:rPr>
      </w:pPr>
      <w:r w:rsidRPr="00B267E7">
        <w:rPr>
          <w:rFonts w:cs="Guttman Yad-Light"/>
          <w:b/>
          <w:bCs/>
          <w:spacing w:val="-2"/>
          <w:sz w:val="22"/>
          <w:szCs w:val="22"/>
          <w:u w:val="single"/>
          <w:rtl/>
        </w:rPr>
        <w:t>נימוק</w:t>
      </w:r>
      <w:r w:rsidRPr="00B267E7">
        <w:rPr>
          <w:rFonts w:cs="Guttman Yad-Light"/>
          <w:b/>
          <w:bCs/>
          <w:spacing w:val="-6"/>
          <w:sz w:val="22"/>
          <w:szCs w:val="22"/>
          <w:u w:val="single"/>
          <w:rtl/>
        </w:rPr>
        <w:t xml:space="preserve"> </w:t>
      </w:r>
      <w:r w:rsidRPr="00B267E7">
        <w:rPr>
          <w:rFonts w:cs="Guttman Yad-Light"/>
          <w:b/>
          <w:bCs/>
          <w:sz w:val="22"/>
          <w:szCs w:val="22"/>
          <w:u w:val="single"/>
          <w:rtl/>
        </w:rPr>
        <w:t>אחד</w:t>
      </w:r>
      <w:r w:rsidRPr="00B267E7">
        <w:rPr>
          <w:rFonts w:cs="Guttman Yad-Light"/>
          <w:b/>
          <w:bCs/>
          <w:spacing w:val="-4"/>
          <w:sz w:val="22"/>
          <w:szCs w:val="22"/>
          <w:u w:val="single"/>
          <w:rtl/>
        </w:rPr>
        <w:t xml:space="preserve"> </w:t>
      </w:r>
      <w:r w:rsidRPr="00B267E7">
        <w:rPr>
          <w:rFonts w:cs="Guttman Yad-Light"/>
          <w:b/>
          <w:bCs/>
          <w:sz w:val="22"/>
          <w:szCs w:val="22"/>
          <w:u w:val="single"/>
          <w:rtl/>
        </w:rPr>
        <w:t>התומך</w:t>
      </w:r>
      <w:r w:rsidRPr="00B267E7">
        <w:rPr>
          <w:rFonts w:cs="Guttman Yad-Light"/>
          <w:b/>
          <w:bCs/>
          <w:spacing w:val="-5"/>
          <w:sz w:val="22"/>
          <w:szCs w:val="22"/>
          <w:u w:val="single"/>
          <w:rtl/>
        </w:rPr>
        <w:t xml:space="preserve"> </w:t>
      </w:r>
      <w:r w:rsidRPr="00B267E7">
        <w:rPr>
          <w:rFonts w:cs="Guttman Yad-Light"/>
          <w:b/>
          <w:bCs/>
          <w:sz w:val="22"/>
          <w:szCs w:val="22"/>
          <w:u w:val="single"/>
          <w:rtl/>
        </w:rPr>
        <w:t>בעמדה</w:t>
      </w:r>
      <w:r w:rsidRPr="00B267E7">
        <w:rPr>
          <w:rFonts w:cs="Guttman Yad-Light"/>
          <w:b/>
          <w:bCs/>
          <w:spacing w:val="-4"/>
          <w:sz w:val="22"/>
          <w:szCs w:val="22"/>
          <w:u w:val="single"/>
          <w:rtl/>
        </w:rPr>
        <w:t xml:space="preserve"> </w:t>
      </w:r>
      <w:r w:rsidRPr="00B267E7">
        <w:rPr>
          <w:rFonts w:cs="Guttman Yad-Light"/>
          <w:b/>
          <w:bCs/>
          <w:sz w:val="22"/>
          <w:szCs w:val="22"/>
          <w:u w:val="single"/>
          <w:rtl/>
        </w:rPr>
        <w:t>הפוכה</w:t>
      </w:r>
      <w:r w:rsidRPr="00B267E7">
        <w:rPr>
          <w:rFonts w:cs="Guttman Yad-Light"/>
          <w:spacing w:val="-4"/>
          <w:sz w:val="22"/>
          <w:szCs w:val="22"/>
          <w:u w:val="single"/>
          <w:rtl/>
        </w:rPr>
        <w:t xml:space="preserve"> </w:t>
      </w:r>
      <w:r w:rsidRPr="00B267E7">
        <w:rPr>
          <w:rFonts w:cs="Guttman Yad-Light"/>
          <w:sz w:val="22"/>
          <w:szCs w:val="22"/>
          <w:u w:val="single"/>
          <w:rtl/>
        </w:rPr>
        <w:t>לעמדתי</w:t>
      </w:r>
      <w:r w:rsidRPr="00B267E7">
        <w:rPr>
          <w:rFonts w:cs="Guttman Yad-Light"/>
          <w:spacing w:val="-7"/>
          <w:sz w:val="22"/>
          <w:szCs w:val="22"/>
          <w:u w:val="single"/>
          <w:rtl/>
        </w:rPr>
        <w:t xml:space="preserve"> </w:t>
      </w:r>
      <w:r w:rsidRPr="00B267E7">
        <w:rPr>
          <w:rFonts w:cs="Guttman Yad-Light"/>
          <w:sz w:val="22"/>
          <w:szCs w:val="22"/>
          <w:u w:val="single"/>
          <w:rtl/>
        </w:rPr>
        <w:t>מבוסס</w:t>
      </w:r>
      <w:r w:rsidRPr="00B267E7">
        <w:rPr>
          <w:rFonts w:cs="Guttman Yad-Light"/>
          <w:spacing w:val="-4"/>
          <w:sz w:val="22"/>
          <w:szCs w:val="22"/>
          <w:u w:val="single"/>
          <w:rtl/>
        </w:rPr>
        <w:t xml:space="preserve"> </w:t>
      </w:r>
      <w:r w:rsidRPr="00B267E7">
        <w:rPr>
          <w:rFonts w:cs="Guttman Yad-Light"/>
          <w:sz w:val="22"/>
          <w:szCs w:val="22"/>
          <w:u w:val="single"/>
          <w:rtl/>
        </w:rPr>
        <w:t>על</w:t>
      </w:r>
      <w:r w:rsidRPr="00B267E7">
        <w:rPr>
          <w:rFonts w:cs="Guttman Yad-Light"/>
          <w:spacing w:val="-6"/>
          <w:sz w:val="22"/>
          <w:szCs w:val="22"/>
          <w:u w:val="single"/>
          <w:rtl/>
        </w:rPr>
        <w:t xml:space="preserve"> </w:t>
      </w:r>
      <w:r w:rsidRPr="00B267E7">
        <w:rPr>
          <w:rFonts w:cs="Guttman Yad-Light"/>
          <w:sz w:val="22"/>
          <w:szCs w:val="22"/>
          <w:u w:val="single"/>
        </w:rPr>
        <w:t>"</w:t>
      </w:r>
      <w:r w:rsidRPr="00B267E7">
        <w:rPr>
          <w:rFonts w:cs="Guttman Yad-Light"/>
          <w:sz w:val="22"/>
          <w:szCs w:val="22"/>
          <w:u w:val="single"/>
          <w:rtl/>
        </w:rPr>
        <w:t>הסדר</w:t>
      </w:r>
      <w:r w:rsidRPr="00B267E7">
        <w:rPr>
          <w:rFonts w:cs="Guttman Yad-Light"/>
          <w:spacing w:val="-3"/>
          <w:sz w:val="22"/>
          <w:szCs w:val="22"/>
          <w:u w:val="single"/>
          <w:rtl/>
        </w:rPr>
        <w:t xml:space="preserve"> </w:t>
      </w:r>
      <w:r w:rsidRPr="00B267E7">
        <w:rPr>
          <w:rFonts w:cs="Guttman Yad-Light"/>
          <w:sz w:val="22"/>
          <w:szCs w:val="22"/>
          <w:u w:val="single"/>
          <w:rtl/>
        </w:rPr>
        <w:t>הסטטוס</w:t>
      </w:r>
      <w:r w:rsidRPr="00B267E7">
        <w:rPr>
          <w:rFonts w:cs="Guttman Yad-Light"/>
          <w:spacing w:val="-6"/>
          <w:sz w:val="22"/>
          <w:szCs w:val="22"/>
          <w:u w:val="single"/>
          <w:rtl/>
        </w:rPr>
        <w:t xml:space="preserve"> </w:t>
      </w:r>
      <w:r w:rsidRPr="00B267E7">
        <w:rPr>
          <w:rFonts w:cs="Guttman Yad-Light"/>
          <w:sz w:val="22"/>
          <w:szCs w:val="22"/>
          <w:u w:val="single"/>
          <w:rtl/>
        </w:rPr>
        <w:t>קוו</w:t>
      </w:r>
      <w:r w:rsidRPr="00B267E7">
        <w:rPr>
          <w:rFonts w:cs="Guttman Yad-Light"/>
          <w:sz w:val="22"/>
          <w:szCs w:val="22"/>
          <w:u w:val="single"/>
        </w:rPr>
        <w:t>."</w:t>
      </w:r>
      <w:r w:rsidRPr="00B267E7">
        <w:rPr>
          <w:rFonts w:cs="Guttman Yad-Light"/>
          <w:spacing w:val="-5"/>
          <w:sz w:val="22"/>
          <w:szCs w:val="22"/>
          <w:u w:val="single"/>
          <w:rtl/>
        </w:rPr>
        <w:t xml:space="preserve"> </w:t>
      </w:r>
      <w:r w:rsidRPr="00B267E7">
        <w:rPr>
          <w:rFonts w:cs="Guttman Yad-Light"/>
          <w:sz w:val="22"/>
          <w:szCs w:val="22"/>
          <w:u w:val="single"/>
          <w:rtl/>
        </w:rPr>
        <w:t>זהו</w:t>
      </w:r>
      <w:r w:rsidRPr="00B267E7">
        <w:rPr>
          <w:rFonts w:cs="Guttman Yad-Light"/>
          <w:spacing w:val="-4"/>
          <w:sz w:val="22"/>
          <w:szCs w:val="22"/>
          <w:u w:val="single"/>
          <w:rtl/>
        </w:rPr>
        <w:t xml:space="preserve"> </w:t>
      </w:r>
      <w:r w:rsidRPr="00B267E7">
        <w:rPr>
          <w:rFonts w:cs="Guttman Yad-Light"/>
          <w:sz w:val="22"/>
          <w:szCs w:val="22"/>
          <w:u w:val="single"/>
          <w:rtl/>
        </w:rPr>
        <w:t>ההסדר</w:t>
      </w:r>
      <w:r w:rsidRPr="00B267E7">
        <w:rPr>
          <w:rFonts w:cs="Guttman Yad-Light"/>
          <w:spacing w:val="-5"/>
          <w:sz w:val="22"/>
          <w:szCs w:val="22"/>
          <w:u w:val="single"/>
          <w:rtl/>
        </w:rPr>
        <w:t xml:space="preserve"> </w:t>
      </w:r>
      <w:r w:rsidRPr="00B267E7">
        <w:rPr>
          <w:rFonts w:cs="Guttman Yad-Light"/>
          <w:sz w:val="22"/>
          <w:szCs w:val="22"/>
          <w:u w:val="single"/>
          <w:rtl/>
        </w:rPr>
        <w:t>להכרעה</w:t>
      </w:r>
      <w:r w:rsidRPr="00B267E7">
        <w:rPr>
          <w:rFonts w:cs="Guttman Yad-Light"/>
          <w:spacing w:val="-6"/>
          <w:sz w:val="22"/>
          <w:szCs w:val="22"/>
          <w:u w:val="single"/>
          <w:rtl/>
        </w:rPr>
        <w:t xml:space="preserve"> </w:t>
      </w:r>
      <w:r w:rsidRPr="00B267E7">
        <w:rPr>
          <w:rFonts w:cs="Guttman Yad-Light"/>
          <w:sz w:val="22"/>
          <w:szCs w:val="22"/>
          <w:u w:val="single"/>
          <w:rtl/>
        </w:rPr>
        <w:t>במחלוקות</w:t>
      </w:r>
      <w:r w:rsidRPr="00B267E7">
        <w:rPr>
          <w:rFonts w:cs="Guttman Yad-Light"/>
          <w:spacing w:val="-9"/>
          <w:sz w:val="22"/>
          <w:szCs w:val="22"/>
          <w:u w:val="single"/>
          <w:rtl/>
        </w:rPr>
        <w:t xml:space="preserve"> </w:t>
      </w:r>
      <w:r w:rsidRPr="00B267E7">
        <w:rPr>
          <w:rFonts w:cs="Guttman Yad-Light"/>
          <w:sz w:val="22"/>
          <w:szCs w:val="22"/>
          <w:u w:val="single"/>
          <w:rtl/>
        </w:rPr>
        <w:t>בסוגיות</w:t>
      </w:r>
      <w:r w:rsidR="009C6A4E" w:rsidRPr="00B267E7">
        <w:rPr>
          <w:rFonts w:cs="Guttman Yad-Light"/>
          <w:sz w:val="22"/>
          <w:szCs w:val="22"/>
          <w:u w:val="single"/>
        </w:rPr>
        <w:t xml:space="preserve"> </w:t>
      </w:r>
      <w:r w:rsidRPr="00B267E7">
        <w:rPr>
          <w:rFonts w:cs="Guttman Yad-Light"/>
          <w:sz w:val="22"/>
          <w:szCs w:val="22"/>
          <w:u w:val="single"/>
          <w:rtl/>
        </w:rPr>
        <w:t>דת</w:t>
      </w:r>
      <w:r w:rsidRPr="00B267E7">
        <w:rPr>
          <w:rFonts w:cs="Guttman Yad-Light"/>
          <w:spacing w:val="-2"/>
          <w:sz w:val="22"/>
          <w:szCs w:val="22"/>
          <w:u w:val="single"/>
          <w:rtl/>
        </w:rPr>
        <w:t xml:space="preserve"> </w:t>
      </w:r>
      <w:r w:rsidRPr="00B267E7">
        <w:rPr>
          <w:rFonts w:cs="Guttman Yad-Light"/>
          <w:sz w:val="22"/>
          <w:szCs w:val="22"/>
          <w:u w:val="single"/>
          <w:rtl/>
        </w:rPr>
        <w:t>ומדינה</w:t>
      </w:r>
      <w:r w:rsidRPr="00B267E7">
        <w:rPr>
          <w:rFonts w:cs="Guttman Yad-Light"/>
          <w:spacing w:val="-2"/>
          <w:sz w:val="22"/>
          <w:szCs w:val="22"/>
          <w:u w:val="single"/>
          <w:rtl/>
        </w:rPr>
        <w:t xml:space="preserve"> </w:t>
      </w:r>
      <w:r w:rsidRPr="00B267E7">
        <w:rPr>
          <w:rFonts w:cs="Guttman Yad-Light"/>
          <w:sz w:val="22"/>
          <w:szCs w:val="22"/>
          <w:u w:val="single"/>
          <w:rtl/>
        </w:rPr>
        <w:t>שיסודו</w:t>
      </w:r>
      <w:r w:rsidRPr="00B267E7">
        <w:rPr>
          <w:rFonts w:cs="Guttman Yad-Light"/>
          <w:spacing w:val="-3"/>
          <w:sz w:val="22"/>
          <w:szCs w:val="22"/>
          <w:u w:val="single"/>
          <w:rtl/>
        </w:rPr>
        <w:t xml:space="preserve"> </w:t>
      </w:r>
      <w:r w:rsidRPr="00B267E7">
        <w:rPr>
          <w:rFonts w:cs="Guttman Yad-Light"/>
          <w:sz w:val="22"/>
          <w:szCs w:val="22"/>
          <w:u w:val="single"/>
          <w:rtl/>
        </w:rPr>
        <w:t>מיוחס</w:t>
      </w:r>
      <w:r w:rsidRPr="00B267E7">
        <w:rPr>
          <w:rFonts w:cs="Guttman Yad-Light"/>
          <w:spacing w:val="-1"/>
          <w:sz w:val="22"/>
          <w:szCs w:val="22"/>
          <w:u w:val="single"/>
          <w:rtl/>
        </w:rPr>
        <w:t xml:space="preserve"> </w:t>
      </w:r>
      <w:r w:rsidRPr="00B267E7">
        <w:rPr>
          <w:rFonts w:cs="Guttman Yad-Light"/>
          <w:sz w:val="22"/>
          <w:szCs w:val="22"/>
          <w:u w:val="single"/>
          <w:rtl/>
        </w:rPr>
        <w:t>למכתב</w:t>
      </w:r>
      <w:r w:rsidRPr="00B267E7">
        <w:rPr>
          <w:rFonts w:cs="Guttman Yad-Light"/>
          <w:spacing w:val="-1"/>
          <w:sz w:val="22"/>
          <w:szCs w:val="22"/>
          <w:u w:val="single"/>
          <w:rtl/>
        </w:rPr>
        <w:t xml:space="preserve"> </w:t>
      </w:r>
      <w:r w:rsidRPr="00B267E7">
        <w:rPr>
          <w:rFonts w:cs="Guttman Yad-Light"/>
          <w:sz w:val="22"/>
          <w:szCs w:val="22"/>
          <w:u w:val="single"/>
          <w:rtl/>
        </w:rPr>
        <w:t>הצהרת</w:t>
      </w:r>
      <w:r w:rsidRPr="00B267E7">
        <w:rPr>
          <w:rFonts w:cs="Guttman Yad-Light"/>
          <w:spacing w:val="-3"/>
          <w:sz w:val="22"/>
          <w:szCs w:val="22"/>
          <w:u w:val="single"/>
          <w:rtl/>
        </w:rPr>
        <w:t xml:space="preserve"> </w:t>
      </w:r>
      <w:r w:rsidRPr="00B267E7">
        <w:rPr>
          <w:rFonts w:cs="Guttman Yad-Light"/>
          <w:sz w:val="22"/>
          <w:szCs w:val="22"/>
          <w:u w:val="single"/>
          <w:rtl/>
        </w:rPr>
        <w:t>כוונות</w:t>
      </w:r>
      <w:r w:rsidRPr="00B267E7">
        <w:rPr>
          <w:rFonts w:cs="Guttman Yad-Light"/>
          <w:spacing w:val="-3"/>
          <w:sz w:val="22"/>
          <w:szCs w:val="22"/>
          <w:u w:val="single"/>
          <w:rtl/>
        </w:rPr>
        <w:t xml:space="preserve"> </w:t>
      </w:r>
      <w:r w:rsidRPr="00B267E7">
        <w:rPr>
          <w:rFonts w:cs="Guttman Yad-Light"/>
          <w:sz w:val="22"/>
          <w:szCs w:val="22"/>
          <w:u w:val="single"/>
          <w:rtl/>
        </w:rPr>
        <w:t>מ</w:t>
      </w:r>
      <w:r w:rsidR="009C6A4E" w:rsidRPr="00B267E7">
        <w:rPr>
          <w:rFonts w:cs="Guttman Yad-Light" w:hint="cs"/>
          <w:sz w:val="22"/>
          <w:szCs w:val="22"/>
          <w:u w:val="single"/>
          <w:rtl/>
        </w:rPr>
        <w:t>-1947</w:t>
      </w:r>
      <w:r w:rsidR="003F7769" w:rsidRPr="00B267E7">
        <w:rPr>
          <w:rFonts w:cs="Guttman Yad-Light" w:hint="cs"/>
          <w:sz w:val="22"/>
          <w:szCs w:val="22"/>
          <w:u w:val="single"/>
          <w:rtl/>
        </w:rPr>
        <w:t xml:space="preserve"> (</w:t>
      </w:r>
      <w:r w:rsidRPr="00B267E7">
        <w:rPr>
          <w:rFonts w:cs="Guttman Yad-Light"/>
          <w:sz w:val="22"/>
          <w:szCs w:val="22"/>
          <w:u w:val="single"/>
          <w:rtl/>
        </w:rPr>
        <w:t>שנשלח</w:t>
      </w:r>
      <w:r w:rsidRPr="00B267E7">
        <w:rPr>
          <w:rFonts w:cs="Guttman Yad-Light"/>
          <w:spacing w:val="-3"/>
          <w:sz w:val="22"/>
          <w:szCs w:val="22"/>
          <w:u w:val="single"/>
          <w:rtl/>
        </w:rPr>
        <w:t xml:space="preserve"> </w:t>
      </w:r>
      <w:r w:rsidRPr="00B267E7">
        <w:rPr>
          <w:rFonts w:cs="Guttman Yad-Light"/>
          <w:sz w:val="22"/>
          <w:szCs w:val="22"/>
          <w:u w:val="single"/>
          <w:rtl/>
        </w:rPr>
        <w:t>מהנהלת</w:t>
      </w:r>
      <w:r w:rsidRPr="00B267E7">
        <w:rPr>
          <w:rFonts w:cs="Guttman Yad-Light"/>
          <w:spacing w:val="-1"/>
          <w:sz w:val="22"/>
          <w:szCs w:val="22"/>
          <w:u w:val="single"/>
          <w:rtl/>
        </w:rPr>
        <w:t xml:space="preserve"> </w:t>
      </w:r>
      <w:r w:rsidRPr="00B267E7">
        <w:rPr>
          <w:rFonts w:cs="Guttman Yad-Light"/>
          <w:sz w:val="22"/>
          <w:szCs w:val="22"/>
          <w:u w:val="single"/>
          <w:rtl/>
        </w:rPr>
        <w:t>הסוכנות</w:t>
      </w:r>
      <w:r w:rsidRPr="00B267E7">
        <w:rPr>
          <w:rFonts w:cs="Guttman Yad-Light"/>
          <w:spacing w:val="-1"/>
          <w:sz w:val="22"/>
          <w:szCs w:val="22"/>
          <w:u w:val="single"/>
          <w:rtl/>
        </w:rPr>
        <w:t xml:space="preserve"> </w:t>
      </w:r>
      <w:r w:rsidRPr="00B267E7">
        <w:rPr>
          <w:rFonts w:cs="Guttman Yad-Light"/>
          <w:sz w:val="22"/>
          <w:szCs w:val="22"/>
          <w:u w:val="single"/>
          <w:rtl/>
        </w:rPr>
        <w:t>היהודית</w:t>
      </w:r>
      <w:r w:rsidRPr="00B267E7">
        <w:rPr>
          <w:rFonts w:cs="Guttman Yad-Light"/>
          <w:spacing w:val="-1"/>
          <w:sz w:val="22"/>
          <w:szCs w:val="22"/>
          <w:u w:val="single"/>
          <w:rtl/>
        </w:rPr>
        <w:t xml:space="preserve"> </w:t>
      </w:r>
      <w:r w:rsidRPr="00B267E7">
        <w:rPr>
          <w:rFonts w:cs="Guttman Yad-Light"/>
          <w:sz w:val="22"/>
          <w:szCs w:val="22"/>
          <w:u w:val="single"/>
          <w:rtl/>
        </w:rPr>
        <w:t>למפלגת</w:t>
      </w:r>
      <w:r w:rsidRPr="00B267E7">
        <w:rPr>
          <w:rFonts w:cs="Guttman Yad-Light"/>
          <w:spacing w:val="-3"/>
          <w:sz w:val="22"/>
          <w:szCs w:val="22"/>
          <w:u w:val="single"/>
          <w:rtl/>
        </w:rPr>
        <w:t xml:space="preserve"> </w:t>
      </w:r>
      <w:r w:rsidRPr="00B267E7">
        <w:rPr>
          <w:rFonts w:cs="Guttman Yad-Light"/>
          <w:sz w:val="22"/>
          <w:szCs w:val="22"/>
          <w:u w:val="single"/>
          <w:rtl/>
        </w:rPr>
        <w:t>אגודת</w:t>
      </w:r>
      <w:r w:rsidRPr="00B267E7">
        <w:rPr>
          <w:rFonts w:cs="Guttman Yad-Light"/>
          <w:spacing w:val="-3"/>
          <w:sz w:val="22"/>
          <w:szCs w:val="22"/>
          <w:u w:val="single"/>
          <w:rtl/>
        </w:rPr>
        <w:t xml:space="preserve"> </w:t>
      </w:r>
      <w:r w:rsidRPr="00B267E7">
        <w:rPr>
          <w:rFonts w:cs="Guttman Yad-Light"/>
          <w:sz w:val="22"/>
          <w:szCs w:val="22"/>
          <w:u w:val="single"/>
          <w:rtl/>
        </w:rPr>
        <w:t>ישראל</w:t>
      </w:r>
      <w:r w:rsidR="003F7769" w:rsidRPr="00B267E7">
        <w:rPr>
          <w:rFonts w:cs="Guttman Yad-Light" w:hint="cs"/>
          <w:sz w:val="22"/>
          <w:szCs w:val="22"/>
          <w:u w:val="single"/>
          <w:rtl/>
        </w:rPr>
        <w:t xml:space="preserve">). </w:t>
      </w:r>
      <w:r w:rsidRPr="00B267E7">
        <w:rPr>
          <w:rFonts w:cs="Guttman Yad-Light"/>
          <w:sz w:val="22"/>
          <w:szCs w:val="22"/>
          <w:u w:val="single"/>
          <w:rtl/>
        </w:rPr>
        <w:t>ההסדר נועד למנוע העמקת מחלוקות בין דתיים לחילוניים ולאפשר חיים משותפים במדינה שעתידה לקום</w:t>
      </w:r>
      <w:r w:rsidR="003F7769" w:rsidRPr="00B267E7">
        <w:rPr>
          <w:rFonts w:cs="Guttman Yad-Light" w:hint="cs"/>
          <w:sz w:val="22"/>
          <w:szCs w:val="22"/>
          <w:u w:val="single"/>
          <w:rtl/>
        </w:rPr>
        <w:t xml:space="preserve"> (</w:t>
      </w:r>
      <w:r w:rsidRPr="00B267E7">
        <w:rPr>
          <w:rFonts w:cs="Guttman Yad-Light"/>
          <w:sz w:val="22"/>
          <w:szCs w:val="22"/>
          <w:u w:val="single"/>
          <w:rtl/>
        </w:rPr>
        <w:t>מבטא הסכמיות</w:t>
      </w:r>
      <w:r w:rsidR="003F7769" w:rsidRPr="00B267E7">
        <w:rPr>
          <w:rFonts w:cs="Guttman Yad-Light" w:hint="cs"/>
          <w:sz w:val="22"/>
          <w:szCs w:val="22"/>
          <w:u w:val="single"/>
          <w:rtl/>
        </w:rPr>
        <w:t xml:space="preserve">). </w:t>
      </w:r>
      <w:r w:rsidRPr="00B267E7">
        <w:rPr>
          <w:rFonts w:cs="Guttman Yad-Light"/>
          <w:sz w:val="22"/>
          <w:szCs w:val="22"/>
          <w:u w:val="single"/>
          <w:rtl/>
        </w:rPr>
        <w:t>ההסדר עוסק בהסדרת ארבע סוגיות מרכזיות של דת ומדינה</w:t>
      </w:r>
      <w:r w:rsidR="0020447D" w:rsidRPr="00B267E7">
        <w:rPr>
          <w:rFonts w:cs="Guttman Yad-Light" w:hint="cs"/>
          <w:sz w:val="22"/>
          <w:szCs w:val="22"/>
          <w:u w:val="single"/>
          <w:rtl/>
        </w:rPr>
        <w:t>:</w:t>
      </w:r>
    </w:p>
    <w:p w14:paraId="75669B31" w14:textId="77777777" w:rsidR="002A0778" w:rsidRPr="00B267E7" w:rsidRDefault="00B15197" w:rsidP="002A0778">
      <w:pPr>
        <w:pStyle w:val="a3"/>
        <w:numPr>
          <w:ilvl w:val="0"/>
          <w:numId w:val="42"/>
        </w:numPr>
        <w:bidi/>
        <w:rPr>
          <w:rFonts w:cs="Guttman Yad-Light"/>
          <w:sz w:val="22"/>
          <w:szCs w:val="22"/>
          <w:u w:val="single"/>
        </w:rPr>
      </w:pPr>
      <w:r w:rsidRPr="00B267E7">
        <w:rPr>
          <w:rFonts w:cs="Guttman Yad-Light"/>
          <w:sz w:val="22"/>
          <w:szCs w:val="22"/>
          <w:u w:val="single"/>
          <w:rtl/>
        </w:rPr>
        <w:t>הגדרת השבת כיום המנוחה במדינת ישראל</w:t>
      </w:r>
      <w:r w:rsidR="002A0778" w:rsidRPr="00B267E7">
        <w:rPr>
          <w:rFonts w:cs="Guttman Yad-Light" w:hint="cs"/>
          <w:sz w:val="22"/>
          <w:szCs w:val="22"/>
          <w:u w:val="single"/>
          <w:rtl/>
        </w:rPr>
        <w:t xml:space="preserve"> (</w:t>
      </w:r>
      <w:r w:rsidRPr="00B267E7">
        <w:rPr>
          <w:rFonts w:cs="Guttman Yad-Light"/>
          <w:sz w:val="22"/>
          <w:szCs w:val="22"/>
          <w:u w:val="single"/>
          <w:rtl/>
        </w:rPr>
        <w:t>ליהודים</w:t>
      </w:r>
      <w:r w:rsidR="002A0778" w:rsidRPr="00B267E7">
        <w:rPr>
          <w:rFonts w:cs="Guttman Yad-Light" w:hint="cs"/>
          <w:sz w:val="22"/>
          <w:szCs w:val="22"/>
          <w:u w:val="single"/>
          <w:rtl/>
        </w:rPr>
        <w:t>).</w:t>
      </w:r>
    </w:p>
    <w:p w14:paraId="39689881" w14:textId="77777777" w:rsidR="002A0778" w:rsidRPr="00B267E7" w:rsidRDefault="00B15197" w:rsidP="002A0778">
      <w:pPr>
        <w:pStyle w:val="a3"/>
        <w:numPr>
          <w:ilvl w:val="0"/>
          <w:numId w:val="42"/>
        </w:numPr>
        <w:bidi/>
        <w:rPr>
          <w:rFonts w:cs="Guttman Yad-Light"/>
          <w:sz w:val="22"/>
          <w:szCs w:val="22"/>
          <w:u w:val="single"/>
        </w:rPr>
      </w:pPr>
      <w:r w:rsidRPr="00B267E7">
        <w:rPr>
          <w:rFonts w:cs="Guttman Yad-Light"/>
          <w:sz w:val="22"/>
          <w:szCs w:val="22"/>
          <w:u w:val="single"/>
          <w:rtl/>
        </w:rPr>
        <w:t>מטבח כשר במוסדות ממלכתיים</w:t>
      </w:r>
      <w:r w:rsidR="002A0778" w:rsidRPr="00B267E7">
        <w:rPr>
          <w:rFonts w:cs="Guttman Yad-Light" w:hint="cs"/>
          <w:sz w:val="22"/>
          <w:szCs w:val="22"/>
          <w:u w:val="single"/>
          <w:rtl/>
        </w:rPr>
        <w:t>.</w:t>
      </w:r>
    </w:p>
    <w:p w14:paraId="687CC9C6" w14:textId="77777777" w:rsidR="002A0778" w:rsidRPr="00B267E7" w:rsidRDefault="00B15197" w:rsidP="002A0778">
      <w:pPr>
        <w:pStyle w:val="a3"/>
        <w:numPr>
          <w:ilvl w:val="0"/>
          <w:numId w:val="42"/>
        </w:numPr>
        <w:bidi/>
        <w:rPr>
          <w:rFonts w:cs="Guttman Yad-Light"/>
          <w:sz w:val="22"/>
          <w:szCs w:val="22"/>
          <w:u w:val="single"/>
        </w:rPr>
      </w:pPr>
      <w:r w:rsidRPr="00B267E7">
        <w:rPr>
          <w:rFonts w:cs="Guttman Yad-Light"/>
          <w:sz w:val="22"/>
          <w:szCs w:val="22"/>
          <w:u w:val="single"/>
          <w:rtl/>
        </w:rPr>
        <w:t>נישואין וגירושין של יהודים יתנהלו בהתאם להלכה</w:t>
      </w:r>
      <w:r w:rsidR="002A0778" w:rsidRPr="00B267E7">
        <w:rPr>
          <w:rFonts w:cs="Guttman Yad-Light" w:hint="cs"/>
          <w:sz w:val="22"/>
          <w:szCs w:val="22"/>
          <w:u w:val="single"/>
          <w:rtl/>
        </w:rPr>
        <w:t>.</w:t>
      </w:r>
    </w:p>
    <w:p w14:paraId="6E4010A1" w14:textId="77777777" w:rsidR="002A0778" w:rsidRPr="00B267E7" w:rsidRDefault="00B15197" w:rsidP="002A0778">
      <w:pPr>
        <w:pStyle w:val="a3"/>
        <w:numPr>
          <w:ilvl w:val="0"/>
          <w:numId w:val="42"/>
        </w:numPr>
        <w:bidi/>
        <w:rPr>
          <w:rFonts w:cs="Guttman Yad-Light"/>
          <w:sz w:val="22"/>
          <w:szCs w:val="22"/>
          <w:u w:val="single"/>
        </w:rPr>
      </w:pPr>
      <w:r w:rsidRPr="00B267E7">
        <w:rPr>
          <w:rFonts w:cs="Guttman Yad-Light"/>
          <w:sz w:val="22"/>
          <w:szCs w:val="22"/>
          <w:u w:val="single"/>
          <w:rtl/>
        </w:rPr>
        <w:t>מתן אוטונומיה לזרם החינוך הדתי</w:t>
      </w:r>
      <w:r w:rsidRPr="00B267E7">
        <w:rPr>
          <w:rFonts w:cs="Guttman Yad-Light"/>
          <w:sz w:val="22"/>
          <w:szCs w:val="22"/>
          <w:u w:val="single"/>
        </w:rPr>
        <w:t>.</w:t>
      </w:r>
      <w:r w:rsidRPr="00B267E7">
        <w:rPr>
          <w:rFonts w:cs="Guttman Yad-Light"/>
          <w:sz w:val="22"/>
          <w:szCs w:val="22"/>
          <w:u w:val="single"/>
          <w:rtl/>
        </w:rPr>
        <w:t xml:space="preserve"> </w:t>
      </w:r>
    </w:p>
    <w:p w14:paraId="7397B823" w14:textId="03D26290" w:rsidR="00B15197" w:rsidRPr="00B267E7" w:rsidRDefault="00B15197" w:rsidP="000C3593">
      <w:pPr>
        <w:pStyle w:val="a3"/>
        <w:bidi/>
        <w:rPr>
          <w:rFonts w:cs="Guttman Yad-Light"/>
          <w:sz w:val="22"/>
          <w:szCs w:val="22"/>
          <w:u w:val="single"/>
        </w:rPr>
      </w:pPr>
      <w:r w:rsidRPr="00B267E7">
        <w:rPr>
          <w:rFonts w:cs="Guttman Yad-Light"/>
          <w:sz w:val="22"/>
          <w:szCs w:val="22"/>
          <w:u w:val="single"/>
          <w:rtl/>
        </w:rPr>
        <w:t xml:space="preserve">רובו נתקבע בחקיקה ואופן שימורו ויישומיו הראויים נתונים לאורך כל השנים </w:t>
      </w:r>
      <w:r w:rsidRPr="00B267E7">
        <w:rPr>
          <w:rFonts w:cs="Guttman Yad-Light"/>
          <w:spacing w:val="-2"/>
          <w:sz w:val="22"/>
          <w:szCs w:val="22"/>
          <w:u w:val="single"/>
          <w:rtl/>
        </w:rPr>
        <w:t>בוויכוח</w:t>
      </w:r>
      <w:r w:rsidRPr="00B267E7">
        <w:rPr>
          <w:rFonts w:cs="Guttman Yad-Light"/>
          <w:spacing w:val="-3"/>
          <w:sz w:val="22"/>
          <w:szCs w:val="22"/>
          <w:u w:val="single"/>
          <w:rtl/>
        </w:rPr>
        <w:t xml:space="preserve"> </w:t>
      </w:r>
      <w:r w:rsidRPr="00B267E7">
        <w:rPr>
          <w:rFonts w:cs="Guttman Yad-Light"/>
          <w:sz w:val="22"/>
          <w:szCs w:val="22"/>
          <w:u w:val="single"/>
          <w:rtl/>
        </w:rPr>
        <w:t>ציבורי</w:t>
      </w:r>
      <w:r w:rsidRPr="00B267E7">
        <w:rPr>
          <w:rFonts w:cs="Guttman Yad-Light"/>
          <w:sz w:val="22"/>
          <w:szCs w:val="22"/>
          <w:u w:val="single"/>
        </w:rPr>
        <w:t>.</w:t>
      </w:r>
      <w:r w:rsidRPr="00B267E7">
        <w:rPr>
          <w:rFonts w:cs="Guttman Yad-Light"/>
          <w:spacing w:val="-2"/>
          <w:sz w:val="22"/>
          <w:szCs w:val="22"/>
          <w:u w:val="single"/>
          <w:rtl/>
        </w:rPr>
        <w:t xml:space="preserve"> </w:t>
      </w:r>
      <w:r w:rsidRPr="00B267E7">
        <w:rPr>
          <w:rFonts w:cs="Guttman Yad-Light"/>
          <w:sz w:val="22"/>
          <w:szCs w:val="22"/>
          <w:u w:val="single"/>
          <w:rtl/>
        </w:rPr>
        <w:lastRenderedPageBreak/>
        <w:t>אם</w:t>
      </w:r>
      <w:r w:rsidRPr="00B267E7">
        <w:rPr>
          <w:rFonts w:cs="Guttman Yad-Light"/>
          <w:spacing w:val="-5"/>
          <w:sz w:val="22"/>
          <w:szCs w:val="22"/>
          <w:u w:val="single"/>
          <w:rtl/>
        </w:rPr>
        <w:t xml:space="preserve"> </w:t>
      </w:r>
      <w:r w:rsidRPr="00B267E7">
        <w:rPr>
          <w:rFonts w:cs="Guttman Yad-Light"/>
          <w:sz w:val="22"/>
          <w:szCs w:val="22"/>
          <w:u w:val="single"/>
          <w:rtl/>
        </w:rPr>
        <w:t>נאפשר</w:t>
      </w:r>
      <w:r w:rsidRPr="00B267E7">
        <w:rPr>
          <w:rFonts w:cs="Guttman Yad-Light"/>
          <w:spacing w:val="-6"/>
          <w:sz w:val="22"/>
          <w:szCs w:val="22"/>
          <w:u w:val="single"/>
          <w:rtl/>
        </w:rPr>
        <w:t xml:space="preserve"> </w:t>
      </w:r>
      <w:r w:rsidRPr="00B267E7">
        <w:rPr>
          <w:rFonts w:cs="Guttman Yad-Light"/>
          <w:sz w:val="22"/>
          <w:szCs w:val="22"/>
          <w:u w:val="single"/>
          <w:rtl/>
        </w:rPr>
        <w:t>הכנסת</w:t>
      </w:r>
      <w:r w:rsidRPr="00B267E7">
        <w:rPr>
          <w:rFonts w:cs="Guttman Yad-Light"/>
          <w:spacing w:val="-6"/>
          <w:sz w:val="22"/>
          <w:szCs w:val="22"/>
          <w:u w:val="single"/>
          <w:rtl/>
        </w:rPr>
        <w:t xml:space="preserve"> </w:t>
      </w:r>
      <w:r w:rsidRPr="00B267E7">
        <w:rPr>
          <w:rFonts w:cs="Guttman Yad-Light"/>
          <w:sz w:val="22"/>
          <w:szCs w:val="22"/>
          <w:u w:val="single"/>
          <w:rtl/>
        </w:rPr>
        <w:t>חמץ</w:t>
      </w:r>
      <w:r w:rsidRPr="00B267E7">
        <w:rPr>
          <w:rFonts w:cs="Guttman Yad-Light"/>
          <w:spacing w:val="-4"/>
          <w:sz w:val="22"/>
          <w:szCs w:val="22"/>
          <w:u w:val="single"/>
          <w:rtl/>
        </w:rPr>
        <w:t xml:space="preserve"> </w:t>
      </w:r>
      <w:r w:rsidRPr="00B267E7">
        <w:rPr>
          <w:rFonts w:cs="Guttman Yad-Light"/>
          <w:sz w:val="22"/>
          <w:szCs w:val="22"/>
          <w:u w:val="single"/>
          <w:rtl/>
        </w:rPr>
        <w:t>לבסיסי</w:t>
      </w:r>
      <w:r w:rsidRPr="00B267E7">
        <w:rPr>
          <w:rFonts w:cs="Guttman Yad-Light"/>
          <w:spacing w:val="-5"/>
          <w:sz w:val="22"/>
          <w:szCs w:val="22"/>
          <w:u w:val="single"/>
          <w:rtl/>
        </w:rPr>
        <w:t xml:space="preserve"> </w:t>
      </w:r>
      <w:r w:rsidRPr="00B267E7">
        <w:rPr>
          <w:rFonts w:cs="Guttman Yad-Light"/>
          <w:sz w:val="22"/>
          <w:szCs w:val="22"/>
          <w:u w:val="single"/>
          <w:rtl/>
        </w:rPr>
        <w:t>צבא</w:t>
      </w:r>
      <w:r w:rsidRPr="00B267E7">
        <w:rPr>
          <w:rFonts w:cs="Guttman Yad-Light"/>
          <w:spacing w:val="-5"/>
          <w:sz w:val="22"/>
          <w:szCs w:val="22"/>
          <w:u w:val="single"/>
          <w:rtl/>
        </w:rPr>
        <w:t xml:space="preserve"> </w:t>
      </w:r>
      <w:r w:rsidRPr="00B267E7">
        <w:rPr>
          <w:rFonts w:cs="Guttman Yad-Light"/>
          <w:sz w:val="22"/>
          <w:szCs w:val="22"/>
          <w:u w:val="single"/>
          <w:rtl/>
        </w:rPr>
        <w:t>נפגע</w:t>
      </w:r>
      <w:r w:rsidRPr="00B267E7">
        <w:rPr>
          <w:rFonts w:cs="Guttman Yad-Light"/>
          <w:spacing w:val="-6"/>
          <w:sz w:val="22"/>
          <w:szCs w:val="22"/>
          <w:u w:val="single"/>
          <w:rtl/>
        </w:rPr>
        <w:t xml:space="preserve"> </w:t>
      </w:r>
      <w:r w:rsidRPr="00B267E7">
        <w:rPr>
          <w:rFonts w:cs="Guttman Yad-Light"/>
          <w:sz w:val="22"/>
          <w:szCs w:val="22"/>
          <w:u w:val="single"/>
          <w:rtl/>
        </w:rPr>
        <w:t>בסעיף</w:t>
      </w:r>
      <w:r w:rsidRPr="00B267E7">
        <w:rPr>
          <w:rFonts w:cs="Guttman Yad-Light"/>
          <w:spacing w:val="-3"/>
          <w:sz w:val="22"/>
          <w:szCs w:val="22"/>
          <w:u w:val="single"/>
          <w:rtl/>
        </w:rPr>
        <w:t xml:space="preserve"> </w:t>
      </w:r>
      <w:r w:rsidRPr="00B267E7">
        <w:rPr>
          <w:rFonts w:cs="Guttman Yad-Light"/>
          <w:sz w:val="22"/>
          <w:szCs w:val="22"/>
          <w:u w:val="single"/>
          <w:rtl/>
        </w:rPr>
        <w:t>השני</w:t>
      </w:r>
      <w:r w:rsidRPr="00B267E7">
        <w:rPr>
          <w:rFonts w:cs="Guttman Yad-Light"/>
          <w:spacing w:val="-6"/>
          <w:sz w:val="22"/>
          <w:szCs w:val="22"/>
          <w:u w:val="single"/>
          <w:rtl/>
        </w:rPr>
        <w:t xml:space="preserve"> </w:t>
      </w:r>
      <w:r w:rsidRPr="00B267E7">
        <w:rPr>
          <w:rFonts w:cs="Guttman Yad-Light"/>
          <w:sz w:val="22"/>
          <w:szCs w:val="22"/>
          <w:u w:val="single"/>
          <w:rtl/>
        </w:rPr>
        <w:t>בסטטוס</w:t>
      </w:r>
      <w:r w:rsidRPr="00B267E7">
        <w:rPr>
          <w:rFonts w:cs="Guttman Yad-Light"/>
          <w:spacing w:val="-6"/>
          <w:sz w:val="22"/>
          <w:szCs w:val="22"/>
          <w:u w:val="single"/>
          <w:rtl/>
        </w:rPr>
        <w:t xml:space="preserve"> </w:t>
      </w:r>
      <w:r w:rsidRPr="00B267E7">
        <w:rPr>
          <w:rFonts w:cs="Guttman Yad-Light"/>
          <w:sz w:val="22"/>
          <w:szCs w:val="22"/>
          <w:u w:val="single"/>
          <w:rtl/>
        </w:rPr>
        <w:t>קוו</w:t>
      </w:r>
      <w:r w:rsidRPr="00B267E7">
        <w:rPr>
          <w:rFonts w:cs="Guttman Yad-Light"/>
          <w:spacing w:val="-3"/>
          <w:sz w:val="22"/>
          <w:szCs w:val="22"/>
          <w:u w:val="single"/>
          <w:rtl/>
        </w:rPr>
        <w:t xml:space="preserve"> </w:t>
      </w:r>
      <w:r w:rsidRPr="00B267E7">
        <w:rPr>
          <w:rFonts w:cs="Guttman Yad-Light"/>
          <w:sz w:val="22"/>
          <w:szCs w:val="22"/>
          <w:u w:val="single"/>
          <w:rtl/>
        </w:rPr>
        <w:t>המדבר</w:t>
      </w:r>
      <w:r w:rsidRPr="00B267E7">
        <w:rPr>
          <w:rFonts w:cs="Guttman Yad-Light"/>
          <w:spacing w:val="-4"/>
          <w:sz w:val="22"/>
          <w:szCs w:val="22"/>
          <w:u w:val="single"/>
          <w:rtl/>
        </w:rPr>
        <w:t xml:space="preserve"> </w:t>
      </w:r>
      <w:r w:rsidRPr="00B267E7">
        <w:rPr>
          <w:rFonts w:cs="Guttman Yad-Light"/>
          <w:sz w:val="22"/>
          <w:szCs w:val="22"/>
          <w:u w:val="single"/>
          <w:rtl/>
        </w:rPr>
        <w:t>על</w:t>
      </w:r>
      <w:r w:rsidRPr="00B267E7">
        <w:rPr>
          <w:rFonts w:cs="Guttman Yad-Light"/>
          <w:spacing w:val="-5"/>
          <w:sz w:val="22"/>
          <w:szCs w:val="22"/>
          <w:u w:val="single"/>
          <w:rtl/>
        </w:rPr>
        <w:t xml:space="preserve"> </w:t>
      </w:r>
      <w:r w:rsidRPr="00B267E7">
        <w:rPr>
          <w:rFonts w:cs="Guttman Yad-Light"/>
          <w:sz w:val="22"/>
          <w:szCs w:val="22"/>
          <w:u w:val="single"/>
          <w:rtl/>
        </w:rPr>
        <w:t>מטבח</w:t>
      </w:r>
      <w:r w:rsidRPr="00B267E7">
        <w:rPr>
          <w:rFonts w:cs="Guttman Yad-Light"/>
          <w:spacing w:val="-7"/>
          <w:sz w:val="22"/>
          <w:szCs w:val="22"/>
          <w:u w:val="single"/>
          <w:rtl/>
        </w:rPr>
        <w:t xml:space="preserve"> </w:t>
      </w:r>
      <w:r w:rsidRPr="00B267E7">
        <w:rPr>
          <w:rFonts w:cs="Guttman Yad-Light"/>
          <w:sz w:val="22"/>
          <w:szCs w:val="22"/>
          <w:u w:val="single"/>
          <w:rtl/>
        </w:rPr>
        <w:t>כשר</w:t>
      </w:r>
      <w:r w:rsidRPr="00B267E7">
        <w:rPr>
          <w:rFonts w:cs="Guttman Yad-Light"/>
          <w:spacing w:val="-8"/>
          <w:sz w:val="22"/>
          <w:szCs w:val="22"/>
          <w:u w:val="single"/>
          <w:rtl/>
        </w:rPr>
        <w:t xml:space="preserve"> </w:t>
      </w:r>
      <w:r w:rsidRPr="00B267E7">
        <w:rPr>
          <w:rFonts w:cs="Guttman Yad-Light"/>
          <w:sz w:val="22"/>
          <w:szCs w:val="22"/>
          <w:u w:val="single"/>
          <w:rtl/>
        </w:rPr>
        <w:t>במוסדות</w:t>
      </w:r>
      <w:r w:rsidR="000C3593" w:rsidRPr="00B267E7">
        <w:rPr>
          <w:rFonts w:cs="Guttman Yad-Light" w:hint="cs"/>
          <w:sz w:val="22"/>
          <w:szCs w:val="22"/>
          <w:u w:val="single"/>
          <w:rtl/>
        </w:rPr>
        <w:t xml:space="preserve"> </w:t>
      </w:r>
      <w:r w:rsidRPr="00B267E7">
        <w:rPr>
          <w:rFonts w:cs="Guttman Yad-Light"/>
          <w:spacing w:val="-2"/>
          <w:sz w:val="22"/>
          <w:szCs w:val="22"/>
          <w:u w:val="single"/>
          <w:rtl/>
        </w:rPr>
        <w:t>ממלכתיים</w:t>
      </w:r>
      <w:r w:rsidRPr="00B267E7">
        <w:rPr>
          <w:rFonts w:cs="Guttman Yad-Light"/>
          <w:spacing w:val="-2"/>
          <w:sz w:val="22"/>
          <w:szCs w:val="22"/>
          <w:u w:val="single"/>
        </w:rPr>
        <w:t>.</w:t>
      </w:r>
      <w:r w:rsidRPr="00B267E7">
        <w:rPr>
          <w:rFonts w:cs="Guttman Yad-Light"/>
          <w:spacing w:val="-4"/>
          <w:sz w:val="22"/>
          <w:szCs w:val="22"/>
          <w:u w:val="single"/>
          <w:rtl/>
        </w:rPr>
        <w:t xml:space="preserve"> </w:t>
      </w:r>
      <w:r w:rsidRPr="00B267E7">
        <w:rPr>
          <w:rFonts w:cs="Guttman Yad-Light"/>
          <w:sz w:val="22"/>
          <w:szCs w:val="22"/>
          <w:u w:val="single"/>
          <w:rtl/>
        </w:rPr>
        <w:t>הצבא</w:t>
      </w:r>
      <w:r w:rsidRPr="00B267E7">
        <w:rPr>
          <w:rFonts w:cs="Guttman Yad-Light"/>
          <w:spacing w:val="-4"/>
          <w:sz w:val="22"/>
          <w:szCs w:val="22"/>
          <w:u w:val="single"/>
          <w:rtl/>
        </w:rPr>
        <w:t xml:space="preserve"> </w:t>
      </w:r>
      <w:r w:rsidRPr="00B267E7">
        <w:rPr>
          <w:rFonts w:cs="Guttman Yad-Light"/>
          <w:sz w:val="22"/>
          <w:szCs w:val="22"/>
          <w:u w:val="single"/>
          <w:rtl/>
        </w:rPr>
        <w:t>הוא</w:t>
      </w:r>
      <w:r w:rsidRPr="00B267E7">
        <w:rPr>
          <w:rFonts w:cs="Guttman Yad-Light"/>
          <w:spacing w:val="-6"/>
          <w:sz w:val="22"/>
          <w:szCs w:val="22"/>
          <w:u w:val="single"/>
          <w:rtl/>
        </w:rPr>
        <w:t xml:space="preserve"> </w:t>
      </w:r>
      <w:r w:rsidRPr="00B267E7">
        <w:rPr>
          <w:rFonts w:cs="Guttman Yad-Light"/>
          <w:sz w:val="22"/>
          <w:szCs w:val="22"/>
          <w:u w:val="single"/>
          <w:rtl/>
        </w:rPr>
        <w:t>מוסד</w:t>
      </w:r>
      <w:r w:rsidRPr="00B267E7">
        <w:rPr>
          <w:rFonts w:cs="Guttman Yad-Light"/>
          <w:spacing w:val="-5"/>
          <w:sz w:val="22"/>
          <w:szCs w:val="22"/>
          <w:u w:val="single"/>
          <w:rtl/>
        </w:rPr>
        <w:t xml:space="preserve"> </w:t>
      </w:r>
      <w:r w:rsidRPr="00B267E7">
        <w:rPr>
          <w:rFonts w:cs="Guttman Yad-Light"/>
          <w:sz w:val="22"/>
          <w:szCs w:val="22"/>
          <w:u w:val="single"/>
          <w:rtl/>
        </w:rPr>
        <w:t>ממלכתי</w:t>
      </w:r>
      <w:r w:rsidRPr="00B267E7">
        <w:rPr>
          <w:rFonts w:cs="Guttman Yad-Light"/>
          <w:sz w:val="22"/>
          <w:szCs w:val="22"/>
          <w:u w:val="single"/>
        </w:rPr>
        <w:t>,</w:t>
      </w:r>
      <w:r w:rsidRPr="00B267E7">
        <w:rPr>
          <w:rFonts w:cs="Guttman Yad-Light"/>
          <w:spacing w:val="-5"/>
          <w:sz w:val="22"/>
          <w:szCs w:val="22"/>
          <w:u w:val="single"/>
          <w:rtl/>
        </w:rPr>
        <w:t xml:space="preserve"> </w:t>
      </w:r>
      <w:r w:rsidRPr="00B267E7">
        <w:rPr>
          <w:rFonts w:cs="Guttman Yad-Light"/>
          <w:sz w:val="22"/>
          <w:szCs w:val="22"/>
          <w:u w:val="single"/>
          <w:rtl/>
        </w:rPr>
        <w:t>ואכילת</w:t>
      </w:r>
      <w:r w:rsidRPr="00B267E7">
        <w:rPr>
          <w:rFonts w:cs="Guttman Yad-Light"/>
          <w:spacing w:val="-5"/>
          <w:sz w:val="22"/>
          <w:szCs w:val="22"/>
          <w:u w:val="single"/>
          <w:rtl/>
        </w:rPr>
        <w:t xml:space="preserve"> </w:t>
      </w:r>
      <w:r w:rsidRPr="00B267E7">
        <w:rPr>
          <w:rFonts w:cs="Guttman Yad-Light"/>
          <w:sz w:val="22"/>
          <w:szCs w:val="22"/>
          <w:u w:val="single"/>
          <w:rtl/>
        </w:rPr>
        <w:t>החמץ</w:t>
      </w:r>
      <w:r w:rsidRPr="00B267E7">
        <w:rPr>
          <w:rFonts w:cs="Guttman Yad-Light"/>
          <w:spacing w:val="-6"/>
          <w:sz w:val="22"/>
          <w:szCs w:val="22"/>
          <w:u w:val="single"/>
          <w:rtl/>
        </w:rPr>
        <w:t xml:space="preserve"> </w:t>
      </w:r>
      <w:r w:rsidRPr="00B267E7">
        <w:rPr>
          <w:rFonts w:cs="Guttman Yad-Light"/>
          <w:sz w:val="22"/>
          <w:szCs w:val="22"/>
          <w:u w:val="single"/>
          <w:rtl/>
        </w:rPr>
        <w:t>בכלי</w:t>
      </w:r>
      <w:r w:rsidRPr="00B267E7">
        <w:rPr>
          <w:rFonts w:cs="Guttman Yad-Light"/>
          <w:spacing w:val="-4"/>
          <w:sz w:val="22"/>
          <w:szCs w:val="22"/>
          <w:u w:val="single"/>
          <w:rtl/>
        </w:rPr>
        <w:t xml:space="preserve"> </w:t>
      </w:r>
      <w:r w:rsidRPr="00B267E7">
        <w:rPr>
          <w:rFonts w:cs="Guttman Yad-Light"/>
          <w:sz w:val="22"/>
          <w:szCs w:val="22"/>
          <w:u w:val="single"/>
          <w:rtl/>
        </w:rPr>
        <w:t>המטבח</w:t>
      </w:r>
      <w:r w:rsidRPr="00B267E7">
        <w:rPr>
          <w:rFonts w:cs="Guttman Yad-Light"/>
          <w:spacing w:val="-6"/>
          <w:sz w:val="22"/>
          <w:szCs w:val="22"/>
          <w:u w:val="single"/>
          <w:rtl/>
        </w:rPr>
        <w:t xml:space="preserve"> </w:t>
      </w:r>
      <w:r w:rsidRPr="00B267E7">
        <w:rPr>
          <w:rFonts w:cs="Guttman Yad-Light"/>
          <w:sz w:val="22"/>
          <w:szCs w:val="22"/>
          <w:u w:val="single"/>
          <w:rtl/>
        </w:rPr>
        <w:t>בבסיס</w:t>
      </w:r>
      <w:r w:rsidRPr="00B267E7">
        <w:rPr>
          <w:rFonts w:cs="Guttman Yad-Light"/>
          <w:spacing w:val="-4"/>
          <w:sz w:val="22"/>
          <w:szCs w:val="22"/>
          <w:u w:val="single"/>
          <w:rtl/>
        </w:rPr>
        <w:t xml:space="preserve"> </w:t>
      </w:r>
      <w:r w:rsidRPr="00B267E7">
        <w:rPr>
          <w:rFonts w:cs="Guttman Yad-Light"/>
          <w:sz w:val="22"/>
          <w:szCs w:val="22"/>
          <w:u w:val="single"/>
          <w:rtl/>
        </w:rPr>
        <w:t>תפגע</w:t>
      </w:r>
      <w:r w:rsidRPr="00B267E7">
        <w:rPr>
          <w:rFonts w:cs="Guttman Yad-Light"/>
          <w:spacing w:val="-5"/>
          <w:sz w:val="22"/>
          <w:szCs w:val="22"/>
          <w:u w:val="single"/>
          <w:rtl/>
        </w:rPr>
        <w:t xml:space="preserve"> </w:t>
      </w:r>
      <w:r w:rsidRPr="00B267E7">
        <w:rPr>
          <w:rFonts w:cs="Guttman Yad-Light"/>
          <w:sz w:val="22"/>
          <w:szCs w:val="22"/>
          <w:u w:val="single"/>
          <w:rtl/>
        </w:rPr>
        <w:t>בהיותו</w:t>
      </w:r>
      <w:r w:rsidRPr="00B267E7">
        <w:rPr>
          <w:rFonts w:cs="Guttman Yad-Light"/>
          <w:spacing w:val="-5"/>
          <w:sz w:val="22"/>
          <w:szCs w:val="22"/>
          <w:u w:val="single"/>
          <w:rtl/>
        </w:rPr>
        <w:t xml:space="preserve"> </w:t>
      </w:r>
      <w:r w:rsidRPr="00B267E7">
        <w:rPr>
          <w:rFonts w:cs="Guttman Yad-Light"/>
          <w:sz w:val="22"/>
          <w:szCs w:val="22"/>
          <w:u w:val="single"/>
          <w:rtl/>
        </w:rPr>
        <w:t>של</w:t>
      </w:r>
      <w:r w:rsidR="000C3593" w:rsidRPr="00B267E7">
        <w:rPr>
          <w:rFonts w:cs="Guttman Yad-Light" w:hint="cs"/>
          <w:spacing w:val="-4"/>
          <w:sz w:val="22"/>
          <w:szCs w:val="22"/>
          <w:u w:val="single"/>
          <w:rtl/>
        </w:rPr>
        <w:t xml:space="preserve"> </w:t>
      </w:r>
      <w:r w:rsidRPr="00B267E7">
        <w:rPr>
          <w:rFonts w:cs="Guttman Yad-Light"/>
          <w:sz w:val="22"/>
          <w:szCs w:val="22"/>
          <w:u w:val="single"/>
          <w:rtl/>
        </w:rPr>
        <w:t>המטבח</w:t>
      </w:r>
      <w:r w:rsidRPr="00B267E7">
        <w:rPr>
          <w:rFonts w:cs="Guttman Yad-Light"/>
          <w:spacing w:val="-8"/>
          <w:sz w:val="22"/>
          <w:szCs w:val="22"/>
          <w:u w:val="single"/>
          <w:rtl/>
        </w:rPr>
        <w:t xml:space="preserve"> </w:t>
      </w:r>
      <w:r w:rsidRPr="00B267E7">
        <w:rPr>
          <w:rFonts w:cs="Guttman Yad-Light"/>
          <w:sz w:val="22"/>
          <w:szCs w:val="22"/>
          <w:u w:val="single"/>
          <w:rtl/>
        </w:rPr>
        <w:t>כשר</w:t>
      </w:r>
      <w:r w:rsidRPr="00B267E7">
        <w:rPr>
          <w:rFonts w:cs="Guttman Yad-Light"/>
          <w:sz w:val="22"/>
          <w:szCs w:val="22"/>
          <w:u w:val="single"/>
        </w:rPr>
        <w:t>.</w:t>
      </w:r>
    </w:p>
    <w:p w14:paraId="381027B3" w14:textId="7E852EB0" w:rsidR="00B71805" w:rsidRPr="00B267E7" w:rsidRDefault="00B71805" w:rsidP="00B71805">
      <w:pPr>
        <w:pStyle w:val="a3"/>
        <w:bidi/>
        <w:ind w:left="-31"/>
        <w:rPr>
          <w:rFonts w:ascii="Tahoma" w:cs="Tahoma"/>
          <w:b/>
          <w:bCs/>
          <w:color w:val="231F20"/>
          <w:spacing w:val="-5"/>
          <w:w w:val="95"/>
          <w:u w:val="single"/>
        </w:rPr>
      </w:pPr>
    </w:p>
    <w:p w14:paraId="49B1B112" w14:textId="468EEBE0" w:rsidR="00FA7237" w:rsidRPr="00B267E7" w:rsidRDefault="00301E52" w:rsidP="00301E52">
      <w:pPr>
        <w:pStyle w:val="a3"/>
        <w:tabs>
          <w:tab w:val="left" w:pos="-173"/>
        </w:tabs>
        <w:bidi/>
        <w:ind w:left="-31"/>
        <w:rPr>
          <w:rFonts w:cs="Guttman Yad-Light"/>
          <w:b/>
          <w:bCs/>
          <w:sz w:val="22"/>
          <w:szCs w:val="22"/>
          <w:u w:val="single"/>
          <w:rtl/>
        </w:rPr>
      </w:pPr>
      <w:r w:rsidRPr="00B267E7">
        <w:rPr>
          <w:rFonts w:cs="Guttman Yad-Light" w:hint="cs"/>
          <w:b/>
          <w:bCs/>
          <w:sz w:val="22"/>
          <w:szCs w:val="22"/>
          <w:u w:val="single"/>
          <w:rtl/>
        </w:rPr>
        <w:t>פתרון ב'</w:t>
      </w:r>
    </w:p>
    <w:p w14:paraId="7674399E" w14:textId="77777777" w:rsidR="00FA7237" w:rsidRPr="00B267E7" w:rsidRDefault="00FA7237" w:rsidP="00FA7237">
      <w:pPr>
        <w:pStyle w:val="a3"/>
        <w:numPr>
          <w:ilvl w:val="0"/>
          <w:numId w:val="44"/>
        </w:numPr>
        <w:bidi/>
        <w:ind w:left="-31"/>
        <w:rPr>
          <w:rFonts w:cs="Guttman Yad-Light"/>
          <w:sz w:val="22"/>
          <w:szCs w:val="22"/>
          <w:u w:val="single"/>
        </w:rPr>
      </w:pPr>
      <w:r w:rsidRPr="00B267E7">
        <w:rPr>
          <w:rFonts w:cs="Guttman Yad-Light" w:hint="cs"/>
          <w:b/>
          <w:bCs/>
          <w:sz w:val="22"/>
          <w:szCs w:val="22"/>
          <w:u w:val="single"/>
          <w:rtl/>
        </w:rPr>
        <w:t>טענה:</w:t>
      </w:r>
      <w:r w:rsidRPr="00B267E7">
        <w:rPr>
          <w:rFonts w:cs="Guttman Yad-Light" w:hint="cs"/>
          <w:sz w:val="22"/>
          <w:szCs w:val="22"/>
          <w:u w:val="single"/>
          <w:rtl/>
        </w:rPr>
        <w:t xml:space="preserve"> </w:t>
      </w:r>
      <w:r w:rsidRPr="00B267E7">
        <w:rPr>
          <w:rFonts w:cs="Guttman Yad-Light"/>
          <w:sz w:val="22"/>
          <w:szCs w:val="22"/>
          <w:u w:val="single"/>
          <w:rtl/>
        </w:rPr>
        <w:t>מתנגד להכנסת חמץ</w:t>
      </w:r>
      <w:r w:rsidRPr="00B267E7">
        <w:rPr>
          <w:rFonts w:cs="Guttman Yad-Light" w:hint="cs"/>
          <w:sz w:val="22"/>
          <w:szCs w:val="22"/>
          <w:u w:val="single"/>
          <w:rtl/>
        </w:rPr>
        <w:t>.</w:t>
      </w:r>
    </w:p>
    <w:p w14:paraId="6794A4C8" w14:textId="77777777" w:rsidR="00B27006" w:rsidRPr="00B267E7" w:rsidRDefault="00FA7237" w:rsidP="00B27006">
      <w:pPr>
        <w:pStyle w:val="a3"/>
        <w:numPr>
          <w:ilvl w:val="0"/>
          <w:numId w:val="44"/>
        </w:numPr>
        <w:bidi/>
        <w:ind w:left="-18"/>
        <w:rPr>
          <w:rFonts w:cs="Guttman Yad-Light"/>
          <w:sz w:val="22"/>
          <w:szCs w:val="22"/>
          <w:u w:val="single"/>
        </w:rPr>
      </w:pPr>
      <w:r w:rsidRPr="00B267E7">
        <w:rPr>
          <w:rFonts w:cs="Guttman Yad-Light"/>
          <w:b/>
          <w:bCs/>
          <w:sz w:val="22"/>
          <w:szCs w:val="22"/>
          <w:u w:val="single"/>
          <w:rtl/>
        </w:rPr>
        <w:t>נימוק</w:t>
      </w:r>
      <w:r w:rsidRPr="00B267E7">
        <w:rPr>
          <w:rFonts w:cs="Guttman Yad-Light"/>
          <w:b/>
          <w:bCs/>
          <w:spacing w:val="-4"/>
          <w:sz w:val="22"/>
          <w:szCs w:val="22"/>
          <w:u w:val="single"/>
          <w:rtl/>
        </w:rPr>
        <w:t xml:space="preserve"> </w:t>
      </w:r>
      <w:r w:rsidRPr="00B267E7">
        <w:rPr>
          <w:rFonts w:cs="Guttman Yad-Light"/>
          <w:b/>
          <w:bCs/>
          <w:sz w:val="22"/>
          <w:szCs w:val="22"/>
          <w:u w:val="single"/>
          <w:rtl/>
        </w:rPr>
        <w:t>אחד</w:t>
      </w:r>
      <w:r w:rsidRPr="00B267E7">
        <w:rPr>
          <w:rFonts w:cs="Guttman Yad-Light"/>
          <w:b/>
          <w:bCs/>
          <w:spacing w:val="-2"/>
          <w:sz w:val="22"/>
          <w:szCs w:val="22"/>
          <w:u w:val="single"/>
          <w:rtl/>
        </w:rPr>
        <w:t xml:space="preserve"> </w:t>
      </w:r>
      <w:r w:rsidRPr="00B267E7">
        <w:rPr>
          <w:rFonts w:cs="Guttman Yad-Light"/>
          <w:b/>
          <w:bCs/>
          <w:sz w:val="22"/>
          <w:szCs w:val="22"/>
          <w:u w:val="single"/>
          <w:rtl/>
        </w:rPr>
        <w:t>התומך</w:t>
      </w:r>
      <w:r w:rsidRPr="00B267E7">
        <w:rPr>
          <w:rFonts w:cs="Guttman Yad-Light"/>
          <w:b/>
          <w:bCs/>
          <w:spacing w:val="-3"/>
          <w:sz w:val="22"/>
          <w:szCs w:val="22"/>
          <w:u w:val="single"/>
          <w:rtl/>
        </w:rPr>
        <w:t xml:space="preserve"> </w:t>
      </w:r>
      <w:r w:rsidRPr="00B267E7">
        <w:rPr>
          <w:rFonts w:cs="Guttman Yad-Light"/>
          <w:b/>
          <w:bCs/>
          <w:sz w:val="22"/>
          <w:szCs w:val="22"/>
          <w:u w:val="single"/>
          <w:rtl/>
        </w:rPr>
        <w:t>בעמדתי</w:t>
      </w:r>
      <w:r w:rsidRPr="00B267E7">
        <w:rPr>
          <w:rFonts w:cs="Guttman Yad-Light" w:hint="cs"/>
          <w:b/>
          <w:bCs/>
          <w:sz w:val="22"/>
          <w:szCs w:val="22"/>
          <w:u w:val="single"/>
          <w:rtl/>
        </w:rPr>
        <w:t>:</w:t>
      </w:r>
      <w:r w:rsidRPr="00B267E7">
        <w:rPr>
          <w:rFonts w:cs="Guttman Yad-Light"/>
          <w:spacing w:val="-2"/>
          <w:sz w:val="22"/>
          <w:szCs w:val="22"/>
          <w:u w:val="single"/>
          <w:rtl/>
        </w:rPr>
        <w:t xml:space="preserve"> </w:t>
      </w:r>
      <w:r w:rsidRPr="00B267E7">
        <w:rPr>
          <w:rFonts w:cs="Guttman Yad-Light"/>
          <w:sz w:val="22"/>
          <w:szCs w:val="22"/>
          <w:u w:val="single"/>
          <w:rtl/>
        </w:rPr>
        <w:t>מדינת</w:t>
      </w:r>
      <w:r w:rsidRPr="00B267E7">
        <w:rPr>
          <w:rFonts w:cs="Guttman Yad-Light"/>
          <w:spacing w:val="-2"/>
          <w:sz w:val="22"/>
          <w:szCs w:val="22"/>
          <w:u w:val="single"/>
          <w:rtl/>
        </w:rPr>
        <w:t xml:space="preserve"> </w:t>
      </w:r>
      <w:r w:rsidRPr="00B267E7">
        <w:rPr>
          <w:rFonts w:cs="Guttman Yad-Light"/>
          <w:sz w:val="22"/>
          <w:szCs w:val="22"/>
          <w:u w:val="single"/>
          <w:rtl/>
        </w:rPr>
        <w:t>ישראל</w:t>
      </w:r>
      <w:r w:rsidRPr="00B267E7">
        <w:rPr>
          <w:rFonts w:cs="Guttman Yad-Light"/>
          <w:spacing w:val="-2"/>
          <w:sz w:val="22"/>
          <w:szCs w:val="22"/>
          <w:u w:val="single"/>
          <w:rtl/>
        </w:rPr>
        <w:t xml:space="preserve"> </w:t>
      </w:r>
      <w:r w:rsidRPr="00B267E7">
        <w:rPr>
          <w:rFonts w:cs="Guttman Yad-Light"/>
          <w:sz w:val="22"/>
          <w:szCs w:val="22"/>
          <w:u w:val="single"/>
          <w:rtl/>
        </w:rPr>
        <w:t>מדינת לאום</w:t>
      </w:r>
      <w:r w:rsidRPr="00B267E7">
        <w:rPr>
          <w:rFonts w:cs="Guttman Yad-Light"/>
          <w:spacing w:val="-3"/>
          <w:sz w:val="22"/>
          <w:szCs w:val="22"/>
          <w:u w:val="single"/>
          <w:rtl/>
        </w:rPr>
        <w:t xml:space="preserve"> </w:t>
      </w:r>
      <w:r w:rsidRPr="00B267E7">
        <w:rPr>
          <w:rFonts w:cs="Guttman Yad-Light"/>
          <w:sz w:val="22"/>
          <w:szCs w:val="22"/>
          <w:u w:val="single"/>
          <w:rtl/>
        </w:rPr>
        <w:t>אתנית</w:t>
      </w:r>
      <w:r w:rsidRPr="00B267E7">
        <w:rPr>
          <w:rFonts w:cs="Guttman Yad-Light"/>
          <w:spacing w:val="-3"/>
          <w:sz w:val="22"/>
          <w:szCs w:val="22"/>
          <w:u w:val="single"/>
          <w:rtl/>
        </w:rPr>
        <w:t xml:space="preserve"> </w:t>
      </w:r>
      <w:r w:rsidRPr="00B267E7">
        <w:rPr>
          <w:rFonts w:cs="Guttman Yad-Light"/>
          <w:sz w:val="22"/>
          <w:szCs w:val="22"/>
          <w:u w:val="single"/>
          <w:rtl/>
        </w:rPr>
        <w:t>תרבותית</w:t>
      </w:r>
      <w:r w:rsidRPr="00B267E7">
        <w:rPr>
          <w:rFonts w:cs="Guttman Yad-Light"/>
          <w:sz w:val="22"/>
          <w:szCs w:val="22"/>
          <w:u w:val="single"/>
        </w:rPr>
        <w:t>,</w:t>
      </w:r>
      <w:r w:rsidRPr="00B267E7">
        <w:rPr>
          <w:rFonts w:cs="Guttman Yad-Light"/>
          <w:spacing w:val="-3"/>
          <w:sz w:val="22"/>
          <w:szCs w:val="22"/>
          <w:u w:val="single"/>
          <w:rtl/>
        </w:rPr>
        <w:t xml:space="preserve"> </w:t>
      </w:r>
      <w:r w:rsidRPr="00B267E7">
        <w:rPr>
          <w:rFonts w:cs="Guttman Yad-Light"/>
          <w:sz w:val="22"/>
          <w:szCs w:val="22"/>
          <w:u w:val="single"/>
          <w:rtl/>
        </w:rPr>
        <w:t>כלומר</w:t>
      </w:r>
      <w:r w:rsidRPr="00B267E7">
        <w:rPr>
          <w:rFonts w:cs="Guttman Yad-Light"/>
          <w:spacing w:val="-2"/>
          <w:sz w:val="22"/>
          <w:szCs w:val="22"/>
          <w:u w:val="single"/>
          <w:rtl/>
        </w:rPr>
        <w:t xml:space="preserve"> </w:t>
      </w:r>
      <w:r w:rsidRPr="00B267E7">
        <w:rPr>
          <w:rFonts w:cs="Guttman Yad-Light"/>
          <w:sz w:val="22"/>
          <w:szCs w:val="22"/>
          <w:u w:val="single"/>
          <w:rtl/>
        </w:rPr>
        <w:t>מדינה</w:t>
      </w:r>
      <w:r w:rsidRPr="00B267E7">
        <w:rPr>
          <w:rFonts w:cs="Guttman Yad-Light"/>
          <w:spacing w:val="-2"/>
          <w:sz w:val="22"/>
          <w:szCs w:val="22"/>
          <w:u w:val="single"/>
          <w:rtl/>
        </w:rPr>
        <w:t xml:space="preserve"> </w:t>
      </w:r>
      <w:r w:rsidRPr="00B267E7">
        <w:rPr>
          <w:rFonts w:cs="Guttman Yad-Light"/>
          <w:sz w:val="22"/>
          <w:szCs w:val="22"/>
          <w:u w:val="single"/>
          <w:rtl/>
        </w:rPr>
        <w:t>יהודית</w:t>
      </w:r>
      <w:r w:rsidRPr="00B267E7">
        <w:rPr>
          <w:rFonts w:cs="Guttman Yad-Light"/>
          <w:spacing w:val="-3"/>
          <w:sz w:val="22"/>
          <w:szCs w:val="22"/>
          <w:u w:val="single"/>
          <w:rtl/>
        </w:rPr>
        <w:t xml:space="preserve"> </w:t>
      </w:r>
      <w:r w:rsidRPr="00B267E7">
        <w:rPr>
          <w:rFonts w:cs="Guttman Yad-Light"/>
          <w:sz w:val="22"/>
          <w:szCs w:val="22"/>
          <w:u w:val="single"/>
          <w:rtl/>
        </w:rPr>
        <w:t>שבה</w:t>
      </w:r>
      <w:r w:rsidRPr="00B267E7">
        <w:rPr>
          <w:rFonts w:cs="Guttman Yad-Light"/>
          <w:spacing w:val="-2"/>
          <w:sz w:val="22"/>
          <w:szCs w:val="22"/>
          <w:u w:val="single"/>
          <w:rtl/>
        </w:rPr>
        <w:t xml:space="preserve"> </w:t>
      </w:r>
      <w:r w:rsidRPr="00B267E7">
        <w:rPr>
          <w:rFonts w:cs="Guttman Yad-Light"/>
          <w:sz w:val="22"/>
          <w:szCs w:val="22"/>
          <w:u w:val="single"/>
          <w:rtl/>
        </w:rPr>
        <w:t>העם</w:t>
      </w:r>
      <w:r w:rsidRPr="00B267E7">
        <w:rPr>
          <w:rFonts w:cs="Guttman Yad-Light"/>
          <w:spacing w:val="-5"/>
          <w:sz w:val="22"/>
          <w:szCs w:val="22"/>
          <w:u w:val="single"/>
          <w:rtl/>
        </w:rPr>
        <w:t xml:space="preserve"> </w:t>
      </w:r>
      <w:r w:rsidRPr="00B267E7">
        <w:rPr>
          <w:rFonts w:cs="Guttman Yad-Light"/>
          <w:sz w:val="22"/>
          <w:szCs w:val="22"/>
          <w:u w:val="single"/>
          <w:rtl/>
        </w:rPr>
        <w:t>היהודי</w:t>
      </w:r>
      <w:r w:rsidRPr="00B267E7">
        <w:rPr>
          <w:rFonts w:cs="Guttman Yad-Light"/>
          <w:spacing w:val="-2"/>
          <w:sz w:val="22"/>
          <w:szCs w:val="22"/>
          <w:u w:val="single"/>
          <w:rtl/>
        </w:rPr>
        <w:t xml:space="preserve"> </w:t>
      </w:r>
      <w:r w:rsidRPr="00B267E7">
        <w:rPr>
          <w:rFonts w:cs="Guttman Yad-Light"/>
          <w:sz w:val="22"/>
          <w:szCs w:val="22"/>
          <w:u w:val="single"/>
          <w:rtl/>
        </w:rPr>
        <w:t>מגדיר</w:t>
      </w:r>
      <w:r w:rsidRPr="00B267E7">
        <w:rPr>
          <w:rFonts w:cs="Guttman Yad-Light"/>
          <w:spacing w:val="-4"/>
          <w:sz w:val="22"/>
          <w:szCs w:val="22"/>
          <w:u w:val="single"/>
          <w:rtl/>
        </w:rPr>
        <w:t xml:space="preserve"> </w:t>
      </w:r>
      <w:r w:rsidRPr="00B267E7">
        <w:rPr>
          <w:rFonts w:cs="Guttman Yad-Light"/>
          <w:sz w:val="22"/>
          <w:szCs w:val="22"/>
          <w:u w:val="single"/>
          <w:rtl/>
        </w:rPr>
        <w:t>את</w:t>
      </w:r>
      <w:r w:rsidRPr="00B267E7">
        <w:rPr>
          <w:rFonts w:cs="Guttman Yad-Light"/>
          <w:spacing w:val="-2"/>
          <w:sz w:val="22"/>
          <w:szCs w:val="22"/>
          <w:u w:val="single"/>
          <w:rtl/>
        </w:rPr>
        <w:t xml:space="preserve"> </w:t>
      </w:r>
      <w:r w:rsidRPr="00B267E7">
        <w:rPr>
          <w:rFonts w:cs="Guttman Yad-Light"/>
          <w:sz w:val="22"/>
          <w:szCs w:val="22"/>
          <w:u w:val="single"/>
          <w:rtl/>
        </w:rPr>
        <w:t xml:space="preserve">עצמו ומשמר את תרבותו הייחודית </w:t>
      </w:r>
      <w:r w:rsidRPr="00B267E7">
        <w:rPr>
          <w:rFonts w:cs="Guttman Yad-Light"/>
          <w:sz w:val="22"/>
          <w:szCs w:val="22"/>
          <w:u w:val="single"/>
        </w:rPr>
        <w:t>.</w:t>
      </w:r>
      <w:r w:rsidRPr="00B267E7">
        <w:rPr>
          <w:rFonts w:cs="Guttman Yad-Light"/>
          <w:sz w:val="22"/>
          <w:szCs w:val="22"/>
          <w:u w:val="single"/>
          <w:rtl/>
        </w:rPr>
        <w:t xml:space="preserve"> כך שקיימת לגיטימציה מלאה לביטוי היהדות במרחב הציבורי</w:t>
      </w:r>
      <w:r w:rsidRPr="00B267E7">
        <w:rPr>
          <w:rFonts w:cs="Guttman Yad-Light"/>
          <w:sz w:val="22"/>
          <w:szCs w:val="22"/>
          <w:u w:val="single"/>
        </w:rPr>
        <w:t>.</w:t>
      </w:r>
      <w:r w:rsidRPr="00B267E7">
        <w:rPr>
          <w:rFonts w:cs="Guttman Yad-Light"/>
          <w:sz w:val="22"/>
          <w:szCs w:val="22"/>
          <w:u w:val="single"/>
          <w:rtl/>
        </w:rPr>
        <w:t xml:space="preserve"> בנוסף עצם איסור</w:t>
      </w:r>
      <w:r w:rsidRPr="00B267E7">
        <w:rPr>
          <w:rFonts w:cs="Guttman Yad-Light"/>
          <w:spacing w:val="-2"/>
          <w:sz w:val="22"/>
          <w:szCs w:val="22"/>
          <w:u w:val="single"/>
          <w:rtl/>
        </w:rPr>
        <w:t xml:space="preserve"> </w:t>
      </w:r>
      <w:r w:rsidRPr="00B267E7">
        <w:rPr>
          <w:rFonts w:cs="Guttman Yad-Light"/>
          <w:sz w:val="22"/>
          <w:szCs w:val="22"/>
          <w:u w:val="single"/>
          <w:rtl/>
        </w:rPr>
        <w:t>הכנסת</w:t>
      </w:r>
      <w:r w:rsidRPr="00B267E7">
        <w:rPr>
          <w:rFonts w:cs="Guttman Yad-Light"/>
          <w:spacing w:val="-2"/>
          <w:sz w:val="22"/>
          <w:szCs w:val="22"/>
          <w:u w:val="single"/>
          <w:rtl/>
        </w:rPr>
        <w:t xml:space="preserve"> </w:t>
      </w:r>
      <w:r w:rsidRPr="00B267E7">
        <w:rPr>
          <w:rFonts w:cs="Guttman Yad-Light"/>
          <w:sz w:val="22"/>
          <w:szCs w:val="22"/>
          <w:u w:val="single"/>
          <w:rtl/>
        </w:rPr>
        <w:t>חמץ</w:t>
      </w:r>
      <w:r w:rsidRPr="00B267E7">
        <w:rPr>
          <w:rFonts w:cs="Guttman Yad-Light"/>
          <w:spacing w:val="-3"/>
          <w:sz w:val="22"/>
          <w:szCs w:val="22"/>
          <w:u w:val="single"/>
          <w:rtl/>
        </w:rPr>
        <w:t xml:space="preserve"> </w:t>
      </w:r>
      <w:r w:rsidRPr="00B267E7">
        <w:rPr>
          <w:rFonts w:cs="Guttman Yad-Light"/>
          <w:sz w:val="22"/>
          <w:szCs w:val="22"/>
          <w:u w:val="single"/>
          <w:rtl/>
        </w:rPr>
        <w:t>מהווה</w:t>
      </w:r>
      <w:r w:rsidRPr="00B267E7">
        <w:rPr>
          <w:rFonts w:cs="Guttman Yad-Light"/>
          <w:spacing w:val="-2"/>
          <w:sz w:val="22"/>
          <w:szCs w:val="22"/>
          <w:u w:val="single"/>
          <w:rtl/>
        </w:rPr>
        <w:t xml:space="preserve"> </w:t>
      </w:r>
      <w:r w:rsidRPr="00B267E7">
        <w:rPr>
          <w:rFonts w:cs="Guttman Yad-Light"/>
          <w:sz w:val="22"/>
          <w:szCs w:val="22"/>
          <w:u w:val="single"/>
          <w:rtl/>
        </w:rPr>
        <w:t>תוצר</w:t>
      </w:r>
      <w:r w:rsidRPr="00B267E7">
        <w:rPr>
          <w:rFonts w:cs="Guttman Yad-Light"/>
          <w:spacing w:val="-4"/>
          <w:sz w:val="22"/>
          <w:szCs w:val="22"/>
          <w:u w:val="single"/>
          <w:rtl/>
        </w:rPr>
        <w:t xml:space="preserve"> </w:t>
      </w:r>
      <w:r w:rsidRPr="00B267E7">
        <w:rPr>
          <w:rFonts w:cs="Guttman Yad-Light"/>
          <w:sz w:val="22"/>
          <w:szCs w:val="22"/>
          <w:u w:val="single"/>
          <w:rtl/>
        </w:rPr>
        <w:t>של</w:t>
      </w:r>
      <w:r w:rsidRPr="00B267E7">
        <w:rPr>
          <w:rFonts w:cs="Guttman Yad-Light"/>
          <w:spacing w:val="-2"/>
          <w:sz w:val="22"/>
          <w:szCs w:val="22"/>
          <w:u w:val="single"/>
          <w:rtl/>
        </w:rPr>
        <w:t xml:space="preserve"> </w:t>
      </w:r>
      <w:r w:rsidRPr="00B267E7">
        <w:rPr>
          <w:rFonts w:cs="Guttman Yad-Light"/>
          <w:sz w:val="22"/>
          <w:szCs w:val="22"/>
          <w:u w:val="single"/>
          <w:rtl/>
        </w:rPr>
        <w:t>טוב</w:t>
      </w:r>
      <w:r w:rsidRPr="00B267E7">
        <w:rPr>
          <w:rFonts w:cs="Guttman Yad-Light"/>
          <w:spacing w:val="-2"/>
          <w:sz w:val="22"/>
          <w:szCs w:val="22"/>
          <w:u w:val="single"/>
          <w:rtl/>
        </w:rPr>
        <w:t xml:space="preserve"> </w:t>
      </w:r>
      <w:r w:rsidRPr="00B267E7">
        <w:rPr>
          <w:rFonts w:cs="Guttman Yad-Light"/>
          <w:sz w:val="22"/>
          <w:szCs w:val="22"/>
          <w:u w:val="single"/>
          <w:rtl/>
        </w:rPr>
        <w:t>משותף</w:t>
      </w:r>
      <w:r w:rsidRPr="00B267E7">
        <w:rPr>
          <w:rFonts w:cs="Guttman Yad-Light"/>
          <w:spacing w:val="-4"/>
          <w:sz w:val="22"/>
          <w:szCs w:val="22"/>
          <w:u w:val="single"/>
          <w:rtl/>
        </w:rPr>
        <w:t xml:space="preserve"> </w:t>
      </w:r>
      <w:r w:rsidRPr="00B267E7">
        <w:rPr>
          <w:rFonts w:cs="Guttman Yad-Light"/>
          <w:sz w:val="22"/>
          <w:szCs w:val="22"/>
          <w:u w:val="single"/>
          <w:rtl/>
        </w:rPr>
        <w:t>שהוסדר</w:t>
      </w:r>
      <w:r w:rsidRPr="00B267E7">
        <w:rPr>
          <w:rFonts w:cs="Guttman Yad-Light"/>
          <w:spacing w:val="-3"/>
          <w:sz w:val="22"/>
          <w:szCs w:val="22"/>
          <w:u w:val="single"/>
          <w:rtl/>
        </w:rPr>
        <w:t xml:space="preserve"> </w:t>
      </w:r>
      <w:r w:rsidRPr="00B267E7">
        <w:rPr>
          <w:rFonts w:cs="Guttman Yad-Light"/>
          <w:sz w:val="22"/>
          <w:szCs w:val="22"/>
          <w:u w:val="single"/>
          <w:rtl/>
        </w:rPr>
        <w:t>עוד</w:t>
      </w:r>
      <w:r w:rsidRPr="00B267E7">
        <w:rPr>
          <w:rFonts w:cs="Guttman Yad-Light"/>
          <w:spacing w:val="-3"/>
          <w:sz w:val="22"/>
          <w:szCs w:val="22"/>
          <w:u w:val="single"/>
          <w:rtl/>
        </w:rPr>
        <w:t xml:space="preserve"> </w:t>
      </w:r>
      <w:r w:rsidRPr="00B267E7">
        <w:rPr>
          <w:rFonts w:cs="Guttman Yad-Light"/>
          <w:sz w:val="22"/>
          <w:szCs w:val="22"/>
          <w:u w:val="single"/>
          <w:rtl/>
        </w:rPr>
        <w:t>בהסכם</w:t>
      </w:r>
      <w:r w:rsidRPr="00B267E7">
        <w:rPr>
          <w:rFonts w:cs="Guttman Yad-Light"/>
          <w:spacing w:val="-4"/>
          <w:sz w:val="22"/>
          <w:szCs w:val="22"/>
          <w:u w:val="single"/>
          <w:rtl/>
        </w:rPr>
        <w:t xml:space="preserve"> </w:t>
      </w:r>
      <w:r w:rsidRPr="00B267E7">
        <w:rPr>
          <w:rFonts w:cs="Guttman Yad-Light"/>
          <w:sz w:val="22"/>
          <w:szCs w:val="22"/>
          <w:u w:val="single"/>
          <w:rtl/>
        </w:rPr>
        <w:t>הסטטוס</w:t>
      </w:r>
      <w:r w:rsidRPr="00B267E7">
        <w:rPr>
          <w:rFonts w:cs="Guttman Yad-Light"/>
          <w:spacing w:val="-2"/>
          <w:sz w:val="22"/>
          <w:szCs w:val="22"/>
          <w:u w:val="single"/>
          <w:rtl/>
        </w:rPr>
        <w:t xml:space="preserve"> </w:t>
      </w:r>
      <w:r w:rsidRPr="00B267E7">
        <w:rPr>
          <w:rFonts w:cs="Guttman Yad-Light"/>
          <w:sz w:val="22"/>
          <w:szCs w:val="22"/>
          <w:u w:val="single"/>
          <w:rtl/>
        </w:rPr>
        <w:t>קוו</w:t>
      </w:r>
      <w:r w:rsidRPr="00B267E7">
        <w:rPr>
          <w:rFonts w:cs="Guttman Yad-Light" w:hint="cs"/>
          <w:sz w:val="22"/>
          <w:szCs w:val="22"/>
          <w:u w:val="single"/>
          <w:rtl/>
        </w:rPr>
        <w:t xml:space="preserve"> 1947</w:t>
      </w:r>
      <w:r w:rsidR="00B27006" w:rsidRPr="00B267E7">
        <w:rPr>
          <w:rFonts w:cs="Guttman Yad-Light" w:hint="cs"/>
          <w:spacing w:val="-2"/>
          <w:sz w:val="22"/>
          <w:szCs w:val="22"/>
          <w:u w:val="single"/>
          <w:rtl/>
        </w:rPr>
        <w:t>,</w:t>
      </w:r>
      <w:r w:rsidRPr="00B267E7">
        <w:rPr>
          <w:rFonts w:cs="Guttman Yad-Light"/>
          <w:spacing w:val="-2"/>
          <w:sz w:val="22"/>
          <w:szCs w:val="22"/>
          <w:u w:val="single"/>
          <w:rtl/>
        </w:rPr>
        <w:t xml:space="preserve"> </w:t>
      </w:r>
      <w:r w:rsidRPr="00B267E7">
        <w:rPr>
          <w:rFonts w:cs="Guttman Yad-Light"/>
          <w:sz w:val="22"/>
          <w:szCs w:val="22"/>
          <w:u w:val="single"/>
          <w:rtl/>
        </w:rPr>
        <w:t>למען</w:t>
      </w:r>
      <w:r w:rsidRPr="00B267E7">
        <w:rPr>
          <w:rFonts w:cs="Guttman Yad-Light"/>
          <w:spacing w:val="-2"/>
          <w:sz w:val="22"/>
          <w:szCs w:val="22"/>
          <w:u w:val="single"/>
          <w:rtl/>
        </w:rPr>
        <w:t xml:space="preserve"> </w:t>
      </w:r>
      <w:r w:rsidRPr="00B267E7">
        <w:rPr>
          <w:rFonts w:cs="Guttman Yad-Light"/>
          <w:sz w:val="22"/>
          <w:szCs w:val="22"/>
          <w:u w:val="single"/>
          <w:rtl/>
        </w:rPr>
        <w:t>חיים</w:t>
      </w:r>
      <w:r w:rsidRPr="00B267E7">
        <w:rPr>
          <w:rFonts w:cs="Guttman Yad-Light"/>
          <w:spacing w:val="-2"/>
          <w:sz w:val="22"/>
          <w:szCs w:val="22"/>
          <w:u w:val="single"/>
          <w:rtl/>
        </w:rPr>
        <w:t xml:space="preserve"> </w:t>
      </w:r>
      <w:r w:rsidRPr="00B267E7">
        <w:rPr>
          <w:rFonts w:cs="Guttman Yad-Light"/>
          <w:sz w:val="22"/>
          <w:szCs w:val="22"/>
          <w:u w:val="single"/>
          <w:rtl/>
        </w:rPr>
        <w:t>בצוותא של חילוניים ודתיים והסכמה משותפת</w:t>
      </w:r>
      <w:r w:rsidRPr="00B267E7">
        <w:rPr>
          <w:rFonts w:cs="Guttman Yad-Light"/>
          <w:spacing w:val="-1"/>
          <w:sz w:val="22"/>
          <w:szCs w:val="22"/>
          <w:u w:val="single"/>
          <w:rtl/>
        </w:rPr>
        <w:t xml:space="preserve"> </w:t>
      </w:r>
      <w:r w:rsidRPr="00B267E7">
        <w:rPr>
          <w:rFonts w:cs="Guttman Yad-Light"/>
          <w:sz w:val="22"/>
          <w:szCs w:val="22"/>
          <w:u w:val="single"/>
          <w:rtl/>
        </w:rPr>
        <w:t>על</w:t>
      </w:r>
      <w:r w:rsidRPr="00B267E7">
        <w:rPr>
          <w:rFonts w:cs="Guttman Yad-Light"/>
          <w:spacing w:val="-2"/>
          <w:sz w:val="22"/>
          <w:szCs w:val="22"/>
          <w:u w:val="single"/>
          <w:rtl/>
        </w:rPr>
        <w:t xml:space="preserve"> </w:t>
      </w:r>
      <w:r w:rsidRPr="00B267E7">
        <w:rPr>
          <w:rFonts w:cs="Guttman Yad-Light"/>
          <w:sz w:val="22"/>
          <w:szCs w:val="22"/>
          <w:u w:val="single"/>
          <w:rtl/>
        </w:rPr>
        <w:t>הזהות היהודית</w:t>
      </w:r>
      <w:r w:rsidRPr="00B267E7">
        <w:rPr>
          <w:rFonts w:cs="Guttman Yad-Light"/>
          <w:spacing w:val="-2"/>
          <w:sz w:val="22"/>
          <w:szCs w:val="22"/>
          <w:u w:val="single"/>
          <w:rtl/>
        </w:rPr>
        <w:t xml:space="preserve"> </w:t>
      </w:r>
      <w:r w:rsidRPr="00B267E7">
        <w:rPr>
          <w:rFonts w:cs="Guttman Yad-Light"/>
          <w:sz w:val="22"/>
          <w:szCs w:val="22"/>
          <w:u w:val="single"/>
          <w:rtl/>
        </w:rPr>
        <w:t>של המדינה</w:t>
      </w:r>
      <w:r w:rsidRPr="00B267E7">
        <w:rPr>
          <w:rFonts w:cs="Guttman Yad-Light"/>
          <w:sz w:val="22"/>
          <w:szCs w:val="22"/>
          <w:u w:val="single"/>
        </w:rPr>
        <w:t>,</w:t>
      </w:r>
      <w:r w:rsidRPr="00B267E7">
        <w:rPr>
          <w:rFonts w:cs="Guttman Yad-Light"/>
          <w:spacing w:val="-1"/>
          <w:sz w:val="22"/>
          <w:szCs w:val="22"/>
          <w:u w:val="single"/>
          <w:rtl/>
        </w:rPr>
        <w:t xml:space="preserve"> </w:t>
      </w:r>
      <w:r w:rsidRPr="00B267E7">
        <w:rPr>
          <w:rFonts w:cs="Guttman Yad-Light"/>
          <w:sz w:val="22"/>
          <w:szCs w:val="22"/>
          <w:u w:val="single"/>
          <w:rtl/>
        </w:rPr>
        <w:t>על בסיס ההבנות</w:t>
      </w:r>
      <w:r w:rsidRPr="00B267E7">
        <w:rPr>
          <w:rFonts w:cs="Guttman Yad-Light"/>
          <w:spacing w:val="-1"/>
          <w:sz w:val="22"/>
          <w:szCs w:val="22"/>
          <w:u w:val="single"/>
          <w:rtl/>
        </w:rPr>
        <w:t xml:space="preserve"> </w:t>
      </w:r>
      <w:r w:rsidRPr="00B267E7">
        <w:rPr>
          <w:rFonts w:cs="Guttman Yad-Light"/>
          <w:sz w:val="22"/>
          <w:szCs w:val="22"/>
          <w:u w:val="single"/>
          <w:rtl/>
        </w:rPr>
        <w:t>נרקמה לה</w:t>
      </w:r>
      <w:r w:rsidRPr="00B267E7">
        <w:rPr>
          <w:rFonts w:cs="Guttman Yad-Light"/>
          <w:spacing w:val="-1"/>
          <w:sz w:val="22"/>
          <w:szCs w:val="22"/>
          <w:u w:val="single"/>
          <w:rtl/>
        </w:rPr>
        <w:t xml:space="preserve"> </w:t>
      </w:r>
      <w:r w:rsidRPr="00B267E7">
        <w:rPr>
          <w:rFonts w:cs="Guttman Yad-Light"/>
          <w:sz w:val="22"/>
          <w:szCs w:val="22"/>
          <w:u w:val="single"/>
          <w:rtl/>
        </w:rPr>
        <w:t>תרבות</w:t>
      </w:r>
      <w:r w:rsidR="00B27006" w:rsidRPr="00B267E7">
        <w:rPr>
          <w:rFonts w:cs="Guttman Yad-Light" w:hint="cs"/>
          <w:sz w:val="22"/>
          <w:szCs w:val="22"/>
          <w:u w:val="single"/>
          <w:rtl/>
        </w:rPr>
        <w:t xml:space="preserve"> </w:t>
      </w:r>
      <w:r w:rsidRPr="00B267E7">
        <w:rPr>
          <w:rFonts w:cs="Guttman Yad-Light"/>
          <w:spacing w:val="-2"/>
          <w:sz w:val="22"/>
          <w:szCs w:val="22"/>
          <w:u w:val="single"/>
          <w:rtl/>
        </w:rPr>
        <w:t>פוליטית</w:t>
      </w:r>
      <w:r w:rsidRPr="00B267E7">
        <w:rPr>
          <w:rFonts w:cs="Guttman Yad-Light"/>
          <w:spacing w:val="-3"/>
          <w:sz w:val="22"/>
          <w:szCs w:val="22"/>
          <w:u w:val="single"/>
          <w:rtl/>
        </w:rPr>
        <w:t xml:space="preserve"> </w:t>
      </w:r>
      <w:r w:rsidRPr="00B267E7">
        <w:rPr>
          <w:rFonts w:cs="Guttman Yad-Light"/>
          <w:sz w:val="22"/>
          <w:szCs w:val="22"/>
          <w:u w:val="single"/>
          <w:rtl/>
        </w:rPr>
        <w:t>של</w:t>
      </w:r>
      <w:r w:rsidRPr="00B267E7">
        <w:rPr>
          <w:rFonts w:cs="Guttman Yad-Light"/>
          <w:spacing w:val="-2"/>
          <w:sz w:val="22"/>
          <w:szCs w:val="22"/>
          <w:u w:val="single"/>
          <w:rtl/>
        </w:rPr>
        <w:t xml:space="preserve"> </w:t>
      </w:r>
      <w:r w:rsidRPr="00B267E7">
        <w:rPr>
          <w:rFonts w:cs="Guttman Yad-Light"/>
          <w:sz w:val="22"/>
          <w:szCs w:val="22"/>
          <w:u w:val="single"/>
          <w:rtl/>
        </w:rPr>
        <w:t>הסדר</w:t>
      </w:r>
      <w:r w:rsidRPr="00B267E7">
        <w:rPr>
          <w:rFonts w:cs="Guttman Yad-Light"/>
          <w:spacing w:val="-2"/>
          <w:sz w:val="22"/>
          <w:szCs w:val="22"/>
          <w:u w:val="single"/>
          <w:rtl/>
        </w:rPr>
        <w:t xml:space="preserve"> </w:t>
      </w:r>
      <w:r w:rsidRPr="00B267E7">
        <w:rPr>
          <w:rFonts w:cs="Guttman Yad-Light"/>
          <w:sz w:val="22"/>
          <w:szCs w:val="22"/>
          <w:u w:val="single"/>
          <w:rtl/>
        </w:rPr>
        <w:t>במרחב</w:t>
      </w:r>
      <w:r w:rsidRPr="00B267E7">
        <w:rPr>
          <w:rFonts w:cs="Guttman Yad-Light"/>
          <w:spacing w:val="-2"/>
          <w:sz w:val="22"/>
          <w:szCs w:val="22"/>
          <w:u w:val="single"/>
          <w:rtl/>
        </w:rPr>
        <w:t xml:space="preserve"> </w:t>
      </w:r>
      <w:r w:rsidRPr="00B267E7">
        <w:rPr>
          <w:rFonts w:cs="Guttman Yad-Light"/>
          <w:sz w:val="22"/>
          <w:szCs w:val="22"/>
          <w:u w:val="single"/>
          <w:rtl/>
        </w:rPr>
        <w:t>הציבורי</w:t>
      </w:r>
      <w:r w:rsidRPr="00B267E7">
        <w:rPr>
          <w:rFonts w:cs="Guttman Yad-Light"/>
          <w:spacing w:val="-4"/>
          <w:sz w:val="22"/>
          <w:szCs w:val="22"/>
          <w:u w:val="single"/>
          <w:rtl/>
        </w:rPr>
        <w:t xml:space="preserve"> </w:t>
      </w:r>
      <w:r w:rsidRPr="00B267E7">
        <w:rPr>
          <w:rFonts w:cs="Guttman Yad-Light"/>
          <w:sz w:val="22"/>
          <w:szCs w:val="22"/>
          <w:u w:val="single"/>
          <w:rtl/>
        </w:rPr>
        <w:t>ואין</w:t>
      </w:r>
      <w:r w:rsidRPr="00B267E7">
        <w:rPr>
          <w:rFonts w:cs="Guttman Yad-Light"/>
          <w:spacing w:val="-2"/>
          <w:sz w:val="22"/>
          <w:szCs w:val="22"/>
          <w:u w:val="single"/>
          <w:rtl/>
        </w:rPr>
        <w:t xml:space="preserve"> </w:t>
      </w:r>
      <w:r w:rsidRPr="00B267E7">
        <w:rPr>
          <w:rFonts w:cs="Guttman Yad-Light"/>
          <w:sz w:val="22"/>
          <w:szCs w:val="22"/>
          <w:u w:val="single"/>
          <w:rtl/>
        </w:rPr>
        <w:t>טעם</w:t>
      </w:r>
      <w:r w:rsidRPr="00B267E7">
        <w:rPr>
          <w:rFonts w:cs="Guttman Yad-Light"/>
          <w:spacing w:val="-5"/>
          <w:sz w:val="22"/>
          <w:szCs w:val="22"/>
          <w:u w:val="single"/>
          <w:rtl/>
        </w:rPr>
        <w:t xml:space="preserve"> </w:t>
      </w:r>
      <w:r w:rsidRPr="00B267E7">
        <w:rPr>
          <w:rFonts w:cs="Guttman Yad-Light"/>
          <w:sz w:val="22"/>
          <w:szCs w:val="22"/>
          <w:u w:val="single"/>
          <w:rtl/>
        </w:rPr>
        <w:t>לשנות</w:t>
      </w:r>
      <w:r w:rsidRPr="00B267E7">
        <w:rPr>
          <w:rFonts w:cs="Guttman Yad-Light"/>
          <w:spacing w:val="-4"/>
          <w:sz w:val="22"/>
          <w:szCs w:val="22"/>
          <w:u w:val="single"/>
          <w:rtl/>
        </w:rPr>
        <w:t xml:space="preserve"> </w:t>
      </w:r>
      <w:r w:rsidRPr="00B267E7">
        <w:rPr>
          <w:rFonts w:cs="Guttman Yad-Light"/>
          <w:sz w:val="22"/>
          <w:szCs w:val="22"/>
          <w:u w:val="single"/>
          <w:rtl/>
        </w:rPr>
        <w:t>את</w:t>
      </w:r>
      <w:r w:rsidRPr="00B267E7">
        <w:rPr>
          <w:rFonts w:cs="Guttman Yad-Light"/>
          <w:spacing w:val="-2"/>
          <w:sz w:val="22"/>
          <w:szCs w:val="22"/>
          <w:u w:val="single"/>
          <w:rtl/>
        </w:rPr>
        <w:t xml:space="preserve"> </w:t>
      </w:r>
      <w:r w:rsidRPr="00B267E7">
        <w:rPr>
          <w:rFonts w:cs="Guttman Yad-Light"/>
          <w:sz w:val="22"/>
          <w:szCs w:val="22"/>
          <w:u w:val="single"/>
          <w:rtl/>
        </w:rPr>
        <w:t>הקיים</w:t>
      </w:r>
      <w:r w:rsidRPr="00B267E7">
        <w:rPr>
          <w:rFonts w:cs="Guttman Yad-Light"/>
          <w:spacing w:val="-2"/>
          <w:sz w:val="22"/>
          <w:szCs w:val="22"/>
          <w:u w:val="single"/>
          <w:rtl/>
        </w:rPr>
        <w:t xml:space="preserve"> </w:t>
      </w:r>
      <w:r w:rsidRPr="00B267E7">
        <w:rPr>
          <w:rFonts w:cs="Guttman Yad-Light"/>
          <w:sz w:val="22"/>
          <w:szCs w:val="22"/>
          <w:u w:val="single"/>
          <w:rtl/>
        </w:rPr>
        <w:t>ולפגוע</w:t>
      </w:r>
      <w:r w:rsidRPr="00B267E7">
        <w:rPr>
          <w:rFonts w:cs="Guttman Yad-Light"/>
          <w:spacing w:val="-7"/>
          <w:sz w:val="22"/>
          <w:szCs w:val="22"/>
          <w:u w:val="single"/>
          <w:rtl/>
        </w:rPr>
        <w:t xml:space="preserve"> </w:t>
      </w:r>
      <w:r w:rsidRPr="00B267E7">
        <w:rPr>
          <w:rFonts w:cs="Guttman Yad-Light"/>
          <w:sz w:val="22"/>
          <w:szCs w:val="22"/>
          <w:u w:val="single"/>
          <w:rtl/>
        </w:rPr>
        <w:t>בהבנות</w:t>
      </w:r>
      <w:r w:rsidRPr="00B267E7">
        <w:rPr>
          <w:rFonts w:cs="Guttman Yad-Light"/>
          <w:sz w:val="22"/>
          <w:szCs w:val="22"/>
          <w:u w:val="single"/>
        </w:rPr>
        <w:t>.</w:t>
      </w:r>
    </w:p>
    <w:p w14:paraId="0067DFDC" w14:textId="35E4AB6E" w:rsidR="00FA7237" w:rsidRPr="00B267E7" w:rsidRDefault="00B27006" w:rsidP="005E5EFC">
      <w:pPr>
        <w:pStyle w:val="a3"/>
        <w:numPr>
          <w:ilvl w:val="0"/>
          <w:numId w:val="44"/>
        </w:numPr>
        <w:bidi/>
        <w:ind w:left="-18"/>
        <w:rPr>
          <w:rFonts w:cs="Guttman Yad-Light"/>
          <w:sz w:val="22"/>
          <w:szCs w:val="22"/>
          <w:u w:val="single"/>
        </w:rPr>
      </w:pPr>
      <w:r w:rsidRPr="00B267E7">
        <w:rPr>
          <w:rFonts w:cs="Guttman Yad-Light"/>
          <w:b/>
          <w:bCs/>
          <w:spacing w:val="-2"/>
          <w:sz w:val="22"/>
          <w:szCs w:val="22"/>
          <w:u w:val="single"/>
          <w:rtl/>
        </w:rPr>
        <w:t>נימוק</w:t>
      </w:r>
      <w:r w:rsidRPr="00B267E7">
        <w:rPr>
          <w:rFonts w:cs="Guttman Yad-Light"/>
          <w:b/>
          <w:bCs/>
          <w:spacing w:val="-6"/>
          <w:sz w:val="22"/>
          <w:szCs w:val="22"/>
          <w:u w:val="single"/>
          <w:rtl/>
        </w:rPr>
        <w:t xml:space="preserve"> </w:t>
      </w:r>
      <w:r w:rsidRPr="00B267E7">
        <w:rPr>
          <w:rFonts w:cs="Guttman Yad-Light"/>
          <w:b/>
          <w:bCs/>
          <w:sz w:val="22"/>
          <w:szCs w:val="22"/>
          <w:u w:val="single"/>
          <w:rtl/>
        </w:rPr>
        <w:t>אחד</w:t>
      </w:r>
      <w:r w:rsidRPr="00B267E7">
        <w:rPr>
          <w:rFonts w:cs="Guttman Yad-Light"/>
          <w:b/>
          <w:bCs/>
          <w:spacing w:val="-4"/>
          <w:sz w:val="22"/>
          <w:szCs w:val="22"/>
          <w:u w:val="single"/>
          <w:rtl/>
        </w:rPr>
        <w:t xml:space="preserve"> </w:t>
      </w:r>
      <w:r w:rsidRPr="00B267E7">
        <w:rPr>
          <w:rFonts w:cs="Guttman Yad-Light"/>
          <w:b/>
          <w:bCs/>
          <w:sz w:val="22"/>
          <w:szCs w:val="22"/>
          <w:u w:val="single"/>
          <w:rtl/>
        </w:rPr>
        <w:t>התומך</w:t>
      </w:r>
      <w:r w:rsidRPr="00B267E7">
        <w:rPr>
          <w:rFonts w:cs="Guttman Yad-Light"/>
          <w:b/>
          <w:bCs/>
          <w:spacing w:val="-5"/>
          <w:sz w:val="22"/>
          <w:szCs w:val="22"/>
          <w:u w:val="single"/>
          <w:rtl/>
        </w:rPr>
        <w:t xml:space="preserve"> </w:t>
      </w:r>
      <w:r w:rsidRPr="00B267E7">
        <w:rPr>
          <w:rFonts w:cs="Guttman Yad-Light"/>
          <w:b/>
          <w:bCs/>
          <w:sz w:val="22"/>
          <w:szCs w:val="22"/>
          <w:u w:val="single"/>
          <w:rtl/>
        </w:rPr>
        <w:t>בעמדה</w:t>
      </w:r>
      <w:r w:rsidRPr="00B267E7">
        <w:rPr>
          <w:rFonts w:cs="Guttman Yad-Light"/>
          <w:b/>
          <w:bCs/>
          <w:spacing w:val="-4"/>
          <w:sz w:val="22"/>
          <w:szCs w:val="22"/>
          <w:u w:val="single"/>
          <w:rtl/>
        </w:rPr>
        <w:t xml:space="preserve"> </w:t>
      </w:r>
      <w:r w:rsidRPr="00B267E7">
        <w:rPr>
          <w:rFonts w:cs="Guttman Yad-Light"/>
          <w:b/>
          <w:bCs/>
          <w:sz w:val="22"/>
          <w:szCs w:val="22"/>
          <w:u w:val="single"/>
          <w:rtl/>
        </w:rPr>
        <w:t>הפוכה</w:t>
      </w:r>
      <w:r w:rsidRPr="00B267E7">
        <w:rPr>
          <w:rFonts w:cs="Guttman Yad-Light"/>
          <w:spacing w:val="-4"/>
          <w:sz w:val="22"/>
          <w:szCs w:val="22"/>
          <w:u w:val="single"/>
          <w:rtl/>
        </w:rPr>
        <w:t xml:space="preserve"> </w:t>
      </w:r>
      <w:r w:rsidRPr="00B267E7">
        <w:rPr>
          <w:rFonts w:cs="Guttman Yad-Light"/>
          <w:sz w:val="22"/>
          <w:szCs w:val="22"/>
          <w:u w:val="single"/>
          <w:rtl/>
        </w:rPr>
        <w:t>לעמדתי</w:t>
      </w:r>
      <w:r w:rsidR="00FE37D7" w:rsidRPr="00B267E7">
        <w:rPr>
          <w:rFonts w:cs="Guttman Yad-Light" w:hint="cs"/>
          <w:sz w:val="22"/>
          <w:szCs w:val="22"/>
          <w:u w:val="single"/>
          <w:rtl/>
        </w:rPr>
        <w:t>:</w:t>
      </w:r>
      <w:r w:rsidR="00FA7237" w:rsidRPr="00B267E7">
        <w:rPr>
          <w:rFonts w:cs="Guttman Yad-Light"/>
          <w:sz w:val="22"/>
          <w:szCs w:val="22"/>
          <w:u w:val="single"/>
          <w:rtl/>
        </w:rPr>
        <w:t xml:space="preserve"> עצם</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האיסור</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בהכנסת</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חמץ</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מהווה</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כפיה</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דתית</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על</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הפרט</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ופגיעה</w:t>
      </w:r>
      <w:r w:rsidR="00FA7237" w:rsidRPr="00B267E7">
        <w:rPr>
          <w:rFonts w:cs="Guttman Yad-Light"/>
          <w:spacing w:val="-4"/>
          <w:sz w:val="22"/>
          <w:szCs w:val="22"/>
          <w:u w:val="single"/>
          <w:rtl/>
        </w:rPr>
        <w:t xml:space="preserve"> </w:t>
      </w:r>
      <w:r w:rsidR="00FA7237" w:rsidRPr="00B267E7">
        <w:rPr>
          <w:rFonts w:cs="Guttman Yad-Light"/>
          <w:sz w:val="22"/>
          <w:szCs w:val="22"/>
          <w:u w:val="single"/>
          <w:rtl/>
        </w:rPr>
        <w:t>בזכותו</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הטבעית</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לחירות</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כללית</w:t>
      </w:r>
      <w:r w:rsidR="00FA7237" w:rsidRPr="00B267E7">
        <w:rPr>
          <w:rFonts w:cs="Guttman Yad-Light"/>
          <w:sz w:val="22"/>
          <w:szCs w:val="22"/>
          <w:u w:val="single"/>
        </w:rPr>
        <w:t>.</w:t>
      </w:r>
      <w:r w:rsidR="00FA7237" w:rsidRPr="00B267E7">
        <w:rPr>
          <w:rFonts w:cs="Guttman Yad-Light"/>
          <w:sz w:val="22"/>
          <w:szCs w:val="22"/>
          <w:u w:val="single"/>
          <w:rtl/>
        </w:rPr>
        <w:t xml:space="preserve"> </w:t>
      </w:r>
      <w:r w:rsidR="00FA7237" w:rsidRPr="00B267E7">
        <w:rPr>
          <w:rFonts w:cs="Guttman Yad-Light"/>
          <w:spacing w:val="-5"/>
          <w:sz w:val="22"/>
          <w:szCs w:val="22"/>
          <w:u w:val="single"/>
          <w:rtl/>
        </w:rPr>
        <w:t>על</w:t>
      </w:r>
      <w:r w:rsidR="00FA7237" w:rsidRPr="00B267E7">
        <w:rPr>
          <w:rFonts w:cs="Guttman Yad-Light"/>
          <w:spacing w:val="-1"/>
          <w:sz w:val="22"/>
          <w:szCs w:val="22"/>
          <w:u w:val="single"/>
          <w:rtl/>
        </w:rPr>
        <w:t xml:space="preserve"> </w:t>
      </w:r>
      <w:r w:rsidR="00FA7237" w:rsidRPr="00B267E7">
        <w:rPr>
          <w:rFonts w:cs="Guttman Yad-Light"/>
          <w:sz w:val="22"/>
          <w:szCs w:val="22"/>
          <w:u w:val="single"/>
          <w:rtl/>
        </w:rPr>
        <w:t>מנת</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שהאדם</w:t>
      </w:r>
      <w:r w:rsidR="00FA7237" w:rsidRPr="00B267E7">
        <w:rPr>
          <w:rFonts w:cs="Guttman Yad-Light"/>
          <w:spacing w:val="-1"/>
          <w:sz w:val="22"/>
          <w:szCs w:val="22"/>
          <w:u w:val="single"/>
          <w:rtl/>
        </w:rPr>
        <w:t xml:space="preserve"> </w:t>
      </w:r>
      <w:r w:rsidR="00FA7237" w:rsidRPr="00B267E7">
        <w:rPr>
          <w:rFonts w:cs="Guttman Yad-Light"/>
          <w:sz w:val="22"/>
          <w:szCs w:val="22"/>
          <w:u w:val="single"/>
          <w:rtl/>
        </w:rPr>
        <w:t>יוכל</w:t>
      </w:r>
      <w:r w:rsidR="00FA7237" w:rsidRPr="00B267E7">
        <w:rPr>
          <w:rFonts w:cs="Guttman Yad-Light"/>
          <w:spacing w:val="-4"/>
          <w:sz w:val="22"/>
          <w:szCs w:val="22"/>
          <w:u w:val="single"/>
          <w:rtl/>
        </w:rPr>
        <w:t xml:space="preserve"> </w:t>
      </w:r>
      <w:r w:rsidR="00FA7237" w:rsidRPr="00B267E7">
        <w:rPr>
          <w:rFonts w:cs="Guttman Yad-Light"/>
          <w:sz w:val="22"/>
          <w:szCs w:val="22"/>
          <w:u w:val="single"/>
          <w:rtl/>
        </w:rPr>
        <w:t>לממש</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את</w:t>
      </w:r>
      <w:r w:rsidR="00FA7237" w:rsidRPr="00B267E7">
        <w:rPr>
          <w:rFonts w:cs="Guttman Yad-Light"/>
          <w:spacing w:val="-1"/>
          <w:sz w:val="22"/>
          <w:szCs w:val="22"/>
          <w:u w:val="single"/>
          <w:rtl/>
        </w:rPr>
        <w:t xml:space="preserve"> </w:t>
      </w:r>
      <w:r w:rsidR="00FA7237" w:rsidRPr="00B267E7">
        <w:rPr>
          <w:rFonts w:cs="Guttman Yad-Light"/>
          <w:sz w:val="22"/>
          <w:szCs w:val="22"/>
          <w:u w:val="single"/>
          <w:rtl/>
        </w:rPr>
        <w:t>חרותו</w:t>
      </w:r>
      <w:r w:rsidR="00FA7237" w:rsidRPr="00B267E7">
        <w:rPr>
          <w:rFonts w:cs="Guttman Yad-Light"/>
          <w:spacing w:val="-1"/>
          <w:sz w:val="22"/>
          <w:szCs w:val="22"/>
          <w:u w:val="single"/>
          <w:rtl/>
        </w:rPr>
        <w:t xml:space="preserve"> </w:t>
      </w:r>
      <w:r w:rsidR="00FA7237" w:rsidRPr="00B267E7">
        <w:rPr>
          <w:rFonts w:cs="Guttman Yad-Light"/>
          <w:sz w:val="22"/>
          <w:szCs w:val="22"/>
          <w:u w:val="single"/>
          <w:rtl/>
        </w:rPr>
        <w:t>באופן</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מיטבי</w:t>
      </w:r>
      <w:r w:rsidR="00FA7237" w:rsidRPr="00B267E7">
        <w:rPr>
          <w:rFonts w:cs="Guttman Yad-Light"/>
          <w:spacing w:val="-6"/>
          <w:sz w:val="22"/>
          <w:szCs w:val="22"/>
          <w:u w:val="single"/>
          <w:rtl/>
        </w:rPr>
        <w:t xml:space="preserve"> </w:t>
      </w:r>
      <w:r w:rsidR="00FA7237" w:rsidRPr="00B267E7">
        <w:rPr>
          <w:rFonts w:cs="Guttman Yad-Light"/>
          <w:sz w:val="22"/>
          <w:szCs w:val="22"/>
          <w:u w:val="single"/>
          <w:rtl/>
        </w:rPr>
        <w:t>נדרשים</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להתקיים</w:t>
      </w:r>
      <w:r w:rsidR="00FA7237" w:rsidRPr="00B267E7">
        <w:rPr>
          <w:rFonts w:cs="Guttman Yad-Light"/>
          <w:spacing w:val="-1"/>
          <w:sz w:val="22"/>
          <w:szCs w:val="22"/>
          <w:u w:val="single"/>
          <w:rtl/>
        </w:rPr>
        <w:t xml:space="preserve"> </w:t>
      </w:r>
      <w:r w:rsidR="00FA7237" w:rsidRPr="00B267E7">
        <w:rPr>
          <w:rFonts w:cs="Guttman Yad-Light"/>
          <w:sz w:val="22"/>
          <w:szCs w:val="22"/>
          <w:u w:val="single"/>
          <w:rtl/>
        </w:rPr>
        <w:t>מגוון</w:t>
      </w:r>
      <w:r w:rsidR="00FA7237" w:rsidRPr="00B267E7">
        <w:rPr>
          <w:rFonts w:cs="Guttman Yad-Light"/>
          <w:spacing w:val="-1"/>
          <w:sz w:val="22"/>
          <w:szCs w:val="22"/>
          <w:u w:val="single"/>
          <w:rtl/>
        </w:rPr>
        <w:t xml:space="preserve"> </w:t>
      </w:r>
      <w:r w:rsidR="00FA7237" w:rsidRPr="00B267E7">
        <w:rPr>
          <w:rFonts w:cs="Guttman Yad-Light"/>
          <w:sz w:val="22"/>
          <w:szCs w:val="22"/>
          <w:u w:val="single"/>
          <w:rtl/>
        </w:rPr>
        <w:t>חופשים</w:t>
      </w:r>
      <w:r w:rsidR="00FA7237" w:rsidRPr="00B267E7">
        <w:rPr>
          <w:rFonts w:cs="Guttman Yad-Light"/>
          <w:sz w:val="22"/>
          <w:szCs w:val="22"/>
          <w:u w:val="single"/>
        </w:rPr>
        <w:t>.</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אחד</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מרכזי</w:t>
      </w:r>
      <w:r w:rsidR="00FA7237" w:rsidRPr="00B267E7">
        <w:rPr>
          <w:rFonts w:cs="Guttman Yad-Light"/>
          <w:sz w:val="22"/>
          <w:szCs w:val="22"/>
          <w:u w:val="single"/>
        </w:rPr>
        <w:t>:</w:t>
      </w:r>
      <w:r w:rsidR="00FA7237" w:rsidRPr="00B267E7">
        <w:rPr>
          <w:rFonts w:cs="Guttman Yad-Light"/>
          <w:spacing w:val="-1"/>
          <w:sz w:val="22"/>
          <w:szCs w:val="22"/>
          <w:u w:val="single"/>
          <w:rtl/>
        </w:rPr>
        <w:t xml:space="preserve"> </w:t>
      </w:r>
      <w:r w:rsidR="00FA7237" w:rsidRPr="00B267E7">
        <w:rPr>
          <w:rFonts w:cs="Guttman Yad-Light"/>
          <w:sz w:val="22"/>
          <w:szCs w:val="22"/>
          <w:u w:val="single"/>
          <w:rtl/>
        </w:rPr>
        <w:t>חופש</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דת</w:t>
      </w:r>
      <w:r w:rsidR="00FE37D7" w:rsidRPr="00B267E7">
        <w:rPr>
          <w:rFonts w:cs="Guttman Yad-Light" w:hint="cs"/>
          <w:sz w:val="22"/>
          <w:szCs w:val="22"/>
          <w:u w:val="single"/>
          <w:rtl/>
        </w:rPr>
        <w:t xml:space="preserve"> </w:t>
      </w:r>
      <w:r w:rsidR="00FA7237" w:rsidRPr="00B267E7">
        <w:rPr>
          <w:rFonts w:cs="Guttman Yad-Light"/>
          <w:sz w:val="22"/>
          <w:szCs w:val="22"/>
          <w:u w:val="single"/>
          <w:rtl/>
        </w:rPr>
        <w:t>וחופש</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מדת</w:t>
      </w:r>
      <w:r w:rsidR="00FA7237" w:rsidRPr="00B267E7">
        <w:rPr>
          <w:rFonts w:cs="Guttman Yad-Light"/>
          <w:spacing w:val="-1"/>
          <w:sz w:val="22"/>
          <w:szCs w:val="22"/>
          <w:u w:val="single"/>
          <w:rtl/>
        </w:rPr>
        <w:t xml:space="preserve"> </w:t>
      </w:r>
      <w:r w:rsidR="00FA7237" w:rsidRPr="00B267E7">
        <w:rPr>
          <w:rFonts w:cs="Guttman Yad-Light"/>
          <w:sz w:val="22"/>
          <w:szCs w:val="22"/>
          <w:u w:val="single"/>
        </w:rPr>
        <w:t>–</w:t>
      </w:r>
      <w:r w:rsidR="00FA7237" w:rsidRPr="00B267E7">
        <w:rPr>
          <w:rFonts w:cs="Guttman Yad-Light"/>
          <w:sz w:val="22"/>
          <w:szCs w:val="22"/>
          <w:u w:val="single"/>
          <w:rtl/>
        </w:rPr>
        <w:t xml:space="preserve"> עצם</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האיסור</w:t>
      </w:r>
      <w:r w:rsidR="00FA7237" w:rsidRPr="00B267E7">
        <w:rPr>
          <w:rFonts w:cs="Guttman Yad-Light"/>
          <w:spacing w:val="-5"/>
          <w:sz w:val="22"/>
          <w:szCs w:val="22"/>
          <w:u w:val="single"/>
          <w:rtl/>
        </w:rPr>
        <w:t xml:space="preserve"> </w:t>
      </w:r>
      <w:r w:rsidR="00FA7237" w:rsidRPr="00B267E7">
        <w:rPr>
          <w:rFonts w:cs="Guttman Yad-Light"/>
          <w:sz w:val="22"/>
          <w:szCs w:val="22"/>
          <w:u w:val="single"/>
          <w:rtl/>
        </w:rPr>
        <w:t>מהווה</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כפיה</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דתית</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שפוגעת</w:t>
      </w:r>
      <w:r w:rsidR="00FA7237" w:rsidRPr="00B267E7">
        <w:rPr>
          <w:rFonts w:cs="Guttman Yad-Light"/>
          <w:spacing w:val="-4"/>
          <w:sz w:val="22"/>
          <w:szCs w:val="22"/>
          <w:u w:val="single"/>
          <w:rtl/>
        </w:rPr>
        <w:t xml:space="preserve"> </w:t>
      </w:r>
      <w:r w:rsidR="00FA7237" w:rsidRPr="00B267E7">
        <w:rPr>
          <w:rFonts w:cs="Guttman Yad-Light"/>
          <w:sz w:val="22"/>
          <w:szCs w:val="22"/>
          <w:u w:val="single"/>
          <w:rtl/>
        </w:rPr>
        <w:t>בזכותו</w:t>
      </w:r>
      <w:r w:rsidR="00FA7237" w:rsidRPr="00B267E7">
        <w:rPr>
          <w:rFonts w:cs="Guttman Yad-Light"/>
          <w:spacing w:val="-4"/>
          <w:sz w:val="22"/>
          <w:szCs w:val="22"/>
          <w:u w:val="single"/>
          <w:rtl/>
        </w:rPr>
        <w:t xml:space="preserve"> </w:t>
      </w:r>
      <w:r w:rsidR="00FA7237" w:rsidRPr="00B267E7">
        <w:rPr>
          <w:rFonts w:cs="Guttman Yad-Light"/>
          <w:sz w:val="22"/>
          <w:szCs w:val="22"/>
          <w:u w:val="single"/>
          <w:rtl/>
        </w:rPr>
        <w:t>של</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האדם</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לבחור</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או</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לא</w:t>
      </w:r>
      <w:r w:rsidR="00FA7237" w:rsidRPr="00B267E7">
        <w:rPr>
          <w:rFonts w:cs="Guttman Yad-Light"/>
          <w:spacing w:val="-4"/>
          <w:sz w:val="22"/>
          <w:szCs w:val="22"/>
          <w:u w:val="single"/>
          <w:rtl/>
        </w:rPr>
        <w:t xml:space="preserve"> </w:t>
      </w:r>
      <w:r w:rsidR="00FA7237" w:rsidRPr="00B267E7">
        <w:rPr>
          <w:rFonts w:cs="Guttman Yad-Light"/>
          <w:sz w:val="22"/>
          <w:szCs w:val="22"/>
          <w:u w:val="single"/>
          <w:rtl/>
        </w:rPr>
        <w:t>להשתייך</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לאף</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דת</w:t>
      </w:r>
      <w:r w:rsidR="00FA7237" w:rsidRPr="00B267E7">
        <w:rPr>
          <w:rFonts w:cs="Guttman Yad-Light"/>
          <w:sz w:val="22"/>
          <w:szCs w:val="22"/>
          <w:u w:val="single"/>
        </w:rPr>
        <w:t>.</w:t>
      </w:r>
      <w:r w:rsidR="00FA7237" w:rsidRPr="00B267E7">
        <w:rPr>
          <w:rFonts w:cs="Guttman Yad-Light"/>
          <w:sz w:val="22"/>
          <w:szCs w:val="22"/>
          <w:u w:val="single"/>
          <w:rtl/>
        </w:rPr>
        <w:t xml:space="preserve"> </w:t>
      </w:r>
      <w:r w:rsidR="00FA7237" w:rsidRPr="00B267E7">
        <w:rPr>
          <w:rFonts w:cs="Guttman Yad-Light"/>
          <w:spacing w:val="-4"/>
          <w:sz w:val="22"/>
          <w:szCs w:val="22"/>
          <w:u w:val="single"/>
          <w:rtl/>
        </w:rPr>
        <w:t>הצבא</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לא</w:t>
      </w:r>
      <w:r w:rsidR="00FA7237" w:rsidRPr="00B267E7">
        <w:rPr>
          <w:rFonts w:cs="Guttman Yad-Light"/>
          <w:spacing w:val="-1"/>
          <w:sz w:val="22"/>
          <w:szCs w:val="22"/>
          <w:u w:val="single"/>
          <w:rtl/>
        </w:rPr>
        <w:t xml:space="preserve"> </w:t>
      </w:r>
      <w:r w:rsidR="00FA7237" w:rsidRPr="00B267E7">
        <w:rPr>
          <w:rFonts w:cs="Guttman Yad-Light"/>
          <w:sz w:val="22"/>
          <w:szCs w:val="22"/>
          <w:u w:val="single"/>
          <w:rtl/>
        </w:rPr>
        <w:t>מאפשר</w:t>
      </w:r>
      <w:r w:rsidR="00FA7237" w:rsidRPr="00B267E7">
        <w:rPr>
          <w:rFonts w:cs="Guttman Yad-Light"/>
          <w:spacing w:val="-1"/>
          <w:sz w:val="22"/>
          <w:szCs w:val="22"/>
          <w:u w:val="single"/>
          <w:rtl/>
        </w:rPr>
        <w:t xml:space="preserve"> </w:t>
      </w:r>
      <w:r w:rsidR="00FA7237" w:rsidRPr="00B267E7">
        <w:rPr>
          <w:rFonts w:cs="Guttman Yad-Light"/>
          <w:sz w:val="22"/>
          <w:szCs w:val="22"/>
          <w:u w:val="single"/>
          <w:rtl/>
        </w:rPr>
        <w:t>לאדם</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בימי</w:t>
      </w:r>
      <w:r w:rsidR="00FA7237" w:rsidRPr="00B267E7">
        <w:rPr>
          <w:rFonts w:cs="Guttman Yad-Light"/>
          <w:spacing w:val="-1"/>
          <w:sz w:val="22"/>
          <w:szCs w:val="22"/>
          <w:u w:val="single"/>
          <w:rtl/>
        </w:rPr>
        <w:t xml:space="preserve"> </w:t>
      </w:r>
      <w:r w:rsidR="00FA7237" w:rsidRPr="00B267E7">
        <w:rPr>
          <w:rFonts w:cs="Guttman Yad-Light"/>
          <w:sz w:val="22"/>
          <w:szCs w:val="22"/>
          <w:u w:val="single"/>
          <w:rtl/>
        </w:rPr>
        <w:t>חג</w:t>
      </w:r>
      <w:r w:rsidR="00FA7237" w:rsidRPr="00B267E7">
        <w:rPr>
          <w:rFonts w:cs="Guttman Yad-Light"/>
          <w:spacing w:val="-1"/>
          <w:sz w:val="22"/>
          <w:szCs w:val="22"/>
          <w:u w:val="single"/>
          <w:rtl/>
        </w:rPr>
        <w:t xml:space="preserve"> </w:t>
      </w:r>
      <w:r w:rsidR="00FA7237" w:rsidRPr="00B267E7">
        <w:rPr>
          <w:rFonts w:cs="Guttman Yad-Light"/>
          <w:sz w:val="22"/>
          <w:szCs w:val="22"/>
          <w:u w:val="single"/>
          <w:rtl/>
        </w:rPr>
        <w:t>הפסח</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לבחור</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את</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מזונותיו</w:t>
      </w:r>
      <w:r w:rsidR="00FA7237" w:rsidRPr="00B267E7">
        <w:rPr>
          <w:rFonts w:cs="Guttman Yad-Light"/>
          <w:spacing w:val="-1"/>
          <w:sz w:val="22"/>
          <w:szCs w:val="22"/>
          <w:u w:val="single"/>
          <w:rtl/>
        </w:rPr>
        <w:t xml:space="preserve"> </w:t>
      </w:r>
      <w:r w:rsidR="00FA7237" w:rsidRPr="00B267E7">
        <w:rPr>
          <w:rFonts w:cs="Guttman Yad-Light"/>
          <w:sz w:val="22"/>
          <w:szCs w:val="22"/>
          <w:u w:val="single"/>
          <w:rtl/>
        </w:rPr>
        <w:t>וכופה</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עליו</w:t>
      </w:r>
      <w:r w:rsidR="00FA7237" w:rsidRPr="00B267E7">
        <w:rPr>
          <w:rFonts w:cs="Guttman Yad-Light"/>
          <w:spacing w:val="-5"/>
          <w:sz w:val="22"/>
          <w:szCs w:val="22"/>
          <w:u w:val="single"/>
          <w:rtl/>
        </w:rPr>
        <w:t xml:space="preserve"> </w:t>
      </w:r>
      <w:r w:rsidR="00FA7237" w:rsidRPr="00B267E7">
        <w:rPr>
          <w:rFonts w:cs="Guttman Yad-Light"/>
          <w:sz w:val="22"/>
          <w:szCs w:val="22"/>
          <w:u w:val="single"/>
          <w:rtl/>
        </w:rPr>
        <w:t>לקבל</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את</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המסורת</w:t>
      </w:r>
      <w:r w:rsidR="00FA7237" w:rsidRPr="00B267E7">
        <w:rPr>
          <w:rFonts w:cs="Guttman Yad-Light"/>
          <w:spacing w:val="-1"/>
          <w:sz w:val="22"/>
          <w:szCs w:val="22"/>
          <w:u w:val="single"/>
          <w:rtl/>
        </w:rPr>
        <w:t xml:space="preserve"> </w:t>
      </w:r>
      <w:r w:rsidR="00FA7237" w:rsidRPr="00B267E7">
        <w:rPr>
          <w:rFonts w:cs="Guttman Yad-Light"/>
          <w:sz w:val="22"/>
          <w:szCs w:val="22"/>
          <w:u w:val="single"/>
          <w:rtl/>
        </w:rPr>
        <w:t>היהודית</w:t>
      </w:r>
      <w:r w:rsidR="00FA7237" w:rsidRPr="00B267E7">
        <w:rPr>
          <w:rFonts w:cs="Guttman Yad-Light"/>
          <w:spacing w:val="-4"/>
          <w:sz w:val="22"/>
          <w:szCs w:val="22"/>
          <w:u w:val="single"/>
          <w:rtl/>
        </w:rPr>
        <w:t xml:space="preserve"> </w:t>
      </w:r>
      <w:r w:rsidR="00FA7237" w:rsidRPr="00B267E7">
        <w:rPr>
          <w:rFonts w:cs="Guttman Yad-Light"/>
          <w:sz w:val="22"/>
          <w:szCs w:val="22"/>
          <w:u w:val="single"/>
          <w:rtl/>
        </w:rPr>
        <w:t>לאכול</w:t>
      </w:r>
      <w:r w:rsidR="005E5EFC" w:rsidRPr="00B267E7">
        <w:rPr>
          <w:rFonts w:cs="Guttman Yad-Light" w:hint="cs"/>
          <w:sz w:val="22"/>
          <w:szCs w:val="22"/>
          <w:u w:val="single"/>
          <w:rtl/>
        </w:rPr>
        <w:t xml:space="preserve"> </w:t>
      </w:r>
      <w:r w:rsidR="00FA7237" w:rsidRPr="00B267E7">
        <w:rPr>
          <w:rFonts w:cs="Guttman Yad-Light"/>
          <w:spacing w:val="-4"/>
          <w:sz w:val="22"/>
          <w:szCs w:val="22"/>
          <w:u w:val="single"/>
          <w:rtl/>
        </w:rPr>
        <w:t>אוכל</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כשר</w:t>
      </w:r>
      <w:r w:rsidR="00FA7237" w:rsidRPr="00B267E7">
        <w:rPr>
          <w:rFonts w:cs="Guttman Yad-Light"/>
          <w:sz w:val="22"/>
          <w:szCs w:val="22"/>
          <w:u w:val="single"/>
        </w:rPr>
        <w:t>.</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עצם</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האיסור</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פוגע</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בזכות</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טבעית</w:t>
      </w:r>
      <w:r w:rsidR="00FA7237" w:rsidRPr="00B267E7">
        <w:rPr>
          <w:rFonts w:cs="Guttman Yad-Light"/>
          <w:sz w:val="22"/>
          <w:szCs w:val="22"/>
          <w:u w:val="single"/>
        </w:rPr>
        <w:t>.</w:t>
      </w:r>
      <w:r w:rsidR="00FA7237" w:rsidRPr="00B267E7">
        <w:rPr>
          <w:rFonts w:cs="Guttman Yad-Light"/>
          <w:spacing w:val="-3"/>
          <w:sz w:val="22"/>
          <w:szCs w:val="22"/>
          <w:u w:val="single"/>
          <w:rtl/>
        </w:rPr>
        <w:t xml:space="preserve"> </w:t>
      </w:r>
      <w:r w:rsidR="00FA7237" w:rsidRPr="00B267E7">
        <w:rPr>
          <w:rFonts w:cs="Guttman Yad-Light"/>
          <w:sz w:val="22"/>
          <w:szCs w:val="22"/>
          <w:u w:val="single"/>
          <w:rtl/>
        </w:rPr>
        <w:t>זכות</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הנמצאת</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בלב</w:t>
      </w:r>
      <w:r w:rsidR="00FA7237" w:rsidRPr="00B267E7">
        <w:rPr>
          <w:rFonts w:cs="Guttman Yad-Light"/>
          <w:spacing w:val="-2"/>
          <w:sz w:val="22"/>
          <w:szCs w:val="22"/>
          <w:u w:val="single"/>
          <w:rtl/>
        </w:rPr>
        <w:t xml:space="preserve"> </w:t>
      </w:r>
      <w:r w:rsidR="00FA7237" w:rsidRPr="00B267E7">
        <w:rPr>
          <w:rFonts w:cs="Guttman Yad-Light"/>
          <w:sz w:val="22"/>
          <w:szCs w:val="22"/>
          <w:u w:val="single"/>
          <w:rtl/>
        </w:rPr>
        <w:t>הדמוקרטיה</w:t>
      </w:r>
      <w:r w:rsidR="00FA7237" w:rsidRPr="00B267E7">
        <w:rPr>
          <w:rFonts w:cs="Guttman Yad-Light"/>
          <w:spacing w:val="-6"/>
          <w:sz w:val="22"/>
          <w:szCs w:val="22"/>
          <w:u w:val="single"/>
          <w:rtl/>
        </w:rPr>
        <w:t xml:space="preserve"> </w:t>
      </w:r>
      <w:r w:rsidR="00FA7237" w:rsidRPr="00B267E7">
        <w:rPr>
          <w:rFonts w:cs="Guttman Yad-Light"/>
          <w:sz w:val="22"/>
          <w:szCs w:val="22"/>
          <w:u w:val="single"/>
          <w:rtl/>
        </w:rPr>
        <w:t>המהותית</w:t>
      </w:r>
      <w:r w:rsidR="00FA7237" w:rsidRPr="00B267E7">
        <w:rPr>
          <w:rFonts w:cs="Guttman Yad-Light"/>
          <w:sz w:val="22"/>
          <w:szCs w:val="22"/>
          <w:u w:val="single"/>
        </w:rPr>
        <w:t>.</w:t>
      </w:r>
    </w:p>
    <w:p w14:paraId="67E0F994" w14:textId="77777777" w:rsidR="00B71805" w:rsidRPr="00FA7237" w:rsidRDefault="00B71805" w:rsidP="00B71805">
      <w:pPr>
        <w:pStyle w:val="a3"/>
        <w:bidi/>
        <w:ind w:left="-31"/>
        <w:rPr>
          <w:rFonts w:ascii="Tahoma" w:cs="Tahoma"/>
          <w:b/>
          <w:bCs/>
          <w:color w:val="231F20"/>
          <w:spacing w:val="-5"/>
          <w:w w:val="95"/>
        </w:rPr>
      </w:pPr>
    </w:p>
    <w:p w14:paraId="1B48967D" w14:textId="77777777" w:rsidR="00B71805" w:rsidRDefault="00B71805" w:rsidP="00B71805">
      <w:pPr>
        <w:pStyle w:val="a3"/>
        <w:bidi/>
        <w:ind w:left="-31"/>
        <w:rPr>
          <w:rFonts w:ascii="Tahoma" w:cs="Tahoma"/>
          <w:b/>
          <w:bCs/>
          <w:color w:val="231F20"/>
          <w:spacing w:val="-5"/>
          <w:w w:val="95"/>
        </w:rPr>
      </w:pPr>
    </w:p>
    <w:p w14:paraId="2FACA7EF" w14:textId="7E639653" w:rsidR="00FB2CA8" w:rsidRDefault="00FB2CA8" w:rsidP="000C3593">
      <w:pPr>
        <w:pStyle w:val="a3"/>
        <w:bidi/>
        <w:ind w:left="-31"/>
      </w:pPr>
      <w:r>
        <w:rPr>
          <w:rFonts w:ascii="Tahoma" w:cs="Tahoma"/>
          <w:b/>
          <w:bCs/>
          <w:color w:val="231F20"/>
          <w:spacing w:val="-5"/>
          <w:w w:val="95"/>
        </w:rPr>
        <w:t>.22</w:t>
      </w:r>
      <w:r>
        <w:rPr>
          <w:color w:val="231F20"/>
          <w:spacing w:val="34"/>
          <w:rtl/>
        </w:rPr>
        <w:t xml:space="preserve">  </w:t>
      </w:r>
      <w:r>
        <w:rPr>
          <w:color w:val="231F20"/>
          <w:rtl/>
        </w:rPr>
        <w:t>בעת</w:t>
      </w:r>
      <w:r>
        <w:rPr>
          <w:color w:val="231F20"/>
          <w:spacing w:val="-16"/>
          <w:rtl/>
        </w:rPr>
        <w:t xml:space="preserve"> </w:t>
      </w:r>
      <w:r>
        <w:rPr>
          <w:color w:val="231F20"/>
          <w:rtl/>
        </w:rPr>
        <w:t>האחרונה</w:t>
      </w:r>
      <w:r>
        <w:rPr>
          <w:color w:val="231F20"/>
          <w:spacing w:val="-16"/>
          <w:rtl/>
        </w:rPr>
        <w:t xml:space="preserve"> </w:t>
      </w:r>
      <w:r>
        <w:rPr>
          <w:color w:val="231F20"/>
          <w:rtl/>
        </w:rPr>
        <w:t>הועלתה</w:t>
      </w:r>
      <w:r>
        <w:rPr>
          <w:color w:val="231F20"/>
          <w:spacing w:val="-16"/>
          <w:rtl/>
        </w:rPr>
        <w:t xml:space="preserve"> </w:t>
      </w:r>
      <w:r>
        <w:rPr>
          <w:color w:val="231F20"/>
          <w:rtl/>
        </w:rPr>
        <w:t>בכנסת</w:t>
      </w:r>
      <w:r>
        <w:rPr>
          <w:color w:val="231F20"/>
          <w:spacing w:val="-16"/>
          <w:rtl/>
        </w:rPr>
        <w:t xml:space="preserve"> </w:t>
      </w:r>
      <w:r>
        <w:rPr>
          <w:color w:val="231F20"/>
          <w:rtl/>
        </w:rPr>
        <w:t>הצעת</w:t>
      </w:r>
      <w:r>
        <w:rPr>
          <w:color w:val="231F20"/>
          <w:spacing w:val="-16"/>
          <w:rtl/>
        </w:rPr>
        <w:t xml:space="preserve"> </w:t>
      </w:r>
      <w:r>
        <w:rPr>
          <w:color w:val="231F20"/>
          <w:rtl/>
        </w:rPr>
        <w:t>חוק</w:t>
      </w:r>
      <w:r>
        <w:rPr>
          <w:color w:val="231F20"/>
        </w:rPr>
        <w:t>,</w:t>
      </w:r>
      <w:r>
        <w:rPr>
          <w:color w:val="231F20"/>
          <w:spacing w:val="-16"/>
          <w:rtl/>
        </w:rPr>
        <w:t xml:space="preserve"> </w:t>
      </w:r>
      <w:r>
        <w:rPr>
          <w:color w:val="231F20"/>
          <w:rtl/>
        </w:rPr>
        <w:t>ולפיה</w:t>
      </w:r>
      <w:r>
        <w:rPr>
          <w:color w:val="231F20"/>
          <w:spacing w:val="-16"/>
          <w:rtl/>
        </w:rPr>
        <w:t xml:space="preserve"> </w:t>
      </w:r>
      <w:r>
        <w:rPr>
          <w:color w:val="231F20"/>
          <w:rtl/>
        </w:rPr>
        <w:t>תהיה</w:t>
      </w:r>
      <w:r>
        <w:rPr>
          <w:color w:val="231F20"/>
          <w:spacing w:val="-16"/>
          <w:rtl/>
        </w:rPr>
        <w:t xml:space="preserve"> </w:t>
      </w:r>
      <w:r>
        <w:rPr>
          <w:color w:val="231F20"/>
          <w:rtl/>
        </w:rPr>
        <w:t>למפקד</w:t>
      </w:r>
      <w:r>
        <w:rPr>
          <w:color w:val="231F20"/>
          <w:spacing w:val="-16"/>
          <w:rtl/>
        </w:rPr>
        <w:t xml:space="preserve"> </w:t>
      </w:r>
      <w:r>
        <w:rPr>
          <w:color w:val="231F20"/>
          <w:rtl/>
        </w:rPr>
        <w:t>משטרה</w:t>
      </w:r>
      <w:r>
        <w:rPr>
          <w:color w:val="231F20"/>
          <w:spacing w:val="-16"/>
          <w:rtl/>
        </w:rPr>
        <w:t xml:space="preserve"> </w:t>
      </w:r>
      <w:r>
        <w:rPr>
          <w:color w:val="231F20"/>
          <w:rtl/>
        </w:rPr>
        <w:t>בכל</w:t>
      </w:r>
      <w:r>
        <w:rPr>
          <w:color w:val="231F20"/>
          <w:spacing w:val="-16"/>
          <w:rtl/>
        </w:rPr>
        <w:t xml:space="preserve"> </w:t>
      </w:r>
      <w:r>
        <w:rPr>
          <w:color w:val="231F20"/>
          <w:rtl/>
        </w:rPr>
        <w:t>יישוב</w:t>
      </w:r>
      <w:r>
        <w:rPr>
          <w:color w:val="231F20"/>
          <w:spacing w:val="-17"/>
          <w:rtl/>
        </w:rPr>
        <w:t xml:space="preserve"> </w:t>
      </w:r>
      <w:r>
        <w:rPr>
          <w:color w:val="231F20"/>
          <w:rtl/>
        </w:rPr>
        <w:t>סמכות</w:t>
      </w:r>
      <w:r>
        <w:rPr>
          <w:color w:val="231F20"/>
          <w:spacing w:val="-16"/>
          <w:rtl/>
        </w:rPr>
        <w:t xml:space="preserve"> </w:t>
      </w:r>
      <w:r>
        <w:rPr>
          <w:color w:val="231F20"/>
          <w:rtl/>
        </w:rPr>
        <w:t>להרחיק</w:t>
      </w:r>
      <w:r>
        <w:rPr>
          <w:color w:val="231F20"/>
          <w:spacing w:val="-16"/>
          <w:rtl/>
        </w:rPr>
        <w:t xml:space="preserve"> </w:t>
      </w:r>
      <w:r>
        <w:rPr>
          <w:color w:val="231F20"/>
          <w:rtl/>
        </w:rPr>
        <w:t>מן</w:t>
      </w:r>
      <w:r>
        <w:rPr>
          <w:color w:val="231F20"/>
          <w:spacing w:val="-16"/>
          <w:rtl/>
        </w:rPr>
        <w:t xml:space="preserve"> </w:t>
      </w:r>
      <w:r>
        <w:rPr>
          <w:color w:val="231F20"/>
          <w:rtl/>
        </w:rPr>
        <w:t>היישוב</w:t>
      </w:r>
      <w:r>
        <w:rPr>
          <w:color w:val="231F20"/>
        </w:rPr>
        <w:t>,</w:t>
      </w:r>
      <w:r w:rsidR="000C3593">
        <w:rPr>
          <w:rFonts w:hint="cs"/>
          <w:rtl/>
        </w:rPr>
        <w:t xml:space="preserve"> </w:t>
      </w:r>
      <w:r>
        <w:rPr>
          <w:color w:val="231F20"/>
          <w:spacing w:val="-4"/>
          <w:rtl/>
        </w:rPr>
        <w:t>לפרק</w:t>
      </w:r>
      <w:r>
        <w:rPr>
          <w:color w:val="231F20"/>
          <w:spacing w:val="-15"/>
          <w:rtl/>
        </w:rPr>
        <w:t xml:space="preserve"> </w:t>
      </w:r>
      <w:r>
        <w:rPr>
          <w:color w:val="231F20"/>
          <w:spacing w:val="-4"/>
          <w:rtl/>
        </w:rPr>
        <w:t>זמן</w:t>
      </w:r>
      <w:r>
        <w:rPr>
          <w:color w:val="231F20"/>
          <w:spacing w:val="-15"/>
          <w:rtl/>
        </w:rPr>
        <w:t xml:space="preserve"> </w:t>
      </w:r>
      <w:r>
        <w:rPr>
          <w:color w:val="231F20"/>
          <w:spacing w:val="-4"/>
          <w:rtl/>
        </w:rPr>
        <w:t>של</w:t>
      </w:r>
      <w:r>
        <w:rPr>
          <w:color w:val="231F20"/>
          <w:spacing w:val="-14"/>
          <w:rtl/>
        </w:rPr>
        <w:t xml:space="preserve"> </w:t>
      </w:r>
      <w:r>
        <w:rPr>
          <w:color w:val="231F20"/>
          <w:spacing w:val="-4"/>
          <w:rtl/>
        </w:rPr>
        <w:t>עד</w:t>
      </w:r>
      <w:r>
        <w:rPr>
          <w:color w:val="231F20"/>
          <w:spacing w:val="-15"/>
          <w:rtl/>
        </w:rPr>
        <w:t xml:space="preserve"> </w:t>
      </w:r>
      <w:r>
        <w:rPr>
          <w:color w:val="231F20"/>
          <w:spacing w:val="-4"/>
          <w:rtl/>
        </w:rPr>
        <w:t>תשעים</w:t>
      </w:r>
      <w:r>
        <w:rPr>
          <w:color w:val="231F20"/>
          <w:spacing w:val="-15"/>
          <w:rtl/>
        </w:rPr>
        <w:t xml:space="preserve"> </w:t>
      </w:r>
      <w:r>
        <w:rPr>
          <w:color w:val="231F20"/>
          <w:spacing w:val="-4"/>
          <w:rtl/>
        </w:rPr>
        <w:t>יום</w:t>
      </w:r>
      <w:r>
        <w:rPr>
          <w:color w:val="231F20"/>
          <w:spacing w:val="-4"/>
        </w:rPr>
        <w:t>,</w:t>
      </w:r>
      <w:r>
        <w:rPr>
          <w:color w:val="231F20"/>
          <w:spacing w:val="-15"/>
          <w:rtl/>
        </w:rPr>
        <w:t xml:space="preserve"> </w:t>
      </w:r>
      <w:r>
        <w:rPr>
          <w:color w:val="231F20"/>
          <w:spacing w:val="-4"/>
          <w:rtl/>
        </w:rPr>
        <w:t>אדם</w:t>
      </w:r>
      <w:r>
        <w:rPr>
          <w:color w:val="231F20"/>
          <w:spacing w:val="-15"/>
          <w:rtl/>
        </w:rPr>
        <w:t xml:space="preserve"> </w:t>
      </w:r>
      <w:r>
        <w:rPr>
          <w:color w:val="231F20"/>
          <w:spacing w:val="-4"/>
          <w:rtl/>
        </w:rPr>
        <w:t>שנעצר</w:t>
      </w:r>
      <w:r>
        <w:rPr>
          <w:color w:val="231F20"/>
          <w:spacing w:val="-14"/>
          <w:rtl/>
        </w:rPr>
        <w:t xml:space="preserve"> </w:t>
      </w:r>
      <w:r>
        <w:rPr>
          <w:color w:val="231F20"/>
          <w:spacing w:val="-4"/>
          <w:rtl/>
        </w:rPr>
        <w:t>בגין</w:t>
      </w:r>
      <w:r>
        <w:rPr>
          <w:color w:val="231F20"/>
          <w:spacing w:val="-15"/>
          <w:rtl/>
        </w:rPr>
        <w:t xml:space="preserve"> </w:t>
      </w:r>
      <w:r>
        <w:rPr>
          <w:color w:val="231F20"/>
          <w:spacing w:val="-4"/>
          <w:rtl/>
        </w:rPr>
        <w:t>עבירות</w:t>
      </w:r>
      <w:r>
        <w:rPr>
          <w:color w:val="231F20"/>
          <w:spacing w:val="-15"/>
          <w:rtl/>
        </w:rPr>
        <w:t xml:space="preserve"> </w:t>
      </w:r>
      <w:r>
        <w:rPr>
          <w:color w:val="231F20"/>
          <w:spacing w:val="-4"/>
          <w:rtl/>
        </w:rPr>
        <w:t>רכוש</w:t>
      </w:r>
      <w:r>
        <w:rPr>
          <w:color w:val="231F20"/>
          <w:spacing w:val="-15"/>
          <w:rtl/>
        </w:rPr>
        <w:t xml:space="preserve"> </w:t>
      </w:r>
      <w:r>
        <w:rPr>
          <w:color w:val="231F20"/>
          <w:spacing w:val="-4"/>
          <w:rtl/>
        </w:rPr>
        <w:t>ואיומים</w:t>
      </w:r>
      <w:r>
        <w:rPr>
          <w:color w:val="231F20"/>
          <w:spacing w:val="-4"/>
        </w:rPr>
        <w:t>,</w:t>
      </w:r>
      <w:r>
        <w:rPr>
          <w:color w:val="231F20"/>
          <w:spacing w:val="-15"/>
          <w:rtl/>
        </w:rPr>
        <w:t xml:space="preserve"> </w:t>
      </w:r>
      <w:r>
        <w:rPr>
          <w:color w:val="231F20"/>
          <w:spacing w:val="-4"/>
          <w:rtl/>
        </w:rPr>
        <w:t>ושוחרר</w:t>
      </w:r>
      <w:r>
        <w:rPr>
          <w:color w:val="231F20"/>
          <w:spacing w:val="-15"/>
          <w:rtl/>
        </w:rPr>
        <w:t xml:space="preserve"> </w:t>
      </w:r>
      <w:r>
        <w:rPr>
          <w:color w:val="231F20"/>
          <w:spacing w:val="-4"/>
          <w:rtl/>
        </w:rPr>
        <w:t>בערבות</w:t>
      </w:r>
      <w:r>
        <w:rPr>
          <w:color w:val="231F20"/>
          <w:spacing w:val="-4"/>
        </w:rPr>
        <w:t>.</w:t>
      </w:r>
    </w:p>
    <w:p w14:paraId="67FAB2CE" w14:textId="77777777" w:rsidR="000C3593" w:rsidRDefault="00FB2CA8" w:rsidP="00CA2DD3">
      <w:pPr>
        <w:pStyle w:val="a3"/>
        <w:bidi/>
        <w:spacing w:before="124" w:line="348" w:lineRule="auto"/>
        <w:ind w:left="-31"/>
        <w:rPr>
          <w:color w:val="231F20"/>
          <w:rtl/>
        </w:rPr>
      </w:pPr>
      <w:r>
        <w:rPr>
          <w:color w:val="231F20"/>
          <w:spacing w:val="-2"/>
          <w:rtl/>
        </w:rPr>
        <w:t>יש</w:t>
      </w:r>
      <w:r>
        <w:rPr>
          <w:color w:val="231F20"/>
          <w:spacing w:val="-16"/>
          <w:rtl/>
        </w:rPr>
        <w:t xml:space="preserve"> </w:t>
      </w:r>
      <w:r>
        <w:rPr>
          <w:color w:val="231F20"/>
          <w:spacing w:val="-2"/>
          <w:rtl/>
        </w:rPr>
        <w:t>התומכים</w:t>
      </w:r>
      <w:r>
        <w:rPr>
          <w:color w:val="231F20"/>
          <w:spacing w:val="-16"/>
          <w:rtl/>
        </w:rPr>
        <w:t xml:space="preserve"> </w:t>
      </w:r>
      <w:r>
        <w:rPr>
          <w:color w:val="231F20"/>
          <w:spacing w:val="-2"/>
          <w:rtl/>
        </w:rPr>
        <w:t>בהצעה</w:t>
      </w:r>
      <w:r>
        <w:rPr>
          <w:color w:val="231F20"/>
          <w:spacing w:val="-16"/>
          <w:rtl/>
        </w:rPr>
        <w:t xml:space="preserve"> </w:t>
      </w:r>
      <w:r>
        <w:rPr>
          <w:color w:val="231F20"/>
          <w:spacing w:val="-2"/>
          <w:rtl/>
        </w:rPr>
        <w:t>זו</w:t>
      </w:r>
      <w:r>
        <w:rPr>
          <w:color w:val="231F20"/>
          <w:spacing w:val="-2"/>
        </w:rPr>
        <w:t>,</w:t>
      </w:r>
      <w:r>
        <w:rPr>
          <w:color w:val="231F20"/>
          <w:spacing w:val="-16"/>
          <w:rtl/>
        </w:rPr>
        <w:t xml:space="preserve"> </w:t>
      </w:r>
      <w:r>
        <w:rPr>
          <w:color w:val="231F20"/>
          <w:spacing w:val="-2"/>
          <w:rtl/>
        </w:rPr>
        <w:t>ויש</w:t>
      </w:r>
      <w:r>
        <w:rPr>
          <w:color w:val="231F20"/>
          <w:spacing w:val="-16"/>
          <w:rtl/>
        </w:rPr>
        <w:t xml:space="preserve"> </w:t>
      </w:r>
      <w:r>
        <w:rPr>
          <w:color w:val="231F20"/>
          <w:spacing w:val="-2"/>
          <w:rtl/>
        </w:rPr>
        <w:t>המתנגדים</w:t>
      </w:r>
      <w:r>
        <w:rPr>
          <w:color w:val="231F20"/>
          <w:spacing w:val="-18"/>
          <w:rtl/>
        </w:rPr>
        <w:t xml:space="preserve"> </w:t>
      </w:r>
      <w:r>
        <w:rPr>
          <w:color w:val="231F20"/>
          <w:spacing w:val="-2"/>
          <w:rtl/>
        </w:rPr>
        <w:t>לה</w:t>
      </w:r>
      <w:r>
        <w:rPr>
          <w:color w:val="231F20"/>
          <w:spacing w:val="-2"/>
        </w:rPr>
        <w:t>.</w:t>
      </w:r>
      <w:r>
        <w:rPr>
          <w:color w:val="231F20"/>
          <w:spacing w:val="-2"/>
          <w:rtl/>
        </w:rPr>
        <w:t xml:space="preserve"> הביעו</w:t>
      </w:r>
      <w:r>
        <w:rPr>
          <w:color w:val="231F20"/>
          <w:spacing w:val="-10"/>
          <w:rtl/>
        </w:rPr>
        <w:t xml:space="preserve"> </w:t>
      </w:r>
      <w:r>
        <w:rPr>
          <w:color w:val="231F20"/>
          <w:rtl/>
        </w:rPr>
        <w:t>את</w:t>
      </w:r>
      <w:r>
        <w:rPr>
          <w:color w:val="231F20"/>
          <w:spacing w:val="-10"/>
          <w:rtl/>
        </w:rPr>
        <w:t xml:space="preserve"> </w:t>
      </w:r>
      <w:r>
        <w:rPr>
          <w:color w:val="231F20"/>
          <w:rtl/>
        </w:rPr>
        <w:t>עמדתכם</w:t>
      </w:r>
      <w:r>
        <w:rPr>
          <w:color w:val="231F20"/>
          <w:spacing w:val="-10"/>
          <w:rtl/>
        </w:rPr>
        <w:t xml:space="preserve"> </w:t>
      </w:r>
      <w:r>
        <w:rPr>
          <w:color w:val="231F20"/>
          <w:rtl/>
        </w:rPr>
        <w:t>בעניין</w:t>
      </w:r>
      <w:r>
        <w:rPr>
          <w:color w:val="231F20"/>
          <w:spacing w:val="-10"/>
          <w:rtl/>
        </w:rPr>
        <w:t xml:space="preserve"> </w:t>
      </w:r>
      <w:r>
        <w:rPr>
          <w:color w:val="231F20"/>
          <w:rtl/>
        </w:rPr>
        <w:t>זה</w:t>
      </w:r>
      <w:r>
        <w:rPr>
          <w:color w:val="231F20"/>
        </w:rPr>
        <w:t>.</w:t>
      </w:r>
      <w:r>
        <w:rPr>
          <w:color w:val="231F20"/>
          <w:spacing w:val="-10"/>
          <w:rtl/>
        </w:rPr>
        <w:t xml:space="preserve"> </w:t>
      </w:r>
    </w:p>
    <w:p w14:paraId="326BDDA2" w14:textId="377D62EF" w:rsidR="00FB2CA8" w:rsidRDefault="00FB2CA8" w:rsidP="000C3593">
      <w:pPr>
        <w:pStyle w:val="a3"/>
        <w:bidi/>
        <w:spacing w:before="124" w:line="348" w:lineRule="auto"/>
        <w:ind w:left="-31"/>
      </w:pPr>
      <w:r>
        <w:rPr>
          <w:color w:val="231F20"/>
          <w:rtl/>
        </w:rPr>
        <w:t>הציגו</w:t>
      </w:r>
      <w:r>
        <w:rPr>
          <w:color w:val="231F20"/>
          <w:spacing w:val="-10"/>
          <w:rtl/>
        </w:rPr>
        <w:t xml:space="preserve"> </w:t>
      </w:r>
      <w:r>
        <w:rPr>
          <w:color w:val="231F20"/>
          <w:u w:val="single" w:color="231F20"/>
          <w:rtl/>
        </w:rPr>
        <w:t>שני</w:t>
      </w:r>
      <w:r>
        <w:rPr>
          <w:color w:val="231F20"/>
          <w:spacing w:val="-11"/>
          <w:rtl/>
        </w:rPr>
        <w:t xml:space="preserve"> </w:t>
      </w:r>
      <w:r>
        <w:rPr>
          <w:color w:val="231F20"/>
          <w:rtl/>
        </w:rPr>
        <w:t>נימוקים</w:t>
      </w:r>
      <w:r>
        <w:rPr>
          <w:color w:val="231F20"/>
          <w:spacing w:val="-10"/>
          <w:rtl/>
        </w:rPr>
        <w:t xml:space="preserve"> </w:t>
      </w:r>
      <w:r>
        <w:rPr>
          <w:color w:val="231F20"/>
          <w:rtl/>
        </w:rPr>
        <w:t>המתבססים</w:t>
      </w:r>
      <w:r>
        <w:rPr>
          <w:color w:val="231F20"/>
          <w:spacing w:val="-10"/>
          <w:rtl/>
        </w:rPr>
        <w:t xml:space="preserve"> </w:t>
      </w:r>
      <w:r>
        <w:rPr>
          <w:color w:val="231F20"/>
          <w:rtl/>
        </w:rPr>
        <w:t>על</w:t>
      </w:r>
      <w:r>
        <w:rPr>
          <w:color w:val="231F20"/>
          <w:spacing w:val="-11"/>
          <w:rtl/>
        </w:rPr>
        <w:t xml:space="preserve"> </w:t>
      </w:r>
      <w:r>
        <w:rPr>
          <w:color w:val="231F20"/>
          <w:rtl/>
        </w:rPr>
        <w:t>מושגים</w:t>
      </w:r>
      <w:r>
        <w:rPr>
          <w:color w:val="231F20"/>
          <w:spacing w:val="-10"/>
          <w:rtl/>
        </w:rPr>
        <w:t xml:space="preserve"> </w:t>
      </w:r>
      <w:r>
        <w:rPr>
          <w:color w:val="231F20"/>
          <w:rtl/>
        </w:rPr>
        <w:t>מתחום</w:t>
      </w:r>
      <w:r>
        <w:rPr>
          <w:color w:val="231F20"/>
          <w:spacing w:val="-10"/>
          <w:rtl/>
        </w:rPr>
        <w:t xml:space="preserve"> </w:t>
      </w:r>
      <w:r>
        <w:rPr>
          <w:color w:val="231F20"/>
          <w:rtl/>
        </w:rPr>
        <w:t>האזרחות</w:t>
      </w:r>
      <w:r>
        <w:rPr>
          <w:color w:val="231F20"/>
          <w:spacing w:val="-10"/>
          <w:rtl/>
        </w:rPr>
        <w:t xml:space="preserve"> </w:t>
      </w:r>
      <w:r>
        <w:rPr>
          <w:color w:val="231F20"/>
        </w:rPr>
        <w:t>–</w:t>
      </w:r>
      <w:r>
        <w:rPr>
          <w:color w:val="231F20"/>
          <w:spacing w:val="-10"/>
          <w:rtl/>
        </w:rPr>
        <w:t xml:space="preserve"> </w:t>
      </w:r>
      <w:r>
        <w:rPr>
          <w:color w:val="231F20"/>
          <w:rtl/>
        </w:rPr>
        <w:t>נימוק</w:t>
      </w:r>
      <w:r>
        <w:rPr>
          <w:color w:val="231F20"/>
          <w:spacing w:val="-10"/>
          <w:rtl/>
        </w:rPr>
        <w:t xml:space="preserve"> </w:t>
      </w:r>
      <w:r>
        <w:rPr>
          <w:color w:val="231F20"/>
          <w:u w:val="single" w:color="231F20"/>
          <w:rtl/>
        </w:rPr>
        <w:t>אחד</w:t>
      </w:r>
      <w:r w:rsidR="000C3593">
        <w:rPr>
          <w:rFonts w:hint="cs"/>
          <w:color w:val="231F20"/>
          <w:u w:val="single" w:color="231F20"/>
          <w:rtl/>
        </w:rPr>
        <w:t xml:space="preserve"> </w:t>
      </w:r>
      <w:r>
        <w:rPr>
          <w:b/>
          <w:bCs/>
          <w:color w:val="231F20"/>
          <w:spacing w:val="-2"/>
          <w:rtl/>
        </w:rPr>
        <w:t>לעמדתכם</w:t>
      </w:r>
      <w:r>
        <w:rPr>
          <w:color w:val="231F20"/>
          <w:spacing w:val="-12"/>
          <w:rtl/>
        </w:rPr>
        <w:t xml:space="preserve"> </w:t>
      </w:r>
      <w:r>
        <w:rPr>
          <w:color w:val="231F20"/>
          <w:spacing w:val="-2"/>
          <w:rtl/>
        </w:rPr>
        <w:t>ונימוק</w:t>
      </w:r>
      <w:r>
        <w:rPr>
          <w:color w:val="231F20"/>
          <w:spacing w:val="-12"/>
          <w:rtl/>
        </w:rPr>
        <w:t xml:space="preserve"> </w:t>
      </w:r>
      <w:r>
        <w:rPr>
          <w:color w:val="231F20"/>
          <w:spacing w:val="-2"/>
          <w:u w:val="single" w:color="231F20"/>
          <w:rtl/>
        </w:rPr>
        <w:t>אחד</w:t>
      </w:r>
      <w:r>
        <w:rPr>
          <w:color w:val="231F20"/>
          <w:spacing w:val="-11"/>
          <w:rtl/>
        </w:rPr>
        <w:t xml:space="preserve"> </w:t>
      </w:r>
      <w:r w:rsidR="000C3593">
        <w:rPr>
          <w:rFonts w:hint="cs"/>
          <w:color w:val="231F20"/>
          <w:spacing w:val="-2"/>
          <w:rtl/>
        </w:rPr>
        <w:t>(</w:t>
      </w:r>
      <w:r>
        <w:rPr>
          <w:color w:val="231F20"/>
          <w:spacing w:val="-2"/>
          <w:rtl/>
        </w:rPr>
        <w:t>אחר</w:t>
      </w:r>
      <w:r w:rsidR="000C3593">
        <w:rPr>
          <w:rFonts w:hint="cs"/>
          <w:color w:val="231F20"/>
          <w:spacing w:val="-2"/>
          <w:rtl/>
        </w:rPr>
        <w:t>)</w:t>
      </w:r>
      <w:r>
        <w:rPr>
          <w:b/>
          <w:bCs/>
          <w:color w:val="231F20"/>
          <w:spacing w:val="-13"/>
          <w:rtl/>
        </w:rPr>
        <w:t xml:space="preserve"> </w:t>
      </w:r>
      <w:r>
        <w:rPr>
          <w:b/>
          <w:bCs/>
          <w:color w:val="231F20"/>
          <w:spacing w:val="-2"/>
          <w:rtl/>
        </w:rPr>
        <w:t>לעמדה</w:t>
      </w:r>
      <w:r>
        <w:rPr>
          <w:b/>
          <w:bCs/>
          <w:color w:val="231F20"/>
          <w:spacing w:val="-12"/>
          <w:rtl/>
        </w:rPr>
        <w:t xml:space="preserve"> </w:t>
      </w:r>
      <w:r>
        <w:rPr>
          <w:b/>
          <w:bCs/>
          <w:color w:val="231F20"/>
          <w:spacing w:val="-2"/>
          <w:rtl/>
        </w:rPr>
        <w:t>המנוגדת</w:t>
      </w:r>
      <w:r>
        <w:rPr>
          <w:color w:val="231F20"/>
          <w:spacing w:val="-2"/>
        </w:rPr>
        <w:t>.</w:t>
      </w:r>
    </w:p>
    <w:p w14:paraId="6F224DE4" w14:textId="77777777" w:rsidR="00FB2CA8" w:rsidRDefault="00FB2CA8" w:rsidP="00CA2DD3">
      <w:pPr>
        <w:bidi/>
        <w:spacing w:before="124"/>
        <w:ind w:left="-31"/>
        <w:rPr>
          <w:sz w:val="24"/>
          <w:szCs w:val="24"/>
        </w:rPr>
      </w:pPr>
      <w:r>
        <w:rPr>
          <w:b/>
          <w:bCs/>
          <w:color w:val="231F20"/>
          <w:spacing w:val="-5"/>
          <w:sz w:val="24"/>
          <w:szCs w:val="24"/>
          <w:rtl/>
        </w:rPr>
        <w:t>א</w:t>
      </w:r>
      <w:r>
        <w:rPr>
          <w:b/>
          <w:bCs/>
          <w:color w:val="231F20"/>
          <w:spacing w:val="-5"/>
          <w:sz w:val="24"/>
          <w:szCs w:val="24"/>
        </w:rPr>
        <w:t>.</w:t>
      </w:r>
      <w:r>
        <w:rPr>
          <w:b/>
          <w:bCs/>
          <w:color w:val="231F20"/>
          <w:spacing w:val="55"/>
          <w:sz w:val="24"/>
          <w:szCs w:val="24"/>
          <w:rtl/>
        </w:rPr>
        <w:t xml:space="preserve">  </w:t>
      </w:r>
      <w:r>
        <w:rPr>
          <w:b/>
          <w:bCs/>
          <w:color w:val="231F20"/>
          <w:sz w:val="24"/>
          <w:szCs w:val="24"/>
          <w:rtl/>
        </w:rPr>
        <w:t>טענה</w:t>
      </w:r>
      <w:r>
        <w:rPr>
          <w:color w:val="231F20"/>
          <w:spacing w:val="-17"/>
          <w:sz w:val="24"/>
          <w:szCs w:val="24"/>
          <w:rtl/>
        </w:rPr>
        <w:t xml:space="preserve"> </w:t>
      </w:r>
      <w:r>
        <w:rPr>
          <w:color w:val="231F20"/>
          <w:sz w:val="24"/>
          <w:szCs w:val="24"/>
        </w:rPr>
        <w:t>–</w:t>
      </w:r>
      <w:r>
        <w:rPr>
          <w:color w:val="231F20"/>
          <w:spacing w:val="-1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עמדתכם</w:t>
      </w:r>
      <w:r>
        <w:rPr>
          <w:color w:val="231F20"/>
          <w:spacing w:val="-16"/>
          <w:sz w:val="24"/>
          <w:szCs w:val="24"/>
          <w:rtl/>
        </w:rPr>
        <w:t xml:space="preserve"> </w:t>
      </w:r>
      <w:r>
        <w:rPr>
          <w:color w:val="231F20"/>
          <w:sz w:val="24"/>
          <w:szCs w:val="24"/>
          <w:rtl/>
        </w:rPr>
        <w:t>באופן</w:t>
      </w:r>
      <w:r>
        <w:rPr>
          <w:color w:val="231F20"/>
          <w:spacing w:val="-16"/>
          <w:sz w:val="24"/>
          <w:szCs w:val="24"/>
          <w:rtl/>
        </w:rPr>
        <w:t xml:space="preserve"> </w:t>
      </w:r>
      <w:r>
        <w:rPr>
          <w:color w:val="231F20"/>
          <w:sz w:val="24"/>
          <w:szCs w:val="24"/>
          <w:rtl/>
        </w:rPr>
        <w:t>ברור</w:t>
      </w:r>
      <w:r>
        <w:rPr>
          <w:color w:val="231F20"/>
          <w:sz w:val="24"/>
          <w:szCs w:val="24"/>
        </w:rPr>
        <w:t>.</w:t>
      </w:r>
    </w:p>
    <w:p w14:paraId="12130CF5" w14:textId="77777777" w:rsidR="00FB2CA8" w:rsidRDefault="00FB2CA8" w:rsidP="00CA2DD3">
      <w:pPr>
        <w:pStyle w:val="a3"/>
        <w:bidi/>
        <w:spacing w:before="124"/>
        <w:ind w:left="-31"/>
      </w:pPr>
      <w:r>
        <w:rPr>
          <w:b/>
          <w:bCs/>
          <w:color w:val="231F20"/>
          <w:spacing w:val="-5"/>
          <w:rtl/>
        </w:rPr>
        <w:t>ב</w:t>
      </w:r>
      <w:r>
        <w:rPr>
          <w:b/>
          <w:bCs/>
          <w:color w:val="231F20"/>
          <w:spacing w:val="-5"/>
        </w:rPr>
        <w:t>.</w:t>
      </w:r>
      <w:r>
        <w:rPr>
          <w:b/>
          <w:bCs/>
          <w:color w:val="231F20"/>
          <w:spacing w:val="60"/>
          <w:w w:val="150"/>
          <w:rtl/>
        </w:rPr>
        <w:t xml:space="preserve">  </w:t>
      </w:r>
      <w:r>
        <w:rPr>
          <w:b/>
          <w:bCs/>
          <w:color w:val="231F20"/>
          <w:rtl/>
        </w:rPr>
        <w:t>הנמקת</w:t>
      </w:r>
      <w:r>
        <w:rPr>
          <w:b/>
          <w:bCs/>
          <w:color w:val="231F20"/>
          <w:spacing w:val="-16"/>
          <w:rtl/>
        </w:rPr>
        <w:t xml:space="preserve"> </w:t>
      </w:r>
      <w:r>
        <w:rPr>
          <w:b/>
          <w:bCs/>
          <w:color w:val="231F20"/>
          <w:rtl/>
        </w:rPr>
        <w:t>עמדתכם</w:t>
      </w:r>
      <w:r>
        <w:rPr>
          <w:color w:val="231F20"/>
          <w:spacing w:val="-17"/>
          <w:rtl/>
        </w:rPr>
        <w:t xml:space="preserve"> </w:t>
      </w:r>
      <w:r>
        <w:rPr>
          <w:color w:val="231F20"/>
        </w:rPr>
        <w:t>–</w:t>
      </w:r>
      <w:r>
        <w:rPr>
          <w:color w:val="231F20"/>
          <w:spacing w:val="-16"/>
          <w:rtl/>
        </w:rPr>
        <w:t xml:space="preserve"> </w:t>
      </w:r>
      <w:r>
        <w:rPr>
          <w:color w:val="231F20"/>
          <w:rtl/>
        </w:rPr>
        <w:t>הציגו</w:t>
      </w:r>
      <w:r>
        <w:rPr>
          <w:color w:val="231F20"/>
          <w:spacing w:val="-18"/>
          <w:rtl/>
        </w:rPr>
        <w:t xml:space="preserve"> </w:t>
      </w:r>
      <w:r>
        <w:rPr>
          <w:color w:val="231F20"/>
          <w:rtl/>
        </w:rPr>
        <w:t>נימוק</w:t>
      </w:r>
      <w:r>
        <w:rPr>
          <w:color w:val="231F20"/>
          <w:spacing w:val="-15"/>
          <w:rtl/>
        </w:rPr>
        <w:t xml:space="preserve"> </w:t>
      </w:r>
      <w:r>
        <w:rPr>
          <w:color w:val="231F20"/>
          <w:rtl/>
        </w:rPr>
        <w:t>לעמדתכם</w:t>
      </w:r>
      <w:r>
        <w:rPr>
          <w:color w:val="231F20"/>
        </w:rPr>
        <w:t>,</w:t>
      </w:r>
      <w:r>
        <w:rPr>
          <w:color w:val="231F20"/>
          <w:spacing w:val="-16"/>
          <w:rtl/>
        </w:rPr>
        <w:t xml:space="preserve"> </w:t>
      </w:r>
      <w:r>
        <w:rPr>
          <w:color w:val="231F20"/>
          <w:rtl/>
        </w:rPr>
        <w:t>המבוסס</w:t>
      </w:r>
      <w:r>
        <w:rPr>
          <w:color w:val="231F20"/>
          <w:spacing w:val="-16"/>
          <w:rtl/>
        </w:rPr>
        <w:t xml:space="preserve"> </w:t>
      </w:r>
      <w:r>
        <w:rPr>
          <w:color w:val="231F20"/>
          <w:rtl/>
        </w:rPr>
        <w:t>על</w:t>
      </w:r>
      <w:r>
        <w:rPr>
          <w:color w:val="231F20"/>
          <w:spacing w:val="-16"/>
          <w:rtl/>
        </w:rPr>
        <w:t xml:space="preserve"> </w:t>
      </w:r>
      <w:r>
        <w:rPr>
          <w:color w:val="231F20"/>
          <w:rtl/>
        </w:rPr>
        <w:t>מושגים</w:t>
      </w:r>
      <w:r>
        <w:rPr>
          <w:color w:val="231F20"/>
          <w:spacing w:val="-15"/>
          <w:rtl/>
        </w:rPr>
        <w:t xml:space="preserve"> </w:t>
      </w:r>
      <w:r>
        <w:rPr>
          <w:color w:val="231F20"/>
          <w:rtl/>
        </w:rPr>
        <w:t>ועל</w:t>
      </w:r>
      <w:r>
        <w:rPr>
          <w:color w:val="231F20"/>
          <w:spacing w:val="-16"/>
          <w:rtl/>
        </w:rPr>
        <w:t xml:space="preserve"> </w:t>
      </w:r>
      <w:r>
        <w:rPr>
          <w:color w:val="231F20"/>
          <w:rtl/>
        </w:rPr>
        <w:t>ידע</w:t>
      </w:r>
      <w:r>
        <w:rPr>
          <w:color w:val="231F20"/>
          <w:spacing w:val="-16"/>
          <w:rtl/>
        </w:rPr>
        <w:t xml:space="preserve"> </w:t>
      </w:r>
      <w:r>
        <w:rPr>
          <w:color w:val="231F20"/>
          <w:rtl/>
        </w:rPr>
        <w:t>מלימודי</w:t>
      </w:r>
      <w:r>
        <w:rPr>
          <w:color w:val="231F20"/>
          <w:spacing w:val="-16"/>
          <w:rtl/>
        </w:rPr>
        <w:t xml:space="preserve"> </w:t>
      </w:r>
      <w:r>
        <w:rPr>
          <w:color w:val="231F20"/>
          <w:rtl/>
        </w:rPr>
        <w:t>האזרחות</w:t>
      </w:r>
      <w:r>
        <w:rPr>
          <w:color w:val="231F20"/>
        </w:rPr>
        <w:t>.</w:t>
      </w:r>
    </w:p>
    <w:p w14:paraId="7FE4C07B" w14:textId="77777777" w:rsidR="00FB2CA8" w:rsidRDefault="00FB2CA8" w:rsidP="00CA2DD3">
      <w:pPr>
        <w:bidi/>
        <w:spacing w:before="125"/>
        <w:ind w:left="-31"/>
        <w:rPr>
          <w:sz w:val="24"/>
          <w:szCs w:val="24"/>
        </w:rPr>
      </w:pPr>
      <w:r>
        <w:rPr>
          <w:b/>
          <w:bCs/>
          <w:color w:val="231F20"/>
          <w:spacing w:val="-5"/>
          <w:sz w:val="24"/>
          <w:szCs w:val="24"/>
          <w:rtl/>
        </w:rPr>
        <w:t>ג</w:t>
      </w:r>
      <w:r>
        <w:rPr>
          <w:b/>
          <w:bCs/>
          <w:color w:val="231F20"/>
          <w:spacing w:val="-5"/>
          <w:sz w:val="24"/>
          <w:szCs w:val="24"/>
        </w:rPr>
        <w:t>.</w:t>
      </w:r>
      <w:r>
        <w:rPr>
          <w:b/>
          <w:bCs/>
          <w:color w:val="231F20"/>
          <w:spacing w:val="66"/>
          <w:w w:val="150"/>
          <w:sz w:val="24"/>
          <w:szCs w:val="24"/>
          <w:rtl/>
        </w:rPr>
        <w:t xml:space="preserve">  </w:t>
      </w:r>
      <w:r>
        <w:rPr>
          <w:b/>
          <w:bCs/>
          <w:color w:val="231F20"/>
          <w:sz w:val="24"/>
          <w:szCs w:val="24"/>
          <w:rtl/>
        </w:rPr>
        <w:t>הנמקת</w:t>
      </w:r>
      <w:r>
        <w:rPr>
          <w:b/>
          <w:bCs/>
          <w:color w:val="231F20"/>
          <w:spacing w:val="-16"/>
          <w:sz w:val="24"/>
          <w:szCs w:val="24"/>
          <w:rtl/>
        </w:rPr>
        <w:t xml:space="preserve"> </w:t>
      </w:r>
      <w:r>
        <w:rPr>
          <w:b/>
          <w:bCs/>
          <w:color w:val="231F20"/>
          <w:sz w:val="24"/>
          <w:szCs w:val="24"/>
          <w:rtl/>
        </w:rPr>
        <w:t>העמדה</w:t>
      </w:r>
      <w:r>
        <w:rPr>
          <w:b/>
          <w:bCs/>
          <w:color w:val="231F20"/>
          <w:spacing w:val="-16"/>
          <w:sz w:val="24"/>
          <w:szCs w:val="24"/>
          <w:rtl/>
        </w:rPr>
        <w:t xml:space="preserve"> </w:t>
      </w:r>
      <w:r>
        <w:rPr>
          <w:b/>
          <w:bCs/>
          <w:color w:val="231F20"/>
          <w:sz w:val="24"/>
          <w:szCs w:val="24"/>
          <w:rtl/>
        </w:rPr>
        <w:t>המנוגדת</w:t>
      </w:r>
      <w:r>
        <w:rPr>
          <w:color w:val="231F20"/>
          <w:spacing w:val="-17"/>
          <w:sz w:val="24"/>
          <w:szCs w:val="24"/>
          <w:rtl/>
        </w:rPr>
        <w:t xml:space="preserve"> </w:t>
      </w:r>
      <w:r>
        <w:rPr>
          <w:color w:val="231F20"/>
          <w:sz w:val="24"/>
          <w:szCs w:val="24"/>
        </w:rPr>
        <w:t>–</w:t>
      </w:r>
      <w:r>
        <w:rPr>
          <w:color w:val="231F20"/>
          <w:spacing w:val="-1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נימוק</w:t>
      </w:r>
      <w:r>
        <w:rPr>
          <w:color w:val="231F20"/>
          <w:spacing w:val="-16"/>
          <w:sz w:val="24"/>
          <w:szCs w:val="24"/>
          <w:rtl/>
        </w:rPr>
        <w:t xml:space="preserve"> </w:t>
      </w:r>
      <w:r>
        <w:rPr>
          <w:color w:val="231F20"/>
          <w:sz w:val="24"/>
          <w:szCs w:val="24"/>
          <w:rtl/>
        </w:rPr>
        <w:t>לעמדה</w:t>
      </w:r>
      <w:r>
        <w:rPr>
          <w:color w:val="231F20"/>
          <w:spacing w:val="-16"/>
          <w:sz w:val="24"/>
          <w:szCs w:val="24"/>
          <w:rtl/>
        </w:rPr>
        <w:t xml:space="preserve"> </w:t>
      </w:r>
      <w:r>
        <w:rPr>
          <w:color w:val="231F20"/>
          <w:sz w:val="24"/>
          <w:szCs w:val="24"/>
          <w:rtl/>
        </w:rPr>
        <w:t>המנוגדת</w:t>
      </w:r>
      <w:r>
        <w:rPr>
          <w:color w:val="231F20"/>
          <w:sz w:val="24"/>
          <w:szCs w:val="24"/>
        </w:rPr>
        <w:t>,</w:t>
      </w:r>
      <w:r>
        <w:rPr>
          <w:color w:val="231F20"/>
          <w:spacing w:val="-16"/>
          <w:sz w:val="24"/>
          <w:szCs w:val="24"/>
          <w:rtl/>
        </w:rPr>
        <w:t xml:space="preserve"> </w:t>
      </w:r>
      <w:r>
        <w:rPr>
          <w:color w:val="231F20"/>
          <w:sz w:val="24"/>
          <w:szCs w:val="24"/>
          <w:rtl/>
        </w:rPr>
        <w:t>המבוסס</w:t>
      </w:r>
      <w:r>
        <w:rPr>
          <w:color w:val="231F20"/>
          <w:spacing w:val="-16"/>
          <w:sz w:val="24"/>
          <w:szCs w:val="24"/>
          <w:rtl/>
        </w:rPr>
        <w:t xml:space="preserve"> </w:t>
      </w:r>
      <w:r>
        <w:rPr>
          <w:color w:val="231F20"/>
          <w:sz w:val="24"/>
          <w:szCs w:val="24"/>
          <w:rtl/>
        </w:rPr>
        <w:t>על</w:t>
      </w:r>
      <w:r>
        <w:rPr>
          <w:color w:val="231F20"/>
          <w:spacing w:val="-16"/>
          <w:sz w:val="24"/>
          <w:szCs w:val="24"/>
          <w:rtl/>
        </w:rPr>
        <w:t xml:space="preserve"> </w:t>
      </w:r>
      <w:r>
        <w:rPr>
          <w:color w:val="231F20"/>
          <w:sz w:val="24"/>
          <w:szCs w:val="24"/>
          <w:rtl/>
        </w:rPr>
        <w:t>מושגים</w:t>
      </w:r>
      <w:r>
        <w:rPr>
          <w:color w:val="231F20"/>
          <w:spacing w:val="-16"/>
          <w:sz w:val="24"/>
          <w:szCs w:val="24"/>
          <w:rtl/>
        </w:rPr>
        <w:t xml:space="preserve"> </w:t>
      </w:r>
      <w:r>
        <w:rPr>
          <w:color w:val="231F20"/>
          <w:sz w:val="24"/>
          <w:szCs w:val="24"/>
          <w:rtl/>
        </w:rPr>
        <w:t>ועל</w:t>
      </w:r>
      <w:r>
        <w:rPr>
          <w:color w:val="231F20"/>
          <w:spacing w:val="-16"/>
          <w:sz w:val="24"/>
          <w:szCs w:val="24"/>
          <w:rtl/>
        </w:rPr>
        <w:t xml:space="preserve"> </w:t>
      </w:r>
      <w:r>
        <w:rPr>
          <w:color w:val="231F20"/>
          <w:sz w:val="24"/>
          <w:szCs w:val="24"/>
          <w:rtl/>
        </w:rPr>
        <w:t>ידע</w:t>
      </w:r>
      <w:r>
        <w:rPr>
          <w:color w:val="231F20"/>
          <w:spacing w:val="-16"/>
          <w:sz w:val="24"/>
          <w:szCs w:val="24"/>
          <w:rtl/>
        </w:rPr>
        <w:t xml:space="preserve"> </w:t>
      </w:r>
      <w:r>
        <w:rPr>
          <w:color w:val="231F20"/>
          <w:sz w:val="24"/>
          <w:szCs w:val="24"/>
          <w:rtl/>
        </w:rPr>
        <w:t>מלימודי</w:t>
      </w:r>
      <w:r>
        <w:rPr>
          <w:color w:val="231F20"/>
          <w:spacing w:val="-16"/>
          <w:sz w:val="24"/>
          <w:szCs w:val="24"/>
          <w:rtl/>
        </w:rPr>
        <w:t xml:space="preserve"> </w:t>
      </w:r>
      <w:r>
        <w:rPr>
          <w:color w:val="231F20"/>
          <w:sz w:val="24"/>
          <w:szCs w:val="24"/>
          <w:rtl/>
        </w:rPr>
        <w:t>האזרחות</w:t>
      </w:r>
      <w:r>
        <w:rPr>
          <w:color w:val="231F20"/>
          <w:sz w:val="24"/>
          <w:szCs w:val="24"/>
        </w:rPr>
        <w:t>.</w:t>
      </w:r>
    </w:p>
    <w:p w14:paraId="05B938B5" w14:textId="77777777" w:rsidR="00FB2CA8" w:rsidRDefault="00FB2CA8" w:rsidP="00CA2DD3">
      <w:pPr>
        <w:pStyle w:val="a3"/>
        <w:bidi/>
        <w:ind w:left="-31"/>
        <w:rPr>
          <w:b/>
          <w:sz w:val="32"/>
        </w:rPr>
      </w:pPr>
    </w:p>
    <w:p w14:paraId="6863AA1C" w14:textId="77777777" w:rsidR="00215548" w:rsidRPr="00B267E7" w:rsidRDefault="00DB2357" w:rsidP="00215548">
      <w:pPr>
        <w:pStyle w:val="a5"/>
        <w:numPr>
          <w:ilvl w:val="0"/>
          <w:numId w:val="45"/>
        </w:numPr>
        <w:bidi/>
        <w:ind w:left="-31"/>
        <w:rPr>
          <w:rFonts w:ascii="David" w:eastAsia="David" w:hAnsi="David" w:cs="Guttman Yad-Light"/>
          <w:u w:val="single"/>
        </w:rPr>
      </w:pPr>
      <w:r w:rsidRPr="00B267E7">
        <w:rPr>
          <w:rFonts w:ascii="David" w:eastAsia="David" w:hAnsi="David" w:cs="Guttman Yad-Light"/>
          <w:b/>
          <w:bCs/>
          <w:spacing w:val="-2"/>
          <w:u w:val="single"/>
          <w:rtl/>
        </w:rPr>
        <w:t>טענה</w:t>
      </w:r>
      <w:r w:rsidRPr="00B267E7">
        <w:rPr>
          <w:rFonts w:ascii="David" w:eastAsia="David" w:hAnsi="David" w:cs="Guttman Yad-Light"/>
          <w:spacing w:val="-2"/>
          <w:u w:val="single"/>
        </w:rPr>
        <w:t>:</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אני</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בעד</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לתת</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למפקד</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משטרה</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בכל</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יישוב</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סמכות</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להרחיק</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מן</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היישוב</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לפרק</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זמן</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של</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עד</w:t>
      </w:r>
      <w:r w:rsidRPr="00B267E7">
        <w:rPr>
          <w:rFonts w:ascii="David" w:eastAsia="David" w:hAnsi="David" w:cs="Guttman Yad-Light" w:hint="cs"/>
          <w:spacing w:val="-4"/>
          <w:u w:val="single"/>
          <w:rtl/>
        </w:rPr>
        <w:t xml:space="preserve"> 90</w:t>
      </w:r>
      <w:r w:rsidRPr="00B267E7">
        <w:rPr>
          <w:rFonts w:ascii="David" w:eastAsia="David" w:hAnsi="David" w:cs="Guttman Yad-Light" w:hint="cs"/>
          <w:spacing w:val="-3"/>
          <w:u w:val="single"/>
          <w:rtl/>
        </w:rPr>
        <w:t xml:space="preserve"> </w:t>
      </w:r>
      <w:r w:rsidRPr="00B267E7">
        <w:rPr>
          <w:rFonts w:ascii="David" w:eastAsia="David" w:hAnsi="David" w:cs="Guttman Yad-Light"/>
          <w:u w:val="single"/>
          <w:rtl/>
        </w:rPr>
        <w:t>יום</w:t>
      </w:r>
      <w:r w:rsidRPr="00B267E7">
        <w:rPr>
          <w:rFonts w:ascii="David" w:eastAsia="David" w:hAnsi="David" w:cs="Guttman Yad-Light"/>
          <w:u w:val="single"/>
        </w:rPr>
        <w:t>,</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אדם</w:t>
      </w:r>
      <w:r w:rsidRPr="00B267E7">
        <w:rPr>
          <w:rFonts w:ascii="David" w:eastAsia="David" w:hAnsi="David" w:cs="Guttman Yad-Light"/>
          <w:spacing w:val="-2"/>
          <w:u w:val="single"/>
          <w:rtl/>
        </w:rPr>
        <w:t xml:space="preserve"> </w:t>
      </w:r>
      <w:r w:rsidRPr="00B267E7">
        <w:rPr>
          <w:rFonts w:ascii="David" w:eastAsia="David" w:hAnsi="David" w:cs="Guttman Yad-Light"/>
          <w:u w:val="single"/>
          <w:rtl/>
        </w:rPr>
        <w:t>שנעצר</w:t>
      </w:r>
      <w:r w:rsidRPr="00B267E7">
        <w:rPr>
          <w:rFonts w:ascii="David" w:eastAsia="David" w:hAnsi="David" w:cs="Guttman Yad-Light"/>
          <w:spacing w:val="-7"/>
          <w:u w:val="single"/>
          <w:rtl/>
        </w:rPr>
        <w:t xml:space="preserve"> </w:t>
      </w:r>
      <w:r w:rsidRPr="00B267E7">
        <w:rPr>
          <w:rFonts w:ascii="David" w:eastAsia="David" w:hAnsi="David" w:cs="Guttman Yad-Light"/>
          <w:u w:val="single"/>
          <w:rtl/>
        </w:rPr>
        <w:t>בגין</w:t>
      </w:r>
      <w:r w:rsidRPr="00B267E7">
        <w:rPr>
          <w:rFonts w:ascii="David" w:eastAsia="David" w:hAnsi="David" w:cs="Guttman Yad-Light" w:hint="cs"/>
          <w:u w:val="single"/>
          <w:rtl/>
        </w:rPr>
        <w:t xml:space="preserve"> </w:t>
      </w:r>
      <w:r w:rsidRPr="00B267E7">
        <w:rPr>
          <w:rFonts w:ascii="David" w:eastAsia="David" w:hAnsi="David" w:cs="Guttman Yad-Light"/>
          <w:spacing w:val="-2"/>
          <w:u w:val="single"/>
          <w:rtl/>
        </w:rPr>
        <w:t>עבירות</w:t>
      </w:r>
      <w:r w:rsidRPr="00B267E7">
        <w:rPr>
          <w:rFonts w:ascii="David" w:eastAsia="David" w:hAnsi="David" w:cs="Guttman Yad-Light"/>
          <w:spacing w:val="-7"/>
          <w:u w:val="single"/>
          <w:rtl/>
        </w:rPr>
        <w:t xml:space="preserve"> </w:t>
      </w:r>
      <w:r w:rsidRPr="00B267E7">
        <w:rPr>
          <w:rFonts w:ascii="David" w:eastAsia="David" w:hAnsi="David" w:cs="Guttman Yad-Light"/>
          <w:u w:val="single"/>
          <w:rtl/>
        </w:rPr>
        <w:t>רכוש</w:t>
      </w:r>
      <w:r w:rsidRPr="00B267E7">
        <w:rPr>
          <w:rFonts w:ascii="David" w:eastAsia="David" w:hAnsi="David" w:cs="Guttman Yad-Light"/>
          <w:spacing w:val="-7"/>
          <w:u w:val="single"/>
          <w:rtl/>
        </w:rPr>
        <w:t xml:space="preserve"> </w:t>
      </w:r>
      <w:r w:rsidRPr="00B267E7">
        <w:rPr>
          <w:rFonts w:ascii="David" w:eastAsia="David" w:hAnsi="David" w:cs="Guttman Yad-Light"/>
          <w:u w:val="single"/>
          <w:rtl/>
        </w:rPr>
        <w:t>ואיומים</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ושוחרר</w:t>
      </w:r>
      <w:r w:rsidRPr="00B267E7">
        <w:rPr>
          <w:rFonts w:ascii="David" w:eastAsia="David" w:hAnsi="David" w:cs="Guttman Yad-Light"/>
          <w:spacing w:val="-7"/>
          <w:u w:val="single"/>
          <w:rtl/>
        </w:rPr>
        <w:t xml:space="preserve"> </w:t>
      </w:r>
      <w:r w:rsidRPr="00B267E7">
        <w:rPr>
          <w:rFonts w:ascii="David" w:eastAsia="David" w:hAnsi="David" w:cs="Guttman Yad-Light"/>
          <w:u w:val="single"/>
          <w:rtl/>
        </w:rPr>
        <w:t>בערבות</w:t>
      </w:r>
      <w:r w:rsidRPr="00B267E7">
        <w:rPr>
          <w:rFonts w:ascii="David" w:eastAsia="David" w:hAnsi="David" w:cs="Guttman Yad-Light"/>
          <w:u w:val="single"/>
        </w:rPr>
        <w:t>:</w:t>
      </w:r>
    </w:p>
    <w:p w14:paraId="3AA0A1B8" w14:textId="77777777" w:rsidR="00215548" w:rsidRPr="00B267E7" w:rsidRDefault="00DB2357" w:rsidP="00215548">
      <w:pPr>
        <w:pStyle w:val="a5"/>
        <w:numPr>
          <w:ilvl w:val="0"/>
          <w:numId w:val="45"/>
        </w:numPr>
        <w:bidi/>
        <w:ind w:left="-31"/>
        <w:rPr>
          <w:rFonts w:ascii="David" w:eastAsia="David" w:hAnsi="David" w:cs="Guttman Yad-Light"/>
          <w:u w:val="single"/>
        </w:rPr>
      </w:pPr>
      <w:r w:rsidRPr="00B267E7">
        <w:rPr>
          <w:rFonts w:ascii="David" w:eastAsia="David" w:hAnsi="David" w:cs="Guttman Yad-Light"/>
          <w:b/>
          <w:bCs/>
          <w:spacing w:val="-2"/>
          <w:u w:val="single"/>
          <w:rtl/>
        </w:rPr>
        <w:t>נימוק</w:t>
      </w:r>
      <w:r w:rsidRPr="00B267E7">
        <w:rPr>
          <w:rFonts w:ascii="David" w:eastAsia="David" w:hAnsi="David" w:cs="Guttman Yad-Light"/>
          <w:b/>
          <w:bCs/>
          <w:spacing w:val="-5"/>
          <w:u w:val="single"/>
          <w:rtl/>
        </w:rPr>
        <w:t xml:space="preserve"> </w:t>
      </w:r>
      <w:r w:rsidRPr="00B267E7">
        <w:rPr>
          <w:rFonts w:ascii="David" w:eastAsia="David" w:hAnsi="David" w:cs="Guttman Yad-Light"/>
          <w:b/>
          <w:bCs/>
          <w:u w:val="single"/>
          <w:rtl/>
        </w:rPr>
        <w:t>אחד</w:t>
      </w:r>
      <w:r w:rsidRPr="00B267E7">
        <w:rPr>
          <w:rFonts w:ascii="David" w:eastAsia="David" w:hAnsi="David" w:cs="Guttman Yad-Light"/>
          <w:b/>
          <w:bCs/>
          <w:spacing w:val="-3"/>
          <w:u w:val="single"/>
          <w:rtl/>
        </w:rPr>
        <w:t xml:space="preserve"> </w:t>
      </w:r>
      <w:r w:rsidRPr="00B267E7">
        <w:rPr>
          <w:rFonts w:ascii="David" w:eastAsia="David" w:hAnsi="David" w:cs="Guttman Yad-Light"/>
          <w:b/>
          <w:bCs/>
          <w:u w:val="single"/>
          <w:rtl/>
        </w:rPr>
        <w:t>התומך</w:t>
      </w:r>
      <w:r w:rsidRPr="00B267E7">
        <w:rPr>
          <w:rFonts w:ascii="David" w:eastAsia="David" w:hAnsi="David" w:cs="Guttman Yad-Light"/>
          <w:b/>
          <w:bCs/>
          <w:spacing w:val="-4"/>
          <w:u w:val="single"/>
          <w:rtl/>
        </w:rPr>
        <w:t xml:space="preserve"> </w:t>
      </w:r>
      <w:r w:rsidRPr="00B267E7">
        <w:rPr>
          <w:rFonts w:ascii="David" w:eastAsia="David" w:hAnsi="David" w:cs="Guttman Yad-Light"/>
          <w:b/>
          <w:bCs/>
          <w:u w:val="single"/>
          <w:rtl/>
        </w:rPr>
        <w:t>בעמדתי</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מבוסס</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על</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הזכות</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לקניין</w:t>
      </w:r>
      <w:r w:rsidRPr="00B267E7">
        <w:rPr>
          <w:rFonts w:ascii="David" w:eastAsia="David" w:hAnsi="David" w:cs="Guttman Yad-Light"/>
          <w:u w:val="single"/>
        </w:rPr>
        <w:t>.</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לכל</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אדם</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הזכות</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להחזיק</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ברכו</w:t>
      </w:r>
      <w:r w:rsidRPr="00B267E7">
        <w:rPr>
          <w:rFonts w:ascii="David" w:eastAsia="David" w:hAnsi="David" w:cs="Guttman Yad-Light" w:hint="cs"/>
          <w:u w:val="single"/>
          <w:rtl/>
        </w:rPr>
        <w:t xml:space="preserve">ש/ </w:t>
      </w:r>
      <w:r w:rsidRPr="00B267E7">
        <w:rPr>
          <w:rFonts w:ascii="David" w:eastAsia="David" w:hAnsi="David" w:cs="Guttman Yad-Light"/>
          <w:u w:val="single"/>
          <w:rtl/>
        </w:rPr>
        <w:t>בדבר</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שיש</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לו</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ערך</w:t>
      </w:r>
      <w:r w:rsidRPr="00B267E7">
        <w:rPr>
          <w:rFonts w:ascii="David" w:eastAsia="David" w:hAnsi="David" w:cs="Guttman Yad-Light"/>
          <w:spacing w:val="-8"/>
          <w:u w:val="single"/>
          <w:rtl/>
        </w:rPr>
        <w:t xml:space="preserve"> </w:t>
      </w:r>
      <w:r w:rsidRPr="00B267E7">
        <w:rPr>
          <w:rFonts w:ascii="David" w:eastAsia="David" w:hAnsi="David" w:cs="Guttman Yad-Light"/>
          <w:u w:val="single"/>
          <w:rtl/>
        </w:rPr>
        <w:t>כלכלי</w:t>
      </w:r>
      <w:r w:rsidRPr="00B267E7">
        <w:rPr>
          <w:rFonts w:ascii="David" w:eastAsia="David" w:hAnsi="David" w:cs="Guttman Yad-Light" w:hint="cs"/>
          <w:u w:val="single"/>
          <w:rtl/>
        </w:rPr>
        <w:t xml:space="preserve"> </w:t>
      </w:r>
      <w:r w:rsidRPr="00B267E7">
        <w:rPr>
          <w:rFonts w:ascii="David" w:eastAsia="David" w:hAnsi="David" w:cs="Guttman Yad-Light"/>
          <w:spacing w:val="-2"/>
          <w:u w:val="single"/>
          <w:rtl/>
        </w:rPr>
        <w:t>ולעשות</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בו</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כרצונו</w:t>
      </w:r>
      <w:r w:rsidRPr="00B267E7">
        <w:rPr>
          <w:rFonts w:ascii="David" w:eastAsia="David" w:hAnsi="David" w:cs="Guttman Yad-Light"/>
          <w:u w:val="single"/>
        </w:rPr>
        <w:t>.</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אין</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לפגוע</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בקניינו</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של</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אדם</w:t>
      </w:r>
      <w:r w:rsidRPr="00B267E7">
        <w:rPr>
          <w:rFonts w:ascii="David" w:eastAsia="David" w:hAnsi="David" w:cs="Guttman Yad-Light"/>
          <w:spacing w:val="-3"/>
          <w:u w:val="single"/>
          <w:rtl/>
        </w:rPr>
        <w:t xml:space="preserve"> </w:t>
      </w:r>
      <w:r w:rsidR="001B2B06" w:rsidRPr="00B267E7">
        <w:rPr>
          <w:rFonts w:ascii="David" w:eastAsia="David" w:hAnsi="David" w:cs="Guttman Yad-Light" w:hint="cs"/>
          <w:u w:val="single"/>
          <w:rtl/>
        </w:rPr>
        <w:t>(</w:t>
      </w:r>
      <w:r w:rsidRPr="00B267E7">
        <w:rPr>
          <w:rFonts w:ascii="David" w:eastAsia="David" w:hAnsi="David" w:cs="Guttman Yad-Light"/>
          <w:u w:val="single"/>
          <w:rtl/>
        </w:rPr>
        <w:t>הן</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קנין</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חומרי</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והן</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קנין</w:t>
      </w:r>
      <w:r w:rsidRPr="00B267E7">
        <w:rPr>
          <w:rFonts w:ascii="David" w:eastAsia="David" w:hAnsi="David" w:cs="Guttman Yad-Light"/>
          <w:spacing w:val="-7"/>
          <w:u w:val="single"/>
          <w:rtl/>
        </w:rPr>
        <w:t xml:space="preserve"> </w:t>
      </w:r>
      <w:r w:rsidRPr="00B267E7">
        <w:rPr>
          <w:rFonts w:ascii="David" w:eastAsia="David" w:hAnsi="David" w:cs="Guttman Yad-Light"/>
          <w:u w:val="single"/>
          <w:rtl/>
        </w:rPr>
        <w:t>רוחני</w:t>
      </w:r>
      <w:r w:rsidR="001B2B06" w:rsidRPr="00B267E7">
        <w:rPr>
          <w:rFonts w:ascii="David" w:eastAsia="David" w:hAnsi="David" w:cs="Guttman Yad-Light" w:hint="cs"/>
          <w:u w:val="single"/>
          <w:rtl/>
        </w:rPr>
        <w:t>).</w:t>
      </w:r>
    </w:p>
    <w:p w14:paraId="61A64C34" w14:textId="77777777" w:rsidR="00215548" w:rsidRPr="00B267E7" w:rsidRDefault="00DB2357" w:rsidP="00215548">
      <w:pPr>
        <w:pStyle w:val="a5"/>
        <w:bidi/>
        <w:ind w:left="-31"/>
        <w:rPr>
          <w:rFonts w:ascii="David" w:eastAsia="David" w:hAnsi="David" w:cs="Guttman Yad-Light"/>
          <w:u w:val="single"/>
        </w:rPr>
      </w:pPr>
      <w:r w:rsidRPr="00B267E7">
        <w:rPr>
          <w:rFonts w:ascii="David" w:eastAsia="David" w:hAnsi="David" w:cs="Guttman Yad-Light"/>
          <w:spacing w:val="-5"/>
          <w:u w:val="single"/>
          <w:rtl/>
        </w:rPr>
        <w:t>אם</w:t>
      </w:r>
      <w:r w:rsidRPr="00B267E7">
        <w:rPr>
          <w:rFonts w:ascii="David" w:eastAsia="David" w:hAnsi="David" w:cs="Guttman Yad-Light"/>
          <w:spacing w:val="-2"/>
          <w:u w:val="single"/>
          <w:rtl/>
        </w:rPr>
        <w:t xml:space="preserve"> </w:t>
      </w:r>
      <w:r w:rsidRPr="00B267E7">
        <w:rPr>
          <w:rFonts w:ascii="David" w:eastAsia="David" w:hAnsi="David" w:cs="Guttman Yad-Light"/>
          <w:u w:val="single"/>
          <w:rtl/>
        </w:rPr>
        <w:t>יוכל</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מפקד</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משטרה</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להרחיק</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מיישוב</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אדם</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שנעצר</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בגין</w:t>
      </w:r>
      <w:r w:rsidRPr="00B267E7">
        <w:rPr>
          <w:rFonts w:ascii="David" w:eastAsia="David" w:hAnsi="David" w:cs="Guttman Yad-Light"/>
          <w:spacing w:val="-2"/>
          <w:u w:val="single"/>
          <w:rtl/>
        </w:rPr>
        <w:t xml:space="preserve"> </w:t>
      </w:r>
      <w:r w:rsidRPr="00B267E7">
        <w:rPr>
          <w:rFonts w:ascii="David" w:eastAsia="David" w:hAnsi="David" w:cs="Guttman Yad-Light"/>
          <w:u w:val="single"/>
          <w:rtl/>
        </w:rPr>
        <w:t>עבירות</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רכוש</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הוא</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יגן</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על</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זכותם</w:t>
      </w:r>
      <w:r w:rsidRPr="00B267E7">
        <w:rPr>
          <w:rFonts w:ascii="David" w:eastAsia="David" w:hAnsi="David" w:cs="Guttman Yad-Light"/>
          <w:spacing w:val="-2"/>
          <w:u w:val="single"/>
          <w:rtl/>
        </w:rPr>
        <w:t xml:space="preserve"> </w:t>
      </w:r>
      <w:r w:rsidRPr="00B267E7">
        <w:rPr>
          <w:rFonts w:ascii="David" w:eastAsia="David" w:hAnsi="David" w:cs="Guttman Yad-Light"/>
          <w:u w:val="single"/>
          <w:rtl/>
        </w:rPr>
        <w:t>של</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תושבי</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המקום</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לקניין</w:t>
      </w:r>
      <w:r w:rsidR="00A6136E" w:rsidRPr="00B267E7">
        <w:rPr>
          <w:rFonts w:ascii="David" w:eastAsia="David" w:hAnsi="David" w:cs="Guttman Yad-Light" w:hint="cs"/>
          <w:u w:val="single"/>
          <w:rtl/>
        </w:rPr>
        <w:t xml:space="preserve">, </w:t>
      </w:r>
      <w:r w:rsidRPr="00B267E7">
        <w:rPr>
          <w:rFonts w:ascii="David" w:eastAsia="David" w:hAnsi="David" w:cs="Guttman Yad-Light"/>
          <w:spacing w:val="-2"/>
          <w:u w:val="single"/>
          <w:rtl/>
        </w:rPr>
        <w:t>לשמירה</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על</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בתיהם</w:t>
      </w:r>
      <w:r w:rsidR="00A6136E" w:rsidRPr="00B267E7">
        <w:rPr>
          <w:rFonts w:ascii="David" w:eastAsia="David" w:hAnsi="David" w:cs="Guttman Yad-Light" w:hint="cs"/>
          <w:u w:val="single"/>
          <w:rtl/>
        </w:rPr>
        <w:t>,</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חפציהם</w:t>
      </w:r>
      <w:r w:rsidR="00A6136E" w:rsidRPr="00B267E7">
        <w:rPr>
          <w:rFonts w:ascii="David" w:eastAsia="David" w:hAnsi="David" w:cs="Guttman Yad-Light" w:hint="cs"/>
          <w:u w:val="single"/>
          <w:rtl/>
        </w:rPr>
        <w:t>,</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ומכוניותיהם</w:t>
      </w:r>
      <w:r w:rsidR="00215548" w:rsidRPr="00B267E7">
        <w:rPr>
          <w:rFonts w:ascii="David" w:eastAsia="David" w:hAnsi="David" w:cs="Guttman Yad-Light" w:hint="cs"/>
          <w:u w:val="single"/>
          <w:rtl/>
        </w:rPr>
        <w:t>. (</w:t>
      </w:r>
      <w:r w:rsidRPr="00B267E7">
        <w:rPr>
          <w:rFonts w:ascii="David" w:eastAsia="David" w:hAnsi="David" w:cs="Guttman Yad-Light"/>
          <w:u w:val="single"/>
          <w:rtl/>
        </w:rPr>
        <w:t>הרכוש</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שלהם</w:t>
      </w:r>
      <w:r w:rsidR="00215548" w:rsidRPr="00B267E7">
        <w:rPr>
          <w:rFonts w:ascii="David" w:eastAsia="David" w:hAnsi="David" w:cs="Guttman Yad-Light" w:hint="cs"/>
          <w:u w:val="single"/>
          <w:rtl/>
        </w:rPr>
        <w:t>)</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מפני</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גניבה</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על</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ידי</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אותו</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אדם</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ובכך</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יגן</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על</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זכותם</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לקניין</w:t>
      </w:r>
      <w:r w:rsidR="00215548" w:rsidRPr="00B267E7">
        <w:rPr>
          <w:rFonts w:ascii="David" w:eastAsia="David" w:hAnsi="David" w:cs="Guttman Yad-Light" w:hint="cs"/>
          <w:u w:val="single"/>
          <w:rtl/>
        </w:rPr>
        <w:t xml:space="preserve">. </w:t>
      </w:r>
    </w:p>
    <w:p w14:paraId="32FB52E9" w14:textId="7A55BD33" w:rsidR="00DB2357" w:rsidRPr="00B267E7" w:rsidRDefault="00DB2357" w:rsidP="00D01A2C">
      <w:pPr>
        <w:pStyle w:val="a5"/>
        <w:numPr>
          <w:ilvl w:val="0"/>
          <w:numId w:val="45"/>
        </w:numPr>
        <w:bidi/>
        <w:ind w:left="-31"/>
        <w:rPr>
          <w:rFonts w:ascii="David" w:eastAsia="David" w:hAnsi="David" w:cs="Guttman Yad-Light"/>
          <w:u w:val="single"/>
        </w:rPr>
      </w:pPr>
      <w:r w:rsidRPr="00B267E7">
        <w:rPr>
          <w:rFonts w:ascii="David" w:eastAsia="David" w:hAnsi="David" w:cs="Guttman Yad-Light"/>
          <w:b/>
          <w:bCs/>
          <w:u w:val="single"/>
          <w:rtl/>
        </w:rPr>
        <w:t>נימוק</w:t>
      </w:r>
      <w:r w:rsidRPr="00B267E7">
        <w:rPr>
          <w:rFonts w:ascii="David" w:eastAsia="David" w:hAnsi="David" w:cs="Guttman Yad-Light"/>
          <w:b/>
          <w:bCs/>
          <w:spacing w:val="-3"/>
          <w:u w:val="single"/>
          <w:rtl/>
        </w:rPr>
        <w:t xml:space="preserve"> </w:t>
      </w:r>
      <w:r w:rsidRPr="00B267E7">
        <w:rPr>
          <w:rFonts w:ascii="David" w:eastAsia="David" w:hAnsi="David" w:cs="Guttman Yad-Light"/>
          <w:b/>
          <w:bCs/>
          <w:u w:val="single"/>
          <w:rtl/>
        </w:rPr>
        <w:t>אחד</w:t>
      </w:r>
      <w:r w:rsidRPr="00B267E7">
        <w:rPr>
          <w:rFonts w:ascii="David" w:eastAsia="David" w:hAnsi="David" w:cs="Guttman Yad-Light"/>
          <w:b/>
          <w:bCs/>
          <w:spacing w:val="-2"/>
          <w:u w:val="single"/>
          <w:rtl/>
        </w:rPr>
        <w:t xml:space="preserve"> </w:t>
      </w:r>
      <w:r w:rsidRPr="00B267E7">
        <w:rPr>
          <w:rFonts w:ascii="David" w:eastAsia="David" w:hAnsi="David" w:cs="Guttman Yad-Light"/>
          <w:b/>
          <w:bCs/>
          <w:u w:val="single"/>
          <w:rtl/>
        </w:rPr>
        <w:t>התומך</w:t>
      </w:r>
      <w:r w:rsidRPr="00B267E7">
        <w:rPr>
          <w:rFonts w:ascii="David" w:eastAsia="David" w:hAnsi="David" w:cs="Guttman Yad-Light"/>
          <w:b/>
          <w:bCs/>
          <w:spacing w:val="-2"/>
          <w:u w:val="single"/>
          <w:rtl/>
        </w:rPr>
        <w:t xml:space="preserve"> </w:t>
      </w:r>
      <w:r w:rsidRPr="00B267E7">
        <w:rPr>
          <w:rFonts w:ascii="David" w:eastAsia="David" w:hAnsi="David" w:cs="Guttman Yad-Light"/>
          <w:b/>
          <w:bCs/>
          <w:u w:val="single"/>
          <w:rtl/>
        </w:rPr>
        <w:t>בעמדה</w:t>
      </w:r>
      <w:r w:rsidRPr="00B267E7">
        <w:rPr>
          <w:rFonts w:ascii="David" w:eastAsia="David" w:hAnsi="David" w:cs="Guttman Yad-Light"/>
          <w:b/>
          <w:bCs/>
          <w:spacing w:val="-2"/>
          <w:u w:val="single"/>
          <w:rtl/>
        </w:rPr>
        <w:t xml:space="preserve"> </w:t>
      </w:r>
      <w:r w:rsidRPr="00B267E7">
        <w:rPr>
          <w:rFonts w:ascii="David" w:eastAsia="David" w:hAnsi="David" w:cs="Guttman Yad-Light"/>
          <w:b/>
          <w:bCs/>
          <w:u w:val="single"/>
          <w:rtl/>
        </w:rPr>
        <w:t>הפוכה</w:t>
      </w:r>
      <w:r w:rsidRPr="00B267E7">
        <w:rPr>
          <w:rFonts w:ascii="David" w:eastAsia="David" w:hAnsi="David" w:cs="Guttman Yad-Light"/>
          <w:spacing w:val="-2"/>
          <w:u w:val="single"/>
          <w:rtl/>
        </w:rPr>
        <w:t xml:space="preserve"> </w:t>
      </w:r>
      <w:r w:rsidRPr="00B267E7">
        <w:rPr>
          <w:rFonts w:ascii="David" w:eastAsia="David" w:hAnsi="David" w:cs="Guttman Yad-Light"/>
          <w:u w:val="single"/>
          <w:rtl/>
        </w:rPr>
        <w:t>לעמדתי</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מבוסס</w:t>
      </w:r>
      <w:r w:rsidRPr="00B267E7">
        <w:rPr>
          <w:rFonts w:ascii="David" w:eastAsia="David" w:hAnsi="David" w:cs="Guttman Yad-Light"/>
          <w:spacing w:val="-2"/>
          <w:u w:val="single"/>
          <w:rtl/>
        </w:rPr>
        <w:t xml:space="preserve"> </w:t>
      </w:r>
      <w:r w:rsidRPr="00B267E7">
        <w:rPr>
          <w:rFonts w:ascii="David" w:eastAsia="David" w:hAnsi="David" w:cs="Guttman Yad-Light"/>
          <w:u w:val="single"/>
          <w:rtl/>
        </w:rPr>
        <w:t>על</w:t>
      </w:r>
      <w:r w:rsidRPr="00B267E7">
        <w:rPr>
          <w:rFonts w:ascii="David" w:eastAsia="David" w:hAnsi="David" w:cs="Guttman Yad-Light"/>
          <w:spacing w:val="-2"/>
          <w:u w:val="single"/>
          <w:rtl/>
        </w:rPr>
        <w:t xml:space="preserve"> </w:t>
      </w:r>
      <w:r w:rsidRPr="00B267E7">
        <w:rPr>
          <w:rFonts w:ascii="David" w:eastAsia="David" w:hAnsi="David" w:cs="Guttman Yad-Light"/>
          <w:u w:val="single"/>
          <w:rtl/>
        </w:rPr>
        <w:t>הזכות</w:t>
      </w:r>
      <w:r w:rsidRPr="00B267E7">
        <w:rPr>
          <w:rFonts w:ascii="David" w:eastAsia="David" w:hAnsi="David" w:cs="Guttman Yad-Light"/>
          <w:spacing w:val="-2"/>
          <w:u w:val="single"/>
          <w:rtl/>
        </w:rPr>
        <w:t xml:space="preserve"> </w:t>
      </w:r>
      <w:r w:rsidRPr="00B267E7">
        <w:rPr>
          <w:rFonts w:ascii="David" w:eastAsia="David" w:hAnsi="David" w:cs="Guttman Yad-Light"/>
          <w:u w:val="single"/>
          <w:rtl/>
        </w:rPr>
        <w:t>להליך</w:t>
      </w:r>
      <w:r w:rsidRPr="00B267E7">
        <w:rPr>
          <w:rFonts w:ascii="David" w:eastAsia="David" w:hAnsi="David" w:cs="Guttman Yad-Light"/>
          <w:spacing w:val="-2"/>
          <w:u w:val="single"/>
          <w:rtl/>
        </w:rPr>
        <w:t xml:space="preserve"> </w:t>
      </w:r>
      <w:r w:rsidRPr="00B267E7">
        <w:rPr>
          <w:rFonts w:ascii="David" w:eastAsia="David" w:hAnsi="David" w:cs="Guttman Yad-Light"/>
          <w:u w:val="single"/>
          <w:rtl/>
        </w:rPr>
        <w:t>הוגן</w:t>
      </w:r>
      <w:r w:rsidRPr="00B267E7">
        <w:rPr>
          <w:rFonts w:ascii="David" w:eastAsia="David" w:hAnsi="David" w:cs="Guttman Yad-Light"/>
          <w:u w:val="single"/>
        </w:rPr>
        <w:t>.</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אדם</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חף</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מפשע</w:t>
      </w:r>
      <w:r w:rsidRPr="00B267E7">
        <w:rPr>
          <w:rFonts w:ascii="David" w:eastAsia="David" w:hAnsi="David" w:cs="Guttman Yad-Light"/>
          <w:spacing w:val="-2"/>
          <w:u w:val="single"/>
          <w:rtl/>
        </w:rPr>
        <w:t xml:space="preserve"> </w:t>
      </w:r>
      <w:r w:rsidRPr="00B267E7">
        <w:rPr>
          <w:rFonts w:ascii="David" w:eastAsia="David" w:hAnsi="David" w:cs="Guttman Yad-Light"/>
          <w:u w:val="single"/>
          <w:rtl/>
        </w:rPr>
        <w:t>עד</w:t>
      </w:r>
      <w:r w:rsidRPr="00B267E7">
        <w:rPr>
          <w:rFonts w:ascii="David" w:eastAsia="David" w:hAnsi="David" w:cs="Guttman Yad-Light"/>
          <w:spacing w:val="-2"/>
          <w:u w:val="single"/>
          <w:rtl/>
        </w:rPr>
        <w:t xml:space="preserve"> </w:t>
      </w:r>
      <w:r w:rsidRPr="00B267E7">
        <w:rPr>
          <w:rFonts w:ascii="David" w:eastAsia="David" w:hAnsi="David" w:cs="Guttman Yad-Light"/>
          <w:u w:val="single"/>
          <w:rtl/>
        </w:rPr>
        <w:t>שלא</w:t>
      </w:r>
      <w:r w:rsidRPr="00B267E7">
        <w:rPr>
          <w:rFonts w:ascii="David" w:eastAsia="David" w:hAnsi="David" w:cs="Guttman Yad-Light"/>
          <w:spacing w:val="-2"/>
          <w:u w:val="single"/>
          <w:rtl/>
        </w:rPr>
        <w:t xml:space="preserve"> </w:t>
      </w:r>
      <w:r w:rsidRPr="00B267E7">
        <w:rPr>
          <w:rFonts w:ascii="David" w:eastAsia="David" w:hAnsi="David" w:cs="Guttman Yad-Light"/>
          <w:u w:val="single"/>
          <w:rtl/>
        </w:rPr>
        <w:t>הוכחה</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אשמתו</w:t>
      </w:r>
      <w:r w:rsidR="00B24571" w:rsidRPr="00B267E7">
        <w:rPr>
          <w:rFonts w:ascii="David" w:eastAsia="David" w:hAnsi="David" w:cs="Guttman Yad-Light" w:hint="cs"/>
          <w:u w:val="single"/>
          <w:rtl/>
        </w:rPr>
        <w:t xml:space="preserve">/ </w:t>
      </w:r>
      <w:r w:rsidRPr="00B267E7">
        <w:rPr>
          <w:rFonts w:ascii="David" w:eastAsia="David" w:hAnsi="David" w:cs="Guttman Yad-Light"/>
          <w:u w:val="single"/>
          <w:rtl/>
        </w:rPr>
        <w:t xml:space="preserve">אדם </w:t>
      </w:r>
      <w:r w:rsidRPr="00B267E7">
        <w:rPr>
          <w:rFonts w:ascii="David" w:eastAsia="David" w:hAnsi="David" w:cs="Guttman Yad-Light"/>
          <w:spacing w:val="-4"/>
          <w:u w:val="single"/>
          <w:rtl/>
        </w:rPr>
        <w:t>זכאי</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כל</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עוד</w:t>
      </w:r>
      <w:r w:rsidRPr="00B267E7">
        <w:rPr>
          <w:rFonts w:ascii="David" w:eastAsia="David" w:hAnsi="David" w:cs="Guttman Yad-Light"/>
          <w:spacing w:val="-2"/>
          <w:u w:val="single"/>
          <w:rtl/>
        </w:rPr>
        <w:t xml:space="preserve"> </w:t>
      </w:r>
      <w:r w:rsidRPr="00B267E7">
        <w:rPr>
          <w:rFonts w:ascii="David" w:eastAsia="David" w:hAnsi="David" w:cs="Guttman Yad-Light"/>
          <w:u w:val="single"/>
          <w:rtl/>
        </w:rPr>
        <w:t>לא</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הורשע</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בדין</w:t>
      </w:r>
      <w:r w:rsidRPr="00B267E7">
        <w:rPr>
          <w:rFonts w:ascii="David" w:eastAsia="David" w:hAnsi="David" w:cs="Guttman Yad-Light"/>
          <w:u w:val="single"/>
        </w:rPr>
        <w:t>.</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כל</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אדם</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זכאי</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למשפט</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הוגן</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ופומבי</w:t>
      </w:r>
      <w:r w:rsidRPr="00B267E7">
        <w:rPr>
          <w:rFonts w:ascii="David" w:eastAsia="David" w:hAnsi="David" w:cs="Guttman Yad-Light"/>
          <w:u w:val="single"/>
        </w:rPr>
        <w:t>:</w:t>
      </w:r>
      <w:r w:rsidR="009B314C" w:rsidRPr="00B267E7">
        <w:rPr>
          <w:rFonts w:ascii="David" w:eastAsia="David" w:hAnsi="David" w:cs="Guttman Yad-Light" w:hint="cs"/>
          <w:spacing w:val="-4"/>
          <w:u w:val="single"/>
          <w:rtl/>
        </w:rPr>
        <w:t xml:space="preserve"> </w:t>
      </w:r>
      <w:r w:rsidRPr="00B267E7">
        <w:rPr>
          <w:rFonts w:ascii="David" w:eastAsia="David" w:hAnsi="David" w:cs="Guttman Yad-Light"/>
          <w:u w:val="single"/>
          <w:rtl/>
        </w:rPr>
        <w:lastRenderedPageBreak/>
        <w:t>ייצוג</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ע</w:t>
      </w:r>
      <w:r w:rsidR="009B314C" w:rsidRPr="00B267E7">
        <w:rPr>
          <w:rFonts w:ascii="David" w:eastAsia="David" w:hAnsi="David" w:cs="Guttman Yad-Light" w:hint="cs"/>
          <w:u w:val="single"/>
          <w:rtl/>
        </w:rPr>
        <w:t>"י</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עו</w:t>
      </w:r>
      <w:r w:rsidR="00D01A2C" w:rsidRPr="00B267E7">
        <w:rPr>
          <w:rFonts w:ascii="David" w:eastAsia="David" w:hAnsi="David" w:cs="Guttman Yad-Light" w:hint="cs"/>
          <w:u w:val="single"/>
          <w:rtl/>
        </w:rPr>
        <w:t>"</w:t>
      </w:r>
      <w:r w:rsidRPr="00B267E7">
        <w:rPr>
          <w:rFonts w:ascii="David" w:eastAsia="David" w:hAnsi="David" w:cs="Guttman Yad-Light"/>
          <w:u w:val="single"/>
          <w:rtl/>
        </w:rPr>
        <w:t>ד</w:t>
      </w:r>
      <w:r w:rsidRPr="00B267E7">
        <w:rPr>
          <w:rFonts w:ascii="David" w:eastAsia="David" w:hAnsi="David" w:cs="Guttman Yad-Light"/>
          <w:u w:val="single"/>
        </w:rPr>
        <w:t>,</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שופטים</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בלתי</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תלויים</w:t>
      </w:r>
      <w:r w:rsidRPr="00B267E7">
        <w:rPr>
          <w:rFonts w:ascii="David" w:eastAsia="David" w:hAnsi="David" w:cs="Guttman Yad-Light"/>
          <w:u w:val="single"/>
        </w:rPr>
        <w:t>,</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ענישה</w:t>
      </w:r>
      <w:r w:rsidRPr="00B267E7">
        <w:rPr>
          <w:rFonts w:ascii="David" w:eastAsia="David" w:hAnsi="David" w:cs="Guttman Yad-Light"/>
          <w:spacing w:val="-7"/>
          <w:u w:val="single"/>
          <w:rtl/>
        </w:rPr>
        <w:t xml:space="preserve"> </w:t>
      </w:r>
      <w:r w:rsidRPr="00B267E7">
        <w:rPr>
          <w:rFonts w:ascii="David" w:eastAsia="David" w:hAnsi="David" w:cs="Guttman Yad-Light"/>
          <w:u w:val="single"/>
          <w:rtl/>
        </w:rPr>
        <w:t>בהתאם</w:t>
      </w:r>
      <w:r w:rsidR="00D01A2C" w:rsidRPr="00B267E7">
        <w:rPr>
          <w:rFonts w:ascii="David" w:eastAsia="David" w:hAnsi="David" w:cs="Guttman Yad-Light" w:hint="cs"/>
          <w:u w:val="single"/>
          <w:rtl/>
        </w:rPr>
        <w:t xml:space="preserve"> </w:t>
      </w:r>
      <w:r w:rsidRPr="00B267E7">
        <w:rPr>
          <w:rFonts w:ascii="David" w:eastAsia="David" w:hAnsi="David" w:cs="Guttman Yad-Light"/>
          <w:spacing w:val="-4"/>
          <w:u w:val="single"/>
          <w:rtl/>
        </w:rPr>
        <w:t xml:space="preserve">לחוק </w:t>
      </w:r>
      <w:r w:rsidRPr="00B267E7">
        <w:rPr>
          <w:rFonts w:ascii="David" w:eastAsia="David" w:hAnsi="David" w:cs="Guttman Yad-Light"/>
          <w:u w:val="single"/>
          <w:rtl/>
        </w:rPr>
        <w:t>בלבד</w:t>
      </w:r>
      <w:r w:rsidRPr="00B267E7">
        <w:rPr>
          <w:rFonts w:ascii="David" w:eastAsia="David" w:hAnsi="David" w:cs="Guttman Yad-Light"/>
          <w:u w:val="single"/>
        </w:rPr>
        <w:t>,</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זכאי</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לדעת</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במה</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הוא</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נאשם</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ולראות</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את</w:t>
      </w:r>
      <w:r w:rsidRPr="00B267E7">
        <w:rPr>
          <w:rFonts w:ascii="David" w:eastAsia="David" w:hAnsi="David" w:cs="Guttman Yad-Light"/>
          <w:spacing w:val="-2"/>
          <w:u w:val="single"/>
          <w:rtl/>
        </w:rPr>
        <w:t xml:space="preserve"> </w:t>
      </w:r>
      <w:r w:rsidRPr="00B267E7">
        <w:rPr>
          <w:rFonts w:ascii="David" w:eastAsia="David" w:hAnsi="David" w:cs="Guttman Yad-Light"/>
          <w:u w:val="single"/>
          <w:rtl/>
        </w:rPr>
        <w:t>הראיות</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נגדו</w:t>
      </w:r>
      <w:r w:rsidRPr="00B267E7">
        <w:rPr>
          <w:rFonts w:ascii="David" w:eastAsia="David" w:hAnsi="David" w:cs="Guttman Yad-Light"/>
          <w:u w:val="single"/>
        </w:rPr>
        <w:t>,</w:t>
      </w:r>
      <w:r w:rsidRPr="00B267E7">
        <w:rPr>
          <w:rFonts w:ascii="David" w:eastAsia="David" w:hAnsi="David" w:cs="Guttman Yad-Light"/>
          <w:spacing w:val="-5"/>
          <w:u w:val="single"/>
          <w:rtl/>
        </w:rPr>
        <w:t xml:space="preserve"> </w:t>
      </w:r>
      <w:r w:rsidRPr="00B267E7">
        <w:rPr>
          <w:rFonts w:ascii="David" w:eastAsia="David" w:hAnsi="David" w:cs="Guttman Yad-Light"/>
          <w:u w:val="single"/>
          <w:rtl/>
        </w:rPr>
        <w:t>זכאי</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לערער</w:t>
      </w:r>
      <w:r w:rsidRPr="00B267E7">
        <w:rPr>
          <w:rFonts w:ascii="David" w:eastAsia="David" w:hAnsi="David" w:cs="Guttman Yad-Light"/>
          <w:spacing w:val="-4"/>
          <w:u w:val="single"/>
          <w:rtl/>
        </w:rPr>
        <w:t xml:space="preserve"> </w:t>
      </w:r>
      <w:r w:rsidRPr="00B267E7">
        <w:rPr>
          <w:rFonts w:ascii="David" w:eastAsia="David" w:hAnsi="David" w:cs="Guttman Yad-Light"/>
          <w:u w:val="single"/>
          <w:rtl/>
        </w:rPr>
        <w:t>לערכאה</w:t>
      </w:r>
      <w:r w:rsidRPr="00B267E7">
        <w:rPr>
          <w:rFonts w:ascii="David" w:eastAsia="David" w:hAnsi="David" w:cs="Guttman Yad-Light"/>
          <w:spacing w:val="-6"/>
          <w:u w:val="single"/>
          <w:rtl/>
        </w:rPr>
        <w:t xml:space="preserve"> </w:t>
      </w:r>
      <w:r w:rsidRPr="00B267E7">
        <w:rPr>
          <w:rFonts w:ascii="David" w:eastAsia="David" w:hAnsi="David" w:cs="Guttman Yad-Light"/>
          <w:u w:val="single"/>
          <w:rtl/>
        </w:rPr>
        <w:t>גבוהה</w:t>
      </w:r>
      <w:r w:rsidRPr="00B267E7">
        <w:rPr>
          <w:rFonts w:ascii="David" w:eastAsia="David" w:hAnsi="David" w:cs="Guttman Yad-Light"/>
          <w:spacing w:val="-3"/>
          <w:u w:val="single"/>
          <w:rtl/>
        </w:rPr>
        <w:t xml:space="preserve"> </w:t>
      </w:r>
      <w:r w:rsidRPr="00B267E7">
        <w:rPr>
          <w:rFonts w:ascii="David" w:eastAsia="David" w:hAnsi="David" w:cs="Guttman Yad-Light"/>
          <w:u w:val="single"/>
          <w:rtl/>
        </w:rPr>
        <w:t>יותר</w:t>
      </w:r>
      <w:r w:rsidRPr="00B267E7">
        <w:rPr>
          <w:rFonts w:ascii="David" w:eastAsia="David" w:hAnsi="David" w:cs="Guttman Yad-Light"/>
          <w:spacing w:val="-8"/>
          <w:u w:val="single"/>
          <w:rtl/>
        </w:rPr>
        <w:t xml:space="preserve"> </w:t>
      </w:r>
      <w:r w:rsidRPr="00B267E7">
        <w:rPr>
          <w:rFonts w:ascii="David" w:eastAsia="David" w:hAnsi="David" w:cs="Guttman Yad-Light"/>
          <w:u w:val="single"/>
          <w:rtl/>
        </w:rPr>
        <w:t>וכדומה</w:t>
      </w:r>
      <w:r w:rsidRPr="00B267E7">
        <w:rPr>
          <w:rFonts w:ascii="David" w:eastAsia="David" w:hAnsi="David" w:cs="Guttman Yad-Light"/>
          <w:u w:val="single"/>
        </w:rPr>
        <w:t>.</w:t>
      </w:r>
    </w:p>
    <w:p w14:paraId="034B29C1" w14:textId="5880E740" w:rsidR="00DB2357" w:rsidRPr="00DB2357" w:rsidRDefault="00DB2357" w:rsidP="004872EF">
      <w:pPr>
        <w:bidi/>
        <w:rPr>
          <w:rFonts w:ascii="David" w:eastAsia="David" w:hAnsi="David" w:cs="Guttman Yad-Light"/>
          <w:u w:val="single"/>
        </w:rPr>
      </w:pPr>
      <w:r w:rsidRPr="00DB2357">
        <w:rPr>
          <w:rFonts w:ascii="David" w:eastAsia="David" w:hAnsi="David" w:cs="Guttman Yad-Light"/>
          <w:spacing w:val="-2"/>
          <w:u w:val="single"/>
          <w:rtl/>
        </w:rPr>
        <w:t xml:space="preserve">הרחקה </w:t>
      </w:r>
      <w:r w:rsidRPr="00DB2357">
        <w:rPr>
          <w:rFonts w:ascii="David" w:eastAsia="David" w:hAnsi="David" w:cs="Guttman Yad-Light"/>
          <w:u w:val="single"/>
          <w:rtl/>
        </w:rPr>
        <w:t>של</w:t>
      </w:r>
      <w:r w:rsidRPr="00DB2357">
        <w:rPr>
          <w:rFonts w:ascii="David" w:eastAsia="David" w:hAnsi="David" w:cs="Guttman Yad-Light"/>
          <w:spacing w:val="-5"/>
          <w:u w:val="single"/>
          <w:rtl/>
        </w:rPr>
        <w:t xml:space="preserve"> </w:t>
      </w:r>
      <w:r w:rsidRPr="00DB2357">
        <w:rPr>
          <w:rFonts w:ascii="David" w:eastAsia="David" w:hAnsi="David" w:cs="Guttman Yad-Light"/>
          <w:u w:val="single"/>
          <w:rtl/>
        </w:rPr>
        <w:t>אדם</w:t>
      </w:r>
      <w:r w:rsidRPr="00DB2357">
        <w:rPr>
          <w:rFonts w:ascii="David" w:eastAsia="David" w:hAnsi="David" w:cs="Guttman Yad-Light"/>
          <w:spacing w:val="-2"/>
          <w:u w:val="single"/>
          <w:rtl/>
        </w:rPr>
        <w:t xml:space="preserve"> </w:t>
      </w:r>
      <w:r w:rsidRPr="00DB2357">
        <w:rPr>
          <w:rFonts w:ascii="David" w:eastAsia="David" w:hAnsi="David" w:cs="Guttman Yad-Light"/>
          <w:u w:val="single"/>
          <w:rtl/>
        </w:rPr>
        <w:t>שנעצר</w:t>
      </w:r>
      <w:r w:rsidRPr="00DB2357">
        <w:rPr>
          <w:rFonts w:ascii="David" w:eastAsia="David" w:hAnsi="David" w:cs="Guttman Yad-Light"/>
          <w:spacing w:val="-4"/>
          <w:u w:val="single"/>
          <w:rtl/>
        </w:rPr>
        <w:t xml:space="preserve"> </w:t>
      </w:r>
      <w:r w:rsidRPr="00DB2357">
        <w:rPr>
          <w:rFonts w:ascii="David" w:eastAsia="David" w:hAnsi="David" w:cs="Guttman Yad-Light"/>
          <w:u w:val="single"/>
          <w:rtl/>
        </w:rPr>
        <w:t>ושוחרר</w:t>
      </w:r>
      <w:r w:rsidRPr="00DB2357">
        <w:rPr>
          <w:rFonts w:ascii="David" w:eastAsia="David" w:hAnsi="David" w:cs="Guttman Yad-Light"/>
          <w:spacing w:val="-4"/>
          <w:u w:val="single"/>
          <w:rtl/>
        </w:rPr>
        <w:t xml:space="preserve"> </w:t>
      </w:r>
      <w:r w:rsidRPr="00DB2357">
        <w:rPr>
          <w:rFonts w:ascii="David" w:eastAsia="David" w:hAnsi="David" w:cs="Guttman Yad-Light"/>
          <w:u w:val="single"/>
          <w:rtl/>
        </w:rPr>
        <w:t>בערבות</w:t>
      </w:r>
      <w:r w:rsidRPr="00DB2357">
        <w:rPr>
          <w:rFonts w:ascii="David" w:eastAsia="David" w:hAnsi="David" w:cs="Guttman Yad-Light"/>
          <w:spacing w:val="-4"/>
          <w:u w:val="single"/>
          <w:rtl/>
        </w:rPr>
        <w:t xml:space="preserve"> </w:t>
      </w:r>
      <w:r w:rsidRPr="00DB2357">
        <w:rPr>
          <w:rFonts w:ascii="David" w:eastAsia="David" w:hAnsi="David" w:cs="Guttman Yad-Light"/>
          <w:u w:val="single"/>
          <w:rtl/>
        </w:rPr>
        <w:t>מהווה</w:t>
      </w:r>
      <w:r w:rsidRPr="00DB2357">
        <w:rPr>
          <w:rFonts w:ascii="David" w:eastAsia="David" w:hAnsi="David" w:cs="Guttman Yad-Light"/>
          <w:spacing w:val="-4"/>
          <w:u w:val="single"/>
          <w:rtl/>
        </w:rPr>
        <w:t xml:space="preserve"> </w:t>
      </w:r>
      <w:r w:rsidRPr="00DB2357">
        <w:rPr>
          <w:rFonts w:ascii="David" w:eastAsia="David" w:hAnsi="David" w:cs="Guttman Yad-Light"/>
          <w:u w:val="single"/>
          <w:rtl/>
        </w:rPr>
        <w:t>ענישה</w:t>
      </w:r>
      <w:r w:rsidRPr="00DB2357">
        <w:rPr>
          <w:rFonts w:ascii="David" w:eastAsia="David" w:hAnsi="David" w:cs="Guttman Yad-Light"/>
          <w:spacing w:val="-3"/>
          <w:u w:val="single"/>
          <w:rtl/>
        </w:rPr>
        <w:t xml:space="preserve"> </w:t>
      </w:r>
      <w:r w:rsidRPr="00DB2357">
        <w:rPr>
          <w:rFonts w:ascii="David" w:eastAsia="David" w:hAnsi="David" w:cs="Guttman Yad-Light"/>
          <w:u w:val="single"/>
          <w:rtl/>
        </w:rPr>
        <w:t>ללא</w:t>
      </w:r>
      <w:r w:rsidRPr="00DB2357">
        <w:rPr>
          <w:rFonts w:ascii="David" w:eastAsia="David" w:hAnsi="David" w:cs="Guttman Yad-Light"/>
          <w:spacing w:val="-4"/>
          <w:u w:val="single"/>
          <w:rtl/>
        </w:rPr>
        <w:t xml:space="preserve"> </w:t>
      </w:r>
      <w:r w:rsidRPr="00DB2357">
        <w:rPr>
          <w:rFonts w:ascii="David" w:eastAsia="David" w:hAnsi="David" w:cs="Guttman Yad-Light"/>
          <w:u w:val="single"/>
          <w:rtl/>
        </w:rPr>
        <w:t>משפט</w:t>
      </w:r>
      <w:r w:rsidRPr="00DB2357">
        <w:rPr>
          <w:rFonts w:ascii="David" w:eastAsia="David" w:hAnsi="David" w:cs="Guttman Yad-Light"/>
          <w:u w:val="single"/>
        </w:rPr>
        <w:t>,</w:t>
      </w:r>
      <w:r w:rsidRPr="00DB2357">
        <w:rPr>
          <w:rFonts w:ascii="David" w:eastAsia="David" w:hAnsi="David" w:cs="Guttman Yad-Light"/>
          <w:spacing w:val="-4"/>
          <w:u w:val="single"/>
          <w:rtl/>
        </w:rPr>
        <w:t xml:space="preserve"> </w:t>
      </w:r>
      <w:r w:rsidRPr="00DB2357">
        <w:rPr>
          <w:rFonts w:ascii="David" w:eastAsia="David" w:hAnsi="David" w:cs="Guttman Yad-Light"/>
          <w:u w:val="single"/>
          <w:rtl/>
        </w:rPr>
        <w:t>ופוגעת</w:t>
      </w:r>
      <w:r w:rsidRPr="00DB2357">
        <w:rPr>
          <w:rFonts w:ascii="David" w:eastAsia="David" w:hAnsi="David" w:cs="Guttman Yad-Light"/>
          <w:spacing w:val="-4"/>
          <w:u w:val="single"/>
          <w:rtl/>
        </w:rPr>
        <w:t xml:space="preserve"> </w:t>
      </w:r>
      <w:r w:rsidRPr="00DB2357">
        <w:rPr>
          <w:rFonts w:ascii="David" w:eastAsia="David" w:hAnsi="David" w:cs="Guttman Yad-Light"/>
          <w:u w:val="single"/>
          <w:rtl/>
        </w:rPr>
        <w:t>בחזקת</w:t>
      </w:r>
      <w:r w:rsidRPr="00DB2357">
        <w:rPr>
          <w:rFonts w:ascii="David" w:eastAsia="David" w:hAnsi="David" w:cs="Guttman Yad-Light"/>
          <w:spacing w:val="-3"/>
          <w:u w:val="single"/>
          <w:rtl/>
        </w:rPr>
        <w:t xml:space="preserve"> </w:t>
      </w:r>
      <w:r w:rsidRPr="00DB2357">
        <w:rPr>
          <w:rFonts w:ascii="David" w:eastAsia="David" w:hAnsi="David" w:cs="Guttman Yad-Light"/>
          <w:u w:val="single"/>
          <w:rtl/>
        </w:rPr>
        <w:t>החפות</w:t>
      </w:r>
      <w:r w:rsidRPr="00DB2357">
        <w:rPr>
          <w:rFonts w:ascii="David" w:eastAsia="David" w:hAnsi="David" w:cs="Guttman Yad-Light"/>
          <w:spacing w:val="-3"/>
          <w:u w:val="single"/>
          <w:rtl/>
        </w:rPr>
        <w:t xml:space="preserve"> </w:t>
      </w:r>
      <w:r w:rsidRPr="00DB2357">
        <w:rPr>
          <w:rFonts w:ascii="David" w:eastAsia="David" w:hAnsi="David" w:cs="Guttman Yad-Light"/>
          <w:u w:val="single"/>
          <w:rtl/>
        </w:rPr>
        <w:t>של</w:t>
      </w:r>
      <w:r w:rsidRPr="00DB2357">
        <w:rPr>
          <w:rFonts w:ascii="David" w:eastAsia="David" w:hAnsi="David" w:cs="Guttman Yad-Light"/>
          <w:spacing w:val="-3"/>
          <w:u w:val="single"/>
          <w:rtl/>
        </w:rPr>
        <w:t xml:space="preserve"> </w:t>
      </w:r>
      <w:r w:rsidRPr="00DB2357">
        <w:rPr>
          <w:rFonts w:ascii="David" w:eastAsia="David" w:hAnsi="David" w:cs="Guttman Yad-Light"/>
          <w:u w:val="single"/>
          <w:rtl/>
        </w:rPr>
        <w:t>כל</w:t>
      </w:r>
      <w:r w:rsidRPr="00DB2357">
        <w:rPr>
          <w:rFonts w:ascii="David" w:eastAsia="David" w:hAnsi="David" w:cs="Guttman Yad-Light"/>
          <w:spacing w:val="-6"/>
          <w:u w:val="single"/>
          <w:rtl/>
        </w:rPr>
        <w:t xml:space="preserve"> </w:t>
      </w:r>
      <w:r w:rsidRPr="00DB2357">
        <w:rPr>
          <w:rFonts w:ascii="David" w:eastAsia="David" w:hAnsi="David" w:cs="Guttman Yad-Light"/>
          <w:u w:val="single"/>
          <w:rtl/>
        </w:rPr>
        <w:t>אדם</w:t>
      </w:r>
      <w:r w:rsidRPr="00DB2357">
        <w:rPr>
          <w:rFonts w:ascii="David" w:eastAsia="David" w:hAnsi="David" w:cs="Guttman Yad-Light"/>
          <w:u w:val="single"/>
        </w:rPr>
        <w:t>:</w:t>
      </w:r>
      <w:r w:rsidRPr="00DB2357">
        <w:rPr>
          <w:rFonts w:ascii="David" w:eastAsia="David" w:hAnsi="David" w:cs="Guttman Yad-Light"/>
          <w:spacing w:val="-5"/>
          <w:u w:val="single"/>
          <w:rtl/>
        </w:rPr>
        <w:t xml:space="preserve"> </w:t>
      </w:r>
      <w:r w:rsidRPr="00DB2357">
        <w:rPr>
          <w:rFonts w:ascii="David" w:eastAsia="David" w:hAnsi="David" w:cs="Guttman Yad-Light"/>
          <w:u w:val="single"/>
          <w:rtl/>
        </w:rPr>
        <w:t>אדם</w:t>
      </w:r>
      <w:r w:rsidRPr="00DB2357">
        <w:rPr>
          <w:rFonts w:ascii="David" w:eastAsia="David" w:hAnsi="David" w:cs="Guttman Yad-Light"/>
          <w:spacing w:val="-5"/>
          <w:u w:val="single"/>
          <w:rtl/>
        </w:rPr>
        <w:t xml:space="preserve"> </w:t>
      </w:r>
      <w:r w:rsidRPr="00DB2357">
        <w:rPr>
          <w:rFonts w:ascii="David" w:eastAsia="David" w:hAnsi="David" w:cs="Guttman Yad-Light"/>
          <w:u w:val="single"/>
          <w:rtl/>
        </w:rPr>
        <w:t>זכאי</w:t>
      </w:r>
      <w:r w:rsidRPr="00DB2357">
        <w:rPr>
          <w:rFonts w:ascii="David" w:eastAsia="David" w:hAnsi="David" w:cs="Guttman Yad-Light"/>
          <w:spacing w:val="-6"/>
          <w:u w:val="single"/>
          <w:rtl/>
        </w:rPr>
        <w:t xml:space="preserve"> </w:t>
      </w:r>
      <w:r w:rsidRPr="00DB2357">
        <w:rPr>
          <w:rFonts w:ascii="David" w:eastAsia="David" w:hAnsi="David" w:cs="Guttman Yad-Light"/>
          <w:u w:val="single"/>
          <w:rtl/>
        </w:rPr>
        <w:t>כל</w:t>
      </w:r>
      <w:r w:rsidR="004872EF" w:rsidRPr="00B267E7">
        <w:rPr>
          <w:rFonts w:ascii="David" w:eastAsia="David" w:hAnsi="David" w:cs="Guttman Yad-Light" w:hint="cs"/>
          <w:u w:val="single"/>
          <w:rtl/>
        </w:rPr>
        <w:t xml:space="preserve"> </w:t>
      </w:r>
      <w:r w:rsidRPr="00DB2357">
        <w:rPr>
          <w:rFonts w:ascii="David" w:eastAsia="David" w:hAnsi="David" w:cs="Guttman Yad-Light"/>
          <w:spacing w:val="-5"/>
          <w:u w:val="single"/>
          <w:rtl/>
        </w:rPr>
        <w:t>עוד</w:t>
      </w:r>
      <w:r w:rsidRPr="00DB2357">
        <w:rPr>
          <w:rFonts w:ascii="David" w:eastAsia="David" w:hAnsi="David" w:cs="Guttman Yad-Light"/>
          <w:spacing w:val="-3"/>
          <w:u w:val="single"/>
          <w:rtl/>
        </w:rPr>
        <w:t xml:space="preserve"> </w:t>
      </w:r>
      <w:r w:rsidRPr="00DB2357">
        <w:rPr>
          <w:rFonts w:ascii="David" w:eastAsia="David" w:hAnsi="David" w:cs="Guttman Yad-Light"/>
          <w:u w:val="single"/>
          <w:rtl/>
        </w:rPr>
        <w:t>לא</w:t>
      </w:r>
      <w:r w:rsidRPr="00DB2357">
        <w:rPr>
          <w:rFonts w:ascii="David" w:eastAsia="David" w:hAnsi="David" w:cs="Guttman Yad-Light"/>
          <w:spacing w:val="-4"/>
          <w:u w:val="single"/>
          <w:rtl/>
        </w:rPr>
        <w:t xml:space="preserve"> </w:t>
      </w:r>
      <w:r w:rsidRPr="00DB2357">
        <w:rPr>
          <w:rFonts w:ascii="David" w:eastAsia="David" w:hAnsi="David" w:cs="Guttman Yad-Light"/>
          <w:u w:val="single"/>
          <w:rtl/>
        </w:rPr>
        <w:t>הורשע</w:t>
      </w:r>
      <w:r w:rsidRPr="00DB2357">
        <w:rPr>
          <w:rFonts w:ascii="David" w:eastAsia="David" w:hAnsi="David" w:cs="Guttman Yad-Light"/>
          <w:spacing w:val="-6"/>
          <w:u w:val="single"/>
          <w:rtl/>
        </w:rPr>
        <w:t xml:space="preserve"> </w:t>
      </w:r>
      <w:r w:rsidRPr="00DB2357">
        <w:rPr>
          <w:rFonts w:ascii="David" w:eastAsia="David" w:hAnsi="David" w:cs="Guttman Yad-Light"/>
          <w:u w:val="single"/>
          <w:rtl/>
        </w:rPr>
        <w:t>בדין</w:t>
      </w:r>
      <w:r w:rsidRPr="00DB2357">
        <w:rPr>
          <w:rFonts w:ascii="David" w:eastAsia="David" w:hAnsi="David" w:cs="Guttman Yad-Light"/>
          <w:u w:val="single"/>
        </w:rPr>
        <w:t>,</w:t>
      </w:r>
      <w:r w:rsidRPr="00DB2357">
        <w:rPr>
          <w:rFonts w:ascii="David" w:eastAsia="David" w:hAnsi="David" w:cs="Guttman Yad-Light"/>
          <w:spacing w:val="-4"/>
          <w:u w:val="single"/>
          <w:rtl/>
        </w:rPr>
        <w:t xml:space="preserve"> </w:t>
      </w:r>
      <w:r w:rsidRPr="00DB2357">
        <w:rPr>
          <w:rFonts w:ascii="David" w:eastAsia="David" w:hAnsi="David" w:cs="Guttman Yad-Light"/>
          <w:u w:val="single"/>
          <w:rtl/>
        </w:rPr>
        <w:t>ואילו</w:t>
      </w:r>
      <w:r w:rsidRPr="00DB2357">
        <w:rPr>
          <w:rFonts w:ascii="David" w:eastAsia="David" w:hAnsi="David" w:cs="Guttman Yad-Light"/>
          <w:spacing w:val="-6"/>
          <w:u w:val="single"/>
          <w:rtl/>
        </w:rPr>
        <w:t xml:space="preserve"> </w:t>
      </w:r>
      <w:r w:rsidRPr="00DB2357">
        <w:rPr>
          <w:rFonts w:ascii="David" w:eastAsia="David" w:hAnsi="David" w:cs="Guttman Yad-Light"/>
          <w:u w:val="single"/>
          <w:rtl/>
        </w:rPr>
        <w:t>כאן</w:t>
      </w:r>
      <w:r w:rsidRPr="00DB2357">
        <w:rPr>
          <w:rFonts w:ascii="David" w:eastAsia="David" w:hAnsi="David" w:cs="Guttman Yad-Light"/>
          <w:spacing w:val="-6"/>
          <w:u w:val="single"/>
          <w:rtl/>
        </w:rPr>
        <w:t xml:space="preserve"> </w:t>
      </w:r>
      <w:r w:rsidRPr="00DB2357">
        <w:rPr>
          <w:rFonts w:ascii="David" w:eastAsia="David" w:hAnsi="David" w:cs="Guttman Yad-Light"/>
          <w:u w:val="single"/>
          <w:rtl/>
        </w:rPr>
        <w:t>מתייחסים</w:t>
      </w:r>
      <w:r w:rsidRPr="00DB2357">
        <w:rPr>
          <w:rFonts w:ascii="David" w:eastAsia="David" w:hAnsi="David" w:cs="Guttman Yad-Light"/>
          <w:spacing w:val="-6"/>
          <w:u w:val="single"/>
          <w:rtl/>
        </w:rPr>
        <w:t xml:space="preserve"> </w:t>
      </w:r>
      <w:r w:rsidRPr="00DB2357">
        <w:rPr>
          <w:rFonts w:ascii="David" w:eastAsia="David" w:hAnsi="David" w:cs="Guttman Yad-Light"/>
          <w:u w:val="single"/>
          <w:rtl/>
        </w:rPr>
        <w:t>אליו</w:t>
      </w:r>
      <w:r w:rsidRPr="00DB2357">
        <w:rPr>
          <w:rFonts w:ascii="David" w:eastAsia="David" w:hAnsi="David" w:cs="Guttman Yad-Light"/>
          <w:spacing w:val="-6"/>
          <w:u w:val="single"/>
          <w:rtl/>
        </w:rPr>
        <w:t xml:space="preserve"> </w:t>
      </w:r>
      <w:r w:rsidRPr="00DB2357">
        <w:rPr>
          <w:rFonts w:ascii="David" w:eastAsia="David" w:hAnsi="David" w:cs="Guttman Yad-Light"/>
          <w:u w:val="single"/>
          <w:rtl/>
        </w:rPr>
        <w:t>כאשם</w:t>
      </w:r>
      <w:r w:rsidRPr="00DB2357">
        <w:rPr>
          <w:rFonts w:ascii="David" w:eastAsia="David" w:hAnsi="David" w:cs="Guttman Yad-Light"/>
          <w:u w:val="single"/>
        </w:rPr>
        <w:t>.</w:t>
      </w:r>
    </w:p>
    <w:p w14:paraId="2DC11B59" w14:textId="77777777" w:rsidR="00FB2CA8" w:rsidRPr="00DB2357" w:rsidRDefault="00FB2CA8" w:rsidP="00CA2DD3">
      <w:pPr>
        <w:pStyle w:val="a3"/>
        <w:bidi/>
        <w:ind w:left="-31"/>
        <w:rPr>
          <w:b/>
          <w:sz w:val="32"/>
        </w:rPr>
      </w:pPr>
    </w:p>
    <w:p w14:paraId="6442E385" w14:textId="77777777" w:rsidR="00FB2CA8" w:rsidRDefault="00FB2CA8" w:rsidP="00CA2DD3">
      <w:pPr>
        <w:pStyle w:val="a3"/>
        <w:bidi/>
        <w:ind w:left="-31"/>
        <w:rPr>
          <w:b/>
          <w:sz w:val="32"/>
        </w:rPr>
      </w:pPr>
    </w:p>
    <w:p w14:paraId="53780F48" w14:textId="77777777" w:rsidR="00221221" w:rsidRPr="00FB2CA8" w:rsidRDefault="00221221" w:rsidP="00CA2DD3">
      <w:pPr>
        <w:bidi/>
        <w:spacing w:before="124"/>
        <w:ind w:left="-31"/>
        <w:rPr>
          <w:sz w:val="24"/>
          <w:szCs w:val="24"/>
        </w:rPr>
      </w:pPr>
    </w:p>
    <w:p w14:paraId="4EC35A54" w14:textId="77777777" w:rsidR="00221221" w:rsidRDefault="00221221" w:rsidP="00CA2DD3">
      <w:pPr>
        <w:pStyle w:val="a3"/>
        <w:bidi/>
        <w:ind w:left="-31"/>
        <w:rPr>
          <w:b/>
          <w:sz w:val="32"/>
        </w:rPr>
      </w:pPr>
    </w:p>
    <w:p w14:paraId="376D2DE5" w14:textId="77777777" w:rsidR="00221221" w:rsidRDefault="00221221" w:rsidP="00CA2DD3">
      <w:pPr>
        <w:pStyle w:val="a3"/>
        <w:bidi/>
        <w:ind w:left="-31"/>
        <w:rPr>
          <w:b/>
          <w:sz w:val="32"/>
        </w:rPr>
      </w:pPr>
    </w:p>
    <w:p w14:paraId="72867AD0" w14:textId="77777777" w:rsidR="00221221" w:rsidRDefault="00221221" w:rsidP="00CA2DD3">
      <w:pPr>
        <w:pStyle w:val="a3"/>
        <w:bidi/>
        <w:ind w:left="-31"/>
        <w:rPr>
          <w:b/>
          <w:sz w:val="32"/>
        </w:rPr>
      </w:pPr>
    </w:p>
    <w:p w14:paraId="2C22687D" w14:textId="77777777" w:rsidR="00221221" w:rsidRDefault="00221221" w:rsidP="00CA2DD3">
      <w:pPr>
        <w:pStyle w:val="a3"/>
        <w:bidi/>
        <w:ind w:left="-31"/>
        <w:rPr>
          <w:b/>
          <w:sz w:val="32"/>
        </w:rPr>
      </w:pPr>
    </w:p>
    <w:p w14:paraId="3F0F3EAE" w14:textId="77777777" w:rsidR="00221221" w:rsidRDefault="00221221" w:rsidP="00CA2DD3">
      <w:pPr>
        <w:pStyle w:val="a3"/>
        <w:bidi/>
        <w:ind w:left="-31"/>
        <w:rPr>
          <w:b/>
          <w:sz w:val="32"/>
        </w:rPr>
      </w:pPr>
    </w:p>
    <w:p w14:paraId="46E466B0" w14:textId="77777777" w:rsidR="00221221" w:rsidRDefault="00221221" w:rsidP="00CA2DD3">
      <w:pPr>
        <w:pStyle w:val="a3"/>
        <w:bidi/>
        <w:ind w:left="-31"/>
        <w:rPr>
          <w:b/>
          <w:sz w:val="32"/>
        </w:rPr>
      </w:pPr>
    </w:p>
    <w:p w14:paraId="434440BC" w14:textId="77777777" w:rsidR="00221221" w:rsidRDefault="00221221" w:rsidP="00CA2DD3">
      <w:pPr>
        <w:pStyle w:val="a3"/>
        <w:bidi/>
        <w:ind w:left="-31"/>
        <w:rPr>
          <w:b/>
          <w:sz w:val="32"/>
        </w:rPr>
      </w:pPr>
    </w:p>
    <w:p w14:paraId="2C743B1F" w14:textId="77777777" w:rsidR="00221221" w:rsidRDefault="00221221" w:rsidP="00CA2DD3">
      <w:pPr>
        <w:pStyle w:val="a3"/>
        <w:bidi/>
        <w:ind w:left="-31"/>
        <w:rPr>
          <w:b/>
          <w:sz w:val="32"/>
        </w:rPr>
      </w:pPr>
    </w:p>
    <w:p w14:paraId="020CF167" w14:textId="77777777" w:rsidR="00221221" w:rsidRDefault="00221221" w:rsidP="00CA2DD3">
      <w:pPr>
        <w:pStyle w:val="a3"/>
        <w:bidi/>
        <w:ind w:left="-31"/>
        <w:rPr>
          <w:b/>
          <w:sz w:val="32"/>
        </w:rPr>
      </w:pPr>
    </w:p>
    <w:p w14:paraId="4595A76D" w14:textId="77777777" w:rsidR="00221221" w:rsidRDefault="00221221" w:rsidP="00CA2DD3">
      <w:pPr>
        <w:pStyle w:val="a3"/>
        <w:bidi/>
        <w:ind w:left="-31"/>
        <w:rPr>
          <w:b/>
          <w:sz w:val="32"/>
        </w:rPr>
      </w:pPr>
    </w:p>
    <w:p w14:paraId="1944E47B" w14:textId="77777777" w:rsidR="00221221" w:rsidRDefault="00221221" w:rsidP="00CA2DD3">
      <w:pPr>
        <w:pStyle w:val="a3"/>
        <w:bidi/>
        <w:ind w:left="-31"/>
        <w:rPr>
          <w:b/>
          <w:sz w:val="32"/>
        </w:rPr>
      </w:pPr>
    </w:p>
    <w:p w14:paraId="022EC714" w14:textId="4C7D2DF6" w:rsidR="00D35259" w:rsidRPr="00B267E7" w:rsidRDefault="00D35259" w:rsidP="00B267E7">
      <w:pPr>
        <w:pStyle w:val="a3"/>
        <w:bidi/>
        <w:spacing w:before="83"/>
        <w:rPr>
          <w:u w:val="single"/>
        </w:rPr>
      </w:pPr>
      <w:r w:rsidRPr="00B267E7">
        <w:rPr>
          <w:color w:val="231F20"/>
          <w:spacing w:val="-2"/>
          <w:w w:val="90"/>
          <w:u w:val="single"/>
          <w:rtl/>
        </w:rPr>
        <w:t>אזרחות</w:t>
      </w:r>
      <w:r w:rsidRPr="00B267E7">
        <w:rPr>
          <w:color w:val="231F20"/>
          <w:spacing w:val="-2"/>
          <w:w w:val="90"/>
          <w:u w:val="single"/>
        </w:rPr>
        <w:t>,</w:t>
      </w:r>
      <w:r w:rsidRPr="00B267E7">
        <w:rPr>
          <w:color w:val="231F20"/>
          <w:spacing w:val="-5"/>
          <w:u w:val="single"/>
          <w:rtl/>
        </w:rPr>
        <w:t xml:space="preserve"> </w:t>
      </w:r>
      <w:r w:rsidRPr="00B267E7">
        <w:rPr>
          <w:color w:val="231F20"/>
          <w:w w:val="90"/>
          <w:u w:val="single"/>
          <w:rtl/>
        </w:rPr>
        <w:t>חורף</w:t>
      </w:r>
      <w:r w:rsidRPr="00B267E7">
        <w:rPr>
          <w:rFonts w:hint="cs"/>
          <w:color w:val="231F20"/>
          <w:spacing w:val="-6"/>
          <w:u w:val="single"/>
          <w:rtl/>
        </w:rPr>
        <w:t xml:space="preserve"> 2024</w:t>
      </w:r>
      <w:r w:rsidRPr="00B267E7">
        <w:rPr>
          <w:color w:val="231F20"/>
          <w:spacing w:val="-6"/>
          <w:u w:val="single"/>
          <w:rtl/>
        </w:rPr>
        <w:t xml:space="preserve"> </w:t>
      </w:r>
      <w:proofErr w:type="spellStart"/>
      <w:r w:rsidRPr="00B267E7">
        <w:rPr>
          <w:color w:val="231F20"/>
          <w:w w:val="90"/>
          <w:u w:val="single"/>
          <w:rtl/>
        </w:rPr>
        <w:t>תשפ</w:t>
      </w:r>
      <w:proofErr w:type="spellEnd"/>
      <w:r w:rsidRPr="00B267E7">
        <w:rPr>
          <w:color w:val="231F20"/>
          <w:w w:val="90"/>
          <w:u w:val="single"/>
        </w:rPr>
        <w:t>"</w:t>
      </w:r>
      <w:r w:rsidRPr="00B267E7">
        <w:rPr>
          <w:color w:val="231F20"/>
          <w:w w:val="90"/>
          <w:u w:val="single"/>
          <w:rtl/>
        </w:rPr>
        <w:t>ד</w:t>
      </w:r>
      <w:r w:rsidRPr="00B267E7">
        <w:rPr>
          <w:color w:val="231F20"/>
          <w:w w:val="90"/>
          <w:u w:val="single"/>
        </w:rPr>
        <w:t>,</w:t>
      </w:r>
      <w:r w:rsidRPr="00B267E7">
        <w:rPr>
          <w:color w:val="231F20"/>
          <w:spacing w:val="-5"/>
          <w:u w:val="single"/>
          <w:rtl/>
        </w:rPr>
        <w:t xml:space="preserve"> </w:t>
      </w:r>
      <w:r w:rsidRPr="00B267E7">
        <w:rPr>
          <w:color w:val="231F20"/>
          <w:w w:val="90"/>
          <w:u w:val="single"/>
          <w:rtl/>
        </w:rPr>
        <w:t>מס</w:t>
      </w:r>
      <w:r w:rsidRPr="00B267E7">
        <w:rPr>
          <w:color w:val="231F20"/>
          <w:w w:val="90"/>
          <w:u w:val="single"/>
        </w:rPr>
        <w:t>'</w:t>
      </w:r>
      <w:r w:rsidRPr="00B267E7">
        <w:rPr>
          <w:color w:val="231F20"/>
          <w:spacing w:val="-6"/>
          <w:u w:val="single"/>
          <w:rtl/>
        </w:rPr>
        <w:t xml:space="preserve"> </w:t>
      </w:r>
      <w:r w:rsidRPr="00B267E7">
        <w:rPr>
          <w:color w:val="231F20"/>
          <w:w w:val="90"/>
          <w:u w:val="single"/>
        </w:rPr>
        <w:t>34281</w:t>
      </w:r>
    </w:p>
    <w:p w14:paraId="7C055E2B" w14:textId="261C2F6F" w:rsidR="00D35259" w:rsidRDefault="00D35259" w:rsidP="00EE2720">
      <w:pPr>
        <w:bidi/>
        <w:spacing w:before="140" w:line="137" w:lineRule="exact"/>
        <w:ind w:left="-31"/>
      </w:pPr>
      <w:r>
        <w:rPr>
          <w:noProof/>
        </w:rPr>
        <mc:AlternateContent>
          <mc:Choice Requires="wps">
            <w:drawing>
              <wp:anchor distT="0" distB="0" distL="0" distR="0" simplePos="0" relativeHeight="251676672" behindDoc="1" locked="0" layoutInCell="1" allowOverlap="1" wp14:anchorId="22F6FD41" wp14:editId="785E60E8">
                <wp:simplePos x="0" y="0"/>
                <wp:positionH relativeFrom="page">
                  <wp:posOffset>3966832</wp:posOffset>
                </wp:positionH>
                <wp:positionV relativeFrom="paragraph">
                  <wp:posOffset>47963</wp:posOffset>
                </wp:positionV>
                <wp:extent cx="72390" cy="4445"/>
                <wp:effectExtent l="0" t="0" r="0" b="0"/>
                <wp:wrapNone/>
                <wp:docPr id="169590072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 cy="4445"/>
                        </a:xfrm>
                        <a:custGeom>
                          <a:avLst/>
                          <a:gdLst/>
                          <a:ahLst/>
                          <a:cxnLst/>
                          <a:rect l="l" t="t" r="r" b="b"/>
                          <a:pathLst>
                            <a:path w="72390" h="4445">
                              <a:moveTo>
                                <a:pt x="72241" y="0"/>
                              </a:moveTo>
                              <a:lnTo>
                                <a:pt x="0" y="0"/>
                              </a:lnTo>
                              <a:lnTo>
                                <a:pt x="0" y="3963"/>
                              </a:lnTo>
                              <a:lnTo>
                                <a:pt x="72241" y="3963"/>
                              </a:lnTo>
                              <a:lnTo>
                                <a:pt x="7224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A384000" id="Graphic 12" o:spid="_x0000_s1026" style="position:absolute;left:0;text-align:left;margin-left:312.35pt;margin-top:3.8pt;width:5.7pt;height:.35pt;z-index:-251639808;visibility:visible;mso-wrap-style:square;mso-wrap-distance-left:0;mso-wrap-distance-top:0;mso-wrap-distance-right:0;mso-wrap-distance-bottom:0;mso-position-horizontal:absolute;mso-position-horizontal-relative:page;mso-position-vertical:absolute;mso-position-vertical-relative:text;v-text-anchor:top" coordsize="7239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" path="m72241,l,,,3963r72241,l72241,xe" fillcolor="#231f20" stroked="f">
                <v:path arrowok="t"/>
                <w10:wrap anchorx="page"/>
              </v:shape>
            </w:pict>
          </mc:Fallback>
        </mc:AlternateContent>
      </w:r>
      <w:r>
        <w:rPr>
          <w:color w:val="231F20"/>
          <w:spacing w:val="-5"/>
          <w:rtl/>
        </w:rPr>
        <w:t>ענו</w:t>
      </w:r>
      <w:r>
        <w:rPr>
          <w:color w:val="231F20"/>
          <w:spacing w:val="-16"/>
          <w:rtl/>
        </w:rPr>
        <w:t xml:space="preserve"> </w:t>
      </w:r>
      <w:r>
        <w:rPr>
          <w:color w:val="231F20"/>
          <w:spacing w:val="-2"/>
          <w:rtl/>
        </w:rPr>
        <w:t>סך</w:t>
      </w:r>
      <w:r>
        <w:rPr>
          <w:color w:val="231F20"/>
          <w:spacing w:val="-16"/>
          <w:rtl/>
        </w:rPr>
        <w:t xml:space="preserve"> </w:t>
      </w:r>
      <w:r>
        <w:rPr>
          <w:color w:val="231F20"/>
          <w:spacing w:val="-2"/>
          <w:rtl/>
        </w:rPr>
        <w:t>הכול</w:t>
      </w:r>
      <w:r>
        <w:rPr>
          <w:color w:val="231F20"/>
          <w:spacing w:val="-16"/>
          <w:rtl/>
        </w:rPr>
        <w:t xml:space="preserve"> </w:t>
      </w:r>
      <w:r>
        <w:rPr>
          <w:color w:val="231F20"/>
          <w:spacing w:val="-2"/>
          <w:rtl/>
        </w:rPr>
        <w:t>על</w:t>
      </w:r>
      <w:r>
        <w:rPr>
          <w:color w:val="231F20"/>
          <w:spacing w:val="-16"/>
          <w:rtl/>
        </w:rPr>
        <w:t xml:space="preserve"> </w:t>
      </w:r>
      <w:r>
        <w:rPr>
          <w:color w:val="231F20"/>
          <w:spacing w:val="-2"/>
          <w:u w:val="single" w:color="231F20"/>
          <w:rtl/>
        </w:rPr>
        <w:t>שבע</w:t>
      </w:r>
      <w:r>
        <w:rPr>
          <w:color w:val="231F20"/>
          <w:spacing w:val="-18"/>
          <w:rtl/>
        </w:rPr>
        <w:t xml:space="preserve"> </w:t>
      </w:r>
      <w:r>
        <w:rPr>
          <w:color w:val="231F20"/>
          <w:spacing w:val="-2"/>
          <w:rtl/>
        </w:rPr>
        <w:t>שאלות</w:t>
      </w:r>
      <w:r>
        <w:rPr>
          <w:color w:val="231F20"/>
          <w:spacing w:val="-16"/>
          <w:rtl/>
        </w:rPr>
        <w:t xml:space="preserve"> </w:t>
      </w:r>
      <w:r>
        <w:rPr>
          <w:color w:val="231F20"/>
          <w:spacing w:val="-2"/>
          <w:rtl/>
        </w:rPr>
        <w:t>לבחירתכם</w:t>
      </w:r>
      <w:r>
        <w:rPr>
          <w:color w:val="231F20"/>
          <w:spacing w:val="-16"/>
          <w:rtl/>
        </w:rPr>
        <w:t xml:space="preserve"> </w:t>
      </w:r>
      <w:r>
        <w:rPr>
          <w:color w:val="231F20"/>
          <w:spacing w:val="-2"/>
        </w:rPr>
        <w:t>(</w:t>
      </w:r>
      <w:r>
        <w:rPr>
          <w:color w:val="231F20"/>
          <w:spacing w:val="-2"/>
          <w:rtl/>
        </w:rPr>
        <w:t>לכל</w:t>
      </w:r>
      <w:r>
        <w:rPr>
          <w:color w:val="231F20"/>
          <w:spacing w:val="-16"/>
          <w:rtl/>
        </w:rPr>
        <w:t xml:space="preserve"> </w:t>
      </w:r>
      <w:r>
        <w:rPr>
          <w:color w:val="231F20"/>
          <w:spacing w:val="-2"/>
          <w:rtl/>
        </w:rPr>
        <w:t>שאלה</w:t>
      </w:r>
      <w:r>
        <w:rPr>
          <w:color w:val="231F20"/>
          <w:spacing w:val="-16"/>
          <w:rtl/>
        </w:rPr>
        <w:t xml:space="preserve"> </w:t>
      </w:r>
      <w:r>
        <w:rPr>
          <w:color w:val="231F20"/>
          <w:spacing w:val="-2"/>
        </w:rPr>
        <w:t>–</w:t>
      </w:r>
      <w:r>
        <w:rPr>
          <w:color w:val="231F20"/>
          <w:spacing w:val="5"/>
          <w:rtl/>
        </w:rPr>
        <w:t xml:space="preserve"> </w:t>
      </w:r>
      <w:r>
        <w:rPr>
          <w:color w:val="231F20"/>
          <w:spacing w:val="-2"/>
          <w:vertAlign w:val="subscript"/>
        </w:rPr>
        <w:t>3</w:t>
      </w:r>
      <w:r>
        <w:rPr>
          <w:color w:val="231F20"/>
          <w:spacing w:val="-25"/>
          <w:rtl/>
        </w:rPr>
        <w:t xml:space="preserve"> </w:t>
      </w:r>
      <w:r>
        <w:rPr>
          <w:color w:val="231F20"/>
          <w:spacing w:val="-2"/>
        </w:rPr>
        <w:t>14</w:t>
      </w:r>
      <w:r>
        <w:rPr>
          <w:color w:val="231F20"/>
          <w:spacing w:val="-17"/>
          <w:rtl/>
        </w:rPr>
        <w:t xml:space="preserve"> </w:t>
      </w:r>
      <w:r>
        <w:rPr>
          <w:color w:val="231F20"/>
          <w:spacing w:val="-2"/>
          <w:rtl/>
        </w:rPr>
        <w:t>נקודות</w:t>
      </w:r>
      <w:r>
        <w:rPr>
          <w:color w:val="231F20"/>
          <w:spacing w:val="-2"/>
        </w:rPr>
        <w:t>)</w:t>
      </w:r>
    </w:p>
    <w:p w14:paraId="74FAA2E9" w14:textId="77777777" w:rsidR="00D35259" w:rsidRPr="00EE2720" w:rsidRDefault="00D35259" w:rsidP="00CA2DD3">
      <w:pPr>
        <w:pStyle w:val="a3"/>
        <w:bidi/>
        <w:spacing w:before="173"/>
        <w:ind w:left="-31"/>
      </w:pPr>
    </w:p>
    <w:p w14:paraId="4E48B842" w14:textId="77777777" w:rsidR="00D35259" w:rsidRDefault="00D35259" w:rsidP="00CA2DD3">
      <w:pPr>
        <w:pStyle w:val="1"/>
        <w:bidi/>
        <w:ind w:left="-31" w:right="0"/>
        <w:jc w:val="left"/>
      </w:pPr>
      <w:r>
        <w:rPr>
          <w:color w:val="231F20"/>
          <w:spacing w:val="-5"/>
          <w:rtl/>
        </w:rPr>
        <w:t>פרק</w:t>
      </w:r>
      <w:r>
        <w:rPr>
          <w:color w:val="231F20"/>
          <w:spacing w:val="-13"/>
          <w:w w:val="90"/>
          <w:rtl/>
        </w:rPr>
        <w:t xml:space="preserve"> </w:t>
      </w:r>
      <w:r>
        <w:rPr>
          <w:color w:val="231F20"/>
          <w:w w:val="90"/>
          <w:rtl/>
        </w:rPr>
        <w:t>ראשון</w:t>
      </w:r>
    </w:p>
    <w:p w14:paraId="56D1A04E" w14:textId="77777777" w:rsidR="00D35259" w:rsidRDefault="00D35259" w:rsidP="00CA2DD3">
      <w:pPr>
        <w:pStyle w:val="a3"/>
        <w:bidi/>
        <w:spacing w:before="206"/>
        <w:ind w:left="-31"/>
        <w:rPr>
          <w:b/>
          <w:bCs/>
        </w:rPr>
      </w:pPr>
      <w:r>
        <w:rPr>
          <w:color w:val="231F20"/>
          <w:spacing w:val="-4"/>
          <w:u w:val="single" w:color="231F20"/>
          <w:rtl/>
        </w:rPr>
        <w:t>שימו</w:t>
      </w:r>
      <w:r>
        <w:rPr>
          <w:color w:val="231F20"/>
          <w:spacing w:val="-12"/>
          <w:u w:val="single" w:color="231F20"/>
          <w:rtl/>
        </w:rPr>
        <w:t xml:space="preserve"> </w:t>
      </w:r>
      <w:r>
        <w:rPr>
          <w:color w:val="231F20"/>
          <w:spacing w:val="-4"/>
          <w:u w:val="single" w:color="231F20"/>
          <w:rtl/>
        </w:rPr>
        <w:t>לב</w:t>
      </w:r>
      <w:r>
        <w:rPr>
          <w:color w:val="231F20"/>
          <w:spacing w:val="-4"/>
        </w:rPr>
        <w:t>:</w:t>
      </w:r>
      <w:r>
        <w:rPr>
          <w:color w:val="231F20"/>
          <w:spacing w:val="-12"/>
          <w:rtl/>
        </w:rPr>
        <w:t xml:space="preserve"> </w:t>
      </w:r>
      <w:r>
        <w:rPr>
          <w:color w:val="231F20"/>
          <w:spacing w:val="-4"/>
          <w:rtl/>
        </w:rPr>
        <w:t>בפרק</w:t>
      </w:r>
      <w:r>
        <w:rPr>
          <w:color w:val="231F20"/>
          <w:spacing w:val="-11"/>
          <w:rtl/>
        </w:rPr>
        <w:t xml:space="preserve"> </w:t>
      </w:r>
      <w:r>
        <w:rPr>
          <w:color w:val="231F20"/>
          <w:spacing w:val="-4"/>
          <w:rtl/>
        </w:rPr>
        <w:t>זה</w:t>
      </w:r>
      <w:r>
        <w:rPr>
          <w:color w:val="231F20"/>
          <w:spacing w:val="-12"/>
          <w:rtl/>
        </w:rPr>
        <w:t xml:space="preserve"> </w:t>
      </w:r>
      <w:r>
        <w:rPr>
          <w:color w:val="231F20"/>
          <w:spacing w:val="-4"/>
          <w:rtl/>
        </w:rPr>
        <w:t>שאלות</w:t>
      </w:r>
      <w:r>
        <w:rPr>
          <w:color w:val="231F20"/>
          <w:spacing w:val="-11"/>
          <w:rtl/>
        </w:rPr>
        <w:t xml:space="preserve"> </w:t>
      </w:r>
      <w:r>
        <w:rPr>
          <w:color w:val="231F20"/>
          <w:spacing w:val="-4"/>
        </w:rPr>
        <w:t>2–1</w:t>
      </w:r>
      <w:r>
        <w:rPr>
          <w:color w:val="231F20"/>
          <w:spacing w:val="-13"/>
          <w:rtl/>
        </w:rPr>
        <w:t xml:space="preserve"> </w:t>
      </w:r>
      <w:r>
        <w:rPr>
          <w:color w:val="231F20"/>
          <w:spacing w:val="-4"/>
          <w:rtl/>
        </w:rPr>
        <w:t>נוגעות</w:t>
      </w:r>
      <w:r>
        <w:rPr>
          <w:color w:val="231F20"/>
          <w:spacing w:val="-11"/>
          <w:rtl/>
        </w:rPr>
        <w:t xml:space="preserve"> </w:t>
      </w:r>
      <w:r>
        <w:rPr>
          <w:color w:val="231F20"/>
          <w:spacing w:val="-4"/>
          <w:rtl/>
        </w:rPr>
        <w:t>לקטע</w:t>
      </w:r>
      <w:r>
        <w:rPr>
          <w:color w:val="231F20"/>
          <w:spacing w:val="-12"/>
          <w:rtl/>
        </w:rPr>
        <w:t xml:space="preserve"> </w:t>
      </w:r>
      <w:r>
        <w:rPr>
          <w:color w:val="231F20"/>
          <w:spacing w:val="-4"/>
        </w:rPr>
        <w:t>,</w:t>
      </w:r>
      <w:r>
        <w:rPr>
          <w:b/>
          <w:bCs/>
          <w:color w:val="231F20"/>
          <w:spacing w:val="-4"/>
        </w:rPr>
        <w:t>I</w:t>
      </w:r>
      <w:r>
        <w:rPr>
          <w:color w:val="231F20"/>
          <w:spacing w:val="-11"/>
          <w:rtl/>
        </w:rPr>
        <w:t xml:space="preserve"> </w:t>
      </w:r>
      <w:r>
        <w:rPr>
          <w:color w:val="231F20"/>
          <w:spacing w:val="-4"/>
          <w:rtl/>
        </w:rPr>
        <w:t>ושאלות</w:t>
      </w:r>
      <w:r>
        <w:rPr>
          <w:color w:val="231F20"/>
          <w:spacing w:val="-12"/>
          <w:rtl/>
        </w:rPr>
        <w:t xml:space="preserve"> </w:t>
      </w:r>
      <w:r>
        <w:rPr>
          <w:color w:val="231F20"/>
          <w:spacing w:val="-4"/>
        </w:rPr>
        <w:t>4–3</w:t>
      </w:r>
      <w:r>
        <w:rPr>
          <w:color w:val="231F20"/>
          <w:spacing w:val="-12"/>
          <w:rtl/>
        </w:rPr>
        <w:t xml:space="preserve"> </w:t>
      </w:r>
      <w:r>
        <w:rPr>
          <w:color w:val="231F20"/>
          <w:spacing w:val="-4"/>
          <w:rtl/>
        </w:rPr>
        <w:t>נוגעות</w:t>
      </w:r>
      <w:r>
        <w:rPr>
          <w:color w:val="231F20"/>
          <w:spacing w:val="-12"/>
          <w:rtl/>
        </w:rPr>
        <w:t xml:space="preserve"> </w:t>
      </w:r>
      <w:r>
        <w:rPr>
          <w:color w:val="231F20"/>
          <w:spacing w:val="-4"/>
          <w:rtl/>
        </w:rPr>
        <w:t>לקטע</w:t>
      </w:r>
      <w:r>
        <w:rPr>
          <w:color w:val="231F20"/>
          <w:spacing w:val="-12"/>
          <w:rtl/>
        </w:rPr>
        <w:t xml:space="preserve"> </w:t>
      </w:r>
      <w:r>
        <w:rPr>
          <w:color w:val="231F20"/>
          <w:spacing w:val="-4"/>
        </w:rPr>
        <w:t>.</w:t>
      </w:r>
      <w:r>
        <w:rPr>
          <w:b/>
          <w:bCs/>
          <w:color w:val="231F20"/>
          <w:spacing w:val="-4"/>
        </w:rPr>
        <w:t>II</w:t>
      </w:r>
    </w:p>
    <w:p w14:paraId="42FFB27E" w14:textId="77777777" w:rsidR="00D35259" w:rsidRDefault="00D35259" w:rsidP="00CA2DD3">
      <w:pPr>
        <w:pStyle w:val="a3"/>
        <w:bidi/>
        <w:spacing w:before="243"/>
        <w:ind w:left="-31"/>
      </w:pPr>
    </w:p>
    <w:p w14:paraId="2463BA66" w14:textId="26175389" w:rsidR="00D35259" w:rsidRDefault="00D35259" w:rsidP="003B0ECC">
      <w:pPr>
        <w:pStyle w:val="a3"/>
        <w:bidi/>
        <w:spacing w:before="1"/>
        <w:ind w:left="-31"/>
      </w:pPr>
      <w:r>
        <w:rPr>
          <w:rFonts w:ascii="Calibri" w:cs="Calibri"/>
          <w:b/>
          <w:bCs/>
          <w:color w:val="231F20"/>
          <w:spacing w:val="-5"/>
        </w:rPr>
        <w:t>.</w:t>
      </w:r>
      <w:r>
        <w:rPr>
          <w:b/>
          <w:bCs/>
          <w:color w:val="231F20"/>
          <w:spacing w:val="-5"/>
        </w:rPr>
        <w:t>I</w:t>
      </w:r>
      <w:r>
        <w:rPr>
          <w:color w:val="231F20"/>
          <w:spacing w:val="77"/>
          <w:rtl/>
        </w:rPr>
        <w:t xml:space="preserve">  </w:t>
      </w:r>
      <w:r>
        <w:rPr>
          <w:color w:val="231F20"/>
          <w:rtl/>
        </w:rPr>
        <w:t>הספרייה</w:t>
      </w:r>
      <w:r>
        <w:rPr>
          <w:color w:val="231F20"/>
          <w:spacing w:val="-10"/>
          <w:rtl/>
        </w:rPr>
        <w:t xml:space="preserve"> </w:t>
      </w:r>
      <w:r>
        <w:rPr>
          <w:color w:val="231F20"/>
          <w:rtl/>
        </w:rPr>
        <w:t>הלאומית</w:t>
      </w:r>
      <w:r>
        <w:rPr>
          <w:color w:val="231F20"/>
          <w:spacing w:val="-10"/>
          <w:rtl/>
        </w:rPr>
        <w:t xml:space="preserve"> </w:t>
      </w:r>
      <w:r>
        <w:rPr>
          <w:color w:val="231F20"/>
          <w:rtl/>
        </w:rPr>
        <w:t>בירושלים</w:t>
      </w:r>
      <w:r>
        <w:rPr>
          <w:color w:val="231F20"/>
          <w:spacing w:val="-9"/>
          <w:rtl/>
        </w:rPr>
        <w:t xml:space="preserve"> </w:t>
      </w:r>
      <w:r>
        <w:rPr>
          <w:color w:val="231F20"/>
          <w:rtl/>
        </w:rPr>
        <w:t>עברה</w:t>
      </w:r>
      <w:r>
        <w:rPr>
          <w:color w:val="231F20"/>
          <w:spacing w:val="-10"/>
          <w:rtl/>
        </w:rPr>
        <w:t xml:space="preserve"> </w:t>
      </w:r>
      <w:r>
        <w:rPr>
          <w:color w:val="231F20"/>
          <w:rtl/>
        </w:rPr>
        <w:t>לבניין</w:t>
      </w:r>
      <w:r>
        <w:rPr>
          <w:color w:val="231F20"/>
          <w:spacing w:val="-10"/>
          <w:rtl/>
        </w:rPr>
        <w:t xml:space="preserve"> </w:t>
      </w:r>
      <w:r>
        <w:rPr>
          <w:color w:val="231F20"/>
          <w:rtl/>
        </w:rPr>
        <w:t>חדש</w:t>
      </w:r>
      <w:r>
        <w:rPr>
          <w:color w:val="231F20"/>
        </w:rPr>
        <w:t>.</w:t>
      </w:r>
      <w:r>
        <w:rPr>
          <w:color w:val="231F20"/>
          <w:spacing w:val="-10"/>
          <w:rtl/>
        </w:rPr>
        <w:t xml:space="preserve"> </w:t>
      </w:r>
      <w:r>
        <w:rPr>
          <w:color w:val="231F20"/>
          <w:rtl/>
        </w:rPr>
        <w:t>לקראת</w:t>
      </w:r>
      <w:r>
        <w:rPr>
          <w:color w:val="231F20"/>
          <w:spacing w:val="-9"/>
          <w:rtl/>
        </w:rPr>
        <w:t xml:space="preserve"> </w:t>
      </w:r>
      <w:r>
        <w:rPr>
          <w:color w:val="231F20"/>
          <w:rtl/>
        </w:rPr>
        <w:t>הפתיחה</w:t>
      </w:r>
      <w:r>
        <w:rPr>
          <w:color w:val="231F20"/>
          <w:spacing w:val="-10"/>
          <w:rtl/>
        </w:rPr>
        <w:t xml:space="preserve"> </w:t>
      </w:r>
      <w:r>
        <w:rPr>
          <w:color w:val="231F20"/>
          <w:rtl/>
        </w:rPr>
        <w:t>לציבור</w:t>
      </w:r>
      <w:r>
        <w:rPr>
          <w:color w:val="231F20"/>
          <w:spacing w:val="-10"/>
          <w:rtl/>
        </w:rPr>
        <w:t xml:space="preserve"> </w:t>
      </w:r>
      <w:r>
        <w:rPr>
          <w:color w:val="231F20"/>
          <w:rtl/>
        </w:rPr>
        <w:t>עיצבו</w:t>
      </w:r>
      <w:r>
        <w:rPr>
          <w:color w:val="231F20"/>
          <w:spacing w:val="-10"/>
          <w:rtl/>
        </w:rPr>
        <w:t xml:space="preserve"> </w:t>
      </w:r>
      <w:r>
        <w:rPr>
          <w:color w:val="231F20"/>
          <w:rtl/>
        </w:rPr>
        <w:t>בספרייה</w:t>
      </w:r>
      <w:r>
        <w:rPr>
          <w:color w:val="231F20"/>
          <w:spacing w:val="-9"/>
          <w:rtl/>
        </w:rPr>
        <w:t xml:space="preserve"> </w:t>
      </w:r>
      <w:r>
        <w:rPr>
          <w:color w:val="231F20"/>
          <w:rtl/>
        </w:rPr>
        <w:t>סמליל</w:t>
      </w:r>
      <w:r>
        <w:rPr>
          <w:color w:val="231F20"/>
          <w:spacing w:val="-10"/>
          <w:rtl/>
        </w:rPr>
        <w:t xml:space="preserve"> </w:t>
      </w:r>
      <w:r>
        <w:rPr>
          <w:color w:val="231F20"/>
        </w:rPr>
        <w:t>(</w:t>
      </w:r>
      <w:r>
        <w:rPr>
          <w:color w:val="231F20"/>
          <w:rtl/>
        </w:rPr>
        <w:t>לוגו</w:t>
      </w:r>
      <w:r>
        <w:rPr>
          <w:color w:val="231F20"/>
        </w:rPr>
        <w:t>)</w:t>
      </w:r>
      <w:r>
        <w:rPr>
          <w:color w:val="231F20"/>
          <w:spacing w:val="-10"/>
          <w:rtl/>
        </w:rPr>
        <w:t xml:space="preserve"> </w:t>
      </w:r>
      <w:r>
        <w:rPr>
          <w:color w:val="231F20"/>
          <w:rtl/>
        </w:rPr>
        <w:t>חדש</w:t>
      </w:r>
      <w:r>
        <w:rPr>
          <w:color w:val="231F20"/>
          <w:spacing w:val="-10"/>
          <w:rtl/>
        </w:rPr>
        <w:t xml:space="preserve"> </w:t>
      </w:r>
      <w:r>
        <w:rPr>
          <w:color w:val="231F20"/>
          <w:rtl/>
        </w:rPr>
        <w:t>והוא</w:t>
      </w:r>
      <w:r w:rsidR="00A23CA9">
        <w:rPr>
          <w:rFonts w:hint="cs"/>
          <w:rtl/>
        </w:rPr>
        <w:t xml:space="preserve"> </w:t>
      </w:r>
      <w:r>
        <w:rPr>
          <w:color w:val="231F20"/>
          <w:rtl/>
        </w:rPr>
        <w:t>הוצג</w:t>
      </w:r>
      <w:r>
        <w:rPr>
          <w:color w:val="231F20"/>
          <w:spacing w:val="-12"/>
          <w:rtl/>
        </w:rPr>
        <w:t xml:space="preserve"> </w:t>
      </w:r>
      <w:r>
        <w:rPr>
          <w:color w:val="231F20"/>
          <w:rtl/>
        </w:rPr>
        <w:t>בדף</w:t>
      </w:r>
      <w:r>
        <w:rPr>
          <w:color w:val="231F20"/>
          <w:spacing w:val="-12"/>
          <w:rtl/>
        </w:rPr>
        <w:t xml:space="preserve"> </w:t>
      </w:r>
      <w:proofErr w:type="spellStart"/>
      <w:r>
        <w:rPr>
          <w:color w:val="231F20"/>
          <w:rtl/>
        </w:rPr>
        <w:t>הפייסבוק</w:t>
      </w:r>
      <w:proofErr w:type="spellEnd"/>
      <w:r>
        <w:rPr>
          <w:color w:val="231F20"/>
          <w:spacing w:val="-12"/>
          <w:rtl/>
        </w:rPr>
        <w:t xml:space="preserve"> </w:t>
      </w:r>
      <w:r>
        <w:rPr>
          <w:color w:val="231F20"/>
          <w:rtl/>
        </w:rPr>
        <w:t>של</w:t>
      </w:r>
      <w:r>
        <w:rPr>
          <w:color w:val="231F20"/>
          <w:spacing w:val="-12"/>
          <w:rtl/>
        </w:rPr>
        <w:t xml:space="preserve"> </w:t>
      </w:r>
      <w:r>
        <w:rPr>
          <w:color w:val="231F20"/>
          <w:rtl/>
        </w:rPr>
        <w:t>המוסד</w:t>
      </w:r>
      <w:r>
        <w:rPr>
          <w:color w:val="231F20"/>
        </w:rPr>
        <w:t>.</w:t>
      </w:r>
      <w:r>
        <w:rPr>
          <w:color w:val="231F20"/>
          <w:spacing w:val="-12"/>
          <w:rtl/>
        </w:rPr>
        <w:t xml:space="preserve"> </w:t>
      </w:r>
      <w:r>
        <w:rPr>
          <w:color w:val="231F20"/>
          <w:rtl/>
        </w:rPr>
        <w:t>הסמליל</w:t>
      </w:r>
      <w:r>
        <w:rPr>
          <w:color w:val="231F20"/>
          <w:spacing w:val="-12"/>
          <w:rtl/>
        </w:rPr>
        <w:t xml:space="preserve"> </w:t>
      </w:r>
      <w:r>
        <w:rPr>
          <w:color w:val="231F20"/>
          <w:rtl/>
        </w:rPr>
        <w:t>החדש</w:t>
      </w:r>
      <w:r>
        <w:rPr>
          <w:color w:val="231F20"/>
          <w:spacing w:val="-12"/>
          <w:rtl/>
        </w:rPr>
        <w:t xml:space="preserve"> </w:t>
      </w:r>
      <w:r>
        <w:rPr>
          <w:color w:val="231F20"/>
          <w:rtl/>
        </w:rPr>
        <w:t>הוא</w:t>
      </w:r>
      <w:r>
        <w:rPr>
          <w:color w:val="231F20"/>
          <w:spacing w:val="-12"/>
          <w:rtl/>
        </w:rPr>
        <w:t xml:space="preserve"> </w:t>
      </w:r>
      <w:r>
        <w:rPr>
          <w:color w:val="231F20"/>
          <w:rtl/>
        </w:rPr>
        <w:t>בצבע</w:t>
      </w:r>
      <w:r>
        <w:rPr>
          <w:color w:val="231F20"/>
          <w:spacing w:val="-12"/>
          <w:rtl/>
        </w:rPr>
        <w:t xml:space="preserve"> </w:t>
      </w:r>
      <w:r>
        <w:rPr>
          <w:color w:val="231F20"/>
          <w:rtl/>
        </w:rPr>
        <w:t>שחור</w:t>
      </w:r>
      <w:r>
        <w:rPr>
          <w:color w:val="231F20"/>
          <w:spacing w:val="-12"/>
          <w:rtl/>
        </w:rPr>
        <w:t xml:space="preserve"> </w:t>
      </w:r>
      <w:r>
        <w:rPr>
          <w:color w:val="231F20"/>
          <w:rtl/>
        </w:rPr>
        <w:t>ואין</w:t>
      </w:r>
      <w:r>
        <w:rPr>
          <w:color w:val="231F20"/>
          <w:spacing w:val="-12"/>
          <w:rtl/>
        </w:rPr>
        <w:t xml:space="preserve"> </w:t>
      </w:r>
      <w:r>
        <w:rPr>
          <w:color w:val="231F20"/>
          <w:rtl/>
        </w:rPr>
        <w:t>בו</w:t>
      </w:r>
      <w:r>
        <w:rPr>
          <w:color w:val="231F20"/>
          <w:spacing w:val="-12"/>
          <w:rtl/>
        </w:rPr>
        <w:t xml:space="preserve"> </w:t>
      </w:r>
      <w:r>
        <w:rPr>
          <w:color w:val="231F20"/>
          <w:rtl/>
        </w:rPr>
        <w:t>הבלטה</w:t>
      </w:r>
      <w:r>
        <w:rPr>
          <w:color w:val="231F20"/>
          <w:spacing w:val="-12"/>
          <w:rtl/>
        </w:rPr>
        <w:t xml:space="preserve"> </w:t>
      </w:r>
      <w:r>
        <w:rPr>
          <w:color w:val="231F20"/>
          <w:rtl/>
        </w:rPr>
        <w:t>של</w:t>
      </w:r>
      <w:r>
        <w:rPr>
          <w:color w:val="231F20"/>
          <w:spacing w:val="-12"/>
          <w:rtl/>
        </w:rPr>
        <w:t xml:space="preserve"> </w:t>
      </w:r>
      <w:r>
        <w:rPr>
          <w:color w:val="231F20"/>
          <w:rtl/>
        </w:rPr>
        <w:t>הכיתוב</w:t>
      </w:r>
      <w:r>
        <w:rPr>
          <w:color w:val="231F20"/>
          <w:spacing w:val="-12"/>
          <w:rtl/>
        </w:rPr>
        <w:t xml:space="preserve"> </w:t>
      </w:r>
      <w:r>
        <w:rPr>
          <w:color w:val="231F20"/>
          <w:rtl/>
        </w:rPr>
        <w:t>בעברית</w:t>
      </w:r>
      <w:r>
        <w:rPr>
          <w:color w:val="231F20"/>
        </w:rPr>
        <w:t>.</w:t>
      </w:r>
      <w:r>
        <w:rPr>
          <w:color w:val="231F20"/>
          <w:spacing w:val="-12"/>
          <w:rtl/>
        </w:rPr>
        <w:t xml:space="preserve"> </w:t>
      </w:r>
      <w:r>
        <w:rPr>
          <w:color w:val="231F20"/>
          <w:rtl/>
        </w:rPr>
        <w:t>הסמליל</w:t>
      </w:r>
      <w:r>
        <w:rPr>
          <w:color w:val="231F20"/>
          <w:spacing w:val="-12"/>
          <w:rtl/>
        </w:rPr>
        <w:t xml:space="preserve"> </w:t>
      </w:r>
      <w:r>
        <w:rPr>
          <w:color w:val="231F20"/>
          <w:rtl/>
        </w:rPr>
        <w:t xml:space="preserve">הזה </w:t>
      </w:r>
      <w:r>
        <w:rPr>
          <w:color w:val="231F20"/>
          <w:spacing w:val="-4"/>
          <w:rtl/>
        </w:rPr>
        <w:t>עורר</w:t>
      </w:r>
      <w:r>
        <w:rPr>
          <w:color w:val="231F20"/>
          <w:spacing w:val="-14"/>
          <w:rtl/>
        </w:rPr>
        <w:t xml:space="preserve"> </w:t>
      </w:r>
      <w:r>
        <w:rPr>
          <w:color w:val="231F20"/>
          <w:spacing w:val="-2"/>
          <w:rtl/>
        </w:rPr>
        <w:t>תגובות</w:t>
      </w:r>
      <w:r>
        <w:rPr>
          <w:color w:val="231F20"/>
          <w:spacing w:val="-13"/>
          <w:rtl/>
        </w:rPr>
        <w:t xml:space="preserve"> </w:t>
      </w:r>
      <w:r>
        <w:rPr>
          <w:color w:val="231F20"/>
          <w:spacing w:val="-2"/>
          <w:rtl/>
        </w:rPr>
        <w:t>רבות</w:t>
      </w:r>
      <w:r>
        <w:rPr>
          <w:color w:val="231F20"/>
          <w:spacing w:val="-14"/>
          <w:rtl/>
        </w:rPr>
        <w:t xml:space="preserve"> </w:t>
      </w:r>
      <w:r>
        <w:rPr>
          <w:color w:val="231F20"/>
          <w:spacing w:val="-2"/>
          <w:rtl/>
        </w:rPr>
        <w:t>בציבור</w:t>
      </w:r>
      <w:r>
        <w:rPr>
          <w:color w:val="231F20"/>
          <w:spacing w:val="-2"/>
        </w:rPr>
        <w:t>.</w:t>
      </w:r>
      <w:r>
        <w:rPr>
          <w:color w:val="231F20"/>
          <w:spacing w:val="-14"/>
          <w:rtl/>
        </w:rPr>
        <w:t xml:space="preserve"> </w:t>
      </w:r>
      <w:r>
        <w:rPr>
          <w:color w:val="231F20"/>
          <w:spacing w:val="-2"/>
          <w:rtl/>
        </w:rPr>
        <w:t>אזרחים</w:t>
      </w:r>
      <w:r>
        <w:rPr>
          <w:color w:val="231F20"/>
          <w:spacing w:val="-13"/>
          <w:rtl/>
        </w:rPr>
        <w:t xml:space="preserve"> </w:t>
      </w:r>
      <w:r>
        <w:rPr>
          <w:color w:val="231F20"/>
          <w:spacing w:val="-2"/>
          <w:rtl/>
        </w:rPr>
        <w:t>רבים</w:t>
      </w:r>
      <w:r>
        <w:rPr>
          <w:color w:val="231F20"/>
          <w:spacing w:val="-13"/>
          <w:rtl/>
        </w:rPr>
        <w:t xml:space="preserve"> </w:t>
      </w:r>
      <w:r>
        <w:rPr>
          <w:color w:val="231F20"/>
          <w:spacing w:val="-2"/>
          <w:rtl/>
        </w:rPr>
        <w:t>כתבו</w:t>
      </w:r>
      <w:r>
        <w:rPr>
          <w:color w:val="231F20"/>
          <w:spacing w:val="-15"/>
          <w:rtl/>
        </w:rPr>
        <w:t xml:space="preserve"> </w:t>
      </w:r>
      <w:r>
        <w:rPr>
          <w:color w:val="231F20"/>
          <w:spacing w:val="-2"/>
          <w:rtl/>
        </w:rPr>
        <w:t>לספרייה</w:t>
      </w:r>
      <w:r>
        <w:rPr>
          <w:color w:val="231F20"/>
          <w:spacing w:val="-14"/>
          <w:rtl/>
        </w:rPr>
        <w:t xml:space="preserve"> </w:t>
      </w:r>
      <w:r>
        <w:rPr>
          <w:color w:val="231F20"/>
          <w:spacing w:val="-2"/>
          <w:rtl/>
        </w:rPr>
        <w:t>הלאומית</w:t>
      </w:r>
      <w:r>
        <w:rPr>
          <w:color w:val="231F20"/>
          <w:spacing w:val="-13"/>
          <w:rtl/>
        </w:rPr>
        <w:t xml:space="preserve"> </w:t>
      </w:r>
      <w:r>
        <w:rPr>
          <w:color w:val="231F20"/>
          <w:spacing w:val="-2"/>
          <w:rtl/>
        </w:rPr>
        <w:t>שהם</w:t>
      </w:r>
      <w:r>
        <w:rPr>
          <w:color w:val="231F20"/>
          <w:spacing w:val="-14"/>
          <w:rtl/>
        </w:rPr>
        <w:t xml:space="preserve"> </w:t>
      </w:r>
      <w:r>
        <w:rPr>
          <w:color w:val="231F20"/>
          <w:spacing w:val="-2"/>
          <w:rtl/>
        </w:rPr>
        <w:t>מתנגדים</w:t>
      </w:r>
      <w:r>
        <w:rPr>
          <w:color w:val="231F20"/>
          <w:spacing w:val="-14"/>
          <w:rtl/>
        </w:rPr>
        <w:t xml:space="preserve"> </w:t>
      </w:r>
      <w:r>
        <w:rPr>
          <w:color w:val="231F20"/>
          <w:spacing w:val="-2"/>
          <w:rtl/>
        </w:rPr>
        <w:t>לשינוי</w:t>
      </w:r>
      <w:r>
        <w:rPr>
          <w:color w:val="231F20"/>
          <w:spacing w:val="-2"/>
        </w:rPr>
        <w:t>,</w:t>
      </w:r>
      <w:r>
        <w:rPr>
          <w:color w:val="231F20"/>
          <w:spacing w:val="-13"/>
          <w:rtl/>
        </w:rPr>
        <w:t xml:space="preserve"> </w:t>
      </w:r>
      <w:r>
        <w:rPr>
          <w:color w:val="231F20"/>
          <w:spacing w:val="-2"/>
          <w:rtl/>
        </w:rPr>
        <w:t>ופרסמו</w:t>
      </w:r>
      <w:r>
        <w:rPr>
          <w:color w:val="231F20"/>
          <w:spacing w:val="-14"/>
          <w:rtl/>
        </w:rPr>
        <w:t xml:space="preserve"> </w:t>
      </w:r>
      <w:r>
        <w:rPr>
          <w:color w:val="231F20"/>
          <w:spacing w:val="-2"/>
          <w:rtl/>
        </w:rPr>
        <w:t>בכלי</w:t>
      </w:r>
      <w:r>
        <w:rPr>
          <w:color w:val="231F20"/>
          <w:spacing w:val="-14"/>
          <w:rtl/>
        </w:rPr>
        <w:t xml:space="preserve"> </w:t>
      </w:r>
      <w:r>
        <w:rPr>
          <w:color w:val="231F20"/>
          <w:spacing w:val="-2"/>
          <w:rtl/>
        </w:rPr>
        <w:t>תקשורת</w:t>
      </w:r>
      <w:r>
        <w:rPr>
          <w:color w:val="231F20"/>
          <w:spacing w:val="-14"/>
          <w:rtl/>
        </w:rPr>
        <w:t xml:space="preserve"> </w:t>
      </w:r>
      <w:r>
        <w:rPr>
          <w:color w:val="231F20"/>
          <w:spacing w:val="-2"/>
          <w:rtl/>
        </w:rPr>
        <w:t>את</w:t>
      </w:r>
      <w:r w:rsidR="003B0ECC">
        <w:rPr>
          <w:rFonts w:hint="cs"/>
          <w:rtl/>
        </w:rPr>
        <w:t xml:space="preserve"> </w:t>
      </w:r>
      <w:r>
        <w:rPr>
          <w:color w:val="231F20"/>
          <w:spacing w:val="-2"/>
          <w:rtl/>
        </w:rPr>
        <w:t>דרישתם</w:t>
      </w:r>
      <w:r>
        <w:rPr>
          <w:color w:val="231F20"/>
          <w:spacing w:val="-12"/>
          <w:rtl/>
        </w:rPr>
        <w:t xml:space="preserve"> </w:t>
      </w:r>
      <w:r>
        <w:rPr>
          <w:color w:val="231F20"/>
          <w:spacing w:val="-2"/>
          <w:rtl/>
        </w:rPr>
        <w:t>להחזיר</w:t>
      </w:r>
      <w:r>
        <w:rPr>
          <w:color w:val="231F20"/>
          <w:spacing w:val="-12"/>
          <w:rtl/>
        </w:rPr>
        <w:t xml:space="preserve"> </w:t>
      </w:r>
      <w:r>
        <w:rPr>
          <w:color w:val="231F20"/>
          <w:spacing w:val="-2"/>
          <w:rtl/>
        </w:rPr>
        <w:t>את</w:t>
      </w:r>
      <w:r>
        <w:rPr>
          <w:color w:val="231F20"/>
          <w:spacing w:val="-12"/>
          <w:rtl/>
        </w:rPr>
        <w:t xml:space="preserve"> </w:t>
      </w:r>
      <w:r>
        <w:rPr>
          <w:color w:val="231F20"/>
          <w:spacing w:val="-2"/>
          <w:rtl/>
        </w:rPr>
        <w:t>הסמליל</w:t>
      </w:r>
      <w:r>
        <w:rPr>
          <w:color w:val="231F20"/>
          <w:spacing w:val="-12"/>
          <w:rtl/>
        </w:rPr>
        <w:t xml:space="preserve"> </w:t>
      </w:r>
      <w:r>
        <w:rPr>
          <w:color w:val="231F20"/>
          <w:spacing w:val="-2"/>
          <w:rtl/>
        </w:rPr>
        <w:t>הישן</w:t>
      </w:r>
      <w:r>
        <w:rPr>
          <w:color w:val="231F20"/>
          <w:spacing w:val="-2"/>
        </w:rPr>
        <w:t>.</w:t>
      </w:r>
      <w:r>
        <w:rPr>
          <w:color w:val="231F20"/>
          <w:spacing w:val="-2"/>
          <w:rtl/>
        </w:rPr>
        <w:t xml:space="preserve"> </w:t>
      </w:r>
      <w:r>
        <w:rPr>
          <w:color w:val="231F20"/>
          <w:rtl/>
        </w:rPr>
        <w:t>לטענת</w:t>
      </w:r>
      <w:r>
        <w:rPr>
          <w:color w:val="231F20"/>
          <w:spacing w:val="-14"/>
          <w:rtl/>
        </w:rPr>
        <w:t xml:space="preserve"> </w:t>
      </w:r>
      <w:r>
        <w:rPr>
          <w:color w:val="231F20"/>
          <w:rtl/>
        </w:rPr>
        <w:t>המוחים</w:t>
      </w:r>
      <w:r>
        <w:rPr>
          <w:color w:val="231F20"/>
        </w:rPr>
        <w:t>,</w:t>
      </w:r>
      <w:r>
        <w:rPr>
          <w:color w:val="231F20"/>
          <w:spacing w:val="-13"/>
          <w:rtl/>
        </w:rPr>
        <w:t xml:space="preserve"> </w:t>
      </w:r>
      <w:r>
        <w:rPr>
          <w:color w:val="231F20"/>
          <w:rtl/>
        </w:rPr>
        <w:t>צבעי</w:t>
      </w:r>
      <w:r>
        <w:rPr>
          <w:color w:val="231F20"/>
          <w:spacing w:val="-14"/>
          <w:rtl/>
        </w:rPr>
        <w:t xml:space="preserve"> </w:t>
      </w:r>
      <w:r>
        <w:rPr>
          <w:color w:val="231F20"/>
          <w:rtl/>
        </w:rPr>
        <w:t>הסמליל</w:t>
      </w:r>
      <w:r>
        <w:rPr>
          <w:color w:val="231F20"/>
          <w:spacing w:val="-13"/>
          <w:rtl/>
        </w:rPr>
        <w:t xml:space="preserve"> </w:t>
      </w:r>
      <w:r>
        <w:rPr>
          <w:color w:val="231F20"/>
          <w:rtl/>
        </w:rPr>
        <w:t>הישן</w:t>
      </w:r>
      <w:r>
        <w:rPr>
          <w:color w:val="231F20"/>
          <w:spacing w:val="-13"/>
          <w:rtl/>
        </w:rPr>
        <w:t xml:space="preserve"> </w:t>
      </w:r>
      <w:r>
        <w:rPr>
          <w:color w:val="231F20"/>
          <w:rtl/>
        </w:rPr>
        <w:t>היו</w:t>
      </w:r>
      <w:r>
        <w:rPr>
          <w:color w:val="231F20"/>
          <w:spacing w:val="-13"/>
          <w:rtl/>
        </w:rPr>
        <w:t xml:space="preserve"> </w:t>
      </w:r>
      <w:r>
        <w:rPr>
          <w:color w:val="231F20"/>
          <w:rtl/>
        </w:rPr>
        <w:t>כחול</w:t>
      </w:r>
      <w:r>
        <w:rPr>
          <w:color w:val="231F20"/>
          <w:spacing w:val="-13"/>
          <w:rtl/>
        </w:rPr>
        <w:t xml:space="preserve"> </w:t>
      </w:r>
      <w:r>
        <w:rPr>
          <w:color w:val="231F20"/>
          <w:rtl/>
        </w:rPr>
        <w:t>ולבן</w:t>
      </w:r>
      <w:r>
        <w:rPr>
          <w:color w:val="231F20"/>
        </w:rPr>
        <w:t>,</w:t>
      </w:r>
      <w:r>
        <w:rPr>
          <w:color w:val="231F20"/>
          <w:spacing w:val="-13"/>
          <w:rtl/>
        </w:rPr>
        <w:t xml:space="preserve"> </w:t>
      </w:r>
      <w:r>
        <w:rPr>
          <w:color w:val="231F20"/>
          <w:rtl/>
        </w:rPr>
        <w:t>כצבעי</w:t>
      </w:r>
      <w:r>
        <w:rPr>
          <w:color w:val="231F20"/>
          <w:spacing w:val="-13"/>
          <w:rtl/>
        </w:rPr>
        <w:t xml:space="preserve"> </w:t>
      </w:r>
      <w:r>
        <w:rPr>
          <w:color w:val="231F20"/>
          <w:rtl/>
        </w:rPr>
        <w:t>הדגל</w:t>
      </w:r>
      <w:r>
        <w:rPr>
          <w:color w:val="231F20"/>
          <w:spacing w:val="-14"/>
          <w:rtl/>
        </w:rPr>
        <w:t xml:space="preserve"> </w:t>
      </w:r>
      <w:r>
        <w:rPr>
          <w:color w:val="231F20"/>
          <w:rtl/>
        </w:rPr>
        <w:t>והטלית</w:t>
      </w:r>
      <w:r>
        <w:rPr>
          <w:color w:val="231F20"/>
        </w:rPr>
        <w:t>,</w:t>
      </w:r>
      <w:r>
        <w:rPr>
          <w:color w:val="231F20"/>
          <w:spacing w:val="-14"/>
          <w:rtl/>
        </w:rPr>
        <w:t xml:space="preserve"> </w:t>
      </w:r>
      <w:r>
        <w:rPr>
          <w:color w:val="231F20"/>
          <w:rtl/>
        </w:rPr>
        <w:t>והכיתוב</w:t>
      </w:r>
      <w:r>
        <w:rPr>
          <w:color w:val="231F20"/>
          <w:spacing w:val="-13"/>
          <w:rtl/>
        </w:rPr>
        <w:t xml:space="preserve"> </w:t>
      </w:r>
      <w:r>
        <w:rPr>
          <w:color w:val="231F20"/>
          <w:rtl/>
        </w:rPr>
        <w:t>בעברית</w:t>
      </w:r>
      <w:r>
        <w:rPr>
          <w:color w:val="231F20"/>
          <w:spacing w:val="-13"/>
          <w:rtl/>
        </w:rPr>
        <w:t xml:space="preserve"> </w:t>
      </w:r>
      <w:r>
        <w:rPr>
          <w:color w:val="231F20"/>
          <w:rtl/>
        </w:rPr>
        <w:t>היה</w:t>
      </w:r>
      <w:r>
        <w:rPr>
          <w:color w:val="231F20"/>
          <w:spacing w:val="-13"/>
          <w:rtl/>
        </w:rPr>
        <w:t xml:space="preserve"> </w:t>
      </w:r>
      <w:r>
        <w:rPr>
          <w:color w:val="231F20"/>
          <w:rtl/>
        </w:rPr>
        <w:t>בולט</w:t>
      </w:r>
      <w:r>
        <w:rPr>
          <w:color w:val="231F20"/>
        </w:rPr>
        <w:t>,</w:t>
      </w:r>
      <w:r>
        <w:rPr>
          <w:color w:val="231F20"/>
          <w:spacing w:val="-13"/>
          <w:rtl/>
        </w:rPr>
        <w:t xml:space="preserve"> </w:t>
      </w:r>
      <w:r>
        <w:rPr>
          <w:color w:val="231F20"/>
          <w:rtl/>
        </w:rPr>
        <w:t>ובכך</w:t>
      </w:r>
      <w:r>
        <w:rPr>
          <w:color w:val="231F20"/>
          <w:spacing w:val="-14"/>
          <w:rtl/>
        </w:rPr>
        <w:t xml:space="preserve"> </w:t>
      </w:r>
      <w:r>
        <w:rPr>
          <w:color w:val="231F20"/>
          <w:rtl/>
        </w:rPr>
        <w:t xml:space="preserve">הובעה </w:t>
      </w:r>
      <w:r>
        <w:rPr>
          <w:color w:val="231F20"/>
          <w:spacing w:val="-2"/>
          <w:position w:val="1"/>
          <w:rtl/>
        </w:rPr>
        <w:t>חשיבותה</w:t>
      </w:r>
      <w:r>
        <w:rPr>
          <w:color w:val="231F20"/>
          <w:spacing w:val="-12"/>
          <w:position w:val="1"/>
          <w:rtl/>
        </w:rPr>
        <w:t xml:space="preserve"> </w:t>
      </w:r>
      <w:r>
        <w:rPr>
          <w:color w:val="231F20"/>
          <w:spacing w:val="-2"/>
          <w:position w:val="1"/>
          <w:rtl/>
        </w:rPr>
        <w:t>של</w:t>
      </w:r>
      <w:r>
        <w:rPr>
          <w:color w:val="231F20"/>
          <w:spacing w:val="-12"/>
          <w:position w:val="1"/>
          <w:rtl/>
        </w:rPr>
        <w:t xml:space="preserve"> </w:t>
      </w:r>
      <w:r>
        <w:rPr>
          <w:color w:val="231F20"/>
          <w:spacing w:val="-2"/>
          <w:position w:val="1"/>
          <w:rtl/>
        </w:rPr>
        <w:t>השפה</w:t>
      </w:r>
      <w:r>
        <w:rPr>
          <w:color w:val="231F20"/>
          <w:spacing w:val="-12"/>
          <w:position w:val="1"/>
          <w:rtl/>
        </w:rPr>
        <w:t xml:space="preserve"> </w:t>
      </w:r>
      <w:r>
        <w:rPr>
          <w:color w:val="231F20"/>
          <w:spacing w:val="-2"/>
          <w:position w:val="1"/>
          <w:rtl/>
        </w:rPr>
        <w:t>העברית</w:t>
      </w:r>
      <w:r>
        <w:rPr>
          <w:color w:val="231F20"/>
          <w:spacing w:val="-2"/>
          <w:position w:val="1"/>
        </w:rPr>
        <w:t>.</w:t>
      </w:r>
      <w:r>
        <w:rPr>
          <w:color w:val="231F20"/>
          <w:spacing w:val="-11"/>
          <w:position w:val="1"/>
          <w:rtl/>
        </w:rPr>
        <w:t xml:space="preserve"> </w:t>
      </w:r>
      <w:r>
        <w:rPr>
          <w:color w:val="231F20"/>
          <w:spacing w:val="-2"/>
          <w:position w:val="1"/>
          <w:rtl/>
        </w:rPr>
        <w:t>עקב</w:t>
      </w:r>
      <w:r>
        <w:rPr>
          <w:color w:val="231F20"/>
          <w:spacing w:val="-12"/>
          <w:position w:val="1"/>
          <w:rtl/>
        </w:rPr>
        <w:t xml:space="preserve"> </w:t>
      </w:r>
      <w:r>
        <w:rPr>
          <w:color w:val="231F20"/>
          <w:spacing w:val="-2"/>
          <w:position w:val="1"/>
          <w:rtl/>
        </w:rPr>
        <w:t>הביקורת</w:t>
      </w:r>
      <w:r>
        <w:rPr>
          <w:color w:val="231F20"/>
          <w:spacing w:val="-12"/>
          <w:position w:val="1"/>
          <w:rtl/>
        </w:rPr>
        <w:t xml:space="preserve"> </w:t>
      </w:r>
      <w:r>
        <w:rPr>
          <w:color w:val="231F20"/>
          <w:spacing w:val="-2"/>
          <w:position w:val="1"/>
          <w:rtl/>
        </w:rPr>
        <w:t>הכריזה</w:t>
      </w:r>
      <w:r>
        <w:rPr>
          <w:color w:val="231F20"/>
          <w:spacing w:val="-12"/>
          <w:position w:val="1"/>
          <w:rtl/>
        </w:rPr>
        <w:t xml:space="preserve"> </w:t>
      </w:r>
      <w:r>
        <w:rPr>
          <w:color w:val="231F20"/>
          <w:spacing w:val="-2"/>
          <w:position w:val="1"/>
          <w:rtl/>
        </w:rPr>
        <w:t>הנהלת</w:t>
      </w:r>
      <w:r>
        <w:rPr>
          <w:color w:val="231F20"/>
          <w:spacing w:val="-12"/>
          <w:position w:val="1"/>
          <w:rtl/>
        </w:rPr>
        <w:t xml:space="preserve"> </w:t>
      </w:r>
      <w:r>
        <w:rPr>
          <w:color w:val="231F20"/>
          <w:spacing w:val="-2"/>
          <w:position w:val="1"/>
          <w:rtl/>
        </w:rPr>
        <w:t>הספרייה</w:t>
      </w:r>
      <w:r>
        <w:rPr>
          <w:color w:val="231F20"/>
          <w:spacing w:val="-11"/>
          <w:position w:val="1"/>
          <w:rtl/>
        </w:rPr>
        <w:t xml:space="preserve"> </w:t>
      </w:r>
      <w:r>
        <w:rPr>
          <w:color w:val="231F20"/>
          <w:spacing w:val="-2"/>
          <w:position w:val="1"/>
          <w:rtl/>
        </w:rPr>
        <w:t>כי</w:t>
      </w:r>
      <w:r>
        <w:rPr>
          <w:color w:val="231F20"/>
          <w:spacing w:val="-12"/>
          <w:position w:val="1"/>
          <w:rtl/>
        </w:rPr>
        <w:t xml:space="preserve"> </w:t>
      </w:r>
      <w:r>
        <w:rPr>
          <w:color w:val="231F20"/>
          <w:spacing w:val="-2"/>
          <w:position w:val="1"/>
          <w:rtl/>
        </w:rPr>
        <w:t>סממני</w:t>
      </w:r>
      <w:r>
        <w:rPr>
          <w:color w:val="231F20"/>
          <w:spacing w:val="33"/>
          <w:rtl/>
        </w:rPr>
        <w:t xml:space="preserve"> </w:t>
      </w:r>
      <w:r>
        <w:rPr>
          <w:color w:val="231F20"/>
          <w:spacing w:val="-2"/>
          <w:rtl/>
        </w:rPr>
        <w:t>ַ</w:t>
      </w:r>
      <w:r>
        <w:rPr>
          <w:color w:val="231F20"/>
          <w:spacing w:val="-2"/>
          <w:position w:val="1"/>
          <w:rtl/>
        </w:rPr>
        <w:t>עם</w:t>
      </w:r>
      <w:r>
        <w:rPr>
          <w:color w:val="231F20"/>
          <w:spacing w:val="-11"/>
          <w:position w:val="1"/>
          <w:rtl/>
        </w:rPr>
        <w:t xml:space="preserve"> </w:t>
      </w:r>
      <w:r>
        <w:rPr>
          <w:color w:val="231F20"/>
          <w:spacing w:val="-2"/>
          <w:position w:val="1"/>
          <w:rtl/>
        </w:rPr>
        <w:t>ישראל</w:t>
      </w:r>
      <w:r>
        <w:rPr>
          <w:color w:val="231F20"/>
          <w:spacing w:val="-12"/>
          <w:position w:val="1"/>
          <w:rtl/>
        </w:rPr>
        <w:t xml:space="preserve"> </w:t>
      </w:r>
      <w:r>
        <w:rPr>
          <w:color w:val="231F20"/>
          <w:spacing w:val="-2"/>
          <w:position w:val="1"/>
          <w:rtl/>
        </w:rPr>
        <w:t>והציונות</w:t>
      </w:r>
      <w:r>
        <w:rPr>
          <w:color w:val="231F20"/>
          <w:spacing w:val="-13"/>
          <w:position w:val="1"/>
          <w:rtl/>
        </w:rPr>
        <w:t xml:space="preserve"> </w:t>
      </w:r>
      <w:r>
        <w:rPr>
          <w:color w:val="231F20"/>
          <w:spacing w:val="-2"/>
          <w:position w:val="1"/>
          <w:rtl/>
        </w:rPr>
        <w:t>חיוניים</w:t>
      </w:r>
      <w:r>
        <w:rPr>
          <w:color w:val="231F20"/>
          <w:spacing w:val="-13"/>
          <w:position w:val="1"/>
          <w:rtl/>
        </w:rPr>
        <w:t xml:space="preserve"> </w:t>
      </w:r>
      <w:r>
        <w:rPr>
          <w:color w:val="231F20"/>
          <w:spacing w:val="-2"/>
          <w:position w:val="1"/>
          <w:rtl/>
        </w:rPr>
        <w:t>בעיניה</w:t>
      </w:r>
      <w:r w:rsidR="003B0ECC">
        <w:rPr>
          <w:rFonts w:hint="cs"/>
          <w:rtl/>
        </w:rPr>
        <w:t xml:space="preserve"> </w:t>
      </w:r>
      <w:r>
        <w:rPr>
          <w:color w:val="231F20"/>
          <w:spacing w:val="-4"/>
          <w:rtl/>
        </w:rPr>
        <w:t>ולכן</w:t>
      </w:r>
      <w:r>
        <w:rPr>
          <w:color w:val="231F20"/>
          <w:spacing w:val="-10"/>
          <w:rtl/>
        </w:rPr>
        <w:t xml:space="preserve"> </w:t>
      </w:r>
      <w:r>
        <w:rPr>
          <w:color w:val="231F20"/>
          <w:spacing w:val="-2"/>
          <w:rtl/>
        </w:rPr>
        <w:t>תחזור</w:t>
      </w:r>
      <w:r>
        <w:rPr>
          <w:color w:val="231F20"/>
          <w:spacing w:val="-10"/>
          <w:rtl/>
        </w:rPr>
        <w:t xml:space="preserve"> </w:t>
      </w:r>
      <w:r>
        <w:rPr>
          <w:color w:val="231F20"/>
          <w:spacing w:val="-2"/>
          <w:rtl/>
        </w:rPr>
        <w:t>להשתמש</w:t>
      </w:r>
      <w:r>
        <w:rPr>
          <w:color w:val="231F20"/>
          <w:spacing w:val="-10"/>
          <w:rtl/>
        </w:rPr>
        <w:t xml:space="preserve"> </w:t>
      </w:r>
      <w:r>
        <w:rPr>
          <w:color w:val="231F20"/>
          <w:spacing w:val="-2"/>
          <w:rtl/>
        </w:rPr>
        <w:t>בסמליל</w:t>
      </w:r>
      <w:r>
        <w:rPr>
          <w:color w:val="231F20"/>
          <w:spacing w:val="-10"/>
          <w:rtl/>
        </w:rPr>
        <w:t xml:space="preserve"> </w:t>
      </w:r>
      <w:r>
        <w:rPr>
          <w:color w:val="231F20"/>
          <w:spacing w:val="-2"/>
          <w:rtl/>
        </w:rPr>
        <w:t>הישן</w:t>
      </w:r>
      <w:r>
        <w:rPr>
          <w:color w:val="231F20"/>
          <w:spacing w:val="-2"/>
        </w:rPr>
        <w:t>.</w:t>
      </w:r>
    </w:p>
    <w:p w14:paraId="20F28F48" w14:textId="77777777" w:rsidR="00D35259" w:rsidRDefault="00D35259" w:rsidP="00CA2DD3">
      <w:pPr>
        <w:bidi/>
        <w:spacing w:before="119"/>
        <w:ind w:left="-31"/>
        <w:rPr>
          <w:sz w:val="24"/>
          <w:szCs w:val="24"/>
        </w:rPr>
      </w:pPr>
      <w:r>
        <w:rPr>
          <w:rFonts w:ascii="Calibri" w:cs="Calibri"/>
          <w:b/>
          <w:bCs/>
          <w:color w:val="231F20"/>
          <w:spacing w:val="-5"/>
          <w:sz w:val="24"/>
          <w:szCs w:val="24"/>
        </w:rPr>
        <w:t>.1</w:t>
      </w:r>
      <w:r>
        <w:rPr>
          <w:color w:val="231F20"/>
          <w:spacing w:val="48"/>
          <w:sz w:val="24"/>
          <w:szCs w:val="24"/>
          <w:rtl/>
        </w:rPr>
        <w:t xml:space="preserve">  </w:t>
      </w:r>
      <w:r>
        <w:rPr>
          <w:color w:val="231F20"/>
          <w:sz w:val="24"/>
          <w:szCs w:val="24"/>
          <w:rtl/>
        </w:rPr>
        <w:t>ציינו</w:t>
      </w:r>
      <w:r>
        <w:rPr>
          <w:color w:val="231F20"/>
          <w:spacing w:val="-16"/>
          <w:sz w:val="24"/>
          <w:szCs w:val="24"/>
          <w:rtl/>
        </w:rPr>
        <w:t xml:space="preserve"> </w:t>
      </w:r>
      <w:r>
        <w:rPr>
          <w:color w:val="231F20"/>
          <w:sz w:val="24"/>
          <w:szCs w:val="24"/>
          <w:rtl/>
        </w:rPr>
        <w:t>והציגו</w:t>
      </w:r>
      <w:r>
        <w:rPr>
          <w:color w:val="231F20"/>
          <w:spacing w:val="-16"/>
          <w:sz w:val="24"/>
          <w:szCs w:val="24"/>
          <w:rtl/>
        </w:rPr>
        <w:t xml:space="preserve"> </w:t>
      </w:r>
      <w:r>
        <w:rPr>
          <w:color w:val="231F20"/>
          <w:sz w:val="24"/>
          <w:szCs w:val="24"/>
          <w:rtl/>
        </w:rPr>
        <w:t>את</w:t>
      </w:r>
      <w:r>
        <w:rPr>
          <w:b/>
          <w:bCs/>
          <w:color w:val="231F20"/>
          <w:spacing w:val="-16"/>
          <w:sz w:val="24"/>
          <w:szCs w:val="24"/>
          <w:rtl/>
        </w:rPr>
        <w:t xml:space="preserve"> </w:t>
      </w:r>
      <w:r>
        <w:rPr>
          <w:b/>
          <w:bCs/>
          <w:color w:val="231F20"/>
          <w:sz w:val="24"/>
          <w:szCs w:val="24"/>
          <w:rtl/>
        </w:rPr>
        <w:t>סוג</w:t>
      </w:r>
      <w:r>
        <w:rPr>
          <w:b/>
          <w:bCs/>
          <w:color w:val="231F20"/>
          <w:spacing w:val="-16"/>
          <w:sz w:val="24"/>
          <w:szCs w:val="24"/>
          <w:rtl/>
        </w:rPr>
        <w:t xml:space="preserve"> </w:t>
      </w:r>
      <w:r>
        <w:rPr>
          <w:b/>
          <w:bCs/>
          <w:color w:val="231F20"/>
          <w:sz w:val="24"/>
          <w:szCs w:val="24"/>
          <w:rtl/>
        </w:rPr>
        <w:t>מנגנון</w:t>
      </w:r>
      <w:r>
        <w:rPr>
          <w:b/>
          <w:bCs/>
          <w:color w:val="231F20"/>
          <w:spacing w:val="-16"/>
          <w:sz w:val="24"/>
          <w:szCs w:val="24"/>
          <w:rtl/>
        </w:rPr>
        <w:t xml:space="preserve"> </w:t>
      </w:r>
      <w:r>
        <w:rPr>
          <w:b/>
          <w:bCs/>
          <w:color w:val="231F20"/>
          <w:sz w:val="24"/>
          <w:szCs w:val="24"/>
          <w:rtl/>
        </w:rPr>
        <w:t>הפיקוח</w:t>
      </w:r>
      <w:r>
        <w:rPr>
          <w:b/>
          <w:bCs/>
          <w:color w:val="231F20"/>
          <w:spacing w:val="-16"/>
          <w:sz w:val="24"/>
          <w:szCs w:val="24"/>
          <w:rtl/>
        </w:rPr>
        <w:t xml:space="preserve"> </w:t>
      </w:r>
      <w:r>
        <w:rPr>
          <w:b/>
          <w:bCs/>
          <w:color w:val="231F20"/>
          <w:sz w:val="24"/>
          <w:szCs w:val="24"/>
          <w:rtl/>
        </w:rPr>
        <w:t>והביקורת</w:t>
      </w:r>
      <w:r>
        <w:rPr>
          <w:color w:val="231F20"/>
          <w:spacing w:val="-18"/>
          <w:sz w:val="24"/>
          <w:szCs w:val="24"/>
          <w:rtl/>
        </w:rPr>
        <w:t xml:space="preserve"> </w:t>
      </w:r>
      <w:r>
        <w:rPr>
          <w:color w:val="231F20"/>
          <w:sz w:val="24"/>
          <w:szCs w:val="24"/>
          <w:rtl/>
        </w:rPr>
        <w:t>שבא</w:t>
      </w:r>
      <w:r>
        <w:rPr>
          <w:color w:val="231F20"/>
          <w:spacing w:val="-16"/>
          <w:sz w:val="24"/>
          <w:szCs w:val="24"/>
          <w:rtl/>
        </w:rPr>
        <w:t xml:space="preserve"> </w:t>
      </w:r>
      <w:r>
        <w:rPr>
          <w:color w:val="231F20"/>
          <w:sz w:val="24"/>
          <w:szCs w:val="24"/>
          <w:rtl/>
        </w:rPr>
        <w:t>לידי</w:t>
      </w:r>
      <w:r>
        <w:rPr>
          <w:color w:val="231F20"/>
          <w:spacing w:val="-16"/>
          <w:sz w:val="24"/>
          <w:szCs w:val="24"/>
          <w:rtl/>
        </w:rPr>
        <w:t xml:space="preserve"> </w:t>
      </w:r>
      <w:r>
        <w:rPr>
          <w:color w:val="231F20"/>
          <w:sz w:val="24"/>
          <w:szCs w:val="24"/>
          <w:rtl/>
        </w:rPr>
        <w:t>ביטוי</w:t>
      </w:r>
      <w:r>
        <w:rPr>
          <w:color w:val="231F20"/>
          <w:spacing w:val="-16"/>
          <w:sz w:val="24"/>
          <w:szCs w:val="24"/>
          <w:rtl/>
        </w:rPr>
        <w:t xml:space="preserve"> </w:t>
      </w:r>
      <w:r>
        <w:rPr>
          <w:color w:val="231F20"/>
          <w:sz w:val="24"/>
          <w:szCs w:val="24"/>
          <w:rtl/>
        </w:rPr>
        <w:t>בתגובות</w:t>
      </w:r>
      <w:r>
        <w:rPr>
          <w:color w:val="231F20"/>
          <w:spacing w:val="-16"/>
          <w:sz w:val="24"/>
          <w:szCs w:val="24"/>
          <w:rtl/>
        </w:rPr>
        <w:t xml:space="preserve"> </w:t>
      </w:r>
      <w:r>
        <w:rPr>
          <w:color w:val="231F20"/>
          <w:sz w:val="24"/>
          <w:szCs w:val="24"/>
          <w:rtl/>
        </w:rPr>
        <w:t>על</w:t>
      </w:r>
      <w:r>
        <w:rPr>
          <w:color w:val="231F20"/>
          <w:spacing w:val="-16"/>
          <w:sz w:val="24"/>
          <w:szCs w:val="24"/>
          <w:rtl/>
        </w:rPr>
        <w:t xml:space="preserve"> </w:t>
      </w:r>
      <w:r>
        <w:rPr>
          <w:color w:val="231F20"/>
          <w:sz w:val="24"/>
          <w:szCs w:val="24"/>
          <w:rtl/>
        </w:rPr>
        <w:t>שינוי</w:t>
      </w:r>
      <w:r>
        <w:rPr>
          <w:color w:val="231F20"/>
          <w:spacing w:val="-16"/>
          <w:sz w:val="24"/>
          <w:szCs w:val="24"/>
          <w:rtl/>
        </w:rPr>
        <w:t xml:space="preserve"> </w:t>
      </w:r>
      <w:r>
        <w:rPr>
          <w:color w:val="231F20"/>
          <w:sz w:val="24"/>
          <w:szCs w:val="24"/>
          <w:rtl/>
        </w:rPr>
        <w:t>הסמליל</w:t>
      </w:r>
      <w:r>
        <w:rPr>
          <w:color w:val="231F20"/>
          <w:sz w:val="24"/>
          <w:szCs w:val="24"/>
        </w:rPr>
        <w:t>.</w:t>
      </w:r>
    </w:p>
    <w:p w14:paraId="146F87CA" w14:textId="77777777" w:rsidR="00D35259" w:rsidRDefault="00D35259" w:rsidP="00CA2DD3">
      <w:pPr>
        <w:pStyle w:val="a3"/>
        <w:bidi/>
        <w:spacing w:before="112"/>
        <w:ind w:left="-31"/>
        <w:rPr>
          <w:rtl/>
        </w:rPr>
      </w:pPr>
      <w:r>
        <w:rPr>
          <w:color w:val="231F20"/>
          <w:spacing w:val="-2"/>
          <w:rtl/>
        </w:rPr>
        <w:t>הסבירו</w:t>
      </w:r>
      <w:r>
        <w:rPr>
          <w:color w:val="231F20"/>
          <w:spacing w:val="-16"/>
          <w:rtl/>
        </w:rPr>
        <w:t xml:space="preserve"> </w:t>
      </w:r>
      <w:r>
        <w:rPr>
          <w:color w:val="231F20"/>
          <w:rtl/>
        </w:rPr>
        <w:t>כיצד</w:t>
      </w:r>
      <w:r>
        <w:rPr>
          <w:color w:val="231F20"/>
          <w:spacing w:val="-16"/>
          <w:rtl/>
        </w:rPr>
        <w:t xml:space="preserve"> </w:t>
      </w:r>
      <w:r>
        <w:rPr>
          <w:color w:val="231F20"/>
          <w:rtl/>
        </w:rPr>
        <w:t>סוג</w:t>
      </w:r>
      <w:r>
        <w:rPr>
          <w:color w:val="231F20"/>
          <w:spacing w:val="-16"/>
          <w:rtl/>
        </w:rPr>
        <w:t xml:space="preserve"> </w:t>
      </w:r>
      <w:r>
        <w:rPr>
          <w:color w:val="231F20"/>
          <w:rtl/>
        </w:rPr>
        <w:t>מנגנון</w:t>
      </w:r>
      <w:r>
        <w:rPr>
          <w:color w:val="231F20"/>
          <w:spacing w:val="-16"/>
          <w:rtl/>
        </w:rPr>
        <w:t xml:space="preserve"> </w:t>
      </w:r>
      <w:r>
        <w:rPr>
          <w:color w:val="231F20"/>
          <w:rtl/>
        </w:rPr>
        <w:t>פיקוח</w:t>
      </w:r>
      <w:r>
        <w:rPr>
          <w:color w:val="231F20"/>
          <w:spacing w:val="-16"/>
          <w:rtl/>
        </w:rPr>
        <w:t xml:space="preserve"> </w:t>
      </w:r>
      <w:r>
        <w:rPr>
          <w:color w:val="231F20"/>
          <w:rtl/>
        </w:rPr>
        <w:t>וביקורת</w:t>
      </w:r>
      <w:r>
        <w:rPr>
          <w:color w:val="231F20"/>
          <w:spacing w:val="-16"/>
          <w:rtl/>
        </w:rPr>
        <w:t xml:space="preserve"> </w:t>
      </w:r>
      <w:r>
        <w:rPr>
          <w:color w:val="231F20"/>
          <w:rtl/>
        </w:rPr>
        <w:t>זה</w:t>
      </w:r>
      <w:r>
        <w:rPr>
          <w:color w:val="231F20"/>
          <w:spacing w:val="-16"/>
          <w:rtl/>
        </w:rPr>
        <w:t xml:space="preserve"> </w:t>
      </w:r>
      <w:r>
        <w:rPr>
          <w:color w:val="231F20"/>
          <w:rtl/>
        </w:rPr>
        <w:t>בא</w:t>
      </w:r>
      <w:r>
        <w:rPr>
          <w:color w:val="231F20"/>
          <w:spacing w:val="-16"/>
          <w:rtl/>
        </w:rPr>
        <w:t xml:space="preserve"> </w:t>
      </w:r>
      <w:r>
        <w:rPr>
          <w:color w:val="231F20"/>
          <w:rtl/>
        </w:rPr>
        <w:t>לידי</w:t>
      </w:r>
      <w:r>
        <w:rPr>
          <w:color w:val="231F20"/>
          <w:spacing w:val="-16"/>
          <w:rtl/>
        </w:rPr>
        <w:t xml:space="preserve"> </w:t>
      </w:r>
      <w:r>
        <w:rPr>
          <w:color w:val="231F20"/>
          <w:rtl/>
        </w:rPr>
        <w:t>ביטוי</w:t>
      </w:r>
      <w:r>
        <w:rPr>
          <w:color w:val="231F20"/>
          <w:spacing w:val="-16"/>
          <w:rtl/>
        </w:rPr>
        <w:t xml:space="preserve"> </w:t>
      </w:r>
      <w:r>
        <w:rPr>
          <w:color w:val="231F20"/>
          <w:rtl/>
        </w:rPr>
        <w:t>בקטע</w:t>
      </w:r>
      <w:r>
        <w:rPr>
          <w:color w:val="231F20"/>
        </w:rPr>
        <w:t>.</w:t>
      </w:r>
    </w:p>
    <w:p w14:paraId="668C5289" w14:textId="77777777" w:rsidR="00793D3B" w:rsidRDefault="00793D3B" w:rsidP="00EE2720">
      <w:pPr>
        <w:pStyle w:val="a3"/>
        <w:tabs>
          <w:tab w:val="left" w:pos="-173"/>
        </w:tabs>
        <w:bidi/>
        <w:ind w:left="151"/>
        <w:rPr>
          <w:rFonts w:cs="Guttman Yad-Light"/>
          <w:b/>
          <w:bCs/>
          <w:sz w:val="22"/>
          <w:szCs w:val="22"/>
          <w:u w:val="single"/>
          <w:rtl/>
        </w:rPr>
      </w:pPr>
    </w:p>
    <w:p w14:paraId="1FD45DA4" w14:textId="4D0C28F6" w:rsidR="00EE2720" w:rsidRPr="00301E52" w:rsidRDefault="00EE2720" w:rsidP="00793D3B">
      <w:pPr>
        <w:pStyle w:val="a3"/>
        <w:tabs>
          <w:tab w:val="left" w:pos="-173"/>
        </w:tabs>
        <w:bidi/>
        <w:ind w:left="15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19673484" w14:textId="77777777" w:rsidR="00E0574C" w:rsidRPr="00123F52" w:rsidRDefault="00E0574C" w:rsidP="00E0574C">
      <w:pPr>
        <w:pStyle w:val="a5"/>
        <w:numPr>
          <w:ilvl w:val="0"/>
          <w:numId w:val="36"/>
        </w:numPr>
        <w:bidi/>
        <w:ind w:left="111"/>
        <w:rPr>
          <w:rFonts w:ascii="David" w:eastAsia="David" w:hAnsi="David" w:cs="Guttman Yad-Light"/>
          <w:u w:val="single"/>
        </w:rPr>
      </w:pPr>
      <w:r w:rsidRPr="00123F52">
        <w:rPr>
          <w:rFonts w:ascii="David" w:eastAsia="David" w:hAnsi="David" w:cs="Guttman Yad-Light"/>
          <w:b/>
          <w:bCs/>
          <w:spacing w:val="-2"/>
          <w:u w:val="single"/>
          <w:rtl/>
        </w:rPr>
        <w:t>ציין</w:t>
      </w:r>
      <w:r w:rsidRPr="00123F52">
        <w:rPr>
          <w:rFonts w:ascii="David" w:eastAsia="David" w:hAnsi="David" w:cs="Guttman Yad-Light"/>
          <w:spacing w:val="-2"/>
          <w:u w:val="single"/>
        </w:rPr>
        <w:t>:</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מנגנון</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פיקוח</w:t>
      </w:r>
      <w:r w:rsidRPr="00123F52">
        <w:rPr>
          <w:rFonts w:ascii="David" w:eastAsia="David" w:hAnsi="David" w:cs="Guttman Yad-Light"/>
          <w:spacing w:val="-6"/>
          <w:u w:val="single"/>
          <w:rtl/>
        </w:rPr>
        <w:t xml:space="preserve"> </w:t>
      </w:r>
      <w:r w:rsidRPr="00123F52">
        <w:rPr>
          <w:rFonts w:ascii="David" w:eastAsia="David" w:hAnsi="David" w:cs="Guttman Yad-Light"/>
          <w:u w:val="single"/>
          <w:rtl/>
        </w:rPr>
        <w:t>וביקורת</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בלתי</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פורמלי</w:t>
      </w:r>
      <w:r w:rsidRPr="00123F52">
        <w:rPr>
          <w:rFonts w:ascii="David" w:eastAsia="David" w:hAnsi="David" w:cs="Guttman Yad-Light"/>
          <w:u w:val="single"/>
        </w:rPr>
        <w:t>.</w:t>
      </w:r>
    </w:p>
    <w:p w14:paraId="27565F48" w14:textId="77777777" w:rsidR="00E0574C" w:rsidRPr="00123F52" w:rsidRDefault="00E0574C" w:rsidP="00E0574C">
      <w:pPr>
        <w:pStyle w:val="a5"/>
        <w:numPr>
          <w:ilvl w:val="0"/>
          <w:numId w:val="36"/>
        </w:numPr>
        <w:bidi/>
        <w:ind w:left="111"/>
        <w:rPr>
          <w:rFonts w:ascii="David" w:eastAsia="David" w:hAnsi="David" w:cs="Guttman Yad-Light"/>
          <w:u w:val="single"/>
        </w:rPr>
      </w:pPr>
      <w:r w:rsidRPr="00123F52">
        <w:rPr>
          <w:rFonts w:ascii="David" w:eastAsia="David" w:hAnsi="David" w:cs="Guttman Yad-Light"/>
          <w:b/>
          <w:bCs/>
          <w:u w:val="single"/>
          <w:rtl/>
        </w:rPr>
        <w:t>הצג</w:t>
      </w:r>
      <w:r w:rsidRPr="00123F52">
        <w:rPr>
          <w:rFonts w:ascii="David" w:eastAsia="David" w:hAnsi="David" w:cs="Guttman Yad-Light"/>
          <w:u w:val="single"/>
        </w:rPr>
        <w:t>:</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ביקורת</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שמקיימים</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גופים</w:t>
      </w:r>
      <w:r w:rsidRPr="00123F52">
        <w:rPr>
          <w:rFonts w:ascii="David" w:eastAsia="David" w:hAnsi="David" w:cs="Guttman Yad-Light"/>
          <w:u w:val="single"/>
        </w:rPr>
        <w:t>,</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ארגונים</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או</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פרטים</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באמצעות</w:t>
      </w:r>
      <w:r w:rsidRPr="00123F52">
        <w:rPr>
          <w:rFonts w:ascii="David" w:eastAsia="David" w:hAnsi="David" w:cs="Guttman Yad-Light" w:hint="cs"/>
          <w:spacing w:val="-6"/>
          <w:u w:val="single"/>
          <w:rtl/>
        </w:rPr>
        <w:t xml:space="preserve"> </w:t>
      </w:r>
      <w:r w:rsidRPr="00123F52">
        <w:rPr>
          <w:rFonts w:ascii="David" w:eastAsia="David" w:hAnsi="David" w:cs="Guttman Yad-Light"/>
          <w:u w:val="single"/>
          <w:rtl/>
        </w:rPr>
        <w:t>הפגנות</w:t>
      </w:r>
      <w:r w:rsidRPr="00123F52">
        <w:rPr>
          <w:rFonts w:ascii="David" w:eastAsia="David" w:hAnsi="David" w:cs="Guttman Yad-Light" w:hint="cs"/>
          <w:u w:val="single"/>
          <w:rtl/>
        </w:rPr>
        <w:t>/</w:t>
      </w:r>
      <w:r w:rsidRPr="00123F52">
        <w:rPr>
          <w:rFonts w:ascii="David" w:eastAsia="David" w:hAnsi="David" w:cs="Guttman Yad-Light"/>
          <w:u w:val="single"/>
          <w:rtl/>
        </w:rPr>
        <w:t>שביתות</w:t>
      </w:r>
      <w:r w:rsidRPr="00123F52">
        <w:rPr>
          <w:rFonts w:ascii="David" w:eastAsia="David" w:hAnsi="David" w:cs="Guttman Yad-Light" w:hint="cs"/>
          <w:u w:val="single"/>
          <w:rtl/>
        </w:rPr>
        <w:t>/</w:t>
      </w:r>
      <w:r w:rsidRPr="00123F52">
        <w:rPr>
          <w:rFonts w:ascii="David" w:eastAsia="David" w:hAnsi="David" w:cs="Guttman Yad-Light"/>
          <w:u w:val="single"/>
          <w:rtl/>
        </w:rPr>
        <w:t>עצרות</w:t>
      </w:r>
      <w:r w:rsidRPr="00123F52">
        <w:rPr>
          <w:rFonts w:ascii="David" w:eastAsia="David" w:hAnsi="David" w:cs="Guttman Yad-Light" w:hint="cs"/>
          <w:u w:val="single"/>
          <w:rtl/>
        </w:rPr>
        <w:t>/</w:t>
      </w:r>
      <w:r w:rsidRPr="00123F52">
        <w:rPr>
          <w:rFonts w:ascii="David" w:eastAsia="David" w:hAnsi="David" w:cs="Guttman Yad-Light"/>
          <w:u w:val="single"/>
          <w:rtl/>
        </w:rPr>
        <w:t>עצומות</w:t>
      </w:r>
      <w:r w:rsidRPr="00123F52">
        <w:rPr>
          <w:rFonts w:ascii="David" w:eastAsia="David" w:hAnsi="David" w:cs="Guttman Yad-Light" w:hint="cs"/>
          <w:u w:val="single"/>
          <w:rtl/>
        </w:rPr>
        <w:t xml:space="preserve">/ </w:t>
      </w:r>
      <w:r w:rsidRPr="00123F52">
        <w:rPr>
          <w:rFonts w:ascii="David" w:eastAsia="David" w:hAnsi="David" w:cs="Guttman Yad-Light"/>
          <w:u w:val="single"/>
          <w:rtl/>
        </w:rPr>
        <w:t xml:space="preserve">יצירות </w:t>
      </w:r>
      <w:r w:rsidRPr="00123F52">
        <w:rPr>
          <w:rFonts w:ascii="David" w:eastAsia="David" w:hAnsi="David" w:cs="Guttman Yad-Light"/>
          <w:spacing w:val="-2"/>
          <w:u w:val="single"/>
          <w:rtl/>
        </w:rPr>
        <w:t>אומנות</w:t>
      </w:r>
      <w:r w:rsidRPr="00123F52">
        <w:rPr>
          <w:rFonts w:ascii="David" w:eastAsia="David" w:hAnsi="David" w:cs="Guttman Yad-Light"/>
          <w:spacing w:val="-4"/>
          <w:u w:val="single"/>
          <w:rtl/>
        </w:rPr>
        <w:t xml:space="preserve"> </w:t>
      </w:r>
      <w:r w:rsidRPr="00123F52">
        <w:rPr>
          <w:rFonts w:ascii="David" w:eastAsia="David" w:hAnsi="David" w:cs="Guttman Yad-Light" w:hint="cs"/>
          <w:u w:val="single"/>
          <w:rtl/>
        </w:rPr>
        <w:t>(</w:t>
      </w:r>
      <w:r w:rsidRPr="00123F52">
        <w:rPr>
          <w:rFonts w:ascii="David" w:eastAsia="David" w:hAnsi="David" w:cs="Guttman Yad-Light"/>
          <w:u w:val="single"/>
          <w:rtl/>
        </w:rPr>
        <w:t>קולנוע</w:t>
      </w:r>
      <w:r w:rsidRPr="00123F52">
        <w:rPr>
          <w:rFonts w:ascii="David" w:eastAsia="David" w:hAnsi="David" w:cs="Guttman Yad-Light"/>
          <w:u w:val="single"/>
        </w:rPr>
        <w:t>,</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טלוויזיה</w:t>
      </w:r>
      <w:r w:rsidRPr="00123F52">
        <w:rPr>
          <w:rFonts w:ascii="David" w:eastAsia="David" w:hAnsi="David" w:cs="Guttman Yad-Light"/>
          <w:u w:val="single"/>
        </w:rPr>
        <w:t>,</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תיאטרון</w:t>
      </w:r>
      <w:r w:rsidRPr="00123F52">
        <w:rPr>
          <w:rFonts w:ascii="David" w:eastAsia="David" w:hAnsi="David" w:cs="Guttman Yad-Light"/>
          <w:u w:val="single"/>
        </w:rPr>
        <w:t>,</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ספרות</w:t>
      </w:r>
      <w:r w:rsidRPr="00123F52">
        <w:rPr>
          <w:rFonts w:ascii="David" w:eastAsia="David" w:hAnsi="David" w:cs="Guttman Yad-Light"/>
          <w:u w:val="single"/>
        </w:rPr>
        <w:t>,</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אמנות</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פלסטית</w:t>
      </w:r>
      <w:r w:rsidRPr="00123F52">
        <w:rPr>
          <w:rFonts w:ascii="David" w:eastAsia="David" w:hAnsi="David" w:cs="Guttman Yad-Light" w:hint="cs"/>
          <w:u w:val="single"/>
          <w:rtl/>
        </w:rPr>
        <w:t xml:space="preserve">), </w:t>
      </w:r>
      <w:r w:rsidRPr="00123F52">
        <w:rPr>
          <w:rFonts w:ascii="David" w:eastAsia="David" w:hAnsi="David" w:cs="Guttman Yad-Light"/>
          <w:u w:val="single"/>
          <w:rtl/>
        </w:rPr>
        <w:t>הופעה</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וכתיבה</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באמצעי</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התקשורת</w:t>
      </w:r>
      <w:r w:rsidRPr="00123F52">
        <w:rPr>
          <w:rFonts w:ascii="David" w:eastAsia="David" w:hAnsi="David" w:cs="Guttman Yad-Light"/>
          <w:spacing w:val="-8"/>
          <w:u w:val="single"/>
          <w:rtl/>
        </w:rPr>
        <w:t xml:space="preserve"> </w:t>
      </w:r>
      <w:r w:rsidRPr="00123F52">
        <w:rPr>
          <w:rFonts w:ascii="David" w:eastAsia="David" w:hAnsi="David" w:cs="Guttman Yad-Light"/>
          <w:u w:val="single"/>
          <w:rtl/>
        </w:rPr>
        <w:t>וברשתות</w:t>
      </w:r>
      <w:r w:rsidRPr="00123F52">
        <w:rPr>
          <w:rFonts w:ascii="David" w:eastAsia="David" w:hAnsi="David" w:cs="Guttman Yad-Light" w:hint="cs"/>
          <w:u w:val="single"/>
          <w:rtl/>
        </w:rPr>
        <w:t xml:space="preserve"> </w:t>
      </w:r>
      <w:r w:rsidRPr="006C6BBA">
        <w:rPr>
          <w:rFonts w:ascii="David" w:eastAsia="David" w:hAnsi="David" w:cs="Guttman Yad-Light"/>
          <w:spacing w:val="-2"/>
          <w:u w:val="single"/>
          <w:rtl/>
        </w:rPr>
        <w:t>חברתיות</w:t>
      </w:r>
      <w:r w:rsidRPr="006C6BBA">
        <w:rPr>
          <w:rFonts w:ascii="David" w:eastAsia="David" w:hAnsi="David" w:cs="Guttman Yad-Light"/>
          <w:spacing w:val="-2"/>
          <w:u w:val="single"/>
        </w:rPr>
        <w:t>.</w:t>
      </w:r>
      <w:r w:rsidRPr="00123F52">
        <w:rPr>
          <w:rFonts w:ascii="David" w:eastAsia="David" w:hAnsi="David" w:cs="Guttman Yad-Light" w:hint="cs"/>
          <w:spacing w:val="-2"/>
          <w:u w:val="single"/>
          <w:rtl/>
        </w:rPr>
        <w:t xml:space="preserve"> </w:t>
      </w:r>
      <w:r w:rsidRPr="00123F52">
        <w:rPr>
          <w:rFonts w:ascii="David" w:eastAsia="David" w:hAnsi="David" w:cs="Guttman Yad-Light"/>
          <w:spacing w:val="-5"/>
          <w:u w:val="single"/>
          <w:rtl/>
        </w:rPr>
        <w:t>ללא</w:t>
      </w:r>
      <w:r w:rsidRPr="00123F52">
        <w:rPr>
          <w:rFonts w:ascii="David" w:eastAsia="David" w:hAnsi="David" w:cs="Guttman Yad-Light"/>
          <w:spacing w:val="-6"/>
          <w:u w:val="single"/>
          <w:rtl/>
        </w:rPr>
        <w:t xml:space="preserve"> </w:t>
      </w:r>
      <w:r w:rsidRPr="00123F52">
        <w:rPr>
          <w:rFonts w:ascii="David" w:eastAsia="David" w:hAnsi="David" w:cs="Guttman Yad-Light"/>
          <w:u w:val="single"/>
          <w:rtl/>
        </w:rPr>
        <w:t>הסמכה</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חוקית</w:t>
      </w:r>
      <w:r w:rsidRPr="00123F52">
        <w:rPr>
          <w:rFonts w:ascii="David" w:eastAsia="David" w:hAnsi="David" w:cs="Guttman Yad-Light" w:hint="cs"/>
          <w:u w:val="single"/>
          <w:rtl/>
        </w:rPr>
        <w:t xml:space="preserve">/ </w:t>
      </w:r>
      <w:r w:rsidRPr="00123F52">
        <w:rPr>
          <w:rFonts w:ascii="David" w:eastAsia="David" w:hAnsi="David" w:cs="Guttman Yad-Light"/>
          <w:u w:val="single"/>
          <w:rtl/>
        </w:rPr>
        <w:t>בהתנדבות</w:t>
      </w:r>
      <w:r w:rsidRPr="00123F52">
        <w:rPr>
          <w:rFonts w:ascii="David" w:eastAsia="David" w:hAnsi="David" w:cs="Guttman Yad-Light" w:hint="cs"/>
          <w:u w:val="single"/>
          <w:rtl/>
        </w:rPr>
        <w:t xml:space="preserve">/ </w:t>
      </w:r>
      <w:r w:rsidRPr="00123F52">
        <w:rPr>
          <w:rFonts w:ascii="David" w:eastAsia="David" w:hAnsi="David" w:cs="Guttman Yad-Light"/>
          <w:u w:val="single"/>
          <w:rtl/>
        </w:rPr>
        <w:t>מיוזמתם</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של</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אזרחים</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או</w:t>
      </w:r>
      <w:r w:rsidRPr="00123F52">
        <w:rPr>
          <w:rFonts w:ascii="David" w:eastAsia="David" w:hAnsi="David" w:cs="Guttman Yad-Light"/>
          <w:spacing w:val="-6"/>
          <w:u w:val="single"/>
          <w:rtl/>
        </w:rPr>
        <w:t xml:space="preserve"> </w:t>
      </w:r>
      <w:r w:rsidRPr="00123F52">
        <w:rPr>
          <w:rFonts w:ascii="David" w:eastAsia="David" w:hAnsi="David" w:cs="Guttman Yad-Light"/>
          <w:u w:val="single"/>
          <w:rtl/>
        </w:rPr>
        <w:t>קבוצות</w:t>
      </w:r>
      <w:r w:rsidRPr="00123F52">
        <w:rPr>
          <w:rFonts w:ascii="David" w:eastAsia="David" w:hAnsi="David" w:cs="Guttman Yad-Light"/>
          <w:u w:val="single"/>
        </w:rPr>
        <w:t>.</w:t>
      </w:r>
      <w:r w:rsidRPr="00123F52">
        <w:rPr>
          <w:rFonts w:ascii="David" w:eastAsia="David" w:hAnsi="David" w:cs="Guttman Yad-Light" w:hint="cs"/>
          <w:u w:val="single"/>
          <w:rtl/>
        </w:rPr>
        <w:t xml:space="preserve"> </w:t>
      </w:r>
      <w:r w:rsidRPr="00123F52">
        <w:rPr>
          <w:rFonts w:ascii="David" w:eastAsia="David" w:hAnsi="David" w:cs="Guttman Yad-Light"/>
          <w:spacing w:val="-5"/>
          <w:u w:val="single"/>
          <w:rtl/>
        </w:rPr>
        <w:t>לשם</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הגבלת</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השלטון</w:t>
      </w:r>
      <w:r w:rsidRPr="00123F52">
        <w:rPr>
          <w:rFonts w:ascii="David" w:eastAsia="David" w:hAnsi="David" w:cs="Guttman Yad-Light" w:hint="cs"/>
          <w:u w:val="single"/>
          <w:rtl/>
        </w:rPr>
        <w:t xml:space="preserve"> </w:t>
      </w:r>
      <w:r w:rsidRPr="00123F52">
        <w:rPr>
          <w:rFonts w:ascii="David" w:eastAsia="David" w:hAnsi="David" w:cs="Guttman Yad-Light"/>
          <w:u w:val="single"/>
          <w:rtl/>
        </w:rPr>
        <w:t>ופיקוח</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עליו</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ועל</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חוקיות</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פעולותיו</w:t>
      </w:r>
      <w:r w:rsidRPr="00123F52">
        <w:rPr>
          <w:rFonts w:ascii="David" w:eastAsia="David" w:hAnsi="David" w:cs="Guttman Yad-Light"/>
          <w:u w:val="single"/>
        </w:rPr>
        <w:t>.</w:t>
      </w:r>
      <w:r w:rsidRPr="00123F52">
        <w:rPr>
          <w:rFonts w:ascii="David" w:eastAsia="David" w:hAnsi="David" w:cs="Guttman Yad-Light" w:hint="cs"/>
          <w:u w:val="single"/>
          <w:rtl/>
        </w:rPr>
        <w:t xml:space="preserve"> </w:t>
      </w:r>
      <w:r w:rsidRPr="00123F52">
        <w:rPr>
          <w:rFonts w:ascii="David" w:eastAsia="David" w:hAnsi="David" w:cs="Guttman Yad-Light"/>
          <w:u w:val="single"/>
          <w:rtl/>
        </w:rPr>
        <w:t>באמצעות</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לחץ</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על</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קובעי</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מדיניות</w:t>
      </w:r>
      <w:r w:rsidRPr="00123F52">
        <w:rPr>
          <w:rFonts w:ascii="David" w:eastAsia="David" w:hAnsi="David" w:cs="Guttman Yad-Light" w:hint="cs"/>
          <w:u w:val="single"/>
          <w:rtl/>
        </w:rPr>
        <w:t xml:space="preserve">/ </w:t>
      </w:r>
      <w:r w:rsidRPr="00123F52">
        <w:rPr>
          <w:rFonts w:ascii="David" w:eastAsia="David" w:hAnsi="David" w:cs="Guttman Yad-Light"/>
          <w:u w:val="single"/>
          <w:rtl/>
        </w:rPr>
        <w:t>הבעת</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ביקורת</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פוליטית</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וחברתית</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על</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השלטון</w:t>
      </w:r>
      <w:r w:rsidRPr="00123F52">
        <w:rPr>
          <w:rFonts w:ascii="David" w:eastAsia="David" w:hAnsi="David" w:cs="Guttman Yad-Light" w:hint="cs"/>
          <w:u w:val="single"/>
          <w:rtl/>
        </w:rPr>
        <w:t xml:space="preserve">/ </w:t>
      </w:r>
      <w:r w:rsidRPr="00123F52">
        <w:rPr>
          <w:rFonts w:ascii="David" w:eastAsia="David" w:hAnsi="David" w:cs="Guttman Yad-Light"/>
          <w:u w:val="single"/>
          <w:rtl/>
        </w:rPr>
        <w:t>קיום</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דיון</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ציבורי</w:t>
      </w:r>
      <w:r w:rsidRPr="00123F52">
        <w:rPr>
          <w:rFonts w:ascii="David" w:eastAsia="David" w:hAnsi="David" w:cs="Guttman Yad-Light"/>
          <w:u w:val="single"/>
        </w:rPr>
        <w:t>.</w:t>
      </w:r>
      <w:r w:rsidRPr="00123F52">
        <w:rPr>
          <w:rFonts w:ascii="David" w:eastAsia="David" w:hAnsi="David" w:cs="Guttman Yad-Light"/>
          <w:u w:val="single"/>
          <w:rtl/>
        </w:rPr>
        <w:t xml:space="preserve"> </w:t>
      </w:r>
    </w:p>
    <w:p w14:paraId="379210E4" w14:textId="77777777" w:rsidR="00E0574C" w:rsidRPr="00123F52" w:rsidRDefault="00E0574C" w:rsidP="00E0574C">
      <w:pPr>
        <w:pStyle w:val="a5"/>
        <w:numPr>
          <w:ilvl w:val="0"/>
          <w:numId w:val="36"/>
        </w:numPr>
        <w:bidi/>
        <w:ind w:left="111"/>
        <w:rPr>
          <w:rFonts w:ascii="David" w:eastAsia="David" w:hAnsi="David" w:cs="Guttman Yad-Light"/>
          <w:u w:val="single"/>
        </w:rPr>
      </w:pPr>
      <w:r w:rsidRPr="00123F52">
        <w:rPr>
          <w:rFonts w:ascii="David" w:eastAsia="David" w:hAnsi="David" w:cs="Guttman Yad-Light"/>
          <w:b/>
          <w:bCs/>
          <w:spacing w:val="-4"/>
          <w:u w:val="single"/>
          <w:rtl/>
        </w:rPr>
        <w:t>בסס</w:t>
      </w:r>
      <w:r w:rsidRPr="00123F52">
        <w:rPr>
          <w:rFonts w:ascii="David" w:eastAsia="David" w:hAnsi="David" w:cs="Guttman Yad-Light"/>
          <w:spacing w:val="-4"/>
          <w:u w:val="single"/>
        </w:rPr>
        <w:t>:</w:t>
      </w:r>
      <w:r w:rsidRPr="00123F52">
        <w:rPr>
          <w:rFonts w:ascii="David" w:eastAsia="David" w:hAnsi="David" w:cs="Guttman Yad-Light"/>
          <w:spacing w:val="-3"/>
          <w:u w:val="single"/>
          <w:rtl/>
        </w:rPr>
        <w:t xml:space="preserve"> </w:t>
      </w:r>
      <w:r w:rsidRPr="00123F52">
        <w:rPr>
          <w:rFonts w:ascii="David" w:eastAsia="David" w:hAnsi="David" w:cs="Guttman Yad-Light"/>
          <w:u w:val="single"/>
        </w:rPr>
        <w:t>"</w:t>
      </w:r>
      <w:r w:rsidRPr="00123F52">
        <w:rPr>
          <w:rFonts w:ascii="David" w:eastAsia="David" w:hAnsi="David" w:cs="Guttman Yad-Light"/>
          <w:u w:val="single"/>
          <w:rtl/>
        </w:rPr>
        <w:t>אזרחים</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רבים</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כתבו</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לספריה</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הלאומית</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שהם</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מתנגדים</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לשינוי</w:t>
      </w:r>
      <w:r w:rsidRPr="00123F52">
        <w:rPr>
          <w:rFonts w:ascii="David" w:eastAsia="David" w:hAnsi="David" w:cs="Guttman Yad-Light"/>
          <w:u w:val="single"/>
        </w:rPr>
        <w:t>,</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ופרסמו</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בכלי</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התקשורת</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את</w:t>
      </w:r>
      <w:r w:rsidRPr="00123F52">
        <w:rPr>
          <w:rFonts w:ascii="David" w:eastAsia="David" w:hAnsi="David" w:cs="Guttman Yad-Light"/>
          <w:spacing w:val="-6"/>
          <w:u w:val="single"/>
          <w:rtl/>
        </w:rPr>
        <w:t xml:space="preserve"> </w:t>
      </w:r>
      <w:r w:rsidRPr="00123F52">
        <w:rPr>
          <w:rFonts w:ascii="David" w:eastAsia="David" w:hAnsi="David" w:cs="Guttman Yad-Light"/>
          <w:u w:val="single"/>
          <w:rtl/>
        </w:rPr>
        <w:lastRenderedPageBreak/>
        <w:t>דרישתם</w:t>
      </w:r>
      <w:r w:rsidRPr="00123F52">
        <w:rPr>
          <w:rFonts w:ascii="David" w:eastAsia="David" w:hAnsi="David" w:cs="Guttman Yad-Light" w:hint="cs"/>
          <w:u w:val="single"/>
          <w:rtl/>
        </w:rPr>
        <w:t xml:space="preserve"> </w:t>
      </w:r>
      <w:r w:rsidRPr="00123F52">
        <w:rPr>
          <w:rFonts w:ascii="David" w:eastAsia="David" w:hAnsi="David" w:cs="Guttman Yad-Light"/>
          <w:spacing w:val="-2"/>
          <w:u w:val="single"/>
          <w:rtl/>
        </w:rPr>
        <w:t>להחזיר</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את</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הסמליל</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הישן</w:t>
      </w:r>
      <w:r w:rsidRPr="00123F52">
        <w:rPr>
          <w:rFonts w:ascii="David" w:eastAsia="David" w:hAnsi="David" w:cs="Guttman Yad-Light"/>
          <w:u w:val="single"/>
        </w:rPr>
        <w:t>".</w:t>
      </w:r>
    </w:p>
    <w:p w14:paraId="799EDC75" w14:textId="77777777" w:rsidR="00E0574C" w:rsidRPr="00123F52" w:rsidRDefault="00E0574C" w:rsidP="00E0574C">
      <w:pPr>
        <w:pStyle w:val="a5"/>
        <w:numPr>
          <w:ilvl w:val="0"/>
          <w:numId w:val="36"/>
        </w:numPr>
        <w:bidi/>
        <w:ind w:left="111"/>
        <w:rPr>
          <w:rFonts w:ascii="David" w:eastAsia="David" w:hAnsi="David" w:cs="Guttman Yad-Light"/>
          <w:u w:val="single"/>
        </w:rPr>
      </w:pPr>
      <w:r w:rsidRPr="00123F52">
        <w:rPr>
          <w:rFonts w:ascii="David" w:eastAsia="David" w:hAnsi="David" w:cs="Guttman Yad-Light"/>
          <w:b/>
          <w:bCs/>
          <w:spacing w:val="-4"/>
          <w:u w:val="single"/>
          <w:rtl/>
        </w:rPr>
        <w:t>קשר</w:t>
      </w:r>
      <w:r w:rsidRPr="00123F52">
        <w:rPr>
          <w:rFonts w:ascii="David" w:eastAsia="David" w:hAnsi="David" w:cs="Guttman Yad-Light"/>
          <w:b/>
          <w:bCs/>
          <w:spacing w:val="-4"/>
          <w:u w:val="single"/>
        </w:rPr>
        <w:t>:</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האזרחים</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כתבו</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מכתבים</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מיוזמתם</w:t>
      </w:r>
      <w:r w:rsidRPr="00123F52">
        <w:rPr>
          <w:rFonts w:ascii="David" w:eastAsia="David" w:hAnsi="David" w:cs="Guttman Yad-Light"/>
          <w:u w:val="single"/>
        </w:rPr>
        <w:t>,</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ופעלו</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דרך</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אמצעי</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התקשורת</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כדי</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להפעיל לחץ</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על</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השלטון</w:t>
      </w:r>
      <w:r w:rsidRPr="00123F52">
        <w:rPr>
          <w:rFonts w:ascii="David" w:eastAsia="David" w:hAnsi="David" w:cs="Guttman Yad-Light"/>
          <w:spacing w:val="-6"/>
          <w:u w:val="single"/>
          <w:rtl/>
        </w:rPr>
        <w:t xml:space="preserve"> </w:t>
      </w:r>
      <w:r w:rsidRPr="00123F52">
        <w:rPr>
          <w:rFonts w:ascii="David" w:eastAsia="David" w:hAnsi="David" w:cs="Guttman Yad-Light"/>
          <w:u w:val="single"/>
          <w:rtl/>
        </w:rPr>
        <w:t>שישנה</w:t>
      </w:r>
      <w:r w:rsidRPr="00123F52">
        <w:rPr>
          <w:rFonts w:ascii="David" w:eastAsia="David" w:hAnsi="David" w:cs="Guttman Yad-Light" w:hint="cs"/>
          <w:u w:val="single"/>
          <w:rtl/>
        </w:rPr>
        <w:t xml:space="preserve"> </w:t>
      </w:r>
      <w:r w:rsidRPr="00123F52">
        <w:rPr>
          <w:rFonts w:ascii="David" w:eastAsia="David" w:hAnsi="David" w:cs="Guttman Yad-Light"/>
          <w:spacing w:val="-5"/>
          <w:u w:val="single"/>
          <w:rtl/>
        </w:rPr>
        <w:t>את</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מדיניותו</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וכדי</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להעלות את</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הנושא</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לדיון</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ציבורי</w:t>
      </w:r>
      <w:r w:rsidRPr="00123F52">
        <w:rPr>
          <w:rFonts w:ascii="David" w:eastAsia="David" w:hAnsi="David" w:cs="Guttman Yad-Light"/>
          <w:u w:val="single"/>
        </w:rPr>
        <w:t>.</w:t>
      </w:r>
    </w:p>
    <w:p w14:paraId="24EAECDF" w14:textId="77777777" w:rsidR="00E0574C" w:rsidRPr="00123F52" w:rsidRDefault="00E0574C" w:rsidP="00E0574C">
      <w:pPr>
        <w:pStyle w:val="a3"/>
        <w:bidi/>
        <w:spacing w:before="112"/>
        <w:ind w:left="-31"/>
        <w:rPr>
          <w:u w:val="single"/>
          <w:rtl/>
        </w:rPr>
      </w:pPr>
    </w:p>
    <w:p w14:paraId="155F0E45" w14:textId="77777777" w:rsidR="00EE2720" w:rsidRPr="00123F52" w:rsidRDefault="00EE2720" w:rsidP="00EE2720">
      <w:pPr>
        <w:pStyle w:val="a3"/>
        <w:tabs>
          <w:tab w:val="left" w:pos="-173"/>
        </w:tabs>
        <w:bidi/>
        <w:ind w:left="151"/>
        <w:rPr>
          <w:rFonts w:cs="Guttman Yad-Light"/>
          <w:b/>
          <w:bCs/>
          <w:sz w:val="22"/>
          <w:szCs w:val="22"/>
          <w:u w:val="single"/>
          <w:rtl/>
        </w:rPr>
      </w:pPr>
      <w:r w:rsidRPr="00123F52">
        <w:rPr>
          <w:rFonts w:cs="Guttman Yad-Light" w:hint="cs"/>
          <w:b/>
          <w:bCs/>
          <w:sz w:val="22"/>
          <w:szCs w:val="22"/>
          <w:u w:val="single"/>
          <w:rtl/>
        </w:rPr>
        <w:t>פתרון ב'</w:t>
      </w:r>
    </w:p>
    <w:p w14:paraId="5778BF2B" w14:textId="4EBA4E93" w:rsidR="00EC098E" w:rsidRPr="00123F52" w:rsidRDefault="00EC098E" w:rsidP="00EC098E">
      <w:pPr>
        <w:pStyle w:val="a5"/>
        <w:numPr>
          <w:ilvl w:val="0"/>
          <w:numId w:val="36"/>
        </w:numPr>
        <w:bidi/>
        <w:rPr>
          <w:rFonts w:cs="Guttman Yad-Light"/>
          <w:u w:val="single"/>
        </w:rPr>
      </w:pPr>
      <w:r w:rsidRPr="00123F52">
        <w:rPr>
          <w:rFonts w:cs="Guttman Yad-Light"/>
          <w:b/>
          <w:bCs/>
          <w:spacing w:val="-2"/>
          <w:u w:val="single"/>
          <w:rtl/>
        </w:rPr>
        <w:t>ציין</w:t>
      </w:r>
      <w:r w:rsidRPr="00123F52">
        <w:rPr>
          <w:rFonts w:cs="Guttman Yad-Light"/>
          <w:b/>
          <w:bCs/>
          <w:spacing w:val="-2"/>
          <w:u w:val="single"/>
        </w:rPr>
        <w:t>:</w:t>
      </w:r>
      <w:r w:rsidRPr="00123F52">
        <w:rPr>
          <w:rFonts w:cs="Guttman Yad-Light"/>
          <w:spacing w:val="-1"/>
          <w:u w:val="single"/>
          <w:rtl/>
        </w:rPr>
        <w:t xml:space="preserve"> </w:t>
      </w:r>
      <w:r w:rsidRPr="00123F52">
        <w:rPr>
          <w:rFonts w:cs="Guttman Yad-Light"/>
          <w:u w:val="single"/>
          <w:rtl/>
        </w:rPr>
        <w:t>מנגנון</w:t>
      </w:r>
      <w:r w:rsidRPr="00123F52">
        <w:rPr>
          <w:rFonts w:cs="Guttman Yad-Light"/>
          <w:spacing w:val="-4"/>
          <w:u w:val="single"/>
          <w:rtl/>
        </w:rPr>
        <w:t xml:space="preserve"> </w:t>
      </w:r>
      <w:r w:rsidRPr="00123F52">
        <w:rPr>
          <w:rFonts w:cs="Guttman Yad-Light"/>
          <w:u w:val="single"/>
          <w:rtl/>
        </w:rPr>
        <w:t>פיקוח</w:t>
      </w:r>
      <w:r w:rsidRPr="00123F52">
        <w:rPr>
          <w:rFonts w:cs="Guttman Yad-Light"/>
          <w:spacing w:val="-5"/>
          <w:u w:val="single"/>
          <w:rtl/>
        </w:rPr>
        <w:t xml:space="preserve"> </w:t>
      </w:r>
      <w:r w:rsidRPr="00123F52">
        <w:rPr>
          <w:rFonts w:cs="Guttman Yad-Light"/>
          <w:u w:val="single"/>
          <w:rtl/>
        </w:rPr>
        <w:t>וביקורת</w:t>
      </w:r>
      <w:r w:rsidRPr="00123F52">
        <w:rPr>
          <w:rFonts w:cs="Guttman Yad-Light"/>
          <w:spacing w:val="-7"/>
          <w:u w:val="single"/>
          <w:rtl/>
        </w:rPr>
        <w:t xml:space="preserve"> </w:t>
      </w:r>
      <w:r w:rsidRPr="00123F52">
        <w:rPr>
          <w:rFonts w:cs="Guttman Yad-Light"/>
          <w:u w:val="single"/>
          <w:rtl/>
        </w:rPr>
        <w:t>לא</w:t>
      </w:r>
      <w:r w:rsidRPr="00123F52">
        <w:rPr>
          <w:rFonts w:cs="Guttman Yad-Light"/>
          <w:spacing w:val="-4"/>
          <w:u w:val="single"/>
          <w:rtl/>
        </w:rPr>
        <w:t xml:space="preserve"> </w:t>
      </w:r>
      <w:r w:rsidRPr="00123F52">
        <w:rPr>
          <w:rFonts w:cs="Guttman Yad-Light"/>
          <w:u w:val="single"/>
          <w:rtl/>
        </w:rPr>
        <w:t>פורמלי</w:t>
      </w:r>
      <w:r w:rsidRPr="00123F52">
        <w:rPr>
          <w:rFonts w:cs="Guttman Yad-Light"/>
          <w:spacing w:val="-4"/>
          <w:u w:val="single"/>
          <w:rtl/>
        </w:rPr>
        <w:t xml:space="preserve"> </w:t>
      </w:r>
      <w:r w:rsidRPr="00123F52">
        <w:rPr>
          <w:rFonts w:cs="Guttman Yad-Light"/>
          <w:u w:val="single"/>
        </w:rPr>
        <w:t>(</w:t>
      </w:r>
      <w:r w:rsidRPr="00123F52">
        <w:rPr>
          <w:rFonts w:cs="Guttman Yad-Light"/>
          <w:u w:val="single"/>
          <w:rtl/>
        </w:rPr>
        <w:t>לא</w:t>
      </w:r>
      <w:r w:rsidRPr="00123F52">
        <w:rPr>
          <w:rFonts w:cs="Guttman Yad-Light"/>
          <w:spacing w:val="-7"/>
          <w:u w:val="single"/>
          <w:rtl/>
        </w:rPr>
        <w:t xml:space="preserve"> </w:t>
      </w:r>
      <w:r w:rsidRPr="00123F52">
        <w:rPr>
          <w:rFonts w:cs="Guttman Yad-Light"/>
          <w:u w:val="single"/>
          <w:rtl/>
        </w:rPr>
        <w:t>מוסדי</w:t>
      </w:r>
      <w:r w:rsidRPr="00123F52">
        <w:rPr>
          <w:rFonts w:cs="Guttman Yad-Light"/>
          <w:u w:val="single"/>
        </w:rPr>
        <w:t>)</w:t>
      </w:r>
    </w:p>
    <w:p w14:paraId="3D88724E" w14:textId="77777777" w:rsidR="00AA45F1" w:rsidRPr="00123F52" w:rsidRDefault="00EC098E" w:rsidP="00AA45F1">
      <w:pPr>
        <w:pStyle w:val="a5"/>
        <w:numPr>
          <w:ilvl w:val="0"/>
          <w:numId w:val="36"/>
        </w:numPr>
        <w:bidi/>
        <w:rPr>
          <w:rFonts w:cs="Guttman Yad-Light"/>
          <w:u w:val="single"/>
        </w:rPr>
      </w:pPr>
      <w:r w:rsidRPr="00123F52">
        <w:rPr>
          <w:rFonts w:cs="Guttman Yad-Light"/>
          <w:b/>
          <w:bCs/>
          <w:spacing w:val="-4"/>
          <w:u w:val="single"/>
          <w:rtl/>
        </w:rPr>
        <w:t>הצג</w:t>
      </w:r>
      <w:r w:rsidRPr="00123F52">
        <w:rPr>
          <w:rFonts w:cs="Guttman Yad-Light"/>
          <w:b/>
          <w:bCs/>
          <w:spacing w:val="-4"/>
          <w:u w:val="single"/>
        </w:rPr>
        <w:t>:</w:t>
      </w:r>
      <w:r w:rsidRPr="00123F52">
        <w:rPr>
          <w:rFonts w:cs="Guttman Yad-Light"/>
          <w:spacing w:val="18"/>
          <w:u w:val="single"/>
          <w:rtl/>
        </w:rPr>
        <w:t xml:space="preserve"> </w:t>
      </w:r>
      <w:r w:rsidRPr="00123F52">
        <w:rPr>
          <w:rFonts w:cs="Guttman Yad-Light"/>
          <w:u w:val="single"/>
          <w:rtl/>
        </w:rPr>
        <w:t>ארגונים</w:t>
      </w:r>
      <w:r w:rsidRPr="00123F52">
        <w:rPr>
          <w:rFonts w:cs="Guttman Yad-Light"/>
          <w:spacing w:val="8"/>
          <w:u w:val="single"/>
          <w:rtl/>
        </w:rPr>
        <w:t xml:space="preserve"> </w:t>
      </w:r>
      <w:r w:rsidRPr="00123F52">
        <w:rPr>
          <w:rFonts w:cs="Guttman Yad-Light"/>
          <w:u w:val="single"/>
          <w:rtl/>
        </w:rPr>
        <w:t>או</w:t>
      </w:r>
      <w:r w:rsidRPr="00123F52">
        <w:rPr>
          <w:rFonts w:cs="Guttman Yad-Light"/>
          <w:spacing w:val="10"/>
          <w:u w:val="single"/>
          <w:rtl/>
        </w:rPr>
        <w:t xml:space="preserve"> </w:t>
      </w:r>
      <w:r w:rsidRPr="00123F52">
        <w:rPr>
          <w:rFonts w:cs="Guttman Yad-Light"/>
          <w:u w:val="single"/>
          <w:rtl/>
        </w:rPr>
        <w:t>עמותות</w:t>
      </w:r>
      <w:r w:rsidRPr="00123F52">
        <w:rPr>
          <w:rFonts w:cs="Guttman Yad-Light"/>
          <w:spacing w:val="9"/>
          <w:u w:val="single"/>
          <w:rtl/>
        </w:rPr>
        <w:t xml:space="preserve"> </w:t>
      </w:r>
      <w:r w:rsidRPr="00123F52">
        <w:rPr>
          <w:rFonts w:cs="Guttman Yad-Light"/>
          <w:u w:val="single"/>
          <w:rtl/>
        </w:rPr>
        <w:t>הרואים</w:t>
      </w:r>
      <w:r w:rsidRPr="00123F52">
        <w:rPr>
          <w:rFonts w:cs="Guttman Yad-Light"/>
          <w:spacing w:val="8"/>
          <w:u w:val="single"/>
          <w:rtl/>
        </w:rPr>
        <w:t xml:space="preserve"> </w:t>
      </w:r>
      <w:r w:rsidRPr="00123F52">
        <w:rPr>
          <w:rFonts w:cs="Guttman Yad-Light"/>
          <w:u w:val="single"/>
          <w:rtl/>
        </w:rPr>
        <w:t>חשיבות</w:t>
      </w:r>
      <w:r w:rsidRPr="00123F52">
        <w:rPr>
          <w:rFonts w:cs="Guttman Yad-Light"/>
          <w:spacing w:val="10"/>
          <w:u w:val="single"/>
          <w:rtl/>
        </w:rPr>
        <w:t xml:space="preserve"> </w:t>
      </w:r>
      <w:r w:rsidRPr="00123F52">
        <w:rPr>
          <w:rFonts w:cs="Guttman Yad-Light"/>
          <w:u w:val="single"/>
          <w:rtl/>
        </w:rPr>
        <w:t>בפיקוח</w:t>
      </w:r>
      <w:r w:rsidRPr="00123F52">
        <w:rPr>
          <w:rFonts w:cs="Guttman Yad-Light"/>
          <w:spacing w:val="8"/>
          <w:u w:val="single"/>
          <w:rtl/>
        </w:rPr>
        <w:t xml:space="preserve"> </w:t>
      </w:r>
      <w:r w:rsidRPr="00123F52">
        <w:rPr>
          <w:rFonts w:cs="Guttman Yad-Light"/>
          <w:u w:val="single"/>
          <w:rtl/>
        </w:rPr>
        <w:t>על</w:t>
      </w:r>
      <w:r w:rsidRPr="00123F52">
        <w:rPr>
          <w:rFonts w:cs="Guttman Yad-Light"/>
          <w:spacing w:val="7"/>
          <w:u w:val="single"/>
          <w:rtl/>
        </w:rPr>
        <w:t xml:space="preserve"> </w:t>
      </w:r>
      <w:r w:rsidRPr="00123F52">
        <w:rPr>
          <w:rFonts w:cs="Guttman Yad-Light"/>
          <w:u w:val="single"/>
          <w:rtl/>
        </w:rPr>
        <w:t>רשויות</w:t>
      </w:r>
      <w:r w:rsidRPr="00123F52">
        <w:rPr>
          <w:rFonts w:cs="Guttman Yad-Light"/>
          <w:spacing w:val="9"/>
          <w:u w:val="single"/>
          <w:rtl/>
        </w:rPr>
        <w:t xml:space="preserve"> </w:t>
      </w:r>
      <w:r w:rsidRPr="00123F52">
        <w:rPr>
          <w:rFonts w:cs="Guttman Yad-Light"/>
          <w:u w:val="single"/>
          <w:rtl/>
        </w:rPr>
        <w:t>השלטון</w:t>
      </w:r>
      <w:r w:rsidRPr="00123F52">
        <w:rPr>
          <w:rFonts w:cs="Guttman Yad-Light"/>
          <w:u w:val="single"/>
        </w:rPr>
        <w:t>.</w:t>
      </w:r>
      <w:r w:rsidRPr="00123F52">
        <w:rPr>
          <w:rFonts w:cs="Guttman Yad-Light"/>
          <w:spacing w:val="10"/>
          <w:u w:val="single"/>
          <w:rtl/>
        </w:rPr>
        <w:t xml:space="preserve"> </w:t>
      </w:r>
      <w:r w:rsidRPr="00123F52">
        <w:rPr>
          <w:rFonts w:cs="Guttman Yad-Light"/>
          <w:u w:val="single"/>
          <w:rtl/>
        </w:rPr>
        <w:t>הארגונים</w:t>
      </w:r>
      <w:r w:rsidRPr="00123F52">
        <w:rPr>
          <w:rFonts w:cs="Guttman Yad-Light"/>
          <w:spacing w:val="9"/>
          <w:u w:val="single"/>
          <w:rtl/>
        </w:rPr>
        <w:t xml:space="preserve"> </w:t>
      </w:r>
      <w:r w:rsidRPr="00123F52">
        <w:rPr>
          <w:rFonts w:cs="Guttman Yad-Light"/>
          <w:u w:val="single"/>
          <w:rtl/>
        </w:rPr>
        <w:t>הלא</w:t>
      </w:r>
      <w:r w:rsidRPr="00123F52">
        <w:rPr>
          <w:rFonts w:cs="Guttman Yad-Light"/>
          <w:spacing w:val="7"/>
          <w:u w:val="single"/>
          <w:rtl/>
        </w:rPr>
        <w:t xml:space="preserve"> </w:t>
      </w:r>
      <w:r w:rsidRPr="00123F52">
        <w:rPr>
          <w:rFonts w:cs="Guttman Yad-Light"/>
          <w:u w:val="single"/>
          <w:rtl/>
        </w:rPr>
        <w:t>פורמליים</w:t>
      </w:r>
      <w:r w:rsidRPr="00123F52">
        <w:rPr>
          <w:rFonts w:cs="Guttman Yad-Light"/>
          <w:spacing w:val="8"/>
          <w:u w:val="single"/>
          <w:rtl/>
        </w:rPr>
        <w:t xml:space="preserve"> </w:t>
      </w:r>
      <w:r w:rsidRPr="00123F52">
        <w:rPr>
          <w:rFonts w:cs="Guttman Yad-Light"/>
          <w:u w:val="single"/>
          <w:rtl/>
        </w:rPr>
        <w:t>לא</w:t>
      </w:r>
      <w:r w:rsidRPr="00123F52">
        <w:rPr>
          <w:rFonts w:cs="Guttman Yad-Light" w:hint="cs"/>
          <w:u w:val="single"/>
          <w:rtl/>
        </w:rPr>
        <w:t xml:space="preserve"> </w:t>
      </w:r>
      <w:r w:rsidRPr="00123F52">
        <w:rPr>
          <w:rFonts w:cs="Guttman Yad-Light"/>
          <w:u w:val="single"/>
          <w:rtl/>
        </w:rPr>
        <w:t>חייבים</w:t>
      </w:r>
      <w:r w:rsidRPr="00123F52">
        <w:rPr>
          <w:rFonts w:cs="Guttman Yad-Light"/>
          <w:spacing w:val="-2"/>
          <w:u w:val="single"/>
          <w:rtl/>
        </w:rPr>
        <w:t xml:space="preserve"> </w:t>
      </w:r>
      <w:r w:rsidRPr="00123F52">
        <w:rPr>
          <w:rFonts w:cs="Guttman Yad-Light"/>
          <w:u w:val="single"/>
          <w:rtl/>
        </w:rPr>
        <w:t>לפקח</w:t>
      </w:r>
      <w:r w:rsidRPr="00123F52">
        <w:rPr>
          <w:rFonts w:cs="Guttman Yad-Light"/>
          <w:spacing w:val="-2"/>
          <w:u w:val="single"/>
          <w:rtl/>
        </w:rPr>
        <w:t xml:space="preserve"> </w:t>
      </w:r>
      <w:r w:rsidRPr="00123F52">
        <w:rPr>
          <w:rFonts w:cs="Guttman Yad-Light"/>
          <w:u w:val="single"/>
          <w:rtl/>
        </w:rPr>
        <w:t>על</w:t>
      </w:r>
      <w:r w:rsidRPr="00123F52">
        <w:rPr>
          <w:rFonts w:cs="Guttman Yad-Light"/>
          <w:spacing w:val="-1"/>
          <w:u w:val="single"/>
          <w:rtl/>
        </w:rPr>
        <w:t xml:space="preserve"> </w:t>
      </w:r>
      <w:r w:rsidRPr="00123F52">
        <w:rPr>
          <w:rFonts w:cs="Guttman Yad-Light"/>
          <w:u w:val="single"/>
          <w:rtl/>
        </w:rPr>
        <w:t>השלטון</w:t>
      </w:r>
      <w:r w:rsidRPr="00123F52">
        <w:rPr>
          <w:rFonts w:cs="Guttman Yad-Light"/>
          <w:spacing w:val="-2"/>
          <w:u w:val="single"/>
          <w:rtl/>
        </w:rPr>
        <w:t xml:space="preserve"> </w:t>
      </w:r>
      <w:r w:rsidRPr="00123F52">
        <w:rPr>
          <w:rFonts w:cs="Guttman Yad-Light"/>
          <w:u w:val="single"/>
          <w:rtl/>
        </w:rPr>
        <w:t>או</w:t>
      </w:r>
      <w:r w:rsidRPr="00123F52">
        <w:rPr>
          <w:rFonts w:cs="Guttman Yad-Light"/>
          <w:spacing w:val="-1"/>
          <w:u w:val="single"/>
          <w:rtl/>
        </w:rPr>
        <w:t xml:space="preserve"> </w:t>
      </w:r>
      <w:r w:rsidRPr="00123F52">
        <w:rPr>
          <w:rFonts w:cs="Guttman Yad-Light"/>
          <w:u w:val="single"/>
          <w:rtl/>
        </w:rPr>
        <w:t>לבקר</w:t>
      </w:r>
      <w:r w:rsidRPr="00123F52">
        <w:rPr>
          <w:rFonts w:cs="Guttman Yad-Light"/>
          <w:spacing w:val="-2"/>
          <w:u w:val="single"/>
          <w:rtl/>
        </w:rPr>
        <w:t xml:space="preserve"> </w:t>
      </w:r>
      <w:r w:rsidRPr="00123F52">
        <w:rPr>
          <w:rFonts w:cs="Guttman Yad-Light"/>
          <w:u w:val="single"/>
          <w:rtl/>
        </w:rPr>
        <w:t>את</w:t>
      </w:r>
      <w:r w:rsidRPr="00123F52">
        <w:rPr>
          <w:rFonts w:cs="Guttman Yad-Light"/>
          <w:spacing w:val="-1"/>
          <w:u w:val="single"/>
          <w:rtl/>
        </w:rPr>
        <w:t xml:space="preserve"> </w:t>
      </w:r>
      <w:r w:rsidRPr="00123F52">
        <w:rPr>
          <w:rFonts w:cs="Guttman Yad-Light"/>
          <w:u w:val="single"/>
          <w:rtl/>
        </w:rPr>
        <w:t>הרשויות</w:t>
      </w:r>
      <w:r w:rsidRPr="00123F52">
        <w:rPr>
          <w:rFonts w:cs="Guttman Yad-Light"/>
          <w:u w:val="single"/>
        </w:rPr>
        <w:t>,</w:t>
      </w:r>
      <w:r w:rsidRPr="00123F52">
        <w:rPr>
          <w:rFonts w:cs="Guttman Yad-Light"/>
          <w:spacing w:val="-1"/>
          <w:u w:val="single"/>
          <w:rtl/>
        </w:rPr>
        <w:t xml:space="preserve"> </w:t>
      </w:r>
      <w:r w:rsidRPr="00123F52">
        <w:rPr>
          <w:rFonts w:cs="Guttman Yad-Light"/>
          <w:u w:val="single"/>
          <w:rtl/>
        </w:rPr>
        <w:t>הם</w:t>
      </w:r>
      <w:r w:rsidRPr="00123F52">
        <w:rPr>
          <w:rFonts w:cs="Guttman Yad-Light"/>
          <w:spacing w:val="-2"/>
          <w:u w:val="single"/>
          <w:rtl/>
        </w:rPr>
        <w:t xml:space="preserve"> </w:t>
      </w:r>
      <w:r w:rsidRPr="00123F52">
        <w:rPr>
          <w:rFonts w:cs="Guttman Yad-Light"/>
          <w:u w:val="single"/>
          <w:rtl/>
        </w:rPr>
        <w:t>עושים זאת בהתנדבות</w:t>
      </w:r>
      <w:r w:rsidRPr="00123F52">
        <w:rPr>
          <w:rFonts w:cs="Guttman Yad-Light"/>
          <w:spacing w:val="-1"/>
          <w:u w:val="single"/>
          <w:rtl/>
        </w:rPr>
        <w:t xml:space="preserve"> </w:t>
      </w:r>
      <w:r w:rsidRPr="00123F52">
        <w:rPr>
          <w:rFonts w:cs="Guttman Yad-Light"/>
          <w:u w:val="single"/>
          <w:rtl/>
        </w:rPr>
        <w:t>מתוך</w:t>
      </w:r>
      <w:r w:rsidRPr="00123F52">
        <w:rPr>
          <w:rFonts w:cs="Guttman Yad-Light"/>
          <w:spacing w:val="-1"/>
          <w:u w:val="single"/>
          <w:rtl/>
        </w:rPr>
        <w:t xml:space="preserve"> </w:t>
      </w:r>
      <w:r w:rsidRPr="00123F52">
        <w:rPr>
          <w:rFonts w:cs="Guttman Yad-Light"/>
          <w:u w:val="single"/>
          <w:rtl/>
        </w:rPr>
        <w:t>מעורבות אזרחית</w:t>
      </w:r>
      <w:r w:rsidRPr="00123F52">
        <w:rPr>
          <w:rFonts w:cs="Guttman Yad-Light"/>
          <w:u w:val="single"/>
        </w:rPr>
        <w:t>.</w:t>
      </w:r>
      <w:r w:rsidRPr="00123F52">
        <w:rPr>
          <w:rFonts w:cs="Guttman Yad-Light"/>
          <w:u w:val="single"/>
          <w:rtl/>
        </w:rPr>
        <w:t xml:space="preserve"> </w:t>
      </w:r>
      <w:r w:rsidRPr="00123F52">
        <w:rPr>
          <w:rFonts w:cs="Guttman Yad-Light"/>
          <w:spacing w:val="-2"/>
          <w:u w:val="single"/>
          <w:rtl/>
        </w:rPr>
        <w:t>המנגנונים</w:t>
      </w:r>
      <w:r w:rsidRPr="00123F52">
        <w:rPr>
          <w:rFonts w:cs="Guttman Yad-Light"/>
          <w:spacing w:val="-5"/>
          <w:u w:val="single"/>
          <w:rtl/>
        </w:rPr>
        <w:t xml:space="preserve"> </w:t>
      </w:r>
      <w:r w:rsidRPr="00123F52">
        <w:rPr>
          <w:rFonts w:cs="Guttman Yad-Light"/>
          <w:u w:val="single"/>
          <w:rtl/>
        </w:rPr>
        <w:t>בודקים</w:t>
      </w:r>
      <w:r w:rsidRPr="00123F52">
        <w:rPr>
          <w:rFonts w:cs="Guttman Yad-Light"/>
          <w:spacing w:val="-7"/>
          <w:u w:val="single"/>
          <w:rtl/>
        </w:rPr>
        <w:t xml:space="preserve"> </w:t>
      </w:r>
      <w:r w:rsidRPr="00123F52">
        <w:rPr>
          <w:rFonts w:cs="Guttman Yad-Light"/>
          <w:u w:val="single"/>
          <w:rtl/>
        </w:rPr>
        <w:t>שרשויות</w:t>
      </w:r>
      <w:r w:rsidRPr="00123F52">
        <w:rPr>
          <w:rFonts w:cs="Guttman Yad-Light"/>
          <w:spacing w:val="-7"/>
          <w:u w:val="single"/>
          <w:rtl/>
        </w:rPr>
        <w:t xml:space="preserve"> </w:t>
      </w:r>
      <w:r w:rsidRPr="00123F52">
        <w:rPr>
          <w:rFonts w:cs="Guttman Yad-Light"/>
          <w:u w:val="single"/>
          <w:rtl/>
        </w:rPr>
        <w:t>השלטון</w:t>
      </w:r>
      <w:r w:rsidRPr="00123F52">
        <w:rPr>
          <w:rFonts w:cs="Guttman Yad-Light"/>
          <w:spacing w:val="-6"/>
          <w:u w:val="single"/>
          <w:rtl/>
        </w:rPr>
        <w:t xml:space="preserve"> </w:t>
      </w:r>
      <w:r w:rsidRPr="00123F52">
        <w:rPr>
          <w:rFonts w:cs="Guttman Yad-Light"/>
          <w:u w:val="single"/>
          <w:rtl/>
        </w:rPr>
        <w:t>פועלות</w:t>
      </w:r>
      <w:r w:rsidRPr="00123F52">
        <w:rPr>
          <w:rFonts w:cs="Guttman Yad-Light"/>
          <w:spacing w:val="-6"/>
          <w:u w:val="single"/>
          <w:rtl/>
        </w:rPr>
        <w:t xml:space="preserve"> </w:t>
      </w:r>
      <w:r w:rsidRPr="00123F52">
        <w:rPr>
          <w:rFonts w:cs="Guttman Yad-Light"/>
          <w:u w:val="single"/>
          <w:rtl/>
        </w:rPr>
        <w:t>במסגרת</w:t>
      </w:r>
      <w:r w:rsidRPr="00123F52">
        <w:rPr>
          <w:rFonts w:cs="Guttman Yad-Light"/>
          <w:spacing w:val="-6"/>
          <w:u w:val="single"/>
          <w:rtl/>
        </w:rPr>
        <w:t xml:space="preserve"> </w:t>
      </w:r>
      <w:r w:rsidRPr="00123F52">
        <w:rPr>
          <w:rFonts w:cs="Guttman Yad-Light"/>
          <w:u w:val="single"/>
          <w:rtl/>
        </w:rPr>
        <w:t>החוק</w:t>
      </w:r>
      <w:r w:rsidRPr="00123F52">
        <w:rPr>
          <w:rFonts w:cs="Guttman Yad-Light"/>
          <w:spacing w:val="-6"/>
          <w:u w:val="single"/>
          <w:rtl/>
        </w:rPr>
        <w:t xml:space="preserve"> </w:t>
      </w:r>
      <w:r w:rsidRPr="00123F52">
        <w:rPr>
          <w:rFonts w:cs="Guttman Yad-Light"/>
          <w:u w:val="single"/>
          <w:rtl/>
        </w:rPr>
        <w:t>ובמסגרת</w:t>
      </w:r>
      <w:r w:rsidRPr="00123F52">
        <w:rPr>
          <w:rFonts w:cs="Guttman Yad-Light"/>
          <w:spacing w:val="-6"/>
          <w:u w:val="single"/>
          <w:rtl/>
        </w:rPr>
        <w:t xml:space="preserve"> </w:t>
      </w:r>
      <w:r w:rsidRPr="00123F52">
        <w:rPr>
          <w:rFonts w:cs="Guttman Yad-Light"/>
          <w:u w:val="single"/>
          <w:rtl/>
        </w:rPr>
        <w:t>הסמכויות</w:t>
      </w:r>
      <w:r w:rsidRPr="00123F52">
        <w:rPr>
          <w:rFonts w:cs="Guttman Yad-Light"/>
          <w:spacing w:val="-7"/>
          <w:u w:val="single"/>
          <w:rtl/>
        </w:rPr>
        <w:t xml:space="preserve"> </w:t>
      </w:r>
      <w:r w:rsidRPr="00123F52">
        <w:rPr>
          <w:rFonts w:cs="Guttman Yad-Light"/>
          <w:u w:val="single"/>
          <w:rtl/>
        </w:rPr>
        <w:t>שלהן</w:t>
      </w:r>
      <w:r w:rsidRPr="00123F52">
        <w:rPr>
          <w:rFonts w:cs="Guttman Yad-Light"/>
          <w:u w:val="single"/>
        </w:rPr>
        <w:t>,</w:t>
      </w:r>
      <w:r w:rsidRPr="00123F52">
        <w:rPr>
          <w:rFonts w:cs="Guttman Yad-Light"/>
          <w:spacing w:val="-7"/>
          <w:u w:val="single"/>
          <w:rtl/>
        </w:rPr>
        <w:t xml:space="preserve"> </w:t>
      </w:r>
      <w:r w:rsidRPr="00123F52">
        <w:rPr>
          <w:rFonts w:cs="Guttman Yad-Light"/>
          <w:u w:val="single"/>
          <w:rtl/>
        </w:rPr>
        <w:t>וכן</w:t>
      </w:r>
      <w:r w:rsidRPr="00123F52">
        <w:rPr>
          <w:rFonts w:cs="Guttman Yad-Light"/>
          <w:spacing w:val="-8"/>
          <w:u w:val="single"/>
          <w:rtl/>
        </w:rPr>
        <w:t xml:space="preserve"> </w:t>
      </w:r>
      <w:r w:rsidRPr="00123F52">
        <w:rPr>
          <w:rFonts w:cs="Guttman Yad-Light"/>
          <w:u w:val="single"/>
          <w:rtl/>
        </w:rPr>
        <w:t>שהרשויות</w:t>
      </w:r>
      <w:r w:rsidR="00AA45F1" w:rsidRPr="00123F52">
        <w:rPr>
          <w:rFonts w:cs="Guttman Yad-Light" w:hint="cs"/>
          <w:u w:val="single"/>
          <w:rtl/>
        </w:rPr>
        <w:t xml:space="preserve"> </w:t>
      </w:r>
      <w:r w:rsidRPr="00123F52">
        <w:rPr>
          <w:rFonts w:cs="Guttman Yad-Light"/>
          <w:spacing w:val="-2"/>
          <w:u w:val="single"/>
          <w:rtl/>
        </w:rPr>
        <w:t>משרתות</w:t>
      </w:r>
      <w:r w:rsidRPr="00123F52">
        <w:rPr>
          <w:rFonts w:cs="Guttman Yad-Light"/>
          <w:spacing w:val="-13"/>
          <w:u w:val="single"/>
          <w:rtl/>
        </w:rPr>
        <w:t xml:space="preserve"> </w:t>
      </w:r>
      <w:r w:rsidRPr="00123F52">
        <w:rPr>
          <w:rFonts w:cs="Guttman Yad-Light"/>
          <w:u w:val="single"/>
          <w:rtl/>
        </w:rPr>
        <w:t>את</w:t>
      </w:r>
      <w:r w:rsidRPr="00123F52">
        <w:rPr>
          <w:rFonts w:cs="Guttman Yad-Light"/>
          <w:spacing w:val="-15"/>
          <w:u w:val="single"/>
          <w:rtl/>
        </w:rPr>
        <w:t xml:space="preserve"> </w:t>
      </w:r>
      <w:r w:rsidRPr="00123F52">
        <w:rPr>
          <w:rFonts w:cs="Guttman Yad-Light"/>
          <w:u w:val="single"/>
          <w:rtl/>
        </w:rPr>
        <w:t>הציבור</w:t>
      </w:r>
      <w:r w:rsidRPr="00123F52">
        <w:rPr>
          <w:rFonts w:cs="Guttman Yad-Light"/>
          <w:spacing w:val="-16"/>
          <w:u w:val="single"/>
          <w:rtl/>
        </w:rPr>
        <w:t xml:space="preserve"> </w:t>
      </w:r>
      <w:r w:rsidRPr="00123F52">
        <w:rPr>
          <w:rFonts w:cs="Guttman Yad-Light"/>
          <w:u w:val="single"/>
          <w:rtl/>
        </w:rPr>
        <w:t>בצורה</w:t>
      </w:r>
      <w:r w:rsidRPr="00123F52">
        <w:rPr>
          <w:rFonts w:cs="Guttman Yad-Light"/>
          <w:spacing w:val="-15"/>
          <w:u w:val="single"/>
          <w:rtl/>
        </w:rPr>
        <w:t xml:space="preserve"> </w:t>
      </w:r>
      <w:r w:rsidRPr="00123F52">
        <w:rPr>
          <w:rFonts w:cs="Guttman Yad-Light"/>
          <w:u w:val="single"/>
          <w:rtl/>
        </w:rPr>
        <w:t>יעילה</w:t>
      </w:r>
      <w:r w:rsidRPr="00123F52">
        <w:rPr>
          <w:rFonts w:cs="Guttman Yad-Light"/>
          <w:u w:val="single"/>
        </w:rPr>
        <w:t>.</w:t>
      </w:r>
      <w:r w:rsidRPr="00123F52">
        <w:rPr>
          <w:rFonts w:cs="Guttman Yad-Light"/>
          <w:spacing w:val="-15"/>
          <w:u w:val="single"/>
          <w:rtl/>
        </w:rPr>
        <w:t xml:space="preserve"> </w:t>
      </w:r>
    </w:p>
    <w:p w14:paraId="13811E76" w14:textId="77777777" w:rsidR="00AA45F1" w:rsidRPr="00123F52" w:rsidRDefault="00EC098E" w:rsidP="00AA45F1">
      <w:pPr>
        <w:pStyle w:val="a5"/>
        <w:bidi/>
        <w:ind w:left="151"/>
        <w:rPr>
          <w:rFonts w:cs="Guttman Yad-Light"/>
          <w:u w:val="single"/>
        </w:rPr>
      </w:pPr>
      <w:r w:rsidRPr="00123F52">
        <w:rPr>
          <w:rFonts w:cs="Guttman Yad-Light"/>
          <w:u w:val="single"/>
          <w:rtl/>
        </w:rPr>
        <w:t>מנגנונים</w:t>
      </w:r>
      <w:r w:rsidRPr="00123F52">
        <w:rPr>
          <w:rFonts w:cs="Guttman Yad-Light"/>
          <w:spacing w:val="-16"/>
          <w:u w:val="single"/>
          <w:rtl/>
        </w:rPr>
        <w:t xml:space="preserve"> </w:t>
      </w:r>
      <w:r w:rsidRPr="00123F52">
        <w:rPr>
          <w:rFonts w:cs="Guttman Yad-Light"/>
          <w:u w:val="single"/>
          <w:rtl/>
        </w:rPr>
        <w:t>מהסוג</w:t>
      </w:r>
      <w:r w:rsidRPr="00123F52">
        <w:rPr>
          <w:rFonts w:cs="Guttman Yad-Light"/>
          <w:spacing w:val="-15"/>
          <w:u w:val="single"/>
          <w:rtl/>
        </w:rPr>
        <w:t xml:space="preserve"> </w:t>
      </w:r>
      <w:r w:rsidRPr="00123F52">
        <w:rPr>
          <w:rFonts w:cs="Guttman Yad-Light"/>
          <w:u w:val="single"/>
          <w:rtl/>
        </w:rPr>
        <w:t>הזה</w:t>
      </w:r>
      <w:r w:rsidRPr="00123F52">
        <w:rPr>
          <w:rFonts w:cs="Guttman Yad-Light"/>
          <w:spacing w:val="-15"/>
          <w:u w:val="single"/>
          <w:rtl/>
        </w:rPr>
        <w:t xml:space="preserve"> </w:t>
      </w:r>
      <w:r w:rsidRPr="00123F52">
        <w:rPr>
          <w:rFonts w:cs="Guttman Yad-Light"/>
          <w:u w:val="single"/>
          <w:rtl/>
        </w:rPr>
        <w:t>יכולים</w:t>
      </w:r>
      <w:r w:rsidRPr="00123F52">
        <w:rPr>
          <w:rFonts w:cs="Guttman Yad-Light"/>
          <w:spacing w:val="-15"/>
          <w:u w:val="single"/>
          <w:rtl/>
        </w:rPr>
        <w:t xml:space="preserve"> </w:t>
      </w:r>
      <w:r w:rsidRPr="00123F52">
        <w:rPr>
          <w:rFonts w:cs="Guttman Yad-Light"/>
          <w:u w:val="single"/>
          <w:rtl/>
        </w:rPr>
        <w:t>להיות</w:t>
      </w:r>
      <w:r w:rsidRPr="00123F52">
        <w:rPr>
          <w:rFonts w:cs="Guttman Yad-Light"/>
          <w:u w:val="single"/>
        </w:rPr>
        <w:t>:</w:t>
      </w:r>
      <w:r w:rsidRPr="00123F52">
        <w:rPr>
          <w:rFonts w:cs="Guttman Yad-Light"/>
          <w:spacing w:val="-16"/>
          <w:u w:val="single"/>
          <w:rtl/>
        </w:rPr>
        <w:t xml:space="preserve"> </w:t>
      </w:r>
      <w:r w:rsidRPr="00123F52">
        <w:rPr>
          <w:rFonts w:cs="Guttman Yad-Light"/>
          <w:u w:val="single"/>
          <w:rtl/>
        </w:rPr>
        <w:t>התקשורת</w:t>
      </w:r>
      <w:r w:rsidRPr="00123F52">
        <w:rPr>
          <w:rFonts w:cs="Guttman Yad-Light"/>
          <w:u w:val="single"/>
        </w:rPr>
        <w:t>,</w:t>
      </w:r>
      <w:r w:rsidRPr="00123F52">
        <w:rPr>
          <w:rFonts w:cs="Guttman Yad-Light"/>
          <w:spacing w:val="-15"/>
          <w:u w:val="single"/>
          <w:rtl/>
        </w:rPr>
        <w:t xml:space="preserve"> </w:t>
      </w:r>
      <w:r w:rsidRPr="00123F52">
        <w:rPr>
          <w:rFonts w:cs="Guttman Yad-Light"/>
          <w:u w:val="single"/>
          <w:rtl/>
        </w:rPr>
        <w:t>העם</w:t>
      </w:r>
      <w:r w:rsidRPr="00123F52">
        <w:rPr>
          <w:rFonts w:cs="Guttman Yad-Light"/>
          <w:spacing w:val="-15"/>
          <w:u w:val="single"/>
          <w:rtl/>
        </w:rPr>
        <w:t xml:space="preserve"> </w:t>
      </w:r>
      <w:r w:rsidRPr="00123F52">
        <w:rPr>
          <w:rFonts w:cs="Guttman Yad-Light"/>
          <w:u w:val="single"/>
          <w:rtl/>
        </w:rPr>
        <w:t>עצמו</w:t>
      </w:r>
      <w:r w:rsidRPr="00123F52">
        <w:rPr>
          <w:rFonts w:cs="Guttman Yad-Light"/>
          <w:spacing w:val="-18"/>
          <w:u w:val="single"/>
          <w:rtl/>
        </w:rPr>
        <w:t xml:space="preserve"> </w:t>
      </w:r>
      <w:r w:rsidRPr="00123F52">
        <w:rPr>
          <w:rFonts w:cs="Guttman Yad-Light"/>
          <w:u w:val="single"/>
          <w:rtl/>
        </w:rPr>
        <w:t>ואומנות</w:t>
      </w:r>
      <w:r w:rsidRPr="00123F52">
        <w:rPr>
          <w:rFonts w:cs="Guttman Yad-Light"/>
          <w:u w:val="single"/>
        </w:rPr>
        <w:t>.</w:t>
      </w:r>
    </w:p>
    <w:p w14:paraId="5BC2D07E" w14:textId="77777777" w:rsidR="00EE2720" w:rsidRPr="00123F52" w:rsidRDefault="00EC098E" w:rsidP="00AA45F1">
      <w:pPr>
        <w:pStyle w:val="a5"/>
        <w:numPr>
          <w:ilvl w:val="0"/>
          <w:numId w:val="36"/>
        </w:numPr>
        <w:bidi/>
        <w:rPr>
          <w:rFonts w:cs="Guttman Yad-Light"/>
          <w:u w:val="single"/>
        </w:rPr>
      </w:pPr>
      <w:r w:rsidRPr="00123F52">
        <w:rPr>
          <w:rFonts w:cs="Guttman Yad-Light"/>
          <w:b/>
          <w:bCs/>
          <w:spacing w:val="-2"/>
          <w:u w:val="single"/>
          <w:rtl/>
        </w:rPr>
        <w:t>הסבר</w:t>
      </w:r>
      <w:r w:rsidRPr="00123F52">
        <w:rPr>
          <w:rFonts w:cs="Guttman Yad-Light"/>
          <w:b/>
          <w:bCs/>
          <w:spacing w:val="-2"/>
          <w:u w:val="single"/>
        </w:rPr>
        <w:t>:</w:t>
      </w:r>
      <w:r w:rsidRPr="00123F52">
        <w:rPr>
          <w:rFonts w:cs="Guttman Yad-Light"/>
          <w:spacing w:val="30"/>
          <w:u w:val="single"/>
          <w:rtl/>
        </w:rPr>
        <w:t xml:space="preserve"> </w:t>
      </w:r>
      <w:r w:rsidRPr="00123F52">
        <w:rPr>
          <w:rFonts w:cs="Guttman Yad-Light"/>
          <w:u w:val="single"/>
          <w:rtl/>
        </w:rPr>
        <w:t>בקטע</w:t>
      </w:r>
      <w:r w:rsidRPr="00123F52">
        <w:rPr>
          <w:rFonts w:cs="Guttman Yad-Light"/>
          <w:u w:val="single"/>
        </w:rPr>
        <w:t>,</w:t>
      </w:r>
      <w:r w:rsidRPr="00123F52">
        <w:rPr>
          <w:rFonts w:cs="Guttman Yad-Light"/>
          <w:spacing w:val="20"/>
          <w:u w:val="single"/>
          <w:rtl/>
        </w:rPr>
        <w:t xml:space="preserve"> </w:t>
      </w:r>
      <w:r w:rsidRPr="00123F52">
        <w:rPr>
          <w:rFonts w:cs="Guttman Yad-Light"/>
          <w:u w:val="single"/>
          <w:rtl/>
        </w:rPr>
        <w:t>אזרחים</w:t>
      </w:r>
      <w:r w:rsidRPr="00123F52">
        <w:rPr>
          <w:rFonts w:cs="Guttman Yad-Light"/>
          <w:spacing w:val="19"/>
          <w:u w:val="single"/>
          <w:rtl/>
        </w:rPr>
        <w:t xml:space="preserve"> </w:t>
      </w:r>
      <w:r w:rsidRPr="00123F52">
        <w:rPr>
          <w:rFonts w:cs="Guttman Yad-Light"/>
          <w:u w:val="single"/>
          <w:rtl/>
        </w:rPr>
        <w:t>כתבו</w:t>
      </w:r>
      <w:r w:rsidRPr="00123F52">
        <w:rPr>
          <w:rFonts w:cs="Guttman Yad-Light"/>
          <w:spacing w:val="21"/>
          <w:u w:val="single"/>
          <w:rtl/>
        </w:rPr>
        <w:t xml:space="preserve"> </w:t>
      </w:r>
      <w:r w:rsidRPr="00123F52">
        <w:rPr>
          <w:rFonts w:cs="Guttman Yad-Light"/>
          <w:u w:val="single"/>
          <w:rtl/>
        </w:rPr>
        <w:t>לספרייה</w:t>
      </w:r>
      <w:r w:rsidRPr="00123F52">
        <w:rPr>
          <w:rFonts w:cs="Guttman Yad-Light"/>
          <w:spacing w:val="17"/>
          <w:u w:val="single"/>
          <w:rtl/>
        </w:rPr>
        <w:t xml:space="preserve"> </w:t>
      </w:r>
      <w:r w:rsidRPr="00123F52">
        <w:rPr>
          <w:rFonts w:cs="Guttman Yad-Light"/>
          <w:u w:val="single"/>
          <w:rtl/>
        </w:rPr>
        <w:t>הלאומית</w:t>
      </w:r>
      <w:r w:rsidRPr="00123F52">
        <w:rPr>
          <w:rFonts w:cs="Guttman Yad-Light"/>
          <w:spacing w:val="19"/>
          <w:u w:val="single"/>
          <w:rtl/>
        </w:rPr>
        <w:t xml:space="preserve"> </w:t>
      </w:r>
      <w:r w:rsidRPr="00123F52">
        <w:rPr>
          <w:rFonts w:cs="Guttman Yad-Light"/>
          <w:u w:val="single"/>
          <w:rtl/>
        </w:rPr>
        <w:t>על</w:t>
      </w:r>
      <w:r w:rsidRPr="00123F52">
        <w:rPr>
          <w:rFonts w:cs="Guttman Yad-Light"/>
          <w:spacing w:val="20"/>
          <w:u w:val="single"/>
          <w:rtl/>
        </w:rPr>
        <w:t xml:space="preserve"> </w:t>
      </w:r>
      <w:r w:rsidRPr="00123F52">
        <w:rPr>
          <w:rFonts w:cs="Guttman Yad-Light"/>
          <w:u w:val="single"/>
          <w:rtl/>
        </w:rPr>
        <w:t>ההתנגדות</w:t>
      </w:r>
      <w:r w:rsidRPr="00123F52">
        <w:rPr>
          <w:rFonts w:cs="Guttman Yad-Light"/>
          <w:spacing w:val="17"/>
          <w:u w:val="single"/>
          <w:rtl/>
        </w:rPr>
        <w:t xml:space="preserve"> </w:t>
      </w:r>
      <w:r w:rsidRPr="00123F52">
        <w:rPr>
          <w:rFonts w:cs="Guttman Yad-Light"/>
          <w:u w:val="single"/>
          <w:rtl/>
        </w:rPr>
        <w:t>שלהם</w:t>
      </w:r>
      <w:r w:rsidRPr="00123F52">
        <w:rPr>
          <w:rFonts w:cs="Guttman Yad-Light"/>
          <w:spacing w:val="19"/>
          <w:u w:val="single"/>
          <w:rtl/>
        </w:rPr>
        <w:t xml:space="preserve"> </w:t>
      </w:r>
      <w:r w:rsidRPr="00123F52">
        <w:rPr>
          <w:rFonts w:cs="Guttman Yad-Light"/>
          <w:u w:val="single"/>
          <w:rtl/>
        </w:rPr>
        <w:t>לשינוי</w:t>
      </w:r>
      <w:r w:rsidRPr="00123F52">
        <w:rPr>
          <w:rFonts w:cs="Guttman Yad-Light"/>
          <w:spacing w:val="20"/>
          <w:u w:val="single"/>
          <w:rtl/>
        </w:rPr>
        <w:t xml:space="preserve"> </w:t>
      </w:r>
      <w:r w:rsidRPr="00123F52">
        <w:rPr>
          <w:rFonts w:cs="Guttman Yad-Light"/>
          <w:u w:val="single"/>
          <w:rtl/>
        </w:rPr>
        <w:t>הסמליל</w:t>
      </w:r>
      <w:r w:rsidRPr="00123F52">
        <w:rPr>
          <w:rFonts w:cs="Guttman Yad-Light"/>
          <w:u w:val="single"/>
        </w:rPr>
        <w:t>.</w:t>
      </w:r>
      <w:r w:rsidRPr="00123F52">
        <w:rPr>
          <w:rFonts w:cs="Guttman Yad-Light"/>
          <w:spacing w:val="20"/>
          <w:u w:val="single"/>
          <w:rtl/>
        </w:rPr>
        <w:t xml:space="preserve"> </w:t>
      </w:r>
      <w:r w:rsidRPr="00123F52">
        <w:rPr>
          <w:rFonts w:cs="Guttman Yad-Light"/>
          <w:u w:val="single"/>
          <w:rtl/>
        </w:rPr>
        <w:t>כלומר</w:t>
      </w:r>
      <w:r w:rsidRPr="00123F52">
        <w:rPr>
          <w:rFonts w:cs="Guttman Yad-Light"/>
          <w:u w:val="single"/>
        </w:rPr>
        <w:t>,</w:t>
      </w:r>
      <w:r w:rsidRPr="00123F52">
        <w:rPr>
          <w:rFonts w:cs="Guttman Yad-Light"/>
          <w:spacing w:val="19"/>
          <w:u w:val="single"/>
          <w:rtl/>
        </w:rPr>
        <w:t xml:space="preserve"> </w:t>
      </w:r>
      <w:r w:rsidRPr="00123F52">
        <w:rPr>
          <w:rFonts w:cs="Guttman Yad-Light"/>
          <w:u w:val="single"/>
          <w:rtl/>
        </w:rPr>
        <w:t>הם</w:t>
      </w:r>
      <w:r w:rsidR="00AA45F1" w:rsidRPr="00123F52">
        <w:rPr>
          <w:rFonts w:cs="Guttman Yad-Light" w:hint="cs"/>
          <w:u w:val="single"/>
          <w:rtl/>
        </w:rPr>
        <w:t xml:space="preserve"> </w:t>
      </w:r>
      <w:r w:rsidRPr="00123F52">
        <w:rPr>
          <w:rFonts w:cs="Guttman Yad-Light"/>
          <w:spacing w:val="-4"/>
          <w:u w:val="single"/>
          <w:rtl/>
        </w:rPr>
        <w:t xml:space="preserve">בקשו </w:t>
      </w:r>
      <w:r w:rsidRPr="00123F52">
        <w:rPr>
          <w:rFonts w:cs="Guttman Yad-Light"/>
          <w:u w:val="single"/>
          <w:rtl/>
        </w:rPr>
        <w:t>לבקר</w:t>
      </w:r>
      <w:r w:rsidRPr="00123F52">
        <w:rPr>
          <w:rFonts w:cs="Guttman Yad-Light"/>
          <w:spacing w:val="-2"/>
          <w:u w:val="single"/>
          <w:rtl/>
        </w:rPr>
        <w:t xml:space="preserve"> </w:t>
      </w:r>
      <w:r w:rsidRPr="00123F52">
        <w:rPr>
          <w:rFonts w:cs="Guttman Yad-Light"/>
          <w:u w:val="single"/>
          <w:rtl/>
        </w:rPr>
        <w:t>את</w:t>
      </w:r>
      <w:r w:rsidRPr="00123F52">
        <w:rPr>
          <w:rFonts w:cs="Guttman Yad-Light"/>
          <w:spacing w:val="-4"/>
          <w:u w:val="single"/>
          <w:rtl/>
        </w:rPr>
        <w:t xml:space="preserve"> </w:t>
      </w:r>
      <w:r w:rsidRPr="00123F52">
        <w:rPr>
          <w:rFonts w:cs="Guttman Yad-Light"/>
          <w:u w:val="single"/>
          <w:rtl/>
        </w:rPr>
        <w:t>הספרייה</w:t>
      </w:r>
      <w:r w:rsidRPr="00123F52">
        <w:rPr>
          <w:rFonts w:cs="Guttman Yad-Light"/>
          <w:spacing w:val="-3"/>
          <w:u w:val="single"/>
          <w:rtl/>
        </w:rPr>
        <w:t xml:space="preserve"> </w:t>
      </w:r>
      <w:r w:rsidRPr="00123F52">
        <w:rPr>
          <w:rFonts w:cs="Guttman Yad-Light"/>
          <w:u w:val="single"/>
          <w:rtl/>
        </w:rPr>
        <w:t>מתוך</w:t>
      </w:r>
      <w:r w:rsidRPr="00123F52">
        <w:rPr>
          <w:rFonts w:cs="Guttman Yad-Light"/>
          <w:spacing w:val="-4"/>
          <w:u w:val="single"/>
          <w:rtl/>
        </w:rPr>
        <w:t xml:space="preserve"> </w:t>
      </w:r>
      <w:r w:rsidRPr="00123F52">
        <w:rPr>
          <w:rFonts w:cs="Guttman Yad-Light"/>
          <w:u w:val="single"/>
          <w:rtl/>
        </w:rPr>
        <w:t>רצונם</w:t>
      </w:r>
      <w:r w:rsidRPr="00123F52">
        <w:rPr>
          <w:rFonts w:cs="Guttman Yad-Light"/>
          <w:spacing w:val="-5"/>
          <w:u w:val="single"/>
          <w:rtl/>
        </w:rPr>
        <w:t xml:space="preserve"> </w:t>
      </w:r>
      <w:r w:rsidRPr="00123F52">
        <w:rPr>
          <w:rFonts w:cs="Guttman Yad-Light"/>
          <w:u w:val="single"/>
          <w:rtl/>
        </w:rPr>
        <w:t>שלא</w:t>
      </w:r>
      <w:r w:rsidRPr="00123F52">
        <w:rPr>
          <w:rFonts w:cs="Guttman Yad-Light"/>
          <w:spacing w:val="-4"/>
          <w:u w:val="single"/>
          <w:rtl/>
        </w:rPr>
        <w:t xml:space="preserve"> </w:t>
      </w:r>
      <w:r w:rsidRPr="00123F52">
        <w:rPr>
          <w:rFonts w:cs="Guttman Yad-Light"/>
          <w:u w:val="single"/>
          <w:rtl/>
        </w:rPr>
        <w:t>להחליף</w:t>
      </w:r>
      <w:r w:rsidRPr="00123F52">
        <w:rPr>
          <w:rFonts w:cs="Guttman Yad-Light"/>
          <w:spacing w:val="-5"/>
          <w:u w:val="single"/>
          <w:rtl/>
        </w:rPr>
        <w:t xml:space="preserve"> </w:t>
      </w:r>
      <w:r w:rsidRPr="00123F52">
        <w:rPr>
          <w:rFonts w:cs="Guttman Yad-Light"/>
          <w:u w:val="single"/>
          <w:rtl/>
        </w:rPr>
        <w:t>את</w:t>
      </w:r>
      <w:r w:rsidRPr="00123F52">
        <w:rPr>
          <w:rFonts w:cs="Guttman Yad-Light"/>
          <w:spacing w:val="-6"/>
          <w:u w:val="single"/>
          <w:rtl/>
        </w:rPr>
        <w:t xml:space="preserve"> </w:t>
      </w:r>
      <w:r w:rsidRPr="00123F52">
        <w:rPr>
          <w:rFonts w:cs="Guttman Yad-Light"/>
          <w:u w:val="single"/>
          <w:rtl/>
        </w:rPr>
        <w:t>הסמליל</w:t>
      </w:r>
      <w:r w:rsidRPr="00123F52">
        <w:rPr>
          <w:rFonts w:cs="Guttman Yad-Light"/>
          <w:spacing w:val="-6"/>
          <w:u w:val="single"/>
          <w:rtl/>
        </w:rPr>
        <w:t xml:space="preserve"> </w:t>
      </w:r>
      <w:r w:rsidRPr="00123F52">
        <w:rPr>
          <w:rFonts w:cs="Guttman Yad-Light"/>
          <w:u w:val="single"/>
          <w:rtl/>
        </w:rPr>
        <w:t>הישן</w:t>
      </w:r>
      <w:r w:rsidRPr="00123F52">
        <w:rPr>
          <w:rFonts w:cs="Guttman Yad-Light"/>
          <w:spacing w:val="-2"/>
          <w:u w:val="single"/>
          <w:rtl/>
        </w:rPr>
        <w:t xml:space="preserve"> </w:t>
      </w:r>
      <w:r w:rsidRPr="00123F52">
        <w:rPr>
          <w:rFonts w:cs="Guttman Yad-Light"/>
          <w:u w:val="single"/>
          <w:rtl/>
        </w:rPr>
        <w:t>בסמליל</w:t>
      </w:r>
      <w:r w:rsidRPr="00123F52">
        <w:rPr>
          <w:rFonts w:cs="Guttman Yad-Light"/>
          <w:spacing w:val="-5"/>
          <w:u w:val="single"/>
          <w:rtl/>
        </w:rPr>
        <w:t xml:space="preserve"> </w:t>
      </w:r>
      <w:r w:rsidRPr="00123F52">
        <w:rPr>
          <w:rFonts w:cs="Guttman Yad-Light"/>
          <w:u w:val="single"/>
          <w:rtl/>
        </w:rPr>
        <w:t>חדש</w:t>
      </w:r>
      <w:r w:rsidRPr="00123F52">
        <w:rPr>
          <w:rFonts w:cs="Guttman Yad-Light"/>
          <w:u w:val="single"/>
        </w:rPr>
        <w:t>.</w:t>
      </w:r>
      <w:r w:rsidR="00EE2720" w:rsidRPr="00123F52">
        <w:rPr>
          <w:rFonts w:cs="Guttman Yad-Light" w:hint="cs"/>
          <w:u w:val="single"/>
          <w:rtl/>
        </w:rPr>
        <w:t xml:space="preserve"> </w:t>
      </w:r>
    </w:p>
    <w:p w14:paraId="33398303" w14:textId="77777777" w:rsidR="00EE2720" w:rsidRPr="00123F52" w:rsidRDefault="00EC098E" w:rsidP="00EE2720">
      <w:pPr>
        <w:pStyle w:val="a5"/>
        <w:bidi/>
        <w:ind w:left="151"/>
        <w:rPr>
          <w:rFonts w:cs="Guttman Yad-Light"/>
          <w:u w:val="single"/>
        </w:rPr>
      </w:pPr>
      <w:r w:rsidRPr="00123F52">
        <w:rPr>
          <w:rFonts w:cs="Guttman Yad-Light"/>
          <w:spacing w:val="-2"/>
          <w:u w:val="single"/>
          <w:rtl/>
        </w:rPr>
        <w:t>מנגנוני</w:t>
      </w:r>
      <w:r w:rsidRPr="00123F52">
        <w:rPr>
          <w:rFonts w:cs="Guttman Yad-Light"/>
          <w:spacing w:val="-8"/>
          <w:u w:val="single"/>
          <w:rtl/>
        </w:rPr>
        <w:t xml:space="preserve"> </w:t>
      </w:r>
      <w:r w:rsidRPr="00123F52">
        <w:rPr>
          <w:rFonts w:cs="Guttman Yad-Light"/>
          <w:spacing w:val="-2"/>
          <w:u w:val="single"/>
          <w:rtl/>
        </w:rPr>
        <w:t>פיקוח</w:t>
      </w:r>
      <w:r w:rsidRPr="00123F52">
        <w:rPr>
          <w:rFonts w:cs="Guttman Yad-Light"/>
          <w:spacing w:val="-10"/>
          <w:u w:val="single"/>
          <w:rtl/>
        </w:rPr>
        <w:t xml:space="preserve"> </w:t>
      </w:r>
      <w:r w:rsidRPr="00123F52">
        <w:rPr>
          <w:rFonts w:cs="Guttman Yad-Light"/>
          <w:spacing w:val="-2"/>
          <w:u w:val="single"/>
          <w:rtl/>
        </w:rPr>
        <w:t>וביקורת</w:t>
      </w:r>
      <w:r w:rsidRPr="00123F52">
        <w:rPr>
          <w:rFonts w:cs="Guttman Yad-Light"/>
          <w:spacing w:val="-8"/>
          <w:u w:val="single"/>
          <w:rtl/>
        </w:rPr>
        <w:t xml:space="preserve"> </w:t>
      </w:r>
      <w:r w:rsidRPr="00123F52">
        <w:rPr>
          <w:rFonts w:cs="Guttman Yad-Light"/>
          <w:spacing w:val="-2"/>
          <w:u w:val="single"/>
          <w:rtl/>
        </w:rPr>
        <w:t>פועלים</w:t>
      </w:r>
      <w:r w:rsidRPr="00123F52">
        <w:rPr>
          <w:rFonts w:cs="Guttman Yad-Light"/>
          <w:spacing w:val="-7"/>
          <w:u w:val="single"/>
          <w:rtl/>
        </w:rPr>
        <w:t xml:space="preserve"> </w:t>
      </w:r>
      <w:r w:rsidRPr="00123F52">
        <w:rPr>
          <w:rFonts w:cs="Guttman Yad-Light"/>
          <w:spacing w:val="-2"/>
          <w:u w:val="single"/>
          <w:rtl/>
        </w:rPr>
        <w:t>בהתנדבות</w:t>
      </w:r>
      <w:r w:rsidRPr="00123F52">
        <w:rPr>
          <w:rFonts w:cs="Guttman Yad-Light"/>
          <w:spacing w:val="-2"/>
          <w:u w:val="single"/>
        </w:rPr>
        <w:t>,</w:t>
      </w:r>
      <w:r w:rsidRPr="00123F52">
        <w:rPr>
          <w:rFonts w:cs="Guttman Yad-Light"/>
          <w:spacing w:val="-10"/>
          <w:u w:val="single"/>
          <w:rtl/>
        </w:rPr>
        <w:t xml:space="preserve"> </w:t>
      </w:r>
      <w:r w:rsidRPr="00123F52">
        <w:rPr>
          <w:rFonts w:cs="Guttman Yad-Light"/>
          <w:spacing w:val="-2"/>
          <w:u w:val="single"/>
          <w:rtl/>
        </w:rPr>
        <w:t>ומבקרים</w:t>
      </w:r>
      <w:r w:rsidRPr="00123F52">
        <w:rPr>
          <w:rFonts w:cs="Guttman Yad-Light"/>
          <w:spacing w:val="-10"/>
          <w:u w:val="single"/>
          <w:rtl/>
        </w:rPr>
        <w:t xml:space="preserve"> </w:t>
      </w:r>
      <w:r w:rsidRPr="00123F52">
        <w:rPr>
          <w:rFonts w:cs="Guttman Yad-Light"/>
          <w:spacing w:val="-2"/>
          <w:u w:val="single"/>
          <w:rtl/>
        </w:rPr>
        <w:t>את</w:t>
      </w:r>
      <w:r w:rsidRPr="00123F52">
        <w:rPr>
          <w:rFonts w:cs="Guttman Yad-Light"/>
          <w:spacing w:val="-9"/>
          <w:u w:val="single"/>
          <w:rtl/>
        </w:rPr>
        <w:t xml:space="preserve"> </w:t>
      </w:r>
      <w:r w:rsidRPr="00123F52">
        <w:rPr>
          <w:rFonts w:cs="Guttman Yad-Light"/>
          <w:spacing w:val="-2"/>
          <w:u w:val="single"/>
          <w:rtl/>
        </w:rPr>
        <w:t>השלטון</w:t>
      </w:r>
      <w:r w:rsidRPr="00123F52">
        <w:rPr>
          <w:rFonts w:cs="Guttman Yad-Light"/>
          <w:spacing w:val="-9"/>
          <w:u w:val="single"/>
          <w:rtl/>
        </w:rPr>
        <w:t xml:space="preserve"> </w:t>
      </w:r>
      <w:r w:rsidRPr="00123F52">
        <w:rPr>
          <w:rFonts w:cs="Guttman Yad-Light"/>
          <w:spacing w:val="-2"/>
          <w:u w:val="single"/>
          <w:rtl/>
        </w:rPr>
        <w:t>מתוך</w:t>
      </w:r>
      <w:r w:rsidRPr="00123F52">
        <w:rPr>
          <w:rFonts w:cs="Guttman Yad-Light"/>
          <w:spacing w:val="-8"/>
          <w:u w:val="single"/>
          <w:rtl/>
        </w:rPr>
        <w:t xml:space="preserve"> </w:t>
      </w:r>
      <w:r w:rsidRPr="00123F52">
        <w:rPr>
          <w:rFonts w:cs="Guttman Yad-Light"/>
          <w:spacing w:val="-2"/>
          <w:u w:val="single"/>
          <w:rtl/>
        </w:rPr>
        <w:t>מעורבות</w:t>
      </w:r>
      <w:r w:rsidRPr="00123F52">
        <w:rPr>
          <w:rFonts w:cs="Guttman Yad-Light"/>
          <w:spacing w:val="-8"/>
          <w:u w:val="single"/>
          <w:rtl/>
        </w:rPr>
        <w:t xml:space="preserve"> </w:t>
      </w:r>
      <w:r w:rsidRPr="00123F52">
        <w:rPr>
          <w:rFonts w:cs="Guttman Yad-Light"/>
          <w:spacing w:val="-2"/>
          <w:u w:val="single"/>
          <w:rtl/>
        </w:rPr>
        <w:t>אזרחית</w:t>
      </w:r>
      <w:r w:rsidRPr="00123F52">
        <w:rPr>
          <w:rFonts w:cs="Guttman Yad-Light"/>
          <w:spacing w:val="-2"/>
          <w:u w:val="single"/>
        </w:rPr>
        <w:t>,</w:t>
      </w:r>
      <w:r w:rsidRPr="00123F52">
        <w:rPr>
          <w:rFonts w:cs="Guttman Yad-Light"/>
          <w:spacing w:val="-11"/>
          <w:u w:val="single"/>
          <w:rtl/>
        </w:rPr>
        <w:t xml:space="preserve"> </w:t>
      </w:r>
      <w:r w:rsidRPr="00123F52">
        <w:rPr>
          <w:rFonts w:cs="Guttman Yad-Light"/>
          <w:spacing w:val="-2"/>
          <w:u w:val="single"/>
          <w:rtl/>
        </w:rPr>
        <w:t>כך</w:t>
      </w:r>
      <w:r w:rsidRPr="00123F52">
        <w:rPr>
          <w:rFonts w:cs="Guttman Yad-Light"/>
          <w:spacing w:val="-8"/>
          <w:u w:val="single"/>
          <w:rtl/>
        </w:rPr>
        <w:t xml:space="preserve"> </w:t>
      </w:r>
      <w:r w:rsidRPr="00123F52">
        <w:rPr>
          <w:rFonts w:cs="Guttman Yad-Light"/>
          <w:spacing w:val="-2"/>
          <w:u w:val="single"/>
          <w:rtl/>
        </w:rPr>
        <w:t>גם</w:t>
      </w:r>
      <w:r w:rsidRPr="00123F52">
        <w:rPr>
          <w:rFonts w:cs="Guttman Yad-Light"/>
          <w:spacing w:val="-13"/>
          <w:u w:val="single"/>
          <w:rtl/>
        </w:rPr>
        <w:t xml:space="preserve"> </w:t>
      </w:r>
      <w:r w:rsidRPr="00123F52">
        <w:rPr>
          <w:rFonts w:cs="Guttman Yad-Light"/>
          <w:spacing w:val="-2"/>
          <w:u w:val="single"/>
          <w:rtl/>
        </w:rPr>
        <w:t>בקטע</w:t>
      </w:r>
      <w:r w:rsidRPr="00123F52">
        <w:rPr>
          <w:rFonts w:cs="Guttman Yad-Light"/>
          <w:spacing w:val="-2"/>
          <w:u w:val="single"/>
        </w:rPr>
        <w:t>,</w:t>
      </w:r>
      <w:r w:rsidR="00EE2720" w:rsidRPr="00123F52">
        <w:rPr>
          <w:rFonts w:cs="Guttman Yad-Light" w:hint="cs"/>
          <w:spacing w:val="-2"/>
          <w:u w:val="single"/>
          <w:rtl/>
        </w:rPr>
        <w:t xml:space="preserve"> </w:t>
      </w:r>
      <w:r w:rsidRPr="00123F52">
        <w:rPr>
          <w:rFonts w:cs="Guttman Yad-Light"/>
          <w:spacing w:val="-5"/>
          <w:u w:val="single"/>
          <w:rtl/>
        </w:rPr>
        <w:t xml:space="preserve">בו </w:t>
      </w:r>
      <w:r w:rsidRPr="00123F52">
        <w:rPr>
          <w:rFonts w:cs="Guttman Yad-Light"/>
          <w:u w:val="single"/>
          <w:rtl/>
        </w:rPr>
        <w:t>האזרחים</w:t>
      </w:r>
      <w:r w:rsidRPr="00123F52">
        <w:rPr>
          <w:rFonts w:cs="Guttman Yad-Light"/>
          <w:spacing w:val="-5"/>
          <w:u w:val="single"/>
          <w:rtl/>
        </w:rPr>
        <w:t xml:space="preserve"> </w:t>
      </w:r>
      <w:r w:rsidRPr="00123F52">
        <w:rPr>
          <w:rFonts w:cs="Guttman Yad-Light"/>
          <w:u w:val="single"/>
          <w:rtl/>
        </w:rPr>
        <w:t>הם</w:t>
      </w:r>
      <w:r w:rsidRPr="00123F52">
        <w:rPr>
          <w:rFonts w:cs="Guttman Yad-Light"/>
          <w:spacing w:val="-5"/>
          <w:u w:val="single"/>
          <w:rtl/>
        </w:rPr>
        <w:t xml:space="preserve"> </w:t>
      </w:r>
      <w:r w:rsidRPr="00123F52">
        <w:rPr>
          <w:rFonts w:cs="Guttman Yad-Light"/>
          <w:u w:val="single"/>
          <w:rtl/>
        </w:rPr>
        <w:t>המנגנון</w:t>
      </w:r>
      <w:r w:rsidRPr="00123F52">
        <w:rPr>
          <w:rFonts w:cs="Guttman Yad-Light"/>
          <w:spacing w:val="-7"/>
          <w:u w:val="single"/>
          <w:rtl/>
        </w:rPr>
        <w:t xml:space="preserve"> </w:t>
      </w:r>
      <w:r w:rsidRPr="00123F52">
        <w:rPr>
          <w:rFonts w:cs="Guttman Yad-Light"/>
          <w:u w:val="single"/>
          <w:rtl/>
        </w:rPr>
        <w:t>הלא</w:t>
      </w:r>
      <w:r w:rsidRPr="00123F52">
        <w:rPr>
          <w:rFonts w:cs="Guttman Yad-Light"/>
          <w:spacing w:val="-6"/>
          <w:u w:val="single"/>
          <w:rtl/>
        </w:rPr>
        <w:t xml:space="preserve"> </w:t>
      </w:r>
      <w:r w:rsidRPr="00123F52">
        <w:rPr>
          <w:rFonts w:cs="Guttman Yad-Light"/>
          <w:u w:val="single"/>
          <w:rtl/>
        </w:rPr>
        <w:t>פורמלי</w:t>
      </w:r>
      <w:r w:rsidRPr="00123F52">
        <w:rPr>
          <w:rFonts w:cs="Guttman Yad-Light"/>
          <w:spacing w:val="-8"/>
          <w:u w:val="single"/>
          <w:rtl/>
        </w:rPr>
        <w:t xml:space="preserve"> </w:t>
      </w:r>
      <w:r w:rsidRPr="00123F52">
        <w:rPr>
          <w:rFonts w:cs="Guttman Yad-Light"/>
          <w:u w:val="single"/>
          <w:rtl/>
        </w:rPr>
        <w:t>המבקר</w:t>
      </w:r>
      <w:r w:rsidRPr="00123F52">
        <w:rPr>
          <w:rFonts w:cs="Guttman Yad-Light"/>
          <w:u w:val="single"/>
        </w:rPr>
        <w:t>.</w:t>
      </w:r>
    </w:p>
    <w:p w14:paraId="7DF191B7" w14:textId="3B3D2176" w:rsidR="00EC098E" w:rsidRPr="00123F52" w:rsidRDefault="00EC098E" w:rsidP="00EE2720">
      <w:pPr>
        <w:pStyle w:val="a5"/>
        <w:numPr>
          <w:ilvl w:val="0"/>
          <w:numId w:val="36"/>
        </w:numPr>
        <w:bidi/>
        <w:rPr>
          <w:rFonts w:cs="Guttman Yad-Light"/>
          <w:u w:val="single"/>
          <w:rtl/>
        </w:rPr>
      </w:pPr>
      <w:r w:rsidRPr="00123F52">
        <w:rPr>
          <w:rFonts w:cs="Guttman Yad-Light"/>
          <w:b/>
          <w:bCs/>
          <w:spacing w:val="-2"/>
          <w:u w:val="single"/>
          <w:rtl/>
        </w:rPr>
        <w:t>ציטוט</w:t>
      </w:r>
      <w:r w:rsidRPr="00123F52">
        <w:rPr>
          <w:rFonts w:cs="Guttman Yad-Light"/>
          <w:b/>
          <w:bCs/>
          <w:spacing w:val="-2"/>
          <w:u w:val="single"/>
        </w:rPr>
        <w:t>:</w:t>
      </w:r>
      <w:r w:rsidRPr="00123F52">
        <w:rPr>
          <w:rFonts w:cs="Guttman Yad-Light"/>
          <w:u w:val="single"/>
          <w:rtl/>
        </w:rPr>
        <w:t xml:space="preserve"> </w:t>
      </w:r>
      <w:r w:rsidRPr="00123F52">
        <w:rPr>
          <w:rFonts w:cs="Guttman Yad-Light"/>
          <w:u w:val="single"/>
        </w:rPr>
        <w:t>"</w:t>
      </w:r>
      <w:r w:rsidRPr="00123F52">
        <w:rPr>
          <w:rFonts w:cs="Guttman Yad-Light"/>
          <w:u w:val="single"/>
          <w:rtl/>
        </w:rPr>
        <w:t>אזרחים</w:t>
      </w:r>
      <w:r w:rsidRPr="00123F52">
        <w:rPr>
          <w:rFonts w:cs="Guttman Yad-Light"/>
          <w:spacing w:val="-4"/>
          <w:u w:val="single"/>
          <w:rtl/>
        </w:rPr>
        <w:t xml:space="preserve"> </w:t>
      </w:r>
      <w:r w:rsidRPr="00123F52">
        <w:rPr>
          <w:rFonts w:cs="Guttman Yad-Light"/>
          <w:u w:val="single"/>
          <w:rtl/>
        </w:rPr>
        <w:t>רבים</w:t>
      </w:r>
      <w:r w:rsidRPr="00123F52">
        <w:rPr>
          <w:rFonts w:cs="Guttman Yad-Light"/>
          <w:spacing w:val="-5"/>
          <w:u w:val="single"/>
          <w:rtl/>
        </w:rPr>
        <w:t xml:space="preserve"> </w:t>
      </w:r>
      <w:r w:rsidRPr="00123F52">
        <w:rPr>
          <w:rFonts w:cs="Guttman Yad-Light"/>
          <w:u w:val="single"/>
          <w:rtl/>
        </w:rPr>
        <w:t>כתבו</w:t>
      </w:r>
      <w:r w:rsidRPr="00123F52">
        <w:rPr>
          <w:rFonts w:cs="Guttman Yad-Light"/>
          <w:spacing w:val="-5"/>
          <w:u w:val="single"/>
          <w:rtl/>
        </w:rPr>
        <w:t xml:space="preserve"> </w:t>
      </w:r>
      <w:r w:rsidRPr="00123F52">
        <w:rPr>
          <w:rFonts w:cs="Guttman Yad-Light"/>
          <w:u w:val="single"/>
          <w:rtl/>
        </w:rPr>
        <w:t>לספרייה</w:t>
      </w:r>
      <w:r w:rsidRPr="00123F52">
        <w:rPr>
          <w:rFonts w:cs="Guttman Yad-Light"/>
          <w:spacing w:val="-7"/>
          <w:u w:val="single"/>
          <w:rtl/>
        </w:rPr>
        <w:t xml:space="preserve"> </w:t>
      </w:r>
      <w:r w:rsidRPr="00123F52">
        <w:rPr>
          <w:rFonts w:cs="Guttman Yad-Light"/>
          <w:u w:val="single"/>
          <w:rtl/>
        </w:rPr>
        <w:t>הלאומית</w:t>
      </w:r>
      <w:r w:rsidRPr="00123F52">
        <w:rPr>
          <w:rFonts w:cs="Guttman Yad-Light"/>
          <w:spacing w:val="-5"/>
          <w:u w:val="single"/>
          <w:rtl/>
        </w:rPr>
        <w:t xml:space="preserve"> </w:t>
      </w:r>
      <w:r w:rsidRPr="00123F52">
        <w:rPr>
          <w:rFonts w:cs="Guttman Yad-Light"/>
          <w:u w:val="single"/>
          <w:rtl/>
        </w:rPr>
        <w:t>שהם</w:t>
      </w:r>
      <w:r w:rsidRPr="00123F52">
        <w:rPr>
          <w:rFonts w:cs="Guttman Yad-Light"/>
          <w:spacing w:val="-4"/>
          <w:u w:val="single"/>
          <w:rtl/>
        </w:rPr>
        <w:t xml:space="preserve"> </w:t>
      </w:r>
      <w:r w:rsidRPr="00123F52">
        <w:rPr>
          <w:rFonts w:cs="Guttman Yad-Light"/>
          <w:u w:val="single"/>
          <w:rtl/>
        </w:rPr>
        <w:t>מתנגדים</w:t>
      </w:r>
      <w:r w:rsidRPr="00123F52">
        <w:rPr>
          <w:rFonts w:cs="Guttman Yad-Light"/>
          <w:spacing w:val="-6"/>
          <w:u w:val="single"/>
          <w:rtl/>
        </w:rPr>
        <w:t xml:space="preserve"> </w:t>
      </w:r>
      <w:r w:rsidRPr="00123F52">
        <w:rPr>
          <w:rFonts w:cs="Guttman Yad-Light"/>
          <w:u w:val="single"/>
          <w:rtl/>
        </w:rPr>
        <w:t>לשינוי</w:t>
      </w:r>
      <w:r w:rsidRPr="00123F52">
        <w:rPr>
          <w:rFonts w:cs="Guttman Yad-Light"/>
          <w:u w:val="single"/>
        </w:rPr>
        <w:t>."</w:t>
      </w:r>
    </w:p>
    <w:p w14:paraId="79100D71" w14:textId="77777777" w:rsidR="00AE427C" w:rsidRPr="00E0574C" w:rsidRDefault="00AE427C" w:rsidP="00AE427C">
      <w:pPr>
        <w:pStyle w:val="a3"/>
        <w:bidi/>
        <w:spacing w:before="112"/>
        <w:ind w:left="-31"/>
      </w:pPr>
    </w:p>
    <w:p w14:paraId="15B90091" w14:textId="77777777" w:rsidR="00D35259" w:rsidRDefault="00D35259" w:rsidP="00CA2DD3">
      <w:pPr>
        <w:bidi/>
        <w:spacing w:before="119"/>
        <w:ind w:left="-31"/>
        <w:rPr>
          <w:sz w:val="24"/>
          <w:szCs w:val="24"/>
        </w:rPr>
      </w:pPr>
      <w:r>
        <w:rPr>
          <w:rFonts w:ascii="Calibri" w:cs="Calibri"/>
          <w:b/>
          <w:bCs/>
          <w:color w:val="231F20"/>
          <w:spacing w:val="-5"/>
          <w:sz w:val="24"/>
          <w:szCs w:val="24"/>
        </w:rPr>
        <w:t>.2</w:t>
      </w:r>
      <w:r>
        <w:rPr>
          <w:color w:val="231F20"/>
          <w:spacing w:val="73"/>
          <w:sz w:val="24"/>
          <w:szCs w:val="24"/>
          <w:rtl/>
        </w:rPr>
        <w:t xml:space="preserve">  </w:t>
      </w:r>
      <w:r>
        <w:rPr>
          <w:color w:val="231F20"/>
          <w:sz w:val="24"/>
          <w:szCs w:val="24"/>
          <w:rtl/>
        </w:rPr>
        <w:t>ציינו</w:t>
      </w:r>
      <w:r>
        <w:rPr>
          <w:color w:val="231F20"/>
          <w:spacing w:val="-16"/>
          <w:sz w:val="24"/>
          <w:szCs w:val="24"/>
          <w:rtl/>
        </w:rPr>
        <w:t xml:space="preserve"> </w:t>
      </w:r>
      <w:r>
        <w:rPr>
          <w:color w:val="231F20"/>
          <w:sz w:val="24"/>
          <w:szCs w:val="24"/>
          <w:rtl/>
        </w:rPr>
        <w:t>והציגו</w:t>
      </w:r>
      <w:r>
        <w:rPr>
          <w:color w:val="231F20"/>
          <w:spacing w:val="-16"/>
          <w:sz w:val="24"/>
          <w:szCs w:val="24"/>
          <w:rtl/>
        </w:rPr>
        <w:t xml:space="preserve"> </w:t>
      </w:r>
      <w:r>
        <w:rPr>
          <w:color w:val="231F20"/>
          <w:sz w:val="24"/>
          <w:szCs w:val="24"/>
          <w:rtl/>
        </w:rPr>
        <w:t>את</w:t>
      </w:r>
      <w:r>
        <w:rPr>
          <w:b/>
          <w:bCs/>
          <w:color w:val="231F20"/>
          <w:spacing w:val="-17"/>
          <w:sz w:val="24"/>
          <w:szCs w:val="24"/>
          <w:rtl/>
        </w:rPr>
        <w:t xml:space="preserve"> </w:t>
      </w:r>
      <w:r>
        <w:rPr>
          <w:b/>
          <w:bCs/>
          <w:color w:val="231F20"/>
          <w:sz w:val="24"/>
          <w:szCs w:val="24"/>
          <w:rtl/>
        </w:rPr>
        <w:t>סוג</w:t>
      </w:r>
      <w:r>
        <w:rPr>
          <w:b/>
          <w:bCs/>
          <w:color w:val="231F20"/>
          <w:spacing w:val="-16"/>
          <w:sz w:val="24"/>
          <w:szCs w:val="24"/>
          <w:rtl/>
        </w:rPr>
        <w:t xml:space="preserve"> </w:t>
      </w:r>
      <w:r>
        <w:rPr>
          <w:b/>
          <w:bCs/>
          <w:color w:val="231F20"/>
          <w:sz w:val="24"/>
          <w:szCs w:val="24"/>
          <w:rtl/>
        </w:rPr>
        <w:t>הלאומיות</w:t>
      </w:r>
      <w:r>
        <w:rPr>
          <w:color w:val="231F20"/>
          <w:spacing w:val="-18"/>
          <w:sz w:val="24"/>
          <w:szCs w:val="24"/>
          <w:rtl/>
        </w:rPr>
        <w:t xml:space="preserve"> </w:t>
      </w:r>
      <w:r>
        <w:rPr>
          <w:color w:val="231F20"/>
          <w:sz w:val="24"/>
          <w:szCs w:val="24"/>
          <w:rtl/>
        </w:rPr>
        <w:t>שבא</w:t>
      </w:r>
      <w:r>
        <w:rPr>
          <w:color w:val="231F20"/>
          <w:spacing w:val="-16"/>
          <w:sz w:val="24"/>
          <w:szCs w:val="24"/>
          <w:rtl/>
        </w:rPr>
        <w:t xml:space="preserve"> </w:t>
      </w:r>
      <w:r>
        <w:rPr>
          <w:color w:val="231F20"/>
          <w:sz w:val="24"/>
          <w:szCs w:val="24"/>
          <w:rtl/>
        </w:rPr>
        <w:t>לידי</w:t>
      </w:r>
      <w:r>
        <w:rPr>
          <w:color w:val="231F20"/>
          <w:spacing w:val="-16"/>
          <w:sz w:val="24"/>
          <w:szCs w:val="24"/>
          <w:rtl/>
        </w:rPr>
        <w:t xml:space="preserve"> </w:t>
      </w:r>
      <w:r>
        <w:rPr>
          <w:color w:val="231F20"/>
          <w:sz w:val="24"/>
          <w:szCs w:val="24"/>
          <w:rtl/>
        </w:rPr>
        <w:t>ביטוי</w:t>
      </w:r>
      <w:r>
        <w:rPr>
          <w:color w:val="231F20"/>
          <w:spacing w:val="-16"/>
          <w:sz w:val="24"/>
          <w:szCs w:val="24"/>
          <w:rtl/>
        </w:rPr>
        <w:t xml:space="preserve"> </w:t>
      </w:r>
      <w:r>
        <w:rPr>
          <w:color w:val="231F20"/>
          <w:sz w:val="24"/>
          <w:szCs w:val="24"/>
          <w:rtl/>
        </w:rPr>
        <w:t>בסמליל</w:t>
      </w:r>
      <w:r>
        <w:rPr>
          <w:color w:val="231F20"/>
          <w:spacing w:val="-16"/>
          <w:sz w:val="24"/>
          <w:szCs w:val="24"/>
          <w:rtl/>
        </w:rPr>
        <w:t xml:space="preserve"> </w:t>
      </w:r>
      <w:r>
        <w:rPr>
          <w:color w:val="231F20"/>
          <w:sz w:val="24"/>
          <w:szCs w:val="24"/>
          <w:rtl/>
        </w:rPr>
        <w:t>הישן</w:t>
      </w:r>
      <w:r>
        <w:rPr>
          <w:color w:val="231F20"/>
          <w:sz w:val="24"/>
          <w:szCs w:val="24"/>
        </w:rPr>
        <w:t>.</w:t>
      </w:r>
    </w:p>
    <w:p w14:paraId="75576648" w14:textId="77777777" w:rsidR="00D35259" w:rsidRDefault="00D35259" w:rsidP="00CA2DD3">
      <w:pPr>
        <w:pStyle w:val="a3"/>
        <w:bidi/>
        <w:spacing w:before="112"/>
        <w:ind w:left="-31"/>
      </w:pPr>
      <w:r>
        <w:rPr>
          <w:color w:val="231F20"/>
          <w:spacing w:val="-2"/>
          <w:rtl/>
        </w:rPr>
        <w:t>הסבירו</w:t>
      </w:r>
      <w:r>
        <w:rPr>
          <w:color w:val="231F20"/>
          <w:spacing w:val="-14"/>
          <w:rtl/>
        </w:rPr>
        <w:t xml:space="preserve"> </w:t>
      </w:r>
      <w:r>
        <w:rPr>
          <w:color w:val="231F20"/>
          <w:rtl/>
        </w:rPr>
        <w:t>כיצד</w:t>
      </w:r>
      <w:r>
        <w:rPr>
          <w:color w:val="231F20"/>
          <w:spacing w:val="-14"/>
          <w:rtl/>
        </w:rPr>
        <w:t xml:space="preserve"> </w:t>
      </w:r>
      <w:r>
        <w:rPr>
          <w:color w:val="231F20"/>
          <w:rtl/>
        </w:rPr>
        <w:t>סוג</w:t>
      </w:r>
      <w:r>
        <w:rPr>
          <w:color w:val="231F20"/>
          <w:spacing w:val="-14"/>
          <w:rtl/>
        </w:rPr>
        <w:t xml:space="preserve"> </w:t>
      </w:r>
      <w:r>
        <w:rPr>
          <w:color w:val="231F20"/>
          <w:rtl/>
        </w:rPr>
        <w:t>לאומיות</w:t>
      </w:r>
      <w:r>
        <w:rPr>
          <w:color w:val="231F20"/>
          <w:spacing w:val="-14"/>
          <w:rtl/>
        </w:rPr>
        <w:t xml:space="preserve"> </w:t>
      </w:r>
      <w:r>
        <w:rPr>
          <w:color w:val="231F20"/>
          <w:rtl/>
        </w:rPr>
        <w:t>זה</w:t>
      </w:r>
      <w:r>
        <w:rPr>
          <w:color w:val="231F20"/>
          <w:spacing w:val="-14"/>
          <w:rtl/>
        </w:rPr>
        <w:t xml:space="preserve"> </w:t>
      </w:r>
      <w:r>
        <w:rPr>
          <w:color w:val="231F20"/>
          <w:rtl/>
        </w:rPr>
        <w:t>בא</w:t>
      </w:r>
      <w:r>
        <w:rPr>
          <w:color w:val="231F20"/>
          <w:spacing w:val="-14"/>
          <w:rtl/>
        </w:rPr>
        <w:t xml:space="preserve"> </w:t>
      </w:r>
      <w:r>
        <w:rPr>
          <w:color w:val="231F20"/>
          <w:rtl/>
        </w:rPr>
        <w:t>לידי</w:t>
      </w:r>
      <w:r>
        <w:rPr>
          <w:color w:val="231F20"/>
          <w:spacing w:val="-14"/>
          <w:rtl/>
        </w:rPr>
        <w:t xml:space="preserve"> </w:t>
      </w:r>
      <w:r>
        <w:rPr>
          <w:color w:val="231F20"/>
          <w:rtl/>
        </w:rPr>
        <w:t>ביטוי</w:t>
      </w:r>
      <w:r>
        <w:rPr>
          <w:color w:val="231F20"/>
          <w:spacing w:val="-15"/>
          <w:rtl/>
        </w:rPr>
        <w:t xml:space="preserve"> </w:t>
      </w:r>
      <w:r>
        <w:rPr>
          <w:color w:val="231F20"/>
          <w:rtl/>
        </w:rPr>
        <w:t>בקטע</w:t>
      </w:r>
      <w:r>
        <w:rPr>
          <w:color w:val="231F20"/>
        </w:rPr>
        <w:t>.</w:t>
      </w:r>
    </w:p>
    <w:p w14:paraId="22134624" w14:textId="77777777" w:rsidR="006C6BBA" w:rsidRDefault="006C6BBA" w:rsidP="006C6BBA">
      <w:pPr>
        <w:bidi/>
        <w:rPr>
          <w:rFonts w:ascii="David" w:eastAsia="David" w:hAnsi="David" w:cs="Guttman Yad-Light"/>
          <w:spacing w:val="-2"/>
          <w:rtl/>
        </w:rPr>
      </w:pPr>
    </w:p>
    <w:p w14:paraId="19EBE126" w14:textId="52E9A30D" w:rsidR="00947BC9" w:rsidRPr="00301E52" w:rsidRDefault="00947BC9" w:rsidP="00947BC9">
      <w:pPr>
        <w:pStyle w:val="a3"/>
        <w:tabs>
          <w:tab w:val="left" w:pos="-173"/>
        </w:tabs>
        <w:bidi/>
        <w:ind w:left="15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4FD327A4" w14:textId="2102BE05" w:rsidR="00AC03BD" w:rsidRPr="00123F52" w:rsidRDefault="00AC03BD" w:rsidP="00AC03BD">
      <w:pPr>
        <w:pStyle w:val="a5"/>
        <w:numPr>
          <w:ilvl w:val="0"/>
          <w:numId w:val="36"/>
        </w:numPr>
        <w:bidi/>
        <w:rPr>
          <w:rFonts w:ascii="David" w:eastAsia="David" w:hAnsi="David" w:cs="Guttman Yad-Light"/>
          <w:u w:val="single"/>
        </w:rPr>
      </w:pPr>
      <w:r w:rsidRPr="00123F52">
        <w:rPr>
          <w:rFonts w:ascii="David" w:eastAsia="David" w:hAnsi="David" w:cs="Guttman Yad-Light"/>
          <w:b/>
          <w:bCs/>
          <w:spacing w:val="-2"/>
          <w:u w:val="single"/>
          <w:rtl/>
        </w:rPr>
        <w:t>ציין</w:t>
      </w:r>
      <w:r w:rsidRPr="00123F52">
        <w:rPr>
          <w:rFonts w:ascii="David" w:eastAsia="David" w:hAnsi="David" w:cs="Guttman Yad-Light"/>
          <w:spacing w:val="-2"/>
          <w:u w:val="single"/>
        </w:rPr>
        <w:t>:</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לאומיות</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אתנית</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תרבותית</w:t>
      </w:r>
      <w:r w:rsidRPr="00123F52">
        <w:rPr>
          <w:rFonts w:ascii="David" w:eastAsia="David" w:hAnsi="David" w:cs="Guttman Yad-Light"/>
          <w:u w:val="single"/>
        </w:rPr>
        <w:t>.</w:t>
      </w:r>
    </w:p>
    <w:p w14:paraId="4CFA0098" w14:textId="77777777" w:rsidR="00CA51BB" w:rsidRPr="00123F52" w:rsidRDefault="00AC03BD" w:rsidP="00AC03BD">
      <w:pPr>
        <w:pStyle w:val="a5"/>
        <w:numPr>
          <w:ilvl w:val="0"/>
          <w:numId w:val="36"/>
        </w:numPr>
        <w:bidi/>
        <w:rPr>
          <w:rFonts w:ascii="David" w:eastAsia="David" w:hAnsi="David" w:cs="Guttman Yad-Light"/>
          <w:u w:val="single"/>
        </w:rPr>
      </w:pPr>
      <w:r w:rsidRPr="00123F52">
        <w:rPr>
          <w:rFonts w:ascii="David" w:eastAsia="David" w:hAnsi="David" w:cs="Guttman Yad-Light"/>
          <w:b/>
          <w:bCs/>
          <w:u w:val="single"/>
          <w:rtl/>
        </w:rPr>
        <w:t>הצג</w:t>
      </w:r>
      <w:r w:rsidRPr="00123F52">
        <w:rPr>
          <w:rFonts w:ascii="David" w:eastAsia="David" w:hAnsi="David" w:cs="Guttman Yad-Light"/>
          <w:u w:val="single"/>
        </w:rPr>
        <w:t>:</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השאיפה</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המשותפת</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לבני</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לאום</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לשלטון</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עצמי</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במסגרת</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של</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מדינה</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ריבונית</w:t>
      </w:r>
      <w:r w:rsidRPr="00123F52">
        <w:rPr>
          <w:rFonts w:ascii="David" w:eastAsia="David" w:hAnsi="David" w:cs="Guttman Yad-Light" w:hint="cs"/>
          <w:u w:val="single"/>
          <w:rtl/>
        </w:rPr>
        <w:t>/</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לניהול</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עצמי</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בתוך</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 xml:space="preserve">מדינה </w:t>
      </w:r>
      <w:r w:rsidRPr="00123F52">
        <w:rPr>
          <w:rFonts w:ascii="David" w:eastAsia="David" w:hAnsi="David" w:cs="Guttman Yad-Light"/>
          <w:spacing w:val="-2"/>
          <w:u w:val="single"/>
          <w:rtl/>
        </w:rPr>
        <w:t>מבוססת</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על</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יסודות</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אתניים</w:t>
      </w:r>
      <w:r w:rsidRPr="00123F52">
        <w:rPr>
          <w:rFonts w:ascii="David" w:eastAsia="David" w:hAnsi="David" w:cs="Guttman Yad-Light"/>
          <w:u w:val="single"/>
        </w:rPr>
        <w:t>-</w:t>
      </w:r>
      <w:r w:rsidRPr="00123F52">
        <w:rPr>
          <w:rFonts w:ascii="David" w:eastAsia="David" w:hAnsi="David" w:cs="Guttman Yad-Light"/>
          <w:u w:val="single"/>
          <w:rtl/>
        </w:rPr>
        <w:t>תרבותיים</w:t>
      </w:r>
      <w:r w:rsidRPr="00123F52">
        <w:rPr>
          <w:rFonts w:ascii="David" w:eastAsia="David" w:hAnsi="David" w:cs="Guttman Yad-Light"/>
          <w:u w:val="single"/>
        </w:rPr>
        <w:t>:</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מוצא</w:t>
      </w:r>
      <w:r w:rsidRPr="00123F52">
        <w:rPr>
          <w:rFonts w:ascii="David" w:eastAsia="David" w:hAnsi="David" w:cs="Guttman Yad-Light"/>
          <w:u w:val="single"/>
        </w:rPr>
        <w:t>,</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שפה</w:t>
      </w:r>
      <w:r w:rsidRPr="00123F52">
        <w:rPr>
          <w:rFonts w:ascii="David" w:eastAsia="David" w:hAnsi="David" w:cs="Guttman Yad-Light"/>
          <w:u w:val="single"/>
        </w:rPr>
        <w:t>,</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תרבות</w:t>
      </w:r>
      <w:r w:rsidRPr="00123F52">
        <w:rPr>
          <w:rFonts w:ascii="David" w:eastAsia="David" w:hAnsi="David" w:cs="Guttman Yad-Light"/>
          <w:u w:val="single"/>
        </w:rPr>
        <w:t>,</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היסטוריה</w:t>
      </w:r>
      <w:r w:rsidRPr="00123F52">
        <w:rPr>
          <w:rFonts w:ascii="David" w:eastAsia="David" w:hAnsi="David" w:cs="Guttman Yad-Light"/>
          <w:u w:val="single"/>
        </w:rPr>
        <w:t>,</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ולפעמים</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גם</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דת</w:t>
      </w:r>
      <w:r w:rsidRPr="00123F52">
        <w:rPr>
          <w:rFonts w:ascii="David" w:eastAsia="David" w:hAnsi="David" w:cs="Guttman Yad-Light"/>
          <w:spacing w:val="-4"/>
          <w:u w:val="single"/>
          <w:rtl/>
        </w:rPr>
        <w:t xml:space="preserve"> </w:t>
      </w:r>
      <w:r w:rsidRPr="00123F52">
        <w:rPr>
          <w:rFonts w:ascii="David" w:eastAsia="David" w:hAnsi="David" w:cs="Guttman Yad-Light"/>
          <w:u w:val="single"/>
        </w:rPr>
        <w:t>(</w:t>
      </w:r>
      <w:r w:rsidRPr="00123F52">
        <w:rPr>
          <w:rFonts w:ascii="David" w:eastAsia="David" w:hAnsi="David" w:cs="Guttman Yad-Light"/>
          <w:u w:val="single"/>
          <w:rtl/>
        </w:rPr>
        <w:t>אין</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חפיפה</w:t>
      </w:r>
      <w:r w:rsidRPr="00123F52">
        <w:rPr>
          <w:rFonts w:ascii="David" w:eastAsia="David" w:hAnsi="David" w:cs="Guttman Yad-Light"/>
          <w:spacing w:val="-6"/>
          <w:u w:val="single"/>
          <w:rtl/>
        </w:rPr>
        <w:t xml:space="preserve"> </w:t>
      </w:r>
      <w:r w:rsidRPr="00123F52">
        <w:rPr>
          <w:rFonts w:ascii="David" w:eastAsia="David" w:hAnsi="David" w:cs="Guttman Yad-Light"/>
          <w:u w:val="single"/>
          <w:rtl/>
        </w:rPr>
        <w:t>בין</w:t>
      </w:r>
      <w:r w:rsidR="00CA51BB" w:rsidRPr="00123F52">
        <w:rPr>
          <w:rFonts w:ascii="David" w:eastAsia="David" w:hAnsi="David" w:cs="Guttman Yad-Light" w:hint="cs"/>
          <w:u w:val="single"/>
          <w:rtl/>
        </w:rPr>
        <w:t xml:space="preserve"> </w:t>
      </w:r>
      <w:r w:rsidRPr="00123F52">
        <w:rPr>
          <w:rFonts w:ascii="David" w:eastAsia="David" w:hAnsi="David" w:cs="Guttman Yad-Light"/>
          <w:spacing w:val="-2"/>
          <w:u w:val="single"/>
          <w:rtl/>
        </w:rPr>
        <w:t xml:space="preserve">לאומיות </w:t>
      </w:r>
      <w:r w:rsidRPr="00123F52">
        <w:rPr>
          <w:rFonts w:ascii="David" w:eastAsia="David" w:hAnsi="David" w:cs="Guttman Yad-Light"/>
          <w:u w:val="single"/>
          <w:rtl/>
        </w:rPr>
        <w:t>לאזרחות</w:t>
      </w:r>
      <w:r w:rsidRPr="00123F52">
        <w:rPr>
          <w:rFonts w:ascii="David" w:eastAsia="David" w:hAnsi="David" w:cs="Guttman Yad-Light"/>
          <w:u w:val="single"/>
        </w:rPr>
        <w:t>.)</w:t>
      </w:r>
    </w:p>
    <w:p w14:paraId="67F4256F" w14:textId="77777777" w:rsidR="00CA51BB" w:rsidRPr="00123F52" w:rsidRDefault="00AC03BD" w:rsidP="00CA51BB">
      <w:pPr>
        <w:pStyle w:val="a5"/>
        <w:numPr>
          <w:ilvl w:val="0"/>
          <w:numId w:val="36"/>
        </w:numPr>
        <w:bidi/>
        <w:rPr>
          <w:rFonts w:ascii="David" w:eastAsia="David" w:hAnsi="David" w:cs="Guttman Yad-Light"/>
          <w:u w:val="single"/>
        </w:rPr>
      </w:pPr>
      <w:r w:rsidRPr="00AC03BD">
        <w:rPr>
          <w:rFonts w:ascii="David" w:eastAsia="David" w:hAnsi="David" w:cs="Guttman Yad-Light"/>
          <w:b/>
          <w:bCs/>
          <w:spacing w:val="-4"/>
          <w:u w:val="single"/>
          <w:rtl/>
        </w:rPr>
        <w:t>בסס</w:t>
      </w:r>
      <w:r w:rsidRPr="00AC03BD">
        <w:rPr>
          <w:rFonts w:ascii="David" w:eastAsia="David" w:hAnsi="David" w:cs="Guttman Yad-Light"/>
          <w:spacing w:val="-4"/>
          <w:u w:val="single"/>
        </w:rPr>
        <w:t>:</w:t>
      </w:r>
      <w:r w:rsidRPr="00AC03BD">
        <w:rPr>
          <w:rFonts w:ascii="David" w:eastAsia="David" w:hAnsi="David" w:cs="Guttman Yad-Light"/>
          <w:spacing w:val="-3"/>
          <w:u w:val="single"/>
          <w:rtl/>
        </w:rPr>
        <w:t xml:space="preserve"> </w:t>
      </w:r>
      <w:r w:rsidRPr="00AC03BD">
        <w:rPr>
          <w:rFonts w:ascii="David" w:eastAsia="David" w:hAnsi="David" w:cs="Guttman Yad-Light"/>
          <w:u w:val="single"/>
        </w:rPr>
        <w:t>"</w:t>
      </w:r>
      <w:r w:rsidRPr="00AC03BD">
        <w:rPr>
          <w:rFonts w:ascii="David" w:eastAsia="David" w:hAnsi="David" w:cs="Guttman Yad-Light"/>
          <w:u w:val="single"/>
          <w:rtl/>
        </w:rPr>
        <w:t>צבעי</w:t>
      </w:r>
      <w:r w:rsidRPr="00AC03BD">
        <w:rPr>
          <w:rFonts w:ascii="David" w:eastAsia="David" w:hAnsi="David" w:cs="Guttman Yad-Light"/>
          <w:spacing w:val="-4"/>
          <w:u w:val="single"/>
          <w:rtl/>
        </w:rPr>
        <w:t xml:space="preserve"> </w:t>
      </w:r>
      <w:r w:rsidRPr="00AC03BD">
        <w:rPr>
          <w:rFonts w:ascii="David" w:eastAsia="David" w:hAnsi="David" w:cs="Guttman Yad-Light"/>
          <w:u w:val="single"/>
          <w:rtl/>
        </w:rPr>
        <w:t>הסמליל</w:t>
      </w:r>
      <w:r w:rsidRPr="00AC03BD">
        <w:rPr>
          <w:rFonts w:ascii="David" w:eastAsia="David" w:hAnsi="David" w:cs="Guttman Yad-Light"/>
          <w:spacing w:val="-4"/>
          <w:u w:val="single"/>
          <w:rtl/>
        </w:rPr>
        <w:t xml:space="preserve"> </w:t>
      </w:r>
      <w:r w:rsidRPr="00AC03BD">
        <w:rPr>
          <w:rFonts w:ascii="David" w:eastAsia="David" w:hAnsi="David" w:cs="Guttman Yad-Light"/>
          <w:u w:val="single"/>
          <w:rtl/>
        </w:rPr>
        <w:t>הישן</w:t>
      </w:r>
      <w:r w:rsidRPr="00AC03BD">
        <w:rPr>
          <w:rFonts w:ascii="David" w:eastAsia="David" w:hAnsi="David" w:cs="Guttman Yad-Light"/>
          <w:spacing w:val="-2"/>
          <w:u w:val="single"/>
          <w:rtl/>
        </w:rPr>
        <w:t xml:space="preserve"> </w:t>
      </w:r>
      <w:r w:rsidRPr="00AC03BD">
        <w:rPr>
          <w:rFonts w:ascii="David" w:eastAsia="David" w:hAnsi="David" w:cs="Guttman Yad-Light"/>
          <w:u w:val="single"/>
          <w:rtl/>
        </w:rPr>
        <w:t>היו</w:t>
      </w:r>
      <w:r w:rsidRPr="00AC03BD">
        <w:rPr>
          <w:rFonts w:ascii="David" w:eastAsia="David" w:hAnsi="David" w:cs="Guttman Yad-Light"/>
          <w:spacing w:val="-1"/>
          <w:u w:val="single"/>
          <w:rtl/>
        </w:rPr>
        <w:t xml:space="preserve"> </w:t>
      </w:r>
      <w:r w:rsidRPr="00AC03BD">
        <w:rPr>
          <w:rFonts w:ascii="David" w:eastAsia="David" w:hAnsi="David" w:cs="Guttman Yad-Light"/>
          <w:u w:val="single"/>
          <w:rtl/>
        </w:rPr>
        <w:t>כחול</w:t>
      </w:r>
      <w:r w:rsidRPr="00AC03BD">
        <w:rPr>
          <w:rFonts w:ascii="David" w:eastAsia="David" w:hAnsi="David" w:cs="Guttman Yad-Light"/>
          <w:spacing w:val="-3"/>
          <w:u w:val="single"/>
          <w:rtl/>
        </w:rPr>
        <w:t xml:space="preserve"> </w:t>
      </w:r>
      <w:r w:rsidRPr="00AC03BD">
        <w:rPr>
          <w:rFonts w:ascii="David" w:eastAsia="David" w:hAnsi="David" w:cs="Guttman Yad-Light"/>
          <w:u w:val="single"/>
          <w:rtl/>
        </w:rPr>
        <w:t>ולבן</w:t>
      </w:r>
      <w:r w:rsidRPr="00AC03BD">
        <w:rPr>
          <w:rFonts w:ascii="David" w:eastAsia="David" w:hAnsi="David" w:cs="Guttman Yad-Light"/>
          <w:spacing w:val="-3"/>
          <w:u w:val="single"/>
          <w:rtl/>
        </w:rPr>
        <w:t xml:space="preserve"> </w:t>
      </w:r>
      <w:r w:rsidRPr="00AC03BD">
        <w:rPr>
          <w:rFonts w:ascii="David" w:eastAsia="David" w:hAnsi="David" w:cs="Guttman Yad-Light"/>
          <w:u w:val="single"/>
          <w:rtl/>
        </w:rPr>
        <w:t>כצבעי</w:t>
      </w:r>
      <w:r w:rsidRPr="00AC03BD">
        <w:rPr>
          <w:rFonts w:ascii="David" w:eastAsia="David" w:hAnsi="David" w:cs="Guttman Yad-Light"/>
          <w:spacing w:val="-3"/>
          <w:u w:val="single"/>
          <w:rtl/>
        </w:rPr>
        <w:t xml:space="preserve"> </w:t>
      </w:r>
      <w:r w:rsidRPr="00AC03BD">
        <w:rPr>
          <w:rFonts w:ascii="David" w:eastAsia="David" w:hAnsi="David" w:cs="Guttman Yad-Light"/>
          <w:u w:val="single"/>
          <w:rtl/>
        </w:rPr>
        <w:t>הדגל</w:t>
      </w:r>
      <w:r w:rsidRPr="00AC03BD">
        <w:rPr>
          <w:rFonts w:ascii="David" w:eastAsia="David" w:hAnsi="David" w:cs="Guttman Yad-Light"/>
          <w:spacing w:val="1"/>
          <w:u w:val="single"/>
          <w:rtl/>
        </w:rPr>
        <w:t xml:space="preserve"> </w:t>
      </w:r>
      <w:r w:rsidRPr="00AC03BD">
        <w:rPr>
          <w:rFonts w:ascii="David" w:eastAsia="David" w:hAnsi="David" w:cs="Guttman Yad-Light"/>
          <w:u w:val="single"/>
          <w:rtl/>
        </w:rPr>
        <w:t>והטלית</w:t>
      </w:r>
      <w:r w:rsidRPr="00AC03BD">
        <w:rPr>
          <w:rFonts w:ascii="David" w:eastAsia="David" w:hAnsi="David" w:cs="Guttman Yad-Light"/>
          <w:u w:val="single"/>
        </w:rPr>
        <w:t>,</w:t>
      </w:r>
      <w:r w:rsidRPr="00AC03BD">
        <w:rPr>
          <w:rFonts w:ascii="David" w:eastAsia="David" w:hAnsi="David" w:cs="Guttman Yad-Light"/>
          <w:spacing w:val="-2"/>
          <w:u w:val="single"/>
          <w:rtl/>
        </w:rPr>
        <w:t xml:space="preserve"> </w:t>
      </w:r>
      <w:r w:rsidRPr="00AC03BD">
        <w:rPr>
          <w:rFonts w:ascii="David" w:eastAsia="David" w:hAnsi="David" w:cs="Guttman Yad-Light"/>
          <w:u w:val="single"/>
          <w:rtl/>
        </w:rPr>
        <w:t>והכיתוב</w:t>
      </w:r>
      <w:r w:rsidRPr="00AC03BD">
        <w:rPr>
          <w:rFonts w:ascii="David" w:eastAsia="David" w:hAnsi="David" w:cs="Guttman Yad-Light"/>
          <w:spacing w:val="-4"/>
          <w:u w:val="single"/>
          <w:rtl/>
        </w:rPr>
        <w:t xml:space="preserve"> </w:t>
      </w:r>
      <w:r w:rsidRPr="00AC03BD">
        <w:rPr>
          <w:rFonts w:ascii="David" w:eastAsia="David" w:hAnsi="David" w:cs="Guttman Yad-Light"/>
          <w:u w:val="single"/>
          <w:rtl/>
        </w:rPr>
        <w:t>בעברית</w:t>
      </w:r>
      <w:r w:rsidRPr="00AC03BD">
        <w:rPr>
          <w:rFonts w:ascii="David" w:eastAsia="David" w:hAnsi="David" w:cs="Guttman Yad-Light"/>
          <w:spacing w:val="-1"/>
          <w:u w:val="single"/>
          <w:rtl/>
        </w:rPr>
        <w:t xml:space="preserve"> </w:t>
      </w:r>
      <w:r w:rsidRPr="00AC03BD">
        <w:rPr>
          <w:rFonts w:ascii="David" w:eastAsia="David" w:hAnsi="David" w:cs="Guttman Yad-Light"/>
          <w:u w:val="single"/>
          <w:rtl/>
        </w:rPr>
        <w:t>היה</w:t>
      </w:r>
      <w:r w:rsidRPr="00AC03BD">
        <w:rPr>
          <w:rFonts w:ascii="David" w:eastAsia="David" w:hAnsi="David" w:cs="Guttman Yad-Light"/>
          <w:spacing w:val="-4"/>
          <w:u w:val="single"/>
          <w:rtl/>
        </w:rPr>
        <w:t xml:space="preserve"> </w:t>
      </w:r>
      <w:r w:rsidRPr="00AC03BD">
        <w:rPr>
          <w:rFonts w:ascii="David" w:eastAsia="David" w:hAnsi="David" w:cs="Guttman Yad-Light"/>
          <w:u w:val="single"/>
          <w:rtl/>
        </w:rPr>
        <w:t>בולט</w:t>
      </w:r>
      <w:r w:rsidRPr="00AC03BD">
        <w:rPr>
          <w:rFonts w:ascii="David" w:eastAsia="David" w:hAnsi="David" w:cs="Guttman Yad-Light"/>
          <w:spacing w:val="-2"/>
          <w:u w:val="single"/>
          <w:rtl/>
        </w:rPr>
        <w:t xml:space="preserve"> </w:t>
      </w:r>
      <w:r w:rsidRPr="00AC03BD">
        <w:rPr>
          <w:rFonts w:ascii="David" w:eastAsia="David" w:hAnsi="David" w:cs="Guttman Yad-Light"/>
          <w:u w:val="single"/>
          <w:rtl/>
        </w:rPr>
        <w:t>ובכך</w:t>
      </w:r>
      <w:r w:rsidRPr="00AC03BD">
        <w:rPr>
          <w:rFonts w:ascii="David" w:eastAsia="David" w:hAnsi="David" w:cs="Guttman Yad-Light"/>
          <w:spacing w:val="-4"/>
          <w:u w:val="single"/>
          <w:rtl/>
        </w:rPr>
        <w:t xml:space="preserve"> </w:t>
      </w:r>
      <w:r w:rsidRPr="00AC03BD">
        <w:rPr>
          <w:rFonts w:ascii="David" w:eastAsia="David" w:hAnsi="David" w:cs="Guttman Yad-Light"/>
          <w:u w:val="single"/>
          <w:rtl/>
        </w:rPr>
        <w:t>הובעה</w:t>
      </w:r>
      <w:r w:rsidR="00CA51BB" w:rsidRPr="00123F52">
        <w:rPr>
          <w:rFonts w:ascii="David" w:eastAsia="David" w:hAnsi="David" w:cs="Guttman Yad-Light" w:hint="cs"/>
          <w:u w:val="single"/>
          <w:rtl/>
        </w:rPr>
        <w:t xml:space="preserve"> </w:t>
      </w:r>
      <w:r w:rsidRPr="00123F52">
        <w:rPr>
          <w:rFonts w:ascii="David" w:eastAsia="David" w:hAnsi="David" w:cs="Guttman Yad-Light"/>
          <w:spacing w:val="-2"/>
          <w:u w:val="single"/>
          <w:rtl/>
        </w:rPr>
        <w:t xml:space="preserve">חשיבותה </w:t>
      </w:r>
      <w:r w:rsidRPr="00123F52">
        <w:rPr>
          <w:rFonts w:ascii="David" w:eastAsia="David" w:hAnsi="David" w:cs="Guttman Yad-Light"/>
          <w:u w:val="single"/>
          <w:rtl/>
        </w:rPr>
        <w:t>של</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השפה</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העברית</w:t>
      </w:r>
      <w:r w:rsidRPr="00123F52">
        <w:rPr>
          <w:rFonts w:ascii="David" w:eastAsia="David" w:hAnsi="David" w:cs="Guttman Yad-Light"/>
          <w:u w:val="single"/>
        </w:rPr>
        <w:t>".</w:t>
      </w:r>
    </w:p>
    <w:p w14:paraId="0A2F4077" w14:textId="25874E41" w:rsidR="00AC03BD" w:rsidRPr="00123F52" w:rsidRDefault="00AC03BD" w:rsidP="00CA51BB">
      <w:pPr>
        <w:pStyle w:val="a5"/>
        <w:numPr>
          <w:ilvl w:val="0"/>
          <w:numId w:val="36"/>
        </w:numPr>
        <w:bidi/>
        <w:rPr>
          <w:rFonts w:ascii="David" w:eastAsia="David" w:hAnsi="David" w:cs="Guttman Yad-Light"/>
          <w:u w:val="single"/>
        </w:rPr>
      </w:pPr>
      <w:r w:rsidRPr="00123F52">
        <w:rPr>
          <w:rFonts w:ascii="David" w:eastAsia="David" w:hAnsi="David" w:cs="Guttman Yad-Light"/>
          <w:b/>
          <w:bCs/>
          <w:u w:val="single"/>
          <w:rtl/>
        </w:rPr>
        <w:t>קשר</w:t>
      </w:r>
      <w:r w:rsidRPr="00123F52">
        <w:rPr>
          <w:rFonts w:ascii="David" w:eastAsia="David" w:hAnsi="David" w:cs="Guttman Yad-Light"/>
          <w:u w:val="single"/>
        </w:rPr>
        <w:t>:</w:t>
      </w:r>
      <w:r w:rsidRPr="00123F52">
        <w:rPr>
          <w:rFonts w:ascii="David" w:eastAsia="David" w:hAnsi="David" w:cs="Guttman Yad-Light"/>
          <w:u w:val="single"/>
          <w:rtl/>
        </w:rPr>
        <w:t xml:space="preserve"> הלאומיות</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האתנית</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תרבותית</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מתבטאת</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בסמליל</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הישן</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מכיוון</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שהוא</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היה</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מבוסס</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על</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שפת</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הלאום</w:t>
      </w:r>
      <w:r w:rsidRPr="00123F52">
        <w:rPr>
          <w:rFonts w:ascii="David" w:eastAsia="David" w:hAnsi="David" w:cs="Guttman Yad-Light"/>
          <w:spacing w:val="-4"/>
          <w:u w:val="single"/>
          <w:rtl/>
        </w:rPr>
        <w:t xml:space="preserve"> </w:t>
      </w:r>
      <w:r w:rsidRPr="00123F52">
        <w:rPr>
          <w:rFonts w:ascii="David" w:eastAsia="David" w:hAnsi="David" w:cs="Guttman Yad-Light"/>
          <w:u w:val="single"/>
        </w:rPr>
        <w:t>-</w:t>
      </w:r>
      <w:r w:rsidRPr="00123F52">
        <w:rPr>
          <w:rFonts w:ascii="David" w:eastAsia="David" w:hAnsi="David" w:cs="Guttman Yad-Light"/>
          <w:u w:val="single"/>
          <w:rtl/>
        </w:rPr>
        <w:t xml:space="preserve"> </w:t>
      </w:r>
      <w:r w:rsidRPr="00123F52">
        <w:rPr>
          <w:rFonts w:ascii="David" w:eastAsia="David" w:hAnsi="David" w:cs="Guttman Yad-Light"/>
          <w:spacing w:val="-2"/>
          <w:u w:val="single"/>
          <w:rtl/>
        </w:rPr>
        <w:t>העברית</w:t>
      </w:r>
      <w:r w:rsidRPr="00123F52">
        <w:rPr>
          <w:rFonts w:ascii="David" w:eastAsia="David" w:hAnsi="David" w:cs="Guttman Yad-Light"/>
          <w:spacing w:val="-2"/>
          <w:u w:val="single"/>
        </w:rPr>
        <w:t>,</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וצבעיו</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ביטאו</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את</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הדת</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והתרבותי</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היהודית</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המתבטאים</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בטלית</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ובדגל</w:t>
      </w:r>
      <w:r w:rsidRPr="00123F52">
        <w:rPr>
          <w:rFonts w:ascii="David" w:eastAsia="David" w:hAnsi="David" w:cs="Guttman Yad-Light"/>
          <w:u w:val="single"/>
        </w:rPr>
        <w:t>.</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שפה</w:t>
      </w:r>
      <w:r w:rsidRPr="00123F52">
        <w:rPr>
          <w:rFonts w:ascii="David" w:eastAsia="David" w:hAnsi="David" w:cs="Guttman Yad-Light"/>
          <w:u w:val="single"/>
        </w:rPr>
        <w:t>,</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תרבות</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ודת</w:t>
      </w:r>
      <w:r w:rsidRPr="00123F52">
        <w:rPr>
          <w:rFonts w:ascii="David" w:eastAsia="David" w:hAnsi="David" w:cs="Guttman Yad-Light"/>
          <w:spacing w:val="-6"/>
          <w:u w:val="single"/>
          <w:rtl/>
        </w:rPr>
        <w:t xml:space="preserve"> </w:t>
      </w:r>
      <w:r w:rsidRPr="00123F52">
        <w:rPr>
          <w:rFonts w:ascii="David" w:eastAsia="David" w:hAnsi="David" w:cs="Guttman Yad-Light"/>
          <w:u w:val="single"/>
          <w:rtl/>
        </w:rPr>
        <w:t>הם</w:t>
      </w:r>
      <w:r w:rsidR="00CA51BB" w:rsidRPr="00123F52">
        <w:rPr>
          <w:rFonts w:ascii="David" w:eastAsia="David" w:hAnsi="David" w:cs="Guttman Yad-Light" w:hint="cs"/>
          <w:u w:val="single"/>
          <w:rtl/>
        </w:rPr>
        <w:t xml:space="preserve"> </w:t>
      </w:r>
      <w:r w:rsidRPr="00123F52">
        <w:rPr>
          <w:rFonts w:ascii="David" w:eastAsia="David" w:hAnsi="David" w:cs="Guttman Yad-Light"/>
          <w:spacing w:val="-2"/>
          <w:u w:val="single"/>
          <w:rtl/>
        </w:rPr>
        <w:t>מאפיינים</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משותפים</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אתניים</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תרבותיים</w:t>
      </w:r>
      <w:r w:rsidRPr="00123F52">
        <w:rPr>
          <w:rFonts w:ascii="David" w:eastAsia="David" w:hAnsi="David" w:cs="Guttman Yad-Light"/>
          <w:u w:val="single"/>
        </w:rPr>
        <w:t>.</w:t>
      </w:r>
    </w:p>
    <w:p w14:paraId="3807AD8D" w14:textId="77777777" w:rsidR="00947BC9" w:rsidRPr="00123F52" w:rsidRDefault="00947BC9" w:rsidP="00947BC9">
      <w:pPr>
        <w:bidi/>
        <w:rPr>
          <w:rFonts w:ascii="David" w:eastAsia="David" w:hAnsi="David" w:cs="Guttman Yad-Light"/>
          <w:u w:val="single"/>
          <w:rtl/>
        </w:rPr>
      </w:pPr>
    </w:p>
    <w:p w14:paraId="2D8CC389" w14:textId="0EBECEFD" w:rsidR="00947BC9" w:rsidRPr="00123F52" w:rsidRDefault="00947BC9" w:rsidP="00947BC9">
      <w:pPr>
        <w:pStyle w:val="a3"/>
        <w:tabs>
          <w:tab w:val="left" w:pos="-173"/>
        </w:tabs>
        <w:bidi/>
        <w:ind w:left="151"/>
        <w:rPr>
          <w:rFonts w:cs="Guttman Yad-Light"/>
          <w:b/>
          <w:bCs/>
          <w:sz w:val="22"/>
          <w:szCs w:val="22"/>
          <w:u w:val="single"/>
          <w:rtl/>
        </w:rPr>
      </w:pPr>
      <w:r w:rsidRPr="00123F52">
        <w:rPr>
          <w:rFonts w:cs="Guttman Yad-Light" w:hint="cs"/>
          <w:b/>
          <w:bCs/>
          <w:sz w:val="22"/>
          <w:szCs w:val="22"/>
          <w:u w:val="single"/>
          <w:rtl/>
        </w:rPr>
        <w:t>פתרון ב'</w:t>
      </w:r>
    </w:p>
    <w:p w14:paraId="46580641" w14:textId="77777777" w:rsidR="00E269CE" w:rsidRPr="00123F52" w:rsidRDefault="00947BC9" w:rsidP="00E269CE">
      <w:pPr>
        <w:pStyle w:val="a3"/>
        <w:numPr>
          <w:ilvl w:val="0"/>
          <w:numId w:val="36"/>
        </w:numPr>
        <w:bidi/>
        <w:ind w:left="25"/>
        <w:rPr>
          <w:rFonts w:cs="Guttman Yad-Light"/>
          <w:sz w:val="22"/>
          <w:szCs w:val="22"/>
          <w:u w:val="single"/>
        </w:rPr>
      </w:pPr>
      <w:r w:rsidRPr="00123F52">
        <w:rPr>
          <w:rFonts w:cs="Guttman Yad-Light"/>
          <w:b/>
          <w:bCs/>
          <w:spacing w:val="-2"/>
          <w:sz w:val="22"/>
          <w:szCs w:val="22"/>
          <w:u w:val="single"/>
          <w:rtl/>
        </w:rPr>
        <w:t>ציין</w:t>
      </w:r>
      <w:r w:rsidRPr="00123F52">
        <w:rPr>
          <w:rFonts w:cs="Guttman Yad-Light"/>
          <w:b/>
          <w:bCs/>
          <w:spacing w:val="-2"/>
          <w:sz w:val="22"/>
          <w:szCs w:val="22"/>
          <w:u w:val="single"/>
        </w:rPr>
        <w:t>:</w:t>
      </w:r>
      <w:r w:rsidRPr="00123F52">
        <w:rPr>
          <w:rFonts w:cs="Guttman Yad-Light"/>
          <w:spacing w:val="-4"/>
          <w:sz w:val="22"/>
          <w:szCs w:val="22"/>
          <w:u w:val="single"/>
          <w:rtl/>
        </w:rPr>
        <w:t xml:space="preserve"> </w:t>
      </w:r>
      <w:r w:rsidRPr="00123F52">
        <w:rPr>
          <w:rFonts w:cs="Guttman Yad-Light"/>
          <w:sz w:val="22"/>
          <w:szCs w:val="22"/>
          <w:u w:val="single"/>
          <w:rtl/>
        </w:rPr>
        <w:t>לאומיות</w:t>
      </w:r>
      <w:r w:rsidRPr="00123F52">
        <w:rPr>
          <w:rFonts w:cs="Guttman Yad-Light"/>
          <w:spacing w:val="-5"/>
          <w:sz w:val="22"/>
          <w:szCs w:val="22"/>
          <w:u w:val="single"/>
          <w:rtl/>
        </w:rPr>
        <w:t xml:space="preserve"> </w:t>
      </w:r>
      <w:r w:rsidRPr="00123F52">
        <w:rPr>
          <w:rFonts w:cs="Guttman Yad-Light"/>
          <w:sz w:val="22"/>
          <w:szCs w:val="22"/>
          <w:u w:val="single"/>
          <w:rtl/>
        </w:rPr>
        <w:t>אתנית</w:t>
      </w:r>
      <w:r w:rsidRPr="00123F52">
        <w:rPr>
          <w:rFonts w:cs="Guttman Yad-Light"/>
          <w:spacing w:val="-7"/>
          <w:sz w:val="22"/>
          <w:szCs w:val="22"/>
          <w:u w:val="single"/>
          <w:rtl/>
        </w:rPr>
        <w:t xml:space="preserve"> </w:t>
      </w:r>
      <w:r w:rsidRPr="00123F52">
        <w:rPr>
          <w:rFonts w:cs="Guttman Yad-Light"/>
          <w:sz w:val="22"/>
          <w:szCs w:val="22"/>
          <w:u w:val="single"/>
          <w:rtl/>
        </w:rPr>
        <w:t>תרבותית</w:t>
      </w:r>
    </w:p>
    <w:p w14:paraId="5A78CD96" w14:textId="77777777" w:rsidR="00E269CE" w:rsidRPr="00123F52" w:rsidRDefault="00947BC9" w:rsidP="00E269CE">
      <w:pPr>
        <w:pStyle w:val="a3"/>
        <w:numPr>
          <w:ilvl w:val="0"/>
          <w:numId w:val="36"/>
        </w:numPr>
        <w:bidi/>
        <w:ind w:left="25"/>
        <w:rPr>
          <w:rFonts w:cs="Guttman Yad-Light"/>
          <w:sz w:val="22"/>
          <w:szCs w:val="22"/>
          <w:u w:val="single"/>
        </w:rPr>
      </w:pPr>
      <w:r w:rsidRPr="00123F52">
        <w:rPr>
          <w:rFonts w:cs="Guttman Yad-Light"/>
          <w:b/>
          <w:bCs/>
          <w:spacing w:val="-4"/>
          <w:sz w:val="22"/>
          <w:szCs w:val="22"/>
          <w:u w:val="single"/>
          <w:rtl/>
        </w:rPr>
        <w:t>הצג</w:t>
      </w:r>
      <w:r w:rsidRPr="00123F52">
        <w:rPr>
          <w:rFonts w:cs="Guttman Yad-Light"/>
          <w:b/>
          <w:bCs/>
          <w:spacing w:val="-4"/>
          <w:sz w:val="22"/>
          <w:szCs w:val="22"/>
          <w:u w:val="single"/>
        </w:rPr>
        <w:t>:</w:t>
      </w:r>
      <w:r w:rsidRPr="00123F52">
        <w:rPr>
          <w:rFonts w:cs="Guttman Yad-Light"/>
          <w:spacing w:val="-2"/>
          <w:sz w:val="22"/>
          <w:szCs w:val="22"/>
          <w:u w:val="single"/>
          <w:rtl/>
        </w:rPr>
        <w:t xml:space="preserve"> </w:t>
      </w:r>
      <w:r w:rsidRPr="00123F52">
        <w:rPr>
          <w:rFonts w:cs="Guttman Yad-Light"/>
          <w:sz w:val="22"/>
          <w:szCs w:val="22"/>
          <w:u w:val="single"/>
          <w:rtl/>
        </w:rPr>
        <w:t>שאיפה</w:t>
      </w:r>
      <w:r w:rsidRPr="00123F52">
        <w:rPr>
          <w:rFonts w:cs="Guttman Yad-Light"/>
          <w:spacing w:val="-5"/>
          <w:sz w:val="22"/>
          <w:szCs w:val="22"/>
          <w:u w:val="single"/>
          <w:rtl/>
        </w:rPr>
        <w:t xml:space="preserve"> </w:t>
      </w:r>
      <w:r w:rsidRPr="00123F52">
        <w:rPr>
          <w:rFonts w:cs="Guttman Yad-Light"/>
          <w:sz w:val="22"/>
          <w:szCs w:val="22"/>
          <w:u w:val="single"/>
          <w:rtl/>
        </w:rPr>
        <w:t>של</w:t>
      </w:r>
      <w:r w:rsidRPr="00123F52">
        <w:rPr>
          <w:rFonts w:cs="Guttman Yad-Light"/>
          <w:spacing w:val="-4"/>
          <w:sz w:val="22"/>
          <w:szCs w:val="22"/>
          <w:u w:val="single"/>
          <w:rtl/>
        </w:rPr>
        <w:t xml:space="preserve"> </w:t>
      </w:r>
      <w:r w:rsidRPr="00123F52">
        <w:rPr>
          <w:rFonts w:cs="Guttman Yad-Light"/>
          <w:sz w:val="22"/>
          <w:szCs w:val="22"/>
          <w:u w:val="single"/>
          <w:rtl/>
        </w:rPr>
        <w:t>קבוצה</w:t>
      </w:r>
      <w:r w:rsidRPr="00123F52">
        <w:rPr>
          <w:rFonts w:cs="Guttman Yad-Light"/>
          <w:spacing w:val="-3"/>
          <w:sz w:val="22"/>
          <w:szCs w:val="22"/>
          <w:u w:val="single"/>
          <w:rtl/>
        </w:rPr>
        <w:t xml:space="preserve"> </w:t>
      </w:r>
      <w:r w:rsidRPr="00123F52">
        <w:rPr>
          <w:rFonts w:cs="Guttman Yad-Light"/>
          <w:sz w:val="22"/>
          <w:szCs w:val="22"/>
          <w:u w:val="single"/>
          <w:rtl/>
        </w:rPr>
        <w:t>להקים לעצמה</w:t>
      </w:r>
      <w:r w:rsidRPr="00123F52">
        <w:rPr>
          <w:rFonts w:cs="Guttman Yad-Light"/>
          <w:spacing w:val="-4"/>
          <w:sz w:val="22"/>
          <w:szCs w:val="22"/>
          <w:u w:val="single"/>
          <w:rtl/>
        </w:rPr>
        <w:t xml:space="preserve"> </w:t>
      </w:r>
      <w:r w:rsidRPr="00123F52">
        <w:rPr>
          <w:rFonts w:cs="Guttman Yad-Light"/>
          <w:sz w:val="22"/>
          <w:szCs w:val="22"/>
          <w:u w:val="single"/>
          <w:rtl/>
        </w:rPr>
        <w:t>מדינה</w:t>
      </w:r>
      <w:r w:rsidRPr="00123F52">
        <w:rPr>
          <w:rFonts w:cs="Guttman Yad-Light"/>
          <w:spacing w:val="-3"/>
          <w:sz w:val="22"/>
          <w:szCs w:val="22"/>
          <w:u w:val="single"/>
          <w:rtl/>
        </w:rPr>
        <w:t xml:space="preserve"> </w:t>
      </w:r>
      <w:r w:rsidRPr="00123F52">
        <w:rPr>
          <w:rFonts w:cs="Guttman Yad-Light"/>
          <w:sz w:val="22"/>
          <w:szCs w:val="22"/>
          <w:u w:val="single"/>
          <w:rtl/>
        </w:rPr>
        <w:t>ריבונית</w:t>
      </w:r>
      <w:r w:rsidRPr="00123F52">
        <w:rPr>
          <w:rFonts w:cs="Guttman Yad-Light"/>
          <w:sz w:val="22"/>
          <w:szCs w:val="22"/>
          <w:u w:val="single"/>
        </w:rPr>
        <w:t>.</w:t>
      </w:r>
      <w:r w:rsidRPr="00123F52">
        <w:rPr>
          <w:rFonts w:cs="Guttman Yad-Light"/>
          <w:spacing w:val="-3"/>
          <w:sz w:val="22"/>
          <w:szCs w:val="22"/>
          <w:u w:val="single"/>
          <w:rtl/>
        </w:rPr>
        <w:t xml:space="preserve"> </w:t>
      </w:r>
      <w:r w:rsidRPr="00123F52">
        <w:rPr>
          <w:rFonts w:cs="Guttman Yad-Light"/>
          <w:sz w:val="22"/>
          <w:szCs w:val="22"/>
          <w:u w:val="single"/>
          <w:rtl/>
        </w:rPr>
        <w:t>המדינה</w:t>
      </w:r>
      <w:r w:rsidRPr="00123F52">
        <w:rPr>
          <w:rFonts w:cs="Guttman Yad-Light"/>
          <w:spacing w:val="-6"/>
          <w:sz w:val="22"/>
          <w:szCs w:val="22"/>
          <w:u w:val="single"/>
          <w:rtl/>
        </w:rPr>
        <w:t xml:space="preserve"> </w:t>
      </w:r>
      <w:r w:rsidRPr="00123F52">
        <w:rPr>
          <w:rFonts w:cs="Guttman Yad-Light"/>
          <w:sz w:val="22"/>
          <w:szCs w:val="22"/>
          <w:u w:val="single"/>
          <w:rtl/>
        </w:rPr>
        <w:t>תקום</w:t>
      </w:r>
      <w:r w:rsidRPr="00123F52">
        <w:rPr>
          <w:rFonts w:cs="Guttman Yad-Light"/>
          <w:spacing w:val="-4"/>
          <w:sz w:val="22"/>
          <w:szCs w:val="22"/>
          <w:u w:val="single"/>
          <w:rtl/>
        </w:rPr>
        <w:t xml:space="preserve"> </w:t>
      </w:r>
      <w:r w:rsidRPr="00123F52">
        <w:rPr>
          <w:rFonts w:cs="Guttman Yad-Light"/>
          <w:sz w:val="22"/>
          <w:szCs w:val="22"/>
          <w:u w:val="single"/>
          <w:rtl/>
        </w:rPr>
        <w:t>על</w:t>
      </w:r>
      <w:r w:rsidRPr="00123F52">
        <w:rPr>
          <w:rFonts w:cs="Guttman Yad-Light"/>
          <w:spacing w:val="-5"/>
          <w:sz w:val="22"/>
          <w:szCs w:val="22"/>
          <w:u w:val="single"/>
          <w:rtl/>
        </w:rPr>
        <w:t xml:space="preserve"> </w:t>
      </w:r>
      <w:r w:rsidRPr="00123F52">
        <w:rPr>
          <w:rFonts w:cs="Guttman Yad-Light"/>
          <w:sz w:val="22"/>
          <w:szCs w:val="22"/>
          <w:u w:val="single"/>
          <w:rtl/>
        </w:rPr>
        <w:t>בסיס</w:t>
      </w:r>
      <w:r w:rsidRPr="00123F52">
        <w:rPr>
          <w:rFonts w:cs="Guttman Yad-Light"/>
          <w:spacing w:val="-4"/>
          <w:sz w:val="22"/>
          <w:szCs w:val="22"/>
          <w:u w:val="single"/>
          <w:rtl/>
        </w:rPr>
        <w:t xml:space="preserve"> </w:t>
      </w:r>
      <w:r w:rsidRPr="00123F52">
        <w:rPr>
          <w:rFonts w:cs="Guttman Yad-Light"/>
          <w:sz w:val="22"/>
          <w:szCs w:val="22"/>
          <w:u w:val="single"/>
          <w:rtl/>
        </w:rPr>
        <w:t>מאפיינים</w:t>
      </w:r>
      <w:r w:rsidRPr="00123F52">
        <w:rPr>
          <w:rFonts w:cs="Guttman Yad-Light"/>
          <w:spacing w:val="-3"/>
          <w:sz w:val="22"/>
          <w:szCs w:val="22"/>
          <w:u w:val="single"/>
          <w:rtl/>
        </w:rPr>
        <w:t xml:space="preserve"> </w:t>
      </w:r>
      <w:r w:rsidRPr="00123F52">
        <w:rPr>
          <w:rFonts w:cs="Guttman Yad-Light"/>
          <w:sz w:val="22"/>
          <w:szCs w:val="22"/>
          <w:u w:val="single"/>
          <w:rtl/>
        </w:rPr>
        <w:t>אתניים</w:t>
      </w:r>
      <w:r w:rsidR="00E269CE" w:rsidRPr="00123F52">
        <w:rPr>
          <w:rFonts w:cs="Guttman Yad-Light" w:hint="cs"/>
          <w:sz w:val="22"/>
          <w:szCs w:val="22"/>
          <w:u w:val="single"/>
          <w:rtl/>
        </w:rPr>
        <w:t xml:space="preserve"> </w:t>
      </w:r>
      <w:r w:rsidRPr="00123F52">
        <w:rPr>
          <w:rFonts w:cs="Guttman Yad-Light"/>
          <w:spacing w:val="-2"/>
          <w:sz w:val="22"/>
          <w:szCs w:val="22"/>
          <w:u w:val="single"/>
          <w:rtl/>
        </w:rPr>
        <w:t>משותפים</w:t>
      </w:r>
      <w:r w:rsidRPr="00123F52">
        <w:rPr>
          <w:rFonts w:cs="Guttman Yad-Light"/>
          <w:spacing w:val="-5"/>
          <w:sz w:val="22"/>
          <w:szCs w:val="22"/>
          <w:u w:val="single"/>
          <w:rtl/>
        </w:rPr>
        <w:t xml:space="preserve"> </w:t>
      </w:r>
      <w:r w:rsidRPr="00123F52">
        <w:rPr>
          <w:rFonts w:cs="Guttman Yad-Light"/>
          <w:sz w:val="22"/>
          <w:szCs w:val="22"/>
          <w:u w:val="single"/>
          <w:rtl/>
        </w:rPr>
        <w:t>כמו</w:t>
      </w:r>
      <w:r w:rsidRPr="00123F52">
        <w:rPr>
          <w:rFonts w:cs="Guttman Yad-Light"/>
          <w:sz w:val="22"/>
          <w:szCs w:val="22"/>
          <w:u w:val="single"/>
        </w:rPr>
        <w:t>:</w:t>
      </w:r>
      <w:r w:rsidRPr="00123F52">
        <w:rPr>
          <w:rFonts w:cs="Guttman Yad-Light"/>
          <w:spacing w:val="-4"/>
          <w:sz w:val="22"/>
          <w:szCs w:val="22"/>
          <w:u w:val="single"/>
          <w:rtl/>
        </w:rPr>
        <w:t xml:space="preserve"> </w:t>
      </w:r>
      <w:r w:rsidRPr="00123F52">
        <w:rPr>
          <w:rFonts w:cs="Guttman Yad-Light"/>
          <w:sz w:val="22"/>
          <w:szCs w:val="22"/>
          <w:u w:val="single"/>
          <w:rtl/>
        </w:rPr>
        <w:t>דת</w:t>
      </w:r>
      <w:r w:rsidRPr="00123F52">
        <w:rPr>
          <w:rFonts w:cs="Guttman Yad-Light"/>
          <w:sz w:val="22"/>
          <w:szCs w:val="22"/>
          <w:u w:val="single"/>
        </w:rPr>
        <w:t>,</w:t>
      </w:r>
      <w:r w:rsidRPr="00123F52">
        <w:rPr>
          <w:rFonts w:cs="Guttman Yad-Light"/>
          <w:spacing w:val="-7"/>
          <w:sz w:val="22"/>
          <w:szCs w:val="22"/>
          <w:u w:val="single"/>
          <w:rtl/>
        </w:rPr>
        <w:t xml:space="preserve"> </w:t>
      </w:r>
      <w:r w:rsidRPr="00123F52">
        <w:rPr>
          <w:rFonts w:cs="Guttman Yad-Light"/>
          <w:sz w:val="22"/>
          <w:szCs w:val="22"/>
          <w:u w:val="single"/>
          <w:rtl/>
        </w:rPr>
        <w:t>שפה</w:t>
      </w:r>
      <w:r w:rsidRPr="00123F52">
        <w:rPr>
          <w:rFonts w:cs="Guttman Yad-Light"/>
          <w:sz w:val="22"/>
          <w:szCs w:val="22"/>
          <w:u w:val="single"/>
        </w:rPr>
        <w:t>,</w:t>
      </w:r>
      <w:r w:rsidRPr="00123F52">
        <w:rPr>
          <w:rFonts w:cs="Guttman Yad-Light"/>
          <w:spacing w:val="-7"/>
          <w:sz w:val="22"/>
          <w:szCs w:val="22"/>
          <w:u w:val="single"/>
          <w:rtl/>
        </w:rPr>
        <w:t xml:space="preserve"> </w:t>
      </w:r>
      <w:r w:rsidRPr="00123F52">
        <w:rPr>
          <w:rFonts w:cs="Guttman Yad-Light"/>
          <w:sz w:val="22"/>
          <w:szCs w:val="22"/>
          <w:u w:val="single"/>
          <w:rtl/>
        </w:rPr>
        <w:t>היסטוריה</w:t>
      </w:r>
      <w:r w:rsidRPr="00123F52">
        <w:rPr>
          <w:rFonts w:cs="Guttman Yad-Light"/>
          <w:sz w:val="22"/>
          <w:szCs w:val="22"/>
          <w:u w:val="single"/>
        </w:rPr>
        <w:t>,</w:t>
      </w:r>
      <w:r w:rsidRPr="00123F52">
        <w:rPr>
          <w:rFonts w:cs="Guttman Yad-Light"/>
          <w:spacing w:val="-7"/>
          <w:sz w:val="22"/>
          <w:szCs w:val="22"/>
          <w:u w:val="single"/>
          <w:rtl/>
        </w:rPr>
        <w:t xml:space="preserve"> </w:t>
      </w:r>
      <w:r w:rsidRPr="00123F52">
        <w:rPr>
          <w:rFonts w:cs="Guttman Yad-Light"/>
          <w:sz w:val="22"/>
          <w:szCs w:val="22"/>
          <w:u w:val="single"/>
          <w:rtl/>
        </w:rPr>
        <w:t>תרבות</w:t>
      </w:r>
      <w:r w:rsidRPr="00123F52">
        <w:rPr>
          <w:rFonts w:cs="Guttman Yad-Light"/>
          <w:spacing w:val="-4"/>
          <w:sz w:val="22"/>
          <w:szCs w:val="22"/>
          <w:u w:val="single"/>
          <w:rtl/>
        </w:rPr>
        <w:t xml:space="preserve"> </w:t>
      </w:r>
      <w:r w:rsidRPr="00123F52">
        <w:rPr>
          <w:rFonts w:cs="Guttman Yad-Light"/>
          <w:sz w:val="22"/>
          <w:szCs w:val="22"/>
          <w:u w:val="single"/>
          <w:rtl/>
        </w:rPr>
        <w:t>ומורשת</w:t>
      </w:r>
      <w:r w:rsidRPr="00123F52">
        <w:rPr>
          <w:rFonts w:cs="Guttman Yad-Light"/>
          <w:spacing w:val="-6"/>
          <w:sz w:val="22"/>
          <w:szCs w:val="22"/>
          <w:u w:val="single"/>
          <w:rtl/>
        </w:rPr>
        <w:t xml:space="preserve"> </w:t>
      </w:r>
      <w:r w:rsidRPr="00123F52">
        <w:rPr>
          <w:rFonts w:cs="Guttman Yad-Light"/>
          <w:sz w:val="22"/>
          <w:szCs w:val="22"/>
          <w:u w:val="single"/>
          <w:rtl/>
        </w:rPr>
        <w:t>משותפת</w:t>
      </w:r>
      <w:r w:rsidRPr="00123F52">
        <w:rPr>
          <w:rFonts w:cs="Guttman Yad-Light"/>
          <w:sz w:val="22"/>
          <w:szCs w:val="22"/>
          <w:u w:val="single"/>
        </w:rPr>
        <w:t>.</w:t>
      </w:r>
    </w:p>
    <w:p w14:paraId="68C807C8" w14:textId="77777777" w:rsidR="00E269CE" w:rsidRPr="00123F52" w:rsidRDefault="00947BC9" w:rsidP="00E269CE">
      <w:pPr>
        <w:pStyle w:val="a3"/>
        <w:numPr>
          <w:ilvl w:val="0"/>
          <w:numId w:val="36"/>
        </w:numPr>
        <w:bidi/>
        <w:ind w:left="25"/>
        <w:rPr>
          <w:rFonts w:cs="Guttman Yad-Light"/>
          <w:sz w:val="22"/>
          <w:szCs w:val="22"/>
          <w:u w:val="single"/>
        </w:rPr>
      </w:pPr>
      <w:r w:rsidRPr="00123F52">
        <w:rPr>
          <w:rFonts w:cs="Guttman Yad-Light"/>
          <w:b/>
          <w:bCs/>
          <w:spacing w:val="-2"/>
          <w:sz w:val="22"/>
          <w:szCs w:val="22"/>
          <w:u w:val="single"/>
          <w:rtl/>
        </w:rPr>
        <w:t>הסבר</w:t>
      </w:r>
      <w:r w:rsidRPr="00123F52">
        <w:rPr>
          <w:rFonts w:cs="Guttman Yad-Light"/>
          <w:b/>
          <w:bCs/>
          <w:spacing w:val="-2"/>
          <w:sz w:val="22"/>
          <w:szCs w:val="22"/>
          <w:u w:val="single"/>
        </w:rPr>
        <w:t>:</w:t>
      </w:r>
      <w:r w:rsidRPr="00123F52">
        <w:rPr>
          <w:rFonts w:cs="Guttman Yad-Light"/>
          <w:sz w:val="22"/>
          <w:szCs w:val="22"/>
          <w:u w:val="single"/>
          <w:rtl/>
        </w:rPr>
        <w:t xml:space="preserve"> בסמליל</w:t>
      </w:r>
      <w:r w:rsidRPr="00123F52">
        <w:rPr>
          <w:rFonts w:cs="Guttman Yad-Light"/>
          <w:spacing w:val="-4"/>
          <w:sz w:val="22"/>
          <w:szCs w:val="22"/>
          <w:u w:val="single"/>
          <w:rtl/>
        </w:rPr>
        <w:t xml:space="preserve"> </w:t>
      </w:r>
      <w:r w:rsidRPr="00123F52">
        <w:rPr>
          <w:rFonts w:cs="Guttman Yad-Light"/>
          <w:sz w:val="22"/>
          <w:szCs w:val="22"/>
          <w:u w:val="single"/>
          <w:rtl/>
        </w:rPr>
        <w:t>הישן</w:t>
      </w:r>
      <w:r w:rsidRPr="00123F52">
        <w:rPr>
          <w:rFonts w:cs="Guttman Yad-Light"/>
          <w:spacing w:val="-5"/>
          <w:sz w:val="22"/>
          <w:szCs w:val="22"/>
          <w:u w:val="single"/>
          <w:rtl/>
        </w:rPr>
        <w:t xml:space="preserve"> </w:t>
      </w:r>
      <w:r w:rsidRPr="00123F52">
        <w:rPr>
          <w:rFonts w:cs="Guttman Yad-Light"/>
          <w:sz w:val="22"/>
          <w:szCs w:val="22"/>
          <w:u w:val="single"/>
          <w:rtl/>
        </w:rPr>
        <w:t>יש</w:t>
      </w:r>
      <w:r w:rsidRPr="00123F52">
        <w:rPr>
          <w:rFonts w:cs="Guttman Yad-Light"/>
          <w:spacing w:val="-4"/>
          <w:sz w:val="22"/>
          <w:szCs w:val="22"/>
          <w:u w:val="single"/>
          <w:rtl/>
        </w:rPr>
        <w:t xml:space="preserve"> </w:t>
      </w:r>
      <w:r w:rsidRPr="00123F52">
        <w:rPr>
          <w:rFonts w:cs="Guttman Yad-Light"/>
          <w:sz w:val="22"/>
          <w:szCs w:val="22"/>
          <w:u w:val="single"/>
          <w:rtl/>
        </w:rPr>
        <w:t>ביטוי</w:t>
      </w:r>
      <w:r w:rsidRPr="00123F52">
        <w:rPr>
          <w:rFonts w:cs="Guttman Yad-Light"/>
          <w:spacing w:val="-5"/>
          <w:sz w:val="22"/>
          <w:szCs w:val="22"/>
          <w:u w:val="single"/>
          <w:rtl/>
        </w:rPr>
        <w:t xml:space="preserve"> </w:t>
      </w:r>
      <w:r w:rsidRPr="00123F52">
        <w:rPr>
          <w:rFonts w:cs="Guttman Yad-Light"/>
          <w:sz w:val="22"/>
          <w:szCs w:val="22"/>
          <w:u w:val="single"/>
          <w:rtl/>
        </w:rPr>
        <w:t>לצבעי</w:t>
      </w:r>
      <w:r w:rsidRPr="00123F52">
        <w:rPr>
          <w:rFonts w:cs="Guttman Yad-Light"/>
          <w:spacing w:val="-3"/>
          <w:sz w:val="22"/>
          <w:szCs w:val="22"/>
          <w:u w:val="single"/>
          <w:rtl/>
        </w:rPr>
        <w:t xml:space="preserve"> </w:t>
      </w:r>
      <w:r w:rsidRPr="00123F52">
        <w:rPr>
          <w:rFonts w:cs="Guttman Yad-Light"/>
          <w:sz w:val="22"/>
          <w:szCs w:val="22"/>
          <w:u w:val="single"/>
          <w:rtl/>
        </w:rPr>
        <w:t>הטלית</w:t>
      </w:r>
      <w:r w:rsidRPr="00123F52">
        <w:rPr>
          <w:rFonts w:cs="Guttman Yad-Light"/>
          <w:spacing w:val="-3"/>
          <w:sz w:val="22"/>
          <w:szCs w:val="22"/>
          <w:u w:val="single"/>
          <w:rtl/>
        </w:rPr>
        <w:t xml:space="preserve"> </w:t>
      </w:r>
      <w:r w:rsidRPr="00123F52">
        <w:rPr>
          <w:rFonts w:cs="Guttman Yad-Light"/>
          <w:sz w:val="22"/>
          <w:szCs w:val="22"/>
          <w:u w:val="single"/>
        </w:rPr>
        <w:t>(</w:t>
      </w:r>
      <w:r w:rsidRPr="00123F52">
        <w:rPr>
          <w:rFonts w:cs="Guttman Yad-Light"/>
          <w:sz w:val="22"/>
          <w:szCs w:val="22"/>
          <w:u w:val="single"/>
          <w:rtl/>
        </w:rPr>
        <w:t>כחול</w:t>
      </w:r>
      <w:r w:rsidRPr="00123F52">
        <w:rPr>
          <w:rFonts w:cs="Guttman Yad-Light"/>
          <w:spacing w:val="-5"/>
          <w:sz w:val="22"/>
          <w:szCs w:val="22"/>
          <w:u w:val="single"/>
          <w:rtl/>
        </w:rPr>
        <w:t xml:space="preserve"> </w:t>
      </w:r>
      <w:r w:rsidRPr="00123F52">
        <w:rPr>
          <w:rFonts w:cs="Guttman Yad-Light"/>
          <w:sz w:val="22"/>
          <w:szCs w:val="22"/>
          <w:u w:val="single"/>
          <w:rtl/>
        </w:rPr>
        <w:t>ולבן</w:t>
      </w:r>
      <w:r w:rsidRPr="00123F52">
        <w:rPr>
          <w:rFonts w:cs="Guttman Yad-Light"/>
          <w:sz w:val="22"/>
          <w:szCs w:val="22"/>
          <w:u w:val="single"/>
        </w:rPr>
        <w:t>)</w:t>
      </w:r>
      <w:r w:rsidRPr="00123F52">
        <w:rPr>
          <w:rFonts w:cs="Guttman Yad-Light"/>
          <w:spacing w:val="-11"/>
          <w:sz w:val="22"/>
          <w:szCs w:val="22"/>
          <w:u w:val="single"/>
          <w:rtl/>
        </w:rPr>
        <w:t xml:space="preserve"> </w:t>
      </w:r>
      <w:r w:rsidRPr="00123F52">
        <w:rPr>
          <w:rFonts w:cs="Guttman Yad-Light"/>
          <w:sz w:val="22"/>
          <w:szCs w:val="22"/>
          <w:u w:val="single"/>
          <w:rtl/>
        </w:rPr>
        <w:t>וכן</w:t>
      </w:r>
      <w:r w:rsidRPr="00123F52">
        <w:rPr>
          <w:rFonts w:cs="Guttman Yad-Light"/>
          <w:spacing w:val="-4"/>
          <w:sz w:val="22"/>
          <w:szCs w:val="22"/>
          <w:u w:val="single"/>
          <w:rtl/>
        </w:rPr>
        <w:t xml:space="preserve"> </w:t>
      </w:r>
      <w:r w:rsidRPr="00123F52">
        <w:rPr>
          <w:rFonts w:cs="Guttman Yad-Light"/>
          <w:sz w:val="22"/>
          <w:szCs w:val="22"/>
          <w:u w:val="single"/>
          <w:rtl/>
        </w:rPr>
        <w:t>יש</w:t>
      </w:r>
      <w:r w:rsidRPr="00123F52">
        <w:rPr>
          <w:rFonts w:cs="Guttman Yad-Light"/>
          <w:spacing w:val="-4"/>
          <w:sz w:val="22"/>
          <w:szCs w:val="22"/>
          <w:u w:val="single"/>
          <w:rtl/>
        </w:rPr>
        <w:t xml:space="preserve"> </w:t>
      </w:r>
      <w:r w:rsidRPr="00123F52">
        <w:rPr>
          <w:rFonts w:cs="Guttman Yad-Light"/>
          <w:sz w:val="22"/>
          <w:szCs w:val="22"/>
          <w:u w:val="single"/>
          <w:rtl/>
        </w:rPr>
        <w:t>כיתוב</w:t>
      </w:r>
      <w:r w:rsidRPr="00123F52">
        <w:rPr>
          <w:rFonts w:cs="Guttman Yad-Light"/>
          <w:spacing w:val="-3"/>
          <w:sz w:val="22"/>
          <w:szCs w:val="22"/>
          <w:u w:val="single"/>
          <w:rtl/>
        </w:rPr>
        <w:t xml:space="preserve"> </w:t>
      </w:r>
      <w:r w:rsidRPr="00123F52">
        <w:rPr>
          <w:rFonts w:cs="Guttman Yad-Light"/>
          <w:sz w:val="22"/>
          <w:szCs w:val="22"/>
          <w:u w:val="single"/>
          <w:rtl/>
        </w:rPr>
        <w:t>בשפה</w:t>
      </w:r>
      <w:r w:rsidRPr="00123F52">
        <w:rPr>
          <w:rFonts w:cs="Guttman Yad-Light"/>
          <w:spacing w:val="-6"/>
          <w:sz w:val="22"/>
          <w:szCs w:val="22"/>
          <w:u w:val="single"/>
          <w:rtl/>
        </w:rPr>
        <w:t xml:space="preserve"> </w:t>
      </w:r>
      <w:r w:rsidRPr="00123F52">
        <w:rPr>
          <w:rFonts w:cs="Guttman Yad-Light"/>
          <w:sz w:val="22"/>
          <w:szCs w:val="22"/>
          <w:u w:val="single"/>
          <w:rtl/>
        </w:rPr>
        <w:t>העברית</w:t>
      </w:r>
      <w:r w:rsidRPr="00123F52">
        <w:rPr>
          <w:rFonts w:cs="Guttman Yad-Light"/>
          <w:sz w:val="22"/>
          <w:szCs w:val="22"/>
          <w:u w:val="single"/>
        </w:rPr>
        <w:t>.</w:t>
      </w:r>
      <w:r w:rsidR="00E269CE" w:rsidRPr="00123F52">
        <w:rPr>
          <w:rFonts w:cs="Guttman Yad-Light" w:hint="cs"/>
          <w:sz w:val="22"/>
          <w:szCs w:val="22"/>
          <w:u w:val="single"/>
          <w:rtl/>
        </w:rPr>
        <w:t xml:space="preserve"> </w:t>
      </w:r>
      <w:r w:rsidRPr="00123F52">
        <w:rPr>
          <w:rFonts w:cs="Guttman Yad-Light"/>
          <w:spacing w:val="-2"/>
          <w:sz w:val="22"/>
          <w:szCs w:val="22"/>
          <w:u w:val="single"/>
          <w:rtl/>
        </w:rPr>
        <w:t>מאפיינים</w:t>
      </w:r>
      <w:r w:rsidRPr="00123F52">
        <w:rPr>
          <w:rFonts w:cs="Guttman Yad-Light"/>
          <w:spacing w:val="-6"/>
          <w:sz w:val="22"/>
          <w:szCs w:val="22"/>
          <w:u w:val="single"/>
          <w:rtl/>
        </w:rPr>
        <w:t xml:space="preserve"> </w:t>
      </w:r>
      <w:r w:rsidRPr="00123F52">
        <w:rPr>
          <w:rFonts w:cs="Guttman Yad-Light"/>
          <w:sz w:val="22"/>
          <w:szCs w:val="22"/>
          <w:u w:val="single"/>
          <w:rtl/>
        </w:rPr>
        <w:t>אתניים</w:t>
      </w:r>
      <w:r w:rsidRPr="00123F52">
        <w:rPr>
          <w:rFonts w:cs="Guttman Yad-Light"/>
          <w:spacing w:val="-4"/>
          <w:sz w:val="22"/>
          <w:szCs w:val="22"/>
          <w:u w:val="single"/>
          <w:rtl/>
        </w:rPr>
        <w:t xml:space="preserve"> </w:t>
      </w:r>
      <w:r w:rsidRPr="00123F52">
        <w:rPr>
          <w:rFonts w:cs="Guttman Yad-Light"/>
          <w:sz w:val="22"/>
          <w:szCs w:val="22"/>
          <w:u w:val="single"/>
          <w:rtl/>
        </w:rPr>
        <w:t>הם</w:t>
      </w:r>
      <w:r w:rsidRPr="00123F52">
        <w:rPr>
          <w:rFonts w:cs="Guttman Yad-Light"/>
          <w:spacing w:val="-6"/>
          <w:sz w:val="22"/>
          <w:szCs w:val="22"/>
          <w:u w:val="single"/>
          <w:rtl/>
        </w:rPr>
        <w:t xml:space="preserve"> </w:t>
      </w:r>
      <w:r w:rsidRPr="00123F52">
        <w:rPr>
          <w:rFonts w:cs="Guttman Yad-Light"/>
          <w:sz w:val="22"/>
          <w:szCs w:val="22"/>
          <w:u w:val="single"/>
          <w:rtl/>
        </w:rPr>
        <w:t>שפה</w:t>
      </w:r>
      <w:r w:rsidRPr="00123F52">
        <w:rPr>
          <w:rFonts w:cs="Guttman Yad-Light"/>
          <w:sz w:val="22"/>
          <w:szCs w:val="22"/>
          <w:u w:val="single"/>
        </w:rPr>
        <w:t>,</w:t>
      </w:r>
      <w:r w:rsidRPr="00123F52">
        <w:rPr>
          <w:rFonts w:cs="Guttman Yad-Light"/>
          <w:spacing w:val="-6"/>
          <w:sz w:val="22"/>
          <w:szCs w:val="22"/>
          <w:u w:val="single"/>
          <w:rtl/>
        </w:rPr>
        <w:t xml:space="preserve"> </w:t>
      </w:r>
      <w:r w:rsidRPr="00123F52">
        <w:rPr>
          <w:rFonts w:cs="Guttman Yad-Light"/>
          <w:sz w:val="22"/>
          <w:szCs w:val="22"/>
          <w:u w:val="single"/>
          <w:rtl/>
        </w:rPr>
        <w:t>דת</w:t>
      </w:r>
      <w:r w:rsidRPr="00123F52">
        <w:rPr>
          <w:rFonts w:cs="Guttman Yad-Light"/>
          <w:spacing w:val="51"/>
          <w:sz w:val="22"/>
          <w:szCs w:val="22"/>
          <w:u w:val="single"/>
          <w:rtl/>
        </w:rPr>
        <w:t xml:space="preserve"> </w:t>
      </w:r>
      <w:r w:rsidRPr="00123F52">
        <w:rPr>
          <w:rFonts w:cs="Guttman Yad-Light"/>
          <w:sz w:val="22"/>
          <w:szCs w:val="22"/>
          <w:u w:val="single"/>
          <w:rtl/>
        </w:rPr>
        <w:t>ותרבות</w:t>
      </w:r>
      <w:r w:rsidRPr="00123F52">
        <w:rPr>
          <w:rFonts w:cs="Guttman Yad-Light"/>
          <w:sz w:val="22"/>
          <w:szCs w:val="22"/>
          <w:u w:val="single"/>
        </w:rPr>
        <w:t>,</w:t>
      </w:r>
      <w:r w:rsidRPr="00123F52">
        <w:rPr>
          <w:rFonts w:cs="Guttman Yad-Light"/>
          <w:spacing w:val="-6"/>
          <w:sz w:val="22"/>
          <w:szCs w:val="22"/>
          <w:u w:val="single"/>
          <w:rtl/>
        </w:rPr>
        <w:t xml:space="preserve"> </w:t>
      </w:r>
      <w:r w:rsidRPr="00123F52">
        <w:rPr>
          <w:rFonts w:cs="Guttman Yad-Light"/>
          <w:sz w:val="22"/>
          <w:szCs w:val="22"/>
          <w:u w:val="single"/>
          <w:rtl/>
        </w:rPr>
        <w:t>ובקטע</w:t>
      </w:r>
      <w:r w:rsidRPr="00123F52">
        <w:rPr>
          <w:rFonts w:cs="Guttman Yad-Light"/>
          <w:spacing w:val="-5"/>
          <w:sz w:val="22"/>
          <w:szCs w:val="22"/>
          <w:u w:val="single"/>
          <w:rtl/>
        </w:rPr>
        <w:t xml:space="preserve"> </w:t>
      </w:r>
      <w:r w:rsidRPr="00123F52">
        <w:rPr>
          <w:rFonts w:cs="Guttman Yad-Light"/>
          <w:sz w:val="22"/>
          <w:szCs w:val="22"/>
          <w:u w:val="single"/>
          <w:rtl/>
        </w:rPr>
        <w:t>יש</w:t>
      </w:r>
      <w:r w:rsidRPr="00123F52">
        <w:rPr>
          <w:rFonts w:cs="Guttman Yad-Light"/>
          <w:spacing w:val="-5"/>
          <w:sz w:val="22"/>
          <w:szCs w:val="22"/>
          <w:u w:val="single"/>
          <w:rtl/>
        </w:rPr>
        <w:t xml:space="preserve"> </w:t>
      </w:r>
      <w:r w:rsidRPr="00123F52">
        <w:rPr>
          <w:rFonts w:cs="Guttman Yad-Light"/>
          <w:sz w:val="22"/>
          <w:szCs w:val="22"/>
          <w:u w:val="single"/>
          <w:rtl/>
        </w:rPr>
        <w:t>התייחסות</w:t>
      </w:r>
      <w:r w:rsidRPr="00123F52">
        <w:rPr>
          <w:rFonts w:cs="Guttman Yad-Light"/>
          <w:spacing w:val="-3"/>
          <w:sz w:val="22"/>
          <w:szCs w:val="22"/>
          <w:u w:val="single"/>
          <w:rtl/>
        </w:rPr>
        <w:t xml:space="preserve"> </w:t>
      </w:r>
      <w:r w:rsidRPr="00123F52">
        <w:rPr>
          <w:rFonts w:cs="Guttman Yad-Light"/>
          <w:sz w:val="22"/>
          <w:szCs w:val="22"/>
          <w:u w:val="single"/>
          <w:rtl/>
        </w:rPr>
        <w:t>לטלית</w:t>
      </w:r>
      <w:r w:rsidRPr="00123F52">
        <w:rPr>
          <w:rFonts w:cs="Guttman Yad-Light"/>
          <w:spacing w:val="-7"/>
          <w:sz w:val="22"/>
          <w:szCs w:val="22"/>
          <w:u w:val="single"/>
          <w:rtl/>
        </w:rPr>
        <w:t xml:space="preserve"> </w:t>
      </w:r>
      <w:r w:rsidRPr="00123F52">
        <w:rPr>
          <w:rFonts w:cs="Guttman Yad-Light"/>
          <w:sz w:val="22"/>
          <w:szCs w:val="22"/>
          <w:u w:val="single"/>
          <w:rtl/>
        </w:rPr>
        <w:t>היהודית</w:t>
      </w:r>
      <w:r w:rsidRPr="00123F52">
        <w:rPr>
          <w:rFonts w:cs="Guttman Yad-Light"/>
          <w:spacing w:val="-3"/>
          <w:sz w:val="22"/>
          <w:szCs w:val="22"/>
          <w:u w:val="single"/>
          <w:rtl/>
        </w:rPr>
        <w:t xml:space="preserve"> </w:t>
      </w:r>
      <w:r w:rsidRPr="00123F52">
        <w:rPr>
          <w:rFonts w:cs="Guttman Yad-Light"/>
          <w:sz w:val="22"/>
          <w:szCs w:val="22"/>
          <w:u w:val="single"/>
          <w:rtl/>
        </w:rPr>
        <w:t>שהיא</w:t>
      </w:r>
      <w:r w:rsidRPr="00123F52">
        <w:rPr>
          <w:rFonts w:cs="Guttman Yad-Light"/>
          <w:spacing w:val="-6"/>
          <w:sz w:val="22"/>
          <w:szCs w:val="22"/>
          <w:u w:val="single"/>
          <w:rtl/>
        </w:rPr>
        <w:t xml:space="preserve"> </w:t>
      </w:r>
      <w:r w:rsidRPr="00123F52">
        <w:rPr>
          <w:rFonts w:cs="Guttman Yad-Light"/>
          <w:sz w:val="22"/>
          <w:szCs w:val="22"/>
          <w:u w:val="single"/>
          <w:rtl/>
        </w:rPr>
        <w:t>תשמיש</w:t>
      </w:r>
      <w:r w:rsidRPr="00123F52">
        <w:rPr>
          <w:rFonts w:cs="Guttman Yad-Light"/>
          <w:spacing w:val="-3"/>
          <w:sz w:val="22"/>
          <w:szCs w:val="22"/>
          <w:u w:val="single"/>
          <w:rtl/>
        </w:rPr>
        <w:t xml:space="preserve"> </w:t>
      </w:r>
      <w:r w:rsidRPr="00123F52">
        <w:rPr>
          <w:rFonts w:cs="Guttman Yad-Light"/>
          <w:sz w:val="22"/>
          <w:szCs w:val="22"/>
          <w:u w:val="single"/>
          <w:rtl/>
        </w:rPr>
        <w:t>דתי</w:t>
      </w:r>
      <w:r w:rsidRPr="00123F52">
        <w:rPr>
          <w:rFonts w:cs="Guttman Yad-Light"/>
          <w:spacing w:val="-6"/>
          <w:sz w:val="22"/>
          <w:szCs w:val="22"/>
          <w:u w:val="single"/>
          <w:rtl/>
        </w:rPr>
        <w:t xml:space="preserve"> </w:t>
      </w:r>
      <w:r w:rsidRPr="00123F52">
        <w:rPr>
          <w:rFonts w:cs="Guttman Yad-Light"/>
          <w:sz w:val="22"/>
          <w:szCs w:val="22"/>
          <w:u w:val="single"/>
          <w:rtl/>
        </w:rPr>
        <w:t>וכן</w:t>
      </w:r>
      <w:r w:rsidR="00E269CE" w:rsidRPr="00123F52">
        <w:rPr>
          <w:rFonts w:cs="Guttman Yad-Light" w:hint="cs"/>
          <w:sz w:val="22"/>
          <w:szCs w:val="22"/>
          <w:u w:val="single"/>
          <w:rtl/>
        </w:rPr>
        <w:t xml:space="preserve"> </w:t>
      </w:r>
      <w:r w:rsidRPr="00123F52">
        <w:rPr>
          <w:rFonts w:cs="Guttman Yad-Light"/>
          <w:spacing w:val="-2"/>
          <w:sz w:val="22"/>
          <w:szCs w:val="22"/>
          <w:u w:val="single"/>
          <w:rtl/>
        </w:rPr>
        <w:t>התייחסות</w:t>
      </w:r>
      <w:r w:rsidRPr="00123F52">
        <w:rPr>
          <w:rFonts w:cs="Guttman Yad-Light"/>
          <w:spacing w:val="-5"/>
          <w:sz w:val="22"/>
          <w:szCs w:val="22"/>
          <w:u w:val="single"/>
          <w:rtl/>
        </w:rPr>
        <w:t xml:space="preserve"> </w:t>
      </w:r>
      <w:r w:rsidRPr="00123F52">
        <w:rPr>
          <w:rFonts w:cs="Guttman Yad-Light"/>
          <w:sz w:val="22"/>
          <w:szCs w:val="22"/>
          <w:u w:val="single"/>
          <w:rtl/>
        </w:rPr>
        <w:t>לשפה</w:t>
      </w:r>
      <w:r w:rsidRPr="00123F52">
        <w:rPr>
          <w:rFonts w:cs="Guttman Yad-Light"/>
          <w:spacing w:val="-7"/>
          <w:sz w:val="22"/>
          <w:szCs w:val="22"/>
          <w:u w:val="single"/>
          <w:rtl/>
        </w:rPr>
        <w:t xml:space="preserve"> </w:t>
      </w:r>
      <w:r w:rsidRPr="00123F52">
        <w:rPr>
          <w:rFonts w:cs="Guttman Yad-Light"/>
          <w:sz w:val="22"/>
          <w:szCs w:val="22"/>
          <w:u w:val="single"/>
          <w:rtl/>
        </w:rPr>
        <w:t>העברית</w:t>
      </w:r>
      <w:r w:rsidRPr="00123F52">
        <w:rPr>
          <w:rFonts w:cs="Guttman Yad-Light"/>
          <w:sz w:val="22"/>
          <w:szCs w:val="22"/>
          <w:u w:val="single"/>
        </w:rPr>
        <w:t>.</w:t>
      </w:r>
    </w:p>
    <w:p w14:paraId="34FBCD6C" w14:textId="6B06FB93" w:rsidR="00D35259" w:rsidRPr="00123F52" w:rsidRDefault="00947BC9" w:rsidP="00E269CE">
      <w:pPr>
        <w:pStyle w:val="a3"/>
        <w:numPr>
          <w:ilvl w:val="0"/>
          <w:numId w:val="36"/>
        </w:numPr>
        <w:bidi/>
        <w:ind w:left="25"/>
        <w:rPr>
          <w:rFonts w:cs="Guttman Yad-Light"/>
          <w:sz w:val="22"/>
          <w:szCs w:val="22"/>
          <w:u w:val="single"/>
        </w:rPr>
      </w:pPr>
      <w:r w:rsidRPr="00123F52">
        <w:rPr>
          <w:rFonts w:cs="Guttman Yad-Light"/>
          <w:b/>
          <w:bCs/>
          <w:spacing w:val="-2"/>
          <w:sz w:val="22"/>
          <w:szCs w:val="22"/>
          <w:u w:val="single"/>
          <w:rtl/>
        </w:rPr>
        <w:t>ציטוט</w:t>
      </w:r>
      <w:r w:rsidRPr="00123F52">
        <w:rPr>
          <w:rFonts w:cs="Guttman Yad-Light"/>
          <w:b/>
          <w:bCs/>
          <w:spacing w:val="-2"/>
          <w:sz w:val="22"/>
          <w:szCs w:val="22"/>
          <w:u w:val="single"/>
        </w:rPr>
        <w:t>:</w:t>
      </w:r>
      <w:r w:rsidRPr="00123F52">
        <w:rPr>
          <w:rFonts w:cs="Guttman Yad-Light"/>
          <w:sz w:val="22"/>
          <w:szCs w:val="22"/>
          <w:u w:val="single"/>
          <w:rtl/>
        </w:rPr>
        <w:t xml:space="preserve"> </w:t>
      </w:r>
      <w:r w:rsidRPr="00123F52">
        <w:rPr>
          <w:rFonts w:cs="Guttman Yad-Light"/>
          <w:sz w:val="22"/>
          <w:szCs w:val="22"/>
          <w:u w:val="single"/>
        </w:rPr>
        <w:t>"</w:t>
      </w:r>
      <w:r w:rsidRPr="00123F52">
        <w:rPr>
          <w:rFonts w:cs="Guttman Yad-Light"/>
          <w:spacing w:val="-5"/>
          <w:sz w:val="22"/>
          <w:szCs w:val="22"/>
          <w:u w:val="single"/>
          <w:rtl/>
        </w:rPr>
        <w:t xml:space="preserve"> </w:t>
      </w:r>
      <w:r w:rsidRPr="00123F52">
        <w:rPr>
          <w:rFonts w:cs="Guttman Yad-Light"/>
          <w:sz w:val="22"/>
          <w:szCs w:val="22"/>
          <w:u w:val="single"/>
          <w:rtl/>
        </w:rPr>
        <w:t>צבעי</w:t>
      </w:r>
      <w:r w:rsidRPr="00123F52">
        <w:rPr>
          <w:rFonts w:cs="Guttman Yad-Light"/>
          <w:spacing w:val="-3"/>
          <w:sz w:val="22"/>
          <w:szCs w:val="22"/>
          <w:u w:val="single"/>
          <w:rtl/>
        </w:rPr>
        <w:t xml:space="preserve"> </w:t>
      </w:r>
      <w:r w:rsidRPr="00123F52">
        <w:rPr>
          <w:rFonts w:cs="Guttman Yad-Light"/>
          <w:sz w:val="22"/>
          <w:szCs w:val="22"/>
          <w:u w:val="single"/>
          <w:rtl/>
        </w:rPr>
        <w:t>הסמליל</w:t>
      </w:r>
      <w:r w:rsidRPr="00123F52">
        <w:rPr>
          <w:rFonts w:cs="Guttman Yad-Light"/>
          <w:spacing w:val="-4"/>
          <w:sz w:val="22"/>
          <w:szCs w:val="22"/>
          <w:u w:val="single"/>
          <w:rtl/>
        </w:rPr>
        <w:t xml:space="preserve"> </w:t>
      </w:r>
      <w:r w:rsidRPr="00123F52">
        <w:rPr>
          <w:rFonts w:cs="Guttman Yad-Light"/>
          <w:sz w:val="22"/>
          <w:szCs w:val="22"/>
          <w:u w:val="single"/>
          <w:rtl/>
        </w:rPr>
        <w:t>הישן</w:t>
      </w:r>
      <w:r w:rsidRPr="00123F52">
        <w:rPr>
          <w:rFonts w:cs="Guttman Yad-Light"/>
          <w:spacing w:val="-6"/>
          <w:sz w:val="22"/>
          <w:szCs w:val="22"/>
          <w:u w:val="single"/>
          <w:rtl/>
        </w:rPr>
        <w:t xml:space="preserve"> </w:t>
      </w:r>
      <w:r w:rsidRPr="00123F52">
        <w:rPr>
          <w:rFonts w:cs="Guttman Yad-Light"/>
          <w:sz w:val="22"/>
          <w:szCs w:val="22"/>
          <w:u w:val="single"/>
          <w:rtl/>
        </w:rPr>
        <w:t>היו</w:t>
      </w:r>
      <w:r w:rsidRPr="00123F52">
        <w:rPr>
          <w:rFonts w:cs="Guttman Yad-Light"/>
          <w:spacing w:val="-5"/>
          <w:sz w:val="22"/>
          <w:szCs w:val="22"/>
          <w:u w:val="single"/>
          <w:rtl/>
        </w:rPr>
        <w:t xml:space="preserve"> </w:t>
      </w:r>
      <w:r w:rsidRPr="00123F52">
        <w:rPr>
          <w:rFonts w:cs="Guttman Yad-Light"/>
          <w:sz w:val="22"/>
          <w:szCs w:val="22"/>
          <w:u w:val="single"/>
          <w:rtl/>
        </w:rPr>
        <w:t>כחול</w:t>
      </w:r>
      <w:r w:rsidRPr="00123F52">
        <w:rPr>
          <w:rFonts w:cs="Guttman Yad-Light"/>
          <w:spacing w:val="-5"/>
          <w:sz w:val="22"/>
          <w:szCs w:val="22"/>
          <w:u w:val="single"/>
          <w:rtl/>
        </w:rPr>
        <w:t xml:space="preserve"> </w:t>
      </w:r>
      <w:r w:rsidRPr="00123F52">
        <w:rPr>
          <w:rFonts w:cs="Guttman Yad-Light"/>
          <w:sz w:val="22"/>
          <w:szCs w:val="22"/>
          <w:u w:val="single"/>
          <w:rtl/>
        </w:rPr>
        <w:t>ולבן</w:t>
      </w:r>
      <w:r w:rsidRPr="00123F52">
        <w:rPr>
          <w:rFonts w:cs="Guttman Yad-Light"/>
          <w:sz w:val="22"/>
          <w:szCs w:val="22"/>
          <w:u w:val="single"/>
        </w:rPr>
        <w:t>,</w:t>
      </w:r>
      <w:r w:rsidRPr="00123F52">
        <w:rPr>
          <w:rFonts w:cs="Guttman Yad-Light"/>
          <w:spacing w:val="-4"/>
          <w:sz w:val="22"/>
          <w:szCs w:val="22"/>
          <w:u w:val="single"/>
          <w:rtl/>
        </w:rPr>
        <w:t xml:space="preserve"> </w:t>
      </w:r>
      <w:r w:rsidRPr="00123F52">
        <w:rPr>
          <w:rFonts w:cs="Guttman Yad-Light"/>
          <w:sz w:val="22"/>
          <w:szCs w:val="22"/>
          <w:u w:val="single"/>
          <w:rtl/>
        </w:rPr>
        <w:t>כצבעי</w:t>
      </w:r>
      <w:r w:rsidRPr="00123F52">
        <w:rPr>
          <w:rFonts w:cs="Guttman Yad-Light"/>
          <w:spacing w:val="-4"/>
          <w:sz w:val="22"/>
          <w:szCs w:val="22"/>
          <w:u w:val="single"/>
          <w:rtl/>
        </w:rPr>
        <w:t xml:space="preserve"> </w:t>
      </w:r>
      <w:r w:rsidRPr="00123F52">
        <w:rPr>
          <w:rFonts w:cs="Guttman Yad-Light"/>
          <w:sz w:val="22"/>
          <w:szCs w:val="22"/>
          <w:u w:val="single"/>
          <w:rtl/>
        </w:rPr>
        <w:t>הדגל</w:t>
      </w:r>
      <w:r w:rsidRPr="00123F52">
        <w:rPr>
          <w:rFonts w:cs="Guttman Yad-Light"/>
          <w:spacing w:val="-3"/>
          <w:sz w:val="22"/>
          <w:szCs w:val="22"/>
          <w:u w:val="single"/>
          <w:rtl/>
        </w:rPr>
        <w:t xml:space="preserve"> </w:t>
      </w:r>
      <w:r w:rsidRPr="00123F52">
        <w:rPr>
          <w:rFonts w:cs="Guttman Yad-Light"/>
          <w:sz w:val="22"/>
          <w:szCs w:val="22"/>
          <w:u w:val="single"/>
          <w:rtl/>
        </w:rPr>
        <w:t>והטלית</w:t>
      </w:r>
      <w:r w:rsidRPr="00123F52">
        <w:rPr>
          <w:rFonts w:cs="Guttman Yad-Light"/>
          <w:sz w:val="22"/>
          <w:szCs w:val="22"/>
          <w:u w:val="single"/>
        </w:rPr>
        <w:t>"...</w:t>
      </w:r>
    </w:p>
    <w:p w14:paraId="1DBA752E" w14:textId="77777777" w:rsidR="00E269CE" w:rsidRPr="00E269CE" w:rsidRDefault="00E269CE" w:rsidP="00E269CE">
      <w:pPr>
        <w:pStyle w:val="a3"/>
        <w:bidi/>
        <w:ind w:left="25"/>
        <w:rPr>
          <w:rFonts w:cs="Guttman Yad-Light"/>
          <w:sz w:val="22"/>
          <w:szCs w:val="22"/>
        </w:rPr>
      </w:pPr>
    </w:p>
    <w:p w14:paraId="32CBD4F1" w14:textId="779EB3EA" w:rsidR="00D35259" w:rsidRDefault="00D35259" w:rsidP="00E269CE">
      <w:pPr>
        <w:pStyle w:val="a3"/>
        <w:bidi/>
        <w:spacing w:line="338" w:lineRule="auto"/>
        <w:ind w:left="-31"/>
      </w:pPr>
      <w:r>
        <w:rPr>
          <w:rFonts w:ascii="Calibri" w:cs="Calibri"/>
          <w:b/>
          <w:bCs/>
          <w:color w:val="231F20"/>
        </w:rPr>
        <w:t>.</w:t>
      </w:r>
      <w:r>
        <w:rPr>
          <w:b/>
          <w:bCs/>
          <w:color w:val="231F20"/>
        </w:rPr>
        <w:t>II</w:t>
      </w:r>
      <w:r>
        <w:rPr>
          <w:color w:val="231F20"/>
          <w:spacing w:val="40"/>
          <w:rtl/>
        </w:rPr>
        <w:t xml:space="preserve">  </w:t>
      </w:r>
      <w:r>
        <w:rPr>
          <w:color w:val="231F20"/>
          <w:rtl/>
        </w:rPr>
        <w:t>כמה</w:t>
      </w:r>
      <w:r>
        <w:rPr>
          <w:color w:val="231F20"/>
          <w:spacing w:val="-14"/>
          <w:rtl/>
        </w:rPr>
        <w:t xml:space="preserve"> </w:t>
      </w:r>
      <w:r>
        <w:rPr>
          <w:color w:val="231F20"/>
          <w:rtl/>
        </w:rPr>
        <w:t>ימים</w:t>
      </w:r>
      <w:r>
        <w:rPr>
          <w:color w:val="231F20"/>
          <w:spacing w:val="-14"/>
          <w:rtl/>
        </w:rPr>
        <w:t xml:space="preserve"> </w:t>
      </w:r>
      <w:r>
        <w:rPr>
          <w:color w:val="231F20"/>
          <w:rtl/>
        </w:rPr>
        <w:t>לאחר</w:t>
      </w:r>
      <w:r>
        <w:rPr>
          <w:color w:val="231F20"/>
          <w:spacing w:val="-14"/>
          <w:rtl/>
        </w:rPr>
        <w:t xml:space="preserve"> </w:t>
      </w:r>
      <w:r>
        <w:rPr>
          <w:color w:val="231F20"/>
          <w:rtl/>
        </w:rPr>
        <w:t>הטבח</w:t>
      </w:r>
      <w:r>
        <w:rPr>
          <w:color w:val="231F20"/>
          <w:spacing w:val="-14"/>
          <w:rtl/>
        </w:rPr>
        <w:t xml:space="preserve"> </w:t>
      </w:r>
      <w:r>
        <w:rPr>
          <w:color w:val="231F20"/>
          <w:rtl/>
        </w:rPr>
        <w:t>שביצעו</w:t>
      </w:r>
      <w:r>
        <w:rPr>
          <w:color w:val="231F20"/>
          <w:spacing w:val="-14"/>
          <w:rtl/>
        </w:rPr>
        <w:t xml:space="preserve"> </w:t>
      </w:r>
      <w:r>
        <w:rPr>
          <w:color w:val="231F20"/>
          <w:rtl/>
        </w:rPr>
        <w:t>מחבלי</w:t>
      </w:r>
      <w:r>
        <w:rPr>
          <w:color w:val="231F20"/>
          <w:spacing w:val="-14"/>
          <w:rtl/>
        </w:rPr>
        <w:t xml:space="preserve"> </w:t>
      </w:r>
      <w:r>
        <w:rPr>
          <w:color w:val="231F20"/>
          <w:rtl/>
        </w:rPr>
        <w:t>ארגון</w:t>
      </w:r>
      <w:r>
        <w:rPr>
          <w:color w:val="231F20"/>
          <w:spacing w:val="-14"/>
          <w:rtl/>
        </w:rPr>
        <w:t xml:space="preserve"> </w:t>
      </w:r>
      <w:r>
        <w:rPr>
          <w:color w:val="231F20"/>
          <w:rtl/>
        </w:rPr>
        <w:t>הטרור</w:t>
      </w:r>
      <w:r>
        <w:rPr>
          <w:color w:val="231F20"/>
          <w:spacing w:val="-14"/>
          <w:rtl/>
        </w:rPr>
        <w:t xml:space="preserve"> </w:t>
      </w:r>
      <w:r>
        <w:rPr>
          <w:color w:val="231F20"/>
          <w:rtl/>
        </w:rPr>
        <w:t>חמאס</w:t>
      </w:r>
      <w:r>
        <w:rPr>
          <w:color w:val="231F20"/>
          <w:spacing w:val="-14"/>
          <w:rtl/>
        </w:rPr>
        <w:t xml:space="preserve"> </w:t>
      </w:r>
      <w:r>
        <w:rPr>
          <w:color w:val="231F20"/>
          <w:rtl/>
        </w:rPr>
        <w:t>בדרום</w:t>
      </w:r>
      <w:r>
        <w:rPr>
          <w:color w:val="231F20"/>
          <w:spacing w:val="-14"/>
          <w:rtl/>
        </w:rPr>
        <w:t xml:space="preserve"> </w:t>
      </w:r>
      <w:r>
        <w:rPr>
          <w:color w:val="231F20"/>
          <w:rtl/>
        </w:rPr>
        <w:t>הארץ</w:t>
      </w:r>
      <w:r>
        <w:rPr>
          <w:color w:val="231F20"/>
        </w:rPr>
        <w:t>,</w:t>
      </w:r>
      <w:r>
        <w:rPr>
          <w:color w:val="231F20"/>
          <w:spacing w:val="-14"/>
          <w:rtl/>
        </w:rPr>
        <w:t xml:space="preserve"> </w:t>
      </w:r>
      <w:r>
        <w:rPr>
          <w:color w:val="231F20"/>
          <w:rtl/>
        </w:rPr>
        <w:t>פרסמה</w:t>
      </w:r>
      <w:r>
        <w:rPr>
          <w:color w:val="231F20"/>
          <w:spacing w:val="-14"/>
          <w:rtl/>
        </w:rPr>
        <w:t xml:space="preserve"> </w:t>
      </w:r>
      <w:r>
        <w:rPr>
          <w:color w:val="231F20"/>
          <w:rtl/>
        </w:rPr>
        <w:t>שחקנית</w:t>
      </w:r>
      <w:r>
        <w:rPr>
          <w:color w:val="231F20"/>
          <w:spacing w:val="-14"/>
          <w:rtl/>
        </w:rPr>
        <w:t xml:space="preserve"> </w:t>
      </w:r>
      <w:r>
        <w:rPr>
          <w:color w:val="231F20"/>
          <w:rtl/>
        </w:rPr>
        <w:t>ישראלית</w:t>
      </w:r>
      <w:r>
        <w:rPr>
          <w:color w:val="231F20"/>
          <w:spacing w:val="-14"/>
          <w:rtl/>
        </w:rPr>
        <w:t xml:space="preserve"> </w:t>
      </w:r>
      <w:r>
        <w:rPr>
          <w:color w:val="231F20"/>
          <w:rtl/>
        </w:rPr>
        <w:t>מוכרת</w:t>
      </w:r>
      <w:r>
        <w:rPr>
          <w:color w:val="231F20"/>
          <w:spacing w:val="-14"/>
          <w:rtl/>
        </w:rPr>
        <w:t xml:space="preserve"> </w:t>
      </w:r>
      <w:r>
        <w:rPr>
          <w:color w:val="231F20"/>
          <w:rtl/>
        </w:rPr>
        <w:t>הודעת תמיכה</w:t>
      </w:r>
      <w:r>
        <w:rPr>
          <w:color w:val="231F20"/>
          <w:spacing w:val="-12"/>
          <w:rtl/>
        </w:rPr>
        <w:t xml:space="preserve"> </w:t>
      </w:r>
      <w:r>
        <w:rPr>
          <w:color w:val="231F20"/>
          <w:rtl/>
        </w:rPr>
        <w:t>בארגון</w:t>
      </w:r>
      <w:r>
        <w:rPr>
          <w:color w:val="231F20"/>
          <w:spacing w:val="-12"/>
          <w:rtl/>
        </w:rPr>
        <w:t xml:space="preserve"> </w:t>
      </w:r>
      <w:r>
        <w:rPr>
          <w:color w:val="231F20"/>
          <w:rtl/>
        </w:rPr>
        <w:t>ובמעשיו</w:t>
      </w:r>
      <w:r>
        <w:rPr>
          <w:color w:val="231F20"/>
          <w:spacing w:val="-12"/>
          <w:rtl/>
        </w:rPr>
        <w:t xml:space="preserve"> </w:t>
      </w:r>
      <w:r>
        <w:rPr>
          <w:color w:val="231F20"/>
          <w:rtl/>
        </w:rPr>
        <w:t>ברשתות</w:t>
      </w:r>
      <w:r>
        <w:rPr>
          <w:color w:val="231F20"/>
          <w:spacing w:val="-12"/>
          <w:rtl/>
        </w:rPr>
        <w:t xml:space="preserve"> </w:t>
      </w:r>
      <w:r>
        <w:rPr>
          <w:color w:val="231F20"/>
          <w:rtl/>
        </w:rPr>
        <w:t>החברתיות</w:t>
      </w:r>
      <w:r>
        <w:rPr>
          <w:color w:val="231F20"/>
        </w:rPr>
        <w:t>.</w:t>
      </w:r>
      <w:r>
        <w:rPr>
          <w:color w:val="231F20"/>
          <w:spacing w:val="-13"/>
          <w:rtl/>
        </w:rPr>
        <w:t xml:space="preserve"> </w:t>
      </w:r>
      <w:r>
        <w:rPr>
          <w:color w:val="231F20"/>
          <w:rtl/>
        </w:rPr>
        <w:t>השחקנית</w:t>
      </w:r>
      <w:r>
        <w:rPr>
          <w:color w:val="231F20"/>
          <w:spacing w:val="-12"/>
          <w:rtl/>
        </w:rPr>
        <w:t xml:space="preserve"> </w:t>
      </w:r>
      <w:r>
        <w:rPr>
          <w:color w:val="231F20"/>
          <w:rtl/>
        </w:rPr>
        <w:t>נעצרה</w:t>
      </w:r>
      <w:r>
        <w:rPr>
          <w:color w:val="231F20"/>
          <w:spacing w:val="-12"/>
          <w:rtl/>
        </w:rPr>
        <w:t xml:space="preserve"> </w:t>
      </w:r>
      <w:r>
        <w:rPr>
          <w:color w:val="231F20"/>
          <w:rtl/>
        </w:rPr>
        <w:t>בשל</w:t>
      </w:r>
      <w:r>
        <w:rPr>
          <w:color w:val="231F20"/>
          <w:spacing w:val="-12"/>
          <w:rtl/>
        </w:rPr>
        <w:t xml:space="preserve"> </w:t>
      </w:r>
      <w:r>
        <w:rPr>
          <w:color w:val="231F20"/>
          <w:rtl/>
        </w:rPr>
        <w:t>כך</w:t>
      </w:r>
      <w:r>
        <w:rPr>
          <w:color w:val="231F20"/>
        </w:rPr>
        <w:t>.</w:t>
      </w:r>
      <w:r>
        <w:rPr>
          <w:color w:val="231F20"/>
          <w:spacing w:val="-12"/>
          <w:rtl/>
        </w:rPr>
        <w:t xml:space="preserve"> </w:t>
      </w:r>
      <w:r>
        <w:rPr>
          <w:color w:val="231F20"/>
          <w:rtl/>
        </w:rPr>
        <w:t>בעקבות</w:t>
      </w:r>
      <w:r>
        <w:rPr>
          <w:color w:val="231F20"/>
          <w:spacing w:val="-12"/>
          <w:rtl/>
        </w:rPr>
        <w:t xml:space="preserve"> </w:t>
      </w:r>
      <w:r>
        <w:rPr>
          <w:color w:val="231F20"/>
          <w:rtl/>
        </w:rPr>
        <w:t>מעצרים</w:t>
      </w:r>
      <w:r>
        <w:rPr>
          <w:color w:val="231F20"/>
          <w:spacing w:val="-12"/>
          <w:rtl/>
        </w:rPr>
        <w:t xml:space="preserve"> </w:t>
      </w:r>
      <w:r>
        <w:rPr>
          <w:color w:val="231F20"/>
          <w:rtl/>
        </w:rPr>
        <w:t>של</w:t>
      </w:r>
      <w:r>
        <w:rPr>
          <w:color w:val="231F20"/>
          <w:spacing w:val="-12"/>
          <w:rtl/>
        </w:rPr>
        <w:t xml:space="preserve"> </w:t>
      </w:r>
      <w:r>
        <w:rPr>
          <w:color w:val="231F20"/>
          <w:rtl/>
        </w:rPr>
        <w:t>אנשים</w:t>
      </w:r>
      <w:r>
        <w:rPr>
          <w:color w:val="231F20"/>
          <w:spacing w:val="-12"/>
          <w:rtl/>
        </w:rPr>
        <w:t xml:space="preserve"> </w:t>
      </w:r>
      <w:r>
        <w:rPr>
          <w:color w:val="231F20"/>
          <w:rtl/>
        </w:rPr>
        <w:t>נוספים</w:t>
      </w:r>
      <w:r>
        <w:rPr>
          <w:color w:val="231F20"/>
          <w:spacing w:val="-12"/>
          <w:rtl/>
        </w:rPr>
        <w:t xml:space="preserve"> </w:t>
      </w:r>
      <w:r>
        <w:rPr>
          <w:color w:val="231F20"/>
          <w:rtl/>
        </w:rPr>
        <w:t>שכתבו דברים דומים ברשתות החברתיות</w:t>
      </w:r>
      <w:r>
        <w:rPr>
          <w:color w:val="231F20"/>
        </w:rPr>
        <w:t>,</w:t>
      </w:r>
      <w:r>
        <w:rPr>
          <w:color w:val="231F20"/>
          <w:rtl/>
        </w:rPr>
        <w:t xml:space="preserve"> כתב עיתונאי מסוים מאמר ובו ציין כי גם בשעת מלחמה יש להקפיד לאפשר</w:t>
      </w:r>
      <w:r w:rsidR="00E269CE">
        <w:rPr>
          <w:rFonts w:hint="cs"/>
          <w:rtl/>
        </w:rPr>
        <w:t xml:space="preserve"> </w:t>
      </w:r>
      <w:r>
        <w:rPr>
          <w:color w:val="231F20"/>
          <w:spacing w:val="-2"/>
          <w:rtl/>
        </w:rPr>
        <w:t>לאנשים</w:t>
      </w:r>
      <w:r>
        <w:rPr>
          <w:color w:val="231F20"/>
          <w:spacing w:val="-15"/>
          <w:rtl/>
        </w:rPr>
        <w:t xml:space="preserve"> </w:t>
      </w:r>
      <w:r>
        <w:rPr>
          <w:color w:val="231F20"/>
          <w:rtl/>
        </w:rPr>
        <w:t>להציג</w:t>
      </w:r>
      <w:r>
        <w:rPr>
          <w:color w:val="231F20"/>
          <w:spacing w:val="-14"/>
          <w:rtl/>
        </w:rPr>
        <w:t xml:space="preserve"> </w:t>
      </w:r>
      <w:r>
        <w:rPr>
          <w:color w:val="231F20"/>
          <w:rtl/>
        </w:rPr>
        <w:t>את</w:t>
      </w:r>
      <w:r>
        <w:rPr>
          <w:color w:val="231F20"/>
          <w:spacing w:val="-14"/>
          <w:rtl/>
        </w:rPr>
        <w:t xml:space="preserve"> </w:t>
      </w:r>
      <w:r>
        <w:rPr>
          <w:color w:val="231F20"/>
          <w:rtl/>
        </w:rPr>
        <w:t>עמדותיהם</w:t>
      </w:r>
      <w:r>
        <w:rPr>
          <w:color w:val="231F20"/>
        </w:rPr>
        <w:t>,</w:t>
      </w:r>
      <w:r>
        <w:rPr>
          <w:color w:val="231F20"/>
          <w:spacing w:val="-15"/>
          <w:rtl/>
        </w:rPr>
        <w:t xml:space="preserve"> </w:t>
      </w:r>
      <w:r>
        <w:rPr>
          <w:color w:val="231F20"/>
          <w:rtl/>
        </w:rPr>
        <w:t>גם</w:t>
      </w:r>
      <w:r>
        <w:rPr>
          <w:color w:val="231F20"/>
          <w:spacing w:val="-14"/>
          <w:rtl/>
        </w:rPr>
        <w:t xml:space="preserve"> </w:t>
      </w:r>
      <w:r>
        <w:rPr>
          <w:color w:val="231F20"/>
          <w:rtl/>
        </w:rPr>
        <w:t>אם</w:t>
      </w:r>
      <w:r>
        <w:rPr>
          <w:color w:val="231F20"/>
          <w:spacing w:val="-14"/>
          <w:rtl/>
        </w:rPr>
        <w:t xml:space="preserve"> </w:t>
      </w:r>
      <w:r>
        <w:rPr>
          <w:color w:val="231F20"/>
          <w:rtl/>
        </w:rPr>
        <w:t>אינן</w:t>
      </w:r>
      <w:r>
        <w:rPr>
          <w:color w:val="231F20"/>
          <w:spacing w:val="-15"/>
          <w:rtl/>
        </w:rPr>
        <w:t xml:space="preserve"> </w:t>
      </w:r>
      <w:r>
        <w:rPr>
          <w:color w:val="231F20"/>
          <w:rtl/>
        </w:rPr>
        <w:t>מקובלות</w:t>
      </w:r>
      <w:r>
        <w:rPr>
          <w:color w:val="231F20"/>
        </w:rPr>
        <w:t>.</w:t>
      </w:r>
    </w:p>
    <w:p w14:paraId="1CE752D1" w14:textId="77777777" w:rsidR="006C6729" w:rsidRDefault="00D35259" w:rsidP="00E269CE">
      <w:pPr>
        <w:pStyle w:val="a3"/>
        <w:bidi/>
        <w:spacing w:before="124"/>
        <w:ind w:left="-31"/>
        <w:rPr>
          <w:color w:val="231F20"/>
          <w:spacing w:val="-5"/>
          <w:rtl/>
        </w:rPr>
      </w:pPr>
      <w:r>
        <w:rPr>
          <w:color w:val="231F20"/>
          <w:spacing w:val="-2"/>
          <w:rtl/>
        </w:rPr>
        <w:t>המשטרה</w:t>
      </w:r>
      <w:r>
        <w:rPr>
          <w:color w:val="231F20"/>
          <w:spacing w:val="-8"/>
          <w:rtl/>
        </w:rPr>
        <w:t xml:space="preserve"> </w:t>
      </w:r>
      <w:r>
        <w:rPr>
          <w:color w:val="231F20"/>
          <w:spacing w:val="-2"/>
          <w:rtl/>
        </w:rPr>
        <w:t>קבעה</w:t>
      </w:r>
      <w:r>
        <w:rPr>
          <w:color w:val="231F20"/>
          <w:spacing w:val="-7"/>
          <w:rtl/>
        </w:rPr>
        <w:t xml:space="preserve"> </w:t>
      </w:r>
      <w:r>
        <w:rPr>
          <w:color w:val="231F20"/>
          <w:spacing w:val="-2"/>
          <w:rtl/>
        </w:rPr>
        <w:t>כי</w:t>
      </w:r>
      <w:r>
        <w:rPr>
          <w:color w:val="231F20"/>
          <w:spacing w:val="-8"/>
          <w:rtl/>
        </w:rPr>
        <w:t xml:space="preserve"> </w:t>
      </w:r>
      <w:r>
        <w:rPr>
          <w:color w:val="231F20"/>
          <w:spacing w:val="-2"/>
          <w:rtl/>
        </w:rPr>
        <w:t>הדברים</w:t>
      </w:r>
      <w:r>
        <w:rPr>
          <w:color w:val="231F20"/>
          <w:spacing w:val="-8"/>
          <w:rtl/>
        </w:rPr>
        <w:t xml:space="preserve"> </w:t>
      </w:r>
      <w:r>
        <w:rPr>
          <w:color w:val="231F20"/>
          <w:spacing w:val="-2"/>
          <w:rtl/>
        </w:rPr>
        <w:t>שפרסמה</w:t>
      </w:r>
      <w:r>
        <w:rPr>
          <w:color w:val="231F20"/>
          <w:spacing w:val="-7"/>
          <w:rtl/>
        </w:rPr>
        <w:t xml:space="preserve"> </w:t>
      </w:r>
      <w:r>
        <w:rPr>
          <w:color w:val="231F20"/>
          <w:spacing w:val="-2"/>
          <w:rtl/>
        </w:rPr>
        <w:t>השחקנית</w:t>
      </w:r>
      <w:r>
        <w:rPr>
          <w:color w:val="231F20"/>
          <w:spacing w:val="-8"/>
          <w:rtl/>
        </w:rPr>
        <w:t xml:space="preserve"> </w:t>
      </w:r>
      <w:r>
        <w:rPr>
          <w:color w:val="231F20"/>
          <w:spacing w:val="-2"/>
          <w:rtl/>
        </w:rPr>
        <w:t>מוגדרים</w:t>
      </w:r>
      <w:r>
        <w:rPr>
          <w:color w:val="231F20"/>
          <w:spacing w:val="-2"/>
        </w:rPr>
        <w:t>:</w:t>
      </w:r>
      <w:r>
        <w:rPr>
          <w:color w:val="231F20"/>
          <w:spacing w:val="-8"/>
          <w:rtl/>
        </w:rPr>
        <w:t xml:space="preserve"> </w:t>
      </w:r>
      <w:r>
        <w:rPr>
          <w:color w:val="231F20"/>
          <w:spacing w:val="-2"/>
        </w:rPr>
        <w:t>"</w:t>
      </w:r>
      <w:r>
        <w:rPr>
          <w:color w:val="231F20"/>
          <w:spacing w:val="-2"/>
          <w:rtl/>
        </w:rPr>
        <w:t>איסור</w:t>
      </w:r>
      <w:r>
        <w:rPr>
          <w:color w:val="231F20"/>
          <w:spacing w:val="-7"/>
          <w:rtl/>
        </w:rPr>
        <w:t xml:space="preserve"> </w:t>
      </w:r>
      <w:r>
        <w:rPr>
          <w:color w:val="231F20"/>
          <w:spacing w:val="-2"/>
          <w:rtl/>
        </w:rPr>
        <w:t>על</w:t>
      </w:r>
      <w:r>
        <w:rPr>
          <w:color w:val="231F20"/>
          <w:spacing w:val="-8"/>
          <w:rtl/>
        </w:rPr>
        <w:t xml:space="preserve"> </w:t>
      </w:r>
      <w:r>
        <w:rPr>
          <w:color w:val="231F20"/>
          <w:spacing w:val="-2"/>
          <w:rtl/>
        </w:rPr>
        <w:t>גילוי</w:t>
      </w:r>
      <w:r>
        <w:rPr>
          <w:color w:val="231F20"/>
          <w:spacing w:val="-7"/>
          <w:rtl/>
        </w:rPr>
        <w:t xml:space="preserve"> </w:t>
      </w:r>
      <w:r>
        <w:rPr>
          <w:color w:val="231F20"/>
          <w:spacing w:val="-2"/>
          <w:rtl/>
        </w:rPr>
        <w:t>הזדהות</w:t>
      </w:r>
      <w:r>
        <w:rPr>
          <w:color w:val="231F20"/>
          <w:spacing w:val="-8"/>
          <w:rtl/>
        </w:rPr>
        <w:t xml:space="preserve"> </w:t>
      </w:r>
      <w:r>
        <w:rPr>
          <w:color w:val="231F20"/>
          <w:spacing w:val="-2"/>
          <w:rtl/>
        </w:rPr>
        <w:t>עם</w:t>
      </w:r>
      <w:r>
        <w:rPr>
          <w:color w:val="231F20"/>
          <w:spacing w:val="-8"/>
          <w:rtl/>
        </w:rPr>
        <w:t xml:space="preserve"> </w:t>
      </w:r>
      <w:r>
        <w:rPr>
          <w:color w:val="231F20"/>
          <w:spacing w:val="-2"/>
          <w:rtl/>
        </w:rPr>
        <w:t>ארגון</w:t>
      </w:r>
      <w:r>
        <w:rPr>
          <w:color w:val="231F20"/>
          <w:spacing w:val="-7"/>
          <w:rtl/>
        </w:rPr>
        <w:t xml:space="preserve"> </w:t>
      </w:r>
      <w:r>
        <w:rPr>
          <w:color w:val="231F20"/>
          <w:spacing w:val="-2"/>
          <w:rtl/>
        </w:rPr>
        <w:t>טרור</w:t>
      </w:r>
      <w:r>
        <w:rPr>
          <w:color w:val="231F20"/>
          <w:spacing w:val="-8"/>
          <w:rtl/>
        </w:rPr>
        <w:t xml:space="preserve"> </w:t>
      </w:r>
      <w:r>
        <w:rPr>
          <w:color w:val="231F20"/>
          <w:spacing w:val="-2"/>
          <w:rtl/>
        </w:rPr>
        <w:t>והסתה</w:t>
      </w:r>
      <w:r>
        <w:rPr>
          <w:color w:val="231F20"/>
          <w:spacing w:val="-8"/>
          <w:rtl/>
        </w:rPr>
        <w:t xml:space="preserve"> </w:t>
      </w:r>
      <w:r>
        <w:rPr>
          <w:color w:val="231F20"/>
          <w:spacing w:val="-2"/>
          <w:rtl/>
        </w:rPr>
        <w:t>לטרור</w:t>
      </w:r>
      <w:r>
        <w:rPr>
          <w:color w:val="231F20"/>
          <w:spacing w:val="-2"/>
        </w:rPr>
        <w:t>."</w:t>
      </w:r>
      <w:r w:rsidR="00E269CE">
        <w:rPr>
          <w:rFonts w:hint="cs"/>
          <w:rtl/>
        </w:rPr>
        <w:t xml:space="preserve"> </w:t>
      </w:r>
    </w:p>
    <w:p w14:paraId="4B0E7223" w14:textId="57C4330D" w:rsidR="00D35259" w:rsidRDefault="00D35259" w:rsidP="006C6729">
      <w:pPr>
        <w:pStyle w:val="a3"/>
        <w:bidi/>
        <w:spacing w:before="124"/>
        <w:ind w:left="-31"/>
      </w:pPr>
      <w:r>
        <w:rPr>
          <w:color w:val="231F20"/>
          <w:spacing w:val="-5"/>
          <w:rtl/>
        </w:rPr>
        <w:t>על</w:t>
      </w:r>
      <w:r>
        <w:rPr>
          <w:color w:val="231F20"/>
          <w:spacing w:val="-16"/>
          <w:rtl/>
        </w:rPr>
        <w:t xml:space="preserve"> </w:t>
      </w:r>
      <w:r>
        <w:rPr>
          <w:color w:val="231F20"/>
          <w:spacing w:val="-2"/>
          <w:rtl/>
        </w:rPr>
        <w:t>עבירה</w:t>
      </w:r>
      <w:r>
        <w:rPr>
          <w:color w:val="231F20"/>
          <w:spacing w:val="-15"/>
          <w:rtl/>
        </w:rPr>
        <w:t xml:space="preserve"> </w:t>
      </w:r>
      <w:r>
        <w:rPr>
          <w:color w:val="231F20"/>
          <w:spacing w:val="-2"/>
          <w:rtl/>
        </w:rPr>
        <w:t>זו</w:t>
      </w:r>
      <w:r>
        <w:rPr>
          <w:color w:val="231F20"/>
          <w:spacing w:val="-16"/>
          <w:rtl/>
        </w:rPr>
        <w:t xml:space="preserve"> </w:t>
      </w:r>
      <w:r>
        <w:rPr>
          <w:color w:val="231F20"/>
          <w:spacing w:val="-2"/>
          <w:rtl/>
        </w:rPr>
        <w:t>העונש</w:t>
      </w:r>
      <w:r>
        <w:rPr>
          <w:color w:val="231F20"/>
          <w:spacing w:val="-15"/>
          <w:rtl/>
        </w:rPr>
        <w:t xml:space="preserve"> </w:t>
      </w:r>
      <w:r>
        <w:rPr>
          <w:color w:val="231F20"/>
          <w:spacing w:val="-2"/>
          <w:rtl/>
        </w:rPr>
        <w:t>עשוי</w:t>
      </w:r>
      <w:r>
        <w:rPr>
          <w:color w:val="231F20"/>
          <w:spacing w:val="-16"/>
          <w:rtl/>
        </w:rPr>
        <w:t xml:space="preserve"> </w:t>
      </w:r>
      <w:r>
        <w:rPr>
          <w:color w:val="231F20"/>
          <w:spacing w:val="-2"/>
          <w:rtl/>
        </w:rPr>
        <w:t>להיות</w:t>
      </w:r>
      <w:r>
        <w:rPr>
          <w:color w:val="231F20"/>
          <w:spacing w:val="-15"/>
          <w:rtl/>
        </w:rPr>
        <w:t xml:space="preserve"> </w:t>
      </w:r>
      <w:r>
        <w:rPr>
          <w:color w:val="231F20"/>
          <w:spacing w:val="-2"/>
          <w:rtl/>
        </w:rPr>
        <w:t>בין</w:t>
      </w:r>
      <w:r>
        <w:rPr>
          <w:color w:val="231F20"/>
          <w:spacing w:val="-16"/>
          <w:rtl/>
        </w:rPr>
        <w:t xml:space="preserve"> </w:t>
      </w:r>
      <w:r>
        <w:rPr>
          <w:color w:val="231F20"/>
          <w:spacing w:val="-2"/>
          <w:rtl/>
        </w:rPr>
        <w:t>שנתיים</w:t>
      </w:r>
      <w:r>
        <w:rPr>
          <w:color w:val="231F20"/>
          <w:spacing w:val="-15"/>
          <w:rtl/>
        </w:rPr>
        <w:t xml:space="preserve"> </w:t>
      </w:r>
      <w:r>
        <w:rPr>
          <w:color w:val="231F20"/>
          <w:spacing w:val="-2"/>
          <w:rtl/>
        </w:rPr>
        <w:t>לחמש</w:t>
      </w:r>
      <w:r>
        <w:rPr>
          <w:color w:val="231F20"/>
          <w:spacing w:val="-16"/>
          <w:rtl/>
        </w:rPr>
        <w:t xml:space="preserve"> </w:t>
      </w:r>
      <w:r>
        <w:rPr>
          <w:color w:val="231F20"/>
          <w:spacing w:val="-2"/>
          <w:rtl/>
        </w:rPr>
        <w:t>שנות</w:t>
      </w:r>
      <w:r>
        <w:rPr>
          <w:color w:val="231F20"/>
          <w:spacing w:val="-16"/>
          <w:rtl/>
        </w:rPr>
        <w:t xml:space="preserve"> </w:t>
      </w:r>
      <w:r>
        <w:rPr>
          <w:color w:val="231F20"/>
          <w:spacing w:val="-2"/>
          <w:rtl/>
        </w:rPr>
        <w:t>מאסר</w:t>
      </w:r>
      <w:r>
        <w:rPr>
          <w:color w:val="231F20"/>
          <w:spacing w:val="-2"/>
        </w:rPr>
        <w:t>,</w:t>
      </w:r>
      <w:r>
        <w:rPr>
          <w:color w:val="231F20"/>
          <w:spacing w:val="-15"/>
          <w:rtl/>
        </w:rPr>
        <w:t xml:space="preserve"> </w:t>
      </w:r>
      <w:r>
        <w:rPr>
          <w:color w:val="231F20"/>
          <w:spacing w:val="-2"/>
          <w:rtl/>
        </w:rPr>
        <w:t>ולכן</w:t>
      </w:r>
      <w:r>
        <w:rPr>
          <w:color w:val="231F20"/>
          <w:spacing w:val="-16"/>
          <w:rtl/>
        </w:rPr>
        <w:t xml:space="preserve"> </w:t>
      </w:r>
      <w:r>
        <w:rPr>
          <w:color w:val="231F20"/>
          <w:spacing w:val="-2"/>
          <w:rtl/>
        </w:rPr>
        <w:t>הומלץ</w:t>
      </w:r>
      <w:r>
        <w:rPr>
          <w:color w:val="231F20"/>
          <w:spacing w:val="-15"/>
          <w:rtl/>
        </w:rPr>
        <w:t xml:space="preserve"> </w:t>
      </w:r>
      <w:r>
        <w:rPr>
          <w:color w:val="231F20"/>
          <w:spacing w:val="-2"/>
          <w:rtl/>
        </w:rPr>
        <w:t>להגיש</w:t>
      </w:r>
      <w:r>
        <w:rPr>
          <w:color w:val="231F20"/>
          <w:spacing w:val="-16"/>
          <w:rtl/>
        </w:rPr>
        <w:t xml:space="preserve"> </w:t>
      </w:r>
      <w:r>
        <w:rPr>
          <w:color w:val="231F20"/>
          <w:spacing w:val="-2"/>
          <w:rtl/>
        </w:rPr>
        <w:t>כתב</w:t>
      </w:r>
      <w:r>
        <w:rPr>
          <w:color w:val="231F20"/>
          <w:spacing w:val="-15"/>
          <w:rtl/>
        </w:rPr>
        <w:t xml:space="preserve"> </w:t>
      </w:r>
      <w:r>
        <w:rPr>
          <w:color w:val="231F20"/>
          <w:spacing w:val="-2"/>
          <w:rtl/>
        </w:rPr>
        <w:t>אישום</w:t>
      </w:r>
      <w:r>
        <w:rPr>
          <w:color w:val="231F20"/>
          <w:spacing w:val="-16"/>
          <w:rtl/>
        </w:rPr>
        <w:t xml:space="preserve"> </w:t>
      </w:r>
      <w:r>
        <w:rPr>
          <w:color w:val="231F20"/>
          <w:spacing w:val="-2"/>
          <w:rtl/>
        </w:rPr>
        <w:t>נגד</w:t>
      </w:r>
      <w:r>
        <w:rPr>
          <w:color w:val="231F20"/>
          <w:spacing w:val="-16"/>
          <w:rtl/>
        </w:rPr>
        <w:t xml:space="preserve"> </w:t>
      </w:r>
      <w:r>
        <w:rPr>
          <w:color w:val="231F20"/>
          <w:spacing w:val="-2"/>
          <w:rtl/>
        </w:rPr>
        <w:t>השחקנית</w:t>
      </w:r>
      <w:r>
        <w:rPr>
          <w:color w:val="231F20"/>
          <w:spacing w:val="-2"/>
        </w:rPr>
        <w:t>.</w:t>
      </w:r>
    </w:p>
    <w:p w14:paraId="043D8136" w14:textId="77777777" w:rsidR="00D35259" w:rsidRDefault="00D35259" w:rsidP="00CA2DD3">
      <w:pPr>
        <w:pStyle w:val="a3"/>
        <w:bidi/>
        <w:spacing w:before="119"/>
        <w:ind w:left="-31"/>
      </w:pPr>
      <w:r>
        <w:rPr>
          <w:rFonts w:ascii="Calibri" w:cs="Calibri"/>
          <w:b/>
          <w:bCs/>
          <w:color w:val="231F20"/>
          <w:spacing w:val="-5"/>
        </w:rPr>
        <w:t>.3</w:t>
      </w:r>
      <w:r>
        <w:rPr>
          <w:color w:val="231F20"/>
          <w:spacing w:val="69"/>
          <w:rtl/>
        </w:rPr>
        <w:t xml:space="preserve">  </w:t>
      </w:r>
      <w:r>
        <w:rPr>
          <w:color w:val="231F20"/>
          <w:rtl/>
        </w:rPr>
        <w:t>ציינו</w:t>
      </w:r>
      <w:r>
        <w:rPr>
          <w:color w:val="231F20"/>
          <w:spacing w:val="-16"/>
          <w:rtl/>
        </w:rPr>
        <w:t xml:space="preserve"> </w:t>
      </w:r>
      <w:r>
        <w:rPr>
          <w:color w:val="231F20"/>
          <w:rtl/>
        </w:rPr>
        <w:t>והציגו</w:t>
      </w:r>
      <w:r>
        <w:rPr>
          <w:color w:val="231F20"/>
          <w:spacing w:val="-16"/>
          <w:rtl/>
        </w:rPr>
        <w:t xml:space="preserve"> </w:t>
      </w:r>
      <w:r>
        <w:rPr>
          <w:color w:val="231F20"/>
          <w:rtl/>
        </w:rPr>
        <w:t>את</w:t>
      </w:r>
      <w:r>
        <w:rPr>
          <w:color w:val="231F20"/>
          <w:spacing w:val="-16"/>
          <w:rtl/>
        </w:rPr>
        <w:t xml:space="preserve"> </w:t>
      </w:r>
      <w:r>
        <w:rPr>
          <w:color w:val="231F20"/>
          <w:rtl/>
        </w:rPr>
        <w:t>ה</w:t>
      </w:r>
      <w:r>
        <w:rPr>
          <w:b/>
          <w:bCs/>
          <w:color w:val="231F20"/>
          <w:rtl/>
        </w:rPr>
        <w:t>זכות</w:t>
      </w:r>
      <w:r>
        <w:rPr>
          <w:color w:val="231F20"/>
          <w:spacing w:val="-18"/>
          <w:rtl/>
        </w:rPr>
        <w:t xml:space="preserve"> </w:t>
      </w:r>
      <w:r>
        <w:rPr>
          <w:color w:val="231F20"/>
          <w:rtl/>
        </w:rPr>
        <w:t>שהעיתונאי</w:t>
      </w:r>
      <w:r>
        <w:rPr>
          <w:color w:val="231F20"/>
          <w:spacing w:val="-16"/>
          <w:rtl/>
        </w:rPr>
        <w:t xml:space="preserve"> </w:t>
      </w:r>
      <w:r>
        <w:rPr>
          <w:color w:val="231F20"/>
          <w:rtl/>
        </w:rPr>
        <w:t>מבקש</w:t>
      </w:r>
      <w:r>
        <w:rPr>
          <w:color w:val="231F20"/>
          <w:spacing w:val="-16"/>
          <w:rtl/>
        </w:rPr>
        <w:t xml:space="preserve"> </w:t>
      </w:r>
      <w:r>
        <w:rPr>
          <w:color w:val="231F20"/>
          <w:rtl/>
        </w:rPr>
        <w:t>להגן</w:t>
      </w:r>
      <w:r>
        <w:rPr>
          <w:color w:val="231F20"/>
          <w:spacing w:val="-16"/>
          <w:rtl/>
        </w:rPr>
        <w:t xml:space="preserve"> </w:t>
      </w:r>
      <w:r>
        <w:rPr>
          <w:color w:val="231F20"/>
          <w:rtl/>
        </w:rPr>
        <w:t>עליה</w:t>
      </w:r>
      <w:r>
        <w:rPr>
          <w:color w:val="231F20"/>
          <w:spacing w:val="-16"/>
          <w:rtl/>
        </w:rPr>
        <w:t xml:space="preserve"> </w:t>
      </w:r>
      <w:r>
        <w:rPr>
          <w:color w:val="231F20"/>
          <w:rtl/>
        </w:rPr>
        <w:t>במאמרו</w:t>
      </w:r>
      <w:r>
        <w:rPr>
          <w:color w:val="231F20"/>
        </w:rPr>
        <w:t>.</w:t>
      </w:r>
    </w:p>
    <w:p w14:paraId="46929596" w14:textId="77777777" w:rsidR="00D35259" w:rsidRDefault="00D35259" w:rsidP="00CA2DD3">
      <w:pPr>
        <w:pStyle w:val="a3"/>
        <w:bidi/>
        <w:spacing w:before="112"/>
        <w:ind w:left="-31"/>
        <w:rPr>
          <w:rtl/>
        </w:rPr>
      </w:pPr>
      <w:r>
        <w:rPr>
          <w:color w:val="231F20"/>
          <w:spacing w:val="-2"/>
          <w:rtl/>
        </w:rPr>
        <w:t>הסבירו</w:t>
      </w:r>
      <w:r>
        <w:rPr>
          <w:color w:val="231F20"/>
          <w:spacing w:val="-10"/>
          <w:rtl/>
        </w:rPr>
        <w:t xml:space="preserve"> </w:t>
      </w:r>
      <w:r>
        <w:rPr>
          <w:color w:val="231F20"/>
          <w:spacing w:val="-2"/>
          <w:rtl/>
        </w:rPr>
        <w:t>כיצד</w:t>
      </w:r>
      <w:r>
        <w:rPr>
          <w:color w:val="231F20"/>
          <w:spacing w:val="-10"/>
          <w:rtl/>
        </w:rPr>
        <w:t xml:space="preserve"> </w:t>
      </w:r>
      <w:r>
        <w:rPr>
          <w:color w:val="231F20"/>
          <w:spacing w:val="-2"/>
          <w:rtl/>
        </w:rPr>
        <w:t>זכות</w:t>
      </w:r>
      <w:r>
        <w:rPr>
          <w:color w:val="231F20"/>
          <w:spacing w:val="-10"/>
          <w:rtl/>
        </w:rPr>
        <w:t xml:space="preserve"> </w:t>
      </w:r>
      <w:r>
        <w:rPr>
          <w:color w:val="231F20"/>
          <w:spacing w:val="-2"/>
          <w:rtl/>
        </w:rPr>
        <w:t>זו</w:t>
      </w:r>
      <w:r>
        <w:rPr>
          <w:color w:val="231F20"/>
          <w:spacing w:val="-10"/>
          <w:rtl/>
        </w:rPr>
        <w:t xml:space="preserve"> </w:t>
      </w:r>
      <w:r>
        <w:rPr>
          <w:color w:val="231F20"/>
          <w:spacing w:val="-2"/>
          <w:rtl/>
        </w:rPr>
        <w:t>באה</w:t>
      </w:r>
      <w:r>
        <w:rPr>
          <w:color w:val="231F20"/>
          <w:spacing w:val="-10"/>
          <w:rtl/>
        </w:rPr>
        <w:t xml:space="preserve"> </w:t>
      </w:r>
      <w:r>
        <w:rPr>
          <w:color w:val="231F20"/>
          <w:spacing w:val="-2"/>
          <w:rtl/>
        </w:rPr>
        <w:t>לידי</w:t>
      </w:r>
      <w:r>
        <w:rPr>
          <w:color w:val="231F20"/>
          <w:spacing w:val="-10"/>
          <w:rtl/>
        </w:rPr>
        <w:t xml:space="preserve"> </w:t>
      </w:r>
      <w:r>
        <w:rPr>
          <w:color w:val="231F20"/>
          <w:spacing w:val="-2"/>
          <w:rtl/>
        </w:rPr>
        <w:t>ביטוי</w:t>
      </w:r>
      <w:r>
        <w:rPr>
          <w:color w:val="231F20"/>
          <w:spacing w:val="-10"/>
          <w:rtl/>
        </w:rPr>
        <w:t xml:space="preserve"> </w:t>
      </w:r>
      <w:r>
        <w:rPr>
          <w:color w:val="231F20"/>
          <w:spacing w:val="-2"/>
          <w:rtl/>
        </w:rPr>
        <w:t>בקטע</w:t>
      </w:r>
      <w:r>
        <w:rPr>
          <w:color w:val="231F20"/>
          <w:spacing w:val="-2"/>
        </w:rPr>
        <w:t>.</w:t>
      </w:r>
    </w:p>
    <w:p w14:paraId="7DFE93C3" w14:textId="77777777" w:rsidR="00C22267" w:rsidRDefault="00C22267" w:rsidP="0031153E">
      <w:pPr>
        <w:pStyle w:val="a3"/>
        <w:tabs>
          <w:tab w:val="left" w:pos="-173"/>
        </w:tabs>
        <w:bidi/>
        <w:ind w:left="151"/>
        <w:rPr>
          <w:rFonts w:cs="Guttman Yad-Light"/>
          <w:b/>
          <w:bCs/>
          <w:sz w:val="22"/>
          <w:szCs w:val="22"/>
          <w:u w:val="single"/>
          <w:rtl/>
        </w:rPr>
      </w:pPr>
    </w:p>
    <w:p w14:paraId="6D5CD057" w14:textId="0F35A229" w:rsidR="0031153E" w:rsidRPr="00301E52" w:rsidRDefault="0031153E" w:rsidP="00C22267">
      <w:pPr>
        <w:pStyle w:val="a3"/>
        <w:tabs>
          <w:tab w:val="left" w:pos="-173"/>
        </w:tabs>
        <w:bidi/>
        <w:ind w:left="151"/>
        <w:rPr>
          <w:rFonts w:cs="Guttman Yad-Light"/>
          <w:b/>
          <w:bCs/>
          <w:sz w:val="22"/>
          <w:szCs w:val="22"/>
          <w:u w:val="single"/>
          <w:rtl/>
        </w:rPr>
      </w:pPr>
      <w:r w:rsidRPr="00E96F9D">
        <w:rPr>
          <w:rFonts w:cs="Guttman Yad-Light" w:hint="cs"/>
          <w:b/>
          <w:bCs/>
          <w:sz w:val="22"/>
          <w:szCs w:val="22"/>
          <w:u w:val="single"/>
          <w:rtl/>
        </w:rPr>
        <w:t xml:space="preserve">פתרון </w:t>
      </w:r>
      <w:r w:rsidR="00C22267">
        <w:rPr>
          <w:rFonts w:cs="Guttman Yad-Light" w:hint="cs"/>
          <w:b/>
          <w:bCs/>
          <w:sz w:val="22"/>
          <w:szCs w:val="22"/>
          <w:u w:val="single"/>
          <w:rtl/>
        </w:rPr>
        <w:t>א</w:t>
      </w:r>
      <w:r w:rsidRPr="00E96F9D">
        <w:rPr>
          <w:rFonts w:cs="Guttman Yad-Light" w:hint="cs"/>
          <w:b/>
          <w:bCs/>
          <w:sz w:val="22"/>
          <w:szCs w:val="22"/>
          <w:u w:val="single"/>
          <w:rtl/>
        </w:rPr>
        <w:t>'</w:t>
      </w:r>
    </w:p>
    <w:p w14:paraId="787FC13E" w14:textId="0A61A069" w:rsidR="0083490F" w:rsidRPr="00123F52" w:rsidRDefault="0083490F" w:rsidP="0083490F">
      <w:pPr>
        <w:pStyle w:val="a3"/>
        <w:numPr>
          <w:ilvl w:val="0"/>
          <w:numId w:val="36"/>
        </w:numPr>
        <w:bidi/>
        <w:rPr>
          <w:rFonts w:cs="Guttman Yad-Light"/>
          <w:sz w:val="22"/>
          <w:szCs w:val="22"/>
          <w:u w:val="single"/>
        </w:rPr>
      </w:pPr>
      <w:r w:rsidRPr="00123F52">
        <w:rPr>
          <w:rFonts w:cs="Guttman Yad-Light"/>
          <w:b/>
          <w:bCs/>
          <w:spacing w:val="-4"/>
          <w:sz w:val="22"/>
          <w:szCs w:val="22"/>
          <w:u w:val="single"/>
          <w:rtl/>
        </w:rPr>
        <w:t>ציין</w:t>
      </w:r>
      <w:r w:rsidRPr="00123F52">
        <w:rPr>
          <w:rFonts w:cs="Guttman Yad-Light"/>
          <w:spacing w:val="-4"/>
          <w:sz w:val="22"/>
          <w:szCs w:val="22"/>
          <w:u w:val="single"/>
        </w:rPr>
        <w:t>:</w:t>
      </w:r>
      <w:r w:rsidRPr="00123F52">
        <w:rPr>
          <w:rFonts w:cs="Guttman Yad-Light"/>
          <w:sz w:val="22"/>
          <w:szCs w:val="22"/>
          <w:u w:val="single"/>
          <w:rtl/>
        </w:rPr>
        <w:t xml:space="preserve"> חופש</w:t>
      </w:r>
      <w:r w:rsidRPr="00123F52">
        <w:rPr>
          <w:rFonts w:cs="Guttman Yad-Light"/>
          <w:spacing w:val="-6"/>
          <w:sz w:val="22"/>
          <w:szCs w:val="22"/>
          <w:u w:val="single"/>
          <w:rtl/>
        </w:rPr>
        <w:t xml:space="preserve"> </w:t>
      </w:r>
      <w:r w:rsidRPr="00123F52">
        <w:rPr>
          <w:rFonts w:cs="Guttman Yad-Light"/>
          <w:sz w:val="22"/>
          <w:szCs w:val="22"/>
          <w:u w:val="single"/>
          <w:rtl/>
        </w:rPr>
        <w:t>הביטוי</w:t>
      </w:r>
      <w:r w:rsidRPr="00123F52">
        <w:rPr>
          <w:rFonts w:cs="Guttman Yad-Light"/>
          <w:sz w:val="22"/>
          <w:szCs w:val="22"/>
          <w:u w:val="single"/>
        </w:rPr>
        <w:t>.</w:t>
      </w:r>
    </w:p>
    <w:p w14:paraId="4DCF6219" w14:textId="77777777" w:rsidR="00475733" w:rsidRPr="00123F52" w:rsidRDefault="0083490F" w:rsidP="00475733">
      <w:pPr>
        <w:pStyle w:val="a3"/>
        <w:numPr>
          <w:ilvl w:val="0"/>
          <w:numId w:val="36"/>
        </w:numPr>
        <w:bidi/>
        <w:rPr>
          <w:rFonts w:cs="Guttman Yad-Light"/>
          <w:sz w:val="22"/>
          <w:szCs w:val="22"/>
          <w:u w:val="single"/>
        </w:rPr>
      </w:pPr>
      <w:r w:rsidRPr="00123F52">
        <w:rPr>
          <w:rFonts w:cs="Guttman Yad-Light"/>
          <w:b/>
          <w:bCs/>
          <w:spacing w:val="-4"/>
          <w:sz w:val="22"/>
          <w:szCs w:val="22"/>
          <w:u w:val="single"/>
          <w:rtl/>
        </w:rPr>
        <w:t>הצג</w:t>
      </w:r>
      <w:r w:rsidRPr="00123F52">
        <w:rPr>
          <w:rFonts w:cs="Guttman Yad-Light"/>
          <w:b/>
          <w:bCs/>
          <w:spacing w:val="-4"/>
          <w:sz w:val="22"/>
          <w:szCs w:val="22"/>
          <w:u w:val="single"/>
        </w:rPr>
        <w:t>:</w:t>
      </w:r>
      <w:r w:rsidRPr="00123F52">
        <w:rPr>
          <w:rFonts w:cs="Guttman Yad-Light"/>
          <w:spacing w:val="-3"/>
          <w:sz w:val="22"/>
          <w:szCs w:val="22"/>
          <w:u w:val="single"/>
          <w:rtl/>
        </w:rPr>
        <w:t xml:space="preserve"> </w:t>
      </w:r>
      <w:r w:rsidRPr="00123F52">
        <w:rPr>
          <w:rFonts w:cs="Guttman Yad-Light"/>
          <w:sz w:val="22"/>
          <w:szCs w:val="22"/>
          <w:u w:val="single"/>
          <w:rtl/>
        </w:rPr>
        <w:t>לכל</w:t>
      </w:r>
      <w:r w:rsidRPr="00123F52">
        <w:rPr>
          <w:rFonts w:cs="Guttman Yad-Light"/>
          <w:spacing w:val="-4"/>
          <w:sz w:val="22"/>
          <w:szCs w:val="22"/>
          <w:u w:val="single"/>
          <w:rtl/>
        </w:rPr>
        <w:t xml:space="preserve"> </w:t>
      </w:r>
      <w:r w:rsidRPr="00123F52">
        <w:rPr>
          <w:rFonts w:cs="Guttman Yad-Light"/>
          <w:sz w:val="22"/>
          <w:szCs w:val="22"/>
          <w:u w:val="single"/>
          <w:rtl/>
        </w:rPr>
        <w:t>אדם</w:t>
      </w:r>
      <w:r w:rsidRPr="00123F52">
        <w:rPr>
          <w:rFonts w:cs="Guttman Yad-Light"/>
          <w:spacing w:val="-3"/>
          <w:sz w:val="22"/>
          <w:szCs w:val="22"/>
          <w:u w:val="single"/>
          <w:rtl/>
        </w:rPr>
        <w:t xml:space="preserve"> </w:t>
      </w:r>
      <w:r w:rsidRPr="00123F52">
        <w:rPr>
          <w:rFonts w:cs="Guttman Yad-Light"/>
          <w:sz w:val="22"/>
          <w:szCs w:val="22"/>
          <w:u w:val="single"/>
          <w:rtl/>
        </w:rPr>
        <w:t>זכות</w:t>
      </w:r>
      <w:r w:rsidRPr="00123F52">
        <w:rPr>
          <w:rFonts w:cs="Guttman Yad-Light"/>
          <w:spacing w:val="-3"/>
          <w:sz w:val="22"/>
          <w:szCs w:val="22"/>
          <w:u w:val="single"/>
          <w:rtl/>
        </w:rPr>
        <w:t xml:space="preserve"> </w:t>
      </w:r>
      <w:r w:rsidRPr="00123F52">
        <w:rPr>
          <w:rFonts w:cs="Guttman Yad-Light"/>
          <w:sz w:val="22"/>
          <w:szCs w:val="22"/>
          <w:u w:val="single"/>
          <w:rtl/>
        </w:rPr>
        <w:t>לבטא</w:t>
      </w:r>
      <w:r w:rsidRPr="00123F52">
        <w:rPr>
          <w:rFonts w:cs="Guttman Yad-Light"/>
          <w:sz w:val="22"/>
          <w:szCs w:val="22"/>
          <w:u w:val="single"/>
        </w:rPr>
        <w:t>/</w:t>
      </w:r>
      <w:r w:rsidRPr="00123F52">
        <w:rPr>
          <w:rFonts w:cs="Guttman Yad-Light"/>
          <w:spacing w:val="-3"/>
          <w:sz w:val="22"/>
          <w:szCs w:val="22"/>
          <w:u w:val="single"/>
          <w:rtl/>
        </w:rPr>
        <w:t xml:space="preserve"> </w:t>
      </w:r>
      <w:r w:rsidRPr="00123F52">
        <w:rPr>
          <w:rFonts w:cs="Guttman Yad-Light"/>
          <w:sz w:val="22"/>
          <w:szCs w:val="22"/>
          <w:u w:val="single"/>
          <w:rtl/>
        </w:rPr>
        <w:t>להפיץ</w:t>
      </w:r>
      <w:r w:rsidRPr="00123F52">
        <w:rPr>
          <w:rFonts w:cs="Guttman Yad-Light"/>
          <w:spacing w:val="-3"/>
          <w:sz w:val="22"/>
          <w:szCs w:val="22"/>
          <w:u w:val="single"/>
          <w:rtl/>
        </w:rPr>
        <w:t xml:space="preserve"> </w:t>
      </w:r>
      <w:r w:rsidRPr="00123F52">
        <w:rPr>
          <w:rFonts w:cs="Guttman Yad-Light"/>
          <w:sz w:val="22"/>
          <w:szCs w:val="22"/>
          <w:u w:val="single"/>
          <w:rtl/>
        </w:rPr>
        <w:t>את</w:t>
      </w:r>
      <w:r w:rsidRPr="00123F52">
        <w:rPr>
          <w:rFonts w:cs="Guttman Yad-Light"/>
          <w:spacing w:val="-4"/>
          <w:sz w:val="22"/>
          <w:szCs w:val="22"/>
          <w:u w:val="single"/>
          <w:rtl/>
        </w:rPr>
        <w:t xml:space="preserve"> </w:t>
      </w:r>
      <w:r w:rsidRPr="00123F52">
        <w:rPr>
          <w:rFonts w:cs="Guttman Yad-Light"/>
          <w:sz w:val="22"/>
          <w:szCs w:val="22"/>
          <w:u w:val="single"/>
          <w:rtl/>
        </w:rPr>
        <w:t>עמדותיו</w:t>
      </w:r>
      <w:r w:rsidRPr="00123F52">
        <w:rPr>
          <w:rFonts w:cs="Guttman Yad-Light" w:hint="cs"/>
          <w:sz w:val="22"/>
          <w:szCs w:val="22"/>
          <w:u w:val="single"/>
          <w:rtl/>
        </w:rPr>
        <w:t xml:space="preserve">/ </w:t>
      </w:r>
      <w:r w:rsidRPr="00123F52">
        <w:rPr>
          <w:rFonts w:cs="Guttman Yad-Light"/>
          <w:sz w:val="22"/>
          <w:szCs w:val="22"/>
          <w:u w:val="single"/>
          <w:rtl/>
        </w:rPr>
        <w:t>דעותיו</w:t>
      </w:r>
      <w:r w:rsidRPr="00123F52">
        <w:rPr>
          <w:rFonts w:cs="Guttman Yad-Light" w:hint="cs"/>
          <w:sz w:val="22"/>
          <w:szCs w:val="22"/>
          <w:u w:val="single"/>
          <w:rtl/>
        </w:rPr>
        <w:t xml:space="preserve">/ </w:t>
      </w:r>
      <w:r w:rsidRPr="00123F52">
        <w:rPr>
          <w:rFonts w:cs="Guttman Yad-Light"/>
          <w:sz w:val="22"/>
          <w:szCs w:val="22"/>
          <w:u w:val="single"/>
          <w:rtl/>
        </w:rPr>
        <w:t>אמונותיו</w:t>
      </w:r>
      <w:r w:rsidRPr="00123F52">
        <w:rPr>
          <w:rFonts w:cs="Guttman Yad-Light"/>
          <w:spacing w:val="-3"/>
          <w:sz w:val="22"/>
          <w:szCs w:val="22"/>
          <w:u w:val="single"/>
          <w:rtl/>
        </w:rPr>
        <w:t xml:space="preserve"> </w:t>
      </w:r>
      <w:r w:rsidRPr="00123F52">
        <w:rPr>
          <w:rFonts w:cs="Guttman Yad-Light"/>
          <w:sz w:val="22"/>
          <w:szCs w:val="22"/>
          <w:u w:val="single"/>
          <w:rtl/>
        </w:rPr>
        <w:t>בכל</w:t>
      </w:r>
      <w:r w:rsidRPr="00123F52">
        <w:rPr>
          <w:rFonts w:cs="Guttman Yad-Light"/>
          <w:spacing w:val="-4"/>
          <w:sz w:val="22"/>
          <w:szCs w:val="22"/>
          <w:u w:val="single"/>
          <w:rtl/>
        </w:rPr>
        <w:t xml:space="preserve"> </w:t>
      </w:r>
      <w:r w:rsidRPr="00123F52">
        <w:rPr>
          <w:rFonts w:cs="Guttman Yad-Light"/>
          <w:sz w:val="22"/>
          <w:szCs w:val="22"/>
          <w:u w:val="single"/>
          <w:rtl/>
        </w:rPr>
        <w:t>דרך</w:t>
      </w:r>
      <w:r w:rsidRPr="00123F52">
        <w:rPr>
          <w:rFonts w:cs="Guttman Yad-Light"/>
          <w:spacing w:val="-4"/>
          <w:sz w:val="22"/>
          <w:szCs w:val="22"/>
          <w:u w:val="single"/>
          <w:rtl/>
        </w:rPr>
        <w:t xml:space="preserve"> </w:t>
      </w:r>
      <w:r w:rsidR="00937D47" w:rsidRPr="00123F52">
        <w:rPr>
          <w:rFonts w:cs="Guttman Yad-Light" w:hint="cs"/>
          <w:spacing w:val="-4"/>
          <w:sz w:val="22"/>
          <w:szCs w:val="22"/>
          <w:u w:val="single"/>
          <w:rtl/>
        </w:rPr>
        <w:t>(</w:t>
      </w:r>
      <w:r w:rsidRPr="00123F52">
        <w:rPr>
          <w:rFonts w:cs="Guttman Yad-Light"/>
          <w:sz w:val="22"/>
          <w:szCs w:val="22"/>
          <w:u w:val="single"/>
          <w:rtl/>
        </w:rPr>
        <w:t>לבוש</w:t>
      </w:r>
      <w:r w:rsidRPr="00123F52">
        <w:rPr>
          <w:rFonts w:cs="Guttman Yad-Light"/>
          <w:sz w:val="22"/>
          <w:szCs w:val="22"/>
          <w:u w:val="single"/>
        </w:rPr>
        <w:t>,</w:t>
      </w:r>
      <w:r w:rsidRPr="00123F52">
        <w:rPr>
          <w:rFonts w:cs="Guttman Yad-Light"/>
          <w:spacing w:val="-3"/>
          <w:sz w:val="22"/>
          <w:szCs w:val="22"/>
          <w:u w:val="single"/>
          <w:rtl/>
        </w:rPr>
        <w:t xml:space="preserve"> </w:t>
      </w:r>
      <w:r w:rsidRPr="00123F52">
        <w:rPr>
          <w:rFonts w:cs="Guttman Yad-Light"/>
          <w:sz w:val="22"/>
          <w:szCs w:val="22"/>
          <w:u w:val="single"/>
          <w:rtl/>
        </w:rPr>
        <w:t>פולחן</w:t>
      </w:r>
      <w:r w:rsidRPr="00123F52">
        <w:rPr>
          <w:rFonts w:cs="Guttman Yad-Light"/>
          <w:sz w:val="22"/>
          <w:szCs w:val="22"/>
          <w:u w:val="single"/>
        </w:rPr>
        <w:t>,</w:t>
      </w:r>
      <w:r w:rsidR="00937D47" w:rsidRPr="00123F52">
        <w:rPr>
          <w:rFonts w:cs="Guttman Yad-Light"/>
          <w:sz w:val="22"/>
          <w:szCs w:val="22"/>
          <w:u w:val="single"/>
        </w:rPr>
        <w:t xml:space="preserve"> </w:t>
      </w:r>
      <w:r w:rsidRPr="00123F52">
        <w:rPr>
          <w:rFonts w:cs="Guttman Yad-Light"/>
          <w:sz w:val="22"/>
          <w:szCs w:val="22"/>
          <w:u w:val="single"/>
          <w:rtl/>
        </w:rPr>
        <w:t>תקשורת</w:t>
      </w:r>
      <w:r w:rsidRPr="00123F52">
        <w:rPr>
          <w:rFonts w:cs="Guttman Yad-Light"/>
          <w:sz w:val="22"/>
          <w:szCs w:val="22"/>
          <w:u w:val="single"/>
        </w:rPr>
        <w:t>,</w:t>
      </w:r>
      <w:r w:rsidRPr="00123F52">
        <w:rPr>
          <w:rFonts w:cs="Guttman Yad-Light"/>
          <w:spacing w:val="-6"/>
          <w:sz w:val="22"/>
          <w:szCs w:val="22"/>
          <w:u w:val="single"/>
          <w:rtl/>
        </w:rPr>
        <w:t xml:space="preserve"> </w:t>
      </w:r>
      <w:r w:rsidRPr="00123F52">
        <w:rPr>
          <w:rFonts w:cs="Guttman Yad-Light"/>
          <w:sz w:val="22"/>
          <w:szCs w:val="22"/>
          <w:u w:val="single"/>
          <w:rtl/>
        </w:rPr>
        <w:t>אמנות</w:t>
      </w:r>
      <w:r w:rsidRPr="00123F52">
        <w:rPr>
          <w:rFonts w:cs="Guttman Yad-Light"/>
          <w:sz w:val="22"/>
          <w:szCs w:val="22"/>
          <w:u w:val="single"/>
        </w:rPr>
        <w:t>,</w:t>
      </w:r>
      <w:r w:rsidR="00937D47" w:rsidRPr="00123F52">
        <w:rPr>
          <w:rFonts w:cs="Guttman Yad-Light" w:hint="cs"/>
          <w:spacing w:val="-2"/>
          <w:sz w:val="22"/>
          <w:szCs w:val="22"/>
          <w:u w:val="single"/>
          <w:rtl/>
        </w:rPr>
        <w:t xml:space="preserve"> </w:t>
      </w:r>
      <w:r w:rsidRPr="00123F52">
        <w:rPr>
          <w:rFonts w:cs="Guttman Yad-Light"/>
          <w:spacing w:val="-2"/>
          <w:sz w:val="22"/>
          <w:szCs w:val="22"/>
          <w:u w:val="single"/>
          <w:rtl/>
        </w:rPr>
        <w:t>בדיבור</w:t>
      </w:r>
      <w:r w:rsidRPr="00123F52">
        <w:rPr>
          <w:rFonts w:cs="Guttman Yad-Light"/>
          <w:spacing w:val="-2"/>
          <w:sz w:val="22"/>
          <w:szCs w:val="22"/>
          <w:u w:val="single"/>
        </w:rPr>
        <w:t>,</w:t>
      </w:r>
      <w:r w:rsidRPr="00123F52">
        <w:rPr>
          <w:rFonts w:cs="Guttman Yad-Light"/>
          <w:spacing w:val="-5"/>
          <w:sz w:val="22"/>
          <w:szCs w:val="22"/>
          <w:u w:val="single"/>
          <w:rtl/>
        </w:rPr>
        <w:t xml:space="preserve"> </w:t>
      </w:r>
      <w:r w:rsidRPr="00123F52">
        <w:rPr>
          <w:rFonts w:cs="Guttman Yad-Light"/>
          <w:sz w:val="22"/>
          <w:szCs w:val="22"/>
          <w:u w:val="single"/>
          <w:rtl/>
        </w:rPr>
        <w:t>בכתב</w:t>
      </w:r>
      <w:r w:rsidRPr="00123F52">
        <w:rPr>
          <w:rFonts w:cs="Guttman Yad-Light"/>
          <w:spacing w:val="-5"/>
          <w:sz w:val="22"/>
          <w:szCs w:val="22"/>
          <w:u w:val="single"/>
          <w:rtl/>
        </w:rPr>
        <w:t xml:space="preserve"> </w:t>
      </w:r>
      <w:r w:rsidRPr="00123F52">
        <w:rPr>
          <w:rFonts w:cs="Guttman Yad-Light"/>
          <w:sz w:val="22"/>
          <w:szCs w:val="22"/>
          <w:u w:val="single"/>
          <w:rtl/>
        </w:rPr>
        <w:t>וכו</w:t>
      </w:r>
      <w:r w:rsidR="00937D47" w:rsidRPr="00123F52">
        <w:rPr>
          <w:rFonts w:cs="Guttman Yad-Light" w:hint="cs"/>
          <w:sz w:val="22"/>
          <w:szCs w:val="22"/>
          <w:u w:val="single"/>
          <w:rtl/>
        </w:rPr>
        <w:t>'</w:t>
      </w:r>
      <w:r w:rsidR="00475733" w:rsidRPr="00123F52">
        <w:rPr>
          <w:rFonts w:cs="Guttman Yad-Light" w:hint="cs"/>
          <w:sz w:val="22"/>
          <w:szCs w:val="22"/>
          <w:u w:val="single"/>
          <w:rtl/>
        </w:rPr>
        <w:t xml:space="preserve">)/ </w:t>
      </w:r>
      <w:r w:rsidRPr="00123F52">
        <w:rPr>
          <w:rFonts w:cs="Guttman Yad-Light"/>
          <w:sz w:val="22"/>
          <w:szCs w:val="22"/>
          <w:u w:val="single"/>
          <w:rtl/>
        </w:rPr>
        <w:t>בפומבי</w:t>
      </w:r>
      <w:r w:rsidR="00475733" w:rsidRPr="00123F52">
        <w:rPr>
          <w:rFonts w:cs="Guttman Yad-Light" w:hint="cs"/>
          <w:sz w:val="22"/>
          <w:szCs w:val="22"/>
          <w:u w:val="single"/>
          <w:rtl/>
        </w:rPr>
        <w:t xml:space="preserve">/ </w:t>
      </w:r>
      <w:r w:rsidRPr="00123F52">
        <w:rPr>
          <w:rFonts w:cs="Guttman Yad-Light"/>
          <w:sz w:val="22"/>
          <w:szCs w:val="22"/>
          <w:u w:val="single"/>
          <w:rtl/>
        </w:rPr>
        <w:t>בגלוי</w:t>
      </w:r>
      <w:r w:rsidRPr="00123F52">
        <w:rPr>
          <w:rFonts w:cs="Guttman Yad-Light"/>
          <w:sz w:val="22"/>
          <w:szCs w:val="22"/>
          <w:u w:val="single"/>
        </w:rPr>
        <w:t>.</w:t>
      </w:r>
    </w:p>
    <w:p w14:paraId="5031574A" w14:textId="77777777" w:rsidR="00475733" w:rsidRPr="00123F52" w:rsidRDefault="0083490F" w:rsidP="00475733">
      <w:pPr>
        <w:pStyle w:val="a3"/>
        <w:numPr>
          <w:ilvl w:val="0"/>
          <w:numId w:val="36"/>
        </w:numPr>
        <w:bidi/>
        <w:rPr>
          <w:rFonts w:cs="Guttman Yad-Light"/>
          <w:sz w:val="22"/>
          <w:szCs w:val="22"/>
          <w:u w:val="single"/>
        </w:rPr>
      </w:pPr>
      <w:r w:rsidRPr="00123F52">
        <w:rPr>
          <w:rFonts w:cs="Guttman Yad-Light"/>
          <w:b/>
          <w:bCs/>
          <w:spacing w:val="-4"/>
          <w:sz w:val="22"/>
          <w:szCs w:val="22"/>
          <w:u w:val="single"/>
          <w:rtl/>
        </w:rPr>
        <w:t>בסס</w:t>
      </w:r>
      <w:r w:rsidRPr="00123F52">
        <w:rPr>
          <w:rFonts w:cs="Guttman Yad-Light"/>
          <w:b/>
          <w:bCs/>
          <w:spacing w:val="-4"/>
          <w:sz w:val="22"/>
          <w:szCs w:val="22"/>
          <w:u w:val="single"/>
        </w:rPr>
        <w:t>:</w:t>
      </w:r>
      <w:r w:rsidRPr="00123F52">
        <w:rPr>
          <w:rFonts w:cs="Guttman Yad-Light"/>
          <w:spacing w:val="-3"/>
          <w:sz w:val="22"/>
          <w:szCs w:val="22"/>
          <w:u w:val="single"/>
          <w:rtl/>
        </w:rPr>
        <w:t xml:space="preserve"> </w:t>
      </w:r>
      <w:r w:rsidRPr="00123F52">
        <w:rPr>
          <w:rFonts w:cs="Guttman Yad-Light"/>
          <w:sz w:val="22"/>
          <w:szCs w:val="22"/>
          <w:u w:val="single"/>
        </w:rPr>
        <w:t>"</w:t>
      </w:r>
      <w:r w:rsidRPr="00123F52">
        <w:rPr>
          <w:rFonts w:cs="Guttman Yad-Light"/>
          <w:sz w:val="22"/>
          <w:szCs w:val="22"/>
          <w:u w:val="single"/>
          <w:rtl/>
        </w:rPr>
        <w:t>גם</w:t>
      </w:r>
      <w:r w:rsidRPr="00123F52">
        <w:rPr>
          <w:rFonts w:cs="Guttman Yad-Light"/>
          <w:spacing w:val="-3"/>
          <w:sz w:val="22"/>
          <w:szCs w:val="22"/>
          <w:u w:val="single"/>
          <w:rtl/>
        </w:rPr>
        <w:t xml:space="preserve"> </w:t>
      </w:r>
      <w:r w:rsidRPr="00123F52">
        <w:rPr>
          <w:rFonts w:cs="Guttman Yad-Light"/>
          <w:sz w:val="22"/>
          <w:szCs w:val="22"/>
          <w:u w:val="single"/>
          <w:rtl/>
        </w:rPr>
        <w:t>בשעת</w:t>
      </w:r>
      <w:r w:rsidRPr="00123F52">
        <w:rPr>
          <w:rFonts w:cs="Guttman Yad-Light"/>
          <w:spacing w:val="-3"/>
          <w:sz w:val="22"/>
          <w:szCs w:val="22"/>
          <w:u w:val="single"/>
          <w:rtl/>
        </w:rPr>
        <w:t xml:space="preserve"> </w:t>
      </w:r>
      <w:r w:rsidRPr="00123F52">
        <w:rPr>
          <w:rFonts w:cs="Guttman Yad-Light"/>
          <w:sz w:val="22"/>
          <w:szCs w:val="22"/>
          <w:u w:val="single"/>
          <w:rtl/>
        </w:rPr>
        <w:t>מלחמה</w:t>
      </w:r>
      <w:r w:rsidRPr="00123F52">
        <w:rPr>
          <w:rFonts w:cs="Guttman Yad-Light"/>
          <w:spacing w:val="-2"/>
          <w:sz w:val="22"/>
          <w:szCs w:val="22"/>
          <w:u w:val="single"/>
          <w:rtl/>
        </w:rPr>
        <w:t xml:space="preserve"> </w:t>
      </w:r>
      <w:r w:rsidRPr="00123F52">
        <w:rPr>
          <w:rFonts w:cs="Guttman Yad-Light"/>
          <w:sz w:val="22"/>
          <w:szCs w:val="22"/>
          <w:u w:val="single"/>
          <w:rtl/>
        </w:rPr>
        <w:t>יש</w:t>
      </w:r>
      <w:r w:rsidRPr="00123F52">
        <w:rPr>
          <w:rFonts w:cs="Guttman Yad-Light"/>
          <w:spacing w:val="-3"/>
          <w:sz w:val="22"/>
          <w:szCs w:val="22"/>
          <w:u w:val="single"/>
          <w:rtl/>
        </w:rPr>
        <w:t xml:space="preserve"> </w:t>
      </w:r>
      <w:r w:rsidRPr="00123F52">
        <w:rPr>
          <w:rFonts w:cs="Guttman Yad-Light"/>
          <w:sz w:val="22"/>
          <w:szCs w:val="22"/>
          <w:u w:val="single"/>
          <w:rtl/>
        </w:rPr>
        <w:t>להקפיד</w:t>
      </w:r>
      <w:r w:rsidRPr="00123F52">
        <w:rPr>
          <w:rFonts w:cs="Guttman Yad-Light"/>
          <w:spacing w:val="-3"/>
          <w:sz w:val="22"/>
          <w:szCs w:val="22"/>
          <w:u w:val="single"/>
          <w:rtl/>
        </w:rPr>
        <w:t xml:space="preserve"> </w:t>
      </w:r>
      <w:r w:rsidRPr="00123F52">
        <w:rPr>
          <w:rFonts w:cs="Guttman Yad-Light"/>
          <w:sz w:val="22"/>
          <w:szCs w:val="22"/>
          <w:u w:val="single"/>
          <w:rtl/>
        </w:rPr>
        <w:t>לאפשר</w:t>
      </w:r>
      <w:r w:rsidRPr="00123F52">
        <w:rPr>
          <w:rFonts w:cs="Guttman Yad-Light"/>
          <w:spacing w:val="-2"/>
          <w:sz w:val="22"/>
          <w:szCs w:val="22"/>
          <w:u w:val="single"/>
          <w:rtl/>
        </w:rPr>
        <w:t xml:space="preserve"> </w:t>
      </w:r>
      <w:r w:rsidRPr="00123F52">
        <w:rPr>
          <w:rFonts w:cs="Guttman Yad-Light"/>
          <w:sz w:val="22"/>
          <w:szCs w:val="22"/>
          <w:u w:val="single"/>
          <w:rtl/>
        </w:rPr>
        <w:t>לאנשים</w:t>
      </w:r>
      <w:r w:rsidRPr="00123F52">
        <w:rPr>
          <w:rFonts w:cs="Guttman Yad-Light"/>
          <w:spacing w:val="-4"/>
          <w:sz w:val="22"/>
          <w:szCs w:val="22"/>
          <w:u w:val="single"/>
          <w:rtl/>
        </w:rPr>
        <w:t xml:space="preserve"> </w:t>
      </w:r>
      <w:r w:rsidRPr="00123F52">
        <w:rPr>
          <w:rFonts w:cs="Guttman Yad-Light"/>
          <w:sz w:val="22"/>
          <w:szCs w:val="22"/>
          <w:u w:val="single"/>
          <w:rtl/>
        </w:rPr>
        <w:t>להציג</w:t>
      </w:r>
      <w:r w:rsidRPr="00123F52">
        <w:rPr>
          <w:rFonts w:cs="Guttman Yad-Light"/>
          <w:spacing w:val="-3"/>
          <w:sz w:val="22"/>
          <w:szCs w:val="22"/>
          <w:u w:val="single"/>
          <w:rtl/>
        </w:rPr>
        <w:t xml:space="preserve"> </w:t>
      </w:r>
      <w:r w:rsidRPr="00123F52">
        <w:rPr>
          <w:rFonts w:cs="Guttman Yad-Light"/>
          <w:sz w:val="22"/>
          <w:szCs w:val="22"/>
          <w:u w:val="single"/>
          <w:rtl/>
        </w:rPr>
        <w:t>את</w:t>
      </w:r>
      <w:r w:rsidRPr="00123F52">
        <w:rPr>
          <w:rFonts w:cs="Guttman Yad-Light"/>
          <w:spacing w:val="-3"/>
          <w:sz w:val="22"/>
          <w:szCs w:val="22"/>
          <w:u w:val="single"/>
          <w:rtl/>
        </w:rPr>
        <w:t xml:space="preserve"> </w:t>
      </w:r>
      <w:r w:rsidRPr="00123F52">
        <w:rPr>
          <w:rFonts w:cs="Guttman Yad-Light"/>
          <w:sz w:val="22"/>
          <w:szCs w:val="22"/>
          <w:u w:val="single"/>
          <w:rtl/>
        </w:rPr>
        <w:t>עמדותיהם</w:t>
      </w:r>
      <w:r w:rsidRPr="00123F52">
        <w:rPr>
          <w:rFonts w:cs="Guttman Yad-Light"/>
          <w:sz w:val="22"/>
          <w:szCs w:val="22"/>
          <w:u w:val="single"/>
        </w:rPr>
        <w:t>,</w:t>
      </w:r>
      <w:r w:rsidRPr="00123F52">
        <w:rPr>
          <w:rFonts w:cs="Guttman Yad-Light"/>
          <w:spacing w:val="-3"/>
          <w:sz w:val="22"/>
          <w:szCs w:val="22"/>
          <w:u w:val="single"/>
          <w:rtl/>
        </w:rPr>
        <w:t xml:space="preserve"> </w:t>
      </w:r>
      <w:r w:rsidRPr="00123F52">
        <w:rPr>
          <w:rFonts w:cs="Guttman Yad-Light"/>
          <w:sz w:val="22"/>
          <w:szCs w:val="22"/>
          <w:u w:val="single"/>
          <w:rtl/>
        </w:rPr>
        <w:t>גם</w:t>
      </w:r>
      <w:r w:rsidRPr="00123F52">
        <w:rPr>
          <w:rFonts w:cs="Guttman Yad-Light"/>
          <w:spacing w:val="-2"/>
          <w:sz w:val="22"/>
          <w:szCs w:val="22"/>
          <w:u w:val="single"/>
          <w:rtl/>
        </w:rPr>
        <w:t xml:space="preserve"> </w:t>
      </w:r>
      <w:r w:rsidRPr="00123F52">
        <w:rPr>
          <w:rFonts w:cs="Guttman Yad-Light"/>
          <w:sz w:val="22"/>
          <w:szCs w:val="22"/>
          <w:u w:val="single"/>
          <w:rtl/>
        </w:rPr>
        <w:t>אם</w:t>
      </w:r>
      <w:r w:rsidRPr="00123F52">
        <w:rPr>
          <w:rFonts w:cs="Guttman Yad-Light"/>
          <w:spacing w:val="-1"/>
          <w:sz w:val="22"/>
          <w:szCs w:val="22"/>
          <w:u w:val="single"/>
          <w:rtl/>
        </w:rPr>
        <w:t xml:space="preserve"> </w:t>
      </w:r>
      <w:r w:rsidRPr="00123F52">
        <w:rPr>
          <w:rFonts w:cs="Guttman Yad-Light"/>
          <w:sz w:val="22"/>
          <w:szCs w:val="22"/>
          <w:u w:val="single"/>
          <w:rtl/>
        </w:rPr>
        <w:t>אינן</w:t>
      </w:r>
      <w:r w:rsidRPr="00123F52">
        <w:rPr>
          <w:rFonts w:cs="Guttman Yad-Light"/>
          <w:spacing w:val="-4"/>
          <w:sz w:val="22"/>
          <w:szCs w:val="22"/>
          <w:u w:val="single"/>
          <w:rtl/>
        </w:rPr>
        <w:t xml:space="preserve"> </w:t>
      </w:r>
      <w:r w:rsidRPr="00123F52">
        <w:rPr>
          <w:rFonts w:cs="Guttman Yad-Light"/>
          <w:sz w:val="22"/>
          <w:szCs w:val="22"/>
          <w:u w:val="single"/>
          <w:rtl/>
        </w:rPr>
        <w:t>מקובלות</w:t>
      </w:r>
      <w:r w:rsidRPr="00123F52">
        <w:rPr>
          <w:rFonts w:cs="Guttman Yad-Light"/>
          <w:sz w:val="22"/>
          <w:szCs w:val="22"/>
          <w:u w:val="single"/>
        </w:rPr>
        <w:t>".</w:t>
      </w:r>
    </w:p>
    <w:p w14:paraId="5D18F433" w14:textId="295F8300" w:rsidR="0083490F" w:rsidRPr="00123F52" w:rsidRDefault="0083490F" w:rsidP="00475733">
      <w:pPr>
        <w:pStyle w:val="a3"/>
        <w:numPr>
          <w:ilvl w:val="0"/>
          <w:numId w:val="36"/>
        </w:numPr>
        <w:bidi/>
        <w:rPr>
          <w:rFonts w:cs="Guttman Yad-Light"/>
          <w:sz w:val="22"/>
          <w:szCs w:val="22"/>
          <w:u w:val="single"/>
          <w:rtl/>
        </w:rPr>
      </w:pPr>
      <w:r w:rsidRPr="00123F52">
        <w:rPr>
          <w:rFonts w:cs="Guttman Yad-Light"/>
          <w:b/>
          <w:bCs/>
          <w:spacing w:val="-4"/>
          <w:sz w:val="22"/>
          <w:szCs w:val="22"/>
          <w:u w:val="single"/>
          <w:rtl/>
        </w:rPr>
        <w:t>קשר</w:t>
      </w:r>
      <w:r w:rsidRPr="00123F52">
        <w:rPr>
          <w:rFonts w:cs="Guttman Yad-Light"/>
          <w:b/>
          <w:bCs/>
          <w:spacing w:val="-4"/>
          <w:sz w:val="22"/>
          <w:szCs w:val="22"/>
          <w:u w:val="single"/>
        </w:rPr>
        <w:t>:</w:t>
      </w:r>
      <w:r w:rsidRPr="00123F52">
        <w:rPr>
          <w:rFonts w:cs="Guttman Yad-Light"/>
          <w:spacing w:val="-13"/>
          <w:sz w:val="22"/>
          <w:szCs w:val="22"/>
          <w:u w:val="single"/>
          <w:rtl/>
        </w:rPr>
        <w:t xml:space="preserve"> </w:t>
      </w:r>
      <w:r w:rsidRPr="00123F52">
        <w:rPr>
          <w:rFonts w:cs="Guttman Yad-Light"/>
          <w:sz w:val="22"/>
          <w:szCs w:val="22"/>
          <w:u w:val="single"/>
          <w:rtl/>
        </w:rPr>
        <w:t>העיתונאי</w:t>
      </w:r>
      <w:r w:rsidRPr="00123F52">
        <w:rPr>
          <w:rFonts w:cs="Guttman Yad-Light"/>
          <w:spacing w:val="-10"/>
          <w:sz w:val="22"/>
          <w:szCs w:val="22"/>
          <w:u w:val="single"/>
          <w:rtl/>
        </w:rPr>
        <w:t xml:space="preserve"> </w:t>
      </w:r>
      <w:r w:rsidRPr="00123F52">
        <w:rPr>
          <w:rFonts w:cs="Guttman Yad-Light"/>
          <w:sz w:val="22"/>
          <w:szCs w:val="22"/>
          <w:u w:val="single"/>
          <w:rtl/>
        </w:rPr>
        <w:t>טוען</w:t>
      </w:r>
      <w:r w:rsidRPr="00123F52">
        <w:rPr>
          <w:rFonts w:cs="Guttman Yad-Light"/>
          <w:spacing w:val="-11"/>
          <w:sz w:val="22"/>
          <w:szCs w:val="22"/>
          <w:u w:val="single"/>
          <w:rtl/>
        </w:rPr>
        <w:t xml:space="preserve"> </w:t>
      </w:r>
      <w:r w:rsidRPr="00123F52">
        <w:rPr>
          <w:rFonts w:cs="Guttman Yad-Light"/>
          <w:sz w:val="22"/>
          <w:szCs w:val="22"/>
          <w:u w:val="single"/>
          <w:rtl/>
        </w:rPr>
        <w:t>כי</w:t>
      </w:r>
      <w:r w:rsidRPr="00123F52">
        <w:rPr>
          <w:rFonts w:cs="Guttman Yad-Light"/>
          <w:spacing w:val="-13"/>
          <w:sz w:val="22"/>
          <w:szCs w:val="22"/>
          <w:u w:val="single"/>
          <w:rtl/>
        </w:rPr>
        <w:t xml:space="preserve"> </w:t>
      </w:r>
      <w:r w:rsidRPr="00123F52">
        <w:rPr>
          <w:rFonts w:cs="Guttman Yad-Light"/>
          <w:sz w:val="22"/>
          <w:szCs w:val="22"/>
          <w:u w:val="single"/>
          <w:rtl/>
        </w:rPr>
        <w:t>גם</w:t>
      </w:r>
      <w:r w:rsidRPr="00123F52">
        <w:rPr>
          <w:rFonts w:cs="Guttman Yad-Light"/>
          <w:spacing w:val="-11"/>
          <w:sz w:val="22"/>
          <w:szCs w:val="22"/>
          <w:u w:val="single"/>
          <w:rtl/>
        </w:rPr>
        <w:t xml:space="preserve"> </w:t>
      </w:r>
      <w:r w:rsidRPr="00123F52">
        <w:rPr>
          <w:rFonts w:cs="Guttman Yad-Light"/>
          <w:sz w:val="22"/>
          <w:szCs w:val="22"/>
          <w:u w:val="single"/>
          <w:rtl/>
        </w:rPr>
        <w:t>בעת</w:t>
      </w:r>
      <w:r w:rsidRPr="00123F52">
        <w:rPr>
          <w:rFonts w:cs="Guttman Yad-Light"/>
          <w:spacing w:val="-13"/>
          <w:sz w:val="22"/>
          <w:szCs w:val="22"/>
          <w:u w:val="single"/>
          <w:rtl/>
        </w:rPr>
        <w:t xml:space="preserve"> </w:t>
      </w:r>
      <w:r w:rsidRPr="00123F52">
        <w:rPr>
          <w:rFonts w:cs="Guttman Yad-Light"/>
          <w:sz w:val="22"/>
          <w:szCs w:val="22"/>
          <w:u w:val="single"/>
          <w:rtl/>
        </w:rPr>
        <w:t>מלחמה</w:t>
      </w:r>
      <w:r w:rsidRPr="00123F52">
        <w:rPr>
          <w:rFonts w:cs="Guttman Yad-Light"/>
          <w:spacing w:val="-12"/>
          <w:sz w:val="22"/>
          <w:szCs w:val="22"/>
          <w:u w:val="single"/>
          <w:rtl/>
        </w:rPr>
        <w:t xml:space="preserve"> </w:t>
      </w:r>
      <w:r w:rsidRPr="00123F52">
        <w:rPr>
          <w:rFonts w:cs="Guttman Yad-Light"/>
          <w:sz w:val="22"/>
          <w:szCs w:val="22"/>
          <w:u w:val="single"/>
          <w:rtl/>
        </w:rPr>
        <w:t>אדם</w:t>
      </w:r>
      <w:r w:rsidRPr="00123F52">
        <w:rPr>
          <w:rFonts w:cs="Guttman Yad-Light"/>
          <w:spacing w:val="-13"/>
          <w:sz w:val="22"/>
          <w:szCs w:val="22"/>
          <w:u w:val="single"/>
          <w:rtl/>
        </w:rPr>
        <w:t xml:space="preserve"> </w:t>
      </w:r>
      <w:r w:rsidRPr="00123F52">
        <w:rPr>
          <w:rFonts w:cs="Guttman Yad-Light"/>
          <w:sz w:val="22"/>
          <w:szCs w:val="22"/>
          <w:u w:val="single"/>
          <w:rtl/>
        </w:rPr>
        <w:t>זכאי</w:t>
      </w:r>
      <w:r w:rsidRPr="00123F52">
        <w:rPr>
          <w:rFonts w:cs="Guttman Yad-Light"/>
          <w:spacing w:val="-13"/>
          <w:sz w:val="22"/>
          <w:szCs w:val="22"/>
          <w:u w:val="single"/>
          <w:rtl/>
        </w:rPr>
        <w:t xml:space="preserve"> </w:t>
      </w:r>
      <w:r w:rsidRPr="00123F52">
        <w:rPr>
          <w:rFonts w:cs="Guttman Yad-Light"/>
          <w:sz w:val="22"/>
          <w:szCs w:val="22"/>
          <w:u w:val="single"/>
          <w:rtl/>
        </w:rPr>
        <w:t>לבטא</w:t>
      </w:r>
      <w:r w:rsidRPr="00123F52">
        <w:rPr>
          <w:rFonts w:cs="Guttman Yad-Light"/>
          <w:spacing w:val="-11"/>
          <w:sz w:val="22"/>
          <w:szCs w:val="22"/>
          <w:u w:val="single"/>
          <w:rtl/>
        </w:rPr>
        <w:t xml:space="preserve"> </w:t>
      </w:r>
      <w:r w:rsidRPr="00123F52">
        <w:rPr>
          <w:rFonts w:cs="Guttman Yad-Light"/>
          <w:sz w:val="22"/>
          <w:szCs w:val="22"/>
          <w:u w:val="single"/>
          <w:rtl/>
        </w:rPr>
        <w:t>את</w:t>
      </w:r>
      <w:r w:rsidRPr="00123F52">
        <w:rPr>
          <w:rFonts w:cs="Guttman Yad-Light"/>
          <w:spacing w:val="-13"/>
          <w:sz w:val="22"/>
          <w:szCs w:val="22"/>
          <w:u w:val="single"/>
          <w:rtl/>
        </w:rPr>
        <w:t xml:space="preserve"> </w:t>
      </w:r>
      <w:r w:rsidRPr="00123F52">
        <w:rPr>
          <w:rFonts w:cs="Guttman Yad-Light"/>
          <w:sz w:val="22"/>
          <w:szCs w:val="22"/>
          <w:u w:val="single"/>
          <w:rtl/>
        </w:rPr>
        <w:t>עמדותיו</w:t>
      </w:r>
      <w:r w:rsidRPr="00123F52">
        <w:rPr>
          <w:rFonts w:cs="Guttman Yad-Light"/>
          <w:spacing w:val="-12"/>
          <w:sz w:val="22"/>
          <w:szCs w:val="22"/>
          <w:u w:val="single"/>
          <w:rtl/>
        </w:rPr>
        <w:t xml:space="preserve"> </w:t>
      </w:r>
      <w:r w:rsidRPr="00123F52">
        <w:rPr>
          <w:rFonts w:cs="Guttman Yad-Light"/>
          <w:sz w:val="22"/>
          <w:szCs w:val="22"/>
          <w:u w:val="single"/>
          <w:rtl/>
        </w:rPr>
        <w:t>באמצעי</w:t>
      </w:r>
      <w:r w:rsidRPr="00123F52">
        <w:rPr>
          <w:rFonts w:cs="Guttman Yad-Light"/>
          <w:spacing w:val="-14"/>
          <w:sz w:val="22"/>
          <w:szCs w:val="22"/>
          <w:u w:val="single"/>
          <w:rtl/>
        </w:rPr>
        <w:t xml:space="preserve"> </w:t>
      </w:r>
      <w:r w:rsidRPr="00123F52">
        <w:rPr>
          <w:rFonts w:cs="Guttman Yad-Light"/>
          <w:sz w:val="22"/>
          <w:szCs w:val="22"/>
          <w:u w:val="single"/>
          <w:rtl/>
        </w:rPr>
        <w:t>התקשורת</w:t>
      </w:r>
      <w:r w:rsidRPr="00123F52">
        <w:rPr>
          <w:rFonts w:cs="Guttman Yad-Light"/>
          <w:sz w:val="22"/>
          <w:szCs w:val="22"/>
          <w:u w:val="single"/>
        </w:rPr>
        <w:t>,</w:t>
      </w:r>
      <w:r w:rsidRPr="00123F52">
        <w:rPr>
          <w:rFonts w:cs="Guttman Yad-Light"/>
          <w:spacing w:val="-13"/>
          <w:sz w:val="22"/>
          <w:szCs w:val="22"/>
          <w:u w:val="single"/>
          <w:rtl/>
        </w:rPr>
        <w:t xml:space="preserve"> </w:t>
      </w:r>
      <w:r w:rsidRPr="00123F52">
        <w:rPr>
          <w:rFonts w:cs="Guttman Yad-Light"/>
          <w:sz w:val="22"/>
          <w:szCs w:val="22"/>
          <w:u w:val="single"/>
          <w:rtl/>
        </w:rPr>
        <w:t>באופן</w:t>
      </w:r>
      <w:r w:rsidRPr="00123F52">
        <w:rPr>
          <w:rFonts w:cs="Guttman Yad-Light"/>
          <w:spacing w:val="-11"/>
          <w:sz w:val="22"/>
          <w:szCs w:val="22"/>
          <w:u w:val="single"/>
          <w:rtl/>
        </w:rPr>
        <w:t xml:space="preserve"> </w:t>
      </w:r>
      <w:r w:rsidRPr="00123F52">
        <w:rPr>
          <w:rFonts w:cs="Guttman Yad-Light"/>
          <w:sz w:val="22"/>
          <w:szCs w:val="22"/>
          <w:u w:val="single"/>
          <w:rtl/>
        </w:rPr>
        <w:t>פומבי</w:t>
      </w:r>
      <w:r w:rsidRPr="00123F52">
        <w:rPr>
          <w:rFonts w:cs="Guttman Yad-Light"/>
          <w:spacing w:val="-16"/>
          <w:sz w:val="22"/>
          <w:szCs w:val="22"/>
          <w:u w:val="single"/>
          <w:rtl/>
        </w:rPr>
        <w:t xml:space="preserve"> </w:t>
      </w:r>
      <w:r w:rsidRPr="00123F52">
        <w:rPr>
          <w:rFonts w:cs="Guttman Yad-Light"/>
          <w:sz w:val="22"/>
          <w:szCs w:val="22"/>
          <w:u w:val="single"/>
          <w:rtl/>
        </w:rPr>
        <w:t>וגלוי</w:t>
      </w:r>
      <w:r w:rsidRPr="00123F52">
        <w:rPr>
          <w:rFonts w:cs="Guttman Yad-Light"/>
          <w:sz w:val="22"/>
          <w:szCs w:val="22"/>
          <w:u w:val="single"/>
        </w:rPr>
        <w:t>.</w:t>
      </w:r>
    </w:p>
    <w:p w14:paraId="4388ED71" w14:textId="77777777" w:rsidR="006C6729" w:rsidRPr="00123F52" w:rsidRDefault="006C6729" w:rsidP="006C6729">
      <w:pPr>
        <w:pStyle w:val="a3"/>
        <w:bidi/>
        <w:spacing w:before="112"/>
        <w:ind w:left="-31"/>
        <w:rPr>
          <w:u w:val="single"/>
          <w:rtl/>
        </w:rPr>
      </w:pPr>
    </w:p>
    <w:p w14:paraId="3405E9F1" w14:textId="77777777" w:rsidR="00C22267" w:rsidRPr="00123F52" w:rsidRDefault="00C22267" w:rsidP="00C22267">
      <w:pPr>
        <w:pStyle w:val="a3"/>
        <w:tabs>
          <w:tab w:val="left" w:pos="-173"/>
        </w:tabs>
        <w:bidi/>
        <w:ind w:left="151"/>
        <w:rPr>
          <w:rFonts w:cs="Guttman Yad-Light"/>
          <w:b/>
          <w:bCs/>
          <w:sz w:val="22"/>
          <w:szCs w:val="22"/>
          <w:u w:val="single"/>
          <w:rtl/>
        </w:rPr>
      </w:pPr>
      <w:r w:rsidRPr="00123F52">
        <w:rPr>
          <w:rFonts w:cs="Guttman Yad-Light" w:hint="cs"/>
          <w:b/>
          <w:bCs/>
          <w:sz w:val="22"/>
          <w:szCs w:val="22"/>
          <w:u w:val="single"/>
          <w:rtl/>
        </w:rPr>
        <w:t>פתרון ב'</w:t>
      </w:r>
    </w:p>
    <w:p w14:paraId="7DCB91A3" w14:textId="7BF6B585" w:rsidR="00BE3ABF" w:rsidRPr="00123F52" w:rsidRDefault="00BE3ABF" w:rsidP="00BE3ABF">
      <w:pPr>
        <w:pStyle w:val="a5"/>
        <w:numPr>
          <w:ilvl w:val="0"/>
          <w:numId w:val="36"/>
        </w:numPr>
        <w:bidi/>
        <w:rPr>
          <w:rFonts w:cs="Guttman Yad-Light"/>
          <w:u w:val="single"/>
        </w:rPr>
      </w:pPr>
      <w:r w:rsidRPr="00123F52">
        <w:rPr>
          <w:rFonts w:cs="Guttman Yad-Light"/>
          <w:b/>
          <w:bCs/>
          <w:spacing w:val="-4"/>
          <w:u w:val="single"/>
          <w:rtl/>
        </w:rPr>
        <w:t>ציין</w:t>
      </w:r>
      <w:r w:rsidRPr="00123F52">
        <w:rPr>
          <w:rFonts w:cs="Guttman Yad-Light"/>
          <w:b/>
          <w:bCs/>
          <w:spacing w:val="-4"/>
          <w:u w:val="single"/>
        </w:rPr>
        <w:t>:</w:t>
      </w:r>
      <w:r w:rsidRPr="00123F52">
        <w:rPr>
          <w:rFonts w:cs="Guttman Yad-Light"/>
          <w:spacing w:val="-4"/>
          <w:u w:val="single"/>
          <w:rtl/>
        </w:rPr>
        <w:t xml:space="preserve"> </w:t>
      </w:r>
      <w:r w:rsidRPr="00123F52">
        <w:rPr>
          <w:rFonts w:cs="Guttman Yad-Light"/>
          <w:u w:val="single"/>
          <w:rtl/>
        </w:rPr>
        <w:t>הזכות</w:t>
      </w:r>
      <w:r w:rsidRPr="00123F52">
        <w:rPr>
          <w:rFonts w:cs="Guttman Yad-Light"/>
          <w:spacing w:val="-4"/>
          <w:u w:val="single"/>
          <w:rtl/>
        </w:rPr>
        <w:t xml:space="preserve"> </w:t>
      </w:r>
      <w:r w:rsidRPr="00123F52">
        <w:rPr>
          <w:rFonts w:cs="Guttman Yad-Light"/>
          <w:u w:val="single"/>
          <w:rtl/>
        </w:rPr>
        <w:t>לחופש</w:t>
      </w:r>
      <w:r w:rsidRPr="00123F52">
        <w:rPr>
          <w:rFonts w:cs="Guttman Yad-Light"/>
          <w:spacing w:val="-7"/>
          <w:u w:val="single"/>
          <w:rtl/>
        </w:rPr>
        <w:t xml:space="preserve"> </w:t>
      </w:r>
      <w:r w:rsidRPr="00123F52">
        <w:rPr>
          <w:rFonts w:cs="Guttman Yad-Light"/>
          <w:u w:val="single"/>
          <w:rtl/>
        </w:rPr>
        <w:t>הביטוי</w:t>
      </w:r>
    </w:p>
    <w:p w14:paraId="059F1DB8" w14:textId="3B178BD1" w:rsidR="00BE3ABF" w:rsidRPr="00123F52" w:rsidRDefault="00BE3ABF" w:rsidP="00BE3ABF">
      <w:pPr>
        <w:pStyle w:val="a5"/>
        <w:numPr>
          <w:ilvl w:val="0"/>
          <w:numId w:val="36"/>
        </w:numPr>
        <w:bidi/>
        <w:rPr>
          <w:rFonts w:cs="Guttman Yad-Light"/>
          <w:u w:val="single"/>
        </w:rPr>
      </w:pPr>
      <w:r w:rsidRPr="00123F52">
        <w:rPr>
          <w:rFonts w:cs="Guttman Yad-Light"/>
          <w:b/>
          <w:bCs/>
          <w:spacing w:val="-4"/>
          <w:u w:val="single"/>
          <w:rtl/>
        </w:rPr>
        <w:t>הצג</w:t>
      </w:r>
      <w:r w:rsidRPr="00123F52">
        <w:rPr>
          <w:rFonts w:cs="Guttman Yad-Light"/>
          <w:b/>
          <w:bCs/>
          <w:spacing w:val="-4"/>
          <w:u w:val="single"/>
        </w:rPr>
        <w:t>:</w:t>
      </w:r>
      <w:r w:rsidRPr="00123F52">
        <w:rPr>
          <w:rFonts w:cs="Guttman Yad-Light"/>
          <w:spacing w:val="30"/>
          <w:u w:val="single"/>
          <w:rtl/>
        </w:rPr>
        <w:t xml:space="preserve"> </w:t>
      </w:r>
      <w:r w:rsidRPr="00123F52">
        <w:rPr>
          <w:rFonts w:cs="Guttman Yad-Light"/>
          <w:u w:val="single"/>
          <w:rtl/>
        </w:rPr>
        <w:t>הזכות</w:t>
      </w:r>
      <w:r w:rsidRPr="00123F52">
        <w:rPr>
          <w:rFonts w:cs="Guttman Yad-Light"/>
          <w:spacing w:val="23"/>
          <w:u w:val="single"/>
          <w:rtl/>
        </w:rPr>
        <w:t xml:space="preserve"> </w:t>
      </w:r>
      <w:r w:rsidRPr="00123F52">
        <w:rPr>
          <w:rFonts w:cs="Guttman Yad-Light"/>
          <w:u w:val="single"/>
          <w:rtl/>
        </w:rPr>
        <w:t>לחופש</w:t>
      </w:r>
      <w:r w:rsidRPr="00123F52">
        <w:rPr>
          <w:rFonts w:cs="Guttman Yad-Light"/>
          <w:spacing w:val="21"/>
          <w:u w:val="single"/>
          <w:rtl/>
        </w:rPr>
        <w:t xml:space="preserve"> </w:t>
      </w:r>
      <w:r w:rsidRPr="00123F52">
        <w:rPr>
          <w:rFonts w:cs="Guttman Yad-Light"/>
          <w:u w:val="single"/>
          <w:rtl/>
        </w:rPr>
        <w:t>הביטוי</w:t>
      </w:r>
      <w:r w:rsidRPr="00123F52">
        <w:rPr>
          <w:rFonts w:cs="Guttman Yad-Light"/>
          <w:spacing w:val="21"/>
          <w:u w:val="single"/>
          <w:rtl/>
        </w:rPr>
        <w:t xml:space="preserve"> </w:t>
      </w:r>
      <w:r w:rsidRPr="00123F52">
        <w:rPr>
          <w:rFonts w:cs="Guttman Yad-Light"/>
          <w:u w:val="single"/>
          <w:rtl/>
        </w:rPr>
        <w:t>קובעת</w:t>
      </w:r>
      <w:r w:rsidRPr="00123F52">
        <w:rPr>
          <w:rFonts w:cs="Guttman Yad-Light"/>
          <w:spacing w:val="20"/>
          <w:u w:val="single"/>
          <w:rtl/>
        </w:rPr>
        <w:t xml:space="preserve"> </w:t>
      </w:r>
      <w:r w:rsidRPr="00123F52">
        <w:rPr>
          <w:rFonts w:cs="Guttman Yad-Light"/>
          <w:u w:val="single"/>
          <w:rtl/>
        </w:rPr>
        <w:t>שיש</w:t>
      </w:r>
      <w:r w:rsidRPr="00123F52">
        <w:rPr>
          <w:rFonts w:cs="Guttman Yad-Light"/>
          <w:spacing w:val="20"/>
          <w:u w:val="single"/>
          <w:rtl/>
        </w:rPr>
        <w:t xml:space="preserve"> </w:t>
      </w:r>
      <w:r w:rsidRPr="00123F52">
        <w:rPr>
          <w:rFonts w:cs="Guttman Yad-Light"/>
          <w:u w:val="single"/>
          <w:rtl/>
        </w:rPr>
        <w:t>לאפשר</w:t>
      </w:r>
      <w:r w:rsidRPr="00123F52">
        <w:rPr>
          <w:rFonts w:cs="Guttman Yad-Light"/>
          <w:spacing w:val="21"/>
          <w:u w:val="single"/>
          <w:rtl/>
        </w:rPr>
        <w:t xml:space="preserve"> </w:t>
      </w:r>
      <w:r w:rsidRPr="00123F52">
        <w:rPr>
          <w:rFonts w:cs="Guttman Yad-Light"/>
          <w:u w:val="single"/>
          <w:rtl/>
        </w:rPr>
        <w:t>לכל</w:t>
      </w:r>
      <w:r w:rsidRPr="00123F52">
        <w:rPr>
          <w:rFonts w:cs="Guttman Yad-Light"/>
          <w:spacing w:val="21"/>
          <w:u w:val="single"/>
          <w:rtl/>
        </w:rPr>
        <w:t xml:space="preserve"> </w:t>
      </w:r>
      <w:r w:rsidRPr="00123F52">
        <w:rPr>
          <w:rFonts w:cs="Guttman Yad-Light"/>
          <w:u w:val="single"/>
          <w:rtl/>
        </w:rPr>
        <w:t>אדם</w:t>
      </w:r>
      <w:r w:rsidRPr="00123F52">
        <w:rPr>
          <w:rFonts w:cs="Guttman Yad-Light"/>
          <w:spacing w:val="22"/>
          <w:u w:val="single"/>
          <w:rtl/>
        </w:rPr>
        <w:t xml:space="preserve"> </w:t>
      </w:r>
      <w:r w:rsidRPr="00123F52">
        <w:rPr>
          <w:rFonts w:cs="Guttman Yad-Light"/>
          <w:u w:val="single"/>
          <w:rtl/>
        </w:rPr>
        <w:t>לומר</w:t>
      </w:r>
      <w:r w:rsidRPr="00123F52">
        <w:rPr>
          <w:rFonts w:cs="Guttman Yad-Light"/>
          <w:spacing w:val="23"/>
          <w:u w:val="single"/>
          <w:rtl/>
        </w:rPr>
        <w:t xml:space="preserve"> </w:t>
      </w:r>
      <w:r w:rsidRPr="00123F52">
        <w:rPr>
          <w:rFonts w:cs="Guttman Yad-Light"/>
          <w:u w:val="single"/>
          <w:rtl/>
        </w:rPr>
        <w:t>את</w:t>
      </w:r>
      <w:r w:rsidRPr="00123F52">
        <w:rPr>
          <w:rFonts w:cs="Guttman Yad-Light"/>
          <w:spacing w:val="21"/>
          <w:u w:val="single"/>
          <w:rtl/>
        </w:rPr>
        <w:t xml:space="preserve"> </w:t>
      </w:r>
      <w:r w:rsidRPr="00123F52">
        <w:rPr>
          <w:rFonts w:cs="Guttman Yad-Light"/>
          <w:u w:val="single"/>
          <w:rtl/>
        </w:rPr>
        <w:t>דעת</w:t>
      </w:r>
      <w:r w:rsidRPr="00123F52">
        <w:rPr>
          <w:rFonts w:cs="Guttman Yad-Light"/>
          <w:spacing w:val="20"/>
          <w:u w:val="single"/>
          <w:rtl/>
        </w:rPr>
        <w:t xml:space="preserve"> </w:t>
      </w:r>
      <w:r w:rsidRPr="00123F52">
        <w:rPr>
          <w:rFonts w:cs="Guttman Yad-Light"/>
          <w:u w:val="single"/>
          <w:rtl/>
        </w:rPr>
        <w:t>ו</w:t>
      </w:r>
      <w:r w:rsidRPr="00123F52">
        <w:rPr>
          <w:rFonts w:cs="Guttman Yad-Light"/>
          <w:u w:val="single"/>
        </w:rPr>
        <w:t>/</w:t>
      </w:r>
      <w:r w:rsidRPr="00123F52">
        <w:rPr>
          <w:rFonts w:cs="Guttman Yad-Light"/>
          <w:u w:val="single"/>
          <w:rtl/>
        </w:rPr>
        <w:t>או</w:t>
      </w:r>
      <w:r w:rsidRPr="00123F52">
        <w:rPr>
          <w:rFonts w:cs="Guttman Yad-Light"/>
          <w:spacing w:val="20"/>
          <w:u w:val="single"/>
          <w:rtl/>
        </w:rPr>
        <w:t xml:space="preserve"> </w:t>
      </w:r>
      <w:r w:rsidRPr="00123F52">
        <w:rPr>
          <w:rFonts w:cs="Guttman Yad-Light"/>
          <w:u w:val="single"/>
          <w:rtl/>
        </w:rPr>
        <w:t>את</w:t>
      </w:r>
      <w:r w:rsidRPr="00123F52">
        <w:rPr>
          <w:rFonts w:cs="Guttman Yad-Light"/>
          <w:spacing w:val="20"/>
          <w:u w:val="single"/>
          <w:rtl/>
        </w:rPr>
        <w:t xml:space="preserve"> </w:t>
      </w:r>
      <w:r w:rsidRPr="00123F52">
        <w:rPr>
          <w:rFonts w:cs="Guttman Yad-Light"/>
          <w:u w:val="single"/>
          <w:rtl/>
        </w:rPr>
        <w:t>השקפת</w:t>
      </w:r>
      <w:r w:rsidRPr="00123F52">
        <w:rPr>
          <w:rFonts w:cs="Guttman Yad-Light"/>
          <w:spacing w:val="18"/>
          <w:u w:val="single"/>
          <w:rtl/>
        </w:rPr>
        <w:t xml:space="preserve"> </w:t>
      </w:r>
      <w:r w:rsidRPr="00123F52">
        <w:rPr>
          <w:rFonts w:cs="Guttman Yad-Light"/>
          <w:u w:val="single"/>
          <w:rtl/>
        </w:rPr>
        <w:t>עולמו</w:t>
      </w:r>
      <w:r w:rsidRPr="00123F52">
        <w:rPr>
          <w:rFonts w:cs="Guttman Yad-Light"/>
          <w:u w:val="single"/>
        </w:rPr>
        <w:t>.</w:t>
      </w:r>
      <w:r w:rsidRPr="00123F52">
        <w:rPr>
          <w:rFonts w:cs="Guttman Yad-Light" w:hint="cs"/>
          <w:u w:val="single"/>
          <w:rtl/>
        </w:rPr>
        <w:t xml:space="preserve"> </w:t>
      </w:r>
      <w:r w:rsidRPr="00123F52">
        <w:rPr>
          <w:rFonts w:cs="Guttman Yad-Light"/>
          <w:spacing w:val="-2"/>
          <w:u w:val="single"/>
          <w:rtl/>
        </w:rPr>
        <w:t>הביטוי</w:t>
      </w:r>
      <w:r w:rsidRPr="00123F52">
        <w:rPr>
          <w:rFonts w:cs="Guttman Yad-Light"/>
          <w:spacing w:val="-13"/>
          <w:u w:val="single"/>
          <w:rtl/>
        </w:rPr>
        <w:t xml:space="preserve"> </w:t>
      </w:r>
      <w:r w:rsidRPr="00123F52">
        <w:rPr>
          <w:rFonts w:cs="Guttman Yad-Light"/>
          <w:u w:val="single"/>
          <w:rtl/>
        </w:rPr>
        <w:t>נעשה</w:t>
      </w:r>
      <w:r w:rsidRPr="00123F52">
        <w:rPr>
          <w:rFonts w:cs="Guttman Yad-Light"/>
          <w:spacing w:val="-12"/>
          <w:u w:val="single"/>
          <w:rtl/>
        </w:rPr>
        <w:t xml:space="preserve"> </w:t>
      </w:r>
      <w:r w:rsidRPr="00123F52">
        <w:rPr>
          <w:rFonts w:cs="Guttman Yad-Light"/>
          <w:u w:val="single"/>
          <w:rtl/>
        </w:rPr>
        <w:t>במסגרת</w:t>
      </w:r>
      <w:r w:rsidRPr="00123F52">
        <w:rPr>
          <w:rFonts w:cs="Guttman Yad-Light"/>
          <w:spacing w:val="-14"/>
          <w:u w:val="single"/>
          <w:rtl/>
        </w:rPr>
        <w:t xml:space="preserve"> </w:t>
      </w:r>
      <w:r w:rsidRPr="00123F52">
        <w:rPr>
          <w:rFonts w:cs="Guttman Yad-Light"/>
          <w:u w:val="single"/>
          <w:rtl/>
        </w:rPr>
        <w:t>החוק</w:t>
      </w:r>
      <w:r w:rsidRPr="00123F52">
        <w:rPr>
          <w:rFonts w:cs="Guttman Yad-Light"/>
          <w:spacing w:val="-15"/>
          <w:u w:val="single"/>
          <w:rtl/>
        </w:rPr>
        <w:t xml:space="preserve"> </w:t>
      </w:r>
      <w:r w:rsidRPr="00123F52">
        <w:rPr>
          <w:rFonts w:cs="Guttman Yad-Light"/>
          <w:u w:val="single"/>
          <w:rtl/>
        </w:rPr>
        <w:t>וכל</w:t>
      </w:r>
      <w:r w:rsidRPr="00123F52">
        <w:rPr>
          <w:rFonts w:cs="Guttman Yad-Light"/>
          <w:spacing w:val="-15"/>
          <w:u w:val="single"/>
          <w:rtl/>
        </w:rPr>
        <w:t xml:space="preserve"> </w:t>
      </w:r>
      <w:r w:rsidRPr="00123F52">
        <w:rPr>
          <w:rFonts w:cs="Guttman Yad-Light"/>
          <w:u w:val="single"/>
          <w:rtl/>
        </w:rPr>
        <w:t>עוד</w:t>
      </w:r>
      <w:r w:rsidRPr="00123F52">
        <w:rPr>
          <w:rFonts w:cs="Guttman Yad-Light"/>
          <w:spacing w:val="-15"/>
          <w:u w:val="single"/>
          <w:rtl/>
        </w:rPr>
        <w:t xml:space="preserve"> </w:t>
      </w:r>
      <w:r w:rsidRPr="00123F52">
        <w:rPr>
          <w:rFonts w:cs="Guttman Yad-Light"/>
          <w:u w:val="single"/>
          <w:rtl/>
        </w:rPr>
        <w:t>אין</w:t>
      </w:r>
      <w:r w:rsidRPr="00123F52">
        <w:rPr>
          <w:rFonts w:cs="Guttman Yad-Light"/>
          <w:spacing w:val="-13"/>
          <w:u w:val="single"/>
          <w:rtl/>
        </w:rPr>
        <w:t xml:space="preserve"> </w:t>
      </w:r>
      <w:r w:rsidRPr="00123F52">
        <w:rPr>
          <w:rFonts w:cs="Guttman Yad-Light"/>
          <w:u w:val="single"/>
          <w:rtl/>
        </w:rPr>
        <w:t>פגיעה</w:t>
      </w:r>
      <w:r w:rsidRPr="00123F52">
        <w:rPr>
          <w:rFonts w:cs="Guttman Yad-Light"/>
          <w:spacing w:val="-15"/>
          <w:u w:val="single"/>
          <w:rtl/>
        </w:rPr>
        <w:t xml:space="preserve"> </w:t>
      </w:r>
      <w:r w:rsidRPr="00123F52">
        <w:rPr>
          <w:rFonts w:cs="Guttman Yad-Light"/>
          <w:u w:val="single"/>
          <w:rtl/>
        </w:rPr>
        <w:t>באדם</w:t>
      </w:r>
      <w:r w:rsidRPr="00123F52">
        <w:rPr>
          <w:rFonts w:cs="Guttman Yad-Light"/>
          <w:spacing w:val="-12"/>
          <w:u w:val="single"/>
          <w:rtl/>
        </w:rPr>
        <w:t xml:space="preserve"> </w:t>
      </w:r>
      <w:r w:rsidRPr="00123F52">
        <w:rPr>
          <w:rFonts w:cs="Guttman Yad-Light"/>
          <w:u w:val="single"/>
          <w:rtl/>
        </w:rPr>
        <w:t>אחר</w:t>
      </w:r>
      <w:r w:rsidRPr="00123F52">
        <w:rPr>
          <w:rFonts w:cs="Guttman Yad-Light"/>
          <w:u w:val="single"/>
        </w:rPr>
        <w:t>.</w:t>
      </w:r>
      <w:r w:rsidRPr="00123F52">
        <w:rPr>
          <w:rFonts w:cs="Guttman Yad-Light"/>
          <w:spacing w:val="-15"/>
          <w:u w:val="single"/>
          <w:rtl/>
        </w:rPr>
        <w:t xml:space="preserve"> </w:t>
      </w:r>
      <w:r w:rsidRPr="00123F52">
        <w:rPr>
          <w:rFonts w:cs="Guttman Yad-Light"/>
          <w:u w:val="single"/>
          <w:rtl/>
        </w:rPr>
        <w:t>השלטון</w:t>
      </w:r>
      <w:r w:rsidRPr="00123F52">
        <w:rPr>
          <w:rFonts w:cs="Guttman Yad-Light"/>
          <w:spacing w:val="-15"/>
          <w:u w:val="single"/>
          <w:rtl/>
        </w:rPr>
        <w:t xml:space="preserve"> </w:t>
      </w:r>
      <w:r w:rsidRPr="00123F52">
        <w:rPr>
          <w:rFonts w:cs="Guttman Yad-Light"/>
          <w:u w:val="single"/>
          <w:rtl/>
        </w:rPr>
        <w:t>במדינה</w:t>
      </w:r>
      <w:r w:rsidRPr="00123F52">
        <w:rPr>
          <w:rFonts w:cs="Guttman Yad-Light"/>
          <w:spacing w:val="-14"/>
          <w:u w:val="single"/>
          <w:rtl/>
        </w:rPr>
        <w:t xml:space="preserve"> </w:t>
      </w:r>
      <w:r w:rsidRPr="00123F52">
        <w:rPr>
          <w:rFonts w:cs="Guttman Yad-Light"/>
          <w:u w:val="single"/>
          <w:rtl/>
        </w:rPr>
        <w:t>הדמוקרטית</w:t>
      </w:r>
      <w:r w:rsidRPr="00123F52">
        <w:rPr>
          <w:rFonts w:cs="Guttman Yad-Light"/>
          <w:spacing w:val="-15"/>
          <w:u w:val="single"/>
          <w:rtl/>
        </w:rPr>
        <w:t xml:space="preserve"> </w:t>
      </w:r>
      <w:r w:rsidRPr="00123F52">
        <w:rPr>
          <w:rFonts w:cs="Guttman Yad-Light"/>
          <w:u w:val="single"/>
          <w:rtl/>
        </w:rPr>
        <w:t>חייב</w:t>
      </w:r>
      <w:r w:rsidRPr="00123F52">
        <w:rPr>
          <w:rFonts w:cs="Guttman Yad-Light"/>
          <w:spacing w:val="-18"/>
          <w:u w:val="single"/>
          <w:rtl/>
        </w:rPr>
        <w:t xml:space="preserve"> </w:t>
      </w:r>
      <w:r w:rsidRPr="00123F52">
        <w:rPr>
          <w:rFonts w:cs="Guttman Yad-Light"/>
          <w:u w:val="single"/>
          <w:rtl/>
        </w:rPr>
        <w:t>לאפשר</w:t>
      </w:r>
      <w:r w:rsidRPr="00123F52">
        <w:rPr>
          <w:rFonts w:cs="Guttman Yad-Light" w:hint="cs"/>
          <w:u w:val="single"/>
          <w:rtl/>
        </w:rPr>
        <w:t xml:space="preserve"> </w:t>
      </w:r>
      <w:r w:rsidRPr="00123F52">
        <w:rPr>
          <w:rFonts w:cs="Guttman Yad-Light"/>
          <w:spacing w:val="-2"/>
          <w:u w:val="single"/>
          <w:rtl/>
        </w:rPr>
        <w:t>ביטוי</w:t>
      </w:r>
      <w:r w:rsidRPr="00123F52">
        <w:rPr>
          <w:rFonts w:cs="Guttman Yad-Light"/>
          <w:spacing w:val="-12"/>
          <w:u w:val="single"/>
          <w:rtl/>
        </w:rPr>
        <w:t xml:space="preserve"> </w:t>
      </w:r>
      <w:r w:rsidRPr="00123F52">
        <w:rPr>
          <w:rFonts w:cs="Guttman Yad-Light"/>
          <w:u w:val="single"/>
          <w:rtl/>
        </w:rPr>
        <w:t>חופשי</w:t>
      </w:r>
      <w:r w:rsidRPr="00123F52">
        <w:rPr>
          <w:rFonts w:cs="Guttman Yad-Light"/>
          <w:spacing w:val="-11"/>
          <w:u w:val="single"/>
          <w:rtl/>
        </w:rPr>
        <w:t xml:space="preserve"> </w:t>
      </w:r>
      <w:r w:rsidRPr="00123F52">
        <w:rPr>
          <w:rFonts w:cs="Guttman Yad-Light"/>
          <w:u w:val="single"/>
          <w:rtl/>
        </w:rPr>
        <w:t>במסגרת</w:t>
      </w:r>
      <w:r w:rsidRPr="00123F52">
        <w:rPr>
          <w:rFonts w:cs="Guttman Yad-Light"/>
          <w:spacing w:val="-11"/>
          <w:u w:val="single"/>
          <w:rtl/>
        </w:rPr>
        <w:t xml:space="preserve"> </w:t>
      </w:r>
      <w:r w:rsidRPr="00123F52">
        <w:rPr>
          <w:rFonts w:cs="Guttman Yad-Light"/>
          <w:u w:val="single"/>
          <w:rtl/>
        </w:rPr>
        <w:t>המותר</w:t>
      </w:r>
      <w:r w:rsidRPr="00123F52">
        <w:rPr>
          <w:rFonts w:cs="Guttman Yad-Light"/>
          <w:spacing w:val="-12"/>
          <w:u w:val="single"/>
          <w:rtl/>
        </w:rPr>
        <w:t xml:space="preserve"> </w:t>
      </w:r>
      <w:r w:rsidRPr="00123F52">
        <w:rPr>
          <w:rFonts w:cs="Guttman Yad-Light"/>
          <w:u w:val="single"/>
          <w:rtl/>
        </w:rPr>
        <w:t>והאסור</w:t>
      </w:r>
      <w:r w:rsidRPr="00123F52">
        <w:rPr>
          <w:rFonts w:cs="Guttman Yad-Light"/>
          <w:spacing w:val="-10"/>
          <w:u w:val="single"/>
          <w:rtl/>
        </w:rPr>
        <w:t xml:space="preserve"> </w:t>
      </w:r>
      <w:r w:rsidRPr="00123F52">
        <w:rPr>
          <w:rFonts w:cs="Guttman Yad-Light"/>
          <w:u w:val="single"/>
          <w:rtl/>
        </w:rPr>
        <w:t>בחוק</w:t>
      </w:r>
      <w:r w:rsidRPr="00123F52">
        <w:rPr>
          <w:rFonts w:cs="Guttman Yad-Light"/>
          <w:u w:val="single"/>
        </w:rPr>
        <w:t>.</w:t>
      </w:r>
      <w:r w:rsidRPr="00123F52">
        <w:rPr>
          <w:rFonts w:cs="Guttman Yad-Light"/>
          <w:spacing w:val="-10"/>
          <w:u w:val="single"/>
          <w:rtl/>
        </w:rPr>
        <w:t xml:space="preserve"> </w:t>
      </w:r>
      <w:r w:rsidRPr="00123F52">
        <w:rPr>
          <w:rFonts w:cs="Guttman Yad-Light"/>
          <w:u w:val="single"/>
          <w:rtl/>
        </w:rPr>
        <w:t>ביטוי</w:t>
      </w:r>
      <w:r w:rsidRPr="00123F52">
        <w:rPr>
          <w:rFonts w:cs="Guttman Yad-Light"/>
          <w:spacing w:val="-12"/>
          <w:u w:val="single"/>
          <w:rtl/>
        </w:rPr>
        <w:t xml:space="preserve"> </w:t>
      </w:r>
      <w:r w:rsidRPr="00123F52">
        <w:rPr>
          <w:rFonts w:cs="Guttman Yad-Light"/>
          <w:u w:val="single"/>
          <w:rtl/>
        </w:rPr>
        <w:t>יכול</w:t>
      </w:r>
      <w:r w:rsidRPr="00123F52">
        <w:rPr>
          <w:rFonts w:cs="Guttman Yad-Light"/>
          <w:spacing w:val="-12"/>
          <w:u w:val="single"/>
          <w:rtl/>
        </w:rPr>
        <w:t xml:space="preserve"> </w:t>
      </w:r>
      <w:r w:rsidRPr="00123F52">
        <w:rPr>
          <w:rFonts w:cs="Guttman Yad-Light"/>
          <w:u w:val="single"/>
          <w:rtl/>
        </w:rPr>
        <w:t>להתממש</w:t>
      </w:r>
      <w:r w:rsidRPr="00123F52">
        <w:rPr>
          <w:rFonts w:cs="Guttman Yad-Light"/>
          <w:spacing w:val="-10"/>
          <w:u w:val="single"/>
          <w:rtl/>
        </w:rPr>
        <w:t xml:space="preserve"> </w:t>
      </w:r>
      <w:r w:rsidRPr="00123F52">
        <w:rPr>
          <w:rFonts w:cs="Guttman Yad-Light"/>
          <w:u w:val="single"/>
          <w:rtl/>
        </w:rPr>
        <w:t>באמצעות</w:t>
      </w:r>
      <w:r w:rsidRPr="00123F52">
        <w:rPr>
          <w:rFonts w:cs="Guttman Yad-Light"/>
          <w:spacing w:val="-12"/>
          <w:u w:val="single"/>
          <w:rtl/>
        </w:rPr>
        <w:t xml:space="preserve"> </w:t>
      </w:r>
      <w:r w:rsidRPr="00123F52">
        <w:rPr>
          <w:rFonts w:cs="Guttman Yad-Light"/>
          <w:u w:val="single"/>
          <w:rtl/>
        </w:rPr>
        <w:t>דרכים</w:t>
      </w:r>
      <w:r w:rsidRPr="00123F52">
        <w:rPr>
          <w:rFonts w:cs="Guttman Yad-Light"/>
          <w:spacing w:val="-11"/>
          <w:u w:val="single"/>
          <w:rtl/>
        </w:rPr>
        <w:t xml:space="preserve"> </w:t>
      </w:r>
      <w:r w:rsidRPr="00123F52">
        <w:rPr>
          <w:rFonts w:cs="Guttman Yad-Light"/>
          <w:u w:val="single"/>
          <w:rtl/>
        </w:rPr>
        <w:t>מגוונות</w:t>
      </w:r>
      <w:r w:rsidRPr="00123F52">
        <w:rPr>
          <w:rFonts w:cs="Guttman Yad-Light"/>
          <w:spacing w:val="-11"/>
          <w:u w:val="single"/>
          <w:rtl/>
        </w:rPr>
        <w:t xml:space="preserve"> </w:t>
      </w:r>
      <w:r w:rsidRPr="00123F52">
        <w:rPr>
          <w:rFonts w:cs="Guttman Yad-Light"/>
          <w:u w:val="single"/>
          <w:rtl/>
        </w:rPr>
        <w:t>כמו</w:t>
      </w:r>
      <w:r w:rsidRPr="00123F52">
        <w:rPr>
          <w:rFonts w:cs="Guttman Yad-Light"/>
          <w:u w:val="single"/>
        </w:rPr>
        <w:t>:</w:t>
      </w:r>
      <w:r w:rsidRPr="00123F52">
        <w:rPr>
          <w:rFonts w:cs="Guttman Yad-Light"/>
          <w:spacing w:val="-13"/>
          <w:u w:val="single"/>
          <w:rtl/>
        </w:rPr>
        <w:t xml:space="preserve"> </w:t>
      </w:r>
      <w:r w:rsidRPr="00123F52">
        <w:rPr>
          <w:rFonts w:cs="Guttman Yad-Light"/>
          <w:u w:val="single"/>
          <w:rtl/>
        </w:rPr>
        <w:t>דיבור</w:t>
      </w:r>
      <w:r w:rsidRPr="00123F52">
        <w:rPr>
          <w:rFonts w:cs="Guttman Yad-Light"/>
          <w:u w:val="single"/>
        </w:rPr>
        <w:t>,</w:t>
      </w:r>
      <w:r w:rsidRPr="00123F52">
        <w:rPr>
          <w:rFonts w:cs="Guttman Yad-Light" w:hint="cs"/>
          <w:u w:val="single"/>
          <w:rtl/>
        </w:rPr>
        <w:t xml:space="preserve"> </w:t>
      </w:r>
      <w:r w:rsidRPr="00123F52">
        <w:rPr>
          <w:rFonts w:cs="Guttman Yad-Light"/>
          <w:spacing w:val="-2"/>
          <w:u w:val="single"/>
          <w:rtl/>
        </w:rPr>
        <w:t>שירה</w:t>
      </w:r>
      <w:r w:rsidRPr="00123F52">
        <w:rPr>
          <w:rFonts w:cs="Guttman Yad-Light"/>
          <w:spacing w:val="-2"/>
          <w:u w:val="single"/>
        </w:rPr>
        <w:t>,</w:t>
      </w:r>
      <w:r w:rsidRPr="00123F52">
        <w:rPr>
          <w:rFonts w:cs="Guttman Yad-Light"/>
          <w:spacing w:val="-3"/>
          <w:u w:val="single"/>
          <w:rtl/>
        </w:rPr>
        <w:t xml:space="preserve"> </w:t>
      </w:r>
      <w:r w:rsidRPr="00123F52">
        <w:rPr>
          <w:rFonts w:cs="Guttman Yad-Light"/>
          <w:u w:val="single"/>
          <w:rtl/>
        </w:rPr>
        <w:t>ציור</w:t>
      </w:r>
      <w:r w:rsidRPr="00123F52">
        <w:rPr>
          <w:rFonts w:cs="Guttman Yad-Light"/>
          <w:u w:val="single"/>
        </w:rPr>
        <w:t>,</w:t>
      </w:r>
      <w:r w:rsidRPr="00123F52">
        <w:rPr>
          <w:rFonts w:cs="Guttman Yad-Light"/>
          <w:spacing w:val="-7"/>
          <w:u w:val="single"/>
          <w:rtl/>
        </w:rPr>
        <w:t xml:space="preserve"> </w:t>
      </w:r>
      <w:r w:rsidRPr="00123F52">
        <w:rPr>
          <w:rFonts w:cs="Guttman Yad-Light"/>
          <w:u w:val="single"/>
          <w:rtl/>
        </w:rPr>
        <w:t>פיסול</w:t>
      </w:r>
      <w:r w:rsidRPr="00123F52">
        <w:rPr>
          <w:rFonts w:cs="Guttman Yad-Light"/>
          <w:u w:val="single"/>
        </w:rPr>
        <w:t>,</w:t>
      </w:r>
      <w:r w:rsidRPr="00123F52">
        <w:rPr>
          <w:rFonts w:cs="Guttman Yad-Light"/>
          <w:spacing w:val="-5"/>
          <w:u w:val="single"/>
          <w:rtl/>
        </w:rPr>
        <w:t xml:space="preserve"> </w:t>
      </w:r>
      <w:r w:rsidRPr="00123F52">
        <w:rPr>
          <w:rFonts w:cs="Guttman Yad-Light"/>
          <w:u w:val="single"/>
          <w:rtl/>
        </w:rPr>
        <w:t>לבוש</w:t>
      </w:r>
      <w:r w:rsidRPr="00123F52">
        <w:rPr>
          <w:rFonts w:cs="Guttman Yad-Light"/>
          <w:spacing w:val="-5"/>
          <w:u w:val="single"/>
          <w:rtl/>
        </w:rPr>
        <w:t xml:space="preserve"> </w:t>
      </w:r>
      <w:r w:rsidRPr="00123F52">
        <w:rPr>
          <w:rFonts w:cs="Guttman Yad-Light"/>
          <w:u w:val="single"/>
          <w:rtl/>
        </w:rPr>
        <w:t>ודרכים</w:t>
      </w:r>
      <w:r w:rsidRPr="00123F52">
        <w:rPr>
          <w:rFonts w:cs="Guttman Yad-Light"/>
          <w:spacing w:val="-5"/>
          <w:u w:val="single"/>
          <w:rtl/>
        </w:rPr>
        <w:t xml:space="preserve"> </w:t>
      </w:r>
      <w:r w:rsidRPr="00123F52">
        <w:rPr>
          <w:rFonts w:cs="Guttman Yad-Light"/>
          <w:u w:val="single"/>
          <w:rtl/>
        </w:rPr>
        <w:t>נוספות</w:t>
      </w:r>
      <w:r w:rsidRPr="00123F52">
        <w:rPr>
          <w:rFonts w:cs="Guttman Yad-Light"/>
          <w:u w:val="single"/>
        </w:rPr>
        <w:t>.</w:t>
      </w:r>
    </w:p>
    <w:p w14:paraId="4443C6ED" w14:textId="09AA7ADB" w:rsidR="00BE3ABF" w:rsidRPr="00123F52" w:rsidRDefault="00BE3ABF" w:rsidP="00BE3ABF">
      <w:pPr>
        <w:pStyle w:val="a5"/>
        <w:numPr>
          <w:ilvl w:val="0"/>
          <w:numId w:val="36"/>
        </w:numPr>
        <w:bidi/>
        <w:rPr>
          <w:rFonts w:cs="Guttman Yad-Light"/>
          <w:u w:val="single"/>
        </w:rPr>
      </w:pPr>
      <w:r w:rsidRPr="00123F52">
        <w:rPr>
          <w:rFonts w:cs="Guttman Yad-Light"/>
          <w:b/>
          <w:bCs/>
          <w:spacing w:val="-2"/>
          <w:u w:val="single"/>
          <w:rtl/>
        </w:rPr>
        <w:t>הסבר</w:t>
      </w:r>
      <w:r w:rsidRPr="00123F52">
        <w:rPr>
          <w:rFonts w:cs="Guttman Yad-Light"/>
          <w:b/>
          <w:bCs/>
          <w:spacing w:val="-2"/>
          <w:u w:val="single"/>
        </w:rPr>
        <w:t>:</w:t>
      </w:r>
      <w:r w:rsidRPr="00123F52">
        <w:rPr>
          <w:rFonts w:cs="Guttman Yad-Light"/>
          <w:spacing w:val="2"/>
          <w:u w:val="single"/>
          <w:rtl/>
        </w:rPr>
        <w:t xml:space="preserve"> </w:t>
      </w:r>
      <w:r w:rsidRPr="00123F52">
        <w:rPr>
          <w:rFonts w:cs="Guttman Yad-Light"/>
          <w:u w:val="single"/>
          <w:rtl/>
        </w:rPr>
        <w:t>העיתונאי</w:t>
      </w:r>
      <w:r w:rsidRPr="00123F52">
        <w:rPr>
          <w:rFonts w:cs="Guttman Yad-Light"/>
          <w:spacing w:val="-4"/>
          <w:u w:val="single"/>
          <w:rtl/>
        </w:rPr>
        <w:t xml:space="preserve"> </w:t>
      </w:r>
      <w:r w:rsidRPr="00123F52">
        <w:rPr>
          <w:rFonts w:cs="Guttman Yad-Light"/>
          <w:u w:val="single"/>
          <w:rtl/>
        </w:rPr>
        <w:t>ביקש</w:t>
      </w:r>
      <w:r w:rsidRPr="00123F52">
        <w:rPr>
          <w:rFonts w:cs="Guttman Yad-Light"/>
          <w:spacing w:val="-4"/>
          <w:u w:val="single"/>
          <w:rtl/>
        </w:rPr>
        <w:t xml:space="preserve"> </w:t>
      </w:r>
      <w:r w:rsidRPr="00123F52">
        <w:rPr>
          <w:rFonts w:cs="Guttman Yad-Light"/>
          <w:u w:val="single"/>
          <w:rtl/>
        </w:rPr>
        <w:t>להגן</w:t>
      </w:r>
      <w:r w:rsidRPr="00123F52">
        <w:rPr>
          <w:rFonts w:cs="Guttman Yad-Light"/>
          <w:spacing w:val="-5"/>
          <w:u w:val="single"/>
          <w:rtl/>
        </w:rPr>
        <w:t xml:space="preserve"> </w:t>
      </w:r>
      <w:r w:rsidRPr="00123F52">
        <w:rPr>
          <w:rFonts w:cs="Guttman Yad-Light"/>
          <w:u w:val="single"/>
          <w:rtl/>
        </w:rPr>
        <w:t>על</w:t>
      </w:r>
      <w:r w:rsidRPr="00123F52">
        <w:rPr>
          <w:rFonts w:cs="Guttman Yad-Light"/>
          <w:spacing w:val="-3"/>
          <w:u w:val="single"/>
          <w:rtl/>
        </w:rPr>
        <w:t xml:space="preserve"> </w:t>
      </w:r>
      <w:r w:rsidRPr="00123F52">
        <w:rPr>
          <w:rFonts w:cs="Guttman Yad-Light"/>
          <w:u w:val="single"/>
          <w:rtl/>
        </w:rPr>
        <w:t>זכותה</w:t>
      </w:r>
      <w:r w:rsidRPr="00123F52">
        <w:rPr>
          <w:rFonts w:cs="Guttman Yad-Light"/>
          <w:spacing w:val="-4"/>
          <w:u w:val="single"/>
          <w:rtl/>
        </w:rPr>
        <w:t xml:space="preserve"> </w:t>
      </w:r>
      <w:r w:rsidRPr="00123F52">
        <w:rPr>
          <w:rFonts w:cs="Guttman Yad-Light"/>
          <w:u w:val="single"/>
          <w:rtl/>
        </w:rPr>
        <w:t>של</w:t>
      </w:r>
      <w:r w:rsidRPr="00123F52">
        <w:rPr>
          <w:rFonts w:cs="Guttman Yad-Light"/>
          <w:spacing w:val="-2"/>
          <w:u w:val="single"/>
          <w:rtl/>
        </w:rPr>
        <w:t xml:space="preserve"> </w:t>
      </w:r>
      <w:r w:rsidRPr="00123F52">
        <w:rPr>
          <w:rFonts w:cs="Guttman Yad-Light"/>
          <w:u w:val="single"/>
          <w:rtl/>
        </w:rPr>
        <w:t>שחקנית</w:t>
      </w:r>
      <w:r w:rsidRPr="00123F52">
        <w:rPr>
          <w:rFonts w:cs="Guttman Yad-Light"/>
          <w:spacing w:val="-4"/>
          <w:u w:val="single"/>
          <w:rtl/>
        </w:rPr>
        <w:t xml:space="preserve"> </w:t>
      </w:r>
      <w:r w:rsidRPr="00123F52">
        <w:rPr>
          <w:rFonts w:cs="Guttman Yad-Light"/>
          <w:u w:val="single"/>
          <w:rtl/>
        </w:rPr>
        <w:t>לבטא</w:t>
      </w:r>
      <w:r w:rsidRPr="00123F52">
        <w:rPr>
          <w:rFonts w:cs="Guttman Yad-Light"/>
          <w:spacing w:val="-5"/>
          <w:u w:val="single"/>
          <w:rtl/>
        </w:rPr>
        <w:t xml:space="preserve"> </w:t>
      </w:r>
      <w:r w:rsidRPr="00123F52">
        <w:rPr>
          <w:rFonts w:cs="Guttman Yad-Light"/>
          <w:u w:val="single"/>
          <w:rtl/>
        </w:rPr>
        <w:t>את</w:t>
      </w:r>
      <w:r w:rsidRPr="00123F52">
        <w:rPr>
          <w:rFonts w:cs="Guttman Yad-Light"/>
          <w:spacing w:val="-2"/>
          <w:u w:val="single"/>
          <w:rtl/>
        </w:rPr>
        <w:t xml:space="preserve"> </w:t>
      </w:r>
      <w:r w:rsidRPr="00123F52">
        <w:rPr>
          <w:rFonts w:cs="Guttman Yad-Light"/>
          <w:u w:val="single"/>
          <w:rtl/>
        </w:rPr>
        <w:t>עמדתה</w:t>
      </w:r>
      <w:r w:rsidRPr="00123F52">
        <w:rPr>
          <w:rFonts w:cs="Guttman Yad-Light"/>
          <w:spacing w:val="-4"/>
          <w:u w:val="single"/>
          <w:rtl/>
        </w:rPr>
        <w:t xml:space="preserve"> </w:t>
      </w:r>
      <w:r w:rsidRPr="00123F52">
        <w:rPr>
          <w:rFonts w:cs="Guttman Yad-Light"/>
          <w:u w:val="single"/>
          <w:rtl/>
        </w:rPr>
        <w:t>לגבי</w:t>
      </w:r>
      <w:r w:rsidRPr="00123F52">
        <w:rPr>
          <w:rFonts w:cs="Guttman Yad-Light"/>
          <w:spacing w:val="-6"/>
          <w:u w:val="single"/>
          <w:rtl/>
        </w:rPr>
        <w:t xml:space="preserve"> </w:t>
      </w:r>
      <w:r w:rsidRPr="00123F52">
        <w:rPr>
          <w:rFonts w:cs="Guttman Yad-Light"/>
          <w:u w:val="single"/>
          <w:rtl/>
        </w:rPr>
        <w:t>הטבח</w:t>
      </w:r>
      <w:r w:rsidRPr="00123F52">
        <w:rPr>
          <w:rFonts w:cs="Guttman Yad-Light"/>
          <w:u w:val="single"/>
        </w:rPr>
        <w:t>.</w:t>
      </w:r>
      <w:r w:rsidRPr="00123F52">
        <w:rPr>
          <w:rFonts w:cs="Guttman Yad-Light" w:hint="cs"/>
          <w:u w:val="single"/>
          <w:rtl/>
        </w:rPr>
        <w:t xml:space="preserve"> </w:t>
      </w:r>
      <w:r w:rsidRPr="00123F52">
        <w:rPr>
          <w:rFonts w:cs="Guttman Yad-Light"/>
          <w:spacing w:val="-2"/>
          <w:u w:val="single"/>
          <w:rtl/>
        </w:rPr>
        <w:t>הזכות</w:t>
      </w:r>
      <w:r w:rsidRPr="00123F52">
        <w:rPr>
          <w:rFonts w:cs="Guttman Yad-Light"/>
          <w:spacing w:val="-14"/>
          <w:u w:val="single"/>
          <w:rtl/>
        </w:rPr>
        <w:t xml:space="preserve"> </w:t>
      </w:r>
      <w:r w:rsidRPr="00123F52">
        <w:rPr>
          <w:rFonts w:cs="Guttman Yad-Light"/>
          <w:u w:val="single"/>
          <w:rtl/>
        </w:rPr>
        <w:t>לחופש</w:t>
      </w:r>
      <w:r w:rsidRPr="00123F52">
        <w:rPr>
          <w:rFonts w:cs="Guttman Yad-Light"/>
          <w:spacing w:val="-14"/>
          <w:u w:val="single"/>
          <w:rtl/>
        </w:rPr>
        <w:t xml:space="preserve"> </w:t>
      </w:r>
      <w:r w:rsidRPr="00123F52">
        <w:rPr>
          <w:rFonts w:cs="Guttman Yad-Light"/>
          <w:u w:val="single"/>
          <w:rtl/>
        </w:rPr>
        <w:t>הביטוי</w:t>
      </w:r>
      <w:r w:rsidRPr="00123F52">
        <w:rPr>
          <w:rFonts w:cs="Guttman Yad-Light"/>
          <w:spacing w:val="-16"/>
          <w:u w:val="single"/>
          <w:rtl/>
        </w:rPr>
        <w:t xml:space="preserve"> </w:t>
      </w:r>
      <w:r w:rsidRPr="00123F52">
        <w:rPr>
          <w:rFonts w:cs="Guttman Yad-Light"/>
          <w:u w:val="single"/>
          <w:rtl/>
        </w:rPr>
        <w:t>קובעת</w:t>
      </w:r>
      <w:r w:rsidRPr="00123F52">
        <w:rPr>
          <w:rFonts w:cs="Guttman Yad-Light"/>
          <w:spacing w:val="-15"/>
          <w:u w:val="single"/>
          <w:rtl/>
        </w:rPr>
        <w:t xml:space="preserve"> </w:t>
      </w:r>
      <w:r w:rsidRPr="00123F52">
        <w:rPr>
          <w:rFonts w:cs="Guttman Yad-Light"/>
          <w:u w:val="single"/>
          <w:rtl/>
        </w:rPr>
        <w:t>שכל</w:t>
      </w:r>
      <w:r w:rsidRPr="00123F52">
        <w:rPr>
          <w:rFonts w:cs="Guttman Yad-Light"/>
          <w:spacing w:val="-12"/>
          <w:u w:val="single"/>
          <w:rtl/>
        </w:rPr>
        <w:t xml:space="preserve"> </w:t>
      </w:r>
      <w:r w:rsidRPr="00123F52">
        <w:rPr>
          <w:rFonts w:cs="Guttman Yad-Light"/>
          <w:u w:val="single"/>
          <w:rtl/>
        </w:rPr>
        <w:t>אדם</w:t>
      </w:r>
      <w:r w:rsidRPr="00123F52">
        <w:rPr>
          <w:rFonts w:cs="Guttman Yad-Light"/>
          <w:spacing w:val="-16"/>
          <w:u w:val="single"/>
          <w:rtl/>
        </w:rPr>
        <w:t xml:space="preserve"> </w:t>
      </w:r>
      <w:r w:rsidRPr="00123F52">
        <w:rPr>
          <w:rFonts w:cs="Guttman Yad-Light"/>
          <w:u w:val="single"/>
          <w:rtl/>
        </w:rPr>
        <w:t>יכול</w:t>
      </w:r>
      <w:r w:rsidRPr="00123F52">
        <w:rPr>
          <w:rFonts w:cs="Guttman Yad-Light"/>
          <w:spacing w:val="-14"/>
          <w:u w:val="single"/>
          <w:rtl/>
        </w:rPr>
        <w:t xml:space="preserve"> </w:t>
      </w:r>
      <w:r w:rsidRPr="00123F52">
        <w:rPr>
          <w:rFonts w:cs="Guttman Yad-Light"/>
          <w:u w:val="single"/>
          <w:rtl/>
        </w:rPr>
        <w:t>לבטא</w:t>
      </w:r>
      <w:r w:rsidRPr="00123F52">
        <w:rPr>
          <w:rFonts w:cs="Guttman Yad-Light"/>
          <w:spacing w:val="-15"/>
          <w:u w:val="single"/>
          <w:rtl/>
        </w:rPr>
        <w:t xml:space="preserve"> </w:t>
      </w:r>
      <w:r w:rsidRPr="00123F52">
        <w:rPr>
          <w:rFonts w:cs="Guttman Yad-Light"/>
          <w:u w:val="single"/>
          <w:rtl/>
        </w:rPr>
        <w:t>את</w:t>
      </w:r>
      <w:r w:rsidRPr="00123F52">
        <w:rPr>
          <w:rFonts w:cs="Guttman Yad-Light"/>
          <w:spacing w:val="-15"/>
          <w:u w:val="single"/>
          <w:rtl/>
        </w:rPr>
        <w:t xml:space="preserve"> </w:t>
      </w:r>
      <w:r w:rsidRPr="00123F52">
        <w:rPr>
          <w:rFonts w:cs="Guttman Yad-Light"/>
          <w:u w:val="single"/>
          <w:rtl/>
        </w:rPr>
        <w:t>דעתו</w:t>
      </w:r>
      <w:r w:rsidRPr="00123F52">
        <w:rPr>
          <w:rFonts w:cs="Guttman Yad-Light"/>
          <w:u w:val="single"/>
        </w:rPr>
        <w:t>,</w:t>
      </w:r>
      <w:r w:rsidRPr="00123F52">
        <w:rPr>
          <w:rFonts w:cs="Guttman Yad-Light"/>
          <w:spacing w:val="-15"/>
          <w:u w:val="single"/>
          <w:rtl/>
        </w:rPr>
        <w:t xml:space="preserve"> </w:t>
      </w:r>
      <w:r w:rsidRPr="00123F52">
        <w:rPr>
          <w:rFonts w:cs="Guttman Yad-Light"/>
          <w:u w:val="single"/>
          <w:rtl/>
        </w:rPr>
        <w:t>והעיתונאי</w:t>
      </w:r>
      <w:r w:rsidRPr="00123F52">
        <w:rPr>
          <w:rFonts w:cs="Guttman Yad-Light"/>
          <w:spacing w:val="-15"/>
          <w:u w:val="single"/>
          <w:rtl/>
        </w:rPr>
        <w:t xml:space="preserve"> </w:t>
      </w:r>
      <w:r w:rsidRPr="00123F52">
        <w:rPr>
          <w:rFonts w:cs="Guttman Yad-Light"/>
          <w:u w:val="single"/>
          <w:rtl/>
        </w:rPr>
        <w:t>ביקש</w:t>
      </w:r>
      <w:r w:rsidRPr="00123F52">
        <w:rPr>
          <w:rFonts w:cs="Guttman Yad-Light"/>
          <w:spacing w:val="-15"/>
          <w:u w:val="single"/>
          <w:rtl/>
        </w:rPr>
        <w:t xml:space="preserve"> </w:t>
      </w:r>
      <w:r w:rsidRPr="00123F52">
        <w:rPr>
          <w:rFonts w:cs="Guttman Yad-Light"/>
          <w:u w:val="single"/>
          <w:rtl/>
        </w:rPr>
        <w:t>לאפשר</w:t>
      </w:r>
      <w:r w:rsidRPr="00123F52">
        <w:rPr>
          <w:rFonts w:cs="Guttman Yad-Light"/>
          <w:spacing w:val="-15"/>
          <w:u w:val="single"/>
          <w:rtl/>
        </w:rPr>
        <w:t xml:space="preserve"> </w:t>
      </w:r>
      <w:r w:rsidRPr="00123F52">
        <w:rPr>
          <w:rFonts w:cs="Guttman Yad-Light"/>
          <w:u w:val="single"/>
          <w:rtl/>
        </w:rPr>
        <w:t>לשחקנית</w:t>
      </w:r>
      <w:r w:rsidRPr="00123F52">
        <w:rPr>
          <w:rFonts w:cs="Guttman Yad-Light"/>
          <w:spacing w:val="-15"/>
          <w:u w:val="single"/>
          <w:rtl/>
        </w:rPr>
        <w:t xml:space="preserve"> </w:t>
      </w:r>
      <w:r w:rsidRPr="00123F52">
        <w:rPr>
          <w:rFonts w:cs="Guttman Yad-Light"/>
          <w:u w:val="single"/>
          <w:rtl/>
        </w:rPr>
        <w:t>לממש</w:t>
      </w:r>
      <w:r w:rsidRPr="00123F52">
        <w:rPr>
          <w:rFonts w:cs="Guttman Yad-Light" w:hint="cs"/>
          <w:u w:val="single"/>
          <w:rtl/>
        </w:rPr>
        <w:t xml:space="preserve"> </w:t>
      </w:r>
      <w:r w:rsidRPr="00123F52">
        <w:rPr>
          <w:rFonts w:cs="Guttman Yad-Light"/>
          <w:spacing w:val="-7"/>
          <w:u w:val="single"/>
          <w:rtl/>
        </w:rPr>
        <w:t>את</w:t>
      </w:r>
      <w:r w:rsidRPr="00123F52">
        <w:rPr>
          <w:rFonts w:cs="Guttman Yad-Light"/>
          <w:spacing w:val="-3"/>
          <w:u w:val="single"/>
          <w:rtl/>
        </w:rPr>
        <w:t xml:space="preserve"> </w:t>
      </w:r>
      <w:r w:rsidRPr="00123F52">
        <w:rPr>
          <w:rFonts w:cs="Guttman Yad-Light"/>
          <w:u w:val="single"/>
          <w:rtl/>
        </w:rPr>
        <w:t>זכותה</w:t>
      </w:r>
      <w:r w:rsidRPr="00123F52">
        <w:rPr>
          <w:rFonts w:cs="Guttman Yad-Light"/>
          <w:spacing w:val="-2"/>
          <w:u w:val="single"/>
          <w:rtl/>
        </w:rPr>
        <w:t xml:space="preserve"> </w:t>
      </w:r>
      <w:r w:rsidRPr="00123F52">
        <w:rPr>
          <w:rFonts w:cs="Guttman Yad-Light"/>
          <w:u w:val="single"/>
          <w:rtl/>
        </w:rPr>
        <w:t>לבטא</w:t>
      </w:r>
      <w:r w:rsidRPr="00123F52">
        <w:rPr>
          <w:rFonts w:cs="Guttman Yad-Light"/>
          <w:spacing w:val="-6"/>
          <w:u w:val="single"/>
          <w:rtl/>
        </w:rPr>
        <w:t xml:space="preserve"> </w:t>
      </w:r>
      <w:r w:rsidRPr="00123F52">
        <w:rPr>
          <w:rFonts w:cs="Guttman Yad-Light"/>
          <w:u w:val="single"/>
          <w:rtl/>
        </w:rPr>
        <w:t>את</w:t>
      </w:r>
      <w:r w:rsidRPr="00123F52">
        <w:rPr>
          <w:rFonts w:cs="Guttman Yad-Light"/>
          <w:spacing w:val="-5"/>
          <w:u w:val="single"/>
          <w:rtl/>
        </w:rPr>
        <w:t xml:space="preserve"> </w:t>
      </w:r>
      <w:r w:rsidRPr="00123F52">
        <w:rPr>
          <w:rFonts w:cs="Guttman Yad-Light"/>
          <w:u w:val="single"/>
          <w:rtl/>
        </w:rPr>
        <w:t>עמדתה</w:t>
      </w:r>
      <w:r w:rsidRPr="00123F52">
        <w:rPr>
          <w:rFonts w:cs="Guttman Yad-Light"/>
          <w:u w:val="single"/>
        </w:rPr>
        <w:t>.</w:t>
      </w:r>
    </w:p>
    <w:p w14:paraId="77335CF1" w14:textId="32F2CD02" w:rsidR="00BE3ABF" w:rsidRPr="00123F52" w:rsidRDefault="00BE3ABF" w:rsidP="00BE3ABF">
      <w:pPr>
        <w:pStyle w:val="a5"/>
        <w:numPr>
          <w:ilvl w:val="0"/>
          <w:numId w:val="36"/>
        </w:numPr>
        <w:bidi/>
        <w:rPr>
          <w:rFonts w:cs="Guttman Yad-Light"/>
          <w:u w:val="single"/>
        </w:rPr>
      </w:pPr>
      <w:r w:rsidRPr="00123F52">
        <w:rPr>
          <w:rFonts w:cs="Guttman Yad-Light"/>
          <w:b/>
          <w:bCs/>
          <w:spacing w:val="-2"/>
          <w:u w:val="single"/>
          <w:rtl/>
        </w:rPr>
        <w:t>ציטוט</w:t>
      </w:r>
      <w:r w:rsidRPr="00123F52">
        <w:rPr>
          <w:rFonts w:cs="Guttman Yad-Light"/>
          <w:b/>
          <w:bCs/>
          <w:spacing w:val="-2"/>
          <w:u w:val="single"/>
        </w:rPr>
        <w:t>:</w:t>
      </w:r>
      <w:r w:rsidRPr="00123F52">
        <w:rPr>
          <w:rFonts w:cs="Guttman Yad-Light"/>
          <w:spacing w:val="-4"/>
          <w:u w:val="single"/>
          <w:rtl/>
        </w:rPr>
        <w:t xml:space="preserve"> </w:t>
      </w:r>
      <w:r w:rsidRPr="00123F52">
        <w:rPr>
          <w:rFonts w:cs="Guttman Yad-Light"/>
          <w:u w:val="single"/>
        </w:rPr>
        <w:t>"</w:t>
      </w:r>
      <w:r w:rsidRPr="00123F52">
        <w:rPr>
          <w:rFonts w:cs="Guttman Yad-Light"/>
          <w:spacing w:val="-10"/>
          <w:u w:val="single"/>
          <w:rtl/>
        </w:rPr>
        <w:t xml:space="preserve"> </w:t>
      </w:r>
      <w:r w:rsidRPr="00123F52">
        <w:rPr>
          <w:rFonts w:cs="Guttman Yad-Light"/>
          <w:u w:val="single"/>
        </w:rPr>
        <w:t>...</w:t>
      </w:r>
      <w:r w:rsidRPr="00123F52">
        <w:rPr>
          <w:rFonts w:cs="Guttman Yad-Light"/>
          <w:spacing w:val="-5"/>
          <w:u w:val="single"/>
          <w:rtl/>
        </w:rPr>
        <w:t xml:space="preserve"> </w:t>
      </w:r>
      <w:r w:rsidRPr="00123F52">
        <w:rPr>
          <w:rFonts w:cs="Guttman Yad-Light"/>
          <w:u w:val="single"/>
          <w:rtl/>
        </w:rPr>
        <w:t>יש</w:t>
      </w:r>
      <w:r w:rsidRPr="00123F52">
        <w:rPr>
          <w:rFonts w:cs="Guttman Yad-Light"/>
          <w:spacing w:val="-4"/>
          <w:u w:val="single"/>
          <w:rtl/>
        </w:rPr>
        <w:t xml:space="preserve"> </w:t>
      </w:r>
      <w:r w:rsidRPr="00123F52">
        <w:rPr>
          <w:rFonts w:cs="Guttman Yad-Light"/>
          <w:u w:val="single"/>
          <w:rtl/>
        </w:rPr>
        <w:t>להקפיד</w:t>
      </w:r>
      <w:r w:rsidRPr="00123F52">
        <w:rPr>
          <w:rFonts w:cs="Guttman Yad-Light"/>
          <w:spacing w:val="-2"/>
          <w:u w:val="single"/>
          <w:rtl/>
        </w:rPr>
        <w:t xml:space="preserve"> </w:t>
      </w:r>
      <w:r w:rsidRPr="00123F52">
        <w:rPr>
          <w:rFonts w:cs="Guttman Yad-Light"/>
          <w:u w:val="single"/>
          <w:rtl/>
        </w:rPr>
        <w:t>לאפשר</w:t>
      </w:r>
      <w:r w:rsidRPr="00123F52">
        <w:rPr>
          <w:rFonts w:cs="Guttman Yad-Light"/>
          <w:spacing w:val="-3"/>
          <w:u w:val="single"/>
          <w:rtl/>
        </w:rPr>
        <w:t xml:space="preserve"> </w:t>
      </w:r>
      <w:r w:rsidRPr="00123F52">
        <w:rPr>
          <w:rFonts w:cs="Guttman Yad-Light"/>
          <w:u w:val="single"/>
          <w:rtl/>
        </w:rPr>
        <w:t>לאנשים</w:t>
      </w:r>
      <w:r w:rsidRPr="00123F52">
        <w:rPr>
          <w:rFonts w:cs="Guttman Yad-Light"/>
          <w:spacing w:val="-5"/>
          <w:u w:val="single"/>
          <w:rtl/>
        </w:rPr>
        <w:t xml:space="preserve"> </w:t>
      </w:r>
      <w:r w:rsidRPr="00123F52">
        <w:rPr>
          <w:rFonts w:cs="Guttman Yad-Light"/>
          <w:u w:val="single"/>
          <w:rtl/>
        </w:rPr>
        <w:t>להציג</w:t>
      </w:r>
      <w:r w:rsidRPr="00123F52">
        <w:rPr>
          <w:rFonts w:cs="Guttman Yad-Light"/>
          <w:spacing w:val="-5"/>
          <w:u w:val="single"/>
          <w:rtl/>
        </w:rPr>
        <w:t xml:space="preserve"> </w:t>
      </w:r>
      <w:r w:rsidRPr="00123F52">
        <w:rPr>
          <w:rFonts w:cs="Guttman Yad-Light"/>
          <w:u w:val="single"/>
          <w:rtl/>
        </w:rPr>
        <w:t>את</w:t>
      </w:r>
      <w:r w:rsidRPr="00123F52">
        <w:rPr>
          <w:rFonts w:cs="Guttman Yad-Light"/>
          <w:spacing w:val="-4"/>
          <w:u w:val="single"/>
          <w:rtl/>
        </w:rPr>
        <w:t xml:space="preserve"> </w:t>
      </w:r>
      <w:r w:rsidRPr="00123F52">
        <w:rPr>
          <w:rFonts w:cs="Guttman Yad-Light"/>
          <w:u w:val="single"/>
          <w:rtl/>
        </w:rPr>
        <w:t>עמדותיהם</w:t>
      </w:r>
      <w:r w:rsidRPr="00123F52">
        <w:rPr>
          <w:rFonts w:cs="Guttman Yad-Light"/>
          <w:u w:val="single"/>
        </w:rPr>
        <w:t>,</w:t>
      </w:r>
      <w:r w:rsidRPr="00123F52">
        <w:rPr>
          <w:rFonts w:cs="Guttman Yad-Light"/>
          <w:spacing w:val="-5"/>
          <w:u w:val="single"/>
          <w:rtl/>
        </w:rPr>
        <w:t xml:space="preserve"> </w:t>
      </w:r>
      <w:r w:rsidRPr="00123F52">
        <w:rPr>
          <w:rFonts w:cs="Guttman Yad-Light"/>
          <w:u w:val="single"/>
          <w:rtl/>
        </w:rPr>
        <w:t>גם</w:t>
      </w:r>
      <w:r w:rsidRPr="00123F52">
        <w:rPr>
          <w:rFonts w:cs="Guttman Yad-Light"/>
          <w:spacing w:val="-4"/>
          <w:u w:val="single"/>
          <w:rtl/>
        </w:rPr>
        <w:t xml:space="preserve"> </w:t>
      </w:r>
      <w:r w:rsidRPr="00123F52">
        <w:rPr>
          <w:rFonts w:cs="Guttman Yad-Light"/>
          <w:u w:val="single"/>
          <w:rtl/>
        </w:rPr>
        <w:t>אם</w:t>
      </w:r>
      <w:r w:rsidRPr="00123F52">
        <w:rPr>
          <w:rFonts w:cs="Guttman Yad-Light"/>
          <w:spacing w:val="-3"/>
          <w:u w:val="single"/>
          <w:rtl/>
        </w:rPr>
        <w:t xml:space="preserve"> </w:t>
      </w:r>
      <w:r w:rsidRPr="00123F52">
        <w:rPr>
          <w:rFonts w:cs="Guttman Yad-Light"/>
          <w:u w:val="single"/>
          <w:rtl/>
        </w:rPr>
        <w:t>אינן</w:t>
      </w:r>
      <w:r w:rsidRPr="00123F52">
        <w:rPr>
          <w:rFonts w:cs="Guttman Yad-Light"/>
          <w:spacing w:val="-6"/>
          <w:u w:val="single"/>
          <w:rtl/>
        </w:rPr>
        <w:t xml:space="preserve"> </w:t>
      </w:r>
      <w:r w:rsidRPr="00123F52">
        <w:rPr>
          <w:rFonts w:cs="Guttman Yad-Light"/>
          <w:u w:val="single"/>
          <w:rtl/>
        </w:rPr>
        <w:t>מקובלות</w:t>
      </w:r>
      <w:r w:rsidRPr="00123F52">
        <w:rPr>
          <w:rFonts w:cs="Guttman Yad-Light"/>
          <w:u w:val="single"/>
        </w:rPr>
        <w:t>."</w:t>
      </w:r>
    </w:p>
    <w:p w14:paraId="48DF27C7" w14:textId="77777777" w:rsidR="00C22267" w:rsidRPr="00BE3ABF" w:rsidRDefault="00C22267" w:rsidP="00C22267">
      <w:pPr>
        <w:pStyle w:val="a3"/>
        <w:bidi/>
        <w:spacing w:before="112"/>
        <w:ind w:left="-31"/>
      </w:pPr>
    </w:p>
    <w:p w14:paraId="00817257" w14:textId="191F2C43" w:rsidR="00D35259" w:rsidRDefault="00D35259" w:rsidP="00CA2DD3">
      <w:pPr>
        <w:pStyle w:val="a3"/>
        <w:bidi/>
        <w:spacing w:before="119"/>
        <w:ind w:left="-31"/>
      </w:pPr>
      <w:r>
        <w:rPr>
          <w:rFonts w:ascii="Calibri" w:cs="Calibri"/>
          <w:b/>
          <w:bCs/>
          <w:color w:val="231F20"/>
          <w:spacing w:val="-5"/>
        </w:rPr>
        <w:t>.4</w:t>
      </w:r>
      <w:r>
        <w:rPr>
          <w:color w:val="231F20"/>
          <w:spacing w:val="78"/>
          <w:rtl/>
        </w:rPr>
        <w:t xml:space="preserve">  </w:t>
      </w:r>
      <w:r>
        <w:rPr>
          <w:color w:val="231F20"/>
          <w:spacing w:val="-2"/>
          <w:rtl/>
        </w:rPr>
        <w:t>ציינו</w:t>
      </w:r>
      <w:r>
        <w:rPr>
          <w:color w:val="231F20"/>
          <w:spacing w:val="-18"/>
          <w:rtl/>
        </w:rPr>
        <w:t xml:space="preserve"> </w:t>
      </w:r>
      <w:r>
        <w:rPr>
          <w:color w:val="231F20"/>
          <w:spacing w:val="-2"/>
          <w:rtl/>
        </w:rPr>
        <w:t>והציגו</w:t>
      </w:r>
      <w:r>
        <w:rPr>
          <w:color w:val="231F20"/>
          <w:spacing w:val="-18"/>
          <w:rtl/>
        </w:rPr>
        <w:t xml:space="preserve"> </w:t>
      </w:r>
      <w:r>
        <w:rPr>
          <w:color w:val="231F20"/>
          <w:spacing w:val="-2"/>
          <w:rtl/>
        </w:rPr>
        <w:t>את</w:t>
      </w:r>
      <w:r>
        <w:rPr>
          <w:b/>
          <w:bCs/>
          <w:color w:val="231F20"/>
          <w:spacing w:val="-19"/>
          <w:rtl/>
        </w:rPr>
        <w:t xml:space="preserve"> </w:t>
      </w:r>
      <w:r>
        <w:rPr>
          <w:b/>
          <w:bCs/>
          <w:color w:val="231F20"/>
          <w:spacing w:val="-2"/>
          <w:rtl/>
        </w:rPr>
        <w:t>העיקרון</w:t>
      </w:r>
      <w:r>
        <w:rPr>
          <w:b/>
          <w:bCs/>
          <w:color w:val="231F20"/>
          <w:spacing w:val="-18"/>
          <w:rtl/>
        </w:rPr>
        <w:t xml:space="preserve"> </w:t>
      </w:r>
      <w:r>
        <w:rPr>
          <w:b/>
          <w:bCs/>
          <w:color w:val="231F20"/>
          <w:spacing w:val="-2"/>
          <w:rtl/>
        </w:rPr>
        <w:t>הדמוקרטי</w:t>
      </w:r>
      <w:r>
        <w:rPr>
          <w:color w:val="231F20"/>
          <w:spacing w:val="-20"/>
          <w:rtl/>
        </w:rPr>
        <w:t xml:space="preserve"> </w:t>
      </w:r>
      <w:r>
        <w:rPr>
          <w:color w:val="231F20"/>
          <w:spacing w:val="-2"/>
          <w:rtl/>
        </w:rPr>
        <w:t>שבא</w:t>
      </w:r>
      <w:r>
        <w:rPr>
          <w:color w:val="231F20"/>
          <w:spacing w:val="-18"/>
          <w:rtl/>
        </w:rPr>
        <w:t xml:space="preserve"> </w:t>
      </w:r>
      <w:r>
        <w:rPr>
          <w:color w:val="231F20"/>
          <w:spacing w:val="-2"/>
          <w:rtl/>
        </w:rPr>
        <w:t>לידי</w:t>
      </w:r>
      <w:r>
        <w:rPr>
          <w:color w:val="231F20"/>
          <w:spacing w:val="-18"/>
          <w:rtl/>
        </w:rPr>
        <w:t xml:space="preserve"> </w:t>
      </w:r>
      <w:r>
        <w:rPr>
          <w:color w:val="231F20"/>
          <w:spacing w:val="-2"/>
          <w:rtl/>
        </w:rPr>
        <w:t>ביטוי</w:t>
      </w:r>
      <w:r>
        <w:rPr>
          <w:color w:val="231F20"/>
          <w:spacing w:val="-18"/>
          <w:rtl/>
        </w:rPr>
        <w:t xml:space="preserve"> </w:t>
      </w:r>
      <w:r>
        <w:rPr>
          <w:color w:val="231F20"/>
          <w:spacing w:val="-2"/>
          <w:rtl/>
        </w:rPr>
        <w:t>בקביעת</w:t>
      </w:r>
      <w:r>
        <w:rPr>
          <w:color w:val="231F20"/>
          <w:spacing w:val="-18"/>
          <w:rtl/>
        </w:rPr>
        <w:t xml:space="preserve"> </w:t>
      </w:r>
      <w:r>
        <w:rPr>
          <w:color w:val="231F20"/>
          <w:spacing w:val="-2"/>
          <w:rtl/>
        </w:rPr>
        <w:t>המשטרה</w:t>
      </w:r>
      <w:r>
        <w:rPr>
          <w:color w:val="231F20"/>
          <w:spacing w:val="-18"/>
          <w:rtl/>
        </w:rPr>
        <w:t xml:space="preserve"> </w:t>
      </w:r>
      <w:r>
        <w:rPr>
          <w:color w:val="231F20"/>
          <w:spacing w:val="-2"/>
          <w:rtl/>
        </w:rPr>
        <w:t>שיש</w:t>
      </w:r>
      <w:r>
        <w:rPr>
          <w:color w:val="231F20"/>
          <w:spacing w:val="-18"/>
          <w:rtl/>
        </w:rPr>
        <w:t xml:space="preserve"> </w:t>
      </w:r>
      <w:r>
        <w:rPr>
          <w:color w:val="231F20"/>
          <w:spacing w:val="-2"/>
          <w:rtl/>
        </w:rPr>
        <w:t>להגיש</w:t>
      </w:r>
      <w:r>
        <w:rPr>
          <w:color w:val="231F20"/>
          <w:spacing w:val="-18"/>
          <w:rtl/>
        </w:rPr>
        <w:t xml:space="preserve"> </w:t>
      </w:r>
      <w:r>
        <w:rPr>
          <w:color w:val="231F20"/>
          <w:spacing w:val="-2"/>
          <w:rtl/>
        </w:rPr>
        <w:t>כתב</w:t>
      </w:r>
      <w:r>
        <w:rPr>
          <w:color w:val="231F20"/>
          <w:spacing w:val="-18"/>
          <w:rtl/>
        </w:rPr>
        <w:t xml:space="preserve"> </w:t>
      </w:r>
      <w:r>
        <w:rPr>
          <w:color w:val="231F20"/>
          <w:spacing w:val="-2"/>
          <w:rtl/>
        </w:rPr>
        <w:t>אישום</w:t>
      </w:r>
      <w:r>
        <w:rPr>
          <w:color w:val="231F20"/>
          <w:spacing w:val="-18"/>
          <w:rtl/>
        </w:rPr>
        <w:t xml:space="preserve"> </w:t>
      </w:r>
      <w:r>
        <w:rPr>
          <w:color w:val="231F20"/>
          <w:spacing w:val="-2"/>
          <w:rtl/>
        </w:rPr>
        <w:t>נגד</w:t>
      </w:r>
      <w:r w:rsidR="00BE3ABF">
        <w:rPr>
          <w:rFonts w:hint="cs"/>
          <w:color w:val="231F20"/>
          <w:spacing w:val="-18"/>
          <w:rtl/>
        </w:rPr>
        <w:t xml:space="preserve"> </w:t>
      </w:r>
      <w:r>
        <w:rPr>
          <w:color w:val="231F20"/>
          <w:spacing w:val="-2"/>
          <w:rtl/>
        </w:rPr>
        <w:t>השחקנית</w:t>
      </w:r>
      <w:r>
        <w:rPr>
          <w:color w:val="231F20"/>
          <w:spacing w:val="-2"/>
        </w:rPr>
        <w:t>.</w:t>
      </w:r>
    </w:p>
    <w:p w14:paraId="010C14BA" w14:textId="77777777" w:rsidR="00D35259" w:rsidRDefault="00D35259" w:rsidP="00CA2DD3">
      <w:pPr>
        <w:pStyle w:val="a3"/>
        <w:bidi/>
        <w:spacing w:before="112"/>
        <w:ind w:left="-31"/>
      </w:pPr>
      <w:r>
        <w:rPr>
          <w:color w:val="231F20"/>
          <w:spacing w:val="-2"/>
          <w:rtl/>
        </w:rPr>
        <w:t>הסבירו</w:t>
      </w:r>
      <w:r>
        <w:rPr>
          <w:color w:val="231F20"/>
          <w:spacing w:val="-12"/>
          <w:rtl/>
        </w:rPr>
        <w:t xml:space="preserve"> </w:t>
      </w:r>
      <w:r>
        <w:rPr>
          <w:color w:val="231F20"/>
          <w:spacing w:val="-2"/>
          <w:rtl/>
        </w:rPr>
        <w:t>כיצד</w:t>
      </w:r>
      <w:r>
        <w:rPr>
          <w:color w:val="231F20"/>
          <w:spacing w:val="-13"/>
          <w:rtl/>
        </w:rPr>
        <w:t xml:space="preserve"> </w:t>
      </w:r>
      <w:r>
        <w:rPr>
          <w:color w:val="231F20"/>
          <w:spacing w:val="-2"/>
          <w:rtl/>
        </w:rPr>
        <w:t>עיקרון</w:t>
      </w:r>
      <w:r>
        <w:rPr>
          <w:color w:val="231F20"/>
          <w:spacing w:val="-12"/>
          <w:rtl/>
        </w:rPr>
        <w:t xml:space="preserve"> </w:t>
      </w:r>
      <w:r>
        <w:rPr>
          <w:color w:val="231F20"/>
          <w:spacing w:val="-2"/>
          <w:rtl/>
        </w:rPr>
        <w:t>זה</w:t>
      </w:r>
      <w:r>
        <w:rPr>
          <w:color w:val="231F20"/>
          <w:spacing w:val="-12"/>
          <w:rtl/>
        </w:rPr>
        <w:t xml:space="preserve"> </w:t>
      </w:r>
      <w:r>
        <w:rPr>
          <w:color w:val="231F20"/>
          <w:spacing w:val="-2"/>
          <w:rtl/>
        </w:rPr>
        <w:t>בא</w:t>
      </w:r>
      <w:r>
        <w:rPr>
          <w:color w:val="231F20"/>
          <w:spacing w:val="-12"/>
          <w:rtl/>
        </w:rPr>
        <w:t xml:space="preserve"> </w:t>
      </w:r>
      <w:r>
        <w:rPr>
          <w:color w:val="231F20"/>
          <w:spacing w:val="-2"/>
          <w:rtl/>
        </w:rPr>
        <w:t>לידי</w:t>
      </w:r>
      <w:r>
        <w:rPr>
          <w:color w:val="231F20"/>
          <w:spacing w:val="-12"/>
          <w:rtl/>
        </w:rPr>
        <w:t xml:space="preserve"> </w:t>
      </w:r>
      <w:r>
        <w:rPr>
          <w:color w:val="231F20"/>
          <w:spacing w:val="-2"/>
          <w:rtl/>
        </w:rPr>
        <w:t>ביטוי</w:t>
      </w:r>
      <w:r>
        <w:rPr>
          <w:color w:val="231F20"/>
          <w:spacing w:val="-13"/>
          <w:rtl/>
        </w:rPr>
        <w:t xml:space="preserve"> </w:t>
      </w:r>
      <w:r>
        <w:rPr>
          <w:color w:val="231F20"/>
          <w:spacing w:val="-2"/>
          <w:rtl/>
        </w:rPr>
        <w:t>בקטע</w:t>
      </w:r>
      <w:r>
        <w:rPr>
          <w:color w:val="231F20"/>
          <w:spacing w:val="-2"/>
        </w:rPr>
        <w:t>.</w:t>
      </w:r>
    </w:p>
    <w:p w14:paraId="37C61253" w14:textId="77777777" w:rsidR="00C22267" w:rsidRDefault="00C22267" w:rsidP="00C22267">
      <w:pPr>
        <w:bidi/>
        <w:ind w:left="-31"/>
        <w:rPr>
          <w:rtl/>
        </w:rPr>
      </w:pPr>
    </w:p>
    <w:p w14:paraId="44B9CBE6" w14:textId="77777777" w:rsidR="00C22267" w:rsidRPr="00301E52" w:rsidRDefault="00C22267" w:rsidP="00C22267">
      <w:pPr>
        <w:pStyle w:val="a3"/>
        <w:tabs>
          <w:tab w:val="left" w:pos="-173"/>
        </w:tabs>
        <w:bidi/>
        <w:ind w:left="15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4CA1D101" w14:textId="4A0F127D" w:rsidR="00A878E1" w:rsidRPr="00123F52" w:rsidRDefault="00A878E1" w:rsidP="00A878E1">
      <w:pPr>
        <w:pStyle w:val="a5"/>
        <w:numPr>
          <w:ilvl w:val="0"/>
          <w:numId w:val="36"/>
        </w:numPr>
        <w:bidi/>
        <w:rPr>
          <w:rFonts w:ascii="David" w:eastAsia="David" w:hAnsi="David" w:cs="Guttman Yad-Light"/>
          <w:spacing w:val="-4"/>
          <w:u w:val="single"/>
          <w:rtl/>
        </w:rPr>
      </w:pPr>
      <w:r w:rsidRPr="00123F52">
        <w:rPr>
          <w:rFonts w:ascii="David" w:eastAsia="David" w:hAnsi="David" w:cs="Guttman Yad-Light"/>
          <w:b/>
          <w:bCs/>
          <w:u w:val="single"/>
          <w:rtl/>
        </w:rPr>
        <w:t>ציין</w:t>
      </w:r>
      <w:r w:rsidRPr="00123F52">
        <w:rPr>
          <w:rFonts w:ascii="David" w:eastAsia="David" w:hAnsi="David" w:cs="Guttman Yad-Light"/>
          <w:u w:val="single"/>
        </w:rPr>
        <w:t>:</w:t>
      </w:r>
      <w:r w:rsidRPr="00123F52">
        <w:rPr>
          <w:rFonts w:ascii="David" w:eastAsia="David" w:hAnsi="David" w:cs="Guttman Yad-Light"/>
          <w:spacing w:val="-13"/>
          <w:u w:val="single"/>
          <w:rtl/>
        </w:rPr>
        <w:t xml:space="preserve"> </w:t>
      </w:r>
      <w:r w:rsidRPr="00123F52">
        <w:rPr>
          <w:rFonts w:ascii="David" w:eastAsia="David" w:hAnsi="David" w:cs="Guttman Yad-Light"/>
          <w:u w:val="single"/>
          <w:rtl/>
        </w:rPr>
        <w:t>שלטון</w:t>
      </w:r>
      <w:r w:rsidRPr="00123F52">
        <w:rPr>
          <w:rFonts w:ascii="David" w:eastAsia="David" w:hAnsi="David" w:cs="Guttman Yad-Light"/>
          <w:spacing w:val="-14"/>
          <w:u w:val="single"/>
          <w:rtl/>
        </w:rPr>
        <w:t xml:space="preserve"> </w:t>
      </w:r>
      <w:r w:rsidRPr="00123F52">
        <w:rPr>
          <w:rFonts w:ascii="David" w:eastAsia="David" w:hAnsi="David" w:cs="Guttman Yad-Light"/>
          <w:u w:val="single"/>
          <w:rtl/>
        </w:rPr>
        <w:t>החוק</w:t>
      </w:r>
      <w:r w:rsidRPr="00123F52">
        <w:rPr>
          <w:rFonts w:ascii="David" w:eastAsia="David" w:hAnsi="David" w:cs="Guttman Yad-Light"/>
          <w:u w:val="single"/>
        </w:rPr>
        <w:t>.</w:t>
      </w:r>
      <w:r w:rsidRPr="00123F52">
        <w:rPr>
          <w:rFonts w:ascii="David" w:eastAsia="David" w:hAnsi="David" w:cs="Guttman Yad-Light"/>
          <w:u w:val="single"/>
          <w:rtl/>
        </w:rPr>
        <w:t xml:space="preserve"> </w:t>
      </w:r>
    </w:p>
    <w:p w14:paraId="4AAECF5D" w14:textId="77777777" w:rsidR="003538D0" w:rsidRPr="00123F52" w:rsidRDefault="00A878E1" w:rsidP="00A878E1">
      <w:pPr>
        <w:pStyle w:val="a5"/>
        <w:numPr>
          <w:ilvl w:val="0"/>
          <w:numId w:val="36"/>
        </w:numPr>
        <w:bidi/>
        <w:rPr>
          <w:rFonts w:ascii="David" w:eastAsia="David" w:hAnsi="David" w:cs="Guttman Yad-Light"/>
          <w:u w:val="single"/>
        </w:rPr>
      </w:pPr>
      <w:r w:rsidRPr="00123F52">
        <w:rPr>
          <w:rFonts w:ascii="David" w:eastAsia="David" w:hAnsi="David" w:cs="Guttman Yad-Light"/>
          <w:b/>
          <w:bCs/>
          <w:spacing w:val="-4"/>
          <w:u w:val="single"/>
          <w:rtl/>
        </w:rPr>
        <w:t>הצג</w:t>
      </w:r>
      <w:r w:rsidRPr="00123F52">
        <w:rPr>
          <w:rFonts w:ascii="David" w:eastAsia="David" w:hAnsi="David" w:cs="Guttman Yad-Light"/>
          <w:spacing w:val="-4"/>
          <w:u w:val="single"/>
        </w:rPr>
        <w:t>:</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חובת</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הציות</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לחוק</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חלה</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על</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כול</w:t>
      </w:r>
      <w:r w:rsidRPr="00123F52">
        <w:rPr>
          <w:rFonts w:ascii="David" w:eastAsia="David" w:hAnsi="David" w:cs="Guttman Yad-Light" w:hint="cs"/>
          <w:u w:val="single"/>
          <w:rtl/>
        </w:rPr>
        <w:t xml:space="preserve">/ </w:t>
      </w:r>
      <w:r w:rsidRPr="00123F52">
        <w:rPr>
          <w:rFonts w:ascii="David" w:eastAsia="David" w:hAnsi="David" w:cs="Guttman Yad-Light"/>
          <w:u w:val="single"/>
        </w:rPr>
        <w:t>/</w:t>
      </w:r>
      <w:r w:rsidRPr="00123F52">
        <w:rPr>
          <w:rFonts w:ascii="David" w:eastAsia="David" w:hAnsi="David" w:cs="Guttman Yad-Light"/>
          <w:u w:val="single"/>
          <w:rtl/>
        </w:rPr>
        <w:t>האזרחים</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ורשויות</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השלטון</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כפופים</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לחוק</w:t>
      </w:r>
      <w:r w:rsidRPr="00123F52">
        <w:rPr>
          <w:rFonts w:ascii="David" w:eastAsia="David" w:hAnsi="David" w:cs="Guttman Yad-Light" w:hint="cs"/>
          <w:spacing w:val="-3"/>
          <w:u w:val="single"/>
          <w:rtl/>
        </w:rPr>
        <w:t>/</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קיימת</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מערכת</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חוקים</w:t>
      </w:r>
      <w:r w:rsidRPr="00123F52">
        <w:rPr>
          <w:rFonts w:ascii="David" w:eastAsia="David" w:hAnsi="David" w:cs="Guttman Yad-Light"/>
          <w:spacing w:val="-6"/>
          <w:u w:val="single"/>
          <w:rtl/>
        </w:rPr>
        <w:t xml:space="preserve"> </w:t>
      </w:r>
      <w:r w:rsidRPr="00123F52">
        <w:rPr>
          <w:rFonts w:ascii="David" w:eastAsia="David" w:hAnsi="David" w:cs="Guttman Yad-Light"/>
          <w:u w:val="single"/>
          <w:rtl/>
        </w:rPr>
        <w:t>אחת</w:t>
      </w:r>
      <w:r w:rsidRPr="00123F52">
        <w:rPr>
          <w:rFonts w:ascii="David" w:eastAsia="David" w:hAnsi="David" w:cs="Guttman Yad-Light" w:hint="cs"/>
          <w:u w:val="single"/>
          <w:rtl/>
        </w:rPr>
        <w:t xml:space="preserve"> </w:t>
      </w:r>
      <w:r w:rsidRPr="00123F52">
        <w:rPr>
          <w:rFonts w:ascii="David" w:eastAsia="David" w:hAnsi="David" w:cs="Guttman Yad-Light"/>
          <w:spacing w:val="-2"/>
          <w:u w:val="single"/>
          <w:rtl/>
        </w:rPr>
        <w:t>שכולם</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חייבים</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לציית</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לה</w:t>
      </w:r>
      <w:r w:rsidRPr="00123F52">
        <w:rPr>
          <w:rFonts w:ascii="David" w:eastAsia="David" w:hAnsi="David" w:cs="Guttman Yad-Light"/>
          <w:u w:val="single"/>
        </w:rPr>
        <w:t>.</w:t>
      </w:r>
    </w:p>
    <w:p w14:paraId="72A29809" w14:textId="77777777" w:rsidR="003538D0" w:rsidRPr="00123F52" w:rsidRDefault="00A878E1" w:rsidP="003538D0">
      <w:pPr>
        <w:pStyle w:val="a5"/>
        <w:bidi/>
        <w:ind w:left="151"/>
        <w:rPr>
          <w:rFonts w:ascii="David" w:eastAsia="David" w:hAnsi="David" w:cs="Guttman Yad-Light"/>
          <w:u w:val="single"/>
          <w:rtl/>
        </w:rPr>
      </w:pPr>
      <w:r w:rsidRPr="00123F52">
        <w:rPr>
          <w:rFonts w:ascii="David" w:eastAsia="David" w:hAnsi="David" w:cs="Guttman Yad-Light"/>
          <w:spacing w:val="-4"/>
          <w:u w:val="single"/>
          <w:rtl/>
        </w:rPr>
        <w:lastRenderedPageBreak/>
        <w:t>החוק</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נחקק</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ע</w:t>
      </w:r>
      <w:r w:rsidRPr="00123F52">
        <w:rPr>
          <w:rFonts w:ascii="David" w:eastAsia="David" w:hAnsi="David" w:cs="Guttman Yad-Light"/>
          <w:u w:val="single"/>
        </w:rPr>
        <w:t>"</w:t>
      </w:r>
      <w:r w:rsidRPr="00123F52">
        <w:rPr>
          <w:rFonts w:ascii="David" w:eastAsia="David" w:hAnsi="David" w:cs="Guttman Yad-Light"/>
          <w:u w:val="single"/>
          <w:rtl/>
        </w:rPr>
        <w:t>י</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הרשות</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המחוקקת</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בתהליך</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קבוע</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בחוק</w:t>
      </w:r>
      <w:r w:rsidRPr="00123F52">
        <w:rPr>
          <w:rFonts w:ascii="David" w:eastAsia="David" w:hAnsi="David" w:cs="Guttman Yad-Light" w:hint="cs"/>
          <w:spacing w:val="-4"/>
          <w:u w:val="single"/>
          <w:rtl/>
        </w:rPr>
        <w:t>/</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בהליך</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דמוקרטי</w:t>
      </w:r>
      <w:r w:rsidRPr="00123F52">
        <w:rPr>
          <w:rFonts w:ascii="David" w:eastAsia="David" w:hAnsi="David" w:cs="Guttman Yad-Light"/>
          <w:u w:val="single"/>
        </w:rPr>
        <w:t>.</w:t>
      </w:r>
    </w:p>
    <w:p w14:paraId="6670749C" w14:textId="48CCC4B1" w:rsidR="00A878E1" w:rsidRPr="00A878E1" w:rsidRDefault="00A878E1" w:rsidP="003538D0">
      <w:pPr>
        <w:pStyle w:val="a5"/>
        <w:bidi/>
        <w:ind w:left="151"/>
        <w:rPr>
          <w:rFonts w:ascii="David" w:eastAsia="David" w:hAnsi="David" w:cs="Guttman Yad-Light"/>
          <w:u w:val="single"/>
          <w:rtl/>
        </w:rPr>
      </w:pPr>
      <w:r w:rsidRPr="00A878E1">
        <w:rPr>
          <w:rFonts w:ascii="David" w:eastAsia="David" w:hAnsi="David" w:cs="Guttman Yad-Light"/>
          <w:spacing w:val="-4"/>
          <w:u w:val="single"/>
          <w:rtl/>
        </w:rPr>
        <w:t>החוק</w:t>
      </w:r>
      <w:r w:rsidRPr="00A878E1">
        <w:rPr>
          <w:rFonts w:ascii="David" w:eastAsia="David" w:hAnsi="David" w:cs="Guttman Yad-Light"/>
          <w:spacing w:val="-1"/>
          <w:u w:val="single"/>
          <w:rtl/>
        </w:rPr>
        <w:t xml:space="preserve"> </w:t>
      </w:r>
      <w:r w:rsidRPr="00A878E1">
        <w:rPr>
          <w:rFonts w:ascii="David" w:eastAsia="David" w:hAnsi="David" w:cs="Guttman Yad-Light"/>
          <w:u w:val="single"/>
          <w:rtl/>
        </w:rPr>
        <w:t>חייב</w:t>
      </w:r>
      <w:r w:rsidRPr="00A878E1">
        <w:rPr>
          <w:rFonts w:ascii="David" w:eastAsia="David" w:hAnsi="David" w:cs="Guttman Yad-Light"/>
          <w:spacing w:val="-3"/>
          <w:u w:val="single"/>
          <w:rtl/>
        </w:rPr>
        <w:t xml:space="preserve"> </w:t>
      </w:r>
      <w:r w:rsidRPr="00A878E1">
        <w:rPr>
          <w:rFonts w:ascii="David" w:eastAsia="David" w:hAnsi="David" w:cs="Guttman Yad-Light"/>
          <w:u w:val="single"/>
          <w:rtl/>
        </w:rPr>
        <w:t xml:space="preserve">להיות </w:t>
      </w:r>
      <w:r w:rsidRPr="00A878E1">
        <w:rPr>
          <w:rFonts w:ascii="David" w:eastAsia="David" w:hAnsi="David" w:cs="Guttman Yad-Light"/>
          <w:b/>
          <w:bCs/>
          <w:u w:val="single"/>
          <w:rtl/>
        </w:rPr>
        <w:t>כללי</w:t>
      </w:r>
      <w:r w:rsidRPr="00A878E1">
        <w:rPr>
          <w:rFonts w:ascii="David" w:eastAsia="David" w:hAnsi="David" w:cs="Guttman Yad-Light"/>
          <w:u w:val="single"/>
          <w:rtl/>
        </w:rPr>
        <w:t xml:space="preserve"> </w:t>
      </w:r>
      <w:r w:rsidRPr="00A878E1">
        <w:rPr>
          <w:rFonts w:ascii="David" w:eastAsia="David" w:hAnsi="David" w:cs="Guttman Yad-Light"/>
          <w:u w:val="single"/>
        </w:rPr>
        <w:t>–</w:t>
      </w:r>
      <w:r w:rsidRPr="00A878E1">
        <w:rPr>
          <w:rFonts w:ascii="David" w:eastAsia="David" w:hAnsi="David" w:cs="Guttman Yad-Light"/>
          <w:spacing w:val="-2"/>
          <w:u w:val="single"/>
          <w:rtl/>
        </w:rPr>
        <w:t xml:space="preserve"> </w:t>
      </w:r>
      <w:r w:rsidRPr="00A878E1">
        <w:rPr>
          <w:rFonts w:ascii="David" w:eastAsia="David" w:hAnsi="David" w:cs="Guttman Yad-Light"/>
          <w:u w:val="single"/>
          <w:rtl/>
        </w:rPr>
        <w:t>לחול</w:t>
      </w:r>
      <w:r w:rsidRPr="00A878E1">
        <w:rPr>
          <w:rFonts w:ascii="David" w:eastAsia="David" w:hAnsi="David" w:cs="Guttman Yad-Light"/>
          <w:spacing w:val="-3"/>
          <w:u w:val="single"/>
          <w:rtl/>
        </w:rPr>
        <w:t xml:space="preserve"> </w:t>
      </w:r>
      <w:r w:rsidRPr="00A878E1">
        <w:rPr>
          <w:rFonts w:ascii="David" w:eastAsia="David" w:hAnsi="David" w:cs="Guttman Yad-Light"/>
          <w:u w:val="single"/>
          <w:rtl/>
        </w:rPr>
        <w:t>על</w:t>
      </w:r>
      <w:r w:rsidRPr="00A878E1">
        <w:rPr>
          <w:rFonts w:ascii="David" w:eastAsia="David" w:hAnsi="David" w:cs="Guttman Yad-Light"/>
          <w:spacing w:val="-3"/>
          <w:u w:val="single"/>
          <w:rtl/>
        </w:rPr>
        <w:t xml:space="preserve"> </w:t>
      </w:r>
      <w:r w:rsidRPr="00A878E1">
        <w:rPr>
          <w:rFonts w:ascii="David" w:eastAsia="David" w:hAnsi="David" w:cs="Guttman Yad-Light"/>
          <w:u w:val="single"/>
          <w:rtl/>
        </w:rPr>
        <w:t>כלל</w:t>
      </w:r>
      <w:r w:rsidRPr="00A878E1">
        <w:rPr>
          <w:rFonts w:ascii="David" w:eastAsia="David" w:hAnsi="David" w:cs="Guttman Yad-Light"/>
          <w:spacing w:val="-3"/>
          <w:u w:val="single"/>
          <w:rtl/>
        </w:rPr>
        <w:t xml:space="preserve"> </w:t>
      </w:r>
      <w:r w:rsidRPr="00A878E1">
        <w:rPr>
          <w:rFonts w:ascii="David" w:eastAsia="David" w:hAnsi="David" w:cs="Guttman Yad-Light"/>
          <w:u w:val="single"/>
          <w:rtl/>
        </w:rPr>
        <w:t>האזרחים</w:t>
      </w:r>
      <w:r w:rsidRPr="00A878E1">
        <w:rPr>
          <w:rFonts w:ascii="David" w:eastAsia="David" w:hAnsi="David" w:cs="Guttman Yad-Light"/>
          <w:u w:val="single"/>
        </w:rPr>
        <w:t>,</w:t>
      </w:r>
      <w:r w:rsidRPr="00A878E1">
        <w:rPr>
          <w:rFonts w:ascii="David" w:eastAsia="David" w:hAnsi="David" w:cs="Guttman Yad-Light"/>
          <w:spacing w:val="49"/>
          <w:u w:val="single"/>
          <w:rtl/>
        </w:rPr>
        <w:t xml:space="preserve"> </w:t>
      </w:r>
      <w:r w:rsidRPr="00A878E1">
        <w:rPr>
          <w:rFonts w:ascii="David" w:eastAsia="David" w:hAnsi="David" w:cs="Guttman Yad-Light"/>
          <w:b/>
          <w:bCs/>
          <w:u w:val="single"/>
          <w:rtl/>
        </w:rPr>
        <w:t>פומבי</w:t>
      </w:r>
      <w:r w:rsidRPr="00A878E1">
        <w:rPr>
          <w:rFonts w:ascii="David" w:eastAsia="David" w:hAnsi="David" w:cs="Guttman Yad-Light"/>
          <w:u w:val="single"/>
        </w:rPr>
        <w:t>-</w:t>
      </w:r>
      <w:r w:rsidRPr="00A878E1">
        <w:rPr>
          <w:rFonts w:ascii="David" w:eastAsia="David" w:hAnsi="David" w:cs="Guttman Yad-Light"/>
          <w:spacing w:val="-1"/>
          <w:u w:val="single"/>
          <w:rtl/>
        </w:rPr>
        <w:t xml:space="preserve"> </w:t>
      </w:r>
      <w:r w:rsidRPr="00A878E1">
        <w:rPr>
          <w:rFonts w:ascii="David" w:eastAsia="David" w:hAnsi="David" w:cs="Guttman Yad-Light"/>
          <w:u w:val="single"/>
          <w:rtl/>
        </w:rPr>
        <w:t>גלוי</w:t>
      </w:r>
      <w:r w:rsidRPr="00A878E1">
        <w:rPr>
          <w:rFonts w:ascii="David" w:eastAsia="David" w:hAnsi="David" w:cs="Guttman Yad-Light"/>
          <w:spacing w:val="-4"/>
          <w:u w:val="single"/>
          <w:rtl/>
        </w:rPr>
        <w:t xml:space="preserve"> </w:t>
      </w:r>
      <w:r w:rsidRPr="00A878E1">
        <w:rPr>
          <w:rFonts w:ascii="David" w:eastAsia="David" w:hAnsi="David" w:cs="Guttman Yad-Light"/>
          <w:u w:val="single"/>
          <w:rtl/>
        </w:rPr>
        <w:t>וידוע</w:t>
      </w:r>
      <w:r w:rsidRPr="00A878E1">
        <w:rPr>
          <w:rFonts w:ascii="David" w:eastAsia="David" w:hAnsi="David" w:cs="Guttman Yad-Light"/>
          <w:spacing w:val="-2"/>
          <w:u w:val="single"/>
          <w:rtl/>
        </w:rPr>
        <w:t xml:space="preserve"> </w:t>
      </w:r>
      <w:r w:rsidRPr="00A878E1">
        <w:rPr>
          <w:rFonts w:ascii="David" w:eastAsia="David" w:hAnsi="David" w:cs="Guttman Yad-Light"/>
          <w:u w:val="single"/>
          <w:rtl/>
        </w:rPr>
        <w:t>לאזרחים</w:t>
      </w:r>
      <w:r w:rsidRPr="00A878E1">
        <w:rPr>
          <w:rFonts w:ascii="David" w:eastAsia="David" w:hAnsi="David" w:cs="Guttman Yad-Light"/>
          <w:spacing w:val="-2"/>
          <w:u w:val="single"/>
          <w:rtl/>
        </w:rPr>
        <w:t xml:space="preserve"> </w:t>
      </w:r>
      <w:r w:rsidRPr="00A878E1">
        <w:rPr>
          <w:rFonts w:ascii="David" w:eastAsia="David" w:hAnsi="David" w:cs="Guttman Yad-Light"/>
          <w:u w:val="single"/>
          <w:rtl/>
        </w:rPr>
        <w:t>ו</w:t>
      </w:r>
      <w:r w:rsidRPr="00A878E1">
        <w:rPr>
          <w:rFonts w:ascii="David" w:eastAsia="David" w:hAnsi="David" w:cs="Guttman Yad-Light"/>
          <w:b/>
          <w:bCs/>
          <w:u w:val="single"/>
          <w:rtl/>
        </w:rPr>
        <w:t>בהיר</w:t>
      </w:r>
      <w:r w:rsidRPr="00A878E1">
        <w:rPr>
          <w:rFonts w:ascii="David" w:eastAsia="David" w:hAnsi="David" w:cs="Guttman Yad-Light"/>
          <w:spacing w:val="-1"/>
          <w:u w:val="single"/>
          <w:rtl/>
        </w:rPr>
        <w:t xml:space="preserve"> </w:t>
      </w:r>
      <w:r w:rsidRPr="00A878E1">
        <w:rPr>
          <w:rFonts w:ascii="David" w:eastAsia="David" w:hAnsi="David" w:cs="Guttman Yad-Light"/>
          <w:u w:val="single"/>
          <w:rtl/>
        </w:rPr>
        <w:t>כתוב</w:t>
      </w:r>
      <w:r w:rsidRPr="00A878E1">
        <w:rPr>
          <w:rFonts w:ascii="David" w:eastAsia="David" w:hAnsi="David" w:cs="Guttman Yad-Light"/>
          <w:spacing w:val="-3"/>
          <w:u w:val="single"/>
          <w:rtl/>
        </w:rPr>
        <w:t xml:space="preserve"> </w:t>
      </w:r>
      <w:r w:rsidRPr="00A878E1">
        <w:rPr>
          <w:rFonts w:ascii="David" w:eastAsia="David" w:hAnsi="David" w:cs="Guttman Yad-Light"/>
          <w:u w:val="single"/>
          <w:rtl/>
        </w:rPr>
        <w:t>בשפה</w:t>
      </w:r>
      <w:r w:rsidRPr="00A878E1">
        <w:rPr>
          <w:rFonts w:ascii="David" w:eastAsia="David" w:hAnsi="David" w:cs="Guttman Yad-Light"/>
          <w:spacing w:val="-4"/>
          <w:u w:val="single"/>
          <w:rtl/>
        </w:rPr>
        <w:t xml:space="preserve"> </w:t>
      </w:r>
      <w:r w:rsidRPr="00A878E1">
        <w:rPr>
          <w:rFonts w:ascii="David" w:eastAsia="David" w:hAnsi="David" w:cs="Guttman Yad-Light"/>
          <w:u w:val="single"/>
          <w:rtl/>
        </w:rPr>
        <w:t>ברורה</w:t>
      </w:r>
      <w:r w:rsidRPr="00A878E1">
        <w:rPr>
          <w:rFonts w:ascii="David" w:eastAsia="David" w:hAnsi="David" w:cs="Guttman Yad-Light"/>
          <w:u w:val="single"/>
        </w:rPr>
        <w:t>.</w:t>
      </w:r>
    </w:p>
    <w:p w14:paraId="03366E1A" w14:textId="7C67B3C8" w:rsidR="00A878E1" w:rsidRPr="00123F52" w:rsidRDefault="00A878E1" w:rsidP="00A878E1">
      <w:pPr>
        <w:pStyle w:val="a5"/>
        <w:numPr>
          <w:ilvl w:val="0"/>
          <w:numId w:val="36"/>
        </w:numPr>
        <w:bidi/>
        <w:rPr>
          <w:rFonts w:ascii="David" w:eastAsia="David" w:hAnsi="David" w:cs="Guttman Yad-Light"/>
          <w:u w:val="single"/>
        </w:rPr>
      </w:pPr>
      <w:r w:rsidRPr="00123F52">
        <w:rPr>
          <w:rFonts w:ascii="David" w:eastAsia="David" w:hAnsi="David" w:cs="Guttman Yad-Light"/>
          <w:b/>
          <w:bCs/>
          <w:spacing w:val="-4"/>
          <w:u w:val="single"/>
          <w:rtl/>
        </w:rPr>
        <w:t>בסס</w:t>
      </w:r>
      <w:r w:rsidRPr="00123F52">
        <w:rPr>
          <w:rFonts w:ascii="David" w:eastAsia="David" w:hAnsi="David" w:cs="Guttman Yad-Light"/>
          <w:spacing w:val="-4"/>
          <w:u w:val="single"/>
        </w:rPr>
        <w:t>:</w:t>
      </w:r>
      <w:r w:rsidRPr="00123F52">
        <w:rPr>
          <w:rFonts w:ascii="David" w:eastAsia="David" w:hAnsi="David" w:cs="Guttman Yad-Light"/>
          <w:spacing w:val="-4"/>
          <w:u w:val="single"/>
          <w:rtl/>
        </w:rPr>
        <w:t xml:space="preserve"> </w:t>
      </w:r>
      <w:r w:rsidRPr="00123F52">
        <w:rPr>
          <w:rFonts w:ascii="David" w:eastAsia="David" w:hAnsi="David" w:cs="Guttman Yad-Light"/>
          <w:u w:val="single"/>
        </w:rPr>
        <w:t>"</w:t>
      </w:r>
      <w:r w:rsidRPr="00123F52">
        <w:rPr>
          <w:rFonts w:ascii="David" w:eastAsia="David" w:hAnsi="David" w:cs="Guttman Yad-Light"/>
          <w:u w:val="single"/>
          <w:rtl/>
        </w:rPr>
        <w:t>הדברים</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מוגדרים</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איסור</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על</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גילוי</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הזדהות</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עם</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ארגון</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טרור</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והסתה</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לטרור</w:t>
      </w:r>
      <w:r w:rsidRPr="00123F52">
        <w:rPr>
          <w:rFonts w:ascii="David" w:eastAsia="David" w:hAnsi="David" w:cs="Guttman Yad-Light"/>
          <w:u w:val="single"/>
        </w:rPr>
        <w:t>,</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ועל</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עבירה</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זו</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העונש</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עשוי</w:t>
      </w:r>
      <w:r w:rsidRPr="00123F52">
        <w:rPr>
          <w:rFonts w:ascii="David" w:eastAsia="David" w:hAnsi="David" w:cs="Guttman Yad-Light" w:hint="cs"/>
          <w:u w:val="single"/>
          <w:rtl/>
        </w:rPr>
        <w:t xml:space="preserve"> </w:t>
      </w:r>
      <w:r w:rsidRPr="00123F52">
        <w:rPr>
          <w:rFonts w:ascii="David" w:eastAsia="David" w:hAnsi="David" w:cs="Guttman Yad-Light"/>
          <w:spacing w:val="-4"/>
          <w:u w:val="single"/>
          <w:rtl/>
        </w:rPr>
        <w:t>להיות</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בין</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שנתיים</w:t>
      </w:r>
      <w:r w:rsidRPr="00123F52">
        <w:rPr>
          <w:rFonts w:ascii="David" w:eastAsia="David" w:hAnsi="David" w:cs="Guttman Yad-Light"/>
          <w:spacing w:val="-1"/>
          <w:u w:val="single"/>
          <w:rtl/>
        </w:rPr>
        <w:t xml:space="preserve"> </w:t>
      </w:r>
      <w:r w:rsidRPr="00123F52">
        <w:rPr>
          <w:rFonts w:ascii="David" w:eastAsia="David" w:hAnsi="David" w:cs="Guttman Yad-Light"/>
          <w:u w:val="single"/>
          <w:rtl/>
        </w:rPr>
        <w:t>לחמש</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שנים</w:t>
      </w:r>
      <w:r w:rsidRPr="00123F52">
        <w:rPr>
          <w:rFonts w:ascii="David" w:eastAsia="David" w:hAnsi="David" w:cs="Guttman Yad-Light"/>
          <w:u w:val="single"/>
        </w:rPr>
        <w:t>".</w:t>
      </w:r>
    </w:p>
    <w:p w14:paraId="5A2A7E5C" w14:textId="65EC34C3" w:rsidR="00A878E1" w:rsidRPr="00123F52" w:rsidRDefault="00A878E1" w:rsidP="00A878E1">
      <w:pPr>
        <w:pStyle w:val="a5"/>
        <w:numPr>
          <w:ilvl w:val="0"/>
          <w:numId w:val="36"/>
        </w:numPr>
        <w:bidi/>
        <w:rPr>
          <w:rFonts w:ascii="David" w:eastAsia="David" w:hAnsi="David" w:cs="Guttman Yad-Light"/>
          <w:u w:val="single"/>
        </w:rPr>
      </w:pPr>
      <w:r w:rsidRPr="00123F52">
        <w:rPr>
          <w:rFonts w:ascii="David" w:eastAsia="David" w:hAnsi="David" w:cs="Guttman Yad-Light"/>
          <w:b/>
          <w:bCs/>
          <w:spacing w:val="-4"/>
          <w:u w:val="single"/>
          <w:rtl/>
        </w:rPr>
        <w:t>קשר</w:t>
      </w:r>
      <w:r w:rsidRPr="00123F52">
        <w:rPr>
          <w:rFonts w:ascii="David" w:eastAsia="David" w:hAnsi="David" w:cs="Guttman Yad-Light"/>
          <w:spacing w:val="-4"/>
          <w:u w:val="single"/>
        </w:rPr>
        <w:t>:</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המשטרה</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מתבססת על</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עקרון</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שלטון</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החוק</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כשמסבירה</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שהשחקנית</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עברה</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על</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החוק</w:t>
      </w:r>
      <w:r w:rsidRPr="00123F52">
        <w:rPr>
          <w:rFonts w:ascii="David" w:eastAsia="David" w:hAnsi="David" w:cs="Guttman Yad-Light"/>
          <w:spacing w:val="-5"/>
          <w:u w:val="single"/>
          <w:rtl/>
        </w:rPr>
        <w:t xml:space="preserve"> </w:t>
      </w:r>
      <w:r w:rsidRPr="00123F52">
        <w:rPr>
          <w:rFonts w:ascii="David" w:eastAsia="David" w:hAnsi="David" w:cs="Guttman Yad-Light"/>
          <w:u w:val="single"/>
          <w:rtl/>
        </w:rPr>
        <w:t>האוסר</w:t>
      </w:r>
      <w:r w:rsidRPr="00123F52">
        <w:rPr>
          <w:rFonts w:ascii="David" w:eastAsia="David" w:hAnsi="David" w:cs="Guttman Yad-Light"/>
          <w:spacing w:val="-7"/>
          <w:u w:val="single"/>
          <w:rtl/>
        </w:rPr>
        <w:t xml:space="preserve"> </w:t>
      </w:r>
      <w:r w:rsidRPr="00123F52">
        <w:rPr>
          <w:rFonts w:ascii="David" w:eastAsia="David" w:hAnsi="David" w:cs="Guttman Yad-Light"/>
          <w:u w:val="single"/>
          <w:rtl/>
        </w:rPr>
        <w:t>הזדהות</w:t>
      </w:r>
      <w:r w:rsidRPr="00123F52">
        <w:rPr>
          <w:rFonts w:ascii="David" w:eastAsia="David" w:hAnsi="David" w:cs="Guttman Yad-Light" w:hint="cs"/>
          <w:u w:val="single"/>
          <w:rtl/>
        </w:rPr>
        <w:t xml:space="preserve"> </w:t>
      </w:r>
      <w:r w:rsidRPr="00123F52">
        <w:rPr>
          <w:rFonts w:ascii="David" w:eastAsia="David" w:hAnsi="David" w:cs="Guttman Yad-Light"/>
          <w:spacing w:val="-5"/>
          <w:u w:val="single"/>
          <w:rtl/>
        </w:rPr>
        <w:t>עם</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ארגון</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טרור</w:t>
      </w:r>
      <w:r w:rsidRPr="00123F52">
        <w:rPr>
          <w:rFonts w:ascii="David" w:eastAsia="David" w:hAnsi="David" w:cs="Guttman Yad-Light"/>
          <w:u w:val="single"/>
        </w:rPr>
        <w:t>,</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וחובת</w:t>
      </w:r>
      <w:r w:rsidRPr="00123F52">
        <w:rPr>
          <w:rFonts w:ascii="David" w:eastAsia="David" w:hAnsi="David" w:cs="Guttman Yad-Light"/>
          <w:spacing w:val="-2"/>
          <w:u w:val="single"/>
          <w:rtl/>
        </w:rPr>
        <w:t xml:space="preserve"> </w:t>
      </w:r>
      <w:r w:rsidRPr="00123F52">
        <w:rPr>
          <w:rFonts w:ascii="David" w:eastAsia="David" w:hAnsi="David" w:cs="Guttman Yad-Light"/>
          <w:u w:val="single"/>
          <w:rtl/>
        </w:rPr>
        <w:t>הציות</w:t>
      </w:r>
      <w:r w:rsidRPr="00123F52">
        <w:rPr>
          <w:rFonts w:ascii="David" w:eastAsia="David" w:hAnsi="David" w:cs="Guttman Yad-Light"/>
          <w:spacing w:val="-4"/>
          <w:u w:val="single"/>
          <w:rtl/>
        </w:rPr>
        <w:t xml:space="preserve"> </w:t>
      </w:r>
      <w:r w:rsidRPr="00123F52">
        <w:rPr>
          <w:rFonts w:ascii="David" w:eastAsia="David" w:hAnsi="David" w:cs="Guttman Yad-Light"/>
          <w:u w:val="single"/>
          <w:rtl/>
        </w:rPr>
        <w:t>לחוק</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חלה</w:t>
      </w:r>
      <w:r w:rsidRPr="00123F52">
        <w:rPr>
          <w:rFonts w:ascii="David" w:eastAsia="David" w:hAnsi="David" w:cs="Guttman Yad-Light"/>
          <w:spacing w:val="-3"/>
          <w:u w:val="single"/>
          <w:rtl/>
        </w:rPr>
        <w:t xml:space="preserve"> </w:t>
      </w:r>
      <w:r w:rsidRPr="00123F52">
        <w:rPr>
          <w:rFonts w:ascii="David" w:eastAsia="David" w:hAnsi="David" w:cs="Guttman Yad-Light"/>
          <w:u w:val="single"/>
          <w:rtl/>
        </w:rPr>
        <w:t>על כולם</w:t>
      </w:r>
      <w:r w:rsidRPr="00123F52">
        <w:rPr>
          <w:rFonts w:ascii="David" w:eastAsia="David" w:hAnsi="David" w:cs="Guttman Yad-Light"/>
          <w:u w:val="single"/>
        </w:rPr>
        <w:t>.</w:t>
      </w:r>
    </w:p>
    <w:p w14:paraId="26D016EA" w14:textId="77777777" w:rsidR="00C22267" w:rsidRPr="00123F52" w:rsidRDefault="00C22267" w:rsidP="00C22267">
      <w:pPr>
        <w:pStyle w:val="a3"/>
        <w:bidi/>
        <w:spacing w:before="112"/>
        <w:ind w:left="-31"/>
        <w:rPr>
          <w:u w:val="single"/>
          <w:rtl/>
        </w:rPr>
      </w:pPr>
    </w:p>
    <w:p w14:paraId="180BD91D" w14:textId="77777777" w:rsidR="00C22267" w:rsidRPr="00123F52" w:rsidRDefault="00C22267" w:rsidP="00C22267">
      <w:pPr>
        <w:pStyle w:val="a3"/>
        <w:tabs>
          <w:tab w:val="left" w:pos="-173"/>
        </w:tabs>
        <w:bidi/>
        <w:ind w:left="151"/>
        <w:rPr>
          <w:rFonts w:cs="Guttman Yad-Light"/>
          <w:b/>
          <w:bCs/>
          <w:sz w:val="22"/>
          <w:szCs w:val="22"/>
          <w:u w:val="single"/>
          <w:rtl/>
        </w:rPr>
      </w:pPr>
      <w:r w:rsidRPr="00123F52">
        <w:rPr>
          <w:rFonts w:cs="Guttman Yad-Light" w:hint="cs"/>
          <w:b/>
          <w:bCs/>
          <w:sz w:val="22"/>
          <w:szCs w:val="22"/>
          <w:u w:val="single"/>
          <w:rtl/>
        </w:rPr>
        <w:t>פתרון ב'</w:t>
      </w:r>
    </w:p>
    <w:p w14:paraId="7745735E" w14:textId="5844309E" w:rsidR="00793D3B" w:rsidRPr="00123F52" w:rsidRDefault="00793D3B" w:rsidP="00793D3B">
      <w:pPr>
        <w:pStyle w:val="a5"/>
        <w:numPr>
          <w:ilvl w:val="0"/>
          <w:numId w:val="36"/>
        </w:numPr>
        <w:bidi/>
        <w:rPr>
          <w:rFonts w:cs="Guttman Yad-Light"/>
          <w:u w:val="single"/>
        </w:rPr>
      </w:pPr>
      <w:r w:rsidRPr="00123F52">
        <w:rPr>
          <w:rFonts w:cs="Guttman Yad-Light"/>
          <w:b/>
          <w:bCs/>
          <w:spacing w:val="-4"/>
          <w:u w:val="single"/>
          <w:rtl/>
        </w:rPr>
        <w:t>ציין</w:t>
      </w:r>
      <w:r w:rsidRPr="00123F52">
        <w:rPr>
          <w:rFonts w:cs="Guttman Yad-Light"/>
          <w:b/>
          <w:bCs/>
          <w:spacing w:val="-4"/>
          <w:u w:val="single"/>
        </w:rPr>
        <w:t>:</w:t>
      </w:r>
      <w:r w:rsidRPr="00123F52">
        <w:rPr>
          <w:rFonts w:cs="Guttman Yad-Light"/>
          <w:spacing w:val="-3"/>
          <w:u w:val="single"/>
          <w:rtl/>
        </w:rPr>
        <w:t xml:space="preserve"> </w:t>
      </w:r>
      <w:r w:rsidRPr="00123F52">
        <w:rPr>
          <w:rFonts w:cs="Guttman Yad-Light"/>
          <w:u w:val="single"/>
          <w:rtl/>
        </w:rPr>
        <w:t>עיקרון</w:t>
      </w:r>
      <w:r w:rsidRPr="00123F52">
        <w:rPr>
          <w:rFonts w:cs="Guttman Yad-Light"/>
          <w:spacing w:val="-5"/>
          <w:u w:val="single"/>
          <w:rtl/>
        </w:rPr>
        <w:t xml:space="preserve"> </w:t>
      </w:r>
      <w:r w:rsidRPr="00123F52">
        <w:rPr>
          <w:rFonts w:cs="Guttman Yad-Light"/>
          <w:u w:val="single"/>
          <w:rtl/>
        </w:rPr>
        <w:t>שלטון</w:t>
      </w:r>
      <w:r w:rsidRPr="00123F52">
        <w:rPr>
          <w:rFonts w:cs="Guttman Yad-Light"/>
          <w:spacing w:val="-4"/>
          <w:u w:val="single"/>
          <w:rtl/>
        </w:rPr>
        <w:t xml:space="preserve"> </w:t>
      </w:r>
      <w:r w:rsidRPr="00123F52">
        <w:rPr>
          <w:rFonts w:cs="Guttman Yad-Light"/>
          <w:u w:val="single"/>
          <w:rtl/>
        </w:rPr>
        <w:t>החוק</w:t>
      </w:r>
    </w:p>
    <w:p w14:paraId="3E67D70F" w14:textId="343A4E28" w:rsidR="00793D3B" w:rsidRPr="00123F52" w:rsidRDefault="00793D3B" w:rsidP="00793D3B">
      <w:pPr>
        <w:pStyle w:val="a5"/>
        <w:numPr>
          <w:ilvl w:val="0"/>
          <w:numId w:val="36"/>
        </w:numPr>
        <w:bidi/>
        <w:rPr>
          <w:rFonts w:cs="Guttman Yad-Light"/>
          <w:u w:val="single"/>
        </w:rPr>
      </w:pPr>
      <w:r w:rsidRPr="00123F52">
        <w:rPr>
          <w:rFonts w:cs="Guttman Yad-Light"/>
          <w:b/>
          <w:bCs/>
          <w:spacing w:val="-4"/>
          <w:u w:val="single"/>
          <w:rtl/>
        </w:rPr>
        <w:t>הצג</w:t>
      </w:r>
      <w:r w:rsidRPr="00123F52">
        <w:rPr>
          <w:rFonts w:cs="Guttman Yad-Light"/>
          <w:b/>
          <w:bCs/>
          <w:spacing w:val="-4"/>
          <w:u w:val="single"/>
        </w:rPr>
        <w:t>:</w:t>
      </w:r>
      <w:r w:rsidRPr="00123F52">
        <w:rPr>
          <w:rFonts w:cs="Guttman Yad-Light"/>
          <w:spacing w:val="48"/>
          <w:u w:val="single"/>
          <w:rtl/>
        </w:rPr>
        <w:t xml:space="preserve"> </w:t>
      </w:r>
      <w:r w:rsidRPr="00123F52">
        <w:rPr>
          <w:rFonts w:cs="Guttman Yad-Light"/>
          <w:u w:val="single"/>
          <w:rtl/>
        </w:rPr>
        <w:t>עיקרון</w:t>
      </w:r>
      <w:r w:rsidRPr="00123F52">
        <w:rPr>
          <w:rFonts w:cs="Guttman Yad-Light"/>
          <w:spacing w:val="42"/>
          <w:u w:val="single"/>
          <w:rtl/>
        </w:rPr>
        <w:t xml:space="preserve"> </w:t>
      </w:r>
      <w:r w:rsidRPr="00123F52">
        <w:rPr>
          <w:rFonts w:cs="Guttman Yad-Light"/>
          <w:u w:val="single"/>
          <w:rtl/>
        </w:rPr>
        <w:t>הקובע</w:t>
      </w:r>
      <w:r w:rsidRPr="00123F52">
        <w:rPr>
          <w:rFonts w:cs="Guttman Yad-Light"/>
          <w:spacing w:val="47"/>
          <w:u w:val="single"/>
          <w:rtl/>
        </w:rPr>
        <w:t xml:space="preserve"> </w:t>
      </w:r>
      <w:r w:rsidRPr="00123F52">
        <w:rPr>
          <w:rFonts w:cs="Guttman Yad-Light"/>
          <w:u w:val="single"/>
          <w:rtl/>
        </w:rPr>
        <w:t>שהחוק</w:t>
      </w:r>
      <w:r w:rsidRPr="00123F52">
        <w:rPr>
          <w:rFonts w:cs="Guttman Yad-Light"/>
          <w:spacing w:val="46"/>
          <w:u w:val="single"/>
          <w:rtl/>
        </w:rPr>
        <w:t xml:space="preserve"> </w:t>
      </w:r>
      <w:r w:rsidRPr="00123F52">
        <w:rPr>
          <w:rFonts w:cs="Guttman Yad-Light"/>
          <w:u w:val="single"/>
          <w:rtl/>
        </w:rPr>
        <w:t>במדינה</w:t>
      </w:r>
      <w:r w:rsidRPr="00123F52">
        <w:rPr>
          <w:rFonts w:cs="Guttman Yad-Light"/>
          <w:spacing w:val="45"/>
          <w:u w:val="single"/>
          <w:rtl/>
        </w:rPr>
        <w:t xml:space="preserve"> </w:t>
      </w:r>
      <w:r w:rsidRPr="00123F52">
        <w:rPr>
          <w:rFonts w:cs="Guttman Yad-Light"/>
          <w:u w:val="single"/>
          <w:rtl/>
        </w:rPr>
        <w:t>הדמוקרטית</w:t>
      </w:r>
      <w:r w:rsidRPr="00123F52">
        <w:rPr>
          <w:rFonts w:cs="Guttman Yad-Light"/>
          <w:spacing w:val="45"/>
          <w:u w:val="single"/>
          <w:rtl/>
        </w:rPr>
        <w:t xml:space="preserve"> </w:t>
      </w:r>
      <w:r w:rsidRPr="00123F52">
        <w:rPr>
          <w:rFonts w:cs="Guttman Yad-Light"/>
          <w:u w:val="single"/>
          <w:rtl/>
        </w:rPr>
        <w:t>נקבע</w:t>
      </w:r>
      <w:r w:rsidRPr="00123F52">
        <w:rPr>
          <w:rFonts w:cs="Guttman Yad-Light"/>
          <w:spacing w:val="46"/>
          <w:u w:val="single"/>
          <w:rtl/>
        </w:rPr>
        <w:t xml:space="preserve"> </w:t>
      </w:r>
      <w:r w:rsidRPr="00123F52">
        <w:rPr>
          <w:rFonts w:cs="Guttman Yad-Light"/>
          <w:u w:val="single"/>
          <w:rtl/>
        </w:rPr>
        <w:t>על</w:t>
      </w:r>
      <w:r w:rsidRPr="00123F52">
        <w:rPr>
          <w:rFonts w:cs="Guttman Yad-Light"/>
          <w:spacing w:val="45"/>
          <w:u w:val="single"/>
          <w:rtl/>
        </w:rPr>
        <w:t xml:space="preserve"> </w:t>
      </w:r>
      <w:r w:rsidRPr="00123F52">
        <w:rPr>
          <w:rFonts w:cs="Guttman Yad-Light"/>
          <w:u w:val="single"/>
          <w:rtl/>
        </w:rPr>
        <w:t>ידי</w:t>
      </w:r>
      <w:r w:rsidRPr="00123F52">
        <w:rPr>
          <w:rFonts w:cs="Guttman Yad-Light"/>
          <w:spacing w:val="43"/>
          <w:u w:val="single"/>
          <w:rtl/>
        </w:rPr>
        <w:t xml:space="preserve"> </w:t>
      </w:r>
      <w:r w:rsidRPr="00123F52">
        <w:rPr>
          <w:rFonts w:cs="Guttman Yad-Light"/>
          <w:u w:val="single"/>
          <w:rtl/>
        </w:rPr>
        <w:t>רשות</w:t>
      </w:r>
      <w:r w:rsidRPr="00123F52">
        <w:rPr>
          <w:rFonts w:cs="Guttman Yad-Light"/>
          <w:spacing w:val="45"/>
          <w:u w:val="single"/>
          <w:rtl/>
        </w:rPr>
        <w:t xml:space="preserve"> </w:t>
      </w:r>
      <w:r w:rsidRPr="00123F52">
        <w:rPr>
          <w:rFonts w:cs="Guttman Yad-Light"/>
          <w:u w:val="single"/>
          <w:rtl/>
        </w:rPr>
        <w:t>מחוקקת</w:t>
      </w:r>
      <w:r w:rsidRPr="00123F52">
        <w:rPr>
          <w:rFonts w:cs="Guttman Yad-Light"/>
          <w:spacing w:val="46"/>
          <w:u w:val="single"/>
          <w:rtl/>
        </w:rPr>
        <w:t xml:space="preserve"> </w:t>
      </w:r>
      <w:r w:rsidRPr="00123F52">
        <w:rPr>
          <w:rFonts w:cs="Guttman Yad-Light"/>
          <w:u w:val="single"/>
          <w:rtl/>
        </w:rPr>
        <w:t>הנבחרת</w:t>
      </w:r>
      <w:r w:rsidRPr="00123F52">
        <w:rPr>
          <w:rFonts w:cs="Guttman Yad-Light"/>
          <w:spacing w:val="44"/>
          <w:u w:val="single"/>
          <w:rtl/>
        </w:rPr>
        <w:t xml:space="preserve"> </w:t>
      </w:r>
      <w:r w:rsidRPr="00123F52">
        <w:rPr>
          <w:rFonts w:cs="Guttman Yad-Light"/>
          <w:u w:val="single"/>
          <w:rtl/>
        </w:rPr>
        <w:t>על</w:t>
      </w:r>
      <w:r w:rsidRPr="00123F52">
        <w:rPr>
          <w:rFonts w:cs="Guttman Yad-Light"/>
          <w:spacing w:val="42"/>
          <w:u w:val="single"/>
          <w:rtl/>
        </w:rPr>
        <w:t xml:space="preserve"> </w:t>
      </w:r>
      <w:r w:rsidRPr="00123F52">
        <w:rPr>
          <w:rFonts w:cs="Guttman Yad-Light"/>
          <w:u w:val="single"/>
          <w:rtl/>
        </w:rPr>
        <w:t>ידי</w:t>
      </w:r>
      <w:r w:rsidRPr="00123F52">
        <w:rPr>
          <w:rFonts w:cs="Guttman Yad-Light" w:hint="cs"/>
          <w:u w:val="single"/>
          <w:rtl/>
        </w:rPr>
        <w:t xml:space="preserve"> </w:t>
      </w:r>
      <w:r w:rsidRPr="00123F52">
        <w:rPr>
          <w:rFonts w:cs="Guttman Yad-Light"/>
          <w:spacing w:val="-2"/>
          <w:u w:val="single"/>
          <w:rtl/>
        </w:rPr>
        <w:t>האזרחים</w:t>
      </w:r>
      <w:r w:rsidRPr="00123F52">
        <w:rPr>
          <w:rFonts w:cs="Guttman Yad-Light"/>
          <w:spacing w:val="-2"/>
          <w:u w:val="single"/>
        </w:rPr>
        <w:t>.</w:t>
      </w:r>
      <w:r w:rsidRPr="00123F52">
        <w:rPr>
          <w:rFonts w:cs="Guttman Yad-Light"/>
          <w:spacing w:val="1"/>
          <w:u w:val="single"/>
          <w:rtl/>
        </w:rPr>
        <w:t xml:space="preserve"> </w:t>
      </w:r>
      <w:r w:rsidRPr="00123F52">
        <w:rPr>
          <w:rFonts w:cs="Guttman Yad-Light"/>
          <w:u w:val="single"/>
          <w:rtl/>
        </w:rPr>
        <w:t>החוק</w:t>
      </w:r>
      <w:r w:rsidRPr="00123F52">
        <w:rPr>
          <w:rFonts w:cs="Guttman Yad-Light"/>
          <w:spacing w:val="1"/>
          <w:u w:val="single"/>
          <w:rtl/>
        </w:rPr>
        <w:t xml:space="preserve"> </w:t>
      </w:r>
      <w:r w:rsidRPr="00123F52">
        <w:rPr>
          <w:rFonts w:cs="Guttman Yad-Light"/>
          <w:u w:val="single"/>
          <w:rtl/>
        </w:rPr>
        <w:t>קובע</w:t>
      </w:r>
      <w:r w:rsidRPr="00123F52">
        <w:rPr>
          <w:rFonts w:cs="Guttman Yad-Light"/>
          <w:spacing w:val="2"/>
          <w:u w:val="single"/>
          <w:rtl/>
        </w:rPr>
        <w:t xml:space="preserve"> </w:t>
      </w:r>
      <w:r w:rsidRPr="00123F52">
        <w:rPr>
          <w:rFonts w:cs="Guttman Yad-Light"/>
          <w:u w:val="single"/>
          <w:rtl/>
        </w:rPr>
        <w:t>מה מותר</w:t>
      </w:r>
      <w:r w:rsidRPr="00123F52">
        <w:rPr>
          <w:rFonts w:cs="Guttman Yad-Light"/>
          <w:spacing w:val="3"/>
          <w:u w:val="single"/>
          <w:rtl/>
        </w:rPr>
        <w:t xml:space="preserve"> </w:t>
      </w:r>
      <w:r w:rsidRPr="00123F52">
        <w:rPr>
          <w:rFonts w:cs="Guttman Yad-Light"/>
          <w:u w:val="single"/>
          <w:rtl/>
        </w:rPr>
        <w:t>ומה</w:t>
      </w:r>
      <w:r w:rsidRPr="00123F52">
        <w:rPr>
          <w:rFonts w:cs="Guttman Yad-Light"/>
          <w:spacing w:val="1"/>
          <w:u w:val="single"/>
          <w:rtl/>
        </w:rPr>
        <w:t xml:space="preserve"> </w:t>
      </w:r>
      <w:r w:rsidRPr="00123F52">
        <w:rPr>
          <w:rFonts w:cs="Guttman Yad-Light"/>
          <w:u w:val="single"/>
          <w:rtl/>
        </w:rPr>
        <w:t>אסור</w:t>
      </w:r>
      <w:r w:rsidRPr="00123F52">
        <w:rPr>
          <w:rFonts w:cs="Guttman Yad-Light"/>
          <w:u w:val="single"/>
        </w:rPr>
        <w:t>.</w:t>
      </w:r>
      <w:r w:rsidRPr="00123F52">
        <w:rPr>
          <w:rFonts w:cs="Guttman Yad-Light"/>
          <w:u w:val="single"/>
          <w:rtl/>
        </w:rPr>
        <w:t xml:space="preserve"> החוק חל</w:t>
      </w:r>
      <w:r w:rsidRPr="00123F52">
        <w:rPr>
          <w:rFonts w:cs="Guttman Yad-Light"/>
          <w:spacing w:val="1"/>
          <w:u w:val="single"/>
          <w:rtl/>
        </w:rPr>
        <w:t xml:space="preserve"> </w:t>
      </w:r>
      <w:r w:rsidRPr="00123F52">
        <w:rPr>
          <w:rFonts w:cs="Guttman Yad-Light"/>
          <w:u w:val="single"/>
          <w:rtl/>
        </w:rPr>
        <w:t>על</w:t>
      </w:r>
      <w:r w:rsidRPr="00123F52">
        <w:rPr>
          <w:rFonts w:cs="Guttman Yad-Light"/>
          <w:spacing w:val="1"/>
          <w:u w:val="single"/>
          <w:rtl/>
        </w:rPr>
        <w:t xml:space="preserve"> </w:t>
      </w:r>
      <w:r w:rsidRPr="00123F52">
        <w:rPr>
          <w:rFonts w:cs="Guttman Yad-Light"/>
          <w:u w:val="single"/>
          <w:rtl/>
        </w:rPr>
        <w:t>רשויות השלטון</w:t>
      </w:r>
      <w:r w:rsidRPr="00123F52">
        <w:rPr>
          <w:rFonts w:cs="Guttman Yad-Light"/>
          <w:spacing w:val="1"/>
          <w:u w:val="single"/>
          <w:rtl/>
        </w:rPr>
        <w:t xml:space="preserve"> </w:t>
      </w:r>
      <w:r w:rsidRPr="00123F52">
        <w:rPr>
          <w:rFonts w:cs="Guttman Yad-Light"/>
          <w:u w:val="single"/>
          <w:rtl/>
        </w:rPr>
        <w:t>ועל</w:t>
      </w:r>
      <w:r w:rsidRPr="00123F52">
        <w:rPr>
          <w:rFonts w:cs="Guttman Yad-Light"/>
          <w:spacing w:val="1"/>
          <w:u w:val="single"/>
          <w:rtl/>
        </w:rPr>
        <w:t xml:space="preserve"> </w:t>
      </w:r>
      <w:r w:rsidRPr="00123F52">
        <w:rPr>
          <w:rFonts w:cs="Guttman Yad-Light"/>
          <w:u w:val="single"/>
          <w:rtl/>
        </w:rPr>
        <w:t>האזרחים במידה</w:t>
      </w:r>
      <w:r w:rsidRPr="00123F52">
        <w:rPr>
          <w:rFonts w:cs="Guttman Yad-Light"/>
          <w:spacing w:val="-3"/>
          <w:u w:val="single"/>
          <w:rtl/>
        </w:rPr>
        <w:t xml:space="preserve"> </w:t>
      </w:r>
      <w:r w:rsidRPr="00123F52">
        <w:rPr>
          <w:rFonts w:cs="Guttman Yad-Light"/>
          <w:u w:val="single"/>
          <w:rtl/>
        </w:rPr>
        <w:t>שווה</w:t>
      </w:r>
      <w:r w:rsidRPr="00123F52">
        <w:rPr>
          <w:rFonts w:cs="Guttman Yad-Light"/>
          <w:u w:val="single"/>
        </w:rPr>
        <w:t>.</w:t>
      </w:r>
    </w:p>
    <w:p w14:paraId="30B2224F" w14:textId="77777777" w:rsidR="00793D3B" w:rsidRPr="00793D3B" w:rsidRDefault="00793D3B" w:rsidP="00793D3B">
      <w:pPr>
        <w:bidi/>
        <w:ind w:left="25" w:firstLine="126"/>
        <w:rPr>
          <w:rFonts w:cs="Guttman Yad-Light"/>
          <w:u w:val="single"/>
        </w:rPr>
      </w:pPr>
      <w:r w:rsidRPr="00793D3B">
        <w:rPr>
          <w:rFonts w:cs="Guttman Yad-Light"/>
          <w:spacing w:val="-2"/>
          <w:u w:val="single"/>
          <w:rtl/>
        </w:rPr>
        <w:t>חוקים</w:t>
      </w:r>
      <w:r w:rsidRPr="00793D3B">
        <w:rPr>
          <w:rFonts w:cs="Guttman Yad-Light"/>
          <w:spacing w:val="-4"/>
          <w:u w:val="single"/>
          <w:rtl/>
        </w:rPr>
        <w:t xml:space="preserve"> </w:t>
      </w:r>
      <w:r w:rsidRPr="00793D3B">
        <w:rPr>
          <w:rFonts w:cs="Guttman Yad-Light"/>
          <w:u w:val="single"/>
          <w:rtl/>
        </w:rPr>
        <w:t>יש</w:t>
      </w:r>
      <w:r w:rsidRPr="00793D3B">
        <w:rPr>
          <w:rFonts w:cs="Guttman Yad-Light"/>
          <w:spacing w:val="-5"/>
          <w:u w:val="single"/>
          <w:rtl/>
        </w:rPr>
        <w:t xml:space="preserve"> </w:t>
      </w:r>
      <w:r w:rsidRPr="00793D3B">
        <w:rPr>
          <w:rFonts w:cs="Guttman Yad-Light"/>
          <w:u w:val="single"/>
          <w:rtl/>
        </w:rPr>
        <w:t>לפרסם</w:t>
      </w:r>
      <w:r w:rsidRPr="00793D3B">
        <w:rPr>
          <w:rFonts w:cs="Guttman Yad-Light"/>
          <w:spacing w:val="-5"/>
          <w:u w:val="single"/>
          <w:rtl/>
        </w:rPr>
        <w:t xml:space="preserve"> </w:t>
      </w:r>
      <w:r w:rsidRPr="00793D3B">
        <w:rPr>
          <w:rFonts w:cs="Guttman Yad-Light"/>
          <w:u w:val="single"/>
          <w:rtl/>
        </w:rPr>
        <w:t>לאזרחים</w:t>
      </w:r>
      <w:r w:rsidRPr="00793D3B">
        <w:rPr>
          <w:rFonts w:cs="Guttman Yad-Light"/>
          <w:spacing w:val="-3"/>
          <w:u w:val="single"/>
          <w:rtl/>
        </w:rPr>
        <w:t xml:space="preserve"> </w:t>
      </w:r>
      <w:r w:rsidRPr="00793D3B">
        <w:rPr>
          <w:rFonts w:cs="Guttman Yad-Light"/>
          <w:u w:val="single"/>
          <w:rtl/>
        </w:rPr>
        <w:t>וכן</w:t>
      </w:r>
      <w:r w:rsidRPr="00793D3B">
        <w:rPr>
          <w:rFonts w:cs="Guttman Yad-Light"/>
          <w:spacing w:val="-3"/>
          <w:u w:val="single"/>
          <w:rtl/>
        </w:rPr>
        <w:t xml:space="preserve"> </w:t>
      </w:r>
      <w:r w:rsidRPr="00793D3B">
        <w:rPr>
          <w:rFonts w:cs="Guttman Yad-Light"/>
          <w:u w:val="single"/>
          <w:rtl/>
        </w:rPr>
        <w:t>לנסחם</w:t>
      </w:r>
      <w:r w:rsidRPr="00793D3B">
        <w:rPr>
          <w:rFonts w:cs="Guttman Yad-Light"/>
          <w:spacing w:val="-6"/>
          <w:u w:val="single"/>
          <w:rtl/>
        </w:rPr>
        <w:t xml:space="preserve"> </w:t>
      </w:r>
      <w:r w:rsidRPr="00793D3B">
        <w:rPr>
          <w:rFonts w:cs="Guttman Yad-Light"/>
          <w:u w:val="single"/>
          <w:rtl/>
        </w:rPr>
        <w:t>בצורה</w:t>
      </w:r>
      <w:r w:rsidRPr="00793D3B">
        <w:rPr>
          <w:rFonts w:cs="Guttman Yad-Light"/>
          <w:spacing w:val="-3"/>
          <w:u w:val="single"/>
          <w:rtl/>
        </w:rPr>
        <w:t xml:space="preserve"> </w:t>
      </w:r>
      <w:r w:rsidRPr="00793D3B">
        <w:rPr>
          <w:rFonts w:cs="Guttman Yad-Light"/>
          <w:u w:val="single"/>
          <w:rtl/>
        </w:rPr>
        <w:t>ברורה</w:t>
      </w:r>
      <w:r w:rsidRPr="00793D3B">
        <w:rPr>
          <w:rFonts w:cs="Guttman Yad-Light"/>
          <w:spacing w:val="-5"/>
          <w:u w:val="single"/>
          <w:rtl/>
        </w:rPr>
        <w:t xml:space="preserve"> </w:t>
      </w:r>
      <w:r w:rsidRPr="00793D3B">
        <w:rPr>
          <w:rFonts w:cs="Guttman Yad-Light"/>
          <w:u w:val="single"/>
          <w:rtl/>
        </w:rPr>
        <w:t>שיהיה</w:t>
      </w:r>
      <w:r w:rsidRPr="00793D3B">
        <w:rPr>
          <w:rFonts w:cs="Guttman Yad-Light"/>
          <w:spacing w:val="-3"/>
          <w:u w:val="single"/>
          <w:rtl/>
        </w:rPr>
        <w:t xml:space="preserve"> </w:t>
      </w:r>
      <w:r w:rsidRPr="00793D3B">
        <w:rPr>
          <w:rFonts w:cs="Guttman Yad-Light"/>
          <w:u w:val="single"/>
          <w:rtl/>
        </w:rPr>
        <w:t>אפשר</w:t>
      </w:r>
      <w:r w:rsidRPr="00793D3B">
        <w:rPr>
          <w:rFonts w:cs="Guttman Yad-Light"/>
          <w:spacing w:val="-5"/>
          <w:u w:val="single"/>
          <w:rtl/>
        </w:rPr>
        <w:t xml:space="preserve"> </w:t>
      </w:r>
      <w:r w:rsidRPr="00793D3B">
        <w:rPr>
          <w:rFonts w:cs="Guttman Yad-Light"/>
          <w:u w:val="single"/>
          <w:rtl/>
        </w:rPr>
        <w:t>להבינם</w:t>
      </w:r>
      <w:r w:rsidRPr="00793D3B">
        <w:rPr>
          <w:rFonts w:cs="Guttman Yad-Light"/>
          <w:u w:val="single"/>
        </w:rPr>
        <w:t>.</w:t>
      </w:r>
    </w:p>
    <w:p w14:paraId="3CDAEB98" w14:textId="701B00F2" w:rsidR="00793D3B" w:rsidRPr="00123F52" w:rsidRDefault="00793D3B" w:rsidP="00793D3B">
      <w:pPr>
        <w:pStyle w:val="a5"/>
        <w:numPr>
          <w:ilvl w:val="0"/>
          <w:numId w:val="36"/>
        </w:numPr>
        <w:bidi/>
        <w:rPr>
          <w:rFonts w:cs="Guttman Yad-Light"/>
          <w:u w:val="single"/>
        </w:rPr>
      </w:pPr>
      <w:r w:rsidRPr="00123F52">
        <w:rPr>
          <w:rFonts w:cs="Guttman Yad-Light"/>
          <w:b/>
          <w:bCs/>
          <w:spacing w:val="-2"/>
          <w:u w:val="single"/>
          <w:rtl/>
        </w:rPr>
        <w:t>הסבר</w:t>
      </w:r>
      <w:r w:rsidRPr="00123F52">
        <w:rPr>
          <w:rFonts w:cs="Guttman Yad-Light"/>
          <w:b/>
          <w:bCs/>
          <w:spacing w:val="-2"/>
          <w:u w:val="single"/>
        </w:rPr>
        <w:t>:</w:t>
      </w:r>
      <w:r w:rsidRPr="00123F52">
        <w:rPr>
          <w:rFonts w:cs="Guttman Yad-Light"/>
          <w:spacing w:val="14"/>
          <w:u w:val="single"/>
          <w:rtl/>
        </w:rPr>
        <w:t xml:space="preserve"> </w:t>
      </w:r>
      <w:r w:rsidRPr="00123F52">
        <w:rPr>
          <w:rFonts w:cs="Guttman Yad-Light"/>
          <w:u w:val="single"/>
          <w:rtl/>
        </w:rPr>
        <w:t>המשטרה</w:t>
      </w:r>
      <w:r w:rsidRPr="00123F52">
        <w:rPr>
          <w:rFonts w:cs="Guttman Yad-Light"/>
          <w:spacing w:val="5"/>
          <w:u w:val="single"/>
          <w:rtl/>
        </w:rPr>
        <w:t xml:space="preserve"> </w:t>
      </w:r>
      <w:r w:rsidRPr="00123F52">
        <w:rPr>
          <w:rFonts w:cs="Guttman Yad-Light"/>
          <w:u w:val="single"/>
          <w:rtl/>
        </w:rPr>
        <w:t>קבעה</w:t>
      </w:r>
      <w:r w:rsidRPr="00123F52">
        <w:rPr>
          <w:rFonts w:cs="Guttman Yad-Light"/>
          <w:spacing w:val="7"/>
          <w:u w:val="single"/>
          <w:rtl/>
        </w:rPr>
        <w:t xml:space="preserve"> </w:t>
      </w:r>
      <w:r w:rsidRPr="00123F52">
        <w:rPr>
          <w:rFonts w:cs="Guttman Yad-Light"/>
          <w:u w:val="single"/>
          <w:rtl/>
        </w:rPr>
        <w:t>כי</w:t>
      </w:r>
      <w:r w:rsidRPr="00123F52">
        <w:rPr>
          <w:rFonts w:cs="Guttman Yad-Light"/>
          <w:spacing w:val="4"/>
          <w:u w:val="single"/>
          <w:rtl/>
        </w:rPr>
        <w:t xml:space="preserve"> </w:t>
      </w:r>
      <w:r w:rsidRPr="00123F52">
        <w:rPr>
          <w:rFonts w:cs="Guttman Yad-Light"/>
          <w:u w:val="single"/>
          <w:rtl/>
        </w:rPr>
        <w:t>השחקנית</w:t>
      </w:r>
      <w:r w:rsidRPr="00123F52">
        <w:rPr>
          <w:rFonts w:cs="Guttman Yad-Light"/>
          <w:spacing w:val="9"/>
          <w:u w:val="single"/>
          <w:rtl/>
        </w:rPr>
        <w:t xml:space="preserve"> </w:t>
      </w:r>
      <w:r w:rsidRPr="00123F52">
        <w:rPr>
          <w:rFonts w:cs="Guttman Yad-Light"/>
          <w:u w:val="single"/>
          <w:rtl/>
        </w:rPr>
        <w:t>עברה</w:t>
      </w:r>
      <w:r w:rsidRPr="00123F52">
        <w:rPr>
          <w:rFonts w:cs="Guttman Yad-Light"/>
          <w:spacing w:val="6"/>
          <w:u w:val="single"/>
          <w:rtl/>
        </w:rPr>
        <w:t xml:space="preserve"> </w:t>
      </w:r>
      <w:r w:rsidRPr="00123F52">
        <w:rPr>
          <w:rFonts w:cs="Guttman Yad-Light"/>
          <w:u w:val="single"/>
          <w:rtl/>
        </w:rPr>
        <w:t>על</w:t>
      </w:r>
      <w:r w:rsidRPr="00123F52">
        <w:rPr>
          <w:rFonts w:cs="Guttman Yad-Light"/>
          <w:spacing w:val="7"/>
          <w:u w:val="single"/>
          <w:rtl/>
        </w:rPr>
        <w:t xml:space="preserve"> </w:t>
      </w:r>
      <w:r w:rsidRPr="00123F52">
        <w:rPr>
          <w:rFonts w:cs="Guttman Yad-Light"/>
          <w:u w:val="single"/>
          <w:rtl/>
        </w:rPr>
        <w:t>החוק</w:t>
      </w:r>
      <w:r w:rsidRPr="00123F52">
        <w:rPr>
          <w:rFonts w:cs="Guttman Yad-Light"/>
          <w:spacing w:val="4"/>
          <w:u w:val="single"/>
          <w:rtl/>
        </w:rPr>
        <w:t xml:space="preserve"> </w:t>
      </w:r>
      <w:r w:rsidRPr="00123F52">
        <w:rPr>
          <w:rFonts w:cs="Guttman Yad-Light"/>
          <w:u w:val="single"/>
          <w:rtl/>
        </w:rPr>
        <w:t>כאשר</w:t>
      </w:r>
      <w:r w:rsidRPr="00123F52">
        <w:rPr>
          <w:rFonts w:cs="Guttman Yad-Light"/>
          <w:spacing w:val="7"/>
          <w:u w:val="single"/>
          <w:rtl/>
        </w:rPr>
        <w:t xml:space="preserve"> </w:t>
      </w:r>
      <w:r w:rsidRPr="00123F52">
        <w:rPr>
          <w:rFonts w:cs="Guttman Yad-Light"/>
          <w:u w:val="single"/>
          <w:rtl/>
        </w:rPr>
        <w:t>הביעה</w:t>
      </w:r>
      <w:r w:rsidRPr="00123F52">
        <w:rPr>
          <w:rFonts w:cs="Guttman Yad-Light"/>
          <w:spacing w:val="5"/>
          <w:u w:val="single"/>
          <w:rtl/>
        </w:rPr>
        <w:t xml:space="preserve"> </w:t>
      </w:r>
      <w:r w:rsidRPr="00123F52">
        <w:rPr>
          <w:rFonts w:cs="Guttman Yad-Light"/>
          <w:u w:val="single"/>
          <w:rtl/>
        </w:rPr>
        <w:t>את</w:t>
      </w:r>
      <w:r w:rsidRPr="00123F52">
        <w:rPr>
          <w:rFonts w:cs="Guttman Yad-Light"/>
          <w:spacing w:val="7"/>
          <w:u w:val="single"/>
          <w:rtl/>
        </w:rPr>
        <w:t xml:space="preserve"> </w:t>
      </w:r>
      <w:r w:rsidRPr="00123F52">
        <w:rPr>
          <w:rFonts w:cs="Guttman Yad-Light"/>
          <w:u w:val="single"/>
          <w:rtl/>
        </w:rPr>
        <w:t>דעתה</w:t>
      </w:r>
      <w:r w:rsidRPr="00123F52">
        <w:rPr>
          <w:rFonts w:cs="Guttman Yad-Light"/>
          <w:spacing w:val="5"/>
          <w:u w:val="single"/>
          <w:rtl/>
        </w:rPr>
        <w:t xml:space="preserve"> </w:t>
      </w:r>
      <w:r w:rsidRPr="00123F52">
        <w:rPr>
          <w:rFonts w:cs="Guttman Yad-Light"/>
          <w:u w:val="single"/>
          <w:rtl/>
        </w:rPr>
        <w:t>לגבי</w:t>
      </w:r>
      <w:r w:rsidRPr="00123F52">
        <w:rPr>
          <w:rFonts w:cs="Guttman Yad-Light"/>
          <w:spacing w:val="4"/>
          <w:u w:val="single"/>
          <w:rtl/>
        </w:rPr>
        <w:t xml:space="preserve"> </w:t>
      </w:r>
      <w:r w:rsidRPr="00123F52">
        <w:rPr>
          <w:rFonts w:cs="Guttman Yad-Light"/>
          <w:u w:val="single"/>
          <w:rtl/>
        </w:rPr>
        <w:t>הטבח</w:t>
      </w:r>
      <w:r w:rsidRPr="00123F52">
        <w:rPr>
          <w:rFonts w:cs="Guttman Yad-Light"/>
          <w:u w:val="single"/>
        </w:rPr>
        <w:t>,</w:t>
      </w:r>
      <w:r w:rsidRPr="00123F52">
        <w:rPr>
          <w:rFonts w:cs="Guttman Yad-Light"/>
          <w:spacing w:val="5"/>
          <w:u w:val="single"/>
          <w:rtl/>
        </w:rPr>
        <w:t xml:space="preserve"> </w:t>
      </w:r>
      <w:r w:rsidRPr="00123F52">
        <w:rPr>
          <w:rFonts w:cs="Guttman Yad-Light"/>
          <w:u w:val="single"/>
          <w:rtl/>
        </w:rPr>
        <w:t>ולכן</w:t>
      </w:r>
      <w:r w:rsidRPr="00123F52">
        <w:rPr>
          <w:rFonts w:cs="Guttman Yad-Light"/>
          <w:spacing w:val="6"/>
          <w:u w:val="single"/>
          <w:rtl/>
        </w:rPr>
        <w:t xml:space="preserve"> </w:t>
      </w:r>
      <w:r w:rsidRPr="00123F52">
        <w:rPr>
          <w:rFonts w:cs="Guttman Yad-Light"/>
          <w:u w:val="single"/>
          <w:rtl/>
        </w:rPr>
        <w:t>יש</w:t>
      </w:r>
      <w:r w:rsidRPr="00123F52">
        <w:rPr>
          <w:rFonts w:cs="Guttman Yad-Light" w:hint="cs"/>
          <w:u w:val="single"/>
          <w:rtl/>
        </w:rPr>
        <w:t xml:space="preserve"> </w:t>
      </w:r>
      <w:r w:rsidRPr="00123F52">
        <w:rPr>
          <w:rFonts w:cs="Guttman Yad-Light"/>
          <w:spacing w:val="-4"/>
          <w:u w:val="single"/>
          <w:rtl/>
        </w:rPr>
        <w:t xml:space="preserve">להגיש </w:t>
      </w:r>
      <w:r w:rsidRPr="00123F52">
        <w:rPr>
          <w:rFonts w:cs="Guttman Yad-Light"/>
          <w:u w:val="single"/>
          <w:rtl/>
        </w:rPr>
        <w:t>כנגדה</w:t>
      </w:r>
      <w:r w:rsidRPr="00123F52">
        <w:rPr>
          <w:rFonts w:cs="Guttman Yad-Light"/>
          <w:spacing w:val="-4"/>
          <w:u w:val="single"/>
          <w:rtl/>
        </w:rPr>
        <w:t xml:space="preserve"> </w:t>
      </w:r>
      <w:r w:rsidRPr="00123F52">
        <w:rPr>
          <w:rFonts w:cs="Guttman Yad-Light"/>
          <w:u w:val="single"/>
          <w:rtl/>
        </w:rPr>
        <w:t>כתב</w:t>
      </w:r>
      <w:r w:rsidRPr="00123F52">
        <w:rPr>
          <w:rFonts w:cs="Guttman Yad-Light"/>
          <w:spacing w:val="-7"/>
          <w:u w:val="single"/>
          <w:rtl/>
        </w:rPr>
        <w:t xml:space="preserve"> </w:t>
      </w:r>
      <w:r w:rsidRPr="00123F52">
        <w:rPr>
          <w:rFonts w:cs="Guttman Yad-Light"/>
          <w:u w:val="single"/>
          <w:rtl/>
        </w:rPr>
        <w:t>אישום</w:t>
      </w:r>
      <w:r w:rsidRPr="00123F52">
        <w:rPr>
          <w:rFonts w:cs="Guttman Yad-Light"/>
          <w:u w:val="single"/>
        </w:rPr>
        <w:t>.</w:t>
      </w:r>
    </w:p>
    <w:p w14:paraId="358CF738" w14:textId="77777777" w:rsidR="00793D3B" w:rsidRPr="00793D3B" w:rsidRDefault="00793D3B" w:rsidP="00793D3B">
      <w:pPr>
        <w:bidi/>
        <w:ind w:left="151"/>
        <w:rPr>
          <w:rFonts w:cs="Guttman Yad-Light"/>
          <w:u w:val="single"/>
        </w:rPr>
      </w:pPr>
      <w:r w:rsidRPr="00793D3B">
        <w:rPr>
          <w:rFonts w:cs="Guttman Yad-Light"/>
          <w:spacing w:val="-5"/>
          <w:u w:val="single"/>
          <w:rtl/>
        </w:rPr>
        <w:t>על</w:t>
      </w:r>
      <w:r w:rsidRPr="00793D3B">
        <w:rPr>
          <w:rFonts w:cs="Guttman Yad-Light"/>
          <w:spacing w:val="-4"/>
          <w:u w:val="single"/>
          <w:rtl/>
        </w:rPr>
        <w:t xml:space="preserve"> </w:t>
      </w:r>
      <w:r w:rsidRPr="00793D3B">
        <w:rPr>
          <w:rFonts w:cs="Guttman Yad-Light"/>
          <w:u w:val="single"/>
          <w:rtl/>
        </w:rPr>
        <w:t>פי</w:t>
      </w:r>
      <w:r w:rsidRPr="00793D3B">
        <w:rPr>
          <w:rFonts w:cs="Guttman Yad-Light"/>
          <w:spacing w:val="-6"/>
          <w:u w:val="single"/>
          <w:rtl/>
        </w:rPr>
        <w:t xml:space="preserve"> </w:t>
      </w:r>
      <w:r w:rsidRPr="00793D3B">
        <w:rPr>
          <w:rFonts w:cs="Guttman Yad-Light"/>
          <w:u w:val="single"/>
          <w:rtl/>
        </w:rPr>
        <w:t>עיקרון</w:t>
      </w:r>
      <w:r w:rsidRPr="00793D3B">
        <w:rPr>
          <w:rFonts w:cs="Guttman Yad-Light"/>
          <w:spacing w:val="-4"/>
          <w:u w:val="single"/>
          <w:rtl/>
        </w:rPr>
        <w:t xml:space="preserve"> </w:t>
      </w:r>
      <w:r w:rsidRPr="00793D3B">
        <w:rPr>
          <w:rFonts w:cs="Guttman Yad-Light"/>
          <w:u w:val="single"/>
          <w:rtl/>
        </w:rPr>
        <w:t>שלטון</w:t>
      </w:r>
      <w:r w:rsidRPr="00793D3B">
        <w:rPr>
          <w:rFonts w:cs="Guttman Yad-Light"/>
          <w:spacing w:val="-5"/>
          <w:u w:val="single"/>
          <w:rtl/>
        </w:rPr>
        <w:t xml:space="preserve"> </w:t>
      </w:r>
      <w:r w:rsidRPr="00793D3B">
        <w:rPr>
          <w:rFonts w:cs="Guttman Yad-Light"/>
          <w:u w:val="single"/>
          <w:rtl/>
        </w:rPr>
        <w:t>החוק</w:t>
      </w:r>
      <w:r w:rsidRPr="00793D3B">
        <w:rPr>
          <w:rFonts w:cs="Guttman Yad-Light"/>
          <w:u w:val="single"/>
        </w:rPr>
        <w:t>,</w:t>
      </w:r>
      <w:r w:rsidRPr="00793D3B">
        <w:rPr>
          <w:rFonts w:cs="Guttman Yad-Light"/>
          <w:spacing w:val="-5"/>
          <w:u w:val="single"/>
          <w:rtl/>
        </w:rPr>
        <w:t xml:space="preserve"> </w:t>
      </w:r>
      <w:r w:rsidRPr="00793D3B">
        <w:rPr>
          <w:rFonts w:cs="Guttman Yad-Light"/>
          <w:u w:val="single"/>
          <w:rtl/>
        </w:rPr>
        <w:t>החוקים</w:t>
      </w:r>
      <w:r w:rsidRPr="00793D3B">
        <w:rPr>
          <w:rFonts w:cs="Guttman Yad-Light"/>
          <w:spacing w:val="-4"/>
          <w:u w:val="single"/>
          <w:rtl/>
        </w:rPr>
        <w:t xml:space="preserve"> </w:t>
      </w:r>
      <w:r w:rsidRPr="00793D3B">
        <w:rPr>
          <w:rFonts w:cs="Guttman Yad-Light"/>
          <w:u w:val="single"/>
          <w:rtl/>
        </w:rPr>
        <w:t>במדינה</w:t>
      </w:r>
      <w:r w:rsidRPr="00793D3B">
        <w:rPr>
          <w:rFonts w:cs="Guttman Yad-Light"/>
          <w:spacing w:val="-6"/>
          <w:u w:val="single"/>
          <w:rtl/>
        </w:rPr>
        <w:t xml:space="preserve"> </w:t>
      </w:r>
      <w:r w:rsidRPr="00793D3B">
        <w:rPr>
          <w:rFonts w:cs="Guttman Yad-Light"/>
          <w:u w:val="single"/>
          <w:rtl/>
        </w:rPr>
        <w:t>קובעים</w:t>
      </w:r>
      <w:r w:rsidRPr="00793D3B">
        <w:rPr>
          <w:rFonts w:cs="Guttman Yad-Light"/>
          <w:spacing w:val="-4"/>
          <w:u w:val="single"/>
          <w:rtl/>
        </w:rPr>
        <w:t xml:space="preserve"> </w:t>
      </w:r>
      <w:r w:rsidRPr="00793D3B">
        <w:rPr>
          <w:rFonts w:cs="Guttman Yad-Light"/>
          <w:u w:val="single"/>
          <w:rtl/>
        </w:rPr>
        <w:t>את</w:t>
      </w:r>
      <w:r w:rsidRPr="00793D3B">
        <w:rPr>
          <w:rFonts w:cs="Guttman Yad-Light"/>
          <w:spacing w:val="-6"/>
          <w:u w:val="single"/>
          <w:rtl/>
        </w:rPr>
        <w:t xml:space="preserve"> </w:t>
      </w:r>
      <w:r w:rsidRPr="00793D3B">
        <w:rPr>
          <w:rFonts w:cs="Guttman Yad-Light"/>
          <w:u w:val="single"/>
          <w:rtl/>
        </w:rPr>
        <w:t>גבולות</w:t>
      </w:r>
      <w:r w:rsidRPr="00793D3B">
        <w:rPr>
          <w:rFonts w:cs="Guttman Yad-Light"/>
          <w:spacing w:val="-6"/>
          <w:u w:val="single"/>
          <w:rtl/>
        </w:rPr>
        <w:t xml:space="preserve"> </w:t>
      </w:r>
      <w:r w:rsidRPr="00793D3B">
        <w:rPr>
          <w:rFonts w:cs="Guttman Yad-Light"/>
          <w:u w:val="single"/>
          <w:rtl/>
        </w:rPr>
        <w:t>המותר</w:t>
      </w:r>
      <w:r w:rsidRPr="00793D3B">
        <w:rPr>
          <w:rFonts w:cs="Guttman Yad-Light"/>
          <w:spacing w:val="-4"/>
          <w:u w:val="single"/>
          <w:rtl/>
        </w:rPr>
        <w:t xml:space="preserve"> </w:t>
      </w:r>
      <w:r w:rsidRPr="00793D3B">
        <w:rPr>
          <w:rFonts w:cs="Guttman Yad-Light"/>
          <w:u w:val="single"/>
          <w:rtl/>
        </w:rPr>
        <w:t>והאסור</w:t>
      </w:r>
      <w:r w:rsidRPr="00793D3B">
        <w:rPr>
          <w:rFonts w:cs="Guttman Yad-Light"/>
          <w:u w:val="single"/>
        </w:rPr>
        <w:t>.</w:t>
      </w:r>
      <w:r w:rsidRPr="00793D3B">
        <w:rPr>
          <w:rFonts w:cs="Guttman Yad-Light"/>
          <w:spacing w:val="-6"/>
          <w:u w:val="single"/>
          <w:rtl/>
        </w:rPr>
        <w:t xml:space="preserve"> </w:t>
      </w:r>
      <w:r w:rsidRPr="00793D3B">
        <w:rPr>
          <w:rFonts w:cs="Guttman Yad-Light"/>
          <w:u w:val="single"/>
          <w:rtl/>
        </w:rPr>
        <w:t>המשטרה</w:t>
      </w:r>
      <w:r w:rsidRPr="00793D3B">
        <w:rPr>
          <w:rFonts w:cs="Guttman Yad-Light"/>
          <w:spacing w:val="-6"/>
          <w:u w:val="single"/>
          <w:rtl/>
        </w:rPr>
        <w:t xml:space="preserve"> </w:t>
      </w:r>
      <w:r w:rsidRPr="00793D3B">
        <w:rPr>
          <w:rFonts w:cs="Guttman Yad-Light"/>
          <w:u w:val="single"/>
          <w:rtl/>
        </w:rPr>
        <w:t>קבעה</w:t>
      </w:r>
      <w:r w:rsidRPr="00793D3B">
        <w:rPr>
          <w:rFonts w:cs="Guttman Yad-Light" w:hint="cs"/>
          <w:u w:val="single"/>
          <w:rtl/>
        </w:rPr>
        <w:t xml:space="preserve"> </w:t>
      </w:r>
      <w:r w:rsidRPr="00793D3B">
        <w:rPr>
          <w:rFonts w:cs="Guttman Yad-Light"/>
          <w:spacing w:val="-2"/>
          <w:u w:val="single"/>
          <w:rtl/>
        </w:rPr>
        <w:t xml:space="preserve">שהשחקנית </w:t>
      </w:r>
      <w:r w:rsidRPr="00793D3B">
        <w:rPr>
          <w:rFonts w:cs="Guttman Yad-Light"/>
          <w:u w:val="single"/>
          <w:rtl/>
        </w:rPr>
        <w:t>פעלה</w:t>
      </w:r>
      <w:r w:rsidRPr="00793D3B">
        <w:rPr>
          <w:rFonts w:cs="Guttman Yad-Light"/>
          <w:spacing w:val="-4"/>
          <w:u w:val="single"/>
          <w:rtl/>
        </w:rPr>
        <w:t xml:space="preserve"> </w:t>
      </w:r>
      <w:r w:rsidRPr="00793D3B">
        <w:rPr>
          <w:rFonts w:cs="Guttman Yad-Light"/>
          <w:u w:val="single"/>
          <w:rtl/>
        </w:rPr>
        <w:t>בניגוד</w:t>
      </w:r>
      <w:r w:rsidRPr="00793D3B">
        <w:rPr>
          <w:rFonts w:cs="Guttman Yad-Light"/>
          <w:spacing w:val="-4"/>
          <w:u w:val="single"/>
          <w:rtl/>
        </w:rPr>
        <w:t xml:space="preserve"> </w:t>
      </w:r>
      <w:r w:rsidRPr="00793D3B">
        <w:rPr>
          <w:rFonts w:cs="Guttman Yad-Light"/>
          <w:u w:val="single"/>
          <w:rtl/>
        </w:rPr>
        <w:t>לחוק</w:t>
      </w:r>
      <w:r w:rsidRPr="00793D3B">
        <w:rPr>
          <w:rFonts w:cs="Guttman Yad-Light"/>
          <w:spacing w:val="-4"/>
          <w:u w:val="single"/>
          <w:rtl/>
        </w:rPr>
        <w:t xml:space="preserve"> </w:t>
      </w:r>
      <w:r w:rsidRPr="00793D3B">
        <w:rPr>
          <w:rFonts w:cs="Guttman Yad-Light"/>
          <w:u w:val="single"/>
          <w:rtl/>
        </w:rPr>
        <w:t>ולכן</w:t>
      </w:r>
      <w:r w:rsidRPr="00793D3B">
        <w:rPr>
          <w:rFonts w:cs="Guttman Yad-Light"/>
          <w:spacing w:val="-2"/>
          <w:u w:val="single"/>
          <w:rtl/>
        </w:rPr>
        <w:t xml:space="preserve"> </w:t>
      </w:r>
      <w:r w:rsidRPr="00793D3B">
        <w:rPr>
          <w:rFonts w:cs="Guttman Yad-Light"/>
          <w:u w:val="single"/>
          <w:rtl/>
        </w:rPr>
        <w:t>יש</w:t>
      </w:r>
      <w:r w:rsidRPr="00793D3B">
        <w:rPr>
          <w:rFonts w:cs="Guttman Yad-Light"/>
          <w:spacing w:val="-4"/>
          <w:u w:val="single"/>
          <w:rtl/>
        </w:rPr>
        <w:t xml:space="preserve"> </w:t>
      </w:r>
      <w:r w:rsidRPr="00793D3B">
        <w:rPr>
          <w:rFonts w:cs="Guttman Yad-Light"/>
          <w:u w:val="single"/>
          <w:rtl/>
        </w:rPr>
        <w:t>להגיש</w:t>
      </w:r>
      <w:r w:rsidRPr="00793D3B">
        <w:rPr>
          <w:rFonts w:cs="Guttman Yad-Light"/>
          <w:spacing w:val="-3"/>
          <w:u w:val="single"/>
          <w:rtl/>
        </w:rPr>
        <w:t xml:space="preserve"> </w:t>
      </w:r>
      <w:r w:rsidRPr="00793D3B">
        <w:rPr>
          <w:rFonts w:cs="Guttman Yad-Light"/>
          <w:u w:val="single"/>
          <w:rtl/>
        </w:rPr>
        <w:t>כנגדה</w:t>
      </w:r>
      <w:r w:rsidRPr="00793D3B">
        <w:rPr>
          <w:rFonts w:cs="Guttman Yad-Light"/>
          <w:spacing w:val="-3"/>
          <w:u w:val="single"/>
          <w:rtl/>
        </w:rPr>
        <w:t xml:space="preserve"> </w:t>
      </w:r>
      <w:r w:rsidRPr="00793D3B">
        <w:rPr>
          <w:rFonts w:cs="Guttman Yad-Light"/>
          <w:u w:val="single"/>
          <w:rtl/>
        </w:rPr>
        <w:t>כתב</w:t>
      </w:r>
      <w:r w:rsidRPr="00793D3B">
        <w:rPr>
          <w:rFonts w:cs="Guttman Yad-Light"/>
          <w:spacing w:val="-6"/>
          <w:u w:val="single"/>
          <w:rtl/>
        </w:rPr>
        <w:t xml:space="preserve"> </w:t>
      </w:r>
      <w:r w:rsidRPr="00793D3B">
        <w:rPr>
          <w:rFonts w:cs="Guttman Yad-Light"/>
          <w:u w:val="single"/>
          <w:rtl/>
        </w:rPr>
        <w:t>אישום</w:t>
      </w:r>
      <w:r w:rsidRPr="00793D3B">
        <w:rPr>
          <w:rFonts w:cs="Guttman Yad-Light"/>
          <w:u w:val="single"/>
        </w:rPr>
        <w:t>.</w:t>
      </w:r>
    </w:p>
    <w:p w14:paraId="7BF4E061" w14:textId="2CEA74C7" w:rsidR="00793D3B" w:rsidRPr="00123F52" w:rsidRDefault="00793D3B" w:rsidP="00793D3B">
      <w:pPr>
        <w:pStyle w:val="a5"/>
        <w:numPr>
          <w:ilvl w:val="0"/>
          <w:numId w:val="36"/>
        </w:numPr>
        <w:bidi/>
        <w:rPr>
          <w:rFonts w:cs="Guttman Yad-Light"/>
          <w:u w:val="single"/>
        </w:rPr>
      </w:pPr>
      <w:r w:rsidRPr="00123F52">
        <w:rPr>
          <w:rFonts w:cs="Guttman Yad-Light"/>
          <w:b/>
          <w:bCs/>
          <w:spacing w:val="-2"/>
          <w:u w:val="single"/>
          <w:rtl/>
        </w:rPr>
        <w:t>ציטוט</w:t>
      </w:r>
      <w:r w:rsidRPr="00123F52">
        <w:rPr>
          <w:rFonts w:cs="Guttman Yad-Light"/>
          <w:b/>
          <w:bCs/>
          <w:spacing w:val="-2"/>
          <w:u w:val="single"/>
        </w:rPr>
        <w:t>:</w:t>
      </w:r>
      <w:r w:rsidRPr="00123F52">
        <w:rPr>
          <w:rFonts w:cs="Guttman Yad-Light"/>
          <w:spacing w:val="10"/>
          <w:u w:val="single"/>
          <w:rtl/>
        </w:rPr>
        <w:t xml:space="preserve"> </w:t>
      </w:r>
      <w:r w:rsidRPr="00123F52">
        <w:rPr>
          <w:rFonts w:cs="Guttman Yad-Light"/>
          <w:u w:val="single"/>
        </w:rPr>
        <w:t>"</w:t>
      </w:r>
      <w:r w:rsidRPr="00123F52">
        <w:rPr>
          <w:rFonts w:cs="Guttman Yad-Light"/>
          <w:u w:val="single"/>
          <w:rtl/>
        </w:rPr>
        <w:t>המשטר</w:t>
      </w:r>
      <w:r w:rsidRPr="00123F52">
        <w:rPr>
          <w:rFonts w:cs="Guttman Yad-Light"/>
          <w:spacing w:val="2"/>
          <w:u w:val="single"/>
          <w:rtl/>
        </w:rPr>
        <w:t xml:space="preserve"> </w:t>
      </w:r>
      <w:r w:rsidRPr="00123F52">
        <w:rPr>
          <w:rFonts w:cs="Guttman Yad-Light"/>
          <w:u w:val="single"/>
          <w:rtl/>
        </w:rPr>
        <w:t>קבעה</w:t>
      </w:r>
      <w:r w:rsidRPr="00123F52">
        <w:rPr>
          <w:rFonts w:cs="Guttman Yad-Light"/>
          <w:spacing w:val="2"/>
          <w:u w:val="single"/>
          <w:rtl/>
        </w:rPr>
        <w:t xml:space="preserve"> </w:t>
      </w:r>
      <w:r w:rsidRPr="00123F52">
        <w:rPr>
          <w:rFonts w:cs="Guttman Yad-Light"/>
          <w:u w:val="single"/>
          <w:rtl/>
        </w:rPr>
        <w:t>כי</w:t>
      </w:r>
      <w:r w:rsidRPr="00123F52">
        <w:rPr>
          <w:rFonts w:cs="Guttman Yad-Light"/>
          <w:spacing w:val="1"/>
          <w:u w:val="single"/>
          <w:rtl/>
        </w:rPr>
        <w:t xml:space="preserve"> </w:t>
      </w:r>
      <w:r w:rsidRPr="00123F52">
        <w:rPr>
          <w:rFonts w:cs="Guttman Yad-Light"/>
          <w:u w:val="single"/>
          <w:rtl/>
        </w:rPr>
        <w:t>הדברים</w:t>
      </w:r>
      <w:r w:rsidRPr="00123F52">
        <w:rPr>
          <w:rFonts w:cs="Guttman Yad-Light"/>
          <w:spacing w:val="4"/>
          <w:u w:val="single"/>
          <w:rtl/>
        </w:rPr>
        <w:t xml:space="preserve"> </w:t>
      </w:r>
      <w:r w:rsidRPr="00123F52">
        <w:rPr>
          <w:rFonts w:cs="Guttman Yad-Light"/>
          <w:u w:val="single"/>
          <w:rtl/>
        </w:rPr>
        <w:t>שפרסמה</w:t>
      </w:r>
      <w:r w:rsidRPr="00123F52">
        <w:rPr>
          <w:rFonts w:cs="Guttman Yad-Light"/>
          <w:spacing w:val="3"/>
          <w:u w:val="single"/>
          <w:rtl/>
        </w:rPr>
        <w:t xml:space="preserve"> </w:t>
      </w:r>
      <w:r w:rsidRPr="00123F52">
        <w:rPr>
          <w:rFonts w:cs="Guttman Yad-Light"/>
          <w:u w:val="single"/>
          <w:rtl/>
        </w:rPr>
        <w:t>השחקנית</w:t>
      </w:r>
      <w:r w:rsidRPr="00123F52">
        <w:rPr>
          <w:rFonts w:cs="Guttman Yad-Light"/>
          <w:spacing w:val="1"/>
          <w:u w:val="single"/>
          <w:rtl/>
        </w:rPr>
        <w:t xml:space="preserve"> </w:t>
      </w:r>
      <w:r w:rsidRPr="00123F52">
        <w:rPr>
          <w:rFonts w:cs="Guttman Yad-Light"/>
          <w:u w:val="single"/>
          <w:rtl/>
        </w:rPr>
        <w:t>מוגדרים</w:t>
      </w:r>
      <w:r w:rsidRPr="00123F52">
        <w:rPr>
          <w:rFonts w:cs="Guttman Yad-Light"/>
          <w:u w:val="single"/>
        </w:rPr>
        <w:t>:</w:t>
      </w:r>
      <w:r w:rsidRPr="00123F52">
        <w:rPr>
          <w:rFonts w:cs="Guttman Yad-Light"/>
          <w:spacing w:val="3"/>
          <w:u w:val="single"/>
          <w:rtl/>
        </w:rPr>
        <w:t xml:space="preserve"> </w:t>
      </w:r>
      <w:r w:rsidRPr="00123F52">
        <w:rPr>
          <w:rFonts w:cs="Guttman Yad-Light"/>
          <w:u w:val="single"/>
        </w:rPr>
        <w:t>"</w:t>
      </w:r>
      <w:r w:rsidRPr="00123F52">
        <w:rPr>
          <w:rFonts w:cs="Guttman Yad-Light"/>
          <w:u w:val="single"/>
          <w:rtl/>
        </w:rPr>
        <w:t>איסור</w:t>
      </w:r>
      <w:r w:rsidRPr="00123F52">
        <w:rPr>
          <w:rFonts w:cs="Guttman Yad-Light"/>
          <w:spacing w:val="1"/>
          <w:u w:val="single"/>
          <w:rtl/>
        </w:rPr>
        <w:t xml:space="preserve"> </w:t>
      </w:r>
      <w:r w:rsidRPr="00123F52">
        <w:rPr>
          <w:rFonts w:cs="Guttman Yad-Light"/>
          <w:u w:val="single"/>
          <w:rtl/>
        </w:rPr>
        <w:t>על</w:t>
      </w:r>
      <w:r w:rsidRPr="00123F52">
        <w:rPr>
          <w:rFonts w:cs="Guttman Yad-Light"/>
          <w:spacing w:val="2"/>
          <w:u w:val="single"/>
          <w:rtl/>
        </w:rPr>
        <w:t xml:space="preserve"> </w:t>
      </w:r>
      <w:r w:rsidRPr="00123F52">
        <w:rPr>
          <w:rFonts w:cs="Guttman Yad-Light"/>
          <w:u w:val="single"/>
          <w:rtl/>
        </w:rPr>
        <w:t>גילוי</w:t>
      </w:r>
      <w:r w:rsidRPr="00123F52">
        <w:rPr>
          <w:rFonts w:cs="Guttman Yad-Light"/>
          <w:spacing w:val="2"/>
          <w:u w:val="single"/>
          <w:rtl/>
        </w:rPr>
        <w:t xml:space="preserve"> </w:t>
      </w:r>
      <w:r w:rsidRPr="00123F52">
        <w:rPr>
          <w:rFonts w:cs="Guttman Yad-Light"/>
          <w:u w:val="single"/>
          <w:rtl/>
        </w:rPr>
        <w:t>הזדהות</w:t>
      </w:r>
      <w:r w:rsidRPr="00123F52">
        <w:rPr>
          <w:rFonts w:cs="Guttman Yad-Light"/>
          <w:spacing w:val="5"/>
          <w:u w:val="single"/>
          <w:rtl/>
        </w:rPr>
        <w:t xml:space="preserve"> </w:t>
      </w:r>
      <w:r w:rsidRPr="00123F52">
        <w:rPr>
          <w:rFonts w:cs="Guttman Yad-Light"/>
          <w:u w:val="single"/>
          <w:rtl/>
        </w:rPr>
        <w:t>עם</w:t>
      </w:r>
      <w:r w:rsidRPr="00123F52">
        <w:rPr>
          <w:rFonts w:cs="Guttman Yad-Light"/>
          <w:spacing w:val="1"/>
          <w:u w:val="single"/>
          <w:rtl/>
        </w:rPr>
        <w:t xml:space="preserve"> </w:t>
      </w:r>
      <w:r w:rsidRPr="00123F52">
        <w:rPr>
          <w:rFonts w:cs="Guttman Yad-Light"/>
          <w:u w:val="single"/>
          <w:rtl/>
        </w:rPr>
        <w:t>ארגון</w:t>
      </w:r>
      <w:r w:rsidRPr="00123F52">
        <w:rPr>
          <w:rFonts w:cs="Guttman Yad-Light" w:hint="cs"/>
          <w:u w:val="single"/>
          <w:rtl/>
        </w:rPr>
        <w:t xml:space="preserve"> </w:t>
      </w:r>
      <w:r w:rsidRPr="00123F52">
        <w:rPr>
          <w:rFonts w:cs="Guttman Yad-Light"/>
          <w:spacing w:val="-4"/>
          <w:u w:val="single"/>
          <w:rtl/>
        </w:rPr>
        <w:t>טרור</w:t>
      </w:r>
      <w:r w:rsidRPr="00123F52">
        <w:rPr>
          <w:rFonts w:cs="Guttman Yad-Light"/>
          <w:spacing w:val="-5"/>
          <w:u w:val="single"/>
          <w:rtl/>
        </w:rPr>
        <w:t xml:space="preserve"> </w:t>
      </w:r>
      <w:r w:rsidRPr="00123F52">
        <w:rPr>
          <w:rFonts w:cs="Guttman Yad-Light"/>
          <w:u w:val="single"/>
          <w:rtl/>
        </w:rPr>
        <w:t>והסתה</w:t>
      </w:r>
      <w:r w:rsidRPr="00123F52">
        <w:rPr>
          <w:rFonts w:cs="Guttman Yad-Light"/>
          <w:spacing w:val="-5"/>
          <w:u w:val="single"/>
          <w:rtl/>
        </w:rPr>
        <w:t xml:space="preserve"> </w:t>
      </w:r>
      <w:r w:rsidRPr="00123F52">
        <w:rPr>
          <w:rFonts w:cs="Guttman Yad-Light"/>
          <w:u w:val="single"/>
          <w:rtl/>
        </w:rPr>
        <w:t>לטרור</w:t>
      </w:r>
      <w:r w:rsidRPr="00123F52">
        <w:rPr>
          <w:rFonts w:cs="Guttman Yad-Light"/>
          <w:u w:val="single"/>
        </w:rPr>
        <w:t>."</w:t>
      </w:r>
      <w:r w:rsidRPr="00123F52">
        <w:rPr>
          <w:rFonts w:cs="Guttman Yad-Light"/>
          <w:spacing w:val="-7"/>
          <w:u w:val="single"/>
          <w:rtl/>
        </w:rPr>
        <w:t xml:space="preserve"> </w:t>
      </w:r>
      <w:r w:rsidRPr="00123F52">
        <w:rPr>
          <w:rFonts w:cs="Guttman Yad-Light"/>
          <w:u w:val="single"/>
          <w:rtl/>
        </w:rPr>
        <w:t>על</w:t>
      </w:r>
      <w:r w:rsidRPr="00123F52">
        <w:rPr>
          <w:rFonts w:cs="Guttman Yad-Light"/>
          <w:spacing w:val="-5"/>
          <w:u w:val="single"/>
          <w:rtl/>
        </w:rPr>
        <w:t xml:space="preserve"> </w:t>
      </w:r>
      <w:r w:rsidRPr="00123F52">
        <w:rPr>
          <w:rFonts w:cs="Guttman Yad-Light"/>
          <w:u w:val="single"/>
          <w:rtl/>
        </w:rPr>
        <w:t>עבירה</w:t>
      </w:r>
      <w:r w:rsidRPr="00123F52">
        <w:rPr>
          <w:rFonts w:cs="Guttman Yad-Light"/>
          <w:spacing w:val="-4"/>
          <w:u w:val="single"/>
          <w:rtl/>
        </w:rPr>
        <w:t xml:space="preserve"> </w:t>
      </w:r>
      <w:r w:rsidRPr="00123F52">
        <w:rPr>
          <w:rFonts w:cs="Guttman Yad-Light"/>
          <w:u w:val="single"/>
          <w:rtl/>
        </w:rPr>
        <w:t>זו</w:t>
      </w:r>
      <w:r w:rsidRPr="00123F52">
        <w:rPr>
          <w:rFonts w:cs="Guttman Yad-Light"/>
          <w:spacing w:val="-4"/>
          <w:u w:val="single"/>
          <w:rtl/>
        </w:rPr>
        <w:t xml:space="preserve"> </w:t>
      </w:r>
      <w:r w:rsidRPr="00123F52">
        <w:rPr>
          <w:rFonts w:cs="Guttman Yad-Light"/>
          <w:u w:val="single"/>
          <w:rtl/>
        </w:rPr>
        <w:t>העונש</w:t>
      </w:r>
      <w:r w:rsidRPr="00123F52">
        <w:rPr>
          <w:rFonts w:cs="Guttman Yad-Light"/>
          <w:spacing w:val="-5"/>
          <w:u w:val="single"/>
          <w:rtl/>
        </w:rPr>
        <w:t xml:space="preserve"> </w:t>
      </w:r>
      <w:r w:rsidRPr="00123F52">
        <w:rPr>
          <w:rFonts w:cs="Guttman Yad-Light"/>
          <w:u w:val="single"/>
          <w:rtl/>
        </w:rPr>
        <w:t>עשוי</w:t>
      </w:r>
      <w:r w:rsidRPr="00123F52">
        <w:rPr>
          <w:rFonts w:cs="Guttman Yad-Light"/>
          <w:spacing w:val="-3"/>
          <w:u w:val="single"/>
          <w:rtl/>
        </w:rPr>
        <w:t xml:space="preserve"> </w:t>
      </w:r>
      <w:r w:rsidRPr="00123F52">
        <w:rPr>
          <w:rFonts w:cs="Guttman Yad-Light"/>
          <w:u w:val="single"/>
          <w:rtl/>
        </w:rPr>
        <w:t>להיות</w:t>
      </w:r>
      <w:r w:rsidRPr="00123F52">
        <w:rPr>
          <w:rFonts w:cs="Guttman Yad-Light"/>
          <w:spacing w:val="-4"/>
          <w:u w:val="single"/>
          <w:rtl/>
        </w:rPr>
        <w:t xml:space="preserve"> </w:t>
      </w:r>
      <w:r w:rsidRPr="00123F52">
        <w:rPr>
          <w:rFonts w:cs="Guttman Yad-Light"/>
          <w:u w:val="single"/>
          <w:rtl/>
        </w:rPr>
        <w:t>בין</w:t>
      </w:r>
      <w:r w:rsidRPr="00123F52">
        <w:rPr>
          <w:rFonts w:cs="Guttman Yad-Light"/>
          <w:spacing w:val="-5"/>
          <w:u w:val="single"/>
          <w:rtl/>
        </w:rPr>
        <w:t xml:space="preserve"> </w:t>
      </w:r>
      <w:r w:rsidRPr="00123F52">
        <w:rPr>
          <w:rFonts w:cs="Guttman Yad-Light"/>
          <w:u w:val="single"/>
          <w:rtl/>
        </w:rPr>
        <w:t>שנתיים</w:t>
      </w:r>
      <w:r w:rsidRPr="00123F52">
        <w:rPr>
          <w:rFonts w:cs="Guttman Yad-Light"/>
          <w:spacing w:val="-3"/>
          <w:u w:val="single"/>
          <w:rtl/>
        </w:rPr>
        <w:t xml:space="preserve"> </w:t>
      </w:r>
      <w:r w:rsidRPr="00123F52">
        <w:rPr>
          <w:rFonts w:cs="Guttman Yad-Light"/>
          <w:u w:val="single"/>
          <w:rtl/>
        </w:rPr>
        <w:t>לחמש</w:t>
      </w:r>
      <w:r w:rsidRPr="00123F52">
        <w:rPr>
          <w:rFonts w:cs="Guttman Yad-Light"/>
          <w:spacing w:val="-3"/>
          <w:u w:val="single"/>
          <w:rtl/>
        </w:rPr>
        <w:t xml:space="preserve"> </w:t>
      </w:r>
      <w:r w:rsidRPr="00123F52">
        <w:rPr>
          <w:rFonts w:cs="Guttman Yad-Light"/>
          <w:u w:val="single"/>
          <w:rtl/>
        </w:rPr>
        <w:t>שנות</w:t>
      </w:r>
      <w:r w:rsidRPr="00123F52">
        <w:rPr>
          <w:rFonts w:cs="Guttman Yad-Light"/>
          <w:spacing w:val="-7"/>
          <w:u w:val="single"/>
          <w:rtl/>
        </w:rPr>
        <w:t xml:space="preserve"> </w:t>
      </w:r>
      <w:r w:rsidRPr="00123F52">
        <w:rPr>
          <w:rFonts w:cs="Guttman Yad-Light"/>
          <w:u w:val="single"/>
          <w:rtl/>
        </w:rPr>
        <w:t>מאסר</w:t>
      </w:r>
      <w:r w:rsidRPr="00123F52">
        <w:rPr>
          <w:rFonts w:cs="Guttman Yad-Light"/>
          <w:u w:val="single"/>
        </w:rPr>
        <w:t>"...</w:t>
      </w:r>
    </w:p>
    <w:p w14:paraId="48665B15" w14:textId="77777777" w:rsidR="00852184" w:rsidRDefault="00852184" w:rsidP="00852184">
      <w:pPr>
        <w:pStyle w:val="a3"/>
        <w:tabs>
          <w:tab w:val="left" w:pos="-173"/>
        </w:tabs>
        <w:bidi/>
        <w:ind w:left="151"/>
        <w:rPr>
          <w:rFonts w:cs="Guttman Yad-Light"/>
          <w:b/>
          <w:bCs/>
          <w:sz w:val="22"/>
          <w:szCs w:val="22"/>
          <w:u w:val="single"/>
          <w:rtl/>
        </w:rPr>
      </w:pPr>
    </w:p>
    <w:p w14:paraId="65F1CA83" w14:textId="7160CE46" w:rsidR="00D35259" w:rsidRDefault="00D35259" w:rsidP="006C6729">
      <w:pPr>
        <w:pStyle w:val="1"/>
        <w:bidi/>
        <w:ind w:left="-31" w:right="0"/>
        <w:jc w:val="left"/>
      </w:pPr>
      <w:r>
        <w:rPr>
          <w:color w:val="231F20"/>
          <w:spacing w:val="-5"/>
          <w:rtl/>
        </w:rPr>
        <w:t>פרק</w:t>
      </w:r>
      <w:r>
        <w:rPr>
          <w:color w:val="231F20"/>
          <w:spacing w:val="-9"/>
          <w:rtl/>
        </w:rPr>
        <w:t xml:space="preserve"> </w:t>
      </w:r>
      <w:r>
        <w:rPr>
          <w:color w:val="231F20"/>
          <w:w w:val="85"/>
          <w:rtl/>
        </w:rPr>
        <w:t>שני</w:t>
      </w:r>
    </w:p>
    <w:p w14:paraId="07F3024C" w14:textId="77777777" w:rsidR="00D35259" w:rsidRDefault="00D35259" w:rsidP="00CA2DD3">
      <w:pPr>
        <w:pStyle w:val="a3"/>
        <w:bidi/>
        <w:spacing w:before="138"/>
        <w:ind w:left="-31"/>
        <w:rPr>
          <w:b/>
          <w:sz w:val="32"/>
        </w:rPr>
      </w:pPr>
    </w:p>
    <w:p w14:paraId="10ABD702" w14:textId="77777777" w:rsidR="00D35259" w:rsidRDefault="00D35259" w:rsidP="00CA2DD3">
      <w:pPr>
        <w:pStyle w:val="a3"/>
        <w:bidi/>
        <w:ind w:left="-31"/>
      </w:pPr>
      <w:r>
        <w:rPr>
          <w:color w:val="231F20"/>
          <w:spacing w:val="-4"/>
          <w:u w:val="single" w:color="231F20"/>
          <w:rtl/>
        </w:rPr>
        <w:t>שימו</w:t>
      </w:r>
      <w:r>
        <w:rPr>
          <w:color w:val="231F20"/>
          <w:spacing w:val="-9"/>
          <w:u w:val="single" w:color="231F20"/>
          <w:rtl/>
        </w:rPr>
        <w:t xml:space="preserve"> </w:t>
      </w:r>
      <w:r>
        <w:rPr>
          <w:color w:val="231F20"/>
          <w:spacing w:val="-4"/>
          <w:u w:val="single" w:color="231F20"/>
          <w:rtl/>
        </w:rPr>
        <w:t>לב</w:t>
      </w:r>
      <w:r>
        <w:rPr>
          <w:color w:val="231F20"/>
          <w:spacing w:val="-4"/>
        </w:rPr>
        <w:t>:</w:t>
      </w:r>
      <w:r>
        <w:rPr>
          <w:color w:val="231F20"/>
          <w:spacing w:val="-8"/>
          <w:rtl/>
        </w:rPr>
        <w:t xml:space="preserve"> </w:t>
      </w:r>
      <w:r>
        <w:rPr>
          <w:color w:val="231F20"/>
          <w:spacing w:val="-4"/>
          <w:rtl/>
        </w:rPr>
        <w:t>בשאלות</w:t>
      </w:r>
      <w:r>
        <w:rPr>
          <w:color w:val="231F20"/>
          <w:spacing w:val="-8"/>
          <w:rtl/>
        </w:rPr>
        <w:t xml:space="preserve"> </w:t>
      </w:r>
      <w:r>
        <w:rPr>
          <w:color w:val="231F20"/>
          <w:spacing w:val="-4"/>
        </w:rPr>
        <w:t>9–5</w:t>
      </w:r>
      <w:r>
        <w:rPr>
          <w:color w:val="231F20"/>
          <w:spacing w:val="-13"/>
          <w:rtl/>
        </w:rPr>
        <w:t xml:space="preserve"> </w:t>
      </w:r>
      <w:r>
        <w:rPr>
          <w:color w:val="231F20"/>
          <w:spacing w:val="-4"/>
          <w:rtl/>
        </w:rPr>
        <w:t>יש</w:t>
      </w:r>
      <w:r>
        <w:rPr>
          <w:color w:val="231F20"/>
          <w:spacing w:val="-9"/>
          <w:rtl/>
        </w:rPr>
        <w:t xml:space="preserve"> </w:t>
      </w:r>
      <w:r>
        <w:rPr>
          <w:color w:val="231F20"/>
          <w:spacing w:val="-4"/>
          <w:rtl/>
        </w:rPr>
        <w:t>לכתוב</w:t>
      </w:r>
      <w:r>
        <w:rPr>
          <w:color w:val="231F20"/>
          <w:spacing w:val="-8"/>
          <w:rtl/>
        </w:rPr>
        <w:t xml:space="preserve"> </w:t>
      </w:r>
      <w:r>
        <w:rPr>
          <w:color w:val="231F20"/>
          <w:spacing w:val="-4"/>
          <w:rtl/>
        </w:rPr>
        <w:t>לפחות</w:t>
      </w:r>
      <w:r>
        <w:rPr>
          <w:color w:val="231F20"/>
          <w:spacing w:val="-8"/>
          <w:rtl/>
        </w:rPr>
        <w:t xml:space="preserve"> </w:t>
      </w:r>
      <w:r>
        <w:rPr>
          <w:color w:val="231F20"/>
          <w:spacing w:val="-4"/>
          <w:rtl/>
        </w:rPr>
        <w:t>שניים</w:t>
      </w:r>
      <w:r>
        <w:rPr>
          <w:color w:val="231F20"/>
          <w:spacing w:val="-4"/>
        </w:rPr>
        <w:t>–</w:t>
      </w:r>
      <w:r>
        <w:rPr>
          <w:color w:val="231F20"/>
          <w:spacing w:val="-4"/>
          <w:rtl/>
        </w:rPr>
        <w:t>שלושה</w:t>
      </w:r>
      <w:r>
        <w:rPr>
          <w:color w:val="231F20"/>
          <w:spacing w:val="-9"/>
          <w:rtl/>
        </w:rPr>
        <w:t xml:space="preserve"> </w:t>
      </w:r>
      <w:r>
        <w:rPr>
          <w:color w:val="231F20"/>
          <w:spacing w:val="-4"/>
          <w:rtl/>
        </w:rPr>
        <w:t>משפטים</w:t>
      </w:r>
      <w:r>
        <w:rPr>
          <w:color w:val="231F20"/>
          <w:spacing w:val="-8"/>
          <w:rtl/>
        </w:rPr>
        <w:t xml:space="preserve"> </w:t>
      </w:r>
      <w:r>
        <w:rPr>
          <w:color w:val="231F20"/>
          <w:spacing w:val="-4"/>
          <w:rtl/>
        </w:rPr>
        <w:t>בכל</w:t>
      </w:r>
      <w:r>
        <w:rPr>
          <w:color w:val="231F20"/>
          <w:spacing w:val="-9"/>
          <w:rtl/>
        </w:rPr>
        <w:t xml:space="preserve"> </w:t>
      </w:r>
      <w:r>
        <w:rPr>
          <w:color w:val="231F20"/>
          <w:spacing w:val="-4"/>
          <w:rtl/>
        </w:rPr>
        <w:t>תשובה</w:t>
      </w:r>
      <w:r>
        <w:rPr>
          <w:color w:val="231F20"/>
          <w:spacing w:val="-4"/>
        </w:rPr>
        <w:t>.</w:t>
      </w:r>
    </w:p>
    <w:p w14:paraId="2B642073" w14:textId="77777777" w:rsidR="00D35259" w:rsidRDefault="00D35259" w:rsidP="00CA2DD3">
      <w:pPr>
        <w:pStyle w:val="a3"/>
        <w:bidi/>
        <w:spacing w:before="243"/>
        <w:ind w:left="-31"/>
      </w:pPr>
    </w:p>
    <w:p w14:paraId="3B3DA283" w14:textId="77777777" w:rsidR="00D35259" w:rsidRDefault="00D35259" w:rsidP="00CA2DD3">
      <w:pPr>
        <w:bidi/>
        <w:spacing w:before="1"/>
        <w:ind w:left="-31"/>
        <w:rPr>
          <w:sz w:val="24"/>
          <w:szCs w:val="24"/>
        </w:rPr>
      </w:pPr>
      <w:r>
        <w:rPr>
          <w:rFonts w:ascii="Calibri" w:cs="Calibri"/>
          <w:b/>
          <w:bCs/>
          <w:color w:val="231F20"/>
          <w:spacing w:val="-5"/>
          <w:sz w:val="24"/>
          <w:szCs w:val="24"/>
        </w:rPr>
        <w:t>.5</w:t>
      </w:r>
      <w:r>
        <w:rPr>
          <w:color w:val="231F20"/>
          <w:spacing w:val="67"/>
          <w:w w:val="150"/>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u w:val="single" w:color="231F20"/>
          <w:rtl/>
        </w:rPr>
        <w:t>אחד</w:t>
      </w:r>
      <w:r>
        <w:rPr>
          <w:color w:val="231F20"/>
          <w:spacing w:val="-16"/>
          <w:sz w:val="24"/>
          <w:szCs w:val="24"/>
          <w:rtl/>
        </w:rPr>
        <w:t xml:space="preserve"> </w:t>
      </w:r>
      <w:r>
        <w:rPr>
          <w:color w:val="231F20"/>
          <w:sz w:val="24"/>
          <w:szCs w:val="24"/>
          <w:rtl/>
        </w:rPr>
        <w:t>משני</w:t>
      </w:r>
      <w:r>
        <w:rPr>
          <w:color w:val="231F20"/>
          <w:spacing w:val="-16"/>
          <w:sz w:val="24"/>
          <w:szCs w:val="24"/>
          <w:rtl/>
        </w:rPr>
        <w:t xml:space="preserve"> </w:t>
      </w:r>
      <w:r>
        <w:rPr>
          <w:color w:val="231F20"/>
          <w:sz w:val="24"/>
          <w:szCs w:val="24"/>
          <w:rtl/>
        </w:rPr>
        <w:t>ה</w:t>
      </w:r>
      <w:r>
        <w:rPr>
          <w:b/>
          <w:bCs/>
          <w:color w:val="231F20"/>
          <w:sz w:val="24"/>
          <w:szCs w:val="24"/>
          <w:rtl/>
        </w:rPr>
        <w:t>חוקים</w:t>
      </w:r>
      <w:r>
        <w:rPr>
          <w:color w:val="231F20"/>
          <w:spacing w:val="-16"/>
          <w:sz w:val="24"/>
          <w:szCs w:val="24"/>
          <w:rtl/>
        </w:rPr>
        <w:t xml:space="preserve"> </w:t>
      </w:r>
      <w:r>
        <w:rPr>
          <w:color w:val="231F20"/>
          <w:sz w:val="24"/>
          <w:szCs w:val="24"/>
          <w:rtl/>
        </w:rPr>
        <w:t>האלה</w:t>
      </w:r>
      <w:r>
        <w:rPr>
          <w:color w:val="231F20"/>
          <w:sz w:val="24"/>
          <w:szCs w:val="24"/>
        </w:rPr>
        <w:t>:</w:t>
      </w:r>
    </w:p>
    <w:p w14:paraId="4690410C" w14:textId="77777777" w:rsidR="00D35259" w:rsidRDefault="00D35259" w:rsidP="00CA2DD3">
      <w:pPr>
        <w:pStyle w:val="a3"/>
        <w:bidi/>
        <w:spacing w:before="111"/>
        <w:ind w:left="-31"/>
      </w:pPr>
      <w:r>
        <w:rPr>
          <w:color w:val="231F20"/>
          <w:spacing w:val="-10"/>
          <w:w w:val="105"/>
        </w:rPr>
        <w:t>–</w:t>
      </w:r>
      <w:r>
        <w:rPr>
          <w:color w:val="231F20"/>
          <w:spacing w:val="50"/>
          <w:w w:val="105"/>
          <w:rtl/>
        </w:rPr>
        <w:t xml:space="preserve">  </w:t>
      </w:r>
      <w:r>
        <w:rPr>
          <w:color w:val="231F20"/>
          <w:w w:val="105"/>
          <w:rtl/>
        </w:rPr>
        <w:t>חוק</w:t>
      </w:r>
      <w:r>
        <w:rPr>
          <w:color w:val="231F20"/>
          <w:spacing w:val="-19"/>
          <w:w w:val="105"/>
          <w:rtl/>
        </w:rPr>
        <w:t xml:space="preserve"> </w:t>
      </w:r>
      <w:r>
        <w:rPr>
          <w:color w:val="231F20"/>
          <w:w w:val="105"/>
          <w:rtl/>
        </w:rPr>
        <w:t>יסוד</w:t>
      </w:r>
      <w:r>
        <w:rPr>
          <w:color w:val="231F20"/>
          <w:w w:val="105"/>
        </w:rPr>
        <w:t>:</w:t>
      </w:r>
      <w:r>
        <w:rPr>
          <w:color w:val="231F20"/>
          <w:spacing w:val="-19"/>
          <w:w w:val="105"/>
          <w:rtl/>
        </w:rPr>
        <w:t xml:space="preserve"> </w:t>
      </w:r>
      <w:r>
        <w:rPr>
          <w:color w:val="231F20"/>
          <w:w w:val="105"/>
          <w:rtl/>
        </w:rPr>
        <w:t>כבוד</w:t>
      </w:r>
      <w:r>
        <w:rPr>
          <w:color w:val="231F20"/>
          <w:spacing w:val="-19"/>
          <w:w w:val="105"/>
          <w:rtl/>
        </w:rPr>
        <w:t xml:space="preserve"> </w:t>
      </w:r>
      <w:r>
        <w:rPr>
          <w:color w:val="231F20"/>
          <w:w w:val="105"/>
          <w:rtl/>
        </w:rPr>
        <w:t>האדם</w:t>
      </w:r>
      <w:r>
        <w:rPr>
          <w:color w:val="231F20"/>
          <w:spacing w:val="-19"/>
          <w:w w:val="105"/>
          <w:rtl/>
        </w:rPr>
        <w:t xml:space="preserve"> </w:t>
      </w:r>
      <w:r>
        <w:rPr>
          <w:color w:val="231F20"/>
          <w:w w:val="105"/>
          <w:rtl/>
        </w:rPr>
        <w:t>וחירותו</w:t>
      </w:r>
    </w:p>
    <w:p w14:paraId="271C51D0" w14:textId="77777777" w:rsidR="00D35259" w:rsidRDefault="00D35259" w:rsidP="00CA2DD3">
      <w:pPr>
        <w:pStyle w:val="a3"/>
        <w:bidi/>
        <w:spacing w:before="124"/>
        <w:ind w:left="-31"/>
      </w:pPr>
      <w:r>
        <w:rPr>
          <w:color w:val="231F20"/>
          <w:spacing w:val="-10"/>
          <w:w w:val="105"/>
        </w:rPr>
        <w:t>–</w:t>
      </w:r>
      <w:r>
        <w:rPr>
          <w:color w:val="231F20"/>
          <w:spacing w:val="78"/>
          <w:w w:val="105"/>
          <w:rtl/>
        </w:rPr>
        <w:t xml:space="preserve">  </w:t>
      </w:r>
      <w:r>
        <w:rPr>
          <w:color w:val="231F20"/>
          <w:w w:val="105"/>
          <w:rtl/>
        </w:rPr>
        <w:t>חוק</w:t>
      </w:r>
      <w:r>
        <w:rPr>
          <w:color w:val="231F20"/>
          <w:spacing w:val="-19"/>
          <w:w w:val="105"/>
          <w:rtl/>
        </w:rPr>
        <w:t xml:space="preserve"> </w:t>
      </w:r>
      <w:r>
        <w:rPr>
          <w:color w:val="231F20"/>
          <w:w w:val="105"/>
          <w:rtl/>
        </w:rPr>
        <w:t>השבות</w:t>
      </w:r>
    </w:p>
    <w:p w14:paraId="42FF363F" w14:textId="77777777" w:rsidR="00D64D01" w:rsidRDefault="00D64D01" w:rsidP="00852184">
      <w:pPr>
        <w:pStyle w:val="a3"/>
        <w:tabs>
          <w:tab w:val="left" w:pos="-173"/>
        </w:tabs>
        <w:bidi/>
        <w:ind w:left="151"/>
        <w:rPr>
          <w:rFonts w:cs="Guttman Yad-Light"/>
          <w:b/>
          <w:bCs/>
          <w:sz w:val="22"/>
          <w:szCs w:val="22"/>
          <w:u w:val="single"/>
          <w:rtl/>
        </w:rPr>
      </w:pPr>
    </w:p>
    <w:p w14:paraId="6B3D0FD0" w14:textId="0BA13872" w:rsidR="00852184" w:rsidRPr="00301E52" w:rsidRDefault="00852184" w:rsidP="00D64D01">
      <w:pPr>
        <w:pStyle w:val="a3"/>
        <w:tabs>
          <w:tab w:val="left" w:pos="-173"/>
        </w:tabs>
        <w:bidi/>
        <w:ind w:left="15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635DC045" w14:textId="337FFB96" w:rsidR="00640459" w:rsidRPr="00123F52" w:rsidRDefault="00640459" w:rsidP="00E91FD8">
      <w:pPr>
        <w:pStyle w:val="a5"/>
        <w:numPr>
          <w:ilvl w:val="0"/>
          <w:numId w:val="36"/>
        </w:numPr>
        <w:bidi/>
        <w:rPr>
          <w:rFonts w:cs="Guttman Yad-Light"/>
          <w:b/>
          <w:bCs/>
          <w:u w:val="single"/>
        </w:rPr>
      </w:pPr>
      <w:r w:rsidRPr="00123F52">
        <w:rPr>
          <w:rFonts w:cs="Guttman Yad-Light"/>
          <w:b/>
          <w:bCs/>
          <w:spacing w:val="-5"/>
          <w:u w:val="single"/>
          <w:rtl/>
        </w:rPr>
        <w:t>חוק</w:t>
      </w:r>
      <w:r w:rsidRPr="00123F52">
        <w:rPr>
          <w:rFonts w:cs="Guttman Yad-Light"/>
          <w:b/>
          <w:bCs/>
          <w:spacing w:val="-2"/>
          <w:u w:val="single"/>
          <w:rtl/>
        </w:rPr>
        <w:t xml:space="preserve"> </w:t>
      </w:r>
      <w:r w:rsidRPr="00123F52">
        <w:rPr>
          <w:rFonts w:cs="Guttman Yad-Light"/>
          <w:b/>
          <w:bCs/>
          <w:u w:val="single"/>
          <w:rtl/>
        </w:rPr>
        <w:t>יסוד</w:t>
      </w:r>
      <w:r w:rsidRPr="00123F52">
        <w:rPr>
          <w:rFonts w:cs="Guttman Yad-Light"/>
          <w:b/>
          <w:bCs/>
          <w:spacing w:val="-2"/>
          <w:u w:val="single"/>
          <w:rtl/>
        </w:rPr>
        <w:t xml:space="preserve"> </w:t>
      </w:r>
      <w:r w:rsidRPr="00123F52">
        <w:rPr>
          <w:rFonts w:cs="Guttman Yad-Light"/>
          <w:b/>
          <w:bCs/>
          <w:u w:val="single"/>
          <w:rtl/>
        </w:rPr>
        <w:t>כבוד</w:t>
      </w:r>
      <w:r w:rsidRPr="00123F52">
        <w:rPr>
          <w:rFonts w:cs="Guttman Yad-Light"/>
          <w:b/>
          <w:bCs/>
          <w:spacing w:val="-3"/>
          <w:u w:val="single"/>
          <w:rtl/>
        </w:rPr>
        <w:t xml:space="preserve"> </w:t>
      </w:r>
      <w:r w:rsidRPr="00123F52">
        <w:rPr>
          <w:rFonts w:cs="Guttman Yad-Light"/>
          <w:b/>
          <w:bCs/>
          <w:u w:val="single"/>
          <w:rtl/>
        </w:rPr>
        <w:t>האדם</w:t>
      </w:r>
      <w:r w:rsidRPr="00123F52">
        <w:rPr>
          <w:rFonts w:cs="Guttman Yad-Light"/>
          <w:b/>
          <w:bCs/>
          <w:spacing w:val="-3"/>
          <w:u w:val="single"/>
          <w:rtl/>
        </w:rPr>
        <w:t xml:space="preserve"> </w:t>
      </w:r>
      <w:r w:rsidRPr="00123F52">
        <w:rPr>
          <w:rFonts w:cs="Guttman Yad-Light"/>
          <w:b/>
          <w:bCs/>
          <w:u w:val="single"/>
          <w:rtl/>
        </w:rPr>
        <w:t>וחירותו</w:t>
      </w:r>
      <w:r w:rsidRPr="00123F52">
        <w:rPr>
          <w:rFonts w:cs="Guttman Yad-Light"/>
          <w:b/>
          <w:bCs/>
          <w:u w:val="single"/>
        </w:rPr>
        <w:t>:</w:t>
      </w:r>
    </w:p>
    <w:p w14:paraId="1EA60597" w14:textId="7426F87B" w:rsidR="00640459" w:rsidRPr="00123F52" w:rsidRDefault="00640459" w:rsidP="00640459">
      <w:pPr>
        <w:pStyle w:val="a3"/>
        <w:bidi/>
        <w:rPr>
          <w:rFonts w:cs="Guttman Yad-Light"/>
          <w:sz w:val="22"/>
          <w:szCs w:val="22"/>
          <w:u w:val="single"/>
        </w:rPr>
      </w:pPr>
      <w:r w:rsidRPr="00123F52">
        <w:rPr>
          <w:rFonts w:cs="Guttman Yad-Light"/>
          <w:spacing w:val="-4"/>
          <w:sz w:val="22"/>
          <w:szCs w:val="22"/>
          <w:u w:val="single"/>
          <w:rtl/>
        </w:rPr>
        <w:t>מפרט</w:t>
      </w:r>
      <w:r w:rsidRPr="00123F52">
        <w:rPr>
          <w:rFonts w:cs="Guttman Yad-Light"/>
          <w:spacing w:val="-3"/>
          <w:sz w:val="22"/>
          <w:szCs w:val="22"/>
          <w:u w:val="single"/>
          <w:rtl/>
        </w:rPr>
        <w:t xml:space="preserve"> </w:t>
      </w:r>
      <w:r w:rsidRPr="00123F52">
        <w:rPr>
          <w:rFonts w:cs="Guttman Yad-Light"/>
          <w:sz w:val="22"/>
          <w:szCs w:val="22"/>
          <w:u w:val="single"/>
          <w:rtl/>
        </w:rPr>
        <w:t>את</w:t>
      </w:r>
      <w:r w:rsidRPr="00123F52">
        <w:rPr>
          <w:rFonts w:cs="Guttman Yad-Light"/>
          <w:spacing w:val="-3"/>
          <w:sz w:val="22"/>
          <w:szCs w:val="22"/>
          <w:u w:val="single"/>
          <w:rtl/>
        </w:rPr>
        <w:t xml:space="preserve"> </w:t>
      </w:r>
      <w:r w:rsidRPr="00123F52">
        <w:rPr>
          <w:rFonts w:cs="Guttman Yad-Light"/>
          <w:sz w:val="22"/>
          <w:szCs w:val="22"/>
          <w:u w:val="single"/>
          <w:rtl/>
        </w:rPr>
        <w:t>זכויות</w:t>
      </w:r>
      <w:r w:rsidRPr="00123F52">
        <w:rPr>
          <w:rFonts w:cs="Guttman Yad-Light"/>
          <w:spacing w:val="-5"/>
          <w:sz w:val="22"/>
          <w:szCs w:val="22"/>
          <w:u w:val="single"/>
          <w:rtl/>
        </w:rPr>
        <w:t xml:space="preserve"> </w:t>
      </w:r>
      <w:r w:rsidRPr="00123F52">
        <w:rPr>
          <w:rFonts w:cs="Guttman Yad-Light"/>
          <w:sz w:val="22"/>
          <w:szCs w:val="22"/>
          <w:u w:val="single"/>
          <w:rtl/>
        </w:rPr>
        <w:t>היסוד</w:t>
      </w:r>
      <w:r w:rsidRPr="00123F52">
        <w:rPr>
          <w:rFonts w:cs="Guttman Yad-Light"/>
          <w:spacing w:val="-3"/>
          <w:sz w:val="22"/>
          <w:szCs w:val="22"/>
          <w:u w:val="single"/>
          <w:rtl/>
        </w:rPr>
        <w:t xml:space="preserve"> </w:t>
      </w:r>
      <w:r w:rsidRPr="00123F52">
        <w:rPr>
          <w:rFonts w:cs="Guttman Yad-Light"/>
          <w:sz w:val="22"/>
          <w:szCs w:val="22"/>
          <w:u w:val="single"/>
          <w:rtl/>
        </w:rPr>
        <w:t>של</w:t>
      </w:r>
      <w:r w:rsidRPr="00123F52">
        <w:rPr>
          <w:rFonts w:cs="Guttman Yad-Light"/>
          <w:spacing w:val="-2"/>
          <w:sz w:val="22"/>
          <w:szCs w:val="22"/>
          <w:u w:val="single"/>
          <w:rtl/>
        </w:rPr>
        <w:t xml:space="preserve"> </w:t>
      </w:r>
      <w:r w:rsidRPr="00123F52">
        <w:rPr>
          <w:rFonts w:cs="Guttman Yad-Light"/>
          <w:sz w:val="22"/>
          <w:szCs w:val="22"/>
          <w:u w:val="single"/>
          <w:rtl/>
        </w:rPr>
        <w:t>האדם</w:t>
      </w:r>
      <w:r w:rsidRPr="00123F52">
        <w:rPr>
          <w:rFonts w:cs="Guttman Yad-Light"/>
          <w:spacing w:val="-4"/>
          <w:sz w:val="22"/>
          <w:szCs w:val="22"/>
          <w:u w:val="single"/>
          <w:rtl/>
        </w:rPr>
        <w:t xml:space="preserve"> </w:t>
      </w:r>
      <w:r w:rsidRPr="00123F52">
        <w:rPr>
          <w:rFonts w:cs="Guttman Yad-Light"/>
          <w:sz w:val="22"/>
          <w:szCs w:val="22"/>
          <w:u w:val="single"/>
          <w:rtl/>
        </w:rPr>
        <w:t>בישראל</w:t>
      </w:r>
      <w:r w:rsidRPr="00123F52">
        <w:rPr>
          <w:rFonts w:cs="Guttman Yad-Light"/>
          <w:spacing w:val="-1"/>
          <w:sz w:val="22"/>
          <w:szCs w:val="22"/>
          <w:u w:val="single"/>
          <w:rtl/>
        </w:rPr>
        <w:t xml:space="preserve"> </w:t>
      </w:r>
      <w:r w:rsidRPr="00123F52">
        <w:rPr>
          <w:rFonts w:cs="Guttman Yad-Light"/>
          <w:sz w:val="22"/>
          <w:szCs w:val="22"/>
          <w:u w:val="single"/>
          <w:rtl/>
        </w:rPr>
        <w:t>הכוללות</w:t>
      </w:r>
      <w:r w:rsidRPr="00123F52">
        <w:rPr>
          <w:rFonts w:cs="Guttman Yad-Light"/>
          <w:spacing w:val="-1"/>
          <w:sz w:val="22"/>
          <w:szCs w:val="22"/>
          <w:u w:val="single"/>
          <w:rtl/>
        </w:rPr>
        <w:t xml:space="preserve"> </w:t>
      </w:r>
      <w:r w:rsidRPr="00123F52">
        <w:rPr>
          <w:rFonts w:cs="Guttman Yad-Light"/>
          <w:sz w:val="22"/>
          <w:szCs w:val="22"/>
          <w:u w:val="single"/>
          <w:rtl/>
        </w:rPr>
        <w:t>את</w:t>
      </w:r>
      <w:r w:rsidRPr="00123F52">
        <w:rPr>
          <w:rFonts w:cs="Guttman Yad-Light"/>
          <w:sz w:val="22"/>
          <w:szCs w:val="22"/>
          <w:u w:val="single"/>
        </w:rPr>
        <w:t>:</w:t>
      </w:r>
      <w:r w:rsidRPr="00123F52">
        <w:rPr>
          <w:rFonts w:cs="Guttman Yad-Light"/>
          <w:spacing w:val="-3"/>
          <w:sz w:val="22"/>
          <w:szCs w:val="22"/>
          <w:u w:val="single"/>
          <w:rtl/>
        </w:rPr>
        <w:t xml:space="preserve"> </w:t>
      </w:r>
      <w:r w:rsidR="00F220E6" w:rsidRPr="00123F52">
        <w:rPr>
          <w:rFonts w:cs="Guttman Yad-Light" w:hint="cs"/>
          <w:b/>
          <w:bCs/>
          <w:sz w:val="22"/>
          <w:szCs w:val="22"/>
          <w:u w:val="single"/>
          <w:rtl/>
        </w:rPr>
        <w:t>(</w:t>
      </w:r>
      <w:r w:rsidRPr="00123F52">
        <w:rPr>
          <w:rFonts w:cs="Guttman Yad-Light"/>
          <w:b/>
          <w:bCs/>
          <w:sz w:val="22"/>
          <w:szCs w:val="22"/>
          <w:u w:val="single"/>
          <w:rtl/>
        </w:rPr>
        <w:t>יש</w:t>
      </w:r>
      <w:r w:rsidRPr="00123F52">
        <w:rPr>
          <w:rFonts w:cs="Guttman Yad-Light"/>
          <w:b/>
          <w:bCs/>
          <w:spacing w:val="-3"/>
          <w:sz w:val="22"/>
          <w:szCs w:val="22"/>
          <w:u w:val="single"/>
          <w:rtl/>
        </w:rPr>
        <w:t xml:space="preserve"> </w:t>
      </w:r>
      <w:r w:rsidRPr="00123F52">
        <w:rPr>
          <w:rFonts w:cs="Guttman Yad-Light"/>
          <w:b/>
          <w:bCs/>
          <w:sz w:val="22"/>
          <w:szCs w:val="22"/>
          <w:u w:val="single"/>
          <w:rtl/>
        </w:rPr>
        <w:t>לזכור</w:t>
      </w:r>
      <w:r w:rsidRPr="00123F52">
        <w:rPr>
          <w:rFonts w:cs="Guttman Yad-Light"/>
          <w:b/>
          <w:bCs/>
          <w:spacing w:val="-4"/>
          <w:sz w:val="22"/>
          <w:szCs w:val="22"/>
          <w:u w:val="single"/>
          <w:rtl/>
        </w:rPr>
        <w:t xml:space="preserve"> </w:t>
      </w:r>
      <w:r w:rsidRPr="00123F52">
        <w:rPr>
          <w:rFonts w:cs="Guttman Yad-Light"/>
          <w:b/>
          <w:bCs/>
          <w:sz w:val="22"/>
          <w:szCs w:val="22"/>
          <w:u w:val="single"/>
          <w:rtl/>
        </w:rPr>
        <w:t>שניים</w:t>
      </w:r>
      <w:r w:rsidR="00F220E6" w:rsidRPr="00123F52">
        <w:rPr>
          <w:rFonts w:cs="Guttman Yad-Light" w:hint="cs"/>
          <w:b/>
          <w:bCs/>
          <w:sz w:val="22"/>
          <w:szCs w:val="22"/>
          <w:u w:val="single"/>
          <w:rtl/>
        </w:rPr>
        <w:t>)</w:t>
      </w:r>
      <w:r w:rsidRPr="00123F52">
        <w:rPr>
          <w:rFonts w:cs="Guttman Yad-Light"/>
          <w:spacing w:val="-1"/>
          <w:sz w:val="22"/>
          <w:szCs w:val="22"/>
          <w:u w:val="single"/>
          <w:rtl/>
        </w:rPr>
        <w:t xml:space="preserve"> </w:t>
      </w:r>
      <w:r w:rsidRPr="00123F52">
        <w:rPr>
          <w:rFonts w:cs="Guttman Yad-Light"/>
          <w:sz w:val="22"/>
          <w:szCs w:val="22"/>
          <w:u w:val="single"/>
          <w:rtl/>
        </w:rPr>
        <w:t>הזכות</w:t>
      </w:r>
      <w:r w:rsidRPr="00123F52">
        <w:rPr>
          <w:rFonts w:cs="Guttman Yad-Light"/>
          <w:spacing w:val="-3"/>
          <w:sz w:val="22"/>
          <w:szCs w:val="22"/>
          <w:u w:val="single"/>
          <w:rtl/>
        </w:rPr>
        <w:t xml:space="preserve"> </w:t>
      </w:r>
      <w:r w:rsidRPr="00123F52">
        <w:rPr>
          <w:rFonts w:cs="Guttman Yad-Light"/>
          <w:sz w:val="22"/>
          <w:szCs w:val="22"/>
          <w:u w:val="single"/>
          <w:rtl/>
        </w:rPr>
        <w:t>לחיים</w:t>
      </w:r>
      <w:r w:rsidRPr="00123F52">
        <w:rPr>
          <w:rFonts w:cs="Guttman Yad-Light"/>
          <w:spacing w:val="-2"/>
          <w:sz w:val="22"/>
          <w:szCs w:val="22"/>
          <w:u w:val="single"/>
          <w:rtl/>
        </w:rPr>
        <w:t xml:space="preserve"> </w:t>
      </w:r>
      <w:r w:rsidRPr="00123F52">
        <w:rPr>
          <w:rFonts w:cs="Guttman Yad-Light"/>
          <w:sz w:val="22"/>
          <w:szCs w:val="22"/>
          <w:u w:val="single"/>
          <w:rtl/>
        </w:rPr>
        <w:t>ולשלמות</w:t>
      </w:r>
      <w:r w:rsidRPr="00123F52">
        <w:rPr>
          <w:rFonts w:cs="Guttman Yad-Light"/>
          <w:spacing w:val="-7"/>
          <w:sz w:val="22"/>
          <w:szCs w:val="22"/>
          <w:u w:val="single"/>
          <w:rtl/>
        </w:rPr>
        <w:t xml:space="preserve"> </w:t>
      </w:r>
      <w:r w:rsidRPr="00123F52">
        <w:rPr>
          <w:rFonts w:cs="Guttman Yad-Light"/>
          <w:sz w:val="22"/>
          <w:szCs w:val="22"/>
          <w:u w:val="single"/>
          <w:rtl/>
        </w:rPr>
        <w:t>הגוף</w:t>
      </w:r>
      <w:r w:rsidRPr="00123F52">
        <w:rPr>
          <w:rFonts w:cs="Guttman Yad-Light"/>
          <w:sz w:val="22"/>
          <w:szCs w:val="22"/>
          <w:u w:val="single"/>
        </w:rPr>
        <w:t>,</w:t>
      </w:r>
      <w:r w:rsidRPr="00123F52">
        <w:rPr>
          <w:rFonts w:cs="Guttman Yad-Light" w:hint="cs"/>
          <w:sz w:val="22"/>
          <w:szCs w:val="22"/>
          <w:u w:val="single"/>
          <w:rtl/>
        </w:rPr>
        <w:t xml:space="preserve"> </w:t>
      </w:r>
      <w:r w:rsidRPr="00123F52">
        <w:rPr>
          <w:rFonts w:cs="Guttman Yad-Light"/>
          <w:spacing w:val="-4"/>
          <w:sz w:val="22"/>
          <w:szCs w:val="22"/>
          <w:u w:val="single"/>
          <w:rtl/>
        </w:rPr>
        <w:t>זכות</w:t>
      </w:r>
      <w:r w:rsidRPr="00123F52">
        <w:rPr>
          <w:rFonts w:cs="Guttman Yad-Light"/>
          <w:spacing w:val="-3"/>
          <w:sz w:val="22"/>
          <w:szCs w:val="22"/>
          <w:u w:val="single"/>
          <w:rtl/>
        </w:rPr>
        <w:t xml:space="preserve"> </w:t>
      </w:r>
      <w:r w:rsidRPr="00123F52">
        <w:rPr>
          <w:rFonts w:cs="Guttman Yad-Light"/>
          <w:sz w:val="22"/>
          <w:szCs w:val="22"/>
          <w:u w:val="single"/>
          <w:rtl/>
        </w:rPr>
        <w:t>הקניין</w:t>
      </w:r>
      <w:r w:rsidRPr="00123F52">
        <w:rPr>
          <w:rFonts w:cs="Guttman Yad-Light"/>
          <w:sz w:val="22"/>
          <w:szCs w:val="22"/>
          <w:u w:val="single"/>
        </w:rPr>
        <w:t>,</w:t>
      </w:r>
      <w:r w:rsidRPr="00123F52">
        <w:rPr>
          <w:rFonts w:cs="Guttman Yad-Light"/>
          <w:spacing w:val="-3"/>
          <w:sz w:val="22"/>
          <w:szCs w:val="22"/>
          <w:u w:val="single"/>
          <w:rtl/>
        </w:rPr>
        <w:t xml:space="preserve"> </w:t>
      </w:r>
      <w:r w:rsidRPr="00123F52">
        <w:rPr>
          <w:rFonts w:cs="Guttman Yad-Light"/>
          <w:sz w:val="22"/>
          <w:szCs w:val="22"/>
          <w:u w:val="single"/>
          <w:rtl/>
        </w:rPr>
        <w:t>הזכות</w:t>
      </w:r>
      <w:r w:rsidRPr="00123F52">
        <w:rPr>
          <w:rFonts w:cs="Guttman Yad-Light"/>
          <w:spacing w:val="-2"/>
          <w:sz w:val="22"/>
          <w:szCs w:val="22"/>
          <w:u w:val="single"/>
          <w:rtl/>
        </w:rPr>
        <w:t xml:space="preserve"> </w:t>
      </w:r>
      <w:r w:rsidRPr="00123F52">
        <w:rPr>
          <w:rFonts w:cs="Guttman Yad-Light"/>
          <w:sz w:val="22"/>
          <w:szCs w:val="22"/>
          <w:u w:val="single"/>
          <w:rtl/>
        </w:rPr>
        <w:t>לכבוד</w:t>
      </w:r>
      <w:r w:rsidRPr="00123F52">
        <w:rPr>
          <w:rFonts w:cs="Guttman Yad-Light"/>
          <w:spacing w:val="-1"/>
          <w:sz w:val="22"/>
          <w:szCs w:val="22"/>
          <w:u w:val="single"/>
          <w:rtl/>
        </w:rPr>
        <w:t xml:space="preserve"> </w:t>
      </w:r>
      <w:r w:rsidRPr="00123F52">
        <w:rPr>
          <w:rFonts w:cs="Guttman Yad-Light"/>
          <w:sz w:val="22"/>
          <w:szCs w:val="22"/>
          <w:u w:val="single"/>
          <w:rtl/>
        </w:rPr>
        <w:t>ולפרטיות</w:t>
      </w:r>
      <w:r w:rsidRPr="00123F52">
        <w:rPr>
          <w:rFonts w:cs="Guttman Yad-Light"/>
          <w:sz w:val="22"/>
          <w:szCs w:val="22"/>
          <w:u w:val="single"/>
        </w:rPr>
        <w:t>,</w:t>
      </w:r>
      <w:r w:rsidRPr="00123F52">
        <w:rPr>
          <w:rFonts w:cs="Guttman Yad-Light"/>
          <w:spacing w:val="-4"/>
          <w:sz w:val="22"/>
          <w:szCs w:val="22"/>
          <w:u w:val="single"/>
          <w:rtl/>
        </w:rPr>
        <w:t xml:space="preserve"> </w:t>
      </w:r>
      <w:r w:rsidRPr="00123F52">
        <w:rPr>
          <w:rFonts w:cs="Guttman Yad-Light"/>
          <w:sz w:val="22"/>
          <w:szCs w:val="22"/>
          <w:u w:val="single"/>
          <w:rtl/>
        </w:rPr>
        <w:t>חופש</w:t>
      </w:r>
      <w:r w:rsidRPr="00123F52">
        <w:rPr>
          <w:rFonts w:cs="Guttman Yad-Light"/>
          <w:spacing w:val="-4"/>
          <w:sz w:val="22"/>
          <w:szCs w:val="22"/>
          <w:u w:val="single"/>
          <w:rtl/>
        </w:rPr>
        <w:t xml:space="preserve"> </w:t>
      </w:r>
      <w:r w:rsidRPr="00123F52">
        <w:rPr>
          <w:rFonts w:cs="Guttman Yad-Light"/>
          <w:sz w:val="22"/>
          <w:szCs w:val="22"/>
          <w:u w:val="single"/>
          <w:rtl/>
        </w:rPr>
        <w:t>התנועה</w:t>
      </w:r>
      <w:r w:rsidRPr="00123F52">
        <w:rPr>
          <w:rFonts w:cs="Guttman Yad-Light"/>
          <w:sz w:val="22"/>
          <w:szCs w:val="22"/>
          <w:u w:val="single"/>
        </w:rPr>
        <w:t>.</w:t>
      </w:r>
    </w:p>
    <w:p w14:paraId="62312242" w14:textId="77777777" w:rsidR="00640459" w:rsidRPr="00123F52" w:rsidRDefault="00640459" w:rsidP="00640459">
      <w:pPr>
        <w:pStyle w:val="a3"/>
        <w:bidi/>
        <w:rPr>
          <w:rFonts w:cs="Guttman Yad-Light"/>
          <w:sz w:val="22"/>
          <w:szCs w:val="22"/>
          <w:u w:val="single"/>
        </w:rPr>
      </w:pPr>
      <w:r w:rsidRPr="00123F52">
        <w:rPr>
          <w:rFonts w:cs="Guttman Yad-Light"/>
          <w:spacing w:val="-4"/>
          <w:sz w:val="22"/>
          <w:szCs w:val="22"/>
          <w:u w:val="single"/>
          <w:rtl/>
        </w:rPr>
        <w:t>פסקת</w:t>
      </w:r>
      <w:r w:rsidRPr="00123F52">
        <w:rPr>
          <w:rFonts w:cs="Guttman Yad-Light"/>
          <w:spacing w:val="-3"/>
          <w:sz w:val="22"/>
          <w:szCs w:val="22"/>
          <w:u w:val="single"/>
          <w:rtl/>
        </w:rPr>
        <w:t xml:space="preserve"> </w:t>
      </w:r>
      <w:r w:rsidRPr="00123F52">
        <w:rPr>
          <w:rFonts w:cs="Guttman Yad-Light"/>
          <w:sz w:val="22"/>
          <w:szCs w:val="22"/>
          <w:u w:val="single"/>
          <w:rtl/>
        </w:rPr>
        <w:t>הגבלה</w:t>
      </w:r>
      <w:r w:rsidRPr="00123F52">
        <w:rPr>
          <w:rFonts w:cs="Guttman Yad-Light"/>
          <w:sz w:val="22"/>
          <w:szCs w:val="22"/>
          <w:u w:val="single"/>
        </w:rPr>
        <w:t>:</w:t>
      </w:r>
      <w:r w:rsidRPr="00123F52">
        <w:rPr>
          <w:rFonts w:cs="Guttman Yad-Light"/>
          <w:spacing w:val="-1"/>
          <w:sz w:val="22"/>
          <w:szCs w:val="22"/>
          <w:u w:val="single"/>
          <w:rtl/>
        </w:rPr>
        <w:t xml:space="preserve"> </w:t>
      </w:r>
      <w:r w:rsidRPr="00123F52">
        <w:rPr>
          <w:rFonts w:cs="Guttman Yad-Light"/>
          <w:sz w:val="22"/>
          <w:szCs w:val="22"/>
          <w:u w:val="single"/>
          <w:rtl/>
        </w:rPr>
        <w:t>ניתן</w:t>
      </w:r>
      <w:r w:rsidRPr="00123F52">
        <w:rPr>
          <w:rFonts w:cs="Guttman Yad-Light"/>
          <w:spacing w:val="-2"/>
          <w:sz w:val="22"/>
          <w:szCs w:val="22"/>
          <w:u w:val="single"/>
          <w:rtl/>
        </w:rPr>
        <w:t xml:space="preserve"> </w:t>
      </w:r>
      <w:r w:rsidRPr="00123F52">
        <w:rPr>
          <w:rFonts w:cs="Guttman Yad-Light"/>
          <w:sz w:val="22"/>
          <w:szCs w:val="22"/>
          <w:u w:val="single"/>
          <w:rtl/>
        </w:rPr>
        <w:t>לחוקק</w:t>
      </w:r>
      <w:r w:rsidRPr="00123F52">
        <w:rPr>
          <w:rFonts w:cs="Guttman Yad-Light"/>
          <w:spacing w:val="-2"/>
          <w:sz w:val="22"/>
          <w:szCs w:val="22"/>
          <w:u w:val="single"/>
          <w:rtl/>
        </w:rPr>
        <w:t xml:space="preserve"> </w:t>
      </w:r>
      <w:r w:rsidRPr="00123F52">
        <w:rPr>
          <w:rFonts w:cs="Guttman Yad-Light"/>
          <w:sz w:val="22"/>
          <w:szCs w:val="22"/>
          <w:u w:val="single"/>
          <w:rtl/>
        </w:rPr>
        <w:t>חוק</w:t>
      </w:r>
      <w:r w:rsidRPr="00123F52">
        <w:rPr>
          <w:rFonts w:cs="Guttman Yad-Light"/>
          <w:spacing w:val="-3"/>
          <w:sz w:val="22"/>
          <w:szCs w:val="22"/>
          <w:u w:val="single"/>
          <w:rtl/>
        </w:rPr>
        <w:t xml:space="preserve"> </w:t>
      </w:r>
      <w:r w:rsidRPr="00123F52">
        <w:rPr>
          <w:rFonts w:cs="Guttman Yad-Light"/>
          <w:sz w:val="22"/>
          <w:szCs w:val="22"/>
          <w:u w:val="single"/>
          <w:rtl/>
        </w:rPr>
        <w:t>הסותר</w:t>
      </w:r>
      <w:r w:rsidRPr="00123F52">
        <w:rPr>
          <w:rFonts w:cs="Guttman Yad-Light"/>
          <w:spacing w:val="-3"/>
          <w:sz w:val="22"/>
          <w:szCs w:val="22"/>
          <w:u w:val="single"/>
          <w:rtl/>
        </w:rPr>
        <w:t xml:space="preserve"> </w:t>
      </w:r>
      <w:r w:rsidRPr="00123F52">
        <w:rPr>
          <w:rFonts w:cs="Guttman Yad-Light"/>
          <w:sz w:val="22"/>
          <w:szCs w:val="22"/>
          <w:u w:val="single"/>
          <w:rtl/>
        </w:rPr>
        <w:t>את</w:t>
      </w:r>
      <w:r w:rsidRPr="00123F52">
        <w:rPr>
          <w:rFonts w:cs="Guttman Yad-Light"/>
          <w:spacing w:val="-1"/>
          <w:sz w:val="22"/>
          <w:szCs w:val="22"/>
          <w:u w:val="single"/>
          <w:rtl/>
        </w:rPr>
        <w:t xml:space="preserve"> </w:t>
      </w:r>
      <w:r w:rsidRPr="00123F52">
        <w:rPr>
          <w:rFonts w:cs="Guttman Yad-Light"/>
          <w:sz w:val="22"/>
          <w:szCs w:val="22"/>
          <w:u w:val="single"/>
          <w:rtl/>
        </w:rPr>
        <w:t>הזכויות</w:t>
      </w:r>
      <w:r w:rsidRPr="00123F52">
        <w:rPr>
          <w:rFonts w:cs="Guttman Yad-Light"/>
          <w:spacing w:val="-3"/>
          <w:sz w:val="22"/>
          <w:szCs w:val="22"/>
          <w:u w:val="single"/>
          <w:rtl/>
        </w:rPr>
        <w:t xml:space="preserve"> </w:t>
      </w:r>
      <w:r w:rsidRPr="00123F52">
        <w:rPr>
          <w:rFonts w:cs="Guttman Yad-Light"/>
          <w:sz w:val="22"/>
          <w:szCs w:val="22"/>
          <w:u w:val="single"/>
          <w:rtl/>
        </w:rPr>
        <w:t>שבחוק</w:t>
      </w:r>
      <w:r w:rsidRPr="00123F52">
        <w:rPr>
          <w:rFonts w:cs="Guttman Yad-Light"/>
          <w:spacing w:val="-1"/>
          <w:sz w:val="22"/>
          <w:szCs w:val="22"/>
          <w:u w:val="single"/>
          <w:rtl/>
        </w:rPr>
        <w:t xml:space="preserve"> </w:t>
      </w:r>
      <w:r w:rsidRPr="00123F52">
        <w:rPr>
          <w:rFonts w:cs="Guttman Yad-Light"/>
          <w:sz w:val="22"/>
          <w:szCs w:val="22"/>
          <w:u w:val="single"/>
          <w:rtl/>
        </w:rPr>
        <w:t>היסוד</w:t>
      </w:r>
      <w:r w:rsidRPr="00123F52">
        <w:rPr>
          <w:rFonts w:cs="Guttman Yad-Light"/>
          <w:spacing w:val="-2"/>
          <w:sz w:val="22"/>
          <w:szCs w:val="22"/>
          <w:u w:val="single"/>
          <w:rtl/>
        </w:rPr>
        <w:t xml:space="preserve"> </w:t>
      </w:r>
      <w:r w:rsidRPr="00123F52">
        <w:rPr>
          <w:rFonts w:cs="Guttman Yad-Light"/>
          <w:sz w:val="22"/>
          <w:szCs w:val="22"/>
          <w:u w:val="single"/>
          <w:rtl/>
        </w:rPr>
        <w:t>רק</w:t>
      </w:r>
      <w:r w:rsidRPr="00123F52">
        <w:rPr>
          <w:rFonts w:cs="Guttman Yad-Light"/>
          <w:spacing w:val="-1"/>
          <w:sz w:val="22"/>
          <w:szCs w:val="22"/>
          <w:u w:val="single"/>
          <w:rtl/>
        </w:rPr>
        <w:t xml:space="preserve"> </w:t>
      </w:r>
      <w:r w:rsidRPr="00123F52">
        <w:rPr>
          <w:rFonts w:cs="Guttman Yad-Light"/>
          <w:sz w:val="22"/>
          <w:szCs w:val="22"/>
          <w:u w:val="single"/>
          <w:rtl/>
        </w:rPr>
        <w:t>בתנאי</w:t>
      </w:r>
      <w:r w:rsidRPr="00123F52">
        <w:rPr>
          <w:rFonts w:cs="Guttman Yad-Light"/>
          <w:spacing w:val="-3"/>
          <w:sz w:val="22"/>
          <w:szCs w:val="22"/>
          <w:u w:val="single"/>
          <w:rtl/>
        </w:rPr>
        <w:t xml:space="preserve"> </w:t>
      </w:r>
      <w:r w:rsidRPr="00123F52">
        <w:rPr>
          <w:rFonts w:cs="Guttman Yad-Light"/>
          <w:sz w:val="22"/>
          <w:szCs w:val="22"/>
          <w:u w:val="single"/>
          <w:rtl/>
        </w:rPr>
        <w:t>שהוא</w:t>
      </w:r>
      <w:r w:rsidRPr="00123F52">
        <w:rPr>
          <w:rFonts w:cs="Guttman Yad-Light"/>
          <w:spacing w:val="-2"/>
          <w:sz w:val="22"/>
          <w:szCs w:val="22"/>
          <w:u w:val="single"/>
          <w:rtl/>
        </w:rPr>
        <w:t xml:space="preserve"> </w:t>
      </w:r>
      <w:r w:rsidRPr="00123F52">
        <w:rPr>
          <w:rFonts w:cs="Guttman Yad-Light"/>
          <w:sz w:val="22"/>
          <w:szCs w:val="22"/>
          <w:u w:val="single"/>
        </w:rPr>
        <w:t>"</w:t>
      </w:r>
      <w:r w:rsidRPr="00123F52">
        <w:rPr>
          <w:rFonts w:cs="Guttman Yad-Light"/>
          <w:sz w:val="22"/>
          <w:szCs w:val="22"/>
          <w:u w:val="single"/>
          <w:rtl/>
        </w:rPr>
        <w:t>הולם</w:t>
      </w:r>
      <w:r w:rsidRPr="00123F52">
        <w:rPr>
          <w:rFonts w:cs="Guttman Yad-Light"/>
          <w:spacing w:val="-1"/>
          <w:sz w:val="22"/>
          <w:szCs w:val="22"/>
          <w:u w:val="single"/>
          <w:rtl/>
        </w:rPr>
        <w:t xml:space="preserve"> </w:t>
      </w:r>
      <w:r w:rsidRPr="00123F52">
        <w:rPr>
          <w:rFonts w:cs="Guttman Yad-Light"/>
          <w:sz w:val="22"/>
          <w:szCs w:val="22"/>
          <w:u w:val="single"/>
          <w:rtl/>
        </w:rPr>
        <w:t>את</w:t>
      </w:r>
      <w:r w:rsidRPr="00123F52">
        <w:rPr>
          <w:rFonts w:cs="Guttman Yad-Light"/>
          <w:spacing w:val="-3"/>
          <w:sz w:val="22"/>
          <w:szCs w:val="22"/>
          <w:u w:val="single"/>
          <w:rtl/>
        </w:rPr>
        <w:t xml:space="preserve"> </w:t>
      </w:r>
      <w:r w:rsidRPr="00123F52">
        <w:rPr>
          <w:rFonts w:cs="Guttman Yad-Light"/>
          <w:sz w:val="22"/>
          <w:szCs w:val="22"/>
          <w:u w:val="single"/>
          <w:rtl/>
        </w:rPr>
        <w:t>ערכיה</w:t>
      </w:r>
      <w:r w:rsidRPr="00123F52">
        <w:rPr>
          <w:rFonts w:cs="Guttman Yad-Light"/>
          <w:spacing w:val="-3"/>
          <w:sz w:val="22"/>
          <w:szCs w:val="22"/>
          <w:u w:val="single"/>
          <w:rtl/>
        </w:rPr>
        <w:t xml:space="preserve"> </w:t>
      </w:r>
      <w:r w:rsidRPr="00123F52">
        <w:rPr>
          <w:rFonts w:cs="Guttman Yad-Light"/>
          <w:sz w:val="22"/>
          <w:szCs w:val="22"/>
          <w:u w:val="single"/>
          <w:rtl/>
        </w:rPr>
        <w:t>של</w:t>
      </w:r>
      <w:r w:rsidRPr="00123F52">
        <w:rPr>
          <w:rFonts w:cs="Guttman Yad-Light" w:hint="cs"/>
          <w:sz w:val="22"/>
          <w:szCs w:val="22"/>
          <w:u w:val="single"/>
          <w:rtl/>
        </w:rPr>
        <w:t xml:space="preserve"> </w:t>
      </w:r>
      <w:r w:rsidRPr="00123F52">
        <w:rPr>
          <w:rFonts w:cs="Guttman Yad-Light"/>
          <w:spacing w:val="-2"/>
          <w:sz w:val="22"/>
          <w:szCs w:val="22"/>
          <w:u w:val="single"/>
          <w:rtl/>
        </w:rPr>
        <w:t xml:space="preserve">מדינת </w:t>
      </w:r>
      <w:r w:rsidRPr="00123F52">
        <w:rPr>
          <w:rFonts w:cs="Guttman Yad-Light"/>
          <w:sz w:val="22"/>
          <w:szCs w:val="22"/>
          <w:u w:val="single"/>
          <w:rtl/>
        </w:rPr>
        <w:t>ישראל</w:t>
      </w:r>
      <w:r w:rsidRPr="00123F52">
        <w:rPr>
          <w:rFonts w:cs="Guttman Yad-Light"/>
          <w:spacing w:val="-2"/>
          <w:sz w:val="22"/>
          <w:szCs w:val="22"/>
          <w:u w:val="single"/>
          <w:rtl/>
        </w:rPr>
        <w:t xml:space="preserve"> </w:t>
      </w:r>
      <w:r w:rsidRPr="00123F52">
        <w:rPr>
          <w:rFonts w:cs="Guttman Yad-Light"/>
          <w:sz w:val="22"/>
          <w:szCs w:val="22"/>
          <w:u w:val="single"/>
          <w:rtl/>
        </w:rPr>
        <w:t>ונועד</w:t>
      </w:r>
      <w:r w:rsidRPr="00123F52">
        <w:rPr>
          <w:rFonts w:cs="Guttman Yad-Light"/>
          <w:spacing w:val="-3"/>
          <w:sz w:val="22"/>
          <w:szCs w:val="22"/>
          <w:u w:val="single"/>
          <w:rtl/>
        </w:rPr>
        <w:t xml:space="preserve"> </w:t>
      </w:r>
      <w:r w:rsidRPr="00123F52">
        <w:rPr>
          <w:rFonts w:cs="Guttman Yad-Light"/>
          <w:sz w:val="22"/>
          <w:szCs w:val="22"/>
          <w:u w:val="single"/>
          <w:rtl/>
        </w:rPr>
        <w:t>לתכלית</w:t>
      </w:r>
      <w:r w:rsidRPr="00123F52">
        <w:rPr>
          <w:rFonts w:cs="Guttman Yad-Light"/>
          <w:spacing w:val="-2"/>
          <w:sz w:val="22"/>
          <w:szCs w:val="22"/>
          <w:u w:val="single"/>
          <w:rtl/>
        </w:rPr>
        <w:t xml:space="preserve"> </w:t>
      </w:r>
      <w:r w:rsidRPr="00123F52">
        <w:rPr>
          <w:rFonts w:cs="Guttman Yad-Light"/>
          <w:sz w:val="22"/>
          <w:szCs w:val="22"/>
          <w:u w:val="single"/>
          <w:rtl/>
        </w:rPr>
        <w:t>ראויה</w:t>
      </w:r>
      <w:r w:rsidRPr="00123F52">
        <w:rPr>
          <w:rFonts w:cs="Guttman Yad-Light"/>
          <w:sz w:val="22"/>
          <w:szCs w:val="22"/>
          <w:u w:val="single"/>
        </w:rPr>
        <w:t>"</w:t>
      </w:r>
      <w:r w:rsidRPr="00123F52">
        <w:rPr>
          <w:rFonts w:cs="Guttman Yad-Light"/>
          <w:spacing w:val="-4"/>
          <w:sz w:val="22"/>
          <w:szCs w:val="22"/>
          <w:u w:val="single"/>
          <w:rtl/>
        </w:rPr>
        <w:t xml:space="preserve"> </w:t>
      </w:r>
      <w:r w:rsidRPr="00123F52">
        <w:rPr>
          <w:rFonts w:cs="Guttman Yad-Light"/>
          <w:sz w:val="22"/>
          <w:szCs w:val="22"/>
          <w:u w:val="single"/>
          <w:rtl/>
        </w:rPr>
        <w:t>ופגיעתו</w:t>
      </w:r>
      <w:r w:rsidRPr="00123F52">
        <w:rPr>
          <w:rFonts w:cs="Guttman Yad-Light"/>
          <w:spacing w:val="-4"/>
          <w:sz w:val="22"/>
          <w:szCs w:val="22"/>
          <w:u w:val="single"/>
          <w:rtl/>
        </w:rPr>
        <w:t xml:space="preserve"> </w:t>
      </w:r>
      <w:r w:rsidRPr="00123F52">
        <w:rPr>
          <w:rFonts w:cs="Guttman Yad-Light"/>
          <w:sz w:val="22"/>
          <w:szCs w:val="22"/>
          <w:u w:val="single"/>
          <w:rtl/>
        </w:rPr>
        <w:t>בזכות</w:t>
      </w:r>
      <w:r w:rsidRPr="00123F52">
        <w:rPr>
          <w:rFonts w:cs="Guttman Yad-Light"/>
          <w:spacing w:val="-4"/>
          <w:sz w:val="22"/>
          <w:szCs w:val="22"/>
          <w:u w:val="single"/>
          <w:rtl/>
        </w:rPr>
        <w:t xml:space="preserve"> </w:t>
      </w:r>
      <w:r w:rsidRPr="00123F52">
        <w:rPr>
          <w:rFonts w:cs="Guttman Yad-Light"/>
          <w:sz w:val="22"/>
          <w:szCs w:val="22"/>
          <w:u w:val="single"/>
          <w:rtl/>
        </w:rPr>
        <w:t>מידתית</w:t>
      </w:r>
      <w:r w:rsidRPr="00123F52">
        <w:rPr>
          <w:rFonts w:cs="Guttman Yad-Light"/>
          <w:sz w:val="22"/>
          <w:szCs w:val="22"/>
          <w:u w:val="single"/>
        </w:rPr>
        <w:t>.</w:t>
      </w:r>
    </w:p>
    <w:p w14:paraId="11FC24DB" w14:textId="77777777" w:rsidR="00640459" w:rsidRPr="00123F52" w:rsidRDefault="00640459" w:rsidP="00640459">
      <w:pPr>
        <w:pStyle w:val="a3"/>
        <w:bidi/>
        <w:rPr>
          <w:rFonts w:cs="Guttman Yad-Light"/>
          <w:sz w:val="22"/>
          <w:szCs w:val="22"/>
          <w:u w:val="single"/>
        </w:rPr>
      </w:pPr>
      <w:r w:rsidRPr="00123F52">
        <w:rPr>
          <w:rFonts w:cs="Guttman Yad-Light"/>
          <w:spacing w:val="-4"/>
          <w:sz w:val="22"/>
          <w:szCs w:val="22"/>
          <w:u w:val="single"/>
          <w:rtl/>
        </w:rPr>
        <w:t>שאלת</w:t>
      </w:r>
      <w:r w:rsidRPr="00123F52">
        <w:rPr>
          <w:rFonts w:cs="Guttman Yad-Light"/>
          <w:spacing w:val="-3"/>
          <w:sz w:val="22"/>
          <w:szCs w:val="22"/>
          <w:u w:val="single"/>
          <w:rtl/>
        </w:rPr>
        <w:t xml:space="preserve"> </w:t>
      </w:r>
      <w:r w:rsidRPr="00123F52">
        <w:rPr>
          <w:rFonts w:cs="Guttman Yad-Light"/>
          <w:sz w:val="22"/>
          <w:szCs w:val="22"/>
          <w:u w:val="single"/>
          <w:rtl/>
        </w:rPr>
        <w:t>פרשנותו</w:t>
      </w:r>
      <w:r w:rsidRPr="00123F52">
        <w:rPr>
          <w:rFonts w:cs="Guttman Yad-Light"/>
          <w:spacing w:val="-2"/>
          <w:sz w:val="22"/>
          <w:szCs w:val="22"/>
          <w:u w:val="single"/>
          <w:rtl/>
        </w:rPr>
        <w:t xml:space="preserve"> </w:t>
      </w:r>
      <w:r w:rsidRPr="00123F52">
        <w:rPr>
          <w:rFonts w:cs="Guttman Yad-Light"/>
          <w:sz w:val="22"/>
          <w:szCs w:val="22"/>
          <w:u w:val="single"/>
          <w:rtl/>
        </w:rPr>
        <w:t>המרחיבה</w:t>
      </w:r>
      <w:r w:rsidRPr="00123F52">
        <w:rPr>
          <w:rFonts w:cs="Guttman Yad-Light"/>
          <w:spacing w:val="-1"/>
          <w:sz w:val="22"/>
          <w:szCs w:val="22"/>
          <w:u w:val="single"/>
          <w:rtl/>
        </w:rPr>
        <w:t xml:space="preserve"> </w:t>
      </w:r>
      <w:r w:rsidRPr="00123F52">
        <w:rPr>
          <w:rFonts w:cs="Guttman Yad-Light"/>
          <w:sz w:val="22"/>
          <w:szCs w:val="22"/>
          <w:u w:val="single"/>
          <w:rtl/>
        </w:rPr>
        <w:t>של</w:t>
      </w:r>
      <w:r w:rsidRPr="00123F52">
        <w:rPr>
          <w:rFonts w:cs="Guttman Yad-Light"/>
          <w:spacing w:val="-4"/>
          <w:sz w:val="22"/>
          <w:szCs w:val="22"/>
          <w:u w:val="single"/>
          <w:rtl/>
        </w:rPr>
        <w:t xml:space="preserve"> </w:t>
      </w:r>
      <w:r w:rsidRPr="00123F52">
        <w:rPr>
          <w:rFonts w:cs="Guttman Yad-Light"/>
          <w:sz w:val="22"/>
          <w:szCs w:val="22"/>
          <w:u w:val="single"/>
          <w:rtl/>
        </w:rPr>
        <w:t>החוק</w:t>
      </w:r>
      <w:r w:rsidRPr="00123F52">
        <w:rPr>
          <w:rFonts w:cs="Guttman Yad-Light"/>
          <w:spacing w:val="-5"/>
          <w:sz w:val="22"/>
          <w:szCs w:val="22"/>
          <w:u w:val="single"/>
          <w:rtl/>
        </w:rPr>
        <w:t xml:space="preserve"> </w:t>
      </w:r>
      <w:r w:rsidRPr="00123F52">
        <w:rPr>
          <w:rFonts w:cs="Guttman Yad-Light"/>
          <w:sz w:val="22"/>
          <w:szCs w:val="22"/>
          <w:u w:val="single"/>
          <w:rtl/>
        </w:rPr>
        <w:t>והשימוש שעושה</w:t>
      </w:r>
      <w:r w:rsidRPr="00123F52">
        <w:rPr>
          <w:rFonts w:cs="Guttman Yad-Light"/>
          <w:spacing w:val="-1"/>
          <w:sz w:val="22"/>
          <w:szCs w:val="22"/>
          <w:u w:val="single"/>
          <w:rtl/>
        </w:rPr>
        <w:t xml:space="preserve"> </w:t>
      </w:r>
      <w:r w:rsidRPr="00123F52">
        <w:rPr>
          <w:rFonts w:cs="Guttman Yad-Light"/>
          <w:sz w:val="22"/>
          <w:szCs w:val="22"/>
          <w:u w:val="single"/>
          <w:rtl/>
        </w:rPr>
        <w:t>בו</w:t>
      </w:r>
      <w:r w:rsidRPr="00123F52">
        <w:rPr>
          <w:rFonts w:cs="Guttman Yad-Light"/>
          <w:spacing w:val="-2"/>
          <w:sz w:val="22"/>
          <w:szCs w:val="22"/>
          <w:u w:val="single"/>
          <w:rtl/>
        </w:rPr>
        <w:t xml:space="preserve"> </w:t>
      </w:r>
      <w:r w:rsidRPr="00123F52">
        <w:rPr>
          <w:rFonts w:cs="Guttman Yad-Light"/>
          <w:sz w:val="22"/>
          <w:szCs w:val="22"/>
          <w:u w:val="single"/>
          <w:rtl/>
        </w:rPr>
        <w:t>בית</w:t>
      </w:r>
      <w:r w:rsidRPr="00123F52">
        <w:rPr>
          <w:rFonts w:cs="Guttman Yad-Light"/>
          <w:spacing w:val="-3"/>
          <w:sz w:val="22"/>
          <w:szCs w:val="22"/>
          <w:u w:val="single"/>
          <w:rtl/>
        </w:rPr>
        <w:t xml:space="preserve"> </w:t>
      </w:r>
      <w:r w:rsidRPr="00123F52">
        <w:rPr>
          <w:rFonts w:cs="Guttman Yad-Light"/>
          <w:sz w:val="22"/>
          <w:szCs w:val="22"/>
          <w:u w:val="single"/>
          <w:rtl/>
        </w:rPr>
        <w:t>המשפט</w:t>
      </w:r>
      <w:r w:rsidRPr="00123F52">
        <w:rPr>
          <w:rFonts w:cs="Guttman Yad-Light"/>
          <w:spacing w:val="-3"/>
          <w:sz w:val="22"/>
          <w:szCs w:val="22"/>
          <w:u w:val="single"/>
          <w:rtl/>
        </w:rPr>
        <w:t xml:space="preserve"> </w:t>
      </w:r>
      <w:r w:rsidRPr="00123F52">
        <w:rPr>
          <w:rFonts w:cs="Guttman Yad-Light"/>
          <w:sz w:val="22"/>
          <w:szCs w:val="22"/>
          <w:u w:val="single"/>
          <w:rtl/>
        </w:rPr>
        <w:t>כבסיס</w:t>
      </w:r>
      <w:r w:rsidRPr="00123F52">
        <w:rPr>
          <w:rFonts w:cs="Guttman Yad-Light"/>
          <w:spacing w:val="-2"/>
          <w:sz w:val="22"/>
          <w:szCs w:val="22"/>
          <w:u w:val="single"/>
          <w:rtl/>
        </w:rPr>
        <w:t xml:space="preserve"> </w:t>
      </w:r>
      <w:r w:rsidRPr="00123F52">
        <w:rPr>
          <w:rFonts w:cs="Guttman Yad-Light"/>
          <w:sz w:val="22"/>
          <w:szCs w:val="22"/>
          <w:u w:val="single"/>
          <w:rtl/>
        </w:rPr>
        <w:t>לפסילת</w:t>
      </w:r>
      <w:r w:rsidRPr="00123F52">
        <w:rPr>
          <w:rFonts w:cs="Guttman Yad-Light"/>
          <w:spacing w:val="-2"/>
          <w:sz w:val="22"/>
          <w:szCs w:val="22"/>
          <w:u w:val="single"/>
          <w:rtl/>
        </w:rPr>
        <w:t xml:space="preserve"> </w:t>
      </w:r>
      <w:r w:rsidRPr="00123F52">
        <w:rPr>
          <w:rFonts w:cs="Guttman Yad-Light"/>
          <w:sz w:val="22"/>
          <w:szCs w:val="22"/>
          <w:u w:val="single"/>
          <w:rtl/>
        </w:rPr>
        <w:t>חקיקה</w:t>
      </w:r>
      <w:r w:rsidRPr="00123F52">
        <w:rPr>
          <w:rFonts w:cs="Guttman Yad-Light"/>
          <w:spacing w:val="-1"/>
          <w:sz w:val="22"/>
          <w:szCs w:val="22"/>
          <w:u w:val="single"/>
          <w:rtl/>
        </w:rPr>
        <w:t xml:space="preserve"> </w:t>
      </w:r>
      <w:r w:rsidRPr="00123F52">
        <w:rPr>
          <w:rFonts w:cs="Guttman Yad-Light"/>
          <w:sz w:val="22"/>
          <w:szCs w:val="22"/>
          <w:u w:val="single"/>
          <w:rtl/>
        </w:rPr>
        <w:t>של</w:t>
      </w:r>
      <w:r w:rsidRPr="00123F52">
        <w:rPr>
          <w:rFonts w:cs="Guttman Yad-Light"/>
          <w:spacing w:val="-6"/>
          <w:sz w:val="22"/>
          <w:szCs w:val="22"/>
          <w:u w:val="single"/>
          <w:rtl/>
        </w:rPr>
        <w:t xml:space="preserve"> </w:t>
      </w:r>
      <w:r w:rsidRPr="00123F52">
        <w:rPr>
          <w:rFonts w:cs="Guttman Yad-Light"/>
          <w:sz w:val="22"/>
          <w:szCs w:val="22"/>
          <w:u w:val="single"/>
          <w:rtl/>
        </w:rPr>
        <w:t>הכנסת</w:t>
      </w:r>
      <w:r w:rsidRPr="00123F52">
        <w:rPr>
          <w:rFonts w:cs="Guttman Yad-Light" w:hint="cs"/>
          <w:sz w:val="22"/>
          <w:szCs w:val="22"/>
          <w:u w:val="single"/>
          <w:rtl/>
        </w:rPr>
        <w:t xml:space="preserve"> </w:t>
      </w:r>
      <w:r w:rsidRPr="00123F52">
        <w:rPr>
          <w:rFonts w:cs="Guttman Yad-Light"/>
          <w:spacing w:val="-4"/>
          <w:sz w:val="22"/>
          <w:szCs w:val="22"/>
          <w:u w:val="single"/>
          <w:rtl/>
        </w:rPr>
        <w:t>נתונה</w:t>
      </w:r>
      <w:r w:rsidRPr="00123F52">
        <w:rPr>
          <w:rFonts w:cs="Guttman Yad-Light"/>
          <w:spacing w:val="-5"/>
          <w:sz w:val="22"/>
          <w:szCs w:val="22"/>
          <w:u w:val="single"/>
          <w:rtl/>
        </w:rPr>
        <w:t xml:space="preserve"> </w:t>
      </w:r>
      <w:r w:rsidRPr="00123F52">
        <w:rPr>
          <w:rFonts w:cs="Guttman Yad-Light"/>
          <w:sz w:val="22"/>
          <w:szCs w:val="22"/>
          <w:u w:val="single"/>
          <w:rtl/>
        </w:rPr>
        <w:t>במחלוקת</w:t>
      </w:r>
      <w:r w:rsidRPr="00123F52">
        <w:rPr>
          <w:rFonts w:cs="Guttman Yad-Light"/>
          <w:spacing w:val="-3"/>
          <w:sz w:val="22"/>
          <w:szCs w:val="22"/>
          <w:u w:val="single"/>
          <w:rtl/>
        </w:rPr>
        <w:t xml:space="preserve"> </w:t>
      </w:r>
      <w:r w:rsidRPr="00123F52">
        <w:rPr>
          <w:rFonts w:cs="Guttman Yad-Light"/>
          <w:sz w:val="22"/>
          <w:szCs w:val="22"/>
          <w:u w:val="single"/>
          <w:rtl/>
        </w:rPr>
        <w:t>ציבורית</w:t>
      </w:r>
      <w:r w:rsidRPr="00123F52">
        <w:rPr>
          <w:rFonts w:cs="Guttman Yad-Light"/>
          <w:sz w:val="22"/>
          <w:szCs w:val="22"/>
          <w:u w:val="single"/>
        </w:rPr>
        <w:t>.</w:t>
      </w:r>
    </w:p>
    <w:p w14:paraId="111EA819" w14:textId="77777777" w:rsidR="00640459" w:rsidRPr="00123F52" w:rsidRDefault="00640459" w:rsidP="00640459">
      <w:pPr>
        <w:pStyle w:val="a3"/>
        <w:bidi/>
        <w:rPr>
          <w:rFonts w:cs="Guttman Yad-Light"/>
          <w:sz w:val="22"/>
          <w:szCs w:val="22"/>
          <w:u w:val="single"/>
        </w:rPr>
      </w:pPr>
    </w:p>
    <w:p w14:paraId="602385F2" w14:textId="06BA7B41" w:rsidR="00640459" w:rsidRPr="00123F52" w:rsidRDefault="00640459" w:rsidP="00E91FD8">
      <w:pPr>
        <w:pStyle w:val="2"/>
        <w:numPr>
          <w:ilvl w:val="0"/>
          <w:numId w:val="36"/>
        </w:numPr>
        <w:bidi/>
        <w:ind w:right="0"/>
        <w:jc w:val="left"/>
        <w:rPr>
          <w:rFonts w:cs="Guttman Yad-Light"/>
          <w:sz w:val="22"/>
          <w:szCs w:val="22"/>
        </w:rPr>
      </w:pPr>
      <w:r w:rsidRPr="00123F52">
        <w:rPr>
          <w:rFonts w:cs="Guttman Yad-Light"/>
          <w:spacing w:val="-5"/>
          <w:sz w:val="22"/>
          <w:szCs w:val="22"/>
          <w:rtl/>
        </w:rPr>
        <w:t>חוק</w:t>
      </w:r>
      <w:r w:rsidRPr="00123F52">
        <w:rPr>
          <w:rFonts w:cs="Guttman Yad-Light"/>
          <w:spacing w:val="-4"/>
          <w:sz w:val="22"/>
          <w:szCs w:val="22"/>
          <w:rtl/>
        </w:rPr>
        <w:t xml:space="preserve"> </w:t>
      </w:r>
      <w:r w:rsidRPr="00123F52">
        <w:rPr>
          <w:rFonts w:cs="Guttman Yad-Light"/>
          <w:sz w:val="22"/>
          <w:szCs w:val="22"/>
          <w:rtl/>
        </w:rPr>
        <w:t>השבות</w:t>
      </w:r>
      <w:r w:rsidRPr="00123F52">
        <w:rPr>
          <w:rFonts w:cs="Guttman Yad-Light"/>
          <w:sz w:val="22"/>
          <w:szCs w:val="22"/>
        </w:rPr>
        <w:t>:</w:t>
      </w:r>
    </w:p>
    <w:p w14:paraId="4DD67DF7" w14:textId="3BBEC107" w:rsidR="00640459" w:rsidRPr="00123F52" w:rsidRDefault="00640459" w:rsidP="00640459">
      <w:pPr>
        <w:pStyle w:val="a3"/>
        <w:bidi/>
        <w:rPr>
          <w:rFonts w:cs="Guttman Yad-Light"/>
          <w:sz w:val="22"/>
          <w:szCs w:val="22"/>
          <w:u w:val="single"/>
        </w:rPr>
      </w:pPr>
      <w:r w:rsidRPr="00123F52">
        <w:rPr>
          <w:rFonts w:cs="Guttman Yad-Light"/>
          <w:sz w:val="22"/>
          <w:szCs w:val="22"/>
          <w:u w:val="single"/>
          <w:rtl/>
        </w:rPr>
        <w:lastRenderedPageBreak/>
        <w:t>חוק</w:t>
      </w:r>
      <w:r w:rsidRPr="00123F52">
        <w:rPr>
          <w:rFonts w:cs="Guttman Yad-Light"/>
          <w:spacing w:val="-5"/>
          <w:sz w:val="22"/>
          <w:szCs w:val="22"/>
          <w:u w:val="single"/>
          <w:rtl/>
        </w:rPr>
        <w:t xml:space="preserve"> </w:t>
      </w:r>
      <w:r w:rsidRPr="00123F52">
        <w:rPr>
          <w:rFonts w:cs="Guttman Yad-Light"/>
          <w:sz w:val="22"/>
          <w:szCs w:val="22"/>
          <w:u w:val="single"/>
          <w:rtl/>
        </w:rPr>
        <w:t>משנת</w:t>
      </w:r>
      <w:r w:rsidRPr="00123F52">
        <w:rPr>
          <w:rFonts w:cs="Guttman Yad-Light" w:hint="cs"/>
          <w:sz w:val="22"/>
          <w:szCs w:val="22"/>
          <w:u w:val="single"/>
          <w:rtl/>
        </w:rPr>
        <w:t xml:space="preserve"> 1950</w:t>
      </w:r>
      <w:r w:rsidRPr="00123F52">
        <w:rPr>
          <w:rFonts w:cs="Guttman Yad-Light"/>
          <w:spacing w:val="-3"/>
          <w:sz w:val="22"/>
          <w:szCs w:val="22"/>
          <w:u w:val="single"/>
          <w:rtl/>
        </w:rPr>
        <w:t xml:space="preserve"> </w:t>
      </w:r>
      <w:r w:rsidRPr="00123F52">
        <w:rPr>
          <w:rFonts w:cs="Guttman Yad-Light"/>
          <w:sz w:val="22"/>
          <w:szCs w:val="22"/>
          <w:u w:val="single"/>
          <w:rtl/>
        </w:rPr>
        <w:t>הקובע</w:t>
      </w:r>
      <w:r w:rsidRPr="00123F52">
        <w:rPr>
          <w:rFonts w:cs="Guttman Yad-Light"/>
          <w:spacing w:val="-5"/>
          <w:sz w:val="22"/>
          <w:szCs w:val="22"/>
          <w:u w:val="single"/>
          <w:rtl/>
        </w:rPr>
        <w:t xml:space="preserve"> </w:t>
      </w:r>
      <w:r w:rsidRPr="00123F52">
        <w:rPr>
          <w:rFonts w:cs="Guttman Yad-Light"/>
          <w:sz w:val="22"/>
          <w:szCs w:val="22"/>
          <w:u w:val="single"/>
          <w:rtl/>
        </w:rPr>
        <w:t>שכל</w:t>
      </w:r>
      <w:r w:rsidRPr="00123F52">
        <w:rPr>
          <w:rFonts w:cs="Guttman Yad-Light"/>
          <w:spacing w:val="-5"/>
          <w:sz w:val="22"/>
          <w:szCs w:val="22"/>
          <w:u w:val="single"/>
          <w:rtl/>
        </w:rPr>
        <w:t xml:space="preserve"> </w:t>
      </w:r>
      <w:r w:rsidRPr="00123F52">
        <w:rPr>
          <w:rFonts w:cs="Guttman Yad-Light"/>
          <w:sz w:val="22"/>
          <w:szCs w:val="22"/>
          <w:u w:val="single"/>
          <w:rtl/>
        </w:rPr>
        <w:t>יהודי</w:t>
      </w:r>
      <w:r w:rsidRPr="00123F52">
        <w:rPr>
          <w:rFonts w:cs="Guttman Yad-Light"/>
          <w:spacing w:val="-5"/>
          <w:sz w:val="22"/>
          <w:szCs w:val="22"/>
          <w:u w:val="single"/>
          <w:rtl/>
        </w:rPr>
        <w:t xml:space="preserve"> </w:t>
      </w:r>
      <w:r w:rsidRPr="00123F52">
        <w:rPr>
          <w:rFonts w:cs="Guttman Yad-Light"/>
          <w:sz w:val="22"/>
          <w:szCs w:val="22"/>
          <w:u w:val="single"/>
          <w:rtl/>
        </w:rPr>
        <w:t>זכאי</w:t>
      </w:r>
      <w:r w:rsidRPr="00123F52">
        <w:rPr>
          <w:rFonts w:cs="Guttman Yad-Light"/>
          <w:spacing w:val="-5"/>
          <w:sz w:val="22"/>
          <w:szCs w:val="22"/>
          <w:u w:val="single"/>
          <w:rtl/>
        </w:rPr>
        <w:t xml:space="preserve"> </w:t>
      </w:r>
      <w:r w:rsidRPr="00123F52">
        <w:rPr>
          <w:rFonts w:cs="Guttman Yad-Light"/>
          <w:sz w:val="22"/>
          <w:szCs w:val="22"/>
          <w:u w:val="single"/>
          <w:rtl/>
        </w:rPr>
        <w:t>לעלות</w:t>
      </w:r>
      <w:r w:rsidRPr="00123F52">
        <w:rPr>
          <w:rFonts w:cs="Guttman Yad-Light"/>
          <w:spacing w:val="-5"/>
          <w:sz w:val="22"/>
          <w:szCs w:val="22"/>
          <w:u w:val="single"/>
          <w:rtl/>
        </w:rPr>
        <w:t xml:space="preserve"> </w:t>
      </w:r>
      <w:r w:rsidRPr="00123F52">
        <w:rPr>
          <w:rFonts w:cs="Guttman Yad-Light"/>
          <w:sz w:val="22"/>
          <w:szCs w:val="22"/>
          <w:u w:val="single"/>
          <w:rtl/>
        </w:rPr>
        <w:t>לארץ</w:t>
      </w:r>
      <w:r w:rsidRPr="00123F52">
        <w:rPr>
          <w:rFonts w:cs="Guttman Yad-Light"/>
          <w:sz w:val="22"/>
          <w:szCs w:val="22"/>
          <w:u w:val="single"/>
        </w:rPr>
        <w:t>.</w:t>
      </w:r>
      <w:r w:rsidRPr="00123F52">
        <w:rPr>
          <w:rFonts w:cs="Guttman Yad-Light"/>
          <w:sz w:val="22"/>
          <w:szCs w:val="22"/>
          <w:u w:val="single"/>
          <w:rtl/>
        </w:rPr>
        <w:t xml:space="preserve"> </w:t>
      </w:r>
      <w:r w:rsidRPr="00123F52">
        <w:rPr>
          <w:rFonts w:cs="Guttman Yad-Light"/>
          <w:spacing w:val="-4"/>
          <w:sz w:val="22"/>
          <w:szCs w:val="22"/>
          <w:u w:val="single"/>
          <w:rtl/>
        </w:rPr>
        <w:t>החוק</w:t>
      </w:r>
      <w:r w:rsidRPr="00123F52">
        <w:rPr>
          <w:rFonts w:cs="Guttman Yad-Light"/>
          <w:spacing w:val="-1"/>
          <w:sz w:val="22"/>
          <w:szCs w:val="22"/>
          <w:u w:val="single"/>
          <w:rtl/>
        </w:rPr>
        <w:t xml:space="preserve"> </w:t>
      </w:r>
      <w:r w:rsidRPr="00123F52">
        <w:rPr>
          <w:rFonts w:cs="Guttman Yad-Light"/>
          <w:sz w:val="22"/>
          <w:szCs w:val="22"/>
          <w:u w:val="single"/>
          <w:rtl/>
        </w:rPr>
        <w:t>מאפשר</w:t>
      </w:r>
      <w:r w:rsidRPr="00123F52">
        <w:rPr>
          <w:rFonts w:cs="Guttman Yad-Light"/>
          <w:spacing w:val="-3"/>
          <w:sz w:val="22"/>
          <w:szCs w:val="22"/>
          <w:u w:val="single"/>
          <w:rtl/>
        </w:rPr>
        <w:t xml:space="preserve"> </w:t>
      </w:r>
      <w:r w:rsidRPr="00123F52">
        <w:rPr>
          <w:rFonts w:cs="Guttman Yad-Light"/>
          <w:sz w:val="22"/>
          <w:szCs w:val="22"/>
          <w:u w:val="single"/>
          <w:rtl/>
        </w:rPr>
        <w:t>גם</w:t>
      </w:r>
      <w:r w:rsidRPr="00123F52">
        <w:rPr>
          <w:rFonts w:cs="Guttman Yad-Light"/>
          <w:spacing w:val="-4"/>
          <w:sz w:val="22"/>
          <w:szCs w:val="22"/>
          <w:u w:val="single"/>
          <w:rtl/>
        </w:rPr>
        <w:t xml:space="preserve"> </w:t>
      </w:r>
      <w:r w:rsidRPr="00123F52">
        <w:rPr>
          <w:rFonts w:cs="Guttman Yad-Light"/>
          <w:sz w:val="22"/>
          <w:szCs w:val="22"/>
          <w:u w:val="single"/>
          <w:rtl/>
        </w:rPr>
        <w:t>לבני</w:t>
      </w:r>
      <w:r w:rsidRPr="00123F52">
        <w:rPr>
          <w:rFonts w:cs="Guttman Yad-Light" w:hint="cs"/>
          <w:sz w:val="22"/>
          <w:szCs w:val="22"/>
          <w:u w:val="single"/>
          <w:rtl/>
        </w:rPr>
        <w:t xml:space="preserve">/ </w:t>
      </w:r>
      <w:r w:rsidRPr="00123F52">
        <w:rPr>
          <w:rFonts w:cs="Guttman Yad-Light"/>
          <w:sz w:val="22"/>
          <w:szCs w:val="22"/>
          <w:u w:val="single"/>
          <w:rtl/>
        </w:rPr>
        <w:t>בנות</w:t>
      </w:r>
      <w:r w:rsidRPr="00123F52">
        <w:rPr>
          <w:rFonts w:cs="Guttman Yad-Light"/>
          <w:spacing w:val="-1"/>
          <w:sz w:val="22"/>
          <w:szCs w:val="22"/>
          <w:u w:val="single"/>
          <w:rtl/>
        </w:rPr>
        <w:t xml:space="preserve"> </w:t>
      </w:r>
      <w:r w:rsidRPr="00123F52">
        <w:rPr>
          <w:rFonts w:cs="Guttman Yad-Light"/>
          <w:sz w:val="22"/>
          <w:szCs w:val="22"/>
          <w:u w:val="single"/>
          <w:rtl/>
        </w:rPr>
        <w:t>זוגם</w:t>
      </w:r>
      <w:r w:rsidRPr="00123F52">
        <w:rPr>
          <w:rFonts w:cs="Guttman Yad-Light"/>
          <w:spacing w:val="-4"/>
          <w:sz w:val="22"/>
          <w:szCs w:val="22"/>
          <w:u w:val="single"/>
          <w:rtl/>
        </w:rPr>
        <w:t xml:space="preserve"> </w:t>
      </w:r>
      <w:r w:rsidRPr="00123F52">
        <w:rPr>
          <w:rFonts w:cs="Guttman Yad-Light"/>
          <w:sz w:val="22"/>
          <w:szCs w:val="22"/>
          <w:u w:val="single"/>
          <w:rtl/>
        </w:rPr>
        <w:t>של</w:t>
      </w:r>
      <w:r w:rsidRPr="00123F52">
        <w:rPr>
          <w:rFonts w:cs="Guttman Yad-Light"/>
          <w:spacing w:val="-2"/>
          <w:sz w:val="22"/>
          <w:szCs w:val="22"/>
          <w:u w:val="single"/>
          <w:rtl/>
        </w:rPr>
        <w:t xml:space="preserve"> </w:t>
      </w:r>
      <w:r w:rsidRPr="00123F52">
        <w:rPr>
          <w:rFonts w:cs="Guttman Yad-Light"/>
          <w:sz w:val="22"/>
          <w:szCs w:val="22"/>
          <w:u w:val="single"/>
          <w:rtl/>
        </w:rPr>
        <w:t>יהודים</w:t>
      </w:r>
      <w:r w:rsidRPr="00123F52">
        <w:rPr>
          <w:rFonts w:cs="Guttman Yad-Light"/>
          <w:sz w:val="22"/>
          <w:szCs w:val="22"/>
          <w:u w:val="single"/>
        </w:rPr>
        <w:t>,</w:t>
      </w:r>
      <w:r w:rsidRPr="00123F52">
        <w:rPr>
          <w:rFonts w:cs="Guttman Yad-Light"/>
          <w:spacing w:val="-5"/>
          <w:sz w:val="22"/>
          <w:szCs w:val="22"/>
          <w:u w:val="single"/>
          <w:rtl/>
        </w:rPr>
        <w:t xml:space="preserve"> </w:t>
      </w:r>
      <w:r w:rsidRPr="00123F52">
        <w:rPr>
          <w:rFonts w:cs="Guttman Yad-Light"/>
          <w:sz w:val="22"/>
          <w:szCs w:val="22"/>
          <w:u w:val="single"/>
          <w:rtl/>
        </w:rPr>
        <w:t>ילדיהם</w:t>
      </w:r>
      <w:r w:rsidRPr="00123F52">
        <w:rPr>
          <w:rFonts w:cs="Guttman Yad-Light"/>
          <w:spacing w:val="-3"/>
          <w:sz w:val="22"/>
          <w:szCs w:val="22"/>
          <w:u w:val="single"/>
          <w:rtl/>
        </w:rPr>
        <w:t xml:space="preserve"> </w:t>
      </w:r>
      <w:r w:rsidRPr="00123F52">
        <w:rPr>
          <w:rFonts w:cs="Guttman Yad-Light"/>
          <w:sz w:val="22"/>
          <w:szCs w:val="22"/>
          <w:u w:val="single"/>
          <w:rtl/>
        </w:rPr>
        <w:t>של</w:t>
      </w:r>
      <w:r w:rsidRPr="00123F52">
        <w:rPr>
          <w:rFonts w:cs="Guttman Yad-Light"/>
          <w:spacing w:val="-4"/>
          <w:sz w:val="22"/>
          <w:szCs w:val="22"/>
          <w:u w:val="single"/>
          <w:rtl/>
        </w:rPr>
        <w:t xml:space="preserve"> </w:t>
      </w:r>
      <w:r w:rsidRPr="00123F52">
        <w:rPr>
          <w:rFonts w:cs="Guttman Yad-Light"/>
          <w:sz w:val="22"/>
          <w:szCs w:val="22"/>
          <w:u w:val="single"/>
          <w:rtl/>
        </w:rPr>
        <w:t>יהודים</w:t>
      </w:r>
      <w:r w:rsidRPr="00123F52">
        <w:rPr>
          <w:rFonts w:cs="Guttman Yad-Light"/>
          <w:spacing w:val="-5"/>
          <w:sz w:val="22"/>
          <w:szCs w:val="22"/>
          <w:u w:val="single"/>
          <w:rtl/>
        </w:rPr>
        <w:t xml:space="preserve"> </w:t>
      </w:r>
      <w:r w:rsidRPr="00123F52">
        <w:rPr>
          <w:rFonts w:cs="Guttman Yad-Light"/>
          <w:sz w:val="22"/>
          <w:szCs w:val="22"/>
          <w:u w:val="single"/>
          <w:rtl/>
        </w:rPr>
        <w:t>ובני</w:t>
      </w:r>
      <w:r w:rsidR="00F220E6" w:rsidRPr="00123F52">
        <w:rPr>
          <w:rFonts w:cs="Guttman Yad-Light" w:hint="cs"/>
          <w:sz w:val="22"/>
          <w:szCs w:val="22"/>
          <w:u w:val="single"/>
          <w:rtl/>
        </w:rPr>
        <w:t xml:space="preserve">/ </w:t>
      </w:r>
      <w:r w:rsidRPr="00123F52">
        <w:rPr>
          <w:rFonts w:cs="Guttman Yad-Light"/>
          <w:sz w:val="22"/>
          <w:szCs w:val="22"/>
          <w:u w:val="single"/>
          <w:rtl/>
        </w:rPr>
        <w:t>בנות זוגם</w:t>
      </w:r>
      <w:r w:rsidRPr="00123F52">
        <w:rPr>
          <w:rFonts w:cs="Guttman Yad-Light"/>
          <w:sz w:val="22"/>
          <w:szCs w:val="22"/>
          <w:u w:val="single"/>
        </w:rPr>
        <w:t>,</w:t>
      </w:r>
      <w:r w:rsidRPr="00123F52">
        <w:rPr>
          <w:rFonts w:cs="Guttman Yad-Light"/>
          <w:spacing w:val="-2"/>
          <w:sz w:val="22"/>
          <w:szCs w:val="22"/>
          <w:u w:val="single"/>
          <w:rtl/>
        </w:rPr>
        <w:t xml:space="preserve"> </w:t>
      </w:r>
      <w:r w:rsidRPr="00123F52">
        <w:rPr>
          <w:rFonts w:cs="Guttman Yad-Light"/>
          <w:sz w:val="22"/>
          <w:szCs w:val="22"/>
          <w:u w:val="single"/>
          <w:rtl/>
        </w:rPr>
        <w:t>ונכדיהם</w:t>
      </w:r>
      <w:r w:rsidRPr="00123F52">
        <w:rPr>
          <w:rFonts w:cs="Guttman Yad-Light"/>
          <w:spacing w:val="-3"/>
          <w:sz w:val="22"/>
          <w:szCs w:val="22"/>
          <w:u w:val="single"/>
          <w:rtl/>
        </w:rPr>
        <w:t xml:space="preserve"> </w:t>
      </w:r>
      <w:r w:rsidRPr="00123F52">
        <w:rPr>
          <w:rFonts w:cs="Guttman Yad-Light"/>
          <w:sz w:val="22"/>
          <w:szCs w:val="22"/>
          <w:u w:val="single"/>
          <w:rtl/>
        </w:rPr>
        <w:t>של</w:t>
      </w:r>
      <w:r w:rsidRPr="00123F52">
        <w:rPr>
          <w:rFonts w:cs="Guttman Yad-Light"/>
          <w:spacing w:val="-3"/>
          <w:sz w:val="22"/>
          <w:szCs w:val="22"/>
          <w:u w:val="single"/>
          <w:rtl/>
        </w:rPr>
        <w:t xml:space="preserve"> </w:t>
      </w:r>
      <w:r w:rsidRPr="00123F52">
        <w:rPr>
          <w:rFonts w:cs="Guttman Yad-Light"/>
          <w:sz w:val="22"/>
          <w:szCs w:val="22"/>
          <w:u w:val="single"/>
          <w:rtl/>
        </w:rPr>
        <w:t>יהודים</w:t>
      </w:r>
      <w:r w:rsidRPr="00123F52">
        <w:rPr>
          <w:rFonts w:cs="Guttman Yad-Light" w:hint="cs"/>
          <w:sz w:val="22"/>
          <w:szCs w:val="22"/>
          <w:u w:val="single"/>
          <w:rtl/>
        </w:rPr>
        <w:t xml:space="preserve"> </w:t>
      </w:r>
      <w:r w:rsidRPr="00123F52">
        <w:rPr>
          <w:rFonts w:cs="Guttman Yad-Light"/>
          <w:spacing w:val="-2"/>
          <w:sz w:val="22"/>
          <w:szCs w:val="22"/>
          <w:u w:val="single"/>
          <w:rtl/>
        </w:rPr>
        <w:t>ובני</w:t>
      </w:r>
      <w:r w:rsidRPr="00123F52">
        <w:rPr>
          <w:rFonts w:cs="Guttman Yad-Light" w:hint="cs"/>
          <w:spacing w:val="-2"/>
          <w:sz w:val="22"/>
          <w:szCs w:val="22"/>
          <w:u w:val="single"/>
          <w:rtl/>
        </w:rPr>
        <w:t xml:space="preserve">/ </w:t>
      </w:r>
      <w:r w:rsidRPr="00123F52">
        <w:rPr>
          <w:rFonts w:cs="Guttman Yad-Light"/>
          <w:spacing w:val="-2"/>
          <w:sz w:val="22"/>
          <w:szCs w:val="22"/>
          <w:u w:val="single"/>
          <w:rtl/>
        </w:rPr>
        <w:t xml:space="preserve">בנות </w:t>
      </w:r>
      <w:r w:rsidRPr="00123F52">
        <w:rPr>
          <w:rFonts w:cs="Guttman Yad-Light"/>
          <w:sz w:val="22"/>
          <w:szCs w:val="22"/>
          <w:u w:val="single"/>
          <w:rtl/>
        </w:rPr>
        <w:t>זוגם</w:t>
      </w:r>
      <w:r w:rsidRPr="00123F52">
        <w:rPr>
          <w:rFonts w:cs="Guttman Yad-Light"/>
          <w:spacing w:val="-1"/>
          <w:sz w:val="22"/>
          <w:szCs w:val="22"/>
          <w:u w:val="single"/>
          <w:rtl/>
        </w:rPr>
        <w:t xml:space="preserve"> </w:t>
      </w:r>
      <w:r w:rsidRPr="00123F52">
        <w:rPr>
          <w:rFonts w:cs="Guttman Yad-Light"/>
          <w:sz w:val="22"/>
          <w:szCs w:val="22"/>
          <w:u w:val="single"/>
          <w:rtl/>
        </w:rPr>
        <w:t>לעלות</w:t>
      </w:r>
      <w:r w:rsidRPr="00123F52">
        <w:rPr>
          <w:rFonts w:cs="Guttman Yad-Light"/>
          <w:spacing w:val="-3"/>
          <w:sz w:val="22"/>
          <w:szCs w:val="22"/>
          <w:u w:val="single"/>
          <w:rtl/>
        </w:rPr>
        <w:t xml:space="preserve"> </w:t>
      </w:r>
      <w:r w:rsidRPr="00123F52">
        <w:rPr>
          <w:rFonts w:cs="Guttman Yad-Light"/>
          <w:sz w:val="22"/>
          <w:szCs w:val="22"/>
          <w:u w:val="single"/>
          <w:rtl/>
        </w:rPr>
        <w:t>לארץ</w:t>
      </w:r>
      <w:r w:rsidRPr="00123F52">
        <w:rPr>
          <w:rFonts w:cs="Guttman Yad-Light"/>
          <w:spacing w:val="-1"/>
          <w:sz w:val="22"/>
          <w:szCs w:val="22"/>
          <w:u w:val="single"/>
          <w:rtl/>
        </w:rPr>
        <w:t xml:space="preserve"> </w:t>
      </w:r>
      <w:r w:rsidRPr="00123F52">
        <w:rPr>
          <w:rFonts w:cs="Guttman Yad-Light" w:hint="cs"/>
          <w:sz w:val="22"/>
          <w:szCs w:val="22"/>
          <w:u w:val="single"/>
          <w:rtl/>
        </w:rPr>
        <w:t>(</w:t>
      </w:r>
      <w:r w:rsidRPr="00123F52">
        <w:rPr>
          <w:rFonts w:cs="Guttman Yad-Light"/>
          <w:sz w:val="22"/>
          <w:szCs w:val="22"/>
          <w:u w:val="single"/>
          <w:rtl/>
        </w:rPr>
        <w:t>אם</w:t>
      </w:r>
      <w:r w:rsidRPr="00123F52">
        <w:rPr>
          <w:rFonts w:cs="Guttman Yad-Light"/>
          <w:spacing w:val="-2"/>
          <w:sz w:val="22"/>
          <w:szCs w:val="22"/>
          <w:u w:val="single"/>
          <w:rtl/>
        </w:rPr>
        <w:t xml:space="preserve"> </w:t>
      </w:r>
      <w:r w:rsidRPr="00123F52">
        <w:rPr>
          <w:rFonts w:cs="Guttman Yad-Light"/>
          <w:sz w:val="22"/>
          <w:szCs w:val="22"/>
          <w:u w:val="single"/>
          <w:rtl/>
        </w:rPr>
        <w:t>כי</w:t>
      </w:r>
      <w:r w:rsidRPr="00123F52">
        <w:rPr>
          <w:rFonts w:cs="Guttman Yad-Light"/>
          <w:spacing w:val="-3"/>
          <w:sz w:val="22"/>
          <w:szCs w:val="22"/>
          <w:u w:val="single"/>
          <w:rtl/>
        </w:rPr>
        <w:t xml:space="preserve"> </w:t>
      </w:r>
      <w:r w:rsidRPr="00123F52">
        <w:rPr>
          <w:rFonts w:cs="Guttman Yad-Light"/>
          <w:sz w:val="22"/>
          <w:szCs w:val="22"/>
          <w:u w:val="single"/>
          <w:rtl/>
        </w:rPr>
        <w:t>הם</w:t>
      </w:r>
      <w:r w:rsidRPr="00123F52">
        <w:rPr>
          <w:rFonts w:cs="Guttman Yad-Light"/>
          <w:spacing w:val="-3"/>
          <w:sz w:val="22"/>
          <w:szCs w:val="22"/>
          <w:u w:val="single"/>
          <w:rtl/>
        </w:rPr>
        <w:t xml:space="preserve"> </w:t>
      </w:r>
      <w:r w:rsidRPr="00123F52">
        <w:rPr>
          <w:rFonts w:cs="Guttman Yad-Light"/>
          <w:sz w:val="22"/>
          <w:szCs w:val="22"/>
          <w:u w:val="single"/>
          <w:rtl/>
        </w:rPr>
        <w:t>לא</w:t>
      </w:r>
      <w:r w:rsidRPr="00123F52">
        <w:rPr>
          <w:rFonts w:cs="Guttman Yad-Light"/>
          <w:spacing w:val="-2"/>
          <w:sz w:val="22"/>
          <w:szCs w:val="22"/>
          <w:u w:val="single"/>
          <w:rtl/>
        </w:rPr>
        <w:t xml:space="preserve"> </w:t>
      </w:r>
      <w:r w:rsidRPr="00123F52">
        <w:rPr>
          <w:rFonts w:cs="Guttman Yad-Light"/>
          <w:sz w:val="22"/>
          <w:szCs w:val="22"/>
          <w:u w:val="single"/>
          <w:rtl/>
        </w:rPr>
        <w:t>נרשמים כיהודים</w:t>
      </w:r>
      <w:r w:rsidRPr="00123F52">
        <w:rPr>
          <w:rFonts w:cs="Guttman Yad-Light" w:hint="cs"/>
          <w:sz w:val="22"/>
          <w:szCs w:val="22"/>
          <w:u w:val="single"/>
          <w:rtl/>
        </w:rPr>
        <w:t>).</w:t>
      </w:r>
    </w:p>
    <w:p w14:paraId="38AB3988" w14:textId="77777777" w:rsidR="00640459" w:rsidRPr="00123F52" w:rsidRDefault="00640459" w:rsidP="00640459">
      <w:pPr>
        <w:pStyle w:val="a3"/>
        <w:bidi/>
        <w:rPr>
          <w:rFonts w:cs="Guttman Yad-Light"/>
          <w:sz w:val="22"/>
          <w:szCs w:val="22"/>
          <w:u w:val="single"/>
        </w:rPr>
      </w:pPr>
      <w:r w:rsidRPr="00123F52">
        <w:rPr>
          <w:rFonts w:cs="Guttman Yad-Light"/>
          <w:spacing w:val="-5"/>
          <w:sz w:val="22"/>
          <w:szCs w:val="22"/>
          <w:u w:val="single"/>
          <w:rtl/>
        </w:rPr>
        <w:t>חוק</w:t>
      </w:r>
      <w:r w:rsidRPr="00123F52">
        <w:rPr>
          <w:rFonts w:cs="Guttman Yad-Light"/>
          <w:spacing w:val="-2"/>
          <w:sz w:val="22"/>
          <w:szCs w:val="22"/>
          <w:u w:val="single"/>
          <w:rtl/>
        </w:rPr>
        <w:t xml:space="preserve"> </w:t>
      </w:r>
      <w:r w:rsidRPr="00123F52">
        <w:rPr>
          <w:rFonts w:cs="Guttman Yad-Light"/>
          <w:sz w:val="22"/>
          <w:szCs w:val="22"/>
          <w:u w:val="single"/>
          <w:rtl/>
        </w:rPr>
        <w:t>זה</w:t>
      </w:r>
      <w:r w:rsidRPr="00123F52">
        <w:rPr>
          <w:rFonts w:cs="Guttman Yad-Light"/>
          <w:spacing w:val="-2"/>
          <w:sz w:val="22"/>
          <w:szCs w:val="22"/>
          <w:u w:val="single"/>
          <w:rtl/>
        </w:rPr>
        <w:t xml:space="preserve"> </w:t>
      </w:r>
      <w:r w:rsidRPr="00123F52">
        <w:rPr>
          <w:rFonts w:cs="Guttman Yad-Light"/>
          <w:sz w:val="22"/>
          <w:szCs w:val="22"/>
          <w:u w:val="single"/>
          <w:rtl/>
        </w:rPr>
        <w:t>נובע</w:t>
      </w:r>
      <w:r w:rsidRPr="00123F52">
        <w:rPr>
          <w:rFonts w:cs="Guttman Yad-Light"/>
          <w:spacing w:val="-3"/>
          <w:sz w:val="22"/>
          <w:szCs w:val="22"/>
          <w:u w:val="single"/>
          <w:rtl/>
        </w:rPr>
        <w:t xml:space="preserve"> </w:t>
      </w:r>
      <w:r w:rsidRPr="00123F52">
        <w:rPr>
          <w:rFonts w:cs="Guttman Yad-Light"/>
          <w:sz w:val="22"/>
          <w:szCs w:val="22"/>
          <w:u w:val="single"/>
          <w:rtl/>
        </w:rPr>
        <w:t>מתפיסת היסוד</w:t>
      </w:r>
      <w:r w:rsidRPr="00123F52">
        <w:rPr>
          <w:rFonts w:cs="Guttman Yad-Light"/>
          <w:spacing w:val="-3"/>
          <w:sz w:val="22"/>
          <w:szCs w:val="22"/>
          <w:u w:val="single"/>
          <w:rtl/>
        </w:rPr>
        <w:t xml:space="preserve"> </w:t>
      </w:r>
      <w:r w:rsidRPr="00123F52">
        <w:rPr>
          <w:rFonts w:cs="Guttman Yad-Light"/>
          <w:sz w:val="22"/>
          <w:szCs w:val="22"/>
          <w:u w:val="single"/>
          <w:rtl/>
        </w:rPr>
        <w:t>של</w:t>
      </w:r>
      <w:r w:rsidRPr="00123F52">
        <w:rPr>
          <w:rFonts w:cs="Guttman Yad-Light"/>
          <w:spacing w:val="-3"/>
          <w:sz w:val="22"/>
          <w:szCs w:val="22"/>
          <w:u w:val="single"/>
          <w:rtl/>
        </w:rPr>
        <w:t xml:space="preserve"> </w:t>
      </w:r>
      <w:r w:rsidRPr="00123F52">
        <w:rPr>
          <w:rFonts w:cs="Guttman Yad-Light"/>
          <w:sz w:val="22"/>
          <w:szCs w:val="22"/>
          <w:u w:val="single"/>
          <w:rtl/>
        </w:rPr>
        <w:t>מדינת</w:t>
      </w:r>
      <w:r w:rsidRPr="00123F52">
        <w:rPr>
          <w:rFonts w:cs="Guttman Yad-Light"/>
          <w:spacing w:val="-3"/>
          <w:sz w:val="22"/>
          <w:szCs w:val="22"/>
          <w:u w:val="single"/>
          <w:rtl/>
        </w:rPr>
        <w:t xml:space="preserve"> </w:t>
      </w:r>
      <w:r w:rsidRPr="00123F52">
        <w:rPr>
          <w:rFonts w:cs="Guttman Yad-Light"/>
          <w:sz w:val="22"/>
          <w:szCs w:val="22"/>
          <w:u w:val="single"/>
          <w:rtl/>
        </w:rPr>
        <w:t>ישראל</w:t>
      </w:r>
      <w:r w:rsidRPr="00123F52">
        <w:rPr>
          <w:rFonts w:cs="Guttman Yad-Light"/>
          <w:spacing w:val="-1"/>
          <w:sz w:val="22"/>
          <w:szCs w:val="22"/>
          <w:u w:val="single"/>
          <w:rtl/>
        </w:rPr>
        <w:t xml:space="preserve"> </w:t>
      </w:r>
      <w:r w:rsidRPr="00123F52">
        <w:rPr>
          <w:rFonts w:cs="Guttman Yad-Light"/>
          <w:sz w:val="22"/>
          <w:szCs w:val="22"/>
          <w:u w:val="single"/>
          <w:rtl/>
        </w:rPr>
        <w:t>כמדינת</w:t>
      </w:r>
      <w:r w:rsidRPr="00123F52">
        <w:rPr>
          <w:rFonts w:cs="Guttman Yad-Light"/>
          <w:spacing w:val="-1"/>
          <w:sz w:val="22"/>
          <w:szCs w:val="22"/>
          <w:u w:val="single"/>
          <w:rtl/>
        </w:rPr>
        <w:t xml:space="preserve"> </w:t>
      </w:r>
      <w:r w:rsidRPr="00123F52">
        <w:rPr>
          <w:rFonts w:cs="Guttman Yad-Light"/>
          <w:sz w:val="22"/>
          <w:szCs w:val="22"/>
          <w:u w:val="single"/>
          <w:rtl/>
        </w:rPr>
        <w:t>הלאום</w:t>
      </w:r>
      <w:r w:rsidRPr="00123F52">
        <w:rPr>
          <w:rFonts w:cs="Guttman Yad-Light"/>
          <w:spacing w:val="-3"/>
          <w:sz w:val="22"/>
          <w:szCs w:val="22"/>
          <w:u w:val="single"/>
          <w:rtl/>
        </w:rPr>
        <w:t xml:space="preserve"> </w:t>
      </w:r>
      <w:r w:rsidRPr="00123F52">
        <w:rPr>
          <w:rFonts w:cs="Guttman Yad-Light"/>
          <w:sz w:val="22"/>
          <w:szCs w:val="22"/>
          <w:u w:val="single"/>
          <w:rtl/>
        </w:rPr>
        <w:t>של</w:t>
      </w:r>
      <w:r w:rsidRPr="00123F52">
        <w:rPr>
          <w:rFonts w:cs="Guttman Yad-Light"/>
          <w:spacing w:val="-2"/>
          <w:sz w:val="22"/>
          <w:szCs w:val="22"/>
          <w:u w:val="single"/>
          <w:rtl/>
        </w:rPr>
        <w:t xml:space="preserve"> </w:t>
      </w:r>
      <w:r w:rsidRPr="00123F52">
        <w:rPr>
          <w:rFonts w:cs="Guttman Yad-Light"/>
          <w:sz w:val="22"/>
          <w:szCs w:val="22"/>
          <w:u w:val="single"/>
          <w:rtl/>
        </w:rPr>
        <w:t>כל</w:t>
      </w:r>
      <w:r w:rsidRPr="00123F52">
        <w:rPr>
          <w:rFonts w:cs="Guttman Yad-Light"/>
          <w:spacing w:val="-4"/>
          <w:sz w:val="22"/>
          <w:szCs w:val="22"/>
          <w:u w:val="single"/>
          <w:rtl/>
        </w:rPr>
        <w:t xml:space="preserve"> </w:t>
      </w:r>
      <w:r w:rsidRPr="00123F52">
        <w:rPr>
          <w:rFonts w:cs="Guttman Yad-Light"/>
          <w:sz w:val="22"/>
          <w:szCs w:val="22"/>
          <w:u w:val="single"/>
          <w:rtl/>
        </w:rPr>
        <w:t>יהודי</w:t>
      </w:r>
      <w:r w:rsidRPr="00123F52">
        <w:rPr>
          <w:rFonts w:cs="Guttman Yad-Light"/>
          <w:spacing w:val="-1"/>
          <w:sz w:val="22"/>
          <w:szCs w:val="22"/>
          <w:u w:val="single"/>
          <w:rtl/>
        </w:rPr>
        <w:t xml:space="preserve"> </w:t>
      </w:r>
      <w:r w:rsidRPr="00123F52">
        <w:rPr>
          <w:rFonts w:cs="Guttman Yad-Light"/>
          <w:sz w:val="22"/>
          <w:szCs w:val="22"/>
          <w:u w:val="single"/>
          <w:rtl/>
        </w:rPr>
        <w:t>העולם</w:t>
      </w:r>
      <w:r w:rsidRPr="00123F52">
        <w:rPr>
          <w:rFonts w:cs="Guttman Yad-Light"/>
          <w:spacing w:val="-3"/>
          <w:sz w:val="22"/>
          <w:szCs w:val="22"/>
          <w:u w:val="single"/>
          <w:rtl/>
        </w:rPr>
        <w:t xml:space="preserve"> </w:t>
      </w:r>
      <w:r w:rsidRPr="00123F52">
        <w:rPr>
          <w:rFonts w:cs="Guttman Yad-Light"/>
          <w:sz w:val="22"/>
          <w:szCs w:val="22"/>
          <w:u w:val="single"/>
          <w:rtl/>
        </w:rPr>
        <w:t>ולכן</w:t>
      </w:r>
      <w:r w:rsidRPr="00123F52">
        <w:rPr>
          <w:rFonts w:cs="Guttman Yad-Light"/>
          <w:spacing w:val="-3"/>
          <w:sz w:val="22"/>
          <w:szCs w:val="22"/>
          <w:u w:val="single"/>
          <w:rtl/>
        </w:rPr>
        <w:t xml:space="preserve"> </w:t>
      </w:r>
      <w:r w:rsidRPr="00123F52">
        <w:rPr>
          <w:rFonts w:cs="Guttman Yad-Light"/>
          <w:sz w:val="22"/>
          <w:szCs w:val="22"/>
          <w:u w:val="single"/>
          <w:rtl/>
        </w:rPr>
        <w:t>מקובל</w:t>
      </w:r>
      <w:r w:rsidRPr="00123F52">
        <w:rPr>
          <w:rFonts w:cs="Guttman Yad-Light"/>
          <w:spacing w:val="-3"/>
          <w:sz w:val="22"/>
          <w:szCs w:val="22"/>
          <w:u w:val="single"/>
          <w:rtl/>
        </w:rPr>
        <w:t xml:space="preserve"> </w:t>
      </w:r>
      <w:r w:rsidRPr="00123F52">
        <w:rPr>
          <w:rFonts w:cs="Guttman Yad-Light"/>
          <w:sz w:val="22"/>
          <w:szCs w:val="22"/>
          <w:u w:val="single"/>
          <w:rtl/>
        </w:rPr>
        <w:t>לראות</w:t>
      </w:r>
      <w:r w:rsidRPr="00123F52">
        <w:rPr>
          <w:rFonts w:cs="Guttman Yad-Light"/>
          <w:spacing w:val="-5"/>
          <w:sz w:val="22"/>
          <w:szCs w:val="22"/>
          <w:u w:val="single"/>
          <w:rtl/>
        </w:rPr>
        <w:t xml:space="preserve"> </w:t>
      </w:r>
      <w:r w:rsidRPr="00123F52">
        <w:rPr>
          <w:rFonts w:cs="Guttman Yad-Light"/>
          <w:sz w:val="22"/>
          <w:szCs w:val="22"/>
          <w:u w:val="single"/>
          <w:rtl/>
        </w:rPr>
        <w:t>בו</w:t>
      </w:r>
      <w:r w:rsidRPr="00123F52">
        <w:rPr>
          <w:rFonts w:cs="Guttman Yad-Light" w:hint="cs"/>
          <w:sz w:val="22"/>
          <w:szCs w:val="22"/>
          <w:u w:val="single"/>
          <w:rtl/>
        </w:rPr>
        <w:t xml:space="preserve"> </w:t>
      </w:r>
      <w:r w:rsidRPr="00123F52">
        <w:rPr>
          <w:rFonts w:cs="Guttman Yad-Light"/>
          <w:spacing w:val="-5"/>
          <w:sz w:val="22"/>
          <w:szCs w:val="22"/>
          <w:u w:val="single"/>
          <w:rtl/>
        </w:rPr>
        <w:t>חוק</w:t>
      </w:r>
      <w:r w:rsidRPr="00123F52">
        <w:rPr>
          <w:rFonts w:cs="Guttman Yad-Light"/>
          <w:spacing w:val="-2"/>
          <w:sz w:val="22"/>
          <w:szCs w:val="22"/>
          <w:u w:val="single"/>
          <w:rtl/>
        </w:rPr>
        <w:t xml:space="preserve"> </w:t>
      </w:r>
      <w:r w:rsidRPr="00123F52">
        <w:rPr>
          <w:rFonts w:cs="Guttman Yad-Light"/>
          <w:sz w:val="22"/>
          <w:szCs w:val="22"/>
          <w:u w:val="single"/>
          <w:rtl/>
        </w:rPr>
        <w:t>מבחין</w:t>
      </w:r>
      <w:r w:rsidRPr="00123F52">
        <w:rPr>
          <w:rFonts w:cs="Guttman Yad-Light"/>
          <w:spacing w:val="-2"/>
          <w:sz w:val="22"/>
          <w:szCs w:val="22"/>
          <w:u w:val="single"/>
          <w:rtl/>
        </w:rPr>
        <w:t xml:space="preserve"> </w:t>
      </w:r>
      <w:r w:rsidRPr="00123F52">
        <w:rPr>
          <w:rFonts w:cs="Guttman Yad-Light"/>
          <w:sz w:val="22"/>
          <w:szCs w:val="22"/>
          <w:u w:val="single"/>
          <w:rtl/>
        </w:rPr>
        <w:t>ולא</w:t>
      </w:r>
      <w:r w:rsidRPr="00123F52">
        <w:rPr>
          <w:rFonts w:cs="Guttman Yad-Light"/>
          <w:spacing w:val="-1"/>
          <w:sz w:val="22"/>
          <w:szCs w:val="22"/>
          <w:u w:val="single"/>
          <w:rtl/>
        </w:rPr>
        <w:t xml:space="preserve"> </w:t>
      </w:r>
      <w:r w:rsidRPr="00123F52">
        <w:rPr>
          <w:rFonts w:cs="Guttman Yad-Light"/>
          <w:sz w:val="22"/>
          <w:szCs w:val="22"/>
          <w:u w:val="single"/>
          <w:rtl/>
        </w:rPr>
        <w:t>חוק</w:t>
      </w:r>
      <w:r w:rsidRPr="00123F52">
        <w:rPr>
          <w:rFonts w:cs="Guttman Yad-Light"/>
          <w:spacing w:val="-3"/>
          <w:sz w:val="22"/>
          <w:szCs w:val="22"/>
          <w:u w:val="single"/>
          <w:rtl/>
        </w:rPr>
        <w:t xml:space="preserve"> </w:t>
      </w:r>
      <w:r w:rsidRPr="00123F52">
        <w:rPr>
          <w:rFonts w:cs="Guttman Yad-Light"/>
          <w:sz w:val="22"/>
          <w:szCs w:val="22"/>
          <w:u w:val="single"/>
          <w:rtl/>
        </w:rPr>
        <w:t>מפלה</w:t>
      </w:r>
      <w:r w:rsidRPr="00123F52">
        <w:rPr>
          <w:rFonts w:cs="Guttman Yad-Light"/>
          <w:sz w:val="22"/>
          <w:szCs w:val="22"/>
          <w:u w:val="single"/>
        </w:rPr>
        <w:t>.</w:t>
      </w:r>
    </w:p>
    <w:p w14:paraId="1BCAF737" w14:textId="77777777" w:rsidR="00640459" w:rsidRPr="00123F52" w:rsidRDefault="00640459" w:rsidP="00640459">
      <w:pPr>
        <w:pStyle w:val="a3"/>
        <w:bidi/>
        <w:rPr>
          <w:rFonts w:cs="Guttman Yad-Light"/>
          <w:sz w:val="22"/>
          <w:szCs w:val="22"/>
          <w:u w:val="single"/>
        </w:rPr>
      </w:pPr>
      <w:r w:rsidRPr="00123F52">
        <w:rPr>
          <w:rFonts w:cs="Guttman Yad-Light"/>
          <w:spacing w:val="-2"/>
          <w:sz w:val="22"/>
          <w:szCs w:val="22"/>
          <w:u w:val="single"/>
          <w:rtl/>
        </w:rPr>
        <w:t>במדינות</w:t>
      </w:r>
      <w:r w:rsidRPr="00123F52">
        <w:rPr>
          <w:rFonts w:cs="Guttman Yad-Light"/>
          <w:spacing w:val="-3"/>
          <w:sz w:val="22"/>
          <w:szCs w:val="22"/>
          <w:u w:val="single"/>
          <w:rtl/>
        </w:rPr>
        <w:t xml:space="preserve"> </w:t>
      </w:r>
      <w:r w:rsidRPr="00123F52">
        <w:rPr>
          <w:rFonts w:cs="Guttman Yad-Light"/>
          <w:sz w:val="22"/>
          <w:szCs w:val="22"/>
          <w:u w:val="single"/>
          <w:rtl/>
        </w:rPr>
        <w:t>רבות בעולם</w:t>
      </w:r>
      <w:r w:rsidRPr="00123F52">
        <w:rPr>
          <w:rFonts w:cs="Guttman Yad-Light"/>
          <w:spacing w:val="-1"/>
          <w:sz w:val="22"/>
          <w:szCs w:val="22"/>
          <w:u w:val="single"/>
          <w:rtl/>
        </w:rPr>
        <w:t xml:space="preserve"> </w:t>
      </w:r>
      <w:r w:rsidRPr="00123F52">
        <w:rPr>
          <w:rFonts w:cs="Guttman Yad-Light"/>
          <w:sz w:val="22"/>
          <w:szCs w:val="22"/>
          <w:u w:val="single"/>
          <w:rtl/>
        </w:rPr>
        <w:t>קיימת</w:t>
      </w:r>
      <w:r w:rsidRPr="00123F52">
        <w:rPr>
          <w:rFonts w:cs="Guttman Yad-Light"/>
          <w:spacing w:val="-3"/>
          <w:sz w:val="22"/>
          <w:szCs w:val="22"/>
          <w:u w:val="single"/>
          <w:rtl/>
        </w:rPr>
        <w:t xml:space="preserve"> </w:t>
      </w:r>
      <w:r w:rsidRPr="00123F52">
        <w:rPr>
          <w:rFonts w:cs="Guttman Yad-Light"/>
          <w:sz w:val="22"/>
          <w:szCs w:val="22"/>
          <w:u w:val="single"/>
          <w:rtl/>
        </w:rPr>
        <w:t>מדיניות</w:t>
      </w:r>
      <w:r w:rsidRPr="00123F52">
        <w:rPr>
          <w:rFonts w:cs="Guttman Yad-Light"/>
          <w:spacing w:val="-2"/>
          <w:sz w:val="22"/>
          <w:szCs w:val="22"/>
          <w:u w:val="single"/>
          <w:rtl/>
        </w:rPr>
        <w:t xml:space="preserve"> </w:t>
      </w:r>
      <w:r w:rsidRPr="00123F52">
        <w:rPr>
          <w:rFonts w:cs="Guttman Yad-Light"/>
          <w:sz w:val="22"/>
          <w:szCs w:val="22"/>
          <w:u w:val="single"/>
          <w:rtl/>
        </w:rPr>
        <w:t>הגירה</w:t>
      </w:r>
      <w:r w:rsidRPr="00123F52">
        <w:rPr>
          <w:rFonts w:cs="Guttman Yad-Light"/>
          <w:spacing w:val="-5"/>
          <w:sz w:val="22"/>
          <w:szCs w:val="22"/>
          <w:u w:val="single"/>
          <w:rtl/>
        </w:rPr>
        <w:t xml:space="preserve"> </w:t>
      </w:r>
      <w:r w:rsidRPr="00123F52">
        <w:rPr>
          <w:rFonts w:cs="Guttman Yad-Light"/>
          <w:sz w:val="22"/>
          <w:szCs w:val="22"/>
          <w:u w:val="single"/>
          <w:rtl/>
        </w:rPr>
        <w:t>המבוססת</w:t>
      </w:r>
      <w:r w:rsidRPr="00123F52">
        <w:rPr>
          <w:rFonts w:cs="Guttman Yad-Light"/>
          <w:spacing w:val="-1"/>
          <w:sz w:val="22"/>
          <w:szCs w:val="22"/>
          <w:u w:val="single"/>
          <w:rtl/>
        </w:rPr>
        <w:t xml:space="preserve"> </w:t>
      </w:r>
      <w:r w:rsidRPr="00123F52">
        <w:rPr>
          <w:rFonts w:cs="Guttman Yad-Light"/>
          <w:sz w:val="22"/>
          <w:szCs w:val="22"/>
          <w:u w:val="single"/>
          <w:rtl/>
        </w:rPr>
        <w:t>על</w:t>
      </w:r>
      <w:r w:rsidRPr="00123F52">
        <w:rPr>
          <w:rFonts w:cs="Guttman Yad-Light"/>
          <w:spacing w:val="-3"/>
          <w:sz w:val="22"/>
          <w:szCs w:val="22"/>
          <w:u w:val="single"/>
          <w:rtl/>
        </w:rPr>
        <w:t xml:space="preserve"> </w:t>
      </w:r>
      <w:r w:rsidRPr="00123F52">
        <w:rPr>
          <w:rFonts w:cs="Guttman Yad-Light"/>
          <w:sz w:val="22"/>
          <w:szCs w:val="22"/>
          <w:u w:val="single"/>
          <w:rtl/>
        </w:rPr>
        <w:t>עקרון</w:t>
      </w:r>
      <w:r w:rsidRPr="00123F52">
        <w:rPr>
          <w:rFonts w:cs="Guttman Yad-Light"/>
          <w:spacing w:val="-3"/>
          <w:sz w:val="22"/>
          <w:szCs w:val="22"/>
          <w:u w:val="single"/>
          <w:rtl/>
        </w:rPr>
        <w:t xml:space="preserve"> </w:t>
      </w:r>
      <w:r w:rsidRPr="00123F52">
        <w:rPr>
          <w:rFonts w:cs="Guttman Yad-Light"/>
          <w:sz w:val="22"/>
          <w:szCs w:val="22"/>
          <w:u w:val="single"/>
          <w:rtl/>
        </w:rPr>
        <w:t>שבות של</w:t>
      </w:r>
      <w:r w:rsidRPr="00123F52">
        <w:rPr>
          <w:rFonts w:cs="Guttman Yad-Light"/>
          <w:spacing w:val="-3"/>
          <w:sz w:val="22"/>
          <w:szCs w:val="22"/>
          <w:u w:val="single"/>
          <w:rtl/>
        </w:rPr>
        <w:t xml:space="preserve"> </w:t>
      </w:r>
      <w:r w:rsidRPr="00123F52">
        <w:rPr>
          <w:rFonts w:cs="Guttman Yad-Light"/>
          <w:sz w:val="22"/>
          <w:szCs w:val="22"/>
          <w:u w:val="single"/>
          <w:rtl/>
        </w:rPr>
        <w:t>בני</w:t>
      </w:r>
      <w:r w:rsidRPr="00123F52">
        <w:rPr>
          <w:rFonts w:cs="Guttman Yad-Light"/>
          <w:spacing w:val="-7"/>
          <w:sz w:val="22"/>
          <w:szCs w:val="22"/>
          <w:u w:val="single"/>
          <w:rtl/>
        </w:rPr>
        <w:t xml:space="preserve"> </w:t>
      </w:r>
      <w:r w:rsidRPr="00123F52">
        <w:rPr>
          <w:rFonts w:cs="Guttman Yad-Light"/>
          <w:sz w:val="22"/>
          <w:szCs w:val="22"/>
          <w:u w:val="single"/>
          <w:rtl/>
        </w:rPr>
        <w:t>הלאום</w:t>
      </w:r>
      <w:r w:rsidRPr="00123F52">
        <w:rPr>
          <w:rFonts w:cs="Guttman Yad-Light"/>
          <w:sz w:val="22"/>
          <w:szCs w:val="22"/>
          <w:u w:val="single"/>
        </w:rPr>
        <w:t>.</w:t>
      </w:r>
    </w:p>
    <w:p w14:paraId="2094A164" w14:textId="77777777" w:rsidR="00852184" w:rsidRPr="00123F52" w:rsidRDefault="00852184" w:rsidP="00852184">
      <w:pPr>
        <w:pStyle w:val="a3"/>
        <w:bidi/>
        <w:spacing w:before="112"/>
        <w:ind w:left="-31"/>
        <w:rPr>
          <w:u w:val="single"/>
          <w:rtl/>
        </w:rPr>
      </w:pPr>
    </w:p>
    <w:p w14:paraId="01003281" w14:textId="77777777" w:rsidR="00852184" w:rsidRPr="00123F52" w:rsidRDefault="00852184" w:rsidP="00852184">
      <w:pPr>
        <w:pStyle w:val="a3"/>
        <w:tabs>
          <w:tab w:val="left" w:pos="-173"/>
        </w:tabs>
        <w:bidi/>
        <w:ind w:left="151"/>
        <w:rPr>
          <w:rFonts w:cs="Guttman Yad-Light"/>
          <w:b/>
          <w:bCs/>
          <w:sz w:val="22"/>
          <w:szCs w:val="22"/>
          <w:u w:val="single"/>
          <w:rtl/>
        </w:rPr>
      </w:pPr>
      <w:r w:rsidRPr="00123F52">
        <w:rPr>
          <w:rFonts w:cs="Guttman Yad-Light" w:hint="cs"/>
          <w:b/>
          <w:bCs/>
          <w:sz w:val="22"/>
          <w:szCs w:val="22"/>
          <w:u w:val="single"/>
          <w:rtl/>
        </w:rPr>
        <w:t>פתרון ב'</w:t>
      </w:r>
    </w:p>
    <w:p w14:paraId="201E03CD" w14:textId="77777777" w:rsidR="008722AF" w:rsidRPr="00123F52" w:rsidRDefault="008722AF" w:rsidP="008722AF">
      <w:pPr>
        <w:pStyle w:val="a3"/>
        <w:numPr>
          <w:ilvl w:val="0"/>
          <w:numId w:val="36"/>
        </w:numPr>
        <w:bidi/>
        <w:rPr>
          <w:rFonts w:cs="Guttman Yad-Light"/>
          <w:sz w:val="22"/>
          <w:szCs w:val="22"/>
          <w:u w:val="single"/>
        </w:rPr>
      </w:pPr>
      <w:r w:rsidRPr="00123F52">
        <w:rPr>
          <w:rFonts w:cs="Guttman Yad-Light"/>
          <w:b/>
          <w:bCs/>
          <w:sz w:val="22"/>
          <w:szCs w:val="22"/>
          <w:u w:val="single"/>
          <w:rtl/>
        </w:rPr>
        <w:t>חוק השבות</w:t>
      </w:r>
      <w:r w:rsidRPr="00123F52">
        <w:rPr>
          <w:rFonts w:cs="Guttman Yad-Light"/>
          <w:b/>
          <w:bCs/>
          <w:sz w:val="22"/>
          <w:szCs w:val="22"/>
          <w:u w:val="single"/>
        </w:rPr>
        <w:t>:</w:t>
      </w:r>
      <w:r w:rsidRPr="00123F52">
        <w:rPr>
          <w:rFonts w:cs="Guttman Yad-Light"/>
          <w:sz w:val="22"/>
          <w:szCs w:val="22"/>
          <w:u w:val="single"/>
          <w:rtl/>
        </w:rPr>
        <w:t xml:space="preserve"> החוק קובע שכל יהודי יכול לעלות למדינת ישראל בכל זמן נתון</w:t>
      </w:r>
      <w:r w:rsidRPr="00123F52">
        <w:rPr>
          <w:rFonts w:cs="Guttman Yad-Light"/>
          <w:sz w:val="22"/>
          <w:szCs w:val="22"/>
          <w:u w:val="single"/>
        </w:rPr>
        <w:t>.</w:t>
      </w:r>
      <w:r w:rsidRPr="00123F52">
        <w:rPr>
          <w:rFonts w:cs="Guttman Yad-Light"/>
          <w:sz w:val="22"/>
          <w:szCs w:val="22"/>
          <w:u w:val="single"/>
          <w:rtl/>
        </w:rPr>
        <w:t xml:space="preserve"> היהודי יכול לעלות עם</w:t>
      </w:r>
      <w:r w:rsidRPr="00123F52">
        <w:rPr>
          <w:rFonts w:cs="Guttman Yad-Light"/>
          <w:b/>
          <w:bCs/>
          <w:sz w:val="22"/>
          <w:szCs w:val="22"/>
          <w:u w:val="single"/>
          <w:rtl/>
        </w:rPr>
        <w:t xml:space="preserve"> </w:t>
      </w:r>
      <w:r w:rsidRPr="00123F52">
        <w:rPr>
          <w:rFonts w:cs="Guttman Yad-Light"/>
          <w:sz w:val="22"/>
          <w:szCs w:val="22"/>
          <w:u w:val="single"/>
          <w:rtl/>
        </w:rPr>
        <w:t>בנו</w:t>
      </w:r>
      <w:r w:rsidRPr="00123F52">
        <w:rPr>
          <w:rFonts w:cs="Guttman Yad-Light"/>
          <w:sz w:val="22"/>
          <w:szCs w:val="22"/>
          <w:u w:val="single"/>
        </w:rPr>
        <w:t>,</w:t>
      </w:r>
      <w:r w:rsidRPr="00123F52">
        <w:rPr>
          <w:rFonts w:cs="Guttman Yad-Light"/>
          <w:sz w:val="22"/>
          <w:szCs w:val="22"/>
          <w:u w:val="single"/>
          <w:rtl/>
        </w:rPr>
        <w:t xml:space="preserve"> אשתו ונכדו</w:t>
      </w:r>
      <w:r w:rsidRPr="00123F52">
        <w:rPr>
          <w:rFonts w:cs="Guttman Yad-Light"/>
          <w:sz w:val="22"/>
          <w:szCs w:val="22"/>
          <w:u w:val="single"/>
        </w:rPr>
        <w:t>.</w:t>
      </w:r>
      <w:r w:rsidRPr="00123F52">
        <w:rPr>
          <w:rFonts w:cs="Guttman Yad-Light"/>
          <w:sz w:val="22"/>
          <w:szCs w:val="22"/>
          <w:u w:val="single"/>
          <w:rtl/>
        </w:rPr>
        <w:t xml:space="preserve"> מטרת החוק היא לשמור על הרוב היהודי ולהביע את העובדה שמדינת ישראל היא </w:t>
      </w:r>
      <w:r w:rsidRPr="00123F52">
        <w:rPr>
          <w:rFonts w:cs="Guttman Yad-Light"/>
          <w:spacing w:val="-4"/>
          <w:sz w:val="22"/>
          <w:szCs w:val="22"/>
          <w:u w:val="single"/>
          <w:rtl/>
        </w:rPr>
        <w:t>מקום</w:t>
      </w:r>
      <w:r w:rsidRPr="00123F52">
        <w:rPr>
          <w:rFonts w:cs="Guttman Yad-Light"/>
          <w:spacing w:val="5"/>
          <w:sz w:val="22"/>
          <w:szCs w:val="22"/>
          <w:u w:val="single"/>
          <w:rtl/>
        </w:rPr>
        <w:t xml:space="preserve"> </w:t>
      </w:r>
      <w:r w:rsidRPr="00123F52">
        <w:rPr>
          <w:rFonts w:cs="Guttman Yad-Light"/>
          <w:sz w:val="22"/>
          <w:szCs w:val="22"/>
          <w:u w:val="single"/>
          <w:rtl/>
        </w:rPr>
        <w:t>המקלט</w:t>
      </w:r>
      <w:r w:rsidRPr="00123F52">
        <w:rPr>
          <w:rFonts w:cs="Guttman Yad-Light"/>
          <w:spacing w:val="3"/>
          <w:sz w:val="22"/>
          <w:szCs w:val="22"/>
          <w:u w:val="single"/>
          <w:rtl/>
        </w:rPr>
        <w:t xml:space="preserve"> </w:t>
      </w:r>
      <w:r w:rsidRPr="00123F52">
        <w:rPr>
          <w:rFonts w:cs="Guttman Yad-Light"/>
          <w:sz w:val="22"/>
          <w:szCs w:val="22"/>
          <w:u w:val="single"/>
          <w:rtl/>
        </w:rPr>
        <w:t>של</w:t>
      </w:r>
      <w:r w:rsidRPr="00123F52">
        <w:rPr>
          <w:rFonts w:cs="Guttman Yad-Light"/>
          <w:spacing w:val="5"/>
          <w:sz w:val="22"/>
          <w:szCs w:val="22"/>
          <w:u w:val="single"/>
          <w:rtl/>
        </w:rPr>
        <w:t xml:space="preserve"> </w:t>
      </w:r>
      <w:r w:rsidRPr="00123F52">
        <w:rPr>
          <w:rFonts w:cs="Guttman Yad-Light"/>
          <w:sz w:val="22"/>
          <w:szCs w:val="22"/>
          <w:u w:val="single"/>
          <w:rtl/>
        </w:rPr>
        <w:t>כל</w:t>
      </w:r>
      <w:r w:rsidRPr="00123F52">
        <w:rPr>
          <w:rFonts w:cs="Guttman Yad-Light"/>
          <w:spacing w:val="5"/>
          <w:sz w:val="22"/>
          <w:szCs w:val="22"/>
          <w:u w:val="single"/>
          <w:rtl/>
        </w:rPr>
        <w:t xml:space="preserve"> </w:t>
      </w:r>
      <w:r w:rsidRPr="00123F52">
        <w:rPr>
          <w:rFonts w:cs="Guttman Yad-Light"/>
          <w:sz w:val="22"/>
          <w:szCs w:val="22"/>
          <w:u w:val="single"/>
          <w:rtl/>
        </w:rPr>
        <w:t>יהודי</w:t>
      </w:r>
      <w:r w:rsidRPr="00123F52">
        <w:rPr>
          <w:rFonts w:cs="Guttman Yad-Light"/>
          <w:spacing w:val="3"/>
          <w:sz w:val="22"/>
          <w:szCs w:val="22"/>
          <w:u w:val="single"/>
          <w:rtl/>
        </w:rPr>
        <w:t xml:space="preserve"> </w:t>
      </w:r>
      <w:r w:rsidRPr="00123F52">
        <w:rPr>
          <w:rFonts w:cs="Guttman Yad-Light"/>
          <w:sz w:val="22"/>
          <w:szCs w:val="22"/>
          <w:u w:val="single"/>
          <w:rtl/>
        </w:rPr>
        <w:t>בעולם</w:t>
      </w:r>
      <w:r w:rsidRPr="00123F52">
        <w:rPr>
          <w:rFonts w:cs="Guttman Yad-Light"/>
          <w:spacing w:val="5"/>
          <w:sz w:val="22"/>
          <w:szCs w:val="22"/>
          <w:u w:val="single"/>
          <w:rtl/>
        </w:rPr>
        <w:t xml:space="preserve"> </w:t>
      </w:r>
      <w:r w:rsidRPr="00123F52">
        <w:rPr>
          <w:rFonts w:cs="Guttman Yad-Light"/>
          <w:sz w:val="22"/>
          <w:szCs w:val="22"/>
          <w:u w:val="single"/>
          <w:rtl/>
        </w:rPr>
        <w:t>שנמצא</w:t>
      </w:r>
      <w:r w:rsidRPr="00123F52">
        <w:rPr>
          <w:rFonts w:cs="Guttman Yad-Light"/>
          <w:spacing w:val="4"/>
          <w:sz w:val="22"/>
          <w:szCs w:val="22"/>
          <w:u w:val="single"/>
          <w:rtl/>
        </w:rPr>
        <w:t xml:space="preserve"> </w:t>
      </w:r>
      <w:r w:rsidRPr="00123F52">
        <w:rPr>
          <w:rFonts w:cs="Guttman Yad-Light"/>
          <w:sz w:val="22"/>
          <w:szCs w:val="22"/>
          <w:u w:val="single"/>
          <w:rtl/>
        </w:rPr>
        <w:t>בסכנה</w:t>
      </w:r>
      <w:r w:rsidRPr="00123F52">
        <w:rPr>
          <w:rFonts w:cs="Guttman Yad-Light"/>
          <w:sz w:val="22"/>
          <w:szCs w:val="22"/>
          <w:u w:val="single"/>
        </w:rPr>
        <w:t>.</w:t>
      </w:r>
      <w:r w:rsidRPr="00123F52">
        <w:rPr>
          <w:rFonts w:cs="Guttman Yad-Light"/>
          <w:spacing w:val="5"/>
          <w:sz w:val="22"/>
          <w:szCs w:val="22"/>
          <w:u w:val="single"/>
          <w:rtl/>
        </w:rPr>
        <w:t xml:space="preserve"> </w:t>
      </w:r>
    </w:p>
    <w:p w14:paraId="6B45A622" w14:textId="3BB16936" w:rsidR="008722AF" w:rsidRPr="00123F52" w:rsidRDefault="008722AF" w:rsidP="008722AF">
      <w:pPr>
        <w:pStyle w:val="a3"/>
        <w:bidi/>
        <w:ind w:left="151"/>
        <w:rPr>
          <w:rFonts w:cs="Guttman Yad-Light"/>
          <w:sz w:val="22"/>
          <w:szCs w:val="22"/>
          <w:u w:val="single"/>
        </w:rPr>
      </w:pPr>
      <w:r w:rsidRPr="00123F52">
        <w:rPr>
          <w:rFonts w:cs="Guttman Yad-Light"/>
          <w:sz w:val="22"/>
          <w:szCs w:val="22"/>
          <w:u w:val="single"/>
          <w:rtl/>
        </w:rPr>
        <w:t>שר</w:t>
      </w:r>
      <w:r w:rsidRPr="00123F52">
        <w:rPr>
          <w:rFonts w:cs="Guttman Yad-Light"/>
          <w:spacing w:val="4"/>
          <w:sz w:val="22"/>
          <w:szCs w:val="22"/>
          <w:u w:val="single"/>
          <w:rtl/>
        </w:rPr>
        <w:t xml:space="preserve"> </w:t>
      </w:r>
      <w:r w:rsidRPr="00123F52">
        <w:rPr>
          <w:rFonts w:cs="Guttman Yad-Light"/>
          <w:sz w:val="22"/>
          <w:szCs w:val="22"/>
          <w:u w:val="single"/>
          <w:rtl/>
        </w:rPr>
        <w:t>הפנים</w:t>
      </w:r>
      <w:r w:rsidRPr="00123F52">
        <w:rPr>
          <w:rFonts w:cs="Guttman Yad-Light"/>
          <w:spacing w:val="5"/>
          <w:sz w:val="22"/>
          <w:szCs w:val="22"/>
          <w:u w:val="single"/>
          <w:rtl/>
        </w:rPr>
        <w:t xml:space="preserve"> </w:t>
      </w:r>
      <w:r w:rsidRPr="00123F52">
        <w:rPr>
          <w:rFonts w:cs="Guttman Yad-Light"/>
          <w:sz w:val="22"/>
          <w:szCs w:val="22"/>
          <w:u w:val="single"/>
          <w:rtl/>
        </w:rPr>
        <w:t>יכול</w:t>
      </w:r>
      <w:r w:rsidRPr="00123F52">
        <w:rPr>
          <w:rFonts w:cs="Guttman Yad-Light"/>
          <w:spacing w:val="6"/>
          <w:sz w:val="22"/>
          <w:szCs w:val="22"/>
          <w:u w:val="single"/>
          <w:rtl/>
        </w:rPr>
        <w:t xml:space="preserve"> </w:t>
      </w:r>
      <w:r w:rsidRPr="00123F52">
        <w:rPr>
          <w:rFonts w:cs="Guttman Yad-Light"/>
          <w:sz w:val="22"/>
          <w:szCs w:val="22"/>
          <w:u w:val="single"/>
          <w:rtl/>
        </w:rPr>
        <w:t>למנוע</w:t>
      </w:r>
      <w:r w:rsidRPr="00123F52">
        <w:rPr>
          <w:rFonts w:cs="Guttman Yad-Light"/>
          <w:spacing w:val="3"/>
          <w:sz w:val="22"/>
          <w:szCs w:val="22"/>
          <w:u w:val="single"/>
          <w:rtl/>
        </w:rPr>
        <w:t xml:space="preserve"> </w:t>
      </w:r>
      <w:r w:rsidRPr="00123F52">
        <w:rPr>
          <w:rFonts w:cs="Guttman Yad-Light"/>
          <w:sz w:val="22"/>
          <w:szCs w:val="22"/>
          <w:u w:val="single"/>
          <w:rtl/>
        </w:rPr>
        <w:t>עלייה</w:t>
      </w:r>
      <w:r w:rsidRPr="00123F52">
        <w:rPr>
          <w:rFonts w:cs="Guttman Yad-Light"/>
          <w:spacing w:val="6"/>
          <w:sz w:val="22"/>
          <w:szCs w:val="22"/>
          <w:u w:val="single"/>
          <w:rtl/>
        </w:rPr>
        <w:t xml:space="preserve"> </w:t>
      </w:r>
      <w:r w:rsidRPr="00123F52">
        <w:rPr>
          <w:rFonts w:cs="Guttman Yad-Light"/>
          <w:sz w:val="22"/>
          <w:szCs w:val="22"/>
          <w:u w:val="single"/>
          <w:rtl/>
        </w:rPr>
        <w:t>של</w:t>
      </w:r>
      <w:r w:rsidRPr="00123F52">
        <w:rPr>
          <w:rFonts w:cs="Guttman Yad-Light"/>
          <w:spacing w:val="5"/>
          <w:sz w:val="22"/>
          <w:szCs w:val="22"/>
          <w:u w:val="single"/>
          <w:rtl/>
        </w:rPr>
        <w:t xml:space="preserve"> </w:t>
      </w:r>
      <w:r w:rsidRPr="00123F52">
        <w:rPr>
          <w:rFonts w:cs="Guttman Yad-Light"/>
          <w:sz w:val="22"/>
          <w:szCs w:val="22"/>
          <w:u w:val="single"/>
          <w:rtl/>
        </w:rPr>
        <w:t>יהודי</w:t>
      </w:r>
      <w:r w:rsidRPr="00123F52">
        <w:rPr>
          <w:rFonts w:cs="Guttman Yad-Light"/>
          <w:spacing w:val="6"/>
          <w:sz w:val="22"/>
          <w:szCs w:val="22"/>
          <w:u w:val="single"/>
          <w:rtl/>
        </w:rPr>
        <w:t xml:space="preserve"> </w:t>
      </w:r>
      <w:r w:rsidRPr="00123F52">
        <w:rPr>
          <w:rFonts w:cs="Guttman Yad-Light"/>
          <w:sz w:val="22"/>
          <w:szCs w:val="22"/>
          <w:u w:val="single"/>
          <w:rtl/>
        </w:rPr>
        <w:t>אם</w:t>
      </w:r>
      <w:r w:rsidRPr="00123F52">
        <w:rPr>
          <w:rFonts w:cs="Guttman Yad-Light"/>
          <w:spacing w:val="6"/>
          <w:sz w:val="22"/>
          <w:szCs w:val="22"/>
          <w:u w:val="single"/>
          <w:rtl/>
        </w:rPr>
        <w:t xml:space="preserve"> </w:t>
      </w:r>
      <w:r w:rsidRPr="00123F52">
        <w:rPr>
          <w:rFonts w:cs="Guttman Yad-Light"/>
          <w:sz w:val="22"/>
          <w:szCs w:val="22"/>
          <w:u w:val="single"/>
          <w:rtl/>
        </w:rPr>
        <w:t>יש</w:t>
      </w:r>
      <w:r w:rsidRPr="00123F52">
        <w:rPr>
          <w:rFonts w:cs="Guttman Yad-Light"/>
          <w:spacing w:val="3"/>
          <w:sz w:val="22"/>
          <w:szCs w:val="22"/>
          <w:u w:val="single"/>
          <w:rtl/>
        </w:rPr>
        <w:t xml:space="preserve"> </w:t>
      </w:r>
      <w:r w:rsidRPr="00123F52">
        <w:rPr>
          <w:rFonts w:cs="Guttman Yad-Light"/>
          <w:sz w:val="22"/>
          <w:szCs w:val="22"/>
          <w:u w:val="single"/>
          <w:rtl/>
        </w:rPr>
        <w:t>לכך</w:t>
      </w:r>
      <w:r w:rsidRPr="00123F52">
        <w:rPr>
          <w:rFonts w:cs="Guttman Yad-Light" w:hint="cs"/>
          <w:sz w:val="22"/>
          <w:szCs w:val="22"/>
          <w:u w:val="single"/>
          <w:rtl/>
        </w:rPr>
        <w:t xml:space="preserve"> </w:t>
      </w:r>
      <w:r w:rsidRPr="00123F52">
        <w:rPr>
          <w:rFonts w:cs="Guttman Yad-Light"/>
          <w:spacing w:val="-4"/>
          <w:sz w:val="22"/>
          <w:szCs w:val="22"/>
          <w:u w:val="single"/>
          <w:rtl/>
        </w:rPr>
        <w:t>סיבה</w:t>
      </w:r>
      <w:r w:rsidRPr="00123F52">
        <w:rPr>
          <w:rFonts w:cs="Guttman Yad-Light"/>
          <w:spacing w:val="-12"/>
          <w:sz w:val="22"/>
          <w:szCs w:val="22"/>
          <w:u w:val="single"/>
          <w:rtl/>
        </w:rPr>
        <w:t xml:space="preserve"> </w:t>
      </w:r>
      <w:r w:rsidRPr="00123F52">
        <w:rPr>
          <w:rFonts w:cs="Guttman Yad-Light"/>
          <w:sz w:val="22"/>
          <w:szCs w:val="22"/>
          <w:u w:val="single"/>
          <w:rtl/>
        </w:rPr>
        <w:t>מוצדקת</w:t>
      </w:r>
      <w:r w:rsidRPr="00123F52">
        <w:rPr>
          <w:rFonts w:cs="Guttman Yad-Light"/>
          <w:sz w:val="22"/>
          <w:szCs w:val="22"/>
          <w:u w:val="single"/>
        </w:rPr>
        <w:t>.</w:t>
      </w:r>
    </w:p>
    <w:p w14:paraId="047B53FC" w14:textId="77777777" w:rsidR="00D35259" w:rsidRPr="008722AF" w:rsidRDefault="00D35259" w:rsidP="00CA2DD3">
      <w:pPr>
        <w:pStyle w:val="a3"/>
        <w:bidi/>
        <w:spacing w:before="244"/>
        <w:ind w:left="-31"/>
      </w:pPr>
    </w:p>
    <w:p w14:paraId="0A519F9A" w14:textId="77777777" w:rsidR="00D35259" w:rsidRDefault="00D35259" w:rsidP="00CA2DD3">
      <w:pPr>
        <w:bidi/>
        <w:ind w:left="-31"/>
        <w:rPr>
          <w:sz w:val="24"/>
          <w:szCs w:val="24"/>
        </w:rPr>
      </w:pPr>
      <w:r>
        <w:rPr>
          <w:rFonts w:ascii="Calibri" w:cs="Calibri"/>
          <w:b/>
          <w:bCs/>
          <w:color w:val="231F20"/>
          <w:spacing w:val="-5"/>
          <w:sz w:val="24"/>
          <w:szCs w:val="24"/>
        </w:rPr>
        <w:t>.6</w:t>
      </w:r>
      <w:r>
        <w:rPr>
          <w:color w:val="231F20"/>
          <w:spacing w:val="56"/>
          <w:sz w:val="24"/>
          <w:szCs w:val="24"/>
          <w:rtl/>
        </w:rPr>
        <w:t xml:space="preserve">  </w:t>
      </w:r>
      <w:r>
        <w:rPr>
          <w:color w:val="231F20"/>
          <w:spacing w:val="-2"/>
          <w:sz w:val="24"/>
          <w:szCs w:val="24"/>
          <w:rtl/>
        </w:rPr>
        <w:t>הציגו</w:t>
      </w:r>
      <w:r>
        <w:rPr>
          <w:color w:val="231F20"/>
          <w:spacing w:val="-16"/>
          <w:sz w:val="24"/>
          <w:szCs w:val="24"/>
          <w:rtl/>
        </w:rPr>
        <w:t xml:space="preserve"> </w:t>
      </w:r>
      <w:r>
        <w:rPr>
          <w:color w:val="231F20"/>
          <w:spacing w:val="-2"/>
          <w:sz w:val="24"/>
          <w:szCs w:val="24"/>
          <w:u w:val="single" w:color="231F20"/>
          <w:rtl/>
        </w:rPr>
        <w:t>שני</w:t>
      </w:r>
      <w:r>
        <w:rPr>
          <w:color w:val="231F20"/>
          <w:spacing w:val="-16"/>
          <w:sz w:val="24"/>
          <w:szCs w:val="24"/>
          <w:rtl/>
        </w:rPr>
        <w:t xml:space="preserve"> </w:t>
      </w:r>
      <w:r>
        <w:rPr>
          <w:color w:val="231F20"/>
          <w:spacing w:val="-2"/>
          <w:sz w:val="24"/>
          <w:szCs w:val="24"/>
          <w:rtl/>
        </w:rPr>
        <w:t>ביטויים</w:t>
      </w:r>
      <w:r>
        <w:rPr>
          <w:b/>
          <w:bCs/>
          <w:color w:val="231F20"/>
          <w:spacing w:val="-17"/>
          <w:sz w:val="24"/>
          <w:szCs w:val="24"/>
          <w:rtl/>
        </w:rPr>
        <w:t xml:space="preserve"> </w:t>
      </w:r>
      <w:r>
        <w:rPr>
          <w:b/>
          <w:bCs/>
          <w:color w:val="231F20"/>
          <w:spacing w:val="-2"/>
          <w:sz w:val="24"/>
          <w:szCs w:val="24"/>
          <w:rtl/>
        </w:rPr>
        <w:t>למעמד</w:t>
      </w:r>
      <w:r>
        <w:rPr>
          <w:b/>
          <w:bCs/>
          <w:color w:val="231F20"/>
          <w:spacing w:val="-16"/>
          <w:sz w:val="24"/>
          <w:szCs w:val="24"/>
          <w:rtl/>
        </w:rPr>
        <w:t xml:space="preserve"> </w:t>
      </w:r>
      <w:r>
        <w:rPr>
          <w:b/>
          <w:bCs/>
          <w:color w:val="231F20"/>
          <w:spacing w:val="-2"/>
          <w:sz w:val="24"/>
          <w:szCs w:val="24"/>
          <w:rtl/>
        </w:rPr>
        <w:t>המיעוטים</w:t>
      </w:r>
      <w:r>
        <w:rPr>
          <w:b/>
          <w:bCs/>
          <w:color w:val="231F20"/>
          <w:spacing w:val="-16"/>
          <w:sz w:val="24"/>
          <w:szCs w:val="24"/>
          <w:rtl/>
        </w:rPr>
        <w:t xml:space="preserve"> </w:t>
      </w:r>
      <w:r>
        <w:rPr>
          <w:b/>
          <w:bCs/>
          <w:color w:val="231F20"/>
          <w:spacing w:val="-2"/>
          <w:sz w:val="24"/>
          <w:szCs w:val="24"/>
          <w:rtl/>
        </w:rPr>
        <w:t>במרחב</w:t>
      </w:r>
      <w:r>
        <w:rPr>
          <w:b/>
          <w:bCs/>
          <w:color w:val="231F20"/>
          <w:spacing w:val="-16"/>
          <w:sz w:val="24"/>
          <w:szCs w:val="24"/>
          <w:rtl/>
        </w:rPr>
        <w:t xml:space="preserve"> </w:t>
      </w:r>
      <w:r>
        <w:rPr>
          <w:b/>
          <w:bCs/>
          <w:color w:val="231F20"/>
          <w:spacing w:val="-2"/>
          <w:sz w:val="24"/>
          <w:szCs w:val="24"/>
          <w:rtl/>
        </w:rPr>
        <w:t>הציבורי</w:t>
      </w:r>
      <w:r>
        <w:rPr>
          <w:color w:val="231F20"/>
          <w:spacing w:val="-16"/>
          <w:sz w:val="24"/>
          <w:szCs w:val="24"/>
          <w:rtl/>
        </w:rPr>
        <w:t xml:space="preserve"> </w:t>
      </w:r>
      <w:r>
        <w:rPr>
          <w:color w:val="231F20"/>
          <w:spacing w:val="-2"/>
          <w:sz w:val="24"/>
          <w:szCs w:val="24"/>
          <w:rtl/>
        </w:rPr>
        <w:t>במדינת</w:t>
      </w:r>
      <w:r>
        <w:rPr>
          <w:color w:val="231F20"/>
          <w:spacing w:val="-16"/>
          <w:sz w:val="24"/>
          <w:szCs w:val="24"/>
          <w:rtl/>
        </w:rPr>
        <w:t xml:space="preserve"> </w:t>
      </w:r>
      <w:r>
        <w:rPr>
          <w:color w:val="231F20"/>
          <w:spacing w:val="-2"/>
          <w:sz w:val="24"/>
          <w:szCs w:val="24"/>
          <w:rtl/>
        </w:rPr>
        <w:t>ישראל</w:t>
      </w:r>
      <w:r>
        <w:rPr>
          <w:color w:val="231F20"/>
          <w:spacing w:val="-2"/>
          <w:sz w:val="24"/>
          <w:szCs w:val="24"/>
        </w:rPr>
        <w:t>.</w:t>
      </w:r>
    </w:p>
    <w:p w14:paraId="05904B31" w14:textId="77777777" w:rsidR="00D64D01" w:rsidRDefault="00D64D01" w:rsidP="00852184">
      <w:pPr>
        <w:pStyle w:val="a3"/>
        <w:tabs>
          <w:tab w:val="left" w:pos="-173"/>
        </w:tabs>
        <w:bidi/>
        <w:ind w:left="151"/>
        <w:rPr>
          <w:rFonts w:cs="Guttman Yad-Light"/>
          <w:b/>
          <w:bCs/>
          <w:sz w:val="22"/>
          <w:szCs w:val="22"/>
          <w:u w:val="single"/>
          <w:rtl/>
        </w:rPr>
      </w:pPr>
    </w:p>
    <w:p w14:paraId="4DBD40F3" w14:textId="2ABBE6C1" w:rsidR="00852184" w:rsidRPr="00301E52" w:rsidRDefault="00852184" w:rsidP="00D64D01">
      <w:pPr>
        <w:pStyle w:val="a3"/>
        <w:tabs>
          <w:tab w:val="left" w:pos="-173"/>
        </w:tabs>
        <w:bidi/>
        <w:ind w:left="15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533CEB1C" w14:textId="4A7FBE9F" w:rsidR="00204B85" w:rsidRPr="00A31098" w:rsidRDefault="00204B85" w:rsidP="00204B85">
      <w:pPr>
        <w:pStyle w:val="a5"/>
        <w:numPr>
          <w:ilvl w:val="0"/>
          <w:numId w:val="36"/>
        </w:numPr>
        <w:bidi/>
        <w:rPr>
          <w:rFonts w:ascii="David" w:eastAsia="David" w:hAnsi="David" w:cs="Guttman Yad-Light"/>
          <w:b/>
          <w:bCs/>
          <w:u w:val="single"/>
        </w:rPr>
      </w:pPr>
      <w:r w:rsidRPr="00A31098">
        <w:rPr>
          <w:rFonts w:ascii="David" w:eastAsia="David" w:hAnsi="David" w:cs="Guttman Yad-Light"/>
          <w:b/>
          <w:bCs/>
          <w:spacing w:val="-5"/>
          <w:u w:val="single"/>
          <w:rtl/>
        </w:rPr>
        <w:t>שני</w:t>
      </w:r>
      <w:r w:rsidRPr="00A31098">
        <w:rPr>
          <w:rFonts w:ascii="David" w:eastAsia="David" w:hAnsi="David" w:cs="Guttman Yad-Light"/>
          <w:b/>
          <w:bCs/>
          <w:spacing w:val="-3"/>
          <w:u w:val="single"/>
          <w:rtl/>
        </w:rPr>
        <w:t xml:space="preserve"> </w:t>
      </w:r>
      <w:r w:rsidRPr="00A31098">
        <w:rPr>
          <w:rFonts w:ascii="David" w:eastAsia="David" w:hAnsi="David" w:cs="Guttman Yad-Light"/>
          <w:b/>
          <w:bCs/>
          <w:u w:val="single"/>
          <w:rtl/>
        </w:rPr>
        <w:t>ביטויים</w:t>
      </w:r>
      <w:r w:rsidRPr="00A31098">
        <w:rPr>
          <w:rFonts w:ascii="David" w:eastAsia="David" w:hAnsi="David" w:cs="Guttman Yad-Light"/>
          <w:b/>
          <w:bCs/>
          <w:spacing w:val="-1"/>
          <w:u w:val="single"/>
          <w:rtl/>
        </w:rPr>
        <w:t xml:space="preserve"> </w:t>
      </w:r>
      <w:r w:rsidRPr="00A31098">
        <w:rPr>
          <w:rFonts w:ascii="David" w:eastAsia="David" w:hAnsi="David" w:cs="Guttman Yad-Light"/>
          <w:b/>
          <w:bCs/>
          <w:u w:val="single"/>
          <w:rtl/>
        </w:rPr>
        <w:t>למעמד</w:t>
      </w:r>
      <w:r w:rsidRPr="00A31098">
        <w:rPr>
          <w:rFonts w:ascii="David" w:eastAsia="David" w:hAnsi="David" w:cs="Guttman Yad-Light"/>
          <w:b/>
          <w:bCs/>
          <w:spacing w:val="-4"/>
          <w:u w:val="single"/>
          <w:rtl/>
        </w:rPr>
        <w:t xml:space="preserve"> </w:t>
      </w:r>
      <w:r w:rsidRPr="00A31098">
        <w:rPr>
          <w:rFonts w:ascii="David" w:eastAsia="David" w:hAnsi="David" w:cs="Guttman Yad-Light"/>
          <w:b/>
          <w:bCs/>
          <w:u w:val="single"/>
          <w:rtl/>
        </w:rPr>
        <w:t>המיעוטים</w:t>
      </w:r>
      <w:r w:rsidRPr="00A31098">
        <w:rPr>
          <w:rFonts w:ascii="David" w:eastAsia="David" w:hAnsi="David" w:cs="Guttman Yad-Light"/>
          <w:b/>
          <w:bCs/>
          <w:spacing w:val="-3"/>
          <w:u w:val="single"/>
          <w:rtl/>
        </w:rPr>
        <w:t xml:space="preserve"> </w:t>
      </w:r>
      <w:r w:rsidRPr="00A31098">
        <w:rPr>
          <w:rFonts w:ascii="David" w:eastAsia="David" w:hAnsi="David" w:cs="Guttman Yad-Light"/>
          <w:b/>
          <w:bCs/>
          <w:u w:val="single"/>
          <w:rtl/>
        </w:rPr>
        <w:t>במרחב</w:t>
      </w:r>
      <w:r w:rsidRPr="00A31098">
        <w:rPr>
          <w:rFonts w:ascii="David" w:eastAsia="David" w:hAnsi="David" w:cs="Guttman Yad-Light"/>
          <w:b/>
          <w:bCs/>
          <w:spacing w:val="-3"/>
          <w:u w:val="single"/>
          <w:rtl/>
        </w:rPr>
        <w:t xml:space="preserve"> </w:t>
      </w:r>
      <w:r w:rsidRPr="00A31098">
        <w:rPr>
          <w:rFonts w:ascii="David" w:eastAsia="David" w:hAnsi="David" w:cs="Guttman Yad-Light"/>
          <w:b/>
          <w:bCs/>
          <w:u w:val="single"/>
          <w:rtl/>
        </w:rPr>
        <w:t>הציבורי</w:t>
      </w:r>
      <w:r w:rsidRPr="00A31098">
        <w:rPr>
          <w:rFonts w:ascii="David" w:eastAsia="David" w:hAnsi="David" w:cs="Guttman Yad-Light"/>
          <w:b/>
          <w:bCs/>
          <w:spacing w:val="-3"/>
          <w:u w:val="single"/>
          <w:rtl/>
        </w:rPr>
        <w:t xml:space="preserve"> </w:t>
      </w:r>
      <w:r w:rsidRPr="00A31098">
        <w:rPr>
          <w:rFonts w:ascii="David" w:eastAsia="David" w:hAnsi="David" w:cs="Guttman Yad-Light"/>
          <w:b/>
          <w:bCs/>
          <w:u w:val="single"/>
          <w:rtl/>
        </w:rPr>
        <w:t>במדינת</w:t>
      </w:r>
      <w:r w:rsidRPr="00A31098">
        <w:rPr>
          <w:rFonts w:ascii="David" w:eastAsia="David" w:hAnsi="David" w:cs="Guttman Yad-Light"/>
          <w:b/>
          <w:bCs/>
          <w:spacing w:val="-6"/>
          <w:u w:val="single"/>
          <w:rtl/>
        </w:rPr>
        <w:t xml:space="preserve"> </w:t>
      </w:r>
      <w:r w:rsidRPr="00A31098">
        <w:rPr>
          <w:rFonts w:ascii="David" w:eastAsia="David" w:hAnsi="David" w:cs="Guttman Yad-Light"/>
          <w:b/>
          <w:bCs/>
          <w:u w:val="single"/>
          <w:rtl/>
        </w:rPr>
        <w:t>ישראל</w:t>
      </w:r>
      <w:r w:rsidRPr="00A31098">
        <w:rPr>
          <w:rFonts w:ascii="David" w:eastAsia="David" w:hAnsi="David" w:cs="Guttman Yad-Light"/>
          <w:b/>
          <w:bCs/>
          <w:u w:val="single"/>
        </w:rPr>
        <w:t>:</w:t>
      </w:r>
    </w:p>
    <w:p w14:paraId="63148443" w14:textId="77777777" w:rsidR="00204B85" w:rsidRPr="00204B85" w:rsidRDefault="00204B85" w:rsidP="00204B85">
      <w:pPr>
        <w:bidi/>
        <w:rPr>
          <w:rFonts w:ascii="David" w:eastAsia="David" w:hAnsi="David" w:cs="Guttman Yad-Light"/>
          <w:u w:val="single"/>
        </w:rPr>
      </w:pPr>
      <w:r w:rsidRPr="00204B85">
        <w:rPr>
          <w:rFonts w:ascii="David" w:eastAsia="David" w:hAnsi="David" w:cs="Guttman Yad-Light"/>
          <w:spacing w:val="-2"/>
          <w:u w:val="single"/>
          <w:rtl/>
        </w:rPr>
        <w:t>בהכרזת</w:t>
      </w:r>
      <w:r w:rsidRPr="00204B85">
        <w:rPr>
          <w:rFonts w:ascii="David" w:eastAsia="David" w:hAnsi="David" w:cs="Guttman Yad-Light"/>
          <w:spacing w:val="-4"/>
          <w:u w:val="single"/>
          <w:rtl/>
        </w:rPr>
        <w:t xml:space="preserve"> </w:t>
      </w:r>
      <w:r w:rsidRPr="00204B85">
        <w:rPr>
          <w:rFonts w:ascii="David" w:eastAsia="David" w:hAnsi="David" w:cs="Guttman Yad-Light"/>
          <w:u w:val="single"/>
          <w:rtl/>
        </w:rPr>
        <w:t>העצמאות</w:t>
      </w:r>
      <w:r w:rsidRPr="00204B85">
        <w:rPr>
          <w:rFonts w:ascii="David" w:eastAsia="David" w:hAnsi="David" w:cs="Guttman Yad-Light"/>
          <w:spacing w:val="-5"/>
          <w:u w:val="single"/>
          <w:rtl/>
        </w:rPr>
        <w:t xml:space="preserve"> </w:t>
      </w:r>
      <w:r w:rsidRPr="00204B85">
        <w:rPr>
          <w:rFonts w:ascii="David" w:eastAsia="David" w:hAnsi="David" w:cs="Guttman Yad-Light"/>
          <w:u w:val="single"/>
          <w:rtl/>
        </w:rPr>
        <w:t>התחייבה</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מדינת</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ישראל</w:t>
      </w:r>
      <w:r w:rsidRPr="00204B85">
        <w:rPr>
          <w:rFonts w:ascii="David" w:eastAsia="David" w:hAnsi="David" w:cs="Guttman Yad-Light"/>
          <w:spacing w:val="-2"/>
          <w:u w:val="single"/>
          <w:rtl/>
        </w:rPr>
        <w:t xml:space="preserve"> </w:t>
      </w:r>
      <w:r w:rsidRPr="00204B85">
        <w:rPr>
          <w:rFonts w:ascii="David" w:eastAsia="David" w:hAnsi="David" w:cs="Guttman Yad-Light"/>
          <w:u w:val="single"/>
          <w:rtl/>
        </w:rPr>
        <w:t>להעניק</w:t>
      </w:r>
      <w:r w:rsidRPr="00204B85">
        <w:rPr>
          <w:rFonts w:ascii="David" w:eastAsia="David" w:hAnsi="David" w:cs="Guttman Yad-Light"/>
          <w:spacing w:val="-4"/>
          <w:u w:val="single"/>
          <w:rtl/>
        </w:rPr>
        <w:t xml:space="preserve"> </w:t>
      </w:r>
      <w:r w:rsidRPr="00204B85">
        <w:rPr>
          <w:rFonts w:ascii="David" w:eastAsia="David" w:hAnsi="David" w:cs="Guttman Yad-Light"/>
          <w:u w:val="single"/>
          <w:rtl/>
        </w:rPr>
        <w:t>זכויות</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שוות</w:t>
      </w:r>
      <w:r w:rsidRPr="00204B85">
        <w:rPr>
          <w:rFonts w:ascii="David" w:eastAsia="David" w:hAnsi="David" w:cs="Guttman Yad-Light"/>
          <w:spacing w:val="-2"/>
          <w:u w:val="single"/>
          <w:rtl/>
        </w:rPr>
        <w:t xml:space="preserve"> </w:t>
      </w:r>
      <w:r w:rsidRPr="00204B85">
        <w:rPr>
          <w:rFonts w:ascii="David" w:eastAsia="David" w:hAnsi="David" w:cs="Guttman Yad-Light"/>
          <w:u w:val="single"/>
          <w:rtl/>
        </w:rPr>
        <w:t>לכל</w:t>
      </w:r>
      <w:r w:rsidRPr="00204B85">
        <w:rPr>
          <w:rFonts w:ascii="David" w:eastAsia="David" w:hAnsi="David" w:cs="Guttman Yad-Light"/>
          <w:spacing w:val="-4"/>
          <w:u w:val="single"/>
          <w:rtl/>
        </w:rPr>
        <w:t xml:space="preserve"> </w:t>
      </w:r>
      <w:r w:rsidRPr="00204B85">
        <w:rPr>
          <w:rFonts w:ascii="David" w:eastAsia="David" w:hAnsi="David" w:cs="Guttman Yad-Light"/>
          <w:u w:val="single"/>
          <w:rtl/>
        </w:rPr>
        <w:t>אזרחיה</w:t>
      </w:r>
      <w:r w:rsidRPr="00204B85">
        <w:rPr>
          <w:rFonts w:ascii="David" w:eastAsia="David" w:hAnsi="David" w:cs="Guttman Yad-Light"/>
          <w:spacing w:val="-1"/>
          <w:u w:val="single"/>
          <w:rtl/>
        </w:rPr>
        <w:t xml:space="preserve"> </w:t>
      </w:r>
      <w:r w:rsidRPr="00204B85">
        <w:rPr>
          <w:rFonts w:ascii="David" w:eastAsia="David" w:hAnsi="David" w:cs="Guttman Yad-Light"/>
          <w:u w:val="single"/>
          <w:rtl/>
        </w:rPr>
        <w:t>ללא</w:t>
      </w:r>
      <w:r w:rsidRPr="00204B85">
        <w:rPr>
          <w:rFonts w:ascii="David" w:eastAsia="David" w:hAnsi="David" w:cs="Guttman Yad-Light"/>
          <w:spacing w:val="-5"/>
          <w:u w:val="single"/>
          <w:rtl/>
        </w:rPr>
        <w:t xml:space="preserve"> </w:t>
      </w:r>
      <w:r w:rsidRPr="00204B85">
        <w:rPr>
          <w:rFonts w:ascii="David" w:eastAsia="David" w:hAnsi="David" w:cs="Guttman Yad-Light"/>
          <w:u w:val="single"/>
          <w:rtl/>
        </w:rPr>
        <w:t>הבדל</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דת</w:t>
      </w:r>
      <w:r w:rsidRPr="00204B85">
        <w:rPr>
          <w:rFonts w:ascii="David" w:eastAsia="David" w:hAnsi="David" w:cs="Guttman Yad-Light"/>
          <w:spacing w:val="-4"/>
          <w:u w:val="single"/>
          <w:rtl/>
        </w:rPr>
        <w:t xml:space="preserve"> </w:t>
      </w:r>
      <w:r w:rsidRPr="00204B85">
        <w:rPr>
          <w:rFonts w:ascii="David" w:eastAsia="David" w:hAnsi="David" w:cs="Guttman Yad-Light"/>
          <w:u w:val="single"/>
          <w:rtl/>
        </w:rPr>
        <w:t>גזע</w:t>
      </w:r>
      <w:r w:rsidRPr="00204B85">
        <w:rPr>
          <w:rFonts w:ascii="David" w:eastAsia="David" w:hAnsi="David" w:cs="Guttman Yad-Light"/>
          <w:spacing w:val="-5"/>
          <w:u w:val="single"/>
          <w:rtl/>
        </w:rPr>
        <w:t xml:space="preserve"> </w:t>
      </w:r>
      <w:r w:rsidRPr="00204B85">
        <w:rPr>
          <w:rFonts w:ascii="David" w:eastAsia="David" w:hAnsi="David" w:cs="Guttman Yad-Light"/>
          <w:u w:val="single"/>
          <w:rtl/>
        </w:rPr>
        <w:t>ומין</w:t>
      </w:r>
      <w:r w:rsidRPr="00204B85">
        <w:rPr>
          <w:rFonts w:ascii="David" w:eastAsia="David" w:hAnsi="David" w:cs="Guttman Yad-Light"/>
          <w:u w:val="single"/>
        </w:rPr>
        <w:t>:</w:t>
      </w:r>
      <w:r w:rsidRPr="00204B85">
        <w:rPr>
          <w:rFonts w:ascii="David" w:eastAsia="David" w:hAnsi="David" w:cs="Guttman Yad-Light" w:hint="cs"/>
          <w:u w:val="single"/>
          <w:rtl/>
        </w:rPr>
        <w:t xml:space="preserve"> </w:t>
      </w:r>
      <w:r w:rsidRPr="00204B85">
        <w:rPr>
          <w:rFonts w:ascii="David" w:eastAsia="David" w:hAnsi="David" w:cs="Guttman Yad-Light"/>
          <w:spacing w:val="-2"/>
          <w:u w:val="single"/>
          <w:rtl/>
        </w:rPr>
        <w:t xml:space="preserve">ישראל </w:t>
      </w:r>
      <w:r w:rsidRPr="00204B85">
        <w:rPr>
          <w:rFonts w:ascii="David" w:eastAsia="David" w:hAnsi="David" w:cs="Guttman Yad-Light"/>
          <w:u w:val="single"/>
          <w:rtl/>
        </w:rPr>
        <w:t>מעניקה</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לכל</w:t>
      </w:r>
      <w:r w:rsidRPr="00204B85">
        <w:rPr>
          <w:rFonts w:ascii="David" w:eastAsia="David" w:hAnsi="David" w:cs="Guttman Yad-Light"/>
          <w:spacing w:val="-1"/>
          <w:u w:val="single"/>
          <w:rtl/>
        </w:rPr>
        <w:t xml:space="preserve"> </w:t>
      </w:r>
      <w:r w:rsidRPr="00204B85">
        <w:rPr>
          <w:rFonts w:ascii="David" w:eastAsia="David" w:hAnsi="David" w:cs="Guttman Yad-Light"/>
          <w:u w:val="single"/>
          <w:rtl/>
        </w:rPr>
        <w:t>אזרחיה</w:t>
      </w:r>
      <w:r w:rsidRPr="00204B85">
        <w:rPr>
          <w:rFonts w:ascii="David" w:eastAsia="David" w:hAnsi="David" w:cs="Guttman Yad-Light"/>
          <w:spacing w:val="-2"/>
          <w:u w:val="single"/>
          <w:rtl/>
        </w:rPr>
        <w:t xml:space="preserve"> </w:t>
      </w:r>
      <w:r w:rsidRPr="00204B85">
        <w:rPr>
          <w:rFonts w:ascii="David" w:eastAsia="David" w:hAnsi="David" w:cs="Guttman Yad-Light"/>
          <w:u w:val="single"/>
          <w:rtl/>
        </w:rPr>
        <w:t>זכויות</w:t>
      </w:r>
      <w:r w:rsidRPr="00204B85">
        <w:rPr>
          <w:rFonts w:ascii="David" w:eastAsia="David" w:hAnsi="David" w:cs="Guttman Yad-Light"/>
          <w:spacing w:val="-4"/>
          <w:u w:val="single"/>
          <w:rtl/>
        </w:rPr>
        <w:t xml:space="preserve"> </w:t>
      </w:r>
      <w:r w:rsidRPr="00204B85">
        <w:rPr>
          <w:rFonts w:ascii="David" w:eastAsia="David" w:hAnsi="David" w:cs="Guttman Yad-Light"/>
          <w:u w:val="single"/>
          <w:rtl/>
        </w:rPr>
        <w:t>פרט</w:t>
      </w:r>
      <w:r w:rsidRPr="00204B85">
        <w:rPr>
          <w:rFonts w:ascii="David" w:eastAsia="David" w:hAnsi="David" w:cs="Guttman Yad-Light"/>
          <w:spacing w:val="-1"/>
          <w:u w:val="single"/>
          <w:rtl/>
        </w:rPr>
        <w:t xml:space="preserve"> </w:t>
      </w:r>
      <w:r w:rsidRPr="00204B85">
        <w:rPr>
          <w:rFonts w:ascii="David" w:eastAsia="David" w:hAnsi="David" w:cs="Guttman Yad-Light"/>
          <w:u w:val="single"/>
          <w:rtl/>
        </w:rPr>
        <w:t>מלאות</w:t>
      </w:r>
      <w:r w:rsidRPr="00204B85">
        <w:rPr>
          <w:rFonts w:ascii="David" w:eastAsia="David" w:hAnsi="David" w:cs="Guttman Yad-Light"/>
          <w:spacing w:val="-1"/>
          <w:u w:val="single"/>
          <w:rtl/>
        </w:rPr>
        <w:t xml:space="preserve"> </w:t>
      </w:r>
      <w:r w:rsidRPr="00204B85">
        <w:rPr>
          <w:rFonts w:ascii="David" w:eastAsia="David" w:hAnsi="David" w:cs="Guttman Yad-Light"/>
          <w:u w:val="single"/>
          <w:rtl/>
        </w:rPr>
        <w:t>ושוות</w:t>
      </w:r>
      <w:r w:rsidRPr="00204B85">
        <w:rPr>
          <w:rFonts w:ascii="David" w:eastAsia="David" w:hAnsi="David" w:cs="Guttman Yad-Light"/>
          <w:u w:val="single"/>
        </w:rPr>
        <w:t>.</w:t>
      </w:r>
    </w:p>
    <w:p w14:paraId="2522D82E" w14:textId="77777777" w:rsidR="00204B85" w:rsidRPr="00204B85" w:rsidRDefault="00204B85" w:rsidP="00204B85">
      <w:pPr>
        <w:bidi/>
        <w:rPr>
          <w:rFonts w:ascii="David" w:eastAsia="David" w:hAnsi="David" w:cs="Guttman Yad-Light"/>
          <w:u w:val="single"/>
        </w:rPr>
      </w:pPr>
      <w:r w:rsidRPr="00204B85">
        <w:rPr>
          <w:rFonts w:ascii="David" w:eastAsia="David" w:hAnsi="David" w:cs="Guttman Yad-Light"/>
          <w:spacing w:val="-4"/>
          <w:u w:val="single"/>
          <w:rtl/>
        </w:rPr>
        <w:t>ישנה</w:t>
      </w:r>
      <w:r w:rsidRPr="00204B85">
        <w:rPr>
          <w:rFonts w:ascii="David" w:eastAsia="David" w:hAnsi="David" w:cs="Guttman Yad-Light"/>
          <w:spacing w:val="-2"/>
          <w:u w:val="single"/>
          <w:rtl/>
        </w:rPr>
        <w:t xml:space="preserve"> </w:t>
      </w:r>
      <w:r w:rsidRPr="00204B85">
        <w:rPr>
          <w:rFonts w:ascii="David" w:eastAsia="David" w:hAnsi="David" w:cs="Guttman Yad-Light"/>
          <w:b/>
          <w:bCs/>
          <w:u w:val="single"/>
          <w:rtl/>
        </w:rPr>
        <w:t>אפשרות</w:t>
      </w:r>
      <w:r w:rsidRPr="00204B85">
        <w:rPr>
          <w:rFonts w:ascii="David" w:eastAsia="David" w:hAnsi="David" w:cs="Guttman Yad-Light"/>
          <w:b/>
          <w:bCs/>
          <w:spacing w:val="-4"/>
          <w:u w:val="single"/>
          <w:rtl/>
        </w:rPr>
        <w:t xml:space="preserve"> </w:t>
      </w:r>
      <w:r w:rsidRPr="00204B85">
        <w:rPr>
          <w:rFonts w:ascii="David" w:eastAsia="David" w:hAnsi="David" w:cs="Guttman Yad-Light"/>
          <w:b/>
          <w:bCs/>
          <w:u w:val="single"/>
          <w:rtl/>
        </w:rPr>
        <w:t>נרחבת</w:t>
      </w:r>
      <w:r w:rsidRPr="00204B85">
        <w:rPr>
          <w:rFonts w:ascii="David" w:eastAsia="David" w:hAnsi="David" w:cs="Guttman Yad-Light"/>
          <w:b/>
          <w:bCs/>
          <w:spacing w:val="-3"/>
          <w:u w:val="single"/>
          <w:rtl/>
        </w:rPr>
        <w:t xml:space="preserve"> </w:t>
      </w:r>
      <w:r w:rsidRPr="00204B85">
        <w:rPr>
          <w:rFonts w:ascii="David" w:eastAsia="David" w:hAnsi="David" w:cs="Guttman Yad-Light"/>
          <w:b/>
          <w:bCs/>
          <w:u w:val="single"/>
          <w:rtl/>
        </w:rPr>
        <w:t>לביטוי</w:t>
      </w:r>
      <w:r w:rsidRPr="00204B85">
        <w:rPr>
          <w:rFonts w:ascii="David" w:eastAsia="David" w:hAnsi="David" w:cs="Guttman Yad-Light"/>
          <w:b/>
          <w:bCs/>
          <w:spacing w:val="-5"/>
          <w:u w:val="single"/>
          <w:rtl/>
        </w:rPr>
        <w:t xml:space="preserve"> </w:t>
      </w:r>
      <w:r w:rsidRPr="00204B85">
        <w:rPr>
          <w:rFonts w:ascii="David" w:eastAsia="David" w:hAnsi="David" w:cs="Guttman Yad-Light"/>
          <w:b/>
          <w:bCs/>
          <w:u w:val="single"/>
          <w:rtl/>
        </w:rPr>
        <w:t>תרבותי</w:t>
      </w:r>
      <w:r w:rsidRPr="00204B85">
        <w:rPr>
          <w:rFonts w:ascii="David" w:eastAsia="David" w:hAnsi="David" w:cs="Guttman Yad-Light"/>
          <w:b/>
          <w:bCs/>
          <w:spacing w:val="-3"/>
          <w:u w:val="single"/>
          <w:rtl/>
        </w:rPr>
        <w:t xml:space="preserve"> </w:t>
      </w:r>
      <w:r w:rsidRPr="00204B85">
        <w:rPr>
          <w:rFonts w:ascii="David" w:eastAsia="David" w:hAnsi="David" w:cs="Guttman Yad-Light"/>
          <w:b/>
          <w:bCs/>
          <w:u w:val="single"/>
          <w:rtl/>
        </w:rPr>
        <w:t>ודתי</w:t>
      </w:r>
      <w:r w:rsidRPr="00204B85">
        <w:rPr>
          <w:rFonts w:ascii="David" w:eastAsia="David" w:hAnsi="David" w:cs="Guttman Yad-Light"/>
          <w:b/>
          <w:bCs/>
          <w:spacing w:val="-3"/>
          <w:u w:val="single"/>
          <w:rtl/>
        </w:rPr>
        <w:t xml:space="preserve"> </w:t>
      </w:r>
      <w:r w:rsidRPr="00204B85">
        <w:rPr>
          <w:rFonts w:ascii="David" w:eastAsia="David" w:hAnsi="David" w:cs="Guttman Yad-Light"/>
          <w:b/>
          <w:bCs/>
          <w:u w:val="single"/>
          <w:rtl/>
        </w:rPr>
        <w:t>במרחב</w:t>
      </w:r>
      <w:r w:rsidRPr="00204B85">
        <w:rPr>
          <w:rFonts w:ascii="David" w:eastAsia="David" w:hAnsi="David" w:cs="Guttman Yad-Light"/>
          <w:b/>
          <w:bCs/>
          <w:spacing w:val="-6"/>
          <w:u w:val="single"/>
          <w:rtl/>
        </w:rPr>
        <w:t xml:space="preserve"> </w:t>
      </w:r>
      <w:r w:rsidRPr="00204B85">
        <w:rPr>
          <w:rFonts w:ascii="David" w:eastAsia="David" w:hAnsi="David" w:cs="Guttman Yad-Light"/>
          <w:b/>
          <w:bCs/>
          <w:u w:val="single"/>
          <w:rtl/>
        </w:rPr>
        <w:t>הציבורי</w:t>
      </w:r>
      <w:r w:rsidRPr="00204B85">
        <w:rPr>
          <w:rFonts w:ascii="David" w:eastAsia="David" w:hAnsi="David" w:cs="Guttman Yad-Light"/>
          <w:spacing w:val="-6"/>
          <w:u w:val="single"/>
          <w:rtl/>
        </w:rPr>
        <w:t xml:space="preserve"> </w:t>
      </w:r>
      <w:r w:rsidRPr="00204B85">
        <w:rPr>
          <w:rFonts w:ascii="David" w:eastAsia="David" w:hAnsi="David" w:cs="Guttman Yad-Light"/>
          <w:u w:val="single"/>
          <w:rtl/>
        </w:rPr>
        <w:t>ובהיבטים</w:t>
      </w:r>
      <w:r w:rsidRPr="00204B85">
        <w:rPr>
          <w:rFonts w:ascii="David" w:eastAsia="David" w:hAnsi="David" w:cs="Guttman Yad-Light"/>
          <w:spacing w:val="-2"/>
          <w:u w:val="single"/>
          <w:rtl/>
        </w:rPr>
        <w:t xml:space="preserve"> </w:t>
      </w:r>
      <w:r w:rsidRPr="00204B85">
        <w:rPr>
          <w:rFonts w:ascii="David" w:eastAsia="David" w:hAnsi="David" w:cs="Guttman Yad-Light"/>
          <w:u w:val="single"/>
          <w:rtl/>
        </w:rPr>
        <w:t>מוסדיים</w:t>
      </w:r>
      <w:r w:rsidRPr="00204B85">
        <w:rPr>
          <w:rFonts w:ascii="David" w:eastAsia="David" w:hAnsi="David" w:cs="Guttman Yad-Light"/>
          <w:spacing w:val="-5"/>
          <w:u w:val="single"/>
          <w:rtl/>
        </w:rPr>
        <w:t xml:space="preserve"> </w:t>
      </w:r>
      <w:r w:rsidRPr="00204B85">
        <w:rPr>
          <w:rFonts w:ascii="David" w:eastAsia="David" w:hAnsi="David" w:cs="Guttman Yad-Light" w:hint="cs"/>
          <w:u w:val="single"/>
          <w:rtl/>
        </w:rPr>
        <w:t>(</w:t>
      </w:r>
      <w:r w:rsidRPr="00204B85">
        <w:rPr>
          <w:rFonts w:ascii="David" w:eastAsia="David" w:hAnsi="David" w:cs="Guttman Yad-Light"/>
          <w:u w:val="single"/>
          <w:rtl/>
        </w:rPr>
        <w:t>לעומת</w:t>
      </w:r>
      <w:r w:rsidRPr="00204B85">
        <w:rPr>
          <w:rFonts w:ascii="David" w:eastAsia="David" w:hAnsi="David" w:cs="Guttman Yad-Light"/>
          <w:spacing w:val="-5"/>
          <w:u w:val="single"/>
          <w:rtl/>
        </w:rPr>
        <w:t xml:space="preserve"> </w:t>
      </w:r>
      <w:r w:rsidRPr="00204B85">
        <w:rPr>
          <w:rFonts w:ascii="David" w:eastAsia="David" w:hAnsi="David" w:cs="Guttman Yad-Light"/>
          <w:u w:val="single"/>
          <w:rtl/>
        </w:rPr>
        <w:t>כמה</w:t>
      </w:r>
      <w:r w:rsidRPr="00204B85">
        <w:rPr>
          <w:rFonts w:ascii="David" w:eastAsia="David" w:hAnsi="David" w:cs="Guttman Yad-Light"/>
          <w:spacing w:val="-7"/>
          <w:u w:val="single"/>
          <w:rtl/>
        </w:rPr>
        <w:t xml:space="preserve"> </w:t>
      </w:r>
      <w:r w:rsidRPr="00204B85">
        <w:rPr>
          <w:rFonts w:ascii="David" w:eastAsia="David" w:hAnsi="David" w:cs="Guttman Yad-Light"/>
          <w:u w:val="single"/>
          <w:rtl/>
        </w:rPr>
        <w:t>ממדינות</w:t>
      </w:r>
      <w:r w:rsidRPr="00204B85">
        <w:rPr>
          <w:rFonts w:ascii="David" w:eastAsia="David" w:hAnsi="David" w:cs="Guttman Yad-Light" w:hint="cs"/>
          <w:u w:val="single"/>
          <w:rtl/>
        </w:rPr>
        <w:t xml:space="preserve"> </w:t>
      </w:r>
      <w:r w:rsidRPr="00204B85">
        <w:rPr>
          <w:rFonts w:ascii="David" w:eastAsia="David" w:hAnsi="David" w:cs="Guttman Yad-Light"/>
          <w:spacing w:val="-2"/>
          <w:u w:val="single"/>
          <w:rtl/>
        </w:rPr>
        <w:t>אירופה</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בהן</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קיימת</w:t>
      </w:r>
      <w:r w:rsidRPr="00204B85">
        <w:rPr>
          <w:rFonts w:ascii="David" w:eastAsia="David" w:hAnsi="David" w:cs="Guttman Yad-Light"/>
          <w:spacing w:val="-4"/>
          <w:u w:val="single"/>
          <w:rtl/>
        </w:rPr>
        <w:t xml:space="preserve"> </w:t>
      </w:r>
      <w:r w:rsidRPr="00204B85">
        <w:rPr>
          <w:rFonts w:ascii="David" w:eastAsia="David" w:hAnsi="David" w:cs="Guttman Yad-Light"/>
          <w:u w:val="single"/>
          <w:rtl/>
        </w:rPr>
        <w:t>הגבלה</w:t>
      </w:r>
      <w:r w:rsidRPr="00204B85">
        <w:rPr>
          <w:rFonts w:ascii="David" w:eastAsia="David" w:hAnsi="David" w:cs="Guttman Yad-Light"/>
          <w:spacing w:val="-1"/>
          <w:u w:val="single"/>
          <w:rtl/>
        </w:rPr>
        <w:t xml:space="preserve"> </w:t>
      </w:r>
      <w:r w:rsidRPr="00204B85">
        <w:rPr>
          <w:rFonts w:ascii="David" w:eastAsia="David" w:hAnsi="David" w:cs="Guttman Yad-Light"/>
          <w:u w:val="single"/>
          <w:rtl/>
        </w:rPr>
        <w:t>על</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לבישת כיסוי</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ראש</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מלא</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או</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בניית</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צריחי</w:t>
      </w:r>
      <w:r w:rsidRPr="00204B85">
        <w:rPr>
          <w:rFonts w:ascii="David" w:eastAsia="David" w:hAnsi="David" w:cs="Guttman Yad-Light"/>
          <w:spacing w:val="-6"/>
          <w:u w:val="single"/>
          <w:rtl/>
        </w:rPr>
        <w:t xml:space="preserve"> </w:t>
      </w:r>
      <w:r w:rsidRPr="00204B85">
        <w:rPr>
          <w:rFonts w:ascii="David" w:eastAsia="David" w:hAnsi="David" w:cs="Guttman Yad-Light"/>
          <w:u w:val="single"/>
          <w:rtl/>
        </w:rPr>
        <w:t>מסגדים</w:t>
      </w:r>
      <w:r w:rsidRPr="00204B85">
        <w:rPr>
          <w:rFonts w:ascii="David" w:eastAsia="David" w:hAnsi="David" w:cs="Guttman Yad-Light" w:hint="cs"/>
          <w:u w:val="single"/>
          <w:rtl/>
        </w:rPr>
        <w:t>)</w:t>
      </w:r>
      <w:r w:rsidRPr="00204B85">
        <w:rPr>
          <w:rFonts w:ascii="David" w:eastAsia="David" w:hAnsi="David" w:cs="Guttman Yad-Light"/>
          <w:u w:val="single"/>
        </w:rPr>
        <w:t>.</w:t>
      </w:r>
    </w:p>
    <w:p w14:paraId="44CC2E62" w14:textId="77777777" w:rsidR="00204B85" w:rsidRPr="00204B85" w:rsidRDefault="00204B85" w:rsidP="00204B85">
      <w:pPr>
        <w:bidi/>
        <w:rPr>
          <w:rFonts w:ascii="David" w:eastAsia="David" w:hAnsi="David" w:cs="Guttman Yad-Light"/>
          <w:u w:val="single"/>
        </w:rPr>
      </w:pPr>
      <w:r w:rsidRPr="00204B85">
        <w:rPr>
          <w:rFonts w:ascii="David" w:eastAsia="David" w:hAnsi="David" w:cs="Guttman Yad-Light"/>
          <w:b/>
          <w:bCs/>
          <w:spacing w:val="-4"/>
          <w:u w:val="single"/>
          <w:rtl/>
        </w:rPr>
        <w:t>לשפה</w:t>
      </w:r>
      <w:r w:rsidRPr="00204B85">
        <w:rPr>
          <w:rFonts w:ascii="David" w:eastAsia="David" w:hAnsi="David" w:cs="Guttman Yad-Light"/>
          <w:b/>
          <w:bCs/>
          <w:spacing w:val="-2"/>
          <w:u w:val="single"/>
          <w:rtl/>
        </w:rPr>
        <w:t xml:space="preserve"> </w:t>
      </w:r>
      <w:r w:rsidRPr="00204B85">
        <w:rPr>
          <w:rFonts w:ascii="David" w:eastAsia="David" w:hAnsi="David" w:cs="Guttman Yad-Light"/>
          <w:b/>
          <w:bCs/>
          <w:u w:val="single"/>
          <w:rtl/>
        </w:rPr>
        <w:t>הערבית</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מעמד</w:t>
      </w:r>
      <w:r w:rsidRPr="00204B85">
        <w:rPr>
          <w:rFonts w:ascii="David" w:eastAsia="David" w:hAnsi="David" w:cs="Guttman Yad-Light"/>
          <w:spacing w:val="-5"/>
          <w:u w:val="single"/>
          <w:rtl/>
        </w:rPr>
        <w:t xml:space="preserve"> </w:t>
      </w:r>
      <w:r w:rsidRPr="00204B85">
        <w:rPr>
          <w:rFonts w:ascii="David" w:eastAsia="David" w:hAnsi="David" w:cs="Guttman Yad-Light"/>
          <w:u w:val="single"/>
          <w:rtl/>
        </w:rPr>
        <w:t>מיוחד</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בישראל</w:t>
      </w:r>
      <w:r w:rsidRPr="00204B85">
        <w:rPr>
          <w:rFonts w:ascii="David" w:eastAsia="David" w:hAnsi="David" w:cs="Guttman Yad-Light"/>
          <w:u w:val="single"/>
        </w:rPr>
        <w:t>.</w:t>
      </w:r>
      <w:r w:rsidRPr="00204B85">
        <w:rPr>
          <w:rFonts w:ascii="David" w:eastAsia="David" w:hAnsi="David" w:cs="Guttman Yad-Light"/>
          <w:spacing w:val="-6"/>
          <w:u w:val="single"/>
          <w:rtl/>
        </w:rPr>
        <w:t xml:space="preserve"> </w:t>
      </w:r>
      <w:r w:rsidRPr="00204B85">
        <w:rPr>
          <w:rFonts w:ascii="David" w:eastAsia="David" w:hAnsi="David" w:cs="Guttman Yad-Light"/>
          <w:u w:val="single"/>
          <w:rtl/>
        </w:rPr>
        <w:t>חלק</w:t>
      </w:r>
      <w:r w:rsidRPr="00204B85">
        <w:rPr>
          <w:rFonts w:ascii="David" w:eastAsia="David" w:hAnsi="David" w:cs="Guttman Yad-Light"/>
          <w:spacing w:val="-4"/>
          <w:u w:val="single"/>
          <w:rtl/>
        </w:rPr>
        <w:t xml:space="preserve"> </w:t>
      </w:r>
      <w:r w:rsidRPr="00204B85">
        <w:rPr>
          <w:rFonts w:ascii="David" w:eastAsia="David" w:hAnsi="David" w:cs="Guttman Yad-Light"/>
          <w:u w:val="single"/>
          <w:rtl/>
        </w:rPr>
        <w:t>מפרסומי</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המדינה</w:t>
      </w:r>
      <w:r w:rsidRPr="00204B85">
        <w:rPr>
          <w:rFonts w:ascii="David" w:eastAsia="David" w:hAnsi="David" w:cs="Guttman Yad-Light" w:hint="cs"/>
          <w:u w:val="single"/>
          <w:rtl/>
        </w:rPr>
        <w:t xml:space="preserve">/ </w:t>
      </w:r>
      <w:r w:rsidRPr="00204B85">
        <w:rPr>
          <w:rFonts w:ascii="David" w:eastAsia="David" w:hAnsi="David" w:cs="Guttman Yad-Light"/>
          <w:u w:val="single"/>
          <w:rtl/>
        </w:rPr>
        <w:t>שלטי</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הכוונה</w:t>
      </w:r>
      <w:r w:rsidRPr="00204B85">
        <w:rPr>
          <w:rFonts w:ascii="David" w:eastAsia="David" w:hAnsi="David" w:cs="Guttman Yad-Light" w:hint="cs"/>
          <w:u w:val="single"/>
          <w:rtl/>
        </w:rPr>
        <w:t xml:space="preserve">/ </w:t>
      </w:r>
      <w:r w:rsidRPr="00204B85">
        <w:rPr>
          <w:rFonts w:ascii="David" w:eastAsia="David" w:hAnsi="David" w:cs="Guttman Yad-Light"/>
          <w:u w:val="single"/>
          <w:rtl/>
        </w:rPr>
        <w:t>תקנות</w:t>
      </w:r>
      <w:r w:rsidRPr="00204B85">
        <w:rPr>
          <w:rFonts w:ascii="David" w:eastAsia="David" w:hAnsi="David" w:cs="Guttman Yad-Light"/>
          <w:spacing w:val="-2"/>
          <w:u w:val="single"/>
          <w:rtl/>
        </w:rPr>
        <w:t xml:space="preserve"> </w:t>
      </w:r>
      <w:r w:rsidRPr="00204B85">
        <w:rPr>
          <w:rFonts w:ascii="David" w:eastAsia="David" w:hAnsi="David" w:cs="Guttman Yad-Light"/>
          <w:u w:val="single"/>
          <w:rtl/>
        </w:rPr>
        <w:t>שונות</w:t>
      </w:r>
      <w:r w:rsidRPr="00204B85">
        <w:rPr>
          <w:rFonts w:ascii="David" w:eastAsia="David" w:hAnsi="David" w:cs="Guttman Yad-Light"/>
          <w:spacing w:val="-4"/>
          <w:u w:val="single"/>
          <w:rtl/>
        </w:rPr>
        <w:t xml:space="preserve"> </w:t>
      </w:r>
      <w:r w:rsidRPr="00204B85">
        <w:rPr>
          <w:rFonts w:ascii="David" w:eastAsia="David" w:hAnsi="David" w:cs="Guttman Yad-Light"/>
          <w:u w:val="single"/>
          <w:rtl/>
        </w:rPr>
        <w:t>מחויבות</w:t>
      </w:r>
      <w:r w:rsidRPr="00204B85">
        <w:rPr>
          <w:rFonts w:ascii="David" w:eastAsia="David" w:hAnsi="David" w:cs="Guttman Yad-Light"/>
          <w:spacing w:val="-4"/>
          <w:u w:val="single"/>
          <w:rtl/>
        </w:rPr>
        <w:t xml:space="preserve"> </w:t>
      </w:r>
      <w:r w:rsidRPr="00204B85">
        <w:rPr>
          <w:rFonts w:ascii="David" w:eastAsia="David" w:hAnsi="David" w:cs="Guttman Yad-Light"/>
          <w:u w:val="single"/>
          <w:rtl/>
        </w:rPr>
        <w:t>להיכתב</w:t>
      </w:r>
      <w:r w:rsidRPr="00204B85">
        <w:rPr>
          <w:rFonts w:ascii="David" w:eastAsia="David" w:hAnsi="David" w:cs="Guttman Yad-Light" w:hint="cs"/>
          <w:u w:val="single"/>
          <w:rtl/>
        </w:rPr>
        <w:t xml:space="preserve"> </w:t>
      </w:r>
      <w:r w:rsidRPr="00204B85">
        <w:rPr>
          <w:rFonts w:ascii="David" w:eastAsia="David" w:hAnsi="David" w:cs="Guttman Yad-Light"/>
          <w:spacing w:val="-5"/>
          <w:u w:val="single"/>
          <w:rtl/>
        </w:rPr>
        <w:t>גם</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בערבית</w:t>
      </w:r>
      <w:r w:rsidRPr="00204B85">
        <w:rPr>
          <w:rFonts w:ascii="David" w:eastAsia="David" w:hAnsi="David" w:cs="Guttman Yad-Light"/>
          <w:u w:val="single"/>
        </w:rPr>
        <w:t>.</w:t>
      </w:r>
    </w:p>
    <w:p w14:paraId="681C3EFD" w14:textId="77777777" w:rsidR="00204B85" w:rsidRPr="00204B85" w:rsidRDefault="00204B85" w:rsidP="00204B85">
      <w:pPr>
        <w:bidi/>
        <w:rPr>
          <w:rFonts w:ascii="David" w:eastAsia="David" w:hAnsi="David" w:cs="Guttman Yad-Light"/>
          <w:u w:val="single"/>
        </w:rPr>
      </w:pPr>
      <w:r w:rsidRPr="00204B85">
        <w:rPr>
          <w:rFonts w:ascii="David" w:eastAsia="David" w:hAnsi="David" w:cs="Guttman Yad-Light"/>
          <w:b/>
          <w:bCs/>
          <w:spacing w:val="-5"/>
          <w:u w:val="single"/>
          <w:rtl/>
        </w:rPr>
        <w:t>ימי</w:t>
      </w:r>
      <w:r w:rsidRPr="00204B85">
        <w:rPr>
          <w:rFonts w:ascii="David" w:eastAsia="David" w:hAnsi="David" w:cs="Guttman Yad-Light"/>
          <w:b/>
          <w:bCs/>
          <w:spacing w:val="-1"/>
          <w:u w:val="single"/>
          <w:rtl/>
        </w:rPr>
        <w:t xml:space="preserve"> </w:t>
      </w:r>
      <w:r w:rsidRPr="00204B85">
        <w:rPr>
          <w:rFonts w:ascii="David" w:eastAsia="David" w:hAnsi="David" w:cs="Guttman Yad-Light"/>
          <w:b/>
          <w:bCs/>
          <w:u w:val="single"/>
          <w:rtl/>
        </w:rPr>
        <w:t>המועד</w:t>
      </w:r>
      <w:r w:rsidRPr="00204B85">
        <w:rPr>
          <w:rFonts w:ascii="David" w:eastAsia="David" w:hAnsi="David" w:cs="Guttman Yad-Light"/>
          <w:u w:val="single"/>
          <w:rtl/>
        </w:rPr>
        <w:t xml:space="preserve"> של</w:t>
      </w:r>
      <w:r w:rsidRPr="00204B85">
        <w:rPr>
          <w:rFonts w:ascii="David" w:eastAsia="David" w:hAnsi="David" w:cs="Guttman Yad-Light"/>
          <w:spacing w:val="-4"/>
          <w:u w:val="single"/>
          <w:rtl/>
        </w:rPr>
        <w:t xml:space="preserve"> </w:t>
      </w:r>
      <w:r w:rsidRPr="00204B85">
        <w:rPr>
          <w:rFonts w:ascii="David" w:eastAsia="David" w:hAnsi="David" w:cs="Guttman Yad-Light"/>
          <w:u w:val="single"/>
          <w:rtl/>
        </w:rPr>
        <w:t>המיעוטים</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מוכרים</w:t>
      </w:r>
      <w:r w:rsidRPr="00204B85">
        <w:rPr>
          <w:rFonts w:ascii="David" w:eastAsia="David" w:hAnsi="David" w:cs="Guttman Yad-Light"/>
          <w:spacing w:val="-4"/>
          <w:u w:val="single"/>
          <w:rtl/>
        </w:rPr>
        <w:t xml:space="preserve"> </w:t>
      </w:r>
      <w:r w:rsidRPr="00204B85">
        <w:rPr>
          <w:rFonts w:ascii="David" w:eastAsia="David" w:hAnsi="David" w:cs="Guttman Yad-Light"/>
          <w:u w:val="single"/>
          <w:rtl/>
        </w:rPr>
        <w:t>להם כימי</w:t>
      </w:r>
      <w:r w:rsidRPr="00204B85">
        <w:rPr>
          <w:rFonts w:ascii="David" w:eastAsia="David" w:hAnsi="David" w:cs="Guttman Yad-Light"/>
          <w:spacing w:val="-1"/>
          <w:u w:val="single"/>
          <w:rtl/>
        </w:rPr>
        <w:t xml:space="preserve"> </w:t>
      </w:r>
      <w:r w:rsidRPr="00204B85">
        <w:rPr>
          <w:rFonts w:ascii="David" w:eastAsia="David" w:hAnsi="David" w:cs="Guttman Yad-Light"/>
          <w:u w:val="single"/>
          <w:rtl/>
        </w:rPr>
        <w:t>חופשה</w:t>
      </w:r>
      <w:r w:rsidRPr="00204B85">
        <w:rPr>
          <w:rFonts w:ascii="David" w:eastAsia="David" w:hAnsi="David" w:cs="Guttman Yad-Light"/>
          <w:u w:val="single"/>
        </w:rPr>
        <w:t>.</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בני</w:t>
      </w:r>
      <w:r w:rsidRPr="00204B85">
        <w:rPr>
          <w:rFonts w:ascii="David" w:eastAsia="David" w:hAnsi="David" w:cs="Guttman Yad-Light"/>
          <w:spacing w:val="-2"/>
          <w:u w:val="single"/>
          <w:rtl/>
        </w:rPr>
        <w:t xml:space="preserve"> </w:t>
      </w:r>
      <w:r w:rsidRPr="00204B85">
        <w:rPr>
          <w:rFonts w:ascii="David" w:eastAsia="David" w:hAnsi="David" w:cs="Guttman Yad-Light"/>
          <w:u w:val="single"/>
          <w:rtl/>
        </w:rPr>
        <w:t>העדות</w:t>
      </w:r>
      <w:r w:rsidRPr="00204B85">
        <w:rPr>
          <w:rFonts w:ascii="David" w:eastAsia="David" w:hAnsi="David" w:cs="Guttman Yad-Light"/>
          <w:spacing w:val="-1"/>
          <w:u w:val="single"/>
          <w:rtl/>
        </w:rPr>
        <w:t xml:space="preserve"> </w:t>
      </w:r>
      <w:r w:rsidRPr="00204B85">
        <w:rPr>
          <w:rFonts w:ascii="David" w:eastAsia="David" w:hAnsi="David" w:cs="Guttman Yad-Light"/>
          <w:u w:val="single"/>
          <w:rtl/>
        </w:rPr>
        <w:t>הלא</w:t>
      </w:r>
      <w:r w:rsidRPr="00204B85">
        <w:rPr>
          <w:rFonts w:ascii="David" w:eastAsia="David" w:hAnsi="David" w:cs="Guttman Yad-Light"/>
          <w:spacing w:val="-2"/>
          <w:u w:val="single"/>
          <w:rtl/>
        </w:rPr>
        <w:t xml:space="preserve"> </w:t>
      </w:r>
      <w:r w:rsidRPr="00204B85">
        <w:rPr>
          <w:rFonts w:ascii="David" w:eastAsia="David" w:hAnsi="David" w:cs="Guttman Yad-Light"/>
          <w:u w:val="single"/>
          <w:rtl/>
        </w:rPr>
        <w:t>יהודיות</w:t>
      </w:r>
      <w:r w:rsidRPr="00204B85">
        <w:rPr>
          <w:rFonts w:ascii="David" w:eastAsia="David" w:hAnsi="David" w:cs="Guttman Yad-Light"/>
          <w:spacing w:val="-1"/>
          <w:u w:val="single"/>
          <w:rtl/>
        </w:rPr>
        <w:t xml:space="preserve"> </w:t>
      </w:r>
      <w:r w:rsidRPr="00204B85">
        <w:rPr>
          <w:rFonts w:ascii="David" w:eastAsia="David" w:hAnsi="David" w:cs="Guttman Yad-Light"/>
          <w:u w:val="single"/>
          <w:rtl/>
        </w:rPr>
        <w:t xml:space="preserve">כפופים </w:t>
      </w:r>
      <w:r w:rsidRPr="00204B85">
        <w:rPr>
          <w:rFonts w:ascii="David" w:eastAsia="David" w:hAnsi="David" w:cs="Guttman Yad-Light"/>
          <w:b/>
          <w:bCs/>
          <w:u w:val="single"/>
          <w:rtl/>
        </w:rPr>
        <w:t>לשיפוט</w:t>
      </w:r>
      <w:r w:rsidRPr="00204B85">
        <w:rPr>
          <w:rFonts w:ascii="David" w:eastAsia="David" w:hAnsi="David" w:cs="Guttman Yad-Light"/>
          <w:b/>
          <w:bCs/>
          <w:spacing w:val="-4"/>
          <w:u w:val="single"/>
          <w:rtl/>
        </w:rPr>
        <w:t xml:space="preserve"> </w:t>
      </w:r>
      <w:r w:rsidRPr="00204B85">
        <w:rPr>
          <w:rFonts w:ascii="David" w:eastAsia="David" w:hAnsi="David" w:cs="Guttman Yad-Light"/>
          <w:b/>
          <w:bCs/>
          <w:u w:val="single"/>
          <w:rtl/>
        </w:rPr>
        <w:t>הדתי</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של</w:t>
      </w:r>
      <w:r w:rsidRPr="00204B85">
        <w:rPr>
          <w:rFonts w:ascii="David" w:eastAsia="David" w:hAnsi="David" w:cs="Guttman Yad-Light"/>
          <w:spacing w:val="-6"/>
          <w:u w:val="single"/>
          <w:rtl/>
        </w:rPr>
        <w:t xml:space="preserve"> </w:t>
      </w:r>
      <w:r w:rsidRPr="00204B85">
        <w:rPr>
          <w:rFonts w:ascii="David" w:eastAsia="David" w:hAnsi="David" w:cs="Guttman Yad-Light"/>
          <w:u w:val="single"/>
          <w:rtl/>
        </w:rPr>
        <w:t>בתי</w:t>
      </w:r>
      <w:r w:rsidRPr="00204B85">
        <w:rPr>
          <w:rFonts w:ascii="David" w:eastAsia="David" w:hAnsi="David" w:cs="Guttman Yad-Light" w:hint="cs"/>
          <w:u w:val="single"/>
          <w:rtl/>
        </w:rPr>
        <w:t xml:space="preserve"> </w:t>
      </w:r>
      <w:r w:rsidRPr="00204B85">
        <w:rPr>
          <w:rFonts w:ascii="David" w:eastAsia="David" w:hAnsi="David" w:cs="Guttman Yad-Light"/>
          <w:spacing w:val="-4"/>
          <w:u w:val="single"/>
          <w:rtl/>
        </w:rPr>
        <w:t>הדין</w:t>
      </w:r>
      <w:r w:rsidRPr="00204B85">
        <w:rPr>
          <w:rFonts w:ascii="David" w:eastAsia="David" w:hAnsi="David" w:cs="Guttman Yad-Light"/>
          <w:spacing w:val="-1"/>
          <w:u w:val="single"/>
          <w:rtl/>
        </w:rPr>
        <w:t xml:space="preserve"> </w:t>
      </w:r>
      <w:r w:rsidRPr="00204B85">
        <w:rPr>
          <w:rFonts w:ascii="David" w:eastAsia="David" w:hAnsi="David" w:cs="Guttman Yad-Light"/>
          <w:u w:val="single"/>
          <w:rtl/>
        </w:rPr>
        <w:t>על</w:t>
      </w:r>
      <w:r w:rsidRPr="00204B85">
        <w:rPr>
          <w:rFonts w:ascii="David" w:eastAsia="David" w:hAnsi="David" w:cs="Guttman Yad-Light"/>
          <w:spacing w:val="-1"/>
          <w:u w:val="single"/>
          <w:rtl/>
        </w:rPr>
        <w:t xml:space="preserve"> </w:t>
      </w:r>
      <w:r w:rsidRPr="00204B85">
        <w:rPr>
          <w:rFonts w:ascii="David" w:eastAsia="David" w:hAnsi="David" w:cs="Guttman Yad-Light"/>
          <w:u w:val="single"/>
          <w:rtl/>
        </w:rPr>
        <w:t>פי</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דתם</w:t>
      </w:r>
      <w:r w:rsidRPr="00204B85">
        <w:rPr>
          <w:rFonts w:ascii="David" w:eastAsia="David" w:hAnsi="David" w:cs="Guttman Yad-Light"/>
          <w:spacing w:val="-2"/>
          <w:u w:val="single"/>
          <w:rtl/>
        </w:rPr>
        <w:t xml:space="preserve"> </w:t>
      </w:r>
      <w:r w:rsidRPr="00204B85">
        <w:rPr>
          <w:rFonts w:ascii="David" w:eastAsia="David" w:hAnsi="David" w:cs="Guttman Yad-Light"/>
          <w:u w:val="single"/>
          <w:rtl/>
        </w:rPr>
        <w:t>בנושאי</w:t>
      </w:r>
      <w:r w:rsidRPr="00204B85">
        <w:rPr>
          <w:rFonts w:ascii="David" w:eastAsia="David" w:hAnsi="David" w:cs="Guttman Yad-Light"/>
          <w:spacing w:val="-2"/>
          <w:u w:val="single"/>
          <w:rtl/>
        </w:rPr>
        <w:t xml:space="preserve"> </w:t>
      </w:r>
      <w:r w:rsidRPr="00204B85">
        <w:rPr>
          <w:rFonts w:ascii="David" w:eastAsia="David" w:hAnsi="David" w:cs="Guttman Yad-Light"/>
          <w:u w:val="single"/>
          <w:rtl/>
        </w:rPr>
        <w:t>אישות</w:t>
      </w:r>
      <w:r w:rsidRPr="00204B85">
        <w:rPr>
          <w:rFonts w:ascii="David" w:eastAsia="David" w:hAnsi="David" w:cs="Guttman Yad-Light"/>
          <w:u w:val="single"/>
        </w:rPr>
        <w:t>.</w:t>
      </w:r>
    </w:p>
    <w:p w14:paraId="1EA96480" w14:textId="77777777" w:rsidR="00204B85" w:rsidRPr="00204B85" w:rsidRDefault="00204B85" w:rsidP="00204B85">
      <w:pPr>
        <w:bidi/>
        <w:rPr>
          <w:rFonts w:ascii="David" w:eastAsia="David" w:hAnsi="David" w:cs="Guttman Yad-Light"/>
          <w:u w:val="single"/>
        </w:rPr>
      </w:pPr>
      <w:r w:rsidRPr="00204B85">
        <w:rPr>
          <w:rFonts w:ascii="David" w:eastAsia="David" w:hAnsi="David" w:cs="Guttman Yad-Light"/>
          <w:spacing w:val="-2"/>
          <w:u w:val="single"/>
          <w:rtl/>
        </w:rPr>
        <w:t>למיעוטים</w:t>
      </w:r>
      <w:r w:rsidRPr="00204B85">
        <w:rPr>
          <w:rFonts w:ascii="David" w:eastAsia="David" w:hAnsi="David" w:cs="Guttman Yad-Light"/>
          <w:spacing w:val="-5"/>
          <w:u w:val="single"/>
          <w:rtl/>
        </w:rPr>
        <w:t xml:space="preserve"> </w:t>
      </w:r>
      <w:r w:rsidRPr="00204B85">
        <w:rPr>
          <w:rFonts w:ascii="David" w:eastAsia="David" w:hAnsi="David" w:cs="Guttman Yad-Light"/>
          <w:u w:val="single"/>
          <w:rtl/>
        </w:rPr>
        <w:t>השונים</w:t>
      </w:r>
      <w:r w:rsidRPr="00204B85">
        <w:rPr>
          <w:rFonts w:ascii="David" w:eastAsia="David" w:hAnsi="David" w:cs="Guttman Yad-Light"/>
          <w:spacing w:val="-4"/>
          <w:u w:val="single"/>
          <w:rtl/>
        </w:rPr>
        <w:t xml:space="preserve"> </w:t>
      </w:r>
      <w:r w:rsidRPr="00204B85">
        <w:rPr>
          <w:rFonts w:ascii="David" w:eastAsia="David" w:hAnsi="David" w:cs="Guttman Yad-Light"/>
          <w:u w:val="single"/>
          <w:rtl/>
        </w:rPr>
        <w:t>קיימות</w:t>
      </w:r>
      <w:r w:rsidRPr="00204B85">
        <w:rPr>
          <w:rFonts w:ascii="David" w:eastAsia="David" w:hAnsi="David" w:cs="Guttman Yad-Light"/>
          <w:spacing w:val="-3"/>
          <w:u w:val="single"/>
          <w:rtl/>
        </w:rPr>
        <w:t xml:space="preserve"> </w:t>
      </w:r>
      <w:r w:rsidRPr="00204B85">
        <w:rPr>
          <w:rFonts w:ascii="David" w:eastAsia="David" w:hAnsi="David" w:cs="Guttman Yad-Light"/>
          <w:b/>
          <w:bCs/>
          <w:u w:val="single"/>
          <w:rtl/>
        </w:rPr>
        <w:t>מערכות</w:t>
      </w:r>
      <w:r w:rsidRPr="00204B85">
        <w:rPr>
          <w:rFonts w:ascii="David" w:eastAsia="David" w:hAnsi="David" w:cs="Guttman Yad-Light"/>
          <w:b/>
          <w:bCs/>
          <w:spacing w:val="-2"/>
          <w:u w:val="single"/>
          <w:rtl/>
        </w:rPr>
        <w:t xml:space="preserve"> </w:t>
      </w:r>
      <w:r w:rsidRPr="00204B85">
        <w:rPr>
          <w:rFonts w:ascii="David" w:eastAsia="David" w:hAnsi="David" w:cs="Guttman Yad-Light"/>
          <w:b/>
          <w:bCs/>
          <w:u w:val="single"/>
          <w:rtl/>
        </w:rPr>
        <w:t>חינוך</w:t>
      </w:r>
      <w:r w:rsidRPr="00204B85">
        <w:rPr>
          <w:rFonts w:ascii="David" w:eastAsia="David" w:hAnsi="David" w:cs="Guttman Yad-Light"/>
          <w:b/>
          <w:bCs/>
          <w:spacing w:val="-6"/>
          <w:u w:val="single"/>
          <w:rtl/>
        </w:rPr>
        <w:t xml:space="preserve"> </w:t>
      </w:r>
      <w:r w:rsidRPr="00204B85">
        <w:rPr>
          <w:rFonts w:ascii="David" w:eastAsia="David" w:hAnsi="David" w:cs="Guttman Yad-Light"/>
          <w:b/>
          <w:bCs/>
          <w:u w:val="single"/>
          <w:rtl/>
        </w:rPr>
        <w:t>נפרדות</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המתנהלות</w:t>
      </w:r>
      <w:r w:rsidRPr="00204B85">
        <w:rPr>
          <w:rFonts w:ascii="David" w:eastAsia="David" w:hAnsi="David" w:cs="Guttman Yad-Light"/>
          <w:spacing w:val="-5"/>
          <w:u w:val="single"/>
          <w:rtl/>
        </w:rPr>
        <w:t xml:space="preserve"> </w:t>
      </w:r>
      <w:r w:rsidRPr="00204B85">
        <w:rPr>
          <w:rFonts w:ascii="David" w:eastAsia="David" w:hAnsi="David" w:cs="Guttman Yad-Light"/>
          <w:u w:val="single"/>
          <w:rtl/>
        </w:rPr>
        <w:t>בשפתם</w:t>
      </w:r>
      <w:r w:rsidRPr="00204B85">
        <w:rPr>
          <w:rFonts w:ascii="David" w:eastAsia="David" w:hAnsi="David" w:cs="Guttman Yad-Light"/>
          <w:u w:val="single"/>
        </w:rPr>
        <w:t>.</w:t>
      </w:r>
      <w:r w:rsidRPr="00204B85">
        <w:rPr>
          <w:rFonts w:ascii="David" w:eastAsia="David" w:hAnsi="David" w:cs="Guttman Yad-Light"/>
          <w:spacing w:val="-2"/>
          <w:u w:val="single"/>
          <w:rtl/>
        </w:rPr>
        <w:t xml:space="preserve"> </w:t>
      </w:r>
      <w:r w:rsidRPr="00204B85">
        <w:rPr>
          <w:rFonts w:ascii="David" w:eastAsia="David" w:hAnsi="David" w:cs="Guttman Yad-Light"/>
          <w:u w:val="single"/>
          <w:rtl/>
        </w:rPr>
        <w:t>חוק</w:t>
      </w:r>
      <w:r w:rsidRPr="00204B85">
        <w:rPr>
          <w:rFonts w:ascii="David" w:eastAsia="David" w:hAnsi="David" w:cs="Guttman Yad-Light"/>
          <w:spacing w:val="-4"/>
          <w:u w:val="single"/>
          <w:rtl/>
        </w:rPr>
        <w:t xml:space="preserve"> </w:t>
      </w:r>
      <w:r w:rsidRPr="00204B85">
        <w:rPr>
          <w:rFonts w:ascii="David" w:eastAsia="David" w:hAnsi="David" w:cs="Guttman Yad-Light"/>
          <w:u w:val="single"/>
          <w:rtl/>
        </w:rPr>
        <w:t>החינוך</w:t>
      </w:r>
      <w:r w:rsidRPr="00204B85">
        <w:rPr>
          <w:rFonts w:ascii="David" w:eastAsia="David" w:hAnsi="David" w:cs="Guttman Yad-Light"/>
          <w:spacing w:val="-1"/>
          <w:u w:val="single"/>
          <w:rtl/>
        </w:rPr>
        <w:t xml:space="preserve"> </w:t>
      </w:r>
      <w:r w:rsidRPr="00204B85">
        <w:rPr>
          <w:rFonts w:ascii="David" w:eastAsia="David" w:hAnsi="David" w:cs="Guttman Yad-Light"/>
          <w:u w:val="single"/>
          <w:rtl/>
        </w:rPr>
        <w:t>הממלכתי</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קובע</w:t>
      </w:r>
      <w:r w:rsidRPr="00204B85">
        <w:rPr>
          <w:rFonts w:ascii="David" w:eastAsia="David" w:hAnsi="David" w:cs="Guttman Yad-Light"/>
          <w:spacing w:val="-7"/>
          <w:u w:val="single"/>
          <w:rtl/>
        </w:rPr>
        <w:t xml:space="preserve"> </w:t>
      </w:r>
      <w:r w:rsidRPr="00204B85">
        <w:rPr>
          <w:rFonts w:ascii="David" w:eastAsia="David" w:hAnsi="David" w:cs="Guttman Yad-Light"/>
          <w:u w:val="single"/>
          <w:rtl/>
        </w:rPr>
        <w:t>כמטרה</w:t>
      </w:r>
      <w:r w:rsidRPr="00204B85">
        <w:rPr>
          <w:rFonts w:ascii="David" w:eastAsia="David" w:hAnsi="David" w:cs="Guttman Yad-Light" w:hint="cs"/>
          <w:u w:val="single"/>
          <w:rtl/>
        </w:rPr>
        <w:t xml:space="preserve"> </w:t>
      </w:r>
      <w:r w:rsidRPr="00204B85">
        <w:rPr>
          <w:rFonts w:ascii="David" w:eastAsia="David" w:hAnsi="David" w:cs="Guttman Yad-Light"/>
          <w:spacing w:val="-4"/>
          <w:u w:val="single"/>
          <w:rtl/>
        </w:rPr>
        <w:t>לחנך</w:t>
      </w:r>
      <w:r w:rsidRPr="00204B85">
        <w:rPr>
          <w:rFonts w:ascii="David" w:eastAsia="David" w:hAnsi="David" w:cs="Guttman Yad-Light"/>
          <w:u w:val="single"/>
          <w:rtl/>
        </w:rPr>
        <w:t xml:space="preserve"> כל</w:t>
      </w:r>
      <w:r w:rsidRPr="00204B85">
        <w:rPr>
          <w:rFonts w:ascii="David" w:eastAsia="David" w:hAnsi="David" w:cs="Guttman Yad-Light"/>
          <w:spacing w:val="-4"/>
          <w:u w:val="single"/>
          <w:rtl/>
        </w:rPr>
        <w:t xml:space="preserve"> </w:t>
      </w:r>
      <w:r w:rsidRPr="00204B85">
        <w:rPr>
          <w:rFonts w:ascii="David" w:eastAsia="David" w:hAnsi="David" w:cs="Guttman Yad-Light"/>
          <w:u w:val="single"/>
          <w:rtl/>
        </w:rPr>
        <w:t>אדם</w:t>
      </w:r>
      <w:r w:rsidRPr="00204B85">
        <w:rPr>
          <w:rFonts w:ascii="David" w:eastAsia="David" w:hAnsi="David" w:cs="Guttman Yad-Light"/>
          <w:spacing w:val="-4"/>
          <w:u w:val="single"/>
          <w:rtl/>
        </w:rPr>
        <w:t xml:space="preserve"> </w:t>
      </w:r>
      <w:r w:rsidRPr="00204B85">
        <w:rPr>
          <w:rFonts w:ascii="David" w:eastAsia="David" w:hAnsi="David" w:cs="Guttman Yad-Light"/>
          <w:u w:val="single"/>
          <w:rtl/>
        </w:rPr>
        <w:t>לכבוד</w:t>
      </w:r>
      <w:r w:rsidRPr="00204B85">
        <w:rPr>
          <w:rFonts w:ascii="David" w:eastAsia="David" w:hAnsi="David" w:cs="Guttman Yad-Light"/>
          <w:spacing w:val="-3"/>
          <w:u w:val="single"/>
          <w:rtl/>
        </w:rPr>
        <w:t xml:space="preserve"> </w:t>
      </w:r>
      <w:r w:rsidRPr="00204B85">
        <w:rPr>
          <w:rFonts w:ascii="David" w:eastAsia="David" w:hAnsi="David" w:cs="Guttman Yad-Light"/>
          <w:u w:val="single"/>
          <w:rtl/>
        </w:rPr>
        <w:t>למורשת</w:t>
      </w:r>
      <w:r w:rsidRPr="00204B85">
        <w:rPr>
          <w:rFonts w:ascii="David" w:eastAsia="David" w:hAnsi="David" w:cs="Guttman Yad-Light" w:hint="cs"/>
          <w:u w:val="single"/>
          <w:rtl/>
        </w:rPr>
        <w:t>ו</w:t>
      </w:r>
      <w:r w:rsidRPr="00204B85">
        <w:rPr>
          <w:rFonts w:ascii="David" w:eastAsia="David" w:hAnsi="David" w:cs="Guttman Yad-Light"/>
          <w:spacing w:val="-5"/>
          <w:u w:val="single"/>
          <w:rtl/>
        </w:rPr>
        <w:t xml:space="preserve"> </w:t>
      </w:r>
      <w:r w:rsidRPr="00204B85">
        <w:rPr>
          <w:rFonts w:ascii="David" w:eastAsia="David" w:hAnsi="David" w:cs="Guttman Yad-Light"/>
          <w:u w:val="single"/>
          <w:rtl/>
        </w:rPr>
        <w:t>ולזהות</w:t>
      </w:r>
      <w:r w:rsidRPr="00204B85">
        <w:rPr>
          <w:rFonts w:ascii="David" w:eastAsia="David" w:hAnsi="David" w:cs="Guttman Yad-Light" w:hint="cs"/>
          <w:spacing w:val="-7"/>
          <w:u w:val="single"/>
          <w:rtl/>
        </w:rPr>
        <w:t>ו</w:t>
      </w:r>
      <w:r w:rsidRPr="00204B85">
        <w:rPr>
          <w:rFonts w:ascii="David" w:eastAsia="David" w:hAnsi="David" w:cs="Guttman Yad-Light"/>
          <w:spacing w:val="-7"/>
          <w:u w:val="single"/>
          <w:rtl/>
        </w:rPr>
        <w:t xml:space="preserve"> </w:t>
      </w:r>
      <w:r w:rsidRPr="00204B85">
        <w:rPr>
          <w:rFonts w:ascii="David" w:eastAsia="David" w:hAnsi="David" w:cs="Guttman Yad-Light"/>
          <w:u w:val="single"/>
          <w:rtl/>
        </w:rPr>
        <w:t>התרבותית</w:t>
      </w:r>
      <w:r w:rsidRPr="00204B85">
        <w:rPr>
          <w:rFonts w:ascii="David" w:eastAsia="David" w:hAnsi="David" w:cs="Guttman Yad-Light"/>
          <w:u w:val="single"/>
        </w:rPr>
        <w:t>.</w:t>
      </w:r>
    </w:p>
    <w:p w14:paraId="70719187" w14:textId="77777777" w:rsidR="00852184" w:rsidRPr="00A31098" w:rsidRDefault="00852184" w:rsidP="00852184">
      <w:pPr>
        <w:pStyle w:val="a3"/>
        <w:bidi/>
        <w:spacing w:before="112"/>
        <w:ind w:left="-31"/>
        <w:rPr>
          <w:u w:val="single"/>
          <w:rtl/>
        </w:rPr>
      </w:pPr>
    </w:p>
    <w:p w14:paraId="4FE8CD6C" w14:textId="77777777" w:rsidR="00852184" w:rsidRPr="00A31098" w:rsidRDefault="00852184" w:rsidP="00852184">
      <w:pPr>
        <w:pStyle w:val="a3"/>
        <w:tabs>
          <w:tab w:val="left" w:pos="-173"/>
        </w:tabs>
        <w:bidi/>
        <w:ind w:left="151"/>
        <w:rPr>
          <w:rFonts w:cs="Guttman Yad-Light"/>
          <w:b/>
          <w:bCs/>
          <w:sz w:val="22"/>
          <w:szCs w:val="22"/>
          <w:u w:val="single"/>
          <w:rtl/>
        </w:rPr>
      </w:pPr>
      <w:r w:rsidRPr="00A31098">
        <w:rPr>
          <w:rFonts w:cs="Guttman Yad-Light" w:hint="cs"/>
          <w:b/>
          <w:bCs/>
          <w:sz w:val="22"/>
          <w:szCs w:val="22"/>
          <w:u w:val="single"/>
          <w:rtl/>
        </w:rPr>
        <w:t>פתרון ב'</w:t>
      </w:r>
    </w:p>
    <w:p w14:paraId="216A5C0D" w14:textId="5B9BC311" w:rsidR="00D64D01" w:rsidRPr="00A31098" w:rsidRDefault="00D64D01" w:rsidP="00D64D01">
      <w:pPr>
        <w:pStyle w:val="2"/>
        <w:numPr>
          <w:ilvl w:val="0"/>
          <w:numId w:val="36"/>
        </w:numPr>
        <w:bidi/>
        <w:ind w:right="0"/>
        <w:jc w:val="left"/>
        <w:rPr>
          <w:rFonts w:cs="Guttman Yad-Light"/>
          <w:sz w:val="22"/>
          <w:szCs w:val="22"/>
        </w:rPr>
      </w:pPr>
      <w:r w:rsidRPr="00A31098">
        <w:rPr>
          <w:rFonts w:cs="Guttman Yad-Light"/>
          <w:b w:val="0"/>
          <w:bCs w:val="0"/>
          <w:spacing w:val="-2"/>
          <w:sz w:val="22"/>
          <w:szCs w:val="22"/>
          <w:rtl/>
        </w:rPr>
        <w:t>ביטויים</w:t>
      </w:r>
      <w:r w:rsidRPr="00A31098">
        <w:rPr>
          <w:rFonts w:cs="Guttman Yad-Light"/>
          <w:b w:val="0"/>
          <w:bCs w:val="0"/>
          <w:spacing w:val="-6"/>
          <w:sz w:val="22"/>
          <w:szCs w:val="22"/>
          <w:rtl/>
        </w:rPr>
        <w:t xml:space="preserve"> </w:t>
      </w:r>
      <w:r w:rsidRPr="00A31098">
        <w:rPr>
          <w:rFonts w:cs="Guttman Yad-Light"/>
          <w:b w:val="0"/>
          <w:bCs w:val="0"/>
          <w:sz w:val="22"/>
          <w:szCs w:val="22"/>
          <w:rtl/>
        </w:rPr>
        <w:t>למעמד</w:t>
      </w:r>
      <w:r w:rsidRPr="00A31098">
        <w:rPr>
          <w:rFonts w:cs="Guttman Yad-Light"/>
          <w:b w:val="0"/>
          <w:bCs w:val="0"/>
          <w:spacing w:val="-6"/>
          <w:sz w:val="22"/>
          <w:szCs w:val="22"/>
          <w:rtl/>
        </w:rPr>
        <w:t xml:space="preserve"> </w:t>
      </w:r>
      <w:r w:rsidRPr="00A31098">
        <w:rPr>
          <w:rFonts w:cs="Guttman Yad-Light"/>
          <w:b w:val="0"/>
          <w:bCs w:val="0"/>
          <w:sz w:val="22"/>
          <w:szCs w:val="22"/>
          <w:rtl/>
        </w:rPr>
        <w:t>המיעוטים</w:t>
      </w:r>
      <w:r w:rsidRPr="00A31098">
        <w:rPr>
          <w:rFonts w:cs="Guttman Yad-Light"/>
          <w:b w:val="0"/>
          <w:bCs w:val="0"/>
          <w:spacing w:val="-7"/>
          <w:sz w:val="22"/>
          <w:szCs w:val="22"/>
          <w:rtl/>
        </w:rPr>
        <w:t xml:space="preserve"> </w:t>
      </w:r>
      <w:r w:rsidRPr="00A31098">
        <w:rPr>
          <w:rFonts w:cs="Guttman Yad-Light"/>
          <w:b w:val="0"/>
          <w:bCs w:val="0"/>
          <w:sz w:val="22"/>
          <w:szCs w:val="22"/>
          <w:rtl/>
        </w:rPr>
        <w:t>במרחב</w:t>
      </w:r>
      <w:r w:rsidRPr="00A31098">
        <w:rPr>
          <w:rFonts w:cs="Guttman Yad-Light"/>
          <w:b w:val="0"/>
          <w:bCs w:val="0"/>
          <w:spacing w:val="-6"/>
          <w:sz w:val="22"/>
          <w:szCs w:val="22"/>
          <w:rtl/>
        </w:rPr>
        <w:t xml:space="preserve"> </w:t>
      </w:r>
      <w:r w:rsidRPr="00A31098">
        <w:rPr>
          <w:rFonts w:cs="Guttman Yad-Light"/>
          <w:b w:val="0"/>
          <w:bCs w:val="0"/>
          <w:sz w:val="22"/>
          <w:szCs w:val="22"/>
          <w:rtl/>
        </w:rPr>
        <w:t>הציבורי</w:t>
      </w:r>
      <w:r w:rsidRPr="00A31098">
        <w:rPr>
          <w:rFonts w:cs="Guttman Yad-Light"/>
          <w:b w:val="0"/>
          <w:bCs w:val="0"/>
          <w:spacing w:val="-7"/>
          <w:sz w:val="22"/>
          <w:szCs w:val="22"/>
          <w:rtl/>
        </w:rPr>
        <w:t xml:space="preserve"> </w:t>
      </w:r>
      <w:r w:rsidRPr="00A31098">
        <w:rPr>
          <w:rFonts w:cs="Guttman Yad-Light"/>
          <w:b w:val="0"/>
          <w:bCs w:val="0"/>
          <w:sz w:val="22"/>
          <w:szCs w:val="22"/>
          <w:rtl/>
        </w:rPr>
        <w:t>בישראל</w:t>
      </w:r>
      <w:r w:rsidRPr="00A31098">
        <w:rPr>
          <w:rFonts w:cs="Guttman Yad-Light"/>
          <w:sz w:val="22"/>
          <w:szCs w:val="22"/>
        </w:rPr>
        <w:t>:</w:t>
      </w:r>
    </w:p>
    <w:p w14:paraId="085A3232" w14:textId="123E9D53" w:rsidR="00D64D01" w:rsidRPr="00A31098" w:rsidRDefault="00D64D01" w:rsidP="00D64D01">
      <w:pPr>
        <w:pStyle w:val="a3"/>
        <w:numPr>
          <w:ilvl w:val="0"/>
          <w:numId w:val="36"/>
        </w:numPr>
        <w:bidi/>
        <w:rPr>
          <w:rFonts w:cs="Guttman Yad-Light"/>
          <w:u w:val="single"/>
          <w:rtl/>
        </w:rPr>
      </w:pPr>
      <w:r w:rsidRPr="00A31098">
        <w:rPr>
          <w:rFonts w:cs="Guttman Yad-Light"/>
          <w:sz w:val="22"/>
          <w:szCs w:val="22"/>
          <w:u w:val="single"/>
          <w:rtl/>
        </w:rPr>
        <w:t>השפה</w:t>
      </w:r>
      <w:r w:rsidRPr="00A31098">
        <w:rPr>
          <w:rFonts w:cs="Guttman Yad-Light"/>
          <w:spacing w:val="-5"/>
          <w:sz w:val="22"/>
          <w:szCs w:val="22"/>
          <w:u w:val="single"/>
          <w:rtl/>
        </w:rPr>
        <w:t xml:space="preserve"> </w:t>
      </w:r>
      <w:r w:rsidRPr="00A31098">
        <w:rPr>
          <w:rFonts w:cs="Guttman Yad-Light"/>
          <w:sz w:val="22"/>
          <w:szCs w:val="22"/>
          <w:u w:val="single"/>
          <w:rtl/>
        </w:rPr>
        <w:t>הערבית</w:t>
      </w:r>
      <w:r w:rsidRPr="00A31098">
        <w:rPr>
          <w:rFonts w:cs="Guttman Yad-Light"/>
          <w:spacing w:val="-8"/>
          <w:sz w:val="22"/>
          <w:szCs w:val="22"/>
          <w:u w:val="single"/>
          <w:rtl/>
        </w:rPr>
        <w:t xml:space="preserve"> </w:t>
      </w:r>
      <w:r w:rsidRPr="00A31098">
        <w:rPr>
          <w:rFonts w:cs="Guttman Yad-Light"/>
          <w:sz w:val="22"/>
          <w:szCs w:val="22"/>
          <w:u w:val="single"/>
          <w:rtl/>
        </w:rPr>
        <w:t>היא</w:t>
      </w:r>
      <w:r w:rsidRPr="00A31098">
        <w:rPr>
          <w:rFonts w:cs="Guttman Yad-Light"/>
          <w:spacing w:val="-7"/>
          <w:sz w:val="22"/>
          <w:szCs w:val="22"/>
          <w:u w:val="single"/>
          <w:rtl/>
        </w:rPr>
        <w:t xml:space="preserve"> </w:t>
      </w:r>
      <w:r w:rsidRPr="00A31098">
        <w:rPr>
          <w:rFonts w:cs="Guttman Yad-Light"/>
          <w:sz w:val="22"/>
          <w:szCs w:val="22"/>
          <w:u w:val="single"/>
          <w:rtl/>
        </w:rPr>
        <w:t>שפה</w:t>
      </w:r>
      <w:r w:rsidRPr="00A31098">
        <w:rPr>
          <w:rFonts w:cs="Guttman Yad-Light"/>
          <w:spacing w:val="-6"/>
          <w:sz w:val="22"/>
          <w:szCs w:val="22"/>
          <w:u w:val="single"/>
          <w:rtl/>
        </w:rPr>
        <w:t xml:space="preserve"> </w:t>
      </w:r>
      <w:r w:rsidRPr="00A31098">
        <w:rPr>
          <w:rFonts w:cs="Guttman Yad-Light"/>
          <w:sz w:val="22"/>
          <w:szCs w:val="22"/>
          <w:u w:val="single"/>
          <w:rtl/>
        </w:rPr>
        <w:t>רשמית</w:t>
      </w:r>
      <w:r w:rsidRPr="00A31098">
        <w:rPr>
          <w:rFonts w:cs="Guttman Yad-Light"/>
          <w:spacing w:val="-4"/>
          <w:sz w:val="22"/>
          <w:szCs w:val="22"/>
          <w:u w:val="single"/>
          <w:rtl/>
        </w:rPr>
        <w:t xml:space="preserve"> </w:t>
      </w:r>
      <w:r w:rsidRPr="00A31098">
        <w:rPr>
          <w:rFonts w:cs="Guttman Yad-Light"/>
          <w:sz w:val="22"/>
          <w:szCs w:val="22"/>
          <w:u w:val="single"/>
          <w:rtl/>
        </w:rPr>
        <w:t>במדינת</w:t>
      </w:r>
      <w:r w:rsidRPr="00A31098">
        <w:rPr>
          <w:rFonts w:cs="Guttman Yad-Light"/>
          <w:spacing w:val="-6"/>
          <w:sz w:val="22"/>
          <w:szCs w:val="22"/>
          <w:u w:val="single"/>
          <w:rtl/>
        </w:rPr>
        <w:t xml:space="preserve"> </w:t>
      </w:r>
      <w:r w:rsidRPr="00A31098">
        <w:rPr>
          <w:rFonts w:cs="Guttman Yad-Light"/>
          <w:sz w:val="22"/>
          <w:szCs w:val="22"/>
          <w:u w:val="single"/>
          <w:rtl/>
        </w:rPr>
        <w:t>ישראל</w:t>
      </w:r>
      <w:r w:rsidRPr="00A31098">
        <w:rPr>
          <w:rFonts w:cs="Guttman Yad-Light" w:hint="cs"/>
          <w:u w:val="single"/>
          <w:rtl/>
        </w:rPr>
        <w:t>.</w:t>
      </w:r>
      <w:r w:rsidRPr="00A31098">
        <w:rPr>
          <w:rFonts w:cs="Guttman Yad-Light"/>
          <w:sz w:val="22"/>
          <w:szCs w:val="22"/>
          <w:u w:val="single"/>
          <w:rtl/>
        </w:rPr>
        <w:t xml:space="preserve"> </w:t>
      </w:r>
    </w:p>
    <w:p w14:paraId="667C1D3A" w14:textId="042101E9" w:rsidR="00D64D01" w:rsidRPr="00A31098" w:rsidRDefault="00D64D01" w:rsidP="00D64D01">
      <w:pPr>
        <w:pStyle w:val="a3"/>
        <w:numPr>
          <w:ilvl w:val="0"/>
          <w:numId w:val="36"/>
        </w:numPr>
        <w:bidi/>
        <w:rPr>
          <w:rFonts w:cs="Guttman Yad-Light"/>
          <w:sz w:val="22"/>
          <w:szCs w:val="22"/>
          <w:u w:val="single"/>
        </w:rPr>
      </w:pPr>
      <w:r w:rsidRPr="00A31098">
        <w:rPr>
          <w:rFonts w:cs="Guttman Yad-Light"/>
          <w:spacing w:val="-2"/>
          <w:sz w:val="22"/>
          <w:szCs w:val="22"/>
          <w:u w:val="single"/>
          <w:rtl/>
        </w:rPr>
        <w:t>למיעוטים</w:t>
      </w:r>
      <w:r w:rsidRPr="00A31098">
        <w:rPr>
          <w:rFonts w:cs="Guttman Yad-Light"/>
          <w:spacing w:val="-3"/>
          <w:sz w:val="22"/>
          <w:szCs w:val="22"/>
          <w:u w:val="single"/>
          <w:rtl/>
        </w:rPr>
        <w:t xml:space="preserve"> </w:t>
      </w:r>
      <w:r w:rsidRPr="00A31098">
        <w:rPr>
          <w:rFonts w:cs="Guttman Yad-Light"/>
          <w:sz w:val="22"/>
          <w:szCs w:val="22"/>
          <w:u w:val="single"/>
          <w:rtl/>
        </w:rPr>
        <w:t>בישראל</w:t>
      </w:r>
      <w:r w:rsidRPr="00A31098">
        <w:rPr>
          <w:rFonts w:cs="Guttman Yad-Light"/>
          <w:spacing w:val="-4"/>
          <w:sz w:val="22"/>
          <w:szCs w:val="22"/>
          <w:u w:val="single"/>
          <w:rtl/>
        </w:rPr>
        <w:t xml:space="preserve"> </w:t>
      </w:r>
      <w:r w:rsidRPr="00A31098">
        <w:rPr>
          <w:rFonts w:cs="Guttman Yad-Light"/>
          <w:sz w:val="22"/>
          <w:szCs w:val="22"/>
          <w:u w:val="single"/>
          <w:rtl/>
        </w:rPr>
        <w:t>יש</w:t>
      </w:r>
      <w:r w:rsidRPr="00A31098">
        <w:rPr>
          <w:rFonts w:cs="Guttman Yad-Light"/>
          <w:spacing w:val="-6"/>
          <w:sz w:val="22"/>
          <w:szCs w:val="22"/>
          <w:u w:val="single"/>
          <w:rtl/>
        </w:rPr>
        <w:t xml:space="preserve"> </w:t>
      </w:r>
      <w:r w:rsidRPr="00A31098">
        <w:rPr>
          <w:rFonts w:cs="Guttman Yad-Light"/>
          <w:sz w:val="22"/>
          <w:szCs w:val="22"/>
          <w:u w:val="single"/>
          <w:rtl/>
        </w:rPr>
        <w:t>ייצוג</w:t>
      </w:r>
      <w:r w:rsidRPr="00A31098">
        <w:rPr>
          <w:rFonts w:cs="Guttman Yad-Light"/>
          <w:spacing w:val="-5"/>
          <w:sz w:val="22"/>
          <w:szCs w:val="22"/>
          <w:u w:val="single"/>
          <w:rtl/>
        </w:rPr>
        <w:t xml:space="preserve"> </w:t>
      </w:r>
      <w:r w:rsidRPr="00A31098">
        <w:rPr>
          <w:rFonts w:cs="Guttman Yad-Light"/>
          <w:sz w:val="22"/>
          <w:szCs w:val="22"/>
          <w:u w:val="single"/>
          <w:rtl/>
        </w:rPr>
        <w:t>בדירקטוריונים</w:t>
      </w:r>
      <w:r w:rsidRPr="00A31098">
        <w:rPr>
          <w:rFonts w:cs="Guttman Yad-Light"/>
          <w:spacing w:val="-4"/>
          <w:sz w:val="22"/>
          <w:szCs w:val="22"/>
          <w:u w:val="single"/>
          <w:rtl/>
        </w:rPr>
        <w:t xml:space="preserve"> </w:t>
      </w:r>
      <w:r w:rsidRPr="00A31098">
        <w:rPr>
          <w:rFonts w:cs="Guttman Yad-Light"/>
          <w:sz w:val="22"/>
          <w:szCs w:val="22"/>
          <w:u w:val="single"/>
          <w:rtl/>
        </w:rPr>
        <w:t>וכן</w:t>
      </w:r>
      <w:r w:rsidRPr="00A31098">
        <w:rPr>
          <w:rFonts w:cs="Guttman Yad-Light"/>
          <w:spacing w:val="-5"/>
          <w:sz w:val="22"/>
          <w:szCs w:val="22"/>
          <w:u w:val="single"/>
          <w:rtl/>
        </w:rPr>
        <w:t xml:space="preserve"> </w:t>
      </w:r>
      <w:r w:rsidRPr="00A31098">
        <w:rPr>
          <w:rFonts w:cs="Guttman Yad-Light"/>
          <w:sz w:val="22"/>
          <w:szCs w:val="22"/>
          <w:u w:val="single"/>
          <w:rtl/>
        </w:rPr>
        <w:t>ברשויות</w:t>
      </w:r>
      <w:r w:rsidRPr="00A31098">
        <w:rPr>
          <w:rFonts w:cs="Guttman Yad-Light"/>
          <w:spacing w:val="-6"/>
          <w:sz w:val="22"/>
          <w:szCs w:val="22"/>
          <w:u w:val="single"/>
          <w:rtl/>
        </w:rPr>
        <w:t xml:space="preserve"> </w:t>
      </w:r>
      <w:r w:rsidRPr="00A31098">
        <w:rPr>
          <w:rFonts w:cs="Guttman Yad-Light"/>
          <w:sz w:val="22"/>
          <w:szCs w:val="22"/>
          <w:u w:val="single"/>
          <w:rtl/>
        </w:rPr>
        <w:t>שלטון</w:t>
      </w:r>
      <w:r w:rsidRPr="00A31098">
        <w:rPr>
          <w:rFonts w:cs="Guttman Yad-Light"/>
          <w:spacing w:val="-5"/>
          <w:sz w:val="22"/>
          <w:szCs w:val="22"/>
          <w:u w:val="single"/>
          <w:rtl/>
        </w:rPr>
        <w:t xml:space="preserve"> </w:t>
      </w:r>
      <w:r w:rsidRPr="00A31098">
        <w:rPr>
          <w:rFonts w:cs="Guttman Yad-Light"/>
          <w:sz w:val="22"/>
          <w:szCs w:val="22"/>
          <w:u w:val="single"/>
          <w:rtl/>
        </w:rPr>
        <w:t>כמו</w:t>
      </w:r>
      <w:r w:rsidRPr="00A31098">
        <w:rPr>
          <w:rFonts w:cs="Guttman Yad-Light"/>
          <w:spacing w:val="-5"/>
          <w:sz w:val="22"/>
          <w:szCs w:val="22"/>
          <w:u w:val="single"/>
          <w:rtl/>
        </w:rPr>
        <w:t xml:space="preserve"> </w:t>
      </w:r>
      <w:r w:rsidRPr="00A31098">
        <w:rPr>
          <w:rFonts w:cs="Guttman Yad-Light"/>
          <w:sz w:val="22"/>
          <w:szCs w:val="22"/>
          <w:u w:val="single"/>
          <w:rtl/>
        </w:rPr>
        <w:t>בית</w:t>
      </w:r>
      <w:r w:rsidRPr="00A31098">
        <w:rPr>
          <w:rFonts w:cs="Guttman Yad-Light"/>
          <w:spacing w:val="-5"/>
          <w:sz w:val="22"/>
          <w:szCs w:val="22"/>
          <w:u w:val="single"/>
          <w:rtl/>
        </w:rPr>
        <w:t xml:space="preserve"> </w:t>
      </w:r>
      <w:r w:rsidRPr="00A31098">
        <w:rPr>
          <w:rFonts w:cs="Guttman Yad-Light"/>
          <w:sz w:val="22"/>
          <w:szCs w:val="22"/>
          <w:u w:val="single"/>
          <w:rtl/>
        </w:rPr>
        <w:t>המשפט</w:t>
      </w:r>
      <w:r w:rsidRPr="00A31098">
        <w:rPr>
          <w:rFonts w:cs="Guttman Yad-Light" w:hint="cs"/>
          <w:u w:val="single"/>
          <w:rtl/>
        </w:rPr>
        <w:t xml:space="preserve"> </w:t>
      </w:r>
      <w:r w:rsidRPr="00A31098">
        <w:rPr>
          <w:rFonts w:cs="Guttman Yad-Light"/>
          <w:sz w:val="22"/>
          <w:szCs w:val="22"/>
          <w:u w:val="single"/>
          <w:rtl/>
        </w:rPr>
        <w:t>והכנסת</w:t>
      </w:r>
      <w:r w:rsidRPr="00A31098">
        <w:rPr>
          <w:rFonts w:cs="Guttman Yad-Light" w:hint="cs"/>
          <w:u w:val="single"/>
          <w:rtl/>
        </w:rPr>
        <w:t>.</w:t>
      </w:r>
    </w:p>
    <w:p w14:paraId="427A352D" w14:textId="181F42BA" w:rsidR="00D64D01" w:rsidRPr="00A31098" w:rsidRDefault="00D64D01" w:rsidP="00D64D01">
      <w:pPr>
        <w:pStyle w:val="a3"/>
        <w:numPr>
          <w:ilvl w:val="0"/>
          <w:numId w:val="36"/>
        </w:numPr>
        <w:bidi/>
        <w:rPr>
          <w:rFonts w:cs="Guttman Yad-Light"/>
          <w:sz w:val="22"/>
          <w:szCs w:val="22"/>
          <w:u w:val="single"/>
        </w:rPr>
      </w:pPr>
      <w:r w:rsidRPr="00A31098">
        <w:rPr>
          <w:rFonts w:cs="Guttman Yad-Light"/>
          <w:spacing w:val="-2"/>
          <w:sz w:val="22"/>
          <w:szCs w:val="22"/>
          <w:u w:val="single"/>
          <w:rtl/>
        </w:rPr>
        <w:t>למיעוטים</w:t>
      </w:r>
      <w:r w:rsidRPr="00A31098">
        <w:rPr>
          <w:rFonts w:cs="Guttman Yad-Light"/>
          <w:spacing w:val="-3"/>
          <w:sz w:val="22"/>
          <w:szCs w:val="22"/>
          <w:u w:val="single"/>
          <w:rtl/>
        </w:rPr>
        <w:t xml:space="preserve"> </w:t>
      </w:r>
      <w:r w:rsidRPr="00A31098">
        <w:rPr>
          <w:rFonts w:cs="Guttman Yad-Light"/>
          <w:sz w:val="22"/>
          <w:szCs w:val="22"/>
          <w:u w:val="single"/>
          <w:rtl/>
        </w:rPr>
        <w:t>יש</w:t>
      </w:r>
      <w:r w:rsidRPr="00A31098">
        <w:rPr>
          <w:rFonts w:cs="Guttman Yad-Light"/>
          <w:spacing w:val="-3"/>
          <w:sz w:val="22"/>
          <w:szCs w:val="22"/>
          <w:u w:val="single"/>
          <w:rtl/>
        </w:rPr>
        <w:t xml:space="preserve"> </w:t>
      </w:r>
      <w:r w:rsidRPr="00A31098">
        <w:rPr>
          <w:rFonts w:cs="Guttman Yad-Light"/>
          <w:sz w:val="22"/>
          <w:szCs w:val="22"/>
          <w:u w:val="single"/>
          <w:rtl/>
        </w:rPr>
        <w:t>אפשרות</w:t>
      </w:r>
      <w:r w:rsidRPr="00A31098">
        <w:rPr>
          <w:rFonts w:cs="Guttman Yad-Light"/>
          <w:spacing w:val="-5"/>
          <w:sz w:val="22"/>
          <w:szCs w:val="22"/>
          <w:u w:val="single"/>
          <w:rtl/>
        </w:rPr>
        <w:t xml:space="preserve"> </w:t>
      </w:r>
      <w:r w:rsidRPr="00A31098">
        <w:rPr>
          <w:rFonts w:cs="Guttman Yad-Light"/>
          <w:sz w:val="22"/>
          <w:szCs w:val="22"/>
          <w:u w:val="single"/>
          <w:rtl/>
        </w:rPr>
        <w:t>לקיים</w:t>
      </w:r>
      <w:r w:rsidRPr="00A31098">
        <w:rPr>
          <w:rFonts w:cs="Guttman Yad-Light"/>
          <w:spacing w:val="-6"/>
          <w:sz w:val="22"/>
          <w:szCs w:val="22"/>
          <w:u w:val="single"/>
          <w:rtl/>
        </w:rPr>
        <w:t xml:space="preserve"> </w:t>
      </w:r>
      <w:r w:rsidRPr="00A31098">
        <w:rPr>
          <w:rFonts w:cs="Guttman Yad-Light"/>
          <w:sz w:val="22"/>
          <w:szCs w:val="22"/>
          <w:u w:val="single"/>
          <w:rtl/>
        </w:rPr>
        <w:t>פולחן</w:t>
      </w:r>
      <w:r w:rsidRPr="00A31098">
        <w:rPr>
          <w:rFonts w:cs="Guttman Yad-Light"/>
          <w:spacing w:val="-3"/>
          <w:sz w:val="22"/>
          <w:szCs w:val="22"/>
          <w:u w:val="single"/>
          <w:rtl/>
        </w:rPr>
        <w:t xml:space="preserve"> </w:t>
      </w:r>
      <w:r w:rsidRPr="00A31098">
        <w:rPr>
          <w:rFonts w:cs="Guttman Yad-Light"/>
          <w:sz w:val="22"/>
          <w:szCs w:val="22"/>
          <w:u w:val="single"/>
          <w:rtl/>
        </w:rPr>
        <w:t>דתי</w:t>
      </w:r>
      <w:r w:rsidRPr="00A31098">
        <w:rPr>
          <w:rFonts w:cs="Guttman Yad-Light"/>
          <w:spacing w:val="-5"/>
          <w:sz w:val="22"/>
          <w:szCs w:val="22"/>
          <w:u w:val="single"/>
          <w:rtl/>
        </w:rPr>
        <w:t xml:space="preserve"> </w:t>
      </w:r>
      <w:r w:rsidRPr="00A31098">
        <w:rPr>
          <w:rFonts w:cs="Guttman Yad-Light"/>
          <w:sz w:val="22"/>
          <w:szCs w:val="22"/>
          <w:u w:val="single"/>
          <w:rtl/>
        </w:rPr>
        <w:t>במרחב</w:t>
      </w:r>
      <w:r w:rsidRPr="00A31098">
        <w:rPr>
          <w:rFonts w:cs="Guttman Yad-Light"/>
          <w:spacing w:val="-5"/>
          <w:sz w:val="22"/>
          <w:szCs w:val="22"/>
          <w:u w:val="single"/>
          <w:rtl/>
        </w:rPr>
        <w:t xml:space="preserve"> </w:t>
      </w:r>
      <w:r w:rsidRPr="00A31098">
        <w:rPr>
          <w:rFonts w:cs="Guttman Yad-Light"/>
          <w:sz w:val="22"/>
          <w:szCs w:val="22"/>
          <w:u w:val="single"/>
          <w:rtl/>
        </w:rPr>
        <w:t>המשותף</w:t>
      </w:r>
    </w:p>
    <w:p w14:paraId="6556E9E5" w14:textId="3F07D67A" w:rsidR="00D64D01" w:rsidRPr="00A31098" w:rsidRDefault="00D64D01" w:rsidP="00D64D01">
      <w:pPr>
        <w:pStyle w:val="a3"/>
        <w:numPr>
          <w:ilvl w:val="0"/>
          <w:numId w:val="36"/>
        </w:numPr>
        <w:bidi/>
        <w:rPr>
          <w:rFonts w:cs="Guttman Yad-Light"/>
          <w:u w:val="single"/>
          <w:rtl/>
        </w:rPr>
      </w:pPr>
      <w:r w:rsidRPr="00A31098">
        <w:rPr>
          <w:rFonts w:cs="Guttman Yad-Light"/>
          <w:spacing w:val="-2"/>
          <w:sz w:val="22"/>
          <w:szCs w:val="22"/>
          <w:u w:val="single"/>
          <w:rtl/>
        </w:rPr>
        <w:t>בחקיקה</w:t>
      </w:r>
      <w:r w:rsidRPr="00A31098">
        <w:rPr>
          <w:rFonts w:cs="Guttman Yad-Light"/>
          <w:spacing w:val="-7"/>
          <w:sz w:val="22"/>
          <w:szCs w:val="22"/>
          <w:u w:val="single"/>
          <w:rtl/>
        </w:rPr>
        <w:t xml:space="preserve"> </w:t>
      </w:r>
      <w:r w:rsidRPr="00A31098">
        <w:rPr>
          <w:rFonts w:cs="Guttman Yad-Light"/>
          <w:sz w:val="22"/>
          <w:szCs w:val="22"/>
          <w:u w:val="single"/>
          <w:rtl/>
        </w:rPr>
        <w:t>בישראל</w:t>
      </w:r>
      <w:r w:rsidRPr="00A31098">
        <w:rPr>
          <w:rFonts w:cs="Guttman Yad-Light"/>
          <w:spacing w:val="-8"/>
          <w:sz w:val="22"/>
          <w:szCs w:val="22"/>
          <w:u w:val="single"/>
          <w:rtl/>
        </w:rPr>
        <w:t xml:space="preserve"> </w:t>
      </w:r>
      <w:r w:rsidRPr="00A31098">
        <w:rPr>
          <w:rFonts w:cs="Guttman Yad-Light"/>
          <w:sz w:val="22"/>
          <w:szCs w:val="22"/>
          <w:u w:val="single"/>
          <w:rtl/>
        </w:rPr>
        <w:t>קיימת</w:t>
      </w:r>
      <w:r w:rsidRPr="00A31098">
        <w:rPr>
          <w:rFonts w:cs="Guttman Yad-Light"/>
          <w:spacing w:val="-7"/>
          <w:sz w:val="22"/>
          <w:szCs w:val="22"/>
          <w:u w:val="single"/>
          <w:rtl/>
        </w:rPr>
        <w:t xml:space="preserve"> </w:t>
      </w:r>
      <w:r w:rsidRPr="00A31098">
        <w:rPr>
          <w:rFonts w:cs="Guttman Yad-Light"/>
          <w:sz w:val="22"/>
          <w:szCs w:val="22"/>
          <w:u w:val="single"/>
          <w:rtl/>
        </w:rPr>
        <w:t>התייחסות</w:t>
      </w:r>
      <w:r w:rsidRPr="00A31098">
        <w:rPr>
          <w:rFonts w:cs="Guttman Yad-Light"/>
          <w:spacing w:val="-7"/>
          <w:sz w:val="22"/>
          <w:szCs w:val="22"/>
          <w:u w:val="single"/>
          <w:rtl/>
        </w:rPr>
        <w:t xml:space="preserve"> </w:t>
      </w:r>
      <w:r w:rsidRPr="00A31098">
        <w:rPr>
          <w:rFonts w:cs="Guttman Yad-Light"/>
          <w:sz w:val="22"/>
          <w:szCs w:val="22"/>
          <w:u w:val="single"/>
          <w:rtl/>
        </w:rPr>
        <w:t>לאפשרות</w:t>
      </w:r>
      <w:r w:rsidRPr="00A31098">
        <w:rPr>
          <w:rFonts w:cs="Guttman Yad-Light"/>
          <w:spacing w:val="-8"/>
          <w:sz w:val="22"/>
          <w:szCs w:val="22"/>
          <w:u w:val="single"/>
          <w:rtl/>
        </w:rPr>
        <w:t xml:space="preserve"> </w:t>
      </w:r>
      <w:r w:rsidRPr="00A31098">
        <w:rPr>
          <w:rFonts w:cs="Guttman Yad-Light"/>
          <w:sz w:val="22"/>
          <w:szCs w:val="22"/>
          <w:u w:val="single"/>
          <w:rtl/>
        </w:rPr>
        <w:t>של</w:t>
      </w:r>
      <w:r w:rsidRPr="00A31098">
        <w:rPr>
          <w:rFonts w:cs="Guttman Yad-Light"/>
          <w:spacing w:val="-6"/>
          <w:sz w:val="22"/>
          <w:szCs w:val="22"/>
          <w:u w:val="single"/>
          <w:rtl/>
        </w:rPr>
        <w:t xml:space="preserve"> </w:t>
      </w:r>
      <w:r w:rsidRPr="00A31098">
        <w:rPr>
          <w:rFonts w:cs="Guttman Yad-Light"/>
          <w:sz w:val="22"/>
          <w:szCs w:val="22"/>
          <w:u w:val="single"/>
          <w:rtl/>
        </w:rPr>
        <w:t>מיעוטים</w:t>
      </w:r>
      <w:r w:rsidRPr="00A31098">
        <w:rPr>
          <w:rFonts w:cs="Guttman Yad-Light"/>
          <w:spacing w:val="-7"/>
          <w:sz w:val="22"/>
          <w:szCs w:val="22"/>
          <w:u w:val="single"/>
          <w:rtl/>
        </w:rPr>
        <w:t xml:space="preserve"> </w:t>
      </w:r>
      <w:r w:rsidRPr="00A31098">
        <w:rPr>
          <w:rFonts w:cs="Guttman Yad-Light"/>
          <w:sz w:val="22"/>
          <w:szCs w:val="22"/>
          <w:u w:val="single"/>
          <w:rtl/>
        </w:rPr>
        <w:t>לקבוע</w:t>
      </w:r>
      <w:r w:rsidRPr="00A31098">
        <w:rPr>
          <w:rFonts w:cs="Guttman Yad-Light"/>
          <w:spacing w:val="-5"/>
          <w:sz w:val="22"/>
          <w:szCs w:val="22"/>
          <w:u w:val="single"/>
          <w:rtl/>
        </w:rPr>
        <w:t xml:space="preserve"> </w:t>
      </w:r>
      <w:r w:rsidRPr="00A31098">
        <w:rPr>
          <w:rFonts w:cs="Guttman Yad-Light"/>
          <w:sz w:val="22"/>
          <w:szCs w:val="22"/>
          <w:u w:val="single"/>
          <w:rtl/>
        </w:rPr>
        <w:t>את</w:t>
      </w:r>
      <w:r w:rsidRPr="00A31098">
        <w:rPr>
          <w:rFonts w:cs="Guttman Yad-Light"/>
          <w:spacing w:val="-5"/>
          <w:sz w:val="22"/>
          <w:szCs w:val="22"/>
          <w:u w:val="single"/>
          <w:rtl/>
        </w:rPr>
        <w:t xml:space="preserve"> </w:t>
      </w:r>
      <w:r w:rsidRPr="00A31098">
        <w:rPr>
          <w:rFonts w:cs="Guttman Yad-Light"/>
          <w:sz w:val="22"/>
          <w:szCs w:val="22"/>
          <w:u w:val="single"/>
          <w:rtl/>
        </w:rPr>
        <w:t>יום</w:t>
      </w:r>
      <w:r w:rsidRPr="00A31098">
        <w:rPr>
          <w:rFonts w:cs="Guttman Yad-Light"/>
          <w:spacing w:val="-6"/>
          <w:sz w:val="22"/>
          <w:szCs w:val="22"/>
          <w:u w:val="single"/>
          <w:rtl/>
        </w:rPr>
        <w:t xml:space="preserve"> </w:t>
      </w:r>
      <w:r w:rsidRPr="00A31098">
        <w:rPr>
          <w:rFonts w:cs="Guttman Yad-Light"/>
          <w:sz w:val="22"/>
          <w:szCs w:val="22"/>
          <w:u w:val="single"/>
          <w:rtl/>
        </w:rPr>
        <w:t>השבתון</w:t>
      </w:r>
      <w:r w:rsidRPr="00A31098">
        <w:rPr>
          <w:rFonts w:cs="Guttman Yad-Light"/>
          <w:spacing w:val="-8"/>
          <w:sz w:val="22"/>
          <w:szCs w:val="22"/>
          <w:u w:val="single"/>
          <w:rtl/>
        </w:rPr>
        <w:t xml:space="preserve"> </w:t>
      </w:r>
      <w:r w:rsidRPr="00A31098">
        <w:rPr>
          <w:rFonts w:cs="Guttman Yad-Light"/>
          <w:sz w:val="22"/>
          <w:szCs w:val="22"/>
          <w:u w:val="single"/>
          <w:rtl/>
        </w:rPr>
        <w:t>שלהם</w:t>
      </w:r>
      <w:r w:rsidRPr="00A31098">
        <w:rPr>
          <w:rFonts w:cs="Guttman Yad-Light"/>
          <w:spacing w:val="-5"/>
          <w:sz w:val="22"/>
          <w:szCs w:val="22"/>
          <w:u w:val="single"/>
          <w:rtl/>
        </w:rPr>
        <w:t xml:space="preserve"> </w:t>
      </w:r>
      <w:r w:rsidRPr="00A31098">
        <w:rPr>
          <w:rFonts w:cs="Guttman Yad-Light"/>
          <w:sz w:val="22"/>
          <w:szCs w:val="22"/>
          <w:u w:val="single"/>
          <w:rtl/>
        </w:rPr>
        <w:t>ביום</w:t>
      </w:r>
      <w:r w:rsidRPr="00A31098">
        <w:rPr>
          <w:rFonts w:cs="Guttman Yad-Light"/>
          <w:spacing w:val="-7"/>
          <w:sz w:val="22"/>
          <w:szCs w:val="22"/>
          <w:u w:val="single"/>
          <w:rtl/>
        </w:rPr>
        <w:t xml:space="preserve"> </w:t>
      </w:r>
      <w:r w:rsidRPr="00A31098">
        <w:rPr>
          <w:rFonts w:cs="Guttman Yad-Light" w:hint="cs"/>
          <w:spacing w:val="-7"/>
          <w:sz w:val="22"/>
          <w:szCs w:val="22"/>
          <w:u w:val="single"/>
          <w:rtl/>
        </w:rPr>
        <w:t xml:space="preserve">- </w:t>
      </w:r>
      <w:r w:rsidRPr="00A31098">
        <w:rPr>
          <w:rFonts w:cs="Guttman Yad-Light"/>
          <w:sz w:val="22"/>
          <w:szCs w:val="22"/>
          <w:u w:val="single"/>
          <w:rtl/>
        </w:rPr>
        <w:t>הקדוש</w:t>
      </w:r>
      <w:r w:rsidRPr="00A31098">
        <w:rPr>
          <w:rFonts w:cs="Guttman Yad-Light" w:hint="cs"/>
          <w:u w:val="single"/>
          <w:rtl/>
        </w:rPr>
        <w:t xml:space="preserve"> </w:t>
      </w:r>
      <w:r w:rsidRPr="00A31098">
        <w:rPr>
          <w:rFonts w:cs="Guttman Yad-Light"/>
          <w:spacing w:val="-4"/>
          <w:sz w:val="22"/>
          <w:szCs w:val="22"/>
          <w:u w:val="single"/>
          <w:rtl/>
        </w:rPr>
        <w:t>להם</w:t>
      </w:r>
      <w:r w:rsidRPr="00A31098">
        <w:rPr>
          <w:rFonts w:cs="Guttman Yad-Light"/>
          <w:spacing w:val="-4"/>
          <w:sz w:val="22"/>
          <w:szCs w:val="22"/>
          <w:u w:val="single"/>
        </w:rPr>
        <w:t>.</w:t>
      </w:r>
    </w:p>
    <w:p w14:paraId="78647B22" w14:textId="77777777" w:rsidR="00D35259" w:rsidRDefault="00D35259" w:rsidP="00F662CD">
      <w:pPr>
        <w:pStyle w:val="a3"/>
        <w:bidi/>
        <w:spacing w:before="214"/>
        <w:rPr>
          <w:rFonts w:ascii="Calibri"/>
          <w:b/>
        </w:rPr>
      </w:pPr>
    </w:p>
    <w:p w14:paraId="41D4BD4A" w14:textId="77777777" w:rsidR="00D35259" w:rsidRDefault="00D35259" w:rsidP="00CA2DD3">
      <w:pPr>
        <w:bidi/>
        <w:ind w:left="-31"/>
        <w:rPr>
          <w:sz w:val="24"/>
          <w:szCs w:val="24"/>
        </w:rPr>
      </w:pPr>
      <w:r>
        <w:rPr>
          <w:rFonts w:ascii="Calibri" w:cs="Calibri"/>
          <w:b/>
          <w:bCs/>
          <w:color w:val="231F20"/>
          <w:spacing w:val="-5"/>
          <w:sz w:val="24"/>
          <w:szCs w:val="24"/>
        </w:rPr>
        <w:t>.7</w:t>
      </w:r>
      <w:r>
        <w:rPr>
          <w:color w:val="231F20"/>
          <w:spacing w:val="54"/>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המושג</w:t>
      </w:r>
      <w:r>
        <w:rPr>
          <w:color w:val="231F20"/>
          <w:sz w:val="24"/>
          <w:szCs w:val="24"/>
        </w:rPr>
        <w:t>:</w:t>
      </w:r>
      <w:r>
        <w:rPr>
          <w:b/>
          <w:bCs/>
          <w:color w:val="231F20"/>
          <w:spacing w:val="-16"/>
          <w:sz w:val="24"/>
          <w:szCs w:val="24"/>
          <w:rtl/>
        </w:rPr>
        <w:t xml:space="preserve"> </w:t>
      </w:r>
      <w:r>
        <w:rPr>
          <w:b/>
          <w:bCs/>
          <w:color w:val="231F20"/>
          <w:sz w:val="24"/>
          <w:szCs w:val="24"/>
          <w:rtl/>
        </w:rPr>
        <w:t>מעצר</w:t>
      </w:r>
      <w:r>
        <w:rPr>
          <w:b/>
          <w:bCs/>
          <w:color w:val="231F20"/>
          <w:spacing w:val="-16"/>
          <w:sz w:val="24"/>
          <w:szCs w:val="24"/>
          <w:rtl/>
        </w:rPr>
        <w:t xml:space="preserve"> </w:t>
      </w:r>
      <w:r>
        <w:rPr>
          <w:b/>
          <w:bCs/>
          <w:color w:val="231F20"/>
          <w:sz w:val="24"/>
          <w:szCs w:val="24"/>
          <w:rtl/>
        </w:rPr>
        <w:t>מנהלי</w:t>
      </w:r>
      <w:r>
        <w:rPr>
          <w:color w:val="231F20"/>
          <w:sz w:val="24"/>
          <w:szCs w:val="24"/>
        </w:rPr>
        <w:t>.</w:t>
      </w:r>
    </w:p>
    <w:p w14:paraId="7D112DFA" w14:textId="77777777" w:rsidR="00F662CD" w:rsidRDefault="00F662CD" w:rsidP="00852184">
      <w:pPr>
        <w:pStyle w:val="a3"/>
        <w:tabs>
          <w:tab w:val="left" w:pos="-173"/>
        </w:tabs>
        <w:bidi/>
        <w:ind w:left="151"/>
        <w:rPr>
          <w:rFonts w:cs="Guttman Yad-Light"/>
          <w:b/>
          <w:bCs/>
          <w:sz w:val="22"/>
          <w:szCs w:val="22"/>
          <w:u w:val="single"/>
          <w:rtl/>
        </w:rPr>
      </w:pPr>
    </w:p>
    <w:p w14:paraId="60AA653B" w14:textId="235E8B42" w:rsidR="00852184" w:rsidRPr="00301E52" w:rsidRDefault="00852184" w:rsidP="00F662CD">
      <w:pPr>
        <w:pStyle w:val="a3"/>
        <w:tabs>
          <w:tab w:val="left" w:pos="-173"/>
        </w:tabs>
        <w:bidi/>
        <w:ind w:left="151"/>
        <w:rPr>
          <w:rFonts w:cs="Guttman Yad-Light"/>
          <w:b/>
          <w:bCs/>
          <w:sz w:val="22"/>
          <w:szCs w:val="22"/>
          <w:u w:val="single"/>
          <w:rtl/>
        </w:rPr>
      </w:pPr>
      <w:r w:rsidRPr="00E96F9D">
        <w:rPr>
          <w:rFonts w:cs="Guttman Yad-Light" w:hint="cs"/>
          <w:b/>
          <w:bCs/>
          <w:sz w:val="22"/>
          <w:szCs w:val="22"/>
          <w:u w:val="single"/>
          <w:rtl/>
        </w:rPr>
        <w:lastRenderedPageBreak/>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6E64D06F" w14:textId="29CC120F" w:rsidR="006A381C" w:rsidRPr="00A31098" w:rsidRDefault="006A381C" w:rsidP="006A381C">
      <w:pPr>
        <w:pStyle w:val="a3"/>
        <w:numPr>
          <w:ilvl w:val="0"/>
          <w:numId w:val="36"/>
        </w:numPr>
        <w:bidi/>
        <w:rPr>
          <w:rFonts w:cs="Guttman Yad-Light"/>
          <w:sz w:val="22"/>
          <w:szCs w:val="22"/>
          <w:u w:val="single"/>
        </w:rPr>
      </w:pPr>
      <w:r w:rsidRPr="00A31098">
        <w:rPr>
          <w:rFonts w:cs="Guttman Yad-Light"/>
          <w:b/>
          <w:bCs/>
          <w:sz w:val="22"/>
          <w:szCs w:val="22"/>
          <w:u w:val="single"/>
          <w:rtl/>
        </w:rPr>
        <w:t>מעצר</w:t>
      </w:r>
      <w:r w:rsidRPr="00A31098">
        <w:rPr>
          <w:rFonts w:cs="Guttman Yad-Light"/>
          <w:b/>
          <w:bCs/>
          <w:spacing w:val="-14"/>
          <w:sz w:val="22"/>
          <w:szCs w:val="22"/>
          <w:u w:val="single"/>
          <w:rtl/>
        </w:rPr>
        <w:t xml:space="preserve"> </w:t>
      </w:r>
      <w:r w:rsidRPr="00A31098">
        <w:rPr>
          <w:rFonts w:cs="Guttman Yad-Light"/>
          <w:b/>
          <w:bCs/>
          <w:sz w:val="22"/>
          <w:szCs w:val="22"/>
          <w:u w:val="single"/>
          <w:rtl/>
        </w:rPr>
        <w:t>מנהלי</w:t>
      </w:r>
      <w:r w:rsidRPr="00A31098">
        <w:rPr>
          <w:rFonts w:cs="Guttman Yad-Light"/>
          <w:sz w:val="22"/>
          <w:szCs w:val="22"/>
          <w:u w:val="single"/>
        </w:rPr>
        <w:t>:</w:t>
      </w:r>
      <w:r w:rsidRPr="00A31098">
        <w:rPr>
          <w:rFonts w:cs="Guttman Yad-Light"/>
          <w:sz w:val="22"/>
          <w:szCs w:val="22"/>
          <w:u w:val="single"/>
          <w:rtl/>
        </w:rPr>
        <w:t xml:space="preserve"> </w:t>
      </w:r>
      <w:r w:rsidRPr="00A31098">
        <w:rPr>
          <w:rFonts w:cs="Guttman Yad-Light"/>
          <w:spacing w:val="-4"/>
          <w:sz w:val="22"/>
          <w:szCs w:val="22"/>
          <w:u w:val="single"/>
          <w:rtl/>
        </w:rPr>
        <w:t>מעצר</w:t>
      </w:r>
      <w:r w:rsidRPr="00A31098">
        <w:rPr>
          <w:rFonts w:cs="Guttman Yad-Light"/>
          <w:spacing w:val="-3"/>
          <w:sz w:val="22"/>
          <w:szCs w:val="22"/>
          <w:u w:val="single"/>
          <w:rtl/>
        </w:rPr>
        <w:t xml:space="preserve"> </w:t>
      </w:r>
      <w:r w:rsidRPr="00A31098">
        <w:rPr>
          <w:rFonts w:cs="Guttman Yad-Light"/>
          <w:sz w:val="22"/>
          <w:szCs w:val="22"/>
          <w:u w:val="single"/>
          <w:rtl/>
        </w:rPr>
        <w:t>מניעתי</w:t>
      </w:r>
      <w:r w:rsidRPr="00A31098">
        <w:rPr>
          <w:rFonts w:cs="Guttman Yad-Light"/>
          <w:spacing w:val="-1"/>
          <w:sz w:val="22"/>
          <w:szCs w:val="22"/>
          <w:u w:val="single"/>
          <w:rtl/>
        </w:rPr>
        <w:t xml:space="preserve"> </w:t>
      </w:r>
      <w:r w:rsidRPr="00A31098">
        <w:rPr>
          <w:rFonts w:cs="Guttman Yad-Light"/>
          <w:sz w:val="22"/>
          <w:szCs w:val="22"/>
          <w:u w:val="single"/>
          <w:rtl/>
        </w:rPr>
        <w:t>מידי</w:t>
      </w:r>
      <w:r w:rsidRPr="00A31098">
        <w:rPr>
          <w:rFonts w:cs="Guttman Yad-Light"/>
          <w:spacing w:val="1"/>
          <w:sz w:val="22"/>
          <w:szCs w:val="22"/>
          <w:u w:val="single"/>
          <w:rtl/>
        </w:rPr>
        <w:t xml:space="preserve"> </w:t>
      </w:r>
      <w:r w:rsidRPr="00A31098">
        <w:rPr>
          <w:rFonts w:cs="Guttman Yad-Light"/>
          <w:sz w:val="22"/>
          <w:szCs w:val="22"/>
          <w:u w:val="single"/>
          <w:rtl/>
        </w:rPr>
        <w:t>ללא</w:t>
      </w:r>
      <w:r w:rsidRPr="00A31098">
        <w:rPr>
          <w:rFonts w:cs="Guttman Yad-Light"/>
          <w:spacing w:val="-2"/>
          <w:sz w:val="22"/>
          <w:szCs w:val="22"/>
          <w:u w:val="single"/>
          <w:rtl/>
        </w:rPr>
        <w:t xml:space="preserve"> </w:t>
      </w:r>
      <w:r w:rsidRPr="00A31098">
        <w:rPr>
          <w:rFonts w:cs="Guttman Yad-Light"/>
          <w:sz w:val="22"/>
          <w:szCs w:val="22"/>
          <w:u w:val="single"/>
          <w:rtl/>
        </w:rPr>
        <w:t>הליך</w:t>
      </w:r>
      <w:r w:rsidRPr="00A31098">
        <w:rPr>
          <w:rFonts w:cs="Guttman Yad-Light"/>
          <w:spacing w:val="-3"/>
          <w:sz w:val="22"/>
          <w:szCs w:val="22"/>
          <w:u w:val="single"/>
          <w:rtl/>
        </w:rPr>
        <w:t xml:space="preserve"> </w:t>
      </w:r>
      <w:r w:rsidRPr="00A31098">
        <w:rPr>
          <w:rFonts w:cs="Guttman Yad-Light"/>
          <w:sz w:val="22"/>
          <w:szCs w:val="22"/>
          <w:u w:val="single"/>
          <w:rtl/>
        </w:rPr>
        <w:t>פלילי</w:t>
      </w:r>
      <w:r w:rsidRPr="00A31098">
        <w:rPr>
          <w:rFonts w:cs="Guttman Yad-Light"/>
          <w:spacing w:val="-3"/>
          <w:sz w:val="22"/>
          <w:szCs w:val="22"/>
          <w:u w:val="single"/>
          <w:rtl/>
        </w:rPr>
        <w:t xml:space="preserve"> </w:t>
      </w:r>
      <w:r w:rsidRPr="00A31098">
        <w:rPr>
          <w:rFonts w:cs="Guttman Yad-Light"/>
          <w:sz w:val="22"/>
          <w:szCs w:val="22"/>
          <w:u w:val="single"/>
          <w:rtl/>
        </w:rPr>
        <w:t>רגיל</w:t>
      </w:r>
      <w:r w:rsidRPr="00A31098">
        <w:rPr>
          <w:rFonts w:cs="Guttman Yad-Light"/>
          <w:spacing w:val="-3"/>
          <w:sz w:val="22"/>
          <w:szCs w:val="22"/>
          <w:u w:val="single"/>
          <w:rtl/>
        </w:rPr>
        <w:t xml:space="preserve"> </w:t>
      </w:r>
      <w:r w:rsidRPr="00A31098">
        <w:rPr>
          <w:rFonts w:cs="Guttman Yad-Light"/>
          <w:sz w:val="22"/>
          <w:szCs w:val="22"/>
          <w:u w:val="single"/>
          <w:rtl/>
        </w:rPr>
        <w:t>כנגד</w:t>
      </w:r>
      <w:r w:rsidRPr="00A31098">
        <w:rPr>
          <w:rFonts w:cs="Guttman Yad-Light"/>
          <w:spacing w:val="-5"/>
          <w:sz w:val="22"/>
          <w:szCs w:val="22"/>
          <w:u w:val="single"/>
          <w:rtl/>
        </w:rPr>
        <w:t xml:space="preserve"> </w:t>
      </w:r>
      <w:r w:rsidRPr="00A31098">
        <w:rPr>
          <w:rFonts w:cs="Guttman Yad-Light"/>
          <w:sz w:val="22"/>
          <w:szCs w:val="22"/>
          <w:u w:val="single"/>
          <w:rtl/>
        </w:rPr>
        <w:t>העצור</w:t>
      </w:r>
      <w:r w:rsidRPr="00A31098">
        <w:rPr>
          <w:rFonts w:cs="Guttman Yad-Light" w:hint="cs"/>
          <w:sz w:val="22"/>
          <w:szCs w:val="22"/>
          <w:u w:val="single"/>
          <w:rtl/>
        </w:rPr>
        <w:t xml:space="preserve">/ </w:t>
      </w:r>
      <w:r w:rsidRPr="00A31098">
        <w:rPr>
          <w:rFonts w:cs="Guttman Yad-Light"/>
          <w:sz w:val="22"/>
          <w:szCs w:val="22"/>
          <w:u w:val="single"/>
          <w:rtl/>
        </w:rPr>
        <w:t>גם</w:t>
      </w:r>
      <w:r w:rsidRPr="00A31098">
        <w:rPr>
          <w:rFonts w:cs="Guttman Yad-Light"/>
          <w:spacing w:val="-1"/>
          <w:sz w:val="22"/>
          <w:szCs w:val="22"/>
          <w:u w:val="single"/>
          <w:rtl/>
        </w:rPr>
        <w:t xml:space="preserve"> </w:t>
      </w:r>
      <w:r w:rsidRPr="00A31098">
        <w:rPr>
          <w:rFonts w:cs="Guttman Yad-Light"/>
          <w:sz w:val="22"/>
          <w:szCs w:val="22"/>
          <w:u w:val="single"/>
          <w:rtl/>
        </w:rPr>
        <w:t>בלי</w:t>
      </w:r>
      <w:r w:rsidRPr="00A31098">
        <w:rPr>
          <w:rFonts w:cs="Guttman Yad-Light"/>
          <w:spacing w:val="-3"/>
          <w:sz w:val="22"/>
          <w:szCs w:val="22"/>
          <w:u w:val="single"/>
          <w:rtl/>
        </w:rPr>
        <w:t xml:space="preserve"> </w:t>
      </w:r>
      <w:r w:rsidRPr="00A31098">
        <w:rPr>
          <w:rFonts w:cs="Guttman Yad-Light"/>
          <w:sz w:val="22"/>
          <w:szCs w:val="22"/>
          <w:u w:val="single"/>
          <w:rtl/>
        </w:rPr>
        <w:t>שהוא</w:t>
      </w:r>
      <w:r w:rsidRPr="00A31098">
        <w:rPr>
          <w:rFonts w:cs="Guttman Yad-Light"/>
          <w:spacing w:val="-3"/>
          <w:sz w:val="22"/>
          <w:szCs w:val="22"/>
          <w:u w:val="single"/>
          <w:rtl/>
        </w:rPr>
        <w:t xml:space="preserve"> </w:t>
      </w:r>
      <w:r w:rsidRPr="00A31098">
        <w:rPr>
          <w:rFonts w:cs="Guttman Yad-Light"/>
          <w:sz w:val="22"/>
          <w:szCs w:val="22"/>
          <w:u w:val="single"/>
          <w:rtl/>
        </w:rPr>
        <w:t>מואשם</w:t>
      </w:r>
      <w:r w:rsidRPr="00A31098">
        <w:rPr>
          <w:rFonts w:cs="Guttman Yad-Light"/>
          <w:spacing w:val="-4"/>
          <w:sz w:val="22"/>
          <w:szCs w:val="22"/>
          <w:u w:val="single"/>
          <w:rtl/>
        </w:rPr>
        <w:t xml:space="preserve"> </w:t>
      </w:r>
      <w:r w:rsidRPr="00A31098">
        <w:rPr>
          <w:rFonts w:cs="Guttman Yad-Light"/>
          <w:sz w:val="22"/>
          <w:szCs w:val="22"/>
          <w:u w:val="single"/>
          <w:rtl/>
        </w:rPr>
        <w:t>בביצוע</w:t>
      </w:r>
      <w:r w:rsidRPr="00A31098">
        <w:rPr>
          <w:rFonts w:cs="Guttman Yad-Light"/>
          <w:spacing w:val="1"/>
          <w:sz w:val="22"/>
          <w:szCs w:val="22"/>
          <w:u w:val="single"/>
          <w:rtl/>
        </w:rPr>
        <w:t xml:space="preserve"> </w:t>
      </w:r>
      <w:r w:rsidRPr="00A31098">
        <w:rPr>
          <w:rFonts w:cs="Guttman Yad-Light"/>
          <w:sz w:val="22"/>
          <w:szCs w:val="22"/>
          <w:u w:val="single"/>
          <w:rtl/>
        </w:rPr>
        <w:t>עבירה</w:t>
      </w:r>
      <w:r w:rsidRPr="00A31098">
        <w:rPr>
          <w:rFonts w:cs="Guttman Yad-Light"/>
          <w:spacing w:val="-3"/>
          <w:sz w:val="22"/>
          <w:szCs w:val="22"/>
          <w:u w:val="single"/>
          <w:rtl/>
        </w:rPr>
        <w:t xml:space="preserve"> </w:t>
      </w:r>
      <w:r w:rsidRPr="00A31098">
        <w:rPr>
          <w:rFonts w:cs="Guttman Yad-Light"/>
          <w:sz w:val="22"/>
          <w:szCs w:val="22"/>
          <w:u w:val="single"/>
          <w:rtl/>
        </w:rPr>
        <w:t>כלשהי</w:t>
      </w:r>
      <w:r w:rsidRPr="00A31098">
        <w:rPr>
          <w:rFonts w:cs="Guttman Yad-Light"/>
          <w:spacing w:val="-6"/>
          <w:sz w:val="22"/>
          <w:szCs w:val="22"/>
          <w:u w:val="single"/>
          <w:rtl/>
        </w:rPr>
        <w:t xml:space="preserve"> </w:t>
      </w:r>
      <w:r w:rsidRPr="00A31098">
        <w:rPr>
          <w:rFonts w:cs="Guttman Yad-Light" w:hint="cs"/>
          <w:sz w:val="22"/>
          <w:szCs w:val="22"/>
          <w:u w:val="single"/>
          <w:rtl/>
        </w:rPr>
        <w:t>(</w:t>
      </w:r>
      <w:r w:rsidRPr="00A31098">
        <w:rPr>
          <w:rFonts w:cs="Guttman Yad-Light"/>
          <w:sz w:val="22"/>
          <w:szCs w:val="22"/>
          <w:u w:val="single"/>
          <w:rtl/>
        </w:rPr>
        <w:t>סמכותו</w:t>
      </w:r>
      <w:r w:rsidRPr="00A31098">
        <w:rPr>
          <w:rFonts w:cs="Guttman Yad-Light" w:hint="cs"/>
          <w:sz w:val="22"/>
          <w:szCs w:val="22"/>
          <w:u w:val="single"/>
          <w:rtl/>
        </w:rPr>
        <w:t xml:space="preserve"> </w:t>
      </w:r>
      <w:r w:rsidRPr="00A31098">
        <w:rPr>
          <w:rFonts w:cs="Guttman Yad-Light"/>
          <w:spacing w:val="-5"/>
          <w:sz w:val="22"/>
          <w:szCs w:val="22"/>
          <w:u w:val="single"/>
          <w:rtl/>
        </w:rPr>
        <w:t>של</w:t>
      </w:r>
      <w:r w:rsidRPr="00A31098">
        <w:rPr>
          <w:rFonts w:cs="Guttman Yad-Light"/>
          <w:spacing w:val="-3"/>
          <w:sz w:val="22"/>
          <w:szCs w:val="22"/>
          <w:u w:val="single"/>
          <w:rtl/>
        </w:rPr>
        <w:t xml:space="preserve"> </w:t>
      </w:r>
      <w:r w:rsidRPr="00A31098">
        <w:rPr>
          <w:rFonts w:cs="Guttman Yad-Light"/>
          <w:sz w:val="22"/>
          <w:szCs w:val="22"/>
          <w:u w:val="single"/>
          <w:rtl/>
        </w:rPr>
        <w:t>שר</w:t>
      </w:r>
      <w:r w:rsidRPr="00A31098">
        <w:rPr>
          <w:rFonts w:cs="Guttman Yad-Light"/>
          <w:spacing w:val="-4"/>
          <w:sz w:val="22"/>
          <w:szCs w:val="22"/>
          <w:u w:val="single"/>
          <w:rtl/>
        </w:rPr>
        <w:t xml:space="preserve"> </w:t>
      </w:r>
      <w:r w:rsidRPr="00A31098">
        <w:rPr>
          <w:rFonts w:cs="Guttman Yad-Light"/>
          <w:sz w:val="22"/>
          <w:szCs w:val="22"/>
          <w:u w:val="single"/>
          <w:rtl/>
        </w:rPr>
        <w:t>הביטחון</w:t>
      </w:r>
      <w:r w:rsidRPr="00A31098">
        <w:rPr>
          <w:rFonts w:cs="Guttman Yad-Light"/>
          <w:spacing w:val="-4"/>
          <w:sz w:val="22"/>
          <w:szCs w:val="22"/>
          <w:u w:val="single"/>
          <w:rtl/>
        </w:rPr>
        <w:t xml:space="preserve"> </w:t>
      </w:r>
      <w:r w:rsidRPr="00A31098">
        <w:rPr>
          <w:rFonts w:cs="Guttman Yad-Light"/>
          <w:sz w:val="22"/>
          <w:szCs w:val="22"/>
          <w:u w:val="single"/>
          <w:rtl/>
        </w:rPr>
        <w:t>להורות</w:t>
      </w:r>
      <w:r w:rsidRPr="00A31098">
        <w:rPr>
          <w:rFonts w:cs="Guttman Yad-Light"/>
          <w:spacing w:val="-2"/>
          <w:sz w:val="22"/>
          <w:szCs w:val="22"/>
          <w:u w:val="single"/>
          <w:rtl/>
        </w:rPr>
        <w:t xml:space="preserve"> </w:t>
      </w:r>
      <w:r w:rsidRPr="00A31098">
        <w:rPr>
          <w:rFonts w:cs="Guttman Yad-Light"/>
          <w:sz w:val="22"/>
          <w:szCs w:val="22"/>
          <w:u w:val="single"/>
          <w:rtl/>
        </w:rPr>
        <w:t>עליו</w:t>
      </w:r>
      <w:r w:rsidRPr="00A31098">
        <w:rPr>
          <w:rFonts w:cs="Guttman Yad-Light" w:hint="cs"/>
          <w:sz w:val="22"/>
          <w:szCs w:val="22"/>
          <w:u w:val="single"/>
          <w:rtl/>
        </w:rPr>
        <w:t>).</w:t>
      </w:r>
    </w:p>
    <w:p w14:paraId="2C9D317B" w14:textId="05809C9F" w:rsidR="006A381C" w:rsidRPr="00A31098" w:rsidRDefault="006A381C" w:rsidP="008B7771">
      <w:pPr>
        <w:pStyle w:val="a3"/>
        <w:bidi/>
        <w:ind w:left="151"/>
        <w:rPr>
          <w:rFonts w:cs="Guttman Yad-Light"/>
          <w:sz w:val="22"/>
          <w:szCs w:val="22"/>
          <w:u w:val="single"/>
        </w:rPr>
      </w:pPr>
      <w:r w:rsidRPr="00A31098">
        <w:rPr>
          <w:rFonts w:cs="Guttman Yad-Light"/>
          <w:spacing w:val="-2"/>
          <w:sz w:val="22"/>
          <w:szCs w:val="22"/>
          <w:u w:val="single"/>
          <w:rtl/>
        </w:rPr>
        <w:t>מטרתו</w:t>
      </w:r>
      <w:r w:rsidRPr="00A31098">
        <w:rPr>
          <w:rFonts w:cs="Guttman Yad-Light"/>
          <w:spacing w:val="-3"/>
          <w:sz w:val="22"/>
          <w:szCs w:val="22"/>
          <w:u w:val="single"/>
          <w:rtl/>
        </w:rPr>
        <w:t xml:space="preserve"> </w:t>
      </w:r>
      <w:r w:rsidRPr="00A31098">
        <w:rPr>
          <w:rFonts w:cs="Guttman Yad-Light"/>
          <w:sz w:val="22"/>
          <w:szCs w:val="22"/>
          <w:u w:val="single"/>
          <w:rtl/>
        </w:rPr>
        <w:t>למנוע</w:t>
      </w:r>
      <w:r w:rsidRPr="00A31098">
        <w:rPr>
          <w:rFonts w:cs="Guttman Yad-Light"/>
          <w:spacing w:val="-5"/>
          <w:sz w:val="22"/>
          <w:szCs w:val="22"/>
          <w:u w:val="single"/>
          <w:rtl/>
        </w:rPr>
        <w:t xml:space="preserve"> </w:t>
      </w:r>
      <w:r w:rsidRPr="00A31098">
        <w:rPr>
          <w:rFonts w:cs="Guttman Yad-Light"/>
          <w:sz w:val="22"/>
          <w:szCs w:val="22"/>
          <w:u w:val="single"/>
          <w:rtl/>
        </w:rPr>
        <w:t>פגיעה</w:t>
      </w:r>
      <w:r w:rsidRPr="00A31098">
        <w:rPr>
          <w:rFonts w:cs="Guttman Yad-Light"/>
          <w:spacing w:val="-3"/>
          <w:sz w:val="22"/>
          <w:szCs w:val="22"/>
          <w:u w:val="single"/>
          <w:rtl/>
        </w:rPr>
        <w:t xml:space="preserve"> </w:t>
      </w:r>
      <w:r w:rsidRPr="00A31098">
        <w:rPr>
          <w:rFonts w:cs="Guttman Yad-Light"/>
          <w:sz w:val="22"/>
          <w:szCs w:val="22"/>
          <w:u w:val="single"/>
          <w:rtl/>
        </w:rPr>
        <w:t>ב</w:t>
      </w:r>
      <w:r w:rsidR="0050164D" w:rsidRPr="00A31098">
        <w:rPr>
          <w:rFonts w:cs="Guttman Yad-Light" w:hint="cs"/>
          <w:sz w:val="22"/>
          <w:szCs w:val="22"/>
          <w:u w:val="single"/>
          <w:rtl/>
        </w:rPr>
        <w:t>-</w:t>
      </w:r>
      <w:r w:rsidRPr="00A31098">
        <w:rPr>
          <w:rFonts w:cs="Guttman Yad-Light"/>
          <w:sz w:val="22"/>
          <w:szCs w:val="22"/>
          <w:u w:val="single"/>
          <w:rtl/>
        </w:rPr>
        <w:t>ביטחון</w:t>
      </w:r>
      <w:r w:rsidRPr="00A31098">
        <w:rPr>
          <w:rFonts w:cs="Guttman Yad-Light"/>
          <w:spacing w:val="-4"/>
          <w:sz w:val="22"/>
          <w:szCs w:val="22"/>
          <w:u w:val="single"/>
          <w:rtl/>
        </w:rPr>
        <w:t xml:space="preserve"> </w:t>
      </w:r>
      <w:r w:rsidRPr="00A31098">
        <w:rPr>
          <w:rFonts w:cs="Guttman Yad-Light"/>
          <w:sz w:val="22"/>
          <w:szCs w:val="22"/>
          <w:u w:val="single"/>
          <w:rtl/>
        </w:rPr>
        <w:t>הציבור</w:t>
      </w:r>
      <w:r w:rsidR="00C3794D" w:rsidRPr="00A31098">
        <w:rPr>
          <w:rFonts w:cs="Guttman Yad-Light" w:hint="cs"/>
          <w:sz w:val="22"/>
          <w:szCs w:val="22"/>
          <w:u w:val="single"/>
          <w:rtl/>
        </w:rPr>
        <w:t xml:space="preserve">, </w:t>
      </w:r>
      <w:r w:rsidRPr="00A31098">
        <w:rPr>
          <w:rFonts w:cs="Guttman Yad-Light"/>
          <w:sz w:val="22"/>
          <w:szCs w:val="22"/>
          <w:u w:val="single"/>
          <w:rtl/>
        </w:rPr>
        <w:t>בטחון</w:t>
      </w:r>
      <w:r w:rsidRPr="00A31098">
        <w:rPr>
          <w:rFonts w:cs="Guttman Yad-Light"/>
          <w:spacing w:val="-3"/>
          <w:sz w:val="22"/>
          <w:szCs w:val="22"/>
          <w:u w:val="single"/>
          <w:rtl/>
        </w:rPr>
        <w:t xml:space="preserve"> </w:t>
      </w:r>
      <w:r w:rsidRPr="00A31098">
        <w:rPr>
          <w:rFonts w:cs="Guttman Yad-Light"/>
          <w:sz w:val="22"/>
          <w:szCs w:val="22"/>
          <w:u w:val="single"/>
          <w:rtl/>
        </w:rPr>
        <w:t>המדינה</w:t>
      </w:r>
      <w:r w:rsidR="00C3794D" w:rsidRPr="00A31098">
        <w:rPr>
          <w:rFonts w:cs="Guttman Yad-Light" w:hint="cs"/>
          <w:sz w:val="22"/>
          <w:szCs w:val="22"/>
          <w:u w:val="single"/>
          <w:rtl/>
        </w:rPr>
        <w:t>,</w:t>
      </w:r>
      <w:r w:rsidRPr="00A31098">
        <w:rPr>
          <w:rFonts w:cs="Guttman Yad-Light"/>
          <w:spacing w:val="-1"/>
          <w:sz w:val="22"/>
          <w:szCs w:val="22"/>
          <w:u w:val="single"/>
          <w:rtl/>
        </w:rPr>
        <w:t xml:space="preserve"> </w:t>
      </w:r>
      <w:r w:rsidRPr="00A31098">
        <w:rPr>
          <w:rFonts w:cs="Guttman Yad-Light"/>
          <w:sz w:val="22"/>
          <w:szCs w:val="22"/>
          <w:u w:val="single"/>
          <w:rtl/>
        </w:rPr>
        <w:t>זכות</w:t>
      </w:r>
      <w:r w:rsidRPr="00A31098">
        <w:rPr>
          <w:rFonts w:cs="Guttman Yad-Light"/>
          <w:spacing w:val="-3"/>
          <w:sz w:val="22"/>
          <w:szCs w:val="22"/>
          <w:u w:val="single"/>
          <w:rtl/>
        </w:rPr>
        <w:t xml:space="preserve"> </w:t>
      </w:r>
      <w:r w:rsidRPr="00A31098">
        <w:rPr>
          <w:rFonts w:cs="Guttman Yad-Light"/>
          <w:sz w:val="22"/>
          <w:szCs w:val="22"/>
          <w:u w:val="single"/>
          <w:rtl/>
        </w:rPr>
        <w:t>לחיים</w:t>
      </w:r>
      <w:r w:rsidRPr="00A31098">
        <w:rPr>
          <w:rFonts w:cs="Guttman Yad-Light"/>
          <w:spacing w:val="-3"/>
          <w:sz w:val="22"/>
          <w:szCs w:val="22"/>
          <w:u w:val="single"/>
          <w:rtl/>
        </w:rPr>
        <w:t xml:space="preserve"> </w:t>
      </w:r>
      <w:r w:rsidRPr="00A31098">
        <w:rPr>
          <w:rFonts w:cs="Guttman Yad-Light"/>
          <w:sz w:val="22"/>
          <w:szCs w:val="22"/>
          <w:u w:val="single"/>
          <w:rtl/>
        </w:rPr>
        <w:t>וביטחון של</w:t>
      </w:r>
      <w:r w:rsidRPr="00A31098">
        <w:rPr>
          <w:rFonts w:cs="Guttman Yad-Light"/>
          <w:spacing w:val="-4"/>
          <w:sz w:val="22"/>
          <w:szCs w:val="22"/>
          <w:u w:val="single"/>
          <w:rtl/>
        </w:rPr>
        <w:t xml:space="preserve"> </w:t>
      </w:r>
      <w:r w:rsidRPr="00A31098">
        <w:rPr>
          <w:rFonts w:cs="Guttman Yad-Light"/>
          <w:sz w:val="22"/>
          <w:szCs w:val="22"/>
          <w:u w:val="single"/>
          <w:rtl/>
        </w:rPr>
        <w:t>אזרחי</w:t>
      </w:r>
      <w:r w:rsidR="008B7771" w:rsidRPr="00A31098">
        <w:rPr>
          <w:rFonts w:cs="Guttman Yad-Light" w:hint="cs"/>
          <w:sz w:val="22"/>
          <w:szCs w:val="22"/>
          <w:u w:val="single"/>
          <w:rtl/>
        </w:rPr>
        <w:t xml:space="preserve"> </w:t>
      </w:r>
      <w:r w:rsidRPr="00A31098">
        <w:rPr>
          <w:rFonts w:cs="Guttman Yad-Light"/>
          <w:sz w:val="22"/>
          <w:szCs w:val="22"/>
          <w:u w:val="single"/>
          <w:rtl/>
        </w:rPr>
        <w:t>המדינה</w:t>
      </w:r>
      <w:r w:rsidRPr="00A31098">
        <w:rPr>
          <w:rFonts w:cs="Guttman Yad-Light"/>
          <w:sz w:val="22"/>
          <w:szCs w:val="22"/>
          <w:u w:val="single"/>
        </w:rPr>
        <w:t>.</w:t>
      </w:r>
    </w:p>
    <w:p w14:paraId="257FF89A" w14:textId="5A264DEC" w:rsidR="006A381C" w:rsidRPr="00A31098" w:rsidRDefault="006A381C" w:rsidP="001E3695">
      <w:pPr>
        <w:pStyle w:val="a3"/>
        <w:bidi/>
        <w:ind w:left="151"/>
        <w:rPr>
          <w:rFonts w:cs="Guttman Yad-Light"/>
          <w:sz w:val="22"/>
          <w:szCs w:val="22"/>
          <w:u w:val="single"/>
        </w:rPr>
      </w:pPr>
      <w:r w:rsidRPr="00A31098">
        <w:rPr>
          <w:rFonts w:cs="Guttman Yad-Light"/>
          <w:spacing w:val="-4"/>
          <w:sz w:val="22"/>
          <w:szCs w:val="22"/>
          <w:u w:val="single"/>
          <w:rtl/>
        </w:rPr>
        <w:t>הליך</w:t>
      </w:r>
      <w:r w:rsidRPr="00A31098">
        <w:rPr>
          <w:rFonts w:cs="Guttman Yad-Light"/>
          <w:spacing w:val="-1"/>
          <w:sz w:val="22"/>
          <w:szCs w:val="22"/>
          <w:u w:val="single"/>
          <w:rtl/>
        </w:rPr>
        <w:t xml:space="preserve"> </w:t>
      </w:r>
      <w:r w:rsidRPr="00A31098">
        <w:rPr>
          <w:rFonts w:cs="Guttman Yad-Light"/>
          <w:sz w:val="22"/>
          <w:szCs w:val="22"/>
          <w:u w:val="single"/>
          <w:rtl/>
        </w:rPr>
        <w:t>הנתון</w:t>
      </w:r>
      <w:r w:rsidRPr="00A31098">
        <w:rPr>
          <w:rFonts w:cs="Guttman Yad-Light"/>
          <w:spacing w:val="-3"/>
          <w:sz w:val="22"/>
          <w:szCs w:val="22"/>
          <w:u w:val="single"/>
          <w:rtl/>
        </w:rPr>
        <w:t xml:space="preserve"> </w:t>
      </w:r>
      <w:r w:rsidRPr="00A31098">
        <w:rPr>
          <w:rFonts w:cs="Guttman Yad-Light"/>
          <w:sz w:val="22"/>
          <w:szCs w:val="22"/>
          <w:u w:val="single"/>
          <w:rtl/>
        </w:rPr>
        <w:t>לביקורת</w:t>
      </w:r>
      <w:r w:rsidRPr="00A31098">
        <w:rPr>
          <w:rFonts w:cs="Guttman Yad-Light"/>
          <w:spacing w:val="-3"/>
          <w:sz w:val="22"/>
          <w:szCs w:val="22"/>
          <w:u w:val="single"/>
          <w:rtl/>
        </w:rPr>
        <w:t xml:space="preserve"> </w:t>
      </w:r>
      <w:r w:rsidRPr="00A31098">
        <w:rPr>
          <w:rFonts w:cs="Guttman Yad-Light"/>
          <w:sz w:val="22"/>
          <w:szCs w:val="22"/>
          <w:u w:val="single"/>
          <w:rtl/>
        </w:rPr>
        <w:t>רבה</w:t>
      </w:r>
      <w:r w:rsidRPr="00A31098">
        <w:rPr>
          <w:rFonts w:cs="Guttman Yad-Light"/>
          <w:spacing w:val="-1"/>
          <w:sz w:val="22"/>
          <w:szCs w:val="22"/>
          <w:u w:val="single"/>
          <w:rtl/>
        </w:rPr>
        <w:t xml:space="preserve"> </w:t>
      </w:r>
      <w:r w:rsidRPr="00A31098">
        <w:rPr>
          <w:rFonts w:cs="Guttman Yad-Light"/>
          <w:sz w:val="22"/>
          <w:szCs w:val="22"/>
          <w:u w:val="single"/>
          <w:rtl/>
        </w:rPr>
        <w:t>בשל</w:t>
      </w:r>
      <w:r w:rsidRPr="00A31098">
        <w:rPr>
          <w:rFonts w:cs="Guttman Yad-Light"/>
          <w:spacing w:val="-4"/>
          <w:sz w:val="22"/>
          <w:szCs w:val="22"/>
          <w:u w:val="single"/>
          <w:rtl/>
        </w:rPr>
        <w:t xml:space="preserve"> </w:t>
      </w:r>
      <w:r w:rsidRPr="00A31098">
        <w:rPr>
          <w:rFonts w:cs="Guttman Yad-Light"/>
          <w:sz w:val="22"/>
          <w:szCs w:val="22"/>
          <w:u w:val="single"/>
          <w:rtl/>
        </w:rPr>
        <w:t>הפגיעה</w:t>
      </w:r>
      <w:r w:rsidRPr="00A31098">
        <w:rPr>
          <w:rFonts w:cs="Guttman Yad-Light"/>
          <w:spacing w:val="-1"/>
          <w:sz w:val="22"/>
          <w:szCs w:val="22"/>
          <w:u w:val="single"/>
          <w:rtl/>
        </w:rPr>
        <w:t xml:space="preserve"> </w:t>
      </w:r>
      <w:r w:rsidRPr="00A31098">
        <w:rPr>
          <w:rFonts w:cs="Guttman Yad-Light"/>
          <w:sz w:val="22"/>
          <w:szCs w:val="22"/>
          <w:u w:val="single"/>
          <w:rtl/>
        </w:rPr>
        <w:t>הקשה</w:t>
      </w:r>
      <w:r w:rsidRPr="00A31098">
        <w:rPr>
          <w:rFonts w:cs="Guttman Yad-Light"/>
          <w:spacing w:val="-3"/>
          <w:sz w:val="22"/>
          <w:szCs w:val="22"/>
          <w:u w:val="single"/>
          <w:rtl/>
        </w:rPr>
        <w:t xml:space="preserve"> </w:t>
      </w:r>
      <w:r w:rsidRPr="00A31098">
        <w:rPr>
          <w:rFonts w:cs="Guttman Yad-Light"/>
          <w:sz w:val="22"/>
          <w:szCs w:val="22"/>
          <w:u w:val="single"/>
          <w:rtl/>
        </w:rPr>
        <w:t>בזכויות</w:t>
      </w:r>
      <w:r w:rsidRPr="00A31098">
        <w:rPr>
          <w:rFonts w:cs="Guttman Yad-Light"/>
          <w:spacing w:val="-2"/>
          <w:sz w:val="22"/>
          <w:szCs w:val="22"/>
          <w:u w:val="single"/>
          <w:rtl/>
        </w:rPr>
        <w:t xml:space="preserve"> </w:t>
      </w:r>
      <w:r w:rsidRPr="00A31098">
        <w:rPr>
          <w:rFonts w:cs="Guttman Yad-Light"/>
          <w:sz w:val="22"/>
          <w:szCs w:val="22"/>
          <w:u w:val="single"/>
          <w:rtl/>
        </w:rPr>
        <w:t>ולכן</w:t>
      </w:r>
      <w:r w:rsidRPr="00A31098">
        <w:rPr>
          <w:rFonts w:cs="Guttman Yad-Light"/>
          <w:spacing w:val="-4"/>
          <w:sz w:val="22"/>
          <w:szCs w:val="22"/>
          <w:u w:val="single"/>
          <w:rtl/>
        </w:rPr>
        <w:t xml:space="preserve"> </w:t>
      </w:r>
      <w:r w:rsidRPr="00A31098">
        <w:rPr>
          <w:rFonts w:cs="Guttman Yad-Light"/>
          <w:sz w:val="22"/>
          <w:szCs w:val="22"/>
          <w:u w:val="single"/>
          <w:rtl/>
        </w:rPr>
        <w:t>חלות</w:t>
      </w:r>
      <w:r w:rsidRPr="00A31098">
        <w:rPr>
          <w:rFonts w:cs="Guttman Yad-Light"/>
          <w:spacing w:val="-1"/>
          <w:sz w:val="22"/>
          <w:szCs w:val="22"/>
          <w:u w:val="single"/>
          <w:rtl/>
        </w:rPr>
        <w:t xml:space="preserve"> </w:t>
      </w:r>
      <w:r w:rsidRPr="00A31098">
        <w:rPr>
          <w:rFonts w:cs="Guttman Yad-Light"/>
          <w:sz w:val="22"/>
          <w:szCs w:val="22"/>
          <w:u w:val="single"/>
          <w:rtl/>
        </w:rPr>
        <w:t>עליו</w:t>
      </w:r>
      <w:r w:rsidRPr="00A31098">
        <w:rPr>
          <w:rFonts w:cs="Guttman Yad-Light"/>
          <w:spacing w:val="-5"/>
          <w:sz w:val="22"/>
          <w:szCs w:val="22"/>
          <w:u w:val="single"/>
          <w:rtl/>
        </w:rPr>
        <w:t xml:space="preserve"> </w:t>
      </w:r>
      <w:r w:rsidRPr="00A31098">
        <w:rPr>
          <w:rFonts w:cs="Guttman Yad-Light"/>
          <w:sz w:val="22"/>
          <w:szCs w:val="22"/>
          <w:u w:val="single"/>
          <w:rtl/>
        </w:rPr>
        <w:t>הגבלות</w:t>
      </w:r>
      <w:r w:rsidRPr="00A31098">
        <w:rPr>
          <w:rFonts w:cs="Guttman Yad-Light"/>
          <w:spacing w:val="-1"/>
          <w:sz w:val="22"/>
          <w:szCs w:val="22"/>
          <w:u w:val="single"/>
          <w:rtl/>
        </w:rPr>
        <w:t xml:space="preserve"> </w:t>
      </w:r>
      <w:r w:rsidRPr="00A31098">
        <w:rPr>
          <w:rFonts w:cs="Guttman Yad-Light"/>
          <w:sz w:val="22"/>
          <w:szCs w:val="22"/>
          <w:u w:val="single"/>
          <w:rtl/>
        </w:rPr>
        <w:t>בחוק</w:t>
      </w:r>
      <w:r w:rsidR="001E3695" w:rsidRPr="00A31098">
        <w:rPr>
          <w:rFonts w:cs="Guttman Yad-Light" w:hint="cs"/>
          <w:sz w:val="22"/>
          <w:szCs w:val="22"/>
          <w:u w:val="single"/>
          <w:rtl/>
        </w:rPr>
        <w:t xml:space="preserve"> (</w:t>
      </w:r>
      <w:r w:rsidRPr="00A31098">
        <w:rPr>
          <w:rFonts w:cs="Guttman Yad-Light"/>
          <w:sz w:val="22"/>
          <w:szCs w:val="22"/>
          <w:u w:val="single"/>
          <w:rtl/>
        </w:rPr>
        <w:t>בסמכות</w:t>
      </w:r>
      <w:r w:rsidRPr="00A31098">
        <w:rPr>
          <w:rFonts w:cs="Guttman Yad-Light"/>
          <w:spacing w:val="-3"/>
          <w:sz w:val="22"/>
          <w:szCs w:val="22"/>
          <w:u w:val="single"/>
          <w:rtl/>
        </w:rPr>
        <w:t xml:space="preserve"> </w:t>
      </w:r>
      <w:r w:rsidRPr="00A31098">
        <w:rPr>
          <w:rFonts w:cs="Guttman Yad-Light"/>
          <w:sz w:val="22"/>
          <w:szCs w:val="22"/>
          <w:u w:val="single"/>
          <w:rtl/>
        </w:rPr>
        <w:t>שר</w:t>
      </w:r>
      <w:r w:rsidRPr="00A31098">
        <w:rPr>
          <w:rFonts w:cs="Guttman Yad-Light"/>
          <w:spacing w:val="-7"/>
          <w:sz w:val="22"/>
          <w:szCs w:val="22"/>
          <w:u w:val="single"/>
          <w:rtl/>
        </w:rPr>
        <w:t xml:space="preserve"> </w:t>
      </w:r>
      <w:r w:rsidRPr="00A31098">
        <w:rPr>
          <w:rFonts w:cs="Guttman Yad-Light"/>
          <w:sz w:val="22"/>
          <w:szCs w:val="22"/>
          <w:u w:val="single"/>
          <w:rtl/>
        </w:rPr>
        <w:t>הביטחון</w:t>
      </w:r>
      <w:r w:rsidRPr="00A31098">
        <w:rPr>
          <w:rFonts w:cs="Guttman Yad-Light" w:hint="cs"/>
          <w:sz w:val="22"/>
          <w:szCs w:val="22"/>
          <w:u w:val="single"/>
          <w:rtl/>
        </w:rPr>
        <w:t xml:space="preserve"> </w:t>
      </w:r>
      <w:r w:rsidRPr="00A31098">
        <w:rPr>
          <w:rFonts w:cs="Guttman Yad-Light"/>
          <w:spacing w:val="-4"/>
          <w:sz w:val="22"/>
          <w:szCs w:val="22"/>
          <w:u w:val="single"/>
          <w:rtl/>
        </w:rPr>
        <w:t>בלבד</w:t>
      </w:r>
      <w:r w:rsidRPr="00A31098">
        <w:rPr>
          <w:rFonts w:cs="Guttman Yad-Light"/>
          <w:spacing w:val="-2"/>
          <w:sz w:val="22"/>
          <w:szCs w:val="22"/>
          <w:u w:val="single"/>
          <w:rtl/>
        </w:rPr>
        <w:t xml:space="preserve"> </w:t>
      </w:r>
      <w:r w:rsidRPr="00A31098">
        <w:rPr>
          <w:rFonts w:cs="Guttman Yad-Light"/>
          <w:sz w:val="22"/>
          <w:szCs w:val="22"/>
          <w:u w:val="single"/>
          <w:rtl/>
        </w:rPr>
        <w:t>לבצע</w:t>
      </w:r>
      <w:r w:rsidRPr="00A31098">
        <w:rPr>
          <w:rFonts w:cs="Guttman Yad-Light"/>
          <w:spacing w:val="-4"/>
          <w:sz w:val="22"/>
          <w:szCs w:val="22"/>
          <w:u w:val="single"/>
          <w:rtl/>
        </w:rPr>
        <w:t xml:space="preserve"> </w:t>
      </w:r>
      <w:r w:rsidRPr="00A31098">
        <w:rPr>
          <w:rFonts w:cs="Guttman Yad-Light"/>
          <w:sz w:val="22"/>
          <w:szCs w:val="22"/>
          <w:u w:val="single"/>
          <w:rtl/>
        </w:rPr>
        <w:t>מעצר</w:t>
      </w:r>
      <w:r w:rsidRPr="00A31098">
        <w:rPr>
          <w:rFonts w:cs="Guttman Yad-Light"/>
          <w:spacing w:val="-1"/>
          <w:sz w:val="22"/>
          <w:szCs w:val="22"/>
          <w:u w:val="single"/>
          <w:rtl/>
        </w:rPr>
        <w:t xml:space="preserve"> </w:t>
      </w:r>
      <w:r w:rsidRPr="00A31098">
        <w:rPr>
          <w:rFonts w:cs="Guttman Yad-Light"/>
          <w:sz w:val="22"/>
          <w:szCs w:val="22"/>
          <w:u w:val="single"/>
          <w:rtl/>
        </w:rPr>
        <w:t>מנהלי</w:t>
      </w:r>
      <w:r w:rsidRPr="00A31098">
        <w:rPr>
          <w:rFonts w:cs="Guttman Yad-Light"/>
          <w:spacing w:val="-1"/>
          <w:sz w:val="22"/>
          <w:szCs w:val="22"/>
          <w:u w:val="single"/>
          <w:rtl/>
        </w:rPr>
        <w:t xml:space="preserve"> </w:t>
      </w:r>
      <w:r w:rsidRPr="00A31098">
        <w:rPr>
          <w:rFonts w:cs="Guttman Yad-Light"/>
          <w:sz w:val="22"/>
          <w:szCs w:val="22"/>
          <w:u w:val="single"/>
          <w:rtl/>
        </w:rPr>
        <w:t>לפרק</w:t>
      </w:r>
      <w:r w:rsidRPr="00A31098">
        <w:rPr>
          <w:rFonts w:cs="Guttman Yad-Light"/>
          <w:spacing w:val="-3"/>
          <w:sz w:val="22"/>
          <w:szCs w:val="22"/>
          <w:u w:val="single"/>
          <w:rtl/>
        </w:rPr>
        <w:t xml:space="preserve"> </w:t>
      </w:r>
      <w:r w:rsidRPr="00A31098">
        <w:rPr>
          <w:rFonts w:cs="Guttman Yad-Light"/>
          <w:sz w:val="22"/>
          <w:szCs w:val="22"/>
          <w:u w:val="single"/>
          <w:rtl/>
        </w:rPr>
        <w:t>זמן</w:t>
      </w:r>
      <w:r w:rsidRPr="00A31098">
        <w:rPr>
          <w:rFonts w:cs="Guttman Yad-Light"/>
          <w:spacing w:val="-3"/>
          <w:sz w:val="22"/>
          <w:szCs w:val="22"/>
          <w:u w:val="single"/>
          <w:rtl/>
        </w:rPr>
        <w:t xml:space="preserve"> </w:t>
      </w:r>
      <w:r w:rsidRPr="00A31098">
        <w:rPr>
          <w:rFonts w:cs="Guttman Yad-Light"/>
          <w:sz w:val="22"/>
          <w:szCs w:val="22"/>
          <w:u w:val="single"/>
          <w:rtl/>
        </w:rPr>
        <w:t>ארוך</w:t>
      </w:r>
      <w:r w:rsidRPr="00A31098">
        <w:rPr>
          <w:rFonts w:cs="Guttman Yad-Light"/>
          <w:sz w:val="22"/>
          <w:szCs w:val="22"/>
          <w:u w:val="single"/>
        </w:rPr>
        <w:t>,</w:t>
      </w:r>
      <w:r w:rsidRPr="00A31098">
        <w:rPr>
          <w:rFonts w:cs="Guttman Yad-Light"/>
          <w:spacing w:val="-1"/>
          <w:sz w:val="22"/>
          <w:szCs w:val="22"/>
          <w:u w:val="single"/>
          <w:rtl/>
        </w:rPr>
        <w:t xml:space="preserve"> </w:t>
      </w:r>
      <w:r w:rsidRPr="00A31098">
        <w:rPr>
          <w:rFonts w:cs="Guttman Yad-Light"/>
          <w:sz w:val="22"/>
          <w:szCs w:val="22"/>
          <w:u w:val="single"/>
          <w:rtl/>
        </w:rPr>
        <w:t>תקף</w:t>
      </w:r>
      <w:r w:rsidRPr="00A31098">
        <w:rPr>
          <w:rFonts w:cs="Guttman Yad-Light"/>
          <w:spacing w:val="-3"/>
          <w:sz w:val="22"/>
          <w:szCs w:val="22"/>
          <w:u w:val="single"/>
          <w:rtl/>
        </w:rPr>
        <w:t xml:space="preserve"> </w:t>
      </w:r>
      <w:r w:rsidRPr="00A31098">
        <w:rPr>
          <w:rFonts w:cs="Guttman Yad-Light"/>
          <w:sz w:val="22"/>
          <w:szCs w:val="22"/>
          <w:u w:val="single"/>
          <w:rtl/>
        </w:rPr>
        <w:t>לתקופה</w:t>
      </w:r>
      <w:r w:rsidRPr="00A31098">
        <w:rPr>
          <w:rFonts w:cs="Guttman Yad-Light"/>
          <w:spacing w:val="-3"/>
          <w:sz w:val="22"/>
          <w:szCs w:val="22"/>
          <w:u w:val="single"/>
          <w:rtl/>
        </w:rPr>
        <w:t xml:space="preserve"> </w:t>
      </w:r>
      <w:r w:rsidRPr="00A31098">
        <w:rPr>
          <w:rFonts w:cs="Guttman Yad-Light"/>
          <w:sz w:val="22"/>
          <w:szCs w:val="22"/>
          <w:u w:val="single"/>
          <w:rtl/>
        </w:rPr>
        <w:t>של</w:t>
      </w:r>
      <w:r w:rsidR="001E3695" w:rsidRPr="00A31098">
        <w:rPr>
          <w:rFonts w:cs="Guttman Yad-Light" w:hint="cs"/>
          <w:sz w:val="22"/>
          <w:szCs w:val="22"/>
          <w:u w:val="single"/>
          <w:rtl/>
        </w:rPr>
        <w:t xml:space="preserve"> 6</w:t>
      </w:r>
      <w:r w:rsidRPr="00A31098">
        <w:rPr>
          <w:rFonts w:cs="Guttman Yad-Light"/>
          <w:sz w:val="22"/>
          <w:szCs w:val="22"/>
          <w:u w:val="single"/>
          <w:rtl/>
        </w:rPr>
        <w:t xml:space="preserve"> חודשים</w:t>
      </w:r>
      <w:r w:rsidRPr="00A31098">
        <w:rPr>
          <w:rFonts w:cs="Guttman Yad-Light"/>
          <w:spacing w:val="-1"/>
          <w:sz w:val="22"/>
          <w:szCs w:val="22"/>
          <w:u w:val="single"/>
          <w:rtl/>
        </w:rPr>
        <w:t xml:space="preserve"> </w:t>
      </w:r>
      <w:r w:rsidRPr="00A31098">
        <w:rPr>
          <w:rFonts w:cs="Guttman Yad-Light"/>
          <w:sz w:val="22"/>
          <w:szCs w:val="22"/>
          <w:u w:val="single"/>
          <w:rtl/>
        </w:rPr>
        <w:t>וניתן</w:t>
      </w:r>
      <w:r w:rsidRPr="00A31098">
        <w:rPr>
          <w:rFonts w:cs="Guttman Yad-Light"/>
          <w:spacing w:val="-3"/>
          <w:sz w:val="22"/>
          <w:szCs w:val="22"/>
          <w:u w:val="single"/>
          <w:rtl/>
        </w:rPr>
        <w:t xml:space="preserve"> </w:t>
      </w:r>
      <w:r w:rsidRPr="00A31098">
        <w:rPr>
          <w:rFonts w:cs="Guttman Yad-Light"/>
          <w:sz w:val="22"/>
          <w:szCs w:val="22"/>
          <w:u w:val="single"/>
          <w:rtl/>
        </w:rPr>
        <w:t>להארכה</w:t>
      </w:r>
      <w:r w:rsidR="001E3695" w:rsidRPr="00A31098">
        <w:rPr>
          <w:rFonts w:cs="Guttman Yad-Light" w:hint="cs"/>
          <w:sz w:val="22"/>
          <w:szCs w:val="22"/>
          <w:u w:val="single"/>
          <w:rtl/>
        </w:rPr>
        <w:t>).</w:t>
      </w:r>
    </w:p>
    <w:p w14:paraId="03FA8232" w14:textId="77777777" w:rsidR="00852184" w:rsidRPr="00A31098" w:rsidRDefault="00852184" w:rsidP="00852184">
      <w:pPr>
        <w:pStyle w:val="a3"/>
        <w:bidi/>
        <w:spacing w:before="112"/>
        <w:ind w:left="-31"/>
        <w:rPr>
          <w:u w:val="single"/>
          <w:rtl/>
        </w:rPr>
      </w:pPr>
    </w:p>
    <w:p w14:paraId="3C617202" w14:textId="77777777" w:rsidR="00852184" w:rsidRPr="00A31098" w:rsidRDefault="00852184" w:rsidP="00852184">
      <w:pPr>
        <w:pStyle w:val="a3"/>
        <w:tabs>
          <w:tab w:val="left" w:pos="-173"/>
        </w:tabs>
        <w:bidi/>
        <w:ind w:left="151"/>
        <w:rPr>
          <w:rFonts w:cs="Guttman Yad-Light"/>
          <w:b/>
          <w:bCs/>
          <w:sz w:val="22"/>
          <w:szCs w:val="22"/>
          <w:u w:val="single"/>
          <w:rtl/>
        </w:rPr>
      </w:pPr>
      <w:r w:rsidRPr="00A31098">
        <w:rPr>
          <w:rFonts w:cs="Guttman Yad-Light" w:hint="cs"/>
          <w:b/>
          <w:bCs/>
          <w:sz w:val="22"/>
          <w:szCs w:val="22"/>
          <w:u w:val="single"/>
          <w:rtl/>
        </w:rPr>
        <w:t>פתרון ב'</w:t>
      </w:r>
    </w:p>
    <w:p w14:paraId="51457C58" w14:textId="462BC149" w:rsidR="005D701C" w:rsidRPr="00A31098" w:rsidRDefault="005D701C" w:rsidP="005D701C">
      <w:pPr>
        <w:pStyle w:val="a5"/>
        <w:numPr>
          <w:ilvl w:val="0"/>
          <w:numId w:val="36"/>
        </w:numPr>
        <w:bidi/>
        <w:rPr>
          <w:rFonts w:cs="Guttman Yad-Light"/>
          <w:u w:val="single"/>
        </w:rPr>
      </w:pPr>
      <w:r w:rsidRPr="00A31098">
        <w:rPr>
          <w:rFonts w:cs="Guttman Yad-Light"/>
          <w:b/>
          <w:bCs/>
          <w:spacing w:val="-4"/>
          <w:u w:val="single"/>
          <w:rtl/>
        </w:rPr>
        <w:t>מעצר</w:t>
      </w:r>
      <w:r w:rsidRPr="00A31098">
        <w:rPr>
          <w:rFonts w:cs="Guttman Yad-Light"/>
          <w:b/>
          <w:bCs/>
          <w:spacing w:val="30"/>
          <w:u w:val="single"/>
          <w:rtl/>
        </w:rPr>
        <w:t xml:space="preserve"> </w:t>
      </w:r>
      <w:r w:rsidRPr="00A31098">
        <w:rPr>
          <w:rFonts w:cs="Guttman Yad-Light"/>
          <w:b/>
          <w:bCs/>
          <w:u w:val="single"/>
          <w:rtl/>
        </w:rPr>
        <w:t>מנהלי</w:t>
      </w:r>
      <w:r w:rsidRPr="00A31098">
        <w:rPr>
          <w:rFonts w:cs="Guttman Yad-Light"/>
          <w:spacing w:val="31"/>
          <w:u w:val="single"/>
          <w:rtl/>
        </w:rPr>
        <w:t xml:space="preserve"> </w:t>
      </w:r>
      <w:r w:rsidRPr="00A31098">
        <w:rPr>
          <w:rFonts w:cs="Guttman Yad-Light"/>
          <w:u w:val="single"/>
          <w:rtl/>
        </w:rPr>
        <w:t>הוא</w:t>
      </w:r>
      <w:r w:rsidRPr="00A31098">
        <w:rPr>
          <w:rFonts w:cs="Guttman Yad-Light"/>
          <w:spacing w:val="26"/>
          <w:u w:val="single"/>
          <w:rtl/>
        </w:rPr>
        <w:t xml:space="preserve"> </w:t>
      </w:r>
      <w:r w:rsidRPr="00A31098">
        <w:rPr>
          <w:rFonts w:cs="Guttman Yad-Light"/>
          <w:u w:val="single"/>
          <w:rtl/>
        </w:rPr>
        <w:t>מעצר</w:t>
      </w:r>
      <w:r w:rsidRPr="00A31098">
        <w:rPr>
          <w:rFonts w:cs="Guttman Yad-Light"/>
          <w:spacing w:val="28"/>
          <w:u w:val="single"/>
          <w:rtl/>
        </w:rPr>
        <w:t xml:space="preserve"> </w:t>
      </w:r>
      <w:r w:rsidRPr="00A31098">
        <w:rPr>
          <w:rFonts w:cs="Guttman Yad-Light"/>
          <w:u w:val="single"/>
          <w:rtl/>
        </w:rPr>
        <w:t>מניעתי</w:t>
      </w:r>
      <w:r w:rsidRPr="00A31098">
        <w:rPr>
          <w:rFonts w:cs="Guttman Yad-Light"/>
          <w:u w:val="single"/>
        </w:rPr>
        <w:t>.</w:t>
      </w:r>
      <w:r w:rsidRPr="00A31098">
        <w:rPr>
          <w:rFonts w:cs="Guttman Yad-Light"/>
          <w:spacing w:val="27"/>
          <w:u w:val="single"/>
          <w:rtl/>
        </w:rPr>
        <w:t xml:space="preserve"> </w:t>
      </w:r>
      <w:r w:rsidRPr="00A31098">
        <w:rPr>
          <w:rFonts w:cs="Guttman Yad-Light"/>
          <w:u w:val="single"/>
          <w:rtl/>
        </w:rPr>
        <w:t>מטרת</w:t>
      </w:r>
      <w:r w:rsidRPr="00A31098">
        <w:rPr>
          <w:rFonts w:cs="Guttman Yad-Light"/>
          <w:spacing w:val="28"/>
          <w:u w:val="single"/>
          <w:rtl/>
        </w:rPr>
        <w:t xml:space="preserve"> </w:t>
      </w:r>
      <w:r w:rsidRPr="00A31098">
        <w:rPr>
          <w:rFonts w:cs="Guttman Yad-Light"/>
          <w:u w:val="single"/>
          <w:rtl/>
        </w:rPr>
        <w:t>המעצר</w:t>
      </w:r>
      <w:r w:rsidRPr="00A31098">
        <w:rPr>
          <w:rFonts w:cs="Guttman Yad-Light"/>
          <w:spacing w:val="28"/>
          <w:u w:val="single"/>
          <w:rtl/>
        </w:rPr>
        <w:t xml:space="preserve"> </w:t>
      </w:r>
      <w:r w:rsidRPr="00A31098">
        <w:rPr>
          <w:rFonts w:cs="Guttman Yad-Light"/>
          <w:u w:val="single"/>
          <w:rtl/>
        </w:rPr>
        <w:t>הוא</w:t>
      </w:r>
      <w:r w:rsidRPr="00A31098">
        <w:rPr>
          <w:rFonts w:cs="Guttman Yad-Light"/>
          <w:spacing w:val="27"/>
          <w:u w:val="single"/>
          <w:rtl/>
        </w:rPr>
        <w:t xml:space="preserve"> </w:t>
      </w:r>
      <w:r w:rsidRPr="00A31098">
        <w:rPr>
          <w:rFonts w:cs="Guttman Yad-Light"/>
          <w:u w:val="single"/>
          <w:rtl/>
        </w:rPr>
        <w:t>למנוע</w:t>
      </w:r>
      <w:r w:rsidRPr="00A31098">
        <w:rPr>
          <w:rFonts w:cs="Guttman Yad-Light"/>
          <w:spacing w:val="28"/>
          <w:u w:val="single"/>
          <w:rtl/>
        </w:rPr>
        <w:t xml:space="preserve"> </w:t>
      </w:r>
      <w:r w:rsidRPr="00A31098">
        <w:rPr>
          <w:rFonts w:cs="Guttman Yad-Light"/>
          <w:u w:val="single"/>
          <w:rtl/>
        </w:rPr>
        <w:t>פעילות</w:t>
      </w:r>
      <w:r w:rsidRPr="00A31098">
        <w:rPr>
          <w:rFonts w:cs="Guttman Yad-Light"/>
          <w:spacing w:val="27"/>
          <w:u w:val="single"/>
          <w:rtl/>
        </w:rPr>
        <w:t xml:space="preserve"> </w:t>
      </w:r>
      <w:r w:rsidRPr="00A31098">
        <w:rPr>
          <w:rFonts w:cs="Guttman Yad-Light"/>
          <w:u w:val="single"/>
          <w:rtl/>
        </w:rPr>
        <w:t>שיש</w:t>
      </w:r>
      <w:r w:rsidRPr="00A31098">
        <w:rPr>
          <w:rFonts w:cs="Guttman Yad-Light"/>
          <w:spacing w:val="27"/>
          <w:u w:val="single"/>
          <w:rtl/>
        </w:rPr>
        <w:t xml:space="preserve"> </w:t>
      </w:r>
      <w:r w:rsidRPr="00A31098">
        <w:rPr>
          <w:rFonts w:cs="Guttman Yad-Light"/>
          <w:u w:val="single"/>
          <w:rtl/>
        </w:rPr>
        <w:t>בה</w:t>
      </w:r>
      <w:r w:rsidRPr="00A31098">
        <w:rPr>
          <w:rFonts w:cs="Guttman Yad-Light"/>
          <w:spacing w:val="29"/>
          <w:u w:val="single"/>
          <w:rtl/>
        </w:rPr>
        <w:t xml:space="preserve"> </w:t>
      </w:r>
      <w:r w:rsidRPr="00A31098">
        <w:rPr>
          <w:rFonts w:cs="Guttman Yad-Light"/>
          <w:u w:val="single"/>
          <w:rtl/>
        </w:rPr>
        <w:t>סכנה</w:t>
      </w:r>
      <w:r w:rsidRPr="00A31098">
        <w:rPr>
          <w:rFonts w:cs="Guttman Yad-Light"/>
          <w:spacing w:val="28"/>
          <w:u w:val="single"/>
          <w:rtl/>
        </w:rPr>
        <w:t xml:space="preserve"> </w:t>
      </w:r>
      <w:r w:rsidRPr="00A31098">
        <w:rPr>
          <w:rFonts w:cs="Guttman Yad-Light"/>
          <w:u w:val="single"/>
          <w:rtl/>
        </w:rPr>
        <w:t>לאזרחים</w:t>
      </w:r>
      <w:r w:rsidRPr="00A31098">
        <w:rPr>
          <w:rFonts w:cs="Guttman Yad-Light"/>
          <w:spacing w:val="27"/>
          <w:u w:val="single"/>
          <w:rtl/>
        </w:rPr>
        <w:t xml:space="preserve"> </w:t>
      </w:r>
      <w:r w:rsidRPr="00A31098">
        <w:rPr>
          <w:rFonts w:cs="Guttman Yad-Light"/>
          <w:u w:val="single"/>
          <w:rtl/>
        </w:rPr>
        <w:t>ו</w:t>
      </w:r>
      <w:r w:rsidRPr="00A31098">
        <w:rPr>
          <w:rFonts w:cs="Guttman Yad-Light" w:hint="cs"/>
          <w:u w:val="single"/>
          <w:rtl/>
        </w:rPr>
        <w:t>/</w:t>
      </w:r>
      <w:r w:rsidRPr="00A31098">
        <w:rPr>
          <w:rFonts w:cs="Guttman Yad-Light"/>
          <w:u w:val="single"/>
          <w:rtl/>
        </w:rPr>
        <w:t>או</w:t>
      </w:r>
      <w:r w:rsidRPr="00A31098">
        <w:rPr>
          <w:rFonts w:cs="Guttman Yad-Light" w:hint="cs"/>
          <w:u w:val="single"/>
          <w:rtl/>
        </w:rPr>
        <w:t xml:space="preserve"> </w:t>
      </w:r>
      <w:r w:rsidRPr="00A31098">
        <w:rPr>
          <w:rFonts w:cs="Guttman Yad-Light"/>
          <w:spacing w:val="-2"/>
          <w:u w:val="single"/>
          <w:rtl/>
        </w:rPr>
        <w:t>למדינה</w:t>
      </w:r>
      <w:r w:rsidRPr="00A31098">
        <w:rPr>
          <w:rFonts w:cs="Guttman Yad-Light"/>
          <w:spacing w:val="-2"/>
          <w:u w:val="single"/>
        </w:rPr>
        <w:t>.</w:t>
      </w:r>
      <w:r w:rsidRPr="00A31098">
        <w:rPr>
          <w:rFonts w:cs="Guttman Yad-Light"/>
          <w:spacing w:val="9"/>
          <w:u w:val="single"/>
          <w:rtl/>
        </w:rPr>
        <w:t xml:space="preserve"> </w:t>
      </w:r>
      <w:r w:rsidRPr="00A31098">
        <w:rPr>
          <w:rFonts w:cs="Guttman Yad-Light"/>
          <w:u w:val="single"/>
          <w:rtl/>
        </w:rPr>
        <w:t>המעצר</w:t>
      </w:r>
      <w:r w:rsidRPr="00A31098">
        <w:rPr>
          <w:rFonts w:cs="Guttman Yad-Light"/>
          <w:spacing w:val="9"/>
          <w:u w:val="single"/>
          <w:rtl/>
        </w:rPr>
        <w:t xml:space="preserve"> </w:t>
      </w:r>
      <w:r w:rsidRPr="00A31098">
        <w:rPr>
          <w:rFonts w:cs="Guttman Yad-Light"/>
          <w:u w:val="single"/>
          <w:rtl/>
        </w:rPr>
        <w:t>נעשה</w:t>
      </w:r>
      <w:r w:rsidRPr="00A31098">
        <w:rPr>
          <w:rFonts w:cs="Guttman Yad-Light"/>
          <w:spacing w:val="9"/>
          <w:u w:val="single"/>
          <w:rtl/>
        </w:rPr>
        <w:t xml:space="preserve"> </w:t>
      </w:r>
      <w:r w:rsidRPr="00A31098">
        <w:rPr>
          <w:rFonts w:cs="Guttman Yad-Light"/>
          <w:u w:val="single"/>
          <w:rtl/>
        </w:rPr>
        <w:t>בהוראת</w:t>
      </w:r>
      <w:r w:rsidRPr="00A31098">
        <w:rPr>
          <w:rFonts w:cs="Guttman Yad-Light"/>
          <w:spacing w:val="9"/>
          <w:u w:val="single"/>
          <w:rtl/>
        </w:rPr>
        <w:t xml:space="preserve"> </w:t>
      </w:r>
      <w:r w:rsidRPr="00A31098">
        <w:rPr>
          <w:rFonts w:cs="Guttman Yad-Light"/>
          <w:u w:val="single"/>
          <w:rtl/>
        </w:rPr>
        <w:t>הרשות</w:t>
      </w:r>
      <w:r w:rsidRPr="00A31098">
        <w:rPr>
          <w:rFonts w:cs="Guttman Yad-Light"/>
          <w:spacing w:val="7"/>
          <w:u w:val="single"/>
          <w:rtl/>
        </w:rPr>
        <w:t xml:space="preserve"> </w:t>
      </w:r>
      <w:r w:rsidRPr="00A31098">
        <w:rPr>
          <w:rFonts w:cs="Guttman Yad-Light"/>
          <w:u w:val="single"/>
          <w:rtl/>
        </w:rPr>
        <w:t>המבצעת</w:t>
      </w:r>
      <w:r w:rsidRPr="00A31098">
        <w:rPr>
          <w:rFonts w:cs="Guttman Yad-Light"/>
          <w:spacing w:val="13"/>
          <w:u w:val="single"/>
          <w:rtl/>
        </w:rPr>
        <w:t xml:space="preserve"> </w:t>
      </w:r>
      <w:r w:rsidRPr="00A31098">
        <w:rPr>
          <w:rFonts w:cs="Guttman Yad-Light" w:hint="cs"/>
          <w:u w:val="single"/>
          <w:rtl/>
        </w:rPr>
        <w:t>(</w:t>
      </w:r>
      <w:r w:rsidRPr="00A31098">
        <w:rPr>
          <w:rFonts w:cs="Guttman Yad-Light"/>
          <w:u w:val="single"/>
          <w:rtl/>
        </w:rPr>
        <w:t>ראש</w:t>
      </w:r>
      <w:r w:rsidRPr="00A31098">
        <w:rPr>
          <w:rFonts w:cs="Guttman Yad-Light"/>
          <w:spacing w:val="7"/>
          <w:u w:val="single"/>
          <w:rtl/>
        </w:rPr>
        <w:t xml:space="preserve"> </w:t>
      </w:r>
      <w:r w:rsidRPr="00A31098">
        <w:rPr>
          <w:rFonts w:cs="Guttman Yad-Light"/>
          <w:u w:val="single"/>
          <w:rtl/>
        </w:rPr>
        <w:t>הממשלה</w:t>
      </w:r>
      <w:r w:rsidRPr="00A31098">
        <w:rPr>
          <w:rFonts w:cs="Guttman Yad-Light"/>
          <w:spacing w:val="9"/>
          <w:u w:val="single"/>
          <w:rtl/>
        </w:rPr>
        <w:t xml:space="preserve"> </w:t>
      </w:r>
      <w:r w:rsidRPr="00A31098">
        <w:rPr>
          <w:rFonts w:cs="Guttman Yad-Light"/>
          <w:u w:val="single"/>
          <w:rtl/>
        </w:rPr>
        <w:t>או</w:t>
      </w:r>
      <w:r w:rsidRPr="00A31098">
        <w:rPr>
          <w:rFonts w:cs="Guttman Yad-Light"/>
          <w:spacing w:val="8"/>
          <w:u w:val="single"/>
          <w:rtl/>
        </w:rPr>
        <w:t xml:space="preserve"> </w:t>
      </w:r>
      <w:r w:rsidRPr="00A31098">
        <w:rPr>
          <w:rFonts w:cs="Guttman Yad-Light"/>
          <w:u w:val="single"/>
          <w:rtl/>
        </w:rPr>
        <w:t>שר</w:t>
      </w:r>
      <w:r w:rsidRPr="00A31098">
        <w:rPr>
          <w:rFonts w:cs="Guttman Yad-Light"/>
          <w:spacing w:val="8"/>
          <w:u w:val="single"/>
          <w:rtl/>
        </w:rPr>
        <w:t xml:space="preserve"> </w:t>
      </w:r>
      <w:r w:rsidRPr="00A31098">
        <w:rPr>
          <w:rFonts w:cs="Guttman Yad-Light"/>
          <w:u w:val="single"/>
          <w:rtl/>
        </w:rPr>
        <w:t>הביטחון</w:t>
      </w:r>
      <w:r w:rsidRPr="00A31098">
        <w:rPr>
          <w:rFonts w:cs="Guttman Yad-Light" w:hint="cs"/>
          <w:u w:val="single"/>
          <w:rtl/>
        </w:rPr>
        <w:t>).</w:t>
      </w:r>
      <w:r w:rsidRPr="00A31098">
        <w:rPr>
          <w:rFonts w:cs="Guttman Yad-Light"/>
          <w:spacing w:val="6"/>
          <w:u w:val="single"/>
          <w:rtl/>
        </w:rPr>
        <w:t xml:space="preserve"> </w:t>
      </w:r>
      <w:r w:rsidR="00505EC8" w:rsidRPr="00A31098">
        <w:rPr>
          <w:rFonts w:cs="Guttman Yad-Light" w:hint="cs"/>
          <w:spacing w:val="6"/>
          <w:u w:val="single"/>
          <w:rtl/>
        </w:rPr>
        <w:t xml:space="preserve">    </w:t>
      </w:r>
      <w:r w:rsidRPr="00A31098">
        <w:rPr>
          <w:rFonts w:cs="Guttman Yad-Light"/>
          <w:u w:val="single"/>
          <w:rtl/>
        </w:rPr>
        <w:t>בסוג</w:t>
      </w:r>
      <w:r w:rsidRPr="00A31098">
        <w:rPr>
          <w:rFonts w:cs="Guttman Yad-Light"/>
          <w:spacing w:val="6"/>
          <w:u w:val="single"/>
          <w:rtl/>
        </w:rPr>
        <w:t xml:space="preserve"> </w:t>
      </w:r>
      <w:r w:rsidRPr="00A31098">
        <w:rPr>
          <w:rFonts w:cs="Guttman Yad-Light"/>
          <w:u w:val="single"/>
          <w:rtl/>
        </w:rPr>
        <w:t>מעצר</w:t>
      </w:r>
      <w:r w:rsidRPr="00A31098">
        <w:rPr>
          <w:rFonts w:cs="Guttman Yad-Light"/>
          <w:spacing w:val="8"/>
          <w:u w:val="single"/>
          <w:rtl/>
        </w:rPr>
        <w:t xml:space="preserve"> </w:t>
      </w:r>
      <w:r w:rsidRPr="00A31098">
        <w:rPr>
          <w:rFonts w:cs="Guttman Yad-Light"/>
          <w:u w:val="single"/>
          <w:rtl/>
        </w:rPr>
        <w:t>זה</w:t>
      </w:r>
      <w:r w:rsidRPr="00A31098">
        <w:rPr>
          <w:rFonts w:cs="Guttman Yad-Light" w:hint="cs"/>
          <w:u w:val="single"/>
          <w:rtl/>
        </w:rPr>
        <w:t xml:space="preserve"> </w:t>
      </w:r>
      <w:r w:rsidRPr="00A31098">
        <w:rPr>
          <w:rFonts w:cs="Guttman Yad-Light"/>
          <w:spacing w:val="-4"/>
          <w:u w:val="single"/>
          <w:rtl/>
        </w:rPr>
        <w:t xml:space="preserve">ניתן </w:t>
      </w:r>
      <w:r w:rsidRPr="00A31098">
        <w:rPr>
          <w:rFonts w:cs="Guttman Yad-Light"/>
          <w:u w:val="single"/>
          <w:rtl/>
        </w:rPr>
        <w:t>לכלוא</w:t>
      </w:r>
      <w:r w:rsidRPr="00A31098">
        <w:rPr>
          <w:rFonts w:cs="Guttman Yad-Light"/>
          <w:spacing w:val="-4"/>
          <w:u w:val="single"/>
          <w:rtl/>
        </w:rPr>
        <w:t xml:space="preserve"> </w:t>
      </w:r>
      <w:r w:rsidRPr="00A31098">
        <w:rPr>
          <w:rFonts w:cs="Guttman Yad-Light"/>
          <w:u w:val="single"/>
          <w:rtl/>
        </w:rPr>
        <w:t>אדם</w:t>
      </w:r>
      <w:r w:rsidRPr="00A31098">
        <w:rPr>
          <w:rFonts w:cs="Guttman Yad-Light"/>
          <w:spacing w:val="-2"/>
          <w:u w:val="single"/>
          <w:rtl/>
        </w:rPr>
        <w:t xml:space="preserve"> </w:t>
      </w:r>
      <w:r w:rsidRPr="00A31098">
        <w:rPr>
          <w:rFonts w:cs="Guttman Yad-Light"/>
          <w:u w:val="single"/>
          <w:rtl/>
        </w:rPr>
        <w:t>לתקופה</w:t>
      </w:r>
      <w:r w:rsidRPr="00A31098">
        <w:rPr>
          <w:rFonts w:cs="Guttman Yad-Light"/>
          <w:spacing w:val="-5"/>
          <w:u w:val="single"/>
          <w:rtl/>
        </w:rPr>
        <w:t xml:space="preserve"> </w:t>
      </w:r>
      <w:r w:rsidRPr="00A31098">
        <w:rPr>
          <w:rFonts w:cs="Guttman Yad-Light"/>
          <w:u w:val="single"/>
          <w:rtl/>
        </w:rPr>
        <w:t>של</w:t>
      </w:r>
      <w:r w:rsidRPr="00A31098">
        <w:rPr>
          <w:rFonts w:cs="Guttman Yad-Light" w:hint="cs"/>
          <w:u w:val="single"/>
          <w:rtl/>
        </w:rPr>
        <w:t xml:space="preserve"> 6</w:t>
      </w:r>
      <w:r w:rsidRPr="00A31098">
        <w:rPr>
          <w:rFonts w:cs="Guttman Yad-Light"/>
          <w:spacing w:val="-2"/>
          <w:u w:val="single"/>
          <w:rtl/>
        </w:rPr>
        <w:t xml:space="preserve"> </w:t>
      </w:r>
      <w:r w:rsidRPr="00A31098">
        <w:rPr>
          <w:rFonts w:cs="Guttman Yad-Light"/>
          <w:u w:val="single"/>
          <w:rtl/>
        </w:rPr>
        <w:t>חודשים</w:t>
      </w:r>
      <w:r w:rsidRPr="00A31098">
        <w:rPr>
          <w:rFonts w:cs="Guttman Yad-Light"/>
          <w:spacing w:val="-4"/>
          <w:u w:val="single"/>
          <w:rtl/>
        </w:rPr>
        <w:t xml:space="preserve"> </w:t>
      </w:r>
      <w:r w:rsidRPr="00A31098">
        <w:rPr>
          <w:rFonts w:cs="Guttman Yad-Light"/>
          <w:u w:val="single"/>
          <w:rtl/>
        </w:rPr>
        <w:t>ללא</w:t>
      </w:r>
      <w:r w:rsidRPr="00A31098">
        <w:rPr>
          <w:rFonts w:cs="Guttman Yad-Light"/>
          <w:spacing w:val="-6"/>
          <w:u w:val="single"/>
          <w:rtl/>
        </w:rPr>
        <w:t xml:space="preserve"> </w:t>
      </w:r>
      <w:r w:rsidRPr="00A31098">
        <w:rPr>
          <w:rFonts w:cs="Guttman Yad-Light"/>
          <w:u w:val="single"/>
          <w:rtl/>
        </w:rPr>
        <w:t>משפט</w:t>
      </w:r>
      <w:r w:rsidRPr="00A31098">
        <w:rPr>
          <w:rFonts w:cs="Guttman Yad-Light"/>
          <w:u w:val="single"/>
        </w:rPr>
        <w:t>.</w:t>
      </w:r>
    </w:p>
    <w:p w14:paraId="196E9621" w14:textId="77777777" w:rsidR="00D35259" w:rsidRPr="005D701C" w:rsidRDefault="00D35259" w:rsidP="00CA2DD3">
      <w:pPr>
        <w:pStyle w:val="a3"/>
        <w:bidi/>
        <w:spacing w:before="209"/>
        <w:ind w:left="-31"/>
        <w:rPr>
          <w:rFonts w:ascii="Calibri"/>
          <w:b/>
        </w:rPr>
      </w:pPr>
    </w:p>
    <w:p w14:paraId="42822616" w14:textId="77777777" w:rsidR="00D35259" w:rsidRDefault="00D35259" w:rsidP="00CA2DD3">
      <w:pPr>
        <w:bidi/>
        <w:spacing w:before="1"/>
        <w:ind w:left="-31"/>
        <w:rPr>
          <w:sz w:val="24"/>
          <w:szCs w:val="24"/>
        </w:rPr>
      </w:pPr>
      <w:r>
        <w:rPr>
          <w:rFonts w:ascii="Calibri" w:cs="Calibri"/>
          <w:b/>
          <w:bCs/>
          <w:color w:val="231F20"/>
          <w:spacing w:val="-5"/>
          <w:position w:val="1"/>
          <w:sz w:val="24"/>
          <w:szCs w:val="24"/>
        </w:rPr>
        <w:t>.8</w:t>
      </w:r>
      <w:r>
        <w:rPr>
          <w:color w:val="231F20"/>
          <w:spacing w:val="79"/>
          <w:position w:val="1"/>
          <w:sz w:val="24"/>
          <w:szCs w:val="24"/>
          <w:rtl/>
        </w:rPr>
        <w:t xml:space="preserve">  </w:t>
      </w:r>
      <w:r>
        <w:rPr>
          <w:color w:val="231F20"/>
          <w:position w:val="1"/>
          <w:sz w:val="24"/>
          <w:szCs w:val="24"/>
          <w:rtl/>
        </w:rPr>
        <w:t>הציגו</w:t>
      </w:r>
      <w:r>
        <w:rPr>
          <w:color w:val="231F20"/>
          <w:spacing w:val="-16"/>
          <w:position w:val="1"/>
          <w:sz w:val="24"/>
          <w:szCs w:val="24"/>
          <w:rtl/>
        </w:rPr>
        <w:t xml:space="preserve"> </w:t>
      </w:r>
      <w:r>
        <w:rPr>
          <w:color w:val="231F20"/>
          <w:position w:val="1"/>
          <w:sz w:val="24"/>
          <w:szCs w:val="24"/>
          <w:rtl/>
        </w:rPr>
        <w:t>את</w:t>
      </w:r>
      <w:r>
        <w:rPr>
          <w:color w:val="231F20"/>
          <w:spacing w:val="-16"/>
          <w:position w:val="1"/>
          <w:sz w:val="24"/>
          <w:szCs w:val="24"/>
          <w:rtl/>
        </w:rPr>
        <w:t xml:space="preserve"> </w:t>
      </w:r>
      <w:r>
        <w:rPr>
          <w:color w:val="231F20"/>
          <w:position w:val="1"/>
          <w:sz w:val="24"/>
          <w:szCs w:val="24"/>
          <w:rtl/>
        </w:rPr>
        <w:t>עיקרי</w:t>
      </w:r>
      <w:r>
        <w:rPr>
          <w:b/>
          <w:bCs/>
          <w:color w:val="231F20"/>
          <w:spacing w:val="15"/>
          <w:sz w:val="24"/>
          <w:szCs w:val="24"/>
          <w:rtl/>
        </w:rPr>
        <w:t xml:space="preserve"> </w:t>
      </w:r>
      <w:r>
        <w:rPr>
          <w:b/>
          <w:bCs/>
          <w:color w:val="231F20"/>
          <w:sz w:val="24"/>
          <w:szCs w:val="24"/>
          <w:rtl/>
        </w:rPr>
        <w:t>ֶ</w:t>
      </w:r>
      <w:r>
        <w:rPr>
          <w:b/>
          <w:bCs/>
          <w:color w:val="231F20"/>
          <w:position w:val="1"/>
          <w:sz w:val="24"/>
          <w:szCs w:val="24"/>
          <w:rtl/>
        </w:rPr>
        <w:t>הסדר</w:t>
      </w:r>
      <w:r>
        <w:rPr>
          <w:b/>
          <w:bCs/>
          <w:color w:val="231F20"/>
          <w:spacing w:val="-16"/>
          <w:position w:val="1"/>
          <w:sz w:val="24"/>
          <w:szCs w:val="24"/>
          <w:rtl/>
        </w:rPr>
        <w:t xml:space="preserve"> </w:t>
      </w:r>
      <w:proofErr w:type="spellStart"/>
      <w:r>
        <w:rPr>
          <w:b/>
          <w:bCs/>
          <w:color w:val="231F20"/>
          <w:position w:val="1"/>
          <w:sz w:val="24"/>
          <w:szCs w:val="24"/>
          <w:rtl/>
        </w:rPr>
        <w:t>הסטטוס־קוו</w:t>
      </w:r>
      <w:proofErr w:type="spellEnd"/>
      <w:r>
        <w:rPr>
          <w:color w:val="231F20"/>
          <w:position w:val="1"/>
          <w:sz w:val="24"/>
          <w:szCs w:val="24"/>
        </w:rPr>
        <w:t>.</w:t>
      </w:r>
    </w:p>
    <w:p w14:paraId="5FEE81F4" w14:textId="77777777" w:rsidR="00505EC8" w:rsidRDefault="00505EC8" w:rsidP="00852184">
      <w:pPr>
        <w:pStyle w:val="a3"/>
        <w:tabs>
          <w:tab w:val="left" w:pos="-173"/>
        </w:tabs>
        <w:bidi/>
        <w:ind w:left="151"/>
        <w:rPr>
          <w:rFonts w:cs="Guttman Yad-Light"/>
          <w:b/>
          <w:bCs/>
          <w:sz w:val="22"/>
          <w:szCs w:val="22"/>
          <w:u w:val="single"/>
          <w:rtl/>
        </w:rPr>
      </w:pPr>
    </w:p>
    <w:p w14:paraId="7813B96A" w14:textId="17A2E9C2" w:rsidR="00852184" w:rsidRPr="00301E52" w:rsidRDefault="00852184" w:rsidP="00505EC8">
      <w:pPr>
        <w:pStyle w:val="a3"/>
        <w:tabs>
          <w:tab w:val="left" w:pos="-173"/>
        </w:tabs>
        <w:bidi/>
        <w:ind w:left="15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74C06A15" w14:textId="77777777" w:rsidR="00530A2C" w:rsidRPr="00A31098" w:rsidRDefault="005F292D" w:rsidP="001A35EA">
      <w:pPr>
        <w:pStyle w:val="a3"/>
        <w:numPr>
          <w:ilvl w:val="0"/>
          <w:numId w:val="36"/>
        </w:numPr>
        <w:bidi/>
        <w:rPr>
          <w:rFonts w:cs="Guttman Yad-Light"/>
          <w:sz w:val="22"/>
          <w:szCs w:val="22"/>
          <w:u w:val="single"/>
        </w:rPr>
      </w:pPr>
      <w:r w:rsidRPr="00A31098">
        <w:rPr>
          <w:rFonts w:cs="Guttman Yad-Light"/>
          <w:b/>
          <w:bCs/>
          <w:sz w:val="22"/>
          <w:szCs w:val="22"/>
          <w:u w:val="single"/>
        </w:rPr>
        <w:t>"</w:t>
      </w:r>
      <w:r w:rsidRPr="00A31098">
        <w:rPr>
          <w:rFonts w:cs="Guttman Yad-Light"/>
          <w:b/>
          <w:bCs/>
          <w:sz w:val="22"/>
          <w:szCs w:val="22"/>
          <w:u w:val="single"/>
          <w:rtl/>
        </w:rPr>
        <w:t>הסדר</w:t>
      </w:r>
      <w:r w:rsidRPr="00A31098">
        <w:rPr>
          <w:rFonts w:cs="Guttman Yad-Light"/>
          <w:b/>
          <w:bCs/>
          <w:spacing w:val="-3"/>
          <w:sz w:val="22"/>
          <w:szCs w:val="22"/>
          <w:u w:val="single"/>
          <w:rtl/>
        </w:rPr>
        <w:t xml:space="preserve"> </w:t>
      </w:r>
      <w:r w:rsidRPr="00A31098">
        <w:rPr>
          <w:rFonts w:cs="Guttman Yad-Light"/>
          <w:b/>
          <w:bCs/>
          <w:sz w:val="22"/>
          <w:szCs w:val="22"/>
          <w:u w:val="single"/>
          <w:rtl/>
        </w:rPr>
        <w:t>הסטטוס</w:t>
      </w:r>
      <w:r w:rsidRPr="00A31098">
        <w:rPr>
          <w:rFonts w:cs="Guttman Yad-Light"/>
          <w:b/>
          <w:bCs/>
          <w:spacing w:val="-6"/>
          <w:sz w:val="22"/>
          <w:szCs w:val="22"/>
          <w:u w:val="single"/>
          <w:rtl/>
        </w:rPr>
        <w:t xml:space="preserve"> </w:t>
      </w:r>
      <w:r w:rsidRPr="00A31098">
        <w:rPr>
          <w:rFonts w:cs="Guttman Yad-Light"/>
          <w:b/>
          <w:bCs/>
          <w:sz w:val="22"/>
          <w:szCs w:val="22"/>
          <w:u w:val="single"/>
          <w:rtl/>
        </w:rPr>
        <w:t>קוו</w:t>
      </w:r>
      <w:r w:rsidRPr="00A31098">
        <w:rPr>
          <w:rFonts w:cs="Guttman Yad-Light"/>
          <w:b/>
          <w:bCs/>
          <w:sz w:val="22"/>
          <w:szCs w:val="22"/>
          <w:u w:val="single"/>
        </w:rPr>
        <w:t>."</w:t>
      </w:r>
      <w:r w:rsidRPr="00A31098">
        <w:rPr>
          <w:rFonts w:cs="Guttman Yad-Light"/>
          <w:spacing w:val="-5"/>
          <w:sz w:val="22"/>
          <w:szCs w:val="22"/>
          <w:u w:val="single"/>
          <w:rtl/>
        </w:rPr>
        <w:t xml:space="preserve"> </w:t>
      </w:r>
      <w:r w:rsidRPr="00A31098">
        <w:rPr>
          <w:rFonts w:cs="Guttman Yad-Light"/>
          <w:sz w:val="22"/>
          <w:szCs w:val="22"/>
          <w:u w:val="single"/>
          <w:rtl/>
        </w:rPr>
        <w:t>זהו</w:t>
      </w:r>
      <w:r w:rsidRPr="00A31098">
        <w:rPr>
          <w:rFonts w:cs="Guttman Yad-Light"/>
          <w:spacing w:val="-4"/>
          <w:sz w:val="22"/>
          <w:szCs w:val="22"/>
          <w:u w:val="single"/>
          <w:rtl/>
        </w:rPr>
        <w:t xml:space="preserve"> </w:t>
      </w:r>
      <w:r w:rsidRPr="00A31098">
        <w:rPr>
          <w:rFonts w:cs="Guttman Yad-Light"/>
          <w:sz w:val="22"/>
          <w:szCs w:val="22"/>
          <w:u w:val="single"/>
          <w:rtl/>
        </w:rPr>
        <w:t>ההסדר</w:t>
      </w:r>
      <w:r w:rsidRPr="00A31098">
        <w:rPr>
          <w:rFonts w:cs="Guttman Yad-Light"/>
          <w:spacing w:val="-5"/>
          <w:sz w:val="22"/>
          <w:szCs w:val="22"/>
          <w:u w:val="single"/>
          <w:rtl/>
        </w:rPr>
        <w:t xml:space="preserve"> </w:t>
      </w:r>
      <w:r w:rsidRPr="00A31098">
        <w:rPr>
          <w:rFonts w:cs="Guttman Yad-Light"/>
          <w:sz w:val="22"/>
          <w:szCs w:val="22"/>
          <w:u w:val="single"/>
          <w:rtl/>
        </w:rPr>
        <w:t>להכרעה</w:t>
      </w:r>
      <w:r w:rsidRPr="00A31098">
        <w:rPr>
          <w:rFonts w:cs="Guttman Yad-Light"/>
          <w:spacing w:val="-6"/>
          <w:sz w:val="22"/>
          <w:szCs w:val="22"/>
          <w:u w:val="single"/>
          <w:rtl/>
        </w:rPr>
        <w:t xml:space="preserve"> </w:t>
      </w:r>
      <w:r w:rsidRPr="00A31098">
        <w:rPr>
          <w:rFonts w:cs="Guttman Yad-Light"/>
          <w:sz w:val="22"/>
          <w:szCs w:val="22"/>
          <w:u w:val="single"/>
          <w:rtl/>
        </w:rPr>
        <w:t>במחלוקות</w:t>
      </w:r>
      <w:r w:rsidRPr="00A31098">
        <w:rPr>
          <w:rFonts w:cs="Guttman Yad-Light"/>
          <w:spacing w:val="-9"/>
          <w:sz w:val="22"/>
          <w:szCs w:val="22"/>
          <w:u w:val="single"/>
          <w:rtl/>
        </w:rPr>
        <w:t xml:space="preserve"> </w:t>
      </w:r>
      <w:r w:rsidRPr="00A31098">
        <w:rPr>
          <w:rFonts w:cs="Guttman Yad-Light"/>
          <w:sz w:val="22"/>
          <w:szCs w:val="22"/>
          <w:u w:val="single"/>
          <w:rtl/>
        </w:rPr>
        <w:t>בסוגיות</w:t>
      </w:r>
      <w:r w:rsidRPr="00A31098">
        <w:rPr>
          <w:rFonts w:cs="Guttman Yad-Light"/>
          <w:sz w:val="22"/>
          <w:szCs w:val="22"/>
          <w:u w:val="single"/>
        </w:rPr>
        <w:t xml:space="preserve"> </w:t>
      </w:r>
      <w:r w:rsidRPr="00A31098">
        <w:rPr>
          <w:rFonts w:cs="Guttman Yad-Light"/>
          <w:sz w:val="22"/>
          <w:szCs w:val="22"/>
          <w:u w:val="single"/>
          <w:rtl/>
        </w:rPr>
        <w:t>דת</w:t>
      </w:r>
      <w:r w:rsidRPr="00A31098">
        <w:rPr>
          <w:rFonts w:cs="Guttman Yad-Light"/>
          <w:spacing w:val="-2"/>
          <w:sz w:val="22"/>
          <w:szCs w:val="22"/>
          <w:u w:val="single"/>
          <w:rtl/>
        </w:rPr>
        <w:t xml:space="preserve"> </w:t>
      </w:r>
      <w:r w:rsidRPr="00A31098">
        <w:rPr>
          <w:rFonts w:cs="Guttman Yad-Light"/>
          <w:sz w:val="22"/>
          <w:szCs w:val="22"/>
          <w:u w:val="single"/>
          <w:rtl/>
        </w:rPr>
        <w:t>ומדינה</w:t>
      </w:r>
      <w:r w:rsidRPr="00A31098">
        <w:rPr>
          <w:rFonts w:cs="Guttman Yad-Light"/>
          <w:spacing w:val="-2"/>
          <w:sz w:val="22"/>
          <w:szCs w:val="22"/>
          <w:u w:val="single"/>
          <w:rtl/>
        </w:rPr>
        <w:t xml:space="preserve"> </w:t>
      </w:r>
      <w:r w:rsidRPr="00A31098">
        <w:rPr>
          <w:rFonts w:cs="Guttman Yad-Light"/>
          <w:sz w:val="22"/>
          <w:szCs w:val="22"/>
          <w:u w:val="single"/>
          <w:rtl/>
        </w:rPr>
        <w:t>שיסודו</w:t>
      </w:r>
      <w:r w:rsidRPr="00A31098">
        <w:rPr>
          <w:rFonts w:cs="Guttman Yad-Light"/>
          <w:spacing w:val="-3"/>
          <w:sz w:val="22"/>
          <w:szCs w:val="22"/>
          <w:u w:val="single"/>
          <w:rtl/>
        </w:rPr>
        <w:t xml:space="preserve"> </w:t>
      </w:r>
      <w:r w:rsidRPr="00A31098">
        <w:rPr>
          <w:rFonts w:cs="Guttman Yad-Light"/>
          <w:sz w:val="22"/>
          <w:szCs w:val="22"/>
          <w:u w:val="single"/>
          <w:rtl/>
        </w:rPr>
        <w:t>מיוחס</w:t>
      </w:r>
      <w:r w:rsidRPr="00A31098">
        <w:rPr>
          <w:rFonts w:cs="Guttman Yad-Light"/>
          <w:spacing w:val="-1"/>
          <w:sz w:val="22"/>
          <w:szCs w:val="22"/>
          <w:u w:val="single"/>
          <w:rtl/>
        </w:rPr>
        <w:t xml:space="preserve"> </w:t>
      </w:r>
      <w:r w:rsidRPr="00A31098">
        <w:rPr>
          <w:rFonts w:cs="Guttman Yad-Light"/>
          <w:sz w:val="22"/>
          <w:szCs w:val="22"/>
          <w:u w:val="single"/>
          <w:rtl/>
        </w:rPr>
        <w:t>למכתב</w:t>
      </w:r>
      <w:r w:rsidRPr="00A31098">
        <w:rPr>
          <w:rFonts w:cs="Guttman Yad-Light"/>
          <w:spacing w:val="-1"/>
          <w:sz w:val="22"/>
          <w:szCs w:val="22"/>
          <w:u w:val="single"/>
          <w:rtl/>
        </w:rPr>
        <w:t xml:space="preserve"> </w:t>
      </w:r>
      <w:r w:rsidRPr="00A31098">
        <w:rPr>
          <w:rFonts w:cs="Guttman Yad-Light"/>
          <w:sz w:val="22"/>
          <w:szCs w:val="22"/>
          <w:u w:val="single"/>
          <w:rtl/>
        </w:rPr>
        <w:t>הצהרת</w:t>
      </w:r>
      <w:r w:rsidRPr="00A31098">
        <w:rPr>
          <w:rFonts w:cs="Guttman Yad-Light"/>
          <w:spacing w:val="-3"/>
          <w:sz w:val="22"/>
          <w:szCs w:val="22"/>
          <w:u w:val="single"/>
          <w:rtl/>
        </w:rPr>
        <w:t xml:space="preserve"> </w:t>
      </w:r>
      <w:r w:rsidRPr="00A31098">
        <w:rPr>
          <w:rFonts w:cs="Guttman Yad-Light"/>
          <w:sz w:val="22"/>
          <w:szCs w:val="22"/>
          <w:u w:val="single"/>
          <w:rtl/>
        </w:rPr>
        <w:t>כוונות</w:t>
      </w:r>
      <w:r w:rsidRPr="00A31098">
        <w:rPr>
          <w:rFonts w:cs="Guttman Yad-Light"/>
          <w:spacing w:val="-3"/>
          <w:sz w:val="22"/>
          <w:szCs w:val="22"/>
          <w:u w:val="single"/>
          <w:rtl/>
        </w:rPr>
        <w:t xml:space="preserve"> </w:t>
      </w:r>
      <w:r w:rsidRPr="00A31098">
        <w:rPr>
          <w:rFonts w:cs="Guttman Yad-Light"/>
          <w:sz w:val="22"/>
          <w:szCs w:val="22"/>
          <w:u w:val="single"/>
          <w:rtl/>
        </w:rPr>
        <w:t>מ</w:t>
      </w:r>
      <w:r w:rsidRPr="00A31098">
        <w:rPr>
          <w:rFonts w:cs="Guttman Yad-Light" w:hint="cs"/>
          <w:sz w:val="22"/>
          <w:szCs w:val="22"/>
          <w:u w:val="single"/>
          <w:rtl/>
        </w:rPr>
        <w:t>-1947 (</w:t>
      </w:r>
      <w:r w:rsidRPr="00A31098">
        <w:rPr>
          <w:rFonts w:cs="Guttman Yad-Light"/>
          <w:sz w:val="22"/>
          <w:szCs w:val="22"/>
          <w:u w:val="single"/>
          <w:rtl/>
        </w:rPr>
        <w:t>שנשלח</w:t>
      </w:r>
      <w:r w:rsidRPr="00A31098">
        <w:rPr>
          <w:rFonts w:cs="Guttman Yad-Light"/>
          <w:spacing w:val="-3"/>
          <w:sz w:val="22"/>
          <w:szCs w:val="22"/>
          <w:u w:val="single"/>
          <w:rtl/>
        </w:rPr>
        <w:t xml:space="preserve"> </w:t>
      </w:r>
      <w:r w:rsidRPr="00A31098">
        <w:rPr>
          <w:rFonts w:cs="Guttman Yad-Light"/>
          <w:sz w:val="22"/>
          <w:szCs w:val="22"/>
          <w:u w:val="single"/>
          <w:rtl/>
        </w:rPr>
        <w:t>מהנהלת</w:t>
      </w:r>
      <w:r w:rsidRPr="00A31098">
        <w:rPr>
          <w:rFonts w:cs="Guttman Yad-Light"/>
          <w:spacing w:val="-1"/>
          <w:sz w:val="22"/>
          <w:szCs w:val="22"/>
          <w:u w:val="single"/>
          <w:rtl/>
        </w:rPr>
        <w:t xml:space="preserve"> </w:t>
      </w:r>
      <w:r w:rsidRPr="00A31098">
        <w:rPr>
          <w:rFonts w:cs="Guttman Yad-Light"/>
          <w:sz w:val="22"/>
          <w:szCs w:val="22"/>
          <w:u w:val="single"/>
          <w:rtl/>
        </w:rPr>
        <w:t>הסוכנות</w:t>
      </w:r>
      <w:r w:rsidRPr="00A31098">
        <w:rPr>
          <w:rFonts w:cs="Guttman Yad-Light"/>
          <w:spacing w:val="-1"/>
          <w:sz w:val="22"/>
          <w:szCs w:val="22"/>
          <w:u w:val="single"/>
          <w:rtl/>
        </w:rPr>
        <w:t xml:space="preserve"> </w:t>
      </w:r>
      <w:r w:rsidRPr="00A31098">
        <w:rPr>
          <w:rFonts w:cs="Guttman Yad-Light"/>
          <w:sz w:val="22"/>
          <w:szCs w:val="22"/>
          <w:u w:val="single"/>
          <w:rtl/>
        </w:rPr>
        <w:t>היהודית</w:t>
      </w:r>
      <w:r w:rsidRPr="00A31098">
        <w:rPr>
          <w:rFonts w:cs="Guttman Yad-Light"/>
          <w:spacing w:val="-1"/>
          <w:sz w:val="22"/>
          <w:szCs w:val="22"/>
          <w:u w:val="single"/>
          <w:rtl/>
        </w:rPr>
        <w:t xml:space="preserve"> </w:t>
      </w:r>
      <w:r w:rsidRPr="00A31098">
        <w:rPr>
          <w:rFonts w:cs="Guttman Yad-Light"/>
          <w:sz w:val="22"/>
          <w:szCs w:val="22"/>
          <w:u w:val="single"/>
          <w:rtl/>
        </w:rPr>
        <w:t>למפלגת</w:t>
      </w:r>
      <w:r w:rsidRPr="00A31098">
        <w:rPr>
          <w:rFonts w:cs="Guttman Yad-Light"/>
          <w:spacing w:val="-3"/>
          <w:sz w:val="22"/>
          <w:szCs w:val="22"/>
          <w:u w:val="single"/>
          <w:rtl/>
        </w:rPr>
        <w:t xml:space="preserve"> </w:t>
      </w:r>
      <w:r w:rsidRPr="00A31098">
        <w:rPr>
          <w:rFonts w:cs="Guttman Yad-Light"/>
          <w:sz w:val="22"/>
          <w:szCs w:val="22"/>
          <w:u w:val="single"/>
          <w:rtl/>
        </w:rPr>
        <w:t>אגודת</w:t>
      </w:r>
      <w:r w:rsidRPr="00A31098">
        <w:rPr>
          <w:rFonts w:cs="Guttman Yad-Light"/>
          <w:spacing w:val="-3"/>
          <w:sz w:val="22"/>
          <w:szCs w:val="22"/>
          <w:u w:val="single"/>
          <w:rtl/>
        </w:rPr>
        <w:t xml:space="preserve"> </w:t>
      </w:r>
      <w:r w:rsidRPr="00A31098">
        <w:rPr>
          <w:rFonts w:cs="Guttman Yad-Light"/>
          <w:sz w:val="22"/>
          <w:szCs w:val="22"/>
          <w:u w:val="single"/>
          <w:rtl/>
        </w:rPr>
        <w:t>ישראל</w:t>
      </w:r>
      <w:r w:rsidRPr="00A31098">
        <w:rPr>
          <w:rFonts w:cs="Guttman Yad-Light" w:hint="cs"/>
          <w:sz w:val="22"/>
          <w:szCs w:val="22"/>
          <w:u w:val="single"/>
          <w:rtl/>
        </w:rPr>
        <w:t xml:space="preserve">). </w:t>
      </w:r>
    </w:p>
    <w:p w14:paraId="6B399948" w14:textId="77777777" w:rsidR="00530A2C" w:rsidRPr="00A31098" w:rsidRDefault="005F292D" w:rsidP="00530A2C">
      <w:pPr>
        <w:pStyle w:val="a3"/>
        <w:bidi/>
        <w:ind w:left="151"/>
        <w:rPr>
          <w:rFonts w:cs="Guttman Yad-Light"/>
          <w:sz w:val="22"/>
          <w:szCs w:val="22"/>
          <w:u w:val="single"/>
          <w:rtl/>
        </w:rPr>
      </w:pPr>
      <w:r w:rsidRPr="00A31098">
        <w:rPr>
          <w:rFonts w:cs="Guttman Yad-Light"/>
          <w:sz w:val="22"/>
          <w:szCs w:val="22"/>
          <w:u w:val="single"/>
          <w:rtl/>
        </w:rPr>
        <w:t>ההסדר נועד למנוע העמקת מחלוקות בין דתיים לחילוניים ולאפשר חיים משותפים במדינה שעתידה לקום</w:t>
      </w:r>
      <w:r w:rsidRPr="00A31098">
        <w:rPr>
          <w:rFonts w:cs="Guttman Yad-Light" w:hint="cs"/>
          <w:sz w:val="22"/>
          <w:szCs w:val="22"/>
          <w:u w:val="single"/>
          <w:rtl/>
        </w:rPr>
        <w:t xml:space="preserve"> (</w:t>
      </w:r>
      <w:r w:rsidRPr="00A31098">
        <w:rPr>
          <w:rFonts w:cs="Guttman Yad-Light"/>
          <w:b/>
          <w:bCs/>
          <w:sz w:val="22"/>
          <w:szCs w:val="22"/>
          <w:u w:val="single"/>
          <w:rtl/>
        </w:rPr>
        <w:t>מבטא הסכמיות</w:t>
      </w:r>
      <w:r w:rsidRPr="00A31098">
        <w:rPr>
          <w:rFonts w:cs="Guttman Yad-Light" w:hint="cs"/>
          <w:sz w:val="22"/>
          <w:szCs w:val="22"/>
          <w:u w:val="single"/>
          <w:rtl/>
        </w:rPr>
        <w:t xml:space="preserve">). </w:t>
      </w:r>
    </w:p>
    <w:p w14:paraId="5612A4AB" w14:textId="21DB0ACA" w:rsidR="005F292D" w:rsidRPr="00A31098" w:rsidRDefault="005F292D" w:rsidP="00530A2C">
      <w:pPr>
        <w:pStyle w:val="a3"/>
        <w:bidi/>
        <w:ind w:left="151"/>
        <w:rPr>
          <w:rFonts w:cs="Guttman Yad-Light"/>
          <w:sz w:val="22"/>
          <w:szCs w:val="22"/>
          <w:u w:val="single"/>
        </w:rPr>
      </w:pPr>
      <w:r w:rsidRPr="00A31098">
        <w:rPr>
          <w:rFonts w:cs="Guttman Yad-Light"/>
          <w:sz w:val="22"/>
          <w:szCs w:val="22"/>
          <w:u w:val="single"/>
          <w:rtl/>
        </w:rPr>
        <w:t>ההסדר עוסק בהסדרת ארבע סוגיות מרכזיות של דת ומדינה</w:t>
      </w:r>
      <w:r w:rsidRPr="00A31098">
        <w:rPr>
          <w:rFonts w:cs="Guttman Yad-Light" w:hint="cs"/>
          <w:sz w:val="22"/>
          <w:szCs w:val="22"/>
          <w:u w:val="single"/>
          <w:rtl/>
        </w:rPr>
        <w:t>:</w:t>
      </w:r>
    </w:p>
    <w:p w14:paraId="24442078" w14:textId="77777777" w:rsidR="005F292D" w:rsidRPr="00A31098" w:rsidRDefault="005F292D" w:rsidP="00530A2C">
      <w:pPr>
        <w:pStyle w:val="a3"/>
        <w:numPr>
          <w:ilvl w:val="0"/>
          <w:numId w:val="46"/>
        </w:numPr>
        <w:bidi/>
        <w:rPr>
          <w:rFonts w:cs="Guttman Yad-Light"/>
          <w:sz w:val="22"/>
          <w:szCs w:val="22"/>
          <w:u w:val="single"/>
        </w:rPr>
      </w:pPr>
      <w:r w:rsidRPr="00A31098">
        <w:rPr>
          <w:rFonts w:cs="Guttman Yad-Light"/>
          <w:sz w:val="22"/>
          <w:szCs w:val="22"/>
          <w:u w:val="single"/>
          <w:rtl/>
        </w:rPr>
        <w:t>הגדרת השבת כיום המנוחה במדינת ישראל</w:t>
      </w:r>
      <w:r w:rsidRPr="00A31098">
        <w:rPr>
          <w:rFonts w:cs="Guttman Yad-Light" w:hint="cs"/>
          <w:sz w:val="22"/>
          <w:szCs w:val="22"/>
          <w:u w:val="single"/>
          <w:rtl/>
        </w:rPr>
        <w:t xml:space="preserve"> (</w:t>
      </w:r>
      <w:r w:rsidRPr="00A31098">
        <w:rPr>
          <w:rFonts w:cs="Guttman Yad-Light"/>
          <w:sz w:val="22"/>
          <w:szCs w:val="22"/>
          <w:u w:val="single"/>
          <w:rtl/>
        </w:rPr>
        <w:t>ליהודים</w:t>
      </w:r>
      <w:r w:rsidRPr="00A31098">
        <w:rPr>
          <w:rFonts w:cs="Guttman Yad-Light" w:hint="cs"/>
          <w:sz w:val="22"/>
          <w:szCs w:val="22"/>
          <w:u w:val="single"/>
          <w:rtl/>
        </w:rPr>
        <w:t>).</w:t>
      </w:r>
    </w:p>
    <w:p w14:paraId="649E6818" w14:textId="77777777" w:rsidR="005F292D" w:rsidRPr="00A31098" w:rsidRDefault="005F292D" w:rsidP="00530A2C">
      <w:pPr>
        <w:pStyle w:val="a3"/>
        <w:numPr>
          <w:ilvl w:val="0"/>
          <w:numId w:val="46"/>
        </w:numPr>
        <w:bidi/>
        <w:rPr>
          <w:rFonts w:cs="Guttman Yad-Light"/>
          <w:sz w:val="22"/>
          <w:szCs w:val="22"/>
          <w:u w:val="single"/>
        </w:rPr>
      </w:pPr>
      <w:r w:rsidRPr="00A31098">
        <w:rPr>
          <w:rFonts w:cs="Guttman Yad-Light"/>
          <w:sz w:val="22"/>
          <w:szCs w:val="22"/>
          <w:u w:val="single"/>
          <w:rtl/>
        </w:rPr>
        <w:t>מטבח כשר במוסדות ממלכתיים</w:t>
      </w:r>
      <w:r w:rsidRPr="00A31098">
        <w:rPr>
          <w:rFonts w:cs="Guttman Yad-Light" w:hint="cs"/>
          <w:sz w:val="22"/>
          <w:szCs w:val="22"/>
          <w:u w:val="single"/>
          <w:rtl/>
        </w:rPr>
        <w:t>.</w:t>
      </w:r>
    </w:p>
    <w:p w14:paraId="2C0C4C05" w14:textId="77777777" w:rsidR="005F292D" w:rsidRPr="00A31098" w:rsidRDefault="005F292D" w:rsidP="00530A2C">
      <w:pPr>
        <w:pStyle w:val="a3"/>
        <w:numPr>
          <w:ilvl w:val="0"/>
          <w:numId w:val="46"/>
        </w:numPr>
        <w:bidi/>
        <w:rPr>
          <w:rFonts w:cs="Guttman Yad-Light"/>
          <w:sz w:val="22"/>
          <w:szCs w:val="22"/>
          <w:u w:val="single"/>
        </w:rPr>
      </w:pPr>
      <w:r w:rsidRPr="00A31098">
        <w:rPr>
          <w:rFonts w:cs="Guttman Yad-Light"/>
          <w:sz w:val="22"/>
          <w:szCs w:val="22"/>
          <w:u w:val="single"/>
          <w:rtl/>
        </w:rPr>
        <w:t>נישואין וגירושין של יהודים יתנהלו בהתאם להלכה</w:t>
      </w:r>
      <w:r w:rsidRPr="00A31098">
        <w:rPr>
          <w:rFonts w:cs="Guttman Yad-Light" w:hint="cs"/>
          <w:sz w:val="22"/>
          <w:szCs w:val="22"/>
          <w:u w:val="single"/>
          <w:rtl/>
        </w:rPr>
        <w:t>.</w:t>
      </w:r>
    </w:p>
    <w:p w14:paraId="45FE142C" w14:textId="77777777" w:rsidR="00530A2C" w:rsidRPr="00A31098" w:rsidRDefault="005F292D" w:rsidP="00530A2C">
      <w:pPr>
        <w:pStyle w:val="a3"/>
        <w:numPr>
          <w:ilvl w:val="0"/>
          <w:numId w:val="46"/>
        </w:numPr>
        <w:bidi/>
        <w:rPr>
          <w:rFonts w:cs="Guttman Yad-Light"/>
          <w:sz w:val="22"/>
          <w:szCs w:val="22"/>
          <w:u w:val="single"/>
        </w:rPr>
      </w:pPr>
      <w:r w:rsidRPr="00A31098">
        <w:rPr>
          <w:rFonts w:cs="Guttman Yad-Light"/>
          <w:sz w:val="22"/>
          <w:szCs w:val="22"/>
          <w:u w:val="single"/>
          <w:rtl/>
        </w:rPr>
        <w:t>מתן אוטונומיה לזרם החינוך הדתי</w:t>
      </w:r>
      <w:r w:rsidRPr="00A31098">
        <w:rPr>
          <w:rFonts w:cs="Guttman Yad-Light"/>
          <w:sz w:val="22"/>
          <w:szCs w:val="22"/>
          <w:u w:val="single"/>
        </w:rPr>
        <w:t>.</w:t>
      </w:r>
      <w:r w:rsidRPr="00A31098">
        <w:rPr>
          <w:rFonts w:cs="Guttman Yad-Light"/>
          <w:sz w:val="22"/>
          <w:szCs w:val="22"/>
          <w:u w:val="single"/>
          <w:rtl/>
        </w:rPr>
        <w:t xml:space="preserve"> </w:t>
      </w:r>
    </w:p>
    <w:p w14:paraId="27BD0F18" w14:textId="3B79AD67" w:rsidR="00852184" w:rsidRPr="00A31098" w:rsidRDefault="005F292D" w:rsidP="00530A2C">
      <w:pPr>
        <w:pStyle w:val="a3"/>
        <w:bidi/>
        <w:rPr>
          <w:rFonts w:cs="Guttman Yad-Light"/>
          <w:sz w:val="22"/>
          <w:szCs w:val="22"/>
          <w:u w:val="single"/>
          <w:rtl/>
        </w:rPr>
      </w:pPr>
      <w:r w:rsidRPr="00A31098">
        <w:rPr>
          <w:rFonts w:cs="Guttman Yad-Light"/>
          <w:sz w:val="22"/>
          <w:szCs w:val="22"/>
          <w:u w:val="single"/>
          <w:rtl/>
        </w:rPr>
        <w:t xml:space="preserve">רובו נתקבע בחקיקה ואופן שימורו ויישומיו הראויים נתונים לאורך כל השנים </w:t>
      </w:r>
      <w:r w:rsidRPr="00A31098">
        <w:rPr>
          <w:rFonts w:cs="Guttman Yad-Light"/>
          <w:spacing w:val="-2"/>
          <w:sz w:val="22"/>
          <w:szCs w:val="22"/>
          <w:u w:val="single"/>
          <w:rtl/>
        </w:rPr>
        <w:t>בוויכוח</w:t>
      </w:r>
      <w:r w:rsidRPr="00A31098">
        <w:rPr>
          <w:rFonts w:cs="Guttman Yad-Light"/>
          <w:spacing w:val="-3"/>
          <w:sz w:val="22"/>
          <w:szCs w:val="22"/>
          <w:u w:val="single"/>
          <w:rtl/>
        </w:rPr>
        <w:t xml:space="preserve"> </w:t>
      </w:r>
      <w:r w:rsidRPr="00A31098">
        <w:rPr>
          <w:rFonts w:cs="Guttman Yad-Light"/>
          <w:sz w:val="22"/>
          <w:szCs w:val="22"/>
          <w:u w:val="single"/>
          <w:rtl/>
        </w:rPr>
        <w:t>ציבורי</w:t>
      </w:r>
      <w:r w:rsidRPr="00A31098">
        <w:rPr>
          <w:rFonts w:cs="Guttman Yad-Light"/>
          <w:sz w:val="22"/>
          <w:szCs w:val="22"/>
          <w:u w:val="single"/>
        </w:rPr>
        <w:t>.</w:t>
      </w:r>
    </w:p>
    <w:p w14:paraId="47306940" w14:textId="77777777" w:rsidR="00530A2C" w:rsidRPr="00A31098" w:rsidRDefault="00530A2C" w:rsidP="00852184">
      <w:pPr>
        <w:pStyle w:val="a3"/>
        <w:tabs>
          <w:tab w:val="left" w:pos="-173"/>
        </w:tabs>
        <w:bidi/>
        <w:ind w:left="151"/>
        <w:rPr>
          <w:rFonts w:cs="Guttman Yad-Light"/>
          <w:b/>
          <w:bCs/>
          <w:sz w:val="22"/>
          <w:szCs w:val="22"/>
          <w:u w:val="single"/>
          <w:rtl/>
        </w:rPr>
      </w:pPr>
    </w:p>
    <w:p w14:paraId="30B5A96D" w14:textId="77777777" w:rsidR="009F1DC9" w:rsidRPr="00A31098" w:rsidRDefault="00852184" w:rsidP="009F1DC9">
      <w:pPr>
        <w:pStyle w:val="a3"/>
        <w:tabs>
          <w:tab w:val="left" w:pos="-173"/>
        </w:tabs>
        <w:bidi/>
        <w:ind w:left="151"/>
        <w:rPr>
          <w:rFonts w:cs="Guttman Yad-Light"/>
          <w:b/>
          <w:bCs/>
          <w:sz w:val="22"/>
          <w:szCs w:val="22"/>
          <w:u w:val="single"/>
          <w:rtl/>
        </w:rPr>
      </w:pPr>
      <w:r w:rsidRPr="00A31098">
        <w:rPr>
          <w:rFonts w:cs="Guttman Yad-Light" w:hint="cs"/>
          <w:b/>
          <w:bCs/>
          <w:sz w:val="22"/>
          <w:szCs w:val="22"/>
          <w:u w:val="single"/>
          <w:rtl/>
        </w:rPr>
        <w:t>פתרון ב'</w:t>
      </w:r>
    </w:p>
    <w:p w14:paraId="390A10EC" w14:textId="3D0960C3" w:rsidR="009F1DC9" w:rsidRPr="009F1DC9" w:rsidRDefault="009F1DC9" w:rsidP="009F1DC9">
      <w:pPr>
        <w:pStyle w:val="a3"/>
        <w:numPr>
          <w:ilvl w:val="0"/>
          <w:numId w:val="36"/>
        </w:numPr>
        <w:tabs>
          <w:tab w:val="left" w:pos="-173"/>
        </w:tabs>
        <w:bidi/>
        <w:rPr>
          <w:rFonts w:cs="Guttman Yad-Light"/>
          <w:b/>
          <w:bCs/>
          <w:sz w:val="22"/>
          <w:szCs w:val="22"/>
          <w:u w:val="single"/>
        </w:rPr>
      </w:pPr>
      <w:r w:rsidRPr="009F1DC9">
        <w:rPr>
          <w:rFonts w:cs="Guttman Yad-Light"/>
          <w:b/>
          <w:bCs/>
          <w:spacing w:val="-2"/>
          <w:u w:val="single"/>
          <w:rtl/>
        </w:rPr>
        <w:t>עיקרי</w:t>
      </w:r>
      <w:r w:rsidRPr="009F1DC9">
        <w:rPr>
          <w:rFonts w:cs="Guttman Yad-Light"/>
          <w:b/>
          <w:bCs/>
          <w:spacing w:val="1"/>
          <w:u w:val="single"/>
          <w:rtl/>
        </w:rPr>
        <w:t xml:space="preserve"> </w:t>
      </w:r>
      <w:r w:rsidRPr="009F1DC9">
        <w:rPr>
          <w:rFonts w:cs="Guttman Yad-Light"/>
          <w:b/>
          <w:bCs/>
          <w:u w:val="single"/>
          <w:rtl/>
        </w:rPr>
        <w:t>הסדר</w:t>
      </w:r>
      <w:r w:rsidRPr="009F1DC9">
        <w:rPr>
          <w:rFonts w:cs="Guttman Yad-Light"/>
          <w:b/>
          <w:bCs/>
          <w:spacing w:val="1"/>
          <w:u w:val="single"/>
          <w:rtl/>
        </w:rPr>
        <w:t xml:space="preserve"> </w:t>
      </w:r>
      <w:r w:rsidRPr="009F1DC9">
        <w:rPr>
          <w:rFonts w:cs="Guttman Yad-Light"/>
          <w:b/>
          <w:bCs/>
          <w:u w:val="single"/>
          <w:rtl/>
        </w:rPr>
        <w:t>הסטטוס</w:t>
      </w:r>
      <w:r w:rsidRPr="009F1DC9">
        <w:rPr>
          <w:rFonts w:cs="Guttman Yad-Light"/>
          <w:b/>
          <w:bCs/>
          <w:spacing w:val="2"/>
          <w:u w:val="single"/>
          <w:rtl/>
        </w:rPr>
        <w:t xml:space="preserve"> </w:t>
      </w:r>
      <w:r w:rsidRPr="009F1DC9">
        <w:rPr>
          <w:rFonts w:cs="Guttman Yad-Light"/>
          <w:b/>
          <w:bCs/>
          <w:u w:val="single"/>
          <w:rtl/>
        </w:rPr>
        <w:t>קוו</w:t>
      </w:r>
      <w:r w:rsidRPr="009F1DC9">
        <w:rPr>
          <w:rFonts w:cs="Guttman Yad-Light"/>
          <w:spacing w:val="1"/>
          <w:u w:val="single"/>
          <w:rtl/>
        </w:rPr>
        <w:t xml:space="preserve"> </w:t>
      </w:r>
      <w:r w:rsidRPr="009F1DC9">
        <w:rPr>
          <w:rFonts w:cs="Guttman Yad-Light"/>
          <w:u w:val="single"/>
        </w:rPr>
        <w:t>–</w:t>
      </w:r>
      <w:r w:rsidRPr="009F1DC9">
        <w:rPr>
          <w:rFonts w:cs="Guttman Yad-Light"/>
          <w:spacing w:val="6"/>
          <w:u w:val="single"/>
          <w:rtl/>
        </w:rPr>
        <w:t xml:space="preserve"> </w:t>
      </w:r>
      <w:r w:rsidRPr="009F1DC9">
        <w:rPr>
          <w:rFonts w:cs="Guttman Yad-Light"/>
          <w:u w:val="single"/>
          <w:rtl/>
        </w:rPr>
        <w:t>הסדר</w:t>
      </w:r>
      <w:r w:rsidRPr="009F1DC9">
        <w:rPr>
          <w:rFonts w:cs="Guttman Yad-Light"/>
          <w:spacing w:val="-1"/>
          <w:u w:val="single"/>
          <w:rtl/>
        </w:rPr>
        <w:t xml:space="preserve"> </w:t>
      </w:r>
      <w:r w:rsidRPr="009F1DC9">
        <w:rPr>
          <w:rFonts w:cs="Guttman Yad-Light"/>
          <w:u w:val="single"/>
          <w:rtl/>
        </w:rPr>
        <w:t>שנועד</w:t>
      </w:r>
      <w:r w:rsidRPr="009F1DC9">
        <w:rPr>
          <w:rFonts w:cs="Guttman Yad-Light"/>
          <w:spacing w:val="1"/>
          <w:u w:val="single"/>
          <w:rtl/>
        </w:rPr>
        <w:t xml:space="preserve"> </w:t>
      </w:r>
      <w:r w:rsidRPr="009F1DC9">
        <w:rPr>
          <w:rFonts w:cs="Guttman Yad-Light"/>
          <w:u w:val="single"/>
          <w:rtl/>
        </w:rPr>
        <w:t>ליצור</w:t>
      </w:r>
      <w:r w:rsidRPr="009F1DC9">
        <w:rPr>
          <w:rFonts w:cs="Guttman Yad-Light"/>
          <w:spacing w:val="1"/>
          <w:u w:val="single"/>
          <w:rtl/>
        </w:rPr>
        <w:t xml:space="preserve"> </w:t>
      </w:r>
      <w:r w:rsidRPr="009F1DC9">
        <w:rPr>
          <w:rFonts w:cs="Guttman Yad-Light"/>
          <w:u w:val="single"/>
          <w:rtl/>
        </w:rPr>
        <w:t>הסכמיות בין הציבור</w:t>
      </w:r>
      <w:r w:rsidRPr="009F1DC9">
        <w:rPr>
          <w:rFonts w:cs="Guttman Yad-Light"/>
          <w:spacing w:val="1"/>
          <w:u w:val="single"/>
          <w:rtl/>
        </w:rPr>
        <w:t xml:space="preserve"> </w:t>
      </w:r>
      <w:r w:rsidRPr="009F1DC9">
        <w:rPr>
          <w:rFonts w:cs="Guttman Yad-Light"/>
          <w:u w:val="single"/>
          <w:rtl/>
        </w:rPr>
        <w:t>החילוני</w:t>
      </w:r>
      <w:r w:rsidRPr="009F1DC9">
        <w:rPr>
          <w:rFonts w:cs="Guttman Yad-Light"/>
          <w:spacing w:val="-1"/>
          <w:u w:val="single"/>
          <w:rtl/>
        </w:rPr>
        <w:t xml:space="preserve"> </w:t>
      </w:r>
      <w:r w:rsidRPr="009F1DC9">
        <w:rPr>
          <w:rFonts w:cs="Guttman Yad-Light"/>
          <w:u w:val="single"/>
          <w:rtl/>
        </w:rPr>
        <w:t>והציבור</w:t>
      </w:r>
      <w:r w:rsidRPr="009F1DC9">
        <w:rPr>
          <w:rFonts w:cs="Guttman Yad-Light"/>
          <w:spacing w:val="-1"/>
          <w:u w:val="single"/>
          <w:rtl/>
        </w:rPr>
        <w:t xml:space="preserve"> </w:t>
      </w:r>
      <w:r w:rsidRPr="009F1DC9">
        <w:rPr>
          <w:rFonts w:cs="Guttman Yad-Light"/>
          <w:u w:val="single"/>
          <w:rtl/>
        </w:rPr>
        <w:t>הדתי</w:t>
      </w:r>
      <w:r w:rsidRPr="009F1DC9">
        <w:rPr>
          <w:rFonts w:cs="Guttman Yad-Light"/>
          <w:spacing w:val="-3"/>
          <w:u w:val="single"/>
          <w:rtl/>
        </w:rPr>
        <w:t xml:space="preserve"> </w:t>
      </w:r>
      <w:r w:rsidRPr="009F1DC9">
        <w:rPr>
          <w:rFonts w:cs="Guttman Yad-Light"/>
          <w:u w:val="single"/>
          <w:rtl/>
        </w:rPr>
        <w:t>במדינת</w:t>
      </w:r>
      <w:r w:rsidRPr="009F1DC9">
        <w:rPr>
          <w:rFonts w:cs="Guttman Yad-Light" w:hint="cs"/>
          <w:u w:val="single"/>
          <w:rtl/>
        </w:rPr>
        <w:t xml:space="preserve"> </w:t>
      </w:r>
      <w:r w:rsidRPr="009F1DC9">
        <w:rPr>
          <w:rFonts w:cs="Guttman Yad-Light"/>
          <w:spacing w:val="-2"/>
          <w:u w:val="single"/>
          <w:rtl/>
        </w:rPr>
        <w:t>ישראל</w:t>
      </w:r>
      <w:r w:rsidRPr="009F1DC9">
        <w:rPr>
          <w:rFonts w:cs="Guttman Yad-Light"/>
          <w:spacing w:val="27"/>
          <w:u w:val="single"/>
          <w:rtl/>
        </w:rPr>
        <w:t xml:space="preserve"> </w:t>
      </w:r>
      <w:r w:rsidRPr="009F1DC9">
        <w:rPr>
          <w:rFonts w:cs="Guttman Yad-Light" w:hint="cs"/>
          <w:u w:val="single"/>
          <w:rtl/>
        </w:rPr>
        <w:t>(</w:t>
      </w:r>
      <w:r w:rsidRPr="009F1DC9">
        <w:rPr>
          <w:rFonts w:cs="Guttman Yad-Light"/>
          <w:u w:val="single"/>
          <w:rtl/>
        </w:rPr>
        <w:t>היהודי</w:t>
      </w:r>
      <w:r w:rsidRPr="009F1DC9">
        <w:rPr>
          <w:rFonts w:cs="Guttman Yad-Light" w:hint="cs"/>
          <w:u w:val="single"/>
          <w:rtl/>
        </w:rPr>
        <w:t>).</w:t>
      </w:r>
      <w:r w:rsidRPr="009F1DC9">
        <w:rPr>
          <w:rFonts w:cs="Guttman Yad-Light"/>
          <w:spacing w:val="27"/>
          <w:u w:val="single"/>
          <w:rtl/>
        </w:rPr>
        <w:t xml:space="preserve"> </w:t>
      </w:r>
      <w:r w:rsidRPr="009F1DC9">
        <w:rPr>
          <w:rFonts w:cs="Guttman Yad-Light"/>
          <w:u w:val="single"/>
          <w:rtl/>
        </w:rPr>
        <w:t>ההסדר</w:t>
      </w:r>
      <w:r w:rsidRPr="009F1DC9">
        <w:rPr>
          <w:rFonts w:cs="Guttman Yad-Light"/>
          <w:spacing w:val="26"/>
          <w:u w:val="single"/>
          <w:rtl/>
        </w:rPr>
        <w:t xml:space="preserve"> </w:t>
      </w:r>
      <w:r w:rsidRPr="009F1DC9">
        <w:rPr>
          <w:rFonts w:cs="Guttman Yad-Light"/>
          <w:u w:val="single"/>
          <w:rtl/>
        </w:rPr>
        <w:t>קובע</w:t>
      </w:r>
      <w:r w:rsidRPr="009F1DC9">
        <w:rPr>
          <w:rFonts w:cs="Guttman Yad-Light"/>
          <w:spacing w:val="27"/>
          <w:u w:val="single"/>
          <w:rtl/>
        </w:rPr>
        <w:t xml:space="preserve"> </w:t>
      </w:r>
      <w:r w:rsidRPr="009F1DC9">
        <w:rPr>
          <w:rFonts w:cs="Guttman Yad-Light"/>
          <w:u w:val="single"/>
          <w:rtl/>
        </w:rPr>
        <w:t>ארבעה</w:t>
      </w:r>
      <w:r w:rsidRPr="009F1DC9">
        <w:rPr>
          <w:rFonts w:cs="Guttman Yad-Light"/>
          <w:spacing w:val="24"/>
          <w:u w:val="single"/>
          <w:rtl/>
        </w:rPr>
        <w:t xml:space="preserve"> </w:t>
      </w:r>
      <w:r w:rsidRPr="009F1DC9">
        <w:rPr>
          <w:rFonts w:cs="Guttman Yad-Light"/>
          <w:u w:val="single"/>
          <w:rtl/>
        </w:rPr>
        <w:t>כללים</w:t>
      </w:r>
      <w:r w:rsidRPr="009F1DC9">
        <w:rPr>
          <w:rFonts w:cs="Guttman Yad-Light"/>
          <w:spacing w:val="29"/>
          <w:u w:val="single"/>
          <w:rtl/>
        </w:rPr>
        <w:t xml:space="preserve"> </w:t>
      </w:r>
      <w:r w:rsidRPr="009F1DC9">
        <w:rPr>
          <w:rFonts w:cs="Guttman Yad-Light"/>
          <w:u w:val="single"/>
          <w:rtl/>
        </w:rPr>
        <w:t>שעליהם</w:t>
      </w:r>
      <w:r w:rsidRPr="009F1DC9">
        <w:rPr>
          <w:rFonts w:cs="Guttman Yad-Light"/>
          <w:spacing w:val="26"/>
          <w:u w:val="single"/>
          <w:rtl/>
        </w:rPr>
        <w:t xml:space="preserve"> </w:t>
      </w:r>
      <w:r w:rsidRPr="009F1DC9">
        <w:rPr>
          <w:rFonts w:cs="Guttman Yad-Light"/>
          <w:u w:val="single"/>
          <w:rtl/>
        </w:rPr>
        <w:t>שני</w:t>
      </w:r>
      <w:r w:rsidRPr="009F1DC9">
        <w:rPr>
          <w:rFonts w:cs="Guttman Yad-Light"/>
          <w:spacing w:val="27"/>
          <w:u w:val="single"/>
          <w:rtl/>
        </w:rPr>
        <w:t xml:space="preserve"> </w:t>
      </w:r>
      <w:r w:rsidRPr="009F1DC9">
        <w:rPr>
          <w:rFonts w:cs="Guttman Yad-Light"/>
          <w:u w:val="single"/>
          <w:rtl/>
        </w:rPr>
        <w:t>הציבורים</w:t>
      </w:r>
      <w:r w:rsidRPr="009F1DC9">
        <w:rPr>
          <w:rFonts w:cs="Guttman Yad-Light"/>
          <w:spacing w:val="25"/>
          <w:u w:val="single"/>
          <w:rtl/>
        </w:rPr>
        <w:t xml:space="preserve"> </w:t>
      </w:r>
      <w:r w:rsidRPr="009F1DC9">
        <w:rPr>
          <w:rFonts w:cs="Guttman Yad-Light"/>
          <w:u w:val="single"/>
          <w:rtl/>
        </w:rPr>
        <w:t>מסכימים</w:t>
      </w:r>
      <w:r w:rsidRPr="009F1DC9">
        <w:rPr>
          <w:rFonts w:cs="Guttman Yad-Light"/>
          <w:spacing w:val="26"/>
          <w:u w:val="single"/>
          <w:rtl/>
        </w:rPr>
        <w:t xml:space="preserve"> </w:t>
      </w:r>
      <w:r w:rsidRPr="009F1DC9">
        <w:rPr>
          <w:rFonts w:cs="Guttman Yad-Light"/>
          <w:u w:val="single"/>
          <w:rtl/>
        </w:rPr>
        <w:t>ולצורך</w:t>
      </w:r>
      <w:r w:rsidRPr="009F1DC9">
        <w:rPr>
          <w:rFonts w:cs="Guttman Yad-Light"/>
          <w:spacing w:val="27"/>
          <w:u w:val="single"/>
          <w:rtl/>
        </w:rPr>
        <w:t xml:space="preserve"> </w:t>
      </w:r>
      <w:r w:rsidRPr="009F1DC9">
        <w:rPr>
          <w:rFonts w:cs="Guttman Yad-Light"/>
          <w:u w:val="single"/>
          <w:rtl/>
        </w:rPr>
        <w:t>כך</w:t>
      </w:r>
      <w:r w:rsidRPr="009F1DC9">
        <w:rPr>
          <w:rFonts w:cs="Guttman Yad-Light"/>
          <w:spacing w:val="26"/>
          <w:u w:val="single"/>
          <w:rtl/>
        </w:rPr>
        <w:t xml:space="preserve"> </w:t>
      </w:r>
      <w:r w:rsidRPr="009F1DC9">
        <w:rPr>
          <w:rFonts w:cs="Guttman Yad-Light"/>
          <w:u w:val="single"/>
          <w:rtl/>
        </w:rPr>
        <w:t>שניהם</w:t>
      </w:r>
      <w:r w:rsidRPr="009F1DC9">
        <w:rPr>
          <w:rFonts w:cs="Guttman Yad-Light" w:hint="cs"/>
          <w:u w:val="single"/>
          <w:rtl/>
        </w:rPr>
        <w:t xml:space="preserve"> </w:t>
      </w:r>
      <w:r w:rsidRPr="009F1DC9">
        <w:rPr>
          <w:rFonts w:cs="Guttman Yad-Light"/>
          <w:spacing w:val="-2"/>
          <w:u w:val="single"/>
          <w:rtl/>
        </w:rPr>
        <w:t>מקיימים</w:t>
      </w:r>
      <w:r w:rsidRPr="009F1DC9">
        <w:rPr>
          <w:rFonts w:cs="Guttman Yad-Light"/>
          <w:spacing w:val="-4"/>
          <w:u w:val="single"/>
          <w:rtl/>
        </w:rPr>
        <w:t xml:space="preserve"> </w:t>
      </w:r>
      <w:r w:rsidRPr="009F1DC9">
        <w:rPr>
          <w:rFonts w:cs="Guttman Yad-Light"/>
          <w:u w:val="single"/>
          <w:rtl/>
        </w:rPr>
        <w:t>פשרה</w:t>
      </w:r>
      <w:r w:rsidRPr="009F1DC9">
        <w:rPr>
          <w:rFonts w:cs="Guttman Yad-Light"/>
          <w:spacing w:val="-5"/>
          <w:u w:val="single"/>
          <w:rtl/>
        </w:rPr>
        <w:t xml:space="preserve"> </w:t>
      </w:r>
      <w:r w:rsidRPr="009F1DC9">
        <w:rPr>
          <w:rFonts w:cs="Guttman Yad-Light"/>
          <w:u w:val="single"/>
          <w:rtl/>
        </w:rPr>
        <w:t>על</w:t>
      </w:r>
      <w:r w:rsidRPr="009F1DC9">
        <w:rPr>
          <w:rFonts w:cs="Guttman Yad-Light"/>
          <w:spacing w:val="-4"/>
          <w:u w:val="single"/>
          <w:rtl/>
        </w:rPr>
        <w:t xml:space="preserve"> </w:t>
      </w:r>
      <w:r w:rsidRPr="009F1DC9">
        <w:rPr>
          <w:rFonts w:cs="Guttman Yad-Light"/>
          <w:u w:val="single"/>
          <w:rtl/>
        </w:rPr>
        <w:t>האינטרסים</w:t>
      </w:r>
      <w:r w:rsidRPr="009F1DC9">
        <w:rPr>
          <w:rFonts w:cs="Guttman Yad-Light"/>
          <w:spacing w:val="-3"/>
          <w:u w:val="single"/>
          <w:rtl/>
        </w:rPr>
        <w:t xml:space="preserve"> </w:t>
      </w:r>
      <w:r w:rsidRPr="009F1DC9">
        <w:rPr>
          <w:rFonts w:cs="Guttman Yad-Light"/>
          <w:u w:val="single"/>
          <w:rtl/>
        </w:rPr>
        <w:t>והייחודיות</w:t>
      </w:r>
      <w:r w:rsidRPr="009F1DC9">
        <w:rPr>
          <w:rFonts w:cs="Guttman Yad-Light"/>
          <w:spacing w:val="-5"/>
          <w:u w:val="single"/>
          <w:rtl/>
        </w:rPr>
        <w:t xml:space="preserve"> </w:t>
      </w:r>
      <w:r w:rsidRPr="009F1DC9">
        <w:rPr>
          <w:rFonts w:cs="Guttman Yad-Light"/>
          <w:u w:val="single"/>
          <w:rtl/>
        </w:rPr>
        <w:t>שלהם</w:t>
      </w:r>
      <w:r w:rsidRPr="009F1DC9">
        <w:rPr>
          <w:rFonts w:cs="Guttman Yad-Light"/>
          <w:u w:val="single"/>
        </w:rPr>
        <w:t>.</w:t>
      </w:r>
      <w:r w:rsidRPr="009F1DC9">
        <w:rPr>
          <w:rFonts w:cs="Guttman Yad-Light"/>
          <w:spacing w:val="-4"/>
          <w:u w:val="single"/>
          <w:rtl/>
        </w:rPr>
        <w:t xml:space="preserve"> </w:t>
      </w:r>
      <w:r w:rsidRPr="009F1DC9">
        <w:rPr>
          <w:rFonts w:cs="Guttman Yad-Light"/>
          <w:u w:val="single"/>
          <w:rtl/>
        </w:rPr>
        <w:t>הסעיפים</w:t>
      </w:r>
      <w:r w:rsidRPr="009F1DC9">
        <w:rPr>
          <w:rFonts w:cs="Guttman Yad-Light"/>
          <w:spacing w:val="-5"/>
          <w:u w:val="single"/>
          <w:rtl/>
        </w:rPr>
        <w:t xml:space="preserve"> </w:t>
      </w:r>
      <w:r w:rsidRPr="009F1DC9">
        <w:rPr>
          <w:rFonts w:cs="Guttman Yad-Light"/>
          <w:u w:val="single"/>
          <w:rtl/>
        </w:rPr>
        <w:t>הם</w:t>
      </w:r>
      <w:r w:rsidRPr="009F1DC9">
        <w:rPr>
          <w:rFonts w:cs="Guttman Yad-Light"/>
          <w:spacing w:val="-7"/>
          <w:u w:val="single"/>
          <w:rtl/>
        </w:rPr>
        <w:t xml:space="preserve"> </w:t>
      </w:r>
      <w:r w:rsidRPr="009F1DC9">
        <w:rPr>
          <w:rFonts w:cs="Guttman Yad-Light"/>
          <w:u w:val="single"/>
        </w:rPr>
        <w:t>:</w:t>
      </w:r>
    </w:p>
    <w:p w14:paraId="5237EDDF" w14:textId="77777777" w:rsidR="009F1DC9" w:rsidRPr="009F1DC9" w:rsidRDefault="009F1DC9" w:rsidP="009F1DC9">
      <w:pPr>
        <w:bidi/>
        <w:ind w:left="25"/>
        <w:rPr>
          <w:rFonts w:cs="Guttman Yad-Light"/>
          <w:u w:val="single"/>
        </w:rPr>
      </w:pPr>
      <w:r w:rsidRPr="009F1DC9">
        <w:rPr>
          <w:rFonts w:cs="Guttman Yad-Light"/>
          <w:spacing w:val="-10"/>
          <w:u w:val="single"/>
        </w:rPr>
        <w:t>-</w:t>
      </w:r>
      <w:r w:rsidRPr="009F1DC9">
        <w:rPr>
          <w:rFonts w:cs="Guttman Yad-Light"/>
          <w:spacing w:val="75"/>
          <w:u w:val="single"/>
          <w:rtl/>
        </w:rPr>
        <w:t xml:space="preserve">  </w:t>
      </w:r>
      <w:r w:rsidRPr="009F1DC9">
        <w:rPr>
          <w:rFonts w:cs="Guttman Yad-Light"/>
          <w:u w:val="single"/>
          <w:rtl/>
        </w:rPr>
        <w:t>הסכמה</w:t>
      </w:r>
      <w:r w:rsidRPr="009F1DC9">
        <w:rPr>
          <w:rFonts w:cs="Guttman Yad-Light"/>
          <w:spacing w:val="-3"/>
          <w:u w:val="single"/>
          <w:rtl/>
        </w:rPr>
        <w:t xml:space="preserve"> </w:t>
      </w:r>
      <w:r w:rsidRPr="009F1DC9">
        <w:rPr>
          <w:rFonts w:cs="Guttman Yad-Light"/>
          <w:u w:val="single"/>
          <w:rtl/>
        </w:rPr>
        <w:t>על</w:t>
      </w:r>
      <w:r w:rsidRPr="009F1DC9">
        <w:rPr>
          <w:rFonts w:cs="Guttman Yad-Light"/>
          <w:spacing w:val="-4"/>
          <w:u w:val="single"/>
          <w:rtl/>
        </w:rPr>
        <w:t xml:space="preserve"> </w:t>
      </w:r>
      <w:r w:rsidRPr="009F1DC9">
        <w:rPr>
          <w:rFonts w:cs="Guttman Yad-Light"/>
          <w:u w:val="single"/>
          <w:rtl/>
        </w:rPr>
        <w:t>בלעדיות</w:t>
      </w:r>
      <w:r w:rsidRPr="009F1DC9">
        <w:rPr>
          <w:rFonts w:cs="Guttman Yad-Light"/>
          <w:spacing w:val="-4"/>
          <w:u w:val="single"/>
          <w:rtl/>
        </w:rPr>
        <w:t xml:space="preserve"> </w:t>
      </w:r>
      <w:r w:rsidRPr="009F1DC9">
        <w:rPr>
          <w:rFonts w:cs="Guttman Yad-Light"/>
          <w:u w:val="single"/>
          <w:rtl/>
        </w:rPr>
        <w:t>של</w:t>
      </w:r>
      <w:r w:rsidRPr="009F1DC9">
        <w:rPr>
          <w:rFonts w:cs="Guttman Yad-Light"/>
          <w:spacing w:val="-3"/>
          <w:u w:val="single"/>
          <w:rtl/>
        </w:rPr>
        <w:t xml:space="preserve"> </w:t>
      </w:r>
      <w:r w:rsidRPr="009F1DC9">
        <w:rPr>
          <w:rFonts w:cs="Guttman Yad-Light"/>
          <w:u w:val="single"/>
          <w:rtl/>
        </w:rPr>
        <w:t>הרבנות</w:t>
      </w:r>
      <w:r w:rsidRPr="009F1DC9">
        <w:rPr>
          <w:rFonts w:cs="Guttman Yad-Light"/>
          <w:spacing w:val="-4"/>
          <w:u w:val="single"/>
          <w:rtl/>
        </w:rPr>
        <w:t xml:space="preserve"> </w:t>
      </w:r>
      <w:r w:rsidRPr="009F1DC9">
        <w:rPr>
          <w:rFonts w:cs="Guttman Yad-Light"/>
          <w:u w:val="single"/>
          <w:rtl/>
        </w:rPr>
        <w:t>הראשית</w:t>
      </w:r>
      <w:r w:rsidRPr="009F1DC9">
        <w:rPr>
          <w:rFonts w:cs="Guttman Yad-Light"/>
          <w:spacing w:val="-3"/>
          <w:u w:val="single"/>
          <w:rtl/>
        </w:rPr>
        <w:t xml:space="preserve"> </w:t>
      </w:r>
      <w:r w:rsidRPr="009F1DC9">
        <w:rPr>
          <w:rFonts w:cs="Guttman Yad-Light"/>
          <w:u w:val="single"/>
          <w:rtl/>
        </w:rPr>
        <w:t>בתחום</w:t>
      </w:r>
      <w:r w:rsidRPr="009F1DC9">
        <w:rPr>
          <w:rFonts w:cs="Guttman Yad-Light"/>
          <w:spacing w:val="-3"/>
          <w:u w:val="single"/>
          <w:rtl/>
        </w:rPr>
        <w:t xml:space="preserve"> </w:t>
      </w:r>
      <w:r w:rsidRPr="009F1DC9">
        <w:rPr>
          <w:rFonts w:cs="Guttman Yad-Light"/>
          <w:u w:val="single"/>
          <w:rtl/>
        </w:rPr>
        <w:t>הנישואין</w:t>
      </w:r>
      <w:r w:rsidRPr="009F1DC9">
        <w:rPr>
          <w:rFonts w:cs="Guttman Yad-Light"/>
          <w:spacing w:val="-3"/>
          <w:u w:val="single"/>
          <w:rtl/>
        </w:rPr>
        <w:t xml:space="preserve"> </w:t>
      </w:r>
      <w:r w:rsidRPr="009F1DC9">
        <w:rPr>
          <w:rFonts w:cs="Guttman Yad-Light"/>
          <w:u w:val="single"/>
          <w:rtl/>
        </w:rPr>
        <w:t>וגירושין</w:t>
      </w:r>
      <w:r w:rsidRPr="009F1DC9">
        <w:rPr>
          <w:rFonts w:cs="Guttman Yad-Light"/>
          <w:spacing w:val="-4"/>
          <w:u w:val="single"/>
          <w:rtl/>
        </w:rPr>
        <w:t xml:space="preserve"> </w:t>
      </w:r>
      <w:r w:rsidRPr="009F1DC9">
        <w:rPr>
          <w:rFonts w:cs="Guttman Yad-Light" w:hint="cs"/>
          <w:u w:val="single"/>
          <w:rtl/>
        </w:rPr>
        <w:t>(</w:t>
      </w:r>
      <w:r w:rsidRPr="009F1DC9">
        <w:rPr>
          <w:rFonts w:cs="Guttman Yad-Light"/>
          <w:u w:val="single"/>
          <w:rtl/>
        </w:rPr>
        <w:t>של</w:t>
      </w:r>
      <w:r w:rsidRPr="009F1DC9">
        <w:rPr>
          <w:rFonts w:cs="Guttman Yad-Light"/>
          <w:spacing w:val="-3"/>
          <w:u w:val="single"/>
          <w:rtl/>
        </w:rPr>
        <w:t xml:space="preserve"> </w:t>
      </w:r>
      <w:r w:rsidRPr="009F1DC9">
        <w:rPr>
          <w:rFonts w:cs="Guttman Yad-Light"/>
          <w:u w:val="single"/>
          <w:rtl/>
        </w:rPr>
        <w:t>יהודים</w:t>
      </w:r>
      <w:r w:rsidRPr="009F1DC9">
        <w:rPr>
          <w:rFonts w:cs="Guttman Yad-Light" w:hint="cs"/>
          <w:u w:val="single"/>
          <w:rtl/>
        </w:rPr>
        <w:t>).</w:t>
      </w:r>
    </w:p>
    <w:p w14:paraId="46AD706F" w14:textId="77777777" w:rsidR="009F1DC9" w:rsidRPr="009F1DC9" w:rsidRDefault="009F1DC9" w:rsidP="009F1DC9">
      <w:pPr>
        <w:bidi/>
        <w:ind w:left="25"/>
        <w:rPr>
          <w:rFonts w:cs="Guttman Yad-Light"/>
          <w:u w:val="single"/>
          <w:rtl/>
        </w:rPr>
      </w:pPr>
      <w:r w:rsidRPr="009F1DC9">
        <w:rPr>
          <w:rFonts w:cs="Guttman Yad-Light"/>
          <w:u w:val="single"/>
        </w:rPr>
        <w:t>-</w:t>
      </w:r>
      <w:r w:rsidRPr="009F1DC9">
        <w:rPr>
          <w:rFonts w:cs="Guttman Yad-Light"/>
          <w:spacing w:val="40"/>
          <w:u w:val="single"/>
          <w:rtl/>
        </w:rPr>
        <w:t xml:space="preserve">  </w:t>
      </w:r>
      <w:r w:rsidRPr="009F1DC9">
        <w:rPr>
          <w:rFonts w:cs="Guttman Yad-Light"/>
          <w:u w:val="single"/>
          <w:rtl/>
        </w:rPr>
        <w:t>קיום</w:t>
      </w:r>
      <w:r w:rsidRPr="009F1DC9">
        <w:rPr>
          <w:rFonts w:cs="Guttman Yad-Light"/>
          <w:spacing w:val="-4"/>
          <w:u w:val="single"/>
          <w:rtl/>
        </w:rPr>
        <w:t xml:space="preserve"> </w:t>
      </w:r>
      <w:r w:rsidRPr="009F1DC9">
        <w:rPr>
          <w:rFonts w:cs="Guttman Yad-Light"/>
          <w:u w:val="single"/>
          <w:rtl/>
        </w:rPr>
        <w:t>מערכת</w:t>
      </w:r>
      <w:r w:rsidRPr="009F1DC9">
        <w:rPr>
          <w:rFonts w:cs="Guttman Yad-Light"/>
          <w:spacing w:val="-6"/>
          <w:u w:val="single"/>
          <w:rtl/>
        </w:rPr>
        <w:t xml:space="preserve"> </w:t>
      </w:r>
      <w:r w:rsidRPr="009F1DC9">
        <w:rPr>
          <w:rFonts w:cs="Guttman Yad-Light"/>
          <w:u w:val="single"/>
          <w:rtl/>
        </w:rPr>
        <w:t>חינוך</w:t>
      </w:r>
      <w:r w:rsidRPr="009F1DC9">
        <w:rPr>
          <w:rFonts w:cs="Guttman Yad-Light"/>
          <w:spacing w:val="-5"/>
          <w:u w:val="single"/>
          <w:rtl/>
        </w:rPr>
        <w:t xml:space="preserve"> </w:t>
      </w:r>
      <w:r w:rsidRPr="009F1DC9">
        <w:rPr>
          <w:rFonts w:cs="Guttman Yad-Light"/>
          <w:u w:val="single"/>
          <w:rtl/>
        </w:rPr>
        <w:t>נפרדת</w:t>
      </w:r>
      <w:r w:rsidRPr="009F1DC9">
        <w:rPr>
          <w:rFonts w:cs="Guttman Yad-Light"/>
          <w:spacing w:val="-5"/>
          <w:u w:val="single"/>
          <w:rtl/>
        </w:rPr>
        <w:t xml:space="preserve"> </w:t>
      </w:r>
      <w:r w:rsidRPr="009F1DC9">
        <w:rPr>
          <w:rFonts w:cs="Guttman Yad-Light"/>
          <w:u w:val="single"/>
          <w:rtl/>
        </w:rPr>
        <w:t>למגזר</w:t>
      </w:r>
      <w:r w:rsidRPr="009F1DC9">
        <w:rPr>
          <w:rFonts w:cs="Guttman Yad-Light"/>
          <w:spacing w:val="-4"/>
          <w:u w:val="single"/>
          <w:rtl/>
        </w:rPr>
        <w:t xml:space="preserve"> </w:t>
      </w:r>
      <w:r w:rsidRPr="009F1DC9">
        <w:rPr>
          <w:rFonts w:cs="Guttman Yad-Light"/>
          <w:u w:val="single"/>
          <w:rtl/>
        </w:rPr>
        <w:t>הדתי</w:t>
      </w:r>
      <w:r w:rsidRPr="009F1DC9">
        <w:rPr>
          <w:rFonts w:cs="Guttman Yad-Light" w:hint="cs"/>
          <w:u w:val="single"/>
          <w:rtl/>
        </w:rPr>
        <w:t>.</w:t>
      </w:r>
      <w:r w:rsidRPr="009F1DC9">
        <w:rPr>
          <w:rFonts w:cs="Guttman Yad-Light"/>
          <w:u w:val="single"/>
          <w:rtl/>
        </w:rPr>
        <w:t xml:space="preserve"> </w:t>
      </w:r>
    </w:p>
    <w:p w14:paraId="06BF25CC" w14:textId="77777777" w:rsidR="009F1DC9" w:rsidRPr="009F1DC9" w:rsidRDefault="009F1DC9" w:rsidP="009F1DC9">
      <w:pPr>
        <w:bidi/>
        <w:ind w:left="25"/>
        <w:rPr>
          <w:rFonts w:cs="Guttman Yad-Light"/>
          <w:u w:val="single"/>
          <w:rtl/>
        </w:rPr>
      </w:pPr>
      <w:r w:rsidRPr="009F1DC9">
        <w:rPr>
          <w:rFonts w:cs="Guttman Yad-Light"/>
          <w:u w:val="single"/>
        </w:rPr>
        <w:t>-</w:t>
      </w:r>
      <w:r w:rsidRPr="009F1DC9">
        <w:rPr>
          <w:rFonts w:cs="Guttman Yad-Light"/>
          <w:spacing w:val="40"/>
          <w:u w:val="single"/>
          <w:rtl/>
        </w:rPr>
        <w:t xml:space="preserve">  </w:t>
      </w:r>
      <w:r w:rsidRPr="009F1DC9">
        <w:rPr>
          <w:rFonts w:cs="Guttman Yad-Light"/>
          <w:u w:val="single"/>
          <w:rtl/>
        </w:rPr>
        <w:t>שמירת שבת במוסדות המדינה</w:t>
      </w:r>
      <w:r w:rsidRPr="009F1DC9">
        <w:rPr>
          <w:rFonts w:cs="Guttman Yad-Light" w:hint="cs"/>
          <w:u w:val="single"/>
          <w:rtl/>
        </w:rPr>
        <w:t>.</w:t>
      </w:r>
      <w:r w:rsidRPr="009F1DC9">
        <w:rPr>
          <w:rFonts w:cs="Guttman Yad-Light"/>
          <w:u w:val="single"/>
          <w:rtl/>
        </w:rPr>
        <w:t xml:space="preserve"> </w:t>
      </w:r>
    </w:p>
    <w:p w14:paraId="6E19C3EB" w14:textId="77777777" w:rsidR="009F1DC9" w:rsidRPr="009F1DC9" w:rsidRDefault="009F1DC9" w:rsidP="009F1DC9">
      <w:pPr>
        <w:bidi/>
        <w:ind w:left="25"/>
        <w:rPr>
          <w:rFonts w:cs="Guttman Yad-Light"/>
          <w:u w:val="single"/>
        </w:rPr>
      </w:pPr>
      <w:r w:rsidRPr="009F1DC9">
        <w:rPr>
          <w:rFonts w:cs="Guttman Yad-Light"/>
          <w:spacing w:val="-10"/>
          <w:u w:val="single"/>
        </w:rPr>
        <w:t>-</w:t>
      </w:r>
      <w:r w:rsidRPr="009F1DC9">
        <w:rPr>
          <w:rFonts w:cs="Guttman Yad-Light"/>
          <w:spacing w:val="74"/>
          <w:u w:val="single"/>
          <w:rtl/>
        </w:rPr>
        <w:t xml:space="preserve">  </w:t>
      </w:r>
      <w:r w:rsidRPr="009F1DC9">
        <w:rPr>
          <w:rFonts w:cs="Guttman Yad-Light"/>
          <w:u w:val="single"/>
          <w:rtl/>
        </w:rPr>
        <w:t>שמירת</w:t>
      </w:r>
      <w:r w:rsidRPr="009F1DC9">
        <w:rPr>
          <w:rFonts w:cs="Guttman Yad-Light"/>
          <w:spacing w:val="-3"/>
          <w:u w:val="single"/>
          <w:rtl/>
        </w:rPr>
        <w:t xml:space="preserve"> </w:t>
      </w:r>
      <w:r w:rsidRPr="009F1DC9">
        <w:rPr>
          <w:rFonts w:cs="Guttman Yad-Light"/>
          <w:u w:val="single"/>
          <w:rtl/>
        </w:rPr>
        <w:t>כשרות</w:t>
      </w:r>
      <w:r w:rsidRPr="009F1DC9">
        <w:rPr>
          <w:rFonts w:cs="Guttman Yad-Light"/>
          <w:spacing w:val="-2"/>
          <w:u w:val="single"/>
          <w:rtl/>
        </w:rPr>
        <w:t xml:space="preserve"> </w:t>
      </w:r>
      <w:r w:rsidRPr="009F1DC9">
        <w:rPr>
          <w:rFonts w:cs="Guttman Yad-Light"/>
          <w:u w:val="single"/>
          <w:rtl/>
        </w:rPr>
        <w:t>במוסדות</w:t>
      </w:r>
      <w:r w:rsidRPr="009F1DC9">
        <w:rPr>
          <w:rFonts w:cs="Guttman Yad-Light"/>
          <w:spacing w:val="-3"/>
          <w:u w:val="single"/>
          <w:rtl/>
        </w:rPr>
        <w:t xml:space="preserve"> </w:t>
      </w:r>
      <w:r w:rsidRPr="009F1DC9">
        <w:rPr>
          <w:rFonts w:cs="Guttman Yad-Light"/>
          <w:u w:val="single"/>
          <w:rtl/>
        </w:rPr>
        <w:t>המדינה</w:t>
      </w:r>
      <w:r w:rsidRPr="009F1DC9">
        <w:rPr>
          <w:rFonts w:cs="Guttman Yad-Light" w:hint="cs"/>
          <w:u w:val="single"/>
          <w:rtl/>
        </w:rPr>
        <w:t>.</w:t>
      </w:r>
    </w:p>
    <w:p w14:paraId="15FBF961" w14:textId="77777777" w:rsidR="00D35259" w:rsidRPr="009F1DC9" w:rsidRDefault="00D35259" w:rsidP="00CA2DD3">
      <w:pPr>
        <w:pStyle w:val="a3"/>
        <w:bidi/>
        <w:spacing w:before="218"/>
        <w:ind w:left="-31"/>
        <w:rPr>
          <w:rFonts w:ascii="Calibri"/>
          <w:b/>
        </w:rPr>
      </w:pPr>
    </w:p>
    <w:p w14:paraId="10F0DC06" w14:textId="5F2FDB18" w:rsidR="00D35259" w:rsidRDefault="00D35259" w:rsidP="0020220E">
      <w:pPr>
        <w:bidi/>
        <w:ind w:left="-31"/>
      </w:pPr>
      <w:r>
        <w:rPr>
          <w:rFonts w:ascii="Calibri" w:cs="Calibri"/>
          <w:b/>
          <w:bCs/>
          <w:color w:val="231F20"/>
          <w:spacing w:val="-5"/>
          <w:sz w:val="24"/>
          <w:szCs w:val="24"/>
        </w:rPr>
        <w:t>.9</w:t>
      </w:r>
      <w:r>
        <w:rPr>
          <w:color w:val="231F20"/>
          <w:spacing w:val="75"/>
          <w:sz w:val="24"/>
          <w:szCs w:val="24"/>
          <w:rtl/>
        </w:rPr>
        <w:t xml:space="preserve">  </w:t>
      </w:r>
      <w:r>
        <w:rPr>
          <w:color w:val="231F20"/>
          <w:spacing w:val="-2"/>
          <w:sz w:val="24"/>
          <w:szCs w:val="24"/>
          <w:rtl/>
        </w:rPr>
        <w:t>הציגו</w:t>
      </w:r>
      <w:r>
        <w:rPr>
          <w:color w:val="231F20"/>
          <w:spacing w:val="-16"/>
          <w:sz w:val="24"/>
          <w:szCs w:val="24"/>
          <w:rtl/>
        </w:rPr>
        <w:t xml:space="preserve"> </w:t>
      </w:r>
      <w:r>
        <w:rPr>
          <w:color w:val="231F20"/>
          <w:spacing w:val="-2"/>
          <w:sz w:val="24"/>
          <w:szCs w:val="24"/>
          <w:u w:val="single" w:color="231F20"/>
          <w:rtl/>
        </w:rPr>
        <w:t>שני</w:t>
      </w:r>
      <w:r>
        <w:rPr>
          <w:color w:val="231F20"/>
          <w:spacing w:val="-18"/>
          <w:sz w:val="24"/>
          <w:szCs w:val="24"/>
          <w:rtl/>
        </w:rPr>
        <w:t xml:space="preserve"> </w:t>
      </w:r>
      <w:r>
        <w:rPr>
          <w:color w:val="231F20"/>
          <w:spacing w:val="-2"/>
          <w:sz w:val="24"/>
          <w:szCs w:val="24"/>
          <w:rtl/>
        </w:rPr>
        <w:t>הבדלים</w:t>
      </w:r>
      <w:r>
        <w:rPr>
          <w:color w:val="231F20"/>
          <w:spacing w:val="-16"/>
          <w:sz w:val="24"/>
          <w:szCs w:val="24"/>
          <w:rtl/>
        </w:rPr>
        <w:t xml:space="preserve"> </w:t>
      </w:r>
      <w:r>
        <w:rPr>
          <w:color w:val="231F20"/>
          <w:spacing w:val="-2"/>
          <w:sz w:val="24"/>
          <w:szCs w:val="24"/>
          <w:rtl/>
        </w:rPr>
        <w:t>בין</w:t>
      </w:r>
      <w:r>
        <w:rPr>
          <w:color w:val="231F20"/>
          <w:spacing w:val="-16"/>
          <w:sz w:val="24"/>
          <w:szCs w:val="24"/>
          <w:rtl/>
        </w:rPr>
        <w:t xml:space="preserve"> </w:t>
      </w:r>
      <w:r>
        <w:rPr>
          <w:color w:val="231F20"/>
          <w:spacing w:val="-2"/>
          <w:sz w:val="24"/>
          <w:szCs w:val="24"/>
          <w:rtl/>
        </w:rPr>
        <w:t>הגישה</w:t>
      </w:r>
      <w:r>
        <w:rPr>
          <w:color w:val="231F20"/>
          <w:spacing w:val="-16"/>
          <w:sz w:val="24"/>
          <w:szCs w:val="24"/>
          <w:rtl/>
        </w:rPr>
        <w:t xml:space="preserve"> </w:t>
      </w:r>
      <w:proofErr w:type="spellStart"/>
      <w:r>
        <w:rPr>
          <w:color w:val="231F20"/>
          <w:spacing w:val="-2"/>
          <w:sz w:val="24"/>
          <w:szCs w:val="24"/>
          <w:rtl/>
        </w:rPr>
        <w:t>החברתית־כלכלית</w:t>
      </w:r>
      <w:proofErr w:type="spellEnd"/>
      <w:r>
        <w:rPr>
          <w:b/>
          <w:bCs/>
          <w:color w:val="231F20"/>
          <w:spacing w:val="-17"/>
          <w:sz w:val="24"/>
          <w:szCs w:val="24"/>
          <w:rtl/>
        </w:rPr>
        <w:t xml:space="preserve"> </w:t>
      </w:r>
      <w:proofErr w:type="spellStart"/>
      <w:r>
        <w:rPr>
          <w:b/>
          <w:bCs/>
          <w:color w:val="231F20"/>
          <w:spacing w:val="-2"/>
          <w:sz w:val="24"/>
          <w:szCs w:val="24"/>
          <w:rtl/>
        </w:rPr>
        <w:t>הסוציאל־דמוקרטית</w:t>
      </w:r>
      <w:proofErr w:type="spellEnd"/>
      <w:r>
        <w:rPr>
          <w:color w:val="231F20"/>
          <w:spacing w:val="-17"/>
          <w:sz w:val="24"/>
          <w:szCs w:val="24"/>
          <w:rtl/>
        </w:rPr>
        <w:t xml:space="preserve"> </w:t>
      </w:r>
      <w:r>
        <w:rPr>
          <w:color w:val="231F20"/>
          <w:spacing w:val="-2"/>
          <w:sz w:val="24"/>
          <w:szCs w:val="24"/>
          <w:rtl/>
        </w:rPr>
        <w:t>ובין</w:t>
      </w:r>
      <w:r>
        <w:rPr>
          <w:color w:val="231F20"/>
          <w:spacing w:val="-16"/>
          <w:sz w:val="24"/>
          <w:szCs w:val="24"/>
          <w:rtl/>
        </w:rPr>
        <w:t xml:space="preserve"> </w:t>
      </w:r>
      <w:r>
        <w:rPr>
          <w:color w:val="231F20"/>
          <w:spacing w:val="-2"/>
          <w:sz w:val="24"/>
          <w:szCs w:val="24"/>
          <w:rtl/>
        </w:rPr>
        <w:t>הגישה</w:t>
      </w:r>
      <w:r>
        <w:rPr>
          <w:color w:val="231F20"/>
          <w:spacing w:val="-17"/>
          <w:sz w:val="24"/>
          <w:szCs w:val="24"/>
          <w:rtl/>
        </w:rPr>
        <w:t xml:space="preserve"> </w:t>
      </w:r>
      <w:proofErr w:type="spellStart"/>
      <w:r>
        <w:rPr>
          <w:color w:val="231F20"/>
          <w:spacing w:val="-2"/>
          <w:sz w:val="24"/>
          <w:szCs w:val="24"/>
          <w:rtl/>
        </w:rPr>
        <w:t>החברתית־כלכלית</w:t>
      </w:r>
      <w:proofErr w:type="spellEnd"/>
      <w:r>
        <w:rPr>
          <w:b/>
          <w:bCs/>
          <w:color w:val="231F20"/>
          <w:spacing w:val="-16"/>
          <w:sz w:val="24"/>
          <w:szCs w:val="24"/>
          <w:rtl/>
        </w:rPr>
        <w:t xml:space="preserve"> </w:t>
      </w:r>
      <w:r>
        <w:rPr>
          <w:b/>
          <w:bCs/>
          <w:color w:val="231F20"/>
          <w:spacing w:val="-2"/>
          <w:sz w:val="24"/>
          <w:szCs w:val="24"/>
          <w:rtl/>
        </w:rPr>
        <w:lastRenderedPageBreak/>
        <w:t>הליברלית</w:t>
      </w:r>
      <w:r w:rsidR="0020220E">
        <w:rPr>
          <w:rFonts w:hint="cs"/>
          <w:b/>
          <w:bCs/>
          <w:sz w:val="24"/>
          <w:szCs w:val="24"/>
          <w:rtl/>
        </w:rPr>
        <w:t xml:space="preserve"> </w:t>
      </w:r>
      <w:r w:rsidR="00A31098">
        <w:rPr>
          <w:color w:val="231F20"/>
          <w:spacing w:val="-2"/>
        </w:rPr>
        <w:t>)</w:t>
      </w:r>
      <w:proofErr w:type="spellStart"/>
      <w:r>
        <w:rPr>
          <w:color w:val="231F20"/>
          <w:spacing w:val="-2"/>
          <w:rtl/>
        </w:rPr>
        <w:t>נאו־ליברלית</w:t>
      </w:r>
      <w:proofErr w:type="spellEnd"/>
      <w:r w:rsidR="00A31098">
        <w:rPr>
          <w:rFonts w:hint="cs"/>
          <w:color w:val="231F20"/>
          <w:spacing w:val="-2"/>
          <w:rtl/>
        </w:rPr>
        <w:t>).</w:t>
      </w:r>
    </w:p>
    <w:p w14:paraId="0BF28090" w14:textId="77777777" w:rsidR="00D35259" w:rsidRDefault="00D35259" w:rsidP="00CA2DD3">
      <w:pPr>
        <w:bidi/>
        <w:ind w:left="-31"/>
        <w:rPr>
          <w:rtl/>
        </w:rPr>
      </w:pPr>
    </w:p>
    <w:p w14:paraId="52988241" w14:textId="77777777" w:rsidR="00852184" w:rsidRPr="00301E52" w:rsidRDefault="00852184" w:rsidP="00852184">
      <w:pPr>
        <w:pStyle w:val="a3"/>
        <w:tabs>
          <w:tab w:val="left" w:pos="-173"/>
        </w:tabs>
        <w:bidi/>
        <w:ind w:left="15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4E899F46" w14:textId="0C441E80" w:rsidR="009F4555" w:rsidRPr="00A31098" w:rsidRDefault="009F4555" w:rsidP="009F4555">
      <w:pPr>
        <w:pStyle w:val="a5"/>
        <w:numPr>
          <w:ilvl w:val="0"/>
          <w:numId w:val="36"/>
        </w:numPr>
        <w:bidi/>
        <w:rPr>
          <w:rFonts w:ascii="David" w:eastAsia="David" w:hAnsi="David" w:cs="Guttman Yad-Light"/>
          <w:u w:val="single"/>
        </w:rPr>
      </w:pPr>
      <w:r w:rsidRPr="00A31098">
        <w:rPr>
          <w:rFonts w:ascii="David" w:eastAsia="David" w:hAnsi="David" w:cs="Guttman Yad-Light"/>
          <w:spacing w:val="-5"/>
          <w:u w:val="single"/>
          <w:rtl/>
        </w:rPr>
        <w:t>שני</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הבדלים</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בין</w:t>
      </w:r>
      <w:r w:rsidRPr="00A31098">
        <w:rPr>
          <w:rFonts w:ascii="David" w:eastAsia="David" w:hAnsi="David" w:cs="Guttman Yad-Light"/>
          <w:spacing w:val="-6"/>
          <w:u w:val="single"/>
          <w:rtl/>
        </w:rPr>
        <w:t xml:space="preserve"> </w:t>
      </w:r>
      <w:r w:rsidRPr="00A31098">
        <w:rPr>
          <w:rFonts w:ascii="David" w:eastAsia="David" w:hAnsi="David" w:cs="Guttman Yad-Light"/>
          <w:u w:val="single"/>
          <w:rtl/>
        </w:rPr>
        <w:t>הגישה</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הסוציאל</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דמוקרטית</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לגישה</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הליברלית</w:t>
      </w:r>
      <w:r w:rsidRPr="00A31098">
        <w:rPr>
          <w:rFonts w:ascii="David" w:eastAsia="David" w:hAnsi="David" w:cs="Guttman Yad-Light"/>
          <w:u w:val="single"/>
        </w:rPr>
        <w:t>:</w:t>
      </w:r>
    </w:p>
    <w:p w14:paraId="10B01FF7" w14:textId="68543459" w:rsidR="009F4555" w:rsidRPr="00A31098" w:rsidRDefault="009F4555" w:rsidP="009F4555">
      <w:pPr>
        <w:pStyle w:val="a5"/>
        <w:numPr>
          <w:ilvl w:val="0"/>
          <w:numId w:val="47"/>
        </w:numPr>
        <w:bidi/>
        <w:rPr>
          <w:rFonts w:ascii="David" w:eastAsia="David" w:hAnsi="David" w:cs="Guttman Yad-Light"/>
          <w:b/>
          <w:bCs/>
          <w:u w:val="single"/>
        </w:rPr>
      </w:pPr>
      <w:r w:rsidRPr="00A31098">
        <w:rPr>
          <w:rFonts w:ascii="David" w:eastAsia="David" w:hAnsi="David" w:cs="Guttman Yad-Light"/>
          <w:b/>
          <w:bCs/>
          <w:spacing w:val="-4"/>
          <w:u w:val="single"/>
          <w:rtl/>
        </w:rPr>
        <w:t xml:space="preserve">הבדל </w:t>
      </w:r>
      <w:r w:rsidRPr="00A31098">
        <w:rPr>
          <w:rFonts w:ascii="David" w:eastAsia="David" w:hAnsi="David" w:cs="Guttman Yad-Light"/>
          <w:b/>
          <w:bCs/>
          <w:u w:val="single"/>
          <w:rtl/>
        </w:rPr>
        <w:t>ראשון</w:t>
      </w:r>
      <w:r w:rsidRPr="00A31098">
        <w:rPr>
          <w:rFonts w:ascii="David" w:eastAsia="David" w:hAnsi="David" w:cs="Guttman Yad-Light"/>
          <w:b/>
          <w:bCs/>
          <w:u w:val="single"/>
        </w:rPr>
        <w:t>:</w:t>
      </w:r>
      <w:r w:rsidRPr="00A31098">
        <w:rPr>
          <w:rFonts w:ascii="David" w:eastAsia="David" w:hAnsi="David" w:cs="Guttman Yad-Light"/>
          <w:b/>
          <w:bCs/>
          <w:spacing w:val="-4"/>
          <w:u w:val="single"/>
          <w:rtl/>
        </w:rPr>
        <w:t xml:space="preserve"> </w:t>
      </w:r>
      <w:r w:rsidRPr="00A31098">
        <w:rPr>
          <w:rFonts w:ascii="David" w:eastAsia="David" w:hAnsi="David" w:cs="Guttman Yad-Light"/>
          <w:b/>
          <w:bCs/>
          <w:u w:val="single"/>
          <w:rtl/>
        </w:rPr>
        <w:t>הערך</w:t>
      </w:r>
      <w:r w:rsidRPr="00A31098">
        <w:rPr>
          <w:rFonts w:ascii="David" w:eastAsia="David" w:hAnsi="David" w:cs="Guttman Yad-Light"/>
          <w:b/>
          <w:bCs/>
          <w:spacing w:val="-4"/>
          <w:u w:val="single"/>
          <w:rtl/>
        </w:rPr>
        <w:t xml:space="preserve"> </w:t>
      </w:r>
      <w:r w:rsidRPr="00A31098">
        <w:rPr>
          <w:rFonts w:ascii="David" w:eastAsia="David" w:hAnsi="David" w:cs="Guttman Yad-Light"/>
          <w:b/>
          <w:bCs/>
          <w:u w:val="single"/>
          <w:rtl/>
        </w:rPr>
        <w:t>המרכזי</w:t>
      </w:r>
      <w:r w:rsidRPr="00A31098">
        <w:rPr>
          <w:rFonts w:ascii="David" w:eastAsia="David" w:hAnsi="David" w:cs="Guttman Yad-Light"/>
          <w:b/>
          <w:bCs/>
          <w:spacing w:val="-7"/>
          <w:u w:val="single"/>
          <w:rtl/>
        </w:rPr>
        <w:t xml:space="preserve"> </w:t>
      </w:r>
      <w:r w:rsidRPr="00A31098">
        <w:rPr>
          <w:rFonts w:ascii="David" w:eastAsia="David" w:hAnsi="David" w:cs="Guttman Yad-Light"/>
          <w:b/>
          <w:bCs/>
          <w:u w:val="single"/>
          <w:rtl/>
        </w:rPr>
        <w:t>בגישה</w:t>
      </w:r>
      <w:r w:rsidRPr="00A31098">
        <w:rPr>
          <w:rFonts w:ascii="David" w:eastAsia="David" w:hAnsi="David" w:cs="Guttman Yad-Light"/>
          <w:b/>
          <w:bCs/>
          <w:u w:val="single"/>
        </w:rPr>
        <w:t>:</w:t>
      </w:r>
    </w:p>
    <w:p w14:paraId="1BAA765C" w14:textId="6902E9A5" w:rsidR="009F4555" w:rsidRPr="009F4555" w:rsidRDefault="009F4555" w:rsidP="009F4555">
      <w:pPr>
        <w:bidi/>
        <w:ind w:left="360"/>
        <w:rPr>
          <w:rFonts w:ascii="David" w:eastAsia="David" w:hAnsi="David" w:cs="Guttman Yad-Light"/>
          <w:u w:val="single"/>
        </w:rPr>
      </w:pPr>
      <w:r w:rsidRPr="009F4555">
        <w:rPr>
          <w:rFonts w:ascii="David" w:eastAsia="David" w:hAnsi="David" w:cs="Guttman Yad-Light"/>
          <w:u w:val="single"/>
          <w:rtl/>
        </w:rPr>
        <w:t>הגישה</w:t>
      </w:r>
      <w:r w:rsidRPr="009F4555">
        <w:rPr>
          <w:rFonts w:ascii="David" w:eastAsia="David" w:hAnsi="David" w:cs="Guttman Yad-Light"/>
          <w:spacing w:val="-2"/>
          <w:u w:val="single"/>
          <w:rtl/>
        </w:rPr>
        <w:t xml:space="preserve"> </w:t>
      </w:r>
      <w:r w:rsidRPr="009F4555">
        <w:rPr>
          <w:rFonts w:ascii="David" w:eastAsia="David" w:hAnsi="David" w:cs="Guttman Yad-Light"/>
          <w:u w:val="single"/>
          <w:rtl/>
        </w:rPr>
        <w:t>הליברלית</w:t>
      </w:r>
      <w:r w:rsidRPr="009F4555">
        <w:rPr>
          <w:rFonts w:ascii="David" w:eastAsia="David" w:hAnsi="David" w:cs="Guttman Yad-Light"/>
          <w:spacing w:val="40"/>
          <w:u w:val="single"/>
          <w:rtl/>
        </w:rPr>
        <w:t xml:space="preserve"> </w:t>
      </w:r>
      <w:r w:rsidRPr="009F4555">
        <w:rPr>
          <w:rFonts w:ascii="David" w:eastAsia="David" w:hAnsi="David" w:cs="Guttman Yad-Light"/>
          <w:u w:val="single"/>
          <w:rtl/>
        </w:rPr>
        <w:t>מדגישה</w:t>
      </w:r>
      <w:r w:rsidRPr="009F4555">
        <w:rPr>
          <w:rFonts w:ascii="David" w:eastAsia="David" w:hAnsi="David" w:cs="Guttman Yad-Light"/>
          <w:spacing w:val="-2"/>
          <w:u w:val="single"/>
          <w:rtl/>
        </w:rPr>
        <w:t xml:space="preserve"> </w:t>
      </w:r>
      <w:r w:rsidRPr="009F4555">
        <w:rPr>
          <w:rFonts w:ascii="David" w:eastAsia="David" w:hAnsi="David" w:cs="Guttman Yad-Light"/>
          <w:u w:val="single"/>
          <w:rtl/>
        </w:rPr>
        <w:t>את</w:t>
      </w:r>
      <w:r w:rsidRPr="009F4555">
        <w:rPr>
          <w:rFonts w:ascii="David" w:eastAsia="David" w:hAnsi="David" w:cs="Guttman Yad-Light"/>
          <w:spacing w:val="-5"/>
          <w:u w:val="single"/>
          <w:rtl/>
        </w:rPr>
        <w:t xml:space="preserve"> </w:t>
      </w:r>
      <w:r w:rsidRPr="009F4555">
        <w:rPr>
          <w:rFonts w:ascii="David" w:eastAsia="David" w:hAnsi="David" w:cs="Guttman Yad-Light"/>
          <w:u w:val="single"/>
          <w:rtl/>
        </w:rPr>
        <w:t>החירות</w:t>
      </w:r>
      <w:r w:rsidRPr="009F4555">
        <w:rPr>
          <w:rFonts w:ascii="David" w:eastAsia="David" w:hAnsi="David" w:cs="Guttman Yad-Light"/>
          <w:spacing w:val="-5"/>
          <w:u w:val="single"/>
          <w:rtl/>
        </w:rPr>
        <w:t xml:space="preserve"> </w:t>
      </w:r>
      <w:r w:rsidRPr="009F4555">
        <w:rPr>
          <w:rFonts w:ascii="David" w:eastAsia="David" w:hAnsi="David" w:cs="Guttman Yad-Light"/>
          <w:u w:val="single"/>
          <w:rtl/>
        </w:rPr>
        <w:t>הכלכלית</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על</w:t>
      </w:r>
      <w:r w:rsidRPr="009F4555">
        <w:rPr>
          <w:rFonts w:ascii="David" w:eastAsia="David" w:hAnsi="David" w:cs="Guttman Yad-Light"/>
          <w:spacing w:val="-2"/>
          <w:u w:val="single"/>
          <w:rtl/>
        </w:rPr>
        <w:t xml:space="preserve"> </w:t>
      </w:r>
      <w:r w:rsidRPr="009F4555">
        <w:rPr>
          <w:rFonts w:ascii="David" w:eastAsia="David" w:hAnsi="David" w:cs="Guttman Yad-Light"/>
          <w:u w:val="single"/>
          <w:rtl/>
        </w:rPr>
        <w:t>פני</w:t>
      </w:r>
      <w:r w:rsidRPr="009F4555">
        <w:rPr>
          <w:rFonts w:ascii="David" w:eastAsia="David" w:hAnsi="David" w:cs="Guttman Yad-Light"/>
          <w:spacing w:val="-2"/>
          <w:u w:val="single"/>
          <w:rtl/>
        </w:rPr>
        <w:t xml:space="preserve"> </w:t>
      </w:r>
      <w:r w:rsidRPr="009F4555">
        <w:rPr>
          <w:rFonts w:ascii="David" w:eastAsia="David" w:hAnsi="David" w:cs="Guttman Yad-Light"/>
          <w:u w:val="single"/>
          <w:rtl/>
        </w:rPr>
        <w:t>השוויון</w:t>
      </w:r>
      <w:r w:rsidRPr="009F4555">
        <w:rPr>
          <w:rFonts w:ascii="David" w:eastAsia="David" w:hAnsi="David" w:cs="Guttman Yad-Light"/>
          <w:spacing w:val="-2"/>
          <w:u w:val="single"/>
          <w:rtl/>
        </w:rPr>
        <w:t xml:space="preserve"> </w:t>
      </w:r>
      <w:r w:rsidRPr="009F4555">
        <w:rPr>
          <w:rFonts w:ascii="David" w:eastAsia="David" w:hAnsi="David" w:cs="Guttman Yad-Light"/>
          <w:u w:val="single"/>
          <w:rtl/>
        </w:rPr>
        <w:t>החברתי</w:t>
      </w:r>
      <w:r w:rsidRPr="009F4555">
        <w:rPr>
          <w:rFonts w:ascii="David" w:eastAsia="David" w:hAnsi="David" w:cs="Guttman Yad-Light"/>
          <w:u w:val="single"/>
        </w:rPr>
        <w:t>-</w:t>
      </w:r>
      <w:r w:rsidRPr="009F4555">
        <w:rPr>
          <w:rFonts w:ascii="David" w:eastAsia="David" w:hAnsi="David" w:cs="Guttman Yad-Light"/>
          <w:u w:val="single"/>
          <w:rtl/>
        </w:rPr>
        <w:t>כלכלי</w:t>
      </w:r>
      <w:r w:rsidRPr="00A31098">
        <w:rPr>
          <w:rFonts w:ascii="David" w:eastAsia="David" w:hAnsi="David" w:cs="Guttman Yad-Light" w:hint="cs"/>
          <w:u w:val="single"/>
          <w:rtl/>
        </w:rPr>
        <w:t xml:space="preserve">/ </w:t>
      </w:r>
      <w:r w:rsidRPr="009F4555">
        <w:rPr>
          <w:rFonts w:ascii="David" w:eastAsia="David" w:hAnsi="David" w:cs="Guttman Yad-Light"/>
          <w:u w:val="single"/>
          <w:rtl/>
        </w:rPr>
        <w:t>סוברת</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שחירות</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מקדמת</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 xml:space="preserve">את </w:t>
      </w:r>
      <w:r w:rsidRPr="009F4555">
        <w:rPr>
          <w:rFonts w:ascii="David" w:eastAsia="David" w:hAnsi="David" w:cs="Guttman Yad-Light"/>
          <w:spacing w:val="-4"/>
          <w:u w:val="single"/>
          <w:rtl/>
        </w:rPr>
        <w:t xml:space="preserve">טובת </w:t>
      </w:r>
      <w:r w:rsidRPr="009F4555">
        <w:rPr>
          <w:rFonts w:ascii="David" w:eastAsia="David" w:hAnsi="David" w:cs="Guttman Yad-Light"/>
          <w:u w:val="single"/>
          <w:rtl/>
        </w:rPr>
        <w:t>החברה</w:t>
      </w:r>
      <w:r w:rsidRPr="009F4555">
        <w:rPr>
          <w:rFonts w:ascii="David" w:eastAsia="David" w:hAnsi="David" w:cs="Guttman Yad-Light"/>
          <w:spacing w:val="-3"/>
          <w:u w:val="single"/>
          <w:rtl/>
        </w:rPr>
        <w:t xml:space="preserve"> </w:t>
      </w:r>
      <w:r w:rsidRPr="009F4555">
        <w:rPr>
          <w:rFonts w:ascii="David" w:eastAsia="David" w:hAnsi="David" w:cs="Guttman Yad-Light"/>
          <w:u w:val="single"/>
          <w:rtl/>
        </w:rPr>
        <w:t>כולה</w:t>
      </w:r>
      <w:r w:rsidRPr="009F4555">
        <w:rPr>
          <w:rFonts w:ascii="David" w:eastAsia="David" w:hAnsi="David" w:cs="Guttman Yad-Light"/>
          <w:spacing w:val="-3"/>
          <w:u w:val="single"/>
          <w:rtl/>
        </w:rPr>
        <w:t xml:space="preserve"> </w:t>
      </w:r>
      <w:r w:rsidRPr="009F4555">
        <w:rPr>
          <w:rFonts w:ascii="David" w:eastAsia="David" w:hAnsi="David" w:cs="Guttman Yad-Light"/>
          <w:u w:val="single"/>
          <w:rtl/>
        </w:rPr>
        <w:t>ובתוכה</w:t>
      </w:r>
      <w:r w:rsidRPr="009F4555">
        <w:rPr>
          <w:rFonts w:ascii="David" w:eastAsia="David" w:hAnsi="David" w:cs="Guttman Yad-Light"/>
          <w:spacing w:val="-2"/>
          <w:u w:val="single"/>
          <w:rtl/>
        </w:rPr>
        <w:t xml:space="preserve"> </w:t>
      </w:r>
      <w:r w:rsidRPr="009F4555">
        <w:rPr>
          <w:rFonts w:ascii="David" w:eastAsia="David" w:hAnsi="David" w:cs="Guttman Yad-Light"/>
          <w:u w:val="single"/>
          <w:rtl/>
        </w:rPr>
        <w:t>את</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החלשים</w:t>
      </w:r>
      <w:r w:rsidRPr="009F4555">
        <w:rPr>
          <w:rFonts w:ascii="David" w:eastAsia="David" w:hAnsi="David" w:cs="Guttman Yad-Light"/>
          <w:u w:val="single"/>
        </w:rPr>
        <w:t>,</w:t>
      </w:r>
      <w:r w:rsidRPr="009F4555">
        <w:rPr>
          <w:rFonts w:ascii="David" w:eastAsia="David" w:hAnsi="David" w:cs="Guttman Yad-Light"/>
          <w:spacing w:val="-3"/>
          <w:u w:val="single"/>
          <w:rtl/>
        </w:rPr>
        <w:t xml:space="preserve"> </w:t>
      </w:r>
      <w:r w:rsidRPr="009F4555">
        <w:rPr>
          <w:rFonts w:ascii="David" w:eastAsia="David" w:hAnsi="David" w:cs="Guttman Yad-Light"/>
          <w:u w:val="single"/>
          <w:rtl/>
        </w:rPr>
        <w:t>בעוד</w:t>
      </w:r>
      <w:r w:rsidRPr="009F4555">
        <w:rPr>
          <w:rFonts w:ascii="David" w:eastAsia="David" w:hAnsi="David" w:cs="Guttman Yad-Light"/>
          <w:spacing w:val="-2"/>
          <w:u w:val="single"/>
          <w:rtl/>
        </w:rPr>
        <w:t xml:space="preserve"> </w:t>
      </w:r>
      <w:r w:rsidRPr="009F4555">
        <w:rPr>
          <w:rFonts w:ascii="David" w:eastAsia="David" w:hAnsi="David" w:cs="Guttman Yad-Light"/>
          <w:u w:val="single"/>
          <w:rtl/>
        </w:rPr>
        <w:t>שהגישה</w:t>
      </w:r>
      <w:r w:rsidRPr="009F4555">
        <w:rPr>
          <w:rFonts w:ascii="David" w:eastAsia="David" w:hAnsi="David" w:cs="Guttman Yad-Light"/>
          <w:spacing w:val="-3"/>
          <w:u w:val="single"/>
          <w:rtl/>
        </w:rPr>
        <w:t xml:space="preserve"> </w:t>
      </w:r>
      <w:r w:rsidRPr="009F4555">
        <w:rPr>
          <w:rFonts w:ascii="David" w:eastAsia="David" w:hAnsi="David" w:cs="Guttman Yad-Light"/>
          <w:u w:val="single"/>
          <w:rtl/>
        </w:rPr>
        <w:t>הסוציאל</w:t>
      </w:r>
      <w:r w:rsidRPr="009F4555">
        <w:rPr>
          <w:rFonts w:ascii="David" w:eastAsia="David" w:hAnsi="David" w:cs="Guttman Yad-Light"/>
          <w:spacing w:val="-3"/>
          <w:u w:val="single"/>
          <w:rtl/>
        </w:rPr>
        <w:t xml:space="preserve"> </w:t>
      </w:r>
      <w:r w:rsidRPr="009F4555">
        <w:rPr>
          <w:rFonts w:ascii="David" w:eastAsia="David" w:hAnsi="David" w:cs="Guttman Yad-Light"/>
          <w:u w:val="single"/>
          <w:rtl/>
        </w:rPr>
        <w:t>דמוקרטית</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מדגישה</w:t>
      </w:r>
      <w:r w:rsidRPr="009F4555">
        <w:rPr>
          <w:rFonts w:ascii="David" w:eastAsia="David" w:hAnsi="David" w:cs="Guttman Yad-Light"/>
          <w:spacing w:val="-3"/>
          <w:u w:val="single"/>
          <w:rtl/>
        </w:rPr>
        <w:t xml:space="preserve"> </w:t>
      </w:r>
      <w:r w:rsidRPr="009F4555">
        <w:rPr>
          <w:rFonts w:ascii="David" w:eastAsia="David" w:hAnsi="David" w:cs="Guttman Yad-Light"/>
          <w:u w:val="single"/>
          <w:rtl/>
        </w:rPr>
        <w:t>את</w:t>
      </w:r>
      <w:r w:rsidRPr="009F4555">
        <w:rPr>
          <w:rFonts w:ascii="David" w:eastAsia="David" w:hAnsi="David" w:cs="Guttman Yad-Light"/>
          <w:spacing w:val="-6"/>
          <w:u w:val="single"/>
          <w:rtl/>
        </w:rPr>
        <w:t xml:space="preserve"> </w:t>
      </w:r>
      <w:r w:rsidRPr="009F4555">
        <w:rPr>
          <w:rFonts w:ascii="David" w:eastAsia="David" w:hAnsi="David" w:cs="Guttman Yad-Light"/>
          <w:u w:val="single"/>
          <w:rtl/>
        </w:rPr>
        <w:t>השוויון</w:t>
      </w:r>
      <w:r w:rsidRPr="00A31098">
        <w:rPr>
          <w:rFonts w:ascii="David" w:eastAsia="David" w:hAnsi="David" w:cs="Guttman Yad-Light" w:hint="cs"/>
          <w:u w:val="single"/>
          <w:rtl/>
        </w:rPr>
        <w:t xml:space="preserve"> </w:t>
      </w:r>
      <w:r w:rsidRPr="009F4555">
        <w:rPr>
          <w:rFonts w:ascii="David" w:eastAsia="David" w:hAnsi="David" w:cs="Guttman Yad-Light"/>
          <w:spacing w:val="-2"/>
          <w:u w:val="single"/>
          <w:rtl/>
        </w:rPr>
        <w:t>החברתי</w:t>
      </w:r>
      <w:r w:rsidRPr="009F4555">
        <w:rPr>
          <w:rFonts w:ascii="David" w:eastAsia="David" w:hAnsi="David" w:cs="Guttman Yad-Light"/>
          <w:u w:val="single"/>
        </w:rPr>
        <w:t>-</w:t>
      </w:r>
      <w:r w:rsidRPr="009F4555">
        <w:rPr>
          <w:rFonts w:ascii="David" w:eastAsia="David" w:hAnsi="David" w:cs="Guttman Yad-Light"/>
          <w:u w:val="single"/>
          <w:rtl/>
        </w:rPr>
        <w:t>כלכלי</w:t>
      </w:r>
      <w:r w:rsidRPr="009F4555">
        <w:rPr>
          <w:rFonts w:ascii="David" w:eastAsia="David" w:hAnsi="David" w:cs="Guttman Yad-Light"/>
          <w:spacing w:val="-3"/>
          <w:u w:val="single"/>
          <w:rtl/>
        </w:rPr>
        <w:t xml:space="preserve"> </w:t>
      </w:r>
      <w:r w:rsidRPr="009F4555">
        <w:rPr>
          <w:rFonts w:ascii="David" w:eastAsia="David" w:hAnsi="David" w:cs="Guttman Yad-Light"/>
          <w:u w:val="single"/>
          <w:rtl/>
        </w:rPr>
        <w:t>על</w:t>
      </w:r>
      <w:r w:rsidRPr="009F4555">
        <w:rPr>
          <w:rFonts w:ascii="David" w:eastAsia="David" w:hAnsi="David" w:cs="Guttman Yad-Light"/>
          <w:spacing w:val="-1"/>
          <w:u w:val="single"/>
          <w:rtl/>
        </w:rPr>
        <w:t xml:space="preserve"> </w:t>
      </w:r>
      <w:r w:rsidRPr="009F4555">
        <w:rPr>
          <w:rFonts w:ascii="David" w:eastAsia="David" w:hAnsi="David" w:cs="Guttman Yad-Light"/>
          <w:u w:val="single"/>
          <w:rtl/>
        </w:rPr>
        <w:t>פני</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החירות</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הכלכלית</w:t>
      </w:r>
      <w:r w:rsidRPr="00A31098">
        <w:rPr>
          <w:rFonts w:ascii="David" w:eastAsia="David" w:hAnsi="David" w:cs="Guttman Yad-Light" w:hint="cs"/>
          <w:u w:val="single"/>
          <w:rtl/>
        </w:rPr>
        <w:t>/</w:t>
      </w:r>
      <w:r w:rsidRPr="009F4555">
        <w:rPr>
          <w:rFonts w:ascii="David" w:eastAsia="David" w:hAnsi="David" w:cs="Guttman Yad-Light"/>
          <w:spacing w:val="-3"/>
          <w:u w:val="single"/>
          <w:rtl/>
        </w:rPr>
        <w:t xml:space="preserve"> </w:t>
      </w:r>
      <w:r w:rsidRPr="009F4555">
        <w:rPr>
          <w:rFonts w:ascii="David" w:eastAsia="David" w:hAnsi="David" w:cs="Guttman Yad-Light"/>
          <w:u w:val="single"/>
          <w:rtl/>
        </w:rPr>
        <w:t>מקדמת</w:t>
      </w:r>
      <w:r w:rsidRPr="009F4555">
        <w:rPr>
          <w:rFonts w:ascii="David" w:eastAsia="David" w:hAnsi="David" w:cs="Guttman Yad-Light"/>
          <w:spacing w:val="-3"/>
          <w:u w:val="single"/>
          <w:rtl/>
        </w:rPr>
        <w:t xml:space="preserve"> </w:t>
      </w:r>
      <w:r w:rsidRPr="009F4555">
        <w:rPr>
          <w:rFonts w:ascii="David" w:eastAsia="David" w:hAnsi="David" w:cs="Guttman Yad-Light"/>
          <w:u w:val="single"/>
          <w:rtl/>
        </w:rPr>
        <w:t>בשם</w:t>
      </w:r>
      <w:r w:rsidRPr="009F4555">
        <w:rPr>
          <w:rFonts w:ascii="David" w:eastAsia="David" w:hAnsi="David" w:cs="Guttman Yad-Light"/>
          <w:spacing w:val="-1"/>
          <w:u w:val="single"/>
          <w:rtl/>
        </w:rPr>
        <w:t xml:space="preserve"> </w:t>
      </w:r>
      <w:r w:rsidRPr="009F4555">
        <w:rPr>
          <w:rFonts w:ascii="David" w:eastAsia="David" w:hAnsi="David" w:cs="Guttman Yad-Light"/>
          <w:u w:val="single"/>
          <w:rtl/>
        </w:rPr>
        <w:t>הסולידריות</w:t>
      </w:r>
      <w:r w:rsidRPr="009F4555">
        <w:rPr>
          <w:rFonts w:ascii="David" w:eastAsia="David" w:hAnsi="David" w:cs="Guttman Yad-Light"/>
          <w:spacing w:val="-1"/>
          <w:u w:val="single"/>
          <w:rtl/>
        </w:rPr>
        <w:t xml:space="preserve"> </w:t>
      </w:r>
      <w:r w:rsidRPr="009F4555">
        <w:rPr>
          <w:rFonts w:ascii="David" w:eastAsia="David" w:hAnsi="David" w:cs="Guttman Yad-Light"/>
          <w:u w:val="single"/>
          <w:rtl/>
        </w:rPr>
        <w:t>שוויון</w:t>
      </w:r>
      <w:r w:rsidRPr="009F4555">
        <w:rPr>
          <w:rFonts w:ascii="David" w:eastAsia="David" w:hAnsi="David" w:cs="Guttman Yad-Light"/>
          <w:spacing w:val="-1"/>
          <w:u w:val="single"/>
          <w:rtl/>
        </w:rPr>
        <w:t xml:space="preserve"> </w:t>
      </w:r>
      <w:r w:rsidRPr="009F4555">
        <w:rPr>
          <w:rFonts w:ascii="David" w:eastAsia="David" w:hAnsi="David" w:cs="Guttman Yad-Light"/>
          <w:u w:val="single"/>
          <w:rtl/>
        </w:rPr>
        <w:t>כלכלי</w:t>
      </w:r>
      <w:r w:rsidRPr="00A31098">
        <w:rPr>
          <w:rFonts w:ascii="David" w:eastAsia="David" w:hAnsi="David" w:cs="Guttman Yad-Light" w:hint="cs"/>
          <w:u w:val="single"/>
          <w:rtl/>
        </w:rPr>
        <w:t xml:space="preserve">/ </w:t>
      </w:r>
      <w:r w:rsidRPr="009F4555">
        <w:rPr>
          <w:rFonts w:ascii="David" w:eastAsia="David" w:hAnsi="David" w:cs="Guttman Yad-Light"/>
          <w:u w:val="single"/>
          <w:rtl/>
        </w:rPr>
        <w:t>צמצום</w:t>
      </w:r>
      <w:r w:rsidRPr="009F4555">
        <w:rPr>
          <w:rFonts w:ascii="David" w:eastAsia="David" w:hAnsi="David" w:cs="Guttman Yad-Light"/>
          <w:spacing w:val="-6"/>
          <w:u w:val="single"/>
          <w:rtl/>
        </w:rPr>
        <w:t xml:space="preserve"> </w:t>
      </w:r>
      <w:r w:rsidRPr="009F4555">
        <w:rPr>
          <w:rFonts w:ascii="David" w:eastAsia="David" w:hAnsi="David" w:cs="Guttman Yad-Light"/>
          <w:u w:val="single"/>
          <w:rtl/>
        </w:rPr>
        <w:t>פערים</w:t>
      </w:r>
      <w:r w:rsidRPr="009F4555">
        <w:rPr>
          <w:rFonts w:ascii="David" w:eastAsia="David" w:hAnsi="David" w:cs="Guttman Yad-Light"/>
          <w:u w:val="single"/>
        </w:rPr>
        <w:t>.</w:t>
      </w:r>
    </w:p>
    <w:p w14:paraId="758B7412" w14:textId="77777777" w:rsidR="009F4555" w:rsidRPr="009F4555" w:rsidRDefault="009F4555" w:rsidP="009F4555">
      <w:pPr>
        <w:bidi/>
        <w:rPr>
          <w:rFonts w:ascii="David" w:eastAsia="David" w:hAnsi="David" w:cs="Guttman Yad-Light"/>
          <w:u w:val="single"/>
        </w:rPr>
      </w:pPr>
    </w:p>
    <w:p w14:paraId="01F0CFC7" w14:textId="3E1C5448" w:rsidR="009F4555" w:rsidRPr="00A31098" w:rsidRDefault="009F4555" w:rsidP="009F4555">
      <w:pPr>
        <w:pStyle w:val="a5"/>
        <w:numPr>
          <w:ilvl w:val="0"/>
          <w:numId w:val="47"/>
        </w:numPr>
        <w:bidi/>
        <w:outlineLvl w:val="1"/>
        <w:rPr>
          <w:rFonts w:ascii="David" w:eastAsia="David" w:hAnsi="David" w:cs="Guttman Yad-Light"/>
          <w:b/>
          <w:bCs/>
          <w:u w:val="single"/>
        </w:rPr>
      </w:pPr>
      <w:r w:rsidRPr="00A31098">
        <w:rPr>
          <w:rFonts w:ascii="David" w:eastAsia="David" w:hAnsi="David" w:cs="Guttman Yad-Light"/>
          <w:b/>
          <w:bCs/>
          <w:spacing w:val="-4"/>
          <w:u w:val="single"/>
          <w:rtl/>
        </w:rPr>
        <w:t>הבדל</w:t>
      </w:r>
      <w:r w:rsidRPr="00A31098">
        <w:rPr>
          <w:rFonts w:ascii="David" w:eastAsia="David" w:hAnsi="David" w:cs="Guttman Yad-Light"/>
          <w:b/>
          <w:bCs/>
          <w:spacing w:val="-3"/>
          <w:u w:val="single"/>
          <w:rtl/>
        </w:rPr>
        <w:t xml:space="preserve"> </w:t>
      </w:r>
      <w:r w:rsidRPr="00A31098">
        <w:rPr>
          <w:rFonts w:ascii="David" w:eastAsia="David" w:hAnsi="David" w:cs="Guttman Yad-Light"/>
          <w:b/>
          <w:bCs/>
          <w:u w:val="single"/>
          <w:rtl/>
        </w:rPr>
        <w:t>שני</w:t>
      </w:r>
      <w:r w:rsidRPr="00A31098">
        <w:rPr>
          <w:rFonts w:ascii="David" w:eastAsia="David" w:hAnsi="David" w:cs="Guttman Yad-Light"/>
          <w:b/>
          <w:bCs/>
          <w:u w:val="single"/>
        </w:rPr>
        <w:t>:</w:t>
      </w:r>
      <w:r w:rsidRPr="00A31098">
        <w:rPr>
          <w:rFonts w:ascii="David" w:eastAsia="David" w:hAnsi="David" w:cs="Guttman Yad-Light"/>
          <w:b/>
          <w:bCs/>
          <w:spacing w:val="-1"/>
          <w:u w:val="single"/>
          <w:rtl/>
        </w:rPr>
        <w:t xml:space="preserve"> </w:t>
      </w:r>
      <w:r w:rsidRPr="00A31098">
        <w:rPr>
          <w:rFonts w:ascii="David" w:eastAsia="David" w:hAnsi="David" w:cs="Guttman Yad-Light"/>
          <w:b/>
          <w:bCs/>
          <w:u w:val="single"/>
          <w:rtl/>
        </w:rPr>
        <w:t>מידת</w:t>
      </w:r>
      <w:r w:rsidRPr="00A31098">
        <w:rPr>
          <w:rFonts w:ascii="David" w:eastAsia="David" w:hAnsi="David" w:cs="Guttman Yad-Light"/>
          <w:b/>
          <w:bCs/>
          <w:spacing w:val="-3"/>
          <w:u w:val="single"/>
          <w:rtl/>
        </w:rPr>
        <w:t xml:space="preserve"> </w:t>
      </w:r>
      <w:r w:rsidRPr="00A31098">
        <w:rPr>
          <w:rFonts w:ascii="David" w:eastAsia="David" w:hAnsi="David" w:cs="Guttman Yad-Light"/>
          <w:b/>
          <w:bCs/>
          <w:u w:val="single"/>
          <w:rtl/>
        </w:rPr>
        <w:t>מעורבות</w:t>
      </w:r>
      <w:r w:rsidRPr="00A31098">
        <w:rPr>
          <w:rFonts w:ascii="David" w:eastAsia="David" w:hAnsi="David" w:cs="Guttman Yad-Light"/>
          <w:b/>
          <w:bCs/>
          <w:spacing w:val="-1"/>
          <w:u w:val="single"/>
          <w:rtl/>
        </w:rPr>
        <w:t xml:space="preserve"> </w:t>
      </w:r>
      <w:r w:rsidRPr="00A31098">
        <w:rPr>
          <w:rFonts w:ascii="David" w:eastAsia="David" w:hAnsi="David" w:cs="Guttman Yad-Light"/>
          <w:b/>
          <w:bCs/>
          <w:u w:val="single"/>
          <w:rtl/>
        </w:rPr>
        <w:t>השלטון</w:t>
      </w:r>
      <w:r w:rsidRPr="00A31098">
        <w:rPr>
          <w:rFonts w:ascii="David" w:eastAsia="David" w:hAnsi="David" w:cs="Guttman Yad-Light"/>
          <w:b/>
          <w:bCs/>
          <w:spacing w:val="-3"/>
          <w:u w:val="single"/>
          <w:rtl/>
        </w:rPr>
        <w:t xml:space="preserve"> </w:t>
      </w:r>
      <w:r w:rsidRPr="00A31098">
        <w:rPr>
          <w:rFonts w:ascii="David" w:eastAsia="David" w:hAnsi="David" w:cs="Guttman Yad-Light"/>
          <w:b/>
          <w:bCs/>
          <w:u w:val="single"/>
          <w:rtl/>
        </w:rPr>
        <w:t>בחיים</w:t>
      </w:r>
      <w:r w:rsidRPr="00A31098">
        <w:rPr>
          <w:rFonts w:ascii="David" w:eastAsia="David" w:hAnsi="David" w:cs="Guttman Yad-Light"/>
          <w:b/>
          <w:bCs/>
          <w:spacing w:val="-3"/>
          <w:u w:val="single"/>
          <w:rtl/>
        </w:rPr>
        <w:t xml:space="preserve"> </w:t>
      </w:r>
      <w:r w:rsidRPr="00A31098">
        <w:rPr>
          <w:rFonts w:ascii="David" w:eastAsia="David" w:hAnsi="David" w:cs="Guttman Yad-Light"/>
          <w:b/>
          <w:bCs/>
          <w:u w:val="single"/>
          <w:rtl/>
        </w:rPr>
        <w:t>החברתיים</w:t>
      </w:r>
      <w:r w:rsidRPr="00A31098">
        <w:rPr>
          <w:rFonts w:ascii="David" w:eastAsia="David" w:hAnsi="David" w:cs="Guttman Yad-Light"/>
          <w:b/>
          <w:bCs/>
          <w:spacing w:val="-4"/>
          <w:u w:val="single"/>
          <w:rtl/>
        </w:rPr>
        <w:t xml:space="preserve"> </w:t>
      </w:r>
      <w:r w:rsidRPr="00A31098">
        <w:rPr>
          <w:rFonts w:ascii="David" w:eastAsia="David" w:hAnsi="David" w:cs="Guttman Yad-Light"/>
          <w:b/>
          <w:bCs/>
          <w:u w:val="single"/>
          <w:rtl/>
        </w:rPr>
        <w:t>כלכליים</w:t>
      </w:r>
      <w:r w:rsidRPr="00A31098">
        <w:rPr>
          <w:rFonts w:ascii="David" w:eastAsia="David" w:hAnsi="David" w:cs="Guttman Yad-Light"/>
          <w:b/>
          <w:bCs/>
          <w:u w:val="single"/>
        </w:rPr>
        <w:t>:</w:t>
      </w:r>
    </w:p>
    <w:p w14:paraId="1813A53E" w14:textId="4D6C09CE" w:rsidR="009F4555" w:rsidRPr="009F4555" w:rsidRDefault="009F4555" w:rsidP="009F4555">
      <w:pPr>
        <w:bidi/>
        <w:ind w:left="360"/>
        <w:rPr>
          <w:rFonts w:ascii="David" w:eastAsia="David" w:hAnsi="David" w:cs="Guttman Yad-Light"/>
          <w:u w:val="single"/>
        </w:rPr>
      </w:pPr>
      <w:r w:rsidRPr="009F4555">
        <w:rPr>
          <w:rFonts w:ascii="David" w:eastAsia="David" w:hAnsi="David" w:cs="Guttman Yad-Light"/>
          <w:u w:val="single"/>
          <w:rtl/>
        </w:rPr>
        <w:t>בגישה</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הליברלית</w:t>
      </w:r>
      <w:r w:rsidRPr="009F4555">
        <w:rPr>
          <w:rFonts w:ascii="David" w:eastAsia="David" w:hAnsi="David" w:cs="Guttman Yad-Light"/>
          <w:spacing w:val="-6"/>
          <w:u w:val="single"/>
          <w:rtl/>
        </w:rPr>
        <w:t xml:space="preserve"> </w:t>
      </w:r>
      <w:r w:rsidRPr="009F4555">
        <w:rPr>
          <w:rFonts w:ascii="David" w:eastAsia="David" w:hAnsi="David" w:cs="Guttman Yad-Light"/>
          <w:u w:val="single"/>
          <w:rtl/>
        </w:rPr>
        <w:t>מעורבות</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המדינה</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בתחום</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החברתי</w:t>
      </w:r>
      <w:r w:rsidRPr="009F4555">
        <w:rPr>
          <w:rFonts w:ascii="David" w:eastAsia="David" w:hAnsi="David" w:cs="Guttman Yad-Light"/>
          <w:u w:val="single"/>
        </w:rPr>
        <w:t>-</w:t>
      </w:r>
      <w:r w:rsidRPr="009F4555">
        <w:rPr>
          <w:rFonts w:ascii="David" w:eastAsia="David" w:hAnsi="David" w:cs="Guttman Yad-Light"/>
          <w:u w:val="single"/>
          <w:rtl/>
        </w:rPr>
        <w:t>כלכלי</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היא</w:t>
      </w:r>
      <w:r w:rsidRPr="009F4555">
        <w:rPr>
          <w:rFonts w:ascii="David" w:eastAsia="David" w:hAnsi="David" w:cs="Guttman Yad-Light"/>
          <w:spacing w:val="-6"/>
          <w:u w:val="single"/>
          <w:rtl/>
        </w:rPr>
        <w:t xml:space="preserve"> </w:t>
      </w:r>
      <w:r w:rsidRPr="009F4555">
        <w:rPr>
          <w:rFonts w:ascii="David" w:eastAsia="David" w:hAnsi="David" w:cs="Guttman Yad-Light"/>
          <w:u w:val="single"/>
          <w:rtl/>
        </w:rPr>
        <w:t>מינימלית</w:t>
      </w:r>
      <w:r w:rsidRPr="009F4555">
        <w:rPr>
          <w:rFonts w:ascii="David" w:eastAsia="David" w:hAnsi="David" w:cs="Guttman Yad-Light"/>
          <w:spacing w:val="-4"/>
          <w:u w:val="single"/>
          <w:rtl/>
        </w:rPr>
        <w:t xml:space="preserve"> </w:t>
      </w:r>
      <w:r w:rsidRPr="009F4555">
        <w:rPr>
          <w:rFonts w:ascii="David" w:eastAsia="David" w:hAnsi="David" w:cs="Guttman Yad-Light"/>
          <w:u w:val="single"/>
        </w:rPr>
        <w:t>/</w:t>
      </w:r>
      <w:r w:rsidRPr="009F4555">
        <w:rPr>
          <w:rFonts w:ascii="David" w:eastAsia="David" w:hAnsi="David" w:cs="Guttman Yad-Light"/>
          <w:u w:val="single"/>
          <w:rtl/>
        </w:rPr>
        <w:t>מצומצמת</w:t>
      </w:r>
      <w:r w:rsidRPr="009F4555">
        <w:rPr>
          <w:rFonts w:ascii="David" w:eastAsia="David" w:hAnsi="David" w:cs="Guttman Yad-Light"/>
          <w:u w:val="single"/>
        </w:rPr>
        <w:t>.</w:t>
      </w:r>
      <w:r w:rsidRPr="00A31098">
        <w:rPr>
          <w:rFonts w:ascii="David" w:eastAsia="David" w:hAnsi="David" w:cs="Guttman Yad-Light"/>
          <w:u w:val="single"/>
        </w:rPr>
        <w:t xml:space="preserve">  </w:t>
      </w:r>
      <w:r w:rsidRPr="00A31098">
        <w:rPr>
          <w:rFonts w:ascii="David" w:eastAsia="David" w:hAnsi="David" w:cs="Guttman Yad-Light" w:hint="cs"/>
          <w:u w:val="single"/>
          <w:rtl/>
        </w:rPr>
        <w:t>(</w:t>
      </w:r>
      <w:r w:rsidRPr="009F4555">
        <w:rPr>
          <w:rFonts w:ascii="David" w:eastAsia="David" w:hAnsi="David" w:cs="Guttman Yad-Light"/>
          <w:u w:val="single"/>
          <w:rtl/>
        </w:rPr>
        <w:t>דוגמאות</w:t>
      </w:r>
      <w:r w:rsidRPr="009F4555">
        <w:rPr>
          <w:rFonts w:ascii="David" w:eastAsia="David" w:hAnsi="David" w:cs="Guttman Yad-Light"/>
          <w:u w:val="single"/>
        </w:rPr>
        <w:t>:</w:t>
      </w:r>
      <w:r w:rsidRPr="009F4555">
        <w:rPr>
          <w:rFonts w:ascii="David" w:eastAsia="David" w:hAnsi="David" w:cs="Guttman Yad-Light"/>
          <w:spacing w:val="-2"/>
          <w:u w:val="single"/>
          <w:rtl/>
        </w:rPr>
        <w:t xml:space="preserve"> </w:t>
      </w:r>
      <w:r w:rsidRPr="009F4555">
        <w:rPr>
          <w:rFonts w:ascii="David" w:eastAsia="David" w:hAnsi="David" w:cs="Guttman Yad-Light"/>
          <w:u w:val="single"/>
          <w:rtl/>
        </w:rPr>
        <w:t>הפרטה</w:t>
      </w:r>
      <w:r w:rsidRPr="009F4555">
        <w:rPr>
          <w:rFonts w:ascii="David" w:eastAsia="David" w:hAnsi="David" w:cs="Guttman Yad-Light"/>
          <w:u w:val="single"/>
        </w:rPr>
        <w:t>,</w:t>
      </w:r>
      <w:r w:rsidRPr="009F4555">
        <w:rPr>
          <w:rFonts w:ascii="David" w:eastAsia="David" w:hAnsi="David" w:cs="Guttman Yad-Light"/>
          <w:spacing w:val="-2"/>
          <w:u w:val="single"/>
          <w:rtl/>
        </w:rPr>
        <w:t xml:space="preserve"> </w:t>
      </w:r>
      <w:r w:rsidRPr="009F4555">
        <w:rPr>
          <w:rFonts w:ascii="David" w:eastAsia="David" w:hAnsi="David" w:cs="Guttman Yad-Light"/>
          <w:u w:val="single"/>
          <w:rtl/>
        </w:rPr>
        <w:t>קיצוץ תקציבים</w:t>
      </w:r>
      <w:r w:rsidRPr="009F4555">
        <w:rPr>
          <w:rFonts w:ascii="David" w:eastAsia="David" w:hAnsi="David" w:cs="Guttman Yad-Light"/>
          <w:u w:val="single"/>
        </w:rPr>
        <w:t>,</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צמצום</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קצבאות</w:t>
      </w:r>
      <w:r w:rsidRPr="00A31098">
        <w:rPr>
          <w:rFonts w:ascii="David" w:eastAsia="David" w:hAnsi="David" w:cs="Guttman Yad-Light"/>
          <w:u w:val="single"/>
        </w:rPr>
        <w:t>(</w:t>
      </w:r>
      <w:r w:rsidRPr="009F4555">
        <w:rPr>
          <w:rFonts w:ascii="David" w:eastAsia="David" w:hAnsi="David" w:cs="Guttman Yad-Light"/>
          <w:u w:val="single"/>
          <w:rtl/>
        </w:rPr>
        <w:t xml:space="preserve"> בעוד</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שבגישה</w:t>
      </w:r>
      <w:r w:rsidRPr="009F4555">
        <w:rPr>
          <w:rFonts w:ascii="David" w:eastAsia="David" w:hAnsi="David" w:cs="Guttman Yad-Light"/>
          <w:spacing w:val="-5"/>
          <w:u w:val="single"/>
          <w:rtl/>
        </w:rPr>
        <w:t xml:space="preserve"> </w:t>
      </w:r>
      <w:r w:rsidRPr="009F4555">
        <w:rPr>
          <w:rFonts w:ascii="David" w:eastAsia="David" w:hAnsi="David" w:cs="Guttman Yad-Light"/>
          <w:u w:val="single"/>
          <w:rtl/>
        </w:rPr>
        <w:t>הסוציאל</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דמוקרטית</w:t>
      </w:r>
      <w:r w:rsidRPr="009F4555">
        <w:rPr>
          <w:rFonts w:ascii="David" w:eastAsia="David" w:hAnsi="David" w:cs="Guttman Yad-Light"/>
          <w:spacing w:val="-5"/>
          <w:u w:val="single"/>
          <w:rtl/>
        </w:rPr>
        <w:t xml:space="preserve"> </w:t>
      </w:r>
      <w:r w:rsidRPr="009F4555">
        <w:rPr>
          <w:rFonts w:ascii="David" w:eastAsia="David" w:hAnsi="David" w:cs="Guttman Yad-Light"/>
          <w:u w:val="single"/>
          <w:rtl/>
        </w:rPr>
        <w:t>המדינה</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מעורבת בתחום החברתי</w:t>
      </w:r>
      <w:r w:rsidRPr="009F4555">
        <w:rPr>
          <w:rFonts w:ascii="David" w:eastAsia="David" w:hAnsi="David" w:cs="Guttman Yad-Light"/>
          <w:u w:val="single"/>
        </w:rPr>
        <w:t>-</w:t>
      </w:r>
      <w:r w:rsidRPr="009F4555">
        <w:rPr>
          <w:rFonts w:ascii="David" w:eastAsia="David" w:hAnsi="David" w:cs="Guttman Yad-Light"/>
          <w:u w:val="single"/>
          <w:rtl/>
        </w:rPr>
        <w:t>כלכלי במידה רבה</w:t>
      </w:r>
      <w:r w:rsidRPr="00A31098">
        <w:rPr>
          <w:rFonts w:ascii="David" w:eastAsia="David" w:hAnsi="David" w:cs="Guttman Yad-Light" w:hint="cs"/>
          <w:u w:val="single"/>
          <w:rtl/>
        </w:rPr>
        <w:t>/</w:t>
      </w:r>
      <w:r w:rsidRPr="00A31098">
        <w:rPr>
          <w:rFonts w:ascii="David" w:eastAsia="David" w:hAnsi="David" w:cs="Guttman Yad-Light"/>
          <w:u w:val="single"/>
        </w:rPr>
        <w:t xml:space="preserve"> </w:t>
      </w:r>
      <w:r w:rsidRPr="009F4555">
        <w:rPr>
          <w:rFonts w:ascii="David" w:eastAsia="David" w:hAnsi="David" w:cs="Guttman Yad-Light"/>
          <w:u w:val="single"/>
          <w:rtl/>
        </w:rPr>
        <w:t>מחויבת ליצור רשת ביטחון סוציאלי רחבה</w:t>
      </w:r>
      <w:r w:rsidRPr="00A31098">
        <w:rPr>
          <w:rFonts w:ascii="David" w:eastAsia="David" w:hAnsi="David" w:cs="Guttman Yad-Light" w:hint="cs"/>
          <w:u w:val="single"/>
          <w:rtl/>
        </w:rPr>
        <w:t xml:space="preserve">/ </w:t>
      </w:r>
      <w:r w:rsidRPr="009F4555">
        <w:rPr>
          <w:rFonts w:ascii="David" w:eastAsia="David" w:hAnsi="David" w:cs="Guttman Yad-Light"/>
          <w:u w:val="single"/>
          <w:rtl/>
        </w:rPr>
        <w:t>מחויבת להבטיח קיום</w:t>
      </w:r>
      <w:r w:rsidRPr="00A31098">
        <w:rPr>
          <w:rFonts w:ascii="David" w:eastAsia="David" w:hAnsi="David" w:cs="Guttman Yad-Light" w:hint="cs"/>
          <w:u w:val="single"/>
          <w:rtl/>
        </w:rPr>
        <w:t xml:space="preserve"> </w:t>
      </w:r>
      <w:r w:rsidRPr="009F4555">
        <w:rPr>
          <w:rFonts w:ascii="David" w:eastAsia="David" w:hAnsi="David" w:cs="Guttman Yad-Light"/>
          <w:spacing w:val="-2"/>
          <w:u w:val="single"/>
          <w:rtl/>
        </w:rPr>
        <w:t>בסיסי</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בכבוד</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לכל</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 xml:space="preserve">אדם </w:t>
      </w:r>
      <w:r w:rsidRPr="009F4555">
        <w:rPr>
          <w:rFonts w:ascii="David" w:eastAsia="David" w:hAnsi="David" w:cs="Guttman Yad-Light"/>
          <w:u w:val="single"/>
        </w:rPr>
        <w:t>(</w:t>
      </w:r>
      <w:r w:rsidRPr="009F4555">
        <w:rPr>
          <w:rFonts w:ascii="David" w:eastAsia="David" w:hAnsi="David" w:cs="Guttman Yad-Light"/>
          <w:u w:val="single"/>
          <w:rtl/>
        </w:rPr>
        <w:t>דוגמאות</w:t>
      </w:r>
      <w:r w:rsidRPr="009F4555">
        <w:rPr>
          <w:rFonts w:ascii="David" w:eastAsia="David" w:hAnsi="David" w:cs="Guttman Yad-Light"/>
          <w:u w:val="single"/>
        </w:rPr>
        <w:t>:</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סבסוד</w:t>
      </w:r>
      <w:r w:rsidRPr="009F4555">
        <w:rPr>
          <w:rFonts w:ascii="David" w:eastAsia="David" w:hAnsi="David" w:cs="Guttman Yad-Light"/>
          <w:spacing w:val="-2"/>
          <w:u w:val="single"/>
          <w:rtl/>
        </w:rPr>
        <w:t xml:space="preserve"> </w:t>
      </w:r>
      <w:r w:rsidRPr="009F4555">
        <w:rPr>
          <w:rFonts w:ascii="David" w:eastAsia="David" w:hAnsi="David" w:cs="Guttman Yad-Light"/>
          <w:u w:val="single"/>
          <w:rtl/>
        </w:rPr>
        <w:t>שירותים</w:t>
      </w:r>
      <w:r w:rsidRPr="009F4555">
        <w:rPr>
          <w:rFonts w:ascii="David" w:eastAsia="David" w:hAnsi="David" w:cs="Guttman Yad-Light"/>
          <w:u w:val="single"/>
        </w:rPr>
        <w:t>,</w:t>
      </w:r>
      <w:r w:rsidRPr="009F4555">
        <w:rPr>
          <w:rFonts w:ascii="David" w:eastAsia="David" w:hAnsi="David" w:cs="Guttman Yad-Light"/>
          <w:spacing w:val="-5"/>
          <w:u w:val="single"/>
          <w:rtl/>
        </w:rPr>
        <w:t xml:space="preserve"> </w:t>
      </w:r>
      <w:r w:rsidRPr="009F4555">
        <w:rPr>
          <w:rFonts w:ascii="David" w:eastAsia="David" w:hAnsi="David" w:cs="Guttman Yad-Light"/>
          <w:u w:val="single"/>
          <w:rtl/>
        </w:rPr>
        <w:t>הענקת</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שירותים</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חברתיים</w:t>
      </w:r>
      <w:r w:rsidRPr="009F4555">
        <w:rPr>
          <w:rFonts w:ascii="David" w:eastAsia="David" w:hAnsi="David" w:cs="Guttman Yad-Light"/>
          <w:u w:val="single"/>
        </w:rPr>
        <w:t>,</w:t>
      </w:r>
      <w:r w:rsidRPr="009F4555">
        <w:rPr>
          <w:rFonts w:ascii="David" w:eastAsia="David" w:hAnsi="David" w:cs="Guttman Yad-Light"/>
          <w:spacing w:val="-3"/>
          <w:u w:val="single"/>
          <w:rtl/>
        </w:rPr>
        <w:t xml:space="preserve"> </w:t>
      </w:r>
      <w:r w:rsidRPr="009F4555">
        <w:rPr>
          <w:rFonts w:ascii="David" w:eastAsia="David" w:hAnsi="David" w:cs="Guttman Yad-Light"/>
          <w:u w:val="single"/>
          <w:rtl/>
        </w:rPr>
        <w:t>חקיקה</w:t>
      </w:r>
      <w:r w:rsidRPr="009F4555">
        <w:rPr>
          <w:rFonts w:ascii="David" w:eastAsia="David" w:hAnsi="David" w:cs="Guttman Yad-Light"/>
          <w:spacing w:val="-4"/>
          <w:u w:val="single"/>
          <w:rtl/>
        </w:rPr>
        <w:t xml:space="preserve"> </w:t>
      </w:r>
      <w:r w:rsidRPr="009F4555">
        <w:rPr>
          <w:rFonts w:ascii="David" w:eastAsia="David" w:hAnsi="David" w:cs="Guttman Yad-Light"/>
          <w:u w:val="single"/>
          <w:rtl/>
        </w:rPr>
        <w:t>חברתית</w:t>
      </w:r>
      <w:r w:rsidRPr="009F4555">
        <w:rPr>
          <w:rFonts w:ascii="David" w:eastAsia="David" w:hAnsi="David" w:cs="Guttman Yad-Light"/>
          <w:u w:val="single"/>
        </w:rPr>
        <w:t>,</w:t>
      </w:r>
      <w:r w:rsidRPr="009F4555">
        <w:rPr>
          <w:rFonts w:ascii="David" w:eastAsia="David" w:hAnsi="David" w:cs="Guttman Yad-Light"/>
          <w:spacing w:val="-5"/>
          <w:u w:val="single"/>
          <w:rtl/>
        </w:rPr>
        <w:t xml:space="preserve"> </w:t>
      </w:r>
      <w:r w:rsidRPr="009F4555">
        <w:rPr>
          <w:rFonts w:ascii="David" w:eastAsia="David" w:hAnsi="David" w:cs="Guttman Yad-Light"/>
          <w:u w:val="single"/>
          <w:rtl/>
        </w:rPr>
        <w:t>הלאמה</w:t>
      </w:r>
      <w:r w:rsidRPr="009F4555">
        <w:rPr>
          <w:rFonts w:ascii="David" w:eastAsia="David" w:hAnsi="David" w:cs="Guttman Yad-Light"/>
          <w:u w:val="single"/>
        </w:rPr>
        <w:t>.)</w:t>
      </w:r>
    </w:p>
    <w:p w14:paraId="3FC9E742" w14:textId="77777777" w:rsidR="00852184" w:rsidRPr="00A31098" w:rsidRDefault="00852184" w:rsidP="00852184">
      <w:pPr>
        <w:pStyle w:val="a3"/>
        <w:bidi/>
        <w:spacing w:before="112"/>
        <w:ind w:left="-31"/>
        <w:rPr>
          <w:u w:val="single"/>
          <w:rtl/>
        </w:rPr>
      </w:pPr>
    </w:p>
    <w:p w14:paraId="3FB99B2E" w14:textId="77777777" w:rsidR="00852184" w:rsidRPr="00A31098" w:rsidRDefault="00852184" w:rsidP="00852184">
      <w:pPr>
        <w:pStyle w:val="a3"/>
        <w:tabs>
          <w:tab w:val="left" w:pos="-173"/>
        </w:tabs>
        <w:bidi/>
        <w:ind w:left="151"/>
        <w:rPr>
          <w:rFonts w:cs="Guttman Yad-Light"/>
          <w:b/>
          <w:bCs/>
          <w:sz w:val="22"/>
          <w:szCs w:val="22"/>
          <w:u w:val="single"/>
          <w:rtl/>
        </w:rPr>
      </w:pPr>
      <w:r w:rsidRPr="00A31098">
        <w:rPr>
          <w:rFonts w:cs="Guttman Yad-Light" w:hint="cs"/>
          <w:b/>
          <w:bCs/>
          <w:sz w:val="22"/>
          <w:szCs w:val="22"/>
          <w:u w:val="single"/>
          <w:rtl/>
        </w:rPr>
        <w:t>פתרון ב'</w:t>
      </w:r>
    </w:p>
    <w:p w14:paraId="43CC4163" w14:textId="77777777" w:rsidR="002F4BA6" w:rsidRPr="002F4BA6" w:rsidRDefault="002F4BA6" w:rsidP="002F4BA6">
      <w:pPr>
        <w:bidi/>
        <w:ind w:left="25"/>
        <w:outlineLvl w:val="2"/>
        <w:rPr>
          <w:rFonts w:cs="Guttman Yad-Light"/>
          <w:b/>
          <w:bCs/>
          <w:u w:val="single"/>
        </w:rPr>
      </w:pPr>
      <w:r w:rsidRPr="002F4BA6">
        <w:rPr>
          <w:rFonts w:cs="Guttman Yad-Light"/>
          <w:b/>
          <w:bCs/>
          <w:spacing w:val="-2"/>
          <w:u w:val="single"/>
          <w:rtl/>
        </w:rPr>
        <w:t>הבדלים</w:t>
      </w:r>
      <w:r w:rsidRPr="002F4BA6">
        <w:rPr>
          <w:rFonts w:cs="Guttman Yad-Light"/>
          <w:b/>
          <w:bCs/>
          <w:spacing w:val="-4"/>
          <w:u w:val="single"/>
          <w:rtl/>
        </w:rPr>
        <w:t xml:space="preserve"> </w:t>
      </w:r>
      <w:r w:rsidRPr="002F4BA6">
        <w:rPr>
          <w:rFonts w:cs="Guttman Yad-Light"/>
          <w:b/>
          <w:bCs/>
          <w:u w:val="single"/>
          <w:rtl/>
        </w:rPr>
        <w:t>בין</w:t>
      </w:r>
      <w:r w:rsidRPr="002F4BA6">
        <w:rPr>
          <w:rFonts w:cs="Guttman Yad-Light"/>
          <w:b/>
          <w:bCs/>
          <w:spacing w:val="-5"/>
          <w:u w:val="single"/>
          <w:rtl/>
        </w:rPr>
        <w:t xml:space="preserve"> </w:t>
      </w:r>
      <w:r w:rsidRPr="002F4BA6">
        <w:rPr>
          <w:rFonts w:cs="Guttman Yad-Light"/>
          <w:b/>
          <w:bCs/>
          <w:u w:val="single"/>
          <w:rtl/>
        </w:rPr>
        <w:t>הגישות</w:t>
      </w:r>
      <w:r w:rsidRPr="002F4BA6">
        <w:rPr>
          <w:rFonts w:cs="Guttman Yad-Light"/>
          <w:b/>
          <w:bCs/>
          <w:spacing w:val="-6"/>
          <w:u w:val="single"/>
          <w:rtl/>
        </w:rPr>
        <w:t xml:space="preserve"> </w:t>
      </w:r>
      <w:r w:rsidRPr="002F4BA6">
        <w:rPr>
          <w:rFonts w:cs="Guttman Yad-Light"/>
          <w:b/>
          <w:bCs/>
          <w:u w:val="single"/>
          <w:rtl/>
        </w:rPr>
        <w:t>החברתיות</w:t>
      </w:r>
      <w:r w:rsidRPr="002F4BA6">
        <w:rPr>
          <w:rFonts w:cs="Guttman Yad-Light"/>
          <w:b/>
          <w:bCs/>
          <w:spacing w:val="-5"/>
          <w:u w:val="single"/>
          <w:rtl/>
        </w:rPr>
        <w:t xml:space="preserve"> </w:t>
      </w:r>
      <w:r w:rsidRPr="002F4BA6">
        <w:rPr>
          <w:rFonts w:cs="Guttman Yad-Light"/>
          <w:b/>
          <w:bCs/>
          <w:u w:val="single"/>
          <w:rtl/>
        </w:rPr>
        <w:t>כלכליות</w:t>
      </w:r>
      <w:r w:rsidRPr="002F4BA6">
        <w:rPr>
          <w:rFonts w:cs="Guttman Yad-Light"/>
          <w:b/>
          <w:bCs/>
          <w:u w:val="single"/>
        </w:rPr>
        <w:t>:</w:t>
      </w:r>
    </w:p>
    <w:p w14:paraId="0DF547F0" w14:textId="77777777" w:rsidR="002F4BA6" w:rsidRPr="002F4BA6" w:rsidRDefault="002F4BA6" w:rsidP="002F4BA6">
      <w:pPr>
        <w:bidi/>
        <w:ind w:left="25"/>
        <w:rPr>
          <w:rFonts w:cs="Guttman Yad-Light"/>
          <w:b/>
          <w:u w:val="single"/>
        </w:rPr>
      </w:pPr>
    </w:p>
    <w:p w14:paraId="1D7FD3A5" w14:textId="77777777" w:rsidR="00402024" w:rsidRPr="00A31098" w:rsidRDefault="002F4BA6" w:rsidP="00402024">
      <w:pPr>
        <w:pStyle w:val="a5"/>
        <w:numPr>
          <w:ilvl w:val="0"/>
          <w:numId w:val="48"/>
        </w:numPr>
        <w:bidi/>
        <w:rPr>
          <w:rFonts w:cs="Guttman Yad-Light"/>
          <w:u w:val="single"/>
        </w:rPr>
      </w:pPr>
      <w:r w:rsidRPr="00A31098">
        <w:rPr>
          <w:rFonts w:cs="Guttman Yad-Light"/>
          <w:b/>
          <w:bCs/>
          <w:u w:val="single"/>
          <w:rtl/>
        </w:rPr>
        <w:t>הדרך למימוש הפוטנציאל של האזרח</w:t>
      </w:r>
      <w:r w:rsidRPr="00A31098">
        <w:rPr>
          <w:rFonts w:cs="Guttman Yad-Light"/>
          <w:b/>
          <w:bCs/>
          <w:u w:val="single"/>
        </w:rPr>
        <w:t>:</w:t>
      </w:r>
      <w:r w:rsidRPr="00A31098">
        <w:rPr>
          <w:rFonts w:cs="Guttman Yad-Light"/>
          <w:u w:val="single"/>
          <w:rtl/>
        </w:rPr>
        <w:t xml:space="preserve"> על</w:t>
      </w:r>
      <w:r w:rsidR="00402024" w:rsidRPr="00A31098">
        <w:rPr>
          <w:rFonts w:cs="Guttman Yad-Light" w:hint="cs"/>
          <w:u w:val="single"/>
          <w:rtl/>
        </w:rPr>
        <w:t xml:space="preserve"> </w:t>
      </w:r>
      <w:r w:rsidRPr="00A31098">
        <w:rPr>
          <w:rFonts w:cs="Guttman Yad-Light"/>
          <w:u w:val="single"/>
          <w:rtl/>
        </w:rPr>
        <w:t xml:space="preserve">פי הגישה הניאו ליברלית יצירת תחרות תוביל את האזרח </w:t>
      </w:r>
      <w:r w:rsidRPr="00A31098">
        <w:rPr>
          <w:rFonts w:cs="Guttman Yad-Light"/>
          <w:spacing w:val="-2"/>
          <w:u w:val="single"/>
          <w:rtl/>
        </w:rPr>
        <w:t>למימוש</w:t>
      </w:r>
      <w:r w:rsidRPr="00A31098">
        <w:rPr>
          <w:rFonts w:cs="Guttman Yad-Light"/>
          <w:spacing w:val="-14"/>
          <w:u w:val="single"/>
          <w:rtl/>
        </w:rPr>
        <w:t xml:space="preserve"> </w:t>
      </w:r>
      <w:r w:rsidRPr="00A31098">
        <w:rPr>
          <w:rFonts w:cs="Guttman Yad-Light"/>
          <w:u w:val="single"/>
          <w:rtl/>
        </w:rPr>
        <w:t>הפוטנציאל</w:t>
      </w:r>
      <w:r w:rsidRPr="00A31098">
        <w:rPr>
          <w:rFonts w:cs="Guttman Yad-Light"/>
          <w:spacing w:val="-15"/>
          <w:u w:val="single"/>
          <w:rtl/>
        </w:rPr>
        <w:t xml:space="preserve"> </w:t>
      </w:r>
      <w:r w:rsidRPr="00A31098">
        <w:rPr>
          <w:rFonts w:cs="Guttman Yad-Light"/>
          <w:u w:val="single"/>
          <w:rtl/>
        </w:rPr>
        <w:t>שלו</w:t>
      </w:r>
      <w:r w:rsidRPr="00A31098">
        <w:rPr>
          <w:rFonts w:cs="Guttman Yad-Light"/>
          <w:u w:val="single"/>
        </w:rPr>
        <w:t>,</w:t>
      </w:r>
      <w:r w:rsidRPr="00A31098">
        <w:rPr>
          <w:rFonts w:cs="Guttman Yad-Light"/>
          <w:spacing w:val="-12"/>
          <w:u w:val="single"/>
          <w:rtl/>
        </w:rPr>
        <w:t xml:space="preserve"> </w:t>
      </w:r>
      <w:r w:rsidRPr="00A31098">
        <w:rPr>
          <w:rFonts w:cs="Guttman Yad-Light"/>
          <w:u w:val="single"/>
          <w:rtl/>
        </w:rPr>
        <w:t>ועל</w:t>
      </w:r>
      <w:r w:rsidRPr="00A31098">
        <w:rPr>
          <w:rFonts w:cs="Guttman Yad-Light"/>
          <w:spacing w:val="-16"/>
          <w:u w:val="single"/>
          <w:rtl/>
        </w:rPr>
        <w:t xml:space="preserve"> </w:t>
      </w:r>
      <w:r w:rsidRPr="00A31098">
        <w:rPr>
          <w:rFonts w:cs="Guttman Yad-Light"/>
          <w:u w:val="single"/>
          <w:rtl/>
        </w:rPr>
        <w:t>פי</w:t>
      </w:r>
      <w:r w:rsidRPr="00A31098">
        <w:rPr>
          <w:rFonts w:cs="Guttman Yad-Light"/>
          <w:spacing w:val="-14"/>
          <w:u w:val="single"/>
          <w:rtl/>
        </w:rPr>
        <w:t xml:space="preserve"> </w:t>
      </w:r>
      <w:r w:rsidRPr="00A31098">
        <w:rPr>
          <w:rFonts w:cs="Guttman Yad-Light"/>
          <w:u w:val="single"/>
          <w:rtl/>
        </w:rPr>
        <w:t>הגישה</w:t>
      </w:r>
      <w:r w:rsidRPr="00A31098">
        <w:rPr>
          <w:rFonts w:cs="Guttman Yad-Light"/>
          <w:spacing w:val="-15"/>
          <w:u w:val="single"/>
          <w:rtl/>
        </w:rPr>
        <w:t xml:space="preserve"> </w:t>
      </w:r>
      <w:r w:rsidRPr="00A31098">
        <w:rPr>
          <w:rFonts w:cs="Guttman Yad-Light"/>
          <w:u w:val="single"/>
          <w:rtl/>
        </w:rPr>
        <w:t>הסוציאל</w:t>
      </w:r>
      <w:r w:rsidRPr="00A31098">
        <w:rPr>
          <w:rFonts w:cs="Guttman Yad-Light"/>
          <w:spacing w:val="-15"/>
          <w:u w:val="single"/>
          <w:rtl/>
        </w:rPr>
        <w:t xml:space="preserve"> </w:t>
      </w:r>
      <w:r w:rsidRPr="00A31098">
        <w:rPr>
          <w:rFonts w:cs="Guttman Yad-Light"/>
          <w:u w:val="single"/>
          <w:rtl/>
        </w:rPr>
        <w:t>דמוקרטית</w:t>
      </w:r>
      <w:r w:rsidRPr="00A31098">
        <w:rPr>
          <w:rFonts w:cs="Guttman Yad-Light"/>
          <w:spacing w:val="-15"/>
          <w:u w:val="single"/>
          <w:rtl/>
        </w:rPr>
        <w:t xml:space="preserve"> </w:t>
      </w:r>
      <w:r w:rsidRPr="00A31098">
        <w:rPr>
          <w:rFonts w:cs="Guttman Yad-Light"/>
          <w:u w:val="single"/>
          <w:rtl/>
        </w:rPr>
        <w:t>התערבות</w:t>
      </w:r>
      <w:r w:rsidRPr="00A31098">
        <w:rPr>
          <w:rFonts w:cs="Guttman Yad-Light"/>
          <w:spacing w:val="-15"/>
          <w:u w:val="single"/>
          <w:rtl/>
        </w:rPr>
        <w:t xml:space="preserve"> </w:t>
      </w:r>
      <w:r w:rsidRPr="00A31098">
        <w:rPr>
          <w:rFonts w:cs="Guttman Yad-Light"/>
          <w:u w:val="single"/>
          <w:rtl/>
        </w:rPr>
        <w:t>של</w:t>
      </w:r>
      <w:r w:rsidRPr="00A31098">
        <w:rPr>
          <w:rFonts w:cs="Guttman Yad-Light"/>
          <w:spacing w:val="-16"/>
          <w:u w:val="single"/>
          <w:rtl/>
        </w:rPr>
        <w:t xml:space="preserve"> </w:t>
      </w:r>
      <w:r w:rsidRPr="00A31098">
        <w:rPr>
          <w:rFonts w:cs="Guttman Yad-Light"/>
          <w:u w:val="single"/>
          <w:rtl/>
        </w:rPr>
        <w:t>המדינה</w:t>
      </w:r>
      <w:r w:rsidRPr="00A31098">
        <w:rPr>
          <w:rFonts w:cs="Guttman Yad-Light"/>
          <w:spacing w:val="-15"/>
          <w:u w:val="single"/>
          <w:rtl/>
        </w:rPr>
        <w:t xml:space="preserve"> </w:t>
      </w:r>
      <w:r w:rsidRPr="00A31098">
        <w:rPr>
          <w:rFonts w:cs="Guttman Yad-Light"/>
          <w:u w:val="single"/>
          <w:rtl/>
        </w:rPr>
        <w:t>וסיוע</w:t>
      </w:r>
      <w:r w:rsidRPr="00A31098">
        <w:rPr>
          <w:rFonts w:cs="Guttman Yad-Light"/>
          <w:spacing w:val="-15"/>
          <w:u w:val="single"/>
          <w:rtl/>
        </w:rPr>
        <w:t xml:space="preserve"> </w:t>
      </w:r>
      <w:r w:rsidRPr="00A31098">
        <w:rPr>
          <w:rFonts w:cs="Guttman Yad-Light"/>
          <w:u w:val="single"/>
          <w:rtl/>
        </w:rPr>
        <w:t>מטעמה</w:t>
      </w:r>
      <w:r w:rsidRPr="00A31098">
        <w:rPr>
          <w:rFonts w:cs="Guttman Yad-Light"/>
          <w:spacing w:val="-18"/>
          <w:u w:val="single"/>
          <w:rtl/>
        </w:rPr>
        <w:t xml:space="preserve"> </w:t>
      </w:r>
      <w:r w:rsidRPr="00A31098">
        <w:rPr>
          <w:rFonts w:cs="Guttman Yad-Light"/>
          <w:u w:val="single"/>
          <w:rtl/>
        </w:rPr>
        <w:t>יעזור</w:t>
      </w:r>
      <w:r w:rsidR="00402024" w:rsidRPr="00A31098">
        <w:rPr>
          <w:rFonts w:cs="Guttman Yad-Light" w:hint="cs"/>
          <w:u w:val="single"/>
          <w:rtl/>
        </w:rPr>
        <w:t xml:space="preserve"> </w:t>
      </w:r>
      <w:r w:rsidRPr="00A31098">
        <w:rPr>
          <w:rFonts w:cs="Guttman Yad-Light"/>
          <w:spacing w:val="-2"/>
          <w:u w:val="single"/>
          <w:rtl/>
        </w:rPr>
        <w:t xml:space="preserve">לאזרח </w:t>
      </w:r>
      <w:r w:rsidRPr="00A31098">
        <w:rPr>
          <w:rFonts w:cs="Guttman Yad-Light"/>
          <w:u w:val="single"/>
          <w:rtl/>
        </w:rPr>
        <w:t>לממש</w:t>
      </w:r>
      <w:r w:rsidRPr="00A31098">
        <w:rPr>
          <w:rFonts w:cs="Guttman Yad-Light"/>
          <w:spacing w:val="-5"/>
          <w:u w:val="single"/>
          <w:rtl/>
        </w:rPr>
        <w:t xml:space="preserve"> </w:t>
      </w:r>
      <w:r w:rsidRPr="00A31098">
        <w:rPr>
          <w:rFonts w:cs="Guttman Yad-Light"/>
          <w:u w:val="single"/>
          <w:rtl/>
        </w:rPr>
        <w:t>את</w:t>
      </w:r>
      <w:r w:rsidRPr="00A31098">
        <w:rPr>
          <w:rFonts w:cs="Guttman Yad-Light"/>
          <w:spacing w:val="-4"/>
          <w:u w:val="single"/>
          <w:rtl/>
        </w:rPr>
        <w:t xml:space="preserve"> </w:t>
      </w:r>
      <w:r w:rsidRPr="00A31098">
        <w:rPr>
          <w:rFonts w:cs="Guttman Yad-Light"/>
          <w:u w:val="single"/>
          <w:rtl/>
        </w:rPr>
        <w:t>עצמו</w:t>
      </w:r>
      <w:r w:rsidRPr="00A31098">
        <w:rPr>
          <w:rFonts w:cs="Guttman Yad-Light"/>
          <w:u w:val="single"/>
        </w:rPr>
        <w:t>.</w:t>
      </w:r>
    </w:p>
    <w:p w14:paraId="0DE85ACD" w14:textId="6850A462" w:rsidR="002F4BA6" w:rsidRPr="00A31098" w:rsidRDefault="002F4BA6" w:rsidP="00402024">
      <w:pPr>
        <w:pStyle w:val="a5"/>
        <w:numPr>
          <w:ilvl w:val="0"/>
          <w:numId w:val="48"/>
        </w:numPr>
        <w:bidi/>
        <w:rPr>
          <w:rFonts w:cs="Guttman Yad-Light"/>
          <w:u w:val="single"/>
        </w:rPr>
      </w:pPr>
      <w:r w:rsidRPr="00A31098">
        <w:rPr>
          <w:rFonts w:cs="Guttman Yad-Light"/>
          <w:b/>
          <w:bCs/>
          <w:u w:val="single"/>
          <w:rtl/>
        </w:rPr>
        <w:t>המיסוי במדינה</w:t>
      </w:r>
      <w:r w:rsidRPr="00A31098">
        <w:rPr>
          <w:rFonts w:cs="Guttman Yad-Light"/>
          <w:b/>
          <w:bCs/>
          <w:u w:val="single"/>
        </w:rPr>
        <w:t>:</w:t>
      </w:r>
      <w:r w:rsidRPr="00A31098">
        <w:rPr>
          <w:rFonts w:cs="Guttman Yad-Light"/>
          <w:spacing w:val="-3"/>
          <w:u w:val="single"/>
          <w:rtl/>
        </w:rPr>
        <w:t xml:space="preserve"> </w:t>
      </w:r>
      <w:r w:rsidRPr="00A31098">
        <w:rPr>
          <w:rFonts w:cs="Guttman Yad-Light"/>
          <w:u w:val="single"/>
          <w:rtl/>
        </w:rPr>
        <w:t>בגישה הניאו ליברלית המיסוי נמוך</w:t>
      </w:r>
      <w:r w:rsidRPr="00A31098">
        <w:rPr>
          <w:rFonts w:cs="Guttman Yad-Light"/>
          <w:u w:val="single"/>
        </w:rPr>
        <w:t>,</w:t>
      </w:r>
      <w:r w:rsidRPr="00A31098">
        <w:rPr>
          <w:rFonts w:cs="Guttman Yad-Light"/>
          <w:u w:val="single"/>
          <w:rtl/>
        </w:rPr>
        <w:t xml:space="preserve"> בשל העובדה שהמדינה מספקת מעט שירותים </w:t>
      </w:r>
      <w:r w:rsidRPr="00A31098">
        <w:rPr>
          <w:rFonts w:cs="Guttman Yad-Light"/>
          <w:spacing w:val="-2"/>
          <w:u w:val="single"/>
          <w:rtl/>
        </w:rPr>
        <w:t>לאזרחים</w:t>
      </w:r>
      <w:r w:rsidRPr="00A31098">
        <w:rPr>
          <w:rFonts w:cs="Guttman Yad-Light"/>
          <w:spacing w:val="-2"/>
          <w:u w:val="single"/>
        </w:rPr>
        <w:t>,</w:t>
      </w:r>
      <w:r w:rsidRPr="00A31098">
        <w:rPr>
          <w:rFonts w:cs="Guttman Yad-Light"/>
          <w:spacing w:val="21"/>
          <w:u w:val="single"/>
          <w:rtl/>
        </w:rPr>
        <w:t xml:space="preserve"> </w:t>
      </w:r>
      <w:r w:rsidRPr="00A31098">
        <w:rPr>
          <w:rFonts w:cs="Guttman Yad-Light"/>
          <w:u w:val="single"/>
          <w:rtl/>
        </w:rPr>
        <w:t>ואילו</w:t>
      </w:r>
      <w:r w:rsidRPr="00A31098">
        <w:rPr>
          <w:rFonts w:cs="Guttman Yad-Light"/>
          <w:spacing w:val="20"/>
          <w:u w:val="single"/>
          <w:rtl/>
        </w:rPr>
        <w:t xml:space="preserve"> </w:t>
      </w:r>
      <w:r w:rsidRPr="00A31098">
        <w:rPr>
          <w:rFonts w:cs="Guttman Yad-Light"/>
          <w:u w:val="single"/>
          <w:rtl/>
        </w:rPr>
        <w:t>בגישה</w:t>
      </w:r>
      <w:r w:rsidRPr="00A31098">
        <w:rPr>
          <w:rFonts w:cs="Guttman Yad-Light"/>
          <w:spacing w:val="21"/>
          <w:u w:val="single"/>
          <w:rtl/>
        </w:rPr>
        <w:t xml:space="preserve"> </w:t>
      </w:r>
      <w:r w:rsidRPr="00A31098">
        <w:rPr>
          <w:rFonts w:cs="Guttman Yad-Light"/>
          <w:u w:val="single"/>
          <w:rtl/>
        </w:rPr>
        <w:t>הסוציאל</w:t>
      </w:r>
      <w:r w:rsidRPr="00A31098">
        <w:rPr>
          <w:rFonts w:cs="Guttman Yad-Light"/>
          <w:spacing w:val="22"/>
          <w:u w:val="single"/>
          <w:rtl/>
        </w:rPr>
        <w:t xml:space="preserve"> </w:t>
      </w:r>
      <w:r w:rsidRPr="00A31098">
        <w:rPr>
          <w:rFonts w:cs="Guttman Yad-Light"/>
          <w:u w:val="single"/>
          <w:rtl/>
        </w:rPr>
        <w:t>דמוקרטית</w:t>
      </w:r>
      <w:r w:rsidRPr="00A31098">
        <w:rPr>
          <w:rFonts w:cs="Guttman Yad-Light"/>
          <w:spacing w:val="21"/>
          <w:u w:val="single"/>
          <w:rtl/>
        </w:rPr>
        <w:t xml:space="preserve"> </w:t>
      </w:r>
      <w:r w:rsidRPr="00A31098">
        <w:rPr>
          <w:rFonts w:cs="Guttman Yad-Light"/>
          <w:u w:val="single"/>
          <w:rtl/>
        </w:rPr>
        <w:t>המיסוי</w:t>
      </w:r>
      <w:r w:rsidRPr="00A31098">
        <w:rPr>
          <w:rFonts w:cs="Guttman Yad-Light"/>
          <w:spacing w:val="21"/>
          <w:u w:val="single"/>
          <w:rtl/>
        </w:rPr>
        <w:t xml:space="preserve"> </w:t>
      </w:r>
      <w:r w:rsidRPr="00A31098">
        <w:rPr>
          <w:rFonts w:cs="Guttman Yad-Light"/>
          <w:u w:val="single"/>
          <w:rtl/>
        </w:rPr>
        <w:t>גבוה</w:t>
      </w:r>
      <w:r w:rsidRPr="00A31098">
        <w:rPr>
          <w:rFonts w:cs="Guttman Yad-Light"/>
          <w:u w:val="single"/>
        </w:rPr>
        <w:t>,</w:t>
      </w:r>
      <w:r w:rsidRPr="00A31098">
        <w:rPr>
          <w:rFonts w:cs="Guttman Yad-Light"/>
          <w:spacing w:val="22"/>
          <w:u w:val="single"/>
          <w:rtl/>
        </w:rPr>
        <w:t xml:space="preserve"> </w:t>
      </w:r>
      <w:r w:rsidRPr="00A31098">
        <w:rPr>
          <w:rFonts w:cs="Guttman Yad-Light"/>
          <w:u w:val="single"/>
          <w:rtl/>
        </w:rPr>
        <w:t>כדי</w:t>
      </w:r>
      <w:r w:rsidRPr="00A31098">
        <w:rPr>
          <w:rFonts w:cs="Guttman Yad-Light"/>
          <w:spacing w:val="20"/>
          <w:u w:val="single"/>
          <w:rtl/>
        </w:rPr>
        <w:t xml:space="preserve"> </w:t>
      </w:r>
      <w:r w:rsidRPr="00A31098">
        <w:rPr>
          <w:rFonts w:cs="Guttman Yad-Light"/>
          <w:u w:val="single"/>
          <w:rtl/>
        </w:rPr>
        <w:t>לממן</w:t>
      </w:r>
      <w:r w:rsidRPr="00A31098">
        <w:rPr>
          <w:rFonts w:cs="Guttman Yad-Light"/>
          <w:spacing w:val="20"/>
          <w:u w:val="single"/>
          <w:rtl/>
        </w:rPr>
        <w:t xml:space="preserve"> </w:t>
      </w:r>
      <w:r w:rsidRPr="00A31098">
        <w:rPr>
          <w:rFonts w:cs="Guttman Yad-Light"/>
          <w:u w:val="single"/>
          <w:rtl/>
        </w:rPr>
        <w:t>את</w:t>
      </w:r>
      <w:r w:rsidRPr="00A31098">
        <w:rPr>
          <w:rFonts w:cs="Guttman Yad-Light"/>
          <w:spacing w:val="21"/>
          <w:u w:val="single"/>
          <w:rtl/>
        </w:rPr>
        <w:t xml:space="preserve"> </w:t>
      </w:r>
      <w:r w:rsidRPr="00A31098">
        <w:rPr>
          <w:rFonts w:cs="Guttman Yad-Light"/>
          <w:u w:val="single"/>
          <w:rtl/>
        </w:rPr>
        <w:t>מגוון</w:t>
      </w:r>
      <w:r w:rsidRPr="00A31098">
        <w:rPr>
          <w:rFonts w:cs="Guttman Yad-Light"/>
          <w:spacing w:val="21"/>
          <w:u w:val="single"/>
          <w:rtl/>
        </w:rPr>
        <w:t xml:space="preserve"> </w:t>
      </w:r>
      <w:r w:rsidRPr="00A31098">
        <w:rPr>
          <w:rFonts w:cs="Guttman Yad-Light"/>
          <w:u w:val="single"/>
          <w:rtl/>
        </w:rPr>
        <w:t>השירותים</w:t>
      </w:r>
      <w:r w:rsidRPr="00A31098">
        <w:rPr>
          <w:rFonts w:cs="Guttman Yad-Light"/>
          <w:spacing w:val="18"/>
          <w:u w:val="single"/>
          <w:rtl/>
        </w:rPr>
        <w:t xml:space="preserve"> </w:t>
      </w:r>
      <w:r w:rsidRPr="00A31098">
        <w:rPr>
          <w:rFonts w:cs="Guttman Yad-Light"/>
          <w:u w:val="single"/>
          <w:rtl/>
        </w:rPr>
        <w:t>שהמדינה</w:t>
      </w:r>
      <w:r w:rsidR="00402024" w:rsidRPr="00A31098">
        <w:rPr>
          <w:rFonts w:cs="Guttman Yad-Light" w:hint="cs"/>
          <w:u w:val="single"/>
          <w:rtl/>
        </w:rPr>
        <w:t xml:space="preserve"> </w:t>
      </w:r>
      <w:r w:rsidRPr="00A31098">
        <w:rPr>
          <w:rFonts w:cs="Guttman Yad-Light"/>
          <w:spacing w:val="-2"/>
          <w:u w:val="single"/>
          <w:rtl/>
        </w:rPr>
        <w:t>מספקת</w:t>
      </w:r>
      <w:r w:rsidRPr="00A31098">
        <w:rPr>
          <w:rFonts w:cs="Guttman Yad-Light"/>
          <w:spacing w:val="-8"/>
          <w:u w:val="single"/>
          <w:rtl/>
        </w:rPr>
        <w:t xml:space="preserve"> </w:t>
      </w:r>
      <w:r w:rsidRPr="00A31098">
        <w:rPr>
          <w:rFonts w:cs="Guttman Yad-Light"/>
          <w:u w:val="single"/>
          <w:rtl/>
        </w:rPr>
        <w:t>לאזרחים</w:t>
      </w:r>
      <w:r w:rsidRPr="00A31098">
        <w:rPr>
          <w:rFonts w:cs="Guttman Yad-Light"/>
          <w:u w:val="single"/>
        </w:rPr>
        <w:t>.</w:t>
      </w:r>
    </w:p>
    <w:p w14:paraId="39C233C5" w14:textId="77777777" w:rsidR="00D35259" w:rsidRDefault="00D35259" w:rsidP="00CA2DD3">
      <w:pPr>
        <w:pStyle w:val="a3"/>
        <w:bidi/>
        <w:spacing w:before="79"/>
        <w:ind w:left="-31"/>
      </w:pPr>
    </w:p>
    <w:p w14:paraId="0A912986" w14:textId="77777777" w:rsidR="00852184" w:rsidRDefault="00D35259" w:rsidP="00CA2DD3">
      <w:pPr>
        <w:pStyle w:val="2"/>
        <w:bidi/>
        <w:spacing w:line="490" w:lineRule="atLeast"/>
        <w:ind w:left="-31" w:right="0"/>
        <w:jc w:val="left"/>
        <w:rPr>
          <w:color w:val="231F20"/>
          <w:spacing w:val="-8"/>
          <w:u w:val="none"/>
          <w:rtl/>
        </w:rPr>
      </w:pPr>
      <w:r>
        <w:rPr>
          <w:color w:val="231F20"/>
          <w:spacing w:val="-8"/>
          <w:u w:color="231F20"/>
          <w:rtl/>
        </w:rPr>
        <w:t>שאלות</w:t>
      </w:r>
      <w:r>
        <w:rPr>
          <w:color w:val="231F20"/>
          <w:spacing w:val="-18"/>
          <w:u w:color="231F20"/>
          <w:rtl/>
        </w:rPr>
        <w:t xml:space="preserve"> </w:t>
      </w:r>
      <w:r>
        <w:rPr>
          <w:color w:val="231F20"/>
          <w:spacing w:val="-8"/>
          <w:u w:color="231F20"/>
          <w:rtl/>
        </w:rPr>
        <w:t>אשכול</w:t>
      </w:r>
    </w:p>
    <w:p w14:paraId="6A48DE2A" w14:textId="7DF2B88B" w:rsidR="00D35259" w:rsidRDefault="00D35259" w:rsidP="00852184">
      <w:pPr>
        <w:pStyle w:val="2"/>
        <w:bidi/>
        <w:spacing w:line="490" w:lineRule="atLeast"/>
        <w:ind w:left="-31" w:right="0"/>
        <w:jc w:val="left"/>
        <w:rPr>
          <w:u w:val="none"/>
        </w:rPr>
      </w:pPr>
      <w:r>
        <w:rPr>
          <w:rFonts w:ascii="Calibri" w:cs="Calibri"/>
          <w:color w:val="231F20"/>
          <w:spacing w:val="-6"/>
          <w:w w:val="80"/>
          <w:u w:val="none"/>
        </w:rPr>
        <w:t>.10</w:t>
      </w:r>
      <w:r>
        <w:rPr>
          <w:color w:val="231F20"/>
          <w:spacing w:val="46"/>
          <w:u w:val="none"/>
          <w:rtl/>
        </w:rPr>
        <w:t xml:space="preserve">  </w:t>
      </w:r>
      <w:r>
        <w:rPr>
          <w:color w:val="231F20"/>
          <w:w w:val="95"/>
          <w:u w:color="231F20"/>
          <w:rtl/>
        </w:rPr>
        <w:t>אשכול</w:t>
      </w:r>
      <w:r>
        <w:rPr>
          <w:color w:val="231F20"/>
          <w:spacing w:val="-13"/>
          <w:w w:val="95"/>
          <w:u w:color="231F20"/>
          <w:rtl/>
        </w:rPr>
        <w:t xml:space="preserve"> </w:t>
      </w:r>
      <w:r>
        <w:rPr>
          <w:color w:val="231F20"/>
          <w:w w:val="95"/>
          <w:u w:color="231F20"/>
          <w:rtl/>
        </w:rPr>
        <w:t>העולם</w:t>
      </w:r>
      <w:r>
        <w:rPr>
          <w:color w:val="231F20"/>
          <w:spacing w:val="-13"/>
          <w:w w:val="95"/>
          <w:u w:color="231F20"/>
          <w:rtl/>
        </w:rPr>
        <w:t xml:space="preserve"> </w:t>
      </w:r>
      <w:r>
        <w:rPr>
          <w:color w:val="231F20"/>
          <w:w w:val="95"/>
          <w:u w:color="231F20"/>
          <w:rtl/>
        </w:rPr>
        <w:t>היהודי</w:t>
      </w:r>
    </w:p>
    <w:p w14:paraId="087FDAB0" w14:textId="77777777" w:rsidR="00D35259" w:rsidRDefault="00D35259" w:rsidP="00CA2DD3">
      <w:pPr>
        <w:bidi/>
        <w:spacing w:before="114"/>
        <w:ind w:left="-31"/>
        <w:rPr>
          <w:sz w:val="24"/>
          <w:szCs w:val="24"/>
        </w:rPr>
      </w:pPr>
      <w:r>
        <w:rPr>
          <w:color w:val="231F20"/>
          <w:spacing w:val="-10"/>
          <w:sz w:val="24"/>
          <w:szCs w:val="24"/>
        </w:rPr>
        <w:t>–</w:t>
      </w:r>
      <w:r>
        <w:rPr>
          <w:color w:val="231F20"/>
          <w:spacing w:val="71"/>
          <w:sz w:val="24"/>
          <w:szCs w:val="24"/>
          <w:rtl/>
        </w:rPr>
        <w:t xml:space="preserve">  </w:t>
      </w:r>
      <w:r>
        <w:rPr>
          <w:color w:val="231F20"/>
          <w:spacing w:val="-2"/>
          <w:sz w:val="24"/>
          <w:szCs w:val="24"/>
          <w:rtl/>
        </w:rPr>
        <w:t>הציגו</w:t>
      </w:r>
      <w:r>
        <w:rPr>
          <w:color w:val="231F20"/>
          <w:spacing w:val="-16"/>
          <w:sz w:val="24"/>
          <w:szCs w:val="24"/>
          <w:rtl/>
        </w:rPr>
        <w:t xml:space="preserve"> </w:t>
      </w:r>
      <w:r>
        <w:rPr>
          <w:color w:val="231F20"/>
          <w:spacing w:val="-2"/>
          <w:sz w:val="24"/>
          <w:szCs w:val="24"/>
          <w:u w:val="single" w:color="231F20"/>
          <w:rtl/>
        </w:rPr>
        <w:t>שני</w:t>
      </w:r>
      <w:r>
        <w:rPr>
          <w:color w:val="231F20"/>
          <w:spacing w:val="-17"/>
          <w:sz w:val="24"/>
          <w:szCs w:val="24"/>
          <w:rtl/>
        </w:rPr>
        <w:t xml:space="preserve"> </w:t>
      </w:r>
      <w:r>
        <w:rPr>
          <w:color w:val="231F20"/>
          <w:spacing w:val="-2"/>
          <w:sz w:val="24"/>
          <w:szCs w:val="24"/>
          <w:rtl/>
        </w:rPr>
        <w:t>מאפיינים</w:t>
      </w:r>
      <w:r>
        <w:rPr>
          <w:color w:val="231F20"/>
          <w:spacing w:val="-16"/>
          <w:sz w:val="24"/>
          <w:szCs w:val="24"/>
          <w:rtl/>
        </w:rPr>
        <w:t xml:space="preserve"> </w:t>
      </w:r>
      <w:r>
        <w:rPr>
          <w:color w:val="231F20"/>
          <w:spacing w:val="-2"/>
          <w:sz w:val="24"/>
          <w:szCs w:val="24"/>
          <w:rtl/>
        </w:rPr>
        <w:t>של</w:t>
      </w:r>
      <w:r>
        <w:rPr>
          <w:b/>
          <w:bCs/>
          <w:color w:val="231F20"/>
          <w:spacing w:val="-17"/>
          <w:sz w:val="24"/>
          <w:szCs w:val="24"/>
          <w:rtl/>
        </w:rPr>
        <w:t xml:space="preserve"> </w:t>
      </w:r>
      <w:r>
        <w:rPr>
          <w:b/>
          <w:bCs/>
          <w:color w:val="231F20"/>
          <w:spacing w:val="-2"/>
          <w:sz w:val="24"/>
          <w:szCs w:val="24"/>
          <w:rtl/>
        </w:rPr>
        <w:t>החברה</w:t>
      </w:r>
      <w:r>
        <w:rPr>
          <w:b/>
          <w:bCs/>
          <w:color w:val="231F20"/>
          <w:spacing w:val="-16"/>
          <w:sz w:val="24"/>
          <w:szCs w:val="24"/>
          <w:rtl/>
        </w:rPr>
        <w:t xml:space="preserve"> </w:t>
      </w:r>
      <w:proofErr w:type="spellStart"/>
      <w:r>
        <w:rPr>
          <w:b/>
          <w:bCs/>
          <w:color w:val="231F20"/>
          <w:spacing w:val="-2"/>
          <w:sz w:val="24"/>
          <w:szCs w:val="24"/>
          <w:rtl/>
        </w:rPr>
        <w:t>הדתית־לאומית</w:t>
      </w:r>
      <w:proofErr w:type="spellEnd"/>
      <w:r>
        <w:rPr>
          <w:color w:val="231F20"/>
          <w:spacing w:val="-16"/>
          <w:sz w:val="24"/>
          <w:szCs w:val="24"/>
          <w:rtl/>
        </w:rPr>
        <w:t xml:space="preserve"> </w:t>
      </w:r>
      <w:r>
        <w:rPr>
          <w:color w:val="231F20"/>
          <w:spacing w:val="-2"/>
          <w:sz w:val="24"/>
          <w:szCs w:val="24"/>
          <w:rtl/>
        </w:rPr>
        <w:t>בישראל</w:t>
      </w:r>
      <w:r>
        <w:rPr>
          <w:color w:val="231F20"/>
          <w:spacing w:val="-2"/>
          <w:sz w:val="24"/>
          <w:szCs w:val="24"/>
        </w:rPr>
        <w:t>.</w:t>
      </w:r>
    </w:p>
    <w:p w14:paraId="2BF534DB" w14:textId="77777777" w:rsidR="00D35259" w:rsidRDefault="00D35259" w:rsidP="00CA2DD3">
      <w:pPr>
        <w:bidi/>
        <w:spacing w:before="124"/>
        <w:ind w:left="-31"/>
        <w:rPr>
          <w:sz w:val="24"/>
          <w:szCs w:val="24"/>
        </w:rPr>
      </w:pPr>
      <w:r>
        <w:rPr>
          <w:color w:val="231F20"/>
          <w:spacing w:val="-10"/>
          <w:sz w:val="24"/>
          <w:szCs w:val="24"/>
        </w:rPr>
        <w:t>–</w:t>
      </w:r>
      <w:r>
        <w:rPr>
          <w:color w:val="231F20"/>
          <w:spacing w:val="63"/>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העיקרון</w:t>
      </w:r>
      <w:r>
        <w:rPr>
          <w:color w:val="231F20"/>
          <w:spacing w:val="-16"/>
          <w:sz w:val="24"/>
          <w:szCs w:val="24"/>
          <w:rtl/>
        </w:rPr>
        <w:t xml:space="preserve"> </w:t>
      </w:r>
      <w:r>
        <w:rPr>
          <w:color w:val="231F20"/>
          <w:sz w:val="24"/>
          <w:szCs w:val="24"/>
          <w:rtl/>
        </w:rPr>
        <w:t>הדמוקרטי</w:t>
      </w:r>
      <w:r>
        <w:rPr>
          <w:color w:val="231F20"/>
          <w:sz w:val="24"/>
          <w:szCs w:val="24"/>
        </w:rPr>
        <w:t>:</w:t>
      </w:r>
      <w:r>
        <w:rPr>
          <w:b/>
          <w:bCs/>
          <w:color w:val="231F20"/>
          <w:spacing w:val="-16"/>
          <w:sz w:val="24"/>
          <w:szCs w:val="24"/>
          <w:rtl/>
        </w:rPr>
        <w:t xml:space="preserve"> </w:t>
      </w:r>
      <w:r>
        <w:rPr>
          <w:b/>
          <w:bCs/>
          <w:color w:val="231F20"/>
          <w:sz w:val="24"/>
          <w:szCs w:val="24"/>
          <w:rtl/>
        </w:rPr>
        <w:t>פלורליזם</w:t>
      </w:r>
      <w:r>
        <w:rPr>
          <w:color w:val="231F20"/>
          <w:sz w:val="24"/>
          <w:szCs w:val="24"/>
        </w:rPr>
        <w:t>.</w:t>
      </w:r>
    </w:p>
    <w:p w14:paraId="78F981C2" w14:textId="77777777" w:rsidR="00D35259" w:rsidRDefault="00D35259" w:rsidP="00CA2DD3">
      <w:pPr>
        <w:pStyle w:val="a3"/>
        <w:bidi/>
        <w:spacing w:before="124"/>
        <w:ind w:left="-31"/>
      </w:pPr>
      <w:r>
        <w:rPr>
          <w:color w:val="231F20"/>
          <w:spacing w:val="-10"/>
        </w:rPr>
        <w:t>–</w:t>
      </w:r>
      <w:r>
        <w:rPr>
          <w:color w:val="231F20"/>
          <w:spacing w:val="60"/>
          <w:rtl/>
        </w:rPr>
        <w:t xml:space="preserve">  </w:t>
      </w:r>
      <w:r>
        <w:rPr>
          <w:color w:val="231F20"/>
          <w:rtl/>
        </w:rPr>
        <w:t>הסבירו</w:t>
      </w:r>
      <w:r>
        <w:rPr>
          <w:color w:val="231F20"/>
          <w:spacing w:val="-16"/>
          <w:rtl/>
        </w:rPr>
        <w:t xml:space="preserve"> </w:t>
      </w:r>
      <w:r>
        <w:rPr>
          <w:color w:val="231F20"/>
          <w:rtl/>
        </w:rPr>
        <w:t>כיצד</w:t>
      </w:r>
      <w:r>
        <w:rPr>
          <w:color w:val="231F20"/>
          <w:spacing w:val="-16"/>
          <w:rtl/>
        </w:rPr>
        <w:t xml:space="preserve"> </w:t>
      </w:r>
      <w:r>
        <w:rPr>
          <w:color w:val="231F20"/>
          <w:rtl/>
        </w:rPr>
        <w:t>הפלורליזם</w:t>
      </w:r>
      <w:r>
        <w:rPr>
          <w:color w:val="231F20"/>
          <w:spacing w:val="-18"/>
          <w:rtl/>
        </w:rPr>
        <w:t xml:space="preserve"> </w:t>
      </w:r>
      <w:r>
        <w:rPr>
          <w:color w:val="231F20"/>
          <w:rtl/>
        </w:rPr>
        <w:t>מאפשר</w:t>
      </w:r>
      <w:r>
        <w:rPr>
          <w:color w:val="231F20"/>
          <w:spacing w:val="-16"/>
          <w:rtl/>
        </w:rPr>
        <w:t xml:space="preserve"> </w:t>
      </w:r>
      <w:r>
        <w:rPr>
          <w:color w:val="231F20"/>
          <w:rtl/>
        </w:rPr>
        <w:t>לחברה</w:t>
      </w:r>
      <w:r>
        <w:rPr>
          <w:color w:val="231F20"/>
          <w:spacing w:val="-16"/>
          <w:rtl/>
        </w:rPr>
        <w:t xml:space="preserve"> </w:t>
      </w:r>
      <w:proofErr w:type="spellStart"/>
      <w:r>
        <w:rPr>
          <w:color w:val="231F20"/>
          <w:rtl/>
        </w:rPr>
        <w:t>הדתית־לאומית</w:t>
      </w:r>
      <w:proofErr w:type="spellEnd"/>
      <w:r>
        <w:rPr>
          <w:color w:val="231F20"/>
          <w:spacing w:val="-16"/>
          <w:rtl/>
        </w:rPr>
        <w:t xml:space="preserve"> </w:t>
      </w:r>
      <w:r>
        <w:rPr>
          <w:color w:val="231F20"/>
          <w:rtl/>
        </w:rPr>
        <w:t>לשמור</w:t>
      </w:r>
      <w:r>
        <w:rPr>
          <w:color w:val="231F20"/>
          <w:spacing w:val="-16"/>
          <w:rtl/>
        </w:rPr>
        <w:t xml:space="preserve"> </w:t>
      </w:r>
      <w:r>
        <w:rPr>
          <w:color w:val="231F20"/>
          <w:rtl/>
        </w:rPr>
        <w:t>על</w:t>
      </w:r>
      <w:r>
        <w:rPr>
          <w:color w:val="231F20"/>
          <w:spacing w:val="-16"/>
          <w:rtl/>
        </w:rPr>
        <w:t xml:space="preserve"> </w:t>
      </w:r>
      <w:r>
        <w:rPr>
          <w:color w:val="231F20"/>
          <w:rtl/>
        </w:rPr>
        <w:t>מאפייניה</w:t>
      </w:r>
      <w:r>
        <w:rPr>
          <w:color w:val="231F20"/>
          <w:spacing w:val="-16"/>
          <w:rtl/>
        </w:rPr>
        <w:t xml:space="preserve"> </w:t>
      </w:r>
      <w:r>
        <w:rPr>
          <w:color w:val="231F20"/>
          <w:rtl/>
        </w:rPr>
        <w:t>הייחודיים</w:t>
      </w:r>
      <w:r>
        <w:rPr>
          <w:color w:val="231F20"/>
        </w:rPr>
        <w:t>.</w:t>
      </w:r>
    </w:p>
    <w:p w14:paraId="52593508" w14:textId="77777777" w:rsidR="00664E55" w:rsidRDefault="00664E55" w:rsidP="00852184">
      <w:pPr>
        <w:pStyle w:val="a3"/>
        <w:tabs>
          <w:tab w:val="left" w:pos="-173"/>
        </w:tabs>
        <w:bidi/>
        <w:ind w:left="151"/>
        <w:rPr>
          <w:rFonts w:cs="Guttman Yad-Light"/>
          <w:b/>
          <w:bCs/>
          <w:sz w:val="22"/>
          <w:szCs w:val="22"/>
          <w:u w:val="single"/>
          <w:rtl/>
        </w:rPr>
      </w:pPr>
    </w:p>
    <w:p w14:paraId="639E958B" w14:textId="27A3CF6C" w:rsidR="00852184" w:rsidRPr="00301E52" w:rsidRDefault="00852184" w:rsidP="00664E55">
      <w:pPr>
        <w:pStyle w:val="a3"/>
        <w:tabs>
          <w:tab w:val="left" w:pos="-173"/>
        </w:tabs>
        <w:bidi/>
        <w:ind w:left="15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7A8B940C" w14:textId="4C67BA65" w:rsidR="00DE6CBF" w:rsidRPr="00A31098" w:rsidRDefault="00DE6CBF" w:rsidP="00204282">
      <w:pPr>
        <w:pStyle w:val="a5"/>
        <w:numPr>
          <w:ilvl w:val="0"/>
          <w:numId w:val="36"/>
        </w:numPr>
        <w:bidi/>
        <w:ind w:left="-31"/>
        <w:outlineLvl w:val="1"/>
        <w:rPr>
          <w:rFonts w:ascii="David" w:eastAsia="David" w:hAnsi="David" w:cs="Guttman Yad-Light"/>
          <w:b/>
          <w:bCs/>
          <w:u w:val="single"/>
          <w:rtl/>
        </w:rPr>
      </w:pPr>
      <w:r w:rsidRPr="00204282">
        <w:rPr>
          <w:rFonts w:ascii="David" w:eastAsia="David" w:hAnsi="David" w:cs="Guttman Yad-Light"/>
          <w:b/>
          <w:bCs/>
          <w:spacing w:val="-5"/>
          <w:rtl/>
        </w:rPr>
        <w:t>ש</w:t>
      </w:r>
      <w:r w:rsidRPr="00A31098">
        <w:rPr>
          <w:rFonts w:ascii="David" w:eastAsia="David" w:hAnsi="David" w:cs="Guttman Yad-Light"/>
          <w:b/>
          <w:bCs/>
          <w:spacing w:val="-5"/>
          <w:u w:val="single"/>
          <w:rtl/>
        </w:rPr>
        <w:t>ני</w:t>
      </w:r>
      <w:r w:rsidRPr="00A31098">
        <w:rPr>
          <w:rFonts w:ascii="David" w:eastAsia="David" w:hAnsi="David" w:cs="Guttman Yad-Light"/>
          <w:b/>
          <w:bCs/>
          <w:spacing w:val="-4"/>
          <w:u w:val="single"/>
          <w:rtl/>
        </w:rPr>
        <w:t xml:space="preserve"> </w:t>
      </w:r>
      <w:r w:rsidRPr="00A31098">
        <w:rPr>
          <w:rFonts w:ascii="David" w:eastAsia="David" w:hAnsi="David" w:cs="Guttman Yad-Light"/>
          <w:b/>
          <w:bCs/>
          <w:u w:val="single"/>
          <w:rtl/>
        </w:rPr>
        <w:t>מאפיינים</w:t>
      </w:r>
      <w:r w:rsidRPr="00A31098">
        <w:rPr>
          <w:rFonts w:ascii="David" w:eastAsia="David" w:hAnsi="David" w:cs="Guttman Yad-Light"/>
          <w:b/>
          <w:bCs/>
          <w:spacing w:val="-3"/>
          <w:u w:val="single"/>
          <w:rtl/>
        </w:rPr>
        <w:t xml:space="preserve"> </w:t>
      </w:r>
      <w:r w:rsidRPr="00A31098">
        <w:rPr>
          <w:rFonts w:ascii="David" w:eastAsia="David" w:hAnsi="David" w:cs="Guttman Yad-Light"/>
          <w:b/>
          <w:bCs/>
          <w:u w:val="single"/>
          <w:rtl/>
        </w:rPr>
        <w:t>של</w:t>
      </w:r>
      <w:r w:rsidRPr="00A31098">
        <w:rPr>
          <w:rFonts w:ascii="David" w:eastAsia="David" w:hAnsi="David" w:cs="Guttman Yad-Light"/>
          <w:b/>
          <w:bCs/>
          <w:spacing w:val="-1"/>
          <w:u w:val="single"/>
          <w:rtl/>
        </w:rPr>
        <w:t xml:space="preserve"> </w:t>
      </w:r>
      <w:r w:rsidRPr="00A31098">
        <w:rPr>
          <w:rFonts w:ascii="David" w:eastAsia="David" w:hAnsi="David" w:cs="Guttman Yad-Light"/>
          <w:b/>
          <w:bCs/>
          <w:u w:val="single"/>
          <w:rtl/>
        </w:rPr>
        <w:t>החברה</w:t>
      </w:r>
      <w:r w:rsidRPr="00A31098">
        <w:rPr>
          <w:rFonts w:ascii="David" w:eastAsia="David" w:hAnsi="David" w:cs="Guttman Yad-Light"/>
          <w:b/>
          <w:bCs/>
          <w:spacing w:val="-1"/>
          <w:u w:val="single"/>
          <w:rtl/>
        </w:rPr>
        <w:t xml:space="preserve"> </w:t>
      </w:r>
      <w:r w:rsidRPr="00A31098">
        <w:rPr>
          <w:rFonts w:ascii="David" w:eastAsia="David" w:hAnsi="David" w:cs="Guttman Yad-Light"/>
          <w:b/>
          <w:bCs/>
          <w:u w:val="single"/>
          <w:rtl/>
        </w:rPr>
        <w:t>הדתית</w:t>
      </w:r>
      <w:r w:rsidRPr="00A31098">
        <w:rPr>
          <w:rFonts w:ascii="David" w:eastAsia="David" w:hAnsi="David" w:cs="Guttman Yad-Light"/>
          <w:b/>
          <w:bCs/>
          <w:spacing w:val="-4"/>
          <w:u w:val="single"/>
          <w:rtl/>
        </w:rPr>
        <w:t xml:space="preserve"> </w:t>
      </w:r>
      <w:r w:rsidRPr="00A31098">
        <w:rPr>
          <w:rFonts w:ascii="David" w:eastAsia="David" w:hAnsi="David" w:cs="Guttman Yad-Light"/>
          <w:b/>
          <w:bCs/>
          <w:u w:val="single"/>
          <w:rtl/>
        </w:rPr>
        <w:t>לאומית</w:t>
      </w:r>
      <w:r w:rsidRPr="00A31098">
        <w:rPr>
          <w:rFonts w:ascii="David" w:eastAsia="David" w:hAnsi="David" w:cs="Guttman Yad-Light"/>
          <w:b/>
          <w:bCs/>
          <w:u w:val="single"/>
        </w:rPr>
        <w:t>:</w:t>
      </w:r>
    </w:p>
    <w:p w14:paraId="529CEAF0" w14:textId="5A7DCCE9" w:rsidR="00DE6CBF" w:rsidRPr="00DE6CBF" w:rsidRDefault="00DE6CBF" w:rsidP="00DE6CBF">
      <w:pPr>
        <w:bidi/>
        <w:rPr>
          <w:rFonts w:ascii="David" w:eastAsia="David" w:hAnsi="David" w:cs="Guttman Yad-Light"/>
          <w:u w:val="single"/>
          <w:rtl/>
        </w:rPr>
      </w:pPr>
      <w:r w:rsidRPr="00DE6CBF">
        <w:rPr>
          <w:rFonts w:ascii="David" w:eastAsia="David" w:hAnsi="David" w:cs="Guttman Yad-Light"/>
          <w:spacing w:val="-4"/>
          <w:u w:val="single"/>
          <w:rtl/>
        </w:rPr>
        <w:t xml:space="preserve">רואה </w:t>
      </w:r>
      <w:r w:rsidRPr="00DE6CBF">
        <w:rPr>
          <w:rFonts w:ascii="David" w:eastAsia="David" w:hAnsi="David" w:cs="Guttman Yad-Light"/>
          <w:u w:val="single"/>
          <w:rtl/>
        </w:rPr>
        <w:t>את</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הציונות</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והקמת</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המדינה</w:t>
      </w:r>
      <w:r w:rsidRPr="00DE6CBF">
        <w:rPr>
          <w:rFonts w:ascii="David" w:eastAsia="David" w:hAnsi="David" w:cs="Guttman Yad-Light"/>
          <w:spacing w:val="-4"/>
          <w:u w:val="single"/>
          <w:rtl/>
        </w:rPr>
        <w:t xml:space="preserve"> </w:t>
      </w:r>
      <w:r w:rsidRPr="00DE6CBF">
        <w:rPr>
          <w:rFonts w:ascii="David" w:eastAsia="David" w:hAnsi="David" w:cs="Guttman Yad-Light"/>
          <w:u w:val="single"/>
          <w:rtl/>
        </w:rPr>
        <w:t>כראשית</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הגאולה</w:t>
      </w:r>
      <w:r w:rsidRPr="00DE6CBF">
        <w:rPr>
          <w:rFonts w:ascii="David" w:eastAsia="David" w:hAnsi="David" w:cs="Guttman Yad-Light"/>
          <w:spacing w:val="-4"/>
          <w:u w:val="single"/>
          <w:rtl/>
        </w:rPr>
        <w:t xml:space="preserve"> </w:t>
      </w:r>
      <w:r w:rsidRPr="00DE6CBF">
        <w:rPr>
          <w:rFonts w:ascii="David" w:eastAsia="David" w:hAnsi="David" w:cs="Guttman Yad-Light" w:hint="cs"/>
          <w:u w:val="single"/>
          <w:rtl/>
        </w:rPr>
        <w:t>("</w:t>
      </w:r>
      <w:r w:rsidRPr="00DE6CBF">
        <w:rPr>
          <w:rFonts w:ascii="David" w:eastAsia="David" w:hAnsi="David" w:cs="Guttman Yad-Light"/>
          <w:u w:val="single"/>
          <w:rtl/>
        </w:rPr>
        <w:t>אתחלתא</w:t>
      </w:r>
      <w:r w:rsidRPr="00DE6CBF">
        <w:rPr>
          <w:rFonts w:ascii="David" w:eastAsia="David" w:hAnsi="David" w:cs="Guttman Yad-Light"/>
          <w:spacing w:val="-5"/>
          <w:u w:val="single"/>
          <w:rtl/>
        </w:rPr>
        <w:t xml:space="preserve"> </w:t>
      </w:r>
      <w:proofErr w:type="spellStart"/>
      <w:r w:rsidRPr="00DE6CBF">
        <w:rPr>
          <w:rFonts w:ascii="David" w:eastAsia="David" w:hAnsi="David" w:cs="Guttman Yad-Light"/>
          <w:u w:val="single"/>
          <w:rtl/>
        </w:rPr>
        <w:t>דגאולה</w:t>
      </w:r>
      <w:proofErr w:type="spellEnd"/>
      <w:r w:rsidRPr="00DE6CBF">
        <w:rPr>
          <w:rFonts w:ascii="David" w:eastAsia="David" w:hAnsi="David" w:cs="Guttman Yad-Light" w:hint="cs"/>
          <w:u w:val="single"/>
          <w:rtl/>
        </w:rPr>
        <w:t>").</w:t>
      </w:r>
    </w:p>
    <w:p w14:paraId="68EDD067" w14:textId="77777777" w:rsidR="00DE6CBF" w:rsidRPr="00DE6CBF" w:rsidRDefault="00DE6CBF" w:rsidP="00DE6CBF">
      <w:pPr>
        <w:bidi/>
        <w:rPr>
          <w:rFonts w:ascii="David" w:eastAsia="David" w:hAnsi="David" w:cs="Guttman Yad-Light"/>
          <w:u w:val="single"/>
        </w:rPr>
      </w:pPr>
      <w:r w:rsidRPr="00DE6CBF">
        <w:rPr>
          <w:rFonts w:ascii="David" w:eastAsia="David" w:hAnsi="David" w:cs="Guttman Yad-Light"/>
          <w:spacing w:val="-2"/>
          <w:u w:val="single"/>
          <w:rtl/>
        </w:rPr>
        <w:t>הדתיים</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לאומיים</w:t>
      </w:r>
      <w:r w:rsidRPr="00DE6CBF">
        <w:rPr>
          <w:rFonts w:ascii="David" w:eastAsia="David" w:hAnsi="David" w:cs="Guttman Yad-Light"/>
          <w:spacing w:val="-4"/>
          <w:u w:val="single"/>
          <w:rtl/>
        </w:rPr>
        <w:t xml:space="preserve"> </w:t>
      </w:r>
      <w:r w:rsidRPr="00DE6CBF">
        <w:rPr>
          <w:rFonts w:ascii="David" w:eastAsia="David" w:hAnsi="David" w:cs="Guttman Yad-Light"/>
          <w:u w:val="single"/>
          <w:rtl/>
        </w:rPr>
        <w:t>משולבים</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בחברה</w:t>
      </w:r>
      <w:r w:rsidRPr="00DE6CBF">
        <w:rPr>
          <w:rFonts w:ascii="David" w:eastAsia="David" w:hAnsi="David" w:cs="Guttman Yad-Light"/>
          <w:u w:val="single"/>
        </w:rPr>
        <w:t>,</w:t>
      </w:r>
      <w:r w:rsidRPr="00DE6CBF">
        <w:rPr>
          <w:rFonts w:ascii="David" w:eastAsia="David" w:hAnsi="David" w:cs="Guttman Yad-Light"/>
          <w:spacing w:val="-4"/>
          <w:u w:val="single"/>
          <w:rtl/>
        </w:rPr>
        <w:t xml:space="preserve"> </w:t>
      </w:r>
      <w:r w:rsidRPr="00DE6CBF">
        <w:rPr>
          <w:rFonts w:ascii="David" w:eastAsia="David" w:hAnsi="David" w:cs="Guttman Yad-Light"/>
          <w:u w:val="single"/>
          <w:rtl/>
        </w:rPr>
        <w:t>מתגייסים</w:t>
      </w:r>
      <w:r w:rsidRPr="00DE6CBF">
        <w:rPr>
          <w:rFonts w:ascii="David" w:eastAsia="David" w:hAnsi="David" w:cs="Guttman Yad-Light"/>
          <w:spacing w:val="-4"/>
          <w:u w:val="single"/>
          <w:rtl/>
        </w:rPr>
        <w:t xml:space="preserve"> </w:t>
      </w:r>
      <w:r w:rsidRPr="00DE6CBF">
        <w:rPr>
          <w:rFonts w:ascii="David" w:eastAsia="David" w:hAnsi="David" w:cs="Guttman Yad-Light"/>
          <w:u w:val="single"/>
          <w:rtl/>
        </w:rPr>
        <w:t>לצבא</w:t>
      </w:r>
      <w:r w:rsidRPr="00DE6CBF">
        <w:rPr>
          <w:rFonts w:ascii="David" w:eastAsia="David" w:hAnsi="David" w:cs="Guttman Yad-Light"/>
          <w:spacing w:val="-4"/>
          <w:u w:val="single"/>
          <w:rtl/>
        </w:rPr>
        <w:t xml:space="preserve"> </w:t>
      </w:r>
      <w:r w:rsidRPr="00DE6CBF">
        <w:rPr>
          <w:rFonts w:ascii="David" w:eastAsia="David" w:hAnsi="David" w:cs="Guttman Yad-Light"/>
          <w:u w:val="single"/>
          <w:rtl/>
        </w:rPr>
        <w:t>וחיים</w:t>
      </w:r>
      <w:r w:rsidRPr="00DE6CBF">
        <w:rPr>
          <w:rFonts w:ascii="David" w:eastAsia="David" w:hAnsi="David" w:cs="Guttman Yad-Light"/>
          <w:spacing w:val="-4"/>
          <w:u w:val="single"/>
          <w:rtl/>
        </w:rPr>
        <w:t xml:space="preserve"> </w:t>
      </w:r>
      <w:r w:rsidRPr="00DE6CBF">
        <w:rPr>
          <w:rFonts w:ascii="David" w:eastAsia="David" w:hAnsi="David" w:cs="Guttman Yad-Light"/>
          <w:u w:val="single"/>
          <w:rtl/>
        </w:rPr>
        <w:t>בשכונות</w:t>
      </w:r>
      <w:r w:rsidRPr="00DE6CBF">
        <w:rPr>
          <w:rFonts w:ascii="David" w:eastAsia="David" w:hAnsi="David" w:cs="Guttman Yad-Light"/>
          <w:spacing w:val="-6"/>
          <w:u w:val="single"/>
          <w:rtl/>
        </w:rPr>
        <w:t xml:space="preserve"> </w:t>
      </w:r>
      <w:r w:rsidRPr="00DE6CBF">
        <w:rPr>
          <w:rFonts w:ascii="David" w:eastAsia="David" w:hAnsi="David" w:cs="Guttman Yad-Light"/>
          <w:u w:val="single"/>
          <w:rtl/>
        </w:rPr>
        <w:t>מעורבות</w:t>
      </w:r>
      <w:r w:rsidRPr="00DE6CBF">
        <w:rPr>
          <w:rFonts w:ascii="David" w:eastAsia="David" w:hAnsi="David" w:cs="Guttman Yad-Light"/>
          <w:u w:val="single"/>
        </w:rPr>
        <w:t>.</w:t>
      </w:r>
    </w:p>
    <w:p w14:paraId="4EF3EE32" w14:textId="6F22667F" w:rsidR="00DE6CBF" w:rsidRPr="00A31098" w:rsidRDefault="00DE6CBF" w:rsidP="003139C1">
      <w:pPr>
        <w:pStyle w:val="a5"/>
        <w:numPr>
          <w:ilvl w:val="0"/>
          <w:numId w:val="36"/>
        </w:numPr>
        <w:bidi/>
        <w:ind w:left="-31"/>
        <w:outlineLvl w:val="1"/>
        <w:rPr>
          <w:rFonts w:ascii="David" w:eastAsia="David" w:hAnsi="David" w:cs="Guttman Yad-Light"/>
          <w:b/>
          <w:bCs/>
          <w:u w:val="single"/>
        </w:rPr>
      </w:pPr>
      <w:r w:rsidRPr="00A31098">
        <w:rPr>
          <w:rFonts w:ascii="David" w:eastAsia="David" w:hAnsi="David" w:cs="Guttman Yad-Light"/>
          <w:b/>
          <w:bCs/>
          <w:spacing w:val="-2"/>
          <w:u w:val="single"/>
          <w:rtl/>
        </w:rPr>
        <w:t>עקרון</w:t>
      </w:r>
      <w:r w:rsidRPr="00A31098">
        <w:rPr>
          <w:rFonts w:ascii="David" w:eastAsia="David" w:hAnsi="David" w:cs="Guttman Yad-Light"/>
          <w:b/>
          <w:bCs/>
          <w:spacing w:val="-5"/>
          <w:u w:val="single"/>
          <w:rtl/>
        </w:rPr>
        <w:t xml:space="preserve"> </w:t>
      </w:r>
      <w:r w:rsidRPr="00A31098">
        <w:rPr>
          <w:rFonts w:ascii="David" w:eastAsia="David" w:hAnsi="David" w:cs="Guttman Yad-Light"/>
          <w:b/>
          <w:bCs/>
          <w:u w:val="single"/>
          <w:rtl/>
        </w:rPr>
        <w:t>הפלורליזם</w:t>
      </w:r>
      <w:r w:rsidRPr="00A31098">
        <w:rPr>
          <w:rFonts w:ascii="David" w:eastAsia="David" w:hAnsi="David" w:cs="Guttman Yad-Light"/>
          <w:b/>
          <w:bCs/>
          <w:u w:val="single"/>
        </w:rPr>
        <w:t>:</w:t>
      </w:r>
    </w:p>
    <w:p w14:paraId="1EC7F680" w14:textId="3A9D3F0B" w:rsidR="00DE6CBF" w:rsidRPr="00DE6CBF" w:rsidRDefault="00DE6CBF" w:rsidP="00DE6CBF">
      <w:pPr>
        <w:bidi/>
        <w:rPr>
          <w:rFonts w:ascii="David" w:eastAsia="David" w:hAnsi="David" w:cs="Guttman Yad-Light"/>
          <w:u w:val="single"/>
        </w:rPr>
      </w:pPr>
      <w:r w:rsidRPr="00DE6CBF">
        <w:rPr>
          <w:rFonts w:ascii="David" w:eastAsia="David" w:hAnsi="David" w:cs="Guttman Yad-Light"/>
          <w:spacing w:val="-4"/>
          <w:u w:val="single"/>
          <w:rtl/>
        </w:rPr>
        <w:t>הכרה</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בערך</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של</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ריבו</w:t>
      </w:r>
      <w:r w:rsidR="00664E55" w:rsidRPr="00A31098">
        <w:rPr>
          <w:rFonts w:ascii="David" w:eastAsia="David" w:hAnsi="David" w:cs="Guttman Yad-Light" w:hint="cs"/>
          <w:u w:val="single"/>
          <w:rtl/>
        </w:rPr>
        <w:t xml:space="preserve">י/ </w:t>
      </w:r>
      <w:r w:rsidRPr="00DE6CBF">
        <w:rPr>
          <w:rFonts w:ascii="David" w:eastAsia="David" w:hAnsi="David" w:cs="Guttman Yad-Light"/>
          <w:u w:val="single"/>
          <w:rtl/>
        </w:rPr>
        <w:t>מגוון</w:t>
      </w:r>
      <w:r w:rsidRPr="00DE6CBF">
        <w:rPr>
          <w:rFonts w:ascii="David" w:eastAsia="David" w:hAnsi="David" w:cs="Guttman Yad-Light"/>
          <w:spacing w:val="-1"/>
          <w:u w:val="single"/>
          <w:rtl/>
        </w:rPr>
        <w:t xml:space="preserve"> </w:t>
      </w:r>
      <w:r w:rsidRPr="00DE6CBF">
        <w:rPr>
          <w:rFonts w:ascii="David" w:eastAsia="David" w:hAnsi="David" w:cs="Guttman Yad-Light"/>
          <w:u w:val="single"/>
          <w:rtl/>
        </w:rPr>
        <w:t>דעות</w:t>
      </w:r>
      <w:r w:rsidR="00204282" w:rsidRPr="00A31098">
        <w:rPr>
          <w:rFonts w:ascii="David" w:eastAsia="David" w:hAnsi="David" w:cs="Guttman Yad-Light" w:hint="cs"/>
          <w:u w:val="single"/>
          <w:rtl/>
        </w:rPr>
        <w:t xml:space="preserve">/ </w:t>
      </w:r>
      <w:r w:rsidRPr="00DE6CBF">
        <w:rPr>
          <w:rFonts w:ascii="David" w:eastAsia="David" w:hAnsi="David" w:cs="Guttman Yad-Light"/>
          <w:u w:val="single"/>
          <w:rtl/>
        </w:rPr>
        <w:t>עמדות</w:t>
      </w:r>
      <w:r w:rsidRPr="00DE6CBF">
        <w:rPr>
          <w:rFonts w:ascii="David" w:eastAsia="David" w:hAnsi="David" w:cs="Guttman Yad-Light"/>
          <w:spacing w:val="-4"/>
          <w:u w:val="single"/>
          <w:rtl/>
        </w:rPr>
        <w:t xml:space="preserve"> </w:t>
      </w:r>
      <w:r w:rsidRPr="00DE6CBF">
        <w:rPr>
          <w:rFonts w:ascii="David" w:eastAsia="David" w:hAnsi="David" w:cs="Guttman Yad-Light"/>
          <w:u w:val="single"/>
          <w:rtl/>
        </w:rPr>
        <w:t>של</w:t>
      </w:r>
      <w:r w:rsidRPr="00DE6CBF">
        <w:rPr>
          <w:rFonts w:ascii="David" w:eastAsia="David" w:hAnsi="David" w:cs="Guttman Yad-Light"/>
          <w:spacing w:val="-2"/>
          <w:u w:val="single"/>
          <w:rtl/>
        </w:rPr>
        <w:t xml:space="preserve"> </w:t>
      </w:r>
      <w:r w:rsidRPr="00DE6CBF">
        <w:rPr>
          <w:rFonts w:ascii="David" w:eastAsia="David" w:hAnsi="David" w:cs="Guttman Yad-Light"/>
          <w:u w:val="single"/>
          <w:rtl/>
        </w:rPr>
        <w:t>אנשים</w:t>
      </w:r>
      <w:r w:rsidRPr="00DE6CBF">
        <w:rPr>
          <w:rFonts w:ascii="David" w:eastAsia="David" w:hAnsi="David" w:cs="Guttman Yad-Light"/>
          <w:spacing w:val="-1"/>
          <w:u w:val="single"/>
          <w:rtl/>
        </w:rPr>
        <w:t xml:space="preserve"> </w:t>
      </w:r>
      <w:r w:rsidRPr="00DE6CBF">
        <w:rPr>
          <w:rFonts w:ascii="David" w:eastAsia="David" w:hAnsi="David" w:cs="Guttman Yad-Light"/>
          <w:u w:val="single"/>
          <w:rtl/>
        </w:rPr>
        <w:t>או</w:t>
      </w:r>
      <w:r w:rsidRPr="00DE6CBF">
        <w:rPr>
          <w:rFonts w:ascii="David" w:eastAsia="David" w:hAnsi="David" w:cs="Guttman Yad-Light"/>
          <w:spacing w:val="-4"/>
          <w:u w:val="single"/>
          <w:rtl/>
        </w:rPr>
        <w:t xml:space="preserve"> </w:t>
      </w:r>
      <w:r w:rsidRPr="00DE6CBF">
        <w:rPr>
          <w:rFonts w:ascii="David" w:eastAsia="David" w:hAnsi="David" w:cs="Guttman Yad-Light"/>
          <w:u w:val="single"/>
          <w:rtl/>
        </w:rPr>
        <w:t>קבוצות</w:t>
      </w:r>
      <w:r w:rsidRPr="00DE6CBF">
        <w:rPr>
          <w:rFonts w:ascii="David" w:eastAsia="David" w:hAnsi="David" w:cs="Guttman Yad-Light"/>
          <w:u w:val="single"/>
        </w:rPr>
        <w:t>.</w:t>
      </w:r>
    </w:p>
    <w:p w14:paraId="784850C2" w14:textId="23BD7106" w:rsidR="00DE6CBF" w:rsidRPr="00DE6CBF" w:rsidRDefault="00DE6CBF" w:rsidP="00DE6CBF">
      <w:pPr>
        <w:bidi/>
        <w:rPr>
          <w:rFonts w:ascii="David" w:eastAsia="David" w:hAnsi="David" w:cs="Guttman Yad-Light"/>
          <w:u w:val="single"/>
        </w:rPr>
      </w:pPr>
      <w:r w:rsidRPr="00DE6CBF">
        <w:rPr>
          <w:rFonts w:ascii="David" w:eastAsia="David" w:hAnsi="David" w:cs="Guttman Yad-Light"/>
          <w:spacing w:val="-2"/>
          <w:u w:val="single"/>
          <w:rtl/>
        </w:rPr>
        <w:lastRenderedPageBreak/>
        <w:t>עידוד</w:t>
      </w:r>
      <w:r w:rsidR="00204282" w:rsidRPr="00A31098">
        <w:rPr>
          <w:rFonts w:ascii="David" w:eastAsia="David" w:hAnsi="David" w:cs="Guttman Yad-Light" w:hint="cs"/>
          <w:spacing w:val="-2"/>
          <w:u w:val="single"/>
          <w:rtl/>
        </w:rPr>
        <w:t xml:space="preserve">/ </w:t>
      </w:r>
      <w:r w:rsidRPr="00DE6CBF">
        <w:rPr>
          <w:rFonts w:ascii="David" w:eastAsia="David" w:hAnsi="David" w:cs="Guttman Yad-Light"/>
          <w:spacing w:val="-2"/>
          <w:u w:val="single"/>
          <w:rtl/>
        </w:rPr>
        <w:t xml:space="preserve">תמיכה </w:t>
      </w:r>
      <w:r w:rsidRPr="00DE6CBF">
        <w:rPr>
          <w:rFonts w:ascii="David" w:eastAsia="David" w:hAnsi="David" w:cs="Guttman Yad-Light"/>
          <w:u w:val="single"/>
          <w:rtl/>
        </w:rPr>
        <w:t>בקיום</w:t>
      </w:r>
      <w:r w:rsidRPr="00DE6CBF">
        <w:rPr>
          <w:rFonts w:ascii="David" w:eastAsia="David" w:hAnsi="David" w:cs="Guttman Yad-Light"/>
          <w:spacing w:val="-4"/>
          <w:u w:val="single"/>
          <w:rtl/>
        </w:rPr>
        <w:t xml:space="preserve"> </w:t>
      </w:r>
      <w:r w:rsidRPr="00DE6CBF">
        <w:rPr>
          <w:rFonts w:ascii="David" w:eastAsia="David" w:hAnsi="David" w:cs="Guttman Yad-Light"/>
          <w:u w:val="single"/>
          <w:rtl/>
        </w:rPr>
        <w:t>וביטוי</w:t>
      </w:r>
      <w:r w:rsidRPr="00DE6CBF">
        <w:rPr>
          <w:rFonts w:ascii="David" w:eastAsia="David" w:hAnsi="David" w:cs="Guttman Yad-Light"/>
          <w:spacing w:val="-1"/>
          <w:u w:val="single"/>
          <w:rtl/>
        </w:rPr>
        <w:t xml:space="preserve"> </w:t>
      </w:r>
      <w:r w:rsidRPr="00DE6CBF">
        <w:rPr>
          <w:rFonts w:ascii="David" w:eastAsia="David" w:hAnsi="David" w:cs="Guttman Yad-Light"/>
          <w:u w:val="single"/>
          <w:rtl/>
        </w:rPr>
        <w:t>של</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מגוון</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דעות</w:t>
      </w:r>
      <w:r w:rsidR="00204282" w:rsidRPr="00A31098">
        <w:rPr>
          <w:rFonts w:ascii="David" w:eastAsia="David" w:hAnsi="David" w:cs="Guttman Yad-Light" w:hint="cs"/>
          <w:u w:val="single"/>
          <w:rtl/>
        </w:rPr>
        <w:t xml:space="preserve">/ </w:t>
      </w:r>
      <w:r w:rsidRPr="00DE6CBF">
        <w:rPr>
          <w:rFonts w:ascii="David" w:eastAsia="David" w:hAnsi="David" w:cs="Guttman Yad-Light"/>
          <w:u w:val="single"/>
          <w:rtl/>
        </w:rPr>
        <w:t>עמדות</w:t>
      </w:r>
      <w:r w:rsidRPr="00DE6CBF">
        <w:rPr>
          <w:rFonts w:ascii="David" w:eastAsia="David" w:hAnsi="David" w:cs="Guttman Yad-Light"/>
          <w:spacing w:val="-2"/>
          <w:u w:val="single"/>
          <w:rtl/>
        </w:rPr>
        <w:t xml:space="preserve"> </w:t>
      </w:r>
      <w:r w:rsidRPr="00DE6CBF">
        <w:rPr>
          <w:rFonts w:ascii="David" w:eastAsia="David" w:hAnsi="David" w:cs="Guttman Yad-Light"/>
          <w:u w:val="single"/>
          <w:rtl/>
        </w:rPr>
        <w:t>של</w:t>
      </w:r>
      <w:r w:rsidRPr="00DE6CBF">
        <w:rPr>
          <w:rFonts w:ascii="David" w:eastAsia="David" w:hAnsi="David" w:cs="Guttman Yad-Light"/>
          <w:spacing w:val="-2"/>
          <w:u w:val="single"/>
          <w:rtl/>
        </w:rPr>
        <w:t xml:space="preserve"> </w:t>
      </w:r>
      <w:r w:rsidRPr="00DE6CBF">
        <w:rPr>
          <w:rFonts w:ascii="David" w:eastAsia="David" w:hAnsi="David" w:cs="Guttman Yad-Light"/>
          <w:u w:val="single"/>
          <w:rtl/>
        </w:rPr>
        <w:t>אנשים</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או</w:t>
      </w:r>
      <w:r w:rsidRPr="00DE6CBF">
        <w:rPr>
          <w:rFonts w:ascii="David" w:eastAsia="David" w:hAnsi="David" w:cs="Guttman Yad-Light"/>
          <w:spacing w:val="-3"/>
          <w:u w:val="single"/>
          <w:rtl/>
        </w:rPr>
        <w:t xml:space="preserve"> </w:t>
      </w:r>
      <w:proofErr w:type="spellStart"/>
      <w:r w:rsidRPr="00DE6CBF">
        <w:rPr>
          <w:rFonts w:ascii="David" w:eastAsia="David" w:hAnsi="David" w:cs="Guttman Yad-Light"/>
          <w:u w:val="single"/>
          <w:rtl/>
        </w:rPr>
        <w:t>קבוצ</w:t>
      </w:r>
      <w:r w:rsidR="00204282" w:rsidRPr="00A31098">
        <w:rPr>
          <w:rFonts w:ascii="David" w:eastAsia="David" w:hAnsi="David" w:cs="Guttman Yad-Light" w:hint="cs"/>
          <w:u w:val="single"/>
          <w:rtl/>
        </w:rPr>
        <w:t>-</w:t>
      </w:r>
      <w:r w:rsidRPr="00DE6CBF">
        <w:rPr>
          <w:rFonts w:ascii="David" w:eastAsia="David" w:hAnsi="David" w:cs="Guttman Yad-Light"/>
          <w:u w:val="single"/>
          <w:rtl/>
        </w:rPr>
        <w:t>ות</w:t>
      </w:r>
      <w:proofErr w:type="spellEnd"/>
      <w:r w:rsidRPr="00DE6CBF">
        <w:rPr>
          <w:rFonts w:ascii="David" w:eastAsia="David" w:hAnsi="David" w:cs="Guttman Yad-Light"/>
          <w:spacing w:val="-3"/>
          <w:u w:val="single"/>
          <w:rtl/>
        </w:rPr>
        <w:t xml:space="preserve"> </w:t>
      </w:r>
      <w:r w:rsidRPr="00DE6CBF">
        <w:rPr>
          <w:rFonts w:ascii="David" w:eastAsia="David" w:hAnsi="David" w:cs="Guttman Yad-Light"/>
          <w:u w:val="single"/>
          <w:rtl/>
        </w:rPr>
        <w:t>בחברה</w:t>
      </w:r>
      <w:r w:rsidRPr="00DE6CBF">
        <w:rPr>
          <w:rFonts w:ascii="David" w:eastAsia="David" w:hAnsi="David" w:cs="Guttman Yad-Light"/>
          <w:u w:val="single"/>
        </w:rPr>
        <w:t>.</w:t>
      </w:r>
    </w:p>
    <w:p w14:paraId="38ED01D2" w14:textId="1A06065F" w:rsidR="00DE6CBF" w:rsidRPr="00A31098" w:rsidRDefault="00DE6CBF" w:rsidP="003139C1">
      <w:pPr>
        <w:pStyle w:val="a5"/>
        <w:numPr>
          <w:ilvl w:val="0"/>
          <w:numId w:val="36"/>
        </w:numPr>
        <w:bidi/>
        <w:ind w:left="-31"/>
        <w:outlineLvl w:val="1"/>
        <w:rPr>
          <w:rFonts w:ascii="David" w:eastAsia="David" w:hAnsi="David" w:cs="Guttman Yad-Light"/>
          <w:b/>
          <w:bCs/>
          <w:u w:val="single"/>
        </w:rPr>
      </w:pPr>
      <w:r w:rsidRPr="00A31098">
        <w:rPr>
          <w:rFonts w:ascii="David" w:eastAsia="David" w:hAnsi="David" w:cs="Guttman Yad-Light"/>
          <w:b/>
          <w:bCs/>
          <w:spacing w:val="-4"/>
          <w:u w:val="single"/>
          <w:rtl/>
        </w:rPr>
        <w:t>כיצד</w:t>
      </w:r>
      <w:r w:rsidRPr="00A31098">
        <w:rPr>
          <w:rFonts w:ascii="David" w:eastAsia="David" w:hAnsi="David" w:cs="Guttman Yad-Light"/>
          <w:b/>
          <w:bCs/>
          <w:spacing w:val="-2"/>
          <w:u w:val="single"/>
          <w:rtl/>
        </w:rPr>
        <w:t xml:space="preserve"> </w:t>
      </w:r>
      <w:r w:rsidRPr="00A31098">
        <w:rPr>
          <w:rFonts w:ascii="David" w:eastAsia="David" w:hAnsi="David" w:cs="Guttman Yad-Light"/>
          <w:b/>
          <w:bCs/>
          <w:u w:val="single"/>
          <w:rtl/>
        </w:rPr>
        <w:t>הפלורליזם</w:t>
      </w:r>
      <w:r w:rsidRPr="00A31098">
        <w:rPr>
          <w:rFonts w:ascii="David" w:eastAsia="David" w:hAnsi="David" w:cs="Guttman Yad-Light"/>
          <w:b/>
          <w:bCs/>
          <w:spacing w:val="-3"/>
          <w:u w:val="single"/>
          <w:rtl/>
        </w:rPr>
        <w:t xml:space="preserve"> </w:t>
      </w:r>
      <w:r w:rsidRPr="00A31098">
        <w:rPr>
          <w:rFonts w:ascii="David" w:eastAsia="David" w:hAnsi="David" w:cs="Guttman Yad-Light"/>
          <w:b/>
          <w:bCs/>
          <w:u w:val="single"/>
          <w:rtl/>
        </w:rPr>
        <w:t>מאפשר</w:t>
      </w:r>
      <w:r w:rsidRPr="00A31098">
        <w:rPr>
          <w:rFonts w:ascii="David" w:eastAsia="David" w:hAnsi="David" w:cs="Guttman Yad-Light"/>
          <w:b/>
          <w:bCs/>
          <w:spacing w:val="-3"/>
          <w:u w:val="single"/>
          <w:rtl/>
        </w:rPr>
        <w:t xml:space="preserve"> </w:t>
      </w:r>
      <w:r w:rsidRPr="00A31098">
        <w:rPr>
          <w:rFonts w:ascii="David" w:eastAsia="David" w:hAnsi="David" w:cs="Guttman Yad-Light"/>
          <w:b/>
          <w:bCs/>
          <w:u w:val="single"/>
          <w:rtl/>
        </w:rPr>
        <w:t>לחברה</w:t>
      </w:r>
      <w:r w:rsidRPr="00A31098">
        <w:rPr>
          <w:rFonts w:ascii="David" w:eastAsia="David" w:hAnsi="David" w:cs="Guttman Yad-Light"/>
          <w:b/>
          <w:bCs/>
          <w:spacing w:val="-3"/>
          <w:u w:val="single"/>
          <w:rtl/>
        </w:rPr>
        <w:t xml:space="preserve"> </w:t>
      </w:r>
      <w:r w:rsidRPr="00A31098">
        <w:rPr>
          <w:rFonts w:ascii="David" w:eastAsia="David" w:hAnsi="David" w:cs="Guttman Yad-Light"/>
          <w:b/>
          <w:bCs/>
          <w:u w:val="single"/>
          <w:rtl/>
        </w:rPr>
        <w:t>הדתית</w:t>
      </w:r>
      <w:r w:rsidRPr="00A31098">
        <w:rPr>
          <w:rFonts w:ascii="David" w:eastAsia="David" w:hAnsi="David" w:cs="Guttman Yad-Light"/>
          <w:b/>
          <w:bCs/>
          <w:spacing w:val="-2"/>
          <w:u w:val="single"/>
          <w:rtl/>
        </w:rPr>
        <w:t xml:space="preserve"> </w:t>
      </w:r>
      <w:r w:rsidRPr="00A31098">
        <w:rPr>
          <w:rFonts w:ascii="David" w:eastAsia="David" w:hAnsi="David" w:cs="Guttman Yad-Light"/>
          <w:b/>
          <w:bCs/>
          <w:u w:val="single"/>
          <w:rtl/>
        </w:rPr>
        <w:t>לאומית</w:t>
      </w:r>
      <w:r w:rsidRPr="00A31098">
        <w:rPr>
          <w:rFonts w:ascii="David" w:eastAsia="David" w:hAnsi="David" w:cs="Guttman Yad-Light"/>
          <w:b/>
          <w:bCs/>
          <w:spacing w:val="-2"/>
          <w:u w:val="single"/>
          <w:rtl/>
        </w:rPr>
        <w:t xml:space="preserve"> </w:t>
      </w:r>
      <w:r w:rsidRPr="00A31098">
        <w:rPr>
          <w:rFonts w:ascii="David" w:eastAsia="David" w:hAnsi="David" w:cs="Guttman Yad-Light"/>
          <w:b/>
          <w:bCs/>
          <w:u w:val="single"/>
          <w:rtl/>
        </w:rPr>
        <w:t>לשמור</w:t>
      </w:r>
      <w:r w:rsidRPr="00A31098">
        <w:rPr>
          <w:rFonts w:ascii="David" w:eastAsia="David" w:hAnsi="David" w:cs="Guttman Yad-Light"/>
          <w:b/>
          <w:bCs/>
          <w:spacing w:val="-2"/>
          <w:u w:val="single"/>
          <w:rtl/>
        </w:rPr>
        <w:t xml:space="preserve"> </w:t>
      </w:r>
      <w:r w:rsidRPr="00A31098">
        <w:rPr>
          <w:rFonts w:ascii="David" w:eastAsia="David" w:hAnsi="David" w:cs="Guttman Yad-Light"/>
          <w:b/>
          <w:bCs/>
          <w:u w:val="single"/>
          <w:rtl/>
        </w:rPr>
        <w:t>על</w:t>
      </w:r>
      <w:r w:rsidRPr="00A31098">
        <w:rPr>
          <w:rFonts w:ascii="David" w:eastAsia="David" w:hAnsi="David" w:cs="Guttman Yad-Light"/>
          <w:b/>
          <w:bCs/>
          <w:spacing w:val="-3"/>
          <w:u w:val="single"/>
          <w:rtl/>
        </w:rPr>
        <w:t xml:space="preserve"> </w:t>
      </w:r>
      <w:r w:rsidRPr="00A31098">
        <w:rPr>
          <w:rFonts w:ascii="David" w:eastAsia="David" w:hAnsi="David" w:cs="Guttman Yad-Light"/>
          <w:b/>
          <w:bCs/>
          <w:u w:val="single"/>
          <w:rtl/>
        </w:rPr>
        <w:t>מאפייניה</w:t>
      </w:r>
      <w:r w:rsidRPr="00A31098">
        <w:rPr>
          <w:rFonts w:ascii="David" w:eastAsia="David" w:hAnsi="David" w:cs="Guttman Yad-Light"/>
          <w:b/>
          <w:bCs/>
          <w:spacing w:val="-5"/>
          <w:u w:val="single"/>
          <w:rtl/>
        </w:rPr>
        <w:t xml:space="preserve"> </w:t>
      </w:r>
      <w:r w:rsidRPr="00A31098">
        <w:rPr>
          <w:rFonts w:ascii="David" w:eastAsia="David" w:hAnsi="David" w:cs="Guttman Yad-Light"/>
          <w:b/>
          <w:bCs/>
          <w:u w:val="single"/>
          <w:rtl/>
        </w:rPr>
        <w:t>הייחודיים</w:t>
      </w:r>
      <w:r w:rsidRPr="00A31098">
        <w:rPr>
          <w:rFonts w:ascii="David" w:eastAsia="David" w:hAnsi="David" w:cs="Guttman Yad-Light"/>
          <w:b/>
          <w:bCs/>
          <w:u w:val="single"/>
        </w:rPr>
        <w:t>:</w:t>
      </w:r>
    </w:p>
    <w:p w14:paraId="1D39F2FA" w14:textId="14E4C69A" w:rsidR="00DE6CBF" w:rsidRPr="00DE6CBF" w:rsidRDefault="00DE6CBF" w:rsidP="00664E55">
      <w:pPr>
        <w:bidi/>
        <w:rPr>
          <w:rFonts w:ascii="David" w:eastAsia="David" w:hAnsi="David" w:cs="Guttman Yad-Light"/>
          <w:u w:val="single"/>
        </w:rPr>
      </w:pPr>
      <w:r w:rsidRPr="00DE6CBF">
        <w:rPr>
          <w:rFonts w:ascii="David" w:eastAsia="David" w:hAnsi="David" w:cs="Guttman Yad-Light"/>
          <w:spacing w:val="-2"/>
          <w:u w:val="single"/>
          <w:rtl/>
        </w:rPr>
        <w:t>בישראל</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קיים</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פלורליזם</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במערכת החינוך</w:t>
      </w:r>
      <w:r w:rsidRPr="00DE6CBF">
        <w:rPr>
          <w:rFonts w:ascii="David" w:eastAsia="David" w:hAnsi="David" w:cs="Guttman Yad-Light"/>
          <w:u w:val="single"/>
        </w:rPr>
        <w:t>.</w:t>
      </w:r>
      <w:r w:rsidRPr="00DE6CBF">
        <w:rPr>
          <w:rFonts w:ascii="David" w:eastAsia="David" w:hAnsi="David" w:cs="Guttman Yad-Light"/>
          <w:spacing w:val="-2"/>
          <w:u w:val="single"/>
          <w:rtl/>
        </w:rPr>
        <w:t xml:space="preserve"> </w:t>
      </w:r>
      <w:r w:rsidRPr="00DE6CBF">
        <w:rPr>
          <w:rFonts w:ascii="David" w:eastAsia="David" w:hAnsi="David" w:cs="Guttman Yad-Light"/>
          <w:u w:val="single"/>
          <w:rtl/>
        </w:rPr>
        <w:t>יש</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בה</w:t>
      </w:r>
      <w:r w:rsidRPr="00DE6CBF">
        <w:rPr>
          <w:rFonts w:ascii="David" w:eastAsia="David" w:hAnsi="David" w:cs="Guttman Yad-Light"/>
          <w:spacing w:val="-1"/>
          <w:u w:val="single"/>
          <w:rtl/>
        </w:rPr>
        <w:t xml:space="preserve"> </w:t>
      </w:r>
      <w:r w:rsidRPr="00DE6CBF">
        <w:rPr>
          <w:rFonts w:ascii="David" w:eastAsia="David" w:hAnsi="David" w:cs="Guttman Yad-Light"/>
          <w:u w:val="single"/>
          <w:rtl/>
        </w:rPr>
        <w:t>חינוך</w:t>
      </w:r>
      <w:r w:rsidRPr="00DE6CBF">
        <w:rPr>
          <w:rFonts w:ascii="David" w:eastAsia="David" w:hAnsi="David" w:cs="Guttman Yad-Light"/>
          <w:spacing w:val="-1"/>
          <w:u w:val="single"/>
          <w:rtl/>
        </w:rPr>
        <w:t xml:space="preserve"> </w:t>
      </w:r>
      <w:r w:rsidRPr="00DE6CBF">
        <w:rPr>
          <w:rFonts w:ascii="David" w:eastAsia="David" w:hAnsi="David" w:cs="Guttman Yad-Light"/>
          <w:u w:val="single"/>
          <w:rtl/>
        </w:rPr>
        <w:t>ממלכתי</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דתי</w:t>
      </w:r>
      <w:r w:rsidRPr="00DE6CBF">
        <w:rPr>
          <w:rFonts w:ascii="David" w:eastAsia="David" w:hAnsi="David" w:cs="Guttman Yad-Light"/>
          <w:spacing w:val="-4"/>
          <w:u w:val="single"/>
          <w:rtl/>
        </w:rPr>
        <w:t xml:space="preserve"> </w:t>
      </w:r>
      <w:r w:rsidRPr="00DE6CBF">
        <w:rPr>
          <w:rFonts w:ascii="David" w:eastAsia="David" w:hAnsi="David" w:cs="Guttman Yad-Light"/>
          <w:u w:val="single"/>
          <w:rtl/>
        </w:rPr>
        <w:t>המאפשר</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לחברה</w:t>
      </w:r>
      <w:r w:rsidRPr="00DE6CBF">
        <w:rPr>
          <w:rFonts w:ascii="David" w:eastAsia="David" w:hAnsi="David" w:cs="Guttman Yad-Light"/>
          <w:spacing w:val="-4"/>
          <w:u w:val="single"/>
          <w:rtl/>
        </w:rPr>
        <w:t xml:space="preserve"> </w:t>
      </w:r>
      <w:r w:rsidRPr="00DE6CBF">
        <w:rPr>
          <w:rFonts w:ascii="David" w:eastAsia="David" w:hAnsi="David" w:cs="Guttman Yad-Light"/>
          <w:u w:val="single"/>
          <w:rtl/>
        </w:rPr>
        <w:t>הדתית</w:t>
      </w:r>
      <w:r w:rsidRPr="00DE6CBF">
        <w:rPr>
          <w:rFonts w:ascii="David" w:eastAsia="David" w:hAnsi="David" w:cs="Guttman Yad-Light"/>
          <w:spacing w:val="-2"/>
          <w:u w:val="single"/>
          <w:rtl/>
        </w:rPr>
        <w:t xml:space="preserve"> </w:t>
      </w:r>
      <w:r w:rsidRPr="00DE6CBF">
        <w:rPr>
          <w:rFonts w:ascii="David" w:eastAsia="David" w:hAnsi="David" w:cs="Guttman Yad-Light"/>
          <w:u w:val="single"/>
          <w:rtl/>
        </w:rPr>
        <w:t>לאומית</w:t>
      </w:r>
      <w:r w:rsidRPr="00DE6CBF">
        <w:rPr>
          <w:rFonts w:ascii="David" w:eastAsia="David" w:hAnsi="David" w:cs="Guttman Yad-Light"/>
          <w:spacing w:val="-6"/>
          <w:u w:val="single"/>
          <w:rtl/>
        </w:rPr>
        <w:t xml:space="preserve"> </w:t>
      </w:r>
      <w:r w:rsidRPr="00DE6CBF">
        <w:rPr>
          <w:rFonts w:ascii="David" w:eastAsia="David" w:hAnsi="David" w:cs="Guttman Yad-Light"/>
          <w:u w:val="single"/>
          <w:rtl/>
        </w:rPr>
        <w:t>לחנך</w:t>
      </w:r>
      <w:r w:rsidR="00664E55" w:rsidRPr="00A31098">
        <w:rPr>
          <w:rFonts w:ascii="David" w:eastAsia="David" w:hAnsi="David" w:cs="Guttman Yad-Light" w:hint="cs"/>
          <w:u w:val="single"/>
          <w:rtl/>
        </w:rPr>
        <w:t xml:space="preserve"> </w:t>
      </w:r>
      <w:r w:rsidRPr="00DE6CBF">
        <w:rPr>
          <w:rFonts w:ascii="David" w:eastAsia="David" w:hAnsi="David" w:cs="Guttman Yad-Light"/>
          <w:spacing w:val="-5"/>
          <w:u w:val="single"/>
          <w:rtl/>
        </w:rPr>
        <w:t>את</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בניה</w:t>
      </w:r>
      <w:r w:rsidRPr="00DE6CBF">
        <w:rPr>
          <w:rFonts w:ascii="David" w:eastAsia="David" w:hAnsi="David" w:cs="Guttman Yad-Light"/>
          <w:spacing w:val="-3"/>
          <w:u w:val="single"/>
          <w:rtl/>
        </w:rPr>
        <w:t xml:space="preserve"> </w:t>
      </w:r>
      <w:r w:rsidRPr="00DE6CBF">
        <w:rPr>
          <w:rFonts w:ascii="David" w:eastAsia="David" w:hAnsi="David" w:cs="Guttman Yad-Light"/>
          <w:u w:val="single"/>
          <w:rtl/>
        </w:rPr>
        <w:t>כרצונה</w:t>
      </w:r>
      <w:r w:rsidRPr="00DE6CBF">
        <w:rPr>
          <w:rFonts w:ascii="David" w:eastAsia="David" w:hAnsi="David" w:cs="Guttman Yad-Light"/>
          <w:u w:val="single"/>
        </w:rPr>
        <w:t>.</w:t>
      </w:r>
    </w:p>
    <w:p w14:paraId="55DBE8CF" w14:textId="77777777" w:rsidR="00852184" w:rsidRPr="00A31098" w:rsidRDefault="00852184" w:rsidP="00852184">
      <w:pPr>
        <w:pStyle w:val="a3"/>
        <w:bidi/>
        <w:spacing w:before="112"/>
        <w:ind w:left="-31"/>
        <w:rPr>
          <w:u w:val="single"/>
          <w:rtl/>
        </w:rPr>
      </w:pPr>
    </w:p>
    <w:p w14:paraId="707F3BF1" w14:textId="77777777" w:rsidR="00852184" w:rsidRPr="00A31098" w:rsidRDefault="00852184" w:rsidP="00852184">
      <w:pPr>
        <w:pStyle w:val="a3"/>
        <w:tabs>
          <w:tab w:val="left" w:pos="-173"/>
        </w:tabs>
        <w:bidi/>
        <w:ind w:left="151"/>
        <w:rPr>
          <w:rFonts w:cs="Guttman Yad-Light"/>
          <w:b/>
          <w:bCs/>
          <w:sz w:val="22"/>
          <w:szCs w:val="22"/>
          <w:u w:val="single"/>
          <w:rtl/>
        </w:rPr>
      </w:pPr>
      <w:r w:rsidRPr="00A31098">
        <w:rPr>
          <w:rFonts w:cs="Guttman Yad-Light" w:hint="cs"/>
          <w:b/>
          <w:bCs/>
          <w:sz w:val="22"/>
          <w:szCs w:val="22"/>
          <w:u w:val="single"/>
          <w:rtl/>
        </w:rPr>
        <w:t>פתרון ב'</w:t>
      </w:r>
    </w:p>
    <w:p w14:paraId="70E2A87B" w14:textId="1BC9932E" w:rsidR="00BE5E22" w:rsidRPr="00A31098" w:rsidRDefault="00BE5E22" w:rsidP="001C4EC1">
      <w:pPr>
        <w:pStyle w:val="a5"/>
        <w:numPr>
          <w:ilvl w:val="0"/>
          <w:numId w:val="36"/>
        </w:numPr>
        <w:bidi/>
        <w:ind w:left="-31"/>
        <w:outlineLvl w:val="2"/>
        <w:rPr>
          <w:rFonts w:cs="Guttman Yad-Light"/>
          <w:b/>
          <w:bCs/>
          <w:u w:val="single"/>
        </w:rPr>
      </w:pPr>
      <w:r w:rsidRPr="00A31098">
        <w:rPr>
          <w:rFonts w:cs="Guttman Yad-Light"/>
          <w:b/>
          <w:bCs/>
          <w:spacing w:val="-5"/>
          <w:u w:val="single"/>
          <w:rtl/>
        </w:rPr>
        <w:t>שני</w:t>
      </w:r>
      <w:r w:rsidRPr="00A31098">
        <w:rPr>
          <w:rFonts w:cs="Guttman Yad-Light"/>
          <w:b/>
          <w:bCs/>
          <w:spacing w:val="-2"/>
          <w:u w:val="single"/>
          <w:rtl/>
        </w:rPr>
        <w:t xml:space="preserve"> </w:t>
      </w:r>
      <w:r w:rsidRPr="00A31098">
        <w:rPr>
          <w:rFonts w:cs="Guttman Yad-Light"/>
          <w:b/>
          <w:bCs/>
          <w:u w:val="single"/>
          <w:rtl/>
        </w:rPr>
        <w:t>מאפיינים</w:t>
      </w:r>
      <w:r w:rsidRPr="00A31098">
        <w:rPr>
          <w:rFonts w:cs="Guttman Yad-Light"/>
          <w:b/>
          <w:bCs/>
          <w:spacing w:val="-5"/>
          <w:u w:val="single"/>
          <w:rtl/>
        </w:rPr>
        <w:t xml:space="preserve"> </w:t>
      </w:r>
      <w:r w:rsidRPr="00A31098">
        <w:rPr>
          <w:rFonts w:cs="Guttman Yad-Light"/>
          <w:b/>
          <w:bCs/>
          <w:u w:val="single"/>
          <w:rtl/>
        </w:rPr>
        <w:t>של</w:t>
      </w:r>
      <w:r w:rsidRPr="00A31098">
        <w:rPr>
          <w:rFonts w:cs="Guttman Yad-Light"/>
          <w:b/>
          <w:bCs/>
          <w:spacing w:val="-7"/>
          <w:u w:val="single"/>
          <w:rtl/>
        </w:rPr>
        <w:t xml:space="preserve"> </w:t>
      </w:r>
      <w:r w:rsidRPr="00A31098">
        <w:rPr>
          <w:rFonts w:cs="Guttman Yad-Light"/>
          <w:b/>
          <w:bCs/>
          <w:u w:val="single"/>
          <w:rtl/>
        </w:rPr>
        <w:t>החברה</w:t>
      </w:r>
      <w:r w:rsidRPr="00A31098">
        <w:rPr>
          <w:rFonts w:cs="Guttman Yad-Light"/>
          <w:b/>
          <w:bCs/>
          <w:spacing w:val="-7"/>
          <w:u w:val="single"/>
          <w:rtl/>
        </w:rPr>
        <w:t xml:space="preserve"> </w:t>
      </w:r>
      <w:r w:rsidRPr="00A31098">
        <w:rPr>
          <w:rFonts w:cs="Guttman Yad-Light"/>
          <w:b/>
          <w:bCs/>
          <w:u w:val="single"/>
          <w:rtl/>
        </w:rPr>
        <w:t>הדתית</w:t>
      </w:r>
      <w:r w:rsidRPr="00A31098">
        <w:rPr>
          <w:rFonts w:cs="Guttman Yad-Light"/>
          <w:b/>
          <w:bCs/>
          <w:spacing w:val="-6"/>
          <w:u w:val="single"/>
          <w:rtl/>
        </w:rPr>
        <w:t xml:space="preserve"> </w:t>
      </w:r>
      <w:r w:rsidRPr="00A31098">
        <w:rPr>
          <w:rFonts w:cs="Guttman Yad-Light"/>
          <w:b/>
          <w:bCs/>
          <w:u w:val="single"/>
          <w:rtl/>
        </w:rPr>
        <w:t>לאומית</w:t>
      </w:r>
      <w:r w:rsidRPr="00A31098">
        <w:rPr>
          <w:rFonts w:cs="Guttman Yad-Light"/>
          <w:b/>
          <w:bCs/>
          <w:u w:val="single"/>
        </w:rPr>
        <w:t>:</w:t>
      </w:r>
    </w:p>
    <w:p w14:paraId="6F929825" w14:textId="11A1032C" w:rsidR="00BE5E22" w:rsidRPr="00BE5E22" w:rsidRDefault="00BE5E22" w:rsidP="001C4EC1">
      <w:pPr>
        <w:bidi/>
        <w:rPr>
          <w:rFonts w:cs="Guttman Yad-Light"/>
          <w:u w:val="single"/>
        </w:rPr>
      </w:pPr>
      <w:r w:rsidRPr="00BE5E22">
        <w:rPr>
          <w:rFonts w:cs="Guttman Yad-Light"/>
          <w:spacing w:val="-4"/>
          <w:u w:val="single"/>
          <w:rtl/>
        </w:rPr>
        <w:t>חברה</w:t>
      </w:r>
      <w:r w:rsidRPr="00BE5E22">
        <w:rPr>
          <w:rFonts w:cs="Guttman Yad-Light"/>
          <w:spacing w:val="-3"/>
          <w:u w:val="single"/>
          <w:rtl/>
        </w:rPr>
        <w:t xml:space="preserve"> </w:t>
      </w:r>
      <w:r w:rsidRPr="00BE5E22">
        <w:rPr>
          <w:rFonts w:cs="Guttman Yad-Light"/>
          <w:u w:val="single"/>
          <w:rtl/>
        </w:rPr>
        <w:t>השומרת</w:t>
      </w:r>
      <w:r w:rsidRPr="00BE5E22">
        <w:rPr>
          <w:rFonts w:cs="Guttman Yad-Light"/>
          <w:spacing w:val="-6"/>
          <w:u w:val="single"/>
          <w:rtl/>
        </w:rPr>
        <w:t xml:space="preserve"> </w:t>
      </w:r>
      <w:r w:rsidRPr="00BE5E22">
        <w:rPr>
          <w:rFonts w:cs="Guttman Yad-Light"/>
          <w:u w:val="single"/>
          <w:rtl/>
        </w:rPr>
        <w:t>את</w:t>
      </w:r>
      <w:r w:rsidRPr="00BE5E22">
        <w:rPr>
          <w:rFonts w:cs="Guttman Yad-Light"/>
          <w:spacing w:val="-7"/>
          <w:u w:val="single"/>
          <w:rtl/>
        </w:rPr>
        <w:t xml:space="preserve"> </w:t>
      </w:r>
      <w:r w:rsidRPr="00BE5E22">
        <w:rPr>
          <w:rFonts w:cs="Guttman Yad-Light"/>
          <w:u w:val="single"/>
          <w:rtl/>
        </w:rPr>
        <w:t>מצוות</w:t>
      </w:r>
      <w:r w:rsidRPr="00BE5E22">
        <w:rPr>
          <w:rFonts w:cs="Guttman Yad-Light"/>
          <w:spacing w:val="-4"/>
          <w:u w:val="single"/>
          <w:rtl/>
        </w:rPr>
        <w:t xml:space="preserve"> </w:t>
      </w:r>
      <w:r w:rsidRPr="00BE5E22">
        <w:rPr>
          <w:rFonts w:cs="Guttman Yad-Light"/>
          <w:u w:val="single"/>
          <w:rtl/>
        </w:rPr>
        <w:t>היהדות</w:t>
      </w:r>
      <w:r w:rsidRPr="00BE5E22">
        <w:rPr>
          <w:rFonts w:cs="Guttman Yad-Light"/>
          <w:spacing w:val="-5"/>
          <w:u w:val="single"/>
          <w:rtl/>
        </w:rPr>
        <w:t xml:space="preserve"> </w:t>
      </w:r>
      <w:r w:rsidRPr="00BE5E22">
        <w:rPr>
          <w:rFonts w:cs="Guttman Yad-Light"/>
          <w:u w:val="single"/>
          <w:rtl/>
        </w:rPr>
        <w:t>ומקיימת</w:t>
      </w:r>
      <w:r w:rsidRPr="00BE5E22">
        <w:rPr>
          <w:rFonts w:cs="Guttman Yad-Light"/>
          <w:spacing w:val="-5"/>
          <w:u w:val="single"/>
          <w:rtl/>
        </w:rPr>
        <w:t xml:space="preserve"> </w:t>
      </w:r>
      <w:r w:rsidRPr="00BE5E22">
        <w:rPr>
          <w:rFonts w:cs="Guttman Yad-Light"/>
          <w:u w:val="single"/>
          <w:rtl/>
        </w:rPr>
        <w:t>שגרת</w:t>
      </w:r>
      <w:r w:rsidRPr="00BE5E22">
        <w:rPr>
          <w:rFonts w:cs="Guttman Yad-Light"/>
          <w:spacing w:val="-6"/>
          <w:u w:val="single"/>
          <w:rtl/>
        </w:rPr>
        <w:t xml:space="preserve"> </w:t>
      </w:r>
      <w:r w:rsidRPr="00BE5E22">
        <w:rPr>
          <w:rFonts w:cs="Guttman Yad-Light"/>
          <w:u w:val="single"/>
          <w:rtl/>
        </w:rPr>
        <w:t>חיים</w:t>
      </w:r>
      <w:r w:rsidRPr="00BE5E22">
        <w:rPr>
          <w:rFonts w:cs="Guttman Yad-Light"/>
          <w:spacing w:val="-6"/>
          <w:u w:val="single"/>
          <w:rtl/>
        </w:rPr>
        <w:t xml:space="preserve"> </w:t>
      </w:r>
      <w:r w:rsidRPr="00BE5E22">
        <w:rPr>
          <w:rFonts w:cs="Guttman Yad-Light"/>
          <w:u w:val="single"/>
          <w:rtl/>
        </w:rPr>
        <w:t>דתית</w:t>
      </w:r>
      <w:r w:rsidR="00422BEF" w:rsidRPr="00A31098">
        <w:rPr>
          <w:rFonts w:cs="Guttman Yad-Light" w:hint="cs"/>
          <w:u w:val="single"/>
          <w:rtl/>
        </w:rPr>
        <w:t>.</w:t>
      </w:r>
    </w:p>
    <w:p w14:paraId="69EA2FE5" w14:textId="3432883B" w:rsidR="00BE5E22" w:rsidRPr="00BE5E22" w:rsidRDefault="00BE5E22" w:rsidP="001C4EC1">
      <w:pPr>
        <w:bidi/>
        <w:rPr>
          <w:rFonts w:cs="Guttman Yad-Light"/>
          <w:u w:val="single"/>
        </w:rPr>
      </w:pPr>
      <w:r w:rsidRPr="00BE5E22">
        <w:rPr>
          <w:rFonts w:cs="Guttman Yad-Light"/>
          <w:spacing w:val="-4"/>
          <w:u w:val="single"/>
          <w:rtl/>
        </w:rPr>
        <w:t xml:space="preserve">חברה </w:t>
      </w:r>
      <w:r w:rsidRPr="00BE5E22">
        <w:rPr>
          <w:rFonts w:cs="Guttman Yad-Light"/>
          <w:u w:val="single"/>
          <w:rtl/>
        </w:rPr>
        <w:t>הרואה</w:t>
      </w:r>
      <w:r w:rsidRPr="00BE5E22">
        <w:rPr>
          <w:rFonts w:cs="Guttman Yad-Light"/>
          <w:spacing w:val="-5"/>
          <w:u w:val="single"/>
          <w:rtl/>
        </w:rPr>
        <w:t xml:space="preserve"> </w:t>
      </w:r>
      <w:r w:rsidRPr="00BE5E22">
        <w:rPr>
          <w:rFonts w:cs="Guttman Yad-Light"/>
          <w:u w:val="single"/>
          <w:rtl/>
        </w:rPr>
        <w:t>חשיבות</w:t>
      </w:r>
      <w:r w:rsidRPr="00BE5E22">
        <w:rPr>
          <w:rFonts w:cs="Guttman Yad-Light"/>
          <w:spacing w:val="-3"/>
          <w:u w:val="single"/>
          <w:rtl/>
        </w:rPr>
        <w:t xml:space="preserve"> </w:t>
      </w:r>
      <w:r w:rsidRPr="00BE5E22">
        <w:rPr>
          <w:rFonts w:cs="Guttman Yad-Light"/>
          <w:u w:val="single"/>
          <w:rtl/>
        </w:rPr>
        <w:t>לאופי</w:t>
      </w:r>
      <w:r w:rsidRPr="00BE5E22">
        <w:rPr>
          <w:rFonts w:cs="Guttman Yad-Light"/>
          <w:spacing w:val="-6"/>
          <w:u w:val="single"/>
          <w:rtl/>
        </w:rPr>
        <w:t xml:space="preserve"> </w:t>
      </w:r>
      <w:r w:rsidRPr="00BE5E22">
        <w:rPr>
          <w:rFonts w:cs="Guttman Yad-Light"/>
          <w:u w:val="single"/>
          <w:rtl/>
        </w:rPr>
        <w:t>היהודי</w:t>
      </w:r>
      <w:r w:rsidRPr="00BE5E22">
        <w:rPr>
          <w:rFonts w:cs="Guttman Yad-Light"/>
          <w:spacing w:val="-3"/>
          <w:u w:val="single"/>
          <w:rtl/>
        </w:rPr>
        <w:t xml:space="preserve"> </w:t>
      </w:r>
      <w:r w:rsidRPr="00BE5E22">
        <w:rPr>
          <w:rFonts w:cs="Guttman Yad-Light"/>
          <w:u w:val="single"/>
          <w:rtl/>
        </w:rPr>
        <w:t>והדמוקרטי</w:t>
      </w:r>
      <w:r w:rsidRPr="00BE5E22">
        <w:rPr>
          <w:rFonts w:cs="Guttman Yad-Light"/>
          <w:spacing w:val="-5"/>
          <w:u w:val="single"/>
          <w:rtl/>
        </w:rPr>
        <w:t xml:space="preserve"> </w:t>
      </w:r>
      <w:r w:rsidRPr="00BE5E22">
        <w:rPr>
          <w:rFonts w:cs="Guttman Yad-Light"/>
          <w:u w:val="single"/>
          <w:rtl/>
        </w:rPr>
        <w:t>של</w:t>
      </w:r>
      <w:r w:rsidRPr="00BE5E22">
        <w:rPr>
          <w:rFonts w:cs="Guttman Yad-Light"/>
          <w:spacing w:val="-5"/>
          <w:u w:val="single"/>
          <w:rtl/>
        </w:rPr>
        <w:t xml:space="preserve"> </w:t>
      </w:r>
      <w:r w:rsidRPr="00BE5E22">
        <w:rPr>
          <w:rFonts w:cs="Guttman Yad-Light"/>
          <w:u w:val="single"/>
          <w:rtl/>
        </w:rPr>
        <w:t>המדינה</w:t>
      </w:r>
      <w:r w:rsidR="00422BEF" w:rsidRPr="00A31098">
        <w:rPr>
          <w:rFonts w:cs="Guttman Yad-Light" w:hint="cs"/>
          <w:u w:val="single"/>
          <w:rtl/>
        </w:rPr>
        <w:t>.</w:t>
      </w:r>
    </w:p>
    <w:p w14:paraId="1EFB72D7" w14:textId="5CC5D421" w:rsidR="00BE5E22" w:rsidRPr="00BE5E22" w:rsidRDefault="00BE5E22" w:rsidP="001C4EC1">
      <w:pPr>
        <w:bidi/>
        <w:rPr>
          <w:rFonts w:cs="Guttman Yad-Light"/>
          <w:u w:val="single"/>
        </w:rPr>
      </w:pPr>
      <w:r w:rsidRPr="00BE5E22">
        <w:rPr>
          <w:rFonts w:cs="Guttman Yad-Light"/>
          <w:spacing w:val="-4"/>
          <w:u w:val="single"/>
          <w:rtl/>
        </w:rPr>
        <w:t xml:space="preserve">חברה </w:t>
      </w:r>
      <w:r w:rsidRPr="00BE5E22">
        <w:rPr>
          <w:rFonts w:cs="Guttman Yad-Light"/>
          <w:u w:val="single"/>
          <w:rtl/>
        </w:rPr>
        <w:t>הלוקחת</w:t>
      </w:r>
      <w:r w:rsidRPr="00BE5E22">
        <w:rPr>
          <w:rFonts w:cs="Guttman Yad-Light"/>
          <w:spacing w:val="-6"/>
          <w:u w:val="single"/>
          <w:rtl/>
        </w:rPr>
        <w:t xml:space="preserve"> </w:t>
      </w:r>
      <w:r w:rsidRPr="00BE5E22">
        <w:rPr>
          <w:rFonts w:cs="Guttman Yad-Light"/>
          <w:u w:val="single"/>
          <w:rtl/>
        </w:rPr>
        <w:t>חלק</w:t>
      </w:r>
      <w:r w:rsidRPr="00BE5E22">
        <w:rPr>
          <w:rFonts w:cs="Guttman Yad-Light"/>
          <w:spacing w:val="-4"/>
          <w:u w:val="single"/>
          <w:rtl/>
        </w:rPr>
        <w:t xml:space="preserve"> </w:t>
      </w:r>
      <w:r w:rsidRPr="00BE5E22">
        <w:rPr>
          <w:rFonts w:cs="Guttman Yad-Light"/>
          <w:u w:val="single"/>
          <w:rtl/>
        </w:rPr>
        <w:t>בחיים</w:t>
      </w:r>
      <w:r w:rsidRPr="00BE5E22">
        <w:rPr>
          <w:rFonts w:cs="Guttman Yad-Light"/>
          <w:spacing w:val="-7"/>
          <w:u w:val="single"/>
          <w:rtl/>
        </w:rPr>
        <w:t xml:space="preserve"> </w:t>
      </w:r>
      <w:r w:rsidRPr="00BE5E22">
        <w:rPr>
          <w:rFonts w:cs="Guttman Yad-Light"/>
          <w:u w:val="single"/>
          <w:rtl/>
        </w:rPr>
        <w:t>הפוליטיים</w:t>
      </w:r>
      <w:r w:rsidRPr="00BE5E22">
        <w:rPr>
          <w:rFonts w:cs="Guttman Yad-Light"/>
          <w:spacing w:val="-4"/>
          <w:u w:val="single"/>
          <w:rtl/>
        </w:rPr>
        <w:t xml:space="preserve"> </w:t>
      </w:r>
      <w:r w:rsidRPr="00BE5E22">
        <w:rPr>
          <w:rFonts w:cs="Guttman Yad-Light"/>
          <w:u w:val="single"/>
          <w:rtl/>
        </w:rPr>
        <w:t>במדינה</w:t>
      </w:r>
      <w:r w:rsidRPr="00BE5E22">
        <w:rPr>
          <w:rFonts w:cs="Guttman Yad-Light"/>
          <w:spacing w:val="-3"/>
          <w:u w:val="single"/>
          <w:rtl/>
        </w:rPr>
        <w:t xml:space="preserve"> </w:t>
      </w:r>
      <w:r w:rsidRPr="00BE5E22">
        <w:rPr>
          <w:rFonts w:cs="Guttman Yad-Light"/>
          <w:u w:val="single"/>
          <w:rtl/>
        </w:rPr>
        <w:t>וכן</w:t>
      </w:r>
      <w:r w:rsidRPr="00BE5E22">
        <w:rPr>
          <w:rFonts w:cs="Guttman Yad-Light"/>
          <w:spacing w:val="-4"/>
          <w:u w:val="single"/>
          <w:rtl/>
        </w:rPr>
        <w:t xml:space="preserve"> </w:t>
      </w:r>
      <w:r w:rsidRPr="00BE5E22">
        <w:rPr>
          <w:rFonts w:cs="Guttman Yad-Light"/>
          <w:u w:val="single"/>
          <w:rtl/>
        </w:rPr>
        <w:t>רואה</w:t>
      </w:r>
      <w:r w:rsidRPr="00BE5E22">
        <w:rPr>
          <w:rFonts w:cs="Guttman Yad-Light"/>
          <w:spacing w:val="-5"/>
          <w:u w:val="single"/>
          <w:rtl/>
        </w:rPr>
        <w:t xml:space="preserve"> </w:t>
      </w:r>
      <w:r w:rsidRPr="00BE5E22">
        <w:rPr>
          <w:rFonts w:cs="Guttman Yad-Light"/>
          <w:u w:val="single"/>
          <w:rtl/>
        </w:rPr>
        <w:t>חשיבות</w:t>
      </w:r>
      <w:r w:rsidRPr="00BE5E22">
        <w:rPr>
          <w:rFonts w:cs="Guttman Yad-Light"/>
          <w:spacing w:val="-6"/>
          <w:u w:val="single"/>
          <w:rtl/>
        </w:rPr>
        <w:t xml:space="preserve"> </w:t>
      </w:r>
      <w:r w:rsidRPr="00BE5E22">
        <w:rPr>
          <w:rFonts w:cs="Guttman Yad-Light"/>
          <w:u w:val="single"/>
          <w:rtl/>
        </w:rPr>
        <w:t>לגיוס</w:t>
      </w:r>
      <w:r w:rsidRPr="00BE5E22">
        <w:rPr>
          <w:rFonts w:cs="Guttman Yad-Light"/>
          <w:spacing w:val="-6"/>
          <w:u w:val="single"/>
          <w:rtl/>
        </w:rPr>
        <w:t xml:space="preserve"> </w:t>
      </w:r>
      <w:proofErr w:type="spellStart"/>
      <w:r w:rsidRPr="00BE5E22">
        <w:rPr>
          <w:rFonts w:cs="Guttman Yad-Light"/>
          <w:u w:val="single"/>
          <w:rtl/>
        </w:rPr>
        <w:t>לצה</w:t>
      </w:r>
      <w:proofErr w:type="spellEnd"/>
      <w:r w:rsidRPr="00BE5E22">
        <w:rPr>
          <w:rFonts w:cs="Guttman Yad-Light"/>
          <w:u w:val="single"/>
        </w:rPr>
        <w:t>"</w:t>
      </w:r>
      <w:r w:rsidRPr="00BE5E22">
        <w:rPr>
          <w:rFonts w:cs="Guttman Yad-Light"/>
          <w:u w:val="single"/>
          <w:rtl/>
        </w:rPr>
        <w:t>ל</w:t>
      </w:r>
      <w:r w:rsidR="001C4EC1" w:rsidRPr="00A31098">
        <w:rPr>
          <w:rFonts w:cs="Guttman Yad-Light" w:hint="cs"/>
          <w:u w:val="single"/>
          <w:rtl/>
        </w:rPr>
        <w:t>.</w:t>
      </w:r>
    </w:p>
    <w:p w14:paraId="6049E716" w14:textId="779C14BC" w:rsidR="00BE5E22" w:rsidRPr="00A31098" w:rsidRDefault="00BE5E22" w:rsidP="004F7B3F">
      <w:pPr>
        <w:pStyle w:val="a5"/>
        <w:numPr>
          <w:ilvl w:val="0"/>
          <w:numId w:val="36"/>
        </w:numPr>
        <w:bidi/>
        <w:ind w:left="25"/>
        <w:rPr>
          <w:rFonts w:cs="Guttman Yad-Light"/>
          <w:u w:val="single"/>
        </w:rPr>
      </w:pPr>
      <w:r w:rsidRPr="00A31098">
        <w:rPr>
          <w:rFonts w:cs="Guttman Yad-Light"/>
          <w:b/>
          <w:bCs/>
          <w:u w:val="single"/>
          <w:rtl/>
        </w:rPr>
        <w:t>עיקרון</w:t>
      </w:r>
      <w:r w:rsidRPr="00A31098">
        <w:rPr>
          <w:rFonts w:cs="Guttman Yad-Light"/>
          <w:b/>
          <w:bCs/>
          <w:spacing w:val="-4"/>
          <w:u w:val="single"/>
          <w:rtl/>
        </w:rPr>
        <w:t xml:space="preserve"> </w:t>
      </w:r>
      <w:r w:rsidRPr="00A31098">
        <w:rPr>
          <w:rFonts w:cs="Guttman Yad-Light"/>
          <w:b/>
          <w:bCs/>
          <w:u w:val="single"/>
          <w:rtl/>
        </w:rPr>
        <w:t>הפלורליזם</w:t>
      </w:r>
      <w:r w:rsidRPr="00A31098">
        <w:rPr>
          <w:rFonts w:cs="Guttman Yad-Light"/>
          <w:b/>
          <w:bCs/>
          <w:u w:val="single"/>
        </w:rPr>
        <w:t>:</w:t>
      </w:r>
      <w:r w:rsidRPr="00A31098">
        <w:rPr>
          <w:rFonts w:cs="Guttman Yad-Light"/>
          <w:u w:val="single"/>
          <w:rtl/>
        </w:rPr>
        <w:t xml:space="preserve"> על</w:t>
      </w:r>
      <w:r w:rsidRPr="00A31098">
        <w:rPr>
          <w:rFonts w:cs="Guttman Yad-Light"/>
          <w:spacing w:val="-5"/>
          <w:u w:val="single"/>
          <w:rtl/>
        </w:rPr>
        <w:t xml:space="preserve"> </w:t>
      </w:r>
      <w:r w:rsidRPr="00A31098">
        <w:rPr>
          <w:rFonts w:cs="Guttman Yad-Light"/>
          <w:u w:val="single"/>
          <w:rtl/>
        </w:rPr>
        <w:t>פי</w:t>
      </w:r>
      <w:r w:rsidRPr="00A31098">
        <w:rPr>
          <w:rFonts w:cs="Guttman Yad-Light"/>
          <w:spacing w:val="-6"/>
          <w:u w:val="single"/>
          <w:rtl/>
        </w:rPr>
        <w:t xml:space="preserve"> </w:t>
      </w:r>
      <w:r w:rsidRPr="00A31098">
        <w:rPr>
          <w:rFonts w:cs="Guttman Yad-Light"/>
          <w:u w:val="single"/>
          <w:rtl/>
        </w:rPr>
        <w:t>העיקרון</w:t>
      </w:r>
      <w:r w:rsidRPr="00A31098">
        <w:rPr>
          <w:rFonts w:cs="Guttman Yad-Light"/>
          <w:spacing w:val="-3"/>
          <w:u w:val="single"/>
          <w:rtl/>
        </w:rPr>
        <w:t xml:space="preserve"> </w:t>
      </w:r>
      <w:r w:rsidRPr="00A31098">
        <w:rPr>
          <w:rFonts w:cs="Guttman Yad-Light"/>
          <w:u w:val="single"/>
          <w:rtl/>
        </w:rPr>
        <w:t>חייבת</w:t>
      </w:r>
      <w:r w:rsidRPr="00A31098">
        <w:rPr>
          <w:rFonts w:cs="Guttman Yad-Light"/>
          <w:spacing w:val="-2"/>
          <w:u w:val="single"/>
          <w:rtl/>
        </w:rPr>
        <w:t xml:space="preserve"> </w:t>
      </w:r>
      <w:r w:rsidRPr="00A31098">
        <w:rPr>
          <w:rFonts w:cs="Guttman Yad-Light"/>
          <w:u w:val="single"/>
          <w:rtl/>
        </w:rPr>
        <w:t>להיות</w:t>
      </w:r>
      <w:r w:rsidRPr="00A31098">
        <w:rPr>
          <w:rFonts w:cs="Guttman Yad-Light"/>
          <w:spacing w:val="-4"/>
          <w:u w:val="single"/>
          <w:rtl/>
        </w:rPr>
        <w:t xml:space="preserve"> </w:t>
      </w:r>
      <w:r w:rsidRPr="00A31098">
        <w:rPr>
          <w:rFonts w:cs="Guttman Yad-Light"/>
          <w:u w:val="single"/>
          <w:rtl/>
        </w:rPr>
        <w:t>הכרה</w:t>
      </w:r>
      <w:r w:rsidRPr="00A31098">
        <w:rPr>
          <w:rFonts w:cs="Guttman Yad-Light"/>
          <w:spacing w:val="-2"/>
          <w:u w:val="single"/>
          <w:rtl/>
        </w:rPr>
        <w:t xml:space="preserve"> </w:t>
      </w:r>
      <w:r w:rsidRPr="00A31098">
        <w:rPr>
          <w:rFonts w:cs="Guttman Yad-Light"/>
          <w:u w:val="single"/>
          <w:rtl/>
        </w:rPr>
        <w:t>במדינה</w:t>
      </w:r>
      <w:r w:rsidRPr="00A31098">
        <w:rPr>
          <w:rFonts w:cs="Guttman Yad-Light"/>
          <w:spacing w:val="-3"/>
          <w:u w:val="single"/>
          <w:rtl/>
        </w:rPr>
        <w:t xml:space="preserve"> </w:t>
      </w:r>
      <w:r w:rsidRPr="00A31098">
        <w:rPr>
          <w:rFonts w:cs="Guttman Yad-Light"/>
          <w:u w:val="single"/>
          <w:rtl/>
        </w:rPr>
        <w:t>הדמוקרטית</w:t>
      </w:r>
      <w:r w:rsidRPr="00A31098">
        <w:rPr>
          <w:rFonts w:cs="Guttman Yad-Light"/>
          <w:spacing w:val="-4"/>
          <w:u w:val="single"/>
          <w:rtl/>
        </w:rPr>
        <w:t xml:space="preserve"> </w:t>
      </w:r>
      <w:r w:rsidRPr="00A31098">
        <w:rPr>
          <w:rFonts w:cs="Guttman Yad-Light"/>
          <w:u w:val="single"/>
          <w:rtl/>
        </w:rPr>
        <w:t>במגוון</w:t>
      </w:r>
      <w:r w:rsidRPr="00A31098">
        <w:rPr>
          <w:rFonts w:cs="Guttman Yad-Light"/>
          <w:spacing w:val="-3"/>
          <w:u w:val="single"/>
          <w:rtl/>
        </w:rPr>
        <w:t xml:space="preserve"> </w:t>
      </w:r>
      <w:r w:rsidRPr="00A31098">
        <w:rPr>
          <w:rFonts w:cs="Guttman Yad-Light"/>
          <w:u w:val="single"/>
          <w:rtl/>
        </w:rPr>
        <w:t>הקבוצות</w:t>
      </w:r>
      <w:r w:rsidRPr="00A31098">
        <w:rPr>
          <w:rFonts w:cs="Guttman Yad-Light"/>
          <w:u w:val="single"/>
        </w:rPr>
        <w:t>.</w:t>
      </w:r>
      <w:r w:rsidRPr="00A31098">
        <w:rPr>
          <w:rFonts w:cs="Guttman Yad-Light"/>
          <w:spacing w:val="-3"/>
          <w:u w:val="single"/>
          <w:rtl/>
        </w:rPr>
        <w:t xml:space="preserve"> </w:t>
      </w:r>
      <w:r w:rsidRPr="00A31098">
        <w:rPr>
          <w:rFonts w:cs="Guttman Yad-Light"/>
          <w:u w:val="single"/>
          <w:rtl/>
        </w:rPr>
        <w:t>ההכרה</w:t>
      </w:r>
      <w:r w:rsidRPr="00A31098">
        <w:rPr>
          <w:rFonts w:cs="Guttman Yad-Light"/>
          <w:b/>
          <w:bCs/>
          <w:u w:val="single"/>
          <w:rtl/>
        </w:rPr>
        <w:t xml:space="preserve"> </w:t>
      </w:r>
      <w:r w:rsidRPr="00A31098">
        <w:rPr>
          <w:rFonts w:cs="Guttman Yad-Light"/>
          <w:u w:val="single"/>
          <w:rtl/>
        </w:rPr>
        <w:t>מאפשרת לכל קבוצה לשמור על האינטרסים שלה ולקיים את הייחודיות שלה</w:t>
      </w:r>
      <w:r w:rsidRPr="00A31098">
        <w:rPr>
          <w:rFonts w:cs="Guttman Yad-Light"/>
          <w:u w:val="single"/>
        </w:rPr>
        <w:t>.</w:t>
      </w:r>
      <w:r w:rsidRPr="00A31098">
        <w:rPr>
          <w:rFonts w:cs="Guttman Yad-Light"/>
          <w:u w:val="single"/>
          <w:rtl/>
        </w:rPr>
        <w:t xml:space="preserve"> תמיד קיים מתח בין פלורליזם</w:t>
      </w:r>
      <w:r w:rsidRPr="00A31098">
        <w:rPr>
          <w:rFonts w:cs="Guttman Yad-Light"/>
          <w:spacing w:val="40"/>
          <w:u w:val="single"/>
          <w:rtl/>
        </w:rPr>
        <w:t xml:space="preserve"> </w:t>
      </w:r>
      <w:r w:rsidRPr="00A31098">
        <w:rPr>
          <w:rFonts w:cs="Guttman Yad-Light"/>
          <w:u w:val="single"/>
          <w:rtl/>
        </w:rPr>
        <w:t>לבין</w:t>
      </w:r>
      <w:r w:rsidRPr="00A31098">
        <w:rPr>
          <w:rFonts w:cs="Guttman Yad-Light"/>
          <w:spacing w:val="40"/>
          <w:u w:val="single"/>
          <w:rtl/>
        </w:rPr>
        <w:t xml:space="preserve"> </w:t>
      </w:r>
      <w:r w:rsidRPr="00A31098">
        <w:rPr>
          <w:rFonts w:cs="Guttman Yad-Light"/>
          <w:u w:val="single"/>
          <w:rtl/>
        </w:rPr>
        <w:t>הסכמיות</w:t>
      </w:r>
      <w:r w:rsidRPr="00A31098">
        <w:rPr>
          <w:rFonts w:cs="Guttman Yad-Light"/>
          <w:u w:val="single"/>
        </w:rPr>
        <w:t>,</w:t>
      </w:r>
      <w:r w:rsidRPr="00A31098">
        <w:rPr>
          <w:rFonts w:cs="Guttman Yad-Light"/>
          <w:spacing w:val="40"/>
          <w:u w:val="single"/>
          <w:rtl/>
        </w:rPr>
        <w:t xml:space="preserve"> </w:t>
      </w:r>
      <w:r w:rsidRPr="00A31098">
        <w:rPr>
          <w:rFonts w:cs="Guttman Yad-Light"/>
          <w:u w:val="single"/>
          <w:rtl/>
        </w:rPr>
        <w:t>שכן</w:t>
      </w:r>
      <w:r w:rsidRPr="00A31098">
        <w:rPr>
          <w:rFonts w:cs="Guttman Yad-Light"/>
          <w:spacing w:val="40"/>
          <w:u w:val="single"/>
          <w:rtl/>
        </w:rPr>
        <w:t xml:space="preserve"> </w:t>
      </w:r>
      <w:r w:rsidRPr="00A31098">
        <w:rPr>
          <w:rFonts w:cs="Guttman Yad-Light"/>
          <w:u w:val="single"/>
          <w:rtl/>
        </w:rPr>
        <w:t>הסכמיות</w:t>
      </w:r>
      <w:r w:rsidRPr="00A31098">
        <w:rPr>
          <w:rFonts w:cs="Guttman Yad-Light"/>
          <w:spacing w:val="40"/>
          <w:u w:val="single"/>
          <w:rtl/>
        </w:rPr>
        <w:t xml:space="preserve"> </w:t>
      </w:r>
      <w:r w:rsidRPr="00A31098">
        <w:rPr>
          <w:rFonts w:cs="Guttman Yad-Light"/>
          <w:u w:val="single"/>
          <w:rtl/>
        </w:rPr>
        <w:t>מחייבת</w:t>
      </w:r>
      <w:r w:rsidRPr="00A31098">
        <w:rPr>
          <w:rFonts w:cs="Guttman Yad-Light"/>
          <w:spacing w:val="40"/>
          <w:u w:val="single"/>
          <w:rtl/>
        </w:rPr>
        <w:t xml:space="preserve"> </w:t>
      </w:r>
      <w:r w:rsidRPr="00A31098">
        <w:rPr>
          <w:rFonts w:cs="Guttman Yad-Light"/>
          <w:u w:val="single"/>
          <w:rtl/>
        </w:rPr>
        <w:t>כל</w:t>
      </w:r>
      <w:r w:rsidRPr="00A31098">
        <w:rPr>
          <w:rFonts w:cs="Guttman Yad-Light"/>
          <w:spacing w:val="40"/>
          <w:u w:val="single"/>
          <w:rtl/>
        </w:rPr>
        <w:t xml:space="preserve"> </w:t>
      </w:r>
      <w:r w:rsidRPr="00A31098">
        <w:rPr>
          <w:rFonts w:cs="Guttman Yad-Light"/>
          <w:u w:val="single"/>
          <w:rtl/>
        </w:rPr>
        <w:t>קבוצה</w:t>
      </w:r>
      <w:r w:rsidRPr="00A31098">
        <w:rPr>
          <w:rFonts w:cs="Guttman Yad-Light"/>
          <w:spacing w:val="40"/>
          <w:u w:val="single"/>
          <w:rtl/>
        </w:rPr>
        <w:t xml:space="preserve"> </w:t>
      </w:r>
      <w:r w:rsidRPr="00A31098">
        <w:rPr>
          <w:rFonts w:cs="Guttman Yad-Light"/>
          <w:u w:val="single"/>
          <w:rtl/>
        </w:rPr>
        <w:t>לוותר</w:t>
      </w:r>
      <w:r w:rsidRPr="00A31098">
        <w:rPr>
          <w:rFonts w:cs="Guttman Yad-Light"/>
          <w:spacing w:val="40"/>
          <w:u w:val="single"/>
          <w:rtl/>
        </w:rPr>
        <w:t xml:space="preserve"> </w:t>
      </w:r>
      <w:r w:rsidRPr="00A31098">
        <w:rPr>
          <w:rFonts w:cs="Guttman Yad-Light"/>
          <w:u w:val="single"/>
          <w:rtl/>
        </w:rPr>
        <w:t>מעט</w:t>
      </w:r>
      <w:r w:rsidRPr="00A31098">
        <w:rPr>
          <w:rFonts w:cs="Guttman Yad-Light"/>
          <w:spacing w:val="40"/>
          <w:u w:val="single"/>
          <w:rtl/>
        </w:rPr>
        <w:t xml:space="preserve"> </w:t>
      </w:r>
      <w:r w:rsidRPr="00A31098">
        <w:rPr>
          <w:rFonts w:cs="Guttman Yad-Light"/>
          <w:u w:val="single"/>
          <w:rtl/>
        </w:rPr>
        <w:t>על</w:t>
      </w:r>
      <w:r w:rsidRPr="00A31098">
        <w:rPr>
          <w:rFonts w:cs="Guttman Yad-Light"/>
          <w:spacing w:val="40"/>
          <w:u w:val="single"/>
          <w:rtl/>
        </w:rPr>
        <w:t xml:space="preserve"> </w:t>
      </w:r>
      <w:r w:rsidRPr="00A31098">
        <w:rPr>
          <w:rFonts w:cs="Guttman Yad-Light"/>
          <w:u w:val="single"/>
          <w:rtl/>
        </w:rPr>
        <w:t>הייחודיות</w:t>
      </w:r>
      <w:r w:rsidRPr="00A31098">
        <w:rPr>
          <w:rFonts w:cs="Guttman Yad-Light"/>
          <w:spacing w:val="40"/>
          <w:u w:val="single"/>
          <w:rtl/>
        </w:rPr>
        <w:t xml:space="preserve"> </w:t>
      </w:r>
      <w:r w:rsidRPr="00A31098">
        <w:rPr>
          <w:rFonts w:cs="Guttman Yad-Light"/>
          <w:u w:val="single"/>
          <w:rtl/>
        </w:rPr>
        <w:t>שלה</w:t>
      </w:r>
      <w:r w:rsidRPr="00A31098">
        <w:rPr>
          <w:rFonts w:cs="Guttman Yad-Light"/>
          <w:spacing w:val="40"/>
          <w:u w:val="single"/>
          <w:rtl/>
        </w:rPr>
        <w:t xml:space="preserve"> </w:t>
      </w:r>
      <w:r w:rsidRPr="00A31098">
        <w:rPr>
          <w:rFonts w:cs="Guttman Yad-Light"/>
          <w:u w:val="single"/>
          <w:rtl/>
        </w:rPr>
        <w:t xml:space="preserve">ועל </w:t>
      </w:r>
      <w:r w:rsidRPr="00A31098">
        <w:rPr>
          <w:rFonts w:cs="Guttman Yad-Light"/>
          <w:spacing w:val="-2"/>
          <w:u w:val="single"/>
          <w:rtl/>
        </w:rPr>
        <w:t>האינטרסים</w:t>
      </w:r>
      <w:r w:rsidRPr="00A31098">
        <w:rPr>
          <w:rFonts w:cs="Guttman Yad-Light"/>
          <w:spacing w:val="-11"/>
          <w:u w:val="single"/>
          <w:rtl/>
        </w:rPr>
        <w:t xml:space="preserve"> </w:t>
      </w:r>
      <w:r w:rsidRPr="00A31098">
        <w:rPr>
          <w:rFonts w:cs="Guttman Yad-Light"/>
          <w:u w:val="single"/>
          <w:rtl/>
        </w:rPr>
        <w:t>שלה</w:t>
      </w:r>
      <w:r w:rsidRPr="00A31098">
        <w:rPr>
          <w:rFonts w:cs="Guttman Yad-Light"/>
          <w:u w:val="single"/>
        </w:rPr>
        <w:t>,</w:t>
      </w:r>
      <w:r w:rsidRPr="00A31098">
        <w:rPr>
          <w:rFonts w:cs="Guttman Yad-Light"/>
          <w:spacing w:val="-11"/>
          <w:u w:val="single"/>
          <w:rtl/>
        </w:rPr>
        <w:t xml:space="preserve"> </w:t>
      </w:r>
      <w:r w:rsidRPr="00A31098">
        <w:rPr>
          <w:rFonts w:cs="Guttman Yad-Light"/>
          <w:u w:val="single"/>
          <w:rtl/>
        </w:rPr>
        <w:t>על</w:t>
      </w:r>
      <w:r w:rsidRPr="00A31098">
        <w:rPr>
          <w:rFonts w:cs="Guttman Yad-Light"/>
          <w:spacing w:val="-11"/>
          <w:u w:val="single"/>
          <w:rtl/>
        </w:rPr>
        <w:t xml:space="preserve"> </w:t>
      </w:r>
      <w:r w:rsidRPr="00A31098">
        <w:rPr>
          <w:rFonts w:cs="Guttman Yad-Light"/>
          <w:u w:val="single"/>
          <w:rtl/>
        </w:rPr>
        <w:t>מנת</w:t>
      </w:r>
      <w:r w:rsidRPr="00A31098">
        <w:rPr>
          <w:rFonts w:cs="Guttman Yad-Light"/>
          <w:spacing w:val="-9"/>
          <w:u w:val="single"/>
          <w:rtl/>
        </w:rPr>
        <w:t xml:space="preserve"> </w:t>
      </w:r>
      <w:r w:rsidRPr="00A31098">
        <w:rPr>
          <w:rFonts w:cs="Guttman Yad-Light"/>
          <w:u w:val="single"/>
          <w:rtl/>
        </w:rPr>
        <w:t>לחיות</w:t>
      </w:r>
      <w:r w:rsidRPr="00A31098">
        <w:rPr>
          <w:rFonts w:cs="Guttman Yad-Light"/>
          <w:spacing w:val="-12"/>
          <w:u w:val="single"/>
          <w:rtl/>
        </w:rPr>
        <w:t xml:space="preserve"> </w:t>
      </w:r>
      <w:r w:rsidRPr="00A31098">
        <w:rPr>
          <w:rFonts w:cs="Guttman Yad-Light"/>
          <w:u w:val="single"/>
          <w:rtl/>
        </w:rPr>
        <w:t>עם</w:t>
      </w:r>
      <w:r w:rsidRPr="00A31098">
        <w:rPr>
          <w:rFonts w:cs="Guttman Yad-Light"/>
          <w:spacing w:val="-10"/>
          <w:u w:val="single"/>
          <w:rtl/>
        </w:rPr>
        <w:t xml:space="preserve"> </w:t>
      </w:r>
      <w:r w:rsidRPr="00A31098">
        <w:rPr>
          <w:rFonts w:cs="Guttman Yad-Light"/>
          <w:u w:val="single"/>
          <w:rtl/>
        </w:rPr>
        <w:t>קבוצות</w:t>
      </w:r>
      <w:r w:rsidRPr="00A31098">
        <w:rPr>
          <w:rFonts w:cs="Guttman Yad-Light"/>
          <w:spacing w:val="-11"/>
          <w:u w:val="single"/>
          <w:rtl/>
        </w:rPr>
        <w:t xml:space="preserve"> </w:t>
      </w:r>
      <w:r w:rsidRPr="00A31098">
        <w:rPr>
          <w:rFonts w:cs="Guttman Yad-Light"/>
          <w:u w:val="single"/>
          <w:rtl/>
        </w:rPr>
        <w:t>שונות</w:t>
      </w:r>
      <w:r w:rsidRPr="00A31098">
        <w:rPr>
          <w:rFonts w:cs="Guttman Yad-Light"/>
          <w:spacing w:val="-11"/>
          <w:u w:val="single"/>
          <w:rtl/>
        </w:rPr>
        <w:t xml:space="preserve"> </w:t>
      </w:r>
      <w:r w:rsidRPr="00A31098">
        <w:rPr>
          <w:rFonts w:cs="Guttman Yad-Light"/>
          <w:u w:val="single"/>
          <w:rtl/>
        </w:rPr>
        <w:t>ממנה</w:t>
      </w:r>
      <w:r w:rsidRPr="00A31098">
        <w:rPr>
          <w:rFonts w:cs="Guttman Yad-Light"/>
          <w:u w:val="single"/>
        </w:rPr>
        <w:t>.</w:t>
      </w:r>
      <w:r w:rsidRPr="00A31098">
        <w:rPr>
          <w:rFonts w:cs="Guttman Yad-Light"/>
          <w:spacing w:val="-13"/>
          <w:u w:val="single"/>
          <w:rtl/>
        </w:rPr>
        <w:t xml:space="preserve"> </w:t>
      </w:r>
      <w:r w:rsidRPr="00A31098">
        <w:rPr>
          <w:rFonts w:cs="Guttman Yad-Light"/>
          <w:u w:val="single"/>
          <w:rtl/>
        </w:rPr>
        <w:t>ככל</w:t>
      </w:r>
      <w:r w:rsidRPr="00A31098">
        <w:rPr>
          <w:rFonts w:cs="Guttman Yad-Light"/>
          <w:spacing w:val="-10"/>
          <w:u w:val="single"/>
          <w:rtl/>
        </w:rPr>
        <w:t xml:space="preserve"> </w:t>
      </w:r>
      <w:r w:rsidRPr="00A31098">
        <w:rPr>
          <w:rFonts w:cs="Guttman Yad-Light"/>
          <w:u w:val="single"/>
          <w:rtl/>
        </w:rPr>
        <w:t>שרמת</w:t>
      </w:r>
      <w:r w:rsidRPr="00A31098">
        <w:rPr>
          <w:rFonts w:cs="Guttman Yad-Light"/>
          <w:spacing w:val="-11"/>
          <w:u w:val="single"/>
          <w:rtl/>
        </w:rPr>
        <w:t xml:space="preserve"> </w:t>
      </w:r>
      <w:r w:rsidRPr="00A31098">
        <w:rPr>
          <w:rFonts w:cs="Guttman Yad-Light"/>
          <w:u w:val="single"/>
          <w:rtl/>
        </w:rPr>
        <w:t>הפלורליזם</w:t>
      </w:r>
      <w:r w:rsidRPr="00A31098">
        <w:rPr>
          <w:rFonts w:cs="Guttman Yad-Light"/>
          <w:spacing w:val="-10"/>
          <w:u w:val="single"/>
          <w:rtl/>
        </w:rPr>
        <w:t xml:space="preserve"> </w:t>
      </w:r>
      <w:r w:rsidRPr="00A31098">
        <w:rPr>
          <w:rFonts w:cs="Guttman Yad-Light"/>
          <w:u w:val="single"/>
          <w:rtl/>
        </w:rPr>
        <w:t>במדינה</w:t>
      </w:r>
      <w:r w:rsidRPr="00A31098">
        <w:rPr>
          <w:rFonts w:cs="Guttman Yad-Light"/>
          <w:spacing w:val="-9"/>
          <w:u w:val="single"/>
          <w:rtl/>
        </w:rPr>
        <w:t xml:space="preserve"> </w:t>
      </w:r>
      <w:r w:rsidRPr="00A31098">
        <w:rPr>
          <w:rFonts w:cs="Guttman Yad-Light"/>
          <w:u w:val="single"/>
          <w:rtl/>
        </w:rPr>
        <w:t>גבוהה</w:t>
      </w:r>
      <w:r w:rsidRPr="00A31098">
        <w:rPr>
          <w:rFonts w:cs="Guttman Yad-Light"/>
          <w:spacing w:val="-14"/>
          <w:u w:val="single"/>
          <w:rtl/>
        </w:rPr>
        <w:t xml:space="preserve"> </w:t>
      </w:r>
      <w:r w:rsidRPr="00A31098">
        <w:rPr>
          <w:rFonts w:cs="Guttman Yad-Light"/>
          <w:u w:val="single"/>
          <w:rtl/>
        </w:rPr>
        <w:t>יותר</w:t>
      </w:r>
      <w:r w:rsidR="00422BEF" w:rsidRPr="00A31098">
        <w:rPr>
          <w:rFonts w:cs="Guttman Yad-Light" w:hint="cs"/>
          <w:u w:val="single"/>
          <w:rtl/>
        </w:rPr>
        <w:t xml:space="preserve"> </w:t>
      </w:r>
      <w:r w:rsidRPr="00BE5E22">
        <w:rPr>
          <w:rFonts w:cs="Guttman Yad-Light"/>
          <w:spacing w:val="-5"/>
          <w:u w:val="single"/>
          <w:rtl/>
        </w:rPr>
        <w:t>כך</w:t>
      </w:r>
      <w:r w:rsidRPr="00BE5E22">
        <w:rPr>
          <w:rFonts w:cs="Guttman Yad-Light"/>
          <w:spacing w:val="-4"/>
          <w:u w:val="single"/>
          <w:rtl/>
        </w:rPr>
        <w:t xml:space="preserve"> </w:t>
      </w:r>
      <w:r w:rsidRPr="00BE5E22">
        <w:rPr>
          <w:rFonts w:cs="Guttman Yad-Light"/>
          <w:u w:val="single"/>
          <w:rtl/>
        </w:rPr>
        <w:t>המתח</w:t>
      </w:r>
      <w:r w:rsidRPr="00BE5E22">
        <w:rPr>
          <w:rFonts w:cs="Guttman Yad-Light"/>
          <w:spacing w:val="-6"/>
          <w:u w:val="single"/>
          <w:rtl/>
        </w:rPr>
        <w:t xml:space="preserve"> </w:t>
      </w:r>
      <w:r w:rsidRPr="00BE5E22">
        <w:rPr>
          <w:rFonts w:cs="Guttman Yad-Light"/>
          <w:u w:val="single"/>
          <w:rtl/>
        </w:rPr>
        <w:t>בין</w:t>
      </w:r>
      <w:r w:rsidRPr="00BE5E22">
        <w:rPr>
          <w:rFonts w:cs="Guttman Yad-Light"/>
          <w:spacing w:val="-5"/>
          <w:u w:val="single"/>
          <w:rtl/>
        </w:rPr>
        <w:t xml:space="preserve"> </w:t>
      </w:r>
      <w:r w:rsidRPr="00BE5E22">
        <w:rPr>
          <w:rFonts w:cs="Guttman Yad-Light"/>
          <w:u w:val="single"/>
          <w:rtl/>
        </w:rPr>
        <w:t>הקבוצות</w:t>
      </w:r>
      <w:r w:rsidRPr="00BE5E22">
        <w:rPr>
          <w:rFonts w:cs="Guttman Yad-Light"/>
          <w:spacing w:val="-5"/>
          <w:u w:val="single"/>
          <w:rtl/>
        </w:rPr>
        <w:t xml:space="preserve"> </w:t>
      </w:r>
      <w:r w:rsidRPr="00BE5E22">
        <w:rPr>
          <w:rFonts w:cs="Guttman Yad-Light"/>
          <w:u w:val="single"/>
          <w:rtl/>
        </w:rPr>
        <w:t>מצטמצם</w:t>
      </w:r>
      <w:r w:rsidRPr="00BE5E22">
        <w:rPr>
          <w:rFonts w:cs="Guttman Yad-Light"/>
          <w:u w:val="single"/>
        </w:rPr>
        <w:t>.</w:t>
      </w:r>
    </w:p>
    <w:p w14:paraId="5969DDEB" w14:textId="1FA9B3FA" w:rsidR="00BE5E22" w:rsidRPr="00A31098" w:rsidRDefault="00BE5E22" w:rsidP="001B2F4F">
      <w:pPr>
        <w:pStyle w:val="a5"/>
        <w:numPr>
          <w:ilvl w:val="0"/>
          <w:numId w:val="36"/>
        </w:numPr>
        <w:bidi/>
        <w:ind w:left="-31"/>
        <w:rPr>
          <w:rFonts w:cs="Guttman Yad-Light"/>
          <w:u w:val="single"/>
        </w:rPr>
      </w:pPr>
      <w:r w:rsidRPr="00A31098">
        <w:rPr>
          <w:rFonts w:cs="Guttman Yad-Light"/>
          <w:b/>
          <w:bCs/>
          <w:u w:val="single"/>
          <w:rtl/>
        </w:rPr>
        <w:t>הסבר</w:t>
      </w:r>
      <w:r w:rsidRPr="00A31098">
        <w:rPr>
          <w:rFonts w:cs="Guttman Yad-Light"/>
          <w:b/>
          <w:bCs/>
          <w:u w:val="single"/>
        </w:rPr>
        <w:t>:</w:t>
      </w:r>
      <w:r w:rsidRPr="00A31098">
        <w:rPr>
          <w:rFonts w:cs="Guttman Yad-Light"/>
          <w:spacing w:val="-3"/>
          <w:u w:val="single"/>
          <w:rtl/>
        </w:rPr>
        <w:t xml:space="preserve"> </w:t>
      </w:r>
      <w:r w:rsidRPr="00A31098">
        <w:rPr>
          <w:rFonts w:cs="Guttman Yad-Light"/>
          <w:u w:val="single"/>
          <w:rtl/>
        </w:rPr>
        <w:t>הפלורליזם במדינת ישראל מאפשר לחברה הדתית לאומית לשמור על מאפייניה</w:t>
      </w:r>
      <w:r w:rsidRPr="00A31098">
        <w:rPr>
          <w:rFonts w:cs="Guttman Yad-Light"/>
          <w:u w:val="single"/>
        </w:rPr>
        <w:t>.</w:t>
      </w:r>
      <w:r w:rsidRPr="00A31098">
        <w:rPr>
          <w:rFonts w:cs="Guttman Yad-Light"/>
          <w:u w:val="single"/>
          <w:rtl/>
        </w:rPr>
        <w:t xml:space="preserve"> זאת כאשר</w:t>
      </w:r>
      <w:r w:rsidRPr="00A31098">
        <w:rPr>
          <w:rFonts w:cs="Guttman Yad-Light"/>
          <w:b/>
          <w:bCs/>
          <w:u w:val="single"/>
          <w:rtl/>
        </w:rPr>
        <w:t xml:space="preserve"> </w:t>
      </w:r>
      <w:r w:rsidRPr="00A31098">
        <w:rPr>
          <w:rFonts w:cs="Guttman Yad-Light"/>
          <w:u w:val="single"/>
          <w:rtl/>
        </w:rPr>
        <w:t xml:space="preserve">המדינה מאפשרת לחברה הדתית לאומית לבטא את הסממנים הדתיים שלה באופן חופשי </w:t>
      </w:r>
      <w:r w:rsidR="006E6807" w:rsidRPr="00A31098">
        <w:rPr>
          <w:rFonts w:cs="Guttman Yad-Light" w:hint="cs"/>
          <w:u w:val="single"/>
          <w:rtl/>
        </w:rPr>
        <w:t>(</w:t>
      </w:r>
      <w:r w:rsidRPr="00A31098">
        <w:rPr>
          <w:rFonts w:cs="Guttman Yad-Light"/>
          <w:u w:val="single"/>
          <w:rtl/>
        </w:rPr>
        <w:t>חבישת כיפה לדוגמה</w:t>
      </w:r>
      <w:r w:rsidR="006E6807" w:rsidRPr="00A31098">
        <w:rPr>
          <w:rFonts w:cs="Guttman Yad-Light" w:hint="cs"/>
          <w:u w:val="single"/>
          <w:rtl/>
        </w:rPr>
        <w:t>).</w:t>
      </w:r>
      <w:r w:rsidRPr="00A31098">
        <w:rPr>
          <w:rFonts w:cs="Guttman Yad-Light"/>
          <w:u w:val="single"/>
          <w:rtl/>
        </w:rPr>
        <w:t xml:space="preserve"> כמו כן המדינה מאפשרת לחברה לשמור על מאפייניה הדתיים באופן חופשי</w:t>
      </w:r>
      <w:r w:rsidRPr="00A31098">
        <w:rPr>
          <w:rFonts w:cs="Guttman Yad-Light"/>
          <w:u w:val="single"/>
        </w:rPr>
        <w:t>.</w:t>
      </w:r>
      <w:r w:rsidRPr="00A31098">
        <w:rPr>
          <w:rFonts w:cs="Guttman Yad-Light"/>
          <w:u w:val="single"/>
          <w:rtl/>
        </w:rPr>
        <w:t xml:space="preserve"> מעבר </w:t>
      </w:r>
      <w:r w:rsidRPr="00A31098">
        <w:rPr>
          <w:rFonts w:cs="Guttman Yad-Light"/>
          <w:spacing w:val="-4"/>
          <w:u w:val="single"/>
          <w:rtl/>
        </w:rPr>
        <w:t>לזה</w:t>
      </w:r>
      <w:r w:rsidRPr="00A31098">
        <w:rPr>
          <w:rFonts w:cs="Guttman Yad-Light"/>
          <w:spacing w:val="-4"/>
          <w:u w:val="single"/>
        </w:rPr>
        <w:t>,</w:t>
      </w:r>
      <w:r w:rsidRPr="00A31098">
        <w:rPr>
          <w:rFonts w:cs="Guttman Yad-Light"/>
          <w:spacing w:val="7"/>
          <w:u w:val="single"/>
          <w:rtl/>
        </w:rPr>
        <w:t xml:space="preserve"> </w:t>
      </w:r>
      <w:r w:rsidRPr="00A31098">
        <w:rPr>
          <w:rFonts w:cs="Guttman Yad-Light"/>
          <w:u w:val="single"/>
          <w:rtl/>
        </w:rPr>
        <w:t>החברה</w:t>
      </w:r>
      <w:r w:rsidRPr="00A31098">
        <w:rPr>
          <w:rFonts w:cs="Guttman Yad-Light"/>
          <w:spacing w:val="6"/>
          <w:u w:val="single"/>
          <w:rtl/>
        </w:rPr>
        <w:t xml:space="preserve"> </w:t>
      </w:r>
      <w:r w:rsidRPr="00A31098">
        <w:rPr>
          <w:rFonts w:cs="Guttman Yad-Light"/>
          <w:u w:val="single"/>
          <w:rtl/>
        </w:rPr>
        <w:t>הדתית</w:t>
      </w:r>
      <w:r w:rsidRPr="00A31098">
        <w:rPr>
          <w:rFonts w:cs="Guttman Yad-Light"/>
          <w:spacing w:val="4"/>
          <w:u w:val="single"/>
          <w:rtl/>
        </w:rPr>
        <w:t xml:space="preserve"> </w:t>
      </w:r>
      <w:r w:rsidRPr="00A31098">
        <w:rPr>
          <w:rFonts w:cs="Guttman Yad-Light"/>
          <w:u w:val="single"/>
          <w:rtl/>
        </w:rPr>
        <w:t>לאומית</w:t>
      </w:r>
      <w:r w:rsidRPr="00A31098">
        <w:rPr>
          <w:rFonts w:cs="Guttman Yad-Light"/>
          <w:spacing w:val="7"/>
          <w:u w:val="single"/>
          <w:rtl/>
        </w:rPr>
        <w:t xml:space="preserve"> </w:t>
      </w:r>
      <w:r w:rsidRPr="00A31098">
        <w:rPr>
          <w:rFonts w:cs="Guttman Yad-Light"/>
          <w:u w:val="single"/>
          <w:rtl/>
        </w:rPr>
        <w:t>שותפה</w:t>
      </w:r>
      <w:r w:rsidRPr="00A31098">
        <w:rPr>
          <w:rFonts w:cs="Guttman Yad-Light"/>
          <w:spacing w:val="7"/>
          <w:u w:val="single"/>
          <w:rtl/>
        </w:rPr>
        <w:t xml:space="preserve"> </w:t>
      </w:r>
      <w:r w:rsidRPr="00A31098">
        <w:rPr>
          <w:rFonts w:cs="Guttman Yad-Light"/>
          <w:u w:val="single"/>
          <w:rtl/>
        </w:rPr>
        <w:t>לחיים</w:t>
      </w:r>
      <w:r w:rsidRPr="00A31098">
        <w:rPr>
          <w:rFonts w:cs="Guttman Yad-Light"/>
          <w:spacing w:val="5"/>
          <w:u w:val="single"/>
          <w:rtl/>
        </w:rPr>
        <w:t xml:space="preserve"> </w:t>
      </w:r>
      <w:r w:rsidRPr="00A31098">
        <w:rPr>
          <w:rFonts w:cs="Guttman Yad-Light"/>
          <w:u w:val="single"/>
          <w:rtl/>
        </w:rPr>
        <w:t>הפוליטיים</w:t>
      </w:r>
      <w:r w:rsidRPr="00A31098">
        <w:rPr>
          <w:rFonts w:cs="Guttman Yad-Light"/>
          <w:spacing w:val="5"/>
          <w:u w:val="single"/>
          <w:rtl/>
        </w:rPr>
        <w:t xml:space="preserve"> </w:t>
      </w:r>
      <w:r w:rsidRPr="00A31098">
        <w:rPr>
          <w:rFonts w:cs="Guttman Yad-Light"/>
          <w:u w:val="single"/>
          <w:rtl/>
        </w:rPr>
        <w:t>ויש</w:t>
      </w:r>
      <w:r w:rsidRPr="00A31098">
        <w:rPr>
          <w:rFonts w:cs="Guttman Yad-Light"/>
          <w:spacing w:val="5"/>
          <w:u w:val="single"/>
          <w:rtl/>
        </w:rPr>
        <w:t xml:space="preserve"> </w:t>
      </w:r>
      <w:r w:rsidRPr="00A31098">
        <w:rPr>
          <w:rFonts w:cs="Guttman Yad-Light"/>
          <w:u w:val="single"/>
          <w:rtl/>
        </w:rPr>
        <w:t>מפלגות</w:t>
      </w:r>
      <w:r w:rsidRPr="00A31098">
        <w:rPr>
          <w:rFonts w:cs="Guttman Yad-Light"/>
          <w:spacing w:val="4"/>
          <w:u w:val="single"/>
          <w:rtl/>
        </w:rPr>
        <w:t xml:space="preserve"> </w:t>
      </w:r>
      <w:r w:rsidRPr="00A31098">
        <w:rPr>
          <w:rFonts w:cs="Guttman Yad-Light"/>
          <w:u w:val="single"/>
          <w:rtl/>
        </w:rPr>
        <w:t>בכנסת</w:t>
      </w:r>
      <w:r w:rsidRPr="00A31098">
        <w:rPr>
          <w:rFonts w:cs="Guttman Yad-Light"/>
          <w:spacing w:val="5"/>
          <w:u w:val="single"/>
          <w:rtl/>
        </w:rPr>
        <w:t xml:space="preserve"> </w:t>
      </w:r>
      <w:r w:rsidRPr="00A31098">
        <w:rPr>
          <w:rFonts w:cs="Guttman Yad-Light"/>
          <w:u w:val="single"/>
          <w:rtl/>
        </w:rPr>
        <w:t>המזוהות</w:t>
      </w:r>
      <w:r w:rsidRPr="00A31098">
        <w:rPr>
          <w:rFonts w:cs="Guttman Yad-Light"/>
          <w:spacing w:val="2"/>
          <w:u w:val="single"/>
          <w:rtl/>
        </w:rPr>
        <w:t xml:space="preserve"> </w:t>
      </w:r>
      <w:r w:rsidRPr="00A31098">
        <w:rPr>
          <w:rFonts w:cs="Guttman Yad-Light"/>
          <w:u w:val="single"/>
          <w:rtl/>
        </w:rPr>
        <w:t>א</w:t>
      </w:r>
      <w:r w:rsidR="006E6807" w:rsidRPr="00A31098">
        <w:rPr>
          <w:rFonts w:cs="Guttman Yad-Light" w:hint="cs"/>
          <w:u w:val="single"/>
          <w:rtl/>
        </w:rPr>
        <w:t>י</w:t>
      </w:r>
      <w:r w:rsidRPr="00A31098">
        <w:rPr>
          <w:rFonts w:cs="Guttman Yad-Light"/>
          <w:u w:val="single"/>
          <w:rtl/>
        </w:rPr>
        <w:t>תה</w:t>
      </w:r>
      <w:r w:rsidRPr="00A31098">
        <w:rPr>
          <w:rFonts w:cs="Guttman Yad-Light"/>
          <w:spacing w:val="5"/>
          <w:u w:val="single"/>
          <w:rtl/>
        </w:rPr>
        <w:t xml:space="preserve"> </w:t>
      </w:r>
      <w:r w:rsidRPr="00A31098">
        <w:rPr>
          <w:rFonts w:cs="Guttman Yad-Light"/>
          <w:u w:val="single"/>
          <w:rtl/>
        </w:rPr>
        <w:t>ומקדמות</w:t>
      </w:r>
      <w:r w:rsidR="004F7B3F" w:rsidRPr="00A31098">
        <w:rPr>
          <w:rFonts w:cs="Guttman Yad-Light" w:hint="cs"/>
          <w:u w:val="single"/>
          <w:rtl/>
        </w:rPr>
        <w:t xml:space="preserve"> </w:t>
      </w:r>
      <w:r w:rsidRPr="00A31098">
        <w:rPr>
          <w:rFonts w:cs="Guttman Yad-Light"/>
          <w:spacing w:val="-4"/>
          <w:u w:val="single"/>
          <w:rtl/>
        </w:rPr>
        <w:t>עבורה</w:t>
      </w:r>
      <w:r w:rsidRPr="00A31098">
        <w:rPr>
          <w:rFonts w:cs="Guttman Yad-Light"/>
          <w:spacing w:val="-3"/>
          <w:u w:val="single"/>
          <w:rtl/>
        </w:rPr>
        <w:t xml:space="preserve"> </w:t>
      </w:r>
      <w:r w:rsidRPr="00A31098">
        <w:rPr>
          <w:rFonts w:cs="Guttman Yad-Light"/>
          <w:u w:val="single"/>
          <w:rtl/>
        </w:rPr>
        <w:t>את</w:t>
      </w:r>
      <w:r w:rsidRPr="00A31098">
        <w:rPr>
          <w:rFonts w:cs="Guttman Yad-Light"/>
          <w:spacing w:val="-4"/>
          <w:u w:val="single"/>
          <w:rtl/>
        </w:rPr>
        <w:t xml:space="preserve"> </w:t>
      </w:r>
      <w:r w:rsidRPr="00A31098">
        <w:rPr>
          <w:rFonts w:cs="Guttman Yad-Light"/>
          <w:u w:val="single"/>
          <w:rtl/>
        </w:rPr>
        <w:t>האינטרסים</w:t>
      </w:r>
      <w:r w:rsidRPr="00A31098">
        <w:rPr>
          <w:rFonts w:cs="Guttman Yad-Light"/>
          <w:spacing w:val="-5"/>
          <w:u w:val="single"/>
          <w:rtl/>
        </w:rPr>
        <w:t xml:space="preserve"> </w:t>
      </w:r>
      <w:r w:rsidRPr="00A31098">
        <w:rPr>
          <w:rFonts w:cs="Guttman Yad-Light"/>
          <w:u w:val="single"/>
          <w:rtl/>
        </w:rPr>
        <w:t>הייחודיים</w:t>
      </w:r>
      <w:r w:rsidRPr="00A31098">
        <w:rPr>
          <w:rFonts w:cs="Guttman Yad-Light"/>
          <w:spacing w:val="-5"/>
          <w:u w:val="single"/>
          <w:rtl/>
        </w:rPr>
        <w:t xml:space="preserve"> </w:t>
      </w:r>
      <w:r w:rsidRPr="00A31098">
        <w:rPr>
          <w:rFonts w:cs="Guttman Yad-Light"/>
          <w:u w:val="single"/>
          <w:rtl/>
        </w:rPr>
        <w:t>לחברה</w:t>
      </w:r>
      <w:r w:rsidRPr="00A31098">
        <w:rPr>
          <w:rFonts w:cs="Guttman Yad-Light"/>
          <w:spacing w:val="-7"/>
          <w:u w:val="single"/>
          <w:rtl/>
        </w:rPr>
        <w:t xml:space="preserve"> </w:t>
      </w:r>
      <w:r w:rsidRPr="00A31098">
        <w:rPr>
          <w:rFonts w:cs="Guttman Yad-Light"/>
          <w:u w:val="single"/>
          <w:rtl/>
        </w:rPr>
        <w:t>זו</w:t>
      </w:r>
      <w:r w:rsidRPr="00A31098">
        <w:rPr>
          <w:rFonts w:cs="Guttman Yad-Light"/>
          <w:u w:val="single"/>
        </w:rPr>
        <w:t>.</w:t>
      </w:r>
    </w:p>
    <w:p w14:paraId="16F3E544" w14:textId="77777777" w:rsidR="00D35259" w:rsidRPr="00BE5E22" w:rsidRDefault="00D35259" w:rsidP="004F7B3F">
      <w:pPr>
        <w:pStyle w:val="a3"/>
        <w:bidi/>
        <w:spacing w:before="244"/>
      </w:pPr>
    </w:p>
    <w:p w14:paraId="25AF29DC" w14:textId="77777777" w:rsidR="00D35259" w:rsidRDefault="00D35259" w:rsidP="00CA2DD3">
      <w:pPr>
        <w:pStyle w:val="2"/>
        <w:bidi/>
        <w:ind w:left="-31" w:right="0"/>
        <w:jc w:val="left"/>
        <w:rPr>
          <w:u w:val="none"/>
        </w:rPr>
      </w:pPr>
      <w:r>
        <w:rPr>
          <w:rFonts w:ascii="Calibri" w:cs="Calibri"/>
          <w:color w:val="231F20"/>
          <w:spacing w:val="-5"/>
          <w:u w:val="none"/>
        </w:rPr>
        <w:t>.11</w:t>
      </w:r>
      <w:r>
        <w:rPr>
          <w:color w:val="231F20"/>
          <w:spacing w:val="30"/>
          <w:u w:val="none"/>
          <w:rtl/>
        </w:rPr>
        <w:t xml:space="preserve">  </w:t>
      </w:r>
      <w:r>
        <w:rPr>
          <w:color w:val="231F20"/>
          <w:spacing w:val="-2"/>
          <w:u w:color="231F20"/>
          <w:rtl/>
        </w:rPr>
        <w:t>אשכול</w:t>
      </w:r>
      <w:r>
        <w:rPr>
          <w:color w:val="231F20"/>
          <w:spacing w:val="-16"/>
          <w:u w:color="231F20"/>
          <w:rtl/>
        </w:rPr>
        <w:t xml:space="preserve"> </w:t>
      </w:r>
      <w:r>
        <w:rPr>
          <w:color w:val="231F20"/>
          <w:spacing w:val="-2"/>
          <w:u w:color="231F20"/>
          <w:rtl/>
        </w:rPr>
        <w:t>תקשורת</w:t>
      </w:r>
      <w:r>
        <w:rPr>
          <w:color w:val="231F20"/>
          <w:spacing w:val="-16"/>
          <w:u w:color="231F20"/>
          <w:rtl/>
        </w:rPr>
        <w:t xml:space="preserve"> </w:t>
      </w:r>
      <w:r>
        <w:rPr>
          <w:color w:val="231F20"/>
          <w:spacing w:val="-2"/>
          <w:u w:color="231F20"/>
          <w:rtl/>
        </w:rPr>
        <w:t>ופוליטיקה</w:t>
      </w:r>
    </w:p>
    <w:p w14:paraId="4BE5B3B0" w14:textId="77777777" w:rsidR="00D35259" w:rsidRDefault="00D35259" w:rsidP="00CA2DD3">
      <w:pPr>
        <w:bidi/>
        <w:spacing w:before="111"/>
        <w:ind w:left="-31"/>
        <w:rPr>
          <w:sz w:val="24"/>
          <w:szCs w:val="24"/>
        </w:rPr>
      </w:pPr>
      <w:r>
        <w:rPr>
          <w:color w:val="231F20"/>
          <w:spacing w:val="-10"/>
          <w:sz w:val="24"/>
          <w:szCs w:val="24"/>
        </w:rPr>
        <w:t>–</w:t>
      </w:r>
      <w:r>
        <w:rPr>
          <w:color w:val="231F20"/>
          <w:spacing w:val="7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החוק</w:t>
      </w:r>
      <w:r>
        <w:rPr>
          <w:color w:val="231F20"/>
          <w:spacing w:val="-16"/>
          <w:sz w:val="24"/>
          <w:szCs w:val="24"/>
          <w:rtl/>
        </w:rPr>
        <w:t xml:space="preserve"> </w:t>
      </w:r>
      <w:r>
        <w:rPr>
          <w:color w:val="231F20"/>
          <w:sz w:val="24"/>
          <w:szCs w:val="24"/>
          <w:rtl/>
        </w:rPr>
        <w:t>נגד</w:t>
      </w:r>
      <w:r>
        <w:rPr>
          <w:b/>
          <w:bCs/>
          <w:color w:val="231F20"/>
          <w:spacing w:val="-16"/>
          <w:sz w:val="24"/>
          <w:szCs w:val="24"/>
          <w:rtl/>
        </w:rPr>
        <w:t xml:space="preserve"> </w:t>
      </w:r>
      <w:r>
        <w:rPr>
          <w:b/>
          <w:bCs/>
          <w:color w:val="231F20"/>
          <w:sz w:val="24"/>
          <w:szCs w:val="24"/>
          <w:rtl/>
        </w:rPr>
        <w:t>בעלות</w:t>
      </w:r>
      <w:r>
        <w:rPr>
          <w:b/>
          <w:bCs/>
          <w:color w:val="231F20"/>
          <w:spacing w:val="-16"/>
          <w:sz w:val="24"/>
          <w:szCs w:val="24"/>
          <w:rtl/>
        </w:rPr>
        <w:t xml:space="preserve"> </w:t>
      </w:r>
      <w:r>
        <w:rPr>
          <w:b/>
          <w:bCs/>
          <w:color w:val="231F20"/>
          <w:sz w:val="24"/>
          <w:szCs w:val="24"/>
          <w:rtl/>
        </w:rPr>
        <w:t>צולבת</w:t>
      </w:r>
      <w:r>
        <w:rPr>
          <w:color w:val="231F20"/>
          <w:sz w:val="24"/>
          <w:szCs w:val="24"/>
        </w:rPr>
        <w:t>.</w:t>
      </w:r>
    </w:p>
    <w:p w14:paraId="462B4DD0" w14:textId="77777777" w:rsidR="00D35259" w:rsidRDefault="00D35259" w:rsidP="00CA2DD3">
      <w:pPr>
        <w:bidi/>
        <w:spacing w:before="124"/>
        <w:ind w:left="-31"/>
        <w:rPr>
          <w:sz w:val="24"/>
          <w:szCs w:val="24"/>
        </w:rPr>
      </w:pPr>
      <w:r>
        <w:rPr>
          <w:color w:val="231F20"/>
          <w:spacing w:val="-10"/>
          <w:sz w:val="24"/>
          <w:szCs w:val="24"/>
        </w:rPr>
        <w:t>–</w:t>
      </w:r>
      <w:r>
        <w:rPr>
          <w:color w:val="231F20"/>
          <w:spacing w:val="63"/>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העיקרון</w:t>
      </w:r>
      <w:r>
        <w:rPr>
          <w:color w:val="231F20"/>
          <w:spacing w:val="-16"/>
          <w:sz w:val="24"/>
          <w:szCs w:val="24"/>
          <w:rtl/>
        </w:rPr>
        <w:t xml:space="preserve"> </w:t>
      </w:r>
      <w:r>
        <w:rPr>
          <w:color w:val="231F20"/>
          <w:sz w:val="24"/>
          <w:szCs w:val="24"/>
          <w:rtl/>
        </w:rPr>
        <w:t>הדמוקרטי</w:t>
      </w:r>
      <w:r>
        <w:rPr>
          <w:color w:val="231F20"/>
          <w:sz w:val="24"/>
          <w:szCs w:val="24"/>
        </w:rPr>
        <w:t>:</w:t>
      </w:r>
      <w:r>
        <w:rPr>
          <w:b/>
          <w:bCs/>
          <w:color w:val="231F20"/>
          <w:spacing w:val="-16"/>
          <w:sz w:val="24"/>
          <w:szCs w:val="24"/>
          <w:rtl/>
        </w:rPr>
        <w:t xml:space="preserve"> </w:t>
      </w:r>
      <w:r>
        <w:rPr>
          <w:b/>
          <w:bCs/>
          <w:color w:val="231F20"/>
          <w:sz w:val="24"/>
          <w:szCs w:val="24"/>
          <w:rtl/>
        </w:rPr>
        <w:t>פלורליזם</w:t>
      </w:r>
      <w:r>
        <w:rPr>
          <w:color w:val="231F20"/>
          <w:sz w:val="24"/>
          <w:szCs w:val="24"/>
        </w:rPr>
        <w:t>.</w:t>
      </w:r>
    </w:p>
    <w:p w14:paraId="06550D77" w14:textId="77777777" w:rsidR="00D35259" w:rsidRDefault="00D35259" w:rsidP="00CA2DD3">
      <w:pPr>
        <w:pStyle w:val="a3"/>
        <w:bidi/>
        <w:spacing w:before="124"/>
        <w:ind w:left="-31"/>
      </w:pPr>
      <w:r>
        <w:rPr>
          <w:color w:val="231F20"/>
          <w:spacing w:val="-10"/>
        </w:rPr>
        <w:t>–</w:t>
      </w:r>
      <w:r>
        <w:rPr>
          <w:color w:val="231F20"/>
          <w:spacing w:val="53"/>
          <w:rtl/>
        </w:rPr>
        <w:t xml:space="preserve">  </w:t>
      </w:r>
      <w:r>
        <w:rPr>
          <w:color w:val="231F20"/>
          <w:rtl/>
        </w:rPr>
        <w:t>הסבירו</w:t>
      </w:r>
      <w:r>
        <w:rPr>
          <w:color w:val="231F20"/>
          <w:spacing w:val="-16"/>
          <w:rtl/>
        </w:rPr>
        <w:t xml:space="preserve"> </w:t>
      </w:r>
      <w:r>
        <w:rPr>
          <w:color w:val="231F20"/>
          <w:rtl/>
        </w:rPr>
        <w:t>כיצד</w:t>
      </w:r>
      <w:r>
        <w:rPr>
          <w:color w:val="231F20"/>
          <w:spacing w:val="-16"/>
          <w:rtl/>
        </w:rPr>
        <w:t xml:space="preserve"> </w:t>
      </w:r>
      <w:r>
        <w:rPr>
          <w:color w:val="231F20"/>
          <w:rtl/>
        </w:rPr>
        <w:t>החוק</w:t>
      </w:r>
      <w:r>
        <w:rPr>
          <w:color w:val="231F20"/>
          <w:spacing w:val="-16"/>
          <w:rtl/>
        </w:rPr>
        <w:t xml:space="preserve"> </w:t>
      </w:r>
      <w:r>
        <w:rPr>
          <w:color w:val="231F20"/>
          <w:rtl/>
        </w:rPr>
        <w:t>נגד</w:t>
      </w:r>
      <w:r>
        <w:rPr>
          <w:color w:val="231F20"/>
          <w:spacing w:val="-16"/>
          <w:rtl/>
        </w:rPr>
        <w:t xml:space="preserve"> </w:t>
      </w:r>
      <w:r>
        <w:rPr>
          <w:color w:val="231F20"/>
          <w:rtl/>
        </w:rPr>
        <w:t>בעלות</w:t>
      </w:r>
      <w:r>
        <w:rPr>
          <w:color w:val="231F20"/>
          <w:spacing w:val="-16"/>
          <w:rtl/>
        </w:rPr>
        <w:t xml:space="preserve"> </w:t>
      </w:r>
      <w:r>
        <w:rPr>
          <w:color w:val="231F20"/>
          <w:rtl/>
        </w:rPr>
        <w:t>צולבת</w:t>
      </w:r>
      <w:r>
        <w:rPr>
          <w:color w:val="231F20"/>
          <w:spacing w:val="-16"/>
          <w:rtl/>
        </w:rPr>
        <w:t xml:space="preserve"> </w:t>
      </w:r>
      <w:r>
        <w:rPr>
          <w:color w:val="231F20"/>
          <w:rtl/>
        </w:rPr>
        <w:t>תורם</w:t>
      </w:r>
      <w:r>
        <w:rPr>
          <w:color w:val="231F20"/>
          <w:spacing w:val="-16"/>
          <w:rtl/>
        </w:rPr>
        <w:t xml:space="preserve"> </w:t>
      </w:r>
      <w:r>
        <w:rPr>
          <w:color w:val="231F20"/>
          <w:rtl/>
        </w:rPr>
        <w:t>לחיזוק</w:t>
      </w:r>
      <w:r>
        <w:rPr>
          <w:color w:val="231F20"/>
          <w:spacing w:val="-16"/>
          <w:rtl/>
        </w:rPr>
        <w:t xml:space="preserve"> </w:t>
      </w:r>
      <w:r>
        <w:rPr>
          <w:color w:val="231F20"/>
          <w:rtl/>
        </w:rPr>
        <w:t>עקרון</w:t>
      </w:r>
      <w:r>
        <w:rPr>
          <w:color w:val="231F20"/>
          <w:spacing w:val="-16"/>
          <w:rtl/>
        </w:rPr>
        <w:t xml:space="preserve"> </w:t>
      </w:r>
      <w:r>
        <w:rPr>
          <w:color w:val="231F20"/>
          <w:rtl/>
        </w:rPr>
        <w:t>הפלורליזם</w:t>
      </w:r>
      <w:r>
        <w:rPr>
          <w:color w:val="231F20"/>
        </w:rPr>
        <w:t>.</w:t>
      </w:r>
    </w:p>
    <w:p w14:paraId="31F987A5" w14:textId="77777777" w:rsidR="00403602" w:rsidRDefault="00403602" w:rsidP="00852184">
      <w:pPr>
        <w:pStyle w:val="a3"/>
        <w:tabs>
          <w:tab w:val="left" w:pos="-173"/>
        </w:tabs>
        <w:bidi/>
        <w:ind w:left="151"/>
        <w:rPr>
          <w:rFonts w:cs="Guttman Yad-Light"/>
          <w:b/>
          <w:bCs/>
          <w:sz w:val="22"/>
          <w:szCs w:val="22"/>
          <w:u w:val="single"/>
          <w:rtl/>
        </w:rPr>
      </w:pPr>
    </w:p>
    <w:p w14:paraId="1EA955B4" w14:textId="0168F131" w:rsidR="00852184" w:rsidRPr="00301E52" w:rsidRDefault="00852184" w:rsidP="00403602">
      <w:pPr>
        <w:pStyle w:val="a3"/>
        <w:tabs>
          <w:tab w:val="left" w:pos="-173"/>
        </w:tabs>
        <w:bidi/>
        <w:ind w:left="15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03B1F2A0" w14:textId="77777777" w:rsidR="00B67467" w:rsidRPr="00A31098" w:rsidRDefault="00403602" w:rsidP="00B67467">
      <w:pPr>
        <w:pStyle w:val="a5"/>
        <w:numPr>
          <w:ilvl w:val="0"/>
          <w:numId w:val="36"/>
        </w:numPr>
        <w:bidi/>
        <w:ind w:left="-31"/>
        <w:rPr>
          <w:rFonts w:cs="Guttman Yad-Light"/>
          <w:u w:val="single"/>
        </w:rPr>
      </w:pPr>
      <w:r w:rsidRPr="00A31098">
        <w:rPr>
          <w:rFonts w:cs="Guttman Yad-Light"/>
          <w:b/>
          <w:bCs/>
          <w:spacing w:val="-5"/>
          <w:u w:val="single"/>
          <w:rtl/>
        </w:rPr>
        <w:t>חוק</w:t>
      </w:r>
      <w:r w:rsidRPr="00A31098">
        <w:rPr>
          <w:rFonts w:cs="Guttman Yad-Light"/>
          <w:b/>
          <w:bCs/>
          <w:spacing w:val="6"/>
          <w:u w:val="single"/>
          <w:rtl/>
        </w:rPr>
        <w:t xml:space="preserve"> </w:t>
      </w:r>
      <w:r w:rsidRPr="00A31098">
        <w:rPr>
          <w:rFonts w:cs="Guttman Yad-Light"/>
          <w:b/>
          <w:bCs/>
          <w:u w:val="single"/>
          <w:rtl/>
        </w:rPr>
        <w:t>נגד</w:t>
      </w:r>
      <w:r w:rsidRPr="00A31098">
        <w:rPr>
          <w:rFonts w:cs="Guttman Yad-Light"/>
          <w:b/>
          <w:bCs/>
          <w:spacing w:val="6"/>
          <w:u w:val="single"/>
          <w:rtl/>
        </w:rPr>
        <w:t xml:space="preserve"> </w:t>
      </w:r>
      <w:r w:rsidRPr="00A31098">
        <w:rPr>
          <w:rFonts w:cs="Guttman Yad-Light"/>
          <w:b/>
          <w:bCs/>
          <w:u w:val="single"/>
          <w:rtl/>
        </w:rPr>
        <w:t>בעלות</w:t>
      </w:r>
      <w:r w:rsidRPr="00A31098">
        <w:rPr>
          <w:rFonts w:cs="Guttman Yad-Light"/>
          <w:b/>
          <w:bCs/>
          <w:spacing w:val="7"/>
          <w:u w:val="single"/>
          <w:rtl/>
        </w:rPr>
        <w:t xml:space="preserve"> </w:t>
      </w:r>
      <w:r w:rsidRPr="00A31098">
        <w:rPr>
          <w:rFonts w:cs="Guttman Yad-Light"/>
          <w:b/>
          <w:bCs/>
          <w:u w:val="single"/>
          <w:rtl/>
        </w:rPr>
        <w:t>צולבת</w:t>
      </w:r>
      <w:r w:rsidRPr="00A31098">
        <w:rPr>
          <w:rFonts w:cs="Guttman Yad-Light"/>
          <w:spacing w:val="6"/>
          <w:u w:val="single"/>
          <w:rtl/>
        </w:rPr>
        <w:t xml:space="preserve"> </w:t>
      </w:r>
      <w:r w:rsidRPr="00A31098">
        <w:rPr>
          <w:rFonts w:cs="Guttman Yad-Light"/>
          <w:u w:val="single"/>
        </w:rPr>
        <w:t>–</w:t>
      </w:r>
      <w:r w:rsidRPr="00A31098">
        <w:rPr>
          <w:rFonts w:cs="Guttman Yad-Light"/>
          <w:spacing w:val="3"/>
          <w:u w:val="single"/>
          <w:rtl/>
        </w:rPr>
        <w:t xml:space="preserve"> </w:t>
      </w:r>
      <w:r w:rsidRPr="00A31098">
        <w:rPr>
          <w:rFonts w:cs="Guttman Yad-Light"/>
          <w:u w:val="single"/>
          <w:rtl/>
        </w:rPr>
        <w:t>במדינת</w:t>
      </w:r>
      <w:r w:rsidRPr="00A31098">
        <w:rPr>
          <w:rFonts w:cs="Guttman Yad-Light"/>
          <w:spacing w:val="6"/>
          <w:u w:val="single"/>
          <w:rtl/>
        </w:rPr>
        <w:t xml:space="preserve"> </w:t>
      </w:r>
      <w:r w:rsidRPr="00A31098">
        <w:rPr>
          <w:rFonts w:cs="Guttman Yad-Light"/>
          <w:u w:val="single"/>
          <w:rtl/>
        </w:rPr>
        <w:t>ישראל</w:t>
      </w:r>
      <w:r w:rsidRPr="00A31098">
        <w:rPr>
          <w:rFonts w:cs="Guttman Yad-Light"/>
          <w:spacing w:val="4"/>
          <w:u w:val="single"/>
          <w:rtl/>
        </w:rPr>
        <w:t xml:space="preserve"> </w:t>
      </w:r>
      <w:r w:rsidRPr="00A31098">
        <w:rPr>
          <w:rFonts w:cs="Guttman Yad-Light"/>
          <w:u w:val="single"/>
          <w:rtl/>
        </w:rPr>
        <w:t>חל</w:t>
      </w:r>
      <w:r w:rsidRPr="00A31098">
        <w:rPr>
          <w:rFonts w:cs="Guttman Yad-Light"/>
          <w:spacing w:val="8"/>
          <w:u w:val="single"/>
          <w:rtl/>
        </w:rPr>
        <w:t xml:space="preserve"> </w:t>
      </w:r>
      <w:r w:rsidRPr="00A31098">
        <w:rPr>
          <w:rFonts w:cs="Guttman Yad-Light"/>
          <w:u w:val="single"/>
          <w:rtl/>
        </w:rPr>
        <w:t>איסור</w:t>
      </w:r>
      <w:r w:rsidRPr="00A31098">
        <w:rPr>
          <w:rFonts w:cs="Guttman Yad-Light"/>
          <w:spacing w:val="5"/>
          <w:u w:val="single"/>
          <w:rtl/>
        </w:rPr>
        <w:t xml:space="preserve"> </w:t>
      </w:r>
      <w:r w:rsidRPr="00A31098">
        <w:rPr>
          <w:rFonts w:cs="Guttman Yad-Light"/>
          <w:u w:val="single"/>
          <w:rtl/>
        </w:rPr>
        <w:t>על</w:t>
      </w:r>
      <w:r w:rsidRPr="00A31098">
        <w:rPr>
          <w:rFonts w:cs="Guttman Yad-Light"/>
          <w:spacing w:val="3"/>
          <w:u w:val="single"/>
          <w:rtl/>
        </w:rPr>
        <w:t xml:space="preserve"> </w:t>
      </w:r>
      <w:r w:rsidRPr="00A31098">
        <w:rPr>
          <w:rFonts w:cs="Guttman Yad-Light"/>
          <w:u w:val="single"/>
          <w:rtl/>
        </w:rPr>
        <w:t>מצב</w:t>
      </w:r>
      <w:r w:rsidRPr="00A31098">
        <w:rPr>
          <w:rFonts w:cs="Guttman Yad-Light"/>
          <w:spacing w:val="5"/>
          <w:u w:val="single"/>
          <w:rtl/>
        </w:rPr>
        <w:t xml:space="preserve"> </w:t>
      </w:r>
      <w:r w:rsidRPr="00A31098">
        <w:rPr>
          <w:rFonts w:cs="Guttman Yad-Light"/>
          <w:u w:val="single"/>
          <w:rtl/>
        </w:rPr>
        <w:t>שבו</w:t>
      </w:r>
      <w:r w:rsidRPr="00A31098">
        <w:rPr>
          <w:rFonts w:cs="Guttman Yad-Light"/>
          <w:spacing w:val="5"/>
          <w:u w:val="single"/>
          <w:rtl/>
        </w:rPr>
        <w:t xml:space="preserve"> </w:t>
      </w:r>
      <w:r w:rsidRPr="00A31098">
        <w:rPr>
          <w:rFonts w:cs="Guttman Yad-Light"/>
          <w:u w:val="single"/>
          <w:rtl/>
        </w:rPr>
        <w:t>אדם</w:t>
      </w:r>
      <w:r w:rsidRPr="00A31098">
        <w:rPr>
          <w:rFonts w:cs="Guttman Yad-Light"/>
          <w:spacing w:val="7"/>
          <w:u w:val="single"/>
          <w:rtl/>
        </w:rPr>
        <w:t xml:space="preserve"> </w:t>
      </w:r>
      <w:r w:rsidRPr="00A31098">
        <w:rPr>
          <w:rFonts w:cs="Guttman Yad-Light"/>
          <w:u w:val="single"/>
          <w:rtl/>
        </w:rPr>
        <w:t>שולט</w:t>
      </w:r>
      <w:r w:rsidRPr="00A31098">
        <w:rPr>
          <w:rFonts w:cs="Guttman Yad-Light"/>
          <w:spacing w:val="8"/>
          <w:u w:val="single"/>
          <w:rtl/>
        </w:rPr>
        <w:t xml:space="preserve"> </w:t>
      </w:r>
      <w:r w:rsidRPr="00A31098">
        <w:rPr>
          <w:rFonts w:cs="Guttman Yad-Light"/>
          <w:u w:val="single"/>
          <w:rtl/>
        </w:rPr>
        <w:t>ביותר</w:t>
      </w:r>
      <w:r w:rsidRPr="00A31098">
        <w:rPr>
          <w:rFonts w:cs="Guttman Yad-Light"/>
          <w:spacing w:val="3"/>
          <w:u w:val="single"/>
          <w:rtl/>
        </w:rPr>
        <w:t xml:space="preserve"> </w:t>
      </w:r>
      <w:r w:rsidRPr="00A31098">
        <w:rPr>
          <w:rFonts w:cs="Guttman Yad-Light"/>
          <w:u w:val="single"/>
          <w:rtl/>
        </w:rPr>
        <w:t>מערוץ</w:t>
      </w:r>
      <w:r w:rsidRPr="00A31098">
        <w:rPr>
          <w:rFonts w:cs="Guttman Yad-Light"/>
          <w:spacing w:val="4"/>
          <w:u w:val="single"/>
          <w:rtl/>
        </w:rPr>
        <w:t xml:space="preserve"> </w:t>
      </w:r>
      <w:r w:rsidRPr="00A31098">
        <w:rPr>
          <w:rFonts w:cs="Guttman Yad-Light"/>
          <w:u w:val="single"/>
          <w:rtl/>
        </w:rPr>
        <w:t>תקשורת</w:t>
      </w:r>
      <w:r w:rsidR="00B67467" w:rsidRPr="00A31098">
        <w:rPr>
          <w:rFonts w:cs="Guttman Yad-Light" w:hint="cs"/>
          <w:u w:val="single"/>
          <w:rtl/>
        </w:rPr>
        <w:t xml:space="preserve"> </w:t>
      </w:r>
      <w:r w:rsidRPr="00A31098">
        <w:rPr>
          <w:rFonts w:cs="Guttman Yad-Light"/>
          <w:spacing w:val="-4"/>
          <w:u w:val="single"/>
          <w:rtl/>
        </w:rPr>
        <w:t>אחד</w:t>
      </w:r>
      <w:r w:rsidRPr="00A31098">
        <w:rPr>
          <w:rFonts w:cs="Guttman Yad-Light"/>
          <w:spacing w:val="-4"/>
          <w:u w:val="single"/>
        </w:rPr>
        <w:t>.</w:t>
      </w:r>
      <w:r w:rsidRPr="00A31098">
        <w:rPr>
          <w:rFonts w:cs="Guttman Yad-Light"/>
          <w:spacing w:val="-1"/>
          <w:u w:val="single"/>
          <w:rtl/>
        </w:rPr>
        <w:t xml:space="preserve"> </w:t>
      </w:r>
      <w:r w:rsidRPr="00A31098">
        <w:rPr>
          <w:rFonts w:cs="Guttman Yad-Light"/>
          <w:u w:val="single"/>
          <w:rtl/>
        </w:rPr>
        <w:t>זאת</w:t>
      </w:r>
      <w:r w:rsidRPr="00A31098">
        <w:rPr>
          <w:rFonts w:cs="Guttman Yad-Light"/>
          <w:spacing w:val="-3"/>
          <w:u w:val="single"/>
          <w:rtl/>
        </w:rPr>
        <w:t xml:space="preserve"> </w:t>
      </w:r>
      <w:r w:rsidRPr="00A31098">
        <w:rPr>
          <w:rFonts w:cs="Guttman Yad-Light"/>
          <w:u w:val="single"/>
          <w:rtl/>
        </w:rPr>
        <w:t>על</w:t>
      </w:r>
      <w:r w:rsidRPr="00A31098">
        <w:rPr>
          <w:rFonts w:cs="Guttman Yad-Light"/>
          <w:spacing w:val="-3"/>
          <w:u w:val="single"/>
          <w:rtl/>
        </w:rPr>
        <w:t xml:space="preserve"> </w:t>
      </w:r>
      <w:r w:rsidRPr="00A31098">
        <w:rPr>
          <w:rFonts w:cs="Guttman Yad-Light"/>
          <w:u w:val="single"/>
          <w:rtl/>
        </w:rPr>
        <w:t>מנת</w:t>
      </w:r>
      <w:r w:rsidRPr="00A31098">
        <w:rPr>
          <w:rFonts w:cs="Guttman Yad-Light"/>
          <w:spacing w:val="-1"/>
          <w:u w:val="single"/>
          <w:rtl/>
        </w:rPr>
        <w:t xml:space="preserve"> </w:t>
      </w:r>
      <w:r w:rsidRPr="00A31098">
        <w:rPr>
          <w:rFonts w:cs="Guttman Yad-Light"/>
          <w:u w:val="single"/>
          <w:rtl/>
        </w:rPr>
        <w:t>למנוע</w:t>
      </w:r>
      <w:r w:rsidRPr="00A31098">
        <w:rPr>
          <w:rFonts w:cs="Guttman Yad-Light"/>
          <w:spacing w:val="-3"/>
          <w:u w:val="single"/>
          <w:rtl/>
        </w:rPr>
        <w:t xml:space="preserve"> </w:t>
      </w:r>
      <w:r w:rsidRPr="00A31098">
        <w:rPr>
          <w:rFonts w:cs="Guttman Yad-Light"/>
          <w:u w:val="single"/>
          <w:rtl/>
        </w:rPr>
        <w:t>מצב</w:t>
      </w:r>
      <w:r w:rsidRPr="00A31098">
        <w:rPr>
          <w:rFonts w:cs="Guttman Yad-Light"/>
          <w:spacing w:val="-3"/>
          <w:u w:val="single"/>
          <w:rtl/>
        </w:rPr>
        <w:t xml:space="preserve"> </w:t>
      </w:r>
      <w:r w:rsidRPr="00A31098">
        <w:rPr>
          <w:rFonts w:cs="Guttman Yad-Light"/>
          <w:u w:val="single"/>
          <w:rtl/>
        </w:rPr>
        <w:t>של</w:t>
      </w:r>
      <w:r w:rsidRPr="00A31098">
        <w:rPr>
          <w:rFonts w:cs="Guttman Yad-Light"/>
          <w:spacing w:val="-4"/>
          <w:u w:val="single"/>
          <w:rtl/>
        </w:rPr>
        <w:t xml:space="preserve"> </w:t>
      </w:r>
      <w:r w:rsidRPr="00A31098">
        <w:rPr>
          <w:rFonts w:cs="Guttman Yad-Light"/>
          <w:u w:val="single"/>
          <w:rtl/>
        </w:rPr>
        <w:t>ריכוז</w:t>
      </w:r>
      <w:r w:rsidRPr="00A31098">
        <w:rPr>
          <w:rFonts w:cs="Guttman Yad-Light"/>
          <w:spacing w:val="-2"/>
          <w:u w:val="single"/>
          <w:rtl/>
        </w:rPr>
        <w:t xml:space="preserve"> </w:t>
      </w:r>
      <w:r w:rsidRPr="00A31098">
        <w:rPr>
          <w:rFonts w:cs="Guttman Yad-Light"/>
          <w:u w:val="single"/>
          <w:rtl/>
        </w:rPr>
        <w:t>כוח</w:t>
      </w:r>
      <w:r w:rsidRPr="00A31098">
        <w:rPr>
          <w:rFonts w:cs="Guttman Yad-Light"/>
          <w:spacing w:val="-4"/>
          <w:u w:val="single"/>
          <w:rtl/>
        </w:rPr>
        <w:t xml:space="preserve"> </w:t>
      </w:r>
      <w:r w:rsidRPr="00A31098">
        <w:rPr>
          <w:rFonts w:cs="Guttman Yad-Light"/>
          <w:u w:val="single"/>
          <w:rtl/>
        </w:rPr>
        <w:t>תקשורתי</w:t>
      </w:r>
      <w:r w:rsidRPr="00A31098">
        <w:rPr>
          <w:rFonts w:cs="Guttman Yad-Light"/>
          <w:spacing w:val="-4"/>
          <w:u w:val="single"/>
          <w:rtl/>
        </w:rPr>
        <w:t xml:space="preserve"> </w:t>
      </w:r>
      <w:r w:rsidRPr="00A31098">
        <w:rPr>
          <w:rFonts w:cs="Guttman Yad-Light"/>
          <w:u w:val="single"/>
          <w:rtl/>
        </w:rPr>
        <w:t>בידי</w:t>
      </w:r>
      <w:r w:rsidRPr="00A31098">
        <w:rPr>
          <w:rFonts w:cs="Guttman Yad-Light"/>
          <w:spacing w:val="-3"/>
          <w:u w:val="single"/>
          <w:rtl/>
        </w:rPr>
        <w:t xml:space="preserve"> </w:t>
      </w:r>
      <w:r w:rsidRPr="00A31098">
        <w:rPr>
          <w:rFonts w:cs="Guttman Yad-Light"/>
          <w:u w:val="single"/>
          <w:rtl/>
        </w:rPr>
        <w:t>אדם</w:t>
      </w:r>
      <w:r w:rsidRPr="00A31098">
        <w:rPr>
          <w:rFonts w:cs="Guttman Yad-Light"/>
          <w:spacing w:val="-4"/>
          <w:u w:val="single"/>
          <w:rtl/>
        </w:rPr>
        <w:t xml:space="preserve"> </w:t>
      </w:r>
      <w:r w:rsidRPr="00A31098">
        <w:rPr>
          <w:rFonts w:cs="Guttman Yad-Light"/>
          <w:u w:val="single"/>
          <w:rtl/>
        </w:rPr>
        <w:t>אחד</w:t>
      </w:r>
      <w:r w:rsidRPr="00A31098">
        <w:rPr>
          <w:rFonts w:cs="Guttman Yad-Light"/>
          <w:u w:val="single"/>
        </w:rPr>
        <w:t>.</w:t>
      </w:r>
    </w:p>
    <w:p w14:paraId="6EC7E142" w14:textId="77777777" w:rsidR="00A31098" w:rsidRDefault="00403602" w:rsidP="00A31098">
      <w:pPr>
        <w:pStyle w:val="a5"/>
        <w:numPr>
          <w:ilvl w:val="0"/>
          <w:numId w:val="36"/>
        </w:numPr>
        <w:bidi/>
        <w:ind w:left="-31"/>
        <w:rPr>
          <w:rFonts w:cs="Guttman Yad-Light"/>
          <w:u w:val="single"/>
        </w:rPr>
      </w:pPr>
      <w:r w:rsidRPr="00A31098">
        <w:rPr>
          <w:rFonts w:cs="Guttman Yad-Light"/>
          <w:b/>
          <w:bCs/>
          <w:u w:val="single"/>
          <w:rtl/>
        </w:rPr>
        <w:t>עיקרון</w:t>
      </w:r>
      <w:r w:rsidRPr="00A31098">
        <w:rPr>
          <w:rFonts w:cs="Guttman Yad-Light"/>
          <w:b/>
          <w:bCs/>
          <w:spacing w:val="-4"/>
          <w:u w:val="single"/>
          <w:rtl/>
        </w:rPr>
        <w:t xml:space="preserve"> </w:t>
      </w:r>
      <w:r w:rsidRPr="00A31098">
        <w:rPr>
          <w:rFonts w:cs="Guttman Yad-Light"/>
          <w:b/>
          <w:bCs/>
          <w:u w:val="single"/>
          <w:rtl/>
        </w:rPr>
        <w:t>הפלורליזם</w:t>
      </w:r>
      <w:r w:rsidRPr="00A31098">
        <w:rPr>
          <w:rFonts w:cs="Guttman Yad-Light"/>
          <w:b/>
          <w:bCs/>
          <w:u w:val="single"/>
        </w:rPr>
        <w:t>:</w:t>
      </w:r>
      <w:r w:rsidRPr="00A31098">
        <w:rPr>
          <w:rFonts w:cs="Guttman Yad-Light"/>
          <w:u w:val="single"/>
          <w:rtl/>
        </w:rPr>
        <w:t xml:space="preserve"> על</w:t>
      </w:r>
      <w:r w:rsidRPr="00A31098">
        <w:rPr>
          <w:rFonts w:cs="Guttman Yad-Light"/>
          <w:spacing w:val="-5"/>
          <w:u w:val="single"/>
          <w:rtl/>
        </w:rPr>
        <w:t xml:space="preserve"> </w:t>
      </w:r>
      <w:r w:rsidRPr="00A31098">
        <w:rPr>
          <w:rFonts w:cs="Guttman Yad-Light"/>
          <w:u w:val="single"/>
          <w:rtl/>
        </w:rPr>
        <w:t>פי</w:t>
      </w:r>
      <w:r w:rsidRPr="00A31098">
        <w:rPr>
          <w:rFonts w:cs="Guttman Yad-Light"/>
          <w:spacing w:val="-6"/>
          <w:u w:val="single"/>
          <w:rtl/>
        </w:rPr>
        <w:t xml:space="preserve"> </w:t>
      </w:r>
      <w:r w:rsidRPr="00A31098">
        <w:rPr>
          <w:rFonts w:cs="Guttman Yad-Light"/>
          <w:u w:val="single"/>
          <w:rtl/>
        </w:rPr>
        <w:t>העיקרון</w:t>
      </w:r>
      <w:r w:rsidRPr="00A31098">
        <w:rPr>
          <w:rFonts w:cs="Guttman Yad-Light"/>
          <w:spacing w:val="-3"/>
          <w:u w:val="single"/>
          <w:rtl/>
        </w:rPr>
        <w:t xml:space="preserve"> </w:t>
      </w:r>
      <w:r w:rsidRPr="00A31098">
        <w:rPr>
          <w:rFonts w:cs="Guttman Yad-Light"/>
          <w:u w:val="single"/>
          <w:rtl/>
        </w:rPr>
        <w:t>חייבת</w:t>
      </w:r>
      <w:r w:rsidRPr="00A31098">
        <w:rPr>
          <w:rFonts w:cs="Guttman Yad-Light"/>
          <w:spacing w:val="-2"/>
          <w:u w:val="single"/>
          <w:rtl/>
        </w:rPr>
        <w:t xml:space="preserve"> </w:t>
      </w:r>
      <w:r w:rsidRPr="00A31098">
        <w:rPr>
          <w:rFonts w:cs="Guttman Yad-Light"/>
          <w:u w:val="single"/>
          <w:rtl/>
        </w:rPr>
        <w:t>להיות</w:t>
      </w:r>
      <w:r w:rsidRPr="00A31098">
        <w:rPr>
          <w:rFonts w:cs="Guttman Yad-Light"/>
          <w:spacing w:val="-4"/>
          <w:u w:val="single"/>
          <w:rtl/>
        </w:rPr>
        <w:t xml:space="preserve"> </w:t>
      </w:r>
      <w:r w:rsidRPr="00A31098">
        <w:rPr>
          <w:rFonts w:cs="Guttman Yad-Light"/>
          <w:u w:val="single"/>
          <w:rtl/>
        </w:rPr>
        <w:t>הכרה</w:t>
      </w:r>
      <w:r w:rsidRPr="00A31098">
        <w:rPr>
          <w:rFonts w:cs="Guttman Yad-Light"/>
          <w:spacing w:val="-2"/>
          <w:u w:val="single"/>
          <w:rtl/>
        </w:rPr>
        <w:t xml:space="preserve"> </w:t>
      </w:r>
      <w:r w:rsidRPr="00A31098">
        <w:rPr>
          <w:rFonts w:cs="Guttman Yad-Light"/>
          <w:u w:val="single"/>
          <w:rtl/>
        </w:rPr>
        <w:t>במדינה</w:t>
      </w:r>
      <w:r w:rsidRPr="00A31098">
        <w:rPr>
          <w:rFonts w:cs="Guttman Yad-Light"/>
          <w:spacing w:val="-3"/>
          <w:u w:val="single"/>
          <w:rtl/>
        </w:rPr>
        <w:t xml:space="preserve"> </w:t>
      </w:r>
      <w:r w:rsidRPr="00A31098">
        <w:rPr>
          <w:rFonts w:cs="Guttman Yad-Light"/>
          <w:u w:val="single"/>
          <w:rtl/>
        </w:rPr>
        <w:t>הדמוקרטית</w:t>
      </w:r>
      <w:r w:rsidRPr="00A31098">
        <w:rPr>
          <w:rFonts w:cs="Guttman Yad-Light"/>
          <w:spacing w:val="-4"/>
          <w:u w:val="single"/>
          <w:rtl/>
        </w:rPr>
        <w:t xml:space="preserve"> </w:t>
      </w:r>
      <w:r w:rsidRPr="00A31098">
        <w:rPr>
          <w:rFonts w:cs="Guttman Yad-Light"/>
          <w:u w:val="single"/>
          <w:rtl/>
        </w:rPr>
        <w:t>במגוון</w:t>
      </w:r>
      <w:r w:rsidRPr="00A31098">
        <w:rPr>
          <w:rFonts w:cs="Guttman Yad-Light"/>
          <w:spacing w:val="-3"/>
          <w:u w:val="single"/>
          <w:rtl/>
        </w:rPr>
        <w:t xml:space="preserve"> </w:t>
      </w:r>
      <w:r w:rsidRPr="00A31098">
        <w:rPr>
          <w:rFonts w:cs="Guttman Yad-Light"/>
          <w:u w:val="single"/>
          <w:rtl/>
        </w:rPr>
        <w:t>הקבוצות</w:t>
      </w:r>
      <w:r w:rsidRPr="00A31098">
        <w:rPr>
          <w:rFonts w:cs="Guttman Yad-Light"/>
          <w:u w:val="single"/>
        </w:rPr>
        <w:t>.</w:t>
      </w:r>
      <w:r w:rsidRPr="00A31098">
        <w:rPr>
          <w:rFonts w:cs="Guttman Yad-Light"/>
          <w:spacing w:val="-3"/>
          <w:u w:val="single"/>
          <w:rtl/>
        </w:rPr>
        <w:t xml:space="preserve"> </w:t>
      </w:r>
      <w:r w:rsidRPr="00A31098">
        <w:rPr>
          <w:rFonts w:cs="Guttman Yad-Light"/>
          <w:u w:val="single"/>
          <w:rtl/>
        </w:rPr>
        <w:t>ההכרה</w:t>
      </w:r>
      <w:r w:rsidRPr="00A31098">
        <w:rPr>
          <w:rFonts w:cs="Guttman Yad-Light"/>
          <w:b/>
          <w:bCs/>
          <w:u w:val="single"/>
          <w:rtl/>
        </w:rPr>
        <w:t xml:space="preserve"> </w:t>
      </w:r>
      <w:r w:rsidRPr="00A31098">
        <w:rPr>
          <w:rFonts w:cs="Guttman Yad-Light"/>
          <w:u w:val="single"/>
          <w:rtl/>
        </w:rPr>
        <w:t>מאפשרת לכל קבוצה לשמור על האינטרסים שלה ולקיים את הייחודיות שלה</w:t>
      </w:r>
      <w:r w:rsidRPr="00A31098">
        <w:rPr>
          <w:rFonts w:cs="Guttman Yad-Light"/>
          <w:u w:val="single"/>
        </w:rPr>
        <w:t>.</w:t>
      </w:r>
      <w:r w:rsidRPr="00A31098">
        <w:rPr>
          <w:rFonts w:cs="Guttman Yad-Light"/>
          <w:u w:val="single"/>
          <w:rtl/>
        </w:rPr>
        <w:t xml:space="preserve"> תמיד קיים מתח בין פלורליזם</w:t>
      </w:r>
      <w:r w:rsidRPr="00A31098">
        <w:rPr>
          <w:rFonts w:cs="Guttman Yad-Light"/>
          <w:spacing w:val="40"/>
          <w:u w:val="single"/>
          <w:rtl/>
        </w:rPr>
        <w:t xml:space="preserve"> </w:t>
      </w:r>
      <w:r w:rsidRPr="00A31098">
        <w:rPr>
          <w:rFonts w:cs="Guttman Yad-Light"/>
          <w:u w:val="single"/>
          <w:rtl/>
        </w:rPr>
        <w:t>לבין</w:t>
      </w:r>
      <w:r w:rsidRPr="00A31098">
        <w:rPr>
          <w:rFonts w:cs="Guttman Yad-Light"/>
          <w:spacing w:val="40"/>
          <w:u w:val="single"/>
          <w:rtl/>
        </w:rPr>
        <w:t xml:space="preserve"> </w:t>
      </w:r>
      <w:r w:rsidRPr="00A31098">
        <w:rPr>
          <w:rFonts w:cs="Guttman Yad-Light"/>
          <w:u w:val="single"/>
          <w:rtl/>
        </w:rPr>
        <w:t>הסכמיות</w:t>
      </w:r>
      <w:r w:rsidRPr="00A31098">
        <w:rPr>
          <w:rFonts w:cs="Guttman Yad-Light"/>
          <w:u w:val="single"/>
        </w:rPr>
        <w:t>,</w:t>
      </w:r>
      <w:r w:rsidRPr="00A31098">
        <w:rPr>
          <w:rFonts w:cs="Guttman Yad-Light"/>
          <w:spacing w:val="40"/>
          <w:u w:val="single"/>
          <w:rtl/>
        </w:rPr>
        <w:t xml:space="preserve"> </w:t>
      </w:r>
      <w:r w:rsidRPr="00A31098">
        <w:rPr>
          <w:rFonts w:cs="Guttman Yad-Light"/>
          <w:u w:val="single"/>
          <w:rtl/>
        </w:rPr>
        <w:t>שכן</w:t>
      </w:r>
      <w:r w:rsidRPr="00A31098">
        <w:rPr>
          <w:rFonts w:cs="Guttman Yad-Light"/>
          <w:spacing w:val="40"/>
          <w:u w:val="single"/>
          <w:rtl/>
        </w:rPr>
        <w:t xml:space="preserve"> </w:t>
      </w:r>
      <w:r w:rsidRPr="00A31098">
        <w:rPr>
          <w:rFonts w:cs="Guttman Yad-Light"/>
          <w:u w:val="single"/>
          <w:rtl/>
        </w:rPr>
        <w:t>הסכמיות</w:t>
      </w:r>
      <w:r w:rsidRPr="00A31098">
        <w:rPr>
          <w:rFonts w:cs="Guttman Yad-Light"/>
          <w:spacing w:val="40"/>
          <w:u w:val="single"/>
          <w:rtl/>
        </w:rPr>
        <w:t xml:space="preserve"> </w:t>
      </w:r>
      <w:r w:rsidRPr="00A31098">
        <w:rPr>
          <w:rFonts w:cs="Guttman Yad-Light"/>
          <w:u w:val="single"/>
          <w:rtl/>
        </w:rPr>
        <w:t>מחייבת</w:t>
      </w:r>
      <w:r w:rsidRPr="00A31098">
        <w:rPr>
          <w:rFonts w:cs="Guttman Yad-Light"/>
          <w:spacing w:val="40"/>
          <w:u w:val="single"/>
          <w:rtl/>
        </w:rPr>
        <w:t xml:space="preserve"> </w:t>
      </w:r>
      <w:r w:rsidRPr="00A31098">
        <w:rPr>
          <w:rFonts w:cs="Guttman Yad-Light"/>
          <w:u w:val="single"/>
          <w:rtl/>
        </w:rPr>
        <w:t>כל</w:t>
      </w:r>
      <w:r w:rsidRPr="00A31098">
        <w:rPr>
          <w:rFonts w:cs="Guttman Yad-Light"/>
          <w:spacing w:val="40"/>
          <w:u w:val="single"/>
          <w:rtl/>
        </w:rPr>
        <w:t xml:space="preserve"> </w:t>
      </w:r>
      <w:r w:rsidRPr="00A31098">
        <w:rPr>
          <w:rFonts w:cs="Guttman Yad-Light"/>
          <w:u w:val="single"/>
          <w:rtl/>
        </w:rPr>
        <w:t>קבוצה</w:t>
      </w:r>
      <w:r w:rsidRPr="00A31098">
        <w:rPr>
          <w:rFonts w:cs="Guttman Yad-Light"/>
          <w:spacing w:val="40"/>
          <w:u w:val="single"/>
          <w:rtl/>
        </w:rPr>
        <w:t xml:space="preserve"> </w:t>
      </w:r>
      <w:r w:rsidRPr="00A31098">
        <w:rPr>
          <w:rFonts w:cs="Guttman Yad-Light"/>
          <w:u w:val="single"/>
          <w:rtl/>
        </w:rPr>
        <w:t>לוותר</w:t>
      </w:r>
      <w:r w:rsidRPr="00A31098">
        <w:rPr>
          <w:rFonts w:cs="Guttman Yad-Light"/>
          <w:spacing w:val="40"/>
          <w:u w:val="single"/>
          <w:rtl/>
        </w:rPr>
        <w:t xml:space="preserve"> </w:t>
      </w:r>
      <w:r w:rsidRPr="00A31098">
        <w:rPr>
          <w:rFonts w:cs="Guttman Yad-Light"/>
          <w:u w:val="single"/>
          <w:rtl/>
        </w:rPr>
        <w:t>מעט</w:t>
      </w:r>
      <w:r w:rsidRPr="00A31098">
        <w:rPr>
          <w:rFonts w:cs="Guttman Yad-Light"/>
          <w:spacing w:val="40"/>
          <w:u w:val="single"/>
          <w:rtl/>
        </w:rPr>
        <w:t xml:space="preserve"> </w:t>
      </w:r>
      <w:r w:rsidRPr="00A31098">
        <w:rPr>
          <w:rFonts w:cs="Guttman Yad-Light"/>
          <w:u w:val="single"/>
          <w:rtl/>
        </w:rPr>
        <w:t>על</w:t>
      </w:r>
      <w:r w:rsidRPr="00A31098">
        <w:rPr>
          <w:rFonts w:cs="Guttman Yad-Light"/>
          <w:spacing w:val="40"/>
          <w:u w:val="single"/>
          <w:rtl/>
        </w:rPr>
        <w:t xml:space="preserve"> </w:t>
      </w:r>
      <w:r w:rsidRPr="00A31098">
        <w:rPr>
          <w:rFonts w:cs="Guttman Yad-Light"/>
          <w:u w:val="single"/>
          <w:rtl/>
        </w:rPr>
        <w:t>הייחודיות</w:t>
      </w:r>
      <w:r w:rsidRPr="00A31098">
        <w:rPr>
          <w:rFonts w:cs="Guttman Yad-Light"/>
          <w:spacing w:val="40"/>
          <w:u w:val="single"/>
          <w:rtl/>
        </w:rPr>
        <w:t xml:space="preserve"> </w:t>
      </w:r>
      <w:r w:rsidRPr="00A31098">
        <w:rPr>
          <w:rFonts w:cs="Guttman Yad-Light"/>
          <w:u w:val="single"/>
          <w:rtl/>
        </w:rPr>
        <w:t>שלה</w:t>
      </w:r>
      <w:r w:rsidRPr="00A31098">
        <w:rPr>
          <w:rFonts w:cs="Guttman Yad-Light"/>
          <w:spacing w:val="40"/>
          <w:u w:val="single"/>
          <w:rtl/>
        </w:rPr>
        <w:t xml:space="preserve"> </w:t>
      </w:r>
      <w:r w:rsidRPr="00A31098">
        <w:rPr>
          <w:rFonts w:cs="Guttman Yad-Light"/>
          <w:u w:val="single"/>
          <w:rtl/>
        </w:rPr>
        <w:t xml:space="preserve">ועל </w:t>
      </w:r>
      <w:r w:rsidRPr="00A31098">
        <w:rPr>
          <w:rFonts w:cs="Guttman Yad-Light"/>
          <w:spacing w:val="-2"/>
          <w:u w:val="single"/>
          <w:rtl/>
        </w:rPr>
        <w:t>האינטרסים</w:t>
      </w:r>
      <w:r w:rsidRPr="00A31098">
        <w:rPr>
          <w:rFonts w:cs="Guttman Yad-Light"/>
          <w:spacing w:val="-11"/>
          <w:u w:val="single"/>
          <w:rtl/>
        </w:rPr>
        <w:t xml:space="preserve"> </w:t>
      </w:r>
      <w:r w:rsidRPr="00A31098">
        <w:rPr>
          <w:rFonts w:cs="Guttman Yad-Light"/>
          <w:u w:val="single"/>
          <w:rtl/>
        </w:rPr>
        <w:t>שלה</w:t>
      </w:r>
      <w:r w:rsidRPr="00A31098">
        <w:rPr>
          <w:rFonts w:cs="Guttman Yad-Light"/>
          <w:u w:val="single"/>
        </w:rPr>
        <w:t>,</w:t>
      </w:r>
      <w:r w:rsidRPr="00A31098">
        <w:rPr>
          <w:rFonts w:cs="Guttman Yad-Light"/>
          <w:spacing w:val="-12"/>
          <w:u w:val="single"/>
          <w:rtl/>
        </w:rPr>
        <w:t xml:space="preserve"> </w:t>
      </w:r>
      <w:r w:rsidRPr="00A31098">
        <w:rPr>
          <w:rFonts w:cs="Guttman Yad-Light"/>
          <w:u w:val="single"/>
          <w:rtl/>
        </w:rPr>
        <w:t>על</w:t>
      </w:r>
      <w:r w:rsidRPr="00A31098">
        <w:rPr>
          <w:rFonts w:cs="Guttman Yad-Light"/>
          <w:spacing w:val="-10"/>
          <w:u w:val="single"/>
          <w:rtl/>
        </w:rPr>
        <w:t xml:space="preserve"> </w:t>
      </w:r>
      <w:r w:rsidRPr="00A31098">
        <w:rPr>
          <w:rFonts w:cs="Guttman Yad-Light"/>
          <w:u w:val="single"/>
          <w:rtl/>
        </w:rPr>
        <w:t>מנת</w:t>
      </w:r>
      <w:r w:rsidRPr="00A31098">
        <w:rPr>
          <w:rFonts w:cs="Guttman Yad-Light"/>
          <w:spacing w:val="-10"/>
          <w:u w:val="single"/>
          <w:rtl/>
        </w:rPr>
        <w:t xml:space="preserve"> </w:t>
      </w:r>
      <w:r w:rsidRPr="00A31098">
        <w:rPr>
          <w:rFonts w:cs="Guttman Yad-Light"/>
          <w:u w:val="single"/>
          <w:rtl/>
        </w:rPr>
        <w:t>לחיות</w:t>
      </w:r>
      <w:r w:rsidRPr="00A31098">
        <w:rPr>
          <w:rFonts w:cs="Guttman Yad-Light"/>
          <w:spacing w:val="-12"/>
          <w:u w:val="single"/>
          <w:rtl/>
        </w:rPr>
        <w:t xml:space="preserve"> </w:t>
      </w:r>
      <w:r w:rsidRPr="00A31098">
        <w:rPr>
          <w:rFonts w:cs="Guttman Yad-Light"/>
          <w:u w:val="single"/>
          <w:rtl/>
        </w:rPr>
        <w:t>עם</w:t>
      </w:r>
      <w:r w:rsidRPr="00A31098">
        <w:rPr>
          <w:rFonts w:cs="Guttman Yad-Light"/>
          <w:spacing w:val="-10"/>
          <w:u w:val="single"/>
          <w:rtl/>
        </w:rPr>
        <w:t xml:space="preserve"> </w:t>
      </w:r>
      <w:r w:rsidRPr="00A31098">
        <w:rPr>
          <w:rFonts w:cs="Guttman Yad-Light"/>
          <w:u w:val="single"/>
          <w:rtl/>
        </w:rPr>
        <w:t>קבוצות</w:t>
      </w:r>
      <w:r w:rsidRPr="00A31098">
        <w:rPr>
          <w:rFonts w:cs="Guttman Yad-Light"/>
          <w:spacing w:val="-12"/>
          <w:u w:val="single"/>
          <w:rtl/>
        </w:rPr>
        <w:t xml:space="preserve"> </w:t>
      </w:r>
      <w:r w:rsidRPr="00A31098">
        <w:rPr>
          <w:rFonts w:cs="Guttman Yad-Light"/>
          <w:u w:val="single"/>
          <w:rtl/>
        </w:rPr>
        <w:t>שונות</w:t>
      </w:r>
      <w:r w:rsidRPr="00A31098">
        <w:rPr>
          <w:rFonts w:cs="Guttman Yad-Light"/>
          <w:spacing w:val="-11"/>
          <w:u w:val="single"/>
          <w:rtl/>
        </w:rPr>
        <w:t xml:space="preserve"> </w:t>
      </w:r>
      <w:r w:rsidRPr="00A31098">
        <w:rPr>
          <w:rFonts w:cs="Guttman Yad-Light"/>
          <w:u w:val="single"/>
          <w:rtl/>
        </w:rPr>
        <w:t>ממנה</w:t>
      </w:r>
      <w:r w:rsidRPr="00A31098">
        <w:rPr>
          <w:rFonts w:cs="Guttman Yad-Light"/>
          <w:u w:val="single"/>
        </w:rPr>
        <w:t>.</w:t>
      </w:r>
      <w:r w:rsidRPr="00A31098">
        <w:rPr>
          <w:rFonts w:cs="Guttman Yad-Light"/>
          <w:spacing w:val="-13"/>
          <w:u w:val="single"/>
          <w:rtl/>
        </w:rPr>
        <w:t xml:space="preserve"> </w:t>
      </w:r>
      <w:r w:rsidRPr="00A31098">
        <w:rPr>
          <w:rFonts w:cs="Guttman Yad-Light"/>
          <w:u w:val="single"/>
          <w:rtl/>
        </w:rPr>
        <w:t>ככל</w:t>
      </w:r>
      <w:r w:rsidRPr="00A31098">
        <w:rPr>
          <w:rFonts w:cs="Guttman Yad-Light"/>
          <w:spacing w:val="-10"/>
          <w:u w:val="single"/>
          <w:rtl/>
        </w:rPr>
        <w:t xml:space="preserve"> </w:t>
      </w:r>
      <w:r w:rsidRPr="00A31098">
        <w:rPr>
          <w:rFonts w:cs="Guttman Yad-Light"/>
          <w:u w:val="single"/>
          <w:rtl/>
        </w:rPr>
        <w:t>שרמת</w:t>
      </w:r>
      <w:r w:rsidRPr="00A31098">
        <w:rPr>
          <w:rFonts w:cs="Guttman Yad-Light"/>
          <w:spacing w:val="-11"/>
          <w:u w:val="single"/>
          <w:rtl/>
        </w:rPr>
        <w:t xml:space="preserve"> </w:t>
      </w:r>
      <w:r w:rsidRPr="00A31098">
        <w:rPr>
          <w:rFonts w:cs="Guttman Yad-Light"/>
          <w:u w:val="single"/>
          <w:rtl/>
        </w:rPr>
        <w:t>הפלורליזם</w:t>
      </w:r>
      <w:r w:rsidRPr="00A31098">
        <w:rPr>
          <w:rFonts w:cs="Guttman Yad-Light"/>
          <w:spacing w:val="-10"/>
          <w:u w:val="single"/>
          <w:rtl/>
        </w:rPr>
        <w:t xml:space="preserve"> </w:t>
      </w:r>
      <w:r w:rsidRPr="00A31098">
        <w:rPr>
          <w:rFonts w:cs="Guttman Yad-Light"/>
          <w:u w:val="single"/>
          <w:rtl/>
        </w:rPr>
        <w:t>במדינה</w:t>
      </w:r>
      <w:r w:rsidRPr="00A31098">
        <w:rPr>
          <w:rFonts w:cs="Guttman Yad-Light"/>
          <w:spacing w:val="-10"/>
          <w:u w:val="single"/>
          <w:rtl/>
        </w:rPr>
        <w:t xml:space="preserve"> </w:t>
      </w:r>
      <w:r w:rsidRPr="00A31098">
        <w:rPr>
          <w:rFonts w:cs="Guttman Yad-Light"/>
          <w:u w:val="single"/>
          <w:rtl/>
        </w:rPr>
        <w:t>גבוהה</w:t>
      </w:r>
      <w:r w:rsidRPr="00A31098">
        <w:rPr>
          <w:rFonts w:cs="Guttman Yad-Light"/>
          <w:spacing w:val="-14"/>
          <w:u w:val="single"/>
          <w:rtl/>
        </w:rPr>
        <w:t xml:space="preserve"> </w:t>
      </w:r>
      <w:r w:rsidRPr="00A31098">
        <w:rPr>
          <w:rFonts w:cs="Guttman Yad-Light"/>
          <w:u w:val="single"/>
          <w:rtl/>
        </w:rPr>
        <w:t>יותר</w:t>
      </w:r>
      <w:r w:rsidR="00B67467" w:rsidRPr="00A31098">
        <w:rPr>
          <w:rFonts w:cs="Guttman Yad-Light" w:hint="cs"/>
          <w:u w:val="single"/>
          <w:rtl/>
        </w:rPr>
        <w:t xml:space="preserve"> </w:t>
      </w:r>
      <w:r w:rsidRPr="00A31098">
        <w:rPr>
          <w:rFonts w:cs="Guttman Yad-Light"/>
          <w:spacing w:val="-5"/>
          <w:u w:val="single"/>
          <w:rtl/>
        </w:rPr>
        <w:t>כך</w:t>
      </w:r>
      <w:r w:rsidRPr="00A31098">
        <w:rPr>
          <w:rFonts w:cs="Guttman Yad-Light"/>
          <w:spacing w:val="-4"/>
          <w:u w:val="single"/>
          <w:rtl/>
        </w:rPr>
        <w:t xml:space="preserve"> </w:t>
      </w:r>
      <w:r w:rsidRPr="00A31098">
        <w:rPr>
          <w:rFonts w:cs="Guttman Yad-Light"/>
          <w:u w:val="single"/>
          <w:rtl/>
        </w:rPr>
        <w:t>המתח</w:t>
      </w:r>
      <w:r w:rsidRPr="00A31098">
        <w:rPr>
          <w:rFonts w:cs="Guttman Yad-Light"/>
          <w:spacing w:val="-6"/>
          <w:u w:val="single"/>
          <w:rtl/>
        </w:rPr>
        <w:t xml:space="preserve"> </w:t>
      </w:r>
      <w:r w:rsidRPr="00A31098">
        <w:rPr>
          <w:rFonts w:cs="Guttman Yad-Light"/>
          <w:u w:val="single"/>
          <w:rtl/>
        </w:rPr>
        <w:t>בין</w:t>
      </w:r>
      <w:r w:rsidRPr="00A31098">
        <w:rPr>
          <w:rFonts w:cs="Guttman Yad-Light"/>
          <w:spacing w:val="-5"/>
          <w:u w:val="single"/>
          <w:rtl/>
        </w:rPr>
        <w:t xml:space="preserve"> </w:t>
      </w:r>
      <w:r w:rsidRPr="00A31098">
        <w:rPr>
          <w:rFonts w:cs="Guttman Yad-Light"/>
          <w:u w:val="single"/>
          <w:rtl/>
        </w:rPr>
        <w:t>הקבוצות</w:t>
      </w:r>
      <w:r w:rsidRPr="00A31098">
        <w:rPr>
          <w:rFonts w:cs="Guttman Yad-Light"/>
          <w:spacing w:val="-5"/>
          <w:u w:val="single"/>
          <w:rtl/>
        </w:rPr>
        <w:t xml:space="preserve"> </w:t>
      </w:r>
      <w:r w:rsidRPr="00A31098">
        <w:rPr>
          <w:rFonts w:cs="Guttman Yad-Light"/>
          <w:u w:val="single"/>
          <w:rtl/>
        </w:rPr>
        <w:t>מצטמצם</w:t>
      </w:r>
      <w:r w:rsidRPr="00A31098">
        <w:rPr>
          <w:rFonts w:cs="Guttman Yad-Light"/>
          <w:u w:val="single"/>
        </w:rPr>
        <w:t>.</w:t>
      </w:r>
    </w:p>
    <w:p w14:paraId="3D8A1594" w14:textId="354D3A71" w:rsidR="00403602" w:rsidRPr="00A31098" w:rsidRDefault="00403602" w:rsidP="00A31098">
      <w:pPr>
        <w:pStyle w:val="a5"/>
        <w:numPr>
          <w:ilvl w:val="0"/>
          <w:numId w:val="36"/>
        </w:numPr>
        <w:bidi/>
        <w:ind w:left="-31"/>
        <w:rPr>
          <w:rFonts w:cs="Guttman Yad-Light"/>
          <w:u w:val="single"/>
        </w:rPr>
      </w:pPr>
      <w:r w:rsidRPr="00A31098">
        <w:rPr>
          <w:rFonts w:cs="Guttman Yad-Light"/>
          <w:b/>
          <w:bCs/>
          <w:spacing w:val="-2"/>
          <w:u w:val="single"/>
          <w:rtl/>
        </w:rPr>
        <w:t>הסבר</w:t>
      </w:r>
      <w:r w:rsidRPr="00A31098">
        <w:rPr>
          <w:rFonts w:cs="Guttman Yad-Light"/>
          <w:b/>
          <w:bCs/>
          <w:spacing w:val="-2"/>
          <w:u w:val="single"/>
        </w:rPr>
        <w:t>:</w:t>
      </w:r>
      <w:r w:rsidRPr="00A31098">
        <w:rPr>
          <w:rFonts w:cs="Guttman Yad-Light"/>
          <w:spacing w:val="-5"/>
          <w:u w:val="single"/>
          <w:rtl/>
        </w:rPr>
        <w:t xml:space="preserve"> </w:t>
      </w:r>
      <w:r w:rsidRPr="00A31098">
        <w:rPr>
          <w:rFonts w:cs="Guttman Yad-Light"/>
          <w:u w:val="single"/>
          <w:rtl/>
        </w:rPr>
        <w:t>החוק</w:t>
      </w:r>
      <w:r w:rsidRPr="00A31098">
        <w:rPr>
          <w:rFonts w:cs="Guttman Yad-Light"/>
          <w:spacing w:val="-8"/>
          <w:u w:val="single"/>
          <w:rtl/>
        </w:rPr>
        <w:t xml:space="preserve"> </w:t>
      </w:r>
      <w:r w:rsidRPr="00A31098">
        <w:rPr>
          <w:rFonts w:cs="Guttman Yad-Light"/>
          <w:u w:val="single"/>
          <w:rtl/>
        </w:rPr>
        <w:t>לאיסור</w:t>
      </w:r>
      <w:r w:rsidRPr="00A31098">
        <w:rPr>
          <w:rFonts w:cs="Guttman Yad-Light"/>
          <w:spacing w:val="-7"/>
          <w:u w:val="single"/>
          <w:rtl/>
        </w:rPr>
        <w:t xml:space="preserve"> </w:t>
      </w:r>
      <w:r w:rsidRPr="00A31098">
        <w:rPr>
          <w:rFonts w:cs="Guttman Yad-Light"/>
          <w:u w:val="single"/>
          <w:rtl/>
        </w:rPr>
        <w:t>בעלות</w:t>
      </w:r>
      <w:r w:rsidRPr="00A31098">
        <w:rPr>
          <w:rFonts w:cs="Guttman Yad-Light"/>
          <w:spacing w:val="-10"/>
          <w:u w:val="single"/>
          <w:rtl/>
        </w:rPr>
        <w:t xml:space="preserve"> </w:t>
      </w:r>
      <w:r w:rsidRPr="00A31098">
        <w:rPr>
          <w:rFonts w:cs="Guttman Yad-Light"/>
          <w:u w:val="single"/>
          <w:rtl/>
        </w:rPr>
        <w:t>צולבת</w:t>
      </w:r>
      <w:r w:rsidRPr="00A31098">
        <w:rPr>
          <w:rFonts w:cs="Guttman Yad-Light"/>
          <w:spacing w:val="-8"/>
          <w:u w:val="single"/>
          <w:rtl/>
        </w:rPr>
        <w:t xml:space="preserve"> </w:t>
      </w:r>
      <w:r w:rsidRPr="00A31098">
        <w:rPr>
          <w:rFonts w:cs="Guttman Yad-Light"/>
          <w:u w:val="single"/>
          <w:rtl/>
        </w:rPr>
        <w:t>מחייב</w:t>
      </w:r>
      <w:r w:rsidRPr="00A31098">
        <w:rPr>
          <w:rFonts w:cs="Guttman Yad-Light"/>
          <w:spacing w:val="-4"/>
          <w:u w:val="single"/>
          <w:rtl/>
        </w:rPr>
        <w:t xml:space="preserve"> </w:t>
      </w:r>
      <w:r w:rsidRPr="00A31098">
        <w:rPr>
          <w:rFonts w:cs="Guttman Yad-Light"/>
          <w:u w:val="single"/>
          <w:rtl/>
        </w:rPr>
        <w:t>מצב</w:t>
      </w:r>
      <w:r w:rsidRPr="00A31098">
        <w:rPr>
          <w:rFonts w:cs="Guttman Yad-Light"/>
          <w:spacing w:val="-9"/>
          <w:u w:val="single"/>
          <w:rtl/>
        </w:rPr>
        <w:t xml:space="preserve"> </w:t>
      </w:r>
      <w:r w:rsidRPr="00A31098">
        <w:rPr>
          <w:rFonts w:cs="Guttman Yad-Light"/>
          <w:u w:val="single"/>
          <w:rtl/>
        </w:rPr>
        <w:t>שבו</w:t>
      </w:r>
      <w:r w:rsidRPr="00A31098">
        <w:rPr>
          <w:rFonts w:cs="Guttman Yad-Light"/>
          <w:spacing w:val="-9"/>
          <w:u w:val="single"/>
          <w:rtl/>
        </w:rPr>
        <w:t xml:space="preserve"> </w:t>
      </w:r>
      <w:r w:rsidRPr="00A31098">
        <w:rPr>
          <w:rFonts w:cs="Guttman Yad-Light"/>
          <w:u w:val="single"/>
          <w:rtl/>
        </w:rPr>
        <w:t>ערוצי</w:t>
      </w:r>
      <w:r w:rsidRPr="00A31098">
        <w:rPr>
          <w:rFonts w:cs="Guttman Yad-Light"/>
          <w:spacing w:val="-9"/>
          <w:u w:val="single"/>
          <w:rtl/>
        </w:rPr>
        <w:t xml:space="preserve"> </w:t>
      </w:r>
      <w:r w:rsidRPr="00A31098">
        <w:rPr>
          <w:rFonts w:cs="Guttman Yad-Light"/>
          <w:u w:val="single"/>
          <w:rtl/>
        </w:rPr>
        <w:t>תקשורת</w:t>
      </w:r>
      <w:r w:rsidRPr="00A31098">
        <w:rPr>
          <w:rFonts w:cs="Guttman Yad-Light"/>
          <w:spacing w:val="-9"/>
          <w:u w:val="single"/>
          <w:rtl/>
        </w:rPr>
        <w:t xml:space="preserve"> </w:t>
      </w:r>
      <w:r w:rsidRPr="00A31098">
        <w:rPr>
          <w:rFonts w:cs="Guttman Yad-Light"/>
          <w:u w:val="single"/>
          <w:rtl/>
        </w:rPr>
        <w:t>ינוהלו</w:t>
      </w:r>
      <w:r w:rsidRPr="00A31098">
        <w:rPr>
          <w:rFonts w:cs="Guttman Yad-Light"/>
          <w:spacing w:val="-9"/>
          <w:u w:val="single"/>
          <w:rtl/>
        </w:rPr>
        <w:t xml:space="preserve"> </w:t>
      </w:r>
      <w:r w:rsidRPr="00A31098">
        <w:rPr>
          <w:rFonts w:cs="Guttman Yad-Light"/>
          <w:u w:val="single"/>
          <w:rtl/>
        </w:rPr>
        <w:t>על</w:t>
      </w:r>
      <w:r w:rsidRPr="00A31098">
        <w:rPr>
          <w:rFonts w:cs="Guttman Yad-Light"/>
          <w:spacing w:val="-8"/>
          <w:u w:val="single"/>
          <w:rtl/>
        </w:rPr>
        <w:t xml:space="preserve"> </w:t>
      </w:r>
      <w:r w:rsidRPr="00A31098">
        <w:rPr>
          <w:rFonts w:cs="Guttman Yad-Light"/>
          <w:u w:val="single"/>
          <w:rtl/>
        </w:rPr>
        <w:t>ידי</w:t>
      </w:r>
      <w:r w:rsidRPr="00A31098">
        <w:rPr>
          <w:rFonts w:cs="Guttman Yad-Light"/>
          <w:spacing w:val="-7"/>
          <w:u w:val="single"/>
          <w:rtl/>
        </w:rPr>
        <w:t xml:space="preserve"> </w:t>
      </w:r>
      <w:r w:rsidRPr="00A31098">
        <w:rPr>
          <w:rFonts w:cs="Guttman Yad-Light"/>
          <w:u w:val="single"/>
          <w:rtl/>
        </w:rPr>
        <w:t>אנשים</w:t>
      </w:r>
      <w:r w:rsidRPr="00A31098">
        <w:rPr>
          <w:rFonts w:cs="Guttman Yad-Light"/>
          <w:spacing w:val="-7"/>
          <w:u w:val="single"/>
          <w:rtl/>
        </w:rPr>
        <w:t xml:space="preserve"> </w:t>
      </w:r>
      <w:r w:rsidRPr="00A31098">
        <w:rPr>
          <w:rFonts w:cs="Guttman Yad-Light"/>
          <w:u w:val="single"/>
          <w:rtl/>
        </w:rPr>
        <w:t>שונים</w:t>
      </w:r>
      <w:r w:rsidRPr="00A31098">
        <w:rPr>
          <w:rFonts w:cs="Guttman Yad-Light"/>
          <w:u w:val="single"/>
        </w:rPr>
        <w:t>.</w:t>
      </w:r>
      <w:r w:rsidRPr="00A31098">
        <w:rPr>
          <w:rFonts w:cs="Guttman Yad-Light"/>
          <w:spacing w:val="-8"/>
          <w:u w:val="single"/>
          <w:rtl/>
        </w:rPr>
        <w:t xml:space="preserve"> </w:t>
      </w:r>
      <w:r w:rsidRPr="00A31098">
        <w:rPr>
          <w:rFonts w:cs="Guttman Yad-Light"/>
          <w:u w:val="single"/>
          <w:rtl/>
        </w:rPr>
        <w:t>כך</w:t>
      </w:r>
      <w:r w:rsidRPr="00A31098">
        <w:rPr>
          <w:rFonts w:cs="Guttman Yad-Light"/>
          <w:spacing w:val="-11"/>
          <w:u w:val="single"/>
          <w:rtl/>
        </w:rPr>
        <w:t xml:space="preserve"> </w:t>
      </w:r>
      <w:r w:rsidRPr="00A31098">
        <w:rPr>
          <w:rFonts w:cs="Guttman Yad-Light"/>
          <w:u w:val="single"/>
          <w:rtl/>
        </w:rPr>
        <w:t>יש</w:t>
      </w:r>
      <w:r w:rsidR="00B67467" w:rsidRPr="00A31098">
        <w:rPr>
          <w:rFonts w:cs="Guttman Yad-Light" w:hint="cs"/>
          <w:u w:val="single"/>
          <w:rtl/>
        </w:rPr>
        <w:t xml:space="preserve"> </w:t>
      </w:r>
      <w:r w:rsidRPr="00A31098">
        <w:rPr>
          <w:rFonts w:cs="Guttman Yad-Light"/>
          <w:spacing w:val="-2"/>
          <w:u w:val="single"/>
          <w:rtl/>
        </w:rPr>
        <w:t>הבטחה שקבוצות</w:t>
      </w:r>
      <w:r w:rsidRPr="00A31098">
        <w:rPr>
          <w:rFonts w:cs="Guttman Yad-Light"/>
          <w:spacing w:val="-5"/>
          <w:u w:val="single"/>
          <w:rtl/>
        </w:rPr>
        <w:t xml:space="preserve"> </w:t>
      </w:r>
      <w:r w:rsidRPr="00A31098">
        <w:rPr>
          <w:rFonts w:cs="Guttman Yad-Light"/>
          <w:spacing w:val="-2"/>
          <w:u w:val="single"/>
          <w:rtl/>
        </w:rPr>
        <w:t>שונות</w:t>
      </w:r>
      <w:r w:rsidRPr="00A31098">
        <w:rPr>
          <w:rFonts w:cs="Guttman Yad-Light"/>
          <w:spacing w:val="-5"/>
          <w:u w:val="single"/>
          <w:rtl/>
        </w:rPr>
        <w:t xml:space="preserve"> </w:t>
      </w:r>
      <w:r w:rsidRPr="00A31098">
        <w:rPr>
          <w:rFonts w:cs="Guttman Yad-Light"/>
          <w:spacing w:val="-2"/>
          <w:u w:val="single"/>
          <w:rtl/>
        </w:rPr>
        <w:t>יכולות להביע</w:t>
      </w:r>
      <w:r w:rsidRPr="00A31098">
        <w:rPr>
          <w:rFonts w:cs="Guttman Yad-Light"/>
          <w:spacing w:val="-5"/>
          <w:u w:val="single"/>
          <w:rtl/>
        </w:rPr>
        <w:t xml:space="preserve"> </w:t>
      </w:r>
      <w:r w:rsidRPr="00A31098">
        <w:rPr>
          <w:rFonts w:cs="Guttman Yad-Light"/>
          <w:spacing w:val="-2"/>
          <w:u w:val="single"/>
          <w:rtl/>
        </w:rPr>
        <w:t>דעות</w:t>
      </w:r>
      <w:r w:rsidRPr="00A31098">
        <w:rPr>
          <w:rFonts w:cs="Guttman Yad-Light"/>
          <w:spacing w:val="-5"/>
          <w:u w:val="single"/>
          <w:rtl/>
        </w:rPr>
        <w:t xml:space="preserve"> </w:t>
      </w:r>
      <w:r w:rsidRPr="00A31098">
        <w:rPr>
          <w:rFonts w:cs="Guttman Yad-Light"/>
          <w:spacing w:val="-2"/>
          <w:u w:val="single"/>
          <w:rtl/>
        </w:rPr>
        <w:t>שונות</w:t>
      </w:r>
      <w:r w:rsidRPr="00A31098">
        <w:rPr>
          <w:rFonts w:cs="Guttman Yad-Light"/>
          <w:spacing w:val="-4"/>
          <w:u w:val="single"/>
          <w:rtl/>
        </w:rPr>
        <w:t xml:space="preserve"> </w:t>
      </w:r>
      <w:r w:rsidRPr="00A31098">
        <w:rPr>
          <w:rFonts w:cs="Guttman Yad-Light"/>
          <w:spacing w:val="-2"/>
          <w:u w:val="single"/>
          <w:rtl/>
        </w:rPr>
        <w:t>בערוצים</w:t>
      </w:r>
      <w:r w:rsidRPr="00A31098">
        <w:rPr>
          <w:rFonts w:cs="Guttman Yad-Light"/>
          <w:spacing w:val="-3"/>
          <w:u w:val="single"/>
          <w:rtl/>
        </w:rPr>
        <w:t xml:space="preserve"> </w:t>
      </w:r>
      <w:r w:rsidRPr="00A31098">
        <w:rPr>
          <w:rFonts w:cs="Guttman Yad-Light"/>
          <w:spacing w:val="-2"/>
          <w:u w:val="single"/>
          <w:rtl/>
        </w:rPr>
        <w:t>שונים</w:t>
      </w:r>
      <w:r w:rsidRPr="00A31098">
        <w:rPr>
          <w:rFonts w:cs="Guttman Yad-Light"/>
          <w:spacing w:val="-5"/>
          <w:u w:val="single"/>
          <w:rtl/>
        </w:rPr>
        <w:t xml:space="preserve"> </w:t>
      </w:r>
      <w:r w:rsidRPr="00A31098">
        <w:rPr>
          <w:rFonts w:cs="Guttman Yad-Light"/>
          <w:spacing w:val="-2"/>
          <w:u w:val="single"/>
          <w:rtl/>
        </w:rPr>
        <w:t>שמקדמים</w:t>
      </w:r>
      <w:r w:rsidRPr="00A31098">
        <w:rPr>
          <w:rFonts w:cs="Guttman Yad-Light"/>
          <w:spacing w:val="-4"/>
          <w:u w:val="single"/>
          <w:rtl/>
        </w:rPr>
        <w:t xml:space="preserve"> </w:t>
      </w:r>
      <w:proofErr w:type="spellStart"/>
      <w:r w:rsidRPr="00A31098">
        <w:rPr>
          <w:rFonts w:cs="Guttman Yad-Light"/>
          <w:spacing w:val="-2"/>
          <w:u w:val="single"/>
          <w:rtl/>
        </w:rPr>
        <w:t>אג</w:t>
      </w:r>
      <w:proofErr w:type="spellEnd"/>
      <w:r w:rsidRPr="00A31098">
        <w:rPr>
          <w:rFonts w:cs="Guttman Yad-Light"/>
          <w:spacing w:val="-2"/>
          <w:u w:val="single"/>
        </w:rPr>
        <w:t>'</w:t>
      </w:r>
      <w:r w:rsidRPr="00A31098">
        <w:rPr>
          <w:rFonts w:cs="Guttman Yad-Light"/>
          <w:spacing w:val="-2"/>
          <w:u w:val="single"/>
          <w:rtl/>
        </w:rPr>
        <w:t>נדות</w:t>
      </w:r>
      <w:r w:rsidRPr="00A31098">
        <w:rPr>
          <w:rFonts w:cs="Guttman Yad-Light"/>
          <w:spacing w:val="-5"/>
          <w:u w:val="single"/>
          <w:rtl/>
        </w:rPr>
        <w:t xml:space="preserve"> </w:t>
      </w:r>
      <w:r w:rsidRPr="00A31098">
        <w:rPr>
          <w:rFonts w:cs="Guttman Yad-Light"/>
          <w:spacing w:val="-2"/>
          <w:u w:val="single"/>
          <w:rtl/>
        </w:rPr>
        <w:t>שונות</w:t>
      </w:r>
      <w:r w:rsidRPr="00A31098">
        <w:rPr>
          <w:rFonts w:cs="Guttman Yad-Light"/>
          <w:spacing w:val="-5"/>
          <w:u w:val="single"/>
          <w:rtl/>
        </w:rPr>
        <w:t xml:space="preserve"> </w:t>
      </w:r>
      <w:r w:rsidRPr="00A31098">
        <w:rPr>
          <w:rFonts w:cs="Guttman Yad-Light"/>
          <w:spacing w:val="-2"/>
          <w:u w:val="single"/>
          <w:rtl/>
        </w:rPr>
        <w:t>והשקפות</w:t>
      </w:r>
      <w:r w:rsidR="00B67467" w:rsidRPr="00A31098">
        <w:rPr>
          <w:rFonts w:cs="Guttman Yad-Light" w:hint="cs"/>
          <w:u w:val="single"/>
          <w:rtl/>
        </w:rPr>
        <w:t xml:space="preserve"> </w:t>
      </w:r>
      <w:r w:rsidRPr="00A31098">
        <w:rPr>
          <w:rFonts w:cs="Guttman Yad-Light"/>
          <w:spacing w:val="-4"/>
          <w:u w:val="single"/>
          <w:rtl/>
        </w:rPr>
        <w:t>עולם</w:t>
      </w:r>
      <w:r w:rsidRPr="00A31098">
        <w:rPr>
          <w:rFonts w:cs="Guttman Yad-Light"/>
          <w:spacing w:val="-7"/>
          <w:u w:val="single"/>
          <w:rtl/>
        </w:rPr>
        <w:t xml:space="preserve"> </w:t>
      </w:r>
      <w:r w:rsidRPr="00A31098">
        <w:rPr>
          <w:rFonts w:cs="Guttman Yad-Light"/>
          <w:u w:val="single"/>
          <w:rtl/>
        </w:rPr>
        <w:t>של</w:t>
      </w:r>
      <w:r w:rsidRPr="00A31098">
        <w:rPr>
          <w:rFonts w:cs="Guttman Yad-Light"/>
          <w:spacing w:val="-7"/>
          <w:u w:val="single"/>
          <w:rtl/>
        </w:rPr>
        <w:t xml:space="preserve"> </w:t>
      </w:r>
      <w:r w:rsidRPr="00A31098">
        <w:rPr>
          <w:rFonts w:cs="Guttman Yad-Light"/>
          <w:u w:val="single"/>
          <w:rtl/>
        </w:rPr>
        <w:t>קבוצות</w:t>
      </w:r>
      <w:r w:rsidRPr="00A31098">
        <w:rPr>
          <w:rFonts w:cs="Guttman Yad-Light"/>
          <w:spacing w:val="-8"/>
          <w:u w:val="single"/>
          <w:rtl/>
        </w:rPr>
        <w:t xml:space="preserve"> </w:t>
      </w:r>
      <w:r w:rsidRPr="00A31098">
        <w:rPr>
          <w:rFonts w:cs="Guttman Yad-Light"/>
          <w:u w:val="single"/>
          <w:rtl/>
        </w:rPr>
        <w:t>שונות</w:t>
      </w:r>
      <w:r w:rsidRPr="00A31098">
        <w:rPr>
          <w:rFonts w:cs="Guttman Yad-Light"/>
          <w:spacing w:val="-8"/>
          <w:u w:val="single"/>
          <w:rtl/>
        </w:rPr>
        <w:t xml:space="preserve"> </w:t>
      </w:r>
      <w:r w:rsidRPr="00A31098">
        <w:rPr>
          <w:rFonts w:cs="Guttman Yad-Light"/>
          <w:u w:val="single"/>
          <w:rtl/>
        </w:rPr>
        <w:t>במדינה</w:t>
      </w:r>
      <w:r w:rsidRPr="00A31098">
        <w:rPr>
          <w:rFonts w:cs="Guttman Yad-Light"/>
          <w:u w:val="single"/>
        </w:rPr>
        <w:t>.</w:t>
      </w:r>
      <w:r w:rsidRPr="00A31098">
        <w:rPr>
          <w:rFonts w:cs="Guttman Yad-Light"/>
          <w:spacing w:val="-6"/>
          <w:u w:val="single"/>
          <w:rtl/>
        </w:rPr>
        <w:t xml:space="preserve"> </w:t>
      </w:r>
      <w:r w:rsidRPr="00A31098">
        <w:rPr>
          <w:rFonts w:cs="Guttman Yad-Light"/>
          <w:u w:val="single"/>
          <w:rtl/>
        </w:rPr>
        <w:t>הבעלות</w:t>
      </w:r>
      <w:r w:rsidRPr="00A31098">
        <w:rPr>
          <w:rFonts w:cs="Guttman Yad-Light"/>
          <w:spacing w:val="-6"/>
          <w:u w:val="single"/>
          <w:rtl/>
        </w:rPr>
        <w:t xml:space="preserve"> </w:t>
      </w:r>
      <w:r w:rsidRPr="00A31098">
        <w:rPr>
          <w:rFonts w:cs="Guttman Yad-Light"/>
          <w:u w:val="single"/>
          <w:rtl/>
        </w:rPr>
        <w:t>השונה</w:t>
      </w:r>
      <w:r w:rsidRPr="00A31098">
        <w:rPr>
          <w:rFonts w:cs="Guttman Yad-Light"/>
          <w:spacing w:val="-6"/>
          <w:u w:val="single"/>
          <w:rtl/>
        </w:rPr>
        <w:t xml:space="preserve"> </w:t>
      </w:r>
      <w:r w:rsidRPr="00A31098">
        <w:rPr>
          <w:rFonts w:cs="Guttman Yad-Light"/>
          <w:u w:val="single"/>
          <w:rtl/>
        </w:rPr>
        <w:t>מביעה</w:t>
      </w:r>
      <w:r w:rsidRPr="00A31098">
        <w:rPr>
          <w:rFonts w:cs="Guttman Yad-Light"/>
          <w:spacing w:val="-9"/>
          <w:u w:val="single"/>
          <w:rtl/>
        </w:rPr>
        <w:t xml:space="preserve"> </w:t>
      </w:r>
      <w:r w:rsidRPr="00A31098">
        <w:rPr>
          <w:rFonts w:cs="Guttman Yad-Light"/>
          <w:u w:val="single"/>
          <w:rtl/>
        </w:rPr>
        <w:t>הכרה</w:t>
      </w:r>
      <w:r w:rsidRPr="00A31098">
        <w:rPr>
          <w:rFonts w:cs="Guttman Yad-Light"/>
          <w:spacing w:val="-8"/>
          <w:u w:val="single"/>
          <w:rtl/>
        </w:rPr>
        <w:t xml:space="preserve"> </w:t>
      </w:r>
      <w:r w:rsidRPr="00A31098">
        <w:rPr>
          <w:rFonts w:cs="Guttman Yad-Light"/>
          <w:u w:val="single"/>
          <w:rtl/>
        </w:rPr>
        <w:t>של</w:t>
      </w:r>
      <w:r w:rsidRPr="00A31098">
        <w:rPr>
          <w:rFonts w:cs="Guttman Yad-Light"/>
          <w:spacing w:val="-6"/>
          <w:u w:val="single"/>
          <w:rtl/>
        </w:rPr>
        <w:t xml:space="preserve"> </w:t>
      </w:r>
      <w:r w:rsidRPr="00A31098">
        <w:rPr>
          <w:rFonts w:cs="Guttman Yad-Light"/>
          <w:u w:val="single"/>
          <w:rtl/>
        </w:rPr>
        <w:t>המדינה</w:t>
      </w:r>
      <w:r w:rsidRPr="00A31098">
        <w:rPr>
          <w:rFonts w:cs="Guttman Yad-Light"/>
          <w:spacing w:val="-8"/>
          <w:u w:val="single"/>
          <w:rtl/>
        </w:rPr>
        <w:t xml:space="preserve"> </w:t>
      </w:r>
      <w:r w:rsidRPr="00A31098">
        <w:rPr>
          <w:rFonts w:cs="Guttman Yad-Light"/>
          <w:u w:val="single"/>
          <w:rtl/>
        </w:rPr>
        <w:t>בקיומן</w:t>
      </w:r>
      <w:r w:rsidRPr="00A31098">
        <w:rPr>
          <w:rFonts w:cs="Guttman Yad-Light"/>
          <w:spacing w:val="-8"/>
          <w:u w:val="single"/>
          <w:rtl/>
        </w:rPr>
        <w:t xml:space="preserve"> </w:t>
      </w:r>
      <w:r w:rsidRPr="00A31098">
        <w:rPr>
          <w:rFonts w:cs="Guttman Yad-Light"/>
          <w:u w:val="single"/>
          <w:rtl/>
        </w:rPr>
        <w:t>של</w:t>
      </w:r>
      <w:r w:rsidRPr="00A31098">
        <w:rPr>
          <w:rFonts w:cs="Guttman Yad-Light"/>
          <w:spacing w:val="-7"/>
          <w:u w:val="single"/>
          <w:rtl/>
        </w:rPr>
        <w:t xml:space="preserve"> </w:t>
      </w:r>
      <w:r w:rsidRPr="00A31098">
        <w:rPr>
          <w:rFonts w:cs="Guttman Yad-Light"/>
          <w:u w:val="single"/>
          <w:rtl/>
        </w:rPr>
        <w:t>קבוצות</w:t>
      </w:r>
      <w:r w:rsidRPr="00A31098">
        <w:rPr>
          <w:rFonts w:cs="Guttman Yad-Light"/>
          <w:spacing w:val="-8"/>
          <w:u w:val="single"/>
          <w:rtl/>
        </w:rPr>
        <w:t xml:space="preserve"> </w:t>
      </w:r>
      <w:r w:rsidRPr="00A31098">
        <w:rPr>
          <w:rFonts w:cs="Guttman Yad-Light"/>
          <w:u w:val="single"/>
          <w:rtl/>
        </w:rPr>
        <w:t>שונות</w:t>
      </w:r>
      <w:r w:rsidRPr="00A31098">
        <w:rPr>
          <w:rFonts w:cs="Guttman Yad-Light"/>
          <w:u w:val="single"/>
        </w:rPr>
        <w:t>.</w:t>
      </w:r>
    </w:p>
    <w:p w14:paraId="47B1D598" w14:textId="77777777" w:rsidR="00403602" w:rsidRDefault="00403602" w:rsidP="00B67467">
      <w:pPr>
        <w:pStyle w:val="2"/>
        <w:bidi/>
        <w:ind w:right="0"/>
        <w:jc w:val="left"/>
        <w:rPr>
          <w:rFonts w:ascii="Calibri" w:cs="Calibri"/>
          <w:color w:val="231F20"/>
          <w:spacing w:val="-5"/>
          <w:u w:val="none"/>
        </w:rPr>
      </w:pPr>
    </w:p>
    <w:p w14:paraId="75847AC4" w14:textId="3E687088" w:rsidR="00D35259" w:rsidRDefault="00D35259" w:rsidP="00403602">
      <w:pPr>
        <w:pStyle w:val="2"/>
        <w:bidi/>
        <w:ind w:left="-31" w:right="0"/>
        <w:jc w:val="left"/>
        <w:rPr>
          <w:u w:val="none"/>
        </w:rPr>
      </w:pPr>
      <w:r>
        <w:rPr>
          <w:rFonts w:ascii="Calibri" w:cs="Calibri"/>
          <w:color w:val="231F20"/>
          <w:spacing w:val="-5"/>
          <w:u w:val="none"/>
        </w:rPr>
        <w:t>.12</w:t>
      </w:r>
      <w:r>
        <w:rPr>
          <w:color w:val="231F20"/>
          <w:spacing w:val="64"/>
          <w:w w:val="150"/>
          <w:u w:val="none"/>
          <w:rtl/>
        </w:rPr>
        <w:t xml:space="preserve"> </w:t>
      </w:r>
      <w:r>
        <w:rPr>
          <w:color w:val="231F20"/>
          <w:u w:color="231F20"/>
          <w:rtl/>
        </w:rPr>
        <w:t>אשכול</w:t>
      </w:r>
      <w:r>
        <w:rPr>
          <w:color w:val="231F20"/>
          <w:spacing w:val="-16"/>
          <w:u w:color="231F20"/>
          <w:rtl/>
        </w:rPr>
        <w:t xml:space="preserve"> </w:t>
      </w:r>
      <w:r>
        <w:rPr>
          <w:color w:val="231F20"/>
          <w:u w:color="231F20"/>
          <w:rtl/>
        </w:rPr>
        <w:t>בחירות</w:t>
      </w:r>
      <w:r>
        <w:rPr>
          <w:color w:val="231F20"/>
          <w:spacing w:val="-16"/>
          <w:u w:color="231F20"/>
          <w:rtl/>
        </w:rPr>
        <w:t xml:space="preserve"> </w:t>
      </w:r>
      <w:r>
        <w:rPr>
          <w:color w:val="231F20"/>
          <w:u w:color="231F20"/>
          <w:rtl/>
        </w:rPr>
        <w:t>ומפלגות</w:t>
      </w:r>
    </w:p>
    <w:p w14:paraId="7666A45D" w14:textId="77777777" w:rsidR="00D35259" w:rsidRDefault="00D35259" w:rsidP="00CA2DD3">
      <w:pPr>
        <w:bidi/>
        <w:spacing w:before="112"/>
        <w:ind w:left="-31"/>
        <w:rPr>
          <w:sz w:val="24"/>
          <w:szCs w:val="24"/>
        </w:rPr>
      </w:pPr>
      <w:r>
        <w:rPr>
          <w:color w:val="231F20"/>
          <w:spacing w:val="-10"/>
          <w:sz w:val="24"/>
          <w:szCs w:val="24"/>
        </w:rPr>
        <w:t>–</w:t>
      </w:r>
      <w:r>
        <w:rPr>
          <w:color w:val="231F20"/>
          <w:spacing w:val="71"/>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המושג</w:t>
      </w:r>
      <w:r>
        <w:rPr>
          <w:color w:val="231F20"/>
          <w:sz w:val="24"/>
          <w:szCs w:val="24"/>
        </w:rPr>
        <w:t>:</w:t>
      </w:r>
      <w:r>
        <w:rPr>
          <w:b/>
          <w:bCs/>
          <w:color w:val="231F20"/>
          <w:spacing w:val="-17"/>
          <w:sz w:val="24"/>
          <w:szCs w:val="24"/>
          <w:rtl/>
        </w:rPr>
        <w:t xml:space="preserve"> </w:t>
      </w:r>
      <w:r>
        <w:rPr>
          <w:b/>
          <w:bCs/>
          <w:color w:val="231F20"/>
          <w:sz w:val="24"/>
          <w:szCs w:val="24"/>
          <w:rtl/>
        </w:rPr>
        <w:t>ממשלת</w:t>
      </w:r>
      <w:r>
        <w:rPr>
          <w:b/>
          <w:bCs/>
          <w:color w:val="231F20"/>
          <w:spacing w:val="-16"/>
          <w:sz w:val="24"/>
          <w:szCs w:val="24"/>
          <w:rtl/>
        </w:rPr>
        <w:t xml:space="preserve"> </w:t>
      </w:r>
      <w:r>
        <w:rPr>
          <w:b/>
          <w:bCs/>
          <w:color w:val="231F20"/>
          <w:sz w:val="24"/>
          <w:szCs w:val="24"/>
          <w:rtl/>
        </w:rPr>
        <w:t>אחדות</w:t>
      </w:r>
      <w:r>
        <w:rPr>
          <w:b/>
          <w:bCs/>
          <w:color w:val="231F20"/>
          <w:spacing w:val="-16"/>
          <w:sz w:val="24"/>
          <w:szCs w:val="24"/>
          <w:rtl/>
        </w:rPr>
        <w:t xml:space="preserve"> </w:t>
      </w:r>
      <w:r>
        <w:rPr>
          <w:b/>
          <w:bCs/>
          <w:color w:val="231F20"/>
          <w:sz w:val="24"/>
          <w:szCs w:val="24"/>
          <w:rtl/>
        </w:rPr>
        <w:t>לאומית</w:t>
      </w:r>
      <w:r>
        <w:rPr>
          <w:color w:val="231F20"/>
          <w:sz w:val="24"/>
          <w:szCs w:val="24"/>
        </w:rPr>
        <w:t>.</w:t>
      </w:r>
    </w:p>
    <w:p w14:paraId="5ABC8B08" w14:textId="77777777" w:rsidR="00D35259" w:rsidRDefault="00D35259" w:rsidP="00CA2DD3">
      <w:pPr>
        <w:bidi/>
        <w:spacing w:before="119"/>
        <w:ind w:left="-31"/>
        <w:rPr>
          <w:sz w:val="24"/>
          <w:szCs w:val="24"/>
        </w:rPr>
      </w:pPr>
      <w:r>
        <w:rPr>
          <w:color w:val="231F20"/>
          <w:spacing w:val="-10"/>
          <w:position w:val="1"/>
          <w:sz w:val="24"/>
          <w:szCs w:val="24"/>
        </w:rPr>
        <w:t>–</w:t>
      </w:r>
      <w:r>
        <w:rPr>
          <w:color w:val="231F20"/>
          <w:spacing w:val="71"/>
          <w:position w:val="1"/>
          <w:sz w:val="24"/>
          <w:szCs w:val="24"/>
          <w:rtl/>
        </w:rPr>
        <w:t xml:space="preserve">  </w:t>
      </w:r>
      <w:r>
        <w:rPr>
          <w:color w:val="231F20"/>
          <w:position w:val="1"/>
          <w:sz w:val="24"/>
          <w:szCs w:val="24"/>
          <w:rtl/>
        </w:rPr>
        <w:t>הציגו</w:t>
      </w:r>
      <w:r>
        <w:rPr>
          <w:color w:val="231F20"/>
          <w:spacing w:val="-16"/>
          <w:position w:val="1"/>
          <w:sz w:val="24"/>
          <w:szCs w:val="24"/>
          <w:rtl/>
        </w:rPr>
        <w:t xml:space="preserve"> </w:t>
      </w:r>
      <w:r>
        <w:rPr>
          <w:color w:val="231F20"/>
          <w:position w:val="1"/>
          <w:sz w:val="24"/>
          <w:szCs w:val="24"/>
          <w:rtl/>
        </w:rPr>
        <w:t>את</w:t>
      </w:r>
      <w:r>
        <w:rPr>
          <w:color w:val="231F20"/>
          <w:spacing w:val="-16"/>
          <w:position w:val="1"/>
          <w:sz w:val="24"/>
          <w:szCs w:val="24"/>
          <w:rtl/>
        </w:rPr>
        <w:t xml:space="preserve"> </w:t>
      </w:r>
      <w:r>
        <w:rPr>
          <w:color w:val="231F20"/>
          <w:position w:val="1"/>
          <w:sz w:val="24"/>
          <w:szCs w:val="24"/>
          <w:rtl/>
        </w:rPr>
        <w:t>העיקרון</w:t>
      </w:r>
      <w:r>
        <w:rPr>
          <w:color w:val="231F20"/>
          <w:spacing w:val="-16"/>
          <w:position w:val="1"/>
          <w:sz w:val="24"/>
          <w:szCs w:val="24"/>
          <w:rtl/>
        </w:rPr>
        <w:t xml:space="preserve"> </w:t>
      </w:r>
      <w:r>
        <w:rPr>
          <w:color w:val="231F20"/>
          <w:position w:val="1"/>
          <w:sz w:val="24"/>
          <w:szCs w:val="24"/>
          <w:rtl/>
        </w:rPr>
        <w:t>הדמוקרטי</w:t>
      </w:r>
      <w:r>
        <w:rPr>
          <w:color w:val="231F20"/>
          <w:position w:val="1"/>
          <w:sz w:val="24"/>
          <w:szCs w:val="24"/>
        </w:rPr>
        <w:t>:</w:t>
      </w:r>
      <w:r>
        <w:rPr>
          <w:b/>
          <w:bCs/>
          <w:color w:val="231F20"/>
          <w:spacing w:val="7"/>
          <w:sz w:val="24"/>
          <w:szCs w:val="24"/>
          <w:rtl/>
        </w:rPr>
        <w:t xml:space="preserve"> </w:t>
      </w:r>
      <w:r>
        <w:rPr>
          <w:b/>
          <w:bCs/>
          <w:color w:val="231F20"/>
          <w:sz w:val="24"/>
          <w:szCs w:val="24"/>
          <w:rtl/>
        </w:rPr>
        <w:t>ֶ</w:t>
      </w:r>
      <w:r>
        <w:rPr>
          <w:b/>
          <w:bCs/>
          <w:color w:val="231F20"/>
          <w:position w:val="1"/>
          <w:sz w:val="24"/>
          <w:szCs w:val="24"/>
          <w:rtl/>
        </w:rPr>
        <w:t>הסכמיות</w:t>
      </w:r>
      <w:r>
        <w:rPr>
          <w:color w:val="231F20"/>
          <w:position w:val="1"/>
          <w:sz w:val="24"/>
          <w:szCs w:val="24"/>
        </w:rPr>
        <w:t>.</w:t>
      </w:r>
    </w:p>
    <w:p w14:paraId="0E2E8681" w14:textId="77777777" w:rsidR="00D35259" w:rsidRDefault="00D35259" w:rsidP="00CA2DD3">
      <w:pPr>
        <w:pStyle w:val="a3"/>
        <w:bidi/>
        <w:spacing w:before="119"/>
        <w:ind w:left="-31"/>
      </w:pPr>
      <w:r>
        <w:rPr>
          <w:color w:val="231F20"/>
          <w:spacing w:val="-10"/>
        </w:rPr>
        <w:t>–</w:t>
      </w:r>
      <w:r>
        <w:rPr>
          <w:color w:val="231F20"/>
          <w:spacing w:val="56"/>
          <w:rtl/>
        </w:rPr>
        <w:t xml:space="preserve">   </w:t>
      </w:r>
      <w:r>
        <w:rPr>
          <w:color w:val="231F20"/>
          <w:rtl/>
        </w:rPr>
        <w:t>הסבירו</w:t>
      </w:r>
      <w:r>
        <w:rPr>
          <w:color w:val="231F20"/>
          <w:spacing w:val="-12"/>
          <w:rtl/>
        </w:rPr>
        <w:t xml:space="preserve"> </w:t>
      </w:r>
      <w:r>
        <w:rPr>
          <w:color w:val="231F20"/>
          <w:rtl/>
        </w:rPr>
        <w:t>כיצד</w:t>
      </w:r>
      <w:r>
        <w:rPr>
          <w:color w:val="231F20"/>
          <w:spacing w:val="-12"/>
          <w:rtl/>
        </w:rPr>
        <w:t xml:space="preserve"> </w:t>
      </w:r>
      <w:r>
        <w:rPr>
          <w:color w:val="231F20"/>
          <w:rtl/>
        </w:rPr>
        <w:t>עקרון</w:t>
      </w:r>
      <w:r>
        <w:rPr>
          <w:color w:val="231F20"/>
          <w:spacing w:val="-12"/>
          <w:rtl/>
        </w:rPr>
        <w:t xml:space="preserve"> </w:t>
      </w:r>
      <w:r>
        <w:rPr>
          <w:color w:val="231F20"/>
          <w:rtl/>
        </w:rPr>
        <w:t>ההסכמיות</w:t>
      </w:r>
      <w:r>
        <w:rPr>
          <w:color w:val="231F20"/>
          <w:spacing w:val="-12"/>
          <w:rtl/>
        </w:rPr>
        <w:t xml:space="preserve"> </w:t>
      </w:r>
      <w:r>
        <w:rPr>
          <w:color w:val="231F20"/>
          <w:rtl/>
        </w:rPr>
        <w:t>מתממש</w:t>
      </w:r>
      <w:r>
        <w:rPr>
          <w:color w:val="231F20"/>
          <w:spacing w:val="-12"/>
          <w:rtl/>
        </w:rPr>
        <w:t xml:space="preserve"> </w:t>
      </w:r>
      <w:r>
        <w:rPr>
          <w:color w:val="231F20"/>
          <w:rtl/>
        </w:rPr>
        <w:t>בממשלת</w:t>
      </w:r>
      <w:r>
        <w:rPr>
          <w:color w:val="231F20"/>
          <w:spacing w:val="-12"/>
          <w:rtl/>
        </w:rPr>
        <w:t xml:space="preserve"> </w:t>
      </w:r>
      <w:r>
        <w:rPr>
          <w:color w:val="231F20"/>
          <w:rtl/>
        </w:rPr>
        <w:t>אחדות</w:t>
      </w:r>
      <w:r>
        <w:rPr>
          <w:color w:val="231F20"/>
          <w:spacing w:val="-13"/>
          <w:rtl/>
        </w:rPr>
        <w:t xml:space="preserve"> </w:t>
      </w:r>
      <w:r>
        <w:rPr>
          <w:color w:val="231F20"/>
          <w:rtl/>
        </w:rPr>
        <w:t>לאומית</w:t>
      </w:r>
      <w:r>
        <w:rPr>
          <w:color w:val="231F20"/>
        </w:rPr>
        <w:t>.</w:t>
      </w:r>
    </w:p>
    <w:p w14:paraId="2ACB7F79" w14:textId="77777777" w:rsidR="00F91A17" w:rsidRDefault="00F91A17" w:rsidP="00F91A17">
      <w:pPr>
        <w:pStyle w:val="a3"/>
        <w:tabs>
          <w:tab w:val="left" w:pos="-173"/>
        </w:tabs>
        <w:bidi/>
        <w:rPr>
          <w:rFonts w:cs="Guttman Yad-Light"/>
          <w:b/>
          <w:bCs/>
          <w:sz w:val="22"/>
          <w:szCs w:val="22"/>
          <w:u w:val="single"/>
          <w:rtl/>
        </w:rPr>
      </w:pPr>
    </w:p>
    <w:p w14:paraId="581BB273" w14:textId="34B55004" w:rsidR="00852184" w:rsidRPr="00301E52" w:rsidRDefault="00852184" w:rsidP="00F91A17">
      <w:pPr>
        <w:pStyle w:val="a3"/>
        <w:tabs>
          <w:tab w:val="left" w:pos="-173"/>
        </w:tabs>
        <w:bidi/>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0625B768" w14:textId="77777777" w:rsidR="00922215" w:rsidRPr="00A31098" w:rsidRDefault="00922215" w:rsidP="00922215">
      <w:pPr>
        <w:pStyle w:val="a5"/>
        <w:numPr>
          <w:ilvl w:val="0"/>
          <w:numId w:val="36"/>
        </w:numPr>
        <w:bidi/>
        <w:ind w:left="-31"/>
        <w:rPr>
          <w:rFonts w:ascii="David" w:eastAsia="David" w:hAnsi="David" w:cs="Guttman Yad-Light"/>
          <w:b/>
          <w:bCs/>
          <w:u w:val="single"/>
        </w:rPr>
      </w:pPr>
      <w:r w:rsidRPr="00A31098">
        <w:rPr>
          <w:rFonts w:ascii="David" w:eastAsia="David" w:hAnsi="David" w:cs="Guttman Yad-Light"/>
          <w:b/>
          <w:bCs/>
          <w:spacing w:val="-4"/>
          <w:u w:val="single"/>
          <w:rtl/>
        </w:rPr>
        <w:t>ממשלת</w:t>
      </w:r>
      <w:r w:rsidRPr="00A31098">
        <w:rPr>
          <w:rFonts w:ascii="David" w:eastAsia="David" w:hAnsi="David" w:cs="Guttman Yad-Light"/>
          <w:b/>
          <w:bCs/>
          <w:spacing w:val="-1"/>
          <w:u w:val="single"/>
          <w:rtl/>
        </w:rPr>
        <w:t xml:space="preserve"> </w:t>
      </w:r>
      <w:r w:rsidRPr="00A31098">
        <w:rPr>
          <w:rFonts w:ascii="David" w:eastAsia="David" w:hAnsi="David" w:cs="Guttman Yad-Light"/>
          <w:b/>
          <w:bCs/>
          <w:u w:val="single"/>
          <w:rtl/>
        </w:rPr>
        <w:t>אחדות</w:t>
      </w:r>
      <w:r w:rsidRPr="00A31098">
        <w:rPr>
          <w:rFonts w:ascii="David" w:eastAsia="David" w:hAnsi="David" w:cs="Guttman Yad-Light"/>
          <w:b/>
          <w:bCs/>
          <w:spacing w:val="-5"/>
          <w:u w:val="single"/>
          <w:rtl/>
        </w:rPr>
        <w:t xml:space="preserve"> </w:t>
      </w:r>
      <w:r w:rsidRPr="00A31098">
        <w:rPr>
          <w:rFonts w:ascii="David" w:eastAsia="David" w:hAnsi="David" w:cs="Guttman Yad-Light"/>
          <w:b/>
          <w:bCs/>
          <w:u w:val="single"/>
          <w:rtl/>
        </w:rPr>
        <w:t>לאומית</w:t>
      </w:r>
      <w:r w:rsidRPr="00A31098">
        <w:rPr>
          <w:rFonts w:ascii="David" w:eastAsia="David" w:hAnsi="David" w:cs="Guttman Yad-Light"/>
          <w:b/>
          <w:bCs/>
          <w:u w:val="single"/>
        </w:rPr>
        <w:t>:</w:t>
      </w:r>
    </w:p>
    <w:p w14:paraId="0F56FDEC" w14:textId="77B515DD" w:rsidR="00922215" w:rsidRPr="00922215" w:rsidRDefault="00922215" w:rsidP="00100A93">
      <w:pPr>
        <w:pStyle w:val="a5"/>
        <w:bidi/>
        <w:ind w:left="-31"/>
        <w:rPr>
          <w:rFonts w:ascii="David" w:eastAsia="David" w:hAnsi="David" w:cs="Guttman Yad-Light"/>
          <w:b/>
          <w:bCs/>
          <w:u w:val="single"/>
        </w:rPr>
      </w:pPr>
      <w:r w:rsidRPr="00A31098">
        <w:rPr>
          <w:rFonts w:ascii="David" w:eastAsia="David" w:hAnsi="David" w:cs="Guttman Yad-Light"/>
          <w:spacing w:val="-2"/>
          <w:u w:val="single"/>
          <w:rtl/>
        </w:rPr>
        <w:t>ממשלה</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המבוססת</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על</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שיתוף</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פעולה</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בין</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המפלגות</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הגדולות</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היוצרות</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קואליציה</w:t>
      </w:r>
      <w:r w:rsidRPr="00A31098">
        <w:rPr>
          <w:rFonts w:ascii="David" w:eastAsia="David" w:hAnsi="David" w:cs="Guttman Yad-Light"/>
          <w:spacing w:val="-1"/>
          <w:u w:val="single"/>
          <w:rtl/>
        </w:rPr>
        <w:t xml:space="preserve"> </w:t>
      </w:r>
      <w:r w:rsidRPr="00A31098">
        <w:rPr>
          <w:rFonts w:ascii="David" w:eastAsia="David" w:hAnsi="David" w:cs="Guttman Yad-Light"/>
          <w:u w:val="single"/>
          <w:rtl/>
        </w:rPr>
        <w:t>רחבה</w:t>
      </w:r>
      <w:r w:rsidR="00100A93" w:rsidRPr="00A31098">
        <w:rPr>
          <w:rFonts w:ascii="David" w:eastAsia="David" w:hAnsi="David" w:cs="Guttman Yad-Light" w:hint="cs"/>
          <w:u w:val="single"/>
          <w:rtl/>
        </w:rPr>
        <w:t>.</w:t>
      </w:r>
      <w:r w:rsidRPr="00A31098">
        <w:rPr>
          <w:rFonts w:ascii="David" w:eastAsia="David" w:hAnsi="David" w:cs="Guttman Yad-Light" w:hint="cs"/>
          <w:u w:val="single"/>
          <w:rtl/>
        </w:rPr>
        <w:t xml:space="preserve"> </w:t>
      </w:r>
      <w:r w:rsidR="00100A93" w:rsidRPr="00A31098">
        <w:rPr>
          <w:rFonts w:ascii="David" w:eastAsia="David" w:hAnsi="David" w:cs="Guttman Yad-Light"/>
          <w:u w:val="single"/>
          <w:rtl/>
        </w:rPr>
        <w:tab/>
      </w:r>
      <w:r w:rsidR="00100A93" w:rsidRPr="00A31098">
        <w:rPr>
          <w:rFonts w:ascii="David" w:eastAsia="David" w:hAnsi="David" w:cs="Guttman Yad-Light"/>
          <w:u w:val="single"/>
          <w:rtl/>
        </w:rPr>
        <w:tab/>
      </w:r>
      <w:r w:rsidRPr="00922215">
        <w:rPr>
          <w:rFonts w:ascii="David" w:eastAsia="David" w:hAnsi="David" w:cs="Guttman Yad-Light"/>
          <w:spacing w:val="-2"/>
          <w:u w:val="single"/>
          <w:rtl/>
        </w:rPr>
        <w:t>מטרתה</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להבטיח</w:t>
      </w:r>
      <w:r w:rsidRPr="00922215">
        <w:rPr>
          <w:rFonts w:ascii="David" w:eastAsia="David" w:hAnsi="David" w:cs="Guttman Yad-Light"/>
          <w:spacing w:val="-1"/>
          <w:u w:val="single"/>
          <w:rtl/>
        </w:rPr>
        <w:t xml:space="preserve"> </w:t>
      </w:r>
      <w:r w:rsidRPr="00922215">
        <w:rPr>
          <w:rFonts w:ascii="David" w:eastAsia="David" w:hAnsi="David" w:cs="Guttman Yad-Light"/>
          <w:u w:val="single"/>
          <w:rtl/>
        </w:rPr>
        <w:t>יציבות</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פוליטית</w:t>
      </w:r>
      <w:r w:rsidRPr="00922215">
        <w:rPr>
          <w:rFonts w:ascii="David" w:eastAsia="David" w:hAnsi="David" w:cs="Guttman Yad-Light"/>
          <w:u w:val="single"/>
        </w:rPr>
        <w:t>,</w:t>
      </w:r>
      <w:r w:rsidRPr="00922215">
        <w:rPr>
          <w:rFonts w:ascii="David" w:eastAsia="David" w:hAnsi="David" w:cs="Guttman Yad-Light"/>
          <w:spacing w:val="-2"/>
          <w:u w:val="single"/>
          <w:rtl/>
        </w:rPr>
        <w:t xml:space="preserve"> </w:t>
      </w:r>
      <w:r w:rsidRPr="00922215">
        <w:rPr>
          <w:rFonts w:ascii="David" w:eastAsia="David" w:hAnsi="David" w:cs="Guttman Yad-Light"/>
          <w:u w:val="single"/>
          <w:rtl/>
        </w:rPr>
        <w:t>לפתור</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מצב</w:t>
      </w:r>
      <w:r w:rsidRPr="00922215">
        <w:rPr>
          <w:rFonts w:ascii="David" w:eastAsia="David" w:hAnsi="David" w:cs="Guttman Yad-Light"/>
          <w:spacing w:val="-1"/>
          <w:u w:val="single"/>
          <w:rtl/>
        </w:rPr>
        <w:t xml:space="preserve"> </w:t>
      </w:r>
      <w:r w:rsidRPr="00922215">
        <w:rPr>
          <w:rFonts w:ascii="David" w:eastAsia="David" w:hAnsi="David" w:cs="Guttman Yad-Light"/>
          <w:u w:val="single"/>
          <w:rtl/>
        </w:rPr>
        <w:t>של</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תיקו</w:t>
      </w:r>
      <w:r w:rsidRPr="00922215">
        <w:rPr>
          <w:rFonts w:ascii="David" w:eastAsia="David" w:hAnsi="David" w:cs="Guttman Yad-Light"/>
          <w:spacing w:val="-2"/>
          <w:u w:val="single"/>
          <w:rtl/>
        </w:rPr>
        <w:t xml:space="preserve"> </w:t>
      </w:r>
      <w:r w:rsidRPr="00922215">
        <w:rPr>
          <w:rFonts w:ascii="David" w:eastAsia="David" w:hAnsi="David" w:cs="Guttman Yad-Light"/>
          <w:u w:val="single"/>
          <w:rtl/>
        </w:rPr>
        <w:t>פוליטי</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או</w:t>
      </w:r>
      <w:r w:rsidRPr="00922215">
        <w:rPr>
          <w:rFonts w:ascii="David" w:eastAsia="David" w:hAnsi="David" w:cs="Guttman Yad-Light"/>
          <w:spacing w:val="-2"/>
          <w:u w:val="single"/>
          <w:rtl/>
        </w:rPr>
        <w:t xml:space="preserve"> </w:t>
      </w:r>
      <w:r w:rsidRPr="00922215">
        <w:rPr>
          <w:rFonts w:ascii="David" w:eastAsia="David" w:hAnsi="David" w:cs="Guttman Yad-Light"/>
          <w:u w:val="single"/>
          <w:rtl/>
        </w:rPr>
        <w:t>לחזק</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את</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הלגיטימציה</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של</w:t>
      </w:r>
      <w:r w:rsidRPr="00922215">
        <w:rPr>
          <w:rFonts w:ascii="David" w:eastAsia="David" w:hAnsi="David" w:cs="Guttman Yad-Light"/>
          <w:spacing w:val="-7"/>
          <w:u w:val="single"/>
          <w:rtl/>
        </w:rPr>
        <w:t xml:space="preserve"> </w:t>
      </w:r>
      <w:r w:rsidRPr="00922215">
        <w:rPr>
          <w:rFonts w:ascii="David" w:eastAsia="David" w:hAnsi="David" w:cs="Guttman Yad-Light"/>
          <w:u w:val="single"/>
          <w:rtl/>
        </w:rPr>
        <w:t>הממשלה</w:t>
      </w:r>
      <w:r w:rsidR="00100A93" w:rsidRPr="00A31098">
        <w:rPr>
          <w:rFonts w:ascii="David" w:eastAsia="David" w:hAnsi="David" w:cs="Guttman Yad-Light" w:hint="cs"/>
          <w:u w:val="single"/>
          <w:rtl/>
        </w:rPr>
        <w:t xml:space="preserve"> </w:t>
      </w:r>
      <w:r w:rsidRPr="00922215">
        <w:rPr>
          <w:rFonts w:ascii="David" w:eastAsia="David" w:hAnsi="David" w:cs="Guttman Yad-Light"/>
          <w:spacing w:val="-2"/>
          <w:u w:val="single"/>
          <w:rtl/>
        </w:rPr>
        <w:t>בזמני</w:t>
      </w:r>
      <w:r w:rsidRPr="00922215">
        <w:rPr>
          <w:rFonts w:ascii="David" w:eastAsia="David" w:hAnsi="David" w:cs="Guttman Yad-Light"/>
          <w:spacing w:val="-1"/>
          <w:u w:val="single"/>
          <w:rtl/>
        </w:rPr>
        <w:t xml:space="preserve"> </w:t>
      </w:r>
      <w:r w:rsidRPr="00922215">
        <w:rPr>
          <w:rFonts w:ascii="David" w:eastAsia="David" w:hAnsi="David" w:cs="Guttman Yad-Light"/>
          <w:u w:val="single"/>
          <w:rtl/>
        </w:rPr>
        <w:t>חירום</w:t>
      </w:r>
      <w:r w:rsidRPr="00922215">
        <w:rPr>
          <w:rFonts w:ascii="David" w:eastAsia="David" w:hAnsi="David" w:cs="Guttman Yad-Light"/>
          <w:spacing w:val="-5"/>
          <w:u w:val="single"/>
          <w:rtl/>
        </w:rPr>
        <w:t xml:space="preserve"> </w:t>
      </w:r>
      <w:r w:rsidRPr="00922215">
        <w:rPr>
          <w:rFonts w:ascii="David" w:eastAsia="David" w:hAnsi="David" w:cs="Guttman Yad-Light"/>
          <w:u w:val="single"/>
          <w:rtl/>
        </w:rPr>
        <w:t>ומשבר</w:t>
      </w:r>
      <w:r w:rsidR="00100A93" w:rsidRPr="00A31098">
        <w:rPr>
          <w:rFonts w:ascii="David" w:eastAsia="David" w:hAnsi="David" w:cs="Guttman Yad-Light" w:hint="cs"/>
          <w:u w:val="single"/>
          <w:rtl/>
        </w:rPr>
        <w:t>.</w:t>
      </w:r>
    </w:p>
    <w:p w14:paraId="26576D95" w14:textId="0B23C97E" w:rsidR="00922215" w:rsidRPr="00A31098" w:rsidRDefault="00922215" w:rsidP="00100A93">
      <w:pPr>
        <w:pStyle w:val="a5"/>
        <w:numPr>
          <w:ilvl w:val="0"/>
          <w:numId w:val="36"/>
        </w:numPr>
        <w:bidi/>
        <w:ind w:left="-31"/>
        <w:outlineLvl w:val="1"/>
        <w:rPr>
          <w:rFonts w:ascii="David" w:eastAsia="David" w:hAnsi="David" w:cs="Guttman Yad-Light"/>
          <w:b/>
          <w:bCs/>
          <w:u w:val="single"/>
        </w:rPr>
      </w:pPr>
      <w:r w:rsidRPr="00A31098">
        <w:rPr>
          <w:rFonts w:ascii="David" w:eastAsia="David" w:hAnsi="David" w:cs="Guttman Yad-Light"/>
          <w:b/>
          <w:bCs/>
          <w:spacing w:val="-2"/>
          <w:u w:val="single"/>
          <w:rtl/>
        </w:rPr>
        <w:t>עקרון</w:t>
      </w:r>
      <w:r w:rsidRPr="00A31098">
        <w:rPr>
          <w:rFonts w:ascii="David" w:eastAsia="David" w:hAnsi="David" w:cs="Guttman Yad-Light"/>
          <w:b/>
          <w:bCs/>
          <w:spacing w:val="-5"/>
          <w:u w:val="single"/>
          <w:rtl/>
        </w:rPr>
        <w:t xml:space="preserve"> </w:t>
      </w:r>
      <w:r w:rsidRPr="00A31098">
        <w:rPr>
          <w:rFonts w:ascii="David" w:eastAsia="David" w:hAnsi="David" w:cs="Guttman Yad-Light"/>
          <w:b/>
          <w:bCs/>
          <w:u w:val="single"/>
          <w:rtl/>
        </w:rPr>
        <w:t>ההסכמיות</w:t>
      </w:r>
      <w:r w:rsidRPr="00A31098">
        <w:rPr>
          <w:rFonts w:ascii="David" w:eastAsia="David" w:hAnsi="David" w:cs="Guttman Yad-Light"/>
          <w:b/>
          <w:bCs/>
          <w:u w:val="single"/>
        </w:rPr>
        <w:t>:</w:t>
      </w:r>
    </w:p>
    <w:p w14:paraId="71C5CFEB" w14:textId="77777777" w:rsidR="00100A93" w:rsidRPr="00A31098" w:rsidRDefault="00922215" w:rsidP="00922215">
      <w:pPr>
        <w:bidi/>
        <w:rPr>
          <w:rFonts w:ascii="David" w:eastAsia="David" w:hAnsi="David" w:cs="Guttman Yad-Light"/>
          <w:spacing w:val="2"/>
          <w:u w:val="single"/>
          <w:rtl/>
        </w:rPr>
      </w:pPr>
      <w:r w:rsidRPr="00922215">
        <w:rPr>
          <w:rFonts w:ascii="David" w:eastAsia="David" w:hAnsi="David" w:cs="Guttman Yad-Light"/>
          <w:u w:val="single"/>
          <w:rtl/>
        </w:rPr>
        <w:t>הסכמה</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רחבה</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בין</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קבוצות</w:t>
      </w:r>
      <w:r w:rsidRPr="00922215">
        <w:rPr>
          <w:rFonts w:ascii="David" w:eastAsia="David" w:hAnsi="David" w:cs="Guttman Yad-Light"/>
          <w:spacing w:val="-1"/>
          <w:u w:val="single"/>
          <w:rtl/>
        </w:rPr>
        <w:t xml:space="preserve"> </w:t>
      </w:r>
      <w:r w:rsidRPr="00922215">
        <w:rPr>
          <w:rFonts w:ascii="David" w:eastAsia="David" w:hAnsi="David" w:cs="Guttman Yad-Light"/>
          <w:u w:val="single"/>
          <w:rtl/>
        </w:rPr>
        <w:t>בחברה</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על</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כללי</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משחק</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בסיסיים</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או</w:t>
      </w:r>
      <w:r w:rsidRPr="00922215">
        <w:rPr>
          <w:rFonts w:ascii="David" w:eastAsia="David" w:hAnsi="David" w:cs="Guttman Yad-Light"/>
          <w:spacing w:val="-2"/>
          <w:u w:val="single"/>
          <w:rtl/>
        </w:rPr>
        <w:t xml:space="preserve"> </w:t>
      </w:r>
      <w:r w:rsidRPr="00922215">
        <w:rPr>
          <w:rFonts w:ascii="David" w:eastAsia="David" w:hAnsi="David" w:cs="Guttman Yad-Light"/>
          <w:u w:val="single"/>
          <w:rtl/>
        </w:rPr>
        <w:t>על</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אופייה</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הבסיסי</w:t>
      </w:r>
      <w:r w:rsidRPr="00922215">
        <w:rPr>
          <w:rFonts w:ascii="David" w:eastAsia="David" w:hAnsi="David" w:cs="Guttman Yad-Light"/>
          <w:spacing w:val="-1"/>
          <w:u w:val="single"/>
          <w:rtl/>
        </w:rPr>
        <w:t xml:space="preserve"> </w:t>
      </w:r>
      <w:r w:rsidRPr="00922215">
        <w:rPr>
          <w:rFonts w:ascii="David" w:eastAsia="David" w:hAnsi="David" w:cs="Guttman Yad-Light"/>
          <w:u w:val="single"/>
          <w:rtl/>
        </w:rPr>
        <w:t>של</w:t>
      </w:r>
      <w:r w:rsidRPr="00922215">
        <w:rPr>
          <w:rFonts w:ascii="David" w:eastAsia="David" w:hAnsi="David" w:cs="Guttman Yad-Light"/>
          <w:spacing w:val="-5"/>
          <w:u w:val="single"/>
          <w:rtl/>
        </w:rPr>
        <w:t xml:space="preserve"> </w:t>
      </w:r>
      <w:r w:rsidRPr="00922215">
        <w:rPr>
          <w:rFonts w:ascii="David" w:eastAsia="David" w:hAnsi="David" w:cs="Guttman Yad-Light"/>
          <w:u w:val="single"/>
          <w:rtl/>
        </w:rPr>
        <w:t>החברה</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 xml:space="preserve">והמדינה </w:t>
      </w:r>
      <w:r w:rsidRPr="00922215">
        <w:rPr>
          <w:rFonts w:ascii="David" w:eastAsia="David" w:hAnsi="David" w:cs="Guttman Yad-Light"/>
          <w:spacing w:val="-2"/>
          <w:u w:val="single"/>
          <w:rtl/>
        </w:rPr>
        <w:t>מחזקת</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את</w:t>
      </w:r>
      <w:r w:rsidRPr="00922215">
        <w:rPr>
          <w:rFonts w:ascii="David" w:eastAsia="David" w:hAnsi="David" w:cs="Guttman Yad-Light"/>
          <w:spacing w:val="-2"/>
          <w:u w:val="single"/>
          <w:rtl/>
        </w:rPr>
        <w:t xml:space="preserve"> </w:t>
      </w:r>
      <w:r w:rsidRPr="00922215">
        <w:rPr>
          <w:rFonts w:ascii="David" w:eastAsia="David" w:hAnsi="David" w:cs="Guttman Yad-Light"/>
          <w:u w:val="single"/>
          <w:rtl/>
        </w:rPr>
        <w:t>היציבות</w:t>
      </w:r>
      <w:r w:rsidRPr="00922215">
        <w:rPr>
          <w:rFonts w:ascii="David" w:eastAsia="David" w:hAnsi="David" w:cs="Guttman Yad-Light"/>
          <w:spacing w:val="-5"/>
          <w:u w:val="single"/>
          <w:rtl/>
        </w:rPr>
        <w:t xml:space="preserve"> </w:t>
      </w:r>
      <w:r w:rsidRPr="00922215">
        <w:rPr>
          <w:rFonts w:ascii="David" w:eastAsia="David" w:hAnsi="David" w:cs="Guttman Yad-Light"/>
          <w:u w:val="single"/>
          <w:rtl/>
        </w:rPr>
        <w:t>ומאפשרת</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קיום</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בצוותא</w:t>
      </w:r>
      <w:r w:rsidRPr="00922215">
        <w:rPr>
          <w:rFonts w:ascii="David" w:eastAsia="David" w:hAnsi="David" w:cs="Guttman Yad-Light"/>
          <w:spacing w:val="-2"/>
          <w:u w:val="single"/>
          <w:rtl/>
        </w:rPr>
        <w:t xml:space="preserve"> </w:t>
      </w:r>
      <w:r w:rsidRPr="00922215">
        <w:rPr>
          <w:rFonts w:ascii="David" w:eastAsia="David" w:hAnsi="David" w:cs="Guttman Yad-Light"/>
          <w:u w:val="single"/>
          <w:rtl/>
        </w:rPr>
        <w:t>על</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אף</w:t>
      </w:r>
      <w:r w:rsidRPr="00922215">
        <w:rPr>
          <w:rFonts w:ascii="David" w:eastAsia="David" w:hAnsi="David" w:cs="Guttman Yad-Light"/>
          <w:spacing w:val="-2"/>
          <w:u w:val="single"/>
          <w:rtl/>
        </w:rPr>
        <w:t xml:space="preserve"> </w:t>
      </w:r>
      <w:r w:rsidRPr="00922215">
        <w:rPr>
          <w:rFonts w:ascii="David" w:eastAsia="David" w:hAnsi="David" w:cs="Guttman Yad-Light"/>
          <w:u w:val="single"/>
          <w:rtl/>
        </w:rPr>
        <w:t>חילוקי</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דעות</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בתחומים</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אחרים</w:t>
      </w:r>
      <w:r w:rsidR="00100A93" w:rsidRPr="00A31098">
        <w:rPr>
          <w:rFonts w:ascii="David" w:eastAsia="David" w:hAnsi="David" w:cs="Guttman Yad-Light" w:hint="cs"/>
          <w:spacing w:val="2"/>
          <w:u w:val="single"/>
          <w:rtl/>
        </w:rPr>
        <w:t>.</w:t>
      </w:r>
      <w:r w:rsidRPr="00922215">
        <w:rPr>
          <w:rFonts w:ascii="David" w:eastAsia="David" w:hAnsi="David" w:cs="Guttman Yad-Light"/>
          <w:spacing w:val="2"/>
          <w:u w:val="single"/>
          <w:rtl/>
        </w:rPr>
        <w:t xml:space="preserve"> </w:t>
      </w:r>
    </w:p>
    <w:p w14:paraId="452C7BE6" w14:textId="000CD448" w:rsidR="00922215" w:rsidRPr="00922215" w:rsidRDefault="00922215" w:rsidP="00100A93">
      <w:pPr>
        <w:bidi/>
        <w:rPr>
          <w:rFonts w:ascii="David" w:eastAsia="David" w:hAnsi="David" w:cs="Guttman Yad-Light"/>
          <w:u w:val="single"/>
        </w:rPr>
      </w:pPr>
      <w:r w:rsidRPr="00922215">
        <w:rPr>
          <w:rFonts w:ascii="David" w:eastAsia="David" w:hAnsi="David" w:cs="Guttman Yad-Light"/>
          <w:u w:val="single"/>
          <w:rtl/>
        </w:rPr>
        <w:t>ישנו</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מתח</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בין</w:t>
      </w:r>
      <w:r w:rsidRPr="00922215">
        <w:rPr>
          <w:rFonts w:ascii="David" w:eastAsia="David" w:hAnsi="David" w:cs="Guttman Yad-Light"/>
          <w:spacing w:val="-6"/>
          <w:u w:val="single"/>
          <w:rtl/>
        </w:rPr>
        <w:t xml:space="preserve"> </w:t>
      </w:r>
      <w:r w:rsidRPr="00922215">
        <w:rPr>
          <w:rFonts w:ascii="David" w:eastAsia="David" w:hAnsi="David" w:cs="Guttman Yad-Light"/>
          <w:u w:val="single"/>
          <w:rtl/>
        </w:rPr>
        <w:t>ערך</w:t>
      </w:r>
      <w:r w:rsidR="00100A93" w:rsidRPr="00A31098">
        <w:rPr>
          <w:rFonts w:ascii="David" w:eastAsia="David" w:hAnsi="David" w:cs="Guttman Yad-Light" w:hint="cs"/>
          <w:u w:val="single"/>
          <w:rtl/>
        </w:rPr>
        <w:t xml:space="preserve"> </w:t>
      </w:r>
      <w:r w:rsidRPr="00922215">
        <w:rPr>
          <w:rFonts w:ascii="David" w:eastAsia="David" w:hAnsi="David" w:cs="Guttman Yad-Light"/>
          <w:spacing w:val="-2"/>
          <w:u w:val="single"/>
          <w:rtl/>
        </w:rPr>
        <w:t>הפלורליזם</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המעודד</w:t>
      </w:r>
      <w:r w:rsidRPr="00922215">
        <w:rPr>
          <w:rFonts w:ascii="David" w:eastAsia="David" w:hAnsi="David" w:cs="Guttman Yad-Light"/>
          <w:spacing w:val="-2"/>
          <w:u w:val="single"/>
          <w:rtl/>
        </w:rPr>
        <w:t xml:space="preserve"> </w:t>
      </w:r>
      <w:r w:rsidRPr="00922215">
        <w:rPr>
          <w:rFonts w:ascii="David" w:eastAsia="David" w:hAnsi="David" w:cs="Guttman Yad-Light"/>
          <w:u w:val="single"/>
          <w:rtl/>
        </w:rPr>
        <w:t>ריבוי</w:t>
      </w:r>
      <w:r w:rsidRPr="00922215">
        <w:rPr>
          <w:rFonts w:ascii="David" w:eastAsia="David" w:hAnsi="David" w:cs="Guttman Yad-Light"/>
          <w:spacing w:val="-5"/>
          <w:u w:val="single"/>
          <w:rtl/>
        </w:rPr>
        <w:t xml:space="preserve"> </w:t>
      </w:r>
      <w:r w:rsidRPr="00922215">
        <w:rPr>
          <w:rFonts w:ascii="David" w:eastAsia="David" w:hAnsi="David" w:cs="Guttman Yad-Light"/>
          <w:u w:val="single"/>
          <w:rtl/>
        </w:rPr>
        <w:t>דעות</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לערך</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ההסכמיות</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המחזק</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את</w:t>
      </w:r>
      <w:r w:rsidRPr="00922215">
        <w:rPr>
          <w:rFonts w:ascii="David" w:eastAsia="David" w:hAnsi="David" w:cs="Guttman Yad-Light"/>
          <w:spacing w:val="-5"/>
          <w:u w:val="single"/>
          <w:rtl/>
        </w:rPr>
        <w:t xml:space="preserve"> </w:t>
      </w:r>
      <w:r w:rsidRPr="00922215">
        <w:rPr>
          <w:rFonts w:ascii="David" w:eastAsia="David" w:hAnsi="David" w:cs="Guttman Yad-Light"/>
          <w:u w:val="single"/>
          <w:rtl/>
        </w:rPr>
        <w:t>האחידות</w:t>
      </w:r>
      <w:r w:rsidR="00CF5CF0" w:rsidRPr="00A31098">
        <w:rPr>
          <w:rFonts w:ascii="David" w:eastAsia="David" w:hAnsi="David" w:cs="Guttman Yad-Light" w:hint="cs"/>
          <w:u w:val="single"/>
          <w:rtl/>
        </w:rPr>
        <w:t xml:space="preserve">/ </w:t>
      </w:r>
      <w:r w:rsidRPr="00922215">
        <w:rPr>
          <w:rFonts w:ascii="David" w:eastAsia="David" w:hAnsi="David" w:cs="Guttman Yad-Light"/>
          <w:u w:val="single"/>
          <w:rtl/>
        </w:rPr>
        <w:t>הערכים</w:t>
      </w:r>
      <w:r w:rsidRPr="00922215">
        <w:rPr>
          <w:rFonts w:ascii="David" w:eastAsia="David" w:hAnsi="David" w:cs="Guttman Yad-Light"/>
          <w:spacing w:val="-6"/>
          <w:u w:val="single"/>
          <w:rtl/>
        </w:rPr>
        <w:t xml:space="preserve"> </w:t>
      </w:r>
      <w:r w:rsidRPr="00922215">
        <w:rPr>
          <w:rFonts w:ascii="David" w:eastAsia="David" w:hAnsi="David" w:cs="Guttman Yad-Light"/>
          <w:u w:val="single"/>
          <w:rtl/>
        </w:rPr>
        <w:t>המשותפים</w:t>
      </w:r>
      <w:r w:rsidRPr="00922215">
        <w:rPr>
          <w:rFonts w:ascii="David" w:eastAsia="David" w:hAnsi="David" w:cs="Guttman Yad-Light"/>
          <w:u w:val="single"/>
        </w:rPr>
        <w:t>.</w:t>
      </w:r>
    </w:p>
    <w:p w14:paraId="6ECE6030" w14:textId="59B72216" w:rsidR="00922215" w:rsidRPr="00A31098" w:rsidRDefault="00922215" w:rsidP="00CF5CF0">
      <w:pPr>
        <w:pStyle w:val="a5"/>
        <w:numPr>
          <w:ilvl w:val="0"/>
          <w:numId w:val="36"/>
        </w:numPr>
        <w:bidi/>
        <w:ind w:left="-31"/>
        <w:outlineLvl w:val="1"/>
        <w:rPr>
          <w:rFonts w:ascii="David" w:eastAsia="David" w:hAnsi="David" w:cs="Guttman Yad-Light"/>
          <w:b/>
          <w:bCs/>
          <w:u w:val="single"/>
        </w:rPr>
      </w:pPr>
      <w:r w:rsidRPr="00A31098">
        <w:rPr>
          <w:rFonts w:ascii="David" w:eastAsia="David" w:hAnsi="David" w:cs="Guttman Yad-Light"/>
          <w:b/>
          <w:bCs/>
          <w:spacing w:val="-4"/>
          <w:u w:val="single"/>
          <w:rtl/>
        </w:rPr>
        <w:t>כיצד</w:t>
      </w:r>
      <w:r w:rsidRPr="00A31098">
        <w:rPr>
          <w:rFonts w:ascii="David" w:eastAsia="David" w:hAnsi="David" w:cs="Guttman Yad-Light"/>
          <w:b/>
          <w:bCs/>
          <w:spacing w:val="-3"/>
          <w:u w:val="single"/>
          <w:rtl/>
        </w:rPr>
        <w:t xml:space="preserve"> </w:t>
      </w:r>
      <w:r w:rsidRPr="00A31098">
        <w:rPr>
          <w:rFonts w:ascii="David" w:eastAsia="David" w:hAnsi="David" w:cs="Guttman Yad-Light"/>
          <w:b/>
          <w:bCs/>
          <w:u w:val="single"/>
          <w:rtl/>
        </w:rPr>
        <w:t>עקרון</w:t>
      </w:r>
      <w:r w:rsidRPr="00A31098">
        <w:rPr>
          <w:rFonts w:ascii="David" w:eastAsia="David" w:hAnsi="David" w:cs="Guttman Yad-Light"/>
          <w:b/>
          <w:bCs/>
          <w:spacing w:val="-4"/>
          <w:u w:val="single"/>
          <w:rtl/>
        </w:rPr>
        <w:t xml:space="preserve"> </w:t>
      </w:r>
      <w:r w:rsidRPr="00A31098">
        <w:rPr>
          <w:rFonts w:ascii="David" w:eastAsia="David" w:hAnsi="David" w:cs="Guttman Yad-Light"/>
          <w:b/>
          <w:bCs/>
          <w:u w:val="single"/>
          <w:rtl/>
        </w:rPr>
        <w:t>ההסכמיות</w:t>
      </w:r>
      <w:r w:rsidRPr="00A31098">
        <w:rPr>
          <w:rFonts w:ascii="David" w:eastAsia="David" w:hAnsi="David" w:cs="Guttman Yad-Light"/>
          <w:b/>
          <w:bCs/>
          <w:spacing w:val="-4"/>
          <w:u w:val="single"/>
          <w:rtl/>
        </w:rPr>
        <w:t xml:space="preserve"> </w:t>
      </w:r>
      <w:r w:rsidRPr="00A31098">
        <w:rPr>
          <w:rFonts w:ascii="David" w:eastAsia="David" w:hAnsi="David" w:cs="Guttman Yad-Light"/>
          <w:b/>
          <w:bCs/>
          <w:u w:val="single"/>
          <w:rtl/>
        </w:rPr>
        <w:t>מתממש</w:t>
      </w:r>
      <w:r w:rsidRPr="00A31098">
        <w:rPr>
          <w:rFonts w:ascii="David" w:eastAsia="David" w:hAnsi="David" w:cs="Guttman Yad-Light"/>
          <w:b/>
          <w:bCs/>
          <w:spacing w:val="-5"/>
          <w:u w:val="single"/>
          <w:rtl/>
        </w:rPr>
        <w:t xml:space="preserve"> </w:t>
      </w:r>
      <w:r w:rsidRPr="00A31098">
        <w:rPr>
          <w:rFonts w:ascii="David" w:eastAsia="David" w:hAnsi="David" w:cs="Guttman Yad-Light"/>
          <w:b/>
          <w:bCs/>
          <w:u w:val="single"/>
          <w:rtl/>
        </w:rPr>
        <w:t>בהקמת</w:t>
      </w:r>
      <w:r w:rsidRPr="00A31098">
        <w:rPr>
          <w:rFonts w:ascii="David" w:eastAsia="David" w:hAnsi="David" w:cs="Guttman Yad-Light"/>
          <w:b/>
          <w:bCs/>
          <w:spacing w:val="-4"/>
          <w:u w:val="single"/>
          <w:rtl/>
        </w:rPr>
        <w:t xml:space="preserve"> </w:t>
      </w:r>
      <w:r w:rsidRPr="00A31098">
        <w:rPr>
          <w:rFonts w:ascii="David" w:eastAsia="David" w:hAnsi="David" w:cs="Guttman Yad-Light"/>
          <w:b/>
          <w:bCs/>
          <w:u w:val="single"/>
          <w:rtl/>
        </w:rPr>
        <w:t>ממשלת</w:t>
      </w:r>
      <w:r w:rsidRPr="00A31098">
        <w:rPr>
          <w:rFonts w:ascii="David" w:eastAsia="David" w:hAnsi="David" w:cs="Guttman Yad-Light"/>
          <w:b/>
          <w:bCs/>
          <w:spacing w:val="-3"/>
          <w:u w:val="single"/>
          <w:rtl/>
        </w:rPr>
        <w:t xml:space="preserve"> </w:t>
      </w:r>
      <w:r w:rsidRPr="00A31098">
        <w:rPr>
          <w:rFonts w:ascii="David" w:eastAsia="David" w:hAnsi="David" w:cs="Guttman Yad-Light"/>
          <w:b/>
          <w:bCs/>
          <w:u w:val="single"/>
          <w:rtl/>
        </w:rPr>
        <w:t>אחדות</w:t>
      </w:r>
      <w:r w:rsidRPr="00A31098">
        <w:rPr>
          <w:rFonts w:ascii="David" w:eastAsia="David" w:hAnsi="David" w:cs="Guttman Yad-Light"/>
          <w:b/>
          <w:bCs/>
          <w:spacing w:val="-4"/>
          <w:u w:val="single"/>
          <w:rtl/>
        </w:rPr>
        <w:t xml:space="preserve"> </w:t>
      </w:r>
      <w:r w:rsidRPr="00A31098">
        <w:rPr>
          <w:rFonts w:ascii="David" w:eastAsia="David" w:hAnsi="David" w:cs="Guttman Yad-Light"/>
          <w:b/>
          <w:bCs/>
          <w:u w:val="single"/>
          <w:rtl/>
        </w:rPr>
        <w:t>לאומית</w:t>
      </w:r>
      <w:r w:rsidRPr="00A31098">
        <w:rPr>
          <w:rFonts w:ascii="David" w:eastAsia="David" w:hAnsi="David" w:cs="Guttman Yad-Light"/>
          <w:b/>
          <w:bCs/>
          <w:u w:val="single"/>
        </w:rPr>
        <w:t>:</w:t>
      </w:r>
    </w:p>
    <w:p w14:paraId="0B5D61AB" w14:textId="3CFF999F" w:rsidR="00922215" w:rsidRPr="00922215" w:rsidRDefault="00922215" w:rsidP="00CF5CF0">
      <w:pPr>
        <w:bidi/>
        <w:rPr>
          <w:rFonts w:ascii="David" w:eastAsia="David" w:hAnsi="David" w:cs="Guttman Yad-Light"/>
          <w:u w:val="single"/>
        </w:rPr>
      </w:pPr>
      <w:r w:rsidRPr="00922215">
        <w:rPr>
          <w:rFonts w:ascii="David" w:eastAsia="David" w:hAnsi="David" w:cs="Guttman Yad-Light"/>
          <w:spacing w:val="-2"/>
          <w:u w:val="single"/>
          <w:rtl/>
        </w:rPr>
        <w:t>ממשלת</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אחדות</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לאומית</w:t>
      </w:r>
      <w:r w:rsidRPr="00922215">
        <w:rPr>
          <w:rFonts w:ascii="David" w:eastAsia="David" w:hAnsi="David" w:cs="Guttman Yad-Light"/>
          <w:spacing w:val="-2"/>
          <w:u w:val="single"/>
          <w:rtl/>
        </w:rPr>
        <w:t xml:space="preserve"> </w:t>
      </w:r>
      <w:r w:rsidRPr="00922215">
        <w:rPr>
          <w:rFonts w:ascii="David" w:eastAsia="David" w:hAnsi="David" w:cs="Guttman Yad-Light"/>
          <w:u w:val="single"/>
          <w:rtl/>
        </w:rPr>
        <w:t>מתגבשת</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סביב</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עקרונות</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וערכים</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בסיסיים</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המשותפים</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לכלל</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המפלגות</w:t>
      </w:r>
      <w:r w:rsidRPr="00922215">
        <w:rPr>
          <w:rFonts w:ascii="David" w:eastAsia="David" w:hAnsi="David" w:cs="Guttman Yad-Light"/>
          <w:spacing w:val="-7"/>
          <w:u w:val="single"/>
          <w:rtl/>
        </w:rPr>
        <w:t xml:space="preserve"> </w:t>
      </w:r>
      <w:r w:rsidRPr="00922215">
        <w:rPr>
          <w:rFonts w:ascii="David" w:eastAsia="David" w:hAnsi="David" w:cs="Guttman Yad-Light"/>
          <w:u w:val="single"/>
          <w:rtl/>
        </w:rPr>
        <w:t>השונות</w:t>
      </w:r>
      <w:r w:rsidR="00CF5CF0" w:rsidRPr="00A31098">
        <w:rPr>
          <w:rFonts w:ascii="David" w:eastAsia="David" w:hAnsi="David" w:cs="Guttman Yad-Light" w:hint="cs"/>
          <w:u w:val="single"/>
          <w:rtl/>
        </w:rPr>
        <w:t xml:space="preserve"> </w:t>
      </w:r>
      <w:r w:rsidRPr="00922215">
        <w:rPr>
          <w:rFonts w:ascii="David" w:eastAsia="David" w:hAnsi="David" w:cs="Guttman Yad-Light"/>
          <w:spacing w:val="-2"/>
          <w:u w:val="single"/>
          <w:rtl/>
        </w:rPr>
        <w:t>המרכיבות</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אותה</w:t>
      </w:r>
      <w:r w:rsidRPr="00922215">
        <w:rPr>
          <w:rFonts w:ascii="David" w:eastAsia="David" w:hAnsi="David" w:cs="Guttman Yad-Light"/>
          <w:spacing w:val="-4"/>
          <w:u w:val="single"/>
          <w:rtl/>
        </w:rPr>
        <w:t xml:space="preserve"> </w:t>
      </w:r>
      <w:r w:rsidR="00CF5CF0" w:rsidRPr="00A31098">
        <w:rPr>
          <w:rFonts w:ascii="David" w:eastAsia="David" w:hAnsi="David" w:cs="Guttman Yad-Light" w:hint="cs"/>
          <w:u w:val="single"/>
          <w:rtl/>
        </w:rPr>
        <w:t>(</w:t>
      </w:r>
      <w:r w:rsidRPr="00922215">
        <w:rPr>
          <w:rFonts w:ascii="David" w:eastAsia="David" w:hAnsi="David" w:cs="Guttman Yad-Light"/>
          <w:u w:val="single"/>
          <w:rtl/>
        </w:rPr>
        <w:t>למרות</w:t>
      </w:r>
      <w:r w:rsidRPr="00922215">
        <w:rPr>
          <w:rFonts w:ascii="David" w:eastAsia="David" w:hAnsi="David" w:cs="Guttman Yad-Light"/>
          <w:spacing w:val="-5"/>
          <w:u w:val="single"/>
          <w:rtl/>
        </w:rPr>
        <w:t xml:space="preserve"> </w:t>
      </w:r>
      <w:r w:rsidRPr="00922215">
        <w:rPr>
          <w:rFonts w:ascii="David" w:eastAsia="David" w:hAnsi="David" w:cs="Guttman Yad-Light"/>
          <w:u w:val="single"/>
          <w:rtl/>
        </w:rPr>
        <w:t>חילוקי</w:t>
      </w:r>
      <w:r w:rsidRPr="00922215">
        <w:rPr>
          <w:rFonts w:ascii="David" w:eastAsia="David" w:hAnsi="David" w:cs="Guttman Yad-Light"/>
          <w:spacing w:val="-3"/>
          <w:u w:val="single"/>
          <w:rtl/>
        </w:rPr>
        <w:t xml:space="preserve"> </w:t>
      </w:r>
      <w:r w:rsidRPr="00922215">
        <w:rPr>
          <w:rFonts w:ascii="David" w:eastAsia="David" w:hAnsi="David" w:cs="Guttman Yad-Light"/>
          <w:u w:val="single"/>
          <w:rtl/>
        </w:rPr>
        <w:t>הדעות</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בתחומים</w:t>
      </w:r>
      <w:r w:rsidRPr="00922215">
        <w:rPr>
          <w:rFonts w:ascii="David" w:eastAsia="David" w:hAnsi="David" w:cs="Guttman Yad-Light"/>
          <w:spacing w:val="-2"/>
          <w:u w:val="single"/>
          <w:rtl/>
        </w:rPr>
        <w:t xml:space="preserve"> </w:t>
      </w:r>
      <w:r w:rsidRPr="00922215">
        <w:rPr>
          <w:rFonts w:ascii="David" w:eastAsia="David" w:hAnsi="David" w:cs="Guttman Yad-Light"/>
          <w:u w:val="single"/>
          <w:rtl/>
        </w:rPr>
        <w:t>אחרים</w:t>
      </w:r>
      <w:r w:rsidR="00F91A17" w:rsidRPr="00A31098">
        <w:rPr>
          <w:rFonts w:ascii="David" w:eastAsia="David" w:hAnsi="David" w:cs="Guttman Yad-Light" w:hint="cs"/>
          <w:u w:val="single"/>
          <w:rtl/>
        </w:rPr>
        <w:t>),</w:t>
      </w:r>
      <w:r w:rsidRPr="00922215">
        <w:rPr>
          <w:rFonts w:ascii="David" w:eastAsia="David" w:hAnsi="David" w:cs="Guttman Yad-Light"/>
          <w:spacing w:val="-5"/>
          <w:u w:val="single"/>
          <w:rtl/>
        </w:rPr>
        <w:t xml:space="preserve"> </w:t>
      </w:r>
      <w:r w:rsidRPr="00922215">
        <w:rPr>
          <w:rFonts w:ascii="David" w:eastAsia="David" w:hAnsi="David" w:cs="Guttman Yad-Light"/>
          <w:u w:val="single"/>
          <w:rtl/>
        </w:rPr>
        <w:t>וזאת</w:t>
      </w:r>
      <w:r w:rsidRPr="00922215">
        <w:rPr>
          <w:rFonts w:ascii="David" w:eastAsia="David" w:hAnsi="David" w:cs="Guttman Yad-Light"/>
          <w:spacing w:val="-5"/>
          <w:u w:val="single"/>
          <w:rtl/>
        </w:rPr>
        <w:t xml:space="preserve"> </w:t>
      </w:r>
      <w:r w:rsidRPr="00922215">
        <w:rPr>
          <w:rFonts w:ascii="David" w:eastAsia="David" w:hAnsi="David" w:cs="Guttman Yad-Light"/>
          <w:u w:val="single"/>
          <w:rtl/>
        </w:rPr>
        <w:t>כדי</w:t>
      </w:r>
      <w:r w:rsidRPr="00922215">
        <w:rPr>
          <w:rFonts w:ascii="David" w:eastAsia="David" w:hAnsi="David" w:cs="Guttman Yad-Light"/>
          <w:spacing w:val="-2"/>
          <w:u w:val="single"/>
          <w:rtl/>
        </w:rPr>
        <w:t xml:space="preserve"> </w:t>
      </w:r>
      <w:r w:rsidRPr="00922215">
        <w:rPr>
          <w:rFonts w:ascii="David" w:eastAsia="David" w:hAnsi="David" w:cs="Guttman Yad-Light"/>
          <w:u w:val="single"/>
          <w:rtl/>
        </w:rPr>
        <w:t>להביא</w:t>
      </w:r>
      <w:r w:rsidRPr="00922215">
        <w:rPr>
          <w:rFonts w:ascii="David" w:eastAsia="David" w:hAnsi="David" w:cs="Guttman Yad-Light"/>
          <w:spacing w:val="-2"/>
          <w:u w:val="single"/>
          <w:rtl/>
        </w:rPr>
        <w:t xml:space="preserve"> </w:t>
      </w:r>
      <w:r w:rsidRPr="00922215">
        <w:rPr>
          <w:rFonts w:ascii="David" w:eastAsia="David" w:hAnsi="David" w:cs="Guttman Yad-Light"/>
          <w:u w:val="single"/>
          <w:rtl/>
        </w:rPr>
        <w:t>יציבות</w:t>
      </w:r>
      <w:r w:rsidRPr="00922215">
        <w:rPr>
          <w:rFonts w:ascii="David" w:eastAsia="David" w:hAnsi="David" w:cs="Guttman Yad-Light"/>
          <w:spacing w:val="-2"/>
          <w:u w:val="single"/>
          <w:rtl/>
        </w:rPr>
        <w:t xml:space="preserve"> </w:t>
      </w:r>
      <w:r w:rsidRPr="00922215">
        <w:rPr>
          <w:rFonts w:ascii="David" w:eastAsia="David" w:hAnsi="David" w:cs="Guttman Yad-Light"/>
          <w:u w:val="single"/>
          <w:rtl/>
        </w:rPr>
        <w:t>שלטונית</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בזמן</w:t>
      </w:r>
      <w:r w:rsidRPr="00922215">
        <w:rPr>
          <w:rFonts w:ascii="David" w:eastAsia="David" w:hAnsi="David" w:cs="Guttman Yad-Light"/>
          <w:spacing w:val="-4"/>
          <w:u w:val="single"/>
          <w:rtl/>
        </w:rPr>
        <w:t xml:space="preserve"> </w:t>
      </w:r>
      <w:r w:rsidRPr="00922215">
        <w:rPr>
          <w:rFonts w:ascii="David" w:eastAsia="David" w:hAnsi="David" w:cs="Guttman Yad-Light"/>
          <w:u w:val="single"/>
          <w:rtl/>
        </w:rPr>
        <w:t>משבר</w:t>
      </w:r>
      <w:r w:rsidRPr="00922215">
        <w:rPr>
          <w:rFonts w:ascii="David" w:eastAsia="David" w:hAnsi="David" w:cs="Guttman Yad-Light"/>
          <w:u w:val="single"/>
        </w:rPr>
        <w:t>.</w:t>
      </w:r>
    </w:p>
    <w:p w14:paraId="3999C1CA" w14:textId="77777777" w:rsidR="00852184" w:rsidRPr="00922215" w:rsidRDefault="00852184" w:rsidP="00852184">
      <w:pPr>
        <w:pStyle w:val="a3"/>
        <w:bidi/>
        <w:spacing w:before="112"/>
        <w:ind w:left="-31"/>
        <w:rPr>
          <w:rtl/>
        </w:rPr>
      </w:pPr>
    </w:p>
    <w:p w14:paraId="5AAC3E52" w14:textId="77777777" w:rsidR="00852184" w:rsidRPr="00301E52" w:rsidRDefault="00852184" w:rsidP="004858E3">
      <w:pPr>
        <w:pStyle w:val="a3"/>
        <w:tabs>
          <w:tab w:val="left" w:pos="-173"/>
        </w:tabs>
        <w:bidi/>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ב</w:t>
      </w:r>
      <w:r w:rsidRPr="00E96F9D">
        <w:rPr>
          <w:rFonts w:cs="Guttman Yad-Light" w:hint="cs"/>
          <w:b/>
          <w:bCs/>
          <w:sz w:val="22"/>
          <w:szCs w:val="22"/>
          <w:u w:val="single"/>
          <w:rtl/>
        </w:rPr>
        <w:t>'</w:t>
      </w:r>
    </w:p>
    <w:p w14:paraId="3E06BA2B" w14:textId="77777777" w:rsidR="007310B1" w:rsidRPr="00A31098" w:rsidRDefault="00DE3E0D" w:rsidP="007310B1">
      <w:pPr>
        <w:pStyle w:val="a5"/>
        <w:numPr>
          <w:ilvl w:val="0"/>
          <w:numId w:val="36"/>
        </w:numPr>
        <w:bidi/>
        <w:ind w:left="-31"/>
        <w:rPr>
          <w:rFonts w:cs="Guttman Yad-Light"/>
          <w:u w:val="single"/>
        </w:rPr>
      </w:pPr>
      <w:r w:rsidRPr="00A31098">
        <w:rPr>
          <w:rFonts w:cs="Guttman Yad-Light"/>
          <w:b/>
          <w:bCs/>
          <w:spacing w:val="-2"/>
          <w:u w:val="single"/>
          <w:rtl/>
        </w:rPr>
        <w:t>ממשלת</w:t>
      </w:r>
      <w:r w:rsidRPr="00A31098">
        <w:rPr>
          <w:rFonts w:cs="Guttman Yad-Light"/>
          <w:b/>
          <w:bCs/>
          <w:spacing w:val="-11"/>
          <w:u w:val="single"/>
          <w:rtl/>
        </w:rPr>
        <w:t xml:space="preserve"> </w:t>
      </w:r>
      <w:r w:rsidRPr="00A31098">
        <w:rPr>
          <w:rFonts w:cs="Guttman Yad-Light"/>
          <w:b/>
          <w:bCs/>
          <w:spacing w:val="-2"/>
          <w:u w:val="single"/>
          <w:rtl/>
        </w:rPr>
        <w:t>אחדות</w:t>
      </w:r>
      <w:r w:rsidRPr="00A31098">
        <w:rPr>
          <w:rFonts w:cs="Guttman Yad-Light"/>
          <w:b/>
          <w:bCs/>
          <w:spacing w:val="-9"/>
          <w:u w:val="single"/>
          <w:rtl/>
        </w:rPr>
        <w:t xml:space="preserve"> </w:t>
      </w:r>
      <w:r w:rsidRPr="00A31098">
        <w:rPr>
          <w:rFonts w:cs="Guttman Yad-Light"/>
          <w:b/>
          <w:bCs/>
          <w:spacing w:val="-2"/>
          <w:u w:val="single"/>
          <w:rtl/>
        </w:rPr>
        <w:t>לאומית</w:t>
      </w:r>
      <w:r w:rsidRPr="00A31098">
        <w:rPr>
          <w:rFonts w:cs="Guttman Yad-Light"/>
          <w:spacing w:val="-10"/>
          <w:u w:val="single"/>
          <w:rtl/>
        </w:rPr>
        <w:t xml:space="preserve"> </w:t>
      </w:r>
      <w:r w:rsidRPr="00A31098">
        <w:rPr>
          <w:rFonts w:cs="Guttman Yad-Light"/>
          <w:spacing w:val="-2"/>
          <w:u w:val="single"/>
        </w:rPr>
        <w:t>–</w:t>
      </w:r>
      <w:r w:rsidRPr="00A31098">
        <w:rPr>
          <w:rFonts w:cs="Guttman Yad-Light"/>
          <w:spacing w:val="-5"/>
          <w:u w:val="single"/>
          <w:rtl/>
        </w:rPr>
        <w:t xml:space="preserve"> </w:t>
      </w:r>
      <w:r w:rsidRPr="00A31098">
        <w:rPr>
          <w:rFonts w:cs="Guttman Yad-Light"/>
          <w:spacing w:val="-2"/>
          <w:u w:val="single"/>
          <w:rtl/>
        </w:rPr>
        <w:t>ממשלה</w:t>
      </w:r>
      <w:r w:rsidRPr="00A31098">
        <w:rPr>
          <w:rFonts w:cs="Guttman Yad-Light"/>
          <w:spacing w:val="-10"/>
          <w:u w:val="single"/>
          <w:rtl/>
        </w:rPr>
        <w:t xml:space="preserve"> </w:t>
      </w:r>
      <w:r w:rsidRPr="00A31098">
        <w:rPr>
          <w:rFonts w:cs="Guttman Yad-Light"/>
          <w:spacing w:val="-2"/>
          <w:u w:val="single"/>
          <w:rtl/>
        </w:rPr>
        <w:t>שקמה</w:t>
      </w:r>
      <w:r w:rsidRPr="00A31098">
        <w:rPr>
          <w:rFonts w:cs="Guttman Yad-Light"/>
          <w:spacing w:val="-10"/>
          <w:u w:val="single"/>
          <w:rtl/>
        </w:rPr>
        <w:t xml:space="preserve"> </w:t>
      </w:r>
      <w:r w:rsidRPr="00A31098">
        <w:rPr>
          <w:rFonts w:cs="Guttman Yad-Light"/>
          <w:spacing w:val="-2"/>
          <w:u w:val="single"/>
          <w:rtl/>
        </w:rPr>
        <w:t>על</w:t>
      </w:r>
      <w:r w:rsidRPr="00A31098">
        <w:rPr>
          <w:rFonts w:cs="Guttman Yad-Light"/>
          <w:spacing w:val="-9"/>
          <w:u w:val="single"/>
          <w:rtl/>
        </w:rPr>
        <w:t xml:space="preserve"> </w:t>
      </w:r>
      <w:r w:rsidRPr="00A31098">
        <w:rPr>
          <w:rFonts w:cs="Guttman Yad-Light"/>
          <w:spacing w:val="-2"/>
          <w:u w:val="single"/>
          <w:rtl/>
        </w:rPr>
        <w:t>ידי</w:t>
      </w:r>
      <w:r w:rsidRPr="00A31098">
        <w:rPr>
          <w:rFonts w:cs="Guttman Yad-Light"/>
          <w:spacing w:val="-10"/>
          <w:u w:val="single"/>
          <w:rtl/>
        </w:rPr>
        <w:t xml:space="preserve"> </w:t>
      </w:r>
      <w:r w:rsidRPr="00A31098">
        <w:rPr>
          <w:rFonts w:cs="Guttman Yad-Light"/>
          <w:spacing w:val="-2"/>
          <w:u w:val="single"/>
          <w:rtl/>
        </w:rPr>
        <w:t>שתי</w:t>
      </w:r>
      <w:r w:rsidRPr="00A31098">
        <w:rPr>
          <w:rFonts w:cs="Guttman Yad-Light"/>
          <w:spacing w:val="-9"/>
          <w:u w:val="single"/>
          <w:rtl/>
        </w:rPr>
        <w:t xml:space="preserve"> </w:t>
      </w:r>
      <w:r w:rsidRPr="00A31098">
        <w:rPr>
          <w:rFonts w:cs="Guttman Yad-Light"/>
          <w:spacing w:val="-2"/>
          <w:u w:val="single"/>
          <w:rtl/>
        </w:rPr>
        <w:t>המפלגות</w:t>
      </w:r>
      <w:r w:rsidRPr="00A31098">
        <w:rPr>
          <w:rFonts w:cs="Guttman Yad-Light"/>
          <w:spacing w:val="-8"/>
          <w:u w:val="single"/>
          <w:rtl/>
        </w:rPr>
        <w:t xml:space="preserve"> </w:t>
      </w:r>
      <w:r w:rsidRPr="00A31098">
        <w:rPr>
          <w:rFonts w:cs="Guttman Yad-Light"/>
          <w:spacing w:val="-2"/>
          <w:u w:val="single"/>
          <w:rtl/>
        </w:rPr>
        <w:t>שזכו</w:t>
      </w:r>
      <w:r w:rsidRPr="00A31098">
        <w:rPr>
          <w:rFonts w:cs="Guttman Yad-Light"/>
          <w:spacing w:val="-9"/>
          <w:u w:val="single"/>
          <w:rtl/>
        </w:rPr>
        <w:t xml:space="preserve"> </w:t>
      </w:r>
      <w:r w:rsidRPr="00A31098">
        <w:rPr>
          <w:rFonts w:cs="Guttman Yad-Light"/>
          <w:spacing w:val="-2"/>
          <w:u w:val="single"/>
          <w:rtl/>
        </w:rPr>
        <w:t>לתמיכה</w:t>
      </w:r>
      <w:r w:rsidRPr="00A31098">
        <w:rPr>
          <w:rFonts w:cs="Guttman Yad-Light"/>
          <w:spacing w:val="-11"/>
          <w:u w:val="single"/>
          <w:rtl/>
        </w:rPr>
        <w:t xml:space="preserve"> </w:t>
      </w:r>
      <w:r w:rsidRPr="00A31098">
        <w:rPr>
          <w:rFonts w:cs="Guttman Yad-Light"/>
          <w:spacing w:val="-2"/>
          <w:u w:val="single"/>
          <w:rtl/>
        </w:rPr>
        <w:t>ציבורית</w:t>
      </w:r>
      <w:r w:rsidRPr="00A31098">
        <w:rPr>
          <w:rFonts w:cs="Guttman Yad-Light"/>
          <w:spacing w:val="-11"/>
          <w:u w:val="single"/>
          <w:rtl/>
        </w:rPr>
        <w:t xml:space="preserve"> </w:t>
      </w:r>
      <w:r w:rsidRPr="00A31098">
        <w:rPr>
          <w:rFonts w:cs="Guttman Yad-Light"/>
          <w:spacing w:val="-2"/>
          <w:u w:val="single"/>
          <w:rtl/>
        </w:rPr>
        <w:t>הגדולה</w:t>
      </w:r>
      <w:r w:rsidRPr="00A31098">
        <w:rPr>
          <w:rFonts w:cs="Guttman Yad-Light"/>
          <w:spacing w:val="-13"/>
          <w:u w:val="single"/>
          <w:rtl/>
        </w:rPr>
        <w:t xml:space="preserve"> </w:t>
      </w:r>
      <w:r w:rsidRPr="00A31098">
        <w:rPr>
          <w:rFonts w:cs="Guttman Yad-Light"/>
          <w:spacing w:val="-2"/>
          <w:u w:val="single"/>
          <w:rtl/>
        </w:rPr>
        <w:t>ביותר</w:t>
      </w:r>
      <w:r w:rsidRPr="00A31098">
        <w:rPr>
          <w:rFonts w:cs="Guttman Yad-Light"/>
          <w:spacing w:val="-2"/>
          <w:u w:val="single"/>
        </w:rPr>
        <w:t>.</w:t>
      </w:r>
      <w:r w:rsidR="004858E3" w:rsidRPr="00A31098">
        <w:rPr>
          <w:rFonts w:cs="Guttman Yad-Light" w:hint="cs"/>
          <w:spacing w:val="-2"/>
          <w:u w:val="single"/>
          <w:rtl/>
        </w:rPr>
        <w:t xml:space="preserve"> </w:t>
      </w:r>
      <w:r w:rsidRPr="00A31098">
        <w:rPr>
          <w:rFonts w:cs="Guttman Yad-Light"/>
          <w:u w:val="single"/>
          <w:rtl/>
        </w:rPr>
        <w:t>בדרך</w:t>
      </w:r>
      <w:r w:rsidRPr="00A31098">
        <w:rPr>
          <w:rFonts w:cs="Guttman Yad-Light"/>
          <w:spacing w:val="-12"/>
          <w:u w:val="single"/>
          <w:rtl/>
        </w:rPr>
        <w:t xml:space="preserve"> </w:t>
      </w:r>
      <w:r w:rsidRPr="00A31098">
        <w:rPr>
          <w:rFonts w:cs="Guttman Yad-Light"/>
          <w:u w:val="single"/>
          <w:rtl/>
        </w:rPr>
        <w:t>כלל</w:t>
      </w:r>
      <w:r w:rsidRPr="00A31098">
        <w:rPr>
          <w:rFonts w:cs="Guttman Yad-Light"/>
          <w:spacing w:val="-10"/>
          <w:u w:val="single"/>
          <w:rtl/>
        </w:rPr>
        <w:t xml:space="preserve"> </w:t>
      </w:r>
      <w:r w:rsidRPr="00A31098">
        <w:rPr>
          <w:rFonts w:cs="Guttman Yad-Light"/>
          <w:u w:val="single"/>
          <w:rtl/>
        </w:rPr>
        <w:t>יש</w:t>
      </w:r>
      <w:r w:rsidRPr="00A31098">
        <w:rPr>
          <w:rFonts w:cs="Guttman Yad-Light"/>
          <w:spacing w:val="-12"/>
          <w:u w:val="single"/>
          <w:rtl/>
        </w:rPr>
        <w:t xml:space="preserve"> </w:t>
      </w:r>
      <w:r w:rsidRPr="00A31098">
        <w:rPr>
          <w:rFonts w:cs="Guttman Yad-Light"/>
          <w:u w:val="single"/>
          <w:rtl/>
        </w:rPr>
        <w:t>ניגוד</w:t>
      </w:r>
      <w:r w:rsidRPr="00A31098">
        <w:rPr>
          <w:rFonts w:cs="Guttman Yad-Light"/>
          <w:spacing w:val="-13"/>
          <w:u w:val="single"/>
          <w:rtl/>
        </w:rPr>
        <w:t xml:space="preserve"> </w:t>
      </w:r>
      <w:r w:rsidRPr="00A31098">
        <w:rPr>
          <w:rFonts w:cs="Guttman Yad-Light"/>
          <w:u w:val="single"/>
          <w:rtl/>
        </w:rPr>
        <w:t>עמדות</w:t>
      </w:r>
      <w:r w:rsidRPr="00A31098">
        <w:rPr>
          <w:rFonts w:cs="Guttman Yad-Light"/>
          <w:spacing w:val="-13"/>
          <w:u w:val="single"/>
          <w:rtl/>
        </w:rPr>
        <w:t xml:space="preserve"> </w:t>
      </w:r>
      <w:r w:rsidRPr="00A31098">
        <w:rPr>
          <w:rFonts w:cs="Guttman Yad-Light"/>
          <w:u w:val="single"/>
          <w:rtl/>
        </w:rPr>
        <w:t>בין</w:t>
      </w:r>
      <w:r w:rsidRPr="00A31098">
        <w:rPr>
          <w:rFonts w:cs="Guttman Yad-Light"/>
          <w:spacing w:val="-14"/>
          <w:u w:val="single"/>
          <w:rtl/>
        </w:rPr>
        <w:t xml:space="preserve"> </w:t>
      </w:r>
      <w:r w:rsidRPr="00A31098">
        <w:rPr>
          <w:rFonts w:cs="Guttman Yad-Light"/>
          <w:u w:val="single"/>
          <w:rtl/>
        </w:rPr>
        <w:t>המפלגות</w:t>
      </w:r>
      <w:r w:rsidRPr="00A31098">
        <w:rPr>
          <w:rFonts w:cs="Guttman Yad-Light"/>
          <w:spacing w:val="-10"/>
          <w:u w:val="single"/>
          <w:rtl/>
        </w:rPr>
        <w:t xml:space="preserve"> </w:t>
      </w:r>
      <w:r w:rsidRPr="00A31098">
        <w:rPr>
          <w:rFonts w:cs="Guttman Yad-Light"/>
          <w:u w:val="single"/>
          <w:rtl/>
        </w:rPr>
        <w:t>בנושאי</w:t>
      </w:r>
      <w:r w:rsidRPr="00A31098">
        <w:rPr>
          <w:rFonts w:cs="Guttman Yad-Light"/>
          <w:spacing w:val="-12"/>
          <w:u w:val="single"/>
          <w:rtl/>
        </w:rPr>
        <w:t xml:space="preserve"> </w:t>
      </w:r>
      <w:r w:rsidRPr="00A31098">
        <w:rPr>
          <w:rFonts w:cs="Guttman Yad-Light"/>
          <w:u w:val="single"/>
          <w:rtl/>
        </w:rPr>
        <w:t>בסיס</w:t>
      </w:r>
      <w:r w:rsidRPr="00A31098">
        <w:rPr>
          <w:rFonts w:cs="Guttman Yad-Light"/>
          <w:u w:val="single"/>
        </w:rPr>
        <w:t>.</w:t>
      </w:r>
      <w:r w:rsidRPr="00A31098">
        <w:rPr>
          <w:rFonts w:cs="Guttman Yad-Light"/>
          <w:spacing w:val="-12"/>
          <w:u w:val="single"/>
          <w:rtl/>
        </w:rPr>
        <w:t xml:space="preserve"> </w:t>
      </w:r>
      <w:r w:rsidRPr="00A31098">
        <w:rPr>
          <w:rFonts w:cs="Guttman Yad-Light"/>
          <w:u w:val="single"/>
          <w:rtl/>
        </w:rPr>
        <w:t>ממשלה</w:t>
      </w:r>
      <w:r w:rsidRPr="00A31098">
        <w:rPr>
          <w:rFonts w:cs="Guttman Yad-Light"/>
          <w:spacing w:val="-12"/>
          <w:u w:val="single"/>
          <w:rtl/>
        </w:rPr>
        <w:t xml:space="preserve"> </w:t>
      </w:r>
      <w:r w:rsidRPr="00A31098">
        <w:rPr>
          <w:rFonts w:cs="Guttman Yad-Light"/>
          <w:u w:val="single"/>
          <w:rtl/>
        </w:rPr>
        <w:t>מסוג</w:t>
      </w:r>
      <w:r w:rsidRPr="00A31098">
        <w:rPr>
          <w:rFonts w:cs="Guttman Yad-Light"/>
          <w:spacing w:val="-11"/>
          <w:u w:val="single"/>
          <w:rtl/>
        </w:rPr>
        <w:t xml:space="preserve"> </w:t>
      </w:r>
      <w:r w:rsidRPr="00A31098">
        <w:rPr>
          <w:rFonts w:cs="Guttman Yad-Light"/>
          <w:u w:val="single"/>
          <w:rtl/>
        </w:rPr>
        <w:t>זה</w:t>
      </w:r>
      <w:r w:rsidRPr="00A31098">
        <w:rPr>
          <w:rFonts w:cs="Guttman Yad-Light"/>
          <w:spacing w:val="-13"/>
          <w:u w:val="single"/>
          <w:rtl/>
        </w:rPr>
        <w:t xml:space="preserve"> </w:t>
      </w:r>
      <w:r w:rsidRPr="00A31098">
        <w:rPr>
          <w:rFonts w:cs="Guttman Yad-Light"/>
          <w:u w:val="single"/>
          <w:rtl/>
        </w:rPr>
        <w:t>קמה</w:t>
      </w:r>
      <w:r w:rsidRPr="00A31098">
        <w:rPr>
          <w:rFonts w:cs="Guttman Yad-Light"/>
          <w:u w:val="single"/>
        </w:rPr>
        <w:t>,</w:t>
      </w:r>
      <w:r w:rsidRPr="00A31098">
        <w:rPr>
          <w:rFonts w:cs="Guttman Yad-Light"/>
          <w:spacing w:val="-12"/>
          <w:u w:val="single"/>
          <w:rtl/>
        </w:rPr>
        <w:t xml:space="preserve"> </w:t>
      </w:r>
      <w:r w:rsidRPr="00A31098">
        <w:rPr>
          <w:rFonts w:cs="Guttman Yad-Light"/>
          <w:u w:val="single"/>
          <w:rtl/>
        </w:rPr>
        <w:t>על</w:t>
      </w:r>
      <w:r w:rsidRPr="00A31098">
        <w:rPr>
          <w:rFonts w:cs="Guttman Yad-Light"/>
          <w:spacing w:val="-11"/>
          <w:u w:val="single"/>
          <w:rtl/>
        </w:rPr>
        <w:t xml:space="preserve"> </w:t>
      </w:r>
      <w:r w:rsidRPr="00A31098">
        <w:rPr>
          <w:rFonts w:cs="Guttman Yad-Light"/>
          <w:u w:val="single"/>
          <w:rtl/>
        </w:rPr>
        <w:t>פי</w:t>
      </w:r>
      <w:r w:rsidRPr="00A31098">
        <w:rPr>
          <w:rFonts w:cs="Guttman Yad-Light"/>
          <w:spacing w:val="-13"/>
          <w:u w:val="single"/>
          <w:rtl/>
        </w:rPr>
        <w:t xml:space="preserve"> </w:t>
      </w:r>
      <w:r w:rsidRPr="00A31098">
        <w:rPr>
          <w:rFonts w:cs="Guttman Yad-Light"/>
          <w:u w:val="single"/>
          <w:rtl/>
        </w:rPr>
        <w:t>רוב</w:t>
      </w:r>
      <w:r w:rsidRPr="00A31098">
        <w:rPr>
          <w:rFonts w:cs="Guttman Yad-Light"/>
          <w:u w:val="single"/>
        </w:rPr>
        <w:t>,</w:t>
      </w:r>
      <w:r w:rsidRPr="00A31098">
        <w:rPr>
          <w:rFonts w:cs="Guttman Yad-Light"/>
          <w:spacing w:val="-13"/>
          <w:u w:val="single"/>
          <w:rtl/>
        </w:rPr>
        <w:t xml:space="preserve"> </w:t>
      </w:r>
      <w:r w:rsidRPr="00A31098">
        <w:rPr>
          <w:rFonts w:cs="Guttman Yad-Light"/>
          <w:u w:val="single"/>
          <w:rtl/>
        </w:rPr>
        <w:t>בשני</w:t>
      </w:r>
      <w:r w:rsidR="004858E3" w:rsidRPr="00A31098">
        <w:rPr>
          <w:rFonts w:cs="Guttman Yad-Light" w:hint="cs"/>
          <w:spacing w:val="-14"/>
          <w:u w:val="single"/>
          <w:rtl/>
        </w:rPr>
        <w:t xml:space="preserve"> </w:t>
      </w:r>
      <w:r w:rsidRPr="00A31098">
        <w:rPr>
          <w:rFonts w:cs="Guttman Yad-Light"/>
          <w:u w:val="single"/>
          <w:rtl/>
        </w:rPr>
        <w:t>מצבים</w:t>
      </w:r>
      <w:r w:rsidRPr="00A31098">
        <w:rPr>
          <w:rFonts w:cs="Guttman Yad-Light"/>
          <w:u w:val="single"/>
        </w:rPr>
        <w:t>:</w:t>
      </w:r>
      <w:r w:rsidRPr="00A31098">
        <w:rPr>
          <w:rFonts w:cs="Guttman Yad-Light"/>
          <w:u w:val="single"/>
          <w:rtl/>
        </w:rPr>
        <w:t xml:space="preserve"> מצב שבו לא אף אחת מהמפלגות לא יכולה להקים קואליציה ללא הצטרפות של המפלגה</w:t>
      </w:r>
      <w:r w:rsidR="004858E3" w:rsidRPr="00A31098">
        <w:rPr>
          <w:rFonts w:cs="Guttman Yad-Light" w:hint="cs"/>
          <w:u w:val="single"/>
          <w:rtl/>
        </w:rPr>
        <w:t xml:space="preserve"> </w:t>
      </w:r>
      <w:r w:rsidRPr="00A31098">
        <w:rPr>
          <w:rFonts w:cs="Guttman Yad-Light"/>
          <w:u w:val="single"/>
          <w:rtl/>
        </w:rPr>
        <w:t>שנייה ו</w:t>
      </w:r>
      <w:r w:rsidR="004858E3" w:rsidRPr="00A31098">
        <w:rPr>
          <w:rFonts w:cs="Guttman Yad-Light" w:hint="cs"/>
          <w:u w:val="single"/>
          <w:rtl/>
        </w:rPr>
        <w:t>/</w:t>
      </w:r>
      <w:r w:rsidRPr="00A31098">
        <w:rPr>
          <w:rFonts w:cs="Guttman Yad-Light"/>
          <w:u w:val="single"/>
          <w:rtl/>
        </w:rPr>
        <w:t xml:space="preserve">או </w:t>
      </w:r>
      <w:r w:rsidRPr="00A31098">
        <w:rPr>
          <w:rFonts w:cs="Guttman Yad-Light"/>
          <w:spacing w:val="-4"/>
          <w:u w:val="single"/>
          <w:rtl/>
        </w:rPr>
        <w:t>במצב</w:t>
      </w:r>
      <w:r w:rsidRPr="00A31098">
        <w:rPr>
          <w:rFonts w:cs="Guttman Yad-Light"/>
          <w:spacing w:val="-1"/>
          <w:u w:val="single"/>
          <w:rtl/>
        </w:rPr>
        <w:t xml:space="preserve"> </w:t>
      </w:r>
      <w:r w:rsidRPr="00A31098">
        <w:rPr>
          <w:rFonts w:cs="Guttman Yad-Light"/>
          <w:u w:val="single"/>
          <w:rtl/>
        </w:rPr>
        <w:t>בו יש משבר</w:t>
      </w:r>
      <w:r w:rsidRPr="00A31098">
        <w:rPr>
          <w:rFonts w:cs="Guttman Yad-Light"/>
          <w:spacing w:val="1"/>
          <w:u w:val="single"/>
          <w:rtl/>
        </w:rPr>
        <w:t xml:space="preserve"> </w:t>
      </w:r>
      <w:r w:rsidRPr="00A31098">
        <w:rPr>
          <w:rFonts w:cs="Guttman Yad-Light"/>
          <w:u w:val="single"/>
          <w:rtl/>
        </w:rPr>
        <w:t>במדינה</w:t>
      </w:r>
      <w:r w:rsidRPr="00A31098">
        <w:rPr>
          <w:rFonts w:cs="Guttman Yad-Light"/>
          <w:spacing w:val="-1"/>
          <w:u w:val="single"/>
          <w:rtl/>
        </w:rPr>
        <w:t xml:space="preserve"> </w:t>
      </w:r>
      <w:r w:rsidRPr="00A31098">
        <w:rPr>
          <w:rFonts w:cs="Guttman Yad-Light"/>
          <w:u w:val="single"/>
          <w:rtl/>
        </w:rPr>
        <w:t>שמחייב</w:t>
      </w:r>
      <w:r w:rsidRPr="00A31098">
        <w:rPr>
          <w:rFonts w:cs="Guttman Yad-Light"/>
          <w:spacing w:val="1"/>
          <w:u w:val="single"/>
          <w:rtl/>
        </w:rPr>
        <w:t xml:space="preserve"> </w:t>
      </w:r>
      <w:r w:rsidRPr="00A31098">
        <w:rPr>
          <w:rFonts w:cs="Guttman Yad-Light"/>
          <w:u w:val="single"/>
          <w:rtl/>
        </w:rPr>
        <w:t>את</w:t>
      </w:r>
      <w:r w:rsidRPr="00A31098">
        <w:rPr>
          <w:rFonts w:cs="Guttman Yad-Light"/>
          <w:spacing w:val="-1"/>
          <w:u w:val="single"/>
          <w:rtl/>
        </w:rPr>
        <w:t xml:space="preserve"> </w:t>
      </w:r>
      <w:r w:rsidRPr="00A31098">
        <w:rPr>
          <w:rFonts w:cs="Guttman Yad-Light"/>
          <w:u w:val="single"/>
          <w:rtl/>
        </w:rPr>
        <w:t>המפלגות לשים</w:t>
      </w:r>
      <w:r w:rsidRPr="00A31098">
        <w:rPr>
          <w:rFonts w:cs="Guttman Yad-Light"/>
          <w:spacing w:val="-1"/>
          <w:u w:val="single"/>
          <w:rtl/>
        </w:rPr>
        <w:t xml:space="preserve"> </w:t>
      </w:r>
      <w:r w:rsidRPr="00A31098">
        <w:rPr>
          <w:rFonts w:cs="Guttman Yad-Light"/>
          <w:u w:val="single"/>
          <w:rtl/>
        </w:rPr>
        <w:t>את המחלוקות</w:t>
      </w:r>
      <w:r w:rsidRPr="00A31098">
        <w:rPr>
          <w:rFonts w:cs="Guttman Yad-Light"/>
          <w:spacing w:val="1"/>
          <w:u w:val="single"/>
          <w:rtl/>
        </w:rPr>
        <w:t xml:space="preserve"> </w:t>
      </w:r>
      <w:r w:rsidRPr="00A31098">
        <w:rPr>
          <w:rFonts w:cs="Guttman Yad-Light"/>
          <w:u w:val="single"/>
          <w:rtl/>
        </w:rPr>
        <w:t>בצד</w:t>
      </w:r>
      <w:r w:rsidRPr="00A31098">
        <w:rPr>
          <w:rFonts w:cs="Guttman Yad-Light"/>
          <w:spacing w:val="-1"/>
          <w:u w:val="single"/>
          <w:rtl/>
        </w:rPr>
        <w:t xml:space="preserve"> </w:t>
      </w:r>
      <w:r w:rsidRPr="00A31098">
        <w:rPr>
          <w:rFonts w:cs="Guttman Yad-Light"/>
          <w:u w:val="single"/>
          <w:rtl/>
        </w:rPr>
        <w:t>לצורך</w:t>
      </w:r>
      <w:r w:rsidRPr="00A31098">
        <w:rPr>
          <w:rFonts w:cs="Guttman Yad-Light"/>
          <w:spacing w:val="-3"/>
          <w:u w:val="single"/>
          <w:rtl/>
        </w:rPr>
        <w:t xml:space="preserve"> </w:t>
      </w:r>
      <w:r w:rsidRPr="00A31098">
        <w:rPr>
          <w:rFonts w:cs="Guttman Yad-Light"/>
          <w:u w:val="single"/>
          <w:rtl/>
        </w:rPr>
        <w:t>מתן</w:t>
      </w:r>
      <w:r w:rsidR="004858E3" w:rsidRPr="00A31098">
        <w:rPr>
          <w:rFonts w:cs="Guttman Yad-Light" w:hint="cs"/>
          <w:spacing w:val="1"/>
          <w:u w:val="single"/>
          <w:rtl/>
        </w:rPr>
        <w:t xml:space="preserve"> </w:t>
      </w:r>
      <w:r w:rsidRPr="00A31098">
        <w:rPr>
          <w:rFonts w:cs="Guttman Yad-Light"/>
          <w:u w:val="single"/>
          <w:rtl/>
        </w:rPr>
        <w:t>שירות</w:t>
      </w:r>
      <w:r w:rsidRPr="00A31098">
        <w:rPr>
          <w:rFonts w:cs="Guttman Yad-Light"/>
          <w:spacing w:val="-2"/>
          <w:u w:val="single"/>
          <w:rtl/>
        </w:rPr>
        <w:t xml:space="preserve"> </w:t>
      </w:r>
      <w:r w:rsidRPr="00A31098">
        <w:rPr>
          <w:rFonts w:cs="Guttman Yad-Light"/>
          <w:u w:val="single"/>
          <w:rtl/>
        </w:rPr>
        <w:t>דחוף</w:t>
      </w:r>
      <w:r w:rsidR="004858E3" w:rsidRPr="00A31098">
        <w:rPr>
          <w:rFonts w:cs="Guttman Yad-Light" w:hint="cs"/>
          <w:u w:val="single"/>
          <w:rtl/>
        </w:rPr>
        <w:t xml:space="preserve"> </w:t>
      </w:r>
      <w:r w:rsidRPr="00A31098">
        <w:rPr>
          <w:rFonts w:cs="Guttman Yad-Light"/>
          <w:spacing w:val="-2"/>
          <w:u w:val="single"/>
          <w:rtl/>
        </w:rPr>
        <w:t>לאזרחים</w:t>
      </w:r>
      <w:r w:rsidRPr="00A31098">
        <w:rPr>
          <w:rFonts w:cs="Guttman Yad-Light"/>
          <w:spacing w:val="-4"/>
          <w:u w:val="single"/>
          <w:rtl/>
        </w:rPr>
        <w:t xml:space="preserve"> </w:t>
      </w:r>
      <w:r w:rsidR="005709C1" w:rsidRPr="00A31098">
        <w:rPr>
          <w:rFonts w:cs="Guttman Yad-Light" w:hint="cs"/>
          <w:u w:val="single"/>
          <w:rtl/>
        </w:rPr>
        <w:t>(</w:t>
      </w:r>
      <w:r w:rsidRPr="00A31098">
        <w:rPr>
          <w:rFonts w:cs="Guttman Yad-Light"/>
          <w:u w:val="single"/>
          <w:rtl/>
        </w:rPr>
        <w:t>לדוגמה</w:t>
      </w:r>
      <w:r w:rsidRPr="00A31098">
        <w:rPr>
          <w:rFonts w:cs="Guttman Yad-Light"/>
          <w:spacing w:val="-3"/>
          <w:u w:val="single"/>
          <w:rtl/>
        </w:rPr>
        <w:t xml:space="preserve"> </w:t>
      </w:r>
      <w:r w:rsidRPr="00A31098">
        <w:rPr>
          <w:rFonts w:cs="Guttman Yad-Light"/>
          <w:u w:val="single"/>
          <w:rtl/>
        </w:rPr>
        <w:t>במצב</w:t>
      </w:r>
      <w:r w:rsidRPr="00A31098">
        <w:rPr>
          <w:rFonts w:cs="Guttman Yad-Light"/>
          <w:spacing w:val="-4"/>
          <w:u w:val="single"/>
          <w:rtl/>
        </w:rPr>
        <w:t xml:space="preserve"> </w:t>
      </w:r>
      <w:r w:rsidRPr="00A31098">
        <w:rPr>
          <w:rFonts w:cs="Guttman Yad-Light"/>
          <w:u w:val="single"/>
          <w:rtl/>
        </w:rPr>
        <w:t>של</w:t>
      </w:r>
      <w:r w:rsidRPr="00A31098">
        <w:rPr>
          <w:rFonts w:cs="Guttman Yad-Light"/>
          <w:spacing w:val="-6"/>
          <w:u w:val="single"/>
          <w:rtl/>
        </w:rPr>
        <w:t xml:space="preserve"> </w:t>
      </w:r>
      <w:r w:rsidRPr="00A31098">
        <w:rPr>
          <w:rFonts w:cs="Guttman Yad-Light"/>
          <w:u w:val="single"/>
          <w:rtl/>
        </w:rPr>
        <w:t>מלחמה</w:t>
      </w:r>
      <w:r w:rsidRPr="00A31098">
        <w:rPr>
          <w:rFonts w:cs="Guttman Yad-Light"/>
          <w:u w:val="single"/>
        </w:rPr>
        <w:t>,</w:t>
      </w:r>
      <w:r w:rsidRPr="00A31098">
        <w:rPr>
          <w:rFonts w:cs="Guttman Yad-Light"/>
          <w:spacing w:val="-4"/>
          <w:u w:val="single"/>
          <w:rtl/>
        </w:rPr>
        <w:t xml:space="preserve"> </w:t>
      </w:r>
      <w:r w:rsidRPr="00A31098">
        <w:rPr>
          <w:rFonts w:cs="Guttman Yad-Light"/>
          <w:u w:val="single"/>
          <w:rtl/>
        </w:rPr>
        <w:t>אסון</w:t>
      </w:r>
      <w:r w:rsidRPr="00A31098">
        <w:rPr>
          <w:rFonts w:cs="Guttman Yad-Light"/>
          <w:spacing w:val="-6"/>
          <w:u w:val="single"/>
          <w:rtl/>
        </w:rPr>
        <w:t xml:space="preserve"> </w:t>
      </w:r>
      <w:r w:rsidRPr="00A31098">
        <w:rPr>
          <w:rFonts w:cs="Guttman Yad-Light"/>
          <w:u w:val="single"/>
          <w:rtl/>
        </w:rPr>
        <w:t>טבע</w:t>
      </w:r>
      <w:r w:rsidRPr="00A31098">
        <w:rPr>
          <w:rFonts w:cs="Guttman Yad-Light"/>
          <w:u w:val="single"/>
        </w:rPr>
        <w:t>,</w:t>
      </w:r>
      <w:r w:rsidRPr="00A31098">
        <w:rPr>
          <w:rFonts w:cs="Guttman Yad-Light"/>
          <w:spacing w:val="-3"/>
          <w:u w:val="single"/>
          <w:rtl/>
        </w:rPr>
        <w:t xml:space="preserve"> </w:t>
      </w:r>
      <w:r w:rsidRPr="00A31098">
        <w:rPr>
          <w:rFonts w:cs="Guttman Yad-Light"/>
          <w:u w:val="single"/>
          <w:rtl/>
        </w:rPr>
        <w:t>משבר</w:t>
      </w:r>
      <w:r w:rsidRPr="00A31098">
        <w:rPr>
          <w:rFonts w:cs="Guttman Yad-Light"/>
          <w:spacing w:val="-4"/>
          <w:u w:val="single"/>
          <w:rtl/>
        </w:rPr>
        <w:t xml:space="preserve"> </w:t>
      </w:r>
      <w:r w:rsidRPr="00A31098">
        <w:rPr>
          <w:rFonts w:cs="Guttman Yad-Light"/>
          <w:u w:val="single"/>
          <w:rtl/>
        </w:rPr>
        <w:t>כללי</w:t>
      </w:r>
      <w:r w:rsidRPr="00A31098">
        <w:rPr>
          <w:rFonts w:cs="Guttman Yad-Light"/>
          <w:spacing w:val="-5"/>
          <w:u w:val="single"/>
          <w:rtl/>
        </w:rPr>
        <w:t xml:space="preserve"> </w:t>
      </w:r>
      <w:r w:rsidRPr="00A31098">
        <w:rPr>
          <w:rFonts w:cs="Guttman Yad-Light"/>
          <w:u w:val="single"/>
          <w:rtl/>
        </w:rPr>
        <w:t>וכדומה</w:t>
      </w:r>
      <w:r w:rsidR="005709C1" w:rsidRPr="00A31098">
        <w:rPr>
          <w:rFonts w:cs="Guttman Yad-Light" w:hint="cs"/>
          <w:u w:val="single"/>
          <w:rtl/>
        </w:rPr>
        <w:t>).</w:t>
      </w:r>
    </w:p>
    <w:p w14:paraId="152BD604" w14:textId="76043C1A" w:rsidR="00DE3E0D" w:rsidRPr="00A31098" w:rsidRDefault="00DE3E0D" w:rsidP="00624873">
      <w:pPr>
        <w:pStyle w:val="a5"/>
        <w:numPr>
          <w:ilvl w:val="0"/>
          <w:numId w:val="36"/>
        </w:numPr>
        <w:bidi/>
        <w:ind w:left="-31"/>
        <w:rPr>
          <w:rFonts w:cs="Guttman Yad-Light"/>
          <w:u w:val="single"/>
        </w:rPr>
      </w:pPr>
      <w:r w:rsidRPr="00A31098">
        <w:rPr>
          <w:rFonts w:cs="Guttman Yad-Light"/>
          <w:b/>
          <w:bCs/>
          <w:u w:val="single"/>
          <w:rtl/>
        </w:rPr>
        <w:t>עיקרון</w:t>
      </w:r>
      <w:r w:rsidRPr="00A31098">
        <w:rPr>
          <w:rFonts w:cs="Guttman Yad-Light"/>
          <w:b/>
          <w:bCs/>
          <w:spacing w:val="-10"/>
          <w:u w:val="single"/>
          <w:rtl/>
        </w:rPr>
        <w:t xml:space="preserve"> </w:t>
      </w:r>
      <w:r w:rsidRPr="00A31098">
        <w:rPr>
          <w:rFonts w:cs="Guttman Yad-Light"/>
          <w:b/>
          <w:bCs/>
          <w:u w:val="single"/>
          <w:rtl/>
        </w:rPr>
        <w:t>ההסכמיות</w:t>
      </w:r>
      <w:r w:rsidRPr="00A31098">
        <w:rPr>
          <w:rFonts w:cs="Guttman Yad-Light"/>
          <w:b/>
          <w:bCs/>
          <w:u w:val="single"/>
        </w:rPr>
        <w:t>:</w:t>
      </w:r>
      <w:r w:rsidRPr="00A31098">
        <w:rPr>
          <w:rFonts w:cs="Guttman Yad-Light"/>
          <w:spacing w:val="-6"/>
          <w:u w:val="single"/>
          <w:rtl/>
        </w:rPr>
        <w:t xml:space="preserve"> </w:t>
      </w:r>
      <w:r w:rsidRPr="00A31098">
        <w:rPr>
          <w:rFonts w:cs="Guttman Yad-Light"/>
          <w:u w:val="single"/>
          <w:rtl/>
        </w:rPr>
        <w:t>על</w:t>
      </w:r>
      <w:r w:rsidRPr="00A31098">
        <w:rPr>
          <w:rFonts w:cs="Guttman Yad-Light"/>
          <w:spacing w:val="-9"/>
          <w:u w:val="single"/>
          <w:rtl/>
        </w:rPr>
        <w:t xml:space="preserve"> </w:t>
      </w:r>
      <w:r w:rsidRPr="00A31098">
        <w:rPr>
          <w:rFonts w:cs="Guttman Yad-Light"/>
          <w:u w:val="single"/>
          <w:rtl/>
        </w:rPr>
        <w:t>מנת</w:t>
      </w:r>
      <w:r w:rsidRPr="00A31098">
        <w:rPr>
          <w:rFonts w:cs="Guttman Yad-Light"/>
          <w:spacing w:val="-10"/>
          <w:u w:val="single"/>
          <w:rtl/>
        </w:rPr>
        <w:t xml:space="preserve"> </w:t>
      </w:r>
      <w:r w:rsidRPr="00A31098">
        <w:rPr>
          <w:rFonts w:cs="Guttman Yad-Light"/>
          <w:u w:val="single"/>
          <w:rtl/>
        </w:rPr>
        <w:t>שקבוצות</w:t>
      </w:r>
      <w:r w:rsidRPr="00A31098">
        <w:rPr>
          <w:rFonts w:cs="Guttman Yad-Light"/>
          <w:spacing w:val="-8"/>
          <w:u w:val="single"/>
          <w:rtl/>
        </w:rPr>
        <w:t xml:space="preserve"> </w:t>
      </w:r>
      <w:r w:rsidRPr="00A31098">
        <w:rPr>
          <w:rFonts w:cs="Guttman Yad-Light"/>
          <w:u w:val="single"/>
          <w:rtl/>
        </w:rPr>
        <w:t>שונות</w:t>
      </w:r>
      <w:r w:rsidRPr="00A31098">
        <w:rPr>
          <w:rFonts w:cs="Guttman Yad-Light"/>
          <w:spacing w:val="-9"/>
          <w:u w:val="single"/>
          <w:rtl/>
        </w:rPr>
        <w:t xml:space="preserve"> </w:t>
      </w:r>
      <w:r w:rsidRPr="00A31098">
        <w:rPr>
          <w:rFonts w:cs="Guttman Yad-Light"/>
          <w:u w:val="single"/>
          <w:rtl/>
        </w:rPr>
        <w:t>תוכלנה</w:t>
      </w:r>
      <w:r w:rsidRPr="00A31098">
        <w:rPr>
          <w:rFonts w:cs="Guttman Yad-Light"/>
          <w:spacing w:val="-10"/>
          <w:u w:val="single"/>
          <w:rtl/>
        </w:rPr>
        <w:t xml:space="preserve"> </w:t>
      </w:r>
      <w:r w:rsidRPr="00A31098">
        <w:rPr>
          <w:rFonts w:cs="Guttman Yad-Light"/>
          <w:u w:val="single"/>
          <w:rtl/>
        </w:rPr>
        <w:t>לחיות</w:t>
      </w:r>
      <w:r w:rsidRPr="00A31098">
        <w:rPr>
          <w:rFonts w:cs="Guttman Yad-Light"/>
          <w:spacing w:val="-7"/>
          <w:u w:val="single"/>
          <w:rtl/>
        </w:rPr>
        <w:t xml:space="preserve"> </w:t>
      </w:r>
      <w:r w:rsidRPr="00A31098">
        <w:rPr>
          <w:rFonts w:cs="Guttman Yad-Light"/>
          <w:u w:val="single"/>
          <w:rtl/>
        </w:rPr>
        <w:t>יחד</w:t>
      </w:r>
      <w:r w:rsidRPr="00A31098">
        <w:rPr>
          <w:rFonts w:cs="Guttman Yad-Light"/>
          <w:spacing w:val="-10"/>
          <w:u w:val="single"/>
          <w:rtl/>
        </w:rPr>
        <w:t xml:space="preserve"> </w:t>
      </w:r>
      <w:r w:rsidRPr="00A31098">
        <w:rPr>
          <w:rFonts w:cs="Guttman Yad-Light"/>
          <w:u w:val="single"/>
          <w:rtl/>
        </w:rPr>
        <w:t>באותה</w:t>
      </w:r>
      <w:r w:rsidRPr="00A31098">
        <w:rPr>
          <w:rFonts w:cs="Guttman Yad-Light"/>
          <w:spacing w:val="-9"/>
          <w:u w:val="single"/>
          <w:rtl/>
        </w:rPr>
        <w:t xml:space="preserve"> </w:t>
      </w:r>
      <w:r w:rsidRPr="00A31098">
        <w:rPr>
          <w:rFonts w:cs="Guttman Yad-Light"/>
          <w:u w:val="single"/>
          <w:rtl/>
        </w:rPr>
        <w:t>המדינה</w:t>
      </w:r>
      <w:r w:rsidRPr="00A31098">
        <w:rPr>
          <w:rFonts w:cs="Guttman Yad-Light"/>
          <w:spacing w:val="-9"/>
          <w:u w:val="single"/>
          <w:rtl/>
        </w:rPr>
        <w:t xml:space="preserve"> </w:t>
      </w:r>
      <w:r w:rsidRPr="00A31098">
        <w:rPr>
          <w:rFonts w:cs="Guttman Yad-Light"/>
          <w:u w:val="single"/>
          <w:rtl/>
        </w:rPr>
        <w:t>הן</w:t>
      </w:r>
      <w:r w:rsidRPr="00A31098">
        <w:rPr>
          <w:rFonts w:cs="Guttman Yad-Light"/>
          <w:spacing w:val="-11"/>
          <w:u w:val="single"/>
          <w:rtl/>
        </w:rPr>
        <w:t xml:space="preserve"> </w:t>
      </w:r>
      <w:r w:rsidRPr="00A31098">
        <w:rPr>
          <w:rFonts w:cs="Guttman Yad-Light"/>
          <w:u w:val="single"/>
          <w:rtl/>
        </w:rPr>
        <w:t>חייבות</w:t>
      </w:r>
      <w:r w:rsidRPr="00A31098">
        <w:rPr>
          <w:rFonts w:cs="Guttman Yad-Light"/>
          <w:spacing w:val="-10"/>
          <w:u w:val="single"/>
          <w:rtl/>
        </w:rPr>
        <w:t xml:space="preserve"> </w:t>
      </w:r>
      <w:r w:rsidRPr="00A31098">
        <w:rPr>
          <w:rFonts w:cs="Guttman Yad-Light"/>
          <w:u w:val="single"/>
          <w:rtl/>
        </w:rPr>
        <w:t>להסכים</w:t>
      </w:r>
      <w:r w:rsidRPr="00A31098">
        <w:rPr>
          <w:rFonts w:cs="Guttman Yad-Light"/>
          <w:spacing w:val="-10"/>
          <w:u w:val="single"/>
          <w:rtl/>
        </w:rPr>
        <w:t xml:space="preserve"> </w:t>
      </w:r>
      <w:r w:rsidRPr="00A31098">
        <w:rPr>
          <w:rFonts w:cs="Guttman Yad-Light"/>
          <w:u w:val="single"/>
          <w:rtl/>
        </w:rPr>
        <w:t>על</w:t>
      </w:r>
      <w:r w:rsidRPr="00A31098">
        <w:rPr>
          <w:rFonts w:cs="Guttman Yad-Light"/>
          <w:b/>
          <w:bCs/>
          <w:u w:val="single"/>
          <w:rtl/>
        </w:rPr>
        <w:t xml:space="preserve"> </w:t>
      </w:r>
      <w:r w:rsidRPr="00A31098">
        <w:rPr>
          <w:rFonts w:cs="Guttman Yad-Light"/>
          <w:u w:val="single"/>
          <w:rtl/>
        </w:rPr>
        <w:t>כללי בסיס משותפים</w:t>
      </w:r>
      <w:r w:rsidRPr="00A31098">
        <w:rPr>
          <w:rFonts w:cs="Guttman Yad-Light"/>
          <w:u w:val="single"/>
        </w:rPr>
        <w:t>.</w:t>
      </w:r>
      <w:r w:rsidRPr="00A31098">
        <w:rPr>
          <w:rFonts w:cs="Guttman Yad-Light"/>
          <w:u w:val="single"/>
          <w:rtl/>
        </w:rPr>
        <w:t xml:space="preserve"> על מנת להגיע לכללים משותפים כל קבוצה צריכה לוותר מעט </w:t>
      </w:r>
      <w:r w:rsidR="00624873" w:rsidRPr="00A31098">
        <w:rPr>
          <w:rFonts w:cs="Guttman Yad-Light" w:hint="cs"/>
          <w:u w:val="single"/>
          <w:rtl/>
        </w:rPr>
        <w:t>(</w:t>
      </w:r>
      <w:r w:rsidRPr="00A31098">
        <w:rPr>
          <w:rFonts w:cs="Guttman Yad-Light"/>
          <w:u w:val="single"/>
          <w:rtl/>
        </w:rPr>
        <w:t>להתפשר</w:t>
      </w:r>
      <w:r w:rsidR="00624873" w:rsidRPr="00A31098">
        <w:rPr>
          <w:rFonts w:cs="Guttman Yad-Light" w:hint="cs"/>
          <w:u w:val="single"/>
          <w:rtl/>
        </w:rPr>
        <w:t>)</w:t>
      </w:r>
      <w:r w:rsidRPr="00A31098">
        <w:rPr>
          <w:rFonts w:cs="Guttman Yad-Light"/>
          <w:u w:val="single"/>
          <w:rtl/>
        </w:rPr>
        <w:t xml:space="preserve"> על האינטרסים</w:t>
      </w:r>
      <w:r w:rsidRPr="00A31098">
        <w:rPr>
          <w:rFonts w:cs="Guttman Yad-Light"/>
          <w:spacing w:val="-9"/>
          <w:u w:val="single"/>
          <w:rtl/>
        </w:rPr>
        <w:t xml:space="preserve"> </w:t>
      </w:r>
      <w:r w:rsidRPr="00A31098">
        <w:rPr>
          <w:rFonts w:cs="Guttman Yad-Light"/>
          <w:u w:val="single"/>
          <w:rtl/>
        </w:rPr>
        <w:t>שלה</w:t>
      </w:r>
      <w:r w:rsidRPr="00A31098">
        <w:rPr>
          <w:rFonts w:cs="Guttman Yad-Light"/>
          <w:spacing w:val="-9"/>
          <w:u w:val="single"/>
          <w:rtl/>
        </w:rPr>
        <w:t xml:space="preserve"> </w:t>
      </w:r>
      <w:r w:rsidRPr="00A31098">
        <w:rPr>
          <w:rFonts w:cs="Guttman Yad-Light"/>
          <w:u w:val="single"/>
          <w:rtl/>
        </w:rPr>
        <w:t>ועל</w:t>
      </w:r>
      <w:r w:rsidRPr="00A31098">
        <w:rPr>
          <w:rFonts w:cs="Guttman Yad-Light"/>
          <w:spacing w:val="-8"/>
          <w:u w:val="single"/>
          <w:rtl/>
        </w:rPr>
        <w:t xml:space="preserve"> </w:t>
      </w:r>
      <w:r w:rsidRPr="00A31098">
        <w:rPr>
          <w:rFonts w:cs="Guttman Yad-Light"/>
          <w:u w:val="single"/>
          <w:rtl/>
        </w:rPr>
        <w:t>הייחודיות</w:t>
      </w:r>
      <w:r w:rsidRPr="00A31098">
        <w:rPr>
          <w:rFonts w:cs="Guttman Yad-Light"/>
          <w:spacing w:val="-9"/>
          <w:u w:val="single"/>
          <w:rtl/>
        </w:rPr>
        <w:t xml:space="preserve"> </w:t>
      </w:r>
      <w:r w:rsidRPr="00A31098">
        <w:rPr>
          <w:rFonts w:cs="Guttman Yad-Light"/>
          <w:u w:val="single"/>
          <w:rtl/>
        </w:rPr>
        <w:t>שלה</w:t>
      </w:r>
      <w:r w:rsidRPr="00A31098">
        <w:rPr>
          <w:rFonts w:cs="Guttman Yad-Light"/>
          <w:u w:val="single"/>
        </w:rPr>
        <w:t>.</w:t>
      </w:r>
      <w:r w:rsidRPr="00A31098">
        <w:rPr>
          <w:rFonts w:cs="Guttman Yad-Light"/>
          <w:spacing w:val="-8"/>
          <w:u w:val="single"/>
          <w:rtl/>
        </w:rPr>
        <w:t xml:space="preserve"> </w:t>
      </w:r>
      <w:r w:rsidRPr="00A31098">
        <w:rPr>
          <w:rFonts w:cs="Guttman Yad-Light"/>
          <w:u w:val="single"/>
          <w:rtl/>
        </w:rPr>
        <w:t>כללים</w:t>
      </w:r>
      <w:r w:rsidRPr="00A31098">
        <w:rPr>
          <w:rFonts w:cs="Guttman Yad-Light"/>
          <w:spacing w:val="-10"/>
          <w:u w:val="single"/>
          <w:rtl/>
        </w:rPr>
        <w:t xml:space="preserve"> </w:t>
      </w:r>
      <w:r w:rsidRPr="00A31098">
        <w:rPr>
          <w:rFonts w:cs="Guttman Yad-Light"/>
          <w:u w:val="single"/>
          <w:rtl/>
        </w:rPr>
        <w:t>משותפים</w:t>
      </w:r>
      <w:r w:rsidRPr="00A31098">
        <w:rPr>
          <w:rFonts w:cs="Guttman Yad-Light"/>
          <w:spacing w:val="-9"/>
          <w:u w:val="single"/>
          <w:rtl/>
        </w:rPr>
        <w:t xml:space="preserve"> </w:t>
      </w:r>
      <w:r w:rsidRPr="00A31098">
        <w:rPr>
          <w:rFonts w:cs="Guttman Yad-Light"/>
          <w:u w:val="single"/>
          <w:rtl/>
        </w:rPr>
        <w:t>יכולים</w:t>
      </w:r>
      <w:r w:rsidRPr="00A31098">
        <w:rPr>
          <w:rFonts w:cs="Guttman Yad-Light"/>
          <w:spacing w:val="-9"/>
          <w:u w:val="single"/>
          <w:rtl/>
        </w:rPr>
        <w:t xml:space="preserve"> </w:t>
      </w:r>
      <w:r w:rsidRPr="00A31098">
        <w:rPr>
          <w:rFonts w:cs="Guttman Yad-Light"/>
          <w:u w:val="single"/>
          <w:rtl/>
        </w:rPr>
        <w:t>להיות</w:t>
      </w:r>
      <w:r w:rsidRPr="00A31098">
        <w:rPr>
          <w:rFonts w:cs="Guttman Yad-Light"/>
          <w:u w:val="single"/>
        </w:rPr>
        <w:t>:</w:t>
      </w:r>
      <w:r w:rsidRPr="00A31098">
        <w:rPr>
          <w:rFonts w:cs="Guttman Yad-Light"/>
          <w:spacing w:val="-7"/>
          <w:u w:val="single"/>
          <w:rtl/>
        </w:rPr>
        <w:t xml:space="preserve"> </w:t>
      </w:r>
      <w:r w:rsidRPr="00A31098">
        <w:rPr>
          <w:rFonts w:cs="Guttman Yad-Light"/>
          <w:u w:val="single"/>
          <w:rtl/>
        </w:rPr>
        <w:t>הסכמה</w:t>
      </w:r>
      <w:r w:rsidRPr="00A31098">
        <w:rPr>
          <w:rFonts w:cs="Guttman Yad-Light"/>
          <w:spacing w:val="-9"/>
          <w:u w:val="single"/>
          <w:rtl/>
        </w:rPr>
        <w:t xml:space="preserve"> </w:t>
      </w:r>
      <w:r w:rsidRPr="00A31098">
        <w:rPr>
          <w:rFonts w:cs="Guttman Yad-Light"/>
          <w:u w:val="single"/>
          <w:rtl/>
        </w:rPr>
        <w:t>על</w:t>
      </w:r>
      <w:r w:rsidRPr="00A31098">
        <w:rPr>
          <w:rFonts w:cs="Guttman Yad-Light"/>
          <w:spacing w:val="-8"/>
          <w:u w:val="single"/>
          <w:rtl/>
        </w:rPr>
        <w:t xml:space="preserve"> </w:t>
      </w:r>
      <w:r w:rsidRPr="00A31098">
        <w:rPr>
          <w:rFonts w:cs="Guttman Yad-Light"/>
          <w:u w:val="single"/>
          <w:rtl/>
        </w:rPr>
        <w:t>הציות</w:t>
      </w:r>
      <w:r w:rsidRPr="00A31098">
        <w:rPr>
          <w:rFonts w:cs="Guttman Yad-Light"/>
          <w:spacing w:val="-9"/>
          <w:u w:val="single"/>
          <w:rtl/>
        </w:rPr>
        <w:t xml:space="preserve"> </w:t>
      </w:r>
      <w:r w:rsidRPr="00A31098">
        <w:rPr>
          <w:rFonts w:cs="Guttman Yad-Light"/>
          <w:u w:val="single"/>
          <w:rtl/>
        </w:rPr>
        <w:t>לחוק</w:t>
      </w:r>
      <w:r w:rsidRPr="00A31098">
        <w:rPr>
          <w:rFonts w:cs="Guttman Yad-Light"/>
          <w:u w:val="single"/>
        </w:rPr>
        <w:t>,</w:t>
      </w:r>
      <w:r w:rsidRPr="00A31098">
        <w:rPr>
          <w:rFonts w:cs="Guttman Yad-Light"/>
          <w:spacing w:val="-7"/>
          <w:u w:val="single"/>
          <w:rtl/>
        </w:rPr>
        <w:t xml:space="preserve"> </w:t>
      </w:r>
      <w:r w:rsidRPr="00A31098">
        <w:rPr>
          <w:rFonts w:cs="Guttman Yad-Light"/>
          <w:u w:val="single"/>
          <w:rtl/>
        </w:rPr>
        <w:t xml:space="preserve">הסכמה </w:t>
      </w:r>
      <w:r w:rsidRPr="00A31098">
        <w:rPr>
          <w:rFonts w:cs="Guttman Yad-Light"/>
          <w:spacing w:val="-5"/>
          <w:u w:val="single"/>
          <w:rtl/>
        </w:rPr>
        <w:t>על</w:t>
      </w:r>
      <w:r w:rsidRPr="00A31098">
        <w:rPr>
          <w:rFonts w:cs="Guttman Yad-Light"/>
          <w:spacing w:val="3"/>
          <w:u w:val="single"/>
          <w:rtl/>
        </w:rPr>
        <w:t xml:space="preserve"> </w:t>
      </w:r>
      <w:r w:rsidRPr="00A31098">
        <w:rPr>
          <w:rFonts w:cs="Guttman Yad-Light"/>
          <w:u w:val="single"/>
          <w:rtl/>
        </w:rPr>
        <w:t>קבלת</w:t>
      </w:r>
      <w:r w:rsidRPr="00A31098">
        <w:rPr>
          <w:rFonts w:cs="Guttman Yad-Light"/>
          <w:spacing w:val="2"/>
          <w:u w:val="single"/>
          <w:rtl/>
        </w:rPr>
        <w:t xml:space="preserve"> </w:t>
      </w:r>
      <w:r w:rsidRPr="00A31098">
        <w:rPr>
          <w:rFonts w:cs="Guttman Yad-Light"/>
          <w:u w:val="single"/>
          <w:rtl/>
        </w:rPr>
        <w:t>השלטון</w:t>
      </w:r>
      <w:r w:rsidRPr="00A31098">
        <w:rPr>
          <w:rFonts w:cs="Guttman Yad-Light"/>
          <w:spacing w:val="3"/>
          <w:u w:val="single"/>
          <w:rtl/>
        </w:rPr>
        <w:t xml:space="preserve"> </w:t>
      </w:r>
      <w:r w:rsidRPr="00A31098">
        <w:rPr>
          <w:rFonts w:cs="Guttman Yad-Light"/>
          <w:u w:val="single"/>
          <w:rtl/>
        </w:rPr>
        <w:t>שנבחר</w:t>
      </w:r>
      <w:r w:rsidRPr="00A31098">
        <w:rPr>
          <w:rFonts w:cs="Guttman Yad-Light"/>
          <w:spacing w:val="3"/>
          <w:u w:val="single"/>
          <w:rtl/>
        </w:rPr>
        <w:t xml:space="preserve"> </w:t>
      </w:r>
      <w:r w:rsidRPr="00A31098">
        <w:rPr>
          <w:rFonts w:cs="Guttman Yad-Light"/>
          <w:u w:val="single"/>
          <w:rtl/>
        </w:rPr>
        <w:t>בבחירות</w:t>
      </w:r>
      <w:r w:rsidRPr="00A31098">
        <w:rPr>
          <w:rFonts w:cs="Guttman Yad-Light"/>
          <w:u w:val="single"/>
        </w:rPr>
        <w:t>,</w:t>
      </w:r>
      <w:r w:rsidRPr="00A31098">
        <w:rPr>
          <w:rFonts w:cs="Guttman Yad-Light"/>
          <w:spacing w:val="2"/>
          <w:u w:val="single"/>
          <w:rtl/>
        </w:rPr>
        <w:t xml:space="preserve"> </w:t>
      </w:r>
      <w:r w:rsidRPr="00A31098">
        <w:rPr>
          <w:rFonts w:cs="Guttman Yad-Light"/>
          <w:u w:val="single"/>
          <w:rtl/>
        </w:rPr>
        <w:t>הסכמה</w:t>
      </w:r>
      <w:r w:rsidRPr="00A31098">
        <w:rPr>
          <w:rFonts w:cs="Guttman Yad-Light"/>
          <w:spacing w:val="1"/>
          <w:u w:val="single"/>
          <w:rtl/>
        </w:rPr>
        <w:t xml:space="preserve"> </w:t>
      </w:r>
      <w:r w:rsidRPr="00A31098">
        <w:rPr>
          <w:rFonts w:cs="Guttman Yad-Light"/>
          <w:u w:val="single"/>
          <w:rtl/>
        </w:rPr>
        <w:t>על</w:t>
      </w:r>
      <w:r w:rsidRPr="00A31098">
        <w:rPr>
          <w:rFonts w:cs="Guttman Yad-Light"/>
          <w:spacing w:val="3"/>
          <w:u w:val="single"/>
          <w:rtl/>
        </w:rPr>
        <w:t xml:space="preserve"> </w:t>
      </w:r>
      <w:r w:rsidRPr="00A31098">
        <w:rPr>
          <w:rFonts w:cs="Guttman Yad-Light"/>
          <w:u w:val="single"/>
          <w:rtl/>
        </w:rPr>
        <w:t>גבולות המדינה</w:t>
      </w:r>
      <w:r w:rsidRPr="00A31098">
        <w:rPr>
          <w:rFonts w:cs="Guttman Yad-Light"/>
          <w:u w:val="single"/>
        </w:rPr>
        <w:t>.</w:t>
      </w:r>
      <w:r w:rsidRPr="00A31098">
        <w:rPr>
          <w:rFonts w:cs="Guttman Yad-Light"/>
          <w:spacing w:val="2"/>
          <w:u w:val="single"/>
          <w:rtl/>
        </w:rPr>
        <w:t xml:space="preserve"> </w:t>
      </w:r>
      <w:r w:rsidRPr="00A31098">
        <w:rPr>
          <w:rFonts w:cs="Guttman Yad-Light"/>
          <w:u w:val="single"/>
          <w:rtl/>
        </w:rPr>
        <w:t>ככל</w:t>
      </w:r>
      <w:r w:rsidRPr="00A31098">
        <w:rPr>
          <w:rFonts w:cs="Guttman Yad-Light"/>
          <w:spacing w:val="1"/>
          <w:u w:val="single"/>
          <w:rtl/>
        </w:rPr>
        <w:t xml:space="preserve"> </w:t>
      </w:r>
      <w:r w:rsidRPr="00A31098">
        <w:rPr>
          <w:rFonts w:cs="Guttman Yad-Light"/>
          <w:u w:val="single"/>
          <w:rtl/>
        </w:rPr>
        <w:t>שרמת</w:t>
      </w:r>
      <w:r w:rsidRPr="00A31098">
        <w:rPr>
          <w:rFonts w:cs="Guttman Yad-Light"/>
          <w:spacing w:val="1"/>
          <w:u w:val="single"/>
          <w:rtl/>
        </w:rPr>
        <w:t xml:space="preserve"> </w:t>
      </w:r>
      <w:r w:rsidRPr="00A31098">
        <w:rPr>
          <w:rFonts w:cs="Guttman Yad-Light"/>
          <w:u w:val="single"/>
          <w:rtl/>
        </w:rPr>
        <w:t>ההסכמיות</w:t>
      </w:r>
      <w:r w:rsidRPr="00A31098">
        <w:rPr>
          <w:rFonts w:cs="Guttman Yad-Light"/>
          <w:spacing w:val="1"/>
          <w:u w:val="single"/>
          <w:rtl/>
        </w:rPr>
        <w:t xml:space="preserve"> </w:t>
      </w:r>
      <w:r w:rsidRPr="00A31098">
        <w:rPr>
          <w:rFonts w:cs="Guttman Yad-Light"/>
          <w:u w:val="single"/>
          <w:rtl/>
        </w:rPr>
        <w:t>יותר</w:t>
      </w:r>
      <w:r w:rsidRPr="00A31098">
        <w:rPr>
          <w:rFonts w:cs="Guttman Yad-Light"/>
          <w:spacing w:val="3"/>
          <w:u w:val="single"/>
          <w:rtl/>
        </w:rPr>
        <w:t xml:space="preserve"> </w:t>
      </w:r>
      <w:r w:rsidRPr="00A31098">
        <w:rPr>
          <w:rFonts w:cs="Guttman Yad-Light"/>
          <w:u w:val="single"/>
          <w:rtl/>
        </w:rPr>
        <w:t>גבוהה</w:t>
      </w:r>
      <w:r w:rsidR="00624873" w:rsidRPr="00A31098">
        <w:rPr>
          <w:rFonts w:cs="Guttman Yad-Light" w:hint="cs"/>
          <w:u w:val="single"/>
          <w:rtl/>
        </w:rPr>
        <w:t xml:space="preserve"> </w:t>
      </w:r>
      <w:r w:rsidRPr="00A31098">
        <w:rPr>
          <w:rFonts w:cs="Guttman Yad-Light"/>
          <w:spacing w:val="-5"/>
          <w:u w:val="single"/>
          <w:rtl/>
        </w:rPr>
        <w:t xml:space="preserve">כך </w:t>
      </w:r>
      <w:r w:rsidRPr="00A31098">
        <w:rPr>
          <w:rFonts w:cs="Guttman Yad-Light"/>
          <w:u w:val="single"/>
          <w:rtl/>
        </w:rPr>
        <w:t>השלטון</w:t>
      </w:r>
      <w:r w:rsidRPr="00A31098">
        <w:rPr>
          <w:rFonts w:cs="Guttman Yad-Light"/>
          <w:spacing w:val="-4"/>
          <w:u w:val="single"/>
          <w:rtl/>
        </w:rPr>
        <w:t xml:space="preserve"> </w:t>
      </w:r>
      <w:r w:rsidRPr="00A31098">
        <w:rPr>
          <w:rFonts w:cs="Guttman Yad-Light"/>
          <w:u w:val="single"/>
          <w:rtl/>
        </w:rPr>
        <w:t>במדינה</w:t>
      </w:r>
      <w:r w:rsidRPr="00A31098">
        <w:rPr>
          <w:rFonts w:cs="Guttman Yad-Light"/>
          <w:spacing w:val="-4"/>
          <w:u w:val="single"/>
          <w:rtl/>
        </w:rPr>
        <w:t xml:space="preserve"> </w:t>
      </w:r>
      <w:r w:rsidRPr="00A31098">
        <w:rPr>
          <w:rFonts w:cs="Guttman Yad-Light"/>
          <w:u w:val="single"/>
          <w:rtl/>
        </w:rPr>
        <w:t>יציב</w:t>
      </w:r>
      <w:r w:rsidRPr="00A31098">
        <w:rPr>
          <w:rFonts w:cs="Guttman Yad-Light"/>
          <w:spacing w:val="-7"/>
          <w:u w:val="single"/>
          <w:rtl/>
        </w:rPr>
        <w:t xml:space="preserve"> </w:t>
      </w:r>
      <w:r w:rsidRPr="00A31098">
        <w:rPr>
          <w:rFonts w:cs="Guttman Yad-Light"/>
          <w:u w:val="single"/>
          <w:rtl/>
        </w:rPr>
        <w:t>יותר</w:t>
      </w:r>
      <w:r w:rsidRPr="00A31098">
        <w:rPr>
          <w:rFonts w:cs="Guttman Yad-Light"/>
          <w:u w:val="single"/>
        </w:rPr>
        <w:t>.</w:t>
      </w:r>
    </w:p>
    <w:p w14:paraId="69CD8108" w14:textId="44643DCE" w:rsidR="00DE3E0D" w:rsidRPr="00DE3E0D" w:rsidRDefault="00DE3E0D" w:rsidP="00F52F69">
      <w:pPr>
        <w:bidi/>
        <w:rPr>
          <w:rFonts w:cs="Guttman Yad-Light"/>
          <w:u w:val="single"/>
        </w:rPr>
      </w:pPr>
      <w:r w:rsidRPr="00DE3E0D">
        <w:rPr>
          <w:rFonts w:cs="Guttman Yad-Light"/>
          <w:b/>
          <w:bCs/>
          <w:spacing w:val="-2"/>
          <w:u w:val="single"/>
          <w:rtl/>
        </w:rPr>
        <w:t>הסבר</w:t>
      </w:r>
      <w:r w:rsidRPr="00DE3E0D">
        <w:rPr>
          <w:rFonts w:cs="Guttman Yad-Light"/>
          <w:b/>
          <w:bCs/>
          <w:spacing w:val="-2"/>
          <w:u w:val="single"/>
        </w:rPr>
        <w:t>:</w:t>
      </w:r>
      <w:r w:rsidRPr="00DE3E0D">
        <w:rPr>
          <w:rFonts w:cs="Guttman Yad-Light"/>
          <w:spacing w:val="2"/>
          <w:u w:val="single"/>
          <w:rtl/>
        </w:rPr>
        <w:t xml:space="preserve"> </w:t>
      </w:r>
      <w:r w:rsidRPr="00DE3E0D">
        <w:rPr>
          <w:rFonts w:cs="Guttman Yad-Light"/>
          <w:u w:val="single"/>
          <w:rtl/>
        </w:rPr>
        <w:t>בממשלת</w:t>
      </w:r>
      <w:r w:rsidRPr="00DE3E0D">
        <w:rPr>
          <w:rFonts w:cs="Guttman Yad-Light"/>
          <w:spacing w:val="5"/>
          <w:u w:val="single"/>
          <w:rtl/>
        </w:rPr>
        <w:t xml:space="preserve"> </w:t>
      </w:r>
      <w:r w:rsidRPr="00DE3E0D">
        <w:rPr>
          <w:rFonts w:cs="Guttman Yad-Light"/>
          <w:u w:val="single"/>
          <w:rtl/>
        </w:rPr>
        <w:t>אחדות</w:t>
      </w:r>
      <w:r w:rsidRPr="00DE3E0D">
        <w:rPr>
          <w:rFonts w:cs="Guttman Yad-Light"/>
          <w:spacing w:val="1"/>
          <w:u w:val="single"/>
          <w:rtl/>
        </w:rPr>
        <w:t xml:space="preserve"> </w:t>
      </w:r>
      <w:r w:rsidRPr="00DE3E0D">
        <w:rPr>
          <w:rFonts w:cs="Guttman Yad-Light"/>
          <w:u w:val="single"/>
          <w:rtl/>
        </w:rPr>
        <w:t>לאומית</w:t>
      </w:r>
      <w:r w:rsidRPr="00DE3E0D">
        <w:rPr>
          <w:rFonts w:cs="Guttman Yad-Light"/>
          <w:spacing w:val="4"/>
          <w:u w:val="single"/>
          <w:rtl/>
        </w:rPr>
        <w:t xml:space="preserve"> </w:t>
      </w:r>
      <w:r w:rsidRPr="00DE3E0D">
        <w:rPr>
          <w:rFonts w:cs="Guttman Yad-Light"/>
          <w:u w:val="single"/>
          <w:rtl/>
        </w:rPr>
        <w:t>שותפות</w:t>
      </w:r>
      <w:r w:rsidRPr="00DE3E0D">
        <w:rPr>
          <w:rFonts w:cs="Guttman Yad-Light"/>
          <w:spacing w:val="2"/>
          <w:u w:val="single"/>
          <w:rtl/>
        </w:rPr>
        <w:t xml:space="preserve"> </w:t>
      </w:r>
      <w:r w:rsidRPr="00DE3E0D">
        <w:rPr>
          <w:rFonts w:cs="Guttman Yad-Light"/>
          <w:u w:val="single"/>
          <w:rtl/>
        </w:rPr>
        <w:t>מפלגות שיש</w:t>
      </w:r>
      <w:r w:rsidRPr="00DE3E0D">
        <w:rPr>
          <w:rFonts w:cs="Guttman Yad-Light"/>
          <w:spacing w:val="1"/>
          <w:u w:val="single"/>
          <w:rtl/>
        </w:rPr>
        <w:t xml:space="preserve"> </w:t>
      </w:r>
      <w:r w:rsidRPr="00DE3E0D">
        <w:rPr>
          <w:rFonts w:cs="Guttman Yad-Light"/>
          <w:u w:val="single"/>
          <w:rtl/>
        </w:rPr>
        <w:t>ביניהן</w:t>
      </w:r>
      <w:r w:rsidRPr="00DE3E0D">
        <w:rPr>
          <w:rFonts w:cs="Guttman Yad-Light"/>
          <w:spacing w:val="3"/>
          <w:u w:val="single"/>
          <w:rtl/>
        </w:rPr>
        <w:t xml:space="preserve"> </w:t>
      </w:r>
      <w:r w:rsidRPr="00DE3E0D">
        <w:rPr>
          <w:rFonts w:cs="Guttman Yad-Light"/>
          <w:u w:val="single"/>
          <w:rtl/>
        </w:rPr>
        <w:t>חילוקי דעות</w:t>
      </w:r>
      <w:r w:rsidRPr="00DE3E0D">
        <w:rPr>
          <w:rFonts w:cs="Guttman Yad-Light"/>
          <w:spacing w:val="1"/>
          <w:u w:val="single"/>
          <w:rtl/>
        </w:rPr>
        <w:t xml:space="preserve"> </w:t>
      </w:r>
      <w:r w:rsidRPr="00DE3E0D">
        <w:rPr>
          <w:rFonts w:cs="Guttman Yad-Light"/>
          <w:u w:val="single"/>
          <w:rtl/>
        </w:rPr>
        <w:t>על נושאי</w:t>
      </w:r>
      <w:r w:rsidRPr="00DE3E0D">
        <w:rPr>
          <w:rFonts w:cs="Guttman Yad-Light"/>
          <w:spacing w:val="1"/>
          <w:u w:val="single"/>
          <w:rtl/>
        </w:rPr>
        <w:t xml:space="preserve"> </w:t>
      </w:r>
      <w:r w:rsidRPr="00DE3E0D">
        <w:rPr>
          <w:rFonts w:cs="Guttman Yad-Light"/>
          <w:u w:val="single"/>
          <w:rtl/>
        </w:rPr>
        <w:t>בסיס</w:t>
      </w:r>
      <w:r w:rsidRPr="00DE3E0D">
        <w:rPr>
          <w:rFonts w:cs="Guttman Yad-Light"/>
          <w:u w:val="single"/>
        </w:rPr>
        <w:t>.</w:t>
      </w:r>
      <w:r w:rsidRPr="00DE3E0D">
        <w:rPr>
          <w:rFonts w:cs="Guttman Yad-Light"/>
          <w:spacing w:val="2"/>
          <w:u w:val="single"/>
          <w:rtl/>
        </w:rPr>
        <w:t xml:space="preserve"> </w:t>
      </w:r>
      <w:r w:rsidRPr="00DE3E0D">
        <w:rPr>
          <w:rFonts w:cs="Guttman Yad-Light"/>
          <w:u w:val="single"/>
          <w:rtl/>
        </w:rPr>
        <w:t>על מנת</w:t>
      </w:r>
      <w:r w:rsidR="00F52F69" w:rsidRPr="00A31098">
        <w:rPr>
          <w:rFonts w:cs="Guttman Yad-Light" w:hint="cs"/>
          <w:u w:val="single"/>
          <w:rtl/>
        </w:rPr>
        <w:t xml:space="preserve"> </w:t>
      </w:r>
      <w:r w:rsidRPr="00DE3E0D">
        <w:rPr>
          <w:rFonts w:cs="Guttman Yad-Light"/>
          <w:spacing w:val="-2"/>
          <w:u w:val="single"/>
          <w:rtl/>
        </w:rPr>
        <w:t>להקים</w:t>
      </w:r>
      <w:r w:rsidRPr="00DE3E0D">
        <w:rPr>
          <w:rFonts w:cs="Guttman Yad-Light"/>
          <w:spacing w:val="-7"/>
          <w:u w:val="single"/>
          <w:rtl/>
        </w:rPr>
        <w:t xml:space="preserve"> </w:t>
      </w:r>
      <w:r w:rsidRPr="00DE3E0D">
        <w:rPr>
          <w:rFonts w:cs="Guttman Yad-Light"/>
          <w:u w:val="single"/>
          <w:rtl/>
        </w:rPr>
        <w:t>את</w:t>
      </w:r>
      <w:r w:rsidRPr="00DE3E0D">
        <w:rPr>
          <w:rFonts w:cs="Guttman Yad-Light"/>
          <w:spacing w:val="-6"/>
          <w:u w:val="single"/>
          <w:rtl/>
        </w:rPr>
        <w:t xml:space="preserve"> </w:t>
      </w:r>
      <w:r w:rsidRPr="00DE3E0D">
        <w:rPr>
          <w:rFonts w:cs="Guttman Yad-Light"/>
          <w:u w:val="single"/>
          <w:rtl/>
        </w:rPr>
        <w:t>הממשלה</w:t>
      </w:r>
      <w:r w:rsidRPr="00DE3E0D">
        <w:rPr>
          <w:rFonts w:cs="Guttman Yad-Light"/>
          <w:spacing w:val="-9"/>
          <w:u w:val="single"/>
          <w:rtl/>
        </w:rPr>
        <w:t xml:space="preserve"> </w:t>
      </w:r>
      <w:r w:rsidRPr="00DE3E0D">
        <w:rPr>
          <w:rFonts w:cs="Guttman Yad-Light"/>
          <w:u w:val="single"/>
          <w:rtl/>
        </w:rPr>
        <w:t>כל</w:t>
      </w:r>
      <w:r w:rsidRPr="00DE3E0D">
        <w:rPr>
          <w:rFonts w:cs="Guttman Yad-Light"/>
          <w:spacing w:val="-7"/>
          <w:u w:val="single"/>
          <w:rtl/>
        </w:rPr>
        <w:t xml:space="preserve"> </w:t>
      </w:r>
      <w:r w:rsidRPr="00DE3E0D">
        <w:rPr>
          <w:rFonts w:cs="Guttman Yad-Light"/>
          <w:u w:val="single"/>
          <w:rtl/>
        </w:rPr>
        <w:t>מפלגה</w:t>
      </w:r>
      <w:r w:rsidRPr="00DE3E0D">
        <w:rPr>
          <w:rFonts w:cs="Guttman Yad-Light"/>
          <w:spacing w:val="-8"/>
          <w:u w:val="single"/>
          <w:rtl/>
        </w:rPr>
        <w:t xml:space="preserve"> </w:t>
      </w:r>
      <w:r w:rsidRPr="00DE3E0D">
        <w:rPr>
          <w:rFonts w:cs="Guttman Yad-Light"/>
          <w:u w:val="single"/>
          <w:rtl/>
        </w:rPr>
        <w:t>צריכה</w:t>
      </w:r>
      <w:r w:rsidRPr="00DE3E0D">
        <w:rPr>
          <w:rFonts w:cs="Guttman Yad-Light"/>
          <w:spacing w:val="-7"/>
          <w:u w:val="single"/>
          <w:rtl/>
        </w:rPr>
        <w:t xml:space="preserve"> </w:t>
      </w:r>
      <w:r w:rsidRPr="00DE3E0D">
        <w:rPr>
          <w:rFonts w:cs="Guttman Yad-Light"/>
          <w:u w:val="single"/>
          <w:rtl/>
        </w:rPr>
        <w:t>לוותר</w:t>
      </w:r>
      <w:r w:rsidRPr="00DE3E0D">
        <w:rPr>
          <w:rFonts w:cs="Guttman Yad-Light"/>
          <w:spacing w:val="-9"/>
          <w:u w:val="single"/>
          <w:rtl/>
        </w:rPr>
        <w:t xml:space="preserve"> </w:t>
      </w:r>
      <w:r w:rsidRPr="00DE3E0D">
        <w:rPr>
          <w:rFonts w:cs="Guttman Yad-Light"/>
          <w:u w:val="single"/>
          <w:rtl/>
        </w:rPr>
        <w:t>מעט</w:t>
      </w:r>
      <w:r w:rsidRPr="00DE3E0D">
        <w:rPr>
          <w:rFonts w:cs="Guttman Yad-Light"/>
          <w:spacing w:val="-7"/>
          <w:u w:val="single"/>
          <w:rtl/>
        </w:rPr>
        <w:t xml:space="preserve"> </w:t>
      </w:r>
      <w:r w:rsidRPr="00DE3E0D">
        <w:rPr>
          <w:rFonts w:cs="Guttman Yad-Light"/>
          <w:u w:val="single"/>
          <w:rtl/>
        </w:rPr>
        <w:t>על</w:t>
      </w:r>
      <w:r w:rsidRPr="00DE3E0D">
        <w:rPr>
          <w:rFonts w:cs="Guttman Yad-Light"/>
          <w:spacing w:val="-6"/>
          <w:u w:val="single"/>
          <w:rtl/>
        </w:rPr>
        <w:t xml:space="preserve"> </w:t>
      </w:r>
      <w:r w:rsidRPr="00DE3E0D">
        <w:rPr>
          <w:rFonts w:cs="Guttman Yad-Light"/>
          <w:u w:val="single"/>
          <w:rtl/>
        </w:rPr>
        <w:t>הייחודיות</w:t>
      </w:r>
      <w:r w:rsidRPr="00DE3E0D">
        <w:rPr>
          <w:rFonts w:cs="Guttman Yad-Light"/>
          <w:spacing w:val="-8"/>
          <w:u w:val="single"/>
          <w:rtl/>
        </w:rPr>
        <w:t xml:space="preserve"> </w:t>
      </w:r>
      <w:r w:rsidRPr="00DE3E0D">
        <w:rPr>
          <w:rFonts w:cs="Guttman Yad-Light"/>
          <w:u w:val="single"/>
          <w:rtl/>
        </w:rPr>
        <w:t>שלה</w:t>
      </w:r>
      <w:r w:rsidRPr="00DE3E0D">
        <w:rPr>
          <w:rFonts w:cs="Guttman Yad-Light"/>
          <w:spacing w:val="-7"/>
          <w:u w:val="single"/>
          <w:rtl/>
        </w:rPr>
        <w:t xml:space="preserve"> </w:t>
      </w:r>
      <w:r w:rsidRPr="00DE3E0D">
        <w:rPr>
          <w:rFonts w:cs="Guttman Yad-Light"/>
          <w:u w:val="single"/>
          <w:rtl/>
        </w:rPr>
        <w:t>ועל</w:t>
      </w:r>
      <w:r w:rsidRPr="00DE3E0D">
        <w:rPr>
          <w:rFonts w:cs="Guttman Yad-Light"/>
          <w:spacing w:val="-6"/>
          <w:u w:val="single"/>
          <w:rtl/>
        </w:rPr>
        <w:t xml:space="preserve"> </w:t>
      </w:r>
      <w:r w:rsidRPr="00DE3E0D">
        <w:rPr>
          <w:rFonts w:cs="Guttman Yad-Light"/>
          <w:u w:val="single"/>
          <w:rtl/>
        </w:rPr>
        <w:t>הבטחות</w:t>
      </w:r>
      <w:r w:rsidRPr="00DE3E0D">
        <w:rPr>
          <w:rFonts w:cs="Guttman Yad-Light"/>
          <w:spacing w:val="-9"/>
          <w:u w:val="single"/>
          <w:rtl/>
        </w:rPr>
        <w:t xml:space="preserve"> </w:t>
      </w:r>
      <w:r w:rsidRPr="00DE3E0D">
        <w:rPr>
          <w:rFonts w:cs="Guttman Yad-Light"/>
          <w:u w:val="single"/>
          <w:rtl/>
        </w:rPr>
        <w:t>הבחירות</w:t>
      </w:r>
      <w:r w:rsidRPr="00DE3E0D">
        <w:rPr>
          <w:rFonts w:cs="Guttman Yad-Light"/>
          <w:spacing w:val="-8"/>
          <w:u w:val="single"/>
          <w:rtl/>
        </w:rPr>
        <w:t xml:space="preserve"> </w:t>
      </w:r>
      <w:r w:rsidRPr="00DE3E0D">
        <w:rPr>
          <w:rFonts w:cs="Guttman Yad-Light"/>
          <w:u w:val="single"/>
          <w:rtl/>
        </w:rPr>
        <w:t>שלה</w:t>
      </w:r>
      <w:r w:rsidRPr="00DE3E0D">
        <w:rPr>
          <w:rFonts w:cs="Guttman Yad-Light"/>
          <w:spacing w:val="-12"/>
          <w:u w:val="single"/>
          <w:rtl/>
        </w:rPr>
        <w:t xml:space="preserve"> </w:t>
      </w:r>
      <w:r w:rsidRPr="00DE3E0D">
        <w:rPr>
          <w:rFonts w:cs="Guttman Yad-Light"/>
          <w:u w:val="single"/>
          <w:rtl/>
        </w:rPr>
        <w:t>על</w:t>
      </w:r>
      <w:r w:rsidR="00F52F69" w:rsidRPr="00A31098">
        <w:rPr>
          <w:rFonts w:cs="Guttman Yad-Light" w:hint="cs"/>
          <w:u w:val="single"/>
          <w:rtl/>
        </w:rPr>
        <w:t xml:space="preserve"> </w:t>
      </w:r>
      <w:r w:rsidRPr="00DE3E0D">
        <w:rPr>
          <w:rFonts w:cs="Guttman Yad-Light"/>
          <w:spacing w:val="-5"/>
          <w:u w:val="single"/>
          <w:rtl/>
        </w:rPr>
        <w:t>מנת</w:t>
      </w:r>
      <w:r w:rsidRPr="00DE3E0D">
        <w:rPr>
          <w:rFonts w:cs="Guttman Yad-Light"/>
          <w:spacing w:val="-2"/>
          <w:u w:val="single"/>
          <w:rtl/>
        </w:rPr>
        <w:t xml:space="preserve"> </w:t>
      </w:r>
      <w:r w:rsidRPr="00DE3E0D">
        <w:rPr>
          <w:rFonts w:cs="Guttman Yad-Light"/>
          <w:u w:val="single"/>
          <w:rtl/>
        </w:rPr>
        <w:t>לשבת</w:t>
      </w:r>
      <w:r w:rsidRPr="00DE3E0D">
        <w:rPr>
          <w:rFonts w:cs="Guttman Yad-Light"/>
          <w:spacing w:val="-5"/>
          <w:u w:val="single"/>
          <w:rtl/>
        </w:rPr>
        <w:t xml:space="preserve"> </w:t>
      </w:r>
      <w:r w:rsidRPr="00DE3E0D">
        <w:rPr>
          <w:rFonts w:cs="Guttman Yad-Light"/>
          <w:u w:val="single"/>
          <w:rtl/>
        </w:rPr>
        <w:t>עם</w:t>
      </w:r>
      <w:r w:rsidRPr="00DE3E0D">
        <w:rPr>
          <w:rFonts w:cs="Guttman Yad-Light"/>
          <w:spacing w:val="-5"/>
          <w:u w:val="single"/>
          <w:rtl/>
        </w:rPr>
        <w:t xml:space="preserve"> </w:t>
      </w:r>
      <w:r w:rsidRPr="00DE3E0D">
        <w:rPr>
          <w:rFonts w:cs="Guttman Yad-Light"/>
          <w:u w:val="single"/>
          <w:rtl/>
        </w:rPr>
        <w:t>המפלגה</w:t>
      </w:r>
      <w:r w:rsidRPr="00DE3E0D">
        <w:rPr>
          <w:rFonts w:cs="Guttman Yad-Light"/>
          <w:spacing w:val="-4"/>
          <w:u w:val="single"/>
          <w:rtl/>
        </w:rPr>
        <w:t xml:space="preserve"> </w:t>
      </w:r>
      <w:r w:rsidRPr="00DE3E0D">
        <w:rPr>
          <w:rFonts w:cs="Guttman Yad-Light"/>
          <w:u w:val="single"/>
          <w:rtl/>
        </w:rPr>
        <w:t>השנייה</w:t>
      </w:r>
      <w:r w:rsidRPr="00DE3E0D">
        <w:rPr>
          <w:rFonts w:cs="Guttman Yad-Light"/>
          <w:u w:val="single"/>
        </w:rPr>
        <w:t>.</w:t>
      </w:r>
      <w:r w:rsidRPr="00DE3E0D">
        <w:rPr>
          <w:rFonts w:cs="Guttman Yad-Light"/>
          <w:spacing w:val="-5"/>
          <w:u w:val="single"/>
          <w:rtl/>
        </w:rPr>
        <w:t xml:space="preserve"> </w:t>
      </w:r>
      <w:r w:rsidRPr="00DE3E0D">
        <w:rPr>
          <w:rFonts w:cs="Guttman Yad-Light"/>
          <w:u w:val="single"/>
          <w:rtl/>
        </w:rPr>
        <w:t>כלומר</w:t>
      </w:r>
      <w:r w:rsidRPr="00DE3E0D">
        <w:rPr>
          <w:rFonts w:cs="Guttman Yad-Light"/>
          <w:u w:val="single"/>
        </w:rPr>
        <w:t>,</w:t>
      </w:r>
      <w:r w:rsidRPr="00DE3E0D">
        <w:rPr>
          <w:rFonts w:cs="Guttman Yad-Light"/>
          <w:spacing w:val="-4"/>
          <w:u w:val="single"/>
          <w:rtl/>
        </w:rPr>
        <w:t xml:space="preserve"> </w:t>
      </w:r>
      <w:r w:rsidRPr="00DE3E0D">
        <w:rPr>
          <w:rFonts w:cs="Guttman Yad-Light"/>
          <w:u w:val="single"/>
          <w:rtl/>
        </w:rPr>
        <w:t>המפלגות</w:t>
      </w:r>
      <w:r w:rsidRPr="00DE3E0D">
        <w:rPr>
          <w:rFonts w:cs="Guttman Yad-Light"/>
          <w:spacing w:val="-5"/>
          <w:u w:val="single"/>
          <w:rtl/>
        </w:rPr>
        <w:t xml:space="preserve"> </w:t>
      </w:r>
      <w:r w:rsidRPr="00DE3E0D">
        <w:rPr>
          <w:rFonts w:cs="Guttman Yad-Light"/>
          <w:u w:val="single"/>
          <w:rtl/>
        </w:rPr>
        <w:t>צריכות</w:t>
      </w:r>
      <w:r w:rsidRPr="00DE3E0D">
        <w:rPr>
          <w:rFonts w:cs="Guttman Yad-Light"/>
          <w:spacing w:val="-6"/>
          <w:u w:val="single"/>
          <w:rtl/>
        </w:rPr>
        <w:t xml:space="preserve"> </w:t>
      </w:r>
      <w:r w:rsidRPr="00DE3E0D">
        <w:rPr>
          <w:rFonts w:cs="Guttman Yad-Light"/>
          <w:u w:val="single"/>
          <w:rtl/>
        </w:rPr>
        <w:t>להגיע</w:t>
      </w:r>
      <w:r w:rsidRPr="00DE3E0D">
        <w:rPr>
          <w:rFonts w:cs="Guttman Yad-Light"/>
          <w:spacing w:val="-5"/>
          <w:u w:val="single"/>
          <w:rtl/>
        </w:rPr>
        <w:t xml:space="preserve"> </w:t>
      </w:r>
      <w:r w:rsidRPr="00DE3E0D">
        <w:rPr>
          <w:rFonts w:cs="Guttman Yad-Light"/>
          <w:u w:val="single"/>
          <w:rtl/>
        </w:rPr>
        <w:t>להסכמיות</w:t>
      </w:r>
      <w:r w:rsidRPr="00DE3E0D">
        <w:rPr>
          <w:rFonts w:cs="Guttman Yad-Light"/>
          <w:spacing w:val="-5"/>
          <w:u w:val="single"/>
          <w:rtl/>
        </w:rPr>
        <w:t xml:space="preserve"> </w:t>
      </w:r>
      <w:r w:rsidRPr="00DE3E0D">
        <w:rPr>
          <w:rFonts w:cs="Guttman Yad-Light"/>
          <w:u w:val="single"/>
          <w:rtl/>
        </w:rPr>
        <w:t>על</w:t>
      </w:r>
      <w:r w:rsidRPr="00DE3E0D">
        <w:rPr>
          <w:rFonts w:cs="Guttman Yad-Light"/>
          <w:spacing w:val="-4"/>
          <w:u w:val="single"/>
          <w:rtl/>
        </w:rPr>
        <w:t xml:space="preserve"> </w:t>
      </w:r>
      <w:r w:rsidRPr="00DE3E0D">
        <w:rPr>
          <w:rFonts w:cs="Guttman Yad-Light"/>
          <w:u w:val="single"/>
          <w:rtl/>
        </w:rPr>
        <w:t>ידי</w:t>
      </w:r>
      <w:r w:rsidRPr="00DE3E0D">
        <w:rPr>
          <w:rFonts w:cs="Guttman Yad-Light"/>
          <w:spacing w:val="-5"/>
          <w:u w:val="single"/>
          <w:rtl/>
        </w:rPr>
        <w:t xml:space="preserve"> </w:t>
      </w:r>
      <w:r w:rsidRPr="00DE3E0D">
        <w:rPr>
          <w:rFonts w:cs="Guttman Yad-Light"/>
          <w:u w:val="single"/>
          <w:rtl/>
        </w:rPr>
        <w:t>יצירת</w:t>
      </w:r>
      <w:r w:rsidRPr="00DE3E0D">
        <w:rPr>
          <w:rFonts w:cs="Guttman Yad-Light"/>
          <w:spacing w:val="-7"/>
          <w:u w:val="single"/>
          <w:rtl/>
        </w:rPr>
        <w:t xml:space="preserve"> </w:t>
      </w:r>
      <w:r w:rsidRPr="00DE3E0D">
        <w:rPr>
          <w:rFonts w:cs="Guttman Yad-Light"/>
          <w:u w:val="single"/>
          <w:rtl/>
        </w:rPr>
        <w:t>פשרות</w:t>
      </w:r>
      <w:r w:rsidRPr="00DE3E0D">
        <w:rPr>
          <w:rFonts w:cs="Guttman Yad-Light"/>
          <w:u w:val="single"/>
        </w:rPr>
        <w:t>.</w:t>
      </w:r>
    </w:p>
    <w:p w14:paraId="29EAB91D" w14:textId="77777777" w:rsidR="00D35259" w:rsidRPr="00DE3E0D" w:rsidRDefault="00D35259" w:rsidP="00CA2DD3">
      <w:pPr>
        <w:pStyle w:val="a3"/>
        <w:bidi/>
        <w:spacing w:before="243"/>
        <w:ind w:left="-31"/>
      </w:pPr>
    </w:p>
    <w:p w14:paraId="2CCC547E" w14:textId="77777777" w:rsidR="00D35259" w:rsidRDefault="00D35259" w:rsidP="00CA2DD3">
      <w:pPr>
        <w:pStyle w:val="2"/>
        <w:bidi/>
        <w:ind w:left="-31" w:right="0"/>
        <w:jc w:val="left"/>
        <w:rPr>
          <w:u w:val="none"/>
        </w:rPr>
      </w:pPr>
      <w:r>
        <w:rPr>
          <w:rFonts w:ascii="Calibri" w:cs="Calibri"/>
          <w:color w:val="231F20"/>
          <w:spacing w:val="-5"/>
          <w:u w:val="none"/>
        </w:rPr>
        <w:t>.13</w:t>
      </w:r>
      <w:r>
        <w:rPr>
          <w:color w:val="231F20"/>
          <w:spacing w:val="32"/>
          <w:u w:val="none"/>
          <w:rtl/>
        </w:rPr>
        <w:t xml:space="preserve">  </w:t>
      </w:r>
      <w:r>
        <w:rPr>
          <w:color w:val="231F20"/>
          <w:spacing w:val="-2"/>
          <w:u w:color="231F20"/>
          <w:rtl/>
        </w:rPr>
        <w:t>אשכול</w:t>
      </w:r>
      <w:r>
        <w:rPr>
          <w:color w:val="231F20"/>
          <w:spacing w:val="-16"/>
          <w:u w:color="231F20"/>
          <w:rtl/>
        </w:rPr>
        <w:t xml:space="preserve"> </w:t>
      </w:r>
      <w:r>
        <w:rPr>
          <w:color w:val="231F20"/>
          <w:spacing w:val="-2"/>
          <w:u w:color="231F20"/>
          <w:rtl/>
        </w:rPr>
        <w:t>רשויות</w:t>
      </w:r>
      <w:r>
        <w:rPr>
          <w:color w:val="231F20"/>
          <w:spacing w:val="-16"/>
          <w:u w:color="231F20"/>
          <w:rtl/>
        </w:rPr>
        <w:t xml:space="preserve"> </w:t>
      </w:r>
      <w:r>
        <w:rPr>
          <w:color w:val="231F20"/>
          <w:spacing w:val="-2"/>
          <w:u w:color="231F20"/>
          <w:rtl/>
        </w:rPr>
        <w:t>מקומיות</w:t>
      </w:r>
    </w:p>
    <w:p w14:paraId="35D24023" w14:textId="77777777" w:rsidR="00D35259" w:rsidRDefault="00D35259" w:rsidP="00CA2DD3">
      <w:pPr>
        <w:bidi/>
        <w:spacing w:before="112"/>
        <w:ind w:left="-31"/>
        <w:rPr>
          <w:sz w:val="24"/>
          <w:szCs w:val="24"/>
        </w:rPr>
      </w:pPr>
      <w:r>
        <w:rPr>
          <w:color w:val="231F20"/>
          <w:spacing w:val="-10"/>
          <w:sz w:val="24"/>
          <w:szCs w:val="24"/>
        </w:rPr>
        <w:lastRenderedPageBreak/>
        <w:t>–</w:t>
      </w:r>
      <w:r>
        <w:rPr>
          <w:color w:val="231F20"/>
          <w:spacing w:val="67"/>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שיטת</w:t>
      </w:r>
      <w:r>
        <w:rPr>
          <w:color w:val="231F20"/>
          <w:spacing w:val="-16"/>
          <w:sz w:val="24"/>
          <w:szCs w:val="24"/>
          <w:rtl/>
        </w:rPr>
        <w:t xml:space="preserve"> </w:t>
      </w:r>
      <w:r>
        <w:rPr>
          <w:color w:val="231F20"/>
          <w:sz w:val="24"/>
          <w:szCs w:val="24"/>
          <w:rtl/>
        </w:rPr>
        <w:t>הבחירות</w:t>
      </w:r>
      <w:r>
        <w:rPr>
          <w:b/>
          <w:bCs/>
          <w:color w:val="231F20"/>
          <w:spacing w:val="-17"/>
          <w:sz w:val="24"/>
          <w:szCs w:val="24"/>
          <w:rtl/>
        </w:rPr>
        <w:t xml:space="preserve"> </w:t>
      </w:r>
      <w:r>
        <w:rPr>
          <w:b/>
          <w:bCs/>
          <w:color w:val="231F20"/>
          <w:sz w:val="24"/>
          <w:szCs w:val="24"/>
          <w:rtl/>
        </w:rPr>
        <w:t>לשלטון</w:t>
      </w:r>
      <w:r>
        <w:rPr>
          <w:b/>
          <w:bCs/>
          <w:color w:val="231F20"/>
          <w:spacing w:val="-16"/>
          <w:sz w:val="24"/>
          <w:szCs w:val="24"/>
          <w:rtl/>
        </w:rPr>
        <w:t xml:space="preserve"> </w:t>
      </w:r>
      <w:r>
        <w:rPr>
          <w:b/>
          <w:bCs/>
          <w:color w:val="231F20"/>
          <w:sz w:val="24"/>
          <w:szCs w:val="24"/>
          <w:rtl/>
        </w:rPr>
        <w:t>המקומי</w:t>
      </w:r>
      <w:r>
        <w:rPr>
          <w:color w:val="231F20"/>
          <w:sz w:val="24"/>
          <w:szCs w:val="24"/>
        </w:rPr>
        <w:t>.</w:t>
      </w:r>
    </w:p>
    <w:p w14:paraId="5DF35ACD" w14:textId="77777777" w:rsidR="00D35259" w:rsidRDefault="00D35259" w:rsidP="00CA2DD3">
      <w:pPr>
        <w:bidi/>
        <w:spacing w:before="124"/>
        <w:ind w:left="-31"/>
        <w:rPr>
          <w:sz w:val="24"/>
          <w:szCs w:val="24"/>
        </w:rPr>
      </w:pPr>
      <w:r>
        <w:rPr>
          <w:color w:val="231F20"/>
          <w:spacing w:val="-10"/>
          <w:sz w:val="24"/>
          <w:szCs w:val="24"/>
        </w:rPr>
        <w:t>–</w:t>
      </w:r>
      <w:r>
        <w:rPr>
          <w:color w:val="231F20"/>
          <w:spacing w:val="63"/>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העיקרון</w:t>
      </w:r>
      <w:r>
        <w:rPr>
          <w:color w:val="231F20"/>
          <w:spacing w:val="-16"/>
          <w:sz w:val="24"/>
          <w:szCs w:val="24"/>
          <w:rtl/>
        </w:rPr>
        <w:t xml:space="preserve"> </w:t>
      </w:r>
      <w:r>
        <w:rPr>
          <w:color w:val="231F20"/>
          <w:sz w:val="24"/>
          <w:szCs w:val="24"/>
          <w:rtl/>
        </w:rPr>
        <w:t>הדמוקרטי</w:t>
      </w:r>
      <w:r>
        <w:rPr>
          <w:color w:val="231F20"/>
          <w:sz w:val="24"/>
          <w:szCs w:val="24"/>
        </w:rPr>
        <w:t>:</w:t>
      </w:r>
      <w:r>
        <w:rPr>
          <w:b/>
          <w:bCs/>
          <w:color w:val="231F20"/>
          <w:spacing w:val="-16"/>
          <w:sz w:val="24"/>
          <w:szCs w:val="24"/>
          <w:rtl/>
        </w:rPr>
        <w:t xml:space="preserve"> </w:t>
      </w:r>
      <w:r>
        <w:rPr>
          <w:b/>
          <w:bCs/>
          <w:color w:val="231F20"/>
          <w:sz w:val="24"/>
          <w:szCs w:val="24"/>
          <w:rtl/>
        </w:rPr>
        <w:t>פלורליזם</w:t>
      </w:r>
      <w:r>
        <w:rPr>
          <w:color w:val="231F20"/>
          <w:sz w:val="24"/>
          <w:szCs w:val="24"/>
        </w:rPr>
        <w:t>.</w:t>
      </w:r>
    </w:p>
    <w:p w14:paraId="5BEF4D60" w14:textId="77777777" w:rsidR="00D35259" w:rsidRDefault="00D35259" w:rsidP="00CA2DD3">
      <w:pPr>
        <w:pStyle w:val="a3"/>
        <w:bidi/>
        <w:spacing w:before="124"/>
        <w:ind w:left="-31"/>
      </w:pPr>
      <w:r>
        <w:rPr>
          <w:color w:val="231F20"/>
          <w:spacing w:val="-10"/>
        </w:rPr>
        <w:t>–</w:t>
      </w:r>
      <w:r>
        <w:rPr>
          <w:color w:val="231F20"/>
          <w:spacing w:val="77"/>
          <w:rtl/>
        </w:rPr>
        <w:t xml:space="preserve">  </w:t>
      </w:r>
      <w:r>
        <w:rPr>
          <w:color w:val="231F20"/>
          <w:rtl/>
        </w:rPr>
        <w:t>הסבירו</w:t>
      </w:r>
      <w:r>
        <w:rPr>
          <w:color w:val="231F20"/>
          <w:spacing w:val="-16"/>
          <w:rtl/>
        </w:rPr>
        <w:t xml:space="preserve"> </w:t>
      </w:r>
      <w:r>
        <w:rPr>
          <w:color w:val="231F20"/>
          <w:rtl/>
        </w:rPr>
        <w:t>כיצד</w:t>
      </w:r>
      <w:r>
        <w:rPr>
          <w:color w:val="231F20"/>
          <w:spacing w:val="-16"/>
          <w:rtl/>
        </w:rPr>
        <w:t xml:space="preserve"> </w:t>
      </w:r>
      <w:r>
        <w:rPr>
          <w:color w:val="231F20"/>
          <w:rtl/>
        </w:rPr>
        <w:t>עקרון</w:t>
      </w:r>
      <w:r>
        <w:rPr>
          <w:color w:val="231F20"/>
          <w:spacing w:val="-16"/>
          <w:rtl/>
        </w:rPr>
        <w:t xml:space="preserve"> </w:t>
      </w:r>
      <w:r>
        <w:rPr>
          <w:color w:val="231F20"/>
          <w:rtl/>
        </w:rPr>
        <w:t>הפלורליזם</w:t>
      </w:r>
      <w:r>
        <w:rPr>
          <w:color w:val="231F20"/>
          <w:spacing w:val="-16"/>
          <w:rtl/>
        </w:rPr>
        <w:t xml:space="preserve"> </w:t>
      </w:r>
      <w:r>
        <w:rPr>
          <w:color w:val="231F20"/>
          <w:rtl/>
        </w:rPr>
        <w:t>מתממש</w:t>
      </w:r>
      <w:r>
        <w:rPr>
          <w:color w:val="231F20"/>
          <w:spacing w:val="-16"/>
          <w:rtl/>
        </w:rPr>
        <w:t xml:space="preserve"> </w:t>
      </w:r>
      <w:r>
        <w:rPr>
          <w:color w:val="231F20"/>
          <w:rtl/>
        </w:rPr>
        <w:t>בשיטת</w:t>
      </w:r>
      <w:r>
        <w:rPr>
          <w:color w:val="231F20"/>
          <w:spacing w:val="-16"/>
          <w:rtl/>
        </w:rPr>
        <w:t xml:space="preserve"> </w:t>
      </w:r>
      <w:r>
        <w:rPr>
          <w:color w:val="231F20"/>
          <w:rtl/>
        </w:rPr>
        <w:t>הבחירות</w:t>
      </w:r>
      <w:r>
        <w:rPr>
          <w:color w:val="231F20"/>
          <w:spacing w:val="-16"/>
          <w:rtl/>
        </w:rPr>
        <w:t xml:space="preserve"> </w:t>
      </w:r>
      <w:r>
        <w:rPr>
          <w:color w:val="231F20"/>
          <w:rtl/>
        </w:rPr>
        <w:t>לשלטון</w:t>
      </w:r>
      <w:r>
        <w:rPr>
          <w:color w:val="231F20"/>
          <w:spacing w:val="-16"/>
          <w:rtl/>
        </w:rPr>
        <w:t xml:space="preserve"> </w:t>
      </w:r>
      <w:r>
        <w:rPr>
          <w:color w:val="231F20"/>
          <w:rtl/>
        </w:rPr>
        <w:t>המקומי</w:t>
      </w:r>
      <w:r>
        <w:rPr>
          <w:color w:val="231F20"/>
        </w:rPr>
        <w:t>.</w:t>
      </w:r>
    </w:p>
    <w:p w14:paraId="3DAB4B6E" w14:textId="77777777" w:rsidR="00890096" w:rsidRDefault="00890096" w:rsidP="00D8659F">
      <w:pPr>
        <w:pStyle w:val="a3"/>
        <w:tabs>
          <w:tab w:val="left" w:pos="-173"/>
        </w:tabs>
        <w:bidi/>
        <w:ind w:left="151"/>
        <w:rPr>
          <w:rFonts w:cs="Guttman Yad-Light"/>
          <w:b/>
          <w:bCs/>
          <w:sz w:val="22"/>
          <w:szCs w:val="22"/>
          <w:u w:val="single"/>
          <w:rtl/>
        </w:rPr>
      </w:pPr>
    </w:p>
    <w:p w14:paraId="2863F691" w14:textId="2A774BFF" w:rsidR="00852184" w:rsidRPr="00301E52" w:rsidRDefault="00852184" w:rsidP="00890096">
      <w:pPr>
        <w:pStyle w:val="a3"/>
        <w:tabs>
          <w:tab w:val="left" w:pos="-173"/>
        </w:tabs>
        <w:bidi/>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36EA9AC2" w14:textId="77777777" w:rsidR="00652746" w:rsidRPr="00A31098" w:rsidRDefault="00D8659F" w:rsidP="00652746">
      <w:pPr>
        <w:pStyle w:val="a5"/>
        <w:numPr>
          <w:ilvl w:val="0"/>
          <w:numId w:val="36"/>
        </w:numPr>
        <w:bidi/>
        <w:ind w:left="25"/>
        <w:outlineLvl w:val="2"/>
        <w:rPr>
          <w:rFonts w:cs="Guttman Yad-Light"/>
          <w:u w:val="single"/>
        </w:rPr>
      </w:pPr>
      <w:r w:rsidRPr="00A31098">
        <w:rPr>
          <w:rFonts w:cs="Guttman Yad-Light"/>
          <w:b/>
          <w:bCs/>
          <w:spacing w:val="-4"/>
          <w:u w:val="single"/>
          <w:rtl/>
        </w:rPr>
        <w:t>שיטת</w:t>
      </w:r>
      <w:r w:rsidRPr="00A31098">
        <w:rPr>
          <w:rFonts w:cs="Guttman Yad-Light"/>
          <w:b/>
          <w:bCs/>
          <w:spacing w:val="-5"/>
          <w:u w:val="single"/>
          <w:rtl/>
        </w:rPr>
        <w:t xml:space="preserve"> </w:t>
      </w:r>
      <w:r w:rsidRPr="00A31098">
        <w:rPr>
          <w:rFonts w:cs="Guttman Yad-Light"/>
          <w:b/>
          <w:bCs/>
          <w:u w:val="single"/>
          <w:rtl/>
        </w:rPr>
        <w:t>הבחירות</w:t>
      </w:r>
      <w:r w:rsidRPr="00A31098">
        <w:rPr>
          <w:rFonts w:cs="Guttman Yad-Light"/>
          <w:b/>
          <w:bCs/>
          <w:spacing w:val="-5"/>
          <w:u w:val="single"/>
          <w:rtl/>
        </w:rPr>
        <w:t xml:space="preserve"> </w:t>
      </w:r>
      <w:r w:rsidRPr="00A31098">
        <w:rPr>
          <w:rFonts w:cs="Guttman Yad-Light"/>
          <w:b/>
          <w:bCs/>
          <w:u w:val="single"/>
          <w:rtl/>
        </w:rPr>
        <w:t>לשלטון</w:t>
      </w:r>
      <w:r w:rsidRPr="00A31098">
        <w:rPr>
          <w:rFonts w:cs="Guttman Yad-Light"/>
          <w:b/>
          <w:bCs/>
          <w:spacing w:val="-5"/>
          <w:u w:val="single"/>
          <w:rtl/>
        </w:rPr>
        <w:t xml:space="preserve"> </w:t>
      </w:r>
      <w:r w:rsidRPr="00A31098">
        <w:rPr>
          <w:rFonts w:cs="Guttman Yad-Light"/>
          <w:b/>
          <w:bCs/>
          <w:u w:val="single"/>
          <w:rtl/>
        </w:rPr>
        <w:t>המקומי</w:t>
      </w:r>
      <w:r w:rsidRPr="00A31098">
        <w:rPr>
          <w:rFonts w:cs="Guttman Yad-Light"/>
          <w:b/>
          <w:bCs/>
          <w:u w:val="single"/>
        </w:rPr>
        <w:t>:</w:t>
      </w:r>
      <w:r w:rsidRPr="00A31098">
        <w:rPr>
          <w:rFonts w:cs="Guttman Yad-Light"/>
          <w:b/>
          <w:bCs/>
          <w:spacing w:val="-5"/>
          <w:u w:val="single"/>
          <w:rtl/>
        </w:rPr>
        <w:t xml:space="preserve"> </w:t>
      </w:r>
    </w:p>
    <w:p w14:paraId="612D0331" w14:textId="16E0535B" w:rsidR="00652746" w:rsidRPr="00A31098" w:rsidRDefault="00D8659F" w:rsidP="00652746">
      <w:pPr>
        <w:pStyle w:val="a5"/>
        <w:bidi/>
        <w:ind w:left="25"/>
        <w:outlineLvl w:val="2"/>
        <w:rPr>
          <w:rFonts w:cs="Guttman Yad-Light"/>
          <w:u w:val="single"/>
        </w:rPr>
      </w:pPr>
      <w:r w:rsidRPr="00A31098">
        <w:rPr>
          <w:rFonts w:cs="Guttman Yad-Light"/>
          <w:b/>
          <w:bCs/>
          <w:u w:val="single"/>
          <w:rtl/>
        </w:rPr>
        <w:t>הבחירה</w:t>
      </w:r>
      <w:r w:rsidRPr="00A31098">
        <w:rPr>
          <w:rFonts w:cs="Guttman Yad-Light"/>
          <w:b/>
          <w:bCs/>
          <w:spacing w:val="-5"/>
          <w:u w:val="single"/>
          <w:rtl/>
        </w:rPr>
        <w:t xml:space="preserve"> </w:t>
      </w:r>
      <w:r w:rsidRPr="00A31098">
        <w:rPr>
          <w:rFonts w:cs="Guttman Yad-Light"/>
          <w:b/>
          <w:bCs/>
          <w:u w:val="single"/>
          <w:rtl/>
        </w:rPr>
        <w:t>נעשית</w:t>
      </w:r>
      <w:r w:rsidRPr="00A31098">
        <w:rPr>
          <w:rFonts w:cs="Guttman Yad-Light"/>
          <w:b/>
          <w:bCs/>
          <w:spacing w:val="-6"/>
          <w:u w:val="single"/>
          <w:rtl/>
        </w:rPr>
        <w:t xml:space="preserve"> </w:t>
      </w:r>
      <w:r w:rsidRPr="00A31098">
        <w:rPr>
          <w:rFonts w:cs="Guttman Yad-Light"/>
          <w:b/>
          <w:bCs/>
          <w:u w:val="single"/>
          <w:rtl/>
        </w:rPr>
        <w:t>בשני</w:t>
      </w:r>
      <w:r w:rsidRPr="00A31098">
        <w:rPr>
          <w:rFonts w:cs="Guttman Yad-Light"/>
          <w:b/>
          <w:bCs/>
          <w:spacing w:val="-5"/>
          <w:u w:val="single"/>
          <w:rtl/>
        </w:rPr>
        <w:t xml:space="preserve"> </w:t>
      </w:r>
      <w:r w:rsidRPr="00A31098">
        <w:rPr>
          <w:rFonts w:cs="Guttman Yad-Light"/>
          <w:b/>
          <w:bCs/>
          <w:u w:val="single"/>
          <w:rtl/>
        </w:rPr>
        <w:t>פתקים</w:t>
      </w:r>
      <w:r w:rsidRPr="00A31098">
        <w:rPr>
          <w:rFonts w:cs="Guttman Yad-Light"/>
          <w:b/>
          <w:bCs/>
          <w:u w:val="single"/>
        </w:rPr>
        <w:t>:</w:t>
      </w:r>
      <w:r w:rsidR="00890096" w:rsidRPr="00A31098">
        <w:rPr>
          <w:rFonts w:cs="Guttman Yad-Light" w:hint="cs"/>
          <w:b/>
          <w:bCs/>
          <w:u w:val="single"/>
          <w:rtl/>
        </w:rPr>
        <w:t xml:space="preserve"> </w:t>
      </w:r>
      <w:r w:rsidRPr="00A31098">
        <w:rPr>
          <w:rFonts w:cs="Guttman Yad-Light"/>
          <w:spacing w:val="-2"/>
          <w:u w:val="single"/>
          <w:rtl/>
        </w:rPr>
        <w:t xml:space="preserve">האזרחים </w:t>
      </w:r>
      <w:r w:rsidRPr="00A31098">
        <w:rPr>
          <w:rFonts w:cs="Guttman Yad-Light"/>
          <w:u w:val="single"/>
          <w:rtl/>
        </w:rPr>
        <w:t>בוחרים</w:t>
      </w:r>
      <w:r w:rsidRPr="00A31098">
        <w:rPr>
          <w:rFonts w:cs="Guttman Yad-Light"/>
          <w:spacing w:val="-3"/>
          <w:u w:val="single"/>
          <w:rtl/>
        </w:rPr>
        <w:t xml:space="preserve"> </w:t>
      </w:r>
      <w:r w:rsidRPr="00A31098">
        <w:rPr>
          <w:rFonts w:cs="Guttman Yad-Light"/>
          <w:u w:val="single"/>
          <w:rtl/>
        </w:rPr>
        <w:t>בבחירות</w:t>
      </w:r>
      <w:r w:rsidRPr="00A31098">
        <w:rPr>
          <w:rFonts w:cs="Guttman Yad-Light"/>
          <w:spacing w:val="-7"/>
          <w:u w:val="single"/>
          <w:rtl/>
        </w:rPr>
        <w:t xml:space="preserve"> </w:t>
      </w:r>
      <w:r w:rsidRPr="00A31098">
        <w:rPr>
          <w:rFonts w:cs="Guttman Yad-Light"/>
          <w:u w:val="single"/>
          <w:rtl/>
        </w:rPr>
        <w:t>אישיות</w:t>
      </w:r>
      <w:r w:rsidRPr="00A31098">
        <w:rPr>
          <w:rFonts w:cs="Guttman Yad-Light"/>
          <w:spacing w:val="-6"/>
          <w:u w:val="single"/>
          <w:rtl/>
        </w:rPr>
        <w:t xml:space="preserve"> </w:t>
      </w:r>
      <w:r w:rsidRPr="00A31098">
        <w:rPr>
          <w:rFonts w:cs="Guttman Yad-Light"/>
          <w:u w:val="single"/>
          <w:rtl/>
        </w:rPr>
        <w:t>את</w:t>
      </w:r>
      <w:r w:rsidRPr="00A31098">
        <w:rPr>
          <w:rFonts w:cs="Guttman Yad-Light"/>
          <w:spacing w:val="-5"/>
          <w:u w:val="single"/>
          <w:rtl/>
        </w:rPr>
        <w:t xml:space="preserve"> </w:t>
      </w:r>
      <w:r w:rsidRPr="00A31098">
        <w:rPr>
          <w:rFonts w:cs="Guttman Yad-Light"/>
          <w:u w:val="single"/>
          <w:rtl/>
        </w:rPr>
        <w:t>ראש</w:t>
      </w:r>
      <w:r w:rsidRPr="00A31098">
        <w:rPr>
          <w:rFonts w:cs="Guttman Yad-Light"/>
          <w:spacing w:val="-3"/>
          <w:u w:val="single"/>
          <w:rtl/>
        </w:rPr>
        <w:t xml:space="preserve"> </w:t>
      </w:r>
      <w:r w:rsidRPr="00A31098">
        <w:rPr>
          <w:rFonts w:cs="Guttman Yad-Light"/>
          <w:u w:val="single"/>
          <w:rtl/>
        </w:rPr>
        <w:t>המועצה</w:t>
      </w:r>
      <w:r w:rsidRPr="00A31098">
        <w:rPr>
          <w:rFonts w:cs="Guttman Yad-Light"/>
          <w:spacing w:val="-5"/>
          <w:u w:val="single"/>
          <w:rtl/>
        </w:rPr>
        <w:t xml:space="preserve"> </w:t>
      </w:r>
      <w:r w:rsidRPr="00A31098">
        <w:rPr>
          <w:rFonts w:cs="Guttman Yad-Light"/>
          <w:u w:val="single"/>
          <w:rtl/>
        </w:rPr>
        <w:t>או</w:t>
      </w:r>
      <w:r w:rsidRPr="00A31098">
        <w:rPr>
          <w:rFonts w:cs="Guttman Yad-Light"/>
          <w:spacing w:val="-7"/>
          <w:u w:val="single"/>
          <w:rtl/>
        </w:rPr>
        <w:t xml:space="preserve"> </w:t>
      </w:r>
      <w:r w:rsidRPr="00A31098">
        <w:rPr>
          <w:rFonts w:cs="Guttman Yad-Light"/>
          <w:u w:val="single"/>
          <w:rtl/>
        </w:rPr>
        <w:t>העירייה</w:t>
      </w:r>
      <w:r w:rsidRPr="00A31098">
        <w:rPr>
          <w:rFonts w:cs="Guttman Yad-Light"/>
          <w:u w:val="single"/>
        </w:rPr>
        <w:t>.</w:t>
      </w:r>
      <w:r w:rsidR="00890096" w:rsidRPr="00A31098">
        <w:rPr>
          <w:rFonts w:cs="Guttman Yad-Light" w:hint="cs"/>
          <w:u w:val="single"/>
          <w:rtl/>
        </w:rPr>
        <w:t xml:space="preserve"> </w:t>
      </w:r>
      <w:r w:rsidRPr="00A31098">
        <w:rPr>
          <w:rFonts w:cs="Guttman Yad-Light"/>
          <w:spacing w:val="-2"/>
          <w:u w:val="single"/>
          <w:rtl/>
        </w:rPr>
        <w:t>האזרחים</w:t>
      </w:r>
      <w:r w:rsidRPr="00A31098">
        <w:rPr>
          <w:rFonts w:cs="Guttman Yad-Light"/>
          <w:spacing w:val="-4"/>
          <w:u w:val="single"/>
          <w:rtl/>
        </w:rPr>
        <w:t xml:space="preserve"> </w:t>
      </w:r>
      <w:r w:rsidRPr="00A31098">
        <w:rPr>
          <w:rFonts w:cs="Guttman Yad-Light"/>
          <w:u w:val="single"/>
          <w:rtl/>
        </w:rPr>
        <w:t>בוחרים</w:t>
      </w:r>
      <w:r w:rsidRPr="00A31098">
        <w:rPr>
          <w:rFonts w:cs="Guttman Yad-Light"/>
          <w:spacing w:val="-5"/>
          <w:u w:val="single"/>
          <w:rtl/>
        </w:rPr>
        <w:t xml:space="preserve"> </w:t>
      </w:r>
      <w:r w:rsidRPr="00A31098">
        <w:rPr>
          <w:rFonts w:cs="Guttman Yad-Light"/>
          <w:u w:val="single"/>
          <w:rtl/>
        </w:rPr>
        <w:t>בבחירות</w:t>
      </w:r>
      <w:r w:rsidRPr="00A31098">
        <w:rPr>
          <w:rFonts w:cs="Guttman Yad-Light"/>
          <w:spacing w:val="-9"/>
          <w:u w:val="single"/>
          <w:rtl/>
        </w:rPr>
        <w:t xml:space="preserve"> </w:t>
      </w:r>
      <w:proofErr w:type="spellStart"/>
      <w:r w:rsidRPr="00A31098">
        <w:rPr>
          <w:rFonts w:cs="Guttman Yad-Light"/>
          <w:u w:val="single"/>
          <w:rtl/>
        </w:rPr>
        <w:t>רשימתיות</w:t>
      </w:r>
      <w:proofErr w:type="spellEnd"/>
      <w:r w:rsidRPr="00A31098">
        <w:rPr>
          <w:rFonts w:cs="Guttman Yad-Light"/>
          <w:spacing w:val="-7"/>
          <w:u w:val="single"/>
          <w:rtl/>
        </w:rPr>
        <w:t xml:space="preserve"> </w:t>
      </w:r>
      <w:r w:rsidRPr="00A31098">
        <w:rPr>
          <w:rFonts w:cs="Guttman Yad-Light"/>
          <w:u w:val="single"/>
          <w:rtl/>
        </w:rPr>
        <w:t>את</w:t>
      </w:r>
      <w:r w:rsidRPr="00A31098">
        <w:rPr>
          <w:rFonts w:cs="Guttman Yad-Light"/>
          <w:spacing w:val="-6"/>
          <w:u w:val="single"/>
          <w:rtl/>
        </w:rPr>
        <w:t xml:space="preserve"> </w:t>
      </w:r>
      <w:r w:rsidRPr="00A31098">
        <w:rPr>
          <w:rFonts w:cs="Guttman Yad-Light"/>
          <w:u w:val="single"/>
          <w:rtl/>
        </w:rPr>
        <w:t>הנציגים</w:t>
      </w:r>
      <w:r w:rsidRPr="00A31098">
        <w:rPr>
          <w:rFonts w:cs="Guttman Yad-Light"/>
          <w:spacing w:val="-7"/>
          <w:u w:val="single"/>
          <w:rtl/>
        </w:rPr>
        <w:t xml:space="preserve"> </w:t>
      </w:r>
      <w:r w:rsidRPr="00A31098">
        <w:rPr>
          <w:rFonts w:cs="Guttman Yad-Light"/>
          <w:u w:val="single"/>
          <w:rtl/>
        </w:rPr>
        <w:t>למועצה</w:t>
      </w:r>
      <w:r w:rsidRPr="00A31098">
        <w:rPr>
          <w:rFonts w:cs="Guttman Yad-Light"/>
          <w:u w:val="single"/>
        </w:rPr>
        <w:t>.</w:t>
      </w:r>
    </w:p>
    <w:p w14:paraId="72BF6F61" w14:textId="77777777" w:rsidR="00652746" w:rsidRPr="00A31098" w:rsidRDefault="00D8659F" w:rsidP="00652746">
      <w:pPr>
        <w:pStyle w:val="a5"/>
        <w:numPr>
          <w:ilvl w:val="0"/>
          <w:numId w:val="36"/>
        </w:numPr>
        <w:bidi/>
        <w:ind w:left="25"/>
        <w:outlineLvl w:val="2"/>
        <w:rPr>
          <w:rFonts w:cs="Guttman Yad-Light"/>
          <w:u w:val="single"/>
        </w:rPr>
      </w:pPr>
      <w:r w:rsidRPr="00A31098">
        <w:rPr>
          <w:rFonts w:cs="Guttman Yad-Light"/>
          <w:b/>
          <w:bCs/>
          <w:u w:val="single"/>
          <w:rtl/>
        </w:rPr>
        <w:t>עיקרון</w:t>
      </w:r>
      <w:r w:rsidRPr="00A31098">
        <w:rPr>
          <w:rFonts w:cs="Guttman Yad-Light"/>
          <w:b/>
          <w:bCs/>
          <w:spacing w:val="-4"/>
          <w:u w:val="single"/>
          <w:rtl/>
        </w:rPr>
        <w:t xml:space="preserve"> </w:t>
      </w:r>
      <w:r w:rsidRPr="00A31098">
        <w:rPr>
          <w:rFonts w:cs="Guttman Yad-Light"/>
          <w:b/>
          <w:bCs/>
          <w:u w:val="single"/>
          <w:rtl/>
        </w:rPr>
        <w:t>הפלורליזם</w:t>
      </w:r>
      <w:r w:rsidRPr="00A31098">
        <w:rPr>
          <w:rFonts w:cs="Guttman Yad-Light"/>
          <w:b/>
          <w:bCs/>
          <w:u w:val="single"/>
        </w:rPr>
        <w:t>:</w:t>
      </w:r>
      <w:r w:rsidRPr="00A31098">
        <w:rPr>
          <w:rFonts w:cs="Guttman Yad-Light"/>
          <w:u w:val="single"/>
          <w:rtl/>
        </w:rPr>
        <w:t xml:space="preserve"> על</w:t>
      </w:r>
      <w:r w:rsidRPr="00A31098">
        <w:rPr>
          <w:rFonts w:cs="Guttman Yad-Light"/>
          <w:spacing w:val="-5"/>
          <w:u w:val="single"/>
          <w:rtl/>
        </w:rPr>
        <w:t xml:space="preserve"> </w:t>
      </w:r>
      <w:r w:rsidRPr="00A31098">
        <w:rPr>
          <w:rFonts w:cs="Guttman Yad-Light"/>
          <w:u w:val="single"/>
          <w:rtl/>
        </w:rPr>
        <w:t>פי</w:t>
      </w:r>
      <w:r w:rsidRPr="00A31098">
        <w:rPr>
          <w:rFonts w:cs="Guttman Yad-Light"/>
          <w:spacing w:val="-6"/>
          <w:u w:val="single"/>
          <w:rtl/>
        </w:rPr>
        <w:t xml:space="preserve"> </w:t>
      </w:r>
      <w:r w:rsidRPr="00A31098">
        <w:rPr>
          <w:rFonts w:cs="Guttman Yad-Light"/>
          <w:u w:val="single"/>
          <w:rtl/>
        </w:rPr>
        <w:t>העיקרון</w:t>
      </w:r>
      <w:r w:rsidRPr="00A31098">
        <w:rPr>
          <w:rFonts w:cs="Guttman Yad-Light"/>
          <w:spacing w:val="-3"/>
          <w:u w:val="single"/>
          <w:rtl/>
        </w:rPr>
        <w:t xml:space="preserve"> </w:t>
      </w:r>
      <w:r w:rsidRPr="00A31098">
        <w:rPr>
          <w:rFonts w:cs="Guttman Yad-Light"/>
          <w:u w:val="single"/>
          <w:rtl/>
        </w:rPr>
        <w:t>חייבת</w:t>
      </w:r>
      <w:r w:rsidRPr="00A31098">
        <w:rPr>
          <w:rFonts w:cs="Guttman Yad-Light"/>
          <w:spacing w:val="-2"/>
          <w:u w:val="single"/>
          <w:rtl/>
        </w:rPr>
        <w:t xml:space="preserve"> </w:t>
      </w:r>
      <w:r w:rsidRPr="00A31098">
        <w:rPr>
          <w:rFonts w:cs="Guttman Yad-Light"/>
          <w:u w:val="single"/>
          <w:rtl/>
        </w:rPr>
        <w:t>להיות</w:t>
      </w:r>
      <w:r w:rsidRPr="00A31098">
        <w:rPr>
          <w:rFonts w:cs="Guttman Yad-Light"/>
          <w:spacing w:val="-4"/>
          <w:u w:val="single"/>
          <w:rtl/>
        </w:rPr>
        <w:t xml:space="preserve"> </w:t>
      </w:r>
      <w:r w:rsidRPr="00A31098">
        <w:rPr>
          <w:rFonts w:cs="Guttman Yad-Light"/>
          <w:u w:val="single"/>
          <w:rtl/>
        </w:rPr>
        <w:t>הכרה</w:t>
      </w:r>
      <w:r w:rsidRPr="00A31098">
        <w:rPr>
          <w:rFonts w:cs="Guttman Yad-Light"/>
          <w:spacing w:val="-2"/>
          <w:u w:val="single"/>
          <w:rtl/>
        </w:rPr>
        <w:t xml:space="preserve"> </w:t>
      </w:r>
      <w:r w:rsidRPr="00A31098">
        <w:rPr>
          <w:rFonts w:cs="Guttman Yad-Light"/>
          <w:u w:val="single"/>
          <w:rtl/>
        </w:rPr>
        <w:t>במדינה</w:t>
      </w:r>
      <w:r w:rsidRPr="00A31098">
        <w:rPr>
          <w:rFonts w:cs="Guttman Yad-Light"/>
          <w:spacing w:val="-3"/>
          <w:u w:val="single"/>
          <w:rtl/>
        </w:rPr>
        <w:t xml:space="preserve"> </w:t>
      </w:r>
      <w:r w:rsidRPr="00A31098">
        <w:rPr>
          <w:rFonts w:cs="Guttman Yad-Light"/>
          <w:u w:val="single"/>
          <w:rtl/>
        </w:rPr>
        <w:t>הדמוקרטית</w:t>
      </w:r>
      <w:r w:rsidRPr="00A31098">
        <w:rPr>
          <w:rFonts w:cs="Guttman Yad-Light"/>
          <w:spacing w:val="-4"/>
          <w:u w:val="single"/>
          <w:rtl/>
        </w:rPr>
        <w:t xml:space="preserve"> </w:t>
      </w:r>
      <w:r w:rsidRPr="00A31098">
        <w:rPr>
          <w:rFonts w:cs="Guttman Yad-Light"/>
          <w:u w:val="single"/>
          <w:rtl/>
        </w:rPr>
        <w:t>במגוון</w:t>
      </w:r>
      <w:r w:rsidRPr="00A31098">
        <w:rPr>
          <w:rFonts w:cs="Guttman Yad-Light"/>
          <w:spacing w:val="-3"/>
          <w:u w:val="single"/>
          <w:rtl/>
        </w:rPr>
        <w:t xml:space="preserve"> </w:t>
      </w:r>
      <w:r w:rsidRPr="00A31098">
        <w:rPr>
          <w:rFonts w:cs="Guttman Yad-Light"/>
          <w:u w:val="single"/>
          <w:rtl/>
        </w:rPr>
        <w:t>הקבוצות</w:t>
      </w:r>
      <w:r w:rsidRPr="00A31098">
        <w:rPr>
          <w:rFonts w:cs="Guttman Yad-Light"/>
          <w:u w:val="single"/>
        </w:rPr>
        <w:t>.</w:t>
      </w:r>
      <w:r w:rsidRPr="00A31098">
        <w:rPr>
          <w:rFonts w:cs="Guttman Yad-Light"/>
          <w:spacing w:val="-3"/>
          <w:u w:val="single"/>
          <w:rtl/>
        </w:rPr>
        <w:t xml:space="preserve"> </w:t>
      </w:r>
      <w:r w:rsidRPr="00A31098">
        <w:rPr>
          <w:rFonts w:cs="Guttman Yad-Light"/>
          <w:u w:val="single"/>
          <w:rtl/>
        </w:rPr>
        <w:t>ההכרה</w:t>
      </w:r>
      <w:r w:rsidRPr="00A31098">
        <w:rPr>
          <w:rFonts w:cs="Guttman Yad-Light"/>
          <w:b/>
          <w:bCs/>
          <w:u w:val="single"/>
          <w:rtl/>
        </w:rPr>
        <w:t xml:space="preserve"> </w:t>
      </w:r>
      <w:r w:rsidRPr="00A31098">
        <w:rPr>
          <w:rFonts w:cs="Guttman Yad-Light"/>
          <w:u w:val="single"/>
          <w:rtl/>
        </w:rPr>
        <w:t>מאפשרת לכל קבוצה לשמור על האינטרסים שלה ולקיים את הייחודיות שלה</w:t>
      </w:r>
      <w:r w:rsidRPr="00A31098">
        <w:rPr>
          <w:rFonts w:cs="Guttman Yad-Light"/>
          <w:u w:val="single"/>
        </w:rPr>
        <w:t>.</w:t>
      </w:r>
      <w:r w:rsidRPr="00A31098">
        <w:rPr>
          <w:rFonts w:cs="Guttman Yad-Light"/>
          <w:u w:val="single"/>
          <w:rtl/>
        </w:rPr>
        <w:t xml:space="preserve"> תמיד קיים מתח בין פלורליזם</w:t>
      </w:r>
      <w:r w:rsidRPr="00A31098">
        <w:rPr>
          <w:rFonts w:cs="Guttman Yad-Light"/>
          <w:spacing w:val="40"/>
          <w:u w:val="single"/>
          <w:rtl/>
        </w:rPr>
        <w:t xml:space="preserve"> </w:t>
      </w:r>
      <w:r w:rsidRPr="00A31098">
        <w:rPr>
          <w:rFonts w:cs="Guttman Yad-Light"/>
          <w:u w:val="single"/>
          <w:rtl/>
        </w:rPr>
        <w:t>לבין</w:t>
      </w:r>
      <w:r w:rsidRPr="00A31098">
        <w:rPr>
          <w:rFonts w:cs="Guttman Yad-Light"/>
          <w:spacing w:val="40"/>
          <w:u w:val="single"/>
          <w:rtl/>
        </w:rPr>
        <w:t xml:space="preserve"> </w:t>
      </w:r>
      <w:r w:rsidRPr="00A31098">
        <w:rPr>
          <w:rFonts w:cs="Guttman Yad-Light"/>
          <w:u w:val="single"/>
          <w:rtl/>
        </w:rPr>
        <w:t>הסכמיות</w:t>
      </w:r>
      <w:r w:rsidRPr="00A31098">
        <w:rPr>
          <w:rFonts w:cs="Guttman Yad-Light"/>
          <w:u w:val="single"/>
        </w:rPr>
        <w:t>,</w:t>
      </w:r>
      <w:r w:rsidRPr="00A31098">
        <w:rPr>
          <w:rFonts w:cs="Guttman Yad-Light"/>
          <w:spacing w:val="40"/>
          <w:u w:val="single"/>
          <w:rtl/>
        </w:rPr>
        <w:t xml:space="preserve"> </w:t>
      </w:r>
      <w:r w:rsidRPr="00A31098">
        <w:rPr>
          <w:rFonts w:cs="Guttman Yad-Light"/>
          <w:u w:val="single"/>
          <w:rtl/>
        </w:rPr>
        <w:t>שכן</w:t>
      </w:r>
      <w:r w:rsidRPr="00A31098">
        <w:rPr>
          <w:rFonts w:cs="Guttman Yad-Light"/>
          <w:spacing w:val="40"/>
          <w:u w:val="single"/>
          <w:rtl/>
        </w:rPr>
        <w:t xml:space="preserve"> </w:t>
      </w:r>
      <w:r w:rsidRPr="00A31098">
        <w:rPr>
          <w:rFonts w:cs="Guttman Yad-Light"/>
          <w:u w:val="single"/>
          <w:rtl/>
        </w:rPr>
        <w:t>הסכמיות</w:t>
      </w:r>
      <w:r w:rsidRPr="00A31098">
        <w:rPr>
          <w:rFonts w:cs="Guttman Yad-Light"/>
          <w:spacing w:val="40"/>
          <w:u w:val="single"/>
          <w:rtl/>
        </w:rPr>
        <w:t xml:space="preserve"> </w:t>
      </w:r>
      <w:r w:rsidRPr="00A31098">
        <w:rPr>
          <w:rFonts w:cs="Guttman Yad-Light"/>
          <w:u w:val="single"/>
          <w:rtl/>
        </w:rPr>
        <w:t>מחייבת</w:t>
      </w:r>
      <w:r w:rsidRPr="00A31098">
        <w:rPr>
          <w:rFonts w:cs="Guttman Yad-Light"/>
          <w:spacing w:val="40"/>
          <w:u w:val="single"/>
          <w:rtl/>
        </w:rPr>
        <w:t xml:space="preserve"> </w:t>
      </w:r>
      <w:r w:rsidRPr="00A31098">
        <w:rPr>
          <w:rFonts w:cs="Guttman Yad-Light"/>
          <w:u w:val="single"/>
          <w:rtl/>
        </w:rPr>
        <w:t>כל</w:t>
      </w:r>
      <w:r w:rsidRPr="00A31098">
        <w:rPr>
          <w:rFonts w:cs="Guttman Yad-Light"/>
          <w:spacing w:val="40"/>
          <w:u w:val="single"/>
          <w:rtl/>
        </w:rPr>
        <w:t xml:space="preserve"> </w:t>
      </w:r>
      <w:r w:rsidRPr="00A31098">
        <w:rPr>
          <w:rFonts w:cs="Guttman Yad-Light"/>
          <w:u w:val="single"/>
          <w:rtl/>
        </w:rPr>
        <w:t>קבוצה</w:t>
      </w:r>
      <w:r w:rsidRPr="00A31098">
        <w:rPr>
          <w:rFonts w:cs="Guttman Yad-Light"/>
          <w:spacing w:val="40"/>
          <w:u w:val="single"/>
          <w:rtl/>
        </w:rPr>
        <w:t xml:space="preserve"> </w:t>
      </w:r>
      <w:r w:rsidRPr="00A31098">
        <w:rPr>
          <w:rFonts w:cs="Guttman Yad-Light"/>
          <w:u w:val="single"/>
          <w:rtl/>
        </w:rPr>
        <w:t>לוותר</w:t>
      </w:r>
      <w:r w:rsidRPr="00A31098">
        <w:rPr>
          <w:rFonts w:cs="Guttman Yad-Light"/>
          <w:spacing w:val="40"/>
          <w:u w:val="single"/>
          <w:rtl/>
        </w:rPr>
        <w:t xml:space="preserve"> </w:t>
      </w:r>
      <w:r w:rsidRPr="00A31098">
        <w:rPr>
          <w:rFonts w:cs="Guttman Yad-Light"/>
          <w:u w:val="single"/>
          <w:rtl/>
        </w:rPr>
        <w:t>מעט</w:t>
      </w:r>
      <w:r w:rsidRPr="00A31098">
        <w:rPr>
          <w:rFonts w:cs="Guttman Yad-Light"/>
          <w:spacing w:val="40"/>
          <w:u w:val="single"/>
          <w:rtl/>
        </w:rPr>
        <w:t xml:space="preserve"> </w:t>
      </w:r>
      <w:r w:rsidRPr="00A31098">
        <w:rPr>
          <w:rFonts w:cs="Guttman Yad-Light"/>
          <w:u w:val="single"/>
          <w:rtl/>
        </w:rPr>
        <w:t>על</w:t>
      </w:r>
      <w:r w:rsidRPr="00A31098">
        <w:rPr>
          <w:rFonts w:cs="Guttman Yad-Light"/>
          <w:spacing w:val="40"/>
          <w:u w:val="single"/>
          <w:rtl/>
        </w:rPr>
        <w:t xml:space="preserve"> </w:t>
      </w:r>
      <w:r w:rsidRPr="00A31098">
        <w:rPr>
          <w:rFonts w:cs="Guttman Yad-Light"/>
          <w:u w:val="single"/>
          <w:rtl/>
        </w:rPr>
        <w:t>הייחודיות</w:t>
      </w:r>
      <w:r w:rsidRPr="00A31098">
        <w:rPr>
          <w:rFonts w:cs="Guttman Yad-Light"/>
          <w:spacing w:val="40"/>
          <w:u w:val="single"/>
          <w:rtl/>
        </w:rPr>
        <w:t xml:space="preserve"> </w:t>
      </w:r>
      <w:r w:rsidRPr="00A31098">
        <w:rPr>
          <w:rFonts w:cs="Guttman Yad-Light"/>
          <w:u w:val="single"/>
          <w:rtl/>
        </w:rPr>
        <w:t>שלה</w:t>
      </w:r>
      <w:r w:rsidRPr="00A31098">
        <w:rPr>
          <w:rFonts w:cs="Guttman Yad-Light"/>
          <w:spacing w:val="40"/>
          <w:u w:val="single"/>
          <w:rtl/>
        </w:rPr>
        <w:t xml:space="preserve"> </w:t>
      </w:r>
      <w:r w:rsidRPr="00A31098">
        <w:rPr>
          <w:rFonts w:cs="Guttman Yad-Light"/>
          <w:u w:val="single"/>
          <w:rtl/>
        </w:rPr>
        <w:t xml:space="preserve">ועל </w:t>
      </w:r>
      <w:r w:rsidRPr="00A31098">
        <w:rPr>
          <w:rFonts w:cs="Guttman Yad-Light"/>
          <w:spacing w:val="-2"/>
          <w:u w:val="single"/>
          <w:rtl/>
        </w:rPr>
        <w:t>האינטרסים</w:t>
      </w:r>
      <w:r w:rsidRPr="00A31098">
        <w:rPr>
          <w:rFonts w:cs="Guttman Yad-Light"/>
          <w:spacing w:val="-11"/>
          <w:u w:val="single"/>
          <w:rtl/>
        </w:rPr>
        <w:t xml:space="preserve"> </w:t>
      </w:r>
      <w:r w:rsidRPr="00A31098">
        <w:rPr>
          <w:rFonts w:cs="Guttman Yad-Light"/>
          <w:u w:val="single"/>
          <w:rtl/>
        </w:rPr>
        <w:t>שלה</w:t>
      </w:r>
      <w:r w:rsidRPr="00A31098">
        <w:rPr>
          <w:rFonts w:cs="Guttman Yad-Light"/>
          <w:u w:val="single"/>
        </w:rPr>
        <w:t>,</w:t>
      </w:r>
      <w:r w:rsidRPr="00A31098">
        <w:rPr>
          <w:rFonts w:cs="Guttman Yad-Light"/>
          <w:spacing w:val="-12"/>
          <w:u w:val="single"/>
          <w:rtl/>
        </w:rPr>
        <w:t xml:space="preserve"> </w:t>
      </w:r>
      <w:r w:rsidRPr="00A31098">
        <w:rPr>
          <w:rFonts w:cs="Guttman Yad-Light"/>
          <w:u w:val="single"/>
          <w:rtl/>
        </w:rPr>
        <w:t>על</w:t>
      </w:r>
      <w:r w:rsidRPr="00A31098">
        <w:rPr>
          <w:rFonts w:cs="Guttman Yad-Light"/>
          <w:spacing w:val="-10"/>
          <w:u w:val="single"/>
          <w:rtl/>
        </w:rPr>
        <w:t xml:space="preserve"> </w:t>
      </w:r>
      <w:r w:rsidRPr="00A31098">
        <w:rPr>
          <w:rFonts w:cs="Guttman Yad-Light"/>
          <w:u w:val="single"/>
          <w:rtl/>
        </w:rPr>
        <w:t>מנת</w:t>
      </w:r>
      <w:r w:rsidRPr="00A31098">
        <w:rPr>
          <w:rFonts w:cs="Guttman Yad-Light"/>
          <w:spacing w:val="-10"/>
          <w:u w:val="single"/>
          <w:rtl/>
        </w:rPr>
        <w:t xml:space="preserve"> </w:t>
      </w:r>
      <w:r w:rsidRPr="00A31098">
        <w:rPr>
          <w:rFonts w:cs="Guttman Yad-Light"/>
          <w:u w:val="single"/>
          <w:rtl/>
        </w:rPr>
        <w:t>לחיות</w:t>
      </w:r>
      <w:r w:rsidRPr="00A31098">
        <w:rPr>
          <w:rFonts w:cs="Guttman Yad-Light"/>
          <w:spacing w:val="-12"/>
          <w:u w:val="single"/>
          <w:rtl/>
        </w:rPr>
        <w:t xml:space="preserve"> </w:t>
      </w:r>
      <w:r w:rsidRPr="00A31098">
        <w:rPr>
          <w:rFonts w:cs="Guttman Yad-Light"/>
          <w:u w:val="single"/>
          <w:rtl/>
        </w:rPr>
        <w:t>עם</w:t>
      </w:r>
      <w:r w:rsidRPr="00A31098">
        <w:rPr>
          <w:rFonts w:cs="Guttman Yad-Light"/>
          <w:spacing w:val="-10"/>
          <w:u w:val="single"/>
          <w:rtl/>
        </w:rPr>
        <w:t xml:space="preserve"> </w:t>
      </w:r>
      <w:r w:rsidRPr="00A31098">
        <w:rPr>
          <w:rFonts w:cs="Guttman Yad-Light"/>
          <w:u w:val="single"/>
          <w:rtl/>
        </w:rPr>
        <w:t>קבוצות</w:t>
      </w:r>
      <w:r w:rsidRPr="00A31098">
        <w:rPr>
          <w:rFonts w:cs="Guttman Yad-Light"/>
          <w:spacing w:val="-12"/>
          <w:u w:val="single"/>
          <w:rtl/>
        </w:rPr>
        <w:t xml:space="preserve"> </w:t>
      </w:r>
      <w:r w:rsidRPr="00A31098">
        <w:rPr>
          <w:rFonts w:cs="Guttman Yad-Light"/>
          <w:u w:val="single"/>
          <w:rtl/>
        </w:rPr>
        <w:t>שונות</w:t>
      </w:r>
      <w:r w:rsidRPr="00A31098">
        <w:rPr>
          <w:rFonts w:cs="Guttman Yad-Light"/>
          <w:spacing w:val="-11"/>
          <w:u w:val="single"/>
          <w:rtl/>
        </w:rPr>
        <w:t xml:space="preserve"> </w:t>
      </w:r>
      <w:r w:rsidRPr="00A31098">
        <w:rPr>
          <w:rFonts w:cs="Guttman Yad-Light"/>
          <w:u w:val="single"/>
          <w:rtl/>
        </w:rPr>
        <w:t>ממנה</w:t>
      </w:r>
      <w:r w:rsidRPr="00A31098">
        <w:rPr>
          <w:rFonts w:cs="Guttman Yad-Light"/>
          <w:u w:val="single"/>
        </w:rPr>
        <w:t>.</w:t>
      </w:r>
      <w:r w:rsidRPr="00A31098">
        <w:rPr>
          <w:rFonts w:cs="Guttman Yad-Light"/>
          <w:spacing w:val="-13"/>
          <w:u w:val="single"/>
          <w:rtl/>
        </w:rPr>
        <w:t xml:space="preserve"> </w:t>
      </w:r>
      <w:r w:rsidRPr="00A31098">
        <w:rPr>
          <w:rFonts w:cs="Guttman Yad-Light"/>
          <w:u w:val="single"/>
          <w:rtl/>
        </w:rPr>
        <w:t>ככל</w:t>
      </w:r>
      <w:r w:rsidRPr="00A31098">
        <w:rPr>
          <w:rFonts w:cs="Guttman Yad-Light"/>
          <w:spacing w:val="-10"/>
          <w:u w:val="single"/>
          <w:rtl/>
        </w:rPr>
        <w:t xml:space="preserve"> </w:t>
      </w:r>
      <w:r w:rsidRPr="00A31098">
        <w:rPr>
          <w:rFonts w:cs="Guttman Yad-Light"/>
          <w:u w:val="single"/>
          <w:rtl/>
        </w:rPr>
        <w:t>שרמת</w:t>
      </w:r>
      <w:r w:rsidRPr="00A31098">
        <w:rPr>
          <w:rFonts w:cs="Guttman Yad-Light"/>
          <w:spacing w:val="-11"/>
          <w:u w:val="single"/>
          <w:rtl/>
        </w:rPr>
        <w:t xml:space="preserve"> </w:t>
      </w:r>
      <w:r w:rsidRPr="00A31098">
        <w:rPr>
          <w:rFonts w:cs="Guttman Yad-Light"/>
          <w:u w:val="single"/>
          <w:rtl/>
        </w:rPr>
        <w:t>הפלורליזם</w:t>
      </w:r>
      <w:r w:rsidRPr="00A31098">
        <w:rPr>
          <w:rFonts w:cs="Guttman Yad-Light"/>
          <w:spacing w:val="-10"/>
          <w:u w:val="single"/>
          <w:rtl/>
        </w:rPr>
        <w:t xml:space="preserve"> </w:t>
      </w:r>
      <w:r w:rsidRPr="00A31098">
        <w:rPr>
          <w:rFonts w:cs="Guttman Yad-Light"/>
          <w:u w:val="single"/>
          <w:rtl/>
        </w:rPr>
        <w:t>במדינה</w:t>
      </w:r>
      <w:r w:rsidRPr="00A31098">
        <w:rPr>
          <w:rFonts w:cs="Guttman Yad-Light"/>
          <w:spacing w:val="-10"/>
          <w:u w:val="single"/>
          <w:rtl/>
        </w:rPr>
        <w:t xml:space="preserve"> </w:t>
      </w:r>
      <w:r w:rsidRPr="00A31098">
        <w:rPr>
          <w:rFonts w:cs="Guttman Yad-Light"/>
          <w:u w:val="single"/>
          <w:rtl/>
        </w:rPr>
        <w:t>גבוהה</w:t>
      </w:r>
      <w:r w:rsidRPr="00A31098">
        <w:rPr>
          <w:rFonts w:cs="Guttman Yad-Light"/>
          <w:spacing w:val="-14"/>
          <w:u w:val="single"/>
          <w:rtl/>
        </w:rPr>
        <w:t xml:space="preserve"> </w:t>
      </w:r>
      <w:r w:rsidRPr="00A31098">
        <w:rPr>
          <w:rFonts w:cs="Guttman Yad-Light"/>
          <w:u w:val="single"/>
          <w:rtl/>
        </w:rPr>
        <w:t>יותר</w:t>
      </w:r>
      <w:r w:rsidR="00652746" w:rsidRPr="00A31098">
        <w:rPr>
          <w:rFonts w:cs="Guttman Yad-Light" w:hint="cs"/>
          <w:u w:val="single"/>
          <w:rtl/>
        </w:rPr>
        <w:t xml:space="preserve"> </w:t>
      </w:r>
      <w:r w:rsidRPr="00D8659F">
        <w:rPr>
          <w:rFonts w:cs="Guttman Yad-Light"/>
          <w:spacing w:val="-5"/>
          <w:u w:val="single"/>
          <w:rtl/>
        </w:rPr>
        <w:t>כך</w:t>
      </w:r>
      <w:r w:rsidRPr="00D8659F">
        <w:rPr>
          <w:rFonts w:cs="Guttman Yad-Light"/>
          <w:spacing w:val="-4"/>
          <w:u w:val="single"/>
          <w:rtl/>
        </w:rPr>
        <w:t xml:space="preserve"> </w:t>
      </w:r>
      <w:r w:rsidRPr="00D8659F">
        <w:rPr>
          <w:rFonts w:cs="Guttman Yad-Light"/>
          <w:u w:val="single"/>
          <w:rtl/>
        </w:rPr>
        <w:t>המתח</w:t>
      </w:r>
      <w:r w:rsidRPr="00D8659F">
        <w:rPr>
          <w:rFonts w:cs="Guttman Yad-Light"/>
          <w:spacing w:val="-4"/>
          <w:u w:val="single"/>
          <w:rtl/>
        </w:rPr>
        <w:t xml:space="preserve"> </w:t>
      </w:r>
      <w:r w:rsidRPr="00D8659F">
        <w:rPr>
          <w:rFonts w:cs="Guttman Yad-Light"/>
          <w:u w:val="single"/>
          <w:rtl/>
        </w:rPr>
        <w:t>בין</w:t>
      </w:r>
      <w:r w:rsidRPr="00D8659F">
        <w:rPr>
          <w:rFonts w:cs="Guttman Yad-Light"/>
          <w:spacing w:val="-5"/>
          <w:u w:val="single"/>
          <w:rtl/>
        </w:rPr>
        <w:t xml:space="preserve"> </w:t>
      </w:r>
      <w:r w:rsidRPr="00D8659F">
        <w:rPr>
          <w:rFonts w:cs="Guttman Yad-Light"/>
          <w:u w:val="single"/>
          <w:rtl/>
        </w:rPr>
        <w:t>הקבוצות</w:t>
      </w:r>
      <w:r w:rsidRPr="00D8659F">
        <w:rPr>
          <w:rFonts w:cs="Guttman Yad-Light"/>
          <w:spacing w:val="-5"/>
          <w:u w:val="single"/>
          <w:rtl/>
        </w:rPr>
        <w:t xml:space="preserve"> </w:t>
      </w:r>
      <w:r w:rsidRPr="00D8659F">
        <w:rPr>
          <w:rFonts w:cs="Guttman Yad-Light"/>
          <w:u w:val="single"/>
          <w:rtl/>
        </w:rPr>
        <w:t>מצטמצם</w:t>
      </w:r>
      <w:r w:rsidRPr="00D8659F">
        <w:rPr>
          <w:rFonts w:cs="Guttman Yad-Light"/>
          <w:u w:val="single"/>
        </w:rPr>
        <w:t>.</w:t>
      </w:r>
    </w:p>
    <w:p w14:paraId="3852685D" w14:textId="2B40DF33" w:rsidR="00D8659F" w:rsidRPr="00A31098" w:rsidRDefault="00D8659F" w:rsidP="00652746">
      <w:pPr>
        <w:pStyle w:val="a5"/>
        <w:numPr>
          <w:ilvl w:val="0"/>
          <w:numId w:val="36"/>
        </w:numPr>
        <w:bidi/>
        <w:ind w:left="25"/>
        <w:outlineLvl w:val="2"/>
        <w:rPr>
          <w:rFonts w:cs="Guttman Yad-Light"/>
          <w:u w:val="single"/>
        </w:rPr>
      </w:pPr>
      <w:r w:rsidRPr="00A31098">
        <w:rPr>
          <w:rFonts w:cs="Guttman Yad-Light"/>
          <w:b/>
          <w:bCs/>
          <w:spacing w:val="-2"/>
          <w:u w:val="single"/>
          <w:rtl/>
        </w:rPr>
        <w:t>הסבר</w:t>
      </w:r>
      <w:r w:rsidRPr="00A31098">
        <w:rPr>
          <w:rFonts w:cs="Guttman Yad-Light"/>
          <w:b/>
          <w:bCs/>
          <w:spacing w:val="-2"/>
          <w:u w:val="single"/>
        </w:rPr>
        <w:t>:</w:t>
      </w:r>
      <w:r w:rsidRPr="00A31098">
        <w:rPr>
          <w:rFonts w:cs="Guttman Yad-Light"/>
          <w:spacing w:val="-8"/>
          <w:u w:val="single"/>
          <w:rtl/>
        </w:rPr>
        <w:t xml:space="preserve"> </w:t>
      </w:r>
      <w:r w:rsidRPr="00A31098">
        <w:rPr>
          <w:rFonts w:cs="Guttman Yad-Light"/>
          <w:u w:val="single"/>
          <w:rtl/>
        </w:rPr>
        <w:t>בשיטת</w:t>
      </w:r>
      <w:r w:rsidRPr="00A31098">
        <w:rPr>
          <w:rFonts w:cs="Guttman Yad-Light"/>
          <w:spacing w:val="-11"/>
          <w:u w:val="single"/>
          <w:rtl/>
        </w:rPr>
        <w:t xml:space="preserve"> </w:t>
      </w:r>
      <w:r w:rsidRPr="00A31098">
        <w:rPr>
          <w:rFonts w:cs="Guttman Yad-Light"/>
          <w:u w:val="single"/>
          <w:rtl/>
        </w:rPr>
        <w:t>השלטון</w:t>
      </w:r>
      <w:r w:rsidRPr="00A31098">
        <w:rPr>
          <w:rFonts w:cs="Guttman Yad-Light"/>
          <w:spacing w:val="-12"/>
          <w:u w:val="single"/>
          <w:rtl/>
        </w:rPr>
        <w:t xml:space="preserve"> </w:t>
      </w:r>
      <w:r w:rsidRPr="00A31098">
        <w:rPr>
          <w:rFonts w:cs="Guttman Yad-Light"/>
          <w:u w:val="single"/>
          <w:rtl/>
        </w:rPr>
        <w:t>המקומי</w:t>
      </w:r>
      <w:r w:rsidRPr="00A31098">
        <w:rPr>
          <w:rFonts w:cs="Guttman Yad-Light"/>
          <w:spacing w:val="-12"/>
          <w:u w:val="single"/>
          <w:rtl/>
        </w:rPr>
        <w:t xml:space="preserve"> </w:t>
      </w:r>
      <w:r w:rsidRPr="00A31098">
        <w:rPr>
          <w:rFonts w:cs="Guttman Yad-Light"/>
          <w:u w:val="single"/>
          <w:rtl/>
        </w:rPr>
        <w:t>האזרחים</w:t>
      </w:r>
      <w:r w:rsidRPr="00A31098">
        <w:rPr>
          <w:rFonts w:cs="Guttman Yad-Light"/>
          <w:spacing w:val="-11"/>
          <w:u w:val="single"/>
          <w:rtl/>
        </w:rPr>
        <w:t xml:space="preserve"> </w:t>
      </w:r>
      <w:r w:rsidRPr="00A31098">
        <w:rPr>
          <w:rFonts w:cs="Guttman Yad-Light"/>
          <w:u w:val="single"/>
          <w:rtl/>
        </w:rPr>
        <w:t>בוחרים</w:t>
      </w:r>
      <w:r w:rsidRPr="00A31098">
        <w:rPr>
          <w:rFonts w:cs="Guttman Yad-Light"/>
          <w:spacing w:val="-13"/>
          <w:u w:val="single"/>
          <w:rtl/>
        </w:rPr>
        <w:t xml:space="preserve"> </w:t>
      </w:r>
      <w:r w:rsidRPr="00A31098">
        <w:rPr>
          <w:rFonts w:cs="Guttman Yad-Light"/>
          <w:u w:val="single"/>
          <w:rtl/>
        </w:rPr>
        <w:t>בבחירות</w:t>
      </w:r>
      <w:r w:rsidRPr="00A31098">
        <w:rPr>
          <w:rFonts w:cs="Guttman Yad-Light"/>
          <w:spacing w:val="-10"/>
          <w:u w:val="single"/>
          <w:rtl/>
        </w:rPr>
        <w:t xml:space="preserve"> </w:t>
      </w:r>
      <w:proofErr w:type="spellStart"/>
      <w:r w:rsidRPr="00A31098">
        <w:rPr>
          <w:rFonts w:cs="Guttman Yad-Light"/>
          <w:u w:val="single"/>
          <w:rtl/>
        </w:rPr>
        <w:t>רשימתיות</w:t>
      </w:r>
      <w:proofErr w:type="spellEnd"/>
      <w:r w:rsidRPr="00A31098">
        <w:rPr>
          <w:rFonts w:cs="Guttman Yad-Light"/>
          <w:spacing w:val="-14"/>
          <w:u w:val="single"/>
          <w:rtl/>
        </w:rPr>
        <w:t xml:space="preserve"> </w:t>
      </w:r>
      <w:r w:rsidRPr="00A31098">
        <w:rPr>
          <w:rFonts w:cs="Guttman Yad-Light"/>
          <w:u w:val="single"/>
          <w:rtl/>
        </w:rPr>
        <w:t>את</w:t>
      </w:r>
      <w:r w:rsidRPr="00A31098">
        <w:rPr>
          <w:rFonts w:cs="Guttman Yad-Light"/>
          <w:spacing w:val="-12"/>
          <w:u w:val="single"/>
          <w:rtl/>
        </w:rPr>
        <w:t xml:space="preserve"> </w:t>
      </w:r>
      <w:r w:rsidRPr="00A31098">
        <w:rPr>
          <w:rFonts w:cs="Guttman Yad-Light"/>
          <w:u w:val="single"/>
          <w:rtl/>
        </w:rPr>
        <w:t>הנציגים</w:t>
      </w:r>
      <w:r w:rsidRPr="00A31098">
        <w:rPr>
          <w:rFonts w:cs="Guttman Yad-Light"/>
          <w:spacing w:val="-11"/>
          <w:u w:val="single"/>
          <w:rtl/>
        </w:rPr>
        <w:t xml:space="preserve"> </w:t>
      </w:r>
      <w:r w:rsidRPr="00A31098">
        <w:rPr>
          <w:rFonts w:cs="Guttman Yad-Light"/>
          <w:u w:val="single"/>
          <w:rtl/>
        </w:rPr>
        <w:t>למפלגה</w:t>
      </w:r>
      <w:r w:rsidRPr="00A31098">
        <w:rPr>
          <w:rFonts w:cs="Guttman Yad-Light"/>
          <w:u w:val="single"/>
        </w:rPr>
        <w:t>.</w:t>
      </w:r>
      <w:r w:rsidRPr="00A31098">
        <w:rPr>
          <w:rFonts w:cs="Guttman Yad-Light"/>
          <w:spacing w:val="-14"/>
          <w:u w:val="single"/>
          <w:rtl/>
        </w:rPr>
        <w:t xml:space="preserve"> </w:t>
      </w:r>
      <w:r w:rsidRPr="00A31098">
        <w:rPr>
          <w:rFonts w:cs="Guttman Yad-Light"/>
          <w:u w:val="single"/>
          <w:rtl/>
        </w:rPr>
        <w:t>המועצה</w:t>
      </w:r>
    </w:p>
    <w:p w14:paraId="13FDE6A3" w14:textId="2C3CA9AA" w:rsidR="00D8659F" w:rsidRPr="00D8659F" w:rsidRDefault="00D8659F" w:rsidP="00652746">
      <w:pPr>
        <w:bidi/>
        <w:ind w:left="25"/>
        <w:rPr>
          <w:rFonts w:cs="Guttman Yad-Light"/>
          <w:u w:val="single"/>
        </w:rPr>
      </w:pPr>
      <w:r w:rsidRPr="00D8659F">
        <w:rPr>
          <w:rFonts w:cs="Guttman Yad-Light"/>
          <w:spacing w:val="-2"/>
          <w:u w:val="single"/>
          <w:rtl/>
        </w:rPr>
        <w:t>מורכבת</w:t>
      </w:r>
      <w:r w:rsidRPr="00D8659F">
        <w:rPr>
          <w:rFonts w:cs="Guttman Yad-Light"/>
          <w:spacing w:val="9"/>
          <w:u w:val="single"/>
          <w:rtl/>
        </w:rPr>
        <w:t xml:space="preserve"> </w:t>
      </w:r>
      <w:r w:rsidRPr="00D8659F">
        <w:rPr>
          <w:rFonts w:cs="Guttman Yad-Light"/>
          <w:u w:val="single"/>
          <w:rtl/>
        </w:rPr>
        <w:t>על</w:t>
      </w:r>
      <w:r w:rsidRPr="00D8659F">
        <w:rPr>
          <w:rFonts w:cs="Guttman Yad-Light"/>
          <w:spacing w:val="9"/>
          <w:u w:val="single"/>
          <w:rtl/>
        </w:rPr>
        <w:t xml:space="preserve"> </w:t>
      </w:r>
      <w:r w:rsidRPr="00D8659F">
        <w:rPr>
          <w:rFonts w:cs="Guttman Yad-Light"/>
          <w:u w:val="single"/>
          <w:rtl/>
        </w:rPr>
        <w:t>פי</w:t>
      </w:r>
      <w:r w:rsidRPr="00D8659F">
        <w:rPr>
          <w:rFonts w:cs="Guttman Yad-Light"/>
          <w:spacing w:val="10"/>
          <w:u w:val="single"/>
          <w:rtl/>
        </w:rPr>
        <w:t xml:space="preserve"> </w:t>
      </w:r>
      <w:r w:rsidRPr="00D8659F">
        <w:rPr>
          <w:rFonts w:cs="Guttman Yad-Light"/>
          <w:u w:val="single"/>
          <w:rtl/>
        </w:rPr>
        <w:t>מגוון</w:t>
      </w:r>
      <w:r w:rsidRPr="00D8659F">
        <w:rPr>
          <w:rFonts w:cs="Guttman Yad-Light"/>
          <w:spacing w:val="7"/>
          <w:u w:val="single"/>
          <w:rtl/>
        </w:rPr>
        <w:t xml:space="preserve"> </w:t>
      </w:r>
      <w:r w:rsidRPr="00D8659F">
        <w:rPr>
          <w:rFonts w:cs="Guttman Yad-Light"/>
          <w:u w:val="single"/>
          <w:rtl/>
        </w:rPr>
        <w:t>הדעות</w:t>
      </w:r>
      <w:r w:rsidRPr="00D8659F">
        <w:rPr>
          <w:rFonts w:cs="Guttman Yad-Light"/>
          <w:spacing w:val="8"/>
          <w:u w:val="single"/>
          <w:rtl/>
        </w:rPr>
        <w:t xml:space="preserve"> </w:t>
      </w:r>
      <w:r w:rsidRPr="00D8659F">
        <w:rPr>
          <w:rFonts w:cs="Guttman Yad-Light"/>
          <w:u w:val="single"/>
          <w:rtl/>
        </w:rPr>
        <w:t>של</w:t>
      </w:r>
      <w:r w:rsidRPr="00D8659F">
        <w:rPr>
          <w:rFonts w:cs="Guttman Yad-Light"/>
          <w:spacing w:val="10"/>
          <w:u w:val="single"/>
          <w:rtl/>
        </w:rPr>
        <w:t xml:space="preserve"> </w:t>
      </w:r>
      <w:r w:rsidRPr="00D8659F">
        <w:rPr>
          <w:rFonts w:cs="Guttman Yad-Light"/>
          <w:u w:val="single"/>
          <w:rtl/>
        </w:rPr>
        <w:t>הבוחרים</w:t>
      </w:r>
      <w:r w:rsidRPr="00D8659F">
        <w:rPr>
          <w:rFonts w:cs="Guttman Yad-Light"/>
          <w:spacing w:val="8"/>
          <w:u w:val="single"/>
          <w:rtl/>
        </w:rPr>
        <w:t xml:space="preserve"> </w:t>
      </w:r>
      <w:r w:rsidRPr="00D8659F">
        <w:rPr>
          <w:rFonts w:cs="Guttman Yad-Light"/>
          <w:u w:val="single"/>
          <w:rtl/>
        </w:rPr>
        <w:t>ויוצרת</w:t>
      </w:r>
      <w:r w:rsidRPr="00D8659F">
        <w:rPr>
          <w:rFonts w:cs="Guttman Yad-Light"/>
          <w:spacing w:val="10"/>
          <w:u w:val="single"/>
          <w:rtl/>
        </w:rPr>
        <w:t xml:space="preserve"> </w:t>
      </w:r>
      <w:r w:rsidRPr="00D8659F">
        <w:rPr>
          <w:rFonts w:cs="Guttman Yad-Light"/>
          <w:u w:val="single"/>
          <w:rtl/>
        </w:rPr>
        <w:t>מועצה</w:t>
      </w:r>
      <w:r w:rsidRPr="00D8659F">
        <w:rPr>
          <w:rFonts w:cs="Guttman Yad-Light"/>
          <w:spacing w:val="7"/>
          <w:u w:val="single"/>
          <w:rtl/>
        </w:rPr>
        <w:t xml:space="preserve"> </w:t>
      </w:r>
      <w:r w:rsidRPr="00D8659F">
        <w:rPr>
          <w:rFonts w:cs="Guttman Yad-Light"/>
          <w:u w:val="single"/>
          <w:rtl/>
        </w:rPr>
        <w:t>פלורליסטית</w:t>
      </w:r>
      <w:r w:rsidRPr="00D8659F">
        <w:rPr>
          <w:rFonts w:cs="Guttman Yad-Light"/>
          <w:spacing w:val="8"/>
          <w:u w:val="single"/>
          <w:rtl/>
        </w:rPr>
        <w:t xml:space="preserve"> </w:t>
      </w:r>
      <w:r w:rsidRPr="00D8659F">
        <w:rPr>
          <w:rFonts w:cs="Guttman Yad-Light"/>
          <w:u w:val="single"/>
          <w:rtl/>
        </w:rPr>
        <w:t>שבה</w:t>
      </w:r>
      <w:r w:rsidRPr="00D8659F">
        <w:rPr>
          <w:rFonts w:cs="Guttman Yad-Light"/>
          <w:spacing w:val="10"/>
          <w:u w:val="single"/>
          <w:rtl/>
        </w:rPr>
        <w:t xml:space="preserve"> </w:t>
      </w:r>
      <w:r w:rsidRPr="00D8659F">
        <w:rPr>
          <w:rFonts w:cs="Guttman Yad-Light"/>
          <w:u w:val="single"/>
          <w:rtl/>
        </w:rPr>
        <w:t>מכהנים</w:t>
      </w:r>
      <w:r w:rsidRPr="00D8659F">
        <w:rPr>
          <w:rFonts w:cs="Guttman Yad-Light"/>
          <w:spacing w:val="9"/>
          <w:u w:val="single"/>
          <w:rtl/>
        </w:rPr>
        <w:t xml:space="preserve"> </w:t>
      </w:r>
      <w:r w:rsidRPr="00D8659F">
        <w:rPr>
          <w:rFonts w:cs="Guttman Yad-Light"/>
          <w:u w:val="single"/>
          <w:rtl/>
        </w:rPr>
        <w:t>נציגים</w:t>
      </w:r>
      <w:r w:rsidRPr="00D8659F">
        <w:rPr>
          <w:rFonts w:cs="Guttman Yad-Light"/>
          <w:spacing w:val="7"/>
          <w:u w:val="single"/>
          <w:rtl/>
        </w:rPr>
        <w:t xml:space="preserve"> </w:t>
      </w:r>
      <w:r w:rsidRPr="00D8659F">
        <w:rPr>
          <w:rFonts w:cs="Guttman Yad-Light"/>
          <w:u w:val="single"/>
          <w:rtl/>
        </w:rPr>
        <w:t>המייצגים</w:t>
      </w:r>
      <w:r w:rsidR="00652746" w:rsidRPr="00A31098">
        <w:rPr>
          <w:rFonts w:cs="Guttman Yad-Light" w:hint="cs"/>
          <w:u w:val="single"/>
          <w:rtl/>
        </w:rPr>
        <w:t xml:space="preserve"> </w:t>
      </w:r>
      <w:r w:rsidRPr="00D8659F">
        <w:rPr>
          <w:rFonts w:cs="Guttman Yad-Light"/>
          <w:spacing w:val="-2"/>
          <w:u w:val="single"/>
          <w:rtl/>
        </w:rPr>
        <w:t>אינטרסים</w:t>
      </w:r>
      <w:r w:rsidRPr="00D8659F">
        <w:rPr>
          <w:rFonts w:cs="Guttman Yad-Light"/>
          <w:spacing w:val="-4"/>
          <w:u w:val="single"/>
          <w:rtl/>
        </w:rPr>
        <w:t xml:space="preserve"> </w:t>
      </w:r>
      <w:r w:rsidRPr="00D8659F">
        <w:rPr>
          <w:rFonts w:cs="Guttman Yad-Light"/>
          <w:u w:val="single"/>
          <w:rtl/>
        </w:rPr>
        <w:t>של</w:t>
      </w:r>
      <w:r w:rsidRPr="00D8659F">
        <w:rPr>
          <w:rFonts w:cs="Guttman Yad-Light"/>
          <w:spacing w:val="-2"/>
          <w:u w:val="single"/>
          <w:rtl/>
        </w:rPr>
        <w:t xml:space="preserve"> </w:t>
      </w:r>
      <w:r w:rsidRPr="00D8659F">
        <w:rPr>
          <w:rFonts w:cs="Guttman Yad-Light"/>
          <w:u w:val="single"/>
          <w:rtl/>
        </w:rPr>
        <w:t>קבוצות</w:t>
      </w:r>
      <w:r w:rsidRPr="00D8659F">
        <w:rPr>
          <w:rFonts w:cs="Guttman Yad-Light"/>
          <w:spacing w:val="-5"/>
          <w:u w:val="single"/>
          <w:rtl/>
        </w:rPr>
        <w:t xml:space="preserve"> </w:t>
      </w:r>
      <w:r w:rsidRPr="00D8659F">
        <w:rPr>
          <w:rFonts w:cs="Guttman Yad-Light"/>
          <w:u w:val="single"/>
          <w:rtl/>
        </w:rPr>
        <w:t>שונות</w:t>
      </w:r>
      <w:r w:rsidRPr="00D8659F">
        <w:rPr>
          <w:rFonts w:cs="Guttman Yad-Light"/>
          <w:spacing w:val="-5"/>
          <w:u w:val="single"/>
          <w:rtl/>
        </w:rPr>
        <w:t xml:space="preserve"> </w:t>
      </w:r>
      <w:r w:rsidRPr="00D8659F">
        <w:rPr>
          <w:rFonts w:cs="Guttman Yad-Light"/>
          <w:u w:val="single"/>
          <w:rtl/>
        </w:rPr>
        <w:t>בתחום</w:t>
      </w:r>
      <w:r w:rsidRPr="00D8659F">
        <w:rPr>
          <w:rFonts w:cs="Guttman Yad-Light"/>
          <w:spacing w:val="-3"/>
          <w:u w:val="single"/>
          <w:rtl/>
        </w:rPr>
        <w:t xml:space="preserve"> </w:t>
      </w:r>
      <w:r w:rsidRPr="00D8659F">
        <w:rPr>
          <w:rFonts w:cs="Guttman Yad-Light"/>
          <w:u w:val="single"/>
          <w:rtl/>
        </w:rPr>
        <w:t>השיפוט</w:t>
      </w:r>
      <w:r w:rsidRPr="00D8659F">
        <w:rPr>
          <w:rFonts w:cs="Guttman Yad-Light"/>
          <w:spacing w:val="-5"/>
          <w:u w:val="single"/>
          <w:rtl/>
        </w:rPr>
        <w:t xml:space="preserve"> </w:t>
      </w:r>
      <w:r w:rsidRPr="00D8659F">
        <w:rPr>
          <w:rFonts w:cs="Guttman Yad-Light"/>
          <w:u w:val="single"/>
          <w:rtl/>
        </w:rPr>
        <w:t>של</w:t>
      </w:r>
      <w:r w:rsidRPr="00D8659F">
        <w:rPr>
          <w:rFonts w:cs="Guttman Yad-Light"/>
          <w:spacing w:val="-3"/>
          <w:u w:val="single"/>
          <w:rtl/>
        </w:rPr>
        <w:t xml:space="preserve"> </w:t>
      </w:r>
      <w:r w:rsidRPr="00D8659F">
        <w:rPr>
          <w:rFonts w:cs="Guttman Yad-Light"/>
          <w:u w:val="single"/>
          <w:rtl/>
        </w:rPr>
        <w:t>השלטון</w:t>
      </w:r>
      <w:r w:rsidRPr="00D8659F">
        <w:rPr>
          <w:rFonts w:cs="Guttman Yad-Light"/>
          <w:spacing w:val="-6"/>
          <w:u w:val="single"/>
          <w:rtl/>
        </w:rPr>
        <w:t xml:space="preserve"> </w:t>
      </w:r>
      <w:r w:rsidRPr="00D8659F">
        <w:rPr>
          <w:rFonts w:cs="Guttman Yad-Light"/>
          <w:u w:val="single"/>
          <w:rtl/>
        </w:rPr>
        <w:t>המקומי</w:t>
      </w:r>
      <w:r w:rsidRPr="00D8659F">
        <w:rPr>
          <w:rFonts w:cs="Guttman Yad-Light"/>
          <w:u w:val="single"/>
        </w:rPr>
        <w:t>.</w:t>
      </w:r>
    </w:p>
    <w:p w14:paraId="06785317" w14:textId="77777777" w:rsidR="00D35259" w:rsidRDefault="00D35259" w:rsidP="00A31098">
      <w:pPr>
        <w:pStyle w:val="a3"/>
        <w:bidi/>
        <w:spacing w:before="243"/>
      </w:pPr>
    </w:p>
    <w:p w14:paraId="51184C75" w14:textId="77777777" w:rsidR="00D35259" w:rsidRDefault="00D35259" w:rsidP="00CA2DD3">
      <w:pPr>
        <w:pStyle w:val="2"/>
        <w:bidi/>
        <w:ind w:left="-31" w:right="0"/>
        <w:jc w:val="left"/>
        <w:rPr>
          <w:u w:val="none"/>
        </w:rPr>
      </w:pPr>
      <w:r>
        <w:rPr>
          <w:rFonts w:ascii="Calibri" w:cs="Calibri"/>
          <w:color w:val="231F20"/>
          <w:spacing w:val="-5"/>
          <w:u w:val="none"/>
        </w:rPr>
        <w:t>.14</w:t>
      </w:r>
      <w:r>
        <w:rPr>
          <w:color w:val="231F20"/>
          <w:spacing w:val="39"/>
          <w:u w:val="none"/>
          <w:rtl/>
        </w:rPr>
        <w:t xml:space="preserve">  </w:t>
      </w:r>
      <w:r>
        <w:rPr>
          <w:color w:val="231F20"/>
          <w:spacing w:val="-4"/>
          <w:u w:color="231F20"/>
          <w:rtl/>
        </w:rPr>
        <w:t>אשכול</w:t>
      </w:r>
      <w:r>
        <w:rPr>
          <w:color w:val="231F20"/>
          <w:spacing w:val="-16"/>
          <w:u w:color="231F20"/>
          <w:rtl/>
        </w:rPr>
        <w:t xml:space="preserve"> </w:t>
      </w:r>
      <w:r>
        <w:rPr>
          <w:color w:val="231F20"/>
          <w:spacing w:val="-4"/>
          <w:u w:color="231F20"/>
          <w:rtl/>
        </w:rPr>
        <w:t>מעורבות</w:t>
      </w:r>
      <w:r>
        <w:rPr>
          <w:color w:val="231F20"/>
          <w:spacing w:val="-16"/>
          <w:u w:color="231F20"/>
          <w:rtl/>
        </w:rPr>
        <w:t xml:space="preserve"> </w:t>
      </w:r>
      <w:r>
        <w:rPr>
          <w:color w:val="231F20"/>
          <w:spacing w:val="-4"/>
          <w:u w:color="231F20"/>
          <w:rtl/>
        </w:rPr>
        <w:t>אזרחית</w:t>
      </w:r>
      <w:r>
        <w:rPr>
          <w:color w:val="231F20"/>
          <w:spacing w:val="-16"/>
          <w:u w:color="231F20"/>
          <w:rtl/>
        </w:rPr>
        <w:t xml:space="preserve"> </w:t>
      </w:r>
      <w:r>
        <w:rPr>
          <w:color w:val="231F20"/>
          <w:spacing w:val="-4"/>
          <w:u w:color="231F20"/>
          <w:rtl/>
        </w:rPr>
        <w:t>ופיקוח</w:t>
      </w:r>
      <w:r>
        <w:rPr>
          <w:color w:val="231F20"/>
          <w:spacing w:val="-16"/>
          <w:u w:color="231F20"/>
          <w:rtl/>
        </w:rPr>
        <w:t xml:space="preserve"> </w:t>
      </w:r>
      <w:r>
        <w:rPr>
          <w:color w:val="231F20"/>
          <w:spacing w:val="-4"/>
          <w:u w:color="231F20"/>
          <w:rtl/>
        </w:rPr>
        <w:t>על</w:t>
      </w:r>
      <w:r>
        <w:rPr>
          <w:color w:val="231F20"/>
          <w:spacing w:val="-16"/>
          <w:u w:color="231F20"/>
          <w:rtl/>
        </w:rPr>
        <w:t xml:space="preserve"> </w:t>
      </w:r>
      <w:r>
        <w:rPr>
          <w:color w:val="231F20"/>
          <w:spacing w:val="-4"/>
          <w:u w:color="231F20"/>
          <w:rtl/>
        </w:rPr>
        <w:t>הרשויות</w:t>
      </w:r>
    </w:p>
    <w:p w14:paraId="2C39F9B3" w14:textId="77777777" w:rsidR="00D35259" w:rsidRDefault="00D35259" w:rsidP="00CA2DD3">
      <w:pPr>
        <w:bidi/>
        <w:spacing w:before="112"/>
        <w:ind w:left="-31"/>
        <w:rPr>
          <w:sz w:val="24"/>
          <w:szCs w:val="24"/>
        </w:rPr>
      </w:pPr>
      <w:r>
        <w:rPr>
          <w:color w:val="231F20"/>
          <w:spacing w:val="-10"/>
          <w:sz w:val="24"/>
          <w:szCs w:val="24"/>
        </w:rPr>
        <w:t>–</w:t>
      </w:r>
      <w:r>
        <w:rPr>
          <w:color w:val="231F20"/>
          <w:spacing w:val="5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המושג</w:t>
      </w:r>
      <w:r>
        <w:rPr>
          <w:b/>
          <w:bCs/>
          <w:color w:val="231F20"/>
          <w:spacing w:val="-17"/>
          <w:sz w:val="24"/>
          <w:szCs w:val="24"/>
          <w:rtl/>
        </w:rPr>
        <w:t xml:space="preserve"> </w:t>
      </w:r>
      <w:r>
        <w:rPr>
          <w:b/>
          <w:bCs/>
          <w:color w:val="231F20"/>
          <w:sz w:val="24"/>
          <w:szCs w:val="24"/>
          <w:rtl/>
        </w:rPr>
        <w:t>ועדת</w:t>
      </w:r>
      <w:r>
        <w:rPr>
          <w:b/>
          <w:bCs/>
          <w:color w:val="231F20"/>
          <w:spacing w:val="-16"/>
          <w:sz w:val="24"/>
          <w:szCs w:val="24"/>
          <w:rtl/>
        </w:rPr>
        <w:t xml:space="preserve"> </w:t>
      </w:r>
      <w:r>
        <w:rPr>
          <w:b/>
          <w:bCs/>
          <w:color w:val="231F20"/>
          <w:sz w:val="24"/>
          <w:szCs w:val="24"/>
          <w:rtl/>
        </w:rPr>
        <w:t>חקירה</w:t>
      </w:r>
      <w:r>
        <w:rPr>
          <w:b/>
          <w:bCs/>
          <w:color w:val="231F20"/>
          <w:spacing w:val="-16"/>
          <w:sz w:val="24"/>
          <w:szCs w:val="24"/>
          <w:rtl/>
        </w:rPr>
        <w:t xml:space="preserve"> </w:t>
      </w:r>
      <w:r>
        <w:rPr>
          <w:b/>
          <w:bCs/>
          <w:color w:val="231F20"/>
          <w:sz w:val="24"/>
          <w:szCs w:val="24"/>
          <w:rtl/>
        </w:rPr>
        <w:t>פרלמנטרית</w:t>
      </w:r>
      <w:r>
        <w:rPr>
          <w:color w:val="231F20"/>
          <w:sz w:val="24"/>
          <w:szCs w:val="24"/>
        </w:rPr>
        <w:t>.</w:t>
      </w:r>
    </w:p>
    <w:p w14:paraId="472D0FA9" w14:textId="77777777" w:rsidR="00D35259" w:rsidRDefault="00D35259" w:rsidP="00CA2DD3">
      <w:pPr>
        <w:bidi/>
        <w:spacing w:before="124"/>
        <w:ind w:left="-31"/>
        <w:rPr>
          <w:sz w:val="24"/>
          <w:szCs w:val="24"/>
        </w:rPr>
      </w:pPr>
      <w:r>
        <w:rPr>
          <w:color w:val="231F20"/>
          <w:spacing w:val="-10"/>
          <w:sz w:val="24"/>
          <w:szCs w:val="24"/>
        </w:rPr>
        <w:t>–</w:t>
      </w:r>
      <w:r>
        <w:rPr>
          <w:color w:val="231F20"/>
          <w:spacing w:val="63"/>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העיקרון</w:t>
      </w:r>
      <w:r>
        <w:rPr>
          <w:color w:val="231F20"/>
          <w:spacing w:val="-16"/>
          <w:sz w:val="24"/>
          <w:szCs w:val="24"/>
          <w:rtl/>
        </w:rPr>
        <w:t xml:space="preserve"> </w:t>
      </w:r>
      <w:r>
        <w:rPr>
          <w:color w:val="231F20"/>
          <w:sz w:val="24"/>
          <w:szCs w:val="24"/>
          <w:rtl/>
        </w:rPr>
        <w:t>הדמוקרטי</w:t>
      </w:r>
      <w:r>
        <w:rPr>
          <w:color w:val="231F20"/>
          <w:sz w:val="24"/>
          <w:szCs w:val="24"/>
        </w:rPr>
        <w:t>:</w:t>
      </w:r>
      <w:r>
        <w:rPr>
          <w:b/>
          <w:bCs/>
          <w:color w:val="231F20"/>
          <w:spacing w:val="-16"/>
          <w:sz w:val="24"/>
          <w:szCs w:val="24"/>
          <w:rtl/>
        </w:rPr>
        <w:t xml:space="preserve"> </w:t>
      </w:r>
      <w:r>
        <w:rPr>
          <w:b/>
          <w:bCs/>
          <w:color w:val="231F20"/>
          <w:sz w:val="24"/>
          <w:szCs w:val="24"/>
          <w:rtl/>
        </w:rPr>
        <w:t>פלורליזם</w:t>
      </w:r>
      <w:r>
        <w:rPr>
          <w:color w:val="231F20"/>
          <w:sz w:val="24"/>
          <w:szCs w:val="24"/>
        </w:rPr>
        <w:t>.</w:t>
      </w:r>
    </w:p>
    <w:p w14:paraId="26BE92C0" w14:textId="77777777" w:rsidR="00D35259" w:rsidRDefault="00D35259" w:rsidP="00CA2DD3">
      <w:pPr>
        <w:pStyle w:val="a3"/>
        <w:bidi/>
        <w:spacing w:before="124"/>
        <w:ind w:left="-31"/>
      </w:pPr>
      <w:r>
        <w:rPr>
          <w:color w:val="231F20"/>
          <w:spacing w:val="-10"/>
        </w:rPr>
        <w:t>–</w:t>
      </w:r>
      <w:r>
        <w:rPr>
          <w:color w:val="231F20"/>
          <w:spacing w:val="57"/>
          <w:rtl/>
        </w:rPr>
        <w:t xml:space="preserve">  </w:t>
      </w:r>
      <w:r>
        <w:rPr>
          <w:color w:val="231F20"/>
          <w:rtl/>
        </w:rPr>
        <w:t>הסבירו</w:t>
      </w:r>
      <w:r>
        <w:rPr>
          <w:color w:val="231F20"/>
          <w:spacing w:val="-16"/>
          <w:rtl/>
        </w:rPr>
        <w:t xml:space="preserve"> </w:t>
      </w:r>
      <w:r>
        <w:rPr>
          <w:color w:val="231F20"/>
          <w:rtl/>
        </w:rPr>
        <w:t>כיצד</w:t>
      </w:r>
      <w:r>
        <w:rPr>
          <w:color w:val="231F20"/>
          <w:spacing w:val="-16"/>
          <w:rtl/>
        </w:rPr>
        <w:t xml:space="preserve"> </w:t>
      </w:r>
      <w:r>
        <w:rPr>
          <w:color w:val="231F20"/>
          <w:rtl/>
        </w:rPr>
        <w:t>עקרון</w:t>
      </w:r>
      <w:r>
        <w:rPr>
          <w:color w:val="231F20"/>
          <w:spacing w:val="-16"/>
          <w:rtl/>
        </w:rPr>
        <w:t xml:space="preserve"> </w:t>
      </w:r>
      <w:r>
        <w:rPr>
          <w:color w:val="231F20"/>
          <w:rtl/>
        </w:rPr>
        <w:t>הפלורליזם</w:t>
      </w:r>
      <w:r>
        <w:rPr>
          <w:color w:val="231F20"/>
          <w:spacing w:val="-16"/>
          <w:rtl/>
        </w:rPr>
        <w:t xml:space="preserve"> </w:t>
      </w:r>
      <w:r>
        <w:rPr>
          <w:color w:val="231F20"/>
          <w:rtl/>
        </w:rPr>
        <w:t>מתממש</w:t>
      </w:r>
      <w:r>
        <w:rPr>
          <w:color w:val="231F20"/>
          <w:spacing w:val="-16"/>
          <w:rtl/>
        </w:rPr>
        <w:t xml:space="preserve"> </w:t>
      </w:r>
      <w:r>
        <w:rPr>
          <w:color w:val="231F20"/>
          <w:rtl/>
        </w:rPr>
        <w:t>בוועדת</w:t>
      </w:r>
      <w:r>
        <w:rPr>
          <w:color w:val="231F20"/>
          <w:spacing w:val="-16"/>
          <w:rtl/>
        </w:rPr>
        <w:t xml:space="preserve"> </w:t>
      </w:r>
      <w:r>
        <w:rPr>
          <w:color w:val="231F20"/>
          <w:rtl/>
        </w:rPr>
        <w:t>חקירה</w:t>
      </w:r>
      <w:r>
        <w:rPr>
          <w:color w:val="231F20"/>
          <w:spacing w:val="-16"/>
          <w:rtl/>
        </w:rPr>
        <w:t xml:space="preserve"> </w:t>
      </w:r>
      <w:r>
        <w:rPr>
          <w:color w:val="231F20"/>
          <w:rtl/>
        </w:rPr>
        <w:t>פרלמנטרית</w:t>
      </w:r>
      <w:r>
        <w:rPr>
          <w:color w:val="231F20"/>
        </w:rPr>
        <w:t>.</w:t>
      </w:r>
    </w:p>
    <w:p w14:paraId="36C45547" w14:textId="77777777" w:rsidR="0086622B" w:rsidRDefault="0086622B" w:rsidP="00852184">
      <w:pPr>
        <w:pStyle w:val="a3"/>
        <w:tabs>
          <w:tab w:val="left" w:pos="-173"/>
        </w:tabs>
        <w:bidi/>
        <w:ind w:left="151"/>
        <w:rPr>
          <w:rFonts w:cs="Guttman Yad-Light"/>
          <w:b/>
          <w:bCs/>
          <w:sz w:val="22"/>
          <w:szCs w:val="22"/>
          <w:u w:val="single"/>
          <w:rtl/>
        </w:rPr>
      </w:pPr>
    </w:p>
    <w:p w14:paraId="54E7D563" w14:textId="1372D0E3" w:rsidR="00852184" w:rsidRPr="00301E52" w:rsidRDefault="00852184" w:rsidP="0086622B">
      <w:pPr>
        <w:pStyle w:val="a3"/>
        <w:tabs>
          <w:tab w:val="left" w:pos="-173"/>
        </w:tabs>
        <w:bidi/>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6807B7AE" w14:textId="77777777" w:rsidR="0086622B" w:rsidRPr="00A31098" w:rsidRDefault="0086622B" w:rsidP="0086622B">
      <w:pPr>
        <w:pStyle w:val="a3"/>
        <w:numPr>
          <w:ilvl w:val="0"/>
          <w:numId w:val="36"/>
        </w:numPr>
        <w:bidi/>
        <w:ind w:left="-31"/>
        <w:rPr>
          <w:rFonts w:cs="Guttman Yad-Light"/>
          <w:sz w:val="22"/>
          <w:szCs w:val="22"/>
          <w:u w:val="single"/>
        </w:rPr>
      </w:pPr>
      <w:r w:rsidRPr="00A31098">
        <w:rPr>
          <w:rFonts w:cs="Guttman Yad-Light"/>
          <w:b/>
          <w:bCs/>
          <w:sz w:val="22"/>
          <w:szCs w:val="22"/>
          <w:u w:val="single"/>
          <w:rtl/>
        </w:rPr>
        <w:t>וועדת חקירה פרלמנטרית</w:t>
      </w:r>
      <w:r w:rsidRPr="00A31098">
        <w:rPr>
          <w:rFonts w:cs="Guttman Yad-Light"/>
          <w:b/>
          <w:bCs/>
          <w:sz w:val="22"/>
          <w:szCs w:val="22"/>
          <w:u w:val="single"/>
        </w:rPr>
        <w:t>:</w:t>
      </w:r>
      <w:r w:rsidRPr="00A31098">
        <w:rPr>
          <w:rFonts w:cs="Guttman Yad-Light"/>
          <w:sz w:val="22"/>
          <w:szCs w:val="22"/>
          <w:u w:val="single"/>
          <w:rtl/>
        </w:rPr>
        <w:t xml:space="preserve"> וועדת כנסת קיימת או וועדה שקמה במיוחד</w:t>
      </w:r>
      <w:r w:rsidRPr="00A31098">
        <w:rPr>
          <w:rFonts w:cs="Guttman Yad-Light"/>
          <w:sz w:val="22"/>
          <w:szCs w:val="22"/>
          <w:u w:val="single"/>
        </w:rPr>
        <w:t>.</w:t>
      </w:r>
      <w:r w:rsidRPr="00A31098">
        <w:rPr>
          <w:rFonts w:cs="Guttman Yad-Light"/>
          <w:sz w:val="22"/>
          <w:szCs w:val="22"/>
          <w:u w:val="single"/>
          <w:rtl/>
        </w:rPr>
        <w:t xml:space="preserve"> מטרת הוועדה היא לחקור</w:t>
      </w:r>
      <w:r w:rsidRPr="00A31098">
        <w:rPr>
          <w:rFonts w:cs="Guttman Yad-Light"/>
          <w:b/>
          <w:bCs/>
          <w:sz w:val="22"/>
          <w:szCs w:val="22"/>
          <w:u w:val="single"/>
          <w:rtl/>
        </w:rPr>
        <w:t xml:space="preserve"> </w:t>
      </w:r>
      <w:r w:rsidRPr="00A31098">
        <w:rPr>
          <w:rFonts w:cs="Guttman Yad-Light"/>
          <w:sz w:val="22"/>
          <w:szCs w:val="22"/>
          <w:u w:val="single"/>
          <w:rtl/>
        </w:rPr>
        <w:t>נושא</w:t>
      </w:r>
      <w:r w:rsidRPr="00A31098">
        <w:rPr>
          <w:rFonts w:cs="Guttman Yad-Light"/>
          <w:spacing w:val="-12"/>
          <w:sz w:val="22"/>
          <w:szCs w:val="22"/>
          <w:u w:val="single"/>
          <w:rtl/>
        </w:rPr>
        <w:t xml:space="preserve"> </w:t>
      </w:r>
      <w:r w:rsidRPr="00A31098">
        <w:rPr>
          <w:rFonts w:cs="Guttman Yad-Light"/>
          <w:sz w:val="22"/>
          <w:szCs w:val="22"/>
          <w:u w:val="single"/>
          <w:rtl/>
        </w:rPr>
        <w:t>הנמצא</w:t>
      </w:r>
      <w:r w:rsidRPr="00A31098">
        <w:rPr>
          <w:rFonts w:cs="Guttman Yad-Light"/>
          <w:spacing w:val="-12"/>
          <w:sz w:val="22"/>
          <w:szCs w:val="22"/>
          <w:u w:val="single"/>
          <w:rtl/>
        </w:rPr>
        <w:t xml:space="preserve"> </w:t>
      </w:r>
      <w:r w:rsidRPr="00A31098">
        <w:rPr>
          <w:rFonts w:cs="Guttman Yad-Light"/>
          <w:sz w:val="22"/>
          <w:szCs w:val="22"/>
          <w:u w:val="single"/>
          <w:rtl/>
        </w:rPr>
        <w:t>על</w:t>
      </w:r>
      <w:r w:rsidRPr="00A31098">
        <w:rPr>
          <w:rFonts w:cs="Guttman Yad-Light"/>
          <w:spacing w:val="-13"/>
          <w:sz w:val="22"/>
          <w:szCs w:val="22"/>
          <w:u w:val="single"/>
          <w:rtl/>
        </w:rPr>
        <w:t xml:space="preserve"> </w:t>
      </w:r>
      <w:r w:rsidRPr="00A31098">
        <w:rPr>
          <w:rFonts w:cs="Guttman Yad-Light"/>
          <w:sz w:val="22"/>
          <w:szCs w:val="22"/>
          <w:u w:val="single"/>
          <w:rtl/>
        </w:rPr>
        <w:t>סדר</w:t>
      </w:r>
      <w:r w:rsidRPr="00A31098">
        <w:rPr>
          <w:rFonts w:cs="Guttman Yad-Light"/>
          <w:spacing w:val="-12"/>
          <w:sz w:val="22"/>
          <w:szCs w:val="22"/>
          <w:u w:val="single"/>
          <w:rtl/>
        </w:rPr>
        <w:t xml:space="preserve"> </w:t>
      </w:r>
      <w:r w:rsidRPr="00A31098">
        <w:rPr>
          <w:rFonts w:cs="Guttman Yad-Light"/>
          <w:sz w:val="22"/>
          <w:szCs w:val="22"/>
          <w:u w:val="single"/>
          <w:rtl/>
        </w:rPr>
        <w:t>היום</w:t>
      </w:r>
      <w:r w:rsidRPr="00A31098">
        <w:rPr>
          <w:rFonts w:cs="Guttman Yad-Light"/>
          <w:spacing w:val="-12"/>
          <w:sz w:val="22"/>
          <w:szCs w:val="22"/>
          <w:u w:val="single"/>
          <w:rtl/>
        </w:rPr>
        <w:t xml:space="preserve"> </w:t>
      </w:r>
      <w:r w:rsidRPr="00A31098">
        <w:rPr>
          <w:rFonts w:cs="Guttman Yad-Light"/>
          <w:sz w:val="22"/>
          <w:szCs w:val="22"/>
          <w:u w:val="single"/>
          <w:rtl/>
        </w:rPr>
        <w:t>הציבורי</w:t>
      </w:r>
      <w:r w:rsidRPr="00A31098">
        <w:rPr>
          <w:rFonts w:cs="Guttman Yad-Light"/>
          <w:sz w:val="22"/>
          <w:szCs w:val="22"/>
          <w:u w:val="single"/>
        </w:rPr>
        <w:t>.</w:t>
      </w:r>
      <w:r w:rsidRPr="00A31098">
        <w:rPr>
          <w:rFonts w:cs="Guttman Yad-Light"/>
          <w:spacing w:val="-12"/>
          <w:sz w:val="22"/>
          <w:szCs w:val="22"/>
          <w:u w:val="single"/>
          <w:rtl/>
        </w:rPr>
        <w:t xml:space="preserve"> </w:t>
      </w:r>
      <w:r w:rsidRPr="00A31098">
        <w:rPr>
          <w:rFonts w:cs="Guttman Yad-Light"/>
          <w:sz w:val="22"/>
          <w:szCs w:val="22"/>
          <w:u w:val="single"/>
          <w:rtl/>
        </w:rPr>
        <w:t>הוועדה</w:t>
      </w:r>
      <w:r w:rsidRPr="00A31098">
        <w:rPr>
          <w:rFonts w:cs="Guttman Yad-Light"/>
          <w:spacing w:val="-12"/>
          <w:sz w:val="22"/>
          <w:szCs w:val="22"/>
          <w:u w:val="single"/>
          <w:rtl/>
        </w:rPr>
        <w:t xml:space="preserve"> </w:t>
      </w:r>
      <w:r w:rsidRPr="00A31098">
        <w:rPr>
          <w:rFonts w:cs="Guttman Yad-Light"/>
          <w:sz w:val="22"/>
          <w:szCs w:val="22"/>
          <w:u w:val="single"/>
          <w:rtl/>
        </w:rPr>
        <w:t>מורכבת</w:t>
      </w:r>
      <w:r w:rsidRPr="00A31098">
        <w:rPr>
          <w:rFonts w:cs="Guttman Yad-Light"/>
          <w:spacing w:val="-12"/>
          <w:sz w:val="22"/>
          <w:szCs w:val="22"/>
          <w:u w:val="single"/>
          <w:rtl/>
        </w:rPr>
        <w:t xml:space="preserve"> </w:t>
      </w:r>
      <w:r w:rsidRPr="00A31098">
        <w:rPr>
          <w:rFonts w:cs="Guttman Yad-Light"/>
          <w:sz w:val="22"/>
          <w:szCs w:val="22"/>
          <w:u w:val="single"/>
          <w:rtl/>
        </w:rPr>
        <w:t>מנציגי</w:t>
      </w:r>
      <w:r w:rsidRPr="00A31098">
        <w:rPr>
          <w:rFonts w:cs="Guttman Yad-Light"/>
          <w:spacing w:val="-13"/>
          <w:sz w:val="22"/>
          <w:szCs w:val="22"/>
          <w:u w:val="single"/>
          <w:rtl/>
        </w:rPr>
        <w:t xml:space="preserve"> </w:t>
      </w:r>
      <w:r w:rsidRPr="00A31098">
        <w:rPr>
          <w:rFonts w:cs="Guttman Yad-Light"/>
          <w:sz w:val="22"/>
          <w:szCs w:val="22"/>
          <w:u w:val="single"/>
          <w:rtl/>
        </w:rPr>
        <w:t>קואליציה</w:t>
      </w:r>
      <w:r w:rsidRPr="00A31098">
        <w:rPr>
          <w:rFonts w:cs="Guttman Yad-Light"/>
          <w:spacing w:val="-12"/>
          <w:sz w:val="22"/>
          <w:szCs w:val="22"/>
          <w:u w:val="single"/>
          <w:rtl/>
        </w:rPr>
        <w:t xml:space="preserve"> </w:t>
      </w:r>
      <w:r w:rsidRPr="00A31098">
        <w:rPr>
          <w:rFonts w:cs="Guttman Yad-Light"/>
          <w:sz w:val="22"/>
          <w:szCs w:val="22"/>
          <w:u w:val="single"/>
          <w:rtl/>
        </w:rPr>
        <w:t>ואופוזיציה</w:t>
      </w:r>
      <w:r w:rsidRPr="00A31098">
        <w:rPr>
          <w:rFonts w:cs="Guttman Yad-Light"/>
          <w:sz w:val="22"/>
          <w:szCs w:val="22"/>
          <w:u w:val="single"/>
        </w:rPr>
        <w:t>.</w:t>
      </w:r>
      <w:r w:rsidRPr="00A31098">
        <w:rPr>
          <w:rFonts w:cs="Guttman Yad-Light"/>
          <w:spacing w:val="-12"/>
          <w:sz w:val="22"/>
          <w:szCs w:val="22"/>
          <w:u w:val="single"/>
          <w:rtl/>
        </w:rPr>
        <w:t xml:space="preserve"> </w:t>
      </w:r>
      <w:r w:rsidRPr="00A31098">
        <w:rPr>
          <w:rFonts w:cs="Guttman Yad-Light"/>
          <w:sz w:val="22"/>
          <w:szCs w:val="22"/>
          <w:u w:val="single"/>
          <w:rtl/>
        </w:rPr>
        <w:t>הוועדה</w:t>
      </w:r>
      <w:r w:rsidRPr="00A31098">
        <w:rPr>
          <w:rFonts w:cs="Guttman Yad-Light"/>
          <w:spacing w:val="-15"/>
          <w:sz w:val="22"/>
          <w:szCs w:val="22"/>
          <w:u w:val="single"/>
          <w:rtl/>
        </w:rPr>
        <w:t xml:space="preserve"> </w:t>
      </w:r>
      <w:r w:rsidRPr="00A31098">
        <w:rPr>
          <w:rFonts w:cs="Guttman Yad-Light"/>
          <w:sz w:val="22"/>
          <w:szCs w:val="22"/>
          <w:u w:val="single"/>
          <w:rtl/>
        </w:rPr>
        <w:t>יכולה</w:t>
      </w:r>
      <w:r w:rsidRPr="00A31098">
        <w:rPr>
          <w:rFonts w:cs="Guttman Yad-Light"/>
          <w:spacing w:val="-13"/>
          <w:sz w:val="22"/>
          <w:szCs w:val="22"/>
          <w:u w:val="single"/>
          <w:rtl/>
        </w:rPr>
        <w:t xml:space="preserve"> </w:t>
      </w:r>
      <w:r w:rsidRPr="00A31098">
        <w:rPr>
          <w:rFonts w:cs="Guttman Yad-Light"/>
          <w:sz w:val="22"/>
          <w:szCs w:val="22"/>
          <w:u w:val="single"/>
          <w:rtl/>
        </w:rPr>
        <w:t xml:space="preserve">להזמין </w:t>
      </w:r>
      <w:r w:rsidRPr="00A31098">
        <w:rPr>
          <w:rFonts w:cs="Guttman Yad-Light"/>
          <w:spacing w:val="-4"/>
          <w:sz w:val="22"/>
          <w:szCs w:val="22"/>
          <w:u w:val="single"/>
          <w:rtl/>
        </w:rPr>
        <w:t>אליה</w:t>
      </w:r>
      <w:r w:rsidRPr="00A31098">
        <w:rPr>
          <w:rFonts w:cs="Guttman Yad-Light"/>
          <w:spacing w:val="-7"/>
          <w:sz w:val="22"/>
          <w:szCs w:val="22"/>
          <w:u w:val="single"/>
          <w:rtl/>
        </w:rPr>
        <w:t xml:space="preserve"> </w:t>
      </w:r>
      <w:r w:rsidRPr="00A31098">
        <w:rPr>
          <w:rFonts w:cs="Guttman Yad-Light"/>
          <w:spacing w:val="-2"/>
          <w:sz w:val="22"/>
          <w:szCs w:val="22"/>
          <w:u w:val="single"/>
          <w:rtl/>
        </w:rPr>
        <w:t>אזרחים</w:t>
      </w:r>
      <w:r w:rsidRPr="00A31098">
        <w:rPr>
          <w:rFonts w:cs="Guttman Yad-Light"/>
          <w:spacing w:val="-8"/>
          <w:sz w:val="22"/>
          <w:szCs w:val="22"/>
          <w:u w:val="single"/>
          <w:rtl/>
        </w:rPr>
        <w:t xml:space="preserve"> </w:t>
      </w:r>
      <w:r w:rsidRPr="00A31098">
        <w:rPr>
          <w:rFonts w:cs="Guttman Yad-Light"/>
          <w:spacing w:val="-2"/>
          <w:sz w:val="22"/>
          <w:szCs w:val="22"/>
          <w:u w:val="single"/>
          <w:rtl/>
        </w:rPr>
        <w:t>ומומחים</w:t>
      </w:r>
      <w:r w:rsidRPr="00A31098">
        <w:rPr>
          <w:rFonts w:cs="Guttman Yad-Light"/>
          <w:spacing w:val="-11"/>
          <w:sz w:val="22"/>
          <w:szCs w:val="22"/>
          <w:u w:val="single"/>
          <w:rtl/>
        </w:rPr>
        <w:t xml:space="preserve"> </w:t>
      </w:r>
      <w:r w:rsidRPr="00A31098">
        <w:rPr>
          <w:rFonts w:cs="Guttman Yad-Light"/>
          <w:spacing w:val="-2"/>
          <w:sz w:val="22"/>
          <w:szCs w:val="22"/>
          <w:u w:val="single"/>
          <w:rtl/>
        </w:rPr>
        <w:t>על</w:t>
      </w:r>
      <w:r w:rsidRPr="00A31098">
        <w:rPr>
          <w:rFonts w:cs="Guttman Yad-Light"/>
          <w:spacing w:val="-9"/>
          <w:sz w:val="22"/>
          <w:szCs w:val="22"/>
          <w:u w:val="single"/>
          <w:rtl/>
        </w:rPr>
        <w:t xml:space="preserve"> </w:t>
      </w:r>
      <w:r w:rsidRPr="00A31098">
        <w:rPr>
          <w:rFonts w:cs="Guttman Yad-Light"/>
          <w:spacing w:val="-2"/>
          <w:sz w:val="22"/>
          <w:szCs w:val="22"/>
          <w:u w:val="single"/>
          <w:rtl/>
        </w:rPr>
        <w:t>מנת</w:t>
      </w:r>
      <w:r w:rsidRPr="00A31098">
        <w:rPr>
          <w:rFonts w:cs="Guttman Yad-Light"/>
          <w:spacing w:val="-10"/>
          <w:sz w:val="22"/>
          <w:szCs w:val="22"/>
          <w:u w:val="single"/>
          <w:rtl/>
        </w:rPr>
        <w:t xml:space="preserve"> </w:t>
      </w:r>
      <w:r w:rsidRPr="00A31098">
        <w:rPr>
          <w:rFonts w:cs="Guttman Yad-Light"/>
          <w:spacing w:val="-2"/>
          <w:sz w:val="22"/>
          <w:szCs w:val="22"/>
          <w:u w:val="single"/>
          <w:rtl/>
        </w:rPr>
        <w:t>לחקור</w:t>
      </w:r>
      <w:r w:rsidRPr="00A31098">
        <w:rPr>
          <w:rFonts w:cs="Guttman Yad-Light"/>
          <w:spacing w:val="-10"/>
          <w:sz w:val="22"/>
          <w:szCs w:val="22"/>
          <w:u w:val="single"/>
          <w:rtl/>
        </w:rPr>
        <w:t xml:space="preserve"> </w:t>
      </w:r>
      <w:r w:rsidRPr="00A31098">
        <w:rPr>
          <w:rFonts w:cs="Guttman Yad-Light"/>
          <w:spacing w:val="-2"/>
          <w:sz w:val="22"/>
          <w:szCs w:val="22"/>
          <w:u w:val="single"/>
          <w:rtl/>
        </w:rPr>
        <w:t>נושא</w:t>
      </w:r>
      <w:r w:rsidRPr="00A31098">
        <w:rPr>
          <w:rFonts w:cs="Guttman Yad-Light"/>
          <w:spacing w:val="-2"/>
          <w:sz w:val="22"/>
          <w:szCs w:val="22"/>
          <w:u w:val="single"/>
        </w:rPr>
        <w:t>.</w:t>
      </w:r>
      <w:r w:rsidRPr="00A31098">
        <w:rPr>
          <w:rFonts w:cs="Guttman Yad-Light"/>
          <w:spacing w:val="-11"/>
          <w:sz w:val="22"/>
          <w:szCs w:val="22"/>
          <w:u w:val="single"/>
          <w:rtl/>
        </w:rPr>
        <w:t xml:space="preserve"> </w:t>
      </w:r>
      <w:r w:rsidRPr="00A31098">
        <w:rPr>
          <w:rFonts w:cs="Guttman Yad-Light"/>
          <w:spacing w:val="-2"/>
          <w:sz w:val="22"/>
          <w:szCs w:val="22"/>
          <w:u w:val="single"/>
          <w:rtl/>
        </w:rPr>
        <w:t>אין</w:t>
      </w:r>
      <w:r w:rsidRPr="00A31098">
        <w:rPr>
          <w:rFonts w:cs="Guttman Yad-Light"/>
          <w:spacing w:val="-8"/>
          <w:sz w:val="22"/>
          <w:szCs w:val="22"/>
          <w:u w:val="single"/>
          <w:rtl/>
        </w:rPr>
        <w:t xml:space="preserve"> </w:t>
      </w:r>
      <w:r w:rsidRPr="00A31098">
        <w:rPr>
          <w:rFonts w:cs="Guttman Yad-Light"/>
          <w:spacing w:val="-2"/>
          <w:sz w:val="22"/>
          <w:szCs w:val="22"/>
          <w:u w:val="single"/>
          <w:rtl/>
        </w:rPr>
        <w:t>בסמכותה</w:t>
      </w:r>
      <w:r w:rsidRPr="00A31098">
        <w:rPr>
          <w:rFonts w:cs="Guttman Yad-Light"/>
          <w:spacing w:val="-11"/>
          <w:sz w:val="22"/>
          <w:szCs w:val="22"/>
          <w:u w:val="single"/>
          <w:rtl/>
        </w:rPr>
        <w:t xml:space="preserve"> </w:t>
      </w:r>
      <w:r w:rsidRPr="00A31098">
        <w:rPr>
          <w:rFonts w:cs="Guttman Yad-Light"/>
          <w:spacing w:val="-2"/>
          <w:sz w:val="22"/>
          <w:szCs w:val="22"/>
          <w:u w:val="single"/>
          <w:rtl/>
        </w:rPr>
        <w:t>לדרוש</w:t>
      </w:r>
      <w:r w:rsidRPr="00A31098">
        <w:rPr>
          <w:rFonts w:cs="Guttman Yad-Light"/>
          <w:spacing w:val="-11"/>
          <w:sz w:val="22"/>
          <w:szCs w:val="22"/>
          <w:u w:val="single"/>
          <w:rtl/>
        </w:rPr>
        <w:t xml:space="preserve"> </w:t>
      </w:r>
      <w:r w:rsidRPr="00A31098">
        <w:rPr>
          <w:rFonts w:cs="Guttman Yad-Light"/>
          <w:spacing w:val="-2"/>
          <w:sz w:val="22"/>
          <w:szCs w:val="22"/>
          <w:u w:val="single"/>
          <w:rtl/>
        </w:rPr>
        <w:t>או</w:t>
      </w:r>
      <w:r w:rsidRPr="00A31098">
        <w:rPr>
          <w:rFonts w:cs="Guttman Yad-Light"/>
          <w:spacing w:val="-10"/>
          <w:sz w:val="22"/>
          <w:szCs w:val="22"/>
          <w:u w:val="single"/>
          <w:rtl/>
        </w:rPr>
        <w:t xml:space="preserve"> </w:t>
      </w:r>
      <w:r w:rsidRPr="00A31098">
        <w:rPr>
          <w:rFonts w:cs="Guttman Yad-Light"/>
          <w:spacing w:val="-2"/>
          <w:sz w:val="22"/>
          <w:szCs w:val="22"/>
          <w:u w:val="single"/>
          <w:rtl/>
        </w:rPr>
        <w:t>לחייב</w:t>
      </w:r>
      <w:r w:rsidRPr="00A31098">
        <w:rPr>
          <w:rFonts w:cs="Guttman Yad-Light"/>
          <w:spacing w:val="-10"/>
          <w:sz w:val="22"/>
          <w:szCs w:val="22"/>
          <w:u w:val="single"/>
          <w:rtl/>
        </w:rPr>
        <w:t xml:space="preserve"> </w:t>
      </w:r>
      <w:r w:rsidRPr="00A31098">
        <w:rPr>
          <w:rFonts w:cs="Guttman Yad-Light"/>
          <w:spacing w:val="-2"/>
          <w:sz w:val="22"/>
          <w:szCs w:val="22"/>
          <w:u w:val="single"/>
          <w:rtl/>
        </w:rPr>
        <w:t>אדם</w:t>
      </w:r>
      <w:r w:rsidRPr="00A31098">
        <w:rPr>
          <w:rFonts w:cs="Guttman Yad-Light"/>
          <w:spacing w:val="-8"/>
          <w:sz w:val="22"/>
          <w:szCs w:val="22"/>
          <w:u w:val="single"/>
          <w:rtl/>
        </w:rPr>
        <w:t xml:space="preserve"> </w:t>
      </w:r>
      <w:r w:rsidRPr="00A31098">
        <w:rPr>
          <w:rFonts w:cs="Guttman Yad-Light"/>
          <w:spacing w:val="-2"/>
          <w:sz w:val="22"/>
          <w:szCs w:val="22"/>
          <w:u w:val="single"/>
          <w:rtl/>
        </w:rPr>
        <w:t>להעיד</w:t>
      </w:r>
      <w:r w:rsidRPr="00A31098">
        <w:rPr>
          <w:rFonts w:cs="Guttman Yad-Light"/>
          <w:spacing w:val="-11"/>
          <w:sz w:val="22"/>
          <w:szCs w:val="22"/>
          <w:u w:val="single"/>
          <w:rtl/>
        </w:rPr>
        <w:t xml:space="preserve"> </w:t>
      </w:r>
      <w:r w:rsidRPr="00A31098">
        <w:rPr>
          <w:rFonts w:cs="Guttman Yad-Light"/>
          <w:spacing w:val="-2"/>
          <w:sz w:val="22"/>
          <w:szCs w:val="22"/>
          <w:u w:val="single"/>
          <w:rtl/>
        </w:rPr>
        <w:t>בפניה</w:t>
      </w:r>
      <w:r w:rsidRPr="00A31098">
        <w:rPr>
          <w:rFonts w:cs="Guttman Yad-Light"/>
          <w:spacing w:val="-2"/>
          <w:sz w:val="22"/>
          <w:szCs w:val="22"/>
          <w:u w:val="single"/>
        </w:rPr>
        <w:t>.</w:t>
      </w:r>
      <w:r w:rsidRPr="00A31098">
        <w:rPr>
          <w:rFonts w:cs="Guttman Yad-Light"/>
          <w:spacing w:val="-10"/>
          <w:sz w:val="22"/>
          <w:szCs w:val="22"/>
          <w:u w:val="single"/>
          <w:rtl/>
        </w:rPr>
        <w:t xml:space="preserve"> </w:t>
      </w:r>
      <w:r w:rsidRPr="00A31098">
        <w:rPr>
          <w:rFonts w:cs="Guttman Yad-Light"/>
          <w:spacing w:val="-2"/>
          <w:sz w:val="22"/>
          <w:szCs w:val="22"/>
          <w:u w:val="single"/>
          <w:rtl/>
        </w:rPr>
        <w:t>מסקנות</w:t>
      </w:r>
      <w:r w:rsidRPr="00A31098">
        <w:rPr>
          <w:rFonts w:cs="Guttman Yad-Light" w:hint="cs"/>
          <w:sz w:val="22"/>
          <w:szCs w:val="22"/>
          <w:u w:val="single"/>
          <w:rtl/>
        </w:rPr>
        <w:t xml:space="preserve"> </w:t>
      </w:r>
      <w:r w:rsidRPr="00A31098">
        <w:rPr>
          <w:rFonts w:cs="Guttman Yad-Light"/>
          <w:spacing w:val="-2"/>
          <w:sz w:val="22"/>
          <w:szCs w:val="22"/>
          <w:u w:val="single"/>
          <w:rtl/>
        </w:rPr>
        <w:t xml:space="preserve">הוועדה </w:t>
      </w:r>
      <w:r w:rsidRPr="00A31098">
        <w:rPr>
          <w:rFonts w:cs="Guttman Yad-Light"/>
          <w:sz w:val="22"/>
          <w:szCs w:val="22"/>
          <w:u w:val="single"/>
          <w:rtl/>
        </w:rPr>
        <w:t>יכולות</w:t>
      </w:r>
      <w:r w:rsidRPr="00A31098">
        <w:rPr>
          <w:rFonts w:cs="Guttman Yad-Light"/>
          <w:spacing w:val="-4"/>
          <w:sz w:val="22"/>
          <w:szCs w:val="22"/>
          <w:u w:val="single"/>
          <w:rtl/>
        </w:rPr>
        <w:t xml:space="preserve"> </w:t>
      </w:r>
      <w:r w:rsidRPr="00A31098">
        <w:rPr>
          <w:rFonts w:cs="Guttman Yad-Light"/>
          <w:sz w:val="22"/>
          <w:szCs w:val="22"/>
          <w:u w:val="single"/>
          <w:rtl/>
        </w:rPr>
        <w:t>לתרום</w:t>
      </w:r>
      <w:r w:rsidRPr="00A31098">
        <w:rPr>
          <w:rFonts w:cs="Guttman Yad-Light"/>
          <w:spacing w:val="-5"/>
          <w:sz w:val="22"/>
          <w:szCs w:val="22"/>
          <w:u w:val="single"/>
          <w:rtl/>
        </w:rPr>
        <w:t xml:space="preserve"> </w:t>
      </w:r>
      <w:r w:rsidRPr="00A31098">
        <w:rPr>
          <w:rFonts w:cs="Guttman Yad-Light"/>
          <w:sz w:val="22"/>
          <w:szCs w:val="22"/>
          <w:u w:val="single"/>
          <w:rtl/>
        </w:rPr>
        <w:t>לניסוח</w:t>
      </w:r>
      <w:r w:rsidRPr="00A31098">
        <w:rPr>
          <w:rFonts w:cs="Guttman Yad-Light"/>
          <w:spacing w:val="-6"/>
          <w:sz w:val="22"/>
          <w:szCs w:val="22"/>
          <w:u w:val="single"/>
          <w:rtl/>
        </w:rPr>
        <w:t xml:space="preserve"> </w:t>
      </w:r>
      <w:r w:rsidRPr="00A31098">
        <w:rPr>
          <w:rFonts w:cs="Guttman Yad-Light"/>
          <w:sz w:val="22"/>
          <w:szCs w:val="22"/>
          <w:u w:val="single"/>
          <w:rtl/>
        </w:rPr>
        <w:t>הצעות</w:t>
      </w:r>
      <w:r w:rsidRPr="00A31098">
        <w:rPr>
          <w:rFonts w:cs="Guttman Yad-Light"/>
          <w:spacing w:val="-6"/>
          <w:sz w:val="22"/>
          <w:szCs w:val="22"/>
          <w:u w:val="single"/>
          <w:rtl/>
        </w:rPr>
        <w:t xml:space="preserve"> </w:t>
      </w:r>
      <w:r w:rsidRPr="00A31098">
        <w:rPr>
          <w:rFonts w:cs="Guttman Yad-Light"/>
          <w:sz w:val="22"/>
          <w:szCs w:val="22"/>
          <w:u w:val="single"/>
          <w:rtl/>
        </w:rPr>
        <w:t>חוק</w:t>
      </w:r>
      <w:r w:rsidRPr="00A31098">
        <w:rPr>
          <w:rFonts w:cs="Guttman Yad-Light"/>
          <w:spacing w:val="-4"/>
          <w:sz w:val="22"/>
          <w:szCs w:val="22"/>
          <w:u w:val="single"/>
          <w:rtl/>
        </w:rPr>
        <w:t xml:space="preserve"> </w:t>
      </w:r>
      <w:r w:rsidRPr="00A31098">
        <w:rPr>
          <w:rFonts w:cs="Guttman Yad-Light"/>
          <w:sz w:val="22"/>
          <w:szCs w:val="22"/>
          <w:u w:val="single"/>
          <w:rtl/>
        </w:rPr>
        <w:t>לטובת</w:t>
      </w:r>
      <w:r w:rsidRPr="00A31098">
        <w:rPr>
          <w:rFonts w:cs="Guttman Yad-Light"/>
          <w:spacing w:val="-6"/>
          <w:sz w:val="22"/>
          <w:szCs w:val="22"/>
          <w:u w:val="single"/>
          <w:rtl/>
        </w:rPr>
        <w:t xml:space="preserve"> </w:t>
      </w:r>
      <w:r w:rsidRPr="00A31098">
        <w:rPr>
          <w:rFonts w:cs="Guttman Yad-Light"/>
          <w:sz w:val="22"/>
          <w:szCs w:val="22"/>
          <w:u w:val="single"/>
          <w:rtl/>
        </w:rPr>
        <w:t>הציבור</w:t>
      </w:r>
      <w:r w:rsidRPr="00A31098">
        <w:rPr>
          <w:rFonts w:cs="Guttman Yad-Light"/>
          <w:sz w:val="22"/>
          <w:szCs w:val="22"/>
          <w:u w:val="single"/>
        </w:rPr>
        <w:t>.</w:t>
      </w:r>
    </w:p>
    <w:p w14:paraId="162FB4AB" w14:textId="77777777" w:rsidR="0086622B" w:rsidRPr="00A31098" w:rsidRDefault="0086622B" w:rsidP="0086622B">
      <w:pPr>
        <w:pStyle w:val="a3"/>
        <w:numPr>
          <w:ilvl w:val="0"/>
          <w:numId w:val="36"/>
        </w:numPr>
        <w:bidi/>
        <w:ind w:left="-31"/>
        <w:rPr>
          <w:rFonts w:cs="Guttman Yad-Light"/>
          <w:sz w:val="22"/>
          <w:szCs w:val="22"/>
          <w:u w:val="single"/>
        </w:rPr>
      </w:pPr>
      <w:r w:rsidRPr="00A31098">
        <w:rPr>
          <w:rFonts w:cs="Guttman Yad-Light"/>
          <w:b/>
          <w:bCs/>
          <w:sz w:val="22"/>
          <w:szCs w:val="22"/>
          <w:u w:val="single"/>
          <w:rtl/>
        </w:rPr>
        <w:t>עיקרון</w:t>
      </w:r>
      <w:r w:rsidRPr="00A31098">
        <w:rPr>
          <w:rFonts w:cs="Guttman Yad-Light"/>
          <w:b/>
          <w:bCs/>
          <w:spacing w:val="-4"/>
          <w:sz w:val="22"/>
          <w:szCs w:val="22"/>
          <w:u w:val="single"/>
          <w:rtl/>
        </w:rPr>
        <w:t xml:space="preserve"> </w:t>
      </w:r>
      <w:r w:rsidRPr="00A31098">
        <w:rPr>
          <w:rFonts w:cs="Guttman Yad-Light"/>
          <w:b/>
          <w:bCs/>
          <w:sz w:val="22"/>
          <w:szCs w:val="22"/>
          <w:u w:val="single"/>
          <w:rtl/>
        </w:rPr>
        <w:t>הפלורליזם</w:t>
      </w:r>
      <w:r w:rsidRPr="00A31098">
        <w:rPr>
          <w:rFonts w:cs="Guttman Yad-Light"/>
          <w:b/>
          <w:bCs/>
          <w:sz w:val="22"/>
          <w:szCs w:val="22"/>
          <w:u w:val="single"/>
        </w:rPr>
        <w:t>:</w:t>
      </w:r>
      <w:r w:rsidRPr="00A31098">
        <w:rPr>
          <w:rFonts w:cs="Guttman Yad-Light"/>
          <w:sz w:val="22"/>
          <w:szCs w:val="22"/>
          <w:u w:val="single"/>
          <w:rtl/>
        </w:rPr>
        <w:t xml:space="preserve"> על</w:t>
      </w:r>
      <w:r w:rsidRPr="00A31098">
        <w:rPr>
          <w:rFonts w:cs="Guttman Yad-Light"/>
          <w:spacing w:val="-5"/>
          <w:sz w:val="22"/>
          <w:szCs w:val="22"/>
          <w:u w:val="single"/>
          <w:rtl/>
        </w:rPr>
        <w:t xml:space="preserve"> </w:t>
      </w:r>
      <w:r w:rsidRPr="00A31098">
        <w:rPr>
          <w:rFonts w:cs="Guttman Yad-Light"/>
          <w:sz w:val="22"/>
          <w:szCs w:val="22"/>
          <w:u w:val="single"/>
          <w:rtl/>
        </w:rPr>
        <w:t>פי</w:t>
      </w:r>
      <w:r w:rsidRPr="00A31098">
        <w:rPr>
          <w:rFonts w:cs="Guttman Yad-Light"/>
          <w:spacing w:val="-6"/>
          <w:sz w:val="22"/>
          <w:szCs w:val="22"/>
          <w:u w:val="single"/>
          <w:rtl/>
        </w:rPr>
        <w:t xml:space="preserve"> </w:t>
      </w:r>
      <w:r w:rsidRPr="00A31098">
        <w:rPr>
          <w:rFonts w:cs="Guttman Yad-Light"/>
          <w:sz w:val="22"/>
          <w:szCs w:val="22"/>
          <w:u w:val="single"/>
          <w:rtl/>
        </w:rPr>
        <w:t>העיקרון</w:t>
      </w:r>
      <w:r w:rsidRPr="00A31098">
        <w:rPr>
          <w:rFonts w:cs="Guttman Yad-Light"/>
          <w:spacing w:val="-3"/>
          <w:sz w:val="22"/>
          <w:szCs w:val="22"/>
          <w:u w:val="single"/>
          <w:rtl/>
        </w:rPr>
        <w:t xml:space="preserve"> </w:t>
      </w:r>
      <w:r w:rsidRPr="00A31098">
        <w:rPr>
          <w:rFonts w:cs="Guttman Yad-Light"/>
          <w:sz w:val="22"/>
          <w:szCs w:val="22"/>
          <w:u w:val="single"/>
          <w:rtl/>
        </w:rPr>
        <w:t>חייבת</w:t>
      </w:r>
      <w:r w:rsidRPr="00A31098">
        <w:rPr>
          <w:rFonts w:cs="Guttman Yad-Light"/>
          <w:spacing w:val="-2"/>
          <w:sz w:val="22"/>
          <w:szCs w:val="22"/>
          <w:u w:val="single"/>
          <w:rtl/>
        </w:rPr>
        <w:t xml:space="preserve"> </w:t>
      </w:r>
      <w:r w:rsidRPr="00A31098">
        <w:rPr>
          <w:rFonts w:cs="Guttman Yad-Light"/>
          <w:sz w:val="22"/>
          <w:szCs w:val="22"/>
          <w:u w:val="single"/>
          <w:rtl/>
        </w:rPr>
        <w:t>להיות</w:t>
      </w:r>
      <w:r w:rsidRPr="00A31098">
        <w:rPr>
          <w:rFonts w:cs="Guttman Yad-Light"/>
          <w:spacing w:val="-4"/>
          <w:sz w:val="22"/>
          <w:szCs w:val="22"/>
          <w:u w:val="single"/>
          <w:rtl/>
        </w:rPr>
        <w:t xml:space="preserve"> </w:t>
      </w:r>
      <w:r w:rsidRPr="00A31098">
        <w:rPr>
          <w:rFonts w:cs="Guttman Yad-Light"/>
          <w:sz w:val="22"/>
          <w:szCs w:val="22"/>
          <w:u w:val="single"/>
          <w:rtl/>
        </w:rPr>
        <w:t>הכרה</w:t>
      </w:r>
      <w:r w:rsidRPr="00A31098">
        <w:rPr>
          <w:rFonts w:cs="Guttman Yad-Light"/>
          <w:spacing w:val="-2"/>
          <w:sz w:val="22"/>
          <w:szCs w:val="22"/>
          <w:u w:val="single"/>
          <w:rtl/>
        </w:rPr>
        <w:t xml:space="preserve"> </w:t>
      </w:r>
      <w:r w:rsidRPr="00A31098">
        <w:rPr>
          <w:rFonts w:cs="Guttman Yad-Light"/>
          <w:sz w:val="22"/>
          <w:szCs w:val="22"/>
          <w:u w:val="single"/>
          <w:rtl/>
        </w:rPr>
        <w:t>במדינה</w:t>
      </w:r>
      <w:r w:rsidRPr="00A31098">
        <w:rPr>
          <w:rFonts w:cs="Guttman Yad-Light"/>
          <w:spacing w:val="-3"/>
          <w:sz w:val="22"/>
          <w:szCs w:val="22"/>
          <w:u w:val="single"/>
          <w:rtl/>
        </w:rPr>
        <w:t xml:space="preserve"> </w:t>
      </w:r>
      <w:r w:rsidRPr="00A31098">
        <w:rPr>
          <w:rFonts w:cs="Guttman Yad-Light"/>
          <w:sz w:val="22"/>
          <w:szCs w:val="22"/>
          <w:u w:val="single"/>
          <w:rtl/>
        </w:rPr>
        <w:t>הדמוקרטית</w:t>
      </w:r>
      <w:r w:rsidRPr="00A31098">
        <w:rPr>
          <w:rFonts w:cs="Guttman Yad-Light"/>
          <w:spacing w:val="-4"/>
          <w:sz w:val="22"/>
          <w:szCs w:val="22"/>
          <w:u w:val="single"/>
          <w:rtl/>
        </w:rPr>
        <w:t xml:space="preserve"> </w:t>
      </w:r>
      <w:r w:rsidRPr="00A31098">
        <w:rPr>
          <w:rFonts w:cs="Guttman Yad-Light"/>
          <w:sz w:val="22"/>
          <w:szCs w:val="22"/>
          <w:u w:val="single"/>
          <w:rtl/>
        </w:rPr>
        <w:t>במגוון</w:t>
      </w:r>
      <w:r w:rsidRPr="00A31098">
        <w:rPr>
          <w:rFonts w:cs="Guttman Yad-Light"/>
          <w:spacing w:val="-3"/>
          <w:sz w:val="22"/>
          <w:szCs w:val="22"/>
          <w:u w:val="single"/>
          <w:rtl/>
        </w:rPr>
        <w:t xml:space="preserve"> </w:t>
      </w:r>
      <w:r w:rsidRPr="00A31098">
        <w:rPr>
          <w:rFonts w:cs="Guttman Yad-Light"/>
          <w:sz w:val="22"/>
          <w:szCs w:val="22"/>
          <w:u w:val="single"/>
          <w:rtl/>
        </w:rPr>
        <w:t>הקבוצות</w:t>
      </w:r>
      <w:r w:rsidRPr="00A31098">
        <w:rPr>
          <w:rFonts w:cs="Guttman Yad-Light"/>
          <w:sz w:val="22"/>
          <w:szCs w:val="22"/>
          <w:u w:val="single"/>
        </w:rPr>
        <w:t>.</w:t>
      </w:r>
      <w:r w:rsidRPr="00A31098">
        <w:rPr>
          <w:rFonts w:cs="Guttman Yad-Light"/>
          <w:spacing w:val="-3"/>
          <w:sz w:val="22"/>
          <w:szCs w:val="22"/>
          <w:u w:val="single"/>
          <w:rtl/>
        </w:rPr>
        <w:t xml:space="preserve"> </w:t>
      </w:r>
      <w:r w:rsidRPr="00A31098">
        <w:rPr>
          <w:rFonts w:cs="Guttman Yad-Light"/>
          <w:sz w:val="22"/>
          <w:szCs w:val="22"/>
          <w:u w:val="single"/>
          <w:rtl/>
        </w:rPr>
        <w:t>ההכרה</w:t>
      </w:r>
      <w:r w:rsidRPr="00A31098">
        <w:rPr>
          <w:rFonts w:cs="Guttman Yad-Light"/>
          <w:b/>
          <w:bCs/>
          <w:sz w:val="22"/>
          <w:szCs w:val="22"/>
          <w:u w:val="single"/>
          <w:rtl/>
        </w:rPr>
        <w:t xml:space="preserve"> </w:t>
      </w:r>
      <w:r w:rsidRPr="00A31098">
        <w:rPr>
          <w:rFonts w:cs="Guttman Yad-Light"/>
          <w:sz w:val="22"/>
          <w:szCs w:val="22"/>
          <w:u w:val="single"/>
          <w:rtl/>
        </w:rPr>
        <w:t>מאפשרת לכל קבוצה לשמור על האינטרסים שלה ולקיים את הייחודיות שלה</w:t>
      </w:r>
      <w:r w:rsidRPr="00A31098">
        <w:rPr>
          <w:rFonts w:cs="Guttman Yad-Light"/>
          <w:sz w:val="22"/>
          <w:szCs w:val="22"/>
          <w:u w:val="single"/>
        </w:rPr>
        <w:t>.</w:t>
      </w:r>
      <w:r w:rsidRPr="00A31098">
        <w:rPr>
          <w:rFonts w:cs="Guttman Yad-Light"/>
          <w:sz w:val="22"/>
          <w:szCs w:val="22"/>
          <w:u w:val="single"/>
          <w:rtl/>
        </w:rPr>
        <w:t xml:space="preserve"> תמיד קיים מתח בין פלורליזם</w:t>
      </w:r>
      <w:r w:rsidRPr="00A31098">
        <w:rPr>
          <w:rFonts w:cs="Guttman Yad-Light"/>
          <w:spacing w:val="40"/>
          <w:sz w:val="22"/>
          <w:szCs w:val="22"/>
          <w:u w:val="single"/>
          <w:rtl/>
        </w:rPr>
        <w:t xml:space="preserve"> </w:t>
      </w:r>
      <w:r w:rsidRPr="00A31098">
        <w:rPr>
          <w:rFonts w:cs="Guttman Yad-Light"/>
          <w:sz w:val="22"/>
          <w:szCs w:val="22"/>
          <w:u w:val="single"/>
          <w:rtl/>
        </w:rPr>
        <w:t>לבין</w:t>
      </w:r>
      <w:r w:rsidRPr="00A31098">
        <w:rPr>
          <w:rFonts w:cs="Guttman Yad-Light"/>
          <w:spacing w:val="40"/>
          <w:sz w:val="22"/>
          <w:szCs w:val="22"/>
          <w:u w:val="single"/>
          <w:rtl/>
        </w:rPr>
        <w:t xml:space="preserve"> </w:t>
      </w:r>
      <w:r w:rsidRPr="00A31098">
        <w:rPr>
          <w:rFonts w:cs="Guttman Yad-Light"/>
          <w:sz w:val="22"/>
          <w:szCs w:val="22"/>
          <w:u w:val="single"/>
          <w:rtl/>
        </w:rPr>
        <w:t>הסכמיות</w:t>
      </w:r>
      <w:r w:rsidRPr="00A31098">
        <w:rPr>
          <w:rFonts w:cs="Guttman Yad-Light"/>
          <w:sz w:val="22"/>
          <w:szCs w:val="22"/>
          <w:u w:val="single"/>
        </w:rPr>
        <w:t>,</w:t>
      </w:r>
      <w:r w:rsidRPr="00A31098">
        <w:rPr>
          <w:rFonts w:cs="Guttman Yad-Light"/>
          <w:spacing w:val="40"/>
          <w:sz w:val="22"/>
          <w:szCs w:val="22"/>
          <w:u w:val="single"/>
          <w:rtl/>
        </w:rPr>
        <w:t xml:space="preserve"> </w:t>
      </w:r>
      <w:r w:rsidRPr="00A31098">
        <w:rPr>
          <w:rFonts w:cs="Guttman Yad-Light"/>
          <w:sz w:val="22"/>
          <w:szCs w:val="22"/>
          <w:u w:val="single"/>
          <w:rtl/>
        </w:rPr>
        <w:t>שכן</w:t>
      </w:r>
      <w:r w:rsidRPr="00A31098">
        <w:rPr>
          <w:rFonts w:cs="Guttman Yad-Light"/>
          <w:spacing w:val="40"/>
          <w:sz w:val="22"/>
          <w:szCs w:val="22"/>
          <w:u w:val="single"/>
          <w:rtl/>
        </w:rPr>
        <w:t xml:space="preserve"> </w:t>
      </w:r>
      <w:r w:rsidRPr="00A31098">
        <w:rPr>
          <w:rFonts w:cs="Guttman Yad-Light"/>
          <w:sz w:val="22"/>
          <w:szCs w:val="22"/>
          <w:u w:val="single"/>
          <w:rtl/>
        </w:rPr>
        <w:t>הסכמיות</w:t>
      </w:r>
      <w:r w:rsidRPr="00A31098">
        <w:rPr>
          <w:rFonts w:cs="Guttman Yad-Light"/>
          <w:spacing w:val="40"/>
          <w:sz w:val="22"/>
          <w:szCs w:val="22"/>
          <w:u w:val="single"/>
          <w:rtl/>
        </w:rPr>
        <w:t xml:space="preserve"> </w:t>
      </w:r>
      <w:r w:rsidRPr="00A31098">
        <w:rPr>
          <w:rFonts w:cs="Guttman Yad-Light"/>
          <w:sz w:val="22"/>
          <w:szCs w:val="22"/>
          <w:u w:val="single"/>
          <w:rtl/>
        </w:rPr>
        <w:t>מחייבת</w:t>
      </w:r>
      <w:r w:rsidRPr="00A31098">
        <w:rPr>
          <w:rFonts w:cs="Guttman Yad-Light"/>
          <w:spacing w:val="40"/>
          <w:sz w:val="22"/>
          <w:szCs w:val="22"/>
          <w:u w:val="single"/>
          <w:rtl/>
        </w:rPr>
        <w:t xml:space="preserve"> </w:t>
      </w:r>
      <w:r w:rsidRPr="00A31098">
        <w:rPr>
          <w:rFonts w:cs="Guttman Yad-Light"/>
          <w:sz w:val="22"/>
          <w:szCs w:val="22"/>
          <w:u w:val="single"/>
          <w:rtl/>
        </w:rPr>
        <w:t>כל</w:t>
      </w:r>
      <w:r w:rsidRPr="00A31098">
        <w:rPr>
          <w:rFonts w:cs="Guttman Yad-Light"/>
          <w:spacing w:val="40"/>
          <w:sz w:val="22"/>
          <w:szCs w:val="22"/>
          <w:u w:val="single"/>
          <w:rtl/>
        </w:rPr>
        <w:t xml:space="preserve"> </w:t>
      </w:r>
      <w:r w:rsidRPr="00A31098">
        <w:rPr>
          <w:rFonts w:cs="Guttman Yad-Light"/>
          <w:sz w:val="22"/>
          <w:szCs w:val="22"/>
          <w:u w:val="single"/>
          <w:rtl/>
        </w:rPr>
        <w:t>קבוצה</w:t>
      </w:r>
      <w:r w:rsidRPr="00A31098">
        <w:rPr>
          <w:rFonts w:cs="Guttman Yad-Light"/>
          <w:spacing w:val="40"/>
          <w:sz w:val="22"/>
          <w:szCs w:val="22"/>
          <w:u w:val="single"/>
          <w:rtl/>
        </w:rPr>
        <w:t xml:space="preserve"> </w:t>
      </w:r>
      <w:r w:rsidRPr="00A31098">
        <w:rPr>
          <w:rFonts w:cs="Guttman Yad-Light"/>
          <w:sz w:val="22"/>
          <w:szCs w:val="22"/>
          <w:u w:val="single"/>
          <w:rtl/>
        </w:rPr>
        <w:t>לוותר</w:t>
      </w:r>
      <w:r w:rsidRPr="00A31098">
        <w:rPr>
          <w:rFonts w:cs="Guttman Yad-Light"/>
          <w:spacing w:val="40"/>
          <w:sz w:val="22"/>
          <w:szCs w:val="22"/>
          <w:u w:val="single"/>
          <w:rtl/>
        </w:rPr>
        <w:t xml:space="preserve"> </w:t>
      </w:r>
      <w:r w:rsidRPr="00A31098">
        <w:rPr>
          <w:rFonts w:cs="Guttman Yad-Light"/>
          <w:sz w:val="22"/>
          <w:szCs w:val="22"/>
          <w:u w:val="single"/>
          <w:rtl/>
        </w:rPr>
        <w:t>מעט</w:t>
      </w:r>
      <w:r w:rsidRPr="00A31098">
        <w:rPr>
          <w:rFonts w:cs="Guttman Yad-Light"/>
          <w:spacing w:val="40"/>
          <w:sz w:val="22"/>
          <w:szCs w:val="22"/>
          <w:u w:val="single"/>
          <w:rtl/>
        </w:rPr>
        <w:t xml:space="preserve"> </w:t>
      </w:r>
      <w:r w:rsidRPr="00A31098">
        <w:rPr>
          <w:rFonts w:cs="Guttman Yad-Light"/>
          <w:sz w:val="22"/>
          <w:szCs w:val="22"/>
          <w:u w:val="single"/>
          <w:rtl/>
        </w:rPr>
        <w:t>על</w:t>
      </w:r>
      <w:r w:rsidRPr="00A31098">
        <w:rPr>
          <w:rFonts w:cs="Guttman Yad-Light"/>
          <w:spacing w:val="40"/>
          <w:sz w:val="22"/>
          <w:szCs w:val="22"/>
          <w:u w:val="single"/>
          <w:rtl/>
        </w:rPr>
        <w:t xml:space="preserve"> </w:t>
      </w:r>
      <w:r w:rsidRPr="00A31098">
        <w:rPr>
          <w:rFonts w:cs="Guttman Yad-Light"/>
          <w:sz w:val="22"/>
          <w:szCs w:val="22"/>
          <w:u w:val="single"/>
          <w:rtl/>
        </w:rPr>
        <w:t>הייחודיות</w:t>
      </w:r>
      <w:r w:rsidRPr="00A31098">
        <w:rPr>
          <w:rFonts w:cs="Guttman Yad-Light"/>
          <w:spacing w:val="40"/>
          <w:sz w:val="22"/>
          <w:szCs w:val="22"/>
          <w:u w:val="single"/>
          <w:rtl/>
        </w:rPr>
        <w:t xml:space="preserve"> </w:t>
      </w:r>
      <w:r w:rsidRPr="00A31098">
        <w:rPr>
          <w:rFonts w:cs="Guttman Yad-Light"/>
          <w:sz w:val="22"/>
          <w:szCs w:val="22"/>
          <w:u w:val="single"/>
          <w:rtl/>
        </w:rPr>
        <w:t>שלה</w:t>
      </w:r>
      <w:r w:rsidRPr="00A31098">
        <w:rPr>
          <w:rFonts w:cs="Guttman Yad-Light"/>
          <w:spacing w:val="40"/>
          <w:sz w:val="22"/>
          <w:szCs w:val="22"/>
          <w:u w:val="single"/>
          <w:rtl/>
        </w:rPr>
        <w:t xml:space="preserve"> </w:t>
      </w:r>
      <w:r w:rsidRPr="00A31098">
        <w:rPr>
          <w:rFonts w:cs="Guttman Yad-Light"/>
          <w:sz w:val="22"/>
          <w:szCs w:val="22"/>
          <w:u w:val="single"/>
          <w:rtl/>
        </w:rPr>
        <w:t xml:space="preserve">ועל </w:t>
      </w:r>
      <w:r w:rsidRPr="00A31098">
        <w:rPr>
          <w:rFonts w:cs="Guttman Yad-Light"/>
          <w:spacing w:val="-2"/>
          <w:sz w:val="22"/>
          <w:szCs w:val="22"/>
          <w:u w:val="single"/>
          <w:rtl/>
        </w:rPr>
        <w:t>האינטרסים</w:t>
      </w:r>
      <w:r w:rsidRPr="00A31098">
        <w:rPr>
          <w:rFonts w:cs="Guttman Yad-Light"/>
          <w:spacing w:val="-11"/>
          <w:sz w:val="22"/>
          <w:szCs w:val="22"/>
          <w:u w:val="single"/>
          <w:rtl/>
        </w:rPr>
        <w:t xml:space="preserve"> </w:t>
      </w:r>
      <w:r w:rsidRPr="00A31098">
        <w:rPr>
          <w:rFonts w:cs="Guttman Yad-Light"/>
          <w:sz w:val="22"/>
          <w:szCs w:val="22"/>
          <w:u w:val="single"/>
          <w:rtl/>
        </w:rPr>
        <w:t>שלה</w:t>
      </w:r>
      <w:r w:rsidRPr="00A31098">
        <w:rPr>
          <w:rFonts w:cs="Guttman Yad-Light"/>
          <w:sz w:val="22"/>
          <w:szCs w:val="22"/>
          <w:u w:val="single"/>
        </w:rPr>
        <w:t>,</w:t>
      </w:r>
      <w:r w:rsidRPr="00A31098">
        <w:rPr>
          <w:rFonts w:cs="Guttman Yad-Light"/>
          <w:spacing w:val="-12"/>
          <w:sz w:val="22"/>
          <w:szCs w:val="22"/>
          <w:u w:val="single"/>
          <w:rtl/>
        </w:rPr>
        <w:t xml:space="preserve"> </w:t>
      </w:r>
      <w:r w:rsidRPr="00A31098">
        <w:rPr>
          <w:rFonts w:cs="Guttman Yad-Light"/>
          <w:sz w:val="22"/>
          <w:szCs w:val="22"/>
          <w:u w:val="single"/>
          <w:rtl/>
        </w:rPr>
        <w:t>על</w:t>
      </w:r>
      <w:r w:rsidRPr="00A31098">
        <w:rPr>
          <w:rFonts w:cs="Guttman Yad-Light"/>
          <w:spacing w:val="-10"/>
          <w:sz w:val="22"/>
          <w:szCs w:val="22"/>
          <w:u w:val="single"/>
          <w:rtl/>
        </w:rPr>
        <w:t xml:space="preserve"> </w:t>
      </w:r>
      <w:r w:rsidRPr="00A31098">
        <w:rPr>
          <w:rFonts w:cs="Guttman Yad-Light"/>
          <w:sz w:val="22"/>
          <w:szCs w:val="22"/>
          <w:u w:val="single"/>
          <w:rtl/>
        </w:rPr>
        <w:t>מנת</w:t>
      </w:r>
      <w:r w:rsidRPr="00A31098">
        <w:rPr>
          <w:rFonts w:cs="Guttman Yad-Light"/>
          <w:spacing w:val="-10"/>
          <w:sz w:val="22"/>
          <w:szCs w:val="22"/>
          <w:u w:val="single"/>
          <w:rtl/>
        </w:rPr>
        <w:t xml:space="preserve"> </w:t>
      </w:r>
      <w:r w:rsidRPr="00A31098">
        <w:rPr>
          <w:rFonts w:cs="Guttman Yad-Light"/>
          <w:sz w:val="22"/>
          <w:szCs w:val="22"/>
          <w:u w:val="single"/>
          <w:rtl/>
        </w:rPr>
        <w:t>לחיות</w:t>
      </w:r>
      <w:r w:rsidRPr="00A31098">
        <w:rPr>
          <w:rFonts w:cs="Guttman Yad-Light"/>
          <w:spacing w:val="-12"/>
          <w:sz w:val="22"/>
          <w:szCs w:val="22"/>
          <w:u w:val="single"/>
          <w:rtl/>
        </w:rPr>
        <w:t xml:space="preserve"> </w:t>
      </w:r>
      <w:r w:rsidRPr="00A31098">
        <w:rPr>
          <w:rFonts w:cs="Guttman Yad-Light"/>
          <w:sz w:val="22"/>
          <w:szCs w:val="22"/>
          <w:u w:val="single"/>
          <w:rtl/>
        </w:rPr>
        <w:t>עם</w:t>
      </w:r>
      <w:r w:rsidRPr="00A31098">
        <w:rPr>
          <w:rFonts w:cs="Guttman Yad-Light"/>
          <w:spacing w:val="-10"/>
          <w:sz w:val="22"/>
          <w:szCs w:val="22"/>
          <w:u w:val="single"/>
          <w:rtl/>
        </w:rPr>
        <w:t xml:space="preserve"> </w:t>
      </w:r>
      <w:r w:rsidRPr="00A31098">
        <w:rPr>
          <w:rFonts w:cs="Guttman Yad-Light"/>
          <w:sz w:val="22"/>
          <w:szCs w:val="22"/>
          <w:u w:val="single"/>
          <w:rtl/>
        </w:rPr>
        <w:t>קבוצות</w:t>
      </w:r>
      <w:r w:rsidRPr="00A31098">
        <w:rPr>
          <w:rFonts w:cs="Guttman Yad-Light"/>
          <w:spacing w:val="-12"/>
          <w:sz w:val="22"/>
          <w:szCs w:val="22"/>
          <w:u w:val="single"/>
          <w:rtl/>
        </w:rPr>
        <w:t xml:space="preserve"> </w:t>
      </w:r>
      <w:r w:rsidRPr="00A31098">
        <w:rPr>
          <w:rFonts w:cs="Guttman Yad-Light"/>
          <w:sz w:val="22"/>
          <w:szCs w:val="22"/>
          <w:u w:val="single"/>
          <w:rtl/>
        </w:rPr>
        <w:t>שונות</w:t>
      </w:r>
      <w:r w:rsidRPr="00A31098">
        <w:rPr>
          <w:rFonts w:cs="Guttman Yad-Light"/>
          <w:spacing w:val="-11"/>
          <w:sz w:val="22"/>
          <w:szCs w:val="22"/>
          <w:u w:val="single"/>
          <w:rtl/>
        </w:rPr>
        <w:t xml:space="preserve"> </w:t>
      </w:r>
      <w:r w:rsidRPr="00A31098">
        <w:rPr>
          <w:rFonts w:cs="Guttman Yad-Light"/>
          <w:sz w:val="22"/>
          <w:szCs w:val="22"/>
          <w:u w:val="single"/>
          <w:rtl/>
        </w:rPr>
        <w:t>ממנה</w:t>
      </w:r>
      <w:r w:rsidRPr="00A31098">
        <w:rPr>
          <w:rFonts w:cs="Guttman Yad-Light"/>
          <w:sz w:val="22"/>
          <w:szCs w:val="22"/>
          <w:u w:val="single"/>
        </w:rPr>
        <w:t>.</w:t>
      </w:r>
      <w:r w:rsidRPr="00A31098">
        <w:rPr>
          <w:rFonts w:cs="Guttman Yad-Light"/>
          <w:spacing w:val="-13"/>
          <w:sz w:val="22"/>
          <w:szCs w:val="22"/>
          <w:u w:val="single"/>
          <w:rtl/>
        </w:rPr>
        <w:t xml:space="preserve"> </w:t>
      </w:r>
      <w:r w:rsidRPr="00A31098">
        <w:rPr>
          <w:rFonts w:cs="Guttman Yad-Light"/>
          <w:sz w:val="22"/>
          <w:szCs w:val="22"/>
          <w:u w:val="single"/>
          <w:rtl/>
        </w:rPr>
        <w:t>ככל</w:t>
      </w:r>
      <w:r w:rsidRPr="00A31098">
        <w:rPr>
          <w:rFonts w:cs="Guttman Yad-Light"/>
          <w:spacing w:val="-10"/>
          <w:sz w:val="22"/>
          <w:szCs w:val="22"/>
          <w:u w:val="single"/>
          <w:rtl/>
        </w:rPr>
        <w:t xml:space="preserve"> </w:t>
      </w:r>
      <w:r w:rsidRPr="00A31098">
        <w:rPr>
          <w:rFonts w:cs="Guttman Yad-Light"/>
          <w:sz w:val="22"/>
          <w:szCs w:val="22"/>
          <w:u w:val="single"/>
          <w:rtl/>
        </w:rPr>
        <w:t>שרמת</w:t>
      </w:r>
      <w:r w:rsidRPr="00A31098">
        <w:rPr>
          <w:rFonts w:cs="Guttman Yad-Light"/>
          <w:spacing w:val="-11"/>
          <w:sz w:val="22"/>
          <w:szCs w:val="22"/>
          <w:u w:val="single"/>
          <w:rtl/>
        </w:rPr>
        <w:t xml:space="preserve"> </w:t>
      </w:r>
      <w:r w:rsidRPr="00A31098">
        <w:rPr>
          <w:rFonts w:cs="Guttman Yad-Light"/>
          <w:sz w:val="22"/>
          <w:szCs w:val="22"/>
          <w:u w:val="single"/>
          <w:rtl/>
        </w:rPr>
        <w:t>הפלורליזם</w:t>
      </w:r>
      <w:r w:rsidRPr="00A31098">
        <w:rPr>
          <w:rFonts w:cs="Guttman Yad-Light"/>
          <w:spacing w:val="-10"/>
          <w:sz w:val="22"/>
          <w:szCs w:val="22"/>
          <w:u w:val="single"/>
          <w:rtl/>
        </w:rPr>
        <w:t xml:space="preserve"> </w:t>
      </w:r>
      <w:r w:rsidRPr="00A31098">
        <w:rPr>
          <w:rFonts w:cs="Guttman Yad-Light"/>
          <w:sz w:val="22"/>
          <w:szCs w:val="22"/>
          <w:u w:val="single"/>
          <w:rtl/>
        </w:rPr>
        <w:t>במדינה</w:t>
      </w:r>
      <w:r w:rsidRPr="00A31098">
        <w:rPr>
          <w:rFonts w:cs="Guttman Yad-Light"/>
          <w:spacing w:val="-10"/>
          <w:sz w:val="22"/>
          <w:szCs w:val="22"/>
          <w:u w:val="single"/>
          <w:rtl/>
        </w:rPr>
        <w:t xml:space="preserve"> </w:t>
      </w:r>
      <w:r w:rsidRPr="00A31098">
        <w:rPr>
          <w:rFonts w:cs="Guttman Yad-Light"/>
          <w:sz w:val="22"/>
          <w:szCs w:val="22"/>
          <w:u w:val="single"/>
          <w:rtl/>
        </w:rPr>
        <w:t>גבוהה</w:t>
      </w:r>
      <w:r w:rsidRPr="00A31098">
        <w:rPr>
          <w:rFonts w:cs="Guttman Yad-Light"/>
          <w:spacing w:val="-14"/>
          <w:sz w:val="22"/>
          <w:szCs w:val="22"/>
          <w:u w:val="single"/>
          <w:rtl/>
        </w:rPr>
        <w:t xml:space="preserve"> </w:t>
      </w:r>
      <w:r w:rsidRPr="00A31098">
        <w:rPr>
          <w:rFonts w:cs="Guttman Yad-Light"/>
          <w:sz w:val="22"/>
          <w:szCs w:val="22"/>
          <w:u w:val="single"/>
          <w:rtl/>
        </w:rPr>
        <w:t>יותר</w:t>
      </w:r>
      <w:r w:rsidRPr="00A31098">
        <w:rPr>
          <w:rFonts w:cs="Guttman Yad-Light" w:hint="cs"/>
          <w:sz w:val="22"/>
          <w:szCs w:val="22"/>
          <w:u w:val="single"/>
          <w:rtl/>
        </w:rPr>
        <w:t xml:space="preserve"> </w:t>
      </w:r>
      <w:r w:rsidRPr="00A31098">
        <w:rPr>
          <w:rFonts w:cs="Guttman Yad-Light"/>
          <w:spacing w:val="-5"/>
          <w:sz w:val="22"/>
          <w:szCs w:val="22"/>
          <w:u w:val="single"/>
          <w:rtl/>
        </w:rPr>
        <w:t>כך</w:t>
      </w:r>
      <w:r w:rsidRPr="00A31098">
        <w:rPr>
          <w:rFonts w:cs="Guttman Yad-Light"/>
          <w:spacing w:val="-4"/>
          <w:sz w:val="22"/>
          <w:szCs w:val="22"/>
          <w:u w:val="single"/>
          <w:rtl/>
        </w:rPr>
        <w:t xml:space="preserve"> </w:t>
      </w:r>
      <w:r w:rsidRPr="00A31098">
        <w:rPr>
          <w:rFonts w:cs="Guttman Yad-Light"/>
          <w:sz w:val="22"/>
          <w:szCs w:val="22"/>
          <w:u w:val="single"/>
          <w:rtl/>
        </w:rPr>
        <w:t>המתח</w:t>
      </w:r>
      <w:r w:rsidRPr="00A31098">
        <w:rPr>
          <w:rFonts w:cs="Guttman Yad-Light"/>
          <w:spacing w:val="-6"/>
          <w:sz w:val="22"/>
          <w:szCs w:val="22"/>
          <w:u w:val="single"/>
          <w:rtl/>
        </w:rPr>
        <w:t xml:space="preserve"> </w:t>
      </w:r>
      <w:r w:rsidRPr="00A31098">
        <w:rPr>
          <w:rFonts w:cs="Guttman Yad-Light"/>
          <w:sz w:val="22"/>
          <w:szCs w:val="22"/>
          <w:u w:val="single"/>
          <w:rtl/>
        </w:rPr>
        <w:t>בין</w:t>
      </w:r>
      <w:r w:rsidRPr="00A31098">
        <w:rPr>
          <w:rFonts w:cs="Guttman Yad-Light"/>
          <w:spacing w:val="-5"/>
          <w:sz w:val="22"/>
          <w:szCs w:val="22"/>
          <w:u w:val="single"/>
          <w:rtl/>
        </w:rPr>
        <w:t xml:space="preserve"> </w:t>
      </w:r>
      <w:r w:rsidRPr="00A31098">
        <w:rPr>
          <w:rFonts w:cs="Guttman Yad-Light"/>
          <w:sz w:val="22"/>
          <w:szCs w:val="22"/>
          <w:u w:val="single"/>
          <w:rtl/>
        </w:rPr>
        <w:t>הקבוצות</w:t>
      </w:r>
      <w:r w:rsidRPr="00A31098">
        <w:rPr>
          <w:rFonts w:cs="Guttman Yad-Light"/>
          <w:spacing w:val="-5"/>
          <w:sz w:val="22"/>
          <w:szCs w:val="22"/>
          <w:u w:val="single"/>
          <w:rtl/>
        </w:rPr>
        <w:t xml:space="preserve"> </w:t>
      </w:r>
      <w:r w:rsidRPr="00A31098">
        <w:rPr>
          <w:rFonts w:cs="Guttman Yad-Light"/>
          <w:sz w:val="22"/>
          <w:szCs w:val="22"/>
          <w:u w:val="single"/>
          <w:rtl/>
        </w:rPr>
        <w:t>מצטמצם</w:t>
      </w:r>
      <w:r w:rsidRPr="00A31098">
        <w:rPr>
          <w:rFonts w:cs="Guttman Yad-Light"/>
          <w:sz w:val="22"/>
          <w:szCs w:val="22"/>
          <w:u w:val="single"/>
        </w:rPr>
        <w:t>.</w:t>
      </w:r>
    </w:p>
    <w:p w14:paraId="408D58E3" w14:textId="6EDFAE54" w:rsidR="0086622B" w:rsidRPr="00A31098" w:rsidRDefault="0086622B" w:rsidP="0086622B">
      <w:pPr>
        <w:pStyle w:val="a3"/>
        <w:numPr>
          <w:ilvl w:val="0"/>
          <w:numId w:val="36"/>
        </w:numPr>
        <w:bidi/>
        <w:ind w:left="-31"/>
        <w:rPr>
          <w:rFonts w:cs="Guttman Yad-Light"/>
          <w:sz w:val="22"/>
          <w:szCs w:val="22"/>
          <w:u w:val="single"/>
        </w:rPr>
      </w:pPr>
      <w:r w:rsidRPr="00A31098">
        <w:rPr>
          <w:rFonts w:cs="Guttman Yad-Light"/>
          <w:b/>
          <w:bCs/>
          <w:spacing w:val="-2"/>
          <w:sz w:val="22"/>
          <w:szCs w:val="22"/>
          <w:u w:val="single"/>
          <w:rtl/>
        </w:rPr>
        <w:t>הסבר</w:t>
      </w:r>
      <w:r w:rsidRPr="00A31098">
        <w:rPr>
          <w:rFonts w:cs="Guttman Yad-Light"/>
          <w:b/>
          <w:bCs/>
          <w:spacing w:val="-2"/>
          <w:sz w:val="22"/>
          <w:szCs w:val="22"/>
          <w:u w:val="single"/>
        </w:rPr>
        <w:t>:</w:t>
      </w:r>
      <w:r w:rsidRPr="00A31098">
        <w:rPr>
          <w:rFonts w:cs="Guttman Yad-Light"/>
          <w:spacing w:val="10"/>
          <w:sz w:val="22"/>
          <w:szCs w:val="22"/>
          <w:u w:val="single"/>
          <w:rtl/>
        </w:rPr>
        <w:t xml:space="preserve"> </w:t>
      </w:r>
      <w:r w:rsidRPr="00A31098">
        <w:rPr>
          <w:rFonts w:cs="Guttman Yad-Light"/>
          <w:sz w:val="22"/>
          <w:szCs w:val="22"/>
          <w:u w:val="single"/>
          <w:rtl/>
        </w:rPr>
        <w:t>בוועדת</w:t>
      </w:r>
      <w:r w:rsidRPr="00A31098">
        <w:rPr>
          <w:rFonts w:cs="Guttman Yad-Light"/>
          <w:spacing w:val="1"/>
          <w:sz w:val="22"/>
          <w:szCs w:val="22"/>
          <w:u w:val="single"/>
          <w:rtl/>
        </w:rPr>
        <w:t xml:space="preserve"> </w:t>
      </w:r>
      <w:r w:rsidRPr="00A31098">
        <w:rPr>
          <w:rFonts w:cs="Guttman Yad-Light"/>
          <w:sz w:val="22"/>
          <w:szCs w:val="22"/>
          <w:u w:val="single"/>
          <w:rtl/>
        </w:rPr>
        <w:t>חקירה</w:t>
      </w:r>
      <w:r w:rsidRPr="00A31098">
        <w:rPr>
          <w:rFonts w:cs="Guttman Yad-Light"/>
          <w:spacing w:val="2"/>
          <w:sz w:val="22"/>
          <w:szCs w:val="22"/>
          <w:u w:val="single"/>
          <w:rtl/>
        </w:rPr>
        <w:t xml:space="preserve"> </w:t>
      </w:r>
      <w:r w:rsidRPr="00A31098">
        <w:rPr>
          <w:rFonts w:cs="Guttman Yad-Light"/>
          <w:sz w:val="22"/>
          <w:szCs w:val="22"/>
          <w:u w:val="single"/>
          <w:rtl/>
        </w:rPr>
        <w:t>פרלמנטרית</w:t>
      </w:r>
      <w:r w:rsidRPr="00A31098">
        <w:rPr>
          <w:rFonts w:cs="Guttman Yad-Light"/>
          <w:spacing w:val="1"/>
          <w:sz w:val="22"/>
          <w:szCs w:val="22"/>
          <w:u w:val="single"/>
          <w:rtl/>
        </w:rPr>
        <w:t xml:space="preserve"> </w:t>
      </w:r>
      <w:r w:rsidRPr="00A31098">
        <w:rPr>
          <w:rFonts w:cs="Guttman Yad-Light"/>
          <w:sz w:val="22"/>
          <w:szCs w:val="22"/>
          <w:u w:val="single"/>
          <w:rtl/>
        </w:rPr>
        <w:t>יש</w:t>
      </w:r>
      <w:r w:rsidRPr="00A31098">
        <w:rPr>
          <w:rFonts w:cs="Guttman Yad-Light"/>
          <w:spacing w:val="1"/>
          <w:sz w:val="22"/>
          <w:szCs w:val="22"/>
          <w:u w:val="single"/>
          <w:rtl/>
        </w:rPr>
        <w:t xml:space="preserve"> </w:t>
      </w:r>
      <w:r w:rsidRPr="00A31098">
        <w:rPr>
          <w:rFonts w:cs="Guttman Yad-Light"/>
          <w:sz w:val="22"/>
          <w:szCs w:val="22"/>
          <w:u w:val="single"/>
          <w:rtl/>
        </w:rPr>
        <w:t>נציגים</w:t>
      </w:r>
      <w:r w:rsidRPr="00A31098">
        <w:rPr>
          <w:rFonts w:cs="Guttman Yad-Light"/>
          <w:spacing w:val="2"/>
          <w:sz w:val="22"/>
          <w:szCs w:val="22"/>
          <w:u w:val="single"/>
          <w:rtl/>
        </w:rPr>
        <w:t xml:space="preserve"> </w:t>
      </w:r>
      <w:r w:rsidRPr="00A31098">
        <w:rPr>
          <w:rFonts w:cs="Guttman Yad-Light"/>
          <w:sz w:val="22"/>
          <w:szCs w:val="22"/>
          <w:u w:val="single"/>
          <w:rtl/>
        </w:rPr>
        <w:t>של</w:t>
      </w:r>
      <w:r w:rsidRPr="00A31098">
        <w:rPr>
          <w:rFonts w:cs="Guttman Yad-Light"/>
          <w:spacing w:val="1"/>
          <w:sz w:val="22"/>
          <w:szCs w:val="22"/>
          <w:u w:val="single"/>
          <w:rtl/>
        </w:rPr>
        <w:t xml:space="preserve"> </w:t>
      </w:r>
      <w:r w:rsidRPr="00A31098">
        <w:rPr>
          <w:rFonts w:cs="Guttman Yad-Light"/>
          <w:sz w:val="22"/>
          <w:szCs w:val="22"/>
          <w:u w:val="single"/>
          <w:rtl/>
        </w:rPr>
        <w:t>קואליציה</w:t>
      </w:r>
      <w:r w:rsidRPr="00A31098">
        <w:rPr>
          <w:rFonts w:cs="Guttman Yad-Light"/>
          <w:spacing w:val="3"/>
          <w:sz w:val="22"/>
          <w:szCs w:val="22"/>
          <w:u w:val="single"/>
          <w:rtl/>
        </w:rPr>
        <w:t xml:space="preserve"> </w:t>
      </w:r>
      <w:r w:rsidRPr="00A31098">
        <w:rPr>
          <w:rFonts w:cs="Guttman Yad-Light"/>
          <w:sz w:val="22"/>
          <w:szCs w:val="22"/>
          <w:u w:val="single"/>
          <w:rtl/>
        </w:rPr>
        <w:t>ואופוזיציה</w:t>
      </w:r>
      <w:r w:rsidRPr="00A31098">
        <w:rPr>
          <w:rFonts w:cs="Guttman Yad-Light"/>
          <w:sz w:val="22"/>
          <w:szCs w:val="22"/>
          <w:u w:val="single"/>
        </w:rPr>
        <w:t>.</w:t>
      </w:r>
      <w:r w:rsidRPr="00A31098">
        <w:rPr>
          <w:rFonts w:cs="Guttman Yad-Light"/>
          <w:spacing w:val="3"/>
          <w:sz w:val="22"/>
          <w:szCs w:val="22"/>
          <w:u w:val="single"/>
          <w:rtl/>
        </w:rPr>
        <w:t xml:space="preserve"> </w:t>
      </w:r>
      <w:r w:rsidRPr="00A31098">
        <w:rPr>
          <w:rFonts w:cs="Guttman Yad-Light"/>
          <w:sz w:val="22"/>
          <w:szCs w:val="22"/>
          <w:u w:val="single"/>
          <w:rtl/>
        </w:rPr>
        <w:t>כלומר</w:t>
      </w:r>
      <w:r w:rsidRPr="00A31098">
        <w:rPr>
          <w:rFonts w:cs="Guttman Yad-Light"/>
          <w:sz w:val="22"/>
          <w:szCs w:val="22"/>
          <w:u w:val="single"/>
        </w:rPr>
        <w:t>,</w:t>
      </w:r>
      <w:r w:rsidRPr="00A31098">
        <w:rPr>
          <w:rFonts w:cs="Guttman Yad-Light"/>
          <w:spacing w:val="1"/>
          <w:sz w:val="22"/>
          <w:szCs w:val="22"/>
          <w:u w:val="single"/>
          <w:rtl/>
        </w:rPr>
        <w:t xml:space="preserve"> </w:t>
      </w:r>
      <w:r w:rsidRPr="00A31098">
        <w:rPr>
          <w:rFonts w:cs="Guttman Yad-Light"/>
          <w:sz w:val="22"/>
          <w:szCs w:val="22"/>
          <w:u w:val="single"/>
          <w:rtl/>
        </w:rPr>
        <w:t>יש</w:t>
      </w:r>
      <w:r w:rsidRPr="00A31098">
        <w:rPr>
          <w:rFonts w:cs="Guttman Yad-Light"/>
          <w:spacing w:val="3"/>
          <w:sz w:val="22"/>
          <w:szCs w:val="22"/>
          <w:u w:val="single"/>
          <w:rtl/>
        </w:rPr>
        <w:t xml:space="preserve"> </w:t>
      </w:r>
      <w:r w:rsidRPr="00A31098">
        <w:rPr>
          <w:rFonts w:cs="Guttman Yad-Light"/>
          <w:sz w:val="22"/>
          <w:szCs w:val="22"/>
          <w:u w:val="single"/>
          <w:rtl/>
        </w:rPr>
        <w:t>ייצוג</w:t>
      </w:r>
      <w:r w:rsidRPr="00A31098">
        <w:rPr>
          <w:rFonts w:cs="Guttman Yad-Light"/>
          <w:spacing w:val="3"/>
          <w:sz w:val="22"/>
          <w:szCs w:val="22"/>
          <w:u w:val="single"/>
          <w:rtl/>
        </w:rPr>
        <w:t xml:space="preserve"> </w:t>
      </w:r>
      <w:r w:rsidRPr="00A31098">
        <w:rPr>
          <w:rFonts w:cs="Guttman Yad-Light"/>
          <w:sz w:val="22"/>
          <w:szCs w:val="22"/>
          <w:u w:val="single"/>
          <w:rtl/>
        </w:rPr>
        <w:t>לחברי כנסת</w:t>
      </w:r>
      <w:r w:rsidRPr="00A31098">
        <w:rPr>
          <w:rFonts w:cs="Guttman Yad-Light" w:hint="cs"/>
          <w:u w:val="single"/>
          <w:rtl/>
        </w:rPr>
        <w:t xml:space="preserve"> </w:t>
      </w:r>
      <w:r w:rsidRPr="00A31098">
        <w:rPr>
          <w:rFonts w:cs="Guttman Yad-Light"/>
          <w:spacing w:val="-2"/>
          <w:sz w:val="22"/>
          <w:szCs w:val="22"/>
          <w:u w:val="single"/>
          <w:rtl/>
        </w:rPr>
        <w:t>המייצגים</w:t>
      </w:r>
      <w:r w:rsidRPr="00A31098">
        <w:rPr>
          <w:rFonts w:cs="Guttman Yad-Light"/>
          <w:spacing w:val="-4"/>
          <w:sz w:val="22"/>
          <w:szCs w:val="22"/>
          <w:u w:val="single"/>
          <w:rtl/>
        </w:rPr>
        <w:t xml:space="preserve"> </w:t>
      </w:r>
      <w:r w:rsidRPr="00A31098">
        <w:rPr>
          <w:rFonts w:cs="Guttman Yad-Light"/>
          <w:sz w:val="22"/>
          <w:szCs w:val="22"/>
          <w:u w:val="single"/>
          <w:rtl/>
        </w:rPr>
        <w:t>אינטרסים</w:t>
      </w:r>
      <w:r w:rsidRPr="00A31098">
        <w:rPr>
          <w:rFonts w:cs="Guttman Yad-Light"/>
          <w:spacing w:val="-5"/>
          <w:sz w:val="22"/>
          <w:szCs w:val="22"/>
          <w:u w:val="single"/>
          <w:rtl/>
        </w:rPr>
        <w:t xml:space="preserve"> </w:t>
      </w:r>
      <w:r w:rsidRPr="00A31098">
        <w:rPr>
          <w:rFonts w:cs="Guttman Yad-Light"/>
          <w:sz w:val="22"/>
          <w:szCs w:val="22"/>
          <w:u w:val="single"/>
          <w:rtl/>
        </w:rPr>
        <w:t>של</w:t>
      </w:r>
      <w:r w:rsidRPr="00A31098">
        <w:rPr>
          <w:rFonts w:cs="Guttman Yad-Light"/>
          <w:spacing w:val="-3"/>
          <w:sz w:val="22"/>
          <w:szCs w:val="22"/>
          <w:u w:val="single"/>
          <w:rtl/>
        </w:rPr>
        <w:t xml:space="preserve"> </w:t>
      </w:r>
      <w:r w:rsidRPr="00A31098">
        <w:rPr>
          <w:rFonts w:cs="Guttman Yad-Light"/>
          <w:sz w:val="22"/>
          <w:szCs w:val="22"/>
          <w:u w:val="single"/>
          <w:rtl/>
        </w:rPr>
        <w:t>מגוון</w:t>
      </w:r>
      <w:r w:rsidRPr="00A31098">
        <w:rPr>
          <w:rFonts w:cs="Guttman Yad-Light"/>
          <w:spacing w:val="-4"/>
          <w:sz w:val="22"/>
          <w:szCs w:val="22"/>
          <w:u w:val="single"/>
          <w:rtl/>
        </w:rPr>
        <w:t xml:space="preserve"> </w:t>
      </w:r>
      <w:r w:rsidRPr="00A31098">
        <w:rPr>
          <w:rFonts w:cs="Guttman Yad-Light"/>
          <w:sz w:val="22"/>
          <w:szCs w:val="22"/>
          <w:u w:val="single"/>
          <w:rtl/>
        </w:rPr>
        <w:t>קבוצות</w:t>
      </w:r>
      <w:r w:rsidRPr="00A31098">
        <w:rPr>
          <w:rFonts w:cs="Guttman Yad-Light"/>
          <w:spacing w:val="-6"/>
          <w:sz w:val="22"/>
          <w:szCs w:val="22"/>
          <w:u w:val="single"/>
          <w:rtl/>
        </w:rPr>
        <w:t xml:space="preserve"> </w:t>
      </w:r>
      <w:r w:rsidRPr="00A31098">
        <w:rPr>
          <w:rFonts w:cs="Guttman Yad-Light"/>
          <w:sz w:val="22"/>
          <w:szCs w:val="22"/>
          <w:u w:val="single"/>
          <w:rtl/>
        </w:rPr>
        <w:t>בציבור</w:t>
      </w:r>
      <w:r w:rsidRPr="00A31098">
        <w:rPr>
          <w:rFonts w:cs="Guttman Yad-Light"/>
          <w:sz w:val="22"/>
          <w:szCs w:val="22"/>
          <w:u w:val="single"/>
        </w:rPr>
        <w:t>.</w:t>
      </w:r>
    </w:p>
    <w:p w14:paraId="5CF21779" w14:textId="77777777" w:rsidR="00852184" w:rsidRPr="0086622B" w:rsidRDefault="00852184" w:rsidP="00852184">
      <w:pPr>
        <w:pStyle w:val="a3"/>
        <w:bidi/>
        <w:spacing w:before="112"/>
        <w:ind w:left="-31"/>
        <w:rPr>
          <w:rtl/>
        </w:rPr>
      </w:pPr>
    </w:p>
    <w:p w14:paraId="10D8B523" w14:textId="77777777" w:rsidR="00D35259" w:rsidRDefault="00D35259" w:rsidP="00CA2DD3">
      <w:pPr>
        <w:bidi/>
        <w:ind w:left="-31"/>
        <w:rPr>
          <w:sz w:val="20"/>
        </w:rPr>
        <w:sectPr w:rsidR="00D35259" w:rsidSect="00B06496">
          <w:headerReference w:type="default" r:id="rId16"/>
          <w:footerReference w:type="default" r:id="rId17"/>
          <w:pgSz w:w="11910" w:h="16840"/>
          <w:pgMar w:top="1440" w:right="1080" w:bottom="1440" w:left="1080" w:header="850" w:footer="934" w:gutter="0"/>
          <w:cols w:space="720"/>
          <w:docGrid w:linePitch="299"/>
        </w:sectPr>
      </w:pPr>
    </w:p>
    <w:p w14:paraId="64A9BB48" w14:textId="77777777" w:rsidR="00D35259" w:rsidRDefault="00D35259" w:rsidP="00CA2DD3">
      <w:pPr>
        <w:pStyle w:val="1"/>
        <w:bidi/>
        <w:spacing w:before="64"/>
        <w:ind w:left="-31" w:right="0"/>
        <w:jc w:val="left"/>
      </w:pPr>
      <w:r>
        <w:rPr>
          <w:color w:val="231F20"/>
          <w:spacing w:val="-5"/>
          <w:rtl/>
        </w:rPr>
        <w:t>פרק</w:t>
      </w:r>
      <w:r>
        <w:rPr>
          <w:color w:val="231F20"/>
          <w:spacing w:val="-6"/>
          <w:rtl/>
        </w:rPr>
        <w:t xml:space="preserve"> </w:t>
      </w:r>
      <w:r>
        <w:rPr>
          <w:color w:val="231F20"/>
          <w:w w:val="85"/>
          <w:rtl/>
        </w:rPr>
        <w:t>שלישי</w:t>
      </w:r>
    </w:p>
    <w:p w14:paraId="5E82A281" w14:textId="77777777" w:rsidR="00D35259" w:rsidRDefault="00D35259" w:rsidP="00CA2DD3">
      <w:pPr>
        <w:bidi/>
        <w:spacing w:before="262"/>
        <w:ind w:left="-31"/>
        <w:rPr>
          <w:b/>
          <w:sz w:val="24"/>
        </w:rPr>
      </w:pPr>
      <w:r>
        <w:br w:type="column"/>
      </w:r>
    </w:p>
    <w:p w14:paraId="54A1178A" w14:textId="77777777" w:rsidR="00D35259" w:rsidRDefault="00D35259" w:rsidP="00CA2DD3">
      <w:pPr>
        <w:pStyle w:val="a3"/>
        <w:bidi/>
        <w:ind w:left="-31"/>
      </w:pPr>
      <w:r>
        <w:rPr>
          <w:color w:val="231F20"/>
          <w:spacing w:val="-2"/>
          <w:w w:val="90"/>
          <w:rtl/>
        </w:rPr>
        <w:t>שאלות</w:t>
      </w:r>
      <w:r>
        <w:rPr>
          <w:color w:val="231F20"/>
          <w:spacing w:val="8"/>
          <w:rtl/>
        </w:rPr>
        <w:t xml:space="preserve"> </w:t>
      </w:r>
      <w:r>
        <w:rPr>
          <w:color w:val="231F20"/>
          <w:w w:val="90"/>
        </w:rPr>
        <w:t>17–15</w:t>
      </w:r>
      <w:r>
        <w:rPr>
          <w:color w:val="231F20"/>
          <w:spacing w:val="9"/>
          <w:rtl/>
        </w:rPr>
        <w:t xml:space="preserve"> </w:t>
      </w:r>
      <w:r>
        <w:rPr>
          <w:color w:val="231F20"/>
          <w:w w:val="90"/>
          <w:rtl/>
        </w:rPr>
        <w:t>שבעמוד</w:t>
      </w:r>
      <w:r>
        <w:rPr>
          <w:color w:val="231F20"/>
          <w:spacing w:val="9"/>
          <w:rtl/>
        </w:rPr>
        <w:t xml:space="preserve"> </w:t>
      </w:r>
      <w:r>
        <w:rPr>
          <w:color w:val="231F20"/>
          <w:w w:val="90"/>
        </w:rPr>
        <w:t>7</w:t>
      </w:r>
      <w:r>
        <w:rPr>
          <w:color w:val="231F20"/>
          <w:spacing w:val="5"/>
          <w:rtl/>
        </w:rPr>
        <w:t xml:space="preserve"> </w:t>
      </w:r>
      <w:r>
        <w:rPr>
          <w:color w:val="231F20"/>
          <w:w w:val="90"/>
          <w:rtl/>
        </w:rPr>
        <w:t>נוגעות</w:t>
      </w:r>
      <w:r>
        <w:rPr>
          <w:color w:val="231F20"/>
          <w:spacing w:val="9"/>
          <w:rtl/>
        </w:rPr>
        <w:t xml:space="preserve"> </w:t>
      </w:r>
      <w:r>
        <w:rPr>
          <w:color w:val="231F20"/>
          <w:w w:val="90"/>
          <w:rtl/>
        </w:rPr>
        <w:t>לקטע</w:t>
      </w:r>
      <w:r>
        <w:rPr>
          <w:color w:val="231F20"/>
          <w:spacing w:val="8"/>
          <w:rtl/>
        </w:rPr>
        <w:t xml:space="preserve"> </w:t>
      </w:r>
      <w:r>
        <w:rPr>
          <w:color w:val="231F20"/>
          <w:w w:val="90"/>
          <w:rtl/>
        </w:rPr>
        <w:t>שלפניכם</w:t>
      </w:r>
      <w:r>
        <w:rPr>
          <w:color w:val="231F20"/>
          <w:w w:val="90"/>
        </w:rPr>
        <w:t>.</w:t>
      </w:r>
    </w:p>
    <w:p w14:paraId="4310D975" w14:textId="77777777" w:rsidR="00D35259" w:rsidRDefault="00D35259" w:rsidP="00CA2DD3">
      <w:pPr>
        <w:bidi/>
        <w:ind w:left="-31"/>
        <w:sectPr w:rsidR="00D35259" w:rsidSect="00B06496">
          <w:type w:val="continuous"/>
          <w:pgSz w:w="11910" w:h="16840"/>
          <w:pgMar w:top="1440" w:right="1080" w:bottom="1440" w:left="1080" w:header="850" w:footer="934" w:gutter="0"/>
          <w:cols w:num="2" w:space="720" w:equalWidth="0">
            <w:col w:w="5469" w:space="40"/>
            <w:col w:w="4241"/>
          </w:cols>
          <w:docGrid w:linePitch="299"/>
        </w:sectPr>
      </w:pPr>
    </w:p>
    <w:p w14:paraId="78732C8D" w14:textId="77777777" w:rsidR="00D35259" w:rsidRDefault="00D35259" w:rsidP="00CA2DD3">
      <w:pPr>
        <w:pStyle w:val="a3"/>
        <w:bidi/>
        <w:spacing w:before="48"/>
        <w:ind w:left="-31"/>
      </w:pPr>
    </w:p>
    <w:p w14:paraId="2FEB426E" w14:textId="0DB193AF" w:rsidR="00D35259" w:rsidRDefault="00D35259" w:rsidP="006F257A">
      <w:pPr>
        <w:pStyle w:val="a3"/>
        <w:bidi/>
        <w:spacing w:line="348" w:lineRule="auto"/>
        <w:ind w:left="-31"/>
      </w:pPr>
      <w:r>
        <w:rPr>
          <w:color w:val="231F20"/>
          <w:rtl/>
        </w:rPr>
        <w:t>כיצד תיראה החברה הישראלית ביום שאחרי המלחמה</w:t>
      </w:r>
      <w:r>
        <w:rPr>
          <w:color w:val="231F20"/>
        </w:rPr>
        <w:t>?</w:t>
      </w:r>
      <w:r>
        <w:rPr>
          <w:color w:val="231F20"/>
          <w:rtl/>
        </w:rPr>
        <w:t xml:space="preserve"> זוהי שאלה מהותית הניצבת בפני כולנו</w:t>
      </w:r>
      <w:r>
        <w:rPr>
          <w:color w:val="231F20"/>
        </w:rPr>
        <w:t>,</w:t>
      </w:r>
      <w:r>
        <w:rPr>
          <w:color w:val="231F20"/>
          <w:rtl/>
        </w:rPr>
        <w:t xml:space="preserve"> אך עדיין לא הקדשנו </w:t>
      </w:r>
      <w:r>
        <w:rPr>
          <w:color w:val="231F20"/>
          <w:spacing w:val="-5"/>
          <w:rtl/>
        </w:rPr>
        <w:t>לה</w:t>
      </w:r>
      <w:r>
        <w:rPr>
          <w:color w:val="231F20"/>
          <w:spacing w:val="10"/>
          <w:rtl/>
        </w:rPr>
        <w:t xml:space="preserve"> </w:t>
      </w:r>
      <w:r>
        <w:rPr>
          <w:color w:val="231F20"/>
          <w:rtl/>
        </w:rPr>
        <w:t>מחשבה</w:t>
      </w:r>
      <w:r>
        <w:rPr>
          <w:color w:val="231F20"/>
          <w:spacing w:val="10"/>
          <w:rtl/>
        </w:rPr>
        <w:t xml:space="preserve"> </w:t>
      </w:r>
      <w:r>
        <w:rPr>
          <w:color w:val="231F20"/>
          <w:rtl/>
        </w:rPr>
        <w:t>של</w:t>
      </w:r>
      <w:r>
        <w:rPr>
          <w:color w:val="231F20"/>
          <w:spacing w:val="10"/>
          <w:rtl/>
        </w:rPr>
        <w:t xml:space="preserve"> </w:t>
      </w:r>
      <w:r>
        <w:rPr>
          <w:color w:val="231F20"/>
          <w:rtl/>
        </w:rPr>
        <w:t>ממש</w:t>
      </w:r>
      <w:r>
        <w:rPr>
          <w:color w:val="231F20"/>
        </w:rPr>
        <w:t>.</w:t>
      </w:r>
      <w:r>
        <w:rPr>
          <w:color w:val="231F20"/>
          <w:spacing w:val="10"/>
          <w:rtl/>
        </w:rPr>
        <w:t xml:space="preserve"> </w:t>
      </w:r>
      <w:r>
        <w:rPr>
          <w:color w:val="231F20"/>
          <w:rtl/>
        </w:rPr>
        <w:t>נכנסנו</w:t>
      </w:r>
      <w:r>
        <w:rPr>
          <w:color w:val="231F20"/>
          <w:spacing w:val="10"/>
          <w:rtl/>
        </w:rPr>
        <w:t xml:space="preserve"> </w:t>
      </w:r>
      <w:r>
        <w:rPr>
          <w:color w:val="231F20"/>
          <w:rtl/>
        </w:rPr>
        <w:t>למלחמה</w:t>
      </w:r>
      <w:r>
        <w:rPr>
          <w:color w:val="231F20"/>
          <w:spacing w:val="10"/>
          <w:rtl/>
        </w:rPr>
        <w:t xml:space="preserve"> </w:t>
      </w:r>
      <w:r>
        <w:rPr>
          <w:color w:val="231F20"/>
          <w:rtl/>
        </w:rPr>
        <w:t>מתוך</w:t>
      </w:r>
      <w:r>
        <w:rPr>
          <w:color w:val="231F20"/>
          <w:spacing w:val="10"/>
          <w:rtl/>
        </w:rPr>
        <w:t xml:space="preserve"> </w:t>
      </w:r>
      <w:r>
        <w:rPr>
          <w:color w:val="231F20"/>
          <w:rtl/>
        </w:rPr>
        <w:t>פילוג</w:t>
      </w:r>
      <w:r>
        <w:rPr>
          <w:color w:val="231F20"/>
          <w:spacing w:val="10"/>
          <w:rtl/>
        </w:rPr>
        <w:t xml:space="preserve"> </w:t>
      </w:r>
      <w:r>
        <w:rPr>
          <w:color w:val="231F20"/>
          <w:rtl/>
        </w:rPr>
        <w:t>וקיטוב</w:t>
      </w:r>
      <w:r>
        <w:rPr>
          <w:color w:val="231F20"/>
          <w:spacing w:val="10"/>
          <w:rtl/>
        </w:rPr>
        <w:t xml:space="preserve"> </w:t>
      </w:r>
      <w:r>
        <w:rPr>
          <w:color w:val="231F20"/>
          <w:rtl/>
        </w:rPr>
        <w:t>ובצל</w:t>
      </w:r>
      <w:r>
        <w:rPr>
          <w:color w:val="231F20"/>
          <w:spacing w:val="10"/>
          <w:rtl/>
        </w:rPr>
        <w:t xml:space="preserve"> </w:t>
      </w:r>
      <w:r>
        <w:rPr>
          <w:color w:val="231F20"/>
          <w:rtl/>
        </w:rPr>
        <w:t>אזהרות</w:t>
      </w:r>
      <w:r>
        <w:rPr>
          <w:color w:val="231F20"/>
          <w:spacing w:val="10"/>
          <w:rtl/>
        </w:rPr>
        <w:t xml:space="preserve"> </w:t>
      </w:r>
      <w:r>
        <w:rPr>
          <w:color w:val="231F20"/>
          <w:rtl/>
        </w:rPr>
        <w:t>ממלחמת</w:t>
      </w:r>
      <w:r>
        <w:rPr>
          <w:color w:val="231F20"/>
          <w:spacing w:val="10"/>
          <w:rtl/>
        </w:rPr>
        <w:t xml:space="preserve"> </w:t>
      </w:r>
      <w:r>
        <w:rPr>
          <w:color w:val="231F20"/>
          <w:rtl/>
        </w:rPr>
        <w:t>אחים</w:t>
      </w:r>
      <w:r>
        <w:rPr>
          <w:color w:val="231F20"/>
        </w:rPr>
        <w:t>.</w:t>
      </w:r>
      <w:r>
        <w:rPr>
          <w:color w:val="231F20"/>
          <w:spacing w:val="10"/>
          <w:rtl/>
        </w:rPr>
        <w:t xml:space="preserve"> </w:t>
      </w:r>
      <w:r>
        <w:rPr>
          <w:color w:val="231F20"/>
          <w:rtl/>
        </w:rPr>
        <w:t>חמישה</w:t>
      </w:r>
      <w:r>
        <w:rPr>
          <w:color w:val="231F20"/>
          <w:spacing w:val="10"/>
          <w:rtl/>
        </w:rPr>
        <w:t xml:space="preserve"> </w:t>
      </w:r>
      <w:r>
        <w:rPr>
          <w:color w:val="231F20"/>
          <w:rtl/>
        </w:rPr>
        <w:t>שבועות</w:t>
      </w:r>
      <w:r>
        <w:rPr>
          <w:color w:val="231F20"/>
          <w:spacing w:val="10"/>
          <w:rtl/>
        </w:rPr>
        <w:t xml:space="preserve"> </w:t>
      </w:r>
      <w:r>
        <w:rPr>
          <w:color w:val="231F20"/>
          <w:rtl/>
        </w:rPr>
        <w:t>לאחר</w:t>
      </w:r>
      <w:r>
        <w:rPr>
          <w:color w:val="231F20"/>
          <w:spacing w:val="9"/>
          <w:rtl/>
        </w:rPr>
        <w:t xml:space="preserve"> </w:t>
      </w:r>
      <w:r>
        <w:rPr>
          <w:color w:val="231F20"/>
          <w:rtl/>
        </w:rPr>
        <w:t>תחילת</w:t>
      </w:r>
      <w:r w:rsidR="006F257A">
        <w:rPr>
          <w:rFonts w:hint="cs"/>
          <w:rtl/>
        </w:rPr>
        <w:t xml:space="preserve"> </w:t>
      </w:r>
      <w:r>
        <w:rPr>
          <w:color w:val="231F20"/>
          <w:rtl/>
        </w:rPr>
        <w:t>המלחמה שנכפתה על מדינת ישראל</w:t>
      </w:r>
      <w:r>
        <w:rPr>
          <w:color w:val="231F20"/>
        </w:rPr>
        <w:t>,</w:t>
      </w:r>
      <w:r>
        <w:rPr>
          <w:color w:val="231F20"/>
          <w:rtl/>
        </w:rPr>
        <w:t xml:space="preserve"> העימות בנוגע להצבת מחיצה בעת תפילה בכיכר דיזנגוף נראה רחוק וזניח</w:t>
      </w:r>
      <w:r>
        <w:rPr>
          <w:color w:val="231F20"/>
        </w:rPr>
        <w:t>.</w:t>
      </w:r>
      <w:r>
        <w:rPr>
          <w:color w:val="231F20"/>
          <w:rtl/>
        </w:rPr>
        <w:t xml:space="preserve"> כולנו מבינים כיום עד כמה המשותף בינינו רב על המפריד ועד כמה אזרחי ישראל מאוימים </w:t>
      </w:r>
      <w:r>
        <w:rPr>
          <w:color w:val="231F20"/>
        </w:rPr>
        <w:t>–</w:t>
      </w:r>
      <w:r>
        <w:rPr>
          <w:color w:val="231F20"/>
          <w:rtl/>
        </w:rPr>
        <w:t xml:space="preserve"> חמאס לא מבחין בין ימין </w:t>
      </w:r>
      <w:r>
        <w:rPr>
          <w:color w:val="231F20"/>
          <w:spacing w:val="-2"/>
          <w:rtl/>
        </w:rPr>
        <w:t>לשמאל</w:t>
      </w:r>
      <w:r>
        <w:rPr>
          <w:color w:val="231F20"/>
          <w:spacing w:val="-2"/>
        </w:rPr>
        <w:t>,</w:t>
      </w:r>
      <w:r>
        <w:rPr>
          <w:color w:val="231F20"/>
          <w:spacing w:val="-6"/>
          <w:rtl/>
        </w:rPr>
        <w:t xml:space="preserve"> </w:t>
      </w:r>
      <w:r>
        <w:rPr>
          <w:color w:val="231F20"/>
          <w:rtl/>
        </w:rPr>
        <w:t>בין</w:t>
      </w:r>
      <w:r>
        <w:rPr>
          <w:color w:val="231F20"/>
          <w:spacing w:val="-8"/>
          <w:rtl/>
        </w:rPr>
        <w:t xml:space="preserve"> </w:t>
      </w:r>
      <w:r>
        <w:rPr>
          <w:color w:val="231F20"/>
          <w:rtl/>
        </w:rPr>
        <w:t>תומך</w:t>
      </w:r>
      <w:r>
        <w:rPr>
          <w:color w:val="231F20"/>
          <w:spacing w:val="-6"/>
          <w:rtl/>
        </w:rPr>
        <w:t xml:space="preserve"> </w:t>
      </w:r>
      <w:r>
        <w:rPr>
          <w:color w:val="231F20"/>
          <w:rtl/>
        </w:rPr>
        <w:t>ממשלה</w:t>
      </w:r>
      <w:r>
        <w:rPr>
          <w:color w:val="231F20"/>
          <w:spacing w:val="-7"/>
          <w:rtl/>
        </w:rPr>
        <w:t xml:space="preserve"> </w:t>
      </w:r>
      <w:r>
        <w:rPr>
          <w:color w:val="231F20"/>
          <w:rtl/>
        </w:rPr>
        <w:t>למתנגד</w:t>
      </w:r>
      <w:r>
        <w:rPr>
          <w:color w:val="231F20"/>
          <w:spacing w:val="-6"/>
          <w:rtl/>
        </w:rPr>
        <w:t xml:space="preserve"> </w:t>
      </w:r>
      <w:r>
        <w:rPr>
          <w:color w:val="231F20"/>
          <w:rtl/>
        </w:rPr>
        <w:t>לה</w:t>
      </w:r>
      <w:r>
        <w:rPr>
          <w:color w:val="231F20"/>
        </w:rPr>
        <w:t>;</w:t>
      </w:r>
      <w:r>
        <w:rPr>
          <w:color w:val="231F20"/>
          <w:spacing w:val="-7"/>
          <w:rtl/>
        </w:rPr>
        <w:t xml:space="preserve"> </w:t>
      </w:r>
      <w:r>
        <w:rPr>
          <w:color w:val="231F20"/>
          <w:rtl/>
        </w:rPr>
        <w:t>חיזבאללה</w:t>
      </w:r>
      <w:r>
        <w:rPr>
          <w:color w:val="231F20"/>
          <w:spacing w:val="-8"/>
          <w:rtl/>
        </w:rPr>
        <w:t xml:space="preserve"> </w:t>
      </w:r>
      <w:r>
        <w:rPr>
          <w:color w:val="231F20"/>
          <w:rtl/>
        </w:rPr>
        <w:t>מאיים</w:t>
      </w:r>
      <w:r>
        <w:rPr>
          <w:color w:val="231F20"/>
          <w:spacing w:val="-6"/>
          <w:rtl/>
        </w:rPr>
        <w:t xml:space="preserve"> </w:t>
      </w:r>
      <w:r>
        <w:rPr>
          <w:color w:val="231F20"/>
          <w:rtl/>
        </w:rPr>
        <w:t>על</w:t>
      </w:r>
      <w:r>
        <w:rPr>
          <w:color w:val="231F20"/>
          <w:spacing w:val="-6"/>
          <w:rtl/>
        </w:rPr>
        <w:t xml:space="preserve"> </w:t>
      </w:r>
      <w:r>
        <w:rPr>
          <w:color w:val="231F20"/>
          <w:rtl/>
        </w:rPr>
        <w:t>כל</w:t>
      </w:r>
      <w:r>
        <w:rPr>
          <w:color w:val="231F20"/>
          <w:spacing w:val="-6"/>
          <w:rtl/>
        </w:rPr>
        <w:t xml:space="preserve"> </w:t>
      </w:r>
      <w:r>
        <w:rPr>
          <w:color w:val="231F20"/>
          <w:rtl/>
        </w:rPr>
        <w:t>יהודי</w:t>
      </w:r>
      <w:r>
        <w:rPr>
          <w:color w:val="231F20"/>
          <w:spacing w:val="-6"/>
          <w:rtl/>
        </w:rPr>
        <w:t xml:space="preserve"> </w:t>
      </w:r>
      <w:r>
        <w:rPr>
          <w:color w:val="231F20"/>
          <w:rtl/>
        </w:rPr>
        <w:t>ועל</w:t>
      </w:r>
      <w:r>
        <w:rPr>
          <w:color w:val="231F20"/>
          <w:spacing w:val="-6"/>
          <w:rtl/>
        </w:rPr>
        <w:t xml:space="preserve"> </w:t>
      </w:r>
      <w:r>
        <w:rPr>
          <w:color w:val="231F20"/>
          <w:rtl/>
        </w:rPr>
        <w:t>כל</w:t>
      </w:r>
      <w:r>
        <w:rPr>
          <w:color w:val="231F20"/>
          <w:spacing w:val="-7"/>
          <w:rtl/>
        </w:rPr>
        <w:t xml:space="preserve"> </w:t>
      </w:r>
      <w:r>
        <w:rPr>
          <w:color w:val="231F20"/>
          <w:rtl/>
        </w:rPr>
        <w:t>ישראלי</w:t>
      </w:r>
      <w:r>
        <w:rPr>
          <w:color w:val="231F20"/>
          <w:spacing w:val="-8"/>
          <w:rtl/>
        </w:rPr>
        <w:t xml:space="preserve"> </w:t>
      </w:r>
      <w:r>
        <w:rPr>
          <w:color w:val="231F20"/>
          <w:rtl/>
        </w:rPr>
        <w:t>באשר</w:t>
      </w:r>
      <w:r>
        <w:rPr>
          <w:color w:val="231F20"/>
          <w:spacing w:val="-6"/>
          <w:rtl/>
        </w:rPr>
        <w:t xml:space="preserve"> </w:t>
      </w:r>
      <w:r>
        <w:rPr>
          <w:color w:val="231F20"/>
          <w:rtl/>
        </w:rPr>
        <w:t>הוא</w:t>
      </w:r>
      <w:r>
        <w:rPr>
          <w:color w:val="231F20"/>
        </w:rPr>
        <w:t>,</w:t>
      </w:r>
      <w:r>
        <w:rPr>
          <w:color w:val="231F20"/>
          <w:spacing w:val="-7"/>
          <w:rtl/>
        </w:rPr>
        <w:t xml:space="preserve"> </w:t>
      </w:r>
      <w:r>
        <w:rPr>
          <w:color w:val="231F20"/>
          <w:rtl/>
        </w:rPr>
        <w:t>ואיראן</w:t>
      </w:r>
      <w:r>
        <w:rPr>
          <w:color w:val="231F20"/>
          <w:spacing w:val="-7"/>
          <w:rtl/>
        </w:rPr>
        <w:t xml:space="preserve"> </w:t>
      </w:r>
      <w:proofErr w:type="spellStart"/>
      <w:r>
        <w:rPr>
          <w:color w:val="231F20"/>
          <w:rtl/>
        </w:rPr>
        <w:t>ושלוחיה</w:t>
      </w:r>
      <w:proofErr w:type="spellEnd"/>
      <w:r>
        <w:rPr>
          <w:color w:val="231F20"/>
          <w:spacing w:val="-8"/>
          <w:rtl/>
        </w:rPr>
        <w:t xml:space="preserve"> </w:t>
      </w:r>
      <w:r>
        <w:rPr>
          <w:color w:val="231F20"/>
          <w:rtl/>
        </w:rPr>
        <w:t>רוצים</w:t>
      </w:r>
      <w:r w:rsidR="006F257A">
        <w:rPr>
          <w:rFonts w:hint="cs"/>
          <w:rtl/>
        </w:rPr>
        <w:t xml:space="preserve"> </w:t>
      </w:r>
      <w:r>
        <w:rPr>
          <w:color w:val="231F20"/>
          <w:w w:val="105"/>
          <w:rtl/>
        </w:rPr>
        <w:t>להשמיד</w:t>
      </w:r>
      <w:r>
        <w:rPr>
          <w:color w:val="231F20"/>
          <w:spacing w:val="-16"/>
          <w:w w:val="105"/>
          <w:rtl/>
        </w:rPr>
        <w:t xml:space="preserve"> </w:t>
      </w:r>
      <w:r>
        <w:rPr>
          <w:color w:val="231F20"/>
          <w:w w:val="105"/>
          <w:rtl/>
        </w:rPr>
        <w:t>את</w:t>
      </w:r>
      <w:r>
        <w:rPr>
          <w:color w:val="231F20"/>
          <w:spacing w:val="-16"/>
          <w:w w:val="105"/>
          <w:rtl/>
        </w:rPr>
        <w:t xml:space="preserve"> </w:t>
      </w:r>
      <w:r>
        <w:rPr>
          <w:color w:val="231F20"/>
          <w:w w:val="105"/>
          <w:rtl/>
        </w:rPr>
        <w:t>מדינת</w:t>
      </w:r>
      <w:r>
        <w:rPr>
          <w:color w:val="231F20"/>
          <w:spacing w:val="-15"/>
          <w:w w:val="105"/>
          <w:rtl/>
        </w:rPr>
        <w:t xml:space="preserve"> </w:t>
      </w:r>
      <w:r>
        <w:rPr>
          <w:color w:val="231F20"/>
          <w:w w:val="105"/>
          <w:rtl/>
        </w:rPr>
        <w:t>היהודים</w:t>
      </w:r>
      <w:r>
        <w:rPr>
          <w:color w:val="231F20"/>
          <w:spacing w:val="-16"/>
          <w:w w:val="105"/>
          <w:rtl/>
        </w:rPr>
        <w:t xml:space="preserve"> </w:t>
      </w:r>
      <w:r>
        <w:rPr>
          <w:color w:val="231F20"/>
          <w:w w:val="105"/>
          <w:rtl/>
        </w:rPr>
        <w:t>על</w:t>
      </w:r>
      <w:r>
        <w:rPr>
          <w:color w:val="231F20"/>
          <w:spacing w:val="-16"/>
          <w:w w:val="105"/>
          <w:rtl/>
        </w:rPr>
        <w:t xml:space="preserve"> </w:t>
      </w:r>
      <w:r>
        <w:rPr>
          <w:color w:val="231F20"/>
          <w:w w:val="105"/>
          <w:rtl/>
        </w:rPr>
        <w:t>כל</w:t>
      </w:r>
      <w:r>
        <w:rPr>
          <w:color w:val="231F20"/>
          <w:spacing w:val="-16"/>
          <w:w w:val="105"/>
          <w:rtl/>
        </w:rPr>
        <w:t xml:space="preserve"> </w:t>
      </w:r>
      <w:r>
        <w:rPr>
          <w:color w:val="231F20"/>
          <w:w w:val="105"/>
          <w:rtl/>
        </w:rPr>
        <w:t>תושביה</w:t>
      </w:r>
      <w:r>
        <w:rPr>
          <w:color w:val="231F20"/>
          <w:w w:val="105"/>
        </w:rPr>
        <w:t>.</w:t>
      </w:r>
      <w:r>
        <w:rPr>
          <w:color w:val="231F20"/>
          <w:w w:val="105"/>
          <w:rtl/>
        </w:rPr>
        <w:t xml:space="preserve"> </w:t>
      </w:r>
      <w:r>
        <w:rPr>
          <w:color w:val="231F20"/>
          <w:spacing w:val="-4"/>
          <w:w w:val="105"/>
          <w:rtl/>
        </w:rPr>
        <w:t>ביום</w:t>
      </w:r>
      <w:r>
        <w:rPr>
          <w:color w:val="231F20"/>
          <w:spacing w:val="-6"/>
          <w:w w:val="105"/>
          <w:rtl/>
        </w:rPr>
        <w:t xml:space="preserve"> </w:t>
      </w:r>
      <w:r>
        <w:rPr>
          <w:color w:val="231F20"/>
          <w:w w:val="105"/>
          <w:rtl/>
        </w:rPr>
        <w:t>שאחרי</w:t>
      </w:r>
      <w:r>
        <w:rPr>
          <w:color w:val="231F20"/>
          <w:spacing w:val="-5"/>
          <w:w w:val="105"/>
          <w:rtl/>
        </w:rPr>
        <w:t xml:space="preserve"> </w:t>
      </w:r>
      <w:r>
        <w:rPr>
          <w:color w:val="231F20"/>
          <w:w w:val="105"/>
          <w:rtl/>
        </w:rPr>
        <w:t>המלחמה</w:t>
      </w:r>
      <w:r>
        <w:rPr>
          <w:color w:val="231F20"/>
          <w:w w:val="105"/>
        </w:rPr>
        <w:t>,</w:t>
      </w:r>
      <w:r>
        <w:rPr>
          <w:color w:val="231F20"/>
          <w:spacing w:val="-6"/>
          <w:w w:val="105"/>
          <w:rtl/>
        </w:rPr>
        <w:t xml:space="preserve"> </w:t>
      </w:r>
      <w:r>
        <w:rPr>
          <w:color w:val="231F20"/>
          <w:w w:val="105"/>
          <w:rtl/>
        </w:rPr>
        <w:t>כאשר</w:t>
      </w:r>
      <w:r>
        <w:rPr>
          <w:color w:val="231F20"/>
          <w:spacing w:val="-6"/>
          <w:w w:val="105"/>
          <w:rtl/>
        </w:rPr>
        <w:t xml:space="preserve"> </w:t>
      </w:r>
      <w:r>
        <w:rPr>
          <w:color w:val="231F20"/>
          <w:w w:val="105"/>
          <w:rtl/>
        </w:rPr>
        <w:t>נחזור</w:t>
      </w:r>
      <w:r>
        <w:rPr>
          <w:color w:val="231F20"/>
          <w:spacing w:val="-5"/>
          <w:w w:val="105"/>
          <w:rtl/>
        </w:rPr>
        <w:t xml:space="preserve"> </w:t>
      </w:r>
      <w:r>
        <w:rPr>
          <w:color w:val="231F20"/>
          <w:w w:val="105"/>
          <w:rtl/>
        </w:rPr>
        <w:t>להתווכח</w:t>
      </w:r>
      <w:r>
        <w:rPr>
          <w:color w:val="231F20"/>
          <w:w w:val="105"/>
        </w:rPr>
        <w:t>,</w:t>
      </w:r>
      <w:r>
        <w:rPr>
          <w:color w:val="231F20"/>
          <w:spacing w:val="-6"/>
          <w:w w:val="105"/>
          <w:rtl/>
        </w:rPr>
        <w:t xml:space="preserve"> </w:t>
      </w:r>
      <w:r>
        <w:rPr>
          <w:color w:val="231F20"/>
          <w:w w:val="105"/>
          <w:rtl/>
        </w:rPr>
        <w:t>ואפילו</w:t>
      </w:r>
      <w:r>
        <w:rPr>
          <w:color w:val="231F20"/>
          <w:spacing w:val="-6"/>
          <w:w w:val="105"/>
          <w:rtl/>
        </w:rPr>
        <w:t xml:space="preserve"> </w:t>
      </w:r>
      <w:r>
        <w:rPr>
          <w:color w:val="231F20"/>
          <w:w w:val="105"/>
          <w:rtl/>
        </w:rPr>
        <w:t>אם</w:t>
      </w:r>
      <w:r>
        <w:rPr>
          <w:color w:val="231F20"/>
          <w:spacing w:val="-6"/>
          <w:w w:val="105"/>
          <w:rtl/>
        </w:rPr>
        <w:t xml:space="preserve"> </w:t>
      </w:r>
      <w:r>
        <w:rPr>
          <w:color w:val="231F20"/>
          <w:w w:val="105"/>
          <w:rtl/>
        </w:rPr>
        <w:t>נעשה</w:t>
      </w:r>
      <w:r>
        <w:rPr>
          <w:color w:val="231F20"/>
          <w:spacing w:val="-5"/>
          <w:w w:val="105"/>
          <w:rtl/>
        </w:rPr>
        <w:t xml:space="preserve"> </w:t>
      </w:r>
      <w:r>
        <w:rPr>
          <w:color w:val="231F20"/>
          <w:w w:val="105"/>
          <w:rtl/>
        </w:rPr>
        <w:t>זאת</w:t>
      </w:r>
      <w:r>
        <w:rPr>
          <w:color w:val="231F20"/>
          <w:spacing w:val="-6"/>
          <w:w w:val="105"/>
          <w:rtl/>
        </w:rPr>
        <w:t xml:space="preserve"> </w:t>
      </w:r>
      <w:r>
        <w:rPr>
          <w:color w:val="231F20"/>
          <w:w w:val="105"/>
          <w:rtl/>
        </w:rPr>
        <w:t>בלהט</w:t>
      </w:r>
      <w:r>
        <w:rPr>
          <w:color w:val="231F20"/>
          <w:w w:val="105"/>
        </w:rPr>
        <w:t>,</w:t>
      </w:r>
      <w:r>
        <w:rPr>
          <w:color w:val="231F20"/>
          <w:spacing w:val="-6"/>
          <w:w w:val="105"/>
          <w:rtl/>
        </w:rPr>
        <w:t xml:space="preserve"> </w:t>
      </w:r>
      <w:r>
        <w:rPr>
          <w:color w:val="231F20"/>
          <w:w w:val="105"/>
          <w:rtl/>
        </w:rPr>
        <w:t>נצטרך</w:t>
      </w:r>
      <w:r>
        <w:rPr>
          <w:color w:val="231F20"/>
          <w:spacing w:val="-6"/>
          <w:w w:val="105"/>
          <w:rtl/>
        </w:rPr>
        <w:t xml:space="preserve"> </w:t>
      </w:r>
      <w:r>
        <w:rPr>
          <w:color w:val="231F20"/>
          <w:w w:val="105"/>
          <w:rtl/>
        </w:rPr>
        <w:t>להפנים</w:t>
      </w:r>
      <w:r>
        <w:rPr>
          <w:color w:val="231F20"/>
          <w:spacing w:val="-5"/>
          <w:w w:val="105"/>
          <w:rtl/>
        </w:rPr>
        <w:t xml:space="preserve"> </w:t>
      </w:r>
      <w:r>
        <w:rPr>
          <w:color w:val="231F20"/>
          <w:w w:val="105"/>
          <w:rtl/>
        </w:rPr>
        <w:t>שגם</w:t>
      </w:r>
      <w:r>
        <w:rPr>
          <w:color w:val="231F20"/>
          <w:spacing w:val="-6"/>
          <w:w w:val="105"/>
          <w:rtl/>
        </w:rPr>
        <w:t xml:space="preserve"> </w:t>
      </w:r>
      <w:r>
        <w:rPr>
          <w:color w:val="231F20"/>
          <w:w w:val="105"/>
          <w:rtl/>
        </w:rPr>
        <w:t>אלה</w:t>
      </w:r>
      <w:r>
        <w:rPr>
          <w:color w:val="231F20"/>
          <w:spacing w:val="-6"/>
          <w:w w:val="105"/>
          <w:rtl/>
        </w:rPr>
        <w:t xml:space="preserve"> </w:t>
      </w:r>
      <w:r>
        <w:rPr>
          <w:color w:val="231F20"/>
          <w:w w:val="105"/>
          <w:rtl/>
        </w:rPr>
        <w:t>שלא</w:t>
      </w:r>
      <w:r>
        <w:rPr>
          <w:color w:val="231F20"/>
          <w:spacing w:val="-6"/>
          <w:w w:val="105"/>
          <w:rtl/>
        </w:rPr>
        <w:t xml:space="preserve"> </w:t>
      </w:r>
      <w:r>
        <w:rPr>
          <w:color w:val="231F20"/>
          <w:w w:val="105"/>
          <w:rtl/>
        </w:rPr>
        <w:t>מסכימים</w:t>
      </w:r>
      <w:r w:rsidR="006F257A">
        <w:rPr>
          <w:rFonts w:hint="cs"/>
          <w:rtl/>
        </w:rPr>
        <w:t xml:space="preserve"> </w:t>
      </w:r>
      <w:r>
        <w:rPr>
          <w:color w:val="231F20"/>
          <w:rtl/>
        </w:rPr>
        <w:t>איתנו</w:t>
      </w:r>
      <w:r>
        <w:rPr>
          <w:color w:val="231F20"/>
          <w:spacing w:val="-2"/>
          <w:rtl/>
        </w:rPr>
        <w:t xml:space="preserve"> </w:t>
      </w:r>
      <w:r>
        <w:rPr>
          <w:color w:val="231F20"/>
          <w:rtl/>
        </w:rPr>
        <w:t>הם</w:t>
      </w:r>
      <w:r>
        <w:rPr>
          <w:color w:val="231F20"/>
          <w:spacing w:val="-2"/>
          <w:rtl/>
        </w:rPr>
        <w:t xml:space="preserve"> </w:t>
      </w:r>
      <w:r>
        <w:rPr>
          <w:color w:val="231F20"/>
          <w:rtl/>
        </w:rPr>
        <w:t>אחים</w:t>
      </w:r>
      <w:r>
        <w:rPr>
          <w:color w:val="231F20"/>
          <w:spacing w:val="-2"/>
          <w:rtl/>
        </w:rPr>
        <w:t xml:space="preserve"> </w:t>
      </w:r>
      <w:r>
        <w:rPr>
          <w:color w:val="231F20"/>
          <w:rtl/>
        </w:rPr>
        <w:t>ושותפים</w:t>
      </w:r>
      <w:r>
        <w:rPr>
          <w:color w:val="231F20"/>
        </w:rPr>
        <w:t>,</w:t>
      </w:r>
      <w:r>
        <w:rPr>
          <w:color w:val="231F20"/>
          <w:spacing w:val="-2"/>
          <w:rtl/>
        </w:rPr>
        <w:t xml:space="preserve"> </w:t>
      </w:r>
      <w:r>
        <w:rPr>
          <w:color w:val="231F20"/>
          <w:rtl/>
        </w:rPr>
        <w:t>ולא</w:t>
      </w:r>
      <w:r>
        <w:rPr>
          <w:color w:val="231F20"/>
          <w:spacing w:val="-2"/>
          <w:rtl/>
        </w:rPr>
        <w:t xml:space="preserve"> </w:t>
      </w:r>
      <w:r>
        <w:rPr>
          <w:color w:val="231F20"/>
          <w:rtl/>
        </w:rPr>
        <w:t>אויבים</w:t>
      </w:r>
      <w:r>
        <w:rPr>
          <w:color w:val="231F20"/>
        </w:rPr>
        <w:t>,</w:t>
      </w:r>
      <w:r>
        <w:rPr>
          <w:color w:val="231F20"/>
          <w:spacing w:val="-2"/>
          <w:rtl/>
        </w:rPr>
        <w:t xml:space="preserve"> </w:t>
      </w:r>
      <w:r>
        <w:rPr>
          <w:color w:val="231F20"/>
          <w:rtl/>
        </w:rPr>
        <w:t>ולכן</w:t>
      </w:r>
      <w:r>
        <w:rPr>
          <w:color w:val="231F20"/>
          <w:spacing w:val="-2"/>
          <w:rtl/>
        </w:rPr>
        <w:t xml:space="preserve"> </w:t>
      </w:r>
      <w:r>
        <w:rPr>
          <w:color w:val="231F20"/>
          <w:rtl/>
        </w:rPr>
        <w:t>יש</w:t>
      </w:r>
      <w:r>
        <w:rPr>
          <w:color w:val="231F20"/>
          <w:spacing w:val="-2"/>
          <w:rtl/>
        </w:rPr>
        <w:t xml:space="preserve"> </w:t>
      </w:r>
      <w:r>
        <w:rPr>
          <w:color w:val="231F20"/>
          <w:rtl/>
        </w:rPr>
        <w:t>להתנהג</w:t>
      </w:r>
      <w:r>
        <w:rPr>
          <w:color w:val="231F20"/>
          <w:spacing w:val="-2"/>
          <w:rtl/>
        </w:rPr>
        <w:t xml:space="preserve"> </w:t>
      </w:r>
      <w:r>
        <w:rPr>
          <w:color w:val="231F20"/>
          <w:rtl/>
        </w:rPr>
        <w:t>אליהם</w:t>
      </w:r>
      <w:r>
        <w:rPr>
          <w:color w:val="231F20"/>
          <w:spacing w:val="-2"/>
          <w:rtl/>
        </w:rPr>
        <w:t xml:space="preserve"> </w:t>
      </w:r>
      <w:r>
        <w:rPr>
          <w:color w:val="231F20"/>
          <w:rtl/>
        </w:rPr>
        <w:t>כאחים</w:t>
      </w:r>
      <w:r>
        <w:rPr>
          <w:color w:val="231F20"/>
        </w:rPr>
        <w:t>.</w:t>
      </w:r>
      <w:r>
        <w:rPr>
          <w:color w:val="231F20"/>
          <w:spacing w:val="-2"/>
          <w:rtl/>
        </w:rPr>
        <w:t xml:space="preserve"> </w:t>
      </w:r>
      <w:r>
        <w:rPr>
          <w:color w:val="231F20"/>
          <w:rtl/>
        </w:rPr>
        <w:t>זו</w:t>
      </w:r>
      <w:r>
        <w:rPr>
          <w:color w:val="231F20"/>
          <w:spacing w:val="-2"/>
          <w:rtl/>
        </w:rPr>
        <w:t xml:space="preserve"> </w:t>
      </w:r>
      <w:r>
        <w:rPr>
          <w:color w:val="231F20"/>
          <w:rtl/>
        </w:rPr>
        <w:t>תמצית</w:t>
      </w:r>
      <w:r>
        <w:rPr>
          <w:color w:val="231F20"/>
          <w:spacing w:val="-2"/>
          <w:rtl/>
        </w:rPr>
        <w:t xml:space="preserve"> </w:t>
      </w:r>
      <w:r>
        <w:rPr>
          <w:color w:val="231F20"/>
          <w:rtl/>
        </w:rPr>
        <w:t>הברית</w:t>
      </w:r>
      <w:r>
        <w:rPr>
          <w:color w:val="231F20"/>
          <w:spacing w:val="-2"/>
          <w:rtl/>
        </w:rPr>
        <w:t xml:space="preserve"> </w:t>
      </w:r>
      <w:r>
        <w:rPr>
          <w:color w:val="231F20"/>
          <w:rtl/>
        </w:rPr>
        <w:t>בינינו</w:t>
      </w:r>
      <w:r>
        <w:rPr>
          <w:color w:val="231F20"/>
        </w:rPr>
        <w:t>.</w:t>
      </w:r>
      <w:r>
        <w:rPr>
          <w:color w:val="231F20"/>
          <w:rtl/>
        </w:rPr>
        <w:t xml:space="preserve"> אנו</w:t>
      </w:r>
      <w:r>
        <w:rPr>
          <w:color w:val="231F20"/>
          <w:spacing w:val="15"/>
          <w:rtl/>
        </w:rPr>
        <w:t xml:space="preserve"> </w:t>
      </w:r>
      <w:r>
        <w:rPr>
          <w:color w:val="231F20"/>
          <w:rtl/>
        </w:rPr>
        <w:t>נלחמים</w:t>
      </w:r>
      <w:r>
        <w:rPr>
          <w:color w:val="231F20"/>
          <w:spacing w:val="15"/>
          <w:rtl/>
        </w:rPr>
        <w:t xml:space="preserve"> </w:t>
      </w:r>
      <w:r>
        <w:rPr>
          <w:color w:val="231F20"/>
          <w:rtl/>
        </w:rPr>
        <w:t>כתף</w:t>
      </w:r>
      <w:r>
        <w:rPr>
          <w:color w:val="231F20"/>
          <w:spacing w:val="15"/>
          <w:rtl/>
        </w:rPr>
        <w:t xml:space="preserve"> </w:t>
      </w:r>
      <w:r>
        <w:rPr>
          <w:color w:val="231F20"/>
          <w:rtl/>
        </w:rPr>
        <w:t>אל</w:t>
      </w:r>
      <w:r>
        <w:rPr>
          <w:color w:val="231F20"/>
          <w:spacing w:val="15"/>
          <w:rtl/>
        </w:rPr>
        <w:t xml:space="preserve"> </w:t>
      </w:r>
      <w:r>
        <w:rPr>
          <w:color w:val="231F20"/>
          <w:rtl/>
        </w:rPr>
        <w:t>כתף</w:t>
      </w:r>
      <w:r>
        <w:rPr>
          <w:color w:val="231F20"/>
        </w:rPr>
        <w:t>,</w:t>
      </w:r>
      <w:r>
        <w:rPr>
          <w:color w:val="231F20"/>
          <w:spacing w:val="15"/>
          <w:rtl/>
        </w:rPr>
        <w:t xml:space="preserve"> </w:t>
      </w:r>
      <w:r>
        <w:rPr>
          <w:color w:val="231F20"/>
          <w:rtl/>
        </w:rPr>
        <w:t>רצים</w:t>
      </w:r>
      <w:r>
        <w:rPr>
          <w:color w:val="231F20"/>
          <w:spacing w:val="15"/>
          <w:rtl/>
        </w:rPr>
        <w:t xml:space="preserve"> </w:t>
      </w:r>
      <w:proofErr w:type="spellStart"/>
      <w:r>
        <w:rPr>
          <w:color w:val="231F20"/>
          <w:rtl/>
        </w:rPr>
        <w:t>לממ</w:t>
      </w:r>
      <w:proofErr w:type="spellEnd"/>
      <w:r>
        <w:rPr>
          <w:color w:val="231F20"/>
        </w:rPr>
        <w:t>"</w:t>
      </w:r>
      <w:r>
        <w:rPr>
          <w:color w:val="231F20"/>
          <w:rtl/>
        </w:rPr>
        <w:t>ד</w:t>
      </w:r>
      <w:r>
        <w:rPr>
          <w:color w:val="231F20"/>
          <w:spacing w:val="15"/>
          <w:rtl/>
        </w:rPr>
        <w:t xml:space="preserve"> </w:t>
      </w:r>
      <w:r>
        <w:rPr>
          <w:color w:val="231F20"/>
          <w:rtl/>
        </w:rPr>
        <w:t>כתף</w:t>
      </w:r>
      <w:r>
        <w:rPr>
          <w:color w:val="231F20"/>
          <w:spacing w:val="15"/>
          <w:rtl/>
        </w:rPr>
        <w:t xml:space="preserve"> </w:t>
      </w:r>
      <w:r>
        <w:rPr>
          <w:color w:val="231F20"/>
          <w:rtl/>
        </w:rPr>
        <w:t>אל</w:t>
      </w:r>
      <w:r>
        <w:rPr>
          <w:color w:val="231F20"/>
          <w:spacing w:val="15"/>
          <w:rtl/>
        </w:rPr>
        <w:t xml:space="preserve"> </w:t>
      </w:r>
      <w:r>
        <w:rPr>
          <w:color w:val="231F20"/>
          <w:rtl/>
        </w:rPr>
        <w:t>כתף</w:t>
      </w:r>
      <w:r>
        <w:rPr>
          <w:color w:val="231F20"/>
        </w:rPr>
        <w:t>,</w:t>
      </w:r>
      <w:r>
        <w:rPr>
          <w:color w:val="231F20"/>
          <w:spacing w:val="15"/>
          <w:rtl/>
        </w:rPr>
        <w:t xml:space="preserve"> </w:t>
      </w:r>
      <w:r>
        <w:rPr>
          <w:color w:val="231F20"/>
          <w:rtl/>
        </w:rPr>
        <w:t>מבקרים</w:t>
      </w:r>
      <w:r>
        <w:rPr>
          <w:color w:val="231F20"/>
          <w:spacing w:val="14"/>
          <w:rtl/>
        </w:rPr>
        <w:t xml:space="preserve"> </w:t>
      </w:r>
      <w:r>
        <w:rPr>
          <w:color w:val="231F20"/>
          <w:rtl/>
        </w:rPr>
        <w:t>פצועים</w:t>
      </w:r>
      <w:r>
        <w:rPr>
          <w:color w:val="231F20"/>
          <w:spacing w:val="15"/>
          <w:rtl/>
        </w:rPr>
        <w:t xml:space="preserve"> </w:t>
      </w:r>
      <w:r>
        <w:rPr>
          <w:color w:val="231F20"/>
          <w:rtl/>
        </w:rPr>
        <w:t>כתף</w:t>
      </w:r>
      <w:r>
        <w:rPr>
          <w:color w:val="231F20"/>
          <w:spacing w:val="15"/>
          <w:rtl/>
        </w:rPr>
        <w:t xml:space="preserve"> </w:t>
      </w:r>
      <w:r>
        <w:rPr>
          <w:color w:val="231F20"/>
          <w:rtl/>
        </w:rPr>
        <w:t>אל</w:t>
      </w:r>
      <w:r>
        <w:rPr>
          <w:color w:val="231F20"/>
          <w:spacing w:val="15"/>
          <w:rtl/>
        </w:rPr>
        <w:t xml:space="preserve"> </w:t>
      </w:r>
      <w:r>
        <w:rPr>
          <w:color w:val="231F20"/>
          <w:rtl/>
        </w:rPr>
        <w:t>כתף</w:t>
      </w:r>
      <w:r>
        <w:rPr>
          <w:color w:val="231F20"/>
        </w:rPr>
        <w:t>,</w:t>
      </w:r>
      <w:r>
        <w:rPr>
          <w:color w:val="231F20"/>
          <w:spacing w:val="15"/>
          <w:rtl/>
        </w:rPr>
        <w:t xml:space="preserve"> </w:t>
      </w:r>
      <w:r>
        <w:rPr>
          <w:color w:val="231F20"/>
          <w:rtl/>
        </w:rPr>
        <w:t>מנחמים</w:t>
      </w:r>
      <w:r>
        <w:rPr>
          <w:color w:val="231F20"/>
          <w:spacing w:val="15"/>
          <w:rtl/>
        </w:rPr>
        <w:t xml:space="preserve"> </w:t>
      </w:r>
      <w:r>
        <w:rPr>
          <w:color w:val="231F20"/>
          <w:rtl/>
        </w:rPr>
        <w:t>אבלים</w:t>
      </w:r>
      <w:r>
        <w:rPr>
          <w:color w:val="231F20"/>
          <w:spacing w:val="14"/>
          <w:rtl/>
        </w:rPr>
        <w:t xml:space="preserve"> </w:t>
      </w:r>
      <w:r>
        <w:rPr>
          <w:color w:val="231F20"/>
          <w:rtl/>
        </w:rPr>
        <w:t>ומתנדבים</w:t>
      </w:r>
      <w:r>
        <w:rPr>
          <w:color w:val="231F20"/>
          <w:spacing w:val="14"/>
          <w:rtl/>
        </w:rPr>
        <w:t xml:space="preserve"> </w:t>
      </w:r>
      <w:r>
        <w:rPr>
          <w:color w:val="231F20"/>
          <w:rtl/>
        </w:rPr>
        <w:t xml:space="preserve">יחדיו </w:t>
      </w:r>
      <w:proofErr w:type="spellStart"/>
      <w:r>
        <w:rPr>
          <w:color w:val="231F20"/>
          <w:spacing w:val="-2"/>
          <w:rtl/>
        </w:rPr>
        <w:t>בחמ</w:t>
      </w:r>
      <w:proofErr w:type="spellEnd"/>
      <w:r>
        <w:rPr>
          <w:color w:val="231F20"/>
          <w:spacing w:val="-2"/>
        </w:rPr>
        <w:t>"</w:t>
      </w:r>
      <w:r>
        <w:rPr>
          <w:color w:val="231F20"/>
          <w:spacing w:val="-2"/>
          <w:rtl/>
        </w:rPr>
        <w:t xml:space="preserve">לים </w:t>
      </w:r>
      <w:r>
        <w:rPr>
          <w:color w:val="231F20"/>
          <w:rtl/>
        </w:rPr>
        <w:t>האזרחיים</w:t>
      </w:r>
      <w:r>
        <w:rPr>
          <w:color w:val="231F20"/>
          <w:spacing w:val="-3"/>
          <w:rtl/>
        </w:rPr>
        <w:t xml:space="preserve"> </w:t>
      </w:r>
      <w:r>
        <w:rPr>
          <w:color w:val="231F20"/>
          <w:rtl/>
        </w:rPr>
        <w:t>הרבים</w:t>
      </w:r>
      <w:r>
        <w:rPr>
          <w:color w:val="231F20"/>
          <w:spacing w:val="-2"/>
          <w:rtl/>
        </w:rPr>
        <w:t xml:space="preserve"> </w:t>
      </w:r>
      <w:r>
        <w:rPr>
          <w:color w:val="231F20"/>
          <w:rtl/>
        </w:rPr>
        <w:t>ששומרים</w:t>
      </w:r>
      <w:r>
        <w:rPr>
          <w:color w:val="231F20"/>
          <w:spacing w:val="-2"/>
          <w:rtl/>
        </w:rPr>
        <w:t xml:space="preserve"> </w:t>
      </w:r>
      <w:r>
        <w:rPr>
          <w:color w:val="231F20"/>
          <w:rtl/>
        </w:rPr>
        <w:t>עלינו</w:t>
      </w:r>
      <w:r>
        <w:rPr>
          <w:color w:val="231F20"/>
          <w:spacing w:val="-2"/>
          <w:rtl/>
        </w:rPr>
        <w:t xml:space="preserve"> </w:t>
      </w:r>
      <w:r>
        <w:rPr>
          <w:color w:val="231F20"/>
          <w:rtl/>
        </w:rPr>
        <w:t>ומחזקים</w:t>
      </w:r>
      <w:r>
        <w:rPr>
          <w:color w:val="231F20"/>
          <w:spacing w:val="-2"/>
          <w:rtl/>
        </w:rPr>
        <w:t xml:space="preserve"> </w:t>
      </w:r>
      <w:r>
        <w:rPr>
          <w:color w:val="231F20"/>
          <w:rtl/>
        </w:rPr>
        <w:t>אותנו</w:t>
      </w:r>
      <w:r>
        <w:rPr>
          <w:color w:val="231F20"/>
        </w:rPr>
        <w:t>.</w:t>
      </w:r>
      <w:r>
        <w:rPr>
          <w:color w:val="231F20"/>
          <w:spacing w:val="-3"/>
          <w:rtl/>
        </w:rPr>
        <w:t xml:space="preserve"> </w:t>
      </w:r>
      <w:r>
        <w:rPr>
          <w:color w:val="231F20"/>
          <w:rtl/>
        </w:rPr>
        <w:t>נגן</w:t>
      </w:r>
      <w:r>
        <w:rPr>
          <w:color w:val="231F20"/>
          <w:spacing w:val="-2"/>
          <w:rtl/>
        </w:rPr>
        <w:t xml:space="preserve"> </w:t>
      </w:r>
      <w:r>
        <w:rPr>
          <w:color w:val="231F20"/>
          <w:rtl/>
        </w:rPr>
        <w:t>בלהט</w:t>
      </w:r>
      <w:r>
        <w:rPr>
          <w:color w:val="231F20"/>
          <w:spacing w:val="-2"/>
          <w:rtl/>
        </w:rPr>
        <w:t xml:space="preserve"> </w:t>
      </w:r>
      <w:r>
        <w:rPr>
          <w:color w:val="231F20"/>
          <w:rtl/>
        </w:rPr>
        <w:t>על</w:t>
      </w:r>
      <w:r>
        <w:rPr>
          <w:color w:val="231F20"/>
          <w:spacing w:val="-2"/>
          <w:rtl/>
        </w:rPr>
        <w:t xml:space="preserve"> </w:t>
      </w:r>
      <w:r>
        <w:rPr>
          <w:color w:val="231F20"/>
          <w:rtl/>
        </w:rPr>
        <w:t>דעותינו</w:t>
      </w:r>
      <w:r>
        <w:rPr>
          <w:color w:val="231F20"/>
          <w:spacing w:val="-2"/>
          <w:rtl/>
        </w:rPr>
        <w:t xml:space="preserve"> </w:t>
      </w:r>
      <w:r>
        <w:rPr>
          <w:color w:val="231F20"/>
          <w:rtl/>
        </w:rPr>
        <w:t>ונתנגד</w:t>
      </w:r>
      <w:r>
        <w:rPr>
          <w:color w:val="231F20"/>
          <w:spacing w:val="-3"/>
          <w:rtl/>
        </w:rPr>
        <w:t xml:space="preserve"> </w:t>
      </w:r>
      <w:r>
        <w:rPr>
          <w:color w:val="231F20"/>
          <w:rtl/>
        </w:rPr>
        <w:t>באותו</w:t>
      </w:r>
      <w:r>
        <w:rPr>
          <w:color w:val="231F20"/>
          <w:spacing w:val="-2"/>
          <w:rtl/>
        </w:rPr>
        <w:t xml:space="preserve"> </w:t>
      </w:r>
      <w:r>
        <w:rPr>
          <w:color w:val="231F20"/>
          <w:rtl/>
        </w:rPr>
        <w:t>הלהט</w:t>
      </w:r>
      <w:r>
        <w:rPr>
          <w:color w:val="231F20"/>
          <w:spacing w:val="-2"/>
          <w:rtl/>
        </w:rPr>
        <w:t xml:space="preserve"> </w:t>
      </w:r>
      <w:r>
        <w:rPr>
          <w:color w:val="231F20"/>
          <w:rtl/>
        </w:rPr>
        <w:t>לדעות</w:t>
      </w:r>
      <w:r>
        <w:rPr>
          <w:color w:val="231F20"/>
          <w:spacing w:val="-2"/>
          <w:rtl/>
        </w:rPr>
        <w:t xml:space="preserve"> </w:t>
      </w:r>
      <w:r>
        <w:rPr>
          <w:color w:val="231F20"/>
          <w:rtl/>
        </w:rPr>
        <w:t>האחרות</w:t>
      </w:r>
      <w:r>
        <w:rPr>
          <w:color w:val="231F20"/>
          <w:spacing w:val="-3"/>
          <w:rtl/>
        </w:rPr>
        <w:t xml:space="preserve"> </w:t>
      </w:r>
      <w:r>
        <w:rPr>
          <w:color w:val="231F20"/>
        </w:rPr>
        <w:t>–</w:t>
      </w:r>
      <w:r w:rsidR="006F257A">
        <w:rPr>
          <w:rFonts w:hint="cs"/>
          <w:rtl/>
        </w:rPr>
        <w:t xml:space="preserve"> </w:t>
      </w:r>
      <w:r>
        <w:rPr>
          <w:color w:val="231F20"/>
          <w:spacing w:val="-5"/>
          <w:rtl/>
        </w:rPr>
        <w:t>אבל</w:t>
      </w:r>
      <w:r>
        <w:rPr>
          <w:color w:val="231F20"/>
          <w:spacing w:val="-3"/>
          <w:rtl/>
        </w:rPr>
        <w:t xml:space="preserve"> </w:t>
      </w:r>
      <w:r>
        <w:rPr>
          <w:color w:val="231F20"/>
          <w:rtl/>
        </w:rPr>
        <w:t>בכבוד</w:t>
      </w:r>
      <w:r>
        <w:rPr>
          <w:color w:val="231F20"/>
          <w:spacing w:val="-4"/>
          <w:rtl/>
        </w:rPr>
        <w:t xml:space="preserve"> </w:t>
      </w:r>
      <w:r>
        <w:rPr>
          <w:color w:val="231F20"/>
          <w:rtl/>
        </w:rPr>
        <w:t>הדדי</w:t>
      </w:r>
      <w:r>
        <w:rPr>
          <w:color w:val="231F20"/>
          <w:spacing w:val="-4"/>
          <w:rtl/>
        </w:rPr>
        <w:t xml:space="preserve"> </w:t>
      </w:r>
      <w:r>
        <w:rPr>
          <w:color w:val="231F20"/>
          <w:rtl/>
        </w:rPr>
        <w:t>ובדו־שיח</w:t>
      </w:r>
      <w:r>
        <w:rPr>
          <w:color w:val="231F20"/>
        </w:rPr>
        <w:t>.</w:t>
      </w:r>
      <w:r>
        <w:rPr>
          <w:color w:val="231F20"/>
          <w:spacing w:val="-3"/>
          <w:rtl/>
        </w:rPr>
        <w:t xml:space="preserve"> </w:t>
      </w:r>
      <w:r>
        <w:rPr>
          <w:color w:val="231F20"/>
          <w:rtl/>
        </w:rPr>
        <w:t>כולנו</w:t>
      </w:r>
      <w:r>
        <w:rPr>
          <w:color w:val="231F20"/>
          <w:spacing w:val="-4"/>
          <w:rtl/>
        </w:rPr>
        <w:t xml:space="preserve"> </w:t>
      </w:r>
      <w:r>
        <w:rPr>
          <w:color w:val="231F20"/>
          <w:rtl/>
        </w:rPr>
        <w:t>כמהים</w:t>
      </w:r>
      <w:r>
        <w:rPr>
          <w:color w:val="231F20"/>
          <w:spacing w:val="-3"/>
          <w:rtl/>
        </w:rPr>
        <w:t xml:space="preserve"> </w:t>
      </w:r>
      <w:r>
        <w:rPr>
          <w:color w:val="231F20"/>
          <w:rtl/>
        </w:rPr>
        <w:t>לאחדות</w:t>
      </w:r>
      <w:r>
        <w:rPr>
          <w:color w:val="231F20"/>
          <w:spacing w:val="-4"/>
          <w:rtl/>
        </w:rPr>
        <w:t xml:space="preserve"> </w:t>
      </w:r>
      <w:r>
        <w:rPr>
          <w:color w:val="231F20"/>
          <w:rtl/>
        </w:rPr>
        <w:t>ומבינים</w:t>
      </w:r>
      <w:r>
        <w:rPr>
          <w:color w:val="231F20"/>
          <w:spacing w:val="-3"/>
          <w:rtl/>
        </w:rPr>
        <w:t xml:space="preserve"> </w:t>
      </w:r>
      <w:r>
        <w:rPr>
          <w:color w:val="231F20"/>
          <w:rtl/>
        </w:rPr>
        <w:t>שבחברה</w:t>
      </w:r>
      <w:r>
        <w:rPr>
          <w:color w:val="231F20"/>
          <w:spacing w:val="-4"/>
          <w:rtl/>
        </w:rPr>
        <w:t xml:space="preserve"> </w:t>
      </w:r>
      <w:r>
        <w:rPr>
          <w:color w:val="231F20"/>
          <w:rtl/>
        </w:rPr>
        <w:t>חיה</w:t>
      </w:r>
      <w:r>
        <w:rPr>
          <w:color w:val="231F20"/>
          <w:spacing w:val="-3"/>
          <w:rtl/>
        </w:rPr>
        <w:t xml:space="preserve"> </w:t>
      </w:r>
      <w:r>
        <w:rPr>
          <w:color w:val="231F20"/>
          <w:rtl/>
        </w:rPr>
        <w:t>ותוססת</w:t>
      </w:r>
      <w:r>
        <w:rPr>
          <w:color w:val="231F20"/>
          <w:spacing w:val="-4"/>
          <w:rtl/>
        </w:rPr>
        <w:t xml:space="preserve"> </w:t>
      </w:r>
      <w:r>
        <w:rPr>
          <w:color w:val="231F20"/>
          <w:rtl/>
        </w:rPr>
        <w:t>נדע</w:t>
      </w:r>
      <w:r>
        <w:rPr>
          <w:color w:val="231F20"/>
          <w:spacing w:val="-3"/>
          <w:rtl/>
        </w:rPr>
        <w:t xml:space="preserve"> </w:t>
      </w:r>
      <w:r>
        <w:rPr>
          <w:color w:val="231F20"/>
          <w:rtl/>
        </w:rPr>
        <w:t>לחיות</w:t>
      </w:r>
      <w:r>
        <w:rPr>
          <w:color w:val="231F20"/>
          <w:spacing w:val="-4"/>
          <w:rtl/>
        </w:rPr>
        <w:t xml:space="preserve"> </w:t>
      </w:r>
      <w:r>
        <w:rPr>
          <w:color w:val="231F20"/>
          <w:rtl/>
        </w:rPr>
        <w:t>יחד</w:t>
      </w:r>
      <w:r>
        <w:rPr>
          <w:color w:val="231F20"/>
          <w:spacing w:val="-3"/>
          <w:rtl/>
        </w:rPr>
        <w:t xml:space="preserve"> </w:t>
      </w:r>
      <w:r>
        <w:rPr>
          <w:color w:val="231F20"/>
          <w:rtl/>
        </w:rPr>
        <w:t>ולהכיל</w:t>
      </w:r>
      <w:r>
        <w:rPr>
          <w:color w:val="231F20"/>
          <w:spacing w:val="-4"/>
          <w:rtl/>
        </w:rPr>
        <w:t xml:space="preserve"> </w:t>
      </w:r>
      <w:r>
        <w:rPr>
          <w:color w:val="231F20"/>
          <w:rtl/>
        </w:rPr>
        <w:t>השקפות</w:t>
      </w:r>
      <w:r>
        <w:rPr>
          <w:color w:val="231F20"/>
          <w:spacing w:val="-4"/>
          <w:rtl/>
        </w:rPr>
        <w:t xml:space="preserve"> </w:t>
      </w:r>
      <w:r>
        <w:rPr>
          <w:color w:val="231F20"/>
          <w:rtl/>
        </w:rPr>
        <w:t>שונות</w:t>
      </w:r>
      <w:r>
        <w:rPr>
          <w:color w:val="231F20"/>
        </w:rPr>
        <w:t>,</w:t>
      </w:r>
      <w:r w:rsidR="006F257A">
        <w:rPr>
          <w:rFonts w:hint="cs"/>
          <w:rtl/>
        </w:rPr>
        <w:t xml:space="preserve"> </w:t>
      </w:r>
      <w:r>
        <w:rPr>
          <w:color w:val="231F20"/>
          <w:spacing w:val="-2"/>
          <w:w w:val="105"/>
          <w:rtl/>
        </w:rPr>
        <w:t>אפילו</w:t>
      </w:r>
      <w:r>
        <w:rPr>
          <w:color w:val="231F20"/>
          <w:spacing w:val="-9"/>
          <w:w w:val="105"/>
          <w:rtl/>
        </w:rPr>
        <w:t xml:space="preserve"> </w:t>
      </w:r>
      <w:r>
        <w:rPr>
          <w:color w:val="231F20"/>
          <w:w w:val="105"/>
          <w:rtl/>
        </w:rPr>
        <w:t>מחלוקות</w:t>
      </w:r>
      <w:r>
        <w:rPr>
          <w:color w:val="231F20"/>
          <w:spacing w:val="-10"/>
          <w:w w:val="105"/>
          <w:rtl/>
        </w:rPr>
        <w:t xml:space="preserve"> </w:t>
      </w:r>
      <w:r>
        <w:rPr>
          <w:color w:val="231F20"/>
          <w:w w:val="105"/>
          <w:rtl/>
        </w:rPr>
        <w:t>עזות</w:t>
      </w:r>
      <w:r>
        <w:rPr>
          <w:color w:val="231F20"/>
          <w:w w:val="105"/>
        </w:rPr>
        <w:t>.</w:t>
      </w:r>
    </w:p>
    <w:p w14:paraId="6F604814" w14:textId="77777777" w:rsidR="00D35259" w:rsidRDefault="00D35259" w:rsidP="00CA2DD3">
      <w:pPr>
        <w:pStyle w:val="a3"/>
        <w:bidi/>
        <w:spacing w:before="124"/>
        <w:ind w:left="-31"/>
      </w:pPr>
      <w:r>
        <w:rPr>
          <w:color w:val="231F20"/>
          <w:spacing w:val="-2"/>
          <w:w w:val="105"/>
          <w:rtl/>
        </w:rPr>
        <w:t>לדעתי</w:t>
      </w:r>
      <w:r>
        <w:rPr>
          <w:color w:val="231F20"/>
          <w:spacing w:val="-2"/>
          <w:w w:val="105"/>
        </w:rPr>
        <w:t>,</w:t>
      </w:r>
      <w:r>
        <w:rPr>
          <w:color w:val="231F20"/>
          <w:spacing w:val="-15"/>
          <w:w w:val="105"/>
          <w:rtl/>
        </w:rPr>
        <w:t xml:space="preserve"> </w:t>
      </w:r>
      <w:r>
        <w:rPr>
          <w:color w:val="231F20"/>
          <w:w w:val="105"/>
          <w:rtl/>
        </w:rPr>
        <w:t>השאלה</w:t>
      </w:r>
      <w:r>
        <w:rPr>
          <w:color w:val="231F20"/>
          <w:spacing w:val="-14"/>
          <w:w w:val="105"/>
          <w:rtl/>
        </w:rPr>
        <w:t xml:space="preserve"> </w:t>
      </w:r>
      <w:r>
        <w:rPr>
          <w:color w:val="231F20"/>
          <w:w w:val="105"/>
          <w:rtl/>
        </w:rPr>
        <w:t>המתבקשת</w:t>
      </w:r>
      <w:r>
        <w:rPr>
          <w:color w:val="231F20"/>
          <w:spacing w:val="-14"/>
          <w:w w:val="105"/>
          <w:rtl/>
        </w:rPr>
        <w:t xml:space="preserve"> </w:t>
      </w:r>
      <w:r>
        <w:rPr>
          <w:color w:val="231F20"/>
          <w:w w:val="105"/>
          <w:rtl/>
        </w:rPr>
        <w:t>היא</w:t>
      </w:r>
      <w:r>
        <w:rPr>
          <w:color w:val="231F20"/>
          <w:spacing w:val="-14"/>
          <w:w w:val="105"/>
          <w:rtl/>
        </w:rPr>
        <w:t xml:space="preserve"> </w:t>
      </w:r>
      <w:r>
        <w:rPr>
          <w:color w:val="231F20"/>
          <w:w w:val="105"/>
          <w:rtl/>
        </w:rPr>
        <w:t>מה</w:t>
      </w:r>
      <w:r>
        <w:rPr>
          <w:color w:val="231F20"/>
          <w:spacing w:val="-15"/>
          <w:w w:val="105"/>
          <w:rtl/>
        </w:rPr>
        <w:t xml:space="preserve"> </w:t>
      </w:r>
      <w:r>
        <w:rPr>
          <w:color w:val="231F20"/>
          <w:w w:val="105"/>
          <w:rtl/>
        </w:rPr>
        <w:t>אפשר</w:t>
      </w:r>
      <w:r>
        <w:rPr>
          <w:color w:val="231F20"/>
          <w:spacing w:val="-14"/>
          <w:w w:val="105"/>
          <w:rtl/>
        </w:rPr>
        <w:t xml:space="preserve"> </w:t>
      </w:r>
      <w:r>
        <w:rPr>
          <w:color w:val="231F20"/>
          <w:w w:val="105"/>
          <w:rtl/>
        </w:rPr>
        <w:t>ללמוד</w:t>
      </w:r>
      <w:r>
        <w:rPr>
          <w:color w:val="231F20"/>
          <w:spacing w:val="-14"/>
          <w:w w:val="105"/>
          <w:rtl/>
        </w:rPr>
        <w:t xml:space="preserve"> </w:t>
      </w:r>
      <w:r>
        <w:rPr>
          <w:color w:val="231F20"/>
          <w:w w:val="105"/>
          <w:rtl/>
        </w:rPr>
        <w:t>מימי</w:t>
      </w:r>
      <w:r>
        <w:rPr>
          <w:color w:val="231F20"/>
          <w:spacing w:val="-14"/>
          <w:w w:val="105"/>
          <w:rtl/>
        </w:rPr>
        <w:t xml:space="preserve"> </w:t>
      </w:r>
      <w:r>
        <w:rPr>
          <w:color w:val="231F20"/>
          <w:w w:val="105"/>
          <w:rtl/>
        </w:rPr>
        <w:t>האבל</w:t>
      </w:r>
      <w:r>
        <w:rPr>
          <w:color w:val="231F20"/>
          <w:spacing w:val="-15"/>
          <w:w w:val="105"/>
          <w:rtl/>
        </w:rPr>
        <w:t xml:space="preserve"> </w:t>
      </w:r>
      <w:r>
        <w:rPr>
          <w:color w:val="231F20"/>
          <w:w w:val="105"/>
          <w:rtl/>
        </w:rPr>
        <w:t>והמלחמה</w:t>
      </w:r>
      <w:r>
        <w:rPr>
          <w:color w:val="231F20"/>
          <w:spacing w:val="-14"/>
          <w:w w:val="105"/>
          <w:rtl/>
        </w:rPr>
        <w:t xml:space="preserve"> </w:t>
      </w:r>
      <w:r>
        <w:rPr>
          <w:color w:val="231F20"/>
          <w:w w:val="105"/>
          <w:rtl/>
        </w:rPr>
        <w:t>וליישם</w:t>
      </w:r>
      <w:r>
        <w:rPr>
          <w:color w:val="231F20"/>
          <w:spacing w:val="-14"/>
          <w:w w:val="105"/>
          <w:rtl/>
        </w:rPr>
        <w:t xml:space="preserve"> </w:t>
      </w:r>
      <w:r>
        <w:rPr>
          <w:color w:val="231F20"/>
          <w:w w:val="105"/>
          <w:rtl/>
        </w:rPr>
        <w:t>גם</w:t>
      </w:r>
      <w:r>
        <w:rPr>
          <w:color w:val="231F20"/>
          <w:spacing w:val="-14"/>
          <w:w w:val="105"/>
          <w:rtl/>
        </w:rPr>
        <w:t xml:space="preserve"> </w:t>
      </w:r>
      <w:r>
        <w:rPr>
          <w:color w:val="231F20"/>
          <w:w w:val="105"/>
          <w:rtl/>
        </w:rPr>
        <w:t>בימי</w:t>
      </w:r>
      <w:r>
        <w:rPr>
          <w:color w:val="231F20"/>
          <w:spacing w:val="-15"/>
          <w:w w:val="105"/>
          <w:rtl/>
        </w:rPr>
        <w:t xml:space="preserve"> </w:t>
      </w:r>
      <w:r>
        <w:rPr>
          <w:color w:val="231F20"/>
          <w:w w:val="105"/>
          <w:rtl/>
        </w:rPr>
        <w:t>השלום</w:t>
      </w:r>
      <w:r>
        <w:rPr>
          <w:color w:val="231F20"/>
          <w:w w:val="105"/>
        </w:rPr>
        <w:t>,</w:t>
      </w:r>
      <w:r>
        <w:rPr>
          <w:color w:val="231F20"/>
          <w:spacing w:val="-14"/>
          <w:w w:val="105"/>
          <w:rtl/>
        </w:rPr>
        <w:t xml:space="preserve"> </w:t>
      </w:r>
      <w:r>
        <w:rPr>
          <w:color w:val="231F20"/>
          <w:w w:val="105"/>
          <w:rtl/>
        </w:rPr>
        <w:t>וכיצד</w:t>
      </w:r>
      <w:r>
        <w:rPr>
          <w:color w:val="231F20"/>
          <w:spacing w:val="-14"/>
          <w:w w:val="105"/>
          <w:rtl/>
        </w:rPr>
        <w:t xml:space="preserve"> </w:t>
      </w:r>
      <w:r>
        <w:rPr>
          <w:color w:val="231F20"/>
          <w:w w:val="105"/>
          <w:rtl/>
        </w:rPr>
        <w:t>לעשות</w:t>
      </w:r>
      <w:r>
        <w:rPr>
          <w:color w:val="231F20"/>
          <w:spacing w:val="-15"/>
          <w:w w:val="105"/>
          <w:rtl/>
        </w:rPr>
        <w:t xml:space="preserve"> </w:t>
      </w:r>
      <w:r>
        <w:rPr>
          <w:color w:val="231F20"/>
          <w:w w:val="105"/>
          <w:rtl/>
        </w:rPr>
        <w:t>זאת</w:t>
      </w:r>
      <w:r>
        <w:rPr>
          <w:color w:val="231F20"/>
          <w:w w:val="105"/>
        </w:rPr>
        <w:t>.</w:t>
      </w:r>
    </w:p>
    <w:p w14:paraId="5BBA2A77" w14:textId="77777777" w:rsidR="00D35259" w:rsidRDefault="00D35259" w:rsidP="00CA2DD3">
      <w:pPr>
        <w:pStyle w:val="a3"/>
        <w:bidi/>
        <w:spacing w:before="124"/>
        <w:ind w:left="-31"/>
      </w:pPr>
      <w:r>
        <w:rPr>
          <w:color w:val="231F20"/>
          <w:spacing w:val="-4"/>
          <w:rtl/>
        </w:rPr>
        <w:t>ביום</w:t>
      </w:r>
      <w:r>
        <w:rPr>
          <w:color w:val="231F20"/>
          <w:spacing w:val="6"/>
          <w:rtl/>
        </w:rPr>
        <w:t xml:space="preserve"> </w:t>
      </w:r>
      <w:r>
        <w:rPr>
          <w:color w:val="231F20"/>
          <w:rtl/>
        </w:rPr>
        <w:t>שאחרי</w:t>
      </w:r>
      <w:r>
        <w:rPr>
          <w:color w:val="231F20"/>
          <w:spacing w:val="6"/>
          <w:rtl/>
        </w:rPr>
        <w:t xml:space="preserve"> </w:t>
      </w:r>
      <w:r>
        <w:rPr>
          <w:color w:val="231F20"/>
          <w:rtl/>
        </w:rPr>
        <w:t>המלחמה</w:t>
      </w:r>
      <w:r>
        <w:rPr>
          <w:color w:val="231F20"/>
          <w:spacing w:val="6"/>
          <w:rtl/>
        </w:rPr>
        <w:t xml:space="preserve"> </w:t>
      </w:r>
      <w:r>
        <w:rPr>
          <w:color w:val="231F20"/>
          <w:rtl/>
        </w:rPr>
        <w:t>נמשיך</w:t>
      </w:r>
      <w:r>
        <w:rPr>
          <w:color w:val="231F20"/>
          <w:spacing w:val="6"/>
          <w:rtl/>
        </w:rPr>
        <w:t xml:space="preserve"> </w:t>
      </w:r>
      <w:r>
        <w:rPr>
          <w:color w:val="231F20"/>
          <w:rtl/>
        </w:rPr>
        <w:t>את</w:t>
      </w:r>
      <w:r>
        <w:rPr>
          <w:color w:val="231F20"/>
          <w:spacing w:val="6"/>
          <w:rtl/>
        </w:rPr>
        <w:t xml:space="preserve"> </w:t>
      </w:r>
      <w:r>
        <w:rPr>
          <w:color w:val="231F20"/>
          <w:rtl/>
        </w:rPr>
        <w:t>הברית</w:t>
      </w:r>
      <w:r>
        <w:rPr>
          <w:color w:val="231F20"/>
          <w:spacing w:val="6"/>
          <w:rtl/>
        </w:rPr>
        <w:t xml:space="preserve"> </w:t>
      </w:r>
      <w:r>
        <w:rPr>
          <w:color w:val="231F20"/>
          <w:rtl/>
        </w:rPr>
        <w:t>שחודשה</w:t>
      </w:r>
      <w:r>
        <w:rPr>
          <w:color w:val="231F20"/>
          <w:spacing w:val="6"/>
          <w:rtl/>
        </w:rPr>
        <w:t xml:space="preserve"> </w:t>
      </w:r>
      <w:r>
        <w:rPr>
          <w:color w:val="231F20"/>
          <w:rtl/>
        </w:rPr>
        <w:t>בדם</w:t>
      </w:r>
      <w:r>
        <w:rPr>
          <w:color w:val="231F20"/>
        </w:rPr>
        <w:t>,</w:t>
      </w:r>
      <w:r>
        <w:rPr>
          <w:color w:val="231F20"/>
          <w:spacing w:val="6"/>
          <w:rtl/>
        </w:rPr>
        <w:t xml:space="preserve"> </w:t>
      </w:r>
      <w:r>
        <w:rPr>
          <w:color w:val="231F20"/>
          <w:rtl/>
        </w:rPr>
        <w:t>בדמעות</w:t>
      </w:r>
      <w:r>
        <w:rPr>
          <w:color w:val="231F20"/>
          <w:spacing w:val="6"/>
          <w:rtl/>
        </w:rPr>
        <w:t xml:space="preserve"> </w:t>
      </w:r>
      <w:r>
        <w:rPr>
          <w:color w:val="231F20"/>
          <w:rtl/>
        </w:rPr>
        <w:t>ובהכרה</w:t>
      </w:r>
      <w:r>
        <w:rPr>
          <w:color w:val="231F20"/>
          <w:spacing w:val="6"/>
          <w:rtl/>
        </w:rPr>
        <w:t xml:space="preserve"> </w:t>
      </w:r>
      <w:r>
        <w:rPr>
          <w:color w:val="231F20"/>
          <w:rtl/>
        </w:rPr>
        <w:t>בקיומו</w:t>
      </w:r>
      <w:r>
        <w:rPr>
          <w:color w:val="231F20"/>
          <w:spacing w:val="6"/>
          <w:rtl/>
        </w:rPr>
        <w:t xml:space="preserve"> </w:t>
      </w:r>
      <w:r>
        <w:rPr>
          <w:color w:val="231F20"/>
          <w:rtl/>
        </w:rPr>
        <w:t>של</w:t>
      </w:r>
      <w:r>
        <w:rPr>
          <w:color w:val="231F20"/>
          <w:spacing w:val="6"/>
          <w:rtl/>
        </w:rPr>
        <w:t xml:space="preserve"> </w:t>
      </w:r>
      <w:r>
        <w:rPr>
          <w:color w:val="231F20"/>
          <w:rtl/>
        </w:rPr>
        <w:t>הטוב</w:t>
      </w:r>
      <w:r>
        <w:rPr>
          <w:color w:val="231F20"/>
          <w:spacing w:val="6"/>
          <w:rtl/>
        </w:rPr>
        <w:t xml:space="preserve"> </w:t>
      </w:r>
      <w:r>
        <w:rPr>
          <w:color w:val="231F20"/>
          <w:rtl/>
        </w:rPr>
        <w:t>גם</w:t>
      </w:r>
      <w:r>
        <w:rPr>
          <w:color w:val="231F20"/>
          <w:spacing w:val="6"/>
          <w:rtl/>
        </w:rPr>
        <w:t xml:space="preserve"> </w:t>
      </w:r>
      <w:r>
        <w:rPr>
          <w:color w:val="231F20"/>
          <w:rtl/>
        </w:rPr>
        <w:t>ב ֶקרב</w:t>
      </w:r>
      <w:r>
        <w:rPr>
          <w:color w:val="231F20"/>
          <w:spacing w:val="6"/>
          <w:rtl/>
        </w:rPr>
        <w:t xml:space="preserve"> </w:t>
      </w:r>
      <w:r>
        <w:rPr>
          <w:color w:val="231F20"/>
          <w:rtl/>
        </w:rPr>
        <w:t>מי</w:t>
      </w:r>
      <w:r>
        <w:rPr>
          <w:color w:val="231F20"/>
          <w:spacing w:val="6"/>
          <w:rtl/>
        </w:rPr>
        <w:t xml:space="preserve"> </w:t>
      </w:r>
      <w:r>
        <w:rPr>
          <w:color w:val="231F20"/>
          <w:rtl/>
        </w:rPr>
        <w:t>שחושב</w:t>
      </w:r>
      <w:r>
        <w:rPr>
          <w:color w:val="231F20"/>
          <w:spacing w:val="5"/>
          <w:rtl/>
        </w:rPr>
        <w:t xml:space="preserve"> </w:t>
      </w:r>
      <w:r>
        <w:rPr>
          <w:color w:val="231F20"/>
          <w:rtl/>
        </w:rPr>
        <w:t>אחרת</w:t>
      </w:r>
      <w:r>
        <w:rPr>
          <w:color w:val="231F20"/>
        </w:rPr>
        <w:t>.</w:t>
      </w:r>
    </w:p>
    <w:p w14:paraId="4FAC8D97" w14:textId="159536BD" w:rsidR="00D35259" w:rsidRDefault="00D35259" w:rsidP="006F257A">
      <w:pPr>
        <w:pStyle w:val="a3"/>
        <w:bidi/>
        <w:spacing w:before="124" w:line="348" w:lineRule="auto"/>
        <w:ind w:left="-31"/>
      </w:pPr>
      <w:r>
        <w:rPr>
          <w:color w:val="231F20"/>
          <w:rtl/>
        </w:rPr>
        <w:t xml:space="preserve">ביום שאחרי המלחמה חייבת לקום ממשלה המבוססת על קואליציה מגוונת </w:t>
      </w:r>
      <w:r>
        <w:rPr>
          <w:color w:val="231F20"/>
        </w:rPr>
        <w:t>–</w:t>
      </w:r>
      <w:r>
        <w:rPr>
          <w:color w:val="231F20"/>
          <w:rtl/>
        </w:rPr>
        <w:t xml:space="preserve"> לא ממשלת אחדות אלא ממשלה מאחדת</w:t>
      </w:r>
      <w:r>
        <w:rPr>
          <w:color w:val="231F20"/>
        </w:rPr>
        <w:t>,</w:t>
      </w:r>
      <w:r>
        <w:rPr>
          <w:color w:val="231F20"/>
          <w:spacing w:val="40"/>
          <w:rtl/>
        </w:rPr>
        <w:t xml:space="preserve"> </w:t>
      </w:r>
      <w:r>
        <w:rPr>
          <w:color w:val="231F20"/>
          <w:spacing w:val="-2"/>
          <w:rtl/>
        </w:rPr>
        <w:t>קואליציה</w:t>
      </w:r>
      <w:r>
        <w:rPr>
          <w:color w:val="231F20"/>
          <w:spacing w:val="16"/>
          <w:rtl/>
        </w:rPr>
        <w:t xml:space="preserve"> </w:t>
      </w:r>
      <w:r>
        <w:rPr>
          <w:color w:val="231F20"/>
          <w:rtl/>
        </w:rPr>
        <w:t>רחבה</w:t>
      </w:r>
      <w:r>
        <w:rPr>
          <w:color w:val="231F20"/>
          <w:spacing w:val="16"/>
          <w:rtl/>
        </w:rPr>
        <w:t xml:space="preserve"> </w:t>
      </w:r>
      <w:r>
        <w:rPr>
          <w:color w:val="231F20"/>
          <w:rtl/>
        </w:rPr>
        <w:t>שחבריה</w:t>
      </w:r>
      <w:r>
        <w:rPr>
          <w:color w:val="231F20"/>
          <w:spacing w:val="15"/>
          <w:rtl/>
        </w:rPr>
        <w:t xml:space="preserve"> </w:t>
      </w:r>
      <w:r>
        <w:rPr>
          <w:color w:val="231F20"/>
          <w:rtl/>
        </w:rPr>
        <w:t>נבחרו</w:t>
      </w:r>
      <w:r>
        <w:rPr>
          <w:color w:val="231F20"/>
          <w:spacing w:val="16"/>
          <w:rtl/>
        </w:rPr>
        <w:t xml:space="preserve"> </w:t>
      </w:r>
      <w:r>
        <w:rPr>
          <w:color w:val="231F20"/>
          <w:rtl/>
        </w:rPr>
        <w:t>לכנסת</w:t>
      </w:r>
      <w:r>
        <w:rPr>
          <w:color w:val="231F20"/>
          <w:spacing w:val="16"/>
          <w:rtl/>
        </w:rPr>
        <w:t xml:space="preserve"> </w:t>
      </w:r>
      <w:r>
        <w:rPr>
          <w:color w:val="231F20"/>
          <w:rtl/>
        </w:rPr>
        <w:t>על</w:t>
      </w:r>
      <w:r>
        <w:rPr>
          <w:color w:val="231F20"/>
          <w:spacing w:val="16"/>
          <w:rtl/>
        </w:rPr>
        <w:t xml:space="preserve"> </w:t>
      </w:r>
      <w:r>
        <w:rPr>
          <w:color w:val="231F20"/>
          <w:rtl/>
        </w:rPr>
        <w:t>ידי</w:t>
      </w:r>
      <w:r>
        <w:rPr>
          <w:color w:val="231F20"/>
          <w:spacing w:val="16"/>
          <w:rtl/>
        </w:rPr>
        <w:t xml:space="preserve"> </w:t>
      </w:r>
      <w:r>
        <w:rPr>
          <w:color w:val="231F20"/>
          <w:rtl/>
        </w:rPr>
        <w:t>רוב</w:t>
      </w:r>
      <w:r>
        <w:rPr>
          <w:color w:val="231F20"/>
          <w:spacing w:val="16"/>
          <w:rtl/>
        </w:rPr>
        <w:t xml:space="preserve"> </w:t>
      </w:r>
      <w:r>
        <w:rPr>
          <w:color w:val="231F20"/>
          <w:rtl/>
        </w:rPr>
        <w:t>האזרחים</w:t>
      </w:r>
      <w:r>
        <w:rPr>
          <w:color w:val="231F20"/>
          <w:spacing w:val="15"/>
          <w:rtl/>
        </w:rPr>
        <w:t xml:space="preserve"> </w:t>
      </w:r>
      <w:r>
        <w:rPr>
          <w:color w:val="231F20"/>
          <w:rtl/>
        </w:rPr>
        <w:t>ומבטאים</w:t>
      </w:r>
      <w:r>
        <w:rPr>
          <w:color w:val="231F20"/>
          <w:spacing w:val="16"/>
          <w:rtl/>
        </w:rPr>
        <w:t xml:space="preserve"> </w:t>
      </w:r>
      <w:r>
        <w:rPr>
          <w:color w:val="231F20"/>
          <w:rtl/>
        </w:rPr>
        <w:t>עמדות</w:t>
      </w:r>
      <w:r>
        <w:rPr>
          <w:color w:val="231F20"/>
          <w:spacing w:val="16"/>
          <w:rtl/>
        </w:rPr>
        <w:t xml:space="preserve"> </w:t>
      </w:r>
      <w:r>
        <w:rPr>
          <w:color w:val="231F20"/>
          <w:rtl/>
        </w:rPr>
        <w:t>מגוונות</w:t>
      </w:r>
      <w:r>
        <w:rPr>
          <w:color w:val="231F20"/>
          <w:spacing w:val="16"/>
          <w:rtl/>
        </w:rPr>
        <w:t xml:space="preserve"> </w:t>
      </w:r>
      <w:r>
        <w:rPr>
          <w:color w:val="231F20"/>
          <w:rtl/>
        </w:rPr>
        <w:t>בחברה</w:t>
      </w:r>
      <w:r>
        <w:rPr>
          <w:color w:val="231F20"/>
          <w:spacing w:val="16"/>
          <w:rtl/>
        </w:rPr>
        <w:t xml:space="preserve"> </w:t>
      </w:r>
      <w:r>
        <w:rPr>
          <w:color w:val="231F20"/>
          <w:rtl/>
        </w:rPr>
        <w:t>הישראלית</w:t>
      </w:r>
      <w:r>
        <w:rPr>
          <w:color w:val="231F20"/>
        </w:rPr>
        <w:t>,</w:t>
      </w:r>
      <w:r>
        <w:rPr>
          <w:color w:val="231F20"/>
          <w:spacing w:val="16"/>
          <w:rtl/>
        </w:rPr>
        <w:t xml:space="preserve"> </w:t>
      </w:r>
      <w:r>
        <w:rPr>
          <w:color w:val="231F20"/>
          <w:rtl/>
        </w:rPr>
        <w:t>נציגים</w:t>
      </w:r>
      <w:r>
        <w:rPr>
          <w:color w:val="231F20"/>
          <w:spacing w:val="15"/>
          <w:rtl/>
        </w:rPr>
        <w:t xml:space="preserve"> </w:t>
      </w:r>
      <w:r>
        <w:rPr>
          <w:color w:val="231F20"/>
          <w:rtl/>
        </w:rPr>
        <w:t>של</w:t>
      </w:r>
      <w:r w:rsidR="006F257A">
        <w:rPr>
          <w:rFonts w:hint="cs"/>
          <w:rtl/>
        </w:rPr>
        <w:t xml:space="preserve"> </w:t>
      </w:r>
      <w:r>
        <w:rPr>
          <w:color w:val="231F20"/>
          <w:rtl/>
        </w:rPr>
        <w:t>מפלגות</w:t>
      </w:r>
      <w:r>
        <w:rPr>
          <w:color w:val="231F20"/>
          <w:spacing w:val="-1"/>
          <w:rtl/>
        </w:rPr>
        <w:t xml:space="preserve"> </w:t>
      </w:r>
      <w:r>
        <w:rPr>
          <w:color w:val="231F20"/>
          <w:rtl/>
        </w:rPr>
        <w:t>שונות</w:t>
      </w:r>
      <w:r>
        <w:rPr>
          <w:color w:val="231F20"/>
          <w:spacing w:val="-1"/>
          <w:rtl/>
        </w:rPr>
        <w:t xml:space="preserve"> </w:t>
      </w:r>
      <w:r>
        <w:rPr>
          <w:color w:val="231F20"/>
          <w:rtl/>
        </w:rPr>
        <w:t>המחויבים</w:t>
      </w:r>
      <w:r>
        <w:rPr>
          <w:color w:val="231F20"/>
          <w:spacing w:val="-1"/>
          <w:rtl/>
        </w:rPr>
        <w:t xml:space="preserve"> </w:t>
      </w:r>
      <w:r>
        <w:rPr>
          <w:color w:val="231F20"/>
          <w:rtl/>
        </w:rPr>
        <w:t>לציבור</w:t>
      </w:r>
      <w:r>
        <w:rPr>
          <w:color w:val="231F20"/>
          <w:spacing w:val="-1"/>
          <w:rtl/>
        </w:rPr>
        <w:t xml:space="preserve"> </w:t>
      </w:r>
      <w:r>
        <w:rPr>
          <w:color w:val="231F20"/>
          <w:rtl/>
        </w:rPr>
        <w:t>כולו</w:t>
      </w:r>
      <w:r>
        <w:rPr>
          <w:color w:val="231F20"/>
        </w:rPr>
        <w:t>.</w:t>
      </w:r>
      <w:r>
        <w:rPr>
          <w:color w:val="231F20"/>
          <w:rtl/>
        </w:rPr>
        <w:t xml:space="preserve"> ביום שאחרי המלחמה יהיה הכרחי </w:t>
      </w:r>
      <w:r w:rsidR="006F257A">
        <w:rPr>
          <w:rFonts w:hint="cs"/>
          <w:color w:val="231F20"/>
          <w:rtl/>
        </w:rPr>
        <w:t>ל</w:t>
      </w:r>
      <w:r>
        <w:rPr>
          <w:color w:val="231F20"/>
          <w:rtl/>
        </w:rPr>
        <w:t>גייס לשירות הציבורי את מיטב המוחות ואנשי המקצוע ולצמצם את המינויים</w:t>
      </w:r>
      <w:r>
        <w:rPr>
          <w:color w:val="231F20"/>
          <w:spacing w:val="80"/>
          <w:rtl/>
        </w:rPr>
        <w:t xml:space="preserve"> </w:t>
      </w:r>
      <w:r>
        <w:rPr>
          <w:color w:val="231F20"/>
          <w:rtl/>
        </w:rPr>
        <w:t>הפוליטיים</w:t>
      </w:r>
      <w:r>
        <w:rPr>
          <w:color w:val="231F20"/>
        </w:rPr>
        <w:t>;</w:t>
      </w:r>
      <w:r>
        <w:rPr>
          <w:color w:val="231F20"/>
          <w:rtl/>
        </w:rPr>
        <w:t xml:space="preserve"> ביום שאחרי המלחמה יהיה הכרחי להאציל יותר סמכויות על הרשויות המקומיות</w:t>
      </w:r>
      <w:r>
        <w:rPr>
          <w:color w:val="231F20"/>
        </w:rPr>
        <w:t>,</w:t>
      </w:r>
      <w:r>
        <w:rPr>
          <w:color w:val="231F20"/>
          <w:rtl/>
        </w:rPr>
        <w:t xml:space="preserve"> משום שרובן הוכיחו </w:t>
      </w:r>
      <w:r>
        <w:rPr>
          <w:color w:val="231F20"/>
          <w:spacing w:val="-5"/>
          <w:rtl/>
        </w:rPr>
        <w:t>את</w:t>
      </w:r>
      <w:r>
        <w:rPr>
          <w:color w:val="231F20"/>
          <w:spacing w:val="8"/>
          <w:rtl/>
        </w:rPr>
        <w:t xml:space="preserve"> </w:t>
      </w:r>
      <w:r>
        <w:rPr>
          <w:color w:val="231F20"/>
          <w:rtl/>
        </w:rPr>
        <w:t>יכולותיהן</w:t>
      </w:r>
      <w:r>
        <w:rPr>
          <w:color w:val="231F20"/>
          <w:spacing w:val="10"/>
          <w:rtl/>
        </w:rPr>
        <w:t xml:space="preserve"> </w:t>
      </w:r>
      <w:r>
        <w:rPr>
          <w:color w:val="231F20"/>
          <w:rtl/>
        </w:rPr>
        <w:t>וסייעו</w:t>
      </w:r>
      <w:r>
        <w:rPr>
          <w:color w:val="231F20"/>
          <w:spacing w:val="9"/>
          <w:rtl/>
        </w:rPr>
        <w:t xml:space="preserve"> </w:t>
      </w:r>
      <w:r>
        <w:rPr>
          <w:color w:val="231F20"/>
          <w:rtl/>
        </w:rPr>
        <w:t>ישירות</w:t>
      </w:r>
      <w:r>
        <w:rPr>
          <w:color w:val="231F20"/>
          <w:spacing w:val="10"/>
          <w:rtl/>
        </w:rPr>
        <w:t xml:space="preserve"> </w:t>
      </w:r>
      <w:r>
        <w:rPr>
          <w:color w:val="231F20"/>
          <w:rtl/>
        </w:rPr>
        <w:t>לאלה</w:t>
      </w:r>
      <w:r>
        <w:rPr>
          <w:color w:val="231F20"/>
          <w:spacing w:val="9"/>
          <w:rtl/>
        </w:rPr>
        <w:t xml:space="preserve"> </w:t>
      </w:r>
      <w:r>
        <w:rPr>
          <w:color w:val="231F20"/>
          <w:rtl/>
        </w:rPr>
        <w:t>שנפגעו</w:t>
      </w:r>
      <w:r>
        <w:rPr>
          <w:color w:val="231F20"/>
          <w:spacing w:val="9"/>
          <w:rtl/>
        </w:rPr>
        <w:t xml:space="preserve"> </w:t>
      </w:r>
      <w:r>
        <w:rPr>
          <w:color w:val="231F20"/>
          <w:rtl/>
        </w:rPr>
        <w:t>והתקשו</w:t>
      </w:r>
      <w:r>
        <w:rPr>
          <w:color w:val="231F20"/>
        </w:rPr>
        <w:t>.</w:t>
      </w:r>
      <w:r>
        <w:rPr>
          <w:color w:val="231F20"/>
          <w:spacing w:val="10"/>
          <w:rtl/>
        </w:rPr>
        <w:t xml:space="preserve"> </w:t>
      </w:r>
      <w:r>
        <w:rPr>
          <w:color w:val="231F20"/>
          <w:rtl/>
        </w:rPr>
        <w:t>הרשויות</w:t>
      </w:r>
      <w:r>
        <w:rPr>
          <w:color w:val="231F20"/>
          <w:spacing w:val="9"/>
          <w:rtl/>
        </w:rPr>
        <w:t xml:space="preserve"> </w:t>
      </w:r>
      <w:r>
        <w:rPr>
          <w:color w:val="231F20"/>
          <w:rtl/>
        </w:rPr>
        <w:t>מיטיבות</w:t>
      </w:r>
      <w:r>
        <w:rPr>
          <w:color w:val="231F20"/>
          <w:spacing w:val="10"/>
          <w:rtl/>
        </w:rPr>
        <w:t xml:space="preserve"> </w:t>
      </w:r>
      <w:r>
        <w:rPr>
          <w:color w:val="231F20"/>
          <w:rtl/>
        </w:rPr>
        <w:t>להכיר</w:t>
      </w:r>
      <w:r>
        <w:rPr>
          <w:color w:val="231F20"/>
          <w:spacing w:val="9"/>
          <w:rtl/>
        </w:rPr>
        <w:t xml:space="preserve"> </w:t>
      </w:r>
      <w:r>
        <w:rPr>
          <w:color w:val="231F20"/>
          <w:rtl/>
        </w:rPr>
        <w:t>את</w:t>
      </w:r>
      <w:r>
        <w:rPr>
          <w:color w:val="231F20"/>
          <w:spacing w:val="8"/>
          <w:rtl/>
        </w:rPr>
        <w:t xml:space="preserve"> </w:t>
      </w:r>
      <w:r>
        <w:rPr>
          <w:color w:val="231F20"/>
          <w:rtl/>
        </w:rPr>
        <w:t>התושבים</w:t>
      </w:r>
      <w:r>
        <w:rPr>
          <w:color w:val="231F20"/>
        </w:rPr>
        <w:t>,</w:t>
      </w:r>
      <w:r>
        <w:rPr>
          <w:color w:val="231F20"/>
          <w:spacing w:val="10"/>
          <w:rtl/>
        </w:rPr>
        <w:t xml:space="preserve"> </w:t>
      </w:r>
      <w:r>
        <w:rPr>
          <w:color w:val="231F20"/>
          <w:rtl/>
        </w:rPr>
        <w:t>את</w:t>
      </w:r>
      <w:r>
        <w:rPr>
          <w:color w:val="231F20"/>
          <w:spacing w:val="8"/>
          <w:rtl/>
        </w:rPr>
        <w:t xml:space="preserve"> </w:t>
      </w:r>
      <w:r>
        <w:rPr>
          <w:color w:val="231F20"/>
          <w:rtl/>
        </w:rPr>
        <w:t>הצרכים</w:t>
      </w:r>
      <w:r>
        <w:rPr>
          <w:color w:val="231F20"/>
          <w:spacing w:val="9"/>
          <w:rtl/>
        </w:rPr>
        <w:t xml:space="preserve"> </w:t>
      </w:r>
      <w:r>
        <w:rPr>
          <w:color w:val="231F20"/>
          <w:rtl/>
        </w:rPr>
        <w:t>ואת</w:t>
      </w:r>
      <w:r>
        <w:rPr>
          <w:color w:val="231F20"/>
          <w:spacing w:val="8"/>
          <w:rtl/>
        </w:rPr>
        <w:t xml:space="preserve"> </w:t>
      </w:r>
      <w:r>
        <w:rPr>
          <w:color w:val="231F20"/>
          <w:rtl/>
        </w:rPr>
        <w:t>התנאים</w:t>
      </w:r>
    </w:p>
    <w:p w14:paraId="609DC6A1" w14:textId="79643006" w:rsidR="00D35259" w:rsidRDefault="00D35259" w:rsidP="006F257A">
      <w:pPr>
        <w:pStyle w:val="a3"/>
        <w:bidi/>
        <w:spacing w:line="348" w:lineRule="auto"/>
        <w:ind w:left="-31"/>
      </w:pPr>
      <w:r>
        <w:rPr>
          <w:color w:val="231F20"/>
          <w:rtl/>
        </w:rPr>
        <w:t>הדרושים למרקם המקומי</w:t>
      </w:r>
      <w:r>
        <w:rPr>
          <w:color w:val="231F20"/>
        </w:rPr>
        <w:t>.</w:t>
      </w:r>
      <w:r>
        <w:rPr>
          <w:color w:val="231F20"/>
          <w:rtl/>
        </w:rPr>
        <w:t xml:space="preserve"> חכמי ישראל אמרו על מחלוקות בית הלל ובית שמאי</w:t>
      </w:r>
      <w:r>
        <w:rPr>
          <w:color w:val="231F20"/>
        </w:rPr>
        <w:t>:</w:t>
      </w:r>
      <w:r>
        <w:rPr>
          <w:color w:val="231F20"/>
          <w:rtl/>
        </w:rPr>
        <w:t xml:space="preserve"> </w:t>
      </w:r>
      <w:r>
        <w:rPr>
          <w:color w:val="231F20"/>
        </w:rPr>
        <w:t>"</w:t>
      </w:r>
      <w:r>
        <w:rPr>
          <w:color w:val="231F20"/>
          <w:rtl/>
        </w:rPr>
        <w:t>אלו ואלו דברי אלוקים חיים</w:t>
      </w:r>
      <w:r>
        <w:rPr>
          <w:color w:val="231F20"/>
        </w:rPr>
        <w:t>."</w:t>
      </w:r>
      <w:r>
        <w:rPr>
          <w:color w:val="231F20"/>
          <w:rtl/>
        </w:rPr>
        <w:t xml:space="preserve"> דומני שהם התכוונו לאופן ניהול המחלוקת</w:t>
      </w:r>
      <w:r>
        <w:rPr>
          <w:color w:val="231F20"/>
        </w:rPr>
        <w:t>:</w:t>
      </w:r>
      <w:r>
        <w:rPr>
          <w:color w:val="231F20"/>
          <w:rtl/>
        </w:rPr>
        <w:t xml:space="preserve"> שתי הקבוצות הכירו בלגיטימיות של עמדותיה של הקבוצה האחרת</w:t>
      </w:r>
      <w:r>
        <w:rPr>
          <w:color w:val="231F20"/>
        </w:rPr>
        <w:t>.</w:t>
      </w:r>
      <w:r>
        <w:rPr>
          <w:color w:val="231F20"/>
          <w:rtl/>
        </w:rPr>
        <w:t xml:space="preserve"> הן התווכחו במשך שעות</w:t>
      </w:r>
      <w:r>
        <w:rPr>
          <w:color w:val="231F20"/>
        </w:rPr>
        <w:t>,</w:t>
      </w:r>
      <w:r>
        <w:rPr>
          <w:color w:val="231F20"/>
          <w:rtl/>
        </w:rPr>
        <w:t xml:space="preserve"> ימים</w:t>
      </w:r>
      <w:r>
        <w:rPr>
          <w:color w:val="231F20"/>
        </w:rPr>
        <w:t>,</w:t>
      </w:r>
      <w:r>
        <w:rPr>
          <w:color w:val="231F20"/>
          <w:rtl/>
        </w:rPr>
        <w:t xml:space="preserve"> חודשים </w:t>
      </w:r>
      <w:r>
        <w:rPr>
          <w:color w:val="231F20"/>
          <w:spacing w:val="-2"/>
          <w:rtl/>
        </w:rPr>
        <w:t>ושנים</w:t>
      </w:r>
      <w:r>
        <w:rPr>
          <w:color w:val="231F20"/>
          <w:spacing w:val="9"/>
          <w:rtl/>
        </w:rPr>
        <w:t xml:space="preserve"> </w:t>
      </w:r>
      <w:r>
        <w:rPr>
          <w:color w:val="231F20"/>
        </w:rPr>
        <w:t>–</w:t>
      </w:r>
      <w:r>
        <w:rPr>
          <w:color w:val="231F20"/>
          <w:spacing w:val="8"/>
          <w:rtl/>
        </w:rPr>
        <w:t xml:space="preserve"> </w:t>
      </w:r>
      <w:r>
        <w:rPr>
          <w:color w:val="231F20"/>
          <w:rtl/>
        </w:rPr>
        <w:t>אך</w:t>
      </w:r>
      <w:r>
        <w:rPr>
          <w:color w:val="231F20"/>
          <w:spacing w:val="8"/>
          <w:rtl/>
        </w:rPr>
        <w:t xml:space="preserve"> </w:t>
      </w:r>
      <w:r>
        <w:rPr>
          <w:color w:val="231F20"/>
          <w:rtl/>
        </w:rPr>
        <w:t>לא</w:t>
      </w:r>
      <w:r>
        <w:rPr>
          <w:color w:val="231F20"/>
          <w:spacing w:val="9"/>
          <w:rtl/>
        </w:rPr>
        <w:t xml:space="preserve"> </w:t>
      </w:r>
      <w:r>
        <w:rPr>
          <w:color w:val="231F20"/>
          <w:rtl/>
        </w:rPr>
        <w:t>העלו</w:t>
      </w:r>
      <w:r>
        <w:rPr>
          <w:color w:val="231F20"/>
          <w:spacing w:val="8"/>
          <w:rtl/>
        </w:rPr>
        <w:t xml:space="preserve"> </w:t>
      </w:r>
      <w:r>
        <w:rPr>
          <w:color w:val="231F20"/>
          <w:rtl/>
        </w:rPr>
        <w:t>על</w:t>
      </w:r>
      <w:r>
        <w:rPr>
          <w:color w:val="231F20"/>
          <w:spacing w:val="8"/>
          <w:rtl/>
        </w:rPr>
        <w:t xml:space="preserve"> </w:t>
      </w:r>
      <w:r>
        <w:rPr>
          <w:color w:val="231F20"/>
          <w:rtl/>
        </w:rPr>
        <w:t>דעתן</w:t>
      </w:r>
      <w:r>
        <w:rPr>
          <w:color w:val="231F20"/>
          <w:spacing w:val="9"/>
          <w:rtl/>
        </w:rPr>
        <w:t xml:space="preserve"> </w:t>
      </w:r>
      <w:r>
        <w:rPr>
          <w:color w:val="231F20"/>
          <w:rtl/>
        </w:rPr>
        <w:t>לפסול</w:t>
      </w:r>
      <w:r>
        <w:rPr>
          <w:color w:val="231F20"/>
          <w:spacing w:val="8"/>
          <w:rtl/>
        </w:rPr>
        <w:t xml:space="preserve"> </w:t>
      </w:r>
      <w:r>
        <w:rPr>
          <w:color w:val="231F20"/>
          <w:rtl/>
        </w:rPr>
        <w:t>את</w:t>
      </w:r>
      <w:r>
        <w:rPr>
          <w:color w:val="231F20"/>
          <w:spacing w:val="8"/>
          <w:rtl/>
        </w:rPr>
        <w:t xml:space="preserve"> </w:t>
      </w:r>
      <w:r>
        <w:rPr>
          <w:color w:val="231F20"/>
          <w:rtl/>
        </w:rPr>
        <w:t>זכותה</w:t>
      </w:r>
      <w:r>
        <w:rPr>
          <w:color w:val="231F20"/>
          <w:spacing w:val="9"/>
          <w:rtl/>
        </w:rPr>
        <w:t xml:space="preserve"> </w:t>
      </w:r>
      <w:r>
        <w:rPr>
          <w:color w:val="231F20"/>
          <w:rtl/>
        </w:rPr>
        <w:t>של</w:t>
      </w:r>
      <w:r>
        <w:rPr>
          <w:color w:val="231F20"/>
          <w:spacing w:val="8"/>
          <w:rtl/>
        </w:rPr>
        <w:t xml:space="preserve"> </w:t>
      </w:r>
      <w:r>
        <w:rPr>
          <w:color w:val="231F20"/>
          <w:rtl/>
        </w:rPr>
        <w:t>הקבוצה</w:t>
      </w:r>
      <w:r>
        <w:rPr>
          <w:color w:val="231F20"/>
          <w:spacing w:val="9"/>
          <w:rtl/>
        </w:rPr>
        <w:t xml:space="preserve"> </w:t>
      </w:r>
      <w:r>
        <w:rPr>
          <w:color w:val="231F20"/>
          <w:rtl/>
        </w:rPr>
        <w:t>האחרת</w:t>
      </w:r>
      <w:r>
        <w:rPr>
          <w:color w:val="231F20"/>
          <w:spacing w:val="8"/>
          <w:rtl/>
        </w:rPr>
        <w:t xml:space="preserve"> </w:t>
      </w:r>
      <w:r>
        <w:rPr>
          <w:color w:val="231F20"/>
          <w:rtl/>
        </w:rPr>
        <w:t>להביע</w:t>
      </w:r>
      <w:r>
        <w:rPr>
          <w:color w:val="231F20"/>
          <w:spacing w:val="8"/>
          <w:rtl/>
        </w:rPr>
        <w:t xml:space="preserve"> </w:t>
      </w:r>
      <w:r>
        <w:rPr>
          <w:color w:val="231F20"/>
          <w:rtl/>
        </w:rPr>
        <w:t>את</w:t>
      </w:r>
      <w:r>
        <w:rPr>
          <w:color w:val="231F20"/>
          <w:spacing w:val="9"/>
          <w:rtl/>
        </w:rPr>
        <w:t xml:space="preserve"> </w:t>
      </w:r>
      <w:r>
        <w:rPr>
          <w:color w:val="231F20"/>
          <w:rtl/>
        </w:rPr>
        <w:t>דעתה</w:t>
      </w:r>
      <w:r>
        <w:rPr>
          <w:color w:val="231F20"/>
          <w:spacing w:val="8"/>
          <w:rtl/>
        </w:rPr>
        <w:t xml:space="preserve"> </w:t>
      </w:r>
      <w:r>
        <w:rPr>
          <w:color w:val="231F20"/>
          <w:rtl/>
        </w:rPr>
        <w:t>ולהיאבק</w:t>
      </w:r>
      <w:r>
        <w:rPr>
          <w:color w:val="231F20"/>
          <w:spacing w:val="8"/>
          <w:rtl/>
        </w:rPr>
        <w:t xml:space="preserve"> </w:t>
      </w:r>
      <w:r>
        <w:rPr>
          <w:color w:val="231F20"/>
          <w:rtl/>
        </w:rPr>
        <w:t>עליה</w:t>
      </w:r>
      <w:r>
        <w:rPr>
          <w:color w:val="231F20"/>
        </w:rPr>
        <w:t>,</w:t>
      </w:r>
      <w:r>
        <w:rPr>
          <w:color w:val="231F20"/>
          <w:spacing w:val="9"/>
          <w:rtl/>
        </w:rPr>
        <w:t xml:space="preserve"> </w:t>
      </w:r>
      <w:r>
        <w:rPr>
          <w:color w:val="231F20"/>
          <w:rtl/>
        </w:rPr>
        <w:t>ולא</w:t>
      </w:r>
      <w:r>
        <w:rPr>
          <w:color w:val="231F20"/>
          <w:spacing w:val="8"/>
          <w:rtl/>
        </w:rPr>
        <w:t xml:space="preserve"> </w:t>
      </w:r>
      <w:r>
        <w:rPr>
          <w:color w:val="231F20"/>
          <w:rtl/>
        </w:rPr>
        <w:t>פסלו</w:t>
      </w:r>
      <w:r>
        <w:rPr>
          <w:color w:val="231F20"/>
          <w:spacing w:val="8"/>
          <w:rtl/>
        </w:rPr>
        <w:t xml:space="preserve"> </w:t>
      </w:r>
      <w:r>
        <w:rPr>
          <w:color w:val="231F20"/>
          <w:rtl/>
        </w:rPr>
        <w:t>אותה</w:t>
      </w:r>
      <w:r w:rsidR="006F257A">
        <w:rPr>
          <w:rFonts w:hint="cs"/>
          <w:rtl/>
        </w:rPr>
        <w:t xml:space="preserve"> </w:t>
      </w:r>
      <w:r>
        <w:rPr>
          <w:color w:val="231F20"/>
          <w:spacing w:val="-5"/>
          <w:w w:val="105"/>
          <w:rtl/>
        </w:rPr>
        <w:t>בשל</w:t>
      </w:r>
      <w:r>
        <w:rPr>
          <w:color w:val="231F20"/>
          <w:spacing w:val="-8"/>
          <w:w w:val="105"/>
          <w:rtl/>
        </w:rPr>
        <w:t xml:space="preserve"> </w:t>
      </w:r>
      <w:r>
        <w:rPr>
          <w:color w:val="231F20"/>
          <w:w w:val="105"/>
          <w:rtl/>
        </w:rPr>
        <w:t>דבקותה</w:t>
      </w:r>
      <w:r>
        <w:rPr>
          <w:color w:val="231F20"/>
          <w:spacing w:val="-8"/>
          <w:w w:val="105"/>
          <w:rtl/>
        </w:rPr>
        <w:t xml:space="preserve"> </w:t>
      </w:r>
      <w:r>
        <w:rPr>
          <w:color w:val="231F20"/>
          <w:w w:val="105"/>
          <w:rtl/>
        </w:rPr>
        <w:t>בעמדתה</w:t>
      </w:r>
      <w:r>
        <w:rPr>
          <w:color w:val="231F20"/>
          <w:w w:val="105"/>
        </w:rPr>
        <w:t>.</w:t>
      </w:r>
    </w:p>
    <w:p w14:paraId="1FD9EABA" w14:textId="77777777" w:rsidR="00D35259" w:rsidRDefault="00D35259" w:rsidP="00CA2DD3">
      <w:pPr>
        <w:pStyle w:val="a3"/>
        <w:bidi/>
        <w:spacing w:before="123"/>
        <w:ind w:left="-31"/>
      </w:pPr>
      <w:r>
        <w:rPr>
          <w:color w:val="231F20"/>
          <w:spacing w:val="-5"/>
          <w:rtl/>
        </w:rPr>
        <w:t>זו</w:t>
      </w:r>
      <w:r>
        <w:rPr>
          <w:color w:val="231F20"/>
          <w:spacing w:val="3"/>
          <w:rtl/>
        </w:rPr>
        <w:t xml:space="preserve"> </w:t>
      </w:r>
      <w:r>
        <w:rPr>
          <w:color w:val="231F20"/>
          <w:rtl/>
        </w:rPr>
        <w:t>צריכה</w:t>
      </w:r>
      <w:r>
        <w:rPr>
          <w:color w:val="231F20"/>
          <w:spacing w:val="4"/>
          <w:rtl/>
        </w:rPr>
        <w:t xml:space="preserve"> </w:t>
      </w:r>
      <w:r>
        <w:rPr>
          <w:color w:val="231F20"/>
          <w:rtl/>
        </w:rPr>
        <w:t>להיות</w:t>
      </w:r>
      <w:r>
        <w:rPr>
          <w:color w:val="231F20"/>
          <w:spacing w:val="3"/>
          <w:rtl/>
        </w:rPr>
        <w:t xml:space="preserve"> </w:t>
      </w:r>
      <w:r>
        <w:rPr>
          <w:color w:val="231F20"/>
          <w:rtl/>
        </w:rPr>
        <w:t>דרכנו</w:t>
      </w:r>
      <w:r>
        <w:rPr>
          <w:color w:val="231F20"/>
        </w:rPr>
        <w:t>,</w:t>
      </w:r>
      <w:r>
        <w:rPr>
          <w:color w:val="231F20"/>
          <w:spacing w:val="3"/>
          <w:rtl/>
        </w:rPr>
        <w:t xml:space="preserve"> </w:t>
      </w:r>
      <w:r>
        <w:rPr>
          <w:color w:val="231F20"/>
          <w:rtl/>
        </w:rPr>
        <w:t>זו</w:t>
      </w:r>
      <w:r>
        <w:rPr>
          <w:color w:val="231F20"/>
          <w:spacing w:val="4"/>
          <w:rtl/>
        </w:rPr>
        <w:t xml:space="preserve"> </w:t>
      </w:r>
      <w:r>
        <w:rPr>
          <w:color w:val="231F20"/>
          <w:rtl/>
        </w:rPr>
        <w:t>חובתנו</w:t>
      </w:r>
      <w:r>
        <w:rPr>
          <w:color w:val="231F20"/>
          <w:spacing w:val="3"/>
          <w:rtl/>
        </w:rPr>
        <w:t xml:space="preserve"> </w:t>
      </w:r>
      <w:r>
        <w:rPr>
          <w:color w:val="231F20"/>
          <w:rtl/>
        </w:rPr>
        <w:t>בייחוד</w:t>
      </w:r>
      <w:r>
        <w:rPr>
          <w:color w:val="231F20"/>
          <w:spacing w:val="3"/>
          <w:rtl/>
        </w:rPr>
        <w:t xml:space="preserve"> </w:t>
      </w:r>
      <w:r>
        <w:rPr>
          <w:color w:val="231F20"/>
          <w:rtl/>
        </w:rPr>
        <w:t>בעקבות</w:t>
      </w:r>
      <w:r>
        <w:rPr>
          <w:color w:val="231F20"/>
          <w:spacing w:val="4"/>
          <w:rtl/>
        </w:rPr>
        <w:t xml:space="preserve"> </w:t>
      </w:r>
      <w:r>
        <w:rPr>
          <w:color w:val="231F20"/>
          <w:rtl/>
        </w:rPr>
        <w:t>התוצאות</w:t>
      </w:r>
      <w:r>
        <w:rPr>
          <w:color w:val="231F20"/>
          <w:spacing w:val="3"/>
          <w:rtl/>
        </w:rPr>
        <w:t xml:space="preserve"> </w:t>
      </w:r>
      <w:r>
        <w:rPr>
          <w:color w:val="231F20"/>
          <w:rtl/>
        </w:rPr>
        <w:t>הקשות</w:t>
      </w:r>
      <w:r>
        <w:rPr>
          <w:color w:val="231F20"/>
          <w:spacing w:val="3"/>
          <w:rtl/>
        </w:rPr>
        <w:t xml:space="preserve"> </w:t>
      </w:r>
      <w:r>
        <w:rPr>
          <w:color w:val="231F20"/>
          <w:rtl/>
        </w:rPr>
        <w:t>של</w:t>
      </w:r>
      <w:r>
        <w:rPr>
          <w:color w:val="231F20"/>
          <w:spacing w:val="4"/>
          <w:rtl/>
        </w:rPr>
        <w:t xml:space="preserve"> </w:t>
      </w:r>
      <w:r>
        <w:rPr>
          <w:color w:val="231F20"/>
          <w:rtl/>
        </w:rPr>
        <w:t>מלחמת</w:t>
      </w:r>
      <w:r>
        <w:rPr>
          <w:color w:val="231F20"/>
          <w:spacing w:val="3"/>
          <w:rtl/>
        </w:rPr>
        <w:t xml:space="preserve"> </w:t>
      </w:r>
      <w:r>
        <w:rPr>
          <w:color w:val="231F20"/>
          <w:rtl/>
        </w:rPr>
        <w:t>חרבות</w:t>
      </w:r>
      <w:r>
        <w:rPr>
          <w:color w:val="231F20"/>
          <w:spacing w:val="3"/>
          <w:rtl/>
        </w:rPr>
        <w:t xml:space="preserve"> </w:t>
      </w:r>
      <w:r>
        <w:rPr>
          <w:color w:val="231F20"/>
          <w:rtl/>
        </w:rPr>
        <w:t>ברזל</w:t>
      </w:r>
      <w:r>
        <w:rPr>
          <w:color w:val="231F20"/>
          <w:spacing w:val="4"/>
          <w:rtl/>
        </w:rPr>
        <w:t xml:space="preserve"> </w:t>
      </w:r>
      <w:r>
        <w:rPr>
          <w:color w:val="231F20"/>
        </w:rPr>
        <w:t>–</w:t>
      </w:r>
      <w:r>
        <w:rPr>
          <w:color w:val="231F20"/>
          <w:spacing w:val="3"/>
          <w:rtl/>
        </w:rPr>
        <w:t xml:space="preserve"> </w:t>
      </w:r>
      <w:r>
        <w:rPr>
          <w:color w:val="231F20"/>
          <w:rtl/>
        </w:rPr>
        <w:t>מלחמת</w:t>
      </w:r>
      <w:r>
        <w:rPr>
          <w:color w:val="231F20"/>
          <w:spacing w:val="3"/>
          <w:rtl/>
        </w:rPr>
        <w:t xml:space="preserve"> </w:t>
      </w:r>
      <w:r>
        <w:rPr>
          <w:color w:val="231F20"/>
          <w:rtl/>
        </w:rPr>
        <w:t>הברית</w:t>
      </w:r>
      <w:r>
        <w:rPr>
          <w:color w:val="231F20"/>
        </w:rPr>
        <w:t>.</w:t>
      </w:r>
    </w:p>
    <w:p w14:paraId="060EAC0E" w14:textId="77777777" w:rsidR="00D35259" w:rsidRDefault="00D35259" w:rsidP="00CA2DD3">
      <w:pPr>
        <w:bidi/>
        <w:spacing w:before="160"/>
        <w:ind w:left="-31"/>
        <w:rPr>
          <w:sz w:val="20"/>
          <w:szCs w:val="20"/>
        </w:rPr>
      </w:pPr>
      <w:r>
        <w:rPr>
          <w:color w:val="231F20"/>
          <w:spacing w:val="-2"/>
          <w:w w:val="90"/>
          <w:sz w:val="20"/>
          <w:szCs w:val="20"/>
        </w:rPr>
        <w:t>(</w:t>
      </w:r>
      <w:proofErr w:type="gramStart"/>
      <w:r>
        <w:rPr>
          <w:color w:val="231F20"/>
          <w:spacing w:val="-2"/>
          <w:w w:val="90"/>
          <w:sz w:val="20"/>
          <w:szCs w:val="20"/>
          <w:rtl/>
        </w:rPr>
        <w:t>מעובד</w:t>
      </w:r>
      <w:r>
        <w:rPr>
          <w:color w:val="231F20"/>
          <w:sz w:val="20"/>
          <w:szCs w:val="20"/>
          <w:rtl/>
        </w:rPr>
        <w:t xml:space="preserve"> </w:t>
      </w:r>
      <w:r>
        <w:rPr>
          <w:color w:val="231F20"/>
          <w:w w:val="90"/>
          <w:sz w:val="20"/>
          <w:szCs w:val="20"/>
          <w:rtl/>
        </w:rPr>
        <w:t>על</w:t>
      </w:r>
      <w:r>
        <w:rPr>
          <w:color w:val="231F20"/>
          <w:sz w:val="20"/>
          <w:szCs w:val="20"/>
          <w:rtl/>
        </w:rPr>
        <w:t xml:space="preserve"> </w:t>
      </w:r>
      <w:r>
        <w:rPr>
          <w:color w:val="231F20"/>
          <w:w w:val="90"/>
          <w:sz w:val="20"/>
          <w:szCs w:val="20"/>
          <w:rtl/>
        </w:rPr>
        <w:t>פי</w:t>
      </w:r>
      <w:r>
        <w:rPr>
          <w:color w:val="231F20"/>
          <w:w w:val="90"/>
          <w:sz w:val="20"/>
          <w:szCs w:val="20"/>
        </w:rPr>
        <w:t>:</w:t>
      </w:r>
      <w:r>
        <w:rPr>
          <w:color w:val="231F20"/>
          <w:sz w:val="20"/>
          <w:szCs w:val="20"/>
          <w:rtl/>
        </w:rPr>
        <w:t xml:space="preserve"> </w:t>
      </w:r>
      <w:r>
        <w:rPr>
          <w:color w:val="231F20"/>
          <w:w w:val="90"/>
          <w:sz w:val="20"/>
          <w:szCs w:val="20"/>
          <w:rtl/>
        </w:rPr>
        <w:t>ע</w:t>
      </w:r>
      <w:r>
        <w:rPr>
          <w:color w:val="231F20"/>
          <w:w w:val="90"/>
          <w:sz w:val="20"/>
          <w:szCs w:val="20"/>
        </w:rPr>
        <w:t>'</w:t>
      </w:r>
      <w:r>
        <w:rPr>
          <w:color w:val="231F20"/>
          <w:sz w:val="20"/>
          <w:szCs w:val="20"/>
          <w:rtl/>
        </w:rPr>
        <w:t xml:space="preserve"> </w:t>
      </w:r>
      <w:r>
        <w:rPr>
          <w:color w:val="231F20"/>
          <w:w w:val="90"/>
          <w:sz w:val="20"/>
          <w:szCs w:val="20"/>
          <w:rtl/>
        </w:rPr>
        <w:t>לביא</w:t>
      </w:r>
      <w:r>
        <w:rPr>
          <w:color w:val="231F20"/>
          <w:w w:val="90"/>
          <w:sz w:val="20"/>
          <w:szCs w:val="20"/>
        </w:rPr>
        <w:t>,</w:t>
      </w:r>
      <w:r>
        <w:rPr>
          <w:color w:val="231F20"/>
          <w:sz w:val="20"/>
          <w:szCs w:val="20"/>
          <w:rtl/>
        </w:rPr>
        <w:t xml:space="preserve"> </w:t>
      </w:r>
      <w:r>
        <w:rPr>
          <w:color w:val="231F20"/>
          <w:w w:val="90"/>
          <w:sz w:val="20"/>
          <w:szCs w:val="20"/>
        </w:rPr>
        <w:t>"</w:t>
      </w:r>
      <w:r>
        <w:rPr>
          <w:color w:val="231F20"/>
          <w:w w:val="90"/>
          <w:sz w:val="20"/>
          <w:szCs w:val="20"/>
          <w:rtl/>
        </w:rPr>
        <w:t>מלחמת</w:t>
      </w:r>
      <w:r>
        <w:rPr>
          <w:color w:val="231F20"/>
          <w:spacing w:val="1"/>
          <w:sz w:val="20"/>
          <w:szCs w:val="20"/>
          <w:rtl/>
        </w:rPr>
        <w:t xml:space="preserve"> </w:t>
      </w:r>
      <w:r>
        <w:rPr>
          <w:color w:val="231F20"/>
          <w:w w:val="90"/>
          <w:sz w:val="20"/>
          <w:szCs w:val="20"/>
          <w:rtl/>
        </w:rPr>
        <w:t>הברית</w:t>
      </w:r>
      <w:r>
        <w:rPr>
          <w:color w:val="231F20"/>
          <w:w w:val="90"/>
          <w:sz w:val="20"/>
          <w:szCs w:val="20"/>
        </w:rPr>
        <w:t>,"</w:t>
      </w:r>
      <w:r>
        <w:rPr>
          <w:b/>
          <w:bCs/>
          <w:color w:val="231F20"/>
          <w:spacing w:val="-2"/>
          <w:sz w:val="20"/>
          <w:szCs w:val="20"/>
          <w:rtl/>
        </w:rPr>
        <w:t xml:space="preserve"> </w:t>
      </w:r>
      <w:r>
        <w:rPr>
          <w:b/>
          <w:bCs/>
          <w:color w:val="231F20"/>
          <w:w w:val="90"/>
          <w:sz w:val="20"/>
          <w:szCs w:val="20"/>
          <w:rtl/>
        </w:rPr>
        <w:t>ישראל</w:t>
      </w:r>
      <w:r>
        <w:rPr>
          <w:b/>
          <w:bCs/>
          <w:color w:val="231F20"/>
          <w:sz w:val="20"/>
          <w:szCs w:val="20"/>
          <w:rtl/>
        </w:rPr>
        <w:t xml:space="preserve"> </w:t>
      </w:r>
      <w:r>
        <w:rPr>
          <w:b/>
          <w:bCs/>
          <w:color w:val="231F20"/>
          <w:w w:val="90"/>
          <w:sz w:val="20"/>
          <w:szCs w:val="20"/>
          <w:rtl/>
        </w:rPr>
        <w:t>היום</w:t>
      </w:r>
      <w:r>
        <w:rPr>
          <w:color w:val="231F20"/>
          <w:w w:val="90"/>
          <w:sz w:val="20"/>
          <w:szCs w:val="20"/>
        </w:rPr>
        <w:t>,</w:t>
      </w:r>
      <w:proofErr w:type="gramEnd"/>
      <w:r>
        <w:rPr>
          <w:color w:val="231F20"/>
          <w:sz w:val="20"/>
          <w:szCs w:val="20"/>
          <w:rtl/>
        </w:rPr>
        <w:t xml:space="preserve"> </w:t>
      </w:r>
      <w:r>
        <w:rPr>
          <w:color w:val="231F20"/>
          <w:w w:val="90"/>
          <w:sz w:val="20"/>
          <w:szCs w:val="20"/>
        </w:rPr>
        <w:t>)16.11.23</w:t>
      </w:r>
    </w:p>
    <w:p w14:paraId="78E0CE9D" w14:textId="77777777" w:rsidR="00D35259" w:rsidRDefault="00D35259" w:rsidP="00CA2DD3">
      <w:pPr>
        <w:bidi/>
        <w:ind w:left="-31"/>
        <w:rPr>
          <w:sz w:val="20"/>
          <w:szCs w:val="20"/>
          <w:rtl/>
        </w:rPr>
      </w:pPr>
    </w:p>
    <w:p w14:paraId="09B66BBC" w14:textId="77777777" w:rsidR="00D35259" w:rsidRDefault="00D35259" w:rsidP="00CA2DD3">
      <w:pPr>
        <w:pStyle w:val="a3"/>
        <w:bidi/>
        <w:ind w:left="-31"/>
      </w:pPr>
    </w:p>
    <w:p w14:paraId="364FB316" w14:textId="77777777" w:rsidR="00D35259" w:rsidRDefault="00D35259" w:rsidP="00CA2DD3">
      <w:pPr>
        <w:pStyle w:val="a3"/>
        <w:bidi/>
        <w:spacing w:before="16"/>
        <w:ind w:left="-31"/>
      </w:pPr>
    </w:p>
    <w:p w14:paraId="2A9617C7" w14:textId="77777777" w:rsidR="00D35259" w:rsidRDefault="00D35259" w:rsidP="00CA2DD3">
      <w:pPr>
        <w:pStyle w:val="a3"/>
        <w:bidi/>
        <w:ind w:left="-31"/>
      </w:pPr>
      <w:r>
        <w:rPr>
          <w:color w:val="231F20"/>
          <w:spacing w:val="-2"/>
          <w:w w:val="90"/>
          <w:rtl/>
        </w:rPr>
        <w:t>שאלות</w:t>
      </w:r>
      <w:r>
        <w:rPr>
          <w:color w:val="231F20"/>
          <w:spacing w:val="4"/>
          <w:rtl/>
        </w:rPr>
        <w:t xml:space="preserve"> </w:t>
      </w:r>
      <w:r>
        <w:rPr>
          <w:color w:val="231F20"/>
          <w:w w:val="90"/>
        </w:rPr>
        <w:t>17–15</w:t>
      </w:r>
      <w:r>
        <w:rPr>
          <w:color w:val="231F20"/>
          <w:spacing w:val="2"/>
          <w:rtl/>
        </w:rPr>
        <w:t xml:space="preserve"> </w:t>
      </w:r>
      <w:r>
        <w:rPr>
          <w:color w:val="231F20"/>
          <w:w w:val="90"/>
          <w:rtl/>
        </w:rPr>
        <w:t>נוגעות</w:t>
      </w:r>
      <w:r>
        <w:rPr>
          <w:color w:val="231F20"/>
          <w:spacing w:val="4"/>
          <w:rtl/>
        </w:rPr>
        <w:t xml:space="preserve"> </w:t>
      </w:r>
      <w:r>
        <w:rPr>
          <w:color w:val="231F20"/>
          <w:w w:val="90"/>
          <w:rtl/>
        </w:rPr>
        <w:t>לקטע</w:t>
      </w:r>
      <w:r>
        <w:rPr>
          <w:color w:val="231F20"/>
          <w:spacing w:val="4"/>
          <w:rtl/>
        </w:rPr>
        <w:t xml:space="preserve"> </w:t>
      </w:r>
      <w:r>
        <w:rPr>
          <w:color w:val="231F20"/>
          <w:w w:val="90"/>
          <w:rtl/>
        </w:rPr>
        <w:t>שבעמוד</w:t>
      </w:r>
      <w:r>
        <w:rPr>
          <w:color w:val="231F20"/>
          <w:spacing w:val="4"/>
          <w:rtl/>
        </w:rPr>
        <w:t xml:space="preserve"> </w:t>
      </w:r>
      <w:r>
        <w:rPr>
          <w:color w:val="231F20"/>
          <w:w w:val="90"/>
        </w:rPr>
        <w:t>.6</w:t>
      </w:r>
    </w:p>
    <w:p w14:paraId="5B1AFD64" w14:textId="77777777" w:rsidR="00D35259" w:rsidRDefault="00D35259" w:rsidP="00CA2DD3">
      <w:pPr>
        <w:pStyle w:val="a3"/>
        <w:bidi/>
        <w:spacing w:before="123"/>
        <w:ind w:left="-31"/>
      </w:pPr>
      <w:r>
        <w:rPr>
          <w:color w:val="231F20"/>
          <w:spacing w:val="-4"/>
          <w:u w:val="single" w:color="231F20"/>
          <w:rtl/>
        </w:rPr>
        <w:t>שימו</w:t>
      </w:r>
      <w:r>
        <w:rPr>
          <w:color w:val="231F20"/>
          <w:spacing w:val="-15"/>
          <w:u w:val="single" w:color="231F20"/>
          <w:rtl/>
        </w:rPr>
        <w:t xml:space="preserve"> </w:t>
      </w:r>
      <w:r>
        <w:rPr>
          <w:color w:val="231F20"/>
          <w:spacing w:val="-4"/>
          <w:u w:val="single" w:color="231F20"/>
          <w:rtl/>
        </w:rPr>
        <w:t>לב</w:t>
      </w:r>
      <w:r>
        <w:rPr>
          <w:color w:val="231F20"/>
          <w:spacing w:val="-4"/>
        </w:rPr>
        <w:t>:</w:t>
      </w:r>
      <w:r>
        <w:rPr>
          <w:color w:val="231F20"/>
          <w:spacing w:val="9"/>
          <w:rtl/>
        </w:rPr>
        <w:t xml:space="preserve"> </w:t>
      </w:r>
      <w:r>
        <w:rPr>
          <w:color w:val="231F20"/>
          <w:spacing w:val="-4"/>
          <w:rtl/>
        </w:rPr>
        <w:t>בשאלות</w:t>
      </w:r>
      <w:r>
        <w:rPr>
          <w:color w:val="231F20"/>
          <w:spacing w:val="-16"/>
          <w:rtl/>
        </w:rPr>
        <w:t xml:space="preserve"> </w:t>
      </w:r>
      <w:r>
        <w:rPr>
          <w:color w:val="231F20"/>
          <w:spacing w:val="-4"/>
        </w:rPr>
        <w:t>17–15</w:t>
      </w:r>
      <w:r>
        <w:rPr>
          <w:color w:val="231F20"/>
          <w:spacing w:val="-17"/>
          <w:rtl/>
        </w:rPr>
        <w:t xml:space="preserve"> </w:t>
      </w:r>
      <w:r>
        <w:rPr>
          <w:color w:val="231F20"/>
          <w:spacing w:val="-4"/>
          <w:rtl/>
        </w:rPr>
        <w:t>בחלק</w:t>
      </w:r>
      <w:r>
        <w:rPr>
          <w:color w:val="231F20"/>
          <w:spacing w:val="-15"/>
          <w:rtl/>
        </w:rPr>
        <w:t xml:space="preserve"> </w:t>
      </w:r>
      <w:r>
        <w:rPr>
          <w:color w:val="231F20"/>
          <w:spacing w:val="-4"/>
          <w:rtl/>
        </w:rPr>
        <w:t>הראשון</w:t>
      </w:r>
      <w:r>
        <w:rPr>
          <w:color w:val="231F20"/>
          <w:spacing w:val="-16"/>
          <w:rtl/>
        </w:rPr>
        <w:t xml:space="preserve"> </w:t>
      </w:r>
      <w:r>
        <w:rPr>
          <w:color w:val="231F20"/>
          <w:spacing w:val="-4"/>
          <w:rtl/>
        </w:rPr>
        <w:t>של</w:t>
      </w:r>
      <w:r>
        <w:rPr>
          <w:color w:val="231F20"/>
          <w:spacing w:val="-15"/>
          <w:rtl/>
        </w:rPr>
        <w:t xml:space="preserve"> </w:t>
      </w:r>
      <w:r>
        <w:rPr>
          <w:color w:val="231F20"/>
          <w:spacing w:val="-4"/>
          <w:rtl/>
        </w:rPr>
        <w:t>כל</w:t>
      </w:r>
      <w:r>
        <w:rPr>
          <w:color w:val="231F20"/>
          <w:spacing w:val="-15"/>
          <w:rtl/>
        </w:rPr>
        <w:t xml:space="preserve"> </w:t>
      </w:r>
      <w:r>
        <w:rPr>
          <w:color w:val="231F20"/>
          <w:spacing w:val="-4"/>
          <w:rtl/>
        </w:rPr>
        <w:t>שאלה</w:t>
      </w:r>
      <w:r>
        <w:rPr>
          <w:color w:val="231F20"/>
          <w:spacing w:val="-15"/>
          <w:rtl/>
        </w:rPr>
        <w:t xml:space="preserve"> </w:t>
      </w:r>
      <w:r>
        <w:rPr>
          <w:color w:val="231F20"/>
          <w:spacing w:val="-4"/>
        </w:rPr>
        <w:t>(</w:t>
      </w:r>
      <w:r>
        <w:rPr>
          <w:color w:val="231F20"/>
          <w:spacing w:val="-4"/>
          <w:rtl/>
        </w:rPr>
        <w:t>הצגת</w:t>
      </w:r>
      <w:r>
        <w:rPr>
          <w:color w:val="231F20"/>
          <w:spacing w:val="-16"/>
          <w:rtl/>
        </w:rPr>
        <w:t xml:space="preserve"> </w:t>
      </w:r>
      <w:r>
        <w:rPr>
          <w:color w:val="231F20"/>
          <w:spacing w:val="-4"/>
          <w:rtl/>
        </w:rPr>
        <w:t>מושג</w:t>
      </w:r>
      <w:r>
        <w:rPr>
          <w:color w:val="231F20"/>
          <w:spacing w:val="-4"/>
        </w:rPr>
        <w:t>)</w:t>
      </w:r>
      <w:r>
        <w:rPr>
          <w:color w:val="231F20"/>
          <w:spacing w:val="-15"/>
          <w:rtl/>
        </w:rPr>
        <w:t xml:space="preserve"> </w:t>
      </w:r>
      <w:r>
        <w:rPr>
          <w:color w:val="231F20"/>
          <w:spacing w:val="-4"/>
          <w:rtl/>
        </w:rPr>
        <w:t>ענו</w:t>
      </w:r>
      <w:r>
        <w:rPr>
          <w:b/>
          <w:bCs/>
          <w:color w:val="231F20"/>
          <w:spacing w:val="-15"/>
          <w:rtl/>
        </w:rPr>
        <w:t xml:space="preserve"> </w:t>
      </w:r>
      <w:r>
        <w:rPr>
          <w:b/>
          <w:bCs/>
          <w:color w:val="231F20"/>
          <w:spacing w:val="-4"/>
          <w:rtl/>
        </w:rPr>
        <w:t>על</w:t>
      </w:r>
      <w:r>
        <w:rPr>
          <w:b/>
          <w:bCs/>
          <w:color w:val="231F20"/>
          <w:spacing w:val="-16"/>
          <w:rtl/>
        </w:rPr>
        <w:t xml:space="preserve"> </w:t>
      </w:r>
      <w:r>
        <w:rPr>
          <w:b/>
          <w:bCs/>
          <w:color w:val="231F20"/>
          <w:spacing w:val="-4"/>
          <w:rtl/>
        </w:rPr>
        <w:t>פי</w:t>
      </w:r>
      <w:r>
        <w:rPr>
          <w:b/>
          <w:bCs/>
          <w:color w:val="231F20"/>
          <w:spacing w:val="-15"/>
          <w:rtl/>
        </w:rPr>
        <w:t xml:space="preserve"> </w:t>
      </w:r>
      <w:r>
        <w:rPr>
          <w:b/>
          <w:bCs/>
          <w:color w:val="231F20"/>
          <w:spacing w:val="-4"/>
          <w:rtl/>
        </w:rPr>
        <w:t>מה</w:t>
      </w:r>
      <w:r>
        <w:rPr>
          <w:b/>
          <w:bCs/>
          <w:color w:val="231F20"/>
          <w:spacing w:val="-15"/>
          <w:rtl/>
        </w:rPr>
        <w:t xml:space="preserve"> </w:t>
      </w:r>
      <w:r>
        <w:rPr>
          <w:b/>
          <w:bCs/>
          <w:color w:val="231F20"/>
          <w:spacing w:val="-4"/>
          <w:rtl/>
        </w:rPr>
        <w:t>שלמדתם</w:t>
      </w:r>
      <w:r>
        <w:rPr>
          <w:color w:val="231F20"/>
          <w:spacing w:val="-4"/>
        </w:rPr>
        <w:t>,</w:t>
      </w:r>
      <w:r>
        <w:rPr>
          <w:color w:val="231F20"/>
          <w:spacing w:val="-16"/>
          <w:rtl/>
        </w:rPr>
        <w:t xml:space="preserve"> </w:t>
      </w:r>
      <w:r>
        <w:rPr>
          <w:color w:val="231F20"/>
          <w:spacing w:val="-4"/>
          <w:rtl/>
        </w:rPr>
        <w:t>ולא</w:t>
      </w:r>
      <w:r>
        <w:rPr>
          <w:color w:val="231F20"/>
          <w:spacing w:val="-15"/>
          <w:rtl/>
        </w:rPr>
        <w:t xml:space="preserve"> </w:t>
      </w:r>
      <w:r>
        <w:rPr>
          <w:color w:val="231F20"/>
          <w:spacing w:val="-4"/>
          <w:rtl/>
        </w:rPr>
        <w:t>על</w:t>
      </w:r>
      <w:r>
        <w:rPr>
          <w:color w:val="231F20"/>
          <w:spacing w:val="-15"/>
          <w:rtl/>
        </w:rPr>
        <w:t xml:space="preserve"> </w:t>
      </w:r>
      <w:r>
        <w:rPr>
          <w:color w:val="231F20"/>
          <w:spacing w:val="-4"/>
          <w:rtl/>
        </w:rPr>
        <w:t>פי</w:t>
      </w:r>
      <w:r>
        <w:rPr>
          <w:color w:val="231F20"/>
          <w:spacing w:val="-16"/>
          <w:rtl/>
        </w:rPr>
        <w:t xml:space="preserve"> </w:t>
      </w:r>
      <w:r>
        <w:rPr>
          <w:color w:val="231F20"/>
          <w:spacing w:val="-4"/>
          <w:rtl/>
        </w:rPr>
        <w:t>הקטע</w:t>
      </w:r>
      <w:r>
        <w:rPr>
          <w:color w:val="231F20"/>
          <w:spacing w:val="-4"/>
        </w:rPr>
        <w:t>.</w:t>
      </w:r>
    </w:p>
    <w:p w14:paraId="3577C5D6" w14:textId="77777777" w:rsidR="00D35259" w:rsidRDefault="00D35259" w:rsidP="00CA2DD3">
      <w:pPr>
        <w:bidi/>
        <w:spacing w:before="124"/>
        <w:ind w:left="-31"/>
        <w:rPr>
          <w:sz w:val="24"/>
          <w:szCs w:val="24"/>
        </w:rPr>
      </w:pPr>
      <w:r>
        <w:rPr>
          <w:color w:val="231F20"/>
          <w:spacing w:val="-4"/>
          <w:sz w:val="24"/>
          <w:szCs w:val="24"/>
          <w:rtl/>
        </w:rPr>
        <w:t>בחלק</w:t>
      </w:r>
      <w:r>
        <w:rPr>
          <w:color w:val="231F20"/>
          <w:spacing w:val="-15"/>
          <w:sz w:val="24"/>
          <w:szCs w:val="24"/>
          <w:rtl/>
        </w:rPr>
        <w:t xml:space="preserve"> </w:t>
      </w:r>
      <w:r>
        <w:rPr>
          <w:color w:val="231F20"/>
          <w:spacing w:val="-4"/>
          <w:sz w:val="24"/>
          <w:szCs w:val="24"/>
          <w:rtl/>
        </w:rPr>
        <w:t>השני</w:t>
      </w:r>
      <w:r>
        <w:rPr>
          <w:color w:val="231F20"/>
          <w:spacing w:val="-16"/>
          <w:sz w:val="24"/>
          <w:szCs w:val="24"/>
          <w:rtl/>
        </w:rPr>
        <w:t xml:space="preserve"> </w:t>
      </w:r>
      <w:r>
        <w:rPr>
          <w:color w:val="231F20"/>
          <w:spacing w:val="-4"/>
          <w:sz w:val="24"/>
          <w:szCs w:val="24"/>
          <w:rtl/>
        </w:rPr>
        <w:t>של</w:t>
      </w:r>
      <w:r>
        <w:rPr>
          <w:color w:val="231F20"/>
          <w:spacing w:val="-15"/>
          <w:sz w:val="24"/>
          <w:szCs w:val="24"/>
          <w:rtl/>
        </w:rPr>
        <w:t xml:space="preserve"> </w:t>
      </w:r>
      <w:r>
        <w:rPr>
          <w:color w:val="231F20"/>
          <w:spacing w:val="-4"/>
          <w:sz w:val="24"/>
          <w:szCs w:val="24"/>
          <w:rtl/>
        </w:rPr>
        <w:t>השאלה</w:t>
      </w:r>
      <w:r>
        <w:rPr>
          <w:color w:val="231F20"/>
          <w:spacing w:val="-16"/>
          <w:sz w:val="24"/>
          <w:szCs w:val="24"/>
          <w:rtl/>
        </w:rPr>
        <w:t xml:space="preserve"> </w:t>
      </w:r>
      <w:r>
        <w:rPr>
          <w:color w:val="231F20"/>
          <w:spacing w:val="-4"/>
          <w:sz w:val="24"/>
          <w:szCs w:val="24"/>
          <w:rtl/>
        </w:rPr>
        <w:t>ענו</w:t>
      </w:r>
      <w:r>
        <w:rPr>
          <w:b/>
          <w:bCs/>
          <w:color w:val="231F20"/>
          <w:spacing w:val="-15"/>
          <w:sz w:val="24"/>
          <w:szCs w:val="24"/>
          <w:rtl/>
        </w:rPr>
        <w:t xml:space="preserve"> </w:t>
      </w:r>
      <w:r>
        <w:rPr>
          <w:b/>
          <w:bCs/>
          <w:color w:val="231F20"/>
          <w:spacing w:val="-4"/>
          <w:sz w:val="24"/>
          <w:szCs w:val="24"/>
          <w:rtl/>
        </w:rPr>
        <w:t>על</w:t>
      </w:r>
      <w:r>
        <w:rPr>
          <w:b/>
          <w:bCs/>
          <w:color w:val="231F20"/>
          <w:spacing w:val="-16"/>
          <w:sz w:val="24"/>
          <w:szCs w:val="24"/>
          <w:rtl/>
        </w:rPr>
        <w:t xml:space="preserve"> </w:t>
      </w:r>
      <w:r>
        <w:rPr>
          <w:b/>
          <w:bCs/>
          <w:color w:val="231F20"/>
          <w:spacing w:val="-4"/>
          <w:sz w:val="24"/>
          <w:szCs w:val="24"/>
          <w:rtl/>
        </w:rPr>
        <w:t>פי</w:t>
      </w:r>
      <w:r>
        <w:rPr>
          <w:b/>
          <w:bCs/>
          <w:color w:val="231F20"/>
          <w:spacing w:val="-16"/>
          <w:sz w:val="24"/>
          <w:szCs w:val="24"/>
          <w:rtl/>
        </w:rPr>
        <w:t xml:space="preserve"> </w:t>
      </w:r>
      <w:r>
        <w:rPr>
          <w:b/>
          <w:bCs/>
          <w:color w:val="231F20"/>
          <w:spacing w:val="-4"/>
          <w:sz w:val="24"/>
          <w:szCs w:val="24"/>
          <w:rtl/>
        </w:rPr>
        <w:t>הקטע</w:t>
      </w:r>
      <w:r>
        <w:rPr>
          <w:color w:val="231F20"/>
          <w:spacing w:val="-4"/>
          <w:sz w:val="24"/>
          <w:szCs w:val="24"/>
        </w:rPr>
        <w:t>.</w:t>
      </w:r>
    </w:p>
    <w:p w14:paraId="4EED7AC8" w14:textId="77777777" w:rsidR="00D35259" w:rsidRDefault="00D35259" w:rsidP="00CA2DD3">
      <w:pPr>
        <w:pStyle w:val="a3"/>
        <w:bidi/>
        <w:spacing w:before="244"/>
        <w:ind w:left="-31"/>
      </w:pPr>
    </w:p>
    <w:p w14:paraId="078C34E9" w14:textId="77777777" w:rsidR="00D35259" w:rsidRDefault="00D35259" w:rsidP="00CA2DD3">
      <w:pPr>
        <w:bidi/>
        <w:ind w:left="-31"/>
        <w:rPr>
          <w:sz w:val="24"/>
          <w:szCs w:val="24"/>
        </w:rPr>
      </w:pPr>
      <w:r>
        <w:rPr>
          <w:rFonts w:ascii="Calibri" w:cs="Calibri"/>
          <w:b/>
          <w:bCs/>
          <w:color w:val="231F20"/>
          <w:spacing w:val="-5"/>
          <w:sz w:val="24"/>
          <w:szCs w:val="24"/>
        </w:rPr>
        <w:t>.15</w:t>
      </w:r>
      <w:r>
        <w:rPr>
          <w:color w:val="231F20"/>
          <w:spacing w:val="37"/>
          <w:sz w:val="24"/>
          <w:szCs w:val="24"/>
          <w:rtl/>
        </w:rPr>
        <w:t xml:space="preserve">  </w:t>
      </w:r>
      <w:r>
        <w:rPr>
          <w:color w:val="231F20"/>
          <w:spacing w:val="-2"/>
          <w:sz w:val="24"/>
          <w:szCs w:val="24"/>
          <w:rtl/>
        </w:rPr>
        <w:t>הציגו</w:t>
      </w:r>
      <w:r>
        <w:rPr>
          <w:color w:val="231F20"/>
          <w:spacing w:val="-16"/>
          <w:sz w:val="24"/>
          <w:szCs w:val="24"/>
          <w:rtl/>
        </w:rPr>
        <w:t xml:space="preserve"> </w:t>
      </w:r>
      <w:r>
        <w:rPr>
          <w:color w:val="231F20"/>
          <w:spacing w:val="-2"/>
          <w:sz w:val="24"/>
          <w:szCs w:val="24"/>
          <w:rtl/>
        </w:rPr>
        <w:t>את</w:t>
      </w:r>
      <w:r>
        <w:rPr>
          <w:b/>
          <w:bCs/>
          <w:color w:val="231F20"/>
          <w:spacing w:val="-17"/>
          <w:sz w:val="24"/>
          <w:szCs w:val="24"/>
          <w:rtl/>
        </w:rPr>
        <w:t xml:space="preserve"> </w:t>
      </w:r>
      <w:r>
        <w:rPr>
          <w:b/>
          <w:bCs/>
          <w:color w:val="231F20"/>
          <w:spacing w:val="-2"/>
          <w:sz w:val="24"/>
          <w:szCs w:val="24"/>
          <w:rtl/>
        </w:rPr>
        <w:t>הזכות</w:t>
      </w:r>
      <w:r>
        <w:rPr>
          <w:b/>
          <w:bCs/>
          <w:color w:val="231F20"/>
          <w:spacing w:val="-16"/>
          <w:sz w:val="24"/>
          <w:szCs w:val="24"/>
          <w:rtl/>
        </w:rPr>
        <w:t xml:space="preserve"> </w:t>
      </w:r>
      <w:r>
        <w:rPr>
          <w:b/>
          <w:bCs/>
          <w:color w:val="231F20"/>
          <w:spacing w:val="-2"/>
          <w:sz w:val="24"/>
          <w:szCs w:val="24"/>
          <w:rtl/>
        </w:rPr>
        <w:t>לחיים</w:t>
      </w:r>
      <w:r>
        <w:rPr>
          <w:b/>
          <w:bCs/>
          <w:color w:val="231F20"/>
          <w:spacing w:val="-16"/>
          <w:sz w:val="24"/>
          <w:szCs w:val="24"/>
          <w:rtl/>
        </w:rPr>
        <w:t xml:space="preserve"> </w:t>
      </w:r>
      <w:r>
        <w:rPr>
          <w:b/>
          <w:bCs/>
          <w:color w:val="231F20"/>
          <w:spacing w:val="-2"/>
          <w:sz w:val="24"/>
          <w:szCs w:val="24"/>
          <w:rtl/>
        </w:rPr>
        <w:t>ולביטחון</w:t>
      </w:r>
      <w:r>
        <w:rPr>
          <w:color w:val="231F20"/>
          <w:spacing w:val="-2"/>
          <w:sz w:val="24"/>
          <w:szCs w:val="24"/>
        </w:rPr>
        <w:t>.</w:t>
      </w:r>
    </w:p>
    <w:p w14:paraId="28D6717D" w14:textId="77777777" w:rsidR="00D35259" w:rsidRDefault="00D35259" w:rsidP="00CA2DD3">
      <w:pPr>
        <w:pStyle w:val="a3"/>
        <w:bidi/>
        <w:spacing w:before="111"/>
        <w:ind w:left="-31"/>
      </w:pPr>
      <w:r>
        <w:rPr>
          <w:color w:val="231F20"/>
          <w:spacing w:val="-2"/>
          <w:rtl/>
        </w:rPr>
        <w:t>הסבירו</w:t>
      </w:r>
      <w:r>
        <w:rPr>
          <w:color w:val="231F20"/>
          <w:spacing w:val="-10"/>
          <w:rtl/>
        </w:rPr>
        <w:t xml:space="preserve"> </w:t>
      </w:r>
      <w:r>
        <w:rPr>
          <w:color w:val="231F20"/>
          <w:spacing w:val="-2"/>
          <w:rtl/>
        </w:rPr>
        <w:t>כיצד</w:t>
      </w:r>
      <w:r>
        <w:rPr>
          <w:color w:val="231F20"/>
          <w:spacing w:val="-10"/>
          <w:rtl/>
        </w:rPr>
        <w:t xml:space="preserve"> </w:t>
      </w:r>
      <w:r>
        <w:rPr>
          <w:color w:val="231F20"/>
          <w:spacing w:val="-2"/>
          <w:rtl/>
        </w:rPr>
        <w:t>זכות</w:t>
      </w:r>
      <w:r>
        <w:rPr>
          <w:color w:val="231F20"/>
          <w:spacing w:val="-10"/>
          <w:rtl/>
        </w:rPr>
        <w:t xml:space="preserve"> </w:t>
      </w:r>
      <w:r>
        <w:rPr>
          <w:color w:val="231F20"/>
          <w:spacing w:val="-2"/>
          <w:rtl/>
        </w:rPr>
        <w:t>זו</w:t>
      </w:r>
      <w:r>
        <w:rPr>
          <w:color w:val="231F20"/>
          <w:spacing w:val="-10"/>
          <w:rtl/>
        </w:rPr>
        <w:t xml:space="preserve"> </w:t>
      </w:r>
      <w:r>
        <w:rPr>
          <w:color w:val="231F20"/>
          <w:spacing w:val="-2"/>
          <w:rtl/>
        </w:rPr>
        <w:t>באה</w:t>
      </w:r>
      <w:r>
        <w:rPr>
          <w:color w:val="231F20"/>
          <w:spacing w:val="-10"/>
          <w:rtl/>
        </w:rPr>
        <w:t xml:space="preserve"> </w:t>
      </w:r>
      <w:r>
        <w:rPr>
          <w:color w:val="231F20"/>
          <w:spacing w:val="-2"/>
          <w:rtl/>
        </w:rPr>
        <w:t>לידי</w:t>
      </w:r>
      <w:r>
        <w:rPr>
          <w:color w:val="231F20"/>
          <w:spacing w:val="-10"/>
          <w:rtl/>
        </w:rPr>
        <w:t xml:space="preserve"> </w:t>
      </w:r>
      <w:r>
        <w:rPr>
          <w:color w:val="231F20"/>
          <w:spacing w:val="-2"/>
          <w:rtl/>
        </w:rPr>
        <w:t>ביטוי</w:t>
      </w:r>
      <w:r>
        <w:rPr>
          <w:color w:val="231F20"/>
          <w:spacing w:val="-10"/>
          <w:rtl/>
        </w:rPr>
        <w:t xml:space="preserve"> </w:t>
      </w:r>
      <w:r>
        <w:rPr>
          <w:color w:val="231F20"/>
          <w:spacing w:val="-2"/>
          <w:rtl/>
        </w:rPr>
        <w:t>בקטע</w:t>
      </w:r>
      <w:r>
        <w:rPr>
          <w:color w:val="231F20"/>
          <w:spacing w:val="-2"/>
        </w:rPr>
        <w:t>.</w:t>
      </w:r>
    </w:p>
    <w:p w14:paraId="156BAA87" w14:textId="77777777" w:rsidR="006F257A" w:rsidRDefault="006F257A" w:rsidP="00852184">
      <w:pPr>
        <w:pStyle w:val="a3"/>
        <w:tabs>
          <w:tab w:val="left" w:pos="-173"/>
        </w:tabs>
        <w:bidi/>
        <w:ind w:left="151"/>
        <w:rPr>
          <w:rFonts w:cs="Guttman Yad-Light"/>
          <w:b/>
          <w:bCs/>
          <w:sz w:val="22"/>
          <w:szCs w:val="22"/>
          <w:u w:val="single"/>
          <w:rtl/>
        </w:rPr>
      </w:pPr>
    </w:p>
    <w:p w14:paraId="1360EE56" w14:textId="13934FDE" w:rsidR="00852184" w:rsidRPr="00301E52" w:rsidRDefault="00852184" w:rsidP="006F257A">
      <w:pPr>
        <w:pStyle w:val="a3"/>
        <w:tabs>
          <w:tab w:val="left" w:pos="-173"/>
        </w:tabs>
        <w:bidi/>
        <w:ind w:left="15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339B44A7" w14:textId="77777777" w:rsidR="006F257A" w:rsidRPr="00A31098" w:rsidRDefault="006F257A" w:rsidP="006F257A">
      <w:pPr>
        <w:pStyle w:val="a3"/>
        <w:numPr>
          <w:ilvl w:val="0"/>
          <w:numId w:val="36"/>
        </w:numPr>
        <w:bidi/>
        <w:ind w:left="-31"/>
        <w:rPr>
          <w:rFonts w:cs="Guttman Yad-Light"/>
          <w:sz w:val="22"/>
          <w:szCs w:val="22"/>
          <w:u w:val="single"/>
        </w:rPr>
      </w:pPr>
      <w:r w:rsidRPr="00A31098">
        <w:rPr>
          <w:rFonts w:cs="Guttman Yad-Light"/>
          <w:b/>
          <w:bCs/>
          <w:spacing w:val="-4"/>
          <w:sz w:val="22"/>
          <w:szCs w:val="22"/>
          <w:u w:val="single"/>
          <w:rtl/>
        </w:rPr>
        <w:t>ציין</w:t>
      </w:r>
      <w:r w:rsidRPr="00A31098">
        <w:rPr>
          <w:rFonts w:cs="Guttman Yad-Light"/>
          <w:b/>
          <w:bCs/>
          <w:spacing w:val="-4"/>
          <w:sz w:val="22"/>
          <w:szCs w:val="22"/>
          <w:u w:val="single"/>
        </w:rPr>
        <w:t>:</w:t>
      </w:r>
      <w:r w:rsidRPr="00A31098">
        <w:rPr>
          <w:rFonts w:cs="Guttman Yad-Light"/>
          <w:spacing w:val="-3"/>
          <w:sz w:val="22"/>
          <w:szCs w:val="22"/>
          <w:u w:val="single"/>
          <w:rtl/>
        </w:rPr>
        <w:t xml:space="preserve"> </w:t>
      </w:r>
      <w:r w:rsidRPr="00A31098">
        <w:rPr>
          <w:rFonts w:cs="Guttman Yad-Light"/>
          <w:sz w:val="22"/>
          <w:szCs w:val="22"/>
          <w:u w:val="single"/>
          <w:rtl/>
        </w:rPr>
        <w:t>הזכות</w:t>
      </w:r>
      <w:r w:rsidRPr="00A31098">
        <w:rPr>
          <w:rFonts w:cs="Guttman Yad-Light"/>
          <w:spacing w:val="-2"/>
          <w:sz w:val="22"/>
          <w:szCs w:val="22"/>
          <w:u w:val="single"/>
          <w:rtl/>
        </w:rPr>
        <w:t xml:space="preserve"> </w:t>
      </w:r>
      <w:r w:rsidRPr="00A31098">
        <w:rPr>
          <w:rFonts w:cs="Guttman Yad-Light"/>
          <w:sz w:val="22"/>
          <w:szCs w:val="22"/>
          <w:u w:val="single"/>
          <w:rtl/>
        </w:rPr>
        <w:t>לחיים</w:t>
      </w:r>
      <w:r w:rsidRPr="00A31098">
        <w:rPr>
          <w:rFonts w:cs="Guttman Yad-Light"/>
          <w:spacing w:val="-3"/>
          <w:sz w:val="22"/>
          <w:szCs w:val="22"/>
          <w:u w:val="single"/>
          <w:rtl/>
        </w:rPr>
        <w:t xml:space="preserve"> </w:t>
      </w:r>
      <w:r w:rsidRPr="00A31098">
        <w:rPr>
          <w:rFonts w:cs="Guttman Yad-Light"/>
          <w:sz w:val="22"/>
          <w:szCs w:val="22"/>
          <w:u w:val="single"/>
          <w:rtl/>
        </w:rPr>
        <w:t>ובטחון</w:t>
      </w:r>
      <w:r w:rsidRPr="00A31098">
        <w:rPr>
          <w:rFonts w:cs="Guttman Yad-Light"/>
          <w:sz w:val="22"/>
          <w:szCs w:val="22"/>
          <w:u w:val="single"/>
        </w:rPr>
        <w:t>.</w:t>
      </w:r>
    </w:p>
    <w:p w14:paraId="7D7CC5BF" w14:textId="77777777" w:rsidR="006F257A" w:rsidRPr="00A31098" w:rsidRDefault="006F257A" w:rsidP="006F257A">
      <w:pPr>
        <w:pStyle w:val="a3"/>
        <w:numPr>
          <w:ilvl w:val="0"/>
          <w:numId w:val="36"/>
        </w:numPr>
        <w:bidi/>
        <w:ind w:left="-31"/>
        <w:rPr>
          <w:rFonts w:cs="Guttman Yad-Light"/>
          <w:sz w:val="22"/>
          <w:szCs w:val="22"/>
          <w:u w:val="single"/>
        </w:rPr>
      </w:pPr>
      <w:r w:rsidRPr="00A31098">
        <w:rPr>
          <w:rFonts w:cs="Guttman Yad-Light"/>
          <w:b/>
          <w:bCs/>
          <w:spacing w:val="-4"/>
          <w:sz w:val="22"/>
          <w:szCs w:val="22"/>
          <w:u w:val="single"/>
          <w:rtl/>
        </w:rPr>
        <w:t>הצג</w:t>
      </w:r>
      <w:r w:rsidRPr="00A31098">
        <w:rPr>
          <w:rFonts w:cs="Guttman Yad-Light"/>
          <w:b/>
          <w:bCs/>
          <w:spacing w:val="-4"/>
          <w:sz w:val="22"/>
          <w:szCs w:val="22"/>
          <w:u w:val="single"/>
        </w:rPr>
        <w:t>:</w:t>
      </w:r>
      <w:r w:rsidRPr="00A31098">
        <w:rPr>
          <w:rFonts w:cs="Guttman Yad-Light"/>
          <w:spacing w:val="-2"/>
          <w:sz w:val="22"/>
          <w:szCs w:val="22"/>
          <w:u w:val="single"/>
          <w:rtl/>
        </w:rPr>
        <w:t xml:space="preserve"> </w:t>
      </w:r>
      <w:r w:rsidRPr="00A31098">
        <w:rPr>
          <w:rFonts w:cs="Guttman Yad-Light"/>
          <w:sz w:val="22"/>
          <w:szCs w:val="22"/>
          <w:u w:val="single"/>
          <w:rtl/>
        </w:rPr>
        <w:t>אין</w:t>
      </w:r>
      <w:r w:rsidRPr="00A31098">
        <w:rPr>
          <w:rFonts w:cs="Guttman Yad-Light"/>
          <w:spacing w:val="-1"/>
          <w:sz w:val="22"/>
          <w:szCs w:val="22"/>
          <w:u w:val="single"/>
          <w:rtl/>
        </w:rPr>
        <w:t xml:space="preserve"> </w:t>
      </w:r>
      <w:r w:rsidRPr="00A31098">
        <w:rPr>
          <w:rFonts w:cs="Guttman Yad-Light"/>
          <w:sz w:val="22"/>
          <w:szCs w:val="22"/>
          <w:u w:val="single"/>
          <w:rtl/>
        </w:rPr>
        <w:t>לפגוע</w:t>
      </w:r>
      <w:r w:rsidRPr="00A31098">
        <w:rPr>
          <w:rFonts w:cs="Guttman Yad-Light"/>
          <w:spacing w:val="-3"/>
          <w:sz w:val="22"/>
          <w:szCs w:val="22"/>
          <w:u w:val="single"/>
          <w:rtl/>
        </w:rPr>
        <w:t xml:space="preserve"> </w:t>
      </w:r>
      <w:r w:rsidRPr="00A31098">
        <w:rPr>
          <w:rFonts w:cs="Guttman Yad-Light"/>
          <w:sz w:val="22"/>
          <w:szCs w:val="22"/>
          <w:u w:val="single"/>
          <w:rtl/>
        </w:rPr>
        <w:t>בחייו</w:t>
      </w:r>
      <w:r w:rsidRPr="00A31098">
        <w:rPr>
          <w:rFonts w:cs="Guttman Yad-Light"/>
          <w:spacing w:val="-3"/>
          <w:sz w:val="22"/>
          <w:szCs w:val="22"/>
          <w:u w:val="single"/>
          <w:rtl/>
        </w:rPr>
        <w:t xml:space="preserve"> </w:t>
      </w:r>
      <w:r w:rsidRPr="00A31098">
        <w:rPr>
          <w:rFonts w:cs="Guttman Yad-Light"/>
          <w:sz w:val="22"/>
          <w:szCs w:val="22"/>
          <w:u w:val="single"/>
          <w:rtl/>
        </w:rPr>
        <w:t>ובגופו של</w:t>
      </w:r>
      <w:r w:rsidRPr="00A31098">
        <w:rPr>
          <w:rFonts w:cs="Guttman Yad-Light"/>
          <w:spacing w:val="-4"/>
          <w:sz w:val="22"/>
          <w:szCs w:val="22"/>
          <w:u w:val="single"/>
          <w:rtl/>
        </w:rPr>
        <w:t xml:space="preserve"> </w:t>
      </w:r>
      <w:r w:rsidRPr="00A31098">
        <w:rPr>
          <w:rFonts w:cs="Guttman Yad-Light"/>
          <w:sz w:val="22"/>
          <w:szCs w:val="22"/>
          <w:u w:val="single"/>
          <w:rtl/>
        </w:rPr>
        <w:t>אדם</w:t>
      </w:r>
      <w:r w:rsidRPr="00A31098">
        <w:rPr>
          <w:rFonts w:cs="Guttman Yad-Light"/>
          <w:sz w:val="22"/>
          <w:szCs w:val="22"/>
          <w:u w:val="single"/>
        </w:rPr>
        <w:t>/</w:t>
      </w:r>
      <w:r w:rsidRPr="00A31098">
        <w:rPr>
          <w:rFonts w:cs="Guttman Yad-Light"/>
          <w:spacing w:val="-3"/>
          <w:sz w:val="22"/>
          <w:szCs w:val="22"/>
          <w:u w:val="single"/>
          <w:rtl/>
        </w:rPr>
        <w:t xml:space="preserve"> </w:t>
      </w:r>
      <w:r w:rsidRPr="00A31098">
        <w:rPr>
          <w:rFonts w:cs="Guttman Yad-Light"/>
          <w:sz w:val="22"/>
          <w:szCs w:val="22"/>
          <w:u w:val="single"/>
          <w:rtl/>
        </w:rPr>
        <w:t>לכל</w:t>
      </w:r>
      <w:r w:rsidRPr="00A31098">
        <w:rPr>
          <w:rFonts w:cs="Guttman Yad-Light"/>
          <w:spacing w:val="-1"/>
          <w:sz w:val="22"/>
          <w:szCs w:val="22"/>
          <w:u w:val="single"/>
          <w:rtl/>
        </w:rPr>
        <w:t xml:space="preserve"> </w:t>
      </w:r>
      <w:r w:rsidRPr="00A31098">
        <w:rPr>
          <w:rFonts w:cs="Guttman Yad-Light"/>
          <w:sz w:val="22"/>
          <w:szCs w:val="22"/>
          <w:u w:val="single"/>
          <w:rtl/>
        </w:rPr>
        <w:t>אדם</w:t>
      </w:r>
      <w:r w:rsidRPr="00A31098">
        <w:rPr>
          <w:rFonts w:cs="Guttman Yad-Light"/>
          <w:spacing w:val="-2"/>
          <w:sz w:val="22"/>
          <w:szCs w:val="22"/>
          <w:u w:val="single"/>
          <w:rtl/>
        </w:rPr>
        <w:t xml:space="preserve"> </w:t>
      </w:r>
      <w:r w:rsidRPr="00A31098">
        <w:rPr>
          <w:rFonts w:cs="Guttman Yad-Light"/>
          <w:sz w:val="22"/>
          <w:szCs w:val="22"/>
          <w:u w:val="single"/>
          <w:rtl/>
        </w:rPr>
        <w:t>זכות</w:t>
      </w:r>
      <w:r w:rsidRPr="00A31098">
        <w:rPr>
          <w:rFonts w:cs="Guttman Yad-Light"/>
          <w:spacing w:val="-2"/>
          <w:sz w:val="22"/>
          <w:szCs w:val="22"/>
          <w:u w:val="single"/>
          <w:rtl/>
        </w:rPr>
        <w:t xml:space="preserve"> </w:t>
      </w:r>
      <w:r w:rsidRPr="00A31098">
        <w:rPr>
          <w:rFonts w:cs="Guttman Yad-Light"/>
          <w:sz w:val="22"/>
          <w:szCs w:val="22"/>
          <w:u w:val="single"/>
          <w:rtl/>
        </w:rPr>
        <w:t>לחיים</w:t>
      </w:r>
      <w:r w:rsidRPr="00A31098">
        <w:rPr>
          <w:rFonts w:cs="Guttman Yad-Light"/>
          <w:spacing w:val="-4"/>
          <w:sz w:val="22"/>
          <w:szCs w:val="22"/>
          <w:u w:val="single"/>
          <w:rtl/>
        </w:rPr>
        <w:t xml:space="preserve"> </w:t>
      </w:r>
      <w:r w:rsidRPr="00A31098">
        <w:rPr>
          <w:rFonts w:cs="Guttman Yad-Light"/>
          <w:sz w:val="22"/>
          <w:szCs w:val="22"/>
          <w:u w:val="single"/>
          <w:rtl/>
        </w:rPr>
        <w:t>ולביטחון</w:t>
      </w:r>
      <w:r w:rsidRPr="00A31098">
        <w:rPr>
          <w:rFonts w:cs="Guttman Yad-Light"/>
          <w:spacing w:val="-1"/>
          <w:sz w:val="22"/>
          <w:szCs w:val="22"/>
          <w:u w:val="single"/>
          <w:rtl/>
        </w:rPr>
        <w:t xml:space="preserve"> </w:t>
      </w:r>
      <w:r w:rsidRPr="00A31098">
        <w:rPr>
          <w:rFonts w:cs="Guttman Yad-Light"/>
          <w:sz w:val="22"/>
          <w:szCs w:val="22"/>
          <w:u w:val="single"/>
          <w:rtl/>
        </w:rPr>
        <w:t>אישי</w:t>
      </w:r>
      <w:r w:rsidRPr="00A31098">
        <w:rPr>
          <w:rFonts w:cs="Guttman Yad-Light"/>
          <w:sz w:val="22"/>
          <w:szCs w:val="22"/>
          <w:u w:val="single"/>
        </w:rPr>
        <w:t>.</w:t>
      </w:r>
      <w:r w:rsidRPr="00A31098">
        <w:rPr>
          <w:rFonts w:cs="Guttman Yad-Light"/>
          <w:spacing w:val="-4"/>
          <w:sz w:val="22"/>
          <w:szCs w:val="22"/>
          <w:u w:val="single"/>
          <w:rtl/>
        </w:rPr>
        <w:t>חובת</w:t>
      </w:r>
      <w:r w:rsidRPr="00A31098">
        <w:rPr>
          <w:rFonts w:cs="Guttman Yad-Light"/>
          <w:spacing w:val="-3"/>
          <w:sz w:val="22"/>
          <w:szCs w:val="22"/>
          <w:u w:val="single"/>
          <w:rtl/>
        </w:rPr>
        <w:t xml:space="preserve"> </w:t>
      </w:r>
      <w:r w:rsidRPr="00A31098">
        <w:rPr>
          <w:rFonts w:cs="Guttman Yad-Light"/>
          <w:sz w:val="22"/>
          <w:szCs w:val="22"/>
          <w:u w:val="single"/>
          <w:rtl/>
        </w:rPr>
        <w:t>המדינה</w:t>
      </w:r>
      <w:r w:rsidRPr="00A31098">
        <w:rPr>
          <w:rFonts w:cs="Guttman Yad-Light"/>
          <w:spacing w:val="-3"/>
          <w:sz w:val="22"/>
          <w:szCs w:val="22"/>
          <w:u w:val="single"/>
          <w:rtl/>
        </w:rPr>
        <w:t xml:space="preserve"> </w:t>
      </w:r>
      <w:r w:rsidRPr="00A31098">
        <w:rPr>
          <w:rFonts w:cs="Guttman Yad-Light"/>
          <w:sz w:val="22"/>
          <w:szCs w:val="22"/>
          <w:u w:val="single"/>
          <w:rtl/>
        </w:rPr>
        <w:t>להגן</w:t>
      </w:r>
      <w:r w:rsidRPr="00A31098">
        <w:rPr>
          <w:rFonts w:cs="Guttman Yad-Light"/>
          <w:spacing w:val="-1"/>
          <w:sz w:val="22"/>
          <w:szCs w:val="22"/>
          <w:u w:val="single"/>
          <w:rtl/>
        </w:rPr>
        <w:t xml:space="preserve"> </w:t>
      </w:r>
      <w:r w:rsidRPr="00A31098">
        <w:rPr>
          <w:rFonts w:cs="Guttman Yad-Light"/>
          <w:sz w:val="22"/>
          <w:szCs w:val="22"/>
          <w:u w:val="single"/>
          <w:rtl/>
        </w:rPr>
        <w:t>על</w:t>
      </w:r>
      <w:r w:rsidRPr="00A31098">
        <w:rPr>
          <w:rFonts w:cs="Guttman Yad-Light"/>
          <w:spacing w:val="-3"/>
          <w:sz w:val="22"/>
          <w:szCs w:val="22"/>
          <w:u w:val="single"/>
          <w:rtl/>
        </w:rPr>
        <w:t xml:space="preserve"> </w:t>
      </w:r>
      <w:r w:rsidRPr="00A31098">
        <w:rPr>
          <w:rFonts w:cs="Guttman Yad-Light"/>
          <w:sz w:val="22"/>
          <w:szCs w:val="22"/>
          <w:u w:val="single"/>
          <w:rtl/>
        </w:rPr>
        <w:t>כל</w:t>
      </w:r>
      <w:r w:rsidRPr="00A31098">
        <w:rPr>
          <w:rFonts w:cs="Guttman Yad-Light"/>
          <w:spacing w:val="-1"/>
          <w:sz w:val="22"/>
          <w:szCs w:val="22"/>
          <w:u w:val="single"/>
          <w:rtl/>
        </w:rPr>
        <w:t xml:space="preserve"> </w:t>
      </w:r>
      <w:r w:rsidRPr="00A31098">
        <w:rPr>
          <w:rFonts w:cs="Guttman Yad-Light"/>
          <w:sz w:val="22"/>
          <w:szCs w:val="22"/>
          <w:u w:val="single"/>
          <w:rtl/>
        </w:rPr>
        <w:t>בני</w:t>
      </w:r>
      <w:r w:rsidRPr="00A31098">
        <w:rPr>
          <w:rFonts w:cs="Guttman Yad-Light"/>
          <w:spacing w:val="-4"/>
          <w:sz w:val="22"/>
          <w:szCs w:val="22"/>
          <w:u w:val="single"/>
          <w:rtl/>
        </w:rPr>
        <w:t xml:space="preserve"> </w:t>
      </w:r>
      <w:r w:rsidRPr="00A31098">
        <w:rPr>
          <w:rFonts w:cs="Guttman Yad-Light"/>
          <w:sz w:val="22"/>
          <w:szCs w:val="22"/>
          <w:u w:val="single"/>
          <w:rtl/>
        </w:rPr>
        <w:t>האדם</w:t>
      </w:r>
      <w:r w:rsidRPr="00A31098">
        <w:rPr>
          <w:rFonts w:cs="Guttman Yad-Light"/>
          <w:spacing w:val="-2"/>
          <w:sz w:val="22"/>
          <w:szCs w:val="22"/>
          <w:u w:val="single"/>
          <w:rtl/>
        </w:rPr>
        <w:t xml:space="preserve"> </w:t>
      </w:r>
      <w:r w:rsidRPr="00A31098">
        <w:rPr>
          <w:rFonts w:cs="Guttman Yad-Light"/>
          <w:sz w:val="22"/>
          <w:szCs w:val="22"/>
          <w:u w:val="single"/>
          <w:rtl/>
        </w:rPr>
        <w:t>החיים</w:t>
      </w:r>
      <w:r w:rsidRPr="00A31098">
        <w:rPr>
          <w:rFonts w:cs="Guttman Yad-Light"/>
          <w:spacing w:val="-3"/>
          <w:sz w:val="22"/>
          <w:szCs w:val="22"/>
          <w:u w:val="single"/>
          <w:rtl/>
        </w:rPr>
        <w:t xml:space="preserve"> </w:t>
      </w:r>
      <w:r w:rsidRPr="00A31098">
        <w:rPr>
          <w:rFonts w:cs="Guttman Yad-Light"/>
          <w:sz w:val="22"/>
          <w:szCs w:val="22"/>
          <w:u w:val="single"/>
          <w:rtl/>
        </w:rPr>
        <w:t>בשטחה</w:t>
      </w:r>
      <w:r w:rsidRPr="00A31098">
        <w:rPr>
          <w:rFonts w:cs="Guttman Yad-Light"/>
          <w:spacing w:val="-1"/>
          <w:sz w:val="22"/>
          <w:szCs w:val="22"/>
          <w:u w:val="single"/>
          <w:rtl/>
        </w:rPr>
        <w:t xml:space="preserve"> </w:t>
      </w:r>
      <w:r w:rsidRPr="00A31098">
        <w:rPr>
          <w:rFonts w:cs="Guttman Yad-Light"/>
          <w:sz w:val="22"/>
          <w:szCs w:val="22"/>
          <w:u w:val="single"/>
          <w:rtl/>
        </w:rPr>
        <w:t>מפני</w:t>
      </w:r>
      <w:r w:rsidRPr="00A31098">
        <w:rPr>
          <w:rFonts w:cs="Guttman Yad-Light"/>
          <w:spacing w:val="-4"/>
          <w:sz w:val="22"/>
          <w:szCs w:val="22"/>
          <w:u w:val="single"/>
          <w:rtl/>
        </w:rPr>
        <w:t xml:space="preserve"> </w:t>
      </w:r>
      <w:r w:rsidRPr="00A31098">
        <w:rPr>
          <w:rFonts w:cs="Guttman Yad-Light"/>
          <w:sz w:val="22"/>
          <w:szCs w:val="22"/>
          <w:u w:val="single"/>
          <w:rtl/>
        </w:rPr>
        <w:t>פגיעה</w:t>
      </w:r>
      <w:r w:rsidRPr="00A31098">
        <w:rPr>
          <w:rFonts w:cs="Guttman Yad-Light"/>
          <w:spacing w:val="-2"/>
          <w:sz w:val="22"/>
          <w:szCs w:val="22"/>
          <w:u w:val="single"/>
          <w:rtl/>
        </w:rPr>
        <w:t xml:space="preserve"> </w:t>
      </w:r>
      <w:r w:rsidRPr="00A31098">
        <w:rPr>
          <w:rFonts w:cs="Guttman Yad-Light"/>
          <w:sz w:val="22"/>
          <w:szCs w:val="22"/>
          <w:u w:val="single"/>
          <w:rtl/>
        </w:rPr>
        <w:t>בחייהם</w:t>
      </w:r>
      <w:r w:rsidRPr="00A31098">
        <w:rPr>
          <w:rFonts w:cs="Guttman Yad-Light"/>
          <w:spacing w:val="-3"/>
          <w:sz w:val="22"/>
          <w:szCs w:val="22"/>
          <w:u w:val="single"/>
          <w:rtl/>
        </w:rPr>
        <w:t xml:space="preserve"> </w:t>
      </w:r>
      <w:r w:rsidRPr="00A31098">
        <w:rPr>
          <w:rFonts w:cs="Guttman Yad-Light"/>
          <w:sz w:val="22"/>
          <w:szCs w:val="22"/>
          <w:u w:val="single"/>
          <w:rtl/>
        </w:rPr>
        <w:t>ובגופם</w:t>
      </w:r>
      <w:r w:rsidRPr="00A31098">
        <w:rPr>
          <w:rFonts w:cs="Guttman Yad-Light"/>
          <w:spacing w:val="-2"/>
          <w:sz w:val="22"/>
          <w:szCs w:val="22"/>
          <w:u w:val="single"/>
          <w:rtl/>
        </w:rPr>
        <w:t xml:space="preserve"> </w:t>
      </w:r>
      <w:r w:rsidRPr="00A31098">
        <w:rPr>
          <w:rFonts w:cs="Guttman Yad-Light"/>
          <w:sz w:val="22"/>
          <w:szCs w:val="22"/>
          <w:u w:val="single"/>
          <w:rtl/>
        </w:rPr>
        <w:t>בידי</w:t>
      </w:r>
      <w:r w:rsidRPr="00A31098">
        <w:rPr>
          <w:rFonts w:cs="Guttman Yad-Light"/>
          <w:spacing w:val="-5"/>
          <w:sz w:val="22"/>
          <w:szCs w:val="22"/>
          <w:u w:val="single"/>
          <w:rtl/>
        </w:rPr>
        <w:t xml:space="preserve"> </w:t>
      </w:r>
      <w:r w:rsidRPr="00A31098">
        <w:rPr>
          <w:rFonts w:cs="Guttman Yad-Light"/>
          <w:sz w:val="22"/>
          <w:szCs w:val="22"/>
          <w:u w:val="single"/>
          <w:rtl/>
        </w:rPr>
        <w:t>אחרים</w:t>
      </w:r>
      <w:r w:rsidRPr="00A31098">
        <w:rPr>
          <w:rFonts w:cs="Guttman Yad-Light"/>
          <w:sz w:val="22"/>
          <w:szCs w:val="22"/>
          <w:u w:val="single"/>
        </w:rPr>
        <w:t>.</w:t>
      </w:r>
    </w:p>
    <w:p w14:paraId="59DC4C7F" w14:textId="219F6386" w:rsidR="006F257A" w:rsidRPr="00A31098" w:rsidRDefault="006F257A" w:rsidP="006F257A">
      <w:pPr>
        <w:pStyle w:val="a3"/>
        <w:numPr>
          <w:ilvl w:val="0"/>
          <w:numId w:val="36"/>
        </w:numPr>
        <w:bidi/>
        <w:ind w:left="-31"/>
        <w:rPr>
          <w:rFonts w:cs="Guttman Yad-Light"/>
          <w:sz w:val="22"/>
          <w:szCs w:val="22"/>
          <w:u w:val="single"/>
        </w:rPr>
      </w:pPr>
      <w:r w:rsidRPr="00A31098">
        <w:rPr>
          <w:rFonts w:cs="Guttman Yad-Light"/>
          <w:b/>
          <w:bCs/>
          <w:sz w:val="22"/>
          <w:szCs w:val="22"/>
          <w:u w:val="single"/>
          <w:rtl/>
        </w:rPr>
        <w:t>בסס</w:t>
      </w:r>
      <w:r w:rsidRPr="00A31098">
        <w:rPr>
          <w:rFonts w:cs="Guttman Yad-Light"/>
          <w:b/>
          <w:bCs/>
          <w:sz w:val="22"/>
          <w:szCs w:val="22"/>
          <w:u w:val="single"/>
        </w:rPr>
        <w:t>:</w:t>
      </w:r>
      <w:r w:rsidRPr="00A31098">
        <w:rPr>
          <w:rFonts w:cs="Guttman Yad-Light"/>
          <w:spacing w:val="-4"/>
          <w:sz w:val="22"/>
          <w:szCs w:val="22"/>
          <w:u w:val="single"/>
          <w:rtl/>
        </w:rPr>
        <w:t xml:space="preserve"> </w:t>
      </w:r>
      <w:r w:rsidR="00984FF0" w:rsidRPr="00A31098">
        <w:rPr>
          <w:rFonts w:cs="Guttman Yad-Light" w:hint="cs"/>
          <w:sz w:val="22"/>
          <w:szCs w:val="22"/>
          <w:u w:val="single"/>
          <w:rtl/>
        </w:rPr>
        <w:t>"</w:t>
      </w:r>
      <w:r w:rsidRPr="00A31098">
        <w:rPr>
          <w:rFonts w:cs="Guttman Yad-Light"/>
          <w:sz w:val="22"/>
          <w:szCs w:val="22"/>
          <w:u w:val="single"/>
          <w:rtl/>
        </w:rPr>
        <w:t>חמאס</w:t>
      </w:r>
      <w:r w:rsidRPr="00A31098">
        <w:rPr>
          <w:rFonts w:cs="Guttman Yad-Light"/>
          <w:spacing w:val="-2"/>
          <w:sz w:val="22"/>
          <w:szCs w:val="22"/>
          <w:u w:val="single"/>
          <w:rtl/>
        </w:rPr>
        <w:t xml:space="preserve"> </w:t>
      </w:r>
      <w:r w:rsidRPr="00A31098">
        <w:rPr>
          <w:rFonts w:cs="Guttman Yad-Light"/>
          <w:sz w:val="22"/>
          <w:szCs w:val="22"/>
          <w:u w:val="single"/>
          <w:rtl/>
        </w:rPr>
        <w:t>לא</w:t>
      </w:r>
      <w:r w:rsidRPr="00A31098">
        <w:rPr>
          <w:rFonts w:cs="Guttman Yad-Light"/>
          <w:spacing w:val="-4"/>
          <w:sz w:val="22"/>
          <w:szCs w:val="22"/>
          <w:u w:val="single"/>
          <w:rtl/>
        </w:rPr>
        <w:t xml:space="preserve"> </w:t>
      </w:r>
      <w:r w:rsidRPr="00A31098">
        <w:rPr>
          <w:rFonts w:cs="Guttman Yad-Light"/>
          <w:sz w:val="22"/>
          <w:szCs w:val="22"/>
          <w:u w:val="single"/>
          <w:rtl/>
        </w:rPr>
        <w:t>מבחין</w:t>
      </w:r>
      <w:r w:rsidRPr="00A31098">
        <w:rPr>
          <w:rFonts w:cs="Guttman Yad-Light"/>
          <w:spacing w:val="-1"/>
          <w:sz w:val="22"/>
          <w:szCs w:val="22"/>
          <w:u w:val="single"/>
          <w:rtl/>
        </w:rPr>
        <w:t xml:space="preserve"> </w:t>
      </w:r>
      <w:r w:rsidRPr="00A31098">
        <w:rPr>
          <w:rFonts w:cs="Guttman Yad-Light"/>
          <w:sz w:val="22"/>
          <w:szCs w:val="22"/>
          <w:u w:val="single"/>
          <w:rtl/>
        </w:rPr>
        <w:t>בין</w:t>
      </w:r>
      <w:r w:rsidRPr="00A31098">
        <w:rPr>
          <w:rFonts w:cs="Guttman Yad-Light"/>
          <w:spacing w:val="-3"/>
          <w:sz w:val="22"/>
          <w:szCs w:val="22"/>
          <w:u w:val="single"/>
          <w:rtl/>
        </w:rPr>
        <w:t xml:space="preserve"> </w:t>
      </w:r>
      <w:r w:rsidRPr="00A31098">
        <w:rPr>
          <w:rFonts w:cs="Guttman Yad-Light"/>
          <w:sz w:val="22"/>
          <w:szCs w:val="22"/>
          <w:u w:val="single"/>
          <w:rtl/>
        </w:rPr>
        <w:t>ימין</w:t>
      </w:r>
      <w:r w:rsidRPr="00A31098">
        <w:rPr>
          <w:rFonts w:cs="Guttman Yad-Light"/>
          <w:spacing w:val="-3"/>
          <w:sz w:val="22"/>
          <w:szCs w:val="22"/>
          <w:u w:val="single"/>
          <w:rtl/>
        </w:rPr>
        <w:t xml:space="preserve"> </w:t>
      </w:r>
      <w:r w:rsidRPr="00A31098">
        <w:rPr>
          <w:rFonts w:cs="Guttman Yad-Light"/>
          <w:sz w:val="22"/>
          <w:szCs w:val="22"/>
          <w:u w:val="single"/>
          <w:rtl/>
        </w:rPr>
        <w:t>לשמאל</w:t>
      </w:r>
      <w:r w:rsidRPr="00A31098">
        <w:rPr>
          <w:rFonts w:cs="Guttman Yad-Light"/>
          <w:sz w:val="22"/>
          <w:szCs w:val="22"/>
          <w:u w:val="single"/>
        </w:rPr>
        <w:t>,</w:t>
      </w:r>
      <w:r w:rsidRPr="00A31098">
        <w:rPr>
          <w:rFonts w:cs="Guttman Yad-Light"/>
          <w:spacing w:val="-1"/>
          <w:sz w:val="22"/>
          <w:szCs w:val="22"/>
          <w:u w:val="single"/>
          <w:rtl/>
        </w:rPr>
        <w:t xml:space="preserve"> </w:t>
      </w:r>
      <w:r w:rsidRPr="00A31098">
        <w:rPr>
          <w:rFonts w:cs="Guttman Yad-Light"/>
          <w:sz w:val="22"/>
          <w:szCs w:val="22"/>
          <w:u w:val="single"/>
          <w:rtl/>
        </w:rPr>
        <w:t>בין</w:t>
      </w:r>
      <w:r w:rsidRPr="00A31098">
        <w:rPr>
          <w:rFonts w:cs="Guttman Yad-Light"/>
          <w:spacing w:val="-2"/>
          <w:sz w:val="22"/>
          <w:szCs w:val="22"/>
          <w:u w:val="single"/>
          <w:rtl/>
        </w:rPr>
        <w:t xml:space="preserve"> </w:t>
      </w:r>
      <w:r w:rsidRPr="00A31098">
        <w:rPr>
          <w:rFonts w:cs="Guttman Yad-Light"/>
          <w:sz w:val="22"/>
          <w:szCs w:val="22"/>
          <w:u w:val="single"/>
          <w:rtl/>
        </w:rPr>
        <w:t>תומך</w:t>
      </w:r>
      <w:r w:rsidRPr="00A31098">
        <w:rPr>
          <w:rFonts w:cs="Guttman Yad-Light"/>
          <w:spacing w:val="-4"/>
          <w:sz w:val="22"/>
          <w:szCs w:val="22"/>
          <w:u w:val="single"/>
          <w:rtl/>
        </w:rPr>
        <w:t xml:space="preserve"> </w:t>
      </w:r>
      <w:r w:rsidRPr="00A31098">
        <w:rPr>
          <w:rFonts w:cs="Guttman Yad-Light"/>
          <w:sz w:val="22"/>
          <w:szCs w:val="22"/>
          <w:u w:val="single"/>
          <w:rtl/>
        </w:rPr>
        <w:t>ממשלה</w:t>
      </w:r>
      <w:r w:rsidRPr="00A31098">
        <w:rPr>
          <w:rFonts w:cs="Guttman Yad-Light"/>
          <w:spacing w:val="-4"/>
          <w:sz w:val="22"/>
          <w:szCs w:val="22"/>
          <w:u w:val="single"/>
          <w:rtl/>
        </w:rPr>
        <w:t xml:space="preserve"> </w:t>
      </w:r>
      <w:r w:rsidRPr="00A31098">
        <w:rPr>
          <w:rFonts w:cs="Guttman Yad-Light"/>
          <w:sz w:val="22"/>
          <w:szCs w:val="22"/>
          <w:u w:val="single"/>
          <w:rtl/>
        </w:rPr>
        <w:t>למתנגד</w:t>
      </w:r>
      <w:r w:rsidRPr="00A31098">
        <w:rPr>
          <w:rFonts w:cs="Guttman Yad-Light"/>
          <w:spacing w:val="-3"/>
          <w:sz w:val="22"/>
          <w:szCs w:val="22"/>
          <w:u w:val="single"/>
          <w:rtl/>
        </w:rPr>
        <w:t xml:space="preserve"> </w:t>
      </w:r>
      <w:r w:rsidRPr="00A31098">
        <w:rPr>
          <w:rFonts w:cs="Guttman Yad-Light"/>
          <w:sz w:val="22"/>
          <w:szCs w:val="22"/>
          <w:u w:val="single"/>
          <w:rtl/>
        </w:rPr>
        <w:t>לה</w:t>
      </w:r>
      <w:r w:rsidRPr="00A31098">
        <w:rPr>
          <w:rFonts w:cs="Guttman Yad-Light"/>
          <w:sz w:val="22"/>
          <w:szCs w:val="22"/>
          <w:u w:val="single"/>
        </w:rPr>
        <w:t>.</w:t>
      </w:r>
      <w:r w:rsidRPr="00A31098">
        <w:rPr>
          <w:rFonts w:cs="Guttman Yad-Light"/>
          <w:spacing w:val="-5"/>
          <w:sz w:val="22"/>
          <w:szCs w:val="22"/>
          <w:u w:val="single"/>
          <w:rtl/>
        </w:rPr>
        <w:t xml:space="preserve"> </w:t>
      </w:r>
      <w:r w:rsidRPr="00A31098">
        <w:rPr>
          <w:rFonts w:cs="Guttman Yad-Light"/>
          <w:sz w:val="22"/>
          <w:szCs w:val="22"/>
          <w:u w:val="single"/>
          <w:rtl/>
        </w:rPr>
        <w:t>חיזבאללה</w:t>
      </w:r>
      <w:r w:rsidRPr="00A31098">
        <w:rPr>
          <w:rFonts w:cs="Guttman Yad-Light"/>
          <w:spacing w:val="-2"/>
          <w:sz w:val="22"/>
          <w:szCs w:val="22"/>
          <w:u w:val="single"/>
          <w:rtl/>
        </w:rPr>
        <w:t xml:space="preserve"> </w:t>
      </w:r>
      <w:r w:rsidRPr="00A31098">
        <w:rPr>
          <w:rFonts w:cs="Guttman Yad-Light"/>
          <w:sz w:val="22"/>
          <w:szCs w:val="22"/>
          <w:u w:val="single"/>
          <w:rtl/>
        </w:rPr>
        <w:t>מאיים</w:t>
      </w:r>
      <w:r w:rsidRPr="00A31098">
        <w:rPr>
          <w:rFonts w:cs="Guttman Yad-Light"/>
          <w:spacing w:val="-2"/>
          <w:sz w:val="22"/>
          <w:szCs w:val="22"/>
          <w:u w:val="single"/>
          <w:rtl/>
        </w:rPr>
        <w:t xml:space="preserve"> </w:t>
      </w:r>
      <w:r w:rsidRPr="00A31098">
        <w:rPr>
          <w:rFonts w:cs="Guttman Yad-Light"/>
          <w:sz w:val="22"/>
          <w:szCs w:val="22"/>
          <w:u w:val="single"/>
          <w:rtl/>
        </w:rPr>
        <w:t>על</w:t>
      </w:r>
      <w:r w:rsidRPr="00A31098">
        <w:rPr>
          <w:rFonts w:cs="Guttman Yad-Light"/>
          <w:spacing w:val="-4"/>
          <w:sz w:val="22"/>
          <w:szCs w:val="22"/>
          <w:u w:val="single"/>
          <w:rtl/>
        </w:rPr>
        <w:t xml:space="preserve"> </w:t>
      </w:r>
      <w:r w:rsidRPr="00A31098">
        <w:rPr>
          <w:rFonts w:cs="Guttman Yad-Light"/>
          <w:sz w:val="22"/>
          <w:szCs w:val="22"/>
          <w:u w:val="single"/>
          <w:rtl/>
        </w:rPr>
        <w:t>כל</w:t>
      </w:r>
      <w:r w:rsidRPr="00A31098">
        <w:rPr>
          <w:rFonts w:cs="Guttman Yad-Light"/>
          <w:spacing w:val="-3"/>
          <w:sz w:val="22"/>
          <w:szCs w:val="22"/>
          <w:u w:val="single"/>
          <w:rtl/>
        </w:rPr>
        <w:t xml:space="preserve"> </w:t>
      </w:r>
      <w:r w:rsidRPr="00A31098">
        <w:rPr>
          <w:rFonts w:cs="Guttman Yad-Light"/>
          <w:sz w:val="22"/>
          <w:szCs w:val="22"/>
          <w:u w:val="single"/>
          <w:rtl/>
        </w:rPr>
        <w:t>יהודי</w:t>
      </w:r>
      <w:r w:rsidRPr="00A31098">
        <w:rPr>
          <w:rFonts w:cs="Guttman Yad-Light"/>
          <w:spacing w:val="-2"/>
          <w:sz w:val="22"/>
          <w:szCs w:val="22"/>
          <w:u w:val="single"/>
          <w:rtl/>
        </w:rPr>
        <w:t xml:space="preserve"> </w:t>
      </w:r>
      <w:r w:rsidRPr="00A31098">
        <w:rPr>
          <w:rFonts w:cs="Guttman Yad-Light"/>
          <w:sz w:val="22"/>
          <w:szCs w:val="22"/>
          <w:u w:val="single"/>
          <w:rtl/>
        </w:rPr>
        <w:t xml:space="preserve">ועל </w:t>
      </w:r>
      <w:r w:rsidRPr="00A31098">
        <w:rPr>
          <w:rFonts w:cs="Guttman Yad-Light"/>
          <w:spacing w:val="-5"/>
          <w:sz w:val="22"/>
          <w:szCs w:val="22"/>
          <w:u w:val="single"/>
          <w:rtl/>
        </w:rPr>
        <w:t>כל</w:t>
      </w:r>
      <w:r w:rsidRPr="00A31098">
        <w:rPr>
          <w:rFonts w:cs="Guttman Yad-Light"/>
          <w:spacing w:val="-4"/>
          <w:sz w:val="22"/>
          <w:szCs w:val="22"/>
          <w:u w:val="single"/>
          <w:rtl/>
        </w:rPr>
        <w:t xml:space="preserve"> </w:t>
      </w:r>
      <w:r w:rsidRPr="00A31098">
        <w:rPr>
          <w:rFonts w:cs="Guttman Yad-Light"/>
          <w:sz w:val="22"/>
          <w:szCs w:val="22"/>
          <w:u w:val="single"/>
          <w:rtl/>
        </w:rPr>
        <w:t>ישראלי</w:t>
      </w:r>
      <w:r w:rsidRPr="00A31098">
        <w:rPr>
          <w:rFonts w:cs="Guttman Yad-Light"/>
          <w:sz w:val="22"/>
          <w:szCs w:val="22"/>
          <w:u w:val="single"/>
        </w:rPr>
        <w:t>,</w:t>
      </w:r>
      <w:r w:rsidRPr="00A31098">
        <w:rPr>
          <w:rFonts w:cs="Guttman Yad-Light"/>
          <w:spacing w:val="-4"/>
          <w:sz w:val="22"/>
          <w:szCs w:val="22"/>
          <w:u w:val="single"/>
          <w:rtl/>
        </w:rPr>
        <w:t xml:space="preserve"> </w:t>
      </w:r>
      <w:r w:rsidRPr="00A31098">
        <w:rPr>
          <w:rFonts w:cs="Guttman Yad-Light"/>
          <w:sz w:val="22"/>
          <w:szCs w:val="22"/>
          <w:u w:val="single"/>
          <w:rtl/>
        </w:rPr>
        <w:t>ואיראן</w:t>
      </w:r>
      <w:r w:rsidRPr="00A31098">
        <w:rPr>
          <w:rFonts w:cs="Guttman Yad-Light"/>
          <w:spacing w:val="-2"/>
          <w:sz w:val="22"/>
          <w:szCs w:val="22"/>
          <w:u w:val="single"/>
          <w:rtl/>
        </w:rPr>
        <w:t xml:space="preserve"> </w:t>
      </w:r>
      <w:proofErr w:type="spellStart"/>
      <w:r w:rsidRPr="00A31098">
        <w:rPr>
          <w:rFonts w:cs="Guttman Yad-Light"/>
          <w:sz w:val="22"/>
          <w:szCs w:val="22"/>
          <w:u w:val="single"/>
          <w:rtl/>
        </w:rPr>
        <w:t>ושלוחיה</w:t>
      </w:r>
      <w:proofErr w:type="spellEnd"/>
      <w:r w:rsidRPr="00A31098">
        <w:rPr>
          <w:rFonts w:cs="Guttman Yad-Light"/>
          <w:spacing w:val="-3"/>
          <w:sz w:val="22"/>
          <w:szCs w:val="22"/>
          <w:u w:val="single"/>
          <w:rtl/>
        </w:rPr>
        <w:t xml:space="preserve"> </w:t>
      </w:r>
      <w:r w:rsidRPr="00A31098">
        <w:rPr>
          <w:rFonts w:cs="Guttman Yad-Light"/>
          <w:sz w:val="22"/>
          <w:szCs w:val="22"/>
          <w:u w:val="single"/>
          <w:rtl/>
        </w:rPr>
        <w:t>רוצים</w:t>
      </w:r>
      <w:r w:rsidRPr="00A31098">
        <w:rPr>
          <w:rFonts w:cs="Guttman Yad-Light"/>
          <w:spacing w:val="-4"/>
          <w:sz w:val="22"/>
          <w:szCs w:val="22"/>
          <w:u w:val="single"/>
          <w:rtl/>
        </w:rPr>
        <w:t xml:space="preserve"> </w:t>
      </w:r>
      <w:r w:rsidRPr="00A31098">
        <w:rPr>
          <w:rFonts w:cs="Guttman Yad-Light"/>
          <w:sz w:val="22"/>
          <w:szCs w:val="22"/>
          <w:u w:val="single"/>
          <w:rtl/>
        </w:rPr>
        <w:t>להשמיד</w:t>
      </w:r>
      <w:r w:rsidRPr="00A31098">
        <w:rPr>
          <w:rFonts w:cs="Guttman Yad-Light"/>
          <w:spacing w:val="-4"/>
          <w:sz w:val="22"/>
          <w:szCs w:val="22"/>
          <w:u w:val="single"/>
          <w:rtl/>
        </w:rPr>
        <w:t xml:space="preserve"> </w:t>
      </w:r>
      <w:r w:rsidRPr="00A31098">
        <w:rPr>
          <w:rFonts w:cs="Guttman Yad-Light"/>
          <w:sz w:val="22"/>
          <w:szCs w:val="22"/>
          <w:u w:val="single"/>
          <w:rtl/>
        </w:rPr>
        <w:t>את</w:t>
      </w:r>
      <w:r w:rsidRPr="00A31098">
        <w:rPr>
          <w:rFonts w:cs="Guttman Yad-Light"/>
          <w:spacing w:val="-3"/>
          <w:sz w:val="22"/>
          <w:szCs w:val="22"/>
          <w:u w:val="single"/>
          <w:rtl/>
        </w:rPr>
        <w:t xml:space="preserve"> </w:t>
      </w:r>
      <w:r w:rsidRPr="00A31098">
        <w:rPr>
          <w:rFonts w:cs="Guttman Yad-Light"/>
          <w:sz w:val="22"/>
          <w:szCs w:val="22"/>
          <w:u w:val="single"/>
          <w:rtl/>
        </w:rPr>
        <w:t>מדינת</w:t>
      </w:r>
      <w:r w:rsidRPr="00A31098">
        <w:rPr>
          <w:rFonts w:cs="Guttman Yad-Light"/>
          <w:spacing w:val="-1"/>
          <w:sz w:val="22"/>
          <w:szCs w:val="22"/>
          <w:u w:val="single"/>
          <w:rtl/>
        </w:rPr>
        <w:t xml:space="preserve"> </w:t>
      </w:r>
      <w:r w:rsidRPr="00A31098">
        <w:rPr>
          <w:rFonts w:cs="Guttman Yad-Light"/>
          <w:sz w:val="22"/>
          <w:szCs w:val="22"/>
          <w:u w:val="single"/>
          <w:rtl/>
        </w:rPr>
        <w:t>היהודים</w:t>
      </w:r>
      <w:r w:rsidRPr="00A31098">
        <w:rPr>
          <w:rFonts w:cs="Guttman Yad-Light"/>
          <w:spacing w:val="-4"/>
          <w:sz w:val="22"/>
          <w:szCs w:val="22"/>
          <w:u w:val="single"/>
          <w:rtl/>
        </w:rPr>
        <w:t xml:space="preserve"> </w:t>
      </w:r>
      <w:r w:rsidRPr="00A31098">
        <w:rPr>
          <w:rFonts w:cs="Guttman Yad-Light"/>
          <w:sz w:val="22"/>
          <w:szCs w:val="22"/>
          <w:u w:val="single"/>
          <w:rtl/>
        </w:rPr>
        <w:t>על כל</w:t>
      </w:r>
      <w:r w:rsidRPr="00A31098">
        <w:rPr>
          <w:rFonts w:cs="Guttman Yad-Light"/>
          <w:spacing w:val="-7"/>
          <w:sz w:val="22"/>
          <w:szCs w:val="22"/>
          <w:u w:val="single"/>
          <w:rtl/>
        </w:rPr>
        <w:t xml:space="preserve"> </w:t>
      </w:r>
      <w:r w:rsidRPr="00A31098">
        <w:rPr>
          <w:rFonts w:cs="Guttman Yad-Light"/>
          <w:sz w:val="22"/>
          <w:szCs w:val="22"/>
          <w:u w:val="single"/>
          <w:rtl/>
        </w:rPr>
        <w:t>תושביה</w:t>
      </w:r>
      <w:r w:rsidR="00984FF0" w:rsidRPr="00A31098">
        <w:rPr>
          <w:rFonts w:cs="Guttman Yad-Light" w:hint="cs"/>
          <w:sz w:val="22"/>
          <w:szCs w:val="22"/>
          <w:u w:val="single"/>
          <w:rtl/>
        </w:rPr>
        <w:t>".</w:t>
      </w:r>
    </w:p>
    <w:p w14:paraId="4D5ABD22" w14:textId="33351C12" w:rsidR="006F257A" w:rsidRPr="00A31098" w:rsidRDefault="006F257A" w:rsidP="00984FF0">
      <w:pPr>
        <w:pStyle w:val="a3"/>
        <w:numPr>
          <w:ilvl w:val="0"/>
          <w:numId w:val="36"/>
        </w:numPr>
        <w:bidi/>
        <w:ind w:left="-31"/>
        <w:rPr>
          <w:rFonts w:cs="Guttman Yad-Light"/>
          <w:sz w:val="22"/>
          <w:szCs w:val="22"/>
          <w:u w:val="single"/>
        </w:rPr>
      </w:pPr>
      <w:r w:rsidRPr="00A31098">
        <w:rPr>
          <w:rFonts w:cs="Guttman Yad-Light"/>
          <w:b/>
          <w:bCs/>
          <w:spacing w:val="-4"/>
          <w:sz w:val="22"/>
          <w:szCs w:val="22"/>
          <w:u w:val="single"/>
          <w:rtl/>
        </w:rPr>
        <w:t>קשר</w:t>
      </w:r>
      <w:r w:rsidRPr="00A31098">
        <w:rPr>
          <w:rFonts w:cs="Guttman Yad-Light"/>
          <w:b/>
          <w:bCs/>
          <w:spacing w:val="-4"/>
          <w:sz w:val="22"/>
          <w:szCs w:val="22"/>
          <w:u w:val="single"/>
        </w:rPr>
        <w:t>:</w:t>
      </w:r>
      <w:r w:rsidRPr="00A31098">
        <w:rPr>
          <w:rFonts w:cs="Guttman Yad-Light"/>
          <w:spacing w:val="-3"/>
          <w:sz w:val="22"/>
          <w:szCs w:val="22"/>
          <w:u w:val="single"/>
          <w:rtl/>
        </w:rPr>
        <w:t xml:space="preserve"> </w:t>
      </w:r>
      <w:r w:rsidRPr="00A31098">
        <w:rPr>
          <w:rFonts w:cs="Guttman Yad-Light"/>
          <w:sz w:val="22"/>
          <w:szCs w:val="22"/>
          <w:u w:val="single"/>
          <w:rtl/>
        </w:rPr>
        <w:t>בקטע</w:t>
      </w:r>
      <w:r w:rsidRPr="00A31098">
        <w:rPr>
          <w:rFonts w:cs="Guttman Yad-Light"/>
          <w:spacing w:val="-3"/>
          <w:sz w:val="22"/>
          <w:szCs w:val="22"/>
          <w:u w:val="single"/>
          <w:rtl/>
        </w:rPr>
        <w:t xml:space="preserve"> </w:t>
      </w:r>
      <w:r w:rsidRPr="00A31098">
        <w:rPr>
          <w:rFonts w:cs="Guttman Yad-Light"/>
          <w:sz w:val="22"/>
          <w:szCs w:val="22"/>
          <w:u w:val="single"/>
          <w:rtl/>
        </w:rPr>
        <w:t>מוזכר</w:t>
      </w:r>
      <w:r w:rsidRPr="00A31098">
        <w:rPr>
          <w:rFonts w:cs="Guttman Yad-Light"/>
          <w:spacing w:val="-3"/>
          <w:sz w:val="22"/>
          <w:szCs w:val="22"/>
          <w:u w:val="single"/>
          <w:rtl/>
        </w:rPr>
        <w:t xml:space="preserve"> </w:t>
      </w:r>
      <w:r w:rsidRPr="00A31098">
        <w:rPr>
          <w:rFonts w:cs="Guttman Yad-Light"/>
          <w:sz w:val="22"/>
          <w:szCs w:val="22"/>
          <w:u w:val="single"/>
          <w:rtl/>
        </w:rPr>
        <w:t>האיום</w:t>
      </w:r>
      <w:r w:rsidRPr="00A31098">
        <w:rPr>
          <w:rFonts w:cs="Guttman Yad-Light"/>
          <w:spacing w:val="-1"/>
          <w:sz w:val="22"/>
          <w:szCs w:val="22"/>
          <w:u w:val="single"/>
          <w:rtl/>
        </w:rPr>
        <w:t xml:space="preserve"> </w:t>
      </w:r>
      <w:r w:rsidRPr="00A31098">
        <w:rPr>
          <w:rFonts w:cs="Guttman Yad-Light"/>
          <w:sz w:val="22"/>
          <w:szCs w:val="22"/>
          <w:u w:val="single"/>
          <w:rtl/>
        </w:rPr>
        <w:t>על</w:t>
      </w:r>
      <w:r w:rsidRPr="00A31098">
        <w:rPr>
          <w:rFonts w:cs="Guttman Yad-Light"/>
          <w:spacing w:val="-5"/>
          <w:sz w:val="22"/>
          <w:szCs w:val="22"/>
          <w:u w:val="single"/>
          <w:rtl/>
        </w:rPr>
        <w:t xml:space="preserve"> </w:t>
      </w:r>
      <w:r w:rsidRPr="00A31098">
        <w:rPr>
          <w:rFonts w:cs="Guttman Yad-Light"/>
          <w:sz w:val="22"/>
          <w:szCs w:val="22"/>
          <w:u w:val="single"/>
          <w:rtl/>
        </w:rPr>
        <w:t>חייו</w:t>
      </w:r>
      <w:r w:rsidRPr="00A31098">
        <w:rPr>
          <w:rFonts w:cs="Guttman Yad-Light"/>
          <w:spacing w:val="-3"/>
          <w:sz w:val="22"/>
          <w:szCs w:val="22"/>
          <w:u w:val="single"/>
          <w:rtl/>
        </w:rPr>
        <w:t xml:space="preserve"> </w:t>
      </w:r>
      <w:r w:rsidRPr="00A31098">
        <w:rPr>
          <w:rFonts w:cs="Guttman Yad-Light"/>
          <w:sz w:val="22"/>
          <w:szCs w:val="22"/>
          <w:u w:val="single"/>
          <w:rtl/>
        </w:rPr>
        <w:t>של</w:t>
      </w:r>
      <w:r w:rsidRPr="00A31098">
        <w:rPr>
          <w:rFonts w:cs="Guttman Yad-Light"/>
          <w:spacing w:val="-1"/>
          <w:sz w:val="22"/>
          <w:szCs w:val="22"/>
          <w:u w:val="single"/>
          <w:rtl/>
        </w:rPr>
        <w:t xml:space="preserve"> </w:t>
      </w:r>
      <w:r w:rsidRPr="00A31098">
        <w:rPr>
          <w:rFonts w:cs="Guttman Yad-Light"/>
          <w:sz w:val="22"/>
          <w:szCs w:val="22"/>
          <w:u w:val="single"/>
          <w:rtl/>
        </w:rPr>
        <w:t>כל</w:t>
      </w:r>
      <w:r w:rsidRPr="00A31098">
        <w:rPr>
          <w:rFonts w:cs="Guttman Yad-Light"/>
          <w:spacing w:val="-2"/>
          <w:sz w:val="22"/>
          <w:szCs w:val="22"/>
          <w:u w:val="single"/>
          <w:rtl/>
        </w:rPr>
        <w:t xml:space="preserve"> </w:t>
      </w:r>
      <w:r w:rsidRPr="00A31098">
        <w:rPr>
          <w:rFonts w:cs="Guttman Yad-Light"/>
          <w:sz w:val="22"/>
          <w:szCs w:val="22"/>
          <w:u w:val="single"/>
          <w:rtl/>
        </w:rPr>
        <w:t>יהודי</w:t>
      </w:r>
      <w:r w:rsidRPr="00A31098">
        <w:rPr>
          <w:rFonts w:cs="Guttman Yad-Light"/>
          <w:spacing w:val="-4"/>
          <w:sz w:val="22"/>
          <w:szCs w:val="22"/>
          <w:u w:val="single"/>
          <w:rtl/>
        </w:rPr>
        <w:t xml:space="preserve"> </w:t>
      </w:r>
      <w:r w:rsidRPr="00A31098">
        <w:rPr>
          <w:rFonts w:cs="Guttman Yad-Light"/>
          <w:sz w:val="22"/>
          <w:szCs w:val="22"/>
          <w:u w:val="single"/>
          <w:rtl/>
        </w:rPr>
        <w:t>וישראלי</w:t>
      </w:r>
      <w:r w:rsidRPr="00A31098">
        <w:rPr>
          <w:rFonts w:cs="Guttman Yad-Light"/>
          <w:spacing w:val="-2"/>
          <w:sz w:val="22"/>
          <w:szCs w:val="22"/>
          <w:u w:val="single"/>
          <w:rtl/>
        </w:rPr>
        <w:t xml:space="preserve"> </w:t>
      </w:r>
      <w:r w:rsidRPr="00A31098">
        <w:rPr>
          <w:rFonts w:cs="Guttman Yad-Light"/>
          <w:sz w:val="22"/>
          <w:szCs w:val="22"/>
          <w:u w:val="single"/>
          <w:rtl/>
        </w:rPr>
        <w:t>מצד</w:t>
      </w:r>
      <w:r w:rsidRPr="00A31098">
        <w:rPr>
          <w:rFonts w:cs="Guttman Yad-Light"/>
          <w:spacing w:val="-3"/>
          <w:sz w:val="22"/>
          <w:szCs w:val="22"/>
          <w:u w:val="single"/>
          <w:rtl/>
        </w:rPr>
        <w:t xml:space="preserve"> </w:t>
      </w:r>
      <w:r w:rsidRPr="00A31098">
        <w:rPr>
          <w:rFonts w:cs="Guttman Yad-Light"/>
          <w:sz w:val="22"/>
          <w:szCs w:val="22"/>
          <w:u w:val="single"/>
          <w:rtl/>
        </w:rPr>
        <w:t>מדינות</w:t>
      </w:r>
      <w:r w:rsidRPr="00A31098">
        <w:rPr>
          <w:rFonts w:cs="Guttman Yad-Light"/>
          <w:spacing w:val="-5"/>
          <w:sz w:val="22"/>
          <w:szCs w:val="22"/>
          <w:u w:val="single"/>
          <w:rtl/>
        </w:rPr>
        <w:t xml:space="preserve"> </w:t>
      </w:r>
      <w:r w:rsidRPr="00A31098">
        <w:rPr>
          <w:rFonts w:cs="Guttman Yad-Light"/>
          <w:sz w:val="22"/>
          <w:szCs w:val="22"/>
          <w:u w:val="single"/>
          <w:rtl/>
        </w:rPr>
        <w:t>האויב</w:t>
      </w:r>
      <w:r w:rsidRPr="00A31098">
        <w:rPr>
          <w:rFonts w:cs="Guttman Yad-Light"/>
          <w:spacing w:val="-2"/>
          <w:sz w:val="22"/>
          <w:szCs w:val="22"/>
          <w:u w:val="single"/>
          <w:rtl/>
        </w:rPr>
        <w:t xml:space="preserve"> </w:t>
      </w:r>
      <w:proofErr w:type="spellStart"/>
      <w:r w:rsidRPr="00A31098">
        <w:rPr>
          <w:rFonts w:cs="Guttman Yad-Light"/>
          <w:sz w:val="22"/>
          <w:szCs w:val="22"/>
          <w:u w:val="single"/>
          <w:rtl/>
        </w:rPr>
        <w:t>ואירגוני</w:t>
      </w:r>
      <w:proofErr w:type="spellEnd"/>
      <w:r w:rsidRPr="00A31098">
        <w:rPr>
          <w:rFonts w:cs="Guttman Yad-Light"/>
          <w:spacing w:val="-5"/>
          <w:sz w:val="22"/>
          <w:szCs w:val="22"/>
          <w:u w:val="single"/>
          <w:rtl/>
        </w:rPr>
        <w:t xml:space="preserve"> </w:t>
      </w:r>
      <w:r w:rsidRPr="00A31098">
        <w:rPr>
          <w:rFonts w:cs="Guttman Yad-Light"/>
          <w:sz w:val="22"/>
          <w:szCs w:val="22"/>
          <w:u w:val="single"/>
          <w:rtl/>
        </w:rPr>
        <w:t>הטרור</w:t>
      </w:r>
      <w:r w:rsidRPr="00A31098">
        <w:rPr>
          <w:rFonts w:cs="Guttman Yad-Light"/>
          <w:sz w:val="22"/>
          <w:szCs w:val="22"/>
          <w:u w:val="single"/>
        </w:rPr>
        <w:t>.</w:t>
      </w:r>
    </w:p>
    <w:p w14:paraId="08A423E0" w14:textId="77777777" w:rsidR="00852184" w:rsidRPr="00A31098" w:rsidRDefault="00852184" w:rsidP="00852184">
      <w:pPr>
        <w:pStyle w:val="a3"/>
        <w:bidi/>
        <w:spacing w:before="112"/>
        <w:ind w:left="-31"/>
        <w:rPr>
          <w:u w:val="single"/>
          <w:rtl/>
        </w:rPr>
      </w:pPr>
    </w:p>
    <w:p w14:paraId="1C00F88E" w14:textId="77777777" w:rsidR="00852184" w:rsidRPr="00A31098" w:rsidRDefault="00852184" w:rsidP="00852184">
      <w:pPr>
        <w:pStyle w:val="a3"/>
        <w:tabs>
          <w:tab w:val="left" w:pos="-173"/>
        </w:tabs>
        <w:bidi/>
        <w:ind w:left="151"/>
        <w:rPr>
          <w:rFonts w:cs="Guttman Yad-Light"/>
          <w:b/>
          <w:bCs/>
          <w:sz w:val="22"/>
          <w:szCs w:val="22"/>
          <w:u w:val="single"/>
          <w:rtl/>
        </w:rPr>
      </w:pPr>
      <w:r w:rsidRPr="00A31098">
        <w:rPr>
          <w:rFonts w:cs="Guttman Yad-Light" w:hint="cs"/>
          <w:b/>
          <w:bCs/>
          <w:sz w:val="22"/>
          <w:szCs w:val="22"/>
          <w:u w:val="single"/>
          <w:rtl/>
        </w:rPr>
        <w:t>פתרון ב'</w:t>
      </w:r>
    </w:p>
    <w:p w14:paraId="02313BF9" w14:textId="77777777" w:rsidR="00F762F1" w:rsidRPr="00A31098" w:rsidRDefault="00F762F1" w:rsidP="00F762F1">
      <w:pPr>
        <w:pStyle w:val="a3"/>
        <w:numPr>
          <w:ilvl w:val="0"/>
          <w:numId w:val="36"/>
        </w:numPr>
        <w:bidi/>
        <w:ind w:left="-31"/>
        <w:rPr>
          <w:rFonts w:cs="Guttman Yad-Light"/>
          <w:sz w:val="22"/>
          <w:szCs w:val="22"/>
          <w:u w:val="single"/>
        </w:rPr>
      </w:pPr>
      <w:r w:rsidRPr="00A31098">
        <w:rPr>
          <w:rFonts w:cs="Guttman Yad-Light"/>
          <w:b/>
          <w:bCs/>
          <w:spacing w:val="-4"/>
          <w:sz w:val="22"/>
          <w:szCs w:val="22"/>
          <w:u w:val="single"/>
          <w:rtl/>
        </w:rPr>
        <w:t>הצג</w:t>
      </w:r>
      <w:r w:rsidRPr="00A31098">
        <w:rPr>
          <w:rFonts w:cs="Guttman Yad-Light"/>
          <w:b/>
          <w:bCs/>
          <w:spacing w:val="-4"/>
          <w:sz w:val="22"/>
          <w:szCs w:val="22"/>
          <w:u w:val="single"/>
        </w:rPr>
        <w:t>:</w:t>
      </w:r>
      <w:r w:rsidRPr="00A31098">
        <w:rPr>
          <w:rFonts w:cs="Guttman Yad-Light"/>
          <w:spacing w:val="-12"/>
          <w:sz w:val="22"/>
          <w:szCs w:val="22"/>
          <w:u w:val="single"/>
          <w:rtl/>
        </w:rPr>
        <w:t xml:space="preserve"> </w:t>
      </w:r>
      <w:r w:rsidRPr="00A31098">
        <w:rPr>
          <w:rFonts w:cs="Guttman Yad-Light"/>
          <w:b/>
          <w:bCs/>
          <w:sz w:val="22"/>
          <w:szCs w:val="22"/>
          <w:u w:val="single"/>
          <w:rtl/>
        </w:rPr>
        <w:t>הזכות</w:t>
      </w:r>
      <w:r w:rsidRPr="00A31098">
        <w:rPr>
          <w:rFonts w:cs="Guttman Yad-Light"/>
          <w:b/>
          <w:bCs/>
          <w:spacing w:val="-5"/>
          <w:sz w:val="22"/>
          <w:szCs w:val="22"/>
          <w:u w:val="single"/>
          <w:rtl/>
        </w:rPr>
        <w:t xml:space="preserve"> </w:t>
      </w:r>
      <w:r w:rsidRPr="00A31098">
        <w:rPr>
          <w:rFonts w:cs="Guttman Yad-Light"/>
          <w:b/>
          <w:bCs/>
          <w:sz w:val="22"/>
          <w:szCs w:val="22"/>
          <w:u w:val="single"/>
          <w:rtl/>
        </w:rPr>
        <w:t>לחיים</w:t>
      </w:r>
      <w:r w:rsidRPr="00A31098">
        <w:rPr>
          <w:rFonts w:cs="Guttman Yad-Light"/>
          <w:b/>
          <w:bCs/>
          <w:spacing w:val="-4"/>
          <w:sz w:val="22"/>
          <w:szCs w:val="22"/>
          <w:u w:val="single"/>
          <w:rtl/>
        </w:rPr>
        <w:t xml:space="preserve"> </w:t>
      </w:r>
      <w:r w:rsidRPr="00A31098">
        <w:rPr>
          <w:rFonts w:cs="Guttman Yad-Light"/>
          <w:b/>
          <w:bCs/>
          <w:sz w:val="22"/>
          <w:szCs w:val="22"/>
          <w:u w:val="single"/>
          <w:rtl/>
        </w:rPr>
        <w:t>ביטחון</w:t>
      </w:r>
      <w:r w:rsidRPr="00A31098">
        <w:rPr>
          <w:rFonts w:cs="Guttman Yad-Light"/>
          <w:b/>
          <w:bCs/>
          <w:spacing w:val="-4"/>
          <w:sz w:val="22"/>
          <w:szCs w:val="22"/>
          <w:u w:val="single"/>
          <w:rtl/>
        </w:rPr>
        <w:t xml:space="preserve"> </w:t>
      </w:r>
      <w:r w:rsidRPr="00A31098">
        <w:rPr>
          <w:rFonts w:cs="Guttman Yad-Light"/>
          <w:b/>
          <w:bCs/>
          <w:sz w:val="22"/>
          <w:szCs w:val="22"/>
          <w:u w:val="single"/>
          <w:rtl/>
        </w:rPr>
        <w:t>ושלמות</w:t>
      </w:r>
      <w:r w:rsidRPr="00A31098">
        <w:rPr>
          <w:rFonts w:cs="Guttman Yad-Light"/>
          <w:b/>
          <w:bCs/>
          <w:spacing w:val="-7"/>
          <w:sz w:val="22"/>
          <w:szCs w:val="22"/>
          <w:u w:val="single"/>
          <w:rtl/>
        </w:rPr>
        <w:t xml:space="preserve"> </w:t>
      </w:r>
      <w:r w:rsidRPr="00A31098">
        <w:rPr>
          <w:rFonts w:cs="Guttman Yad-Light"/>
          <w:b/>
          <w:bCs/>
          <w:sz w:val="22"/>
          <w:szCs w:val="22"/>
          <w:u w:val="single"/>
          <w:rtl/>
        </w:rPr>
        <w:t>הגוף</w:t>
      </w:r>
      <w:r w:rsidRPr="00A31098">
        <w:rPr>
          <w:rFonts w:cs="Guttman Yad-Light" w:hint="cs"/>
          <w:sz w:val="22"/>
          <w:szCs w:val="22"/>
          <w:u w:val="single"/>
          <w:rtl/>
        </w:rPr>
        <w:t xml:space="preserve"> - </w:t>
      </w:r>
      <w:r w:rsidRPr="00A31098">
        <w:rPr>
          <w:rFonts w:cs="Guttman Yad-Light"/>
          <w:sz w:val="22"/>
          <w:szCs w:val="22"/>
          <w:u w:val="single"/>
          <w:rtl/>
        </w:rPr>
        <w:t>הזכות קובעת שכל אדם זכאי לחיות בביטחון ואסור לפגוע בגופו</w:t>
      </w:r>
      <w:r w:rsidRPr="00A31098">
        <w:rPr>
          <w:rFonts w:cs="Guttman Yad-Light"/>
          <w:sz w:val="22"/>
          <w:szCs w:val="22"/>
          <w:u w:val="single"/>
        </w:rPr>
        <w:t>.</w:t>
      </w:r>
      <w:r w:rsidRPr="00A31098">
        <w:rPr>
          <w:rFonts w:cs="Guttman Yad-Light"/>
          <w:sz w:val="22"/>
          <w:szCs w:val="22"/>
          <w:u w:val="single"/>
          <w:rtl/>
        </w:rPr>
        <w:t xml:space="preserve"> המדינה אחראית להגן על חייו וביטחונו</w:t>
      </w:r>
      <w:r w:rsidRPr="00A31098">
        <w:rPr>
          <w:rFonts w:cs="Guttman Yad-Light"/>
          <w:spacing w:val="-6"/>
          <w:sz w:val="22"/>
          <w:szCs w:val="22"/>
          <w:u w:val="single"/>
          <w:rtl/>
        </w:rPr>
        <w:t xml:space="preserve"> </w:t>
      </w:r>
      <w:r w:rsidRPr="00A31098">
        <w:rPr>
          <w:rFonts w:cs="Guttman Yad-Light"/>
          <w:sz w:val="22"/>
          <w:szCs w:val="22"/>
          <w:u w:val="single"/>
          <w:rtl/>
        </w:rPr>
        <w:t>של</w:t>
      </w:r>
      <w:r w:rsidRPr="00A31098">
        <w:rPr>
          <w:rFonts w:cs="Guttman Yad-Light"/>
          <w:spacing w:val="-4"/>
          <w:sz w:val="22"/>
          <w:szCs w:val="22"/>
          <w:u w:val="single"/>
          <w:rtl/>
        </w:rPr>
        <w:t xml:space="preserve"> </w:t>
      </w:r>
      <w:r w:rsidRPr="00A31098">
        <w:rPr>
          <w:rFonts w:cs="Guttman Yad-Light"/>
          <w:sz w:val="22"/>
          <w:szCs w:val="22"/>
          <w:u w:val="single"/>
          <w:rtl/>
        </w:rPr>
        <w:t>האדם</w:t>
      </w:r>
      <w:r w:rsidRPr="00A31098">
        <w:rPr>
          <w:rFonts w:cs="Guttman Yad-Light"/>
          <w:sz w:val="22"/>
          <w:szCs w:val="22"/>
          <w:u w:val="single"/>
        </w:rPr>
        <w:t>.</w:t>
      </w:r>
      <w:r w:rsidRPr="00A31098">
        <w:rPr>
          <w:rFonts w:cs="Guttman Yad-Light"/>
          <w:spacing w:val="-4"/>
          <w:sz w:val="22"/>
          <w:szCs w:val="22"/>
          <w:u w:val="single"/>
          <w:rtl/>
        </w:rPr>
        <w:t xml:space="preserve"> </w:t>
      </w:r>
      <w:r w:rsidRPr="00A31098">
        <w:rPr>
          <w:rFonts w:cs="Guttman Yad-Light"/>
          <w:sz w:val="22"/>
          <w:szCs w:val="22"/>
          <w:u w:val="single"/>
          <w:rtl/>
        </w:rPr>
        <w:t>המדינה</w:t>
      </w:r>
      <w:r w:rsidRPr="00A31098">
        <w:rPr>
          <w:rFonts w:cs="Guttman Yad-Light"/>
          <w:spacing w:val="-5"/>
          <w:sz w:val="22"/>
          <w:szCs w:val="22"/>
          <w:u w:val="single"/>
          <w:rtl/>
        </w:rPr>
        <w:t xml:space="preserve"> </w:t>
      </w:r>
      <w:r w:rsidRPr="00A31098">
        <w:rPr>
          <w:rFonts w:cs="Guttman Yad-Light"/>
          <w:sz w:val="22"/>
          <w:szCs w:val="22"/>
          <w:u w:val="single"/>
          <w:rtl/>
        </w:rPr>
        <w:t>עושה</w:t>
      </w:r>
      <w:r w:rsidRPr="00A31098">
        <w:rPr>
          <w:rFonts w:cs="Guttman Yad-Light"/>
          <w:spacing w:val="-4"/>
          <w:sz w:val="22"/>
          <w:szCs w:val="22"/>
          <w:u w:val="single"/>
          <w:rtl/>
        </w:rPr>
        <w:t xml:space="preserve"> </w:t>
      </w:r>
      <w:r w:rsidRPr="00A31098">
        <w:rPr>
          <w:rFonts w:cs="Guttman Yad-Light"/>
          <w:sz w:val="22"/>
          <w:szCs w:val="22"/>
          <w:u w:val="single"/>
          <w:rtl/>
        </w:rPr>
        <w:t>זאת</w:t>
      </w:r>
      <w:r w:rsidRPr="00A31098">
        <w:rPr>
          <w:rFonts w:cs="Guttman Yad-Light"/>
          <w:spacing w:val="-8"/>
          <w:sz w:val="22"/>
          <w:szCs w:val="22"/>
          <w:u w:val="single"/>
          <w:rtl/>
        </w:rPr>
        <w:t xml:space="preserve"> </w:t>
      </w:r>
      <w:r w:rsidRPr="00A31098">
        <w:rPr>
          <w:rFonts w:cs="Guttman Yad-Light"/>
          <w:sz w:val="22"/>
          <w:szCs w:val="22"/>
          <w:u w:val="single"/>
          <w:rtl/>
        </w:rPr>
        <w:t>על</w:t>
      </w:r>
      <w:r w:rsidRPr="00A31098">
        <w:rPr>
          <w:rFonts w:cs="Guttman Yad-Light"/>
          <w:spacing w:val="-5"/>
          <w:sz w:val="22"/>
          <w:szCs w:val="22"/>
          <w:u w:val="single"/>
          <w:rtl/>
        </w:rPr>
        <w:t xml:space="preserve"> </w:t>
      </w:r>
      <w:r w:rsidRPr="00A31098">
        <w:rPr>
          <w:rFonts w:cs="Guttman Yad-Light"/>
          <w:sz w:val="22"/>
          <w:szCs w:val="22"/>
          <w:u w:val="single"/>
          <w:rtl/>
        </w:rPr>
        <w:t>ידי</w:t>
      </w:r>
      <w:r w:rsidRPr="00A31098">
        <w:rPr>
          <w:rFonts w:cs="Guttman Yad-Light"/>
          <w:spacing w:val="-4"/>
          <w:sz w:val="22"/>
          <w:szCs w:val="22"/>
          <w:u w:val="single"/>
          <w:rtl/>
        </w:rPr>
        <w:t xml:space="preserve"> </w:t>
      </w:r>
      <w:r w:rsidRPr="00A31098">
        <w:rPr>
          <w:rFonts w:cs="Guttman Yad-Light"/>
          <w:sz w:val="22"/>
          <w:szCs w:val="22"/>
          <w:u w:val="single"/>
          <w:rtl/>
        </w:rPr>
        <w:t>כוחות</w:t>
      </w:r>
      <w:r w:rsidRPr="00A31098">
        <w:rPr>
          <w:rFonts w:cs="Guttman Yad-Light"/>
          <w:spacing w:val="-4"/>
          <w:sz w:val="22"/>
          <w:szCs w:val="22"/>
          <w:u w:val="single"/>
          <w:rtl/>
        </w:rPr>
        <w:t xml:space="preserve"> </w:t>
      </w:r>
      <w:r w:rsidRPr="00A31098">
        <w:rPr>
          <w:rFonts w:cs="Guttman Yad-Light"/>
          <w:sz w:val="22"/>
          <w:szCs w:val="22"/>
          <w:u w:val="single"/>
          <w:rtl/>
        </w:rPr>
        <w:t>הביטחון</w:t>
      </w:r>
      <w:r w:rsidRPr="00A31098">
        <w:rPr>
          <w:rFonts w:cs="Guttman Yad-Light"/>
          <w:spacing w:val="-6"/>
          <w:sz w:val="22"/>
          <w:szCs w:val="22"/>
          <w:u w:val="single"/>
          <w:rtl/>
        </w:rPr>
        <w:t xml:space="preserve"> </w:t>
      </w:r>
      <w:r w:rsidRPr="00A31098">
        <w:rPr>
          <w:rFonts w:cs="Guttman Yad-Light"/>
          <w:sz w:val="22"/>
          <w:szCs w:val="22"/>
          <w:u w:val="single"/>
        </w:rPr>
        <w:t>(</w:t>
      </w:r>
      <w:r w:rsidRPr="00A31098">
        <w:rPr>
          <w:rFonts w:cs="Guttman Yad-Light"/>
          <w:sz w:val="22"/>
          <w:szCs w:val="22"/>
          <w:u w:val="single"/>
          <w:rtl/>
        </w:rPr>
        <w:t>צבא</w:t>
      </w:r>
      <w:r w:rsidRPr="00A31098">
        <w:rPr>
          <w:rFonts w:cs="Guttman Yad-Light"/>
          <w:spacing w:val="-6"/>
          <w:sz w:val="22"/>
          <w:szCs w:val="22"/>
          <w:u w:val="single"/>
          <w:rtl/>
        </w:rPr>
        <w:t xml:space="preserve"> </w:t>
      </w:r>
      <w:r w:rsidRPr="00A31098">
        <w:rPr>
          <w:rFonts w:cs="Guttman Yad-Light"/>
          <w:sz w:val="22"/>
          <w:szCs w:val="22"/>
          <w:u w:val="single"/>
          <w:rtl/>
        </w:rPr>
        <w:t>ומשטרה</w:t>
      </w:r>
      <w:r w:rsidRPr="00A31098">
        <w:rPr>
          <w:rFonts w:cs="Guttman Yad-Light"/>
          <w:sz w:val="22"/>
          <w:szCs w:val="22"/>
          <w:u w:val="single"/>
        </w:rPr>
        <w:t>)</w:t>
      </w:r>
      <w:r w:rsidRPr="00A31098">
        <w:rPr>
          <w:rFonts w:cs="Guttman Yad-Light"/>
          <w:spacing w:val="-5"/>
          <w:sz w:val="22"/>
          <w:szCs w:val="22"/>
          <w:u w:val="single"/>
          <w:rtl/>
        </w:rPr>
        <w:t xml:space="preserve"> </w:t>
      </w:r>
      <w:r w:rsidRPr="00A31098">
        <w:rPr>
          <w:rFonts w:cs="Guttman Yad-Light"/>
          <w:sz w:val="22"/>
          <w:szCs w:val="22"/>
          <w:u w:val="single"/>
          <w:rtl/>
        </w:rPr>
        <w:t>ועל</w:t>
      </w:r>
      <w:r w:rsidRPr="00A31098">
        <w:rPr>
          <w:rFonts w:cs="Guttman Yad-Light"/>
          <w:spacing w:val="-5"/>
          <w:sz w:val="22"/>
          <w:szCs w:val="22"/>
          <w:u w:val="single"/>
          <w:rtl/>
        </w:rPr>
        <w:t xml:space="preserve"> </w:t>
      </w:r>
      <w:r w:rsidRPr="00A31098">
        <w:rPr>
          <w:rFonts w:cs="Guttman Yad-Light"/>
          <w:sz w:val="22"/>
          <w:szCs w:val="22"/>
          <w:u w:val="single"/>
          <w:rtl/>
        </w:rPr>
        <w:t>ידי</w:t>
      </w:r>
      <w:r w:rsidRPr="00A31098">
        <w:rPr>
          <w:rFonts w:cs="Guttman Yad-Light"/>
          <w:spacing w:val="-7"/>
          <w:sz w:val="22"/>
          <w:szCs w:val="22"/>
          <w:u w:val="single"/>
          <w:rtl/>
        </w:rPr>
        <w:t xml:space="preserve"> </w:t>
      </w:r>
      <w:r w:rsidRPr="00A31098">
        <w:rPr>
          <w:rFonts w:cs="Guttman Yad-Light"/>
          <w:sz w:val="22"/>
          <w:szCs w:val="22"/>
          <w:u w:val="single"/>
          <w:rtl/>
        </w:rPr>
        <w:t>החוק</w:t>
      </w:r>
      <w:r w:rsidRPr="00A31098">
        <w:rPr>
          <w:rFonts w:cs="Guttman Yad-Light"/>
          <w:sz w:val="22"/>
          <w:szCs w:val="22"/>
          <w:u w:val="single"/>
        </w:rPr>
        <w:t>,</w:t>
      </w:r>
      <w:r w:rsidRPr="00A31098">
        <w:rPr>
          <w:rFonts w:cs="Guttman Yad-Light"/>
          <w:spacing w:val="-5"/>
          <w:sz w:val="22"/>
          <w:szCs w:val="22"/>
          <w:u w:val="single"/>
          <w:rtl/>
        </w:rPr>
        <w:t xml:space="preserve"> </w:t>
      </w:r>
      <w:r w:rsidRPr="00A31098">
        <w:rPr>
          <w:rFonts w:cs="Guttman Yad-Light"/>
          <w:sz w:val="22"/>
          <w:szCs w:val="22"/>
          <w:u w:val="single"/>
          <w:rtl/>
        </w:rPr>
        <w:t xml:space="preserve">המרתיע </w:t>
      </w:r>
      <w:r w:rsidRPr="00A31098">
        <w:rPr>
          <w:rFonts w:cs="Guttman Yad-Light"/>
          <w:spacing w:val="-5"/>
          <w:sz w:val="22"/>
          <w:szCs w:val="22"/>
          <w:u w:val="single"/>
          <w:rtl/>
        </w:rPr>
        <w:t>את</w:t>
      </w:r>
      <w:r w:rsidRPr="00A31098">
        <w:rPr>
          <w:rFonts w:cs="Guttman Yad-Light"/>
          <w:spacing w:val="9"/>
          <w:sz w:val="22"/>
          <w:szCs w:val="22"/>
          <w:u w:val="single"/>
          <w:rtl/>
        </w:rPr>
        <w:t xml:space="preserve"> </w:t>
      </w:r>
      <w:r w:rsidRPr="00A31098">
        <w:rPr>
          <w:rFonts w:cs="Guttman Yad-Light"/>
          <w:sz w:val="22"/>
          <w:szCs w:val="22"/>
          <w:u w:val="single"/>
          <w:rtl/>
        </w:rPr>
        <w:t>האדם</w:t>
      </w:r>
      <w:r w:rsidRPr="00A31098">
        <w:rPr>
          <w:rFonts w:cs="Guttman Yad-Light"/>
          <w:spacing w:val="9"/>
          <w:sz w:val="22"/>
          <w:szCs w:val="22"/>
          <w:u w:val="single"/>
          <w:rtl/>
        </w:rPr>
        <w:t xml:space="preserve"> </w:t>
      </w:r>
      <w:r w:rsidRPr="00A31098">
        <w:rPr>
          <w:rFonts w:cs="Guttman Yad-Light"/>
          <w:sz w:val="22"/>
          <w:szCs w:val="22"/>
          <w:u w:val="single"/>
          <w:rtl/>
        </w:rPr>
        <w:t>לפגוע</w:t>
      </w:r>
      <w:r w:rsidRPr="00A31098">
        <w:rPr>
          <w:rFonts w:cs="Guttman Yad-Light"/>
          <w:spacing w:val="10"/>
          <w:sz w:val="22"/>
          <w:szCs w:val="22"/>
          <w:u w:val="single"/>
          <w:rtl/>
        </w:rPr>
        <w:t xml:space="preserve"> </w:t>
      </w:r>
      <w:r w:rsidRPr="00A31098">
        <w:rPr>
          <w:rFonts w:cs="Guttman Yad-Light"/>
          <w:sz w:val="22"/>
          <w:szCs w:val="22"/>
          <w:u w:val="single"/>
          <w:rtl/>
        </w:rPr>
        <w:t>בזולת</w:t>
      </w:r>
      <w:r w:rsidRPr="00A31098">
        <w:rPr>
          <w:rFonts w:cs="Guttman Yad-Light"/>
          <w:sz w:val="22"/>
          <w:szCs w:val="22"/>
          <w:u w:val="single"/>
        </w:rPr>
        <w:t>.</w:t>
      </w:r>
      <w:r w:rsidRPr="00A31098">
        <w:rPr>
          <w:rFonts w:cs="Guttman Yad-Light"/>
          <w:spacing w:val="10"/>
          <w:sz w:val="22"/>
          <w:szCs w:val="22"/>
          <w:u w:val="single"/>
          <w:rtl/>
        </w:rPr>
        <w:t xml:space="preserve"> </w:t>
      </w:r>
      <w:r w:rsidRPr="00A31098">
        <w:rPr>
          <w:rFonts w:cs="Guttman Yad-Light"/>
          <w:sz w:val="22"/>
          <w:szCs w:val="22"/>
          <w:u w:val="single"/>
          <w:rtl/>
        </w:rPr>
        <w:t>ישנם</w:t>
      </w:r>
      <w:r w:rsidRPr="00A31098">
        <w:rPr>
          <w:rFonts w:cs="Guttman Yad-Light"/>
          <w:spacing w:val="10"/>
          <w:sz w:val="22"/>
          <w:szCs w:val="22"/>
          <w:u w:val="single"/>
          <w:rtl/>
        </w:rPr>
        <w:t xml:space="preserve"> </w:t>
      </w:r>
      <w:r w:rsidRPr="00A31098">
        <w:rPr>
          <w:rFonts w:cs="Guttman Yad-Light"/>
          <w:sz w:val="22"/>
          <w:szCs w:val="22"/>
          <w:u w:val="single"/>
          <w:rtl/>
        </w:rPr>
        <w:t>מצבים</w:t>
      </w:r>
      <w:r w:rsidRPr="00A31098">
        <w:rPr>
          <w:rFonts w:cs="Guttman Yad-Light"/>
          <w:spacing w:val="11"/>
          <w:sz w:val="22"/>
          <w:szCs w:val="22"/>
          <w:u w:val="single"/>
          <w:rtl/>
        </w:rPr>
        <w:t xml:space="preserve"> </w:t>
      </w:r>
      <w:r w:rsidRPr="00A31098">
        <w:rPr>
          <w:rFonts w:cs="Guttman Yad-Light"/>
          <w:sz w:val="22"/>
          <w:szCs w:val="22"/>
          <w:u w:val="single"/>
          <w:rtl/>
        </w:rPr>
        <w:t>בהם</w:t>
      </w:r>
      <w:r w:rsidRPr="00A31098">
        <w:rPr>
          <w:rFonts w:cs="Guttman Yad-Light"/>
          <w:spacing w:val="10"/>
          <w:sz w:val="22"/>
          <w:szCs w:val="22"/>
          <w:u w:val="single"/>
          <w:rtl/>
        </w:rPr>
        <w:t xml:space="preserve"> </w:t>
      </w:r>
      <w:r w:rsidRPr="00A31098">
        <w:rPr>
          <w:rFonts w:cs="Guttman Yad-Light"/>
          <w:sz w:val="22"/>
          <w:szCs w:val="22"/>
          <w:u w:val="single"/>
          <w:rtl/>
        </w:rPr>
        <w:t>ניתן</w:t>
      </w:r>
      <w:r w:rsidRPr="00A31098">
        <w:rPr>
          <w:rFonts w:cs="Guttman Yad-Light"/>
          <w:spacing w:val="9"/>
          <w:sz w:val="22"/>
          <w:szCs w:val="22"/>
          <w:u w:val="single"/>
          <w:rtl/>
        </w:rPr>
        <w:t xml:space="preserve"> </w:t>
      </w:r>
      <w:r w:rsidRPr="00A31098">
        <w:rPr>
          <w:rFonts w:cs="Guttman Yad-Light"/>
          <w:sz w:val="22"/>
          <w:szCs w:val="22"/>
          <w:u w:val="single"/>
          <w:rtl/>
        </w:rPr>
        <w:t>לפגוע</w:t>
      </w:r>
      <w:r w:rsidRPr="00A31098">
        <w:rPr>
          <w:rFonts w:cs="Guttman Yad-Light"/>
          <w:spacing w:val="9"/>
          <w:sz w:val="22"/>
          <w:szCs w:val="22"/>
          <w:u w:val="single"/>
          <w:rtl/>
        </w:rPr>
        <w:t xml:space="preserve"> </w:t>
      </w:r>
      <w:r w:rsidRPr="00A31098">
        <w:rPr>
          <w:rFonts w:cs="Guttman Yad-Light"/>
          <w:sz w:val="22"/>
          <w:szCs w:val="22"/>
          <w:u w:val="single"/>
          <w:rtl/>
        </w:rPr>
        <w:t>בביטחונו</w:t>
      </w:r>
      <w:r w:rsidRPr="00A31098">
        <w:rPr>
          <w:rFonts w:cs="Guttman Yad-Light"/>
          <w:spacing w:val="9"/>
          <w:sz w:val="22"/>
          <w:szCs w:val="22"/>
          <w:u w:val="single"/>
          <w:rtl/>
        </w:rPr>
        <w:t xml:space="preserve"> </w:t>
      </w:r>
      <w:r w:rsidRPr="00A31098">
        <w:rPr>
          <w:rFonts w:cs="Guttman Yad-Light"/>
          <w:sz w:val="22"/>
          <w:szCs w:val="22"/>
          <w:u w:val="single"/>
          <w:rtl/>
        </w:rPr>
        <w:t>ובחייו</w:t>
      </w:r>
      <w:r w:rsidRPr="00A31098">
        <w:rPr>
          <w:rFonts w:cs="Guttman Yad-Light"/>
          <w:spacing w:val="9"/>
          <w:sz w:val="22"/>
          <w:szCs w:val="22"/>
          <w:u w:val="single"/>
          <w:rtl/>
        </w:rPr>
        <w:t xml:space="preserve"> </w:t>
      </w:r>
      <w:r w:rsidRPr="00A31098">
        <w:rPr>
          <w:rFonts w:cs="Guttman Yad-Light"/>
          <w:sz w:val="22"/>
          <w:szCs w:val="22"/>
          <w:u w:val="single"/>
          <w:rtl/>
        </w:rPr>
        <w:t>של</w:t>
      </w:r>
      <w:r w:rsidRPr="00A31098">
        <w:rPr>
          <w:rFonts w:cs="Guttman Yad-Light"/>
          <w:spacing w:val="11"/>
          <w:sz w:val="22"/>
          <w:szCs w:val="22"/>
          <w:u w:val="single"/>
          <w:rtl/>
        </w:rPr>
        <w:t xml:space="preserve"> </w:t>
      </w:r>
      <w:r w:rsidRPr="00A31098">
        <w:rPr>
          <w:rFonts w:cs="Guttman Yad-Light"/>
          <w:sz w:val="22"/>
          <w:szCs w:val="22"/>
          <w:u w:val="single"/>
          <w:rtl/>
        </w:rPr>
        <w:t>האדם</w:t>
      </w:r>
      <w:r w:rsidRPr="00A31098">
        <w:rPr>
          <w:rFonts w:cs="Guttman Yad-Light"/>
          <w:sz w:val="22"/>
          <w:szCs w:val="22"/>
          <w:u w:val="single"/>
        </w:rPr>
        <w:t>,</w:t>
      </w:r>
      <w:r w:rsidRPr="00A31098">
        <w:rPr>
          <w:rFonts w:cs="Guttman Yad-Light"/>
          <w:spacing w:val="12"/>
          <w:sz w:val="22"/>
          <w:szCs w:val="22"/>
          <w:u w:val="single"/>
          <w:rtl/>
        </w:rPr>
        <w:t xml:space="preserve"> </w:t>
      </w:r>
      <w:r w:rsidRPr="00A31098">
        <w:rPr>
          <w:rFonts w:cs="Guttman Yad-Light"/>
          <w:sz w:val="22"/>
          <w:szCs w:val="22"/>
          <w:u w:val="single"/>
          <w:rtl/>
        </w:rPr>
        <w:t>וזאת</w:t>
      </w:r>
      <w:r w:rsidRPr="00A31098">
        <w:rPr>
          <w:rFonts w:cs="Guttman Yad-Light"/>
          <w:spacing w:val="10"/>
          <w:sz w:val="22"/>
          <w:szCs w:val="22"/>
          <w:u w:val="single"/>
          <w:rtl/>
        </w:rPr>
        <w:t xml:space="preserve"> </w:t>
      </w:r>
      <w:r w:rsidRPr="00A31098">
        <w:rPr>
          <w:rFonts w:cs="Guttman Yad-Light"/>
          <w:sz w:val="22"/>
          <w:szCs w:val="22"/>
          <w:u w:val="single"/>
          <w:rtl/>
        </w:rPr>
        <w:t>כאשר</w:t>
      </w:r>
      <w:r w:rsidRPr="00A31098">
        <w:rPr>
          <w:rFonts w:cs="Guttman Yad-Light"/>
          <w:spacing w:val="9"/>
          <w:sz w:val="22"/>
          <w:szCs w:val="22"/>
          <w:u w:val="single"/>
          <w:rtl/>
        </w:rPr>
        <w:t xml:space="preserve"> </w:t>
      </w:r>
      <w:r w:rsidRPr="00A31098">
        <w:rPr>
          <w:rFonts w:cs="Guttman Yad-Light"/>
          <w:sz w:val="22"/>
          <w:szCs w:val="22"/>
          <w:u w:val="single"/>
          <w:rtl/>
        </w:rPr>
        <w:t>הוא</w:t>
      </w:r>
      <w:r w:rsidRPr="00A31098">
        <w:rPr>
          <w:rFonts w:cs="Guttman Yad-Light" w:hint="cs"/>
          <w:sz w:val="22"/>
          <w:szCs w:val="22"/>
          <w:u w:val="single"/>
          <w:rtl/>
        </w:rPr>
        <w:t xml:space="preserve"> </w:t>
      </w:r>
      <w:r w:rsidRPr="00A31098">
        <w:rPr>
          <w:rFonts w:cs="Guttman Yad-Light"/>
          <w:spacing w:val="-2"/>
          <w:sz w:val="22"/>
          <w:szCs w:val="22"/>
          <w:u w:val="single"/>
          <w:rtl/>
        </w:rPr>
        <w:t>מהווה</w:t>
      </w:r>
      <w:r w:rsidRPr="00A31098">
        <w:rPr>
          <w:rFonts w:cs="Guttman Yad-Light"/>
          <w:spacing w:val="-1"/>
          <w:sz w:val="22"/>
          <w:szCs w:val="22"/>
          <w:u w:val="single"/>
          <w:rtl/>
        </w:rPr>
        <w:t xml:space="preserve"> </w:t>
      </w:r>
      <w:r w:rsidRPr="00A31098">
        <w:rPr>
          <w:rFonts w:cs="Guttman Yad-Light"/>
          <w:sz w:val="22"/>
          <w:szCs w:val="22"/>
          <w:u w:val="single"/>
          <w:rtl/>
        </w:rPr>
        <w:t>סכנה</w:t>
      </w:r>
      <w:r w:rsidRPr="00A31098">
        <w:rPr>
          <w:rFonts w:cs="Guttman Yad-Light"/>
          <w:spacing w:val="-4"/>
          <w:sz w:val="22"/>
          <w:szCs w:val="22"/>
          <w:u w:val="single"/>
          <w:rtl/>
        </w:rPr>
        <w:t xml:space="preserve"> </w:t>
      </w:r>
      <w:r w:rsidRPr="00A31098">
        <w:rPr>
          <w:rFonts w:cs="Guttman Yad-Light"/>
          <w:sz w:val="22"/>
          <w:szCs w:val="22"/>
          <w:u w:val="single"/>
          <w:rtl/>
        </w:rPr>
        <w:t>לזולת</w:t>
      </w:r>
      <w:r w:rsidRPr="00A31098">
        <w:rPr>
          <w:rFonts w:cs="Guttman Yad-Light"/>
          <w:spacing w:val="-4"/>
          <w:sz w:val="22"/>
          <w:szCs w:val="22"/>
          <w:u w:val="single"/>
          <w:rtl/>
        </w:rPr>
        <w:t xml:space="preserve"> </w:t>
      </w:r>
      <w:r w:rsidRPr="00A31098">
        <w:rPr>
          <w:rFonts w:cs="Guttman Yad-Light"/>
          <w:sz w:val="22"/>
          <w:szCs w:val="22"/>
          <w:u w:val="single"/>
          <w:rtl/>
        </w:rPr>
        <w:t>או</w:t>
      </w:r>
      <w:r w:rsidRPr="00A31098">
        <w:rPr>
          <w:rFonts w:cs="Guttman Yad-Light"/>
          <w:spacing w:val="-4"/>
          <w:sz w:val="22"/>
          <w:szCs w:val="22"/>
          <w:u w:val="single"/>
          <w:rtl/>
        </w:rPr>
        <w:t xml:space="preserve"> </w:t>
      </w:r>
      <w:r w:rsidRPr="00A31098">
        <w:rPr>
          <w:rFonts w:cs="Guttman Yad-Light"/>
          <w:sz w:val="22"/>
          <w:szCs w:val="22"/>
          <w:u w:val="single"/>
          <w:rtl/>
        </w:rPr>
        <w:t>לעצמו</w:t>
      </w:r>
      <w:r w:rsidRPr="00A31098">
        <w:rPr>
          <w:rFonts w:cs="Guttman Yad-Light"/>
          <w:sz w:val="22"/>
          <w:szCs w:val="22"/>
          <w:u w:val="single"/>
        </w:rPr>
        <w:t>.</w:t>
      </w:r>
    </w:p>
    <w:p w14:paraId="1621C8D0" w14:textId="77777777" w:rsidR="00F762F1" w:rsidRPr="00A31098" w:rsidRDefault="00F762F1" w:rsidP="00F762F1">
      <w:pPr>
        <w:pStyle w:val="a3"/>
        <w:numPr>
          <w:ilvl w:val="0"/>
          <w:numId w:val="36"/>
        </w:numPr>
        <w:bidi/>
        <w:ind w:left="-31"/>
        <w:rPr>
          <w:rFonts w:cs="Guttman Yad-Light"/>
          <w:sz w:val="22"/>
          <w:szCs w:val="22"/>
          <w:u w:val="single"/>
        </w:rPr>
      </w:pPr>
      <w:r w:rsidRPr="00A31098">
        <w:rPr>
          <w:rFonts w:cs="Guttman Yad-Light"/>
          <w:b/>
          <w:bCs/>
          <w:spacing w:val="-2"/>
          <w:sz w:val="22"/>
          <w:szCs w:val="22"/>
          <w:u w:val="single"/>
          <w:rtl/>
        </w:rPr>
        <w:t>הסבר</w:t>
      </w:r>
      <w:r w:rsidRPr="00A31098">
        <w:rPr>
          <w:rFonts w:cs="Guttman Yad-Light"/>
          <w:b/>
          <w:bCs/>
          <w:spacing w:val="-2"/>
          <w:sz w:val="22"/>
          <w:szCs w:val="22"/>
          <w:u w:val="single"/>
        </w:rPr>
        <w:t>:</w:t>
      </w:r>
      <w:r w:rsidRPr="00A31098">
        <w:rPr>
          <w:rFonts w:cs="Guttman Yad-Light"/>
          <w:spacing w:val="4"/>
          <w:sz w:val="22"/>
          <w:szCs w:val="22"/>
          <w:u w:val="single"/>
          <w:rtl/>
        </w:rPr>
        <w:t xml:space="preserve"> </w:t>
      </w:r>
      <w:r w:rsidRPr="00A31098">
        <w:rPr>
          <w:rFonts w:cs="Guttman Yad-Light"/>
          <w:sz w:val="22"/>
          <w:szCs w:val="22"/>
          <w:u w:val="single"/>
          <w:rtl/>
        </w:rPr>
        <w:t>בקטע</w:t>
      </w:r>
      <w:r w:rsidRPr="00A31098">
        <w:rPr>
          <w:rFonts w:cs="Guttman Yad-Light"/>
          <w:spacing w:val="13"/>
          <w:sz w:val="22"/>
          <w:szCs w:val="22"/>
          <w:u w:val="single"/>
          <w:rtl/>
        </w:rPr>
        <w:t xml:space="preserve"> </w:t>
      </w:r>
      <w:r w:rsidRPr="00A31098">
        <w:rPr>
          <w:rFonts w:cs="Guttman Yad-Light"/>
          <w:sz w:val="22"/>
          <w:szCs w:val="22"/>
          <w:u w:val="single"/>
          <w:rtl/>
        </w:rPr>
        <w:t>רשום</w:t>
      </w:r>
      <w:r w:rsidRPr="00A31098">
        <w:rPr>
          <w:rFonts w:cs="Guttman Yad-Light"/>
          <w:sz w:val="22"/>
          <w:szCs w:val="22"/>
          <w:u w:val="single"/>
        </w:rPr>
        <w:t>,</w:t>
      </w:r>
      <w:r w:rsidRPr="00A31098">
        <w:rPr>
          <w:rFonts w:cs="Guttman Yad-Light"/>
          <w:spacing w:val="15"/>
          <w:sz w:val="22"/>
          <w:szCs w:val="22"/>
          <w:u w:val="single"/>
          <w:rtl/>
        </w:rPr>
        <w:t xml:space="preserve"> </w:t>
      </w:r>
      <w:r w:rsidRPr="00A31098">
        <w:rPr>
          <w:rFonts w:cs="Guttman Yad-Light"/>
          <w:sz w:val="22"/>
          <w:szCs w:val="22"/>
          <w:u w:val="single"/>
          <w:rtl/>
        </w:rPr>
        <w:t>שארגון</w:t>
      </w:r>
      <w:r w:rsidRPr="00A31098">
        <w:rPr>
          <w:rFonts w:cs="Guttman Yad-Light"/>
          <w:spacing w:val="15"/>
          <w:sz w:val="22"/>
          <w:szCs w:val="22"/>
          <w:u w:val="single"/>
          <w:rtl/>
        </w:rPr>
        <w:t xml:space="preserve"> </w:t>
      </w:r>
      <w:r w:rsidRPr="00A31098">
        <w:rPr>
          <w:rFonts w:cs="Guttman Yad-Light"/>
          <w:sz w:val="22"/>
          <w:szCs w:val="22"/>
          <w:u w:val="single"/>
          <w:rtl/>
        </w:rPr>
        <w:t>החמאס</w:t>
      </w:r>
      <w:r w:rsidRPr="00A31098">
        <w:rPr>
          <w:rFonts w:cs="Guttman Yad-Light"/>
          <w:sz w:val="22"/>
          <w:szCs w:val="22"/>
          <w:u w:val="single"/>
        </w:rPr>
        <w:t>,</w:t>
      </w:r>
      <w:r w:rsidRPr="00A31098">
        <w:rPr>
          <w:rFonts w:cs="Guttman Yad-Light"/>
          <w:spacing w:val="14"/>
          <w:sz w:val="22"/>
          <w:szCs w:val="22"/>
          <w:u w:val="single"/>
          <w:rtl/>
        </w:rPr>
        <w:t xml:space="preserve"> </w:t>
      </w:r>
      <w:r w:rsidRPr="00A31098">
        <w:rPr>
          <w:rFonts w:cs="Guttman Yad-Light"/>
          <w:sz w:val="22"/>
          <w:szCs w:val="22"/>
          <w:u w:val="single"/>
          <w:rtl/>
        </w:rPr>
        <w:t>החיזבאללה</w:t>
      </w:r>
      <w:r w:rsidRPr="00A31098">
        <w:rPr>
          <w:rFonts w:cs="Guttman Yad-Light"/>
          <w:spacing w:val="15"/>
          <w:sz w:val="22"/>
          <w:szCs w:val="22"/>
          <w:u w:val="single"/>
          <w:rtl/>
        </w:rPr>
        <w:t xml:space="preserve"> </w:t>
      </w:r>
      <w:r w:rsidRPr="00A31098">
        <w:rPr>
          <w:rFonts w:cs="Guttman Yad-Light"/>
          <w:sz w:val="22"/>
          <w:szCs w:val="22"/>
          <w:u w:val="single"/>
          <w:rtl/>
        </w:rPr>
        <w:t>וכן</w:t>
      </w:r>
      <w:r w:rsidRPr="00A31098">
        <w:rPr>
          <w:rFonts w:cs="Guttman Yad-Light"/>
          <w:spacing w:val="13"/>
          <w:sz w:val="22"/>
          <w:szCs w:val="22"/>
          <w:u w:val="single"/>
          <w:rtl/>
        </w:rPr>
        <w:t xml:space="preserve"> </w:t>
      </w:r>
      <w:r w:rsidRPr="00A31098">
        <w:rPr>
          <w:rFonts w:cs="Guttman Yad-Light"/>
          <w:sz w:val="22"/>
          <w:szCs w:val="22"/>
          <w:u w:val="single"/>
          <w:rtl/>
        </w:rPr>
        <w:t>איראן</w:t>
      </w:r>
      <w:r w:rsidRPr="00A31098">
        <w:rPr>
          <w:rFonts w:cs="Guttman Yad-Light"/>
          <w:sz w:val="22"/>
          <w:szCs w:val="22"/>
          <w:u w:val="single"/>
        </w:rPr>
        <w:t>,</w:t>
      </w:r>
      <w:r w:rsidRPr="00A31098">
        <w:rPr>
          <w:rFonts w:cs="Guttman Yad-Light"/>
          <w:spacing w:val="12"/>
          <w:sz w:val="22"/>
          <w:szCs w:val="22"/>
          <w:u w:val="single"/>
          <w:rtl/>
        </w:rPr>
        <w:t xml:space="preserve"> </w:t>
      </w:r>
      <w:r w:rsidRPr="00A31098">
        <w:rPr>
          <w:rFonts w:cs="Guttman Yad-Light"/>
          <w:sz w:val="22"/>
          <w:szCs w:val="22"/>
          <w:u w:val="single"/>
          <w:rtl/>
        </w:rPr>
        <w:t>מעוניינים</w:t>
      </w:r>
      <w:r w:rsidRPr="00A31098">
        <w:rPr>
          <w:rFonts w:cs="Guttman Yad-Light"/>
          <w:spacing w:val="13"/>
          <w:sz w:val="22"/>
          <w:szCs w:val="22"/>
          <w:u w:val="single"/>
          <w:rtl/>
        </w:rPr>
        <w:t xml:space="preserve"> </w:t>
      </w:r>
      <w:r w:rsidRPr="00A31098">
        <w:rPr>
          <w:rFonts w:cs="Guttman Yad-Light"/>
          <w:sz w:val="22"/>
          <w:szCs w:val="22"/>
          <w:u w:val="single"/>
          <w:rtl/>
        </w:rPr>
        <w:t>להשמיד</w:t>
      </w:r>
      <w:r w:rsidRPr="00A31098">
        <w:rPr>
          <w:rFonts w:cs="Guttman Yad-Light"/>
          <w:spacing w:val="15"/>
          <w:sz w:val="22"/>
          <w:szCs w:val="22"/>
          <w:u w:val="single"/>
          <w:rtl/>
        </w:rPr>
        <w:t xml:space="preserve"> </w:t>
      </w:r>
      <w:r w:rsidRPr="00A31098">
        <w:rPr>
          <w:rFonts w:cs="Guttman Yad-Light"/>
          <w:sz w:val="22"/>
          <w:szCs w:val="22"/>
          <w:u w:val="single"/>
          <w:rtl/>
        </w:rPr>
        <w:t>את</w:t>
      </w:r>
      <w:r w:rsidRPr="00A31098">
        <w:rPr>
          <w:rFonts w:cs="Guttman Yad-Light"/>
          <w:spacing w:val="12"/>
          <w:sz w:val="22"/>
          <w:szCs w:val="22"/>
          <w:u w:val="single"/>
          <w:rtl/>
        </w:rPr>
        <w:t xml:space="preserve"> </w:t>
      </w:r>
      <w:r w:rsidRPr="00A31098">
        <w:rPr>
          <w:rFonts w:cs="Guttman Yad-Light"/>
          <w:sz w:val="22"/>
          <w:szCs w:val="22"/>
          <w:u w:val="single"/>
          <w:rtl/>
        </w:rPr>
        <w:t>מדינת</w:t>
      </w:r>
      <w:r w:rsidRPr="00A31098">
        <w:rPr>
          <w:rFonts w:cs="Guttman Yad-Light"/>
          <w:spacing w:val="11"/>
          <w:sz w:val="22"/>
          <w:szCs w:val="22"/>
          <w:u w:val="single"/>
          <w:rtl/>
        </w:rPr>
        <w:t xml:space="preserve"> </w:t>
      </w:r>
      <w:r w:rsidRPr="00A31098">
        <w:rPr>
          <w:rFonts w:cs="Guttman Yad-Light"/>
          <w:sz w:val="22"/>
          <w:szCs w:val="22"/>
          <w:u w:val="single"/>
          <w:rtl/>
        </w:rPr>
        <w:t>ישראל</w:t>
      </w:r>
      <w:r w:rsidRPr="00A31098">
        <w:rPr>
          <w:rFonts w:cs="Guttman Yad-Light" w:hint="cs"/>
          <w:u w:val="single"/>
          <w:rtl/>
        </w:rPr>
        <w:t xml:space="preserve"> </w:t>
      </w:r>
      <w:r w:rsidRPr="00A31098">
        <w:rPr>
          <w:rFonts w:cs="Guttman Yad-Light"/>
          <w:spacing w:val="-5"/>
          <w:sz w:val="22"/>
          <w:szCs w:val="22"/>
          <w:u w:val="single"/>
          <w:rtl/>
        </w:rPr>
        <w:t>ואת</w:t>
      </w:r>
      <w:r w:rsidRPr="00A31098">
        <w:rPr>
          <w:rFonts w:cs="Guttman Yad-Light"/>
          <w:spacing w:val="-4"/>
          <w:sz w:val="22"/>
          <w:szCs w:val="22"/>
          <w:u w:val="single"/>
          <w:rtl/>
        </w:rPr>
        <w:t xml:space="preserve"> </w:t>
      </w:r>
      <w:r w:rsidRPr="00A31098">
        <w:rPr>
          <w:rFonts w:cs="Guttman Yad-Light"/>
          <w:sz w:val="22"/>
          <w:szCs w:val="22"/>
          <w:u w:val="single"/>
          <w:rtl/>
        </w:rPr>
        <w:t>תושביה</w:t>
      </w:r>
      <w:r w:rsidRPr="00A31098">
        <w:rPr>
          <w:rFonts w:cs="Guttman Yad-Light"/>
          <w:sz w:val="22"/>
          <w:szCs w:val="22"/>
          <w:u w:val="single"/>
        </w:rPr>
        <w:t>.</w:t>
      </w:r>
      <w:r w:rsidRPr="00A31098">
        <w:rPr>
          <w:rFonts w:cs="Guttman Yad-Light"/>
          <w:spacing w:val="-5"/>
          <w:sz w:val="22"/>
          <w:szCs w:val="22"/>
          <w:u w:val="single"/>
          <w:rtl/>
        </w:rPr>
        <w:t xml:space="preserve"> </w:t>
      </w:r>
      <w:r w:rsidRPr="00A31098">
        <w:rPr>
          <w:rFonts w:cs="Guttman Yad-Light"/>
          <w:sz w:val="22"/>
          <w:szCs w:val="22"/>
          <w:u w:val="single"/>
          <w:rtl/>
        </w:rPr>
        <w:t>כלומר</w:t>
      </w:r>
      <w:r w:rsidRPr="00A31098">
        <w:rPr>
          <w:rFonts w:cs="Guttman Yad-Light"/>
          <w:spacing w:val="-6"/>
          <w:sz w:val="22"/>
          <w:szCs w:val="22"/>
          <w:u w:val="single"/>
          <w:rtl/>
        </w:rPr>
        <w:t xml:space="preserve"> </w:t>
      </w:r>
      <w:r w:rsidRPr="00A31098">
        <w:rPr>
          <w:rFonts w:cs="Guttman Yad-Light"/>
          <w:sz w:val="22"/>
          <w:szCs w:val="22"/>
          <w:u w:val="single"/>
          <w:rtl/>
        </w:rPr>
        <w:t>שהמדינה</w:t>
      </w:r>
      <w:r w:rsidRPr="00A31098">
        <w:rPr>
          <w:rFonts w:cs="Guttman Yad-Light"/>
          <w:spacing w:val="-4"/>
          <w:sz w:val="22"/>
          <w:szCs w:val="22"/>
          <w:u w:val="single"/>
          <w:rtl/>
        </w:rPr>
        <w:t xml:space="preserve"> </w:t>
      </w:r>
      <w:r w:rsidRPr="00A31098">
        <w:rPr>
          <w:rFonts w:cs="Guttman Yad-Light"/>
          <w:sz w:val="22"/>
          <w:szCs w:val="22"/>
          <w:u w:val="single"/>
          <w:rtl/>
        </w:rPr>
        <w:t>וכן</w:t>
      </w:r>
      <w:r w:rsidRPr="00A31098">
        <w:rPr>
          <w:rFonts w:cs="Guttman Yad-Light"/>
          <w:spacing w:val="-5"/>
          <w:sz w:val="22"/>
          <w:szCs w:val="22"/>
          <w:u w:val="single"/>
          <w:rtl/>
        </w:rPr>
        <w:t xml:space="preserve"> </w:t>
      </w:r>
      <w:r w:rsidRPr="00A31098">
        <w:rPr>
          <w:rFonts w:cs="Guttman Yad-Light"/>
          <w:sz w:val="22"/>
          <w:szCs w:val="22"/>
          <w:u w:val="single"/>
          <w:rtl/>
        </w:rPr>
        <w:t>האזרחים</w:t>
      </w:r>
      <w:r w:rsidRPr="00A31098">
        <w:rPr>
          <w:rFonts w:cs="Guttman Yad-Light"/>
          <w:spacing w:val="-5"/>
          <w:sz w:val="22"/>
          <w:szCs w:val="22"/>
          <w:u w:val="single"/>
          <w:rtl/>
        </w:rPr>
        <w:t xml:space="preserve"> </w:t>
      </w:r>
      <w:r w:rsidRPr="00A31098">
        <w:rPr>
          <w:rFonts w:cs="Guttman Yad-Light"/>
          <w:sz w:val="22"/>
          <w:szCs w:val="22"/>
          <w:u w:val="single"/>
          <w:rtl/>
        </w:rPr>
        <w:t>נמצאים</w:t>
      </w:r>
      <w:r w:rsidRPr="00A31098">
        <w:rPr>
          <w:rFonts w:cs="Guttman Yad-Light"/>
          <w:spacing w:val="-4"/>
          <w:sz w:val="22"/>
          <w:szCs w:val="22"/>
          <w:u w:val="single"/>
          <w:rtl/>
        </w:rPr>
        <w:t xml:space="preserve"> </w:t>
      </w:r>
      <w:r w:rsidRPr="00A31098">
        <w:rPr>
          <w:rFonts w:cs="Guttman Yad-Light"/>
          <w:sz w:val="22"/>
          <w:szCs w:val="22"/>
          <w:u w:val="single"/>
          <w:rtl/>
        </w:rPr>
        <w:t>בסכנה</w:t>
      </w:r>
      <w:r w:rsidRPr="00A31098">
        <w:rPr>
          <w:rFonts w:cs="Guttman Yad-Light"/>
          <w:sz w:val="22"/>
          <w:szCs w:val="22"/>
          <w:u w:val="single"/>
        </w:rPr>
        <w:t>.</w:t>
      </w:r>
      <w:r w:rsidRPr="00A31098">
        <w:rPr>
          <w:rFonts w:cs="Guttman Yad-Light"/>
          <w:spacing w:val="-6"/>
          <w:sz w:val="22"/>
          <w:szCs w:val="22"/>
          <w:u w:val="single"/>
          <w:rtl/>
        </w:rPr>
        <w:t xml:space="preserve"> </w:t>
      </w:r>
      <w:r w:rsidRPr="00A31098">
        <w:rPr>
          <w:rFonts w:cs="Guttman Yad-Light"/>
          <w:sz w:val="22"/>
          <w:szCs w:val="22"/>
          <w:u w:val="single"/>
          <w:rtl/>
        </w:rPr>
        <w:t>ברוח</w:t>
      </w:r>
      <w:r w:rsidRPr="00A31098">
        <w:rPr>
          <w:rFonts w:cs="Guttman Yad-Light"/>
          <w:spacing w:val="-6"/>
          <w:sz w:val="22"/>
          <w:szCs w:val="22"/>
          <w:u w:val="single"/>
          <w:rtl/>
        </w:rPr>
        <w:t xml:space="preserve"> </w:t>
      </w:r>
      <w:r w:rsidRPr="00A31098">
        <w:rPr>
          <w:rFonts w:cs="Guttman Yad-Light"/>
          <w:sz w:val="22"/>
          <w:szCs w:val="22"/>
          <w:u w:val="single"/>
          <w:rtl/>
        </w:rPr>
        <w:t>זו</w:t>
      </w:r>
      <w:r w:rsidRPr="00A31098">
        <w:rPr>
          <w:rFonts w:cs="Guttman Yad-Light"/>
          <w:sz w:val="22"/>
          <w:szCs w:val="22"/>
          <w:u w:val="single"/>
        </w:rPr>
        <w:t>,</w:t>
      </w:r>
      <w:r w:rsidRPr="00A31098">
        <w:rPr>
          <w:rFonts w:cs="Guttman Yad-Light"/>
          <w:spacing w:val="-6"/>
          <w:sz w:val="22"/>
          <w:szCs w:val="22"/>
          <w:u w:val="single"/>
          <w:rtl/>
        </w:rPr>
        <w:t xml:space="preserve"> </w:t>
      </w:r>
      <w:r w:rsidRPr="00A31098">
        <w:rPr>
          <w:rFonts w:cs="Guttman Yad-Light"/>
          <w:sz w:val="22"/>
          <w:szCs w:val="22"/>
          <w:u w:val="single"/>
          <w:rtl/>
        </w:rPr>
        <w:t>הזכות</w:t>
      </w:r>
      <w:r w:rsidRPr="00A31098">
        <w:rPr>
          <w:rFonts w:cs="Guttman Yad-Light"/>
          <w:spacing w:val="-6"/>
          <w:sz w:val="22"/>
          <w:szCs w:val="22"/>
          <w:u w:val="single"/>
          <w:rtl/>
        </w:rPr>
        <w:t xml:space="preserve"> </w:t>
      </w:r>
      <w:r w:rsidRPr="00A31098">
        <w:rPr>
          <w:rFonts w:cs="Guttman Yad-Light"/>
          <w:sz w:val="22"/>
          <w:szCs w:val="22"/>
          <w:u w:val="single"/>
          <w:rtl/>
        </w:rPr>
        <w:t>של</w:t>
      </w:r>
      <w:r w:rsidRPr="00A31098">
        <w:rPr>
          <w:rFonts w:cs="Guttman Yad-Light"/>
          <w:spacing w:val="-4"/>
          <w:sz w:val="22"/>
          <w:szCs w:val="22"/>
          <w:u w:val="single"/>
          <w:rtl/>
        </w:rPr>
        <w:t xml:space="preserve"> </w:t>
      </w:r>
      <w:r w:rsidRPr="00A31098">
        <w:rPr>
          <w:rFonts w:cs="Guttman Yad-Light"/>
          <w:sz w:val="22"/>
          <w:szCs w:val="22"/>
          <w:u w:val="single"/>
          <w:rtl/>
        </w:rPr>
        <w:t>אזרחי</w:t>
      </w:r>
      <w:r w:rsidRPr="00A31098">
        <w:rPr>
          <w:rFonts w:cs="Guttman Yad-Light"/>
          <w:spacing w:val="-6"/>
          <w:sz w:val="22"/>
          <w:szCs w:val="22"/>
          <w:u w:val="single"/>
          <w:rtl/>
        </w:rPr>
        <w:t xml:space="preserve"> </w:t>
      </w:r>
      <w:r w:rsidRPr="00A31098">
        <w:rPr>
          <w:rFonts w:cs="Guttman Yad-Light"/>
          <w:sz w:val="22"/>
          <w:szCs w:val="22"/>
          <w:u w:val="single"/>
          <w:rtl/>
        </w:rPr>
        <w:t>ישראל</w:t>
      </w:r>
      <w:r w:rsidRPr="00A31098">
        <w:rPr>
          <w:rFonts w:cs="Guttman Yad-Light"/>
          <w:spacing w:val="-6"/>
          <w:sz w:val="22"/>
          <w:szCs w:val="22"/>
          <w:u w:val="single"/>
          <w:rtl/>
        </w:rPr>
        <w:t xml:space="preserve"> </w:t>
      </w:r>
      <w:r w:rsidRPr="00A31098">
        <w:rPr>
          <w:rFonts w:cs="Guttman Yad-Light"/>
          <w:sz w:val="22"/>
          <w:szCs w:val="22"/>
          <w:u w:val="single"/>
          <w:rtl/>
        </w:rPr>
        <w:t>לחיים</w:t>
      </w:r>
      <w:r w:rsidRPr="00A31098">
        <w:rPr>
          <w:rFonts w:cs="Guttman Yad-Light" w:hint="cs"/>
          <w:u w:val="single"/>
          <w:rtl/>
        </w:rPr>
        <w:t xml:space="preserve"> </w:t>
      </w:r>
      <w:r w:rsidRPr="00A31098">
        <w:rPr>
          <w:rFonts w:cs="Guttman Yad-Light"/>
          <w:spacing w:val="-2"/>
          <w:sz w:val="22"/>
          <w:szCs w:val="22"/>
          <w:u w:val="single"/>
          <w:rtl/>
        </w:rPr>
        <w:t>ולביטחון</w:t>
      </w:r>
      <w:r w:rsidRPr="00A31098">
        <w:rPr>
          <w:rFonts w:cs="Guttman Yad-Light"/>
          <w:spacing w:val="-5"/>
          <w:sz w:val="22"/>
          <w:szCs w:val="22"/>
          <w:u w:val="single"/>
          <w:rtl/>
        </w:rPr>
        <w:t xml:space="preserve"> </w:t>
      </w:r>
      <w:r w:rsidRPr="00A31098">
        <w:rPr>
          <w:rFonts w:cs="Guttman Yad-Light"/>
          <w:sz w:val="22"/>
          <w:szCs w:val="22"/>
          <w:u w:val="single"/>
          <w:rtl/>
        </w:rPr>
        <w:t>נמצאת</w:t>
      </w:r>
      <w:r w:rsidRPr="00A31098">
        <w:rPr>
          <w:rFonts w:cs="Guttman Yad-Light"/>
          <w:spacing w:val="-3"/>
          <w:sz w:val="22"/>
          <w:szCs w:val="22"/>
          <w:u w:val="single"/>
          <w:rtl/>
        </w:rPr>
        <w:t xml:space="preserve"> </w:t>
      </w:r>
      <w:r w:rsidRPr="00A31098">
        <w:rPr>
          <w:rFonts w:cs="Guttman Yad-Light"/>
          <w:sz w:val="22"/>
          <w:szCs w:val="22"/>
          <w:u w:val="single"/>
          <w:rtl/>
        </w:rPr>
        <w:t>בסכנה</w:t>
      </w:r>
      <w:r w:rsidRPr="00A31098">
        <w:rPr>
          <w:rFonts w:cs="Guttman Yad-Light"/>
          <w:spacing w:val="-5"/>
          <w:sz w:val="22"/>
          <w:szCs w:val="22"/>
          <w:u w:val="single"/>
          <w:rtl/>
        </w:rPr>
        <w:t xml:space="preserve"> </w:t>
      </w:r>
      <w:r w:rsidRPr="00A31098">
        <w:rPr>
          <w:rFonts w:cs="Guttman Yad-Light"/>
          <w:sz w:val="22"/>
          <w:szCs w:val="22"/>
          <w:u w:val="single"/>
          <w:rtl/>
        </w:rPr>
        <w:t>מתמשכת</w:t>
      </w:r>
      <w:r w:rsidRPr="00A31098">
        <w:rPr>
          <w:rFonts w:cs="Guttman Yad-Light"/>
          <w:sz w:val="22"/>
          <w:szCs w:val="22"/>
          <w:u w:val="single"/>
        </w:rPr>
        <w:t>.</w:t>
      </w:r>
    </w:p>
    <w:p w14:paraId="02B456EB" w14:textId="7E4AC984" w:rsidR="00F762F1" w:rsidRPr="00A31098" w:rsidRDefault="00F762F1" w:rsidP="00F762F1">
      <w:pPr>
        <w:pStyle w:val="a3"/>
        <w:numPr>
          <w:ilvl w:val="0"/>
          <w:numId w:val="36"/>
        </w:numPr>
        <w:bidi/>
        <w:ind w:left="-31"/>
        <w:rPr>
          <w:rFonts w:cs="Guttman Yad-Light"/>
          <w:sz w:val="22"/>
          <w:szCs w:val="22"/>
          <w:u w:val="single"/>
        </w:rPr>
      </w:pPr>
      <w:r w:rsidRPr="00A31098">
        <w:rPr>
          <w:rFonts w:cs="Guttman Yad-Light"/>
          <w:b/>
          <w:bCs/>
          <w:spacing w:val="-2"/>
          <w:sz w:val="22"/>
          <w:szCs w:val="22"/>
          <w:u w:val="single"/>
          <w:rtl/>
        </w:rPr>
        <w:t>ציטוט</w:t>
      </w:r>
      <w:r w:rsidRPr="00A31098">
        <w:rPr>
          <w:rFonts w:cs="Guttman Yad-Light"/>
          <w:b/>
          <w:bCs/>
          <w:spacing w:val="-2"/>
          <w:sz w:val="22"/>
          <w:szCs w:val="22"/>
          <w:u w:val="single"/>
        </w:rPr>
        <w:t>:</w:t>
      </w:r>
      <w:r w:rsidRPr="00A31098">
        <w:rPr>
          <w:rFonts w:cs="Guttman Yad-Light"/>
          <w:spacing w:val="1"/>
          <w:sz w:val="22"/>
          <w:szCs w:val="22"/>
          <w:u w:val="single"/>
          <w:rtl/>
        </w:rPr>
        <w:t xml:space="preserve"> </w:t>
      </w:r>
      <w:r w:rsidRPr="00A31098">
        <w:rPr>
          <w:rFonts w:cs="Guttman Yad-Light"/>
          <w:sz w:val="22"/>
          <w:szCs w:val="22"/>
          <w:u w:val="single"/>
        </w:rPr>
        <w:t>"</w:t>
      </w:r>
      <w:r w:rsidRPr="00A31098">
        <w:rPr>
          <w:rFonts w:cs="Guttman Yad-Light"/>
          <w:sz w:val="22"/>
          <w:szCs w:val="22"/>
          <w:u w:val="single"/>
          <w:rtl/>
        </w:rPr>
        <w:t>חיזבאללה</w:t>
      </w:r>
      <w:r w:rsidRPr="00A31098">
        <w:rPr>
          <w:rFonts w:cs="Guttman Yad-Light"/>
          <w:spacing w:val="-5"/>
          <w:sz w:val="22"/>
          <w:szCs w:val="22"/>
          <w:u w:val="single"/>
          <w:rtl/>
        </w:rPr>
        <w:t xml:space="preserve"> </w:t>
      </w:r>
      <w:r w:rsidRPr="00A31098">
        <w:rPr>
          <w:rFonts w:cs="Guttman Yad-Light"/>
          <w:sz w:val="22"/>
          <w:szCs w:val="22"/>
          <w:u w:val="single"/>
          <w:rtl/>
        </w:rPr>
        <w:t>מאיים</w:t>
      </w:r>
      <w:r w:rsidRPr="00A31098">
        <w:rPr>
          <w:rFonts w:cs="Guttman Yad-Light"/>
          <w:spacing w:val="-4"/>
          <w:sz w:val="22"/>
          <w:szCs w:val="22"/>
          <w:u w:val="single"/>
          <w:rtl/>
        </w:rPr>
        <w:t xml:space="preserve"> </w:t>
      </w:r>
      <w:r w:rsidRPr="00A31098">
        <w:rPr>
          <w:rFonts w:cs="Guttman Yad-Light"/>
          <w:sz w:val="22"/>
          <w:szCs w:val="22"/>
          <w:u w:val="single"/>
          <w:rtl/>
        </w:rPr>
        <w:t>על</w:t>
      </w:r>
      <w:r w:rsidRPr="00A31098">
        <w:rPr>
          <w:rFonts w:cs="Guttman Yad-Light"/>
          <w:spacing w:val="-3"/>
          <w:sz w:val="22"/>
          <w:szCs w:val="22"/>
          <w:u w:val="single"/>
          <w:rtl/>
        </w:rPr>
        <w:t xml:space="preserve"> </w:t>
      </w:r>
      <w:r w:rsidRPr="00A31098">
        <w:rPr>
          <w:rFonts w:cs="Guttman Yad-Light"/>
          <w:sz w:val="22"/>
          <w:szCs w:val="22"/>
          <w:u w:val="single"/>
          <w:rtl/>
        </w:rPr>
        <w:t>כל</w:t>
      </w:r>
      <w:r w:rsidRPr="00A31098">
        <w:rPr>
          <w:rFonts w:cs="Guttman Yad-Light"/>
          <w:spacing w:val="-4"/>
          <w:sz w:val="22"/>
          <w:szCs w:val="22"/>
          <w:u w:val="single"/>
          <w:rtl/>
        </w:rPr>
        <w:t xml:space="preserve"> </w:t>
      </w:r>
      <w:r w:rsidRPr="00A31098">
        <w:rPr>
          <w:rFonts w:cs="Guttman Yad-Light"/>
          <w:sz w:val="22"/>
          <w:szCs w:val="22"/>
          <w:u w:val="single"/>
          <w:rtl/>
        </w:rPr>
        <w:t>יהודי</w:t>
      </w:r>
      <w:r w:rsidRPr="00A31098">
        <w:rPr>
          <w:rFonts w:cs="Guttman Yad-Light"/>
          <w:spacing w:val="-4"/>
          <w:sz w:val="22"/>
          <w:szCs w:val="22"/>
          <w:u w:val="single"/>
          <w:rtl/>
        </w:rPr>
        <w:t xml:space="preserve"> </w:t>
      </w:r>
      <w:r w:rsidRPr="00A31098">
        <w:rPr>
          <w:rFonts w:cs="Guttman Yad-Light"/>
          <w:sz w:val="22"/>
          <w:szCs w:val="22"/>
          <w:u w:val="single"/>
          <w:rtl/>
        </w:rPr>
        <w:t>ועל</w:t>
      </w:r>
      <w:r w:rsidRPr="00A31098">
        <w:rPr>
          <w:rFonts w:cs="Guttman Yad-Light"/>
          <w:spacing w:val="-6"/>
          <w:sz w:val="22"/>
          <w:szCs w:val="22"/>
          <w:u w:val="single"/>
          <w:rtl/>
        </w:rPr>
        <w:t xml:space="preserve"> </w:t>
      </w:r>
      <w:r w:rsidRPr="00A31098">
        <w:rPr>
          <w:rFonts w:cs="Guttman Yad-Light"/>
          <w:sz w:val="22"/>
          <w:szCs w:val="22"/>
          <w:u w:val="single"/>
          <w:rtl/>
        </w:rPr>
        <w:t>כל</w:t>
      </w:r>
      <w:r w:rsidRPr="00A31098">
        <w:rPr>
          <w:rFonts w:cs="Guttman Yad-Light"/>
          <w:spacing w:val="-4"/>
          <w:sz w:val="22"/>
          <w:szCs w:val="22"/>
          <w:u w:val="single"/>
          <w:rtl/>
        </w:rPr>
        <w:t xml:space="preserve"> </w:t>
      </w:r>
      <w:r w:rsidRPr="00A31098">
        <w:rPr>
          <w:rFonts w:cs="Guttman Yad-Light"/>
          <w:sz w:val="22"/>
          <w:szCs w:val="22"/>
          <w:u w:val="single"/>
          <w:rtl/>
        </w:rPr>
        <w:t>ישראלי</w:t>
      </w:r>
      <w:r w:rsidRPr="00A31098">
        <w:rPr>
          <w:rFonts w:cs="Guttman Yad-Light"/>
          <w:spacing w:val="-3"/>
          <w:sz w:val="22"/>
          <w:szCs w:val="22"/>
          <w:u w:val="single"/>
          <w:rtl/>
        </w:rPr>
        <w:t xml:space="preserve"> </w:t>
      </w:r>
      <w:r w:rsidRPr="00A31098">
        <w:rPr>
          <w:rFonts w:cs="Guttman Yad-Light"/>
          <w:sz w:val="22"/>
          <w:szCs w:val="22"/>
          <w:u w:val="single"/>
          <w:rtl/>
        </w:rPr>
        <w:t>באשר</w:t>
      </w:r>
      <w:r w:rsidRPr="00A31098">
        <w:rPr>
          <w:rFonts w:cs="Guttman Yad-Light"/>
          <w:spacing w:val="-6"/>
          <w:sz w:val="22"/>
          <w:szCs w:val="22"/>
          <w:u w:val="single"/>
          <w:rtl/>
        </w:rPr>
        <w:t xml:space="preserve"> </w:t>
      </w:r>
      <w:r w:rsidRPr="00A31098">
        <w:rPr>
          <w:rFonts w:cs="Guttman Yad-Light"/>
          <w:sz w:val="22"/>
          <w:szCs w:val="22"/>
          <w:u w:val="single"/>
          <w:rtl/>
        </w:rPr>
        <w:t>הוא</w:t>
      </w:r>
      <w:r w:rsidRPr="00A31098">
        <w:rPr>
          <w:rFonts w:cs="Guttman Yad-Light"/>
          <w:sz w:val="22"/>
          <w:szCs w:val="22"/>
          <w:u w:val="single"/>
        </w:rPr>
        <w:t>"...</w:t>
      </w:r>
    </w:p>
    <w:p w14:paraId="45CC8DA5" w14:textId="77777777" w:rsidR="00D35259" w:rsidRPr="00F762F1" w:rsidRDefault="00D35259" w:rsidP="00CA2DD3">
      <w:pPr>
        <w:pStyle w:val="a3"/>
        <w:bidi/>
        <w:spacing w:before="244"/>
        <w:ind w:left="-31"/>
      </w:pPr>
    </w:p>
    <w:p w14:paraId="5362C67C" w14:textId="77777777" w:rsidR="00D35259" w:rsidRDefault="00D35259" w:rsidP="00CA2DD3">
      <w:pPr>
        <w:bidi/>
        <w:ind w:left="-31"/>
        <w:rPr>
          <w:sz w:val="24"/>
          <w:szCs w:val="24"/>
        </w:rPr>
      </w:pPr>
      <w:r>
        <w:rPr>
          <w:rFonts w:ascii="Calibri" w:cs="Calibri"/>
          <w:b/>
          <w:bCs/>
          <w:color w:val="231F20"/>
          <w:spacing w:val="-5"/>
          <w:sz w:val="24"/>
          <w:szCs w:val="24"/>
        </w:rPr>
        <w:t>.16</w:t>
      </w:r>
      <w:r>
        <w:rPr>
          <w:color w:val="231F20"/>
          <w:spacing w:val="42"/>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העיקרון</w:t>
      </w:r>
      <w:r>
        <w:rPr>
          <w:color w:val="231F20"/>
          <w:spacing w:val="-16"/>
          <w:sz w:val="24"/>
          <w:szCs w:val="24"/>
          <w:rtl/>
        </w:rPr>
        <w:t xml:space="preserve"> </w:t>
      </w:r>
      <w:r>
        <w:rPr>
          <w:color w:val="231F20"/>
          <w:sz w:val="24"/>
          <w:szCs w:val="24"/>
          <w:rtl/>
        </w:rPr>
        <w:t>הדמוקרטי</w:t>
      </w:r>
      <w:r>
        <w:rPr>
          <w:color w:val="231F20"/>
          <w:sz w:val="24"/>
          <w:szCs w:val="24"/>
        </w:rPr>
        <w:t>:</w:t>
      </w:r>
      <w:r>
        <w:rPr>
          <w:b/>
          <w:bCs/>
          <w:color w:val="231F20"/>
          <w:spacing w:val="-16"/>
          <w:sz w:val="24"/>
          <w:szCs w:val="24"/>
          <w:rtl/>
        </w:rPr>
        <w:t xml:space="preserve"> </w:t>
      </w:r>
      <w:r>
        <w:rPr>
          <w:b/>
          <w:bCs/>
          <w:color w:val="231F20"/>
          <w:sz w:val="24"/>
          <w:szCs w:val="24"/>
          <w:rtl/>
        </w:rPr>
        <w:t>סובלנות</w:t>
      </w:r>
      <w:r>
        <w:rPr>
          <w:color w:val="231F20"/>
          <w:sz w:val="24"/>
          <w:szCs w:val="24"/>
        </w:rPr>
        <w:t>.</w:t>
      </w:r>
    </w:p>
    <w:p w14:paraId="492B031B" w14:textId="77777777" w:rsidR="009D0147" w:rsidRDefault="00D35259" w:rsidP="009D0147">
      <w:pPr>
        <w:pStyle w:val="a3"/>
        <w:bidi/>
        <w:spacing w:before="111"/>
        <w:ind w:left="-31"/>
        <w:rPr>
          <w:rtl/>
        </w:rPr>
      </w:pPr>
      <w:r>
        <w:rPr>
          <w:color w:val="231F20"/>
          <w:spacing w:val="-2"/>
          <w:rtl/>
        </w:rPr>
        <w:t>הסבירו</w:t>
      </w:r>
      <w:r>
        <w:rPr>
          <w:color w:val="231F20"/>
          <w:spacing w:val="-12"/>
          <w:rtl/>
        </w:rPr>
        <w:t xml:space="preserve"> </w:t>
      </w:r>
      <w:r>
        <w:rPr>
          <w:color w:val="231F20"/>
          <w:spacing w:val="-2"/>
          <w:rtl/>
        </w:rPr>
        <w:t>כיצד</w:t>
      </w:r>
      <w:r>
        <w:rPr>
          <w:color w:val="231F20"/>
          <w:spacing w:val="-13"/>
          <w:rtl/>
        </w:rPr>
        <w:t xml:space="preserve"> </w:t>
      </w:r>
      <w:r>
        <w:rPr>
          <w:color w:val="231F20"/>
          <w:spacing w:val="-2"/>
          <w:rtl/>
        </w:rPr>
        <w:t>עיקרון</w:t>
      </w:r>
      <w:r>
        <w:rPr>
          <w:color w:val="231F20"/>
          <w:spacing w:val="-12"/>
          <w:rtl/>
        </w:rPr>
        <w:t xml:space="preserve"> </w:t>
      </w:r>
      <w:r>
        <w:rPr>
          <w:color w:val="231F20"/>
          <w:spacing w:val="-2"/>
          <w:rtl/>
        </w:rPr>
        <w:t>זה</w:t>
      </w:r>
      <w:r>
        <w:rPr>
          <w:color w:val="231F20"/>
          <w:spacing w:val="-12"/>
          <w:rtl/>
        </w:rPr>
        <w:t xml:space="preserve"> </w:t>
      </w:r>
      <w:r>
        <w:rPr>
          <w:color w:val="231F20"/>
          <w:spacing w:val="-2"/>
          <w:rtl/>
        </w:rPr>
        <w:t>בא</w:t>
      </w:r>
      <w:r>
        <w:rPr>
          <w:color w:val="231F20"/>
          <w:spacing w:val="-12"/>
          <w:rtl/>
        </w:rPr>
        <w:t xml:space="preserve"> </w:t>
      </w:r>
      <w:r>
        <w:rPr>
          <w:color w:val="231F20"/>
          <w:spacing w:val="-2"/>
          <w:rtl/>
        </w:rPr>
        <w:t>לידי</w:t>
      </w:r>
      <w:r>
        <w:rPr>
          <w:color w:val="231F20"/>
          <w:spacing w:val="-12"/>
          <w:rtl/>
        </w:rPr>
        <w:t xml:space="preserve"> </w:t>
      </w:r>
      <w:r>
        <w:rPr>
          <w:color w:val="231F20"/>
          <w:spacing w:val="-2"/>
          <w:rtl/>
        </w:rPr>
        <w:t>ביטוי</w:t>
      </w:r>
      <w:r>
        <w:rPr>
          <w:color w:val="231F20"/>
          <w:spacing w:val="-13"/>
          <w:rtl/>
        </w:rPr>
        <w:t xml:space="preserve"> </w:t>
      </w:r>
      <w:r>
        <w:rPr>
          <w:color w:val="231F20"/>
          <w:spacing w:val="-2"/>
          <w:rtl/>
        </w:rPr>
        <w:t>בקטע</w:t>
      </w:r>
      <w:r>
        <w:rPr>
          <w:color w:val="231F20"/>
          <w:spacing w:val="-2"/>
        </w:rPr>
        <w:t>.</w:t>
      </w:r>
    </w:p>
    <w:p w14:paraId="17147D50" w14:textId="310C8A86" w:rsidR="00852184" w:rsidRPr="009D0147" w:rsidRDefault="00852184" w:rsidP="009D0147">
      <w:pPr>
        <w:pStyle w:val="a3"/>
        <w:bidi/>
        <w:spacing w:before="111"/>
        <w:ind w:left="-31"/>
        <w:rPr>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06CBA375" w14:textId="77777777" w:rsidR="00696639" w:rsidRPr="00A31098" w:rsidRDefault="00696639" w:rsidP="00696639">
      <w:pPr>
        <w:pStyle w:val="a5"/>
        <w:numPr>
          <w:ilvl w:val="0"/>
          <w:numId w:val="36"/>
        </w:numPr>
        <w:bidi/>
        <w:ind w:left="-31"/>
        <w:rPr>
          <w:rFonts w:ascii="David" w:eastAsia="David" w:hAnsi="David" w:cs="Guttman Yad-Light"/>
          <w:u w:val="single"/>
        </w:rPr>
      </w:pPr>
      <w:r w:rsidRPr="00A31098">
        <w:rPr>
          <w:rFonts w:ascii="David" w:eastAsia="David" w:hAnsi="David" w:cs="Guttman Yad-Light"/>
          <w:b/>
          <w:bCs/>
          <w:spacing w:val="-4"/>
          <w:u w:val="single"/>
          <w:rtl/>
        </w:rPr>
        <w:t>ציין</w:t>
      </w:r>
      <w:r w:rsidRPr="00A31098">
        <w:rPr>
          <w:rFonts w:ascii="David" w:eastAsia="David" w:hAnsi="David" w:cs="Guttman Yad-Light"/>
          <w:b/>
          <w:bCs/>
          <w:spacing w:val="-4"/>
          <w:u w:val="single"/>
        </w:rPr>
        <w:t>:</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עקרון</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הסובלנות</w:t>
      </w:r>
      <w:r w:rsidRPr="00A31098">
        <w:rPr>
          <w:rFonts w:ascii="David" w:eastAsia="David" w:hAnsi="David" w:cs="Guttman Yad-Light"/>
          <w:u w:val="single"/>
        </w:rPr>
        <w:t>.</w:t>
      </w:r>
    </w:p>
    <w:p w14:paraId="5C1D4554" w14:textId="77777777" w:rsidR="00F92040" w:rsidRPr="00A31098" w:rsidRDefault="00696639" w:rsidP="00C135DB">
      <w:pPr>
        <w:pStyle w:val="a5"/>
        <w:numPr>
          <w:ilvl w:val="0"/>
          <w:numId w:val="36"/>
        </w:numPr>
        <w:bidi/>
        <w:ind w:left="-31"/>
        <w:rPr>
          <w:rFonts w:ascii="David" w:eastAsia="David" w:hAnsi="David" w:cs="Guttman Yad-Light"/>
          <w:u w:val="single"/>
        </w:rPr>
      </w:pPr>
      <w:r w:rsidRPr="00A31098">
        <w:rPr>
          <w:rFonts w:ascii="David" w:eastAsia="David" w:hAnsi="David" w:cs="Guttman Yad-Light"/>
          <w:b/>
          <w:bCs/>
          <w:spacing w:val="-4"/>
          <w:u w:val="single"/>
          <w:rtl/>
        </w:rPr>
        <w:t>הצג</w:t>
      </w:r>
      <w:r w:rsidRPr="00A31098">
        <w:rPr>
          <w:rFonts w:ascii="David" w:eastAsia="David" w:hAnsi="David" w:cs="Guttman Yad-Light"/>
          <w:b/>
          <w:bCs/>
          <w:spacing w:val="-4"/>
          <w:u w:val="single"/>
        </w:rPr>
        <w:t>:</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קבלת</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השונה</w:t>
      </w:r>
      <w:r w:rsidR="00F92040" w:rsidRPr="00A31098">
        <w:rPr>
          <w:rFonts w:ascii="David" w:eastAsia="David" w:hAnsi="David" w:cs="Guttman Yad-Light" w:hint="cs"/>
          <w:u w:val="single"/>
          <w:rtl/>
        </w:rPr>
        <w:t xml:space="preserve">/ </w:t>
      </w:r>
      <w:r w:rsidRPr="00A31098">
        <w:rPr>
          <w:rFonts w:ascii="David" w:eastAsia="David" w:hAnsi="David" w:cs="Guttman Yad-Light"/>
          <w:u w:val="single"/>
          <w:rtl/>
        </w:rPr>
        <w:t>יחס</w:t>
      </w:r>
      <w:r w:rsidRPr="00A31098">
        <w:rPr>
          <w:rFonts w:ascii="David" w:eastAsia="David" w:hAnsi="David" w:cs="Guttman Yad-Light"/>
          <w:spacing w:val="-1"/>
          <w:u w:val="single"/>
          <w:rtl/>
        </w:rPr>
        <w:t xml:space="preserve"> </w:t>
      </w:r>
      <w:r w:rsidRPr="00A31098">
        <w:rPr>
          <w:rFonts w:ascii="David" w:eastAsia="David" w:hAnsi="David" w:cs="Guttman Yad-Light"/>
          <w:u w:val="single"/>
          <w:rtl/>
        </w:rPr>
        <w:t>מכבד</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לשונים</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ממני</w:t>
      </w:r>
      <w:r w:rsidRPr="00A31098">
        <w:rPr>
          <w:rFonts w:ascii="David" w:eastAsia="David" w:hAnsi="David" w:cs="Guttman Yad-Light"/>
          <w:u w:val="single"/>
        </w:rPr>
        <w:t>,</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לדעותיהם</w:t>
      </w:r>
      <w:r w:rsidRPr="00A31098">
        <w:rPr>
          <w:rFonts w:ascii="David" w:eastAsia="David" w:hAnsi="David" w:cs="Guttman Yad-Light"/>
          <w:u w:val="single"/>
        </w:rPr>
        <w:t>,</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לאורח</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חייהם</w:t>
      </w:r>
      <w:r w:rsidRPr="00A31098">
        <w:rPr>
          <w:rFonts w:ascii="David" w:eastAsia="David" w:hAnsi="David" w:cs="Guttman Yad-Light"/>
          <w:u w:val="single"/>
        </w:rPr>
        <w:t>.</w:t>
      </w:r>
      <w:r w:rsidR="00C135DB" w:rsidRPr="00A31098">
        <w:rPr>
          <w:rFonts w:ascii="David" w:eastAsia="David" w:hAnsi="David" w:cs="Guttman Yad-Light" w:hint="cs"/>
          <w:u w:val="single"/>
          <w:rtl/>
        </w:rPr>
        <w:t xml:space="preserve"> </w:t>
      </w:r>
    </w:p>
    <w:p w14:paraId="6E86A05B" w14:textId="77777777" w:rsidR="00C250DA" w:rsidRPr="00A31098" w:rsidRDefault="00696639" w:rsidP="00F92040">
      <w:pPr>
        <w:pStyle w:val="a5"/>
        <w:bidi/>
        <w:ind w:left="-31"/>
        <w:rPr>
          <w:rFonts w:ascii="David" w:eastAsia="David" w:hAnsi="David" w:cs="Guttman Yad-Light"/>
          <w:u w:val="single"/>
          <w:rtl/>
        </w:rPr>
      </w:pPr>
      <w:r w:rsidRPr="00A31098">
        <w:rPr>
          <w:rFonts w:ascii="David" w:eastAsia="David" w:hAnsi="David" w:cs="Guttman Yad-Light"/>
          <w:spacing w:val="-2"/>
          <w:u w:val="single"/>
          <w:rtl/>
        </w:rPr>
        <w:t>הימנעות</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מתגובות</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אלימות</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מילולית</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או</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פיזית</w:t>
      </w:r>
      <w:r w:rsidRPr="00A31098">
        <w:rPr>
          <w:rFonts w:ascii="David" w:eastAsia="David" w:hAnsi="David" w:cs="Guttman Yad-Light"/>
          <w:spacing w:val="-1"/>
          <w:u w:val="single"/>
          <w:rtl/>
        </w:rPr>
        <w:t xml:space="preserve"> </w:t>
      </w:r>
      <w:r w:rsidRPr="00A31098">
        <w:rPr>
          <w:rFonts w:ascii="David" w:eastAsia="David" w:hAnsi="David" w:cs="Guttman Yad-Light"/>
          <w:u w:val="single"/>
          <w:rtl/>
        </w:rPr>
        <w:t>בעת</w:t>
      </w:r>
      <w:r w:rsidRPr="00A31098">
        <w:rPr>
          <w:rFonts w:ascii="David" w:eastAsia="David" w:hAnsi="David" w:cs="Guttman Yad-Light"/>
          <w:spacing w:val="-8"/>
          <w:u w:val="single"/>
          <w:rtl/>
        </w:rPr>
        <w:t xml:space="preserve"> </w:t>
      </w:r>
      <w:r w:rsidRPr="00A31098">
        <w:rPr>
          <w:rFonts w:ascii="David" w:eastAsia="David" w:hAnsi="David" w:cs="Guttman Yad-Light"/>
          <w:u w:val="single"/>
          <w:rtl/>
        </w:rPr>
        <w:t>מחלוקת</w:t>
      </w:r>
      <w:r w:rsidR="00F92040" w:rsidRPr="00A31098">
        <w:rPr>
          <w:rFonts w:ascii="David" w:eastAsia="David" w:hAnsi="David" w:cs="Guttman Yad-Light" w:hint="cs"/>
          <w:u w:val="single"/>
          <w:rtl/>
        </w:rPr>
        <w:t xml:space="preserve">, </w:t>
      </w:r>
    </w:p>
    <w:p w14:paraId="746BF7A0" w14:textId="43C8197D" w:rsidR="00F92040" w:rsidRPr="00A31098" w:rsidRDefault="00696639" w:rsidP="00C250DA">
      <w:pPr>
        <w:pStyle w:val="a5"/>
        <w:bidi/>
        <w:ind w:left="-31"/>
        <w:rPr>
          <w:rFonts w:ascii="David" w:eastAsia="David" w:hAnsi="David" w:cs="Guttman Yad-Light"/>
          <w:u w:val="single"/>
        </w:rPr>
      </w:pPr>
      <w:r w:rsidRPr="00A31098">
        <w:rPr>
          <w:rFonts w:ascii="David" w:eastAsia="David" w:hAnsi="David" w:cs="Guttman Yad-Light"/>
          <w:u w:val="single"/>
          <w:rtl/>
        </w:rPr>
        <w:t>הימנעות</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מהפעלת</w:t>
      </w:r>
      <w:r w:rsidRPr="00A31098">
        <w:rPr>
          <w:rFonts w:ascii="David" w:eastAsia="David" w:hAnsi="David" w:cs="Guttman Yad-Light"/>
          <w:spacing w:val="-6"/>
          <w:u w:val="single"/>
          <w:rtl/>
        </w:rPr>
        <w:t xml:space="preserve"> </w:t>
      </w:r>
      <w:r w:rsidRPr="00A31098">
        <w:rPr>
          <w:rFonts w:ascii="David" w:eastAsia="David" w:hAnsi="David" w:cs="Guttman Yad-Light"/>
          <w:u w:val="single"/>
          <w:rtl/>
        </w:rPr>
        <w:t>סמכות</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שלטונית</w:t>
      </w:r>
      <w:r w:rsidRPr="00A31098">
        <w:rPr>
          <w:rFonts w:ascii="David" w:eastAsia="David" w:hAnsi="David" w:cs="Guttman Yad-Light"/>
          <w:spacing w:val="-6"/>
          <w:u w:val="single"/>
          <w:rtl/>
        </w:rPr>
        <w:t xml:space="preserve"> </w:t>
      </w:r>
      <w:r w:rsidRPr="00A31098">
        <w:rPr>
          <w:rFonts w:ascii="David" w:eastAsia="David" w:hAnsi="David" w:cs="Guttman Yad-Light"/>
          <w:u w:val="single"/>
          <w:rtl/>
        </w:rPr>
        <w:t>כלפי</w:t>
      </w:r>
      <w:r w:rsidRPr="00A31098">
        <w:rPr>
          <w:rFonts w:ascii="David" w:eastAsia="David" w:hAnsi="David" w:cs="Guttman Yad-Light"/>
          <w:spacing w:val="-6"/>
          <w:u w:val="single"/>
          <w:rtl/>
        </w:rPr>
        <w:t xml:space="preserve"> </w:t>
      </w:r>
      <w:r w:rsidRPr="00A31098">
        <w:rPr>
          <w:rFonts w:ascii="David" w:eastAsia="David" w:hAnsi="David" w:cs="Guttman Yad-Light"/>
          <w:u w:val="single"/>
          <w:rtl/>
        </w:rPr>
        <w:t>עמדות</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ביקורתיות</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או</w:t>
      </w:r>
      <w:r w:rsidRPr="00A31098">
        <w:rPr>
          <w:rFonts w:ascii="David" w:eastAsia="David" w:hAnsi="David" w:cs="Guttman Yad-Light"/>
          <w:spacing w:val="-7"/>
          <w:u w:val="single"/>
          <w:rtl/>
        </w:rPr>
        <w:t xml:space="preserve"> </w:t>
      </w:r>
      <w:r w:rsidRPr="00A31098">
        <w:rPr>
          <w:rFonts w:ascii="David" w:eastAsia="David" w:hAnsi="David" w:cs="Guttman Yad-Light"/>
          <w:u w:val="single"/>
          <w:rtl/>
        </w:rPr>
        <w:t>מרגיזות</w:t>
      </w:r>
      <w:r w:rsidRPr="00A31098">
        <w:rPr>
          <w:rFonts w:ascii="David" w:eastAsia="David" w:hAnsi="David" w:cs="Guttman Yad-Light"/>
          <w:u w:val="single"/>
        </w:rPr>
        <w:t>.</w:t>
      </w:r>
      <w:r w:rsidRPr="00A31098">
        <w:rPr>
          <w:rFonts w:ascii="David" w:eastAsia="David" w:hAnsi="David" w:cs="Guttman Yad-Light"/>
          <w:u w:val="single"/>
          <w:rtl/>
        </w:rPr>
        <w:t xml:space="preserve"> </w:t>
      </w:r>
    </w:p>
    <w:p w14:paraId="66320743" w14:textId="0C38A704" w:rsidR="00C135DB" w:rsidRPr="00A31098" w:rsidRDefault="00696639" w:rsidP="00F92040">
      <w:pPr>
        <w:pStyle w:val="a5"/>
        <w:numPr>
          <w:ilvl w:val="0"/>
          <w:numId w:val="36"/>
        </w:numPr>
        <w:bidi/>
        <w:ind w:left="-31"/>
        <w:rPr>
          <w:rFonts w:ascii="David" w:eastAsia="David" w:hAnsi="David" w:cs="Guttman Yad-Light"/>
          <w:u w:val="single"/>
        </w:rPr>
      </w:pPr>
      <w:r w:rsidRPr="00A31098">
        <w:rPr>
          <w:rFonts w:ascii="David" w:eastAsia="David" w:hAnsi="David" w:cs="Guttman Yad-Light"/>
          <w:b/>
          <w:bCs/>
          <w:spacing w:val="-4"/>
          <w:u w:val="single"/>
          <w:rtl/>
        </w:rPr>
        <w:t>בסס</w:t>
      </w:r>
      <w:r w:rsidRPr="00A31098">
        <w:rPr>
          <w:rFonts w:ascii="David" w:eastAsia="David" w:hAnsi="David" w:cs="Guttman Yad-Light"/>
          <w:b/>
          <w:bCs/>
          <w:spacing w:val="-4"/>
          <w:u w:val="single"/>
        </w:rPr>
        <w:t>:</w:t>
      </w:r>
      <w:r w:rsidRPr="00A31098">
        <w:rPr>
          <w:rFonts w:ascii="David" w:eastAsia="David" w:hAnsi="David" w:cs="Guttman Yad-Light"/>
          <w:spacing w:val="-3"/>
          <w:u w:val="single"/>
          <w:rtl/>
        </w:rPr>
        <w:t xml:space="preserve"> </w:t>
      </w:r>
      <w:r w:rsidRPr="00A31098">
        <w:rPr>
          <w:rFonts w:ascii="David" w:eastAsia="David" w:hAnsi="David" w:cs="Guttman Yad-Light"/>
          <w:u w:val="single"/>
        </w:rPr>
        <w:t>"</w:t>
      </w:r>
      <w:r w:rsidRPr="00A31098">
        <w:rPr>
          <w:rFonts w:ascii="David" w:eastAsia="David" w:hAnsi="David" w:cs="Guttman Yad-Light"/>
          <w:u w:val="single"/>
          <w:rtl/>
        </w:rPr>
        <w:t>נגן</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בלהט</w:t>
      </w:r>
      <w:r w:rsidRPr="00A31098">
        <w:rPr>
          <w:rFonts w:ascii="David" w:eastAsia="David" w:hAnsi="David" w:cs="Guttman Yad-Light"/>
          <w:spacing w:val="-1"/>
          <w:u w:val="single"/>
          <w:rtl/>
        </w:rPr>
        <w:t xml:space="preserve"> </w:t>
      </w:r>
      <w:r w:rsidRPr="00A31098">
        <w:rPr>
          <w:rFonts w:ascii="David" w:eastAsia="David" w:hAnsi="David" w:cs="Guttman Yad-Light"/>
          <w:u w:val="single"/>
          <w:rtl/>
        </w:rPr>
        <w:t>על</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דעותינו ונתנגד</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באותו</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הלהט</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לדעות</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אחרות</w:t>
      </w:r>
      <w:r w:rsidRPr="00A31098">
        <w:rPr>
          <w:rFonts w:ascii="David" w:eastAsia="David" w:hAnsi="David" w:cs="Guttman Yad-Light"/>
          <w:spacing w:val="-1"/>
          <w:u w:val="single"/>
          <w:rtl/>
        </w:rPr>
        <w:t xml:space="preserve"> </w:t>
      </w:r>
      <w:r w:rsidRPr="00A31098">
        <w:rPr>
          <w:rFonts w:ascii="David" w:eastAsia="David" w:hAnsi="David" w:cs="Guttman Yad-Light"/>
          <w:u w:val="single"/>
          <w:rtl/>
        </w:rPr>
        <w:t>אבל</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בכבוד</w:t>
      </w:r>
      <w:r w:rsidRPr="00A31098">
        <w:rPr>
          <w:rFonts w:ascii="David" w:eastAsia="David" w:hAnsi="David" w:cs="Guttman Yad-Light"/>
          <w:spacing w:val="-1"/>
          <w:u w:val="single"/>
          <w:rtl/>
        </w:rPr>
        <w:t xml:space="preserve"> </w:t>
      </w:r>
      <w:r w:rsidRPr="00A31098">
        <w:rPr>
          <w:rFonts w:ascii="David" w:eastAsia="David" w:hAnsi="David" w:cs="Guttman Yad-Light"/>
          <w:u w:val="single"/>
          <w:rtl/>
        </w:rPr>
        <w:t>הדדי</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ובדו</w:t>
      </w:r>
      <w:r w:rsidRPr="00A31098">
        <w:rPr>
          <w:rFonts w:ascii="David" w:eastAsia="David" w:hAnsi="David" w:cs="Guttman Yad-Light"/>
          <w:spacing w:val="-6"/>
          <w:u w:val="single"/>
          <w:rtl/>
        </w:rPr>
        <w:t xml:space="preserve"> </w:t>
      </w:r>
      <w:r w:rsidRPr="00A31098">
        <w:rPr>
          <w:rFonts w:ascii="David" w:eastAsia="David" w:hAnsi="David" w:cs="Guttman Yad-Light"/>
          <w:u w:val="single"/>
          <w:rtl/>
        </w:rPr>
        <w:t>שיח</w:t>
      </w:r>
      <w:r w:rsidRPr="00A31098">
        <w:rPr>
          <w:rFonts w:ascii="David" w:eastAsia="David" w:hAnsi="David" w:cs="Guttman Yad-Light"/>
          <w:u w:val="single"/>
        </w:rPr>
        <w:t>".</w:t>
      </w:r>
    </w:p>
    <w:p w14:paraId="4D326F5F" w14:textId="6A089466" w:rsidR="00696639" w:rsidRPr="00A31098" w:rsidRDefault="00696639" w:rsidP="00C135DB">
      <w:pPr>
        <w:pStyle w:val="a5"/>
        <w:numPr>
          <w:ilvl w:val="0"/>
          <w:numId w:val="36"/>
        </w:numPr>
        <w:bidi/>
        <w:ind w:left="-31"/>
        <w:rPr>
          <w:rFonts w:ascii="David" w:eastAsia="David" w:hAnsi="David" w:cs="Guttman Yad-Light"/>
          <w:u w:val="single"/>
        </w:rPr>
      </w:pPr>
      <w:r w:rsidRPr="00A31098">
        <w:rPr>
          <w:rFonts w:ascii="David" w:eastAsia="David" w:hAnsi="David" w:cs="Guttman Yad-Light"/>
          <w:b/>
          <w:bCs/>
          <w:spacing w:val="-4"/>
          <w:u w:val="single"/>
          <w:rtl/>
        </w:rPr>
        <w:t>קשר</w:t>
      </w:r>
      <w:r w:rsidRPr="00A31098">
        <w:rPr>
          <w:rFonts w:ascii="David" w:eastAsia="David" w:hAnsi="David" w:cs="Guttman Yad-Light"/>
          <w:b/>
          <w:bCs/>
          <w:spacing w:val="-4"/>
          <w:u w:val="single"/>
        </w:rPr>
        <w:t>:</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בקטע</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מוסבר שלמרות</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הדעות</w:t>
      </w:r>
      <w:r w:rsidRPr="00A31098">
        <w:rPr>
          <w:rFonts w:ascii="David" w:eastAsia="David" w:hAnsi="David" w:cs="Guttman Yad-Light"/>
          <w:spacing w:val="-1"/>
          <w:u w:val="single"/>
          <w:rtl/>
        </w:rPr>
        <w:t xml:space="preserve"> </w:t>
      </w:r>
      <w:r w:rsidRPr="00A31098">
        <w:rPr>
          <w:rFonts w:ascii="David" w:eastAsia="David" w:hAnsi="David" w:cs="Guttman Yad-Light"/>
          <w:u w:val="single"/>
          <w:rtl/>
        </w:rPr>
        <w:t>השונות</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יש</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לתת</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יחס</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מכבד</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לבעלי</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הדעה</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השונה</w:t>
      </w:r>
      <w:r w:rsidRPr="00A31098">
        <w:rPr>
          <w:rFonts w:ascii="David" w:eastAsia="David" w:hAnsi="David" w:cs="Guttman Yad-Light"/>
          <w:u w:val="single"/>
        </w:rPr>
        <w:t>,</w:t>
      </w:r>
      <w:r w:rsidRPr="00A31098">
        <w:rPr>
          <w:rFonts w:ascii="David" w:eastAsia="David" w:hAnsi="David" w:cs="Guttman Yad-Light"/>
          <w:u w:val="single"/>
          <w:rtl/>
        </w:rPr>
        <w:t xml:space="preserve"> ולהימנע</w:t>
      </w:r>
      <w:r w:rsidRPr="00A31098">
        <w:rPr>
          <w:rFonts w:ascii="David" w:eastAsia="David" w:hAnsi="David" w:cs="Guttman Yad-Light"/>
          <w:spacing w:val="-6"/>
          <w:u w:val="single"/>
          <w:rtl/>
        </w:rPr>
        <w:t xml:space="preserve"> </w:t>
      </w:r>
      <w:r w:rsidRPr="00A31098">
        <w:rPr>
          <w:rFonts w:ascii="David" w:eastAsia="David" w:hAnsi="David" w:cs="Guttman Yad-Light"/>
          <w:u w:val="single"/>
          <w:rtl/>
        </w:rPr>
        <w:t>מאלימות</w:t>
      </w:r>
      <w:r w:rsidRPr="00A31098">
        <w:rPr>
          <w:rFonts w:ascii="David" w:eastAsia="David" w:hAnsi="David" w:cs="Guttman Yad-Light"/>
          <w:u w:val="single"/>
        </w:rPr>
        <w:t>.</w:t>
      </w:r>
    </w:p>
    <w:p w14:paraId="4CA8747E" w14:textId="77777777" w:rsidR="009D0147" w:rsidRDefault="009D0147" w:rsidP="009D0147">
      <w:pPr>
        <w:pStyle w:val="a3"/>
        <w:tabs>
          <w:tab w:val="left" w:pos="-173"/>
        </w:tabs>
        <w:bidi/>
        <w:rPr>
          <w:rtl/>
        </w:rPr>
      </w:pPr>
    </w:p>
    <w:p w14:paraId="208A09F2" w14:textId="66E3CFD1" w:rsidR="00852184" w:rsidRPr="00301E52" w:rsidRDefault="00852184" w:rsidP="009D0147">
      <w:pPr>
        <w:pStyle w:val="a3"/>
        <w:tabs>
          <w:tab w:val="left" w:pos="-173"/>
        </w:tabs>
        <w:bidi/>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ב</w:t>
      </w:r>
      <w:r w:rsidRPr="00E96F9D">
        <w:rPr>
          <w:rFonts w:cs="Guttman Yad-Light" w:hint="cs"/>
          <w:b/>
          <w:bCs/>
          <w:sz w:val="22"/>
          <w:szCs w:val="22"/>
          <w:u w:val="single"/>
          <w:rtl/>
        </w:rPr>
        <w:t>'</w:t>
      </w:r>
    </w:p>
    <w:p w14:paraId="53ACBB61" w14:textId="77777777" w:rsidR="009D0147" w:rsidRPr="00A31098" w:rsidRDefault="009D0147" w:rsidP="009D0147">
      <w:pPr>
        <w:pStyle w:val="a5"/>
        <w:numPr>
          <w:ilvl w:val="0"/>
          <w:numId w:val="36"/>
        </w:numPr>
        <w:bidi/>
        <w:ind w:left="-31"/>
        <w:rPr>
          <w:rFonts w:cs="Guttman Yad-Light"/>
          <w:u w:val="single"/>
        </w:rPr>
      </w:pPr>
      <w:r w:rsidRPr="00A31098">
        <w:rPr>
          <w:rFonts w:cs="Guttman Yad-Light"/>
          <w:b/>
          <w:bCs/>
          <w:spacing w:val="-4"/>
          <w:u w:val="single"/>
          <w:rtl/>
        </w:rPr>
        <w:t>הצג</w:t>
      </w:r>
      <w:r w:rsidRPr="00A31098">
        <w:rPr>
          <w:rFonts w:cs="Guttman Yad-Light"/>
          <w:b/>
          <w:bCs/>
          <w:spacing w:val="-4"/>
          <w:u w:val="single"/>
        </w:rPr>
        <w:t>:</w:t>
      </w:r>
      <w:r w:rsidRPr="00A31098">
        <w:rPr>
          <w:rFonts w:cs="Guttman Yad-Light"/>
          <w:spacing w:val="-15"/>
          <w:u w:val="single"/>
          <w:rtl/>
        </w:rPr>
        <w:t xml:space="preserve"> </w:t>
      </w:r>
      <w:r w:rsidRPr="00A31098">
        <w:rPr>
          <w:rFonts w:cs="Guttman Yad-Light"/>
          <w:u w:val="single"/>
          <w:rtl/>
        </w:rPr>
        <w:t>עיקרון</w:t>
      </w:r>
      <w:r w:rsidRPr="00A31098">
        <w:rPr>
          <w:rFonts w:cs="Guttman Yad-Light"/>
          <w:spacing w:val="-8"/>
          <w:u w:val="single"/>
          <w:rtl/>
        </w:rPr>
        <w:t xml:space="preserve"> </w:t>
      </w:r>
      <w:r w:rsidRPr="00A31098">
        <w:rPr>
          <w:rFonts w:cs="Guttman Yad-Light"/>
          <w:u w:val="single"/>
          <w:rtl/>
        </w:rPr>
        <w:t>הסובלנות</w:t>
      </w:r>
      <w:r w:rsidRPr="00A31098">
        <w:rPr>
          <w:rFonts w:cs="Guttman Yad-Light" w:hint="cs"/>
          <w:u w:val="single"/>
          <w:rtl/>
        </w:rPr>
        <w:t xml:space="preserve"> </w:t>
      </w:r>
      <w:r w:rsidRPr="00A31098">
        <w:rPr>
          <w:rFonts w:cs="Guttman Yad-Light"/>
          <w:u w:val="single"/>
          <w:rtl/>
        </w:rPr>
        <w:t>–</w:t>
      </w:r>
      <w:r w:rsidRPr="00A31098">
        <w:rPr>
          <w:rFonts w:cs="Guttman Yad-Light" w:hint="cs"/>
          <w:u w:val="single"/>
          <w:rtl/>
        </w:rPr>
        <w:t xml:space="preserve"> </w:t>
      </w:r>
      <w:r w:rsidRPr="00A31098">
        <w:rPr>
          <w:rFonts w:cs="Guttman Yad-Light"/>
          <w:u w:val="single"/>
          <w:rtl/>
        </w:rPr>
        <w:t>עיקרון</w:t>
      </w:r>
      <w:r w:rsidRPr="00A31098">
        <w:rPr>
          <w:rFonts w:cs="Guttman Yad-Light" w:hint="cs"/>
          <w:u w:val="single"/>
          <w:rtl/>
        </w:rPr>
        <w:t xml:space="preserve"> </w:t>
      </w:r>
      <w:r w:rsidRPr="00A31098">
        <w:rPr>
          <w:rFonts w:cs="Guttman Yad-Light"/>
          <w:u w:val="single"/>
          <w:rtl/>
        </w:rPr>
        <w:t>הסובלנות קובע שכל אדם במדינה הדמוקרטית צריך לכבד אדם אחר</w:t>
      </w:r>
      <w:r w:rsidRPr="00A31098">
        <w:rPr>
          <w:rFonts w:cs="Guttman Yad-Light"/>
          <w:u w:val="single"/>
        </w:rPr>
        <w:t>.</w:t>
      </w:r>
      <w:r w:rsidRPr="00A31098">
        <w:rPr>
          <w:rFonts w:cs="Guttman Yad-Light"/>
          <w:u w:val="single"/>
          <w:rtl/>
        </w:rPr>
        <w:t xml:space="preserve"> מתן כבוד לאדם אחר </w:t>
      </w:r>
      <w:r w:rsidRPr="00A31098">
        <w:rPr>
          <w:rFonts w:cs="Guttman Yad-Light"/>
          <w:spacing w:val="-4"/>
          <w:u w:val="single"/>
          <w:rtl/>
        </w:rPr>
        <w:t>חייב</w:t>
      </w:r>
      <w:r w:rsidRPr="00A31098">
        <w:rPr>
          <w:rFonts w:cs="Guttman Yad-Light"/>
          <w:spacing w:val="-7"/>
          <w:u w:val="single"/>
          <w:rtl/>
        </w:rPr>
        <w:t xml:space="preserve"> </w:t>
      </w:r>
      <w:r w:rsidRPr="00A31098">
        <w:rPr>
          <w:rFonts w:cs="Guttman Yad-Light"/>
          <w:u w:val="single"/>
          <w:rtl/>
        </w:rPr>
        <w:t>להתממש</w:t>
      </w:r>
      <w:r w:rsidRPr="00A31098">
        <w:rPr>
          <w:rFonts w:cs="Guttman Yad-Light"/>
          <w:spacing w:val="-8"/>
          <w:u w:val="single"/>
          <w:rtl/>
        </w:rPr>
        <w:t xml:space="preserve"> </w:t>
      </w:r>
      <w:r w:rsidRPr="00A31098">
        <w:rPr>
          <w:rFonts w:cs="Guttman Yad-Light"/>
          <w:u w:val="single"/>
          <w:rtl/>
        </w:rPr>
        <w:t>גם</w:t>
      </w:r>
      <w:r w:rsidRPr="00A31098">
        <w:rPr>
          <w:rFonts w:cs="Guttman Yad-Light"/>
          <w:spacing w:val="-6"/>
          <w:u w:val="single"/>
          <w:rtl/>
        </w:rPr>
        <w:t xml:space="preserve"> </w:t>
      </w:r>
      <w:r w:rsidRPr="00A31098">
        <w:rPr>
          <w:rFonts w:cs="Guttman Yad-Light"/>
          <w:u w:val="single"/>
          <w:rtl/>
        </w:rPr>
        <w:t>כאשר</w:t>
      </w:r>
      <w:r w:rsidRPr="00A31098">
        <w:rPr>
          <w:rFonts w:cs="Guttman Yad-Light"/>
          <w:spacing w:val="-5"/>
          <w:u w:val="single"/>
          <w:rtl/>
        </w:rPr>
        <w:t xml:space="preserve"> </w:t>
      </w:r>
      <w:r w:rsidRPr="00A31098">
        <w:rPr>
          <w:rFonts w:cs="Guttman Yad-Light"/>
          <w:u w:val="single"/>
          <w:rtl/>
        </w:rPr>
        <w:t>בין</w:t>
      </w:r>
      <w:r w:rsidRPr="00A31098">
        <w:rPr>
          <w:rFonts w:cs="Guttman Yad-Light"/>
          <w:spacing w:val="-8"/>
          <w:u w:val="single"/>
          <w:rtl/>
        </w:rPr>
        <w:t xml:space="preserve"> </w:t>
      </w:r>
      <w:r w:rsidRPr="00A31098">
        <w:rPr>
          <w:rFonts w:cs="Guttman Yad-Light"/>
          <w:u w:val="single"/>
          <w:rtl/>
        </w:rPr>
        <w:t>אנשים</w:t>
      </w:r>
      <w:r w:rsidRPr="00A31098">
        <w:rPr>
          <w:rFonts w:cs="Guttman Yad-Light"/>
          <w:spacing w:val="-5"/>
          <w:u w:val="single"/>
          <w:rtl/>
        </w:rPr>
        <w:t xml:space="preserve"> </w:t>
      </w:r>
      <w:r w:rsidRPr="00A31098">
        <w:rPr>
          <w:rFonts w:cs="Guttman Yad-Light"/>
          <w:u w:val="single"/>
          <w:rtl/>
        </w:rPr>
        <w:t>יש</w:t>
      </w:r>
      <w:r w:rsidRPr="00A31098">
        <w:rPr>
          <w:rFonts w:cs="Guttman Yad-Light"/>
          <w:spacing w:val="-7"/>
          <w:u w:val="single"/>
          <w:rtl/>
        </w:rPr>
        <w:t xml:space="preserve"> </w:t>
      </w:r>
      <w:r w:rsidRPr="00A31098">
        <w:rPr>
          <w:rFonts w:cs="Guttman Yad-Light"/>
          <w:u w:val="single"/>
          <w:rtl/>
        </w:rPr>
        <w:t>מחלוקות</w:t>
      </w:r>
      <w:r w:rsidRPr="00A31098">
        <w:rPr>
          <w:rFonts w:cs="Guttman Yad-Light"/>
          <w:spacing w:val="-7"/>
          <w:u w:val="single"/>
          <w:rtl/>
        </w:rPr>
        <w:t xml:space="preserve"> </w:t>
      </w:r>
      <w:r w:rsidRPr="00A31098">
        <w:rPr>
          <w:rFonts w:cs="Guttman Yad-Light"/>
          <w:u w:val="single"/>
          <w:rtl/>
        </w:rPr>
        <w:t>ודעות</w:t>
      </w:r>
      <w:r w:rsidRPr="00A31098">
        <w:rPr>
          <w:rFonts w:cs="Guttman Yad-Light"/>
          <w:spacing w:val="-8"/>
          <w:u w:val="single"/>
          <w:rtl/>
        </w:rPr>
        <w:t xml:space="preserve"> </w:t>
      </w:r>
      <w:r w:rsidRPr="00A31098">
        <w:rPr>
          <w:rFonts w:cs="Guttman Yad-Light"/>
          <w:u w:val="single"/>
          <w:rtl/>
        </w:rPr>
        <w:t>שונות</w:t>
      </w:r>
      <w:r w:rsidRPr="00A31098">
        <w:rPr>
          <w:rFonts w:cs="Guttman Yad-Light"/>
          <w:spacing w:val="-7"/>
          <w:u w:val="single"/>
          <w:rtl/>
        </w:rPr>
        <w:t xml:space="preserve"> </w:t>
      </w:r>
      <w:r w:rsidRPr="00A31098">
        <w:rPr>
          <w:rFonts w:cs="Guttman Yad-Light"/>
          <w:u w:val="single"/>
          <w:rtl/>
        </w:rPr>
        <w:t>ואף</w:t>
      </w:r>
      <w:r w:rsidRPr="00A31098">
        <w:rPr>
          <w:rFonts w:cs="Guttman Yad-Light"/>
          <w:spacing w:val="-7"/>
          <w:u w:val="single"/>
          <w:rtl/>
        </w:rPr>
        <w:t xml:space="preserve"> </w:t>
      </w:r>
      <w:r w:rsidRPr="00A31098">
        <w:rPr>
          <w:rFonts w:cs="Guttman Yad-Light"/>
          <w:u w:val="single"/>
          <w:rtl/>
        </w:rPr>
        <w:t>מנוגדות</w:t>
      </w:r>
      <w:r w:rsidRPr="00A31098">
        <w:rPr>
          <w:rFonts w:cs="Guttman Yad-Light"/>
          <w:u w:val="single"/>
        </w:rPr>
        <w:t>.</w:t>
      </w:r>
      <w:r w:rsidRPr="00A31098">
        <w:rPr>
          <w:rFonts w:cs="Guttman Yad-Light"/>
          <w:spacing w:val="-6"/>
          <w:u w:val="single"/>
          <w:rtl/>
        </w:rPr>
        <w:t xml:space="preserve"> </w:t>
      </w:r>
      <w:r w:rsidRPr="00A31098">
        <w:rPr>
          <w:rFonts w:cs="Guttman Yad-Light"/>
          <w:u w:val="single"/>
          <w:rtl/>
        </w:rPr>
        <w:t>ככל</w:t>
      </w:r>
      <w:r w:rsidRPr="00A31098">
        <w:rPr>
          <w:rFonts w:cs="Guttman Yad-Light"/>
          <w:spacing w:val="-7"/>
          <w:u w:val="single"/>
          <w:rtl/>
        </w:rPr>
        <w:t xml:space="preserve"> </w:t>
      </w:r>
      <w:r w:rsidRPr="00A31098">
        <w:rPr>
          <w:rFonts w:cs="Guttman Yad-Light"/>
          <w:u w:val="single"/>
          <w:rtl/>
        </w:rPr>
        <w:t>שרמת</w:t>
      </w:r>
      <w:r w:rsidRPr="00A31098">
        <w:rPr>
          <w:rFonts w:cs="Guttman Yad-Light"/>
          <w:spacing w:val="-8"/>
          <w:u w:val="single"/>
          <w:rtl/>
        </w:rPr>
        <w:t xml:space="preserve"> </w:t>
      </w:r>
      <w:r w:rsidRPr="00A31098">
        <w:rPr>
          <w:rFonts w:cs="Guttman Yad-Light"/>
          <w:u w:val="single"/>
          <w:rtl/>
        </w:rPr>
        <w:t>הסובלנות</w:t>
      </w:r>
      <w:r w:rsidRPr="00A31098">
        <w:rPr>
          <w:rFonts w:cs="Guttman Yad-Light"/>
          <w:spacing w:val="-11"/>
          <w:u w:val="single"/>
          <w:rtl/>
        </w:rPr>
        <w:t xml:space="preserve"> </w:t>
      </w:r>
      <w:r w:rsidRPr="00A31098">
        <w:rPr>
          <w:rFonts w:cs="Guttman Yad-Light"/>
          <w:u w:val="single"/>
          <w:rtl/>
        </w:rPr>
        <w:t>בין</w:t>
      </w:r>
      <w:r w:rsidRPr="00A31098">
        <w:rPr>
          <w:rFonts w:cs="Guttman Yad-Light" w:hint="cs"/>
          <w:u w:val="single"/>
          <w:rtl/>
        </w:rPr>
        <w:t xml:space="preserve"> </w:t>
      </w:r>
      <w:r w:rsidRPr="00A31098">
        <w:rPr>
          <w:rFonts w:cs="Guttman Yad-Light"/>
          <w:spacing w:val="-2"/>
          <w:u w:val="single"/>
          <w:rtl/>
        </w:rPr>
        <w:t>הקבוצות</w:t>
      </w:r>
      <w:r w:rsidRPr="00A31098">
        <w:rPr>
          <w:rFonts w:cs="Guttman Yad-Light"/>
          <w:spacing w:val="-4"/>
          <w:u w:val="single"/>
          <w:rtl/>
        </w:rPr>
        <w:t xml:space="preserve"> </w:t>
      </w:r>
      <w:r w:rsidRPr="00A31098">
        <w:rPr>
          <w:rFonts w:cs="Guttman Yad-Light"/>
          <w:u w:val="single"/>
          <w:rtl/>
        </w:rPr>
        <w:t>השונות</w:t>
      </w:r>
      <w:r w:rsidRPr="00A31098">
        <w:rPr>
          <w:rFonts w:cs="Guttman Yad-Light"/>
          <w:spacing w:val="-4"/>
          <w:u w:val="single"/>
          <w:rtl/>
        </w:rPr>
        <w:t xml:space="preserve"> </w:t>
      </w:r>
      <w:r w:rsidRPr="00A31098">
        <w:rPr>
          <w:rFonts w:cs="Guttman Yad-Light"/>
          <w:u w:val="single"/>
          <w:rtl/>
        </w:rPr>
        <w:t>גבוהה</w:t>
      </w:r>
      <w:r w:rsidRPr="00A31098">
        <w:rPr>
          <w:rFonts w:cs="Guttman Yad-Light"/>
          <w:spacing w:val="-5"/>
          <w:u w:val="single"/>
          <w:rtl/>
        </w:rPr>
        <w:t xml:space="preserve"> </w:t>
      </w:r>
      <w:r w:rsidRPr="00A31098">
        <w:rPr>
          <w:rFonts w:cs="Guttman Yad-Light"/>
          <w:u w:val="single"/>
          <w:rtl/>
        </w:rPr>
        <w:t>יותר</w:t>
      </w:r>
      <w:r w:rsidRPr="00A31098">
        <w:rPr>
          <w:rFonts w:cs="Guttman Yad-Light"/>
          <w:spacing w:val="-5"/>
          <w:u w:val="single"/>
          <w:rtl/>
        </w:rPr>
        <w:t xml:space="preserve"> </w:t>
      </w:r>
      <w:r w:rsidRPr="00A31098">
        <w:rPr>
          <w:rFonts w:cs="Guttman Yad-Light"/>
          <w:u w:val="single"/>
          <w:rtl/>
        </w:rPr>
        <w:t>כך</w:t>
      </w:r>
      <w:r w:rsidRPr="00A31098">
        <w:rPr>
          <w:rFonts w:cs="Guttman Yad-Light"/>
          <w:spacing w:val="-4"/>
          <w:u w:val="single"/>
          <w:rtl/>
        </w:rPr>
        <w:t xml:space="preserve"> </w:t>
      </w:r>
      <w:r w:rsidRPr="00A31098">
        <w:rPr>
          <w:rFonts w:cs="Guttman Yad-Light"/>
          <w:u w:val="single"/>
          <w:rtl/>
        </w:rPr>
        <w:t>המתח</w:t>
      </w:r>
      <w:r w:rsidRPr="00A31098">
        <w:rPr>
          <w:rFonts w:cs="Guttman Yad-Light"/>
          <w:spacing w:val="-4"/>
          <w:u w:val="single"/>
          <w:rtl/>
        </w:rPr>
        <w:t xml:space="preserve"> </w:t>
      </w:r>
      <w:r w:rsidRPr="00A31098">
        <w:rPr>
          <w:rFonts w:cs="Guttman Yad-Light"/>
          <w:u w:val="single"/>
          <w:rtl/>
        </w:rPr>
        <w:t>ביניהן</w:t>
      </w:r>
      <w:r w:rsidRPr="00A31098">
        <w:rPr>
          <w:rFonts w:cs="Guttman Yad-Light"/>
          <w:spacing w:val="-5"/>
          <w:u w:val="single"/>
          <w:rtl/>
        </w:rPr>
        <w:t xml:space="preserve"> </w:t>
      </w:r>
      <w:r w:rsidRPr="00A31098">
        <w:rPr>
          <w:rFonts w:cs="Guttman Yad-Light"/>
          <w:u w:val="single"/>
          <w:rtl/>
        </w:rPr>
        <w:t>מצטמצם</w:t>
      </w:r>
      <w:r w:rsidRPr="00A31098">
        <w:rPr>
          <w:rFonts w:cs="Guttman Yad-Light"/>
          <w:spacing w:val="-5"/>
          <w:u w:val="single"/>
          <w:rtl/>
        </w:rPr>
        <w:t xml:space="preserve"> </w:t>
      </w:r>
      <w:r w:rsidRPr="00A31098">
        <w:rPr>
          <w:rFonts w:cs="Guttman Yad-Light"/>
          <w:u w:val="single"/>
          <w:rtl/>
        </w:rPr>
        <w:t>והסבירות</w:t>
      </w:r>
      <w:r w:rsidRPr="00A31098">
        <w:rPr>
          <w:rFonts w:cs="Guttman Yad-Light"/>
          <w:spacing w:val="-6"/>
          <w:u w:val="single"/>
          <w:rtl/>
        </w:rPr>
        <w:t xml:space="preserve"> </w:t>
      </w:r>
      <w:r w:rsidRPr="00A31098">
        <w:rPr>
          <w:rFonts w:cs="Guttman Yad-Light"/>
          <w:u w:val="single"/>
          <w:rtl/>
        </w:rPr>
        <w:t>לאלימות</w:t>
      </w:r>
      <w:r w:rsidRPr="00A31098">
        <w:rPr>
          <w:rFonts w:cs="Guttman Yad-Light"/>
          <w:spacing w:val="-3"/>
          <w:u w:val="single"/>
          <w:rtl/>
        </w:rPr>
        <w:t xml:space="preserve"> </w:t>
      </w:r>
      <w:r w:rsidRPr="00A31098">
        <w:rPr>
          <w:rFonts w:cs="Guttman Yad-Light"/>
          <w:u w:val="single"/>
          <w:rtl/>
        </w:rPr>
        <w:t>בחברה</w:t>
      </w:r>
      <w:r w:rsidRPr="00A31098">
        <w:rPr>
          <w:rFonts w:cs="Guttman Yad-Light"/>
          <w:spacing w:val="-8"/>
          <w:u w:val="single"/>
          <w:rtl/>
        </w:rPr>
        <w:t xml:space="preserve"> </w:t>
      </w:r>
      <w:r w:rsidRPr="00A31098">
        <w:rPr>
          <w:rFonts w:cs="Guttman Yad-Light"/>
          <w:u w:val="single"/>
          <w:rtl/>
        </w:rPr>
        <w:t>נמוכה</w:t>
      </w:r>
      <w:r w:rsidRPr="00A31098">
        <w:rPr>
          <w:rFonts w:cs="Guttman Yad-Light"/>
          <w:spacing w:val="-6"/>
          <w:u w:val="single"/>
          <w:rtl/>
        </w:rPr>
        <w:t xml:space="preserve"> </w:t>
      </w:r>
      <w:r w:rsidRPr="00A31098">
        <w:rPr>
          <w:rFonts w:cs="Guttman Yad-Light"/>
          <w:u w:val="single"/>
          <w:rtl/>
        </w:rPr>
        <w:t>יותר</w:t>
      </w:r>
      <w:r w:rsidRPr="00A31098">
        <w:rPr>
          <w:rFonts w:cs="Guttman Yad-Light"/>
          <w:u w:val="single"/>
        </w:rPr>
        <w:t>.</w:t>
      </w:r>
    </w:p>
    <w:p w14:paraId="6DF350E8" w14:textId="77777777" w:rsidR="009D0147" w:rsidRPr="00A31098" w:rsidRDefault="009D0147" w:rsidP="009D0147">
      <w:pPr>
        <w:pStyle w:val="a5"/>
        <w:numPr>
          <w:ilvl w:val="0"/>
          <w:numId w:val="36"/>
        </w:numPr>
        <w:bidi/>
        <w:ind w:left="-31"/>
        <w:rPr>
          <w:rFonts w:cs="Guttman Yad-Light"/>
          <w:u w:val="single"/>
        </w:rPr>
      </w:pPr>
      <w:r w:rsidRPr="00A31098">
        <w:rPr>
          <w:rFonts w:cs="Guttman Yad-Light"/>
          <w:b/>
          <w:bCs/>
          <w:spacing w:val="-2"/>
          <w:u w:val="single"/>
          <w:rtl/>
        </w:rPr>
        <w:t>הסבר</w:t>
      </w:r>
      <w:r w:rsidRPr="00A31098">
        <w:rPr>
          <w:rFonts w:cs="Guttman Yad-Light"/>
          <w:b/>
          <w:bCs/>
          <w:spacing w:val="-2"/>
          <w:u w:val="single"/>
        </w:rPr>
        <w:t>:</w:t>
      </w:r>
      <w:r w:rsidRPr="00A31098">
        <w:rPr>
          <w:rFonts w:cs="Guttman Yad-Light"/>
          <w:spacing w:val="-5"/>
          <w:u w:val="single"/>
          <w:rtl/>
        </w:rPr>
        <w:t xml:space="preserve"> </w:t>
      </w:r>
      <w:r w:rsidRPr="00A31098">
        <w:rPr>
          <w:rFonts w:cs="Guttman Yad-Light"/>
          <w:u w:val="single"/>
          <w:rtl/>
        </w:rPr>
        <w:t>בקטע</w:t>
      </w:r>
      <w:r w:rsidRPr="00A31098">
        <w:rPr>
          <w:rFonts w:cs="Guttman Yad-Light"/>
          <w:spacing w:val="-9"/>
          <w:u w:val="single"/>
          <w:rtl/>
        </w:rPr>
        <w:t xml:space="preserve"> </w:t>
      </w:r>
      <w:r w:rsidRPr="00A31098">
        <w:rPr>
          <w:rFonts w:cs="Guttman Yad-Light"/>
          <w:u w:val="single"/>
          <w:rtl/>
        </w:rPr>
        <w:t>רשום</w:t>
      </w:r>
      <w:r w:rsidRPr="00A31098">
        <w:rPr>
          <w:rFonts w:cs="Guttman Yad-Light"/>
          <w:u w:val="single"/>
        </w:rPr>
        <w:t>,</w:t>
      </w:r>
      <w:r w:rsidRPr="00A31098">
        <w:rPr>
          <w:rFonts w:cs="Guttman Yad-Light"/>
          <w:spacing w:val="-11"/>
          <w:u w:val="single"/>
          <w:rtl/>
        </w:rPr>
        <w:t xml:space="preserve"> </w:t>
      </w:r>
      <w:r w:rsidRPr="00A31098">
        <w:rPr>
          <w:rFonts w:cs="Guttman Yad-Light"/>
          <w:u w:val="single"/>
          <w:rtl/>
        </w:rPr>
        <w:t>שאחרי</w:t>
      </w:r>
      <w:r w:rsidRPr="00A31098">
        <w:rPr>
          <w:rFonts w:cs="Guttman Yad-Light"/>
          <w:spacing w:val="-12"/>
          <w:u w:val="single"/>
          <w:rtl/>
        </w:rPr>
        <w:t xml:space="preserve"> </w:t>
      </w:r>
      <w:r w:rsidRPr="00A31098">
        <w:rPr>
          <w:rFonts w:cs="Guttman Yad-Light"/>
          <w:u w:val="single"/>
          <w:rtl/>
        </w:rPr>
        <w:t>המלחמה</w:t>
      </w:r>
      <w:r w:rsidRPr="00A31098">
        <w:rPr>
          <w:rFonts w:cs="Guttman Yad-Light"/>
          <w:spacing w:val="-11"/>
          <w:u w:val="single"/>
          <w:rtl/>
        </w:rPr>
        <w:t xml:space="preserve"> </w:t>
      </w:r>
      <w:r w:rsidRPr="00A31098">
        <w:rPr>
          <w:rFonts w:cs="Guttman Yad-Light"/>
          <w:u w:val="single"/>
          <w:rtl/>
        </w:rPr>
        <w:t>לא</w:t>
      </w:r>
      <w:r w:rsidRPr="00A31098">
        <w:rPr>
          <w:rFonts w:cs="Guttman Yad-Light"/>
          <w:spacing w:val="-11"/>
          <w:u w:val="single"/>
          <w:rtl/>
        </w:rPr>
        <w:t xml:space="preserve"> </w:t>
      </w:r>
      <w:proofErr w:type="spellStart"/>
      <w:r w:rsidRPr="00A31098">
        <w:rPr>
          <w:rFonts w:cs="Guttman Yad-Light"/>
          <w:u w:val="single"/>
          <w:rtl/>
        </w:rPr>
        <w:t>יעלמו</w:t>
      </w:r>
      <w:proofErr w:type="spellEnd"/>
      <w:r w:rsidRPr="00A31098">
        <w:rPr>
          <w:rFonts w:cs="Guttman Yad-Light"/>
          <w:spacing w:val="-10"/>
          <w:u w:val="single"/>
          <w:rtl/>
        </w:rPr>
        <w:t xml:space="preserve"> </w:t>
      </w:r>
      <w:r w:rsidRPr="00A31098">
        <w:rPr>
          <w:rFonts w:cs="Guttman Yad-Light"/>
          <w:u w:val="single"/>
          <w:rtl/>
        </w:rPr>
        <w:t>המחלוקות</w:t>
      </w:r>
      <w:r w:rsidRPr="00A31098">
        <w:rPr>
          <w:rFonts w:cs="Guttman Yad-Light"/>
          <w:spacing w:val="-11"/>
          <w:u w:val="single"/>
          <w:rtl/>
        </w:rPr>
        <w:t xml:space="preserve"> </w:t>
      </w:r>
      <w:r w:rsidRPr="00A31098">
        <w:rPr>
          <w:rFonts w:cs="Guttman Yad-Light"/>
          <w:u w:val="single"/>
          <w:rtl/>
        </w:rPr>
        <w:t>בין</w:t>
      </w:r>
      <w:r w:rsidRPr="00A31098">
        <w:rPr>
          <w:rFonts w:cs="Guttman Yad-Light"/>
          <w:spacing w:val="-10"/>
          <w:u w:val="single"/>
          <w:rtl/>
        </w:rPr>
        <w:t xml:space="preserve"> </w:t>
      </w:r>
      <w:r w:rsidRPr="00A31098">
        <w:rPr>
          <w:rFonts w:cs="Guttman Yad-Light"/>
          <w:u w:val="single"/>
          <w:rtl/>
        </w:rPr>
        <w:t>קבוצות</w:t>
      </w:r>
      <w:r w:rsidRPr="00A31098">
        <w:rPr>
          <w:rFonts w:cs="Guttman Yad-Light"/>
          <w:spacing w:val="-11"/>
          <w:u w:val="single"/>
          <w:rtl/>
        </w:rPr>
        <w:t xml:space="preserve"> </w:t>
      </w:r>
      <w:r w:rsidRPr="00A31098">
        <w:rPr>
          <w:rFonts w:cs="Guttman Yad-Light"/>
          <w:u w:val="single"/>
          <w:rtl/>
        </w:rPr>
        <w:t>שונות</w:t>
      </w:r>
      <w:r w:rsidRPr="00A31098">
        <w:rPr>
          <w:rFonts w:cs="Guttman Yad-Light"/>
          <w:spacing w:val="-10"/>
          <w:u w:val="single"/>
          <w:rtl/>
        </w:rPr>
        <w:t xml:space="preserve"> </w:t>
      </w:r>
      <w:r w:rsidRPr="00A31098">
        <w:rPr>
          <w:rFonts w:cs="Guttman Yad-Light"/>
          <w:u w:val="single"/>
          <w:rtl/>
        </w:rPr>
        <w:t>בחברה</w:t>
      </w:r>
      <w:r w:rsidRPr="00A31098">
        <w:rPr>
          <w:rFonts w:cs="Guttman Yad-Light"/>
          <w:spacing w:val="-11"/>
          <w:u w:val="single"/>
          <w:rtl/>
        </w:rPr>
        <w:t xml:space="preserve"> </w:t>
      </w:r>
      <w:r w:rsidRPr="00A31098">
        <w:rPr>
          <w:rFonts w:cs="Guttman Yad-Light"/>
          <w:u w:val="single"/>
          <w:rtl/>
        </w:rPr>
        <w:t>הישראלית</w:t>
      </w:r>
      <w:r w:rsidRPr="00A31098">
        <w:rPr>
          <w:rFonts w:cs="Guttman Yad-Light"/>
          <w:u w:val="single"/>
        </w:rPr>
        <w:t>,</w:t>
      </w:r>
      <w:r w:rsidRPr="00A31098">
        <w:rPr>
          <w:rFonts w:cs="Guttman Yad-Light"/>
          <w:spacing w:val="-13"/>
          <w:u w:val="single"/>
          <w:rtl/>
        </w:rPr>
        <w:t xml:space="preserve"> </w:t>
      </w:r>
      <w:r w:rsidRPr="00A31098">
        <w:rPr>
          <w:rFonts w:cs="Guttman Yad-Light"/>
          <w:u w:val="single"/>
          <w:rtl/>
        </w:rPr>
        <w:t>ויש</w:t>
      </w:r>
      <w:r w:rsidRPr="00A31098">
        <w:rPr>
          <w:rFonts w:cs="Guttman Yad-Light" w:hint="cs"/>
          <w:u w:val="single"/>
          <w:rtl/>
        </w:rPr>
        <w:t xml:space="preserve"> </w:t>
      </w:r>
      <w:r w:rsidRPr="00A31098">
        <w:rPr>
          <w:rFonts w:cs="Guttman Yad-Light"/>
          <w:spacing w:val="-4"/>
          <w:u w:val="single"/>
          <w:rtl/>
        </w:rPr>
        <w:lastRenderedPageBreak/>
        <w:t xml:space="preserve">לנהל </w:t>
      </w:r>
      <w:r w:rsidRPr="00A31098">
        <w:rPr>
          <w:rFonts w:cs="Guttman Yad-Light"/>
          <w:u w:val="single"/>
          <w:rtl/>
        </w:rPr>
        <w:t>את</w:t>
      </w:r>
      <w:r w:rsidRPr="00A31098">
        <w:rPr>
          <w:rFonts w:cs="Guttman Yad-Light"/>
          <w:spacing w:val="-3"/>
          <w:u w:val="single"/>
          <w:rtl/>
        </w:rPr>
        <w:t xml:space="preserve"> </w:t>
      </w:r>
      <w:r w:rsidRPr="00A31098">
        <w:rPr>
          <w:rFonts w:cs="Guttman Yad-Light"/>
          <w:u w:val="single"/>
          <w:rtl/>
        </w:rPr>
        <w:t>המחלוקות</w:t>
      </w:r>
      <w:r w:rsidRPr="00A31098">
        <w:rPr>
          <w:rFonts w:cs="Guttman Yad-Light"/>
          <w:spacing w:val="-3"/>
          <w:u w:val="single"/>
          <w:rtl/>
        </w:rPr>
        <w:t xml:space="preserve"> </w:t>
      </w:r>
      <w:r w:rsidRPr="00A31098">
        <w:rPr>
          <w:rFonts w:cs="Guttman Yad-Light"/>
          <w:u w:val="single"/>
          <w:rtl/>
        </w:rPr>
        <w:t>הללו</w:t>
      </w:r>
      <w:r w:rsidRPr="00A31098">
        <w:rPr>
          <w:rFonts w:cs="Guttman Yad-Light"/>
          <w:spacing w:val="-4"/>
          <w:u w:val="single"/>
          <w:rtl/>
        </w:rPr>
        <w:t xml:space="preserve"> </w:t>
      </w:r>
      <w:r w:rsidRPr="00A31098">
        <w:rPr>
          <w:rFonts w:cs="Guttman Yad-Light"/>
          <w:u w:val="single"/>
          <w:rtl/>
        </w:rPr>
        <w:t>בצורה</w:t>
      </w:r>
      <w:r w:rsidRPr="00A31098">
        <w:rPr>
          <w:rFonts w:cs="Guttman Yad-Light"/>
          <w:spacing w:val="-2"/>
          <w:u w:val="single"/>
          <w:rtl/>
        </w:rPr>
        <w:t xml:space="preserve"> </w:t>
      </w:r>
      <w:r w:rsidRPr="00A31098">
        <w:rPr>
          <w:rFonts w:cs="Guttman Yad-Light"/>
          <w:u w:val="single"/>
          <w:rtl/>
        </w:rPr>
        <w:t>מכובדת</w:t>
      </w:r>
      <w:r w:rsidRPr="00A31098">
        <w:rPr>
          <w:rFonts w:cs="Guttman Yad-Light"/>
          <w:spacing w:val="-4"/>
          <w:u w:val="single"/>
          <w:rtl/>
        </w:rPr>
        <w:t xml:space="preserve"> </w:t>
      </w:r>
      <w:r w:rsidRPr="00A31098">
        <w:rPr>
          <w:rFonts w:cs="Guttman Yad-Light"/>
          <w:u w:val="single"/>
          <w:rtl/>
        </w:rPr>
        <w:t>ולהתנהג</w:t>
      </w:r>
      <w:r w:rsidRPr="00A31098">
        <w:rPr>
          <w:rFonts w:cs="Guttman Yad-Light"/>
          <w:spacing w:val="-3"/>
          <w:u w:val="single"/>
          <w:rtl/>
        </w:rPr>
        <w:t xml:space="preserve"> </w:t>
      </w:r>
      <w:r w:rsidRPr="00A31098">
        <w:rPr>
          <w:rFonts w:cs="Guttman Yad-Light"/>
          <w:u w:val="single"/>
          <w:rtl/>
        </w:rPr>
        <w:t>זה</w:t>
      </w:r>
      <w:r w:rsidRPr="00A31098">
        <w:rPr>
          <w:rFonts w:cs="Guttman Yad-Light"/>
          <w:spacing w:val="-4"/>
          <w:u w:val="single"/>
          <w:rtl/>
        </w:rPr>
        <w:t xml:space="preserve"> </w:t>
      </w:r>
      <w:r w:rsidRPr="00A31098">
        <w:rPr>
          <w:rFonts w:cs="Guttman Yad-Light"/>
          <w:u w:val="single"/>
          <w:rtl/>
        </w:rPr>
        <w:t>אל</w:t>
      </w:r>
      <w:r w:rsidRPr="00A31098">
        <w:rPr>
          <w:rFonts w:cs="Guttman Yad-Light"/>
          <w:spacing w:val="-4"/>
          <w:u w:val="single"/>
          <w:rtl/>
        </w:rPr>
        <w:t xml:space="preserve"> </w:t>
      </w:r>
      <w:r w:rsidRPr="00A31098">
        <w:rPr>
          <w:rFonts w:cs="Guttman Yad-Light"/>
          <w:u w:val="single"/>
          <w:rtl/>
        </w:rPr>
        <w:t>זה</w:t>
      </w:r>
      <w:r w:rsidRPr="00A31098">
        <w:rPr>
          <w:rFonts w:cs="Guttman Yad-Light"/>
          <w:spacing w:val="-3"/>
          <w:u w:val="single"/>
          <w:rtl/>
        </w:rPr>
        <w:t xml:space="preserve"> </w:t>
      </w:r>
      <w:r w:rsidRPr="00A31098">
        <w:rPr>
          <w:rFonts w:cs="Guttman Yad-Light"/>
          <w:u w:val="single"/>
          <w:rtl/>
        </w:rPr>
        <w:t>כאחים</w:t>
      </w:r>
      <w:r w:rsidRPr="00A31098">
        <w:rPr>
          <w:rFonts w:cs="Guttman Yad-Light"/>
          <w:spacing w:val="-4"/>
          <w:u w:val="single"/>
          <w:rtl/>
        </w:rPr>
        <w:t xml:space="preserve"> </w:t>
      </w:r>
      <w:r w:rsidRPr="00A31098">
        <w:rPr>
          <w:rFonts w:cs="Guttman Yad-Light"/>
          <w:u w:val="single"/>
          <w:rtl/>
        </w:rPr>
        <w:t>ולא</w:t>
      </w:r>
      <w:r w:rsidRPr="00A31098">
        <w:rPr>
          <w:rFonts w:cs="Guttman Yad-Light"/>
          <w:spacing w:val="-5"/>
          <w:u w:val="single"/>
          <w:rtl/>
        </w:rPr>
        <w:t xml:space="preserve"> </w:t>
      </w:r>
      <w:r w:rsidRPr="00A31098">
        <w:rPr>
          <w:rFonts w:cs="Guttman Yad-Light"/>
          <w:u w:val="single"/>
          <w:rtl/>
        </w:rPr>
        <w:t>כאויבים</w:t>
      </w:r>
      <w:r w:rsidRPr="00A31098">
        <w:rPr>
          <w:rFonts w:cs="Guttman Yad-Light"/>
          <w:u w:val="single"/>
        </w:rPr>
        <w:t>.</w:t>
      </w:r>
    </w:p>
    <w:p w14:paraId="58CBB73A" w14:textId="2C55ADA5" w:rsidR="009D0147" w:rsidRPr="00A31098" w:rsidRDefault="009D0147" w:rsidP="009D0147">
      <w:pPr>
        <w:pStyle w:val="a5"/>
        <w:numPr>
          <w:ilvl w:val="0"/>
          <w:numId w:val="36"/>
        </w:numPr>
        <w:bidi/>
        <w:ind w:left="-31"/>
        <w:rPr>
          <w:rFonts w:cs="Guttman Yad-Light"/>
          <w:u w:val="single"/>
        </w:rPr>
      </w:pPr>
      <w:r w:rsidRPr="00A31098">
        <w:rPr>
          <w:rFonts w:cs="Guttman Yad-Light"/>
          <w:b/>
          <w:bCs/>
          <w:spacing w:val="-2"/>
          <w:u w:val="single"/>
          <w:rtl/>
        </w:rPr>
        <w:t>ציטוט</w:t>
      </w:r>
      <w:r w:rsidRPr="00A31098">
        <w:rPr>
          <w:rFonts w:cs="Guttman Yad-Light"/>
          <w:b/>
          <w:bCs/>
          <w:spacing w:val="-2"/>
          <w:u w:val="single"/>
        </w:rPr>
        <w:t>:</w:t>
      </w:r>
      <w:r w:rsidRPr="00A31098">
        <w:rPr>
          <w:rFonts w:cs="Guttman Yad-Light"/>
          <w:spacing w:val="-1"/>
          <w:u w:val="single"/>
          <w:rtl/>
        </w:rPr>
        <w:t xml:space="preserve"> </w:t>
      </w:r>
      <w:r w:rsidRPr="00A31098">
        <w:rPr>
          <w:rFonts w:cs="Guttman Yad-Light"/>
          <w:u w:val="single"/>
        </w:rPr>
        <w:t>"</w:t>
      </w:r>
      <w:r w:rsidRPr="00A31098">
        <w:rPr>
          <w:rFonts w:cs="Guttman Yad-Light"/>
          <w:u w:val="single"/>
          <w:rtl/>
        </w:rPr>
        <w:t>נצטרך</w:t>
      </w:r>
      <w:r w:rsidRPr="00A31098">
        <w:rPr>
          <w:rFonts w:cs="Guttman Yad-Light"/>
          <w:spacing w:val="-3"/>
          <w:u w:val="single"/>
          <w:rtl/>
        </w:rPr>
        <w:t xml:space="preserve"> </w:t>
      </w:r>
      <w:r w:rsidRPr="00A31098">
        <w:rPr>
          <w:rFonts w:cs="Guttman Yad-Light"/>
          <w:u w:val="single"/>
          <w:rtl/>
        </w:rPr>
        <w:t>להפנים</w:t>
      </w:r>
      <w:r w:rsidRPr="00A31098">
        <w:rPr>
          <w:rFonts w:cs="Guttman Yad-Light"/>
          <w:spacing w:val="-3"/>
          <w:u w:val="single"/>
          <w:rtl/>
        </w:rPr>
        <w:t xml:space="preserve"> </w:t>
      </w:r>
      <w:r w:rsidRPr="00A31098">
        <w:rPr>
          <w:rFonts w:cs="Guttman Yad-Light"/>
          <w:u w:val="single"/>
          <w:rtl/>
        </w:rPr>
        <w:t>שגם</w:t>
      </w:r>
      <w:r w:rsidRPr="00A31098">
        <w:rPr>
          <w:rFonts w:cs="Guttman Yad-Light"/>
          <w:spacing w:val="-5"/>
          <w:u w:val="single"/>
          <w:rtl/>
        </w:rPr>
        <w:t xml:space="preserve"> </w:t>
      </w:r>
      <w:r w:rsidRPr="00A31098">
        <w:rPr>
          <w:rFonts w:cs="Guttman Yad-Light"/>
          <w:u w:val="single"/>
          <w:rtl/>
        </w:rPr>
        <w:t>אלה</w:t>
      </w:r>
      <w:r w:rsidRPr="00A31098">
        <w:rPr>
          <w:rFonts w:cs="Guttman Yad-Light"/>
          <w:spacing w:val="-5"/>
          <w:u w:val="single"/>
          <w:rtl/>
        </w:rPr>
        <w:t xml:space="preserve"> </w:t>
      </w:r>
      <w:r w:rsidRPr="00A31098">
        <w:rPr>
          <w:rFonts w:cs="Guttman Yad-Light"/>
          <w:u w:val="single"/>
          <w:rtl/>
        </w:rPr>
        <w:t>שלא</w:t>
      </w:r>
      <w:r w:rsidRPr="00A31098">
        <w:rPr>
          <w:rFonts w:cs="Guttman Yad-Light"/>
          <w:spacing w:val="-4"/>
          <w:u w:val="single"/>
          <w:rtl/>
        </w:rPr>
        <w:t xml:space="preserve"> </w:t>
      </w:r>
      <w:r w:rsidRPr="00A31098">
        <w:rPr>
          <w:rFonts w:cs="Guttman Yad-Light"/>
          <w:u w:val="single"/>
          <w:rtl/>
        </w:rPr>
        <w:t>מסכימים</w:t>
      </w:r>
      <w:r w:rsidRPr="00A31098">
        <w:rPr>
          <w:rFonts w:cs="Guttman Yad-Light"/>
          <w:spacing w:val="-6"/>
          <w:u w:val="single"/>
          <w:rtl/>
        </w:rPr>
        <w:t xml:space="preserve"> </w:t>
      </w:r>
      <w:r w:rsidRPr="00A31098">
        <w:rPr>
          <w:rFonts w:cs="Guttman Yad-Light"/>
          <w:u w:val="single"/>
          <w:rtl/>
        </w:rPr>
        <w:t>אתנו</w:t>
      </w:r>
      <w:r w:rsidRPr="00A31098">
        <w:rPr>
          <w:rFonts w:cs="Guttman Yad-Light"/>
          <w:spacing w:val="-4"/>
          <w:u w:val="single"/>
          <w:rtl/>
        </w:rPr>
        <w:t xml:space="preserve"> </w:t>
      </w:r>
      <w:r w:rsidRPr="00A31098">
        <w:rPr>
          <w:rFonts w:cs="Guttman Yad-Light"/>
          <w:u w:val="single"/>
          <w:rtl/>
        </w:rPr>
        <w:t>הם</w:t>
      </w:r>
      <w:r w:rsidRPr="00A31098">
        <w:rPr>
          <w:rFonts w:cs="Guttman Yad-Light"/>
          <w:spacing w:val="-4"/>
          <w:u w:val="single"/>
          <w:rtl/>
        </w:rPr>
        <w:t xml:space="preserve"> </w:t>
      </w:r>
      <w:r w:rsidRPr="00A31098">
        <w:rPr>
          <w:rFonts w:cs="Guttman Yad-Light"/>
          <w:u w:val="single"/>
          <w:rtl/>
        </w:rPr>
        <w:t>אחים</w:t>
      </w:r>
      <w:r w:rsidRPr="00A31098">
        <w:rPr>
          <w:rFonts w:cs="Guttman Yad-Light"/>
          <w:spacing w:val="-6"/>
          <w:u w:val="single"/>
          <w:rtl/>
        </w:rPr>
        <w:t xml:space="preserve"> </w:t>
      </w:r>
      <w:r w:rsidRPr="00A31098">
        <w:rPr>
          <w:rFonts w:cs="Guttman Yad-Light"/>
          <w:u w:val="single"/>
          <w:rtl/>
        </w:rPr>
        <w:t>ושותפים</w:t>
      </w:r>
      <w:r w:rsidRPr="00A31098">
        <w:rPr>
          <w:rFonts w:cs="Guttman Yad-Light"/>
          <w:u w:val="single"/>
        </w:rPr>
        <w:t>"...</w:t>
      </w:r>
    </w:p>
    <w:p w14:paraId="41B43F17" w14:textId="77777777" w:rsidR="00D35259" w:rsidRPr="009D0147" w:rsidRDefault="00D35259" w:rsidP="00CA2DD3">
      <w:pPr>
        <w:pStyle w:val="a3"/>
        <w:bidi/>
        <w:spacing w:before="244"/>
        <w:ind w:left="-31"/>
      </w:pPr>
    </w:p>
    <w:p w14:paraId="3AE52A7A" w14:textId="77777777" w:rsidR="00D35259" w:rsidRDefault="00D35259" w:rsidP="00CA2DD3">
      <w:pPr>
        <w:bidi/>
        <w:ind w:left="-31"/>
        <w:rPr>
          <w:sz w:val="24"/>
          <w:szCs w:val="24"/>
        </w:rPr>
      </w:pPr>
      <w:r>
        <w:rPr>
          <w:rFonts w:ascii="Calibri" w:cs="Calibri"/>
          <w:b/>
          <w:bCs/>
          <w:color w:val="231F20"/>
          <w:spacing w:val="-5"/>
          <w:sz w:val="24"/>
          <w:szCs w:val="24"/>
        </w:rPr>
        <w:t>.17</w:t>
      </w:r>
      <w:r>
        <w:rPr>
          <w:color w:val="231F20"/>
          <w:spacing w:val="48"/>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u w:val="single" w:color="231F20"/>
          <w:rtl/>
        </w:rPr>
        <w:t>שני</w:t>
      </w:r>
      <w:r>
        <w:rPr>
          <w:b/>
          <w:bCs/>
          <w:color w:val="231F20"/>
          <w:spacing w:val="-17"/>
          <w:sz w:val="24"/>
          <w:szCs w:val="24"/>
          <w:rtl/>
        </w:rPr>
        <w:t xml:space="preserve"> </w:t>
      </w:r>
      <w:r>
        <w:rPr>
          <w:b/>
          <w:bCs/>
          <w:color w:val="231F20"/>
          <w:sz w:val="24"/>
          <w:szCs w:val="24"/>
          <w:rtl/>
        </w:rPr>
        <w:t>תפקידי</w:t>
      </w:r>
      <w:r>
        <w:rPr>
          <w:b/>
          <w:bCs/>
          <w:color w:val="231F20"/>
          <w:spacing w:val="-16"/>
          <w:sz w:val="24"/>
          <w:szCs w:val="24"/>
          <w:rtl/>
        </w:rPr>
        <w:t xml:space="preserve"> </w:t>
      </w:r>
      <w:r>
        <w:rPr>
          <w:b/>
          <w:bCs/>
          <w:color w:val="231F20"/>
          <w:sz w:val="24"/>
          <w:szCs w:val="24"/>
          <w:rtl/>
        </w:rPr>
        <w:t>הכנסת</w:t>
      </w:r>
      <w:r>
        <w:rPr>
          <w:color w:val="231F20"/>
          <w:spacing w:val="-16"/>
          <w:sz w:val="24"/>
          <w:szCs w:val="24"/>
          <w:rtl/>
        </w:rPr>
        <w:t xml:space="preserve"> </w:t>
      </w:r>
      <w:r>
        <w:rPr>
          <w:color w:val="231F20"/>
          <w:sz w:val="24"/>
          <w:szCs w:val="24"/>
          <w:rtl/>
        </w:rPr>
        <w:t>האלה</w:t>
      </w:r>
      <w:r>
        <w:rPr>
          <w:color w:val="231F20"/>
          <w:sz w:val="24"/>
          <w:szCs w:val="24"/>
        </w:rPr>
        <w:t>:</w:t>
      </w:r>
    </w:p>
    <w:p w14:paraId="2661AF3F" w14:textId="77777777" w:rsidR="00CE22FC" w:rsidRDefault="00D35259" w:rsidP="00CE22FC">
      <w:pPr>
        <w:pStyle w:val="a3"/>
        <w:bidi/>
        <w:spacing w:line="348" w:lineRule="auto"/>
        <w:ind w:left="-31"/>
        <w:rPr>
          <w:color w:val="231F20"/>
          <w:w w:val="105"/>
          <w:rtl/>
        </w:rPr>
      </w:pPr>
      <w:r>
        <w:rPr>
          <w:color w:val="231F20"/>
          <w:w w:val="105"/>
        </w:rPr>
        <w:t>–</w:t>
      </w:r>
      <w:r>
        <w:rPr>
          <w:color w:val="231F20"/>
          <w:spacing w:val="50"/>
          <w:w w:val="105"/>
          <w:rtl/>
        </w:rPr>
        <w:t xml:space="preserve">  </w:t>
      </w:r>
      <w:r>
        <w:rPr>
          <w:color w:val="231F20"/>
          <w:w w:val="105"/>
          <w:rtl/>
        </w:rPr>
        <w:t>ייצוג</w:t>
      </w:r>
      <w:r>
        <w:rPr>
          <w:color w:val="231F20"/>
          <w:spacing w:val="-19"/>
          <w:w w:val="105"/>
          <w:rtl/>
        </w:rPr>
        <w:t xml:space="preserve"> </w:t>
      </w:r>
      <w:r>
        <w:rPr>
          <w:color w:val="231F20"/>
          <w:w w:val="105"/>
          <w:rtl/>
        </w:rPr>
        <w:t xml:space="preserve">האזרחים </w:t>
      </w:r>
    </w:p>
    <w:p w14:paraId="049B4AFD" w14:textId="574FAB0B" w:rsidR="00D35259" w:rsidRDefault="00D35259" w:rsidP="00CE22FC">
      <w:pPr>
        <w:pStyle w:val="a3"/>
        <w:bidi/>
        <w:spacing w:line="348" w:lineRule="auto"/>
        <w:ind w:left="-31"/>
      </w:pPr>
      <w:r>
        <w:rPr>
          <w:color w:val="231F20"/>
          <w:spacing w:val="-10"/>
          <w:w w:val="105"/>
        </w:rPr>
        <w:t>–</w:t>
      </w:r>
      <w:r>
        <w:rPr>
          <w:color w:val="231F20"/>
          <w:spacing w:val="70"/>
          <w:w w:val="105"/>
          <w:rtl/>
        </w:rPr>
        <w:t xml:space="preserve">  </w:t>
      </w:r>
      <w:r>
        <w:rPr>
          <w:color w:val="231F20"/>
          <w:w w:val="105"/>
          <w:rtl/>
        </w:rPr>
        <w:t>פיקוח</w:t>
      </w:r>
      <w:r>
        <w:rPr>
          <w:color w:val="231F20"/>
          <w:spacing w:val="-19"/>
          <w:w w:val="105"/>
          <w:rtl/>
        </w:rPr>
        <w:t xml:space="preserve"> </w:t>
      </w:r>
      <w:r>
        <w:rPr>
          <w:color w:val="231F20"/>
          <w:w w:val="105"/>
          <w:rtl/>
        </w:rPr>
        <w:t>וביקורת</w:t>
      </w:r>
    </w:p>
    <w:p w14:paraId="54987605" w14:textId="77777777" w:rsidR="00D35259" w:rsidRDefault="00D35259" w:rsidP="00CA2DD3">
      <w:pPr>
        <w:pStyle w:val="a3"/>
        <w:bidi/>
        <w:spacing w:line="276" w:lineRule="exact"/>
        <w:ind w:left="-31"/>
      </w:pPr>
      <w:r>
        <w:rPr>
          <w:color w:val="231F20"/>
          <w:spacing w:val="-2"/>
          <w:rtl/>
        </w:rPr>
        <w:t>הסבירו</w:t>
      </w:r>
      <w:r>
        <w:rPr>
          <w:color w:val="231F20"/>
          <w:spacing w:val="-11"/>
          <w:rtl/>
        </w:rPr>
        <w:t xml:space="preserve"> </w:t>
      </w:r>
      <w:r>
        <w:rPr>
          <w:color w:val="231F20"/>
          <w:rtl/>
        </w:rPr>
        <w:t>כיצד</w:t>
      </w:r>
      <w:r>
        <w:rPr>
          <w:color w:val="231F20"/>
          <w:spacing w:val="-10"/>
          <w:rtl/>
        </w:rPr>
        <w:t xml:space="preserve"> </w:t>
      </w:r>
      <w:r>
        <w:rPr>
          <w:color w:val="231F20"/>
          <w:u w:val="single" w:color="231F20"/>
          <w:rtl/>
        </w:rPr>
        <w:t>אחד</w:t>
      </w:r>
      <w:r>
        <w:rPr>
          <w:color w:val="231F20"/>
          <w:spacing w:val="-13"/>
          <w:rtl/>
        </w:rPr>
        <w:t xml:space="preserve"> </w:t>
      </w:r>
      <w:r>
        <w:rPr>
          <w:color w:val="231F20"/>
          <w:rtl/>
        </w:rPr>
        <w:t>מן</w:t>
      </w:r>
      <w:r>
        <w:rPr>
          <w:color w:val="231F20"/>
          <w:spacing w:val="-10"/>
          <w:rtl/>
        </w:rPr>
        <w:t xml:space="preserve"> </w:t>
      </w:r>
      <w:r>
        <w:rPr>
          <w:color w:val="231F20"/>
          <w:rtl/>
        </w:rPr>
        <w:t>התפקידים</w:t>
      </w:r>
      <w:r>
        <w:rPr>
          <w:color w:val="231F20"/>
          <w:spacing w:val="-10"/>
          <w:rtl/>
        </w:rPr>
        <w:t xml:space="preserve"> </w:t>
      </w:r>
      <w:r>
        <w:rPr>
          <w:color w:val="231F20"/>
          <w:rtl/>
        </w:rPr>
        <w:t>בא</w:t>
      </w:r>
      <w:r>
        <w:rPr>
          <w:color w:val="231F20"/>
          <w:spacing w:val="-11"/>
          <w:rtl/>
        </w:rPr>
        <w:t xml:space="preserve"> </w:t>
      </w:r>
      <w:r>
        <w:rPr>
          <w:color w:val="231F20"/>
          <w:rtl/>
        </w:rPr>
        <w:t>לידי</w:t>
      </w:r>
      <w:r>
        <w:rPr>
          <w:color w:val="231F20"/>
          <w:spacing w:val="-10"/>
          <w:rtl/>
        </w:rPr>
        <w:t xml:space="preserve"> </w:t>
      </w:r>
      <w:r>
        <w:rPr>
          <w:color w:val="231F20"/>
          <w:rtl/>
        </w:rPr>
        <w:t>ביטוי</w:t>
      </w:r>
      <w:r>
        <w:rPr>
          <w:color w:val="231F20"/>
          <w:spacing w:val="-11"/>
          <w:rtl/>
        </w:rPr>
        <w:t xml:space="preserve"> </w:t>
      </w:r>
      <w:r>
        <w:rPr>
          <w:color w:val="231F20"/>
          <w:rtl/>
        </w:rPr>
        <w:t>בקטע</w:t>
      </w:r>
      <w:r>
        <w:rPr>
          <w:color w:val="231F20"/>
        </w:rPr>
        <w:t>.</w:t>
      </w:r>
    </w:p>
    <w:p w14:paraId="726E40A3" w14:textId="77777777" w:rsidR="00C33595" w:rsidRDefault="00C33595" w:rsidP="00C33595">
      <w:pPr>
        <w:pStyle w:val="a3"/>
        <w:tabs>
          <w:tab w:val="left" w:pos="-173"/>
        </w:tabs>
        <w:bidi/>
        <w:rPr>
          <w:rFonts w:cs="Guttman Yad-Light"/>
          <w:b/>
          <w:bCs/>
          <w:sz w:val="22"/>
          <w:szCs w:val="22"/>
          <w:u w:val="single"/>
          <w:rtl/>
        </w:rPr>
      </w:pPr>
    </w:p>
    <w:p w14:paraId="62370E9F" w14:textId="21E53D52" w:rsidR="00852184" w:rsidRPr="00301E52" w:rsidRDefault="00852184" w:rsidP="00C33595">
      <w:pPr>
        <w:pStyle w:val="a3"/>
        <w:tabs>
          <w:tab w:val="left" w:pos="-173"/>
        </w:tabs>
        <w:bidi/>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17136676" w14:textId="0EE84E18" w:rsidR="002450BF" w:rsidRPr="00A31098" w:rsidRDefault="002450BF" w:rsidP="002450BF">
      <w:pPr>
        <w:pStyle w:val="a5"/>
        <w:numPr>
          <w:ilvl w:val="0"/>
          <w:numId w:val="36"/>
        </w:numPr>
        <w:bidi/>
        <w:rPr>
          <w:rFonts w:ascii="David" w:eastAsia="David" w:hAnsi="David" w:cs="Guttman Yad-Light"/>
          <w:u w:val="single"/>
        </w:rPr>
      </w:pPr>
      <w:r w:rsidRPr="00A31098">
        <w:rPr>
          <w:rFonts w:ascii="David" w:eastAsia="David" w:hAnsi="David" w:cs="Guttman Yad-Light"/>
          <w:b/>
          <w:bCs/>
          <w:spacing w:val="-2"/>
          <w:u w:val="single"/>
          <w:rtl/>
        </w:rPr>
        <w:t>ציין</w:t>
      </w:r>
      <w:r w:rsidRPr="00A31098">
        <w:rPr>
          <w:rFonts w:ascii="David" w:eastAsia="David" w:hAnsi="David" w:cs="Guttman Yad-Light"/>
          <w:b/>
          <w:bCs/>
          <w:spacing w:val="-2"/>
          <w:u w:val="single"/>
        </w:rPr>
        <w:t>:</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תפקידי</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הכנסת</w:t>
      </w:r>
      <w:r w:rsidRPr="00A31098">
        <w:rPr>
          <w:rFonts w:ascii="David" w:eastAsia="David" w:hAnsi="David" w:cs="Guttman Yad-Light"/>
          <w:u w:val="single"/>
        </w:rPr>
        <w:t>:</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ייצוג</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האזרחים</w:t>
      </w:r>
      <w:r w:rsidRPr="00A31098">
        <w:rPr>
          <w:rFonts w:ascii="David" w:eastAsia="David" w:hAnsi="David" w:cs="Guttman Yad-Light"/>
          <w:u w:val="single"/>
        </w:rPr>
        <w:t>,</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פיקוח</w:t>
      </w:r>
      <w:r w:rsidRPr="00A31098">
        <w:rPr>
          <w:rFonts w:ascii="David" w:eastAsia="David" w:hAnsi="David" w:cs="Guttman Yad-Light"/>
          <w:spacing w:val="-9"/>
          <w:u w:val="single"/>
          <w:rtl/>
        </w:rPr>
        <w:t xml:space="preserve"> </w:t>
      </w:r>
      <w:r w:rsidRPr="00A31098">
        <w:rPr>
          <w:rFonts w:ascii="David" w:eastAsia="David" w:hAnsi="David" w:cs="Guttman Yad-Light"/>
          <w:u w:val="single"/>
          <w:rtl/>
        </w:rPr>
        <w:t>וביקורת</w:t>
      </w:r>
      <w:r w:rsidRPr="00A31098">
        <w:rPr>
          <w:rFonts w:ascii="David" w:eastAsia="David" w:hAnsi="David" w:cs="Guttman Yad-Light"/>
          <w:u w:val="single"/>
        </w:rPr>
        <w:t>.</w:t>
      </w:r>
    </w:p>
    <w:p w14:paraId="597F585C" w14:textId="77777777" w:rsidR="00CE22FC" w:rsidRPr="00A31098" w:rsidRDefault="002450BF" w:rsidP="002450BF">
      <w:pPr>
        <w:pStyle w:val="a5"/>
        <w:numPr>
          <w:ilvl w:val="0"/>
          <w:numId w:val="36"/>
        </w:numPr>
        <w:bidi/>
        <w:rPr>
          <w:rFonts w:ascii="David" w:eastAsia="David" w:hAnsi="David" w:cs="Guttman Yad-Light"/>
          <w:u w:val="single"/>
        </w:rPr>
      </w:pPr>
      <w:r w:rsidRPr="00A31098">
        <w:rPr>
          <w:rFonts w:ascii="David" w:eastAsia="David" w:hAnsi="David" w:cs="Guttman Yad-Light"/>
          <w:b/>
          <w:bCs/>
          <w:u w:val="single"/>
          <w:rtl/>
        </w:rPr>
        <w:t>הצג</w:t>
      </w:r>
      <w:r w:rsidRPr="00A31098">
        <w:rPr>
          <w:rFonts w:ascii="David" w:eastAsia="David" w:hAnsi="David" w:cs="Guttman Yad-Light"/>
          <w:b/>
          <w:bCs/>
          <w:u w:val="single"/>
        </w:rPr>
        <w:t>:</w:t>
      </w:r>
      <w:r w:rsidRPr="00A31098">
        <w:rPr>
          <w:rFonts w:ascii="David" w:eastAsia="David" w:hAnsi="David" w:cs="Guttman Yad-Light"/>
          <w:spacing w:val="-9"/>
          <w:u w:val="single"/>
          <w:rtl/>
        </w:rPr>
        <w:t xml:space="preserve"> </w:t>
      </w:r>
      <w:r w:rsidRPr="00A31098">
        <w:rPr>
          <w:rFonts w:ascii="David" w:eastAsia="David" w:hAnsi="David" w:cs="Guttman Yad-Light"/>
          <w:b/>
          <w:bCs/>
          <w:u w:val="single"/>
          <w:rtl/>
        </w:rPr>
        <w:t>ייצוג</w:t>
      </w:r>
      <w:r w:rsidRPr="00A31098">
        <w:rPr>
          <w:rFonts w:ascii="David" w:eastAsia="David" w:hAnsi="David" w:cs="Guttman Yad-Light"/>
          <w:b/>
          <w:bCs/>
          <w:spacing w:val="-5"/>
          <w:u w:val="single"/>
          <w:rtl/>
        </w:rPr>
        <w:t xml:space="preserve"> </w:t>
      </w:r>
      <w:r w:rsidRPr="00A31098">
        <w:rPr>
          <w:rFonts w:ascii="David" w:eastAsia="David" w:hAnsi="David" w:cs="Guttman Yad-Light"/>
          <w:b/>
          <w:bCs/>
          <w:u w:val="single"/>
          <w:rtl/>
        </w:rPr>
        <w:t>האזרחים</w:t>
      </w:r>
      <w:r w:rsidRPr="00A31098">
        <w:rPr>
          <w:rFonts w:ascii="David" w:eastAsia="David" w:hAnsi="David" w:cs="Guttman Yad-Light"/>
          <w:u w:val="single"/>
        </w:rPr>
        <w:t>:</w:t>
      </w:r>
      <w:r w:rsidRPr="00A31098">
        <w:rPr>
          <w:rFonts w:ascii="David" w:eastAsia="David" w:hAnsi="David" w:cs="Guttman Yad-Light"/>
          <w:spacing w:val="-7"/>
          <w:u w:val="single"/>
          <w:rtl/>
        </w:rPr>
        <w:t xml:space="preserve"> </w:t>
      </w:r>
      <w:r w:rsidRPr="00A31098">
        <w:rPr>
          <w:rFonts w:ascii="David" w:eastAsia="David" w:hAnsi="David" w:cs="Guttman Yad-Light"/>
          <w:u w:val="single"/>
          <w:rtl/>
        </w:rPr>
        <w:t>מייצגת</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את</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ריבונות</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האזרחים</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ואת</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העמדות</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השונות</w:t>
      </w:r>
      <w:r w:rsidRPr="00A31098">
        <w:rPr>
          <w:rFonts w:ascii="David" w:eastAsia="David" w:hAnsi="David" w:cs="Guttman Yad-Light"/>
          <w:spacing w:val="-1"/>
          <w:u w:val="single"/>
          <w:rtl/>
        </w:rPr>
        <w:t xml:space="preserve"> </w:t>
      </w:r>
      <w:r w:rsidRPr="00A31098">
        <w:rPr>
          <w:rFonts w:ascii="David" w:eastAsia="David" w:hAnsi="David" w:cs="Guttman Yad-Light"/>
          <w:u w:val="single"/>
          <w:rtl/>
        </w:rPr>
        <w:t>בחברה</w:t>
      </w:r>
      <w:r w:rsidRPr="00A31098">
        <w:rPr>
          <w:rFonts w:ascii="David" w:eastAsia="David" w:hAnsi="David" w:cs="Guttman Yad-Light"/>
          <w:u w:val="single"/>
        </w:rPr>
        <w:t>.</w:t>
      </w:r>
      <w:r w:rsidRPr="00A31098">
        <w:rPr>
          <w:rFonts w:ascii="David" w:eastAsia="David" w:hAnsi="David" w:cs="Guttman Yad-Light"/>
          <w:u w:val="single"/>
          <w:rtl/>
        </w:rPr>
        <w:t xml:space="preserve"> </w:t>
      </w:r>
    </w:p>
    <w:p w14:paraId="5E4E7B0E" w14:textId="1C7F74E3" w:rsidR="002450BF" w:rsidRPr="00A31098" w:rsidRDefault="002450BF" w:rsidP="00CE22FC">
      <w:pPr>
        <w:pStyle w:val="a5"/>
        <w:bidi/>
        <w:ind w:left="151"/>
        <w:rPr>
          <w:rFonts w:ascii="David" w:eastAsia="David" w:hAnsi="David" w:cs="Guttman Yad-Light"/>
          <w:u w:val="single"/>
        </w:rPr>
      </w:pPr>
      <w:r w:rsidRPr="00A31098">
        <w:rPr>
          <w:rFonts w:ascii="David" w:eastAsia="David" w:hAnsi="David" w:cs="Guttman Yad-Light"/>
          <w:b/>
          <w:bCs/>
          <w:spacing w:val="-2"/>
          <w:u w:val="single"/>
          <w:rtl/>
        </w:rPr>
        <w:t>פיקוח</w:t>
      </w:r>
      <w:r w:rsidRPr="00A31098">
        <w:rPr>
          <w:rFonts w:ascii="David" w:eastAsia="David" w:hAnsi="David" w:cs="Guttman Yad-Light"/>
          <w:b/>
          <w:bCs/>
          <w:spacing w:val="-4"/>
          <w:u w:val="single"/>
          <w:rtl/>
        </w:rPr>
        <w:t xml:space="preserve"> </w:t>
      </w:r>
      <w:r w:rsidRPr="00A31098">
        <w:rPr>
          <w:rFonts w:ascii="David" w:eastAsia="David" w:hAnsi="David" w:cs="Guttman Yad-Light"/>
          <w:b/>
          <w:bCs/>
          <w:u w:val="single"/>
          <w:rtl/>
        </w:rPr>
        <w:t>וביקורת</w:t>
      </w:r>
      <w:r w:rsidRPr="00A31098">
        <w:rPr>
          <w:rFonts w:ascii="David" w:eastAsia="David" w:hAnsi="David" w:cs="Guttman Yad-Light"/>
          <w:b/>
          <w:bCs/>
          <w:u w:val="single"/>
        </w:rPr>
        <w:t>:</w:t>
      </w:r>
      <w:r w:rsidRPr="00A31098">
        <w:rPr>
          <w:rFonts w:ascii="David" w:eastAsia="David" w:hAnsi="David" w:cs="Guttman Yad-Light"/>
          <w:u w:val="single"/>
          <w:rtl/>
        </w:rPr>
        <w:t xml:space="preserve"> מהווה</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מנגנון</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פיקוח</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פורמאלי</w:t>
      </w:r>
      <w:r w:rsidR="00FA4B45" w:rsidRPr="00A31098">
        <w:rPr>
          <w:rFonts w:ascii="David" w:eastAsia="David" w:hAnsi="David" w:cs="Guttman Yad-Light" w:hint="cs"/>
          <w:u w:val="single"/>
          <w:rtl/>
        </w:rPr>
        <w:t xml:space="preserve">/ </w:t>
      </w:r>
      <w:r w:rsidRPr="00A31098">
        <w:rPr>
          <w:rFonts w:ascii="David" w:eastAsia="David" w:hAnsi="David" w:cs="Guttman Yad-Light"/>
          <w:u w:val="single"/>
          <w:rtl/>
        </w:rPr>
        <w:t>מפקח</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ומבקר</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את</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מדיניותה</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ופעולותיה</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של</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הרשות</w:t>
      </w:r>
      <w:r w:rsidRPr="00A31098">
        <w:rPr>
          <w:rFonts w:ascii="David" w:eastAsia="David" w:hAnsi="David" w:cs="Guttman Yad-Light"/>
          <w:spacing w:val="-7"/>
          <w:u w:val="single"/>
          <w:rtl/>
        </w:rPr>
        <w:t xml:space="preserve"> </w:t>
      </w:r>
      <w:r w:rsidRPr="00A31098">
        <w:rPr>
          <w:rFonts w:ascii="David" w:eastAsia="David" w:hAnsi="David" w:cs="Guttman Yad-Light"/>
          <w:u w:val="single"/>
          <w:rtl/>
        </w:rPr>
        <w:t>המבצעת</w:t>
      </w:r>
      <w:r w:rsidRPr="00A31098">
        <w:rPr>
          <w:rFonts w:ascii="David" w:eastAsia="David" w:hAnsi="David" w:cs="Guttman Yad-Light" w:hint="cs"/>
          <w:u w:val="single"/>
          <w:rtl/>
        </w:rPr>
        <w:t xml:space="preserve"> </w:t>
      </w:r>
      <w:r w:rsidRPr="00A31098">
        <w:rPr>
          <w:rFonts w:ascii="David" w:eastAsia="David" w:hAnsi="David" w:cs="Guttman Yad-Light"/>
          <w:spacing w:val="-5"/>
          <w:u w:val="single"/>
          <w:rtl/>
        </w:rPr>
        <w:t>ע</w:t>
      </w:r>
      <w:r w:rsidR="00FA4B45" w:rsidRPr="00A31098">
        <w:rPr>
          <w:rFonts w:ascii="David" w:eastAsia="David" w:hAnsi="David" w:cs="Guttman Yad-Light" w:hint="cs"/>
          <w:spacing w:val="-5"/>
          <w:u w:val="single"/>
          <w:rtl/>
        </w:rPr>
        <w:t>"י</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אופוזיציה</w:t>
      </w:r>
      <w:r w:rsidRPr="00A31098">
        <w:rPr>
          <w:rFonts w:ascii="David" w:eastAsia="David" w:hAnsi="David" w:cs="Guttman Yad-Light"/>
          <w:u w:val="single"/>
        </w:rPr>
        <w:t>,</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ועדות</w:t>
      </w:r>
      <w:r w:rsidRPr="00A31098">
        <w:rPr>
          <w:rFonts w:ascii="David" w:eastAsia="David" w:hAnsi="David" w:cs="Guttman Yad-Light"/>
          <w:u w:val="single"/>
        </w:rPr>
        <w:t>,</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אישור</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תקציב</w:t>
      </w:r>
      <w:r w:rsidRPr="00A31098">
        <w:rPr>
          <w:rFonts w:ascii="David" w:eastAsia="David" w:hAnsi="David" w:cs="Guttman Yad-Light"/>
          <w:u w:val="single"/>
        </w:rPr>
        <w:t>,</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כלים</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פרלמנטריים</w:t>
      </w:r>
      <w:r w:rsidRPr="00A31098">
        <w:rPr>
          <w:rFonts w:ascii="David" w:eastAsia="David" w:hAnsi="David" w:cs="Guttman Yad-Light"/>
          <w:u w:val="single"/>
        </w:rPr>
        <w:t>.</w:t>
      </w:r>
    </w:p>
    <w:p w14:paraId="09D252AC" w14:textId="77777777" w:rsidR="002450BF" w:rsidRPr="00A31098" w:rsidRDefault="002450BF" w:rsidP="002450BF">
      <w:pPr>
        <w:pStyle w:val="a5"/>
        <w:numPr>
          <w:ilvl w:val="0"/>
          <w:numId w:val="36"/>
        </w:numPr>
        <w:bidi/>
        <w:rPr>
          <w:rFonts w:ascii="David" w:eastAsia="David" w:hAnsi="David" w:cs="Guttman Yad-Light"/>
          <w:u w:val="single"/>
        </w:rPr>
      </w:pPr>
      <w:r w:rsidRPr="00A31098">
        <w:rPr>
          <w:rFonts w:ascii="David" w:eastAsia="David" w:hAnsi="David" w:cs="Guttman Yad-Light"/>
          <w:b/>
          <w:bCs/>
          <w:spacing w:val="-4"/>
          <w:u w:val="single"/>
          <w:rtl/>
        </w:rPr>
        <w:t>בסס</w:t>
      </w:r>
      <w:r w:rsidRPr="00A31098">
        <w:rPr>
          <w:rFonts w:ascii="David" w:eastAsia="David" w:hAnsi="David" w:cs="Guttman Yad-Light"/>
          <w:b/>
          <w:bCs/>
          <w:spacing w:val="-4"/>
          <w:u w:val="single"/>
        </w:rPr>
        <w:t>:</w:t>
      </w:r>
      <w:r w:rsidRPr="00A31098">
        <w:rPr>
          <w:rFonts w:ascii="David" w:eastAsia="David" w:hAnsi="David" w:cs="Guttman Yad-Light"/>
          <w:spacing w:val="-4"/>
          <w:u w:val="single"/>
          <w:rtl/>
        </w:rPr>
        <w:t xml:space="preserve"> </w:t>
      </w:r>
      <w:r w:rsidRPr="00A31098">
        <w:rPr>
          <w:rFonts w:ascii="David" w:eastAsia="David" w:hAnsi="David" w:cs="Guttman Yad-Light" w:hint="cs"/>
          <w:spacing w:val="-4"/>
          <w:u w:val="single"/>
          <w:rtl/>
        </w:rPr>
        <w:t>"</w:t>
      </w:r>
      <w:r w:rsidRPr="00A31098">
        <w:rPr>
          <w:rFonts w:ascii="David" w:eastAsia="David" w:hAnsi="David" w:cs="Guttman Yad-Light"/>
          <w:u w:val="single"/>
          <w:rtl/>
        </w:rPr>
        <w:t>קואליציה</w:t>
      </w:r>
      <w:r w:rsidRPr="00A31098">
        <w:rPr>
          <w:rFonts w:ascii="David" w:eastAsia="David" w:hAnsi="David" w:cs="Guttman Yad-Light"/>
          <w:spacing w:val="-1"/>
          <w:u w:val="single"/>
          <w:rtl/>
        </w:rPr>
        <w:t xml:space="preserve"> </w:t>
      </w:r>
      <w:r w:rsidRPr="00A31098">
        <w:rPr>
          <w:rFonts w:ascii="David" w:eastAsia="David" w:hAnsi="David" w:cs="Guttman Yad-Light"/>
          <w:u w:val="single"/>
          <w:rtl/>
        </w:rPr>
        <w:t>רחבה</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שחבריה</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נבחרו</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לכנסת</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על</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ידי</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רוב</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האזרחים</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ומבטאים</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עמדות</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מגוונות</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בחברה</w:t>
      </w:r>
      <w:r w:rsidRPr="00A31098">
        <w:rPr>
          <w:rFonts w:ascii="David" w:eastAsia="David" w:hAnsi="David" w:cs="Guttman Yad-Light" w:hint="cs"/>
          <w:u w:val="single"/>
          <w:rtl/>
        </w:rPr>
        <w:t xml:space="preserve"> </w:t>
      </w:r>
      <w:r w:rsidRPr="00A31098">
        <w:rPr>
          <w:rFonts w:ascii="David" w:eastAsia="David" w:hAnsi="David" w:cs="Guttman Yad-Light"/>
          <w:spacing w:val="-2"/>
          <w:u w:val="single"/>
          <w:rtl/>
        </w:rPr>
        <w:t>הישראלית</w:t>
      </w:r>
      <w:r w:rsidRPr="00A31098">
        <w:rPr>
          <w:rFonts w:ascii="David" w:eastAsia="David" w:hAnsi="David" w:cs="Guttman Yad-Light" w:hint="cs"/>
          <w:spacing w:val="-2"/>
          <w:u w:val="single"/>
          <w:rtl/>
        </w:rPr>
        <w:t>".</w:t>
      </w:r>
    </w:p>
    <w:p w14:paraId="6D58E054" w14:textId="700BA553" w:rsidR="002450BF" w:rsidRPr="00A31098" w:rsidRDefault="002450BF" w:rsidP="002450BF">
      <w:pPr>
        <w:pStyle w:val="a5"/>
        <w:numPr>
          <w:ilvl w:val="0"/>
          <w:numId w:val="36"/>
        </w:numPr>
        <w:bidi/>
        <w:rPr>
          <w:rFonts w:ascii="David" w:eastAsia="David" w:hAnsi="David" w:cs="Guttman Yad-Light"/>
          <w:u w:val="single"/>
        </w:rPr>
      </w:pPr>
      <w:r w:rsidRPr="00A31098">
        <w:rPr>
          <w:rFonts w:ascii="David" w:eastAsia="David" w:hAnsi="David" w:cs="Guttman Yad-Light"/>
          <w:b/>
          <w:bCs/>
          <w:spacing w:val="-4"/>
          <w:u w:val="single"/>
          <w:rtl/>
        </w:rPr>
        <w:t>קשר</w:t>
      </w:r>
      <w:r w:rsidRPr="00A31098">
        <w:rPr>
          <w:rFonts w:ascii="David" w:eastAsia="David" w:hAnsi="David" w:cs="Guttman Yad-Light"/>
          <w:b/>
          <w:bCs/>
          <w:spacing w:val="-4"/>
          <w:u w:val="single"/>
        </w:rPr>
        <w:t>:</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בקטע</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מופיע</w:t>
      </w:r>
      <w:r w:rsidRPr="00A31098">
        <w:rPr>
          <w:rFonts w:ascii="David" w:eastAsia="David" w:hAnsi="David" w:cs="Guttman Yad-Light"/>
          <w:spacing w:val="-1"/>
          <w:u w:val="single"/>
          <w:rtl/>
        </w:rPr>
        <w:t xml:space="preserve"> </w:t>
      </w:r>
      <w:r w:rsidRPr="00A31098">
        <w:rPr>
          <w:rFonts w:ascii="David" w:eastAsia="David" w:hAnsi="David" w:cs="Guttman Yad-Light"/>
          <w:u w:val="single"/>
          <w:rtl/>
        </w:rPr>
        <w:t>תפקיד הכנסת</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ייצוג</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האזרחים</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בכך</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שמדברים</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על</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הקמת</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ממשלה</w:t>
      </w:r>
      <w:r w:rsidRPr="00A31098">
        <w:rPr>
          <w:rFonts w:ascii="David" w:eastAsia="David" w:hAnsi="David" w:cs="Guttman Yad-Light"/>
          <w:spacing w:val="-1"/>
          <w:u w:val="single"/>
          <w:rtl/>
        </w:rPr>
        <w:t xml:space="preserve"> </w:t>
      </w:r>
      <w:r w:rsidRPr="00A31098">
        <w:rPr>
          <w:rFonts w:ascii="David" w:eastAsia="David" w:hAnsi="David" w:cs="Guttman Yad-Light"/>
          <w:u w:val="single"/>
          <w:rtl/>
        </w:rPr>
        <w:t>רחבה</w:t>
      </w:r>
      <w:r w:rsidRPr="00A31098">
        <w:rPr>
          <w:rFonts w:ascii="David" w:eastAsia="David" w:hAnsi="David" w:cs="Guttman Yad-Light"/>
          <w:u w:val="single"/>
        </w:rPr>
        <w:t>,</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שנבחרה</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על</w:t>
      </w:r>
      <w:r w:rsidRPr="00A31098">
        <w:rPr>
          <w:rFonts w:ascii="David" w:eastAsia="David" w:hAnsi="David" w:cs="Guttman Yad-Light"/>
          <w:spacing w:val="-7"/>
          <w:u w:val="single"/>
          <w:rtl/>
        </w:rPr>
        <w:t xml:space="preserve"> </w:t>
      </w:r>
      <w:r w:rsidRPr="00A31098">
        <w:rPr>
          <w:rFonts w:ascii="David" w:eastAsia="David" w:hAnsi="David" w:cs="Guttman Yad-Light"/>
          <w:u w:val="single"/>
          <w:rtl/>
        </w:rPr>
        <w:t>ידי</w:t>
      </w:r>
      <w:r w:rsidRPr="00A31098">
        <w:rPr>
          <w:rFonts w:ascii="David" w:eastAsia="David" w:hAnsi="David" w:cs="Guttman Yad-Light" w:hint="cs"/>
          <w:u w:val="single"/>
          <w:rtl/>
        </w:rPr>
        <w:t xml:space="preserve"> </w:t>
      </w:r>
      <w:r w:rsidRPr="00A31098">
        <w:rPr>
          <w:rFonts w:ascii="David" w:eastAsia="David" w:hAnsi="David" w:cs="Guttman Yad-Light"/>
          <w:spacing w:val="-5"/>
          <w:u w:val="single"/>
          <w:rtl/>
        </w:rPr>
        <w:t>רוב</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האזרחים</w:t>
      </w:r>
      <w:r w:rsidRPr="00A31098">
        <w:rPr>
          <w:rFonts w:ascii="David" w:eastAsia="David" w:hAnsi="David" w:cs="Guttman Yad-Light"/>
          <w:u w:val="single"/>
        </w:rPr>
        <w:t>,</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המורכבת</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מנציגי</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כל</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הגוונים</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בעם</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והכך</w:t>
      </w:r>
      <w:r w:rsidRPr="00A31098">
        <w:rPr>
          <w:rFonts w:ascii="David" w:eastAsia="David" w:hAnsi="David" w:cs="Guttman Yad-Light"/>
          <w:spacing w:val="-3"/>
          <w:u w:val="single"/>
          <w:rtl/>
        </w:rPr>
        <w:t xml:space="preserve"> </w:t>
      </w:r>
      <w:r w:rsidRPr="00A31098">
        <w:rPr>
          <w:rFonts w:ascii="David" w:eastAsia="David" w:hAnsi="David" w:cs="Guttman Yad-Light"/>
          <w:u w:val="single"/>
          <w:rtl/>
        </w:rPr>
        <w:t>יהיה</w:t>
      </w:r>
      <w:r w:rsidRPr="00A31098">
        <w:rPr>
          <w:rFonts w:ascii="David" w:eastAsia="David" w:hAnsi="David" w:cs="Guttman Yad-Light"/>
          <w:spacing w:val="-2"/>
          <w:u w:val="single"/>
          <w:rtl/>
        </w:rPr>
        <w:t xml:space="preserve"> </w:t>
      </w:r>
      <w:r w:rsidRPr="00A31098">
        <w:rPr>
          <w:rFonts w:ascii="David" w:eastAsia="David" w:hAnsi="David" w:cs="Guttman Yad-Light"/>
          <w:u w:val="single"/>
          <w:rtl/>
        </w:rPr>
        <w:t>ייצוג</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לכלל</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העמדות</w:t>
      </w:r>
      <w:r w:rsidRPr="00A31098">
        <w:rPr>
          <w:rFonts w:ascii="David" w:eastAsia="David" w:hAnsi="David" w:cs="Guttman Yad-Light"/>
          <w:spacing w:val="-5"/>
          <w:u w:val="single"/>
          <w:rtl/>
        </w:rPr>
        <w:t xml:space="preserve"> </w:t>
      </w:r>
      <w:r w:rsidRPr="00A31098">
        <w:rPr>
          <w:rFonts w:ascii="David" w:eastAsia="David" w:hAnsi="David" w:cs="Guttman Yad-Light"/>
          <w:u w:val="single"/>
          <w:rtl/>
        </w:rPr>
        <w:t>השונות</w:t>
      </w:r>
      <w:r w:rsidRPr="00A31098">
        <w:rPr>
          <w:rFonts w:ascii="David" w:eastAsia="David" w:hAnsi="David" w:cs="Guttman Yad-Light"/>
          <w:spacing w:val="-4"/>
          <w:u w:val="single"/>
          <w:rtl/>
        </w:rPr>
        <w:t xml:space="preserve"> </w:t>
      </w:r>
      <w:r w:rsidRPr="00A31098">
        <w:rPr>
          <w:rFonts w:ascii="David" w:eastAsia="David" w:hAnsi="David" w:cs="Guttman Yad-Light"/>
          <w:u w:val="single"/>
          <w:rtl/>
        </w:rPr>
        <w:t>בחברה</w:t>
      </w:r>
      <w:r w:rsidRPr="00A31098">
        <w:rPr>
          <w:rFonts w:ascii="David" w:eastAsia="David" w:hAnsi="David" w:cs="Guttman Yad-Light"/>
          <w:u w:val="single"/>
        </w:rPr>
        <w:t>.</w:t>
      </w:r>
    </w:p>
    <w:p w14:paraId="7538C7A5" w14:textId="77777777" w:rsidR="00852184" w:rsidRPr="002450BF" w:rsidRDefault="00852184" w:rsidP="00852184">
      <w:pPr>
        <w:pStyle w:val="a3"/>
        <w:bidi/>
        <w:spacing w:before="112"/>
        <w:ind w:left="-31"/>
        <w:rPr>
          <w:rtl/>
        </w:rPr>
      </w:pPr>
    </w:p>
    <w:p w14:paraId="1E4FF5A3" w14:textId="77777777" w:rsidR="00852184" w:rsidRPr="00A31098" w:rsidRDefault="00852184" w:rsidP="00852184">
      <w:pPr>
        <w:pStyle w:val="a3"/>
        <w:tabs>
          <w:tab w:val="left" w:pos="-173"/>
        </w:tabs>
        <w:bidi/>
        <w:ind w:left="151"/>
        <w:rPr>
          <w:rFonts w:cs="Guttman Yad-Light"/>
          <w:b/>
          <w:bCs/>
          <w:sz w:val="22"/>
          <w:szCs w:val="22"/>
          <w:u w:val="single"/>
          <w:rtl/>
        </w:rPr>
      </w:pPr>
      <w:r w:rsidRPr="00A31098">
        <w:rPr>
          <w:rFonts w:cs="Guttman Yad-Light" w:hint="cs"/>
          <w:b/>
          <w:bCs/>
          <w:sz w:val="22"/>
          <w:szCs w:val="22"/>
          <w:u w:val="single"/>
          <w:rtl/>
        </w:rPr>
        <w:t>פתרון ב'</w:t>
      </w:r>
    </w:p>
    <w:p w14:paraId="15821CF0" w14:textId="77777777" w:rsidR="00EB750A" w:rsidRPr="00A31098" w:rsidRDefault="00EB750A" w:rsidP="00EB750A">
      <w:pPr>
        <w:pStyle w:val="a5"/>
        <w:numPr>
          <w:ilvl w:val="0"/>
          <w:numId w:val="36"/>
        </w:numPr>
        <w:bidi/>
        <w:ind w:left="-31"/>
        <w:outlineLvl w:val="2"/>
        <w:rPr>
          <w:rFonts w:cs="Guttman Yad-Light"/>
          <w:b/>
          <w:bCs/>
          <w:u w:val="single"/>
        </w:rPr>
      </w:pPr>
      <w:r w:rsidRPr="00A31098">
        <w:rPr>
          <w:rFonts w:cs="Guttman Yad-Light"/>
          <w:b/>
          <w:bCs/>
          <w:spacing w:val="-2"/>
          <w:u w:val="single"/>
          <w:rtl/>
        </w:rPr>
        <w:t>תפקידי</w:t>
      </w:r>
      <w:r w:rsidRPr="00A31098">
        <w:rPr>
          <w:rFonts w:cs="Guttman Yad-Light"/>
          <w:b/>
          <w:bCs/>
          <w:spacing w:val="-8"/>
          <w:u w:val="single"/>
          <w:rtl/>
        </w:rPr>
        <w:t xml:space="preserve"> </w:t>
      </w:r>
      <w:r w:rsidRPr="00A31098">
        <w:rPr>
          <w:rFonts w:cs="Guttman Yad-Light"/>
          <w:b/>
          <w:bCs/>
          <w:u w:val="single"/>
          <w:rtl/>
        </w:rPr>
        <w:t>הכנסת</w:t>
      </w:r>
      <w:r w:rsidRPr="00A31098">
        <w:rPr>
          <w:rFonts w:cs="Guttman Yad-Light"/>
          <w:b/>
          <w:bCs/>
          <w:u w:val="single"/>
        </w:rPr>
        <w:t>:</w:t>
      </w:r>
    </w:p>
    <w:p w14:paraId="03B3129D" w14:textId="304269D0" w:rsidR="00EB750A" w:rsidRPr="00A31098" w:rsidRDefault="00EB750A" w:rsidP="00C33595">
      <w:pPr>
        <w:pStyle w:val="a5"/>
        <w:bidi/>
        <w:ind w:left="-31"/>
        <w:outlineLvl w:val="2"/>
        <w:rPr>
          <w:rFonts w:cs="Guttman Yad-Light"/>
          <w:b/>
          <w:bCs/>
          <w:u w:val="single"/>
        </w:rPr>
      </w:pPr>
      <w:r w:rsidRPr="00A31098">
        <w:rPr>
          <w:rFonts w:cs="Guttman Yad-Light"/>
          <w:b/>
          <w:bCs/>
          <w:u w:val="single"/>
          <w:rtl/>
        </w:rPr>
        <w:t>הכנסת</w:t>
      </w:r>
      <w:r w:rsidRPr="00A31098">
        <w:rPr>
          <w:rFonts w:cs="Guttman Yad-Light"/>
          <w:b/>
          <w:bCs/>
          <w:spacing w:val="-15"/>
          <w:u w:val="single"/>
          <w:rtl/>
        </w:rPr>
        <w:t xml:space="preserve"> </w:t>
      </w:r>
      <w:r w:rsidRPr="00A31098">
        <w:rPr>
          <w:rFonts w:cs="Guttman Yad-Light"/>
          <w:b/>
          <w:bCs/>
          <w:u w:val="single"/>
          <w:rtl/>
        </w:rPr>
        <w:t>כמייצגת</w:t>
      </w:r>
      <w:r w:rsidRPr="00A31098">
        <w:rPr>
          <w:rFonts w:cs="Guttman Yad-Light"/>
          <w:b/>
          <w:bCs/>
          <w:spacing w:val="-13"/>
          <w:u w:val="single"/>
          <w:rtl/>
        </w:rPr>
        <w:t xml:space="preserve"> </w:t>
      </w:r>
      <w:r w:rsidRPr="00A31098">
        <w:rPr>
          <w:rFonts w:cs="Guttman Yad-Light"/>
          <w:b/>
          <w:bCs/>
          <w:u w:val="single"/>
          <w:rtl/>
        </w:rPr>
        <w:t>אזרחים</w:t>
      </w:r>
      <w:r w:rsidRPr="00A31098">
        <w:rPr>
          <w:rFonts w:cs="Guttman Yad-Light"/>
          <w:spacing w:val="-16"/>
          <w:u w:val="single"/>
          <w:rtl/>
        </w:rPr>
        <w:t xml:space="preserve"> </w:t>
      </w:r>
      <w:r w:rsidRPr="00A31098">
        <w:rPr>
          <w:rFonts w:cs="Guttman Yad-Light"/>
          <w:u w:val="single"/>
        </w:rPr>
        <w:t>–</w:t>
      </w:r>
      <w:r w:rsidRPr="00A31098">
        <w:rPr>
          <w:rFonts w:cs="Guttman Yad-Light"/>
          <w:spacing w:val="-12"/>
          <w:u w:val="single"/>
          <w:rtl/>
        </w:rPr>
        <w:t xml:space="preserve"> </w:t>
      </w:r>
      <w:r w:rsidRPr="00A31098">
        <w:rPr>
          <w:rFonts w:cs="Guttman Yad-Light"/>
          <w:u w:val="single"/>
          <w:rtl/>
        </w:rPr>
        <w:t>חברי</w:t>
      </w:r>
      <w:r w:rsidRPr="00A31098">
        <w:rPr>
          <w:rFonts w:cs="Guttman Yad-Light"/>
          <w:spacing w:val="-15"/>
          <w:u w:val="single"/>
          <w:rtl/>
        </w:rPr>
        <w:t xml:space="preserve"> </w:t>
      </w:r>
      <w:r w:rsidRPr="00A31098">
        <w:rPr>
          <w:rFonts w:cs="Guttman Yad-Light"/>
          <w:u w:val="single"/>
          <w:rtl/>
        </w:rPr>
        <w:t>הכנסת</w:t>
      </w:r>
      <w:r w:rsidRPr="00A31098">
        <w:rPr>
          <w:rFonts w:cs="Guttman Yad-Light"/>
          <w:spacing w:val="-15"/>
          <w:u w:val="single"/>
          <w:rtl/>
        </w:rPr>
        <w:t xml:space="preserve"> </w:t>
      </w:r>
      <w:r w:rsidRPr="00A31098">
        <w:rPr>
          <w:rFonts w:cs="Guttman Yad-Light"/>
          <w:u w:val="single"/>
          <w:rtl/>
        </w:rPr>
        <w:t>נבחרים</w:t>
      </w:r>
      <w:r w:rsidRPr="00A31098">
        <w:rPr>
          <w:rFonts w:cs="Guttman Yad-Light"/>
          <w:spacing w:val="-13"/>
          <w:u w:val="single"/>
          <w:rtl/>
        </w:rPr>
        <w:t xml:space="preserve"> </w:t>
      </w:r>
      <w:r w:rsidRPr="00A31098">
        <w:rPr>
          <w:rFonts w:cs="Guttman Yad-Light"/>
          <w:u w:val="single"/>
          <w:rtl/>
        </w:rPr>
        <w:t>במהלך</w:t>
      </w:r>
      <w:r w:rsidRPr="00A31098">
        <w:rPr>
          <w:rFonts w:cs="Guttman Yad-Light"/>
          <w:spacing w:val="-16"/>
          <w:u w:val="single"/>
          <w:rtl/>
        </w:rPr>
        <w:t xml:space="preserve"> </w:t>
      </w:r>
      <w:r w:rsidRPr="00A31098">
        <w:rPr>
          <w:rFonts w:cs="Guttman Yad-Light"/>
          <w:u w:val="single"/>
          <w:rtl/>
        </w:rPr>
        <w:t>בחירות</w:t>
      </w:r>
      <w:r w:rsidRPr="00A31098">
        <w:rPr>
          <w:rFonts w:cs="Guttman Yad-Light"/>
          <w:spacing w:val="-14"/>
          <w:u w:val="single"/>
          <w:rtl/>
        </w:rPr>
        <w:t xml:space="preserve"> </w:t>
      </w:r>
      <w:r w:rsidRPr="00A31098">
        <w:rPr>
          <w:rFonts w:cs="Guttman Yad-Light"/>
          <w:u w:val="single"/>
          <w:rtl/>
        </w:rPr>
        <w:t>דמוקרטיות</w:t>
      </w:r>
      <w:r w:rsidRPr="00A31098">
        <w:rPr>
          <w:rFonts w:cs="Guttman Yad-Light"/>
          <w:spacing w:val="-13"/>
          <w:u w:val="single"/>
          <w:rtl/>
        </w:rPr>
        <w:t xml:space="preserve"> </w:t>
      </w:r>
      <w:r w:rsidRPr="00A31098">
        <w:rPr>
          <w:rFonts w:cs="Guttman Yad-Light"/>
          <w:u w:val="single"/>
          <w:rtl/>
        </w:rPr>
        <w:t>בהן</w:t>
      </w:r>
      <w:r w:rsidRPr="00A31098">
        <w:rPr>
          <w:rFonts w:cs="Guttman Yad-Light"/>
          <w:spacing w:val="-15"/>
          <w:u w:val="single"/>
          <w:rtl/>
        </w:rPr>
        <w:t xml:space="preserve"> </w:t>
      </w:r>
      <w:r w:rsidRPr="00A31098">
        <w:rPr>
          <w:rFonts w:cs="Guttman Yad-Light"/>
          <w:u w:val="single"/>
          <w:rtl/>
        </w:rPr>
        <w:t>הם</w:t>
      </w:r>
      <w:r w:rsidRPr="00A31098">
        <w:rPr>
          <w:rFonts w:cs="Guttman Yad-Light"/>
          <w:spacing w:val="-15"/>
          <w:u w:val="single"/>
          <w:rtl/>
        </w:rPr>
        <w:t xml:space="preserve"> </w:t>
      </w:r>
      <w:r w:rsidRPr="00A31098">
        <w:rPr>
          <w:rFonts w:cs="Guttman Yad-Light"/>
          <w:u w:val="single"/>
          <w:rtl/>
        </w:rPr>
        <w:t>מציעים</w:t>
      </w:r>
      <w:r w:rsidRPr="00A31098">
        <w:rPr>
          <w:rFonts w:cs="Guttman Yad-Light"/>
          <w:spacing w:val="-16"/>
          <w:u w:val="single"/>
          <w:rtl/>
        </w:rPr>
        <w:t xml:space="preserve"> </w:t>
      </w:r>
      <w:r w:rsidRPr="00A31098">
        <w:rPr>
          <w:rFonts w:cs="Guttman Yad-Light"/>
          <w:u w:val="single"/>
          <w:rtl/>
        </w:rPr>
        <w:t>לאזרחים את מצע הבחירות שלהם</w:t>
      </w:r>
      <w:r w:rsidRPr="00A31098">
        <w:rPr>
          <w:rFonts w:cs="Guttman Yad-Light"/>
          <w:u w:val="single"/>
        </w:rPr>
        <w:t>.</w:t>
      </w:r>
      <w:r w:rsidRPr="00A31098">
        <w:rPr>
          <w:rFonts w:cs="Guttman Yad-Light"/>
          <w:u w:val="single"/>
          <w:rtl/>
        </w:rPr>
        <w:t xml:space="preserve"> במהלך פעילותם עליהם למלא את הבטחותיהם</w:t>
      </w:r>
      <w:r w:rsidRPr="00A31098">
        <w:rPr>
          <w:rFonts w:cs="Guttman Yad-Light"/>
          <w:u w:val="single"/>
        </w:rPr>
        <w:t>.</w:t>
      </w:r>
      <w:r w:rsidRPr="00A31098">
        <w:rPr>
          <w:rFonts w:cs="Guttman Yad-Light"/>
          <w:u w:val="single"/>
          <w:rtl/>
        </w:rPr>
        <w:t xml:space="preserve"> כמו כן</w:t>
      </w:r>
      <w:r w:rsidRPr="00A31098">
        <w:rPr>
          <w:rFonts w:cs="Guttman Yad-Light"/>
          <w:u w:val="single"/>
        </w:rPr>
        <w:t>,</w:t>
      </w:r>
      <w:r w:rsidRPr="00A31098">
        <w:rPr>
          <w:rFonts w:cs="Guttman Yad-Light"/>
          <w:u w:val="single"/>
          <w:rtl/>
        </w:rPr>
        <w:t xml:space="preserve"> האזרחים יכולים </w:t>
      </w:r>
      <w:r w:rsidRPr="00A31098">
        <w:rPr>
          <w:rFonts w:cs="Guttman Yad-Light"/>
          <w:spacing w:val="-2"/>
          <w:u w:val="single"/>
          <w:rtl/>
        </w:rPr>
        <w:t>לפנות</w:t>
      </w:r>
      <w:r w:rsidRPr="00A31098">
        <w:rPr>
          <w:rFonts w:cs="Guttman Yad-Light"/>
          <w:spacing w:val="-1"/>
          <w:u w:val="single"/>
          <w:rtl/>
        </w:rPr>
        <w:t xml:space="preserve"> </w:t>
      </w:r>
      <w:r w:rsidRPr="00A31098">
        <w:rPr>
          <w:rFonts w:cs="Guttman Yad-Light"/>
          <w:u w:val="single"/>
          <w:rtl/>
        </w:rPr>
        <w:t>לחברי</w:t>
      </w:r>
      <w:r w:rsidRPr="00A31098">
        <w:rPr>
          <w:rFonts w:cs="Guttman Yad-Light"/>
          <w:spacing w:val="-3"/>
          <w:u w:val="single"/>
          <w:rtl/>
        </w:rPr>
        <w:t xml:space="preserve"> </w:t>
      </w:r>
      <w:r w:rsidRPr="00A31098">
        <w:rPr>
          <w:rFonts w:cs="Guttman Yad-Light"/>
          <w:u w:val="single"/>
          <w:rtl/>
        </w:rPr>
        <w:t>כנסת</w:t>
      </w:r>
      <w:r w:rsidRPr="00A31098">
        <w:rPr>
          <w:rFonts w:cs="Guttman Yad-Light"/>
          <w:spacing w:val="-3"/>
          <w:u w:val="single"/>
          <w:rtl/>
        </w:rPr>
        <w:t xml:space="preserve"> </w:t>
      </w:r>
      <w:r w:rsidRPr="00A31098">
        <w:rPr>
          <w:rFonts w:cs="Guttman Yad-Light"/>
          <w:u w:val="single"/>
          <w:rtl/>
        </w:rPr>
        <w:t>על</w:t>
      </w:r>
      <w:r w:rsidRPr="00A31098">
        <w:rPr>
          <w:rFonts w:cs="Guttman Yad-Light"/>
          <w:spacing w:val="-3"/>
          <w:u w:val="single"/>
          <w:rtl/>
        </w:rPr>
        <w:t xml:space="preserve"> </w:t>
      </w:r>
      <w:r w:rsidRPr="00A31098">
        <w:rPr>
          <w:rFonts w:cs="Guttman Yad-Light"/>
          <w:u w:val="single"/>
          <w:rtl/>
        </w:rPr>
        <w:t>מנת</w:t>
      </w:r>
      <w:r w:rsidRPr="00A31098">
        <w:rPr>
          <w:rFonts w:cs="Guttman Yad-Light"/>
          <w:spacing w:val="-3"/>
          <w:u w:val="single"/>
          <w:rtl/>
        </w:rPr>
        <w:t xml:space="preserve"> </w:t>
      </w:r>
      <w:r w:rsidRPr="00A31098">
        <w:rPr>
          <w:rFonts w:cs="Guttman Yad-Light"/>
          <w:u w:val="single"/>
          <w:rtl/>
        </w:rPr>
        <w:t>לקדם</w:t>
      </w:r>
      <w:r w:rsidRPr="00A31098">
        <w:rPr>
          <w:rFonts w:cs="Guttman Yad-Light"/>
          <w:spacing w:val="-4"/>
          <w:u w:val="single"/>
          <w:rtl/>
        </w:rPr>
        <w:t xml:space="preserve"> </w:t>
      </w:r>
      <w:r w:rsidRPr="00A31098">
        <w:rPr>
          <w:rFonts w:cs="Guttman Yad-Light"/>
          <w:u w:val="single"/>
          <w:rtl/>
        </w:rPr>
        <w:t>עבורם</w:t>
      </w:r>
      <w:r w:rsidRPr="00A31098">
        <w:rPr>
          <w:rFonts w:cs="Guttman Yad-Light"/>
          <w:spacing w:val="-2"/>
          <w:u w:val="single"/>
          <w:rtl/>
        </w:rPr>
        <w:t xml:space="preserve"> </w:t>
      </w:r>
      <w:r w:rsidRPr="00A31098">
        <w:rPr>
          <w:rFonts w:cs="Guttman Yad-Light"/>
          <w:u w:val="single"/>
          <w:rtl/>
        </w:rPr>
        <w:t>נושאים</w:t>
      </w:r>
      <w:r w:rsidRPr="00A31098">
        <w:rPr>
          <w:rFonts w:cs="Guttman Yad-Light"/>
          <w:spacing w:val="-4"/>
          <w:u w:val="single"/>
          <w:rtl/>
        </w:rPr>
        <w:t xml:space="preserve"> </w:t>
      </w:r>
      <w:r w:rsidRPr="00A31098">
        <w:rPr>
          <w:rFonts w:cs="Guttman Yad-Light"/>
          <w:u w:val="single"/>
          <w:rtl/>
        </w:rPr>
        <w:t>אישיים</w:t>
      </w:r>
      <w:r w:rsidRPr="00A31098">
        <w:rPr>
          <w:rFonts w:cs="Guttman Yad-Light"/>
          <w:spacing w:val="-4"/>
          <w:u w:val="single"/>
          <w:rtl/>
        </w:rPr>
        <w:t xml:space="preserve"> </w:t>
      </w:r>
      <w:r w:rsidRPr="00A31098">
        <w:rPr>
          <w:rFonts w:cs="Guttman Yad-Light"/>
          <w:u w:val="single"/>
          <w:rtl/>
        </w:rPr>
        <w:t>וציבוריים</w:t>
      </w:r>
      <w:r w:rsidRPr="00A31098">
        <w:rPr>
          <w:rFonts w:cs="Guttman Yad-Light"/>
          <w:u w:val="single"/>
        </w:rPr>
        <w:t>,</w:t>
      </w:r>
      <w:r w:rsidRPr="00A31098">
        <w:rPr>
          <w:rFonts w:cs="Guttman Yad-Light"/>
          <w:spacing w:val="-3"/>
          <w:u w:val="single"/>
          <w:rtl/>
        </w:rPr>
        <w:t xml:space="preserve"> </w:t>
      </w:r>
      <w:r w:rsidRPr="00A31098">
        <w:rPr>
          <w:rFonts w:cs="Guttman Yad-Light"/>
          <w:u w:val="single"/>
          <w:rtl/>
        </w:rPr>
        <w:t>על</w:t>
      </w:r>
      <w:r w:rsidRPr="00A31098">
        <w:rPr>
          <w:rFonts w:cs="Guttman Yad-Light"/>
          <w:spacing w:val="-3"/>
          <w:u w:val="single"/>
          <w:rtl/>
        </w:rPr>
        <w:t xml:space="preserve"> </w:t>
      </w:r>
      <w:r w:rsidRPr="00A31098">
        <w:rPr>
          <w:rFonts w:cs="Guttman Yad-Light"/>
          <w:u w:val="single"/>
          <w:rtl/>
        </w:rPr>
        <w:t>ידי</w:t>
      </w:r>
      <w:r w:rsidRPr="00A31098">
        <w:rPr>
          <w:rFonts w:cs="Guttman Yad-Light"/>
          <w:spacing w:val="-2"/>
          <w:u w:val="single"/>
          <w:rtl/>
        </w:rPr>
        <w:t xml:space="preserve"> </w:t>
      </w:r>
      <w:r w:rsidRPr="00A31098">
        <w:rPr>
          <w:rFonts w:cs="Guttman Yad-Light"/>
          <w:u w:val="single"/>
          <w:rtl/>
        </w:rPr>
        <w:t>פעילות</w:t>
      </w:r>
      <w:r w:rsidRPr="00A31098">
        <w:rPr>
          <w:rFonts w:cs="Guttman Yad-Light"/>
          <w:spacing w:val="-2"/>
          <w:u w:val="single"/>
          <w:rtl/>
        </w:rPr>
        <w:t xml:space="preserve"> </w:t>
      </w:r>
      <w:r w:rsidRPr="00A31098">
        <w:rPr>
          <w:rFonts w:cs="Guttman Yad-Light"/>
          <w:u w:val="single"/>
          <w:rtl/>
        </w:rPr>
        <w:t>ציבורית</w:t>
      </w:r>
      <w:r w:rsidRPr="00A31098">
        <w:rPr>
          <w:rFonts w:cs="Guttman Yad-Light"/>
          <w:spacing w:val="-1"/>
          <w:u w:val="single"/>
          <w:rtl/>
        </w:rPr>
        <w:t xml:space="preserve"> </w:t>
      </w:r>
      <w:r w:rsidRPr="00A31098">
        <w:rPr>
          <w:rFonts w:cs="Guttman Yad-Light"/>
          <w:u w:val="single"/>
          <w:rtl/>
        </w:rPr>
        <w:t>וכן</w:t>
      </w:r>
      <w:r w:rsidRPr="00A31098">
        <w:rPr>
          <w:rFonts w:cs="Guttman Yad-Light"/>
          <w:spacing w:val="-4"/>
          <w:u w:val="single"/>
          <w:rtl/>
        </w:rPr>
        <w:t xml:space="preserve"> </w:t>
      </w:r>
      <w:r w:rsidRPr="00A31098">
        <w:rPr>
          <w:rFonts w:cs="Guttman Yad-Light"/>
          <w:u w:val="single"/>
          <w:rtl/>
        </w:rPr>
        <w:t>עלי</w:t>
      </w:r>
      <w:r w:rsidRPr="00A31098">
        <w:rPr>
          <w:rFonts w:cs="Guttman Yad-Light"/>
          <w:spacing w:val="-6"/>
          <w:u w:val="single"/>
          <w:rtl/>
        </w:rPr>
        <w:t xml:space="preserve"> </w:t>
      </w:r>
      <w:r w:rsidRPr="00A31098">
        <w:rPr>
          <w:rFonts w:cs="Guttman Yad-Light"/>
          <w:u w:val="single"/>
          <w:rtl/>
        </w:rPr>
        <w:t>די</w:t>
      </w:r>
      <w:r w:rsidR="00BA3B61" w:rsidRPr="00A31098">
        <w:rPr>
          <w:rFonts w:cs="Guttman Yad-Light" w:hint="cs"/>
          <w:u w:val="single"/>
          <w:rtl/>
        </w:rPr>
        <w:t xml:space="preserve"> </w:t>
      </w:r>
      <w:r w:rsidRPr="00A31098">
        <w:rPr>
          <w:rFonts w:cs="Guttman Yad-Light"/>
          <w:spacing w:val="-2"/>
          <w:u w:val="single"/>
          <w:rtl/>
        </w:rPr>
        <w:t>חקיקת</w:t>
      </w:r>
      <w:r w:rsidRPr="00A31098">
        <w:rPr>
          <w:rFonts w:cs="Guttman Yad-Light"/>
          <w:spacing w:val="-6"/>
          <w:u w:val="single"/>
          <w:rtl/>
        </w:rPr>
        <w:t xml:space="preserve"> </w:t>
      </w:r>
      <w:r w:rsidRPr="00A31098">
        <w:rPr>
          <w:rFonts w:cs="Guttman Yad-Light"/>
          <w:u w:val="single"/>
          <w:rtl/>
        </w:rPr>
        <w:t>חוקים</w:t>
      </w:r>
      <w:r w:rsidRPr="00A31098">
        <w:rPr>
          <w:rFonts w:cs="Guttman Yad-Light"/>
          <w:u w:val="single"/>
        </w:rPr>
        <w:t>.</w:t>
      </w:r>
    </w:p>
    <w:p w14:paraId="28052F04" w14:textId="77777777" w:rsidR="00D54A0E" w:rsidRPr="00A31098" w:rsidRDefault="00EB750A" w:rsidP="00D54A0E">
      <w:pPr>
        <w:bidi/>
        <w:ind w:left="25"/>
        <w:rPr>
          <w:rFonts w:cs="Guttman Yad-Light"/>
          <w:u w:val="single"/>
        </w:rPr>
      </w:pPr>
      <w:r w:rsidRPr="00EB750A">
        <w:rPr>
          <w:rFonts w:cs="Guttman Yad-Light"/>
          <w:b/>
          <w:bCs/>
          <w:u w:val="single"/>
          <w:rtl/>
        </w:rPr>
        <w:t>פיקוח</w:t>
      </w:r>
      <w:r w:rsidRPr="00EB750A">
        <w:rPr>
          <w:rFonts w:cs="Guttman Yad-Light"/>
          <w:b/>
          <w:bCs/>
          <w:spacing w:val="-11"/>
          <w:u w:val="single"/>
          <w:rtl/>
        </w:rPr>
        <w:t xml:space="preserve"> </w:t>
      </w:r>
      <w:r w:rsidRPr="00EB750A">
        <w:rPr>
          <w:rFonts w:cs="Guttman Yad-Light"/>
          <w:b/>
          <w:bCs/>
          <w:u w:val="single"/>
          <w:rtl/>
        </w:rPr>
        <w:t>וביקורת</w:t>
      </w:r>
      <w:r w:rsidRPr="00EB750A">
        <w:rPr>
          <w:rFonts w:cs="Guttman Yad-Light"/>
          <w:spacing w:val="-12"/>
          <w:u w:val="single"/>
          <w:rtl/>
        </w:rPr>
        <w:t xml:space="preserve"> </w:t>
      </w:r>
      <w:r w:rsidRPr="00EB750A">
        <w:rPr>
          <w:rFonts w:cs="Guttman Yad-Light"/>
          <w:u w:val="single"/>
        </w:rPr>
        <w:t>–</w:t>
      </w:r>
      <w:r w:rsidRPr="00EB750A">
        <w:rPr>
          <w:rFonts w:cs="Guttman Yad-Light"/>
          <w:spacing w:val="-6"/>
          <w:u w:val="single"/>
          <w:rtl/>
        </w:rPr>
        <w:t xml:space="preserve"> </w:t>
      </w:r>
      <w:r w:rsidRPr="00EB750A">
        <w:rPr>
          <w:rFonts w:cs="Guttman Yad-Light"/>
          <w:u w:val="single"/>
          <w:rtl/>
        </w:rPr>
        <w:t>הכנסת</w:t>
      </w:r>
      <w:r w:rsidRPr="00EB750A">
        <w:rPr>
          <w:rFonts w:cs="Guttman Yad-Light"/>
          <w:spacing w:val="-10"/>
          <w:u w:val="single"/>
          <w:rtl/>
        </w:rPr>
        <w:t xml:space="preserve"> </w:t>
      </w:r>
      <w:r w:rsidRPr="00EB750A">
        <w:rPr>
          <w:rFonts w:cs="Guttman Yad-Light"/>
          <w:u w:val="single"/>
          <w:rtl/>
        </w:rPr>
        <w:t>היא</w:t>
      </w:r>
      <w:r w:rsidRPr="00EB750A">
        <w:rPr>
          <w:rFonts w:cs="Guttman Yad-Light"/>
          <w:spacing w:val="-13"/>
          <w:u w:val="single"/>
          <w:rtl/>
        </w:rPr>
        <w:t xml:space="preserve"> </w:t>
      </w:r>
      <w:r w:rsidRPr="00EB750A">
        <w:rPr>
          <w:rFonts w:cs="Guttman Yad-Light"/>
          <w:u w:val="single"/>
          <w:rtl/>
        </w:rPr>
        <w:t>מוסד</w:t>
      </w:r>
      <w:r w:rsidRPr="00EB750A">
        <w:rPr>
          <w:rFonts w:cs="Guttman Yad-Light"/>
          <w:spacing w:val="-10"/>
          <w:u w:val="single"/>
          <w:rtl/>
        </w:rPr>
        <w:t xml:space="preserve"> </w:t>
      </w:r>
      <w:r w:rsidRPr="00EB750A">
        <w:rPr>
          <w:rFonts w:cs="Guttman Yad-Light"/>
          <w:u w:val="single"/>
          <w:rtl/>
        </w:rPr>
        <w:t>המפקח</w:t>
      </w:r>
      <w:r w:rsidRPr="00EB750A">
        <w:rPr>
          <w:rFonts w:cs="Guttman Yad-Light"/>
          <w:spacing w:val="-11"/>
          <w:u w:val="single"/>
          <w:rtl/>
        </w:rPr>
        <w:t xml:space="preserve"> </w:t>
      </w:r>
      <w:r w:rsidRPr="00EB750A">
        <w:rPr>
          <w:rFonts w:cs="Guttman Yad-Light"/>
          <w:u w:val="single"/>
          <w:rtl/>
        </w:rPr>
        <w:t>ובמקר</w:t>
      </w:r>
      <w:r w:rsidRPr="00EB750A">
        <w:rPr>
          <w:rFonts w:cs="Guttman Yad-Light"/>
          <w:spacing w:val="-9"/>
          <w:u w:val="single"/>
          <w:rtl/>
        </w:rPr>
        <w:t xml:space="preserve"> </w:t>
      </w:r>
      <w:r w:rsidRPr="00EB750A">
        <w:rPr>
          <w:rFonts w:cs="Guttman Yad-Light"/>
          <w:u w:val="single"/>
          <w:rtl/>
        </w:rPr>
        <w:t>את</w:t>
      </w:r>
      <w:r w:rsidRPr="00EB750A">
        <w:rPr>
          <w:rFonts w:cs="Guttman Yad-Light"/>
          <w:spacing w:val="-11"/>
          <w:u w:val="single"/>
          <w:rtl/>
        </w:rPr>
        <w:t xml:space="preserve"> </w:t>
      </w:r>
      <w:r w:rsidRPr="00EB750A">
        <w:rPr>
          <w:rFonts w:cs="Guttman Yad-Light"/>
          <w:u w:val="single"/>
          <w:rtl/>
        </w:rPr>
        <w:t>רשויות</w:t>
      </w:r>
      <w:r w:rsidRPr="00EB750A">
        <w:rPr>
          <w:rFonts w:cs="Guttman Yad-Light"/>
          <w:spacing w:val="-10"/>
          <w:u w:val="single"/>
          <w:rtl/>
        </w:rPr>
        <w:t xml:space="preserve"> </w:t>
      </w:r>
      <w:r w:rsidRPr="00EB750A">
        <w:rPr>
          <w:rFonts w:cs="Guttman Yad-Light"/>
          <w:u w:val="single"/>
          <w:rtl/>
        </w:rPr>
        <w:t>השלטון</w:t>
      </w:r>
      <w:r w:rsidRPr="00EB750A">
        <w:rPr>
          <w:rFonts w:cs="Guttman Yad-Light"/>
          <w:u w:val="single"/>
        </w:rPr>
        <w:t>.</w:t>
      </w:r>
      <w:r w:rsidRPr="00EB750A">
        <w:rPr>
          <w:rFonts w:cs="Guttman Yad-Light"/>
          <w:spacing w:val="-11"/>
          <w:u w:val="single"/>
          <w:rtl/>
        </w:rPr>
        <w:t xml:space="preserve"> </w:t>
      </w:r>
      <w:r w:rsidRPr="00EB750A">
        <w:rPr>
          <w:rFonts w:cs="Guttman Yad-Light"/>
          <w:u w:val="single"/>
          <w:rtl/>
        </w:rPr>
        <w:t>בכך</w:t>
      </w:r>
      <w:r w:rsidRPr="00EB750A">
        <w:rPr>
          <w:rFonts w:cs="Guttman Yad-Light"/>
          <w:spacing w:val="-10"/>
          <w:u w:val="single"/>
          <w:rtl/>
        </w:rPr>
        <w:t xml:space="preserve"> </w:t>
      </w:r>
      <w:r w:rsidRPr="00EB750A">
        <w:rPr>
          <w:rFonts w:cs="Guttman Yad-Light"/>
          <w:u w:val="single"/>
          <w:rtl/>
        </w:rPr>
        <w:t>היא</w:t>
      </w:r>
      <w:r w:rsidRPr="00EB750A">
        <w:rPr>
          <w:rFonts w:cs="Guttman Yad-Light"/>
          <w:spacing w:val="-12"/>
          <w:u w:val="single"/>
          <w:rtl/>
        </w:rPr>
        <w:t xml:space="preserve"> </w:t>
      </w:r>
      <w:r w:rsidRPr="00EB750A">
        <w:rPr>
          <w:rFonts w:cs="Guttman Yad-Light"/>
          <w:u w:val="single"/>
          <w:rtl/>
        </w:rPr>
        <w:t>פועלת</w:t>
      </w:r>
      <w:r w:rsidRPr="00EB750A">
        <w:rPr>
          <w:rFonts w:cs="Guttman Yad-Light"/>
          <w:spacing w:val="-13"/>
          <w:u w:val="single"/>
          <w:rtl/>
        </w:rPr>
        <w:t xml:space="preserve"> </w:t>
      </w:r>
      <w:r w:rsidRPr="00EB750A">
        <w:rPr>
          <w:rFonts w:cs="Guttman Yad-Light"/>
          <w:u w:val="single"/>
          <w:rtl/>
        </w:rPr>
        <w:t>כמנגנון</w:t>
      </w:r>
      <w:r w:rsidRPr="00EB750A">
        <w:rPr>
          <w:rFonts w:cs="Guttman Yad-Light"/>
          <w:spacing w:val="-10"/>
          <w:u w:val="single"/>
          <w:rtl/>
        </w:rPr>
        <w:t xml:space="preserve"> </w:t>
      </w:r>
      <w:r w:rsidRPr="00EB750A">
        <w:rPr>
          <w:rFonts w:cs="Guttman Yad-Light"/>
          <w:u w:val="single"/>
          <w:rtl/>
        </w:rPr>
        <w:t xml:space="preserve">פיקוח </w:t>
      </w:r>
      <w:r w:rsidRPr="00EB750A">
        <w:rPr>
          <w:rFonts w:cs="Guttman Yad-Light"/>
          <w:spacing w:val="-2"/>
          <w:u w:val="single"/>
          <w:rtl/>
        </w:rPr>
        <w:t>וביקורת</w:t>
      </w:r>
      <w:r w:rsidRPr="00EB750A">
        <w:rPr>
          <w:rFonts w:cs="Guttman Yad-Light"/>
          <w:spacing w:val="9"/>
          <w:u w:val="single"/>
          <w:rtl/>
        </w:rPr>
        <w:t xml:space="preserve"> </w:t>
      </w:r>
      <w:r w:rsidRPr="00EB750A">
        <w:rPr>
          <w:rFonts w:cs="Guttman Yad-Light"/>
          <w:u w:val="single"/>
          <w:rtl/>
        </w:rPr>
        <w:t>פורמלי</w:t>
      </w:r>
      <w:r w:rsidRPr="00EB750A">
        <w:rPr>
          <w:rFonts w:cs="Guttman Yad-Light"/>
          <w:spacing w:val="9"/>
          <w:u w:val="single"/>
          <w:rtl/>
        </w:rPr>
        <w:t xml:space="preserve"> </w:t>
      </w:r>
      <w:r w:rsidR="00BA3B61" w:rsidRPr="00A31098">
        <w:rPr>
          <w:rFonts w:cs="Guttman Yad-Light" w:hint="cs"/>
          <w:u w:val="single"/>
          <w:rtl/>
        </w:rPr>
        <w:t>(</w:t>
      </w:r>
      <w:r w:rsidRPr="00EB750A">
        <w:rPr>
          <w:rFonts w:cs="Guttman Yad-Light"/>
          <w:u w:val="single"/>
          <w:rtl/>
        </w:rPr>
        <w:t>מוסדי</w:t>
      </w:r>
      <w:r w:rsidR="00D54A0E" w:rsidRPr="00A31098">
        <w:rPr>
          <w:rFonts w:cs="Guttman Yad-Light" w:hint="cs"/>
          <w:u w:val="single"/>
          <w:rtl/>
        </w:rPr>
        <w:t>).</w:t>
      </w:r>
      <w:r w:rsidRPr="00EB750A">
        <w:rPr>
          <w:rFonts w:cs="Guttman Yad-Light"/>
          <w:spacing w:val="8"/>
          <w:u w:val="single"/>
          <w:rtl/>
        </w:rPr>
        <w:t xml:space="preserve"> </w:t>
      </w:r>
      <w:r w:rsidRPr="00EB750A">
        <w:rPr>
          <w:rFonts w:cs="Guttman Yad-Light"/>
          <w:u w:val="single"/>
          <w:rtl/>
        </w:rPr>
        <w:t>הדרכים</w:t>
      </w:r>
      <w:r w:rsidRPr="00EB750A">
        <w:rPr>
          <w:rFonts w:cs="Guttman Yad-Light"/>
          <w:spacing w:val="8"/>
          <w:u w:val="single"/>
          <w:rtl/>
        </w:rPr>
        <w:t xml:space="preserve"> </w:t>
      </w:r>
      <w:r w:rsidRPr="00EB750A">
        <w:rPr>
          <w:rFonts w:cs="Guttman Yad-Light"/>
          <w:u w:val="single"/>
          <w:rtl/>
        </w:rPr>
        <w:t>של</w:t>
      </w:r>
      <w:r w:rsidRPr="00EB750A">
        <w:rPr>
          <w:rFonts w:cs="Guttman Yad-Light"/>
          <w:spacing w:val="8"/>
          <w:u w:val="single"/>
          <w:rtl/>
        </w:rPr>
        <w:t xml:space="preserve"> </w:t>
      </w:r>
      <w:r w:rsidRPr="00EB750A">
        <w:rPr>
          <w:rFonts w:cs="Guttman Yad-Light"/>
          <w:u w:val="single"/>
          <w:rtl/>
        </w:rPr>
        <w:t>הכנסת</w:t>
      </w:r>
      <w:r w:rsidRPr="00EB750A">
        <w:rPr>
          <w:rFonts w:cs="Guttman Yad-Light"/>
          <w:spacing w:val="7"/>
          <w:u w:val="single"/>
          <w:rtl/>
        </w:rPr>
        <w:t xml:space="preserve"> </w:t>
      </w:r>
      <w:r w:rsidRPr="00EB750A">
        <w:rPr>
          <w:rFonts w:cs="Guttman Yad-Light"/>
          <w:u w:val="single"/>
          <w:rtl/>
        </w:rPr>
        <w:t>לפקח</w:t>
      </w:r>
      <w:r w:rsidRPr="00EB750A">
        <w:rPr>
          <w:rFonts w:cs="Guttman Yad-Light"/>
          <w:spacing w:val="8"/>
          <w:u w:val="single"/>
          <w:rtl/>
        </w:rPr>
        <w:t xml:space="preserve"> </w:t>
      </w:r>
      <w:r w:rsidRPr="00EB750A">
        <w:rPr>
          <w:rFonts w:cs="Guttman Yad-Light"/>
          <w:u w:val="single"/>
          <w:rtl/>
        </w:rPr>
        <w:t>על</w:t>
      </w:r>
      <w:r w:rsidRPr="00EB750A">
        <w:rPr>
          <w:rFonts w:cs="Guttman Yad-Light"/>
          <w:spacing w:val="7"/>
          <w:u w:val="single"/>
          <w:rtl/>
        </w:rPr>
        <w:t xml:space="preserve"> </w:t>
      </w:r>
      <w:r w:rsidRPr="00EB750A">
        <w:rPr>
          <w:rFonts w:cs="Guttman Yad-Light"/>
          <w:u w:val="single"/>
          <w:rtl/>
        </w:rPr>
        <w:t>רשויות</w:t>
      </w:r>
      <w:r w:rsidRPr="00EB750A">
        <w:rPr>
          <w:rFonts w:cs="Guttman Yad-Light"/>
          <w:spacing w:val="8"/>
          <w:u w:val="single"/>
          <w:rtl/>
        </w:rPr>
        <w:t xml:space="preserve"> </w:t>
      </w:r>
      <w:r w:rsidRPr="00EB750A">
        <w:rPr>
          <w:rFonts w:cs="Guttman Yad-Light"/>
          <w:u w:val="single"/>
          <w:rtl/>
        </w:rPr>
        <w:t>השלטון</w:t>
      </w:r>
      <w:r w:rsidRPr="00EB750A">
        <w:rPr>
          <w:rFonts w:cs="Guttman Yad-Light"/>
          <w:spacing w:val="8"/>
          <w:u w:val="single"/>
          <w:rtl/>
        </w:rPr>
        <w:t xml:space="preserve"> </w:t>
      </w:r>
      <w:r w:rsidRPr="00EB750A">
        <w:rPr>
          <w:rFonts w:cs="Guttman Yad-Light"/>
          <w:u w:val="single"/>
          <w:rtl/>
        </w:rPr>
        <w:t>הן</w:t>
      </w:r>
      <w:r w:rsidRPr="00EB750A">
        <w:rPr>
          <w:rFonts w:cs="Guttman Yad-Light"/>
          <w:spacing w:val="9"/>
          <w:u w:val="single"/>
          <w:rtl/>
        </w:rPr>
        <w:t xml:space="preserve"> </w:t>
      </w:r>
      <w:r w:rsidRPr="00EB750A">
        <w:rPr>
          <w:rFonts w:cs="Guttman Yad-Light"/>
          <w:u w:val="single"/>
          <w:rtl/>
        </w:rPr>
        <w:t>מגוונות</w:t>
      </w:r>
      <w:r w:rsidRPr="00EB750A">
        <w:rPr>
          <w:rFonts w:cs="Guttman Yad-Light"/>
          <w:u w:val="single"/>
        </w:rPr>
        <w:t>,</w:t>
      </w:r>
      <w:r w:rsidRPr="00EB750A">
        <w:rPr>
          <w:rFonts w:cs="Guttman Yad-Light"/>
          <w:spacing w:val="7"/>
          <w:u w:val="single"/>
          <w:rtl/>
        </w:rPr>
        <w:t xml:space="preserve"> </w:t>
      </w:r>
      <w:r w:rsidRPr="00EB750A">
        <w:rPr>
          <w:rFonts w:cs="Guttman Yad-Light"/>
          <w:u w:val="single"/>
          <w:rtl/>
        </w:rPr>
        <w:t>לדוגמה</w:t>
      </w:r>
      <w:r w:rsidRPr="00EB750A">
        <w:rPr>
          <w:rFonts w:cs="Guttman Yad-Light"/>
          <w:u w:val="single"/>
        </w:rPr>
        <w:t>:</w:t>
      </w:r>
      <w:r w:rsidRPr="00EB750A">
        <w:rPr>
          <w:rFonts w:cs="Guttman Yad-Light"/>
          <w:spacing w:val="6"/>
          <w:u w:val="single"/>
          <w:rtl/>
        </w:rPr>
        <w:t xml:space="preserve"> </w:t>
      </w:r>
      <w:r w:rsidRPr="00EB750A">
        <w:rPr>
          <w:rFonts w:cs="Guttman Yad-Light"/>
          <w:u w:val="single"/>
          <w:rtl/>
        </w:rPr>
        <w:t>פעילת</w:t>
      </w:r>
      <w:r w:rsidR="00D54A0E" w:rsidRPr="00A31098">
        <w:rPr>
          <w:rFonts w:cs="Guttman Yad-Light" w:hint="cs"/>
          <w:u w:val="single"/>
          <w:rtl/>
        </w:rPr>
        <w:t xml:space="preserve"> </w:t>
      </w:r>
      <w:r w:rsidRPr="00EB750A">
        <w:rPr>
          <w:rFonts w:cs="Guttman Yad-Light"/>
          <w:spacing w:val="-2"/>
          <w:u w:val="single"/>
          <w:rtl/>
        </w:rPr>
        <w:t>האופוזיציה</w:t>
      </w:r>
      <w:r w:rsidRPr="00EB750A">
        <w:rPr>
          <w:rFonts w:cs="Guttman Yad-Light"/>
          <w:spacing w:val="-2"/>
          <w:u w:val="single"/>
        </w:rPr>
        <w:t>,</w:t>
      </w:r>
      <w:r w:rsidRPr="00EB750A">
        <w:rPr>
          <w:rFonts w:cs="Guttman Yad-Light"/>
          <w:spacing w:val="-4"/>
          <w:u w:val="single"/>
          <w:rtl/>
        </w:rPr>
        <w:t xml:space="preserve"> </w:t>
      </w:r>
      <w:r w:rsidRPr="00EB750A">
        <w:rPr>
          <w:rFonts w:cs="Guttman Yad-Light"/>
          <w:u w:val="single"/>
          <w:rtl/>
        </w:rPr>
        <w:t>הגשת</w:t>
      </w:r>
      <w:r w:rsidRPr="00EB750A">
        <w:rPr>
          <w:rFonts w:cs="Guttman Yad-Light"/>
          <w:spacing w:val="-5"/>
          <w:u w:val="single"/>
          <w:rtl/>
        </w:rPr>
        <w:t xml:space="preserve"> </w:t>
      </w:r>
      <w:r w:rsidRPr="00EB750A">
        <w:rPr>
          <w:rFonts w:cs="Guttman Yad-Light"/>
          <w:u w:val="single"/>
          <w:rtl/>
        </w:rPr>
        <w:t>שאילתות</w:t>
      </w:r>
      <w:r w:rsidRPr="00EB750A">
        <w:rPr>
          <w:rFonts w:cs="Guttman Yad-Light"/>
          <w:spacing w:val="-5"/>
          <w:u w:val="single"/>
          <w:rtl/>
        </w:rPr>
        <w:t xml:space="preserve"> </w:t>
      </w:r>
      <w:r w:rsidRPr="00EB750A">
        <w:rPr>
          <w:rFonts w:cs="Guttman Yad-Light"/>
          <w:u w:val="single"/>
          <w:rtl/>
        </w:rPr>
        <w:t>והצעות</w:t>
      </w:r>
      <w:r w:rsidRPr="00EB750A">
        <w:rPr>
          <w:rFonts w:cs="Guttman Yad-Light"/>
          <w:spacing w:val="-5"/>
          <w:u w:val="single"/>
          <w:rtl/>
        </w:rPr>
        <w:t xml:space="preserve"> </w:t>
      </w:r>
      <w:r w:rsidRPr="00EB750A">
        <w:rPr>
          <w:rFonts w:cs="Guttman Yad-Light"/>
          <w:u w:val="single"/>
          <w:rtl/>
        </w:rPr>
        <w:t>אי</w:t>
      </w:r>
      <w:r w:rsidRPr="00EB750A">
        <w:rPr>
          <w:rFonts w:cs="Guttman Yad-Light"/>
          <w:spacing w:val="-5"/>
          <w:u w:val="single"/>
          <w:rtl/>
        </w:rPr>
        <w:t xml:space="preserve"> </w:t>
      </w:r>
      <w:r w:rsidRPr="00EB750A">
        <w:rPr>
          <w:rFonts w:cs="Guttman Yad-Light"/>
          <w:u w:val="single"/>
          <w:rtl/>
        </w:rPr>
        <w:t>אמון</w:t>
      </w:r>
      <w:r w:rsidRPr="00EB750A">
        <w:rPr>
          <w:rFonts w:cs="Guttman Yad-Light"/>
          <w:spacing w:val="-4"/>
          <w:u w:val="single"/>
          <w:rtl/>
        </w:rPr>
        <w:t xml:space="preserve"> </w:t>
      </w:r>
      <w:r w:rsidRPr="00EB750A">
        <w:rPr>
          <w:rFonts w:cs="Guttman Yad-Light"/>
          <w:u w:val="single"/>
          <w:rtl/>
        </w:rPr>
        <w:t>בממשלה</w:t>
      </w:r>
      <w:r w:rsidRPr="00EB750A">
        <w:rPr>
          <w:rFonts w:cs="Guttman Yad-Light"/>
          <w:u w:val="single"/>
        </w:rPr>
        <w:t>.</w:t>
      </w:r>
    </w:p>
    <w:p w14:paraId="3E254E73" w14:textId="77777777" w:rsidR="00C33595" w:rsidRPr="00A31098" w:rsidRDefault="00EB750A" w:rsidP="00C33595">
      <w:pPr>
        <w:pStyle w:val="a5"/>
        <w:numPr>
          <w:ilvl w:val="0"/>
          <w:numId w:val="36"/>
        </w:numPr>
        <w:bidi/>
        <w:ind w:left="-31"/>
        <w:rPr>
          <w:rFonts w:cs="Guttman Yad-Light"/>
          <w:u w:val="single"/>
        </w:rPr>
      </w:pPr>
      <w:r w:rsidRPr="00A31098">
        <w:rPr>
          <w:rFonts w:cs="Guttman Yad-Light"/>
          <w:b/>
          <w:bCs/>
          <w:spacing w:val="-2"/>
          <w:u w:val="single"/>
          <w:rtl/>
        </w:rPr>
        <w:t>הסבר</w:t>
      </w:r>
      <w:r w:rsidRPr="00A31098">
        <w:rPr>
          <w:rFonts w:cs="Guttman Yad-Light"/>
          <w:b/>
          <w:bCs/>
          <w:spacing w:val="-2"/>
          <w:u w:val="single"/>
        </w:rPr>
        <w:t>:</w:t>
      </w:r>
      <w:r w:rsidRPr="00A31098">
        <w:rPr>
          <w:rFonts w:cs="Guttman Yad-Light"/>
          <w:spacing w:val="14"/>
          <w:u w:val="single"/>
          <w:rtl/>
        </w:rPr>
        <w:t xml:space="preserve"> </w:t>
      </w:r>
      <w:r w:rsidRPr="00A31098">
        <w:rPr>
          <w:rFonts w:cs="Guttman Yad-Light"/>
          <w:u w:val="single"/>
          <w:rtl/>
        </w:rPr>
        <w:t>בקטע</w:t>
      </w:r>
      <w:r w:rsidRPr="00A31098">
        <w:rPr>
          <w:rFonts w:cs="Guttman Yad-Light"/>
          <w:spacing w:val="11"/>
          <w:u w:val="single"/>
          <w:rtl/>
        </w:rPr>
        <w:t xml:space="preserve"> </w:t>
      </w:r>
      <w:r w:rsidRPr="00A31098">
        <w:rPr>
          <w:rFonts w:cs="Guttman Yad-Light"/>
          <w:u w:val="single"/>
          <w:rtl/>
        </w:rPr>
        <w:t>רשום</w:t>
      </w:r>
      <w:r w:rsidRPr="00A31098">
        <w:rPr>
          <w:rFonts w:cs="Guttman Yad-Light"/>
          <w:u w:val="single"/>
        </w:rPr>
        <w:t>,</w:t>
      </w:r>
      <w:r w:rsidRPr="00A31098">
        <w:rPr>
          <w:rFonts w:cs="Guttman Yad-Light"/>
          <w:spacing w:val="13"/>
          <w:u w:val="single"/>
          <w:rtl/>
        </w:rPr>
        <w:t xml:space="preserve"> </w:t>
      </w:r>
      <w:r w:rsidRPr="00A31098">
        <w:rPr>
          <w:rFonts w:cs="Guttman Yad-Light"/>
          <w:u w:val="single"/>
          <w:rtl/>
        </w:rPr>
        <w:t>כי</w:t>
      </w:r>
      <w:r w:rsidRPr="00A31098">
        <w:rPr>
          <w:rFonts w:cs="Guttman Yad-Light"/>
          <w:spacing w:val="11"/>
          <w:u w:val="single"/>
          <w:rtl/>
        </w:rPr>
        <w:t xml:space="preserve"> </w:t>
      </w:r>
      <w:r w:rsidRPr="00A31098">
        <w:rPr>
          <w:rFonts w:cs="Guttman Yad-Light"/>
          <w:u w:val="single"/>
          <w:rtl/>
        </w:rPr>
        <w:t>לאחר</w:t>
      </w:r>
      <w:r w:rsidRPr="00A31098">
        <w:rPr>
          <w:rFonts w:cs="Guttman Yad-Light"/>
          <w:spacing w:val="13"/>
          <w:u w:val="single"/>
          <w:rtl/>
        </w:rPr>
        <w:t xml:space="preserve"> </w:t>
      </w:r>
      <w:r w:rsidRPr="00A31098">
        <w:rPr>
          <w:rFonts w:cs="Guttman Yad-Light"/>
          <w:u w:val="single"/>
          <w:rtl/>
        </w:rPr>
        <w:t>המלחמה</w:t>
      </w:r>
      <w:r w:rsidRPr="00A31098">
        <w:rPr>
          <w:rFonts w:cs="Guttman Yad-Light"/>
          <w:spacing w:val="12"/>
          <w:u w:val="single"/>
          <w:rtl/>
        </w:rPr>
        <w:t xml:space="preserve"> </w:t>
      </w:r>
      <w:r w:rsidRPr="00A31098">
        <w:rPr>
          <w:rFonts w:cs="Guttman Yad-Light"/>
          <w:u w:val="single"/>
          <w:rtl/>
        </w:rPr>
        <w:t>יש</w:t>
      </w:r>
      <w:r w:rsidRPr="00A31098">
        <w:rPr>
          <w:rFonts w:cs="Guttman Yad-Light"/>
          <w:spacing w:val="14"/>
          <w:u w:val="single"/>
          <w:rtl/>
        </w:rPr>
        <w:t xml:space="preserve"> </w:t>
      </w:r>
      <w:r w:rsidRPr="00A31098">
        <w:rPr>
          <w:rFonts w:cs="Guttman Yad-Light"/>
          <w:u w:val="single"/>
          <w:rtl/>
        </w:rPr>
        <w:t>להקים</w:t>
      </w:r>
      <w:r w:rsidRPr="00A31098">
        <w:rPr>
          <w:rFonts w:cs="Guttman Yad-Light"/>
          <w:spacing w:val="13"/>
          <w:u w:val="single"/>
          <w:rtl/>
        </w:rPr>
        <w:t xml:space="preserve"> </w:t>
      </w:r>
      <w:r w:rsidRPr="00A31098">
        <w:rPr>
          <w:rFonts w:cs="Guttman Yad-Light"/>
          <w:u w:val="single"/>
          <w:rtl/>
        </w:rPr>
        <w:t>ממשלה</w:t>
      </w:r>
      <w:r w:rsidRPr="00A31098">
        <w:rPr>
          <w:rFonts w:cs="Guttman Yad-Light"/>
          <w:spacing w:val="54"/>
          <w:w w:val="150"/>
          <w:u w:val="single"/>
          <w:rtl/>
        </w:rPr>
        <w:t xml:space="preserve"> </w:t>
      </w:r>
      <w:r w:rsidRPr="00A31098">
        <w:rPr>
          <w:rFonts w:cs="Guttman Yad-Light"/>
          <w:u w:val="single"/>
          <w:rtl/>
        </w:rPr>
        <w:t>מאחדת</w:t>
      </w:r>
      <w:r w:rsidRPr="00A31098">
        <w:rPr>
          <w:rFonts w:cs="Guttman Yad-Light"/>
          <w:spacing w:val="11"/>
          <w:u w:val="single"/>
          <w:rtl/>
        </w:rPr>
        <w:t xml:space="preserve"> </w:t>
      </w:r>
      <w:r w:rsidRPr="00A31098">
        <w:rPr>
          <w:rFonts w:cs="Guttman Yad-Light"/>
          <w:u w:val="single"/>
          <w:rtl/>
        </w:rPr>
        <w:t>שתייצג</w:t>
      </w:r>
      <w:r w:rsidRPr="00A31098">
        <w:rPr>
          <w:rFonts w:cs="Guttman Yad-Light"/>
          <w:spacing w:val="11"/>
          <w:u w:val="single"/>
          <w:rtl/>
        </w:rPr>
        <w:t xml:space="preserve"> </w:t>
      </w:r>
      <w:r w:rsidRPr="00A31098">
        <w:rPr>
          <w:rFonts w:cs="Guttman Yad-Light"/>
          <w:u w:val="single"/>
          <w:rtl/>
        </w:rPr>
        <w:t>את</w:t>
      </w:r>
      <w:r w:rsidRPr="00A31098">
        <w:rPr>
          <w:rFonts w:cs="Guttman Yad-Light"/>
          <w:spacing w:val="13"/>
          <w:u w:val="single"/>
          <w:rtl/>
        </w:rPr>
        <w:t xml:space="preserve"> </w:t>
      </w:r>
      <w:r w:rsidRPr="00A31098">
        <w:rPr>
          <w:rFonts w:cs="Guttman Yad-Light"/>
          <w:u w:val="single"/>
          <w:rtl/>
        </w:rPr>
        <w:t>הקבוצות</w:t>
      </w:r>
      <w:r w:rsidRPr="00A31098">
        <w:rPr>
          <w:rFonts w:cs="Guttman Yad-Light"/>
          <w:spacing w:val="13"/>
          <w:u w:val="single"/>
          <w:rtl/>
        </w:rPr>
        <w:t xml:space="preserve"> </w:t>
      </w:r>
      <w:r w:rsidRPr="00A31098">
        <w:rPr>
          <w:rFonts w:cs="Guttman Yad-Light"/>
          <w:u w:val="single"/>
          <w:rtl/>
        </w:rPr>
        <w:t>במדינה</w:t>
      </w:r>
      <w:r w:rsidRPr="00A31098">
        <w:rPr>
          <w:rFonts w:cs="Guttman Yad-Light" w:hint="cs"/>
          <w:u w:val="single"/>
          <w:rtl/>
        </w:rPr>
        <w:t xml:space="preserve"> </w:t>
      </w:r>
      <w:r w:rsidRPr="00A31098">
        <w:rPr>
          <w:rFonts w:cs="Guttman Yad-Light"/>
          <w:spacing w:val="-4"/>
          <w:u w:val="single"/>
          <w:rtl/>
        </w:rPr>
        <w:t>ותהיה</w:t>
      </w:r>
      <w:r w:rsidRPr="00A31098">
        <w:rPr>
          <w:rFonts w:cs="Guttman Yad-Light"/>
          <w:spacing w:val="-5"/>
          <w:u w:val="single"/>
          <w:rtl/>
        </w:rPr>
        <w:t xml:space="preserve"> </w:t>
      </w:r>
      <w:r w:rsidRPr="00A31098">
        <w:rPr>
          <w:rFonts w:cs="Guttman Yad-Light"/>
          <w:u w:val="single"/>
          <w:rtl/>
        </w:rPr>
        <w:t>מחויבת</w:t>
      </w:r>
      <w:r w:rsidRPr="00A31098">
        <w:rPr>
          <w:rFonts w:cs="Guttman Yad-Light"/>
          <w:spacing w:val="-4"/>
          <w:u w:val="single"/>
          <w:rtl/>
        </w:rPr>
        <w:t xml:space="preserve"> </w:t>
      </w:r>
      <w:r w:rsidRPr="00A31098">
        <w:rPr>
          <w:rFonts w:cs="Guttman Yad-Light"/>
          <w:u w:val="single"/>
          <w:rtl/>
        </w:rPr>
        <w:t>לציבור</w:t>
      </w:r>
      <w:r w:rsidRPr="00A31098">
        <w:rPr>
          <w:rFonts w:cs="Guttman Yad-Light"/>
          <w:spacing w:val="-8"/>
          <w:u w:val="single"/>
          <w:rtl/>
        </w:rPr>
        <w:t xml:space="preserve"> </w:t>
      </w:r>
      <w:r w:rsidRPr="00A31098">
        <w:rPr>
          <w:rFonts w:cs="Guttman Yad-Light"/>
          <w:u w:val="single"/>
          <w:rtl/>
        </w:rPr>
        <w:t>כולו</w:t>
      </w:r>
      <w:r w:rsidRPr="00A31098">
        <w:rPr>
          <w:rFonts w:cs="Guttman Yad-Light"/>
          <w:u w:val="single"/>
        </w:rPr>
        <w:t>.</w:t>
      </w:r>
    </w:p>
    <w:p w14:paraId="33426F10" w14:textId="35FCCBDB" w:rsidR="00EB750A" w:rsidRPr="00A31098" w:rsidRDefault="00EB750A" w:rsidP="00C33595">
      <w:pPr>
        <w:pStyle w:val="a5"/>
        <w:numPr>
          <w:ilvl w:val="0"/>
          <w:numId w:val="36"/>
        </w:numPr>
        <w:bidi/>
        <w:ind w:left="-31"/>
        <w:rPr>
          <w:rFonts w:cs="Guttman Yad-Light"/>
          <w:u w:val="single"/>
        </w:rPr>
      </w:pPr>
      <w:r w:rsidRPr="00A31098">
        <w:rPr>
          <w:rFonts w:cs="Guttman Yad-Light"/>
          <w:b/>
          <w:bCs/>
          <w:spacing w:val="-2"/>
          <w:u w:val="single"/>
          <w:rtl/>
        </w:rPr>
        <w:t>ציטוט</w:t>
      </w:r>
      <w:r w:rsidRPr="00A31098">
        <w:rPr>
          <w:rFonts w:cs="Guttman Yad-Light"/>
          <w:b/>
          <w:bCs/>
          <w:spacing w:val="-2"/>
          <w:u w:val="single"/>
        </w:rPr>
        <w:t>:</w:t>
      </w:r>
      <w:r w:rsidRPr="00A31098">
        <w:rPr>
          <w:rFonts w:cs="Guttman Yad-Light"/>
          <w:spacing w:val="-1"/>
          <w:u w:val="single"/>
          <w:rtl/>
        </w:rPr>
        <w:t xml:space="preserve"> </w:t>
      </w:r>
      <w:r w:rsidRPr="00A31098">
        <w:rPr>
          <w:rFonts w:cs="Guttman Yad-Light"/>
          <w:u w:val="single"/>
        </w:rPr>
        <w:t>..."</w:t>
      </w:r>
      <w:r w:rsidRPr="00A31098">
        <w:rPr>
          <w:rFonts w:cs="Guttman Yad-Light"/>
          <w:u w:val="single"/>
          <w:rtl/>
        </w:rPr>
        <w:t>נציגים</w:t>
      </w:r>
      <w:r w:rsidRPr="00A31098">
        <w:rPr>
          <w:rFonts w:cs="Guttman Yad-Light"/>
          <w:spacing w:val="-6"/>
          <w:u w:val="single"/>
          <w:rtl/>
        </w:rPr>
        <w:t xml:space="preserve"> </w:t>
      </w:r>
      <w:r w:rsidRPr="00A31098">
        <w:rPr>
          <w:rFonts w:cs="Guttman Yad-Light"/>
          <w:u w:val="single"/>
          <w:rtl/>
        </w:rPr>
        <w:t>של</w:t>
      </w:r>
      <w:r w:rsidRPr="00A31098">
        <w:rPr>
          <w:rFonts w:cs="Guttman Yad-Light"/>
          <w:spacing w:val="-6"/>
          <w:u w:val="single"/>
          <w:rtl/>
        </w:rPr>
        <w:t xml:space="preserve"> </w:t>
      </w:r>
      <w:r w:rsidRPr="00A31098">
        <w:rPr>
          <w:rFonts w:cs="Guttman Yad-Light"/>
          <w:u w:val="single"/>
          <w:rtl/>
        </w:rPr>
        <w:t>מפלגות</w:t>
      </w:r>
      <w:r w:rsidRPr="00A31098">
        <w:rPr>
          <w:rFonts w:cs="Guttman Yad-Light"/>
          <w:spacing w:val="-4"/>
          <w:u w:val="single"/>
          <w:rtl/>
        </w:rPr>
        <w:t xml:space="preserve"> </w:t>
      </w:r>
      <w:r w:rsidRPr="00A31098">
        <w:rPr>
          <w:rFonts w:cs="Guttman Yad-Light"/>
          <w:u w:val="single"/>
          <w:rtl/>
        </w:rPr>
        <w:t>שונות</w:t>
      </w:r>
      <w:r w:rsidRPr="00A31098">
        <w:rPr>
          <w:rFonts w:cs="Guttman Yad-Light"/>
          <w:spacing w:val="-5"/>
          <w:u w:val="single"/>
          <w:rtl/>
        </w:rPr>
        <w:t xml:space="preserve"> </w:t>
      </w:r>
      <w:r w:rsidRPr="00A31098">
        <w:rPr>
          <w:rFonts w:cs="Guttman Yad-Light"/>
          <w:u w:val="single"/>
          <w:rtl/>
        </w:rPr>
        <w:t>המחויבים</w:t>
      </w:r>
      <w:r w:rsidRPr="00A31098">
        <w:rPr>
          <w:rFonts w:cs="Guttman Yad-Light"/>
          <w:spacing w:val="-6"/>
          <w:u w:val="single"/>
          <w:rtl/>
        </w:rPr>
        <w:t xml:space="preserve"> </w:t>
      </w:r>
      <w:r w:rsidRPr="00A31098">
        <w:rPr>
          <w:rFonts w:cs="Guttman Yad-Light"/>
          <w:u w:val="single"/>
          <w:rtl/>
        </w:rPr>
        <w:t>לציבור</w:t>
      </w:r>
      <w:r w:rsidRPr="00A31098">
        <w:rPr>
          <w:rFonts w:cs="Guttman Yad-Light"/>
          <w:spacing w:val="-6"/>
          <w:u w:val="single"/>
          <w:rtl/>
        </w:rPr>
        <w:t xml:space="preserve"> </w:t>
      </w:r>
      <w:r w:rsidRPr="00A31098">
        <w:rPr>
          <w:rFonts w:cs="Guttman Yad-Light"/>
          <w:u w:val="single"/>
          <w:rtl/>
        </w:rPr>
        <w:t>כולו</w:t>
      </w:r>
      <w:r w:rsidRPr="00A31098">
        <w:rPr>
          <w:rFonts w:cs="Guttman Yad-Light"/>
          <w:u w:val="single"/>
        </w:rPr>
        <w:t>".</w:t>
      </w:r>
    </w:p>
    <w:p w14:paraId="2A719392" w14:textId="77777777" w:rsidR="00852184" w:rsidRPr="0012287B" w:rsidRDefault="00852184" w:rsidP="00CA2DD3">
      <w:pPr>
        <w:pStyle w:val="1"/>
        <w:bidi/>
        <w:ind w:left="-31" w:right="0"/>
        <w:jc w:val="left"/>
        <w:rPr>
          <w:color w:val="231F20"/>
          <w:spacing w:val="-5"/>
          <w:rtl/>
        </w:rPr>
      </w:pPr>
    </w:p>
    <w:p w14:paraId="2702E731" w14:textId="35C6E5FB" w:rsidR="00D35259" w:rsidRDefault="00D35259" w:rsidP="00852184">
      <w:pPr>
        <w:pStyle w:val="1"/>
        <w:bidi/>
        <w:ind w:left="-31" w:right="0"/>
        <w:jc w:val="left"/>
      </w:pPr>
      <w:r>
        <w:rPr>
          <w:color w:val="231F20"/>
          <w:spacing w:val="-5"/>
          <w:rtl/>
        </w:rPr>
        <w:t>פרק</w:t>
      </w:r>
      <w:r>
        <w:rPr>
          <w:color w:val="231F20"/>
          <w:spacing w:val="-13"/>
          <w:w w:val="90"/>
          <w:rtl/>
        </w:rPr>
        <w:t xml:space="preserve"> </w:t>
      </w:r>
      <w:r>
        <w:rPr>
          <w:color w:val="231F20"/>
          <w:w w:val="90"/>
          <w:rtl/>
        </w:rPr>
        <w:t>רביעי</w:t>
      </w:r>
    </w:p>
    <w:p w14:paraId="3DCB7F7F" w14:textId="47C62B5A" w:rsidR="00D35259" w:rsidRDefault="00D35259" w:rsidP="00C33595">
      <w:pPr>
        <w:pStyle w:val="a3"/>
        <w:bidi/>
        <w:spacing w:before="303"/>
        <w:ind w:left="-31"/>
      </w:pPr>
      <w:r>
        <w:rPr>
          <w:rFonts w:ascii="Calibri" w:cs="Calibri"/>
          <w:b/>
          <w:bCs/>
          <w:color w:val="231F20"/>
          <w:spacing w:val="-5"/>
        </w:rPr>
        <w:t>.18</w:t>
      </w:r>
      <w:r>
        <w:rPr>
          <w:color w:val="231F20"/>
          <w:spacing w:val="44"/>
          <w:rtl/>
        </w:rPr>
        <w:t xml:space="preserve">  </w:t>
      </w:r>
      <w:r>
        <w:rPr>
          <w:color w:val="231F20"/>
          <w:rtl/>
        </w:rPr>
        <w:t>במטרה</w:t>
      </w:r>
      <w:r>
        <w:rPr>
          <w:color w:val="231F20"/>
          <w:spacing w:val="7"/>
          <w:rtl/>
        </w:rPr>
        <w:t xml:space="preserve"> </w:t>
      </w:r>
      <w:r>
        <w:rPr>
          <w:color w:val="231F20"/>
          <w:rtl/>
        </w:rPr>
        <w:t>להרחיב</w:t>
      </w:r>
      <w:r>
        <w:rPr>
          <w:color w:val="231F20"/>
          <w:spacing w:val="7"/>
          <w:rtl/>
        </w:rPr>
        <w:t xml:space="preserve"> </w:t>
      </w:r>
      <w:r>
        <w:rPr>
          <w:color w:val="231F20"/>
          <w:rtl/>
        </w:rPr>
        <w:t>את</w:t>
      </w:r>
      <w:r>
        <w:rPr>
          <w:color w:val="231F20"/>
          <w:spacing w:val="6"/>
          <w:rtl/>
        </w:rPr>
        <w:t xml:space="preserve"> </w:t>
      </w:r>
      <w:r>
        <w:rPr>
          <w:color w:val="231F20"/>
          <w:rtl/>
        </w:rPr>
        <w:t>יישובי</w:t>
      </w:r>
      <w:r>
        <w:rPr>
          <w:color w:val="231F20"/>
          <w:spacing w:val="7"/>
          <w:rtl/>
        </w:rPr>
        <w:t xml:space="preserve"> </w:t>
      </w:r>
      <w:r>
        <w:rPr>
          <w:color w:val="231F20"/>
          <w:rtl/>
        </w:rPr>
        <w:t>העדה</w:t>
      </w:r>
      <w:r>
        <w:rPr>
          <w:color w:val="231F20"/>
          <w:spacing w:val="6"/>
          <w:rtl/>
        </w:rPr>
        <w:t xml:space="preserve"> </w:t>
      </w:r>
      <w:r>
        <w:rPr>
          <w:color w:val="231F20"/>
          <w:rtl/>
        </w:rPr>
        <w:t>הדרוזית</w:t>
      </w:r>
      <w:r w:rsidR="00C33595">
        <w:rPr>
          <w:rFonts w:hint="cs"/>
          <w:color w:val="231F20"/>
          <w:spacing w:val="7"/>
          <w:rtl/>
        </w:rPr>
        <w:t>,</w:t>
      </w:r>
      <w:r>
        <w:rPr>
          <w:color w:val="231F20"/>
          <w:spacing w:val="7"/>
          <w:rtl/>
        </w:rPr>
        <w:t xml:space="preserve"> </w:t>
      </w:r>
      <w:r>
        <w:rPr>
          <w:color w:val="231F20"/>
          <w:rtl/>
        </w:rPr>
        <w:t>הורה</w:t>
      </w:r>
      <w:r>
        <w:rPr>
          <w:color w:val="231F20"/>
          <w:spacing w:val="8"/>
          <w:rtl/>
        </w:rPr>
        <w:t xml:space="preserve"> </w:t>
      </w:r>
      <w:r>
        <w:rPr>
          <w:color w:val="231F20"/>
          <w:rtl/>
        </w:rPr>
        <w:t>שר</w:t>
      </w:r>
      <w:r>
        <w:rPr>
          <w:color w:val="231F20"/>
          <w:spacing w:val="7"/>
          <w:rtl/>
        </w:rPr>
        <w:t xml:space="preserve"> </w:t>
      </w:r>
      <w:r>
        <w:rPr>
          <w:color w:val="231F20"/>
          <w:rtl/>
        </w:rPr>
        <w:t>הפנים</w:t>
      </w:r>
      <w:r>
        <w:rPr>
          <w:color w:val="231F20"/>
          <w:spacing w:val="7"/>
          <w:rtl/>
        </w:rPr>
        <w:t xml:space="preserve"> </w:t>
      </w:r>
      <w:r>
        <w:rPr>
          <w:color w:val="231F20"/>
          <w:rtl/>
        </w:rPr>
        <w:t>למנהל</w:t>
      </w:r>
      <w:r>
        <w:rPr>
          <w:color w:val="231F20"/>
          <w:spacing w:val="6"/>
          <w:rtl/>
        </w:rPr>
        <w:t xml:space="preserve"> </w:t>
      </w:r>
      <w:r>
        <w:rPr>
          <w:color w:val="231F20"/>
          <w:rtl/>
        </w:rPr>
        <w:t>התכנון</w:t>
      </w:r>
      <w:r>
        <w:rPr>
          <w:color w:val="231F20"/>
          <w:spacing w:val="7"/>
          <w:rtl/>
        </w:rPr>
        <w:t xml:space="preserve"> </w:t>
      </w:r>
      <w:r>
        <w:rPr>
          <w:color w:val="231F20"/>
          <w:rtl/>
        </w:rPr>
        <w:t>לבחון</w:t>
      </w:r>
      <w:r>
        <w:rPr>
          <w:color w:val="231F20"/>
          <w:spacing w:val="7"/>
          <w:rtl/>
        </w:rPr>
        <w:t xml:space="preserve"> </w:t>
      </w:r>
      <w:r>
        <w:rPr>
          <w:color w:val="231F20"/>
          <w:rtl/>
        </w:rPr>
        <w:t>שורה</w:t>
      </w:r>
      <w:r>
        <w:rPr>
          <w:color w:val="231F20"/>
          <w:spacing w:val="7"/>
          <w:rtl/>
        </w:rPr>
        <w:t xml:space="preserve"> </w:t>
      </w:r>
      <w:r>
        <w:rPr>
          <w:color w:val="231F20"/>
          <w:rtl/>
        </w:rPr>
        <w:t>של</w:t>
      </w:r>
      <w:r>
        <w:rPr>
          <w:color w:val="231F20"/>
          <w:spacing w:val="7"/>
          <w:rtl/>
        </w:rPr>
        <w:t xml:space="preserve"> </w:t>
      </w:r>
      <w:r>
        <w:rPr>
          <w:color w:val="231F20"/>
          <w:rtl/>
        </w:rPr>
        <w:t>צעדים</w:t>
      </w:r>
      <w:r>
        <w:rPr>
          <w:color w:val="231F20"/>
          <w:spacing w:val="7"/>
          <w:rtl/>
        </w:rPr>
        <w:t xml:space="preserve"> </w:t>
      </w:r>
      <w:r>
        <w:rPr>
          <w:color w:val="231F20"/>
          <w:rtl/>
        </w:rPr>
        <w:t>ובהם</w:t>
      </w:r>
      <w:r>
        <w:rPr>
          <w:color w:val="231F20"/>
          <w:spacing w:val="7"/>
          <w:rtl/>
        </w:rPr>
        <w:t xml:space="preserve"> </w:t>
      </w:r>
      <w:r>
        <w:rPr>
          <w:color w:val="231F20"/>
          <w:rtl/>
        </w:rPr>
        <w:t>הקמת</w:t>
      </w:r>
      <w:r w:rsidR="00C33595">
        <w:rPr>
          <w:rFonts w:hint="cs"/>
          <w:rtl/>
        </w:rPr>
        <w:t xml:space="preserve"> </w:t>
      </w:r>
      <w:r>
        <w:rPr>
          <w:color w:val="231F20"/>
          <w:spacing w:val="-2"/>
          <w:rtl/>
        </w:rPr>
        <w:t>יישוב</w:t>
      </w:r>
      <w:r>
        <w:rPr>
          <w:color w:val="231F20"/>
          <w:spacing w:val="-12"/>
          <w:rtl/>
        </w:rPr>
        <w:t xml:space="preserve"> </w:t>
      </w:r>
      <w:r>
        <w:rPr>
          <w:color w:val="231F20"/>
          <w:spacing w:val="-2"/>
          <w:rtl/>
        </w:rPr>
        <w:t>דרוזי</w:t>
      </w:r>
      <w:r>
        <w:rPr>
          <w:color w:val="231F20"/>
          <w:spacing w:val="-10"/>
          <w:rtl/>
        </w:rPr>
        <w:t xml:space="preserve"> </w:t>
      </w:r>
      <w:r>
        <w:rPr>
          <w:color w:val="231F20"/>
          <w:spacing w:val="-2"/>
          <w:rtl/>
        </w:rPr>
        <w:t>חדש</w:t>
      </w:r>
      <w:r>
        <w:rPr>
          <w:color w:val="231F20"/>
          <w:spacing w:val="-2"/>
        </w:rPr>
        <w:t>.</w:t>
      </w:r>
      <w:r>
        <w:rPr>
          <w:color w:val="231F20"/>
          <w:spacing w:val="-11"/>
          <w:rtl/>
        </w:rPr>
        <w:t xml:space="preserve"> </w:t>
      </w:r>
      <w:r>
        <w:rPr>
          <w:color w:val="231F20"/>
          <w:spacing w:val="-2"/>
          <w:rtl/>
        </w:rPr>
        <w:t>כמו</w:t>
      </w:r>
      <w:r>
        <w:rPr>
          <w:color w:val="231F20"/>
          <w:spacing w:val="-11"/>
          <w:rtl/>
        </w:rPr>
        <w:t xml:space="preserve"> </w:t>
      </w:r>
      <w:r>
        <w:rPr>
          <w:color w:val="231F20"/>
          <w:spacing w:val="-2"/>
          <w:rtl/>
        </w:rPr>
        <w:t>כן</w:t>
      </w:r>
      <w:r>
        <w:rPr>
          <w:color w:val="231F20"/>
          <w:spacing w:val="-11"/>
          <w:rtl/>
        </w:rPr>
        <w:t xml:space="preserve"> </w:t>
      </w:r>
      <w:r>
        <w:rPr>
          <w:color w:val="231F20"/>
          <w:spacing w:val="-2"/>
          <w:rtl/>
        </w:rPr>
        <w:t>חתם</w:t>
      </w:r>
      <w:r>
        <w:rPr>
          <w:color w:val="231F20"/>
          <w:spacing w:val="-12"/>
          <w:rtl/>
        </w:rPr>
        <w:t xml:space="preserve"> </w:t>
      </w:r>
      <w:r>
        <w:rPr>
          <w:color w:val="231F20"/>
          <w:spacing w:val="-2"/>
          <w:rtl/>
        </w:rPr>
        <w:t>השר</w:t>
      </w:r>
      <w:r>
        <w:rPr>
          <w:color w:val="231F20"/>
          <w:spacing w:val="-11"/>
          <w:rtl/>
        </w:rPr>
        <w:t xml:space="preserve"> </w:t>
      </w:r>
      <w:r>
        <w:rPr>
          <w:color w:val="231F20"/>
          <w:spacing w:val="-2"/>
          <w:rtl/>
        </w:rPr>
        <w:t>על</w:t>
      </w:r>
      <w:r>
        <w:rPr>
          <w:color w:val="231F20"/>
          <w:spacing w:val="-11"/>
          <w:rtl/>
        </w:rPr>
        <w:t xml:space="preserve"> </w:t>
      </w:r>
      <w:r>
        <w:rPr>
          <w:color w:val="231F20"/>
          <w:spacing w:val="-2"/>
          <w:rtl/>
        </w:rPr>
        <w:t>תוכנית</w:t>
      </w:r>
      <w:r>
        <w:rPr>
          <w:color w:val="231F20"/>
          <w:spacing w:val="-10"/>
          <w:rtl/>
        </w:rPr>
        <w:t xml:space="preserve"> </w:t>
      </w:r>
      <w:r>
        <w:rPr>
          <w:color w:val="231F20"/>
          <w:spacing w:val="-2"/>
          <w:rtl/>
        </w:rPr>
        <w:t>שתאפשר</w:t>
      </w:r>
      <w:r>
        <w:rPr>
          <w:color w:val="231F20"/>
          <w:spacing w:val="-11"/>
          <w:rtl/>
        </w:rPr>
        <w:t xml:space="preserve"> </w:t>
      </w:r>
      <w:r>
        <w:rPr>
          <w:color w:val="231F20"/>
          <w:spacing w:val="-2"/>
          <w:rtl/>
        </w:rPr>
        <w:t>הוצאת</w:t>
      </w:r>
      <w:r>
        <w:rPr>
          <w:color w:val="231F20"/>
          <w:spacing w:val="-11"/>
          <w:rtl/>
        </w:rPr>
        <w:t xml:space="preserve"> </w:t>
      </w:r>
      <w:r>
        <w:rPr>
          <w:color w:val="231F20"/>
          <w:spacing w:val="-2"/>
          <w:rtl/>
        </w:rPr>
        <w:t>היתרי</w:t>
      </w:r>
      <w:r>
        <w:rPr>
          <w:color w:val="231F20"/>
          <w:spacing w:val="-12"/>
          <w:rtl/>
        </w:rPr>
        <w:t xml:space="preserve"> </w:t>
      </w:r>
      <w:r>
        <w:rPr>
          <w:color w:val="231F20"/>
          <w:spacing w:val="-2"/>
          <w:rtl/>
        </w:rPr>
        <w:t>בנייה</w:t>
      </w:r>
      <w:r>
        <w:rPr>
          <w:color w:val="231F20"/>
          <w:spacing w:val="-11"/>
          <w:rtl/>
        </w:rPr>
        <w:t xml:space="preserve"> </w:t>
      </w:r>
      <w:r>
        <w:rPr>
          <w:color w:val="231F20"/>
          <w:spacing w:val="-2"/>
          <w:rtl/>
        </w:rPr>
        <w:t>לכשלושת</w:t>
      </w:r>
      <w:r>
        <w:rPr>
          <w:color w:val="231F20"/>
          <w:spacing w:val="-11"/>
          <w:rtl/>
        </w:rPr>
        <w:t xml:space="preserve"> </w:t>
      </w:r>
      <w:r>
        <w:rPr>
          <w:color w:val="231F20"/>
          <w:spacing w:val="-2"/>
          <w:rtl/>
        </w:rPr>
        <w:t>אלפים</w:t>
      </w:r>
      <w:r>
        <w:rPr>
          <w:color w:val="231F20"/>
          <w:spacing w:val="-11"/>
          <w:rtl/>
        </w:rPr>
        <w:t xml:space="preserve"> </w:t>
      </w:r>
      <w:r>
        <w:rPr>
          <w:color w:val="231F20"/>
          <w:spacing w:val="-2"/>
          <w:rtl/>
        </w:rPr>
        <w:t>יחידות</w:t>
      </w:r>
      <w:r>
        <w:rPr>
          <w:color w:val="231F20"/>
          <w:spacing w:val="-11"/>
          <w:rtl/>
        </w:rPr>
        <w:t xml:space="preserve"> </w:t>
      </w:r>
      <w:r>
        <w:rPr>
          <w:color w:val="231F20"/>
          <w:spacing w:val="-2"/>
          <w:rtl/>
        </w:rPr>
        <w:t>דיור</w:t>
      </w:r>
      <w:r>
        <w:rPr>
          <w:color w:val="231F20"/>
          <w:spacing w:val="-12"/>
          <w:rtl/>
        </w:rPr>
        <w:t xml:space="preserve"> </w:t>
      </w:r>
      <w:r>
        <w:rPr>
          <w:color w:val="231F20"/>
          <w:spacing w:val="-2"/>
          <w:rtl/>
        </w:rPr>
        <w:t>חדשות</w:t>
      </w:r>
      <w:r w:rsidR="00C33595">
        <w:rPr>
          <w:rFonts w:hint="cs"/>
          <w:rtl/>
        </w:rPr>
        <w:t xml:space="preserve"> </w:t>
      </w:r>
      <w:r>
        <w:rPr>
          <w:color w:val="231F20"/>
          <w:spacing w:val="-2"/>
          <w:rtl/>
        </w:rPr>
        <w:t>ביישוב</w:t>
      </w:r>
      <w:r>
        <w:rPr>
          <w:color w:val="231F20"/>
          <w:spacing w:val="-13"/>
          <w:rtl/>
        </w:rPr>
        <w:t xml:space="preserve"> </w:t>
      </w:r>
      <w:r>
        <w:rPr>
          <w:color w:val="231F20"/>
          <w:spacing w:val="-2"/>
          <w:rtl/>
        </w:rPr>
        <w:t>הדרוזי</w:t>
      </w:r>
      <w:r>
        <w:rPr>
          <w:color w:val="231F20"/>
          <w:spacing w:val="-13"/>
          <w:rtl/>
        </w:rPr>
        <w:t xml:space="preserve"> </w:t>
      </w:r>
      <w:r>
        <w:rPr>
          <w:color w:val="231F20"/>
          <w:spacing w:val="-2"/>
          <w:rtl/>
        </w:rPr>
        <w:t>דאליית</w:t>
      </w:r>
      <w:r>
        <w:rPr>
          <w:color w:val="231F20"/>
          <w:spacing w:val="-13"/>
          <w:rtl/>
        </w:rPr>
        <w:t xml:space="preserve"> </w:t>
      </w:r>
      <w:proofErr w:type="spellStart"/>
      <w:r>
        <w:rPr>
          <w:color w:val="231F20"/>
          <w:spacing w:val="-2"/>
          <w:rtl/>
        </w:rPr>
        <w:t>אל־כרמל</w:t>
      </w:r>
      <w:proofErr w:type="spellEnd"/>
      <w:r>
        <w:rPr>
          <w:color w:val="231F20"/>
          <w:spacing w:val="-2"/>
        </w:rPr>
        <w:t>.</w:t>
      </w:r>
    </w:p>
    <w:p w14:paraId="0610C1E6" w14:textId="53CCBDBA" w:rsidR="00C33595" w:rsidRDefault="00D35259" w:rsidP="00035FF5">
      <w:pPr>
        <w:pStyle w:val="a3"/>
        <w:numPr>
          <w:ilvl w:val="0"/>
          <w:numId w:val="36"/>
        </w:numPr>
        <w:bidi/>
        <w:spacing w:before="124"/>
        <w:rPr>
          <w:rtl/>
        </w:rPr>
      </w:pPr>
      <w:r>
        <w:rPr>
          <w:color w:val="231F20"/>
          <w:spacing w:val="-2"/>
          <w:rtl/>
        </w:rPr>
        <w:t>ציינו</w:t>
      </w:r>
      <w:r>
        <w:rPr>
          <w:color w:val="231F20"/>
          <w:spacing w:val="-16"/>
          <w:rtl/>
        </w:rPr>
        <w:t xml:space="preserve"> </w:t>
      </w:r>
      <w:r>
        <w:rPr>
          <w:color w:val="231F20"/>
          <w:spacing w:val="-2"/>
          <w:rtl/>
        </w:rPr>
        <w:t>והציגו</w:t>
      </w:r>
      <w:r>
        <w:rPr>
          <w:color w:val="231F20"/>
          <w:spacing w:val="-16"/>
          <w:rtl/>
        </w:rPr>
        <w:t xml:space="preserve"> </w:t>
      </w:r>
      <w:r>
        <w:rPr>
          <w:color w:val="231F20"/>
          <w:spacing w:val="-2"/>
          <w:rtl/>
        </w:rPr>
        <w:t>את</w:t>
      </w:r>
      <w:r>
        <w:rPr>
          <w:b/>
          <w:bCs/>
          <w:color w:val="231F20"/>
          <w:spacing w:val="-17"/>
          <w:rtl/>
        </w:rPr>
        <w:t xml:space="preserve"> </w:t>
      </w:r>
      <w:r>
        <w:rPr>
          <w:b/>
          <w:bCs/>
          <w:color w:val="231F20"/>
          <w:spacing w:val="-2"/>
          <w:rtl/>
        </w:rPr>
        <w:t>תפקיד</w:t>
      </w:r>
      <w:r>
        <w:rPr>
          <w:b/>
          <w:bCs/>
          <w:color w:val="231F20"/>
          <w:spacing w:val="-16"/>
          <w:rtl/>
        </w:rPr>
        <w:t xml:space="preserve"> </w:t>
      </w:r>
      <w:r>
        <w:rPr>
          <w:b/>
          <w:bCs/>
          <w:color w:val="231F20"/>
          <w:spacing w:val="-2"/>
          <w:rtl/>
        </w:rPr>
        <w:t>הממשלה</w:t>
      </w:r>
      <w:r>
        <w:rPr>
          <w:color w:val="231F20"/>
          <w:spacing w:val="-18"/>
          <w:rtl/>
        </w:rPr>
        <w:t xml:space="preserve"> </w:t>
      </w:r>
      <w:r>
        <w:rPr>
          <w:color w:val="231F20"/>
          <w:spacing w:val="-2"/>
          <w:rtl/>
        </w:rPr>
        <w:t>שבא</w:t>
      </w:r>
      <w:r>
        <w:rPr>
          <w:color w:val="231F20"/>
          <w:spacing w:val="-16"/>
          <w:rtl/>
        </w:rPr>
        <w:t xml:space="preserve"> </w:t>
      </w:r>
      <w:r>
        <w:rPr>
          <w:color w:val="231F20"/>
          <w:spacing w:val="-2"/>
          <w:rtl/>
        </w:rPr>
        <w:t>לידי</w:t>
      </w:r>
      <w:r>
        <w:rPr>
          <w:color w:val="231F20"/>
          <w:spacing w:val="-16"/>
          <w:rtl/>
        </w:rPr>
        <w:t xml:space="preserve"> </w:t>
      </w:r>
      <w:r>
        <w:rPr>
          <w:color w:val="231F20"/>
          <w:spacing w:val="-2"/>
          <w:rtl/>
        </w:rPr>
        <w:t>ביטוי</w:t>
      </w:r>
      <w:r>
        <w:rPr>
          <w:color w:val="231F20"/>
          <w:spacing w:val="-16"/>
          <w:rtl/>
        </w:rPr>
        <w:t xml:space="preserve"> </w:t>
      </w:r>
      <w:r>
        <w:rPr>
          <w:color w:val="231F20"/>
          <w:spacing w:val="-2"/>
          <w:rtl/>
        </w:rPr>
        <w:t>בפעולותיו</w:t>
      </w:r>
      <w:r>
        <w:rPr>
          <w:color w:val="231F20"/>
          <w:spacing w:val="-16"/>
          <w:rtl/>
        </w:rPr>
        <w:t xml:space="preserve"> </w:t>
      </w:r>
      <w:r>
        <w:rPr>
          <w:color w:val="231F20"/>
          <w:spacing w:val="-2"/>
          <w:rtl/>
        </w:rPr>
        <w:t>של</w:t>
      </w:r>
      <w:r>
        <w:rPr>
          <w:color w:val="231F20"/>
          <w:spacing w:val="-16"/>
          <w:rtl/>
        </w:rPr>
        <w:t xml:space="preserve"> </w:t>
      </w:r>
      <w:r>
        <w:rPr>
          <w:color w:val="231F20"/>
          <w:spacing w:val="-2"/>
          <w:rtl/>
        </w:rPr>
        <w:t>שר</w:t>
      </w:r>
      <w:r>
        <w:rPr>
          <w:color w:val="231F20"/>
          <w:spacing w:val="-16"/>
          <w:rtl/>
        </w:rPr>
        <w:t xml:space="preserve"> </w:t>
      </w:r>
      <w:r>
        <w:rPr>
          <w:color w:val="231F20"/>
          <w:spacing w:val="-2"/>
          <w:rtl/>
        </w:rPr>
        <w:t>הפנים</w:t>
      </w:r>
      <w:r>
        <w:rPr>
          <w:color w:val="231F20"/>
          <w:spacing w:val="-2"/>
        </w:rPr>
        <w:t>.</w:t>
      </w:r>
    </w:p>
    <w:p w14:paraId="351E0C54" w14:textId="5AF29A7D" w:rsidR="00D35259" w:rsidRDefault="00D35259" w:rsidP="00C33595">
      <w:pPr>
        <w:pStyle w:val="a3"/>
        <w:numPr>
          <w:ilvl w:val="0"/>
          <w:numId w:val="36"/>
        </w:numPr>
        <w:bidi/>
        <w:spacing w:before="124"/>
      </w:pPr>
      <w:r>
        <w:rPr>
          <w:color w:val="231F20"/>
          <w:spacing w:val="-2"/>
          <w:rtl/>
        </w:rPr>
        <w:t>הסבירו</w:t>
      </w:r>
      <w:r>
        <w:rPr>
          <w:color w:val="231F20"/>
          <w:spacing w:val="-15"/>
          <w:rtl/>
        </w:rPr>
        <w:t xml:space="preserve"> </w:t>
      </w:r>
      <w:r>
        <w:rPr>
          <w:color w:val="231F20"/>
          <w:rtl/>
        </w:rPr>
        <w:t>כיצד</w:t>
      </w:r>
      <w:r>
        <w:rPr>
          <w:color w:val="231F20"/>
          <w:spacing w:val="-15"/>
          <w:rtl/>
        </w:rPr>
        <w:t xml:space="preserve"> </w:t>
      </w:r>
      <w:r>
        <w:rPr>
          <w:color w:val="231F20"/>
          <w:rtl/>
        </w:rPr>
        <w:t>תפקיד</w:t>
      </w:r>
      <w:r>
        <w:rPr>
          <w:color w:val="231F20"/>
          <w:spacing w:val="-14"/>
          <w:rtl/>
        </w:rPr>
        <w:t xml:space="preserve"> </w:t>
      </w:r>
      <w:r>
        <w:rPr>
          <w:color w:val="231F20"/>
          <w:rtl/>
        </w:rPr>
        <w:t>זה</w:t>
      </w:r>
      <w:r>
        <w:rPr>
          <w:color w:val="231F20"/>
          <w:spacing w:val="-15"/>
          <w:rtl/>
        </w:rPr>
        <w:t xml:space="preserve"> </w:t>
      </w:r>
      <w:r>
        <w:rPr>
          <w:color w:val="231F20"/>
          <w:rtl/>
        </w:rPr>
        <w:t>של</w:t>
      </w:r>
      <w:r>
        <w:rPr>
          <w:color w:val="231F20"/>
          <w:spacing w:val="-15"/>
          <w:rtl/>
        </w:rPr>
        <w:t xml:space="preserve"> </w:t>
      </w:r>
      <w:r>
        <w:rPr>
          <w:color w:val="231F20"/>
          <w:rtl/>
        </w:rPr>
        <w:t>הממשלה</w:t>
      </w:r>
      <w:r>
        <w:rPr>
          <w:color w:val="231F20"/>
          <w:spacing w:val="-14"/>
          <w:rtl/>
        </w:rPr>
        <w:t xml:space="preserve"> </w:t>
      </w:r>
      <w:r>
        <w:rPr>
          <w:color w:val="231F20"/>
          <w:rtl/>
        </w:rPr>
        <w:t>בא</w:t>
      </w:r>
      <w:r>
        <w:rPr>
          <w:color w:val="231F20"/>
          <w:spacing w:val="-15"/>
          <w:rtl/>
        </w:rPr>
        <w:t xml:space="preserve"> </w:t>
      </w:r>
      <w:r>
        <w:rPr>
          <w:color w:val="231F20"/>
          <w:rtl/>
        </w:rPr>
        <w:t>לידי</w:t>
      </w:r>
      <w:r>
        <w:rPr>
          <w:color w:val="231F20"/>
          <w:spacing w:val="-15"/>
          <w:rtl/>
        </w:rPr>
        <w:t xml:space="preserve"> </w:t>
      </w:r>
      <w:r>
        <w:rPr>
          <w:color w:val="231F20"/>
          <w:rtl/>
        </w:rPr>
        <w:t>ביטוי</w:t>
      </w:r>
      <w:r>
        <w:rPr>
          <w:color w:val="231F20"/>
          <w:spacing w:val="-15"/>
          <w:rtl/>
        </w:rPr>
        <w:t xml:space="preserve"> </w:t>
      </w:r>
      <w:r>
        <w:rPr>
          <w:color w:val="231F20"/>
          <w:rtl/>
        </w:rPr>
        <w:t>בקטע</w:t>
      </w:r>
      <w:r>
        <w:rPr>
          <w:color w:val="231F20"/>
        </w:rPr>
        <w:t>.</w:t>
      </w:r>
    </w:p>
    <w:p w14:paraId="7A6680FA" w14:textId="77777777" w:rsidR="005928E3" w:rsidRDefault="005928E3" w:rsidP="00852184">
      <w:pPr>
        <w:pStyle w:val="a3"/>
        <w:tabs>
          <w:tab w:val="left" w:pos="-173"/>
        </w:tabs>
        <w:bidi/>
        <w:ind w:left="151"/>
        <w:rPr>
          <w:rFonts w:cs="Guttman Yad-Light"/>
          <w:b/>
          <w:bCs/>
          <w:sz w:val="22"/>
          <w:szCs w:val="22"/>
          <w:u w:val="single"/>
          <w:rtl/>
        </w:rPr>
      </w:pPr>
    </w:p>
    <w:p w14:paraId="64D1FF43" w14:textId="24D7806C" w:rsidR="00852184" w:rsidRPr="00A31098" w:rsidRDefault="00852184" w:rsidP="005928E3">
      <w:pPr>
        <w:pStyle w:val="a3"/>
        <w:tabs>
          <w:tab w:val="left" w:pos="-173"/>
        </w:tabs>
        <w:bidi/>
        <w:ind w:left="151"/>
        <w:rPr>
          <w:rFonts w:cs="Guttman Yad-Light"/>
          <w:b/>
          <w:bCs/>
          <w:sz w:val="22"/>
          <w:szCs w:val="22"/>
          <w:u w:val="single"/>
          <w:rtl/>
        </w:rPr>
      </w:pPr>
      <w:r w:rsidRPr="00A31098">
        <w:rPr>
          <w:rFonts w:cs="Guttman Yad-Light" w:hint="cs"/>
          <w:b/>
          <w:bCs/>
          <w:sz w:val="22"/>
          <w:szCs w:val="22"/>
          <w:u w:val="single"/>
          <w:rtl/>
        </w:rPr>
        <w:t>פתרון א'</w:t>
      </w:r>
    </w:p>
    <w:p w14:paraId="2F65E664" w14:textId="4FC1AAD0" w:rsidR="005928E3" w:rsidRPr="00A31098" w:rsidRDefault="005928E3" w:rsidP="005928E3">
      <w:pPr>
        <w:pStyle w:val="a3"/>
        <w:numPr>
          <w:ilvl w:val="0"/>
          <w:numId w:val="36"/>
        </w:numPr>
        <w:bidi/>
        <w:rPr>
          <w:rFonts w:cs="Guttman Yad-Light"/>
          <w:sz w:val="22"/>
          <w:szCs w:val="22"/>
          <w:u w:val="single"/>
        </w:rPr>
      </w:pPr>
      <w:r w:rsidRPr="00A31098">
        <w:rPr>
          <w:rFonts w:cs="Guttman Yad-Light"/>
          <w:b/>
          <w:bCs/>
          <w:spacing w:val="-2"/>
          <w:sz w:val="22"/>
          <w:szCs w:val="22"/>
          <w:u w:val="single"/>
          <w:rtl/>
        </w:rPr>
        <w:t>ציין</w:t>
      </w:r>
      <w:r w:rsidRPr="00A31098">
        <w:rPr>
          <w:rFonts w:cs="Guttman Yad-Light"/>
          <w:b/>
          <w:bCs/>
          <w:spacing w:val="-2"/>
          <w:sz w:val="22"/>
          <w:szCs w:val="22"/>
          <w:u w:val="single"/>
        </w:rPr>
        <w:t>:</w:t>
      </w:r>
      <w:r w:rsidRPr="00A31098">
        <w:rPr>
          <w:rFonts w:cs="Guttman Yad-Light"/>
          <w:b/>
          <w:bCs/>
          <w:spacing w:val="-2"/>
          <w:sz w:val="22"/>
          <w:szCs w:val="22"/>
          <w:u w:val="single"/>
          <w:rtl/>
        </w:rPr>
        <w:t xml:space="preserve"> </w:t>
      </w:r>
      <w:r w:rsidRPr="00A31098">
        <w:rPr>
          <w:rFonts w:cs="Guttman Yad-Light"/>
          <w:sz w:val="22"/>
          <w:szCs w:val="22"/>
          <w:u w:val="single"/>
          <w:rtl/>
        </w:rPr>
        <w:t>קביעת</w:t>
      </w:r>
      <w:r w:rsidRPr="00A31098">
        <w:rPr>
          <w:rFonts w:cs="Guttman Yad-Light"/>
          <w:spacing w:val="-3"/>
          <w:sz w:val="22"/>
          <w:szCs w:val="22"/>
          <w:u w:val="single"/>
          <w:rtl/>
        </w:rPr>
        <w:t xml:space="preserve"> </w:t>
      </w:r>
      <w:r w:rsidRPr="00A31098">
        <w:rPr>
          <w:rFonts w:cs="Guttman Yad-Light"/>
          <w:sz w:val="22"/>
          <w:szCs w:val="22"/>
          <w:u w:val="single"/>
          <w:rtl/>
        </w:rPr>
        <w:t>מדיניות</w:t>
      </w:r>
      <w:r w:rsidRPr="00A31098">
        <w:rPr>
          <w:rFonts w:cs="Guttman Yad-Light"/>
          <w:spacing w:val="-1"/>
          <w:sz w:val="22"/>
          <w:szCs w:val="22"/>
          <w:u w:val="single"/>
          <w:rtl/>
        </w:rPr>
        <w:t xml:space="preserve"> </w:t>
      </w:r>
      <w:r w:rsidRPr="00A31098">
        <w:rPr>
          <w:rFonts w:cs="Guttman Yad-Light"/>
          <w:sz w:val="22"/>
          <w:szCs w:val="22"/>
          <w:u w:val="single"/>
          <w:rtl/>
        </w:rPr>
        <w:t>ויישומה</w:t>
      </w:r>
      <w:r w:rsidRPr="00A31098">
        <w:rPr>
          <w:rFonts w:cs="Guttman Yad-Light"/>
          <w:sz w:val="22"/>
          <w:szCs w:val="22"/>
          <w:u w:val="single"/>
        </w:rPr>
        <w:t>.</w:t>
      </w:r>
    </w:p>
    <w:p w14:paraId="3818CE77" w14:textId="77777777" w:rsidR="00417884" w:rsidRPr="00A31098" w:rsidRDefault="005928E3" w:rsidP="005928E3">
      <w:pPr>
        <w:pStyle w:val="a3"/>
        <w:numPr>
          <w:ilvl w:val="0"/>
          <w:numId w:val="36"/>
        </w:numPr>
        <w:bidi/>
        <w:rPr>
          <w:rFonts w:cs="Guttman Yad-Light"/>
          <w:sz w:val="22"/>
          <w:szCs w:val="22"/>
          <w:u w:val="single"/>
        </w:rPr>
      </w:pPr>
      <w:r w:rsidRPr="00A31098">
        <w:rPr>
          <w:rFonts w:cs="Guttman Yad-Light"/>
          <w:b/>
          <w:bCs/>
          <w:sz w:val="22"/>
          <w:szCs w:val="22"/>
          <w:u w:val="single"/>
          <w:rtl/>
        </w:rPr>
        <w:t>הצג</w:t>
      </w:r>
      <w:r w:rsidRPr="00A31098">
        <w:rPr>
          <w:rFonts w:cs="Guttman Yad-Light"/>
          <w:b/>
          <w:bCs/>
          <w:sz w:val="22"/>
          <w:szCs w:val="22"/>
          <w:u w:val="single"/>
        </w:rPr>
        <w:t>:</w:t>
      </w:r>
      <w:r w:rsidRPr="00A31098">
        <w:rPr>
          <w:rFonts w:cs="Guttman Yad-Light"/>
          <w:spacing w:val="-4"/>
          <w:sz w:val="22"/>
          <w:szCs w:val="22"/>
          <w:u w:val="single"/>
          <w:rtl/>
        </w:rPr>
        <w:t xml:space="preserve"> </w:t>
      </w:r>
      <w:r w:rsidRPr="00A31098">
        <w:rPr>
          <w:rFonts w:cs="Guttman Yad-Light"/>
          <w:sz w:val="22"/>
          <w:szCs w:val="22"/>
          <w:u w:val="single"/>
          <w:rtl/>
        </w:rPr>
        <w:t>קבלת החלטות</w:t>
      </w:r>
      <w:r w:rsidRPr="00A31098">
        <w:rPr>
          <w:rFonts w:cs="Guttman Yad-Light"/>
          <w:spacing w:val="-4"/>
          <w:sz w:val="22"/>
          <w:szCs w:val="22"/>
          <w:u w:val="single"/>
          <w:rtl/>
        </w:rPr>
        <w:t xml:space="preserve"> </w:t>
      </w:r>
      <w:r w:rsidRPr="00A31098">
        <w:rPr>
          <w:rFonts w:cs="Guttman Yad-Light"/>
          <w:sz w:val="22"/>
          <w:szCs w:val="22"/>
          <w:u w:val="single"/>
          <w:rtl/>
        </w:rPr>
        <w:t>והתווית</w:t>
      </w:r>
      <w:r w:rsidRPr="00A31098">
        <w:rPr>
          <w:rFonts w:cs="Guttman Yad-Light"/>
          <w:spacing w:val="-4"/>
          <w:sz w:val="22"/>
          <w:szCs w:val="22"/>
          <w:u w:val="single"/>
          <w:rtl/>
        </w:rPr>
        <w:t xml:space="preserve"> </w:t>
      </w:r>
      <w:r w:rsidRPr="00A31098">
        <w:rPr>
          <w:rFonts w:cs="Guttman Yad-Light"/>
          <w:sz w:val="22"/>
          <w:szCs w:val="22"/>
          <w:u w:val="single"/>
          <w:rtl/>
        </w:rPr>
        <w:t>קווי</w:t>
      </w:r>
      <w:r w:rsidRPr="00A31098">
        <w:rPr>
          <w:rFonts w:cs="Guttman Yad-Light"/>
          <w:spacing w:val="-4"/>
          <w:sz w:val="22"/>
          <w:szCs w:val="22"/>
          <w:u w:val="single"/>
          <w:rtl/>
        </w:rPr>
        <w:t xml:space="preserve"> </w:t>
      </w:r>
      <w:r w:rsidRPr="00A31098">
        <w:rPr>
          <w:rFonts w:cs="Guttman Yad-Light"/>
          <w:sz w:val="22"/>
          <w:szCs w:val="22"/>
          <w:u w:val="single"/>
          <w:rtl/>
        </w:rPr>
        <w:t>פעולה</w:t>
      </w:r>
      <w:r w:rsidRPr="00A31098">
        <w:rPr>
          <w:rFonts w:cs="Guttman Yad-Light"/>
          <w:spacing w:val="-1"/>
          <w:sz w:val="22"/>
          <w:szCs w:val="22"/>
          <w:u w:val="single"/>
          <w:rtl/>
        </w:rPr>
        <w:t xml:space="preserve"> </w:t>
      </w:r>
      <w:r w:rsidRPr="00A31098">
        <w:rPr>
          <w:rFonts w:cs="Guttman Yad-Light"/>
          <w:sz w:val="22"/>
          <w:szCs w:val="22"/>
          <w:u w:val="single"/>
          <w:rtl/>
        </w:rPr>
        <w:t>בתחומים</w:t>
      </w:r>
      <w:r w:rsidRPr="00A31098">
        <w:rPr>
          <w:rFonts w:cs="Guttman Yad-Light"/>
          <w:spacing w:val="-4"/>
          <w:sz w:val="22"/>
          <w:szCs w:val="22"/>
          <w:u w:val="single"/>
          <w:rtl/>
        </w:rPr>
        <w:t xml:space="preserve"> </w:t>
      </w:r>
      <w:r w:rsidRPr="00A31098">
        <w:rPr>
          <w:rFonts w:cs="Guttman Yad-Light"/>
          <w:sz w:val="22"/>
          <w:szCs w:val="22"/>
          <w:u w:val="single"/>
          <w:rtl/>
        </w:rPr>
        <w:t>שונים</w:t>
      </w:r>
      <w:r w:rsidRPr="00A31098">
        <w:rPr>
          <w:rFonts w:cs="Guttman Yad-Light"/>
          <w:spacing w:val="-4"/>
          <w:sz w:val="22"/>
          <w:szCs w:val="22"/>
          <w:u w:val="single"/>
          <w:rtl/>
        </w:rPr>
        <w:t xml:space="preserve"> </w:t>
      </w:r>
      <w:r w:rsidRPr="00A31098">
        <w:rPr>
          <w:rFonts w:cs="Guttman Yad-Light"/>
          <w:sz w:val="22"/>
          <w:szCs w:val="22"/>
          <w:u w:val="single"/>
          <w:rtl/>
        </w:rPr>
        <w:t>הנמצאים</w:t>
      </w:r>
      <w:r w:rsidRPr="00A31098">
        <w:rPr>
          <w:rFonts w:cs="Guttman Yad-Light"/>
          <w:spacing w:val="-4"/>
          <w:sz w:val="22"/>
          <w:szCs w:val="22"/>
          <w:u w:val="single"/>
          <w:rtl/>
        </w:rPr>
        <w:t xml:space="preserve"> </w:t>
      </w:r>
      <w:r w:rsidRPr="00A31098">
        <w:rPr>
          <w:rFonts w:cs="Guttman Yad-Light"/>
          <w:sz w:val="22"/>
          <w:szCs w:val="22"/>
          <w:u w:val="single"/>
          <w:rtl/>
        </w:rPr>
        <w:t>באחריות</w:t>
      </w:r>
      <w:r w:rsidRPr="00A31098">
        <w:rPr>
          <w:rFonts w:cs="Guttman Yad-Light"/>
          <w:spacing w:val="-4"/>
          <w:sz w:val="22"/>
          <w:szCs w:val="22"/>
          <w:u w:val="single"/>
          <w:rtl/>
        </w:rPr>
        <w:t xml:space="preserve"> </w:t>
      </w:r>
      <w:r w:rsidRPr="00A31098">
        <w:rPr>
          <w:rFonts w:cs="Guttman Yad-Light"/>
          <w:sz w:val="22"/>
          <w:szCs w:val="22"/>
          <w:u w:val="single"/>
          <w:rtl/>
        </w:rPr>
        <w:t>משרדי</w:t>
      </w:r>
      <w:r w:rsidRPr="00A31098">
        <w:rPr>
          <w:rFonts w:cs="Guttman Yad-Light"/>
          <w:spacing w:val="-4"/>
          <w:sz w:val="22"/>
          <w:szCs w:val="22"/>
          <w:u w:val="single"/>
          <w:rtl/>
        </w:rPr>
        <w:t xml:space="preserve"> </w:t>
      </w:r>
      <w:r w:rsidRPr="00A31098">
        <w:rPr>
          <w:rFonts w:cs="Guttman Yad-Light"/>
          <w:sz w:val="22"/>
          <w:szCs w:val="22"/>
          <w:u w:val="single"/>
          <w:rtl/>
        </w:rPr>
        <w:t>הממשלה</w:t>
      </w:r>
      <w:r w:rsidRPr="00A31098">
        <w:rPr>
          <w:rFonts w:cs="Guttman Yad-Light"/>
          <w:sz w:val="22"/>
          <w:szCs w:val="22"/>
          <w:u w:val="single"/>
        </w:rPr>
        <w:t>.</w:t>
      </w:r>
    </w:p>
    <w:p w14:paraId="5EA442F8" w14:textId="77777777" w:rsidR="00417884" w:rsidRPr="00A31098" w:rsidRDefault="005928E3" w:rsidP="00417884">
      <w:pPr>
        <w:pStyle w:val="a3"/>
        <w:numPr>
          <w:ilvl w:val="0"/>
          <w:numId w:val="36"/>
        </w:numPr>
        <w:bidi/>
        <w:rPr>
          <w:rFonts w:cs="Guttman Yad-Light"/>
          <w:sz w:val="22"/>
          <w:szCs w:val="22"/>
          <w:u w:val="single"/>
        </w:rPr>
      </w:pPr>
      <w:r w:rsidRPr="00A31098">
        <w:rPr>
          <w:rFonts w:cs="Guttman Yad-Light"/>
          <w:b/>
          <w:bCs/>
          <w:spacing w:val="-4"/>
          <w:sz w:val="22"/>
          <w:szCs w:val="22"/>
          <w:u w:val="single"/>
          <w:rtl/>
        </w:rPr>
        <w:t>בסס</w:t>
      </w:r>
      <w:r w:rsidRPr="00A31098">
        <w:rPr>
          <w:rFonts w:cs="Guttman Yad-Light"/>
          <w:b/>
          <w:bCs/>
          <w:spacing w:val="-4"/>
          <w:sz w:val="22"/>
          <w:szCs w:val="22"/>
          <w:u w:val="single"/>
        </w:rPr>
        <w:t>:</w:t>
      </w:r>
      <w:r w:rsidRPr="00A31098">
        <w:rPr>
          <w:rFonts w:cs="Guttman Yad-Light"/>
          <w:spacing w:val="-3"/>
          <w:sz w:val="22"/>
          <w:szCs w:val="22"/>
          <w:u w:val="single"/>
          <w:rtl/>
        </w:rPr>
        <w:t xml:space="preserve"> </w:t>
      </w:r>
      <w:r w:rsidRPr="00A31098">
        <w:rPr>
          <w:rFonts w:cs="Guttman Yad-Light"/>
          <w:sz w:val="22"/>
          <w:szCs w:val="22"/>
          <w:u w:val="single"/>
        </w:rPr>
        <w:t>"</w:t>
      </w:r>
      <w:r w:rsidRPr="00A31098">
        <w:rPr>
          <w:rFonts w:cs="Guttman Yad-Light"/>
          <w:sz w:val="22"/>
          <w:szCs w:val="22"/>
          <w:u w:val="single"/>
          <w:rtl/>
        </w:rPr>
        <w:t>הורה</w:t>
      </w:r>
      <w:r w:rsidRPr="00A31098">
        <w:rPr>
          <w:rFonts w:cs="Guttman Yad-Light"/>
          <w:spacing w:val="-3"/>
          <w:sz w:val="22"/>
          <w:szCs w:val="22"/>
          <w:u w:val="single"/>
          <w:rtl/>
        </w:rPr>
        <w:t xml:space="preserve"> </w:t>
      </w:r>
      <w:r w:rsidRPr="00A31098">
        <w:rPr>
          <w:rFonts w:cs="Guttman Yad-Light"/>
          <w:sz w:val="22"/>
          <w:szCs w:val="22"/>
          <w:u w:val="single"/>
          <w:rtl/>
        </w:rPr>
        <w:t>שר</w:t>
      </w:r>
      <w:r w:rsidRPr="00A31098">
        <w:rPr>
          <w:rFonts w:cs="Guttman Yad-Light"/>
          <w:spacing w:val="-4"/>
          <w:sz w:val="22"/>
          <w:szCs w:val="22"/>
          <w:u w:val="single"/>
          <w:rtl/>
        </w:rPr>
        <w:t xml:space="preserve"> </w:t>
      </w:r>
      <w:r w:rsidRPr="00A31098">
        <w:rPr>
          <w:rFonts w:cs="Guttman Yad-Light"/>
          <w:sz w:val="22"/>
          <w:szCs w:val="22"/>
          <w:u w:val="single"/>
          <w:rtl/>
        </w:rPr>
        <w:t>הפנים</w:t>
      </w:r>
      <w:r w:rsidRPr="00A31098">
        <w:rPr>
          <w:rFonts w:cs="Guttman Yad-Light"/>
          <w:spacing w:val="-1"/>
          <w:sz w:val="22"/>
          <w:szCs w:val="22"/>
          <w:u w:val="single"/>
          <w:rtl/>
        </w:rPr>
        <w:t xml:space="preserve"> </w:t>
      </w:r>
      <w:r w:rsidRPr="00A31098">
        <w:rPr>
          <w:rFonts w:cs="Guttman Yad-Light"/>
          <w:sz w:val="22"/>
          <w:szCs w:val="22"/>
          <w:u w:val="single"/>
          <w:rtl/>
        </w:rPr>
        <w:t>למנהל</w:t>
      </w:r>
      <w:r w:rsidRPr="00A31098">
        <w:rPr>
          <w:rFonts w:cs="Guttman Yad-Light"/>
          <w:spacing w:val="-3"/>
          <w:sz w:val="22"/>
          <w:szCs w:val="22"/>
          <w:u w:val="single"/>
          <w:rtl/>
        </w:rPr>
        <w:t xml:space="preserve"> </w:t>
      </w:r>
      <w:r w:rsidRPr="00A31098">
        <w:rPr>
          <w:rFonts w:cs="Guttman Yad-Light"/>
          <w:sz w:val="22"/>
          <w:szCs w:val="22"/>
          <w:u w:val="single"/>
          <w:rtl/>
        </w:rPr>
        <w:t>התכנון</w:t>
      </w:r>
      <w:r w:rsidRPr="00A31098">
        <w:rPr>
          <w:rFonts w:cs="Guttman Yad-Light"/>
          <w:spacing w:val="-3"/>
          <w:sz w:val="22"/>
          <w:szCs w:val="22"/>
          <w:u w:val="single"/>
          <w:rtl/>
        </w:rPr>
        <w:t xml:space="preserve"> </w:t>
      </w:r>
      <w:r w:rsidRPr="00A31098">
        <w:rPr>
          <w:rFonts w:cs="Guttman Yad-Light"/>
          <w:sz w:val="22"/>
          <w:szCs w:val="22"/>
          <w:u w:val="single"/>
          <w:rtl/>
        </w:rPr>
        <w:t>לבחון שורה</w:t>
      </w:r>
      <w:r w:rsidRPr="00A31098">
        <w:rPr>
          <w:rFonts w:cs="Guttman Yad-Light"/>
          <w:spacing w:val="-3"/>
          <w:sz w:val="22"/>
          <w:szCs w:val="22"/>
          <w:u w:val="single"/>
          <w:rtl/>
        </w:rPr>
        <w:t xml:space="preserve"> </w:t>
      </w:r>
      <w:r w:rsidRPr="00A31098">
        <w:rPr>
          <w:rFonts w:cs="Guttman Yad-Light"/>
          <w:sz w:val="22"/>
          <w:szCs w:val="22"/>
          <w:u w:val="single"/>
          <w:rtl/>
        </w:rPr>
        <w:t>של צעדים</w:t>
      </w:r>
      <w:r w:rsidRPr="00A31098">
        <w:rPr>
          <w:rFonts w:cs="Guttman Yad-Light"/>
          <w:spacing w:val="-3"/>
          <w:sz w:val="22"/>
          <w:szCs w:val="22"/>
          <w:u w:val="single"/>
          <w:rtl/>
        </w:rPr>
        <w:t xml:space="preserve"> </w:t>
      </w:r>
      <w:r w:rsidRPr="00A31098">
        <w:rPr>
          <w:rFonts w:cs="Guttman Yad-Light"/>
          <w:sz w:val="22"/>
          <w:szCs w:val="22"/>
          <w:u w:val="single"/>
          <w:rtl/>
        </w:rPr>
        <w:t>ובהם</w:t>
      </w:r>
      <w:r w:rsidRPr="00A31098">
        <w:rPr>
          <w:rFonts w:cs="Guttman Yad-Light"/>
          <w:spacing w:val="-4"/>
          <w:sz w:val="22"/>
          <w:szCs w:val="22"/>
          <w:u w:val="single"/>
          <w:rtl/>
        </w:rPr>
        <w:t xml:space="preserve"> </w:t>
      </w:r>
      <w:r w:rsidRPr="00A31098">
        <w:rPr>
          <w:rFonts w:cs="Guttman Yad-Light"/>
          <w:sz w:val="22"/>
          <w:szCs w:val="22"/>
          <w:u w:val="single"/>
          <w:rtl/>
        </w:rPr>
        <w:t>הקמת</w:t>
      </w:r>
      <w:r w:rsidRPr="00A31098">
        <w:rPr>
          <w:rFonts w:cs="Guttman Yad-Light"/>
          <w:spacing w:val="-2"/>
          <w:sz w:val="22"/>
          <w:szCs w:val="22"/>
          <w:u w:val="single"/>
          <w:rtl/>
        </w:rPr>
        <w:t xml:space="preserve"> </w:t>
      </w:r>
      <w:r w:rsidRPr="00A31098">
        <w:rPr>
          <w:rFonts w:cs="Guttman Yad-Light"/>
          <w:sz w:val="22"/>
          <w:szCs w:val="22"/>
          <w:u w:val="single"/>
          <w:rtl/>
        </w:rPr>
        <w:t>יישוב</w:t>
      </w:r>
      <w:r w:rsidRPr="00A31098">
        <w:rPr>
          <w:rFonts w:cs="Guttman Yad-Light"/>
          <w:spacing w:val="-3"/>
          <w:sz w:val="22"/>
          <w:szCs w:val="22"/>
          <w:u w:val="single"/>
          <w:rtl/>
        </w:rPr>
        <w:t xml:space="preserve"> </w:t>
      </w:r>
      <w:r w:rsidRPr="00A31098">
        <w:rPr>
          <w:rFonts w:cs="Guttman Yad-Light"/>
          <w:sz w:val="22"/>
          <w:szCs w:val="22"/>
          <w:u w:val="single"/>
          <w:rtl/>
        </w:rPr>
        <w:t>דרוזי</w:t>
      </w:r>
      <w:r w:rsidRPr="00A31098">
        <w:rPr>
          <w:rFonts w:cs="Guttman Yad-Light"/>
          <w:spacing w:val="-5"/>
          <w:sz w:val="22"/>
          <w:szCs w:val="22"/>
          <w:u w:val="single"/>
          <w:rtl/>
        </w:rPr>
        <w:t xml:space="preserve"> </w:t>
      </w:r>
      <w:r w:rsidRPr="00A31098">
        <w:rPr>
          <w:rFonts w:cs="Guttman Yad-Light"/>
          <w:sz w:val="22"/>
          <w:szCs w:val="22"/>
          <w:u w:val="single"/>
          <w:rtl/>
        </w:rPr>
        <w:t>חדש</w:t>
      </w:r>
      <w:r w:rsidRPr="00A31098">
        <w:rPr>
          <w:rFonts w:cs="Guttman Yad-Light"/>
          <w:sz w:val="22"/>
          <w:szCs w:val="22"/>
          <w:u w:val="single"/>
        </w:rPr>
        <w:t>"...</w:t>
      </w:r>
    </w:p>
    <w:p w14:paraId="6B5DB9E9" w14:textId="79DB2E7B" w:rsidR="005928E3" w:rsidRPr="00A31098" w:rsidRDefault="005928E3" w:rsidP="005928E3">
      <w:pPr>
        <w:pStyle w:val="a3"/>
        <w:numPr>
          <w:ilvl w:val="0"/>
          <w:numId w:val="36"/>
        </w:numPr>
        <w:bidi/>
        <w:rPr>
          <w:rFonts w:cs="Guttman Yad-Light"/>
          <w:sz w:val="22"/>
          <w:szCs w:val="22"/>
          <w:u w:val="single"/>
        </w:rPr>
      </w:pPr>
      <w:r w:rsidRPr="00A31098">
        <w:rPr>
          <w:rFonts w:cs="Guttman Yad-Light"/>
          <w:b/>
          <w:bCs/>
          <w:spacing w:val="-4"/>
          <w:sz w:val="22"/>
          <w:szCs w:val="22"/>
          <w:u w:val="single"/>
          <w:rtl/>
        </w:rPr>
        <w:t>קשר</w:t>
      </w:r>
      <w:r w:rsidRPr="00A31098">
        <w:rPr>
          <w:rFonts w:cs="Guttman Yad-Light"/>
          <w:b/>
          <w:bCs/>
          <w:spacing w:val="-4"/>
          <w:sz w:val="22"/>
          <w:szCs w:val="22"/>
          <w:u w:val="single"/>
        </w:rPr>
        <w:t>:</w:t>
      </w:r>
      <w:r w:rsidRPr="00A31098">
        <w:rPr>
          <w:rFonts w:cs="Guttman Yad-Light"/>
          <w:spacing w:val="-4"/>
          <w:sz w:val="22"/>
          <w:szCs w:val="22"/>
          <w:u w:val="single"/>
          <w:rtl/>
        </w:rPr>
        <w:t xml:space="preserve"> </w:t>
      </w:r>
      <w:r w:rsidRPr="00A31098">
        <w:rPr>
          <w:rFonts w:cs="Guttman Yad-Light"/>
          <w:sz w:val="22"/>
          <w:szCs w:val="22"/>
          <w:u w:val="single"/>
          <w:rtl/>
        </w:rPr>
        <w:t>הממשלה</w:t>
      </w:r>
      <w:r w:rsidRPr="00A31098">
        <w:rPr>
          <w:rFonts w:cs="Guttman Yad-Light"/>
          <w:spacing w:val="-4"/>
          <w:sz w:val="22"/>
          <w:szCs w:val="22"/>
          <w:u w:val="single"/>
          <w:rtl/>
        </w:rPr>
        <w:t xml:space="preserve"> </w:t>
      </w:r>
      <w:r w:rsidRPr="00A31098">
        <w:rPr>
          <w:rFonts w:cs="Guttman Yad-Light"/>
          <w:sz w:val="22"/>
          <w:szCs w:val="22"/>
          <w:u w:val="single"/>
          <w:rtl/>
        </w:rPr>
        <w:t>באמצעות</w:t>
      </w:r>
      <w:r w:rsidRPr="00A31098">
        <w:rPr>
          <w:rFonts w:cs="Guttman Yad-Light"/>
          <w:spacing w:val="-1"/>
          <w:sz w:val="22"/>
          <w:szCs w:val="22"/>
          <w:u w:val="single"/>
          <w:rtl/>
        </w:rPr>
        <w:t xml:space="preserve"> </w:t>
      </w:r>
      <w:r w:rsidRPr="00A31098">
        <w:rPr>
          <w:rFonts w:cs="Guttman Yad-Light"/>
          <w:sz w:val="22"/>
          <w:szCs w:val="22"/>
          <w:u w:val="single"/>
          <w:rtl/>
        </w:rPr>
        <w:t>שר</w:t>
      </w:r>
      <w:r w:rsidRPr="00A31098">
        <w:rPr>
          <w:rFonts w:cs="Guttman Yad-Light"/>
          <w:spacing w:val="-4"/>
          <w:sz w:val="22"/>
          <w:szCs w:val="22"/>
          <w:u w:val="single"/>
          <w:rtl/>
        </w:rPr>
        <w:t xml:space="preserve"> </w:t>
      </w:r>
      <w:r w:rsidRPr="00A31098">
        <w:rPr>
          <w:rFonts w:cs="Guttman Yad-Light"/>
          <w:sz w:val="22"/>
          <w:szCs w:val="22"/>
          <w:u w:val="single"/>
          <w:rtl/>
        </w:rPr>
        <w:t>הפנים</w:t>
      </w:r>
      <w:r w:rsidRPr="00A31098">
        <w:rPr>
          <w:rFonts w:cs="Guttman Yad-Light"/>
          <w:spacing w:val="-4"/>
          <w:sz w:val="22"/>
          <w:szCs w:val="22"/>
          <w:u w:val="single"/>
          <w:rtl/>
        </w:rPr>
        <w:t xml:space="preserve"> </w:t>
      </w:r>
      <w:r w:rsidRPr="00A31098">
        <w:rPr>
          <w:rFonts w:cs="Guttman Yad-Light"/>
          <w:sz w:val="22"/>
          <w:szCs w:val="22"/>
          <w:u w:val="single"/>
          <w:rtl/>
        </w:rPr>
        <w:t>מקבלת</w:t>
      </w:r>
      <w:r w:rsidRPr="00A31098">
        <w:rPr>
          <w:rFonts w:cs="Guttman Yad-Light"/>
          <w:spacing w:val="-2"/>
          <w:sz w:val="22"/>
          <w:szCs w:val="22"/>
          <w:u w:val="single"/>
          <w:rtl/>
        </w:rPr>
        <w:t xml:space="preserve"> </w:t>
      </w:r>
      <w:r w:rsidRPr="00A31098">
        <w:rPr>
          <w:rFonts w:cs="Guttman Yad-Light"/>
          <w:sz w:val="22"/>
          <w:szCs w:val="22"/>
          <w:u w:val="single"/>
          <w:rtl/>
        </w:rPr>
        <w:t>החלטה</w:t>
      </w:r>
      <w:r w:rsidRPr="00A31098">
        <w:rPr>
          <w:rFonts w:cs="Guttman Yad-Light"/>
          <w:spacing w:val="-4"/>
          <w:sz w:val="22"/>
          <w:szCs w:val="22"/>
          <w:u w:val="single"/>
          <w:rtl/>
        </w:rPr>
        <w:t xml:space="preserve"> </w:t>
      </w:r>
      <w:r w:rsidRPr="00A31098">
        <w:rPr>
          <w:rFonts w:cs="Guttman Yad-Light"/>
          <w:sz w:val="22"/>
          <w:szCs w:val="22"/>
          <w:u w:val="single"/>
          <w:rtl/>
        </w:rPr>
        <w:t>לבנות</w:t>
      </w:r>
      <w:r w:rsidRPr="00A31098">
        <w:rPr>
          <w:rFonts w:cs="Guttman Yad-Light"/>
          <w:spacing w:val="-5"/>
          <w:sz w:val="22"/>
          <w:szCs w:val="22"/>
          <w:u w:val="single"/>
          <w:rtl/>
        </w:rPr>
        <w:t xml:space="preserve"> </w:t>
      </w:r>
      <w:r w:rsidRPr="00A31098">
        <w:rPr>
          <w:rFonts w:cs="Guttman Yad-Light"/>
          <w:sz w:val="22"/>
          <w:szCs w:val="22"/>
          <w:u w:val="single"/>
          <w:rtl/>
        </w:rPr>
        <w:t>יישוב</w:t>
      </w:r>
      <w:r w:rsidRPr="00A31098">
        <w:rPr>
          <w:rFonts w:cs="Guttman Yad-Light"/>
          <w:spacing w:val="-3"/>
          <w:sz w:val="22"/>
          <w:szCs w:val="22"/>
          <w:u w:val="single"/>
          <w:rtl/>
        </w:rPr>
        <w:t xml:space="preserve"> </w:t>
      </w:r>
      <w:r w:rsidRPr="00A31098">
        <w:rPr>
          <w:rFonts w:cs="Guttman Yad-Light"/>
          <w:sz w:val="22"/>
          <w:szCs w:val="22"/>
          <w:u w:val="single"/>
          <w:rtl/>
        </w:rPr>
        <w:t>דרוזי</w:t>
      </w:r>
      <w:r w:rsidRPr="00A31098">
        <w:rPr>
          <w:rFonts w:cs="Guttman Yad-Light"/>
          <w:sz w:val="22"/>
          <w:szCs w:val="22"/>
          <w:u w:val="single"/>
        </w:rPr>
        <w:t>,</w:t>
      </w:r>
      <w:r w:rsidRPr="00A31098">
        <w:rPr>
          <w:rFonts w:cs="Guttman Yad-Light"/>
          <w:spacing w:val="-2"/>
          <w:sz w:val="22"/>
          <w:szCs w:val="22"/>
          <w:u w:val="single"/>
          <w:rtl/>
        </w:rPr>
        <w:t xml:space="preserve"> </w:t>
      </w:r>
      <w:r w:rsidRPr="00A31098">
        <w:rPr>
          <w:rFonts w:cs="Guttman Yad-Light"/>
          <w:sz w:val="22"/>
          <w:szCs w:val="22"/>
          <w:u w:val="single"/>
          <w:rtl/>
        </w:rPr>
        <w:t>והשר</w:t>
      </w:r>
      <w:r w:rsidRPr="00A31098">
        <w:rPr>
          <w:rFonts w:cs="Guttman Yad-Light"/>
          <w:spacing w:val="-4"/>
          <w:sz w:val="22"/>
          <w:szCs w:val="22"/>
          <w:u w:val="single"/>
          <w:rtl/>
        </w:rPr>
        <w:t xml:space="preserve"> </w:t>
      </w:r>
      <w:r w:rsidRPr="00A31098">
        <w:rPr>
          <w:rFonts w:cs="Guttman Yad-Light"/>
          <w:sz w:val="22"/>
          <w:szCs w:val="22"/>
          <w:u w:val="single"/>
          <w:rtl/>
        </w:rPr>
        <w:t>מתווה</w:t>
      </w:r>
      <w:r w:rsidRPr="00A31098">
        <w:rPr>
          <w:rFonts w:cs="Guttman Yad-Light"/>
          <w:spacing w:val="-3"/>
          <w:sz w:val="22"/>
          <w:szCs w:val="22"/>
          <w:u w:val="single"/>
          <w:rtl/>
        </w:rPr>
        <w:t xml:space="preserve"> </w:t>
      </w:r>
      <w:r w:rsidRPr="00A31098">
        <w:rPr>
          <w:rFonts w:cs="Guttman Yad-Light"/>
          <w:sz w:val="22"/>
          <w:szCs w:val="22"/>
          <w:u w:val="single"/>
          <w:rtl/>
        </w:rPr>
        <w:t>קווי</w:t>
      </w:r>
      <w:r w:rsidRPr="00A31098">
        <w:rPr>
          <w:rFonts w:cs="Guttman Yad-Light"/>
          <w:spacing w:val="-4"/>
          <w:sz w:val="22"/>
          <w:szCs w:val="22"/>
          <w:u w:val="single"/>
          <w:rtl/>
        </w:rPr>
        <w:t xml:space="preserve"> </w:t>
      </w:r>
      <w:r w:rsidRPr="00A31098">
        <w:rPr>
          <w:rFonts w:cs="Guttman Yad-Light"/>
          <w:sz w:val="22"/>
          <w:szCs w:val="22"/>
          <w:u w:val="single"/>
          <w:rtl/>
        </w:rPr>
        <w:t>פעולה</w:t>
      </w:r>
      <w:r w:rsidRPr="00A31098">
        <w:rPr>
          <w:rFonts w:cs="Guttman Yad-Light"/>
          <w:spacing w:val="-6"/>
          <w:sz w:val="22"/>
          <w:szCs w:val="22"/>
          <w:u w:val="single"/>
          <w:rtl/>
        </w:rPr>
        <w:t xml:space="preserve"> </w:t>
      </w:r>
      <w:r w:rsidRPr="00A31098">
        <w:rPr>
          <w:rFonts w:cs="Guttman Yad-Light"/>
          <w:sz w:val="22"/>
          <w:szCs w:val="22"/>
          <w:u w:val="single"/>
          <w:rtl/>
        </w:rPr>
        <w:t>בתחום</w:t>
      </w:r>
      <w:r w:rsidR="00417884" w:rsidRPr="00A31098">
        <w:rPr>
          <w:rFonts w:cs="Guttman Yad-Light" w:hint="cs"/>
          <w:sz w:val="22"/>
          <w:szCs w:val="22"/>
          <w:u w:val="single"/>
          <w:rtl/>
        </w:rPr>
        <w:t xml:space="preserve"> </w:t>
      </w:r>
      <w:r w:rsidRPr="00A31098">
        <w:rPr>
          <w:rFonts w:cs="Guttman Yad-Light"/>
          <w:spacing w:val="-2"/>
          <w:sz w:val="22"/>
          <w:szCs w:val="22"/>
          <w:u w:val="single"/>
          <w:rtl/>
        </w:rPr>
        <w:t>הנתון</w:t>
      </w:r>
      <w:r w:rsidRPr="00A31098">
        <w:rPr>
          <w:rFonts w:cs="Guttman Yad-Light"/>
          <w:spacing w:val="-3"/>
          <w:sz w:val="22"/>
          <w:szCs w:val="22"/>
          <w:u w:val="single"/>
          <w:rtl/>
        </w:rPr>
        <w:t xml:space="preserve"> </w:t>
      </w:r>
      <w:r w:rsidRPr="00A31098">
        <w:rPr>
          <w:rFonts w:cs="Guttman Yad-Light"/>
          <w:sz w:val="22"/>
          <w:szCs w:val="22"/>
          <w:u w:val="single"/>
          <w:rtl/>
        </w:rPr>
        <w:t>לאחריותו</w:t>
      </w:r>
      <w:r w:rsidRPr="00A31098">
        <w:rPr>
          <w:rFonts w:cs="Guttman Yad-Light"/>
          <w:sz w:val="22"/>
          <w:szCs w:val="22"/>
          <w:u w:val="single"/>
        </w:rPr>
        <w:t>.</w:t>
      </w:r>
    </w:p>
    <w:p w14:paraId="673A9E68" w14:textId="77777777" w:rsidR="00852184" w:rsidRPr="00A31098" w:rsidRDefault="00852184" w:rsidP="00852184">
      <w:pPr>
        <w:pStyle w:val="a3"/>
        <w:bidi/>
        <w:spacing w:before="112"/>
        <w:ind w:left="-31"/>
        <w:rPr>
          <w:u w:val="single"/>
          <w:rtl/>
        </w:rPr>
      </w:pPr>
    </w:p>
    <w:p w14:paraId="4EDBD94B" w14:textId="77777777" w:rsidR="00852184" w:rsidRPr="00A31098" w:rsidRDefault="00852184" w:rsidP="00162186">
      <w:pPr>
        <w:pStyle w:val="a3"/>
        <w:tabs>
          <w:tab w:val="left" w:pos="-173"/>
        </w:tabs>
        <w:bidi/>
        <w:rPr>
          <w:rFonts w:cs="Guttman Yad-Light"/>
          <w:b/>
          <w:bCs/>
          <w:sz w:val="22"/>
          <w:szCs w:val="22"/>
          <w:u w:val="single"/>
          <w:rtl/>
        </w:rPr>
      </w:pPr>
      <w:r w:rsidRPr="00A31098">
        <w:rPr>
          <w:rFonts w:cs="Guttman Yad-Light" w:hint="cs"/>
          <w:b/>
          <w:bCs/>
          <w:sz w:val="22"/>
          <w:szCs w:val="22"/>
          <w:u w:val="single"/>
          <w:rtl/>
        </w:rPr>
        <w:t>פתרון ב'</w:t>
      </w:r>
    </w:p>
    <w:p w14:paraId="15E33CFA" w14:textId="77777777" w:rsidR="005615AE" w:rsidRPr="00A31098" w:rsidRDefault="005615AE" w:rsidP="005615AE">
      <w:pPr>
        <w:pStyle w:val="3"/>
        <w:numPr>
          <w:ilvl w:val="0"/>
          <w:numId w:val="49"/>
        </w:numPr>
        <w:bidi/>
        <w:spacing w:before="0"/>
        <w:ind w:left="45"/>
        <w:rPr>
          <w:rFonts w:cs="Guttman Yad-Light"/>
          <w:sz w:val="22"/>
          <w:szCs w:val="22"/>
          <w:u w:val="single"/>
        </w:rPr>
      </w:pPr>
      <w:r w:rsidRPr="00A31098">
        <w:rPr>
          <w:rFonts w:cs="Guttman Yad-Light"/>
          <w:b/>
          <w:bCs/>
          <w:spacing w:val="-2"/>
          <w:sz w:val="22"/>
          <w:szCs w:val="22"/>
          <w:u w:val="single"/>
          <w:rtl/>
        </w:rPr>
        <w:t>ציין</w:t>
      </w:r>
      <w:r w:rsidRPr="00A31098">
        <w:rPr>
          <w:rFonts w:cs="Guttman Yad-Light"/>
          <w:b/>
          <w:bCs/>
          <w:spacing w:val="-2"/>
          <w:sz w:val="22"/>
          <w:szCs w:val="22"/>
          <w:u w:val="single"/>
        </w:rPr>
        <w:t>:</w:t>
      </w:r>
      <w:r w:rsidRPr="00A31098">
        <w:rPr>
          <w:rFonts w:cs="Guttman Yad-Light"/>
          <w:spacing w:val="-2"/>
          <w:sz w:val="22"/>
          <w:szCs w:val="22"/>
          <w:u w:val="single"/>
          <w:rtl/>
        </w:rPr>
        <w:t xml:space="preserve"> </w:t>
      </w:r>
      <w:r w:rsidRPr="00A31098">
        <w:rPr>
          <w:rFonts w:cs="Guttman Yad-Light"/>
          <w:sz w:val="22"/>
          <w:szCs w:val="22"/>
          <w:u w:val="single"/>
          <w:rtl/>
        </w:rPr>
        <w:t>תפקיד</w:t>
      </w:r>
      <w:r w:rsidRPr="00A31098">
        <w:rPr>
          <w:rFonts w:cs="Guttman Yad-Light"/>
          <w:spacing w:val="-5"/>
          <w:sz w:val="22"/>
          <w:szCs w:val="22"/>
          <w:u w:val="single"/>
          <w:rtl/>
        </w:rPr>
        <w:t xml:space="preserve"> </w:t>
      </w:r>
      <w:r w:rsidRPr="00A31098">
        <w:rPr>
          <w:rFonts w:cs="Guttman Yad-Light"/>
          <w:sz w:val="22"/>
          <w:szCs w:val="22"/>
          <w:u w:val="single"/>
          <w:rtl/>
        </w:rPr>
        <w:t>הממשלה</w:t>
      </w:r>
      <w:r w:rsidRPr="00A31098">
        <w:rPr>
          <w:rFonts w:cs="Guttman Yad-Light"/>
          <w:sz w:val="22"/>
          <w:szCs w:val="22"/>
          <w:u w:val="single"/>
        </w:rPr>
        <w:t>:</w:t>
      </w:r>
      <w:r w:rsidRPr="00A31098">
        <w:rPr>
          <w:rFonts w:cs="Guttman Yad-Light"/>
          <w:spacing w:val="-6"/>
          <w:sz w:val="22"/>
          <w:szCs w:val="22"/>
          <w:u w:val="single"/>
          <w:rtl/>
        </w:rPr>
        <w:t xml:space="preserve"> </w:t>
      </w:r>
      <w:r w:rsidRPr="00A31098">
        <w:rPr>
          <w:rFonts w:cs="Guttman Yad-Light"/>
          <w:sz w:val="22"/>
          <w:szCs w:val="22"/>
          <w:u w:val="single"/>
          <w:rtl/>
        </w:rPr>
        <w:t>קביעת</w:t>
      </w:r>
      <w:r w:rsidRPr="00A31098">
        <w:rPr>
          <w:rFonts w:cs="Guttman Yad-Light"/>
          <w:spacing w:val="-7"/>
          <w:sz w:val="22"/>
          <w:szCs w:val="22"/>
          <w:u w:val="single"/>
          <w:rtl/>
        </w:rPr>
        <w:t xml:space="preserve"> </w:t>
      </w:r>
      <w:r w:rsidRPr="00A31098">
        <w:rPr>
          <w:rFonts w:cs="Guttman Yad-Light"/>
          <w:sz w:val="22"/>
          <w:szCs w:val="22"/>
          <w:u w:val="single"/>
          <w:rtl/>
        </w:rPr>
        <w:t>מדיניות</w:t>
      </w:r>
      <w:r w:rsidRPr="00A31098">
        <w:rPr>
          <w:rFonts w:cs="Guttman Yad-Light"/>
          <w:spacing w:val="-7"/>
          <w:sz w:val="22"/>
          <w:szCs w:val="22"/>
          <w:u w:val="single"/>
          <w:rtl/>
        </w:rPr>
        <w:t xml:space="preserve"> </w:t>
      </w:r>
      <w:r w:rsidRPr="00A31098">
        <w:rPr>
          <w:rFonts w:cs="Guttman Yad-Light"/>
          <w:sz w:val="22"/>
          <w:szCs w:val="22"/>
          <w:u w:val="single"/>
          <w:rtl/>
        </w:rPr>
        <w:t>ויישומה</w:t>
      </w:r>
    </w:p>
    <w:p w14:paraId="49A6FA31" w14:textId="77777777" w:rsidR="005615AE" w:rsidRPr="00A31098" w:rsidRDefault="005615AE" w:rsidP="005615AE">
      <w:pPr>
        <w:pStyle w:val="a3"/>
        <w:numPr>
          <w:ilvl w:val="0"/>
          <w:numId w:val="49"/>
        </w:numPr>
        <w:tabs>
          <w:tab w:val="left" w:pos="1034"/>
        </w:tabs>
        <w:bidi/>
        <w:ind w:left="45"/>
        <w:rPr>
          <w:rFonts w:cs="Guttman Yad-Light"/>
          <w:spacing w:val="-2"/>
          <w:u w:val="single"/>
        </w:rPr>
      </w:pPr>
      <w:r w:rsidRPr="00A31098">
        <w:rPr>
          <w:rFonts w:cs="Guttman Yad-Light"/>
          <w:b/>
          <w:bCs/>
          <w:spacing w:val="-4"/>
          <w:sz w:val="22"/>
          <w:szCs w:val="22"/>
          <w:u w:val="single"/>
          <w:rtl/>
        </w:rPr>
        <w:t>הצג</w:t>
      </w:r>
      <w:r w:rsidRPr="00A31098">
        <w:rPr>
          <w:rFonts w:cs="Guttman Yad-Light"/>
          <w:b/>
          <w:bCs/>
          <w:spacing w:val="-4"/>
          <w:sz w:val="22"/>
          <w:szCs w:val="22"/>
          <w:u w:val="single"/>
        </w:rPr>
        <w:t>:</w:t>
      </w:r>
      <w:r w:rsidRPr="00A31098">
        <w:rPr>
          <w:rFonts w:cs="Guttman Yad-Light"/>
          <w:spacing w:val="-11"/>
          <w:sz w:val="22"/>
          <w:szCs w:val="22"/>
          <w:u w:val="single"/>
          <w:rtl/>
        </w:rPr>
        <w:t xml:space="preserve"> </w:t>
      </w:r>
      <w:r w:rsidRPr="00A31098">
        <w:rPr>
          <w:rFonts w:cs="Guttman Yad-Light"/>
          <w:sz w:val="22"/>
          <w:szCs w:val="22"/>
          <w:u w:val="single"/>
          <w:rtl/>
        </w:rPr>
        <w:t>כל</w:t>
      </w:r>
      <w:r w:rsidRPr="00A31098">
        <w:rPr>
          <w:rFonts w:cs="Guttman Yad-Light"/>
          <w:spacing w:val="-15"/>
          <w:sz w:val="22"/>
          <w:szCs w:val="22"/>
          <w:u w:val="single"/>
          <w:rtl/>
        </w:rPr>
        <w:t xml:space="preserve"> </w:t>
      </w:r>
      <w:r w:rsidRPr="00A31098">
        <w:rPr>
          <w:rFonts w:cs="Guttman Yad-Light"/>
          <w:sz w:val="22"/>
          <w:szCs w:val="22"/>
          <w:u w:val="single"/>
          <w:rtl/>
        </w:rPr>
        <w:t>חבר</w:t>
      </w:r>
      <w:r w:rsidRPr="00A31098">
        <w:rPr>
          <w:rFonts w:cs="Guttman Yad-Light"/>
          <w:spacing w:val="-14"/>
          <w:sz w:val="22"/>
          <w:szCs w:val="22"/>
          <w:u w:val="single"/>
          <w:rtl/>
        </w:rPr>
        <w:t xml:space="preserve"> </w:t>
      </w:r>
      <w:r w:rsidRPr="00A31098">
        <w:rPr>
          <w:rFonts w:cs="Guttman Yad-Light"/>
          <w:sz w:val="22"/>
          <w:szCs w:val="22"/>
          <w:u w:val="single"/>
          <w:rtl/>
        </w:rPr>
        <w:t>בממשלה</w:t>
      </w:r>
      <w:r w:rsidRPr="00A31098">
        <w:rPr>
          <w:rFonts w:cs="Guttman Yad-Light"/>
          <w:spacing w:val="-12"/>
          <w:sz w:val="22"/>
          <w:szCs w:val="22"/>
          <w:u w:val="single"/>
          <w:rtl/>
        </w:rPr>
        <w:t xml:space="preserve"> </w:t>
      </w:r>
      <w:r w:rsidRPr="00A31098">
        <w:rPr>
          <w:rFonts w:cs="Guttman Yad-Light" w:hint="cs"/>
          <w:u w:val="single"/>
          <w:rtl/>
        </w:rPr>
        <w:t>(</w:t>
      </w:r>
      <w:r w:rsidRPr="00A31098">
        <w:rPr>
          <w:rFonts w:cs="Guttman Yad-Light"/>
          <w:sz w:val="22"/>
          <w:szCs w:val="22"/>
          <w:u w:val="single"/>
          <w:rtl/>
        </w:rPr>
        <w:t>ראש</w:t>
      </w:r>
      <w:r w:rsidRPr="00A31098">
        <w:rPr>
          <w:rFonts w:cs="Guttman Yad-Light"/>
          <w:spacing w:val="-13"/>
          <w:sz w:val="22"/>
          <w:szCs w:val="22"/>
          <w:u w:val="single"/>
          <w:rtl/>
        </w:rPr>
        <w:t xml:space="preserve"> </w:t>
      </w:r>
      <w:r w:rsidRPr="00A31098">
        <w:rPr>
          <w:rFonts w:cs="Guttman Yad-Light"/>
          <w:sz w:val="22"/>
          <w:szCs w:val="22"/>
          <w:u w:val="single"/>
          <w:rtl/>
        </w:rPr>
        <w:t>ממשלה</w:t>
      </w:r>
      <w:r w:rsidRPr="00A31098">
        <w:rPr>
          <w:rFonts w:cs="Guttman Yad-Light"/>
          <w:spacing w:val="-14"/>
          <w:sz w:val="22"/>
          <w:szCs w:val="22"/>
          <w:u w:val="single"/>
          <w:rtl/>
        </w:rPr>
        <w:t xml:space="preserve"> </w:t>
      </w:r>
      <w:r w:rsidRPr="00A31098">
        <w:rPr>
          <w:rFonts w:cs="Guttman Yad-Light"/>
          <w:sz w:val="22"/>
          <w:szCs w:val="22"/>
          <w:u w:val="single"/>
          <w:rtl/>
        </w:rPr>
        <w:t>ושר</w:t>
      </w:r>
      <w:r w:rsidRPr="00A31098">
        <w:rPr>
          <w:rFonts w:cs="Guttman Yad-Light" w:hint="cs"/>
          <w:u w:val="single"/>
          <w:rtl/>
        </w:rPr>
        <w:t>)</w:t>
      </w:r>
      <w:r w:rsidRPr="00A31098">
        <w:rPr>
          <w:rFonts w:cs="Guttman Yad-Light"/>
          <w:spacing w:val="-17"/>
          <w:sz w:val="22"/>
          <w:szCs w:val="22"/>
          <w:u w:val="single"/>
          <w:rtl/>
        </w:rPr>
        <w:t xml:space="preserve"> </w:t>
      </w:r>
      <w:r w:rsidRPr="00A31098">
        <w:rPr>
          <w:rFonts w:cs="Guttman Yad-Light"/>
          <w:sz w:val="22"/>
          <w:szCs w:val="22"/>
          <w:u w:val="single"/>
          <w:rtl/>
        </w:rPr>
        <w:t>יכולים</w:t>
      </w:r>
      <w:r w:rsidRPr="00A31098">
        <w:rPr>
          <w:rFonts w:cs="Guttman Yad-Light"/>
          <w:spacing w:val="-14"/>
          <w:sz w:val="22"/>
          <w:szCs w:val="22"/>
          <w:u w:val="single"/>
          <w:rtl/>
        </w:rPr>
        <w:t xml:space="preserve"> </w:t>
      </w:r>
      <w:r w:rsidRPr="00A31098">
        <w:rPr>
          <w:rFonts w:cs="Guttman Yad-Light"/>
          <w:sz w:val="22"/>
          <w:szCs w:val="22"/>
          <w:u w:val="single"/>
          <w:rtl/>
        </w:rPr>
        <w:t>לקבוע</w:t>
      </w:r>
      <w:r w:rsidRPr="00A31098">
        <w:rPr>
          <w:rFonts w:cs="Guttman Yad-Light"/>
          <w:spacing w:val="-15"/>
          <w:sz w:val="22"/>
          <w:szCs w:val="22"/>
          <w:u w:val="single"/>
          <w:rtl/>
        </w:rPr>
        <w:t xml:space="preserve"> </w:t>
      </w:r>
      <w:r w:rsidRPr="00A31098">
        <w:rPr>
          <w:rFonts w:cs="Guttman Yad-Light"/>
          <w:sz w:val="22"/>
          <w:szCs w:val="22"/>
          <w:u w:val="single"/>
          <w:rtl/>
        </w:rPr>
        <w:t>מדיניות</w:t>
      </w:r>
      <w:r w:rsidRPr="00A31098">
        <w:rPr>
          <w:rFonts w:cs="Guttman Yad-Light"/>
          <w:spacing w:val="-11"/>
          <w:sz w:val="22"/>
          <w:szCs w:val="22"/>
          <w:u w:val="single"/>
          <w:rtl/>
        </w:rPr>
        <w:t xml:space="preserve"> </w:t>
      </w:r>
      <w:r w:rsidRPr="00A31098">
        <w:rPr>
          <w:rFonts w:cs="Guttman Yad-Light"/>
          <w:sz w:val="22"/>
          <w:szCs w:val="22"/>
          <w:u w:val="single"/>
          <w:rtl/>
        </w:rPr>
        <w:t>במשרדם</w:t>
      </w:r>
      <w:r w:rsidRPr="00A31098">
        <w:rPr>
          <w:rFonts w:cs="Guttman Yad-Light"/>
          <w:spacing w:val="-15"/>
          <w:sz w:val="22"/>
          <w:szCs w:val="22"/>
          <w:u w:val="single"/>
          <w:rtl/>
        </w:rPr>
        <w:t xml:space="preserve"> </w:t>
      </w:r>
      <w:r w:rsidRPr="00A31098">
        <w:rPr>
          <w:rFonts w:cs="Guttman Yad-Light"/>
          <w:sz w:val="22"/>
          <w:szCs w:val="22"/>
          <w:u w:val="single"/>
          <w:rtl/>
        </w:rPr>
        <w:t>על</w:t>
      </w:r>
      <w:r w:rsidRPr="00A31098">
        <w:rPr>
          <w:rFonts w:cs="Guttman Yad-Light"/>
          <w:spacing w:val="-14"/>
          <w:sz w:val="22"/>
          <w:szCs w:val="22"/>
          <w:u w:val="single"/>
          <w:rtl/>
        </w:rPr>
        <w:t xml:space="preserve"> </w:t>
      </w:r>
      <w:r w:rsidRPr="00A31098">
        <w:rPr>
          <w:rFonts w:cs="Guttman Yad-Light"/>
          <w:sz w:val="22"/>
          <w:szCs w:val="22"/>
          <w:u w:val="single"/>
          <w:rtl/>
        </w:rPr>
        <w:t>פי</w:t>
      </w:r>
      <w:r w:rsidRPr="00A31098">
        <w:rPr>
          <w:rFonts w:cs="Guttman Yad-Light"/>
          <w:spacing w:val="-15"/>
          <w:sz w:val="22"/>
          <w:szCs w:val="22"/>
          <w:u w:val="single"/>
          <w:rtl/>
        </w:rPr>
        <w:t xml:space="preserve"> </w:t>
      </w:r>
      <w:r w:rsidRPr="00A31098">
        <w:rPr>
          <w:rFonts w:cs="Guttman Yad-Light"/>
          <w:sz w:val="22"/>
          <w:szCs w:val="22"/>
          <w:u w:val="single"/>
          <w:rtl/>
        </w:rPr>
        <w:t>הסמכויות</w:t>
      </w:r>
      <w:r w:rsidRPr="00A31098">
        <w:rPr>
          <w:rFonts w:cs="Guttman Yad-Light"/>
          <w:spacing w:val="-18"/>
          <w:sz w:val="22"/>
          <w:szCs w:val="22"/>
          <w:u w:val="single"/>
          <w:rtl/>
        </w:rPr>
        <w:t xml:space="preserve"> </w:t>
      </w:r>
      <w:r w:rsidRPr="00A31098">
        <w:rPr>
          <w:rFonts w:cs="Guttman Yad-Light"/>
          <w:sz w:val="22"/>
          <w:szCs w:val="22"/>
          <w:u w:val="single"/>
          <w:rtl/>
        </w:rPr>
        <w:t>הקבועות</w:t>
      </w:r>
      <w:r w:rsidRPr="00A31098">
        <w:rPr>
          <w:rFonts w:cs="Guttman Yad-Light" w:hint="cs"/>
          <w:u w:val="single"/>
          <w:rtl/>
        </w:rPr>
        <w:t xml:space="preserve"> </w:t>
      </w:r>
      <w:r w:rsidRPr="00A31098">
        <w:rPr>
          <w:rFonts w:cs="Guttman Yad-Light"/>
          <w:spacing w:val="-5"/>
          <w:sz w:val="22"/>
          <w:szCs w:val="22"/>
          <w:u w:val="single"/>
          <w:rtl/>
        </w:rPr>
        <w:t>להם</w:t>
      </w:r>
      <w:r w:rsidRPr="00A31098">
        <w:rPr>
          <w:rFonts w:cs="Guttman Yad-Light"/>
          <w:spacing w:val="-4"/>
          <w:sz w:val="22"/>
          <w:szCs w:val="22"/>
          <w:u w:val="single"/>
          <w:rtl/>
        </w:rPr>
        <w:t xml:space="preserve"> </w:t>
      </w:r>
      <w:r w:rsidRPr="00A31098">
        <w:rPr>
          <w:rFonts w:cs="Guttman Yad-Light"/>
          <w:sz w:val="22"/>
          <w:szCs w:val="22"/>
          <w:u w:val="single"/>
          <w:rtl/>
        </w:rPr>
        <w:t>בחוק</w:t>
      </w:r>
      <w:r w:rsidRPr="00A31098">
        <w:rPr>
          <w:rFonts w:cs="Guttman Yad-Light"/>
          <w:sz w:val="22"/>
          <w:szCs w:val="22"/>
          <w:u w:val="single"/>
        </w:rPr>
        <w:t>.</w:t>
      </w:r>
      <w:r w:rsidRPr="00A31098">
        <w:rPr>
          <w:rFonts w:cs="Guttman Yad-Light"/>
          <w:spacing w:val="-5"/>
          <w:sz w:val="22"/>
          <w:szCs w:val="22"/>
          <w:u w:val="single"/>
          <w:rtl/>
        </w:rPr>
        <w:t xml:space="preserve"> </w:t>
      </w:r>
      <w:r w:rsidRPr="00A31098">
        <w:rPr>
          <w:rFonts w:cs="Guttman Yad-Light"/>
          <w:sz w:val="22"/>
          <w:szCs w:val="22"/>
          <w:u w:val="single"/>
          <w:rtl/>
        </w:rPr>
        <w:t>המדיניות</w:t>
      </w:r>
      <w:r w:rsidRPr="00A31098">
        <w:rPr>
          <w:rFonts w:cs="Guttman Yad-Light"/>
          <w:spacing w:val="-5"/>
          <w:sz w:val="22"/>
          <w:szCs w:val="22"/>
          <w:u w:val="single"/>
          <w:rtl/>
        </w:rPr>
        <w:t xml:space="preserve"> </w:t>
      </w:r>
      <w:r w:rsidRPr="00A31098">
        <w:rPr>
          <w:rFonts w:cs="Guttman Yad-Light"/>
          <w:sz w:val="22"/>
          <w:szCs w:val="22"/>
          <w:u w:val="single"/>
          <w:rtl/>
        </w:rPr>
        <w:t>נקבעת</w:t>
      </w:r>
      <w:r w:rsidRPr="00A31098">
        <w:rPr>
          <w:rFonts w:cs="Guttman Yad-Light"/>
          <w:spacing w:val="-7"/>
          <w:sz w:val="22"/>
          <w:szCs w:val="22"/>
          <w:u w:val="single"/>
          <w:rtl/>
        </w:rPr>
        <w:t xml:space="preserve"> </w:t>
      </w:r>
      <w:r w:rsidRPr="00A31098">
        <w:rPr>
          <w:rFonts w:cs="Guttman Yad-Light"/>
          <w:sz w:val="22"/>
          <w:szCs w:val="22"/>
          <w:u w:val="single"/>
          <w:rtl/>
        </w:rPr>
        <w:t>במסגרת</w:t>
      </w:r>
      <w:r w:rsidRPr="00A31098">
        <w:rPr>
          <w:rFonts w:cs="Guttman Yad-Light"/>
          <w:spacing w:val="-5"/>
          <w:sz w:val="22"/>
          <w:szCs w:val="22"/>
          <w:u w:val="single"/>
          <w:rtl/>
        </w:rPr>
        <w:t xml:space="preserve"> </w:t>
      </w:r>
      <w:r w:rsidRPr="00A31098">
        <w:rPr>
          <w:rFonts w:cs="Guttman Yad-Light"/>
          <w:sz w:val="22"/>
          <w:szCs w:val="22"/>
          <w:u w:val="single"/>
          <w:rtl/>
        </w:rPr>
        <w:t>החוק</w:t>
      </w:r>
      <w:r w:rsidRPr="00A31098">
        <w:rPr>
          <w:rFonts w:cs="Guttman Yad-Light"/>
          <w:spacing w:val="-6"/>
          <w:sz w:val="22"/>
          <w:szCs w:val="22"/>
          <w:u w:val="single"/>
          <w:rtl/>
        </w:rPr>
        <w:t xml:space="preserve"> </w:t>
      </w:r>
      <w:r w:rsidRPr="00A31098">
        <w:rPr>
          <w:rFonts w:cs="Guttman Yad-Light"/>
          <w:sz w:val="22"/>
          <w:szCs w:val="22"/>
          <w:u w:val="single"/>
          <w:rtl/>
        </w:rPr>
        <w:t>ובדרך</w:t>
      </w:r>
      <w:r w:rsidRPr="00A31098">
        <w:rPr>
          <w:rFonts w:cs="Guttman Yad-Light"/>
          <w:spacing w:val="-6"/>
          <w:sz w:val="22"/>
          <w:szCs w:val="22"/>
          <w:u w:val="single"/>
          <w:rtl/>
        </w:rPr>
        <w:t xml:space="preserve"> </w:t>
      </w:r>
      <w:r w:rsidRPr="00A31098">
        <w:rPr>
          <w:rFonts w:cs="Guttman Yad-Light"/>
          <w:sz w:val="22"/>
          <w:szCs w:val="22"/>
          <w:u w:val="single"/>
          <w:rtl/>
        </w:rPr>
        <w:t>כלל</w:t>
      </w:r>
      <w:r w:rsidRPr="00A31098">
        <w:rPr>
          <w:rFonts w:cs="Guttman Yad-Light"/>
          <w:sz w:val="22"/>
          <w:szCs w:val="22"/>
          <w:u w:val="single"/>
        </w:rPr>
        <w:t>,</w:t>
      </w:r>
      <w:r w:rsidRPr="00A31098">
        <w:rPr>
          <w:rFonts w:cs="Guttman Yad-Light"/>
          <w:spacing w:val="-7"/>
          <w:sz w:val="22"/>
          <w:szCs w:val="22"/>
          <w:u w:val="single"/>
          <w:rtl/>
        </w:rPr>
        <w:t xml:space="preserve"> </w:t>
      </w:r>
      <w:r w:rsidRPr="00A31098">
        <w:rPr>
          <w:rFonts w:cs="Guttman Yad-Light"/>
          <w:sz w:val="22"/>
          <w:szCs w:val="22"/>
          <w:u w:val="single"/>
          <w:rtl/>
        </w:rPr>
        <w:t>במסגרת</w:t>
      </w:r>
      <w:r w:rsidRPr="00A31098">
        <w:rPr>
          <w:rFonts w:cs="Guttman Yad-Light"/>
          <w:spacing w:val="-6"/>
          <w:sz w:val="22"/>
          <w:szCs w:val="22"/>
          <w:u w:val="single"/>
          <w:rtl/>
        </w:rPr>
        <w:t xml:space="preserve"> </w:t>
      </w:r>
      <w:r w:rsidRPr="00A31098">
        <w:rPr>
          <w:rFonts w:cs="Guttman Yad-Light"/>
          <w:sz w:val="22"/>
          <w:szCs w:val="22"/>
          <w:u w:val="single"/>
          <w:rtl/>
        </w:rPr>
        <w:t>ההסכמים</w:t>
      </w:r>
      <w:r w:rsidRPr="00A31098">
        <w:rPr>
          <w:rFonts w:cs="Guttman Yad-Light"/>
          <w:spacing w:val="-8"/>
          <w:sz w:val="22"/>
          <w:szCs w:val="22"/>
          <w:u w:val="single"/>
          <w:rtl/>
        </w:rPr>
        <w:t xml:space="preserve"> </w:t>
      </w:r>
      <w:r w:rsidRPr="00A31098">
        <w:rPr>
          <w:rFonts w:cs="Guttman Yad-Light"/>
          <w:sz w:val="22"/>
          <w:szCs w:val="22"/>
          <w:u w:val="single"/>
          <w:rtl/>
        </w:rPr>
        <w:t>הקואליציוניים</w:t>
      </w:r>
      <w:r w:rsidRPr="00A31098">
        <w:rPr>
          <w:rFonts w:cs="Guttman Yad-Light"/>
          <w:sz w:val="22"/>
          <w:szCs w:val="22"/>
          <w:u w:val="single"/>
        </w:rPr>
        <w:t>.</w:t>
      </w:r>
      <w:r w:rsidRPr="00A31098">
        <w:rPr>
          <w:rFonts w:cs="Guttman Yad-Light" w:hint="cs"/>
          <w:u w:val="single"/>
          <w:rtl/>
        </w:rPr>
        <w:t xml:space="preserve"> </w:t>
      </w:r>
    </w:p>
    <w:p w14:paraId="25D90C8F" w14:textId="77777777" w:rsidR="005615AE" w:rsidRPr="00A31098" w:rsidRDefault="005615AE" w:rsidP="005615AE">
      <w:pPr>
        <w:pStyle w:val="a3"/>
        <w:numPr>
          <w:ilvl w:val="0"/>
          <w:numId w:val="49"/>
        </w:numPr>
        <w:tabs>
          <w:tab w:val="left" w:pos="1034"/>
        </w:tabs>
        <w:bidi/>
        <w:ind w:left="45"/>
        <w:rPr>
          <w:rFonts w:cs="Guttman Yad-Light"/>
          <w:spacing w:val="-2"/>
          <w:u w:val="single"/>
        </w:rPr>
      </w:pPr>
      <w:r w:rsidRPr="00A31098">
        <w:rPr>
          <w:rFonts w:cs="Guttman Yad-Light"/>
          <w:b/>
          <w:bCs/>
          <w:spacing w:val="-2"/>
          <w:sz w:val="22"/>
          <w:szCs w:val="22"/>
          <w:u w:val="single"/>
          <w:rtl/>
        </w:rPr>
        <w:t>הסבר</w:t>
      </w:r>
      <w:r w:rsidRPr="00A31098">
        <w:rPr>
          <w:rFonts w:cs="Guttman Yad-Light"/>
          <w:b/>
          <w:bCs/>
          <w:spacing w:val="-2"/>
          <w:u w:val="single"/>
        </w:rPr>
        <w:t xml:space="preserve">  :</w:t>
      </w:r>
      <w:r w:rsidRPr="00A31098">
        <w:rPr>
          <w:rFonts w:cs="Guttman Yad-Light"/>
          <w:spacing w:val="-2"/>
          <w:sz w:val="22"/>
          <w:szCs w:val="22"/>
          <w:u w:val="single"/>
          <w:rtl/>
        </w:rPr>
        <w:t>כלומר</w:t>
      </w:r>
      <w:r w:rsidRPr="00A31098">
        <w:rPr>
          <w:rFonts w:cs="Guttman Yad-Light"/>
          <w:spacing w:val="-2"/>
          <w:sz w:val="22"/>
          <w:szCs w:val="22"/>
          <w:u w:val="single"/>
        </w:rPr>
        <w:t>,</w:t>
      </w:r>
      <w:r w:rsidRPr="00A31098">
        <w:rPr>
          <w:rFonts w:cs="Guttman Yad-Light"/>
          <w:spacing w:val="-5"/>
          <w:sz w:val="22"/>
          <w:szCs w:val="22"/>
          <w:u w:val="single"/>
          <w:rtl/>
        </w:rPr>
        <w:t xml:space="preserve"> </w:t>
      </w:r>
      <w:r w:rsidRPr="00A31098">
        <w:rPr>
          <w:rFonts w:cs="Guttman Yad-Light"/>
          <w:sz w:val="22"/>
          <w:szCs w:val="22"/>
          <w:u w:val="single"/>
          <w:rtl/>
        </w:rPr>
        <w:t>השר</w:t>
      </w:r>
      <w:r w:rsidRPr="00A31098">
        <w:rPr>
          <w:rFonts w:cs="Guttman Yad-Light"/>
          <w:spacing w:val="-5"/>
          <w:sz w:val="22"/>
          <w:szCs w:val="22"/>
          <w:u w:val="single"/>
          <w:rtl/>
        </w:rPr>
        <w:t xml:space="preserve"> </w:t>
      </w:r>
      <w:r w:rsidRPr="00A31098">
        <w:rPr>
          <w:rFonts w:cs="Guttman Yad-Light"/>
          <w:sz w:val="22"/>
          <w:szCs w:val="22"/>
          <w:u w:val="single"/>
          <w:rtl/>
        </w:rPr>
        <w:t>קבע</w:t>
      </w:r>
      <w:r w:rsidRPr="00A31098">
        <w:rPr>
          <w:rFonts w:cs="Guttman Yad-Light"/>
          <w:spacing w:val="-6"/>
          <w:sz w:val="22"/>
          <w:szCs w:val="22"/>
          <w:u w:val="single"/>
          <w:rtl/>
        </w:rPr>
        <w:t xml:space="preserve"> </w:t>
      </w:r>
      <w:r w:rsidRPr="00A31098">
        <w:rPr>
          <w:rFonts w:cs="Guttman Yad-Light"/>
          <w:sz w:val="22"/>
          <w:szCs w:val="22"/>
          <w:u w:val="single"/>
          <w:rtl/>
        </w:rPr>
        <w:t>מדיניות</w:t>
      </w:r>
      <w:r w:rsidRPr="00A31098">
        <w:rPr>
          <w:rFonts w:cs="Guttman Yad-Light"/>
          <w:spacing w:val="-5"/>
          <w:sz w:val="22"/>
          <w:szCs w:val="22"/>
          <w:u w:val="single"/>
          <w:rtl/>
        </w:rPr>
        <w:t xml:space="preserve"> </w:t>
      </w:r>
      <w:r w:rsidRPr="00A31098">
        <w:rPr>
          <w:rFonts w:cs="Guttman Yad-Light"/>
          <w:sz w:val="22"/>
          <w:szCs w:val="22"/>
          <w:u w:val="single"/>
          <w:rtl/>
        </w:rPr>
        <w:t>במשרדו</w:t>
      </w:r>
      <w:r w:rsidRPr="00A31098">
        <w:rPr>
          <w:rFonts w:cs="Guttman Yad-Light"/>
          <w:spacing w:val="-4"/>
          <w:sz w:val="22"/>
          <w:szCs w:val="22"/>
          <w:u w:val="single"/>
          <w:rtl/>
        </w:rPr>
        <w:t xml:space="preserve"> </w:t>
      </w:r>
      <w:r w:rsidRPr="00A31098">
        <w:rPr>
          <w:rFonts w:cs="Guttman Yad-Light"/>
          <w:sz w:val="22"/>
          <w:szCs w:val="22"/>
          <w:u w:val="single"/>
          <w:rtl/>
        </w:rPr>
        <w:t>במסגרת</w:t>
      </w:r>
      <w:r w:rsidRPr="00A31098">
        <w:rPr>
          <w:rFonts w:cs="Guttman Yad-Light"/>
          <w:spacing w:val="-6"/>
          <w:sz w:val="22"/>
          <w:szCs w:val="22"/>
          <w:u w:val="single"/>
          <w:rtl/>
        </w:rPr>
        <w:t xml:space="preserve"> </w:t>
      </w:r>
      <w:r w:rsidRPr="00A31098">
        <w:rPr>
          <w:rFonts w:cs="Guttman Yad-Light"/>
          <w:sz w:val="22"/>
          <w:szCs w:val="22"/>
          <w:u w:val="single"/>
          <w:rtl/>
        </w:rPr>
        <w:t>החוק</w:t>
      </w:r>
      <w:r w:rsidRPr="00A31098">
        <w:rPr>
          <w:rFonts w:cs="Guttman Yad-Light"/>
          <w:spacing w:val="-6"/>
          <w:sz w:val="22"/>
          <w:szCs w:val="22"/>
          <w:u w:val="single"/>
          <w:rtl/>
        </w:rPr>
        <w:t xml:space="preserve"> </w:t>
      </w:r>
      <w:r w:rsidRPr="00A31098">
        <w:rPr>
          <w:rFonts w:cs="Guttman Yad-Light"/>
          <w:sz w:val="22"/>
          <w:szCs w:val="22"/>
          <w:u w:val="single"/>
          <w:rtl/>
        </w:rPr>
        <w:t>ובמסגרת</w:t>
      </w:r>
      <w:r w:rsidRPr="00A31098">
        <w:rPr>
          <w:rFonts w:cs="Guttman Yad-Light"/>
          <w:spacing w:val="-7"/>
          <w:sz w:val="22"/>
          <w:szCs w:val="22"/>
          <w:u w:val="single"/>
          <w:rtl/>
        </w:rPr>
        <w:t xml:space="preserve"> </w:t>
      </w:r>
      <w:r w:rsidRPr="00A31098">
        <w:rPr>
          <w:rFonts w:cs="Guttman Yad-Light"/>
          <w:sz w:val="22"/>
          <w:szCs w:val="22"/>
          <w:u w:val="single"/>
          <w:rtl/>
        </w:rPr>
        <w:t>סמכותו</w:t>
      </w:r>
      <w:r w:rsidRPr="00A31098">
        <w:rPr>
          <w:rFonts w:cs="Guttman Yad-Light" w:hint="cs"/>
          <w:u w:val="single"/>
          <w:rtl/>
        </w:rPr>
        <w:t>.</w:t>
      </w:r>
    </w:p>
    <w:p w14:paraId="5CCBBB7F" w14:textId="3D56FF49" w:rsidR="00D35259" w:rsidRPr="00A31098" w:rsidRDefault="005615AE" w:rsidP="00E70F70">
      <w:pPr>
        <w:pStyle w:val="a3"/>
        <w:numPr>
          <w:ilvl w:val="0"/>
          <w:numId w:val="49"/>
        </w:numPr>
        <w:tabs>
          <w:tab w:val="left" w:pos="1034"/>
        </w:tabs>
        <w:bidi/>
        <w:ind w:left="45"/>
        <w:rPr>
          <w:rFonts w:cs="Guttman Yad-Light"/>
          <w:spacing w:val="-2"/>
          <w:sz w:val="22"/>
          <w:szCs w:val="22"/>
          <w:u w:val="single"/>
        </w:rPr>
      </w:pPr>
      <w:r w:rsidRPr="00A31098">
        <w:rPr>
          <w:rFonts w:cs="Guttman Yad-Light"/>
          <w:b/>
          <w:bCs/>
          <w:spacing w:val="-2"/>
          <w:sz w:val="22"/>
          <w:szCs w:val="22"/>
          <w:u w:val="single"/>
          <w:rtl/>
        </w:rPr>
        <w:t>ציטוט</w:t>
      </w:r>
      <w:r w:rsidRPr="00A31098">
        <w:rPr>
          <w:rFonts w:cs="Guttman Yad-Light"/>
          <w:b/>
          <w:bCs/>
          <w:spacing w:val="-2"/>
          <w:sz w:val="22"/>
          <w:szCs w:val="22"/>
          <w:u w:val="single"/>
        </w:rPr>
        <w:t>:</w:t>
      </w:r>
      <w:r w:rsidRPr="00A31098">
        <w:rPr>
          <w:rFonts w:cs="Guttman Yad-Light"/>
          <w:spacing w:val="13"/>
          <w:sz w:val="22"/>
          <w:szCs w:val="22"/>
          <w:u w:val="single"/>
          <w:rtl/>
        </w:rPr>
        <w:t xml:space="preserve"> </w:t>
      </w:r>
      <w:r w:rsidR="00C21036" w:rsidRPr="00A31098">
        <w:rPr>
          <w:rFonts w:cs="Guttman Yad-Light" w:hint="cs"/>
          <w:sz w:val="22"/>
          <w:szCs w:val="22"/>
          <w:u w:val="single"/>
          <w:rtl/>
        </w:rPr>
        <w:t>"</w:t>
      </w:r>
      <w:r w:rsidRPr="00A31098">
        <w:rPr>
          <w:rFonts w:cs="Guttman Yad-Light"/>
          <w:sz w:val="22"/>
          <w:szCs w:val="22"/>
          <w:u w:val="single"/>
          <w:rtl/>
        </w:rPr>
        <w:t>השר</w:t>
      </w:r>
      <w:r w:rsidRPr="00A31098">
        <w:rPr>
          <w:rFonts w:cs="Guttman Yad-Light"/>
          <w:spacing w:val="13"/>
          <w:sz w:val="22"/>
          <w:szCs w:val="22"/>
          <w:u w:val="single"/>
          <w:rtl/>
        </w:rPr>
        <w:t xml:space="preserve"> </w:t>
      </w:r>
      <w:r w:rsidRPr="00A31098">
        <w:rPr>
          <w:rFonts w:cs="Guttman Yad-Light"/>
          <w:sz w:val="22"/>
          <w:szCs w:val="22"/>
          <w:u w:val="single"/>
          <w:rtl/>
        </w:rPr>
        <w:t>חתם</w:t>
      </w:r>
      <w:r w:rsidRPr="00A31098">
        <w:rPr>
          <w:rFonts w:cs="Guttman Yad-Light"/>
          <w:spacing w:val="12"/>
          <w:sz w:val="22"/>
          <w:szCs w:val="22"/>
          <w:u w:val="single"/>
          <w:rtl/>
        </w:rPr>
        <w:t xml:space="preserve"> </w:t>
      </w:r>
      <w:r w:rsidRPr="00A31098">
        <w:rPr>
          <w:rFonts w:cs="Guttman Yad-Light"/>
          <w:sz w:val="22"/>
          <w:szCs w:val="22"/>
          <w:u w:val="single"/>
          <w:rtl/>
        </w:rPr>
        <w:t>על</w:t>
      </w:r>
      <w:r w:rsidRPr="00A31098">
        <w:rPr>
          <w:rFonts w:cs="Guttman Yad-Light"/>
          <w:spacing w:val="13"/>
          <w:sz w:val="22"/>
          <w:szCs w:val="22"/>
          <w:u w:val="single"/>
          <w:rtl/>
        </w:rPr>
        <w:t xml:space="preserve"> </w:t>
      </w:r>
      <w:r w:rsidRPr="00A31098">
        <w:rPr>
          <w:rFonts w:cs="Guttman Yad-Light"/>
          <w:sz w:val="22"/>
          <w:szCs w:val="22"/>
          <w:u w:val="single"/>
          <w:rtl/>
        </w:rPr>
        <w:t>תכנית</w:t>
      </w:r>
      <w:r w:rsidRPr="00A31098">
        <w:rPr>
          <w:rFonts w:cs="Guttman Yad-Light"/>
          <w:spacing w:val="14"/>
          <w:sz w:val="22"/>
          <w:szCs w:val="22"/>
          <w:u w:val="single"/>
          <w:rtl/>
        </w:rPr>
        <w:t xml:space="preserve"> </w:t>
      </w:r>
      <w:r w:rsidRPr="00A31098">
        <w:rPr>
          <w:rFonts w:cs="Guttman Yad-Light"/>
          <w:sz w:val="22"/>
          <w:szCs w:val="22"/>
          <w:u w:val="single"/>
          <w:rtl/>
        </w:rPr>
        <w:t>שתאפשר</w:t>
      </w:r>
      <w:r w:rsidRPr="00A31098">
        <w:rPr>
          <w:rFonts w:cs="Guttman Yad-Light"/>
          <w:spacing w:val="13"/>
          <w:sz w:val="22"/>
          <w:szCs w:val="22"/>
          <w:u w:val="single"/>
          <w:rtl/>
        </w:rPr>
        <w:t xml:space="preserve"> </w:t>
      </w:r>
      <w:r w:rsidRPr="00A31098">
        <w:rPr>
          <w:rFonts w:cs="Guttman Yad-Light"/>
          <w:sz w:val="22"/>
          <w:szCs w:val="22"/>
          <w:u w:val="single"/>
          <w:rtl/>
        </w:rPr>
        <w:t>הוצאת</w:t>
      </w:r>
      <w:r w:rsidRPr="00A31098">
        <w:rPr>
          <w:rFonts w:cs="Guttman Yad-Light"/>
          <w:spacing w:val="10"/>
          <w:sz w:val="22"/>
          <w:szCs w:val="22"/>
          <w:u w:val="single"/>
          <w:rtl/>
        </w:rPr>
        <w:t xml:space="preserve"> </w:t>
      </w:r>
      <w:r w:rsidRPr="00A31098">
        <w:rPr>
          <w:rFonts w:cs="Guttman Yad-Light"/>
          <w:sz w:val="22"/>
          <w:szCs w:val="22"/>
          <w:u w:val="single"/>
          <w:rtl/>
        </w:rPr>
        <w:t>היתיר</w:t>
      </w:r>
      <w:r w:rsidRPr="00A31098">
        <w:rPr>
          <w:rFonts w:cs="Guttman Yad-Light"/>
          <w:spacing w:val="11"/>
          <w:sz w:val="22"/>
          <w:szCs w:val="22"/>
          <w:u w:val="single"/>
          <w:rtl/>
        </w:rPr>
        <w:t xml:space="preserve"> </w:t>
      </w:r>
      <w:r w:rsidRPr="00A31098">
        <w:rPr>
          <w:rFonts w:cs="Guttman Yad-Light"/>
          <w:sz w:val="22"/>
          <w:szCs w:val="22"/>
          <w:u w:val="single"/>
          <w:rtl/>
        </w:rPr>
        <w:t>בנייה</w:t>
      </w:r>
      <w:r w:rsidRPr="00A31098">
        <w:rPr>
          <w:rFonts w:cs="Guttman Yad-Light"/>
          <w:spacing w:val="11"/>
          <w:sz w:val="22"/>
          <w:szCs w:val="22"/>
          <w:u w:val="single"/>
          <w:rtl/>
        </w:rPr>
        <w:t xml:space="preserve"> </w:t>
      </w:r>
      <w:r w:rsidRPr="00A31098">
        <w:rPr>
          <w:rFonts w:cs="Guttman Yad-Light"/>
          <w:sz w:val="22"/>
          <w:szCs w:val="22"/>
          <w:u w:val="single"/>
          <w:rtl/>
        </w:rPr>
        <w:t>לכשלושת</w:t>
      </w:r>
      <w:r w:rsidRPr="00A31098">
        <w:rPr>
          <w:rFonts w:cs="Guttman Yad-Light"/>
          <w:spacing w:val="12"/>
          <w:sz w:val="22"/>
          <w:szCs w:val="22"/>
          <w:u w:val="single"/>
          <w:rtl/>
        </w:rPr>
        <w:t xml:space="preserve"> </w:t>
      </w:r>
      <w:r w:rsidRPr="00A31098">
        <w:rPr>
          <w:rFonts w:cs="Guttman Yad-Light"/>
          <w:sz w:val="22"/>
          <w:szCs w:val="22"/>
          <w:u w:val="single"/>
          <w:rtl/>
        </w:rPr>
        <w:t>אלפים</w:t>
      </w:r>
      <w:r w:rsidRPr="00A31098">
        <w:rPr>
          <w:rFonts w:cs="Guttman Yad-Light"/>
          <w:spacing w:val="14"/>
          <w:sz w:val="22"/>
          <w:szCs w:val="22"/>
          <w:u w:val="single"/>
          <w:rtl/>
        </w:rPr>
        <w:t xml:space="preserve"> </w:t>
      </w:r>
      <w:r w:rsidRPr="00A31098">
        <w:rPr>
          <w:rFonts w:cs="Guttman Yad-Light"/>
          <w:sz w:val="22"/>
          <w:szCs w:val="22"/>
          <w:u w:val="single"/>
          <w:rtl/>
        </w:rPr>
        <w:t>יחידות</w:t>
      </w:r>
      <w:r w:rsidRPr="00A31098">
        <w:rPr>
          <w:rFonts w:cs="Guttman Yad-Light"/>
          <w:spacing w:val="14"/>
          <w:sz w:val="22"/>
          <w:szCs w:val="22"/>
          <w:u w:val="single"/>
          <w:rtl/>
        </w:rPr>
        <w:t xml:space="preserve"> </w:t>
      </w:r>
      <w:r w:rsidRPr="00A31098">
        <w:rPr>
          <w:rFonts w:cs="Guttman Yad-Light"/>
          <w:sz w:val="22"/>
          <w:szCs w:val="22"/>
          <w:u w:val="single"/>
          <w:rtl/>
        </w:rPr>
        <w:t>דיור</w:t>
      </w:r>
      <w:r w:rsidRPr="00A31098">
        <w:rPr>
          <w:rFonts w:cs="Guttman Yad-Light"/>
          <w:spacing w:val="13"/>
          <w:sz w:val="22"/>
          <w:szCs w:val="22"/>
          <w:u w:val="single"/>
          <w:rtl/>
        </w:rPr>
        <w:t xml:space="preserve"> </w:t>
      </w:r>
      <w:r w:rsidRPr="00A31098">
        <w:rPr>
          <w:rFonts w:cs="Guttman Yad-Light"/>
          <w:sz w:val="22"/>
          <w:szCs w:val="22"/>
          <w:u w:val="single"/>
          <w:rtl/>
        </w:rPr>
        <w:t>חדשות</w:t>
      </w:r>
      <w:r w:rsidRPr="00A31098">
        <w:rPr>
          <w:rFonts w:cs="Guttman Yad-Light" w:hint="cs"/>
          <w:u w:val="single"/>
          <w:rtl/>
        </w:rPr>
        <w:t xml:space="preserve"> </w:t>
      </w:r>
      <w:r w:rsidRPr="00A31098">
        <w:rPr>
          <w:rFonts w:cs="Guttman Yad-Light"/>
          <w:spacing w:val="-2"/>
          <w:sz w:val="22"/>
          <w:szCs w:val="22"/>
          <w:u w:val="single"/>
          <w:rtl/>
        </w:rPr>
        <w:t>ביישוב</w:t>
      </w:r>
      <w:r w:rsidRPr="00A31098">
        <w:rPr>
          <w:rFonts w:cs="Guttman Yad-Light"/>
          <w:spacing w:val="-4"/>
          <w:sz w:val="22"/>
          <w:szCs w:val="22"/>
          <w:u w:val="single"/>
          <w:rtl/>
        </w:rPr>
        <w:t xml:space="preserve"> </w:t>
      </w:r>
      <w:r w:rsidRPr="00A31098">
        <w:rPr>
          <w:rFonts w:cs="Guttman Yad-Light"/>
          <w:sz w:val="22"/>
          <w:szCs w:val="22"/>
          <w:u w:val="single"/>
          <w:rtl/>
        </w:rPr>
        <w:t>הדרוזי</w:t>
      </w:r>
      <w:r w:rsidRPr="00A31098">
        <w:rPr>
          <w:rFonts w:cs="Guttman Yad-Light"/>
          <w:spacing w:val="-5"/>
          <w:sz w:val="22"/>
          <w:szCs w:val="22"/>
          <w:u w:val="single"/>
          <w:rtl/>
        </w:rPr>
        <w:t xml:space="preserve"> </w:t>
      </w:r>
      <w:r w:rsidRPr="00A31098">
        <w:rPr>
          <w:rFonts w:cs="Guttman Yad-Light"/>
          <w:sz w:val="22"/>
          <w:szCs w:val="22"/>
          <w:u w:val="single"/>
          <w:rtl/>
        </w:rPr>
        <w:t>דאליית</w:t>
      </w:r>
      <w:r w:rsidRPr="00A31098">
        <w:rPr>
          <w:rFonts w:cs="Guttman Yad-Light"/>
          <w:spacing w:val="-5"/>
          <w:sz w:val="22"/>
          <w:szCs w:val="22"/>
          <w:u w:val="single"/>
          <w:rtl/>
        </w:rPr>
        <w:t xml:space="preserve"> </w:t>
      </w:r>
      <w:r w:rsidRPr="00A31098">
        <w:rPr>
          <w:rFonts w:cs="Guttman Yad-Light"/>
          <w:sz w:val="22"/>
          <w:szCs w:val="22"/>
          <w:u w:val="single"/>
          <w:rtl/>
        </w:rPr>
        <w:t>אל</w:t>
      </w:r>
      <w:r w:rsidRPr="00A31098">
        <w:rPr>
          <w:rFonts w:cs="Guttman Yad-Light"/>
          <w:spacing w:val="-5"/>
          <w:sz w:val="22"/>
          <w:szCs w:val="22"/>
          <w:u w:val="single"/>
          <w:rtl/>
        </w:rPr>
        <w:t xml:space="preserve"> </w:t>
      </w:r>
      <w:r w:rsidRPr="00A31098">
        <w:rPr>
          <w:rFonts w:cs="Guttman Yad-Light"/>
          <w:sz w:val="22"/>
          <w:szCs w:val="22"/>
          <w:u w:val="single"/>
          <w:rtl/>
        </w:rPr>
        <w:t>כרמל</w:t>
      </w:r>
      <w:r w:rsidRPr="00A31098">
        <w:rPr>
          <w:rFonts w:cs="Guttman Yad-Light" w:hint="cs"/>
          <w:u w:val="single"/>
          <w:rtl/>
        </w:rPr>
        <w:t>".</w:t>
      </w:r>
    </w:p>
    <w:p w14:paraId="1DB12697" w14:textId="77777777" w:rsidR="00E70F70" w:rsidRPr="00E70F70" w:rsidRDefault="00E70F70" w:rsidP="00E70F70">
      <w:pPr>
        <w:pStyle w:val="a3"/>
        <w:tabs>
          <w:tab w:val="left" w:pos="1034"/>
        </w:tabs>
        <w:bidi/>
        <w:ind w:left="45"/>
        <w:rPr>
          <w:rFonts w:cs="Guttman Yad-Light"/>
          <w:spacing w:val="-2"/>
          <w:sz w:val="22"/>
          <w:szCs w:val="22"/>
        </w:rPr>
      </w:pPr>
    </w:p>
    <w:p w14:paraId="0BE45655" w14:textId="77777777" w:rsidR="00027C16" w:rsidRDefault="00D35259" w:rsidP="002C4A84">
      <w:pPr>
        <w:pStyle w:val="a3"/>
        <w:bidi/>
        <w:ind w:left="-31"/>
        <w:rPr>
          <w:color w:val="231F20"/>
          <w:spacing w:val="-10"/>
        </w:rPr>
      </w:pPr>
      <w:r>
        <w:rPr>
          <w:rFonts w:ascii="Calibri" w:cs="Calibri"/>
          <w:b/>
          <w:bCs/>
          <w:color w:val="231F20"/>
          <w:spacing w:val="-5"/>
        </w:rPr>
        <w:t>.19</w:t>
      </w:r>
      <w:r>
        <w:rPr>
          <w:color w:val="231F20"/>
          <w:spacing w:val="55"/>
          <w:rtl/>
        </w:rPr>
        <w:t xml:space="preserve">  </w:t>
      </w:r>
      <w:r>
        <w:rPr>
          <w:color w:val="231F20"/>
          <w:spacing w:val="-2"/>
          <w:rtl/>
        </w:rPr>
        <w:t>מאז</w:t>
      </w:r>
      <w:r>
        <w:rPr>
          <w:color w:val="231F20"/>
          <w:spacing w:val="-16"/>
          <w:rtl/>
        </w:rPr>
        <w:t xml:space="preserve"> </w:t>
      </w:r>
      <w:r>
        <w:rPr>
          <w:color w:val="231F20"/>
          <w:spacing w:val="-2"/>
          <w:rtl/>
        </w:rPr>
        <w:t>פרצה</w:t>
      </w:r>
      <w:r>
        <w:rPr>
          <w:color w:val="231F20"/>
          <w:spacing w:val="-15"/>
          <w:rtl/>
        </w:rPr>
        <w:t xml:space="preserve"> </w:t>
      </w:r>
      <w:r>
        <w:rPr>
          <w:color w:val="231F20"/>
          <w:spacing w:val="-2"/>
          <w:rtl/>
        </w:rPr>
        <w:t>מלחמת</w:t>
      </w:r>
      <w:r>
        <w:rPr>
          <w:color w:val="231F20"/>
          <w:spacing w:val="-16"/>
          <w:rtl/>
        </w:rPr>
        <w:t xml:space="preserve"> </w:t>
      </w:r>
      <w:r>
        <w:rPr>
          <w:color w:val="231F20"/>
          <w:spacing w:val="-2"/>
        </w:rPr>
        <w:t>"</w:t>
      </w:r>
      <w:r>
        <w:rPr>
          <w:color w:val="231F20"/>
          <w:spacing w:val="-2"/>
          <w:rtl/>
        </w:rPr>
        <w:t>חרבות</w:t>
      </w:r>
      <w:r>
        <w:rPr>
          <w:color w:val="231F20"/>
          <w:spacing w:val="-16"/>
          <w:rtl/>
        </w:rPr>
        <w:t xml:space="preserve"> </w:t>
      </w:r>
      <w:r>
        <w:rPr>
          <w:color w:val="231F20"/>
          <w:spacing w:val="-2"/>
          <w:rtl/>
        </w:rPr>
        <w:t>ברזל</w:t>
      </w:r>
      <w:r>
        <w:rPr>
          <w:color w:val="231F20"/>
          <w:spacing w:val="-2"/>
        </w:rPr>
        <w:t>"</w:t>
      </w:r>
      <w:r>
        <w:rPr>
          <w:color w:val="231F20"/>
          <w:spacing w:val="-15"/>
          <w:rtl/>
        </w:rPr>
        <w:t xml:space="preserve"> </w:t>
      </w:r>
      <w:r>
        <w:rPr>
          <w:color w:val="231F20"/>
          <w:spacing w:val="-2"/>
          <w:rtl/>
        </w:rPr>
        <w:t>הגיעו</w:t>
      </w:r>
      <w:r>
        <w:rPr>
          <w:color w:val="231F20"/>
          <w:spacing w:val="-16"/>
          <w:rtl/>
        </w:rPr>
        <w:t xml:space="preserve"> </w:t>
      </w:r>
      <w:r>
        <w:rPr>
          <w:color w:val="231F20"/>
          <w:spacing w:val="-2"/>
          <w:rtl/>
        </w:rPr>
        <w:t>ארצה</w:t>
      </w:r>
      <w:r>
        <w:rPr>
          <w:color w:val="231F20"/>
          <w:spacing w:val="-17"/>
          <w:rtl/>
        </w:rPr>
        <w:t xml:space="preserve"> </w:t>
      </w:r>
      <w:r>
        <w:rPr>
          <w:color w:val="231F20"/>
          <w:spacing w:val="-2"/>
          <w:rtl/>
        </w:rPr>
        <w:t>עשרות</w:t>
      </w:r>
      <w:r>
        <w:rPr>
          <w:color w:val="231F20"/>
          <w:spacing w:val="-15"/>
          <w:rtl/>
        </w:rPr>
        <w:t xml:space="preserve"> </w:t>
      </w:r>
      <w:r>
        <w:rPr>
          <w:color w:val="231F20"/>
          <w:spacing w:val="-2"/>
          <w:rtl/>
        </w:rPr>
        <w:t>בני</w:t>
      </w:r>
      <w:r>
        <w:rPr>
          <w:color w:val="231F20"/>
          <w:spacing w:val="-16"/>
          <w:rtl/>
        </w:rPr>
        <w:t xml:space="preserve"> </w:t>
      </w:r>
      <w:r>
        <w:rPr>
          <w:color w:val="231F20"/>
          <w:spacing w:val="-2"/>
          <w:rtl/>
        </w:rPr>
        <w:t>נוער</w:t>
      </w:r>
      <w:r>
        <w:rPr>
          <w:color w:val="231F20"/>
          <w:spacing w:val="-17"/>
          <w:rtl/>
        </w:rPr>
        <w:t xml:space="preserve"> </w:t>
      </w:r>
      <w:r>
        <w:rPr>
          <w:color w:val="231F20"/>
          <w:spacing w:val="-2"/>
          <w:rtl/>
        </w:rPr>
        <w:t>יהודים</w:t>
      </w:r>
      <w:r>
        <w:rPr>
          <w:color w:val="231F20"/>
          <w:spacing w:val="-15"/>
          <w:rtl/>
        </w:rPr>
        <w:t xml:space="preserve"> </w:t>
      </w:r>
      <w:r>
        <w:rPr>
          <w:color w:val="231F20"/>
          <w:spacing w:val="-2"/>
          <w:rtl/>
        </w:rPr>
        <w:t>מן</w:t>
      </w:r>
      <w:r>
        <w:rPr>
          <w:color w:val="231F20"/>
          <w:spacing w:val="-16"/>
          <w:rtl/>
        </w:rPr>
        <w:t xml:space="preserve"> </w:t>
      </w:r>
      <w:r>
        <w:rPr>
          <w:color w:val="231F20"/>
          <w:spacing w:val="-2"/>
          <w:rtl/>
        </w:rPr>
        <w:t>התפוצות</w:t>
      </w:r>
      <w:r>
        <w:rPr>
          <w:color w:val="231F20"/>
          <w:spacing w:val="-17"/>
          <w:rtl/>
        </w:rPr>
        <w:t xml:space="preserve"> </w:t>
      </w:r>
      <w:r>
        <w:rPr>
          <w:color w:val="231F20"/>
          <w:spacing w:val="-2"/>
          <w:rtl/>
        </w:rPr>
        <w:t>כדי</w:t>
      </w:r>
      <w:r>
        <w:rPr>
          <w:color w:val="231F20"/>
          <w:spacing w:val="-15"/>
          <w:rtl/>
        </w:rPr>
        <w:t xml:space="preserve"> </w:t>
      </w:r>
      <w:r>
        <w:rPr>
          <w:color w:val="231F20"/>
          <w:spacing w:val="-2"/>
          <w:rtl/>
        </w:rPr>
        <w:t>להתגייס</w:t>
      </w:r>
      <w:r>
        <w:rPr>
          <w:color w:val="231F20"/>
          <w:spacing w:val="-16"/>
          <w:rtl/>
        </w:rPr>
        <w:t xml:space="preserve"> </w:t>
      </w:r>
      <w:proofErr w:type="spellStart"/>
      <w:r>
        <w:rPr>
          <w:color w:val="231F20"/>
          <w:spacing w:val="-2"/>
          <w:rtl/>
        </w:rPr>
        <w:t>לצה</w:t>
      </w:r>
      <w:proofErr w:type="spellEnd"/>
      <w:r>
        <w:rPr>
          <w:color w:val="231F20"/>
          <w:spacing w:val="-2"/>
        </w:rPr>
        <w:t>"</w:t>
      </w:r>
      <w:r>
        <w:rPr>
          <w:color w:val="231F20"/>
          <w:spacing w:val="-2"/>
          <w:rtl/>
        </w:rPr>
        <w:t>ל</w:t>
      </w:r>
      <w:r>
        <w:rPr>
          <w:color w:val="231F20"/>
          <w:spacing w:val="-16"/>
          <w:rtl/>
        </w:rPr>
        <w:t xml:space="preserve"> </w:t>
      </w:r>
      <w:r>
        <w:rPr>
          <w:color w:val="231F20"/>
          <w:spacing w:val="-2"/>
          <w:rtl/>
        </w:rPr>
        <w:t>ולהשתתף</w:t>
      </w:r>
      <w:r w:rsidR="002C4A84">
        <w:rPr>
          <w:rFonts w:hint="cs"/>
          <w:color w:val="231F20"/>
          <w:spacing w:val="-2"/>
          <w:rtl/>
        </w:rPr>
        <w:t xml:space="preserve"> </w:t>
      </w:r>
      <w:r>
        <w:rPr>
          <w:color w:val="231F20"/>
          <w:rtl/>
        </w:rPr>
        <w:t>במאמץ</w:t>
      </w:r>
      <w:r>
        <w:rPr>
          <w:color w:val="231F20"/>
          <w:spacing w:val="-16"/>
          <w:rtl/>
        </w:rPr>
        <w:t xml:space="preserve"> </w:t>
      </w:r>
      <w:r>
        <w:rPr>
          <w:color w:val="231F20"/>
          <w:rtl/>
        </w:rPr>
        <w:t>המלחמתי</w:t>
      </w:r>
      <w:r>
        <w:rPr>
          <w:color w:val="231F20"/>
          <w:spacing w:val="-16"/>
          <w:rtl/>
        </w:rPr>
        <w:t xml:space="preserve"> </w:t>
      </w:r>
      <w:r>
        <w:rPr>
          <w:color w:val="231F20"/>
          <w:rtl/>
        </w:rPr>
        <w:t>ובהגנה</w:t>
      </w:r>
      <w:r>
        <w:rPr>
          <w:color w:val="231F20"/>
          <w:spacing w:val="-16"/>
          <w:rtl/>
        </w:rPr>
        <w:t xml:space="preserve"> </w:t>
      </w:r>
      <w:r>
        <w:rPr>
          <w:color w:val="231F20"/>
          <w:rtl/>
        </w:rPr>
        <w:t>על</w:t>
      </w:r>
      <w:r>
        <w:rPr>
          <w:color w:val="231F20"/>
          <w:spacing w:val="-18"/>
          <w:rtl/>
        </w:rPr>
        <w:t xml:space="preserve"> </w:t>
      </w:r>
      <w:r>
        <w:rPr>
          <w:color w:val="231F20"/>
          <w:rtl/>
        </w:rPr>
        <w:t>המדינה</w:t>
      </w:r>
      <w:r>
        <w:rPr>
          <w:color w:val="231F20"/>
        </w:rPr>
        <w:t>.</w:t>
      </w:r>
      <w:r>
        <w:rPr>
          <w:color w:val="231F20"/>
          <w:rtl/>
        </w:rPr>
        <w:t xml:space="preserve"> </w:t>
      </w:r>
      <w:r>
        <w:rPr>
          <w:color w:val="231F20"/>
          <w:spacing w:val="-5"/>
          <w:rtl/>
        </w:rPr>
        <w:t>אחד</w:t>
      </w:r>
      <w:r>
        <w:rPr>
          <w:color w:val="231F20"/>
          <w:spacing w:val="-11"/>
          <w:rtl/>
        </w:rPr>
        <w:t xml:space="preserve"> </w:t>
      </w:r>
      <w:r>
        <w:rPr>
          <w:color w:val="231F20"/>
          <w:spacing w:val="-2"/>
          <w:rtl/>
        </w:rPr>
        <w:t>מבני</w:t>
      </w:r>
      <w:r>
        <w:rPr>
          <w:color w:val="231F20"/>
          <w:spacing w:val="-12"/>
          <w:rtl/>
        </w:rPr>
        <w:t xml:space="preserve"> </w:t>
      </w:r>
      <w:r>
        <w:rPr>
          <w:color w:val="231F20"/>
          <w:spacing w:val="-2"/>
          <w:rtl/>
        </w:rPr>
        <w:t>הנוער</w:t>
      </w:r>
      <w:r>
        <w:rPr>
          <w:color w:val="231F20"/>
          <w:spacing w:val="-12"/>
          <w:rtl/>
        </w:rPr>
        <w:t xml:space="preserve"> </w:t>
      </w:r>
      <w:r>
        <w:rPr>
          <w:color w:val="231F20"/>
          <w:spacing w:val="-2"/>
          <w:rtl/>
        </w:rPr>
        <w:t>הדגיש</w:t>
      </w:r>
      <w:r>
        <w:rPr>
          <w:color w:val="231F20"/>
          <w:spacing w:val="-11"/>
          <w:rtl/>
        </w:rPr>
        <w:t xml:space="preserve"> </w:t>
      </w:r>
      <w:r>
        <w:rPr>
          <w:color w:val="231F20"/>
          <w:spacing w:val="-2"/>
          <w:rtl/>
        </w:rPr>
        <w:t>כי</w:t>
      </w:r>
      <w:r>
        <w:rPr>
          <w:color w:val="231F20"/>
          <w:spacing w:val="-12"/>
          <w:rtl/>
        </w:rPr>
        <w:t xml:space="preserve"> </w:t>
      </w:r>
      <w:r>
        <w:rPr>
          <w:color w:val="231F20"/>
          <w:spacing w:val="-2"/>
          <w:rtl/>
        </w:rPr>
        <w:t>מדינת</w:t>
      </w:r>
      <w:r>
        <w:rPr>
          <w:color w:val="231F20"/>
          <w:spacing w:val="-12"/>
          <w:rtl/>
        </w:rPr>
        <w:t xml:space="preserve"> </w:t>
      </w:r>
      <w:r>
        <w:rPr>
          <w:color w:val="231F20"/>
          <w:spacing w:val="-2"/>
          <w:rtl/>
        </w:rPr>
        <w:t>ישראל</w:t>
      </w:r>
      <w:r>
        <w:rPr>
          <w:color w:val="231F20"/>
          <w:spacing w:val="-11"/>
          <w:rtl/>
        </w:rPr>
        <w:t xml:space="preserve"> </w:t>
      </w:r>
      <w:r>
        <w:rPr>
          <w:color w:val="231F20"/>
          <w:spacing w:val="-2"/>
          <w:rtl/>
        </w:rPr>
        <w:t>היא</w:t>
      </w:r>
      <w:r>
        <w:rPr>
          <w:color w:val="231F20"/>
          <w:spacing w:val="-12"/>
          <w:rtl/>
        </w:rPr>
        <w:t xml:space="preserve"> </w:t>
      </w:r>
      <w:r>
        <w:rPr>
          <w:color w:val="231F20"/>
          <w:spacing w:val="-2"/>
          <w:rtl/>
        </w:rPr>
        <w:t>המדינה</w:t>
      </w:r>
      <w:r>
        <w:rPr>
          <w:color w:val="231F20"/>
          <w:spacing w:val="-12"/>
          <w:rtl/>
        </w:rPr>
        <w:t xml:space="preserve"> </w:t>
      </w:r>
      <w:r>
        <w:rPr>
          <w:color w:val="231F20"/>
          <w:spacing w:val="-2"/>
          <w:rtl/>
        </w:rPr>
        <w:t>של</w:t>
      </w:r>
      <w:r>
        <w:rPr>
          <w:color w:val="231F20"/>
          <w:spacing w:val="-11"/>
          <w:rtl/>
        </w:rPr>
        <w:t xml:space="preserve"> </w:t>
      </w:r>
      <w:r>
        <w:rPr>
          <w:color w:val="231F20"/>
          <w:spacing w:val="-2"/>
          <w:rtl/>
        </w:rPr>
        <w:t>היהודים</w:t>
      </w:r>
      <w:r>
        <w:rPr>
          <w:color w:val="231F20"/>
          <w:spacing w:val="-12"/>
          <w:rtl/>
        </w:rPr>
        <w:t xml:space="preserve"> </w:t>
      </w:r>
      <w:r>
        <w:rPr>
          <w:color w:val="231F20"/>
          <w:spacing w:val="-2"/>
          <w:rtl/>
        </w:rPr>
        <w:t>מכל</w:t>
      </w:r>
      <w:r>
        <w:rPr>
          <w:color w:val="231F20"/>
          <w:spacing w:val="-11"/>
          <w:rtl/>
        </w:rPr>
        <w:t xml:space="preserve"> </w:t>
      </w:r>
      <w:r>
        <w:rPr>
          <w:color w:val="231F20"/>
          <w:spacing w:val="-2"/>
          <w:rtl/>
        </w:rPr>
        <w:t>העולם</w:t>
      </w:r>
      <w:r>
        <w:rPr>
          <w:color w:val="231F20"/>
          <w:spacing w:val="-12"/>
          <w:rtl/>
        </w:rPr>
        <w:t xml:space="preserve"> </w:t>
      </w:r>
      <w:r>
        <w:rPr>
          <w:color w:val="231F20"/>
          <w:spacing w:val="-2"/>
        </w:rPr>
        <w:t>–</w:t>
      </w:r>
      <w:r>
        <w:rPr>
          <w:color w:val="231F20"/>
          <w:spacing w:val="-12"/>
          <w:rtl/>
        </w:rPr>
        <w:t xml:space="preserve"> </w:t>
      </w:r>
      <w:r>
        <w:rPr>
          <w:color w:val="231F20"/>
          <w:spacing w:val="-2"/>
          <w:rtl/>
        </w:rPr>
        <w:t>מארצות</w:t>
      </w:r>
      <w:r>
        <w:rPr>
          <w:color w:val="231F20"/>
          <w:spacing w:val="-11"/>
          <w:rtl/>
        </w:rPr>
        <w:t xml:space="preserve"> </w:t>
      </w:r>
      <w:r>
        <w:rPr>
          <w:color w:val="231F20"/>
          <w:spacing w:val="-2"/>
          <w:rtl/>
        </w:rPr>
        <w:t>הברית</w:t>
      </w:r>
      <w:r>
        <w:rPr>
          <w:color w:val="231F20"/>
          <w:spacing w:val="-2"/>
        </w:rPr>
        <w:t>,</w:t>
      </w:r>
      <w:r>
        <w:rPr>
          <w:color w:val="231F20"/>
          <w:spacing w:val="-12"/>
          <w:rtl/>
        </w:rPr>
        <w:t xml:space="preserve"> </w:t>
      </w:r>
      <w:r>
        <w:rPr>
          <w:color w:val="231F20"/>
          <w:spacing w:val="-2"/>
          <w:rtl/>
        </w:rPr>
        <w:t>מרוסיה</w:t>
      </w:r>
      <w:r>
        <w:rPr>
          <w:color w:val="231F20"/>
          <w:spacing w:val="-12"/>
          <w:rtl/>
        </w:rPr>
        <w:t xml:space="preserve"> </w:t>
      </w:r>
      <w:r>
        <w:rPr>
          <w:color w:val="231F20"/>
          <w:spacing w:val="-2"/>
          <w:rtl/>
        </w:rPr>
        <w:t>וממדינות</w:t>
      </w:r>
      <w:r w:rsidR="002C4A84">
        <w:rPr>
          <w:rFonts w:hint="cs"/>
          <w:rtl/>
        </w:rPr>
        <w:t xml:space="preserve"> </w:t>
      </w:r>
      <w:r>
        <w:rPr>
          <w:color w:val="231F20"/>
          <w:spacing w:val="-2"/>
          <w:rtl/>
        </w:rPr>
        <w:t>אחרות</w:t>
      </w:r>
      <w:r>
        <w:rPr>
          <w:color w:val="231F20"/>
          <w:spacing w:val="-2"/>
        </w:rPr>
        <w:t>.</w:t>
      </w:r>
      <w:r>
        <w:rPr>
          <w:color w:val="231F20"/>
          <w:spacing w:val="-16"/>
          <w:rtl/>
        </w:rPr>
        <w:t xml:space="preserve"> </w:t>
      </w:r>
      <w:r>
        <w:rPr>
          <w:color w:val="231F20"/>
          <w:spacing w:val="-2"/>
        </w:rPr>
        <w:t>"</w:t>
      </w:r>
      <w:r>
        <w:rPr>
          <w:color w:val="231F20"/>
          <w:spacing w:val="-2"/>
          <w:rtl/>
        </w:rPr>
        <w:t>זה</w:t>
      </w:r>
      <w:r>
        <w:rPr>
          <w:color w:val="231F20"/>
          <w:spacing w:val="-16"/>
          <w:rtl/>
        </w:rPr>
        <w:t xml:space="preserve"> </w:t>
      </w:r>
      <w:r>
        <w:rPr>
          <w:color w:val="231F20"/>
          <w:spacing w:val="-2"/>
          <w:rtl/>
        </w:rPr>
        <w:t>הבית</w:t>
      </w:r>
      <w:r>
        <w:rPr>
          <w:color w:val="231F20"/>
          <w:spacing w:val="-16"/>
          <w:rtl/>
        </w:rPr>
        <w:t xml:space="preserve"> </w:t>
      </w:r>
      <w:r>
        <w:rPr>
          <w:color w:val="231F20"/>
          <w:spacing w:val="-2"/>
          <w:rtl/>
        </w:rPr>
        <w:t>שלנו</w:t>
      </w:r>
      <w:r>
        <w:rPr>
          <w:color w:val="231F20"/>
          <w:spacing w:val="-2"/>
        </w:rPr>
        <w:t>",</w:t>
      </w:r>
      <w:r>
        <w:rPr>
          <w:color w:val="231F20"/>
          <w:spacing w:val="-16"/>
          <w:rtl/>
        </w:rPr>
        <w:t xml:space="preserve"> </w:t>
      </w:r>
      <w:r>
        <w:rPr>
          <w:color w:val="231F20"/>
          <w:spacing w:val="-2"/>
          <w:rtl/>
        </w:rPr>
        <w:t>אמר</w:t>
      </w:r>
      <w:r>
        <w:rPr>
          <w:color w:val="231F20"/>
          <w:spacing w:val="-2"/>
        </w:rPr>
        <w:t>,</w:t>
      </w:r>
      <w:r>
        <w:rPr>
          <w:color w:val="231F20"/>
          <w:spacing w:val="-16"/>
          <w:rtl/>
        </w:rPr>
        <w:t xml:space="preserve"> </w:t>
      </w:r>
      <w:r>
        <w:rPr>
          <w:color w:val="231F20"/>
          <w:spacing w:val="-2"/>
        </w:rPr>
        <w:t>"</w:t>
      </w:r>
      <w:r>
        <w:rPr>
          <w:color w:val="231F20"/>
          <w:spacing w:val="-2"/>
          <w:rtl/>
        </w:rPr>
        <w:t>הגענו</w:t>
      </w:r>
      <w:r>
        <w:rPr>
          <w:color w:val="231F20"/>
          <w:spacing w:val="-16"/>
          <w:rtl/>
        </w:rPr>
        <w:t xml:space="preserve"> </w:t>
      </w:r>
      <w:r>
        <w:rPr>
          <w:color w:val="231F20"/>
          <w:spacing w:val="-2"/>
          <w:rtl/>
        </w:rPr>
        <w:t>כדי</w:t>
      </w:r>
      <w:r>
        <w:rPr>
          <w:color w:val="231F20"/>
          <w:spacing w:val="-16"/>
          <w:rtl/>
        </w:rPr>
        <w:t xml:space="preserve"> </w:t>
      </w:r>
      <w:r>
        <w:rPr>
          <w:color w:val="231F20"/>
          <w:spacing w:val="-2"/>
          <w:rtl/>
        </w:rPr>
        <w:t>להשתתף</w:t>
      </w:r>
      <w:r>
        <w:rPr>
          <w:color w:val="231F20"/>
          <w:spacing w:val="-16"/>
          <w:rtl/>
        </w:rPr>
        <w:t xml:space="preserve"> </w:t>
      </w:r>
      <w:r>
        <w:rPr>
          <w:color w:val="231F20"/>
          <w:spacing w:val="-2"/>
          <w:rtl/>
        </w:rPr>
        <w:t>במאמץ</w:t>
      </w:r>
      <w:r>
        <w:rPr>
          <w:color w:val="231F20"/>
          <w:spacing w:val="-16"/>
          <w:rtl/>
        </w:rPr>
        <w:t xml:space="preserve"> </w:t>
      </w:r>
      <w:r>
        <w:rPr>
          <w:color w:val="231F20"/>
          <w:spacing w:val="-2"/>
          <w:rtl/>
        </w:rPr>
        <w:t>המשותף</w:t>
      </w:r>
      <w:r>
        <w:rPr>
          <w:color w:val="231F20"/>
          <w:spacing w:val="-16"/>
          <w:rtl/>
        </w:rPr>
        <w:t xml:space="preserve"> </w:t>
      </w:r>
      <w:r>
        <w:rPr>
          <w:color w:val="231F20"/>
          <w:spacing w:val="-2"/>
          <w:rtl/>
        </w:rPr>
        <w:t>ולתרום</w:t>
      </w:r>
      <w:r>
        <w:rPr>
          <w:color w:val="231F20"/>
          <w:spacing w:val="-16"/>
          <w:rtl/>
        </w:rPr>
        <w:t xml:space="preserve"> </w:t>
      </w:r>
      <w:r>
        <w:rPr>
          <w:color w:val="231F20"/>
          <w:spacing w:val="-2"/>
          <w:rtl/>
        </w:rPr>
        <w:t>את</w:t>
      </w:r>
      <w:r>
        <w:rPr>
          <w:color w:val="231F20"/>
          <w:spacing w:val="-16"/>
          <w:rtl/>
        </w:rPr>
        <w:t xml:space="preserve"> </w:t>
      </w:r>
      <w:r>
        <w:rPr>
          <w:color w:val="231F20"/>
          <w:spacing w:val="-2"/>
          <w:rtl/>
        </w:rPr>
        <w:t>חלקנו</w:t>
      </w:r>
      <w:r>
        <w:rPr>
          <w:color w:val="231F20"/>
          <w:spacing w:val="-16"/>
          <w:rtl/>
        </w:rPr>
        <w:t xml:space="preserve"> </w:t>
      </w:r>
      <w:r>
        <w:rPr>
          <w:color w:val="231F20"/>
          <w:spacing w:val="-2"/>
          <w:rtl/>
        </w:rPr>
        <w:t>בהגנה</w:t>
      </w:r>
      <w:r>
        <w:rPr>
          <w:color w:val="231F20"/>
          <w:spacing w:val="-16"/>
          <w:rtl/>
        </w:rPr>
        <w:t xml:space="preserve"> </w:t>
      </w:r>
      <w:r>
        <w:rPr>
          <w:color w:val="231F20"/>
          <w:spacing w:val="-2"/>
          <w:rtl/>
        </w:rPr>
        <w:t>עליו</w:t>
      </w:r>
      <w:r>
        <w:rPr>
          <w:color w:val="231F20"/>
          <w:spacing w:val="-2"/>
        </w:rPr>
        <w:t>."</w:t>
      </w:r>
      <w:r>
        <w:rPr>
          <w:color w:val="231F20"/>
          <w:spacing w:val="-2"/>
          <w:rtl/>
        </w:rPr>
        <w:t xml:space="preserve"> </w:t>
      </w:r>
    </w:p>
    <w:p w14:paraId="48478CFC" w14:textId="3A376EC2" w:rsidR="006474C7" w:rsidRDefault="00D35259" w:rsidP="006474C7">
      <w:pPr>
        <w:pStyle w:val="a3"/>
        <w:bidi/>
        <w:ind w:left="-31"/>
        <w:rPr>
          <w:color w:val="231F20"/>
          <w:spacing w:val="-13"/>
          <w:rtl/>
        </w:rPr>
      </w:pPr>
      <w:r>
        <w:rPr>
          <w:color w:val="231F20"/>
          <w:spacing w:val="-10"/>
        </w:rPr>
        <w:t>–</w:t>
      </w:r>
      <w:r>
        <w:rPr>
          <w:color w:val="231F20"/>
          <w:spacing w:val="53"/>
          <w:w w:val="150"/>
          <w:rtl/>
        </w:rPr>
        <w:t xml:space="preserve">  </w:t>
      </w:r>
      <w:r>
        <w:rPr>
          <w:color w:val="231F20"/>
          <w:spacing w:val="-2"/>
          <w:rtl/>
        </w:rPr>
        <w:t>ציינו</w:t>
      </w:r>
      <w:r>
        <w:rPr>
          <w:color w:val="231F20"/>
          <w:spacing w:val="-16"/>
          <w:rtl/>
        </w:rPr>
        <w:t xml:space="preserve"> </w:t>
      </w:r>
      <w:r>
        <w:rPr>
          <w:color w:val="231F20"/>
          <w:spacing w:val="-2"/>
          <w:rtl/>
        </w:rPr>
        <w:t>והציגו</w:t>
      </w:r>
      <w:r>
        <w:rPr>
          <w:color w:val="231F20"/>
          <w:spacing w:val="-16"/>
          <w:rtl/>
        </w:rPr>
        <w:t xml:space="preserve"> </w:t>
      </w:r>
      <w:r>
        <w:rPr>
          <w:color w:val="231F20"/>
          <w:spacing w:val="-2"/>
          <w:rtl/>
        </w:rPr>
        <w:t>איזו</w:t>
      </w:r>
      <w:r>
        <w:rPr>
          <w:b/>
          <w:bCs/>
          <w:color w:val="231F20"/>
          <w:spacing w:val="-16"/>
          <w:rtl/>
        </w:rPr>
        <w:t xml:space="preserve"> </w:t>
      </w:r>
      <w:r>
        <w:rPr>
          <w:b/>
          <w:bCs/>
          <w:color w:val="231F20"/>
          <w:spacing w:val="-2"/>
          <w:rtl/>
        </w:rPr>
        <w:t>פנייה</w:t>
      </w:r>
      <w:r>
        <w:rPr>
          <w:color w:val="231F20"/>
          <w:spacing w:val="-17"/>
          <w:rtl/>
        </w:rPr>
        <w:t xml:space="preserve"> </w:t>
      </w:r>
      <w:r>
        <w:rPr>
          <w:color w:val="231F20"/>
          <w:spacing w:val="-2"/>
          <w:rtl/>
        </w:rPr>
        <w:t>מן</w:t>
      </w:r>
      <w:r>
        <w:rPr>
          <w:color w:val="231F20"/>
          <w:spacing w:val="-16"/>
          <w:rtl/>
        </w:rPr>
        <w:t xml:space="preserve"> </w:t>
      </w:r>
      <w:r>
        <w:rPr>
          <w:color w:val="231F20"/>
          <w:spacing w:val="-2"/>
          <w:rtl/>
        </w:rPr>
        <w:t>הפניות</w:t>
      </w:r>
      <w:r>
        <w:rPr>
          <w:color w:val="231F20"/>
          <w:spacing w:val="-16"/>
          <w:rtl/>
        </w:rPr>
        <w:t xml:space="preserve"> </w:t>
      </w:r>
      <w:r>
        <w:rPr>
          <w:color w:val="231F20"/>
          <w:spacing w:val="-2"/>
          <w:rtl/>
        </w:rPr>
        <w:t>לגורמים</w:t>
      </w:r>
      <w:r>
        <w:rPr>
          <w:color w:val="231F20"/>
          <w:spacing w:val="-16"/>
          <w:rtl/>
        </w:rPr>
        <w:t xml:space="preserve"> </w:t>
      </w:r>
      <w:r>
        <w:rPr>
          <w:color w:val="231F20"/>
          <w:spacing w:val="-2"/>
          <w:rtl/>
        </w:rPr>
        <w:t>השונים</w:t>
      </w:r>
      <w:r>
        <w:rPr>
          <w:color w:val="231F20"/>
          <w:spacing w:val="-16"/>
          <w:rtl/>
        </w:rPr>
        <w:t xml:space="preserve"> </w:t>
      </w:r>
      <w:r>
        <w:rPr>
          <w:color w:val="231F20"/>
          <w:spacing w:val="-2"/>
          <w:rtl/>
        </w:rPr>
        <w:t>ב</w:t>
      </w:r>
      <w:r>
        <w:rPr>
          <w:b/>
          <w:bCs/>
          <w:color w:val="231F20"/>
          <w:spacing w:val="-2"/>
          <w:rtl/>
        </w:rPr>
        <w:t>הכרזת</w:t>
      </w:r>
      <w:r>
        <w:rPr>
          <w:b/>
          <w:bCs/>
          <w:color w:val="231F20"/>
          <w:spacing w:val="-16"/>
          <w:rtl/>
        </w:rPr>
        <w:t xml:space="preserve"> </w:t>
      </w:r>
      <w:r>
        <w:rPr>
          <w:b/>
          <w:bCs/>
          <w:color w:val="231F20"/>
          <w:spacing w:val="-2"/>
          <w:rtl/>
        </w:rPr>
        <w:t>העצמאות</w:t>
      </w:r>
      <w:r>
        <w:rPr>
          <w:color w:val="231F20"/>
          <w:spacing w:val="-16"/>
          <w:rtl/>
        </w:rPr>
        <w:t xml:space="preserve"> </w:t>
      </w:r>
      <w:r>
        <w:rPr>
          <w:color w:val="231F20"/>
          <w:spacing w:val="-2"/>
          <w:rtl/>
        </w:rPr>
        <w:t>באה</w:t>
      </w:r>
      <w:r>
        <w:rPr>
          <w:color w:val="231F20"/>
          <w:spacing w:val="-16"/>
          <w:rtl/>
        </w:rPr>
        <w:t xml:space="preserve"> </w:t>
      </w:r>
      <w:r>
        <w:rPr>
          <w:color w:val="231F20"/>
          <w:spacing w:val="-2"/>
          <w:rtl/>
        </w:rPr>
        <w:t>לידי</w:t>
      </w:r>
      <w:r>
        <w:rPr>
          <w:color w:val="231F20"/>
          <w:spacing w:val="-16"/>
          <w:rtl/>
        </w:rPr>
        <w:t xml:space="preserve"> </w:t>
      </w:r>
      <w:r>
        <w:rPr>
          <w:color w:val="231F20"/>
          <w:spacing w:val="-2"/>
          <w:rtl/>
        </w:rPr>
        <w:t>ביטוי</w:t>
      </w:r>
      <w:r>
        <w:rPr>
          <w:color w:val="231F20"/>
          <w:spacing w:val="-16"/>
          <w:rtl/>
        </w:rPr>
        <w:t xml:space="preserve"> </w:t>
      </w:r>
      <w:r>
        <w:rPr>
          <w:color w:val="231F20"/>
          <w:spacing w:val="-2"/>
          <w:rtl/>
        </w:rPr>
        <w:t>במעשיהם</w:t>
      </w:r>
      <w:r>
        <w:rPr>
          <w:color w:val="231F20"/>
          <w:spacing w:val="-16"/>
          <w:rtl/>
        </w:rPr>
        <w:t xml:space="preserve"> </w:t>
      </w:r>
      <w:r>
        <w:rPr>
          <w:color w:val="231F20"/>
          <w:spacing w:val="-2"/>
          <w:rtl/>
        </w:rPr>
        <w:t>של</w:t>
      </w:r>
      <w:r w:rsidR="00027C16">
        <w:rPr>
          <w:rFonts w:hint="cs"/>
          <w:rtl/>
        </w:rPr>
        <w:t xml:space="preserve"> </w:t>
      </w:r>
      <w:r>
        <w:rPr>
          <w:color w:val="231F20"/>
          <w:spacing w:val="-5"/>
          <w:rtl/>
        </w:rPr>
        <w:t>בני</w:t>
      </w:r>
      <w:r w:rsidR="00130BE4">
        <w:rPr>
          <w:rFonts w:hint="cs"/>
          <w:color w:val="231F20"/>
          <w:spacing w:val="-13"/>
          <w:rtl/>
        </w:rPr>
        <w:t xml:space="preserve">  </w:t>
      </w:r>
      <w:r>
        <w:rPr>
          <w:color w:val="231F20"/>
          <w:spacing w:val="-4"/>
          <w:rtl/>
        </w:rPr>
        <w:t>נוער</w:t>
      </w:r>
      <w:r>
        <w:rPr>
          <w:color w:val="231F20"/>
          <w:spacing w:val="-13"/>
          <w:rtl/>
        </w:rPr>
        <w:t xml:space="preserve"> </w:t>
      </w:r>
      <w:r>
        <w:rPr>
          <w:color w:val="231F20"/>
          <w:spacing w:val="-4"/>
          <w:rtl/>
        </w:rPr>
        <w:t>האלה</w:t>
      </w:r>
      <w:r>
        <w:rPr>
          <w:color w:val="231F20"/>
          <w:spacing w:val="-4"/>
        </w:rPr>
        <w:t>.</w:t>
      </w:r>
    </w:p>
    <w:p w14:paraId="4F170B2C" w14:textId="1403EB3A" w:rsidR="00D35259" w:rsidRPr="006474C7" w:rsidRDefault="00D35259" w:rsidP="00130BE4">
      <w:pPr>
        <w:pStyle w:val="a3"/>
        <w:numPr>
          <w:ilvl w:val="0"/>
          <w:numId w:val="49"/>
        </w:numPr>
        <w:bidi/>
        <w:rPr>
          <w:color w:val="231F20"/>
          <w:spacing w:val="-13"/>
        </w:rPr>
      </w:pPr>
      <w:r>
        <w:rPr>
          <w:color w:val="231F20"/>
          <w:spacing w:val="-2"/>
          <w:rtl/>
        </w:rPr>
        <w:t>הסבירו</w:t>
      </w:r>
      <w:r>
        <w:rPr>
          <w:color w:val="231F20"/>
          <w:spacing w:val="-11"/>
          <w:rtl/>
        </w:rPr>
        <w:t xml:space="preserve"> </w:t>
      </w:r>
      <w:r>
        <w:rPr>
          <w:color w:val="231F20"/>
          <w:spacing w:val="-2"/>
          <w:rtl/>
        </w:rPr>
        <w:t>כיצד</w:t>
      </w:r>
      <w:r>
        <w:rPr>
          <w:color w:val="231F20"/>
          <w:spacing w:val="-11"/>
          <w:rtl/>
        </w:rPr>
        <w:t xml:space="preserve"> </w:t>
      </w:r>
      <w:r>
        <w:rPr>
          <w:color w:val="231F20"/>
          <w:spacing w:val="-2"/>
          <w:rtl/>
        </w:rPr>
        <w:t>פנייה</w:t>
      </w:r>
      <w:r>
        <w:rPr>
          <w:color w:val="231F20"/>
          <w:spacing w:val="-11"/>
          <w:rtl/>
        </w:rPr>
        <w:t xml:space="preserve"> </w:t>
      </w:r>
      <w:r>
        <w:rPr>
          <w:color w:val="231F20"/>
          <w:spacing w:val="-2"/>
          <w:rtl/>
        </w:rPr>
        <w:t>זו</w:t>
      </w:r>
      <w:r>
        <w:rPr>
          <w:color w:val="231F20"/>
          <w:spacing w:val="-11"/>
          <w:rtl/>
        </w:rPr>
        <w:t xml:space="preserve"> </w:t>
      </w:r>
      <w:r>
        <w:rPr>
          <w:color w:val="231F20"/>
          <w:spacing w:val="-2"/>
          <w:rtl/>
        </w:rPr>
        <w:t>באה</w:t>
      </w:r>
      <w:r>
        <w:rPr>
          <w:color w:val="231F20"/>
          <w:spacing w:val="-11"/>
          <w:rtl/>
        </w:rPr>
        <w:t xml:space="preserve"> </w:t>
      </w:r>
      <w:r>
        <w:rPr>
          <w:color w:val="231F20"/>
          <w:spacing w:val="-2"/>
          <w:rtl/>
        </w:rPr>
        <w:t>לידי</w:t>
      </w:r>
      <w:r>
        <w:rPr>
          <w:color w:val="231F20"/>
          <w:spacing w:val="-11"/>
          <w:rtl/>
        </w:rPr>
        <w:t xml:space="preserve"> </w:t>
      </w:r>
      <w:r>
        <w:rPr>
          <w:color w:val="231F20"/>
          <w:spacing w:val="-2"/>
          <w:rtl/>
        </w:rPr>
        <w:t>ביטוי</w:t>
      </w:r>
      <w:r>
        <w:rPr>
          <w:color w:val="231F20"/>
          <w:spacing w:val="-11"/>
          <w:rtl/>
        </w:rPr>
        <w:t xml:space="preserve"> </w:t>
      </w:r>
      <w:r>
        <w:rPr>
          <w:color w:val="231F20"/>
          <w:spacing w:val="-2"/>
          <w:rtl/>
        </w:rPr>
        <w:t>בקטע</w:t>
      </w:r>
      <w:r>
        <w:rPr>
          <w:color w:val="231F20"/>
          <w:spacing w:val="-2"/>
        </w:rPr>
        <w:t>.</w:t>
      </w:r>
    </w:p>
    <w:p w14:paraId="49A2DA03" w14:textId="77777777" w:rsidR="006474C7" w:rsidRDefault="006474C7" w:rsidP="00852184">
      <w:pPr>
        <w:pStyle w:val="a3"/>
        <w:tabs>
          <w:tab w:val="left" w:pos="-173"/>
        </w:tabs>
        <w:bidi/>
        <w:ind w:left="151"/>
        <w:rPr>
          <w:rFonts w:cs="Guttman Yad-Light"/>
          <w:b/>
          <w:bCs/>
          <w:sz w:val="22"/>
          <w:szCs w:val="22"/>
          <w:u w:val="single"/>
          <w:rtl/>
        </w:rPr>
      </w:pPr>
    </w:p>
    <w:p w14:paraId="24E9E797" w14:textId="50FE5F82" w:rsidR="00852184" w:rsidRPr="00301E52" w:rsidRDefault="00852184" w:rsidP="006474C7">
      <w:pPr>
        <w:pStyle w:val="a3"/>
        <w:tabs>
          <w:tab w:val="left" w:pos="-173"/>
        </w:tabs>
        <w:bidi/>
        <w:ind w:left="15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277D95A7" w14:textId="77777777" w:rsidR="008D6BC4" w:rsidRPr="00A31098" w:rsidRDefault="008D6BC4" w:rsidP="008D6BC4">
      <w:pPr>
        <w:pStyle w:val="a3"/>
        <w:numPr>
          <w:ilvl w:val="0"/>
          <w:numId w:val="49"/>
        </w:numPr>
        <w:bidi/>
        <w:ind w:left="-31"/>
        <w:rPr>
          <w:rFonts w:cs="Guttman Yad-Light"/>
          <w:sz w:val="22"/>
          <w:szCs w:val="22"/>
          <w:u w:val="single"/>
        </w:rPr>
      </w:pPr>
      <w:r w:rsidRPr="00A31098">
        <w:rPr>
          <w:rFonts w:cs="Guttman Yad-Light"/>
          <w:b/>
          <w:bCs/>
          <w:spacing w:val="-2"/>
          <w:sz w:val="22"/>
          <w:szCs w:val="22"/>
          <w:u w:val="single"/>
          <w:rtl/>
        </w:rPr>
        <w:t>ציין</w:t>
      </w:r>
      <w:r w:rsidRPr="00A31098">
        <w:rPr>
          <w:rFonts w:cs="Guttman Yad-Light"/>
          <w:spacing w:val="-2"/>
          <w:sz w:val="22"/>
          <w:szCs w:val="22"/>
          <w:u w:val="single"/>
        </w:rPr>
        <w:t>:</w:t>
      </w:r>
      <w:r w:rsidRPr="00A31098">
        <w:rPr>
          <w:rFonts w:cs="Guttman Yad-Light"/>
          <w:spacing w:val="-6"/>
          <w:sz w:val="22"/>
          <w:szCs w:val="22"/>
          <w:u w:val="single"/>
          <w:rtl/>
        </w:rPr>
        <w:t xml:space="preserve"> </w:t>
      </w:r>
      <w:r w:rsidRPr="00A31098">
        <w:rPr>
          <w:rFonts w:cs="Guttman Yad-Light"/>
          <w:sz w:val="22"/>
          <w:szCs w:val="22"/>
          <w:u w:val="single"/>
          <w:rtl/>
        </w:rPr>
        <w:t>פנייה</w:t>
      </w:r>
      <w:r w:rsidRPr="00A31098">
        <w:rPr>
          <w:rFonts w:cs="Guttman Yad-Light"/>
          <w:spacing w:val="-6"/>
          <w:sz w:val="22"/>
          <w:szCs w:val="22"/>
          <w:u w:val="single"/>
          <w:rtl/>
        </w:rPr>
        <w:t xml:space="preserve"> </w:t>
      </w:r>
      <w:r w:rsidRPr="00A31098">
        <w:rPr>
          <w:rFonts w:cs="Guttman Yad-Light"/>
          <w:sz w:val="22"/>
          <w:szCs w:val="22"/>
          <w:u w:val="single"/>
          <w:rtl/>
        </w:rPr>
        <w:t>לעם</w:t>
      </w:r>
      <w:r w:rsidRPr="00A31098">
        <w:rPr>
          <w:rFonts w:cs="Guttman Yad-Light"/>
          <w:spacing w:val="-2"/>
          <w:sz w:val="22"/>
          <w:szCs w:val="22"/>
          <w:u w:val="single"/>
          <w:rtl/>
        </w:rPr>
        <w:t xml:space="preserve"> </w:t>
      </w:r>
      <w:r w:rsidRPr="00A31098">
        <w:rPr>
          <w:rFonts w:cs="Guttman Yad-Light"/>
          <w:sz w:val="22"/>
          <w:szCs w:val="22"/>
          <w:u w:val="single"/>
          <w:rtl/>
        </w:rPr>
        <w:t>היהודי</w:t>
      </w:r>
      <w:r w:rsidRPr="00A31098">
        <w:rPr>
          <w:rFonts w:cs="Guttman Yad-Light"/>
          <w:spacing w:val="-4"/>
          <w:sz w:val="22"/>
          <w:szCs w:val="22"/>
          <w:u w:val="single"/>
          <w:rtl/>
        </w:rPr>
        <w:t xml:space="preserve"> </w:t>
      </w:r>
      <w:r w:rsidRPr="00A31098">
        <w:rPr>
          <w:rFonts w:cs="Guttman Yad-Light"/>
          <w:sz w:val="22"/>
          <w:szCs w:val="22"/>
          <w:u w:val="single"/>
          <w:rtl/>
        </w:rPr>
        <w:t>בתפוצות</w:t>
      </w:r>
      <w:r w:rsidRPr="00A31098">
        <w:rPr>
          <w:rFonts w:cs="Guttman Yad-Light"/>
          <w:sz w:val="22"/>
          <w:szCs w:val="22"/>
          <w:u w:val="single"/>
        </w:rPr>
        <w:t>.</w:t>
      </w:r>
    </w:p>
    <w:p w14:paraId="792E1BDF" w14:textId="77777777" w:rsidR="008D6BC4" w:rsidRPr="00A31098" w:rsidRDefault="008D6BC4" w:rsidP="008D6BC4">
      <w:pPr>
        <w:pStyle w:val="a3"/>
        <w:numPr>
          <w:ilvl w:val="0"/>
          <w:numId w:val="49"/>
        </w:numPr>
        <w:bidi/>
        <w:ind w:left="-31"/>
        <w:rPr>
          <w:rFonts w:cs="Guttman Yad-Light"/>
          <w:sz w:val="22"/>
          <w:szCs w:val="22"/>
          <w:u w:val="single"/>
        </w:rPr>
      </w:pPr>
      <w:r w:rsidRPr="00A31098">
        <w:rPr>
          <w:rFonts w:cs="Guttman Yad-Light"/>
          <w:b/>
          <w:bCs/>
          <w:sz w:val="22"/>
          <w:szCs w:val="22"/>
          <w:u w:val="single"/>
          <w:rtl/>
        </w:rPr>
        <w:t>הצג</w:t>
      </w:r>
      <w:r w:rsidRPr="00A31098">
        <w:rPr>
          <w:rFonts w:cs="Guttman Yad-Light"/>
          <w:sz w:val="22"/>
          <w:szCs w:val="22"/>
          <w:u w:val="single"/>
        </w:rPr>
        <w:t>:</w:t>
      </w:r>
      <w:r w:rsidRPr="00A31098">
        <w:rPr>
          <w:rFonts w:cs="Guttman Yad-Light"/>
          <w:spacing w:val="-4"/>
          <w:sz w:val="22"/>
          <w:szCs w:val="22"/>
          <w:u w:val="single"/>
          <w:rtl/>
        </w:rPr>
        <w:t xml:space="preserve"> </w:t>
      </w:r>
      <w:r w:rsidRPr="00A31098">
        <w:rPr>
          <w:rFonts w:cs="Guttman Yad-Light"/>
          <w:sz w:val="22"/>
          <w:szCs w:val="22"/>
          <w:u w:val="single"/>
          <w:rtl/>
        </w:rPr>
        <w:t>להתלכד</w:t>
      </w:r>
      <w:r w:rsidRPr="00A31098">
        <w:rPr>
          <w:rFonts w:cs="Guttman Yad-Light"/>
          <w:spacing w:val="-2"/>
          <w:sz w:val="22"/>
          <w:szCs w:val="22"/>
          <w:u w:val="single"/>
          <w:rtl/>
        </w:rPr>
        <w:t xml:space="preserve"> </w:t>
      </w:r>
      <w:r w:rsidRPr="00A31098">
        <w:rPr>
          <w:rFonts w:cs="Guttman Yad-Light"/>
          <w:sz w:val="22"/>
          <w:szCs w:val="22"/>
          <w:u w:val="single"/>
          <w:rtl/>
        </w:rPr>
        <w:t>סביב</w:t>
      </w:r>
      <w:r w:rsidRPr="00A31098">
        <w:rPr>
          <w:rFonts w:cs="Guttman Yad-Light"/>
          <w:spacing w:val="-3"/>
          <w:sz w:val="22"/>
          <w:szCs w:val="22"/>
          <w:u w:val="single"/>
          <w:rtl/>
        </w:rPr>
        <w:t xml:space="preserve"> </w:t>
      </w:r>
      <w:r w:rsidRPr="00A31098">
        <w:rPr>
          <w:rFonts w:cs="Guttman Yad-Light"/>
          <w:sz w:val="22"/>
          <w:szCs w:val="22"/>
          <w:u w:val="single"/>
          <w:rtl/>
        </w:rPr>
        <w:t>הישוב</w:t>
      </w:r>
      <w:r w:rsidRPr="00A31098">
        <w:rPr>
          <w:rFonts w:cs="Guttman Yad-Light"/>
          <w:spacing w:val="-2"/>
          <w:sz w:val="22"/>
          <w:szCs w:val="22"/>
          <w:u w:val="single"/>
          <w:rtl/>
        </w:rPr>
        <w:t xml:space="preserve"> </w:t>
      </w:r>
      <w:r w:rsidRPr="00A31098">
        <w:rPr>
          <w:rFonts w:cs="Guttman Yad-Light"/>
          <w:sz w:val="22"/>
          <w:szCs w:val="22"/>
          <w:u w:val="single"/>
          <w:rtl/>
        </w:rPr>
        <w:t>היהודי</w:t>
      </w:r>
      <w:r w:rsidRPr="00A31098">
        <w:rPr>
          <w:rFonts w:cs="Guttman Yad-Light"/>
          <w:spacing w:val="-2"/>
          <w:sz w:val="22"/>
          <w:szCs w:val="22"/>
          <w:u w:val="single"/>
          <w:rtl/>
        </w:rPr>
        <w:t xml:space="preserve"> </w:t>
      </w:r>
      <w:r w:rsidRPr="00A31098">
        <w:rPr>
          <w:rFonts w:cs="Guttman Yad-Light"/>
          <w:sz w:val="22"/>
          <w:szCs w:val="22"/>
          <w:u w:val="single"/>
          <w:rtl/>
        </w:rPr>
        <w:t>ולסייע</w:t>
      </w:r>
      <w:r w:rsidRPr="00A31098">
        <w:rPr>
          <w:rFonts w:cs="Guttman Yad-Light"/>
          <w:spacing w:val="-4"/>
          <w:sz w:val="22"/>
          <w:szCs w:val="22"/>
          <w:u w:val="single"/>
          <w:rtl/>
        </w:rPr>
        <w:t xml:space="preserve"> </w:t>
      </w:r>
      <w:r w:rsidRPr="00A31098">
        <w:rPr>
          <w:rFonts w:cs="Guttman Yad-Light"/>
          <w:sz w:val="22"/>
          <w:szCs w:val="22"/>
          <w:u w:val="single"/>
          <w:rtl/>
        </w:rPr>
        <w:t>במערכה</w:t>
      </w:r>
      <w:r w:rsidRPr="00A31098">
        <w:rPr>
          <w:rFonts w:cs="Guttman Yad-Light"/>
          <w:spacing w:val="-3"/>
          <w:sz w:val="22"/>
          <w:szCs w:val="22"/>
          <w:u w:val="single"/>
          <w:rtl/>
        </w:rPr>
        <w:t xml:space="preserve"> </w:t>
      </w:r>
      <w:r w:rsidRPr="00A31098">
        <w:rPr>
          <w:rFonts w:cs="Guttman Yad-Light"/>
          <w:sz w:val="22"/>
          <w:szCs w:val="22"/>
          <w:u w:val="single"/>
          <w:rtl/>
        </w:rPr>
        <w:t>הגדולה</w:t>
      </w:r>
      <w:r w:rsidRPr="00A31098">
        <w:rPr>
          <w:rFonts w:cs="Guttman Yad-Light"/>
          <w:spacing w:val="-4"/>
          <w:sz w:val="22"/>
          <w:szCs w:val="22"/>
          <w:u w:val="single"/>
          <w:rtl/>
        </w:rPr>
        <w:t xml:space="preserve"> </w:t>
      </w:r>
      <w:r w:rsidRPr="00A31098">
        <w:rPr>
          <w:rFonts w:cs="Guttman Yad-Light"/>
          <w:sz w:val="22"/>
          <w:szCs w:val="22"/>
          <w:u w:val="single"/>
          <w:rtl/>
        </w:rPr>
        <w:t>על</w:t>
      </w:r>
      <w:r w:rsidRPr="00A31098">
        <w:rPr>
          <w:rFonts w:cs="Guttman Yad-Light"/>
          <w:spacing w:val="-2"/>
          <w:sz w:val="22"/>
          <w:szCs w:val="22"/>
          <w:u w:val="single"/>
          <w:rtl/>
        </w:rPr>
        <w:t xml:space="preserve"> </w:t>
      </w:r>
      <w:r w:rsidRPr="00A31098">
        <w:rPr>
          <w:rFonts w:cs="Guttman Yad-Light"/>
          <w:sz w:val="22"/>
          <w:szCs w:val="22"/>
          <w:u w:val="single"/>
          <w:rtl/>
        </w:rPr>
        <w:t>הגשמת</w:t>
      </w:r>
      <w:r w:rsidRPr="00A31098">
        <w:rPr>
          <w:rFonts w:cs="Guttman Yad-Light"/>
          <w:spacing w:val="-4"/>
          <w:sz w:val="22"/>
          <w:szCs w:val="22"/>
          <w:u w:val="single"/>
          <w:rtl/>
        </w:rPr>
        <w:t xml:space="preserve"> </w:t>
      </w:r>
      <w:r w:rsidRPr="00A31098">
        <w:rPr>
          <w:rFonts w:cs="Guttman Yad-Light"/>
          <w:sz w:val="22"/>
          <w:szCs w:val="22"/>
          <w:u w:val="single"/>
          <w:rtl/>
        </w:rPr>
        <w:t>שאיפת</w:t>
      </w:r>
      <w:r w:rsidRPr="00A31098">
        <w:rPr>
          <w:rFonts w:cs="Guttman Yad-Light"/>
          <w:spacing w:val="-2"/>
          <w:sz w:val="22"/>
          <w:szCs w:val="22"/>
          <w:u w:val="single"/>
          <w:rtl/>
        </w:rPr>
        <w:t xml:space="preserve"> </w:t>
      </w:r>
      <w:r w:rsidRPr="00A31098">
        <w:rPr>
          <w:rFonts w:cs="Guttman Yad-Light"/>
          <w:sz w:val="22"/>
          <w:szCs w:val="22"/>
          <w:u w:val="single"/>
          <w:rtl/>
        </w:rPr>
        <w:t>הדורות</w:t>
      </w:r>
      <w:r w:rsidRPr="00A31098">
        <w:rPr>
          <w:rFonts w:cs="Guttman Yad-Light"/>
          <w:spacing w:val="-4"/>
          <w:sz w:val="22"/>
          <w:szCs w:val="22"/>
          <w:u w:val="single"/>
          <w:rtl/>
        </w:rPr>
        <w:t xml:space="preserve"> </w:t>
      </w:r>
      <w:r w:rsidRPr="00A31098">
        <w:rPr>
          <w:rFonts w:cs="Guttman Yad-Light"/>
          <w:sz w:val="22"/>
          <w:szCs w:val="22"/>
          <w:u w:val="single"/>
          <w:rtl/>
        </w:rPr>
        <w:t>לגאולת</w:t>
      </w:r>
      <w:r w:rsidRPr="00A31098">
        <w:rPr>
          <w:rFonts w:cs="Guttman Yad-Light"/>
          <w:spacing w:val="-5"/>
          <w:sz w:val="22"/>
          <w:szCs w:val="22"/>
          <w:u w:val="single"/>
          <w:rtl/>
        </w:rPr>
        <w:t xml:space="preserve"> </w:t>
      </w:r>
      <w:r w:rsidRPr="00A31098">
        <w:rPr>
          <w:rFonts w:cs="Guttman Yad-Light"/>
          <w:sz w:val="22"/>
          <w:szCs w:val="22"/>
          <w:u w:val="single"/>
          <w:rtl/>
        </w:rPr>
        <w:t>ישראל</w:t>
      </w:r>
      <w:r w:rsidRPr="00A31098">
        <w:rPr>
          <w:rFonts w:cs="Guttman Yad-Light"/>
          <w:sz w:val="22"/>
          <w:szCs w:val="22"/>
          <w:u w:val="single"/>
        </w:rPr>
        <w:t>.</w:t>
      </w:r>
      <w:r w:rsidRPr="00A31098">
        <w:rPr>
          <w:rFonts w:cs="Guttman Yad-Light"/>
          <w:sz w:val="22"/>
          <w:szCs w:val="22"/>
          <w:u w:val="single"/>
          <w:rtl/>
        </w:rPr>
        <w:t xml:space="preserve"> </w:t>
      </w:r>
    </w:p>
    <w:p w14:paraId="45E762B0" w14:textId="649EAC2F" w:rsidR="008D6BC4" w:rsidRPr="00A31098" w:rsidRDefault="008D6BC4" w:rsidP="008D6BC4">
      <w:pPr>
        <w:pStyle w:val="a3"/>
        <w:numPr>
          <w:ilvl w:val="0"/>
          <w:numId w:val="49"/>
        </w:numPr>
        <w:bidi/>
        <w:ind w:left="-31"/>
        <w:rPr>
          <w:rFonts w:cs="Guttman Yad-Light"/>
          <w:sz w:val="22"/>
          <w:szCs w:val="22"/>
          <w:u w:val="single"/>
        </w:rPr>
      </w:pPr>
      <w:r w:rsidRPr="00A31098">
        <w:rPr>
          <w:rFonts w:cs="Guttman Yad-Light"/>
          <w:b/>
          <w:bCs/>
          <w:spacing w:val="-4"/>
          <w:sz w:val="22"/>
          <w:szCs w:val="22"/>
          <w:u w:val="single"/>
          <w:rtl/>
        </w:rPr>
        <w:t>בסס</w:t>
      </w:r>
      <w:r w:rsidRPr="00A31098">
        <w:rPr>
          <w:rFonts w:cs="Guttman Yad-Light"/>
          <w:spacing w:val="-4"/>
          <w:sz w:val="22"/>
          <w:szCs w:val="22"/>
          <w:u w:val="single"/>
        </w:rPr>
        <w:t>:</w:t>
      </w:r>
      <w:r w:rsidRPr="00A31098">
        <w:rPr>
          <w:rFonts w:cs="Guttman Yad-Light"/>
          <w:spacing w:val="-3"/>
          <w:sz w:val="22"/>
          <w:szCs w:val="22"/>
          <w:u w:val="single"/>
          <w:rtl/>
        </w:rPr>
        <w:t xml:space="preserve"> </w:t>
      </w:r>
      <w:r w:rsidRPr="00A31098">
        <w:rPr>
          <w:rFonts w:cs="Guttman Yad-Light" w:hint="cs"/>
          <w:sz w:val="22"/>
          <w:szCs w:val="22"/>
          <w:u w:val="single"/>
          <w:rtl/>
        </w:rPr>
        <w:t>"</w:t>
      </w:r>
      <w:r w:rsidRPr="00A31098">
        <w:rPr>
          <w:rFonts w:cs="Guttman Yad-Light"/>
          <w:sz w:val="22"/>
          <w:szCs w:val="22"/>
          <w:u w:val="single"/>
          <w:rtl/>
        </w:rPr>
        <w:t>אחד</w:t>
      </w:r>
      <w:r w:rsidRPr="00A31098">
        <w:rPr>
          <w:rFonts w:cs="Guttman Yad-Light"/>
          <w:spacing w:val="-3"/>
          <w:sz w:val="22"/>
          <w:szCs w:val="22"/>
          <w:u w:val="single"/>
          <w:rtl/>
        </w:rPr>
        <w:t xml:space="preserve"> </w:t>
      </w:r>
      <w:r w:rsidRPr="00A31098">
        <w:rPr>
          <w:rFonts w:cs="Guttman Yad-Light"/>
          <w:sz w:val="22"/>
          <w:szCs w:val="22"/>
          <w:u w:val="single"/>
          <w:rtl/>
        </w:rPr>
        <w:t>מבני</w:t>
      </w:r>
      <w:r w:rsidRPr="00A31098">
        <w:rPr>
          <w:rFonts w:cs="Guttman Yad-Light"/>
          <w:spacing w:val="-1"/>
          <w:sz w:val="22"/>
          <w:szCs w:val="22"/>
          <w:u w:val="single"/>
          <w:rtl/>
        </w:rPr>
        <w:t xml:space="preserve"> </w:t>
      </w:r>
      <w:r w:rsidRPr="00A31098">
        <w:rPr>
          <w:rFonts w:cs="Guttman Yad-Light"/>
          <w:sz w:val="22"/>
          <w:szCs w:val="22"/>
          <w:u w:val="single"/>
          <w:rtl/>
        </w:rPr>
        <w:t>הנוער</w:t>
      </w:r>
      <w:r w:rsidRPr="00A31098">
        <w:rPr>
          <w:rFonts w:cs="Guttman Yad-Light"/>
          <w:spacing w:val="-3"/>
          <w:sz w:val="22"/>
          <w:szCs w:val="22"/>
          <w:u w:val="single"/>
          <w:rtl/>
        </w:rPr>
        <w:t xml:space="preserve"> </w:t>
      </w:r>
      <w:r w:rsidRPr="00A31098">
        <w:rPr>
          <w:rFonts w:cs="Guttman Yad-Light"/>
          <w:sz w:val="22"/>
          <w:szCs w:val="22"/>
          <w:u w:val="single"/>
          <w:rtl/>
        </w:rPr>
        <w:t>הדגיש</w:t>
      </w:r>
      <w:r w:rsidRPr="00A31098">
        <w:rPr>
          <w:rFonts w:cs="Guttman Yad-Light"/>
          <w:spacing w:val="-3"/>
          <w:sz w:val="22"/>
          <w:szCs w:val="22"/>
          <w:u w:val="single"/>
          <w:rtl/>
        </w:rPr>
        <w:t xml:space="preserve"> </w:t>
      </w:r>
      <w:r w:rsidRPr="00A31098">
        <w:rPr>
          <w:rFonts w:cs="Guttman Yad-Light"/>
          <w:sz w:val="22"/>
          <w:szCs w:val="22"/>
          <w:u w:val="single"/>
          <w:rtl/>
        </w:rPr>
        <w:t>כי</w:t>
      </w:r>
      <w:r w:rsidRPr="00A31098">
        <w:rPr>
          <w:rFonts w:cs="Guttman Yad-Light"/>
          <w:spacing w:val="-3"/>
          <w:sz w:val="22"/>
          <w:szCs w:val="22"/>
          <w:u w:val="single"/>
          <w:rtl/>
        </w:rPr>
        <w:t xml:space="preserve"> </w:t>
      </w:r>
      <w:r w:rsidRPr="00A31098">
        <w:rPr>
          <w:rFonts w:cs="Guttman Yad-Light"/>
          <w:sz w:val="22"/>
          <w:szCs w:val="22"/>
          <w:u w:val="single"/>
          <w:rtl/>
        </w:rPr>
        <w:t>מדינת</w:t>
      </w:r>
      <w:r w:rsidRPr="00A31098">
        <w:rPr>
          <w:rFonts w:cs="Guttman Yad-Light"/>
          <w:spacing w:val="-2"/>
          <w:sz w:val="22"/>
          <w:szCs w:val="22"/>
          <w:u w:val="single"/>
          <w:rtl/>
        </w:rPr>
        <w:t xml:space="preserve"> </w:t>
      </w:r>
      <w:r w:rsidRPr="00A31098">
        <w:rPr>
          <w:rFonts w:cs="Guttman Yad-Light"/>
          <w:sz w:val="22"/>
          <w:szCs w:val="22"/>
          <w:u w:val="single"/>
          <w:rtl/>
        </w:rPr>
        <w:t>ישראל היא</w:t>
      </w:r>
      <w:r w:rsidRPr="00A31098">
        <w:rPr>
          <w:rFonts w:cs="Guttman Yad-Light"/>
          <w:spacing w:val="-4"/>
          <w:sz w:val="22"/>
          <w:szCs w:val="22"/>
          <w:u w:val="single"/>
          <w:rtl/>
        </w:rPr>
        <w:t xml:space="preserve"> </w:t>
      </w:r>
      <w:r w:rsidRPr="00A31098">
        <w:rPr>
          <w:rFonts w:cs="Guttman Yad-Light"/>
          <w:sz w:val="22"/>
          <w:szCs w:val="22"/>
          <w:u w:val="single"/>
          <w:rtl/>
        </w:rPr>
        <w:t>המדינה של</w:t>
      </w:r>
      <w:r w:rsidRPr="00A31098">
        <w:rPr>
          <w:rFonts w:cs="Guttman Yad-Light"/>
          <w:spacing w:val="-3"/>
          <w:sz w:val="22"/>
          <w:szCs w:val="22"/>
          <w:u w:val="single"/>
          <w:rtl/>
        </w:rPr>
        <w:t xml:space="preserve"> </w:t>
      </w:r>
      <w:r w:rsidRPr="00A31098">
        <w:rPr>
          <w:rFonts w:cs="Guttman Yad-Light"/>
          <w:sz w:val="22"/>
          <w:szCs w:val="22"/>
          <w:u w:val="single"/>
          <w:rtl/>
        </w:rPr>
        <w:t>כל</w:t>
      </w:r>
      <w:r w:rsidRPr="00A31098">
        <w:rPr>
          <w:rFonts w:cs="Guttman Yad-Light"/>
          <w:spacing w:val="-1"/>
          <w:sz w:val="22"/>
          <w:szCs w:val="22"/>
          <w:u w:val="single"/>
          <w:rtl/>
        </w:rPr>
        <w:t xml:space="preserve"> </w:t>
      </w:r>
      <w:r w:rsidRPr="00A31098">
        <w:rPr>
          <w:rFonts w:cs="Guttman Yad-Light"/>
          <w:sz w:val="22"/>
          <w:szCs w:val="22"/>
          <w:u w:val="single"/>
          <w:rtl/>
        </w:rPr>
        <w:t>היהודים</w:t>
      </w:r>
      <w:r w:rsidRPr="00A31098">
        <w:rPr>
          <w:rFonts w:cs="Guttman Yad-Light"/>
          <w:spacing w:val="-3"/>
          <w:sz w:val="22"/>
          <w:szCs w:val="22"/>
          <w:u w:val="single"/>
          <w:rtl/>
        </w:rPr>
        <w:t xml:space="preserve"> </w:t>
      </w:r>
      <w:r w:rsidRPr="00A31098">
        <w:rPr>
          <w:rFonts w:cs="Guttman Yad-Light"/>
          <w:sz w:val="22"/>
          <w:szCs w:val="22"/>
          <w:u w:val="single"/>
          <w:rtl/>
        </w:rPr>
        <w:t>בעולם</w:t>
      </w:r>
      <w:r w:rsidRPr="00A31098">
        <w:rPr>
          <w:rFonts w:cs="Guttman Yad-Light"/>
          <w:sz w:val="22"/>
          <w:szCs w:val="22"/>
          <w:u w:val="single"/>
        </w:rPr>
        <w:t>.</w:t>
      </w:r>
      <w:r w:rsidRPr="00A31098">
        <w:rPr>
          <w:rFonts w:cs="Guttman Yad-Light"/>
          <w:spacing w:val="-1"/>
          <w:sz w:val="22"/>
          <w:szCs w:val="22"/>
          <w:u w:val="single"/>
          <w:rtl/>
        </w:rPr>
        <w:t xml:space="preserve"> </w:t>
      </w:r>
      <w:r w:rsidRPr="00A31098">
        <w:rPr>
          <w:rFonts w:cs="Guttman Yad-Light"/>
          <w:sz w:val="22"/>
          <w:szCs w:val="22"/>
          <w:u w:val="single"/>
          <w:rtl/>
        </w:rPr>
        <w:t>זה</w:t>
      </w:r>
      <w:r w:rsidRPr="00A31098">
        <w:rPr>
          <w:rFonts w:cs="Guttman Yad-Light"/>
          <w:spacing w:val="-3"/>
          <w:sz w:val="22"/>
          <w:szCs w:val="22"/>
          <w:u w:val="single"/>
          <w:rtl/>
        </w:rPr>
        <w:t xml:space="preserve"> </w:t>
      </w:r>
      <w:r w:rsidRPr="00A31098">
        <w:rPr>
          <w:rFonts w:cs="Guttman Yad-Light"/>
          <w:sz w:val="22"/>
          <w:szCs w:val="22"/>
          <w:u w:val="single"/>
          <w:rtl/>
        </w:rPr>
        <w:t>הבית</w:t>
      </w:r>
      <w:r w:rsidRPr="00A31098">
        <w:rPr>
          <w:rFonts w:cs="Guttman Yad-Light"/>
          <w:spacing w:val="-3"/>
          <w:sz w:val="22"/>
          <w:szCs w:val="22"/>
          <w:u w:val="single"/>
          <w:rtl/>
        </w:rPr>
        <w:t xml:space="preserve"> </w:t>
      </w:r>
      <w:r w:rsidRPr="00A31098">
        <w:rPr>
          <w:rFonts w:cs="Guttman Yad-Light"/>
          <w:sz w:val="22"/>
          <w:szCs w:val="22"/>
          <w:u w:val="single"/>
          <w:rtl/>
        </w:rPr>
        <w:t>שלנו</w:t>
      </w:r>
      <w:r w:rsidRPr="00A31098">
        <w:rPr>
          <w:rFonts w:cs="Guttman Yad-Light"/>
          <w:sz w:val="22"/>
          <w:szCs w:val="22"/>
          <w:u w:val="single"/>
        </w:rPr>
        <w:t>,</w:t>
      </w:r>
      <w:r w:rsidRPr="00A31098">
        <w:rPr>
          <w:rFonts w:cs="Guttman Yad-Light"/>
          <w:spacing w:val="-7"/>
          <w:sz w:val="22"/>
          <w:szCs w:val="22"/>
          <w:u w:val="single"/>
          <w:rtl/>
        </w:rPr>
        <w:t xml:space="preserve"> </w:t>
      </w:r>
      <w:r w:rsidRPr="00A31098">
        <w:rPr>
          <w:rFonts w:cs="Guttman Yad-Light"/>
          <w:sz w:val="22"/>
          <w:szCs w:val="22"/>
          <w:u w:val="single"/>
          <w:rtl/>
        </w:rPr>
        <w:t>הגענו</w:t>
      </w:r>
      <w:r w:rsidRPr="00A31098">
        <w:rPr>
          <w:rFonts w:cs="Guttman Yad-Light" w:hint="cs"/>
          <w:sz w:val="22"/>
          <w:szCs w:val="22"/>
          <w:u w:val="single"/>
          <w:rtl/>
        </w:rPr>
        <w:t xml:space="preserve"> </w:t>
      </w:r>
      <w:r w:rsidRPr="00A31098">
        <w:rPr>
          <w:rFonts w:cs="Guttman Yad-Light"/>
          <w:spacing w:val="-5"/>
          <w:sz w:val="22"/>
          <w:szCs w:val="22"/>
          <w:u w:val="single"/>
          <w:rtl/>
        </w:rPr>
        <w:t>כדי</w:t>
      </w:r>
      <w:r w:rsidRPr="00A31098">
        <w:rPr>
          <w:rFonts w:cs="Guttman Yad-Light"/>
          <w:spacing w:val="-3"/>
          <w:sz w:val="22"/>
          <w:szCs w:val="22"/>
          <w:u w:val="single"/>
          <w:rtl/>
        </w:rPr>
        <w:t xml:space="preserve"> </w:t>
      </w:r>
      <w:r w:rsidRPr="00A31098">
        <w:rPr>
          <w:rFonts w:cs="Guttman Yad-Light"/>
          <w:sz w:val="22"/>
          <w:szCs w:val="22"/>
          <w:u w:val="single"/>
          <w:rtl/>
        </w:rPr>
        <w:t>להשתתף</w:t>
      </w:r>
      <w:r w:rsidRPr="00A31098">
        <w:rPr>
          <w:rFonts w:cs="Guttman Yad-Light"/>
          <w:spacing w:val="-1"/>
          <w:sz w:val="22"/>
          <w:szCs w:val="22"/>
          <w:u w:val="single"/>
          <w:rtl/>
        </w:rPr>
        <w:t xml:space="preserve"> </w:t>
      </w:r>
      <w:r w:rsidRPr="00A31098">
        <w:rPr>
          <w:rFonts w:cs="Guttman Yad-Light"/>
          <w:sz w:val="22"/>
          <w:szCs w:val="22"/>
          <w:u w:val="single"/>
          <w:rtl/>
        </w:rPr>
        <w:t>במאמץ</w:t>
      </w:r>
      <w:r w:rsidRPr="00A31098">
        <w:rPr>
          <w:rFonts w:cs="Guttman Yad-Light"/>
          <w:spacing w:val="-1"/>
          <w:sz w:val="22"/>
          <w:szCs w:val="22"/>
          <w:u w:val="single"/>
          <w:rtl/>
        </w:rPr>
        <w:t xml:space="preserve"> </w:t>
      </w:r>
      <w:r w:rsidRPr="00A31098">
        <w:rPr>
          <w:rFonts w:cs="Guttman Yad-Light"/>
          <w:sz w:val="22"/>
          <w:szCs w:val="22"/>
          <w:u w:val="single"/>
          <w:rtl/>
        </w:rPr>
        <w:t>המשותף</w:t>
      </w:r>
      <w:r w:rsidRPr="00A31098">
        <w:rPr>
          <w:rFonts w:cs="Guttman Yad-Light"/>
          <w:spacing w:val="-4"/>
          <w:sz w:val="22"/>
          <w:szCs w:val="22"/>
          <w:u w:val="single"/>
          <w:rtl/>
        </w:rPr>
        <w:t xml:space="preserve"> </w:t>
      </w:r>
      <w:r w:rsidRPr="00A31098">
        <w:rPr>
          <w:rFonts w:cs="Guttman Yad-Light"/>
          <w:sz w:val="22"/>
          <w:szCs w:val="22"/>
          <w:u w:val="single"/>
          <w:rtl/>
        </w:rPr>
        <w:t>ולתרום</w:t>
      </w:r>
      <w:r w:rsidRPr="00A31098">
        <w:rPr>
          <w:rFonts w:cs="Guttman Yad-Light"/>
          <w:spacing w:val="-2"/>
          <w:sz w:val="22"/>
          <w:szCs w:val="22"/>
          <w:u w:val="single"/>
          <w:rtl/>
        </w:rPr>
        <w:t xml:space="preserve"> </w:t>
      </w:r>
      <w:r w:rsidRPr="00A31098">
        <w:rPr>
          <w:rFonts w:cs="Guttman Yad-Light"/>
          <w:sz w:val="22"/>
          <w:szCs w:val="22"/>
          <w:u w:val="single"/>
          <w:rtl/>
        </w:rPr>
        <w:t>את</w:t>
      </w:r>
      <w:r w:rsidRPr="00A31098">
        <w:rPr>
          <w:rFonts w:cs="Guttman Yad-Light"/>
          <w:spacing w:val="-4"/>
          <w:sz w:val="22"/>
          <w:szCs w:val="22"/>
          <w:u w:val="single"/>
          <w:rtl/>
        </w:rPr>
        <w:t xml:space="preserve"> </w:t>
      </w:r>
      <w:r w:rsidRPr="00A31098">
        <w:rPr>
          <w:rFonts w:cs="Guttman Yad-Light"/>
          <w:sz w:val="22"/>
          <w:szCs w:val="22"/>
          <w:u w:val="single"/>
          <w:rtl/>
        </w:rPr>
        <w:t>חלקנו</w:t>
      </w:r>
      <w:r w:rsidRPr="00A31098">
        <w:rPr>
          <w:rFonts w:cs="Guttman Yad-Light"/>
          <w:spacing w:val="-3"/>
          <w:sz w:val="22"/>
          <w:szCs w:val="22"/>
          <w:u w:val="single"/>
          <w:rtl/>
        </w:rPr>
        <w:t xml:space="preserve"> </w:t>
      </w:r>
      <w:r w:rsidRPr="00A31098">
        <w:rPr>
          <w:rFonts w:cs="Guttman Yad-Light"/>
          <w:sz w:val="22"/>
          <w:szCs w:val="22"/>
          <w:u w:val="single"/>
          <w:rtl/>
        </w:rPr>
        <w:t>בהגנה</w:t>
      </w:r>
      <w:r w:rsidRPr="00A31098">
        <w:rPr>
          <w:rFonts w:cs="Guttman Yad-Light"/>
          <w:spacing w:val="-3"/>
          <w:sz w:val="22"/>
          <w:szCs w:val="22"/>
          <w:u w:val="single"/>
          <w:rtl/>
        </w:rPr>
        <w:t xml:space="preserve"> </w:t>
      </w:r>
      <w:r w:rsidRPr="00A31098">
        <w:rPr>
          <w:rFonts w:cs="Guttman Yad-Light"/>
          <w:sz w:val="22"/>
          <w:szCs w:val="22"/>
          <w:u w:val="single"/>
          <w:rtl/>
        </w:rPr>
        <w:t>עליו</w:t>
      </w:r>
      <w:r w:rsidR="0034426D" w:rsidRPr="00A31098">
        <w:rPr>
          <w:rFonts w:cs="Guttman Yad-Light" w:hint="cs"/>
          <w:sz w:val="22"/>
          <w:szCs w:val="22"/>
          <w:u w:val="single"/>
          <w:rtl/>
        </w:rPr>
        <w:t>".</w:t>
      </w:r>
    </w:p>
    <w:p w14:paraId="0C75029A" w14:textId="67C32ECD" w:rsidR="008D6BC4" w:rsidRPr="00A31098" w:rsidRDefault="008D6BC4" w:rsidP="008D6BC4">
      <w:pPr>
        <w:pStyle w:val="a3"/>
        <w:numPr>
          <w:ilvl w:val="0"/>
          <w:numId w:val="49"/>
        </w:numPr>
        <w:bidi/>
        <w:ind w:left="-31"/>
        <w:rPr>
          <w:rFonts w:cs="Guttman Yad-Light"/>
          <w:sz w:val="22"/>
          <w:szCs w:val="22"/>
          <w:u w:val="single"/>
        </w:rPr>
      </w:pPr>
      <w:r w:rsidRPr="00A31098">
        <w:rPr>
          <w:rFonts w:cs="Guttman Yad-Light"/>
          <w:b/>
          <w:bCs/>
          <w:spacing w:val="-4"/>
          <w:sz w:val="22"/>
          <w:szCs w:val="22"/>
          <w:u w:val="single"/>
          <w:rtl/>
        </w:rPr>
        <w:t>קשר</w:t>
      </w:r>
      <w:r w:rsidRPr="00A31098">
        <w:rPr>
          <w:rFonts w:cs="Guttman Yad-Light"/>
          <w:b/>
          <w:bCs/>
          <w:spacing w:val="-4"/>
          <w:sz w:val="22"/>
          <w:szCs w:val="22"/>
          <w:u w:val="single"/>
        </w:rPr>
        <w:t>:</w:t>
      </w:r>
      <w:r w:rsidRPr="00A31098">
        <w:rPr>
          <w:rFonts w:cs="Guttman Yad-Light"/>
          <w:spacing w:val="-4"/>
          <w:sz w:val="22"/>
          <w:szCs w:val="22"/>
          <w:u w:val="single"/>
          <w:rtl/>
        </w:rPr>
        <w:t xml:space="preserve"> </w:t>
      </w:r>
      <w:r w:rsidRPr="00A31098">
        <w:rPr>
          <w:rFonts w:cs="Guttman Yad-Light"/>
          <w:sz w:val="22"/>
          <w:szCs w:val="22"/>
          <w:u w:val="single"/>
          <w:rtl/>
        </w:rPr>
        <w:t>הנער</w:t>
      </w:r>
      <w:r w:rsidRPr="00A31098">
        <w:rPr>
          <w:rFonts w:cs="Guttman Yad-Light"/>
          <w:spacing w:val="-5"/>
          <w:sz w:val="22"/>
          <w:szCs w:val="22"/>
          <w:u w:val="single"/>
          <w:rtl/>
        </w:rPr>
        <w:t xml:space="preserve"> </w:t>
      </w:r>
      <w:r w:rsidRPr="00A31098">
        <w:rPr>
          <w:rFonts w:cs="Guttman Yad-Light"/>
          <w:sz w:val="22"/>
          <w:szCs w:val="22"/>
          <w:u w:val="single"/>
          <w:rtl/>
        </w:rPr>
        <w:t>השייך</w:t>
      </w:r>
      <w:r w:rsidRPr="00A31098">
        <w:rPr>
          <w:rFonts w:cs="Guttman Yad-Light"/>
          <w:spacing w:val="-1"/>
          <w:sz w:val="22"/>
          <w:szCs w:val="22"/>
          <w:u w:val="single"/>
          <w:rtl/>
        </w:rPr>
        <w:t xml:space="preserve"> </w:t>
      </w:r>
      <w:r w:rsidRPr="00A31098">
        <w:rPr>
          <w:rFonts w:cs="Guttman Yad-Light"/>
          <w:sz w:val="22"/>
          <w:szCs w:val="22"/>
          <w:u w:val="single"/>
          <w:rtl/>
        </w:rPr>
        <w:t>ליהדות</w:t>
      </w:r>
      <w:r w:rsidRPr="00A31098">
        <w:rPr>
          <w:rFonts w:cs="Guttman Yad-Light"/>
          <w:spacing w:val="-2"/>
          <w:sz w:val="22"/>
          <w:szCs w:val="22"/>
          <w:u w:val="single"/>
          <w:rtl/>
        </w:rPr>
        <w:t xml:space="preserve"> </w:t>
      </w:r>
      <w:r w:rsidRPr="00A31098">
        <w:rPr>
          <w:rFonts w:cs="Guttman Yad-Light"/>
          <w:sz w:val="22"/>
          <w:szCs w:val="22"/>
          <w:u w:val="single"/>
          <w:rtl/>
        </w:rPr>
        <w:t>התפוצות</w:t>
      </w:r>
      <w:r w:rsidRPr="00A31098">
        <w:rPr>
          <w:rFonts w:cs="Guttman Yad-Light"/>
          <w:spacing w:val="-1"/>
          <w:sz w:val="22"/>
          <w:szCs w:val="22"/>
          <w:u w:val="single"/>
          <w:rtl/>
        </w:rPr>
        <w:t xml:space="preserve"> </w:t>
      </w:r>
      <w:r w:rsidRPr="00A31098">
        <w:rPr>
          <w:rFonts w:cs="Guttman Yad-Light"/>
          <w:sz w:val="22"/>
          <w:szCs w:val="22"/>
          <w:u w:val="single"/>
          <w:rtl/>
        </w:rPr>
        <w:t>אומר</w:t>
      </w:r>
      <w:r w:rsidRPr="00A31098">
        <w:rPr>
          <w:rFonts w:cs="Guttman Yad-Light"/>
          <w:spacing w:val="-1"/>
          <w:sz w:val="22"/>
          <w:szCs w:val="22"/>
          <w:u w:val="single"/>
          <w:rtl/>
        </w:rPr>
        <w:t xml:space="preserve"> </w:t>
      </w:r>
      <w:r w:rsidRPr="00A31098">
        <w:rPr>
          <w:rFonts w:cs="Guttman Yad-Light"/>
          <w:sz w:val="22"/>
          <w:szCs w:val="22"/>
          <w:u w:val="single"/>
          <w:rtl/>
        </w:rPr>
        <w:t>כי</w:t>
      </w:r>
      <w:r w:rsidRPr="00A31098">
        <w:rPr>
          <w:rFonts w:cs="Guttman Yad-Light"/>
          <w:spacing w:val="-5"/>
          <w:sz w:val="22"/>
          <w:szCs w:val="22"/>
          <w:u w:val="single"/>
          <w:rtl/>
        </w:rPr>
        <w:t xml:space="preserve"> </w:t>
      </w:r>
      <w:r w:rsidRPr="00A31098">
        <w:rPr>
          <w:rFonts w:cs="Guttman Yad-Light"/>
          <w:sz w:val="22"/>
          <w:szCs w:val="22"/>
          <w:u w:val="single"/>
          <w:rtl/>
        </w:rPr>
        <w:t>הוא</w:t>
      </w:r>
      <w:r w:rsidRPr="00A31098">
        <w:rPr>
          <w:rFonts w:cs="Guttman Yad-Light"/>
          <w:spacing w:val="-4"/>
          <w:sz w:val="22"/>
          <w:szCs w:val="22"/>
          <w:u w:val="single"/>
          <w:rtl/>
        </w:rPr>
        <w:t xml:space="preserve"> </w:t>
      </w:r>
      <w:r w:rsidRPr="00A31098">
        <w:rPr>
          <w:rFonts w:cs="Guttman Yad-Light"/>
          <w:sz w:val="22"/>
          <w:szCs w:val="22"/>
          <w:u w:val="single"/>
          <w:rtl/>
        </w:rPr>
        <w:t>וחבריו</w:t>
      </w:r>
      <w:r w:rsidRPr="00A31098">
        <w:rPr>
          <w:rFonts w:cs="Guttman Yad-Light"/>
          <w:spacing w:val="-4"/>
          <w:sz w:val="22"/>
          <w:szCs w:val="22"/>
          <w:u w:val="single"/>
          <w:rtl/>
        </w:rPr>
        <w:t xml:space="preserve"> </w:t>
      </w:r>
      <w:r w:rsidRPr="00A31098">
        <w:rPr>
          <w:rFonts w:cs="Guttman Yad-Light"/>
          <w:sz w:val="22"/>
          <w:szCs w:val="22"/>
          <w:u w:val="single"/>
          <w:rtl/>
        </w:rPr>
        <w:t>מתלכדים</w:t>
      </w:r>
      <w:r w:rsidRPr="00A31098">
        <w:rPr>
          <w:rFonts w:cs="Guttman Yad-Light"/>
          <w:spacing w:val="-3"/>
          <w:sz w:val="22"/>
          <w:szCs w:val="22"/>
          <w:u w:val="single"/>
          <w:rtl/>
        </w:rPr>
        <w:t xml:space="preserve"> </w:t>
      </w:r>
      <w:r w:rsidRPr="00A31098">
        <w:rPr>
          <w:rFonts w:cs="Guttman Yad-Light"/>
          <w:sz w:val="22"/>
          <w:szCs w:val="22"/>
          <w:u w:val="single"/>
          <w:rtl/>
        </w:rPr>
        <w:t>סביב</w:t>
      </w:r>
      <w:r w:rsidRPr="00A31098">
        <w:rPr>
          <w:rFonts w:cs="Guttman Yad-Light"/>
          <w:spacing w:val="-5"/>
          <w:sz w:val="22"/>
          <w:szCs w:val="22"/>
          <w:u w:val="single"/>
          <w:rtl/>
        </w:rPr>
        <w:t xml:space="preserve"> </w:t>
      </w:r>
      <w:r w:rsidRPr="00A31098">
        <w:rPr>
          <w:rFonts w:cs="Guttman Yad-Light"/>
          <w:sz w:val="22"/>
          <w:szCs w:val="22"/>
          <w:u w:val="single"/>
          <w:rtl/>
        </w:rPr>
        <w:t>העם</w:t>
      </w:r>
      <w:r w:rsidRPr="00A31098">
        <w:rPr>
          <w:rFonts w:cs="Guttman Yad-Light"/>
          <w:spacing w:val="-1"/>
          <w:sz w:val="22"/>
          <w:szCs w:val="22"/>
          <w:u w:val="single"/>
          <w:rtl/>
        </w:rPr>
        <w:t xml:space="preserve"> </w:t>
      </w:r>
      <w:r w:rsidRPr="00A31098">
        <w:rPr>
          <w:rFonts w:cs="Guttman Yad-Light"/>
          <w:sz w:val="22"/>
          <w:szCs w:val="22"/>
          <w:u w:val="single"/>
          <w:rtl/>
        </w:rPr>
        <w:t>היהודי</w:t>
      </w:r>
      <w:r w:rsidRPr="00A31098">
        <w:rPr>
          <w:rFonts w:cs="Guttman Yad-Light"/>
          <w:spacing w:val="-5"/>
          <w:sz w:val="22"/>
          <w:szCs w:val="22"/>
          <w:u w:val="single"/>
          <w:rtl/>
        </w:rPr>
        <w:t xml:space="preserve"> </w:t>
      </w:r>
      <w:r w:rsidRPr="00A31098">
        <w:rPr>
          <w:rFonts w:cs="Guttman Yad-Light"/>
          <w:sz w:val="22"/>
          <w:szCs w:val="22"/>
          <w:u w:val="single"/>
          <w:rtl/>
        </w:rPr>
        <w:t>הנתון</w:t>
      </w:r>
      <w:r w:rsidRPr="00A31098">
        <w:rPr>
          <w:rFonts w:cs="Guttman Yad-Light"/>
          <w:spacing w:val="-4"/>
          <w:sz w:val="22"/>
          <w:szCs w:val="22"/>
          <w:u w:val="single"/>
          <w:rtl/>
        </w:rPr>
        <w:t xml:space="preserve"> </w:t>
      </w:r>
      <w:r w:rsidRPr="00A31098">
        <w:rPr>
          <w:rFonts w:cs="Guttman Yad-Light"/>
          <w:sz w:val="22"/>
          <w:szCs w:val="22"/>
          <w:u w:val="single"/>
          <w:rtl/>
        </w:rPr>
        <w:t>במלחמה</w:t>
      </w:r>
      <w:r w:rsidRPr="00A31098">
        <w:rPr>
          <w:rFonts w:cs="Guttman Yad-Light"/>
          <w:sz w:val="22"/>
          <w:szCs w:val="22"/>
          <w:u w:val="single"/>
        </w:rPr>
        <w:t>,</w:t>
      </w:r>
      <w:r w:rsidRPr="00A31098">
        <w:rPr>
          <w:rFonts w:cs="Guttman Yad-Light" w:hint="cs"/>
          <w:sz w:val="22"/>
          <w:szCs w:val="22"/>
          <w:u w:val="single"/>
          <w:rtl/>
        </w:rPr>
        <w:t xml:space="preserve"> </w:t>
      </w:r>
      <w:r w:rsidRPr="00A31098">
        <w:rPr>
          <w:rFonts w:cs="Guttman Yad-Light"/>
          <w:spacing w:val="-2"/>
          <w:sz w:val="22"/>
          <w:szCs w:val="22"/>
          <w:u w:val="single"/>
          <w:rtl/>
        </w:rPr>
        <w:t xml:space="preserve">ומסייעים </w:t>
      </w:r>
      <w:r w:rsidRPr="00A31098">
        <w:rPr>
          <w:rFonts w:cs="Guttman Yad-Light"/>
          <w:sz w:val="22"/>
          <w:szCs w:val="22"/>
          <w:u w:val="single"/>
          <w:rtl/>
        </w:rPr>
        <w:t>במערכה</w:t>
      </w:r>
      <w:r w:rsidRPr="00A31098">
        <w:rPr>
          <w:rFonts w:cs="Guttman Yad-Light"/>
          <w:spacing w:val="-3"/>
          <w:sz w:val="22"/>
          <w:szCs w:val="22"/>
          <w:u w:val="single"/>
          <w:rtl/>
        </w:rPr>
        <w:t xml:space="preserve"> </w:t>
      </w:r>
      <w:r w:rsidRPr="00A31098">
        <w:rPr>
          <w:rFonts w:cs="Guttman Yad-Light"/>
          <w:sz w:val="22"/>
          <w:szCs w:val="22"/>
          <w:u w:val="single"/>
          <w:rtl/>
        </w:rPr>
        <w:t>הגדולה</w:t>
      </w:r>
      <w:r w:rsidRPr="00A31098">
        <w:rPr>
          <w:rFonts w:cs="Guttman Yad-Light"/>
          <w:spacing w:val="-1"/>
          <w:sz w:val="22"/>
          <w:szCs w:val="22"/>
          <w:u w:val="single"/>
          <w:rtl/>
        </w:rPr>
        <w:t xml:space="preserve"> </w:t>
      </w:r>
      <w:r w:rsidRPr="00A31098">
        <w:rPr>
          <w:rFonts w:cs="Guttman Yad-Light"/>
          <w:sz w:val="22"/>
          <w:szCs w:val="22"/>
          <w:u w:val="single"/>
          <w:rtl/>
        </w:rPr>
        <w:t>שהיא</w:t>
      </w:r>
      <w:r w:rsidRPr="00A31098">
        <w:rPr>
          <w:rFonts w:cs="Guttman Yad-Light"/>
          <w:spacing w:val="-3"/>
          <w:sz w:val="22"/>
          <w:szCs w:val="22"/>
          <w:u w:val="single"/>
          <w:rtl/>
        </w:rPr>
        <w:t xml:space="preserve"> </w:t>
      </w:r>
      <w:r w:rsidRPr="00A31098">
        <w:rPr>
          <w:rFonts w:cs="Guttman Yad-Light"/>
          <w:sz w:val="22"/>
          <w:szCs w:val="22"/>
          <w:u w:val="single"/>
          <w:rtl/>
        </w:rPr>
        <w:t>מלחמת</w:t>
      </w:r>
      <w:r w:rsidRPr="00A31098">
        <w:rPr>
          <w:rFonts w:cs="Guttman Yad-Light"/>
          <w:spacing w:val="-3"/>
          <w:sz w:val="22"/>
          <w:szCs w:val="22"/>
          <w:u w:val="single"/>
          <w:rtl/>
        </w:rPr>
        <w:t xml:space="preserve"> </w:t>
      </w:r>
      <w:r w:rsidRPr="00A31098">
        <w:rPr>
          <w:rFonts w:cs="Guttman Yad-Light"/>
          <w:sz w:val="22"/>
          <w:szCs w:val="22"/>
          <w:u w:val="single"/>
          <w:rtl/>
        </w:rPr>
        <w:t>חרבות</w:t>
      </w:r>
      <w:r w:rsidRPr="00A31098">
        <w:rPr>
          <w:rFonts w:cs="Guttman Yad-Light"/>
          <w:spacing w:val="-3"/>
          <w:sz w:val="22"/>
          <w:szCs w:val="22"/>
          <w:u w:val="single"/>
          <w:rtl/>
        </w:rPr>
        <w:t xml:space="preserve"> </w:t>
      </w:r>
      <w:r w:rsidRPr="00A31098">
        <w:rPr>
          <w:rFonts w:cs="Guttman Yad-Light"/>
          <w:sz w:val="22"/>
          <w:szCs w:val="22"/>
          <w:u w:val="single"/>
          <w:rtl/>
        </w:rPr>
        <w:t>ברזל</w:t>
      </w:r>
      <w:r w:rsidRPr="00A31098">
        <w:rPr>
          <w:rFonts w:cs="Guttman Yad-Light"/>
          <w:sz w:val="22"/>
          <w:szCs w:val="22"/>
          <w:u w:val="single"/>
        </w:rPr>
        <w:t>.</w:t>
      </w:r>
    </w:p>
    <w:p w14:paraId="3C664B9F" w14:textId="77777777" w:rsidR="00852184" w:rsidRPr="008D6BC4" w:rsidRDefault="00852184" w:rsidP="00852184">
      <w:pPr>
        <w:pStyle w:val="a3"/>
        <w:bidi/>
        <w:spacing w:before="112"/>
        <w:ind w:left="-31"/>
        <w:rPr>
          <w:rtl/>
        </w:rPr>
      </w:pPr>
    </w:p>
    <w:p w14:paraId="3B6FDC58" w14:textId="77777777" w:rsidR="00852184" w:rsidRPr="00301E52" w:rsidRDefault="00852184" w:rsidP="00852184">
      <w:pPr>
        <w:pStyle w:val="a3"/>
        <w:tabs>
          <w:tab w:val="left" w:pos="-173"/>
        </w:tabs>
        <w:bidi/>
        <w:ind w:left="15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ב</w:t>
      </w:r>
      <w:r w:rsidRPr="00E96F9D">
        <w:rPr>
          <w:rFonts w:cs="Guttman Yad-Light" w:hint="cs"/>
          <w:b/>
          <w:bCs/>
          <w:sz w:val="22"/>
          <w:szCs w:val="22"/>
          <w:u w:val="single"/>
          <w:rtl/>
        </w:rPr>
        <w:t>'</w:t>
      </w:r>
    </w:p>
    <w:p w14:paraId="5061902E" w14:textId="77777777" w:rsidR="0015715D" w:rsidRDefault="0015715D" w:rsidP="0015715D">
      <w:pPr>
        <w:pStyle w:val="a5"/>
        <w:numPr>
          <w:ilvl w:val="0"/>
          <w:numId w:val="49"/>
        </w:numPr>
        <w:bidi/>
        <w:ind w:left="111"/>
        <w:outlineLvl w:val="2"/>
        <w:rPr>
          <w:rFonts w:cs="Guttman Yad-Light"/>
          <w:b/>
          <w:bCs/>
        </w:rPr>
      </w:pPr>
      <w:r w:rsidRPr="0015715D">
        <w:rPr>
          <w:rFonts w:cs="Guttman Yad-Light"/>
          <w:b/>
          <w:bCs/>
          <w:spacing w:val="-2"/>
          <w:rtl/>
        </w:rPr>
        <w:t>ציין</w:t>
      </w:r>
      <w:r w:rsidRPr="0015715D">
        <w:rPr>
          <w:rFonts w:cs="Guttman Yad-Light"/>
          <w:b/>
          <w:bCs/>
          <w:spacing w:val="-2"/>
        </w:rPr>
        <w:t>:</w:t>
      </w:r>
      <w:r w:rsidRPr="0015715D">
        <w:rPr>
          <w:rFonts w:cs="Guttman Yad-Light"/>
          <w:b/>
          <w:bCs/>
          <w:spacing w:val="-6"/>
          <w:rtl/>
        </w:rPr>
        <w:t xml:space="preserve"> </w:t>
      </w:r>
      <w:r w:rsidRPr="0015715D">
        <w:rPr>
          <w:rFonts w:cs="Guttman Yad-Light"/>
          <w:b/>
          <w:bCs/>
          <w:rtl/>
        </w:rPr>
        <w:t>הפנייה</w:t>
      </w:r>
      <w:r w:rsidRPr="0015715D">
        <w:rPr>
          <w:rFonts w:cs="Guttman Yad-Light"/>
          <w:b/>
          <w:bCs/>
          <w:spacing w:val="-4"/>
          <w:rtl/>
        </w:rPr>
        <w:t xml:space="preserve"> </w:t>
      </w:r>
      <w:r w:rsidRPr="0015715D">
        <w:rPr>
          <w:rFonts w:cs="Guttman Yad-Light"/>
          <w:b/>
          <w:bCs/>
          <w:rtl/>
        </w:rPr>
        <w:t>לעם</w:t>
      </w:r>
      <w:r w:rsidRPr="0015715D">
        <w:rPr>
          <w:rFonts w:cs="Guttman Yad-Light"/>
          <w:b/>
          <w:bCs/>
          <w:spacing w:val="-6"/>
          <w:rtl/>
        </w:rPr>
        <w:t xml:space="preserve"> </w:t>
      </w:r>
      <w:r w:rsidRPr="0015715D">
        <w:rPr>
          <w:rFonts w:cs="Guttman Yad-Light"/>
          <w:b/>
          <w:bCs/>
          <w:rtl/>
        </w:rPr>
        <w:t>היהודי</w:t>
      </w:r>
      <w:r w:rsidRPr="0015715D">
        <w:rPr>
          <w:rFonts w:cs="Guttman Yad-Light"/>
          <w:b/>
          <w:bCs/>
          <w:spacing w:val="-6"/>
          <w:rtl/>
        </w:rPr>
        <w:t xml:space="preserve"> </w:t>
      </w:r>
      <w:r w:rsidRPr="0015715D">
        <w:rPr>
          <w:rFonts w:cs="Guttman Yad-Light"/>
          <w:b/>
          <w:bCs/>
          <w:rtl/>
        </w:rPr>
        <w:t>במגילת</w:t>
      </w:r>
      <w:r w:rsidRPr="0015715D">
        <w:rPr>
          <w:rFonts w:cs="Guttman Yad-Light"/>
          <w:b/>
          <w:bCs/>
          <w:spacing w:val="-7"/>
          <w:rtl/>
        </w:rPr>
        <w:t xml:space="preserve"> </w:t>
      </w:r>
      <w:r w:rsidRPr="0015715D">
        <w:rPr>
          <w:rFonts w:cs="Guttman Yad-Light"/>
          <w:b/>
          <w:bCs/>
          <w:rtl/>
        </w:rPr>
        <w:t>העצמאות</w:t>
      </w:r>
    </w:p>
    <w:p w14:paraId="789CB66C" w14:textId="77777777" w:rsidR="0015715D" w:rsidRPr="0015715D" w:rsidRDefault="0015715D" w:rsidP="0015715D">
      <w:pPr>
        <w:pStyle w:val="a5"/>
        <w:numPr>
          <w:ilvl w:val="0"/>
          <w:numId w:val="49"/>
        </w:numPr>
        <w:bidi/>
        <w:ind w:left="111"/>
        <w:outlineLvl w:val="2"/>
        <w:rPr>
          <w:rFonts w:cs="Guttman Yad-Light"/>
          <w:b/>
          <w:bCs/>
        </w:rPr>
      </w:pPr>
      <w:r w:rsidRPr="0015715D">
        <w:rPr>
          <w:rFonts w:cs="Guttman Yad-Light"/>
          <w:b/>
          <w:bCs/>
          <w:spacing w:val="-4"/>
          <w:rtl/>
        </w:rPr>
        <w:t>הצג</w:t>
      </w:r>
      <w:r w:rsidRPr="0015715D">
        <w:rPr>
          <w:rFonts w:cs="Guttman Yad-Light"/>
          <w:b/>
          <w:bCs/>
          <w:spacing w:val="-4"/>
        </w:rPr>
        <w:t>:</w:t>
      </w:r>
      <w:r w:rsidRPr="0015715D">
        <w:rPr>
          <w:rFonts w:cs="Guttman Yad-Light"/>
          <w:spacing w:val="13"/>
          <w:rtl/>
        </w:rPr>
        <w:t xml:space="preserve"> </w:t>
      </w:r>
      <w:r w:rsidRPr="0015715D">
        <w:rPr>
          <w:rFonts w:cs="Guttman Yad-Light"/>
          <w:rtl/>
        </w:rPr>
        <w:t>במגילת</w:t>
      </w:r>
      <w:r w:rsidRPr="0015715D">
        <w:rPr>
          <w:rFonts w:cs="Guttman Yad-Light"/>
          <w:spacing w:val="5"/>
          <w:rtl/>
        </w:rPr>
        <w:t xml:space="preserve"> </w:t>
      </w:r>
      <w:r w:rsidRPr="0015715D">
        <w:rPr>
          <w:rFonts w:cs="Guttman Yad-Light"/>
          <w:rtl/>
        </w:rPr>
        <w:t>העצמאות</w:t>
      </w:r>
      <w:r w:rsidRPr="0015715D">
        <w:rPr>
          <w:rFonts w:cs="Guttman Yad-Light"/>
        </w:rPr>
        <w:t>,</w:t>
      </w:r>
      <w:r w:rsidRPr="0015715D">
        <w:rPr>
          <w:rFonts w:cs="Guttman Yad-Light"/>
          <w:spacing w:val="3"/>
          <w:rtl/>
        </w:rPr>
        <w:t xml:space="preserve"> </w:t>
      </w:r>
      <w:r w:rsidRPr="0015715D">
        <w:rPr>
          <w:rFonts w:cs="Guttman Yad-Light"/>
          <w:rtl/>
        </w:rPr>
        <w:t>בחלק</w:t>
      </w:r>
      <w:r w:rsidRPr="0015715D">
        <w:rPr>
          <w:rFonts w:cs="Guttman Yad-Light"/>
          <w:spacing w:val="5"/>
          <w:rtl/>
        </w:rPr>
        <w:t xml:space="preserve"> </w:t>
      </w:r>
      <w:r w:rsidRPr="0015715D">
        <w:rPr>
          <w:rFonts w:cs="Guttman Yad-Light"/>
          <w:rtl/>
        </w:rPr>
        <w:t>השלישי</w:t>
      </w:r>
      <w:r w:rsidRPr="0015715D">
        <w:rPr>
          <w:rFonts w:cs="Guttman Yad-Light"/>
        </w:rPr>
        <w:t>,</w:t>
      </w:r>
      <w:r w:rsidRPr="0015715D">
        <w:rPr>
          <w:rFonts w:cs="Guttman Yad-Light"/>
          <w:spacing w:val="3"/>
          <w:rtl/>
        </w:rPr>
        <w:t xml:space="preserve"> </w:t>
      </w:r>
      <w:r w:rsidRPr="0015715D">
        <w:rPr>
          <w:rFonts w:cs="Guttman Yad-Light"/>
          <w:rtl/>
        </w:rPr>
        <w:t>קיימות</w:t>
      </w:r>
      <w:r w:rsidRPr="0015715D">
        <w:rPr>
          <w:rFonts w:cs="Guttman Yad-Light"/>
          <w:spacing w:val="5"/>
          <w:rtl/>
        </w:rPr>
        <w:t xml:space="preserve"> </w:t>
      </w:r>
      <w:r w:rsidRPr="0015715D">
        <w:rPr>
          <w:rFonts w:cs="Guttman Yad-Light"/>
          <w:rtl/>
        </w:rPr>
        <w:t>פניות</w:t>
      </w:r>
      <w:r w:rsidRPr="0015715D">
        <w:rPr>
          <w:rFonts w:cs="Guttman Yad-Light"/>
          <w:spacing w:val="3"/>
          <w:rtl/>
        </w:rPr>
        <w:t xml:space="preserve"> </w:t>
      </w:r>
      <w:r w:rsidRPr="0015715D">
        <w:rPr>
          <w:rFonts w:cs="Guttman Yad-Light"/>
          <w:rtl/>
        </w:rPr>
        <w:t>לגורמים</w:t>
      </w:r>
      <w:r w:rsidRPr="0015715D">
        <w:rPr>
          <w:rFonts w:cs="Guttman Yad-Light"/>
          <w:spacing w:val="4"/>
          <w:rtl/>
        </w:rPr>
        <w:t xml:space="preserve"> </w:t>
      </w:r>
      <w:r w:rsidRPr="0015715D">
        <w:rPr>
          <w:rFonts w:cs="Guttman Yad-Light"/>
          <w:rtl/>
        </w:rPr>
        <w:t>שונים</w:t>
      </w:r>
      <w:r w:rsidRPr="0015715D">
        <w:rPr>
          <w:rFonts w:cs="Guttman Yad-Light"/>
        </w:rPr>
        <w:t>.</w:t>
      </w:r>
      <w:r w:rsidRPr="0015715D">
        <w:rPr>
          <w:rFonts w:cs="Guttman Yad-Light"/>
          <w:spacing w:val="3"/>
          <w:rtl/>
        </w:rPr>
        <w:t xml:space="preserve"> </w:t>
      </w:r>
      <w:r w:rsidRPr="0015715D">
        <w:rPr>
          <w:rFonts w:cs="Guttman Yad-Light"/>
          <w:rtl/>
        </w:rPr>
        <w:t>אחת</w:t>
      </w:r>
      <w:r w:rsidRPr="0015715D">
        <w:rPr>
          <w:rFonts w:cs="Guttman Yad-Light"/>
          <w:spacing w:val="4"/>
          <w:rtl/>
        </w:rPr>
        <w:t xml:space="preserve"> </w:t>
      </w:r>
      <w:r w:rsidRPr="0015715D">
        <w:rPr>
          <w:rFonts w:cs="Guttman Yad-Light"/>
          <w:rtl/>
        </w:rPr>
        <w:t>הפניות</w:t>
      </w:r>
      <w:r w:rsidRPr="0015715D">
        <w:rPr>
          <w:rFonts w:cs="Guttman Yad-Light"/>
          <w:spacing w:val="4"/>
          <w:rtl/>
        </w:rPr>
        <w:t xml:space="preserve"> </w:t>
      </w:r>
      <w:r w:rsidRPr="0015715D">
        <w:rPr>
          <w:rFonts w:cs="Guttman Yad-Light"/>
          <w:rtl/>
        </w:rPr>
        <w:t>היא</w:t>
      </w:r>
      <w:r w:rsidRPr="0015715D">
        <w:rPr>
          <w:rFonts w:cs="Guttman Yad-Light"/>
          <w:spacing w:val="5"/>
          <w:rtl/>
        </w:rPr>
        <w:t xml:space="preserve"> </w:t>
      </w:r>
      <w:r w:rsidRPr="0015715D">
        <w:rPr>
          <w:rFonts w:cs="Guttman Yad-Light"/>
          <w:rtl/>
        </w:rPr>
        <w:t>פנייה</w:t>
      </w:r>
      <w:r w:rsidRPr="0015715D">
        <w:rPr>
          <w:rFonts w:cs="Guttman Yad-Light"/>
          <w:spacing w:val="2"/>
          <w:rtl/>
        </w:rPr>
        <w:t xml:space="preserve"> </w:t>
      </w:r>
      <w:r w:rsidRPr="0015715D">
        <w:rPr>
          <w:rFonts w:cs="Guttman Yad-Light"/>
          <w:rtl/>
        </w:rPr>
        <w:t>לעם</w:t>
      </w:r>
      <w:r w:rsidRPr="0015715D">
        <w:rPr>
          <w:rFonts w:cs="Guttman Yad-Light" w:hint="cs"/>
          <w:rtl/>
        </w:rPr>
        <w:t xml:space="preserve"> </w:t>
      </w:r>
      <w:r w:rsidRPr="0015715D">
        <w:rPr>
          <w:rFonts w:cs="Guttman Yad-Light"/>
          <w:spacing w:val="-2"/>
          <w:rtl/>
        </w:rPr>
        <w:t>היהודי</w:t>
      </w:r>
      <w:r w:rsidRPr="0015715D">
        <w:rPr>
          <w:rFonts w:cs="Guttman Yad-Light"/>
          <w:spacing w:val="-3"/>
          <w:rtl/>
        </w:rPr>
        <w:t xml:space="preserve"> </w:t>
      </w:r>
      <w:r w:rsidRPr="0015715D">
        <w:rPr>
          <w:rFonts w:cs="Guttman Yad-Light"/>
          <w:rtl/>
        </w:rPr>
        <w:t>במטרה</w:t>
      </w:r>
      <w:r w:rsidRPr="0015715D">
        <w:rPr>
          <w:rFonts w:cs="Guttman Yad-Light"/>
          <w:spacing w:val="-4"/>
          <w:rtl/>
        </w:rPr>
        <w:t xml:space="preserve"> </w:t>
      </w:r>
      <w:r w:rsidRPr="0015715D">
        <w:rPr>
          <w:rFonts w:cs="Guttman Yad-Light"/>
          <w:rtl/>
        </w:rPr>
        <w:t>לקדם</w:t>
      </w:r>
      <w:r w:rsidRPr="0015715D">
        <w:rPr>
          <w:rFonts w:cs="Guttman Yad-Light"/>
          <w:spacing w:val="-3"/>
          <w:rtl/>
        </w:rPr>
        <w:t xml:space="preserve"> </w:t>
      </w:r>
      <w:r w:rsidRPr="0015715D">
        <w:rPr>
          <w:rFonts w:cs="Guttman Yad-Light"/>
          <w:rtl/>
        </w:rPr>
        <w:t>את</w:t>
      </w:r>
      <w:r w:rsidRPr="0015715D">
        <w:rPr>
          <w:rFonts w:cs="Guttman Yad-Light"/>
          <w:spacing w:val="-5"/>
          <w:rtl/>
        </w:rPr>
        <w:t xml:space="preserve"> </w:t>
      </w:r>
      <w:r w:rsidRPr="0015715D">
        <w:rPr>
          <w:rFonts w:cs="Guttman Yad-Light"/>
          <w:rtl/>
        </w:rPr>
        <w:t>עליית</w:t>
      </w:r>
      <w:r w:rsidRPr="0015715D">
        <w:rPr>
          <w:rFonts w:cs="Guttman Yad-Light"/>
          <w:spacing w:val="-4"/>
          <w:rtl/>
        </w:rPr>
        <w:t xml:space="preserve"> </w:t>
      </w:r>
      <w:r w:rsidRPr="0015715D">
        <w:rPr>
          <w:rFonts w:cs="Guttman Yad-Light"/>
          <w:rtl/>
        </w:rPr>
        <w:t>היהודים</w:t>
      </w:r>
      <w:r w:rsidRPr="0015715D">
        <w:rPr>
          <w:rFonts w:cs="Guttman Yad-Light"/>
          <w:spacing w:val="-3"/>
          <w:rtl/>
        </w:rPr>
        <w:t xml:space="preserve"> </w:t>
      </w:r>
      <w:r w:rsidRPr="0015715D">
        <w:rPr>
          <w:rFonts w:cs="Guttman Yad-Light"/>
          <w:rtl/>
        </w:rPr>
        <w:t>למדינת</w:t>
      </w:r>
      <w:r w:rsidRPr="0015715D">
        <w:rPr>
          <w:rFonts w:cs="Guttman Yad-Light"/>
          <w:spacing w:val="-5"/>
          <w:rtl/>
        </w:rPr>
        <w:t xml:space="preserve"> </w:t>
      </w:r>
      <w:r w:rsidRPr="0015715D">
        <w:rPr>
          <w:rFonts w:cs="Guttman Yad-Light"/>
          <w:rtl/>
        </w:rPr>
        <w:t>ישראל</w:t>
      </w:r>
      <w:r w:rsidRPr="0015715D">
        <w:rPr>
          <w:rFonts w:cs="Guttman Yad-Light"/>
          <w:spacing w:val="-5"/>
          <w:rtl/>
        </w:rPr>
        <w:t xml:space="preserve"> </w:t>
      </w:r>
      <w:r w:rsidRPr="0015715D">
        <w:rPr>
          <w:rFonts w:cs="Guttman Yad-Light"/>
          <w:rtl/>
        </w:rPr>
        <w:t>ולצרף</w:t>
      </w:r>
      <w:r w:rsidRPr="0015715D">
        <w:rPr>
          <w:rFonts w:cs="Guttman Yad-Light"/>
          <w:spacing w:val="-5"/>
          <w:rtl/>
        </w:rPr>
        <w:t xml:space="preserve"> </w:t>
      </w:r>
      <w:r w:rsidRPr="0015715D">
        <w:rPr>
          <w:rFonts w:cs="Guttman Yad-Light"/>
          <w:rtl/>
        </w:rPr>
        <w:t>אותם</w:t>
      </w:r>
      <w:r w:rsidRPr="0015715D">
        <w:rPr>
          <w:rFonts w:cs="Guttman Yad-Light"/>
          <w:spacing w:val="-2"/>
          <w:rtl/>
        </w:rPr>
        <w:t xml:space="preserve"> </w:t>
      </w:r>
      <w:r w:rsidRPr="0015715D">
        <w:rPr>
          <w:rFonts w:cs="Guttman Yad-Light"/>
          <w:rtl/>
        </w:rPr>
        <w:t>לבניית</w:t>
      </w:r>
      <w:r w:rsidRPr="0015715D">
        <w:rPr>
          <w:rFonts w:cs="Guttman Yad-Light"/>
          <w:spacing w:val="-4"/>
          <w:rtl/>
        </w:rPr>
        <w:t xml:space="preserve"> </w:t>
      </w:r>
      <w:r w:rsidRPr="0015715D">
        <w:rPr>
          <w:rFonts w:cs="Guttman Yad-Light"/>
          <w:rtl/>
        </w:rPr>
        <w:t>המדינה</w:t>
      </w:r>
      <w:r w:rsidRPr="0015715D">
        <w:rPr>
          <w:rFonts w:cs="Guttman Yad-Light"/>
          <w:spacing w:val="-7"/>
          <w:rtl/>
        </w:rPr>
        <w:t xml:space="preserve"> </w:t>
      </w:r>
      <w:r w:rsidRPr="0015715D">
        <w:rPr>
          <w:rFonts w:cs="Guttman Yad-Light"/>
          <w:rtl/>
        </w:rPr>
        <w:t>החדשה</w:t>
      </w:r>
      <w:r w:rsidRPr="0015715D">
        <w:rPr>
          <w:rFonts w:cs="Guttman Yad-Light"/>
        </w:rPr>
        <w:t>.</w:t>
      </w:r>
    </w:p>
    <w:p w14:paraId="01D3E84B" w14:textId="77777777" w:rsidR="0015715D" w:rsidRPr="0015715D" w:rsidRDefault="0015715D" w:rsidP="0015715D">
      <w:pPr>
        <w:pStyle w:val="a5"/>
        <w:numPr>
          <w:ilvl w:val="0"/>
          <w:numId w:val="49"/>
        </w:numPr>
        <w:bidi/>
        <w:ind w:left="111"/>
        <w:outlineLvl w:val="2"/>
        <w:rPr>
          <w:rFonts w:cs="Guttman Yad-Light"/>
          <w:b/>
          <w:bCs/>
        </w:rPr>
      </w:pPr>
      <w:r w:rsidRPr="0015715D">
        <w:rPr>
          <w:rFonts w:cs="Guttman Yad-Light"/>
          <w:b/>
          <w:bCs/>
          <w:spacing w:val="-2"/>
          <w:rtl/>
        </w:rPr>
        <w:t>הסבר</w:t>
      </w:r>
      <w:r w:rsidRPr="0015715D">
        <w:rPr>
          <w:rFonts w:cs="Guttman Yad-Light"/>
          <w:b/>
          <w:bCs/>
          <w:spacing w:val="-2"/>
        </w:rPr>
        <w:t>:</w:t>
      </w:r>
      <w:r w:rsidRPr="0015715D">
        <w:rPr>
          <w:rFonts w:cs="Guttman Yad-Light"/>
          <w:spacing w:val="48"/>
          <w:rtl/>
        </w:rPr>
        <w:t xml:space="preserve"> </w:t>
      </w:r>
      <w:r w:rsidRPr="0015715D">
        <w:rPr>
          <w:rFonts w:cs="Guttman Yad-Light"/>
          <w:rtl/>
        </w:rPr>
        <w:t>בקטע</w:t>
      </w:r>
      <w:r w:rsidRPr="0015715D">
        <w:rPr>
          <w:rFonts w:cs="Guttman Yad-Light"/>
        </w:rPr>
        <w:t>,</w:t>
      </w:r>
      <w:r w:rsidRPr="0015715D">
        <w:rPr>
          <w:rFonts w:cs="Guttman Yad-Light"/>
          <w:spacing w:val="-5"/>
          <w:rtl/>
        </w:rPr>
        <w:t xml:space="preserve"> </w:t>
      </w:r>
      <w:r w:rsidRPr="0015715D">
        <w:rPr>
          <w:rFonts w:cs="Guttman Yad-Light"/>
          <w:rtl/>
        </w:rPr>
        <w:t>אחד</w:t>
      </w:r>
      <w:r w:rsidRPr="0015715D">
        <w:rPr>
          <w:rFonts w:cs="Guttman Yad-Light"/>
          <w:spacing w:val="-4"/>
          <w:rtl/>
        </w:rPr>
        <w:t xml:space="preserve"> </w:t>
      </w:r>
      <w:r w:rsidRPr="0015715D">
        <w:rPr>
          <w:rFonts w:cs="Guttman Yad-Light"/>
          <w:rtl/>
        </w:rPr>
        <w:t>מבני</w:t>
      </w:r>
      <w:r w:rsidRPr="0015715D">
        <w:rPr>
          <w:rFonts w:cs="Guttman Yad-Light"/>
          <w:spacing w:val="-4"/>
          <w:rtl/>
        </w:rPr>
        <w:t xml:space="preserve"> </w:t>
      </w:r>
      <w:r w:rsidRPr="0015715D">
        <w:rPr>
          <w:rFonts w:cs="Guttman Yad-Light"/>
          <w:rtl/>
        </w:rPr>
        <w:t>הנוער</w:t>
      </w:r>
      <w:r w:rsidRPr="0015715D">
        <w:rPr>
          <w:rFonts w:cs="Guttman Yad-Light"/>
          <w:spacing w:val="-4"/>
          <w:rtl/>
        </w:rPr>
        <w:t xml:space="preserve"> </w:t>
      </w:r>
      <w:r w:rsidRPr="0015715D">
        <w:rPr>
          <w:rFonts w:cs="Guttman Yad-Light"/>
          <w:rtl/>
        </w:rPr>
        <w:t>הסביר</w:t>
      </w:r>
      <w:r w:rsidRPr="0015715D">
        <w:rPr>
          <w:rFonts w:cs="Guttman Yad-Light"/>
          <w:spacing w:val="-4"/>
          <w:rtl/>
        </w:rPr>
        <w:t xml:space="preserve"> </w:t>
      </w:r>
      <w:r w:rsidRPr="0015715D">
        <w:rPr>
          <w:rFonts w:cs="Guttman Yad-Light"/>
          <w:rtl/>
        </w:rPr>
        <w:t>כי</w:t>
      </w:r>
      <w:r w:rsidRPr="0015715D">
        <w:rPr>
          <w:rFonts w:cs="Guttman Yad-Light"/>
          <w:spacing w:val="-6"/>
          <w:rtl/>
        </w:rPr>
        <w:t xml:space="preserve"> </w:t>
      </w:r>
      <w:r w:rsidRPr="0015715D">
        <w:rPr>
          <w:rFonts w:cs="Guttman Yad-Light"/>
          <w:rtl/>
        </w:rPr>
        <w:t>מדינת</w:t>
      </w:r>
      <w:r w:rsidRPr="0015715D">
        <w:rPr>
          <w:rFonts w:cs="Guttman Yad-Light"/>
          <w:spacing w:val="-6"/>
          <w:rtl/>
        </w:rPr>
        <w:t xml:space="preserve"> </w:t>
      </w:r>
      <w:r w:rsidRPr="0015715D">
        <w:rPr>
          <w:rFonts w:cs="Guttman Yad-Light"/>
          <w:rtl/>
        </w:rPr>
        <w:t>ישראל</w:t>
      </w:r>
      <w:r w:rsidRPr="0015715D">
        <w:rPr>
          <w:rFonts w:cs="Guttman Yad-Light"/>
          <w:spacing w:val="-7"/>
          <w:rtl/>
        </w:rPr>
        <w:t xml:space="preserve"> </w:t>
      </w:r>
      <w:r w:rsidRPr="0015715D">
        <w:rPr>
          <w:rFonts w:cs="Guttman Yad-Light"/>
          <w:rtl/>
        </w:rPr>
        <w:t>היא</w:t>
      </w:r>
      <w:r w:rsidRPr="0015715D">
        <w:rPr>
          <w:rFonts w:cs="Guttman Yad-Light"/>
          <w:spacing w:val="-4"/>
          <w:rtl/>
        </w:rPr>
        <w:t xml:space="preserve"> </w:t>
      </w:r>
      <w:r w:rsidRPr="0015715D">
        <w:rPr>
          <w:rFonts w:cs="Guttman Yad-Light"/>
          <w:rtl/>
        </w:rPr>
        <w:t>הבית</w:t>
      </w:r>
      <w:r w:rsidRPr="0015715D">
        <w:rPr>
          <w:rFonts w:cs="Guttman Yad-Light"/>
          <w:spacing w:val="-6"/>
          <w:rtl/>
        </w:rPr>
        <w:t xml:space="preserve"> </w:t>
      </w:r>
      <w:r w:rsidRPr="0015715D">
        <w:rPr>
          <w:rFonts w:cs="Guttman Yad-Light"/>
          <w:rtl/>
        </w:rPr>
        <w:t>של</w:t>
      </w:r>
      <w:r w:rsidRPr="0015715D">
        <w:rPr>
          <w:rFonts w:cs="Guttman Yad-Light"/>
          <w:spacing w:val="-4"/>
          <w:rtl/>
        </w:rPr>
        <w:t xml:space="preserve"> </w:t>
      </w:r>
      <w:r w:rsidRPr="0015715D">
        <w:rPr>
          <w:rFonts w:cs="Guttman Yad-Light"/>
          <w:rtl/>
        </w:rPr>
        <w:t>העם</w:t>
      </w:r>
      <w:r w:rsidRPr="0015715D">
        <w:rPr>
          <w:rFonts w:cs="Guttman Yad-Light"/>
          <w:spacing w:val="-4"/>
          <w:rtl/>
        </w:rPr>
        <w:t xml:space="preserve"> </w:t>
      </w:r>
      <w:r w:rsidRPr="0015715D">
        <w:rPr>
          <w:rFonts w:cs="Guttman Yad-Light"/>
          <w:rtl/>
        </w:rPr>
        <w:t>היהודי</w:t>
      </w:r>
      <w:r w:rsidRPr="0015715D">
        <w:rPr>
          <w:rFonts w:cs="Guttman Yad-Light"/>
          <w:spacing w:val="-5"/>
          <w:rtl/>
        </w:rPr>
        <w:t xml:space="preserve"> </w:t>
      </w:r>
      <w:r w:rsidRPr="0015715D">
        <w:rPr>
          <w:rFonts w:cs="Guttman Yad-Light"/>
          <w:rtl/>
        </w:rPr>
        <w:t>וכי</w:t>
      </w:r>
      <w:r w:rsidRPr="0015715D">
        <w:rPr>
          <w:rFonts w:cs="Guttman Yad-Light"/>
          <w:spacing w:val="-6"/>
          <w:rtl/>
        </w:rPr>
        <w:t xml:space="preserve"> </w:t>
      </w:r>
      <w:r w:rsidRPr="0015715D">
        <w:rPr>
          <w:rFonts w:cs="Guttman Yad-Light"/>
          <w:rtl/>
        </w:rPr>
        <w:t>ברצונו</w:t>
      </w:r>
      <w:r w:rsidRPr="0015715D">
        <w:rPr>
          <w:rFonts w:cs="Guttman Yad-Light"/>
          <w:spacing w:val="-8"/>
          <w:rtl/>
        </w:rPr>
        <w:t xml:space="preserve"> </w:t>
      </w:r>
      <w:r w:rsidRPr="0015715D">
        <w:rPr>
          <w:rFonts w:cs="Guttman Yad-Light"/>
          <w:rtl/>
        </w:rPr>
        <w:lastRenderedPageBreak/>
        <w:t>לאחת</w:t>
      </w:r>
      <w:r w:rsidRPr="0015715D">
        <w:rPr>
          <w:rFonts w:cs="Guttman Yad-Light" w:hint="cs"/>
          <w:rtl/>
        </w:rPr>
        <w:t xml:space="preserve"> </w:t>
      </w:r>
      <w:r w:rsidRPr="0015715D">
        <w:rPr>
          <w:rFonts w:cs="Guttman Yad-Light"/>
          <w:spacing w:val="-5"/>
          <w:rtl/>
        </w:rPr>
        <w:t>חלק</w:t>
      </w:r>
      <w:r w:rsidRPr="0015715D">
        <w:rPr>
          <w:rFonts w:cs="Guttman Yad-Light"/>
          <w:spacing w:val="-3"/>
          <w:rtl/>
        </w:rPr>
        <w:t xml:space="preserve"> </w:t>
      </w:r>
      <w:r w:rsidRPr="0015715D">
        <w:rPr>
          <w:rFonts w:cs="Guttman Yad-Light"/>
          <w:rtl/>
        </w:rPr>
        <w:t>במאמץ</w:t>
      </w:r>
      <w:r w:rsidRPr="0015715D">
        <w:rPr>
          <w:rFonts w:cs="Guttman Yad-Light"/>
          <w:spacing w:val="-4"/>
          <w:rtl/>
        </w:rPr>
        <w:t xml:space="preserve"> </w:t>
      </w:r>
      <w:r w:rsidRPr="0015715D">
        <w:rPr>
          <w:rFonts w:cs="Guttman Yad-Light"/>
          <w:rtl/>
        </w:rPr>
        <w:t>המשותף</w:t>
      </w:r>
      <w:r w:rsidRPr="0015715D">
        <w:rPr>
          <w:rFonts w:cs="Guttman Yad-Light"/>
          <w:spacing w:val="-3"/>
          <w:rtl/>
        </w:rPr>
        <w:t xml:space="preserve"> </w:t>
      </w:r>
      <w:r w:rsidRPr="0015715D">
        <w:rPr>
          <w:rFonts w:cs="Guttman Yad-Light"/>
          <w:rtl/>
        </w:rPr>
        <w:t>להגן</w:t>
      </w:r>
      <w:r w:rsidRPr="0015715D">
        <w:rPr>
          <w:rFonts w:cs="Guttman Yad-Light"/>
          <w:spacing w:val="-6"/>
          <w:rtl/>
        </w:rPr>
        <w:t xml:space="preserve"> </w:t>
      </w:r>
      <w:r w:rsidRPr="0015715D">
        <w:rPr>
          <w:rFonts w:cs="Guttman Yad-Light"/>
          <w:rtl/>
        </w:rPr>
        <w:t>על</w:t>
      </w:r>
      <w:r w:rsidRPr="0015715D">
        <w:rPr>
          <w:rFonts w:cs="Guttman Yad-Light"/>
          <w:spacing w:val="-5"/>
          <w:rtl/>
        </w:rPr>
        <w:t xml:space="preserve"> </w:t>
      </w:r>
      <w:r w:rsidRPr="0015715D">
        <w:rPr>
          <w:rFonts w:cs="Guttman Yad-Light"/>
          <w:rtl/>
        </w:rPr>
        <w:t>המדינה</w:t>
      </w:r>
      <w:r w:rsidRPr="0015715D">
        <w:rPr>
          <w:rFonts w:cs="Guttman Yad-Light"/>
        </w:rPr>
        <w:t>.</w:t>
      </w:r>
      <w:r>
        <w:rPr>
          <w:rFonts w:cs="Guttman Yad-Light" w:hint="cs"/>
          <w:rtl/>
        </w:rPr>
        <w:t xml:space="preserve"> </w:t>
      </w:r>
      <w:r w:rsidRPr="0015715D">
        <w:rPr>
          <w:rFonts w:cs="Guttman Yad-Light"/>
          <w:spacing w:val="-2"/>
          <w:rtl/>
        </w:rPr>
        <w:t>כלומר</w:t>
      </w:r>
      <w:r w:rsidRPr="0015715D">
        <w:rPr>
          <w:rFonts w:cs="Guttman Yad-Light"/>
          <w:spacing w:val="-2"/>
        </w:rPr>
        <w:t>,</w:t>
      </w:r>
      <w:r w:rsidRPr="0015715D">
        <w:rPr>
          <w:rFonts w:cs="Guttman Yad-Light"/>
          <w:spacing w:val="24"/>
          <w:rtl/>
        </w:rPr>
        <w:t xml:space="preserve"> </w:t>
      </w:r>
      <w:r w:rsidRPr="0015715D">
        <w:rPr>
          <w:rFonts w:cs="Guttman Yad-Light"/>
          <w:rtl/>
        </w:rPr>
        <w:t>הנער</w:t>
      </w:r>
      <w:r w:rsidRPr="0015715D">
        <w:rPr>
          <w:rFonts w:cs="Guttman Yad-Light"/>
          <w:spacing w:val="24"/>
          <w:rtl/>
        </w:rPr>
        <w:t xml:space="preserve"> </w:t>
      </w:r>
      <w:r w:rsidRPr="0015715D">
        <w:rPr>
          <w:rFonts w:cs="Guttman Yad-Light"/>
          <w:rtl/>
        </w:rPr>
        <w:t>היהודי</w:t>
      </w:r>
      <w:r w:rsidRPr="0015715D">
        <w:rPr>
          <w:rFonts w:cs="Guttman Yad-Light"/>
          <w:spacing w:val="22"/>
          <w:rtl/>
        </w:rPr>
        <w:t xml:space="preserve"> </w:t>
      </w:r>
      <w:r w:rsidRPr="0015715D">
        <w:rPr>
          <w:rFonts w:cs="Guttman Yad-Light"/>
          <w:rtl/>
        </w:rPr>
        <w:t>מבטא</w:t>
      </w:r>
      <w:r w:rsidRPr="0015715D">
        <w:rPr>
          <w:rFonts w:cs="Guttman Yad-Light"/>
          <w:spacing w:val="23"/>
          <w:rtl/>
        </w:rPr>
        <w:t xml:space="preserve"> </w:t>
      </w:r>
      <w:r w:rsidRPr="0015715D">
        <w:rPr>
          <w:rFonts w:cs="Guttman Yad-Light"/>
          <w:rtl/>
        </w:rPr>
        <w:t>את</w:t>
      </w:r>
      <w:r w:rsidRPr="0015715D">
        <w:rPr>
          <w:rFonts w:cs="Guttman Yad-Light"/>
          <w:spacing w:val="24"/>
          <w:rtl/>
        </w:rPr>
        <w:t xml:space="preserve"> </w:t>
      </w:r>
      <w:r w:rsidRPr="0015715D">
        <w:rPr>
          <w:rFonts w:cs="Guttman Yad-Light"/>
          <w:rtl/>
        </w:rPr>
        <w:t>הפנייה</w:t>
      </w:r>
      <w:r w:rsidRPr="0015715D">
        <w:rPr>
          <w:rFonts w:cs="Guttman Yad-Light"/>
          <w:spacing w:val="24"/>
          <w:rtl/>
        </w:rPr>
        <w:t xml:space="preserve"> </w:t>
      </w:r>
      <w:r w:rsidRPr="0015715D">
        <w:rPr>
          <w:rFonts w:cs="Guttman Yad-Light"/>
          <w:rtl/>
        </w:rPr>
        <w:t>לעם</w:t>
      </w:r>
      <w:r w:rsidRPr="0015715D">
        <w:rPr>
          <w:rFonts w:cs="Guttman Yad-Light"/>
          <w:spacing w:val="24"/>
          <w:rtl/>
        </w:rPr>
        <w:t xml:space="preserve"> </w:t>
      </w:r>
      <w:r w:rsidRPr="0015715D">
        <w:rPr>
          <w:rFonts w:cs="Guttman Yad-Light"/>
          <w:rtl/>
        </w:rPr>
        <w:t>היהודי</w:t>
      </w:r>
      <w:r w:rsidRPr="0015715D">
        <w:rPr>
          <w:rFonts w:cs="Guttman Yad-Light"/>
          <w:spacing w:val="25"/>
          <w:rtl/>
        </w:rPr>
        <w:t xml:space="preserve"> </w:t>
      </w:r>
      <w:r w:rsidRPr="0015715D">
        <w:rPr>
          <w:rFonts w:cs="Guttman Yad-Light"/>
          <w:rtl/>
        </w:rPr>
        <w:t>במגילת</w:t>
      </w:r>
      <w:r w:rsidRPr="0015715D">
        <w:rPr>
          <w:rFonts w:cs="Guttman Yad-Light"/>
          <w:spacing w:val="25"/>
          <w:rtl/>
        </w:rPr>
        <w:t xml:space="preserve"> </w:t>
      </w:r>
      <w:r w:rsidRPr="0015715D">
        <w:rPr>
          <w:rFonts w:cs="Guttman Yad-Light"/>
          <w:rtl/>
        </w:rPr>
        <w:t>העצמאות</w:t>
      </w:r>
      <w:r w:rsidRPr="0015715D">
        <w:rPr>
          <w:rFonts w:cs="Guttman Yad-Light"/>
        </w:rPr>
        <w:t>,</w:t>
      </w:r>
      <w:r w:rsidRPr="0015715D">
        <w:rPr>
          <w:rFonts w:cs="Guttman Yad-Light"/>
          <w:spacing w:val="26"/>
          <w:rtl/>
        </w:rPr>
        <w:t xml:space="preserve"> </w:t>
      </w:r>
      <w:r w:rsidRPr="0015715D">
        <w:rPr>
          <w:rFonts w:cs="Guttman Yad-Light"/>
          <w:rtl/>
        </w:rPr>
        <w:t>שהזמינה</w:t>
      </w:r>
      <w:r w:rsidRPr="0015715D">
        <w:rPr>
          <w:rFonts w:cs="Guttman Yad-Light"/>
          <w:spacing w:val="24"/>
          <w:rtl/>
        </w:rPr>
        <w:t xml:space="preserve"> </w:t>
      </w:r>
      <w:r w:rsidRPr="0015715D">
        <w:rPr>
          <w:rFonts w:cs="Guttman Yad-Light"/>
          <w:rtl/>
        </w:rPr>
        <w:t>וקראה</w:t>
      </w:r>
      <w:r w:rsidRPr="0015715D">
        <w:rPr>
          <w:rFonts w:cs="Guttman Yad-Light"/>
          <w:spacing w:val="21"/>
          <w:rtl/>
        </w:rPr>
        <w:t xml:space="preserve"> </w:t>
      </w:r>
      <w:r w:rsidRPr="0015715D">
        <w:rPr>
          <w:rFonts w:cs="Guttman Yad-Light"/>
          <w:rtl/>
        </w:rPr>
        <w:t>ליהודים</w:t>
      </w:r>
      <w:r w:rsidRPr="0015715D">
        <w:rPr>
          <w:rFonts w:cs="Guttman Yad-Light" w:hint="cs"/>
          <w:rtl/>
        </w:rPr>
        <w:t xml:space="preserve"> </w:t>
      </w:r>
      <w:r w:rsidRPr="0015715D">
        <w:rPr>
          <w:rFonts w:cs="Guttman Yad-Light"/>
          <w:spacing w:val="-4"/>
          <w:rtl/>
        </w:rPr>
        <w:t>לקחת</w:t>
      </w:r>
      <w:r w:rsidRPr="0015715D">
        <w:rPr>
          <w:rFonts w:cs="Guttman Yad-Light"/>
          <w:spacing w:val="-6"/>
          <w:rtl/>
        </w:rPr>
        <w:t xml:space="preserve"> </w:t>
      </w:r>
      <w:r w:rsidRPr="0015715D">
        <w:rPr>
          <w:rFonts w:cs="Guttman Yad-Light"/>
          <w:rtl/>
        </w:rPr>
        <w:t>חלק</w:t>
      </w:r>
      <w:r w:rsidRPr="0015715D">
        <w:rPr>
          <w:rFonts w:cs="Guttman Yad-Light"/>
          <w:spacing w:val="-3"/>
          <w:rtl/>
        </w:rPr>
        <w:t xml:space="preserve"> </w:t>
      </w:r>
      <w:r w:rsidRPr="0015715D">
        <w:rPr>
          <w:rFonts w:cs="Guttman Yad-Light"/>
          <w:rtl/>
        </w:rPr>
        <w:t>בבניית</w:t>
      </w:r>
      <w:r w:rsidRPr="0015715D">
        <w:rPr>
          <w:rFonts w:cs="Guttman Yad-Light"/>
          <w:spacing w:val="-4"/>
          <w:rtl/>
        </w:rPr>
        <w:t xml:space="preserve"> </w:t>
      </w:r>
      <w:r w:rsidRPr="0015715D">
        <w:rPr>
          <w:rFonts w:cs="Guttman Yad-Light"/>
          <w:rtl/>
        </w:rPr>
        <w:t>המדינה</w:t>
      </w:r>
      <w:r w:rsidRPr="0015715D">
        <w:rPr>
          <w:rFonts w:cs="Guttman Yad-Light"/>
          <w:spacing w:val="-7"/>
          <w:rtl/>
        </w:rPr>
        <w:t xml:space="preserve"> </w:t>
      </w:r>
      <w:r w:rsidRPr="0015715D">
        <w:rPr>
          <w:rFonts w:cs="Guttman Yad-Light"/>
          <w:rtl/>
        </w:rPr>
        <w:t>היהודית</w:t>
      </w:r>
      <w:r w:rsidRPr="0015715D">
        <w:rPr>
          <w:rFonts w:cs="Guttman Yad-Light"/>
          <w:spacing w:val="-5"/>
          <w:rtl/>
        </w:rPr>
        <w:t xml:space="preserve"> </w:t>
      </w:r>
      <w:r w:rsidRPr="0015715D">
        <w:rPr>
          <w:rFonts w:cs="Guttman Yad-Light"/>
          <w:rtl/>
        </w:rPr>
        <w:t>החדשה</w:t>
      </w:r>
      <w:r w:rsidRPr="0015715D">
        <w:rPr>
          <w:rFonts w:cs="Guttman Yad-Light"/>
        </w:rPr>
        <w:t>.</w:t>
      </w:r>
    </w:p>
    <w:p w14:paraId="13AB69FC" w14:textId="10F428F5" w:rsidR="0015715D" w:rsidRPr="0015715D" w:rsidRDefault="0015715D" w:rsidP="0015715D">
      <w:pPr>
        <w:pStyle w:val="a5"/>
        <w:numPr>
          <w:ilvl w:val="0"/>
          <w:numId w:val="49"/>
        </w:numPr>
        <w:bidi/>
        <w:ind w:left="111"/>
        <w:outlineLvl w:val="2"/>
        <w:rPr>
          <w:rFonts w:cs="Guttman Yad-Light"/>
          <w:b/>
          <w:bCs/>
        </w:rPr>
      </w:pPr>
      <w:r w:rsidRPr="0015715D">
        <w:rPr>
          <w:rFonts w:cs="Guttman Yad-Light"/>
          <w:b/>
          <w:bCs/>
          <w:spacing w:val="-2"/>
          <w:rtl/>
        </w:rPr>
        <w:t>ציטוט</w:t>
      </w:r>
      <w:r w:rsidRPr="0015715D">
        <w:rPr>
          <w:rFonts w:cs="Guttman Yad-Light"/>
          <w:b/>
          <w:bCs/>
          <w:spacing w:val="-2"/>
        </w:rPr>
        <w:t>:</w:t>
      </w:r>
      <w:r w:rsidRPr="0015715D">
        <w:rPr>
          <w:rFonts w:cs="Guttman Yad-Light"/>
          <w:rtl/>
        </w:rPr>
        <w:t xml:space="preserve"> </w:t>
      </w:r>
      <w:r w:rsidRPr="0015715D">
        <w:rPr>
          <w:rFonts w:cs="Guttman Yad-Light"/>
        </w:rPr>
        <w:t>"</w:t>
      </w:r>
      <w:r w:rsidRPr="0015715D">
        <w:rPr>
          <w:rFonts w:cs="Guttman Yad-Light"/>
          <w:rtl/>
        </w:rPr>
        <w:t>הגענו</w:t>
      </w:r>
      <w:r w:rsidRPr="0015715D">
        <w:rPr>
          <w:rFonts w:cs="Guttman Yad-Light"/>
          <w:spacing w:val="-3"/>
          <w:rtl/>
        </w:rPr>
        <w:t xml:space="preserve"> </w:t>
      </w:r>
      <w:r w:rsidRPr="0015715D">
        <w:rPr>
          <w:rFonts w:cs="Guttman Yad-Light"/>
          <w:rtl/>
        </w:rPr>
        <w:t>כדי</w:t>
      </w:r>
      <w:r w:rsidRPr="0015715D">
        <w:rPr>
          <w:rFonts w:cs="Guttman Yad-Light"/>
          <w:spacing w:val="-5"/>
          <w:rtl/>
        </w:rPr>
        <w:t xml:space="preserve"> </w:t>
      </w:r>
      <w:r w:rsidRPr="0015715D">
        <w:rPr>
          <w:rFonts w:cs="Guttman Yad-Light"/>
          <w:rtl/>
        </w:rPr>
        <w:t>להשתתף</w:t>
      </w:r>
      <w:r w:rsidRPr="0015715D">
        <w:rPr>
          <w:rFonts w:cs="Guttman Yad-Light"/>
          <w:spacing w:val="-5"/>
          <w:rtl/>
        </w:rPr>
        <w:t xml:space="preserve"> </w:t>
      </w:r>
      <w:r w:rsidRPr="0015715D">
        <w:rPr>
          <w:rFonts w:cs="Guttman Yad-Light"/>
          <w:rtl/>
        </w:rPr>
        <w:t>במאמץ</w:t>
      </w:r>
      <w:r w:rsidRPr="0015715D">
        <w:rPr>
          <w:rFonts w:cs="Guttman Yad-Light"/>
          <w:spacing w:val="-3"/>
          <w:rtl/>
        </w:rPr>
        <w:t xml:space="preserve"> </w:t>
      </w:r>
      <w:r w:rsidRPr="0015715D">
        <w:rPr>
          <w:rFonts w:cs="Guttman Yad-Light"/>
          <w:rtl/>
        </w:rPr>
        <w:t>המשותף</w:t>
      </w:r>
      <w:r w:rsidRPr="0015715D">
        <w:rPr>
          <w:rFonts w:cs="Guttman Yad-Light"/>
          <w:spacing w:val="-4"/>
          <w:rtl/>
        </w:rPr>
        <w:t xml:space="preserve"> </w:t>
      </w:r>
      <w:r w:rsidRPr="0015715D">
        <w:rPr>
          <w:rFonts w:cs="Guttman Yad-Light"/>
          <w:rtl/>
        </w:rPr>
        <w:t>ולתרום</w:t>
      </w:r>
      <w:r w:rsidRPr="0015715D">
        <w:rPr>
          <w:rFonts w:cs="Guttman Yad-Light"/>
          <w:spacing w:val="-5"/>
          <w:rtl/>
        </w:rPr>
        <w:t xml:space="preserve"> </w:t>
      </w:r>
      <w:r w:rsidRPr="0015715D">
        <w:rPr>
          <w:rFonts w:cs="Guttman Yad-Light"/>
          <w:rtl/>
        </w:rPr>
        <w:t>את</w:t>
      </w:r>
      <w:r w:rsidRPr="0015715D">
        <w:rPr>
          <w:rFonts w:cs="Guttman Yad-Light"/>
          <w:spacing w:val="-5"/>
          <w:rtl/>
        </w:rPr>
        <w:t xml:space="preserve"> </w:t>
      </w:r>
      <w:r w:rsidRPr="0015715D">
        <w:rPr>
          <w:rFonts w:cs="Guttman Yad-Light"/>
          <w:rtl/>
        </w:rPr>
        <w:t>חלקנו</w:t>
      </w:r>
      <w:r w:rsidRPr="0015715D">
        <w:rPr>
          <w:rFonts w:cs="Guttman Yad-Light"/>
          <w:spacing w:val="-2"/>
          <w:rtl/>
        </w:rPr>
        <w:t xml:space="preserve"> </w:t>
      </w:r>
      <w:r w:rsidRPr="0015715D">
        <w:rPr>
          <w:rFonts w:cs="Guttman Yad-Light"/>
          <w:rtl/>
        </w:rPr>
        <w:t>בהגנה</w:t>
      </w:r>
      <w:r w:rsidRPr="0015715D">
        <w:rPr>
          <w:rFonts w:cs="Guttman Yad-Light"/>
          <w:spacing w:val="-9"/>
          <w:rtl/>
        </w:rPr>
        <w:t xml:space="preserve"> </w:t>
      </w:r>
      <w:r w:rsidRPr="0015715D">
        <w:rPr>
          <w:rFonts w:cs="Guttman Yad-Light"/>
          <w:rtl/>
        </w:rPr>
        <w:t>עליו</w:t>
      </w:r>
      <w:r w:rsidRPr="0015715D">
        <w:rPr>
          <w:rFonts w:cs="Guttman Yad-Light"/>
        </w:rPr>
        <w:t>".</w:t>
      </w:r>
    </w:p>
    <w:p w14:paraId="42147445" w14:textId="77777777" w:rsidR="00D35259" w:rsidRPr="0015715D" w:rsidRDefault="00D35259" w:rsidP="00CA2DD3">
      <w:pPr>
        <w:pStyle w:val="a3"/>
        <w:bidi/>
        <w:spacing w:before="243"/>
        <w:ind w:left="-31"/>
      </w:pPr>
    </w:p>
    <w:p w14:paraId="1257B10D" w14:textId="5F26DEB3" w:rsidR="00D35259" w:rsidRDefault="00D35259" w:rsidP="0015715D">
      <w:pPr>
        <w:pStyle w:val="a3"/>
        <w:bidi/>
        <w:spacing w:before="1"/>
        <w:ind w:left="-31"/>
      </w:pPr>
      <w:r>
        <w:rPr>
          <w:rFonts w:ascii="Calibri" w:cs="Calibri"/>
          <w:b/>
          <w:bCs/>
          <w:color w:val="231F20"/>
          <w:spacing w:val="-5"/>
        </w:rPr>
        <w:t>.20</w:t>
      </w:r>
      <w:r>
        <w:rPr>
          <w:color w:val="231F20"/>
          <w:spacing w:val="53"/>
          <w:rtl/>
        </w:rPr>
        <w:t xml:space="preserve">  </w:t>
      </w:r>
      <w:r>
        <w:rPr>
          <w:color w:val="231F20"/>
          <w:rtl/>
        </w:rPr>
        <w:t>בעקבות</w:t>
      </w:r>
      <w:r>
        <w:rPr>
          <w:color w:val="231F20"/>
          <w:spacing w:val="-1"/>
          <w:rtl/>
        </w:rPr>
        <w:t xml:space="preserve"> </w:t>
      </w:r>
      <w:r>
        <w:rPr>
          <w:color w:val="231F20"/>
          <w:rtl/>
        </w:rPr>
        <w:t>המלחמה</w:t>
      </w:r>
      <w:r>
        <w:rPr>
          <w:color w:val="231F20"/>
          <w:spacing w:val="-1"/>
          <w:rtl/>
        </w:rPr>
        <w:t xml:space="preserve"> </w:t>
      </w:r>
      <w:r>
        <w:rPr>
          <w:color w:val="231F20"/>
          <w:rtl/>
        </w:rPr>
        <w:t>פרסם</w:t>
      </w:r>
      <w:r>
        <w:rPr>
          <w:color w:val="231F20"/>
          <w:spacing w:val="-1"/>
          <w:rtl/>
        </w:rPr>
        <w:t xml:space="preserve"> </w:t>
      </w:r>
      <w:r>
        <w:rPr>
          <w:color w:val="231F20"/>
          <w:rtl/>
        </w:rPr>
        <w:t>משרד</w:t>
      </w:r>
      <w:r>
        <w:rPr>
          <w:color w:val="231F20"/>
          <w:spacing w:val="-1"/>
          <w:rtl/>
        </w:rPr>
        <w:t xml:space="preserve"> </w:t>
      </w:r>
      <w:r>
        <w:rPr>
          <w:color w:val="231F20"/>
          <w:rtl/>
        </w:rPr>
        <w:t>החינוך</w:t>
      </w:r>
      <w:r>
        <w:rPr>
          <w:color w:val="231F20"/>
          <w:spacing w:val="-1"/>
          <w:rtl/>
        </w:rPr>
        <w:t xml:space="preserve"> </w:t>
      </w:r>
      <w:r>
        <w:rPr>
          <w:color w:val="231F20"/>
          <w:rtl/>
        </w:rPr>
        <w:t>מתווה חדש</w:t>
      </w:r>
      <w:r>
        <w:rPr>
          <w:color w:val="231F20"/>
          <w:spacing w:val="-1"/>
          <w:rtl/>
        </w:rPr>
        <w:t xml:space="preserve"> </w:t>
      </w:r>
      <w:r>
        <w:rPr>
          <w:color w:val="231F20"/>
          <w:rtl/>
        </w:rPr>
        <w:t>להקלות</w:t>
      </w:r>
      <w:r>
        <w:rPr>
          <w:color w:val="231F20"/>
          <w:spacing w:val="-2"/>
          <w:rtl/>
        </w:rPr>
        <w:t xml:space="preserve"> </w:t>
      </w:r>
      <w:r>
        <w:rPr>
          <w:color w:val="231F20"/>
          <w:rtl/>
        </w:rPr>
        <w:t>בבחינות</w:t>
      </w:r>
      <w:r>
        <w:rPr>
          <w:color w:val="231F20"/>
          <w:spacing w:val="-1"/>
          <w:rtl/>
        </w:rPr>
        <w:t xml:space="preserve"> </w:t>
      </w:r>
      <w:r>
        <w:rPr>
          <w:color w:val="231F20"/>
          <w:rtl/>
        </w:rPr>
        <w:t>הבגרות</w:t>
      </w:r>
      <w:r>
        <w:rPr>
          <w:color w:val="231F20"/>
        </w:rPr>
        <w:t>.</w:t>
      </w:r>
      <w:r>
        <w:rPr>
          <w:color w:val="231F20"/>
          <w:spacing w:val="-1"/>
          <w:rtl/>
        </w:rPr>
        <w:t xml:space="preserve"> </w:t>
      </w:r>
      <w:r>
        <w:rPr>
          <w:color w:val="231F20"/>
          <w:rtl/>
        </w:rPr>
        <w:t>על</w:t>
      </w:r>
      <w:r>
        <w:rPr>
          <w:color w:val="231F20"/>
          <w:spacing w:val="-1"/>
          <w:rtl/>
        </w:rPr>
        <w:t xml:space="preserve"> </w:t>
      </w:r>
      <w:r>
        <w:rPr>
          <w:color w:val="231F20"/>
          <w:rtl/>
        </w:rPr>
        <w:t>פי</w:t>
      </w:r>
      <w:r>
        <w:rPr>
          <w:color w:val="231F20"/>
          <w:spacing w:val="-1"/>
          <w:rtl/>
        </w:rPr>
        <w:t xml:space="preserve"> </w:t>
      </w:r>
      <w:r>
        <w:rPr>
          <w:color w:val="231F20"/>
          <w:rtl/>
        </w:rPr>
        <w:t>מתווה</w:t>
      </w:r>
      <w:r>
        <w:rPr>
          <w:color w:val="231F20"/>
          <w:spacing w:val="-1"/>
          <w:rtl/>
        </w:rPr>
        <w:t xml:space="preserve"> </w:t>
      </w:r>
      <w:r>
        <w:rPr>
          <w:color w:val="231F20"/>
          <w:rtl/>
        </w:rPr>
        <w:t>זה</w:t>
      </w:r>
      <w:r>
        <w:rPr>
          <w:color w:val="231F20"/>
        </w:rPr>
        <w:t>,</w:t>
      </w:r>
      <w:r>
        <w:rPr>
          <w:color w:val="231F20"/>
          <w:spacing w:val="-1"/>
          <w:rtl/>
        </w:rPr>
        <w:t xml:space="preserve"> </w:t>
      </w:r>
      <w:r>
        <w:rPr>
          <w:color w:val="231F20"/>
          <w:rtl/>
        </w:rPr>
        <w:t>לתלמידים</w:t>
      </w:r>
      <w:r>
        <w:rPr>
          <w:color w:val="231F20"/>
          <w:spacing w:val="-2"/>
          <w:rtl/>
        </w:rPr>
        <w:t xml:space="preserve"> </w:t>
      </w:r>
      <w:r>
        <w:rPr>
          <w:color w:val="231F20"/>
          <w:rtl/>
        </w:rPr>
        <w:t>שפונו</w:t>
      </w:r>
      <w:r w:rsidR="0015715D">
        <w:rPr>
          <w:rFonts w:hint="cs"/>
          <w:rtl/>
        </w:rPr>
        <w:t xml:space="preserve"> </w:t>
      </w:r>
      <w:r>
        <w:rPr>
          <w:color w:val="231F20"/>
          <w:spacing w:val="-2"/>
          <w:rtl/>
        </w:rPr>
        <w:t>מאזורי</w:t>
      </w:r>
      <w:r>
        <w:rPr>
          <w:color w:val="231F20"/>
          <w:spacing w:val="-23"/>
          <w:rtl/>
        </w:rPr>
        <w:t xml:space="preserve"> </w:t>
      </w:r>
      <w:r>
        <w:rPr>
          <w:color w:val="231F20"/>
          <w:spacing w:val="-2"/>
          <w:rtl/>
        </w:rPr>
        <w:t>העימות</w:t>
      </w:r>
      <w:r>
        <w:rPr>
          <w:color w:val="231F20"/>
          <w:spacing w:val="-23"/>
          <w:rtl/>
        </w:rPr>
        <w:t xml:space="preserve"> </w:t>
      </w:r>
      <w:r>
        <w:rPr>
          <w:color w:val="231F20"/>
          <w:spacing w:val="-2"/>
          <w:rtl/>
        </w:rPr>
        <w:t>בדרום</w:t>
      </w:r>
      <w:r>
        <w:rPr>
          <w:color w:val="231F20"/>
          <w:spacing w:val="-23"/>
          <w:rtl/>
        </w:rPr>
        <w:t xml:space="preserve"> </w:t>
      </w:r>
      <w:r>
        <w:rPr>
          <w:color w:val="231F20"/>
          <w:spacing w:val="-2"/>
          <w:rtl/>
        </w:rPr>
        <w:t>ובצפון</w:t>
      </w:r>
      <w:r>
        <w:rPr>
          <w:color w:val="231F20"/>
          <w:spacing w:val="-2"/>
        </w:rPr>
        <w:t>,</w:t>
      </w:r>
      <w:r>
        <w:rPr>
          <w:color w:val="231F20"/>
          <w:spacing w:val="-23"/>
          <w:rtl/>
        </w:rPr>
        <w:t xml:space="preserve"> </w:t>
      </w:r>
      <w:r>
        <w:rPr>
          <w:color w:val="231F20"/>
          <w:spacing w:val="-2"/>
          <w:rtl/>
        </w:rPr>
        <w:t>ומתקשים</w:t>
      </w:r>
      <w:r>
        <w:rPr>
          <w:color w:val="231F20"/>
          <w:spacing w:val="-23"/>
          <w:rtl/>
        </w:rPr>
        <w:t xml:space="preserve"> </w:t>
      </w:r>
      <w:r>
        <w:rPr>
          <w:color w:val="231F20"/>
          <w:spacing w:val="-2"/>
          <w:rtl/>
        </w:rPr>
        <w:t>לקיים</w:t>
      </w:r>
      <w:r>
        <w:rPr>
          <w:color w:val="231F20"/>
          <w:spacing w:val="-21"/>
          <w:rtl/>
        </w:rPr>
        <w:t xml:space="preserve"> </w:t>
      </w:r>
      <w:r>
        <w:rPr>
          <w:color w:val="231F20"/>
          <w:spacing w:val="-2"/>
          <w:rtl/>
        </w:rPr>
        <w:t>שגרת</w:t>
      </w:r>
      <w:r>
        <w:rPr>
          <w:color w:val="231F20"/>
          <w:spacing w:val="-23"/>
          <w:rtl/>
        </w:rPr>
        <w:t xml:space="preserve"> </w:t>
      </w:r>
      <w:r>
        <w:rPr>
          <w:color w:val="231F20"/>
          <w:spacing w:val="-2"/>
          <w:rtl/>
        </w:rPr>
        <w:t>לימודים</w:t>
      </w:r>
      <w:r>
        <w:rPr>
          <w:color w:val="231F20"/>
          <w:spacing w:val="-23"/>
          <w:rtl/>
        </w:rPr>
        <w:t xml:space="preserve"> </w:t>
      </w:r>
      <w:r>
        <w:rPr>
          <w:color w:val="231F20"/>
          <w:spacing w:val="-2"/>
          <w:rtl/>
        </w:rPr>
        <w:t>רגילה</w:t>
      </w:r>
      <w:r>
        <w:rPr>
          <w:color w:val="231F20"/>
          <w:spacing w:val="-23"/>
          <w:rtl/>
        </w:rPr>
        <w:t xml:space="preserve"> </w:t>
      </w:r>
      <w:r>
        <w:rPr>
          <w:color w:val="231F20"/>
          <w:spacing w:val="-2"/>
          <w:rtl/>
        </w:rPr>
        <w:t>כמו</w:t>
      </w:r>
      <w:r>
        <w:rPr>
          <w:color w:val="231F20"/>
          <w:spacing w:val="-23"/>
          <w:rtl/>
        </w:rPr>
        <w:t xml:space="preserve"> </w:t>
      </w:r>
      <w:r>
        <w:rPr>
          <w:color w:val="231F20"/>
          <w:spacing w:val="-2"/>
          <w:rtl/>
        </w:rPr>
        <w:t>כל</w:t>
      </w:r>
      <w:r>
        <w:rPr>
          <w:color w:val="231F20"/>
          <w:spacing w:val="-21"/>
          <w:rtl/>
        </w:rPr>
        <w:t xml:space="preserve"> </w:t>
      </w:r>
      <w:r>
        <w:rPr>
          <w:color w:val="231F20"/>
          <w:spacing w:val="-2"/>
          <w:rtl/>
        </w:rPr>
        <w:t>שאר</w:t>
      </w:r>
      <w:r>
        <w:rPr>
          <w:color w:val="231F20"/>
          <w:spacing w:val="-23"/>
          <w:rtl/>
        </w:rPr>
        <w:t xml:space="preserve"> </w:t>
      </w:r>
      <w:r>
        <w:rPr>
          <w:color w:val="231F20"/>
          <w:spacing w:val="-2"/>
          <w:rtl/>
        </w:rPr>
        <w:t>תלמידי</w:t>
      </w:r>
      <w:r>
        <w:rPr>
          <w:color w:val="231F20"/>
          <w:spacing w:val="-23"/>
          <w:rtl/>
        </w:rPr>
        <w:t xml:space="preserve"> </w:t>
      </w:r>
      <w:r>
        <w:rPr>
          <w:color w:val="231F20"/>
          <w:spacing w:val="-2"/>
          <w:rtl/>
        </w:rPr>
        <w:t>ישראל</w:t>
      </w:r>
      <w:r>
        <w:rPr>
          <w:color w:val="231F20"/>
          <w:spacing w:val="-2"/>
        </w:rPr>
        <w:t>,</w:t>
      </w:r>
      <w:r>
        <w:rPr>
          <w:color w:val="231F20"/>
          <w:spacing w:val="-23"/>
          <w:rtl/>
        </w:rPr>
        <w:t xml:space="preserve"> </w:t>
      </w:r>
      <w:r>
        <w:rPr>
          <w:color w:val="231F20"/>
          <w:spacing w:val="-2"/>
          <w:rtl/>
        </w:rPr>
        <w:t>יינתנו</w:t>
      </w:r>
      <w:r>
        <w:rPr>
          <w:color w:val="231F20"/>
          <w:spacing w:val="-23"/>
          <w:rtl/>
        </w:rPr>
        <w:t xml:space="preserve"> </w:t>
      </w:r>
      <w:r>
        <w:rPr>
          <w:color w:val="231F20"/>
          <w:spacing w:val="-2"/>
          <w:rtl/>
        </w:rPr>
        <w:t>הקלות</w:t>
      </w:r>
      <w:r>
        <w:rPr>
          <w:color w:val="231F20"/>
          <w:spacing w:val="-23"/>
          <w:rtl/>
        </w:rPr>
        <w:t xml:space="preserve"> </w:t>
      </w:r>
      <w:r>
        <w:rPr>
          <w:color w:val="231F20"/>
          <w:spacing w:val="-2"/>
          <w:rtl/>
        </w:rPr>
        <w:t>כגון</w:t>
      </w:r>
      <w:r w:rsidR="0015715D">
        <w:rPr>
          <w:rFonts w:hint="cs"/>
          <w:rtl/>
        </w:rPr>
        <w:t xml:space="preserve"> </w:t>
      </w:r>
      <w:r>
        <w:rPr>
          <w:color w:val="231F20"/>
          <w:spacing w:val="-2"/>
          <w:rtl/>
        </w:rPr>
        <w:t>הגדלת</w:t>
      </w:r>
      <w:r>
        <w:rPr>
          <w:color w:val="231F20"/>
          <w:spacing w:val="-11"/>
          <w:rtl/>
        </w:rPr>
        <w:t xml:space="preserve"> </w:t>
      </w:r>
      <w:r>
        <w:rPr>
          <w:color w:val="231F20"/>
          <w:spacing w:val="-2"/>
          <w:rtl/>
        </w:rPr>
        <w:t>המשקל</w:t>
      </w:r>
      <w:r>
        <w:rPr>
          <w:color w:val="231F20"/>
          <w:spacing w:val="-10"/>
          <w:rtl/>
        </w:rPr>
        <w:t xml:space="preserve"> </w:t>
      </w:r>
      <w:r>
        <w:rPr>
          <w:color w:val="231F20"/>
          <w:spacing w:val="-2"/>
          <w:rtl/>
        </w:rPr>
        <w:t>של</w:t>
      </w:r>
      <w:r>
        <w:rPr>
          <w:color w:val="231F20"/>
          <w:spacing w:val="-10"/>
          <w:rtl/>
        </w:rPr>
        <w:t xml:space="preserve"> </w:t>
      </w:r>
      <w:r>
        <w:rPr>
          <w:color w:val="231F20"/>
          <w:spacing w:val="-2"/>
          <w:rtl/>
        </w:rPr>
        <w:t>הציון</w:t>
      </w:r>
      <w:r>
        <w:rPr>
          <w:color w:val="231F20"/>
          <w:spacing w:val="-11"/>
          <w:rtl/>
        </w:rPr>
        <w:t xml:space="preserve"> </w:t>
      </w:r>
      <w:r>
        <w:rPr>
          <w:color w:val="231F20"/>
          <w:spacing w:val="-2"/>
          <w:rtl/>
        </w:rPr>
        <w:t>הפנימי</w:t>
      </w:r>
      <w:r>
        <w:rPr>
          <w:color w:val="231F20"/>
          <w:spacing w:val="-10"/>
          <w:rtl/>
        </w:rPr>
        <w:t xml:space="preserve"> </w:t>
      </w:r>
      <w:r>
        <w:rPr>
          <w:color w:val="231F20"/>
          <w:spacing w:val="-2"/>
          <w:rtl/>
        </w:rPr>
        <w:t>השנתי</w:t>
      </w:r>
      <w:r>
        <w:rPr>
          <w:color w:val="231F20"/>
          <w:spacing w:val="-10"/>
          <w:rtl/>
        </w:rPr>
        <w:t xml:space="preserve"> </w:t>
      </w:r>
      <w:r>
        <w:rPr>
          <w:color w:val="231F20"/>
          <w:spacing w:val="-2"/>
          <w:rtl/>
        </w:rPr>
        <w:t>והקטנת</w:t>
      </w:r>
      <w:r>
        <w:rPr>
          <w:color w:val="231F20"/>
          <w:spacing w:val="-10"/>
          <w:rtl/>
        </w:rPr>
        <w:t xml:space="preserve"> </w:t>
      </w:r>
      <w:r>
        <w:rPr>
          <w:color w:val="231F20"/>
          <w:spacing w:val="-2"/>
          <w:rtl/>
        </w:rPr>
        <w:t>משקלו</w:t>
      </w:r>
      <w:r>
        <w:rPr>
          <w:color w:val="231F20"/>
          <w:spacing w:val="-11"/>
          <w:rtl/>
        </w:rPr>
        <w:t xml:space="preserve"> </w:t>
      </w:r>
      <w:r>
        <w:rPr>
          <w:color w:val="231F20"/>
          <w:spacing w:val="-2"/>
          <w:rtl/>
        </w:rPr>
        <w:t>של</w:t>
      </w:r>
      <w:r>
        <w:rPr>
          <w:color w:val="231F20"/>
          <w:spacing w:val="-10"/>
          <w:rtl/>
        </w:rPr>
        <w:t xml:space="preserve"> </w:t>
      </w:r>
      <w:r>
        <w:rPr>
          <w:color w:val="231F20"/>
          <w:spacing w:val="-2"/>
          <w:rtl/>
        </w:rPr>
        <w:t>ציון</w:t>
      </w:r>
      <w:r>
        <w:rPr>
          <w:color w:val="231F20"/>
          <w:spacing w:val="-10"/>
          <w:rtl/>
        </w:rPr>
        <w:t xml:space="preserve"> </w:t>
      </w:r>
      <w:r>
        <w:rPr>
          <w:color w:val="231F20"/>
          <w:spacing w:val="-2"/>
          <w:rtl/>
        </w:rPr>
        <w:t>הבחינה</w:t>
      </w:r>
      <w:r>
        <w:rPr>
          <w:color w:val="231F20"/>
          <w:spacing w:val="-11"/>
          <w:rtl/>
        </w:rPr>
        <w:t xml:space="preserve"> </w:t>
      </w:r>
      <w:r>
        <w:rPr>
          <w:color w:val="231F20"/>
          <w:spacing w:val="-2"/>
          <w:rtl/>
        </w:rPr>
        <w:t>החיצונית</w:t>
      </w:r>
      <w:r>
        <w:rPr>
          <w:color w:val="231F20"/>
          <w:spacing w:val="-2"/>
        </w:rPr>
        <w:t>.</w:t>
      </w:r>
    </w:p>
    <w:p w14:paraId="49300315" w14:textId="77777777" w:rsidR="00D35259" w:rsidRDefault="00D35259" w:rsidP="00CA2DD3">
      <w:pPr>
        <w:pStyle w:val="a3"/>
        <w:bidi/>
        <w:spacing w:before="124"/>
        <w:ind w:left="-31"/>
      </w:pPr>
      <w:r>
        <w:rPr>
          <w:color w:val="231F20"/>
          <w:spacing w:val="-10"/>
        </w:rPr>
        <w:t>–</w:t>
      </w:r>
      <w:r>
        <w:rPr>
          <w:color w:val="231F20"/>
          <w:spacing w:val="79"/>
          <w:rtl/>
        </w:rPr>
        <w:t xml:space="preserve">  </w:t>
      </w:r>
      <w:r>
        <w:rPr>
          <w:color w:val="231F20"/>
          <w:rtl/>
        </w:rPr>
        <w:t>ציינו</w:t>
      </w:r>
      <w:r>
        <w:rPr>
          <w:color w:val="231F20"/>
          <w:spacing w:val="-16"/>
          <w:rtl/>
        </w:rPr>
        <w:t xml:space="preserve"> </w:t>
      </w:r>
      <w:r>
        <w:rPr>
          <w:color w:val="231F20"/>
          <w:rtl/>
        </w:rPr>
        <w:t>והציגו</w:t>
      </w:r>
      <w:r>
        <w:rPr>
          <w:color w:val="231F20"/>
          <w:spacing w:val="-16"/>
          <w:rtl/>
        </w:rPr>
        <w:t xml:space="preserve"> </w:t>
      </w:r>
      <w:r>
        <w:rPr>
          <w:color w:val="231F20"/>
          <w:rtl/>
        </w:rPr>
        <w:t>את</w:t>
      </w:r>
      <w:r>
        <w:rPr>
          <w:b/>
          <w:bCs/>
          <w:color w:val="231F20"/>
          <w:spacing w:val="-16"/>
          <w:rtl/>
        </w:rPr>
        <w:t xml:space="preserve"> </w:t>
      </w:r>
      <w:r>
        <w:rPr>
          <w:b/>
          <w:bCs/>
          <w:color w:val="231F20"/>
          <w:rtl/>
        </w:rPr>
        <w:t>הזכות</w:t>
      </w:r>
      <w:r>
        <w:rPr>
          <w:color w:val="231F20"/>
          <w:spacing w:val="-19"/>
          <w:rtl/>
        </w:rPr>
        <w:t xml:space="preserve"> </w:t>
      </w:r>
      <w:r>
        <w:rPr>
          <w:color w:val="231F20"/>
          <w:rtl/>
        </w:rPr>
        <w:t>שאותה</w:t>
      </w:r>
      <w:r>
        <w:rPr>
          <w:color w:val="231F20"/>
          <w:spacing w:val="-16"/>
          <w:rtl/>
        </w:rPr>
        <w:t xml:space="preserve"> </w:t>
      </w:r>
      <w:r>
        <w:rPr>
          <w:color w:val="231F20"/>
          <w:rtl/>
        </w:rPr>
        <w:t>מבקש</w:t>
      </w:r>
      <w:r>
        <w:rPr>
          <w:color w:val="231F20"/>
          <w:spacing w:val="-16"/>
          <w:rtl/>
        </w:rPr>
        <w:t xml:space="preserve"> </w:t>
      </w:r>
      <w:r>
        <w:rPr>
          <w:color w:val="231F20"/>
          <w:rtl/>
        </w:rPr>
        <w:t>משרד</w:t>
      </w:r>
      <w:r>
        <w:rPr>
          <w:color w:val="231F20"/>
          <w:spacing w:val="-16"/>
          <w:rtl/>
        </w:rPr>
        <w:t xml:space="preserve"> </w:t>
      </w:r>
      <w:r>
        <w:rPr>
          <w:color w:val="231F20"/>
          <w:rtl/>
        </w:rPr>
        <w:t>החינוך</w:t>
      </w:r>
      <w:r>
        <w:rPr>
          <w:color w:val="231F20"/>
          <w:spacing w:val="-16"/>
          <w:rtl/>
        </w:rPr>
        <w:t xml:space="preserve"> </w:t>
      </w:r>
      <w:r>
        <w:rPr>
          <w:color w:val="231F20"/>
          <w:rtl/>
        </w:rPr>
        <w:t>לממש</w:t>
      </w:r>
      <w:r>
        <w:rPr>
          <w:color w:val="231F20"/>
          <w:spacing w:val="-16"/>
          <w:rtl/>
        </w:rPr>
        <w:t xml:space="preserve"> </w:t>
      </w:r>
      <w:r>
        <w:rPr>
          <w:color w:val="231F20"/>
          <w:rtl/>
        </w:rPr>
        <w:t>באמצעות</w:t>
      </w:r>
      <w:r>
        <w:rPr>
          <w:color w:val="231F20"/>
          <w:spacing w:val="-16"/>
          <w:rtl/>
        </w:rPr>
        <w:t xml:space="preserve"> </w:t>
      </w:r>
      <w:r>
        <w:rPr>
          <w:color w:val="231F20"/>
          <w:rtl/>
        </w:rPr>
        <w:t>המתווה</w:t>
      </w:r>
      <w:r>
        <w:rPr>
          <w:color w:val="231F20"/>
          <w:spacing w:val="-16"/>
          <w:rtl/>
        </w:rPr>
        <w:t xml:space="preserve"> </w:t>
      </w:r>
      <w:r>
        <w:rPr>
          <w:color w:val="231F20"/>
          <w:rtl/>
        </w:rPr>
        <w:t>החדש</w:t>
      </w:r>
      <w:r>
        <w:rPr>
          <w:color w:val="231F20"/>
        </w:rPr>
        <w:t>.</w:t>
      </w:r>
    </w:p>
    <w:p w14:paraId="51F321C8" w14:textId="77777777" w:rsidR="00D35259" w:rsidRDefault="00D35259" w:rsidP="00CA2DD3">
      <w:pPr>
        <w:pStyle w:val="a3"/>
        <w:bidi/>
        <w:spacing w:before="124"/>
        <w:ind w:left="-31"/>
      </w:pPr>
      <w:r>
        <w:rPr>
          <w:color w:val="231F20"/>
          <w:spacing w:val="-2"/>
          <w:rtl/>
        </w:rPr>
        <w:t>הסבירו</w:t>
      </w:r>
      <w:r>
        <w:rPr>
          <w:color w:val="231F20"/>
          <w:spacing w:val="-10"/>
          <w:rtl/>
        </w:rPr>
        <w:t xml:space="preserve"> </w:t>
      </w:r>
      <w:r>
        <w:rPr>
          <w:color w:val="231F20"/>
          <w:spacing w:val="-2"/>
          <w:rtl/>
        </w:rPr>
        <w:t>כיצד</w:t>
      </w:r>
      <w:r>
        <w:rPr>
          <w:color w:val="231F20"/>
          <w:spacing w:val="-10"/>
          <w:rtl/>
        </w:rPr>
        <w:t xml:space="preserve"> </w:t>
      </w:r>
      <w:r>
        <w:rPr>
          <w:color w:val="231F20"/>
          <w:spacing w:val="-2"/>
          <w:rtl/>
        </w:rPr>
        <w:t>זכות</w:t>
      </w:r>
      <w:r>
        <w:rPr>
          <w:color w:val="231F20"/>
          <w:spacing w:val="-10"/>
          <w:rtl/>
        </w:rPr>
        <w:t xml:space="preserve"> </w:t>
      </w:r>
      <w:r>
        <w:rPr>
          <w:color w:val="231F20"/>
          <w:spacing w:val="-2"/>
          <w:rtl/>
        </w:rPr>
        <w:t>זו</w:t>
      </w:r>
      <w:r>
        <w:rPr>
          <w:color w:val="231F20"/>
          <w:spacing w:val="-10"/>
          <w:rtl/>
        </w:rPr>
        <w:t xml:space="preserve"> </w:t>
      </w:r>
      <w:r>
        <w:rPr>
          <w:color w:val="231F20"/>
          <w:spacing w:val="-2"/>
          <w:rtl/>
        </w:rPr>
        <w:t>באה</w:t>
      </w:r>
      <w:r>
        <w:rPr>
          <w:color w:val="231F20"/>
          <w:spacing w:val="-10"/>
          <w:rtl/>
        </w:rPr>
        <w:t xml:space="preserve"> </w:t>
      </w:r>
      <w:r>
        <w:rPr>
          <w:color w:val="231F20"/>
          <w:spacing w:val="-2"/>
          <w:rtl/>
        </w:rPr>
        <w:t>לידי</w:t>
      </w:r>
      <w:r>
        <w:rPr>
          <w:color w:val="231F20"/>
          <w:spacing w:val="-10"/>
          <w:rtl/>
        </w:rPr>
        <w:t xml:space="preserve"> </w:t>
      </w:r>
      <w:r>
        <w:rPr>
          <w:color w:val="231F20"/>
          <w:spacing w:val="-2"/>
          <w:rtl/>
        </w:rPr>
        <w:t>ביטוי</w:t>
      </w:r>
      <w:r>
        <w:rPr>
          <w:color w:val="231F20"/>
          <w:spacing w:val="-10"/>
          <w:rtl/>
        </w:rPr>
        <w:t xml:space="preserve"> </w:t>
      </w:r>
      <w:r>
        <w:rPr>
          <w:color w:val="231F20"/>
          <w:spacing w:val="-2"/>
          <w:rtl/>
        </w:rPr>
        <w:t>בקטע</w:t>
      </w:r>
      <w:r>
        <w:rPr>
          <w:color w:val="231F20"/>
          <w:spacing w:val="-2"/>
        </w:rPr>
        <w:t>.</w:t>
      </w:r>
    </w:p>
    <w:p w14:paraId="4EFDBF54" w14:textId="77777777" w:rsidR="00D35259" w:rsidRDefault="00D35259" w:rsidP="00CA2DD3">
      <w:pPr>
        <w:bidi/>
        <w:ind w:left="-31"/>
        <w:rPr>
          <w:rtl/>
        </w:rPr>
      </w:pPr>
    </w:p>
    <w:p w14:paraId="60CFDF5A" w14:textId="77777777" w:rsidR="00852184" w:rsidRPr="00BE7704" w:rsidRDefault="00852184" w:rsidP="00852184">
      <w:pPr>
        <w:pStyle w:val="a3"/>
        <w:tabs>
          <w:tab w:val="left" w:pos="-173"/>
        </w:tabs>
        <w:bidi/>
        <w:ind w:left="151"/>
        <w:rPr>
          <w:rFonts w:cs="Guttman Yad-Light"/>
          <w:b/>
          <w:bCs/>
          <w:sz w:val="22"/>
          <w:szCs w:val="22"/>
          <w:u w:val="single"/>
          <w:rtl/>
        </w:rPr>
      </w:pPr>
      <w:r w:rsidRPr="00BE7704">
        <w:rPr>
          <w:rFonts w:cs="Guttman Yad-Light" w:hint="cs"/>
          <w:b/>
          <w:bCs/>
          <w:sz w:val="22"/>
          <w:szCs w:val="22"/>
          <w:u w:val="single"/>
          <w:rtl/>
        </w:rPr>
        <w:t>פתרון א'</w:t>
      </w:r>
    </w:p>
    <w:p w14:paraId="05A7733A" w14:textId="77777777" w:rsidR="00452FB3" w:rsidRPr="00BE7704" w:rsidRDefault="00452FB3" w:rsidP="00452FB3">
      <w:pPr>
        <w:pStyle w:val="a3"/>
        <w:numPr>
          <w:ilvl w:val="0"/>
          <w:numId w:val="50"/>
        </w:numPr>
        <w:bidi/>
        <w:ind w:left="94"/>
        <w:rPr>
          <w:rFonts w:cs="Guttman Yad-Light"/>
          <w:sz w:val="22"/>
          <w:szCs w:val="22"/>
          <w:u w:val="single"/>
        </w:rPr>
      </w:pPr>
      <w:r w:rsidRPr="00BE7704">
        <w:rPr>
          <w:rFonts w:cs="Guttman Yad-Light"/>
          <w:b/>
          <w:bCs/>
          <w:spacing w:val="-2"/>
          <w:sz w:val="22"/>
          <w:szCs w:val="22"/>
          <w:u w:val="single"/>
          <w:rtl/>
        </w:rPr>
        <w:t>ציין</w:t>
      </w:r>
      <w:r w:rsidRPr="00BE7704">
        <w:rPr>
          <w:rFonts w:cs="Guttman Yad-Light"/>
          <w:b/>
          <w:bCs/>
          <w:spacing w:val="-2"/>
          <w:sz w:val="22"/>
          <w:szCs w:val="22"/>
          <w:u w:val="single"/>
        </w:rPr>
        <w:t>:</w:t>
      </w:r>
      <w:r w:rsidRPr="00BE7704">
        <w:rPr>
          <w:rFonts w:cs="Guttman Yad-Light"/>
          <w:spacing w:val="-1"/>
          <w:sz w:val="22"/>
          <w:szCs w:val="22"/>
          <w:u w:val="single"/>
          <w:rtl/>
        </w:rPr>
        <w:t xml:space="preserve"> </w:t>
      </w:r>
      <w:r w:rsidRPr="00BE7704">
        <w:rPr>
          <w:rFonts w:cs="Guttman Yad-Light"/>
          <w:sz w:val="22"/>
          <w:szCs w:val="22"/>
          <w:u w:val="single"/>
          <w:rtl/>
        </w:rPr>
        <w:t>הזכות</w:t>
      </w:r>
      <w:r w:rsidRPr="00BE7704">
        <w:rPr>
          <w:rFonts w:cs="Guttman Yad-Light"/>
          <w:spacing w:val="-4"/>
          <w:sz w:val="22"/>
          <w:szCs w:val="22"/>
          <w:u w:val="single"/>
          <w:rtl/>
        </w:rPr>
        <w:t xml:space="preserve"> </w:t>
      </w:r>
      <w:r w:rsidRPr="00BE7704">
        <w:rPr>
          <w:rFonts w:cs="Guttman Yad-Light"/>
          <w:sz w:val="22"/>
          <w:szCs w:val="22"/>
          <w:u w:val="single"/>
          <w:rtl/>
        </w:rPr>
        <w:t>לשוויון</w:t>
      </w:r>
      <w:r w:rsidRPr="00BE7704">
        <w:rPr>
          <w:rFonts w:cs="Guttman Yad-Light"/>
          <w:sz w:val="22"/>
          <w:szCs w:val="22"/>
          <w:u w:val="single"/>
        </w:rPr>
        <w:t>.</w:t>
      </w:r>
    </w:p>
    <w:p w14:paraId="03FC1A2B" w14:textId="77777777" w:rsidR="00452FB3" w:rsidRPr="00BE7704" w:rsidRDefault="00452FB3" w:rsidP="00452FB3">
      <w:pPr>
        <w:pStyle w:val="a3"/>
        <w:numPr>
          <w:ilvl w:val="0"/>
          <w:numId w:val="50"/>
        </w:numPr>
        <w:bidi/>
        <w:ind w:left="94"/>
        <w:rPr>
          <w:rFonts w:cs="Guttman Yad-Light"/>
          <w:sz w:val="22"/>
          <w:szCs w:val="22"/>
          <w:u w:val="single"/>
        </w:rPr>
      </w:pPr>
      <w:r w:rsidRPr="00BE7704">
        <w:rPr>
          <w:rFonts w:cs="Guttman Yad-Light"/>
          <w:b/>
          <w:bCs/>
          <w:sz w:val="22"/>
          <w:szCs w:val="22"/>
          <w:u w:val="single"/>
          <w:rtl/>
        </w:rPr>
        <w:t>הצג</w:t>
      </w:r>
      <w:r w:rsidRPr="00BE7704">
        <w:rPr>
          <w:rFonts w:cs="Guttman Yad-Light"/>
          <w:b/>
          <w:bCs/>
          <w:sz w:val="22"/>
          <w:szCs w:val="22"/>
          <w:u w:val="single"/>
        </w:rPr>
        <w:t>:</w:t>
      </w:r>
      <w:r w:rsidRPr="00BE7704">
        <w:rPr>
          <w:rFonts w:cs="Guttman Yad-Light"/>
          <w:spacing w:val="-8"/>
          <w:sz w:val="22"/>
          <w:szCs w:val="22"/>
          <w:u w:val="single"/>
          <w:rtl/>
        </w:rPr>
        <w:t xml:space="preserve"> </w:t>
      </w:r>
      <w:r w:rsidRPr="00BE7704">
        <w:rPr>
          <w:rFonts w:cs="Guttman Yad-Light"/>
          <w:sz w:val="22"/>
          <w:szCs w:val="22"/>
          <w:u w:val="single"/>
          <w:rtl/>
        </w:rPr>
        <w:t>אין להפלות</w:t>
      </w:r>
      <w:r w:rsidRPr="00BE7704">
        <w:rPr>
          <w:rFonts w:cs="Guttman Yad-Light"/>
          <w:spacing w:val="-3"/>
          <w:sz w:val="22"/>
          <w:szCs w:val="22"/>
          <w:u w:val="single"/>
          <w:rtl/>
        </w:rPr>
        <w:t xml:space="preserve"> </w:t>
      </w:r>
      <w:r w:rsidRPr="00BE7704">
        <w:rPr>
          <w:rFonts w:cs="Guttman Yad-Light"/>
          <w:sz w:val="22"/>
          <w:szCs w:val="22"/>
          <w:u w:val="single"/>
          <w:rtl/>
        </w:rPr>
        <w:t>אדם</w:t>
      </w:r>
      <w:r w:rsidRPr="00BE7704">
        <w:rPr>
          <w:rFonts w:cs="Guttman Yad-Light"/>
          <w:spacing w:val="-3"/>
          <w:sz w:val="22"/>
          <w:szCs w:val="22"/>
          <w:u w:val="single"/>
          <w:rtl/>
        </w:rPr>
        <w:t xml:space="preserve"> </w:t>
      </w:r>
      <w:r w:rsidRPr="00BE7704">
        <w:rPr>
          <w:rFonts w:cs="Guttman Yad-Light"/>
          <w:sz w:val="22"/>
          <w:szCs w:val="22"/>
          <w:u w:val="single"/>
          <w:rtl/>
        </w:rPr>
        <w:t>בשל</w:t>
      </w:r>
      <w:r w:rsidRPr="00BE7704">
        <w:rPr>
          <w:rFonts w:cs="Guttman Yad-Light"/>
          <w:spacing w:val="-1"/>
          <w:sz w:val="22"/>
          <w:szCs w:val="22"/>
          <w:u w:val="single"/>
          <w:rtl/>
        </w:rPr>
        <w:t xml:space="preserve"> </w:t>
      </w:r>
      <w:r w:rsidRPr="00BE7704">
        <w:rPr>
          <w:rFonts w:cs="Guttman Yad-Light"/>
          <w:sz w:val="22"/>
          <w:szCs w:val="22"/>
          <w:u w:val="single"/>
          <w:rtl/>
        </w:rPr>
        <w:t>זהותו</w:t>
      </w:r>
      <w:r w:rsidRPr="00BE7704">
        <w:rPr>
          <w:rFonts w:cs="Guttman Yad-Light"/>
          <w:sz w:val="22"/>
          <w:szCs w:val="22"/>
          <w:u w:val="single"/>
        </w:rPr>
        <w:t>,</w:t>
      </w:r>
      <w:r w:rsidRPr="00BE7704">
        <w:rPr>
          <w:rFonts w:cs="Guttman Yad-Light"/>
          <w:sz w:val="22"/>
          <w:szCs w:val="22"/>
          <w:u w:val="single"/>
          <w:rtl/>
        </w:rPr>
        <w:t xml:space="preserve"> שיוכו</w:t>
      </w:r>
      <w:r w:rsidRPr="00BE7704">
        <w:rPr>
          <w:rFonts w:cs="Guttman Yad-Light"/>
          <w:spacing w:val="-4"/>
          <w:sz w:val="22"/>
          <w:szCs w:val="22"/>
          <w:u w:val="single"/>
          <w:rtl/>
        </w:rPr>
        <w:t xml:space="preserve"> </w:t>
      </w:r>
      <w:r w:rsidRPr="00BE7704">
        <w:rPr>
          <w:rFonts w:cs="Guttman Yad-Light"/>
          <w:sz w:val="22"/>
          <w:szCs w:val="22"/>
          <w:u w:val="single"/>
          <w:rtl/>
        </w:rPr>
        <w:t>סממן</w:t>
      </w:r>
      <w:r w:rsidRPr="00BE7704">
        <w:rPr>
          <w:rFonts w:cs="Guttman Yad-Light"/>
          <w:spacing w:val="-2"/>
          <w:sz w:val="22"/>
          <w:szCs w:val="22"/>
          <w:u w:val="single"/>
          <w:rtl/>
        </w:rPr>
        <w:t xml:space="preserve"> </w:t>
      </w:r>
      <w:r w:rsidRPr="00BE7704">
        <w:rPr>
          <w:rFonts w:cs="Guttman Yad-Light"/>
          <w:sz w:val="22"/>
          <w:szCs w:val="22"/>
          <w:u w:val="single"/>
          <w:rtl/>
        </w:rPr>
        <w:t>חיצוני או</w:t>
      </w:r>
      <w:r w:rsidRPr="00BE7704">
        <w:rPr>
          <w:rFonts w:cs="Guttman Yad-Light"/>
          <w:spacing w:val="-4"/>
          <w:sz w:val="22"/>
          <w:szCs w:val="22"/>
          <w:u w:val="single"/>
          <w:rtl/>
        </w:rPr>
        <w:t xml:space="preserve"> </w:t>
      </w:r>
      <w:r w:rsidRPr="00BE7704">
        <w:rPr>
          <w:rFonts w:cs="Guttman Yad-Light"/>
          <w:sz w:val="22"/>
          <w:szCs w:val="22"/>
          <w:u w:val="single"/>
          <w:rtl/>
        </w:rPr>
        <w:t>מגבלה</w:t>
      </w:r>
      <w:r w:rsidRPr="00BE7704">
        <w:rPr>
          <w:rFonts w:cs="Guttman Yad-Light"/>
          <w:spacing w:val="-3"/>
          <w:sz w:val="22"/>
          <w:szCs w:val="22"/>
          <w:u w:val="single"/>
          <w:rtl/>
        </w:rPr>
        <w:t xml:space="preserve"> </w:t>
      </w:r>
      <w:r w:rsidRPr="00BE7704">
        <w:rPr>
          <w:rFonts w:cs="Guttman Yad-Light"/>
          <w:sz w:val="22"/>
          <w:szCs w:val="22"/>
          <w:u w:val="single"/>
          <w:rtl/>
        </w:rPr>
        <w:t>כלשהי</w:t>
      </w:r>
      <w:r w:rsidRPr="00BE7704">
        <w:rPr>
          <w:rFonts w:cs="Guttman Yad-Light" w:hint="cs"/>
          <w:sz w:val="22"/>
          <w:szCs w:val="22"/>
          <w:u w:val="single"/>
          <w:rtl/>
        </w:rPr>
        <w:t xml:space="preserve"> (</w:t>
      </w:r>
      <w:r w:rsidRPr="00BE7704">
        <w:rPr>
          <w:rFonts w:cs="Guttman Yad-Light"/>
          <w:sz w:val="22"/>
          <w:szCs w:val="22"/>
          <w:u w:val="single"/>
          <w:rtl/>
        </w:rPr>
        <w:t>דת</w:t>
      </w:r>
      <w:r w:rsidRPr="00BE7704">
        <w:rPr>
          <w:rFonts w:cs="Guttman Yad-Light"/>
          <w:sz w:val="22"/>
          <w:szCs w:val="22"/>
          <w:u w:val="single"/>
        </w:rPr>
        <w:t>,</w:t>
      </w:r>
      <w:r w:rsidRPr="00BE7704">
        <w:rPr>
          <w:rFonts w:cs="Guttman Yad-Light"/>
          <w:spacing w:val="-3"/>
          <w:sz w:val="22"/>
          <w:szCs w:val="22"/>
          <w:u w:val="single"/>
          <w:rtl/>
        </w:rPr>
        <w:t xml:space="preserve"> </w:t>
      </w:r>
      <w:r w:rsidRPr="00BE7704">
        <w:rPr>
          <w:rFonts w:cs="Guttman Yad-Light"/>
          <w:sz w:val="22"/>
          <w:szCs w:val="22"/>
          <w:u w:val="single"/>
          <w:rtl/>
        </w:rPr>
        <w:t>גזע</w:t>
      </w:r>
      <w:r w:rsidRPr="00BE7704">
        <w:rPr>
          <w:rFonts w:cs="Guttman Yad-Light"/>
          <w:sz w:val="22"/>
          <w:szCs w:val="22"/>
          <w:u w:val="single"/>
        </w:rPr>
        <w:t>,</w:t>
      </w:r>
      <w:r w:rsidRPr="00BE7704">
        <w:rPr>
          <w:rFonts w:cs="Guttman Yad-Light"/>
          <w:spacing w:val="-1"/>
          <w:sz w:val="22"/>
          <w:szCs w:val="22"/>
          <w:u w:val="single"/>
          <w:rtl/>
        </w:rPr>
        <w:t xml:space="preserve"> </w:t>
      </w:r>
      <w:r w:rsidRPr="00BE7704">
        <w:rPr>
          <w:rFonts w:cs="Guttman Yad-Light"/>
          <w:sz w:val="22"/>
          <w:szCs w:val="22"/>
          <w:u w:val="single"/>
          <w:rtl/>
        </w:rPr>
        <w:t>מין</w:t>
      </w:r>
      <w:r w:rsidRPr="00BE7704">
        <w:rPr>
          <w:rFonts w:cs="Guttman Yad-Light"/>
          <w:sz w:val="22"/>
          <w:szCs w:val="22"/>
          <w:u w:val="single"/>
        </w:rPr>
        <w:t>,</w:t>
      </w:r>
      <w:r w:rsidRPr="00BE7704">
        <w:rPr>
          <w:rFonts w:cs="Guttman Yad-Light" w:hint="cs"/>
          <w:spacing w:val="-4"/>
          <w:sz w:val="22"/>
          <w:szCs w:val="22"/>
          <w:u w:val="single"/>
          <w:rtl/>
        </w:rPr>
        <w:t xml:space="preserve"> </w:t>
      </w:r>
      <w:r w:rsidRPr="00BE7704">
        <w:rPr>
          <w:rFonts w:cs="Guttman Yad-Light"/>
          <w:sz w:val="22"/>
          <w:szCs w:val="22"/>
          <w:u w:val="single"/>
          <w:rtl/>
        </w:rPr>
        <w:t>העדפה</w:t>
      </w:r>
      <w:r w:rsidRPr="00BE7704">
        <w:rPr>
          <w:rFonts w:cs="Guttman Yad-Light"/>
          <w:spacing w:val="-3"/>
          <w:sz w:val="22"/>
          <w:szCs w:val="22"/>
          <w:u w:val="single"/>
          <w:rtl/>
        </w:rPr>
        <w:t xml:space="preserve"> </w:t>
      </w:r>
      <w:r w:rsidRPr="00BE7704">
        <w:rPr>
          <w:rFonts w:cs="Guttman Yad-Light"/>
          <w:sz w:val="22"/>
          <w:szCs w:val="22"/>
          <w:u w:val="single"/>
          <w:rtl/>
        </w:rPr>
        <w:t>מינית</w:t>
      </w:r>
      <w:r w:rsidRPr="00BE7704">
        <w:rPr>
          <w:rFonts w:cs="Guttman Yad-Light"/>
          <w:sz w:val="22"/>
          <w:szCs w:val="22"/>
          <w:u w:val="single"/>
        </w:rPr>
        <w:t>,</w:t>
      </w:r>
      <w:r w:rsidRPr="00BE7704">
        <w:rPr>
          <w:rFonts w:cs="Guttman Yad-Light"/>
          <w:spacing w:val="-3"/>
          <w:sz w:val="22"/>
          <w:szCs w:val="22"/>
          <w:u w:val="single"/>
          <w:rtl/>
        </w:rPr>
        <w:t xml:space="preserve"> </w:t>
      </w:r>
      <w:r w:rsidRPr="00BE7704">
        <w:rPr>
          <w:rFonts w:cs="Guttman Yad-Light"/>
          <w:sz w:val="22"/>
          <w:szCs w:val="22"/>
          <w:u w:val="single"/>
          <w:rtl/>
        </w:rPr>
        <w:t xml:space="preserve">צבע </w:t>
      </w:r>
      <w:r w:rsidRPr="00BE7704">
        <w:rPr>
          <w:rFonts w:cs="Guttman Yad-Light"/>
          <w:spacing w:val="-4"/>
          <w:sz w:val="22"/>
          <w:szCs w:val="22"/>
          <w:u w:val="single"/>
          <w:rtl/>
        </w:rPr>
        <w:t>עור</w:t>
      </w:r>
      <w:r w:rsidRPr="00BE7704">
        <w:rPr>
          <w:rFonts w:cs="Guttman Yad-Light"/>
          <w:spacing w:val="-4"/>
          <w:sz w:val="22"/>
          <w:szCs w:val="22"/>
          <w:u w:val="single"/>
        </w:rPr>
        <w:t>,</w:t>
      </w:r>
      <w:r w:rsidRPr="00BE7704">
        <w:rPr>
          <w:rFonts w:cs="Guttman Yad-Light"/>
          <w:spacing w:val="-4"/>
          <w:sz w:val="22"/>
          <w:szCs w:val="22"/>
          <w:u w:val="single"/>
          <w:rtl/>
        </w:rPr>
        <w:t xml:space="preserve"> </w:t>
      </w:r>
      <w:r w:rsidRPr="00BE7704">
        <w:rPr>
          <w:rFonts w:cs="Guttman Yad-Light"/>
          <w:sz w:val="22"/>
          <w:szCs w:val="22"/>
          <w:u w:val="single"/>
          <w:rtl/>
        </w:rPr>
        <w:t>מוצא</w:t>
      </w:r>
      <w:r w:rsidRPr="00BE7704">
        <w:rPr>
          <w:rFonts w:cs="Guttman Yad-Light"/>
          <w:sz w:val="22"/>
          <w:szCs w:val="22"/>
          <w:u w:val="single"/>
        </w:rPr>
        <w:t>,</w:t>
      </w:r>
      <w:r w:rsidRPr="00BE7704">
        <w:rPr>
          <w:rFonts w:cs="Guttman Yad-Light"/>
          <w:spacing w:val="-3"/>
          <w:sz w:val="22"/>
          <w:szCs w:val="22"/>
          <w:u w:val="single"/>
          <w:rtl/>
        </w:rPr>
        <w:t xml:space="preserve"> </w:t>
      </w:r>
      <w:r w:rsidRPr="00BE7704">
        <w:rPr>
          <w:rFonts w:cs="Guttman Yad-Light"/>
          <w:sz w:val="22"/>
          <w:szCs w:val="22"/>
          <w:u w:val="single"/>
          <w:rtl/>
        </w:rPr>
        <w:t>מראה</w:t>
      </w:r>
      <w:r w:rsidRPr="00BE7704">
        <w:rPr>
          <w:rFonts w:cs="Guttman Yad-Light"/>
          <w:spacing w:val="-4"/>
          <w:sz w:val="22"/>
          <w:szCs w:val="22"/>
          <w:u w:val="single"/>
          <w:rtl/>
        </w:rPr>
        <w:t xml:space="preserve"> </w:t>
      </w:r>
      <w:r w:rsidRPr="00BE7704">
        <w:rPr>
          <w:rFonts w:cs="Guttman Yad-Light"/>
          <w:sz w:val="22"/>
          <w:szCs w:val="22"/>
          <w:u w:val="single"/>
          <w:rtl/>
        </w:rPr>
        <w:t>חיצוני</w:t>
      </w:r>
      <w:r w:rsidRPr="00BE7704">
        <w:rPr>
          <w:rFonts w:cs="Guttman Yad-Light"/>
          <w:sz w:val="22"/>
          <w:szCs w:val="22"/>
          <w:u w:val="single"/>
        </w:rPr>
        <w:t>,</w:t>
      </w:r>
      <w:r w:rsidRPr="00BE7704">
        <w:rPr>
          <w:rFonts w:cs="Guttman Yad-Light"/>
          <w:spacing w:val="-4"/>
          <w:sz w:val="22"/>
          <w:szCs w:val="22"/>
          <w:u w:val="single"/>
          <w:rtl/>
        </w:rPr>
        <w:t xml:space="preserve"> </w:t>
      </w:r>
      <w:r w:rsidRPr="00BE7704">
        <w:rPr>
          <w:rFonts w:cs="Guttman Yad-Light"/>
          <w:sz w:val="22"/>
          <w:szCs w:val="22"/>
          <w:u w:val="single"/>
          <w:rtl/>
        </w:rPr>
        <w:t>מוגבלות</w:t>
      </w:r>
      <w:r w:rsidRPr="00BE7704">
        <w:rPr>
          <w:rFonts w:cs="Guttman Yad-Light"/>
          <w:spacing w:val="-4"/>
          <w:sz w:val="22"/>
          <w:szCs w:val="22"/>
          <w:u w:val="single"/>
          <w:rtl/>
        </w:rPr>
        <w:t xml:space="preserve"> </w:t>
      </w:r>
      <w:r w:rsidRPr="00BE7704">
        <w:rPr>
          <w:rFonts w:cs="Guttman Yad-Light"/>
          <w:sz w:val="22"/>
          <w:szCs w:val="22"/>
          <w:u w:val="single"/>
          <w:rtl/>
        </w:rPr>
        <w:t>מסוימת</w:t>
      </w:r>
      <w:r w:rsidRPr="00BE7704">
        <w:rPr>
          <w:rFonts w:cs="Guttman Yad-Light" w:hint="cs"/>
          <w:sz w:val="22"/>
          <w:szCs w:val="22"/>
          <w:u w:val="single"/>
          <w:rtl/>
        </w:rPr>
        <w:t>)</w:t>
      </w:r>
      <w:r w:rsidRPr="00BE7704">
        <w:rPr>
          <w:rFonts w:cs="Guttman Yad-Light"/>
          <w:spacing w:val="-4"/>
          <w:sz w:val="22"/>
          <w:szCs w:val="22"/>
          <w:u w:val="single"/>
          <w:rtl/>
        </w:rPr>
        <w:t xml:space="preserve"> </w:t>
      </w:r>
      <w:r w:rsidRPr="00BE7704">
        <w:rPr>
          <w:rFonts w:cs="Guttman Yad-Light" w:hint="cs"/>
          <w:sz w:val="22"/>
          <w:szCs w:val="22"/>
          <w:u w:val="single"/>
          <w:rtl/>
        </w:rPr>
        <w:t>(</w:t>
      </w:r>
      <w:r w:rsidRPr="00BE7704">
        <w:rPr>
          <w:rFonts w:cs="Guttman Yad-Light"/>
          <w:sz w:val="22"/>
          <w:szCs w:val="22"/>
          <w:u w:val="single"/>
          <w:rtl/>
        </w:rPr>
        <w:t>אלא</w:t>
      </w:r>
      <w:r w:rsidRPr="00BE7704">
        <w:rPr>
          <w:rFonts w:cs="Guttman Yad-Light"/>
          <w:spacing w:val="-4"/>
          <w:sz w:val="22"/>
          <w:szCs w:val="22"/>
          <w:u w:val="single"/>
          <w:rtl/>
        </w:rPr>
        <w:t xml:space="preserve"> </w:t>
      </w:r>
      <w:r w:rsidRPr="00BE7704">
        <w:rPr>
          <w:rFonts w:cs="Guttman Yad-Light"/>
          <w:sz w:val="22"/>
          <w:szCs w:val="22"/>
          <w:u w:val="single"/>
          <w:rtl/>
        </w:rPr>
        <w:t>במקרים</w:t>
      </w:r>
      <w:r w:rsidRPr="00BE7704">
        <w:rPr>
          <w:rFonts w:cs="Guttman Yad-Light"/>
          <w:spacing w:val="-3"/>
          <w:sz w:val="22"/>
          <w:szCs w:val="22"/>
          <w:u w:val="single"/>
          <w:rtl/>
        </w:rPr>
        <w:t xml:space="preserve"> </w:t>
      </w:r>
      <w:r w:rsidRPr="00BE7704">
        <w:rPr>
          <w:rFonts w:cs="Guttman Yad-Light"/>
          <w:sz w:val="22"/>
          <w:szCs w:val="22"/>
          <w:u w:val="single"/>
          <w:rtl/>
        </w:rPr>
        <w:t>של</w:t>
      </w:r>
      <w:r w:rsidRPr="00BE7704">
        <w:rPr>
          <w:rFonts w:cs="Guttman Yad-Light"/>
          <w:spacing w:val="-4"/>
          <w:sz w:val="22"/>
          <w:szCs w:val="22"/>
          <w:u w:val="single"/>
          <w:rtl/>
        </w:rPr>
        <w:t xml:space="preserve"> </w:t>
      </w:r>
      <w:r w:rsidRPr="00BE7704">
        <w:rPr>
          <w:rFonts w:cs="Guttman Yad-Light"/>
          <w:sz w:val="22"/>
          <w:szCs w:val="22"/>
          <w:u w:val="single"/>
          <w:rtl/>
        </w:rPr>
        <w:t>שונות</w:t>
      </w:r>
      <w:r w:rsidRPr="00BE7704">
        <w:rPr>
          <w:rFonts w:cs="Guttman Yad-Light" w:hint="cs"/>
          <w:spacing w:val="-4"/>
          <w:sz w:val="22"/>
          <w:szCs w:val="22"/>
          <w:u w:val="single"/>
          <w:rtl/>
        </w:rPr>
        <w:t xml:space="preserve"> </w:t>
      </w:r>
      <w:r w:rsidRPr="00BE7704">
        <w:rPr>
          <w:rFonts w:cs="Guttman Yad-Light"/>
          <w:sz w:val="22"/>
          <w:szCs w:val="22"/>
          <w:u w:val="single"/>
          <w:rtl/>
        </w:rPr>
        <w:t>רלוונטית</w:t>
      </w:r>
      <w:r w:rsidRPr="00BE7704">
        <w:rPr>
          <w:rFonts w:cs="Guttman Yad-Light"/>
          <w:spacing w:val="-3"/>
          <w:sz w:val="22"/>
          <w:szCs w:val="22"/>
          <w:u w:val="single"/>
          <w:rtl/>
        </w:rPr>
        <w:t xml:space="preserve"> </w:t>
      </w:r>
      <w:r w:rsidRPr="00BE7704">
        <w:rPr>
          <w:rFonts w:cs="Guttman Yad-Light"/>
          <w:sz w:val="22"/>
          <w:szCs w:val="22"/>
          <w:u w:val="single"/>
          <w:rtl/>
        </w:rPr>
        <w:t>לנושא</w:t>
      </w:r>
      <w:r w:rsidRPr="00BE7704">
        <w:rPr>
          <w:rFonts w:cs="Guttman Yad-Light"/>
          <w:spacing w:val="-7"/>
          <w:sz w:val="22"/>
          <w:szCs w:val="22"/>
          <w:u w:val="single"/>
          <w:rtl/>
        </w:rPr>
        <w:t xml:space="preserve"> </w:t>
      </w:r>
      <w:r w:rsidRPr="00BE7704">
        <w:rPr>
          <w:rFonts w:cs="Guttman Yad-Light"/>
          <w:sz w:val="22"/>
          <w:szCs w:val="22"/>
          <w:u w:val="single"/>
          <w:rtl/>
        </w:rPr>
        <w:t>הנידון</w:t>
      </w:r>
      <w:r w:rsidRPr="00BE7704">
        <w:rPr>
          <w:rFonts w:cs="Guttman Yad-Light"/>
          <w:sz w:val="22"/>
          <w:szCs w:val="22"/>
          <w:u w:val="single"/>
        </w:rPr>
        <w:t>-</w:t>
      </w:r>
      <w:r w:rsidRPr="00BE7704">
        <w:rPr>
          <w:rFonts w:cs="Guttman Yad-Light"/>
          <w:sz w:val="22"/>
          <w:szCs w:val="22"/>
          <w:u w:val="single"/>
          <w:rtl/>
        </w:rPr>
        <w:t>הבחנה</w:t>
      </w:r>
      <w:r w:rsidRPr="00BE7704">
        <w:rPr>
          <w:rFonts w:cs="Guttman Yad-Light" w:hint="cs"/>
          <w:sz w:val="22"/>
          <w:szCs w:val="22"/>
          <w:u w:val="single"/>
          <w:rtl/>
        </w:rPr>
        <w:t xml:space="preserve"> </w:t>
      </w:r>
      <w:r w:rsidRPr="00BE7704">
        <w:rPr>
          <w:rFonts w:cs="Guttman Yad-Light"/>
          <w:spacing w:val="-2"/>
          <w:sz w:val="22"/>
          <w:szCs w:val="22"/>
          <w:u w:val="single"/>
          <w:rtl/>
        </w:rPr>
        <w:t>מותרת</w:t>
      </w:r>
      <w:r w:rsidRPr="00BE7704">
        <w:rPr>
          <w:rFonts w:cs="Guttman Yad-Light" w:hint="cs"/>
          <w:spacing w:val="-2"/>
          <w:sz w:val="22"/>
          <w:szCs w:val="22"/>
          <w:u w:val="single"/>
          <w:rtl/>
        </w:rPr>
        <w:t>).</w:t>
      </w:r>
      <w:r w:rsidRPr="00BE7704">
        <w:rPr>
          <w:rFonts w:cs="Guttman Yad-Light" w:hint="cs"/>
          <w:sz w:val="22"/>
          <w:szCs w:val="22"/>
          <w:u w:val="single"/>
          <w:rtl/>
        </w:rPr>
        <w:t xml:space="preserve"> </w:t>
      </w:r>
      <w:r w:rsidRPr="00BE7704">
        <w:rPr>
          <w:rFonts w:cs="Guttman Yad-Light"/>
          <w:b/>
          <w:bCs/>
          <w:spacing w:val="-4"/>
          <w:sz w:val="22"/>
          <w:szCs w:val="22"/>
          <w:u w:val="single"/>
          <w:rtl/>
        </w:rPr>
        <w:t>מובן</w:t>
      </w:r>
      <w:r w:rsidRPr="00BE7704">
        <w:rPr>
          <w:rFonts w:cs="Guttman Yad-Light"/>
          <w:b/>
          <w:bCs/>
          <w:spacing w:val="-3"/>
          <w:sz w:val="22"/>
          <w:szCs w:val="22"/>
          <w:u w:val="single"/>
          <w:rtl/>
        </w:rPr>
        <w:t xml:space="preserve"> </w:t>
      </w:r>
      <w:r w:rsidRPr="00BE7704">
        <w:rPr>
          <w:rFonts w:cs="Guttman Yad-Light"/>
          <w:b/>
          <w:bCs/>
          <w:sz w:val="22"/>
          <w:szCs w:val="22"/>
          <w:u w:val="single"/>
          <w:rtl/>
        </w:rPr>
        <w:t>מצומצם</w:t>
      </w:r>
      <w:r w:rsidRPr="00BE7704">
        <w:rPr>
          <w:rFonts w:cs="Guttman Yad-Light" w:hint="cs"/>
          <w:b/>
          <w:bCs/>
          <w:sz w:val="22"/>
          <w:szCs w:val="22"/>
          <w:u w:val="single"/>
          <w:rtl/>
        </w:rPr>
        <w:t>:</w:t>
      </w:r>
      <w:r w:rsidRPr="00BE7704">
        <w:rPr>
          <w:rFonts w:cs="Guttman Yad-Light"/>
          <w:spacing w:val="-3"/>
          <w:sz w:val="22"/>
          <w:szCs w:val="22"/>
          <w:u w:val="single"/>
          <w:rtl/>
        </w:rPr>
        <w:t xml:space="preserve"> </w:t>
      </w:r>
      <w:r w:rsidRPr="00BE7704">
        <w:rPr>
          <w:rFonts w:cs="Guttman Yad-Light"/>
          <w:sz w:val="22"/>
          <w:szCs w:val="22"/>
          <w:u w:val="single"/>
          <w:rtl/>
        </w:rPr>
        <w:t>לכל</w:t>
      </w:r>
      <w:r w:rsidRPr="00BE7704">
        <w:rPr>
          <w:rFonts w:cs="Guttman Yad-Light"/>
          <w:spacing w:val="-3"/>
          <w:sz w:val="22"/>
          <w:szCs w:val="22"/>
          <w:u w:val="single"/>
          <w:rtl/>
        </w:rPr>
        <w:t xml:space="preserve"> </w:t>
      </w:r>
      <w:r w:rsidRPr="00BE7704">
        <w:rPr>
          <w:rFonts w:cs="Guttman Yad-Light"/>
          <w:sz w:val="22"/>
          <w:szCs w:val="22"/>
          <w:u w:val="single"/>
          <w:rtl/>
        </w:rPr>
        <w:t>אדם</w:t>
      </w:r>
      <w:r w:rsidRPr="00BE7704">
        <w:rPr>
          <w:rFonts w:cs="Guttman Yad-Light"/>
          <w:spacing w:val="-5"/>
          <w:sz w:val="22"/>
          <w:szCs w:val="22"/>
          <w:u w:val="single"/>
          <w:rtl/>
        </w:rPr>
        <w:t xml:space="preserve"> </w:t>
      </w:r>
      <w:r w:rsidRPr="00BE7704">
        <w:rPr>
          <w:rFonts w:cs="Guttman Yad-Light"/>
          <w:sz w:val="22"/>
          <w:szCs w:val="22"/>
          <w:u w:val="single"/>
          <w:rtl/>
        </w:rPr>
        <w:t>הזכות</w:t>
      </w:r>
      <w:r w:rsidRPr="00BE7704">
        <w:rPr>
          <w:rFonts w:cs="Guttman Yad-Light"/>
          <w:spacing w:val="-3"/>
          <w:sz w:val="22"/>
          <w:szCs w:val="22"/>
          <w:u w:val="single"/>
          <w:rtl/>
        </w:rPr>
        <w:t xml:space="preserve"> </w:t>
      </w:r>
      <w:r w:rsidRPr="00BE7704">
        <w:rPr>
          <w:rFonts w:cs="Guttman Yad-Light"/>
          <w:sz w:val="22"/>
          <w:szCs w:val="22"/>
          <w:u w:val="single"/>
          <w:rtl/>
        </w:rPr>
        <w:t>לשוויון</w:t>
      </w:r>
      <w:r w:rsidRPr="00BE7704">
        <w:rPr>
          <w:rFonts w:cs="Guttman Yad-Light"/>
          <w:spacing w:val="-3"/>
          <w:sz w:val="22"/>
          <w:szCs w:val="22"/>
          <w:u w:val="single"/>
          <w:rtl/>
        </w:rPr>
        <w:t xml:space="preserve"> </w:t>
      </w:r>
      <w:r w:rsidRPr="00BE7704">
        <w:rPr>
          <w:rFonts w:cs="Guttman Yad-Light"/>
          <w:sz w:val="22"/>
          <w:szCs w:val="22"/>
          <w:u w:val="single"/>
          <w:rtl/>
        </w:rPr>
        <w:t>בפני</w:t>
      </w:r>
      <w:r w:rsidRPr="00BE7704">
        <w:rPr>
          <w:rFonts w:cs="Guttman Yad-Light"/>
          <w:spacing w:val="-2"/>
          <w:sz w:val="22"/>
          <w:szCs w:val="22"/>
          <w:u w:val="single"/>
          <w:rtl/>
        </w:rPr>
        <w:t xml:space="preserve"> </w:t>
      </w:r>
      <w:r w:rsidRPr="00BE7704">
        <w:rPr>
          <w:rFonts w:cs="Guttman Yad-Light"/>
          <w:sz w:val="22"/>
          <w:szCs w:val="22"/>
          <w:u w:val="single"/>
          <w:rtl/>
        </w:rPr>
        <w:t>החוק</w:t>
      </w:r>
      <w:r w:rsidRPr="00BE7704">
        <w:rPr>
          <w:rFonts w:cs="Guttman Yad-Light"/>
          <w:spacing w:val="-5"/>
          <w:sz w:val="22"/>
          <w:szCs w:val="22"/>
          <w:u w:val="single"/>
          <w:rtl/>
        </w:rPr>
        <w:t xml:space="preserve"> </w:t>
      </w:r>
      <w:r w:rsidRPr="00BE7704">
        <w:rPr>
          <w:rFonts w:cs="Guttman Yad-Light"/>
          <w:sz w:val="22"/>
          <w:szCs w:val="22"/>
          <w:u w:val="single"/>
          <w:rtl/>
        </w:rPr>
        <w:t>ולשוויון</w:t>
      </w:r>
      <w:r w:rsidRPr="00BE7704">
        <w:rPr>
          <w:rFonts w:cs="Guttman Yad-Light"/>
          <w:spacing w:val="-1"/>
          <w:sz w:val="22"/>
          <w:szCs w:val="22"/>
          <w:u w:val="single"/>
          <w:rtl/>
        </w:rPr>
        <w:t xml:space="preserve"> </w:t>
      </w:r>
      <w:r w:rsidRPr="00BE7704">
        <w:rPr>
          <w:rFonts w:cs="Guttman Yad-Light"/>
          <w:sz w:val="22"/>
          <w:szCs w:val="22"/>
          <w:u w:val="single"/>
          <w:rtl/>
        </w:rPr>
        <w:t>פוליטי</w:t>
      </w:r>
      <w:r w:rsidRPr="00BE7704">
        <w:rPr>
          <w:rFonts w:cs="Guttman Yad-Light" w:hint="cs"/>
          <w:sz w:val="22"/>
          <w:szCs w:val="22"/>
          <w:u w:val="single"/>
          <w:rtl/>
        </w:rPr>
        <w:t xml:space="preserve"> (</w:t>
      </w:r>
      <w:r w:rsidRPr="00BE7704">
        <w:rPr>
          <w:rFonts w:cs="Guttman Yad-Light"/>
          <w:sz w:val="22"/>
          <w:szCs w:val="22"/>
          <w:u w:val="single"/>
          <w:rtl/>
        </w:rPr>
        <w:t>הזכות</w:t>
      </w:r>
      <w:r w:rsidRPr="00BE7704">
        <w:rPr>
          <w:rFonts w:cs="Guttman Yad-Light"/>
          <w:spacing w:val="-3"/>
          <w:sz w:val="22"/>
          <w:szCs w:val="22"/>
          <w:u w:val="single"/>
          <w:rtl/>
        </w:rPr>
        <w:t xml:space="preserve"> </w:t>
      </w:r>
      <w:r w:rsidRPr="00BE7704">
        <w:rPr>
          <w:rFonts w:cs="Guttman Yad-Light"/>
          <w:sz w:val="22"/>
          <w:szCs w:val="22"/>
          <w:u w:val="single"/>
          <w:rtl/>
        </w:rPr>
        <w:t>לבחור</w:t>
      </w:r>
      <w:r w:rsidRPr="00BE7704">
        <w:rPr>
          <w:rFonts w:cs="Guttman Yad-Light" w:hint="cs"/>
          <w:spacing w:val="-2"/>
          <w:sz w:val="22"/>
          <w:szCs w:val="22"/>
          <w:u w:val="single"/>
          <w:rtl/>
        </w:rPr>
        <w:t xml:space="preserve"> </w:t>
      </w:r>
      <w:r w:rsidRPr="00BE7704">
        <w:rPr>
          <w:rFonts w:cs="Guttman Yad-Light"/>
          <w:sz w:val="22"/>
          <w:szCs w:val="22"/>
          <w:u w:val="single"/>
          <w:rtl/>
        </w:rPr>
        <w:t>ולהיבחר</w:t>
      </w:r>
      <w:r w:rsidRPr="00BE7704">
        <w:rPr>
          <w:rFonts w:cs="Guttman Yad-Light" w:hint="cs"/>
          <w:sz w:val="22"/>
          <w:szCs w:val="22"/>
          <w:u w:val="single"/>
          <w:rtl/>
        </w:rPr>
        <w:t>).</w:t>
      </w:r>
      <w:r w:rsidRPr="00BE7704">
        <w:rPr>
          <w:rFonts w:cs="Guttman Yad-Light"/>
          <w:spacing w:val="-1"/>
          <w:sz w:val="22"/>
          <w:szCs w:val="22"/>
          <w:u w:val="single"/>
          <w:rtl/>
        </w:rPr>
        <w:t xml:space="preserve"> </w:t>
      </w:r>
      <w:r w:rsidRPr="00BE7704">
        <w:rPr>
          <w:rFonts w:cs="Guttman Yad-Light"/>
          <w:b/>
          <w:bCs/>
          <w:sz w:val="22"/>
          <w:szCs w:val="22"/>
          <w:u w:val="single"/>
          <w:rtl/>
        </w:rPr>
        <w:t>מובן</w:t>
      </w:r>
      <w:r w:rsidRPr="00BE7704">
        <w:rPr>
          <w:rFonts w:cs="Guttman Yad-Light"/>
          <w:b/>
          <w:bCs/>
          <w:spacing w:val="-4"/>
          <w:sz w:val="22"/>
          <w:szCs w:val="22"/>
          <w:u w:val="single"/>
          <w:rtl/>
        </w:rPr>
        <w:t xml:space="preserve"> </w:t>
      </w:r>
      <w:r w:rsidRPr="00BE7704">
        <w:rPr>
          <w:rFonts w:cs="Guttman Yad-Light"/>
          <w:b/>
          <w:bCs/>
          <w:sz w:val="22"/>
          <w:szCs w:val="22"/>
          <w:u w:val="single"/>
          <w:rtl/>
        </w:rPr>
        <w:t>רחב</w:t>
      </w:r>
      <w:r w:rsidRPr="00BE7704">
        <w:rPr>
          <w:rFonts w:cs="Guttman Yad-Light" w:hint="cs"/>
          <w:b/>
          <w:bCs/>
          <w:sz w:val="22"/>
          <w:szCs w:val="22"/>
          <w:u w:val="single"/>
          <w:rtl/>
        </w:rPr>
        <w:t>:</w:t>
      </w:r>
      <w:r w:rsidRPr="00BE7704">
        <w:rPr>
          <w:rFonts w:cs="Guttman Yad-Light"/>
          <w:spacing w:val="-4"/>
          <w:sz w:val="22"/>
          <w:szCs w:val="22"/>
          <w:u w:val="single"/>
          <w:rtl/>
        </w:rPr>
        <w:t xml:space="preserve"> זכות</w:t>
      </w:r>
      <w:r w:rsidRPr="00BE7704">
        <w:rPr>
          <w:rFonts w:cs="Guttman Yad-Light"/>
          <w:spacing w:val="-3"/>
          <w:sz w:val="22"/>
          <w:szCs w:val="22"/>
          <w:u w:val="single"/>
          <w:rtl/>
        </w:rPr>
        <w:t xml:space="preserve"> </w:t>
      </w:r>
      <w:r w:rsidRPr="00BE7704">
        <w:rPr>
          <w:rFonts w:cs="Guttman Yad-Light"/>
          <w:sz w:val="22"/>
          <w:szCs w:val="22"/>
          <w:u w:val="single"/>
          <w:rtl/>
        </w:rPr>
        <w:t>לשוויון</w:t>
      </w:r>
      <w:r w:rsidRPr="00BE7704">
        <w:rPr>
          <w:rFonts w:cs="Guttman Yad-Light"/>
          <w:spacing w:val="-4"/>
          <w:sz w:val="22"/>
          <w:szCs w:val="22"/>
          <w:u w:val="single"/>
          <w:rtl/>
        </w:rPr>
        <w:t xml:space="preserve"> </w:t>
      </w:r>
      <w:r w:rsidRPr="00BE7704">
        <w:rPr>
          <w:rFonts w:cs="Guttman Yad-Light"/>
          <w:sz w:val="22"/>
          <w:szCs w:val="22"/>
          <w:u w:val="single"/>
          <w:rtl/>
        </w:rPr>
        <w:t>הזדמנויות</w:t>
      </w:r>
      <w:r w:rsidRPr="00BE7704">
        <w:rPr>
          <w:rFonts w:cs="Guttman Yad-Light"/>
          <w:spacing w:val="-3"/>
          <w:sz w:val="22"/>
          <w:szCs w:val="22"/>
          <w:u w:val="single"/>
          <w:rtl/>
        </w:rPr>
        <w:t xml:space="preserve"> </w:t>
      </w:r>
      <w:r w:rsidRPr="00BE7704">
        <w:rPr>
          <w:rFonts w:cs="Guttman Yad-Light"/>
          <w:sz w:val="22"/>
          <w:szCs w:val="22"/>
          <w:u w:val="single"/>
          <w:rtl/>
        </w:rPr>
        <w:t>במובן</w:t>
      </w:r>
      <w:r w:rsidRPr="00BE7704">
        <w:rPr>
          <w:rFonts w:cs="Guttman Yad-Light"/>
          <w:spacing w:val="-3"/>
          <w:sz w:val="22"/>
          <w:szCs w:val="22"/>
          <w:u w:val="single"/>
          <w:rtl/>
        </w:rPr>
        <w:t xml:space="preserve"> </w:t>
      </w:r>
      <w:r w:rsidRPr="00BE7704">
        <w:rPr>
          <w:rFonts w:cs="Guttman Yad-Light"/>
          <w:sz w:val="22"/>
          <w:szCs w:val="22"/>
          <w:u w:val="single"/>
          <w:rtl/>
        </w:rPr>
        <w:t>הכלכלי</w:t>
      </w:r>
      <w:r w:rsidRPr="00BE7704">
        <w:rPr>
          <w:rFonts w:cs="Guttman Yad-Light"/>
          <w:spacing w:val="-4"/>
          <w:sz w:val="22"/>
          <w:szCs w:val="22"/>
          <w:u w:val="single"/>
          <w:rtl/>
        </w:rPr>
        <w:t xml:space="preserve"> </w:t>
      </w:r>
      <w:r w:rsidRPr="00BE7704">
        <w:rPr>
          <w:rFonts w:cs="Guttman Yad-Light"/>
          <w:sz w:val="22"/>
          <w:szCs w:val="22"/>
          <w:u w:val="single"/>
          <w:rtl/>
        </w:rPr>
        <w:t>והחברתי</w:t>
      </w:r>
      <w:r w:rsidRPr="00BE7704">
        <w:rPr>
          <w:rFonts w:cs="Guttman Yad-Light"/>
          <w:sz w:val="22"/>
          <w:szCs w:val="22"/>
          <w:u w:val="single"/>
        </w:rPr>
        <w:t>.</w:t>
      </w:r>
    </w:p>
    <w:p w14:paraId="79848988" w14:textId="77777777" w:rsidR="00452FB3" w:rsidRPr="00BE7704" w:rsidRDefault="00452FB3" w:rsidP="00452FB3">
      <w:pPr>
        <w:pStyle w:val="a3"/>
        <w:numPr>
          <w:ilvl w:val="0"/>
          <w:numId w:val="50"/>
        </w:numPr>
        <w:bidi/>
        <w:ind w:left="94"/>
        <w:rPr>
          <w:rFonts w:cs="Guttman Yad-Light"/>
          <w:sz w:val="22"/>
          <w:szCs w:val="22"/>
          <w:u w:val="single"/>
          <w:rtl/>
        </w:rPr>
      </w:pPr>
      <w:r w:rsidRPr="00BE7704">
        <w:rPr>
          <w:rFonts w:cs="Guttman Yad-Light"/>
          <w:b/>
          <w:bCs/>
          <w:spacing w:val="-2"/>
          <w:sz w:val="22"/>
          <w:szCs w:val="22"/>
          <w:u w:val="single"/>
          <w:rtl/>
        </w:rPr>
        <w:t xml:space="preserve">אופני </w:t>
      </w:r>
      <w:r w:rsidRPr="00BE7704">
        <w:rPr>
          <w:rFonts w:cs="Guttman Yad-Light"/>
          <w:b/>
          <w:bCs/>
          <w:sz w:val="22"/>
          <w:szCs w:val="22"/>
          <w:u w:val="single"/>
          <w:rtl/>
        </w:rPr>
        <w:t>היישום</w:t>
      </w:r>
      <w:r w:rsidRPr="00BE7704">
        <w:rPr>
          <w:rFonts w:cs="Guttman Yad-Light"/>
          <w:spacing w:val="-3"/>
          <w:sz w:val="22"/>
          <w:szCs w:val="22"/>
          <w:u w:val="single"/>
          <w:rtl/>
        </w:rPr>
        <w:t xml:space="preserve"> </w:t>
      </w:r>
      <w:r w:rsidRPr="00BE7704">
        <w:rPr>
          <w:rFonts w:cs="Guttman Yad-Light"/>
          <w:sz w:val="22"/>
          <w:szCs w:val="22"/>
          <w:u w:val="single"/>
          <w:rtl/>
        </w:rPr>
        <w:t>הראויים</w:t>
      </w:r>
      <w:r w:rsidRPr="00BE7704">
        <w:rPr>
          <w:rFonts w:cs="Guttman Yad-Light"/>
          <w:spacing w:val="-4"/>
          <w:sz w:val="22"/>
          <w:szCs w:val="22"/>
          <w:u w:val="single"/>
          <w:rtl/>
        </w:rPr>
        <w:t xml:space="preserve"> </w:t>
      </w:r>
      <w:r w:rsidRPr="00BE7704">
        <w:rPr>
          <w:rFonts w:cs="Guttman Yad-Light"/>
          <w:sz w:val="22"/>
          <w:szCs w:val="22"/>
          <w:u w:val="single"/>
          <w:rtl/>
        </w:rPr>
        <w:t>של</w:t>
      </w:r>
      <w:r w:rsidRPr="00BE7704">
        <w:rPr>
          <w:rFonts w:cs="Guttman Yad-Light"/>
          <w:spacing w:val="-3"/>
          <w:sz w:val="22"/>
          <w:szCs w:val="22"/>
          <w:u w:val="single"/>
          <w:rtl/>
        </w:rPr>
        <w:t xml:space="preserve"> </w:t>
      </w:r>
      <w:r w:rsidRPr="00BE7704">
        <w:rPr>
          <w:rFonts w:cs="Guttman Yad-Light"/>
          <w:sz w:val="22"/>
          <w:szCs w:val="22"/>
          <w:u w:val="single"/>
          <w:rtl/>
        </w:rPr>
        <w:t>הזכות</w:t>
      </w:r>
      <w:r w:rsidRPr="00BE7704">
        <w:rPr>
          <w:rFonts w:cs="Guttman Yad-Light"/>
          <w:spacing w:val="-4"/>
          <w:sz w:val="22"/>
          <w:szCs w:val="22"/>
          <w:u w:val="single"/>
          <w:rtl/>
        </w:rPr>
        <w:t xml:space="preserve"> </w:t>
      </w:r>
      <w:r w:rsidRPr="00BE7704">
        <w:rPr>
          <w:rFonts w:cs="Guttman Yad-Light"/>
          <w:sz w:val="22"/>
          <w:szCs w:val="22"/>
          <w:u w:val="single"/>
          <w:rtl/>
        </w:rPr>
        <w:t>לשוויון</w:t>
      </w:r>
      <w:r w:rsidRPr="00BE7704">
        <w:rPr>
          <w:rFonts w:cs="Guttman Yad-Light"/>
          <w:spacing w:val="-2"/>
          <w:sz w:val="22"/>
          <w:szCs w:val="22"/>
          <w:u w:val="single"/>
          <w:rtl/>
        </w:rPr>
        <w:t xml:space="preserve"> </w:t>
      </w:r>
      <w:r w:rsidRPr="00BE7704">
        <w:rPr>
          <w:rFonts w:cs="Guttman Yad-Light"/>
          <w:sz w:val="22"/>
          <w:szCs w:val="22"/>
          <w:u w:val="single"/>
          <w:rtl/>
        </w:rPr>
        <w:t>שנויים</w:t>
      </w:r>
      <w:r w:rsidRPr="00BE7704">
        <w:rPr>
          <w:rFonts w:cs="Guttman Yad-Light"/>
          <w:spacing w:val="-4"/>
          <w:sz w:val="22"/>
          <w:szCs w:val="22"/>
          <w:u w:val="single"/>
          <w:rtl/>
        </w:rPr>
        <w:t xml:space="preserve"> </w:t>
      </w:r>
      <w:r w:rsidRPr="00BE7704">
        <w:rPr>
          <w:rFonts w:cs="Guttman Yad-Light"/>
          <w:sz w:val="22"/>
          <w:szCs w:val="22"/>
          <w:u w:val="single"/>
          <w:rtl/>
        </w:rPr>
        <w:t>במחלוקת</w:t>
      </w:r>
      <w:r w:rsidRPr="00BE7704">
        <w:rPr>
          <w:rFonts w:cs="Guttman Yad-Light"/>
          <w:spacing w:val="-4"/>
          <w:sz w:val="22"/>
          <w:szCs w:val="22"/>
          <w:u w:val="single"/>
          <w:rtl/>
        </w:rPr>
        <w:t xml:space="preserve"> </w:t>
      </w:r>
      <w:r w:rsidRPr="00BE7704">
        <w:rPr>
          <w:rFonts w:cs="Guttman Yad-Light"/>
          <w:sz w:val="22"/>
          <w:szCs w:val="22"/>
          <w:u w:val="single"/>
          <w:rtl/>
        </w:rPr>
        <w:t>ציבורית</w:t>
      </w:r>
      <w:r w:rsidRPr="00BE7704">
        <w:rPr>
          <w:rFonts w:cs="Guttman Yad-Light"/>
          <w:spacing w:val="-4"/>
          <w:sz w:val="22"/>
          <w:szCs w:val="22"/>
          <w:u w:val="single"/>
          <w:rtl/>
        </w:rPr>
        <w:t xml:space="preserve"> </w:t>
      </w:r>
      <w:r w:rsidRPr="00BE7704">
        <w:rPr>
          <w:rFonts w:cs="Guttman Yad-Light"/>
          <w:sz w:val="22"/>
          <w:szCs w:val="22"/>
          <w:u w:val="single"/>
          <w:rtl/>
        </w:rPr>
        <w:t>בכל</w:t>
      </w:r>
      <w:r w:rsidRPr="00BE7704">
        <w:rPr>
          <w:rFonts w:cs="Guttman Yad-Light"/>
          <w:spacing w:val="-5"/>
          <w:sz w:val="22"/>
          <w:szCs w:val="22"/>
          <w:u w:val="single"/>
          <w:rtl/>
        </w:rPr>
        <w:t xml:space="preserve"> </w:t>
      </w:r>
      <w:r w:rsidRPr="00BE7704">
        <w:rPr>
          <w:rFonts w:cs="Guttman Yad-Light"/>
          <w:sz w:val="22"/>
          <w:szCs w:val="22"/>
          <w:u w:val="single"/>
          <w:rtl/>
        </w:rPr>
        <w:t>חברה</w:t>
      </w:r>
      <w:r w:rsidRPr="00BE7704">
        <w:rPr>
          <w:rFonts w:cs="Guttman Yad-Light"/>
          <w:spacing w:val="-2"/>
          <w:sz w:val="22"/>
          <w:szCs w:val="22"/>
          <w:u w:val="single"/>
          <w:rtl/>
        </w:rPr>
        <w:t xml:space="preserve"> </w:t>
      </w:r>
      <w:r w:rsidRPr="00BE7704">
        <w:rPr>
          <w:rFonts w:cs="Guttman Yad-Light"/>
          <w:sz w:val="22"/>
          <w:szCs w:val="22"/>
          <w:u w:val="single"/>
          <w:rtl/>
        </w:rPr>
        <w:t>דמוקרטית</w:t>
      </w:r>
      <w:r w:rsidRPr="00BE7704">
        <w:rPr>
          <w:rFonts w:cs="Guttman Yad-Light"/>
          <w:spacing w:val="-4"/>
          <w:sz w:val="22"/>
          <w:szCs w:val="22"/>
          <w:u w:val="single"/>
          <w:rtl/>
        </w:rPr>
        <w:t xml:space="preserve"> </w:t>
      </w:r>
      <w:r w:rsidRPr="00BE7704">
        <w:rPr>
          <w:rFonts w:cs="Guttman Yad-Light" w:hint="cs"/>
          <w:sz w:val="22"/>
          <w:szCs w:val="22"/>
          <w:u w:val="single"/>
          <w:rtl/>
        </w:rPr>
        <w:t>(</w:t>
      </w:r>
      <w:r w:rsidRPr="00BE7704">
        <w:rPr>
          <w:rFonts w:cs="Guttman Yad-Light"/>
          <w:sz w:val="22"/>
          <w:szCs w:val="22"/>
          <w:u w:val="single"/>
          <w:rtl/>
        </w:rPr>
        <w:t>לגבי</w:t>
      </w:r>
      <w:r w:rsidRPr="00BE7704">
        <w:rPr>
          <w:rFonts w:cs="Guttman Yad-Light"/>
          <w:spacing w:val="-8"/>
          <w:sz w:val="22"/>
          <w:szCs w:val="22"/>
          <w:u w:val="single"/>
          <w:rtl/>
        </w:rPr>
        <w:t xml:space="preserve"> </w:t>
      </w:r>
      <w:r w:rsidRPr="00BE7704">
        <w:rPr>
          <w:rFonts w:cs="Guttman Yad-Light"/>
          <w:sz w:val="22"/>
          <w:szCs w:val="22"/>
          <w:u w:val="single"/>
          <w:rtl/>
        </w:rPr>
        <w:t>המובן</w:t>
      </w:r>
      <w:r w:rsidRPr="00BE7704">
        <w:rPr>
          <w:rFonts w:cs="Guttman Yad-Light" w:hint="cs"/>
          <w:sz w:val="22"/>
          <w:szCs w:val="22"/>
          <w:u w:val="single"/>
          <w:rtl/>
        </w:rPr>
        <w:t xml:space="preserve"> </w:t>
      </w:r>
      <w:r w:rsidRPr="00BE7704">
        <w:rPr>
          <w:rFonts w:cs="Guttman Yad-Light"/>
          <w:sz w:val="22"/>
          <w:szCs w:val="22"/>
          <w:u w:val="single"/>
        </w:rPr>
        <w:t>–</w:t>
      </w:r>
      <w:r w:rsidRPr="00BE7704">
        <w:rPr>
          <w:rFonts w:cs="Guttman Yad-Light"/>
          <w:spacing w:val="-2"/>
          <w:sz w:val="22"/>
          <w:szCs w:val="22"/>
          <w:u w:val="single"/>
          <w:rtl/>
        </w:rPr>
        <w:t xml:space="preserve"> המצומצם הגבול</w:t>
      </w:r>
      <w:r w:rsidRPr="00BE7704">
        <w:rPr>
          <w:rFonts w:cs="Guttman Yad-Light"/>
          <w:sz w:val="22"/>
          <w:szCs w:val="22"/>
          <w:u w:val="single"/>
          <w:rtl/>
        </w:rPr>
        <w:t xml:space="preserve"> בין</w:t>
      </w:r>
      <w:r w:rsidRPr="00BE7704">
        <w:rPr>
          <w:rFonts w:cs="Guttman Yad-Light"/>
          <w:spacing w:val="-2"/>
          <w:sz w:val="22"/>
          <w:szCs w:val="22"/>
          <w:u w:val="single"/>
          <w:rtl/>
        </w:rPr>
        <w:t xml:space="preserve"> </w:t>
      </w:r>
      <w:r w:rsidRPr="00BE7704">
        <w:rPr>
          <w:rFonts w:cs="Guttman Yad-Light"/>
          <w:sz w:val="22"/>
          <w:szCs w:val="22"/>
          <w:u w:val="single"/>
          <w:rtl/>
        </w:rPr>
        <w:t>אפליה</w:t>
      </w:r>
      <w:r w:rsidRPr="00BE7704">
        <w:rPr>
          <w:rFonts w:cs="Guttman Yad-Light"/>
          <w:spacing w:val="-3"/>
          <w:sz w:val="22"/>
          <w:szCs w:val="22"/>
          <w:u w:val="single"/>
          <w:rtl/>
        </w:rPr>
        <w:t xml:space="preserve"> </w:t>
      </w:r>
      <w:r w:rsidRPr="00BE7704">
        <w:rPr>
          <w:rFonts w:cs="Guttman Yad-Light"/>
          <w:sz w:val="22"/>
          <w:szCs w:val="22"/>
          <w:u w:val="single"/>
          <w:rtl/>
        </w:rPr>
        <w:t>פסולה</w:t>
      </w:r>
      <w:r w:rsidRPr="00BE7704">
        <w:rPr>
          <w:rFonts w:cs="Guttman Yad-Light"/>
          <w:spacing w:val="-3"/>
          <w:sz w:val="22"/>
          <w:szCs w:val="22"/>
          <w:u w:val="single"/>
          <w:rtl/>
        </w:rPr>
        <w:t xml:space="preserve"> </w:t>
      </w:r>
      <w:r w:rsidRPr="00BE7704">
        <w:rPr>
          <w:rFonts w:cs="Guttman Yad-Light"/>
          <w:sz w:val="22"/>
          <w:szCs w:val="22"/>
          <w:u w:val="single"/>
          <w:rtl/>
        </w:rPr>
        <w:t>להבחנה</w:t>
      </w:r>
      <w:r w:rsidRPr="00BE7704">
        <w:rPr>
          <w:rFonts w:cs="Guttman Yad-Light"/>
          <w:spacing w:val="-3"/>
          <w:sz w:val="22"/>
          <w:szCs w:val="22"/>
          <w:u w:val="single"/>
          <w:rtl/>
        </w:rPr>
        <w:t xml:space="preserve"> </w:t>
      </w:r>
      <w:r w:rsidRPr="00BE7704">
        <w:rPr>
          <w:rFonts w:cs="Guttman Yad-Light"/>
          <w:sz w:val="22"/>
          <w:szCs w:val="22"/>
          <w:u w:val="single"/>
          <w:rtl/>
        </w:rPr>
        <w:t>מותרת</w:t>
      </w:r>
      <w:r w:rsidRPr="00BE7704">
        <w:rPr>
          <w:rFonts w:cs="Guttman Yad-Light"/>
          <w:sz w:val="22"/>
          <w:szCs w:val="22"/>
          <w:u w:val="single"/>
        </w:rPr>
        <w:t>.</w:t>
      </w:r>
      <w:r w:rsidRPr="00BE7704">
        <w:rPr>
          <w:rFonts w:cs="Guttman Yad-Light"/>
          <w:spacing w:val="48"/>
          <w:sz w:val="22"/>
          <w:szCs w:val="22"/>
          <w:u w:val="single"/>
          <w:rtl/>
        </w:rPr>
        <w:t xml:space="preserve"> </w:t>
      </w:r>
      <w:r w:rsidRPr="00BE7704">
        <w:rPr>
          <w:rFonts w:cs="Guttman Yad-Light"/>
          <w:sz w:val="22"/>
          <w:szCs w:val="22"/>
          <w:u w:val="single"/>
          <w:rtl/>
        </w:rPr>
        <w:t>לגבי</w:t>
      </w:r>
      <w:r w:rsidRPr="00BE7704">
        <w:rPr>
          <w:rFonts w:cs="Guttman Yad-Light"/>
          <w:spacing w:val="-5"/>
          <w:sz w:val="22"/>
          <w:szCs w:val="22"/>
          <w:u w:val="single"/>
          <w:rtl/>
        </w:rPr>
        <w:t xml:space="preserve"> </w:t>
      </w:r>
      <w:r w:rsidRPr="00BE7704">
        <w:rPr>
          <w:rFonts w:cs="Guttman Yad-Light"/>
          <w:sz w:val="22"/>
          <w:szCs w:val="22"/>
          <w:u w:val="single"/>
          <w:rtl/>
        </w:rPr>
        <w:t>המובן</w:t>
      </w:r>
      <w:r w:rsidRPr="00BE7704">
        <w:rPr>
          <w:rFonts w:cs="Guttman Yad-Light"/>
          <w:spacing w:val="-1"/>
          <w:sz w:val="22"/>
          <w:szCs w:val="22"/>
          <w:u w:val="single"/>
          <w:rtl/>
        </w:rPr>
        <w:t xml:space="preserve"> </w:t>
      </w:r>
      <w:r w:rsidRPr="00BE7704">
        <w:rPr>
          <w:rFonts w:cs="Guttman Yad-Light"/>
          <w:sz w:val="22"/>
          <w:szCs w:val="22"/>
          <w:u w:val="single"/>
          <w:rtl/>
        </w:rPr>
        <w:t>הרחב</w:t>
      </w:r>
      <w:r w:rsidRPr="00BE7704">
        <w:rPr>
          <w:rFonts w:cs="Guttman Yad-Light" w:hint="cs"/>
          <w:sz w:val="22"/>
          <w:szCs w:val="22"/>
          <w:u w:val="single"/>
          <w:rtl/>
        </w:rPr>
        <w:t xml:space="preserve"> -</w:t>
      </w:r>
      <w:r w:rsidRPr="00BE7704">
        <w:rPr>
          <w:rFonts w:cs="Guttman Yad-Light"/>
          <w:sz w:val="22"/>
          <w:szCs w:val="22"/>
          <w:u w:val="single"/>
          <w:rtl/>
        </w:rPr>
        <w:t>משמעות</w:t>
      </w:r>
      <w:r w:rsidRPr="00BE7704">
        <w:rPr>
          <w:rFonts w:cs="Guttman Yad-Light"/>
          <w:spacing w:val="-1"/>
          <w:sz w:val="22"/>
          <w:szCs w:val="22"/>
          <w:u w:val="single"/>
          <w:rtl/>
        </w:rPr>
        <w:t xml:space="preserve"> </w:t>
      </w:r>
      <w:r w:rsidRPr="00BE7704">
        <w:rPr>
          <w:rFonts w:cs="Guttman Yad-Light"/>
          <w:sz w:val="22"/>
          <w:szCs w:val="22"/>
          <w:u w:val="single"/>
          <w:rtl/>
        </w:rPr>
        <w:t>שוויון</w:t>
      </w:r>
      <w:r w:rsidRPr="00BE7704">
        <w:rPr>
          <w:rFonts w:cs="Guttman Yad-Light"/>
          <w:spacing w:val="-2"/>
          <w:sz w:val="22"/>
          <w:szCs w:val="22"/>
          <w:u w:val="single"/>
          <w:rtl/>
        </w:rPr>
        <w:t xml:space="preserve"> </w:t>
      </w:r>
      <w:r w:rsidRPr="00BE7704">
        <w:rPr>
          <w:rFonts w:cs="Guttman Yad-Light"/>
          <w:sz w:val="22"/>
          <w:szCs w:val="22"/>
          <w:u w:val="single"/>
          <w:rtl/>
        </w:rPr>
        <w:t>ההזדמנויות</w:t>
      </w:r>
      <w:r w:rsidRPr="00BE7704">
        <w:rPr>
          <w:rFonts w:cs="Guttman Yad-Light"/>
          <w:spacing w:val="-2"/>
          <w:sz w:val="22"/>
          <w:szCs w:val="22"/>
          <w:u w:val="single"/>
          <w:rtl/>
        </w:rPr>
        <w:t xml:space="preserve"> הרצוי</w:t>
      </w:r>
      <w:r w:rsidRPr="00BE7704">
        <w:rPr>
          <w:rFonts w:cs="Guttman Yad-Light" w:hint="cs"/>
          <w:spacing w:val="-2"/>
          <w:sz w:val="22"/>
          <w:szCs w:val="22"/>
          <w:u w:val="single"/>
          <w:rtl/>
        </w:rPr>
        <w:t>).</w:t>
      </w:r>
    </w:p>
    <w:p w14:paraId="6C9D2329" w14:textId="77777777" w:rsidR="00452FB3" w:rsidRPr="00BE7704" w:rsidRDefault="00452FB3" w:rsidP="00452FB3">
      <w:pPr>
        <w:pStyle w:val="a3"/>
        <w:numPr>
          <w:ilvl w:val="0"/>
          <w:numId w:val="50"/>
        </w:numPr>
        <w:bidi/>
        <w:ind w:left="94"/>
        <w:rPr>
          <w:rFonts w:cs="Guttman Yad-Light"/>
          <w:sz w:val="22"/>
          <w:szCs w:val="22"/>
          <w:u w:val="single"/>
        </w:rPr>
      </w:pPr>
      <w:r w:rsidRPr="00BE7704">
        <w:rPr>
          <w:rFonts w:cs="Guttman Yad-Light"/>
          <w:b/>
          <w:bCs/>
          <w:sz w:val="22"/>
          <w:szCs w:val="22"/>
          <w:u w:val="single"/>
          <w:rtl/>
        </w:rPr>
        <w:t>בסס</w:t>
      </w:r>
      <w:r w:rsidRPr="00BE7704">
        <w:rPr>
          <w:rFonts w:cs="Guttman Yad-Light"/>
          <w:b/>
          <w:bCs/>
          <w:sz w:val="22"/>
          <w:szCs w:val="22"/>
          <w:u w:val="single"/>
        </w:rPr>
        <w:t>:</w:t>
      </w:r>
      <w:r w:rsidRPr="00BE7704">
        <w:rPr>
          <w:rFonts w:cs="Guttman Yad-Light"/>
          <w:sz w:val="22"/>
          <w:szCs w:val="22"/>
          <w:u w:val="single"/>
          <w:rtl/>
        </w:rPr>
        <w:t xml:space="preserve"> </w:t>
      </w:r>
      <w:r w:rsidRPr="00BE7704">
        <w:rPr>
          <w:rFonts w:cs="Guttman Yad-Light" w:hint="cs"/>
          <w:sz w:val="22"/>
          <w:szCs w:val="22"/>
          <w:u w:val="single"/>
          <w:rtl/>
        </w:rPr>
        <w:t>"</w:t>
      </w:r>
      <w:r w:rsidRPr="00BE7704">
        <w:rPr>
          <w:rFonts w:cs="Guttman Yad-Light"/>
          <w:sz w:val="22"/>
          <w:szCs w:val="22"/>
          <w:u w:val="single"/>
          <w:rtl/>
        </w:rPr>
        <w:t>תלמידים</w:t>
      </w:r>
      <w:r w:rsidRPr="00BE7704">
        <w:rPr>
          <w:rFonts w:cs="Guttman Yad-Light"/>
          <w:spacing w:val="-4"/>
          <w:sz w:val="22"/>
          <w:szCs w:val="22"/>
          <w:u w:val="single"/>
          <w:rtl/>
        </w:rPr>
        <w:t xml:space="preserve"> </w:t>
      </w:r>
      <w:r w:rsidRPr="00BE7704">
        <w:rPr>
          <w:rFonts w:cs="Guttman Yad-Light"/>
          <w:sz w:val="22"/>
          <w:szCs w:val="22"/>
          <w:u w:val="single"/>
          <w:rtl/>
        </w:rPr>
        <w:t>שפונו</w:t>
      </w:r>
      <w:r w:rsidRPr="00BE7704">
        <w:rPr>
          <w:rFonts w:cs="Guttman Yad-Light"/>
          <w:spacing w:val="-2"/>
          <w:sz w:val="22"/>
          <w:szCs w:val="22"/>
          <w:u w:val="single"/>
          <w:rtl/>
        </w:rPr>
        <w:t xml:space="preserve"> </w:t>
      </w:r>
      <w:r w:rsidRPr="00BE7704">
        <w:rPr>
          <w:rFonts w:cs="Guttman Yad-Light"/>
          <w:sz w:val="22"/>
          <w:szCs w:val="22"/>
          <w:u w:val="single"/>
          <w:rtl/>
        </w:rPr>
        <w:t>מאזורי</w:t>
      </w:r>
      <w:r w:rsidRPr="00BE7704">
        <w:rPr>
          <w:rFonts w:cs="Guttman Yad-Light"/>
          <w:spacing w:val="-5"/>
          <w:sz w:val="22"/>
          <w:szCs w:val="22"/>
          <w:u w:val="single"/>
          <w:rtl/>
        </w:rPr>
        <w:t xml:space="preserve"> </w:t>
      </w:r>
      <w:r w:rsidRPr="00BE7704">
        <w:rPr>
          <w:rFonts w:cs="Guttman Yad-Light"/>
          <w:sz w:val="22"/>
          <w:szCs w:val="22"/>
          <w:u w:val="single"/>
          <w:rtl/>
        </w:rPr>
        <w:t>העימות</w:t>
      </w:r>
      <w:r w:rsidRPr="00BE7704">
        <w:rPr>
          <w:rFonts w:cs="Guttman Yad-Light"/>
          <w:spacing w:val="-4"/>
          <w:sz w:val="22"/>
          <w:szCs w:val="22"/>
          <w:u w:val="single"/>
          <w:rtl/>
        </w:rPr>
        <w:t xml:space="preserve"> </w:t>
      </w:r>
      <w:r w:rsidRPr="00BE7704">
        <w:rPr>
          <w:rFonts w:cs="Guttman Yad-Light"/>
          <w:sz w:val="22"/>
          <w:szCs w:val="22"/>
          <w:u w:val="single"/>
          <w:rtl/>
        </w:rPr>
        <w:t>בצפון</w:t>
      </w:r>
      <w:r w:rsidRPr="00BE7704">
        <w:rPr>
          <w:rFonts w:cs="Guttman Yad-Light"/>
          <w:spacing w:val="-3"/>
          <w:sz w:val="22"/>
          <w:szCs w:val="22"/>
          <w:u w:val="single"/>
          <w:rtl/>
        </w:rPr>
        <w:t xml:space="preserve"> </w:t>
      </w:r>
      <w:r w:rsidRPr="00BE7704">
        <w:rPr>
          <w:rFonts w:cs="Guttman Yad-Light"/>
          <w:sz w:val="22"/>
          <w:szCs w:val="22"/>
          <w:u w:val="single"/>
          <w:rtl/>
        </w:rPr>
        <w:t>ובדרום</w:t>
      </w:r>
      <w:r w:rsidRPr="00BE7704">
        <w:rPr>
          <w:rFonts w:cs="Guttman Yad-Light"/>
          <w:spacing w:val="-3"/>
          <w:sz w:val="22"/>
          <w:szCs w:val="22"/>
          <w:u w:val="single"/>
          <w:rtl/>
        </w:rPr>
        <w:t xml:space="preserve"> </w:t>
      </w:r>
      <w:r w:rsidRPr="00BE7704">
        <w:rPr>
          <w:rFonts w:cs="Guttman Yad-Light"/>
          <w:sz w:val="22"/>
          <w:szCs w:val="22"/>
          <w:u w:val="single"/>
          <w:rtl/>
        </w:rPr>
        <w:t>ומתקשים</w:t>
      </w:r>
      <w:r w:rsidRPr="00BE7704">
        <w:rPr>
          <w:rFonts w:cs="Guttman Yad-Light"/>
          <w:spacing w:val="-4"/>
          <w:sz w:val="22"/>
          <w:szCs w:val="22"/>
          <w:u w:val="single"/>
          <w:rtl/>
        </w:rPr>
        <w:t xml:space="preserve"> </w:t>
      </w:r>
      <w:r w:rsidRPr="00BE7704">
        <w:rPr>
          <w:rFonts w:cs="Guttman Yad-Light"/>
          <w:sz w:val="22"/>
          <w:szCs w:val="22"/>
          <w:u w:val="single"/>
          <w:rtl/>
        </w:rPr>
        <w:t>לקיים</w:t>
      </w:r>
      <w:r w:rsidRPr="00BE7704">
        <w:rPr>
          <w:rFonts w:cs="Guttman Yad-Light"/>
          <w:spacing w:val="-4"/>
          <w:sz w:val="22"/>
          <w:szCs w:val="22"/>
          <w:u w:val="single"/>
          <w:rtl/>
        </w:rPr>
        <w:t xml:space="preserve"> </w:t>
      </w:r>
      <w:r w:rsidRPr="00BE7704">
        <w:rPr>
          <w:rFonts w:cs="Guttman Yad-Light"/>
          <w:sz w:val="22"/>
          <w:szCs w:val="22"/>
          <w:u w:val="single"/>
          <w:rtl/>
        </w:rPr>
        <w:t>שיגרת</w:t>
      </w:r>
      <w:r w:rsidRPr="00BE7704">
        <w:rPr>
          <w:rFonts w:cs="Guttman Yad-Light"/>
          <w:spacing w:val="-4"/>
          <w:sz w:val="22"/>
          <w:szCs w:val="22"/>
          <w:u w:val="single"/>
          <w:rtl/>
        </w:rPr>
        <w:t xml:space="preserve"> </w:t>
      </w:r>
      <w:r w:rsidRPr="00BE7704">
        <w:rPr>
          <w:rFonts w:cs="Guttman Yad-Light"/>
          <w:sz w:val="22"/>
          <w:szCs w:val="22"/>
          <w:u w:val="single"/>
          <w:rtl/>
        </w:rPr>
        <w:t>לימודים</w:t>
      </w:r>
      <w:r w:rsidRPr="00BE7704">
        <w:rPr>
          <w:rFonts w:cs="Guttman Yad-Light"/>
          <w:spacing w:val="-4"/>
          <w:sz w:val="22"/>
          <w:szCs w:val="22"/>
          <w:u w:val="single"/>
          <w:rtl/>
        </w:rPr>
        <w:t xml:space="preserve"> </w:t>
      </w:r>
      <w:r w:rsidRPr="00BE7704">
        <w:rPr>
          <w:rFonts w:cs="Guttman Yad-Light"/>
          <w:sz w:val="22"/>
          <w:szCs w:val="22"/>
          <w:u w:val="single"/>
          <w:rtl/>
        </w:rPr>
        <w:t>רגילה</w:t>
      </w:r>
      <w:r w:rsidRPr="00BE7704">
        <w:rPr>
          <w:rFonts w:cs="Guttman Yad-Light"/>
          <w:spacing w:val="-4"/>
          <w:sz w:val="22"/>
          <w:szCs w:val="22"/>
          <w:u w:val="single"/>
          <w:rtl/>
        </w:rPr>
        <w:t xml:space="preserve"> </w:t>
      </w:r>
      <w:r w:rsidRPr="00BE7704">
        <w:rPr>
          <w:rFonts w:cs="Guttman Yad-Light"/>
          <w:sz w:val="22"/>
          <w:szCs w:val="22"/>
          <w:u w:val="single"/>
          <w:rtl/>
        </w:rPr>
        <w:t>כמו</w:t>
      </w:r>
      <w:r w:rsidRPr="00BE7704">
        <w:rPr>
          <w:rFonts w:cs="Guttman Yad-Light"/>
          <w:spacing w:val="-4"/>
          <w:sz w:val="22"/>
          <w:szCs w:val="22"/>
          <w:u w:val="single"/>
          <w:rtl/>
        </w:rPr>
        <w:t xml:space="preserve"> </w:t>
      </w:r>
      <w:r w:rsidRPr="00BE7704">
        <w:rPr>
          <w:rFonts w:cs="Guttman Yad-Light"/>
          <w:sz w:val="22"/>
          <w:szCs w:val="22"/>
          <w:u w:val="single"/>
          <w:rtl/>
        </w:rPr>
        <w:t xml:space="preserve">שאר </w:t>
      </w:r>
      <w:r w:rsidRPr="00BE7704">
        <w:rPr>
          <w:rFonts w:cs="Guttman Yad-Light"/>
          <w:spacing w:val="-2"/>
          <w:sz w:val="22"/>
          <w:szCs w:val="22"/>
          <w:u w:val="single"/>
          <w:rtl/>
        </w:rPr>
        <w:t>תלמידי</w:t>
      </w:r>
      <w:r w:rsidRPr="00BE7704">
        <w:rPr>
          <w:rFonts w:cs="Guttman Yad-Light"/>
          <w:spacing w:val="-4"/>
          <w:sz w:val="22"/>
          <w:szCs w:val="22"/>
          <w:u w:val="single"/>
          <w:rtl/>
        </w:rPr>
        <w:t xml:space="preserve"> </w:t>
      </w:r>
      <w:r w:rsidRPr="00BE7704">
        <w:rPr>
          <w:rFonts w:cs="Guttman Yad-Light"/>
          <w:sz w:val="22"/>
          <w:szCs w:val="22"/>
          <w:u w:val="single"/>
          <w:rtl/>
        </w:rPr>
        <w:t>ישראל</w:t>
      </w:r>
      <w:r w:rsidRPr="00BE7704">
        <w:rPr>
          <w:rFonts w:cs="Guttman Yad-Light"/>
          <w:sz w:val="22"/>
          <w:szCs w:val="22"/>
          <w:u w:val="single"/>
        </w:rPr>
        <w:t>,</w:t>
      </w:r>
      <w:r w:rsidRPr="00BE7704">
        <w:rPr>
          <w:rFonts w:cs="Guttman Yad-Light"/>
          <w:spacing w:val="-3"/>
          <w:sz w:val="22"/>
          <w:szCs w:val="22"/>
          <w:u w:val="single"/>
          <w:rtl/>
        </w:rPr>
        <w:t xml:space="preserve"> </w:t>
      </w:r>
      <w:r w:rsidRPr="00BE7704">
        <w:rPr>
          <w:rFonts w:cs="Guttman Yad-Light"/>
          <w:sz w:val="22"/>
          <w:szCs w:val="22"/>
          <w:u w:val="single"/>
          <w:rtl/>
        </w:rPr>
        <w:t>יינתנו</w:t>
      </w:r>
      <w:r w:rsidRPr="00BE7704">
        <w:rPr>
          <w:rFonts w:cs="Guttman Yad-Light"/>
          <w:spacing w:val="-5"/>
          <w:sz w:val="22"/>
          <w:szCs w:val="22"/>
          <w:u w:val="single"/>
          <w:rtl/>
        </w:rPr>
        <w:t xml:space="preserve"> </w:t>
      </w:r>
      <w:r w:rsidRPr="00BE7704">
        <w:rPr>
          <w:rFonts w:cs="Guttman Yad-Light"/>
          <w:sz w:val="22"/>
          <w:szCs w:val="22"/>
          <w:u w:val="single"/>
          <w:rtl/>
        </w:rPr>
        <w:t>הקלות</w:t>
      </w:r>
      <w:r w:rsidRPr="00BE7704">
        <w:rPr>
          <w:rFonts w:cs="Guttman Yad-Light"/>
          <w:spacing w:val="-3"/>
          <w:sz w:val="22"/>
          <w:szCs w:val="22"/>
          <w:u w:val="single"/>
          <w:rtl/>
        </w:rPr>
        <w:t xml:space="preserve"> </w:t>
      </w:r>
      <w:r w:rsidRPr="00BE7704">
        <w:rPr>
          <w:rFonts w:cs="Guttman Yad-Light"/>
          <w:sz w:val="22"/>
          <w:szCs w:val="22"/>
          <w:u w:val="single"/>
          <w:rtl/>
        </w:rPr>
        <w:t>כגון</w:t>
      </w:r>
      <w:r w:rsidRPr="00BE7704">
        <w:rPr>
          <w:rFonts w:cs="Guttman Yad-Light"/>
          <w:sz w:val="22"/>
          <w:szCs w:val="22"/>
          <w:u w:val="single"/>
        </w:rPr>
        <w:t>:</w:t>
      </w:r>
      <w:r w:rsidRPr="00BE7704">
        <w:rPr>
          <w:rFonts w:cs="Guttman Yad-Light"/>
          <w:spacing w:val="-3"/>
          <w:sz w:val="22"/>
          <w:szCs w:val="22"/>
          <w:u w:val="single"/>
          <w:rtl/>
        </w:rPr>
        <w:t xml:space="preserve"> </w:t>
      </w:r>
      <w:r w:rsidRPr="00BE7704">
        <w:rPr>
          <w:rFonts w:cs="Guttman Yad-Light"/>
          <w:sz w:val="22"/>
          <w:szCs w:val="22"/>
          <w:u w:val="single"/>
          <w:rtl/>
        </w:rPr>
        <w:t>הגדלת</w:t>
      </w:r>
      <w:r w:rsidRPr="00BE7704">
        <w:rPr>
          <w:rFonts w:cs="Guttman Yad-Light"/>
          <w:spacing w:val="-3"/>
          <w:sz w:val="22"/>
          <w:szCs w:val="22"/>
          <w:u w:val="single"/>
          <w:rtl/>
        </w:rPr>
        <w:t xml:space="preserve"> </w:t>
      </w:r>
      <w:r w:rsidRPr="00BE7704">
        <w:rPr>
          <w:rFonts w:cs="Guttman Yad-Light"/>
          <w:sz w:val="22"/>
          <w:szCs w:val="22"/>
          <w:u w:val="single"/>
          <w:rtl/>
        </w:rPr>
        <w:t>המשקל</w:t>
      </w:r>
      <w:r w:rsidRPr="00BE7704">
        <w:rPr>
          <w:rFonts w:cs="Guttman Yad-Light"/>
          <w:spacing w:val="-3"/>
          <w:sz w:val="22"/>
          <w:szCs w:val="22"/>
          <w:u w:val="single"/>
          <w:rtl/>
        </w:rPr>
        <w:t xml:space="preserve"> </w:t>
      </w:r>
      <w:r w:rsidRPr="00BE7704">
        <w:rPr>
          <w:rFonts w:cs="Guttman Yad-Light"/>
          <w:sz w:val="22"/>
          <w:szCs w:val="22"/>
          <w:u w:val="single"/>
          <w:rtl/>
        </w:rPr>
        <w:t>של</w:t>
      </w:r>
      <w:r w:rsidRPr="00BE7704">
        <w:rPr>
          <w:rFonts w:cs="Guttman Yad-Light"/>
          <w:spacing w:val="-2"/>
          <w:sz w:val="22"/>
          <w:szCs w:val="22"/>
          <w:u w:val="single"/>
          <w:rtl/>
        </w:rPr>
        <w:t xml:space="preserve"> </w:t>
      </w:r>
      <w:r w:rsidRPr="00BE7704">
        <w:rPr>
          <w:rFonts w:cs="Guttman Yad-Light"/>
          <w:sz w:val="22"/>
          <w:szCs w:val="22"/>
          <w:u w:val="single"/>
          <w:rtl/>
        </w:rPr>
        <w:t>הציון</w:t>
      </w:r>
      <w:r w:rsidRPr="00BE7704">
        <w:rPr>
          <w:rFonts w:cs="Guttman Yad-Light"/>
          <w:spacing w:val="-5"/>
          <w:sz w:val="22"/>
          <w:szCs w:val="22"/>
          <w:u w:val="single"/>
          <w:rtl/>
        </w:rPr>
        <w:t xml:space="preserve"> </w:t>
      </w:r>
      <w:r w:rsidRPr="00BE7704">
        <w:rPr>
          <w:rFonts w:cs="Guttman Yad-Light"/>
          <w:sz w:val="22"/>
          <w:szCs w:val="22"/>
          <w:u w:val="single"/>
          <w:rtl/>
        </w:rPr>
        <w:t>הפנימי</w:t>
      </w:r>
      <w:r w:rsidRPr="00BE7704">
        <w:rPr>
          <w:rFonts w:cs="Guttman Yad-Light"/>
          <w:spacing w:val="-5"/>
          <w:sz w:val="22"/>
          <w:szCs w:val="22"/>
          <w:u w:val="single"/>
          <w:rtl/>
        </w:rPr>
        <w:t xml:space="preserve"> </w:t>
      </w:r>
      <w:r w:rsidRPr="00BE7704">
        <w:rPr>
          <w:rFonts w:cs="Guttman Yad-Light"/>
          <w:sz w:val="22"/>
          <w:szCs w:val="22"/>
          <w:u w:val="single"/>
          <w:rtl/>
        </w:rPr>
        <w:t>והקטנת</w:t>
      </w:r>
      <w:r w:rsidRPr="00BE7704">
        <w:rPr>
          <w:rFonts w:cs="Guttman Yad-Light"/>
          <w:spacing w:val="-3"/>
          <w:sz w:val="22"/>
          <w:szCs w:val="22"/>
          <w:u w:val="single"/>
          <w:rtl/>
        </w:rPr>
        <w:t xml:space="preserve"> </w:t>
      </w:r>
      <w:r w:rsidRPr="00BE7704">
        <w:rPr>
          <w:rFonts w:cs="Guttman Yad-Light"/>
          <w:sz w:val="22"/>
          <w:szCs w:val="22"/>
          <w:u w:val="single"/>
          <w:rtl/>
        </w:rPr>
        <w:t>משקלו</w:t>
      </w:r>
      <w:r w:rsidRPr="00BE7704">
        <w:rPr>
          <w:rFonts w:cs="Guttman Yad-Light"/>
          <w:spacing w:val="-4"/>
          <w:sz w:val="22"/>
          <w:szCs w:val="22"/>
          <w:u w:val="single"/>
          <w:rtl/>
        </w:rPr>
        <w:t xml:space="preserve"> </w:t>
      </w:r>
      <w:r w:rsidRPr="00BE7704">
        <w:rPr>
          <w:rFonts w:cs="Guttman Yad-Light"/>
          <w:sz w:val="22"/>
          <w:szCs w:val="22"/>
          <w:u w:val="single"/>
          <w:rtl/>
        </w:rPr>
        <w:t>של</w:t>
      </w:r>
      <w:r w:rsidRPr="00BE7704">
        <w:rPr>
          <w:rFonts w:cs="Guttman Yad-Light"/>
          <w:spacing w:val="-4"/>
          <w:sz w:val="22"/>
          <w:szCs w:val="22"/>
          <w:u w:val="single"/>
          <w:rtl/>
        </w:rPr>
        <w:t xml:space="preserve"> </w:t>
      </w:r>
      <w:r w:rsidRPr="00BE7704">
        <w:rPr>
          <w:rFonts w:cs="Guttman Yad-Light"/>
          <w:sz w:val="22"/>
          <w:szCs w:val="22"/>
          <w:u w:val="single"/>
          <w:rtl/>
        </w:rPr>
        <w:t>ציון</w:t>
      </w:r>
      <w:r w:rsidRPr="00BE7704">
        <w:rPr>
          <w:rFonts w:cs="Guttman Yad-Light"/>
          <w:spacing w:val="-4"/>
          <w:sz w:val="22"/>
          <w:szCs w:val="22"/>
          <w:u w:val="single"/>
          <w:rtl/>
        </w:rPr>
        <w:t xml:space="preserve"> </w:t>
      </w:r>
      <w:r w:rsidRPr="00BE7704">
        <w:rPr>
          <w:rFonts w:cs="Guttman Yad-Light"/>
          <w:sz w:val="22"/>
          <w:szCs w:val="22"/>
          <w:u w:val="single"/>
          <w:rtl/>
        </w:rPr>
        <w:t>הבחינה</w:t>
      </w:r>
      <w:r w:rsidRPr="00BE7704">
        <w:rPr>
          <w:rFonts w:cs="Guttman Yad-Light" w:hint="cs"/>
          <w:sz w:val="22"/>
          <w:szCs w:val="22"/>
          <w:u w:val="single"/>
          <w:rtl/>
        </w:rPr>
        <w:t xml:space="preserve"> </w:t>
      </w:r>
      <w:r w:rsidRPr="00BE7704">
        <w:rPr>
          <w:rFonts w:cs="Guttman Yad-Light"/>
          <w:spacing w:val="-2"/>
          <w:sz w:val="22"/>
          <w:szCs w:val="22"/>
          <w:u w:val="single"/>
          <w:rtl/>
        </w:rPr>
        <w:t>החיצונית</w:t>
      </w:r>
      <w:r w:rsidRPr="00BE7704">
        <w:rPr>
          <w:rFonts w:cs="Guttman Yad-Light" w:hint="cs"/>
          <w:spacing w:val="-2"/>
          <w:sz w:val="22"/>
          <w:szCs w:val="22"/>
          <w:u w:val="single"/>
          <w:rtl/>
        </w:rPr>
        <w:t>".</w:t>
      </w:r>
    </w:p>
    <w:p w14:paraId="635AC65E" w14:textId="77777777" w:rsidR="00452FB3" w:rsidRPr="00BE7704" w:rsidRDefault="00452FB3" w:rsidP="00452FB3">
      <w:pPr>
        <w:pStyle w:val="a3"/>
        <w:numPr>
          <w:ilvl w:val="0"/>
          <w:numId w:val="50"/>
        </w:numPr>
        <w:bidi/>
        <w:ind w:left="94"/>
        <w:rPr>
          <w:rFonts w:cs="Guttman Yad-Light"/>
          <w:sz w:val="22"/>
          <w:szCs w:val="22"/>
          <w:u w:val="single"/>
        </w:rPr>
      </w:pPr>
      <w:r w:rsidRPr="00BE7704">
        <w:rPr>
          <w:rFonts w:cs="Guttman Yad-Light"/>
          <w:b/>
          <w:bCs/>
          <w:sz w:val="22"/>
          <w:szCs w:val="22"/>
          <w:u w:val="single"/>
          <w:rtl/>
        </w:rPr>
        <w:t>קשר</w:t>
      </w:r>
      <w:r w:rsidRPr="00BE7704">
        <w:rPr>
          <w:rFonts w:cs="Guttman Yad-Light"/>
          <w:sz w:val="22"/>
          <w:szCs w:val="22"/>
          <w:u w:val="single"/>
        </w:rPr>
        <w:t>:</w:t>
      </w:r>
      <w:r w:rsidRPr="00BE7704">
        <w:rPr>
          <w:rFonts w:cs="Guttman Yad-Light"/>
          <w:spacing w:val="-5"/>
          <w:sz w:val="22"/>
          <w:szCs w:val="22"/>
          <w:u w:val="single"/>
          <w:rtl/>
        </w:rPr>
        <w:t xml:space="preserve"> </w:t>
      </w:r>
      <w:r w:rsidRPr="00BE7704">
        <w:rPr>
          <w:rFonts w:cs="Guttman Yad-Light"/>
          <w:sz w:val="22"/>
          <w:szCs w:val="22"/>
          <w:u w:val="single"/>
          <w:rtl/>
        </w:rPr>
        <w:t>המדינה</w:t>
      </w:r>
      <w:r w:rsidRPr="00BE7704">
        <w:rPr>
          <w:rFonts w:cs="Guttman Yad-Light"/>
          <w:spacing w:val="-4"/>
          <w:sz w:val="22"/>
          <w:szCs w:val="22"/>
          <w:u w:val="single"/>
          <w:rtl/>
        </w:rPr>
        <w:t xml:space="preserve"> </w:t>
      </w:r>
      <w:r w:rsidRPr="00BE7704">
        <w:rPr>
          <w:rFonts w:cs="Guttman Yad-Light"/>
          <w:sz w:val="22"/>
          <w:szCs w:val="22"/>
          <w:u w:val="single"/>
          <w:rtl/>
        </w:rPr>
        <w:t>עושה</w:t>
      </w:r>
      <w:r w:rsidRPr="00BE7704">
        <w:rPr>
          <w:rFonts w:cs="Guttman Yad-Light"/>
          <w:spacing w:val="-4"/>
          <w:sz w:val="22"/>
          <w:szCs w:val="22"/>
          <w:u w:val="single"/>
          <w:rtl/>
        </w:rPr>
        <w:t xml:space="preserve"> </w:t>
      </w:r>
      <w:r w:rsidRPr="00BE7704">
        <w:rPr>
          <w:rFonts w:cs="Guttman Yad-Light"/>
          <w:sz w:val="22"/>
          <w:szCs w:val="22"/>
          <w:u w:val="single"/>
          <w:rtl/>
        </w:rPr>
        <w:t>הבחנה</w:t>
      </w:r>
      <w:r w:rsidRPr="00BE7704">
        <w:rPr>
          <w:rFonts w:cs="Guttman Yad-Light"/>
          <w:spacing w:val="-2"/>
          <w:sz w:val="22"/>
          <w:szCs w:val="22"/>
          <w:u w:val="single"/>
          <w:rtl/>
        </w:rPr>
        <w:t xml:space="preserve"> </w:t>
      </w:r>
      <w:r w:rsidRPr="00BE7704">
        <w:rPr>
          <w:rFonts w:cs="Guttman Yad-Light"/>
          <w:sz w:val="22"/>
          <w:szCs w:val="22"/>
          <w:u w:val="single"/>
          <w:rtl/>
        </w:rPr>
        <w:t>מותרת</w:t>
      </w:r>
      <w:r w:rsidRPr="00BE7704">
        <w:rPr>
          <w:rFonts w:cs="Guttman Yad-Light"/>
          <w:spacing w:val="-2"/>
          <w:sz w:val="22"/>
          <w:szCs w:val="22"/>
          <w:u w:val="single"/>
          <w:rtl/>
        </w:rPr>
        <w:t xml:space="preserve"> </w:t>
      </w:r>
      <w:r w:rsidRPr="00BE7704">
        <w:rPr>
          <w:rFonts w:cs="Guttman Yad-Light"/>
          <w:sz w:val="22"/>
          <w:szCs w:val="22"/>
          <w:u w:val="single"/>
          <w:rtl/>
        </w:rPr>
        <w:t>ונותנת</w:t>
      </w:r>
      <w:r w:rsidRPr="00BE7704">
        <w:rPr>
          <w:rFonts w:cs="Guttman Yad-Light"/>
          <w:spacing w:val="-3"/>
          <w:sz w:val="22"/>
          <w:szCs w:val="22"/>
          <w:u w:val="single"/>
          <w:rtl/>
        </w:rPr>
        <w:t xml:space="preserve"> </w:t>
      </w:r>
      <w:r w:rsidRPr="00BE7704">
        <w:rPr>
          <w:rFonts w:cs="Guttman Yad-Light"/>
          <w:sz w:val="22"/>
          <w:szCs w:val="22"/>
          <w:u w:val="single"/>
          <w:rtl/>
        </w:rPr>
        <w:t>יחס</w:t>
      </w:r>
      <w:r w:rsidRPr="00BE7704">
        <w:rPr>
          <w:rFonts w:cs="Guttman Yad-Light"/>
          <w:spacing w:val="-4"/>
          <w:sz w:val="22"/>
          <w:szCs w:val="22"/>
          <w:u w:val="single"/>
          <w:rtl/>
        </w:rPr>
        <w:t xml:space="preserve"> </w:t>
      </w:r>
      <w:r w:rsidRPr="00BE7704">
        <w:rPr>
          <w:rFonts w:cs="Guttman Yad-Light"/>
          <w:sz w:val="22"/>
          <w:szCs w:val="22"/>
          <w:u w:val="single"/>
          <w:rtl/>
        </w:rPr>
        <w:t>מועדף</w:t>
      </w:r>
      <w:r w:rsidRPr="00BE7704">
        <w:rPr>
          <w:rFonts w:cs="Guttman Yad-Light"/>
          <w:spacing w:val="-3"/>
          <w:sz w:val="22"/>
          <w:szCs w:val="22"/>
          <w:u w:val="single"/>
          <w:rtl/>
        </w:rPr>
        <w:t xml:space="preserve"> </w:t>
      </w:r>
      <w:r w:rsidRPr="00BE7704">
        <w:rPr>
          <w:rFonts w:cs="Guttman Yad-Light"/>
          <w:sz w:val="22"/>
          <w:szCs w:val="22"/>
          <w:u w:val="single"/>
          <w:rtl/>
        </w:rPr>
        <w:t>ומוצדק</w:t>
      </w:r>
      <w:r w:rsidRPr="00BE7704">
        <w:rPr>
          <w:rFonts w:cs="Guttman Yad-Light"/>
          <w:spacing w:val="-4"/>
          <w:sz w:val="22"/>
          <w:szCs w:val="22"/>
          <w:u w:val="single"/>
          <w:rtl/>
        </w:rPr>
        <w:t xml:space="preserve"> </w:t>
      </w:r>
      <w:r w:rsidRPr="00BE7704">
        <w:rPr>
          <w:rFonts w:cs="Guttman Yad-Light" w:hint="cs"/>
          <w:sz w:val="22"/>
          <w:szCs w:val="22"/>
          <w:u w:val="single"/>
          <w:rtl/>
        </w:rPr>
        <w:t>(</w:t>
      </w:r>
      <w:r w:rsidRPr="00BE7704">
        <w:rPr>
          <w:rFonts w:cs="Guttman Yad-Light"/>
          <w:sz w:val="22"/>
          <w:szCs w:val="22"/>
          <w:u w:val="single"/>
          <w:rtl/>
        </w:rPr>
        <w:t>הגדלת</w:t>
      </w:r>
      <w:r w:rsidRPr="00BE7704">
        <w:rPr>
          <w:rFonts w:cs="Guttman Yad-Light"/>
          <w:spacing w:val="-4"/>
          <w:sz w:val="22"/>
          <w:szCs w:val="22"/>
          <w:u w:val="single"/>
          <w:rtl/>
        </w:rPr>
        <w:t xml:space="preserve"> </w:t>
      </w:r>
      <w:r w:rsidRPr="00BE7704">
        <w:rPr>
          <w:rFonts w:cs="Guttman Yad-Light"/>
          <w:sz w:val="22"/>
          <w:szCs w:val="22"/>
          <w:u w:val="single"/>
          <w:rtl/>
        </w:rPr>
        <w:t>משקל</w:t>
      </w:r>
      <w:r w:rsidRPr="00BE7704">
        <w:rPr>
          <w:rFonts w:cs="Guttman Yad-Light"/>
          <w:spacing w:val="-2"/>
          <w:sz w:val="22"/>
          <w:szCs w:val="22"/>
          <w:u w:val="single"/>
          <w:rtl/>
        </w:rPr>
        <w:t xml:space="preserve"> </w:t>
      </w:r>
      <w:r w:rsidRPr="00BE7704">
        <w:rPr>
          <w:rFonts w:cs="Guttman Yad-Light"/>
          <w:sz w:val="22"/>
          <w:szCs w:val="22"/>
          <w:u w:val="single"/>
          <w:rtl/>
        </w:rPr>
        <w:t>הבגרות</w:t>
      </w:r>
      <w:r w:rsidRPr="00BE7704">
        <w:rPr>
          <w:rFonts w:cs="Guttman Yad-Light"/>
          <w:spacing w:val="-5"/>
          <w:sz w:val="22"/>
          <w:szCs w:val="22"/>
          <w:u w:val="single"/>
          <w:rtl/>
        </w:rPr>
        <w:t xml:space="preserve"> </w:t>
      </w:r>
      <w:r w:rsidRPr="00BE7704">
        <w:rPr>
          <w:rFonts w:cs="Guttman Yad-Light"/>
          <w:sz w:val="22"/>
          <w:szCs w:val="22"/>
          <w:u w:val="single"/>
          <w:rtl/>
        </w:rPr>
        <w:t>הפנימית</w:t>
      </w:r>
      <w:r w:rsidRPr="00BE7704">
        <w:rPr>
          <w:rFonts w:cs="Guttman Yad-Light" w:hint="cs"/>
          <w:sz w:val="22"/>
          <w:szCs w:val="22"/>
          <w:u w:val="single"/>
          <w:rtl/>
        </w:rPr>
        <w:t>)</w:t>
      </w:r>
      <w:r w:rsidRPr="00BE7704">
        <w:rPr>
          <w:rFonts w:cs="Guttman Yad-Light"/>
          <w:spacing w:val="-3"/>
          <w:sz w:val="22"/>
          <w:szCs w:val="22"/>
          <w:u w:val="single"/>
          <w:rtl/>
        </w:rPr>
        <w:t xml:space="preserve"> </w:t>
      </w:r>
      <w:r w:rsidRPr="00BE7704">
        <w:rPr>
          <w:rFonts w:cs="Guttman Yad-Light"/>
          <w:sz w:val="22"/>
          <w:szCs w:val="22"/>
          <w:u w:val="single"/>
          <w:rtl/>
        </w:rPr>
        <w:t xml:space="preserve">לתלמידים </w:t>
      </w:r>
      <w:r w:rsidRPr="00BE7704">
        <w:rPr>
          <w:rFonts w:cs="Guttman Yad-Light"/>
          <w:spacing w:val="-2"/>
          <w:sz w:val="22"/>
          <w:szCs w:val="22"/>
          <w:u w:val="single"/>
          <w:rtl/>
        </w:rPr>
        <w:t>מפונים</w:t>
      </w:r>
      <w:r w:rsidRPr="00BE7704">
        <w:rPr>
          <w:rFonts w:cs="Guttman Yad-Light"/>
          <w:spacing w:val="-3"/>
          <w:sz w:val="22"/>
          <w:szCs w:val="22"/>
          <w:u w:val="single"/>
          <w:rtl/>
        </w:rPr>
        <w:t xml:space="preserve"> </w:t>
      </w:r>
      <w:r w:rsidRPr="00BE7704">
        <w:rPr>
          <w:rFonts w:cs="Guttman Yad-Light"/>
          <w:sz w:val="22"/>
          <w:szCs w:val="22"/>
          <w:u w:val="single"/>
          <w:rtl/>
        </w:rPr>
        <w:t>שבשל</w:t>
      </w:r>
      <w:r w:rsidRPr="00BE7704">
        <w:rPr>
          <w:rFonts w:cs="Guttman Yad-Light"/>
          <w:spacing w:val="-1"/>
          <w:sz w:val="22"/>
          <w:szCs w:val="22"/>
          <w:u w:val="single"/>
          <w:rtl/>
        </w:rPr>
        <w:t xml:space="preserve"> </w:t>
      </w:r>
      <w:r w:rsidRPr="00BE7704">
        <w:rPr>
          <w:rFonts w:cs="Guttman Yad-Light"/>
          <w:sz w:val="22"/>
          <w:szCs w:val="22"/>
          <w:u w:val="single"/>
          <w:rtl/>
        </w:rPr>
        <w:t>הפינוי</w:t>
      </w:r>
      <w:r w:rsidRPr="00BE7704">
        <w:rPr>
          <w:rFonts w:cs="Guttman Yad-Light"/>
          <w:spacing w:val="-3"/>
          <w:sz w:val="22"/>
          <w:szCs w:val="22"/>
          <w:u w:val="single"/>
          <w:rtl/>
        </w:rPr>
        <w:t xml:space="preserve"> </w:t>
      </w:r>
      <w:r w:rsidRPr="00BE7704">
        <w:rPr>
          <w:rFonts w:cs="Guttman Yad-Light" w:hint="cs"/>
          <w:sz w:val="22"/>
          <w:szCs w:val="22"/>
          <w:u w:val="single"/>
          <w:rtl/>
        </w:rPr>
        <w:t>(</w:t>
      </w:r>
      <w:r w:rsidRPr="00BE7704">
        <w:rPr>
          <w:rFonts w:cs="Guttman Yad-Light"/>
          <w:sz w:val="22"/>
          <w:szCs w:val="22"/>
          <w:u w:val="single"/>
          <w:rtl/>
        </w:rPr>
        <w:t>שונות</w:t>
      </w:r>
      <w:r w:rsidRPr="00BE7704">
        <w:rPr>
          <w:rFonts w:cs="Guttman Yad-Light"/>
          <w:spacing w:val="-1"/>
          <w:sz w:val="22"/>
          <w:szCs w:val="22"/>
          <w:u w:val="single"/>
          <w:rtl/>
        </w:rPr>
        <w:t xml:space="preserve"> </w:t>
      </w:r>
      <w:r w:rsidRPr="00BE7704">
        <w:rPr>
          <w:rFonts w:cs="Guttman Yad-Light"/>
          <w:sz w:val="22"/>
          <w:szCs w:val="22"/>
          <w:u w:val="single"/>
          <w:rtl/>
        </w:rPr>
        <w:t>רלוונטית</w:t>
      </w:r>
      <w:r w:rsidRPr="00BE7704">
        <w:rPr>
          <w:rFonts w:cs="Guttman Yad-Light" w:hint="cs"/>
          <w:sz w:val="22"/>
          <w:szCs w:val="22"/>
          <w:u w:val="single"/>
          <w:rtl/>
        </w:rPr>
        <w:t>)</w:t>
      </w:r>
      <w:r w:rsidRPr="00BE7704">
        <w:rPr>
          <w:rFonts w:cs="Guttman Yad-Light"/>
          <w:spacing w:val="-3"/>
          <w:sz w:val="22"/>
          <w:szCs w:val="22"/>
          <w:u w:val="single"/>
          <w:rtl/>
        </w:rPr>
        <w:t xml:space="preserve"> </w:t>
      </w:r>
      <w:r w:rsidRPr="00BE7704">
        <w:rPr>
          <w:rFonts w:cs="Guttman Yad-Light"/>
          <w:sz w:val="22"/>
          <w:szCs w:val="22"/>
          <w:u w:val="single"/>
          <w:rtl/>
        </w:rPr>
        <w:t>לא</w:t>
      </w:r>
      <w:r w:rsidRPr="00BE7704">
        <w:rPr>
          <w:rFonts w:cs="Guttman Yad-Light"/>
          <w:spacing w:val="-4"/>
          <w:sz w:val="22"/>
          <w:szCs w:val="22"/>
          <w:u w:val="single"/>
          <w:rtl/>
        </w:rPr>
        <w:t xml:space="preserve"> </w:t>
      </w:r>
      <w:r w:rsidRPr="00BE7704">
        <w:rPr>
          <w:rFonts w:cs="Guttman Yad-Light"/>
          <w:sz w:val="22"/>
          <w:szCs w:val="22"/>
          <w:u w:val="single"/>
          <w:rtl/>
        </w:rPr>
        <w:t>יכלו</w:t>
      </w:r>
      <w:r w:rsidRPr="00BE7704">
        <w:rPr>
          <w:rFonts w:cs="Guttman Yad-Light"/>
          <w:spacing w:val="-1"/>
          <w:sz w:val="22"/>
          <w:szCs w:val="22"/>
          <w:u w:val="single"/>
          <w:rtl/>
        </w:rPr>
        <w:t xml:space="preserve"> </w:t>
      </w:r>
      <w:r w:rsidRPr="00BE7704">
        <w:rPr>
          <w:rFonts w:cs="Guttman Yad-Light"/>
          <w:sz w:val="22"/>
          <w:szCs w:val="22"/>
          <w:u w:val="single"/>
          <w:rtl/>
        </w:rPr>
        <w:t>ללמוד</w:t>
      </w:r>
      <w:r w:rsidRPr="00BE7704">
        <w:rPr>
          <w:rFonts w:cs="Guttman Yad-Light"/>
          <w:spacing w:val="-1"/>
          <w:sz w:val="22"/>
          <w:szCs w:val="22"/>
          <w:u w:val="single"/>
          <w:rtl/>
        </w:rPr>
        <w:t xml:space="preserve"> </w:t>
      </w:r>
      <w:r w:rsidRPr="00BE7704">
        <w:rPr>
          <w:rFonts w:cs="Guttman Yad-Light"/>
          <w:sz w:val="22"/>
          <w:szCs w:val="22"/>
          <w:u w:val="single"/>
          <w:rtl/>
        </w:rPr>
        <w:t>כמו</w:t>
      </w:r>
      <w:r w:rsidRPr="00BE7704">
        <w:rPr>
          <w:rFonts w:cs="Guttman Yad-Light"/>
          <w:spacing w:val="-3"/>
          <w:sz w:val="22"/>
          <w:szCs w:val="22"/>
          <w:u w:val="single"/>
          <w:rtl/>
        </w:rPr>
        <w:t xml:space="preserve"> </w:t>
      </w:r>
      <w:r w:rsidRPr="00BE7704">
        <w:rPr>
          <w:rFonts w:cs="Guttman Yad-Light"/>
          <w:sz w:val="22"/>
          <w:szCs w:val="22"/>
          <w:u w:val="single"/>
          <w:rtl/>
        </w:rPr>
        <w:t>שאר</w:t>
      </w:r>
      <w:r w:rsidRPr="00BE7704">
        <w:rPr>
          <w:rFonts w:cs="Guttman Yad-Light"/>
          <w:spacing w:val="-2"/>
          <w:sz w:val="22"/>
          <w:szCs w:val="22"/>
          <w:u w:val="single"/>
          <w:rtl/>
        </w:rPr>
        <w:t xml:space="preserve"> </w:t>
      </w:r>
      <w:r w:rsidRPr="00BE7704">
        <w:rPr>
          <w:rFonts w:cs="Guttman Yad-Light"/>
          <w:sz w:val="22"/>
          <w:szCs w:val="22"/>
          <w:u w:val="single"/>
          <w:rtl/>
        </w:rPr>
        <w:t>תלמידי</w:t>
      </w:r>
      <w:r w:rsidRPr="00BE7704">
        <w:rPr>
          <w:rFonts w:cs="Guttman Yad-Light"/>
          <w:spacing w:val="-2"/>
          <w:sz w:val="22"/>
          <w:szCs w:val="22"/>
          <w:u w:val="single"/>
          <w:rtl/>
        </w:rPr>
        <w:t xml:space="preserve"> </w:t>
      </w:r>
      <w:r w:rsidRPr="00BE7704">
        <w:rPr>
          <w:rFonts w:cs="Guttman Yad-Light"/>
          <w:sz w:val="22"/>
          <w:szCs w:val="22"/>
          <w:u w:val="single"/>
          <w:rtl/>
        </w:rPr>
        <w:t>ישראל</w:t>
      </w:r>
      <w:r w:rsidRPr="00BE7704">
        <w:rPr>
          <w:rFonts w:cs="Guttman Yad-Light"/>
          <w:spacing w:val="-2"/>
          <w:sz w:val="22"/>
          <w:szCs w:val="22"/>
          <w:u w:val="single"/>
          <w:rtl/>
        </w:rPr>
        <w:t xml:space="preserve"> </w:t>
      </w:r>
      <w:r w:rsidRPr="00BE7704">
        <w:rPr>
          <w:rFonts w:cs="Guttman Yad-Light"/>
          <w:sz w:val="22"/>
          <w:szCs w:val="22"/>
          <w:u w:val="single"/>
          <w:rtl/>
        </w:rPr>
        <w:t>ובכך</w:t>
      </w:r>
      <w:r w:rsidRPr="00BE7704">
        <w:rPr>
          <w:rFonts w:cs="Guttman Yad-Light"/>
          <w:spacing w:val="-3"/>
          <w:sz w:val="22"/>
          <w:szCs w:val="22"/>
          <w:u w:val="single"/>
          <w:rtl/>
        </w:rPr>
        <w:t xml:space="preserve"> </w:t>
      </w:r>
      <w:r w:rsidRPr="00BE7704">
        <w:rPr>
          <w:rFonts w:cs="Guttman Yad-Light"/>
          <w:sz w:val="22"/>
          <w:szCs w:val="22"/>
          <w:u w:val="single"/>
          <w:rtl/>
        </w:rPr>
        <w:t>מאפשרת</w:t>
      </w:r>
      <w:r w:rsidRPr="00BE7704">
        <w:rPr>
          <w:rFonts w:cs="Guttman Yad-Light"/>
          <w:spacing w:val="-6"/>
          <w:sz w:val="22"/>
          <w:szCs w:val="22"/>
          <w:u w:val="single"/>
          <w:rtl/>
        </w:rPr>
        <w:t xml:space="preserve"> </w:t>
      </w:r>
      <w:r w:rsidRPr="00BE7704">
        <w:rPr>
          <w:rFonts w:cs="Guttman Yad-Light"/>
          <w:sz w:val="22"/>
          <w:szCs w:val="22"/>
          <w:u w:val="single"/>
          <w:rtl/>
        </w:rPr>
        <w:t>שיווין</w:t>
      </w:r>
      <w:r w:rsidRPr="00BE7704">
        <w:rPr>
          <w:rFonts w:cs="Guttman Yad-Light" w:hint="cs"/>
          <w:sz w:val="22"/>
          <w:szCs w:val="22"/>
          <w:u w:val="single"/>
          <w:rtl/>
        </w:rPr>
        <w:t xml:space="preserve"> </w:t>
      </w:r>
      <w:r w:rsidRPr="00BE7704">
        <w:rPr>
          <w:rFonts w:cs="Guttman Yad-Light"/>
          <w:spacing w:val="-2"/>
          <w:sz w:val="22"/>
          <w:szCs w:val="22"/>
          <w:u w:val="single"/>
          <w:rtl/>
        </w:rPr>
        <w:t>הזדמנויות</w:t>
      </w:r>
      <w:r w:rsidRPr="00BE7704">
        <w:rPr>
          <w:rFonts w:cs="Guttman Yad-Light"/>
          <w:spacing w:val="-2"/>
          <w:sz w:val="22"/>
          <w:szCs w:val="22"/>
          <w:u w:val="single"/>
        </w:rPr>
        <w:t>.</w:t>
      </w:r>
    </w:p>
    <w:p w14:paraId="21B860E1" w14:textId="77777777" w:rsidR="00852184" w:rsidRPr="00BE7704" w:rsidRDefault="00852184" w:rsidP="00852184">
      <w:pPr>
        <w:pStyle w:val="a3"/>
        <w:bidi/>
        <w:spacing w:before="112"/>
        <w:ind w:left="-31"/>
        <w:rPr>
          <w:u w:val="single"/>
          <w:rtl/>
        </w:rPr>
      </w:pPr>
    </w:p>
    <w:p w14:paraId="396961C5" w14:textId="77777777" w:rsidR="00852184" w:rsidRPr="00BE7704" w:rsidRDefault="00852184" w:rsidP="00852184">
      <w:pPr>
        <w:pStyle w:val="a3"/>
        <w:tabs>
          <w:tab w:val="left" w:pos="-173"/>
        </w:tabs>
        <w:bidi/>
        <w:ind w:left="151"/>
        <w:rPr>
          <w:rFonts w:cs="Guttman Yad-Light"/>
          <w:b/>
          <w:bCs/>
          <w:sz w:val="22"/>
          <w:szCs w:val="22"/>
          <w:u w:val="single"/>
          <w:rtl/>
        </w:rPr>
      </w:pPr>
      <w:r w:rsidRPr="00BE7704">
        <w:rPr>
          <w:rFonts w:cs="Guttman Yad-Light" w:hint="cs"/>
          <w:b/>
          <w:bCs/>
          <w:sz w:val="22"/>
          <w:szCs w:val="22"/>
          <w:u w:val="single"/>
          <w:rtl/>
        </w:rPr>
        <w:t>פתרון ב'</w:t>
      </w:r>
    </w:p>
    <w:p w14:paraId="3A0D6EC0" w14:textId="77777777" w:rsidR="001A508B" w:rsidRPr="00BE7704" w:rsidRDefault="00C24FAF" w:rsidP="001A508B">
      <w:pPr>
        <w:pStyle w:val="a5"/>
        <w:numPr>
          <w:ilvl w:val="0"/>
          <w:numId w:val="50"/>
        </w:numPr>
        <w:bidi/>
        <w:ind w:left="111"/>
        <w:outlineLvl w:val="2"/>
        <w:rPr>
          <w:rFonts w:cs="Guttman Yad-Light"/>
          <w:b/>
          <w:bCs/>
          <w:u w:val="single"/>
        </w:rPr>
      </w:pPr>
      <w:r w:rsidRPr="00BE7704">
        <w:rPr>
          <w:rFonts w:cs="Guttman Yad-Light"/>
          <w:b/>
          <w:bCs/>
          <w:spacing w:val="-4"/>
          <w:u w:val="single"/>
          <w:rtl/>
        </w:rPr>
        <w:t>ציין</w:t>
      </w:r>
      <w:r w:rsidRPr="00BE7704">
        <w:rPr>
          <w:rFonts w:cs="Guttman Yad-Light"/>
          <w:b/>
          <w:bCs/>
          <w:spacing w:val="-4"/>
          <w:u w:val="single"/>
        </w:rPr>
        <w:t>:</w:t>
      </w:r>
      <w:r w:rsidRPr="00BE7704">
        <w:rPr>
          <w:rFonts w:cs="Guttman Yad-Light"/>
          <w:b/>
          <w:bCs/>
          <w:spacing w:val="-6"/>
          <w:u w:val="single"/>
          <w:rtl/>
        </w:rPr>
        <w:t xml:space="preserve"> </w:t>
      </w:r>
      <w:r w:rsidRPr="00BE7704">
        <w:rPr>
          <w:rFonts w:cs="Guttman Yad-Light"/>
          <w:b/>
          <w:bCs/>
          <w:u w:val="single"/>
          <w:rtl/>
        </w:rPr>
        <w:t>הזכות</w:t>
      </w:r>
      <w:r w:rsidRPr="00BE7704">
        <w:rPr>
          <w:rFonts w:cs="Guttman Yad-Light"/>
          <w:b/>
          <w:bCs/>
          <w:spacing w:val="-7"/>
          <w:u w:val="single"/>
          <w:rtl/>
        </w:rPr>
        <w:t xml:space="preserve"> </w:t>
      </w:r>
      <w:r w:rsidRPr="00BE7704">
        <w:rPr>
          <w:rFonts w:cs="Guttman Yad-Light"/>
          <w:b/>
          <w:bCs/>
          <w:u w:val="single"/>
          <w:rtl/>
        </w:rPr>
        <w:t>לשוויון</w:t>
      </w:r>
    </w:p>
    <w:p w14:paraId="23DE8C57" w14:textId="77777777" w:rsidR="001A508B" w:rsidRPr="00BE7704" w:rsidRDefault="00C24FAF" w:rsidP="001A508B">
      <w:pPr>
        <w:pStyle w:val="a5"/>
        <w:numPr>
          <w:ilvl w:val="0"/>
          <w:numId w:val="50"/>
        </w:numPr>
        <w:bidi/>
        <w:ind w:left="111"/>
        <w:outlineLvl w:val="2"/>
        <w:rPr>
          <w:rFonts w:cs="Guttman Yad-Light"/>
          <w:b/>
          <w:bCs/>
          <w:u w:val="single"/>
        </w:rPr>
      </w:pPr>
      <w:r w:rsidRPr="00BE7704">
        <w:rPr>
          <w:rFonts w:cs="Guttman Yad-Light"/>
          <w:b/>
          <w:bCs/>
          <w:u w:val="single"/>
          <w:rtl/>
        </w:rPr>
        <w:t>הצג</w:t>
      </w:r>
      <w:r w:rsidRPr="00BE7704">
        <w:rPr>
          <w:rFonts w:cs="Guttman Yad-Light"/>
          <w:b/>
          <w:bCs/>
          <w:u w:val="single"/>
        </w:rPr>
        <w:t>:</w:t>
      </w:r>
      <w:r w:rsidRPr="00BE7704">
        <w:rPr>
          <w:rFonts w:cs="Guttman Yad-Light"/>
          <w:u w:val="single"/>
          <w:rtl/>
        </w:rPr>
        <w:t xml:space="preserve"> כל</w:t>
      </w:r>
      <w:r w:rsidRPr="00BE7704">
        <w:rPr>
          <w:rFonts w:cs="Guttman Yad-Light"/>
          <w:spacing w:val="-1"/>
          <w:u w:val="single"/>
          <w:rtl/>
        </w:rPr>
        <w:t xml:space="preserve"> </w:t>
      </w:r>
      <w:r w:rsidRPr="00BE7704">
        <w:rPr>
          <w:rFonts w:cs="Guttman Yad-Light"/>
          <w:u w:val="single"/>
          <w:rtl/>
        </w:rPr>
        <w:t>אדם</w:t>
      </w:r>
      <w:r w:rsidRPr="00BE7704">
        <w:rPr>
          <w:rFonts w:cs="Guttman Yad-Light"/>
          <w:spacing w:val="-2"/>
          <w:u w:val="single"/>
          <w:rtl/>
        </w:rPr>
        <w:t xml:space="preserve"> </w:t>
      </w:r>
      <w:r w:rsidRPr="00BE7704">
        <w:rPr>
          <w:rFonts w:cs="Guttman Yad-Light"/>
          <w:u w:val="single"/>
          <w:rtl/>
        </w:rPr>
        <w:t>נולד</w:t>
      </w:r>
      <w:r w:rsidRPr="00BE7704">
        <w:rPr>
          <w:rFonts w:cs="Guttman Yad-Light"/>
          <w:spacing w:val="-1"/>
          <w:u w:val="single"/>
          <w:rtl/>
        </w:rPr>
        <w:t xml:space="preserve"> </w:t>
      </w:r>
      <w:r w:rsidRPr="00BE7704">
        <w:rPr>
          <w:rFonts w:cs="Guttman Yad-Light"/>
          <w:u w:val="single"/>
          <w:rtl/>
        </w:rPr>
        <w:t>שווה</w:t>
      </w:r>
      <w:r w:rsidRPr="00BE7704">
        <w:rPr>
          <w:rFonts w:cs="Guttman Yad-Light"/>
          <w:spacing w:val="-3"/>
          <w:u w:val="single"/>
          <w:rtl/>
        </w:rPr>
        <w:t xml:space="preserve"> </w:t>
      </w:r>
      <w:r w:rsidRPr="00BE7704">
        <w:rPr>
          <w:rFonts w:cs="Guttman Yad-Light"/>
          <w:u w:val="single"/>
          <w:rtl/>
        </w:rPr>
        <w:t>ללא</w:t>
      </w:r>
      <w:r w:rsidRPr="00BE7704">
        <w:rPr>
          <w:rFonts w:cs="Guttman Yad-Light"/>
          <w:spacing w:val="-4"/>
          <w:u w:val="single"/>
          <w:rtl/>
        </w:rPr>
        <w:t xml:space="preserve"> </w:t>
      </w:r>
      <w:r w:rsidRPr="00BE7704">
        <w:rPr>
          <w:rFonts w:cs="Guttman Yad-Light"/>
          <w:u w:val="single"/>
          <w:rtl/>
        </w:rPr>
        <w:t>הבדל</w:t>
      </w:r>
      <w:r w:rsidRPr="00BE7704">
        <w:rPr>
          <w:rFonts w:cs="Guttman Yad-Light"/>
          <w:spacing w:val="-1"/>
          <w:u w:val="single"/>
          <w:rtl/>
        </w:rPr>
        <w:t xml:space="preserve"> </w:t>
      </w:r>
      <w:r w:rsidRPr="00BE7704">
        <w:rPr>
          <w:rFonts w:cs="Guttman Yad-Light"/>
          <w:u w:val="single"/>
          <w:rtl/>
        </w:rPr>
        <w:t>דת</w:t>
      </w:r>
      <w:r w:rsidRPr="00BE7704">
        <w:rPr>
          <w:rFonts w:cs="Guttman Yad-Light"/>
          <w:u w:val="single"/>
        </w:rPr>
        <w:t>,</w:t>
      </w:r>
      <w:r w:rsidRPr="00BE7704">
        <w:rPr>
          <w:rFonts w:cs="Guttman Yad-Light"/>
          <w:spacing w:val="-2"/>
          <w:u w:val="single"/>
          <w:rtl/>
        </w:rPr>
        <w:t xml:space="preserve"> </w:t>
      </w:r>
      <w:r w:rsidRPr="00BE7704">
        <w:rPr>
          <w:rFonts w:cs="Guttman Yad-Light"/>
          <w:u w:val="single"/>
          <w:rtl/>
        </w:rPr>
        <w:t>מין</w:t>
      </w:r>
      <w:r w:rsidRPr="00BE7704">
        <w:rPr>
          <w:rFonts w:cs="Guttman Yad-Light"/>
          <w:spacing w:val="-3"/>
          <w:u w:val="single"/>
          <w:rtl/>
        </w:rPr>
        <w:t xml:space="preserve"> </w:t>
      </w:r>
      <w:r w:rsidRPr="00BE7704">
        <w:rPr>
          <w:rFonts w:cs="Guttman Yad-Light"/>
          <w:u w:val="single"/>
          <w:rtl/>
        </w:rPr>
        <w:t>וצבע</w:t>
      </w:r>
      <w:r w:rsidRPr="00BE7704">
        <w:rPr>
          <w:rFonts w:cs="Guttman Yad-Light"/>
          <w:spacing w:val="-3"/>
          <w:u w:val="single"/>
          <w:rtl/>
        </w:rPr>
        <w:t xml:space="preserve"> </w:t>
      </w:r>
      <w:r w:rsidRPr="00BE7704">
        <w:rPr>
          <w:rFonts w:cs="Guttman Yad-Light"/>
          <w:u w:val="single"/>
          <w:rtl/>
        </w:rPr>
        <w:t>עור</w:t>
      </w:r>
      <w:r w:rsidRPr="00BE7704">
        <w:rPr>
          <w:rFonts w:cs="Guttman Yad-Light"/>
          <w:u w:val="single"/>
        </w:rPr>
        <w:t>.</w:t>
      </w:r>
      <w:r w:rsidRPr="00BE7704">
        <w:rPr>
          <w:rFonts w:cs="Guttman Yad-Light"/>
          <w:spacing w:val="-3"/>
          <w:u w:val="single"/>
          <w:rtl/>
        </w:rPr>
        <w:t xml:space="preserve"> </w:t>
      </w:r>
      <w:r w:rsidRPr="00BE7704">
        <w:rPr>
          <w:rFonts w:cs="Guttman Yad-Light"/>
          <w:u w:val="single"/>
          <w:rtl/>
        </w:rPr>
        <w:t>על</w:t>
      </w:r>
      <w:r w:rsidRPr="00BE7704">
        <w:rPr>
          <w:rFonts w:cs="Guttman Yad-Light"/>
          <w:spacing w:val="-4"/>
          <w:u w:val="single"/>
          <w:rtl/>
        </w:rPr>
        <w:t xml:space="preserve"> </w:t>
      </w:r>
      <w:r w:rsidRPr="00BE7704">
        <w:rPr>
          <w:rFonts w:cs="Guttman Yad-Light"/>
          <w:u w:val="single"/>
          <w:rtl/>
        </w:rPr>
        <w:t>השלטון</w:t>
      </w:r>
      <w:r w:rsidRPr="00BE7704">
        <w:rPr>
          <w:rFonts w:cs="Guttman Yad-Light"/>
          <w:spacing w:val="-1"/>
          <w:u w:val="single"/>
          <w:rtl/>
        </w:rPr>
        <w:t xml:space="preserve"> </w:t>
      </w:r>
      <w:r w:rsidRPr="00BE7704">
        <w:rPr>
          <w:rFonts w:cs="Guttman Yad-Light"/>
          <w:u w:val="single"/>
          <w:rtl/>
        </w:rPr>
        <w:t>במדינה</w:t>
      </w:r>
      <w:r w:rsidRPr="00BE7704">
        <w:rPr>
          <w:rFonts w:cs="Guttman Yad-Light" w:hint="cs"/>
          <w:spacing w:val="-2"/>
          <w:u w:val="single"/>
          <w:rtl/>
        </w:rPr>
        <w:t xml:space="preserve"> </w:t>
      </w:r>
      <w:r w:rsidRPr="00BE7704">
        <w:rPr>
          <w:rFonts w:cs="Guttman Yad-Light"/>
          <w:u w:val="single"/>
          <w:rtl/>
        </w:rPr>
        <w:t>הדמוקרטית</w:t>
      </w:r>
      <w:r w:rsidRPr="00BE7704">
        <w:rPr>
          <w:rFonts w:cs="Guttman Yad-Light"/>
          <w:spacing w:val="-3"/>
          <w:u w:val="single"/>
          <w:rtl/>
        </w:rPr>
        <w:t xml:space="preserve"> </w:t>
      </w:r>
      <w:r w:rsidRPr="00BE7704">
        <w:rPr>
          <w:rFonts w:cs="Guttman Yad-Light"/>
          <w:u w:val="single"/>
          <w:rtl/>
        </w:rPr>
        <w:t>להתייחס</w:t>
      </w:r>
      <w:r w:rsidRPr="00BE7704">
        <w:rPr>
          <w:rFonts w:cs="Guttman Yad-Light"/>
          <w:spacing w:val="-3"/>
          <w:u w:val="single"/>
          <w:rtl/>
        </w:rPr>
        <w:t xml:space="preserve"> </w:t>
      </w:r>
      <w:r w:rsidRPr="00BE7704">
        <w:rPr>
          <w:rFonts w:cs="Guttman Yad-Light"/>
          <w:u w:val="single"/>
          <w:rtl/>
        </w:rPr>
        <w:t>לכל</w:t>
      </w:r>
      <w:r w:rsidRPr="00BE7704">
        <w:rPr>
          <w:rFonts w:cs="Guttman Yad-Light"/>
          <w:b/>
          <w:bCs/>
          <w:u w:val="single"/>
          <w:rtl/>
        </w:rPr>
        <w:t xml:space="preserve"> </w:t>
      </w:r>
      <w:r w:rsidRPr="00BE7704">
        <w:rPr>
          <w:rFonts w:cs="Guttman Yad-Light"/>
          <w:u w:val="single"/>
          <w:rtl/>
        </w:rPr>
        <w:t>האזרחים בצורה שוויונית</w:t>
      </w:r>
      <w:r w:rsidRPr="00BE7704">
        <w:rPr>
          <w:rFonts w:cs="Guttman Yad-Light"/>
          <w:u w:val="single"/>
        </w:rPr>
        <w:t>.</w:t>
      </w:r>
      <w:r w:rsidRPr="00BE7704">
        <w:rPr>
          <w:rFonts w:cs="Guttman Yad-Light"/>
          <w:u w:val="single"/>
          <w:rtl/>
        </w:rPr>
        <w:t xml:space="preserve"> השוויון יכול לכלול</w:t>
      </w:r>
      <w:r w:rsidRPr="00BE7704">
        <w:rPr>
          <w:rFonts w:cs="Guttman Yad-Light"/>
          <w:u w:val="single"/>
        </w:rPr>
        <w:t>:</w:t>
      </w:r>
      <w:r w:rsidRPr="00BE7704">
        <w:rPr>
          <w:rFonts w:cs="Guttman Yad-Light"/>
          <w:u w:val="single"/>
          <w:rtl/>
        </w:rPr>
        <w:t xml:space="preserve"> שוויון ביחס הרשויות לאזרחים</w:t>
      </w:r>
      <w:r w:rsidRPr="00BE7704">
        <w:rPr>
          <w:rFonts w:cs="Guttman Yad-Light"/>
          <w:u w:val="single"/>
        </w:rPr>
        <w:t>,</w:t>
      </w:r>
      <w:r w:rsidRPr="00BE7704">
        <w:rPr>
          <w:rFonts w:cs="Guttman Yad-Light"/>
          <w:u w:val="single"/>
          <w:rtl/>
        </w:rPr>
        <w:t xml:space="preserve"> שוויון זכויות</w:t>
      </w:r>
      <w:r w:rsidRPr="00BE7704">
        <w:rPr>
          <w:rFonts w:cs="Guttman Yad-Light"/>
          <w:u w:val="single"/>
        </w:rPr>
        <w:t>,</w:t>
      </w:r>
      <w:r w:rsidRPr="00BE7704">
        <w:rPr>
          <w:rFonts w:cs="Guttman Yad-Light"/>
          <w:u w:val="single"/>
          <w:rtl/>
        </w:rPr>
        <w:t xml:space="preserve"> שוויון </w:t>
      </w:r>
      <w:r w:rsidRPr="00BE7704">
        <w:rPr>
          <w:rFonts w:cs="Guttman Yad-Light"/>
          <w:spacing w:val="-2"/>
          <w:u w:val="single"/>
          <w:rtl/>
        </w:rPr>
        <w:t>בדרישת</w:t>
      </w:r>
      <w:r w:rsidRPr="00BE7704">
        <w:rPr>
          <w:rFonts w:cs="Guttman Yad-Light"/>
          <w:spacing w:val="-5"/>
          <w:u w:val="single"/>
          <w:rtl/>
        </w:rPr>
        <w:t xml:space="preserve"> </w:t>
      </w:r>
      <w:r w:rsidRPr="00BE7704">
        <w:rPr>
          <w:rFonts w:cs="Guttman Yad-Light"/>
          <w:spacing w:val="-2"/>
          <w:u w:val="single"/>
          <w:rtl/>
        </w:rPr>
        <w:t>החובות</w:t>
      </w:r>
      <w:r w:rsidRPr="00BE7704">
        <w:rPr>
          <w:rFonts w:cs="Guttman Yad-Light"/>
          <w:spacing w:val="-5"/>
          <w:u w:val="single"/>
          <w:rtl/>
        </w:rPr>
        <w:t xml:space="preserve"> </w:t>
      </w:r>
      <w:r w:rsidRPr="00BE7704">
        <w:rPr>
          <w:rFonts w:cs="Guttman Yad-Light"/>
          <w:spacing w:val="-2"/>
          <w:u w:val="single"/>
          <w:rtl/>
        </w:rPr>
        <w:t>במדינה</w:t>
      </w:r>
      <w:r w:rsidRPr="00BE7704">
        <w:rPr>
          <w:rFonts w:cs="Guttman Yad-Light"/>
          <w:spacing w:val="-4"/>
          <w:u w:val="single"/>
          <w:rtl/>
        </w:rPr>
        <w:t xml:space="preserve"> </w:t>
      </w:r>
      <w:r w:rsidRPr="00BE7704">
        <w:rPr>
          <w:rFonts w:cs="Guttman Yad-Light"/>
          <w:spacing w:val="-2"/>
          <w:u w:val="single"/>
          <w:rtl/>
        </w:rPr>
        <w:t>וכדומה</w:t>
      </w:r>
      <w:r w:rsidRPr="00BE7704">
        <w:rPr>
          <w:rFonts w:cs="Guttman Yad-Light"/>
          <w:spacing w:val="-2"/>
          <w:u w:val="single"/>
        </w:rPr>
        <w:t>.</w:t>
      </w:r>
      <w:r w:rsidRPr="00BE7704">
        <w:rPr>
          <w:rFonts w:cs="Guttman Yad-Light"/>
          <w:spacing w:val="-7"/>
          <w:u w:val="single"/>
          <w:rtl/>
        </w:rPr>
        <w:t xml:space="preserve"> </w:t>
      </w:r>
      <w:r w:rsidRPr="00BE7704">
        <w:rPr>
          <w:rFonts w:cs="Guttman Yad-Light"/>
          <w:spacing w:val="-2"/>
          <w:u w:val="single"/>
          <w:rtl/>
        </w:rPr>
        <w:t>קיימים</w:t>
      </w:r>
      <w:r w:rsidRPr="00BE7704">
        <w:rPr>
          <w:rFonts w:cs="Guttman Yad-Light"/>
          <w:spacing w:val="-6"/>
          <w:u w:val="single"/>
          <w:rtl/>
        </w:rPr>
        <w:t xml:space="preserve"> </w:t>
      </w:r>
      <w:r w:rsidRPr="00BE7704">
        <w:rPr>
          <w:rFonts w:cs="Guttman Yad-Light"/>
          <w:spacing w:val="-2"/>
          <w:u w:val="single"/>
          <w:rtl/>
        </w:rPr>
        <w:t>מצבים</w:t>
      </w:r>
      <w:r w:rsidRPr="00BE7704">
        <w:rPr>
          <w:rFonts w:cs="Guttman Yad-Light"/>
          <w:spacing w:val="-7"/>
          <w:u w:val="single"/>
          <w:rtl/>
        </w:rPr>
        <w:t xml:space="preserve"> </w:t>
      </w:r>
      <w:r w:rsidRPr="00BE7704">
        <w:rPr>
          <w:rFonts w:cs="Guttman Yad-Light"/>
          <w:spacing w:val="-2"/>
          <w:u w:val="single"/>
          <w:rtl/>
        </w:rPr>
        <w:t>בהם</w:t>
      </w:r>
      <w:r w:rsidRPr="00BE7704">
        <w:rPr>
          <w:rFonts w:cs="Guttman Yad-Light"/>
          <w:spacing w:val="-5"/>
          <w:u w:val="single"/>
          <w:rtl/>
        </w:rPr>
        <w:t xml:space="preserve"> </w:t>
      </w:r>
      <w:r w:rsidRPr="00BE7704">
        <w:rPr>
          <w:rFonts w:cs="Guttman Yad-Light"/>
          <w:spacing w:val="-2"/>
          <w:u w:val="single"/>
          <w:rtl/>
        </w:rPr>
        <w:t>השלטון</w:t>
      </w:r>
      <w:r w:rsidRPr="00BE7704">
        <w:rPr>
          <w:rFonts w:cs="Guttman Yad-Light"/>
          <w:spacing w:val="-6"/>
          <w:u w:val="single"/>
          <w:rtl/>
        </w:rPr>
        <w:t xml:space="preserve"> </w:t>
      </w:r>
      <w:r w:rsidRPr="00BE7704">
        <w:rPr>
          <w:rFonts w:cs="Guttman Yad-Light"/>
          <w:spacing w:val="-2"/>
          <w:u w:val="single"/>
          <w:rtl/>
        </w:rPr>
        <w:t>נוקט</w:t>
      </w:r>
      <w:r w:rsidRPr="00BE7704">
        <w:rPr>
          <w:rFonts w:cs="Guttman Yad-Light"/>
          <w:spacing w:val="-7"/>
          <w:u w:val="single"/>
          <w:rtl/>
        </w:rPr>
        <w:t xml:space="preserve"> </w:t>
      </w:r>
      <w:r w:rsidRPr="00BE7704">
        <w:rPr>
          <w:rFonts w:cs="Guttman Yad-Light"/>
          <w:spacing w:val="-2"/>
          <w:u w:val="single"/>
          <w:rtl/>
        </w:rPr>
        <w:t>בחוסר</w:t>
      </w:r>
      <w:r w:rsidRPr="00BE7704">
        <w:rPr>
          <w:rFonts w:cs="Guttman Yad-Light"/>
          <w:spacing w:val="-7"/>
          <w:u w:val="single"/>
          <w:rtl/>
        </w:rPr>
        <w:t xml:space="preserve"> </w:t>
      </w:r>
      <w:r w:rsidRPr="00BE7704">
        <w:rPr>
          <w:rFonts w:cs="Guttman Yad-Light"/>
          <w:spacing w:val="-2"/>
          <w:u w:val="single"/>
          <w:rtl/>
        </w:rPr>
        <w:t>שוויון</w:t>
      </w:r>
      <w:r w:rsidRPr="00BE7704">
        <w:rPr>
          <w:rFonts w:cs="Guttman Yad-Light"/>
          <w:spacing w:val="-6"/>
          <w:u w:val="single"/>
          <w:rtl/>
        </w:rPr>
        <w:t xml:space="preserve"> </w:t>
      </w:r>
      <w:r w:rsidRPr="00BE7704">
        <w:rPr>
          <w:rFonts w:cs="Guttman Yad-Light"/>
          <w:spacing w:val="-2"/>
          <w:u w:val="single"/>
          <w:rtl/>
        </w:rPr>
        <w:t>על</w:t>
      </w:r>
      <w:r w:rsidRPr="00BE7704">
        <w:rPr>
          <w:rFonts w:cs="Guttman Yad-Light"/>
          <w:spacing w:val="-6"/>
          <w:u w:val="single"/>
          <w:rtl/>
        </w:rPr>
        <w:t xml:space="preserve"> </w:t>
      </w:r>
      <w:r w:rsidRPr="00BE7704">
        <w:rPr>
          <w:rFonts w:cs="Guttman Yad-Light"/>
          <w:spacing w:val="-2"/>
          <w:u w:val="single"/>
          <w:rtl/>
        </w:rPr>
        <w:t>מנת</w:t>
      </w:r>
      <w:r w:rsidRPr="00BE7704">
        <w:rPr>
          <w:rFonts w:cs="Guttman Yad-Light"/>
          <w:spacing w:val="-6"/>
          <w:u w:val="single"/>
          <w:rtl/>
        </w:rPr>
        <w:t xml:space="preserve"> </w:t>
      </w:r>
      <w:r w:rsidRPr="00BE7704">
        <w:rPr>
          <w:rFonts w:cs="Guttman Yad-Light"/>
          <w:spacing w:val="-2"/>
          <w:u w:val="single"/>
          <w:rtl/>
        </w:rPr>
        <w:t>לנהוג</w:t>
      </w:r>
      <w:r w:rsidRPr="00BE7704">
        <w:rPr>
          <w:rFonts w:cs="Guttman Yad-Light"/>
          <w:spacing w:val="-9"/>
          <w:u w:val="single"/>
          <w:rtl/>
        </w:rPr>
        <w:t xml:space="preserve"> </w:t>
      </w:r>
      <w:r w:rsidRPr="00BE7704">
        <w:rPr>
          <w:rFonts w:cs="Guttman Yad-Light"/>
          <w:spacing w:val="-2"/>
          <w:u w:val="single"/>
          <w:rtl/>
        </w:rPr>
        <w:t>בשוויון</w:t>
      </w:r>
      <w:r w:rsidRPr="00BE7704">
        <w:rPr>
          <w:rFonts w:cs="Guttman Yad-Light" w:hint="cs"/>
          <w:u w:val="single"/>
          <w:rtl/>
        </w:rPr>
        <w:t xml:space="preserve"> </w:t>
      </w:r>
      <w:r w:rsidRPr="00BE7704">
        <w:rPr>
          <w:rFonts w:cs="Guttman Yad-Light"/>
          <w:spacing w:val="-5"/>
          <w:u w:val="single"/>
          <w:rtl/>
        </w:rPr>
        <w:t xml:space="preserve">או </w:t>
      </w:r>
      <w:r w:rsidRPr="00BE7704">
        <w:rPr>
          <w:rFonts w:cs="Guttman Yad-Light"/>
          <w:u w:val="single"/>
          <w:rtl/>
        </w:rPr>
        <w:t>לצמצם</w:t>
      </w:r>
      <w:r w:rsidRPr="00BE7704">
        <w:rPr>
          <w:rFonts w:cs="Guttman Yad-Light"/>
          <w:spacing w:val="-5"/>
          <w:u w:val="single"/>
          <w:rtl/>
        </w:rPr>
        <w:t xml:space="preserve"> </w:t>
      </w:r>
      <w:r w:rsidRPr="00BE7704">
        <w:rPr>
          <w:rFonts w:cs="Guttman Yad-Light"/>
          <w:u w:val="single"/>
          <w:rtl/>
        </w:rPr>
        <w:t>פערים</w:t>
      </w:r>
      <w:r w:rsidRPr="00BE7704">
        <w:rPr>
          <w:rFonts w:cs="Guttman Yad-Light"/>
          <w:spacing w:val="-6"/>
          <w:u w:val="single"/>
          <w:rtl/>
        </w:rPr>
        <w:t xml:space="preserve"> </w:t>
      </w:r>
      <w:r w:rsidRPr="00BE7704">
        <w:rPr>
          <w:rFonts w:cs="Guttman Yad-Light" w:hint="cs"/>
          <w:u w:val="single"/>
          <w:rtl/>
        </w:rPr>
        <w:t>(</w:t>
      </w:r>
      <w:r w:rsidRPr="00BE7704">
        <w:rPr>
          <w:rFonts w:cs="Guttman Yad-Light"/>
          <w:u w:val="single"/>
          <w:rtl/>
        </w:rPr>
        <w:t>הבחנה</w:t>
      </w:r>
      <w:r w:rsidRPr="00BE7704">
        <w:rPr>
          <w:rFonts w:cs="Guttman Yad-Light"/>
          <w:spacing w:val="-5"/>
          <w:u w:val="single"/>
          <w:rtl/>
        </w:rPr>
        <w:t xml:space="preserve"> </w:t>
      </w:r>
      <w:r w:rsidRPr="00BE7704">
        <w:rPr>
          <w:rFonts w:cs="Guttman Yad-Light"/>
          <w:u w:val="single"/>
          <w:rtl/>
        </w:rPr>
        <w:t>מותרת</w:t>
      </w:r>
      <w:r w:rsidRPr="00BE7704">
        <w:rPr>
          <w:rFonts w:cs="Guttman Yad-Light"/>
          <w:spacing w:val="-4"/>
          <w:u w:val="single"/>
          <w:rtl/>
        </w:rPr>
        <w:t xml:space="preserve"> </w:t>
      </w:r>
      <w:r w:rsidRPr="00BE7704">
        <w:rPr>
          <w:rFonts w:cs="Guttman Yad-Light"/>
          <w:u w:val="single"/>
          <w:rtl/>
        </w:rPr>
        <w:t>והעדפה</w:t>
      </w:r>
      <w:r w:rsidRPr="00BE7704">
        <w:rPr>
          <w:rFonts w:cs="Guttman Yad-Light"/>
          <w:spacing w:val="-6"/>
          <w:u w:val="single"/>
          <w:rtl/>
        </w:rPr>
        <w:t xml:space="preserve"> </w:t>
      </w:r>
      <w:r w:rsidRPr="00BE7704">
        <w:rPr>
          <w:rFonts w:cs="Guttman Yad-Light"/>
          <w:u w:val="single"/>
          <w:rtl/>
        </w:rPr>
        <w:t>מתקנת</w:t>
      </w:r>
      <w:r w:rsidRPr="00BE7704">
        <w:rPr>
          <w:rFonts w:cs="Guttman Yad-Light" w:hint="cs"/>
          <w:u w:val="single"/>
          <w:rtl/>
        </w:rPr>
        <w:t>).</w:t>
      </w:r>
    </w:p>
    <w:p w14:paraId="148D0635" w14:textId="77777777" w:rsidR="001A508B" w:rsidRPr="00BE7704" w:rsidRDefault="00C24FAF" w:rsidP="001A508B">
      <w:pPr>
        <w:pStyle w:val="a5"/>
        <w:numPr>
          <w:ilvl w:val="0"/>
          <w:numId w:val="50"/>
        </w:numPr>
        <w:bidi/>
        <w:ind w:left="111"/>
        <w:outlineLvl w:val="2"/>
        <w:rPr>
          <w:rFonts w:cs="Guttman Yad-Light"/>
          <w:b/>
          <w:bCs/>
          <w:u w:val="single"/>
        </w:rPr>
      </w:pPr>
      <w:r w:rsidRPr="00BE7704">
        <w:rPr>
          <w:rFonts w:cs="Guttman Yad-Light"/>
          <w:b/>
          <w:bCs/>
          <w:spacing w:val="-2"/>
          <w:u w:val="single"/>
          <w:rtl/>
        </w:rPr>
        <w:t>הסבר</w:t>
      </w:r>
      <w:r w:rsidRPr="00BE7704">
        <w:rPr>
          <w:rFonts w:cs="Guttman Yad-Light"/>
          <w:b/>
          <w:bCs/>
          <w:spacing w:val="-2"/>
          <w:u w:val="single"/>
        </w:rPr>
        <w:t>:</w:t>
      </w:r>
      <w:r w:rsidRPr="00BE7704">
        <w:rPr>
          <w:rFonts w:cs="Guttman Yad-Light"/>
          <w:spacing w:val="16"/>
          <w:u w:val="single"/>
          <w:rtl/>
        </w:rPr>
        <w:t xml:space="preserve"> </w:t>
      </w:r>
      <w:r w:rsidRPr="00BE7704">
        <w:rPr>
          <w:rFonts w:cs="Guttman Yad-Light"/>
          <w:u w:val="single"/>
          <w:rtl/>
        </w:rPr>
        <w:t>משרד</w:t>
      </w:r>
      <w:r w:rsidRPr="00BE7704">
        <w:rPr>
          <w:rFonts w:cs="Guttman Yad-Light"/>
          <w:spacing w:val="7"/>
          <w:u w:val="single"/>
          <w:rtl/>
        </w:rPr>
        <w:t xml:space="preserve"> </w:t>
      </w:r>
      <w:r w:rsidRPr="00BE7704">
        <w:rPr>
          <w:rFonts w:cs="Guttman Yad-Light"/>
          <w:u w:val="single"/>
          <w:rtl/>
        </w:rPr>
        <w:t>החינוך</w:t>
      </w:r>
      <w:r w:rsidRPr="00BE7704">
        <w:rPr>
          <w:rFonts w:cs="Guttman Yad-Light"/>
          <w:spacing w:val="8"/>
          <w:u w:val="single"/>
          <w:rtl/>
        </w:rPr>
        <w:t xml:space="preserve"> </w:t>
      </w:r>
      <w:r w:rsidRPr="00BE7704">
        <w:rPr>
          <w:rFonts w:cs="Guttman Yad-Light"/>
          <w:u w:val="single"/>
          <w:rtl/>
        </w:rPr>
        <w:t>פרסם</w:t>
      </w:r>
      <w:r w:rsidRPr="00BE7704">
        <w:rPr>
          <w:rFonts w:cs="Guttman Yad-Light"/>
          <w:spacing w:val="6"/>
          <w:u w:val="single"/>
          <w:rtl/>
        </w:rPr>
        <w:t xml:space="preserve"> </w:t>
      </w:r>
      <w:r w:rsidRPr="00BE7704">
        <w:rPr>
          <w:rFonts w:cs="Guttman Yad-Light"/>
          <w:u w:val="single"/>
          <w:rtl/>
        </w:rPr>
        <w:t>מתווה</w:t>
      </w:r>
      <w:r w:rsidRPr="00BE7704">
        <w:rPr>
          <w:rFonts w:cs="Guttman Yad-Light"/>
          <w:spacing w:val="8"/>
          <w:u w:val="single"/>
          <w:rtl/>
        </w:rPr>
        <w:t xml:space="preserve"> </w:t>
      </w:r>
      <w:r w:rsidRPr="00BE7704">
        <w:rPr>
          <w:rFonts w:cs="Guttman Yad-Light"/>
          <w:u w:val="single"/>
          <w:rtl/>
        </w:rPr>
        <w:t>חדש</w:t>
      </w:r>
      <w:r w:rsidRPr="00BE7704">
        <w:rPr>
          <w:rFonts w:cs="Guttman Yad-Light"/>
          <w:spacing w:val="8"/>
          <w:u w:val="single"/>
          <w:rtl/>
        </w:rPr>
        <w:t xml:space="preserve"> </w:t>
      </w:r>
      <w:r w:rsidRPr="00BE7704">
        <w:rPr>
          <w:rFonts w:cs="Guttman Yad-Light"/>
          <w:u w:val="single"/>
          <w:rtl/>
        </w:rPr>
        <w:t>לבגרויות</w:t>
      </w:r>
      <w:r w:rsidRPr="00BE7704">
        <w:rPr>
          <w:rFonts w:cs="Guttman Yad-Light"/>
          <w:spacing w:val="7"/>
          <w:u w:val="single"/>
          <w:rtl/>
        </w:rPr>
        <w:t xml:space="preserve"> </w:t>
      </w:r>
      <w:r w:rsidRPr="00BE7704">
        <w:rPr>
          <w:rFonts w:cs="Guttman Yad-Light"/>
          <w:u w:val="single"/>
          <w:rtl/>
        </w:rPr>
        <w:t>על</w:t>
      </w:r>
      <w:r w:rsidRPr="00BE7704">
        <w:rPr>
          <w:rFonts w:cs="Guttman Yad-Light"/>
          <w:spacing w:val="8"/>
          <w:u w:val="single"/>
          <w:rtl/>
        </w:rPr>
        <w:t xml:space="preserve"> </w:t>
      </w:r>
      <w:r w:rsidRPr="00BE7704">
        <w:rPr>
          <w:rFonts w:cs="Guttman Yad-Light"/>
          <w:u w:val="single"/>
          <w:rtl/>
        </w:rPr>
        <w:t>מנת</w:t>
      </w:r>
      <w:r w:rsidRPr="00BE7704">
        <w:rPr>
          <w:rFonts w:cs="Guttman Yad-Light"/>
          <w:spacing w:val="10"/>
          <w:u w:val="single"/>
          <w:rtl/>
        </w:rPr>
        <w:t xml:space="preserve"> </w:t>
      </w:r>
      <w:r w:rsidRPr="00BE7704">
        <w:rPr>
          <w:rFonts w:cs="Guttman Yad-Light"/>
          <w:u w:val="single"/>
          <w:rtl/>
        </w:rPr>
        <w:t>לצמצם</w:t>
      </w:r>
      <w:r w:rsidRPr="00BE7704">
        <w:rPr>
          <w:rFonts w:cs="Guttman Yad-Light"/>
          <w:spacing w:val="9"/>
          <w:u w:val="single"/>
          <w:rtl/>
        </w:rPr>
        <w:t xml:space="preserve"> </w:t>
      </w:r>
      <w:r w:rsidRPr="00BE7704">
        <w:rPr>
          <w:rFonts w:cs="Guttman Yad-Light"/>
          <w:u w:val="single"/>
          <w:rtl/>
        </w:rPr>
        <w:t>את</w:t>
      </w:r>
      <w:r w:rsidRPr="00BE7704">
        <w:rPr>
          <w:rFonts w:cs="Guttman Yad-Light"/>
          <w:spacing w:val="7"/>
          <w:u w:val="single"/>
          <w:rtl/>
        </w:rPr>
        <w:t xml:space="preserve"> </w:t>
      </w:r>
      <w:r w:rsidRPr="00BE7704">
        <w:rPr>
          <w:rFonts w:cs="Guttman Yad-Light"/>
          <w:u w:val="single"/>
          <w:rtl/>
        </w:rPr>
        <w:t>הפערים</w:t>
      </w:r>
      <w:r w:rsidRPr="00BE7704">
        <w:rPr>
          <w:rFonts w:cs="Guttman Yad-Light"/>
          <w:spacing w:val="10"/>
          <w:u w:val="single"/>
          <w:rtl/>
        </w:rPr>
        <w:t xml:space="preserve"> </w:t>
      </w:r>
      <w:r w:rsidRPr="00BE7704">
        <w:rPr>
          <w:rFonts w:cs="Guttman Yad-Light"/>
          <w:u w:val="single"/>
          <w:rtl/>
        </w:rPr>
        <w:t>בין</w:t>
      </w:r>
      <w:r w:rsidRPr="00BE7704">
        <w:rPr>
          <w:rFonts w:cs="Guttman Yad-Light"/>
          <w:spacing w:val="6"/>
          <w:u w:val="single"/>
          <w:rtl/>
        </w:rPr>
        <w:t xml:space="preserve"> </w:t>
      </w:r>
      <w:r w:rsidRPr="00BE7704">
        <w:rPr>
          <w:rFonts w:cs="Guttman Yad-Light"/>
          <w:u w:val="single"/>
          <w:rtl/>
        </w:rPr>
        <w:t>תלמידים</w:t>
      </w:r>
      <w:r w:rsidR="001A508B" w:rsidRPr="00BE7704">
        <w:rPr>
          <w:rFonts w:cs="Guttman Yad-Light" w:hint="cs"/>
          <w:spacing w:val="7"/>
          <w:u w:val="single"/>
          <w:rtl/>
        </w:rPr>
        <w:t xml:space="preserve"> </w:t>
      </w:r>
      <w:r w:rsidRPr="00BE7704">
        <w:rPr>
          <w:rFonts w:cs="Guttman Yad-Light"/>
          <w:u w:val="single"/>
          <w:rtl/>
        </w:rPr>
        <w:t>שפונו</w:t>
      </w:r>
      <w:r w:rsidRPr="00BE7704">
        <w:rPr>
          <w:rFonts w:cs="Guttman Yad-Light" w:hint="cs"/>
          <w:u w:val="single"/>
          <w:rtl/>
        </w:rPr>
        <w:t xml:space="preserve"> </w:t>
      </w:r>
      <w:r w:rsidRPr="00BE7704">
        <w:rPr>
          <w:rFonts w:cs="Guttman Yad-Light"/>
          <w:spacing w:val="-2"/>
          <w:u w:val="single"/>
          <w:rtl/>
        </w:rPr>
        <w:t>מביתם</w:t>
      </w:r>
      <w:r w:rsidRPr="00BE7704">
        <w:rPr>
          <w:rFonts w:cs="Guttman Yad-Light"/>
          <w:spacing w:val="-5"/>
          <w:u w:val="single"/>
          <w:rtl/>
        </w:rPr>
        <w:t xml:space="preserve"> </w:t>
      </w:r>
      <w:r w:rsidRPr="00BE7704">
        <w:rPr>
          <w:rFonts w:cs="Guttman Yad-Light"/>
          <w:u w:val="single"/>
          <w:rtl/>
        </w:rPr>
        <w:t>בעקבות</w:t>
      </w:r>
      <w:r w:rsidRPr="00BE7704">
        <w:rPr>
          <w:rFonts w:cs="Guttman Yad-Light"/>
          <w:spacing w:val="-4"/>
          <w:u w:val="single"/>
          <w:rtl/>
        </w:rPr>
        <w:t xml:space="preserve"> </w:t>
      </w:r>
      <w:r w:rsidRPr="00BE7704">
        <w:rPr>
          <w:rFonts w:cs="Guttman Yad-Light"/>
          <w:u w:val="single"/>
          <w:rtl/>
        </w:rPr>
        <w:t>המלחמה</w:t>
      </w:r>
      <w:r w:rsidRPr="00BE7704">
        <w:rPr>
          <w:rFonts w:cs="Guttman Yad-Light"/>
          <w:spacing w:val="-6"/>
          <w:u w:val="single"/>
          <w:rtl/>
        </w:rPr>
        <w:t xml:space="preserve"> </w:t>
      </w:r>
      <w:r w:rsidRPr="00BE7704">
        <w:rPr>
          <w:rFonts w:cs="Guttman Yad-Light"/>
          <w:u w:val="single"/>
          <w:rtl/>
        </w:rPr>
        <w:t>לבין</w:t>
      </w:r>
      <w:r w:rsidRPr="00BE7704">
        <w:rPr>
          <w:rFonts w:cs="Guttman Yad-Light"/>
          <w:spacing w:val="-6"/>
          <w:u w:val="single"/>
          <w:rtl/>
        </w:rPr>
        <w:t xml:space="preserve"> </w:t>
      </w:r>
      <w:r w:rsidRPr="00BE7704">
        <w:rPr>
          <w:rFonts w:cs="Guttman Yad-Light"/>
          <w:u w:val="single"/>
          <w:rtl/>
        </w:rPr>
        <w:t>תלמידים</w:t>
      </w:r>
      <w:r w:rsidRPr="00BE7704">
        <w:rPr>
          <w:rFonts w:cs="Guttman Yad-Light"/>
          <w:spacing w:val="-4"/>
          <w:u w:val="single"/>
          <w:rtl/>
        </w:rPr>
        <w:t xml:space="preserve"> </w:t>
      </w:r>
      <w:r w:rsidRPr="00BE7704">
        <w:rPr>
          <w:rFonts w:cs="Guttman Yad-Light"/>
          <w:u w:val="single"/>
          <w:rtl/>
        </w:rPr>
        <w:t>ששגרת</w:t>
      </w:r>
      <w:r w:rsidRPr="00BE7704">
        <w:rPr>
          <w:rFonts w:cs="Guttman Yad-Light"/>
          <w:spacing w:val="-4"/>
          <w:u w:val="single"/>
          <w:rtl/>
        </w:rPr>
        <w:t xml:space="preserve"> </w:t>
      </w:r>
      <w:r w:rsidRPr="00BE7704">
        <w:rPr>
          <w:rFonts w:cs="Guttman Yad-Light"/>
          <w:u w:val="single"/>
          <w:rtl/>
        </w:rPr>
        <w:t>הלימודים</w:t>
      </w:r>
      <w:r w:rsidRPr="00BE7704">
        <w:rPr>
          <w:rFonts w:cs="Guttman Yad-Light"/>
          <w:spacing w:val="-4"/>
          <w:u w:val="single"/>
          <w:rtl/>
        </w:rPr>
        <w:t xml:space="preserve"> </w:t>
      </w:r>
      <w:r w:rsidRPr="00BE7704">
        <w:rPr>
          <w:rFonts w:cs="Guttman Yad-Light"/>
          <w:u w:val="single"/>
          <w:rtl/>
        </w:rPr>
        <w:t>שלהם</w:t>
      </w:r>
      <w:r w:rsidRPr="00BE7704">
        <w:rPr>
          <w:rFonts w:cs="Guttman Yad-Light"/>
          <w:spacing w:val="-4"/>
          <w:u w:val="single"/>
          <w:rtl/>
        </w:rPr>
        <w:t xml:space="preserve"> </w:t>
      </w:r>
      <w:r w:rsidRPr="00BE7704">
        <w:rPr>
          <w:rFonts w:cs="Guttman Yad-Light"/>
          <w:u w:val="single"/>
          <w:rtl/>
        </w:rPr>
        <w:t>לא</w:t>
      </w:r>
      <w:r w:rsidRPr="00BE7704">
        <w:rPr>
          <w:rFonts w:cs="Guttman Yad-Light"/>
          <w:spacing w:val="-6"/>
          <w:u w:val="single"/>
          <w:rtl/>
        </w:rPr>
        <w:t xml:space="preserve"> </w:t>
      </w:r>
      <w:r w:rsidRPr="00BE7704">
        <w:rPr>
          <w:rFonts w:cs="Guttman Yad-Light"/>
          <w:u w:val="single"/>
          <w:rtl/>
        </w:rPr>
        <w:t>נפגעה</w:t>
      </w:r>
      <w:r w:rsidRPr="00BE7704">
        <w:rPr>
          <w:rFonts w:cs="Guttman Yad-Light"/>
          <w:u w:val="single"/>
        </w:rPr>
        <w:t>.</w:t>
      </w:r>
      <w:r w:rsidRPr="00BE7704">
        <w:rPr>
          <w:rFonts w:cs="Guttman Yad-Light" w:hint="cs"/>
          <w:u w:val="single"/>
          <w:rtl/>
        </w:rPr>
        <w:t xml:space="preserve"> </w:t>
      </w:r>
      <w:r w:rsidR="001A508B" w:rsidRPr="00BE7704">
        <w:rPr>
          <w:rFonts w:cs="Guttman Yad-Light" w:hint="cs"/>
          <w:u w:val="single"/>
          <w:rtl/>
        </w:rPr>
        <w:t xml:space="preserve">        </w:t>
      </w:r>
      <w:r w:rsidRPr="00BE7704">
        <w:rPr>
          <w:rFonts w:cs="Guttman Yad-Light"/>
          <w:spacing w:val="-2"/>
          <w:u w:val="single"/>
          <w:rtl/>
        </w:rPr>
        <w:t>כלומר</w:t>
      </w:r>
      <w:r w:rsidRPr="00BE7704">
        <w:rPr>
          <w:rFonts w:cs="Guttman Yad-Light" w:hint="cs"/>
          <w:spacing w:val="-2"/>
          <w:u w:val="single"/>
          <w:rtl/>
        </w:rPr>
        <w:t>,</w:t>
      </w:r>
      <w:r w:rsidRPr="00BE7704">
        <w:rPr>
          <w:rFonts w:cs="Guttman Yad-Light"/>
          <w:spacing w:val="-10"/>
          <w:u w:val="single"/>
          <w:rtl/>
        </w:rPr>
        <w:t xml:space="preserve"> </w:t>
      </w:r>
      <w:r w:rsidRPr="00BE7704">
        <w:rPr>
          <w:rFonts w:cs="Guttman Yad-Light"/>
          <w:u w:val="single"/>
          <w:rtl/>
        </w:rPr>
        <w:t>משרד</w:t>
      </w:r>
      <w:r w:rsidRPr="00BE7704">
        <w:rPr>
          <w:rFonts w:cs="Guttman Yad-Light"/>
          <w:spacing w:val="-11"/>
          <w:u w:val="single"/>
          <w:rtl/>
        </w:rPr>
        <w:t xml:space="preserve"> </w:t>
      </w:r>
      <w:r w:rsidRPr="00BE7704">
        <w:rPr>
          <w:rFonts w:cs="Guttman Yad-Light"/>
          <w:u w:val="single"/>
          <w:rtl/>
        </w:rPr>
        <w:t>החינוך</w:t>
      </w:r>
      <w:r w:rsidRPr="00BE7704">
        <w:rPr>
          <w:rFonts w:cs="Guttman Yad-Light"/>
          <w:spacing w:val="-10"/>
          <w:u w:val="single"/>
          <w:rtl/>
        </w:rPr>
        <w:t xml:space="preserve"> </w:t>
      </w:r>
      <w:r w:rsidRPr="00BE7704">
        <w:rPr>
          <w:rFonts w:cs="Guttman Yad-Light"/>
          <w:u w:val="single"/>
          <w:rtl/>
        </w:rPr>
        <w:t>מנסה</w:t>
      </w:r>
      <w:r w:rsidRPr="00BE7704">
        <w:rPr>
          <w:rFonts w:cs="Guttman Yad-Light"/>
          <w:spacing w:val="-11"/>
          <w:u w:val="single"/>
          <w:rtl/>
        </w:rPr>
        <w:t xml:space="preserve"> </w:t>
      </w:r>
      <w:r w:rsidRPr="00BE7704">
        <w:rPr>
          <w:rFonts w:cs="Guttman Yad-Light"/>
          <w:u w:val="single"/>
          <w:rtl/>
        </w:rPr>
        <w:t>לייצר</w:t>
      </w:r>
      <w:r w:rsidRPr="00BE7704">
        <w:rPr>
          <w:rFonts w:cs="Guttman Yad-Light"/>
          <w:spacing w:val="-12"/>
          <w:u w:val="single"/>
          <w:rtl/>
        </w:rPr>
        <w:t xml:space="preserve"> </w:t>
      </w:r>
      <w:r w:rsidRPr="00BE7704">
        <w:rPr>
          <w:rFonts w:cs="Guttman Yad-Light"/>
          <w:u w:val="single"/>
          <w:rtl/>
        </w:rPr>
        <w:t>שוויון</w:t>
      </w:r>
      <w:r w:rsidRPr="00BE7704">
        <w:rPr>
          <w:rFonts w:cs="Guttman Yad-Light"/>
          <w:spacing w:val="-11"/>
          <w:u w:val="single"/>
          <w:rtl/>
        </w:rPr>
        <w:t xml:space="preserve"> </w:t>
      </w:r>
      <w:r w:rsidRPr="00BE7704">
        <w:rPr>
          <w:rFonts w:cs="Guttman Yad-Light"/>
          <w:u w:val="single"/>
          <w:rtl/>
        </w:rPr>
        <w:t>ולצמצם</w:t>
      </w:r>
      <w:r w:rsidRPr="00BE7704">
        <w:rPr>
          <w:rFonts w:cs="Guttman Yad-Light"/>
          <w:spacing w:val="-12"/>
          <w:u w:val="single"/>
          <w:rtl/>
        </w:rPr>
        <w:t xml:space="preserve"> </w:t>
      </w:r>
      <w:r w:rsidRPr="00BE7704">
        <w:rPr>
          <w:rFonts w:cs="Guttman Yad-Light"/>
          <w:u w:val="single"/>
          <w:rtl/>
        </w:rPr>
        <w:t>את</w:t>
      </w:r>
      <w:r w:rsidRPr="00BE7704">
        <w:rPr>
          <w:rFonts w:cs="Guttman Yad-Light"/>
          <w:spacing w:val="-11"/>
          <w:u w:val="single"/>
          <w:rtl/>
        </w:rPr>
        <w:t xml:space="preserve"> </w:t>
      </w:r>
      <w:r w:rsidRPr="00BE7704">
        <w:rPr>
          <w:rFonts w:cs="Guttman Yad-Light"/>
          <w:u w:val="single"/>
          <w:rtl/>
        </w:rPr>
        <w:t>הפערים</w:t>
      </w:r>
      <w:r w:rsidRPr="00BE7704">
        <w:rPr>
          <w:rFonts w:cs="Guttman Yad-Light"/>
          <w:spacing w:val="-9"/>
          <w:u w:val="single"/>
          <w:rtl/>
        </w:rPr>
        <w:t xml:space="preserve"> </w:t>
      </w:r>
      <w:r w:rsidRPr="00BE7704">
        <w:rPr>
          <w:rFonts w:cs="Guttman Yad-Light"/>
          <w:u w:val="single"/>
          <w:rtl/>
        </w:rPr>
        <w:t>בין</w:t>
      </w:r>
      <w:r w:rsidRPr="00BE7704">
        <w:rPr>
          <w:rFonts w:cs="Guttman Yad-Light"/>
          <w:spacing w:val="-11"/>
          <w:u w:val="single"/>
          <w:rtl/>
        </w:rPr>
        <w:t xml:space="preserve"> </w:t>
      </w:r>
      <w:r w:rsidRPr="00BE7704">
        <w:rPr>
          <w:rFonts w:cs="Guttman Yad-Light"/>
          <w:u w:val="single"/>
          <w:rtl/>
        </w:rPr>
        <w:t>תלמידים</w:t>
      </w:r>
      <w:r w:rsidRPr="00BE7704">
        <w:rPr>
          <w:rFonts w:cs="Guttman Yad-Light"/>
          <w:spacing w:val="-9"/>
          <w:u w:val="single"/>
          <w:rtl/>
        </w:rPr>
        <w:t xml:space="preserve"> </w:t>
      </w:r>
      <w:r w:rsidRPr="00BE7704">
        <w:rPr>
          <w:rFonts w:cs="Guttman Yad-Light"/>
          <w:u w:val="single"/>
          <w:rtl/>
        </w:rPr>
        <w:t>שהושפעו</w:t>
      </w:r>
      <w:r w:rsidRPr="00BE7704">
        <w:rPr>
          <w:rFonts w:cs="Guttman Yad-Light"/>
          <w:spacing w:val="-9"/>
          <w:u w:val="single"/>
          <w:rtl/>
        </w:rPr>
        <w:t xml:space="preserve"> </w:t>
      </w:r>
      <w:r w:rsidRPr="00BE7704">
        <w:rPr>
          <w:rFonts w:cs="Guttman Yad-Light"/>
          <w:u w:val="single"/>
          <w:rtl/>
        </w:rPr>
        <w:t>בצורות</w:t>
      </w:r>
      <w:r w:rsidRPr="00BE7704">
        <w:rPr>
          <w:rFonts w:cs="Guttman Yad-Light"/>
          <w:spacing w:val="-11"/>
          <w:u w:val="single"/>
          <w:rtl/>
        </w:rPr>
        <w:t xml:space="preserve"> </w:t>
      </w:r>
      <w:r w:rsidRPr="00BE7704">
        <w:rPr>
          <w:rFonts w:cs="Guttman Yad-Light"/>
          <w:u w:val="single"/>
          <w:rtl/>
        </w:rPr>
        <w:t>שונות</w:t>
      </w:r>
      <w:r w:rsidRPr="00BE7704">
        <w:rPr>
          <w:rFonts w:cs="Guttman Yad-Light"/>
          <w:spacing w:val="-14"/>
          <w:u w:val="single"/>
          <w:rtl/>
        </w:rPr>
        <w:t xml:space="preserve"> </w:t>
      </w:r>
      <w:r w:rsidRPr="00BE7704">
        <w:rPr>
          <w:rFonts w:cs="Guttman Yad-Light"/>
          <w:u w:val="single"/>
          <w:rtl/>
        </w:rPr>
        <w:t>על</w:t>
      </w:r>
      <w:r w:rsidRPr="00BE7704">
        <w:rPr>
          <w:rFonts w:cs="Guttman Yad-Light" w:hint="cs"/>
          <w:u w:val="single"/>
          <w:rtl/>
        </w:rPr>
        <w:t xml:space="preserve"> </w:t>
      </w:r>
      <w:r w:rsidRPr="00BE7704">
        <w:rPr>
          <w:rFonts w:cs="Guttman Yad-Light"/>
          <w:spacing w:val="-5"/>
          <w:u w:val="single"/>
          <w:rtl/>
        </w:rPr>
        <w:t>ידי</w:t>
      </w:r>
      <w:r w:rsidRPr="00BE7704">
        <w:rPr>
          <w:rFonts w:cs="Guttman Yad-Light"/>
          <w:spacing w:val="-4"/>
          <w:u w:val="single"/>
          <w:rtl/>
        </w:rPr>
        <w:t xml:space="preserve"> </w:t>
      </w:r>
      <w:r w:rsidRPr="00BE7704">
        <w:rPr>
          <w:rFonts w:cs="Guttman Yad-Light"/>
          <w:u w:val="single"/>
          <w:rtl/>
        </w:rPr>
        <w:t>המלחמה</w:t>
      </w:r>
      <w:r w:rsidRPr="00BE7704">
        <w:rPr>
          <w:rFonts w:cs="Guttman Yad-Light" w:hint="cs"/>
          <w:spacing w:val="-4"/>
          <w:u w:val="single"/>
          <w:rtl/>
        </w:rPr>
        <w:t>,</w:t>
      </w:r>
      <w:r w:rsidRPr="00BE7704">
        <w:rPr>
          <w:rFonts w:cs="Guttman Yad-Light"/>
          <w:spacing w:val="-4"/>
          <w:u w:val="single"/>
          <w:rtl/>
        </w:rPr>
        <w:t xml:space="preserve"> </w:t>
      </w:r>
      <w:r w:rsidRPr="00BE7704">
        <w:rPr>
          <w:rFonts w:cs="Guttman Yad-Light"/>
          <w:u w:val="single"/>
          <w:rtl/>
        </w:rPr>
        <w:t>וכך</w:t>
      </w:r>
      <w:r w:rsidRPr="00BE7704">
        <w:rPr>
          <w:rFonts w:cs="Guttman Yad-Light"/>
          <w:spacing w:val="-5"/>
          <w:u w:val="single"/>
          <w:rtl/>
        </w:rPr>
        <w:t xml:space="preserve"> </w:t>
      </w:r>
      <w:r w:rsidRPr="00BE7704">
        <w:rPr>
          <w:rFonts w:cs="Guttman Yad-Light"/>
          <w:u w:val="single"/>
          <w:rtl/>
        </w:rPr>
        <w:t>מבטא</w:t>
      </w:r>
      <w:r w:rsidRPr="00BE7704">
        <w:rPr>
          <w:rFonts w:cs="Guttman Yad-Light"/>
          <w:spacing w:val="-4"/>
          <w:u w:val="single"/>
          <w:rtl/>
        </w:rPr>
        <w:t xml:space="preserve"> </w:t>
      </w:r>
      <w:r w:rsidRPr="00BE7704">
        <w:rPr>
          <w:rFonts w:cs="Guttman Yad-Light"/>
          <w:u w:val="single"/>
          <w:rtl/>
        </w:rPr>
        <w:t>את</w:t>
      </w:r>
      <w:r w:rsidRPr="00BE7704">
        <w:rPr>
          <w:rFonts w:cs="Guttman Yad-Light"/>
          <w:spacing w:val="-5"/>
          <w:u w:val="single"/>
          <w:rtl/>
        </w:rPr>
        <w:t xml:space="preserve"> </w:t>
      </w:r>
      <w:r w:rsidRPr="00BE7704">
        <w:rPr>
          <w:rFonts w:cs="Guttman Yad-Light"/>
          <w:u w:val="single"/>
          <w:rtl/>
        </w:rPr>
        <w:t>רצונו</w:t>
      </w:r>
      <w:r w:rsidRPr="00BE7704">
        <w:rPr>
          <w:rFonts w:cs="Guttman Yad-Light"/>
          <w:spacing w:val="-6"/>
          <w:u w:val="single"/>
          <w:rtl/>
        </w:rPr>
        <w:t xml:space="preserve"> </w:t>
      </w:r>
      <w:r w:rsidRPr="00BE7704">
        <w:rPr>
          <w:rFonts w:cs="Guttman Yad-Light"/>
          <w:u w:val="single"/>
          <w:rtl/>
        </w:rPr>
        <w:t>להתייחס</w:t>
      </w:r>
      <w:r w:rsidRPr="00BE7704">
        <w:rPr>
          <w:rFonts w:cs="Guttman Yad-Light"/>
          <w:spacing w:val="-4"/>
          <w:u w:val="single"/>
          <w:rtl/>
        </w:rPr>
        <w:t xml:space="preserve"> </w:t>
      </w:r>
      <w:r w:rsidRPr="00BE7704">
        <w:rPr>
          <w:rFonts w:cs="Guttman Yad-Light"/>
          <w:u w:val="single"/>
          <w:rtl/>
        </w:rPr>
        <w:t>בשוויון</w:t>
      </w:r>
      <w:r w:rsidRPr="00BE7704">
        <w:rPr>
          <w:rFonts w:cs="Guttman Yad-Light"/>
          <w:spacing w:val="-4"/>
          <w:u w:val="single"/>
          <w:rtl/>
        </w:rPr>
        <w:t xml:space="preserve"> </w:t>
      </w:r>
      <w:r w:rsidRPr="00BE7704">
        <w:rPr>
          <w:rFonts w:cs="Guttman Yad-Light"/>
          <w:u w:val="single"/>
          <w:rtl/>
        </w:rPr>
        <w:t>לכל</w:t>
      </w:r>
      <w:r w:rsidRPr="00BE7704">
        <w:rPr>
          <w:rFonts w:cs="Guttman Yad-Light"/>
          <w:spacing w:val="-9"/>
          <w:u w:val="single"/>
          <w:rtl/>
        </w:rPr>
        <w:t xml:space="preserve"> </w:t>
      </w:r>
      <w:r w:rsidRPr="00BE7704">
        <w:rPr>
          <w:rFonts w:cs="Guttman Yad-Light"/>
          <w:u w:val="single"/>
          <w:rtl/>
        </w:rPr>
        <w:t>האזרחים</w:t>
      </w:r>
      <w:r w:rsidRPr="00BE7704">
        <w:rPr>
          <w:rFonts w:cs="Guttman Yad-Light"/>
          <w:u w:val="single"/>
        </w:rPr>
        <w:t>.</w:t>
      </w:r>
    </w:p>
    <w:p w14:paraId="76E33A1E" w14:textId="19636100" w:rsidR="00C24FAF" w:rsidRPr="00BE7704" w:rsidRDefault="00C24FAF" w:rsidP="001A508B">
      <w:pPr>
        <w:pStyle w:val="a5"/>
        <w:numPr>
          <w:ilvl w:val="0"/>
          <w:numId w:val="50"/>
        </w:numPr>
        <w:bidi/>
        <w:ind w:left="111"/>
        <w:outlineLvl w:val="2"/>
        <w:rPr>
          <w:rFonts w:cs="Guttman Yad-Light"/>
          <w:b/>
          <w:bCs/>
          <w:u w:val="single"/>
        </w:rPr>
      </w:pPr>
      <w:r w:rsidRPr="00BE7704">
        <w:rPr>
          <w:rFonts w:cs="Guttman Yad-Light"/>
          <w:b/>
          <w:bCs/>
          <w:spacing w:val="-2"/>
          <w:u w:val="single"/>
          <w:rtl/>
        </w:rPr>
        <w:t>ציטוט</w:t>
      </w:r>
      <w:r w:rsidRPr="00BE7704">
        <w:rPr>
          <w:rFonts w:cs="Guttman Yad-Light" w:hint="cs"/>
          <w:b/>
          <w:bCs/>
          <w:spacing w:val="-2"/>
          <w:u w:val="single"/>
          <w:rtl/>
        </w:rPr>
        <w:t>:"</w:t>
      </w:r>
      <w:r w:rsidRPr="00BE7704">
        <w:rPr>
          <w:rFonts w:cs="Guttman Yad-Light" w:hint="cs"/>
          <w:u w:val="single"/>
          <w:rtl/>
        </w:rPr>
        <w:t>...</w:t>
      </w:r>
      <w:r w:rsidRPr="00BE7704">
        <w:rPr>
          <w:rFonts w:cs="Guttman Yad-Light"/>
          <w:u w:val="single"/>
          <w:rtl/>
        </w:rPr>
        <w:t>כמו</w:t>
      </w:r>
      <w:r w:rsidRPr="00BE7704">
        <w:rPr>
          <w:rFonts w:cs="Guttman Yad-Light"/>
          <w:spacing w:val="-5"/>
          <w:u w:val="single"/>
          <w:rtl/>
        </w:rPr>
        <w:t xml:space="preserve"> </w:t>
      </w:r>
      <w:r w:rsidRPr="00BE7704">
        <w:rPr>
          <w:rFonts w:cs="Guttman Yad-Light"/>
          <w:u w:val="single"/>
          <w:rtl/>
        </w:rPr>
        <w:t>שאר</w:t>
      </w:r>
      <w:r w:rsidRPr="00BE7704">
        <w:rPr>
          <w:rFonts w:cs="Guttman Yad-Light"/>
          <w:spacing w:val="-6"/>
          <w:u w:val="single"/>
          <w:rtl/>
        </w:rPr>
        <w:t xml:space="preserve"> </w:t>
      </w:r>
      <w:r w:rsidRPr="00BE7704">
        <w:rPr>
          <w:rFonts w:cs="Guttman Yad-Light"/>
          <w:u w:val="single"/>
          <w:rtl/>
        </w:rPr>
        <w:t>תלמידי</w:t>
      </w:r>
      <w:r w:rsidRPr="00BE7704">
        <w:rPr>
          <w:rFonts w:cs="Guttman Yad-Light"/>
          <w:spacing w:val="-5"/>
          <w:u w:val="single"/>
          <w:rtl/>
        </w:rPr>
        <w:t xml:space="preserve"> </w:t>
      </w:r>
      <w:r w:rsidRPr="00BE7704">
        <w:rPr>
          <w:rFonts w:cs="Guttman Yad-Light"/>
          <w:u w:val="single"/>
          <w:rtl/>
        </w:rPr>
        <w:t>ישראל</w:t>
      </w:r>
      <w:r w:rsidRPr="00BE7704">
        <w:rPr>
          <w:rFonts w:cs="Guttman Yad-Light" w:hint="cs"/>
          <w:u w:val="single"/>
          <w:rtl/>
        </w:rPr>
        <w:t>".</w:t>
      </w:r>
    </w:p>
    <w:p w14:paraId="7065BA8F" w14:textId="77777777" w:rsidR="00D35259" w:rsidRPr="00C24FAF" w:rsidRDefault="00D35259" w:rsidP="00CA2DD3">
      <w:pPr>
        <w:pStyle w:val="a3"/>
        <w:bidi/>
        <w:spacing w:before="13"/>
        <w:ind w:left="-31"/>
      </w:pPr>
    </w:p>
    <w:p w14:paraId="7B99AC91" w14:textId="77777777" w:rsidR="001A508B" w:rsidRDefault="00D35259" w:rsidP="001A508B">
      <w:pPr>
        <w:pStyle w:val="a3"/>
        <w:bidi/>
        <w:ind w:left="-31"/>
        <w:rPr>
          <w:color w:val="231F20"/>
          <w:spacing w:val="-2"/>
          <w:rtl/>
        </w:rPr>
      </w:pPr>
      <w:r>
        <w:rPr>
          <w:rFonts w:ascii="Calibri" w:cs="Calibri"/>
          <w:b/>
          <w:bCs/>
          <w:color w:val="231F20"/>
          <w:spacing w:val="-5"/>
        </w:rPr>
        <w:t>.21</w:t>
      </w:r>
      <w:r>
        <w:rPr>
          <w:color w:val="231F20"/>
          <w:spacing w:val="35"/>
          <w:rtl/>
        </w:rPr>
        <w:t xml:space="preserve">  </w:t>
      </w:r>
      <w:r>
        <w:rPr>
          <w:color w:val="231F20"/>
          <w:rtl/>
        </w:rPr>
        <w:t>בעקבות</w:t>
      </w:r>
      <w:r>
        <w:rPr>
          <w:color w:val="231F20"/>
          <w:spacing w:val="-25"/>
          <w:rtl/>
        </w:rPr>
        <w:t xml:space="preserve"> </w:t>
      </w:r>
      <w:r>
        <w:rPr>
          <w:color w:val="231F20"/>
          <w:rtl/>
        </w:rPr>
        <w:t>הימשכות</w:t>
      </w:r>
      <w:r>
        <w:rPr>
          <w:color w:val="231F20"/>
          <w:spacing w:val="-25"/>
          <w:rtl/>
        </w:rPr>
        <w:t xml:space="preserve"> </w:t>
      </w:r>
      <w:r>
        <w:rPr>
          <w:color w:val="231F20"/>
          <w:rtl/>
        </w:rPr>
        <w:t>המלחמה</w:t>
      </w:r>
      <w:r>
        <w:rPr>
          <w:color w:val="231F20"/>
          <w:spacing w:val="-25"/>
          <w:rtl/>
        </w:rPr>
        <w:t xml:space="preserve"> </w:t>
      </w:r>
      <w:r>
        <w:rPr>
          <w:color w:val="231F20"/>
          <w:rtl/>
        </w:rPr>
        <w:t>הוחלט</w:t>
      </w:r>
      <w:r>
        <w:rPr>
          <w:color w:val="231F20"/>
          <w:spacing w:val="-24"/>
          <w:rtl/>
        </w:rPr>
        <w:t xml:space="preserve"> </w:t>
      </w:r>
      <w:r>
        <w:rPr>
          <w:color w:val="231F20"/>
          <w:rtl/>
        </w:rPr>
        <w:t>כי</w:t>
      </w:r>
      <w:r>
        <w:rPr>
          <w:color w:val="231F20"/>
          <w:spacing w:val="-25"/>
          <w:rtl/>
        </w:rPr>
        <w:t xml:space="preserve"> </w:t>
      </w:r>
      <w:r>
        <w:rPr>
          <w:color w:val="231F20"/>
          <w:rtl/>
        </w:rPr>
        <w:t>הבחירות</w:t>
      </w:r>
      <w:r>
        <w:rPr>
          <w:color w:val="231F20"/>
          <w:spacing w:val="-25"/>
          <w:rtl/>
        </w:rPr>
        <w:t xml:space="preserve"> </w:t>
      </w:r>
      <w:r>
        <w:rPr>
          <w:color w:val="231F20"/>
          <w:rtl/>
        </w:rPr>
        <w:t>לרשויות</w:t>
      </w:r>
      <w:r>
        <w:rPr>
          <w:color w:val="231F20"/>
          <w:spacing w:val="-24"/>
          <w:rtl/>
        </w:rPr>
        <w:t xml:space="preserve"> </w:t>
      </w:r>
      <w:r>
        <w:rPr>
          <w:color w:val="231F20"/>
          <w:rtl/>
        </w:rPr>
        <w:t>המקומיות</w:t>
      </w:r>
      <w:r>
        <w:rPr>
          <w:color w:val="231F20"/>
          <w:spacing w:val="-24"/>
          <w:rtl/>
        </w:rPr>
        <w:t xml:space="preserve"> </w:t>
      </w:r>
      <w:r>
        <w:rPr>
          <w:color w:val="231F20"/>
          <w:rtl/>
        </w:rPr>
        <w:t>לא</w:t>
      </w:r>
      <w:r>
        <w:rPr>
          <w:color w:val="231F20"/>
          <w:spacing w:val="-25"/>
          <w:rtl/>
        </w:rPr>
        <w:t xml:space="preserve"> </w:t>
      </w:r>
      <w:r>
        <w:rPr>
          <w:color w:val="231F20"/>
          <w:rtl/>
        </w:rPr>
        <w:t>ייערכו</w:t>
      </w:r>
      <w:r>
        <w:rPr>
          <w:color w:val="231F20"/>
          <w:spacing w:val="-24"/>
          <w:rtl/>
        </w:rPr>
        <w:t xml:space="preserve"> </w:t>
      </w:r>
      <w:r>
        <w:rPr>
          <w:color w:val="231F20"/>
          <w:rtl/>
        </w:rPr>
        <w:t>במועד</w:t>
      </w:r>
      <w:r>
        <w:rPr>
          <w:color w:val="231F20"/>
          <w:spacing w:val="-25"/>
          <w:rtl/>
        </w:rPr>
        <w:t xml:space="preserve"> </w:t>
      </w:r>
      <w:r>
        <w:rPr>
          <w:color w:val="231F20"/>
          <w:rtl/>
        </w:rPr>
        <w:t>המקורי</w:t>
      </w:r>
      <w:r>
        <w:rPr>
          <w:color w:val="231F20"/>
        </w:rPr>
        <w:t>,</w:t>
      </w:r>
      <w:r>
        <w:rPr>
          <w:color w:val="231F20"/>
          <w:spacing w:val="-24"/>
          <w:rtl/>
        </w:rPr>
        <w:t xml:space="preserve"> </w:t>
      </w:r>
      <w:r>
        <w:rPr>
          <w:color w:val="231F20"/>
          <w:rtl/>
        </w:rPr>
        <w:t>עקב</w:t>
      </w:r>
      <w:r>
        <w:rPr>
          <w:color w:val="231F20"/>
          <w:spacing w:val="-25"/>
          <w:rtl/>
        </w:rPr>
        <w:t xml:space="preserve"> </w:t>
      </w:r>
      <w:r>
        <w:rPr>
          <w:color w:val="231F20"/>
          <w:rtl/>
        </w:rPr>
        <w:t>הגיוס</w:t>
      </w:r>
      <w:r>
        <w:rPr>
          <w:color w:val="231F20"/>
          <w:spacing w:val="-25"/>
          <w:rtl/>
        </w:rPr>
        <w:t xml:space="preserve"> </w:t>
      </w:r>
      <w:r>
        <w:rPr>
          <w:color w:val="231F20"/>
          <w:rtl/>
        </w:rPr>
        <w:t>הנרחב</w:t>
      </w:r>
      <w:r>
        <w:rPr>
          <w:color w:val="231F20"/>
          <w:spacing w:val="-24"/>
          <w:rtl/>
        </w:rPr>
        <w:t xml:space="preserve"> </w:t>
      </w:r>
      <w:r>
        <w:rPr>
          <w:color w:val="231F20"/>
          <w:rtl/>
        </w:rPr>
        <w:t>של</w:t>
      </w:r>
      <w:r w:rsidR="001A508B">
        <w:rPr>
          <w:rFonts w:hint="cs"/>
          <w:rtl/>
        </w:rPr>
        <w:t xml:space="preserve"> </w:t>
      </w:r>
      <w:r>
        <w:rPr>
          <w:color w:val="231F20"/>
          <w:rtl/>
        </w:rPr>
        <w:t>חיילי</w:t>
      </w:r>
      <w:r>
        <w:rPr>
          <w:color w:val="231F20"/>
          <w:spacing w:val="-11"/>
          <w:rtl/>
        </w:rPr>
        <w:t xml:space="preserve"> </w:t>
      </w:r>
      <w:r>
        <w:rPr>
          <w:color w:val="231F20"/>
          <w:rtl/>
        </w:rPr>
        <w:t>מילואים</w:t>
      </w:r>
      <w:r>
        <w:rPr>
          <w:color w:val="231F20"/>
        </w:rPr>
        <w:t>.</w:t>
      </w:r>
      <w:r>
        <w:rPr>
          <w:color w:val="231F20"/>
          <w:spacing w:val="-11"/>
          <w:rtl/>
        </w:rPr>
        <w:t xml:space="preserve"> </w:t>
      </w:r>
      <w:r>
        <w:rPr>
          <w:color w:val="231F20"/>
          <w:rtl/>
        </w:rPr>
        <w:t>על</w:t>
      </w:r>
      <w:r>
        <w:rPr>
          <w:color w:val="231F20"/>
          <w:spacing w:val="-11"/>
          <w:rtl/>
        </w:rPr>
        <w:t xml:space="preserve"> </w:t>
      </w:r>
      <w:r>
        <w:rPr>
          <w:color w:val="231F20"/>
          <w:rtl/>
        </w:rPr>
        <w:t>אף</w:t>
      </w:r>
      <w:r>
        <w:rPr>
          <w:color w:val="231F20"/>
          <w:spacing w:val="-11"/>
          <w:rtl/>
        </w:rPr>
        <w:t xml:space="preserve"> </w:t>
      </w:r>
      <w:r>
        <w:rPr>
          <w:color w:val="231F20"/>
          <w:rtl/>
        </w:rPr>
        <w:t>ההערכה</w:t>
      </w:r>
      <w:r>
        <w:rPr>
          <w:color w:val="231F20"/>
          <w:spacing w:val="-11"/>
          <w:rtl/>
        </w:rPr>
        <w:t xml:space="preserve"> </w:t>
      </w:r>
      <w:r>
        <w:rPr>
          <w:color w:val="231F20"/>
          <w:rtl/>
        </w:rPr>
        <w:t>שהמלחמה</w:t>
      </w:r>
      <w:r>
        <w:rPr>
          <w:color w:val="231F20"/>
          <w:spacing w:val="-11"/>
          <w:rtl/>
        </w:rPr>
        <w:t xml:space="preserve"> </w:t>
      </w:r>
      <w:r>
        <w:rPr>
          <w:color w:val="231F20"/>
          <w:rtl/>
        </w:rPr>
        <w:t>לא</w:t>
      </w:r>
      <w:r>
        <w:rPr>
          <w:color w:val="231F20"/>
          <w:spacing w:val="-11"/>
          <w:rtl/>
        </w:rPr>
        <w:t xml:space="preserve"> </w:t>
      </w:r>
      <w:r>
        <w:rPr>
          <w:color w:val="231F20"/>
          <w:rtl/>
        </w:rPr>
        <w:t>תסתיים</w:t>
      </w:r>
      <w:r>
        <w:rPr>
          <w:color w:val="231F20"/>
          <w:spacing w:val="-11"/>
          <w:rtl/>
        </w:rPr>
        <w:t xml:space="preserve"> </w:t>
      </w:r>
      <w:r>
        <w:rPr>
          <w:color w:val="231F20"/>
          <w:rtl/>
        </w:rPr>
        <w:t>בקרוב</w:t>
      </w:r>
      <w:r>
        <w:rPr>
          <w:color w:val="231F20"/>
        </w:rPr>
        <w:t>,</w:t>
      </w:r>
      <w:r>
        <w:rPr>
          <w:color w:val="231F20"/>
          <w:spacing w:val="-11"/>
          <w:rtl/>
        </w:rPr>
        <w:t xml:space="preserve"> </w:t>
      </w:r>
      <w:r>
        <w:rPr>
          <w:color w:val="231F20"/>
          <w:rtl/>
        </w:rPr>
        <w:t>החליט</w:t>
      </w:r>
      <w:r>
        <w:rPr>
          <w:color w:val="231F20"/>
          <w:spacing w:val="-11"/>
          <w:rtl/>
        </w:rPr>
        <w:t xml:space="preserve"> </w:t>
      </w:r>
      <w:r>
        <w:rPr>
          <w:color w:val="231F20"/>
          <w:rtl/>
        </w:rPr>
        <w:t>שר</w:t>
      </w:r>
      <w:r>
        <w:rPr>
          <w:color w:val="231F20"/>
          <w:spacing w:val="-11"/>
          <w:rtl/>
        </w:rPr>
        <w:t xml:space="preserve"> </w:t>
      </w:r>
      <w:r>
        <w:rPr>
          <w:color w:val="231F20"/>
          <w:rtl/>
        </w:rPr>
        <w:t>הפנים</w:t>
      </w:r>
      <w:r>
        <w:rPr>
          <w:color w:val="231F20"/>
          <w:spacing w:val="-11"/>
          <w:rtl/>
        </w:rPr>
        <w:t xml:space="preserve"> </w:t>
      </w:r>
      <w:r>
        <w:rPr>
          <w:color w:val="231F20"/>
          <w:rtl/>
        </w:rPr>
        <w:t>לקבוע</w:t>
      </w:r>
      <w:r>
        <w:rPr>
          <w:color w:val="231F20"/>
          <w:spacing w:val="-11"/>
          <w:rtl/>
        </w:rPr>
        <w:t xml:space="preserve"> </w:t>
      </w:r>
      <w:r>
        <w:rPr>
          <w:color w:val="231F20"/>
          <w:rtl/>
        </w:rPr>
        <w:t>מועד</w:t>
      </w:r>
      <w:r>
        <w:rPr>
          <w:color w:val="231F20"/>
          <w:spacing w:val="-11"/>
          <w:rtl/>
        </w:rPr>
        <w:t xml:space="preserve"> </w:t>
      </w:r>
      <w:r>
        <w:rPr>
          <w:color w:val="231F20"/>
          <w:rtl/>
        </w:rPr>
        <w:t>חדש</w:t>
      </w:r>
      <w:r>
        <w:rPr>
          <w:color w:val="231F20"/>
          <w:spacing w:val="-11"/>
          <w:rtl/>
        </w:rPr>
        <w:t xml:space="preserve"> </w:t>
      </w:r>
      <w:r>
        <w:rPr>
          <w:color w:val="231F20"/>
          <w:rtl/>
        </w:rPr>
        <w:t>לבחירות</w:t>
      </w:r>
      <w:r>
        <w:rPr>
          <w:color w:val="231F20"/>
          <w:spacing w:val="-11"/>
          <w:rtl/>
        </w:rPr>
        <w:t xml:space="preserve"> </w:t>
      </w:r>
      <w:r>
        <w:rPr>
          <w:color w:val="231F20"/>
          <w:rtl/>
        </w:rPr>
        <w:t>אלה</w:t>
      </w:r>
      <w:r>
        <w:rPr>
          <w:color w:val="231F20"/>
        </w:rPr>
        <w:t>.</w:t>
      </w:r>
      <w:r>
        <w:rPr>
          <w:color w:val="231F20"/>
          <w:rtl/>
        </w:rPr>
        <w:t xml:space="preserve"> </w:t>
      </w:r>
      <w:r>
        <w:rPr>
          <w:color w:val="231F20"/>
          <w:spacing w:val="-5"/>
          <w:rtl/>
        </w:rPr>
        <w:t>יש</w:t>
      </w:r>
      <w:r>
        <w:rPr>
          <w:color w:val="231F20"/>
          <w:spacing w:val="-10"/>
          <w:rtl/>
        </w:rPr>
        <w:t xml:space="preserve"> </w:t>
      </w:r>
      <w:r>
        <w:rPr>
          <w:color w:val="231F20"/>
          <w:spacing w:val="-2"/>
          <w:rtl/>
        </w:rPr>
        <w:t>התומכים</w:t>
      </w:r>
      <w:r>
        <w:rPr>
          <w:color w:val="231F20"/>
          <w:spacing w:val="-11"/>
          <w:rtl/>
        </w:rPr>
        <w:t xml:space="preserve"> </w:t>
      </w:r>
      <w:r>
        <w:rPr>
          <w:color w:val="231F20"/>
          <w:spacing w:val="-2"/>
          <w:rtl/>
        </w:rPr>
        <w:t>בעריכת</w:t>
      </w:r>
      <w:r>
        <w:rPr>
          <w:color w:val="231F20"/>
          <w:spacing w:val="-11"/>
          <w:rtl/>
        </w:rPr>
        <w:t xml:space="preserve"> </w:t>
      </w:r>
      <w:r>
        <w:rPr>
          <w:color w:val="231F20"/>
          <w:spacing w:val="-2"/>
          <w:rtl/>
        </w:rPr>
        <w:t>הבחירות</w:t>
      </w:r>
      <w:r>
        <w:rPr>
          <w:color w:val="231F20"/>
          <w:spacing w:val="-10"/>
          <w:rtl/>
        </w:rPr>
        <w:t xml:space="preserve"> </w:t>
      </w:r>
      <w:r>
        <w:rPr>
          <w:color w:val="231F20"/>
          <w:spacing w:val="-2"/>
          <w:rtl/>
        </w:rPr>
        <w:t>לרשויות</w:t>
      </w:r>
      <w:r>
        <w:rPr>
          <w:color w:val="231F20"/>
          <w:spacing w:val="-11"/>
          <w:rtl/>
        </w:rPr>
        <w:t xml:space="preserve"> </w:t>
      </w:r>
      <w:r>
        <w:rPr>
          <w:color w:val="231F20"/>
          <w:spacing w:val="-2"/>
          <w:rtl/>
        </w:rPr>
        <w:t>המקומיות</w:t>
      </w:r>
      <w:r>
        <w:rPr>
          <w:color w:val="231F20"/>
          <w:spacing w:val="-11"/>
          <w:rtl/>
        </w:rPr>
        <w:t xml:space="preserve"> </w:t>
      </w:r>
      <w:r>
        <w:rPr>
          <w:color w:val="231F20"/>
          <w:spacing w:val="-2"/>
          <w:rtl/>
        </w:rPr>
        <w:t>למרות</w:t>
      </w:r>
      <w:r>
        <w:rPr>
          <w:color w:val="231F20"/>
          <w:spacing w:val="-10"/>
          <w:rtl/>
        </w:rPr>
        <w:t xml:space="preserve"> </w:t>
      </w:r>
      <w:r>
        <w:rPr>
          <w:color w:val="231F20"/>
          <w:spacing w:val="-2"/>
          <w:rtl/>
        </w:rPr>
        <w:t>הימשכות</w:t>
      </w:r>
      <w:r>
        <w:rPr>
          <w:color w:val="231F20"/>
          <w:spacing w:val="-11"/>
          <w:rtl/>
        </w:rPr>
        <w:t xml:space="preserve"> </w:t>
      </w:r>
      <w:r>
        <w:rPr>
          <w:color w:val="231F20"/>
          <w:spacing w:val="-2"/>
          <w:rtl/>
        </w:rPr>
        <w:t>המלחמה</w:t>
      </w:r>
      <w:r>
        <w:rPr>
          <w:color w:val="231F20"/>
          <w:spacing w:val="-2"/>
        </w:rPr>
        <w:t>,</w:t>
      </w:r>
      <w:r>
        <w:rPr>
          <w:color w:val="231F20"/>
          <w:spacing w:val="-11"/>
          <w:rtl/>
        </w:rPr>
        <w:t xml:space="preserve"> </w:t>
      </w:r>
      <w:r>
        <w:rPr>
          <w:color w:val="231F20"/>
          <w:spacing w:val="-2"/>
          <w:rtl/>
        </w:rPr>
        <w:t>ויש</w:t>
      </w:r>
      <w:r>
        <w:rPr>
          <w:color w:val="231F20"/>
          <w:spacing w:val="-12"/>
          <w:rtl/>
        </w:rPr>
        <w:t xml:space="preserve"> </w:t>
      </w:r>
      <w:r>
        <w:rPr>
          <w:color w:val="231F20"/>
          <w:spacing w:val="-2"/>
          <w:rtl/>
        </w:rPr>
        <w:t>המתנגדים</w:t>
      </w:r>
      <w:r>
        <w:rPr>
          <w:color w:val="231F20"/>
          <w:spacing w:val="-10"/>
          <w:rtl/>
        </w:rPr>
        <w:t xml:space="preserve"> </w:t>
      </w:r>
      <w:r>
        <w:rPr>
          <w:color w:val="231F20"/>
          <w:spacing w:val="-2"/>
          <w:rtl/>
        </w:rPr>
        <w:t>לכך</w:t>
      </w:r>
      <w:r>
        <w:rPr>
          <w:color w:val="231F20"/>
          <w:spacing w:val="-11"/>
          <w:rtl/>
        </w:rPr>
        <w:t xml:space="preserve"> </w:t>
      </w:r>
      <w:r>
        <w:rPr>
          <w:color w:val="231F20"/>
          <w:spacing w:val="-2"/>
          <w:rtl/>
        </w:rPr>
        <w:t>ודורשים</w:t>
      </w:r>
      <w:r>
        <w:rPr>
          <w:color w:val="231F20"/>
          <w:spacing w:val="-11"/>
          <w:rtl/>
        </w:rPr>
        <w:t xml:space="preserve"> </w:t>
      </w:r>
      <w:r>
        <w:rPr>
          <w:color w:val="231F20"/>
          <w:spacing w:val="-2"/>
          <w:rtl/>
        </w:rPr>
        <w:t>להמתין</w:t>
      </w:r>
      <w:r w:rsidR="001A508B">
        <w:rPr>
          <w:rFonts w:hint="cs"/>
          <w:rtl/>
        </w:rPr>
        <w:t xml:space="preserve"> </w:t>
      </w:r>
      <w:r>
        <w:rPr>
          <w:color w:val="231F20"/>
          <w:rtl/>
        </w:rPr>
        <w:t>עד</w:t>
      </w:r>
      <w:r>
        <w:rPr>
          <w:color w:val="231F20"/>
          <w:spacing w:val="-18"/>
          <w:rtl/>
        </w:rPr>
        <w:t xml:space="preserve"> </w:t>
      </w:r>
      <w:r>
        <w:rPr>
          <w:color w:val="231F20"/>
          <w:rtl/>
        </w:rPr>
        <w:t>לסיומה</w:t>
      </w:r>
      <w:r>
        <w:rPr>
          <w:color w:val="231F20"/>
        </w:rPr>
        <w:t>.</w:t>
      </w:r>
      <w:r>
        <w:rPr>
          <w:color w:val="231F20"/>
          <w:rtl/>
        </w:rPr>
        <w:t xml:space="preserve"> </w:t>
      </w:r>
    </w:p>
    <w:p w14:paraId="146CD108" w14:textId="1915FD0D" w:rsidR="00D35259" w:rsidRDefault="00D35259" w:rsidP="001A508B">
      <w:pPr>
        <w:pStyle w:val="a3"/>
        <w:bidi/>
        <w:ind w:left="-31"/>
      </w:pPr>
      <w:r>
        <w:rPr>
          <w:color w:val="231F20"/>
          <w:spacing w:val="-2"/>
          <w:rtl/>
        </w:rPr>
        <w:t>הביעו</w:t>
      </w:r>
      <w:r>
        <w:rPr>
          <w:color w:val="231F20"/>
          <w:spacing w:val="-10"/>
          <w:rtl/>
        </w:rPr>
        <w:t xml:space="preserve"> </w:t>
      </w:r>
      <w:r>
        <w:rPr>
          <w:color w:val="231F20"/>
          <w:rtl/>
        </w:rPr>
        <w:t>את</w:t>
      </w:r>
      <w:r>
        <w:rPr>
          <w:color w:val="231F20"/>
          <w:spacing w:val="-10"/>
          <w:rtl/>
        </w:rPr>
        <w:t xml:space="preserve"> </w:t>
      </w:r>
      <w:r>
        <w:rPr>
          <w:color w:val="231F20"/>
          <w:rtl/>
        </w:rPr>
        <w:t>עמדתכם</w:t>
      </w:r>
      <w:r>
        <w:rPr>
          <w:color w:val="231F20"/>
          <w:spacing w:val="-10"/>
          <w:rtl/>
        </w:rPr>
        <w:t xml:space="preserve"> </w:t>
      </w:r>
      <w:r>
        <w:rPr>
          <w:color w:val="231F20"/>
          <w:rtl/>
        </w:rPr>
        <w:t>בעניין</w:t>
      </w:r>
      <w:r>
        <w:rPr>
          <w:color w:val="231F20"/>
          <w:spacing w:val="-10"/>
          <w:rtl/>
        </w:rPr>
        <w:t xml:space="preserve"> </w:t>
      </w:r>
      <w:r>
        <w:rPr>
          <w:color w:val="231F20"/>
          <w:rtl/>
        </w:rPr>
        <w:t>זה</w:t>
      </w:r>
      <w:r>
        <w:rPr>
          <w:color w:val="231F20"/>
        </w:rPr>
        <w:t>.</w:t>
      </w:r>
      <w:r>
        <w:rPr>
          <w:color w:val="231F20"/>
          <w:spacing w:val="-10"/>
          <w:rtl/>
        </w:rPr>
        <w:t xml:space="preserve"> </w:t>
      </w:r>
      <w:r>
        <w:rPr>
          <w:color w:val="231F20"/>
          <w:rtl/>
        </w:rPr>
        <w:t>הציגו</w:t>
      </w:r>
      <w:r>
        <w:rPr>
          <w:color w:val="231F20"/>
          <w:spacing w:val="-10"/>
          <w:rtl/>
        </w:rPr>
        <w:t xml:space="preserve"> </w:t>
      </w:r>
      <w:r>
        <w:rPr>
          <w:color w:val="231F20"/>
          <w:u w:val="single" w:color="231F20"/>
          <w:rtl/>
        </w:rPr>
        <w:t>שני</w:t>
      </w:r>
      <w:r>
        <w:rPr>
          <w:color w:val="231F20"/>
          <w:spacing w:val="-10"/>
          <w:rtl/>
        </w:rPr>
        <w:t xml:space="preserve"> </w:t>
      </w:r>
      <w:r>
        <w:rPr>
          <w:color w:val="231F20"/>
          <w:rtl/>
        </w:rPr>
        <w:t>נימוקים</w:t>
      </w:r>
      <w:r>
        <w:rPr>
          <w:color w:val="231F20"/>
          <w:spacing w:val="-10"/>
          <w:rtl/>
        </w:rPr>
        <w:t xml:space="preserve"> </w:t>
      </w:r>
      <w:r>
        <w:rPr>
          <w:color w:val="231F20"/>
          <w:rtl/>
        </w:rPr>
        <w:t>המתבססים</w:t>
      </w:r>
      <w:r>
        <w:rPr>
          <w:color w:val="231F20"/>
          <w:spacing w:val="-11"/>
          <w:rtl/>
        </w:rPr>
        <w:t xml:space="preserve"> </w:t>
      </w:r>
      <w:r>
        <w:rPr>
          <w:color w:val="231F20"/>
          <w:rtl/>
        </w:rPr>
        <w:t>על</w:t>
      </w:r>
      <w:r>
        <w:rPr>
          <w:color w:val="231F20"/>
          <w:spacing w:val="-11"/>
          <w:rtl/>
        </w:rPr>
        <w:t xml:space="preserve"> </w:t>
      </w:r>
      <w:r>
        <w:rPr>
          <w:color w:val="231F20"/>
          <w:rtl/>
        </w:rPr>
        <w:t>מושגים</w:t>
      </w:r>
      <w:r>
        <w:rPr>
          <w:color w:val="231F20"/>
          <w:spacing w:val="-10"/>
          <w:rtl/>
        </w:rPr>
        <w:t xml:space="preserve"> </w:t>
      </w:r>
      <w:r>
        <w:rPr>
          <w:color w:val="231F20"/>
          <w:rtl/>
        </w:rPr>
        <w:t>מתחום</w:t>
      </w:r>
      <w:r>
        <w:rPr>
          <w:color w:val="231F20"/>
          <w:spacing w:val="-11"/>
          <w:rtl/>
        </w:rPr>
        <w:t xml:space="preserve"> </w:t>
      </w:r>
      <w:r>
        <w:rPr>
          <w:color w:val="231F20"/>
          <w:rtl/>
        </w:rPr>
        <w:t>האזרחות</w:t>
      </w:r>
      <w:r>
        <w:rPr>
          <w:color w:val="231F20"/>
          <w:spacing w:val="-10"/>
          <w:rtl/>
        </w:rPr>
        <w:t xml:space="preserve"> </w:t>
      </w:r>
      <w:r>
        <w:rPr>
          <w:color w:val="231F20"/>
        </w:rPr>
        <w:t>–</w:t>
      </w:r>
      <w:r>
        <w:rPr>
          <w:color w:val="231F20"/>
          <w:spacing w:val="-10"/>
          <w:rtl/>
        </w:rPr>
        <w:t xml:space="preserve"> </w:t>
      </w:r>
      <w:r>
        <w:rPr>
          <w:color w:val="231F20"/>
          <w:rtl/>
        </w:rPr>
        <w:t>נימוק</w:t>
      </w:r>
      <w:r>
        <w:rPr>
          <w:color w:val="231F20"/>
          <w:spacing w:val="-11"/>
          <w:rtl/>
        </w:rPr>
        <w:t xml:space="preserve"> </w:t>
      </w:r>
      <w:r>
        <w:rPr>
          <w:color w:val="231F20"/>
          <w:u w:val="single" w:color="231F20"/>
          <w:rtl/>
        </w:rPr>
        <w:t>אחד</w:t>
      </w:r>
    </w:p>
    <w:p w14:paraId="2D9BE06C" w14:textId="645E4FFF" w:rsidR="00D35259" w:rsidRDefault="00D35259" w:rsidP="00CA2DD3">
      <w:pPr>
        <w:bidi/>
        <w:spacing w:line="276" w:lineRule="exact"/>
        <w:ind w:left="-31"/>
        <w:rPr>
          <w:sz w:val="24"/>
          <w:szCs w:val="24"/>
        </w:rPr>
      </w:pPr>
      <w:r>
        <w:rPr>
          <w:b/>
          <w:bCs/>
          <w:color w:val="231F20"/>
          <w:spacing w:val="-2"/>
          <w:sz w:val="24"/>
          <w:szCs w:val="24"/>
          <w:rtl/>
        </w:rPr>
        <w:t>לעמדתכם</w:t>
      </w:r>
      <w:r>
        <w:rPr>
          <w:color w:val="231F20"/>
          <w:spacing w:val="-12"/>
          <w:sz w:val="24"/>
          <w:szCs w:val="24"/>
          <w:rtl/>
        </w:rPr>
        <w:t xml:space="preserve"> </w:t>
      </w:r>
      <w:r>
        <w:rPr>
          <w:color w:val="231F20"/>
          <w:spacing w:val="-2"/>
          <w:sz w:val="24"/>
          <w:szCs w:val="24"/>
          <w:rtl/>
        </w:rPr>
        <w:t>ונימוק</w:t>
      </w:r>
      <w:r>
        <w:rPr>
          <w:color w:val="231F20"/>
          <w:spacing w:val="-12"/>
          <w:sz w:val="24"/>
          <w:szCs w:val="24"/>
          <w:rtl/>
        </w:rPr>
        <w:t xml:space="preserve"> </w:t>
      </w:r>
      <w:r>
        <w:rPr>
          <w:color w:val="231F20"/>
          <w:spacing w:val="-2"/>
          <w:sz w:val="24"/>
          <w:szCs w:val="24"/>
          <w:u w:val="single" w:color="231F20"/>
          <w:rtl/>
        </w:rPr>
        <w:t>אחד</w:t>
      </w:r>
      <w:r>
        <w:rPr>
          <w:color w:val="231F20"/>
          <w:spacing w:val="-11"/>
          <w:sz w:val="24"/>
          <w:szCs w:val="24"/>
          <w:rtl/>
        </w:rPr>
        <w:t xml:space="preserve"> </w:t>
      </w:r>
      <w:r w:rsidR="00101573">
        <w:rPr>
          <w:rFonts w:hint="cs"/>
          <w:color w:val="231F20"/>
          <w:spacing w:val="-2"/>
          <w:sz w:val="24"/>
          <w:szCs w:val="24"/>
          <w:rtl/>
        </w:rPr>
        <w:t>(</w:t>
      </w:r>
      <w:r>
        <w:rPr>
          <w:color w:val="231F20"/>
          <w:spacing w:val="-2"/>
          <w:sz w:val="24"/>
          <w:szCs w:val="24"/>
          <w:rtl/>
        </w:rPr>
        <w:t>אחר</w:t>
      </w:r>
      <w:r w:rsidR="00101573">
        <w:rPr>
          <w:rFonts w:hint="cs"/>
          <w:color w:val="231F20"/>
          <w:spacing w:val="-2"/>
          <w:sz w:val="24"/>
          <w:szCs w:val="24"/>
          <w:rtl/>
        </w:rPr>
        <w:t>)</w:t>
      </w:r>
      <w:r>
        <w:rPr>
          <w:b/>
          <w:bCs/>
          <w:color w:val="231F20"/>
          <w:spacing w:val="-13"/>
          <w:sz w:val="24"/>
          <w:szCs w:val="24"/>
          <w:rtl/>
        </w:rPr>
        <w:t xml:space="preserve"> </w:t>
      </w:r>
      <w:r>
        <w:rPr>
          <w:b/>
          <w:bCs/>
          <w:color w:val="231F20"/>
          <w:spacing w:val="-2"/>
          <w:sz w:val="24"/>
          <w:szCs w:val="24"/>
          <w:rtl/>
        </w:rPr>
        <w:t>לעמדה</w:t>
      </w:r>
      <w:r>
        <w:rPr>
          <w:b/>
          <w:bCs/>
          <w:color w:val="231F20"/>
          <w:spacing w:val="-12"/>
          <w:sz w:val="24"/>
          <w:szCs w:val="24"/>
          <w:rtl/>
        </w:rPr>
        <w:t xml:space="preserve"> </w:t>
      </w:r>
      <w:r>
        <w:rPr>
          <w:b/>
          <w:bCs/>
          <w:color w:val="231F20"/>
          <w:spacing w:val="-2"/>
          <w:sz w:val="24"/>
          <w:szCs w:val="24"/>
          <w:rtl/>
        </w:rPr>
        <w:t>המנוגדת</w:t>
      </w:r>
      <w:r>
        <w:rPr>
          <w:color w:val="231F20"/>
          <w:spacing w:val="-2"/>
          <w:sz w:val="24"/>
          <w:szCs w:val="24"/>
        </w:rPr>
        <w:t>.</w:t>
      </w:r>
    </w:p>
    <w:p w14:paraId="4FFD51C5" w14:textId="77777777" w:rsidR="00D35259" w:rsidRDefault="00D35259" w:rsidP="00CA2DD3">
      <w:pPr>
        <w:bidi/>
        <w:spacing w:before="124"/>
        <w:ind w:left="-31"/>
        <w:rPr>
          <w:sz w:val="24"/>
          <w:szCs w:val="24"/>
        </w:rPr>
      </w:pPr>
      <w:r>
        <w:rPr>
          <w:b/>
          <w:bCs/>
          <w:color w:val="231F20"/>
          <w:spacing w:val="-5"/>
          <w:sz w:val="24"/>
          <w:szCs w:val="24"/>
          <w:rtl/>
        </w:rPr>
        <w:t>א</w:t>
      </w:r>
      <w:r>
        <w:rPr>
          <w:b/>
          <w:bCs/>
          <w:color w:val="231F20"/>
          <w:spacing w:val="-5"/>
          <w:sz w:val="24"/>
          <w:szCs w:val="24"/>
        </w:rPr>
        <w:t>.</w:t>
      </w:r>
      <w:r>
        <w:rPr>
          <w:b/>
          <w:bCs/>
          <w:color w:val="231F20"/>
          <w:spacing w:val="55"/>
          <w:sz w:val="24"/>
          <w:szCs w:val="24"/>
          <w:rtl/>
        </w:rPr>
        <w:t xml:space="preserve">  </w:t>
      </w:r>
      <w:r>
        <w:rPr>
          <w:b/>
          <w:bCs/>
          <w:color w:val="231F20"/>
          <w:sz w:val="24"/>
          <w:szCs w:val="24"/>
          <w:rtl/>
        </w:rPr>
        <w:t>טענה</w:t>
      </w:r>
      <w:r>
        <w:rPr>
          <w:color w:val="231F20"/>
          <w:spacing w:val="-17"/>
          <w:sz w:val="24"/>
          <w:szCs w:val="24"/>
          <w:rtl/>
        </w:rPr>
        <w:t xml:space="preserve"> </w:t>
      </w:r>
      <w:r>
        <w:rPr>
          <w:color w:val="231F20"/>
          <w:sz w:val="24"/>
          <w:szCs w:val="24"/>
        </w:rPr>
        <w:t>–</w:t>
      </w:r>
      <w:r>
        <w:rPr>
          <w:color w:val="231F20"/>
          <w:spacing w:val="-1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עמדתכם</w:t>
      </w:r>
      <w:r>
        <w:rPr>
          <w:color w:val="231F20"/>
          <w:spacing w:val="-16"/>
          <w:sz w:val="24"/>
          <w:szCs w:val="24"/>
          <w:rtl/>
        </w:rPr>
        <w:t xml:space="preserve"> </w:t>
      </w:r>
      <w:r>
        <w:rPr>
          <w:color w:val="231F20"/>
          <w:sz w:val="24"/>
          <w:szCs w:val="24"/>
          <w:rtl/>
        </w:rPr>
        <w:t>באופן</w:t>
      </w:r>
      <w:r>
        <w:rPr>
          <w:color w:val="231F20"/>
          <w:spacing w:val="-16"/>
          <w:sz w:val="24"/>
          <w:szCs w:val="24"/>
          <w:rtl/>
        </w:rPr>
        <w:t xml:space="preserve"> </w:t>
      </w:r>
      <w:r>
        <w:rPr>
          <w:color w:val="231F20"/>
          <w:sz w:val="24"/>
          <w:szCs w:val="24"/>
          <w:rtl/>
        </w:rPr>
        <w:t>ברור</w:t>
      </w:r>
      <w:r>
        <w:rPr>
          <w:color w:val="231F20"/>
          <w:sz w:val="24"/>
          <w:szCs w:val="24"/>
        </w:rPr>
        <w:t>.</w:t>
      </w:r>
    </w:p>
    <w:p w14:paraId="4436D7CB" w14:textId="77777777" w:rsidR="00D35259" w:rsidRDefault="00D35259" w:rsidP="00CA2DD3">
      <w:pPr>
        <w:pStyle w:val="a3"/>
        <w:bidi/>
        <w:spacing w:before="124"/>
        <w:ind w:left="-31"/>
      </w:pPr>
      <w:r>
        <w:rPr>
          <w:b/>
          <w:bCs/>
          <w:color w:val="231F20"/>
          <w:spacing w:val="-5"/>
          <w:rtl/>
        </w:rPr>
        <w:t>ב</w:t>
      </w:r>
      <w:r>
        <w:rPr>
          <w:b/>
          <w:bCs/>
          <w:color w:val="231F20"/>
          <w:spacing w:val="-5"/>
        </w:rPr>
        <w:t>.</w:t>
      </w:r>
      <w:r>
        <w:rPr>
          <w:b/>
          <w:bCs/>
          <w:color w:val="231F20"/>
          <w:spacing w:val="60"/>
          <w:w w:val="150"/>
          <w:rtl/>
        </w:rPr>
        <w:t xml:space="preserve">  </w:t>
      </w:r>
      <w:r>
        <w:rPr>
          <w:b/>
          <w:bCs/>
          <w:color w:val="231F20"/>
          <w:rtl/>
        </w:rPr>
        <w:t>הנמקת</w:t>
      </w:r>
      <w:r>
        <w:rPr>
          <w:b/>
          <w:bCs/>
          <w:color w:val="231F20"/>
          <w:spacing w:val="-16"/>
          <w:rtl/>
        </w:rPr>
        <w:t xml:space="preserve"> </w:t>
      </w:r>
      <w:r>
        <w:rPr>
          <w:b/>
          <w:bCs/>
          <w:color w:val="231F20"/>
          <w:rtl/>
        </w:rPr>
        <w:t>עמדתכם</w:t>
      </w:r>
      <w:r>
        <w:rPr>
          <w:color w:val="231F20"/>
          <w:spacing w:val="-17"/>
          <w:rtl/>
        </w:rPr>
        <w:t xml:space="preserve"> </w:t>
      </w:r>
      <w:r>
        <w:rPr>
          <w:color w:val="231F20"/>
        </w:rPr>
        <w:t>–</w:t>
      </w:r>
      <w:r>
        <w:rPr>
          <w:color w:val="231F20"/>
          <w:spacing w:val="-16"/>
          <w:rtl/>
        </w:rPr>
        <w:t xml:space="preserve"> </w:t>
      </w:r>
      <w:r>
        <w:rPr>
          <w:color w:val="231F20"/>
          <w:rtl/>
        </w:rPr>
        <w:t>הציגו</w:t>
      </w:r>
      <w:r>
        <w:rPr>
          <w:color w:val="231F20"/>
          <w:spacing w:val="-18"/>
          <w:rtl/>
        </w:rPr>
        <w:t xml:space="preserve"> </w:t>
      </w:r>
      <w:r>
        <w:rPr>
          <w:color w:val="231F20"/>
          <w:rtl/>
        </w:rPr>
        <w:t>נימוק</w:t>
      </w:r>
      <w:r>
        <w:rPr>
          <w:color w:val="231F20"/>
          <w:spacing w:val="-15"/>
          <w:rtl/>
        </w:rPr>
        <w:t xml:space="preserve"> </w:t>
      </w:r>
      <w:r>
        <w:rPr>
          <w:color w:val="231F20"/>
          <w:rtl/>
        </w:rPr>
        <w:t>לעמדתכם</w:t>
      </w:r>
      <w:r>
        <w:rPr>
          <w:color w:val="231F20"/>
        </w:rPr>
        <w:t>,</w:t>
      </w:r>
      <w:r>
        <w:rPr>
          <w:color w:val="231F20"/>
          <w:spacing w:val="-16"/>
          <w:rtl/>
        </w:rPr>
        <w:t xml:space="preserve"> </w:t>
      </w:r>
      <w:r>
        <w:rPr>
          <w:color w:val="231F20"/>
          <w:rtl/>
        </w:rPr>
        <w:t>המבוסס</w:t>
      </w:r>
      <w:r>
        <w:rPr>
          <w:color w:val="231F20"/>
          <w:spacing w:val="-16"/>
          <w:rtl/>
        </w:rPr>
        <w:t xml:space="preserve"> </w:t>
      </w:r>
      <w:r>
        <w:rPr>
          <w:color w:val="231F20"/>
          <w:rtl/>
        </w:rPr>
        <w:t>על</w:t>
      </w:r>
      <w:r>
        <w:rPr>
          <w:color w:val="231F20"/>
          <w:spacing w:val="-16"/>
          <w:rtl/>
        </w:rPr>
        <w:t xml:space="preserve"> </w:t>
      </w:r>
      <w:r>
        <w:rPr>
          <w:color w:val="231F20"/>
          <w:rtl/>
        </w:rPr>
        <w:t>מושגים</w:t>
      </w:r>
      <w:r>
        <w:rPr>
          <w:color w:val="231F20"/>
          <w:spacing w:val="-15"/>
          <w:rtl/>
        </w:rPr>
        <w:t xml:space="preserve"> </w:t>
      </w:r>
      <w:r>
        <w:rPr>
          <w:color w:val="231F20"/>
          <w:rtl/>
        </w:rPr>
        <w:t>ועל</w:t>
      </w:r>
      <w:r>
        <w:rPr>
          <w:color w:val="231F20"/>
          <w:spacing w:val="-16"/>
          <w:rtl/>
        </w:rPr>
        <w:t xml:space="preserve"> </w:t>
      </w:r>
      <w:r>
        <w:rPr>
          <w:color w:val="231F20"/>
          <w:rtl/>
        </w:rPr>
        <w:t>ידע</w:t>
      </w:r>
      <w:r>
        <w:rPr>
          <w:color w:val="231F20"/>
          <w:spacing w:val="-16"/>
          <w:rtl/>
        </w:rPr>
        <w:t xml:space="preserve"> </w:t>
      </w:r>
      <w:r>
        <w:rPr>
          <w:color w:val="231F20"/>
          <w:rtl/>
        </w:rPr>
        <w:t>מלימודי</w:t>
      </w:r>
      <w:r>
        <w:rPr>
          <w:color w:val="231F20"/>
          <w:spacing w:val="-16"/>
          <w:rtl/>
        </w:rPr>
        <w:t xml:space="preserve"> </w:t>
      </w:r>
      <w:r>
        <w:rPr>
          <w:color w:val="231F20"/>
          <w:rtl/>
        </w:rPr>
        <w:t>האזרחות</w:t>
      </w:r>
      <w:r>
        <w:rPr>
          <w:color w:val="231F20"/>
        </w:rPr>
        <w:t>.</w:t>
      </w:r>
    </w:p>
    <w:p w14:paraId="07016FCD" w14:textId="77777777" w:rsidR="00D35259" w:rsidRDefault="00D35259" w:rsidP="00CA2DD3">
      <w:pPr>
        <w:bidi/>
        <w:spacing w:before="124"/>
        <w:ind w:left="-31"/>
        <w:rPr>
          <w:sz w:val="24"/>
          <w:szCs w:val="24"/>
        </w:rPr>
      </w:pPr>
      <w:r>
        <w:rPr>
          <w:b/>
          <w:bCs/>
          <w:color w:val="231F20"/>
          <w:spacing w:val="-5"/>
          <w:sz w:val="24"/>
          <w:szCs w:val="24"/>
          <w:rtl/>
        </w:rPr>
        <w:t>ג</w:t>
      </w:r>
      <w:r>
        <w:rPr>
          <w:b/>
          <w:bCs/>
          <w:color w:val="231F20"/>
          <w:spacing w:val="-5"/>
          <w:sz w:val="24"/>
          <w:szCs w:val="24"/>
        </w:rPr>
        <w:t>.</w:t>
      </w:r>
      <w:r>
        <w:rPr>
          <w:b/>
          <w:bCs/>
          <w:color w:val="231F20"/>
          <w:spacing w:val="67"/>
          <w:w w:val="150"/>
          <w:sz w:val="24"/>
          <w:szCs w:val="24"/>
          <w:rtl/>
        </w:rPr>
        <w:t xml:space="preserve">  </w:t>
      </w:r>
      <w:r>
        <w:rPr>
          <w:b/>
          <w:bCs/>
          <w:color w:val="231F20"/>
          <w:sz w:val="24"/>
          <w:szCs w:val="24"/>
          <w:rtl/>
        </w:rPr>
        <w:t>הנמקת</w:t>
      </w:r>
      <w:r>
        <w:rPr>
          <w:b/>
          <w:bCs/>
          <w:color w:val="231F20"/>
          <w:spacing w:val="-16"/>
          <w:sz w:val="24"/>
          <w:szCs w:val="24"/>
          <w:rtl/>
        </w:rPr>
        <w:t xml:space="preserve"> </w:t>
      </w:r>
      <w:r>
        <w:rPr>
          <w:b/>
          <w:bCs/>
          <w:color w:val="231F20"/>
          <w:sz w:val="24"/>
          <w:szCs w:val="24"/>
          <w:rtl/>
        </w:rPr>
        <w:t>העמדה</w:t>
      </w:r>
      <w:r>
        <w:rPr>
          <w:b/>
          <w:bCs/>
          <w:color w:val="231F20"/>
          <w:spacing w:val="-16"/>
          <w:sz w:val="24"/>
          <w:szCs w:val="24"/>
          <w:rtl/>
        </w:rPr>
        <w:t xml:space="preserve"> </w:t>
      </w:r>
      <w:r>
        <w:rPr>
          <w:b/>
          <w:bCs/>
          <w:color w:val="231F20"/>
          <w:sz w:val="24"/>
          <w:szCs w:val="24"/>
          <w:rtl/>
        </w:rPr>
        <w:t>המנוגדת</w:t>
      </w:r>
      <w:r>
        <w:rPr>
          <w:color w:val="231F20"/>
          <w:spacing w:val="-17"/>
          <w:sz w:val="24"/>
          <w:szCs w:val="24"/>
          <w:rtl/>
        </w:rPr>
        <w:t xml:space="preserve"> </w:t>
      </w:r>
      <w:r>
        <w:rPr>
          <w:color w:val="231F20"/>
          <w:sz w:val="24"/>
          <w:szCs w:val="24"/>
        </w:rPr>
        <w:t>–</w:t>
      </w:r>
      <w:r>
        <w:rPr>
          <w:color w:val="231F20"/>
          <w:spacing w:val="-1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נימוק</w:t>
      </w:r>
      <w:r>
        <w:rPr>
          <w:color w:val="231F20"/>
          <w:spacing w:val="-17"/>
          <w:sz w:val="24"/>
          <w:szCs w:val="24"/>
          <w:rtl/>
        </w:rPr>
        <w:t xml:space="preserve"> </w:t>
      </w:r>
      <w:r>
        <w:rPr>
          <w:color w:val="231F20"/>
          <w:sz w:val="24"/>
          <w:szCs w:val="24"/>
          <w:rtl/>
        </w:rPr>
        <w:t>לעמדה</w:t>
      </w:r>
      <w:r>
        <w:rPr>
          <w:color w:val="231F20"/>
          <w:spacing w:val="-16"/>
          <w:sz w:val="24"/>
          <w:szCs w:val="24"/>
          <w:rtl/>
        </w:rPr>
        <w:t xml:space="preserve"> </w:t>
      </w:r>
      <w:r>
        <w:rPr>
          <w:color w:val="231F20"/>
          <w:sz w:val="24"/>
          <w:szCs w:val="24"/>
          <w:rtl/>
        </w:rPr>
        <w:t>המנוגדת</w:t>
      </w:r>
      <w:r>
        <w:rPr>
          <w:color w:val="231F20"/>
          <w:sz w:val="24"/>
          <w:szCs w:val="24"/>
        </w:rPr>
        <w:t>,</w:t>
      </w:r>
      <w:r>
        <w:rPr>
          <w:color w:val="231F20"/>
          <w:spacing w:val="-16"/>
          <w:sz w:val="24"/>
          <w:szCs w:val="24"/>
          <w:rtl/>
        </w:rPr>
        <w:t xml:space="preserve"> </w:t>
      </w:r>
      <w:r>
        <w:rPr>
          <w:color w:val="231F20"/>
          <w:sz w:val="24"/>
          <w:szCs w:val="24"/>
          <w:rtl/>
        </w:rPr>
        <w:t>המבוסס</w:t>
      </w:r>
      <w:r>
        <w:rPr>
          <w:color w:val="231F20"/>
          <w:spacing w:val="-16"/>
          <w:sz w:val="24"/>
          <w:szCs w:val="24"/>
          <w:rtl/>
        </w:rPr>
        <w:t xml:space="preserve"> </w:t>
      </w:r>
      <w:r>
        <w:rPr>
          <w:color w:val="231F20"/>
          <w:sz w:val="24"/>
          <w:szCs w:val="24"/>
          <w:rtl/>
        </w:rPr>
        <w:t>על</w:t>
      </w:r>
      <w:r>
        <w:rPr>
          <w:color w:val="231F20"/>
          <w:spacing w:val="-16"/>
          <w:sz w:val="24"/>
          <w:szCs w:val="24"/>
          <w:rtl/>
        </w:rPr>
        <w:t xml:space="preserve"> </w:t>
      </w:r>
      <w:r>
        <w:rPr>
          <w:color w:val="231F20"/>
          <w:sz w:val="24"/>
          <w:szCs w:val="24"/>
          <w:rtl/>
        </w:rPr>
        <w:t>מושגים</w:t>
      </w:r>
      <w:r>
        <w:rPr>
          <w:color w:val="231F20"/>
          <w:spacing w:val="-16"/>
          <w:sz w:val="24"/>
          <w:szCs w:val="24"/>
          <w:rtl/>
        </w:rPr>
        <w:t xml:space="preserve"> </w:t>
      </w:r>
      <w:r>
        <w:rPr>
          <w:color w:val="231F20"/>
          <w:sz w:val="24"/>
          <w:szCs w:val="24"/>
          <w:rtl/>
        </w:rPr>
        <w:t>ועל</w:t>
      </w:r>
      <w:r>
        <w:rPr>
          <w:color w:val="231F20"/>
          <w:spacing w:val="-16"/>
          <w:sz w:val="24"/>
          <w:szCs w:val="24"/>
          <w:rtl/>
        </w:rPr>
        <w:t xml:space="preserve"> </w:t>
      </w:r>
      <w:r>
        <w:rPr>
          <w:color w:val="231F20"/>
          <w:sz w:val="24"/>
          <w:szCs w:val="24"/>
          <w:rtl/>
        </w:rPr>
        <w:t>ידע</w:t>
      </w:r>
      <w:r>
        <w:rPr>
          <w:color w:val="231F20"/>
          <w:spacing w:val="-16"/>
          <w:sz w:val="24"/>
          <w:szCs w:val="24"/>
          <w:rtl/>
        </w:rPr>
        <w:t xml:space="preserve"> </w:t>
      </w:r>
      <w:r>
        <w:rPr>
          <w:color w:val="231F20"/>
          <w:sz w:val="24"/>
          <w:szCs w:val="24"/>
          <w:rtl/>
        </w:rPr>
        <w:t>מלימודי</w:t>
      </w:r>
      <w:r>
        <w:rPr>
          <w:color w:val="231F20"/>
          <w:spacing w:val="-16"/>
          <w:sz w:val="24"/>
          <w:szCs w:val="24"/>
          <w:rtl/>
        </w:rPr>
        <w:t xml:space="preserve"> </w:t>
      </w:r>
      <w:r>
        <w:rPr>
          <w:color w:val="231F20"/>
          <w:sz w:val="24"/>
          <w:szCs w:val="24"/>
          <w:rtl/>
        </w:rPr>
        <w:t>האזרחות</w:t>
      </w:r>
      <w:r>
        <w:rPr>
          <w:color w:val="231F20"/>
          <w:sz w:val="24"/>
          <w:szCs w:val="24"/>
        </w:rPr>
        <w:t>.</w:t>
      </w:r>
    </w:p>
    <w:p w14:paraId="520B11BE" w14:textId="77777777" w:rsidR="00852184" w:rsidRPr="00301E52" w:rsidRDefault="00852184" w:rsidP="00CA43A6">
      <w:pPr>
        <w:pStyle w:val="a3"/>
        <w:tabs>
          <w:tab w:val="left" w:pos="-173"/>
        </w:tabs>
        <w:bidi/>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197A47CD" w14:textId="0321518D" w:rsidR="007634BC" w:rsidRDefault="007A36AC" w:rsidP="00660587">
      <w:pPr>
        <w:pStyle w:val="a3"/>
        <w:numPr>
          <w:ilvl w:val="0"/>
          <w:numId w:val="54"/>
        </w:numPr>
        <w:bidi/>
        <w:ind w:left="111"/>
        <w:rPr>
          <w:rFonts w:cs="Guttman Yad-Light"/>
          <w:sz w:val="22"/>
          <w:szCs w:val="22"/>
          <w:u w:val="single"/>
          <w:rtl/>
        </w:rPr>
      </w:pPr>
      <w:r w:rsidRPr="007634BC">
        <w:rPr>
          <w:rFonts w:cs="Guttman Yad-Light"/>
          <w:b/>
          <w:bCs/>
          <w:sz w:val="22"/>
          <w:szCs w:val="22"/>
          <w:u w:val="single"/>
          <w:rtl/>
        </w:rPr>
        <w:t>טענה</w:t>
      </w:r>
      <w:r w:rsidRPr="007634BC">
        <w:rPr>
          <w:rFonts w:cs="Guttman Yad-Light"/>
          <w:b/>
          <w:bCs/>
          <w:sz w:val="22"/>
          <w:szCs w:val="22"/>
          <w:u w:val="single"/>
        </w:rPr>
        <w:t>:</w:t>
      </w:r>
      <w:r w:rsidRPr="007634BC">
        <w:rPr>
          <w:rFonts w:cs="Guttman Yad-Light"/>
          <w:spacing w:val="-2"/>
          <w:sz w:val="22"/>
          <w:szCs w:val="22"/>
          <w:u w:val="single"/>
          <w:rtl/>
        </w:rPr>
        <w:t xml:space="preserve"> </w:t>
      </w:r>
      <w:r w:rsidRPr="007634BC">
        <w:rPr>
          <w:rFonts w:cs="Guttman Yad-Light"/>
          <w:sz w:val="22"/>
          <w:szCs w:val="22"/>
          <w:u w:val="single"/>
          <w:rtl/>
        </w:rPr>
        <w:t>אני</w:t>
      </w:r>
      <w:r w:rsidRPr="007634BC">
        <w:rPr>
          <w:rFonts w:cs="Guttman Yad-Light"/>
          <w:spacing w:val="-1"/>
          <w:sz w:val="22"/>
          <w:szCs w:val="22"/>
          <w:u w:val="single"/>
          <w:rtl/>
        </w:rPr>
        <w:t xml:space="preserve"> </w:t>
      </w:r>
      <w:r w:rsidRPr="007634BC">
        <w:rPr>
          <w:rFonts w:cs="Guttman Yad-Light"/>
          <w:sz w:val="22"/>
          <w:szCs w:val="22"/>
          <w:u w:val="single"/>
          <w:rtl/>
        </w:rPr>
        <w:t>בעד</w:t>
      </w:r>
      <w:r w:rsidRPr="007634BC">
        <w:rPr>
          <w:rFonts w:cs="Guttman Yad-Light"/>
          <w:spacing w:val="-4"/>
          <w:sz w:val="22"/>
          <w:szCs w:val="22"/>
          <w:u w:val="single"/>
          <w:rtl/>
        </w:rPr>
        <w:t xml:space="preserve"> </w:t>
      </w:r>
      <w:r w:rsidRPr="007634BC">
        <w:rPr>
          <w:rFonts w:cs="Guttman Yad-Light"/>
          <w:sz w:val="22"/>
          <w:szCs w:val="22"/>
          <w:u w:val="single"/>
          <w:rtl/>
        </w:rPr>
        <w:t>עריכת</w:t>
      </w:r>
      <w:r w:rsidRPr="007634BC">
        <w:rPr>
          <w:rFonts w:cs="Guttman Yad-Light"/>
          <w:spacing w:val="-5"/>
          <w:sz w:val="22"/>
          <w:szCs w:val="22"/>
          <w:u w:val="single"/>
          <w:rtl/>
        </w:rPr>
        <w:t xml:space="preserve"> </w:t>
      </w:r>
      <w:r w:rsidRPr="007634BC">
        <w:rPr>
          <w:rFonts w:cs="Guttman Yad-Light"/>
          <w:sz w:val="22"/>
          <w:szCs w:val="22"/>
          <w:u w:val="single"/>
          <w:rtl/>
        </w:rPr>
        <w:t>הבחירות</w:t>
      </w:r>
      <w:r w:rsidRPr="007634BC">
        <w:rPr>
          <w:rFonts w:cs="Guttman Yad-Light"/>
          <w:spacing w:val="-3"/>
          <w:sz w:val="22"/>
          <w:szCs w:val="22"/>
          <w:u w:val="single"/>
          <w:rtl/>
        </w:rPr>
        <w:t xml:space="preserve"> </w:t>
      </w:r>
      <w:r w:rsidRPr="007634BC">
        <w:rPr>
          <w:rFonts w:cs="Guttman Yad-Light"/>
          <w:sz w:val="22"/>
          <w:szCs w:val="22"/>
          <w:u w:val="single"/>
          <w:rtl/>
        </w:rPr>
        <w:t>לרשויות</w:t>
      </w:r>
      <w:r w:rsidRPr="007634BC">
        <w:rPr>
          <w:rFonts w:cs="Guttman Yad-Light"/>
          <w:spacing w:val="-3"/>
          <w:sz w:val="22"/>
          <w:szCs w:val="22"/>
          <w:u w:val="single"/>
          <w:rtl/>
        </w:rPr>
        <w:t xml:space="preserve"> </w:t>
      </w:r>
      <w:r w:rsidRPr="007634BC">
        <w:rPr>
          <w:rFonts w:cs="Guttman Yad-Light"/>
          <w:sz w:val="22"/>
          <w:szCs w:val="22"/>
          <w:u w:val="single"/>
          <w:rtl/>
        </w:rPr>
        <w:t>המקומיות למרות</w:t>
      </w:r>
      <w:r w:rsidRPr="007634BC">
        <w:rPr>
          <w:rFonts w:cs="Guttman Yad-Light"/>
          <w:spacing w:val="-5"/>
          <w:sz w:val="22"/>
          <w:szCs w:val="22"/>
          <w:u w:val="single"/>
          <w:rtl/>
        </w:rPr>
        <w:t xml:space="preserve"> </w:t>
      </w:r>
      <w:r w:rsidRPr="007634BC">
        <w:rPr>
          <w:rFonts w:cs="Guttman Yad-Light"/>
          <w:sz w:val="22"/>
          <w:szCs w:val="22"/>
          <w:u w:val="single"/>
          <w:rtl/>
        </w:rPr>
        <w:t>התמשכות</w:t>
      </w:r>
      <w:r w:rsidRPr="007634BC">
        <w:rPr>
          <w:rFonts w:cs="Guttman Yad-Light"/>
          <w:spacing w:val="-6"/>
          <w:sz w:val="22"/>
          <w:szCs w:val="22"/>
          <w:u w:val="single"/>
          <w:rtl/>
        </w:rPr>
        <w:t xml:space="preserve"> </w:t>
      </w:r>
      <w:r w:rsidRPr="007634BC">
        <w:rPr>
          <w:rFonts w:cs="Guttman Yad-Light"/>
          <w:sz w:val="22"/>
          <w:szCs w:val="22"/>
          <w:u w:val="single"/>
          <w:rtl/>
        </w:rPr>
        <w:t>המלחמה</w:t>
      </w:r>
      <w:r w:rsidRPr="007634BC">
        <w:rPr>
          <w:rFonts w:cs="Guttman Yad-Light"/>
          <w:sz w:val="22"/>
          <w:szCs w:val="22"/>
          <w:u w:val="single"/>
        </w:rPr>
        <w:t>.</w:t>
      </w:r>
    </w:p>
    <w:p w14:paraId="6652BF90" w14:textId="77777777" w:rsidR="00660587" w:rsidRDefault="007A36AC" w:rsidP="00660587">
      <w:pPr>
        <w:pStyle w:val="a3"/>
        <w:numPr>
          <w:ilvl w:val="0"/>
          <w:numId w:val="54"/>
        </w:numPr>
        <w:bidi/>
        <w:ind w:left="111"/>
        <w:rPr>
          <w:rFonts w:cs="Guttman Yad-Light"/>
          <w:sz w:val="22"/>
          <w:szCs w:val="22"/>
          <w:u w:val="single"/>
        </w:rPr>
      </w:pPr>
      <w:r w:rsidRPr="007634BC">
        <w:rPr>
          <w:rFonts w:cs="Guttman Yad-Light"/>
          <w:b/>
          <w:bCs/>
          <w:sz w:val="22"/>
          <w:szCs w:val="22"/>
          <w:u w:val="single"/>
          <w:rtl/>
        </w:rPr>
        <w:t>נימוק</w:t>
      </w:r>
      <w:r w:rsidRPr="007634BC">
        <w:rPr>
          <w:rFonts w:cs="Guttman Yad-Light"/>
          <w:b/>
          <w:bCs/>
          <w:spacing w:val="-4"/>
          <w:sz w:val="22"/>
          <w:szCs w:val="22"/>
          <w:u w:val="single"/>
          <w:rtl/>
        </w:rPr>
        <w:t xml:space="preserve"> </w:t>
      </w:r>
      <w:r w:rsidRPr="007634BC">
        <w:rPr>
          <w:rFonts w:cs="Guttman Yad-Light"/>
          <w:b/>
          <w:bCs/>
          <w:sz w:val="22"/>
          <w:szCs w:val="22"/>
          <w:u w:val="single"/>
          <w:rtl/>
        </w:rPr>
        <w:t>אחד</w:t>
      </w:r>
      <w:r w:rsidRPr="007634BC">
        <w:rPr>
          <w:rFonts w:cs="Guttman Yad-Light"/>
          <w:b/>
          <w:bCs/>
          <w:spacing w:val="-4"/>
          <w:sz w:val="22"/>
          <w:szCs w:val="22"/>
          <w:u w:val="single"/>
          <w:rtl/>
        </w:rPr>
        <w:t xml:space="preserve"> </w:t>
      </w:r>
      <w:r w:rsidRPr="007634BC">
        <w:rPr>
          <w:rFonts w:cs="Guttman Yad-Light"/>
          <w:b/>
          <w:bCs/>
          <w:sz w:val="22"/>
          <w:szCs w:val="22"/>
          <w:u w:val="single"/>
          <w:rtl/>
        </w:rPr>
        <w:t>התומך</w:t>
      </w:r>
      <w:r w:rsidRPr="007634BC">
        <w:rPr>
          <w:rFonts w:cs="Guttman Yad-Light"/>
          <w:spacing w:val="-2"/>
          <w:sz w:val="22"/>
          <w:szCs w:val="22"/>
          <w:u w:val="single"/>
          <w:rtl/>
        </w:rPr>
        <w:t xml:space="preserve"> </w:t>
      </w:r>
      <w:r w:rsidRPr="007634BC">
        <w:rPr>
          <w:rFonts w:cs="Guttman Yad-Light"/>
          <w:b/>
          <w:bCs/>
          <w:sz w:val="22"/>
          <w:szCs w:val="22"/>
          <w:u w:val="single"/>
          <w:rtl/>
        </w:rPr>
        <w:t>בעמדתי</w:t>
      </w:r>
      <w:r w:rsidRPr="007634BC">
        <w:rPr>
          <w:rFonts w:cs="Guttman Yad-Light"/>
          <w:spacing w:val="-4"/>
          <w:sz w:val="22"/>
          <w:szCs w:val="22"/>
          <w:u w:val="single"/>
          <w:rtl/>
        </w:rPr>
        <w:t xml:space="preserve"> </w:t>
      </w:r>
      <w:r w:rsidRPr="007634BC">
        <w:rPr>
          <w:rFonts w:cs="Guttman Yad-Light"/>
          <w:sz w:val="22"/>
          <w:szCs w:val="22"/>
          <w:u w:val="single"/>
          <w:rtl/>
        </w:rPr>
        <w:t>מבוסס</w:t>
      </w:r>
      <w:r w:rsidRPr="007634BC">
        <w:rPr>
          <w:rFonts w:cs="Guttman Yad-Light"/>
          <w:spacing w:val="-4"/>
          <w:sz w:val="22"/>
          <w:szCs w:val="22"/>
          <w:u w:val="single"/>
          <w:rtl/>
        </w:rPr>
        <w:t xml:space="preserve"> </w:t>
      </w:r>
      <w:r w:rsidRPr="007634BC">
        <w:rPr>
          <w:rFonts w:cs="Guttman Yad-Light"/>
          <w:sz w:val="22"/>
          <w:szCs w:val="22"/>
          <w:u w:val="single"/>
          <w:rtl/>
        </w:rPr>
        <w:t>על</w:t>
      </w:r>
      <w:r w:rsidRPr="007634BC">
        <w:rPr>
          <w:rFonts w:cs="Guttman Yad-Light"/>
          <w:sz w:val="22"/>
          <w:szCs w:val="22"/>
          <w:u w:val="single"/>
        </w:rPr>
        <w:t>:</w:t>
      </w:r>
      <w:r w:rsidRPr="007634BC">
        <w:rPr>
          <w:rFonts w:cs="Guttman Yad-Light"/>
          <w:spacing w:val="-5"/>
          <w:sz w:val="22"/>
          <w:szCs w:val="22"/>
          <w:u w:val="single"/>
          <w:rtl/>
        </w:rPr>
        <w:t xml:space="preserve"> </w:t>
      </w:r>
      <w:r w:rsidRPr="007634BC">
        <w:rPr>
          <w:rFonts w:cs="Guttman Yad-Light"/>
          <w:sz w:val="22"/>
          <w:szCs w:val="22"/>
          <w:u w:val="single"/>
          <w:rtl/>
        </w:rPr>
        <w:t>התנאי</w:t>
      </w:r>
      <w:r w:rsidRPr="007634BC">
        <w:rPr>
          <w:rFonts w:cs="Guttman Yad-Light"/>
          <w:spacing w:val="-3"/>
          <w:sz w:val="22"/>
          <w:szCs w:val="22"/>
          <w:u w:val="single"/>
          <w:rtl/>
        </w:rPr>
        <w:t xml:space="preserve"> </w:t>
      </w:r>
      <w:r w:rsidRPr="007634BC">
        <w:rPr>
          <w:rFonts w:cs="Guttman Yad-Light"/>
          <w:sz w:val="22"/>
          <w:szCs w:val="22"/>
          <w:u w:val="single"/>
          <w:rtl/>
        </w:rPr>
        <w:t>לבחירות</w:t>
      </w:r>
      <w:r w:rsidRPr="007634BC">
        <w:rPr>
          <w:rFonts w:cs="Guttman Yad-Light"/>
          <w:spacing w:val="-2"/>
          <w:sz w:val="22"/>
          <w:szCs w:val="22"/>
          <w:u w:val="single"/>
          <w:rtl/>
        </w:rPr>
        <w:t xml:space="preserve"> </w:t>
      </w:r>
      <w:r w:rsidRPr="007634BC">
        <w:rPr>
          <w:rFonts w:cs="Guttman Yad-Light"/>
          <w:sz w:val="22"/>
          <w:szCs w:val="22"/>
          <w:u w:val="single"/>
          <w:rtl/>
        </w:rPr>
        <w:t>דמוקרטיות</w:t>
      </w:r>
      <w:r w:rsidRPr="007634BC">
        <w:rPr>
          <w:rFonts w:cs="Guttman Yad-Light"/>
          <w:sz w:val="22"/>
          <w:szCs w:val="22"/>
          <w:u w:val="single"/>
        </w:rPr>
        <w:t>:</w:t>
      </w:r>
      <w:r w:rsidRPr="007634BC">
        <w:rPr>
          <w:rFonts w:cs="Guttman Yad-Light"/>
          <w:spacing w:val="-3"/>
          <w:sz w:val="22"/>
          <w:szCs w:val="22"/>
          <w:u w:val="single"/>
          <w:rtl/>
        </w:rPr>
        <w:t xml:space="preserve"> </w:t>
      </w:r>
      <w:r w:rsidRPr="007634BC">
        <w:rPr>
          <w:rFonts w:cs="Guttman Yad-Light"/>
          <w:sz w:val="22"/>
          <w:szCs w:val="22"/>
          <w:u w:val="single"/>
          <w:rtl/>
        </w:rPr>
        <w:t>מחזוריות</w:t>
      </w:r>
      <w:r w:rsidRPr="007634BC">
        <w:rPr>
          <w:rFonts w:cs="Guttman Yad-Light"/>
          <w:sz w:val="22"/>
          <w:szCs w:val="22"/>
          <w:u w:val="single"/>
        </w:rPr>
        <w:t>:</w:t>
      </w:r>
      <w:r w:rsidRPr="007634BC">
        <w:rPr>
          <w:rFonts w:cs="Guttman Yad-Light"/>
          <w:spacing w:val="-3"/>
          <w:sz w:val="22"/>
          <w:szCs w:val="22"/>
          <w:u w:val="single"/>
          <w:rtl/>
        </w:rPr>
        <w:t xml:space="preserve"> </w:t>
      </w:r>
      <w:r w:rsidRPr="007634BC">
        <w:rPr>
          <w:rFonts w:cs="Guttman Yad-Light"/>
          <w:sz w:val="22"/>
          <w:szCs w:val="22"/>
          <w:u w:val="single"/>
          <w:rtl/>
        </w:rPr>
        <w:t>הבחירות</w:t>
      </w:r>
      <w:r w:rsidRPr="007634BC">
        <w:rPr>
          <w:rFonts w:cs="Guttman Yad-Light"/>
          <w:spacing w:val="-3"/>
          <w:sz w:val="22"/>
          <w:szCs w:val="22"/>
          <w:u w:val="single"/>
          <w:rtl/>
        </w:rPr>
        <w:t xml:space="preserve"> </w:t>
      </w:r>
      <w:r w:rsidRPr="007634BC">
        <w:rPr>
          <w:rFonts w:cs="Guttman Yad-Light"/>
          <w:sz w:val="22"/>
          <w:szCs w:val="22"/>
          <w:u w:val="single"/>
          <w:rtl/>
        </w:rPr>
        <w:t xml:space="preserve">חוזרות </w:t>
      </w:r>
      <w:r w:rsidRPr="007634BC">
        <w:rPr>
          <w:rFonts w:cs="Guttman Yad-Light"/>
          <w:spacing w:val="-2"/>
          <w:sz w:val="22"/>
          <w:szCs w:val="22"/>
          <w:u w:val="single"/>
          <w:rtl/>
        </w:rPr>
        <w:t>במרווחי</w:t>
      </w:r>
      <w:r w:rsidRPr="007634BC">
        <w:rPr>
          <w:rFonts w:cs="Guttman Yad-Light"/>
          <w:spacing w:val="-3"/>
          <w:sz w:val="22"/>
          <w:szCs w:val="22"/>
          <w:u w:val="single"/>
          <w:rtl/>
        </w:rPr>
        <w:t xml:space="preserve"> </w:t>
      </w:r>
      <w:r w:rsidRPr="007634BC">
        <w:rPr>
          <w:rFonts w:cs="Guttman Yad-Light"/>
          <w:sz w:val="22"/>
          <w:szCs w:val="22"/>
          <w:u w:val="single"/>
          <w:rtl/>
        </w:rPr>
        <w:t>זמן</w:t>
      </w:r>
      <w:r w:rsidRPr="007634BC">
        <w:rPr>
          <w:rFonts w:cs="Guttman Yad-Light"/>
          <w:spacing w:val="-4"/>
          <w:sz w:val="22"/>
          <w:szCs w:val="22"/>
          <w:u w:val="single"/>
          <w:rtl/>
        </w:rPr>
        <w:t xml:space="preserve"> </w:t>
      </w:r>
      <w:r w:rsidRPr="007634BC">
        <w:rPr>
          <w:rFonts w:cs="Guttman Yad-Light"/>
          <w:sz w:val="22"/>
          <w:szCs w:val="22"/>
          <w:u w:val="single"/>
          <w:rtl/>
        </w:rPr>
        <w:t>ידועים</w:t>
      </w:r>
      <w:r w:rsidRPr="007634BC">
        <w:rPr>
          <w:rFonts w:cs="Guttman Yad-Light"/>
          <w:spacing w:val="-2"/>
          <w:sz w:val="22"/>
          <w:szCs w:val="22"/>
          <w:u w:val="single"/>
          <w:rtl/>
        </w:rPr>
        <w:t xml:space="preserve"> </w:t>
      </w:r>
      <w:r w:rsidRPr="007634BC">
        <w:rPr>
          <w:rFonts w:cs="Guttman Yad-Light"/>
          <w:sz w:val="22"/>
          <w:szCs w:val="22"/>
          <w:u w:val="single"/>
          <w:rtl/>
        </w:rPr>
        <w:t>וסדירים</w:t>
      </w:r>
      <w:r w:rsidRPr="007634BC">
        <w:rPr>
          <w:rFonts w:cs="Guttman Yad-Light"/>
          <w:spacing w:val="-5"/>
          <w:sz w:val="22"/>
          <w:szCs w:val="22"/>
          <w:u w:val="single"/>
          <w:rtl/>
        </w:rPr>
        <w:t xml:space="preserve"> </w:t>
      </w:r>
      <w:r w:rsidRPr="007634BC">
        <w:rPr>
          <w:rFonts w:cs="Guttman Yad-Light"/>
          <w:sz w:val="22"/>
          <w:szCs w:val="22"/>
          <w:u w:val="single"/>
          <w:rtl/>
        </w:rPr>
        <w:t>הקבועים</w:t>
      </w:r>
      <w:r w:rsidRPr="007634BC">
        <w:rPr>
          <w:rFonts w:cs="Guttman Yad-Light"/>
          <w:spacing w:val="-3"/>
          <w:sz w:val="22"/>
          <w:szCs w:val="22"/>
          <w:u w:val="single"/>
          <w:rtl/>
        </w:rPr>
        <w:t xml:space="preserve"> </w:t>
      </w:r>
      <w:r w:rsidRPr="007634BC">
        <w:rPr>
          <w:rFonts w:cs="Guttman Yad-Light"/>
          <w:sz w:val="22"/>
          <w:szCs w:val="22"/>
          <w:u w:val="single"/>
          <w:rtl/>
        </w:rPr>
        <w:t>בחוק</w:t>
      </w:r>
      <w:r w:rsidRPr="007634BC">
        <w:rPr>
          <w:rFonts w:cs="Guttman Yad-Light"/>
          <w:sz w:val="22"/>
          <w:szCs w:val="22"/>
          <w:u w:val="single"/>
        </w:rPr>
        <w:t>.</w:t>
      </w:r>
      <w:r w:rsidRPr="007634BC">
        <w:rPr>
          <w:rFonts w:cs="Guttman Yad-Light"/>
          <w:spacing w:val="-3"/>
          <w:sz w:val="22"/>
          <w:szCs w:val="22"/>
          <w:u w:val="single"/>
          <w:rtl/>
        </w:rPr>
        <w:t xml:space="preserve"> </w:t>
      </w:r>
      <w:r w:rsidRPr="007634BC">
        <w:rPr>
          <w:rFonts w:cs="Guttman Yad-Light"/>
          <w:sz w:val="22"/>
          <w:szCs w:val="22"/>
          <w:u w:val="single"/>
          <w:rtl/>
        </w:rPr>
        <w:t>לפי</w:t>
      </w:r>
      <w:r w:rsidRPr="007634BC">
        <w:rPr>
          <w:rFonts w:cs="Guttman Yad-Light"/>
          <w:spacing w:val="-3"/>
          <w:sz w:val="22"/>
          <w:szCs w:val="22"/>
          <w:u w:val="single"/>
          <w:rtl/>
        </w:rPr>
        <w:t xml:space="preserve"> </w:t>
      </w:r>
      <w:r w:rsidRPr="007634BC">
        <w:rPr>
          <w:rFonts w:cs="Guttman Yad-Light"/>
          <w:sz w:val="22"/>
          <w:szCs w:val="22"/>
          <w:u w:val="single"/>
          <w:rtl/>
        </w:rPr>
        <w:t>תנאי</w:t>
      </w:r>
      <w:r w:rsidRPr="007634BC">
        <w:rPr>
          <w:rFonts w:cs="Guttman Yad-Light"/>
          <w:spacing w:val="-2"/>
          <w:sz w:val="22"/>
          <w:szCs w:val="22"/>
          <w:u w:val="single"/>
          <w:rtl/>
        </w:rPr>
        <w:t xml:space="preserve"> </w:t>
      </w:r>
      <w:r w:rsidRPr="007634BC">
        <w:rPr>
          <w:rFonts w:cs="Guttman Yad-Light"/>
          <w:sz w:val="22"/>
          <w:szCs w:val="22"/>
          <w:u w:val="single"/>
          <w:rtl/>
        </w:rPr>
        <w:t>זה</w:t>
      </w:r>
      <w:r w:rsidRPr="007634BC">
        <w:rPr>
          <w:rFonts w:cs="Guttman Yad-Light"/>
          <w:spacing w:val="-3"/>
          <w:sz w:val="22"/>
          <w:szCs w:val="22"/>
          <w:u w:val="single"/>
          <w:rtl/>
        </w:rPr>
        <w:t xml:space="preserve"> </w:t>
      </w:r>
      <w:r w:rsidRPr="007634BC">
        <w:rPr>
          <w:rFonts w:cs="Guttman Yad-Light"/>
          <w:sz w:val="22"/>
          <w:szCs w:val="22"/>
          <w:u w:val="single"/>
          <w:rtl/>
        </w:rPr>
        <w:t>אין</w:t>
      </w:r>
      <w:r w:rsidRPr="007634BC">
        <w:rPr>
          <w:rFonts w:cs="Guttman Yad-Light"/>
          <w:spacing w:val="-3"/>
          <w:sz w:val="22"/>
          <w:szCs w:val="22"/>
          <w:u w:val="single"/>
          <w:rtl/>
        </w:rPr>
        <w:t xml:space="preserve"> </w:t>
      </w:r>
      <w:r w:rsidRPr="007634BC">
        <w:rPr>
          <w:rFonts w:cs="Guttman Yad-Light"/>
          <w:sz w:val="22"/>
          <w:szCs w:val="22"/>
          <w:u w:val="single"/>
          <w:rtl/>
        </w:rPr>
        <w:t>לדחות</w:t>
      </w:r>
      <w:r w:rsidRPr="007634BC">
        <w:rPr>
          <w:rFonts w:cs="Guttman Yad-Light"/>
          <w:spacing w:val="-4"/>
          <w:sz w:val="22"/>
          <w:szCs w:val="22"/>
          <w:u w:val="single"/>
          <w:rtl/>
        </w:rPr>
        <w:t xml:space="preserve"> </w:t>
      </w:r>
      <w:r w:rsidRPr="007634BC">
        <w:rPr>
          <w:rFonts w:cs="Guttman Yad-Light"/>
          <w:sz w:val="22"/>
          <w:szCs w:val="22"/>
          <w:u w:val="single"/>
          <w:rtl/>
        </w:rPr>
        <w:t>בחירות</w:t>
      </w:r>
      <w:r w:rsidRPr="007634BC">
        <w:rPr>
          <w:rFonts w:cs="Guttman Yad-Light"/>
          <w:spacing w:val="-3"/>
          <w:sz w:val="22"/>
          <w:szCs w:val="22"/>
          <w:u w:val="single"/>
          <w:rtl/>
        </w:rPr>
        <w:t xml:space="preserve"> </w:t>
      </w:r>
      <w:r w:rsidRPr="007634BC">
        <w:rPr>
          <w:rFonts w:cs="Guttman Yad-Light"/>
          <w:sz w:val="22"/>
          <w:szCs w:val="22"/>
          <w:u w:val="single"/>
          <w:rtl/>
        </w:rPr>
        <w:t>דמוקרטיות</w:t>
      </w:r>
      <w:r w:rsidRPr="007634BC">
        <w:rPr>
          <w:rFonts w:cs="Guttman Yad-Light"/>
          <w:sz w:val="22"/>
          <w:szCs w:val="22"/>
          <w:u w:val="single"/>
        </w:rPr>
        <w:t>,</w:t>
      </w:r>
      <w:r w:rsidRPr="007634BC">
        <w:rPr>
          <w:rFonts w:cs="Guttman Yad-Light"/>
          <w:spacing w:val="-2"/>
          <w:sz w:val="22"/>
          <w:szCs w:val="22"/>
          <w:u w:val="single"/>
          <w:rtl/>
        </w:rPr>
        <w:t xml:space="preserve"> </w:t>
      </w:r>
      <w:r w:rsidRPr="007634BC">
        <w:rPr>
          <w:rFonts w:cs="Guttman Yad-Light"/>
          <w:sz w:val="22"/>
          <w:szCs w:val="22"/>
          <w:u w:val="single"/>
          <w:rtl/>
        </w:rPr>
        <w:t>ועליהן</w:t>
      </w:r>
      <w:r w:rsidRPr="007634BC">
        <w:rPr>
          <w:rFonts w:cs="Guttman Yad-Light"/>
          <w:spacing w:val="-5"/>
          <w:sz w:val="22"/>
          <w:szCs w:val="22"/>
          <w:u w:val="single"/>
          <w:rtl/>
        </w:rPr>
        <w:t xml:space="preserve"> </w:t>
      </w:r>
      <w:r w:rsidRPr="007634BC">
        <w:rPr>
          <w:rFonts w:cs="Guttman Yad-Light"/>
          <w:sz w:val="22"/>
          <w:szCs w:val="22"/>
          <w:u w:val="single"/>
          <w:rtl/>
        </w:rPr>
        <w:t>להיות</w:t>
      </w:r>
      <w:r w:rsidRPr="007634BC">
        <w:rPr>
          <w:rFonts w:cs="Guttman Yad-Light" w:hint="cs"/>
          <w:sz w:val="22"/>
          <w:szCs w:val="22"/>
          <w:u w:val="single"/>
          <w:rtl/>
        </w:rPr>
        <w:t xml:space="preserve"> </w:t>
      </w:r>
      <w:r w:rsidRPr="007634BC">
        <w:rPr>
          <w:rFonts w:cs="Guttman Yad-Light"/>
          <w:spacing w:val="-2"/>
          <w:sz w:val="22"/>
          <w:szCs w:val="22"/>
          <w:u w:val="single"/>
          <w:rtl/>
        </w:rPr>
        <w:t>במועדן</w:t>
      </w:r>
      <w:r w:rsidRPr="007634BC">
        <w:rPr>
          <w:rFonts w:cs="Guttman Yad-Light"/>
          <w:spacing w:val="-2"/>
          <w:sz w:val="22"/>
          <w:szCs w:val="22"/>
          <w:u w:val="single"/>
        </w:rPr>
        <w:t>,</w:t>
      </w:r>
      <w:r w:rsidRPr="007634BC">
        <w:rPr>
          <w:rFonts w:cs="Guttman Yad-Light"/>
          <w:spacing w:val="-1"/>
          <w:sz w:val="22"/>
          <w:szCs w:val="22"/>
          <w:u w:val="single"/>
          <w:rtl/>
        </w:rPr>
        <w:t xml:space="preserve"> </w:t>
      </w:r>
      <w:r w:rsidRPr="007634BC">
        <w:rPr>
          <w:rFonts w:cs="Guttman Yad-Light"/>
          <w:sz w:val="22"/>
          <w:szCs w:val="22"/>
          <w:u w:val="single"/>
          <w:rtl/>
        </w:rPr>
        <w:t>במרווח</w:t>
      </w:r>
      <w:r w:rsidRPr="007634BC">
        <w:rPr>
          <w:rFonts w:cs="Guttman Yad-Light"/>
          <w:spacing w:val="-2"/>
          <w:sz w:val="22"/>
          <w:szCs w:val="22"/>
          <w:u w:val="single"/>
          <w:rtl/>
        </w:rPr>
        <w:t xml:space="preserve"> </w:t>
      </w:r>
      <w:r w:rsidRPr="007634BC">
        <w:rPr>
          <w:rFonts w:cs="Guttman Yad-Light"/>
          <w:sz w:val="22"/>
          <w:szCs w:val="22"/>
          <w:u w:val="single"/>
          <w:rtl/>
        </w:rPr>
        <w:t>הזמן</w:t>
      </w:r>
      <w:r w:rsidRPr="007634BC">
        <w:rPr>
          <w:rFonts w:cs="Guttman Yad-Light"/>
          <w:spacing w:val="-1"/>
          <w:sz w:val="22"/>
          <w:szCs w:val="22"/>
          <w:u w:val="single"/>
          <w:rtl/>
        </w:rPr>
        <w:t xml:space="preserve"> </w:t>
      </w:r>
      <w:r w:rsidRPr="007634BC">
        <w:rPr>
          <w:rFonts w:cs="Guttman Yad-Light"/>
          <w:sz w:val="22"/>
          <w:szCs w:val="22"/>
          <w:u w:val="single"/>
          <w:rtl/>
        </w:rPr>
        <w:t>שהחוק</w:t>
      </w:r>
      <w:r w:rsidRPr="007634BC">
        <w:rPr>
          <w:rFonts w:cs="Guttman Yad-Light"/>
          <w:spacing w:val="-2"/>
          <w:sz w:val="22"/>
          <w:szCs w:val="22"/>
          <w:u w:val="single"/>
          <w:rtl/>
        </w:rPr>
        <w:t xml:space="preserve"> </w:t>
      </w:r>
      <w:r w:rsidRPr="007634BC">
        <w:rPr>
          <w:rFonts w:cs="Guttman Yad-Light"/>
          <w:sz w:val="22"/>
          <w:szCs w:val="22"/>
          <w:u w:val="single"/>
          <w:rtl/>
        </w:rPr>
        <w:t>קבע</w:t>
      </w:r>
      <w:r w:rsidRPr="007634BC">
        <w:rPr>
          <w:rFonts w:cs="Guttman Yad-Light"/>
          <w:sz w:val="22"/>
          <w:szCs w:val="22"/>
          <w:u w:val="single"/>
        </w:rPr>
        <w:t>.</w:t>
      </w:r>
    </w:p>
    <w:p w14:paraId="4BD4E4C3" w14:textId="77777777" w:rsidR="00BE7704" w:rsidRDefault="007A36AC" w:rsidP="00660587">
      <w:pPr>
        <w:pStyle w:val="a3"/>
        <w:numPr>
          <w:ilvl w:val="0"/>
          <w:numId w:val="54"/>
        </w:numPr>
        <w:bidi/>
        <w:ind w:left="111"/>
        <w:rPr>
          <w:rFonts w:cs="Guttman Yad-Light"/>
          <w:sz w:val="22"/>
          <w:szCs w:val="22"/>
          <w:u w:val="single"/>
        </w:rPr>
      </w:pPr>
      <w:r w:rsidRPr="00660587">
        <w:rPr>
          <w:rFonts w:cs="Guttman Yad-Light"/>
          <w:b/>
          <w:bCs/>
          <w:sz w:val="22"/>
          <w:szCs w:val="22"/>
          <w:u w:val="single"/>
          <w:rtl/>
        </w:rPr>
        <w:t>נימוק</w:t>
      </w:r>
      <w:r w:rsidRPr="00660587">
        <w:rPr>
          <w:rFonts w:cs="Guttman Yad-Light"/>
          <w:b/>
          <w:bCs/>
          <w:spacing w:val="-4"/>
          <w:sz w:val="22"/>
          <w:szCs w:val="22"/>
          <w:u w:val="single"/>
          <w:rtl/>
        </w:rPr>
        <w:t xml:space="preserve"> </w:t>
      </w:r>
      <w:r w:rsidRPr="00660587">
        <w:rPr>
          <w:rFonts w:cs="Guttman Yad-Light"/>
          <w:b/>
          <w:bCs/>
          <w:sz w:val="22"/>
          <w:szCs w:val="22"/>
          <w:u w:val="single"/>
          <w:rtl/>
        </w:rPr>
        <w:t>אחד</w:t>
      </w:r>
      <w:r w:rsidRPr="00660587">
        <w:rPr>
          <w:rFonts w:cs="Guttman Yad-Light"/>
          <w:b/>
          <w:bCs/>
          <w:spacing w:val="-4"/>
          <w:sz w:val="22"/>
          <w:szCs w:val="22"/>
          <w:u w:val="single"/>
          <w:rtl/>
        </w:rPr>
        <w:t xml:space="preserve"> </w:t>
      </w:r>
      <w:r w:rsidRPr="00660587">
        <w:rPr>
          <w:rFonts w:cs="Guttman Yad-Light"/>
          <w:b/>
          <w:bCs/>
          <w:sz w:val="22"/>
          <w:szCs w:val="22"/>
          <w:u w:val="single"/>
          <w:rtl/>
        </w:rPr>
        <w:t>התומך</w:t>
      </w:r>
      <w:r w:rsidRPr="00660587">
        <w:rPr>
          <w:rFonts w:cs="Guttman Yad-Light"/>
          <w:b/>
          <w:bCs/>
          <w:spacing w:val="-3"/>
          <w:sz w:val="22"/>
          <w:szCs w:val="22"/>
          <w:u w:val="single"/>
          <w:rtl/>
        </w:rPr>
        <w:t xml:space="preserve"> </w:t>
      </w:r>
      <w:r w:rsidRPr="00660587">
        <w:rPr>
          <w:rFonts w:cs="Guttman Yad-Light"/>
          <w:b/>
          <w:bCs/>
          <w:sz w:val="22"/>
          <w:szCs w:val="22"/>
          <w:u w:val="single"/>
          <w:rtl/>
        </w:rPr>
        <w:t>בעמדה</w:t>
      </w:r>
      <w:r w:rsidRPr="00660587">
        <w:rPr>
          <w:rFonts w:cs="Guttman Yad-Light"/>
          <w:b/>
          <w:bCs/>
          <w:spacing w:val="-4"/>
          <w:sz w:val="22"/>
          <w:szCs w:val="22"/>
          <w:u w:val="single"/>
          <w:rtl/>
        </w:rPr>
        <w:t xml:space="preserve"> </w:t>
      </w:r>
      <w:r w:rsidRPr="00660587">
        <w:rPr>
          <w:rFonts w:cs="Guttman Yad-Light"/>
          <w:b/>
          <w:bCs/>
          <w:sz w:val="22"/>
          <w:szCs w:val="22"/>
          <w:u w:val="single"/>
          <w:rtl/>
        </w:rPr>
        <w:t>המנוגדת</w:t>
      </w:r>
      <w:r w:rsidRPr="00660587">
        <w:rPr>
          <w:rFonts w:cs="Guttman Yad-Light"/>
          <w:b/>
          <w:bCs/>
          <w:spacing w:val="-1"/>
          <w:sz w:val="22"/>
          <w:szCs w:val="22"/>
          <w:u w:val="single"/>
          <w:rtl/>
        </w:rPr>
        <w:t xml:space="preserve"> </w:t>
      </w:r>
      <w:r w:rsidRPr="00660587">
        <w:rPr>
          <w:rFonts w:cs="Guttman Yad-Light"/>
          <w:b/>
          <w:bCs/>
          <w:sz w:val="22"/>
          <w:szCs w:val="22"/>
          <w:u w:val="single"/>
          <w:rtl/>
        </w:rPr>
        <w:t>לעמדתי</w:t>
      </w:r>
      <w:r w:rsidRPr="00660587">
        <w:rPr>
          <w:rFonts w:cs="Guttman Yad-Light"/>
          <w:spacing w:val="-3"/>
          <w:sz w:val="22"/>
          <w:szCs w:val="22"/>
          <w:u w:val="single"/>
          <w:rtl/>
        </w:rPr>
        <w:t xml:space="preserve"> </w:t>
      </w:r>
      <w:r w:rsidRPr="00660587">
        <w:rPr>
          <w:rFonts w:cs="Guttman Yad-Light"/>
          <w:sz w:val="22"/>
          <w:szCs w:val="22"/>
          <w:u w:val="single"/>
          <w:rtl/>
        </w:rPr>
        <w:t>מבוסס</w:t>
      </w:r>
      <w:r w:rsidRPr="00660587">
        <w:rPr>
          <w:rFonts w:cs="Guttman Yad-Light"/>
          <w:spacing w:val="-1"/>
          <w:sz w:val="22"/>
          <w:szCs w:val="22"/>
          <w:u w:val="single"/>
          <w:rtl/>
        </w:rPr>
        <w:t xml:space="preserve"> </w:t>
      </w:r>
      <w:r w:rsidRPr="00660587">
        <w:rPr>
          <w:rFonts w:cs="Guttman Yad-Light"/>
          <w:sz w:val="22"/>
          <w:szCs w:val="22"/>
          <w:u w:val="single"/>
          <w:rtl/>
        </w:rPr>
        <w:t>על</w:t>
      </w:r>
      <w:r w:rsidRPr="00660587">
        <w:rPr>
          <w:rFonts w:cs="Guttman Yad-Light"/>
          <w:spacing w:val="-4"/>
          <w:sz w:val="22"/>
          <w:szCs w:val="22"/>
          <w:u w:val="single"/>
          <w:rtl/>
        </w:rPr>
        <w:t xml:space="preserve"> </w:t>
      </w:r>
      <w:r w:rsidRPr="00660587">
        <w:rPr>
          <w:rFonts w:cs="Guttman Yad-Light"/>
          <w:sz w:val="22"/>
          <w:szCs w:val="22"/>
          <w:u w:val="single"/>
          <w:rtl/>
        </w:rPr>
        <w:t>המושג</w:t>
      </w:r>
      <w:r w:rsidRPr="00660587">
        <w:rPr>
          <w:rFonts w:cs="Guttman Yad-Light"/>
          <w:spacing w:val="-3"/>
          <w:sz w:val="22"/>
          <w:szCs w:val="22"/>
          <w:u w:val="single"/>
          <w:rtl/>
        </w:rPr>
        <w:t xml:space="preserve"> </w:t>
      </w:r>
      <w:r w:rsidRPr="00660587">
        <w:rPr>
          <w:rFonts w:cs="Guttman Yad-Light" w:hint="cs"/>
          <w:sz w:val="22"/>
          <w:szCs w:val="22"/>
          <w:u w:val="single"/>
          <w:rtl/>
        </w:rPr>
        <w:t>"</w:t>
      </w:r>
      <w:r w:rsidRPr="00660587">
        <w:rPr>
          <w:rFonts w:cs="Guttman Yad-Light"/>
          <w:sz w:val="22"/>
          <w:szCs w:val="22"/>
          <w:u w:val="single"/>
          <w:rtl/>
        </w:rPr>
        <w:t>זכויות</w:t>
      </w:r>
      <w:r w:rsidRPr="00660587">
        <w:rPr>
          <w:rFonts w:cs="Guttman Yad-Light"/>
          <w:spacing w:val="-3"/>
          <w:sz w:val="22"/>
          <w:szCs w:val="22"/>
          <w:u w:val="single"/>
          <w:rtl/>
        </w:rPr>
        <w:t xml:space="preserve"> </w:t>
      </w:r>
      <w:r w:rsidRPr="00660587">
        <w:rPr>
          <w:rFonts w:cs="Guttman Yad-Light"/>
          <w:sz w:val="22"/>
          <w:szCs w:val="22"/>
          <w:u w:val="single"/>
          <w:rtl/>
        </w:rPr>
        <w:t>פוליטיות</w:t>
      </w:r>
      <w:r w:rsidRPr="00660587">
        <w:rPr>
          <w:rFonts w:cs="Guttman Yad-Light" w:hint="cs"/>
          <w:sz w:val="22"/>
          <w:szCs w:val="22"/>
          <w:u w:val="single"/>
          <w:rtl/>
        </w:rPr>
        <w:t>":</w:t>
      </w:r>
      <w:r w:rsidRPr="00660587">
        <w:rPr>
          <w:rFonts w:cs="Guttman Yad-Light"/>
          <w:spacing w:val="-3"/>
          <w:sz w:val="22"/>
          <w:szCs w:val="22"/>
          <w:u w:val="single"/>
          <w:rtl/>
        </w:rPr>
        <w:t xml:space="preserve"> </w:t>
      </w:r>
      <w:r w:rsidRPr="00660587">
        <w:rPr>
          <w:rFonts w:cs="Guttman Yad-Light"/>
          <w:sz w:val="22"/>
          <w:szCs w:val="22"/>
          <w:u w:val="single"/>
          <w:rtl/>
        </w:rPr>
        <w:t>זכויות</w:t>
      </w:r>
      <w:r w:rsidRPr="00660587">
        <w:rPr>
          <w:rFonts w:cs="Guttman Yad-Light"/>
          <w:spacing w:val="-3"/>
          <w:sz w:val="22"/>
          <w:szCs w:val="22"/>
          <w:u w:val="single"/>
          <w:rtl/>
        </w:rPr>
        <w:t xml:space="preserve"> </w:t>
      </w:r>
      <w:r w:rsidRPr="00660587">
        <w:rPr>
          <w:rFonts w:cs="Guttman Yad-Light"/>
          <w:sz w:val="22"/>
          <w:szCs w:val="22"/>
          <w:u w:val="single"/>
          <w:rtl/>
        </w:rPr>
        <w:t>אזרח</w:t>
      </w:r>
      <w:r w:rsidRPr="00660587">
        <w:rPr>
          <w:rFonts w:cs="Guttman Yad-Light"/>
          <w:sz w:val="22"/>
          <w:szCs w:val="22"/>
          <w:u w:val="single"/>
        </w:rPr>
        <w:t>.</w:t>
      </w:r>
      <w:r w:rsidRPr="00660587">
        <w:rPr>
          <w:rFonts w:cs="Guttman Yad-Light"/>
          <w:spacing w:val="-3"/>
          <w:sz w:val="22"/>
          <w:szCs w:val="22"/>
          <w:u w:val="single"/>
          <w:rtl/>
        </w:rPr>
        <w:t xml:space="preserve"> </w:t>
      </w:r>
      <w:r w:rsidRPr="00660587">
        <w:rPr>
          <w:rFonts w:cs="Guttman Yad-Light"/>
          <w:sz w:val="22"/>
          <w:szCs w:val="22"/>
          <w:u w:val="single"/>
          <w:rtl/>
        </w:rPr>
        <w:t xml:space="preserve">זכויות </w:t>
      </w:r>
      <w:r w:rsidRPr="00660587">
        <w:rPr>
          <w:rFonts w:cs="Guttman Yad-Light"/>
          <w:spacing w:val="-2"/>
          <w:sz w:val="22"/>
          <w:szCs w:val="22"/>
          <w:u w:val="single"/>
          <w:rtl/>
        </w:rPr>
        <w:t>פוליטיות</w:t>
      </w:r>
      <w:r w:rsidRPr="00660587">
        <w:rPr>
          <w:rFonts w:cs="Guttman Yad-Light"/>
          <w:spacing w:val="-3"/>
          <w:sz w:val="22"/>
          <w:szCs w:val="22"/>
          <w:u w:val="single"/>
          <w:rtl/>
        </w:rPr>
        <w:t xml:space="preserve"> </w:t>
      </w:r>
      <w:r w:rsidRPr="00660587">
        <w:rPr>
          <w:rFonts w:cs="Guttman Yad-Light"/>
          <w:sz w:val="22"/>
          <w:szCs w:val="22"/>
          <w:u w:val="single"/>
          <w:rtl/>
        </w:rPr>
        <w:t>הינן</w:t>
      </w:r>
      <w:r w:rsidRPr="00660587">
        <w:rPr>
          <w:rFonts w:cs="Guttman Yad-Light"/>
          <w:spacing w:val="-3"/>
          <w:sz w:val="22"/>
          <w:szCs w:val="22"/>
          <w:u w:val="single"/>
          <w:rtl/>
        </w:rPr>
        <w:t xml:space="preserve"> </w:t>
      </w:r>
      <w:r w:rsidRPr="00660587">
        <w:rPr>
          <w:rFonts w:cs="Guttman Yad-Light"/>
          <w:sz w:val="22"/>
          <w:szCs w:val="22"/>
          <w:u w:val="single"/>
          <w:rtl/>
        </w:rPr>
        <w:t>זכויות</w:t>
      </w:r>
      <w:r w:rsidRPr="00660587">
        <w:rPr>
          <w:rFonts w:cs="Guttman Yad-Light"/>
          <w:spacing w:val="-4"/>
          <w:sz w:val="22"/>
          <w:szCs w:val="22"/>
          <w:u w:val="single"/>
          <w:rtl/>
        </w:rPr>
        <w:t xml:space="preserve"> </w:t>
      </w:r>
      <w:r w:rsidRPr="00660587">
        <w:rPr>
          <w:rFonts w:cs="Guttman Yad-Light"/>
          <w:sz w:val="22"/>
          <w:szCs w:val="22"/>
          <w:u w:val="single"/>
          <w:rtl/>
        </w:rPr>
        <w:t>הקשורות</w:t>
      </w:r>
      <w:r w:rsidRPr="00660587">
        <w:rPr>
          <w:rFonts w:cs="Guttman Yad-Light"/>
          <w:spacing w:val="-3"/>
          <w:sz w:val="22"/>
          <w:szCs w:val="22"/>
          <w:u w:val="single"/>
          <w:rtl/>
        </w:rPr>
        <w:t xml:space="preserve"> </w:t>
      </w:r>
      <w:r w:rsidRPr="00660587">
        <w:rPr>
          <w:rFonts w:cs="Guttman Yad-Light"/>
          <w:sz w:val="22"/>
          <w:szCs w:val="22"/>
          <w:u w:val="single"/>
          <w:rtl/>
        </w:rPr>
        <w:t>לתחום</w:t>
      </w:r>
      <w:r w:rsidRPr="00660587">
        <w:rPr>
          <w:rFonts w:cs="Guttman Yad-Light"/>
          <w:spacing w:val="-4"/>
          <w:sz w:val="22"/>
          <w:szCs w:val="22"/>
          <w:u w:val="single"/>
          <w:rtl/>
        </w:rPr>
        <w:t xml:space="preserve"> </w:t>
      </w:r>
      <w:r w:rsidRPr="00660587">
        <w:rPr>
          <w:rFonts w:cs="Guttman Yad-Light"/>
          <w:sz w:val="22"/>
          <w:szCs w:val="22"/>
          <w:u w:val="single"/>
          <w:rtl/>
        </w:rPr>
        <w:t>הפוליטי</w:t>
      </w:r>
      <w:r w:rsidRPr="00660587">
        <w:rPr>
          <w:rFonts w:cs="Guttman Yad-Light" w:hint="cs"/>
          <w:sz w:val="22"/>
          <w:szCs w:val="22"/>
          <w:u w:val="single"/>
          <w:rtl/>
        </w:rPr>
        <w:t xml:space="preserve">/ </w:t>
      </w:r>
      <w:r w:rsidRPr="00660587">
        <w:rPr>
          <w:rFonts w:cs="Guttman Yad-Light"/>
          <w:sz w:val="22"/>
          <w:szCs w:val="22"/>
          <w:u w:val="single"/>
          <w:rtl/>
        </w:rPr>
        <w:t>לשותפות</w:t>
      </w:r>
      <w:r w:rsidRPr="00660587">
        <w:rPr>
          <w:rFonts w:cs="Guttman Yad-Light"/>
          <w:spacing w:val="-2"/>
          <w:sz w:val="22"/>
          <w:szCs w:val="22"/>
          <w:u w:val="single"/>
          <w:rtl/>
        </w:rPr>
        <w:t xml:space="preserve"> </w:t>
      </w:r>
      <w:r w:rsidRPr="00660587">
        <w:rPr>
          <w:rFonts w:cs="Guttman Yad-Light"/>
          <w:sz w:val="22"/>
          <w:szCs w:val="22"/>
          <w:u w:val="single"/>
          <w:rtl/>
        </w:rPr>
        <w:t>בניהול</w:t>
      </w:r>
      <w:r w:rsidRPr="00660587">
        <w:rPr>
          <w:rFonts w:cs="Guttman Yad-Light"/>
          <w:spacing w:val="-4"/>
          <w:sz w:val="22"/>
          <w:szCs w:val="22"/>
          <w:u w:val="single"/>
          <w:rtl/>
        </w:rPr>
        <w:t xml:space="preserve"> </w:t>
      </w:r>
      <w:r w:rsidRPr="00660587">
        <w:rPr>
          <w:rFonts w:cs="Guttman Yad-Light"/>
          <w:sz w:val="22"/>
          <w:szCs w:val="22"/>
          <w:u w:val="single"/>
          <w:rtl/>
        </w:rPr>
        <w:t>המסגרת</w:t>
      </w:r>
      <w:r w:rsidRPr="00660587">
        <w:rPr>
          <w:rFonts w:cs="Guttman Yad-Light"/>
          <w:spacing w:val="-4"/>
          <w:sz w:val="22"/>
          <w:szCs w:val="22"/>
          <w:u w:val="single"/>
          <w:rtl/>
        </w:rPr>
        <w:t xml:space="preserve"> </w:t>
      </w:r>
      <w:r w:rsidRPr="00660587">
        <w:rPr>
          <w:rFonts w:cs="Guttman Yad-Light"/>
          <w:sz w:val="22"/>
          <w:szCs w:val="22"/>
          <w:u w:val="single"/>
          <w:rtl/>
        </w:rPr>
        <w:t>המדינית</w:t>
      </w:r>
      <w:r w:rsidRPr="00660587">
        <w:rPr>
          <w:rFonts w:cs="Guttman Yad-Light"/>
          <w:sz w:val="22"/>
          <w:szCs w:val="22"/>
          <w:u w:val="single"/>
        </w:rPr>
        <w:t>.</w:t>
      </w:r>
      <w:r w:rsidRPr="00660587">
        <w:rPr>
          <w:rFonts w:cs="Guttman Yad-Light"/>
          <w:spacing w:val="-3"/>
          <w:sz w:val="22"/>
          <w:szCs w:val="22"/>
          <w:u w:val="single"/>
          <w:rtl/>
        </w:rPr>
        <w:t xml:space="preserve"> </w:t>
      </w:r>
      <w:r w:rsidRPr="00660587">
        <w:rPr>
          <w:rFonts w:cs="Guttman Yad-Light" w:hint="cs"/>
          <w:sz w:val="22"/>
          <w:szCs w:val="22"/>
          <w:u w:val="single"/>
          <w:rtl/>
        </w:rPr>
        <w:t>(</w:t>
      </w:r>
      <w:r w:rsidRPr="00660587">
        <w:rPr>
          <w:rFonts w:cs="Guttman Yad-Light"/>
          <w:sz w:val="22"/>
          <w:szCs w:val="22"/>
          <w:u w:val="single"/>
          <w:rtl/>
        </w:rPr>
        <w:t>חלקן</w:t>
      </w:r>
      <w:r w:rsidRPr="00660587">
        <w:rPr>
          <w:rFonts w:cs="Guttman Yad-Light"/>
          <w:spacing w:val="-3"/>
          <w:sz w:val="22"/>
          <w:szCs w:val="22"/>
          <w:u w:val="single"/>
          <w:rtl/>
        </w:rPr>
        <w:t xml:space="preserve"> </w:t>
      </w:r>
      <w:r w:rsidRPr="00660587">
        <w:rPr>
          <w:rFonts w:cs="Guttman Yad-Light"/>
          <w:sz w:val="22"/>
          <w:szCs w:val="22"/>
          <w:u w:val="single"/>
          <w:rtl/>
        </w:rPr>
        <w:t>זכויות</w:t>
      </w:r>
      <w:r w:rsidRPr="00660587">
        <w:rPr>
          <w:rFonts w:cs="Guttman Yad-Light"/>
          <w:spacing w:val="-5"/>
          <w:sz w:val="22"/>
          <w:szCs w:val="22"/>
          <w:u w:val="single"/>
          <w:rtl/>
        </w:rPr>
        <w:t xml:space="preserve"> </w:t>
      </w:r>
      <w:r w:rsidRPr="00660587">
        <w:rPr>
          <w:rFonts w:cs="Guttman Yad-Light"/>
          <w:sz w:val="22"/>
          <w:szCs w:val="22"/>
          <w:u w:val="single"/>
          <w:rtl/>
        </w:rPr>
        <w:t>אזרח</w:t>
      </w:r>
      <w:r w:rsidRPr="00660587">
        <w:rPr>
          <w:rFonts w:cs="Guttman Yad-Light" w:hint="cs"/>
          <w:sz w:val="22"/>
          <w:szCs w:val="22"/>
          <w:u w:val="single"/>
          <w:rtl/>
        </w:rPr>
        <w:t xml:space="preserve"> </w:t>
      </w:r>
      <w:r w:rsidRPr="00660587">
        <w:rPr>
          <w:rFonts w:cs="Guttman Yad-Light"/>
          <w:sz w:val="22"/>
          <w:szCs w:val="22"/>
          <w:u w:val="single"/>
          <w:rtl/>
        </w:rPr>
        <w:t>בלבד</w:t>
      </w:r>
      <w:r w:rsidRPr="00660587">
        <w:rPr>
          <w:rFonts w:cs="Guttman Yad-Light"/>
          <w:sz w:val="22"/>
          <w:szCs w:val="22"/>
          <w:u w:val="single"/>
        </w:rPr>
        <w:t>,</w:t>
      </w:r>
      <w:r w:rsidRPr="00660587">
        <w:rPr>
          <w:rFonts w:cs="Guttman Yad-Light"/>
          <w:spacing w:val="-6"/>
          <w:sz w:val="22"/>
          <w:szCs w:val="22"/>
          <w:u w:val="single"/>
          <w:rtl/>
        </w:rPr>
        <w:t xml:space="preserve"> </w:t>
      </w:r>
      <w:r w:rsidRPr="00660587">
        <w:rPr>
          <w:rFonts w:cs="Guttman Yad-Light"/>
          <w:sz w:val="22"/>
          <w:szCs w:val="22"/>
          <w:u w:val="single"/>
          <w:rtl/>
        </w:rPr>
        <w:t>וחלקן</w:t>
      </w:r>
      <w:r w:rsidRPr="00660587">
        <w:rPr>
          <w:rFonts w:cs="Guttman Yad-Light"/>
          <w:spacing w:val="-5"/>
          <w:sz w:val="22"/>
          <w:szCs w:val="22"/>
          <w:u w:val="single"/>
          <w:rtl/>
        </w:rPr>
        <w:t xml:space="preserve"> </w:t>
      </w:r>
      <w:r w:rsidRPr="00660587">
        <w:rPr>
          <w:rFonts w:cs="Guttman Yad-Light"/>
          <w:sz w:val="22"/>
          <w:szCs w:val="22"/>
          <w:u w:val="single"/>
          <w:rtl/>
        </w:rPr>
        <w:t>מבוססות</w:t>
      </w:r>
      <w:r w:rsidRPr="00660587">
        <w:rPr>
          <w:rFonts w:cs="Guttman Yad-Light"/>
          <w:spacing w:val="-5"/>
          <w:sz w:val="22"/>
          <w:szCs w:val="22"/>
          <w:u w:val="single"/>
          <w:rtl/>
        </w:rPr>
        <w:t xml:space="preserve"> </w:t>
      </w:r>
      <w:r w:rsidRPr="00660587">
        <w:rPr>
          <w:rFonts w:cs="Guttman Yad-Light"/>
          <w:sz w:val="22"/>
          <w:szCs w:val="22"/>
          <w:u w:val="single"/>
          <w:rtl/>
        </w:rPr>
        <w:t>על</w:t>
      </w:r>
      <w:r w:rsidRPr="00660587">
        <w:rPr>
          <w:rFonts w:cs="Guttman Yad-Light"/>
          <w:spacing w:val="-1"/>
          <w:sz w:val="22"/>
          <w:szCs w:val="22"/>
          <w:u w:val="single"/>
          <w:rtl/>
        </w:rPr>
        <w:t xml:space="preserve"> </w:t>
      </w:r>
      <w:r w:rsidRPr="00660587">
        <w:rPr>
          <w:rFonts w:cs="Guttman Yad-Light"/>
          <w:sz w:val="22"/>
          <w:szCs w:val="22"/>
          <w:u w:val="single"/>
          <w:rtl/>
        </w:rPr>
        <w:t>הזכויות</w:t>
      </w:r>
      <w:r w:rsidRPr="00660587">
        <w:rPr>
          <w:rFonts w:cs="Guttman Yad-Light"/>
          <w:spacing w:val="-6"/>
          <w:sz w:val="22"/>
          <w:szCs w:val="22"/>
          <w:u w:val="single"/>
          <w:rtl/>
        </w:rPr>
        <w:t xml:space="preserve"> </w:t>
      </w:r>
      <w:r w:rsidRPr="00660587">
        <w:rPr>
          <w:rFonts w:cs="Guttman Yad-Light"/>
          <w:sz w:val="22"/>
          <w:szCs w:val="22"/>
          <w:u w:val="single"/>
          <w:rtl/>
        </w:rPr>
        <w:t>הטבעיות</w:t>
      </w:r>
      <w:r w:rsidRPr="00660587">
        <w:rPr>
          <w:rFonts w:cs="Guttman Yad-Light"/>
          <w:spacing w:val="-2"/>
          <w:sz w:val="22"/>
          <w:szCs w:val="22"/>
          <w:u w:val="single"/>
          <w:rtl/>
        </w:rPr>
        <w:t xml:space="preserve"> </w:t>
      </w:r>
      <w:r w:rsidRPr="00660587">
        <w:rPr>
          <w:rFonts w:cs="Guttman Yad-Light"/>
          <w:sz w:val="22"/>
          <w:szCs w:val="22"/>
          <w:u w:val="single"/>
          <w:rtl/>
        </w:rPr>
        <w:t>של</w:t>
      </w:r>
      <w:r w:rsidRPr="00660587">
        <w:rPr>
          <w:rFonts w:cs="Guttman Yad-Light"/>
          <w:spacing w:val="-5"/>
          <w:sz w:val="22"/>
          <w:szCs w:val="22"/>
          <w:u w:val="single"/>
          <w:rtl/>
        </w:rPr>
        <w:t xml:space="preserve"> </w:t>
      </w:r>
      <w:r w:rsidRPr="00660587">
        <w:rPr>
          <w:rFonts w:cs="Guttman Yad-Light"/>
          <w:sz w:val="22"/>
          <w:szCs w:val="22"/>
          <w:u w:val="single"/>
          <w:rtl/>
        </w:rPr>
        <w:t>כל</w:t>
      </w:r>
      <w:r w:rsidRPr="00660587">
        <w:rPr>
          <w:rFonts w:cs="Guttman Yad-Light"/>
          <w:spacing w:val="-5"/>
          <w:sz w:val="22"/>
          <w:szCs w:val="22"/>
          <w:u w:val="single"/>
          <w:rtl/>
        </w:rPr>
        <w:t xml:space="preserve"> </w:t>
      </w:r>
      <w:r w:rsidRPr="00660587">
        <w:rPr>
          <w:rFonts w:cs="Guttman Yad-Light"/>
          <w:sz w:val="22"/>
          <w:szCs w:val="22"/>
          <w:u w:val="single"/>
          <w:rtl/>
        </w:rPr>
        <w:t>אדם</w:t>
      </w:r>
      <w:r w:rsidRPr="00660587">
        <w:rPr>
          <w:rFonts w:cs="Guttman Yad-Light" w:hint="cs"/>
          <w:sz w:val="22"/>
          <w:szCs w:val="22"/>
          <w:u w:val="single"/>
          <w:rtl/>
        </w:rPr>
        <w:t>).</w:t>
      </w:r>
      <w:r w:rsidRPr="00660587">
        <w:rPr>
          <w:rFonts w:cs="Guttman Yad-Light"/>
          <w:sz w:val="22"/>
          <w:szCs w:val="22"/>
          <w:u w:val="single"/>
          <w:rtl/>
        </w:rPr>
        <w:t xml:space="preserve"> </w:t>
      </w:r>
      <w:r w:rsidR="00660587">
        <w:rPr>
          <w:rFonts w:cs="Guttman Yad-Light" w:hint="cs"/>
          <w:sz w:val="22"/>
          <w:szCs w:val="22"/>
          <w:u w:val="single"/>
          <w:rtl/>
        </w:rPr>
        <w:t xml:space="preserve"> </w:t>
      </w:r>
      <w:r w:rsidRPr="00660587">
        <w:rPr>
          <w:rFonts w:cs="Guttman Yad-Light"/>
          <w:b/>
          <w:bCs/>
          <w:spacing w:val="-2"/>
          <w:sz w:val="22"/>
          <w:szCs w:val="22"/>
          <w:u w:val="single"/>
          <w:rtl/>
        </w:rPr>
        <w:t>זכויות</w:t>
      </w:r>
      <w:r w:rsidRPr="00660587">
        <w:rPr>
          <w:rFonts w:cs="Guttman Yad-Light"/>
          <w:b/>
          <w:bCs/>
          <w:spacing w:val="-4"/>
          <w:sz w:val="22"/>
          <w:szCs w:val="22"/>
          <w:u w:val="single"/>
          <w:rtl/>
        </w:rPr>
        <w:t xml:space="preserve"> </w:t>
      </w:r>
      <w:r w:rsidRPr="00660587">
        <w:rPr>
          <w:rFonts w:cs="Guttman Yad-Light"/>
          <w:b/>
          <w:bCs/>
          <w:sz w:val="22"/>
          <w:szCs w:val="22"/>
          <w:u w:val="single"/>
          <w:rtl/>
        </w:rPr>
        <w:t>פוליטיות</w:t>
      </w:r>
      <w:r w:rsidRPr="00660587">
        <w:rPr>
          <w:rFonts w:cs="Guttman Yad-Light"/>
          <w:b/>
          <w:bCs/>
          <w:spacing w:val="-5"/>
          <w:sz w:val="22"/>
          <w:szCs w:val="22"/>
          <w:u w:val="single"/>
          <w:rtl/>
        </w:rPr>
        <w:t xml:space="preserve"> </w:t>
      </w:r>
      <w:r w:rsidRPr="00660587">
        <w:rPr>
          <w:rFonts w:cs="Guttman Yad-Light"/>
          <w:b/>
          <w:bCs/>
          <w:sz w:val="22"/>
          <w:szCs w:val="22"/>
          <w:u w:val="single"/>
          <w:rtl/>
        </w:rPr>
        <w:t>שהן</w:t>
      </w:r>
      <w:r w:rsidRPr="00660587">
        <w:rPr>
          <w:rFonts w:cs="Guttman Yad-Light"/>
          <w:b/>
          <w:bCs/>
          <w:spacing w:val="-4"/>
          <w:sz w:val="22"/>
          <w:szCs w:val="22"/>
          <w:u w:val="single"/>
          <w:rtl/>
        </w:rPr>
        <w:t xml:space="preserve"> </w:t>
      </w:r>
      <w:r w:rsidRPr="00660587">
        <w:rPr>
          <w:rFonts w:cs="Guttman Yad-Light"/>
          <w:b/>
          <w:bCs/>
          <w:sz w:val="22"/>
          <w:szCs w:val="22"/>
          <w:u w:val="single"/>
          <w:rtl/>
        </w:rPr>
        <w:t>זכויות</w:t>
      </w:r>
      <w:r w:rsidRPr="00660587">
        <w:rPr>
          <w:rFonts w:cs="Guttman Yad-Light"/>
          <w:b/>
          <w:bCs/>
          <w:spacing w:val="-5"/>
          <w:sz w:val="22"/>
          <w:szCs w:val="22"/>
          <w:u w:val="single"/>
          <w:rtl/>
        </w:rPr>
        <w:t xml:space="preserve"> </w:t>
      </w:r>
      <w:r w:rsidRPr="00660587">
        <w:rPr>
          <w:rFonts w:cs="Guttman Yad-Light"/>
          <w:b/>
          <w:bCs/>
          <w:sz w:val="22"/>
          <w:szCs w:val="22"/>
          <w:u w:val="single"/>
          <w:rtl/>
        </w:rPr>
        <w:t>אזרח</w:t>
      </w:r>
      <w:r w:rsidRPr="00660587">
        <w:rPr>
          <w:rFonts w:cs="Guttman Yad-Light"/>
          <w:b/>
          <w:bCs/>
          <w:sz w:val="22"/>
          <w:szCs w:val="22"/>
          <w:u w:val="single"/>
        </w:rPr>
        <w:t>:</w:t>
      </w:r>
      <w:r w:rsidRPr="00660587">
        <w:rPr>
          <w:rFonts w:cs="Guttman Yad-Light"/>
          <w:spacing w:val="-4"/>
          <w:sz w:val="22"/>
          <w:szCs w:val="22"/>
          <w:u w:val="single"/>
          <w:rtl/>
        </w:rPr>
        <w:t xml:space="preserve"> </w:t>
      </w:r>
      <w:r w:rsidRPr="00660587">
        <w:rPr>
          <w:rFonts w:cs="Guttman Yad-Light"/>
          <w:sz w:val="22"/>
          <w:szCs w:val="22"/>
          <w:u w:val="single"/>
          <w:rtl/>
        </w:rPr>
        <w:t>הזכות</w:t>
      </w:r>
      <w:r w:rsidRPr="00660587">
        <w:rPr>
          <w:rFonts w:cs="Guttman Yad-Light"/>
          <w:spacing w:val="-3"/>
          <w:sz w:val="22"/>
          <w:szCs w:val="22"/>
          <w:u w:val="single"/>
          <w:rtl/>
        </w:rPr>
        <w:t xml:space="preserve"> </w:t>
      </w:r>
      <w:r w:rsidRPr="00660587">
        <w:rPr>
          <w:rFonts w:cs="Guttman Yad-Light"/>
          <w:sz w:val="22"/>
          <w:szCs w:val="22"/>
          <w:u w:val="single"/>
          <w:rtl/>
        </w:rPr>
        <w:t>לבחור</w:t>
      </w:r>
      <w:r w:rsidRPr="00660587">
        <w:rPr>
          <w:rFonts w:cs="Guttman Yad-Light"/>
          <w:spacing w:val="-6"/>
          <w:sz w:val="22"/>
          <w:szCs w:val="22"/>
          <w:u w:val="single"/>
          <w:rtl/>
        </w:rPr>
        <w:t xml:space="preserve"> </w:t>
      </w:r>
      <w:r w:rsidRPr="00660587">
        <w:rPr>
          <w:rFonts w:cs="Guttman Yad-Light"/>
          <w:sz w:val="22"/>
          <w:szCs w:val="22"/>
          <w:u w:val="single"/>
          <w:rtl/>
        </w:rPr>
        <w:t>ולהיבחר</w:t>
      </w:r>
      <w:r w:rsidRPr="00660587">
        <w:rPr>
          <w:rFonts w:cs="Guttman Yad-Light"/>
          <w:sz w:val="22"/>
          <w:szCs w:val="22"/>
          <w:u w:val="single"/>
        </w:rPr>
        <w:t>,</w:t>
      </w:r>
      <w:r w:rsidRPr="00660587">
        <w:rPr>
          <w:rFonts w:cs="Guttman Yad-Light"/>
          <w:spacing w:val="-5"/>
          <w:sz w:val="22"/>
          <w:szCs w:val="22"/>
          <w:u w:val="single"/>
          <w:rtl/>
        </w:rPr>
        <w:t xml:space="preserve"> </w:t>
      </w:r>
      <w:r w:rsidRPr="00660587">
        <w:rPr>
          <w:rFonts w:cs="Guttman Yad-Light"/>
          <w:sz w:val="22"/>
          <w:szCs w:val="22"/>
          <w:u w:val="single"/>
          <w:rtl/>
        </w:rPr>
        <w:t>והזכות</w:t>
      </w:r>
      <w:r w:rsidRPr="00660587">
        <w:rPr>
          <w:rFonts w:cs="Guttman Yad-Light"/>
          <w:spacing w:val="-5"/>
          <w:sz w:val="22"/>
          <w:szCs w:val="22"/>
          <w:u w:val="single"/>
          <w:rtl/>
        </w:rPr>
        <w:t xml:space="preserve"> </w:t>
      </w:r>
      <w:r w:rsidRPr="00660587">
        <w:rPr>
          <w:rFonts w:cs="Guttman Yad-Light"/>
          <w:sz w:val="22"/>
          <w:szCs w:val="22"/>
          <w:u w:val="single"/>
          <w:rtl/>
        </w:rPr>
        <w:t>להתארגן</w:t>
      </w:r>
      <w:r w:rsidRPr="00660587">
        <w:rPr>
          <w:rFonts w:cs="Guttman Yad-Light"/>
          <w:spacing w:val="-2"/>
          <w:sz w:val="22"/>
          <w:szCs w:val="22"/>
          <w:u w:val="single"/>
          <w:rtl/>
        </w:rPr>
        <w:t xml:space="preserve"> </w:t>
      </w:r>
      <w:r w:rsidRPr="00660587">
        <w:rPr>
          <w:rFonts w:cs="Guttman Yad-Light"/>
          <w:sz w:val="22"/>
          <w:szCs w:val="22"/>
          <w:u w:val="single"/>
          <w:rtl/>
        </w:rPr>
        <w:t>כמפלגה</w:t>
      </w:r>
      <w:r w:rsidRPr="00660587">
        <w:rPr>
          <w:rFonts w:cs="Guttman Yad-Light"/>
          <w:spacing w:val="-6"/>
          <w:sz w:val="22"/>
          <w:szCs w:val="22"/>
          <w:u w:val="single"/>
          <w:rtl/>
        </w:rPr>
        <w:t xml:space="preserve"> </w:t>
      </w:r>
      <w:r w:rsidRPr="00660587">
        <w:rPr>
          <w:rFonts w:cs="Guttman Yad-Light"/>
          <w:sz w:val="22"/>
          <w:szCs w:val="22"/>
          <w:u w:val="single"/>
          <w:rtl/>
        </w:rPr>
        <w:t>המתמודדת</w:t>
      </w:r>
      <w:r w:rsidRPr="00660587">
        <w:rPr>
          <w:rFonts w:cs="Guttman Yad-Light"/>
          <w:spacing w:val="-7"/>
          <w:sz w:val="22"/>
          <w:szCs w:val="22"/>
          <w:u w:val="single"/>
          <w:rtl/>
        </w:rPr>
        <w:t xml:space="preserve"> </w:t>
      </w:r>
      <w:r w:rsidRPr="00660587">
        <w:rPr>
          <w:rFonts w:cs="Guttman Yad-Light"/>
          <w:sz w:val="22"/>
          <w:szCs w:val="22"/>
          <w:u w:val="single"/>
          <w:rtl/>
        </w:rPr>
        <w:t>בבחירות</w:t>
      </w:r>
      <w:r w:rsidRPr="00660587">
        <w:rPr>
          <w:rFonts w:cs="Guttman Yad-Light" w:hint="cs"/>
          <w:sz w:val="22"/>
          <w:szCs w:val="22"/>
          <w:u w:val="single"/>
          <w:rtl/>
        </w:rPr>
        <w:t xml:space="preserve"> (</w:t>
      </w:r>
      <w:r w:rsidRPr="00660587">
        <w:rPr>
          <w:rFonts w:cs="Guttman Yad-Light"/>
          <w:sz w:val="22"/>
          <w:szCs w:val="22"/>
          <w:u w:val="single"/>
          <w:rtl/>
        </w:rPr>
        <w:t>מוענקות</w:t>
      </w:r>
      <w:r w:rsidRPr="00660587">
        <w:rPr>
          <w:rFonts w:cs="Guttman Yad-Light"/>
          <w:spacing w:val="-13"/>
          <w:sz w:val="22"/>
          <w:szCs w:val="22"/>
          <w:u w:val="single"/>
          <w:rtl/>
        </w:rPr>
        <w:t xml:space="preserve"> </w:t>
      </w:r>
      <w:r w:rsidRPr="00660587">
        <w:rPr>
          <w:rFonts w:cs="Guttman Yad-Light"/>
          <w:sz w:val="22"/>
          <w:szCs w:val="22"/>
          <w:u w:val="single"/>
          <w:rtl/>
        </w:rPr>
        <w:t>לאזרחי</w:t>
      </w:r>
      <w:r w:rsidRPr="00660587">
        <w:rPr>
          <w:rFonts w:cs="Guttman Yad-Light"/>
          <w:spacing w:val="-12"/>
          <w:sz w:val="22"/>
          <w:szCs w:val="22"/>
          <w:u w:val="single"/>
          <w:rtl/>
        </w:rPr>
        <w:t xml:space="preserve"> </w:t>
      </w:r>
      <w:r w:rsidRPr="00660587">
        <w:rPr>
          <w:rFonts w:cs="Guttman Yad-Light"/>
          <w:sz w:val="22"/>
          <w:szCs w:val="22"/>
          <w:u w:val="single"/>
          <w:rtl/>
        </w:rPr>
        <w:t>המדינה</w:t>
      </w:r>
      <w:r w:rsidRPr="00660587">
        <w:rPr>
          <w:rFonts w:cs="Guttman Yad-Light"/>
          <w:spacing w:val="-11"/>
          <w:sz w:val="22"/>
          <w:szCs w:val="22"/>
          <w:u w:val="single"/>
          <w:rtl/>
        </w:rPr>
        <w:t xml:space="preserve"> </w:t>
      </w:r>
      <w:r w:rsidRPr="00660587">
        <w:rPr>
          <w:rFonts w:cs="Guttman Yad-Light"/>
          <w:sz w:val="22"/>
          <w:szCs w:val="22"/>
          <w:u w:val="single"/>
          <w:rtl/>
        </w:rPr>
        <w:t>בלבד</w:t>
      </w:r>
      <w:r w:rsidRPr="00660587">
        <w:rPr>
          <w:rFonts w:cs="Guttman Yad-Light" w:hint="cs"/>
          <w:sz w:val="22"/>
          <w:szCs w:val="22"/>
          <w:u w:val="single"/>
          <w:rtl/>
        </w:rPr>
        <w:t>)</w:t>
      </w:r>
      <w:r w:rsidRPr="00660587">
        <w:rPr>
          <w:rFonts w:cs="Guttman Yad-Light"/>
          <w:sz w:val="22"/>
          <w:szCs w:val="22"/>
          <w:u w:val="single"/>
          <w:rtl/>
        </w:rPr>
        <w:t xml:space="preserve"> </w:t>
      </w:r>
    </w:p>
    <w:p w14:paraId="2DF1CF0F" w14:textId="77777777" w:rsidR="00BE7704" w:rsidRDefault="007A36AC" w:rsidP="00BE7704">
      <w:pPr>
        <w:pStyle w:val="a3"/>
        <w:bidi/>
        <w:ind w:left="111"/>
        <w:rPr>
          <w:rFonts w:cs="Guttman Yad-Light"/>
          <w:sz w:val="22"/>
          <w:szCs w:val="22"/>
          <w:u w:val="single"/>
          <w:rtl/>
        </w:rPr>
      </w:pPr>
      <w:r w:rsidRPr="00660587">
        <w:rPr>
          <w:rFonts w:cs="Guttman Yad-Light"/>
          <w:b/>
          <w:bCs/>
          <w:spacing w:val="-2"/>
          <w:sz w:val="22"/>
          <w:szCs w:val="22"/>
          <w:u w:val="single"/>
          <w:rtl/>
        </w:rPr>
        <w:t>זכויות</w:t>
      </w:r>
      <w:r w:rsidRPr="00660587">
        <w:rPr>
          <w:rFonts w:cs="Guttman Yad-Light"/>
          <w:b/>
          <w:bCs/>
          <w:spacing w:val="-3"/>
          <w:sz w:val="22"/>
          <w:szCs w:val="22"/>
          <w:u w:val="single"/>
          <w:rtl/>
        </w:rPr>
        <w:t xml:space="preserve"> </w:t>
      </w:r>
      <w:r w:rsidRPr="00660587">
        <w:rPr>
          <w:rFonts w:cs="Guttman Yad-Light"/>
          <w:b/>
          <w:bCs/>
          <w:sz w:val="22"/>
          <w:szCs w:val="22"/>
          <w:u w:val="single"/>
          <w:rtl/>
        </w:rPr>
        <w:t>פוליטיות</w:t>
      </w:r>
      <w:r w:rsidRPr="00660587">
        <w:rPr>
          <w:rFonts w:cs="Guttman Yad-Light"/>
          <w:b/>
          <w:bCs/>
          <w:spacing w:val="-2"/>
          <w:sz w:val="22"/>
          <w:szCs w:val="22"/>
          <w:u w:val="single"/>
          <w:rtl/>
        </w:rPr>
        <w:t xml:space="preserve"> </w:t>
      </w:r>
      <w:r w:rsidRPr="00660587">
        <w:rPr>
          <w:rFonts w:cs="Guttman Yad-Light"/>
          <w:b/>
          <w:bCs/>
          <w:sz w:val="22"/>
          <w:szCs w:val="22"/>
          <w:u w:val="single"/>
          <w:rtl/>
        </w:rPr>
        <w:t>הנובעות</w:t>
      </w:r>
      <w:r w:rsidRPr="00660587">
        <w:rPr>
          <w:rFonts w:cs="Guttman Yad-Light"/>
          <w:b/>
          <w:bCs/>
          <w:spacing w:val="-3"/>
          <w:sz w:val="22"/>
          <w:szCs w:val="22"/>
          <w:u w:val="single"/>
          <w:rtl/>
        </w:rPr>
        <w:t xml:space="preserve"> </w:t>
      </w:r>
      <w:r w:rsidRPr="00660587">
        <w:rPr>
          <w:rFonts w:cs="Guttman Yad-Light"/>
          <w:b/>
          <w:bCs/>
          <w:sz w:val="22"/>
          <w:szCs w:val="22"/>
          <w:u w:val="single"/>
          <w:rtl/>
        </w:rPr>
        <w:t>מזכויות</w:t>
      </w:r>
      <w:r w:rsidRPr="00660587">
        <w:rPr>
          <w:rFonts w:cs="Guttman Yad-Light"/>
          <w:b/>
          <w:bCs/>
          <w:spacing w:val="-4"/>
          <w:sz w:val="22"/>
          <w:szCs w:val="22"/>
          <w:u w:val="single"/>
          <w:rtl/>
        </w:rPr>
        <w:t xml:space="preserve"> </w:t>
      </w:r>
      <w:r w:rsidRPr="00660587">
        <w:rPr>
          <w:rFonts w:cs="Guttman Yad-Light"/>
          <w:b/>
          <w:bCs/>
          <w:sz w:val="22"/>
          <w:szCs w:val="22"/>
          <w:u w:val="single"/>
          <w:rtl/>
        </w:rPr>
        <w:t>טבעיות</w:t>
      </w:r>
      <w:r w:rsidRPr="00660587">
        <w:rPr>
          <w:rFonts w:cs="Guttman Yad-Light"/>
          <w:b/>
          <w:bCs/>
          <w:sz w:val="22"/>
          <w:szCs w:val="22"/>
          <w:u w:val="single"/>
        </w:rPr>
        <w:t>:</w:t>
      </w:r>
      <w:r w:rsidRPr="00660587">
        <w:rPr>
          <w:rFonts w:cs="Guttman Yad-Light"/>
          <w:spacing w:val="-4"/>
          <w:sz w:val="22"/>
          <w:szCs w:val="22"/>
          <w:u w:val="single"/>
          <w:rtl/>
        </w:rPr>
        <w:t xml:space="preserve"> </w:t>
      </w:r>
      <w:r w:rsidRPr="00660587">
        <w:rPr>
          <w:rFonts w:cs="Guttman Yad-Light"/>
          <w:sz w:val="22"/>
          <w:szCs w:val="22"/>
          <w:u w:val="single"/>
          <w:rtl/>
        </w:rPr>
        <w:t>חופש</w:t>
      </w:r>
      <w:r w:rsidRPr="00660587">
        <w:rPr>
          <w:rFonts w:cs="Guttman Yad-Light"/>
          <w:spacing w:val="-5"/>
          <w:sz w:val="22"/>
          <w:szCs w:val="22"/>
          <w:u w:val="single"/>
          <w:rtl/>
        </w:rPr>
        <w:t xml:space="preserve"> </w:t>
      </w:r>
      <w:r w:rsidRPr="00660587">
        <w:rPr>
          <w:rFonts w:cs="Guttman Yad-Light"/>
          <w:sz w:val="22"/>
          <w:szCs w:val="22"/>
          <w:u w:val="single"/>
          <w:rtl/>
        </w:rPr>
        <w:t>ההפגנה</w:t>
      </w:r>
      <w:r w:rsidRPr="00660587">
        <w:rPr>
          <w:rFonts w:cs="Guttman Yad-Light"/>
          <w:spacing w:val="-4"/>
          <w:sz w:val="22"/>
          <w:szCs w:val="22"/>
          <w:u w:val="single"/>
          <w:rtl/>
        </w:rPr>
        <w:t xml:space="preserve"> </w:t>
      </w:r>
      <w:r w:rsidRPr="00660587">
        <w:rPr>
          <w:rFonts w:cs="Guttman Yad-Light"/>
          <w:sz w:val="22"/>
          <w:szCs w:val="22"/>
          <w:u w:val="single"/>
          <w:rtl/>
        </w:rPr>
        <w:t>והמחאה</w:t>
      </w:r>
      <w:r w:rsidRPr="00660587">
        <w:rPr>
          <w:rFonts w:cs="Guttman Yad-Light"/>
          <w:spacing w:val="-3"/>
          <w:sz w:val="22"/>
          <w:szCs w:val="22"/>
          <w:u w:val="single"/>
          <w:rtl/>
        </w:rPr>
        <w:t xml:space="preserve"> </w:t>
      </w:r>
      <w:r w:rsidRPr="00660587">
        <w:rPr>
          <w:rFonts w:cs="Guttman Yad-Light"/>
          <w:sz w:val="22"/>
          <w:szCs w:val="22"/>
          <w:u w:val="single"/>
          <w:rtl/>
        </w:rPr>
        <w:t>והאפשרות</w:t>
      </w:r>
      <w:r w:rsidRPr="00660587">
        <w:rPr>
          <w:rFonts w:cs="Guttman Yad-Light"/>
          <w:spacing w:val="-3"/>
          <w:sz w:val="22"/>
          <w:szCs w:val="22"/>
          <w:u w:val="single"/>
          <w:rtl/>
        </w:rPr>
        <w:t xml:space="preserve"> </w:t>
      </w:r>
      <w:r w:rsidRPr="00660587">
        <w:rPr>
          <w:rFonts w:cs="Guttman Yad-Light"/>
          <w:sz w:val="22"/>
          <w:szCs w:val="22"/>
          <w:u w:val="single"/>
          <w:rtl/>
        </w:rPr>
        <w:t>לבקר</w:t>
      </w:r>
      <w:r w:rsidRPr="00660587">
        <w:rPr>
          <w:rFonts w:cs="Guttman Yad-Light"/>
          <w:spacing w:val="-4"/>
          <w:sz w:val="22"/>
          <w:szCs w:val="22"/>
          <w:u w:val="single"/>
          <w:rtl/>
        </w:rPr>
        <w:t xml:space="preserve"> </w:t>
      </w:r>
      <w:r w:rsidRPr="00660587">
        <w:rPr>
          <w:rFonts w:cs="Guttman Yad-Light"/>
          <w:sz w:val="22"/>
          <w:szCs w:val="22"/>
          <w:u w:val="single"/>
          <w:rtl/>
        </w:rPr>
        <w:t>את</w:t>
      </w:r>
      <w:r w:rsidRPr="00660587">
        <w:rPr>
          <w:rFonts w:cs="Guttman Yad-Light"/>
          <w:spacing w:val="-3"/>
          <w:sz w:val="22"/>
          <w:szCs w:val="22"/>
          <w:u w:val="single"/>
          <w:rtl/>
        </w:rPr>
        <w:t xml:space="preserve"> </w:t>
      </w:r>
      <w:r w:rsidRPr="00660587">
        <w:rPr>
          <w:rFonts w:cs="Guttman Yad-Light"/>
          <w:sz w:val="22"/>
          <w:szCs w:val="22"/>
          <w:u w:val="single"/>
          <w:rtl/>
        </w:rPr>
        <w:t>השלטון</w:t>
      </w:r>
      <w:r w:rsidRPr="00660587">
        <w:rPr>
          <w:rFonts w:cs="Guttman Yad-Light"/>
          <w:spacing w:val="-4"/>
          <w:sz w:val="22"/>
          <w:szCs w:val="22"/>
          <w:u w:val="single"/>
          <w:rtl/>
        </w:rPr>
        <w:t xml:space="preserve"> </w:t>
      </w:r>
      <w:r w:rsidRPr="00660587">
        <w:rPr>
          <w:rFonts w:cs="Guttman Yad-Light" w:hint="cs"/>
          <w:sz w:val="22"/>
          <w:szCs w:val="22"/>
          <w:u w:val="single"/>
          <w:rtl/>
        </w:rPr>
        <w:t>(</w:t>
      </w:r>
      <w:r w:rsidRPr="00660587">
        <w:rPr>
          <w:rFonts w:cs="Guttman Yad-Light"/>
          <w:sz w:val="22"/>
          <w:szCs w:val="22"/>
          <w:u w:val="single"/>
          <w:rtl/>
        </w:rPr>
        <w:t>אינן</w:t>
      </w:r>
      <w:r w:rsidRPr="00660587">
        <w:rPr>
          <w:rFonts w:cs="Guttman Yad-Light" w:hint="cs"/>
          <w:sz w:val="22"/>
          <w:szCs w:val="22"/>
          <w:u w:val="single"/>
          <w:rtl/>
        </w:rPr>
        <w:t xml:space="preserve"> </w:t>
      </w:r>
      <w:r w:rsidRPr="00660587">
        <w:rPr>
          <w:rFonts w:cs="Guttman Yad-Light"/>
          <w:spacing w:val="-2"/>
          <w:sz w:val="22"/>
          <w:szCs w:val="22"/>
          <w:u w:val="single"/>
          <w:rtl/>
        </w:rPr>
        <w:t>מוגבלות</w:t>
      </w:r>
      <w:r w:rsidRPr="00660587">
        <w:rPr>
          <w:rFonts w:cs="Guttman Yad-Light"/>
          <w:spacing w:val="-3"/>
          <w:sz w:val="22"/>
          <w:szCs w:val="22"/>
          <w:u w:val="single"/>
          <w:rtl/>
        </w:rPr>
        <w:t xml:space="preserve"> </w:t>
      </w:r>
      <w:r w:rsidRPr="00660587">
        <w:rPr>
          <w:rFonts w:cs="Guttman Yad-Light"/>
          <w:sz w:val="22"/>
          <w:szCs w:val="22"/>
          <w:u w:val="single"/>
          <w:rtl/>
        </w:rPr>
        <w:t>לאזרחי</w:t>
      </w:r>
      <w:r w:rsidRPr="00660587">
        <w:rPr>
          <w:rFonts w:cs="Guttman Yad-Light"/>
          <w:spacing w:val="-4"/>
          <w:sz w:val="22"/>
          <w:szCs w:val="22"/>
          <w:u w:val="single"/>
          <w:rtl/>
        </w:rPr>
        <w:t xml:space="preserve"> </w:t>
      </w:r>
      <w:r w:rsidRPr="00660587">
        <w:rPr>
          <w:rFonts w:cs="Guttman Yad-Light"/>
          <w:sz w:val="22"/>
          <w:szCs w:val="22"/>
          <w:u w:val="single"/>
          <w:rtl/>
        </w:rPr>
        <w:t>המדינה</w:t>
      </w:r>
      <w:r w:rsidRPr="00660587">
        <w:rPr>
          <w:rFonts w:cs="Guttman Yad-Light" w:hint="cs"/>
          <w:sz w:val="22"/>
          <w:szCs w:val="22"/>
          <w:u w:val="single"/>
          <w:rtl/>
        </w:rPr>
        <w:t>).</w:t>
      </w:r>
    </w:p>
    <w:p w14:paraId="1C6FC48A" w14:textId="3046FA01" w:rsidR="007A36AC" w:rsidRPr="007634BC" w:rsidRDefault="007A36AC" w:rsidP="00BE7704">
      <w:pPr>
        <w:pStyle w:val="a3"/>
        <w:bidi/>
        <w:ind w:left="111"/>
        <w:rPr>
          <w:rFonts w:cs="Guttman Yad-Light"/>
          <w:sz w:val="22"/>
          <w:szCs w:val="22"/>
          <w:u w:val="single"/>
        </w:rPr>
      </w:pPr>
      <w:r w:rsidRPr="007634BC">
        <w:rPr>
          <w:rFonts w:cs="Guttman Yad-Light"/>
          <w:spacing w:val="-5"/>
          <w:sz w:val="22"/>
          <w:szCs w:val="22"/>
          <w:u w:val="single"/>
          <w:rtl/>
        </w:rPr>
        <w:t>אם</w:t>
      </w:r>
      <w:r w:rsidRPr="007634BC">
        <w:rPr>
          <w:rFonts w:cs="Guttman Yad-Light"/>
          <w:spacing w:val="-3"/>
          <w:sz w:val="22"/>
          <w:szCs w:val="22"/>
          <w:u w:val="single"/>
          <w:rtl/>
        </w:rPr>
        <w:t xml:space="preserve"> </w:t>
      </w:r>
      <w:r w:rsidRPr="007634BC">
        <w:rPr>
          <w:rFonts w:cs="Guttman Yad-Light"/>
          <w:sz w:val="22"/>
          <w:szCs w:val="22"/>
          <w:u w:val="single"/>
          <w:rtl/>
        </w:rPr>
        <w:t>הבחירות</w:t>
      </w:r>
      <w:r w:rsidRPr="007634BC">
        <w:rPr>
          <w:rFonts w:cs="Guttman Yad-Light"/>
          <w:spacing w:val="-3"/>
          <w:sz w:val="22"/>
          <w:szCs w:val="22"/>
          <w:u w:val="single"/>
          <w:rtl/>
        </w:rPr>
        <w:t xml:space="preserve"> </w:t>
      </w:r>
      <w:r w:rsidRPr="007634BC">
        <w:rPr>
          <w:rFonts w:cs="Guttman Yad-Light"/>
          <w:sz w:val="22"/>
          <w:szCs w:val="22"/>
          <w:u w:val="single"/>
          <w:rtl/>
        </w:rPr>
        <w:t>לא</w:t>
      </w:r>
      <w:r w:rsidRPr="007634BC">
        <w:rPr>
          <w:rFonts w:cs="Guttman Yad-Light"/>
          <w:spacing w:val="-2"/>
          <w:sz w:val="22"/>
          <w:szCs w:val="22"/>
          <w:u w:val="single"/>
          <w:rtl/>
        </w:rPr>
        <w:t xml:space="preserve"> </w:t>
      </w:r>
      <w:r w:rsidRPr="007634BC">
        <w:rPr>
          <w:rFonts w:cs="Guttman Yad-Light"/>
          <w:sz w:val="22"/>
          <w:szCs w:val="22"/>
          <w:u w:val="single"/>
          <w:rtl/>
        </w:rPr>
        <w:t>ידחו</w:t>
      </w:r>
      <w:r w:rsidRPr="007634BC">
        <w:rPr>
          <w:rFonts w:cs="Guttman Yad-Light"/>
          <w:sz w:val="22"/>
          <w:szCs w:val="22"/>
          <w:u w:val="single"/>
        </w:rPr>
        <w:t>,</w:t>
      </w:r>
      <w:r w:rsidRPr="007634BC">
        <w:rPr>
          <w:rFonts w:cs="Guttman Yad-Light"/>
          <w:spacing w:val="-2"/>
          <w:sz w:val="22"/>
          <w:szCs w:val="22"/>
          <w:u w:val="single"/>
          <w:rtl/>
        </w:rPr>
        <w:t xml:space="preserve"> </w:t>
      </w:r>
      <w:r w:rsidRPr="007634BC">
        <w:rPr>
          <w:rFonts w:cs="Guttman Yad-Light"/>
          <w:sz w:val="22"/>
          <w:szCs w:val="22"/>
          <w:u w:val="single"/>
          <w:rtl/>
        </w:rPr>
        <w:t>כל</w:t>
      </w:r>
      <w:r w:rsidRPr="007634BC">
        <w:rPr>
          <w:rFonts w:cs="Guttman Yad-Light"/>
          <w:spacing w:val="-2"/>
          <w:sz w:val="22"/>
          <w:szCs w:val="22"/>
          <w:u w:val="single"/>
          <w:rtl/>
        </w:rPr>
        <w:t xml:space="preserve"> </w:t>
      </w:r>
      <w:r w:rsidRPr="007634BC">
        <w:rPr>
          <w:rFonts w:cs="Guttman Yad-Light"/>
          <w:sz w:val="22"/>
          <w:szCs w:val="22"/>
          <w:u w:val="single"/>
          <w:rtl/>
        </w:rPr>
        <w:t>החיילים</w:t>
      </w:r>
      <w:r w:rsidRPr="007634BC">
        <w:rPr>
          <w:rFonts w:cs="Guttman Yad-Light"/>
          <w:spacing w:val="-4"/>
          <w:sz w:val="22"/>
          <w:szCs w:val="22"/>
          <w:u w:val="single"/>
          <w:rtl/>
        </w:rPr>
        <w:t xml:space="preserve"> </w:t>
      </w:r>
      <w:r w:rsidRPr="007634BC">
        <w:rPr>
          <w:rFonts w:cs="Guttman Yad-Light"/>
          <w:sz w:val="22"/>
          <w:szCs w:val="22"/>
          <w:u w:val="single"/>
          <w:rtl/>
        </w:rPr>
        <w:t>המגויסים</w:t>
      </w:r>
      <w:r w:rsidRPr="007634BC">
        <w:rPr>
          <w:rFonts w:cs="Guttman Yad-Light"/>
          <w:spacing w:val="-3"/>
          <w:sz w:val="22"/>
          <w:szCs w:val="22"/>
          <w:u w:val="single"/>
          <w:rtl/>
        </w:rPr>
        <w:t xml:space="preserve"> </w:t>
      </w:r>
      <w:r w:rsidRPr="007634BC">
        <w:rPr>
          <w:rFonts w:cs="Guttman Yad-Light"/>
          <w:sz w:val="22"/>
          <w:szCs w:val="22"/>
          <w:u w:val="single"/>
          <w:rtl/>
        </w:rPr>
        <w:t>למלחמה</w:t>
      </w:r>
      <w:r w:rsidRPr="007634BC">
        <w:rPr>
          <w:rFonts w:cs="Guttman Yad-Light"/>
          <w:spacing w:val="-1"/>
          <w:sz w:val="22"/>
          <w:szCs w:val="22"/>
          <w:u w:val="single"/>
          <w:rtl/>
        </w:rPr>
        <w:t xml:space="preserve"> </w:t>
      </w:r>
      <w:r w:rsidRPr="007634BC">
        <w:rPr>
          <w:rFonts w:cs="Guttman Yad-Light"/>
          <w:sz w:val="22"/>
          <w:szCs w:val="22"/>
          <w:u w:val="single"/>
          <w:rtl/>
        </w:rPr>
        <w:t>לא</w:t>
      </w:r>
      <w:r w:rsidRPr="007634BC">
        <w:rPr>
          <w:rFonts w:cs="Guttman Yad-Light"/>
          <w:spacing w:val="-4"/>
          <w:sz w:val="22"/>
          <w:szCs w:val="22"/>
          <w:u w:val="single"/>
          <w:rtl/>
        </w:rPr>
        <w:t xml:space="preserve"> </w:t>
      </w:r>
      <w:r w:rsidRPr="007634BC">
        <w:rPr>
          <w:rFonts w:cs="Guttman Yad-Light"/>
          <w:sz w:val="22"/>
          <w:szCs w:val="22"/>
          <w:u w:val="single"/>
          <w:rtl/>
        </w:rPr>
        <w:t>יוכלו</w:t>
      </w:r>
      <w:r w:rsidRPr="007634BC">
        <w:rPr>
          <w:rFonts w:cs="Guttman Yad-Light"/>
          <w:spacing w:val="-2"/>
          <w:sz w:val="22"/>
          <w:szCs w:val="22"/>
          <w:u w:val="single"/>
          <w:rtl/>
        </w:rPr>
        <w:t xml:space="preserve"> </w:t>
      </w:r>
      <w:r w:rsidRPr="007634BC">
        <w:rPr>
          <w:rFonts w:cs="Guttman Yad-Light"/>
          <w:sz w:val="22"/>
          <w:szCs w:val="22"/>
          <w:u w:val="single"/>
          <w:rtl/>
        </w:rPr>
        <w:t>להשתתף</w:t>
      </w:r>
      <w:r w:rsidRPr="007634BC">
        <w:rPr>
          <w:rFonts w:cs="Guttman Yad-Light"/>
          <w:spacing w:val="-3"/>
          <w:sz w:val="22"/>
          <w:szCs w:val="22"/>
          <w:u w:val="single"/>
          <w:rtl/>
        </w:rPr>
        <w:t xml:space="preserve"> </w:t>
      </w:r>
      <w:r w:rsidRPr="007634BC">
        <w:rPr>
          <w:rFonts w:cs="Guttman Yad-Light"/>
          <w:sz w:val="22"/>
          <w:szCs w:val="22"/>
          <w:u w:val="single"/>
          <w:rtl/>
        </w:rPr>
        <w:t>בהן</w:t>
      </w:r>
      <w:r w:rsidRPr="007634BC">
        <w:rPr>
          <w:rFonts w:cs="Guttman Yad-Light"/>
          <w:sz w:val="22"/>
          <w:szCs w:val="22"/>
          <w:u w:val="single"/>
        </w:rPr>
        <w:t>,</w:t>
      </w:r>
      <w:r w:rsidRPr="007634BC">
        <w:rPr>
          <w:rFonts w:cs="Guttman Yad-Light"/>
          <w:spacing w:val="-2"/>
          <w:sz w:val="22"/>
          <w:szCs w:val="22"/>
          <w:u w:val="single"/>
          <w:rtl/>
        </w:rPr>
        <w:t xml:space="preserve"> </w:t>
      </w:r>
      <w:r w:rsidRPr="007634BC">
        <w:rPr>
          <w:rFonts w:cs="Guttman Yad-Light"/>
          <w:sz w:val="22"/>
          <w:szCs w:val="22"/>
          <w:u w:val="single"/>
          <w:rtl/>
        </w:rPr>
        <w:t>לבחור</w:t>
      </w:r>
      <w:r w:rsidRPr="007634BC">
        <w:rPr>
          <w:rFonts w:cs="Guttman Yad-Light"/>
          <w:spacing w:val="-3"/>
          <w:sz w:val="22"/>
          <w:szCs w:val="22"/>
          <w:u w:val="single"/>
          <w:rtl/>
        </w:rPr>
        <w:t xml:space="preserve"> </w:t>
      </w:r>
      <w:r w:rsidRPr="007634BC">
        <w:rPr>
          <w:rFonts w:cs="Guttman Yad-Light"/>
          <w:sz w:val="22"/>
          <w:szCs w:val="22"/>
          <w:u w:val="single"/>
          <w:rtl/>
        </w:rPr>
        <w:t>את</w:t>
      </w:r>
      <w:r w:rsidRPr="007634BC">
        <w:rPr>
          <w:rFonts w:cs="Guttman Yad-Light"/>
          <w:spacing w:val="-4"/>
          <w:sz w:val="22"/>
          <w:szCs w:val="22"/>
          <w:u w:val="single"/>
          <w:rtl/>
        </w:rPr>
        <w:t xml:space="preserve"> </w:t>
      </w:r>
      <w:r w:rsidRPr="007634BC">
        <w:rPr>
          <w:rFonts w:cs="Guttman Yad-Light"/>
          <w:sz w:val="22"/>
          <w:szCs w:val="22"/>
          <w:u w:val="single"/>
          <w:rtl/>
        </w:rPr>
        <w:t>נציגיהם</w:t>
      </w:r>
      <w:r w:rsidRPr="007634BC">
        <w:rPr>
          <w:rFonts w:cs="Guttman Yad-Light"/>
          <w:spacing w:val="-3"/>
          <w:sz w:val="22"/>
          <w:szCs w:val="22"/>
          <w:u w:val="single"/>
          <w:rtl/>
        </w:rPr>
        <w:t xml:space="preserve"> </w:t>
      </w:r>
      <w:r w:rsidRPr="007634BC">
        <w:rPr>
          <w:rFonts w:cs="Guttman Yad-Light"/>
          <w:sz w:val="22"/>
          <w:szCs w:val="22"/>
          <w:u w:val="single"/>
          <w:rtl/>
        </w:rPr>
        <w:t>לשלטון</w:t>
      </w:r>
      <w:r w:rsidRPr="007634BC">
        <w:rPr>
          <w:rFonts w:cs="Guttman Yad-Light" w:hint="cs"/>
          <w:sz w:val="22"/>
          <w:szCs w:val="22"/>
          <w:u w:val="single"/>
          <w:rtl/>
        </w:rPr>
        <w:t xml:space="preserve"> </w:t>
      </w:r>
      <w:r w:rsidRPr="007634BC">
        <w:rPr>
          <w:rFonts w:cs="Guttman Yad-Light"/>
          <w:spacing w:val="-4"/>
          <w:sz w:val="22"/>
          <w:szCs w:val="22"/>
          <w:u w:val="single"/>
          <w:rtl/>
        </w:rPr>
        <w:t>ובכך</w:t>
      </w:r>
      <w:r w:rsidRPr="007634BC">
        <w:rPr>
          <w:rFonts w:cs="Guttman Yad-Light"/>
          <w:spacing w:val="-3"/>
          <w:sz w:val="22"/>
          <w:szCs w:val="22"/>
          <w:u w:val="single"/>
          <w:rtl/>
        </w:rPr>
        <w:t xml:space="preserve"> </w:t>
      </w:r>
      <w:r w:rsidRPr="007634BC">
        <w:rPr>
          <w:rFonts w:cs="Guttman Yad-Light"/>
          <w:sz w:val="22"/>
          <w:szCs w:val="22"/>
          <w:u w:val="single"/>
          <w:rtl/>
        </w:rPr>
        <w:t>יפגעו</w:t>
      </w:r>
      <w:r w:rsidRPr="007634BC">
        <w:rPr>
          <w:rFonts w:cs="Guttman Yad-Light"/>
          <w:spacing w:val="-3"/>
          <w:sz w:val="22"/>
          <w:szCs w:val="22"/>
          <w:u w:val="single"/>
          <w:rtl/>
        </w:rPr>
        <w:t xml:space="preserve"> </w:t>
      </w:r>
      <w:r w:rsidRPr="007634BC">
        <w:rPr>
          <w:rFonts w:cs="Guttman Yad-Light"/>
          <w:sz w:val="22"/>
          <w:szCs w:val="22"/>
          <w:u w:val="single"/>
          <w:rtl/>
        </w:rPr>
        <w:t>זכויות</w:t>
      </w:r>
      <w:r w:rsidRPr="007634BC">
        <w:rPr>
          <w:rFonts w:cs="Guttman Yad-Light"/>
          <w:spacing w:val="-1"/>
          <w:sz w:val="22"/>
          <w:szCs w:val="22"/>
          <w:u w:val="single"/>
          <w:rtl/>
        </w:rPr>
        <w:t xml:space="preserve"> </w:t>
      </w:r>
      <w:r w:rsidRPr="007634BC">
        <w:rPr>
          <w:rFonts w:cs="Guttman Yad-Light"/>
          <w:sz w:val="22"/>
          <w:szCs w:val="22"/>
          <w:u w:val="single"/>
          <w:rtl/>
        </w:rPr>
        <w:t>פוליטיות</w:t>
      </w:r>
      <w:r w:rsidRPr="007634BC">
        <w:rPr>
          <w:rFonts w:cs="Guttman Yad-Light"/>
          <w:sz w:val="22"/>
          <w:szCs w:val="22"/>
          <w:u w:val="single"/>
        </w:rPr>
        <w:t>-</w:t>
      </w:r>
      <w:r w:rsidRPr="007634BC">
        <w:rPr>
          <w:rFonts w:cs="Guttman Yad-Light"/>
          <w:sz w:val="22"/>
          <w:szCs w:val="22"/>
          <w:u w:val="single"/>
          <w:rtl/>
        </w:rPr>
        <w:t>זכויות</w:t>
      </w:r>
      <w:r w:rsidRPr="007634BC">
        <w:rPr>
          <w:rFonts w:cs="Guttman Yad-Light"/>
          <w:spacing w:val="-3"/>
          <w:sz w:val="22"/>
          <w:szCs w:val="22"/>
          <w:u w:val="single"/>
          <w:rtl/>
        </w:rPr>
        <w:t xml:space="preserve"> </w:t>
      </w:r>
      <w:r w:rsidRPr="007634BC">
        <w:rPr>
          <w:rFonts w:cs="Guttman Yad-Light"/>
          <w:sz w:val="22"/>
          <w:szCs w:val="22"/>
          <w:u w:val="single"/>
          <w:rtl/>
        </w:rPr>
        <w:t>אזרח</w:t>
      </w:r>
      <w:r w:rsidRPr="007634BC">
        <w:rPr>
          <w:rFonts w:cs="Guttman Yad-Light"/>
          <w:spacing w:val="-3"/>
          <w:sz w:val="22"/>
          <w:szCs w:val="22"/>
          <w:u w:val="single"/>
          <w:rtl/>
        </w:rPr>
        <w:t xml:space="preserve"> </w:t>
      </w:r>
      <w:r w:rsidRPr="007634BC">
        <w:rPr>
          <w:rFonts w:cs="Guttman Yad-Light"/>
          <w:sz w:val="22"/>
          <w:szCs w:val="22"/>
          <w:u w:val="single"/>
          <w:rtl/>
        </w:rPr>
        <w:t>שלהם</w:t>
      </w:r>
      <w:r w:rsidRPr="007634BC">
        <w:rPr>
          <w:rFonts w:cs="Guttman Yad-Light"/>
          <w:sz w:val="22"/>
          <w:szCs w:val="22"/>
          <w:u w:val="single"/>
        </w:rPr>
        <w:t>.</w:t>
      </w:r>
    </w:p>
    <w:p w14:paraId="0DB485A3" w14:textId="77777777" w:rsidR="00852184" w:rsidRPr="007634BC" w:rsidRDefault="00852184" w:rsidP="00852184">
      <w:pPr>
        <w:pStyle w:val="a3"/>
        <w:bidi/>
        <w:spacing w:before="112"/>
        <w:ind w:left="-31"/>
        <w:rPr>
          <w:u w:val="single"/>
          <w:rtl/>
        </w:rPr>
      </w:pPr>
    </w:p>
    <w:p w14:paraId="617768FF" w14:textId="77777777" w:rsidR="00852184" w:rsidRPr="007634BC" w:rsidRDefault="00852184" w:rsidP="00852184">
      <w:pPr>
        <w:pStyle w:val="a3"/>
        <w:tabs>
          <w:tab w:val="left" w:pos="-173"/>
        </w:tabs>
        <w:bidi/>
        <w:ind w:left="151"/>
        <w:rPr>
          <w:rFonts w:cs="Guttman Yad-Light"/>
          <w:b/>
          <w:bCs/>
          <w:sz w:val="22"/>
          <w:szCs w:val="22"/>
          <w:u w:val="single"/>
          <w:rtl/>
        </w:rPr>
      </w:pPr>
      <w:r w:rsidRPr="007634BC">
        <w:rPr>
          <w:rFonts w:cs="Guttman Yad-Light" w:hint="cs"/>
          <w:b/>
          <w:bCs/>
          <w:sz w:val="22"/>
          <w:szCs w:val="22"/>
          <w:u w:val="single"/>
          <w:rtl/>
        </w:rPr>
        <w:t>פתרון ב'</w:t>
      </w:r>
    </w:p>
    <w:p w14:paraId="141B64A7" w14:textId="77777777" w:rsidR="008939CE" w:rsidRPr="007634BC" w:rsidRDefault="00BE0027" w:rsidP="008939CE">
      <w:pPr>
        <w:pStyle w:val="a5"/>
        <w:numPr>
          <w:ilvl w:val="0"/>
          <w:numId w:val="51"/>
        </w:numPr>
        <w:bidi/>
        <w:ind w:left="111"/>
        <w:rPr>
          <w:rFonts w:cs="Guttman Yad-Light"/>
          <w:u w:val="single"/>
        </w:rPr>
      </w:pPr>
      <w:r w:rsidRPr="007634BC">
        <w:rPr>
          <w:rFonts w:cs="Guttman Yad-Light"/>
          <w:b/>
          <w:bCs/>
          <w:spacing w:val="-4"/>
          <w:u w:val="single"/>
          <w:rtl/>
        </w:rPr>
        <w:t>טענה</w:t>
      </w:r>
      <w:r w:rsidRPr="007634BC">
        <w:rPr>
          <w:rFonts w:cs="Guttman Yad-Light"/>
          <w:b/>
          <w:bCs/>
          <w:spacing w:val="-4"/>
          <w:u w:val="single"/>
        </w:rPr>
        <w:t>:</w:t>
      </w:r>
      <w:r w:rsidRPr="007634BC">
        <w:rPr>
          <w:rFonts w:cs="Guttman Yad-Light"/>
          <w:u w:val="single"/>
          <w:rtl/>
        </w:rPr>
        <w:t xml:space="preserve"> אני</w:t>
      </w:r>
      <w:r w:rsidRPr="007634BC">
        <w:rPr>
          <w:rFonts w:cs="Guttman Yad-Light"/>
          <w:spacing w:val="-5"/>
          <w:u w:val="single"/>
          <w:rtl/>
        </w:rPr>
        <w:t xml:space="preserve"> </w:t>
      </w:r>
      <w:r w:rsidRPr="007634BC">
        <w:rPr>
          <w:rFonts w:cs="Guttman Yad-Light"/>
          <w:u w:val="single"/>
          <w:rtl/>
        </w:rPr>
        <w:t>בעד</w:t>
      </w:r>
      <w:r w:rsidRPr="007634BC">
        <w:rPr>
          <w:rFonts w:cs="Guttman Yad-Light"/>
          <w:spacing w:val="-4"/>
          <w:u w:val="single"/>
          <w:rtl/>
        </w:rPr>
        <w:t xml:space="preserve"> </w:t>
      </w:r>
      <w:r w:rsidRPr="007634BC">
        <w:rPr>
          <w:rFonts w:cs="Guttman Yad-Light"/>
          <w:u w:val="single"/>
          <w:rtl/>
        </w:rPr>
        <w:t>קביעת</w:t>
      </w:r>
      <w:r w:rsidRPr="007634BC">
        <w:rPr>
          <w:rFonts w:cs="Guttman Yad-Light"/>
          <w:spacing w:val="-4"/>
          <w:u w:val="single"/>
          <w:rtl/>
        </w:rPr>
        <w:t xml:space="preserve"> </w:t>
      </w:r>
      <w:r w:rsidRPr="007634BC">
        <w:rPr>
          <w:rFonts w:cs="Guttman Yad-Light"/>
          <w:u w:val="single"/>
          <w:rtl/>
        </w:rPr>
        <w:t>מועד</w:t>
      </w:r>
      <w:r w:rsidRPr="007634BC">
        <w:rPr>
          <w:rFonts w:cs="Guttman Yad-Light"/>
          <w:spacing w:val="-6"/>
          <w:u w:val="single"/>
          <w:rtl/>
        </w:rPr>
        <w:t xml:space="preserve"> </w:t>
      </w:r>
      <w:r w:rsidRPr="007634BC">
        <w:rPr>
          <w:rFonts w:cs="Guttman Yad-Light"/>
          <w:u w:val="single"/>
          <w:rtl/>
        </w:rPr>
        <w:t>חדש</w:t>
      </w:r>
      <w:r w:rsidRPr="007634BC">
        <w:rPr>
          <w:rFonts w:cs="Guttman Yad-Light"/>
          <w:spacing w:val="-4"/>
          <w:u w:val="single"/>
          <w:rtl/>
        </w:rPr>
        <w:t xml:space="preserve"> </w:t>
      </w:r>
      <w:r w:rsidRPr="007634BC">
        <w:rPr>
          <w:rFonts w:cs="Guttman Yad-Light"/>
          <w:u w:val="single"/>
          <w:rtl/>
        </w:rPr>
        <w:t>לבחירות</w:t>
      </w:r>
      <w:r w:rsidRPr="007634BC">
        <w:rPr>
          <w:rFonts w:cs="Guttman Yad-Light"/>
          <w:spacing w:val="-4"/>
          <w:u w:val="single"/>
          <w:rtl/>
        </w:rPr>
        <w:t xml:space="preserve"> </w:t>
      </w:r>
      <w:r w:rsidRPr="007634BC">
        <w:rPr>
          <w:rFonts w:cs="Guttman Yad-Light"/>
          <w:u w:val="single"/>
          <w:rtl/>
        </w:rPr>
        <w:t>המקומיות</w:t>
      </w:r>
      <w:r w:rsidRPr="007634BC">
        <w:rPr>
          <w:rFonts w:cs="Guttman Yad-Light"/>
          <w:u w:val="single"/>
        </w:rPr>
        <w:t>:</w:t>
      </w:r>
    </w:p>
    <w:p w14:paraId="3A41228E" w14:textId="546A7BC7" w:rsidR="008939CE" w:rsidRPr="007634BC" w:rsidRDefault="00BE0027" w:rsidP="008939CE">
      <w:pPr>
        <w:pStyle w:val="a5"/>
        <w:numPr>
          <w:ilvl w:val="0"/>
          <w:numId w:val="51"/>
        </w:numPr>
        <w:bidi/>
        <w:ind w:left="111"/>
        <w:rPr>
          <w:rFonts w:cs="Guttman Yad-Light"/>
          <w:u w:val="single"/>
        </w:rPr>
      </w:pPr>
      <w:r w:rsidRPr="007634BC">
        <w:rPr>
          <w:rFonts w:cs="Guttman Yad-Light"/>
          <w:b/>
          <w:bCs/>
          <w:spacing w:val="-2"/>
          <w:u w:val="single"/>
          <w:rtl/>
        </w:rPr>
        <w:t>מושג</w:t>
      </w:r>
      <w:r w:rsidRPr="007634BC">
        <w:rPr>
          <w:rFonts w:cs="Guttman Yad-Light"/>
          <w:b/>
          <w:bCs/>
          <w:spacing w:val="-2"/>
          <w:u w:val="single"/>
        </w:rPr>
        <w:t>:</w:t>
      </w:r>
      <w:r w:rsidRPr="007634BC">
        <w:rPr>
          <w:rFonts w:cs="Guttman Yad-Light"/>
          <w:spacing w:val="-5"/>
          <w:u w:val="single"/>
          <w:rtl/>
        </w:rPr>
        <w:t xml:space="preserve"> </w:t>
      </w:r>
      <w:r w:rsidRPr="007634BC">
        <w:rPr>
          <w:rFonts w:cs="Guttman Yad-Light"/>
          <w:u w:val="single"/>
          <w:rtl/>
        </w:rPr>
        <w:t>כלליות</w:t>
      </w:r>
      <w:r w:rsidRPr="007634BC">
        <w:rPr>
          <w:rFonts w:cs="Guttman Yad-Light"/>
          <w:spacing w:val="-7"/>
          <w:u w:val="single"/>
          <w:rtl/>
        </w:rPr>
        <w:t xml:space="preserve"> </w:t>
      </w:r>
      <w:r w:rsidRPr="007634BC">
        <w:rPr>
          <w:rFonts w:cs="Guttman Yad-Light"/>
          <w:u w:val="single"/>
          <w:rtl/>
        </w:rPr>
        <w:t>בבחירות</w:t>
      </w:r>
      <w:r w:rsidRPr="007634BC">
        <w:rPr>
          <w:rFonts w:cs="Guttman Yad-Light"/>
          <w:spacing w:val="-5"/>
          <w:u w:val="single"/>
          <w:rtl/>
        </w:rPr>
        <w:t xml:space="preserve"> </w:t>
      </w:r>
      <w:r w:rsidRPr="007634BC">
        <w:rPr>
          <w:rFonts w:cs="Guttman Yad-Light"/>
          <w:u w:val="single"/>
          <w:rtl/>
        </w:rPr>
        <w:t>דמוקרטיות</w:t>
      </w:r>
      <w:r w:rsidR="007354C3" w:rsidRPr="007634BC">
        <w:rPr>
          <w:rFonts w:cs="Guttman Yad-Light" w:hint="cs"/>
          <w:u w:val="single"/>
          <w:rtl/>
        </w:rPr>
        <w:t xml:space="preserve"> </w:t>
      </w:r>
      <w:r w:rsidRPr="007634BC">
        <w:rPr>
          <w:rFonts w:cs="Guttman Yad-Light"/>
          <w:u w:val="single"/>
          <w:rtl/>
        </w:rPr>
        <w:t>כלליות קובעת שכל האזרחים במדינה יכולים לקחת חלק בבחירות</w:t>
      </w:r>
      <w:r w:rsidRPr="007634BC">
        <w:rPr>
          <w:rFonts w:cs="Guttman Yad-Light"/>
          <w:u w:val="single"/>
        </w:rPr>
        <w:t>.</w:t>
      </w:r>
      <w:r w:rsidRPr="007634BC">
        <w:rPr>
          <w:rFonts w:cs="Guttman Yad-Light"/>
          <w:u w:val="single"/>
          <w:rtl/>
        </w:rPr>
        <w:t xml:space="preserve"> לקיחת חלק בבחירות כוללת גם </w:t>
      </w:r>
      <w:r w:rsidRPr="007634BC">
        <w:rPr>
          <w:rFonts w:cs="Guttman Yad-Light"/>
          <w:spacing w:val="-5"/>
          <w:u w:val="single"/>
          <w:rtl/>
        </w:rPr>
        <w:t>את</w:t>
      </w:r>
      <w:r w:rsidRPr="007634BC">
        <w:rPr>
          <w:rFonts w:cs="Guttman Yad-Light"/>
          <w:spacing w:val="3"/>
          <w:u w:val="single"/>
          <w:rtl/>
        </w:rPr>
        <w:t xml:space="preserve"> </w:t>
      </w:r>
      <w:r w:rsidRPr="007634BC">
        <w:rPr>
          <w:rFonts w:cs="Guttman Yad-Light"/>
          <w:u w:val="single"/>
          <w:rtl/>
        </w:rPr>
        <w:t>הזכות</w:t>
      </w:r>
      <w:r w:rsidRPr="007634BC">
        <w:rPr>
          <w:rFonts w:cs="Guttman Yad-Light"/>
          <w:spacing w:val="3"/>
          <w:u w:val="single"/>
          <w:rtl/>
        </w:rPr>
        <w:t xml:space="preserve"> </w:t>
      </w:r>
      <w:r w:rsidRPr="007634BC">
        <w:rPr>
          <w:rFonts w:cs="Guttman Yad-Light"/>
          <w:u w:val="single"/>
          <w:rtl/>
        </w:rPr>
        <w:t>לבחור</w:t>
      </w:r>
      <w:r w:rsidRPr="007634BC">
        <w:rPr>
          <w:rFonts w:cs="Guttman Yad-Light"/>
          <w:spacing w:val="2"/>
          <w:u w:val="single"/>
          <w:rtl/>
        </w:rPr>
        <w:t xml:space="preserve"> </w:t>
      </w:r>
      <w:r w:rsidRPr="007634BC">
        <w:rPr>
          <w:rFonts w:cs="Guttman Yad-Light"/>
          <w:u w:val="single"/>
          <w:rtl/>
        </w:rPr>
        <w:t>וגם</w:t>
      </w:r>
      <w:r w:rsidRPr="007634BC">
        <w:rPr>
          <w:rFonts w:cs="Guttman Yad-Light"/>
          <w:spacing w:val="5"/>
          <w:u w:val="single"/>
          <w:rtl/>
        </w:rPr>
        <w:t xml:space="preserve"> </w:t>
      </w:r>
      <w:r w:rsidRPr="007634BC">
        <w:rPr>
          <w:rFonts w:cs="Guttman Yad-Light"/>
          <w:u w:val="single"/>
          <w:rtl/>
        </w:rPr>
        <w:t>את</w:t>
      </w:r>
      <w:r w:rsidRPr="007634BC">
        <w:rPr>
          <w:rFonts w:cs="Guttman Yad-Light"/>
          <w:spacing w:val="2"/>
          <w:u w:val="single"/>
          <w:rtl/>
        </w:rPr>
        <w:t xml:space="preserve"> </w:t>
      </w:r>
      <w:r w:rsidRPr="007634BC">
        <w:rPr>
          <w:rFonts w:cs="Guttman Yad-Light"/>
          <w:u w:val="single"/>
          <w:rtl/>
        </w:rPr>
        <w:t>הזכות</w:t>
      </w:r>
      <w:r w:rsidRPr="007634BC">
        <w:rPr>
          <w:rFonts w:cs="Guttman Yad-Light"/>
          <w:spacing w:val="5"/>
          <w:u w:val="single"/>
          <w:rtl/>
        </w:rPr>
        <w:t xml:space="preserve"> </w:t>
      </w:r>
      <w:r w:rsidRPr="007634BC">
        <w:rPr>
          <w:rFonts w:cs="Guttman Yad-Light"/>
          <w:u w:val="single"/>
          <w:rtl/>
        </w:rPr>
        <w:t>להיבחר</w:t>
      </w:r>
      <w:r w:rsidRPr="007634BC">
        <w:rPr>
          <w:rFonts w:cs="Guttman Yad-Light"/>
          <w:u w:val="single"/>
        </w:rPr>
        <w:t>.</w:t>
      </w:r>
      <w:r w:rsidRPr="007634BC">
        <w:rPr>
          <w:rFonts w:cs="Guttman Yad-Light"/>
          <w:spacing w:val="4"/>
          <w:u w:val="single"/>
          <w:rtl/>
        </w:rPr>
        <w:t xml:space="preserve"> </w:t>
      </w:r>
      <w:r w:rsidRPr="007634BC">
        <w:rPr>
          <w:rFonts w:cs="Guttman Yad-Light"/>
          <w:u w:val="single"/>
          <w:rtl/>
        </w:rPr>
        <w:t>במדינות</w:t>
      </w:r>
      <w:r w:rsidRPr="007634BC">
        <w:rPr>
          <w:rFonts w:cs="Guttman Yad-Light"/>
          <w:spacing w:val="5"/>
          <w:u w:val="single"/>
          <w:rtl/>
        </w:rPr>
        <w:t xml:space="preserve"> </w:t>
      </w:r>
      <w:r w:rsidRPr="007634BC">
        <w:rPr>
          <w:rFonts w:cs="Guttman Yad-Light"/>
          <w:u w:val="single"/>
          <w:rtl/>
        </w:rPr>
        <w:t>דמוקרטיות</w:t>
      </w:r>
      <w:r w:rsidRPr="007634BC">
        <w:rPr>
          <w:rFonts w:cs="Guttman Yad-Light"/>
          <w:spacing w:val="2"/>
          <w:u w:val="single"/>
          <w:rtl/>
        </w:rPr>
        <w:t xml:space="preserve"> </w:t>
      </w:r>
      <w:r w:rsidRPr="007634BC">
        <w:rPr>
          <w:rFonts w:cs="Guttman Yad-Light"/>
          <w:u w:val="single"/>
          <w:rtl/>
        </w:rPr>
        <w:t>יש</w:t>
      </w:r>
      <w:r w:rsidRPr="007634BC">
        <w:rPr>
          <w:rFonts w:cs="Guttman Yad-Light"/>
          <w:spacing w:val="1"/>
          <w:u w:val="single"/>
          <w:rtl/>
        </w:rPr>
        <w:t xml:space="preserve"> </w:t>
      </w:r>
      <w:r w:rsidRPr="007634BC">
        <w:rPr>
          <w:rFonts w:cs="Guttman Yad-Light"/>
          <w:u w:val="single"/>
          <w:rtl/>
        </w:rPr>
        <w:t>הגבלות</w:t>
      </w:r>
      <w:r w:rsidRPr="007634BC">
        <w:rPr>
          <w:rFonts w:cs="Guttman Yad-Light"/>
          <w:spacing w:val="3"/>
          <w:u w:val="single"/>
          <w:rtl/>
        </w:rPr>
        <w:t xml:space="preserve"> </w:t>
      </w:r>
      <w:r w:rsidRPr="007634BC">
        <w:rPr>
          <w:rFonts w:cs="Guttman Yad-Light"/>
          <w:u w:val="single"/>
          <w:rtl/>
        </w:rPr>
        <w:t>שונות</w:t>
      </w:r>
      <w:r w:rsidRPr="007634BC">
        <w:rPr>
          <w:rFonts w:cs="Guttman Yad-Light"/>
          <w:spacing w:val="2"/>
          <w:u w:val="single"/>
          <w:rtl/>
        </w:rPr>
        <w:t xml:space="preserve"> </w:t>
      </w:r>
      <w:r w:rsidRPr="007634BC">
        <w:rPr>
          <w:rFonts w:cs="Guttman Yad-Light"/>
          <w:u w:val="single"/>
          <w:rtl/>
        </w:rPr>
        <w:t>על</w:t>
      </w:r>
      <w:r w:rsidRPr="007634BC">
        <w:rPr>
          <w:rFonts w:cs="Guttman Yad-Light"/>
          <w:spacing w:val="1"/>
          <w:u w:val="single"/>
          <w:rtl/>
        </w:rPr>
        <w:t xml:space="preserve"> </w:t>
      </w:r>
      <w:r w:rsidRPr="007634BC">
        <w:rPr>
          <w:rFonts w:cs="Guttman Yad-Light"/>
          <w:u w:val="single"/>
          <w:rtl/>
        </w:rPr>
        <w:t>הכלליות ואחת</w:t>
      </w:r>
      <w:r w:rsidR="007354C3" w:rsidRPr="007634BC">
        <w:rPr>
          <w:rFonts w:cs="Guttman Yad-Light" w:hint="cs"/>
          <w:u w:val="single"/>
          <w:rtl/>
        </w:rPr>
        <w:t xml:space="preserve"> </w:t>
      </w:r>
      <w:r w:rsidRPr="007634BC">
        <w:rPr>
          <w:rFonts w:cs="Guttman Yad-Light"/>
          <w:spacing w:val="-5"/>
          <w:u w:val="single"/>
          <w:rtl/>
        </w:rPr>
        <w:t>מהן</w:t>
      </w:r>
      <w:r w:rsidRPr="007634BC">
        <w:rPr>
          <w:rFonts w:cs="Guttman Yad-Light"/>
          <w:spacing w:val="-3"/>
          <w:u w:val="single"/>
          <w:rtl/>
        </w:rPr>
        <w:t xml:space="preserve"> </w:t>
      </w:r>
      <w:r w:rsidRPr="007634BC">
        <w:rPr>
          <w:rFonts w:cs="Guttman Yad-Light"/>
          <w:u w:val="single"/>
          <w:rtl/>
        </w:rPr>
        <w:t>היא</w:t>
      </w:r>
      <w:r w:rsidRPr="007634BC">
        <w:rPr>
          <w:rFonts w:cs="Guttman Yad-Light"/>
          <w:spacing w:val="-7"/>
          <w:u w:val="single"/>
          <w:rtl/>
        </w:rPr>
        <w:t xml:space="preserve"> </w:t>
      </w:r>
      <w:r w:rsidRPr="007634BC">
        <w:rPr>
          <w:rFonts w:cs="Guttman Yad-Light"/>
          <w:u w:val="single"/>
          <w:rtl/>
        </w:rPr>
        <w:t>הגבלת</w:t>
      </w:r>
      <w:r w:rsidRPr="007634BC">
        <w:rPr>
          <w:rFonts w:cs="Guttman Yad-Light"/>
          <w:spacing w:val="-5"/>
          <w:u w:val="single"/>
          <w:rtl/>
        </w:rPr>
        <w:t xml:space="preserve"> </w:t>
      </w:r>
      <w:r w:rsidRPr="007634BC">
        <w:rPr>
          <w:rFonts w:cs="Guttman Yad-Light"/>
          <w:u w:val="single"/>
          <w:rtl/>
        </w:rPr>
        <w:t>גיל</w:t>
      </w:r>
      <w:r w:rsidRPr="007634BC">
        <w:rPr>
          <w:rFonts w:cs="Guttman Yad-Light"/>
          <w:u w:val="single"/>
        </w:rPr>
        <w:t>.</w:t>
      </w:r>
      <w:r w:rsidRPr="007634BC">
        <w:rPr>
          <w:rFonts w:cs="Guttman Yad-Light"/>
          <w:spacing w:val="-5"/>
          <w:u w:val="single"/>
          <w:rtl/>
        </w:rPr>
        <w:t xml:space="preserve"> </w:t>
      </w:r>
      <w:r w:rsidRPr="007634BC">
        <w:rPr>
          <w:rFonts w:cs="Guttman Yad-Light"/>
          <w:u w:val="single"/>
          <w:rtl/>
        </w:rPr>
        <w:t>בישראל</w:t>
      </w:r>
      <w:r w:rsidRPr="007634BC">
        <w:rPr>
          <w:rFonts w:cs="Guttman Yad-Light"/>
          <w:spacing w:val="-4"/>
          <w:u w:val="single"/>
          <w:rtl/>
        </w:rPr>
        <w:t xml:space="preserve"> </w:t>
      </w:r>
      <w:r w:rsidRPr="007634BC">
        <w:rPr>
          <w:rFonts w:cs="Guttman Yad-Light"/>
          <w:u w:val="single"/>
          <w:rtl/>
        </w:rPr>
        <w:t>לדוגמה</w:t>
      </w:r>
      <w:r w:rsidRPr="007634BC">
        <w:rPr>
          <w:rFonts w:cs="Guttman Yad-Light"/>
          <w:u w:val="single"/>
        </w:rPr>
        <w:t>,</w:t>
      </w:r>
      <w:r w:rsidRPr="007634BC">
        <w:rPr>
          <w:rFonts w:cs="Guttman Yad-Light"/>
          <w:spacing w:val="-3"/>
          <w:u w:val="single"/>
          <w:rtl/>
        </w:rPr>
        <w:t xml:space="preserve"> </w:t>
      </w:r>
      <w:r w:rsidRPr="007634BC">
        <w:rPr>
          <w:rFonts w:cs="Guttman Yad-Light"/>
          <w:u w:val="single"/>
          <w:rtl/>
        </w:rPr>
        <w:t>גיל</w:t>
      </w:r>
      <w:r w:rsidRPr="007634BC">
        <w:rPr>
          <w:rFonts w:cs="Guttman Yad-Light"/>
          <w:spacing w:val="-4"/>
          <w:u w:val="single"/>
          <w:rtl/>
        </w:rPr>
        <w:t xml:space="preserve"> </w:t>
      </w:r>
      <w:r w:rsidRPr="007634BC">
        <w:rPr>
          <w:rFonts w:cs="Guttman Yad-Light"/>
          <w:u w:val="single"/>
          <w:rtl/>
        </w:rPr>
        <w:t>הבחירה</w:t>
      </w:r>
      <w:r w:rsidRPr="007634BC">
        <w:rPr>
          <w:rFonts w:cs="Guttman Yad-Light"/>
          <w:spacing w:val="-6"/>
          <w:u w:val="single"/>
          <w:rtl/>
        </w:rPr>
        <w:t xml:space="preserve"> </w:t>
      </w:r>
      <w:r w:rsidRPr="007634BC">
        <w:rPr>
          <w:rFonts w:cs="Guttman Yad-Light"/>
          <w:u w:val="single"/>
          <w:rtl/>
        </w:rPr>
        <w:t>הוא</w:t>
      </w:r>
      <w:r w:rsidRPr="007634BC">
        <w:rPr>
          <w:rFonts w:cs="Guttman Yad-Light"/>
          <w:spacing w:val="-3"/>
          <w:u w:val="single"/>
          <w:rtl/>
        </w:rPr>
        <w:t xml:space="preserve"> </w:t>
      </w:r>
      <w:r w:rsidR="00E64778" w:rsidRPr="007634BC">
        <w:rPr>
          <w:rFonts w:cs="Guttman Yad-Light" w:hint="cs"/>
          <w:spacing w:val="-3"/>
          <w:u w:val="single"/>
          <w:rtl/>
        </w:rPr>
        <w:t>18</w:t>
      </w:r>
      <w:r w:rsidRPr="007634BC">
        <w:rPr>
          <w:rFonts w:cs="Guttman Yad-Light"/>
          <w:spacing w:val="-4"/>
          <w:u w:val="single"/>
          <w:rtl/>
        </w:rPr>
        <w:t xml:space="preserve"> </w:t>
      </w:r>
      <w:r w:rsidRPr="007634BC">
        <w:rPr>
          <w:rFonts w:cs="Guttman Yad-Light"/>
          <w:u w:val="single"/>
          <w:rtl/>
        </w:rPr>
        <w:t>לבחירות</w:t>
      </w:r>
      <w:r w:rsidRPr="007634BC">
        <w:rPr>
          <w:rFonts w:cs="Guttman Yad-Light"/>
          <w:spacing w:val="-3"/>
          <w:u w:val="single"/>
          <w:rtl/>
        </w:rPr>
        <w:t xml:space="preserve"> </w:t>
      </w:r>
      <w:r w:rsidRPr="007634BC">
        <w:rPr>
          <w:rFonts w:cs="Guttman Yad-Light"/>
          <w:u w:val="single"/>
          <w:rtl/>
        </w:rPr>
        <w:t>לכנסת</w:t>
      </w:r>
      <w:r w:rsidRPr="007634BC">
        <w:rPr>
          <w:rFonts w:cs="Guttman Yad-Light"/>
          <w:spacing w:val="-5"/>
          <w:u w:val="single"/>
          <w:rtl/>
        </w:rPr>
        <w:t xml:space="preserve"> </w:t>
      </w:r>
      <w:r w:rsidRPr="007634BC">
        <w:rPr>
          <w:rFonts w:cs="Guttman Yad-Light"/>
          <w:u w:val="single"/>
          <w:rtl/>
        </w:rPr>
        <w:t>וגיל</w:t>
      </w:r>
      <w:r w:rsidRPr="007634BC">
        <w:rPr>
          <w:rFonts w:cs="Guttman Yad-Light"/>
          <w:spacing w:val="-3"/>
          <w:u w:val="single"/>
          <w:rtl/>
        </w:rPr>
        <w:t xml:space="preserve"> </w:t>
      </w:r>
      <w:r w:rsidRPr="007634BC">
        <w:rPr>
          <w:rFonts w:cs="Guttman Yad-Light"/>
          <w:u w:val="single"/>
          <w:rtl/>
        </w:rPr>
        <w:t>ההיבחרות</w:t>
      </w:r>
      <w:r w:rsidRPr="007634BC">
        <w:rPr>
          <w:rFonts w:cs="Guttman Yad-Light"/>
          <w:spacing w:val="-4"/>
          <w:u w:val="single"/>
          <w:rtl/>
        </w:rPr>
        <w:t xml:space="preserve"> </w:t>
      </w:r>
      <w:r w:rsidRPr="007634BC">
        <w:rPr>
          <w:rFonts w:cs="Guttman Yad-Light"/>
          <w:u w:val="single"/>
          <w:rtl/>
        </w:rPr>
        <w:t>הוא</w:t>
      </w:r>
      <w:r w:rsidRPr="007634BC">
        <w:rPr>
          <w:rFonts w:cs="Guttman Yad-Light"/>
          <w:spacing w:val="-8"/>
          <w:u w:val="single"/>
          <w:rtl/>
        </w:rPr>
        <w:t xml:space="preserve"> </w:t>
      </w:r>
      <w:r w:rsidR="00E64778" w:rsidRPr="007634BC">
        <w:rPr>
          <w:rFonts w:cs="Guttman Yad-Light" w:hint="cs"/>
          <w:spacing w:val="-8"/>
          <w:u w:val="single"/>
          <w:rtl/>
        </w:rPr>
        <w:t>21.</w:t>
      </w:r>
    </w:p>
    <w:p w14:paraId="4A0246FF" w14:textId="18BCFC9E" w:rsidR="008939CE" w:rsidRPr="007634BC" w:rsidRDefault="00BE0027" w:rsidP="001E63B4">
      <w:pPr>
        <w:pStyle w:val="a5"/>
        <w:numPr>
          <w:ilvl w:val="0"/>
          <w:numId w:val="50"/>
        </w:numPr>
        <w:bidi/>
        <w:ind w:left="111"/>
        <w:rPr>
          <w:rFonts w:cs="Guttman Yad-Light"/>
          <w:u w:val="single"/>
        </w:rPr>
      </w:pPr>
      <w:r w:rsidRPr="007634BC">
        <w:rPr>
          <w:rFonts w:cs="Guttman Yad-Light"/>
          <w:b/>
          <w:bCs/>
          <w:spacing w:val="-2"/>
          <w:u w:val="single"/>
          <w:rtl/>
        </w:rPr>
        <w:t>הסבר</w:t>
      </w:r>
      <w:r w:rsidRPr="007634BC">
        <w:rPr>
          <w:rFonts w:cs="Guttman Yad-Light"/>
          <w:b/>
          <w:bCs/>
          <w:spacing w:val="-2"/>
          <w:u w:val="single"/>
        </w:rPr>
        <w:t>:</w:t>
      </w:r>
      <w:r w:rsidRPr="007634BC">
        <w:rPr>
          <w:rFonts w:cs="Guttman Yad-Light"/>
          <w:spacing w:val="5"/>
          <w:u w:val="single"/>
          <w:rtl/>
        </w:rPr>
        <w:t xml:space="preserve"> </w:t>
      </w:r>
      <w:r w:rsidRPr="007634BC">
        <w:rPr>
          <w:rFonts w:cs="Guttman Yad-Light"/>
          <w:u w:val="single"/>
          <w:rtl/>
        </w:rPr>
        <w:t>אם</w:t>
      </w:r>
      <w:r w:rsidRPr="007634BC">
        <w:rPr>
          <w:rFonts w:cs="Guttman Yad-Light"/>
          <w:spacing w:val="-4"/>
          <w:u w:val="single"/>
          <w:rtl/>
        </w:rPr>
        <w:t xml:space="preserve"> </w:t>
      </w:r>
      <w:r w:rsidRPr="007634BC">
        <w:rPr>
          <w:rFonts w:cs="Guttman Yad-Light"/>
          <w:u w:val="single"/>
          <w:rtl/>
        </w:rPr>
        <w:t>הבחירות</w:t>
      </w:r>
      <w:r w:rsidRPr="007634BC">
        <w:rPr>
          <w:rFonts w:cs="Guttman Yad-Light"/>
          <w:spacing w:val="-4"/>
          <w:u w:val="single"/>
          <w:rtl/>
        </w:rPr>
        <w:t xml:space="preserve"> </w:t>
      </w:r>
      <w:r w:rsidRPr="007634BC">
        <w:rPr>
          <w:rFonts w:cs="Guttman Yad-Light"/>
          <w:u w:val="single"/>
          <w:rtl/>
        </w:rPr>
        <w:t>יתקיימו</w:t>
      </w:r>
      <w:r w:rsidRPr="007634BC">
        <w:rPr>
          <w:rFonts w:cs="Guttman Yad-Light"/>
          <w:spacing w:val="-5"/>
          <w:u w:val="single"/>
          <w:rtl/>
        </w:rPr>
        <w:t xml:space="preserve"> </w:t>
      </w:r>
      <w:r w:rsidRPr="007634BC">
        <w:rPr>
          <w:rFonts w:cs="Guttman Yad-Light"/>
          <w:u w:val="single"/>
          <w:rtl/>
        </w:rPr>
        <w:t>במועדן</w:t>
      </w:r>
      <w:r w:rsidRPr="007634BC">
        <w:rPr>
          <w:rFonts w:cs="Guttman Yad-Light"/>
          <w:spacing w:val="-6"/>
          <w:u w:val="single"/>
          <w:rtl/>
        </w:rPr>
        <w:t xml:space="preserve"> </w:t>
      </w:r>
      <w:r w:rsidRPr="007634BC">
        <w:rPr>
          <w:rFonts w:cs="Guttman Yad-Light"/>
          <w:u w:val="single"/>
          <w:rtl/>
        </w:rPr>
        <w:t>חיילי</w:t>
      </w:r>
      <w:r w:rsidRPr="007634BC">
        <w:rPr>
          <w:rFonts w:cs="Guttman Yad-Light"/>
          <w:spacing w:val="-4"/>
          <w:u w:val="single"/>
          <w:rtl/>
        </w:rPr>
        <w:t xml:space="preserve"> </w:t>
      </w:r>
      <w:r w:rsidRPr="007634BC">
        <w:rPr>
          <w:rFonts w:cs="Guttman Yad-Light"/>
          <w:u w:val="single"/>
          <w:rtl/>
        </w:rPr>
        <w:t>מילואים</w:t>
      </w:r>
      <w:r w:rsidRPr="007634BC">
        <w:rPr>
          <w:rFonts w:cs="Guttman Yad-Light"/>
          <w:spacing w:val="-5"/>
          <w:u w:val="single"/>
          <w:rtl/>
        </w:rPr>
        <w:t xml:space="preserve"> </w:t>
      </w:r>
      <w:r w:rsidRPr="007634BC">
        <w:rPr>
          <w:rFonts w:cs="Guttman Yad-Light"/>
          <w:u w:val="single"/>
          <w:rtl/>
        </w:rPr>
        <w:t>לא</w:t>
      </w:r>
      <w:r w:rsidRPr="007634BC">
        <w:rPr>
          <w:rFonts w:cs="Guttman Yad-Light"/>
          <w:spacing w:val="-5"/>
          <w:u w:val="single"/>
          <w:rtl/>
        </w:rPr>
        <w:t xml:space="preserve"> </w:t>
      </w:r>
      <w:r w:rsidRPr="007634BC">
        <w:rPr>
          <w:rFonts w:cs="Guttman Yad-Light"/>
          <w:u w:val="single"/>
          <w:rtl/>
        </w:rPr>
        <w:t>יוכלו</w:t>
      </w:r>
      <w:r w:rsidRPr="007634BC">
        <w:rPr>
          <w:rFonts w:cs="Guttman Yad-Light"/>
          <w:spacing w:val="-3"/>
          <w:u w:val="single"/>
          <w:rtl/>
        </w:rPr>
        <w:t xml:space="preserve"> </w:t>
      </w:r>
      <w:r w:rsidRPr="007634BC">
        <w:rPr>
          <w:rFonts w:cs="Guttman Yad-Light"/>
          <w:u w:val="single"/>
          <w:rtl/>
        </w:rPr>
        <w:t>להצביע</w:t>
      </w:r>
      <w:r w:rsidRPr="007634BC">
        <w:rPr>
          <w:rFonts w:cs="Guttman Yad-Light"/>
          <w:spacing w:val="-5"/>
          <w:u w:val="single"/>
          <w:rtl/>
        </w:rPr>
        <w:t xml:space="preserve"> </w:t>
      </w:r>
      <w:r w:rsidRPr="007634BC">
        <w:rPr>
          <w:rFonts w:cs="Guttman Yad-Light"/>
          <w:u w:val="single"/>
          <w:rtl/>
        </w:rPr>
        <w:t>ולכן</w:t>
      </w:r>
      <w:r w:rsidRPr="007634BC">
        <w:rPr>
          <w:rFonts w:cs="Guttman Yad-Light"/>
          <w:spacing w:val="-4"/>
          <w:u w:val="single"/>
          <w:rtl/>
        </w:rPr>
        <w:t xml:space="preserve"> </w:t>
      </w:r>
      <w:r w:rsidRPr="007634BC">
        <w:rPr>
          <w:rFonts w:cs="Guttman Yad-Light"/>
          <w:u w:val="single"/>
          <w:rtl/>
        </w:rPr>
        <w:t>תנאי</w:t>
      </w:r>
      <w:r w:rsidRPr="007634BC">
        <w:rPr>
          <w:rFonts w:cs="Guttman Yad-Light"/>
          <w:spacing w:val="-4"/>
          <w:u w:val="single"/>
          <w:rtl/>
        </w:rPr>
        <w:t xml:space="preserve"> </w:t>
      </w:r>
      <w:r w:rsidRPr="007634BC">
        <w:rPr>
          <w:rFonts w:cs="Guttman Yad-Light"/>
          <w:u w:val="single"/>
          <w:rtl/>
        </w:rPr>
        <w:t>הכלליות</w:t>
      </w:r>
      <w:r w:rsidRPr="007634BC">
        <w:rPr>
          <w:rFonts w:cs="Guttman Yad-Light"/>
          <w:spacing w:val="-6"/>
          <w:u w:val="single"/>
          <w:rtl/>
        </w:rPr>
        <w:t xml:space="preserve"> </w:t>
      </w:r>
      <w:r w:rsidRPr="007634BC">
        <w:rPr>
          <w:rFonts w:cs="Guttman Yad-Light"/>
          <w:u w:val="single"/>
          <w:rtl/>
        </w:rPr>
        <w:t>יפגע</w:t>
      </w:r>
      <w:r w:rsidRPr="007634BC">
        <w:rPr>
          <w:rFonts w:cs="Guttman Yad-Light"/>
          <w:u w:val="single"/>
        </w:rPr>
        <w:t>.</w:t>
      </w:r>
    </w:p>
    <w:p w14:paraId="5C6BEF24" w14:textId="78E6D18F" w:rsidR="006B7F4E" w:rsidRPr="007634BC" w:rsidRDefault="00BE0027" w:rsidP="008939CE">
      <w:pPr>
        <w:pStyle w:val="a5"/>
        <w:numPr>
          <w:ilvl w:val="0"/>
          <w:numId w:val="51"/>
        </w:numPr>
        <w:bidi/>
        <w:ind w:left="111"/>
        <w:rPr>
          <w:rFonts w:cs="Guttman Yad-Light"/>
          <w:u w:val="single"/>
        </w:rPr>
      </w:pPr>
      <w:r w:rsidRPr="007634BC">
        <w:rPr>
          <w:rFonts w:cs="Guttman Yad-Light"/>
          <w:b/>
          <w:bCs/>
          <w:spacing w:val="-4"/>
          <w:u w:val="single"/>
          <w:rtl/>
        </w:rPr>
        <w:t>מושג</w:t>
      </w:r>
      <w:r w:rsidRPr="007634BC">
        <w:rPr>
          <w:rFonts w:cs="Guttman Yad-Light"/>
          <w:b/>
          <w:bCs/>
          <w:spacing w:val="-5"/>
          <w:u w:val="single"/>
          <w:rtl/>
        </w:rPr>
        <w:t xml:space="preserve"> </w:t>
      </w:r>
      <w:r w:rsidRPr="007634BC">
        <w:rPr>
          <w:rFonts w:cs="Guttman Yad-Light"/>
          <w:b/>
          <w:bCs/>
          <w:u w:val="single"/>
          <w:rtl/>
        </w:rPr>
        <w:t>המבטא</w:t>
      </w:r>
      <w:r w:rsidRPr="007634BC">
        <w:rPr>
          <w:rFonts w:cs="Guttman Yad-Light"/>
          <w:b/>
          <w:bCs/>
          <w:spacing w:val="-6"/>
          <w:u w:val="single"/>
          <w:rtl/>
        </w:rPr>
        <w:t xml:space="preserve"> </w:t>
      </w:r>
      <w:r w:rsidRPr="007634BC">
        <w:rPr>
          <w:rFonts w:cs="Guttman Yad-Light"/>
          <w:b/>
          <w:bCs/>
          <w:u w:val="single"/>
          <w:rtl/>
        </w:rPr>
        <w:t>טענה</w:t>
      </w:r>
      <w:r w:rsidRPr="007634BC">
        <w:rPr>
          <w:rFonts w:cs="Guttman Yad-Light"/>
          <w:b/>
          <w:bCs/>
          <w:spacing w:val="-6"/>
          <w:u w:val="single"/>
          <w:rtl/>
        </w:rPr>
        <w:t xml:space="preserve"> </w:t>
      </w:r>
      <w:r w:rsidRPr="007634BC">
        <w:rPr>
          <w:rFonts w:cs="Guttman Yad-Light"/>
          <w:b/>
          <w:bCs/>
          <w:u w:val="single"/>
          <w:rtl/>
        </w:rPr>
        <w:t>הפוכה</w:t>
      </w:r>
      <w:r w:rsidRPr="007634BC">
        <w:rPr>
          <w:rFonts w:cs="Guttman Yad-Light"/>
          <w:b/>
          <w:bCs/>
          <w:u w:val="single"/>
        </w:rPr>
        <w:t>:</w:t>
      </w:r>
      <w:r w:rsidRPr="007634BC">
        <w:rPr>
          <w:rFonts w:cs="Guttman Yad-Light"/>
          <w:spacing w:val="43"/>
          <w:u w:val="single"/>
          <w:rtl/>
        </w:rPr>
        <w:t xml:space="preserve"> </w:t>
      </w:r>
      <w:r w:rsidRPr="007634BC">
        <w:rPr>
          <w:rFonts w:cs="Guttman Yad-Light"/>
          <w:u w:val="single"/>
          <w:rtl/>
        </w:rPr>
        <w:t>מחזוריות</w:t>
      </w:r>
      <w:r w:rsidRPr="007634BC">
        <w:rPr>
          <w:rFonts w:cs="Guttman Yad-Light"/>
          <w:spacing w:val="-6"/>
          <w:u w:val="single"/>
          <w:rtl/>
        </w:rPr>
        <w:t xml:space="preserve"> </w:t>
      </w:r>
      <w:r w:rsidRPr="007634BC">
        <w:rPr>
          <w:rFonts w:cs="Guttman Yad-Light"/>
          <w:u w:val="single"/>
          <w:rtl/>
        </w:rPr>
        <w:t>בבחירות</w:t>
      </w:r>
      <w:r w:rsidRPr="007634BC">
        <w:rPr>
          <w:rFonts w:cs="Guttman Yad-Light"/>
          <w:spacing w:val="-6"/>
          <w:u w:val="single"/>
          <w:rtl/>
        </w:rPr>
        <w:t xml:space="preserve"> </w:t>
      </w:r>
      <w:r w:rsidRPr="007634BC">
        <w:rPr>
          <w:rFonts w:cs="Guttman Yad-Light"/>
          <w:u w:val="single"/>
          <w:rtl/>
        </w:rPr>
        <w:t>דמוקרטיות</w:t>
      </w:r>
      <w:r w:rsidR="005D00B7" w:rsidRPr="007634BC">
        <w:rPr>
          <w:rFonts w:cs="Guttman Yad-Light" w:hint="cs"/>
          <w:u w:val="single"/>
          <w:rtl/>
        </w:rPr>
        <w:t xml:space="preserve"> </w:t>
      </w:r>
      <w:r w:rsidRPr="007634BC">
        <w:rPr>
          <w:rFonts w:cs="Guttman Yad-Light"/>
          <w:u w:val="single"/>
          <w:rtl/>
        </w:rPr>
        <w:t>תנאי</w:t>
      </w:r>
      <w:r w:rsidRPr="007634BC">
        <w:rPr>
          <w:rFonts w:cs="Guttman Yad-Light"/>
          <w:spacing w:val="-5"/>
          <w:u w:val="single"/>
          <w:rtl/>
        </w:rPr>
        <w:t xml:space="preserve"> </w:t>
      </w:r>
      <w:r w:rsidRPr="007634BC">
        <w:rPr>
          <w:rFonts w:cs="Guttman Yad-Light"/>
          <w:u w:val="single"/>
          <w:rtl/>
        </w:rPr>
        <w:t>המחזוריות</w:t>
      </w:r>
      <w:r w:rsidRPr="007634BC">
        <w:rPr>
          <w:rFonts w:cs="Guttman Yad-Light"/>
          <w:spacing w:val="-6"/>
          <w:u w:val="single"/>
          <w:rtl/>
        </w:rPr>
        <w:t xml:space="preserve"> </w:t>
      </w:r>
      <w:r w:rsidRPr="007634BC">
        <w:rPr>
          <w:rFonts w:cs="Guttman Yad-Light"/>
          <w:u w:val="single"/>
          <w:rtl/>
        </w:rPr>
        <w:t>קובע</w:t>
      </w:r>
      <w:r w:rsidRPr="007634BC">
        <w:rPr>
          <w:rFonts w:cs="Guttman Yad-Light"/>
          <w:spacing w:val="-5"/>
          <w:u w:val="single"/>
          <w:rtl/>
        </w:rPr>
        <w:t xml:space="preserve"> </w:t>
      </w:r>
      <w:r w:rsidRPr="007634BC">
        <w:rPr>
          <w:rFonts w:cs="Guttman Yad-Light"/>
          <w:u w:val="single"/>
          <w:rtl/>
        </w:rPr>
        <w:t>כי</w:t>
      </w:r>
      <w:r w:rsidRPr="007634BC">
        <w:rPr>
          <w:rFonts w:cs="Guttman Yad-Light"/>
          <w:spacing w:val="-5"/>
          <w:u w:val="single"/>
          <w:rtl/>
        </w:rPr>
        <w:t xml:space="preserve"> </w:t>
      </w:r>
      <w:r w:rsidRPr="007634BC">
        <w:rPr>
          <w:rFonts w:cs="Guttman Yad-Light"/>
          <w:u w:val="single"/>
          <w:rtl/>
        </w:rPr>
        <w:t>כל</w:t>
      </w:r>
      <w:r w:rsidRPr="007634BC">
        <w:rPr>
          <w:rFonts w:cs="Guttman Yad-Light"/>
          <w:spacing w:val="-7"/>
          <w:u w:val="single"/>
          <w:rtl/>
        </w:rPr>
        <w:t xml:space="preserve"> </w:t>
      </w:r>
      <w:r w:rsidRPr="007634BC">
        <w:rPr>
          <w:rFonts w:cs="Guttman Yad-Light"/>
          <w:u w:val="single"/>
          <w:rtl/>
        </w:rPr>
        <w:t>תקופה</w:t>
      </w:r>
      <w:r w:rsidRPr="007634BC">
        <w:rPr>
          <w:rFonts w:cs="Guttman Yad-Light"/>
          <w:spacing w:val="-5"/>
          <w:u w:val="single"/>
          <w:rtl/>
        </w:rPr>
        <w:t xml:space="preserve"> </w:t>
      </w:r>
      <w:r w:rsidRPr="007634BC">
        <w:rPr>
          <w:rFonts w:cs="Guttman Yad-Light"/>
          <w:u w:val="single"/>
          <w:rtl/>
        </w:rPr>
        <w:t>הקבועה</w:t>
      </w:r>
      <w:r w:rsidRPr="007634BC">
        <w:rPr>
          <w:rFonts w:cs="Guttman Yad-Light"/>
          <w:spacing w:val="-5"/>
          <w:u w:val="single"/>
          <w:rtl/>
        </w:rPr>
        <w:t xml:space="preserve"> </w:t>
      </w:r>
      <w:r w:rsidRPr="007634BC">
        <w:rPr>
          <w:rFonts w:cs="Guttman Yad-Light"/>
          <w:u w:val="single"/>
          <w:rtl/>
        </w:rPr>
        <w:t>בחוק</w:t>
      </w:r>
      <w:r w:rsidRPr="007634BC">
        <w:rPr>
          <w:rFonts w:cs="Guttman Yad-Light"/>
          <w:spacing w:val="-6"/>
          <w:u w:val="single"/>
          <w:rtl/>
        </w:rPr>
        <w:t xml:space="preserve"> </w:t>
      </w:r>
      <w:r w:rsidRPr="007634BC">
        <w:rPr>
          <w:rFonts w:cs="Guttman Yad-Light"/>
          <w:u w:val="single"/>
          <w:rtl/>
        </w:rPr>
        <w:t>יש</w:t>
      </w:r>
      <w:r w:rsidRPr="007634BC">
        <w:rPr>
          <w:rFonts w:cs="Guttman Yad-Light"/>
          <w:spacing w:val="-6"/>
          <w:u w:val="single"/>
          <w:rtl/>
        </w:rPr>
        <w:t xml:space="preserve"> </w:t>
      </w:r>
      <w:r w:rsidRPr="007634BC">
        <w:rPr>
          <w:rFonts w:cs="Guttman Yad-Light"/>
          <w:u w:val="single"/>
          <w:rtl/>
        </w:rPr>
        <w:t>לקיים</w:t>
      </w:r>
      <w:r w:rsidRPr="007634BC">
        <w:rPr>
          <w:rFonts w:cs="Guttman Yad-Light"/>
          <w:spacing w:val="-4"/>
          <w:u w:val="single"/>
          <w:rtl/>
        </w:rPr>
        <w:t xml:space="preserve"> </w:t>
      </w:r>
      <w:r w:rsidRPr="007634BC">
        <w:rPr>
          <w:rFonts w:cs="Guttman Yad-Light"/>
          <w:u w:val="single"/>
          <w:rtl/>
        </w:rPr>
        <w:t>את</w:t>
      </w:r>
      <w:r w:rsidRPr="007634BC">
        <w:rPr>
          <w:rFonts w:cs="Guttman Yad-Light"/>
          <w:spacing w:val="-5"/>
          <w:u w:val="single"/>
          <w:rtl/>
        </w:rPr>
        <w:t xml:space="preserve"> </w:t>
      </w:r>
      <w:r w:rsidRPr="007634BC">
        <w:rPr>
          <w:rFonts w:cs="Guttman Yad-Light"/>
          <w:u w:val="single"/>
          <w:rtl/>
        </w:rPr>
        <w:t>הבחירות</w:t>
      </w:r>
      <w:r w:rsidR="00FD4D4B" w:rsidRPr="007634BC">
        <w:rPr>
          <w:rFonts w:cs="Guttman Yad-Light" w:hint="cs"/>
          <w:u w:val="single"/>
          <w:rtl/>
        </w:rPr>
        <w:t>.</w:t>
      </w:r>
      <w:r w:rsidRPr="007634BC">
        <w:rPr>
          <w:rFonts w:cs="Guttman Yad-Light"/>
          <w:spacing w:val="-5"/>
          <w:u w:val="single"/>
          <w:rtl/>
        </w:rPr>
        <w:t xml:space="preserve"> </w:t>
      </w:r>
      <w:r w:rsidRPr="007634BC">
        <w:rPr>
          <w:rFonts w:cs="Guttman Yad-Light"/>
          <w:u w:val="single"/>
          <w:rtl/>
        </w:rPr>
        <w:t>כך</w:t>
      </w:r>
      <w:r w:rsidRPr="007634BC">
        <w:rPr>
          <w:rFonts w:cs="Guttman Yad-Light"/>
          <w:spacing w:val="-5"/>
          <w:u w:val="single"/>
          <w:rtl/>
        </w:rPr>
        <w:t xml:space="preserve"> </w:t>
      </w:r>
      <w:r w:rsidRPr="007634BC">
        <w:rPr>
          <w:rFonts w:cs="Guttman Yad-Light"/>
          <w:u w:val="single"/>
          <w:rtl/>
        </w:rPr>
        <w:t>האזרחים</w:t>
      </w:r>
      <w:r w:rsidRPr="007634BC">
        <w:rPr>
          <w:rFonts w:cs="Guttman Yad-Light"/>
          <w:spacing w:val="-4"/>
          <w:u w:val="single"/>
          <w:rtl/>
        </w:rPr>
        <w:t xml:space="preserve"> </w:t>
      </w:r>
      <w:r w:rsidRPr="007634BC">
        <w:rPr>
          <w:rFonts w:cs="Guttman Yad-Light"/>
          <w:u w:val="single"/>
          <w:rtl/>
        </w:rPr>
        <w:t>יכולים</w:t>
      </w:r>
      <w:r w:rsidRPr="007634BC">
        <w:rPr>
          <w:rFonts w:cs="Guttman Yad-Light"/>
          <w:spacing w:val="-6"/>
          <w:u w:val="single"/>
          <w:rtl/>
        </w:rPr>
        <w:t xml:space="preserve"> </w:t>
      </w:r>
      <w:r w:rsidRPr="007634BC">
        <w:rPr>
          <w:rFonts w:cs="Guttman Yad-Light"/>
          <w:u w:val="single"/>
          <w:rtl/>
        </w:rPr>
        <w:t xml:space="preserve">לבטא </w:t>
      </w:r>
      <w:r w:rsidRPr="007634BC">
        <w:rPr>
          <w:rFonts w:cs="Guttman Yad-Light"/>
          <w:spacing w:val="-5"/>
          <w:u w:val="single"/>
          <w:rtl/>
        </w:rPr>
        <w:t>את</w:t>
      </w:r>
      <w:r w:rsidRPr="007634BC">
        <w:rPr>
          <w:rFonts w:cs="Guttman Yad-Light"/>
          <w:spacing w:val="-9"/>
          <w:u w:val="single"/>
          <w:rtl/>
        </w:rPr>
        <w:t xml:space="preserve"> </w:t>
      </w:r>
      <w:r w:rsidRPr="007634BC">
        <w:rPr>
          <w:rFonts w:cs="Guttman Yad-Light"/>
          <w:spacing w:val="-2"/>
          <w:u w:val="single"/>
          <w:rtl/>
        </w:rPr>
        <w:t>עמדתם</w:t>
      </w:r>
      <w:r w:rsidRPr="007634BC">
        <w:rPr>
          <w:rFonts w:cs="Guttman Yad-Light"/>
          <w:spacing w:val="-9"/>
          <w:u w:val="single"/>
          <w:rtl/>
        </w:rPr>
        <w:t xml:space="preserve"> </w:t>
      </w:r>
      <w:r w:rsidRPr="007634BC">
        <w:rPr>
          <w:rFonts w:cs="Guttman Yad-Light"/>
          <w:spacing w:val="-2"/>
          <w:u w:val="single"/>
          <w:rtl/>
        </w:rPr>
        <w:t>לגבי</w:t>
      </w:r>
      <w:r w:rsidRPr="007634BC">
        <w:rPr>
          <w:rFonts w:cs="Guttman Yad-Light"/>
          <w:spacing w:val="-9"/>
          <w:u w:val="single"/>
          <w:rtl/>
        </w:rPr>
        <w:t xml:space="preserve"> </w:t>
      </w:r>
      <w:r w:rsidRPr="007634BC">
        <w:rPr>
          <w:rFonts w:cs="Guttman Yad-Light"/>
          <w:spacing w:val="-2"/>
          <w:u w:val="single"/>
          <w:rtl/>
        </w:rPr>
        <w:t>המועמדים</w:t>
      </w:r>
      <w:r w:rsidRPr="007634BC">
        <w:rPr>
          <w:rFonts w:cs="Guttman Yad-Light"/>
          <w:spacing w:val="-8"/>
          <w:u w:val="single"/>
          <w:rtl/>
        </w:rPr>
        <w:t xml:space="preserve"> </w:t>
      </w:r>
      <w:r w:rsidRPr="007634BC">
        <w:rPr>
          <w:rFonts w:cs="Guttman Yad-Light"/>
          <w:spacing w:val="-2"/>
          <w:u w:val="single"/>
          <w:rtl/>
        </w:rPr>
        <w:t>ומתקיימת</w:t>
      </w:r>
      <w:r w:rsidRPr="007634BC">
        <w:rPr>
          <w:rFonts w:cs="Guttman Yad-Light"/>
          <w:spacing w:val="-9"/>
          <w:u w:val="single"/>
          <w:rtl/>
        </w:rPr>
        <w:t xml:space="preserve"> </w:t>
      </w:r>
      <w:r w:rsidRPr="007634BC">
        <w:rPr>
          <w:rFonts w:cs="Guttman Yad-Light"/>
          <w:spacing w:val="-2"/>
          <w:u w:val="single"/>
          <w:rtl/>
        </w:rPr>
        <w:t>הזכות</w:t>
      </w:r>
      <w:r w:rsidRPr="007634BC">
        <w:rPr>
          <w:rFonts w:cs="Guttman Yad-Light"/>
          <w:spacing w:val="-9"/>
          <w:u w:val="single"/>
          <w:rtl/>
        </w:rPr>
        <w:t xml:space="preserve"> </w:t>
      </w:r>
      <w:r w:rsidRPr="007634BC">
        <w:rPr>
          <w:rFonts w:cs="Guttman Yad-Light"/>
          <w:spacing w:val="-2"/>
          <w:u w:val="single"/>
          <w:rtl/>
        </w:rPr>
        <w:t>לחופש</w:t>
      </w:r>
      <w:r w:rsidRPr="007634BC">
        <w:rPr>
          <w:rFonts w:cs="Guttman Yad-Light"/>
          <w:spacing w:val="-9"/>
          <w:u w:val="single"/>
          <w:rtl/>
        </w:rPr>
        <w:t xml:space="preserve"> </w:t>
      </w:r>
      <w:r w:rsidRPr="007634BC">
        <w:rPr>
          <w:rFonts w:cs="Guttman Yad-Light"/>
          <w:spacing w:val="-2"/>
          <w:u w:val="single"/>
          <w:rtl/>
        </w:rPr>
        <w:t>הביטוי</w:t>
      </w:r>
      <w:r w:rsidR="004439AB" w:rsidRPr="007634BC">
        <w:rPr>
          <w:rFonts w:cs="Guttman Yad-Light" w:hint="cs"/>
          <w:spacing w:val="-2"/>
          <w:u w:val="single"/>
          <w:rtl/>
        </w:rPr>
        <w:t>.</w:t>
      </w:r>
      <w:r w:rsidRPr="007634BC">
        <w:rPr>
          <w:rFonts w:cs="Guttman Yad-Light"/>
          <w:spacing w:val="-6"/>
          <w:u w:val="single"/>
          <w:rtl/>
        </w:rPr>
        <w:t xml:space="preserve"> </w:t>
      </w:r>
      <w:r w:rsidRPr="007634BC">
        <w:rPr>
          <w:rFonts w:cs="Guttman Yad-Light"/>
          <w:spacing w:val="-2"/>
          <w:u w:val="single"/>
          <w:rtl/>
        </w:rPr>
        <w:t>בנוסף</w:t>
      </w:r>
      <w:r w:rsidRPr="007634BC">
        <w:rPr>
          <w:rFonts w:cs="Guttman Yad-Light"/>
          <w:spacing w:val="-6"/>
          <w:u w:val="single"/>
          <w:rtl/>
        </w:rPr>
        <w:t xml:space="preserve"> </w:t>
      </w:r>
      <w:r w:rsidRPr="007634BC">
        <w:rPr>
          <w:rFonts w:cs="Guttman Yad-Light"/>
          <w:spacing w:val="-2"/>
          <w:u w:val="single"/>
          <w:rtl/>
        </w:rPr>
        <w:t>לכך</w:t>
      </w:r>
      <w:r w:rsidR="004439AB" w:rsidRPr="007634BC">
        <w:rPr>
          <w:rFonts w:cs="Guttman Yad-Light" w:hint="cs"/>
          <w:spacing w:val="-2"/>
          <w:u w:val="single"/>
          <w:rtl/>
        </w:rPr>
        <w:t>,</w:t>
      </w:r>
      <w:r w:rsidRPr="007634BC">
        <w:rPr>
          <w:rFonts w:cs="Guttman Yad-Light"/>
          <w:spacing w:val="-9"/>
          <w:u w:val="single"/>
          <w:rtl/>
        </w:rPr>
        <w:t xml:space="preserve"> </w:t>
      </w:r>
      <w:r w:rsidRPr="007634BC">
        <w:rPr>
          <w:rFonts w:cs="Guttman Yad-Light"/>
          <w:spacing w:val="-2"/>
          <w:u w:val="single"/>
          <w:rtl/>
        </w:rPr>
        <w:t>נציגי</w:t>
      </w:r>
      <w:r w:rsidRPr="007634BC">
        <w:rPr>
          <w:rFonts w:cs="Guttman Yad-Light"/>
          <w:spacing w:val="-11"/>
          <w:u w:val="single"/>
          <w:rtl/>
        </w:rPr>
        <w:t xml:space="preserve"> </w:t>
      </w:r>
      <w:r w:rsidRPr="007634BC">
        <w:rPr>
          <w:rFonts w:cs="Guttman Yad-Light"/>
          <w:spacing w:val="-2"/>
          <w:u w:val="single"/>
          <w:rtl/>
        </w:rPr>
        <w:t>השלטון</w:t>
      </w:r>
      <w:r w:rsidRPr="007634BC">
        <w:rPr>
          <w:rFonts w:cs="Guttman Yad-Light"/>
          <w:spacing w:val="-11"/>
          <w:u w:val="single"/>
          <w:rtl/>
        </w:rPr>
        <w:t xml:space="preserve"> </w:t>
      </w:r>
      <w:r w:rsidRPr="007634BC">
        <w:rPr>
          <w:rFonts w:cs="Guttman Yad-Light"/>
          <w:spacing w:val="-2"/>
          <w:u w:val="single"/>
          <w:rtl/>
        </w:rPr>
        <w:t>מחויבים</w:t>
      </w:r>
      <w:r w:rsidRPr="007634BC">
        <w:rPr>
          <w:rFonts w:cs="Guttman Yad-Light"/>
          <w:spacing w:val="-9"/>
          <w:u w:val="single"/>
          <w:rtl/>
        </w:rPr>
        <w:t xml:space="preserve"> </w:t>
      </w:r>
      <w:r w:rsidRPr="007634BC">
        <w:rPr>
          <w:rFonts w:cs="Guttman Yad-Light"/>
          <w:spacing w:val="-2"/>
          <w:u w:val="single"/>
          <w:rtl/>
        </w:rPr>
        <w:t>לשרת</w:t>
      </w:r>
      <w:r w:rsidR="004439AB" w:rsidRPr="007634BC">
        <w:rPr>
          <w:rFonts w:cs="Guttman Yad-Light" w:hint="cs"/>
          <w:spacing w:val="-2"/>
          <w:u w:val="single"/>
          <w:rtl/>
        </w:rPr>
        <w:t xml:space="preserve"> </w:t>
      </w:r>
      <w:r w:rsidRPr="007634BC">
        <w:rPr>
          <w:rFonts w:cs="Guttman Yad-Light"/>
          <w:spacing w:val="-5"/>
          <w:u w:val="single"/>
          <w:rtl/>
        </w:rPr>
        <w:t>את</w:t>
      </w:r>
      <w:r w:rsidRPr="007634BC">
        <w:rPr>
          <w:rFonts w:cs="Guttman Yad-Light"/>
          <w:spacing w:val="-4"/>
          <w:u w:val="single"/>
          <w:rtl/>
        </w:rPr>
        <w:t xml:space="preserve"> </w:t>
      </w:r>
      <w:r w:rsidRPr="007634BC">
        <w:rPr>
          <w:rFonts w:cs="Guttman Yad-Light"/>
          <w:u w:val="single"/>
          <w:rtl/>
        </w:rPr>
        <w:t>האזרחים</w:t>
      </w:r>
      <w:r w:rsidRPr="007634BC">
        <w:rPr>
          <w:rFonts w:cs="Guttman Yad-Light"/>
          <w:spacing w:val="-5"/>
          <w:u w:val="single"/>
          <w:rtl/>
        </w:rPr>
        <w:t xml:space="preserve"> </w:t>
      </w:r>
      <w:r w:rsidRPr="007634BC">
        <w:rPr>
          <w:rFonts w:cs="Guttman Yad-Light"/>
          <w:u w:val="single"/>
          <w:rtl/>
        </w:rPr>
        <w:t>כדי</w:t>
      </w:r>
      <w:r w:rsidRPr="007634BC">
        <w:rPr>
          <w:rFonts w:cs="Guttman Yad-Light"/>
          <w:spacing w:val="-4"/>
          <w:u w:val="single"/>
          <w:rtl/>
        </w:rPr>
        <w:t xml:space="preserve"> </w:t>
      </w:r>
      <w:r w:rsidRPr="007634BC">
        <w:rPr>
          <w:rFonts w:cs="Guttman Yad-Light"/>
          <w:u w:val="single"/>
          <w:rtl/>
        </w:rPr>
        <w:t>לשוב</w:t>
      </w:r>
      <w:r w:rsidRPr="007634BC">
        <w:rPr>
          <w:rFonts w:cs="Guttman Yad-Light"/>
          <w:spacing w:val="-6"/>
          <w:u w:val="single"/>
          <w:rtl/>
        </w:rPr>
        <w:t xml:space="preserve"> </w:t>
      </w:r>
      <w:r w:rsidRPr="007634BC">
        <w:rPr>
          <w:rFonts w:cs="Guttman Yad-Light"/>
          <w:u w:val="single"/>
          <w:rtl/>
        </w:rPr>
        <w:t>ולהיבחר</w:t>
      </w:r>
      <w:r w:rsidR="004439AB" w:rsidRPr="007634BC">
        <w:rPr>
          <w:rFonts w:cs="Guttman Yad-Light" w:hint="cs"/>
          <w:u w:val="single"/>
          <w:rtl/>
        </w:rPr>
        <w:t xml:space="preserve">. </w:t>
      </w:r>
    </w:p>
    <w:p w14:paraId="029004AD" w14:textId="1DEB06AD" w:rsidR="00BE0027" w:rsidRPr="007634BC" w:rsidRDefault="00BE0027" w:rsidP="006B7F4E">
      <w:pPr>
        <w:pStyle w:val="a5"/>
        <w:numPr>
          <w:ilvl w:val="0"/>
          <w:numId w:val="50"/>
        </w:numPr>
        <w:bidi/>
        <w:ind w:left="111"/>
        <w:rPr>
          <w:rFonts w:cs="Guttman Yad-Light"/>
          <w:u w:val="single"/>
        </w:rPr>
      </w:pPr>
      <w:r w:rsidRPr="007634BC">
        <w:rPr>
          <w:rFonts w:cs="Guttman Yad-Light"/>
          <w:b/>
          <w:bCs/>
          <w:spacing w:val="-2"/>
          <w:u w:val="single"/>
          <w:rtl/>
        </w:rPr>
        <w:t>הסבר</w:t>
      </w:r>
      <w:r w:rsidRPr="007634BC">
        <w:rPr>
          <w:rFonts w:cs="Guttman Yad-Light"/>
          <w:b/>
          <w:bCs/>
          <w:spacing w:val="-2"/>
          <w:u w:val="single"/>
        </w:rPr>
        <w:t>:</w:t>
      </w:r>
      <w:r w:rsidRPr="007634BC">
        <w:rPr>
          <w:rFonts w:cs="Guttman Yad-Light"/>
          <w:spacing w:val="26"/>
          <w:u w:val="single"/>
          <w:rtl/>
        </w:rPr>
        <w:t xml:space="preserve"> </w:t>
      </w:r>
      <w:r w:rsidRPr="007634BC">
        <w:rPr>
          <w:rFonts w:cs="Guttman Yad-Light"/>
          <w:u w:val="single"/>
          <w:rtl/>
        </w:rPr>
        <w:t>אם</w:t>
      </w:r>
      <w:r w:rsidRPr="007634BC">
        <w:rPr>
          <w:rFonts w:cs="Guttman Yad-Light"/>
          <w:spacing w:val="16"/>
          <w:u w:val="single"/>
          <w:rtl/>
        </w:rPr>
        <w:t xml:space="preserve"> </w:t>
      </w:r>
      <w:r w:rsidRPr="007634BC">
        <w:rPr>
          <w:rFonts w:cs="Guttman Yad-Light"/>
          <w:u w:val="single"/>
          <w:rtl/>
        </w:rPr>
        <w:t>יידחו</w:t>
      </w:r>
      <w:r w:rsidRPr="007634BC">
        <w:rPr>
          <w:rFonts w:cs="Guttman Yad-Light"/>
          <w:spacing w:val="17"/>
          <w:u w:val="single"/>
          <w:rtl/>
        </w:rPr>
        <w:t xml:space="preserve"> </w:t>
      </w:r>
      <w:r w:rsidRPr="007634BC">
        <w:rPr>
          <w:rFonts w:cs="Guttman Yad-Light"/>
          <w:u w:val="single"/>
          <w:rtl/>
        </w:rPr>
        <w:t>הבחירות</w:t>
      </w:r>
      <w:r w:rsidRPr="007634BC">
        <w:rPr>
          <w:rFonts w:cs="Guttman Yad-Light"/>
          <w:spacing w:val="15"/>
          <w:u w:val="single"/>
          <w:rtl/>
        </w:rPr>
        <w:t xml:space="preserve"> </w:t>
      </w:r>
      <w:r w:rsidRPr="007634BC">
        <w:rPr>
          <w:rFonts w:cs="Guttman Yad-Light"/>
          <w:u w:val="single"/>
          <w:rtl/>
        </w:rPr>
        <w:t>תנאי</w:t>
      </w:r>
      <w:r w:rsidRPr="007634BC">
        <w:rPr>
          <w:rFonts w:cs="Guttman Yad-Light"/>
          <w:spacing w:val="16"/>
          <w:u w:val="single"/>
          <w:rtl/>
        </w:rPr>
        <w:t xml:space="preserve"> </w:t>
      </w:r>
      <w:r w:rsidRPr="007634BC">
        <w:rPr>
          <w:rFonts w:cs="Guttman Yad-Light"/>
          <w:u w:val="single"/>
          <w:rtl/>
        </w:rPr>
        <w:t>המחזוריות</w:t>
      </w:r>
      <w:r w:rsidRPr="007634BC">
        <w:rPr>
          <w:rFonts w:cs="Guttman Yad-Light"/>
          <w:spacing w:val="17"/>
          <w:u w:val="single"/>
          <w:rtl/>
        </w:rPr>
        <w:t xml:space="preserve"> </w:t>
      </w:r>
      <w:r w:rsidRPr="007634BC">
        <w:rPr>
          <w:rFonts w:cs="Guttman Yad-Light"/>
          <w:u w:val="single"/>
          <w:rtl/>
        </w:rPr>
        <w:t>לא</w:t>
      </w:r>
      <w:r w:rsidRPr="007634BC">
        <w:rPr>
          <w:rFonts w:cs="Guttman Yad-Light"/>
          <w:spacing w:val="18"/>
          <w:u w:val="single"/>
          <w:rtl/>
        </w:rPr>
        <w:t xml:space="preserve"> </w:t>
      </w:r>
      <w:r w:rsidRPr="007634BC">
        <w:rPr>
          <w:rFonts w:cs="Guttman Yad-Light"/>
          <w:u w:val="single"/>
          <w:rtl/>
        </w:rPr>
        <w:t>יתקיים</w:t>
      </w:r>
      <w:r w:rsidRPr="007634BC">
        <w:rPr>
          <w:rFonts w:cs="Guttman Yad-Light"/>
          <w:u w:val="single"/>
        </w:rPr>
        <w:t>,</w:t>
      </w:r>
      <w:r w:rsidRPr="007634BC">
        <w:rPr>
          <w:rFonts w:cs="Guttman Yad-Light"/>
          <w:spacing w:val="17"/>
          <w:u w:val="single"/>
          <w:rtl/>
        </w:rPr>
        <w:t xml:space="preserve"> </w:t>
      </w:r>
      <w:r w:rsidRPr="007634BC">
        <w:rPr>
          <w:rFonts w:cs="Guttman Yad-Light"/>
          <w:u w:val="single"/>
          <w:rtl/>
        </w:rPr>
        <w:t>מכיוון</w:t>
      </w:r>
      <w:r w:rsidRPr="007634BC">
        <w:rPr>
          <w:rFonts w:cs="Guttman Yad-Light"/>
          <w:spacing w:val="15"/>
          <w:u w:val="single"/>
          <w:rtl/>
        </w:rPr>
        <w:t xml:space="preserve"> </w:t>
      </w:r>
      <w:r w:rsidRPr="007634BC">
        <w:rPr>
          <w:rFonts w:cs="Guttman Yad-Light"/>
          <w:u w:val="single"/>
          <w:rtl/>
        </w:rPr>
        <w:t>שהנציגים</w:t>
      </w:r>
      <w:r w:rsidRPr="007634BC">
        <w:rPr>
          <w:rFonts w:cs="Guttman Yad-Light"/>
          <w:spacing w:val="16"/>
          <w:u w:val="single"/>
          <w:rtl/>
        </w:rPr>
        <w:t xml:space="preserve"> </w:t>
      </w:r>
      <w:r w:rsidRPr="007634BC">
        <w:rPr>
          <w:rFonts w:cs="Guttman Yad-Light"/>
          <w:u w:val="single"/>
          <w:rtl/>
        </w:rPr>
        <w:t>שאמורים</w:t>
      </w:r>
      <w:r w:rsidRPr="007634BC">
        <w:rPr>
          <w:rFonts w:cs="Guttman Yad-Light"/>
          <w:spacing w:val="16"/>
          <w:u w:val="single"/>
          <w:rtl/>
        </w:rPr>
        <w:t xml:space="preserve"> </w:t>
      </w:r>
      <w:r w:rsidRPr="007634BC">
        <w:rPr>
          <w:rFonts w:cs="Guttman Yad-Light"/>
          <w:u w:val="single"/>
          <w:rtl/>
        </w:rPr>
        <w:t>לעמוד</w:t>
      </w:r>
      <w:r w:rsidRPr="007634BC">
        <w:rPr>
          <w:rFonts w:cs="Guttman Yad-Light"/>
          <w:spacing w:val="14"/>
          <w:u w:val="single"/>
          <w:rtl/>
        </w:rPr>
        <w:t xml:space="preserve"> </w:t>
      </w:r>
      <w:r w:rsidRPr="007634BC">
        <w:rPr>
          <w:rFonts w:cs="Guttman Yad-Light"/>
          <w:u w:val="single"/>
          <w:rtl/>
        </w:rPr>
        <w:t>לבחירת</w:t>
      </w:r>
      <w:r w:rsidR="006B7F4E" w:rsidRPr="007634BC">
        <w:rPr>
          <w:rFonts w:cs="Guttman Yad-Light" w:hint="cs"/>
          <w:u w:val="single"/>
          <w:rtl/>
        </w:rPr>
        <w:t xml:space="preserve"> </w:t>
      </w:r>
      <w:r w:rsidRPr="007634BC">
        <w:rPr>
          <w:rFonts w:cs="Guttman Yad-Light"/>
          <w:spacing w:val="-2"/>
          <w:u w:val="single"/>
          <w:rtl/>
        </w:rPr>
        <w:t>הציבור</w:t>
      </w:r>
      <w:r w:rsidRPr="007634BC">
        <w:rPr>
          <w:rFonts w:cs="Guttman Yad-Light"/>
          <w:spacing w:val="-4"/>
          <w:u w:val="single"/>
          <w:rtl/>
        </w:rPr>
        <w:t xml:space="preserve"> </w:t>
      </w:r>
      <w:r w:rsidRPr="007634BC">
        <w:rPr>
          <w:rFonts w:cs="Guttman Yad-Light"/>
          <w:u w:val="single"/>
          <w:rtl/>
        </w:rPr>
        <w:t>ימשיכו</w:t>
      </w:r>
      <w:r w:rsidRPr="007634BC">
        <w:rPr>
          <w:rFonts w:cs="Guttman Yad-Light"/>
          <w:spacing w:val="-4"/>
          <w:u w:val="single"/>
          <w:rtl/>
        </w:rPr>
        <w:t xml:space="preserve"> </w:t>
      </w:r>
      <w:r w:rsidRPr="007634BC">
        <w:rPr>
          <w:rFonts w:cs="Guttman Yad-Light"/>
          <w:u w:val="single"/>
          <w:rtl/>
        </w:rPr>
        <w:t>לכהן</w:t>
      </w:r>
      <w:r w:rsidRPr="007634BC">
        <w:rPr>
          <w:rFonts w:cs="Guttman Yad-Light"/>
          <w:spacing w:val="-5"/>
          <w:u w:val="single"/>
          <w:rtl/>
        </w:rPr>
        <w:t xml:space="preserve"> </w:t>
      </w:r>
      <w:r w:rsidRPr="007634BC">
        <w:rPr>
          <w:rFonts w:cs="Guttman Yad-Light"/>
          <w:u w:val="single"/>
          <w:rtl/>
        </w:rPr>
        <w:t>בתפקידם</w:t>
      </w:r>
      <w:r w:rsidR="006B7F4E" w:rsidRPr="007634BC">
        <w:rPr>
          <w:rFonts w:cs="Guttman Yad-Light" w:hint="cs"/>
          <w:u w:val="single"/>
          <w:rtl/>
        </w:rPr>
        <w:t>,</w:t>
      </w:r>
      <w:r w:rsidRPr="007634BC">
        <w:rPr>
          <w:rFonts w:cs="Guttman Yad-Light"/>
          <w:spacing w:val="-5"/>
          <w:u w:val="single"/>
          <w:rtl/>
        </w:rPr>
        <w:t xml:space="preserve"> </w:t>
      </w:r>
      <w:r w:rsidRPr="007634BC">
        <w:rPr>
          <w:rFonts w:cs="Guttman Yad-Light"/>
          <w:u w:val="single"/>
          <w:rtl/>
        </w:rPr>
        <w:t>וזאת</w:t>
      </w:r>
      <w:r w:rsidRPr="007634BC">
        <w:rPr>
          <w:rFonts w:cs="Guttman Yad-Light"/>
          <w:spacing w:val="-4"/>
          <w:u w:val="single"/>
          <w:rtl/>
        </w:rPr>
        <w:t xml:space="preserve"> </w:t>
      </w:r>
      <w:r w:rsidRPr="007634BC">
        <w:rPr>
          <w:rFonts w:cs="Guttman Yad-Light"/>
          <w:u w:val="single"/>
          <w:rtl/>
        </w:rPr>
        <w:t>בניגוד</w:t>
      </w:r>
      <w:r w:rsidRPr="007634BC">
        <w:rPr>
          <w:rFonts w:cs="Guttman Yad-Light"/>
          <w:spacing w:val="-4"/>
          <w:u w:val="single"/>
          <w:rtl/>
        </w:rPr>
        <w:t xml:space="preserve"> </w:t>
      </w:r>
      <w:r w:rsidRPr="007634BC">
        <w:rPr>
          <w:rFonts w:cs="Guttman Yad-Light"/>
          <w:u w:val="single"/>
          <w:rtl/>
        </w:rPr>
        <w:t>לתקופת</w:t>
      </w:r>
      <w:r w:rsidRPr="007634BC">
        <w:rPr>
          <w:rFonts w:cs="Guttman Yad-Light"/>
          <w:spacing w:val="-5"/>
          <w:u w:val="single"/>
          <w:rtl/>
        </w:rPr>
        <w:t xml:space="preserve"> </w:t>
      </w:r>
      <w:r w:rsidRPr="007634BC">
        <w:rPr>
          <w:rFonts w:cs="Guttman Yad-Light"/>
          <w:u w:val="single"/>
          <w:rtl/>
        </w:rPr>
        <w:t>הכהונה</w:t>
      </w:r>
      <w:r w:rsidRPr="007634BC">
        <w:rPr>
          <w:rFonts w:cs="Guttman Yad-Light"/>
          <w:spacing w:val="-4"/>
          <w:u w:val="single"/>
          <w:rtl/>
        </w:rPr>
        <w:t xml:space="preserve"> </w:t>
      </w:r>
      <w:r w:rsidRPr="007634BC">
        <w:rPr>
          <w:rFonts w:cs="Guttman Yad-Light"/>
          <w:u w:val="single"/>
          <w:rtl/>
        </w:rPr>
        <w:t>שנקבעה</w:t>
      </w:r>
      <w:r w:rsidRPr="007634BC">
        <w:rPr>
          <w:rFonts w:cs="Guttman Yad-Light"/>
          <w:spacing w:val="-4"/>
          <w:u w:val="single"/>
          <w:rtl/>
        </w:rPr>
        <w:t xml:space="preserve"> </w:t>
      </w:r>
      <w:r w:rsidRPr="007634BC">
        <w:rPr>
          <w:rFonts w:cs="Guttman Yad-Light"/>
          <w:u w:val="single"/>
          <w:rtl/>
        </w:rPr>
        <w:t>להם</w:t>
      </w:r>
      <w:r w:rsidRPr="007634BC">
        <w:rPr>
          <w:rFonts w:cs="Guttman Yad-Light"/>
          <w:spacing w:val="-7"/>
          <w:u w:val="single"/>
          <w:rtl/>
        </w:rPr>
        <w:t xml:space="preserve"> </w:t>
      </w:r>
      <w:r w:rsidRPr="007634BC">
        <w:rPr>
          <w:rFonts w:cs="Guttman Yad-Light"/>
          <w:u w:val="single"/>
          <w:rtl/>
        </w:rPr>
        <w:t>בחוק</w:t>
      </w:r>
      <w:r w:rsidRPr="007634BC">
        <w:rPr>
          <w:rFonts w:cs="Guttman Yad-Light"/>
          <w:u w:val="single"/>
        </w:rPr>
        <w:t>.</w:t>
      </w:r>
    </w:p>
    <w:p w14:paraId="01F01572" w14:textId="77777777" w:rsidR="00CA43A6" w:rsidRDefault="00CA43A6" w:rsidP="0014034B">
      <w:pPr>
        <w:pStyle w:val="a3"/>
        <w:bidi/>
        <w:ind w:left="-31"/>
        <w:rPr>
          <w:rFonts w:ascii="Calibri" w:cs="Calibri"/>
          <w:b/>
          <w:bCs/>
          <w:color w:val="231F20"/>
          <w:spacing w:val="-5"/>
          <w:rtl/>
        </w:rPr>
      </w:pPr>
    </w:p>
    <w:p w14:paraId="159B4B11" w14:textId="1C36EB5D" w:rsidR="00D35259" w:rsidRDefault="00D35259" w:rsidP="00CA43A6">
      <w:pPr>
        <w:pStyle w:val="a3"/>
        <w:bidi/>
        <w:ind w:left="-31"/>
      </w:pPr>
      <w:r>
        <w:rPr>
          <w:rFonts w:ascii="Calibri" w:cs="Calibri"/>
          <w:b/>
          <w:bCs/>
          <w:color w:val="231F20"/>
          <w:spacing w:val="-5"/>
        </w:rPr>
        <w:t>.22</w:t>
      </w:r>
      <w:r>
        <w:rPr>
          <w:color w:val="231F20"/>
          <w:spacing w:val="34"/>
          <w:rtl/>
        </w:rPr>
        <w:t xml:space="preserve">  </w:t>
      </w:r>
      <w:r>
        <w:rPr>
          <w:color w:val="231F20"/>
          <w:rtl/>
        </w:rPr>
        <w:t>בעקבות</w:t>
      </w:r>
      <w:r>
        <w:rPr>
          <w:color w:val="231F20"/>
          <w:spacing w:val="-16"/>
          <w:rtl/>
        </w:rPr>
        <w:t xml:space="preserve"> </w:t>
      </w:r>
      <w:r>
        <w:rPr>
          <w:color w:val="231F20"/>
          <w:rtl/>
        </w:rPr>
        <w:t>הטבח</w:t>
      </w:r>
      <w:r>
        <w:rPr>
          <w:color w:val="231F20"/>
          <w:spacing w:val="-16"/>
          <w:rtl/>
        </w:rPr>
        <w:t xml:space="preserve"> </w:t>
      </w:r>
      <w:r>
        <w:rPr>
          <w:color w:val="231F20"/>
          <w:rtl/>
        </w:rPr>
        <w:t>שביצעו</w:t>
      </w:r>
      <w:r>
        <w:rPr>
          <w:color w:val="231F20"/>
          <w:spacing w:val="-16"/>
          <w:rtl/>
        </w:rPr>
        <w:t xml:space="preserve"> </w:t>
      </w:r>
      <w:r>
        <w:rPr>
          <w:color w:val="231F20"/>
          <w:rtl/>
        </w:rPr>
        <w:t>מחבלי</w:t>
      </w:r>
      <w:r>
        <w:rPr>
          <w:color w:val="231F20"/>
          <w:spacing w:val="-16"/>
          <w:rtl/>
        </w:rPr>
        <w:t xml:space="preserve"> </w:t>
      </w:r>
      <w:r>
        <w:rPr>
          <w:color w:val="231F20"/>
          <w:rtl/>
        </w:rPr>
        <w:t>ארגון</w:t>
      </w:r>
      <w:r>
        <w:rPr>
          <w:color w:val="231F20"/>
          <w:spacing w:val="-16"/>
          <w:rtl/>
        </w:rPr>
        <w:t xml:space="preserve"> </w:t>
      </w:r>
      <w:r>
        <w:rPr>
          <w:color w:val="231F20"/>
          <w:rtl/>
        </w:rPr>
        <w:t>הטרור</w:t>
      </w:r>
      <w:r>
        <w:rPr>
          <w:color w:val="231F20"/>
          <w:spacing w:val="-16"/>
          <w:rtl/>
        </w:rPr>
        <w:t xml:space="preserve"> </w:t>
      </w:r>
      <w:r>
        <w:rPr>
          <w:color w:val="231F20"/>
          <w:rtl/>
        </w:rPr>
        <w:t>חמאס</w:t>
      </w:r>
      <w:r>
        <w:rPr>
          <w:color w:val="231F20"/>
          <w:spacing w:val="-16"/>
          <w:rtl/>
        </w:rPr>
        <w:t xml:space="preserve"> </w:t>
      </w:r>
      <w:r>
        <w:rPr>
          <w:color w:val="231F20"/>
          <w:rtl/>
        </w:rPr>
        <w:t>בדרום</w:t>
      </w:r>
      <w:r>
        <w:rPr>
          <w:color w:val="231F20"/>
          <w:spacing w:val="-16"/>
          <w:rtl/>
        </w:rPr>
        <w:t xml:space="preserve"> </w:t>
      </w:r>
      <w:r>
        <w:rPr>
          <w:color w:val="231F20"/>
          <w:rtl/>
        </w:rPr>
        <w:t>הארץ</w:t>
      </w:r>
      <w:r>
        <w:rPr>
          <w:color w:val="231F20"/>
        </w:rPr>
        <w:t>,</w:t>
      </w:r>
      <w:r>
        <w:rPr>
          <w:color w:val="231F20"/>
          <w:spacing w:val="-16"/>
          <w:rtl/>
        </w:rPr>
        <w:t xml:space="preserve"> </w:t>
      </w:r>
      <w:r>
        <w:rPr>
          <w:color w:val="231F20"/>
          <w:rtl/>
        </w:rPr>
        <w:t>הוחלט</w:t>
      </w:r>
      <w:r>
        <w:rPr>
          <w:color w:val="231F20"/>
          <w:spacing w:val="-16"/>
          <w:rtl/>
        </w:rPr>
        <w:t xml:space="preserve"> </w:t>
      </w:r>
      <w:r>
        <w:rPr>
          <w:color w:val="231F20"/>
          <w:rtl/>
        </w:rPr>
        <w:t>להקל</w:t>
      </w:r>
      <w:r>
        <w:rPr>
          <w:color w:val="231F20"/>
          <w:spacing w:val="-16"/>
          <w:rtl/>
        </w:rPr>
        <w:t xml:space="preserve"> </w:t>
      </w:r>
      <w:r>
        <w:rPr>
          <w:color w:val="231F20"/>
          <w:rtl/>
        </w:rPr>
        <w:t>את</w:t>
      </w:r>
      <w:r>
        <w:rPr>
          <w:color w:val="231F20"/>
          <w:spacing w:val="-18"/>
          <w:rtl/>
        </w:rPr>
        <w:t xml:space="preserve"> </w:t>
      </w:r>
      <w:r>
        <w:rPr>
          <w:color w:val="231F20"/>
          <w:rtl/>
        </w:rPr>
        <w:t>התנאים</w:t>
      </w:r>
      <w:r>
        <w:rPr>
          <w:color w:val="231F20"/>
          <w:spacing w:val="-16"/>
          <w:rtl/>
        </w:rPr>
        <w:t xml:space="preserve"> </w:t>
      </w:r>
      <w:r>
        <w:rPr>
          <w:color w:val="231F20"/>
          <w:rtl/>
        </w:rPr>
        <w:t>לקבלת</w:t>
      </w:r>
      <w:r>
        <w:rPr>
          <w:color w:val="231F20"/>
          <w:spacing w:val="-16"/>
          <w:rtl/>
        </w:rPr>
        <w:t xml:space="preserve"> </w:t>
      </w:r>
      <w:r>
        <w:rPr>
          <w:color w:val="231F20"/>
          <w:rtl/>
        </w:rPr>
        <w:t>רישיון</w:t>
      </w:r>
      <w:r>
        <w:rPr>
          <w:color w:val="231F20"/>
          <w:spacing w:val="-16"/>
          <w:rtl/>
        </w:rPr>
        <w:t xml:space="preserve"> </w:t>
      </w:r>
      <w:r>
        <w:rPr>
          <w:color w:val="231F20"/>
          <w:rtl/>
        </w:rPr>
        <w:t>לנשיאת</w:t>
      </w:r>
      <w:r w:rsidR="0014034B">
        <w:rPr>
          <w:rFonts w:hint="cs"/>
          <w:rtl/>
        </w:rPr>
        <w:t xml:space="preserve"> </w:t>
      </w:r>
      <w:r>
        <w:rPr>
          <w:color w:val="231F20"/>
          <w:spacing w:val="-5"/>
          <w:rtl/>
        </w:rPr>
        <w:t>כלי</w:t>
      </w:r>
      <w:r>
        <w:rPr>
          <w:color w:val="231F20"/>
          <w:spacing w:val="-15"/>
          <w:rtl/>
        </w:rPr>
        <w:t xml:space="preserve"> </w:t>
      </w:r>
      <w:r>
        <w:rPr>
          <w:color w:val="231F20"/>
          <w:spacing w:val="-2"/>
          <w:rtl/>
        </w:rPr>
        <w:t>נשק</w:t>
      </w:r>
      <w:r>
        <w:rPr>
          <w:color w:val="231F20"/>
          <w:spacing w:val="-2"/>
        </w:rPr>
        <w:t>.</w:t>
      </w:r>
      <w:r>
        <w:rPr>
          <w:color w:val="231F20"/>
          <w:spacing w:val="-15"/>
          <w:rtl/>
        </w:rPr>
        <w:t xml:space="preserve"> </w:t>
      </w:r>
      <w:r>
        <w:rPr>
          <w:color w:val="231F20"/>
          <w:spacing w:val="-2"/>
          <w:rtl/>
        </w:rPr>
        <w:t>לדוגמה</w:t>
      </w:r>
      <w:r>
        <w:rPr>
          <w:color w:val="231F20"/>
          <w:spacing w:val="-2"/>
        </w:rPr>
        <w:t>,</w:t>
      </w:r>
      <w:r>
        <w:rPr>
          <w:color w:val="231F20"/>
          <w:spacing w:val="-15"/>
          <w:rtl/>
        </w:rPr>
        <w:t xml:space="preserve"> </w:t>
      </w:r>
      <w:r>
        <w:rPr>
          <w:color w:val="231F20"/>
          <w:spacing w:val="-2"/>
          <w:rtl/>
        </w:rPr>
        <w:t>מעתה</w:t>
      </w:r>
      <w:r>
        <w:rPr>
          <w:color w:val="231F20"/>
          <w:spacing w:val="-15"/>
          <w:rtl/>
        </w:rPr>
        <w:t xml:space="preserve"> </w:t>
      </w:r>
      <w:r>
        <w:rPr>
          <w:color w:val="231F20"/>
          <w:spacing w:val="-2"/>
          <w:rtl/>
        </w:rPr>
        <w:t>כל</w:t>
      </w:r>
      <w:r>
        <w:rPr>
          <w:color w:val="231F20"/>
          <w:spacing w:val="-15"/>
          <w:rtl/>
        </w:rPr>
        <w:t xml:space="preserve"> </w:t>
      </w:r>
      <w:r>
        <w:rPr>
          <w:color w:val="231F20"/>
          <w:spacing w:val="-2"/>
          <w:rtl/>
        </w:rPr>
        <w:t>מי</w:t>
      </w:r>
      <w:r>
        <w:rPr>
          <w:color w:val="231F20"/>
          <w:spacing w:val="-16"/>
          <w:rtl/>
        </w:rPr>
        <w:t xml:space="preserve"> </w:t>
      </w:r>
      <w:r>
        <w:rPr>
          <w:color w:val="231F20"/>
          <w:spacing w:val="-2"/>
          <w:rtl/>
        </w:rPr>
        <w:t>ששירת</w:t>
      </w:r>
      <w:r>
        <w:rPr>
          <w:color w:val="231F20"/>
          <w:spacing w:val="-15"/>
          <w:rtl/>
        </w:rPr>
        <w:t xml:space="preserve"> </w:t>
      </w:r>
      <w:proofErr w:type="spellStart"/>
      <w:r>
        <w:rPr>
          <w:color w:val="231F20"/>
          <w:spacing w:val="-2"/>
          <w:rtl/>
        </w:rPr>
        <w:t>בצה</w:t>
      </w:r>
      <w:proofErr w:type="spellEnd"/>
      <w:r>
        <w:rPr>
          <w:color w:val="231F20"/>
          <w:spacing w:val="-2"/>
        </w:rPr>
        <w:t>"</w:t>
      </w:r>
      <w:r>
        <w:rPr>
          <w:color w:val="231F20"/>
          <w:spacing w:val="-2"/>
          <w:rtl/>
        </w:rPr>
        <w:t>ל</w:t>
      </w:r>
      <w:r>
        <w:rPr>
          <w:color w:val="231F20"/>
          <w:spacing w:val="-15"/>
          <w:rtl/>
        </w:rPr>
        <w:t xml:space="preserve"> </w:t>
      </w:r>
      <w:r>
        <w:rPr>
          <w:color w:val="231F20"/>
          <w:spacing w:val="-2"/>
          <w:rtl/>
        </w:rPr>
        <w:t>ומחזיק</w:t>
      </w:r>
      <w:r>
        <w:rPr>
          <w:color w:val="231F20"/>
          <w:spacing w:val="-15"/>
          <w:rtl/>
        </w:rPr>
        <w:t xml:space="preserve"> </w:t>
      </w:r>
      <w:r>
        <w:rPr>
          <w:color w:val="231F20"/>
          <w:spacing w:val="-2"/>
          <w:rtl/>
        </w:rPr>
        <w:t>בתעודת</w:t>
      </w:r>
      <w:r>
        <w:rPr>
          <w:color w:val="231F20"/>
          <w:spacing w:val="-15"/>
          <w:rtl/>
        </w:rPr>
        <w:t xml:space="preserve"> </w:t>
      </w:r>
      <w:r>
        <w:rPr>
          <w:color w:val="231F20"/>
          <w:spacing w:val="-2"/>
          <w:rtl/>
        </w:rPr>
        <w:t>לוחם</w:t>
      </w:r>
      <w:r>
        <w:rPr>
          <w:color w:val="231F20"/>
          <w:spacing w:val="-2"/>
        </w:rPr>
        <w:t>,</w:t>
      </w:r>
      <w:r>
        <w:rPr>
          <w:color w:val="231F20"/>
          <w:spacing w:val="-15"/>
          <w:rtl/>
        </w:rPr>
        <w:t xml:space="preserve"> </w:t>
      </w:r>
      <w:r>
        <w:rPr>
          <w:color w:val="231F20"/>
          <w:spacing w:val="-2"/>
          <w:rtl/>
        </w:rPr>
        <w:t>יוכל</w:t>
      </w:r>
      <w:r>
        <w:rPr>
          <w:color w:val="231F20"/>
          <w:spacing w:val="-15"/>
          <w:rtl/>
        </w:rPr>
        <w:t xml:space="preserve"> </w:t>
      </w:r>
      <w:r>
        <w:rPr>
          <w:color w:val="231F20"/>
          <w:spacing w:val="-2"/>
          <w:rtl/>
        </w:rPr>
        <w:t>להגיש</w:t>
      </w:r>
      <w:r>
        <w:rPr>
          <w:color w:val="231F20"/>
          <w:spacing w:val="-15"/>
          <w:rtl/>
        </w:rPr>
        <w:t xml:space="preserve"> </w:t>
      </w:r>
      <w:r>
        <w:rPr>
          <w:color w:val="231F20"/>
          <w:spacing w:val="-2"/>
          <w:rtl/>
        </w:rPr>
        <w:t>בקשה</w:t>
      </w:r>
      <w:r>
        <w:rPr>
          <w:color w:val="231F20"/>
          <w:spacing w:val="-15"/>
          <w:rtl/>
        </w:rPr>
        <w:t xml:space="preserve"> </w:t>
      </w:r>
      <w:r>
        <w:rPr>
          <w:color w:val="231F20"/>
          <w:spacing w:val="-2"/>
          <w:rtl/>
        </w:rPr>
        <w:t>לשאת</w:t>
      </w:r>
      <w:r>
        <w:rPr>
          <w:color w:val="231F20"/>
          <w:spacing w:val="-15"/>
          <w:rtl/>
        </w:rPr>
        <w:t xml:space="preserve"> </w:t>
      </w:r>
      <w:r>
        <w:rPr>
          <w:color w:val="231F20"/>
          <w:spacing w:val="-2"/>
          <w:rtl/>
        </w:rPr>
        <w:t>כלי</w:t>
      </w:r>
      <w:r>
        <w:rPr>
          <w:color w:val="231F20"/>
          <w:spacing w:val="-16"/>
          <w:rtl/>
        </w:rPr>
        <w:t xml:space="preserve"> </w:t>
      </w:r>
      <w:r>
        <w:rPr>
          <w:color w:val="231F20"/>
          <w:spacing w:val="-2"/>
          <w:rtl/>
        </w:rPr>
        <w:t>ירייה</w:t>
      </w:r>
      <w:r>
        <w:rPr>
          <w:color w:val="231F20"/>
          <w:spacing w:val="-2"/>
        </w:rPr>
        <w:t>.</w:t>
      </w:r>
      <w:r w:rsidR="0014034B">
        <w:rPr>
          <w:rFonts w:hint="cs"/>
          <w:rtl/>
        </w:rPr>
        <w:t xml:space="preserve"> </w:t>
      </w:r>
      <w:r>
        <w:rPr>
          <w:color w:val="231F20"/>
          <w:rtl/>
        </w:rPr>
        <w:t>יש</w:t>
      </w:r>
      <w:r>
        <w:rPr>
          <w:color w:val="231F20"/>
          <w:spacing w:val="-14"/>
          <w:rtl/>
        </w:rPr>
        <w:t xml:space="preserve"> </w:t>
      </w:r>
      <w:r>
        <w:rPr>
          <w:color w:val="231F20"/>
          <w:rtl/>
        </w:rPr>
        <w:t>התומכים</w:t>
      </w:r>
      <w:r>
        <w:rPr>
          <w:color w:val="231F20"/>
          <w:spacing w:val="-14"/>
          <w:rtl/>
        </w:rPr>
        <w:t xml:space="preserve"> </w:t>
      </w:r>
      <w:r>
        <w:rPr>
          <w:color w:val="231F20"/>
          <w:rtl/>
        </w:rPr>
        <w:t>בהחלטה</w:t>
      </w:r>
      <w:r>
        <w:rPr>
          <w:color w:val="231F20"/>
          <w:spacing w:val="-16"/>
          <w:rtl/>
        </w:rPr>
        <w:t xml:space="preserve"> </w:t>
      </w:r>
      <w:r>
        <w:rPr>
          <w:color w:val="231F20"/>
          <w:rtl/>
        </w:rPr>
        <w:t>להקל</w:t>
      </w:r>
      <w:r>
        <w:rPr>
          <w:color w:val="231F20"/>
          <w:spacing w:val="-14"/>
          <w:rtl/>
        </w:rPr>
        <w:t xml:space="preserve"> </w:t>
      </w:r>
      <w:r>
        <w:rPr>
          <w:color w:val="231F20"/>
          <w:rtl/>
        </w:rPr>
        <w:t>את</w:t>
      </w:r>
      <w:r>
        <w:rPr>
          <w:color w:val="231F20"/>
          <w:spacing w:val="-14"/>
          <w:rtl/>
        </w:rPr>
        <w:t xml:space="preserve"> </w:t>
      </w:r>
      <w:r>
        <w:rPr>
          <w:color w:val="231F20"/>
          <w:rtl/>
        </w:rPr>
        <w:t>התנאים</w:t>
      </w:r>
      <w:r>
        <w:rPr>
          <w:color w:val="231F20"/>
          <w:spacing w:val="-14"/>
          <w:rtl/>
        </w:rPr>
        <w:t xml:space="preserve"> </w:t>
      </w:r>
      <w:r>
        <w:rPr>
          <w:color w:val="231F20"/>
          <w:rtl/>
        </w:rPr>
        <w:t>לקבלת</w:t>
      </w:r>
      <w:r>
        <w:rPr>
          <w:color w:val="231F20"/>
          <w:spacing w:val="-14"/>
          <w:rtl/>
        </w:rPr>
        <w:t xml:space="preserve"> </w:t>
      </w:r>
      <w:r>
        <w:rPr>
          <w:color w:val="231F20"/>
          <w:rtl/>
        </w:rPr>
        <w:t>רישיון</w:t>
      </w:r>
      <w:r>
        <w:rPr>
          <w:color w:val="231F20"/>
          <w:spacing w:val="-14"/>
          <w:rtl/>
        </w:rPr>
        <w:t xml:space="preserve"> </w:t>
      </w:r>
      <w:r>
        <w:rPr>
          <w:color w:val="231F20"/>
          <w:rtl/>
        </w:rPr>
        <w:t>לשאת</w:t>
      </w:r>
      <w:r>
        <w:rPr>
          <w:color w:val="231F20"/>
          <w:spacing w:val="-14"/>
          <w:rtl/>
        </w:rPr>
        <w:t xml:space="preserve"> </w:t>
      </w:r>
      <w:r>
        <w:rPr>
          <w:color w:val="231F20"/>
          <w:rtl/>
        </w:rPr>
        <w:t>נשק</w:t>
      </w:r>
      <w:r>
        <w:rPr>
          <w:color w:val="231F20"/>
          <w:spacing w:val="-14"/>
          <w:rtl/>
        </w:rPr>
        <w:t xml:space="preserve"> </w:t>
      </w:r>
      <w:r>
        <w:rPr>
          <w:color w:val="231F20"/>
          <w:rtl/>
        </w:rPr>
        <w:t>ויש</w:t>
      </w:r>
      <w:r>
        <w:rPr>
          <w:color w:val="231F20"/>
          <w:spacing w:val="-14"/>
          <w:rtl/>
        </w:rPr>
        <w:t xml:space="preserve"> </w:t>
      </w:r>
      <w:r>
        <w:rPr>
          <w:color w:val="231F20"/>
          <w:rtl/>
        </w:rPr>
        <w:t>המתנגדים</w:t>
      </w:r>
      <w:r>
        <w:rPr>
          <w:color w:val="231F20"/>
          <w:spacing w:val="-14"/>
          <w:rtl/>
        </w:rPr>
        <w:t xml:space="preserve"> </w:t>
      </w:r>
      <w:r>
        <w:rPr>
          <w:color w:val="231F20"/>
          <w:rtl/>
        </w:rPr>
        <w:t>לה</w:t>
      </w:r>
      <w:r>
        <w:rPr>
          <w:color w:val="231F20"/>
        </w:rPr>
        <w:t>.</w:t>
      </w:r>
      <w:r>
        <w:rPr>
          <w:color w:val="231F20"/>
          <w:rtl/>
        </w:rPr>
        <w:t xml:space="preserve"> </w:t>
      </w:r>
      <w:r>
        <w:rPr>
          <w:color w:val="231F20"/>
          <w:spacing w:val="-2"/>
          <w:rtl/>
        </w:rPr>
        <w:t>הביעו</w:t>
      </w:r>
      <w:r>
        <w:rPr>
          <w:color w:val="231F20"/>
          <w:spacing w:val="-10"/>
          <w:rtl/>
        </w:rPr>
        <w:t xml:space="preserve"> </w:t>
      </w:r>
      <w:r>
        <w:rPr>
          <w:color w:val="231F20"/>
          <w:rtl/>
        </w:rPr>
        <w:t>את</w:t>
      </w:r>
      <w:r>
        <w:rPr>
          <w:color w:val="231F20"/>
          <w:spacing w:val="-10"/>
          <w:rtl/>
        </w:rPr>
        <w:t xml:space="preserve"> </w:t>
      </w:r>
      <w:r>
        <w:rPr>
          <w:color w:val="231F20"/>
          <w:rtl/>
        </w:rPr>
        <w:t>עמדתכם</w:t>
      </w:r>
      <w:r>
        <w:rPr>
          <w:color w:val="231F20"/>
          <w:spacing w:val="-10"/>
          <w:rtl/>
        </w:rPr>
        <w:t xml:space="preserve"> </w:t>
      </w:r>
      <w:r>
        <w:rPr>
          <w:color w:val="231F20"/>
          <w:rtl/>
        </w:rPr>
        <w:t>בעניין</w:t>
      </w:r>
      <w:r>
        <w:rPr>
          <w:color w:val="231F20"/>
          <w:spacing w:val="-10"/>
          <w:rtl/>
        </w:rPr>
        <w:t xml:space="preserve"> </w:t>
      </w:r>
      <w:r>
        <w:rPr>
          <w:color w:val="231F20"/>
          <w:rtl/>
        </w:rPr>
        <w:t>זה</w:t>
      </w:r>
      <w:r>
        <w:rPr>
          <w:color w:val="231F20"/>
        </w:rPr>
        <w:t>.</w:t>
      </w:r>
      <w:r>
        <w:rPr>
          <w:color w:val="231F20"/>
          <w:spacing w:val="-10"/>
          <w:rtl/>
        </w:rPr>
        <w:t xml:space="preserve"> </w:t>
      </w:r>
      <w:r>
        <w:rPr>
          <w:color w:val="231F20"/>
          <w:rtl/>
        </w:rPr>
        <w:t>הציגו</w:t>
      </w:r>
      <w:r>
        <w:rPr>
          <w:color w:val="231F20"/>
          <w:spacing w:val="-10"/>
          <w:rtl/>
        </w:rPr>
        <w:t xml:space="preserve"> </w:t>
      </w:r>
      <w:r>
        <w:rPr>
          <w:color w:val="231F20"/>
          <w:u w:val="single" w:color="231F20"/>
          <w:rtl/>
        </w:rPr>
        <w:t>שני</w:t>
      </w:r>
      <w:r>
        <w:rPr>
          <w:color w:val="231F20"/>
          <w:spacing w:val="-11"/>
          <w:rtl/>
        </w:rPr>
        <w:t xml:space="preserve"> </w:t>
      </w:r>
      <w:r>
        <w:rPr>
          <w:color w:val="231F20"/>
          <w:rtl/>
        </w:rPr>
        <w:t>נימוקים</w:t>
      </w:r>
      <w:r>
        <w:rPr>
          <w:color w:val="231F20"/>
          <w:spacing w:val="-10"/>
          <w:rtl/>
        </w:rPr>
        <w:t xml:space="preserve"> </w:t>
      </w:r>
      <w:r>
        <w:rPr>
          <w:color w:val="231F20"/>
          <w:rtl/>
        </w:rPr>
        <w:t>המתבססים</w:t>
      </w:r>
      <w:r>
        <w:rPr>
          <w:color w:val="231F20"/>
          <w:spacing w:val="-10"/>
          <w:rtl/>
        </w:rPr>
        <w:t xml:space="preserve"> </w:t>
      </w:r>
      <w:r>
        <w:rPr>
          <w:color w:val="231F20"/>
          <w:rtl/>
        </w:rPr>
        <w:t>על</w:t>
      </w:r>
      <w:r>
        <w:rPr>
          <w:color w:val="231F20"/>
          <w:spacing w:val="-11"/>
          <w:rtl/>
        </w:rPr>
        <w:t xml:space="preserve"> </w:t>
      </w:r>
      <w:r>
        <w:rPr>
          <w:color w:val="231F20"/>
          <w:rtl/>
        </w:rPr>
        <w:t>מושגים</w:t>
      </w:r>
      <w:r>
        <w:rPr>
          <w:color w:val="231F20"/>
          <w:spacing w:val="-10"/>
          <w:rtl/>
        </w:rPr>
        <w:t xml:space="preserve"> </w:t>
      </w:r>
      <w:r>
        <w:rPr>
          <w:color w:val="231F20"/>
          <w:rtl/>
        </w:rPr>
        <w:t>מתחום</w:t>
      </w:r>
      <w:r>
        <w:rPr>
          <w:color w:val="231F20"/>
          <w:spacing w:val="-10"/>
          <w:rtl/>
        </w:rPr>
        <w:t xml:space="preserve"> </w:t>
      </w:r>
      <w:r>
        <w:rPr>
          <w:color w:val="231F20"/>
          <w:rtl/>
        </w:rPr>
        <w:t>האזרחות</w:t>
      </w:r>
      <w:r>
        <w:rPr>
          <w:color w:val="231F20"/>
          <w:spacing w:val="-10"/>
          <w:rtl/>
        </w:rPr>
        <w:t xml:space="preserve"> </w:t>
      </w:r>
      <w:r>
        <w:rPr>
          <w:color w:val="231F20"/>
        </w:rPr>
        <w:t>–</w:t>
      </w:r>
      <w:r>
        <w:rPr>
          <w:color w:val="231F20"/>
          <w:spacing w:val="-10"/>
          <w:rtl/>
        </w:rPr>
        <w:t xml:space="preserve"> </w:t>
      </w:r>
      <w:r>
        <w:rPr>
          <w:color w:val="231F20"/>
          <w:rtl/>
        </w:rPr>
        <w:t>נימוק</w:t>
      </w:r>
      <w:r>
        <w:rPr>
          <w:color w:val="231F20"/>
          <w:spacing w:val="-10"/>
          <w:rtl/>
        </w:rPr>
        <w:t xml:space="preserve"> </w:t>
      </w:r>
      <w:r>
        <w:rPr>
          <w:color w:val="231F20"/>
          <w:u w:val="single" w:color="231F20"/>
          <w:rtl/>
        </w:rPr>
        <w:t>אחד</w:t>
      </w:r>
    </w:p>
    <w:p w14:paraId="019B95E2" w14:textId="32F8999F" w:rsidR="00D35259" w:rsidRDefault="00D35259" w:rsidP="00CA2DD3">
      <w:pPr>
        <w:bidi/>
        <w:spacing w:line="276" w:lineRule="exact"/>
        <w:ind w:left="-31"/>
        <w:rPr>
          <w:sz w:val="24"/>
          <w:szCs w:val="24"/>
        </w:rPr>
      </w:pPr>
      <w:r>
        <w:rPr>
          <w:b/>
          <w:bCs/>
          <w:color w:val="231F20"/>
          <w:spacing w:val="-2"/>
          <w:sz w:val="24"/>
          <w:szCs w:val="24"/>
          <w:rtl/>
        </w:rPr>
        <w:t>לעמדתכם</w:t>
      </w:r>
      <w:r>
        <w:rPr>
          <w:color w:val="231F20"/>
          <w:spacing w:val="-12"/>
          <w:sz w:val="24"/>
          <w:szCs w:val="24"/>
          <w:rtl/>
        </w:rPr>
        <w:t xml:space="preserve"> </w:t>
      </w:r>
      <w:r>
        <w:rPr>
          <w:color w:val="231F20"/>
          <w:spacing w:val="-2"/>
          <w:sz w:val="24"/>
          <w:szCs w:val="24"/>
          <w:rtl/>
        </w:rPr>
        <w:t>ונימוק</w:t>
      </w:r>
      <w:r>
        <w:rPr>
          <w:color w:val="231F20"/>
          <w:spacing w:val="-12"/>
          <w:sz w:val="24"/>
          <w:szCs w:val="24"/>
          <w:rtl/>
        </w:rPr>
        <w:t xml:space="preserve"> </w:t>
      </w:r>
      <w:r>
        <w:rPr>
          <w:color w:val="231F20"/>
          <w:spacing w:val="-2"/>
          <w:sz w:val="24"/>
          <w:szCs w:val="24"/>
          <w:u w:val="single" w:color="231F20"/>
          <w:rtl/>
        </w:rPr>
        <w:t>אחד</w:t>
      </w:r>
      <w:r>
        <w:rPr>
          <w:color w:val="231F20"/>
          <w:spacing w:val="-11"/>
          <w:sz w:val="24"/>
          <w:szCs w:val="24"/>
          <w:rtl/>
        </w:rPr>
        <w:t xml:space="preserve"> </w:t>
      </w:r>
      <w:r w:rsidR="0014034B">
        <w:rPr>
          <w:rFonts w:hint="cs"/>
          <w:color w:val="231F20"/>
          <w:spacing w:val="-2"/>
          <w:sz w:val="24"/>
          <w:szCs w:val="24"/>
          <w:rtl/>
        </w:rPr>
        <w:t>(</w:t>
      </w:r>
      <w:r>
        <w:rPr>
          <w:color w:val="231F20"/>
          <w:spacing w:val="-2"/>
          <w:sz w:val="24"/>
          <w:szCs w:val="24"/>
          <w:rtl/>
        </w:rPr>
        <w:t>אחר</w:t>
      </w:r>
      <w:r w:rsidR="0014034B">
        <w:rPr>
          <w:rFonts w:hint="cs"/>
          <w:color w:val="231F20"/>
          <w:spacing w:val="-2"/>
          <w:sz w:val="24"/>
          <w:szCs w:val="24"/>
          <w:rtl/>
        </w:rPr>
        <w:t>)</w:t>
      </w:r>
      <w:r>
        <w:rPr>
          <w:b/>
          <w:bCs/>
          <w:color w:val="231F20"/>
          <w:spacing w:val="-13"/>
          <w:sz w:val="24"/>
          <w:szCs w:val="24"/>
          <w:rtl/>
        </w:rPr>
        <w:t xml:space="preserve"> </w:t>
      </w:r>
      <w:r>
        <w:rPr>
          <w:b/>
          <w:bCs/>
          <w:color w:val="231F20"/>
          <w:spacing w:val="-2"/>
          <w:sz w:val="24"/>
          <w:szCs w:val="24"/>
          <w:rtl/>
        </w:rPr>
        <w:t>לעמדה</w:t>
      </w:r>
      <w:r>
        <w:rPr>
          <w:b/>
          <w:bCs/>
          <w:color w:val="231F20"/>
          <w:spacing w:val="-12"/>
          <w:sz w:val="24"/>
          <w:szCs w:val="24"/>
          <w:rtl/>
        </w:rPr>
        <w:t xml:space="preserve"> </w:t>
      </w:r>
      <w:r>
        <w:rPr>
          <w:b/>
          <w:bCs/>
          <w:color w:val="231F20"/>
          <w:spacing w:val="-2"/>
          <w:sz w:val="24"/>
          <w:szCs w:val="24"/>
          <w:rtl/>
        </w:rPr>
        <w:t>המנוגדת</w:t>
      </w:r>
      <w:r>
        <w:rPr>
          <w:color w:val="231F20"/>
          <w:spacing w:val="-2"/>
          <w:sz w:val="24"/>
          <w:szCs w:val="24"/>
        </w:rPr>
        <w:t>.</w:t>
      </w:r>
    </w:p>
    <w:p w14:paraId="48D1B640" w14:textId="77777777" w:rsidR="00D35259" w:rsidRDefault="00D35259" w:rsidP="00CA2DD3">
      <w:pPr>
        <w:bidi/>
        <w:spacing w:before="124"/>
        <w:ind w:left="-31"/>
        <w:rPr>
          <w:sz w:val="24"/>
          <w:szCs w:val="24"/>
        </w:rPr>
      </w:pPr>
      <w:r>
        <w:rPr>
          <w:b/>
          <w:bCs/>
          <w:color w:val="231F20"/>
          <w:spacing w:val="-5"/>
          <w:sz w:val="24"/>
          <w:szCs w:val="24"/>
          <w:rtl/>
        </w:rPr>
        <w:t>א</w:t>
      </w:r>
      <w:r>
        <w:rPr>
          <w:b/>
          <w:bCs/>
          <w:color w:val="231F20"/>
          <w:spacing w:val="-5"/>
          <w:sz w:val="24"/>
          <w:szCs w:val="24"/>
        </w:rPr>
        <w:t>.</w:t>
      </w:r>
      <w:r>
        <w:rPr>
          <w:b/>
          <w:bCs/>
          <w:color w:val="231F20"/>
          <w:spacing w:val="55"/>
          <w:sz w:val="24"/>
          <w:szCs w:val="24"/>
          <w:rtl/>
        </w:rPr>
        <w:t xml:space="preserve">  </w:t>
      </w:r>
      <w:r>
        <w:rPr>
          <w:b/>
          <w:bCs/>
          <w:color w:val="231F20"/>
          <w:sz w:val="24"/>
          <w:szCs w:val="24"/>
          <w:rtl/>
        </w:rPr>
        <w:t>טענה</w:t>
      </w:r>
      <w:r>
        <w:rPr>
          <w:color w:val="231F20"/>
          <w:spacing w:val="-17"/>
          <w:sz w:val="24"/>
          <w:szCs w:val="24"/>
          <w:rtl/>
        </w:rPr>
        <w:t xml:space="preserve"> </w:t>
      </w:r>
      <w:r>
        <w:rPr>
          <w:color w:val="231F20"/>
          <w:sz w:val="24"/>
          <w:szCs w:val="24"/>
        </w:rPr>
        <w:t>–</w:t>
      </w:r>
      <w:r>
        <w:rPr>
          <w:color w:val="231F20"/>
          <w:spacing w:val="-1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את</w:t>
      </w:r>
      <w:r>
        <w:rPr>
          <w:color w:val="231F20"/>
          <w:spacing w:val="-16"/>
          <w:sz w:val="24"/>
          <w:szCs w:val="24"/>
          <w:rtl/>
        </w:rPr>
        <w:t xml:space="preserve"> </w:t>
      </w:r>
      <w:r>
        <w:rPr>
          <w:color w:val="231F20"/>
          <w:sz w:val="24"/>
          <w:szCs w:val="24"/>
          <w:rtl/>
        </w:rPr>
        <w:t>עמדתכם</w:t>
      </w:r>
      <w:r>
        <w:rPr>
          <w:color w:val="231F20"/>
          <w:spacing w:val="-16"/>
          <w:sz w:val="24"/>
          <w:szCs w:val="24"/>
          <w:rtl/>
        </w:rPr>
        <w:t xml:space="preserve"> </w:t>
      </w:r>
      <w:r>
        <w:rPr>
          <w:color w:val="231F20"/>
          <w:sz w:val="24"/>
          <w:szCs w:val="24"/>
          <w:rtl/>
        </w:rPr>
        <w:t>באופן</w:t>
      </w:r>
      <w:r>
        <w:rPr>
          <w:color w:val="231F20"/>
          <w:spacing w:val="-16"/>
          <w:sz w:val="24"/>
          <w:szCs w:val="24"/>
          <w:rtl/>
        </w:rPr>
        <w:t xml:space="preserve"> </w:t>
      </w:r>
      <w:r>
        <w:rPr>
          <w:color w:val="231F20"/>
          <w:sz w:val="24"/>
          <w:szCs w:val="24"/>
          <w:rtl/>
        </w:rPr>
        <w:t>ברור</w:t>
      </w:r>
      <w:r>
        <w:rPr>
          <w:color w:val="231F20"/>
          <w:sz w:val="24"/>
          <w:szCs w:val="24"/>
        </w:rPr>
        <w:t>.</w:t>
      </w:r>
    </w:p>
    <w:p w14:paraId="3049831A" w14:textId="77777777" w:rsidR="00D35259" w:rsidRDefault="00D35259" w:rsidP="00CA2DD3">
      <w:pPr>
        <w:pStyle w:val="a3"/>
        <w:bidi/>
        <w:spacing w:before="124"/>
        <w:ind w:left="-31"/>
      </w:pPr>
      <w:r>
        <w:rPr>
          <w:b/>
          <w:bCs/>
          <w:color w:val="231F20"/>
          <w:spacing w:val="-5"/>
          <w:rtl/>
        </w:rPr>
        <w:t>ב</w:t>
      </w:r>
      <w:r>
        <w:rPr>
          <w:b/>
          <w:bCs/>
          <w:color w:val="231F20"/>
          <w:spacing w:val="-5"/>
        </w:rPr>
        <w:t>.</w:t>
      </w:r>
      <w:r>
        <w:rPr>
          <w:b/>
          <w:bCs/>
          <w:color w:val="231F20"/>
          <w:spacing w:val="60"/>
          <w:w w:val="150"/>
          <w:rtl/>
        </w:rPr>
        <w:t xml:space="preserve">  </w:t>
      </w:r>
      <w:r>
        <w:rPr>
          <w:b/>
          <w:bCs/>
          <w:color w:val="231F20"/>
          <w:rtl/>
        </w:rPr>
        <w:t>הנמקת</w:t>
      </w:r>
      <w:r>
        <w:rPr>
          <w:b/>
          <w:bCs/>
          <w:color w:val="231F20"/>
          <w:spacing w:val="-16"/>
          <w:rtl/>
        </w:rPr>
        <w:t xml:space="preserve"> </w:t>
      </w:r>
      <w:r>
        <w:rPr>
          <w:b/>
          <w:bCs/>
          <w:color w:val="231F20"/>
          <w:rtl/>
        </w:rPr>
        <w:t>עמדתכם</w:t>
      </w:r>
      <w:r>
        <w:rPr>
          <w:color w:val="231F20"/>
          <w:spacing w:val="-17"/>
          <w:rtl/>
        </w:rPr>
        <w:t xml:space="preserve"> </w:t>
      </w:r>
      <w:r>
        <w:rPr>
          <w:color w:val="231F20"/>
        </w:rPr>
        <w:t>–</w:t>
      </w:r>
      <w:r>
        <w:rPr>
          <w:color w:val="231F20"/>
          <w:spacing w:val="-16"/>
          <w:rtl/>
        </w:rPr>
        <w:t xml:space="preserve"> </w:t>
      </w:r>
      <w:r>
        <w:rPr>
          <w:color w:val="231F20"/>
          <w:rtl/>
        </w:rPr>
        <w:t>הציגו</w:t>
      </w:r>
      <w:r>
        <w:rPr>
          <w:color w:val="231F20"/>
          <w:spacing w:val="-18"/>
          <w:rtl/>
        </w:rPr>
        <w:t xml:space="preserve"> </w:t>
      </w:r>
      <w:r>
        <w:rPr>
          <w:color w:val="231F20"/>
          <w:rtl/>
        </w:rPr>
        <w:t>נימוק</w:t>
      </w:r>
      <w:r>
        <w:rPr>
          <w:color w:val="231F20"/>
          <w:spacing w:val="-15"/>
          <w:rtl/>
        </w:rPr>
        <w:t xml:space="preserve"> </w:t>
      </w:r>
      <w:r>
        <w:rPr>
          <w:color w:val="231F20"/>
          <w:rtl/>
        </w:rPr>
        <w:t>לעמדתכם</w:t>
      </w:r>
      <w:r>
        <w:rPr>
          <w:color w:val="231F20"/>
        </w:rPr>
        <w:t>,</w:t>
      </w:r>
      <w:r>
        <w:rPr>
          <w:color w:val="231F20"/>
          <w:spacing w:val="-16"/>
          <w:rtl/>
        </w:rPr>
        <w:t xml:space="preserve"> </w:t>
      </w:r>
      <w:r>
        <w:rPr>
          <w:color w:val="231F20"/>
          <w:rtl/>
        </w:rPr>
        <w:t>המבוסס</w:t>
      </w:r>
      <w:r>
        <w:rPr>
          <w:color w:val="231F20"/>
          <w:spacing w:val="-16"/>
          <w:rtl/>
        </w:rPr>
        <w:t xml:space="preserve"> </w:t>
      </w:r>
      <w:r>
        <w:rPr>
          <w:color w:val="231F20"/>
          <w:rtl/>
        </w:rPr>
        <w:t>על</w:t>
      </w:r>
      <w:r>
        <w:rPr>
          <w:color w:val="231F20"/>
          <w:spacing w:val="-16"/>
          <w:rtl/>
        </w:rPr>
        <w:t xml:space="preserve"> </w:t>
      </w:r>
      <w:r>
        <w:rPr>
          <w:color w:val="231F20"/>
          <w:rtl/>
        </w:rPr>
        <w:t>מושגים</w:t>
      </w:r>
      <w:r>
        <w:rPr>
          <w:color w:val="231F20"/>
          <w:spacing w:val="-15"/>
          <w:rtl/>
        </w:rPr>
        <w:t xml:space="preserve"> </w:t>
      </w:r>
      <w:r>
        <w:rPr>
          <w:color w:val="231F20"/>
          <w:rtl/>
        </w:rPr>
        <w:t>ועל</w:t>
      </w:r>
      <w:r>
        <w:rPr>
          <w:color w:val="231F20"/>
          <w:spacing w:val="-16"/>
          <w:rtl/>
        </w:rPr>
        <w:t xml:space="preserve"> </w:t>
      </w:r>
      <w:r>
        <w:rPr>
          <w:color w:val="231F20"/>
          <w:rtl/>
        </w:rPr>
        <w:t>ידע</w:t>
      </w:r>
      <w:r>
        <w:rPr>
          <w:color w:val="231F20"/>
          <w:spacing w:val="-16"/>
          <w:rtl/>
        </w:rPr>
        <w:t xml:space="preserve"> </w:t>
      </w:r>
      <w:r>
        <w:rPr>
          <w:color w:val="231F20"/>
          <w:rtl/>
        </w:rPr>
        <w:t>מלימודי</w:t>
      </w:r>
      <w:r>
        <w:rPr>
          <w:color w:val="231F20"/>
          <w:spacing w:val="-16"/>
          <w:rtl/>
        </w:rPr>
        <w:t xml:space="preserve"> </w:t>
      </w:r>
      <w:r>
        <w:rPr>
          <w:color w:val="231F20"/>
          <w:rtl/>
        </w:rPr>
        <w:t>האזרחות</w:t>
      </w:r>
      <w:r>
        <w:rPr>
          <w:color w:val="231F20"/>
        </w:rPr>
        <w:t>.</w:t>
      </w:r>
    </w:p>
    <w:p w14:paraId="0F375730" w14:textId="77777777" w:rsidR="00D35259" w:rsidRDefault="00D35259" w:rsidP="00CA2DD3">
      <w:pPr>
        <w:bidi/>
        <w:spacing w:before="124"/>
        <w:ind w:left="-31"/>
        <w:rPr>
          <w:sz w:val="24"/>
          <w:szCs w:val="24"/>
        </w:rPr>
      </w:pPr>
      <w:r>
        <w:rPr>
          <w:b/>
          <w:bCs/>
          <w:color w:val="231F20"/>
          <w:spacing w:val="-5"/>
          <w:sz w:val="24"/>
          <w:szCs w:val="24"/>
          <w:rtl/>
        </w:rPr>
        <w:t>ג</w:t>
      </w:r>
      <w:r>
        <w:rPr>
          <w:b/>
          <w:bCs/>
          <w:color w:val="231F20"/>
          <w:spacing w:val="-5"/>
          <w:sz w:val="24"/>
          <w:szCs w:val="24"/>
        </w:rPr>
        <w:t>.</w:t>
      </w:r>
      <w:r>
        <w:rPr>
          <w:b/>
          <w:bCs/>
          <w:color w:val="231F20"/>
          <w:spacing w:val="66"/>
          <w:w w:val="150"/>
          <w:sz w:val="24"/>
          <w:szCs w:val="24"/>
          <w:rtl/>
        </w:rPr>
        <w:t xml:space="preserve">  </w:t>
      </w:r>
      <w:r>
        <w:rPr>
          <w:b/>
          <w:bCs/>
          <w:color w:val="231F20"/>
          <w:sz w:val="24"/>
          <w:szCs w:val="24"/>
          <w:rtl/>
        </w:rPr>
        <w:t>הנמקת</w:t>
      </w:r>
      <w:r>
        <w:rPr>
          <w:b/>
          <w:bCs/>
          <w:color w:val="231F20"/>
          <w:spacing w:val="-16"/>
          <w:sz w:val="24"/>
          <w:szCs w:val="24"/>
          <w:rtl/>
        </w:rPr>
        <w:t xml:space="preserve"> </w:t>
      </w:r>
      <w:r>
        <w:rPr>
          <w:b/>
          <w:bCs/>
          <w:color w:val="231F20"/>
          <w:sz w:val="24"/>
          <w:szCs w:val="24"/>
          <w:rtl/>
        </w:rPr>
        <w:t>העמדה</w:t>
      </w:r>
      <w:r>
        <w:rPr>
          <w:b/>
          <w:bCs/>
          <w:color w:val="231F20"/>
          <w:spacing w:val="-16"/>
          <w:sz w:val="24"/>
          <w:szCs w:val="24"/>
          <w:rtl/>
        </w:rPr>
        <w:t xml:space="preserve"> </w:t>
      </w:r>
      <w:r>
        <w:rPr>
          <w:b/>
          <w:bCs/>
          <w:color w:val="231F20"/>
          <w:sz w:val="24"/>
          <w:szCs w:val="24"/>
          <w:rtl/>
        </w:rPr>
        <w:t>המנוגדת</w:t>
      </w:r>
      <w:r>
        <w:rPr>
          <w:color w:val="231F20"/>
          <w:spacing w:val="-17"/>
          <w:sz w:val="24"/>
          <w:szCs w:val="24"/>
          <w:rtl/>
        </w:rPr>
        <w:t xml:space="preserve"> </w:t>
      </w:r>
      <w:r>
        <w:rPr>
          <w:color w:val="231F20"/>
          <w:sz w:val="24"/>
          <w:szCs w:val="24"/>
        </w:rPr>
        <w:t>–</w:t>
      </w:r>
      <w:r>
        <w:rPr>
          <w:color w:val="231F20"/>
          <w:spacing w:val="-16"/>
          <w:sz w:val="24"/>
          <w:szCs w:val="24"/>
          <w:rtl/>
        </w:rPr>
        <w:t xml:space="preserve"> </w:t>
      </w:r>
      <w:r>
        <w:rPr>
          <w:color w:val="231F20"/>
          <w:sz w:val="24"/>
          <w:szCs w:val="24"/>
          <w:rtl/>
        </w:rPr>
        <w:t>הציגו</w:t>
      </w:r>
      <w:r>
        <w:rPr>
          <w:color w:val="231F20"/>
          <w:spacing w:val="-16"/>
          <w:sz w:val="24"/>
          <w:szCs w:val="24"/>
          <w:rtl/>
        </w:rPr>
        <w:t xml:space="preserve"> </w:t>
      </w:r>
      <w:r>
        <w:rPr>
          <w:color w:val="231F20"/>
          <w:sz w:val="24"/>
          <w:szCs w:val="24"/>
          <w:rtl/>
        </w:rPr>
        <w:t>נימוק</w:t>
      </w:r>
      <w:r>
        <w:rPr>
          <w:color w:val="231F20"/>
          <w:spacing w:val="-16"/>
          <w:sz w:val="24"/>
          <w:szCs w:val="24"/>
          <w:rtl/>
        </w:rPr>
        <w:t xml:space="preserve"> </w:t>
      </w:r>
      <w:r>
        <w:rPr>
          <w:color w:val="231F20"/>
          <w:sz w:val="24"/>
          <w:szCs w:val="24"/>
          <w:rtl/>
        </w:rPr>
        <w:t>לעמדה</w:t>
      </w:r>
      <w:r>
        <w:rPr>
          <w:color w:val="231F20"/>
          <w:spacing w:val="-16"/>
          <w:sz w:val="24"/>
          <w:szCs w:val="24"/>
          <w:rtl/>
        </w:rPr>
        <w:t xml:space="preserve"> </w:t>
      </w:r>
      <w:r>
        <w:rPr>
          <w:color w:val="231F20"/>
          <w:sz w:val="24"/>
          <w:szCs w:val="24"/>
          <w:rtl/>
        </w:rPr>
        <w:t>המנוגדת</w:t>
      </w:r>
      <w:r>
        <w:rPr>
          <w:color w:val="231F20"/>
          <w:sz w:val="24"/>
          <w:szCs w:val="24"/>
        </w:rPr>
        <w:t>,</w:t>
      </w:r>
      <w:r>
        <w:rPr>
          <w:color w:val="231F20"/>
          <w:spacing w:val="-16"/>
          <w:sz w:val="24"/>
          <w:szCs w:val="24"/>
          <w:rtl/>
        </w:rPr>
        <w:t xml:space="preserve"> </w:t>
      </w:r>
      <w:r>
        <w:rPr>
          <w:color w:val="231F20"/>
          <w:sz w:val="24"/>
          <w:szCs w:val="24"/>
          <w:rtl/>
        </w:rPr>
        <w:t>המבוסס</w:t>
      </w:r>
      <w:r>
        <w:rPr>
          <w:color w:val="231F20"/>
          <w:spacing w:val="-16"/>
          <w:sz w:val="24"/>
          <w:szCs w:val="24"/>
          <w:rtl/>
        </w:rPr>
        <w:t xml:space="preserve"> </w:t>
      </w:r>
      <w:r>
        <w:rPr>
          <w:color w:val="231F20"/>
          <w:sz w:val="24"/>
          <w:szCs w:val="24"/>
          <w:rtl/>
        </w:rPr>
        <w:t>על</w:t>
      </w:r>
      <w:r>
        <w:rPr>
          <w:color w:val="231F20"/>
          <w:spacing w:val="-16"/>
          <w:sz w:val="24"/>
          <w:szCs w:val="24"/>
          <w:rtl/>
        </w:rPr>
        <w:t xml:space="preserve"> </w:t>
      </w:r>
      <w:r>
        <w:rPr>
          <w:color w:val="231F20"/>
          <w:sz w:val="24"/>
          <w:szCs w:val="24"/>
          <w:rtl/>
        </w:rPr>
        <w:t>מושגים</w:t>
      </w:r>
      <w:r>
        <w:rPr>
          <w:color w:val="231F20"/>
          <w:spacing w:val="-16"/>
          <w:sz w:val="24"/>
          <w:szCs w:val="24"/>
          <w:rtl/>
        </w:rPr>
        <w:t xml:space="preserve"> </w:t>
      </w:r>
      <w:r>
        <w:rPr>
          <w:color w:val="231F20"/>
          <w:sz w:val="24"/>
          <w:szCs w:val="24"/>
          <w:rtl/>
        </w:rPr>
        <w:t>ועל</w:t>
      </w:r>
      <w:r>
        <w:rPr>
          <w:color w:val="231F20"/>
          <w:spacing w:val="-16"/>
          <w:sz w:val="24"/>
          <w:szCs w:val="24"/>
          <w:rtl/>
        </w:rPr>
        <w:t xml:space="preserve"> </w:t>
      </w:r>
      <w:r>
        <w:rPr>
          <w:color w:val="231F20"/>
          <w:sz w:val="24"/>
          <w:szCs w:val="24"/>
          <w:rtl/>
        </w:rPr>
        <w:t>ידע</w:t>
      </w:r>
      <w:r>
        <w:rPr>
          <w:color w:val="231F20"/>
          <w:spacing w:val="-16"/>
          <w:sz w:val="24"/>
          <w:szCs w:val="24"/>
          <w:rtl/>
        </w:rPr>
        <w:t xml:space="preserve"> </w:t>
      </w:r>
      <w:r>
        <w:rPr>
          <w:color w:val="231F20"/>
          <w:sz w:val="24"/>
          <w:szCs w:val="24"/>
          <w:rtl/>
        </w:rPr>
        <w:t>מלימודי</w:t>
      </w:r>
      <w:r>
        <w:rPr>
          <w:color w:val="231F20"/>
          <w:spacing w:val="-16"/>
          <w:sz w:val="24"/>
          <w:szCs w:val="24"/>
          <w:rtl/>
        </w:rPr>
        <w:t xml:space="preserve"> </w:t>
      </w:r>
      <w:r>
        <w:rPr>
          <w:color w:val="231F20"/>
          <w:sz w:val="24"/>
          <w:szCs w:val="24"/>
          <w:rtl/>
        </w:rPr>
        <w:t>האזרחות</w:t>
      </w:r>
      <w:r>
        <w:rPr>
          <w:color w:val="231F20"/>
          <w:sz w:val="24"/>
          <w:szCs w:val="24"/>
        </w:rPr>
        <w:t>.</w:t>
      </w:r>
    </w:p>
    <w:p w14:paraId="59187EA3" w14:textId="77777777" w:rsidR="00D35259" w:rsidRDefault="00D35259" w:rsidP="00CA2DD3">
      <w:pPr>
        <w:pStyle w:val="a3"/>
        <w:bidi/>
        <w:ind w:left="-31"/>
        <w:rPr>
          <w:b/>
          <w:sz w:val="32"/>
        </w:rPr>
      </w:pPr>
    </w:p>
    <w:p w14:paraId="6754C065" w14:textId="77777777" w:rsidR="00852184" w:rsidRPr="00301E52" w:rsidRDefault="00852184" w:rsidP="00852184">
      <w:pPr>
        <w:pStyle w:val="a3"/>
        <w:tabs>
          <w:tab w:val="left" w:pos="-173"/>
        </w:tabs>
        <w:bidi/>
        <w:ind w:left="151"/>
        <w:rPr>
          <w:rFonts w:cs="Guttman Yad-Light"/>
          <w:b/>
          <w:bCs/>
          <w:sz w:val="22"/>
          <w:szCs w:val="22"/>
          <w:u w:val="single"/>
          <w:rtl/>
        </w:rPr>
      </w:pPr>
      <w:r w:rsidRPr="00E96F9D">
        <w:rPr>
          <w:rFonts w:cs="Guttman Yad-Light" w:hint="cs"/>
          <w:b/>
          <w:bCs/>
          <w:sz w:val="22"/>
          <w:szCs w:val="22"/>
          <w:u w:val="single"/>
          <w:rtl/>
        </w:rPr>
        <w:t xml:space="preserve">פתרון </w:t>
      </w:r>
      <w:r>
        <w:rPr>
          <w:rFonts w:cs="Guttman Yad-Light" w:hint="cs"/>
          <w:b/>
          <w:bCs/>
          <w:sz w:val="22"/>
          <w:szCs w:val="22"/>
          <w:u w:val="single"/>
          <w:rtl/>
        </w:rPr>
        <w:t>א</w:t>
      </w:r>
      <w:r w:rsidRPr="00E96F9D">
        <w:rPr>
          <w:rFonts w:cs="Guttman Yad-Light" w:hint="cs"/>
          <w:b/>
          <w:bCs/>
          <w:sz w:val="22"/>
          <w:szCs w:val="22"/>
          <w:u w:val="single"/>
          <w:rtl/>
        </w:rPr>
        <w:t>'</w:t>
      </w:r>
    </w:p>
    <w:p w14:paraId="4D353870" w14:textId="77777777" w:rsidR="00334A93" w:rsidRPr="00334A93" w:rsidRDefault="00334A93" w:rsidP="00334A93">
      <w:pPr>
        <w:numPr>
          <w:ilvl w:val="0"/>
          <w:numId w:val="52"/>
        </w:numPr>
        <w:bidi/>
        <w:ind w:left="0" w:hanging="331"/>
        <w:rPr>
          <w:rFonts w:ascii="David" w:eastAsia="David" w:hAnsi="David" w:cs="Guttman Yad-Light"/>
          <w:u w:val="single"/>
          <w:rtl/>
        </w:rPr>
      </w:pPr>
      <w:r w:rsidRPr="00334A93">
        <w:rPr>
          <w:rFonts w:ascii="David" w:eastAsia="David" w:hAnsi="David" w:cs="Guttman Yad-Light"/>
          <w:b/>
          <w:bCs/>
          <w:u w:val="single"/>
          <w:rtl/>
        </w:rPr>
        <w:t>טענה</w:t>
      </w:r>
      <w:r w:rsidRPr="00334A93">
        <w:rPr>
          <w:rFonts w:ascii="David" w:eastAsia="David" w:hAnsi="David" w:cs="Guttman Yad-Light"/>
          <w:u w:val="single"/>
        </w:rPr>
        <w:t>:</w:t>
      </w:r>
      <w:r w:rsidRPr="00334A93">
        <w:rPr>
          <w:rFonts w:ascii="David" w:eastAsia="David" w:hAnsi="David" w:cs="Guttman Yad-Light"/>
          <w:spacing w:val="-1"/>
          <w:u w:val="single"/>
          <w:rtl/>
        </w:rPr>
        <w:t xml:space="preserve"> </w:t>
      </w:r>
      <w:r w:rsidRPr="00334A93">
        <w:rPr>
          <w:rFonts w:ascii="David" w:eastAsia="David" w:hAnsi="David" w:cs="Guttman Yad-Light"/>
          <w:u w:val="single"/>
          <w:rtl/>
        </w:rPr>
        <w:t>אני</w:t>
      </w:r>
      <w:r w:rsidRPr="00334A93">
        <w:rPr>
          <w:rFonts w:ascii="David" w:eastAsia="David" w:hAnsi="David" w:cs="Guttman Yad-Light"/>
          <w:spacing w:val="-1"/>
          <w:u w:val="single"/>
          <w:rtl/>
        </w:rPr>
        <w:t xml:space="preserve"> </w:t>
      </w:r>
      <w:r w:rsidRPr="00334A93">
        <w:rPr>
          <w:rFonts w:ascii="David" w:eastAsia="David" w:hAnsi="David" w:cs="Guttman Yad-Light"/>
          <w:u w:val="single"/>
          <w:rtl/>
        </w:rPr>
        <w:t>בעד</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ההחלטה</w:t>
      </w:r>
      <w:r w:rsidRPr="00334A93">
        <w:rPr>
          <w:rFonts w:ascii="David" w:eastAsia="David" w:hAnsi="David" w:cs="Guttman Yad-Light"/>
          <w:spacing w:val="-1"/>
          <w:u w:val="single"/>
          <w:rtl/>
        </w:rPr>
        <w:t xml:space="preserve"> </w:t>
      </w:r>
      <w:r w:rsidRPr="00334A93">
        <w:rPr>
          <w:rFonts w:ascii="David" w:eastAsia="David" w:hAnsi="David" w:cs="Guttman Yad-Light"/>
          <w:u w:val="single"/>
          <w:rtl/>
        </w:rPr>
        <w:t>להקל</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את</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התנאים</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לקבלת</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רישיון</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לשאת</w:t>
      </w:r>
      <w:r w:rsidRPr="00334A93">
        <w:rPr>
          <w:rFonts w:ascii="David" w:eastAsia="David" w:hAnsi="David" w:cs="Guttman Yad-Light"/>
          <w:spacing w:val="-5"/>
          <w:u w:val="single"/>
          <w:rtl/>
        </w:rPr>
        <w:t xml:space="preserve"> </w:t>
      </w:r>
      <w:r w:rsidRPr="00334A93">
        <w:rPr>
          <w:rFonts w:ascii="David" w:eastAsia="David" w:hAnsi="David" w:cs="Guttman Yad-Light"/>
          <w:u w:val="single"/>
          <w:rtl/>
        </w:rPr>
        <w:t>נשק</w:t>
      </w:r>
      <w:r w:rsidRPr="00334A93">
        <w:rPr>
          <w:rFonts w:ascii="David" w:eastAsia="David" w:hAnsi="David" w:cs="Guttman Yad-Light"/>
          <w:u w:val="single"/>
        </w:rPr>
        <w:t>.</w:t>
      </w:r>
    </w:p>
    <w:p w14:paraId="0DC311AF" w14:textId="77777777" w:rsidR="00334A93" w:rsidRPr="00334A93" w:rsidRDefault="00334A93" w:rsidP="00334A93">
      <w:pPr>
        <w:numPr>
          <w:ilvl w:val="0"/>
          <w:numId w:val="52"/>
        </w:numPr>
        <w:bidi/>
        <w:ind w:left="0" w:hanging="331"/>
        <w:rPr>
          <w:rFonts w:ascii="David" w:eastAsia="David" w:hAnsi="David" w:cs="Guttman Yad-Light"/>
          <w:u w:val="single"/>
        </w:rPr>
      </w:pPr>
      <w:r w:rsidRPr="00334A93">
        <w:rPr>
          <w:rFonts w:ascii="David" w:eastAsia="David" w:hAnsi="David" w:cs="Guttman Yad-Light"/>
          <w:b/>
          <w:bCs/>
          <w:u w:val="single"/>
          <w:rtl/>
        </w:rPr>
        <w:t>נימוק</w:t>
      </w:r>
      <w:r w:rsidRPr="00334A93">
        <w:rPr>
          <w:rFonts w:ascii="David" w:eastAsia="David" w:hAnsi="David" w:cs="Guttman Yad-Light"/>
          <w:b/>
          <w:bCs/>
          <w:spacing w:val="-4"/>
          <w:u w:val="single"/>
          <w:rtl/>
        </w:rPr>
        <w:t xml:space="preserve"> </w:t>
      </w:r>
      <w:r w:rsidRPr="00334A93">
        <w:rPr>
          <w:rFonts w:ascii="David" w:eastAsia="David" w:hAnsi="David" w:cs="Guttman Yad-Light"/>
          <w:b/>
          <w:bCs/>
          <w:u w:val="single"/>
          <w:rtl/>
        </w:rPr>
        <w:t>אחד</w:t>
      </w:r>
      <w:r w:rsidRPr="00334A93">
        <w:rPr>
          <w:rFonts w:ascii="David" w:eastAsia="David" w:hAnsi="David" w:cs="Guttman Yad-Light"/>
          <w:b/>
          <w:bCs/>
          <w:spacing w:val="-3"/>
          <w:u w:val="single"/>
          <w:rtl/>
        </w:rPr>
        <w:t xml:space="preserve"> </w:t>
      </w:r>
      <w:r w:rsidRPr="00334A93">
        <w:rPr>
          <w:rFonts w:ascii="David" w:eastAsia="David" w:hAnsi="David" w:cs="Guttman Yad-Light"/>
          <w:b/>
          <w:bCs/>
          <w:u w:val="single"/>
          <w:rtl/>
        </w:rPr>
        <w:t>התומך</w:t>
      </w:r>
      <w:r w:rsidRPr="00334A93">
        <w:rPr>
          <w:rFonts w:ascii="David" w:eastAsia="David" w:hAnsi="David" w:cs="Guttman Yad-Light"/>
          <w:b/>
          <w:bCs/>
          <w:spacing w:val="-1"/>
          <w:u w:val="single"/>
          <w:rtl/>
        </w:rPr>
        <w:t xml:space="preserve"> </w:t>
      </w:r>
      <w:r w:rsidRPr="00334A93">
        <w:rPr>
          <w:rFonts w:ascii="David" w:eastAsia="David" w:hAnsi="David" w:cs="Guttman Yad-Light"/>
          <w:b/>
          <w:bCs/>
          <w:u w:val="single"/>
          <w:rtl/>
        </w:rPr>
        <w:t>בעמדתי</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מבוסס</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על</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הזכות</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לחיים</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ובטחון</w:t>
      </w:r>
      <w:r w:rsidRPr="00334A93">
        <w:rPr>
          <w:rFonts w:ascii="David" w:eastAsia="David" w:hAnsi="David" w:cs="Guttman Yad-Light"/>
          <w:u w:val="single"/>
        </w:rPr>
        <w:t>.</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אין</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לפגוע</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בחייו</w:t>
      </w:r>
      <w:r w:rsidRPr="00334A93">
        <w:rPr>
          <w:rFonts w:ascii="David" w:eastAsia="David" w:hAnsi="David" w:cs="Guttman Yad-Light"/>
          <w:spacing w:val="-5"/>
          <w:u w:val="single"/>
          <w:rtl/>
        </w:rPr>
        <w:t xml:space="preserve"> </w:t>
      </w:r>
      <w:r w:rsidRPr="00334A93">
        <w:rPr>
          <w:rFonts w:ascii="David" w:eastAsia="David" w:hAnsi="David" w:cs="Guttman Yad-Light"/>
          <w:u w:val="single"/>
          <w:rtl/>
        </w:rPr>
        <w:t>ובגופו</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של</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אדם</w:t>
      </w:r>
      <w:r w:rsidRPr="00334A93">
        <w:rPr>
          <w:rFonts w:ascii="David" w:eastAsia="David" w:hAnsi="David" w:cs="Guttman Yad-Light" w:hint="cs"/>
          <w:u w:val="single"/>
          <w:rtl/>
        </w:rPr>
        <w:t xml:space="preserve">/ </w:t>
      </w:r>
      <w:r w:rsidRPr="00334A93">
        <w:rPr>
          <w:rFonts w:ascii="David" w:eastAsia="David" w:hAnsi="David" w:cs="Guttman Yad-Light"/>
          <w:u w:val="single"/>
          <w:rtl/>
        </w:rPr>
        <w:t>לכל</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 xml:space="preserve">אדם </w:t>
      </w:r>
      <w:r w:rsidRPr="00334A93">
        <w:rPr>
          <w:rFonts w:ascii="David" w:eastAsia="David" w:hAnsi="David" w:cs="Guttman Yad-Light"/>
          <w:spacing w:val="-4"/>
          <w:u w:val="single"/>
          <w:rtl/>
        </w:rPr>
        <w:t>זכות</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לחיים</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ולביטחון</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אישי</w:t>
      </w:r>
      <w:r w:rsidRPr="00334A93">
        <w:rPr>
          <w:rFonts w:ascii="David" w:eastAsia="David" w:hAnsi="David" w:cs="Guttman Yad-Light"/>
          <w:u w:val="single"/>
        </w:rPr>
        <w:t>.</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חובת</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המדינה</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להגן</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על</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כל בני</w:t>
      </w:r>
      <w:r w:rsidRPr="00334A93">
        <w:rPr>
          <w:rFonts w:ascii="David" w:eastAsia="David" w:hAnsi="David" w:cs="Guttman Yad-Light"/>
          <w:spacing w:val="-5"/>
          <w:u w:val="single"/>
          <w:rtl/>
        </w:rPr>
        <w:t xml:space="preserve"> </w:t>
      </w:r>
      <w:r w:rsidRPr="00334A93">
        <w:rPr>
          <w:rFonts w:ascii="David" w:eastAsia="David" w:hAnsi="David" w:cs="Guttman Yad-Light"/>
          <w:u w:val="single"/>
          <w:rtl/>
        </w:rPr>
        <w:t>האדם</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החיים</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בשטחה</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מפני</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פגיעה</w:t>
      </w:r>
      <w:r w:rsidRPr="00334A93">
        <w:rPr>
          <w:rFonts w:ascii="David" w:eastAsia="David" w:hAnsi="David" w:cs="Guttman Yad-Light"/>
          <w:spacing w:val="-1"/>
          <w:u w:val="single"/>
          <w:rtl/>
        </w:rPr>
        <w:t xml:space="preserve"> </w:t>
      </w:r>
      <w:r w:rsidRPr="00334A93">
        <w:rPr>
          <w:rFonts w:ascii="David" w:eastAsia="David" w:hAnsi="David" w:cs="Guttman Yad-Light"/>
          <w:u w:val="single"/>
          <w:rtl/>
        </w:rPr>
        <w:t>בחייהם</w:t>
      </w:r>
      <w:r w:rsidRPr="00334A93">
        <w:rPr>
          <w:rFonts w:ascii="David" w:eastAsia="David" w:hAnsi="David" w:cs="Guttman Yad-Light"/>
          <w:spacing w:val="-5"/>
          <w:u w:val="single"/>
          <w:rtl/>
        </w:rPr>
        <w:t xml:space="preserve"> </w:t>
      </w:r>
      <w:r w:rsidRPr="00334A93">
        <w:rPr>
          <w:rFonts w:ascii="David" w:eastAsia="David" w:hAnsi="David" w:cs="Guttman Yad-Light"/>
          <w:u w:val="single"/>
          <w:rtl/>
        </w:rPr>
        <w:t>ובגופם</w:t>
      </w:r>
      <w:r w:rsidRPr="00334A93">
        <w:rPr>
          <w:rFonts w:ascii="David" w:eastAsia="David" w:hAnsi="David" w:cs="Guttman Yad-Light" w:hint="cs"/>
          <w:u w:val="single"/>
          <w:rtl/>
        </w:rPr>
        <w:t xml:space="preserve"> </w:t>
      </w:r>
      <w:r w:rsidRPr="00334A93">
        <w:rPr>
          <w:rFonts w:ascii="David" w:eastAsia="David" w:hAnsi="David" w:cs="Guttman Yad-Light"/>
          <w:spacing w:val="-4"/>
          <w:u w:val="single"/>
          <w:rtl/>
        </w:rPr>
        <w:t xml:space="preserve">בידי </w:t>
      </w:r>
      <w:r w:rsidRPr="00334A93">
        <w:rPr>
          <w:rFonts w:ascii="David" w:eastAsia="David" w:hAnsi="David" w:cs="Guttman Yad-Light"/>
          <w:u w:val="single"/>
          <w:rtl/>
        </w:rPr>
        <w:t>אחרים</w:t>
      </w:r>
      <w:r w:rsidRPr="00334A93">
        <w:rPr>
          <w:rFonts w:ascii="David" w:eastAsia="David" w:hAnsi="David" w:cs="Guttman Yad-Light"/>
          <w:u w:val="single"/>
        </w:rPr>
        <w:t>.</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חלוקת</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נשק</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תאפשר</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לאנשים</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להגן</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על</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חייהם</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במקרה</w:t>
      </w:r>
      <w:r w:rsidRPr="00334A93">
        <w:rPr>
          <w:rFonts w:ascii="David" w:eastAsia="David" w:hAnsi="David" w:cs="Guttman Yad-Light"/>
          <w:spacing w:val="-1"/>
          <w:u w:val="single"/>
          <w:rtl/>
        </w:rPr>
        <w:t xml:space="preserve"> </w:t>
      </w:r>
      <w:r w:rsidRPr="00334A93">
        <w:rPr>
          <w:rFonts w:ascii="David" w:eastAsia="David" w:hAnsi="David" w:cs="Guttman Yad-Light"/>
          <w:u w:val="single"/>
          <w:rtl/>
        </w:rPr>
        <w:t>ויותקפו</w:t>
      </w:r>
      <w:r w:rsidRPr="00334A93">
        <w:rPr>
          <w:rFonts w:ascii="David" w:eastAsia="David" w:hAnsi="David" w:cs="Guttman Yad-Light"/>
          <w:spacing w:val="-1"/>
          <w:u w:val="single"/>
          <w:rtl/>
        </w:rPr>
        <w:t xml:space="preserve"> </w:t>
      </w:r>
      <w:r w:rsidRPr="00334A93">
        <w:rPr>
          <w:rFonts w:ascii="David" w:eastAsia="David" w:hAnsi="David" w:cs="Guttman Yad-Light"/>
          <w:u w:val="single"/>
          <w:rtl/>
        </w:rPr>
        <w:t>או</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תהיה</w:t>
      </w:r>
      <w:r w:rsidRPr="00334A93">
        <w:rPr>
          <w:rFonts w:ascii="David" w:eastAsia="David" w:hAnsi="David" w:cs="Guttman Yad-Light"/>
          <w:spacing w:val="-1"/>
          <w:u w:val="single"/>
          <w:rtl/>
        </w:rPr>
        <w:t xml:space="preserve"> </w:t>
      </w:r>
      <w:r w:rsidRPr="00334A93">
        <w:rPr>
          <w:rFonts w:ascii="David" w:eastAsia="David" w:hAnsi="David" w:cs="Guttman Yad-Light"/>
          <w:u w:val="single"/>
          <w:rtl/>
        </w:rPr>
        <w:t>סכנה</w:t>
      </w:r>
      <w:r w:rsidRPr="00334A93">
        <w:rPr>
          <w:rFonts w:ascii="David" w:eastAsia="David" w:hAnsi="David" w:cs="Guttman Yad-Light"/>
          <w:spacing w:val="-5"/>
          <w:u w:val="single"/>
          <w:rtl/>
        </w:rPr>
        <w:t xml:space="preserve"> </w:t>
      </w:r>
      <w:r w:rsidRPr="00334A93">
        <w:rPr>
          <w:rFonts w:ascii="David" w:eastAsia="David" w:hAnsi="David" w:cs="Guttman Yad-Light"/>
          <w:u w:val="single"/>
          <w:rtl/>
        </w:rPr>
        <w:t>לחייהם</w:t>
      </w:r>
      <w:r w:rsidRPr="00334A93">
        <w:rPr>
          <w:rFonts w:ascii="David" w:eastAsia="David" w:hAnsi="David" w:cs="Guttman Yad-Light"/>
          <w:u w:val="single"/>
        </w:rPr>
        <w:t>.</w:t>
      </w:r>
    </w:p>
    <w:p w14:paraId="0F8A16C2" w14:textId="77777777" w:rsidR="00334A93" w:rsidRPr="00334A93" w:rsidRDefault="00334A93" w:rsidP="00334A93">
      <w:pPr>
        <w:numPr>
          <w:ilvl w:val="0"/>
          <w:numId w:val="52"/>
        </w:numPr>
        <w:bidi/>
        <w:ind w:left="0" w:hanging="331"/>
        <w:rPr>
          <w:rFonts w:ascii="David" w:eastAsia="David" w:hAnsi="David" w:cs="Guttman Yad-Light"/>
          <w:u w:val="single"/>
        </w:rPr>
      </w:pPr>
      <w:r w:rsidRPr="00334A93">
        <w:rPr>
          <w:rFonts w:ascii="David" w:eastAsia="David" w:hAnsi="David" w:cs="Guttman Yad-Light"/>
          <w:b/>
          <w:bCs/>
          <w:u w:val="single"/>
          <w:rtl/>
        </w:rPr>
        <w:t>נימוק</w:t>
      </w:r>
      <w:r w:rsidRPr="00334A93">
        <w:rPr>
          <w:rFonts w:ascii="David" w:eastAsia="David" w:hAnsi="David" w:cs="Guttman Yad-Light"/>
          <w:b/>
          <w:bCs/>
          <w:spacing w:val="-3"/>
          <w:u w:val="single"/>
          <w:rtl/>
        </w:rPr>
        <w:t xml:space="preserve"> </w:t>
      </w:r>
      <w:r w:rsidRPr="00334A93">
        <w:rPr>
          <w:rFonts w:ascii="David" w:eastAsia="David" w:hAnsi="David" w:cs="Guttman Yad-Light"/>
          <w:b/>
          <w:bCs/>
          <w:u w:val="single"/>
          <w:rtl/>
        </w:rPr>
        <w:t>אחד</w:t>
      </w:r>
      <w:r w:rsidRPr="00334A93">
        <w:rPr>
          <w:rFonts w:ascii="David" w:eastAsia="David" w:hAnsi="David" w:cs="Guttman Yad-Light"/>
          <w:b/>
          <w:bCs/>
          <w:spacing w:val="-2"/>
          <w:u w:val="single"/>
          <w:rtl/>
        </w:rPr>
        <w:t xml:space="preserve"> </w:t>
      </w:r>
      <w:r w:rsidRPr="00334A93">
        <w:rPr>
          <w:rFonts w:ascii="David" w:eastAsia="David" w:hAnsi="David" w:cs="Guttman Yad-Light"/>
          <w:b/>
          <w:bCs/>
          <w:u w:val="single"/>
          <w:rtl/>
        </w:rPr>
        <w:t>התומך</w:t>
      </w:r>
      <w:r w:rsidRPr="00334A93">
        <w:rPr>
          <w:rFonts w:ascii="David" w:eastAsia="David" w:hAnsi="David" w:cs="Guttman Yad-Light"/>
          <w:b/>
          <w:bCs/>
          <w:spacing w:val="-3"/>
          <w:u w:val="single"/>
          <w:rtl/>
        </w:rPr>
        <w:t xml:space="preserve"> </w:t>
      </w:r>
      <w:r w:rsidRPr="00334A93">
        <w:rPr>
          <w:rFonts w:ascii="David" w:eastAsia="David" w:hAnsi="David" w:cs="Guttman Yad-Light"/>
          <w:b/>
          <w:bCs/>
          <w:u w:val="single"/>
          <w:rtl/>
        </w:rPr>
        <w:t>בעמדה</w:t>
      </w:r>
      <w:r w:rsidRPr="00334A93">
        <w:rPr>
          <w:rFonts w:ascii="David" w:eastAsia="David" w:hAnsi="David" w:cs="Guttman Yad-Light"/>
          <w:b/>
          <w:bCs/>
          <w:spacing w:val="-4"/>
          <w:u w:val="single"/>
          <w:rtl/>
        </w:rPr>
        <w:t xml:space="preserve"> </w:t>
      </w:r>
      <w:r w:rsidRPr="00334A93">
        <w:rPr>
          <w:rFonts w:ascii="David" w:eastAsia="David" w:hAnsi="David" w:cs="Guttman Yad-Light"/>
          <w:b/>
          <w:bCs/>
          <w:u w:val="single"/>
          <w:rtl/>
        </w:rPr>
        <w:t>המנוגדת</w:t>
      </w:r>
      <w:r w:rsidRPr="00334A93">
        <w:rPr>
          <w:rFonts w:ascii="David" w:eastAsia="David" w:hAnsi="David" w:cs="Guttman Yad-Light"/>
          <w:b/>
          <w:bCs/>
          <w:spacing w:val="-3"/>
          <w:u w:val="single"/>
          <w:rtl/>
        </w:rPr>
        <w:t xml:space="preserve"> </w:t>
      </w:r>
      <w:r w:rsidRPr="00334A93">
        <w:rPr>
          <w:rFonts w:ascii="David" w:eastAsia="David" w:hAnsi="David" w:cs="Guttman Yad-Light"/>
          <w:b/>
          <w:bCs/>
          <w:u w:val="single"/>
          <w:rtl/>
        </w:rPr>
        <w:t>לעמדתי</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מבוסס</w:t>
      </w:r>
      <w:r w:rsidRPr="00334A93">
        <w:rPr>
          <w:rFonts w:ascii="David" w:eastAsia="David" w:hAnsi="David" w:cs="Guttman Yad-Light"/>
          <w:spacing w:val="-1"/>
          <w:u w:val="single"/>
          <w:rtl/>
        </w:rPr>
        <w:t xml:space="preserve"> </w:t>
      </w:r>
      <w:r w:rsidRPr="00334A93">
        <w:rPr>
          <w:rFonts w:ascii="David" w:eastAsia="David" w:hAnsi="David" w:cs="Guttman Yad-Light"/>
          <w:u w:val="single"/>
          <w:rtl/>
        </w:rPr>
        <w:t>על</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המושג</w:t>
      </w:r>
      <w:r w:rsidRPr="00334A93">
        <w:rPr>
          <w:rFonts w:ascii="David" w:eastAsia="David" w:hAnsi="David" w:cs="Guttman Yad-Light"/>
          <w:spacing w:val="-1"/>
          <w:u w:val="single"/>
          <w:rtl/>
        </w:rPr>
        <w:t xml:space="preserve"> </w:t>
      </w:r>
      <w:r w:rsidRPr="00334A93">
        <w:rPr>
          <w:rFonts w:ascii="David" w:eastAsia="David" w:hAnsi="David" w:cs="Guttman Yad-Light"/>
          <w:u w:val="single"/>
          <w:rtl/>
        </w:rPr>
        <w:t>הבחנה</w:t>
      </w:r>
      <w:r w:rsidRPr="00334A93">
        <w:rPr>
          <w:rFonts w:ascii="David" w:eastAsia="David" w:hAnsi="David" w:cs="Guttman Yad-Light"/>
          <w:u w:val="single"/>
        </w:rPr>
        <w:t>.</w:t>
      </w:r>
      <w:r w:rsidRPr="00334A93">
        <w:rPr>
          <w:rFonts w:ascii="David" w:eastAsia="David" w:hAnsi="David" w:cs="Guttman Yad-Light"/>
          <w:spacing w:val="-1"/>
          <w:u w:val="single"/>
          <w:rtl/>
        </w:rPr>
        <w:t xml:space="preserve"> </w:t>
      </w:r>
      <w:r w:rsidRPr="00334A93">
        <w:rPr>
          <w:rFonts w:ascii="David" w:eastAsia="David" w:hAnsi="David" w:cs="Guttman Yad-Light"/>
          <w:u w:val="single"/>
          <w:rtl/>
        </w:rPr>
        <w:t>הענקת</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יחס</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שונה</w:t>
      </w:r>
      <w:r w:rsidRPr="00334A93">
        <w:rPr>
          <w:rFonts w:ascii="David" w:eastAsia="David" w:hAnsi="David" w:cs="Guttman Yad-Light"/>
          <w:spacing w:val="-1"/>
          <w:u w:val="single"/>
          <w:rtl/>
        </w:rPr>
        <w:t xml:space="preserve"> </w:t>
      </w:r>
      <w:r w:rsidRPr="00334A93">
        <w:rPr>
          <w:rFonts w:ascii="David" w:eastAsia="David" w:hAnsi="David" w:cs="Guttman Yad-Light"/>
          <w:u w:val="single"/>
          <w:rtl/>
        </w:rPr>
        <w:t>לבני</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אדם</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כאשר השונות רלוונטית לנושא הנידון</w:t>
      </w:r>
      <w:r w:rsidRPr="00334A93">
        <w:rPr>
          <w:rFonts w:ascii="David" w:eastAsia="David" w:hAnsi="David" w:cs="Guttman Yad-Light"/>
          <w:u w:val="single"/>
        </w:rPr>
        <w:t>.</w:t>
      </w:r>
      <w:r w:rsidRPr="00334A93">
        <w:rPr>
          <w:rFonts w:ascii="David" w:eastAsia="David" w:hAnsi="David" w:cs="Guttman Yad-Light"/>
          <w:u w:val="single"/>
          <w:rtl/>
        </w:rPr>
        <w:t xml:space="preserve"> חוקים רבים מאד בכל דמוקרטיה מבוססים</w:t>
      </w:r>
      <w:r w:rsidRPr="00334A93">
        <w:rPr>
          <w:rFonts w:ascii="David" w:eastAsia="David" w:hAnsi="David" w:cs="Guttman Yad-Light" w:hint="cs"/>
          <w:u w:val="single"/>
          <w:rtl/>
        </w:rPr>
        <w:t xml:space="preserve"> </w:t>
      </w:r>
      <w:r w:rsidRPr="00334A93">
        <w:rPr>
          <w:rFonts w:ascii="David" w:eastAsia="David" w:hAnsi="David" w:cs="Guttman Yad-Light"/>
          <w:u w:val="single"/>
          <w:rtl/>
        </w:rPr>
        <w:t>על הבחנה</w:t>
      </w:r>
      <w:r w:rsidRPr="00334A93">
        <w:rPr>
          <w:rFonts w:ascii="David" w:eastAsia="David" w:hAnsi="David" w:cs="Guttman Yad-Light"/>
          <w:u w:val="single"/>
        </w:rPr>
        <w:t>.</w:t>
      </w:r>
      <w:r w:rsidRPr="00334A93">
        <w:rPr>
          <w:rFonts w:ascii="David" w:eastAsia="David" w:hAnsi="David" w:cs="Guttman Yad-Light"/>
          <w:u w:val="single"/>
          <w:rtl/>
        </w:rPr>
        <w:t xml:space="preserve"> חוק זה עושה הבחנה</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בין</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אנשים</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ששרתו</w:t>
      </w:r>
      <w:r w:rsidRPr="00334A93">
        <w:rPr>
          <w:rFonts w:ascii="David" w:eastAsia="David" w:hAnsi="David" w:cs="Guttman Yad-Light"/>
          <w:spacing w:val="-2"/>
          <w:u w:val="single"/>
          <w:rtl/>
        </w:rPr>
        <w:t xml:space="preserve"> </w:t>
      </w:r>
      <w:proofErr w:type="spellStart"/>
      <w:r w:rsidRPr="00334A93">
        <w:rPr>
          <w:rFonts w:ascii="David" w:eastAsia="David" w:hAnsi="David" w:cs="Guttman Yad-Light"/>
          <w:u w:val="single"/>
          <w:rtl/>
        </w:rPr>
        <w:t>בצה</w:t>
      </w:r>
      <w:proofErr w:type="spellEnd"/>
      <w:r w:rsidRPr="00334A93">
        <w:rPr>
          <w:rFonts w:ascii="David" w:eastAsia="David" w:hAnsi="David" w:cs="Guttman Yad-Light"/>
          <w:u w:val="single"/>
        </w:rPr>
        <w:t>"</w:t>
      </w:r>
      <w:r w:rsidRPr="00334A93">
        <w:rPr>
          <w:rFonts w:ascii="David" w:eastAsia="David" w:hAnsi="David" w:cs="Guttman Yad-Light"/>
          <w:u w:val="single"/>
          <w:rtl/>
        </w:rPr>
        <w:t>ל</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כלוחמים</w:t>
      </w:r>
      <w:r w:rsidRPr="00334A93">
        <w:rPr>
          <w:rFonts w:ascii="David" w:eastAsia="David" w:hAnsi="David" w:cs="Guttman Yad-Light"/>
          <w:u w:val="single"/>
        </w:rPr>
        <w:t>,</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ועל</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כן</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יש להם</w:t>
      </w:r>
      <w:r w:rsidRPr="00334A93">
        <w:rPr>
          <w:rFonts w:ascii="David" w:eastAsia="David" w:hAnsi="David" w:cs="Guttman Yad-Light"/>
          <w:spacing w:val="-4"/>
          <w:u w:val="single"/>
          <w:rtl/>
        </w:rPr>
        <w:t xml:space="preserve"> </w:t>
      </w:r>
      <w:r w:rsidRPr="00334A93">
        <w:rPr>
          <w:rFonts w:ascii="David" w:eastAsia="David" w:hAnsi="David" w:cs="Guttman Yad-Light"/>
          <w:u w:val="single"/>
          <w:rtl/>
        </w:rPr>
        <w:t>ידע</w:t>
      </w:r>
      <w:r w:rsidRPr="00334A93">
        <w:rPr>
          <w:rFonts w:ascii="David" w:eastAsia="David" w:hAnsi="David" w:cs="Guttman Yad-Light"/>
          <w:spacing w:val="-1"/>
          <w:u w:val="single"/>
          <w:rtl/>
        </w:rPr>
        <w:t xml:space="preserve"> </w:t>
      </w:r>
      <w:r w:rsidRPr="00334A93">
        <w:rPr>
          <w:rFonts w:ascii="David" w:eastAsia="David" w:hAnsi="David" w:cs="Guttman Yad-Light"/>
          <w:u w:val="single"/>
          <w:rtl/>
        </w:rPr>
        <w:t>כיצד</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פותחים</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באש</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באופן</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מוצדק</w:t>
      </w:r>
      <w:r w:rsidRPr="00334A93">
        <w:rPr>
          <w:rFonts w:ascii="David" w:eastAsia="David" w:hAnsi="David" w:cs="Guttman Yad-Light"/>
          <w:u w:val="single"/>
        </w:rPr>
        <w:t>,</w:t>
      </w:r>
      <w:r w:rsidRPr="00334A93">
        <w:rPr>
          <w:rFonts w:ascii="David" w:eastAsia="David" w:hAnsi="David" w:cs="Guttman Yad-Light"/>
          <w:spacing w:val="-3"/>
          <w:u w:val="single"/>
          <w:rtl/>
        </w:rPr>
        <w:t xml:space="preserve"> </w:t>
      </w:r>
      <w:r w:rsidRPr="00334A93">
        <w:rPr>
          <w:rFonts w:ascii="David" w:eastAsia="David" w:hAnsi="David" w:cs="Guttman Yad-Light"/>
          <w:u w:val="single"/>
        </w:rPr>
        <w:t>(</w:t>
      </w:r>
      <w:r w:rsidRPr="00334A93">
        <w:rPr>
          <w:rFonts w:ascii="David" w:eastAsia="David" w:hAnsi="David" w:cs="Guttman Yad-Light"/>
          <w:u w:val="single"/>
          <w:rtl/>
        </w:rPr>
        <w:t>קיבלו הכשרה מתאימה לירי</w:t>
      </w:r>
      <w:r w:rsidRPr="00334A93">
        <w:rPr>
          <w:rFonts w:ascii="David" w:eastAsia="David" w:hAnsi="David" w:cs="Guttman Yad-Light"/>
          <w:u w:val="single"/>
        </w:rPr>
        <w:t>,</w:t>
      </w:r>
      <w:r w:rsidRPr="00334A93">
        <w:rPr>
          <w:rFonts w:ascii="David" w:eastAsia="David" w:hAnsi="David" w:cs="Guttman Yad-Light"/>
          <w:u w:val="single"/>
          <w:rtl/>
        </w:rPr>
        <w:t xml:space="preserve"> הוראות פתיחה באש וכדומה</w:t>
      </w:r>
      <w:r w:rsidRPr="00334A93">
        <w:rPr>
          <w:rFonts w:ascii="David" w:eastAsia="David" w:hAnsi="David" w:cs="Guttman Yad-Light"/>
          <w:u w:val="single"/>
        </w:rPr>
        <w:t>)</w:t>
      </w:r>
      <w:r w:rsidRPr="00334A93">
        <w:rPr>
          <w:rFonts w:ascii="David" w:eastAsia="David" w:hAnsi="David" w:cs="Guttman Yad-Light" w:hint="cs"/>
          <w:u w:val="single"/>
          <w:rtl/>
        </w:rPr>
        <w:t xml:space="preserve"> </w:t>
      </w:r>
      <w:r w:rsidRPr="00334A93">
        <w:rPr>
          <w:rFonts w:ascii="David" w:eastAsia="David" w:hAnsi="David" w:cs="Guttman Yad-Light"/>
          <w:u w:val="single"/>
          <w:rtl/>
        </w:rPr>
        <w:t>לבין אזרח רגיל חסר ידע בשימוש בנשק</w:t>
      </w:r>
      <w:r w:rsidRPr="00334A93">
        <w:rPr>
          <w:rFonts w:ascii="David" w:eastAsia="David" w:hAnsi="David" w:cs="Guttman Yad-Light"/>
          <w:u w:val="single"/>
        </w:rPr>
        <w:t>,</w:t>
      </w:r>
      <w:r w:rsidRPr="00334A93">
        <w:rPr>
          <w:rFonts w:ascii="David" w:eastAsia="David" w:hAnsi="David" w:cs="Guttman Yad-Light"/>
          <w:u w:val="single"/>
          <w:rtl/>
        </w:rPr>
        <w:t xml:space="preserve"> שלא ידע</w:t>
      </w:r>
      <w:r w:rsidRPr="00334A93">
        <w:rPr>
          <w:rFonts w:ascii="David" w:eastAsia="David" w:hAnsi="David" w:cs="Guttman Yad-Light" w:hint="cs"/>
          <w:u w:val="single"/>
          <w:rtl/>
        </w:rPr>
        <w:t xml:space="preserve"> </w:t>
      </w:r>
      <w:r w:rsidRPr="00334A93">
        <w:rPr>
          <w:rFonts w:ascii="David" w:eastAsia="David" w:hAnsi="David" w:cs="Guttman Yad-Light"/>
          <w:spacing w:val="-2"/>
          <w:u w:val="single"/>
          <w:rtl/>
        </w:rPr>
        <w:t>להשתמש</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נכון</w:t>
      </w:r>
      <w:r w:rsidRPr="00334A93">
        <w:rPr>
          <w:rFonts w:ascii="David" w:eastAsia="David" w:hAnsi="David" w:cs="Guttman Yad-Light"/>
          <w:spacing w:val="1"/>
          <w:u w:val="single"/>
          <w:rtl/>
        </w:rPr>
        <w:t xml:space="preserve"> </w:t>
      </w:r>
      <w:r w:rsidRPr="00334A93">
        <w:rPr>
          <w:rFonts w:ascii="David" w:eastAsia="David" w:hAnsi="David" w:cs="Guttman Yad-Light"/>
          <w:u w:val="single"/>
          <w:rtl/>
        </w:rPr>
        <w:t>בנשק</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ולכן</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לא</w:t>
      </w:r>
      <w:r w:rsidRPr="00334A93">
        <w:rPr>
          <w:rFonts w:ascii="David" w:eastAsia="David" w:hAnsi="David" w:cs="Guttman Yad-Light"/>
          <w:spacing w:val="-3"/>
          <w:u w:val="single"/>
          <w:rtl/>
        </w:rPr>
        <w:t xml:space="preserve"> </w:t>
      </w:r>
      <w:r w:rsidRPr="00334A93">
        <w:rPr>
          <w:rFonts w:ascii="David" w:eastAsia="David" w:hAnsi="David" w:cs="Guttman Yad-Light"/>
          <w:u w:val="single"/>
          <w:rtl/>
        </w:rPr>
        <w:t>יהיה</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זכאי</w:t>
      </w:r>
      <w:r w:rsidRPr="00334A93">
        <w:rPr>
          <w:rFonts w:ascii="David" w:eastAsia="David" w:hAnsi="David" w:cs="Guttman Yad-Light"/>
          <w:spacing w:val="-2"/>
          <w:u w:val="single"/>
          <w:rtl/>
        </w:rPr>
        <w:t xml:space="preserve"> </w:t>
      </w:r>
      <w:r w:rsidRPr="00334A93">
        <w:rPr>
          <w:rFonts w:ascii="David" w:eastAsia="David" w:hAnsi="David" w:cs="Guttman Yad-Light"/>
          <w:u w:val="single"/>
          <w:rtl/>
        </w:rPr>
        <w:t>לקבלו</w:t>
      </w:r>
      <w:r w:rsidRPr="00334A93">
        <w:rPr>
          <w:rFonts w:ascii="David" w:eastAsia="David" w:hAnsi="David" w:cs="Guttman Yad-Light"/>
          <w:u w:val="single"/>
        </w:rPr>
        <w:t>.</w:t>
      </w:r>
    </w:p>
    <w:p w14:paraId="3965E0B9" w14:textId="77777777" w:rsidR="00852184" w:rsidRPr="007634BC" w:rsidRDefault="00852184" w:rsidP="00852184">
      <w:pPr>
        <w:pStyle w:val="a3"/>
        <w:bidi/>
        <w:spacing w:before="112"/>
        <w:ind w:left="-31"/>
        <w:rPr>
          <w:u w:val="single"/>
          <w:rtl/>
        </w:rPr>
      </w:pPr>
    </w:p>
    <w:p w14:paraId="146AE09E" w14:textId="77777777" w:rsidR="00852184" w:rsidRPr="007634BC" w:rsidRDefault="00852184" w:rsidP="00852184">
      <w:pPr>
        <w:pStyle w:val="a3"/>
        <w:tabs>
          <w:tab w:val="left" w:pos="-173"/>
        </w:tabs>
        <w:bidi/>
        <w:ind w:left="151"/>
        <w:rPr>
          <w:rFonts w:cs="Guttman Yad-Light"/>
          <w:b/>
          <w:bCs/>
          <w:sz w:val="22"/>
          <w:szCs w:val="22"/>
          <w:u w:val="single"/>
          <w:rtl/>
        </w:rPr>
      </w:pPr>
      <w:r w:rsidRPr="007634BC">
        <w:rPr>
          <w:rFonts w:cs="Guttman Yad-Light" w:hint="cs"/>
          <w:b/>
          <w:bCs/>
          <w:sz w:val="22"/>
          <w:szCs w:val="22"/>
          <w:u w:val="single"/>
          <w:rtl/>
        </w:rPr>
        <w:t>פתרון ב'</w:t>
      </w:r>
    </w:p>
    <w:p w14:paraId="11DE2918" w14:textId="77777777" w:rsidR="007634BC" w:rsidRPr="007634BC" w:rsidRDefault="00BE6604" w:rsidP="007634BC">
      <w:pPr>
        <w:pStyle w:val="a5"/>
        <w:numPr>
          <w:ilvl w:val="0"/>
          <w:numId w:val="53"/>
        </w:numPr>
        <w:bidi/>
        <w:ind w:left="-31"/>
        <w:rPr>
          <w:rFonts w:cs="Guttman Yad-Light"/>
          <w:u w:val="single"/>
        </w:rPr>
      </w:pPr>
      <w:r w:rsidRPr="007634BC">
        <w:rPr>
          <w:rFonts w:cs="Guttman Yad-Light"/>
          <w:b/>
          <w:bCs/>
          <w:spacing w:val="-4"/>
          <w:u w:val="single"/>
          <w:rtl/>
        </w:rPr>
        <w:t>טענה</w:t>
      </w:r>
      <w:r w:rsidRPr="007634BC">
        <w:rPr>
          <w:rFonts w:cs="Guttman Yad-Light"/>
          <w:b/>
          <w:bCs/>
          <w:spacing w:val="-4"/>
          <w:u w:val="single"/>
        </w:rPr>
        <w:t>:</w:t>
      </w:r>
      <w:r w:rsidRPr="007634BC">
        <w:rPr>
          <w:rFonts w:cs="Guttman Yad-Light"/>
          <w:spacing w:val="2"/>
          <w:u w:val="single"/>
          <w:rtl/>
        </w:rPr>
        <w:t xml:space="preserve"> </w:t>
      </w:r>
      <w:r w:rsidRPr="007634BC">
        <w:rPr>
          <w:rFonts w:cs="Guttman Yad-Light"/>
          <w:u w:val="single"/>
          <w:rtl/>
        </w:rPr>
        <w:t>אני</w:t>
      </w:r>
      <w:r w:rsidRPr="007634BC">
        <w:rPr>
          <w:rFonts w:cs="Guttman Yad-Light"/>
          <w:spacing w:val="-5"/>
          <w:u w:val="single"/>
          <w:rtl/>
        </w:rPr>
        <w:t xml:space="preserve"> </w:t>
      </w:r>
      <w:r w:rsidRPr="007634BC">
        <w:rPr>
          <w:rFonts w:cs="Guttman Yad-Light"/>
          <w:u w:val="single"/>
          <w:rtl/>
        </w:rPr>
        <w:t>בעד</w:t>
      </w:r>
      <w:r w:rsidRPr="007634BC">
        <w:rPr>
          <w:rFonts w:cs="Guttman Yad-Light"/>
          <w:spacing w:val="-4"/>
          <w:u w:val="single"/>
          <w:rtl/>
        </w:rPr>
        <w:t xml:space="preserve"> </w:t>
      </w:r>
      <w:r w:rsidRPr="007634BC">
        <w:rPr>
          <w:rFonts w:cs="Guttman Yad-Light"/>
          <w:u w:val="single"/>
          <w:rtl/>
        </w:rPr>
        <w:t>הקלת</w:t>
      </w:r>
      <w:r w:rsidRPr="007634BC">
        <w:rPr>
          <w:rFonts w:cs="Guttman Yad-Light"/>
          <w:spacing w:val="-4"/>
          <w:u w:val="single"/>
          <w:rtl/>
        </w:rPr>
        <w:t xml:space="preserve"> </w:t>
      </w:r>
      <w:r w:rsidRPr="007634BC">
        <w:rPr>
          <w:rFonts w:cs="Guttman Yad-Light"/>
          <w:u w:val="single"/>
          <w:rtl/>
        </w:rPr>
        <w:t>התנאים</w:t>
      </w:r>
      <w:r w:rsidRPr="007634BC">
        <w:rPr>
          <w:rFonts w:cs="Guttman Yad-Light"/>
          <w:spacing w:val="-5"/>
          <w:u w:val="single"/>
          <w:rtl/>
        </w:rPr>
        <w:t xml:space="preserve"> </w:t>
      </w:r>
      <w:r w:rsidRPr="007634BC">
        <w:rPr>
          <w:rFonts w:cs="Guttman Yad-Light"/>
          <w:u w:val="single"/>
          <w:rtl/>
        </w:rPr>
        <w:t>לקבלת</w:t>
      </w:r>
      <w:r w:rsidRPr="007634BC">
        <w:rPr>
          <w:rFonts w:cs="Guttman Yad-Light"/>
          <w:spacing w:val="-4"/>
          <w:u w:val="single"/>
          <w:rtl/>
        </w:rPr>
        <w:t xml:space="preserve"> </w:t>
      </w:r>
      <w:r w:rsidRPr="007634BC">
        <w:rPr>
          <w:rFonts w:cs="Guttman Yad-Light"/>
          <w:u w:val="single"/>
          <w:rtl/>
        </w:rPr>
        <w:t>רישיון</w:t>
      </w:r>
      <w:r w:rsidRPr="007634BC">
        <w:rPr>
          <w:rFonts w:cs="Guttman Yad-Light"/>
          <w:spacing w:val="-5"/>
          <w:u w:val="single"/>
          <w:rtl/>
        </w:rPr>
        <w:t xml:space="preserve"> </w:t>
      </w:r>
      <w:r w:rsidRPr="007634BC">
        <w:rPr>
          <w:rFonts w:cs="Guttman Yad-Light"/>
          <w:u w:val="single"/>
          <w:rtl/>
        </w:rPr>
        <w:t>לשאת</w:t>
      </w:r>
      <w:r w:rsidRPr="007634BC">
        <w:rPr>
          <w:rFonts w:cs="Guttman Yad-Light"/>
          <w:spacing w:val="-6"/>
          <w:u w:val="single"/>
          <w:rtl/>
        </w:rPr>
        <w:t xml:space="preserve"> </w:t>
      </w:r>
      <w:r w:rsidRPr="007634BC">
        <w:rPr>
          <w:rFonts w:cs="Guttman Yad-Light"/>
          <w:u w:val="single"/>
          <w:rtl/>
        </w:rPr>
        <w:t>נשק</w:t>
      </w:r>
    </w:p>
    <w:p w14:paraId="00341CC4" w14:textId="44DA9DA2" w:rsidR="0066089D" w:rsidRPr="007634BC" w:rsidRDefault="00BE6604" w:rsidP="007634BC">
      <w:pPr>
        <w:pStyle w:val="a5"/>
        <w:numPr>
          <w:ilvl w:val="0"/>
          <w:numId w:val="53"/>
        </w:numPr>
        <w:bidi/>
        <w:ind w:left="-31"/>
        <w:rPr>
          <w:rFonts w:cs="Guttman Yad-Light"/>
          <w:u w:val="single"/>
        </w:rPr>
      </w:pPr>
      <w:r w:rsidRPr="007634BC">
        <w:rPr>
          <w:rFonts w:cs="Guttman Yad-Light"/>
          <w:b/>
          <w:bCs/>
          <w:spacing w:val="-2"/>
          <w:u w:val="single"/>
          <w:rtl/>
        </w:rPr>
        <w:t>מושג</w:t>
      </w:r>
      <w:r w:rsidRPr="007634BC">
        <w:rPr>
          <w:rFonts w:cs="Guttman Yad-Light"/>
          <w:b/>
          <w:bCs/>
          <w:spacing w:val="-2"/>
          <w:u w:val="single"/>
        </w:rPr>
        <w:t>:</w:t>
      </w:r>
      <w:r w:rsidRPr="007634BC">
        <w:rPr>
          <w:rFonts w:cs="Guttman Yad-Light"/>
          <w:spacing w:val="-7"/>
          <w:u w:val="single"/>
          <w:rtl/>
        </w:rPr>
        <w:t xml:space="preserve"> </w:t>
      </w:r>
      <w:r w:rsidRPr="007634BC">
        <w:rPr>
          <w:rFonts w:cs="Guttman Yad-Light"/>
          <w:u w:val="single"/>
          <w:rtl/>
        </w:rPr>
        <w:t>הבחנה</w:t>
      </w:r>
    </w:p>
    <w:p w14:paraId="7285BF55" w14:textId="77777777" w:rsidR="0066089D" w:rsidRPr="007634BC" w:rsidRDefault="00BE6604" w:rsidP="007634BC">
      <w:pPr>
        <w:pStyle w:val="a5"/>
        <w:bidi/>
        <w:ind w:left="-31"/>
        <w:rPr>
          <w:rFonts w:cs="Guttman Yad-Light"/>
          <w:u w:val="single"/>
        </w:rPr>
      </w:pPr>
      <w:r w:rsidRPr="007634BC">
        <w:rPr>
          <w:rFonts w:cs="Guttman Yad-Light"/>
          <w:b/>
          <w:bCs/>
          <w:spacing w:val="-4"/>
          <w:u w:val="single"/>
          <w:rtl/>
        </w:rPr>
        <w:t>הצג</w:t>
      </w:r>
      <w:r w:rsidRPr="007634BC">
        <w:rPr>
          <w:rFonts w:cs="Guttman Yad-Light"/>
          <w:b/>
          <w:bCs/>
          <w:spacing w:val="-4"/>
          <w:u w:val="single"/>
        </w:rPr>
        <w:t>:</w:t>
      </w:r>
      <w:r w:rsidRPr="007634BC">
        <w:rPr>
          <w:rFonts w:cs="Guttman Yad-Light"/>
          <w:spacing w:val="42"/>
          <w:u w:val="single"/>
          <w:rtl/>
        </w:rPr>
        <w:t xml:space="preserve"> </w:t>
      </w:r>
      <w:r w:rsidRPr="007634BC">
        <w:rPr>
          <w:rFonts w:cs="Guttman Yad-Light"/>
          <w:u w:val="single"/>
          <w:rtl/>
        </w:rPr>
        <w:t>יחס</w:t>
      </w:r>
      <w:r w:rsidRPr="007634BC">
        <w:rPr>
          <w:rFonts w:cs="Guttman Yad-Light"/>
          <w:spacing w:val="35"/>
          <w:u w:val="single"/>
          <w:rtl/>
        </w:rPr>
        <w:t xml:space="preserve"> </w:t>
      </w:r>
      <w:r w:rsidRPr="007634BC">
        <w:rPr>
          <w:rFonts w:cs="Guttman Yad-Light"/>
          <w:u w:val="single"/>
          <w:rtl/>
        </w:rPr>
        <w:t>שונה</w:t>
      </w:r>
      <w:r w:rsidRPr="007634BC">
        <w:rPr>
          <w:rFonts w:cs="Guttman Yad-Light"/>
          <w:spacing w:val="32"/>
          <w:u w:val="single"/>
          <w:rtl/>
        </w:rPr>
        <w:t xml:space="preserve"> </w:t>
      </w:r>
      <w:r w:rsidRPr="007634BC">
        <w:rPr>
          <w:rFonts w:cs="Guttman Yad-Light"/>
          <w:u w:val="single"/>
          <w:rtl/>
        </w:rPr>
        <w:t>או</w:t>
      </w:r>
      <w:r w:rsidRPr="007634BC">
        <w:rPr>
          <w:rFonts w:cs="Guttman Yad-Light"/>
          <w:spacing w:val="34"/>
          <w:u w:val="single"/>
          <w:rtl/>
        </w:rPr>
        <w:t xml:space="preserve"> </w:t>
      </w:r>
      <w:r w:rsidRPr="007634BC">
        <w:rPr>
          <w:rFonts w:cs="Guttman Yad-Light"/>
          <w:u w:val="single"/>
          <w:rtl/>
        </w:rPr>
        <w:t>מיוחד</w:t>
      </w:r>
      <w:r w:rsidRPr="007634BC">
        <w:rPr>
          <w:rFonts w:cs="Guttman Yad-Light"/>
          <w:spacing w:val="30"/>
          <w:u w:val="single"/>
          <w:rtl/>
        </w:rPr>
        <w:t xml:space="preserve"> </w:t>
      </w:r>
      <w:r w:rsidRPr="007634BC">
        <w:rPr>
          <w:rFonts w:cs="Guttman Yad-Light"/>
          <w:u w:val="single"/>
          <w:rtl/>
        </w:rPr>
        <w:t>שניתן</w:t>
      </w:r>
      <w:r w:rsidRPr="007634BC">
        <w:rPr>
          <w:rFonts w:cs="Guttman Yad-Light"/>
          <w:spacing w:val="33"/>
          <w:u w:val="single"/>
          <w:rtl/>
        </w:rPr>
        <w:t xml:space="preserve"> </w:t>
      </w:r>
      <w:r w:rsidRPr="007634BC">
        <w:rPr>
          <w:rFonts w:cs="Guttman Yad-Light"/>
          <w:u w:val="single"/>
          <w:rtl/>
        </w:rPr>
        <w:t>לאדם</w:t>
      </w:r>
      <w:r w:rsidRPr="007634BC">
        <w:rPr>
          <w:rFonts w:cs="Guttman Yad-Light"/>
          <w:spacing w:val="33"/>
          <w:u w:val="single"/>
          <w:rtl/>
        </w:rPr>
        <w:t xml:space="preserve"> </w:t>
      </w:r>
      <w:r w:rsidRPr="007634BC">
        <w:rPr>
          <w:rFonts w:cs="Guttman Yad-Light"/>
          <w:u w:val="single"/>
          <w:rtl/>
        </w:rPr>
        <w:t>או</w:t>
      </w:r>
      <w:r w:rsidRPr="007634BC">
        <w:rPr>
          <w:rFonts w:cs="Guttman Yad-Light"/>
          <w:spacing w:val="32"/>
          <w:u w:val="single"/>
          <w:rtl/>
        </w:rPr>
        <w:t xml:space="preserve"> </w:t>
      </w:r>
      <w:r w:rsidRPr="007634BC">
        <w:rPr>
          <w:rFonts w:cs="Guttman Yad-Light"/>
          <w:u w:val="single"/>
          <w:rtl/>
        </w:rPr>
        <w:t>לקבוצה</w:t>
      </w:r>
      <w:r w:rsidRPr="007634BC">
        <w:rPr>
          <w:rFonts w:cs="Guttman Yad-Light"/>
          <w:u w:val="single"/>
        </w:rPr>
        <w:t>,</w:t>
      </w:r>
      <w:r w:rsidRPr="007634BC">
        <w:rPr>
          <w:rFonts w:cs="Guttman Yad-Light"/>
          <w:spacing w:val="34"/>
          <w:u w:val="single"/>
          <w:rtl/>
        </w:rPr>
        <w:t xml:space="preserve"> </w:t>
      </w:r>
      <w:r w:rsidRPr="007634BC">
        <w:rPr>
          <w:rFonts w:cs="Guttman Yad-Light"/>
          <w:u w:val="single"/>
          <w:rtl/>
        </w:rPr>
        <w:t>כאשר</w:t>
      </w:r>
      <w:r w:rsidRPr="007634BC">
        <w:rPr>
          <w:rFonts w:cs="Guttman Yad-Light"/>
          <w:spacing w:val="35"/>
          <w:u w:val="single"/>
          <w:rtl/>
        </w:rPr>
        <w:t xml:space="preserve"> </w:t>
      </w:r>
      <w:r w:rsidRPr="007634BC">
        <w:rPr>
          <w:rFonts w:cs="Guttman Yad-Light"/>
          <w:u w:val="single"/>
          <w:rtl/>
        </w:rPr>
        <w:t>ליחס</w:t>
      </w:r>
      <w:r w:rsidRPr="007634BC">
        <w:rPr>
          <w:rFonts w:cs="Guttman Yad-Light"/>
          <w:spacing w:val="33"/>
          <w:u w:val="single"/>
          <w:rtl/>
        </w:rPr>
        <w:t xml:space="preserve"> </w:t>
      </w:r>
      <w:r w:rsidRPr="007634BC">
        <w:rPr>
          <w:rFonts w:cs="Guttman Yad-Light"/>
          <w:u w:val="single"/>
          <w:rtl/>
        </w:rPr>
        <w:t>המיוחד</w:t>
      </w:r>
      <w:r w:rsidRPr="007634BC">
        <w:rPr>
          <w:rFonts w:cs="Guttman Yad-Light"/>
          <w:spacing w:val="33"/>
          <w:u w:val="single"/>
          <w:rtl/>
        </w:rPr>
        <w:t xml:space="preserve"> </w:t>
      </w:r>
      <w:r w:rsidRPr="007634BC">
        <w:rPr>
          <w:rFonts w:cs="Guttman Yad-Light"/>
          <w:u w:val="single"/>
          <w:rtl/>
        </w:rPr>
        <w:t>יש</w:t>
      </w:r>
      <w:r w:rsidRPr="007634BC">
        <w:rPr>
          <w:rFonts w:cs="Guttman Yad-Light"/>
          <w:spacing w:val="32"/>
          <w:u w:val="single"/>
          <w:rtl/>
        </w:rPr>
        <w:t xml:space="preserve"> </w:t>
      </w:r>
      <w:r w:rsidRPr="007634BC">
        <w:rPr>
          <w:rFonts w:cs="Guttman Yad-Light"/>
          <w:u w:val="single"/>
          <w:rtl/>
        </w:rPr>
        <w:t>סיבה</w:t>
      </w:r>
      <w:r w:rsidRPr="007634BC">
        <w:rPr>
          <w:rFonts w:cs="Guttman Yad-Light"/>
          <w:spacing w:val="32"/>
          <w:u w:val="single"/>
          <w:rtl/>
        </w:rPr>
        <w:t xml:space="preserve"> </w:t>
      </w:r>
      <w:r w:rsidRPr="007634BC">
        <w:rPr>
          <w:rFonts w:cs="Guttman Yad-Light"/>
          <w:u w:val="single"/>
          <w:rtl/>
        </w:rPr>
        <w:t>מוצדקת</w:t>
      </w:r>
      <w:r w:rsidRPr="007634BC">
        <w:rPr>
          <w:rFonts w:cs="Guttman Yad-Light"/>
          <w:spacing w:val="34"/>
          <w:u w:val="single"/>
          <w:rtl/>
        </w:rPr>
        <w:t xml:space="preserve"> </w:t>
      </w:r>
      <w:r w:rsidRPr="007634BC">
        <w:rPr>
          <w:rFonts w:cs="Guttman Yad-Light"/>
          <w:u w:val="single"/>
          <w:rtl/>
        </w:rPr>
        <w:t>בשל</w:t>
      </w:r>
      <w:r w:rsidRPr="007634BC">
        <w:rPr>
          <w:rFonts w:cs="Guttman Yad-Light" w:hint="cs"/>
          <w:u w:val="single"/>
          <w:rtl/>
        </w:rPr>
        <w:t xml:space="preserve"> </w:t>
      </w:r>
      <w:r w:rsidRPr="007634BC">
        <w:rPr>
          <w:rFonts w:cs="Guttman Yad-Light"/>
          <w:spacing w:val="-2"/>
          <w:u w:val="single"/>
          <w:rtl/>
        </w:rPr>
        <w:t>הרלוונטיות</w:t>
      </w:r>
      <w:r w:rsidRPr="007634BC">
        <w:rPr>
          <w:rFonts w:cs="Guttman Yad-Light"/>
          <w:spacing w:val="-4"/>
          <w:u w:val="single"/>
          <w:rtl/>
        </w:rPr>
        <w:t xml:space="preserve"> </w:t>
      </w:r>
      <w:r w:rsidRPr="007634BC">
        <w:rPr>
          <w:rFonts w:cs="Guttman Yad-Light"/>
          <w:u w:val="single"/>
          <w:rtl/>
        </w:rPr>
        <w:t>שלו</w:t>
      </w:r>
      <w:r w:rsidRPr="007634BC">
        <w:rPr>
          <w:rFonts w:cs="Guttman Yad-Light"/>
          <w:spacing w:val="-5"/>
          <w:u w:val="single"/>
          <w:rtl/>
        </w:rPr>
        <w:t xml:space="preserve"> </w:t>
      </w:r>
      <w:r w:rsidRPr="007634BC">
        <w:rPr>
          <w:rFonts w:cs="Guttman Yad-Light"/>
          <w:u w:val="single"/>
          <w:rtl/>
        </w:rPr>
        <w:t>לעניין</w:t>
      </w:r>
      <w:r w:rsidRPr="007634BC">
        <w:rPr>
          <w:rFonts w:cs="Guttman Yad-Light"/>
          <w:u w:val="single"/>
        </w:rPr>
        <w:t>.</w:t>
      </w:r>
    </w:p>
    <w:p w14:paraId="54A54B8A" w14:textId="77777777" w:rsidR="0066089D" w:rsidRPr="007634BC" w:rsidRDefault="00BE6604" w:rsidP="007634BC">
      <w:pPr>
        <w:pStyle w:val="a5"/>
        <w:bidi/>
        <w:ind w:left="-31"/>
        <w:rPr>
          <w:rFonts w:cs="Guttman Yad-Light"/>
          <w:u w:val="single"/>
        </w:rPr>
      </w:pPr>
      <w:r w:rsidRPr="007634BC">
        <w:rPr>
          <w:rFonts w:cs="Guttman Yad-Light"/>
          <w:b/>
          <w:bCs/>
          <w:spacing w:val="-2"/>
          <w:u w:val="single"/>
          <w:rtl/>
        </w:rPr>
        <w:t>הסבר</w:t>
      </w:r>
      <w:r w:rsidRPr="007634BC">
        <w:rPr>
          <w:rFonts w:cs="Guttman Yad-Light"/>
          <w:b/>
          <w:bCs/>
          <w:spacing w:val="-2"/>
          <w:u w:val="single"/>
        </w:rPr>
        <w:t>:</w:t>
      </w:r>
      <w:r w:rsidRPr="007634BC">
        <w:rPr>
          <w:rFonts w:cs="Guttman Yad-Light"/>
          <w:spacing w:val="28"/>
          <w:u w:val="single"/>
          <w:rtl/>
        </w:rPr>
        <w:t xml:space="preserve"> </w:t>
      </w:r>
      <w:r w:rsidRPr="007634BC">
        <w:rPr>
          <w:rFonts w:cs="Guttman Yad-Light"/>
          <w:u w:val="single"/>
          <w:rtl/>
        </w:rPr>
        <w:t>ניתן</w:t>
      </w:r>
      <w:r w:rsidRPr="007634BC">
        <w:rPr>
          <w:rFonts w:cs="Guttman Yad-Light"/>
          <w:spacing w:val="21"/>
          <w:u w:val="single"/>
          <w:rtl/>
        </w:rPr>
        <w:t xml:space="preserve"> </w:t>
      </w:r>
      <w:r w:rsidRPr="007634BC">
        <w:rPr>
          <w:rFonts w:cs="Guttman Yad-Light"/>
          <w:u w:val="single"/>
          <w:rtl/>
        </w:rPr>
        <w:t>לתת</w:t>
      </w:r>
      <w:r w:rsidRPr="007634BC">
        <w:rPr>
          <w:rFonts w:cs="Guttman Yad-Light"/>
          <w:spacing w:val="19"/>
          <w:u w:val="single"/>
          <w:rtl/>
        </w:rPr>
        <w:t xml:space="preserve"> </w:t>
      </w:r>
      <w:r w:rsidRPr="007634BC">
        <w:rPr>
          <w:rFonts w:cs="Guttman Yad-Light"/>
          <w:u w:val="single"/>
          <w:rtl/>
        </w:rPr>
        <w:t>רישיון</w:t>
      </w:r>
      <w:r w:rsidRPr="007634BC">
        <w:rPr>
          <w:rFonts w:cs="Guttman Yad-Light"/>
          <w:spacing w:val="20"/>
          <w:u w:val="single"/>
          <w:rtl/>
        </w:rPr>
        <w:t xml:space="preserve"> </w:t>
      </w:r>
      <w:r w:rsidRPr="007634BC">
        <w:rPr>
          <w:rFonts w:cs="Guttman Yad-Light"/>
          <w:u w:val="single"/>
          <w:rtl/>
        </w:rPr>
        <w:t>לנשק</w:t>
      </w:r>
      <w:r w:rsidRPr="007634BC">
        <w:rPr>
          <w:rFonts w:cs="Guttman Yad-Light"/>
          <w:spacing w:val="20"/>
          <w:u w:val="single"/>
          <w:rtl/>
        </w:rPr>
        <w:t xml:space="preserve"> </w:t>
      </w:r>
      <w:r w:rsidRPr="007634BC">
        <w:rPr>
          <w:rFonts w:cs="Guttman Yad-Light"/>
          <w:u w:val="single"/>
          <w:rtl/>
        </w:rPr>
        <w:t>לאדם</w:t>
      </w:r>
      <w:r w:rsidRPr="007634BC">
        <w:rPr>
          <w:rFonts w:cs="Guttman Yad-Light"/>
          <w:spacing w:val="19"/>
          <w:u w:val="single"/>
          <w:rtl/>
        </w:rPr>
        <w:t xml:space="preserve"> </w:t>
      </w:r>
      <w:r w:rsidRPr="007634BC">
        <w:rPr>
          <w:rFonts w:cs="Guttman Yad-Light"/>
          <w:u w:val="single"/>
          <w:rtl/>
        </w:rPr>
        <w:t>שיירת</w:t>
      </w:r>
      <w:r w:rsidRPr="007634BC">
        <w:rPr>
          <w:rFonts w:cs="Guttman Yad-Light"/>
          <w:spacing w:val="22"/>
          <w:u w:val="single"/>
          <w:rtl/>
        </w:rPr>
        <w:t xml:space="preserve"> </w:t>
      </w:r>
      <w:proofErr w:type="spellStart"/>
      <w:r w:rsidRPr="007634BC">
        <w:rPr>
          <w:rFonts w:cs="Guttman Yad-Light"/>
          <w:u w:val="single"/>
          <w:rtl/>
        </w:rPr>
        <w:t>בצה</w:t>
      </w:r>
      <w:proofErr w:type="spellEnd"/>
      <w:r w:rsidRPr="007634BC">
        <w:rPr>
          <w:rFonts w:cs="Guttman Yad-Light"/>
          <w:u w:val="single"/>
        </w:rPr>
        <w:t>"</w:t>
      </w:r>
      <w:r w:rsidRPr="007634BC">
        <w:rPr>
          <w:rFonts w:cs="Guttman Yad-Light"/>
          <w:u w:val="single"/>
          <w:rtl/>
        </w:rPr>
        <w:t>ל</w:t>
      </w:r>
      <w:r w:rsidRPr="007634BC">
        <w:rPr>
          <w:rFonts w:cs="Guttman Yad-Light"/>
          <w:spacing w:val="21"/>
          <w:u w:val="single"/>
          <w:rtl/>
        </w:rPr>
        <w:t xml:space="preserve"> </w:t>
      </w:r>
      <w:r w:rsidRPr="007634BC">
        <w:rPr>
          <w:rFonts w:cs="Guttman Yad-Light"/>
          <w:u w:val="single"/>
          <w:rtl/>
        </w:rPr>
        <w:t>ומחזיק</w:t>
      </w:r>
      <w:r w:rsidRPr="007634BC">
        <w:rPr>
          <w:rFonts w:cs="Guttman Yad-Light"/>
          <w:spacing w:val="22"/>
          <w:u w:val="single"/>
          <w:rtl/>
        </w:rPr>
        <w:t xml:space="preserve"> </w:t>
      </w:r>
      <w:r w:rsidRPr="007634BC">
        <w:rPr>
          <w:rFonts w:cs="Guttman Yad-Light"/>
          <w:u w:val="single"/>
          <w:rtl/>
        </w:rPr>
        <w:t>בתעודת</w:t>
      </w:r>
      <w:r w:rsidRPr="007634BC">
        <w:rPr>
          <w:rFonts w:cs="Guttman Yad-Light"/>
          <w:spacing w:val="22"/>
          <w:u w:val="single"/>
          <w:rtl/>
        </w:rPr>
        <w:t xml:space="preserve"> </w:t>
      </w:r>
      <w:r w:rsidRPr="007634BC">
        <w:rPr>
          <w:rFonts w:cs="Guttman Yad-Light"/>
          <w:u w:val="single"/>
          <w:rtl/>
        </w:rPr>
        <w:t>לוחם</w:t>
      </w:r>
      <w:r w:rsidRPr="007634BC">
        <w:rPr>
          <w:rFonts w:cs="Guttman Yad-Light"/>
          <w:u w:val="single"/>
        </w:rPr>
        <w:t>.</w:t>
      </w:r>
      <w:r w:rsidRPr="007634BC">
        <w:rPr>
          <w:rFonts w:cs="Guttman Yad-Light"/>
          <w:spacing w:val="18"/>
          <w:u w:val="single"/>
          <w:rtl/>
        </w:rPr>
        <w:t xml:space="preserve"> </w:t>
      </w:r>
      <w:r w:rsidRPr="007634BC">
        <w:rPr>
          <w:rFonts w:cs="Guttman Yad-Light"/>
          <w:u w:val="single"/>
          <w:rtl/>
        </w:rPr>
        <w:t>כלומר</w:t>
      </w:r>
      <w:r w:rsidRPr="007634BC">
        <w:rPr>
          <w:rFonts w:cs="Guttman Yad-Light"/>
          <w:spacing w:val="21"/>
          <w:u w:val="single"/>
          <w:rtl/>
        </w:rPr>
        <w:t xml:space="preserve"> </w:t>
      </w:r>
      <w:r w:rsidRPr="007634BC">
        <w:rPr>
          <w:rFonts w:cs="Guttman Yad-Light"/>
          <w:u w:val="single"/>
          <w:rtl/>
        </w:rPr>
        <w:t>השלטון</w:t>
      </w:r>
      <w:r w:rsidRPr="007634BC">
        <w:rPr>
          <w:rFonts w:cs="Guttman Yad-Light"/>
          <w:spacing w:val="18"/>
          <w:u w:val="single"/>
          <w:rtl/>
        </w:rPr>
        <w:t xml:space="preserve"> </w:t>
      </w:r>
      <w:r w:rsidRPr="007634BC">
        <w:rPr>
          <w:rFonts w:cs="Guttman Yad-Light"/>
          <w:u w:val="single"/>
          <w:rtl/>
        </w:rPr>
        <w:t>יאפשר</w:t>
      </w:r>
      <w:r w:rsidRPr="007634BC">
        <w:rPr>
          <w:rFonts w:cs="Guttman Yad-Light" w:hint="cs"/>
          <w:u w:val="single"/>
          <w:rtl/>
        </w:rPr>
        <w:t xml:space="preserve"> </w:t>
      </w:r>
      <w:r w:rsidRPr="007634BC">
        <w:rPr>
          <w:rFonts w:cs="Guttman Yad-Light"/>
          <w:spacing w:val="-2"/>
          <w:u w:val="single"/>
          <w:rtl/>
        </w:rPr>
        <w:t>לאנשים</w:t>
      </w:r>
      <w:r w:rsidRPr="007634BC">
        <w:rPr>
          <w:rFonts w:cs="Guttman Yad-Light"/>
          <w:spacing w:val="19"/>
          <w:u w:val="single"/>
          <w:rtl/>
        </w:rPr>
        <w:t xml:space="preserve"> </w:t>
      </w:r>
      <w:r w:rsidRPr="007634BC">
        <w:rPr>
          <w:rFonts w:cs="Guttman Yad-Light"/>
          <w:u w:val="single"/>
          <w:rtl/>
        </w:rPr>
        <w:t>שיש</w:t>
      </w:r>
      <w:r w:rsidRPr="007634BC">
        <w:rPr>
          <w:rFonts w:cs="Guttman Yad-Light"/>
          <w:spacing w:val="19"/>
          <w:u w:val="single"/>
          <w:rtl/>
        </w:rPr>
        <w:t xml:space="preserve"> </w:t>
      </w:r>
      <w:r w:rsidRPr="007634BC">
        <w:rPr>
          <w:rFonts w:cs="Guttman Yad-Light"/>
          <w:u w:val="single"/>
          <w:rtl/>
        </w:rPr>
        <w:t>סיבה</w:t>
      </w:r>
      <w:r w:rsidRPr="007634BC">
        <w:rPr>
          <w:rFonts w:cs="Guttman Yad-Light"/>
          <w:spacing w:val="19"/>
          <w:u w:val="single"/>
          <w:rtl/>
        </w:rPr>
        <w:t xml:space="preserve"> </w:t>
      </w:r>
      <w:r w:rsidRPr="007634BC">
        <w:rPr>
          <w:rFonts w:cs="Guttman Yad-Light"/>
          <w:u w:val="single"/>
          <w:rtl/>
        </w:rPr>
        <w:t>והצדקה</w:t>
      </w:r>
      <w:r w:rsidRPr="007634BC">
        <w:rPr>
          <w:rFonts w:cs="Guttman Yad-Light"/>
          <w:spacing w:val="20"/>
          <w:u w:val="single"/>
          <w:rtl/>
        </w:rPr>
        <w:t xml:space="preserve"> </w:t>
      </w:r>
      <w:r w:rsidRPr="007634BC">
        <w:rPr>
          <w:rFonts w:cs="Guttman Yad-Light"/>
          <w:u w:val="single"/>
          <w:rtl/>
        </w:rPr>
        <w:t>לתת</w:t>
      </w:r>
      <w:r w:rsidRPr="007634BC">
        <w:rPr>
          <w:rFonts w:cs="Guttman Yad-Light"/>
          <w:spacing w:val="19"/>
          <w:u w:val="single"/>
          <w:rtl/>
        </w:rPr>
        <w:t xml:space="preserve"> </w:t>
      </w:r>
      <w:r w:rsidRPr="007634BC">
        <w:rPr>
          <w:rFonts w:cs="Guttman Yad-Light"/>
          <w:u w:val="single"/>
          <w:rtl/>
        </w:rPr>
        <w:t>בידיהם</w:t>
      </w:r>
      <w:r w:rsidRPr="007634BC">
        <w:rPr>
          <w:rFonts w:cs="Guttman Yad-Light"/>
          <w:spacing w:val="20"/>
          <w:u w:val="single"/>
          <w:rtl/>
        </w:rPr>
        <w:t xml:space="preserve"> </w:t>
      </w:r>
      <w:r w:rsidRPr="007634BC">
        <w:rPr>
          <w:rFonts w:cs="Guttman Yad-Light"/>
          <w:u w:val="single"/>
          <w:rtl/>
        </w:rPr>
        <w:t>נשק</w:t>
      </w:r>
      <w:r w:rsidRPr="007634BC">
        <w:rPr>
          <w:rFonts w:cs="Guttman Yad-Light"/>
          <w:u w:val="single"/>
        </w:rPr>
        <w:t>,</w:t>
      </w:r>
      <w:r w:rsidRPr="007634BC">
        <w:rPr>
          <w:rFonts w:cs="Guttman Yad-Light"/>
          <w:spacing w:val="22"/>
          <w:u w:val="single"/>
          <w:rtl/>
        </w:rPr>
        <w:t xml:space="preserve"> </w:t>
      </w:r>
      <w:r w:rsidRPr="007634BC">
        <w:rPr>
          <w:rFonts w:cs="Guttman Yad-Light"/>
          <w:u w:val="single"/>
          <w:rtl/>
        </w:rPr>
        <w:t>שכן</w:t>
      </w:r>
      <w:r w:rsidRPr="007634BC">
        <w:rPr>
          <w:rFonts w:cs="Guttman Yad-Light"/>
          <w:spacing w:val="20"/>
          <w:u w:val="single"/>
          <w:rtl/>
        </w:rPr>
        <w:t xml:space="preserve"> </w:t>
      </w:r>
      <w:r w:rsidRPr="007634BC">
        <w:rPr>
          <w:rFonts w:cs="Guttman Yad-Light"/>
          <w:u w:val="single"/>
          <w:rtl/>
        </w:rPr>
        <w:t>הם</w:t>
      </w:r>
      <w:r w:rsidRPr="007634BC">
        <w:rPr>
          <w:rFonts w:cs="Guttman Yad-Light"/>
          <w:spacing w:val="19"/>
          <w:u w:val="single"/>
          <w:rtl/>
        </w:rPr>
        <w:t xml:space="preserve"> </w:t>
      </w:r>
      <w:r w:rsidRPr="007634BC">
        <w:rPr>
          <w:rFonts w:cs="Guttman Yad-Light"/>
          <w:u w:val="single"/>
          <w:rtl/>
        </w:rPr>
        <w:t>מאומנים</w:t>
      </w:r>
      <w:r w:rsidRPr="007634BC">
        <w:rPr>
          <w:rFonts w:cs="Guttman Yad-Light"/>
          <w:spacing w:val="19"/>
          <w:u w:val="single"/>
          <w:rtl/>
        </w:rPr>
        <w:t xml:space="preserve"> </w:t>
      </w:r>
      <w:r w:rsidRPr="007634BC">
        <w:rPr>
          <w:rFonts w:cs="Guttman Yad-Light"/>
          <w:u w:val="single"/>
          <w:rtl/>
        </w:rPr>
        <w:t>לדבר</w:t>
      </w:r>
      <w:r w:rsidRPr="007634BC">
        <w:rPr>
          <w:rFonts w:cs="Guttman Yad-Light"/>
          <w:spacing w:val="22"/>
          <w:u w:val="single"/>
          <w:rtl/>
        </w:rPr>
        <w:t xml:space="preserve"> </w:t>
      </w:r>
      <w:r w:rsidRPr="007634BC">
        <w:rPr>
          <w:rFonts w:cs="Guttman Yad-Light"/>
          <w:u w:val="single"/>
          <w:rtl/>
        </w:rPr>
        <w:t>וידעו</w:t>
      </w:r>
      <w:r w:rsidRPr="007634BC">
        <w:rPr>
          <w:rFonts w:cs="Guttman Yad-Light"/>
          <w:spacing w:val="19"/>
          <w:u w:val="single"/>
          <w:rtl/>
        </w:rPr>
        <w:t xml:space="preserve"> </w:t>
      </w:r>
      <w:r w:rsidRPr="007634BC">
        <w:rPr>
          <w:rFonts w:cs="Guttman Yad-Light"/>
          <w:u w:val="single"/>
          <w:rtl/>
        </w:rPr>
        <w:t>להשתמש</w:t>
      </w:r>
      <w:r w:rsidRPr="007634BC">
        <w:rPr>
          <w:rFonts w:cs="Guttman Yad-Light"/>
          <w:spacing w:val="20"/>
          <w:u w:val="single"/>
          <w:rtl/>
        </w:rPr>
        <w:t xml:space="preserve"> </w:t>
      </w:r>
      <w:r w:rsidRPr="007634BC">
        <w:rPr>
          <w:rFonts w:cs="Guttman Yad-Light"/>
          <w:u w:val="single"/>
          <w:rtl/>
        </w:rPr>
        <w:t>בו</w:t>
      </w:r>
      <w:r w:rsidRPr="007634BC">
        <w:rPr>
          <w:rFonts w:cs="Guttman Yad-Light"/>
          <w:spacing w:val="18"/>
          <w:u w:val="single"/>
          <w:rtl/>
        </w:rPr>
        <w:t xml:space="preserve"> </w:t>
      </w:r>
      <w:r w:rsidRPr="007634BC">
        <w:rPr>
          <w:rFonts w:cs="Guttman Yad-Light"/>
          <w:u w:val="single"/>
          <w:rtl/>
        </w:rPr>
        <w:t>בצורה</w:t>
      </w:r>
      <w:r w:rsidRPr="007634BC">
        <w:rPr>
          <w:rFonts w:cs="Guttman Yad-Light" w:hint="cs"/>
          <w:u w:val="single"/>
          <w:rtl/>
        </w:rPr>
        <w:t xml:space="preserve"> </w:t>
      </w:r>
      <w:r w:rsidRPr="007634BC">
        <w:rPr>
          <w:rFonts w:cs="Guttman Yad-Light"/>
          <w:spacing w:val="-2"/>
          <w:u w:val="single"/>
          <w:rtl/>
        </w:rPr>
        <w:t>איכותית</w:t>
      </w:r>
      <w:r w:rsidRPr="007634BC">
        <w:rPr>
          <w:rFonts w:cs="Guttman Yad-Light"/>
          <w:spacing w:val="-2"/>
          <w:u w:val="single"/>
        </w:rPr>
        <w:t>.</w:t>
      </w:r>
    </w:p>
    <w:p w14:paraId="3C922219" w14:textId="77777777" w:rsidR="0066089D" w:rsidRPr="007634BC" w:rsidRDefault="00BE6604" w:rsidP="0066089D">
      <w:pPr>
        <w:pStyle w:val="a5"/>
        <w:numPr>
          <w:ilvl w:val="0"/>
          <w:numId w:val="53"/>
        </w:numPr>
        <w:bidi/>
        <w:ind w:left="-31"/>
        <w:rPr>
          <w:rFonts w:cs="Guttman Yad-Light"/>
          <w:u w:val="single"/>
        </w:rPr>
      </w:pPr>
      <w:r w:rsidRPr="007634BC">
        <w:rPr>
          <w:rFonts w:cs="Guttman Yad-Light"/>
          <w:b/>
          <w:bCs/>
          <w:spacing w:val="-4"/>
          <w:u w:val="single"/>
          <w:rtl/>
        </w:rPr>
        <w:t>מושג</w:t>
      </w:r>
      <w:r w:rsidRPr="007634BC">
        <w:rPr>
          <w:rFonts w:cs="Guttman Yad-Light"/>
          <w:b/>
          <w:bCs/>
          <w:spacing w:val="-6"/>
          <w:u w:val="single"/>
          <w:rtl/>
        </w:rPr>
        <w:t xml:space="preserve"> </w:t>
      </w:r>
      <w:r w:rsidRPr="007634BC">
        <w:rPr>
          <w:rFonts w:cs="Guttman Yad-Light"/>
          <w:b/>
          <w:bCs/>
          <w:u w:val="single"/>
          <w:rtl/>
        </w:rPr>
        <w:t>המנוגד</w:t>
      </w:r>
      <w:r w:rsidRPr="007634BC">
        <w:rPr>
          <w:rFonts w:cs="Guttman Yad-Light"/>
          <w:b/>
          <w:bCs/>
          <w:spacing w:val="-6"/>
          <w:u w:val="single"/>
          <w:rtl/>
        </w:rPr>
        <w:t xml:space="preserve"> </w:t>
      </w:r>
      <w:r w:rsidRPr="007634BC">
        <w:rPr>
          <w:rFonts w:cs="Guttman Yad-Light"/>
          <w:b/>
          <w:bCs/>
          <w:u w:val="single"/>
          <w:rtl/>
        </w:rPr>
        <w:t>לעמדתי</w:t>
      </w:r>
      <w:r w:rsidRPr="007634BC">
        <w:rPr>
          <w:rFonts w:cs="Guttman Yad-Light"/>
          <w:b/>
          <w:bCs/>
          <w:u w:val="single"/>
        </w:rPr>
        <w:t>:</w:t>
      </w:r>
      <w:r w:rsidRPr="007634BC">
        <w:rPr>
          <w:rFonts w:cs="Guttman Yad-Light"/>
          <w:spacing w:val="-14"/>
          <w:u w:val="single"/>
          <w:rtl/>
        </w:rPr>
        <w:t xml:space="preserve"> </w:t>
      </w:r>
      <w:r w:rsidRPr="007634BC">
        <w:rPr>
          <w:rFonts w:cs="Guttman Yad-Light"/>
          <w:u w:val="single"/>
          <w:rtl/>
        </w:rPr>
        <w:t>הזכות</w:t>
      </w:r>
      <w:r w:rsidRPr="007634BC">
        <w:rPr>
          <w:rFonts w:cs="Guttman Yad-Light"/>
          <w:spacing w:val="-5"/>
          <w:u w:val="single"/>
          <w:rtl/>
        </w:rPr>
        <w:t xml:space="preserve"> </w:t>
      </w:r>
      <w:r w:rsidRPr="007634BC">
        <w:rPr>
          <w:rFonts w:cs="Guttman Yad-Light"/>
          <w:u w:val="single"/>
          <w:rtl/>
        </w:rPr>
        <w:t>לחיים</w:t>
      </w:r>
      <w:r w:rsidRPr="007634BC">
        <w:rPr>
          <w:rFonts w:cs="Guttman Yad-Light"/>
          <w:spacing w:val="-4"/>
          <w:u w:val="single"/>
          <w:rtl/>
        </w:rPr>
        <w:t xml:space="preserve"> </w:t>
      </w:r>
      <w:r w:rsidRPr="007634BC">
        <w:rPr>
          <w:rFonts w:cs="Guttman Yad-Light"/>
          <w:u w:val="single"/>
          <w:rtl/>
        </w:rPr>
        <w:t>ביטחון</w:t>
      </w:r>
      <w:r w:rsidRPr="007634BC">
        <w:rPr>
          <w:rFonts w:cs="Guttman Yad-Light"/>
          <w:spacing w:val="-7"/>
          <w:u w:val="single"/>
          <w:rtl/>
        </w:rPr>
        <w:t xml:space="preserve"> </w:t>
      </w:r>
      <w:r w:rsidRPr="007634BC">
        <w:rPr>
          <w:rFonts w:cs="Guttman Yad-Light"/>
          <w:u w:val="single"/>
          <w:rtl/>
        </w:rPr>
        <w:t>ושלמות</w:t>
      </w:r>
      <w:r w:rsidRPr="007634BC">
        <w:rPr>
          <w:rFonts w:cs="Guttman Yad-Light"/>
          <w:spacing w:val="-6"/>
          <w:u w:val="single"/>
          <w:rtl/>
        </w:rPr>
        <w:t xml:space="preserve"> </w:t>
      </w:r>
      <w:r w:rsidRPr="007634BC">
        <w:rPr>
          <w:rFonts w:cs="Guttman Yad-Light"/>
          <w:u w:val="single"/>
          <w:rtl/>
        </w:rPr>
        <w:t>הגוף</w:t>
      </w:r>
    </w:p>
    <w:p w14:paraId="0C455A9A" w14:textId="77777777" w:rsidR="0066089D" w:rsidRPr="007634BC" w:rsidRDefault="00BE6604" w:rsidP="007634BC">
      <w:pPr>
        <w:pStyle w:val="a5"/>
        <w:bidi/>
        <w:ind w:left="-31"/>
        <w:rPr>
          <w:rFonts w:cs="Guttman Yad-Light"/>
          <w:u w:val="single"/>
        </w:rPr>
      </w:pPr>
      <w:r w:rsidRPr="007634BC">
        <w:rPr>
          <w:rFonts w:cs="Guttman Yad-Light"/>
          <w:b/>
          <w:bCs/>
          <w:u w:val="single"/>
          <w:rtl/>
        </w:rPr>
        <w:t>הצג</w:t>
      </w:r>
      <w:r w:rsidRPr="007634BC">
        <w:rPr>
          <w:rFonts w:cs="Guttman Yad-Light"/>
          <w:b/>
          <w:bCs/>
          <w:u w:val="single"/>
        </w:rPr>
        <w:t>:</w:t>
      </w:r>
      <w:r w:rsidRPr="007634BC">
        <w:rPr>
          <w:rFonts w:cs="Guttman Yad-Light"/>
          <w:u w:val="single"/>
          <w:rtl/>
        </w:rPr>
        <w:t xml:space="preserve"> הזכות קובעת שלכל אדם יש זכות לחיות בביטחון ואסור לפגוע בגופו</w:t>
      </w:r>
      <w:r w:rsidRPr="007634BC">
        <w:rPr>
          <w:rFonts w:cs="Guttman Yad-Light"/>
          <w:u w:val="single"/>
        </w:rPr>
        <w:t>.</w:t>
      </w:r>
      <w:r w:rsidRPr="007634BC">
        <w:rPr>
          <w:rFonts w:cs="Guttman Yad-Light"/>
          <w:u w:val="single"/>
          <w:rtl/>
        </w:rPr>
        <w:t xml:space="preserve"> תפקיד השלטון במדינה</w:t>
      </w:r>
      <w:r w:rsidRPr="007634BC">
        <w:rPr>
          <w:rFonts w:cs="Guttman Yad-Light"/>
          <w:b/>
          <w:bCs/>
          <w:u w:val="single"/>
          <w:rtl/>
        </w:rPr>
        <w:t xml:space="preserve"> </w:t>
      </w:r>
      <w:r w:rsidRPr="007634BC">
        <w:rPr>
          <w:rFonts w:cs="Guttman Yad-Light"/>
          <w:u w:val="single"/>
          <w:rtl/>
        </w:rPr>
        <w:t>הדמוקרטית הוא להגן על האדם ועל חייו</w:t>
      </w:r>
      <w:r w:rsidRPr="007634BC">
        <w:rPr>
          <w:rFonts w:cs="Guttman Yad-Light"/>
          <w:u w:val="single"/>
        </w:rPr>
        <w:t>.</w:t>
      </w:r>
      <w:r w:rsidRPr="007634BC">
        <w:rPr>
          <w:rFonts w:cs="Guttman Yad-Light"/>
          <w:u w:val="single"/>
          <w:rtl/>
        </w:rPr>
        <w:t xml:space="preserve"> זאת באמצעות</w:t>
      </w:r>
      <w:r w:rsidRPr="007634BC">
        <w:rPr>
          <w:rFonts w:cs="Guttman Yad-Light" w:hint="cs"/>
          <w:u w:val="single"/>
          <w:rtl/>
        </w:rPr>
        <w:t xml:space="preserve"> </w:t>
      </w:r>
      <w:r w:rsidRPr="007634BC">
        <w:rPr>
          <w:rFonts w:cs="Guttman Yad-Light"/>
          <w:u w:val="single"/>
          <w:rtl/>
        </w:rPr>
        <w:t xml:space="preserve">כוחות הביטחון </w:t>
      </w:r>
      <w:r w:rsidRPr="007634BC">
        <w:rPr>
          <w:rFonts w:cs="Guttman Yad-Light" w:hint="cs"/>
          <w:u w:val="single"/>
          <w:rtl/>
        </w:rPr>
        <w:t>(</w:t>
      </w:r>
      <w:r w:rsidRPr="007634BC">
        <w:rPr>
          <w:rFonts w:cs="Guttman Yad-Light"/>
          <w:u w:val="single"/>
          <w:rtl/>
        </w:rPr>
        <w:t>משטרה וצבא</w:t>
      </w:r>
      <w:r w:rsidRPr="007634BC">
        <w:rPr>
          <w:rFonts w:cs="Guttman Yad-Light" w:hint="cs"/>
          <w:u w:val="single"/>
          <w:rtl/>
        </w:rPr>
        <w:t>)</w:t>
      </w:r>
      <w:r w:rsidRPr="007634BC">
        <w:rPr>
          <w:rFonts w:cs="Guttman Yad-Light"/>
          <w:u w:val="single"/>
          <w:rtl/>
        </w:rPr>
        <w:t xml:space="preserve"> ובאמצעות </w:t>
      </w:r>
      <w:r w:rsidRPr="007634BC">
        <w:rPr>
          <w:rFonts w:cs="Guttman Yad-Light"/>
          <w:spacing w:val="-4"/>
          <w:u w:val="single"/>
          <w:rtl/>
        </w:rPr>
        <w:t>החוק</w:t>
      </w:r>
      <w:r w:rsidRPr="007634BC">
        <w:rPr>
          <w:rFonts w:cs="Guttman Yad-Light"/>
          <w:spacing w:val="14"/>
          <w:u w:val="single"/>
          <w:rtl/>
        </w:rPr>
        <w:t xml:space="preserve"> </w:t>
      </w:r>
      <w:r w:rsidRPr="007634BC">
        <w:rPr>
          <w:rFonts w:cs="Guttman Yad-Light"/>
          <w:u w:val="single"/>
          <w:rtl/>
        </w:rPr>
        <w:t>המרתיע</w:t>
      </w:r>
      <w:r w:rsidRPr="007634BC">
        <w:rPr>
          <w:rFonts w:cs="Guttman Yad-Light"/>
          <w:spacing w:val="14"/>
          <w:u w:val="single"/>
          <w:rtl/>
        </w:rPr>
        <w:t xml:space="preserve"> </w:t>
      </w:r>
      <w:r w:rsidRPr="007634BC">
        <w:rPr>
          <w:rFonts w:cs="Guttman Yad-Light"/>
          <w:u w:val="single"/>
          <w:rtl/>
        </w:rPr>
        <w:t>את</w:t>
      </w:r>
      <w:r w:rsidRPr="007634BC">
        <w:rPr>
          <w:rFonts w:cs="Guttman Yad-Light"/>
          <w:spacing w:val="14"/>
          <w:u w:val="single"/>
          <w:rtl/>
        </w:rPr>
        <w:t xml:space="preserve"> </w:t>
      </w:r>
      <w:r w:rsidRPr="007634BC">
        <w:rPr>
          <w:rFonts w:cs="Guttman Yad-Light"/>
          <w:u w:val="single"/>
          <w:rtl/>
        </w:rPr>
        <w:t>האדם</w:t>
      </w:r>
      <w:r w:rsidRPr="007634BC">
        <w:rPr>
          <w:rFonts w:cs="Guttman Yad-Light"/>
          <w:spacing w:val="12"/>
          <w:u w:val="single"/>
          <w:rtl/>
        </w:rPr>
        <w:t xml:space="preserve"> </w:t>
      </w:r>
      <w:r w:rsidRPr="007634BC">
        <w:rPr>
          <w:rFonts w:cs="Guttman Yad-Light"/>
          <w:u w:val="single"/>
          <w:rtl/>
        </w:rPr>
        <w:t>מפגוע</w:t>
      </w:r>
      <w:r w:rsidRPr="007634BC">
        <w:rPr>
          <w:rFonts w:cs="Guttman Yad-Light"/>
          <w:spacing w:val="15"/>
          <w:u w:val="single"/>
          <w:rtl/>
        </w:rPr>
        <w:t xml:space="preserve"> </w:t>
      </w:r>
      <w:r w:rsidRPr="007634BC">
        <w:rPr>
          <w:rFonts w:cs="Guttman Yad-Light"/>
          <w:u w:val="single"/>
          <w:rtl/>
        </w:rPr>
        <w:t>מאדם</w:t>
      </w:r>
      <w:r w:rsidRPr="007634BC">
        <w:rPr>
          <w:rFonts w:cs="Guttman Yad-Light"/>
          <w:spacing w:val="15"/>
          <w:u w:val="single"/>
          <w:rtl/>
        </w:rPr>
        <w:t xml:space="preserve"> </w:t>
      </w:r>
      <w:r w:rsidRPr="007634BC">
        <w:rPr>
          <w:rFonts w:cs="Guttman Yad-Light"/>
          <w:u w:val="single"/>
          <w:rtl/>
        </w:rPr>
        <w:t>אחר</w:t>
      </w:r>
      <w:r w:rsidRPr="007634BC">
        <w:rPr>
          <w:rFonts w:cs="Guttman Yad-Light"/>
          <w:u w:val="single"/>
        </w:rPr>
        <w:t>.</w:t>
      </w:r>
      <w:r w:rsidRPr="007634BC">
        <w:rPr>
          <w:rFonts w:cs="Guttman Yad-Light"/>
          <w:spacing w:val="14"/>
          <w:u w:val="single"/>
          <w:rtl/>
        </w:rPr>
        <w:t xml:space="preserve"> </w:t>
      </w:r>
      <w:r w:rsidRPr="007634BC">
        <w:rPr>
          <w:rFonts w:cs="Guttman Yad-Light"/>
          <w:u w:val="single"/>
          <w:rtl/>
        </w:rPr>
        <w:t>קיימים</w:t>
      </w:r>
      <w:r w:rsidRPr="007634BC">
        <w:rPr>
          <w:rFonts w:cs="Guttman Yad-Light"/>
          <w:spacing w:val="15"/>
          <w:u w:val="single"/>
          <w:rtl/>
        </w:rPr>
        <w:t xml:space="preserve"> </w:t>
      </w:r>
      <w:r w:rsidRPr="007634BC">
        <w:rPr>
          <w:rFonts w:cs="Guttman Yad-Light"/>
          <w:u w:val="single"/>
          <w:rtl/>
        </w:rPr>
        <w:t>מצבים</w:t>
      </w:r>
      <w:r w:rsidRPr="007634BC">
        <w:rPr>
          <w:rFonts w:cs="Guttman Yad-Light"/>
          <w:spacing w:val="15"/>
          <w:u w:val="single"/>
          <w:rtl/>
        </w:rPr>
        <w:t xml:space="preserve"> </w:t>
      </w:r>
      <w:r w:rsidRPr="007634BC">
        <w:rPr>
          <w:rFonts w:cs="Guttman Yad-Light"/>
          <w:u w:val="single"/>
          <w:rtl/>
        </w:rPr>
        <w:t>בהם</w:t>
      </w:r>
      <w:r w:rsidRPr="007634BC">
        <w:rPr>
          <w:rFonts w:cs="Guttman Yad-Light"/>
          <w:spacing w:val="15"/>
          <w:u w:val="single"/>
          <w:rtl/>
        </w:rPr>
        <w:t xml:space="preserve"> </w:t>
      </w:r>
      <w:r w:rsidRPr="007634BC">
        <w:rPr>
          <w:rFonts w:cs="Guttman Yad-Light"/>
          <w:u w:val="single"/>
          <w:rtl/>
        </w:rPr>
        <w:t>מותר</w:t>
      </w:r>
      <w:r w:rsidRPr="007634BC">
        <w:rPr>
          <w:rFonts w:cs="Guttman Yad-Light"/>
          <w:spacing w:val="14"/>
          <w:u w:val="single"/>
          <w:rtl/>
        </w:rPr>
        <w:t xml:space="preserve"> </w:t>
      </w:r>
      <w:r w:rsidRPr="007634BC">
        <w:rPr>
          <w:rFonts w:cs="Guttman Yad-Light"/>
          <w:u w:val="single"/>
          <w:rtl/>
        </w:rPr>
        <w:t>לפגוע</w:t>
      </w:r>
      <w:r w:rsidRPr="007634BC">
        <w:rPr>
          <w:rFonts w:cs="Guttman Yad-Light"/>
          <w:spacing w:val="15"/>
          <w:u w:val="single"/>
          <w:rtl/>
        </w:rPr>
        <w:t xml:space="preserve"> </w:t>
      </w:r>
      <w:r w:rsidRPr="007634BC">
        <w:rPr>
          <w:rFonts w:cs="Guttman Yad-Light"/>
          <w:u w:val="single"/>
          <w:rtl/>
        </w:rPr>
        <w:t>בביטחונו</w:t>
      </w:r>
      <w:r w:rsidRPr="007634BC">
        <w:rPr>
          <w:rFonts w:cs="Guttman Yad-Light"/>
          <w:spacing w:val="14"/>
          <w:u w:val="single"/>
          <w:rtl/>
        </w:rPr>
        <w:t xml:space="preserve"> </w:t>
      </w:r>
      <w:r w:rsidRPr="007634BC">
        <w:rPr>
          <w:rFonts w:cs="Guttman Yad-Light"/>
          <w:u w:val="single"/>
          <w:rtl/>
        </w:rPr>
        <w:t>ובחייו</w:t>
      </w:r>
      <w:r w:rsidRPr="007634BC">
        <w:rPr>
          <w:rFonts w:cs="Guttman Yad-Light"/>
          <w:spacing w:val="11"/>
          <w:u w:val="single"/>
          <w:rtl/>
        </w:rPr>
        <w:t xml:space="preserve"> </w:t>
      </w:r>
      <w:r w:rsidRPr="007634BC">
        <w:rPr>
          <w:rFonts w:cs="Guttman Yad-Light"/>
          <w:u w:val="single"/>
          <w:rtl/>
        </w:rPr>
        <w:t>של</w:t>
      </w:r>
      <w:r w:rsidRPr="007634BC">
        <w:rPr>
          <w:rFonts w:cs="Guttman Yad-Light" w:hint="cs"/>
          <w:u w:val="single"/>
          <w:rtl/>
        </w:rPr>
        <w:t xml:space="preserve"> </w:t>
      </w:r>
      <w:r w:rsidRPr="007634BC">
        <w:rPr>
          <w:rFonts w:cs="Guttman Yad-Light"/>
          <w:spacing w:val="-4"/>
          <w:u w:val="single"/>
          <w:rtl/>
        </w:rPr>
        <w:t xml:space="preserve">האדם </w:t>
      </w:r>
      <w:r w:rsidRPr="007634BC">
        <w:rPr>
          <w:rFonts w:cs="Guttman Yad-Light"/>
          <w:u w:val="single"/>
          <w:rtl/>
        </w:rPr>
        <w:t>וזאת</w:t>
      </w:r>
      <w:r w:rsidRPr="007634BC">
        <w:rPr>
          <w:rFonts w:cs="Guttman Yad-Light"/>
          <w:spacing w:val="-3"/>
          <w:u w:val="single"/>
          <w:rtl/>
        </w:rPr>
        <w:t xml:space="preserve"> </w:t>
      </w:r>
      <w:r w:rsidRPr="007634BC">
        <w:rPr>
          <w:rFonts w:cs="Guttman Yad-Light"/>
          <w:u w:val="single"/>
          <w:rtl/>
        </w:rPr>
        <w:t>כאשר</w:t>
      </w:r>
      <w:r w:rsidRPr="007634BC">
        <w:rPr>
          <w:rFonts w:cs="Guttman Yad-Light"/>
          <w:spacing w:val="-4"/>
          <w:u w:val="single"/>
          <w:rtl/>
        </w:rPr>
        <w:t xml:space="preserve"> </w:t>
      </w:r>
      <w:r w:rsidRPr="007634BC">
        <w:rPr>
          <w:rFonts w:cs="Guttman Yad-Light"/>
          <w:u w:val="single"/>
          <w:rtl/>
        </w:rPr>
        <w:t>הוא</w:t>
      </w:r>
      <w:r w:rsidRPr="007634BC">
        <w:rPr>
          <w:rFonts w:cs="Guttman Yad-Light"/>
          <w:spacing w:val="-3"/>
          <w:u w:val="single"/>
          <w:rtl/>
        </w:rPr>
        <w:t xml:space="preserve"> </w:t>
      </w:r>
      <w:r w:rsidRPr="007634BC">
        <w:rPr>
          <w:rFonts w:cs="Guttman Yad-Light"/>
          <w:u w:val="single"/>
          <w:rtl/>
        </w:rPr>
        <w:t>מהווה</w:t>
      </w:r>
      <w:r w:rsidRPr="007634BC">
        <w:rPr>
          <w:rFonts w:cs="Guttman Yad-Light"/>
          <w:spacing w:val="-2"/>
          <w:u w:val="single"/>
          <w:rtl/>
        </w:rPr>
        <w:t xml:space="preserve"> </w:t>
      </w:r>
      <w:r w:rsidRPr="007634BC">
        <w:rPr>
          <w:rFonts w:cs="Guttman Yad-Light"/>
          <w:u w:val="single"/>
          <w:rtl/>
        </w:rPr>
        <w:t>סכנה</w:t>
      </w:r>
      <w:r w:rsidRPr="007634BC">
        <w:rPr>
          <w:rFonts w:cs="Guttman Yad-Light"/>
          <w:spacing w:val="-3"/>
          <w:u w:val="single"/>
          <w:rtl/>
        </w:rPr>
        <w:t xml:space="preserve"> </w:t>
      </w:r>
      <w:r w:rsidRPr="007634BC">
        <w:rPr>
          <w:rFonts w:cs="Guttman Yad-Light"/>
          <w:u w:val="single"/>
          <w:rtl/>
        </w:rPr>
        <w:t>לזולת</w:t>
      </w:r>
      <w:r w:rsidRPr="007634BC">
        <w:rPr>
          <w:rFonts w:cs="Guttman Yad-Light"/>
          <w:spacing w:val="-4"/>
          <w:u w:val="single"/>
          <w:rtl/>
        </w:rPr>
        <w:t xml:space="preserve"> </w:t>
      </w:r>
      <w:r w:rsidRPr="007634BC">
        <w:rPr>
          <w:rFonts w:cs="Guttman Yad-Light"/>
          <w:u w:val="single"/>
          <w:rtl/>
        </w:rPr>
        <w:t>או</w:t>
      </w:r>
      <w:r w:rsidRPr="007634BC">
        <w:rPr>
          <w:rFonts w:cs="Guttman Yad-Light"/>
          <w:spacing w:val="-6"/>
          <w:u w:val="single"/>
          <w:rtl/>
        </w:rPr>
        <w:t xml:space="preserve"> </w:t>
      </w:r>
      <w:r w:rsidRPr="007634BC">
        <w:rPr>
          <w:rFonts w:cs="Guttman Yad-Light"/>
          <w:u w:val="single"/>
          <w:rtl/>
        </w:rPr>
        <w:t>לעצמו</w:t>
      </w:r>
      <w:r w:rsidRPr="007634BC">
        <w:rPr>
          <w:rFonts w:cs="Guttman Yad-Light" w:hint="cs"/>
          <w:u w:val="single"/>
          <w:rtl/>
        </w:rPr>
        <w:t>.</w:t>
      </w:r>
    </w:p>
    <w:p w14:paraId="5EED5CB5" w14:textId="1277780E" w:rsidR="00BE6604" w:rsidRPr="007634BC" w:rsidRDefault="00BE6604" w:rsidP="007634BC">
      <w:pPr>
        <w:pStyle w:val="a5"/>
        <w:bidi/>
        <w:ind w:left="-31"/>
        <w:rPr>
          <w:rFonts w:cs="Guttman Yad-Light"/>
          <w:u w:val="single"/>
        </w:rPr>
      </w:pPr>
      <w:r w:rsidRPr="007634BC">
        <w:rPr>
          <w:rFonts w:cs="Guttman Yad-Light"/>
          <w:b/>
          <w:bCs/>
          <w:u w:val="single"/>
          <w:rtl/>
        </w:rPr>
        <w:t>הסבר</w:t>
      </w:r>
      <w:r w:rsidRPr="007634BC">
        <w:rPr>
          <w:rFonts w:cs="Guttman Yad-Light"/>
          <w:b/>
          <w:bCs/>
          <w:u w:val="single"/>
        </w:rPr>
        <w:t>:</w:t>
      </w:r>
      <w:r w:rsidRPr="007634BC">
        <w:rPr>
          <w:rFonts w:cs="Guttman Yad-Light"/>
          <w:u w:val="single"/>
          <w:rtl/>
        </w:rPr>
        <w:t xml:space="preserve"> אם</w:t>
      </w:r>
      <w:r w:rsidRPr="007634BC">
        <w:rPr>
          <w:rFonts w:cs="Guttman Yad-Light"/>
          <w:spacing w:val="-3"/>
          <w:u w:val="single"/>
          <w:rtl/>
        </w:rPr>
        <w:t xml:space="preserve"> </w:t>
      </w:r>
      <w:r w:rsidRPr="007634BC">
        <w:rPr>
          <w:rFonts w:cs="Guttman Yad-Light"/>
          <w:u w:val="single"/>
          <w:rtl/>
        </w:rPr>
        <w:t>המדינה</w:t>
      </w:r>
      <w:r w:rsidRPr="007634BC">
        <w:rPr>
          <w:rFonts w:cs="Guttman Yad-Light"/>
          <w:spacing w:val="-3"/>
          <w:u w:val="single"/>
          <w:rtl/>
        </w:rPr>
        <w:t xml:space="preserve"> </w:t>
      </w:r>
      <w:r w:rsidRPr="007634BC">
        <w:rPr>
          <w:rFonts w:cs="Guttman Yad-Light"/>
          <w:u w:val="single"/>
          <w:rtl/>
        </w:rPr>
        <w:t>תחלק</w:t>
      </w:r>
      <w:r w:rsidRPr="007634BC">
        <w:rPr>
          <w:rFonts w:cs="Guttman Yad-Light"/>
          <w:spacing w:val="-3"/>
          <w:u w:val="single"/>
          <w:rtl/>
        </w:rPr>
        <w:t xml:space="preserve"> </w:t>
      </w:r>
      <w:r w:rsidRPr="007634BC">
        <w:rPr>
          <w:rFonts w:cs="Guttman Yad-Light"/>
          <w:u w:val="single"/>
          <w:rtl/>
        </w:rPr>
        <w:t>נשקים</w:t>
      </w:r>
      <w:r w:rsidRPr="007634BC">
        <w:rPr>
          <w:rFonts w:cs="Guttman Yad-Light"/>
          <w:spacing w:val="-3"/>
          <w:u w:val="single"/>
          <w:rtl/>
        </w:rPr>
        <w:t xml:space="preserve"> </w:t>
      </w:r>
      <w:r w:rsidRPr="007634BC">
        <w:rPr>
          <w:rFonts w:cs="Guttman Yad-Light"/>
          <w:u w:val="single"/>
          <w:rtl/>
        </w:rPr>
        <w:t>לאנשים</w:t>
      </w:r>
      <w:r w:rsidRPr="007634BC">
        <w:rPr>
          <w:rFonts w:cs="Guttman Yad-Light"/>
          <w:spacing w:val="-4"/>
          <w:u w:val="single"/>
          <w:rtl/>
        </w:rPr>
        <w:t xml:space="preserve"> </w:t>
      </w:r>
      <w:r w:rsidRPr="007634BC">
        <w:rPr>
          <w:rFonts w:cs="Guttman Yad-Light"/>
          <w:u w:val="single"/>
          <w:rtl/>
        </w:rPr>
        <w:t>רבים</w:t>
      </w:r>
      <w:r w:rsidRPr="007634BC">
        <w:rPr>
          <w:rFonts w:cs="Guttman Yad-Light"/>
          <w:spacing w:val="-4"/>
          <w:u w:val="single"/>
          <w:rtl/>
        </w:rPr>
        <w:t xml:space="preserve"> </w:t>
      </w:r>
      <w:r w:rsidRPr="007634BC">
        <w:rPr>
          <w:rFonts w:cs="Guttman Yad-Light"/>
          <w:u w:val="single"/>
          <w:rtl/>
        </w:rPr>
        <w:t>יש</w:t>
      </w:r>
      <w:r w:rsidRPr="007634BC">
        <w:rPr>
          <w:rFonts w:cs="Guttman Yad-Light"/>
          <w:spacing w:val="-4"/>
          <w:u w:val="single"/>
          <w:rtl/>
        </w:rPr>
        <w:t xml:space="preserve"> </w:t>
      </w:r>
      <w:r w:rsidRPr="007634BC">
        <w:rPr>
          <w:rFonts w:cs="Guttman Yad-Light"/>
          <w:u w:val="single"/>
          <w:rtl/>
        </w:rPr>
        <w:t>אפשרות</w:t>
      </w:r>
      <w:r w:rsidRPr="007634BC">
        <w:rPr>
          <w:rFonts w:cs="Guttman Yad-Light"/>
          <w:spacing w:val="-2"/>
          <w:u w:val="single"/>
          <w:rtl/>
        </w:rPr>
        <w:t xml:space="preserve"> </w:t>
      </w:r>
      <w:r w:rsidRPr="007634BC">
        <w:rPr>
          <w:rFonts w:cs="Guttman Yad-Light"/>
          <w:u w:val="single"/>
          <w:rtl/>
        </w:rPr>
        <w:t>שהם</w:t>
      </w:r>
      <w:r w:rsidRPr="007634BC">
        <w:rPr>
          <w:rFonts w:cs="Guttman Yad-Light"/>
          <w:spacing w:val="-4"/>
          <w:u w:val="single"/>
          <w:rtl/>
        </w:rPr>
        <w:t xml:space="preserve"> </w:t>
      </w:r>
      <w:r w:rsidRPr="007634BC">
        <w:rPr>
          <w:rFonts w:cs="Guttman Yad-Light"/>
          <w:u w:val="single"/>
          <w:rtl/>
        </w:rPr>
        <w:t>יעשו</w:t>
      </w:r>
      <w:r w:rsidRPr="007634BC">
        <w:rPr>
          <w:rFonts w:cs="Guttman Yad-Light"/>
          <w:spacing w:val="-4"/>
          <w:u w:val="single"/>
          <w:rtl/>
        </w:rPr>
        <w:t xml:space="preserve"> </w:t>
      </w:r>
      <w:r w:rsidRPr="007634BC">
        <w:rPr>
          <w:rFonts w:cs="Guttman Yad-Light"/>
          <w:u w:val="single"/>
          <w:rtl/>
        </w:rPr>
        <w:t>בו</w:t>
      </w:r>
      <w:r w:rsidRPr="007634BC">
        <w:rPr>
          <w:rFonts w:cs="Guttman Yad-Light"/>
          <w:spacing w:val="-4"/>
          <w:u w:val="single"/>
          <w:rtl/>
        </w:rPr>
        <w:t xml:space="preserve"> </w:t>
      </w:r>
      <w:r w:rsidRPr="007634BC">
        <w:rPr>
          <w:rFonts w:cs="Guttman Yad-Light"/>
          <w:u w:val="single"/>
          <w:rtl/>
        </w:rPr>
        <w:t>שימוש</w:t>
      </w:r>
      <w:r w:rsidRPr="007634BC">
        <w:rPr>
          <w:rFonts w:cs="Guttman Yad-Light"/>
          <w:spacing w:val="-2"/>
          <w:u w:val="single"/>
          <w:rtl/>
        </w:rPr>
        <w:t xml:space="preserve"> </w:t>
      </w:r>
      <w:r w:rsidRPr="007634BC">
        <w:rPr>
          <w:rFonts w:cs="Guttman Yad-Light"/>
          <w:u w:val="single"/>
          <w:rtl/>
        </w:rPr>
        <w:t>לרעה</w:t>
      </w:r>
      <w:r w:rsidRPr="007634BC">
        <w:rPr>
          <w:rFonts w:cs="Guttman Yad-Light"/>
          <w:spacing w:val="-2"/>
          <w:u w:val="single"/>
          <w:rtl/>
        </w:rPr>
        <w:t xml:space="preserve"> </w:t>
      </w:r>
      <w:r w:rsidRPr="007634BC">
        <w:rPr>
          <w:rFonts w:cs="Guttman Yad-Light"/>
          <w:u w:val="single"/>
          <w:rtl/>
        </w:rPr>
        <w:t>ודווקא</w:t>
      </w:r>
      <w:r w:rsidRPr="007634BC">
        <w:rPr>
          <w:rFonts w:cs="Guttman Yad-Light"/>
          <w:spacing w:val="-4"/>
          <w:u w:val="single"/>
          <w:rtl/>
        </w:rPr>
        <w:t xml:space="preserve"> </w:t>
      </w:r>
      <w:r w:rsidRPr="007634BC">
        <w:rPr>
          <w:rFonts w:cs="Guttman Yad-Light"/>
          <w:u w:val="single"/>
          <w:rtl/>
        </w:rPr>
        <w:t>יסכנו</w:t>
      </w:r>
      <w:r w:rsidRPr="007634BC">
        <w:rPr>
          <w:rFonts w:cs="Guttman Yad-Light"/>
          <w:b/>
          <w:bCs/>
          <w:u w:val="single"/>
          <w:rtl/>
        </w:rPr>
        <w:t xml:space="preserve"> </w:t>
      </w:r>
      <w:r w:rsidRPr="007634BC">
        <w:rPr>
          <w:rFonts w:cs="Guttman Yad-Light"/>
          <w:u w:val="single"/>
          <w:rtl/>
        </w:rPr>
        <w:t>את</w:t>
      </w:r>
      <w:r w:rsidRPr="007634BC">
        <w:rPr>
          <w:rFonts w:cs="Guttman Yad-Light"/>
          <w:spacing w:val="-8"/>
          <w:u w:val="single"/>
          <w:rtl/>
        </w:rPr>
        <w:t xml:space="preserve"> </w:t>
      </w:r>
      <w:r w:rsidRPr="007634BC">
        <w:rPr>
          <w:rFonts w:cs="Guttman Yad-Light"/>
          <w:u w:val="single"/>
          <w:rtl/>
        </w:rPr>
        <w:t>ביטחונם</w:t>
      </w:r>
      <w:r w:rsidRPr="007634BC">
        <w:rPr>
          <w:rFonts w:cs="Guttman Yad-Light"/>
          <w:spacing w:val="-6"/>
          <w:u w:val="single"/>
          <w:rtl/>
        </w:rPr>
        <w:t xml:space="preserve"> </w:t>
      </w:r>
      <w:r w:rsidRPr="007634BC">
        <w:rPr>
          <w:rFonts w:cs="Guttman Yad-Light"/>
          <w:u w:val="single"/>
          <w:rtl/>
        </w:rPr>
        <w:t>של</w:t>
      </w:r>
      <w:r w:rsidRPr="007634BC">
        <w:rPr>
          <w:rFonts w:cs="Guttman Yad-Light"/>
          <w:spacing w:val="-7"/>
          <w:u w:val="single"/>
          <w:rtl/>
        </w:rPr>
        <w:t xml:space="preserve"> </w:t>
      </w:r>
      <w:r w:rsidRPr="007634BC">
        <w:rPr>
          <w:rFonts w:cs="Guttman Yad-Light"/>
          <w:u w:val="single"/>
          <w:rtl/>
        </w:rPr>
        <w:t>האזרחים</w:t>
      </w:r>
      <w:r w:rsidRPr="007634BC">
        <w:rPr>
          <w:rFonts w:cs="Guttman Yad-Light"/>
          <w:spacing w:val="-7"/>
          <w:u w:val="single"/>
          <w:rtl/>
        </w:rPr>
        <w:t xml:space="preserve"> </w:t>
      </w:r>
      <w:r w:rsidRPr="007634BC">
        <w:rPr>
          <w:rFonts w:cs="Guttman Yad-Light"/>
          <w:u w:val="single"/>
          <w:rtl/>
        </w:rPr>
        <w:t>החיים</w:t>
      </w:r>
      <w:r w:rsidRPr="007634BC">
        <w:rPr>
          <w:rFonts w:cs="Guttman Yad-Light"/>
          <w:spacing w:val="-6"/>
          <w:u w:val="single"/>
          <w:rtl/>
        </w:rPr>
        <w:t xml:space="preserve"> </w:t>
      </w:r>
      <w:r w:rsidRPr="007634BC">
        <w:rPr>
          <w:rFonts w:cs="Guttman Yad-Light"/>
          <w:u w:val="single"/>
          <w:rtl/>
        </w:rPr>
        <w:t>במדינה</w:t>
      </w:r>
      <w:r w:rsidRPr="007634BC">
        <w:rPr>
          <w:rFonts w:cs="Guttman Yad-Light"/>
          <w:u w:val="single"/>
        </w:rPr>
        <w:t>.</w:t>
      </w:r>
      <w:r w:rsidRPr="007634BC">
        <w:rPr>
          <w:rFonts w:cs="Guttman Yad-Light"/>
          <w:spacing w:val="-9"/>
          <w:u w:val="single"/>
          <w:rtl/>
        </w:rPr>
        <w:t xml:space="preserve"> </w:t>
      </w:r>
      <w:r w:rsidRPr="007634BC">
        <w:rPr>
          <w:rFonts w:cs="Guttman Yad-Light"/>
          <w:u w:val="single"/>
          <w:rtl/>
        </w:rPr>
        <w:t>זאת</w:t>
      </w:r>
      <w:r w:rsidRPr="007634BC">
        <w:rPr>
          <w:rFonts w:cs="Guttman Yad-Light"/>
          <w:spacing w:val="-7"/>
          <w:u w:val="single"/>
          <w:rtl/>
        </w:rPr>
        <w:t xml:space="preserve"> </w:t>
      </w:r>
      <w:r w:rsidRPr="007634BC">
        <w:rPr>
          <w:rFonts w:cs="Guttman Yad-Light"/>
          <w:u w:val="single"/>
          <w:rtl/>
        </w:rPr>
        <w:t>כאשר</w:t>
      </w:r>
      <w:r w:rsidRPr="007634BC">
        <w:rPr>
          <w:rFonts w:cs="Guttman Yad-Light"/>
          <w:spacing w:val="-8"/>
          <w:u w:val="single"/>
          <w:rtl/>
        </w:rPr>
        <w:t xml:space="preserve"> </w:t>
      </w:r>
      <w:r w:rsidRPr="007634BC">
        <w:rPr>
          <w:rFonts w:cs="Guttman Yad-Light"/>
          <w:u w:val="single"/>
          <w:rtl/>
        </w:rPr>
        <w:t>לא</w:t>
      </w:r>
      <w:r w:rsidRPr="007634BC">
        <w:rPr>
          <w:rFonts w:cs="Guttman Yad-Light"/>
          <w:spacing w:val="-9"/>
          <w:u w:val="single"/>
          <w:rtl/>
        </w:rPr>
        <w:t xml:space="preserve"> </w:t>
      </w:r>
      <w:r w:rsidRPr="007634BC">
        <w:rPr>
          <w:rFonts w:cs="Guttman Yad-Light"/>
          <w:u w:val="single"/>
          <w:rtl/>
        </w:rPr>
        <w:t>תמיד</w:t>
      </w:r>
      <w:r w:rsidRPr="007634BC">
        <w:rPr>
          <w:rFonts w:cs="Guttman Yad-Light"/>
          <w:spacing w:val="-8"/>
          <w:u w:val="single"/>
          <w:rtl/>
        </w:rPr>
        <w:t xml:space="preserve"> </w:t>
      </w:r>
      <w:r w:rsidRPr="007634BC">
        <w:rPr>
          <w:rFonts w:cs="Guttman Yad-Light"/>
          <w:u w:val="single"/>
          <w:rtl/>
        </w:rPr>
        <w:t>אדם</w:t>
      </w:r>
      <w:r w:rsidRPr="007634BC">
        <w:rPr>
          <w:rFonts w:cs="Guttman Yad-Light"/>
          <w:spacing w:val="-6"/>
          <w:u w:val="single"/>
          <w:rtl/>
        </w:rPr>
        <w:t xml:space="preserve"> </w:t>
      </w:r>
      <w:r w:rsidRPr="007634BC">
        <w:rPr>
          <w:rFonts w:cs="Guttman Yad-Light"/>
          <w:u w:val="single"/>
          <w:rtl/>
        </w:rPr>
        <w:t>ששירת</w:t>
      </w:r>
      <w:r w:rsidRPr="007634BC">
        <w:rPr>
          <w:rFonts w:cs="Guttman Yad-Light"/>
          <w:spacing w:val="-6"/>
          <w:u w:val="single"/>
          <w:rtl/>
        </w:rPr>
        <w:t xml:space="preserve"> </w:t>
      </w:r>
      <w:proofErr w:type="spellStart"/>
      <w:r w:rsidRPr="007634BC">
        <w:rPr>
          <w:rFonts w:cs="Guttman Yad-Light"/>
          <w:u w:val="single"/>
          <w:rtl/>
        </w:rPr>
        <w:t>בצה</w:t>
      </w:r>
      <w:proofErr w:type="spellEnd"/>
      <w:r w:rsidRPr="007634BC">
        <w:rPr>
          <w:rFonts w:cs="Guttman Yad-Light"/>
          <w:u w:val="single"/>
        </w:rPr>
        <w:t>"</w:t>
      </w:r>
      <w:r w:rsidRPr="007634BC">
        <w:rPr>
          <w:rFonts w:cs="Guttman Yad-Light"/>
          <w:u w:val="single"/>
          <w:rtl/>
        </w:rPr>
        <w:t>ל</w:t>
      </w:r>
      <w:r w:rsidRPr="007634BC">
        <w:rPr>
          <w:rFonts w:cs="Guttman Yad-Light"/>
          <w:spacing w:val="-5"/>
          <w:u w:val="single"/>
          <w:rtl/>
        </w:rPr>
        <w:t xml:space="preserve"> </w:t>
      </w:r>
      <w:r w:rsidRPr="007634BC">
        <w:rPr>
          <w:rFonts w:cs="Guttman Yad-Light"/>
          <w:u w:val="single"/>
          <w:rtl/>
        </w:rPr>
        <w:t>יודע</w:t>
      </w:r>
      <w:r w:rsidRPr="007634BC">
        <w:rPr>
          <w:rFonts w:cs="Guttman Yad-Light"/>
          <w:spacing w:val="-8"/>
          <w:u w:val="single"/>
          <w:rtl/>
        </w:rPr>
        <w:t xml:space="preserve"> </w:t>
      </w:r>
      <w:r w:rsidRPr="007634BC">
        <w:rPr>
          <w:rFonts w:cs="Guttman Yad-Light"/>
          <w:u w:val="single"/>
          <w:rtl/>
        </w:rPr>
        <w:t>להבחין</w:t>
      </w:r>
      <w:r w:rsidRPr="007634BC">
        <w:rPr>
          <w:rFonts w:cs="Guttman Yad-Light"/>
          <w:spacing w:val="-7"/>
          <w:u w:val="single"/>
          <w:rtl/>
        </w:rPr>
        <w:t xml:space="preserve"> </w:t>
      </w:r>
      <w:r w:rsidRPr="007634BC">
        <w:rPr>
          <w:rFonts w:cs="Guttman Yad-Light"/>
          <w:u w:val="single"/>
          <w:rtl/>
        </w:rPr>
        <w:t xml:space="preserve">מתי </w:t>
      </w:r>
      <w:r w:rsidRPr="007634BC">
        <w:rPr>
          <w:rFonts w:cs="Guttman Yad-Light"/>
          <w:spacing w:val="-2"/>
          <w:u w:val="single"/>
          <w:rtl/>
        </w:rPr>
        <w:t>להשתמש</w:t>
      </w:r>
      <w:r w:rsidRPr="007634BC">
        <w:rPr>
          <w:rFonts w:cs="Guttman Yad-Light"/>
          <w:spacing w:val="13"/>
          <w:u w:val="single"/>
          <w:rtl/>
        </w:rPr>
        <w:t xml:space="preserve"> </w:t>
      </w:r>
      <w:r w:rsidRPr="007634BC">
        <w:rPr>
          <w:rFonts w:cs="Guttman Yad-Light"/>
          <w:u w:val="single"/>
          <w:rtl/>
        </w:rPr>
        <w:t>בנשק</w:t>
      </w:r>
      <w:r w:rsidRPr="007634BC">
        <w:rPr>
          <w:rFonts w:cs="Guttman Yad-Light"/>
          <w:u w:val="single"/>
        </w:rPr>
        <w:t>,</w:t>
      </w:r>
      <w:r w:rsidRPr="007634BC">
        <w:rPr>
          <w:rFonts w:cs="Guttman Yad-Light"/>
          <w:spacing w:val="15"/>
          <w:u w:val="single"/>
          <w:rtl/>
        </w:rPr>
        <w:t xml:space="preserve"> </w:t>
      </w:r>
      <w:r w:rsidRPr="007634BC">
        <w:rPr>
          <w:rFonts w:cs="Guttman Yad-Light"/>
          <w:u w:val="single"/>
          <w:rtl/>
        </w:rPr>
        <w:t>וזאת</w:t>
      </w:r>
      <w:r w:rsidRPr="007634BC">
        <w:rPr>
          <w:rFonts w:cs="Guttman Yad-Light"/>
          <w:spacing w:val="16"/>
          <w:u w:val="single"/>
          <w:rtl/>
        </w:rPr>
        <w:t xml:space="preserve"> </w:t>
      </w:r>
      <w:r w:rsidRPr="007634BC">
        <w:rPr>
          <w:rFonts w:cs="Guttman Yad-Light"/>
          <w:u w:val="single"/>
          <w:rtl/>
        </w:rPr>
        <w:t>בשל</w:t>
      </w:r>
      <w:r w:rsidRPr="007634BC">
        <w:rPr>
          <w:rFonts w:cs="Guttman Yad-Light"/>
          <w:spacing w:val="11"/>
          <w:u w:val="single"/>
          <w:rtl/>
        </w:rPr>
        <w:t xml:space="preserve"> </w:t>
      </w:r>
      <w:r w:rsidRPr="007634BC">
        <w:rPr>
          <w:rFonts w:cs="Guttman Yad-Light"/>
          <w:u w:val="single"/>
          <w:rtl/>
        </w:rPr>
        <w:t>העובדה</w:t>
      </w:r>
      <w:r w:rsidRPr="007634BC">
        <w:rPr>
          <w:rFonts w:cs="Guttman Yad-Light"/>
          <w:spacing w:val="13"/>
          <w:u w:val="single"/>
          <w:rtl/>
        </w:rPr>
        <w:t xml:space="preserve"> </w:t>
      </w:r>
      <w:r w:rsidRPr="007634BC">
        <w:rPr>
          <w:rFonts w:cs="Guttman Yad-Light"/>
          <w:u w:val="single"/>
          <w:rtl/>
        </w:rPr>
        <w:t>שהוא</w:t>
      </w:r>
      <w:r w:rsidRPr="007634BC">
        <w:rPr>
          <w:rFonts w:cs="Guttman Yad-Light"/>
          <w:spacing w:val="13"/>
          <w:u w:val="single"/>
          <w:rtl/>
        </w:rPr>
        <w:t xml:space="preserve"> </w:t>
      </w:r>
      <w:r w:rsidRPr="007634BC">
        <w:rPr>
          <w:rFonts w:cs="Guttman Yad-Light"/>
          <w:u w:val="single"/>
          <w:rtl/>
        </w:rPr>
        <w:t>לא</w:t>
      </w:r>
      <w:r w:rsidRPr="007634BC">
        <w:rPr>
          <w:rFonts w:cs="Guttman Yad-Light"/>
          <w:spacing w:val="14"/>
          <w:u w:val="single"/>
          <w:rtl/>
        </w:rPr>
        <w:t xml:space="preserve"> </w:t>
      </w:r>
      <w:r w:rsidRPr="007634BC">
        <w:rPr>
          <w:rFonts w:cs="Guttman Yad-Light"/>
          <w:u w:val="single"/>
          <w:rtl/>
        </w:rPr>
        <w:t>מתורגל</w:t>
      </w:r>
      <w:r w:rsidRPr="007634BC">
        <w:rPr>
          <w:rFonts w:cs="Guttman Yad-Light"/>
          <w:spacing w:val="11"/>
          <w:u w:val="single"/>
          <w:rtl/>
        </w:rPr>
        <w:t xml:space="preserve"> </w:t>
      </w:r>
      <w:r w:rsidRPr="007634BC">
        <w:rPr>
          <w:rFonts w:cs="Guttman Yad-Light"/>
          <w:u w:val="single"/>
          <w:rtl/>
        </w:rPr>
        <w:t>או</w:t>
      </w:r>
      <w:r w:rsidRPr="007634BC">
        <w:rPr>
          <w:rFonts w:cs="Guttman Yad-Light"/>
          <w:spacing w:val="14"/>
          <w:u w:val="single"/>
          <w:rtl/>
        </w:rPr>
        <w:t xml:space="preserve"> </w:t>
      </w:r>
      <w:r w:rsidRPr="007634BC">
        <w:rPr>
          <w:rFonts w:cs="Guttman Yad-Light"/>
          <w:u w:val="single"/>
          <w:rtl/>
        </w:rPr>
        <w:t>מאומן</w:t>
      </w:r>
      <w:r w:rsidRPr="007634BC">
        <w:rPr>
          <w:rFonts w:cs="Guttman Yad-Light"/>
          <w:spacing w:val="15"/>
          <w:u w:val="single"/>
          <w:rtl/>
        </w:rPr>
        <w:t xml:space="preserve"> </w:t>
      </w:r>
      <w:r w:rsidRPr="007634BC">
        <w:rPr>
          <w:rFonts w:cs="Guttman Yad-Light"/>
          <w:u w:val="single"/>
          <w:rtl/>
        </w:rPr>
        <w:t>בצורה</w:t>
      </w:r>
      <w:r w:rsidRPr="007634BC">
        <w:rPr>
          <w:rFonts w:cs="Guttman Yad-Light"/>
          <w:spacing w:val="14"/>
          <w:u w:val="single"/>
          <w:rtl/>
        </w:rPr>
        <w:t xml:space="preserve"> </w:t>
      </w:r>
      <w:r w:rsidRPr="007634BC">
        <w:rPr>
          <w:rFonts w:cs="Guttman Yad-Light"/>
          <w:u w:val="single"/>
          <w:rtl/>
        </w:rPr>
        <w:t>איכותית</w:t>
      </w:r>
      <w:r w:rsidRPr="007634BC">
        <w:rPr>
          <w:rFonts w:cs="Guttman Yad-Light"/>
          <w:spacing w:val="14"/>
          <w:u w:val="single"/>
          <w:rtl/>
        </w:rPr>
        <w:t xml:space="preserve"> </w:t>
      </w:r>
      <w:r w:rsidRPr="007634BC">
        <w:rPr>
          <w:rFonts w:cs="Guttman Yad-Light"/>
          <w:u w:val="single"/>
          <w:rtl/>
        </w:rPr>
        <w:t>כמו</w:t>
      </w:r>
      <w:r w:rsidRPr="007634BC">
        <w:rPr>
          <w:rFonts w:cs="Guttman Yad-Light"/>
          <w:spacing w:val="14"/>
          <w:u w:val="single"/>
          <w:rtl/>
        </w:rPr>
        <w:t xml:space="preserve"> </w:t>
      </w:r>
      <w:r w:rsidRPr="007634BC">
        <w:rPr>
          <w:rFonts w:cs="Guttman Yad-Light"/>
          <w:u w:val="single"/>
          <w:rtl/>
        </w:rPr>
        <w:t>אדם</w:t>
      </w:r>
      <w:r w:rsidRPr="007634BC">
        <w:rPr>
          <w:rFonts w:cs="Guttman Yad-Light"/>
          <w:spacing w:val="10"/>
          <w:u w:val="single"/>
          <w:rtl/>
        </w:rPr>
        <w:t xml:space="preserve"> </w:t>
      </w:r>
      <w:r w:rsidRPr="007634BC">
        <w:rPr>
          <w:rFonts w:cs="Guttman Yad-Light"/>
          <w:u w:val="single"/>
          <w:rtl/>
        </w:rPr>
        <w:t>שעוסק</w:t>
      </w:r>
      <w:r w:rsidRPr="007634BC">
        <w:rPr>
          <w:rFonts w:cs="Guttman Yad-Light" w:hint="cs"/>
          <w:u w:val="single"/>
          <w:rtl/>
        </w:rPr>
        <w:t xml:space="preserve"> </w:t>
      </w:r>
      <w:r w:rsidRPr="007634BC">
        <w:rPr>
          <w:rFonts w:cs="Guttman Yad-Light"/>
          <w:spacing w:val="-2"/>
          <w:u w:val="single"/>
          <w:rtl/>
        </w:rPr>
        <w:t>בתחום</w:t>
      </w:r>
      <w:r w:rsidRPr="007634BC">
        <w:rPr>
          <w:rFonts w:cs="Guttman Yad-Light"/>
          <w:spacing w:val="-4"/>
          <w:u w:val="single"/>
          <w:rtl/>
        </w:rPr>
        <w:t xml:space="preserve"> </w:t>
      </w:r>
      <w:r w:rsidRPr="007634BC">
        <w:rPr>
          <w:rFonts w:cs="Guttman Yad-Light"/>
          <w:u w:val="single"/>
          <w:rtl/>
        </w:rPr>
        <w:t>ההגנה</w:t>
      </w:r>
      <w:r w:rsidRPr="007634BC">
        <w:rPr>
          <w:rFonts w:cs="Guttman Yad-Light"/>
          <w:spacing w:val="-5"/>
          <w:u w:val="single"/>
          <w:rtl/>
        </w:rPr>
        <w:t xml:space="preserve"> </w:t>
      </w:r>
      <w:r w:rsidRPr="007634BC">
        <w:rPr>
          <w:rFonts w:cs="Guttman Yad-Light"/>
          <w:u w:val="single"/>
          <w:rtl/>
        </w:rPr>
        <w:t>על</w:t>
      </w:r>
      <w:r w:rsidRPr="007634BC">
        <w:rPr>
          <w:rFonts w:cs="Guttman Yad-Light"/>
          <w:spacing w:val="-4"/>
          <w:u w:val="single"/>
          <w:rtl/>
        </w:rPr>
        <w:t xml:space="preserve"> </w:t>
      </w:r>
      <w:r w:rsidRPr="007634BC">
        <w:rPr>
          <w:rFonts w:cs="Guttman Yad-Light"/>
          <w:u w:val="single"/>
          <w:rtl/>
        </w:rPr>
        <w:t>האזרחים</w:t>
      </w:r>
      <w:r w:rsidRPr="007634BC">
        <w:rPr>
          <w:rFonts w:cs="Guttman Yad-Light"/>
          <w:spacing w:val="-5"/>
          <w:u w:val="single"/>
          <w:rtl/>
        </w:rPr>
        <w:t xml:space="preserve"> </w:t>
      </w:r>
      <w:r w:rsidRPr="007634BC">
        <w:rPr>
          <w:rFonts w:cs="Guttman Yad-Light"/>
          <w:u w:val="single"/>
          <w:rtl/>
        </w:rPr>
        <w:t>באופן</w:t>
      </w:r>
      <w:r w:rsidRPr="007634BC">
        <w:rPr>
          <w:rFonts w:cs="Guttman Yad-Light"/>
          <w:spacing w:val="-7"/>
          <w:u w:val="single"/>
          <w:rtl/>
        </w:rPr>
        <w:t xml:space="preserve"> </w:t>
      </w:r>
      <w:r w:rsidRPr="007634BC">
        <w:rPr>
          <w:rFonts w:cs="Guttman Yad-Light"/>
          <w:u w:val="single"/>
          <w:rtl/>
        </w:rPr>
        <w:t>יומיומי</w:t>
      </w:r>
      <w:r w:rsidRPr="007634BC">
        <w:rPr>
          <w:rFonts w:cs="Guttman Yad-Light"/>
          <w:u w:val="single"/>
        </w:rPr>
        <w:t>.</w:t>
      </w:r>
    </w:p>
    <w:p w14:paraId="1BBF27E1" w14:textId="77777777" w:rsidR="00D35259" w:rsidRPr="007634BC" w:rsidRDefault="00D35259" w:rsidP="00CA2DD3">
      <w:pPr>
        <w:pStyle w:val="a3"/>
        <w:bidi/>
        <w:ind w:left="-31"/>
        <w:rPr>
          <w:b/>
          <w:sz w:val="32"/>
          <w:u w:val="single"/>
        </w:rPr>
      </w:pPr>
    </w:p>
    <w:p w14:paraId="0F69B576" w14:textId="77777777" w:rsidR="00D35259" w:rsidRDefault="00D35259" w:rsidP="00CA2DD3">
      <w:pPr>
        <w:pStyle w:val="a3"/>
        <w:bidi/>
        <w:ind w:left="-31"/>
        <w:rPr>
          <w:b/>
          <w:sz w:val="32"/>
        </w:rPr>
      </w:pPr>
    </w:p>
    <w:p w14:paraId="3D7129B6" w14:textId="77777777" w:rsidR="00E477F3" w:rsidRPr="00E477F3" w:rsidRDefault="00E477F3" w:rsidP="00CA2DD3">
      <w:pPr>
        <w:tabs>
          <w:tab w:val="left" w:pos="9643"/>
        </w:tabs>
        <w:bidi/>
        <w:spacing w:line="172" w:lineRule="exact"/>
        <w:ind w:left="-31"/>
        <w:rPr>
          <w:sz w:val="16"/>
          <w:szCs w:val="16"/>
        </w:rPr>
      </w:pPr>
    </w:p>
    <w:p w14:paraId="3959F5D2" w14:textId="77777777" w:rsidR="00E477F3" w:rsidRPr="00E477F3" w:rsidRDefault="00E477F3" w:rsidP="00CA2DD3">
      <w:pPr>
        <w:tabs>
          <w:tab w:val="left" w:pos="9643"/>
        </w:tabs>
        <w:bidi/>
        <w:spacing w:line="172" w:lineRule="exact"/>
        <w:ind w:left="-31"/>
        <w:rPr>
          <w:sz w:val="16"/>
          <w:szCs w:val="16"/>
        </w:rPr>
      </w:pPr>
    </w:p>
    <w:p w14:paraId="4B3856CD" w14:textId="77777777" w:rsidR="00E477F3" w:rsidRPr="00733646" w:rsidRDefault="00E477F3" w:rsidP="00CA2DD3">
      <w:pPr>
        <w:tabs>
          <w:tab w:val="left" w:pos="9643"/>
        </w:tabs>
        <w:bidi/>
        <w:ind w:left="-31"/>
        <w:rPr>
          <w:rFonts w:cs="Guttman Yad-Light"/>
          <w:sz w:val="24"/>
          <w:szCs w:val="24"/>
        </w:rPr>
      </w:pPr>
    </w:p>
    <w:p w14:paraId="4B66C453" w14:textId="77777777" w:rsidR="00E477F3" w:rsidRDefault="00E477F3" w:rsidP="00CA2DD3">
      <w:pPr>
        <w:tabs>
          <w:tab w:val="left" w:pos="9643"/>
        </w:tabs>
        <w:bidi/>
        <w:ind w:left="-31"/>
        <w:rPr>
          <w:rFonts w:asciiTheme="minorBidi" w:hAnsiTheme="minorBidi" w:cstheme="minorBidi"/>
          <w:b/>
          <w:bCs/>
          <w:sz w:val="24"/>
          <w:szCs w:val="24"/>
          <w:rtl/>
        </w:rPr>
      </w:pPr>
      <w:r w:rsidRPr="007634BC">
        <w:rPr>
          <w:rFonts w:asciiTheme="minorBidi" w:hAnsiTheme="minorBidi" w:cstheme="minorBidi"/>
          <w:b/>
          <w:bCs/>
          <w:sz w:val="24"/>
          <w:szCs w:val="24"/>
          <w:rtl/>
        </w:rPr>
        <w:t>התשובות המוצגות מהוות הצעה לפתרון, כאשר יתכנו תשובות נוספות, שאינן מופיעות כאן לחלק מהשאלות.</w:t>
      </w:r>
    </w:p>
    <w:p w14:paraId="34F081AD" w14:textId="77777777" w:rsidR="004A2D19" w:rsidRDefault="004A2D19" w:rsidP="004A2D19">
      <w:pPr>
        <w:tabs>
          <w:tab w:val="left" w:pos="9643"/>
        </w:tabs>
        <w:bidi/>
        <w:ind w:left="-31"/>
        <w:rPr>
          <w:rFonts w:asciiTheme="minorBidi" w:hAnsiTheme="minorBidi" w:cstheme="minorBidi"/>
          <w:b/>
          <w:bCs/>
          <w:sz w:val="24"/>
          <w:szCs w:val="24"/>
          <w:rtl/>
        </w:rPr>
      </w:pPr>
    </w:p>
    <w:p w14:paraId="7D6D6B0B" w14:textId="77777777" w:rsidR="00EB315E" w:rsidRDefault="00EB315E" w:rsidP="00EB315E">
      <w:pPr>
        <w:tabs>
          <w:tab w:val="left" w:pos="9643"/>
        </w:tabs>
        <w:bidi/>
        <w:ind w:left="-31"/>
        <w:rPr>
          <w:rFonts w:asciiTheme="minorBidi" w:hAnsiTheme="minorBidi" w:cstheme="minorBidi"/>
          <w:b/>
          <w:bCs/>
          <w:sz w:val="24"/>
          <w:szCs w:val="24"/>
          <w:rtl/>
        </w:rPr>
      </w:pPr>
    </w:p>
    <w:p w14:paraId="042BACB9" w14:textId="77777777" w:rsidR="00E477F3" w:rsidRPr="00733646" w:rsidRDefault="00E477F3" w:rsidP="00CA2DD3">
      <w:pPr>
        <w:tabs>
          <w:tab w:val="left" w:pos="9643"/>
        </w:tabs>
        <w:bidi/>
        <w:ind w:left="-31"/>
        <w:rPr>
          <w:rFonts w:cs="Guttman Yad-Light"/>
          <w:sz w:val="24"/>
          <w:szCs w:val="24"/>
        </w:rPr>
      </w:pPr>
    </w:p>
    <w:p w14:paraId="5B803FF7" w14:textId="77777777" w:rsidR="00E477F3" w:rsidRPr="00733646" w:rsidRDefault="00E477F3" w:rsidP="00CA2DD3">
      <w:pPr>
        <w:tabs>
          <w:tab w:val="left" w:pos="9643"/>
        </w:tabs>
        <w:bidi/>
        <w:ind w:left="-31"/>
        <w:rPr>
          <w:rFonts w:cs="Guttman Yad-Light"/>
          <w:sz w:val="24"/>
          <w:szCs w:val="24"/>
        </w:rPr>
      </w:pPr>
    </w:p>
    <w:p w14:paraId="1F6C4983" w14:textId="77777777" w:rsidR="00E477F3" w:rsidRPr="00733646" w:rsidRDefault="00E477F3" w:rsidP="00CA2DD3">
      <w:pPr>
        <w:tabs>
          <w:tab w:val="left" w:pos="9643"/>
        </w:tabs>
        <w:bidi/>
        <w:ind w:left="-31"/>
        <w:rPr>
          <w:rFonts w:cs="Guttman Yad-Light"/>
          <w:sz w:val="24"/>
          <w:szCs w:val="24"/>
        </w:rPr>
      </w:pPr>
    </w:p>
    <w:p w14:paraId="637551B9" w14:textId="77777777" w:rsidR="00E477F3" w:rsidRPr="00733646" w:rsidRDefault="00E477F3" w:rsidP="00CA2DD3">
      <w:pPr>
        <w:tabs>
          <w:tab w:val="left" w:pos="9643"/>
        </w:tabs>
        <w:bidi/>
        <w:ind w:left="-31"/>
        <w:rPr>
          <w:rFonts w:cs="Guttman Yad-Light"/>
          <w:sz w:val="24"/>
          <w:szCs w:val="24"/>
        </w:rPr>
      </w:pPr>
    </w:p>
    <w:p w14:paraId="26CD02E5" w14:textId="77777777" w:rsidR="00E477F3" w:rsidRPr="00733646" w:rsidRDefault="00E477F3" w:rsidP="00CA2DD3">
      <w:pPr>
        <w:tabs>
          <w:tab w:val="left" w:pos="9643"/>
        </w:tabs>
        <w:bidi/>
        <w:ind w:left="-31"/>
        <w:rPr>
          <w:rFonts w:cs="Guttman Yad-Light"/>
          <w:sz w:val="24"/>
          <w:szCs w:val="24"/>
        </w:rPr>
      </w:pPr>
    </w:p>
    <w:p w14:paraId="21F4D91E" w14:textId="77777777" w:rsidR="00E477F3" w:rsidRPr="00733646" w:rsidRDefault="00E477F3" w:rsidP="00CA2DD3">
      <w:pPr>
        <w:tabs>
          <w:tab w:val="left" w:pos="9643"/>
        </w:tabs>
        <w:bidi/>
        <w:ind w:left="-31"/>
        <w:rPr>
          <w:rFonts w:cs="Guttman Yad-Light"/>
          <w:sz w:val="24"/>
          <w:szCs w:val="24"/>
        </w:rPr>
      </w:pPr>
    </w:p>
    <w:p w14:paraId="34367727" w14:textId="77777777" w:rsidR="00E477F3" w:rsidRPr="00733646" w:rsidRDefault="00E477F3" w:rsidP="00CA2DD3">
      <w:pPr>
        <w:tabs>
          <w:tab w:val="left" w:pos="9643"/>
        </w:tabs>
        <w:bidi/>
        <w:ind w:left="-31"/>
        <w:rPr>
          <w:rFonts w:cs="Guttman Yad-Light"/>
          <w:sz w:val="24"/>
          <w:szCs w:val="24"/>
        </w:rPr>
      </w:pPr>
    </w:p>
    <w:p w14:paraId="2885DF12" w14:textId="77777777" w:rsidR="00E477F3" w:rsidRPr="00733646" w:rsidRDefault="00E477F3" w:rsidP="00CA2DD3">
      <w:pPr>
        <w:tabs>
          <w:tab w:val="left" w:pos="9643"/>
        </w:tabs>
        <w:bidi/>
        <w:ind w:left="-31"/>
        <w:rPr>
          <w:rFonts w:cs="Guttman Yad-Light"/>
          <w:sz w:val="24"/>
          <w:szCs w:val="24"/>
        </w:rPr>
      </w:pPr>
    </w:p>
    <w:p w14:paraId="32CB8F74" w14:textId="77777777" w:rsidR="00E477F3" w:rsidRPr="00733646" w:rsidRDefault="00E477F3" w:rsidP="00CA2DD3">
      <w:pPr>
        <w:tabs>
          <w:tab w:val="left" w:pos="9643"/>
        </w:tabs>
        <w:bidi/>
        <w:ind w:left="-31"/>
        <w:rPr>
          <w:rFonts w:cs="Guttman Yad-Light"/>
          <w:sz w:val="24"/>
          <w:szCs w:val="24"/>
        </w:rPr>
      </w:pPr>
    </w:p>
    <w:p w14:paraId="464B2DC8" w14:textId="77777777" w:rsidR="00E477F3" w:rsidRPr="00733646" w:rsidRDefault="00E477F3" w:rsidP="00CA2DD3">
      <w:pPr>
        <w:tabs>
          <w:tab w:val="left" w:pos="9643"/>
        </w:tabs>
        <w:bidi/>
        <w:ind w:left="-31"/>
        <w:rPr>
          <w:rFonts w:cs="Guttman Yad-Light"/>
          <w:sz w:val="24"/>
          <w:szCs w:val="24"/>
        </w:rPr>
      </w:pPr>
    </w:p>
    <w:p w14:paraId="4D2826ED" w14:textId="77777777" w:rsidR="00E477F3" w:rsidRPr="00733646" w:rsidRDefault="00E477F3" w:rsidP="00CA2DD3">
      <w:pPr>
        <w:tabs>
          <w:tab w:val="left" w:pos="9643"/>
        </w:tabs>
        <w:bidi/>
        <w:ind w:left="-31"/>
        <w:rPr>
          <w:rFonts w:cs="Guttman Yad-Light"/>
          <w:sz w:val="24"/>
          <w:szCs w:val="24"/>
        </w:rPr>
      </w:pPr>
    </w:p>
    <w:p w14:paraId="186A20B3" w14:textId="77777777" w:rsidR="00E477F3" w:rsidRPr="00733646" w:rsidRDefault="00E477F3" w:rsidP="00CA2DD3">
      <w:pPr>
        <w:tabs>
          <w:tab w:val="left" w:pos="9643"/>
        </w:tabs>
        <w:bidi/>
        <w:ind w:left="-31"/>
        <w:rPr>
          <w:rFonts w:cs="Guttman Yad-Light"/>
          <w:sz w:val="24"/>
          <w:szCs w:val="24"/>
        </w:rPr>
      </w:pPr>
    </w:p>
    <w:sectPr w:rsidR="00E477F3" w:rsidRPr="00733646" w:rsidSect="00B06496">
      <w:headerReference w:type="default" r:id="rId18"/>
      <w:footerReference w:type="default" r:id="rId19"/>
      <w:pgSz w:w="11910" w:h="16840"/>
      <w:pgMar w:top="1440" w:right="1080" w:bottom="1440" w:left="1080" w:header="8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A4B5D" w14:textId="77777777" w:rsidR="00560D7C" w:rsidRDefault="00560D7C">
      <w:r>
        <w:separator/>
      </w:r>
    </w:p>
  </w:endnote>
  <w:endnote w:type="continuationSeparator" w:id="0">
    <w:p w14:paraId="086B4A0B" w14:textId="77777777" w:rsidR="00560D7C" w:rsidRDefault="00560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Guttman Yad-Light">
    <w:panose1 w:val="02010401010101010101"/>
    <w:charset w:val="B1"/>
    <w:family w:val="auto"/>
    <w:pitch w:val="variable"/>
    <w:sig w:usb0="00000801" w:usb1="40000000" w:usb2="00000000" w:usb3="00000000" w:csb0="0000002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E83D" w14:textId="77777777" w:rsidR="004A32B9" w:rsidRDefault="004A32B9">
    <w:pPr>
      <w:pStyle w:val="a3"/>
      <w:spacing w:line="14" w:lineRule="auto"/>
      <w:rPr>
        <w:sz w:val="20"/>
      </w:rPr>
    </w:pPr>
    <w:r>
      <w:rPr>
        <w:noProof/>
      </w:rPr>
      <mc:AlternateContent>
        <mc:Choice Requires="wps">
          <w:drawing>
            <wp:anchor distT="0" distB="0" distL="0" distR="0" simplePos="0" relativeHeight="251552256" behindDoc="1" locked="0" layoutInCell="1" allowOverlap="1" wp14:anchorId="10D69AC7" wp14:editId="42686988">
              <wp:simplePos x="0" y="0"/>
              <wp:positionH relativeFrom="page">
                <wp:posOffset>527281</wp:posOffset>
              </wp:positionH>
              <wp:positionV relativeFrom="page">
                <wp:posOffset>9959294</wp:posOffset>
              </wp:positionV>
              <wp:extent cx="882650" cy="186690"/>
              <wp:effectExtent l="0" t="0" r="0" b="0"/>
              <wp:wrapNone/>
              <wp:docPr id="141311889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186690"/>
                      </a:xfrm>
                      <a:prstGeom prst="rect">
                        <a:avLst/>
                      </a:prstGeom>
                    </wps:spPr>
                    <wps:txbx>
                      <w:txbxContent>
                        <w:p w14:paraId="03AE097A" w14:textId="0F281D8C" w:rsidR="004A32B9" w:rsidRDefault="004A32B9">
                          <w:pPr>
                            <w:pStyle w:val="a3"/>
                            <w:bidi/>
                            <w:spacing w:line="269" w:lineRule="exact"/>
                            <w:ind w:right="20"/>
                            <w:jc w:val="right"/>
                            <w:rPr>
                              <w:rFonts w:ascii="Tahoma" w:cs="Tahoma"/>
                            </w:rPr>
                          </w:pPr>
                        </w:p>
                      </w:txbxContent>
                    </wps:txbx>
                    <wps:bodyPr wrap="square" lIns="0" tIns="0" rIns="0" bIns="0" rtlCol="0">
                      <a:noAutofit/>
                    </wps:bodyPr>
                  </wps:wsp>
                </a:graphicData>
              </a:graphic>
            </wp:anchor>
          </w:drawing>
        </mc:Choice>
        <mc:Fallback>
          <w:pict>
            <v:shapetype w14:anchorId="10D69AC7" id="_x0000_t202" coordsize="21600,21600" o:spt="202" path="m,l,21600r21600,l21600,xe">
              <v:stroke joinstyle="miter"/>
              <v:path gradientshapeok="t" o:connecttype="rect"/>
            </v:shapetype>
            <v:shape id="Textbox 15" o:spid="_x0000_s1033" type="#_x0000_t202" style="position:absolute;margin-left:41.5pt;margin-top:784.2pt;width:69.5pt;height:14.7pt;z-index:-25176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" filled="f" stroked="f">
              <v:textbox inset="0,0,0,0">
                <w:txbxContent>
                  <w:p w14:paraId="03AE097A" w14:textId="0F281D8C" w:rsidR="004A32B9" w:rsidRDefault="004A32B9">
                    <w:pPr>
                      <w:pStyle w:val="a3"/>
                      <w:bidi/>
                      <w:spacing w:line="269" w:lineRule="exact"/>
                      <w:ind w:right="20"/>
                      <w:jc w:val="right"/>
                      <w:rPr>
                        <w:rFonts w:ascii="Tahoma" w:cs="Tahoma"/>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DBCE7" w14:textId="5BC6A54E" w:rsidR="004A32B9" w:rsidRDefault="004A32B9">
    <w:pPr>
      <w:pStyle w:val="a3"/>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29D76" w14:textId="77777777" w:rsidR="00222D51" w:rsidRDefault="00222D51">
    <w:pPr>
      <w:pStyle w:val="a3"/>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371FC" w14:textId="514388C0" w:rsidR="00FB2CA8" w:rsidRDefault="00FB2CA8">
    <w:pPr>
      <w:pStyle w:val="a3"/>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D3483" w14:textId="77777777" w:rsidR="00D35259" w:rsidRDefault="00D35259">
    <w:pPr>
      <w:pStyle w:val="a3"/>
      <w:spacing w:line="14" w:lineRule="auto"/>
      <w:rPr>
        <w:sz w:val="20"/>
      </w:rPr>
    </w:pPr>
    <w:r>
      <w:rPr>
        <w:noProof/>
      </w:rPr>
      <mc:AlternateContent>
        <mc:Choice Requires="wps">
          <w:drawing>
            <wp:anchor distT="0" distB="0" distL="0" distR="0" simplePos="0" relativeHeight="251737600" behindDoc="1" locked="0" layoutInCell="1" allowOverlap="1" wp14:anchorId="069D5002" wp14:editId="5C1301D1">
              <wp:simplePos x="0" y="0"/>
              <wp:positionH relativeFrom="page">
                <wp:posOffset>527316</wp:posOffset>
              </wp:positionH>
              <wp:positionV relativeFrom="page">
                <wp:posOffset>9959308</wp:posOffset>
              </wp:positionV>
              <wp:extent cx="882650" cy="186690"/>
              <wp:effectExtent l="0" t="0" r="0" b="0"/>
              <wp:wrapNone/>
              <wp:docPr id="2106700160"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186690"/>
                      </a:xfrm>
                      <a:prstGeom prst="rect">
                        <a:avLst/>
                      </a:prstGeom>
                    </wps:spPr>
                    <wps:txbx>
                      <w:txbxContent>
                        <w:p w14:paraId="07C96253" w14:textId="77777777" w:rsidR="00D35259" w:rsidRDefault="00D35259">
                          <w:pPr>
                            <w:pStyle w:val="a3"/>
                            <w:bidi/>
                            <w:spacing w:line="269" w:lineRule="exact"/>
                            <w:ind w:right="20"/>
                            <w:jc w:val="right"/>
                          </w:pPr>
                          <w:r>
                            <w:rPr>
                              <w:color w:val="231F20"/>
                              <w:spacing w:val="-2"/>
                            </w:rPr>
                            <w:t>/</w:t>
                          </w:r>
                          <w:r>
                            <w:rPr>
                              <w:color w:val="231F20"/>
                              <w:spacing w:val="-2"/>
                              <w:rtl/>
                            </w:rPr>
                            <w:t>המשך</w:t>
                          </w:r>
                          <w:r>
                            <w:rPr>
                              <w:color w:val="231F20"/>
                              <w:spacing w:val="-13"/>
                              <w:rtl/>
                            </w:rPr>
                            <w:t xml:space="preserve"> </w:t>
                          </w:r>
                          <w:r>
                            <w:rPr>
                              <w:color w:val="231F20"/>
                              <w:spacing w:val="-2"/>
                              <w:rtl/>
                            </w:rPr>
                            <w:t>בעמוד</w:t>
                          </w:r>
                          <w:r>
                            <w:rPr>
                              <w:color w:val="231F20"/>
                              <w:spacing w:val="-14"/>
                              <w:rtl/>
                            </w:rPr>
                            <w:t xml:space="preserve"> </w:t>
                          </w:r>
                          <w:r>
                            <w:rPr>
                              <w:color w:val="231F20"/>
                              <w:spacing w:val="-2"/>
                            </w:rPr>
                            <w:t>/7</w:t>
                          </w:r>
                        </w:p>
                      </w:txbxContent>
                    </wps:txbx>
                    <wps:bodyPr wrap="square" lIns="0" tIns="0" rIns="0" bIns="0" rtlCol="0">
                      <a:noAutofit/>
                    </wps:bodyPr>
                  </wps:wsp>
                </a:graphicData>
              </a:graphic>
            </wp:anchor>
          </w:drawing>
        </mc:Choice>
        <mc:Fallback>
          <w:pict>
            <v:shapetype w14:anchorId="069D5002" id="_x0000_t202" coordsize="21600,21600" o:spt="202" path="m,l,21600r21600,l21600,xe">
              <v:stroke joinstyle="miter"/>
              <v:path gradientshapeok="t" o:connecttype="rect"/>
            </v:shapetype>
            <v:shape id="_x0000_s1039" type="#_x0000_t202" style="position:absolute;margin-left:41.5pt;margin-top:784.2pt;width:69.5pt;height:14.7pt;z-index:-25157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" filled="f" stroked="f">
              <v:textbox inset="0,0,0,0">
                <w:txbxContent>
                  <w:p w14:paraId="07C96253" w14:textId="77777777" w:rsidR="00D35259" w:rsidRDefault="00D35259">
                    <w:pPr>
                      <w:pStyle w:val="a3"/>
                      <w:bidi/>
                      <w:spacing w:line="269" w:lineRule="exact"/>
                      <w:ind w:right="20"/>
                      <w:jc w:val="right"/>
                    </w:pPr>
                    <w:r>
                      <w:rPr>
                        <w:color w:val="231F20"/>
                        <w:spacing w:val="-2"/>
                      </w:rPr>
                      <w:t>/</w:t>
                    </w:r>
                    <w:r>
                      <w:rPr>
                        <w:color w:val="231F20"/>
                        <w:spacing w:val="-2"/>
                        <w:rtl/>
                      </w:rPr>
                      <w:t>המשך</w:t>
                    </w:r>
                    <w:r>
                      <w:rPr>
                        <w:color w:val="231F20"/>
                        <w:spacing w:val="-13"/>
                        <w:rtl/>
                      </w:rPr>
                      <w:t xml:space="preserve"> </w:t>
                    </w:r>
                    <w:r>
                      <w:rPr>
                        <w:color w:val="231F20"/>
                        <w:spacing w:val="-2"/>
                        <w:rtl/>
                      </w:rPr>
                      <w:t>בעמוד</w:t>
                    </w:r>
                    <w:r>
                      <w:rPr>
                        <w:color w:val="231F20"/>
                        <w:spacing w:val="-14"/>
                        <w:rtl/>
                      </w:rPr>
                      <w:t xml:space="preserve"> </w:t>
                    </w:r>
                    <w:r>
                      <w:rPr>
                        <w:color w:val="231F20"/>
                        <w:spacing w:val="-2"/>
                      </w:rPr>
                      <w:t>/7</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18D2" w14:textId="77777777" w:rsidR="00E11048" w:rsidRDefault="00E11048">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66ABA" w14:textId="77777777" w:rsidR="00560D7C" w:rsidRDefault="00560D7C">
      <w:r>
        <w:separator/>
      </w:r>
    </w:p>
  </w:footnote>
  <w:footnote w:type="continuationSeparator" w:id="0">
    <w:p w14:paraId="17FBF1A5" w14:textId="77777777" w:rsidR="00560D7C" w:rsidRDefault="00560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0B009" w14:textId="30D28C14" w:rsidR="004A32B9" w:rsidRDefault="004A32B9">
    <w:pPr>
      <w:pStyle w:val="a3"/>
      <w:spacing w:line="14" w:lineRule="auto"/>
      <w:rPr>
        <w:sz w:val="20"/>
      </w:rPr>
    </w:pPr>
    <w:r>
      <w:rPr>
        <w:noProof/>
      </w:rPr>
      <mc:AlternateContent>
        <mc:Choice Requires="wps">
          <w:drawing>
            <wp:anchor distT="0" distB="0" distL="0" distR="0" simplePos="0" relativeHeight="251555328" behindDoc="1" locked="0" layoutInCell="1" allowOverlap="1" wp14:anchorId="504E4A48" wp14:editId="1854A705">
              <wp:simplePos x="0" y="0"/>
              <wp:positionH relativeFrom="page">
                <wp:posOffset>3645982</wp:posOffset>
              </wp:positionH>
              <wp:positionV relativeFrom="page">
                <wp:posOffset>527309</wp:posOffset>
              </wp:positionV>
              <wp:extent cx="268605" cy="186690"/>
              <wp:effectExtent l="0" t="0" r="0" b="0"/>
              <wp:wrapNone/>
              <wp:docPr id="1287715815"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186690"/>
                      </a:xfrm>
                      <a:prstGeom prst="rect">
                        <a:avLst/>
                      </a:prstGeom>
                    </wps:spPr>
                    <wps:txbx>
                      <w:txbxContent>
                        <w:p w14:paraId="76A4F3B9" w14:textId="77777777" w:rsidR="004A32B9" w:rsidRDefault="004A32B9">
                          <w:pPr>
                            <w:pStyle w:val="a3"/>
                            <w:spacing w:line="269" w:lineRule="exact"/>
                            <w:ind w:left="20"/>
                          </w:pPr>
                          <w:r>
                            <w:rPr>
                              <w:color w:val="231F20"/>
                              <w:w w:val="90"/>
                            </w:rPr>
                            <w:t>-</w:t>
                          </w:r>
                          <w:r>
                            <w:rPr>
                              <w:color w:val="231F20"/>
                              <w:spacing w:val="-6"/>
                              <w:w w:val="90"/>
                            </w:rPr>
                            <w:t xml:space="preserve"> </w:t>
                          </w:r>
                          <w:r>
                            <w:rPr>
                              <w:rFonts w:ascii="Tahoma"/>
                              <w:color w:val="231F20"/>
                              <w:w w:val="90"/>
                            </w:rPr>
                            <w:fldChar w:fldCharType="begin"/>
                          </w:r>
                          <w:r>
                            <w:rPr>
                              <w:rFonts w:ascii="Tahoma"/>
                              <w:color w:val="231F20"/>
                              <w:w w:val="90"/>
                            </w:rPr>
                            <w:instrText xml:space="preserve"> PAGE </w:instrText>
                          </w:r>
                          <w:r>
                            <w:rPr>
                              <w:rFonts w:ascii="Tahoma"/>
                              <w:color w:val="231F20"/>
                              <w:w w:val="90"/>
                            </w:rPr>
                            <w:fldChar w:fldCharType="separate"/>
                          </w:r>
                          <w:r>
                            <w:rPr>
                              <w:rFonts w:ascii="Tahoma"/>
                              <w:color w:val="231F20"/>
                              <w:w w:val="90"/>
                            </w:rPr>
                            <w:t>5</w:t>
                          </w:r>
                          <w:r>
                            <w:rPr>
                              <w:rFonts w:ascii="Tahoma"/>
                              <w:color w:val="231F20"/>
                              <w:w w:val="90"/>
                            </w:rPr>
                            <w:fldChar w:fldCharType="end"/>
                          </w:r>
                          <w:r>
                            <w:rPr>
                              <w:color w:val="231F20"/>
                              <w:spacing w:val="-6"/>
                              <w:w w:val="90"/>
                            </w:rPr>
                            <w:t xml:space="preserve"> </w:t>
                          </w:r>
                          <w:r>
                            <w:rPr>
                              <w:color w:val="231F20"/>
                              <w:spacing w:val="-10"/>
                              <w:w w:val="90"/>
                            </w:rPr>
                            <w:t>-</w:t>
                          </w:r>
                        </w:p>
                      </w:txbxContent>
                    </wps:txbx>
                    <wps:bodyPr wrap="square" lIns="0" tIns="0" rIns="0" bIns="0" rtlCol="0">
                      <a:noAutofit/>
                    </wps:bodyPr>
                  </wps:wsp>
                </a:graphicData>
              </a:graphic>
            </wp:anchor>
          </w:drawing>
        </mc:Choice>
        <mc:Fallback>
          <w:pict>
            <v:shapetype w14:anchorId="504E4A48" id="_x0000_t202" coordsize="21600,21600" o:spt="202" path="m,l,21600r21600,l21600,xe">
              <v:stroke joinstyle="miter"/>
              <v:path gradientshapeok="t" o:connecttype="rect"/>
            </v:shapetype>
            <v:shape id="Textbox 14" o:spid="_x0000_s1032" type="#_x0000_t202" style="position:absolute;margin-left:287.1pt;margin-top:41.5pt;width:21.15pt;height:14.7pt;z-index:-25176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" filled="f" stroked="f">
              <v:textbox inset="0,0,0,0">
                <w:txbxContent>
                  <w:p w14:paraId="76A4F3B9" w14:textId="77777777" w:rsidR="004A32B9" w:rsidRDefault="004A32B9">
                    <w:pPr>
                      <w:pStyle w:val="a3"/>
                      <w:spacing w:line="269" w:lineRule="exact"/>
                      <w:ind w:left="20"/>
                    </w:pPr>
                    <w:r>
                      <w:rPr>
                        <w:color w:val="231F20"/>
                        <w:w w:val="90"/>
                      </w:rPr>
                      <w:t>-</w:t>
                    </w:r>
                    <w:r>
                      <w:rPr>
                        <w:color w:val="231F20"/>
                        <w:spacing w:val="-6"/>
                        <w:w w:val="90"/>
                      </w:rPr>
                      <w:t xml:space="preserve"> </w:t>
                    </w:r>
                    <w:r>
                      <w:rPr>
                        <w:rFonts w:ascii="Tahoma"/>
                        <w:color w:val="231F20"/>
                        <w:w w:val="90"/>
                      </w:rPr>
                      <w:fldChar w:fldCharType="begin"/>
                    </w:r>
                    <w:r>
                      <w:rPr>
                        <w:rFonts w:ascii="Tahoma"/>
                        <w:color w:val="231F20"/>
                        <w:w w:val="90"/>
                      </w:rPr>
                      <w:instrText xml:space="preserve"> PAGE </w:instrText>
                    </w:r>
                    <w:r>
                      <w:rPr>
                        <w:rFonts w:ascii="Tahoma"/>
                        <w:color w:val="231F20"/>
                        <w:w w:val="90"/>
                      </w:rPr>
                      <w:fldChar w:fldCharType="separate"/>
                    </w:r>
                    <w:r>
                      <w:rPr>
                        <w:rFonts w:ascii="Tahoma"/>
                        <w:color w:val="231F20"/>
                        <w:w w:val="90"/>
                      </w:rPr>
                      <w:t>5</w:t>
                    </w:r>
                    <w:r>
                      <w:rPr>
                        <w:rFonts w:ascii="Tahoma"/>
                        <w:color w:val="231F20"/>
                        <w:w w:val="90"/>
                      </w:rPr>
                      <w:fldChar w:fldCharType="end"/>
                    </w:r>
                    <w:r>
                      <w:rPr>
                        <w:color w:val="231F20"/>
                        <w:spacing w:val="-6"/>
                        <w:w w:val="90"/>
                      </w:rPr>
                      <w:t xml:space="preserve"> </w:t>
                    </w:r>
                    <w:r>
                      <w:rPr>
                        <w:color w:val="231F20"/>
                        <w:spacing w:val="-10"/>
                        <w:w w:val="90"/>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26FD" w14:textId="60013FD2" w:rsidR="004A32B9" w:rsidRDefault="004A32B9">
    <w:pPr>
      <w:pStyle w:val="a3"/>
      <w:spacing w:line="14" w:lineRule="auto"/>
      <w:rPr>
        <w:sz w:val="20"/>
      </w:rPr>
    </w:pPr>
    <w:r>
      <w:rPr>
        <w:noProof/>
      </w:rPr>
      <mc:AlternateContent>
        <mc:Choice Requires="wps">
          <w:drawing>
            <wp:anchor distT="0" distB="0" distL="0" distR="0" simplePos="0" relativeHeight="251557376" behindDoc="1" locked="0" layoutInCell="1" allowOverlap="1" wp14:anchorId="0C212A4F" wp14:editId="2AFA34C1">
              <wp:simplePos x="0" y="0"/>
              <wp:positionH relativeFrom="page">
                <wp:posOffset>3645982</wp:posOffset>
              </wp:positionH>
              <wp:positionV relativeFrom="page">
                <wp:posOffset>527309</wp:posOffset>
              </wp:positionV>
              <wp:extent cx="268605" cy="186690"/>
              <wp:effectExtent l="0" t="0" r="0" b="0"/>
              <wp:wrapNone/>
              <wp:docPr id="1702944542"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186690"/>
                      </a:xfrm>
                      <a:prstGeom prst="rect">
                        <a:avLst/>
                      </a:prstGeom>
                    </wps:spPr>
                    <wps:txbx>
                      <w:txbxContent>
                        <w:p w14:paraId="2AAFDEA3" w14:textId="77777777" w:rsidR="004A32B9" w:rsidRDefault="004A32B9">
                          <w:pPr>
                            <w:pStyle w:val="a3"/>
                            <w:spacing w:line="269" w:lineRule="exact"/>
                            <w:ind w:left="20"/>
                          </w:pPr>
                          <w:r>
                            <w:rPr>
                              <w:color w:val="231F20"/>
                              <w:w w:val="90"/>
                            </w:rPr>
                            <w:t>-</w:t>
                          </w:r>
                          <w:r>
                            <w:rPr>
                              <w:color w:val="231F20"/>
                              <w:spacing w:val="-6"/>
                              <w:w w:val="90"/>
                            </w:rPr>
                            <w:t xml:space="preserve"> </w:t>
                          </w:r>
                          <w:r>
                            <w:rPr>
                              <w:rFonts w:ascii="Tahoma"/>
                              <w:color w:val="231F20"/>
                              <w:w w:val="90"/>
                            </w:rPr>
                            <w:fldChar w:fldCharType="begin"/>
                          </w:r>
                          <w:r>
                            <w:rPr>
                              <w:rFonts w:ascii="Tahoma"/>
                              <w:color w:val="231F20"/>
                              <w:w w:val="90"/>
                            </w:rPr>
                            <w:instrText xml:space="preserve"> PAGE </w:instrText>
                          </w:r>
                          <w:r>
                            <w:rPr>
                              <w:rFonts w:ascii="Tahoma"/>
                              <w:color w:val="231F20"/>
                              <w:w w:val="90"/>
                            </w:rPr>
                            <w:fldChar w:fldCharType="separate"/>
                          </w:r>
                          <w:r>
                            <w:rPr>
                              <w:rFonts w:ascii="Tahoma"/>
                              <w:color w:val="231F20"/>
                              <w:w w:val="90"/>
                            </w:rPr>
                            <w:t>8</w:t>
                          </w:r>
                          <w:r>
                            <w:rPr>
                              <w:rFonts w:ascii="Tahoma"/>
                              <w:color w:val="231F20"/>
                              <w:w w:val="90"/>
                            </w:rPr>
                            <w:fldChar w:fldCharType="end"/>
                          </w:r>
                          <w:r>
                            <w:rPr>
                              <w:color w:val="231F20"/>
                              <w:spacing w:val="-6"/>
                              <w:w w:val="90"/>
                            </w:rPr>
                            <w:t xml:space="preserve"> </w:t>
                          </w:r>
                          <w:r>
                            <w:rPr>
                              <w:color w:val="231F20"/>
                              <w:spacing w:val="-10"/>
                              <w:w w:val="90"/>
                            </w:rPr>
                            <w:t>-</w:t>
                          </w:r>
                        </w:p>
                      </w:txbxContent>
                    </wps:txbx>
                    <wps:bodyPr wrap="square" lIns="0" tIns="0" rIns="0" bIns="0" rtlCol="0">
                      <a:noAutofit/>
                    </wps:bodyPr>
                  </wps:wsp>
                </a:graphicData>
              </a:graphic>
            </wp:anchor>
          </w:drawing>
        </mc:Choice>
        <mc:Fallback>
          <w:pict>
            <v:shapetype w14:anchorId="0C212A4F" id="_x0000_t202" coordsize="21600,21600" o:spt="202" path="m,l,21600r21600,l21600,xe">
              <v:stroke joinstyle="miter"/>
              <v:path gradientshapeok="t" o:connecttype="rect"/>
            </v:shapetype>
            <v:shape id="Textbox 23" o:spid="_x0000_s1034" type="#_x0000_t202" style="position:absolute;margin-left:287.1pt;margin-top:41.5pt;width:21.15pt;height:14.7pt;z-index:-25175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" filled="f" stroked="f">
              <v:textbox inset="0,0,0,0">
                <w:txbxContent>
                  <w:p w14:paraId="2AAFDEA3" w14:textId="77777777" w:rsidR="004A32B9" w:rsidRDefault="004A32B9">
                    <w:pPr>
                      <w:pStyle w:val="a3"/>
                      <w:spacing w:line="269" w:lineRule="exact"/>
                      <w:ind w:left="20"/>
                    </w:pPr>
                    <w:r>
                      <w:rPr>
                        <w:color w:val="231F20"/>
                        <w:w w:val="90"/>
                      </w:rPr>
                      <w:t>-</w:t>
                    </w:r>
                    <w:r>
                      <w:rPr>
                        <w:color w:val="231F20"/>
                        <w:spacing w:val="-6"/>
                        <w:w w:val="90"/>
                      </w:rPr>
                      <w:t xml:space="preserve"> </w:t>
                    </w:r>
                    <w:r>
                      <w:rPr>
                        <w:rFonts w:ascii="Tahoma"/>
                        <w:color w:val="231F20"/>
                        <w:w w:val="90"/>
                      </w:rPr>
                      <w:fldChar w:fldCharType="begin"/>
                    </w:r>
                    <w:r>
                      <w:rPr>
                        <w:rFonts w:ascii="Tahoma"/>
                        <w:color w:val="231F20"/>
                        <w:w w:val="90"/>
                      </w:rPr>
                      <w:instrText xml:space="preserve"> PAGE </w:instrText>
                    </w:r>
                    <w:r>
                      <w:rPr>
                        <w:rFonts w:ascii="Tahoma"/>
                        <w:color w:val="231F20"/>
                        <w:w w:val="90"/>
                      </w:rPr>
                      <w:fldChar w:fldCharType="separate"/>
                    </w:r>
                    <w:r>
                      <w:rPr>
                        <w:rFonts w:ascii="Tahoma"/>
                        <w:color w:val="231F20"/>
                        <w:w w:val="90"/>
                      </w:rPr>
                      <w:t>8</w:t>
                    </w:r>
                    <w:r>
                      <w:rPr>
                        <w:rFonts w:ascii="Tahoma"/>
                        <w:color w:val="231F20"/>
                        <w:w w:val="90"/>
                      </w:rPr>
                      <w:fldChar w:fldCharType="end"/>
                    </w:r>
                    <w:r>
                      <w:rPr>
                        <w:color w:val="231F20"/>
                        <w:spacing w:val="-6"/>
                        <w:w w:val="90"/>
                      </w:rPr>
                      <w:t xml:space="preserve"> </w:t>
                    </w:r>
                    <w:r>
                      <w:rPr>
                        <w:color w:val="231F20"/>
                        <w:spacing w:val="-10"/>
                        <w:w w:val="90"/>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4AA6" w14:textId="77777777" w:rsidR="00222D51" w:rsidRDefault="00222D51">
    <w:pPr>
      <w:pStyle w:val="a3"/>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13BF7" w14:textId="77777777" w:rsidR="00FB2CA8" w:rsidRDefault="00FB2CA8">
    <w:pPr>
      <w:pStyle w:val="a3"/>
      <w:spacing w:line="14" w:lineRule="auto"/>
      <w:rPr>
        <w:sz w:val="20"/>
      </w:rPr>
    </w:pPr>
    <w:r>
      <w:rPr>
        <w:noProof/>
      </w:rPr>
      <mc:AlternateContent>
        <mc:Choice Requires="wps">
          <w:drawing>
            <wp:anchor distT="0" distB="0" distL="0" distR="0" simplePos="0" relativeHeight="251616768" behindDoc="1" locked="0" layoutInCell="1" allowOverlap="1" wp14:anchorId="5721B10E" wp14:editId="42924399">
              <wp:simplePos x="0" y="0"/>
              <wp:positionH relativeFrom="page">
                <wp:posOffset>527297</wp:posOffset>
              </wp:positionH>
              <wp:positionV relativeFrom="page">
                <wp:posOffset>527309</wp:posOffset>
              </wp:positionV>
              <wp:extent cx="1649730" cy="186690"/>
              <wp:effectExtent l="0" t="0" r="0" b="0"/>
              <wp:wrapNone/>
              <wp:docPr id="1878138453"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9730" cy="186690"/>
                      </a:xfrm>
                      <a:prstGeom prst="rect">
                        <a:avLst/>
                      </a:prstGeom>
                    </wps:spPr>
                    <wps:txbx>
                      <w:txbxContent>
                        <w:p w14:paraId="1E21CE01" w14:textId="77777777" w:rsidR="00FB2CA8" w:rsidRDefault="00FB2CA8">
                          <w:pPr>
                            <w:pStyle w:val="a3"/>
                            <w:bidi/>
                            <w:spacing w:line="269" w:lineRule="exact"/>
                            <w:ind w:right="20"/>
                            <w:jc w:val="right"/>
                            <w:rPr>
                              <w:rFonts w:ascii="Tahoma" w:cs="Tahoma"/>
                            </w:rPr>
                          </w:pPr>
                          <w:r>
                            <w:rPr>
                              <w:color w:val="231F20"/>
                              <w:spacing w:val="-2"/>
                              <w:w w:val="90"/>
                              <w:u w:val="single" w:color="231F20"/>
                              <w:rtl/>
                            </w:rPr>
                            <w:t>אזרחות</w:t>
                          </w:r>
                          <w:r>
                            <w:rPr>
                              <w:color w:val="231F20"/>
                              <w:spacing w:val="-2"/>
                              <w:w w:val="90"/>
                              <w:u w:val="single" w:color="231F20"/>
                            </w:rPr>
                            <w:t>,</w:t>
                          </w:r>
                          <w:r>
                            <w:rPr>
                              <w:color w:val="231F20"/>
                              <w:spacing w:val="-4"/>
                              <w:u w:val="single" w:color="231F20"/>
                              <w:rtl/>
                            </w:rPr>
                            <w:t xml:space="preserve"> </w:t>
                          </w:r>
                          <w:r>
                            <w:rPr>
                              <w:color w:val="231F20"/>
                              <w:w w:val="90"/>
                              <w:u w:val="single" w:color="231F20"/>
                              <w:rtl/>
                            </w:rPr>
                            <w:t>קיץ</w:t>
                          </w:r>
                          <w:r>
                            <w:rPr>
                              <w:color w:val="231F20"/>
                              <w:spacing w:val="-4"/>
                              <w:u w:val="single" w:color="231F20"/>
                              <w:rtl/>
                            </w:rPr>
                            <w:t xml:space="preserve"> </w:t>
                          </w:r>
                          <w:proofErr w:type="spellStart"/>
                          <w:r>
                            <w:rPr>
                              <w:color w:val="231F20"/>
                              <w:w w:val="90"/>
                              <w:u w:val="single" w:color="231F20"/>
                              <w:rtl/>
                            </w:rPr>
                            <w:t>תשפ</w:t>
                          </w:r>
                          <w:proofErr w:type="spellEnd"/>
                          <w:r>
                            <w:rPr>
                              <w:color w:val="231F20"/>
                              <w:w w:val="90"/>
                              <w:u w:val="single" w:color="231F20"/>
                            </w:rPr>
                            <w:t>"</w:t>
                          </w:r>
                          <w:r>
                            <w:rPr>
                              <w:color w:val="231F20"/>
                              <w:w w:val="90"/>
                              <w:u w:val="single" w:color="231F20"/>
                              <w:rtl/>
                            </w:rPr>
                            <w:t>ד</w:t>
                          </w:r>
                          <w:r>
                            <w:rPr>
                              <w:color w:val="231F20"/>
                              <w:w w:val="90"/>
                              <w:u w:val="single" w:color="231F20"/>
                            </w:rPr>
                            <w:t>,</w:t>
                          </w:r>
                          <w:r>
                            <w:rPr>
                              <w:color w:val="231F20"/>
                              <w:spacing w:val="-4"/>
                              <w:u w:val="single" w:color="231F20"/>
                              <w:rtl/>
                            </w:rPr>
                            <w:t xml:space="preserve"> </w:t>
                          </w:r>
                          <w:r>
                            <w:rPr>
                              <w:color w:val="231F20"/>
                              <w:w w:val="90"/>
                              <w:u w:val="single" w:color="231F20"/>
                              <w:rtl/>
                            </w:rPr>
                            <w:t>מס</w:t>
                          </w:r>
                          <w:r>
                            <w:rPr>
                              <w:color w:val="231F20"/>
                              <w:w w:val="90"/>
                              <w:u w:val="single" w:color="231F20"/>
                            </w:rPr>
                            <w:t>'</w:t>
                          </w:r>
                          <w:r>
                            <w:rPr>
                              <w:color w:val="231F20"/>
                              <w:spacing w:val="-4"/>
                              <w:u w:val="single" w:color="231F20"/>
                              <w:rtl/>
                            </w:rPr>
                            <w:t xml:space="preserve"> </w:t>
                          </w:r>
                          <w:r>
                            <w:rPr>
                              <w:rFonts w:ascii="Tahoma" w:cs="Tahoma"/>
                              <w:color w:val="231F20"/>
                              <w:w w:val="90"/>
                              <w:u w:val="single" w:color="231F20"/>
                            </w:rPr>
                            <w:t>34281</w:t>
                          </w:r>
                        </w:p>
                      </w:txbxContent>
                    </wps:txbx>
                    <wps:bodyPr wrap="square" lIns="0" tIns="0" rIns="0" bIns="0" rtlCol="0">
                      <a:noAutofit/>
                    </wps:bodyPr>
                  </wps:wsp>
                </a:graphicData>
              </a:graphic>
            </wp:anchor>
          </w:drawing>
        </mc:Choice>
        <mc:Fallback>
          <w:pict>
            <v:shapetype w14:anchorId="5721B10E" id="_x0000_t202" coordsize="21600,21600" o:spt="202" path="m,l,21600r21600,l21600,xe">
              <v:stroke joinstyle="miter"/>
              <v:path gradientshapeok="t" o:connecttype="rect"/>
            </v:shapetype>
            <v:shape id="Textbox 21" o:spid="_x0000_s1035" type="#_x0000_t202" style="position:absolute;margin-left:41.5pt;margin-top:41.5pt;width:129.9pt;height:14.7pt;z-index:-25169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" filled="f" stroked="f">
              <v:textbox inset="0,0,0,0">
                <w:txbxContent>
                  <w:p w14:paraId="1E21CE01" w14:textId="77777777" w:rsidR="00FB2CA8" w:rsidRDefault="00FB2CA8">
                    <w:pPr>
                      <w:pStyle w:val="a3"/>
                      <w:bidi/>
                      <w:spacing w:line="269" w:lineRule="exact"/>
                      <w:ind w:right="20"/>
                      <w:jc w:val="right"/>
                      <w:rPr>
                        <w:rFonts w:ascii="Tahoma" w:cs="Tahoma"/>
                      </w:rPr>
                    </w:pPr>
                    <w:r>
                      <w:rPr>
                        <w:color w:val="231F20"/>
                        <w:spacing w:val="-2"/>
                        <w:w w:val="90"/>
                        <w:u w:val="single" w:color="231F20"/>
                        <w:rtl/>
                      </w:rPr>
                      <w:t>אזרחות</w:t>
                    </w:r>
                    <w:r>
                      <w:rPr>
                        <w:color w:val="231F20"/>
                        <w:spacing w:val="-2"/>
                        <w:w w:val="90"/>
                        <w:u w:val="single" w:color="231F20"/>
                      </w:rPr>
                      <w:t>,</w:t>
                    </w:r>
                    <w:r>
                      <w:rPr>
                        <w:color w:val="231F20"/>
                        <w:spacing w:val="-4"/>
                        <w:u w:val="single" w:color="231F20"/>
                        <w:rtl/>
                      </w:rPr>
                      <w:t xml:space="preserve"> </w:t>
                    </w:r>
                    <w:r>
                      <w:rPr>
                        <w:color w:val="231F20"/>
                        <w:w w:val="90"/>
                        <w:u w:val="single" w:color="231F20"/>
                        <w:rtl/>
                      </w:rPr>
                      <w:t>קיץ</w:t>
                    </w:r>
                    <w:r>
                      <w:rPr>
                        <w:color w:val="231F20"/>
                        <w:spacing w:val="-4"/>
                        <w:u w:val="single" w:color="231F20"/>
                        <w:rtl/>
                      </w:rPr>
                      <w:t xml:space="preserve"> </w:t>
                    </w:r>
                    <w:proofErr w:type="spellStart"/>
                    <w:r>
                      <w:rPr>
                        <w:color w:val="231F20"/>
                        <w:w w:val="90"/>
                        <w:u w:val="single" w:color="231F20"/>
                        <w:rtl/>
                      </w:rPr>
                      <w:t>תשפ</w:t>
                    </w:r>
                    <w:proofErr w:type="spellEnd"/>
                    <w:r>
                      <w:rPr>
                        <w:color w:val="231F20"/>
                        <w:w w:val="90"/>
                        <w:u w:val="single" w:color="231F20"/>
                      </w:rPr>
                      <w:t>"</w:t>
                    </w:r>
                    <w:r>
                      <w:rPr>
                        <w:color w:val="231F20"/>
                        <w:w w:val="90"/>
                        <w:u w:val="single" w:color="231F20"/>
                        <w:rtl/>
                      </w:rPr>
                      <w:t>ד</w:t>
                    </w:r>
                    <w:r>
                      <w:rPr>
                        <w:color w:val="231F20"/>
                        <w:w w:val="90"/>
                        <w:u w:val="single" w:color="231F20"/>
                      </w:rPr>
                      <w:t>,</w:t>
                    </w:r>
                    <w:r>
                      <w:rPr>
                        <w:color w:val="231F20"/>
                        <w:spacing w:val="-4"/>
                        <w:u w:val="single" w:color="231F20"/>
                        <w:rtl/>
                      </w:rPr>
                      <w:t xml:space="preserve"> </w:t>
                    </w:r>
                    <w:r>
                      <w:rPr>
                        <w:color w:val="231F20"/>
                        <w:w w:val="90"/>
                        <w:u w:val="single" w:color="231F20"/>
                        <w:rtl/>
                      </w:rPr>
                      <w:t>מס</w:t>
                    </w:r>
                    <w:r>
                      <w:rPr>
                        <w:color w:val="231F20"/>
                        <w:w w:val="90"/>
                        <w:u w:val="single" w:color="231F20"/>
                      </w:rPr>
                      <w:t>'</w:t>
                    </w:r>
                    <w:r>
                      <w:rPr>
                        <w:color w:val="231F20"/>
                        <w:spacing w:val="-4"/>
                        <w:u w:val="single" w:color="231F20"/>
                        <w:rtl/>
                      </w:rPr>
                      <w:t xml:space="preserve"> </w:t>
                    </w:r>
                    <w:r>
                      <w:rPr>
                        <w:rFonts w:ascii="Tahoma" w:cs="Tahoma"/>
                        <w:color w:val="231F20"/>
                        <w:w w:val="90"/>
                        <w:u w:val="single" w:color="231F20"/>
                      </w:rPr>
                      <w:t>34281</w:t>
                    </w:r>
                  </w:p>
                </w:txbxContent>
              </v:textbox>
              <w10:wrap anchorx="page" anchory="page"/>
            </v:shape>
          </w:pict>
        </mc:Fallback>
      </mc:AlternateContent>
    </w:r>
    <w:r>
      <w:rPr>
        <w:noProof/>
      </w:rPr>
      <mc:AlternateContent>
        <mc:Choice Requires="wps">
          <w:drawing>
            <wp:anchor distT="0" distB="0" distL="0" distR="0" simplePos="0" relativeHeight="251655680" behindDoc="1" locked="0" layoutInCell="1" allowOverlap="1" wp14:anchorId="00381270" wp14:editId="0227FB9A">
              <wp:simplePos x="0" y="0"/>
              <wp:positionH relativeFrom="page">
                <wp:posOffset>3645706</wp:posOffset>
              </wp:positionH>
              <wp:positionV relativeFrom="page">
                <wp:posOffset>527309</wp:posOffset>
              </wp:positionV>
              <wp:extent cx="269240" cy="186690"/>
              <wp:effectExtent l="0" t="0" r="0" b="0"/>
              <wp:wrapNone/>
              <wp:docPr id="1773952806"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86690"/>
                      </a:xfrm>
                      <a:prstGeom prst="rect">
                        <a:avLst/>
                      </a:prstGeom>
                    </wps:spPr>
                    <wps:txbx>
                      <w:txbxContent>
                        <w:p w14:paraId="28F62287" w14:textId="77777777" w:rsidR="00FB2CA8" w:rsidRDefault="00FB2CA8">
                          <w:pPr>
                            <w:pStyle w:val="a3"/>
                            <w:spacing w:line="267" w:lineRule="exact"/>
                            <w:ind w:left="20"/>
                            <w:rPr>
                              <w:rFonts w:ascii="Tahoma"/>
                            </w:rPr>
                          </w:pPr>
                          <w:r>
                            <w:rPr>
                              <w:rFonts w:ascii="Tahoma"/>
                              <w:color w:val="231F20"/>
                              <w:w w:val="90"/>
                            </w:rPr>
                            <w:t>-</w:t>
                          </w:r>
                          <w:r>
                            <w:rPr>
                              <w:color w:val="231F20"/>
                              <w:spacing w:val="-10"/>
                              <w:w w:val="90"/>
                            </w:rPr>
                            <w:t xml:space="preserve"> </w:t>
                          </w:r>
                          <w:r>
                            <w:rPr>
                              <w:rFonts w:ascii="Tahoma"/>
                              <w:color w:val="231F20"/>
                              <w:w w:val="90"/>
                            </w:rPr>
                            <w:fldChar w:fldCharType="begin"/>
                          </w:r>
                          <w:r>
                            <w:rPr>
                              <w:rFonts w:ascii="Tahoma"/>
                              <w:color w:val="231F20"/>
                              <w:w w:val="90"/>
                            </w:rPr>
                            <w:instrText xml:space="preserve"> PAGE </w:instrText>
                          </w:r>
                          <w:r>
                            <w:rPr>
                              <w:rFonts w:ascii="Tahoma"/>
                              <w:color w:val="231F20"/>
                              <w:w w:val="90"/>
                            </w:rPr>
                            <w:fldChar w:fldCharType="separate"/>
                          </w:r>
                          <w:r>
                            <w:rPr>
                              <w:rFonts w:ascii="Tahoma"/>
                              <w:color w:val="231F20"/>
                              <w:w w:val="90"/>
                            </w:rPr>
                            <w:t>7</w:t>
                          </w:r>
                          <w:r>
                            <w:rPr>
                              <w:rFonts w:ascii="Tahoma"/>
                              <w:color w:val="231F20"/>
                              <w:w w:val="90"/>
                            </w:rPr>
                            <w:fldChar w:fldCharType="end"/>
                          </w:r>
                          <w:r>
                            <w:rPr>
                              <w:color w:val="231F20"/>
                              <w:spacing w:val="-9"/>
                              <w:w w:val="90"/>
                            </w:rPr>
                            <w:t xml:space="preserve"> </w:t>
                          </w:r>
                          <w:r>
                            <w:rPr>
                              <w:rFonts w:ascii="Tahoma"/>
                              <w:color w:val="231F20"/>
                              <w:spacing w:val="-10"/>
                              <w:w w:val="90"/>
                            </w:rPr>
                            <w:t>-</w:t>
                          </w:r>
                        </w:p>
                      </w:txbxContent>
                    </wps:txbx>
                    <wps:bodyPr wrap="square" lIns="0" tIns="0" rIns="0" bIns="0" rtlCol="0">
                      <a:noAutofit/>
                    </wps:bodyPr>
                  </wps:wsp>
                </a:graphicData>
              </a:graphic>
            </wp:anchor>
          </w:drawing>
        </mc:Choice>
        <mc:Fallback>
          <w:pict>
            <v:shape w14:anchorId="00381270" id="Textbox 22" o:spid="_x0000_s1036" type="#_x0000_t202" style="position:absolute;margin-left:287.05pt;margin-top:41.5pt;width:21.2pt;height:14.7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" filled="f" stroked="f">
              <v:textbox inset="0,0,0,0">
                <w:txbxContent>
                  <w:p w14:paraId="28F62287" w14:textId="77777777" w:rsidR="00FB2CA8" w:rsidRDefault="00FB2CA8">
                    <w:pPr>
                      <w:pStyle w:val="a3"/>
                      <w:spacing w:line="267" w:lineRule="exact"/>
                      <w:ind w:left="20"/>
                      <w:rPr>
                        <w:rFonts w:ascii="Tahoma"/>
                      </w:rPr>
                    </w:pPr>
                    <w:r>
                      <w:rPr>
                        <w:rFonts w:ascii="Tahoma"/>
                        <w:color w:val="231F20"/>
                        <w:w w:val="90"/>
                      </w:rPr>
                      <w:t>-</w:t>
                    </w:r>
                    <w:r>
                      <w:rPr>
                        <w:color w:val="231F20"/>
                        <w:spacing w:val="-10"/>
                        <w:w w:val="90"/>
                      </w:rPr>
                      <w:t xml:space="preserve"> </w:t>
                    </w:r>
                    <w:r>
                      <w:rPr>
                        <w:rFonts w:ascii="Tahoma"/>
                        <w:color w:val="231F20"/>
                        <w:w w:val="90"/>
                      </w:rPr>
                      <w:fldChar w:fldCharType="begin"/>
                    </w:r>
                    <w:r>
                      <w:rPr>
                        <w:rFonts w:ascii="Tahoma"/>
                        <w:color w:val="231F20"/>
                        <w:w w:val="90"/>
                      </w:rPr>
                      <w:instrText xml:space="preserve"> PAGE </w:instrText>
                    </w:r>
                    <w:r>
                      <w:rPr>
                        <w:rFonts w:ascii="Tahoma"/>
                        <w:color w:val="231F20"/>
                        <w:w w:val="90"/>
                      </w:rPr>
                      <w:fldChar w:fldCharType="separate"/>
                    </w:r>
                    <w:r>
                      <w:rPr>
                        <w:rFonts w:ascii="Tahoma"/>
                        <w:color w:val="231F20"/>
                        <w:w w:val="90"/>
                      </w:rPr>
                      <w:t>7</w:t>
                    </w:r>
                    <w:r>
                      <w:rPr>
                        <w:rFonts w:ascii="Tahoma"/>
                        <w:color w:val="231F20"/>
                        <w:w w:val="90"/>
                      </w:rPr>
                      <w:fldChar w:fldCharType="end"/>
                    </w:r>
                    <w:r>
                      <w:rPr>
                        <w:color w:val="231F20"/>
                        <w:spacing w:val="-9"/>
                        <w:w w:val="90"/>
                      </w:rPr>
                      <w:t xml:space="preserve"> </w:t>
                    </w:r>
                    <w:r>
                      <w:rPr>
                        <w:rFonts w:ascii="Tahoma"/>
                        <w:color w:val="231F20"/>
                        <w:spacing w:val="-10"/>
                        <w:w w:val="90"/>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96047" w14:textId="77777777" w:rsidR="00D35259" w:rsidRDefault="00D35259">
    <w:pPr>
      <w:pStyle w:val="a3"/>
      <w:spacing w:line="14" w:lineRule="auto"/>
      <w:rPr>
        <w:sz w:val="20"/>
      </w:rPr>
    </w:pPr>
    <w:r>
      <w:rPr>
        <w:noProof/>
      </w:rPr>
      <mc:AlternateContent>
        <mc:Choice Requires="wps">
          <w:drawing>
            <wp:anchor distT="0" distB="0" distL="0" distR="0" simplePos="0" relativeHeight="251696640" behindDoc="1" locked="0" layoutInCell="1" allowOverlap="1" wp14:anchorId="2FF47ADF" wp14:editId="511A9880">
              <wp:simplePos x="0" y="0"/>
              <wp:positionH relativeFrom="page">
                <wp:posOffset>527297</wp:posOffset>
              </wp:positionH>
              <wp:positionV relativeFrom="page">
                <wp:posOffset>527309</wp:posOffset>
              </wp:positionV>
              <wp:extent cx="1711960" cy="186690"/>
              <wp:effectExtent l="0" t="0" r="0" b="0"/>
              <wp:wrapNone/>
              <wp:docPr id="568306060"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1960" cy="186690"/>
                      </a:xfrm>
                      <a:prstGeom prst="rect">
                        <a:avLst/>
                      </a:prstGeom>
                    </wps:spPr>
                    <wps:txbx>
                      <w:txbxContent>
                        <w:p w14:paraId="7D5F3405" w14:textId="77777777" w:rsidR="00D35259" w:rsidRDefault="00D35259">
                          <w:pPr>
                            <w:pStyle w:val="a3"/>
                            <w:bidi/>
                            <w:spacing w:line="269" w:lineRule="exact"/>
                            <w:ind w:right="20"/>
                            <w:jc w:val="right"/>
                          </w:pPr>
                          <w:r>
                            <w:rPr>
                              <w:color w:val="231F20"/>
                              <w:spacing w:val="-2"/>
                              <w:w w:val="90"/>
                              <w:u w:val="single" w:color="231F20"/>
                              <w:rtl/>
                            </w:rPr>
                            <w:t>אזרחות</w:t>
                          </w:r>
                          <w:r>
                            <w:rPr>
                              <w:color w:val="231F20"/>
                              <w:spacing w:val="-2"/>
                              <w:w w:val="90"/>
                              <w:u w:val="single" w:color="231F20"/>
                            </w:rPr>
                            <w:t>,</w:t>
                          </w:r>
                          <w:r>
                            <w:rPr>
                              <w:color w:val="231F20"/>
                              <w:spacing w:val="-6"/>
                              <w:u w:val="single" w:color="231F20"/>
                              <w:rtl/>
                            </w:rPr>
                            <w:t xml:space="preserve"> </w:t>
                          </w:r>
                          <w:r>
                            <w:rPr>
                              <w:color w:val="231F20"/>
                              <w:w w:val="90"/>
                              <w:u w:val="single" w:color="231F20"/>
                              <w:rtl/>
                            </w:rPr>
                            <w:t>חורף</w:t>
                          </w:r>
                          <w:r>
                            <w:rPr>
                              <w:color w:val="231F20"/>
                              <w:spacing w:val="-6"/>
                              <w:u w:val="single" w:color="231F20"/>
                              <w:rtl/>
                            </w:rPr>
                            <w:t xml:space="preserve"> </w:t>
                          </w:r>
                          <w:proofErr w:type="spellStart"/>
                          <w:r>
                            <w:rPr>
                              <w:color w:val="231F20"/>
                              <w:w w:val="90"/>
                              <w:u w:val="single" w:color="231F20"/>
                              <w:rtl/>
                            </w:rPr>
                            <w:t>תשפ</w:t>
                          </w:r>
                          <w:proofErr w:type="spellEnd"/>
                          <w:r>
                            <w:rPr>
                              <w:color w:val="231F20"/>
                              <w:w w:val="90"/>
                              <w:u w:val="single" w:color="231F20"/>
                            </w:rPr>
                            <w:t>"</w:t>
                          </w:r>
                          <w:r>
                            <w:rPr>
                              <w:color w:val="231F20"/>
                              <w:w w:val="90"/>
                              <w:u w:val="single" w:color="231F20"/>
                              <w:rtl/>
                            </w:rPr>
                            <w:t>ד</w:t>
                          </w:r>
                          <w:r>
                            <w:rPr>
                              <w:color w:val="231F20"/>
                              <w:w w:val="90"/>
                              <w:u w:val="single" w:color="231F20"/>
                            </w:rPr>
                            <w:t>,</w:t>
                          </w:r>
                          <w:r>
                            <w:rPr>
                              <w:color w:val="231F20"/>
                              <w:spacing w:val="-6"/>
                              <w:u w:val="single" w:color="231F20"/>
                              <w:rtl/>
                            </w:rPr>
                            <w:t xml:space="preserve"> </w:t>
                          </w:r>
                          <w:r>
                            <w:rPr>
                              <w:color w:val="231F20"/>
                              <w:w w:val="90"/>
                              <w:u w:val="single" w:color="231F20"/>
                              <w:rtl/>
                            </w:rPr>
                            <w:t>מס</w:t>
                          </w:r>
                          <w:r>
                            <w:rPr>
                              <w:color w:val="231F20"/>
                              <w:w w:val="90"/>
                              <w:u w:val="single" w:color="231F20"/>
                            </w:rPr>
                            <w:t>'</w:t>
                          </w:r>
                          <w:r>
                            <w:rPr>
                              <w:color w:val="231F20"/>
                              <w:spacing w:val="-6"/>
                              <w:u w:val="single" w:color="231F20"/>
                              <w:rtl/>
                            </w:rPr>
                            <w:t xml:space="preserve"> </w:t>
                          </w:r>
                          <w:r>
                            <w:rPr>
                              <w:color w:val="231F20"/>
                              <w:w w:val="90"/>
                              <w:u w:val="single" w:color="231F20"/>
                            </w:rPr>
                            <w:t>34281</w:t>
                          </w:r>
                        </w:p>
                      </w:txbxContent>
                    </wps:txbx>
                    <wps:bodyPr wrap="square" lIns="0" tIns="0" rIns="0" bIns="0" rtlCol="0">
                      <a:noAutofit/>
                    </wps:bodyPr>
                  </wps:wsp>
                </a:graphicData>
              </a:graphic>
            </wp:anchor>
          </w:drawing>
        </mc:Choice>
        <mc:Fallback>
          <w:pict>
            <v:shapetype w14:anchorId="2FF47ADF" id="_x0000_t202" coordsize="21600,21600" o:spt="202" path="m,l,21600r21600,l21600,xe">
              <v:stroke joinstyle="miter"/>
              <v:path gradientshapeok="t" o:connecttype="rect"/>
            </v:shapetype>
            <v:shape id="Textbox 19" o:spid="_x0000_s1037" type="#_x0000_t202" style="position:absolute;margin-left:41.5pt;margin-top:41.5pt;width:134.8pt;height:14.7pt;z-index:-2516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" filled="f" stroked="f">
              <v:textbox inset="0,0,0,0">
                <w:txbxContent>
                  <w:p w14:paraId="7D5F3405" w14:textId="77777777" w:rsidR="00D35259" w:rsidRDefault="00D35259">
                    <w:pPr>
                      <w:pStyle w:val="a3"/>
                      <w:bidi/>
                      <w:spacing w:line="269" w:lineRule="exact"/>
                      <w:ind w:right="20"/>
                      <w:jc w:val="right"/>
                    </w:pPr>
                    <w:r>
                      <w:rPr>
                        <w:color w:val="231F20"/>
                        <w:spacing w:val="-2"/>
                        <w:w w:val="90"/>
                        <w:u w:val="single" w:color="231F20"/>
                        <w:rtl/>
                      </w:rPr>
                      <w:t>אזרחות</w:t>
                    </w:r>
                    <w:r>
                      <w:rPr>
                        <w:color w:val="231F20"/>
                        <w:spacing w:val="-2"/>
                        <w:w w:val="90"/>
                        <w:u w:val="single" w:color="231F20"/>
                      </w:rPr>
                      <w:t>,</w:t>
                    </w:r>
                    <w:r>
                      <w:rPr>
                        <w:color w:val="231F20"/>
                        <w:spacing w:val="-6"/>
                        <w:u w:val="single" w:color="231F20"/>
                        <w:rtl/>
                      </w:rPr>
                      <w:t xml:space="preserve"> </w:t>
                    </w:r>
                    <w:r>
                      <w:rPr>
                        <w:color w:val="231F20"/>
                        <w:w w:val="90"/>
                        <w:u w:val="single" w:color="231F20"/>
                        <w:rtl/>
                      </w:rPr>
                      <w:t>חורף</w:t>
                    </w:r>
                    <w:r>
                      <w:rPr>
                        <w:color w:val="231F20"/>
                        <w:spacing w:val="-6"/>
                        <w:u w:val="single" w:color="231F20"/>
                        <w:rtl/>
                      </w:rPr>
                      <w:t xml:space="preserve"> </w:t>
                    </w:r>
                    <w:proofErr w:type="spellStart"/>
                    <w:r>
                      <w:rPr>
                        <w:color w:val="231F20"/>
                        <w:w w:val="90"/>
                        <w:u w:val="single" w:color="231F20"/>
                        <w:rtl/>
                      </w:rPr>
                      <w:t>תשפ</w:t>
                    </w:r>
                    <w:proofErr w:type="spellEnd"/>
                    <w:r>
                      <w:rPr>
                        <w:color w:val="231F20"/>
                        <w:w w:val="90"/>
                        <w:u w:val="single" w:color="231F20"/>
                      </w:rPr>
                      <w:t>"</w:t>
                    </w:r>
                    <w:r>
                      <w:rPr>
                        <w:color w:val="231F20"/>
                        <w:w w:val="90"/>
                        <w:u w:val="single" w:color="231F20"/>
                        <w:rtl/>
                      </w:rPr>
                      <w:t>ד</w:t>
                    </w:r>
                    <w:r>
                      <w:rPr>
                        <w:color w:val="231F20"/>
                        <w:w w:val="90"/>
                        <w:u w:val="single" w:color="231F20"/>
                      </w:rPr>
                      <w:t>,</w:t>
                    </w:r>
                    <w:r>
                      <w:rPr>
                        <w:color w:val="231F20"/>
                        <w:spacing w:val="-6"/>
                        <w:u w:val="single" w:color="231F20"/>
                        <w:rtl/>
                      </w:rPr>
                      <w:t xml:space="preserve"> </w:t>
                    </w:r>
                    <w:r>
                      <w:rPr>
                        <w:color w:val="231F20"/>
                        <w:w w:val="90"/>
                        <w:u w:val="single" w:color="231F20"/>
                        <w:rtl/>
                      </w:rPr>
                      <w:t>מס</w:t>
                    </w:r>
                    <w:r>
                      <w:rPr>
                        <w:color w:val="231F20"/>
                        <w:w w:val="90"/>
                        <w:u w:val="single" w:color="231F20"/>
                      </w:rPr>
                      <w:t>'</w:t>
                    </w:r>
                    <w:r>
                      <w:rPr>
                        <w:color w:val="231F20"/>
                        <w:spacing w:val="-6"/>
                        <w:u w:val="single" w:color="231F20"/>
                        <w:rtl/>
                      </w:rPr>
                      <w:t xml:space="preserve"> </w:t>
                    </w:r>
                    <w:r>
                      <w:rPr>
                        <w:color w:val="231F20"/>
                        <w:w w:val="90"/>
                        <w:u w:val="single" w:color="231F20"/>
                      </w:rPr>
                      <w:t>34281</w:t>
                    </w:r>
                  </w:p>
                </w:txbxContent>
              </v:textbox>
              <w10:wrap anchorx="page" anchory="page"/>
            </v:shape>
          </w:pict>
        </mc:Fallback>
      </mc:AlternateContent>
    </w:r>
    <w:r>
      <w:rPr>
        <w:noProof/>
      </w:rPr>
      <mc:AlternateContent>
        <mc:Choice Requires="wps">
          <w:drawing>
            <wp:anchor distT="0" distB="0" distL="0" distR="0" simplePos="0" relativeHeight="251764224" behindDoc="1" locked="0" layoutInCell="1" allowOverlap="1" wp14:anchorId="04593807" wp14:editId="6DC709A1">
              <wp:simplePos x="0" y="0"/>
              <wp:positionH relativeFrom="page">
                <wp:posOffset>3645973</wp:posOffset>
              </wp:positionH>
              <wp:positionV relativeFrom="page">
                <wp:posOffset>527309</wp:posOffset>
              </wp:positionV>
              <wp:extent cx="268605" cy="186690"/>
              <wp:effectExtent l="0" t="0" r="0" b="0"/>
              <wp:wrapNone/>
              <wp:docPr id="1819069829"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605" cy="186690"/>
                      </a:xfrm>
                      <a:prstGeom prst="rect">
                        <a:avLst/>
                      </a:prstGeom>
                    </wps:spPr>
                    <wps:txbx>
                      <w:txbxContent>
                        <w:p w14:paraId="7FABAA48" w14:textId="77777777" w:rsidR="00D35259" w:rsidRDefault="00D35259">
                          <w:pPr>
                            <w:pStyle w:val="a3"/>
                            <w:spacing w:line="269" w:lineRule="exact"/>
                            <w:ind w:left="20"/>
                          </w:pPr>
                          <w:r>
                            <w:rPr>
                              <w:color w:val="231F20"/>
                              <w:w w:val="90"/>
                            </w:rPr>
                            <w:t>-</w:t>
                          </w:r>
                          <w:r>
                            <w:rPr>
                              <w:color w:val="231F20"/>
                              <w:spacing w:val="-7"/>
                              <w:w w:val="90"/>
                            </w:rPr>
                            <w:t xml:space="preserve"> </w:t>
                          </w:r>
                          <w:r>
                            <w:rPr>
                              <w:color w:val="231F20"/>
                              <w:w w:val="90"/>
                            </w:rPr>
                            <w:fldChar w:fldCharType="begin"/>
                          </w:r>
                          <w:r>
                            <w:rPr>
                              <w:color w:val="231F20"/>
                              <w:w w:val="90"/>
                            </w:rPr>
                            <w:instrText xml:space="preserve"> PAGE </w:instrText>
                          </w:r>
                          <w:r>
                            <w:rPr>
                              <w:color w:val="231F20"/>
                              <w:w w:val="90"/>
                            </w:rPr>
                            <w:fldChar w:fldCharType="separate"/>
                          </w:r>
                          <w:r>
                            <w:rPr>
                              <w:color w:val="231F20"/>
                              <w:w w:val="90"/>
                            </w:rPr>
                            <w:t>6</w:t>
                          </w:r>
                          <w:r>
                            <w:rPr>
                              <w:color w:val="231F20"/>
                              <w:w w:val="90"/>
                            </w:rPr>
                            <w:fldChar w:fldCharType="end"/>
                          </w:r>
                          <w:r>
                            <w:rPr>
                              <w:color w:val="231F20"/>
                              <w:spacing w:val="-7"/>
                              <w:w w:val="90"/>
                            </w:rPr>
                            <w:t xml:space="preserve"> </w:t>
                          </w:r>
                          <w:r>
                            <w:rPr>
                              <w:color w:val="231F20"/>
                              <w:spacing w:val="-10"/>
                              <w:w w:val="90"/>
                            </w:rPr>
                            <w:t>-</w:t>
                          </w:r>
                        </w:p>
                      </w:txbxContent>
                    </wps:txbx>
                    <wps:bodyPr wrap="square" lIns="0" tIns="0" rIns="0" bIns="0" rtlCol="0">
                      <a:noAutofit/>
                    </wps:bodyPr>
                  </wps:wsp>
                </a:graphicData>
              </a:graphic>
            </wp:anchor>
          </w:drawing>
        </mc:Choice>
        <mc:Fallback>
          <w:pict>
            <v:shape w14:anchorId="04593807" id="Textbox 20" o:spid="_x0000_s1038" type="#_x0000_t202" style="position:absolute;margin-left:287.1pt;margin-top:41.5pt;width:21.15pt;height:14.7pt;z-index:-25155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" filled="f" stroked="f">
              <v:textbox inset="0,0,0,0">
                <w:txbxContent>
                  <w:p w14:paraId="7FABAA48" w14:textId="77777777" w:rsidR="00D35259" w:rsidRDefault="00D35259">
                    <w:pPr>
                      <w:pStyle w:val="a3"/>
                      <w:spacing w:line="269" w:lineRule="exact"/>
                      <w:ind w:left="20"/>
                    </w:pPr>
                    <w:r>
                      <w:rPr>
                        <w:color w:val="231F20"/>
                        <w:w w:val="90"/>
                      </w:rPr>
                      <w:t>-</w:t>
                    </w:r>
                    <w:r>
                      <w:rPr>
                        <w:color w:val="231F20"/>
                        <w:spacing w:val="-7"/>
                        <w:w w:val="90"/>
                      </w:rPr>
                      <w:t xml:space="preserve"> </w:t>
                    </w:r>
                    <w:r>
                      <w:rPr>
                        <w:color w:val="231F20"/>
                        <w:w w:val="90"/>
                      </w:rPr>
                      <w:fldChar w:fldCharType="begin"/>
                    </w:r>
                    <w:r>
                      <w:rPr>
                        <w:color w:val="231F20"/>
                        <w:w w:val="90"/>
                      </w:rPr>
                      <w:instrText xml:space="preserve"> PAGE </w:instrText>
                    </w:r>
                    <w:r>
                      <w:rPr>
                        <w:color w:val="231F20"/>
                        <w:w w:val="90"/>
                      </w:rPr>
                      <w:fldChar w:fldCharType="separate"/>
                    </w:r>
                    <w:r>
                      <w:rPr>
                        <w:color w:val="231F20"/>
                        <w:w w:val="90"/>
                      </w:rPr>
                      <w:t>6</w:t>
                    </w:r>
                    <w:r>
                      <w:rPr>
                        <w:color w:val="231F20"/>
                        <w:w w:val="90"/>
                      </w:rPr>
                      <w:fldChar w:fldCharType="end"/>
                    </w:r>
                    <w:r>
                      <w:rPr>
                        <w:color w:val="231F20"/>
                        <w:spacing w:val="-7"/>
                        <w:w w:val="90"/>
                      </w:rPr>
                      <w:t xml:space="preserve"> </w:t>
                    </w:r>
                    <w:r>
                      <w:rPr>
                        <w:color w:val="231F20"/>
                        <w:spacing w:val="-10"/>
                        <w:w w:val="90"/>
                      </w:rPr>
                      <w: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A9759" w14:textId="0A7D44C8" w:rsidR="00E11048" w:rsidRDefault="00E11048">
    <w:pPr>
      <w:pStyle w:val="a3"/>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513"/>
    <w:multiLevelType w:val="hybridMultilevel"/>
    <w:tmpl w:val="421CB2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48514D"/>
    <w:multiLevelType w:val="hybridMultilevel"/>
    <w:tmpl w:val="C5D64C8C"/>
    <w:lvl w:ilvl="0" w:tplc="BC1AD6CA">
      <w:start w:val="1"/>
      <w:numFmt w:val="hebrew1"/>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2" w15:restartNumberingAfterBreak="0">
    <w:nsid w:val="0759107D"/>
    <w:multiLevelType w:val="hybridMultilevel"/>
    <w:tmpl w:val="17D25B18"/>
    <w:lvl w:ilvl="0" w:tplc="31DC428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D3922"/>
    <w:multiLevelType w:val="hybridMultilevel"/>
    <w:tmpl w:val="26D8BA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1750DB"/>
    <w:multiLevelType w:val="hybridMultilevel"/>
    <w:tmpl w:val="C35C39BC"/>
    <w:lvl w:ilvl="0" w:tplc="00B8002A">
      <w:start w:val="1"/>
      <w:numFmt w:val="hebrew1"/>
      <w:lvlText w:val="%1."/>
      <w:lvlJc w:val="left"/>
      <w:pPr>
        <w:ind w:left="329" w:hanging="360"/>
      </w:pPr>
      <w:rPr>
        <w:rFonts w:hint="default"/>
      </w:rPr>
    </w:lvl>
    <w:lvl w:ilvl="1" w:tplc="04090019" w:tentative="1">
      <w:start w:val="1"/>
      <w:numFmt w:val="lowerLetter"/>
      <w:lvlText w:val="%2."/>
      <w:lvlJc w:val="left"/>
      <w:pPr>
        <w:ind w:left="1049" w:hanging="360"/>
      </w:pPr>
    </w:lvl>
    <w:lvl w:ilvl="2" w:tplc="0409001B" w:tentative="1">
      <w:start w:val="1"/>
      <w:numFmt w:val="lowerRoman"/>
      <w:lvlText w:val="%3."/>
      <w:lvlJc w:val="right"/>
      <w:pPr>
        <w:ind w:left="1769" w:hanging="180"/>
      </w:pPr>
    </w:lvl>
    <w:lvl w:ilvl="3" w:tplc="0409000F" w:tentative="1">
      <w:start w:val="1"/>
      <w:numFmt w:val="decimal"/>
      <w:lvlText w:val="%4."/>
      <w:lvlJc w:val="left"/>
      <w:pPr>
        <w:ind w:left="2489" w:hanging="360"/>
      </w:pPr>
    </w:lvl>
    <w:lvl w:ilvl="4" w:tplc="04090019" w:tentative="1">
      <w:start w:val="1"/>
      <w:numFmt w:val="lowerLetter"/>
      <w:lvlText w:val="%5."/>
      <w:lvlJc w:val="left"/>
      <w:pPr>
        <w:ind w:left="3209" w:hanging="360"/>
      </w:pPr>
    </w:lvl>
    <w:lvl w:ilvl="5" w:tplc="0409001B" w:tentative="1">
      <w:start w:val="1"/>
      <w:numFmt w:val="lowerRoman"/>
      <w:lvlText w:val="%6."/>
      <w:lvlJc w:val="right"/>
      <w:pPr>
        <w:ind w:left="3929" w:hanging="180"/>
      </w:pPr>
    </w:lvl>
    <w:lvl w:ilvl="6" w:tplc="0409000F" w:tentative="1">
      <w:start w:val="1"/>
      <w:numFmt w:val="decimal"/>
      <w:lvlText w:val="%7."/>
      <w:lvlJc w:val="left"/>
      <w:pPr>
        <w:ind w:left="4649" w:hanging="360"/>
      </w:pPr>
    </w:lvl>
    <w:lvl w:ilvl="7" w:tplc="04090019" w:tentative="1">
      <w:start w:val="1"/>
      <w:numFmt w:val="lowerLetter"/>
      <w:lvlText w:val="%8."/>
      <w:lvlJc w:val="left"/>
      <w:pPr>
        <w:ind w:left="5369" w:hanging="360"/>
      </w:pPr>
    </w:lvl>
    <w:lvl w:ilvl="8" w:tplc="0409001B" w:tentative="1">
      <w:start w:val="1"/>
      <w:numFmt w:val="lowerRoman"/>
      <w:lvlText w:val="%9."/>
      <w:lvlJc w:val="right"/>
      <w:pPr>
        <w:ind w:left="6089" w:hanging="180"/>
      </w:pPr>
    </w:lvl>
  </w:abstractNum>
  <w:abstractNum w:abstractNumId="5" w15:restartNumberingAfterBreak="0">
    <w:nsid w:val="0A840B3B"/>
    <w:multiLevelType w:val="hybridMultilevel"/>
    <w:tmpl w:val="DBFC10C4"/>
    <w:lvl w:ilvl="0" w:tplc="34365240">
      <w:start w:val="1"/>
      <w:numFmt w:val="hebrew1"/>
      <w:lvlText w:val="%1."/>
      <w:lvlJc w:val="left"/>
      <w:pPr>
        <w:ind w:left="209" w:hanging="360"/>
      </w:pPr>
      <w:rPr>
        <w:rFonts w:hint="default"/>
      </w:rPr>
    </w:lvl>
    <w:lvl w:ilvl="1" w:tplc="04090019" w:tentative="1">
      <w:start w:val="1"/>
      <w:numFmt w:val="lowerLetter"/>
      <w:lvlText w:val="%2."/>
      <w:lvlJc w:val="left"/>
      <w:pPr>
        <w:ind w:left="929" w:hanging="360"/>
      </w:pPr>
    </w:lvl>
    <w:lvl w:ilvl="2" w:tplc="0409001B" w:tentative="1">
      <w:start w:val="1"/>
      <w:numFmt w:val="lowerRoman"/>
      <w:lvlText w:val="%3."/>
      <w:lvlJc w:val="right"/>
      <w:pPr>
        <w:ind w:left="1649" w:hanging="180"/>
      </w:pPr>
    </w:lvl>
    <w:lvl w:ilvl="3" w:tplc="0409000F" w:tentative="1">
      <w:start w:val="1"/>
      <w:numFmt w:val="decimal"/>
      <w:lvlText w:val="%4."/>
      <w:lvlJc w:val="left"/>
      <w:pPr>
        <w:ind w:left="2369" w:hanging="360"/>
      </w:pPr>
    </w:lvl>
    <w:lvl w:ilvl="4" w:tplc="04090019" w:tentative="1">
      <w:start w:val="1"/>
      <w:numFmt w:val="lowerLetter"/>
      <w:lvlText w:val="%5."/>
      <w:lvlJc w:val="left"/>
      <w:pPr>
        <w:ind w:left="3089" w:hanging="360"/>
      </w:pPr>
    </w:lvl>
    <w:lvl w:ilvl="5" w:tplc="0409001B" w:tentative="1">
      <w:start w:val="1"/>
      <w:numFmt w:val="lowerRoman"/>
      <w:lvlText w:val="%6."/>
      <w:lvlJc w:val="right"/>
      <w:pPr>
        <w:ind w:left="3809" w:hanging="180"/>
      </w:pPr>
    </w:lvl>
    <w:lvl w:ilvl="6" w:tplc="0409000F" w:tentative="1">
      <w:start w:val="1"/>
      <w:numFmt w:val="decimal"/>
      <w:lvlText w:val="%7."/>
      <w:lvlJc w:val="left"/>
      <w:pPr>
        <w:ind w:left="4529" w:hanging="360"/>
      </w:pPr>
    </w:lvl>
    <w:lvl w:ilvl="7" w:tplc="04090019" w:tentative="1">
      <w:start w:val="1"/>
      <w:numFmt w:val="lowerLetter"/>
      <w:lvlText w:val="%8."/>
      <w:lvlJc w:val="left"/>
      <w:pPr>
        <w:ind w:left="5249" w:hanging="360"/>
      </w:pPr>
    </w:lvl>
    <w:lvl w:ilvl="8" w:tplc="0409001B" w:tentative="1">
      <w:start w:val="1"/>
      <w:numFmt w:val="lowerRoman"/>
      <w:lvlText w:val="%9."/>
      <w:lvlJc w:val="right"/>
      <w:pPr>
        <w:ind w:left="5969" w:hanging="180"/>
      </w:pPr>
    </w:lvl>
  </w:abstractNum>
  <w:abstractNum w:abstractNumId="6" w15:restartNumberingAfterBreak="0">
    <w:nsid w:val="0BB96C96"/>
    <w:multiLevelType w:val="hybridMultilevel"/>
    <w:tmpl w:val="840E9E18"/>
    <w:lvl w:ilvl="0" w:tplc="A030F0A4">
      <w:start w:val="1"/>
      <w:numFmt w:val="decimal"/>
      <w:lvlText w:val="%1."/>
      <w:lvlJc w:val="left"/>
      <w:pPr>
        <w:ind w:left="329" w:hanging="360"/>
      </w:pPr>
      <w:rPr>
        <w:rFonts w:hint="default"/>
      </w:rPr>
    </w:lvl>
    <w:lvl w:ilvl="1" w:tplc="04090019" w:tentative="1">
      <w:start w:val="1"/>
      <w:numFmt w:val="lowerLetter"/>
      <w:lvlText w:val="%2."/>
      <w:lvlJc w:val="left"/>
      <w:pPr>
        <w:ind w:left="1049" w:hanging="360"/>
      </w:pPr>
    </w:lvl>
    <w:lvl w:ilvl="2" w:tplc="0409001B" w:tentative="1">
      <w:start w:val="1"/>
      <w:numFmt w:val="lowerRoman"/>
      <w:lvlText w:val="%3."/>
      <w:lvlJc w:val="right"/>
      <w:pPr>
        <w:ind w:left="1769" w:hanging="180"/>
      </w:pPr>
    </w:lvl>
    <w:lvl w:ilvl="3" w:tplc="0409000F" w:tentative="1">
      <w:start w:val="1"/>
      <w:numFmt w:val="decimal"/>
      <w:lvlText w:val="%4."/>
      <w:lvlJc w:val="left"/>
      <w:pPr>
        <w:ind w:left="2489" w:hanging="360"/>
      </w:pPr>
    </w:lvl>
    <w:lvl w:ilvl="4" w:tplc="04090019" w:tentative="1">
      <w:start w:val="1"/>
      <w:numFmt w:val="lowerLetter"/>
      <w:lvlText w:val="%5."/>
      <w:lvlJc w:val="left"/>
      <w:pPr>
        <w:ind w:left="3209" w:hanging="360"/>
      </w:pPr>
    </w:lvl>
    <w:lvl w:ilvl="5" w:tplc="0409001B" w:tentative="1">
      <w:start w:val="1"/>
      <w:numFmt w:val="lowerRoman"/>
      <w:lvlText w:val="%6."/>
      <w:lvlJc w:val="right"/>
      <w:pPr>
        <w:ind w:left="3929" w:hanging="180"/>
      </w:pPr>
    </w:lvl>
    <w:lvl w:ilvl="6" w:tplc="0409000F" w:tentative="1">
      <w:start w:val="1"/>
      <w:numFmt w:val="decimal"/>
      <w:lvlText w:val="%7."/>
      <w:lvlJc w:val="left"/>
      <w:pPr>
        <w:ind w:left="4649" w:hanging="360"/>
      </w:pPr>
    </w:lvl>
    <w:lvl w:ilvl="7" w:tplc="04090019" w:tentative="1">
      <w:start w:val="1"/>
      <w:numFmt w:val="lowerLetter"/>
      <w:lvlText w:val="%8."/>
      <w:lvlJc w:val="left"/>
      <w:pPr>
        <w:ind w:left="5369" w:hanging="360"/>
      </w:pPr>
    </w:lvl>
    <w:lvl w:ilvl="8" w:tplc="0409001B" w:tentative="1">
      <w:start w:val="1"/>
      <w:numFmt w:val="lowerRoman"/>
      <w:lvlText w:val="%9."/>
      <w:lvlJc w:val="right"/>
      <w:pPr>
        <w:ind w:left="6089" w:hanging="180"/>
      </w:pPr>
    </w:lvl>
  </w:abstractNum>
  <w:abstractNum w:abstractNumId="7" w15:restartNumberingAfterBreak="0">
    <w:nsid w:val="10B778CB"/>
    <w:multiLevelType w:val="hybridMultilevel"/>
    <w:tmpl w:val="BDEC80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0F1303E"/>
    <w:multiLevelType w:val="hybridMultilevel"/>
    <w:tmpl w:val="520E4386"/>
    <w:lvl w:ilvl="0" w:tplc="603069F4">
      <w:start w:val="1"/>
      <w:numFmt w:val="hebrew1"/>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9" w15:restartNumberingAfterBreak="0">
    <w:nsid w:val="12A8673F"/>
    <w:multiLevelType w:val="hybridMultilevel"/>
    <w:tmpl w:val="00D65282"/>
    <w:lvl w:ilvl="0" w:tplc="A3209176">
      <w:start w:val="1"/>
      <w:numFmt w:val="hebrew1"/>
      <w:lvlText w:val="%1."/>
      <w:lvlJc w:val="left"/>
      <w:pPr>
        <w:ind w:left="151" w:hanging="360"/>
      </w:pPr>
      <w:rPr>
        <w:rFonts w:hint="default"/>
      </w:rPr>
    </w:lvl>
    <w:lvl w:ilvl="1" w:tplc="04090019">
      <w:start w:val="1"/>
      <w:numFmt w:val="lowerLetter"/>
      <w:lvlText w:val="%2."/>
      <w:lvlJc w:val="left"/>
      <w:pPr>
        <w:ind w:left="871" w:hanging="360"/>
      </w:pPr>
    </w:lvl>
    <w:lvl w:ilvl="2" w:tplc="0409001B" w:tentative="1">
      <w:start w:val="1"/>
      <w:numFmt w:val="lowerRoman"/>
      <w:lvlText w:val="%3."/>
      <w:lvlJc w:val="right"/>
      <w:pPr>
        <w:ind w:left="1591" w:hanging="180"/>
      </w:pPr>
    </w:lvl>
    <w:lvl w:ilvl="3" w:tplc="0409000F" w:tentative="1">
      <w:start w:val="1"/>
      <w:numFmt w:val="decimal"/>
      <w:lvlText w:val="%4."/>
      <w:lvlJc w:val="left"/>
      <w:pPr>
        <w:ind w:left="2311" w:hanging="360"/>
      </w:pPr>
    </w:lvl>
    <w:lvl w:ilvl="4" w:tplc="04090019" w:tentative="1">
      <w:start w:val="1"/>
      <w:numFmt w:val="lowerLetter"/>
      <w:lvlText w:val="%5."/>
      <w:lvlJc w:val="left"/>
      <w:pPr>
        <w:ind w:left="3031" w:hanging="360"/>
      </w:pPr>
    </w:lvl>
    <w:lvl w:ilvl="5" w:tplc="0409001B" w:tentative="1">
      <w:start w:val="1"/>
      <w:numFmt w:val="lowerRoman"/>
      <w:lvlText w:val="%6."/>
      <w:lvlJc w:val="right"/>
      <w:pPr>
        <w:ind w:left="3751" w:hanging="180"/>
      </w:pPr>
    </w:lvl>
    <w:lvl w:ilvl="6" w:tplc="0409000F" w:tentative="1">
      <w:start w:val="1"/>
      <w:numFmt w:val="decimal"/>
      <w:lvlText w:val="%7."/>
      <w:lvlJc w:val="left"/>
      <w:pPr>
        <w:ind w:left="4471" w:hanging="360"/>
      </w:pPr>
    </w:lvl>
    <w:lvl w:ilvl="7" w:tplc="04090019" w:tentative="1">
      <w:start w:val="1"/>
      <w:numFmt w:val="lowerLetter"/>
      <w:lvlText w:val="%8."/>
      <w:lvlJc w:val="left"/>
      <w:pPr>
        <w:ind w:left="5191" w:hanging="360"/>
      </w:pPr>
    </w:lvl>
    <w:lvl w:ilvl="8" w:tplc="0409001B" w:tentative="1">
      <w:start w:val="1"/>
      <w:numFmt w:val="lowerRoman"/>
      <w:lvlText w:val="%9."/>
      <w:lvlJc w:val="right"/>
      <w:pPr>
        <w:ind w:left="5911" w:hanging="180"/>
      </w:pPr>
    </w:lvl>
  </w:abstractNum>
  <w:abstractNum w:abstractNumId="10" w15:restartNumberingAfterBreak="0">
    <w:nsid w:val="15A33FA6"/>
    <w:multiLevelType w:val="hybridMultilevel"/>
    <w:tmpl w:val="509CD994"/>
    <w:lvl w:ilvl="0" w:tplc="2E1C419C">
      <w:start w:val="1"/>
      <w:numFmt w:val="hebrew1"/>
      <w:lvlText w:val="%1."/>
      <w:lvlJc w:val="left"/>
      <w:pPr>
        <w:ind w:left="329" w:hanging="360"/>
      </w:pPr>
      <w:rPr>
        <w:rFonts w:hint="default"/>
      </w:rPr>
    </w:lvl>
    <w:lvl w:ilvl="1" w:tplc="04090019" w:tentative="1">
      <w:start w:val="1"/>
      <w:numFmt w:val="lowerLetter"/>
      <w:lvlText w:val="%2."/>
      <w:lvlJc w:val="left"/>
      <w:pPr>
        <w:ind w:left="1049" w:hanging="360"/>
      </w:pPr>
    </w:lvl>
    <w:lvl w:ilvl="2" w:tplc="0409001B" w:tentative="1">
      <w:start w:val="1"/>
      <w:numFmt w:val="lowerRoman"/>
      <w:lvlText w:val="%3."/>
      <w:lvlJc w:val="right"/>
      <w:pPr>
        <w:ind w:left="1769" w:hanging="180"/>
      </w:pPr>
    </w:lvl>
    <w:lvl w:ilvl="3" w:tplc="0409000F" w:tentative="1">
      <w:start w:val="1"/>
      <w:numFmt w:val="decimal"/>
      <w:lvlText w:val="%4."/>
      <w:lvlJc w:val="left"/>
      <w:pPr>
        <w:ind w:left="2489" w:hanging="360"/>
      </w:pPr>
    </w:lvl>
    <w:lvl w:ilvl="4" w:tplc="04090019" w:tentative="1">
      <w:start w:val="1"/>
      <w:numFmt w:val="lowerLetter"/>
      <w:lvlText w:val="%5."/>
      <w:lvlJc w:val="left"/>
      <w:pPr>
        <w:ind w:left="3209" w:hanging="360"/>
      </w:pPr>
    </w:lvl>
    <w:lvl w:ilvl="5" w:tplc="0409001B" w:tentative="1">
      <w:start w:val="1"/>
      <w:numFmt w:val="lowerRoman"/>
      <w:lvlText w:val="%6."/>
      <w:lvlJc w:val="right"/>
      <w:pPr>
        <w:ind w:left="3929" w:hanging="180"/>
      </w:pPr>
    </w:lvl>
    <w:lvl w:ilvl="6" w:tplc="0409000F" w:tentative="1">
      <w:start w:val="1"/>
      <w:numFmt w:val="decimal"/>
      <w:lvlText w:val="%7."/>
      <w:lvlJc w:val="left"/>
      <w:pPr>
        <w:ind w:left="4649" w:hanging="360"/>
      </w:pPr>
    </w:lvl>
    <w:lvl w:ilvl="7" w:tplc="04090019" w:tentative="1">
      <w:start w:val="1"/>
      <w:numFmt w:val="lowerLetter"/>
      <w:lvlText w:val="%8."/>
      <w:lvlJc w:val="left"/>
      <w:pPr>
        <w:ind w:left="5369" w:hanging="360"/>
      </w:pPr>
    </w:lvl>
    <w:lvl w:ilvl="8" w:tplc="0409001B" w:tentative="1">
      <w:start w:val="1"/>
      <w:numFmt w:val="lowerRoman"/>
      <w:lvlText w:val="%9."/>
      <w:lvlJc w:val="right"/>
      <w:pPr>
        <w:ind w:left="6089" w:hanging="180"/>
      </w:pPr>
    </w:lvl>
  </w:abstractNum>
  <w:abstractNum w:abstractNumId="11" w15:restartNumberingAfterBreak="0">
    <w:nsid w:val="15B036DD"/>
    <w:multiLevelType w:val="hybridMultilevel"/>
    <w:tmpl w:val="AF9EB8FA"/>
    <w:lvl w:ilvl="0" w:tplc="F2C8A65C">
      <w:start w:val="1"/>
      <w:numFmt w:val="hebrew1"/>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4557A9"/>
    <w:multiLevelType w:val="hybridMultilevel"/>
    <w:tmpl w:val="2B48DE82"/>
    <w:lvl w:ilvl="0" w:tplc="016ABA92">
      <w:start w:val="1"/>
      <w:numFmt w:val="hebrew1"/>
      <w:lvlText w:val="%1."/>
      <w:lvlJc w:val="left"/>
      <w:pPr>
        <w:ind w:left="329" w:hanging="360"/>
      </w:pPr>
      <w:rPr>
        <w:rFonts w:hint="default"/>
      </w:rPr>
    </w:lvl>
    <w:lvl w:ilvl="1" w:tplc="04090019" w:tentative="1">
      <w:start w:val="1"/>
      <w:numFmt w:val="lowerLetter"/>
      <w:lvlText w:val="%2."/>
      <w:lvlJc w:val="left"/>
      <w:pPr>
        <w:ind w:left="1049" w:hanging="360"/>
      </w:pPr>
    </w:lvl>
    <w:lvl w:ilvl="2" w:tplc="0409001B" w:tentative="1">
      <w:start w:val="1"/>
      <w:numFmt w:val="lowerRoman"/>
      <w:lvlText w:val="%3."/>
      <w:lvlJc w:val="right"/>
      <w:pPr>
        <w:ind w:left="1769" w:hanging="180"/>
      </w:pPr>
    </w:lvl>
    <w:lvl w:ilvl="3" w:tplc="0409000F" w:tentative="1">
      <w:start w:val="1"/>
      <w:numFmt w:val="decimal"/>
      <w:lvlText w:val="%4."/>
      <w:lvlJc w:val="left"/>
      <w:pPr>
        <w:ind w:left="2489" w:hanging="360"/>
      </w:pPr>
    </w:lvl>
    <w:lvl w:ilvl="4" w:tplc="04090019" w:tentative="1">
      <w:start w:val="1"/>
      <w:numFmt w:val="lowerLetter"/>
      <w:lvlText w:val="%5."/>
      <w:lvlJc w:val="left"/>
      <w:pPr>
        <w:ind w:left="3209" w:hanging="360"/>
      </w:pPr>
    </w:lvl>
    <w:lvl w:ilvl="5" w:tplc="0409001B" w:tentative="1">
      <w:start w:val="1"/>
      <w:numFmt w:val="lowerRoman"/>
      <w:lvlText w:val="%6."/>
      <w:lvlJc w:val="right"/>
      <w:pPr>
        <w:ind w:left="3929" w:hanging="180"/>
      </w:pPr>
    </w:lvl>
    <w:lvl w:ilvl="6" w:tplc="0409000F" w:tentative="1">
      <w:start w:val="1"/>
      <w:numFmt w:val="decimal"/>
      <w:lvlText w:val="%7."/>
      <w:lvlJc w:val="left"/>
      <w:pPr>
        <w:ind w:left="4649" w:hanging="360"/>
      </w:pPr>
    </w:lvl>
    <w:lvl w:ilvl="7" w:tplc="04090019" w:tentative="1">
      <w:start w:val="1"/>
      <w:numFmt w:val="lowerLetter"/>
      <w:lvlText w:val="%8."/>
      <w:lvlJc w:val="left"/>
      <w:pPr>
        <w:ind w:left="5369" w:hanging="360"/>
      </w:pPr>
    </w:lvl>
    <w:lvl w:ilvl="8" w:tplc="0409001B" w:tentative="1">
      <w:start w:val="1"/>
      <w:numFmt w:val="lowerRoman"/>
      <w:lvlText w:val="%9."/>
      <w:lvlJc w:val="right"/>
      <w:pPr>
        <w:ind w:left="6089" w:hanging="180"/>
      </w:pPr>
    </w:lvl>
  </w:abstractNum>
  <w:abstractNum w:abstractNumId="13" w15:restartNumberingAfterBreak="0">
    <w:nsid w:val="19032E84"/>
    <w:multiLevelType w:val="hybridMultilevel"/>
    <w:tmpl w:val="433CC806"/>
    <w:lvl w:ilvl="0" w:tplc="B0262204">
      <w:start w:val="1"/>
      <w:numFmt w:val="hebrew1"/>
      <w:lvlText w:val="%1."/>
      <w:lvlJc w:val="left"/>
      <w:pPr>
        <w:ind w:left="385" w:hanging="360"/>
      </w:pPr>
      <w:rPr>
        <w:rFonts w:hint="default"/>
      </w:rPr>
    </w:lvl>
    <w:lvl w:ilvl="1" w:tplc="04090019" w:tentative="1">
      <w:start w:val="1"/>
      <w:numFmt w:val="lowerLetter"/>
      <w:lvlText w:val="%2."/>
      <w:lvlJc w:val="left"/>
      <w:pPr>
        <w:ind w:left="1105" w:hanging="360"/>
      </w:pPr>
    </w:lvl>
    <w:lvl w:ilvl="2" w:tplc="0409001B" w:tentative="1">
      <w:start w:val="1"/>
      <w:numFmt w:val="lowerRoman"/>
      <w:lvlText w:val="%3."/>
      <w:lvlJc w:val="right"/>
      <w:pPr>
        <w:ind w:left="1825" w:hanging="180"/>
      </w:pPr>
    </w:lvl>
    <w:lvl w:ilvl="3" w:tplc="0409000F" w:tentative="1">
      <w:start w:val="1"/>
      <w:numFmt w:val="decimal"/>
      <w:lvlText w:val="%4."/>
      <w:lvlJc w:val="left"/>
      <w:pPr>
        <w:ind w:left="2545" w:hanging="360"/>
      </w:pPr>
    </w:lvl>
    <w:lvl w:ilvl="4" w:tplc="04090019" w:tentative="1">
      <w:start w:val="1"/>
      <w:numFmt w:val="lowerLetter"/>
      <w:lvlText w:val="%5."/>
      <w:lvlJc w:val="left"/>
      <w:pPr>
        <w:ind w:left="3265" w:hanging="360"/>
      </w:pPr>
    </w:lvl>
    <w:lvl w:ilvl="5" w:tplc="0409001B" w:tentative="1">
      <w:start w:val="1"/>
      <w:numFmt w:val="lowerRoman"/>
      <w:lvlText w:val="%6."/>
      <w:lvlJc w:val="right"/>
      <w:pPr>
        <w:ind w:left="3985" w:hanging="180"/>
      </w:pPr>
    </w:lvl>
    <w:lvl w:ilvl="6" w:tplc="0409000F" w:tentative="1">
      <w:start w:val="1"/>
      <w:numFmt w:val="decimal"/>
      <w:lvlText w:val="%7."/>
      <w:lvlJc w:val="left"/>
      <w:pPr>
        <w:ind w:left="4705" w:hanging="360"/>
      </w:pPr>
    </w:lvl>
    <w:lvl w:ilvl="7" w:tplc="04090019" w:tentative="1">
      <w:start w:val="1"/>
      <w:numFmt w:val="lowerLetter"/>
      <w:lvlText w:val="%8."/>
      <w:lvlJc w:val="left"/>
      <w:pPr>
        <w:ind w:left="5425" w:hanging="360"/>
      </w:pPr>
    </w:lvl>
    <w:lvl w:ilvl="8" w:tplc="0409001B" w:tentative="1">
      <w:start w:val="1"/>
      <w:numFmt w:val="lowerRoman"/>
      <w:lvlText w:val="%9."/>
      <w:lvlJc w:val="right"/>
      <w:pPr>
        <w:ind w:left="6145" w:hanging="180"/>
      </w:pPr>
    </w:lvl>
  </w:abstractNum>
  <w:abstractNum w:abstractNumId="14" w15:restartNumberingAfterBreak="0">
    <w:nsid w:val="207A1A22"/>
    <w:multiLevelType w:val="hybridMultilevel"/>
    <w:tmpl w:val="CD8E5F94"/>
    <w:lvl w:ilvl="0" w:tplc="C0A4CB40">
      <w:start w:val="1"/>
      <w:numFmt w:val="bullet"/>
      <w:lvlText w:val="-"/>
      <w:lvlJc w:val="left"/>
      <w:pPr>
        <w:ind w:left="360" w:hanging="360"/>
      </w:pPr>
      <w:rPr>
        <w:rFonts w:ascii="David" w:eastAsia="David" w:hAnsi="David" w:cs="Guttman Yad-Light"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5612CA9"/>
    <w:multiLevelType w:val="hybridMultilevel"/>
    <w:tmpl w:val="F45ABE9A"/>
    <w:lvl w:ilvl="0" w:tplc="548ABF28">
      <w:start w:val="1"/>
      <w:numFmt w:val="hebrew1"/>
      <w:lvlText w:val="%1."/>
      <w:lvlJc w:val="left"/>
      <w:pPr>
        <w:ind w:left="378"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16" w15:restartNumberingAfterBreak="0">
    <w:nsid w:val="263319BF"/>
    <w:multiLevelType w:val="hybridMultilevel"/>
    <w:tmpl w:val="B9B630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6E84AEC"/>
    <w:multiLevelType w:val="hybridMultilevel"/>
    <w:tmpl w:val="0A42D082"/>
    <w:lvl w:ilvl="0" w:tplc="A3209176">
      <w:start w:val="1"/>
      <w:numFmt w:val="hebrew1"/>
      <w:lvlText w:val="%1."/>
      <w:lvlJc w:val="left"/>
      <w:pPr>
        <w:ind w:left="151" w:hanging="360"/>
      </w:pPr>
      <w:rPr>
        <w:rFonts w:hint="default"/>
      </w:rPr>
    </w:lvl>
    <w:lvl w:ilvl="1" w:tplc="04090019" w:tentative="1">
      <w:start w:val="1"/>
      <w:numFmt w:val="lowerLetter"/>
      <w:lvlText w:val="%2."/>
      <w:lvlJc w:val="left"/>
      <w:pPr>
        <w:ind w:left="871" w:hanging="360"/>
      </w:pPr>
    </w:lvl>
    <w:lvl w:ilvl="2" w:tplc="0409001B" w:tentative="1">
      <w:start w:val="1"/>
      <w:numFmt w:val="lowerRoman"/>
      <w:lvlText w:val="%3."/>
      <w:lvlJc w:val="right"/>
      <w:pPr>
        <w:ind w:left="1591" w:hanging="180"/>
      </w:pPr>
    </w:lvl>
    <w:lvl w:ilvl="3" w:tplc="0409000F" w:tentative="1">
      <w:start w:val="1"/>
      <w:numFmt w:val="decimal"/>
      <w:lvlText w:val="%4."/>
      <w:lvlJc w:val="left"/>
      <w:pPr>
        <w:ind w:left="2311" w:hanging="360"/>
      </w:pPr>
    </w:lvl>
    <w:lvl w:ilvl="4" w:tplc="04090019" w:tentative="1">
      <w:start w:val="1"/>
      <w:numFmt w:val="lowerLetter"/>
      <w:lvlText w:val="%5."/>
      <w:lvlJc w:val="left"/>
      <w:pPr>
        <w:ind w:left="3031" w:hanging="360"/>
      </w:pPr>
    </w:lvl>
    <w:lvl w:ilvl="5" w:tplc="0409001B" w:tentative="1">
      <w:start w:val="1"/>
      <w:numFmt w:val="lowerRoman"/>
      <w:lvlText w:val="%6."/>
      <w:lvlJc w:val="right"/>
      <w:pPr>
        <w:ind w:left="3751" w:hanging="180"/>
      </w:pPr>
    </w:lvl>
    <w:lvl w:ilvl="6" w:tplc="0409000F" w:tentative="1">
      <w:start w:val="1"/>
      <w:numFmt w:val="decimal"/>
      <w:lvlText w:val="%7."/>
      <w:lvlJc w:val="left"/>
      <w:pPr>
        <w:ind w:left="4471" w:hanging="360"/>
      </w:pPr>
    </w:lvl>
    <w:lvl w:ilvl="7" w:tplc="04090019" w:tentative="1">
      <w:start w:val="1"/>
      <w:numFmt w:val="lowerLetter"/>
      <w:lvlText w:val="%8."/>
      <w:lvlJc w:val="left"/>
      <w:pPr>
        <w:ind w:left="5191" w:hanging="360"/>
      </w:pPr>
    </w:lvl>
    <w:lvl w:ilvl="8" w:tplc="0409001B" w:tentative="1">
      <w:start w:val="1"/>
      <w:numFmt w:val="lowerRoman"/>
      <w:lvlText w:val="%9."/>
      <w:lvlJc w:val="right"/>
      <w:pPr>
        <w:ind w:left="5911" w:hanging="180"/>
      </w:pPr>
    </w:lvl>
  </w:abstractNum>
  <w:abstractNum w:abstractNumId="18" w15:restartNumberingAfterBreak="0">
    <w:nsid w:val="3468428C"/>
    <w:multiLevelType w:val="hybridMultilevel"/>
    <w:tmpl w:val="497C7192"/>
    <w:lvl w:ilvl="0" w:tplc="5DF879F6">
      <w:start w:val="1"/>
      <w:numFmt w:val="hebrew1"/>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9" w15:restartNumberingAfterBreak="0">
    <w:nsid w:val="34735361"/>
    <w:multiLevelType w:val="hybridMultilevel"/>
    <w:tmpl w:val="03182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8521A1"/>
    <w:multiLevelType w:val="hybridMultilevel"/>
    <w:tmpl w:val="63E4B68E"/>
    <w:lvl w:ilvl="0" w:tplc="5EF2DB8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930121"/>
    <w:multiLevelType w:val="hybridMultilevel"/>
    <w:tmpl w:val="27240CDA"/>
    <w:lvl w:ilvl="0" w:tplc="C15094C6">
      <w:start w:val="3"/>
      <w:numFmt w:val="bullet"/>
      <w:lvlText w:val="-"/>
      <w:lvlJc w:val="left"/>
      <w:pPr>
        <w:ind w:left="347" w:hanging="360"/>
      </w:pPr>
      <w:rPr>
        <w:rFonts w:ascii="Arial" w:eastAsia="Arial" w:hAnsi="Arial" w:cs="Guttman Yad-Light" w:hint="default"/>
      </w:rPr>
    </w:lvl>
    <w:lvl w:ilvl="1" w:tplc="04090003" w:tentative="1">
      <w:start w:val="1"/>
      <w:numFmt w:val="bullet"/>
      <w:lvlText w:val="o"/>
      <w:lvlJc w:val="left"/>
      <w:pPr>
        <w:ind w:left="1409" w:hanging="360"/>
      </w:pPr>
      <w:rPr>
        <w:rFonts w:ascii="Courier New" w:hAnsi="Courier New" w:cs="Courier New" w:hint="default"/>
      </w:rPr>
    </w:lvl>
    <w:lvl w:ilvl="2" w:tplc="04090005" w:tentative="1">
      <w:start w:val="1"/>
      <w:numFmt w:val="bullet"/>
      <w:lvlText w:val=""/>
      <w:lvlJc w:val="left"/>
      <w:pPr>
        <w:ind w:left="2129" w:hanging="360"/>
      </w:pPr>
      <w:rPr>
        <w:rFonts w:ascii="Wingdings" w:hAnsi="Wingdings" w:hint="default"/>
      </w:rPr>
    </w:lvl>
    <w:lvl w:ilvl="3" w:tplc="04090001" w:tentative="1">
      <w:start w:val="1"/>
      <w:numFmt w:val="bullet"/>
      <w:lvlText w:val=""/>
      <w:lvlJc w:val="left"/>
      <w:pPr>
        <w:ind w:left="2849" w:hanging="360"/>
      </w:pPr>
      <w:rPr>
        <w:rFonts w:ascii="Symbol" w:hAnsi="Symbol" w:hint="default"/>
      </w:rPr>
    </w:lvl>
    <w:lvl w:ilvl="4" w:tplc="04090003" w:tentative="1">
      <w:start w:val="1"/>
      <w:numFmt w:val="bullet"/>
      <w:lvlText w:val="o"/>
      <w:lvlJc w:val="left"/>
      <w:pPr>
        <w:ind w:left="3569" w:hanging="360"/>
      </w:pPr>
      <w:rPr>
        <w:rFonts w:ascii="Courier New" w:hAnsi="Courier New" w:cs="Courier New" w:hint="default"/>
      </w:rPr>
    </w:lvl>
    <w:lvl w:ilvl="5" w:tplc="04090005" w:tentative="1">
      <w:start w:val="1"/>
      <w:numFmt w:val="bullet"/>
      <w:lvlText w:val=""/>
      <w:lvlJc w:val="left"/>
      <w:pPr>
        <w:ind w:left="4289" w:hanging="360"/>
      </w:pPr>
      <w:rPr>
        <w:rFonts w:ascii="Wingdings" w:hAnsi="Wingdings" w:hint="default"/>
      </w:rPr>
    </w:lvl>
    <w:lvl w:ilvl="6" w:tplc="04090001" w:tentative="1">
      <w:start w:val="1"/>
      <w:numFmt w:val="bullet"/>
      <w:lvlText w:val=""/>
      <w:lvlJc w:val="left"/>
      <w:pPr>
        <w:ind w:left="5009" w:hanging="360"/>
      </w:pPr>
      <w:rPr>
        <w:rFonts w:ascii="Symbol" w:hAnsi="Symbol" w:hint="default"/>
      </w:rPr>
    </w:lvl>
    <w:lvl w:ilvl="7" w:tplc="04090003" w:tentative="1">
      <w:start w:val="1"/>
      <w:numFmt w:val="bullet"/>
      <w:lvlText w:val="o"/>
      <w:lvlJc w:val="left"/>
      <w:pPr>
        <w:ind w:left="5729" w:hanging="360"/>
      </w:pPr>
      <w:rPr>
        <w:rFonts w:ascii="Courier New" w:hAnsi="Courier New" w:cs="Courier New" w:hint="default"/>
      </w:rPr>
    </w:lvl>
    <w:lvl w:ilvl="8" w:tplc="04090005" w:tentative="1">
      <w:start w:val="1"/>
      <w:numFmt w:val="bullet"/>
      <w:lvlText w:val=""/>
      <w:lvlJc w:val="left"/>
      <w:pPr>
        <w:ind w:left="6449" w:hanging="360"/>
      </w:pPr>
      <w:rPr>
        <w:rFonts w:ascii="Wingdings" w:hAnsi="Wingdings" w:hint="default"/>
      </w:rPr>
    </w:lvl>
  </w:abstractNum>
  <w:abstractNum w:abstractNumId="22" w15:restartNumberingAfterBreak="0">
    <w:nsid w:val="3A2A16CE"/>
    <w:multiLevelType w:val="hybridMultilevel"/>
    <w:tmpl w:val="421CB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4821E3"/>
    <w:multiLevelType w:val="hybridMultilevel"/>
    <w:tmpl w:val="81865848"/>
    <w:lvl w:ilvl="0" w:tplc="C15094C6">
      <w:start w:val="3"/>
      <w:numFmt w:val="bullet"/>
      <w:lvlText w:val="-"/>
      <w:lvlJc w:val="left"/>
      <w:pPr>
        <w:ind w:left="360" w:hanging="360"/>
      </w:pPr>
      <w:rPr>
        <w:rFonts w:ascii="Arial" w:eastAsia="Arial" w:hAnsi="Arial" w:cs="Guttman Yad-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07D40D9"/>
    <w:multiLevelType w:val="hybridMultilevel"/>
    <w:tmpl w:val="1F7A091E"/>
    <w:lvl w:ilvl="0" w:tplc="04090001">
      <w:start w:val="1"/>
      <w:numFmt w:val="bullet"/>
      <w:lvlText w:val=""/>
      <w:lvlJc w:val="left"/>
      <w:pPr>
        <w:ind w:left="1405" w:hanging="360"/>
      </w:pPr>
      <w:rPr>
        <w:rFonts w:ascii="Symbol" w:hAnsi="Symbol" w:hint="default"/>
      </w:rPr>
    </w:lvl>
    <w:lvl w:ilvl="1" w:tplc="04090003" w:tentative="1">
      <w:start w:val="1"/>
      <w:numFmt w:val="bullet"/>
      <w:lvlText w:val="o"/>
      <w:lvlJc w:val="left"/>
      <w:pPr>
        <w:ind w:left="2125" w:hanging="360"/>
      </w:pPr>
      <w:rPr>
        <w:rFonts w:ascii="Courier New" w:hAnsi="Courier New" w:cs="Courier New" w:hint="default"/>
      </w:rPr>
    </w:lvl>
    <w:lvl w:ilvl="2" w:tplc="04090005" w:tentative="1">
      <w:start w:val="1"/>
      <w:numFmt w:val="bullet"/>
      <w:lvlText w:val=""/>
      <w:lvlJc w:val="left"/>
      <w:pPr>
        <w:ind w:left="2845" w:hanging="360"/>
      </w:pPr>
      <w:rPr>
        <w:rFonts w:ascii="Wingdings" w:hAnsi="Wingdings" w:hint="default"/>
      </w:rPr>
    </w:lvl>
    <w:lvl w:ilvl="3" w:tplc="04090001" w:tentative="1">
      <w:start w:val="1"/>
      <w:numFmt w:val="bullet"/>
      <w:lvlText w:val=""/>
      <w:lvlJc w:val="left"/>
      <w:pPr>
        <w:ind w:left="3565" w:hanging="360"/>
      </w:pPr>
      <w:rPr>
        <w:rFonts w:ascii="Symbol" w:hAnsi="Symbol" w:hint="default"/>
      </w:rPr>
    </w:lvl>
    <w:lvl w:ilvl="4" w:tplc="04090003" w:tentative="1">
      <w:start w:val="1"/>
      <w:numFmt w:val="bullet"/>
      <w:lvlText w:val="o"/>
      <w:lvlJc w:val="left"/>
      <w:pPr>
        <w:ind w:left="4285" w:hanging="360"/>
      </w:pPr>
      <w:rPr>
        <w:rFonts w:ascii="Courier New" w:hAnsi="Courier New" w:cs="Courier New" w:hint="default"/>
      </w:rPr>
    </w:lvl>
    <w:lvl w:ilvl="5" w:tplc="04090005" w:tentative="1">
      <w:start w:val="1"/>
      <w:numFmt w:val="bullet"/>
      <w:lvlText w:val=""/>
      <w:lvlJc w:val="left"/>
      <w:pPr>
        <w:ind w:left="5005" w:hanging="360"/>
      </w:pPr>
      <w:rPr>
        <w:rFonts w:ascii="Wingdings" w:hAnsi="Wingdings" w:hint="default"/>
      </w:rPr>
    </w:lvl>
    <w:lvl w:ilvl="6" w:tplc="04090001" w:tentative="1">
      <w:start w:val="1"/>
      <w:numFmt w:val="bullet"/>
      <w:lvlText w:val=""/>
      <w:lvlJc w:val="left"/>
      <w:pPr>
        <w:ind w:left="5725" w:hanging="360"/>
      </w:pPr>
      <w:rPr>
        <w:rFonts w:ascii="Symbol" w:hAnsi="Symbol" w:hint="default"/>
      </w:rPr>
    </w:lvl>
    <w:lvl w:ilvl="7" w:tplc="04090003" w:tentative="1">
      <w:start w:val="1"/>
      <w:numFmt w:val="bullet"/>
      <w:lvlText w:val="o"/>
      <w:lvlJc w:val="left"/>
      <w:pPr>
        <w:ind w:left="6445" w:hanging="360"/>
      </w:pPr>
      <w:rPr>
        <w:rFonts w:ascii="Courier New" w:hAnsi="Courier New" w:cs="Courier New" w:hint="default"/>
      </w:rPr>
    </w:lvl>
    <w:lvl w:ilvl="8" w:tplc="04090005" w:tentative="1">
      <w:start w:val="1"/>
      <w:numFmt w:val="bullet"/>
      <w:lvlText w:val=""/>
      <w:lvlJc w:val="left"/>
      <w:pPr>
        <w:ind w:left="7165" w:hanging="360"/>
      </w:pPr>
      <w:rPr>
        <w:rFonts w:ascii="Wingdings" w:hAnsi="Wingdings" w:hint="default"/>
      </w:rPr>
    </w:lvl>
  </w:abstractNum>
  <w:abstractNum w:abstractNumId="25" w15:restartNumberingAfterBreak="0">
    <w:nsid w:val="40F375A9"/>
    <w:multiLevelType w:val="hybridMultilevel"/>
    <w:tmpl w:val="3166A698"/>
    <w:lvl w:ilvl="0" w:tplc="41F6D426">
      <w:start w:val="1"/>
      <w:numFmt w:val="bullet"/>
      <w:lvlText w:val="-"/>
      <w:lvlJc w:val="left"/>
      <w:pPr>
        <w:ind w:left="378" w:hanging="360"/>
      </w:pPr>
      <w:rPr>
        <w:rFonts w:ascii="Arial" w:eastAsia="Arial" w:hAnsi="Arial" w:cs="Guttman Yad-Light"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26" w15:restartNumberingAfterBreak="0">
    <w:nsid w:val="4196683B"/>
    <w:multiLevelType w:val="hybridMultilevel"/>
    <w:tmpl w:val="43F6A0B2"/>
    <w:lvl w:ilvl="0" w:tplc="A984BE7C">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240619B"/>
    <w:multiLevelType w:val="hybridMultilevel"/>
    <w:tmpl w:val="79EAAB24"/>
    <w:lvl w:ilvl="0" w:tplc="9C0E62BE">
      <w:start w:val="1"/>
      <w:numFmt w:val="decimal"/>
      <w:lvlText w:val="%1."/>
      <w:lvlJc w:val="left"/>
      <w:pPr>
        <w:ind w:left="378"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28" w15:restartNumberingAfterBreak="0">
    <w:nsid w:val="44983BDD"/>
    <w:multiLevelType w:val="hybridMultilevel"/>
    <w:tmpl w:val="F8F8D8BE"/>
    <w:lvl w:ilvl="0" w:tplc="CE260556">
      <w:start w:val="5"/>
      <w:numFmt w:val="bullet"/>
      <w:lvlText w:val="–"/>
      <w:lvlJc w:val="left"/>
      <w:pPr>
        <w:ind w:left="378" w:hanging="360"/>
      </w:pPr>
      <w:rPr>
        <w:rFonts w:ascii="Arial" w:eastAsia="Arial" w:hAnsi="Arial" w:cs="Arial" w:hint="default"/>
        <w:color w:val="231F20"/>
        <w:w w:val="85"/>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29" w15:restartNumberingAfterBreak="0">
    <w:nsid w:val="44DF69D9"/>
    <w:multiLevelType w:val="hybridMultilevel"/>
    <w:tmpl w:val="F49A7550"/>
    <w:lvl w:ilvl="0" w:tplc="63E233C2">
      <w:start w:val="1"/>
      <w:numFmt w:val="decimal"/>
      <w:lvlText w:val="%1."/>
      <w:lvlJc w:val="left"/>
      <w:pPr>
        <w:ind w:left="689" w:hanging="360"/>
      </w:pPr>
      <w:rPr>
        <w:rFonts w:cs="Arial" w:hint="default"/>
      </w:rPr>
    </w:lvl>
    <w:lvl w:ilvl="1" w:tplc="04090019" w:tentative="1">
      <w:start w:val="1"/>
      <w:numFmt w:val="lowerLetter"/>
      <w:lvlText w:val="%2."/>
      <w:lvlJc w:val="left"/>
      <w:pPr>
        <w:ind w:left="1409" w:hanging="360"/>
      </w:pPr>
    </w:lvl>
    <w:lvl w:ilvl="2" w:tplc="0409001B" w:tentative="1">
      <w:start w:val="1"/>
      <w:numFmt w:val="lowerRoman"/>
      <w:lvlText w:val="%3."/>
      <w:lvlJc w:val="right"/>
      <w:pPr>
        <w:ind w:left="2129" w:hanging="180"/>
      </w:pPr>
    </w:lvl>
    <w:lvl w:ilvl="3" w:tplc="0409000F" w:tentative="1">
      <w:start w:val="1"/>
      <w:numFmt w:val="decimal"/>
      <w:lvlText w:val="%4."/>
      <w:lvlJc w:val="left"/>
      <w:pPr>
        <w:ind w:left="2849" w:hanging="360"/>
      </w:pPr>
    </w:lvl>
    <w:lvl w:ilvl="4" w:tplc="04090019" w:tentative="1">
      <w:start w:val="1"/>
      <w:numFmt w:val="lowerLetter"/>
      <w:lvlText w:val="%5."/>
      <w:lvlJc w:val="left"/>
      <w:pPr>
        <w:ind w:left="3569" w:hanging="360"/>
      </w:pPr>
    </w:lvl>
    <w:lvl w:ilvl="5" w:tplc="0409001B" w:tentative="1">
      <w:start w:val="1"/>
      <w:numFmt w:val="lowerRoman"/>
      <w:lvlText w:val="%6."/>
      <w:lvlJc w:val="right"/>
      <w:pPr>
        <w:ind w:left="4289" w:hanging="180"/>
      </w:pPr>
    </w:lvl>
    <w:lvl w:ilvl="6" w:tplc="0409000F" w:tentative="1">
      <w:start w:val="1"/>
      <w:numFmt w:val="decimal"/>
      <w:lvlText w:val="%7."/>
      <w:lvlJc w:val="left"/>
      <w:pPr>
        <w:ind w:left="5009" w:hanging="360"/>
      </w:pPr>
    </w:lvl>
    <w:lvl w:ilvl="7" w:tplc="04090019" w:tentative="1">
      <w:start w:val="1"/>
      <w:numFmt w:val="lowerLetter"/>
      <w:lvlText w:val="%8."/>
      <w:lvlJc w:val="left"/>
      <w:pPr>
        <w:ind w:left="5729" w:hanging="360"/>
      </w:pPr>
    </w:lvl>
    <w:lvl w:ilvl="8" w:tplc="0409001B" w:tentative="1">
      <w:start w:val="1"/>
      <w:numFmt w:val="lowerRoman"/>
      <w:lvlText w:val="%9."/>
      <w:lvlJc w:val="right"/>
      <w:pPr>
        <w:ind w:left="6449" w:hanging="180"/>
      </w:pPr>
    </w:lvl>
  </w:abstractNum>
  <w:abstractNum w:abstractNumId="30" w15:restartNumberingAfterBreak="0">
    <w:nsid w:val="45010BBD"/>
    <w:multiLevelType w:val="hybridMultilevel"/>
    <w:tmpl w:val="F80ED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4B7E8D"/>
    <w:multiLevelType w:val="hybridMultilevel"/>
    <w:tmpl w:val="32ECF706"/>
    <w:lvl w:ilvl="0" w:tplc="26D07328">
      <w:start w:val="1"/>
      <w:numFmt w:val="hebrew1"/>
      <w:lvlText w:val="%1."/>
      <w:lvlJc w:val="left"/>
      <w:pPr>
        <w:ind w:left="360" w:hanging="360"/>
      </w:pPr>
      <w:rPr>
        <w:rFonts w:ascii="Calibri"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B3613CB"/>
    <w:multiLevelType w:val="hybridMultilevel"/>
    <w:tmpl w:val="1BAAAC14"/>
    <w:lvl w:ilvl="0" w:tplc="621403D4">
      <w:start w:val="1"/>
      <w:numFmt w:val="hebrew1"/>
      <w:lvlText w:val="%1."/>
      <w:lvlJc w:val="left"/>
      <w:pPr>
        <w:ind w:left="329" w:hanging="360"/>
      </w:pPr>
      <w:rPr>
        <w:rFonts w:cs="Arial" w:hint="default"/>
      </w:rPr>
    </w:lvl>
    <w:lvl w:ilvl="1" w:tplc="04090019" w:tentative="1">
      <w:start w:val="1"/>
      <w:numFmt w:val="lowerLetter"/>
      <w:lvlText w:val="%2."/>
      <w:lvlJc w:val="left"/>
      <w:pPr>
        <w:ind w:left="1049" w:hanging="360"/>
      </w:pPr>
    </w:lvl>
    <w:lvl w:ilvl="2" w:tplc="0409001B" w:tentative="1">
      <w:start w:val="1"/>
      <w:numFmt w:val="lowerRoman"/>
      <w:lvlText w:val="%3."/>
      <w:lvlJc w:val="right"/>
      <w:pPr>
        <w:ind w:left="1769" w:hanging="180"/>
      </w:pPr>
    </w:lvl>
    <w:lvl w:ilvl="3" w:tplc="0409000F" w:tentative="1">
      <w:start w:val="1"/>
      <w:numFmt w:val="decimal"/>
      <w:lvlText w:val="%4."/>
      <w:lvlJc w:val="left"/>
      <w:pPr>
        <w:ind w:left="2489" w:hanging="360"/>
      </w:pPr>
    </w:lvl>
    <w:lvl w:ilvl="4" w:tplc="04090019" w:tentative="1">
      <w:start w:val="1"/>
      <w:numFmt w:val="lowerLetter"/>
      <w:lvlText w:val="%5."/>
      <w:lvlJc w:val="left"/>
      <w:pPr>
        <w:ind w:left="3209" w:hanging="360"/>
      </w:pPr>
    </w:lvl>
    <w:lvl w:ilvl="5" w:tplc="0409001B" w:tentative="1">
      <w:start w:val="1"/>
      <w:numFmt w:val="lowerRoman"/>
      <w:lvlText w:val="%6."/>
      <w:lvlJc w:val="right"/>
      <w:pPr>
        <w:ind w:left="3929" w:hanging="180"/>
      </w:pPr>
    </w:lvl>
    <w:lvl w:ilvl="6" w:tplc="0409000F" w:tentative="1">
      <w:start w:val="1"/>
      <w:numFmt w:val="decimal"/>
      <w:lvlText w:val="%7."/>
      <w:lvlJc w:val="left"/>
      <w:pPr>
        <w:ind w:left="4649" w:hanging="360"/>
      </w:pPr>
    </w:lvl>
    <w:lvl w:ilvl="7" w:tplc="04090019" w:tentative="1">
      <w:start w:val="1"/>
      <w:numFmt w:val="lowerLetter"/>
      <w:lvlText w:val="%8."/>
      <w:lvlJc w:val="left"/>
      <w:pPr>
        <w:ind w:left="5369" w:hanging="360"/>
      </w:pPr>
    </w:lvl>
    <w:lvl w:ilvl="8" w:tplc="0409001B" w:tentative="1">
      <w:start w:val="1"/>
      <w:numFmt w:val="lowerRoman"/>
      <w:lvlText w:val="%9."/>
      <w:lvlJc w:val="right"/>
      <w:pPr>
        <w:ind w:left="6089" w:hanging="180"/>
      </w:pPr>
    </w:lvl>
  </w:abstractNum>
  <w:abstractNum w:abstractNumId="33" w15:restartNumberingAfterBreak="0">
    <w:nsid w:val="4C906FC9"/>
    <w:multiLevelType w:val="hybridMultilevel"/>
    <w:tmpl w:val="E34A0AB4"/>
    <w:lvl w:ilvl="0" w:tplc="D794CB0A">
      <w:start w:val="3"/>
      <w:numFmt w:val="bullet"/>
      <w:lvlText w:val="-"/>
      <w:lvlJc w:val="left"/>
      <w:pPr>
        <w:ind w:left="360" w:hanging="360"/>
      </w:pPr>
      <w:rPr>
        <w:rFonts w:ascii="David" w:eastAsia="David" w:hAnsi="David" w:cs="Guttman Yad-Light"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DB847B5"/>
    <w:multiLevelType w:val="hybridMultilevel"/>
    <w:tmpl w:val="4F8C1A96"/>
    <w:lvl w:ilvl="0" w:tplc="EE827036">
      <w:start w:val="1"/>
      <w:numFmt w:val="hebrew1"/>
      <w:lvlText w:val="%1."/>
      <w:lvlJc w:val="left"/>
      <w:pPr>
        <w:ind w:left="385" w:hanging="360"/>
      </w:pPr>
      <w:rPr>
        <w:rFonts w:hint="default"/>
        <w:b/>
      </w:rPr>
    </w:lvl>
    <w:lvl w:ilvl="1" w:tplc="04090019" w:tentative="1">
      <w:start w:val="1"/>
      <w:numFmt w:val="lowerLetter"/>
      <w:lvlText w:val="%2."/>
      <w:lvlJc w:val="left"/>
      <w:pPr>
        <w:ind w:left="1105" w:hanging="360"/>
      </w:pPr>
    </w:lvl>
    <w:lvl w:ilvl="2" w:tplc="0409001B" w:tentative="1">
      <w:start w:val="1"/>
      <w:numFmt w:val="lowerRoman"/>
      <w:lvlText w:val="%3."/>
      <w:lvlJc w:val="right"/>
      <w:pPr>
        <w:ind w:left="1825" w:hanging="180"/>
      </w:pPr>
    </w:lvl>
    <w:lvl w:ilvl="3" w:tplc="0409000F" w:tentative="1">
      <w:start w:val="1"/>
      <w:numFmt w:val="decimal"/>
      <w:lvlText w:val="%4."/>
      <w:lvlJc w:val="left"/>
      <w:pPr>
        <w:ind w:left="2545" w:hanging="360"/>
      </w:pPr>
    </w:lvl>
    <w:lvl w:ilvl="4" w:tplc="04090019" w:tentative="1">
      <w:start w:val="1"/>
      <w:numFmt w:val="lowerLetter"/>
      <w:lvlText w:val="%5."/>
      <w:lvlJc w:val="left"/>
      <w:pPr>
        <w:ind w:left="3265" w:hanging="360"/>
      </w:pPr>
    </w:lvl>
    <w:lvl w:ilvl="5" w:tplc="0409001B" w:tentative="1">
      <w:start w:val="1"/>
      <w:numFmt w:val="lowerRoman"/>
      <w:lvlText w:val="%6."/>
      <w:lvlJc w:val="right"/>
      <w:pPr>
        <w:ind w:left="3985" w:hanging="180"/>
      </w:pPr>
    </w:lvl>
    <w:lvl w:ilvl="6" w:tplc="0409000F" w:tentative="1">
      <w:start w:val="1"/>
      <w:numFmt w:val="decimal"/>
      <w:lvlText w:val="%7."/>
      <w:lvlJc w:val="left"/>
      <w:pPr>
        <w:ind w:left="4705" w:hanging="360"/>
      </w:pPr>
    </w:lvl>
    <w:lvl w:ilvl="7" w:tplc="04090019" w:tentative="1">
      <w:start w:val="1"/>
      <w:numFmt w:val="lowerLetter"/>
      <w:lvlText w:val="%8."/>
      <w:lvlJc w:val="left"/>
      <w:pPr>
        <w:ind w:left="5425" w:hanging="360"/>
      </w:pPr>
    </w:lvl>
    <w:lvl w:ilvl="8" w:tplc="0409001B" w:tentative="1">
      <w:start w:val="1"/>
      <w:numFmt w:val="lowerRoman"/>
      <w:lvlText w:val="%9."/>
      <w:lvlJc w:val="right"/>
      <w:pPr>
        <w:ind w:left="6145" w:hanging="180"/>
      </w:pPr>
    </w:lvl>
  </w:abstractNum>
  <w:abstractNum w:abstractNumId="35" w15:restartNumberingAfterBreak="0">
    <w:nsid w:val="53E7170F"/>
    <w:multiLevelType w:val="hybridMultilevel"/>
    <w:tmpl w:val="8A184366"/>
    <w:lvl w:ilvl="0" w:tplc="04090001">
      <w:start w:val="1"/>
      <w:numFmt w:val="bullet"/>
      <w:lvlText w:val=""/>
      <w:lvlJc w:val="left"/>
      <w:pPr>
        <w:ind w:left="209" w:hanging="360"/>
      </w:pPr>
      <w:rPr>
        <w:rFonts w:ascii="Symbol" w:hAnsi="Symbol" w:hint="default"/>
      </w:rPr>
    </w:lvl>
    <w:lvl w:ilvl="1" w:tplc="04090003">
      <w:start w:val="1"/>
      <w:numFmt w:val="bullet"/>
      <w:lvlText w:val="o"/>
      <w:lvlJc w:val="left"/>
      <w:pPr>
        <w:ind w:left="929" w:hanging="360"/>
      </w:pPr>
      <w:rPr>
        <w:rFonts w:ascii="Courier New" w:hAnsi="Courier New" w:cs="Courier New" w:hint="default"/>
      </w:rPr>
    </w:lvl>
    <w:lvl w:ilvl="2" w:tplc="04090005" w:tentative="1">
      <w:start w:val="1"/>
      <w:numFmt w:val="bullet"/>
      <w:lvlText w:val=""/>
      <w:lvlJc w:val="left"/>
      <w:pPr>
        <w:ind w:left="1649" w:hanging="360"/>
      </w:pPr>
      <w:rPr>
        <w:rFonts w:ascii="Wingdings" w:hAnsi="Wingdings" w:hint="default"/>
      </w:rPr>
    </w:lvl>
    <w:lvl w:ilvl="3" w:tplc="04090001" w:tentative="1">
      <w:start w:val="1"/>
      <w:numFmt w:val="bullet"/>
      <w:lvlText w:val=""/>
      <w:lvlJc w:val="left"/>
      <w:pPr>
        <w:ind w:left="2369" w:hanging="360"/>
      </w:pPr>
      <w:rPr>
        <w:rFonts w:ascii="Symbol" w:hAnsi="Symbol" w:hint="default"/>
      </w:rPr>
    </w:lvl>
    <w:lvl w:ilvl="4" w:tplc="04090003" w:tentative="1">
      <w:start w:val="1"/>
      <w:numFmt w:val="bullet"/>
      <w:lvlText w:val="o"/>
      <w:lvlJc w:val="left"/>
      <w:pPr>
        <w:ind w:left="3089" w:hanging="360"/>
      </w:pPr>
      <w:rPr>
        <w:rFonts w:ascii="Courier New" w:hAnsi="Courier New" w:cs="Courier New" w:hint="default"/>
      </w:rPr>
    </w:lvl>
    <w:lvl w:ilvl="5" w:tplc="04090005" w:tentative="1">
      <w:start w:val="1"/>
      <w:numFmt w:val="bullet"/>
      <w:lvlText w:val=""/>
      <w:lvlJc w:val="left"/>
      <w:pPr>
        <w:ind w:left="3809" w:hanging="360"/>
      </w:pPr>
      <w:rPr>
        <w:rFonts w:ascii="Wingdings" w:hAnsi="Wingdings" w:hint="default"/>
      </w:rPr>
    </w:lvl>
    <w:lvl w:ilvl="6" w:tplc="04090001" w:tentative="1">
      <w:start w:val="1"/>
      <w:numFmt w:val="bullet"/>
      <w:lvlText w:val=""/>
      <w:lvlJc w:val="left"/>
      <w:pPr>
        <w:ind w:left="4529" w:hanging="360"/>
      </w:pPr>
      <w:rPr>
        <w:rFonts w:ascii="Symbol" w:hAnsi="Symbol" w:hint="default"/>
      </w:rPr>
    </w:lvl>
    <w:lvl w:ilvl="7" w:tplc="04090003" w:tentative="1">
      <w:start w:val="1"/>
      <w:numFmt w:val="bullet"/>
      <w:lvlText w:val="o"/>
      <w:lvlJc w:val="left"/>
      <w:pPr>
        <w:ind w:left="5249" w:hanging="360"/>
      </w:pPr>
      <w:rPr>
        <w:rFonts w:ascii="Courier New" w:hAnsi="Courier New" w:cs="Courier New" w:hint="default"/>
      </w:rPr>
    </w:lvl>
    <w:lvl w:ilvl="8" w:tplc="04090005" w:tentative="1">
      <w:start w:val="1"/>
      <w:numFmt w:val="bullet"/>
      <w:lvlText w:val=""/>
      <w:lvlJc w:val="left"/>
      <w:pPr>
        <w:ind w:left="5969" w:hanging="360"/>
      </w:pPr>
      <w:rPr>
        <w:rFonts w:ascii="Wingdings" w:hAnsi="Wingdings" w:hint="default"/>
      </w:rPr>
    </w:lvl>
  </w:abstractNum>
  <w:abstractNum w:abstractNumId="36" w15:restartNumberingAfterBreak="0">
    <w:nsid w:val="56A1200E"/>
    <w:multiLevelType w:val="hybridMultilevel"/>
    <w:tmpl w:val="FEBE54D0"/>
    <w:lvl w:ilvl="0" w:tplc="4F54B428">
      <w:start w:val="1"/>
      <w:numFmt w:val="hebrew1"/>
      <w:lvlText w:val="%1."/>
      <w:lvlJc w:val="left"/>
      <w:pPr>
        <w:ind w:left="471" w:hanging="360"/>
      </w:pPr>
      <w:rPr>
        <w:rFonts w:hint="default"/>
        <w:b/>
      </w:rPr>
    </w:lvl>
    <w:lvl w:ilvl="1" w:tplc="04090019" w:tentative="1">
      <w:start w:val="1"/>
      <w:numFmt w:val="lowerLetter"/>
      <w:lvlText w:val="%2."/>
      <w:lvlJc w:val="left"/>
      <w:pPr>
        <w:ind w:left="1191" w:hanging="360"/>
      </w:pPr>
    </w:lvl>
    <w:lvl w:ilvl="2" w:tplc="0409001B" w:tentative="1">
      <w:start w:val="1"/>
      <w:numFmt w:val="lowerRoman"/>
      <w:lvlText w:val="%3."/>
      <w:lvlJc w:val="right"/>
      <w:pPr>
        <w:ind w:left="1911" w:hanging="180"/>
      </w:pPr>
    </w:lvl>
    <w:lvl w:ilvl="3" w:tplc="0409000F" w:tentative="1">
      <w:start w:val="1"/>
      <w:numFmt w:val="decimal"/>
      <w:lvlText w:val="%4."/>
      <w:lvlJc w:val="left"/>
      <w:pPr>
        <w:ind w:left="2631" w:hanging="360"/>
      </w:pPr>
    </w:lvl>
    <w:lvl w:ilvl="4" w:tplc="04090019" w:tentative="1">
      <w:start w:val="1"/>
      <w:numFmt w:val="lowerLetter"/>
      <w:lvlText w:val="%5."/>
      <w:lvlJc w:val="left"/>
      <w:pPr>
        <w:ind w:left="3351" w:hanging="360"/>
      </w:pPr>
    </w:lvl>
    <w:lvl w:ilvl="5" w:tplc="0409001B" w:tentative="1">
      <w:start w:val="1"/>
      <w:numFmt w:val="lowerRoman"/>
      <w:lvlText w:val="%6."/>
      <w:lvlJc w:val="right"/>
      <w:pPr>
        <w:ind w:left="4071" w:hanging="180"/>
      </w:pPr>
    </w:lvl>
    <w:lvl w:ilvl="6" w:tplc="0409000F" w:tentative="1">
      <w:start w:val="1"/>
      <w:numFmt w:val="decimal"/>
      <w:lvlText w:val="%7."/>
      <w:lvlJc w:val="left"/>
      <w:pPr>
        <w:ind w:left="4791" w:hanging="360"/>
      </w:pPr>
    </w:lvl>
    <w:lvl w:ilvl="7" w:tplc="04090019" w:tentative="1">
      <w:start w:val="1"/>
      <w:numFmt w:val="lowerLetter"/>
      <w:lvlText w:val="%8."/>
      <w:lvlJc w:val="left"/>
      <w:pPr>
        <w:ind w:left="5511" w:hanging="360"/>
      </w:pPr>
    </w:lvl>
    <w:lvl w:ilvl="8" w:tplc="0409001B" w:tentative="1">
      <w:start w:val="1"/>
      <w:numFmt w:val="lowerRoman"/>
      <w:lvlText w:val="%9."/>
      <w:lvlJc w:val="right"/>
      <w:pPr>
        <w:ind w:left="6231" w:hanging="180"/>
      </w:pPr>
    </w:lvl>
  </w:abstractNum>
  <w:abstractNum w:abstractNumId="37" w15:restartNumberingAfterBreak="0">
    <w:nsid w:val="58F31B89"/>
    <w:multiLevelType w:val="hybridMultilevel"/>
    <w:tmpl w:val="A09873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DF2554E"/>
    <w:multiLevelType w:val="hybridMultilevel"/>
    <w:tmpl w:val="AEB2697E"/>
    <w:lvl w:ilvl="0" w:tplc="C15094C6">
      <w:start w:val="3"/>
      <w:numFmt w:val="bullet"/>
      <w:lvlText w:val="-"/>
      <w:lvlJc w:val="left"/>
      <w:pPr>
        <w:ind w:left="689" w:hanging="360"/>
      </w:pPr>
      <w:rPr>
        <w:rFonts w:ascii="Arial" w:eastAsia="Arial" w:hAnsi="Arial" w:cs="Guttman Yad-Light" w:hint="default"/>
      </w:rPr>
    </w:lvl>
    <w:lvl w:ilvl="1" w:tplc="04090003">
      <w:start w:val="1"/>
      <w:numFmt w:val="bullet"/>
      <w:lvlText w:val="o"/>
      <w:lvlJc w:val="left"/>
      <w:pPr>
        <w:ind w:left="1409" w:hanging="360"/>
      </w:pPr>
      <w:rPr>
        <w:rFonts w:ascii="Courier New" w:hAnsi="Courier New" w:cs="Courier New" w:hint="default"/>
      </w:rPr>
    </w:lvl>
    <w:lvl w:ilvl="2" w:tplc="04090005" w:tentative="1">
      <w:start w:val="1"/>
      <w:numFmt w:val="bullet"/>
      <w:lvlText w:val=""/>
      <w:lvlJc w:val="left"/>
      <w:pPr>
        <w:ind w:left="2129" w:hanging="360"/>
      </w:pPr>
      <w:rPr>
        <w:rFonts w:ascii="Wingdings" w:hAnsi="Wingdings" w:hint="default"/>
      </w:rPr>
    </w:lvl>
    <w:lvl w:ilvl="3" w:tplc="04090001" w:tentative="1">
      <w:start w:val="1"/>
      <w:numFmt w:val="bullet"/>
      <w:lvlText w:val=""/>
      <w:lvlJc w:val="left"/>
      <w:pPr>
        <w:ind w:left="2849" w:hanging="360"/>
      </w:pPr>
      <w:rPr>
        <w:rFonts w:ascii="Symbol" w:hAnsi="Symbol" w:hint="default"/>
      </w:rPr>
    </w:lvl>
    <w:lvl w:ilvl="4" w:tplc="04090003" w:tentative="1">
      <w:start w:val="1"/>
      <w:numFmt w:val="bullet"/>
      <w:lvlText w:val="o"/>
      <w:lvlJc w:val="left"/>
      <w:pPr>
        <w:ind w:left="3569" w:hanging="360"/>
      </w:pPr>
      <w:rPr>
        <w:rFonts w:ascii="Courier New" w:hAnsi="Courier New" w:cs="Courier New" w:hint="default"/>
      </w:rPr>
    </w:lvl>
    <w:lvl w:ilvl="5" w:tplc="04090005" w:tentative="1">
      <w:start w:val="1"/>
      <w:numFmt w:val="bullet"/>
      <w:lvlText w:val=""/>
      <w:lvlJc w:val="left"/>
      <w:pPr>
        <w:ind w:left="4289" w:hanging="360"/>
      </w:pPr>
      <w:rPr>
        <w:rFonts w:ascii="Wingdings" w:hAnsi="Wingdings" w:hint="default"/>
      </w:rPr>
    </w:lvl>
    <w:lvl w:ilvl="6" w:tplc="04090001" w:tentative="1">
      <w:start w:val="1"/>
      <w:numFmt w:val="bullet"/>
      <w:lvlText w:val=""/>
      <w:lvlJc w:val="left"/>
      <w:pPr>
        <w:ind w:left="5009" w:hanging="360"/>
      </w:pPr>
      <w:rPr>
        <w:rFonts w:ascii="Symbol" w:hAnsi="Symbol" w:hint="default"/>
      </w:rPr>
    </w:lvl>
    <w:lvl w:ilvl="7" w:tplc="04090003" w:tentative="1">
      <w:start w:val="1"/>
      <w:numFmt w:val="bullet"/>
      <w:lvlText w:val="o"/>
      <w:lvlJc w:val="left"/>
      <w:pPr>
        <w:ind w:left="5729" w:hanging="360"/>
      </w:pPr>
      <w:rPr>
        <w:rFonts w:ascii="Courier New" w:hAnsi="Courier New" w:cs="Courier New" w:hint="default"/>
      </w:rPr>
    </w:lvl>
    <w:lvl w:ilvl="8" w:tplc="04090005" w:tentative="1">
      <w:start w:val="1"/>
      <w:numFmt w:val="bullet"/>
      <w:lvlText w:val=""/>
      <w:lvlJc w:val="left"/>
      <w:pPr>
        <w:ind w:left="6449" w:hanging="360"/>
      </w:pPr>
      <w:rPr>
        <w:rFonts w:ascii="Wingdings" w:hAnsi="Wingdings" w:hint="default"/>
      </w:rPr>
    </w:lvl>
  </w:abstractNum>
  <w:abstractNum w:abstractNumId="39" w15:restartNumberingAfterBreak="0">
    <w:nsid w:val="62A933B7"/>
    <w:multiLevelType w:val="hybridMultilevel"/>
    <w:tmpl w:val="FEF6B354"/>
    <w:lvl w:ilvl="0" w:tplc="C15094C6">
      <w:start w:val="3"/>
      <w:numFmt w:val="bullet"/>
      <w:lvlText w:val="-"/>
      <w:lvlJc w:val="left"/>
      <w:pPr>
        <w:ind w:left="378" w:hanging="360"/>
      </w:pPr>
      <w:rPr>
        <w:rFonts w:ascii="Arial" w:eastAsia="Arial" w:hAnsi="Arial" w:cs="Guttman Yad-Light"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40" w15:restartNumberingAfterBreak="0">
    <w:nsid w:val="63184F6E"/>
    <w:multiLevelType w:val="hybridMultilevel"/>
    <w:tmpl w:val="F6F818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3980BDA"/>
    <w:multiLevelType w:val="hybridMultilevel"/>
    <w:tmpl w:val="498CD3D4"/>
    <w:lvl w:ilvl="0" w:tplc="DC7C347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B6480D"/>
    <w:multiLevelType w:val="hybridMultilevel"/>
    <w:tmpl w:val="21202B86"/>
    <w:lvl w:ilvl="0" w:tplc="C2D878AE">
      <w:start w:val="1"/>
      <w:numFmt w:val="hebrew1"/>
      <w:lvlText w:val="%1."/>
      <w:lvlJc w:val="left"/>
      <w:pPr>
        <w:ind w:left="429" w:hanging="360"/>
      </w:pPr>
      <w:rPr>
        <w:rFonts w:hint="default"/>
      </w:rPr>
    </w:lvl>
    <w:lvl w:ilvl="1" w:tplc="04090019" w:tentative="1">
      <w:start w:val="1"/>
      <w:numFmt w:val="lowerLetter"/>
      <w:lvlText w:val="%2."/>
      <w:lvlJc w:val="left"/>
      <w:pPr>
        <w:ind w:left="1149" w:hanging="360"/>
      </w:pPr>
    </w:lvl>
    <w:lvl w:ilvl="2" w:tplc="0409001B" w:tentative="1">
      <w:start w:val="1"/>
      <w:numFmt w:val="lowerRoman"/>
      <w:lvlText w:val="%3."/>
      <w:lvlJc w:val="right"/>
      <w:pPr>
        <w:ind w:left="1869" w:hanging="180"/>
      </w:pPr>
    </w:lvl>
    <w:lvl w:ilvl="3" w:tplc="0409000F" w:tentative="1">
      <w:start w:val="1"/>
      <w:numFmt w:val="decimal"/>
      <w:lvlText w:val="%4."/>
      <w:lvlJc w:val="left"/>
      <w:pPr>
        <w:ind w:left="2589" w:hanging="360"/>
      </w:pPr>
    </w:lvl>
    <w:lvl w:ilvl="4" w:tplc="04090019" w:tentative="1">
      <w:start w:val="1"/>
      <w:numFmt w:val="lowerLetter"/>
      <w:lvlText w:val="%5."/>
      <w:lvlJc w:val="left"/>
      <w:pPr>
        <w:ind w:left="3309" w:hanging="360"/>
      </w:pPr>
    </w:lvl>
    <w:lvl w:ilvl="5" w:tplc="0409001B" w:tentative="1">
      <w:start w:val="1"/>
      <w:numFmt w:val="lowerRoman"/>
      <w:lvlText w:val="%6."/>
      <w:lvlJc w:val="right"/>
      <w:pPr>
        <w:ind w:left="4029" w:hanging="180"/>
      </w:pPr>
    </w:lvl>
    <w:lvl w:ilvl="6" w:tplc="0409000F" w:tentative="1">
      <w:start w:val="1"/>
      <w:numFmt w:val="decimal"/>
      <w:lvlText w:val="%7."/>
      <w:lvlJc w:val="left"/>
      <w:pPr>
        <w:ind w:left="4749" w:hanging="360"/>
      </w:pPr>
    </w:lvl>
    <w:lvl w:ilvl="7" w:tplc="04090019" w:tentative="1">
      <w:start w:val="1"/>
      <w:numFmt w:val="lowerLetter"/>
      <w:lvlText w:val="%8."/>
      <w:lvlJc w:val="left"/>
      <w:pPr>
        <w:ind w:left="5469" w:hanging="360"/>
      </w:pPr>
    </w:lvl>
    <w:lvl w:ilvl="8" w:tplc="0409001B" w:tentative="1">
      <w:start w:val="1"/>
      <w:numFmt w:val="lowerRoman"/>
      <w:lvlText w:val="%9."/>
      <w:lvlJc w:val="right"/>
      <w:pPr>
        <w:ind w:left="6189" w:hanging="180"/>
      </w:pPr>
    </w:lvl>
  </w:abstractNum>
  <w:abstractNum w:abstractNumId="43" w15:restartNumberingAfterBreak="0">
    <w:nsid w:val="6D4C52A4"/>
    <w:multiLevelType w:val="hybridMultilevel"/>
    <w:tmpl w:val="6BC60FE0"/>
    <w:lvl w:ilvl="0" w:tplc="FFFFFFFF">
      <w:start w:val="1"/>
      <w:numFmt w:val="hebrew1"/>
      <w:lvlText w:val="%1."/>
      <w:lvlJc w:val="left"/>
      <w:pPr>
        <w:ind w:left="151" w:hanging="360"/>
      </w:pPr>
      <w:rPr>
        <w:rFonts w:hint="default"/>
      </w:rPr>
    </w:lvl>
    <w:lvl w:ilvl="1" w:tplc="0409000F">
      <w:start w:val="1"/>
      <w:numFmt w:val="decimal"/>
      <w:lvlText w:val="%2."/>
      <w:lvlJc w:val="left"/>
      <w:pPr>
        <w:ind w:left="871" w:hanging="360"/>
      </w:pPr>
    </w:lvl>
    <w:lvl w:ilvl="2" w:tplc="FFFFFFFF" w:tentative="1">
      <w:start w:val="1"/>
      <w:numFmt w:val="lowerRoman"/>
      <w:lvlText w:val="%3."/>
      <w:lvlJc w:val="right"/>
      <w:pPr>
        <w:ind w:left="1591" w:hanging="180"/>
      </w:pPr>
    </w:lvl>
    <w:lvl w:ilvl="3" w:tplc="FFFFFFFF" w:tentative="1">
      <w:start w:val="1"/>
      <w:numFmt w:val="decimal"/>
      <w:lvlText w:val="%4."/>
      <w:lvlJc w:val="left"/>
      <w:pPr>
        <w:ind w:left="2311" w:hanging="360"/>
      </w:pPr>
    </w:lvl>
    <w:lvl w:ilvl="4" w:tplc="FFFFFFFF" w:tentative="1">
      <w:start w:val="1"/>
      <w:numFmt w:val="lowerLetter"/>
      <w:lvlText w:val="%5."/>
      <w:lvlJc w:val="left"/>
      <w:pPr>
        <w:ind w:left="3031" w:hanging="360"/>
      </w:pPr>
    </w:lvl>
    <w:lvl w:ilvl="5" w:tplc="FFFFFFFF" w:tentative="1">
      <w:start w:val="1"/>
      <w:numFmt w:val="lowerRoman"/>
      <w:lvlText w:val="%6."/>
      <w:lvlJc w:val="right"/>
      <w:pPr>
        <w:ind w:left="3751" w:hanging="180"/>
      </w:pPr>
    </w:lvl>
    <w:lvl w:ilvl="6" w:tplc="FFFFFFFF" w:tentative="1">
      <w:start w:val="1"/>
      <w:numFmt w:val="decimal"/>
      <w:lvlText w:val="%7."/>
      <w:lvlJc w:val="left"/>
      <w:pPr>
        <w:ind w:left="4471" w:hanging="360"/>
      </w:pPr>
    </w:lvl>
    <w:lvl w:ilvl="7" w:tplc="FFFFFFFF" w:tentative="1">
      <w:start w:val="1"/>
      <w:numFmt w:val="lowerLetter"/>
      <w:lvlText w:val="%8."/>
      <w:lvlJc w:val="left"/>
      <w:pPr>
        <w:ind w:left="5191" w:hanging="360"/>
      </w:pPr>
    </w:lvl>
    <w:lvl w:ilvl="8" w:tplc="FFFFFFFF" w:tentative="1">
      <w:start w:val="1"/>
      <w:numFmt w:val="lowerRoman"/>
      <w:lvlText w:val="%9."/>
      <w:lvlJc w:val="right"/>
      <w:pPr>
        <w:ind w:left="5911" w:hanging="180"/>
      </w:pPr>
    </w:lvl>
  </w:abstractNum>
  <w:abstractNum w:abstractNumId="44" w15:restartNumberingAfterBreak="0">
    <w:nsid w:val="6DB91B6D"/>
    <w:multiLevelType w:val="hybridMultilevel"/>
    <w:tmpl w:val="A4027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DDB2775"/>
    <w:multiLevelType w:val="hybridMultilevel"/>
    <w:tmpl w:val="32EE536A"/>
    <w:lvl w:ilvl="0" w:tplc="8F982EA0">
      <w:start w:val="1"/>
      <w:numFmt w:val="hebrew1"/>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6F3B0B02"/>
    <w:multiLevelType w:val="hybridMultilevel"/>
    <w:tmpl w:val="5C5E05A8"/>
    <w:lvl w:ilvl="0" w:tplc="01B6060C">
      <w:start w:val="1"/>
      <w:numFmt w:val="bullet"/>
      <w:lvlText w:val="-"/>
      <w:lvlJc w:val="left"/>
      <w:pPr>
        <w:ind w:left="151" w:hanging="360"/>
      </w:pPr>
      <w:rPr>
        <w:rFonts w:ascii="David" w:eastAsia="David" w:hAnsi="David" w:cs="Guttman Yad-Light" w:hint="default"/>
        <w:u w:val="none"/>
      </w:rPr>
    </w:lvl>
    <w:lvl w:ilvl="1" w:tplc="04090003" w:tentative="1">
      <w:start w:val="1"/>
      <w:numFmt w:val="bullet"/>
      <w:lvlText w:val="o"/>
      <w:lvlJc w:val="left"/>
      <w:pPr>
        <w:ind w:left="871" w:hanging="360"/>
      </w:pPr>
      <w:rPr>
        <w:rFonts w:ascii="Courier New" w:hAnsi="Courier New" w:cs="Courier New" w:hint="default"/>
      </w:rPr>
    </w:lvl>
    <w:lvl w:ilvl="2" w:tplc="04090005" w:tentative="1">
      <w:start w:val="1"/>
      <w:numFmt w:val="bullet"/>
      <w:lvlText w:val=""/>
      <w:lvlJc w:val="left"/>
      <w:pPr>
        <w:ind w:left="1591" w:hanging="360"/>
      </w:pPr>
      <w:rPr>
        <w:rFonts w:ascii="Wingdings" w:hAnsi="Wingdings" w:hint="default"/>
      </w:rPr>
    </w:lvl>
    <w:lvl w:ilvl="3" w:tplc="04090001" w:tentative="1">
      <w:start w:val="1"/>
      <w:numFmt w:val="bullet"/>
      <w:lvlText w:val=""/>
      <w:lvlJc w:val="left"/>
      <w:pPr>
        <w:ind w:left="2311" w:hanging="360"/>
      </w:pPr>
      <w:rPr>
        <w:rFonts w:ascii="Symbol" w:hAnsi="Symbol" w:hint="default"/>
      </w:rPr>
    </w:lvl>
    <w:lvl w:ilvl="4" w:tplc="04090003" w:tentative="1">
      <w:start w:val="1"/>
      <w:numFmt w:val="bullet"/>
      <w:lvlText w:val="o"/>
      <w:lvlJc w:val="left"/>
      <w:pPr>
        <w:ind w:left="3031" w:hanging="360"/>
      </w:pPr>
      <w:rPr>
        <w:rFonts w:ascii="Courier New" w:hAnsi="Courier New" w:cs="Courier New" w:hint="default"/>
      </w:rPr>
    </w:lvl>
    <w:lvl w:ilvl="5" w:tplc="04090005" w:tentative="1">
      <w:start w:val="1"/>
      <w:numFmt w:val="bullet"/>
      <w:lvlText w:val=""/>
      <w:lvlJc w:val="left"/>
      <w:pPr>
        <w:ind w:left="3751" w:hanging="360"/>
      </w:pPr>
      <w:rPr>
        <w:rFonts w:ascii="Wingdings" w:hAnsi="Wingdings" w:hint="default"/>
      </w:rPr>
    </w:lvl>
    <w:lvl w:ilvl="6" w:tplc="04090001" w:tentative="1">
      <w:start w:val="1"/>
      <w:numFmt w:val="bullet"/>
      <w:lvlText w:val=""/>
      <w:lvlJc w:val="left"/>
      <w:pPr>
        <w:ind w:left="4471" w:hanging="360"/>
      </w:pPr>
      <w:rPr>
        <w:rFonts w:ascii="Symbol" w:hAnsi="Symbol" w:hint="default"/>
      </w:rPr>
    </w:lvl>
    <w:lvl w:ilvl="7" w:tplc="04090003" w:tentative="1">
      <w:start w:val="1"/>
      <w:numFmt w:val="bullet"/>
      <w:lvlText w:val="o"/>
      <w:lvlJc w:val="left"/>
      <w:pPr>
        <w:ind w:left="5191" w:hanging="360"/>
      </w:pPr>
      <w:rPr>
        <w:rFonts w:ascii="Courier New" w:hAnsi="Courier New" w:cs="Courier New" w:hint="default"/>
      </w:rPr>
    </w:lvl>
    <w:lvl w:ilvl="8" w:tplc="04090005" w:tentative="1">
      <w:start w:val="1"/>
      <w:numFmt w:val="bullet"/>
      <w:lvlText w:val=""/>
      <w:lvlJc w:val="left"/>
      <w:pPr>
        <w:ind w:left="5911" w:hanging="360"/>
      </w:pPr>
      <w:rPr>
        <w:rFonts w:ascii="Wingdings" w:hAnsi="Wingdings" w:hint="default"/>
      </w:rPr>
    </w:lvl>
  </w:abstractNum>
  <w:abstractNum w:abstractNumId="47" w15:restartNumberingAfterBreak="0">
    <w:nsid w:val="71702AC9"/>
    <w:multiLevelType w:val="hybridMultilevel"/>
    <w:tmpl w:val="B4DCFEF6"/>
    <w:lvl w:ilvl="0" w:tplc="1A3259C8">
      <w:start w:val="5"/>
      <w:numFmt w:val="bullet"/>
      <w:lvlText w:val="–"/>
      <w:lvlJc w:val="left"/>
      <w:pPr>
        <w:ind w:left="378" w:hanging="360"/>
      </w:pPr>
      <w:rPr>
        <w:rFonts w:ascii="Arial" w:eastAsia="Arial" w:hAnsi="Arial" w:cs="Arial" w:hint="default"/>
        <w:w w:val="75"/>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48" w15:restartNumberingAfterBreak="0">
    <w:nsid w:val="71A04924"/>
    <w:multiLevelType w:val="hybridMultilevel"/>
    <w:tmpl w:val="29EEFC0A"/>
    <w:lvl w:ilvl="0" w:tplc="D6306C6E">
      <w:start w:val="1"/>
      <w:numFmt w:val="bullet"/>
      <w:lvlText w:val="-"/>
      <w:lvlJc w:val="left"/>
      <w:pPr>
        <w:ind w:left="360" w:hanging="360"/>
      </w:pPr>
      <w:rPr>
        <w:rFonts w:ascii="Arial" w:eastAsia="Arial" w:hAnsi="Arial" w:cs="Guttman Yad-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26F67FB"/>
    <w:multiLevelType w:val="hybridMultilevel"/>
    <w:tmpl w:val="0F14F300"/>
    <w:lvl w:ilvl="0" w:tplc="3796F53E">
      <w:start w:val="1"/>
      <w:numFmt w:val="decimal"/>
      <w:lvlText w:val="%1."/>
      <w:lvlJc w:val="left"/>
      <w:pPr>
        <w:ind w:left="378"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50" w15:restartNumberingAfterBreak="0">
    <w:nsid w:val="78400A02"/>
    <w:multiLevelType w:val="hybridMultilevel"/>
    <w:tmpl w:val="DD220C46"/>
    <w:lvl w:ilvl="0" w:tplc="68223926">
      <w:start w:val="1"/>
      <w:numFmt w:val="decimal"/>
      <w:lvlText w:val="%1."/>
      <w:lvlJc w:val="left"/>
      <w:pPr>
        <w:ind w:left="-31" w:hanging="360"/>
      </w:pPr>
      <w:rPr>
        <w:rFonts w:hint="default"/>
      </w:rPr>
    </w:lvl>
    <w:lvl w:ilvl="1" w:tplc="04090019" w:tentative="1">
      <w:start w:val="1"/>
      <w:numFmt w:val="lowerLetter"/>
      <w:lvlText w:val="%2."/>
      <w:lvlJc w:val="left"/>
      <w:pPr>
        <w:ind w:left="689" w:hanging="360"/>
      </w:pPr>
    </w:lvl>
    <w:lvl w:ilvl="2" w:tplc="0409001B" w:tentative="1">
      <w:start w:val="1"/>
      <w:numFmt w:val="lowerRoman"/>
      <w:lvlText w:val="%3."/>
      <w:lvlJc w:val="right"/>
      <w:pPr>
        <w:ind w:left="1409" w:hanging="180"/>
      </w:pPr>
    </w:lvl>
    <w:lvl w:ilvl="3" w:tplc="0409000F" w:tentative="1">
      <w:start w:val="1"/>
      <w:numFmt w:val="decimal"/>
      <w:lvlText w:val="%4."/>
      <w:lvlJc w:val="left"/>
      <w:pPr>
        <w:ind w:left="2129" w:hanging="360"/>
      </w:pPr>
    </w:lvl>
    <w:lvl w:ilvl="4" w:tplc="04090019" w:tentative="1">
      <w:start w:val="1"/>
      <w:numFmt w:val="lowerLetter"/>
      <w:lvlText w:val="%5."/>
      <w:lvlJc w:val="left"/>
      <w:pPr>
        <w:ind w:left="2849" w:hanging="360"/>
      </w:pPr>
    </w:lvl>
    <w:lvl w:ilvl="5" w:tplc="0409001B" w:tentative="1">
      <w:start w:val="1"/>
      <w:numFmt w:val="lowerRoman"/>
      <w:lvlText w:val="%6."/>
      <w:lvlJc w:val="right"/>
      <w:pPr>
        <w:ind w:left="3569" w:hanging="180"/>
      </w:pPr>
    </w:lvl>
    <w:lvl w:ilvl="6" w:tplc="0409000F" w:tentative="1">
      <w:start w:val="1"/>
      <w:numFmt w:val="decimal"/>
      <w:lvlText w:val="%7."/>
      <w:lvlJc w:val="left"/>
      <w:pPr>
        <w:ind w:left="4289" w:hanging="360"/>
      </w:pPr>
    </w:lvl>
    <w:lvl w:ilvl="7" w:tplc="04090019" w:tentative="1">
      <w:start w:val="1"/>
      <w:numFmt w:val="lowerLetter"/>
      <w:lvlText w:val="%8."/>
      <w:lvlJc w:val="left"/>
      <w:pPr>
        <w:ind w:left="5009" w:hanging="360"/>
      </w:pPr>
    </w:lvl>
    <w:lvl w:ilvl="8" w:tplc="0409001B" w:tentative="1">
      <w:start w:val="1"/>
      <w:numFmt w:val="lowerRoman"/>
      <w:lvlText w:val="%9."/>
      <w:lvlJc w:val="right"/>
      <w:pPr>
        <w:ind w:left="5729" w:hanging="180"/>
      </w:pPr>
    </w:lvl>
  </w:abstractNum>
  <w:abstractNum w:abstractNumId="51" w15:restartNumberingAfterBreak="0">
    <w:nsid w:val="79102142"/>
    <w:multiLevelType w:val="hybridMultilevel"/>
    <w:tmpl w:val="A59245C6"/>
    <w:lvl w:ilvl="0" w:tplc="68C4C2EE">
      <w:start w:val="1"/>
      <w:numFmt w:val="hebrew1"/>
      <w:lvlText w:val="%1."/>
      <w:lvlJc w:val="left"/>
      <w:pPr>
        <w:ind w:left="429" w:hanging="360"/>
      </w:pPr>
      <w:rPr>
        <w:rFonts w:hint="default"/>
      </w:rPr>
    </w:lvl>
    <w:lvl w:ilvl="1" w:tplc="04090019" w:tentative="1">
      <w:start w:val="1"/>
      <w:numFmt w:val="lowerLetter"/>
      <w:lvlText w:val="%2."/>
      <w:lvlJc w:val="left"/>
      <w:pPr>
        <w:ind w:left="1149" w:hanging="360"/>
      </w:pPr>
    </w:lvl>
    <w:lvl w:ilvl="2" w:tplc="0409001B" w:tentative="1">
      <w:start w:val="1"/>
      <w:numFmt w:val="lowerRoman"/>
      <w:lvlText w:val="%3."/>
      <w:lvlJc w:val="right"/>
      <w:pPr>
        <w:ind w:left="1869" w:hanging="180"/>
      </w:pPr>
    </w:lvl>
    <w:lvl w:ilvl="3" w:tplc="0409000F" w:tentative="1">
      <w:start w:val="1"/>
      <w:numFmt w:val="decimal"/>
      <w:lvlText w:val="%4."/>
      <w:lvlJc w:val="left"/>
      <w:pPr>
        <w:ind w:left="2589" w:hanging="360"/>
      </w:pPr>
    </w:lvl>
    <w:lvl w:ilvl="4" w:tplc="04090019" w:tentative="1">
      <w:start w:val="1"/>
      <w:numFmt w:val="lowerLetter"/>
      <w:lvlText w:val="%5."/>
      <w:lvlJc w:val="left"/>
      <w:pPr>
        <w:ind w:left="3309" w:hanging="360"/>
      </w:pPr>
    </w:lvl>
    <w:lvl w:ilvl="5" w:tplc="0409001B" w:tentative="1">
      <w:start w:val="1"/>
      <w:numFmt w:val="lowerRoman"/>
      <w:lvlText w:val="%6."/>
      <w:lvlJc w:val="right"/>
      <w:pPr>
        <w:ind w:left="4029" w:hanging="180"/>
      </w:pPr>
    </w:lvl>
    <w:lvl w:ilvl="6" w:tplc="0409000F" w:tentative="1">
      <w:start w:val="1"/>
      <w:numFmt w:val="decimal"/>
      <w:lvlText w:val="%7."/>
      <w:lvlJc w:val="left"/>
      <w:pPr>
        <w:ind w:left="4749" w:hanging="360"/>
      </w:pPr>
    </w:lvl>
    <w:lvl w:ilvl="7" w:tplc="04090019" w:tentative="1">
      <w:start w:val="1"/>
      <w:numFmt w:val="lowerLetter"/>
      <w:lvlText w:val="%8."/>
      <w:lvlJc w:val="left"/>
      <w:pPr>
        <w:ind w:left="5469" w:hanging="360"/>
      </w:pPr>
    </w:lvl>
    <w:lvl w:ilvl="8" w:tplc="0409001B" w:tentative="1">
      <w:start w:val="1"/>
      <w:numFmt w:val="lowerRoman"/>
      <w:lvlText w:val="%9."/>
      <w:lvlJc w:val="right"/>
      <w:pPr>
        <w:ind w:left="6189" w:hanging="180"/>
      </w:pPr>
    </w:lvl>
  </w:abstractNum>
  <w:abstractNum w:abstractNumId="52" w15:restartNumberingAfterBreak="0">
    <w:nsid w:val="79E930B9"/>
    <w:multiLevelType w:val="hybridMultilevel"/>
    <w:tmpl w:val="21504116"/>
    <w:lvl w:ilvl="0" w:tplc="B460792C">
      <w:start w:val="1"/>
      <w:numFmt w:val="hebrew1"/>
      <w:lvlText w:val="%1."/>
      <w:lvlJc w:val="left"/>
      <w:pPr>
        <w:ind w:left="689" w:hanging="360"/>
      </w:pPr>
      <w:rPr>
        <w:rFonts w:hint="default"/>
      </w:rPr>
    </w:lvl>
    <w:lvl w:ilvl="1" w:tplc="04090019" w:tentative="1">
      <w:start w:val="1"/>
      <w:numFmt w:val="lowerLetter"/>
      <w:lvlText w:val="%2."/>
      <w:lvlJc w:val="left"/>
      <w:pPr>
        <w:ind w:left="1409" w:hanging="360"/>
      </w:pPr>
    </w:lvl>
    <w:lvl w:ilvl="2" w:tplc="0409001B" w:tentative="1">
      <w:start w:val="1"/>
      <w:numFmt w:val="lowerRoman"/>
      <w:lvlText w:val="%3."/>
      <w:lvlJc w:val="right"/>
      <w:pPr>
        <w:ind w:left="2129" w:hanging="180"/>
      </w:pPr>
    </w:lvl>
    <w:lvl w:ilvl="3" w:tplc="0409000F" w:tentative="1">
      <w:start w:val="1"/>
      <w:numFmt w:val="decimal"/>
      <w:lvlText w:val="%4."/>
      <w:lvlJc w:val="left"/>
      <w:pPr>
        <w:ind w:left="2849" w:hanging="360"/>
      </w:pPr>
    </w:lvl>
    <w:lvl w:ilvl="4" w:tplc="04090019" w:tentative="1">
      <w:start w:val="1"/>
      <w:numFmt w:val="lowerLetter"/>
      <w:lvlText w:val="%5."/>
      <w:lvlJc w:val="left"/>
      <w:pPr>
        <w:ind w:left="3569" w:hanging="360"/>
      </w:pPr>
    </w:lvl>
    <w:lvl w:ilvl="5" w:tplc="0409001B" w:tentative="1">
      <w:start w:val="1"/>
      <w:numFmt w:val="lowerRoman"/>
      <w:lvlText w:val="%6."/>
      <w:lvlJc w:val="right"/>
      <w:pPr>
        <w:ind w:left="4289" w:hanging="180"/>
      </w:pPr>
    </w:lvl>
    <w:lvl w:ilvl="6" w:tplc="0409000F" w:tentative="1">
      <w:start w:val="1"/>
      <w:numFmt w:val="decimal"/>
      <w:lvlText w:val="%7."/>
      <w:lvlJc w:val="left"/>
      <w:pPr>
        <w:ind w:left="5009" w:hanging="360"/>
      </w:pPr>
    </w:lvl>
    <w:lvl w:ilvl="7" w:tplc="04090019" w:tentative="1">
      <w:start w:val="1"/>
      <w:numFmt w:val="lowerLetter"/>
      <w:lvlText w:val="%8."/>
      <w:lvlJc w:val="left"/>
      <w:pPr>
        <w:ind w:left="5729" w:hanging="360"/>
      </w:pPr>
    </w:lvl>
    <w:lvl w:ilvl="8" w:tplc="0409001B" w:tentative="1">
      <w:start w:val="1"/>
      <w:numFmt w:val="lowerRoman"/>
      <w:lvlText w:val="%9."/>
      <w:lvlJc w:val="right"/>
      <w:pPr>
        <w:ind w:left="6449" w:hanging="180"/>
      </w:pPr>
    </w:lvl>
  </w:abstractNum>
  <w:abstractNum w:abstractNumId="53" w15:restartNumberingAfterBreak="0">
    <w:nsid w:val="7A2375C3"/>
    <w:multiLevelType w:val="hybridMultilevel"/>
    <w:tmpl w:val="A6048D94"/>
    <w:lvl w:ilvl="0" w:tplc="C15094C6">
      <w:start w:val="3"/>
      <w:numFmt w:val="bullet"/>
      <w:lvlText w:val="-"/>
      <w:lvlJc w:val="left"/>
      <w:pPr>
        <w:ind w:left="-13" w:hanging="360"/>
      </w:pPr>
      <w:rPr>
        <w:rFonts w:ascii="Arial" w:eastAsia="Arial" w:hAnsi="Arial" w:cs="Guttman Yad-Light" w:hint="default"/>
      </w:rPr>
    </w:lvl>
    <w:lvl w:ilvl="1" w:tplc="04090003" w:tentative="1">
      <w:start w:val="1"/>
      <w:numFmt w:val="bullet"/>
      <w:lvlText w:val="o"/>
      <w:lvlJc w:val="left"/>
      <w:pPr>
        <w:ind w:left="1049" w:hanging="360"/>
      </w:pPr>
      <w:rPr>
        <w:rFonts w:ascii="Courier New" w:hAnsi="Courier New" w:cs="Courier New" w:hint="default"/>
      </w:rPr>
    </w:lvl>
    <w:lvl w:ilvl="2" w:tplc="04090005" w:tentative="1">
      <w:start w:val="1"/>
      <w:numFmt w:val="bullet"/>
      <w:lvlText w:val=""/>
      <w:lvlJc w:val="left"/>
      <w:pPr>
        <w:ind w:left="1769" w:hanging="360"/>
      </w:pPr>
      <w:rPr>
        <w:rFonts w:ascii="Wingdings" w:hAnsi="Wingdings" w:hint="default"/>
      </w:rPr>
    </w:lvl>
    <w:lvl w:ilvl="3" w:tplc="04090001" w:tentative="1">
      <w:start w:val="1"/>
      <w:numFmt w:val="bullet"/>
      <w:lvlText w:val=""/>
      <w:lvlJc w:val="left"/>
      <w:pPr>
        <w:ind w:left="2489" w:hanging="360"/>
      </w:pPr>
      <w:rPr>
        <w:rFonts w:ascii="Symbol" w:hAnsi="Symbol" w:hint="default"/>
      </w:rPr>
    </w:lvl>
    <w:lvl w:ilvl="4" w:tplc="04090003" w:tentative="1">
      <w:start w:val="1"/>
      <w:numFmt w:val="bullet"/>
      <w:lvlText w:val="o"/>
      <w:lvlJc w:val="left"/>
      <w:pPr>
        <w:ind w:left="3209" w:hanging="360"/>
      </w:pPr>
      <w:rPr>
        <w:rFonts w:ascii="Courier New" w:hAnsi="Courier New" w:cs="Courier New" w:hint="default"/>
      </w:rPr>
    </w:lvl>
    <w:lvl w:ilvl="5" w:tplc="04090005" w:tentative="1">
      <w:start w:val="1"/>
      <w:numFmt w:val="bullet"/>
      <w:lvlText w:val=""/>
      <w:lvlJc w:val="left"/>
      <w:pPr>
        <w:ind w:left="3929" w:hanging="360"/>
      </w:pPr>
      <w:rPr>
        <w:rFonts w:ascii="Wingdings" w:hAnsi="Wingdings" w:hint="default"/>
      </w:rPr>
    </w:lvl>
    <w:lvl w:ilvl="6" w:tplc="04090001" w:tentative="1">
      <w:start w:val="1"/>
      <w:numFmt w:val="bullet"/>
      <w:lvlText w:val=""/>
      <w:lvlJc w:val="left"/>
      <w:pPr>
        <w:ind w:left="4649" w:hanging="360"/>
      </w:pPr>
      <w:rPr>
        <w:rFonts w:ascii="Symbol" w:hAnsi="Symbol" w:hint="default"/>
      </w:rPr>
    </w:lvl>
    <w:lvl w:ilvl="7" w:tplc="04090003" w:tentative="1">
      <w:start w:val="1"/>
      <w:numFmt w:val="bullet"/>
      <w:lvlText w:val="o"/>
      <w:lvlJc w:val="left"/>
      <w:pPr>
        <w:ind w:left="5369" w:hanging="360"/>
      </w:pPr>
      <w:rPr>
        <w:rFonts w:ascii="Courier New" w:hAnsi="Courier New" w:cs="Courier New" w:hint="default"/>
      </w:rPr>
    </w:lvl>
    <w:lvl w:ilvl="8" w:tplc="04090005" w:tentative="1">
      <w:start w:val="1"/>
      <w:numFmt w:val="bullet"/>
      <w:lvlText w:val=""/>
      <w:lvlJc w:val="left"/>
      <w:pPr>
        <w:ind w:left="6089" w:hanging="360"/>
      </w:pPr>
      <w:rPr>
        <w:rFonts w:ascii="Wingdings" w:hAnsi="Wingdings" w:hint="default"/>
      </w:rPr>
    </w:lvl>
  </w:abstractNum>
  <w:abstractNum w:abstractNumId="54" w15:restartNumberingAfterBreak="0">
    <w:nsid w:val="7CE23656"/>
    <w:multiLevelType w:val="hybridMultilevel"/>
    <w:tmpl w:val="AB4AD66E"/>
    <w:lvl w:ilvl="0" w:tplc="D83278FA">
      <w:start w:val="1"/>
      <w:numFmt w:val="hebrew1"/>
      <w:lvlText w:val="%1."/>
      <w:lvlJc w:val="left"/>
      <w:pPr>
        <w:ind w:left="738" w:hanging="360"/>
      </w:pPr>
      <w:rPr>
        <w:rFonts w:hint="default"/>
      </w:rPr>
    </w:lvl>
    <w:lvl w:ilvl="1" w:tplc="04090019" w:tentative="1">
      <w:start w:val="1"/>
      <w:numFmt w:val="lowerLetter"/>
      <w:lvlText w:val="%2."/>
      <w:lvlJc w:val="left"/>
      <w:pPr>
        <w:ind w:left="1458" w:hanging="360"/>
      </w:pPr>
    </w:lvl>
    <w:lvl w:ilvl="2" w:tplc="0409001B" w:tentative="1">
      <w:start w:val="1"/>
      <w:numFmt w:val="lowerRoman"/>
      <w:lvlText w:val="%3."/>
      <w:lvlJc w:val="right"/>
      <w:pPr>
        <w:ind w:left="2178" w:hanging="180"/>
      </w:pPr>
    </w:lvl>
    <w:lvl w:ilvl="3" w:tplc="0409000F" w:tentative="1">
      <w:start w:val="1"/>
      <w:numFmt w:val="decimal"/>
      <w:lvlText w:val="%4."/>
      <w:lvlJc w:val="left"/>
      <w:pPr>
        <w:ind w:left="2898" w:hanging="360"/>
      </w:pPr>
    </w:lvl>
    <w:lvl w:ilvl="4" w:tplc="04090019" w:tentative="1">
      <w:start w:val="1"/>
      <w:numFmt w:val="lowerLetter"/>
      <w:lvlText w:val="%5."/>
      <w:lvlJc w:val="left"/>
      <w:pPr>
        <w:ind w:left="3618" w:hanging="360"/>
      </w:pPr>
    </w:lvl>
    <w:lvl w:ilvl="5" w:tplc="0409001B" w:tentative="1">
      <w:start w:val="1"/>
      <w:numFmt w:val="lowerRoman"/>
      <w:lvlText w:val="%6."/>
      <w:lvlJc w:val="right"/>
      <w:pPr>
        <w:ind w:left="4338" w:hanging="180"/>
      </w:pPr>
    </w:lvl>
    <w:lvl w:ilvl="6" w:tplc="0409000F" w:tentative="1">
      <w:start w:val="1"/>
      <w:numFmt w:val="decimal"/>
      <w:lvlText w:val="%7."/>
      <w:lvlJc w:val="left"/>
      <w:pPr>
        <w:ind w:left="5058" w:hanging="360"/>
      </w:pPr>
    </w:lvl>
    <w:lvl w:ilvl="7" w:tplc="04090019" w:tentative="1">
      <w:start w:val="1"/>
      <w:numFmt w:val="lowerLetter"/>
      <w:lvlText w:val="%8."/>
      <w:lvlJc w:val="left"/>
      <w:pPr>
        <w:ind w:left="5778" w:hanging="360"/>
      </w:pPr>
    </w:lvl>
    <w:lvl w:ilvl="8" w:tplc="0409001B" w:tentative="1">
      <w:start w:val="1"/>
      <w:numFmt w:val="lowerRoman"/>
      <w:lvlText w:val="%9."/>
      <w:lvlJc w:val="right"/>
      <w:pPr>
        <w:ind w:left="6498" w:hanging="180"/>
      </w:pPr>
    </w:lvl>
  </w:abstractNum>
  <w:abstractNum w:abstractNumId="55" w15:restartNumberingAfterBreak="0">
    <w:nsid w:val="7EE441CA"/>
    <w:multiLevelType w:val="hybridMultilevel"/>
    <w:tmpl w:val="EB1AFEC6"/>
    <w:lvl w:ilvl="0" w:tplc="704EF510">
      <w:start w:val="1"/>
      <w:numFmt w:val="bullet"/>
      <w:lvlText w:val="-"/>
      <w:lvlJc w:val="left"/>
      <w:pPr>
        <w:ind w:left="385" w:hanging="360"/>
      </w:pPr>
      <w:rPr>
        <w:rFonts w:ascii="Arial" w:eastAsia="Arial" w:hAnsi="Arial" w:cs="Guttman Yad-Light" w:hint="default"/>
      </w:rPr>
    </w:lvl>
    <w:lvl w:ilvl="1" w:tplc="04090003" w:tentative="1">
      <w:start w:val="1"/>
      <w:numFmt w:val="bullet"/>
      <w:lvlText w:val="o"/>
      <w:lvlJc w:val="left"/>
      <w:pPr>
        <w:ind w:left="1105" w:hanging="360"/>
      </w:pPr>
      <w:rPr>
        <w:rFonts w:ascii="Courier New" w:hAnsi="Courier New" w:cs="Courier New" w:hint="default"/>
      </w:rPr>
    </w:lvl>
    <w:lvl w:ilvl="2" w:tplc="04090005" w:tentative="1">
      <w:start w:val="1"/>
      <w:numFmt w:val="bullet"/>
      <w:lvlText w:val=""/>
      <w:lvlJc w:val="left"/>
      <w:pPr>
        <w:ind w:left="1825" w:hanging="360"/>
      </w:pPr>
      <w:rPr>
        <w:rFonts w:ascii="Wingdings" w:hAnsi="Wingdings" w:hint="default"/>
      </w:rPr>
    </w:lvl>
    <w:lvl w:ilvl="3" w:tplc="04090001" w:tentative="1">
      <w:start w:val="1"/>
      <w:numFmt w:val="bullet"/>
      <w:lvlText w:val=""/>
      <w:lvlJc w:val="left"/>
      <w:pPr>
        <w:ind w:left="2545" w:hanging="360"/>
      </w:pPr>
      <w:rPr>
        <w:rFonts w:ascii="Symbol" w:hAnsi="Symbol" w:hint="default"/>
      </w:rPr>
    </w:lvl>
    <w:lvl w:ilvl="4" w:tplc="04090003" w:tentative="1">
      <w:start w:val="1"/>
      <w:numFmt w:val="bullet"/>
      <w:lvlText w:val="o"/>
      <w:lvlJc w:val="left"/>
      <w:pPr>
        <w:ind w:left="3265" w:hanging="360"/>
      </w:pPr>
      <w:rPr>
        <w:rFonts w:ascii="Courier New" w:hAnsi="Courier New" w:cs="Courier New" w:hint="default"/>
      </w:rPr>
    </w:lvl>
    <w:lvl w:ilvl="5" w:tplc="04090005" w:tentative="1">
      <w:start w:val="1"/>
      <w:numFmt w:val="bullet"/>
      <w:lvlText w:val=""/>
      <w:lvlJc w:val="left"/>
      <w:pPr>
        <w:ind w:left="3985" w:hanging="360"/>
      </w:pPr>
      <w:rPr>
        <w:rFonts w:ascii="Wingdings" w:hAnsi="Wingdings" w:hint="default"/>
      </w:rPr>
    </w:lvl>
    <w:lvl w:ilvl="6" w:tplc="04090001" w:tentative="1">
      <w:start w:val="1"/>
      <w:numFmt w:val="bullet"/>
      <w:lvlText w:val=""/>
      <w:lvlJc w:val="left"/>
      <w:pPr>
        <w:ind w:left="4705" w:hanging="360"/>
      </w:pPr>
      <w:rPr>
        <w:rFonts w:ascii="Symbol" w:hAnsi="Symbol" w:hint="default"/>
      </w:rPr>
    </w:lvl>
    <w:lvl w:ilvl="7" w:tplc="04090003" w:tentative="1">
      <w:start w:val="1"/>
      <w:numFmt w:val="bullet"/>
      <w:lvlText w:val="o"/>
      <w:lvlJc w:val="left"/>
      <w:pPr>
        <w:ind w:left="5425" w:hanging="360"/>
      </w:pPr>
      <w:rPr>
        <w:rFonts w:ascii="Courier New" w:hAnsi="Courier New" w:cs="Courier New" w:hint="default"/>
      </w:rPr>
    </w:lvl>
    <w:lvl w:ilvl="8" w:tplc="04090005" w:tentative="1">
      <w:start w:val="1"/>
      <w:numFmt w:val="bullet"/>
      <w:lvlText w:val=""/>
      <w:lvlJc w:val="left"/>
      <w:pPr>
        <w:ind w:left="6145" w:hanging="360"/>
      </w:pPr>
      <w:rPr>
        <w:rFonts w:ascii="Wingdings" w:hAnsi="Wingdings" w:hint="default"/>
      </w:rPr>
    </w:lvl>
  </w:abstractNum>
  <w:abstractNum w:abstractNumId="56" w15:restartNumberingAfterBreak="0">
    <w:nsid w:val="7F81399F"/>
    <w:multiLevelType w:val="hybridMultilevel"/>
    <w:tmpl w:val="40426E68"/>
    <w:lvl w:ilvl="0" w:tplc="63C860A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7417477">
    <w:abstractNumId w:val="49"/>
  </w:num>
  <w:num w:numId="2" w16cid:durableId="1049258960">
    <w:abstractNumId w:val="27"/>
  </w:num>
  <w:num w:numId="3" w16cid:durableId="493185543">
    <w:abstractNumId w:val="28"/>
  </w:num>
  <w:num w:numId="4" w16cid:durableId="1615792692">
    <w:abstractNumId w:val="47"/>
  </w:num>
  <w:num w:numId="5" w16cid:durableId="1756659609">
    <w:abstractNumId w:val="39"/>
  </w:num>
  <w:num w:numId="6" w16cid:durableId="306521428">
    <w:abstractNumId w:val="45"/>
  </w:num>
  <w:num w:numId="7" w16cid:durableId="1644964330">
    <w:abstractNumId w:val="15"/>
  </w:num>
  <w:num w:numId="8" w16cid:durableId="1976060224">
    <w:abstractNumId w:val="54"/>
  </w:num>
  <w:num w:numId="9" w16cid:durableId="1259607567">
    <w:abstractNumId w:val="48"/>
  </w:num>
  <w:num w:numId="10" w16cid:durableId="694817513">
    <w:abstractNumId w:val="25"/>
  </w:num>
  <w:num w:numId="11" w16cid:durableId="1010260205">
    <w:abstractNumId w:val="51"/>
  </w:num>
  <w:num w:numId="12" w16cid:durableId="443233949">
    <w:abstractNumId w:val="42"/>
  </w:num>
  <w:num w:numId="13" w16cid:durableId="457333760">
    <w:abstractNumId w:val="50"/>
  </w:num>
  <w:num w:numId="14" w16cid:durableId="518855132">
    <w:abstractNumId w:val="21"/>
  </w:num>
  <w:num w:numId="15" w16cid:durableId="1792241777">
    <w:abstractNumId w:val="12"/>
  </w:num>
  <w:num w:numId="16" w16cid:durableId="1324311651">
    <w:abstractNumId w:val="53"/>
  </w:num>
  <w:num w:numId="17" w16cid:durableId="1956908735">
    <w:abstractNumId w:val="37"/>
  </w:num>
  <w:num w:numId="18" w16cid:durableId="42414194">
    <w:abstractNumId w:val="26"/>
  </w:num>
  <w:num w:numId="19" w16cid:durableId="435751549">
    <w:abstractNumId w:val="3"/>
  </w:num>
  <w:num w:numId="20" w16cid:durableId="737704995">
    <w:abstractNumId w:val="7"/>
  </w:num>
  <w:num w:numId="21" w16cid:durableId="561404691">
    <w:abstractNumId w:val="23"/>
  </w:num>
  <w:num w:numId="22" w16cid:durableId="1274628798">
    <w:abstractNumId w:val="31"/>
  </w:num>
  <w:num w:numId="23" w16cid:durableId="1820883127">
    <w:abstractNumId w:val="38"/>
  </w:num>
  <w:num w:numId="24" w16cid:durableId="1014114449">
    <w:abstractNumId w:val="33"/>
  </w:num>
  <w:num w:numId="25" w16cid:durableId="643316375">
    <w:abstractNumId w:val="40"/>
  </w:num>
  <w:num w:numId="26" w16cid:durableId="560406487">
    <w:abstractNumId w:val="19"/>
  </w:num>
  <w:num w:numId="27" w16cid:durableId="1620448432">
    <w:abstractNumId w:val="35"/>
  </w:num>
  <w:num w:numId="28" w16cid:durableId="674764144">
    <w:abstractNumId w:val="10"/>
  </w:num>
  <w:num w:numId="29" w16cid:durableId="1526216314">
    <w:abstractNumId w:val="8"/>
  </w:num>
  <w:num w:numId="30" w16cid:durableId="1070426793">
    <w:abstractNumId w:val="2"/>
  </w:num>
  <w:num w:numId="31" w16cid:durableId="1614821400">
    <w:abstractNumId w:val="56"/>
  </w:num>
  <w:num w:numId="32" w16cid:durableId="990477191">
    <w:abstractNumId w:val="30"/>
  </w:num>
  <w:num w:numId="33" w16cid:durableId="169880665">
    <w:abstractNumId w:val="4"/>
  </w:num>
  <w:num w:numId="34" w16cid:durableId="1128737416">
    <w:abstractNumId w:val="52"/>
  </w:num>
  <w:num w:numId="35" w16cid:durableId="1233390806">
    <w:abstractNumId w:val="5"/>
  </w:num>
  <w:num w:numId="36" w16cid:durableId="1186867006">
    <w:abstractNumId w:val="46"/>
  </w:num>
  <w:num w:numId="37" w16cid:durableId="2066904256">
    <w:abstractNumId w:val="24"/>
  </w:num>
  <w:num w:numId="38" w16cid:durableId="1899045777">
    <w:abstractNumId w:val="16"/>
  </w:num>
  <w:num w:numId="39" w16cid:durableId="1810854214">
    <w:abstractNumId w:val="44"/>
  </w:num>
  <w:num w:numId="40" w16cid:durableId="783157029">
    <w:abstractNumId w:val="9"/>
  </w:num>
  <w:num w:numId="41" w16cid:durableId="333724516">
    <w:abstractNumId w:val="43"/>
  </w:num>
  <w:num w:numId="42" w16cid:durableId="1325814860">
    <w:abstractNumId w:val="22"/>
  </w:num>
  <w:num w:numId="43" w16cid:durableId="929049915">
    <w:abstractNumId w:val="1"/>
  </w:num>
  <w:num w:numId="44" w16cid:durableId="834494841">
    <w:abstractNumId w:val="18"/>
  </w:num>
  <w:num w:numId="45" w16cid:durableId="433668293">
    <w:abstractNumId w:val="17"/>
  </w:num>
  <w:num w:numId="46" w16cid:durableId="834151578">
    <w:abstractNumId w:val="0"/>
  </w:num>
  <w:num w:numId="47" w16cid:durableId="1392581953">
    <w:abstractNumId w:val="41"/>
  </w:num>
  <w:num w:numId="48" w16cid:durableId="548339733">
    <w:abstractNumId w:val="13"/>
  </w:num>
  <w:num w:numId="49" w16cid:durableId="2074040380">
    <w:abstractNumId w:val="55"/>
  </w:num>
  <w:num w:numId="50" w16cid:durableId="1565675627">
    <w:abstractNumId w:val="14"/>
  </w:num>
  <w:num w:numId="51" w16cid:durableId="1677033427">
    <w:abstractNumId w:val="36"/>
  </w:num>
  <w:num w:numId="52" w16cid:durableId="1625498773">
    <w:abstractNumId w:val="20"/>
  </w:num>
  <w:num w:numId="53" w16cid:durableId="226650085">
    <w:abstractNumId w:val="34"/>
  </w:num>
  <w:num w:numId="54" w16cid:durableId="1824468410">
    <w:abstractNumId w:val="11"/>
  </w:num>
  <w:num w:numId="55" w16cid:durableId="1097091851">
    <w:abstractNumId w:val="32"/>
  </w:num>
  <w:num w:numId="56" w16cid:durableId="1775056596">
    <w:abstractNumId w:val="29"/>
  </w:num>
  <w:num w:numId="57" w16cid:durableId="12519358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048"/>
    <w:rsid w:val="000006DB"/>
    <w:rsid w:val="00000C0B"/>
    <w:rsid w:val="0000148B"/>
    <w:rsid w:val="000040F7"/>
    <w:rsid w:val="00007AB3"/>
    <w:rsid w:val="00010ACE"/>
    <w:rsid w:val="00017311"/>
    <w:rsid w:val="000240CC"/>
    <w:rsid w:val="00025D60"/>
    <w:rsid w:val="00027C16"/>
    <w:rsid w:val="00030A75"/>
    <w:rsid w:val="0003224E"/>
    <w:rsid w:val="00032F4E"/>
    <w:rsid w:val="00035FF5"/>
    <w:rsid w:val="0004221A"/>
    <w:rsid w:val="00051E6B"/>
    <w:rsid w:val="000547CF"/>
    <w:rsid w:val="00066BAC"/>
    <w:rsid w:val="00067C19"/>
    <w:rsid w:val="000718AA"/>
    <w:rsid w:val="00071BB9"/>
    <w:rsid w:val="00071CD2"/>
    <w:rsid w:val="0007533A"/>
    <w:rsid w:val="00080407"/>
    <w:rsid w:val="00082097"/>
    <w:rsid w:val="000840EC"/>
    <w:rsid w:val="00086019"/>
    <w:rsid w:val="00092195"/>
    <w:rsid w:val="00097E46"/>
    <w:rsid w:val="000A1F4B"/>
    <w:rsid w:val="000A2A70"/>
    <w:rsid w:val="000A5371"/>
    <w:rsid w:val="000B364B"/>
    <w:rsid w:val="000B4117"/>
    <w:rsid w:val="000C122B"/>
    <w:rsid w:val="000C1FFD"/>
    <w:rsid w:val="000C2E83"/>
    <w:rsid w:val="000C3593"/>
    <w:rsid w:val="000E1870"/>
    <w:rsid w:val="000E4DDC"/>
    <w:rsid w:val="000E604E"/>
    <w:rsid w:val="000F1FCA"/>
    <w:rsid w:val="000F4281"/>
    <w:rsid w:val="00100A93"/>
    <w:rsid w:val="00101573"/>
    <w:rsid w:val="00101944"/>
    <w:rsid w:val="001051FF"/>
    <w:rsid w:val="001054E6"/>
    <w:rsid w:val="00105700"/>
    <w:rsid w:val="0010777C"/>
    <w:rsid w:val="00120F7B"/>
    <w:rsid w:val="0012137E"/>
    <w:rsid w:val="0012287B"/>
    <w:rsid w:val="00123F52"/>
    <w:rsid w:val="00130BE4"/>
    <w:rsid w:val="00131D35"/>
    <w:rsid w:val="00132346"/>
    <w:rsid w:val="001342FF"/>
    <w:rsid w:val="0014034B"/>
    <w:rsid w:val="001447BD"/>
    <w:rsid w:val="00145523"/>
    <w:rsid w:val="00146CBD"/>
    <w:rsid w:val="00150046"/>
    <w:rsid w:val="0015715D"/>
    <w:rsid w:val="0016103A"/>
    <w:rsid w:val="00162186"/>
    <w:rsid w:val="00162D44"/>
    <w:rsid w:val="00167874"/>
    <w:rsid w:val="00173867"/>
    <w:rsid w:val="00174221"/>
    <w:rsid w:val="001857B2"/>
    <w:rsid w:val="001912DD"/>
    <w:rsid w:val="00196DE1"/>
    <w:rsid w:val="001A2AE1"/>
    <w:rsid w:val="001A35EA"/>
    <w:rsid w:val="001A508B"/>
    <w:rsid w:val="001A58B7"/>
    <w:rsid w:val="001A7DAE"/>
    <w:rsid w:val="001B2890"/>
    <w:rsid w:val="001B2B06"/>
    <w:rsid w:val="001B2F4F"/>
    <w:rsid w:val="001B40E6"/>
    <w:rsid w:val="001B4741"/>
    <w:rsid w:val="001C2DCB"/>
    <w:rsid w:val="001C3F6F"/>
    <w:rsid w:val="001C4EC1"/>
    <w:rsid w:val="001D62B9"/>
    <w:rsid w:val="001E3695"/>
    <w:rsid w:val="001E4795"/>
    <w:rsid w:val="001E63B4"/>
    <w:rsid w:val="001E705A"/>
    <w:rsid w:val="001F2DE8"/>
    <w:rsid w:val="001F38BF"/>
    <w:rsid w:val="0020220E"/>
    <w:rsid w:val="00202475"/>
    <w:rsid w:val="00202842"/>
    <w:rsid w:val="00203613"/>
    <w:rsid w:val="00204282"/>
    <w:rsid w:val="0020447D"/>
    <w:rsid w:val="00204A87"/>
    <w:rsid w:val="00204B85"/>
    <w:rsid w:val="00205D7D"/>
    <w:rsid w:val="00207B36"/>
    <w:rsid w:val="002130D7"/>
    <w:rsid w:val="00215548"/>
    <w:rsid w:val="00221221"/>
    <w:rsid w:val="00222D51"/>
    <w:rsid w:val="0023066C"/>
    <w:rsid w:val="00233270"/>
    <w:rsid w:val="0023449A"/>
    <w:rsid w:val="0023593D"/>
    <w:rsid w:val="00235974"/>
    <w:rsid w:val="002377CF"/>
    <w:rsid w:val="00240F97"/>
    <w:rsid w:val="002437D3"/>
    <w:rsid w:val="002450BF"/>
    <w:rsid w:val="00246572"/>
    <w:rsid w:val="00250DDB"/>
    <w:rsid w:val="00252283"/>
    <w:rsid w:val="00265C28"/>
    <w:rsid w:val="00265D09"/>
    <w:rsid w:val="002670F9"/>
    <w:rsid w:val="00287A2A"/>
    <w:rsid w:val="002938F0"/>
    <w:rsid w:val="002959FB"/>
    <w:rsid w:val="00296E62"/>
    <w:rsid w:val="002A0778"/>
    <w:rsid w:val="002B2430"/>
    <w:rsid w:val="002B312A"/>
    <w:rsid w:val="002C0D08"/>
    <w:rsid w:val="002C4A84"/>
    <w:rsid w:val="002C59D0"/>
    <w:rsid w:val="002D0C2E"/>
    <w:rsid w:val="002D2E4C"/>
    <w:rsid w:val="002D4E26"/>
    <w:rsid w:val="002D6334"/>
    <w:rsid w:val="002E2C31"/>
    <w:rsid w:val="002E3630"/>
    <w:rsid w:val="002F0A54"/>
    <w:rsid w:val="002F4998"/>
    <w:rsid w:val="002F4BA6"/>
    <w:rsid w:val="002F56F0"/>
    <w:rsid w:val="002F59BF"/>
    <w:rsid w:val="003016E1"/>
    <w:rsid w:val="00301B2B"/>
    <w:rsid w:val="00301E52"/>
    <w:rsid w:val="0030311A"/>
    <w:rsid w:val="00306C6F"/>
    <w:rsid w:val="00310058"/>
    <w:rsid w:val="0031153E"/>
    <w:rsid w:val="003139C1"/>
    <w:rsid w:val="00317E52"/>
    <w:rsid w:val="0032510C"/>
    <w:rsid w:val="00331174"/>
    <w:rsid w:val="00334A93"/>
    <w:rsid w:val="0034426D"/>
    <w:rsid w:val="00350F06"/>
    <w:rsid w:val="003538D0"/>
    <w:rsid w:val="00355E93"/>
    <w:rsid w:val="00363A72"/>
    <w:rsid w:val="00363C20"/>
    <w:rsid w:val="00367083"/>
    <w:rsid w:val="003675FB"/>
    <w:rsid w:val="00372349"/>
    <w:rsid w:val="00372F78"/>
    <w:rsid w:val="00374409"/>
    <w:rsid w:val="003772F0"/>
    <w:rsid w:val="00383AB7"/>
    <w:rsid w:val="003955FF"/>
    <w:rsid w:val="003A6006"/>
    <w:rsid w:val="003B0ECC"/>
    <w:rsid w:val="003C4D7B"/>
    <w:rsid w:val="003C5F68"/>
    <w:rsid w:val="003D2CB9"/>
    <w:rsid w:val="003D42D0"/>
    <w:rsid w:val="003D48C7"/>
    <w:rsid w:val="003D549B"/>
    <w:rsid w:val="003E4203"/>
    <w:rsid w:val="003E701D"/>
    <w:rsid w:val="003E7ACA"/>
    <w:rsid w:val="003F5D6D"/>
    <w:rsid w:val="003F736C"/>
    <w:rsid w:val="003F7769"/>
    <w:rsid w:val="00400E3F"/>
    <w:rsid w:val="004011B1"/>
    <w:rsid w:val="00402024"/>
    <w:rsid w:val="00403602"/>
    <w:rsid w:val="00406A33"/>
    <w:rsid w:val="00413918"/>
    <w:rsid w:val="00413A8A"/>
    <w:rsid w:val="0041751B"/>
    <w:rsid w:val="00417884"/>
    <w:rsid w:val="00420289"/>
    <w:rsid w:val="00422BEF"/>
    <w:rsid w:val="00422F21"/>
    <w:rsid w:val="004236A3"/>
    <w:rsid w:val="00424A65"/>
    <w:rsid w:val="004252D8"/>
    <w:rsid w:val="00430C1D"/>
    <w:rsid w:val="0043677A"/>
    <w:rsid w:val="004433CD"/>
    <w:rsid w:val="004439AB"/>
    <w:rsid w:val="004444C8"/>
    <w:rsid w:val="00452FB3"/>
    <w:rsid w:val="00457D19"/>
    <w:rsid w:val="00465DE3"/>
    <w:rsid w:val="00466E6E"/>
    <w:rsid w:val="00467E99"/>
    <w:rsid w:val="004749EC"/>
    <w:rsid w:val="00475733"/>
    <w:rsid w:val="004858E3"/>
    <w:rsid w:val="004872EF"/>
    <w:rsid w:val="004925FB"/>
    <w:rsid w:val="004A1373"/>
    <w:rsid w:val="004A2D19"/>
    <w:rsid w:val="004A2D3C"/>
    <w:rsid w:val="004A32B9"/>
    <w:rsid w:val="004A42B6"/>
    <w:rsid w:val="004A7136"/>
    <w:rsid w:val="004A7353"/>
    <w:rsid w:val="004A7D26"/>
    <w:rsid w:val="004B0FC3"/>
    <w:rsid w:val="004B108D"/>
    <w:rsid w:val="004B3F2C"/>
    <w:rsid w:val="004B44BC"/>
    <w:rsid w:val="004C142F"/>
    <w:rsid w:val="004C28AC"/>
    <w:rsid w:val="004C6522"/>
    <w:rsid w:val="004C6C5F"/>
    <w:rsid w:val="004D0FA4"/>
    <w:rsid w:val="004D3D99"/>
    <w:rsid w:val="004D56B0"/>
    <w:rsid w:val="004D7F30"/>
    <w:rsid w:val="004E2BD3"/>
    <w:rsid w:val="004E68C4"/>
    <w:rsid w:val="004F1B88"/>
    <w:rsid w:val="004F3DC7"/>
    <w:rsid w:val="004F6F30"/>
    <w:rsid w:val="004F7B3F"/>
    <w:rsid w:val="00500296"/>
    <w:rsid w:val="00500C8D"/>
    <w:rsid w:val="0050164D"/>
    <w:rsid w:val="00503E69"/>
    <w:rsid w:val="00505EC8"/>
    <w:rsid w:val="005118B7"/>
    <w:rsid w:val="00511A4E"/>
    <w:rsid w:val="00512C73"/>
    <w:rsid w:val="005208F6"/>
    <w:rsid w:val="00530A2C"/>
    <w:rsid w:val="0053122B"/>
    <w:rsid w:val="005315CA"/>
    <w:rsid w:val="00532DA2"/>
    <w:rsid w:val="005349BF"/>
    <w:rsid w:val="00537E76"/>
    <w:rsid w:val="00550811"/>
    <w:rsid w:val="00557D46"/>
    <w:rsid w:val="00560D7C"/>
    <w:rsid w:val="00561178"/>
    <w:rsid w:val="005615AE"/>
    <w:rsid w:val="00561D5A"/>
    <w:rsid w:val="00564868"/>
    <w:rsid w:val="005709C1"/>
    <w:rsid w:val="00572D53"/>
    <w:rsid w:val="00573960"/>
    <w:rsid w:val="005740F9"/>
    <w:rsid w:val="005766DD"/>
    <w:rsid w:val="00576A04"/>
    <w:rsid w:val="005800DF"/>
    <w:rsid w:val="005840A3"/>
    <w:rsid w:val="005842C6"/>
    <w:rsid w:val="0058531C"/>
    <w:rsid w:val="00587C73"/>
    <w:rsid w:val="00590418"/>
    <w:rsid w:val="005904EF"/>
    <w:rsid w:val="005905F9"/>
    <w:rsid w:val="005928E3"/>
    <w:rsid w:val="005A27A7"/>
    <w:rsid w:val="005A4D91"/>
    <w:rsid w:val="005A5B5D"/>
    <w:rsid w:val="005B6090"/>
    <w:rsid w:val="005C7853"/>
    <w:rsid w:val="005D00B7"/>
    <w:rsid w:val="005D1E55"/>
    <w:rsid w:val="005D701C"/>
    <w:rsid w:val="005E5EFC"/>
    <w:rsid w:val="005F1496"/>
    <w:rsid w:val="005F1ECB"/>
    <w:rsid w:val="005F292D"/>
    <w:rsid w:val="005F65FF"/>
    <w:rsid w:val="005F74E7"/>
    <w:rsid w:val="00603038"/>
    <w:rsid w:val="00604271"/>
    <w:rsid w:val="00604645"/>
    <w:rsid w:val="00604F40"/>
    <w:rsid w:val="0060711B"/>
    <w:rsid w:val="006133A5"/>
    <w:rsid w:val="0061607D"/>
    <w:rsid w:val="00624873"/>
    <w:rsid w:val="00624A79"/>
    <w:rsid w:val="00630813"/>
    <w:rsid w:val="00635E87"/>
    <w:rsid w:val="00636212"/>
    <w:rsid w:val="00640459"/>
    <w:rsid w:val="00640933"/>
    <w:rsid w:val="006474C7"/>
    <w:rsid w:val="00652746"/>
    <w:rsid w:val="00652F8E"/>
    <w:rsid w:val="00660587"/>
    <w:rsid w:val="0066089D"/>
    <w:rsid w:val="00664E55"/>
    <w:rsid w:val="00667052"/>
    <w:rsid w:val="00667355"/>
    <w:rsid w:val="006678D7"/>
    <w:rsid w:val="00672701"/>
    <w:rsid w:val="00675303"/>
    <w:rsid w:val="0067566F"/>
    <w:rsid w:val="006777C5"/>
    <w:rsid w:val="00680A7C"/>
    <w:rsid w:val="006904F3"/>
    <w:rsid w:val="00693C90"/>
    <w:rsid w:val="00693D84"/>
    <w:rsid w:val="00696639"/>
    <w:rsid w:val="006A2B25"/>
    <w:rsid w:val="006A302A"/>
    <w:rsid w:val="006A381C"/>
    <w:rsid w:val="006B017D"/>
    <w:rsid w:val="006B0728"/>
    <w:rsid w:val="006B0F49"/>
    <w:rsid w:val="006B7F4E"/>
    <w:rsid w:val="006C4A05"/>
    <w:rsid w:val="006C6729"/>
    <w:rsid w:val="006C6BBA"/>
    <w:rsid w:val="006D03BF"/>
    <w:rsid w:val="006E0730"/>
    <w:rsid w:val="006E0D5F"/>
    <w:rsid w:val="006E6807"/>
    <w:rsid w:val="006F257A"/>
    <w:rsid w:val="006F2DC0"/>
    <w:rsid w:val="006F3172"/>
    <w:rsid w:val="007002F2"/>
    <w:rsid w:val="00703ECE"/>
    <w:rsid w:val="0070787A"/>
    <w:rsid w:val="007156DD"/>
    <w:rsid w:val="007160E2"/>
    <w:rsid w:val="00722933"/>
    <w:rsid w:val="00724C7F"/>
    <w:rsid w:val="007310B1"/>
    <w:rsid w:val="00733646"/>
    <w:rsid w:val="007338F8"/>
    <w:rsid w:val="007354C3"/>
    <w:rsid w:val="007366DF"/>
    <w:rsid w:val="00744D84"/>
    <w:rsid w:val="0076286C"/>
    <w:rsid w:val="00763306"/>
    <w:rsid w:val="007634BC"/>
    <w:rsid w:val="00766BD7"/>
    <w:rsid w:val="007705C3"/>
    <w:rsid w:val="007749F5"/>
    <w:rsid w:val="00774EA3"/>
    <w:rsid w:val="0077590F"/>
    <w:rsid w:val="00780D15"/>
    <w:rsid w:val="0078181B"/>
    <w:rsid w:val="00781B6C"/>
    <w:rsid w:val="0078640F"/>
    <w:rsid w:val="00793D3B"/>
    <w:rsid w:val="007958DF"/>
    <w:rsid w:val="007A1B7D"/>
    <w:rsid w:val="007A36AC"/>
    <w:rsid w:val="007A39D7"/>
    <w:rsid w:val="007A54FB"/>
    <w:rsid w:val="007A5D04"/>
    <w:rsid w:val="007B02BD"/>
    <w:rsid w:val="007B696E"/>
    <w:rsid w:val="007C2310"/>
    <w:rsid w:val="007C59B7"/>
    <w:rsid w:val="007D68E6"/>
    <w:rsid w:val="007D7EF7"/>
    <w:rsid w:val="007E4CE7"/>
    <w:rsid w:val="007E53DE"/>
    <w:rsid w:val="007E7CAB"/>
    <w:rsid w:val="007F41DD"/>
    <w:rsid w:val="007F57AC"/>
    <w:rsid w:val="00822D0B"/>
    <w:rsid w:val="00824257"/>
    <w:rsid w:val="00824DDA"/>
    <w:rsid w:val="0082565C"/>
    <w:rsid w:val="0083490F"/>
    <w:rsid w:val="00835FD3"/>
    <w:rsid w:val="00840F81"/>
    <w:rsid w:val="008439BB"/>
    <w:rsid w:val="00852184"/>
    <w:rsid w:val="00854930"/>
    <w:rsid w:val="0086622B"/>
    <w:rsid w:val="00870408"/>
    <w:rsid w:val="008712BE"/>
    <w:rsid w:val="0087178E"/>
    <w:rsid w:val="008722AF"/>
    <w:rsid w:val="00877597"/>
    <w:rsid w:val="00880BEF"/>
    <w:rsid w:val="008817BC"/>
    <w:rsid w:val="00883C26"/>
    <w:rsid w:val="00890096"/>
    <w:rsid w:val="008939CE"/>
    <w:rsid w:val="008B7613"/>
    <w:rsid w:val="008B7771"/>
    <w:rsid w:val="008C4A57"/>
    <w:rsid w:val="008C73A5"/>
    <w:rsid w:val="008D4161"/>
    <w:rsid w:val="008D6011"/>
    <w:rsid w:val="008D6BC4"/>
    <w:rsid w:val="008E5F3E"/>
    <w:rsid w:val="008E73E1"/>
    <w:rsid w:val="008F44B2"/>
    <w:rsid w:val="009023F1"/>
    <w:rsid w:val="00905659"/>
    <w:rsid w:val="0090577E"/>
    <w:rsid w:val="009178EA"/>
    <w:rsid w:val="00920E8C"/>
    <w:rsid w:val="0092174B"/>
    <w:rsid w:val="00922215"/>
    <w:rsid w:val="009230E7"/>
    <w:rsid w:val="00924BB4"/>
    <w:rsid w:val="00924D9C"/>
    <w:rsid w:val="00926316"/>
    <w:rsid w:val="009361EF"/>
    <w:rsid w:val="00937D47"/>
    <w:rsid w:val="00947BC9"/>
    <w:rsid w:val="00951ADD"/>
    <w:rsid w:val="0095347E"/>
    <w:rsid w:val="00955E67"/>
    <w:rsid w:val="00963EE2"/>
    <w:rsid w:val="009715B3"/>
    <w:rsid w:val="00974483"/>
    <w:rsid w:val="00975D22"/>
    <w:rsid w:val="00982010"/>
    <w:rsid w:val="00984FF0"/>
    <w:rsid w:val="00985F58"/>
    <w:rsid w:val="0099714C"/>
    <w:rsid w:val="009A0122"/>
    <w:rsid w:val="009A183E"/>
    <w:rsid w:val="009A7176"/>
    <w:rsid w:val="009B314C"/>
    <w:rsid w:val="009B5781"/>
    <w:rsid w:val="009C11AC"/>
    <w:rsid w:val="009C2956"/>
    <w:rsid w:val="009C6809"/>
    <w:rsid w:val="009C6A4E"/>
    <w:rsid w:val="009D0147"/>
    <w:rsid w:val="009D5A50"/>
    <w:rsid w:val="009E2D80"/>
    <w:rsid w:val="009E34B5"/>
    <w:rsid w:val="009F1DC9"/>
    <w:rsid w:val="009F3BAB"/>
    <w:rsid w:val="009F4555"/>
    <w:rsid w:val="00A02A6C"/>
    <w:rsid w:val="00A134C0"/>
    <w:rsid w:val="00A15EBE"/>
    <w:rsid w:val="00A23CA9"/>
    <w:rsid w:val="00A31098"/>
    <w:rsid w:val="00A32FF0"/>
    <w:rsid w:val="00A3412D"/>
    <w:rsid w:val="00A37624"/>
    <w:rsid w:val="00A423F9"/>
    <w:rsid w:val="00A432E2"/>
    <w:rsid w:val="00A45DC6"/>
    <w:rsid w:val="00A45E10"/>
    <w:rsid w:val="00A54103"/>
    <w:rsid w:val="00A55302"/>
    <w:rsid w:val="00A6136E"/>
    <w:rsid w:val="00A61D07"/>
    <w:rsid w:val="00A61D8A"/>
    <w:rsid w:val="00A63485"/>
    <w:rsid w:val="00A727D0"/>
    <w:rsid w:val="00A74F67"/>
    <w:rsid w:val="00A76330"/>
    <w:rsid w:val="00A878E1"/>
    <w:rsid w:val="00A91EA3"/>
    <w:rsid w:val="00A92CB8"/>
    <w:rsid w:val="00AA45F1"/>
    <w:rsid w:val="00AA59CB"/>
    <w:rsid w:val="00AB24C7"/>
    <w:rsid w:val="00AB27D8"/>
    <w:rsid w:val="00AB5E76"/>
    <w:rsid w:val="00AB7A77"/>
    <w:rsid w:val="00AC03BD"/>
    <w:rsid w:val="00AC6638"/>
    <w:rsid w:val="00AD011E"/>
    <w:rsid w:val="00AD065C"/>
    <w:rsid w:val="00AD0D12"/>
    <w:rsid w:val="00AD2937"/>
    <w:rsid w:val="00AD39B9"/>
    <w:rsid w:val="00AD4F31"/>
    <w:rsid w:val="00AE427C"/>
    <w:rsid w:val="00AE5EF4"/>
    <w:rsid w:val="00AF1C73"/>
    <w:rsid w:val="00AF2B60"/>
    <w:rsid w:val="00B04334"/>
    <w:rsid w:val="00B06496"/>
    <w:rsid w:val="00B065C4"/>
    <w:rsid w:val="00B11D9C"/>
    <w:rsid w:val="00B11DAA"/>
    <w:rsid w:val="00B15197"/>
    <w:rsid w:val="00B161BD"/>
    <w:rsid w:val="00B20D5E"/>
    <w:rsid w:val="00B23756"/>
    <w:rsid w:val="00B24571"/>
    <w:rsid w:val="00B24B90"/>
    <w:rsid w:val="00B267E7"/>
    <w:rsid w:val="00B27006"/>
    <w:rsid w:val="00B3550E"/>
    <w:rsid w:val="00B404F8"/>
    <w:rsid w:val="00B43276"/>
    <w:rsid w:val="00B4418B"/>
    <w:rsid w:val="00B44C4F"/>
    <w:rsid w:val="00B53E2B"/>
    <w:rsid w:val="00B54D1D"/>
    <w:rsid w:val="00B57AEE"/>
    <w:rsid w:val="00B6225F"/>
    <w:rsid w:val="00B67467"/>
    <w:rsid w:val="00B67C1D"/>
    <w:rsid w:val="00B71805"/>
    <w:rsid w:val="00B7291C"/>
    <w:rsid w:val="00B7520E"/>
    <w:rsid w:val="00B80E55"/>
    <w:rsid w:val="00B82353"/>
    <w:rsid w:val="00B85697"/>
    <w:rsid w:val="00B91048"/>
    <w:rsid w:val="00B9348A"/>
    <w:rsid w:val="00BA3B61"/>
    <w:rsid w:val="00BA7B5B"/>
    <w:rsid w:val="00BC3D94"/>
    <w:rsid w:val="00BC67F9"/>
    <w:rsid w:val="00BC7267"/>
    <w:rsid w:val="00BD18BF"/>
    <w:rsid w:val="00BD4013"/>
    <w:rsid w:val="00BD6A75"/>
    <w:rsid w:val="00BE0027"/>
    <w:rsid w:val="00BE155B"/>
    <w:rsid w:val="00BE3ABF"/>
    <w:rsid w:val="00BE578C"/>
    <w:rsid w:val="00BE5E22"/>
    <w:rsid w:val="00BE6604"/>
    <w:rsid w:val="00BE7704"/>
    <w:rsid w:val="00BF2426"/>
    <w:rsid w:val="00BF2994"/>
    <w:rsid w:val="00BF310B"/>
    <w:rsid w:val="00BF3377"/>
    <w:rsid w:val="00BF6931"/>
    <w:rsid w:val="00C0591D"/>
    <w:rsid w:val="00C135DB"/>
    <w:rsid w:val="00C13B21"/>
    <w:rsid w:val="00C21036"/>
    <w:rsid w:val="00C22267"/>
    <w:rsid w:val="00C24FAF"/>
    <w:rsid w:val="00C250DA"/>
    <w:rsid w:val="00C270CA"/>
    <w:rsid w:val="00C319A0"/>
    <w:rsid w:val="00C31CF6"/>
    <w:rsid w:val="00C33595"/>
    <w:rsid w:val="00C3794D"/>
    <w:rsid w:val="00C409BE"/>
    <w:rsid w:val="00C41B44"/>
    <w:rsid w:val="00C41E5C"/>
    <w:rsid w:val="00C43007"/>
    <w:rsid w:val="00C458EF"/>
    <w:rsid w:val="00C4611C"/>
    <w:rsid w:val="00C462B4"/>
    <w:rsid w:val="00C472AB"/>
    <w:rsid w:val="00C5088D"/>
    <w:rsid w:val="00C5507C"/>
    <w:rsid w:val="00C56A2D"/>
    <w:rsid w:val="00C60D78"/>
    <w:rsid w:val="00C61FD9"/>
    <w:rsid w:val="00C65E17"/>
    <w:rsid w:val="00C72941"/>
    <w:rsid w:val="00C77600"/>
    <w:rsid w:val="00C77752"/>
    <w:rsid w:val="00C81AC2"/>
    <w:rsid w:val="00C85396"/>
    <w:rsid w:val="00C90A4E"/>
    <w:rsid w:val="00CA0788"/>
    <w:rsid w:val="00CA0C94"/>
    <w:rsid w:val="00CA1CB6"/>
    <w:rsid w:val="00CA2DD3"/>
    <w:rsid w:val="00CA43A6"/>
    <w:rsid w:val="00CA51BB"/>
    <w:rsid w:val="00CB2200"/>
    <w:rsid w:val="00CB3430"/>
    <w:rsid w:val="00CB5D97"/>
    <w:rsid w:val="00CB701C"/>
    <w:rsid w:val="00CC0111"/>
    <w:rsid w:val="00CC28B2"/>
    <w:rsid w:val="00CC2B13"/>
    <w:rsid w:val="00CD2889"/>
    <w:rsid w:val="00CD53FB"/>
    <w:rsid w:val="00CE22FC"/>
    <w:rsid w:val="00CE3AC4"/>
    <w:rsid w:val="00CE7896"/>
    <w:rsid w:val="00CF5CF0"/>
    <w:rsid w:val="00D0153D"/>
    <w:rsid w:val="00D01A2C"/>
    <w:rsid w:val="00D03E71"/>
    <w:rsid w:val="00D13E67"/>
    <w:rsid w:val="00D20386"/>
    <w:rsid w:val="00D21769"/>
    <w:rsid w:val="00D35259"/>
    <w:rsid w:val="00D51915"/>
    <w:rsid w:val="00D54A0E"/>
    <w:rsid w:val="00D55628"/>
    <w:rsid w:val="00D573CD"/>
    <w:rsid w:val="00D64D01"/>
    <w:rsid w:val="00D72F32"/>
    <w:rsid w:val="00D748AA"/>
    <w:rsid w:val="00D83118"/>
    <w:rsid w:val="00D86319"/>
    <w:rsid w:val="00D8659F"/>
    <w:rsid w:val="00D87F37"/>
    <w:rsid w:val="00D92500"/>
    <w:rsid w:val="00D9449D"/>
    <w:rsid w:val="00DA065C"/>
    <w:rsid w:val="00DB2357"/>
    <w:rsid w:val="00DB467D"/>
    <w:rsid w:val="00DB55B7"/>
    <w:rsid w:val="00DC1B34"/>
    <w:rsid w:val="00DD0720"/>
    <w:rsid w:val="00DD3165"/>
    <w:rsid w:val="00DD3B4C"/>
    <w:rsid w:val="00DD4852"/>
    <w:rsid w:val="00DE0622"/>
    <w:rsid w:val="00DE2739"/>
    <w:rsid w:val="00DE3E0D"/>
    <w:rsid w:val="00DE3E26"/>
    <w:rsid w:val="00DE49EB"/>
    <w:rsid w:val="00DE6CBF"/>
    <w:rsid w:val="00DE73E8"/>
    <w:rsid w:val="00DF40BF"/>
    <w:rsid w:val="00E0574C"/>
    <w:rsid w:val="00E1040D"/>
    <w:rsid w:val="00E11048"/>
    <w:rsid w:val="00E20D07"/>
    <w:rsid w:val="00E220B6"/>
    <w:rsid w:val="00E221FB"/>
    <w:rsid w:val="00E260A1"/>
    <w:rsid w:val="00E269CE"/>
    <w:rsid w:val="00E37034"/>
    <w:rsid w:val="00E4053F"/>
    <w:rsid w:val="00E41076"/>
    <w:rsid w:val="00E44A72"/>
    <w:rsid w:val="00E4697D"/>
    <w:rsid w:val="00E477F3"/>
    <w:rsid w:val="00E52450"/>
    <w:rsid w:val="00E630B6"/>
    <w:rsid w:val="00E64778"/>
    <w:rsid w:val="00E64F26"/>
    <w:rsid w:val="00E65EF1"/>
    <w:rsid w:val="00E70F70"/>
    <w:rsid w:val="00E71A9D"/>
    <w:rsid w:val="00E75A41"/>
    <w:rsid w:val="00E77487"/>
    <w:rsid w:val="00E85B64"/>
    <w:rsid w:val="00E87119"/>
    <w:rsid w:val="00E91B1A"/>
    <w:rsid w:val="00E91FD8"/>
    <w:rsid w:val="00E92A88"/>
    <w:rsid w:val="00E93223"/>
    <w:rsid w:val="00E96F9D"/>
    <w:rsid w:val="00EB2C80"/>
    <w:rsid w:val="00EB2D6E"/>
    <w:rsid w:val="00EB315E"/>
    <w:rsid w:val="00EB750A"/>
    <w:rsid w:val="00EC098E"/>
    <w:rsid w:val="00EC116E"/>
    <w:rsid w:val="00EC5AD4"/>
    <w:rsid w:val="00EE2720"/>
    <w:rsid w:val="00EE7E82"/>
    <w:rsid w:val="00EF0165"/>
    <w:rsid w:val="00EF0E0B"/>
    <w:rsid w:val="00EF1132"/>
    <w:rsid w:val="00EF5058"/>
    <w:rsid w:val="00EF6EBF"/>
    <w:rsid w:val="00F007DD"/>
    <w:rsid w:val="00F00CAC"/>
    <w:rsid w:val="00F034E6"/>
    <w:rsid w:val="00F11369"/>
    <w:rsid w:val="00F16592"/>
    <w:rsid w:val="00F20474"/>
    <w:rsid w:val="00F208D2"/>
    <w:rsid w:val="00F220E6"/>
    <w:rsid w:val="00F23617"/>
    <w:rsid w:val="00F26F57"/>
    <w:rsid w:val="00F35766"/>
    <w:rsid w:val="00F35995"/>
    <w:rsid w:val="00F46D70"/>
    <w:rsid w:val="00F51F0A"/>
    <w:rsid w:val="00F52F69"/>
    <w:rsid w:val="00F53A1C"/>
    <w:rsid w:val="00F55343"/>
    <w:rsid w:val="00F62856"/>
    <w:rsid w:val="00F6354E"/>
    <w:rsid w:val="00F662CD"/>
    <w:rsid w:val="00F663BB"/>
    <w:rsid w:val="00F76032"/>
    <w:rsid w:val="00F762F1"/>
    <w:rsid w:val="00F90538"/>
    <w:rsid w:val="00F91A17"/>
    <w:rsid w:val="00F91D01"/>
    <w:rsid w:val="00F92040"/>
    <w:rsid w:val="00F94306"/>
    <w:rsid w:val="00F9613C"/>
    <w:rsid w:val="00FA4B45"/>
    <w:rsid w:val="00FA5FB9"/>
    <w:rsid w:val="00FA7237"/>
    <w:rsid w:val="00FB01CB"/>
    <w:rsid w:val="00FB2CA8"/>
    <w:rsid w:val="00FC41B8"/>
    <w:rsid w:val="00FC782E"/>
    <w:rsid w:val="00FC7A5B"/>
    <w:rsid w:val="00FD4D4B"/>
    <w:rsid w:val="00FE13BD"/>
    <w:rsid w:val="00FE37D7"/>
    <w:rsid w:val="00FE4BE2"/>
    <w:rsid w:val="00FE5630"/>
    <w:rsid w:val="00FF170E"/>
    <w:rsid w:val="00FF21B1"/>
    <w:rsid w:val="00FF28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47C74"/>
  <w15:docId w15:val="{B12F70B3-C666-4101-8073-075F1FE46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bidi="he-IL"/>
    </w:rPr>
  </w:style>
  <w:style w:type="paragraph" w:styleId="1">
    <w:name w:val="heading 1"/>
    <w:basedOn w:val="a"/>
    <w:uiPriority w:val="9"/>
    <w:qFormat/>
    <w:pPr>
      <w:ind w:right="4475"/>
      <w:jc w:val="right"/>
      <w:outlineLvl w:val="0"/>
    </w:pPr>
    <w:rPr>
      <w:rFonts w:ascii="Tahoma" w:eastAsia="Tahoma" w:hAnsi="Tahoma" w:cs="Tahoma"/>
      <w:b/>
      <w:bCs/>
      <w:sz w:val="32"/>
      <w:szCs w:val="32"/>
    </w:rPr>
  </w:style>
  <w:style w:type="paragraph" w:styleId="2">
    <w:name w:val="heading 2"/>
    <w:basedOn w:val="a"/>
    <w:uiPriority w:val="9"/>
    <w:unhideWhenUsed/>
    <w:qFormat/>
    <w:pPr>
      <w:ind w:right="281"/>
      <w:jc w:val="right"/>
      <w:outlineLvl w:val="1"/>
    </w:pPr>
    <w:rPr>
      <w:rFonts w:ascii="Tahoma" w:eastAsia="Tahoma" w:hAnsi="Tahoma" w:cs="Tahoma"/>
      <w:b/>
      <w:bCs/>
      <w:sz w:val="24"/>
      <w:szCs w:val="24"/>
      <w:u w:val="single" w:color="000000"/>
    </w:rPr>
  </w:style>
  <w:style w:type="paragraph" w:styleId="3">
    <w:name w:val="heading 3"/>
    <w:basedOn w:val="a"/>
    <w:next w:val="a"/>
    <w:link w:val="30"/>
    <w:uiPriority w:val="9"/>
    <w:semiHidden/>
    <w:unhideWhenUsed/>
    <w:qFormat/>
    <w:rsid w:val="002F4BA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right="4374"/>
      <w:jc w:val="right"/>
    </w:pPr>
    <w:rPr>
      <w:rFonts w:ascii="Tahoma" w:eastAsia="Tahoma" w:hAnsi="Tahoma" w:cs="Tahoma"/>
      <w:b/>
      <w:bCs/>
      <w:sz w:val="44"/>
      <w:szCs w:val="44"/>
    </w:rPr>
  </w:style>
  <w:style w:type="paragraph" w:styleId="a5">
    <w:name w:val="List Paragraph"/>
    <w:basedOn w:val="a"/>
    <w:uiPriority w:val="1"/>
    <w:qFormat/>
  </w:style>
  <w:style w:type="paragraph" w:customStyle="1" w:styleId="TableParagraph">
    <w:name w:val="Table Paragraph"/>
    <w:basedOn w:val="a"/>
    <w:uiPriority w:val="1"/>
    <w:qFormat/>
    <w:pPr>
      <w:jc w:val="right"/>
    </w:pPr>
  </w:style>
  <w:style w:type="paragraph" w:styleId="a6">
    <w:name w:val="header"/>
    <w:basedOn w:val="a"/>
    <w:link w:val="a7"/>
    <w:uiPriority w:val="99"/>
    <w:unhideWhenUsed/>
    <w:rsid w:val="002C0D08"/>
    <w:pPr>
      <w:tabs>
        <w:tab w:val="center" w:pos="4513"/>
        <w:tab w:val="right" w:pos="9026"/>
      </w:tabs>
    </w:pPr>
  </w:style>
  <w:style w:type="character" w:customStyle="1" w:styleId="a7">
    <w:name w:val="כותרת עליונה תו"/>
    <w:basedOn w:val="a0"/>
    <w:link w:val="a6"/>
    <w:uiPriority w:val="99"/>
    <w:rsid w:val="002C0D08"/>
    <w:rPr>
      <w:rFonts w:ascii="Arial" w:eastAsia="Arial" w:hAnsi="Arial" w:cs="Arial"/>
      <w:lang w:bidi="he-IL"/>
    </w:rPr>
  </w:style>
  <w:style w:type="paragraph" w:styleId="a8">
    <w:name w:val="footer"/>
    <w:basedOn w:val="a"/>
    <w:link w:val="a9"/>
    <w:uiPriority w:val="99"/>
    <w:unhideWhenUsed/>
    <w:rsid w:val="002C0D08"/>
    <w:pPr>
      <w:tabs>
        <w:tab w:val="center" w:pos="4513"/>
        <w:tab w:val="right" w:pos="9026"/>
      </w:tabs>
    </w:pPr>
  </w:style>
  <w:style w:type="character" w:customStyle="1" w:styleId="a9">
    <w:name w:val="כותרת תחתונה תו"/>
    <w:basedOn w:val="a0"/>
    <w:link w:val="a8"/>
    <w:uiPriority w:val="99"/>
    <w:rsid w:val="002C0D08"/>
    <w:rPr>
      <w:rFonts w:ascii="Arial" w:eastAsia="Arial" w:hAnsi="Arial" w:cs="Arial"/>
      <w:lang w:bidi="he-IL"/>
    </w:rPr>
  </w:style>
  <w:style w:type="character" w:customStyle="1" w:styleId="30">
    <w:name w:val="כותרת 3 תו"/>
    <w:basedOn w:val="a0"/>
    <w:link w:val="3"/>
    <w:uiPriority w:val="9"/>
    <w:semiHidden/>
    <w:rsid w:val="002F4BA6"/>
    <w:rPr>
      <w:rFonts w:asciiTheme="majorHAnsi" w:eastAsiaTheme="majorEastAsia" w:hAnsiTheme="majorHAnsi" w:cstheme="majorBidi"/>
      <w:color w:val="243F60" w:themeColor="accent1" w:themeShade="7F"/>
      <w:sz w:val="24"/>
      <w:szCs w:val="24"/>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ADC2C-E6DE-4217-968D-B60A66FB1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67</Pages>
  <Words>22100</Words>
  <Characters>110505</Characters>
  <Application>Microsoft Office Word</Application>
  <DocSecurity>0</DocSecurity>
  <Lines>920</Lines>
  <Paragraphs>264</Paragraphs>
  <ScaleCrop>false</ScaleCrop>
  <HeadingPairs>
    <vt:vector size="2" baseType="variant">
      <vt:variant>
        <vt:lpstr>שם</vt:lpstr>
      </vt:variant>
      <vt:variant>
        <vt:i4>1</vt:i4>
      </vt:variant>
    </vt:vector>
  </HeadingPairs>
  <TitlesOfParts>
    <vt:vector size="1" baseType="lpstr">
      <vt:lpstr>Untitled</vt:lpstr>
    </vt:vector>
  </TitlesOfParts>
  <Company/>
  <LinksUpToDate>false</LinksUpToDate>
  <CharactersWithSpaces>132341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Kizi</dc:creator>
  <cp:lastModifiedBy>avihai kizmacher</cp:lastModifiedBy>
  <cp:revision>3</cp:revision>
  <dcterms:created xsi:type="dcterms:W3CDTF">2026-02-23T16:23:00Z</dcterms:created>
  <dcterms:modified xsi:type="dcterms:W3CDTF">2026-03-10T10:07:00Z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Adobe InDesign CS5 (7.0)</vt:lpwstr>
  </property>
  <property fmtid="{D5CDD505-2E9C-101B-9397-08002B2CF9AE}" pid="4" name="LastSaved">
    <vt:filetime>2026-02-18T00:00:00Z</vt:filetime>
  </property>
  <property fmtid="{D5CDD505-2E9C-101B-9397-08002B2CF9AE}" pid="5" name="Producer">
    <vt:lpwstr>GPL Ghostscript 9.55.0</vt:lpwstr>
  </property>
</Properties>
</file>