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703A5" w14:textId="6AB010F7" w:rsidR="00BB7DBF" w:rsidRPr="00A64F5E" w:rsidRDefault="00EB47DC" w:rsidP="009A2895">
      <w:pPr>
        <w:ind w:left="182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A64F5E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מעבדה מספר 1</w:t>
      </w:r>
      <w:r w:rsidR="00313BA0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4</w:t>
      </w:r>
      <w:r w:rsidRPr="00A64F5E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 במל"מ</w:t>
      </w:r>
      <w:r w:rsidR="00A6672E" w:rsidRPr="00A64F5E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</w:t>
      </w:r>
      <w:r w:rsidR="00A6672E" w:rsidRPr="00A64F5E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–</w:t>
      </w:r>
      <w:r w:rsidRPr="00A64F5E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 רקורסיה</w:t>
      </w:r>
      <w:r w:rsidR="00313BA0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ב'</w:t>
      </w:r>
    </w:p>
    <w:p w14:paraId="1959DFBC" w14:textId="77777777" w:rsidR="00313BA0" w:rsidRPr="00320226" w:rsidRDefault="00313BA0" w:rsidP="00313BA0">
      <w:pPr>
        <w:pStyle w:val="NormalWeb"/>
        <w:bidi/>
        <w:spacing w:before="0" w:beforeAutospacing="0" w:after="0" w:afterAutospacing="0" w:line="360" w:lineRule="auto"/>
        <w:rPr>
          <w:rFonts w:ascii="Calibri" w:eastAsia="Calibri" w:hAnsi="Calibri" w:cs="Calibri"/>
          <w:b/>
          <w:bCs/>
          <w:color w:val="000000" w:themeColor="dark1"/>
          <w:sz w:val="22"/>
          <w:szCs w:val="22"/>
          <w:rtl/>
        </w:rPr>
      </w:pPr>
      <w:r w:rsidRPr="00320226">
        <w:rPr>
          <w:rFonts w:ascii="Calibri" w:eastAsia="Calibri" w:hAnsi="Calibri" w:cs="Calibri" w:hint="cs"/>
          <w:b/>
          <w:bCs/>
          <w:color w:val="000000" w:themeColor="dark1"/>
          <w:sz w:val="22"/>
          <w:szCs w:val="22"/>
          <w:rtl/>
        </w:rPr>
        <w:t>תרגיל 1:</w:t>
      </w:r>
    </w:p>
    <w:p w14:paraId="27E8F44F" w14:textId="77777777" w:rsidR="00313BA0" w:rsidRPr="001452A8" w:rsidRDefault="00313BA0" w:rsidP="00313BA0">
      <w:pPr>
        <w:pStyle w:val="NormalWeb"/>
        <w:bidi/>
        <w:spacing w:before="0" w:beforeAutospacing="0" w:after="0" w:afterAutospacing="0" w:line="360" w:lineRule="auto"/>
        <w:rPr>
          <w:sz w:val="6"/>
          <w:szCs w:val="6"/>
        </w:rPr>
      </w:pPr>
      <w:r>
        <w:rPr>
          <w:rFonts w:ascii="Calibri" w:eastAsia="Calibri" w:hAnsi="Calibri" w:cs="Calibri" w:hint="cs"/>
          <w:color w:val="000000" w:themeColor="dark1"/>
          <w:sz w:val="22"/>
          <w:szCs w:val="22"/>
          <w:rtl/>
        </w:rPr>
        <w:t xml:space="preserve">א. 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כתבו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פונקציה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1452A8">
        <w:rPr>
          <w:rFonts w:ascii="Calibri" w:eastAsia="Calibri" w:hAnsi="Calibri" w:cs="Calibri"/>
          <w:b/>
          <w:bCs/>
          <w:color w:val="000000" w:themeColor="dark1"/>
          <w:sz w:val="22"/>
          <w:szCs w:val="22"/>
          <w:rtl/>
        </w:rPr>
        <w:t>רקורסיבית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proofErr w:type="spellStart"/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>printSorted</w:t>
      </w:r>
      <w:proofErr w:type="spellEnd"/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>()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  <w:rtl/>
        </w:rPr>
        <w:t xml:space="preserve"> המקבלת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רשימת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שלמים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.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  <w:rtl/>
        </w:rPr>
        <w:t xml:space="preserve"> הרשימה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ניתנת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לחלוקה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לשני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חלקים: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השמאלי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ממוין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בסדר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עולה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ממש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>,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  <w:rtl/>
        </w:rPr>
        <w:t xml:space="preserve"> 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br/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  <w:rtl/>
        </w:rPr>
        <w:t xml:space="preserve">  והימני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ממוין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בסדר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יורד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ממש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. </w:t>
      </w:r>
    </w:p>
    <w:p w14:paraId="2EF13957" w14:textId="77777777" w:rsidR="00313BA0" w:rsidRPr="001452A8" w:rsidRDefault="00313BA0" w:rsidP="00313BA0">
      <w:pPr>
        <w:pStyle w:val="NormalWeb"/>
        <w:bidi/>
        <w:spacing w:before="112" w:beforeAutospacing="0" w:after="0" w:afterAutospacing="0" w:line="360" w:lineRule="auto"/>
        <w:rPr>
          <w:sz w:val="6"/>
          <w:szCs w:val="6"/>
        </w:rPr>
      </w:pPr>
      <w:r w:rsidRPr="001452A8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הפונקציה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מדפיסה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את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ערכי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הרשימה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כסדרה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עולה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של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מספרים.</w:t>
      </w:r>
    </w:p>
    <w:p w14:paraId="773192BF" w14:textId="77777777" w:rsidR="00313BA0" w:rsidRPr="001452A8" w:rsidRDefault="00313BA0" w:rsidP="00313BA0">
      <w:pPr>
        <w:pStyle w:val="NormalWeb"/>
        <w:bidi/>
        <w:spacing w:before="112" w:beforeAutospacing="0" w:after="0" w:afterAutospacing="0" w:line="360" w:lineRule="auto"/>
        <w:rPr>
          <w:sz w:val="6"/>
          <w:szCs w:val="6"/>
        </w:rPr>
      </w:pPr>
      <w:r w:rsidRPr="001452A8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הערה: שני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חלקי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הרשימה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אינם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בהכרח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שווים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באורכם.</w:t>
      </w:r>
    </w:p>
    <w:tbl>
      <w:tblPr>
        <w:tblpPr w:leftFromText="180" w:rightFromText="180" w:vertAnchor="page" w:horzAnchor="page" w:tblpX="1821" w:tblpY="3687"/>
        <w:tblW w:w="5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"/>
        <w:gridCol w:w="494"/>
        <w:gridCol w:w="494"/>
        <w:gridCol w:w="494"/>
        <w:gridCol w:w="754"/>
        <w:gridCol w:w="754"/>
        <w:gridCol w:w="754"/>
        <w:gridCol w:w="754"/>
        <w:gridCol w:w="494"/>
        <w:gridCol w:w="494"/>
      </w:tblGrid>
      <w:tr w:rsidR="00313BA0" w:rsidRPr="001452A8" w14:paraId="6AB866D1" w14:textId="77777777" w:rsidTr="00734743">
        <w:trPr>
          <w:trHeight w:val="248"/>
        </w:trPr>
        <w:tc>
          <w:tcPr>
            <w:tcW w:w="4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43D7A8EA" w14:textId="77777777" w:rsidR="00313BA0" w:rsidRPr="001452A8" w:rsidRDefault="00313BA0" w:rsidP="00313BA0">
            <w:pPr>
              <w:bidi w:val="0"/>
              <w:spacing w:after="0" w:line="36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1452A8">
              <w:rPr>
                <w:rFonts w:ascii="Calibri" w:eastAsia="Calibri" w:hAnsi="Calibri" w:cs="Calibri"/>
                <w:b/>
                <w:bCs/>
                <w:color w:val="000000" w:themeColor="dark1"/>
                <w:sz w:val="36"/>
                <w:szCs w:val="36"/>
                <w:rtl/>
              </w:rPr>
              <w:t>-</w:t>
            </w:r>
            <w:r w:rsidRPr="001452A8">
              <w:rPr>
                <w:rFonts w:ascii="Calibri" w:eastAsia="Calibri" w:hAnsi="Calibri" w:cs="Calibri"/>
                <w:b/>
                <w:bCs/>
                <w:color w:val="000000" w:themeColor="dark1"/>
                <w:sz w:val="36"/>
                <w:szCs w:val="36"/>
              </w:rPr>
              <w:t>1</w:t>
            </w:r>
          </w:p>
        </w:tc>
        <w:tc>
          <w:tcPr>
            <w:tcW w:w="4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4377F8D7" w14:textId="77777777" w:rsidR="00313BA0" w:rsidRPr="001452A8" w:rsidRDefault="00313BA0" w:rsidP="00734743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1452A8">
              <w:rPr>
                <w:rFonts w:ascii="Calibri" w:eastAsia="Calibri" w:hAnsi="Calibri" w:cs="Calibri"/>
                <w:b/>
                <w:bCs/>
                <w:color w:val="000000" w:themeColor="dark1"/>
                <w:sz w:val="36"/>
                <w:szCs w:val="36"/>
              </w:rPr>
              <w:t>0</w:t>
            </w:r>
          </w:p>
        </w:tc>
        <w:tc>
          <w:tcPr>
            <w:tcW w:w="4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6C923628" w14:textId="77777777" w:rsidR="00313BA0" w:rsidRPr="001452A8" w:rsidRDefault="00313BA0" w:rsidP="00734743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1452A8">
              <w:rPr>
                <w:rFonts w:ascii="Calibri" w:eastAsia="Calibri" w:hAnsi="Calibri" w:cs="Calibri"/>
                <w:b/>
                <w:bCs/>
                <w:color w:val="000000" w:themeColor="dark1"/>
                <w:sz w:val="36"/>
                <w:szCs w:val="36"/>
              </w:rPr>
              <w:t>2</w:t>
            </w:r>
          </w:p>
        </w:tc>
        <w:tc>
          <w:tcPr>
            <w:tcW w:w="4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40348582" w14:textId="77777777" w:rsidR="00313BA0" w:rsidRPr="001452A8" w:rsidRDefault="00313BA0" w:rsidP="00734743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1452A8">
              <w:rPr>
                <w:rFonts w:ascii="Calibri" w:eastAsia="Calibri" w:hAnsi="Calibri" w:cs="Calibri"/>
                <w:b/>
                <w:bCs/>
                <w:color w:val="000000" w:themeColor="dark1"/>
                <w:sz w:val="36"/>
                <w:szCs w:val="36"/>
              </w:rPr>
              <w:t>7</w:t>
            </w:r>
          </w:p>
        </w:tc>
        <w:tc>
          <w:tcPr>
            <w:tcW w:w="7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39F29223" w14:textId="77777777" w:rsidR="00313BA0" w:rsidRPr="001452A8" w:rsidRDefault="00313BA0" w:rsidP="00734743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1452A8">
              <w:rPr>
                <w:rFonts w:ascii="Calibri" w:eastAsia="Calibri" w:hAnsi="Calibri" w:cs="Calibri"/>
                <w:b/>
                <w:bCs/>
                <w:color w:val="000000" w:themeColor="dark1"/>
                <w:sz w:val="36"/>
                <w:szCs w:val="36"/>
              </w:rPr>
              <w:t>10</w:t>
            </w:r>
          </w:p>
        </w:tc>
        <w:tc>
          <w:tcPr>
            <w:tcW w:w="7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29DD0E40" w14:textId="77777777" w:rsidR="00313BA0" w:rsidRPr="001452A8" w:rsidRDefault="00313BA0" w:rsidP="00734743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1452A8">
              <w:rPr>
                <w:rFonts w:ascii="Calibri" w:eastAsia="Calibri" w:hAnsi="Calibri" w:cs="Calibri"/>
                <w:b/>
                <w:bCs/>
                <w:color w:val="000000" w:themeColor="dark1"/>
                <w:sz w:val="36"/>
                <w:szCs w:val="36"/>
              </w:rPr>
              <w:t>13</w:t>
            </w:r>
          </w:p>
        </w:tc>
        <w:tc>
          <w:tcPr>
            <w:tcW w:w="7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2078764F" w14:textId="77777777" w:rsidR="00313BA0" w:rsidRPr="001452A8" w:rsidRDefault="00313BA0" w:rsidP="00734743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1452A8">
              <w:rPr>
                <w:rFonts w:ascii="Calibri" w:eastAsia="Calibri" w:hAnsi="Calibri" w:cs="Calibri"/>
                <w:b/>
                <w:bCs/>
                <w:color w:val="000000" w:themeColor="dark1"/>
                <w:sz w:val="36"/>
                <w:szCs w:val="36"/>
              </w:rPr>
              <w:t>15</w:t>
            </w:r>
          </w:p>
        </w:tc>
        <w:tc>
          <w:tcPr>
            <w:tcW w:w="7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485F6BFF" w14:textId="77777777" w:rsidR="00313BA0" w:rsidRPr="001452A8" w:rsidRDefault="00313BA0" w:rsidP="00734743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1452A8">
              <w:rPr>
                <w:rFonts w:ascii="Calibri" w:eastAsia="Calibri" w:hAnsi="Calibri" w:cs="Calibri"/>
                <w:b/>
                <w:bCs/>
                <w:color w:val="000000" w:themeColor="dark1"/>
                <w:sz w:val="36"/>
                <w:szCs w:val="36"/>
              </w:rPr>
              <w:t>11</w:t>
            </w:r>
          </w:p>
        </w:tc>
        <w:tc>
          <w:tcPr>
            <w:tcW w:w="4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0FBEF16D" w14:textId="77777777" w:rsidR="00313BA0" w:rsidRPr="001452A8" w:rsidRDefault="00313BA0" w:rsidP="00734743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1452A8">
              <w:rPr>
                <w:rFonts w:ascii="Calibri" w:eastAsia="Calibri" w:hAnsi="Calibri" w:cs="Calibri"/>
                <w:b/>
                <w:bCs/>
                <w:color w:val="000000" w:themeColor="dark1"/>
                <w:sz w:val="36"/>
                <w:szCs w:val="36"/>
              </w:rPr>
              <w:t>9</w:t>
            </w:r>
          </w:p>
        </w:tc>
        <w:tc>
          <w:tcPr>
            <w:tcW w:w="4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2B40A9A2" w14:textId="77777777" w:rsidR="00313BA0" w:rsidRPr="001452A8" w:rsidRDefault="00313BA0" w:rsidP="00734743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1452A8">
              <w:rPr>
                <w:rFonts w:ascii="Calibri" w:eastAsia="Calibri" w:hAnsi="Calibri" w:cs="Calibri"/>
                <w:b/>
                <w:bCs/>
                <w:color w:val="000000" w:themeColor="dark1"/>
                <w:sz w:val="36"/>
                <w:szCs w:val="36"/>
              </w:rPr>
              <w:t>5</w:t>
            </w:r>
          </w:p>
        </w:tc>
      </w:tr>
    </w:tbl>
    <w:p w14:paraId="3F4D5E41" w14:textId="77777777" w:rsidR="00313BA0" w:rsidRPr="001452A8" w:rsidRDefault="00313BA0" w:rsidP="00313BA0">
      <w:pPr>
        <w:pStyle w:val="NormalWeb"/>
        <w:bidi/>
        <w:spacing w:before="112" w:beforeAutospacing="0" w:after="0" w:afterAutospacing="0" w:line="360" w:lineRule="auto"/>
        <w:rPr>
          <w:sz w:val="6"/>
          <w:szCs w:val="6"/>
        </w:rPr>
      </w:pPr>
      <w:r w:rsidRPr="001452A8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למשל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, 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עבור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הרשימה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הבאה</w:t>
      </w:r>
    </w:p>
    <w:p w14:paraId="1625C6E5" w14:textId="77777777" w:rsidR="00313BA0" w:rsidRDefault="00313BA0" w:rsidP="00313BA0">
      <w:pPr>
        <w:pStyle w:val="NormalWeb"/>
        <w:bidi/>
        <w:spacing w:before="112" w:beforeAutospacing="0" w:after="0" w:afterAutospacing="0" w:line="360" w:lineRule="auto"/>
        <w:rPr>
          <w:rFonts w:ascii="Calibri" w:eastAsia="Calibri" w:hAnsi="Calibri" w:cs="Calibri"/>
          <w:color w:val="000000" w:themeColor="dark1"/>
          <w:sz w:val="22"/>
          <w:szCs w:val="22"/>
        </w:rPr>
      </w:pP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</w:p>
    <w:p w14:paraId="424C0C85" w14:textId="77777777" w:rsidR="00313BA0" w:rsidRDefault="00313BA0" w:rsidP="00313BA0">
      <w:pPr>
        <w:pStyle w:val="NormalWeb"/>
        <w:bidi/>
        <w:spacing w:before="112" w:beforeAutospacing="0" w:after="0" w:afterAutospacing="0" w:line="360" w:lineRule="auto"/>
        <w:rPr>
          <w:rFonts w:ascii="Calibri" w:eastAsia="Calibri" w:hAnsi="Calibri" w:cs="Calibri"/>
          <w:color w:val="000000" w:themeColor="dark1"/>
          <w:sz w:val="22"/>
          <w:szCs w:val="22"/>
        </w:rPr>
      </w:pPr>
      <w:r w:rsidRPr="001452A8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יודפס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:  -1    0    2    5    7    9  10  11   13   15 </w:t>
      </w:r>
    </w:p>
    <w:p w14:paraId="7A890F2C" w14:textId="77777777" w:rsidR="00313BA0" w:rsidRDefault="00313BA0" w:rsidP="00313BA0">
      <w:pPr>
        <w:pStyle w:val="NormalWeb"/>
        <w:bidi/>
        <w:spacing w:before="112" w:beforeAutospacing="0" w:after="0" w:afterAutospacing="0" w:line="360" w:lineRule="auto"/>
        <w:rPr>
          <w:rFonts w:ascii="Calibri" w:eastAsia="Calibri" w:hAnsi="Calibri" w:cs="Calibri"/>
          <w:color w:val="000000" w:themeColor="dark1"/>
          <w:sz w:val="22"/>
          <w:szCs w:val="22"/>
          <w:rtl/>
        </w:rPr>
      </w:pPr>
      <w:r>
        <w:rPr>
          <w:rFonts w:ascii="Calibri" w:eastAsia="Calibri" w:hAnsi="Calibri" w:cs="Calibri" w:hint="cs"/>
          <w:color w:val="000000" w:themeColor="dark1"/>
          <w:sz w:val="22"/>
          <w:szCs w:val="22"/>
          <w:rtl/>
        </w:rPr>
        <w:t>ב.כתבו פונקציה ראשית הקולטת מהמשתמש רשימת שלמים ומזמנת את הפונקציה.</w:t>
      </w:r>
    </w:p>
    <w:p w14:paraId="77180869" w14:textId="77777777" w:rsidR="00313BA0" w:rsidRDefault="00313BA0" w:rsidP="00313BA0">
      <w:pPr>
        <w:pStyle w:val="NormalWeb"/>
        <w:bidi/>
        <w:spacing w:before="112" w:beforeAutospacing="0" w:after="0" w:afterAutospacing="0" w:line="360" w:lineRule="auto"/>
        <w:rPr>
          <w:rFonts w:ascii="Calibri" w:eastAsia="Calibri" w:hAnsi="Calibri" w:cs="Calibri"/>
          <w:color w:val="000000" w:themeColor="dark1"/>
          <w:sz w:val="22"/>
          <w:szCs w:val="22"/>
          <w:rtl/>
        </w:rPr>
      </w:pPr>
      <w:r>
        <w:rPr>
          <w:rFonts w:ascii="Calibri" w:eastAsia="Calibri" w:hAnsi="Calibri" w:cs="Calibri" w:hint="cs"/>
          <w:color w:val="000000" w:themeColor="dark1"/>
          <w:sz w:val="22"/>
          <w:szCs w:val="22"/>
          <w:rtl/>
        </w:rPr>
        <w:t xml:space="preserve">ג. הציגו דיאגרמת עותקים של הפונקצה עבור הרשימה </w:t>
      </w:r>
      <w:r>
        <w:rPr>
          <w:rFonts w:ascii="Calibri" w:eastAsia="Calibri" w:hAnsi="Calibri" w:cs="Calibri"/>
          <w:color w:val="000000" w:themeColor="dark1"/>
          <w:sz w:val="22"/>
          <w:szCs w:val="22"/>
        </w:rPr>
        <w:t>[-4,2,7,12,1,0]</w:t>
      </w:r>
    </w:p>
    <w:p w14:paraId="7007A70B" w14:textId="77777777" w:rsidR="00313BA0" w:rsidRDefault="00313BA0" w:rsidP="00313BA0">
      <w:pPr>
        <w:pStyle w:val="NormalWeb"/>
        <w:bidi/>
        <w:spacing w:before="112" w:beforeAutospacing="0" w:after="0" w:afterAutospacing="0" w:line="360" w:lineRule="auto"/>
        <w:rPr>
          <w:rFonts w:ascii="Calibri" w:eastAsia="Calibri" w:hAnsi="Calibri" w:cs="Calibri"/>
          <w:color w:val="000000" w:themeColor="dark1"/>
          <w:sz w:val="22"/>
          <w:szCs w:val="22"/>
          <w:rtl/>
        </w:rPr>
      </w:pPr>
    </w:p>
    <w:p w14:paraId="70A0376C" w14:textId="77777777" w:rsidR="00313BA0" w:rsidRPr="00320226" w:rsidRDefault="00313BA0" w:rsidP="00313BA0">
      <w:pPr>
        <w:pStyle w:val="NormalWeb"/>
        <w:bidi/>
        <w:spacing w:before="112" w:beforeAutospacing="0" w:after="0" w:afterAutospacing="0" w:line="360" w:lineRule="auto"/>
        <w:rPr>
          <w:rFonts w:ascii="Calibri" w:eastAsia="Calibri" w:hAnsi="Calibri" w:cs="Calibri"/>
          <w:b/>
          <w:bCs/>
          <w:color w:val="000000" w:themeColor="dark1"/>
          <w:sz w:val="22"/>
          <w:szCs w:val="22"/>
          <w:rtl/>
        </w:rPr>
      </w:pPr>
      <w:r w:rsidRPr="00320226">
        <w:rPr>
          <w:rFonts w:ascii="Calibri" w:eastAsia="Calibri" w:hAnsi="Calibri" w:cs="Calibri" w:hint="cs"/>
          <w:b/>
          <w:bCs/>
          <w:color w:val="000000" w:themeColor="dark1"/>
          <w:sz w:val="22"/>
          <w:szCs w:val="22"/>
          <w:rtl/>
        </w:rPr>
        <w:t>תרגיל 2</w:t>
      </w:r>
    </w:p>
    <w:p w14:paraId="4D7B0FC3" w14:textId="77777777" w:rsidR="00313BA0" w:rsidRDefault="00313BA0" w:rsidP="00313BA0">
      <w:pPr>
        <w:pStyle w:val="NormalWeb"/>
        <w:bidi/>
        <w:spacing w:before="112" w:beforeAutospacing="0" w:after="0" w:afterAutospacing="0" w:line="360" w:lineRule="auto"/>
        <w:rPr>
          <w:rFonts w:ascii="Calibri" w:eastAsia="Calibri" w:hAnsi="Calibri" w:cs="Calibri"/>
          <w:color w:val="000000" w:themeColor="dark1"/>
          <w:sz w:val="22"/>
          <w:szCs w:val="22"/>
          <w:rtl/>
        </w:rPr>
      </w:pPr>
      <w:r>
        <w:rPr>
          <w:rFonts w:ascii="Calibri" w:eastAsia="Calibri" w:hAnsi="Calibri" w:cs="Calibri" w:hint="cs"/>
          <w:color w:val="000000" w:themeColor="dark1"/>
          <w:sz w:val="22"/>
          <w:szCs w:val="22"/>
          <w:rtl/>
        </w:rPr>
        <w:t xml:space="preserve">א. 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כתבו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פונקציה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1452A8">
        <w:rPr>
          <w:rFonts w:ascii="Calibri" w:eastAsia="Calibri" w:hAnsi="Calibri" w:cs="Calibri"/>
          <w:b/>
          <w:bCs/>
          <w:color w:val="000000" w:themeColor="dark1"/>
          <w:sz w:val="22"/>
          <w:szCs w:val="22"/>
          <w:rtl/>
        </w:rPr>
        <w:t>רקורסיבית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 w:themeColor="dark1"/>
          <w:sz w:val="22"/>
          <w:szCs w:val="22"/>
        </w:rPr>
        <w:t>double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>()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  <w:rtl/>
        </w:rPr>
        <w:t xml:space="preserve"> </w:t>
      </w:r>
      <w:r>
        <w:rPr>
          <w:rFonts w:ascii="Calibri" w:eastAsia="Calibri" w:hAnsi="Calibri" w:cs="Calibri" w:hint="cs"/>
          <w:color w:val="000000" w:themeColor="dark1"/>
          <w:sz w:val="22"/>
          <w:szCs w:val="22"/>
          <w:rtl/>
        </w:rPr>
        <w:t xml:space="preserve">המקבלת מחרוזת ומחזירה 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את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מספר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המופעים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של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>
        <w:rPr>
          <w:rFonts w:ascii="Calibri" w:eastAsia="Calibri" w:hAnsi="Calibri" w:cs="Calibri" w:hint="cs"/>
          <w:color w:val="000000" w:themeColor="dark1"/>
          <w:sz w:val="22"/>
          <w:szCs w:val="22"/>
          <w:rtl/>
        </w:rPr>
        <w:t xml:space="preserve">אות אנגלית קטנה 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כפולה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צמודה</w:t>
      </w:r>
      <w:r w:rsidRPr="001452A8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>
        <w:rPr>
          <w:rFonts w:ascii="Calibri" w:eastAsia="Calibri" w:hAnsi="Calibri" w:cs="Calibri" w:hint="cs"/>
          <w:color w:val="000000" w:themeColor="dark1"/>
          <w:sz w:val="22"/>
          <w:szCs w:val="22"/>
          <w:rtl/>
        </w:rPr>
        <w:t>במחרוזת. למשל עבור:</w:t>
      </w:r>
    </w:p>
    <w:p w14:paraId="05188A7A" w14:textId="77777777" w:rsidR="00313BA0" w:rsidRDefault="00313BA0" w:rsidP="00313BA0">
      <w:pPr>
        <w:pStyle w:val="NormalWeb"/>
        <w:bidi/>
        <w:spacing w:before="112" w:beforeAutospacing="0" w:after="0" w:afterAutospacing="0" w:line="360" w:lineRule="auto"/>
        <w:rPr>
          <w:rFonts w:ascii="Calibri" w:eastAsia="Calibri" w:hAnsi="Calibri" w:cs="Calibri"/>
          <w:color w:val="000000" w:themeColor="dark1"/>
          <w:sz w:val="22"/>
          <w:szCs w:val="22"/>
          <w:rtl/>
        </w:rPr>
      </w:pPr>
      <w:r>
        <w:rPr>
          <w:rFonts w:ascii="Calibri" w:eastAsia="Calibri" w:hAnsi="Calibri" w:cs="Calibri" w:hint="cs"/>
          <w:color w:val="000000" w:themeColor="dark1"/>
          <w:sz w:val="22"/>
          <w:szCs w:val="22"/>
          <w:rtl/>
        </w:rPr>
        <w:t xml:space="preserve"> ( </w:t>
      </w:r>
      <w:r>
        <w:rPr>
          <w:rFonts w:ascii="Calibri" w:eastAsia="Calibri" w:hAnsi="Calibri" w:cs="Calibri"/>
          <w:color w:val="000000" w:themeColor="dark1"/>
          <w:sz w:val="22"/>
          <w:szCs w:val="22"/>
        </w:rPr>
        <w:t>double(“x”</w:t>
      </w:r>
      <w:r>
        <w:rPr>
          <w:rFonts w:ascii="Calibri" w:eastAsia="Calibri" w:hAnsi="Calibri" w:cs="Calibri" w:hint="cs"/>
          <w:color w:val="000000" w:themeColor="dark1"/>
          <w:sz w:val="22"/>
          <w:szCs w:val="22"/>
          <w:rtl/>
        </w:rPr>
        <w:t xml:space="preserve"> יוחזר 0.</w:t>
      </w:r>
    </w:p>
    <w:p w14:paraId="19852D9C" w14:textId="77777777" w:rsidR="00313BA0" w:rsidRDefault="00313BA0" w:rsidP="00313BA0">
      <w:pPr>
        <w:pStyle w:val="NormalWeb"/>
        <w:bidi/>
        <w:spacing w:before="112" w:beforeAutospacing="0" w:after="0" w:afterAutospacing="0" w:line="360" w:lineRule="auto"/>
        <w:rPr>
          <w:rFonts w:ascii="Calibri" w:eastAsia="Calibri" w:hAnsi="Calibri" w:cs="Calibri"/>
          <w:color w:val="000000" w:themeColor="dark1"/>
          <w:sz w:val="22"/>
          <w:szCs w:val="22"/>
        </w:rPr>
      </w:pPr>
      <w:r>
        <w:rPr>
          <w:rFonts w:ascii="Calibri" w:eastAsia="Calibri" w:hAnsi="Calibri" w:cs="Calibri" w:hint="cs"/>
          <w:color w:val="000000" w:themeColor="dark1"/>
          <w:sz w:val="22"/>
          <w:szCs w:val="22"/>
          <w:rtl/>
        </w:rPr>
        <w:t xml:space="preserve">( </w:t>
      </w:r>
      <w:r>
        <w:rPr>
          <w:rFonts w:ascii="Calibri" w:eastAsia="Calibri" w:hAnsi="Calibri" w:cs="Calibri"/>
          <w:color w:val="000000" w:themeColor="dark1"/>
          <w:sz w:val="22"/>
          <w:szCs w:val="22"/>
        </w:rPr>
        <w:t>double(“</w:t>
      </w:r>
      <w:proofErr w:type="spellStart"/>
      <w:r>
        <w:rPr>
          <w:rFonts w:ascii="Calibri" w:eastAsia="Calibri" w:hAnsi="Calibri" w:cs="Calibri"/>
          <w:color w:val="000000" w:themeColor="dark1"/>
          <w:sz w:val="22"/>
          <w:szCs w:val="22"/>
        </w:rPr>
        <w:t>aabbx</w:t>
      </w:r>
      <w:proofErr w:type="spellEnd"/>
      <w:r>
        <w:rPr>
          <w:rFonts w:ascii="Calibri" w:eastAsia="Calibri" w:hAnsi="Calibri" w:cs="Calibri"/>
          <w:color w:val="000000" w:themeColor="dark1"/>
          <w:sz w:val="22"/>
          <w:szCs w:val="22"/>
        </w:rPr>
        <w:t>”</w:t>
      </w:r>
      <w:r>
        <w:rPr>
          <w:rFonts w:ascii="Calibri" w:eastAsia="Calibri" w:hAnsi="Calibri" w:cs="Calibri" w:hint="cs"/>
          <w:color w:val="000000" w:themeColor="dark1"/>
          <w:sz w:val="22"/>
          <w:szCs w:val="22"/>
          <w:rtl/>
        </w:rPr>
        <w:t xml:space="preserve"> יוחזר </w:t>
      </w:r>
      <w:r>
        <w:rPr>
          <w:rFonts w:ascii="Calibri" w:eastAsia="Calibri" w:hAnsi="Calibri" w:cs="Calibri"/>
          <w:color w:val="000000" w:themeColor="dark1"/>
          <w:sz w:val="22"/>
          <w:szCs w:val="22"/>
        </w:rPr>
        <w:t>2</w:t>
      </w:r>
      <w:r>
        <w:rPr>
          <w:rFonts w:ascii="Calibri" w:eastAsia="Calibri" w:hAnsi="Calibri" w:cs="Calibri" w:hint="cs"/>
          <w:color w:val="000000" w:themeColor="dark1"/>
          <w:sz w:val="22"/>
          <w:szCs w:val="22"/>
          <w:rtl/>
        </w:rPr>
        <w:t>.</w:t>
      </w:r>
    </w:p>
    <w:p w14:paraId="2533717F" w14:textId="77777777" w:rsidR="00313BA0" w:rsidRDefault="00313BA0" w:rsidP="00313BA0">
      <w:pPr>
        <w:pStyle w:val="NormalWeb"/>
        <w:bidi/>
        <w:spacing w:before="112" w:beforeAutospacing="0" w:after="0" w:afterAutospacing="0" w:line="360" w:lineRule="auto"/>
        <w:rPr>
          <w:rFonts w:ascii="Calibri" w:eastAsia="Calibri" w:hAnsi="Calibri" w:cs="Calibri"/>
          <w:color w:val="000000" w:themeColor="dark1"/>
          <w:sz w:val="22"/>
          <w:szCs w:val="22"/>
        </w:rPr>
      </w:pPr>
      <w:r>
        <w:rPr>
          <w:rFonts w:ascii="Calibri" w:eastAsia="Calibri" w:hAnsi="Calibri" w:cs="Calibri" w:hint="cs"/>
          <w:color w:val="000000" w:themeColor="dark1"/>
          <w:sz w:val="22"/>
          <w:szCs w:val="22"/>
          <w:rtl/>
        </w:rPr>
        <w:t xml:space="preserve">( </w:t>
      </w:r>
      <w:r>
        <w:rPr>
          <w:rFonts w:ascii="Calibri" w:eastAsia="Calibri" w:hAnsi="Calibri" w:cs="Calibri"/>
          <w:color w:val="000000" w:themeColor="dark1"/>
          <w:sz w:val="22"/>
          <w:szCs w:val="22"/>
        </w:rPr>
        <w:t>double(“aba”</w:t>
      </w:r>
      <w:r>
        <w:rPr>
          <w:rFonts w:ascii="Calibri" w:eastAsia="Calibri" w:hAnsi="Calibri" w:cs="Calibri" w:hint="cs"/>
          <w:color w:val="000000" w:themeColor="dark1"/>
          <w:sz w:val="22"/>
          <w:szCs w:val="22"/>
          <w:rtl/>
        </w:rPr>
        <w:t xml:space="preserve"> יוחזר </w:t>
      </w:r>
      <w:r>
        <w:rPr>
          <w:rFonts w:ascii="Calibri" w:eastAsia="Calibri" w:hAnsi="Calibri" w:cs="Calibri"/>
          <w:color w:val="000000" w:themeColor="dark1"/>
          <w:sz w:val="22"/>
          <w:szCs w:val="22"/>
        </w:rPr>
        <w:t>0</w:t>
      </w:r>
    </w:p>
    <w:p w14:paraId="4195D4FA" w14:textId="77777777" w:rsidR="00313BA0" w:rsidRDefault="00313BA0" w:rsidP="00313BA0">
      <w:pPr>
        <w:pStyle w:val="NormalWeb"/>
        <w:bidi/>
        <w:spacing w:before="112" w:beforeAutospacing="0" w:after="0" w:afterAutospacing="0" w:line="360" w:lineRule="auto"/>
        <w:rPr>
          <w:rFonts w:ascii="Calibri" w:eastAsia="Calibri" w:hAnsi="Calibri" w:cs="Calibri"/>
          <w:color w:val="000000" w:themeColor="dark1"/>
          <w:sz w:val="22"/>
          <w:szCs w:val="22"/>
        </w:rPr>
      </w:pPr>
      <w:r>
        <w:rPr>
          <w:rFonts w:ascii="Calibri" w:eastAsia="Calibri" w:hAnsi="Calibri" w:cs="Calibri" w:hint="cs"/>
          <w:color w:val="000000" w:themeColor="dark1"/>
          <w:sz w:val="22"/>
          <w:szCs w:val="22"/>
          <w:rtl/>
        </w:rPr>
        <w:t xml:space="preserve">( </w:t>
      </w:r>
      <w:r>
        <w:rPr>
          <w:rFonts w:ascii="Calibri" w:eastAsia="Calibri" w:hAnsi="Calibri" w:cs="Calibri"/>
          <w:color w:val="000000" w:themeColor="dark1"/>
          <w:sz w:val="22"/>
          <w:szCs w:val="22"/>
        </w:rPr>
        <w:t>double(“</w:t>
      </w:r>
      <w:proofErr w:type="spellStart"/>
      <w:r w:rsidRPr="006748DD">
        <w:rPr>
          <w:rFonts w:ascii="Calibri" w:eastAsia="Calibri" w:hAnsi="Calibri" w:cs="Calibri"/>
          <w:color w:val="000000" w:themeColor="dark1"/>
          <w:sz w:val="22"/>
          <w:szCs w:val="22"/>
        </w:rPr>
        <w:t>aaabb</w:t>
      </w:r>
      <w:proofErr w:type="spellEnd"/>
      <w:r>
        <w:rPr>
          <w:rFonts w:ascii="Calibri" w:eastAsia="Calibri" w:hAnsi="Calibri" w:cs="Calibri"/>
          <w:color w:val="000000" w:themeColor="dark1"/>
          <w:sz w:val="22"/>
          <w:szCs w:val="22"/>
        </w:rPr>
        <w:t>”</w:t>
      </w:r>
      <w:r>
        <w:rPr>
          <w:rFonts w:ascii="Calibri" w:eastAsia="Calibri" w:hAnsi="Calibri" w:cs="Calibri" w:hint="cs"/>
          <w:color w:val="000000" w:themeColor="dark1"/>
          <w:sz w:val="22"/>
          <w:szCs w:val="22"/>
          <w:rtl/>
        </w:rPr>
        <w:t xml:space="preserve"> יוחזר </w:t>
      </w:r>
      <w:r>
        <w:rPr>
          <w:rFonts w:ascii="Calibri" w:eastAsia="Calibri" w:hAnsi="Calibri" w:cs="Calibri"/>
          <w:color w:val="000000" w:themeColor="dark1"/>
          <w:sz w:val="22"/>
          <w:szCs w:val="22"/>
        </w:rPr>
        <w:t>3</w:t>
      </w:r>
    </w:p>
    <w:p w14:paraId="2C184B5F" w14:textId="1B921A6D" w:rsidR="00313BA0" w:rsidRDefault="00313BA0" w:rsidP="00313BA0">
      <w:pPr>
        <w:pStyle w:val="NormalWeb"/>
        <w:bidi/>
        <w:spacing w:before="112" w:beforeAutospacing="0" w:after="0" w:afterAutospacing="0" w:line="360" w:lineRule="auto"/>
        <w:rPr>
          <w:rFonts w:ascii="Calibri" w:eastAsia="Calibri" w:hAnsi="Calibri" w:cs="Calibri"/>
          <w:color w:val="000000" w:themeColor="dark1"/>
          <w:sz w:val="22"/>
          <w:szCs w:val="22"/>
        </w:rPr>
      </w:pPr>
      <w:r>
        <w:rPr>
          <w:rFonts w:ascii="Calibri" w:eastAsia="Calibri" w:hAnsi="Calibri" w:cs="Calibri" w:hint="cs"/>
          <w:color w:val="000000" w:themeColor="dark1"/>
          <w:sz w:val="22"/>
          <w:szCs w:val="22"/>
          <w:rtl/>
        </w:rPr>
        <w:t xml:space="preserve"> </w:t>
      </w:r>
      <w:bookmarkStart w:id="0" w:name="_GoBack"/>
      <w:bookmarkEnd w:id="0"/>
      <w:r w:rsidRPr="006748DD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ב.</w:t>
      </w:r>
      <w:r w:rsidRPr="006748DD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6748DD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מהי</w:t>
      </w:r>
      <w:r w:rsidRPr="006748DD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6748DD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נוסחת</w:t>
      </w:r>
      <w:r w:rsidRPr="006748DD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6748DD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הנסיגה</w:t>
      </w:r>
      <w:r w:rsidRPr="006748DD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6748DD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המתארת</w:t>
      </w:r>
      <w:r w:rsidRPr="006748DD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6748DD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את</w:t>
      </w:r>
      <w:r w:rsidRPr="006748DD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6748DD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הפונקציה</w:t>
      </w:r>
      <w:r w:rsidRPr="006748DD">
        <w:rPr>
          <w:rFonts w:ascii="Calibri" w:eastAsia="Calibri" w:hAnsi="Calibri" w:cs="Calibri"/>
          <w:color w:val="000000" w:themeColor="dark1"/>
          <w:sz w:val="22"/>
          <w:szCs w:val="22"/>
        </w:rPr>
        <w:t>?</w:t>
      </w:r>
    </w:p>
    <w:p w14:paraId="568B27B0" w14:textId="20BD5C7E" w:rsidR="00313BA0" w:rsidRPr="006748DD" w:rsidRDefault="00313BA0" w:rsidP="00313BA0">
      <w:pPr>
        <w:pStyle w:val="NormalWeb"/>
        <w:bidi/>
        <w:spacing w:before="112" w:beforeAutospacing="0" w:after="0" w:afterAutospacing="0" w:line="360" w:lineRule="auto"/>
        <w:rPr>
          <w:rFonts w:ascii="Calibri" w:eastAsia="Calibri" w:hAnsi="Calibri" w:cs="Calibri"/>
          <w:color w:val="000000" w:themeColor="dark1"/>
          <w:sz w:val="22"/>
          <w:szCs w:val="22"/>
        </w:rPr>
      </w:pPr>
      <w:r>
        <w:rPr>
          <w:rFonts w:ascii="Calibri" w:eastAsia="Calibri" w:hAnsi="Calibri" w:cs="Calibri" w:hint="cs"/>
          <w:color w:val="000000" w:themeColor="dark1"/>
          <w:sz w:val="22"/>
          <w:szCs w:val="22"/>
          <w:rtl/>
        </w:rPr>
        <w:t xml:space="preserve"> ג</w:t>
      </w:r>
      <w:r>
        <w:rPr>
          <w:rFonts w:ascii="Calibri" w:eastAsia="Calibri" w:hAnsi="Calibri" w:cs="Calibri" w:hint="cs"/>
          <w:color w:val="000000" w:themeColor="dark1"/>
          <w:sz w:val="22"/>
          <w:szCs w:val="22"/>
          <w:rtl/>
        </w:rPr>
        <w:t>.כתבו פונקציה ראשית הקולטת מהמשתמש רשימת שלמים ומזמנת את הפונקציה.</w:t>
      </w:r>
    </w:p>
    <w:p w14:paraId="3B10391A" w14:textId="755A3558" w:rsidR="00313BA0" w:rsidRPr="006748DD" w:rsidRDefault="00313BA0" w:rsidP="00313BA0">
      <w:pPr>
        <w:pStyle w:val="NormalWeb"/>
        <w:bidi/>
        <w:spacing w:before="112" w:beforeAutospacing="0" w:after="0" w:afterAutospacing="0" w:line="360" w:lineRule="auto"/>
        <w:rPr>
          <w:rFonts w:ascii="Calibri" w:eastAsia="Calibri" w:hAnsi="Calibri" w:cs="Calibri"/>
          <w:color w:val="000000" w:themeColor="dark1"/>
          <w:sz w:val="22"/>
          <w:szCs w:val="22"/>
        </w:rPr>
      </w:pPr>
      <w:r>
        <w:rPr>
          <w:rFonts w:ascii="Calibri" w:eastAsia="Calibri" w:hAnsi="Calibri" w:cs="Calibri" w:hint="cs"/>
          <w:color w:val="000000" w:themeColor="dark1"/>
          <w:sz w:val="22"/>
          <w:szCs w:val="22"/>
          <w:rtl/>
        </w:rPr>
        <w:t xml:space="preserve"> ד</w:t>
      </w:r>
      <w:r w:rsidRPr="006748DD">
        <w:rPr>
          <w:rFonts w:ascii="Calibri" w:eastAsia="Calibri" w:hAnsi="Calibri" w:cs="Calibri"/>
          <w:color w:val="000000" w:themeColor="dark1"/>
          <w:sz w:val="22"/>
          <w:szCs w:val="22"/>
          <w:rtl/>
        </w:rPr>
        <w:t>.</w:t>
      </w:r>
      <w:r w:rsidRPr="006748DD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6748DD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מה</w:t>
      </w:r>
      <w:r w:rsidRPr="006748DD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6748DD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סיבוכיות</w:t>
      </w:r>
      <w:r w:rsidRPr="006748DD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6748DD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הזמן</w:t>
      </w:r>
      <w:r w:rsidRPr="006748DD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6748DD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והמקום</w:t>
      </w:r>
      <w:r w:rsidRPr="006748DD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6748DD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של</w:t>
      </w:r>
      <w:r w:rsidRPr="006748DD">
        <w:rPr>
          <w:rFonts w:ascii="Calibri" w:eastAsia="Calibri" w:hAnsi="Calibri" w:cs="Calibri"/>
          <w:color w:val="000000" w:themeColor="dark1"/>
          <w:sz w:val="22"/>
          <w:szCs w:val="22"/>
        </w:rPr>
        <w:t xml:space="preserve"> </w:t>
      </w:r>
      <w:r w:rsidRPr="006748DD">
        <w:rPr>
          <w:rFonts w:ascii="Calibri" w:eastAsia="Calibri" w:hAnsi="Calibri" w:cs="Calibri"/>
          <w:color w:val="000000" w:themeColor="dark1"/>
          <w:sz w:val="22"/>
          <w:szCs w:val="22"/>
          <w:rtl/>
        </w:rPr>
        <w:t>הפונקציה</w:t>
      </w:r>
      <w:r w:rsidRPr="006748DD">
        <w:rPr>
          <w:rFonts w:ascii="Calibri" w:eastAsia="Calibri" w:hAnsi="Calibri" w:cs="Calibri"/>
          <w:color w:val="000000" w:themeColor="dark1"/>
          <w:sz w:val="22"/>
          <w:szCs w:val="22"/>
        </w:rPr>
        <w:t>?  </w:t>
      </w:r>
    </w:p>
    <w:p w14:paraId="786B801F" w14:textId="77777777" w:rsidR="00313BA0" w:rsidRPr="006748DD" w:rsidRDefault="00313BA0" w:rsidP="00313BA0">
      <w:pPr>
        <w:pStyle w:val="NormalWeb"/>
        <w:bidi/>
        <w:spacing w:before="112" w:beforeAutospacing="0" w:after="0" w:afterAutospacing="0" w:line="360" w:lineRule="auto"/>
        <w:rPr>
          <w:rFonts w:ascii="Calibri" w:eastAsia="Calibri" w:hAnsi="Calibri" w:cs="Calibri"/>
          <w:color w:val="000000" w:themeColor="dark1"/>
          <w:sz w:val="22"/>
          <w:szCs w:val="22"/>
        </w:rPr>
      </w:pPr>
    </w:p>
    <w:p w14:paraId="4F1F11C2" w14:textId="77777777" w:rsidR="00313BA0" w:rsidRDefault="00313BA0" w:rsidP="00313BA0">
      <w:pPr>
        <w:pStyle w:val="NormalWeb"/>
        <w:bidi/>
        <w:spacing w:before="112" w:beforeAutospacing="0" w:after="0" w:afterAutospacing="0" w:line="360" w:lineRule="auto"/>
        <w:rPr>
          <w:rFonts w:ascii="Calibri" w:eastAsia="Calibri" w:hAnsi="Calibri" w:cs="Calibri"/>
          <w:color w:val="000000" w:themeColor="dark1"/>
          <w:sz w:val="22"/>
          <w:szCs w:val="22"/>
        </w:rPr>
      </w:pPr>
    </w:p>
    <w:p w14:paraId="75F919E9" w14:textId="77777777" w:rsidR="00313BA0" w:rsidRPr="001452A8" w:rsidRDefault="00313BA0" w:rsidP="00313BA0">
      <w:pPr>
        <w:pStyle w:val="NormalWeb"/>
        <w:bidi/>
        <w:spacing w:before="112" w:beforeAutospacing="0" w:after="0" w:afterAutospacing="0" w:line="360" w:lineRule="auto"/>
        <w:rPr>
          <w:sz w:val="6"/>
          <w:szCs w:val="6"/>
        </w:rPr>
      </w:pPr>
    </w:p>
    <w:p w14:paraId="7064090F" w14:textId="77777777" w:rsidR="00313BA0" w:rsidRPr="001452A8" w:rsidRDefault="00313BA0" w:rsidP="00313BA0">
      <w:pPr>
        <w:rPr>
          <w:sz w:val="2"/>
          <w:szCs w:val="2"/>
        </w:rPr>
      </w:pPr>
    </w:p>
    <w:p w14:paraId="2E2FA6CC" w14:textId="0F4AA5BD" w:rsidR="00060B76" w:rsidRPr="00AF2491" w:rsidRDefault="003D0B81" w:rsidP="00AF2491">
      <w:pPr>
        <w:jc w:val="center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AF2491">
        <w:rPr>
          <w:rFonts w:asciiTheme="majorBidi" w:hAnsiTheme="majorBidi" w:cstheme="majorBidi"/>
          <w:b/>
          <w:bCs/>
          <w:sz w:val="24"/>
          <w:szCs w:val="24"/>
          <w:rtl/>
        </w:rPr>
        <w:t>עבודה נעימה ומוצלחת</w:t>
      </w:r>
    </w:p>
    <w:sectPr w:rsidR="00060B76" w:rsidRPr="00AF2491" w:rsidSect="009F5AF1">
      <w:headerReference w:type="default" r:id="rId7"/>
      <w:footerReference w:type="default" r:id="rId8"/>
      <w:pgSz w:w="11906" w:h="16838"/>
      <w:pgMar w:top="993" w:right="849" w:bottom="709" w:left="1560" w:header="426" w:footer="30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77C33" w14:textId="77777777" w:rsidR="00292F94" w:rsidRDefault="00292F94" w:rsidP="002761AE">
      <w:pPr>
        <w:spacing w:after="0" w:line="240" w:lineRule="auto"/>
      </w:pPr>
      <w:r>
        <w:separator/>
      </w:r>
    </w:p>
  </w:endnote>
  <w:endnote w:type="continuationSeparator" w:id="0">
    <w:p w14:paraId="23E54C57" w14:textId="77777777" w:rsidR="00292F94" w:rsidRDefault="00292F94" w:rsidP="00276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034080438"/>
      <w:docPartObj>
        <w:docPartGallery w:val="Page Numbers (Bottom of Page)"/>
        <w:docPartUnique/>
      </w:docPartObj>
    </w:sdtPr>
    <w:sdtEndPr/>
    <w:sdtContent>
      <w:p w14:paraId="6B908317" w14:textId="77777777" w:rsidR="002761AE" w:rsidRDefault="002761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2A04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FFDD2" w14:textId="77777777" w:rsidR="00292F94" w:rsidRDefault="00292F94" w:rsidP="002761AE">
      <w:pPr>
        <w:spacing w:after="0" w:line="240" w:lineRule="auto"/>
      </w:pPr>
      <w:r>
        <w:separator/>
      </w:r>
    </w:p>
  </w:footnote>
  <w:footnote w:type="continuationSeparator" w:id="0">
    <w:p w14:paraId="236350AA" w14:textId="77777777" w:rsidR="00292F94" w:rsidRDefault="00292F94" w:rsidP="00276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910B5" w14:textId="77777777" w:rsidR="0018735F" w:rsidRDefault="0018735F" w:rsidP="0018735F">
    <w:pPr>
      <w:pStyle w:val="Header"/>
      <w:tabs>
        <w:tab w:val="clear" w:pos="4153"/>
        <w:tab w:val="clear" w:pos="8306"/>
      </w:tabs>
    </w:pPr>
  </w:p>
  <w:p w14:paraId="0F1FEE30" w14:textId="7C735768" w:rsidR="002761AE" w:rsidRDefault="002761AE" w:rsidP="0018735F">
    <w:pPr>
      <w:pStyle w:val="Header"/>
      <w:tabs>
        <w:tab w:val="clear" w:pos="4153"/>
        <w:tab w:val="clear" w:pos="8306"/>
      </w:tabs>
      <w:rPr>
        <w:noProof/>
      </w:rPr>
    </w:pPr>
    <w:r>
      <w:rPr>
        <w:rFonts w:hint="cs"/>
        <w:rtl/>
      </w:rPr>
      <w:t>מבוא למדעי המחשב, המכללה להנדסה, אורט בראודה</w:t>
    </w:r>
    <w:r w:rsidR="00A6672E">
      <w:rPr>
        <w:rtl/>
      </w:rPr>
      <w:tab/>
    </w:r>
    <w:r w:rsidR="00A6672E">
      <w:rPr>
        <w:rtl/>
      </w:rPr>
      <w:tab/>
    </w:r>
    <w:r w:rsidR="00A6672E">
      <w:rPr>
        <w:rtl/>
      </w:rPr>
      <w:tab/>
    </w:r>
    <w:fldSimple w:instr=" FILENAME   \* MERGEFORMAT ">
      <w:r w:rsidR="001F7B08">
        <w:rPr>
          <w:noProof/>
        </w:rPr>
        <w:t>Lab1</w:t>
      </w:r>
      <w:r w:rsidR="00313BA0">
        <w:rPr>
          <w:noProof/>
        </w:rPr>
        <w:t>4</w:t>
      </w:r>
      <w:r w:rsidR="001F7B08">
        <w:rPr>
          <w:noProof/>
        </w:rPr>
        <w:t>_Recursuion_.docx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847DD"/>
    <w:multiLevelType w:val="hybridMultilevel"/>
    <w:tmpl w:val="130AB41A"/>
    <w:lvl w:ilvl="0" w:tplc="EFA0949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E3995"/>
    <w:multiLevelType w:val="hybridMultilevel"/>
    <w:tmpl w:val="12DA9AFA"/>
    <w:lvl w:ilvl="0" w:tplc="6A721CE0">
      <w:start w:val="2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FA0238"/>
    <w:multiLevelType w:val="hybridMultilevel"/>
    <w:tmpl w:val="4CC0DBE2"/>
    <w:lvl w:ilvl="0" w:tplc="17A8D2D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51EF6"/>
    <w:multiLevelType w:val="hybridMultilevel"/>
    <w:tmpl w:val="B8B8E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E167C"/>
    <w:multiLevelType w:val="hybridMultilevel"/>
    <w:tmpl w:val="07E07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1E5494">
      <w:start w:val="1"/>
      <w:numFmt w:val="hebrew1"/>
      <w:lvlText w:val="%2."/>
      <w:lvlJc w:val="center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FA"/>
    <w:rsid w:val="00031B98"/>
    <w:rsid w:val="00060B76"/>
    <w:rsid w:val="000901D2"/>
    <w:rsid w:val="00090C32"/>
    <w:rsid w:val="000C48EB"/>
    <w:rsid w:val="000D3FEB"/>
    <w:rsid w:val="000D40C9"/>
    <w:rsid w:val="00107CA4"/>
    <w:rsid w:val="001310D1"/>
    <w:rsid w:val="0018735F"/>
    <w:rsid w:val="001E4081"/>
    <w:rsid w:val="001F7B08"/>
    <w:rsid w:val="00207A63"/>
    <w:rsid w:val="00256B29"/>
    <w:rsid w:val="002761AE"/>
    <w:rsid w:val="00292F94"/>
    <w:rsid w:val="002B2E12"/>
    <w:rsid w:val="002D1169"/>
    <w:rsid w:val="002D7500"/>
    <w:rsid w:val="002E45D3"/>
    <w:rsid w:val="00303DDD"/>
    <w:rsid w:val="0031314C"/>
    <w:rsid w:val="00313BA0"/>
    <w:rsid w:val="003A6B32"/>
    <w:rsid w:val="003B2712"/>
    <w:rsid w:val="003B6CAE"/>
    <w:rsid w:val="003C68A2"/>
    <w:rsid w:val="003D0B81"/>
    <w:rsid w:val="003E6FA0"/>
    <w:rsid w:val="0040307E"/>
    <w:rsid w:val="004518BC"/>
    <w:rsid w:val="004815EF"/>
    <w:rsid w:val="00485F2B"/>
    <w:rsid w:val="004D5A2D"/>
    <w:rsid w:val="00522935"/>
    <w:rsid w:val="00582884"/>
    <w:rsid w:val="005838F5"/>
    <w:rsid w:val="005939D4"/>
    <w:rsid w:val="005A61DB"/>
    <w:rsid w:val="005B4C33"/>
    <w:rsid w:val="005B7CEE"/>
    <w:rsid w:val="00607BF3"/>
    <w:rsid w:val="00622682"/>
    <w:rsid w:val="00652A04"/>
    <w:rsid w:val="006C28F3"/>
    <w:rsid w:val="006E0335"/>
    <w:rsid w:val="00781B6A"/>
    <w:rsid w:val="007920AA"/>
    <w:rsid w:val="007B3732"/>
    <w:rsid w:val="007B690B"/>
    <w:rsid w:val="007D3D2B"/>
    <w:rsid w:val="007E6A76"/>
    <w:rsid w:val="007F20D8"/>
    <w:rsid w:val="00861DB3"/>
    <w:rsid w:val="008642F7"/>
    <w:rsid w:val="008803B5"/>
    <w:rsid w:val="008A1627"/>
    <w:rsid w:val="008A2EBD"/>
    <w:rsid w:val="008D2A7B"/>
    <w:rsid w:val="0090431A"/>
    <w:rsid w:val="009046EF"/>
    <w:rsid w:val="00907F3F"/>
    <w:rsid w:val="00936036"/>
    <w:rsid w:val="00970E79"/>
    <w:rsid w:val="00983C53"/>
    <w:rsid w:val="00987533"/>
    <w:rsid w:val="009A2895"/>
    <w:rsid w:val="009F5AF1"/>
    <w:rsid w:val="00A263D7"/>
    <w:rsid w:val="00A33C2B"/>
    <w:rsid w:val="00A64F5E"/>
    <w:rsid w:val="00A6672E"/>
    <w:rsid w:val="00A946DD"/>
    <w:rsid w:val="00AA7A7C"/>
    <w:rsid w:val="00AC1A2F"/>
    <w:rsid w:val="00AE2AB3"/>
    <w:rsid w:val="00AF1FDA"/>
    <w:rsid w:val="00AF2491"/>
    <w:rsid w:val="00B027B5"/>
    <w:rsid w:val="00B52670"/>
    <w:rsid w:val="00B57FFA"/>
    <w:rsid w:val="00B910D4"/>
    <w:rsid w:val="00B97BC4"/>
    <w:rsid w:val="00BA1F90"/>
    <w:rsid w:val="00BB7DBF"/>
    <w:rsid w:val="00C22204"/>
    <w:rsid w:val="00C709AA"/>
    <w:rsid w:val="00C81D2C"/>
    <w:rsid w:val="00CD4114"/>
    <w:rsid w:val="00CE6002"/>
    <w:rsid w:val="00D766E7"/>
    <w:rsid w:val="00DA3B81"/>
    <w:rsid w:val="00DC6518"/>
    <w:rsid w:val="00DC7EC6"/>
    <w:rsid w:val="00E42A7F"/>
    <w:rsid w:val="00E43F90"/>
    <w:rsid w:val="00EB028C"/>
    <w:rsid w:val="00EB47DC"/>
    <w:rsid w:val="00EE173A"/>
    <w:rsid w:val="00EE692A"/>
    <w:rsid w:val="00F13801"/>
    <w:rsid w:val="00F26CEC"/>
    <w:rsid w:val="00F71E25"/>
    <w:rsid w:val="00F72360"/>
    <w:rsid w:val="00FA4E7C"/>
    <w:rsid w:val="00FC188F"/>
    <w:rsid w:val="00FC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4B2D1"/>
  <w15:docId w15:val="{6248B5AB-E7EC-4F15-A819-D826EA14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EBD"/>
    <w:pPr>
      <w:ind w:left="720"/>
      <w:contextualSpacing/>
    </w:pPr>
  </w:style>
  <w:style w:type="table" w:styleId="TableGrid">
    <w:name w:val="Table Grid"/>
    <w:basedOn w:val="TableNormal"/>
    <w:uiPriority w:val="59"/>
    <w:rsid w:val="002B2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815E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761A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1AE"/>
  </w:style>
  <w:style w:type="paragraph" w:styleId="Footer">
    <w:name w:val="footer"/>
    <w:basedOn w:val="Normal"/>
    <w:link w:val="FooterChar"/>
    <w:uiPriority w:val="99"/>
    <w:unhideWhenUsed/>
    <w:rsid w:val="002761A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1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50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13BA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Florina</cp:lastModifiedBy>
  <cp:revision>3</cp:revision>
  <dcterms:created xsi:type="dcterms:W3CDTF">2021-01-15T11:02:00Z</dcterms:created>
  <dcterms:modified xsi:type="dcterms:W3CDTF">2021-01-15T11:05:00Z</dcterms:modified>
</cp:coreProperties>
</file>