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1CAC13">
      <w:pPr>
        <w:spacing w:before="0" w:after="0" w:line="240" w:lineRule="auto"/>
        <w:jc w:val="center"/>
        <w:rPr>
          <w:rFonts w:ascii="Arial" w:hAnsi="Arial" w:eastAsia="Arial"/>
          <w:b/>
          <w:bCs/>
          <w:i w:val="0"/>
          <w:iCs w:val="0"/>
          <w:sz w:val="36"/>
          <w:szCs w:val="36"/>
        </w:rPr>
      </w:pPr>
      <w:r>
        <w:rPr>
          <w:rFonts w:ascii="Arial" w:hAnsi="Arial" w:eastAsia="Arial"/>
          <w:b/>
          <w:bCs/>
          <w:i w:val="0"/>
          <w:iCs w:val="0"/>
          <w:sz w:val="32"/>
          <w:szCs w:val="32"/>
        </w:rPr>
        <w:t>A V I N A S H   V</w:t>
      </w:r>
    </w:p>
    <w:p w14:paraId="3C902318">
      <w:pPr>
        <w:spacing w:before="0" w:after="20" w:line="240" w:lineRule="auto"/>
        <w:jc w:val="center"/>
        <w:rPr>
          <w:rFonts w:ascii="Arial" w:hAnsi="Arial" w:eastAsia="Arial"/>
          <w:b w:val="0"/>
          <w:bCs w:val="0"/>
          <w:i w:val="0"/>
          <w:iCs w:val="0"/>
          <w:sz w:val="22"/>
          <w:szCs w:val="22"/>
        </w:rPr>
      </w:pPr>
      <w:r>
        <w:rPr>
          <w:rFonts w:ascii="Arial" w:hAnsi="Arial" w:eastAsia="Arial"/>
          <w:b w:val="0"/>
          <w:bCs w:val="0"/>
          <w:i w:val="0"/>
          <w:iCs w:val="0"/>
          <w:sz w:val="20"/>
          <w:szCs w:val="20"/>
        </w:rPr>
        <w:t>Male, Indian, 23 | Madurai,TamilNadu | avinash.v1311@gmail.com | 9629163984</w:t>
      </w:r>
    </w:p>
    <w:p w14:paraId="1813DF91">
      <w:pPr>
        <w:spacing w:before="0" w:after="20" w:line="240" w:lineRule="auto"/>
        <w:jc w:val="center"/>
        <w:rPr>
          <w:rFonts w:ascii="Arial" w:hAnsi="Arial" w:eastAsia="Arial"/>
          <w:b w:val="0"/>
          <w:bCs w:val="0"/>
          <w:i w:val="0"/>
          <w:iCs w:val="0"/>
          <w:sz w:val="20"/>
          <w:szCs w:val="20"/>
        </w:rPr>
      </w:pPr>
    </w:p>
    <w:p w14:paraId="55702C02">
      <w:pPr>
        <w:spacing w:before="60" w:after="20" w:line="240" w:lineRule="auto"/>
        <w:rPr>
          <w:rFonts w:ascii="Arial" w:hAnsi="Arial" w:eastAsia="Arial"/>
          <w:b/>
          <w:bCs/>
          <w:i w:val="0"/>
          <w:iCs w:val="0"/>
          <w:color w:val="1F4E79"/>
          <w:sz w:val="22"/>
          <w:szCs w:val="22"/>
        </w:rPr>
      </w:pPr>
      <w:r>
        <w:rPr>
          <w:rFonts w:ascii="Arial" w:hAnsi="Arial" w:eastAsia="Arial"/>
          <w:b/>
          <w:bCs/>
          <w:i w:val="0"/>
          <w:iCs w:val="0"/>
          <w:color w:val="1F4E79"/>
          <w:sz w:val="22"/>
          <w:szCs w:val="22"/>
        </w:rPr>
        <w:t>PROFILE SUMMARY</w:t>
      </w:r>
    </w:p>
    <w:p w14:paraId="072AB0AB">
      <w:pPr>
        <w:spacing w:before="0" w:after="20" w:line="240" w:lineRule="auto"/>
      </w:pPr>
      <w:r>
        <w:rPr>
          <w:rFonts w:ascii="Arial" w:hAnsi="Arial" w:eastAsia="Arial" w:cs="Arial"/>
          <w:sz w:val="22"/>
          <w:szCs w:val="22"/>
          <w:lang w:val="en-US"/>
        </w:rPr>
        <w:t>SDET with 4.5+ years of experience in UI and API test automation across multiple tech stacks, leveraging AI tools to accelerate test automation and improve efficiency, seeking challenging opportunities to apply analytical and technical skills for organizational success.</w:t>
      </w:r>
    </w:p>
    <w:p w14:paraId="27B49469">
      <w:pPr>
        <w:spacing w:before="60" w:after="20" w:line="240" w:lineRule="auto"/>
        <w:rPr>
          <w:rFonts w:ascii="Arial" w:hAnsi="Arial" w:eastAsia="Arial"/>
          <w:b/>
          <w:bCs/>
          <w:i w:val="0"/>
          <w:iCs w:val="0"/>
          <w:color w:val="1F4E79"/>
          <w:sz w:val="22"/>
          <w:szCs w:val="22"/>
        </w:rPr>
      </w:pPr>
    </w:p>
    <w:p w14:paraId="74D97871">
      <w:pPr>
        <w:spacing w:before="60" w:after="20" w:line="240" w:lineRule="auto"/>
        <w:rPr>
          <w:rFonts w:ascii="Arial" w:hAnsi="Arial" w:eastAsia="Arial"/>
          <w:b/>
          <w:bCs/>
          <w:i w:val="0"/>
          <w:iCs w:val="0"/>
          <w:color w:val="1F4E79"/>
          <w:sz w:val="24"/>
          <w:szCs w:val="24"/>
        </w:rPr>
      </w:pPr>
      <w:r>
        <w:rPr>
          <w:rFonts w:ascii="Arial" w:hAnsi="Arial" w:eastAsia="Arial"/>
          <w:b/>
          <w:bCs/>
          <w:i w:val="0"/>
          <w:iCs w:val="0"/>
          <w:color w:val="1F4E79"/>
          <w:sz w:val="22"/>
          <w:szCs w:val="22"/>
        </w:rPr>
        <w:t>WORK EXPERIENCE</w:t>
      </w:r>
    </w:p>
    <w:p w14:paraId="4574D7F5">
      <w:pPr>
        <w:spacing w:before="0" w:after="0" w:line="240" w:lineRule="auto"/>
        <w:rPr>
          <w:rFonts w:ascii="Arial" w:hAnsi="Arial" w:eastAsia="Arial"/>
          <w:b/>
          <w:bCs/>
          <w:i w:val="0"/>
          <w:iCs w:val="0"/>
          <w:sz w:val="24"/>
          <w:szCs w:val="24"/>
        </w:rPr>
      </w:pPr>
      <w:r>
        <w:rPr>
          <w:rFonts w:ascii="Arial" w:hAnsi="Arial" w:eastAsia="Arial"/>
          <w:b/>
          <w:bCs/>
          <w:i w:val="0"/>
          <w:iCs w:val="0"/>
          <w:sz w:val="22"/>
          <w:szCs w:val="22"/>
        </w:rPr>
        <w:t>Senior SDET | Zuci Systems | August 2025 - Present</w:t>
      </w:r>
    </w:p>
    <w:p w14:paraId="3D28BB6E">
      <w:pPr>
        <w:pStyle w:val="23"/>
        <w:spacing w:before="0" w:after="0" w:line="235" w:lineRule="auto"/>
        <w:rPr>
          <w:rFonts w:ascii="Arial" w:hAnsi="Arial" w:eastAsia="Arial"/>
          <w:b w:val="0"/>
          <w:bCs w:val="0"/>
          <w:i w:val="0"/>
          <w:iCs w:val="0"/>
          <w:sz w:val="24"/>
          <w:szCs w:val="24"/>
        </w:rPr>
      </w:pPr>
      <w:r>
        <w:rPr>
          <w:rFonts w:ascii="Arial" w:hAnsi="Arial" w:eastAsia="Arial"/>
          <w:b w:val="0"/>
          <w:bCs w:val="0"/>
          <w:i w:val="0"/>
          <w:iCs w:val="0"/>
          <w:sz w:val="22"/>
          <w:szCs w:val="22"/>
        </w:rPr>
        <w:t>Worked on a POC for automating API test cases with Tricentis Tosca.</w:t>
      </w:r>
    </w:p>
    <w:p w14:paraId="0F5562D9">
      <w:pPr>
        <w:pStyle w:val="23"/>
        <w:spacing w:before="0" w:after="0" w:line="235" w:lineRule="auto"/>
        <w:rPr>
          <w:rFonts w:ascii="Arial" w:hAnsi="Arial" w:eastAsia="Arial"/>
          <w:b w:val="0"/>
          <w:bCs w:val="0"/>
          <w:i w:val="0"/>
          <w:iCs w:val="0"/>
          <w:sz w:val="24"/>
          <w:szCs w:val="24"/>
        </w:rPr>
      </w:pPr>
      <w:r>
        <w:rPr>
          <w:rFonts w:ascii="Arial" w:hAnsi="Arial" w:eastAsia="Arial"/>
          <w:b w:val="0"/>
          <w:bCs w:val="0"/>
          <w:i w:val="0"/>
          <w:iCs w:val="0"/>
          <w:sz w:val="22"/>
          <w:szCs w:val="22"/>
        </w:rPr>
        <w:t>Working on Automating new API test cases for a Media Management Project with Playwright-Typescript.</w:t>
      </w:r>
    </w:p>
    <w:p w14:paraId="375A5277">
      <w:pPr>
        <w:pStyle w:val="23"/>
        <w:spacing w:before="0" w:after="0" w:line="235" w:lineRule="auto"/>
        <w:rPr>
          <w:rFonts w:ascii="Arial" w:hAnsi="Arial" w:eastAsia="Arial"/>
          <w:b w:val="0"/>
          <w:bCs w:val="0"/>
          <w:i w:val="0"/>
          <w:iCs w:val="0"/>
          <w:sz w:val="24"/>
          <w:szCs w:val="24"/>
        </w:rPr>
      </w:pPr>
      <w:r>
        <w:rPr>
          <w:rFonts w:ascii="Arial" w:hAnsi="Arial" w:eastAsia="Arial"/>
          <w:b w:val="0"/>
          <w:bCs w:val="0"/>
          <w:i w:val="0"/>
          <w:iCs w:val="0"/>
          <w:sz w:val="22"/>
          <w:szCs w:val="22"/>
        </w:rPr>
        <w:t>Migrated existing API test cases from Tosca to Playwright-Typescript.</w:t>
      </w:r>
    </w:p>
    <w:p w14:paraId="1AA68614">
      <w:pPr>
        <w:pStyle w:val="23"/>
        <w:spacing w:before="0" w:after="0" w:line="235" w:lineRule="auto"/>
        <w:rPr>
          <w:rFonts w:ascii="Arial" w:hAnsi="Arial" w:eastAsia="Arial"/>
          <w:b w:val="0"/>
          <w:bCs w:val="0"/>
          <w:i w:val="0"/>
          <w:iCs w:val="0"/>
          <w:sz w:val="22"/>
          <w:szCs w:val="22"/>
        </w:rPr>
      </w:pPr>
      <w:r>
        <w:rPr>
          <w:rFonts w:ascii="Arial" w:hAnsi="Arial" w:eastAsia="Arial"/>
          <w:b w:val="0"/>
          <w:bCs w:val="0"/>
          <w:i w:val="0"/>
          <w:iCs w:val="0"/>
          <w:sz w:val="22"/>
          <w:szCs w:val="22"/>
        </w:rPr>
        <w:t>Used GitHub Copilot for migration support, reducing the timeline by ~65%.</w:t>
      </w:r>
    </w:p>
    <w:p w14:paraId="4FF9A658">
      <w:pPr>
        <w:pStyle w:val="23"/>
        <w:spacing w:before="0" w:after="0" w:line="235" w:lineRule="auto"/>
        <w:rPr>
          <w:rFonts w:ascii="Arial" w:hAnsi="Arial" w:eastAsia="Arial"/>
          <w:b w:val="0"/>
          <w:bCs w:val="0"/>
          <w:i w:val="0"/>
          <w:iCs w:val="0"/>
          <w:sz w:val="24"/>
          <w:szCs w:val="24"/>
        </w:rPr>
      </w:pPr>
      <w:r>
        <w:rPr>
          <w:rFonts w:ascii="Arial" w:hAnsi="Arial" w:eastAsia="Arial"/>
          <w:b w:val="0"/>
          <w:bCs w:val="0"/>
          <w:i w:val="0"/>
          <w:iCs w:val="0"/>
          <w:sz w:val="22"/>
          <w:szCs w:val="22"/>
        </w:rPr>
        <w:t>Leveraged AI tools to automate test case creation from API documentation, improving speed and efficiency.</w:t>
      </w:r>
    </w:p>
    <w:p w14:paraId="37DD693D">
      <w:pPr>
        <w:pStyle w:val="23"/>
        <w:numPr>
          <w:ilvl w:val="0"/>
          <w:numId w:val="0"/>
        </w:numPr>
        <w:spacing w:before="0" w:after="0" w:line="235" w:lineRule="auto"/>
        <w:ind w:left="360"/>
        <w:rPr>
          <w:rFonts w:ascii="Arial" w:hAnsi="Arial" w:eastAsia="Arial"/>
          <w:b w:val="0"/>
          <w:bCs w:val="0"/>
          <w:i w:val="0"/>
          <w:iCs w:val="0"/>
          <w:sz w:val="24"/>
          <w:szCs w:val="24"/>
        </w:rPr>
      </w:pPr>
    </w:p>
    <w:p w14:paraId="528AC4F2">
      <w:pPr>
        <w:spacing w:before="20" w:after="0" w:line="240" w:lineRule="auto"/>
        <w:rPr>
          <w:rFonts w:ascii="Arial" w:hAnsi="Arial" w:eastAsia="Arial"/>
          <w:b/>
          <w:bCs/>
          <w:i w:val="0"/>
          <w:iCs w:val="0"/>
          <w:sz w:val="24"/>
          <w:szCs w:val="24"/>
        </w:rPr>
      </w:pPr>
      <w:r>
        <w:rPr>
          <w:rFonts w:ascii="Arial" w:hAnsi="Arial" w:eastAsia="Arial"/>
          <w:b/>
          <w:bCs/>
          <w:i w:val="0"/>
          <w:iCs w:val="0"/>
          <w:sz w:val="22"/>
          <w:szCs w:val="22"/>
        </w:rPr>
        <w:t>SDET | TCS | July 2021 - July 2025</w:t>
      </w:r>
    </w:p>
    <w:p w14:paraId="1B0ADC46">
      <w:pPr>
        <w:spacing w:before="0" w:after="0" w:line="240" w:lineRule="auto"/>
        <w:rPr>
          <w:rFonts w:ascii="Arial" w:hAnsi="Arial" w:eastAsia="Arial"/>
          <w:b/>
          <w:bCs/>
          <w:i w:val="0"/>
          <w:iCs w:val="0"/>
          <w:sz w:val="24"/>
          <w:szCs w:val="24"/>
        </w:rPr>
      </w:pPr>
      <w:r>
        <w:rPr>
          <w:rFonts w:ascii="Arial" w:hAnsi="Arial" w:eastAsia="Arial"/>
          <w:b/>
          <w:bCs/>
          <w:i w:val="0"/>
          <w:iCs w:val="0"/>
          <w:sz w:val="22"/>
          <w:szCs w:val="22"/>
        </w:rPr>
        <w:t>Automation Tester | April 2024 - July 2025</w:t>
      </w:r>
    </w:p>
    <w:p w14:paraId="79F59A54">
      <w:pPr>
        <w:pStyle w:val="23"/>
        <w:spacing w:before="0" w:after="0" w:line="235" w:lineRule="auto"/>
        <w:rPr>
          <w:rFonts w:ascii="Arial" w:hAnsi="Arial" w:eastAsia="Arial"/>
          <w:b w:val="0"/>
          <w:bCs w:val="0"/>
          <w:i w:val="0"/>
          <w:iCs w:val="0"/>
          <w:sz w:val="24"/>
          <w:szCs w:val="24"/>
        </w:rPr>
      </w:pPr>
      <w:r>
        <w:rPr>
          <w:rFonts w:ascii="Arial" w:hAnsi="Arial" w:eastAsia="Arial"/>
          <w:b w:val="0"/>
          <w:bCs w:val="0"/>
          <w:i w:val="0"/>
          <w:iCs w:val="0"/>
          <w:sz w:val="22"/>
          <w:szCs w:val="22"/>
        </w:rPr>
        <w:t xml:space="preserve">Developed UI automation for web applications (CustomerPortal, AIB) using Selenium and </w:t>
      </w:r>
      <w:r>
        <w:rPr>
          <w:rFonts w:hint="default"/>
          <w:b w:val="0"/>
          <w:bCs w:val="0"/>
          <w:i w:val="0"/>
          <w:iCs w:val="0"/>
          <w:sz w:val="22"/>
          <w:szCs w:val="22"/>
          <w:lang w:val="en-US"/>
        </w:rPr>
        <w:t xml:space="preserve">Java </w:t>
      </w:r>
      <w:r>
        <w:rPr>
          <w:rFonts w:ascii="Arial" w:hAnsi="Arial" w:eastAsia="Arial"/>
          <w:b w:val="0"/>
          <w:bCs w:val="0"/>
          <w:i w:val="0"/>
          <w:iCs w:val="0"/>
          <w:sz w:val="22"/>
          <w:szCs w:val="22"/>
        </w:rPr>
        <w:t>with the Page Object Model framework.</w:t>
      </w:r>
    </w:p>
    <w:p w14:paraId="7B0FD2D1">
      <w:pPr>
        <w:pStyle w:val="23"/>
        <w:spacing w:before="0" w:after="0" w:line="235" w:lineRule="auto"/>
        <w:rPr>
          <w:rFonts w:ascii="Arial" w:hAnsi="Arial" w:eastAsia="Arial"/>
          <w:b w:val="0"/>
          <w:bCs w:val="0"/>
          <w:i w:val="0"/>
          <w:iCs w:val="0"/>
          <w:sz w:val="24"/>
          <w:szCs w:val="24"/>
        </w:rPr>
      </w:pPr>
      <w:r>
        <w:rPr>
          <w:rFonts w:ascii="Arial" w:hAnsi="Arial" w:eastAsia="Arial"/>
          <w:b w:val="0"/>
          <w:bCs w:val="0"/>
          <w:i w:val="0"/>
          <w:iCs w:val="0"/>
          <w:sz w:val="22"/>
          <w:szCs w:val="22"/>
        </w:rPr>
        <w:t>Designed, developed, and maintained automated test scripts to ensure high-quality software.</w:t>
      </w:r>
    </w:p>
    <w:p w14:paraId="4C52983A">
      <w:pPr>
        <w:numPr>
          <w:ilvl w:val="0"/>
          <w:numId w:val="0"/>
        </w:numPr>
        <w:spacing w:before="0" w:after="0" w:line="240" w:lineRule="auto"/>
        <w:rPr>
          <w:rFonts w:ascii="Arial" w:hAnsi="Arial" w:eastAsia="Arial"/>
          <w:b/>
          <w:bCs/>
          <w:i w:val="0"/>
          <w:iCs w:val="0"/>
          <w:sz w:val="24"/>
          <w:szCs w:val="24"/>
        </w:rPr>
      </w:pPr>
      <w:r>
        <w:rPr>
          <w:rFonts w:ascii="Arial" w:hAnsi="Arial" w:eastAsia="Arial"/>
          <w:b/>
          <w:bCs/>
          <w:i w:val="0"/>
          <w:iCs w:val="0"/>
          <w:sz w:val="22"/>
          <w:szCs w:val="22"/>
        </w:rPr>
        <w:t>Component Tester | September 2021 - March 2024</w:t>
      </w:r>
    </w:p>
    <w:p w14:paraId="67C37608">
      <w:pPr>
        <w:pStyle w:val="23"/>
        <w:spacing w:before="0" w:after="0" w:line="235" w:lineRule="auto"/>
        <w:rPr>
          <w:sz w:val="22"/>
          <w:szCs w:val="22"/>
          <w:lang w:val="en-US"/>
        </w:rPr>
      </w:pPr>
      <w:r>
        <w:rPr>
          <w:sz w:val="22"/>
          <w:szCs w:val="22"/>
          <w:lang w:val="en-US"/>
        </w:rPr>
        <w:t>Responsible for manual and automation testing of the CienaBP application, covering API and UI testing.</w:t>
      </w:r>
    </w:p>
    <w:p w14:paraId="564B3075">
      <w:pPr>
        <w:pStyle w:val="23"/>
        <w:spacing w:before="0" w:after="0" w:line="235" w:lineRule="auto"/>
        <w:rPr>
          <w:sz w:val="22"/>
          <w:szCs w:val="22"/>
          <w:lang w:val="en-US"/>
        </w:rPr>
      </w:pPr>
      <w:r>
        <w:rPr>
          <w:sz w:val="22"/>
          <w:szCs w:val="22"/>
          <w:lang w:val="en-US"/>
        </w:rPr>
        <w:t xml:space="preserve">Developed comprehensive test cases, collaborated with cross-functional teams, and automated UI testing using Selenium, Java, and Cucumber. </w:t>
      </w:r>
    </w:p>
    <w:p w14:paraId="4F29B3D7">
      <w:pPr>
        <w:pStyle w:val="23"/>
        <w:spacing w:before="0" w:after="0" w:line="235" w:lineRule="auto"/>
        <w:rPr>
          <w:rFonts w:ascii="Arial" w:hAnsi="Arial" w:eastAsia="Arial"/>
          <w:b w:val="0"/>
          <w:bCs w:val="0"/>
          <w:i w:val="0"/>
          <w:iCs w:val="0"/>
          <w:sz w:val="22"/>
          <w:szCs w:val="22"/>
        </w:rPr>
      </w:pPr>
      <w:r>
        <w:rPr>
          <w:sz w:val="22"/>
          <w:szCs w:val="22"/>
          <w:lang w:val="en-US"/>
        </w:rPr>
        <w:t>Implemented API automation using Java, Rest-Assured, and Postman collections, improving regression and sanity efficiency and reducing test timelines.</w:t>
      </w:r>
    </w:p>
    <w:p w14:paraId="33D40D9D">
      <w:pPr>
        <w:spacing w:before="60" w:after="20" w:line="240" w:lineRule="auto"/>
        <w:rPr>
          <w:rFonts w:ascii="Arial" w:hAnsi="Arial" w:eastAsia="Arial"/>
          <w:b/>
          <w:bCs/>
          <w:i w:val="0"/>
          <w:iCs w:val="0"/>
          <w:color w:val="1F4E79"/>
          <w:sz w:val="22"/>
          <w:szCs w:val="22"/>
        </w:rPr>
      </w:pPr>
    </w:p>
    <w:p w14:paraId="6713B1BB">
      <w:pPr>
        <w:spacing w:before="60" w:after="20" w:line="240" w:lineRule="auto"/>
        <w:rPr>
          <w:rFonts w:ascii="Arial" w:hAnsi="Arial" w:eastAsia="Arial"/>
          <w:b/>
          <w:bCs/>
          <w:i w:val="0"/>
          <w:iCs w:val="0"/>
          <w:color w:val="1F4E79"/>
          <w:sz w:val="24"/>
          <w:szCs w:val="24"/>
        </w:rPr>
      </w:pPr>
      <w:r>
        <w:rPr>
          <w:rFonts w:ascii="Arial" w:hAnsi="Arial" w:eastAsia="Arial"/>
          <w:b/>
          <w:bCs/>
          <w:i w:val="0"/>
          <w:iCs w:val="0"/>
          <w:color w:val="1F4E79"/>
          <w:sz w:val="22"/>
          <w:szCs w:val="22"/>
        </w:rPr>
        <w:t>TECHNICAL SKILLS</w:t>
      </w:r>
    </w:p>
    <w:p w14:paraId="6253540A">
      <w:pPr>
        <w:spacing w:before="0" w:after="0" w:line="240" w:lineRule="auto"/>
        <w:rPr>
          <w:rFonts w:ascii="Arial" w:hAnsi="Arial" w:eastAsia="Arial"/>
          <w:b w:val="0"/>
          <w:bCs w:val="0"/>
          <w:i w:val="0"/>
          <w:iCs w:val="0"/>
          <w:sz w:val="24"/>
          <w:szCs w:val="24"/>
        </w:rPr>
      </w:pPr>
      <w:r>
        <w:rPr>
          <w:rFonts w:ascii="Arial" w:hAnsi="Arial" w:eastAsia="Arial"/>
          <w:b/>
          <w:bCs/>
          <w:i w:val="0"/>
          <w:iCs w:val="0"/>
          <w:sz w:val="22"/>
          <w:szCs w:val="22"/>
        </w:rPr>
        <w:t>Languages:</w:t>
      </w:r>
      <w:r>
        <w:rPr>
          <w:rFonts w:hint="default"/>
          <w:b/>
          <w:bCs/>
          <w:i w:val="0"/>
          <w:iCs w:val="0"/>
          <w:sz w:val="22"/>
          <w:szCs w:val="22"/>
          <w:lang w:val="en-US"/>
        </w:rPr>
        <w:t xml:space="preserve"> </w:t>
      </w:r>
      <w:r>
        <w:rPr>
          <w:rFonts w:ascii="Arial" w:hAnsi="Arial" w:eastAsia="Arial"/>
          <w:b w:val="0"/>
          <w:bCs w:val="0"/>
          <w:i w:val="0"/>
          <w:iCs w:val="0"/>
          <w:sz w:val="22"/>
          <w:szCs w:val="22"/>
        </w:rPr>
        <w:t>Typescript</w:t>
      </w:r>
      <w:r>
        <w:rPr>
          <w:rFonts w:hint="default"/>
          <w:b w:val="0"/>
          <w:bCs w:val="0"/>
          <w:i w:val="0"/>
          <w:iCs w:val="0"/>
          <w:sz w:val="22"/>
          <w:szCs w:val="22"/>
          <w:lang w:val="en-US"/>
        </w:rPr>
        <w:t xml:space="preserve">, </w:t>
      </w:r>
      <w:r>
        <w:rPr>
          <w:rFonts w:ascii="Arial" w:hAnsi="Arial" w:eastAsia="Arial"/>
          <w:b w:val="0"/>
          <w:bCs w:val="0"/>
          <w:i w:val="0"/>
          <w:iCs w:val="0"/>
          <w:sz w:val="22"/>
          <w:szCs w:val="22"/>
        </w:rPr>
        <w:t>Java</w:t>
      </w:r>
    </w:p>
    <w:p w14:paraId="370BDE52">
      <w:pPr>
        <w:spacing w:before="0" w:after="0" w:line="240" w:lineRule="auto"/>
        <w:rPr>
          <w:rFonts w:ascii="Arial" w:hAnsi="Arial" w:eastAsia="Arial"/>
          <w:b w:val="0"/>
          <w:bCs w:val="0"/>
          <w:i w:val="0"/>
          <w:iCs w:val="0"/>
          <w:sz w:val="24"/>
          <w:szCs w:val="24"/>
        </w:rPr>
      </w:pPr>
      <w:r>
        <w:rPr>
          <w:rFonts w:ascii="Arial" w:hAnsi="Arial" w:eastAsia="Arial"/>
          <w:b/>
          <w:bCs/>
          <w:i w:val="0"/>
          <w:iCs w:val="0"/>
          <w:sz w:val="22"/>
          <w:szCs w:val="22"/>
        </w:rPr>
        <w:t xml:space="preserve">Test Stack: </w:t>
      </w:r>
      <w:r>
        <w:rPr>
          <w:rFonts w:ascii="Arial" w:hAnsi="Arial" w:eastAsia="Arial"/>
          <w:b w:val="0"/>
          <w:bCs w:val="0"/>
          <w:i w:val="0"/>
          <w:iCs w:val="0"/>
          <w:sz w:val="22"/>
          <w:szCs w:val="22"/>
        </w:rPr>
        <w:t>Playwright, Selenium</w:t>
      </w:r>
      <w:r>
        <w:rPr>
          <w:rFonts w:hint="default"/>
          <w:b w:val="0"/>
          <w:bCs w:val="0"/>
          <w:i w:val="0"/>
          <w:iCs w:val="0"/>
          <w:sz w:val="22"/>
          <w:szCs w:val="22"/>
          <w:lang w:val="en-US"/>
        </w:rPr>
        <w:t xml:space="preserve">, </w:t>
      </w:r>
      <w:r>
        <w:rPr>
          <w:rFonts w:ascii="Arial" w:hAnsi="Arial" w:eastAsia="Arial"/>
          <w:b w:val="0"/>
          <w:bCs w:val="0"/>
          <w:i w:val="0"/>
          <w:iCs w:val="0"/>
          <w:sz w:val="22"/>
          <w:szCs w:val="22"/>
        </w:rPr>
        <w:t>TOSCA, API Automation with Rest Assured and Postman</w:t>
      </w:r>
    </w:p>
    <w:p w14:paraId="4FB7E25F">
      <w:pPr>
        <w:spacing w:before="0" w:after="0" w:line="240" w:lineRule="auto"/>
        <w:rPr>
          <w:rFonts w:ascii="Arial" w:hAnsi="Arial" w:eastAsia="Arial"/>
          <w:b w:val="0"/>
          <w:bCs w:val="0"/>
          <w:i w:val="0"/>
          <w:iCs w:val="0"/>
          <w:sz w:val="24"/>
          <w:szCs w:val="24"/>
        </w:rPr>
      </w:pPr>
      <w:r>
        <w:rPr>
          <w:rFonts w:ascii="Arial" w:hAnsi="Arial" w:eastAsia="Arial"/>
          <w:b/>
          <w:bCs/>
          <w:i w:val="0"/>
          <w:iCs w:val="0"/>
          <w:sz w:val="22"/>
          <w:szCs w:val="22"/>
        </w:rPr>
        <w:t xml:space="preserve">Testing Frameworks: </w:t>
      </w:r>
      <w:r>
        <w:rPr>
          <w:rFonts w:ascii="Arial" w:hAnsi="Arial" w:eastAsia="Arial"/>
          <w:b w:val="0"/>
          <w:bCs w:val="0"/>
          <w:i w:val="0"/>
          <w:iCs w:val="0"/>
          <w:sz w:val="22"/>
          <w:szCs w:val="22"/>
        </w:rPr>
        <w:t>Cucumber, Page Object Model</w:t>
      </w:r>
    </w:p>
    <w:p w14:paraId="16CC1505">
      <w:pPr>
        <w:spacing w:before="0" w:after="0" w:line="240" w:lineRule="auto"/>
        <w:rPr>
          <w:rFonts w:ascii="Arial" w:hAnsi="Arial" w:eastAsia="Arial"/>
          <w:b w:val="0"/>
          <w:bCs w:val="0"/>
          <w:i w:val="0"/>
          <w:iCs w:val="0"/>
          <w:sz w:val="22"/>
          <w:szCs w:val="22"/>
        </w:rPr>
      </w:pPr>
      <w:r>
        <w:rPr>
          <w:rFonts w:ascii="Arial" w:hAnsi="Arial" w:eastAsia="Arial"/>
          <w:b/>
          <w:bCs/>
          <w:i w:val="0"/>
          <w:iCs w:val="0"/>
          <w:sz w:val="22"/>
          <w:szCs w:val="22"/>
        </w:rPr>
        <w:t>Others:</w:t>
      </w:r>
      <w:r>
        <w:rPr>
          <w:rFonts w:asciiTheme="minorAscii" w:hAnsiTheme="minorAscii" w:eastAsiaTheme="minorEastAsia" w:cstheme="minorBidi"/>
          <w:b w:val="0"/>
          <w:bCs w:val="0"/>
          <w:i w:val="0"/>
          <w:iCs w:val="0"/>
          <w:color w:val="auto"/>
          <w:sz w:val="22"/>
          <w:szCs w:val="22"/>
          <w:lang w:eastAsia="en-US" w:bidi="ar-SA"/>
        </w:rPr>
        <w:t xml:space="preserve"> </w:t>
      </w:r>
      <w:r>
        <w:rPr>
          <w:rFonts w:ascii="Arial" w:hAnsi="Arial" w:eastAsia="Arial"/>
          <w:b w:val="0"/>
          <w:bCs w:val="0"/>
          <w:i w:val="0"/>
          <w:iCs w:val="0"/>
          <w:sz w:val="22"/>
          <w:szCs w:val="22"/>
          <w:lang w:eastAsia="en-US"/>
        </w:rPr>
        <w:t>GitHub Copilot, AWS, Basics of MySQL and Linux commands</w:t>
      </w:r>
    </w:p>
    <w:p w14:paraId="507429D3">
      <w:pPr>
        <w:spacing w:before="60" w:after="20" w:line="240" w:lineRule="auto"/>
        <w:rPr>
          <w:rFonts w:ascii="Arial" w:hAnsi="Arial" w:eastAsia="Arial"/>
          <w:b/>
          <w:bCs/>
          <w:i w:val="0"/>
          <w:iCs w:val="0"/>
          <w:color w:val="1F4E79"/>
          <w:sz w:val="22"/>
          <w:szCs w:val="22"/>
        </w:rPr>
      </w:pPr>
    </w:p>
    <w:p w14:paraId="546917AE">
      <w:pPr>
        <w:spacing w:before="60" w:after="20" w:line="240" w:lineRule="auto"/>
        <w:rPr>
          <w:rFonts w:ascii="Arial" w:hAnsi="Arial" w:eastAsia="Arial"/>
          <w:b/>
          <w:bCs/>
          <w:i w:val="0"/>
          <w:iCs w:val="0"/>
          <w:color w:val="1F4E79"/>
          <w:sz w:val="24"/>
          <w:szCs w:val="24"/>
        </w:rPr>
      </w:pPr>
      <w:r>
        <w:rPr>
          <w:rFonts w:ascii="Arial" w:hAnsi="Arial" w:eastAsia="Arial"/>
          <w:b/>
          <w:bCs/>
          <w:i w:val="0"/>
          <w:iCs w:val="0"/>
          <w:color w:val="1F4E79"/>
          <w:sz w:val="22"/>
          <w:szCs w:val="22"/>
        </w:rPr>
        <w:t>CERTIFICATIONS</w:t>
      </w:r>
    </w:p>
    <w:p w14:paraId="698B6AB7">
      <w:pPr>
        <w:spacing w:before="0" w:after="0" w:line="240" w:lineRule="auto"/>
        <w:rPr>
          <w:rFonts w:ascii="Arial" w:hAnsi="Arial" w:eastAsia="Arial"/>
          <w:b w:val="0"/>
          <w:bCs w:val="0"/>
          <w:i w:val="0"/>
          <w:iCs w:val="0"/>
          <w:sz w:val="22"/>
          <w:szCs w:val="22"/>
          <w:lang w:eastAsia="en-US"/>
        </w:rPr>
      </w:pPr>
      <w:r>
        <w:rPr>
          <w:rFonts w:ascii="Arial" w:hAnsi="Arial" w:eastAsia="Arial"/>
          <w:b w:val="0"/>
          <w:bCs w:val="0"/>
          <w:i w:val="0"/>
          <w:iCs w:val="0"/>
          <w:sz w:val="22"/>
          <w:szCs w:val="22"/>
          <w:lang w:eastAsia="en-US"/>
        </w:rPr>
        <w:t>GitHub Copilot Certification GH-300</w:t>
      </w:r>
      <w:r>
        <w:rPr>
          <w:rFonts w:ascii="Arial" w:hAnsi="Arial" w:eastAsia="Arial"/>
          <w:b w:val="0"/>
          <w:bCs w:val="0"/>
          <w:i w:val="0"/>
          <w:iCs w:val="0"/>
          <w:sz w:val="22"/>
          <w:szCs w:val="22"/>
          <w:lang w:eastAsia="en-US"/>
        </w:rPr>
        <w:br w:type="textWrapping"/>
      </w:r>
      <w:r>
        <w:rPr>
          <w:rFonts w:ascii="Arial" w:hAnsi="Arial" w:eastAsia="Arial"/>
          <w:b w:val="0"/>
          <w:bCs w:val="0"/>
          <w:i w:val="0"/>
          <w:iCs w:val="0"/>
          <w:sz w:val="22"/>
          <w:szCs w:val="22"/>
          <w:lang w:eastAsia="en-US"/>
        </w:rPr>
        <w:t xml:space="preserve">AWS Certified AI Practitioner </w:t>
      </w:r>
    </w:p>
    <w:p w14:paraId="4FBC56E0">
      <w:pPr>
        <w:spacing w:before="0" w:after="0" w:line="240" w:lineRule="auto"/>
        <w:rPr>
          <w:rFonts w:ascii="Arial" w:hAnsi="Arial" w:eastAsia="Arial"/>
          <w:b w:val="0"/>
          <w:bCs w:val="0"/>
          <w:i w:val="0"/>
          <w:iCs w:val="0"/>
          <w:sz w:val="22"/>
          <w:szCs w:val="22"/>
          <w:lang w:eastAsia="en-US"/>
        </w:rPr>
      </w:pPr>
      <w:r>
        <w:rPr>
          <w:rFonts w:ascii="Arial" w:hAnsi="Arial" w:eastAsia="Arial"/>
          <w:b w:val="0"/>
          <w:bCs w:val="0"/>
          <w:i w:val="0"/>
          <w:iCs w:val="0"/>
          <w:sz w:val="22"/>
          <w:szCs w:val="22"/>
          <w:lang w:eastAsia="en-US"/>
        </w:rPr>
        <w:t>AWS Certified Developer – Associate</w:t>
      </w:r>
    </w:p>
    <w:p w14:paraId="19C64ACF">
      <w:pPr>
        <w:spacing w:before="0" w:after="0" w:line="240" w:lineRule="auto"/>
        <w:rPr>
          <w:rFonts w:ascii="Arial" w:hAnsi="Arial" w:eastAsia="Arial"/>
          <w:b w:val="0"/>
          <w:bCs w:val="0"/>
          <w:i w:val="0"/>
          <w:iCs w:val="0"/>
          <w:sz w:val="22"/>
          <w:szCs w:val="22"/>
          <w:lang w:eastAsia="en-US"/>
        </w:rPr>
      </w:pPr>
      <w:r>
        <w:rPr>
          <w:rFonts w:ascii="Arial" w:hAnsi="Arial" w:eastAsia="Arial"/>
          <w:b w:val="0"/>
          <w:bCs w:val="0"/>
          <w:i w:val="0"/>
          <w:iCs w:val="0"/>
          <w:sz w:val="22"/>
          <w:szCs w:val="22"/>
          <w:lang w:eastAsia="en-US"/>
        </w:rPr>
        <w:t>AWS Certified Solution Architect – Associate</w:t>
      </w:r>
    </w:p>
    <w:p w14:paraId="57A664A8">
      <w:pPr>
        <w:spacing w:before="0" w:after="0" w:line="240" w:lineRule="auto"/>
        <w:rPr>
          <w:rFonts w:ascii="Arial" w:hAnsi="Arial" w:eastAsia="Arial"/>
          <w:b w:val="0"/>
          <w:bCs w:val="0"/>
          <w:i w:val="0"/>
          <w:iCs w:val="0"/>
          <w:sz w:val="22"/>
          <w:szCs w:val="22"/>
          <w:lang w:eastAsia="en-US"/>
        </w:rPr>
      </w:pPr>
      <w:r>
        <w:rPr>
          <w:rFonts w:ascii="Arial" w:hAnsi="Arial" w:eastAsia="Arial"/>
          <w:b w:val="0"/>
          <w:bCs w:val="0"/>
          <w:i w:val="0"/>
          <w:iCs w:val="0"/>
          <w:sz w:val="22"/>
          <w:szCs w:val="22"/>
          <w:lang w:eastAsia="en-US"/>
        </w:rPr>
        <w:t>AWS Certified Cloud Practitioner</w:t>
      </w:r>
    </w:p>
    <w:p w14:paraId="332C5BAA">
      <w:pPr>
        <w:spacing w:before="0" w:after="0" w:line="240" w:lineRule="auto"/>
        <w:rPr>
          <w:rFonts w:ascii="Arial" w:hAnsi="Arial" w:eastAsia="Arial"/>
          <w:b w:val="0"/>
          <w:bCs w:val="0"/>
          <w:i w:val="0"/>
          <w:iCs w:val="0"/>
          <w:sz w:val="24"/>
          <w:szCs w:val="24"/>
        </w:rPr>
      </w:pPr>
      <w:r>
        <w:rPr>
          <w:rFonts w:ascii="Arial" w:hAnsi="Arial" w:eastAsia="Arial"/>
          <w:b w:val="0"/>
          <w:bCs w:val="0"/>
          <w:i w:val="0"/>
          <w:iCs w:val="0"/>
          <w:sz w:val="22"/>
          <w:szCs w:val="22"/>
          <w:lang w:eastAsia="en-US"/>
        </w:rPr>
        <w:t>ISTQB Certified Tester Foundation Level (CTFL)</w:t>
      </w:r>
      <w:r>
        <w:rPr>
          <w:rFonts w:ascii="Arial" w:hAnsi="Arial" w:eastAsia="Arial"/>
          <w:b w:val="0"/>
          <w:bCs w:val="0"/>
          <w:i w:val="0"/>
          <w:iCs w:val="0"/>
          <w:sz w:val="22"/>
          <w:szCs w:val="22"/>
          <w:lang w:eastAsia="en-US"/>
        </w:rPr>
        <w:br w:type="textWrapping"/>
      </w:r>
      <w:r>
        <w:rPr>
          <w:rFonts w:ascii="Arial" w:hAnsi="Arial" w:eastAsia="Arial"/>
          <w:b w:val="0"/>
          <w:bCs w:val="0"/>
          <w:i w:val="0"/>
          <w:iCs w:val="0"/>
          <w:sz w:val="22"/>
          <w:szCs w:val="22"/>
          <w:lang w:val="en-US" w:eastAsia="en-US"/>
        </w:rPr>
        <w:t>Tricentis Tosca Product Consultant Certification</w:t>
      </w:r>
      <w:r>
        <w:rPr>
          <w:rFonts w:ascii="Arial" w:hAnsi="Arial" w:eastAsia="Arial"/>
          <w:b w:val="0"/>
          <w:bCs w:val="0"/>
          <w:i w:val="0"/>
          <w:iCs w:val="0"/>
          <w:sz w:val="22"/>
          <w:szCs w:val="22"/>
          <w:lang w:eastAsia="en-US"/>
        </w:rPr>
        <w:br w:type="textWrapping"/>
      </w:r>
    </w:p>
    <w:p w14:paraId="0D04FD98">
      <w:pPr>
        <w:spacing w:before="60" w:after="20" w:line="240" w:lineRule="auto"/>
        <w:rPr>
          <w:rFonts w:ascii="Arial" w:hAnsi="Arial" w:eastAsia="Arial"/>
          <w:b/>
          <w:bCs/>
          <w:i w:val="0"/>
          <w:iCs w:val="0"/>
          <w:color w:val="1F4E79"/>
          <w:sz w:val="24"/>
          <w:szCs w:val="24"/>
        </w:rPr>
      </w:pPr>
      <w:r>
        <w:rPr>
          <w:rFonts w:ascii="Arial" w:hAnsi="Arial" w:eastAsia="Arial"/>
          <w:b/>
          <w:bCs/>
          <w:i w:val="0"/>
          <w:iCs w:val="0"/>
          <w:color w:val="1F4E79"/>
          <w:sz w:val="22"/>
          <w:szCs w:val="22"/>
        </w:rPr>
        <w:t>PERSONAL PROJECTS</w:t>
      </w:r>
    </w:p>
    <w:p w14:paraId="11170831">
      <w:pPr>
        <w:spacing w:before="0" w:after="0" w:line="235" w:lineRule="auto"/>
        <w:rPr>
          <w:rFonts w:ascii="Arial" w:hAnsi="Arial" w:eastAsia="Arial"/>
          <w:b w:val="0"/>
          <w:bCs w:val="0"/>
          <w:i w:val="0"/>
          <w:iCs w:val="0"/>
          <w:sz w:val="24"/>
          <w:szCs w:val="24"/>
        </w:rPr>
      </w:pPr>
      <w:r>
        <w:rPr>
          <w:rFonts w:ascii="Arial" w:hAnsi="Arial" w:eastAsia="Arial"/>
          <w:b/>
          <w:bCs/>
          <w:i w:val="0"/>
          <w:iCs w:val="0"/>
          <w:sz w:val="22"/>
          <w:szCs w:val="22"/>
        </w:rPr>
        <w:t xml:space="preserve">TollGate and Vehicle Entry: </w:t>
      </w:r>
      <w:r>
        <w:rPr>
          <w:rFonts w:ascii="Arial" w:hAnsi="Arial" w:eastAsia="Arial" w:cs="Arial"/>
          <w:sz w:val="22"/>
          <w:szCs w:val="22"/>
          <w:lang w:val="en-US"/>
        </w:rPr>
        <w:t>ReactJS application with ExpressJS backend for creating tollgate entries, pricing vehicle types, and tracking vehicle passages, hosted on Netlify and Render.</w:t>
      </w:r>
    </w:p>
    <w:p w14:paraId="4AED3F3D">
      <w:pPr>
        <w:spacing w:before="0" w:after="0" w:line="235" w:lineRule="auto"/>
        <w:rPr>
          <w:rFonts w:ascii="Arial" w:hAnsi="Arial" w:eastAsia="Arial"/>
          <w:b w:val="0"/>
          <w:bCs w:val="0"/>
          <w:i w:val="0"/>
          <w:iCs w:val="0"/>
          <w:sz w:val="22"/>
          <w:szCs w:val="22"/>
        </w:rPr>
      </w:pPr>
      <w:r>
        <w:rPr>
          <w:rFonts w:ascii="Arial" w:hAnsi="Arial" w:eastAsia="Arial"/>
          <w:b/>
          <w:bCs/>
          <w:i w:val="0"/>
          <w:iCs w:val="0"/>
          <w:sz w:val="22"/>
          <w:szCs w:val="22"/>
        </w:rPr>
        <w:t xml:space="preserve">Team Task Management: </w:t>
      </w:r>
      <w:r>
        <w:rPr>
          <w:rFonts w:ascii="Arial" w:hAnsi="Arial" w:eastAsia="Arial" w:cs="Arial"/>
          <w:sz w:val="22"/>
          <w:szCs w:val="22"/>
          <w:lang w:val="en-US"/>
        </w:rPr>
        <w:t>ReactJS and AWS-based web app for managing tasks through a serverless backend using API Gateway, Lambda, and DynamoDB.</w:t>
      </w:r>
    </w:p>
    <w:p w14:paraId="1AABB0BD">
      <w:pPr>
        <w:spacing w:before="0" w:after="0" w:line="235" w:lineRule="auto"/>
        <w:rPr>
          <w:rFonts w:ascii="Arial" w:hAnsi="Arial" w:eastAsia="Arial"/>
          <w:b w:val="0"/>
          <w:bCs w:val="0"/>
          <w:i w:val="0"/>
          <w:iCs w:val="0"/>
          <w:sz w:val="22"/>
          <w:szCs w:val="22"/>
        </w:rPr>
      </w:pPr>
      <w:r>
        <w:rPr>
          <w:rFonts w:ascii="Arial" w:hAnsi="Arial" w:eastAsia="Arial"/>
          <w:b/>
          <w:bCs/>
          <w:i w:val="0"/>
          <w:iCs w:val="0"/>
          <w:sz w:val="22"/>
          <w:szCs w:val="22"/>
        </w:rPr>
        <w:t xml:space="preserve">Event Management: </w:t>
      </w:r>
      <w:r>
        <w:rPr>
          <w:rFonts w:ascii="Arial" w:hAnsi="Arial" w:eastAsia="Arial" w:cs="Arial"/>
          <w:sz w:val="22"/>
          <w:szCs w:val="22"/>
          <w:lang w:val="en-US"/>
        </w:rPr>
        <w:t>ReactJS and AWS-based web app for event registration, feedback, and admin management of events, attendees, and feedback through a secure serv</w:t>
      </w:r>
      <w:bookmarkStart w:id="0" w:name="_GoBack"/>
      <w:bookmarkEnd w:id="0"/>
      <w:r>
        <w:rPr>
          <w:rFonts w:ascii="Arial" w:hAnsi="Arial" w:eastAsia="Arial" w:cs="Arial"/>
          <w:sz w:val="22"/>
          <w:szCs w:val="22"/>
          <w:lang w:val="en-US"/>
        </w:rPr>
        <w:t>erless backend.</w:t>
      </w:r>
    </w:p>
    <w:p w14:paraId="2D46C91A">
      <w:pPr>
        <w:spacing w:before="60" w:after="20" w:line="240" w:lineRule="auto"/>
        <w:rPr>
          <w:rFonts w:ascii="Arial" w:hAnsi="Arial" w:eastAsia="Arial"/>
          <w:b/>
          <w:bCs/>
          <w:i w:val="0"/>
          <w:iCs w:val="0"/>
          <w:color w:val="1F4E79"/>
          <w:sz w:val="22"/>
          <w:szCs w:val="22"/>
        </w:rPr>
      </w:pPr>
    </w:p>
    <w:p w14:paraId="0FDCE074">
      <w:pPr>
        <w:spacing w:before="60" w:after="20" w:line="240" w:lineRule="auto"/>
        <w:rPr>
          <w:rFonts w:ascii="Arial" w:hAnsi="Arial" w:eastAsia="Arial"/>
          <w:b/>
          <w:bCs/>
          <w:i w:val="0"/>
          <w:iCs w:val="0"/>
          <w:color w:val="1F4E79"/>
          <w:sz w:val="24"/>
          <w:szCs w:val="24"/>
        </w:rPr>
      </w:pPr>
      <w:r>
        <w:rPr>
          <w:rFonts w:ascii="Arial" w:hAnsi="Arial" w:eastAsia="Arial"/>
          <w:b/>
          <w:bCs/>
          <w:i w:val="0"/>
          <w:iCs w:val="0"/>
          <w:color w:val="1F4E79"/>
          <w:sz w:val="22"/>
          <w:szCs w:val="22"/>
        </w:rPr>
        <w:t>EDUCATIONAL DETAILS</w:t>
      </w:r>
    </w:p>
    <w:p w14:paraId="7CF4D00E">
      <w:pPr>
        <w:pStyle w:val="23"/>
        <w:spacing w:before="0" w:after="0" w:line="235" w:lineRule="auto"/>
        <w:rPr>
          <w:rFonts w:ascii="Arial" w:hAnsi="Arial" w:eastAsia="Arial"/>
          <w:b w:val="0"/>
          <w:bCs w:val="0"/>
          <w:i w:val="0"/>
          <w:iCs w:val="0"/>
          <w:sz w:val="24"/>
          <w:szCs w:val="24"/>
        </w:rPr>
      </w:pPr>
      <w:r>
        <w:rPr>
          <w:rFonts w:ascii="Arial" w:hAnsi="Arial" w:eastAsia="Arial"/>
          <w:b w:val="0"/>
          <w:bCs w:val="0"/>
          <w:i w:val="0"/>
          <w:iCs w:val="0"/>
          <w:sz w:val="22"/>
          <w:szCs w:val="22"/>
        </w:rPr>
        <w:t xml:space="preserve">B.E. ECE </w:t>
      </w:r>
      <w:r>
        <w:tab/>
      </w:r>
      <w:r>
        <w:tab/>
      </w:r>
      <w:r>
        <w:rPr>
          <w:rFonts w:ascii="Arial" w:hAnsi="Arial" w:eastAsia="Arial"/>
          <w:b w:val="0"/>
          <w:bCs w:val="0"/>
          <w:i w:val="0"/>
          <w:iCs w:val="0"/>
          <w:sz w:val="22"/>
          <w:szCs w:val="22"/>
        </w:rPr>
        <w:t>| 2017-2021</w:t>
      </w:r>
      <w:r>
        <w:tab/>
      </w:r>
      <w:r>
        <w:rPr>
          <w:rFonts w:ascii="Arial" w:hAnsi="Arial" w:eastAsia="Arial"/>
          <w:b w:val="0"/>
          <w:bCs w:val="0"/>
          <w:i w:val="0"/>
          <w:iCs w:val="0"/>
          <w:sz w:val="22"/>
          <w:szCs w:val="22"/>
        </w:rPr>
        <w:t>| College of Engineering Guindy, Anna University</w:t>
      </w:r>
      <w:r>
        <w:tab/>
      </w:r>
      <w:r>
        <w:rPr>
          <w:rFonts w:ascii="Arial" w:hAnsi="Arial" w:eastAsia="Arial"/>
          <w:b w:val="0"/>
          <w:bCs w:val="0"/>
          <w:i w:val="0"/>
          <w:iCs w:val="0"/>
          <w:sz w:val="22"/>
          <w:szCs w:val="22"/>
        </w:rPr>
        <w:t>| CGPA: 8.47</w:t>
      </w:r>
    </w:p>
    <w:p w14:paraId="71ED1C97">
      <w:pPr>
        <w:pStyle w:val="23"/>
        <w:spacing w:before="0" w:after="0" w:line="235" w:lineRule="auto"/>
        <w:rPr>
          <w:rFonts w:ascii="Arial" w:hAnsi="Arial" w:eastAsia="Arial"/>
          <w:b w:val="0"/>
          <w:bCs w:val="0"/>
          <w:i w:val="0"/>
          <w:iCs w:val="0"/>
          <w:sz w:val="24"/>
          <w:szCs w:val="24"/>
        </w:rPr>
      </w:pPr>
      <w:r>
        <w:rPr>
          <w:rFonts w:ascii="Arial" w:hAnsi="Arial" w:eastAsia="Arial"/>
          <w:b w:val="0"/>
          <w:bCs w:val="0"/>
          <w:i w:val="0"/>
          <w:iCs w:val="0"/>
          <w:sz w:val="22"/>
          <w:szCs w:val="22"/>
        </w:rPr>
        <w:t xml:space="preserve">Class XII (HSC) </w:t>
      </w:r>
      <w:r>
        <w:tab/>
      </w:r>
      <w:r>
        <w:rPr>
          <w:rFonts w:ascii="Arial" w:hAnsi="Arial" w:eastAsia="Arial"/>
          <w:b w:val="0"/>
          <w:bCs w:val="0"/>
          <w:i w:val="0"/>
          <w:iCs w:val="0"/>
          <w:sz w:val="22"/>
          <w:szCs w:val="22"/>
        </w:rPr>
        <w:t xml:space="preserve">| 2017 </w:t>
      </w:r>
      <w:r>
        <w:tab/>
      </w:r>
      <w:r>
        <w:tab/>
      </w:r>
      <w:r>
        <w:rPr>
          <w:rFonts w:ascii="Arial" w:hAnsi="Arial" w:eastAsia="Arial"/>
          <w:b w:val="0"/>
          <w:bCs w:val="0"/>
          <w:i w:val="0"/>
          <w:iCs w:val="0"/>
          <w:sz w:val="22"/>
          <w:szCs w:val="22"/>
        </w:rPr>
        <w:t xml:space="preserve">| CEOA Matriculation Higher Secondary School </w:t>
      </w:r>
      <w:r>
        <w:tab/>
      </w:r>
      <w:r>
        <w:rPr>
          <w:rFonts w:ascii="Arial" w:hAnsi="Arial" w:eastAsia="Arial"/>
          <w:b w:val="0"/>
          <w:bCs w:val="0"/>
          <w:i w:val="0"/>
          <w:iCs w:val="0"/>
          <w:sz w:val="22"/>
          <w:szCs w:val="22"/>
        </w:rPr>
        <w:t>| 98.9%</w:t>
      </w:r>
    </w:p>
    <w:p w14:paraId="4DEF6BCD">
      <w:pPr>
        <w:pStyle w:val="23"/>
        <w:numPr>
          <w:ilvl w:val="0"/>
          <w:numId w:val="0"/>
        </w:numPr>
        <w:spacing w:before="0" w:after="0" w:line="235" w:lineRule="auto"/>
        <w:ind w:left="360"/>
        <w:rPr>
          <w:rFonts w:ascii="Arial" w:hAnsi="Arial" w:eastAsia="Arial"/>
          <w:b w:val="0"/>
          <w:bCs w:val="0"/>
          <w:i w:val="0"/>
          <w:iCs w:val="0"/>
          <w:sz w:val="24"/>
          <w:szCs w:val="24"/>
        </w:rPr>
      </w:pPr>
    </w:p>
    <w:p w14:paraId="55458254">
      <w:pPr>
        <w:spacing w:before="60" w:after="20" w:line="240" w:lineRule="auto"/>
        <w:rPr>
          <w:rFonts w:ascii="Arial" w:hAnsi="Arial" w:eastAsia="Arial"/>
          <w:b/>
          <w:bCs/>
          <w:i w:val="0"/>
          <w:iCs w:val="0"/>
          <w:color w:val="1F4E79"/>
          <w:sz w:val="24"/>
          <w:szCs w:val="24"/>
        </w:rPr>
      </w:pPr>
      <w:r>
        <w:rPr>
          <w:rFonts w:ascii="Arial" w:hAnsi="Arial" w:eastAsia="Arial"/>
          <w:b/>
          <w:bCs/>
          <w:i w:val="0"/>
          <w:iCs w:val="0"/>
          <w:color w:val="1F4E79"/>
          <w:sz w:val="22"/>
          <w:szCs w:val="22"/>
        </w:rPr>
        <w:t>PERSONAL SKILLS</w:t>
      </w:r>
    </w:p>
    <w:p w14:paraId="587B555D">
      <w:pPr>
        <w:pStyle w:val="23"/>
        <w:suppressLineNumbers w:val="0"/>
        <w:bidi w:val="0"/>
        <w:spacing w:before="0" w:beforeAutospacing="0" w:after="0" w:afterAutospacing="0" w:line="235" w:lineRule="auto"/>
        <w:ind w:left="360" w:right="0" w:hanging="360"/>
        <w:jc w:val="left"/>
        <w:rPr>
          <w:rFonts w:ascii="Arial" w:hAnsi="Arial" w:eastAsia="Arial"/>
          <w:b w:val="0"/>
          <w:bCs w:val="0"/>
          <w:i w:val="0"/>
          <w:iCs w:val="0"/>
          <w:sz w:val="22"/>
          <w:szCs w:val="22"/>
        </w:rPr>
      </w:pPr>
      <w:r>
        <w:rPr>
          <w:rFonts w:ascii="Arial" w:hAnsi="Arial" w:eastAsia="Arial"/>
          <w:b w:val="0"/>
          <w:bCs w:val="0"/>
          <w:i w:val="0"/>
          <w:iCs w:val="0"/>
          <w:sz w:val="22"/>
          <w:szCs w:val="22"/>
        </w:rPr>
        <w:t>Self motivated.</w:t>
      </w:r>
    </w:p>
    <w:p w14:paraId="31A2426F">
      <w:pPr>
        <w:pStyle w:val="23"/>
        <w:suppressLineNumbers w:val="0"/>
        <w:bidi w:val="0"/>
        <w:spacing w:before="0" w:beforeAutospacing="0" w:after="0" w:afterAutospacing="0" w:line="235" w:lineRule="auto"/>
        <w:ind w:left="360" w:right="0" w:hanging="360"/>
        <w:jc w:val="left"/>
        <w:rPr>
          <w:rFonts w:ascii="Arial" w:hAnsi="Arial" w:eastAsia="Arial"/>
          <w:b w:val="0"/>
          <w:bCs w:val="0"/>
          <w:i w:val="0"/>
          <w:iCs w:val="0"/>
          <w:sz w:val="22"/>
          <w:szCs w:val="22"/>
        </w:rPr>
      </w:pPr>
      <w:r>
        <w:rPr>
          <w:rFonts w:ascii="Arial" w:hAnsi="Arial" w:eastAsia="Arial"/>
          <w:b w:val="0"/>
          <w:bCs w:val="0"/>
          <w:i w:val="0"/>
          <w:iCs w:val="0"/>
          <w:sz w:val="22"/>
          <w:szCs w:val="22"/>
        </w:rPr>
        <w:t>Resilient and Problem Solver.</w:t>
      </w:r>
    </w:p>
    <w:p w14:paraId="50839BD3">
      <w:pPr>
        <w:pStyle w:val="23"/>
        <w:suppressLineNumbers w:val="0"/>
        <w:bidi w:val="0"/>
        <w:spacing w:before="0" w:beforeAutospacing="0" w:after="0" w:afterAutospacing="0" w:line="235" w:lineRule="auto"/>
        <w:ind w:left="360" w:right="0" w:hanging="360"/>
        <w:jc w:val="left"/>
        <w:rPr>
          <w:rFonts w:ascii="Arial" w:hAnsi="Arial" w:eastAsia="Arial"/>
          <w:b w:val="0"/>
          <w:bCs w:val="0"/>
          <w:i w:val="0"/>
          <w:iCs w:val="0"/>
          <w:sz w:val="22"/>
          <w:szCs w:val="22"/>
        </w:rPr>
      </w:pPr>
      <w:r>
        <w:rPr>
          <w:rFonts w:ascii="Arial" w:hAnsi="Arial" w:eastAsia="Arial"/>
          <w:b w:val="0"/>
          <w:bCs w:val="0"/>
          <w:i w:val="0"/>
          <w:iCs w:val="0"/>
          <w:sz w:val="22"/>
          <w:szCs w:val="22"/>
        </w:rPr>
        <w:t>Adaptable and Flexible to work Independently and as a Team.</w:t>
      </w:r>
    </w:p>
    <w:p w14:paraId="79EEA0CC">
      <w:pPr>
        <w:pStyle w:val="23"/>
        <w:suppressLineNumbers w:val="0"/>
        <w:bidi w:val="0"/>
        <w:spacing w:before="0" w:beforeAutospacing="0" w:after="0" w:afterAutospacing="0" w:line="235" w:lineRule="auto"/>
        <w:ind w:left="360" w:right="0" w:hanging="360"/>
        <w:jc w:val="left"/>
        <w:rPr>
          <w:rFonts w:ascii="Arial" w:hAnsi="Arial" w:eastAsia="Arial"/>
          <w:b w:val="0"/>
          <w:bCs w:val="0"/>
          <w:i w:val="0"/>
          <w:iCs w:val="0"/>
          <w:sz w:val="22"/>
          <w:szCs w:val="22"/>
        </w:rPr>
      </w:pPr>
      <w:r>
        <w:rPr>
          <w:rFonts w:ascii="Arial" w:hAnsi="Arial" w:eastAsia="Arial"/>
          <w:b w:val="0"/>
          <w:bCs w:val="0"/>
          <w:i w:val="0"/>
          <w:iCs w:val="0"/>
          <w:sz w:val="22"/>
          <w:szCs w:val="22"/>
        </w:rPr>
        <w:t>Eagerness to learn new things.</w:t>
      </w:r>
    </w:p>
    <w:p w14:paraId="1783E7E7">
      <w:pPr>
        <w:spacing w:before="0" w:after="0" w:line="240" w:lineRule="auto"/>
        <w:rPr>
          <w:rFonts w:ascii="Arial" w:hAnsi="Arial" w:eastAsia="Arial"/>
          <w:b w:val="0"/>
          <w:bCs w:val="0"/>
          <w:i w:val="0"/>
          <w:iCs w:val="0"/>
          <w:sz w:val="22"/>
          <w:szCs w:val="22"/>
        </w:rPr>
      </w:pPr>
    </w:p>
    <w:sectPr>
      <w:pgSz w:w="12240" w:h="15840"/>
      <w:pgMar w:top="720" w:right="864" w:bottom="720" w:left="86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1FBC8"/>
    <w:rsid w:val="00AA1D8D"/>
    <w:rsid w:val="00B47730"/>
    <w:rsid w:val="00CB0664"/>
    <w:rsid w:val="00FC693F"/>
    <w:rsid w:val="0106B044"/>
    <w:rsid w:val="0314ED83"/>
    <w:rsid w:val="0B32A971"/>
    <w:rsid w:val="0ED09EA1"/>
    <w:rsid w:val="0F6B3666"/>
    <w:rsid w:val="0FE9CC36"/>
    <w:rsid w:val="1565808F"/>
    <w:rsid w:val="166E27FE"/>
    <w:rsid w:val="1707C455"/>
    <w:rsid w:val="18A93DA9"/>
    <w:rsid w:val="19616D30"/>
    <w:rsid w:val="19980A50"/>
    <w:rsid w:val="1A075DEE"/>
    <w:rsid w:val="1A64C587"/>
    <w:rsid w:val="211AC973"/>
    <w:rsid w:val="21F90668"/>
    <w:rsid w:val="22230615"/>
    <w:rsid w:val="22A0A381"/>
    <w:rsid w:val="29962D4B"/>
    <w:rsid w:val="2C03298E"/>
    <w:rsid w:val="2C7B700F"/>
    <w:rsid w:val="2E269724"/>
    <w:rsid w:val="2E5E5DD2"/>
    <w:rsid w:val="30CA1117"/>
    <w:rsid w:val="32328970"/>
    <w:rsid w:val="34CBF7F0"/>
    <w:rsid w:val="37A85FF8"/>
    <w:rsid w:val="39ABD50E"/>
    <w:rsid w:val="3A29F23A"/>
    <w:rsid w:val="3ADA90DB"/>
    <w:rsid w:val="3B8A5B3E"/>
    <w:rsid w:val="3C128D81"/>
    <w:rsid w:val="3C7D5ECD"/>
    <w:rsid w:val="3EBA870C"/>
    <w:rsid w:val="3F24DCA2"/>
    <w:rsid w:val="4020351E"/>
    <w:rsid w:val="40262B71"/>
    <w:rsid w:val="4247964A"/>
    <w:rsid w:val="43C08561"/>
    <w:rsid w:val="43C26D89"/>
    <w:rsid w:val="452D5982"/>
    <w:rsid w:val="4665BD88"/>
    <w:rsid w:val="483BD89D"/>
    <w:rsid w:val="4B0B2AA7"/>
    <w:rsid w:val="4E728289"/>
    <w:rsid w:val="4FD25DAF"/>
    <w:rsid w:val="5253BDC8"/>
    <w:rsid w:val="57A93A44"/>
    <w:rsid w:val="6533F378"/>
    <w:rsid w:val="6715FE5B"/>
    <w:rsid w:val="67204E06"/>
    <w:rsid w:val="6BF30A76"/>
    <w:rsid w:val="6BF697D8"/>
    <w:rsid w:val="706879FF"/>
    <w:rsid w:val="7249DD9F"/>
    <w:rsid w:val="7258FB3A"/>
    <w:rsid w:val="73B3CE13"/>
    <w:rsid w:val="7707F5FA"/>
    <w:rsid w:val="775C5C2F"/>
    <w:rsid w:val="77802AE7"/>
    <w:rsid w:val="7873D7D5"/>
    <w:rsid w:val="78D46860"/>
    <w:rsid w:val="7B749A3F"/>
    <w:rsid w:val="7BD847F1"/>
    <w:rsid w:val="7C8651AC"/>
    <w:rsid w:val="7D0DC27D"/>
    <w:rsid w:val="7D41AB51"/>
    <w:rsid w:val="7E890C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427</Words>
  <Characters>2571</Characters>
  <TotalTime>4</TotalTime>
  <ScaleCrop>false</ScaleCrop>
  <LinksUpToDate>false</LinksUpToDate>
  <CharactersWithSpaces>2964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Resume</cp:category>
  <dcterms:created xsi:type="dcterms:W3CDTF">2013-12-23T23:15:00Z</dcterms:created>
  <dc:creator>OpenAI</dc:creator>
  <dc:description>generated by python-docx</dc:description>
  <cp:lastModifiedBy>ASUS</cp:lastModifiedBy>
  <dcterms:modified xsi:type="dcterms:W3CDTF">2026-04-17T11:12:33Z</dcterms:modified>
  <dc:subject>ATS optimized resume</dc:subject>
  <dc:title>Avinash V Resume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eyJoZGlkIjoiMWU0MDQzMmQ3MmMxMTcwYjQ2NjgwYmFlOWRmODM1ZGQifQ==</vt:lpwstr>
  </property>
  <property fmtid="{D5CDD505-2E9C-101B-9397-08002B2CF9AE}" pid="3" name="KSOProductBuildVer">
    <vt:lpwstr>1033-12.1.0.25242</vt:lpwstr>
  </property>
  <property fmtid="{D5CDD505-2E9C-101B-9397-08002B2CF9AE}" pid="4" name="ICV">
    <vt:lpwstr>A89CAC24FE4042B2B6DE4BA365083D4C_12</vt:lpwstr>
  </property>
</Properties>
</file>