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335BA" w14:textId="77777777" w:rsidR="005A1688" w:rsidRPr="00FA09EA" w:rsidRDefault="005A1688" w:rsidP="005A1688">
      <w:pPr>
        <w:jc w:val="center"/>
        <w:rPr>
          <w:rFonts w:ascii="Times" w:eastAsia="Times" w:hAnsi="Times" w:cs="Times"/>
          <w:b/>
          <w:bCs/>
          <w:sz w:val="40"/>
          <w:szCs w:val="40"/>
        </w:rPr>
      </w:pPr>
      <w:r w:rsidRPr="00FA09EA">
        <w:rPr>
          <w:rFonts w:ascii="Times" w:eastAsia="Times" w:hAnsi="Times" w:cs="Times"/>
          <w:b/>
          <w:bCs/>
          <w:sz w:val="40"/>
          <w:szCs w:val="40"/>
        </w:rPr>
        <w:softHyphen/>
        <w:t xml:space="preserve">LARA </w:t>
      </w:r>
      <w:proofErr w:type="spellStart"/>
      <w:r>
        <w:rPr>
          <w:rFonts w:ascii="Times" w:eastAsia="Times" w:hAnsi="Times" w:cs="Times"/>
          <w:b/>
          <w:bCs/>
          <w:sz w:val="40"/>
          <w:szCs w:val="40"/>
        </w:rPr>
        <w:t>Bonecas</w:t>
      </w:r>
      <w:proofErr w:type="spellEnd"/>
      <w:r>
        <w:rPr>
          <w:rFonts w:ascii="Times" w:eastAsia="Times" w:hAnsi="Times" w:cs="Times"/>
          <w:b/>
          <w:bCs/>
          <w:sz w:val="40"/>
          <w:szCs w:val="40"/>
        </w:rPr>
        <w:t xml:space="preserve"> </w:t>
      </w:r>
      <w:proofErr w:type="spellStart"/>
      <w:r>
        <w:rPr>
          <w:rFonts w:ascii="Times" w:eastAsia="Times" w:hAnsi="Times" w:cs="Times"/>
          <w:b/>
          <w:bCs/>
          <w:sz w:val="40"/>
          <w:szCs w:val="40"/>
        </w:rPr>
        <w:t>Russas</w:t>
      </w:r>
      <w:proofErr w:type="spellEnd"/>
    </w:p>
    <w:p w14:paraId="5EB10C3E" w14:textId="77777777" w:rsidR="005A1688" w:rsidRPr="00FA09EA" w:rsidRDefault="005A1688" w:rsidP="005A1688">
      <w:pPr>
        <w:jc w:val="center"/>
        <w:rPr>
          <w:rFonts w:ascii="Times" w:eastAsia="Times" w:hAnsi="Times" w:cs="Times"/>
          <w:b/>
          <w:bCs/>
          <w:sz w:val="32"/>
          <w:szCs w:val="32"/>
        </w:rPr>
      </w:pPr>
      <w:r w:rsidRPr="00FA09EA">
        <w:rPr>
          <w:rFonts w:ascii="Times" w:eastAsia="Times" w:hAnsi="Times" w:cs="Times"/>
          <w:b/>
          <w:bCs/>
          <w:sz w:val="32"/>
          <w:szCs w:val="32"/>
        </w:rPr>
        <w:t>Errata List</w:t>
      </w:r>
    </w:p>
    <w:p w14:paraId="492F8109" w14:textId="53061461" w:rsidR="005A1688" w:rsidRDefault="005A1688" w:rsidP="005A1688">
      <w:pPr>
        <w:jc w:val="center"/>
        <w:rPr>
          <w:rFonts w:ascii="Times" w:eastAsia="Times" w:hAnsi="Times" w:cs="Times"/>
          <w:b/>
          <w:bCs/>
          <w:sz w:val="32"/>
          <w:szCs w:val="32"/>
        </w:rPr>
      </w:pPr>
      <w:r w:rsidRPr="00FA09EA">
        <w:rPr>
          <w:rFonts w:ascii="Times" w:eastAsia="Times" w:hAnsi="Times" w:cs="Times"/>
          <w:b/>
          <w:bCs/>
          <w:sz w:val="32"/>
          <w:szCs w:val="32"/>
        </w:rPr>
        <w:t xml:space="preserve">Version </w:t>
      </w:r>
      <w:r w:rsidR="000E70B3">
        <w:rPr>
          <w:rFonts w:ascii="Times" w:eastAsia="Times" w:hAnsi="Times" w:cs="Times"/>
          <w:b/>
          <w:bCs/>
          <w:sz w:val="32"/>
          <w:szCs w:val="32"/>
        </w:rPr>
        <w:t>4</w:t>
      </w:r>
    </w:p>
    <w:p w14:paraId="2A1917B5" w14:textId="77777777" w:rsidR="00AA0113" w:rsidRDefault="00AA0113" w:rsidP="005A1688">
      <w:pPr>
        <w:jc w:val="center"/>
        <w:rPr>
          <w:rFonts w:ascii="Times" w:eastAsia="Times" w:hAnsi="Times" w:cs="Times"/>
          <w:b/>
          <w:bCs/>
          <w:sz w:val="32"/>
          <w:szCs w:val="32"/>
        </w:rPr>
      </w:pPr>
    </w:p>
    <w:p w14:paraId="60CD5C6F" w14:textId="77777777" w:rsidR="00AA0113" w:rsidRPr="00FA09EA" w:rsidRDefault="00AA0113" w:rsidP="00AA0113">
      <w:pPr>
        <w:rPr>
          <w:rFonts w:ascii="Times" w:eastAsia="Times" w:hAnsi="Times" w:cs="Times"/>
          <w:b/>
          <w:bCs/>
          <w:sz w:val="32"/>
          <w:szCs w:val="32"/>
        </w:rPr>
      </w:pPr>
      <w:r w:rsidRPr="00FA09EA">
        <w:rPr>
          <w:rFonts w:ascii="Times" w:eastAsia="Times" w:hAnsi="Times" w:cs="Times"/>
          <w:b/>
          <w:bCs/>
          <w:sz w:val="32"/>
          <w:szCs w:val="32"/>
        </w:rPr>
        <w:t>Major notes</w:t>
      </w:r>
    </w:p>
    <w:p w14:paraId="4160022A" w14:textId="77777777" w:rsidR="00AA0113" w:rsidRPr="00FA09EA" w:rsidRDefault="00AA0113" w:rsidP="00AA0113">
      <w:pPr>
        <w:pStyle w:val="ListParagraph"/>
        <w:numPr>
          <w:ilvl w:val="0"/>
          <w:numId w:val="3"/>
        </w:numPr>
        <w:rPr>
          <w:rFonts w:ascii="Times" w:eastAsia="Times" w:hAnsi="Times" w:cs="Times"/>
          <w:b/>
          <w:bCs/>
          <w:sz w:val="20"/>
          <w:szCs w:val="20"/>
        </w:rPr>
      </w:pPr>
      <w:r w:rsidRPr="00FA09EA">
        <w:rPr>
          <w:rFonts w:ascii="Times" w:eastAsia="Times" w:hAnsi="Times" w:cs="Times"/>
          <w:b/>
          <w:bCs/>
          <w:sz w:val="20"/>
          <w:szCs w:val="20"/>
        </w:rPr>
        <w:t xml:space="preserve">All issues are marked in the score in </w:t>
      </w:r>
      <w:r w:rsidRPr="00FA09EA">
        <w:rPr>
          <w:rFonts w:ascii="Times" w:eastAsia="Times" w:hAnsi="Times" w:cs="Times"/>
          <w:b/>
          <w:bCs/>
          <w:color w:val="FF40FF"/>
          <w:sz w:val="20"/>
          <w:szCs w:val="20"/>
        </w:rPr>
        <w:t>pink</w:t>
      </w:r>
      <w:r w:rsidRPr="00FA09EA">
        <w:rPr>
          <w:rFonts w:ascii="Times" w:eastAsia="Times" w:hAnsi="Times" w:cs="Times"/>
          <w:b/>
          <w:bCs/>
          <w:sz w:val="20"/>
          <w:szCs w:val="20"/>
        </w:rPr>
        <w:t>.</w:t>
      </w:r>
    </w:p>
    <w:p w14:paraId="1B3FD80E" w14:textId="77777777" w:rsidR="00AA0113" w:rsidRDefault="00AA0113" w:rsidP="00AA0113">
      <w:pPr>
        <w:pStyle w:val="ListParagraph"/>
        <w:numPr>
          <w:ilvl w:val="0"/>
          <w:numId w:val="3"/>
        </w:numPr>
        <w:rPr>
          <w:rFonts w:ascii="Times" w:eastAsia="Times" w:hAnsi="Times" w:cs="Times"/>
          <w:b/>
          <w:bCs/>
          <w:sz w:val="20"/>
          <w:szCs w:val="20"/>
        </w:rPr>
      </w:pPr>
      <w:r w:rsidRPr="00FA09EA">
        <w:rPr>
          <w:rFonts w:ascii="Times" w:eastAsia="Times" w:hAnsi="Times" w:cs="Times"/>
          <w:b/>
          <w:bCs/>
          <w:sz w:val="20"/>
          <w:szCs w:val="20"/>
        </w:rPr>
        <w:t xml:space="preserve">Minor issues where I have gone ahead and resolved based on context are marked in the score in </w:t>
      </w:r>
      <w:r w:rsidRPr="00FA09EA">
        <w:rPr>
          <w:rFonts w:ascii="Times" w:eastAsia="Times" w:hAnsi="Times" w:cs="Times"/>
          <w:b/>
          <w:bCs/>
          <w:color w:val="E97132" w:themeColor="accent2"/>
          <w:sz w:val="20"/>
          <w:szCs w:val="20"/>
        </w:rPr>
        <w:t>orange</w:t>
      </w:r>
      <w:r w:rsidRPr="00FA09EA">
        <w:rPr>
          <w:rFonts w:ascii="Times" w:eastAsia="Times" w:hAnsi="Times" w:cs="Times"/>
          <w:b/>
          <w:bCs/>
          <w:sz w:val="20"/>
          <w:szCs w:val="20"/>
        </w:rPr>
        <w:t xml:space="preserve">. </w:t>
      </w:r>
    </w:p>
    <w:p w14:paraId="7B505FE8" w14:textId="77777777" w:rsidR="00AA0113" w:rsidRPr="00FA09EA" w:rsidRDefault="00AA0113" w:rsidP="00AA0113">
      <w:pPr>
        <w:pStyle w:val="ListParagraph"/>
        <w:numPr>
          <w:ilvl w:val="0"/>
          <w:numId w:val="3"/>
        </w:numPr>
        <w:rPr>
          <w:rFonts w:ascii="Times" w:eastAsia="Times" w:hAnsi="Times" w:cs="Times"/>
          <w:b/>
          <w:bCs/>
          <w:sz w:val="20"/>
          <w:szCs w:val="20"/>
        </w:rPr>
      </w:pPr>
      <w:r>
        <w:rPr>
          <w:rFonts w:ascii="Times" w:eastAsia="Times" w:hAnsi="Times" w:cs="Times"/>
          <w:b/>
          <w:bCs/>
          <w:color w:val="4EA72E" w:themeColor="accent6"/>
          <w:sz w:val="20"/>
          <w:szCs w:val="20"/>
        </w:rPr>
        <w:t xml:space="preserve">Green </w:t>
      </w:r>
      <w:r>
        <w:rPr>
          <w:rFonts w:ascii="Times" w:eastAsia="Times" w:hAnsi="Times" w:cs="Times"/>
          <w:b/>
          <w:bCs/>
          <w:sz w:val="20"/>
          <w:szCs w:val="20"/>
        </w:rPr>
        <w:t>markings can be ignored – they are only for engraver reference.</w:t>
      </w:r>
    </w:p>
    <w:p w14:paraId="557C4AC8" w14:textId="77777777" w:rsidR="00AA0113" w:rsidRPr="00FA09EA" w:rsidRDefault="00AA0113" w:rsidP="00AA0113">
      <w:pPr>
        <w:jc w:val="center"/>
        <w:rPr>
          <w:rFonts w:ascii="Times" w:eastAsia="Times" w:hAnsi="Times" w:cs="Times"/>
          <w:b/>
          <w:bC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34"/>
        <w:gridCol w:w="939"/>
        <w:gridCol w:w="4662"/>
        <w:gridCol w:w="1915"/>
      </w:tblGrid>
      <w:tr w:rsidR="00AA0113" w:rsidRPr="00FA09EA" w14:paraId="506869ED" w14:textId="77777777" w:rsidTr="009E2DD2">
        <w:trPr>
          <w:trHeight w:val="350"/>
        </w:trPr>
        <w:tc>
          <w:tcPr>
            <w:tcW w:w="981" w:type="pct"/>
            <w:vAlign w:val="center"/>
          </w:tcPr>
          <w:p w14:paraId="1C4DAC1B" w14:textId="77777777" w:rsidR="00AA0113" w:rsidRPr="00FA09EA" w:rsidRDefault="00AA0113" w:rsidP="009E2DD2">
            <w:pPr>
              <w:rPr>
                <w:rFonts w:ascii="Times" w:eastAsia="Times" w:hAnsi="Times" w:cs="Times"/>
                <w:b/>
                <w:bCs/>
              </w:rPr>
            </w:pPr>
            <w:r w:rsidRPr="00FA09EA">
              <w:rPr>
                <w:rFonts w:ascii="Times" w:eastAsia="Times" w:hAnsi="Times" w:cs="Times"/>
                <w:b/>
                <w:bCs/>
              </w:rPr>
              <w:t>Instrument</w:t>
            </w:r>
          </w:p>
        </w:tc>
        <w:tc>
          <w:tcPr>
            <w:tcW w:w="502" w:type="pct"/>
            <w:vAlign w:val="center"/>
          </w:tcPr>
          <w:p w14:paraId="6AD04C4A" w14:textId="77777777" w:rsidR="00AA0113" w:rsidRPr="00FA09EA" w:rsidRDefault="00AA0113" w:rsidP="009E2DD2">
            <w:pPr>
              <w:rPr>
                <w:rFonts w:ascii="Times" w:eastAsia="Times" w:hAnsi="Times" w:cs="Times"/>
                <w:b/>
                <w:bCs/>
              </w:rPr>
            </w:pPr>
            <w:r w:rsidRPr="00FA09EA">
              <w:rPr>
                <w:rFonts w:ascii="Times" w:eastAsia="Times" w:hAnsi="Times" w:cs="Times"/>
                <w:b/>
                <w:bCs/>
              </w:rPr>
              <w:t>Bar</w:t>
            </w:r>
          </w:p>
        </w:tc>
        <w:tc>
          <w:tcPr>
            <w:tcW w:w="2493" w:type="pct"/>
            <w:vAlign w:val="center"/>
          </w:tcPr>
          <w:p w14:paraId="540BB3D5" w14:textId="77777777" w:rsidR="00AA0113" w:rsidRPr="00FA09EA" w:rsidRDefault="00AA0113" w:rsidP="009E2DD2">
            <w:pPr>
              <w:rPr>
                <w:rFonts w:ascii="Times" w:eastAsia="Times" w:hAnsi="Times" w:cs="Times"/>
                <w:b/>
                <w:bCs/>
              </w:rPr>
            </w:pPr>
            <w:r w:rsidRPr="00FA09EA">
              <w:rPr>
                <w:rFonts w:ascii="Times" w:eastAsia="Times" w:hAnsi="Times" w:cs="Times"/>
                <w:b/>
                <w:bCs/>
              </w:rPr>
              <w:t>Issue</w:t>
            </w:r>
          </w:p>
        </w:tc>
        <w:tc>
          <w:tcPr>
            <w:tcW w:w="1024" w:type="pct"/>
            <w:vAlign w:val="center"/>
          </w:tcPr>
          <w:p w14:paraId="5FFEE372" w14:textId="77777777" w:rsidR="00AA0113" w:rsidRPr="00FA09EA" w:rsidRDefault="00AA0113" w:rsidP="009E2DD2">
            <w:pPr>
              <w:rPr>
                <w:rFonts w:ascii="Times" w:eastAsia="Times" w:hAnsi="Times" w:cs="Times"/>
                <w:b/>
                <w:bCs/>
              </w:rPr>
            </w:pPr>
            <w:r w:rsidRPr="00FA09EA">
              <w:rPr>
                <w:rFonts w:ascii="Times" w:eastAsia="Times" w:hAnsi="Times" w:cs="Times"/>
                <w:b/>
                <w:bCs/>
              </w:rPr>
              <w:t>Answer</w:t>
            </w:r>
          </w:p>
        </w:tc>
      </w:tr>
      <w:tr w:rsidR="00AA0113" w:rsidRPr="00FA09EA" w14:paraId="53D79C29" w14:textId="77777777" w:rsidTr="009E2DD2">
        <w:trPr>
          <w:trHeight w:val="552"/>
        </w:trPr>
        <w:tc>
          <w:tcPr>
            <w:tcW w:w="981" w:type="pct"/>
            <w:vAlign w:val="center"/>
          </w:tcPr>
          <w:p w14:paraId="50B476F3" w14:textId="3698C564" w:rsidR="00AA0113" w:rsidRPr="00883C74" w:rsidRDefault="001B18F1" w:rsidP="009E2DD2">
            <w:pPr>
              <w:rPr>
                <w:rFonts w:ascii="Times" w:eastAsia="Times" w:hAnsi="Times" w:cs="Times"/>
              </w:rPr>
            </w:pPr>
            <w:proofErr w:type="spellStart"/>
            <w:r>
              <w:rPr>
                <w:rFonts w:ascii="Times" w:eastAsia="Times" w:hAnsi="Times" w:cs="Times"/>
              </w:rPr>
              <w:t>Bcl</w:t>
            </w:r>
            <w:proofErr w:type="spellEnd"/>
          </w:p>
        </w:tc>
        <w:tc>
          <w:tcPr>
            <w:tcW w:w="502" w:type="pct"/>
            <w:vAlign w:val="center"/>
          </w:tcPr>
          <w:p w14:paraId="3644178D" w14:textId="327ECB7E" w:rsidR="00AA0113" w:rsidRPr="00883C74" w:rsidRDefault="001B18F1" w:rsidP="009E2DD2">
            <w:pPr>
              <w:rPr>
                <w:rFonts w:ascii="Times" w:eastAsia="Times" w:hAnsi="Times" w:cs="Times"/>
              </w:rPr>
            </w:pPr>
            <w:r>
              <w:rPr>
                <w:rFonts w:ascii="Times" w:eastAsia="Times" w:hAnsi="Times" w:cs="Times"/>
              </w:rPr>
              <w:t>172</w:t>
            </w:r>
          </w:p>
        </w:tc>
        <w:tc>
          <w:tcPr>
            <w:tcW w:w="2493" w:type="pct"/>
            <w:vAlign w:val="center"/>
          </w:tcPr>
          <w:p w14:paraId="0C1D29D9" w14:textId="4E966D30" w:rsidR="00AA0113" w:rsidRPr="00883C74" w:rsidRDefault="001B18F1" w:rsidP="009E2DD2">
            <w:pPr>
              <w:rPr>
                <w:rFonts w:ascii="Times" w:eastAsia="Times" w:hAnsi="Times" w:cs="Times"/>
              </w:rPr>
            </w:pPr>
            <w:r>
              <w:rPr>
                <w:rFonts w:ascii="Times" w:eastAsia="Times" w:hAnsi="Times" w:cs="Times"/>
              </w:rPr>
              <w:t>For the sub. pp – is it just at the last tied note (written C#)?</w:t>
            </w:r>
          </w:p>
        </w:tc>
        <w:tc>
          <w:tcPr>
            <w:tcW w:w="1024" w:type="pct"/>
            <w:vAlign w:val="center"/>
          </w:tcPr>
          <w:p w14:paraId="55DB2998" w14:textId="6FACE262" w:rsidR="00AA0113" w:rsidRPr="00883C74" w:rsidRDefault="00AA0113" w:rsidP="009E2DD2">
            <w:pPr>
              <w:rPr>
                <w:rFonts w:ascii="Times" w:eastAsia="Times" w:hAnsi="Times" w:cs="Times"/>
              </w:rPr>
            </w:pPr>
          </w:p>
        </w:tc>
      </w:tr>
      <w:tr w:rsidR="00AA0113" w:rsidRPr="00FA09EA" w14:paraId="2A8D11F4" w14:textId="77777777" w:rsidTr="009E2DD2">
        <w:trPr>
          <w:trHeight w:val="552"/>
        </w:trPr>
        <w:tc>
          <w:tcPr>
            <w:tcW w:w="981" w:type="pct"/>
            <w:vAlign w:val="center"/>
          </w:tcPr>
          <w:p w14:paraId="118EB8F9" w14:textId="58279FDD" w:rsidR="00AA0113" w:rsidRPr="00883C74" w:rsidRDefault="001B18F1" w:rsidP="009E2DD2">
            <w:pPr>
              <w:rPr>
                <w:rFonts w:ascii="Times" w:eastAsia="Times" w:hAnsi="Times" w:cs="Times"/>
              </w:rPr>
            </w:pPr>
            <w:proofErr w:type="spellStart"/>
            <w:r>
              <w:rPr>
                <w:rFonts w:ascii="Times" w:eastAsia="Times" w:hAnsi="Times" w:cs="Times"/>
              </w:rPr>
              <w:t>Tbn</w:t>
            </w:r>
            <w:proofErr w:type="spellEnd"/>
          </w:p>
        </w:tc>
        <w:tc>
          <w:tcPr>
            <w:tcW w:w="502" w:type="pct"/>
            <w:vAlign w:val="center"/>
          </w:tcPr>
          <w:p w14:paraId="2B5AE766" w14:textId="203E531C" w:rsidR="00AA0113" w:rsidRPr="00883C74" w:rsidRDefault="001B18F1" w:rsidP="009E2DD2">
            <w:pPr>
              <w:rPr>
                <w:rFonts w:ascii="Times" w:eastAsia="Times" w:hAnsi="Times" w:cs="Times"/>
              </w:rPr>
            </w:pPr>
            <w:r>
              <w:rPr>
                <w:rFonts w:ascii="Times" w:eastAsia="Times" w:hAnsi="Times" w:cs="Times"/>
              </w:rPr>
              <w:t>173</w:t>
            </w:r>
          </w:p>
        </w:tc>
        <w:tc>
          <w:tcPr>
            <w:tcW w:w="2493" w:type="pct"/>
            <w:vAlign w:val="center"/>
          </w:tcPr>
          <w:p w14:paraId="1D5F2E4B" w14:textId="1A23AFDB" w:rsidR="00AA0113" w:rsidRPr="00883C74" w:rsidRDefault="001B18F1" w:rsidP="009E2DD2">
            <w:pPr>
              <w:rPr>
                <w:rFonts w:ascii="Times" w:eastAsia="Times" w:hAnsi="Times" w:cs="Times"/>
              </w:rPr>
            </w:pPr>
            <w:r>
              <w:rPr>
                <w:rFonts w:ascii="Times" w:eastAsia="Times" w:hAnsi="Times" w:cs="Times"/>
              </w:rPr>
              <w:t>Beat 3 – just confirming that this is a quarter note</w:t>
            </w:r>
          </w:p>
        </w:tc>
        <w:tc>
          <w:tcPr>
            <w:tcW w:w="1024" w:type="pct"/>
            <w:vAlign w:val="center"/>
          </w:tcPr>
          <w:p w14:paraId="677FBD46" w14:textId="32B7F81C" w:rsidR="00AA0113" w:rsidRPr="00AD6517" w:rsidRDefault="00AA0113" w:rsidP="00AD6517">
            <w:pPr>
              <w:rPr>
                <w:rFonts w:ascii="Times" w:eastAsia="Times" w:hAnsi="Times" w:cs="Times"/>
                <w:color w:val="FF0000"/>
              </w:rPr>
            </w:pPr>
          </w:p>
        </w:tc>
      </w:tr>
      <w:tr w:rsidR="00AA0113" w:rsidRPr="00FA09EA" w14:paraId="41FCCAFD" w14:textId="77777777" w:rsidTr="009E2DD2">
        <w:trPr>
          <w:trHeight w:val="552"/>
        </w:trPr>
        <w:tc>
          <w:tcPr>
            <w:tcW w:w="981" w:type="pct"/>
            <w:vAlign w:val="center"/>
          </w:tcPr>
          <w:p w14:paraId="00F68A39" w14:textId="3377E4B9" w:rsidR="00AA0113" w:rsidRPr="00883C74" w:rsidRDefault="001B18F1" w:rsidP="009E2DD2">
            <w:pPr>
              <w:rPr>
                <w:rFonts w:ascii="Times" w:eastAsia="Times" w:hAnsi="Times" w:cs="Times"/>
              </w:rPr>
            </w:pPr>
            <w:r>
              <w:rPr>
                <w:rFonts w:ascii="Times" w:eastAsia="Times" w:hAnsi="Times" w:cs="Times"/>
              </w:rPr>
              <w:t>All</w:t>
            </w:r>
          </w:p>
        </w:tc>
        <w:tc>
          <w:tcPr>
            <w:tcW w:w="502" w:type="pct"/>
            <w:vAlign w:val="center"/>
          </w:tcPr>
          <w:p w14:paraId="0D215240" w14:textId="30C95727" w:rsidR="00AA0113" w:rsidRPr="00883C74" w:rsidRDefault="001B18F1" w:rsidP="009E2DD2">
            <w:pPr>
              <w:rPr>
                <w:rFonts w:ascii="Times" w:eastAsia="Times" w:hAnsi="Times" w:cs="Times"/>
              </w:rPr>
            </w:pPr>
            <w:r>
              <w:rPr>
                <w:rFonts w:ascii="Times" w:eastAsia="Times" w:hAnsi="Times" w:cs="Times"/>
              </w:rPr>
              <w:t>176</w:t>
            </w:r>
          </w:p>
        </w:tc>
        <w:tc>
          <w:tcPr>
            <w:tcW w:w="2493" w:type="pct"/>
            <w:vAlign w:val="center"/>
          </w:tcPr>
          <w:p w14:paraId="525D14CD" w14:textId="6670901D" w:rsidR="00AA0113" w:rsidRPr="00883C74" w:rsidRDefault="001B18F1" w:rsidP="009E2DD2">
            <w:pPr>
              <w:rPr>
                <w:rFonts w:ascii="Times" w:eastAsia="Times" w:hAnsi="Times" w:cs="Times"/>
              </w:rPr>
            </w:pPr>
            <w:r>
              <w:rPr>
                <w:rFonts w:ascii="Times" w:eastAsia="Times" w:hAnsi="Times" w:cs="Times"/>
              </w:rPr>
              <w:t xml:space="preserve">Should I add a double </w:t>
            </w:r>
            <w:proofErr w:type="spellStart"/>
            <w:r>
              <w:rPr>
                <w:rFonts w:ascii="Times" w:eastAsia="Times" w:hAnsi="Times" w:cs="Times"/>
              </w:rPr>
              <w:t>barline</w:t>
            </w:r>
            <w:proofErr w:type="spellEnd"/>
            <w:r>
              <w:rPr>
                <w:rFonts w:ascii="Times" w:eastAsia="Times" w:hAnsi="Times" w:cs="Times"/>
              </w:rPr>
              <w:t xml:space="preserve"> here, or is that more of the double </w:t>
            </w:r>
            <w:proofErr w:type="spellStart"/>
            <w:r>
              <w:rPr>
                <w:rFonts w:ascii="Times" w:eastAsia="Times" w:hAnsi="Times" w:cs="Times"/>
              </w:rPr>
              <w:t>barline</w:t>
            </w:r>
            <w:proofErr w:type="spellEnd"/>
            <w:r>
              <w:rPr>
                <w:rFonts w:ascii="Times" w:eastAsia="Times" w:hAnsi="Times" w:cs="Times"/>
              </w:rPr>
              <w:t xml:space="preserve"> used for the repeat in m. 177? Also let me know if any other part of the score should have double barlines</w:t>
            </w:r>
          </w:p>
        </w:tc>
        <w:tc>
          <w:tcPr>
            <w:tcW w:w="1024" w:type="pct"/>
            <w:vAlign w:val="center"/>
          </w:tcPr>
          <w:p w14:paraId="57F3E09D" w14:textId="3F045A39" w:rsidR="00AA0113" w:rsidRPr="00883C74" w:rsidRDefault="00AA0113" w:rsidP="009E2DD2">
            <w:pPr>
              <w:rPr>
                <w:rFonts w:ascii="Times" w:eastAsia="Times" w:hAnsi="Times" w:cs="Times"/>
              </w:rPr>
            </w:pPr>
          </w:p>
        </w:tc>
      </w:tr>
      <w:tr w:rsidR="00AA0113" w:rsidRPr="00FA09EA" w14:paraId="382C4CC0" w14:textId="77777777" w:rsidTr="009E2DD2">
        <w:trPr>
          <w:trHeight w:val="552"/>
        </w:trPr>
        <w:tc>
          <w:tcPr>
            <w:tcW w:w="981" w:type="pct"/>
            <w:vAlign w:val="center"/>
          </w:tcPr>
          <w:p w14:paraId="1A043197" w14:textId="0045F54D" w:rsidR="00AA0113" w:rsidRPr="00883C74" w:rsidRDefault="001B18F1" w:rsidP="009E2DD2">
            <w:pPr>
              <w:rPr>
                <w:rFonts w:ascii="Times" w:eastAsia="Times" w:hAnsi="Times" w:cs="Times"/>
              </w:rPr>
            </w:pPr>
            <w:proofErr w:type="spellStart"/>
            <w:r>
              <w:rPr>
                <w:rFonts w:ascii="Times" w:eastAsia="Times" w:hAnsi="Times" w:cs="Times"/>
              </w:rPr>
              <w:t>Bcl</w:t>
            </w:r>
            <w:proofErr w:type="spellEnd"/>
          </w:p>
        </w:tc>
        <w:tc>
          <w:tcPr>
            <w:tcW w:w="502" w:type="pct"/>
            <w:vAlign w:val="center"/>
          </w:tcPr>
          <w:p w14:paraId="2DEF33FD" w14:textId="134D44B9" w:rsidR="00AA0113" w:rsidRPr="00883C74" w:rsidRDefault="001B18F1" w:rsidP="009E2DD2">
            <w:pPr>
              <w:rPr>
                <w:rFonts w:ascii="Times" w:eastAsia="Times" w:hAnsi="Times" w:cs="Times"/>
              </w:rPr>
            </w:pPr>
            <w:r>
              <w:rPr>
                <w:rFonts w:ascii="Times" w:eastAsia="Times" w:hAnsi="Times" w:cs="Times"/>
              </w:rPr>
              <w:t>182</w:t>
            </w:r>
          </w:p>
        </w:tc>
        <w:tc>
          <w:tcPr>
            <w:tcW w:w="2493" w:type="pct"/>
            <w:vAlign w:val="center"/>
          </w:tcPr>
          <w:p w14:paraId="4CAA4B59" w14:textId="716501EF" w:rsidR="00AA0113" w:rsidRPr="00883C74" w:rsidRDefault="001B18F1" w:rsidP="009E2DD2">
            <w:pPr>
              <w:rPr>
                <w:rFonts w:ascii="Times" w:eastAsia="Times" w:hAnsi="Times" w:cs="Times"/>
              </w:rPr>
            </w:pPr>
            <w:r>
              <w:rPr>
                <w:rFonts w:ascii="Times" w:eastAsia="Times" w:hAnsi="Times" w:cs="Times"/>
              </w:rPr>
              <w:t xml:space="preserve">Is there a </w:t>
            </w:r>
            <w:proofErr w:type="spellStart"/>
            <w:r>
              <w:rPr>
                <w:rFonts w:ascii="Times" w:eastAsia="Times" w:hAnsi="Times" w:cs="Times"/>
              </w:rPr>
              <w:t>cresc</w:t>
            </w:r>
            <w:proofErr w:type="spellEnd"/>
            <w:r>
              <w:rPr>
                <w:rFonts w:ascii="Times" w:eastAsia="Times" w:hAnsi="Times" w:cs="Times"/>
              </w:rPr>
              <w:t xml:space="preserve"> from niente here?</w:t>
            </w:r>
          </w:p>
        </w:tc>
        <w:tc>
          <w:tcPr>
            <w:tcW w:w="1024" w:type="pct"/>
            <w:vAlign w:val="center"/>
          </w:tcPr>
          <w:p w14:paraId="3C197863" w14:textId="50F062F3" w:rsidR="00AA0113" w:rsidRPr="00883C74" w:rsidRDefault="00AA0113" w:rsidP="009E2DD2">
            <w:pPr>
              <w:rPr>
                <w:rFonts w:ascii="Times" w:eastAsia="Times" w:hAnsi="Times" w:cs="Times"/>
              </w:rPr>
            </w:pPr>
          </w:p>
        </w:tc>
      </w:tr>
      <w:tr w:rsidR="0002253F" w:rsidRPr="00FA09EA" w14:paraId="25F287D8" w14:textId="77777777" w:rsidTr="009E2DD2">
        <w:trPr>
          <w:trHeight w:val="552"/>
        </w:trPr>
        <w:tc>
          <w:tcPr>
            <w:tcW w:w="981" w:type="pct"/>
            <w:vAlign w:val="center"/>
          </w:tcPr>
          <w:p w14:paraId="6B344A93" w14:textId="3D6C5A4C" w:rsidR="0002253F" w:rsidRDefault="00894D46" w:rsidP="009E2DD2">
            <w:pPr>
              <w:rPr>
                <w:rFonts w:ascii="Times" w:eastAsia="Times" w:hAnsi="Times" w:cs="Times"/>
              </w:rPr>
            </w:pPr>
            <w:proofErr w:type="spellStart"/>
            <w:r>
              <w:rPr>
                <w:rFonts w:ascii="Times" w:eastAsia="Times" w:hAnsi="Times" w:cs="Times"/>
              </w:rPr>
              <w:t>Tbn</w:t>
            </w:r>
            <w:proofErr w:type="spellEnd"/>
          </w:p>
        </w:tc>
        <w:tc>
          <w:tcPr>
            <w:tcW w:w="502" w:type="pct"/>
            <w:vAlign w:val="center"/>
          </w:tcPr>
          <w:p w14:paraId="501DE782" w14:textId="6620297C" w:rsidR="0002253F" w:rsidRDefault="00894D46" w:rsidP="009E2DD2">
            <w:pPr>
              <w:rPr>
                <w:rFonts w:ascii="Times" w:eastAsia="Times" w:hAnsi="Times" w:cs="Times"/>
              </w:rPr>
            </w:pPr>
            <w:r>
              <w:rPr>
                <w:rFonts w:ascii="Times" w:eastAsia="Times" w:hAnsi="Times" w:cs="Times"/>
              </w:rPr>
              <w:t>184-85</w:t>
            </w:r>
          </w:p>
        </w:tc>
        <w:tc>
          <w:tcPr>
            <w:tcW w:w="2493" w:type="pct"/>
            <w:vAlign w:val="center"/>
          </w:tcPr>
          <w:p w14:paraId="264734AE" w14:textId="658C335B" w:rsidR="0002253F" w:rsidRDefault="00894D46" w:rsidP="009E2DD2">
            <w:pPr>
              <w:rPr>
                <w:rFonts w:ascii="Times" w:eastAsia="Times" w:hAnsi="Times" w:cs="Times"/>
              </w:rPr>
            </w:pPr>
            <w:r>
              <w:rPr>
                <w:rFonts w:ascii="Times" w:eastAsia="Times" w:hAnsi="Times" w:cs="Times"/>
              </w:rPr>
              <w:t>In the manuscript the notes change (C and F) in bar 184 beat 2, but in 185 they are tied from the previous notes (Bb and F). Which notes should we use?</w:t>
            </w:r>
          </w:p>
        </w:tc>
        <w:tc>
          <w:tcPr>
            <w:tcW w:w="1024" w:type="pct"/>
            <w:vAlign w:val="center"/>
          </w:tcPr>
          <w:p w14:paraId="14BCB182" w14:textId="77777777" w:rsidR="0002253F" w:rsidRDefault="0002253F" w:rsidP="009E2DD2">
            <w:pPr>
              <w:rPr>
                <w:rFonts w:ascii="Times" w:eastAsia="Times" w:hAnsi="Times" w:cs="Times"/>
              </w:rPr>
            </w:pPr>
          </w:p>
        </w:tc>
      </w:tr>
    </w:tbl>
    <w:p w14:paraId="24475D27" w14:textId="77777777" w:rsidR="00AA0113" w:rsidRPr="00FA09EA" w:rsidRDefault="00AA0113" w:rsidP="005A1688">
      <w:pPr>
        <w:jc w:val="center"/>
        <w:rPr>
          <w:rFonts w:ascii="Times" w:eastAsia="Times" w:hAnsi="Times" w:cs="Times"/>
          <w:b/>
          <w:bCs/>
          <w:sz w:val="32"/>
          <w:szCs w:val="32"/>
        </w:rPr>
      </w:pPr>
    </w:p>
    <w:p w14:paraId="5FBC8AD6" w14:textId="48A494E2" w:rsidR="008F6116" w:rsidRPr="00B75105" w:rsidRDefault="00B75105" w:rsidP="00B75105">
      <w:pPr>
        <w:rPr>
          <w:b/>
          <w:bCs/>
          <w:color w:val="FF0000"/>
        </w:rPr>
      </w:pPr>
      <w:r>
        <w:rPr>
          <w:b/>
          <w:bCs/>
          <w:color w:val="FF0000"/>
        </w:rPr>
        <w:t>Lyrics Errata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34"/>
        <w:gridCol w:w="939"/>
        <w:gridCol w:w="4662"/>
        <w:gridCol w:w="1915"/>
      </w:tblGrid>
      <w:tr w:rsidR="00B75105" w:rsidRPr="00883C74" w14:paraId="75AD319B" w14:textId="77777777" w:rsidTr="00F83528">
        <w:trPr>
          <w:trHeight w:val="552"/>
        </w:trPr>
        <w:tc>
          <w:tcPr>
            <w:tcW w:w="981" w:type="pct"/>
            <w:vAlign w:val="center"/>
          </w:tcPr>
          <w:p w14:paraId="1259ABFF" w14:textId="0F6DC00A" w:rsidR="00B75105" w:rsidRPr="00883C74" w:rsidRDefault="00B75105" w:rsidP="00F83528">
            <w:pPr>
              <w:rPr>
                <w:rFonts w:ascii="Times" w:eastAsia="Times" w:hAnsi="Times" w:cs="Times"/>
              </w:rPr>
            </w:pPr>
            <w:r>
              <w:rPr>
                <w:rFonts w:ascii="Times" w:eastAsia="Times" w:hAnsi="Times" w:cs="Times"/>
              </w:rPr>
              <w:t>Voice</w:t>
            </w:r>
          </w:p>
        </w:tc>
        <w:tc>
          <w:tcPr>
            <w:tcW w:w="502" w:type="pct"/>
            <w:vAlign w:val="center"/>
          </w:tcPr>
          <w:p w14:paraId="1528151B" w14:textId="056059BD" w:rsidR="00B75105" w:rsidRPr="00883C74" w:rsidRDefault="00B75105" w:rsidP="00F83528">
            <w:pPr>
              <w:rPr>
                <w:rFonts w:ascii="Times" w:eastAsia="Times" w:hAnsi="Times" w:cs="Times"/>
              </w:rPr>
            </w:pPr>
            <w:r>
              <w:rPr>
                <w:rFonts w:ascii="Times" w:eastAsia="Times" w:hAnsi="Times" w:cs="Times"/>
              </w:rPr>
              <w:t>15</w:t>
            </w:r>
          </w:p>
        </w:tc>
        <w:tc>
          <w:tcPr>
            <w:tcW w:w="2493" w:type="pct"/>
            <w:vAlign w:val="center"/>
          </w:tcPr>
          <w:p w14:paraId="3DBE5A84" w14:textId="2B35FCFA" w:rsidR="00B75105" w:rsidRPr="00883C74" w:rsidRDefault="00B75105" w:rsidP="00F83528">
            <w:pPr>
              <w:rPr>
                <w:rFonts w:ascii="Times" w:eastAsia="Times" w:hAnsi="Times" w:cs="Times"/>
              </w:rPr>
            </w:pPr>
            <w:r>
              <w:rPr>
                <w:rFonts w:ascii="Times" w:eastAsia="Times" w:hAnsi="Times" w:cs="Times"/>
              </w:rPr>
              <w:t>Should we have a slur here since it’s two different syllables?</w:t>
            </w:r>
          </w:p>
        </w:tc>
        <w:tc>
          <w:tcPr>
            <w:tcW w:w="1024" w:type="pct"/>
            <w:vAlign w:val="center"/>
          </w:tcPr>
          <w:p w14:paraId="4AA34C26" w14:textId="77777777" w:rsidR="00B75105" w:rsidRPr="00883C74" w:rsidRDefault="00B75105" w:rsidP="00F83528">
            <w:pPr>
              <w:rPr>
                <w:rFonts w:ascii="Times" w:eastAsia="Times" w:hAnsi="Times" w:cs="Times"/>
              </w:rPr>
            </w:pPr>
          </w:p>
        </w:tc>
      </w:tr>
      <w:tr w:rsidR="00B75105" w:rsidRPr="00AD6517" w14:paraId="6F59E784" w14:textId="77777777" w:rsidTr="00F83528">
        <w:trPr>
          <w:trHeight w:val="552"/>
        </w:trPr>
        <w:tc>
          <w:tcPr>
            <w:tcW w:w="981" w:type="pct"/>
            <w:vAlign w:val="center"/>
          </w:tcPr>
          <w:p w14:paraId="1055056B" w14:textId="1F7CC0E9" w:rsidR="00B75105" w:rsidRPr="00883C74" w:rsidRDefault="00B75105" w:rsidP="00F83528">
            <w:pPr>
              <w:rPr>
                <w:rFonts w:ascii="Times" w:eastAsia="Times" w:hAnsi="Times" w:cs="Times"/>
              </w:rPr>
            </w:pPr>
          </w:p>
        </w:tc>
        <w:tc>
          <w:tcPr>
            <w:tcW w:w="502" w:type="pct"/>
            <w:vAlign w:val="center"/>
          </w:tcPr>
          <w:p w14:paraId="28BD81F6" w14:textId="3CD3BE13" w:rsidR="00B75105" w:rsidRPr="00883C74" w:rsidRDefault="00B75105" w:rsidP="00F83528">
            <w:pPr>
              <w:rPr>
                <w:rFonts w:ascii="Times" w:eastAsia="Times" w:hAnsi="Times" w:cs="Times"/>
              </w:rPr>
            </w:pPr>
            <w:r>
              <w:rPr>
                <w:rFonts w:ascii="Times" w:eastAsia="Times" w:hAnsi="Times" w:cs="Times"/>
              </w:rPr>
              <w:t>26</w:t>
            </w:r>
          </w:p>
        </w:tc>
        <w:tc>
          <w:tcPr>
            <w:tcW w:w="2493" w:type="pct"/>
            <w:vAlign w:val="center"/>
          </w:tcPr>
          <w:p w14:paraId="092F74AA" w14:textId="6A81C2F2" w:rsidR="00B75105" w:rsidRPr="00883C74" w:rsidRDefault="00B75105" w:rsidP="00F83528">
            <w:pPr>
              <w:rPr>
                <w:rFonts w:ascii="Times" w:eastAsia="Times" w:hAnsi="Times" w:cs="Times"/>
              </w:rPr>
            </w:pPr>
            <w:r>
              <w:rPr>
                <w:rFonts w:ascii="Times" w:eastAsia="Times" w:hAnsi="Times" w:cs="Times"/>
              </w:rPr>
              <w:t>Wanted to highlight that the text ‘</w:t>
            </w:r>
            <w:proofErr w:type="spellStart"/>
            <w:r>
              <w:rPr>
                <w:rFonts w:ascii="Times" w:eastAsia="Times" w:hAnsi="Times" w:cs="Times"/>
              </w:rPr>
              <w:t>como</w:t>
            </w:r>
            <w:proofErr w:type="spellEnd"/>
            <w:r>
              <w:rPr>
                <w:rFonts w:ascii="Times" w:eastAsia="Times" w:hAnsi="Times" w:cs="Times"/>
              </w:rPr>
              <w:t>’ from the lyrics document is skipped here. Let me know if that is correct or if I should change anything.</w:t>
            </w:r>
          </w:p>
        </w:tc>
        <w:tc>
          <w:tcPr>
            <w:tcW w:w="1024" w:type="pct"/>
            <w:vAlign w:val="center"/>
          </w:tcPr>
          <w:p w14:paraId="7C9B5D5E" w14:textId="77777777" w:rsidR="00B75105" w:rsidRPr="00AD6517" w:rsidRDefault="00B75105" w:rsidP="00F83528">
            <w:pPr>
              <w:rPr>
                <w:rFonts w:ascii="Times" w:eastAsia="Times" w:hAnsi="Times" w:cs="Times"/>
                <w:color w:val="FF0000"/>
              </w:rPr>
            </w:pPr>
          </w:p>
        </w:tc>
      </w:tr>
      <w:tr w:rsidR="00B75105" w:rsidRPr="00883C74" w14:paraId="7398A067" w14:textId="77777777" w:rsidTr="00F83528">
        <w:trPr>
          <w:trHeight w:val="552"/>
        </w:trPr>
        <w:tc>
          <w:tcPr>
            <w:tcW w:w="981" w:type="pct"/>
            <w:vAlign w:val="center"/>
          </w:tcPr>
          <w:p w14:paraId="6713A345" w14:textId="21EBF477" w:rsidR="00B75105" w:rsidRPr="00883C74" w:rsidRDefault="00B75105" w:rsidP="00F83528">
            <w:pPr>
              <w:rPr>
                <w:rFonts w:ascii="Times" w:eastAsia="Times" w:hAnsi="Times" w:cs="Times"/>
              </w:rPr>
            </w:pPr>
          </w:p>
        </w:tc>
        <w:tc>
          <w:tcPr>
            <w:tcW w:w="502" w:type="pct"/>
            <w:vAlign w:val="center"/>
          </w:tcPr>
          <w:p w14:paraId="776B72B1" w14:textId="15AF09D3" w:rsidR="00B75105" w:rsidRPr="00883C74" w:rsidRDefault="00B75105" w:rsidP="00F83528">
            <w:pPr>
              <w:rPr>
                <w:rFonts w:ascii="Times" w:eastAsia="Times" w:hAnsi="Times" w:cs="Times"/>
              </w:rPr>
            </w:pPr>
            <w:r>
              <w:rPr>
                <w:rFonts w:ascii="Times" w:eastAsia="Times" w:hAnsi="Times" w:cs="Times"/>
              </w:rPr>
              <w:t>30-31</w:t>
            </w:r>
          </w:p>
        </w:tc>
        <w:tc>
          <w:tcPr>
            <w:tcW w:w="2493" w:type="pct"/>
            <w:vAlign w:val="center"/>
          </w:tcPr>
          <w:p w14:paraId="701BEE54" w14:textId="494D4386" w:rsidR="00B75105" w:rsidRPr="00883C74" w:rsidRDefault="00B75105" w:rsidP="00F83528">
            <w:pPr>
              <w:rPr>
                <w:rFonts w:ascii="Times" w:eastAsia="Times" w:hAnsi="Times" w:cs="Times"/>
              </w:rPr>
            </w:pPr>
            <w:r>
              <w:rPr>
                <w:rFonts w:ascii="Times" w:eastAsia="Times" w:hAnsi="Times" w:cs="Times"/>
              </w:rPr>
              <w:t>Last note – should we have a slur if it’s different syllables?</w:t>
            </w:r>
          </w:p>
        </w:tc>
        <w:tc>
          <w:tcPr>
            <w:tcW w:w="1024" w:type="pct"/>
            <w:vAlign w:val="center"/>
          </w:tcPr>
          <w:p w14:paraId="7A92FA48" w14:textId="77777777" w:rsidR="00B75105" w:rsidRPr="00883C74" w:rsidRDefault="00B75105" w:rsidP="00F83528">
            <w:pPr>
              <w:rPr>
                <w:rFonts w:ascii="Times" w:eastAsia="Times" w:hAnsi="Times" w:cs="Times"/>
              </w:rPr>
            </w:pPr>
          </w:p>
        </w:tc>
      </w:tr>
      <w:tr w:rsidR="00B75105" w:rsidRPr="00883C74" w14:paraId="667F8AB2" w14:textId="77777777" w:rsidTr="00F83528">
        <w:trPr>
          <w:trHeight w:val="552"/>
        </w:trPr>
        <w:tc>
          <w:tcPr>
            <w:tcW w:w="981" w:type="pct"/>
            <w:vAlign w:val="center"/>
          </w:tcPr>
          <w:p w14:paraId="414E802F" w14:textId="0E350A49" w:rsidR="00B75105" w:rsidRPr="00883C74" w:rsidRDefault="00B75105" w:rsidP="00F83528">
            <w:pPr>
              <w:rPr>
                <w:rFonts w:ascii="Times" w:eastAsia="Times" w:hAnsi="Times" w:cs="Times"/>
              </w:rPr>
            </w:pPr>
          </w:p>
        </w:tc>
        <w:tc>
          <w:tcPr>
            <w:tcW w:w="502" w:type="pct"/>
            <w:vAlign w:val="center"/>
          </w:tcPr>
          <w:p w14:paraId="7B987325" w14:textId="6F48D880" w:rsidR="00B75105" w:rsidRPr="00883C74" w:rsidRDefault="0011327B" w:rsidP="00F83528">
            <w:pPr>
              <w:rPr>
                <w:rFonts w:ascii="Times" w:eastAsia="Times" w:hAnsi="Times" w:cs="Times"/>
              </w:rPr>
            </w:pPr>
            <w:r>
              <w:rPr>
                <w:rFonts w:ascii="Times" w:eastAsia="Times" w:hAnsi="Times" w:cs="Times"/>
              </w:rPr>
              <w:t>50</w:t>
            </w:r>
          </w:p>
        </w:tc>
        <w:tc>
          <w:tcPr>
            <w:tcW w:w="2493" w:type="pct"/>
            <w:vAlign w:val="center"/>
          </w:tcPr>
          <w:p w14:paraId="22865E1C" w14:textId="33015E7E" w:rsidR="00B75105" w:rsidRPr="00883C74" w:rsidRDefault="0011327B" w:rsidP="00F83528">
            <w:pPr>
              <w:rPr>
                <w:rFonts w:ascii="Times" w:eastAsia="Times" w:hAnsi="Times" w:cs="Times"/>
              </w:rPr>
            </w:pPr>
            <w:r>
              <w:rPr>
                <w:rFonts w:ascii="Times" w:eastAsia="Times" w:hAnsi="Times" w:cs="Times"/>
              </w:rPr>
              <w:t>The text document says ‘</w:t>
            </w:r>
            <w:proofErr w:type="spellStart"/>
            <w:r>
              <w:rPr>
                <w:rFonts w:ascii="Times" w:eastAsia="Times" w:hAnsi="Times" w:cs="Times"/>
              </w:rPr>
              <w:t>procura</w:t>
            </w:r>
            <w:proofErr w:type="spellEnd"/>
            <w:r>
              <w:rPr>
                <w:rFonts w:ascii="Times" w:eastAsia="Times" w:hAnsi="Times" w:cs="Times"/>
              </w:rPr>
              <w:t xml:space="preserve"> o mar’ but the piece has ‘</w:t>
            </w:r>
            <w:proofErr w:type="spellStart"/>
            <w:r>
              <w:rPr>
                <w:rFonts w:ascii="Times" w:eastAsia="Times" w:hAnsi="Times" w:cs="Times"/>
              </w:rPr>
              <w:t>procuraria</w:t>
            </w:r>
            <w:proofErr w:type="spellEnd"/>
            <w:r>
              <w:rPr>
                <w:rFonts w:ascii="Times" w:eastAsia="Times" w:hAnsi="Times" w:cs="Times"/>
              </w:rPr>
              <w:t xml:space="preserve"> o mar’</w:t>
            </w:r>
          </w:p>
        </w:tc>
        <w:tc>
          <w:tcPr>
            <w:tcW w:w="1024" w:type="pct"/>
            <w:vAlign w:val="center"/>
          </w:tcPr>
          <w:p w14:paraId="17D521D4" w14:textId="77777777" w:rsidR="00B75105" w:rsidRPr="00883C74" w:rsidRDefault="00B75105" w:rsidP="00F83528">
            <w:pPr>
              <w:rPr>
                <w:rFonts w:ascii="Times" w:eastAsia="Times" w:hAnsi="Times" w:cs="Times"/>
              </w:rPr>
            </w:pPr>
          </w:p>
        </w:tc>
      </w:tr>
      <w:tr w:rsidR="00B75105" w14:paraId="3E57190C" w14:textId="77777777" w:rsidTr="00F83528">
        <w:trPr>
          <w:trHeight w:val="552"/>
        </w:trPr>
        <w:tc>
          <w:tcPr>
            <w:tcW w:w="981" w:type="pct"/>
            <w:vAlign w:val="center"/>
          </w:tcPr>
          <w:p w14:paraId="45F8AFD9" w14:textId="2932CAE4" w:rsidR="00B75105" w:rsidRDefault="00B75105" w:rsidP="00F83528">
            <w:pPr>
              <w:rPr>
                <w:rFonts w:ascii="Times" w:eastAsia="Times" w:hAnsi="Times" w:cs="Times"/>
              </w:rPr>
            </w:pPr>
          </w:p>
        </w:tc>
        <w:tc>
          <w:tcPr>
            <w:tcW w:w="502" w:type="pct"/>
            <w:vAlign w:val="center"/>
          </w:tcPr>
          <w:p w14:paraId="707EE1DC" w14:textId="560770E1" w:rsidR="00B75105" w:rsidRDefault="0011327B" w:rsidP="00F83528">
            <w:pPr>
              <w:rPr>
                <w:rFonts w:ascii="Times" w:eastAsia="Times" w:hAnsi="Times" w:cs="Times"/>
              </w:rPr>
            </w:pPr>
            <w:r>
              <w:rPr>
                <w:rFonts w:ascii="Times" w:eastAsia="Times" w:hAnsi="Times" w:cs="Times"/>
              </w:rPr>
              <w:t>61</w:t>
            </w:r>
          </w:p>
        </w:tc>
        <w:tc>
          <w:tcPr>
            <w:tcW w:w="2493" w:type="pct"/>
            <w:vAlign w:val="center"/>
          </w:tcPr>
          <w:p w14:paraId="4EABA072" w14:textId="34F1EB20" w:rsidR="00B75105" w:rsidRPr="0011327B" w:rsidRDefault="0011327B" w:rsidP="00F83528">
            <w:pPr>
              <w:rPr>
                <w:rFonts w:ascii="Times" w:eastAsia="Times" w:hAnsi="Times" w:cs="Times"/>
              </w:rPr>
            </w:pPr>
            <w:r>
              <w:rPr>
                <w:rFonts w:ascii="Times" w:eastAsia="Times" w:hAnsi="Times" w:cs="Times"/>
              </w:rPr>
              <w:t>The text document says ‘</w:t>
            </w:r>
            <w:proofErr w:type="spellStart"/>
            <w:r>
              <w:rPr>
                <w:rFonts w:ascii="Times" w:eastAsia="Times" w:hAnsi="Times" w:cs="Times"/>
              </w:rPr>
              <w:t>inchando</w:t>
            </w:r>
            <w:proofErr w:type="spellEnd"/>
            <w:r>
              <w:rPr>
                <w:rFonts w:ascii="Times" w:eastAsia="Times" w:hAnsi="Times" w:cs="Times"/>
              </w:rPr>
              <w:t xml:space="preserve">-se </w:t>
            </w:r>
            <w:r>
              <w:rPr>
                <w:rFonts w:ascii="Times" w:eastAsia="Times" w:hAnsi="Times" w:cs="Times"/>
                <w:b/>
                <w:bCs/>
              </w:rPr>
              <w:t>e</w:t>
            </w:r>
            <w:r>
              <w:rPr>
                <w:rFonts w:ascii="Times" w:eastAsia="Times" w:hAnsi="Times" w:cs="Times"/>
              </w:rPr>
              <w:t xml:space="preserve"> </w:t>
            </w:r>
            <w:proofErr w:type="spellStart"/>
            <w:r>
              <w:rPr>
                <w:rFonts w:ascii="Times" w:eastAsia="Times" w:hAnsi="Times" w:cs="Times"/>
              </w:rPr>
              <w:t>encolhendo</w:t>
            </w:r>
            <w:proofErr w:type="spellEnd"/>
            <w:r>
              <w:rPr>
                <w:rFonts w:ascii="Times" w:eastAsia="Times" w:hAnsi="Times" w:cs="Times"/>
              </w:rPr>
              <w:t>-se’ but the piece skips the ‘e’.</w:t>
            </w:r>
          </w:p>
        </w:tc>
        <w:tc>
          <w:tcPr>
            <w:tcW w:w="1024" w:type="pct"/>
            <w:vAlign w:val="center"/>
          </w:tcPr>
          <w:p w14:paraId="29370211" w14:textId="77777777" w:rsidR="00B75105" w:rsidRDefault="00B75105" w:rsidP="00F83528">
            <w:pPr>
              <w:rPr>
                <w:rFonts w:ascii="Times" w:eastAsia="Times" w:hAnsi="Times" w:cs="Times"/>
              </w:rPr>
            </w:pPr>
          </w:p>
        </w:tc>
      </w:tr>
      <w:tr w:rsidR="00B17E77" w14:paraId="28F2B442" w14:textId="77777777" w:rsidTr="00F83528">
        <w:trPr>
          <w:trHeight w:val="552"/>
        </w:trPr>
        <w:tc>
          <w:tcPr>
            <w:tcW w:w="981" w:type="pct"/>
            <w:vAlign w:val="center"/>
          </w:tcPr>
          <w:p w14:paraId="688BC7BF" w14:textId="77777777" w:rsidR="00B17E77" w:rsidRDefault="00B17E77" w:rsidP="00F83528">
            <w:pPr>
              <w:rPr>
                <w:rFonts w:ascii="Times" w:eastAsia="Times" w:hAnsi="Times" w:cs="Times"/>
              </w:rPr>
            </w:pPr>
          </w:p>
        </w:tc>
        <w:tc>
          <w:tcPr>
            <w:tcW w:w="502" w:type="pct"/>
            <w:vAlign w:val="center"/>
          </w:tcPr>
          <w:p w14:paraId="557ADD2D" w14:textId="0A4150F6" w:rsidR="00B17E77" w:rsidRDefault="00B17E77" w:rsidP="00F83528">
            <w:pPr>
              <w:rPr>
                <w:rFonts w:ascii="Times" w:eastAsia="Times" w:hAnsi="Times" w:cs="Times"/>
              </w:rPr>
            </w:pPr>
            <w:r>
              <w:rPr>
                <w:rFonts w:ascii="Times" w:eastAsia="Times" w:hAnsi="Times" w:cs="Times"/>
              </w:rPr>
              <w:t>129</w:t>
            </w:r>
          </w:p>
        </w:tc>
        <w:tc>
          <w:tcPr>
            <w:tcW w:w="2493" w:type="pct"/>
            <w:vAlign w:val="center"/>
          </w:tcPr>
          <w:p w14:paraId="48ECA745" w14:textId="243F5A7A" w:rsidR="00B17E77" w:rsidRPr="00B17E77" w:rsidRDefault="00B17E77" w:rsidP="00B17E77">
            <w:pPr>
              <w:rPr>
                <w:rFonts w:ascii="Times" w:eastAsia="Times" w:hAnsi="Times" w:cs="Times"/>
                <w:lang w:val="pt-BR"/>
              </w:rPr>
            </w:pPr>
            <w:r>
              <w:rPr>
                <w:rFonts w:ascii="Times" w:eastAsia="Times" w:hAnsi="Times" w:cs="Times"/>
              </w:rPr>
              <w:t>The text document says ‘</w:t>
            </w:r>
            <w:r w:rsidRPr="00B17E77">
              <w:rPr>
                <w:rFonts w:ascii="Times" w:eastAsia="Times" w:hAnsi="Times" w:cs="Times"/>
                <w:lang w:val="pt-BR"/>
              </w:rPr>
              <w:t xml:space="preserve">interno </w:t>
            </w:r>
            <w:r w:rsidRPr="00B17E77">
              <w:rPr>
                <w:rFonts w:ascii="Times" w:eastAsia="Times" w:hAnsi="Times" w:cs="Times"/>
                <w:b/>
                <w:bCs/>
                <w:lang w:val="pt-BR"/>
              </w:rPr>
              <w:t>ao</w:t>
            </w:r>
            <w:r w:rsidRPr="00B17E77">
              <w:rPr>
                <w:rFonts w:ascii="Times" w:eastAsia="Times" w:hAnsi="Times" w:cs="Times"/>
                <w:lang w:val="pt-BR"/>
              </w:rPr>
              <w:t xml:space="preserve"> coração.</w:t>
            </w:r>
            <w:r>
              <w:rPr>
                <w:rFonts w:ascii="Times" w:eastAsia="Times" w:hAnsi="Times" w:cs="Times"/>
                <w:lang w:val="pt-BR"/>
              </w:rPr>
              <w:t xml:space="preserve">’ </w:t>
            </w:r>
            <w:proofErr w:type="spellStart"/>
            <w:r>
              <w:rPr>
                <w:rFonts w:ascii="Times" w:eastAsia="Times" w:hAnsi="Times" w:cs="Times"/>
                <w:lang w:val="pt-BR"/>
              </w:rPr>
              <w:t>but</w:t>
            </w:r>
            <w:proofErr w:type="spellEnd"/>
            <w:r>
              <w:rPr>
                <w:rFonts w:ascii="Times" w:eastAsia="Times" w:hAnsi="Times" w:cs="Times"/>
                <w:lang w:val="pt-BR"/>
              </w:rPr>
              <w:t xml:space="preserve"> </w:t>
            </w:r>
            <w:proofErr w:type="spellStart"/>
            <w:r>
              <w:rPr>
                <w:rFonts w:ascii="Times" w:eastAsia="Times" w:hAnsi="Times" w:cs="Times"/>
                <w:lang w:val="pt-BR"/>
              </w:rPr>
              <w:t>the</w:t>
            </w:r>
            <w:proofErr w:type="spellEnd"/>
            <w:r>
              <w:rPr>
                <w:rFonts w:ascii="Times" w:eastAsia="Times" w:hAnsi="Times" w:cs="Times"/>
                <w:lang w:val="pt-BR"/>
              </w:rPr>
              <w:t xml:space="preserve"> </w:t>
            </w:r>
            <w:proofErr w:type="spellStart"/>
            <w:r>
              <w:rPr>
                <w:rFonts w:ascii="Times" w:eastAsia="Times" w:hAnsi="Times" w:cs="Times"/>
                <w:lang w:val="pt-BR"/>
              </w:rPr>
              <w:t>piece</w:t>
            </w:r>
            <w:proofErr w:type="spellEnd"/>
            <w:r>
              <w:rPr>
                <w:rFonts w:ascii="Times" w:eastAsia="Times" w:hAnsi="Times" w:cs="Times"/>
                <w:lang w:val="pt-BR"/>
              </w:rPr>
              <w:t xml:space="preserve"> </w:t>
            </w:r>
            <w:proofErr w:type="spellStart"/>
            <w:r>
              <w:rPr>
                <w:rFonts w:ascii="Times" w:eastAsia="Times" w:hAnsi="Times" w:cs="Times"/>
                <w:lang w:val="pt-BR"/>
              </w:rPr>
              <w:t>skips</w:t>
            </w:r>
            <w:proofErr w:type="spellEnd"/>
            <w:r>
              <w:rPr>
                <w:rFonts w:ascii="Times" w:eastAsia="Times" w:hAnsi="Times" w:cs="Times"/>
                <w:lang w:val="pt-BR"/>
              </w:rPr>
              <w:t xml:space="preserve"> </w:t>
            </w:r>
            <w:proofErr w:type="spellStart"/>
            <w:r>
              <w:rPr>
                <w:rFonts w:ascii="Times" w:eastAsia="Times" w:hAnsi="Times" w:cs="Times"/>
                <w:lang w:val="pt-BR"/>
              </w:rPr>
              <w:t>the</w:t>
            </w:r>
            <w:proofErr w:type="spellEnd"/>
            <w:r>
              <w:rPr>
                <w:rFonts w:ascii="Times" w:eastAsia="Times" w:hAnsi="Times" w:cs="Times"/>
                <w:lang w:val="pt-BR"/>
              </w:rPr>
              <w:t xml:space="preserve"> ‘ao’</w:t>
            </w:r>
            <w:r w:rsidR="00DD2CE9">
              <w:rPr>
                <w:rFonts w:ascii="Times" w:eastAsia="Times" w:hAnsi="Times" w:cs="Times"/>
                <w:lang w:val="pt-BR"/>
              </w:rPr>
              <w:t xml:space="preserve"> (</w:t>
            </w:r>
            <w:proofErr w:type="spellStart"/>
            <w:r w:rsidR="00DD2CE9">
              <w:rPr>
                <w:rFonts w:ascii="Times" w:eastAsia="Times" w:hAnsi="Times" w:cs="Times"/>
                <w:lang w:val="pt-BR"/>
              </w:rPr>
              <w:t>although</w:t>
            </w:r>
            <w:proofErr w:type="spellEnd"/>
            <w:r w:rsidR="00DD2CE9">
              <w:rPr>
                <w:rFonts w:ascii="Times" w:eastAsia="Times" w:hAnsi="Times" w:cs="Times"/>
                <w:lang w:val="pt-BR"/>
              </w:rPr>
              <w:t xml:space="preserve"> </w:t>
            </w:r>
            <w:proofErr w:type="spellStart"/>
            <w:r w:rsidR="00DD2CE9">
              <w:rPr>
                <w:rFonts w:ascii="Times" w:eastAsia="Times" w:hAnsi="Times" w:cs="Times"/>
                <w:lang w:val="pt-BR"/>
              </w:rPr>
              <w:t>at</w:t>
            </w:r>
            <w:proofErr w:type="spellEnd"/>
            <w:r w:rsidR="00DD2CE9">
              <w:rPr>
                <w:rFonts w:ascii="Times" w:eastAsia="Times" w:hAnsi="Times" w:cs="Times"/>
                <w:lang w:val="pt-BR"/>
              </w:rPr>
              <w:t xml:space="preserve"> 135 it </w:t>
            </w:r>
            <w:proofErr w:type="spellStart"/>
            <w:r w:rsidR="00DD2CE9">
              <w:rPr>
                <w:rFonts w:ascii="Times" w:eastAsia="Times" w:hAnsi="Times" w:cs="Times"/>
                <w:lang w:val="pt-BR"/>
              </w:rPr>
              <w:t>isn’t</w:t>
            </w:r>
            <w:proofErr w:type="spellEnd"/>
            <w:r w:rsidR="00DD2CE9">
              <w:rPr>
                <w:rFonts w:ascii="Times" w:eastAsia="Times" w:hAnsi="Times" w:cs="Times"/>
                <w:lang w:val="pt-BR"/>
              </w:rPr>
              <w:t xml:space="preserve"> </w:t>
            </w:r>
            <w:proofErr w:type="spellStart"/>
            <w:r w:rsidR="00DD2CE9">
              <w:rPr>
                <w:rFonts w:ascii="Times" w:eastAsia="Times" w:hAnsi="Times" w:cs="Times"/>
                <w:lang w:val="pt-BR"/>
              </w:rPr>
              <w:t>skipped</w:t>
            </w:r>
            <w:proofErr w:type="spellEnd"/>
            <w:r w:rsidR="00DD2CE9">
              <w:rPr>
                <w:rFonts w:ascii="Times" w:eastAsia="Times" w:hAnsi="Times" w:cs="Times"/>
                <w:lang w:val="pt-BR"/>
              </w:rPr>
              <w:t>)</w:t>
            </w:r>
          </w:p>
          <w:p w14:paraId="6583EBAD" w14:textId="39D9E5F2" w:rsidR="00B17E77" w:rsidRDefault="00B17E77" w:rsidP="00F83528">
            <w:pPr>
              <w:rPr>
                <w:rFonts w:ascii="Times" w:eastAsia="Times" w:hAnsi="Times" w:cs="Times"/>
              </w:rPr>
            </w:pPr>
          </w:p>
        </w:tc>
        <w:tc>
          <w:tcPr>
            <w:tcW w:w="1024" w:type="pct"/>
            <w:vAlign w:val="center"/>
          </w:tcPr>
          <w:p w14:paraId="10F52E02" w14:textId="77777777" w:rsidR="00B17E77" w:rsidRDefault="00B17E77" w:rsidP="00F83528">
            <w:pPr>
              <w:rPr>
                <w:rFonts w:ascii="Times" w:eastAsia="Times" w:hAnsi="Times" w:cs="Times"/>
              </w:rPr>
            </w:pPr>
          </w:p>
        </w:tc>
      </w:tr>
      <w:tr w:rsidR="00DD2CE9" w14:paraId="6E2E11B5" w14:textId="77777777" w:rsidTr="00F83528">
        <w:trPr>
          <w:trHeight w:val="552"/>
        </w:trPr>
        <w:tc>
          <w:tcPr>
            <w:tcW w:w="981" w:type="pct"/>
            <w:vAlign w:val="center"/>
          </w:tcPr>
          <w:p w14:paraId="1F94AAF6" w14:textId="77777777" w:rsidR="00DD2CE9" w:rsidRDefault="00DD2CE9" w:rsidP="00F83528">
            <w:pPr>
              <w:rPr>
                <w:rFonts w:ascii="Times" w:eastAsia="Times" w:hAnsi="Times" w:cs="Times"/>
              </w:rPr>
            </w:pPr>
          </w:p>
        </w:tc>
        <w:tc>
          <w:tcPr>
            <w:tcW w:w="502" w:type="pct"/>
            <w:vAlign w:val="center"/>
          </w:tcPr>
          <w:p w14:paraId="256F4FD9" w14:textId="7F1AF072" w:rsidR="00DD2CE9" w:rsidRDefault="00DD2CE9" w:rsidP="00F83528">
            <w:pPr>
              <w:rPr>
                <w:rFonts w:ascii="Times" w:eastAsia="Times" w:hAnsi="Times" w:cs="Times"/>
              </w:rPr>
            </w:pPr>
            <w:r>
              <w:rPr>
                <w:rFonts w:ascii="Times" w:eastAsia="Times" w:hAnsi="Times" w:cs="Times"/>
              </w:rPr>
              <w:t>148</w:t>
            </w:r>
          </w:p>
        </w:tc>
        <w:tc>
          <w:tcPr>
            <w:tcW w:w="2493" w:type="pct"/>
            <w:vAlign w:val="center"/>
          </w:tcPr>
          <w:p w14:paraId="3A56FF50" w14:textId="3D0225DA" w:rsidR="00DD2CE9" w:rsidRDefault="00DD2CE9" w:rsidP="00B17E77">
            <w:pPr>
              <w:rPr>
                <w:rFonts w:ascii="Times" w:eastAsia="Times" w:hAnsi="Times" w:cs="Times"/>
              </w:rPr>
            </w:pPr>
            <w:r>
              <w:rPr>
                <w:rFonts w:ascii="Times" w:eastAsia="Times" w:hAnsi="Times" w:cs="Times"/>
              </w:rPr>
              <w:t xml:space="preserve">Can I confirm the spelling is </w:t>
            </w:r>
            <w:proofErr w:type="spellStart"/>
            <w:r w:rsidRPr="009151E1">
              <w:rPr>
                <w:color w:val="000000" w:themeColor="text1"/>
                <w:lang w:val="pt-BR"/>
              </w:rPr>
              <w:t>Minhã</w:t>
            </w:r>
            <w:proofErr w:type="spellEnd"/>
            <w:r>
              <w:rPr>
                <w:color w:val="000000" w:themeColor="text1"/>
                <w:lang w:val="pt-BR"/>
              </w:rPr>
              <w:t xml:space="preserve"> (</w:t>
            </w:r>
            <w:proofErr w:type="spellStart"/>
            <w:r>
              <w:rPr>
                <w:color w:val="000000" w:themeColor="text1"/>
                <w:lang w:val="pt-BR"/>
              </w:rPr>
              <w:t>with</w:t>
            </w:r>
            <w:proofErr w:type="spellEnd"/>
            <w:r>
              <w:rPr>
                <w:color w:val="000000" w:themeColor="text1"/>
                <w:lang w:val="pt-BR"/>
              </w:rPr>
              <w:t xml:space="preserve"> </w:t>
            </w:r>
            <w:proofErr w:type="spellStart"/>
            <w:r>
              <w:rPr>
                <w:color w:val="000000" w:themeColor="text1"/>
                <w:lang w:val="pt-BR"/>
              </w:rPr>
              <w:t>the</w:t>
            </w:r>
            <w:proofErr w:type="spellEnd"/>
            <w:r>
              <w:rPr>
                <w:color w:val="000000" w:themeColor="text1"/>
                <w:lang w:val="pt-BR"/>
              </w:rPr>
              <w:t xml:space="preserve"> </w:t>
            </w:r>
            <w:proofErr w:type="spellStart"/>
            <w:r>
              <w:rPr>
                <w:color w:val="000000" w:themeColor="text1"/>
                <w:lang w:val="pt-BR"/>
              </w:rPr>
              <w:t>accent</w:t>
            </w:r>
            <w:proofErr w:type="spellEnd"/>
            <w:r>
              <w:rPr>
                <w:color w:val="000000" w:themeColor="text1"/>
                <w:lang w:val="pt-BR"/>
              </w:rPr>
              <w:t xml:space="preserve"> </w:t>
            </w:r>
            <w:proofErr w:type="spellStart"/>
            <w:r>
              <w:rPr>
                <w:color w:val="000000" w:themeColor="text1"/>
                <w:lang w:val="pt-BR"/>
              </w:rPr>
              <w:t>on</w:t>
            </w:r>
            <w:proofErr w:type="spellEnd"/>
            <w:r>
              <w:rPr>
                <w:color w:val="000000" w:themeColor="text1"/>
                <w:lang w:val="pt-BR"/>
              </w:rPr>
              <w:t xml:space="preserve"> a)</w:t>
            </w:r>
          </w:p>
        </w:tc>
        <w:tc>
          <w:tcPr>
            <w:tcW w:w="1024" w:type="pct"/>
            <w:vAlign w:val="center"/>
          </w:tcPr>
          <w:p w14:paraId="368D84D8" w14:textId="77777777" w:rsidR="00DD2CE9" w:rsidRDefault="00DD2CE9" w:rsidP="00F83528">
            <w:pPr>
              <w:rPr>
                <w:rFonts w:ascii="Times" w:eastAsia="Times" w:hAnsi="Times" w:cs="Times"/>
              </w:rPr>
            </w:pPr>
          </w:p>
        </w:tc>
      </w:tr>
      <w:tr w:rsidR="00DD2CE9" w14:paraId="72619EAD" w14:textId="77777777" w:rsidTr="00F83528">
        <w:trPr>
          <w:trHeight w:val="552"/>
        </w:trPr>
        <w:tc>
          <w:tcPr>
            <w:tcW w:w="981" w:type="pct"/>
            <w:vAlign w:val="center"/>
          </w:tcPr>
          <w:p w14:paraId="23148542" w14:textId="77777777" w:rsidR="00DD2CE9" w:rsidRDefault="00DD2CE9" w:rsidP="00F83528">
            <w:pPr>
              <w:rPr>
                <w:rFonts w:ascii="Times" w:eastAsia="Times" w:hAnsi="Times" w:cs="Times"/>
              </w:rPr>
            </w:pPr>
          </w:p>
        </w:tc>
        <w:tc>
          <w:tcPr>
            <w:tcW w:w="502" w:type="pct"/>
            <w:vAlign w:val="center"/>
          </w:tcPr>
          <w:p w14:paraId="65490945" w14:textId="16979F19" w:rsidR="00DD2CE9" w:rsidRDefault="00DD2CE9" w:rsidP="00F83528">
            <w:pPr>
              <w:rPr>
                <w:rFonts w:ascii="Times" w:eastAsia="Times" w:hAnsi="Times" w:cs="Times"/>
              </w:rPr>
            </w:pPr>
            <w:r>
              <w:rPr>
                <w:rFonts w:ascii="Times" w:eastAsia="Times" w:hAnsi="Times" w:cs="Times"/>
              </w:rPr>
              <w:t>197</w:t>
            </w:r>
          </w:p>
        </w:tc>
        <w:tc>
          <w:tcPr>
            <w:tcW w:w="2493" w:type="pct"/>
            <w:vAlign w:val="center"/>
          </w:tcPr>
          <w:p w14:paraId="3DF5832B" w14:textId="49C246CC" w:rsidR="00DD2CE9" w:rsidRDefault="00DD2CE9" w:rsidP="00B17E77">
            <w:pPr>
              <w:rPr>
                <w:rFonts w:ascii="Times" w:eastAsia="Times" w:hAnsi="Times" w:cs="Times"/>
              </w:rPr>
            </w:pPr>
            <w:r>
              <w:rPr>
                <w:rFonts w:ascii="Times" w:eastAsia="Times" w:hAnsi="Times" w:cs="Times"/>
              </w:rPr>
              <w:t>Should we put any text for this passage?</w:t>
            </w:r>
          </w:p>
        </w:tc>
        <w:tc>
          <w:tcPr>
            <w:tcW w:w="1024" w:type="pct"/>
            <w:vAlign w:val="center"/>
          </w:tcPr>
          <w:p w14:paraId="0EB5E011" w14:textId="77777777" w:rsidR="00DD2CE9" w:rsidRDefault="00DD2CE9" w:rsidP="00F83528">
            <w:pPr>
              <w:rPr>
                <w:rFonts w:ascii="Times" w:eastAsia="Times" w:hAnsi="Times" w:cs="Times"/>
              </w:rPr>
            </w:pPr>
          </w:p>
        </w:tc>
      </w:tr>
    </w:tbl>
    <w:p w14:paraId="4A49F570" w14:textId="77777777" w:rsidR="00B75105" w:rsidRDefault="00B75105" w:rsidP="00D30A9D">
      <w:pPr>
        <w:pStyle w:val="ListParagraph"/>
        <w:rPr>
          <w:b/>
          <w:bCs/>
          <w:color w:val="FF0000"/>
        </w:rPr>
      </w:pPr>
    </w:p>
    <w:p w14:paraId="6F171ED4" w14:textId="77777777" w:rsidR="00B75105" w:rsidRDefault="00B75105" w:rsidP="00D30A9D">
      <w:pPr>
        <w:pStyle w:val="ListParagraph"/>
        <w:rPr>
          <w:b/>
          <w:bCs/>
          <w:color w:val="FF0000"/>
        </w:rPr>
      </w:pPr>
    </w:p>
    <w:p w14:paraId="4A8784AA" w14:textId="77777777" w:rsidR="00B75105" w:rsidRPr="00D30A9D" w:rsidRDefault="00B75105" w:rsidP="00D30A9D">
      <w:pPr>
        <w:pStyle w:val="ListParagraph"/>
        <w:rPr>
          <w:b/>
          <w:bCs/>
          <w:color w:val="FF0000"/>
        </w:rPr>
      </w:pPr>
    </w:p>
    <w:p w14:paraId="753F40D5" w14:textId="2E6CF712" w:rsidR="008F6116" w:rsidRPr="00430268" w:rsidRDefault="00784984" w:rsidP="00F45872">
      <w:pPr>
        <w:rPr>
          <w:b/>
          <w:bCs/>
        </w:rPr>
      </w:pPr>
      <w:r w:rsidRPr="00430268">
        <w:rPr>
          <w:b/>
          <w:bCs/>
        </w:rPr>
        <w:t xml:space="preserve">ADDITIONAL ERRATA – BATCH </w:t>
      </w:r>
      <w:r w:rsidR="00AD6517">
        <w:rPr>
          <w:b/>
          <w:bCs/>
        </w:rPr>
        <w:t>4</w:t>
      </w:r>
    </w:p>
    <w:p w14:paraId="4A1BC149" w14:textId="77777777" w:rsidR="00784984" w:rsidRPr="00430268" w:rsidRDefault="00784984" w:rsidP="00F45872">
      <w:pPr>
        <w:rPr>
          <w:b/>
          <w:bCs/>
        </w:rPr>
      </w:pPr>
    </w:p>
    <w:p w14:paraId="290DAE8F" w14:textId="3120A54D" w:rsidR="00784984" w:rsidRPr="00430268" w:rsidRDefault="00784984" w:rsidP="00F45872">
      <w:pPr>
        <w:rPr>
          <w:b/>
          <w:bCs/>
        </w:rPr>
      </w:pPr>
    </w:p>
    <w:p w14:paraId="58BF4626" w14:textId="77777777" w:rsidR="00784984" w:rsidRPr="00430268" w:rsidRDefault="00784984" w:rsidP="00F45872">
      <w:pPr>
        <w:rPr>
          <w:b/>
          <w:bCs/>
        </w:rPr>
      </w:pPr>
    </w:p>
    <w:p w14:paraId="6EA54DB8" w14:textId="77777777" w:rsidR="00784984" w:rsidRPr="00430268" w:rsidRDefault="00784984" w:rsidP="00F45872">
      <w:pPr>
        <w:rPr>
          <w:b/>
          <w:bCs/>
        </w:rPr>
      </w:pPr>
    </w:p>
    <w:p w14:paraId="038BDB1F" w14:textId="77777777" w:rsidR="00F45872" w:rsidRPr="005A1688" w:rsidRDefault="00F45872">
      <w:pPr>
        <w:rPr>
          <w:b/>
          <w:bCs/>
        </w:rPr>
      </w:pPr>
    </w:p>
    <w:sectPr w:rsidR="00F45872" w:rsidRPr="005A1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633BC"/>
    <w:multiLevelType w:val="hybridMultilevel"/>
    <w:tmpl w:val="07FCBEF0"/>
    <w:lvl w:ilvl="0" w:tplc="CA4C510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6088E"/>
    <w:multiLevelType w:val="hybridMultilevel"/>
    <w:tmpl w:val="65C484AA"/>
    <w:lvl w:ilvl="0" w:tplc="83BEA92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B7A26"/>
    <w:multiLevelType w:val="hybridMultilevel"/>
    <w:tmpl w:val="27B6F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37D07"/>
    <w:multiLevelType w:val="hybridMultilevel"/>
    <w:tmpl w:val="333034B4"/>
    <w:lvl w:ilvl="0" w:tplc="E48A4226">
      <w:numFmt w:val="bullet"/>
      <w:lvlText w:val=""/>
      <w:lvlJc w:val="left"/>
      <w:pPr>
        <w:ind w:left="720" w:hanging="360"/>
      </w:pPr>
      <w:rPr>
        <w:rFonts w:ascii="Symbol" w:eastAsia="Times" w:hAnsi="Symbol"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F40CF5"/>
    <w:multiLevelType w:val="hybridMultilevel"/>
    <w:tmpl w:val="60ECB7C8"/>
    <w:lvl w:ilvl="0" w:tplc="71FC3AF6">
      <w:start w:val="1"/>
      <w:numFmt w:val="decimal"/>
      <w:lvlText w:val="%1."/>
      <w:lvlJc w:val="left"/>
      <w:pPr>
        <w:ind w:left="720" w:hanging="36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2980190">
    <w:abstractNumId w:val="2"/>
  </w:num>
  <w:num w:numId="2" w16cid:durableId="341517863">
    <w:abstractNumId w:val="0"/>
  </w:num>
  <w:num w:numId="3" w16cid:durableId="1070931303">
    <w:abstractNumId w:val="4"/>
  </w:num>
  <w:num w:numId="4" w16cid:durableId="1858420008">
    <w:abstractNumId w:val="3"/>
  </w:num>
  <w:num w:numId="5" w16cid:durableId="1465586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9A"/>
    <w:rsid w:val="0002253F"/>
    <w:rsid w:val="0003003B"/>
    <w:rsid w:val="00070C90"/>
    <w:rsid w:val="00080A3A"/>
    <w:rsid w:val="000D0444"/>
    <w:rsid w:val="000E1194"/>
    <w:rsid w:val="000E3C9F"/>
    <w:rsid w:val="000E70B3"/>
    <w:rsid w:val="0011327B"/>
    <w:rsid w:val="001426E6"/>
    <w:rsid w:val="00162383"/>
    <w:rsid w:val="0016456C"/>
    <w:rsid w:val="001B18A0"/>
    <w:rsid w:val="001B18F1"/>
    <w:rsid w:val="001E7D68"/>
    <w:rsid w:val="001F421B"/>
    <w:rsid w:val="002C5F33"/>
    <w:rsid w:val="002F7338"/>
    <w:rsid w:val="00383DB1"/>
    <w:rsid w:val="00390ACB"/>
    <w:rsid w:val="003F1BBD"/>
    <w:rsid w:val="00430268"/>
    <w:rsid w:val="00445A84"/>
    <w:rsid w:val="00491125"/>
    <w:rsid w:val="004F44BF"/>
    <w:rsid w:val="0058569A"/>
    <w:rsid w:val="005A1688"/>
    <w:rsid w:val="005C2C1A"/>
    <w:rsid w:val="0063667F"/>
    <w:rsid w:val="007071D3"/>
    <w:rsid w:val="00707E0D"/>
    <w:rsid w:val="00757C90"/>
    <w:rsid w:val="00770246"/>
    <w:rsid w:val="00784984"/>
    <w:rsid w:val="007C3414"/>
    <w:rsid w:val="00802600"/>
    <w:rsid w:val="008042EC"/>
    <w:rsid w:val="00821979"/>
    <w:rsid w:val="008420D3"/>
    <w:rsid w:val="0088067E"/>
    <w:rsid w:val="00894D46"/>
    <w:rsid w:val="008D29E8"/>
    <w:rsid w:val="008F3258"/>
    <w:rsid w:val="008F6116"/>
    <w:rsid w:val="00933120"/>
    <w:rsid w:val="00944D42"/>
    <w:rsid w:val="00951A99"/>
    <w:rsid w:val="00952772"/>
    <w:rsid w:val="0096684A"/>
    <w:rsid w:val="00981673"/>
    <w:rsid w:val="0098475E"/>
    <w:rsid w:val="00996151"/>
    <w:rsid w:val="009B50E5"/>
    <w:rsid w:val="00A44312"/>
    <w:rsid w:val="00A87406"/>
    <w:rsid w:val="00A96E86"/>
    <w:rsid w:val="00AA0113"/>
    <w:rsid w:val="00AC2E66"/>
    <w:rsid w:val="00AD6517"/>
    <w:rsid w:val="00AF40C5"/>
    <w:rsid w:val="00B043F3"/>
    <w:rsid w:val="00B11CD6"/>
    <w:rsid w:val="00B17E77"/>
    <w:rsid w:val="00B24A66"/>
    <w:rsid w:val="00B75105"/>
    <w:rsid w:val="00B91E9A"/>
    <w:rsid w:val="00BC7C62"/>
    <w:rsid w:val="00BF0F09"/>
    <w:rsid w:val="00C74708"/>
    <w:rsid w:val="00C75DAB"/>
    <w:rsid w:val="00C773D4"/>
    <w:rsid w:val="00CB49F3"/>
    <w:rsid w:val="00CD09C0"/>
    <w:rsid w:val="00CE47D1"/>
    <w:rsid w:val="00CF1E29"/>
    <w:rsid w:val="00D13C7D"/>
    <w:rsid w:val="00D245F1"/>
    <w:rsid w:val="00D30A9D"/>
    <w:rsid w:val="00D92893"/>
    <w:rsid w:val="00DD2CE9"/>
    <w:rsid w:val="00E251E2"/>
    <w:rsid w:val="00E458E7"/>
    <w:rsid w:val="00E704C7"/>
    <w:rsid w:val="00EB2635"/>
    <w:rsid w:val="00EC726F"/>
    <w:rsid w:val="00EF5622"/>
    <w:rsid w:val="00F12A2F"/>
    <w:rsid w:val="00F25296"/>
    <w:rsid w:val="00F27D79"/>
    <w:rsid w:val="00F45872"/>
    <w:rsid w:val="00F55D55"/>
    <w:rsid w:val="00F570EA"/>
    <w:rsid w:val="00F74524"/>
    <w:rsid w:val="00F955C4"/>
    <w:rsid w:val="00FF2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201B"/>
  <w15:chartTrackingRefBased/>
  <w15:docId w15:val="{46B93C2B-38E6-DE42-9E1E-6B421E30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E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E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E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E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E9A"/>
    <w:rPr>
      <w:rFonts w:eastAsiaTheme="majorEastAsia" w:cstheme="majorBidi"/>
      <w:color w:val="272727" w:themeColor="text1" w:themeTint="D8"/>
    </w:rPr>
  </w:style>
  <w:style w:type="paragraph" w:styleId="Title">
    <w:name w:val="Title"/>
    <w:basedOn w:val="Normal"/>
    <w:next w:val="Normal"/>
    <w:link w:val="TitleChar"/>
    <w:uiPriority w:val="10"/>
    <w:qFormat/>
    <w:rsid w:val="00B91E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E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E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1E9A"/>
    <w:rPr>
      <w:i/>
      <w:iCs/>
      <w:color w:val="404040" w:themeColor="text1" w:themeTint="BF"/>
    </w:rPr>
  </w:style>
  <w:style w:type="paragraph" w:styleId="ListParagraph">
    <w:name w:val="List Paragraph"/>
    <w:basedOn w:val="Normal"/>
    <w:uiPriority w:val="34"/>
    <w:qFormat/>
    <w:rsid w:val="00B91E9A"/>
    <w:pPr>
      <w:ind w:left="720"/>
      <w:contextualSpacing/>
    </w:pPr>
  </w:style>
  <w:style w:type="character" w:styleId="IntenseEmphasis">
    <w:name w:val="Intense Emphasis"/>
    <w:basedOn w:val="DefaultParagraphFont"/>
    <w:uiPriority w:val="21"/>
    <w:qFormat/>
    <w:rsid w:val="00B91E9A"/>
    <w:rPr>
      <w:i/>
      <w:iCs/>
      <w:color w:val="0F4761" w:themeColor="accent1" w:themeShade="BF"/>
    </w:rPr>
  </w:style>
  <w:style w:type="paragraph" w:styleId="IntenseQuote">
    <w:name w:val="Intense Quote"/>
    <w:basedOn w:val="Normal"/>
    <w:next w:val="Normal"/>
    <w:link w:val="IntenseQuoteChar"/>
    <w:uiPriority w:val="30"/>
    <w:qFormat/>
    <w:rsid w:val="00B91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E9A"/>
    <w:rPr>
      <w:i/>
      <w:iCs/>
      <w:color w:val="0F4761" w:themeColor="accent1" w:themeShade="BF"/>
    </w:rPr>
  </w:style>
  <w:style w:type="character" w:styleId="IntenseReference">
    <w:name w:val="Intense Reference"/>
    <w:basedOn w:val="DefaultParagraphFont"/>
    <w:uiPriority w:val="32"/>
    <w:qFormat/>
    <w:rsid w:val="00B91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552040">
      <w:bodyDiv w:val="1"/>
      <w:marLeft w:val="0"/>
      <w:marRight w:val="0"/>
      <w:marTop w:val="0"/>
      <w:marBottom w:val="0"/>
      <w:divBdr>
        <w:top w:val="none" w:sz="0" w:space="0" w:color="auto"/>
        <w:left w:val="none" w:sz="0" w:space="0" w:color="auto"/>
        <w:bottom w:val="none" w:sz="0" w:space="0" w:color="auto"/>
        <w:right w:val="none" w:sz="0" w:space="0" w:color="auto"/>
      </w:divBdr>
      <w:divsChild>
        <w:div w:id="1357072444">
          <w:marLeft w:val="0"/>
          <w:marRight w:val="0"/>
          <w:marTop w:val="0"/>
          <w:marBottom w:val="0"/>
          <w:divBdr>
            <w:top w:val="none" w:sz="0" w:space="0" w:color="auto"/>
            <w:left w:val="none" w:sz="0" w:space="0" w:color="auto"/>
            <w:bottom w:val="none" w:sz="0" w:space="0" w:color="auto"/>
            <w:right w:val="none" w:sz="0" w:space="0" w:color="auto"/>
          </w:divBdr>
        </w:div>
        <w:div w:id="1339697109">
          <w:marLeft w:val="0"/>
          <w:marRight w:val="0"/>
          <w:marTop w:val="0"/>
          <w:marBottom w:val="0"/>
          <w:divBdr>
            <w:top w:val="none" w:sz="0" w:space="0" w:color="auto"/>
            <w:left w:val="none" w:sz="0" w:space="0" w:color="auto"/>
            <w:bottom w:val="none" w:sz="0" w:space="0" w:color="auto"/>
            <w:right w:val="none" w:sz="0" w:space="0" w:color="auto"/>
          </w:divBdr>
        </w:div>
      </w:divsChild>
    </w:div>
    <w:div w:id="1865746843">
      <w:bodyDiv w:val="1"/>
      <w:marLeft w:val="0"/>
      <w:marRight w:val="0"/>
      <w:marTop w:val="0"/>
      <w:marBottom w:val="0"/>
      <w:divBdr>
        <w:top w:val="none" w:sz="0" w:space="0" w:color="auto"/>
        <w:left w:val="none" w:sz="0" w:space="0" w:color="auto"/>
        <w:bottom w:val="none" w:sz="0" w:space="0" w:color="auto"/>
        <w:right w:val="none" w:sz="0" w:space="0" w:color="auto"/>
      </w:divBdr>
      <w:divsChild>
        <w:div w:id="1334526983">
          <w:marLeft w:val="0"/>
          <w:marRight w:val="0"/>
          <w:marTop w:val="0"/>
          <w:marBottom w:val="0"/>
          <w:divBdr>
            <w:top w:val="none" w:sz="0" w:space="0" w:color="auto"/>
            <w:left w:val="none" w:sz="0" w:space="0" w:color="auto"/>
            <w:bottom w:val="none" w:sz="0" w:space="0" w:color="auto"/>
            <w:right w:val="none" w:sz="0" w:space="0" w:color="auto"/>
          </w:divBdr>
        </w:div>
        <w:div w:id="13684117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Lara</dc:creator>
  <cp:keywords/>
  <dc:description/>
  <cp:lastModifiedBy>Avik Chari</cp:lastModifiedBy>
  <cp:revision>76</cp:revision>
  <dcterms:created xsi:type="dcterms:W3CDTF">2024-10-29T20:17:00Z</dcterms:created>
  <dcterms:modified xsi:type="dcterms:W3CDTF">2024-11-02T10:44:00Z</dcterms:modified>
</cp:coreProperties>
</file>