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</w:t>
      </w:r>
      <w:proofErr w:type="gramStart"/>
      <w:r>
        <w:rPr>
          <w:rFonts w:ascii="Times" w:eastAsia="Times" w:hAnsi="Times" w:cs="Times"/>
          <w:bCs/>
          <w:sz w:val="32"/>
          <w:szCs w:val="32"/>
        </w:rPr>
        <w:t>small time</w:t>
      </w:r>
      <w:proofErr w:type="gramEnd"/>
      <w:r>
        <w:rPr>
          <w:rFonts w:ascii="Times" w:eastAsia="Times" w:hAnsi="Times" w:cs="Times"/>
          <w:bCs/>
          <w:sz w:val="32"/>
          <w:szCs w:val="32"/>
        </w:rPr>
        <w:t xml:space="preserve">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</w:t>
            </w:r>
            <w:proofErr w:type="gramStart"/>
            <w:r w:rsidRPr="000A207D">
              <w:rPr>
                <w:rFonts w:ascii="Times New Roman" w:hAnsi="Times New Roman" w:cs="Times New Roman"/>
                <w:lang w:eastAsia="zh-TW"/>
              </w:rPr>
              <w:t>鈸</w:t>
            </w:r>
            <w:proofErr w:type="gramEnd"/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</w:t>
            </w:r>
            <w:proofErr w:type="gramStart"/>
            <w:r w:rsidRPr="000A207D">
              <w:rPr>
                <w:rFonts w:ascii="Times New Roman" w:hAnsi="Times New Roman" w:cs="Times New Roman"/>
                <w:lang w:eastAsia="zh-TW"/>
              </w:rPr>
              <w:t>鈸</w:t>
            </w:r>
            <w:proofErr w:type="gramEnd"/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 xml:space="preserve">ibraslap </w:t>
            </w:r>
            <w:proofErr w:type="gramStart"/>
            <w:r>
              <w:rPr>
                <w:rFonts w:ascii="Times" w:eastAsia="Times" w:hAnsi="Times" w:cs="Times"/>
              </w:rPr>
              <w:t>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>, but</w:t>
            </w:r>
            <w:proofErr w:type="gramEnd"/>
            <w:r>
              <w:rPr>
                <w:rFonts w:ascii="Times" w:eastAsia="Times" w:hAnsi="Times" w:cs="Times"/>
              </w:rPr>
              <w:t xml:space="preserve"> score names 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lastRenderedPageBreak/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Tempo 60 =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tuplet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>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7777777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 xml:space="preserve">Windchimes and </w:t>
            </w:r>
            <w:proofErr w:type="spellStart"/>
            <w:r>
              <w:rPr>
                <w:rFonts w:ascii="Times" w:eastAsiaTheme="minorEastAsia" w:hAnsi="Times" w:cs="Times" w:hint="eastAsia"/>
              </w:rPr>
              <w:t>Glasschimes</w:t>
            </w:r>
            <w:proofErr w:type="spellEnd"/>
            <w:r>
              <w:rPr>
                <w:rFonts w:ascii="Times" w:eastAsiaTheme="minorEastAsia" w:hAnsi="Times" w:cs="Times" w:hint="eastAsia"/>
              </w:rPr>
              <w:t xml:space="preserve">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7F86543A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Likewise, is </w:t>
            </w:r>
            <w:proofErr w:type="spellStart"/>
            <w:r>
              <w:rPr>
                <w:rFonts w:ascii="Times" w:eastAsiaTheme="minorEastAsia" w:hAnsi="Times" w:cs="Times"/>
              </w:rPr>
              <w:t>glasschime</w:t>
            </w:r>
            <w:proofErr w:type="spellEnd"/>
            <w:r>
              <w:rPr>
                <w:rFonts w:ascii="Times" w:eastAsiaTheme="minorEastAsia" w:hAnsi="Times" w:cs="Times"/>
              </w:rPr>
              <w:t xml:space="preserve"> and windchime the same instrument?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035D6B1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25BE80E" w14:textId="50EDE951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AE25885" w14:textId="4D063CF5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7034525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1E0B5F11" w14:textId="3D1881B2" w:rsidR="000579A4" w:rsidRPr="006E0503" w:rsidRDefault="000579A4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</w:p>
        </w:tc>
        <w:tc>
          <w:tcPr>
            <w:tcW w:w="2977" w:type="dxa"/>
          </w:tcPr>
          <w:p w14:paraId="354AE1BF" w14:textId="31E1C392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02168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D444A5B" w14:textId="39AF314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7FE54DE3" w14:textId="2247DB27" w:rsidR="000579A4" w:rsidRPr="00BD663D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ADD9BA" w14:textId="77777777" w:rsidR="00537315" w:rsidRDefault="00537315" w:rsidP="00195FDA">
      <w:r>
        <w:separator/>
      </w:r>
    </w:p>
  </w:endnote>
  <w:endnote w:type="continuationSeparator" w:id="0">
    <w:p w14:paraId="7A8063F5" w14:textId="77777777" w:rsidR="00537315" w:rsidRDefault="00537315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84F85" w14:textId="77777777" w:rsidR="00537315" w:rsidRDefault="00537315" w:rsidP="00195FDA">
      <w:r>
        <w:separator/>
      </w:r>
    </w:p>
  </w:footnote>
  <w:footnote w:type="continuationSeparator" w:id="0">
    <w:p w14:paraId="1E16DC8C" w14:textId="77777777" w:rsidR="00537315" w:rsidRDefault="00537315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F0B19"/>
    <w:rsid w:val="00D00FCB"/>
    <w:rsid w:val="00D16172"/>
    <w:rsid w:val="00D165D9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2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354</cp:revision>
  <dcterms:created xsi:type="dcterms:W3CDTF">2021-10-04T13:07:00Z</dcterms:created>
  <dcterms:modified xsi:type="dcterms:W3CDTF">2024-06-18T10:10:00Z</dcterms:modified>
</cp:coreProperties>
</file>