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>
        <w:rPr>
          <w:rFonts w:ascii="Arial" w:hAnsi="Arial"/>
          <w:spacing w:val="-2"/>
        </w:rPr>
        <w:t>Composer:</w:t>
      </w:r>
      <w:r>
        <w:rPr>
          <w:rFonts w:ascii="Arial" w:hAnsi="Arial"/>
        </w:rPr>
        <w:t xml:space="preserve"> </w:t>
      </w:r>
      <w:r w:rsidR="00900584">
        <w:rPr>
          <w:rFonts w:ascii="Arial" w:hAnsi="Arial"/>
        </w:rPr>
        <w:t>Stephen Yip</w:t>
      </w:r>
      <w:r w:rsidR="004C138D">
        <w:rPr>
          <w:rFonts w:ascii="Arial" w:hAnsi="Arial"/>
        </w:rPr>
        <w:tab/>
      </w:r>
      <w:r>
        <w:rPr>
          <w:rFonts w:ascii="Arial" w:hAnsi="Arial"/>
          <w:spacing w:val="-2"/>
        </w:rPr>
        <w:t>Call Number: ___________</w:t>
      </w:r>
    </w:p>
    <w:p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:rsidR="00D424DF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>
        <w:rPr>
          <w:rFonts w:ascii="Arial" w:hAnsi="Arial"/>
          <w:spacing w:val="-2"/>
        </w:rPr>
        <w:t>Title:</w:t>
      </w:r>
      <w:r w:rsidR="00491C02">
        <w:rPr>
          <w:rFonts w:ascii="Arial" w:hAnsi="Arial"/>
          <w:spacing w:val="-2"/>
        </w:rPr>
        <w:t xml:space="preserve"> </w:t>
      </w:r>
      <w:r w:rsidR="00900584">
        <w:rPr>
          <w:rFonts w:ascii="Arial" w:hAnsi="Arial"/>
          <w:spacing w:val="-2"/>
        </w:rPr>
        <w:t>2. Nine Actors</w:t>
      </w:r>
    </w:p>
    <w:tbl>
      <w:tblPr>
        <w:tblW w:w="0" w:type="auto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5"/>
      </w:tblGrid>
      <w:tr w:rsidR="00D424DF">
        <w:trPr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:rsidR="00D424DF" w:rsidRDefault="004C138D">
            <w:pPr>
              <w:pStyle w:val="TableParagraph"/>
              <w:ind w:left="119" w:right="118"/>
            </w:pPr>
            <w:r>
              <w:rPr>
                <w:spacing w:val="-2"/>
              </w:rPr>
              <w:t xml:space="preserve">Status </w:t>
            </w:r>
            <w:r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:rsidR="00D424DF" w:rsidRDefault="004C138D">
            <w:pPr>
              <w:pStyle w:val="TableParagraph"/>
              <w:ind w:left="108" w:right="168"/>
              <w:jc w:val="center"/>
            </w:pPr>
            <w:proofErr w:type="spellStart"/>
            <w:r>
              <w:rPr>
                <w:spacing w:val="-4"/>
              </w:rPr>
              <w:t>Mvt</w:t>
            </w:r>
            <w:proofErr w:type="spellEnd"/>
            <w:r>
              <w:rPr>
                <w:spacing w:val="-4"/>
              </w:rPr>
              <w:t>.</w:t>
            </w:r>
          </w:p>
        </w:tc>
        <w:tc>
          <w:tcPr>
            <w:tcW w:w="852" w:type="dxa"/>
          </w:tcPr>
          <w:p w:rsidR="00D424DF" w:rsidRDefault="004C138D">
            <w:pPr>
              <w:pStyle w:val="TableParagraph"/>
              <w:ind w:left="118" w:right="131" w:hanging="1"/>
            </w:pPr>
            <w:proofErr w:type="spellStart"/>
            <w:r>
              <w:rPr>
                <w:spacing w:val="-2"/>
              </w:rPr>
              <w:t>Reh</w:t>
            </w:r>
            <w:proofErr w:type="spellEnd"/>
            <w:r w:rsidR="007B524E">
              <w:rPr>
                <w:spacing w:val="-2"/>
              </w:rPr>
              <w:t>.</w:t>
            </w:r>
            <w:r>
              <w:rPr>
                <w:spacing w:val="-2"/>
              </w:rPr>
              <w:t xml:space="preserve"> </w:t>
            </w:r>
            <w:r w:rsidR="007B524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:rsidR="00D424DF" w:rsidRDefault="007B524E">
            <w:pPr>
              <w:pStyle w:val="TableParagraph"/>
              <w:ind w:left="118" w:right="177"/>
            </w:pPr>
            <w:r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:rsidR="00D424DF" w:rsidRDefault="004C138D">
            <w:pPr>
              <w:pStyle w:val="TableParagraph"/>
              <w:ind w:left="118"/>
            </w:pPr>
            <w:r>
              <w:rPr>
                <w:spacing w:val="-4"/>
              </w:rPr>
              <w:t>Beat</w:t>
            </w:r>
          </w:p>
        </w:tc>
        <w:tc>
          <w:tcPr>
            <w:tcW w:w="5805" w:type="dxa"/>
          </w:tcPr>
          <w:p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Correction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GZ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2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proofErr w:type="spellStart"/>
            <w:r>
              <w:t>Gliss</w:t>
            </w:r>
            <w:proofErr w:type="spellEnd"/>
            <w:r>
              <w:t xml:space="preserve">. lines can be more accurate, nearer </w:t>
            </w:r>
            <w:proofErr w:type="spellStart"/>
            <w:r>
              <w:t>notehead</w:t>
            </w:r>
            <w:proofErr w:type="spellEnd"/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 xml:space="preserve">BD, QD, </w:t>
            </w:r>
            <w:proofErr w:type="spellStart"/>
            <w:r>
              <w:t>XinD</w:t>
            </w:r>
            <w:proofErr w:type="spellEnd"/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There is an N above the notes, the font is wrong?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SX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Hairpin length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GZ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6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proofErr w:type="spellStart"/>
            <w:r>
              <w:t>Gliss</w:t>
            </w:r>
            <w:proofErr w:type="spellEnd"/>
            <w:r>
              <w:t xml:space="preserve">. lines can be more accurate, nearer </w:t>
            </w:r>
            <w:proofErr w:type="spellStart"/>
            <w:r>
              <w:t>notehead</w:t>
            </w:r>
            <w:proofErr w:type="spellEnd"/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GH, EH I, EH II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7-9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Hairpin lengths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GZ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8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proofErr w:type="spellStart"/>
            <w:r>
              <w:t>Gliss</w:t>
            </w:r>
            <w:proofErr w:type="spellEnd"/>
            <w:r>
              <w:t xml:space="preserve">. lines can be more accurate, nearer </w:t>
            </w:r>
            <w:proofErr w:type="spellStart"/>
            <w:r>
              <w:t>notehead</w:t>
            </w:r>
            <w:proofErr w:type="spellEnd"/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 xml:space="preserve">BD, QD, </w:t>
            </w:r>
            <w:proofErr w:type="spellStart"/>
            <w:r>
              <w:t>XinD</w:t>
            </w:r>
            <w:proofErr w:type="spellEnd"/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10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Wavy line relatively longer compared to others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 xml:space="preserve">BD, QD, </w:t>
            </w:r>
            <w:proofErr w:type="spellStart"/>
            <w:r>
              <w:t>XinD</w:t>
            </w:r>
            <w:proofErr w:type="spellEnd"/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11-14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There is an N above the notes, the font is wrong?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GZ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11-12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Hairpin length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proofErr w:type="spellStart"/>
            <w:r>
              <w:t>PGu</w:t>
            </w:r>
            <w:proofErr w:type="spellEnd"/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A</w:t>
            </w: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13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Hairpin length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proofErr w:type="spellStart"/>
            <w:r>
              <w:t>GYSh</w:t>
            </w:r>
            <w:proofErr w:type="spellEnd"/>
            <w:r>
              <w:t xml:space="preserve">, </w:t>
            </w:r>
            <w:proofErr w:type="spellStart"/>
            <w:r>
              <w:t>ZYSh</w:t>
            </w:r>
            <w:proofErr w:type="spellEnd"/>
            <w:r>
              <w:t xml:space="preserve">, </w:t>
            </w:r>
            <w:proofErr w:type="spellStart"/>
            <w:r>
              <w:t>DYSh</w:t>
            </w:r>
            <w:proofErr w:type="spellEnd"/>
            <w:r>
              <w:t>, GH, EH II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17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Hairpin length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GZ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18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proofErr w:type="spellStart"/>
            <w:r>
              <w:t>Gliss</w:t>
            </w:r>
            <w:proofErr w:type="spellEnd"/>
            <w:r>
              <w:t>. line starting slightly too near the note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  <w:proofErr w:type="spellStart"/>
            <w:r>
              <w:t>XinD</w:t>
            </w:r>
            <w:proofErr w:type="spellEnd"/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19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:rsidR="00BF0674" w:rsidRPr="008037CB" w:rsidRDefault="00BF0674" w:rsidP="00BF0674">
            <w:pPr>
              <w:pStyle w:val="TableParagraph"/>
              <w:ind w:left="119"/>
            </w:pPr>
            <w:r>
              <w:t>Wavy line too long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907799" w:rsidP="00BF0674">
            <w:pPr>
              <w:pStyle w:val="TableParagraph"/>
              <w:ind w:left="119"/>
            </w:pPr>
            <w:proofErr w:type="spellStart"/>
            <w:r>
              <w:t>XGu</w:t>
            </w:r>
            <w:proofErr w:type="spellEnd"/>
            <w:r>
              <w:t>/</w:t>
            </w:r>
            <w:proofErr w:type="spellStart"/>
            <w:r>
              <w:t>DGu</w:t>
            </w:r>
            <w:proofErr w:type="spellEnd"/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907799" w:rsidP="00BF0674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BF0674" w:rsidRPr="008037CB" w:rsidRDefault="00907799" w:rsidP="00BF0674">
            <w:pPr>
              <w:pStyle w:val="TableParagraph"/>
              <w:ind w:left="119"/>
            </w:pPr>
            <w:r>
              <w:t>23-25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BF0674" w:rsidRPr="008037CB" w:rsidRDefault="00A66D00" w:rsidP="00BF0674">
            <w:pPr>
              <w:pStyle w:val="TableParagraph"/>
              <w:ind w:left="119"/>
            </w:pPr>
            <w:r>
              <w:t>Stem direction wrong</w:t>
            </w:r>
          </w:p>
        </w:tc>
      </w:tr>
      <w:tr w:rsidR="00BF067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BF0674" w:rsidRPr="008037CB" w:rsidRDefault="00F8580C" w:rsidP="00BF0674">
            <w:pPr>
              <w:pStyle w:val="TableParagraph"/>
              <w:ind w:left="119"/>
            </w:pPr>
            <w:proofErr w:type="spellStart"/>
            <w:r>
              <w:t>Cb</w:t>
            </w:r>
            <w:proofErr w:type="spellEnd"/>
            <w:r>
              <w:t>.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BF0674" w:rsidRPr="008037CB" w:rsidRDefault="00F8580C" w:rsidP="00BF0674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:rsidR="00BF0674" w:rsidRPr="008037CB" w:rsidRDefault="00F8580C" w:rsidP="00BF0674">
            <w:pPr>
              <w:pStyle w:val="TableParagraph"/>
              <w:ind w:left="119"/>
            </w:pPr>
            <w:r>
              <w:t>30</w:t>
            </w:r>
          </w:p>
        </w:tc>
        <w:tc>
          <w:tcPr>
            <w:tcW w:w="737" w:type="dxa"/>
          </w:tcPr>
          <w:p w:rsidR="00BF0674" w:rsidRPr="008037CB" w:rsidRDefault="00BF0674" w:rsidP="00BF0674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BF0674" w:rsidRPr="008037CB" w:rsidRDefault="000C2057" w:rsidP="00BF0674">
            <w:pPr>
              <w:pStyle w:val="TableParagraph"/>
              <w:ind w:left="119"/>
            </w:pPr>
            <w:r>
              <w:t>Wavy line too long</w:t>
            </w:r>
          </w:p>
        </w:tc>
      </w:tr>
      <w:tr w:rsidR="000C205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C2057" w:rsidRPr="008037CB" w:rsidRDefault="000C2057" w:rsidP="000C2057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  <w:r>
              <w:t xml:space="preserve">, </w:t>
            </w:r>
            <w:proofErr w:type="spellStart"/>
            <w:r>
              <w:t>Cb</w:t>
            </w:r>
            <w:proofErr w:type="spellEnd"/>
            <w:r>
              <w:t>.</w:t>
            </w:r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C2057" w:rsidRPr="008037CB" w:rsidRDefault="000C2057" w:rsidP="000C2057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:rsidR="000C2057" w:rsidRPr="008037CB" w:rsidRDefault="000C2057" w:rsidP="000C2057">
            <w:pPr>
              <w:pStyle w:val="TableParagraph"/>
              <w:ind w:left="119"/>
            </w:pPr>
            <w:r>
              <w:t>30</w:t>
            </w:r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0C2057" w:rsidRPr="008037CB" w:rsidRDefault="000C2057" w:rsidP="000C2057">
            <w:pPr>
              <w:pStyle w:val="TableParagraph"/>
              <w:ind w:left="119"/>
            </w:pPr>
            <w:r>
              <w:t>Hairpin length</w:t>
            </w:r>
          </w:p>
        </w:tc>
      </w:tr>
      <w:tr w:rsidR="000C205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C2057" w:rsidRPr="008037CB" w:rsidRDefault="000C2057" w:rsidP="000C2057">
            <w:pPr>
              <w:pStyle w:val="TableParagraph"/>
              <w:ind w:left="119"/>
            </w:pPr>
            <w:r>
              <w:t>SX, Wb</w:t>
            </w:r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C2057" w:rsidRPr="008037CB" w:rsidRDefault="000C2057" w:rsidP="000C2057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:rsidR="000C2057" w:rsidRPr="008037CB" w:rsidRDefault="000C2057" w:rsidP="000C2057">
            <w:pPr>
              <w:pStyle w:val="TableParagraph"/>
              <w:ind w:left="119"/>
            </w:pPr>
            <w:r>
              <w:t>32</w:t>
            </w:r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0C2057" w:rsidRPr="008037CB" w:rsidRDefault="000C2057" w:rsidP="000C2057">
            <w:pPr>
              <w:pStyle w:val="TableParagraph"/>
              <w:ind w:left="119"/>
            </w:pPr>
            <w:r>
              <w:t>Hairpin length</w:t>
            </w:r>
          </w:p>
        </w:tc>
      </w:tr>
      <w:tr w:rsidR="000C205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C2057" w:rsidRPr="008037CB" w:rsidRDefault="008D3ADD" w:rsidP="000C2057">
            <w:pPr>
              <w:pStyle w:val="TableParagraph"/>
              <w:ind w:left="119"/>
            </w:pPr>
            <w:proofErr w:type="spellStart"/>
            <w:r>
              <w:t>Timp</w:t>
            </w:r>
            <w:proofErr w:type="spellEnd"/>
            <w:r>
              <w:t xml:space="preserve">, </w:t>
            </w:r>
            <w:proofErr w:type="spellStart"/>
            <w:r>
              <w:t>XGu</w:t>
            </w:r>
            <w:proofErr w:type="spellEnd"/>
            <w:r>
              <w:t>/</w:t>
            </w:r>
            <w:proofErr w:type="spellStart"/>
            <w:r>
              <w:t>DGu</w:t>
            </w:r>
            <w:proofErr w:type="spellEnd"/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C2057" w:rsidRPr="008037CB" w:rsidRDefault="00906650" w:rsidP="000C2057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</w:tcPr>
          <w:p w:rsidR="000C2057" w:rsidRPr="008037CB" w:rsidRDefault="00906650" w:rsidP="000C2057">
            <w:pPr>
              <w:pStyle w:val="TableParagraph"/>
              <w:ind w:left="119"/>
            </w:pPr>
            <w:r>
              <w:t>33</w:t>
            </w:r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0C2057" w:rsidRPr="008037CB" w:rsidRDefault="008D3ADD" w:rsidP="000C2057">
            <w:pPr>
              <w:pStyle w:val="TableParagraph"/>
              <w:ind w:left="119"/>
            </w:pPr>
            <w:r>
              <w:t>Hairpin should not cross barline</w:t>
            </w:r>
          </w:p>
        </w:tc>
      </w:tr>
      <w:tr w:rsidR="000C205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C2057" w:rsidRPr="008037CB" w:rsidRDefault="0029763A" w:rsidP="000C2057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  <w:r>
              <w:t xml:space="preserve">, </w:t>
            </w: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C2057" w:rsidRPr="008037CB" w:rsidRDefault="0029763A" w:rsidP="000C2057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</w:tcPr>
          <w:p w:rsidR="000C2057" w:rsidRPr="008037CB" w:rsidRDefault="0029763A" w:rsidP="000C2057">
            <w:pPr>
              <w:pStyle w:val="TableParagraph"/>
              <w:ind w:left="119"/>
            </w:pPr>
            <w:r>
              <w:t>37</w:t>
            </w:r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0C2057" w:rsidRPr="008037CB" w:rsidRDefault="0029763A" w:rsidP="000C2057">
            <w:pPr>
              <w:pStyle w:val="TableParagraph"/>
              <w:ind w:left="119"/>
            </w:pPr>
            <w:r>
              <w:t>Hairpin length</w:t>
            </w:r>
          </w:p>
        </w:tc>
      </w:tr>
      <w:tr w:rsidR="000C205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C2057" w:rsidRPr="008037CB" w:rsidRDefault="00A2732F" w:rsidP="000C2057">
            <w:pPr>
              <w:pStyle w:val="TableParagraph"/>
              <w:ind w:left="119"/>
            </w:pPr>
            <w:r>
              <w:t>GYSN</w:t>
            </w:r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C2057" w:rsidRPr="008037CB" w:rsidRDefault="00A2732F" w:rsidP="000C2057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</w:tcPr>
          <w:p w:rsidR="000C2057" w:rsidRPr="008037CB" w:rsidRDefault="00A2732F" w:rsidP="000C2057">
            <w:pPr>
              <w:pStyle w:val="TableParagraph"/>
              <w:ind w:left="119"/>
            </w:pPr>
            <w:r>
              <w:t>39</w:t>
            </w:r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0C2057" w:rsidRPr="008037CB" w:rsidRDefault="00A2732F" w:rsidP="000C2057">
            <w:pPr>
              <w:pStyle w:val="TableParagraph"/>
              <w:ind w:left="119"/>
            </w:pPr>
            <w:r>
              <w:t>Hairpin length</w:t>
            </w:r>
          </w:p>
        </w:tc>
      </w:tr>
      <w:tr w:rsidR="000C205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0C2057" w:rsidRPr="008037CB" w:rsidRDefault="008E4A5A" w:rsidP="000C2057">
            <w:pPr>
              <w:pStyle w:val="TableParagraph"/>
              <w:ind w:left="119"/>
            </w:pPr>
            <w:r>
              <w:t xml:space="preserve">Suona, </w:t>
            </w:r>
            <w:r w:rsidR="00A62533">
              <w:t xml:space="preserve">Plucked </w:t>
            </w:r>
            <w:r w:rsidR="00A62533">
              <w:lastRenderedPageBreak/>
              <w:t>strings</w:t>
            </w:r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0C2057" w:rsidRPr="008037CB" w:rsidRDefault="00A62533" w:rsidP="000C2057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:rsidR="000C2057" w:rsidRPr="008037CB" w:rsidRDefault="00A62533" w:rsidP="000C2057">
            <w:pPr>
              <w:pStyle w:val="TableParagraph"/>
              <w:ind w:left="119"/>
            </w:pPr>
            <w:r>
              <w:t>41</w:t>
            </w:r>
          </w:p>
        </w:tc>
        <w:tc>
          <w:tcPr>
            <w:tcW w:w="737" w:type="dxa"/>
          </w:tcPr>
          <w:p w:rsidR="000C2057" w:rsidRPr="008037CB" w:rsidRDefault="000C2057" w:rsidP="000C205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0C2057" w:rsidRPr="008037CB" w:rsidRDefault="00A62533" w:rsidP="000C2057">
            <w:pPr>
              <w:pStyle w:val="TableParagraph"/>
              <w:ind w:left="119"/>
            </w:pPr>
            <w:r>
              <w:t>Hairpin length</w:t>
            </w:r>
          </w:p>
        </w:tc>
      </w:tr>
      <w:tr w:rsidR="00E01EE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E01EEB" w:rsidRPr="008037CB" w:rsidRDefault="00E01EEB" w:rsidP="0029763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E01EEB" w:rsidRPr="008037CB" w:rsidRDefault="00BF10FD" w:rsidP="0029763A">
            <w:pPr>
              <w:pStyle w:val="TableParagraph"/>
              <w:ind w:left="119"/>
            </w:pPr>
            <w:r>
              <w:t>GZ</w:t>
            </w:r>
          </w:p>
        </w:tc>
        <w:tc>
          <w:tcPr>
            <w:tcW w:w="737" w:type="dxa"/>
          </w:tcPr>
          <w:p w:rsidR="00E01EEB" w:rsidRPr="008037CB" w:rsidRDefault="00E01EEB" w:rsidP="0029763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E01EEB" w:rsidRPr="008037CB" w:rsidRDefault="00BF10FD" w:rsidP="0029763A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:rsidR="00E01EEB" w:rsidRPr="008037CB" w:rsidRDefault="00BF10FD" w:rsidP="0029763A">
            <w:pPr>
              <w:pStyle w:val="TableParagraph"/>
              <w:ind w:left="119"/>
            </w:pPr>
            <w:r>
              <w:t>42</w:t>
            </w:r>
          </w:p>
        </w:tc>
        <w:tc>
          <w:tcPr>
            <w:tcW w:w="737" w:type="dxa"/>
          </w:tcPr>
          <w:p w:rsidR="00E01EEB" w:rsidRPr="008037CB" w:rsidRDefault="00E01EEB" w:rsidP="0029763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E01EEB" w:rsidRPr="008037CB" w:rsidRDefault="00BF10FD" w:rsidP="0029763A">
            <w:pPr>
              <w:pStyle w:val="TableParagraph"/>
              <w:ind w:left="119"/>
            </w:pPr>
            <w:r>
              <w:t xml:space="preserve">Lower </w:t>
            </w:r>
            <w:proofErr w:type="spellStart"/>
            <w:r>
              <w:t>gliss</w:t>
            </w:r>
            <w:proofErr w:type="spellEnd"/>
            <w:r>
              <w:t>. line can end lower</w:t>
            </w:r>
          </w:p>
        </w:tc>
      </w:tr>
      <w:tr w:rsidR="00E01EE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E01EEB" w:rsidRPr="008037CB" w:rsidRDefault="00E01EEB" w:rsidP="0029763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E01EEB" w:rsidRPr="008037CB" w:rsidRDefault="00E35906" w:rsidP="0029763A">
            <w:pPr>
              <w:pStyle w:val="TableParagraph"/>
              <w:ind w:left="119"/>
            </w:pPr>
            <w:r>
              <w:t xml:space="preserve">GH to </w:t>
            </w: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:rsidR="00E01EEB" w:rsidRPr="008037CB" w:rsidRDefault="00E01EEB" w:rsidP="0029763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E01EEB" w:rsidRPr="008037CB" w:rsidRDefault="00E35906" w:rsidP="0029763A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:rsidR="00E01EEB" w:rsidRPr="008037CB" w:rsidRDefault="00E35906" w:rsidP="0029763A">
            <w:pPr>
              <w:pStyle w:val="TableParagraph"/>
              <w:ind w:left="119"/>
            </w:pPr>
            <w:r>
              <w:t>45</w:t>
            </w:r>
          </w:p>
        </w:tc>
        <w:tc>
          <w:tcPr>
            <w:tcW w:w="737" w:type="dxa"/>
          </w:tcPr>
          <w:p w:rsidR="00E01EEB" w:rsidRPr="008037CB" w:rsidRDefault="00E01EEB" w:rsidP="0029763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E01EEB" w:rsidRPr="008037CB" w:rsidRDefault="00E35906" w:rsidP="0029763A">
            <w:pPr>
              <w:pStyle w:val="TableParagraph"/>
              <w:ind w:left="119"/>
            </w:pPr>
            <w:r>
              <w:t>Hairpin length</w:t>
            </w:r>
          </w:p>
        </w:tc>
      </w:tr>
      <w:tr w:rsidR="00E01EE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E01EEB" w:rsidRPr="008037CB" w:rsidRDefault="00E01EEB" w:rsidP="0029763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E01EEB" w:rsidRPr="008037CB" w:rsidRDefault="00904F26" w:rsidP="0029763A">
            <w:pPr>
              <w:pStyle w:val="TableParagraph"/>
              <w:ind w:left="119"/>
            </w:pPr>
            <w:r>
              <w:t>GZ</w:t>
            </w:r>
          </w:p>
        </w:tc>
        <w:tc>
          <w:tcPr>
            <w:tcW w:w="737" w:type="dxa"/>
          </w:tcPr>
          <w:p w:rsidR="00E01EEB" w:rsidRPr="008037CB" w:rsidRDefault="00E01EEB" w:rsidP="0029763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E01EEB" w:rsidRPr="008037CB" w:rsidRDefault="00904F26" w:rsidP="0029763A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:rsidR="00E01EEB" w:rsidRPr="008037CB" w:rsidRDefault="00904F26" w:rsidP="0029763A">
            <w:pPr>
              <w:pStyle w:val="TableParagraph"/>
              <w:ind w:left="119"/>
            </w:pPr>
            <w:r>
              <w:t>47</w:t>
            </w:r>
          </w:p>
        </w:tc>
        <w:tc>
          <w:tcPr>
            <w:tcW w:w="737" w:type="dxa"/>
          </w:tcPr>
          <w:p w:rsidR="00E01EEB" w:rsidRPr="008037CB" w:rsidRDefault="00904F26" w:rsidP="0029763A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:rsidR="00E01EEB" w:rsidRPr="008037CB" w:rsidRDefault="00904F26" w:rsidP="0029763A">
            <w:pPr>
              <w:pStyle w:val="TableParagraph"/>
              <w:ind w:left="119"/>
            </w:pPr>
            <w:r>
              <w:t>Any reason for stemless note?</w:t>
            </w:r>
          </w:p>
        </w:tc>
      </w:tr>
      <w:tr w:rsidR="00904F26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904F26" w:rsidRPr="008037CB" w:rsidRDefault="00904F26" w:rsidP="00904F26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904F26" w:rsidRPr="008037CB" w:rsidRDefault="00904F26" w:rsidP="00904F26">
            <w:pPr>
              <w:pStyle w:val="TableParagraph"/>
              <w:ind w:left="119"/>
            </w:pPr>
            <w:r>
              <w:t>ZYSN</w:t>
            </w:r>
          </w:p>
        </w:tc>
        <w:tc>
          <w:tcPr>
            <w:tcW w:w="737" w:type="dxa"/>
          </w:tcPr>
          <w:p w:rsidR="00904F26" w:rsidRPr="008037CB" w:rsidRDefault="00904F26" w:rsidP="00904F26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904F26" w:rsidRPr="008037CB" w:rsidRDefault="00904F26" w:rsidP="00904F26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:rsidR="00904F26" w:rsidRPr="008037CB" w:rsidRDefault="00904F26" w:rsidP="00904F26">
            <w:pPr>
              <w:pStyle w:val="TableParagraph"/>
              <w:ind w:left="119"/>
            </w:pPr>
            <w:r>
              <w:t>48</w:t>
            </w:r>
          </w:p>
        </w:tc>
        <w:tc>
          <w:tcPr>
            <w:tcW w:w="737" w:type="dxa"/>
          </w:tcPr>
          <w:p w:rsidR="00904F26" w:rsidRPr="008037CB" w:rsidRDefault="00904F26" w:rsidP="00904F26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904F26" w:rsidRPr="008037CB" w:rsidRDefault="00904F26" w:rsidP="00904F26">
            <w:pPr>
              <w:pStyle w:val="TableParagraph"/>
              <w:ind w:left="119"/>
            </w:pPr>
            <w:r>
              <w:t>Dynamic can move to below the note</w:t>
            </w:r>
          </w:p>
        </w:tc>
      </w:tr>
      <w:tr w:rsidR="00904F26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904F26" w:rsidRPr="008037CB" w:rsidRDefault="00904F26" w:rsidP="00904F26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904F26" w:rsidRPr="008037CB" w:rsidRDefault="00A81F0C" w:rsidP="00904F26">
            <w:pPr>
              <w:pStyle w:val="TableParagraph"/>
              <w:ind w:left="119"/>
            </w:pPr>
            <w:r>
              <w:t>Percussion</w:t>
            </w:r>
          </w:p>
        </w:tc>
        <w:tc>
          <w:tcPr>
            <w:tcW w:w="737" w:type="dxa"/>
          </w:tcPr>
          <w:p w:rsidR="00904F26" w:rsidRPr="008037CB" w:rsidRDefault="00904F26" w:rsidP="00904F26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904F26" w:rsidRPr="008037CB" w:rsidRDefault="00A81F0C" w:rsidP="00904F26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:rsidR="00904F26" w:rsidRPr="008037CB" w:rsidRDefault="00A81F0C" w:rsidP="00904F26">
            <w:pPr>
              <w:pStyle w:val="TableParagraph"/>
              <w:ind w:left="119"/>
            </w:pPr>
            <w:r>
              <w:t>49</w:t>
            </w:r>
          </w:p>
        </w:tc>
        <w:tc>
          <w:tcPr>
            <w:tcW w:w="737" w:type="dxa"/>
          </w:tcPr>
          <w:p w:rsidR="00904F26" w:rsidRPr="008037CB" w:rsidRDefault="00904F26" w:rsidP="00904F26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904F26" w:rsidRPr="008037CB" w:rsidRDefault="00A81F0C" w:rsidP="00904F26">
            <w:pPr>
              <w:pStyle w:val="TableParagraph"/>
              <w:ind w:left="119"/>
            </w:pPr>
            <w:r>
              <w:t>Hairpin length</w:t>
            </w:r>
          </w:p>
        </w:tc>
      </w:tr>
      <w:tr w:rsidR="00904F26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904F26" w:rsidRPr="008037CB" w:rsidRDefault="00904F26" w:rsidP="00904F26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904F26" w:rsidRPr="008037CB" w:rsidRDefault="002C3F47" w:rsidP="00904F26">
            <w:pPr>
              <w:pStyle w:val="TableParagraph"/>
              <w:ind w:left="119"/>
            </w:pPr>
            <w:proofErr w:type="spellStart"/>
            <w:r>
              <w:t>XGu</w:t>
            </w:r>
            <w:proofErr w:type="spellEnd"/>
            <w:r>
              <w:t>/</w:t>
            </w:r>
            <w:proofErr w:type="spellStart"/>
            <w:r>
              <w:t>DGu</w:t>
            </w:r>
            <w:proofErr w:type="spellEnd"/>
          </w:p>
        </w:tc>
        <w:tc>
          <w:tcPr>
            <w:tcW w:w="737" w:type="dxa"/>
          </w:tcPr>
          <w:p w:rsidR="00904F26" w:rsidRPr="008037CB" w:rsidRDefault="00904F26" w:rsidP="00904F26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904F26" w:rsidRPr="008037CB" w:rsidRDefault="002C3F47" w:rsidP="00904F26">
            <w:pPr>
              <w:pStyle w:val="TableParagraph"/>
              <w:ind w:left="119"/>
            </w:pPr>
            <w:r>
              <w:t>F</w:t>
            </w:r>
          </w:p>
        </w:tc>
        <w:tc>
          <w:tcPr>
            <w:tcW w:w="852" w:type="dxa"/>
          </w:tcPr>
          <w:p w:rsidR="00904F26" w:rsidRPr="008037CB" w:rsidRDefault="002C3F47" w:rsidP="00904F26">
            <w:pPr>
              <w:pStyle w:val="TableParagraph"/>
              <w:ind w:left="119"/>
            </w:pPr>
            <w:r>
              <w:t>52</w:t>
            </w:r>
          </w:p>
        </w:tc>
        <w:tc>
          <w:tcPr>
            <w:tcW w:w="737" w:type="dxa"/>
          </w:tcPr>
          <w:p w:rsidR="00904F26" w:rsidRPr="008037CB" w:rsidRDefault="00B828F7" w:rsidP="00904F26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:rsidR="00904F26" w:rsidRPr="008037CB" w:rsidRDefault="002C3F47" w:rsidP="00904F26">
            <w:pPr>
              <w:pStyle w:val="TableParagraph"/>
              <w:ind w:left="119"/>
            </w:pPr>
            <w:r>
              <w:t>Slur grace note?</w:t>
            </w:r>
            <w:r w:rsidR="00B828F7">
              <w:t xml:space="preserve"> </w:t>
            </w:r>
            <w:proofErr w:type="gramStart"/>
            <w:r w:rsidR="00B828F7">
              <w:t>Also</w:t>
            </w:r>
            <w:proofErr w:type="gramEnd"/>
            <w:r w:rsidR="00B828F7">
              <w:t xml:space="preserve"> is it upside down?</w:t>
            </w:r>
          </w:p>
        </w:tc>
      </w:tr>
      <w:tr w:rsidR="002C3F4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2C3F47" w:rsidRPr="008037CB" w:rsidRDefault="002C3F47" w:rsidP="002C3F4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2C3F47" w:rsidRPr="008037CB" w:rsidRDefault="002C3F47" w:rsidP="002C3F47">
            <w:pPr>
              <w:pStyle w:val="TableParagraph"/>
              <w:ind w:left="119"/>
            </w:pPr>
            <w:r>
              <w:t>XL</w:t>
            </w:r>
            <w:r w:rsidR="00FC1648">
              <w:t>, bowed strings</w:t>
            </w:r>
          </w:p>
        </w:tc>
        <w:tc>
          <w:tcPr>
            <w:tcW w:w="737" w:type="dxa"/>
          </w:tcPr>
          <w:p w:rsidR="002C3F47" w:rsidRPr="008037CB" w:rsidRDefault="002C3F47" w:rsidP="002C3F4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2C3F47" w:rsidRPr="008037CB" w:rsidRDefault="002C3F47" w:rsidP="002C3F47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:rsidR="002C3F47" w:rsidRPr="008037CB" w:rsidRDefault="002C3F47" w:rsidP="002C3F47">
            <w:pPr>
              <w:pStyle w:val="TableParagraph"/>
              <w:ind w:left="119"/>
            </w:pPr>
            <w:r>
              <w:t>54</w:t>
            </w:r>
          </w:p>
        </w:tc>
        <w:tc>
          <w:tcPr>
            <w:tcW w:w="737" w:type="dxa"/>
          </w:tcPr>
          <w:p w:rsidR="002C3F47" w:rsidRPr="008037CB" w:rsidRDefault="002C3F47" w:rsidP="002C3F4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2C3F47" w:rsidRDefault="002C3F47" w:rsidP="002C3F47">
            <w:pPr>
              <w:pStyle w:val="TableParagraph"/>
              <w:ind w:left="119"/>
            </w:pPr>
            <w:r>
              <w:t>Hairpin length</w:t>
            </w:r>
          </w:p>
          <w:p w:rsidR="00BB3AED" w:rsidRPr="008037CB" w:rsidRDefault="00BB3AED" w:rsidP="002C3F47">
            <w:pPr>
              <w:pStyle w:val="TableParagraph"/>
              <w:ind w:left="119"/>
            </w:pPr>
            <w:r>
              <w:t>I feel bowed strings hairpins can be nearer to each other</w:t>
            </w:r>
          </w:p>
        </w:tc>
      </w:tr>
      <w:tr w:rsidR="00DA3259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A3259" w:rsidRPr="008037CB" w:rsidRDefault="00DA3259" w:rsidP="002C3F4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A3259" w:rsidRDefault="007061E5" w:rsidP="002C3F47">
            <w:pPr>
              <w:pStyle w:val="TableParagraph"/>
              <w:ind w:left="119"/>
            </w:pPr>
            <w:r>
              <w:t>BD</w:t>
            </w:r>
          </w:p>
        </w:tc>
        <w:tc>
          <w:tcPr>
            <w:tcW w:w="737" w:type="dxa"/>
          </w:tcPr>
          <w:p w:rsidR="00DA3259" w:rsidRPr="008037CB" w:rsidRDefault="00DA3259" w:rsidP="002C3F4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A3259" w:rsidRPr="008037CB" w:rsidRDefault="007061E5" w:rsidP="002C3F47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:rsidR="00DA3259" w:rsidRPr="008037CB" w:rsidRDefault="007061E5" w:rsidP="002C3F47">
            <w:pPr>
              <w:pStyle w:val="TableParagraph"/>
              <w:ind w:left="119"/>
            </w:pPr>
            <w:r>
              <w:t>67</w:t>
            </w:r>
          </w:p>
        </w:tc>
        <w:tc>
          <w:tcPr>
            <w:tcW w:w="737" w:type="dxa"/>
          </w:tcPr>
          <w:p w:rsidR="00DA3259" w:rsidRPr="008037CB" w:rsidRDefault="00DA3259" w:rsidP="002C3F4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A3259" w:rsidRDefault="007061E5" w:rsidP="002C3F47">
            <w:pPr>
              <w:pStyle w:val="TableParagraph"/>
              <w:ind w:left="119"/>
            </w:pPr>
            <w:r>
              <w:t>Hairpin length</w:t>
            </w:r>
          </w:p>
        </w:tc>
      </w:tr>
      <w:tr w:rsidR="00DA3259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A3259" w:rsidRPr="008037CB" w:rsidRDefault="00DA3259" w:rsidP="002C3F4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A3259" w:rsidRDefault="002531D9" w:rsidP="002C3F47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:rsidR="00DA3259" w:rsidRPr="008037CB" w:rsidRDefault="00DA3259" w:rsidP="002C3F4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A3259" w:rsidRPr="008037CB" w:rsidRDefault="00C145DC" w:rsidP="002C3F47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:rsidR="00DA3259" w:rsidRPr="008037CB" w:rsidRDefault="00C145DC" w:rsidP="002C3F47">
            <w:pPr>
              <w:pStyle w:val="TableParagraph"/>
              <w:ind w:left="119"/>
            </w:pPr>
            <w:r>
              <w:t>69-</w:t>
            </w:r>
            <w:r w:rsidR="002531D9">
              <w:t>75</w:t>
            </w:r>
          </w:p>
        </w:tc>
        <w:tc>
          <w:tcPr>
            <w:tcW w:w="737" w:type="dxa"/>
          </w:tcPr>
          <w:p w:rsidR="00DA3259" w:rsidRPr="008037CB" w:rsidRDefault="00DA3259" w:rsidP="002C3F4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A3259" w:rsidRDefault="002531D9" w:rsidP="002C3F47">
            <w:pPr>
              <w:pStyle w:val="TableParagraph"/>
              <w:ind w:left="119"/>
            </w:pPr>
            <w:r>
              <w:t>Hairpin length</w:t>
            </w:r>
          </w:p>
        </w:tc>
      </w:tr>
      <w:tr w:rsidR="00DA3259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A3259" w:rsidRPr="008037CB" w:rsidRDefault="00DA3259" w:rsidP="002C3F4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A3259" w:rsidRDefault="008E5615" w:rsidP="002C3F47">
            <w:pPr>
              <w:pStyle w:val="TableParagraph"/>
              <w:ind w:left="119"/>
            </w:pPr>
            <w:r>
              <w:t xml:space="preserve">BD, QD, </w:t>
            </w:r>
            <w:proofErr w:type="spellStart"/>
            <w:r>
              <w:t>XinD</w:t>
            </w:r>
            <w:proofErr w:type="spellEnd"/>
            <w:r>
              <w:t xml:space="preserve">, </w:t>
            </w:r>
            <w:r w:rsidR="00041E0F">
              <w:t>EH I, EH II</w:t>
            </w:r>
          </w:p>
        </w:tc>
        <w:tc>
          <w:tcPr>
            <w:tcW w:w="737" w:type="dxa"/>
          </w:tcPr>
          <w:p w:rsidR="00DA3259" w:rsidRPr="008037CB" w:rsidRDefault="00DA3259" w:rsidP="002C3F4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A3259" w:rsidRPr="008037CB" w:rsidRDefault="00952DE2" w:rsidP="002C3F47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:rsidR="00DA3259" w:rsidRPr="008037CB" w:rsidRDefault="009577F5" w:rsidP="002C3F47">
            <w:pPr>
              <w:pStyle w:val="TableParagraph"/>
              <w:ind w:left="119"/>
            </w:pPr>
            <w:r>
              <w:t>102</w:t>
            </w:r>
          </w:p>
        </w:tc>
        <w:tc>
          <w:tcPr>
            <w:tcW w:w="737" w:type="dxa"/>
          </w:tcPr>
          <w:p w:rsidR="00DA3259" w:rsidRPr="008037CB" w:rsidRDefault="00DA3259" w:rsidP="002C3F4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A3259" w:rsidRDefault="00F66912" w:rsidP="002C3F47">
            <w:pPr>
              <w:pStyle w:val="TableParagraph"/>
              <w:ind w:left="119"/>
            </w:pPr>
            <w:r>
              <w:t>Should the trills have wavy lines?</w:t>
            </w:r>
          </w:p>
        </w:tc>
      </w:tr>
      <w:tr w:rsidR="00E0594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E05940" w:rsidRPr="008037CB" w:rsidRDefault="00E05940" w:rsidP="002C3F4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E05940" w:rsidRDefault="00E05940" w:rsidP="002C3F47">
            <w:pPr>
              <w:pStyle w:val="TableParagraph"/>
              <w:ind w:left="119"/>
            </w:pPr>
            <w:proofErr w:type="spellStart"/>
            <w:r>
              <w:t>XinD</w:t>
            </w:r>
            <w:proofErr w:type="spellEnd"/>
          </w:p>
        </w:tc>
        <w:tc>
          <w:tcPr>
            <w:tcW w:w="737" w:type="dxa"/>
          </w:tcPr>
          <w:p w:rsidR="00E05940" w:rsidRPr="008037CB" w:rsidRDefault="00E05940" w:rsidP="002C3F4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E05940" w:rsidRPr="008037CB" w:rsidRDefault="00E05940" w:rsidP="002C3F47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:rsidR="00E05940" w:rsidRPr="008037CB" w:rsidRDefault="00E05940" w:rsidP="002C3F47">
            <w:pPr>
              <w:pStyle w:val="TableParagraph"/>
              <w:ind w:left="119"/>
            </w:pPr>
            <w:r>
              <w:t>106</w:t>
            </w:r>
          </w:p>
        </w:tc>
        <w:tc>
          <w:tcPr>
            <w:tcW w:w="737" w:type="dxa"/>
          </w:tcPr>
          <w:p w:rsidR="00E05940" w:rsidRPr="008037CB" w:rsidRDefault="00E05940" w:rsidP="002C3F4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E05940" w:rsidRDefault="00E05940" w:rsidP="002C3F47">
            <w:pPr>
              <w:pStyle w:val="TableParagraph"/>
              <w:ind w:left="119"/>
            </w:pPr>
            <w:r>
              <w:t>Wavy line a bit long</w:t>
            </w:r>
          </w:p>
        </w:tc>
      </w:tr>
      <w:tr w:rsidR="00E0594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E05940" w:rsidRPr="008037CB" w:rsidRDefault="00E05940" w:rsidP="002C3F4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E05940" w:rsidRDefault="00DF6276" w:rsidP="002C3F47">
            <w:pPr>
              <w:pStyle w:val="TableParagraph"/>
              <w:ind w:left="119"/>
            </w:pPr>
            <w:r>
              <w:t>EH I, EH II, ZH</w:t>
            </w:r>
          </w:p>
        </w:tc>
        <w:tc>
          <w:tcPr>
            <w:tcW w:w="737" w:type="dxa"/>
          </w:tcPr>
          <w:p w:rsidR="00E05940" w:rsidRPr="008037CB" w:rsidRDefault="00E05940" w:rsidP="002C3F4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E05940" w:rsidRPr="008037CB" w:rsidRDefault="00DF6276" w:rsidP="002C3F47">
            <w:pPr>
              <w:pStyle w:val="TableParagraph"/>
              <w:ind w:left="119"/>
            </w:pPr>
            <w:r>
              <w:t>N</w:t>
            </w:r>
          </w:p>
        </w:tc>
        <w:tc>
          <w:tcPr>
            <w:tcW w:w="852" w:type="dxa"/>
          </w:tcPr>
          <w:p w:rsidR="00E05940" w:rsidRPr="008037CB" w:rsidRDefault="00DF6276" w:rsidP="002C3F47">
            <w:pPr>
              <w:pStyle w:val="TableParagraph"/>
              <w:ind w:left="119"/>
            </w:pPr>
            <w:r>
              <w:t>113</w:t>
            </w:r>
          </w:p>
        </w:tc>
        <w:tc>
          <w:tcPr>
            <w:tcW w:w="737" w:type="dxa"/>
          </w:tcPr>
          <w:p w:rsidR="00E05940" w:rsidRPr="008037CB" w:rsidRDefault="00E05940" w:rsidP="002C3F4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E05940" w:rsidRDefault="00B14D83" w:rsidP="002C3F47">
            <w:pPr>
              <w:pStyle w:val="TableParagraph"/>
              <w:ind w:left="119"/>
            </w:pPr>
            <w:r>
              <w:t>Should the trills have wavy lines?</w:t>
            </w:r>
          </w:p>
        </w:tc>
      </w:tr>
      <w:tr w:rsidR="00E0594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E05940" w:rsidRPr="008037CB" w:rsidRDefault="00E05940" w:rsidP="002C3F47">
            <w:pPr>
              <w:pStyle w:val="TableParagraph"/>
              <w:ind w:left="119"/>
            </w:pPr>
            <w:bookmarkStart w:id="0" w:name="_GoBack"/>
            <w:bookmarkEnd w:id="0"/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E05940" w:rsidRDefault="003577C2" w:rsidP="002C3F47">
            <w:pPr>
              <w:pStyle w:val="TableParagraph"/>
              <w:ind w:left="119"/>
            </w:pPr>
            <w:r>
              <w:t>CZYSN</w:t>
            </w:r>
          </w:p>
        </w:tc>
        <w:tc>
          <w:tcPr>
            <w:tcW w:w="737" w:type="dxa"/>
          </w:tcPr>
          <w:p w:rsidR="00E05940" w:rsidRPr="008037CB" w:rsidRDefault="00E05940" w:rsidP="002C3F4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E05940" w:rsidRPr="008037CB" w:rsidRDefault="003577C2" w:rsidP="002C3F47">
            <w:pPr>
              <w:pStyle w:val="TableParagraph"/>
              <w:ind w:left="119"/>
            </w:pPr>
            <w:r>
              <w:t>P</w:t>
            </w:r>
          </w:p>
        </w:tc>
        <w:tc>
          <w:tcPr>
            <w:tcW w:w="852" w:type="dxa"/>
          </w:tcPr>
          <w:p w:rsidR="00E05940" w:rsidRPr="008037CB" w:rsidRDefault="003577C2" w:rsidP="002C3F47">
            <w:pPr>
              <w:pStyle w:val="TableParagraph"/>
              <w:ind w:left="119"/>
            </w:pPr>
            <w:r>
              <w:t>134</w:t>
            </w:r>
          </w:p>
        </w:tc>
        <w:tc>
          <w:tcPr>
            <w:tcW w:w="737" w:type="dxa"/>
          </w:tcPr>
          <w:p w:rsidR="00E05940" w:rsidRPr="008037CB" w:rsidRDefault="003577C2" w:rsidP="002C3F47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:rsidR="00E05940" w:rsidRDefault="003577C2" w:rsidP="002C3F47">
            <w:pPr>
              <w:pStyle w:val="TableParagraph"/>
              <w:ind w:left="119"/>
            </w:pPr>
            <w:r>
              <w:t xml:space="preserve">Grace note slur should be to </w:t>
            </w:r>
            <w:r w:rsidR="00982554">
              <w:t>the note</w:t>
            </w:r>
          </w:p>
        </w:tc>
      </w:tr>
      <w:tr w:rsidR="00E0594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E05940" w:rsidRPr="008037CB" w:rsidRDefault="00E05940" w:rsidP="002C3F47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E05940" w:rsidRDefault="003461DD" w:rsidP="002C3F47">
            <w:pPr>
              <w:pStyle w:val="TableParagraph"/>
              <w:ind w:left="119"/>
            </w:pPr>
            <w:r>
              <w:t>Tempo</w:t>
            </w:r>
          </w:p>
        </w:tc>
        <w:tc>
          <w:tcPr>
            <w:tcW w:w="737" w:type="dxa"/>
          </w:tcPr>
          <w:p w:rsidR="00E05940" w:rsidRPr="008037CB" w:rsidRDefault="00E05940" w:rsidP="002C3F47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E05940" w:rsidRPr="008037CB" w:rsidRDefault="003461DD" w:rsidP="002C3F47">
            <w:pPr>
              <w:pStyle w:val="TableParagraph"/>
              <w:ind w:left="119"/>
            </w:pPr>
            <w:r>
              <w:t>P</w:t>
            </w:r>
          </w:p>
        </w:tc>
        <w:tc>
          <w:tcPr>
            <w:tcW w:w="852" w:type="dxa"/>
          </w:tcPr>
          <w:p w:rsidR="00E05940" w:rsidRPr="008037CB" w:rsidRDefault="003461DD" w:rsidP="002C3F47">
            <w:pPr>
              <w:pStyle w:val="TableParagraph"/>
              <w:ind w:left="119"/>
            </w:pPr>
            <w:r>
              <w:t>138</w:t>
            </w:r>
            <w:r w:rsidR="00CB5B9F">
              <w:t>-139</w:t>
            </w:r>
          </w:p>
        </w:tc>
        <w:tc>
          <w:tcPr>
            <w:tcW w:w="737" w:type="dxa"/>
          </w:tcPr>
          <w:p w:rsidR="00E05940" w:rsidRPr="008037CB" w:rsidRDefault="00E05940" w:rsidP="002C3F47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E05940" w:rsidRDefault="003461DD" w:rsidP="002C3F47">
            <w:pPr>
              <w:pStyle w:val="TableParagraph"/>
              <w:ind w:left="119"/>
            </w:pPr>
            <w:r>
              <w:t>Tempo markings move to the right</w:t>
            </w:r>
          </w:p>
        </w:tc>
      </w:tr>
      <w:tr w:rsidR="003461DD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3461DD" w:rsidRDefault="003461DD" w:rsidP="003461DD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</w:p>
        </w:tc>
        <w:tc>
          <w:tcPr>
            <w:tcW w:w="737" w:type="dxa"/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3461DD" w:rsidRPr="008037CB" w:rsidRDefault="003461DD" w:rsidP="003461DD">
            <w:pPr>
              <w:pStyle w:val="TableParagraph"/>
              <w:ind w:left="119"/>
            </w:pPr>
            <w:r>
              <w:t>P</w:t>
            </w:r>
          </w:p>
        </w:tc>
        <w:tc>
          <w:tcPr>
            <w:tcW w:w="852" w:type="dxa"/>
          </w:tcPr>
          <w:p w:rsidR="003461DD" w:rsidRPr="008037CB" w:rsidRDefault="003461DD" w:rsidP="003461DD">
            <w:pPr>
              <w:pStyle w:val="TableParagraph"/>
              <w:ind w:left="119"/>
            </w:pPr>
            <w:r>
              <w:t>140</w:t>
            </w:r>
          </w:p>
        </w:tc>
        <w:tc>
          <w:tcPr>
            <w:tcW w:w="737" w:type="dxa"/>
          </w:tcPr>
          <w:p w:rsidR="003461DD" w:rsidRPr="008037CB" w:rsidRDefault="003461DD" w:rsidP="003461DD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:rsidR="003461DD" w:rsidRDefault="003461DD" w:rsidP="003461DD">
            <w:pPr>
              <w:pStyle w:val="TableParagraph"/>
              <w:ind w:left="119"/>
            </w:pPr>
            <w:r>
              <w:t>What is that line?</w:t>
            </w:r>
          </w:p>
        </w:tc>
      </w:tr>
      <w:tr w:rsidR="003461DD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3461DD" w:rsidRDefault="003461DD" w:rsidP="003461DD">
            <w:pPr>
              <w:pStyle w:val="TableParagraph"/>
              <w:ind w:left="119"/>
            </w:pPr>
            <w:r>
              <w:t>YQ, LQ, PP, EH I, EH II</w:t>
            </w:r>
          </w:p>
        </w:tc>
        <w:tc>
          <w:tcPr>
            <w:tcW w:w="737" w:type="dxa"/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3461DD" w:rsidRPr="008037CB" w:rsidRDefault="003461DD" w:rsidP="003461DD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737" w:type="dxa"/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3461DD" w:rsidRDefault="003461DD" w:rsidP="003461DD">
            <w:pPr>
              <w:pStyle w:val="TableParagraph"/>
              <w:ind w:left="119"/>
            </w:pPr>
            <w:r>
              <w:t>From 2</w:t>
            </w:r>
            <w:r w:rsidRPr="00515390">
              <w:rPr>
                <w:vertAlign w:val="superscript"/>
              </w:rPr>
              <w:t>nd</w:t>
            </w:r>
            <w:r>
              <w:t xml:space="preserve"> page onwards should use abbreviations</w:t>
            </w:r>
          </w:p>
        </w:tc>
      </w:tr>
      <w:tr w:rsidR="003461DD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3461DD" w:rsidRPr="008037CB" w:rsidRDefault="003461DD" w:rsidP="003461DD">
            <w:pPr>
              <w:pStyle w:val="TableParagraph"/>
              <w:ind w:left="119"/>
            </w:pPr>
            <w:r>
              <w:t>Woodblocks</w:t>
            </w:r>
          </w:p>
        </w:tc>
        <w:tc>
          <w:tcPr>
            <w:tcW w:w="737" w:type="dxa"/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737" w:type="dxa"/>
          </w:tcPr>
          <w:p w:rsidR="003461DD" w:rsidRPr="008037CB" w:rsidRDefault="003461DD" w:rsidP="003461DD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3461DD" w:rsidRPr="008037CB" w:rsidRDefault="003461DD" w:rsidP="003461DD">
            <w:pPr>
              <w:pStyle w:val="TableParagraph"/>
              <w:ind w:left="119"/>
            </w:pPr>
            <w:r>
              <w:t xml:space="preserve">Abbreviation can be without capital B, and add full stop. </w:t>
            </w:r>
            <w:proofErr w:type="gramStart"/>
            <w:r>
              <w:t>Generally</w:t>
            </w:r>
            <w:proofErr w:type="gramEnd"/>
            <w:r>
              <w:t xml:space="preserve"> for western instruments only capitalize first letter</w:t>
            </w:r>
          </w:p>
        </w:tc>
      </w:tr>
    </w:tbl>
    <w:p w:rsidR="00491C02" w:rsidRDefault="00491C0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</w:p>
    <w:sectPr w:rsidR="00491C02" w:rsidSect="008037CB">
      <w:headerReference w:type="default" r:id="rId6"/>
      <w:footerReference w:type="default" r:id="rId7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D6169" w:rsidRDefault="002D6169" w:rsidP="00782DE4">
      <w:r>
        <w:separator/>
      </w:r>
    </w:p>
  </w:endnote>
  <w:endnote w:type="continuationSeparator" w:id="0">
    <w:p w:rsidR="002D6169" w:rsidRDefault="002D6169" w:rsidP="00782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82DE4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>
      <w:rPr>
        <w:rFonts w:ascii="Palatino Linotype"/>
        <w:i/>
        <w:sz w:val="20"/>
      </w:rPr>
      <w:t xml:space="preserve">Prepared </w:t>
    </w:r>
    <w:r>
      <w:rPr>
        <w:rFonts w:ascii="Palatino Linotype"/>
        <w:i/>
        <w:spacing w:val="-5"/>
        <w:sz w:val="20"/>
      </w:rPr>
      <w:t>by:</w:t>
    </w:r>
    <w:r>
      <w:rPr>
        <w:rFonts w:ascii="Palatino Linotype"/>
        <w:i/>
        <w:sz w:val="20"/>
      </w:rPr>
      <w:t xml:space="preserve"> </w:t>
    </w:r>
    <w:r w:rsidR="00492C95">
      <w:rPr>
        <w:rFonts w:ascii="Palatino Linotype"/>
        <w:i/>
        <w:sz w:val="20"/>
      </w:rPr>
      <w:t>Sherman Lee</w:t>
    </w:r>
    <w:r>
      <w:rPr>
        <w:rFonts w:ascii="Palatino Linotype"/>
        <w:i/>
        <w:sz w:val="20"/>
      </w:rPr>
      <w:tab/>
    </w:r>
    <w:r>
      <w:rPr>
        <w:rFonts w:ascii="Palatino Linotype"/>
        <w:i/>
        <w:spacing w:val="-2"/>
        <w:sz w:val="20"/>
      </w:rPr>
      <w:t xml:space="preserve">Date: </w:t>
    </w:r>
    <w:r w:rsidR="00492C95">
      <w:rPr>
        <w:rFonts w:ascii="Palatino Linotype"/>
        <w:i/>
        <w:sz w:val="20"/>
      </w:rPr>
      <w:t>27 Nov 2024</w:t>
    </w:r>
  </w:p>
  <w:p w:rsidR="00782DE4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>
      <w:rPr>
        <w:b/>
      </w:rPr>
      <w:t>Status codes:</w:t>
    </w:r>
    <w:r>
      <w:rPr>
        <w:b/>
      </w:rPr>
      <w:tab/>
    </w:r>
    <w:r>
      <w:t>* - is critical; would stop rehearsal</w:t>
    </w:r>
    <w:r>
      <w:tab/>
      <w:t>?</w:t>
    </w:r>
    <w:r>
      <w:rPr>
        <w:spacing w:val="-1"/>
      </w:rPr>
      <w:t xml:space="preserve"> </w:t>
    </w:r>
    <w:r>
      <w:t>–</w:t>
    </w:r>
    <w:r>
      <w:rPr>
        <w:spacing w:val="-4"/>
      </w:rPr>
      <w:t xml:space="preserve"> </w:t>
    </w:r>
    <w:r>
      <w:t>questionable</w:t>
    </w:r>
    <w:r>
      <w:rPr>
        <w:spacing w:val="-4"/>
      </w:rPr>
      <w:t xml:space="preserve"> </w:t>
    </w:r>
    <w:r>
      <w:t>correction;</w:t>
    </w:r>
    <w:r>
      <w:rPr>
        <w:spacing w:val="-5"/>
      </w:rPr>
      <w:t xml:space="preserve"> </w:t>
    </w:r>
    <w:r>
      <w:t>conductor’s</w:t>
    </w:r>
    <w:r>
      <w:rPr>
        <w:spacing w:val="-4"/>
      </w:rPr>
      <w:t xml:space="preserve"> </w:t>
    </w:r>
    <w:r>
      <w:t>decision X - is necessary; should be done prior to performing the piece</w:t>
    </w:r>
    <w:r>
      <w:tab/>
    </w:r>
    <w:r>
      <w:rPr>
        <w:spacing w:val="-49"/>
      </w:rPr>
      <w:t xml:space="preserve"> </w:t>
    </w:r>
    <w:r>
      <w:t>s/r = should read</w:t>
    </w:r>
  </w:p>
  <w:p w:rsidR="00782DE4" w:rsidRPr="00491C02" w:rsidRDefault="00782DE4" w:rsidP="00782DE4">
    <w:pPr>
      <w:pStyle w:val="BodyText"/>
      <w:spacing w:line="229" w:lineRule="exact"/>
      <w:ind w:left="1559"/>
    </w:pPr>
    <w:r>
      <w:t>A blank cell indicates that in the best of</w:t>
    </w:r>
    <w:r>
      <w:rPr>
        <w:spacing w:val="-2"/>
      </w:rPr>
      <w:t xml:space="preserve"> </w:t>
    </w:r>
    <w:r>
      <w:t xml:space="preserve">all worlds, this correction would be in </w:t>
    </w:r>
    <w:r>
      <w:rPr>
        <w:spacing w:val="-2"/>
      </w:rPr>
      <w:t>place.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D6169" w:rsidRDefault="002D6169" w:rsidP="00782DE4">
      <w:r>
        <w:separator/>
      </w:r>
    </w:p>
  </w:footnote>
  <w:footnote w:type="continuationSeparator" w:id="0">
    <w:p w:rsidR="002D6169" w:rsidRDefault="002D6169" w:rsidP="00782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82DE4" w:rsidRDefault="00782DE4" w:rsidP="00782DE4">
    <w:pPr>
      <w:pStyle w:val="Title"/>
      <w:rPr>
        <w:spacing w:val="-4"/>
      </w:rPr>
    </w:pPr>
    <w:r>
      <w:t>SCO</w:t>
    </w:r>
    <w:r>
      <w:rPr>
        <w:spacing w:val="-9"/>
      </w:rPr>
      <w:t xml:space="preserve"> </w:t>
    </w:r>
    <w:r>
      <w:t>ERRATA</w:t>
    </w:r>
    <w:r>
      <w:rPr>
        <w:spacing w:val="-9"/>
      </w:rPr>
      <w:t xml:space="preserve"> </w:t>
    </w:r>
    <w:r>
      <w:rPr>
        <w:spacing w:val="-4"/>
      </w:rPr>
      <w:t>LIST</w:t>
    </w:r>
  </w:p>
  <w:p w:rsidR="00782DE4" w:rsidRDefault="00782DE4" w:rsidP="00782DE4">
    <w:pPr>
      <w:pStyle w:val="Tit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584"/>
    <w:rsid w:val="00041E0F"/>
    <w:rsid w:val="000C1CA3"/>
    <w:rsid w:val="000C2057"/>
    <w:rsid w:val="000D4C71"/>
    <w:rsid w:val="000F0668"/>
    <w:rsid w:val="002531D9"/>
    <w:rsid w:val="00254F61"/>
    <w:rsid w:val="002911F1"/>
    <w:rsid w:val="0029763A"/>
    <w:rsid w:val="002C3F47"/>
    <w:rsid w:val="002D6169"/>
    <w:rsid w:val="003123C5"/>
    <w:rsid w:val="003151C7"/>
    <w:rsid w:val="00325C42"/>
    <w:rsid w:val="003461DD"/>
    <w:rsid w:val="00355B28"/>
    <w:rsid w:val="003577C2"/>
    <w:rsid w:val="00411C67"/>
    <w:rsid w:val="004834A5"/>
    <w:rsid w:val="00491C02"/>
    <w:rsid w:val="00492C95"/>
    <w:rsid w:val="004C138D"/>
    <w:rsid w:val="005012A7"/>
    <w:rsid w:val="00512B6D"/>
    <w:rsid w:val="00515390"/>
    <w:rsid w:val="005502CA"/>
    <w:rsid w:val="00552555"/>
    <w:rsid w:val="0058362B"/>
    <w:rsid w:val="005F4917"/>
    <w:rsid w:val="00664457"/>
    <w:rsid w:val="00676212"/>
    <w:rsid w:val="006E0FAE"/>
    <w:rsid w:val="007061E5"/>
    <w:rsid w:val="0075550A"/>
    <w:rsid w:val="00782DE4"/>
    <w:rsid w:val="007841C4"/>
    <w:rsid w:val="007B524E"/>
    <w:rsid w:val="007F2523"/>
    <w:rsid w:val="008037CB"/>
    <w:rsid w:val="008A44CF"/>
    <w:rsid w:val="008D3ADD"/>
    <w:rsid w:val="008E2AC4"/>
    <w:rsid w:val="008E4A5A"/>
    <w:rsid w:val="008E5615"/>
    <w:rsid w:val="00900584"/>
    <w:rsid w:val="009046D1"/>
    <w:rsid w:val="00904F26"/>
    <w:rsid w:val="00906650"/>
    <w:rsid w:val="00907799"/>
    <w:rsid w:val="0095254F"/>
    <w:rsid w:val="00952DE2"/>
    <w:rsid w:val="009577F5"/>
    <w:rsid w:val="00982554"/>
    <w:rsid w:val="00A2732F"/>
    <w:rsid w:val="00A62533"/>
    <w:rsid w:val="00A66D00"/>
    <w:rsid w:val="00A81F0C"/>
    <w:rsid w:val="00AC6005"/>
    <w:rsid w:val="00B01E57"/>
    <w:rsid w:val="00B14D83"/>
    <w:rsid w:val="00B828F7"/>
    <w:rsid w:val="00BB3AED"/>
    <w:rsid w:val="00BE7429"/>
    <w:rsid w:val="00BF0674"/>
    <w:rsid w:val="00BF0CA9"/>
    <w:rsid w:val="00BF10FD"/>
    <w:rsid w:val="00C145DC"/>
    <w:rsid w:val="00C15465"/>
    <w:rsid w:val="00C60202"/>
    <w:rsid w:val="00CA52A0"/>
    <w:rsid w:val="00CB5B9F"/>
    <w:rsid w:val="00CF0C4B"/>
    <w:rsid w:val="00D424DF"/>
    <w:rsid w:val="00D51FCC"/>
    <w:rsid w:val="00D91017"/>
    <w:rsid w:val="00DA3259"/>
    <w:rsid w:val="00DC1CF9"/>
    <w:rsid w:val="00DF3AE1"/>
    <w:rsid w:val="00DF6276"/>
    <w:rsid w:val="00E01EEB"/>
    <w:rsid w:val="00E05940"/>
    <w:rsid w:val="00E131AD"/>
    <w:rsid w:val="00E35906"/>
    <w:rsid w:val="00E45570"/>
    <w:rsid w:val="00E80FC4"/>
    <w:rsid w:val="00F66912"/>
    <w:rsid w:val="00F8580C"/>
    <w:rsid w:val="00FC1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0BED589-C291-48AB-8CD9-A5A6B994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Errata Form</Template>
  <TotalTime>96</TotalTime>
  <Pages>2</Pages>
  <Words>544</Words>
  <Characters>1510</Characters>
  <Application>Microsoft Office Word</Application>
  <DocSecurity>0</DocSecurity>
  <Lines>52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Sherman Lee Le Xuan</cp:lastModifiedBy>
  <cp:revision>70</cp:revision>
  <dcterms:created xsi:type="dcterms:W3CDTF">2024-11-27T05:12:00Z</dcterms:created>
  <dcterms:modified xsi:type="dcterms:W3CDTF">2024-11-27T07:52:00Z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