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24513347" w14:textId="77777777" w:rsidR="00895556" w:rsidRDefault="00895556" w:rsidP="00AA0113">
      <w:pPr>
        <w:jc w:val="center"/>
        <w:rPr>
          <w:rFonts w:ascii="Times" w:eastAsia="Times" w:hAnsi="Times" w:cs="Times"/>
          <w:b/>
          <w:bCs/>
        </w:rPr>
      </w:pPr>
    </w:p>
    <w:p w14:paraId="6F453352" w14:textId="77777777" w:rsidR="00895556" w:rsidRDefault="00895556" w:rsidP="00AA0113">
      <w:pPr>
        <w:jc w:val="center"/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Default="000B2F87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Default="008835B1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51C15866" w:rsidR="000B2F87" w:rsidRDefault="008835B1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There </w:t>
            </w:r>
            <w:r w:rsidR="00832EF2">
              <w:rPr>
                <w:rFonts w:ascii="Times" w:eastAsia="Times" w:hAnsi="Times" w:cs="Times"/>
              </w:rPr>
              <w:t xml:space="preserve">are </w:t>
            </w:r>
            <w:r>
              <w:rPr>
                <w:rFonts w:ascii="Times" w:eastAsia="Times" w:hAnsi="Times" w:cs="Times"/>
              </w:rPr>
              <w:t>many cautionary accidentals throughout the piece</w:t>
            </w:r>
            <w:r w:rsidR="00832EF2">
              <w:rPr>
                <w:rFonts w:ascii="Times" w:eastAsia="Times" w:hAnsi="Times" w:cs="Times"/>
              </w:rPr>
              <w:t xml:space="preserve"> that may be deleted since it may be obvious</w:t>
            </w:r>
            <w:r>
              <w:rPr>
                <w:rFonts w:ascii="Times" w:eastAsia="Times" w:hAnsi="Times" w:cs="Times"/>
              </w:rPr>
              <w:t xml:space="preserve">. E.g. Oboe </w:t>
            </w:r>
            <w:r w:rsidR="00832EF2">
              <w:rPr>
                <w:rFonts w:ascii="Times" w:eastAsia="Times" w:hAnsi="Times" w:cs="Times"/>
              </w:rPr>
              <w:t xml:space="preserve">Bar </w:t>
            </w:r>
            <w:r>
              <w:rPr>
                <w:rFonts w:ascii="Times" w:eastAsia="Times" w:hAnsi="Times" w:cs="Times"/>
              </w:rPr>
              <w:t>60, 4</w:t>
            </w:r>
            <w:r w:rsidRPr="008835B1">
              <w:rPr>
                <w:rFonts w:ascii="Times" w:eastAsia="Times" w:hAnsi="Times" w:cs="Times"/>
                <w:vertAlign w:val="superscript"/>
              </w:rPr>
              <w:t>th</w:t>
            </w:r>
            <w:r>
              <w:rPr>
                <w:rFonts w:ascii="Times" w:eastAsia="Times" w:hAnsi="Times" w:cs="Times"/>
              </w:rPr>
              <w:t xml:space="preserve"> beat</w:t>
            </w:r>
            <w:r w:rsidR="00832EF2">
              <w:rPr>
                <w:rFonts w:ascii="Times" w:eastAsia="Times" w:hAnsi="Times" w:cs="Times"/>
              </w:rPr>
              <w:t xml:space="preserve"> obvious C#.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E3284F" w:rsidRDefault="000B2F87" w:rsidP="008C036D">
            <w:pPr>
              <w:rPr>
                <w:rFonts w:ascii="Times" w:eastAsia="Times" w:hAnsi="Times" w:cs="Times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Default="009A34E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Violin </w:t>
            </w:r>
            <w:r>
              <w:rPr>
                <w:rFonts w:ascii="Times" w:eastAsia="Times" w:hAnsi="Times" w:cs="Times"/>
              </w:rPr>
              <w:t>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Default="009A34E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E3FD" w14:textId="4279D051" w:rsidR="009A34E8" w:rsidRDefault="009A34E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Is the slide meant to be glissando or portamento?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E3284F" w:rsidRDefault="009A34E8" w:rsidP="008C036D">
            <w:pPr>
              <w:rPr>
                <w:rFonts w:ascii="Times" w:eastAsia="Times" w:hAnsi="Times" w:cs="Times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E3284F" w:rsidRDefault="009A34E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E3284F" w:rsidRDefault="009A34E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Default="009A34E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E3284F" w:rsidRDefault="009A34E8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E3284F" w:rsidRDefault="00E3284F" w:rsidP="008C036D">
            <w:pPr>
              <w:rPr>
                <w:rFonts w:ascii="Times" w:eastAsia="Times" w:hAnsi="Times" w:cs="Times"/>
              </w:rPr>
            </w:pPr>
            <w:r w:rsidRPr="00E3284F">
              <w:rPr>
                <w:rFonts w:ascii="Times" w:eastAsia="Times" w:hAnsi="Times" w:cs="Times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E3284F" w:rsidRDefault="00E3284F" w:rsidP="008C036D">
            <w:pPr>
              <w:rPr>
                <w:rFonts w:ascii="Times" w:eastAsia="Times" w:hAnsi="Times" w:cs="Times"/>
              </w:rPr>
            </w:pPr>
            <w:r w:rsidRPr="00E3284F">
              <w:rPr>
                <w:rFonts w:ascii="Times" w:eastAsia="Times" w:hAnsi="Times" w:cs="Times"/>
              </w:rPr>
              <w:t>40</w:t>
            </w:r>
            <w:r>
              <w:rPr>
                <w:rFonts w:ascii="Times" w:eastAsia="Times" w:hAnsi="Times" w:cs="Times"/>
              </w:rPr>
              <w:t>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C21C" w14:textId="77777777" w:rsidR="00895556" w:rsidRDefault="00E3284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Some harp chords don’t have arpeggiation in them. This is intentional? </w:t>
            </w:r>
          </w:p>
          <w:p w14:paraId="2C2015FF" w14:textId="77777777" w:rsidR="00E3284F" w:rsidRDefault="00E3284F" w:rsidP="008C036D">
            <w:pPr>
              <w:rPr>
                <w:rFonts w:ascii="Times" w:eastAsia="Times" w:hAnsi="Times" w:cs="Times"/>
              </w:rPr>
            </w:pPr>
          </w:p>
          <w:p w14:paraId="6BE22505" w14:textId="3DF0E543" w:rsidR="00E3284F" w:rsidRPr="00E3284F" w:rsidRDefault="00E3284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Likewise, to save space, would you be okay if we use C-flat major instead of D major for the harp’s key signature?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E3284F" w:rsidRDefault="000E186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E3284F" w:rsidRDefault="000E186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E3284F" w:rsidRDefault="000E186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4</w:t>
            </w:r>
            <w:r w:rsidRPr="000E1868">
              <w:rPr>
                <w:rFonts w:ascii="Times" w:eastAsia="Times" w:hAnsi="Times" w:cs="Times"/>
                <w:vertAlign w:val="superscript"/>
              </w:rPr>
              <w:t>th</w:t>
            </w:r>
            <w:r>
              <w:rPr>
                <w:rFonts w:ascii="Times" w:eastAsia="Times" w:hAnsi="Times" w:cs="Times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18176D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F1A9" w14:textId="681BA9E7" w:rsidR="00895556" w:rsidRPr="00E3284F" w:rsidRDefault="006038E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BB9B5" w14:textId="1F91CA38" w:rsidR="00895556" w:rsidRPr="00E3284F" w:rsidRDefault="006038E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425F" w14:textId="41BEA136" w:rsidR="00895556" w:rsidRPr="00E3284F" w:rsidRDefault="006038E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Open A string unintentional harmonic mark?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2CD2" w14:textId="21117CC4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E3284F" w:rsidRDefault="00787B6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E3284F" w:rsidRDefault="00787B6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49D5F20E" w:rsidR="00895556" w:rsidRPr="00E3284F" w:rsidRDefault="00787B6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Dynamic swell with staccato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DF516D" w:rsidRDefault="00DF516D" w:rsidP="008C036D">
            <w:pPr>
              <w:rPr>
                <w:rFonts w:ascii="Times" w:eastAsia="Times" w:hAnsi="Times" w:cs="Times"/>
                <w:color w:val="E97132"/>
              </w:rPr>
            </w:pPr>
            <w:r w:rsidRPr="00DF516D">
              <w:rPr>
                <w:rFonts w:ascii="Times" w:eastAsia="Times" w:hAnsi="Times" w:cs="Times"/>
                <w:color w:val="E9713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DF516D" w:rsidRDefault="00DF516D" w:rsidP="008C036D">
            <w:pPr>
              <w:rPr>
                <w:rFonts w:ascii="Times" w:eastAsia="Times" w:hAnsi="Times" w:cs="Times"/>
                <w:color w:val="E97132"/>
              </w:rPr>
            </w:pPr>
            <w:r w:rsidRPr="00DF516D">
              <w:rPr>
                <w:rFonts w:ascii="Times" w:eastAsia="Times" w:hAnsi="Times" w:cs="Times"/>
                <w:color w:val="E9713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0307F9B4" w:rsidR="00895556" w:rsidRPr="00DF516D" w:rsidRDefault="00DF516D" w:rsidP="008C036D">
            <w:pPr>
              <w:rPr>
                <w:rFonts w:ascii="Times" w:eastAsia="Times" w:hAnsi="Times" w:cs="Times"/>
                <w:color w:val="E97132"/>
              </w:rPr>
            </w:pPr>
            <w:proofErr w:type="spellStart"/>
            <w:r>
              <w:rPr>
                <w:rFonts w:ascii="Times" w:eastAsia="Times" w:hAnsi="Times" w:cs="Times"/>
                <w:color w:val="E97132"/>
              </w:rPr>
              <w:t>Enharmonics</w:t>
            </w:r>
            <w:proofErr w:type="spellEnd"/>
            <w:r>
              <w:rPr>
                <w:rFonts w:ascii="Times" w:eastAsia="Times" w:hAnsi="Times" w:cs="Times"/>
                <w:color w:val="E97132"/>
              </w:rPr>
              <w:t>: turned flats to sharps for ease of voice leading</w:t>
            </w:r>
            <w:r w:rsidR="00552927">
              <w:rPr>
                <w:rFonts w:ascii="Times" w:eastAsia="Times" w:hAnsi="Times" w:cs="Times"/>
                <w:color w:val="E9713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E3284F" w:rsidRDefault="00B43A0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E3284F" w:rsidRDefault="00B43A0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E3284F" w:rsidRDefault="00B43A0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Staccatissimo on long held notes? Recommend using </w:t>
            </w:r>
            <w:proofErr w:type="spellStart"/>
            <w:r w:rsidRPr="00B43A0F">
              <w:rPr>
                <w:rFonts w:ascii="Times" w:eastAsia="Times" w:hAnsi="Times" w:cs="Times"/>
                <w:b/>
                <w:bCs/>
                <w:i/>
                <w:iCs/>
              </w:rPr>
              <w:t>sfz</w:t>
            </w:r>
            <w:proofErr w:type="spellEnd"/>
            <w:r>
              <w:rPr>
                <w:rFonts w:ascii="Times" w:eastAsia="Times" w:hAnsi="Times" w:cs="Times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47FF106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6834" w14:textId="4FD79F7C" w:rsidR="00895556" w:rsidRPr="00E3284F" w:rsidRDefault="005E28F3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Cello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56BAE" w14:textId="09324027" w:rsidR="00895556" w:rsidRPr="00E3284F" w:rsidRDefault="005E28F3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DDF3B" w14:textId="77777777" w:rsidR="005E28F3" w:rsidRDefault="005E28F3" w:rsidP="008C036D">
            <w:pPr>
              <w:rPr>
                <w:rFonts w:ascii="Times" w:eastAsia="Times" w:hAnsi="Times" w:cs="Times"/>
              </w:rPr>
            </w:pPr>
          </w:p>
          <w:p w14:paraId="44A55A30" w14:textId="706B0441" w:rsidR="005E28F3" w:rsidRDefault="005E28F3" w:rsidP="008C036D">
            <w:pPr>
              <w:rPr>
                <w:rFonts w:ascii="Times" w:eastAsia="Times" w:hAnsi="Times" w:cs="Times"/>
              </w:rPr>
            </w:pPr>
            <w:r w:rsidRPr="005E28F3">
              <w:rPr>
                <w:rFonts w:ascii="Times" w:eastAsia="Times" w:hAnsi="Times" w:cs="Times"/>
              </w:rPr>
              <w:drawing>
                <wp:inline distT="0" distB="0" distL="0" distR="0" wp14:anchorId="0FF34F04" wp14:editId="6718EF40">
                  <wp:extent cx="1858488" cy="748756"/>
                  <wp:effectExtent l="19050" t="19050" r="27940" b="13335"/>
                  <wp:docPr id="728580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58046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445" cy="75196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685B1" w14:textId="451ED9D8" w:rsidR="005E28F3" w:rsidRDefault="005E28F3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 beam grouping be: </w:t>
            </w:r>
          </w:p>
          <w:p w14:paraId="4CB73580" w14:textId="384E8A95" w:rsidR="005E28F3" w:rsidRDefault="005E28F3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A) </w:t>
            </w:r>
            <w:r w:rsidRPr="005E28F3">
              <w:rPr>
                <w:rFonts w:ascii="Times" w:eastAsia="Times" w:hAnsi="Times" w:cs="Times"/>
              </w:rPr>
              <w:drawing>
                <wp:inline distT="0" distB="0" distL="0" distR="0" wp14:anchorId="6C44A96A" wp14:editId="4A9B145E">
                  <wp:extent cx="1587912" cy="431800"/>
                  <wp:effectExtent l="19050" t="19050" r="12700" b="25400"/>
                  <wp:docPr id="821357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357746" name=""/>
                          <pic:cNvPicPr/>
                        </pic:nvPicPr>
                        <pic:blipFill rotWithShape="1">
                          <a:blip r:embed="rId8"/>
                          <a:srcRect l="-1" r="4384" b="11631"/>
                          <a:stretch/>
                        </pic:blipFill>
                        <pic:spPr bwMode="auto">
                          <a:xfrm>
                            <a:off x="0" y="0"/>
                            <a:ext cx="1588647" cy="43200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00B05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" w:hAnsi="Times" w:cs="Times"/>
              </w:rPr>
              <w:t xml:space="preserve"> or</w:t>
            </w:r>
          </w:p>
          <w:p w14:paraId="18E99F6A" w14:textId="77777777" w:rsidR="005E28F3" w:rsidRDefault="005E28F3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lastRenderedPageBreak/>
              <w:t xml:space="preserve">B) </w:t>
            </w:r>
            <w:r w:rsidRPr="005E28F3">
              <w:rPr>
                <w:rFonts w:ascii="Times" w:eastAsia="Times" w:hAnsi="Times" w:cs="Times"/>
              </w:rPr>
              <w:drawing>
                <wp:inline distT="0" distB="0" distL="0" distR="0" wp14:anchorId="7CA21E89" wp14:editId="324815D9">
                  <wp:extent cx="1594448" cy="432000"/>
                  <wp:effectExtent l="19050" t="19050" r="25400" b="25400"/>
                  <wp:docPr id="1780943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94304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448" cy="432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rgbClr val="0070C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" w:hAnsi="Times" w:cs="Times"/>
              </w:rPr>
              <w:t xml:space="preserve"> or</w:t>
            </w:r>
          </w:p>
          <w:p w14:paraId="583CDE33" w14:textId="77777777" w:rsidR="005E28F3" w:rsidRDefault="005E28F3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C) Follow original manuscript. </w:t>
            </w:r>
          </w:p>
          <w:p w14:paraId="0D50D56B" w14:textId="47D02A5E" w:rsidR="005C348F" w:rsidRPr="00E3284F" w:rsidRDefault="005C348F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303A" w14:textId="512FCF3E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2B33CB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8934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496F" w14:textId="4B3B93F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71458" w14:textId="7BC838E5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458E6" w14:textId="6D91571F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6360E85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DAF38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D6A7" w14:textId="03F2427A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2A04F" w14:textId="1C6FB151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CAFCC" w14:textId="47A83E6D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42F939EA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40060BA3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</w:tbl>
    <w:p w14:paraId="048B172E" w14:textId="77777777" w:rsidR="00895556" w:rsidRDefault="00895556"/>
    <w:p w14:paraId="0C2901B1" w14:textId="77777777" w:rsidR="00895556" w:rsidRDefault="00895556">
      <w:pPr>
        <w:rPr>
          <w:b/>
          <w:bCs/>
        </w:rPr>
      </w:pPr>
    </w:p>
    <w:p w14:paraId="5A1755C0" w14:textId="77777777" w:rsidR="00895556" w:rsidRDefault="00895556">
      <w:pPr>
        <w:rPr>
          <w:b/>
          <w:bCs/>
        </w:rPr>
      </w:pPr>
    </w:p>
    <w:p w14:paraId="0A5EB678" w14:textId="77777777" w:rsidR="00895556" w:rsidRDefault="00895556">
      <w:pPr>
        <w:rPr>
          <w:b/>
          <w:bCs/>
        </w:rPr>
      </w:pPr>
    </w:p>
    <w:p w14:paraId="5C0FB28C" w14:textId="77777777" w:rsidR="00895556" w:rsidRDefault="00895556">
      <w:pPr>
        <w:rPr>
          <w:b/>
          <w:bCs/>
        </w:rPr>
      </w:pPr>
    </w:p>
    <w:p w14:paraId="2CC27B5E" w14:textId="77777777" w:rsidR="00895556" w:rsidRDefault="00895556">
      <w:pPr>
        <w:rPr>
          <w:b/>
          <w:bCs/>
        </w:rPr>
      </w:pPr>
    </w:p>
    <w:p w14:paraId="7014374E" w14:textId="77777777" w:rsidR="00895556" w:rsidRDefault="00895556">
      <w:pPr>
        <w:rPr>
          <w:b/>
          <w:bCs/>
        </w:rPr>
      </w:pPr>
    </w:p>
    <w:p w14:paraId="12E75C8E" w14:textId="77777777" w:rsidR="00895556" w:rsidRDefault="00895556">
      <w:pPr>
        <w:rPr>
          <w:b/>
          <w:bCs/>
        </w:rPr>
      </w:pPr>
    </w:p>
    <w:p w14:paraId="4D9872D6" w14:textId="77777777" w:rsidR="00895556" w:rsidRDefault="00895556">
      <w:pPr>
        <w:rPr>
          <w:b/>
          <w:bCs/>
        </w:rPr>
      </w:pPr>
    </w:p>
    <w:p w14:paraId="2C23A773" w14:textId="77777777" w:rsidR="00895556" w:rsidRDefault="00895556">
      <w:pPr>
        <w:rPr>
          <w:b/>
          <w:bCs/>
        </w:rPr>
      </w:pPr>
    </w:p>
    <w:p w14:paraId="7CC19E5D" w14:textId="77777777" w:rsidR="00895556" w:rsidRDefault="00895556">
      <w:pPr>
        <w:rPr>
          <w:b/>
          <w:bCs/>
        </w:rPr>
      </w:pPr>
    </w:p>
    <w:p w14:paraId="3B099DB1" w14:textId="77777777" w:rsidR="00895556" w:rsidRDefault="00895556">
      <w:pPr>
        <w:rPr>
          <w:b/>
          <w:bCs/>
        </w:rPr>
      </w:pPr>
    </w:p>
    <w:p w14:paraId="674079CF" w14:textId="77777777" w:rsidR="00895556" w:rsidRDefault="00895556">
      <w:pPr>
        <w:rPr>
          <w:b/>
          <w:bCs/>
        </w:rPr>
      </w:pPr>
    </w:p>
    <w:p w14:paraId="7139FC36" w14:textId="77777777" w:rsidR="00895556" w:rsidRDefault="00895556">
      <w:pPr>
        <w:rPr>
          <w:b/>
          <w:bCs/>
        </w:rPr>
      </w:pPr>
    </w:p>
    <w:p w14:paraId="4DACF735" w14:textId="77777777" w:rsidR="00895556" w:rsidRDefault="00895556">
      <w:pPr>
        <w:rPr>
          <w:b/>
          <w:bCs/>
        </w:rPr>
      </w:pPr>
    </w:p>
    <w:p w14:paraId="7FF1B800" w14:textId="77777777" w:rsidR="00895556" w:rsidRDefault="00895556">
      <w:pPr>
        <w:rPr>
          <w:b/>
          <w:bCs/>
        </w:rPr>
      </w:pPr>
    </w:p>
    <w:p w14:paraId="0C866AA0" w14:textId="77777777" w:rsidR="00895556" w:rsidRDefault="00895556">
      <w:pPr>
        <w:rPr>
          <w:b/>
          <w:bCs/>
        </w:rPr>
      </w:pPr>
    </w:p>
    <w:p w14:paraId="04DFC099" w14:textId="136E1BE9" w:rsidR="00895556" w:rsidRDefault="00895556">
      <w:r>
        <w:rPr>
          <w:b/>
          <w:bCs/>
        </w:rPr>
        <w:t xml:space="preserve">Prevous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AA0113" w:rsidRPr="00FA09EA" w14:paraId="506869ED" w14:textId="77777777" w:rsidTr="00400514">
        <w:trPr>
          <w:trHeight w:val="350"/>
        </w:trPr>
        <w:tc>
          <w:tcPr>
            <w:tcW w:w="756" w:type="pct"/>
            <w:vAlign w:val="center"/>
          </w:tcPr>
          <w:p w14:paraId="1C4DAC1B" w14:textId="72E6372D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vAlign w:val="center"/>
          </w:tcPr>
          <w:p w14:paraId="6AD04C4A" w14:textId="3305C91A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vAlign w:val="center"/>
          </w:tcPr>
          <w:p w14:paraId="540BB3D5" w14:textId="3627E194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vAlign w:val="center"/>
          </w:tcPr>
          <w:p w14:paraId="5FFEE372" w14:textId="41AECAB3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dim.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17480" w14:textId="77777777" w:rsidR="00955E8F" w:rsidRDefault="00955E8F" w:rsidP="00E3284F">
      <w:r>
        <w:separator/>
      </w:r>
    </w:p>
  </w:endnote>
  <w:endnote w:type="continuationSeparator" w:id="0">
    <w:p w14:paraId="44095C1F" w14:textId="77777777" w:rsidR="00955E8F" w:rsidRDefault="00955E8F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6420B" w14:textId="77777777" w:rsidR="00955E8F" w:rsidRDefault="00955E8F" w:rsidP="00E3284F">
      <w:r>
        <w:separator/>
      </w:r>
    </w:p>
  </w:footnote>
  <w:footnote w:type="continuationSeparator" w:id="0">
    <w:p w14:paraId="2A2F2949" w14:textId="77777777" w:rsidR="00955E8F" w:rsidRDefault="00955E8F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31F45"/>
    <w:rsid w:val="00070C90"/>
    <w:rsid w:val="0007265F"/>
    <w:rsid w:val="00080A3A"/>
    <w:rsid w:val="000A20ED"/>
    <w:rsid w:val="000B2F87"/>
    <w:rsid w:val="000C7F10"/>
    <w:rsid w:val="000D0444"/>
    <w:rsid w:val="000E1194"/>
    <w:rsid w:val="000E1868"/>
    <w:rsid w:val="000E3C9F"/>
    <w:rsid w:val="000E70B3"/>
    <w:rsid w:val="0011327B"/>
    <w:rsid w:val="00114C51"/>
    <w:rsid w:val="0012077A"/>
    <w:rsid w:val="001364F6"/>
    <w:rsid w:val="001426E6"/>
    <w:rsid w:val="0014532E"/>
    <w:rsid w:val="00155B4A"/>
    <w:rsid w:val="00162383"/>
    <w:rsid w:val="0016456C"/>
    <w:rsid w:val="001B18A0"/>
    <w:rsid w:val="001B18F1"/>
    <w:rsid w:val="001C1A62"/>
    <w:rsid w:val="001D127F"/>
    <w:rsid w:val="001E53B5"/>
    <w:rsid w:val="001E7D68"/>
    <w:rsid w:val="001F421B"/>
    <w:rsid w:val="00287FCF"/>
    <w:rsid w:val="002A7F10"/>
    <w:rsid w:val="002C30E2"/>
    <w:rsid w:val="002C5F33"/>
    <w:rsid w:val="002F7338"/>
    <w:rsid w:val="00311A98"/>
    <w:rsid w:val="00383DB1"/>
    <w:rsid w:val="00390ACB"/>
    <w:rsid w:val="003B0823"/>
    <w:rsid w:val="003F1BBD"/>
    <w:rsid w:val="00400514"/>
    <w:rsid w:val="00420F44"/>
    <w:rsid w:val="00430268"/>
    <w:rsid w:val="00445A84"/>
    <w:rsid w:val="00476947"/>
    <w:rsid w:val="00491125"/>
    <w:rsid w:val="004C231F"/>
    <w:rsid w:val="004F44BF"/>
    <w:rsid w:val="00552927"/>
    <w:rsid w:val="00553A0A"/>
    <w:rsid w:val="00580733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6038EF"/>
    <w:rsid w:val="0063667F"/>
    <w:rsid w:val="006F5ED9"/>
    <w:rsid w:val="007071D3"/>
    <w:rsid w:val="00707E0D"/>
    <w:rsid w:val="0074266E"/>
    <w:rsid w:val="00757C90"/>
    <w:rsid w:val="00770246"/>
    <w:rsid w:val="00784984"/>
    <w:rsid w:val="00787B6F"/>
    <w:rsid w:val="007C3414"/>
    <w:rsid w:val="00802600"/>
    <w:rsid w:val="008042EC"/>
    <w:rsid w:val="00821979"/>
    <w:rsid w:val="008306E8"/>
    <w:rsid w:val="00832EF2"/>
    <w:rsid w:val="008420D3"/>
    <w:rsid w:val="0088067E"/>
    <w:rsid w:val="008835B1"/>
    <w:rsid w:val="00894D46"/>
    <w:rsid w:val="00895556"/>
    <w:rsid w:val="008D29E8"/>
    <w:rsid w:val="008F3258"/>
    <w:rsid w:val="008F6116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B166A"/>
    <w:rsid w:val="009B50E5"/>
    <w:rsid w:val="009E01C3"/>
    <w:rsid w:val="00A44312"/>
    <w:rsid w:val="00A87406"/>
    <w:rsid w:val="00A96E86"/>
    <w:rsid w:val="00AA0113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4339C"/>
    <w:rsid w:val="00B43A0F"/>
    <w:rsid w:val="00B50C4D"/>
    <w:rsid w:val="00B5362C"/>
    <w:rsid w:val="00B5363C"/>
    <w:rsid w:val="00B75105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73D4"/>
    <w:rsid w:val="00C82CE2"/>
    <w:rsid w:val="00CB49F3"/>
    <w:rsid w:val="00CD09C0"/>
    <w:rsid w:val="00CE47D1"/>
    <w:rsid w:val="00CF1E29"/>
    <w:rsid w:val="00D13C7D"/>
    <w:rsid w:val="00D245F1"/>
    <w:rsid w:val="00D30A9D"/>
    <w:rsid w:val="00D81420"/>
    <w:rsid w:val="00D923F2"/>
    <w:rsid w:val="00D92893"/>
    <w:rsid w:val="00DD2CE9"/>
    <w:rsid w:val="00DF516D"/>
    <w:rsid w:val="00E251E2"/>
    <w:rsid w:val="00E3284F"/>
    <w:rsid w:val="00E43F04"/>
    <w:rsid w:val="00E458E7"/>
    <w:rsid w:val="00E5690E"/>
    <w:rsid w:val="00E704C7"/>
    <w:rsid w:val="00EB2635"/>
    <w:rsid w:val="00EC65D9"/>
    <w:rsid w:val="00EC726F"/>
    <w:rsid w:val="00ED50F6"/>
    <w:rsid w:val="00EF5622"/>
    <w:rsid w:val="00F111A0"/>
    <w:rsid w:val="00F12A2F"/>
    <w:rsid w:val="00F25296"/>
    <w:rsid w:val="00F27D79"/>
    <w:rsid w:val="00F34892"/>
    <w:rsid w:val="00F45872"/>
    <w:rsid w:val="00F55D55"/>
    <w:rsid w:val="00F570EA"/>
    <w:rsid w:val="00F74524"/>
    <w:rsid w:val="00F955C4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3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133</cp:revision>
  <dcterms:created xsi:type="dcterms:W3CDTF">2024-10-29T20:17:00Z</dcterms:created>
  <dcterms:modified xsi:type="dcterms:W3CDTF">2025-04-14T10:25:00Z</dcterms:modified>
</cp:coreProperties>
</file>