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page, and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i’ll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I’ve made all tempo markings in the tempo marking style. I.e.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Yes, let’s go halfway and do it bold+italicised!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dim. before we return 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and how much you prefer to leave to the performer! However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Perhaps we can have an ending dynamic for the hairpin cresc. in m. 47? From the recording it seems that you go louder, and then start the next bar a little softer before cressc. again.</w:t>
            </w:r>
          </w:p>
        </w:tc>
        <w:tc>
          <w:tcPr>
            <w:tcW w:w="1370" w:type="dxa"/>
          </w:tcPr>
          <w:p w14:paraId="6884A7B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Also added a slur, similar to the section in m.68 onwards</w:t>
            </w:r>
          </w:p>
        </w:tc>
        <w:tc>
          <w:tcPr>
            <w:tcW w:w="1370" w:type="dxa"/>
          </w:tcPr>
          <w:p w14:paraId="0DE057A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the E in the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it continues on</w:t>
            </w:r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(eg.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sorry, i meant  2nd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>M. 56: grace notes to be written in previous measure, i.e.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is no E# and F double sharp in this bar. Could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013293F3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2123AFFE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1BDFEA9F" w:rsidR="006761D9" w:rsidRDefault="006761D9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672C4" w14:paraId="64215B4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EA5C009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7C4FEF3" w14:textId="172D35C4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32, 34</w:t>
            </w:r>
          </w:p>
        </w:tc>
        <w:tc>
          <w:tcPr>
            <w:tcW w:w="5016" w:type="dxa"/>
          </w:tcPr>
          <w:p w14:paraId="7B757668" w14:textId="7678FAAB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there be a slur for the grace note</w:t>
            </w:r>
            <w:r w:rsidR="00F27223">
              <w:rPr>
                <w:rFonts w:ascii="Times" w:eastAsia="Times" w:hAnsi="Times" w:cs="Times"/>
                <w:sz w:val="20"/>
                <w:szCs w:val="20"/>
              </w:rPr>
              <w:t xml:space="preserve"> leading to the first note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644C7495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032C3" w14:paraId="607D3F66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0CB465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771494D" w14:textId="5EDC5660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36</w:t>
            </w:r>
          </w:p>
        </w:tc>
        <w:tc>
          <w:tcPr>
            <w:tcW w:w="5016" w:type="dxa"/>
          </w:tcPr>
          <w:p w14:paraId="0015FB2C" w14:textId="556A6A9B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decided to change the triple triplets into a nonuplet (9) so it looks cleaner, are you okay with this?  </w:t>
            </w:r>
          </w:p>
        </w:tc>
        <w:tc>
          <w:tcPr>
            <w:tcW w:w="1370" w:type="dxa"/>
          </w:tcPr>
          <w:p w14:paraId="6651858C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E4EAB" w14:paraId="30C24598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B0BF0B0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1D7024" w14:textId="6FC78D7C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28641DF9" w14:textId="04BC7445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 w:rsidRPr="006E4EAB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</w:t>
            </w:r>
            <w:r w:rsidR="00DD5791">
              <w:rPr>
                <w:rFonts w:ascii="Times" w:eastAsia="Times" w:hAnsi="Times" w:cs="Times"/>
                <w:sz w:val="20"/>
                <w:szCs w:val="20"/>
              </w:rPr>
              <w:t xml:space="preserve">visual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clarity, is that alright? </w:t>
            </w:r>
          </w:p>
        </w:tc>
        <w:tc>
          <w:tcPr>
            <w:tcW w:w="1370" w:type="dxa"/>
          </w:tcPr>
          <w:p w14:paraId="23DEADE7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C802C3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4453888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E96ADF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159DDB64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63F6574E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7173F52B" w14:textId="4D1B1370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5425BA" w14:paraId="2D23B949" w14:textId="77777777" w:rsidTr="00A5050A">
        <w:trPr>
          <w:trHeight w:val="350"/>
        </w:trPr>
        <w:tc>
          <w:tcPr>
            <w:tcW w:w="1782" w:type="dxa"/>
          </w:tcPr>
          <w:p w14:paraId="104525B1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7C3AAB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878861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BD243C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425BA" w14:paraId="7C875C2D" w14:textId="77777777" w:rsidTr="00A5050A">
        <w:trPr>
          <w:trHeight w:val="350"/>
        </w:trPr>
        <w:tc>
          <w:tcPr>
            <w:tcW w:w="1782" w:type="dxa"/>
            <w:vMerge w:val="restart"/>
            <w:vAlign w:val="center"/>
          </w:tcPr>
          <w:p w14:paraId="4E87F4CC" w14:textId="326895DA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</w:tc>
        <w:tc>
          <w:tcPr>
            <w:tcW w:w="917" w:type="dxa"/>
          </w:tcPr>
          <w:p w14:paraId="50C70755" w14:textId="77777777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711DD1" w14:textId="043014CB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asfter Bach”? </w:t>
            </w:r>
          </w:p>
        </w:tc>
        <w:tc>
          <w:tcPr>
            <w:tcW w:w="1370" w:type="dxa"/>
          </w:tcPr>
          <w:p w14:paraId="5491E83D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3D1C29C2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6FE8196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622F2A9" w14:textId="2603D9D9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75C4156F" w14:textId="1BA0F601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Any expression/dynamic markings to indicate? For the rest of the piece as well </w:t>
            </w:r>
          </w:p>
        </w:tc>
        <w:tc>
          <w:tcPr>
            <w:tcW w:w="1370" w:type="dxa"/>
          </w:tcPr>
          <w:p w14:paraId="7E772D92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2AB39423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7C7ACAB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BFED7B" w14:textId="699F72E0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17064C3F" w14:textId="134525BF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A7C81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2C5907F" w14:textId="77777777" w:rsidR="005425BA" w:rsidRDefault="005425BA">
      <w:pPr>
        <w:jc w:val="center"/>
        <w:rPr>
          <w:rFonts w:ascii="Times" w:eastAsia="Times" w:hAnsi="Times" w:cs="Times"/>
          <w:b/>
        </w:rPr>
      </w:pPr>
    </w:p>
    <w:sectPr w:rsidR="005425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5425BA"/>
    <w:rsid w:val="006672C4"/>
    <w:rsid w:val="006761D9"/>
    <w:rsid w:val="006C0B32"/>
    <w:rsid w:val="006E4EAB"/>
    <w:rsid w:val="008144AF"/>
    <w:rsid w:val="00914D8D"/>
    <w:rsid w:val="00A032C3"/>
    <w:rsid w:val="00AB0D87"/>
    <w:rsid w:val="00B46D61"/>
    <w:rsid w:val="00C23C57"/>
    <w:rsid w:val="00C34E32"/>
    <w:rsid w:val="00C74DB2"/>
    <w:rsid w:val="00D569BF"/>
    <w:rsid w:val="00DD5791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Natasha Lee</cp:lastModifiedBy>
  <cp:revision>15</cp:revision>
  <dcterms:created xsi:type="dcterms:W3CDTF">2021-10-04T13:07:00Z</dcterms:created>
  <dcterms:modified xsi:type="dcterms:W3CDTF">2022-05-27T08:35:00Z</dcterms:modified>
</cp:coreProperties>
</file>