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74FFB84F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 xml:space="preserve">LARA </w:t>
      </w:r>
      <w:r w:rsidR="003835CE">
        <w:rPr>
          <w:rFonts w:ascii="Times" w:eastAsia="Times" w:hAnsi="Times" w:cs="Times"/>
          <w:sz w:val="40"/>
          <w:szCs w:val="40"/>
        </w:rPr>
        <w:t>Breathing Blocks</w:t>
      </w:r>
    </w:p>
    <w:p w14:paraId="6FBE1BF0" w14:textId="19CC406D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17D4CE84" w14:textId="77777777" w:rsidR="003B11F8" w:rsidRDefault="003B11F8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C966C9" w14:paraId="17544A34" w14:textId="77777777" w:rsidTr="003E703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464535" w14:paraId="353C71F7" w14:textId="77777777" w:rsidTr="00464535">
        <w:trPr>
          <w:trHeight w:val="1261"/>
        </w:trPr>
        <w:tc>
          <w:tcPr>
            <w:tcW w:w="1782" w:type="dxa"/>
          </w:tcPr>
          <w:p w14:paraId="74F01119" w14:textId="32043C19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Strings</w:t>
            </w:r>
          </w:p>
        </w:tc>
        <w:tc>
          <w:tcPr>
            <w:tcW w:w="917" w:type="dxa"/>
          </w:tcPr>
          <w:p w14:paraId="38CCD4FB" w14:textId="6782478C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10</w:t>
            </w:r>
          </w:p>
        </w:tc>
        <w:tc>
          <w:tcPr>
            <w:tcW w:w="5016" w:type="dxa"/>
          </w:tcPr>
          <w:p w14:paraId="0BFFB61B" w14:textId="77777777" w:rsidR="00464535" w:rsidRDefault="0046453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Are the mf markings meant to be preceded by hairpins, or are they sub. mf? </w:t>
            </w:r>
          </w:p>
          <w:p w14:paraId="2513866A" w14:textId="6BF9E107" w:rsidR="00464535" w:rsidRPr="00123AAF" w:rsidRDefault="0046453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What do you think about attaching note values to the dynamic changes for more specificity? </w:t>
            </w:r>
          </w:p>
        </w:tc>
        <w:tc>
          <w:tcPr>
            <w:tcW w:w="1370" w:type="dxa"/>
          </w:tcPr>
          <w:p w14:paraId="79185331" w14:textId="6B0BA19B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64535" w:rsidRPr="00123AAF" w14:paraId="2DCC1A5C" w14:textId="77777777" w:rsidTr="00464535">
        <w:trPr>
          <w:trHeight w:val="698"/>
        </w:trPr>
        <w:tc>
          <w:tcPr>
            <w:tcW w:w="1782" w:type="dxa"/>
          </w:tcPr>
          <w:p w14:paraId="61F85985" w14:textId="78D0AC34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Strings</w:t>
            </w:r>
          </w:p>
        </w:tc>
        <w:tc>
          <w:tcPr>
            <w:tcW w:w="917" w:type="dxa"/>
          </w:tcPr>
          <w:p w14:paraId="0F8F21F4" w14:textId="23557A62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</w:t>
            </w:r>
          </w:p>
        </w:tc>
        <w:tc>
          <w:tcPr>
            <w:tcW w:w="5016" w:type="dxa"/>
          </w:tcPr>
          <w:p w14:paraId="011650EE" w14:textId="2144C7BD" w:rsidR="00464535" w:rsidRPr="00123AAF" w:rsidRDefault="0046453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What is the dynamic for sustained dotted minims?</w:t>
            </w:r>
          </w:p>
        </w:tc>
        <w:tc>
          <w:tcPr>
            <w:tcW w:w="1370" w:type="dxa"/>
          </w:tcPr>
          <w:p w14:paraId="502B7248" w14:textId="251BD3CA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64535" w:rsidRPr="00123AAF" w14:paraId="1B4F52B9" w14:textId="77777777" w:rsidTr="00464535">
        <w:trPr>
          <w:trHeight w:val="552"/>
        </w:trPr>
        <w:tc>
          <w:tcPr>
            <w:tcW w:w="1782" w:type="dxa"/>
          </w:tcPr>
          <w:p w14:paraId="451A98B1" w14:textId="00FF4E2A" w:rsidR="00464535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I and II</w:t>
            </w:r>
          </w:p>
        </w:tc>
        <w:tc>
          <w:tcPr>
            <w:tcW w:w="917" w:type="dxa"/>
          </w:tcPr>
          <w:p w14:paraId="2860A361" w14:textId="5D66557B" w:rsidR="00464535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14-15</w:t>
            </w:r>
          </w:p>
        </w:tc>
        <w:tc>
          <w:tcPr>
            <w:tcW w:w="5016" w:type="dxa"/>
          </w:tcPr>
          <w:p w14:paraId="1E689B5A" w14:textId="39EA40AD" w:rsidR="00464535" w:rsidRDefault="0046453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Does the </w:t>
            </w:r>
            <w:proofErr w:type="spellStart"/>
            <w:r>
              <w:rPr>
                <w:rFonts w:ascii="Times" w:eastAsia="Times" w:hAnsi="Times" w:cs="Times"/>
                <w:bCs/>
              </w:rPr>
              <w:t>cresc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continue through bar 16?</w:t>
            </w:r>
          </w:p>
        </w:tc>
        <w:tc>
          <w:tcPr>
            <w:tcW w:w="1370" w:type="dxa"/>
          </w:tcPr>
          <w:p w14:paraId="2E1CA0BE" w14:textId="77777777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64535" w:rsidRPr="00123AAF" w14:paraId="05B8ABD4" w14:textId="77777777" w:rsidTr="00464535">
        <w:trPr>
          <w:trHeight w:val="552"/>
        </w:trPr>
        <w:tc>
          <w:tcPr>
            <w:tcW w:w="1782" w:type="dxa"/>
          </w:tcPr>
          <w:p w14:paraId="782DF7A8" w14:textId="5CAC2C77" w:rsidR="00464535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Woodwinds</w:t>
            </w:r>
          </w:p>
        </w:tc>
        <w:tc>
          <w:tcPr>
            <w:tcW w:w="917" w:type="dxa"/>
          </w:tcPr>
          <w:p w14:paraId="1682E730" w14:textId="3B8E0D06" w:rsidR="00464535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</w:t>
            </w:r>
          </w:p>
        </w:tc>
        <w:tc>
          <w:tcPr>
            <w:tcW w:w="5016" w:type="dxa"/>
          </w:tcPr>
          <w:p w14:paraId="36EBD95B" w14:textId="38ACDE08" w:rsidR="00464535" w:rsidRDefault="0046453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Just confirming that the flutes, oboes, clarinets and bassoons are a2?</w:t>
            </w:r>
          </w:p>
        </w:tc>
        <w:tc>
          <w:tcPr>
            <w:tcW w:w="1370" w:type="dxa"/>
          </w:tcPr>
          <w:p w14:paraId="10FE4563" w14:textId="77777777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64535" w:rsidRPr="00123AAF" w14:paraId="0CD04798" w14:textId="77777777" w:rsidTr="00464535">
        <w:trPr>
          <w:trHeight w:val="552"/>
        </w:trPr>
        <w:tc>
          <w:tcPr>
            <w:tcW w:w="1782" w:type="dxa"/>
          </w:tcPr>
          <w:p w14:paraId="560D9854" w14:textId="77777777" w:rsidR="00464535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7" w:type="dxa"/>
          </w:tcPr>
          <w:p w14:paraId="6299C3C7" w14:textId="77777777" w:rsidR="00464535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16" w:type="dxa"/>
          </w:tcPr>
          <w:p w14:paraId="3FF88D66" w14:textId="77777777" w:rsidR="00464535" w:rsidRDefault="00464535" w:rsidP="00464535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3D554F4E" w14:textId="77777777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23788A7" w14:textId="122D3309" w:rsidR="003F24C9" w:rsidRDefault="003F24C9">
      <w:pPr>
        <w:jc w:val="center"/>
        <w:rPr>
          <w:rFonts w:ascii="Times" w:eastAsia="Times" w:hAnsi="Times" w:cs="Times"/>
          <w:b/>
        </w:rPr>
      </w:pPr>
    </w:p>
    <w:sectPr w:rsidR="003F24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60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0784"/>
    <w:rsid w:val="000161C6"/>
    <w:rsid w:val="000171CF"/>
    <w:rsid w:val="000231F7"/>
    <w:rsid w:val="00026EB1"/>
    <w:rsid w:val="0004687E"/>
    <w:rsid w:val="00051605"/>
    <w:rsid w:val="00065E51"/>
    <w:rsid w:val="000779AF"/>
    <w:rsid w:val="00095742"/>
    <w:rsid w:val="000A1A08"/>
    <w:rsid w:val="000B3FE6"/>
    <w:rsid w:val="000B6621"/>
    <w:rsid w:val="000C314B"/>
    <w:rsid w:val="000D2DA6"/>
    <w:rsid w:val="000F0666"/>
    <w:rsid w:val="00100FAE"/>
    <w:rsid w:val="00117E9F"/>
    <w:rsid w:val="00123AAF"/>
    <w:rsid w:val="0017138F"/>
    <w:rsid w:val="00186AC2"/>
    <w:rsid w:val="00193EB0"/>
    <w:rsid w:val="001C161A"/>
    <w:rsid w:val="001E085F"/>
    <w:rsid w:val="001F41F6"/>
    <w:rsid w:val="002007E5"/>
    <w:rsid w:val="00211BDC"/>
    <w:rsid w:val="00216333"/>
    <w:rsid w:val="002175A6"/>
    <w:rsid w:val="002909F2"/>
    <w:rsid w:val="002973A9"/>
    <w:rsid w:val="002C0720"/>
    <w:rsid w:val="002E01EE"/>
    <w:rsid w:val="002E55CB"/>
    <w:rsid w:val="003357FF"/>
    <w:rsid w:val="003608A3"/>
    <w:rsid w:val="003835CE"/>
    <w:rsid w:val="0038540F"/>
    <w:rsid w:val="00385ABE"/>
    <w:rsid w:val="00390A16"/>
    <w:rsid w:val="00394E94"/>
    <w:rsid w:val="003B11F8"/>
    <w:rsid w:val="003B4E63"/>
    <w:rsid w:val="003E1CB8"/>
    <w:rsid w:val="003E7037"/>
    <w:rsid w:val="003F24C9"/>
    <w:rsid w:val="00450313"/>
    <w:rsid w:val="00461DE2"/>
    <w:rsid w:val="00464535"/>
    <w:rsid w:val="00476297"/>
    <w:rsid w:val="0047652B"/>
    <w:rsid w:val="004947AE"/>
    <w:rsid w:val="004A3A13"/>
    <w:rsid w:val="004A53CF"/>
    <w:rsid w:val="004A71B3"/>
    <w:rsid w:val="004D3DB4"/>
    <w:rsid w:val="004D7667"/>
    <w:rsid w:val="004E052B"/>
    <w:rsid w:val="00516EAB"/>
    <w:rsid w:val="00526BF5"/>
    <w:rsid w:val="00535384"/>
    <w:rsid w:val="0054077E"/>
    <w:rsid w:val="0055163E"/>
    <w:rsid w:val="00564F8C"/>
    <w:rsid w:val="00571F21"/>
    <w:rsid w:val="005866A7"/>
    <w:rsid w:val="005E75EC"/>
    <w:rsid w:val="005F6C9F"/>
    <w:rsid w:val="006031A6"/>
    <w:rsid w:val="006119E1"/>
    <w:rsid w:val="00613C28"/>
    <w:rsid w:val="006700D4"/>
    <w:rsid w:val="00683BB3"/>
    <w:rsid w:val="0069676F"/>
    <w:rsid w:val="006B5306"/>
    <w:rsid w:val="006B5F3D"/>
    <w:rsid w:val="006C76B5"/>
    <w:rsid w:val="006D03F7"/>
    <w:rsid w:val="006D72DB"/>
    <w:rsid w:val="006F30C1"/>
    <w:rsid w:val="00701BD2"/>
    <w:rsid w:val="007052DE"/>
    <w:rsid w:val="00721DD5"/>
    <w:rsid w:val="00757D6E"/>
    <w:rsid w:val="0077117B"/>
    <w:rsid w:val="00787A6F"/>
    <w:rsid w:val="007A662A"/>
    <w:rsid w:val="007B263A"/>
    <w:rsid w:val="007C2D8F"/>
    <w:rsid w:val="007E7D92"/>
    <w:rsid w:val="00805B23"/>
    <w:rsid w:val="0082272B"/>
    <w:rsid w:val="008368FA"/>
    <w:rsid w:val="008439C0"/>
    <w:rsid w:val="00845ACA"/>
    <w:rsid w:val="008533DD"/>
    <w:rsid w:val="00881237"/>
    <w:rsid w:val="008870DB"/>
    <w:rsid w:val="008A4FBA"/>
    <w:rsid w:val="008B156D"/>
    <w:rsid w:val="008B7ACE"/>
    <w:rsid w:val="008D424B"/>
    <w:rsid w:val="008D6823"/>
    <w:rsid w:val="008E24DA"/>
    <w:rsid w:val="008E47DE"/>
    <w:rsid w:val="008E569E"/>
    <w:rsid w:val="0090292E"/>
    <w:rsid w:val="00922036"/>
    <w:rsid w:val="00957264"/>
    <w:rsid w:val="00964C9A"/>
    <w:rsid w:val="009746CF"/>
    <w:rsid w:val="00977A4E"/>
    <w:rsid w:val="00985856"/>
    <w:rsid w:val="009A29F3"/>
    <w:rsid w:val="009B1645"/>
    <w:rsid w:val="009B508F"/>
    <w:rsid w:val="009D1A91"/>
    <w:rsid w:val="00A02A28"/>
    <w:rsid w:val="00A122B5"/>
    <w:rsid w:val="00A20C9B"/>
    <w:rsid w:val="00A534F5"/>
    <w:rsid w:val="00A87697"/>
    <w:rsid w:val="00A90872"/>
    <w:rsid w:val="00AD4499"/>
    <w:rsid w:val="00AD5ABA"/>
    <w:rsid w:val="00B10E06"/>
    <w:rsid w:val="00B16A7D"/>
    <w:rsid w:val="00B223F8"/>
    <w:rsid w:val="00B43570"/>
    <w:rsid w:val="00B81D58"/>
    <w:rsid w:val="00BA5BBD"/>
    <w:rsid w:val="00BA7902"/>
    <w:rsid w:val="00BB648B"/>
    <w:rsid w:val="00BC72B6"/>
    <w:rsid w:val="00BD6FC9"/>
    <w:rsid w:val="00C7260F"/>
    <w:rsid w:val="00C72F59"/>
    <w:rsid w:val="00C74EBF"/>
    <w:rsid w:val="00C87911"/>
    <w:rsid w:val="00C90ECA"/>
    <w:rsid w:val="00C966C9"/>
    <w:rsid w:val="00C97400"/>
    <w:rsid w:val="00CA17C9"/>
    <w:rsid w:val="00CA404B"/>
    <w:rsid w:val="00CA4EBE"/>
    <w:rsid w:val="00CB0598"/>
    <w:rsid w:val="00CC4814"/>
    <w:rsid w:val="00CF0B19"/>
    <w:rsid w:val="00D165D9"/>
    <w:rsid w:val="00D34132"/>
    <w:rsid w:val="00D73FD8"/>
    <w:rsid w:val="00D90C46"/>
    <w:rsid w:val="00DA3540"/>
    <w:rsid w:val="00DC2BB9"/>
    <w:rsid w:val="00DF32C1"/>
    <w:rsid w:val="00E04741"/>
    <w:rsid w:val="00E326BC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11C39"/>
    <w:rsid w:val="00F36FEA"/>
    <w:rsid w:val="00F502DD"/>
    <w:rsid w:val="00FA36A2"/>
    <w:rsid w:val="00FC2FD1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Elliot Teo Ee Yong</cp:lastModifiedBy>
  <cp:revision>99</cp:revision>
  <dcterms:created xsi:type="dcterms:W3CDTF">2021-10-04T13:07:00Z</dcterms:created>
  <dcterms:modified xsi:type="dcterms:W3CDTF">2023-08-01T20:24:00Z</dcterms:modified>
</cp:coreProperties>
</file>