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6FEF15A" w14:textId="6362BD1F" w:rsidR="0068051D" w:rsidRPr="00C02BC9" w:rsidRDefault="0068051D" w:rsidP="00891407">
      <w:pPr>
        <w:jc w:val="right"/>
        <w:rPr>
          <w:rFonts w:ascii="Noto Serif" w:eastAsia="Noto Serif SC" w:hAnsi="Noto Serif" w:cs="Noto Serif"/>
          <w:b/>
          <w:sz w:val="60"/>
          <w:szCs w:val="60"/>
          <w:lang w:val="en-US"/>
        </w:rPr>
      </w:pPr>
      <w:r w:rsidRPr="00C02BC9">
        <w:rPr>
          <w:rFonts w:ascii="Noto Serif" w:eastAsia="Noto Serif SC" w:hAnsi="Noto Serif" w:cs="Noto Serif" w:hint="eastAsia"/>
          <w:b/>
          <w:sz w:val="60"/>
          <w:szCs w:val="60"/>
        </w:rPr>
        <w:t>山</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谣</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随</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想</w:t>
      </w:r>
    </w:p>
    <w:p w14:paraId="5549A8E9" w14:textId="37B4B033" w:rsidR="0068051D" w:rsidRPr="00925029" w:rsidRDefault="0068051D" w:rsidP="00891407">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492338FE" w14:textId="77777777" w:rsidR="00925029" w:rsidRPr="0068051D" w:rsidRDefault="00925029" w:rsidP="00891407">
      <w:pPr>
        <w:jc w:val="right"/>
        <w:rPr>
          <w:rFonts w:ascii="Noto Serif" w:eastAsia="Noto Serif SC" w:hAnsi="Noto Serif" w:cs="Noto Serif"/>
          <w:sz w:val="28"/>
          <w:szCs w:val="52"/>
          <w:lang w:val="en-US"/>
        </w:rPr>
      </w:pPr>
    </w:p>
    <w:p w14:paraId="5D589DF1" w14:textId="028EFAF4" w:rsidR="0068051D" w:rsidRPr="00C02BC9" w:rsidRDefault="0068051D" w:rsidP="00891407">
      <w:pPr>
        <w:jc w:val="right"/>
        <w:rPr>
          <w:rFonts w:ascii="Noto Serif" w:eastAsia="Noto Serif SC" w:hAnsi="Noto Serif" w:cs="Noto Serif"/>
          <w:sz w:val="36"/>
          <w:szCs w:val="72"/>
        </w:rPr>
      </w:pPr>
      <w:r w:rsidRPr="00C02BC9">
        <w:rPr>
          <w:rFonts w:ascii="Noto Serif" w:eastAsia="Noto Serif SC" w:hAnsi="Noto Serif" w:cs="Noto Serif" w:hint="eastAsia"/>
          <w:sz w:val="36"/>
          <w:szCs w:val="72"/>
        </w:rPr>
        <w:t>竹笛协奏曲</w:t>
      </w:r>
    </w:p>
    <w:p w14:paraId="45ABC9BA" w14:textId="2BB017FE" w:rsidR="00345D07" w:rsidRDefault="0068051D" w:rsidP="00891407">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5F133A41" w14:textId="37EE5470" w:rsidR="00925029" w:rsidRPr="00C02BC9" w:rsidRDefault="00925029" w:rsidP="00925029">
      <w:pPr>
        <w:jc w:val="right"/>
        <w:rPr>
          <w:rFonts w:ascii="Noto Serif" w:eastAsia="Noto Serif SC" w:hAnsi="Noto Serif" w:cs="Noto Serif"/>
          <w:sz w:val="44"/>
          <w:szCs w:val="144"/>
        </w:rPr>
      </w:pPr>
      <w:r w:rsidRPr="00C02BC9">
        <w:rPr>
          <w:rFonts w:ascii="Noto Serif" w:eastAsia="Noto Serif SC" w:hAnsi="Noto Serif" w:cs="Noto Serif" w:hint="eastAsia"/>
          <w:sz w:val="44"/>
          <w:szCs w:val="144"/>
        </w:rPr>
        <w:t>王东旭</w:t>
      </w:r>
    </w:p>
    <w:p w14:paraId="7FAEBD01" w14:textId="427912BB" w:rsidR="00925029" w:rsidRDefault="000F3F5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091E00D9" w14:textId="77777777" w:rsidR="00925029" w:rsidRPr="00925029" w:rsidRDefault="00925029" w:rsidP="00891407">
      <w:pPr>
        <w:jc w:val="right"/>
        <w:rPr>
          <w:rFonts w:ascii="Noto Serif" w:eastAsia="Noto Serif SC" w:hAnsi="Noto Serif" w:cs="Noto Serif"/>
          <w:sz w:val="28"/>
          <w:szCs w:val="52"/>
        </w:rPr>
      </w:pP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77777777" w:rsidR="00345D07" w:rsidRPr="00CF315B" w:rsidRDefault="00345D07" w:rsidP="00891407">
      <w:pPr>
        <w:rPr>
          <w:rFonts w:ascii="Noto Serif" w:eastAsia="Noto Serif SC" w:hAnsi="Noto Serif" w:cs="Noto Serif"/>
          <w:sz w:val="18"/>
        </w:rPr>
        <w:sectPr w:rsidR="00345D07" w:rsidRPr="00CF315B"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411A4282" w14:textId="43D5A13F" w:rsidR="00BA3D77" w:rsidRPr="00EA6D53" w:rsidRDefault="00BA3D77" w:rsidP="00BA3D77">
      <w:pPr>
        <w:jc w:val="center"/>
        <w:rPr>
          <w:rFonts w:ascii="Noto Serif" w:eastAsia="Noto Serif SC" w:hAnsi="Noto Serif" w:cs="Noto Serif"/>
          <w:sz w:val="24"/>
          <w:szCs w:val="36"/>
        </w:rPr>
      </w:pPr>
      <w:r w:rsidRPr="00EA6D53">
        <w:rPr>
          <w:rFonts w:ascii="Noto Serif" w:eastAsia="Noto Serif SC" w:hAnsi="Noto Serif" w:cs="Noto Serif"/>
          <w:sz w:val="24"/>
          <w:szCs w:val="36"/>
        </w:rPr>
        <w:t>[Blank Page]</w:t>
      </w: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7777777" w:rsidR="00345D07" w:rsidRPr="00A707FF" w:rsidRDefault="00345D07"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606265E7" w14:textId="77777777" w:rsidR="00E80A32" w:rsidRPr="00C02BC9" w:rsidRDefault="00E80A32" w:rsidP="00E80A32">
      <w:pPr>
        <w:jc w:val="right"/>
        <w:rPr>
          <w:rFonts w:ascii="Noto Serif" w:eastAsia="Noto Serif SC" w:hAnsi="Noto Serif" w:cs="Noto Serif"/>
          <w:b/>
          <w:sz w:val="60"/>
          <w:szCs w:val="60"/>
          <w:lang w:val="en-US"/>
        </w:rPr>
      </w:pPr>
      <w:r w:rsidRPr="00C02BC9">
        <w:rPr>
          <w:rFonts w:ascii="Noto Serif" w:eastAsia="Noto Serif SC" w:hAnsi="Noto Serif" w:cs="Noto Serif" w:hint="eastAsia"/>
          <w:b/>
          <w:sz w:val="60"/>
          <w:szCs w:val="60"/>
        </w:rPr>
        <w:t>山</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谣</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随</w:t>
      </w:r>
      <w:r w:rsidRPr="00C02BC9">
        <w:rPr>
          <w:rFonts w:ascii="Noto Serif" w:eastAsia="Noto Serif SC" w:hAnsi="Noto Serif" w:cs="Noto Serif" w:hint="eastAsia"/>
          <w:b/>
          <w:sz w:val="60"/>
          <w:szCs w:val="60"/>
        </w:rPr>
        <w:t xml:space="preserve"> </w:t>
      </w:r>
      <w:r w:rsidRPr="00C02BC9">
        <w:rPr>
          <w:rFonts w:ascii="Noto Serif" w:eastAsia="Noto Serif SC" w:hAnsi="Noto Serif" w:cs="Noto Serif" w:hint="eastAsia"/>
          <w:b/>
          <w:sz w:val="60"/>
          <w:szCs w:val="60"/>
        </w:rPr>
        <w:t>想</w:t>
      </w:r>
    </w:p>
    <w:p w14:paraId="39EC3173" w14:textId="77777777" w:rsidR="00E80A32" w:rsidRPr="00925029" w:rsidRDefault="00E80A32" w:rsidP="00E80A32">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3531DD26" w14:textId="77777777" w:rsidR="00E80A32" w:rsidRPr="0068051D" w:rsidRDefault="00E80A32" w:rsidP="00E80A32">
      <w:pPr>
        <w:jc w:val="right"/>
        <w:rPr>
          <w:rFonts w:ascii="Noto Serif" w:eastAsia="Noto Serif SC" w:hAnsi="Noto Serif" w:cs="Noto Serif"/>
          <w:sz w:val="28"/>
          <w:szCs w:val="52"/>
          <w:lang w:val="en-US"/>
        </w:rPr>
      </w:pPr>
    </w:p>
    <w:p w14:paraId="54FDC283" w14:textId="77777777" w:rsidR="00E80A32" w:rsidRPr="00C02BC9" w:rsidRDefault="00E80A32" w:rsidP="00E80A32">
      <w:pPr>
        <w:jc w:val="right"/>
        <w:rPr>
          <w:rFonts w:ascii="Noto Serif" w:eastAsia="Noto Serif SC" w:hAnsi="Noto Serif" w:cs="Noto Serif"/>
          <w:sz w:val="36"/>
          <w:szCs w:val="72"/>
        </w:rPr>
      </w:pPr>
      <w:r w:rsidRPr="00C02BC9">
        <w:rPr>
          <w:rFonts w:ascii="Noto Serif" w:eastAsia="Noto Serif SC" w:hAnsi="Noto Serif" w:cs="Noto Serif" w:hint="eastAsia"/>
          <w:sz w:val="36"/>
          <w:szCs w:val="72"/>
        </w:rPr>
        <w:t>竹笛协奏曲</w:t>
      </w:r>
    </w:p>
    <w:p w14:paraId="261BEEE9" w14:textId="77777777" w:rsidR="00E80A32" w:rsidRDefault="00E80A32" w:rsidP="00E80A32">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18A939E3" w14:textId="77777777" w:rsidR="00E80A32" w:rsidRDefault="00E80A32" w:rsidP="00E80A32">
      <w:pPr>
        <w:jc w:val="right"/>
        <w:rPr>
          <w:rFonts w:ascii="Noto Serif" w:eastAsia="Noto Serif SC" w:hAnsi="Noto Serif" w:cs="Noto Serif"/>
          <w:sz w:val="32"/>
          <w:szCs w:val="56"/>
        </w:rPr>
      </w:pPr>
    </w:p>
    <w:p w14:paraId="2F1E79C1" w14:textId="77777777" w:rsidR="00E80A32" w:rsidRDefault="00E80A32" w:rsidP="00E80A32">
      <w:pPr>
        <w:pBdr>
          <w:bottom w:val="single" w:sz="6" w:space="1" w:color="auto"/>
        </w:pBdr>
        <w:jc w:val="right"/>
        <w:rPr>
          <w:rFonts w:ascii="Noto Serif" w:eastAsia="Noto Serif SC" w:hAnsi="Noto Serif" w:cs="Noto Serif"/>
          <w:sz w:val="32"/>
          <w:szCs w:val="56"/>
        </w:rPr>
      </w:pPr>
    </w:p>
    <w:p w14:paraId="3F31B51C" w14:textId="77777777" w:rsidR="00E80A32" w:rsidRDefault="00E80A32" w:rsidP="00E80A32">
      <w:pPr>
        <w:jc w:val="right"/>
        <w:rPr>
          <w:rFonts w:ascii="Noto Serif" w:eastAsia="Noto Serif SC" w:hAnsi="Noto Serif" w:cs="Noto Serif"/>
          <w:sz w:val="40"/>
          <w:szCs w:val="96"/>
          <w:lang w:val="en-US"/>
        </w:rPr>
      </w:pPr>
    </w:p>
    <w:p w14:paraId="70FDBE66" w14:textId="77777777" w:rsidR="00E80A32" w:rsidRPr="00C02BC9" w:rsidRDefault="00E80A32" w:rsidP="00E80A32">
      <w:pPr>
        <w:jc w:val="right"/>
        <w:rPr>
          <w:rFonts w:ascii="Noto Serif" w:eastAsia="Noto Serif SC" w:hAnsi="Noto Serif" w:cs="Noto Serif"/>
          <w:sz w:val="44"/>
          <w:szCs w:val="144"/>
        </w:rPr>
      </w:pPr>
      <w:r w:rsidRPr="00C02BC9">
        <w:rPr>
          <w:rFonts w:ascii="Noto Serif" w:eastAsia="Noto Serif SC" w:hAnsi="Noto Serif" w:cs="Noto Serif" w:hint="eastAsia"/>
          <w:sz w:val="44"/>
          <w:szCs w:val="144"/>
        </w:rPr>
        <w:t>王东旭</w:t>
      </w:r>
    </w:p>
    <w:p w14:paraId="517E36FB" w14:textId="77777777" w:rsidR="00E80A32" w:rsidRDefault="00E80A32" w:rsidP="00E80A32">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2D1C2D88" w14:textId="77777777" w:rsidR="00345D07" w:rsidRPr="00A707FF" w:rsidRDefault="00345D07" w:rsidP="00345D07">
      <w:pPr>
        <w:rPr>
          <w:rFonts w:ascii="Noto Serif" w:eastAsia="Noto Serif SC" w:hAnsi="Noto Serif" w:cs="Noto Serif"/>
          <w:sz w:val="40"/>
          <w:szCs w:val="40"/>
        </w:rPr>
      </w:pPr>
    </w:p>
    <w:p w14:paraId="526C872E" w14:textId="21AA06EA" w:rsidR="004E5628" w:rsidRDefault="00AE427E"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288ADBD6" w:rsidR="00271555" w:rsidRPr="00EC6CDE" w:rsidRDefault="0092502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12’</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0428245D" w14:textId="0403E4E6" w:rsidR="00AE427E" w:rsidRPr="00C02BC9" w:rsidRDefault="00AE427E" w:rsidP="00AE427E">
      <w:pPr>
        <w:rPr>
          <w:rFonts w:ascii="Noto Serif" w:eastAsia="Noto Serif SC" w:hAnsi="Noto Serif" w:cs="Noto Serif"/>
          <w:b/>
          <w:color w:val="000000" w:themeColor="text1"/>
          <w:szCs w:val="32"/>
          <w:lang w:val="en-US"/>
        </w:rPr>
      </w:pPr>
      <w:r w:rsidRPr="00C02BC9">
        <w:rPr>
          <w:rFonts w:ascii="Noto Serif" w:eastAsia="Noto Serif SC" w:hAnsi="Noto Serif" w:cs="Noto Serif" w:hint="eastAsia"/>
          <w:b/>
          <w:color w:val="000000" w:themeColor="text1"/>
          <w:szCs w:val="32"/>
        </w:rPr>
        <w:lastRenderedPageBreak/>
        <w:t>山</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谣</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随</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想</w:t>
      </w:r>
    </w:p>
    <w:p w14:paraId="1307BAB6" w14:textId="77777777" w:rsidR="00AE427E" w:rsidRPr="00473D06" w:rsidRDefault="00AE427E" w:rsidP="00AE427E">
      <w:pPr>
        <w:rPr>
          <w:rFonts w:ascii="Noto Serif" w:eastAsia="Noto Serif SC" w:hAnsi="Noto Serif" w:cs="Noto Serif"/>
          <w:b/>
          <w:color w:val="000000" w:themeColor="text1"/>
          <w:sz w:val="20"/>
          <w:szCs w:val="24"/>
          <w:lang w:val="en-US"/>
        </w:rPr>
      </w:pPr>
      <w:r w:rsidRPr="00473D06">
        <w:rPr>
          <w:rFonts w:ascii="Noto Serif" w:eastAsia="Noto Serif SC" w:hAnsi="Noto Serif" w:cs="Noto Serif" w:hint="eastAsia"/>
          <w:b/>
          <w:color w:val="000000" w:themeColor="text1"/>
          <w:sz w:val="20"/>
          <w:szCs w:val="24"/>
        </w:rPr>
        <w:t>The Capriccio of the Mountain Folk Song</w:t>
      </w:r>
    </w:p>
    <w:p w14:paraId="3AEFE857" w14:textId="2A929110" w:rsidR="00F905D5" w:rsidRPr="00473D06" w:rsidRDefault="00F905D5" w:rsidP="00F905D5">
      <w:pPr>
        <w:rPr>
          <w:rFonts w:ascii="Noto Serif" w:eastAsia="Noto Serif SC" w:hAnsi="Noto Serif" w:cs="Noto Serif"/>
          <w:color w:val="000000" w:themeColor="text1"/>
          <w:sz w:val="20"/>
          <w:szCs w:val="24"/>
        </w:rPr>
      </w:pPr>
    </w:p>
    <w:p w14:paraId="52D3FD74" w14:textId="77777777"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Copyright © Singapore Chinese Orchestra Ltd. All rights reserved. </w:t>
      </w:r>
    </w:p>
    <w:p w14:paraId="765E75DD" w14:textId="77777777" w:rsidR="00AE427E" w:rsidRPr="00473D06" w:rsidRDefault="00AE427E" w:rsidP="00F905D5">
      <w:pPr>
        <w:rPr>
          <w:rFonts w:ascii="Noto Serif" w:eastAsia="Noto Serif SC" w:hAnsi="Noto Serif" w:cs="Noto Serif"/>
          <w:color w:val="000000" w:themeColor="text1"/>
          <w:sz w:val="20"/>
          <w:szCs w:val="24"/>
        </w:rPr>
      </w:pPr>
    </w:p>
    <w:p w14:paraId="3479095B" w14:textId="2628BA25" w:rsidR="00AE427E" w:rsidRPr="00C02BC9" w:rsidRDefault="00AE427E" w:rsidP="00F905D5">
      <w:pPr>
        <w:rPr>
          <w:rFonts w:ascii="Noto Serif" w:eastAsia="Noto Serif SC" w:hAnsi="Noto Serif" w:cs="Noto Serif"/>
          <w:color w:val="000000" w:themeColor="text1"/>
          <w:szCs w:val="32"/>
          <w:lang w:val="en-US"/>
        </w:rPr>
      </w:pPr>
      <w:r w:rsidRPr="00C02BC9">
        <w:rPr>
          <w:rFonts w:ascii="Noto Serif" w:eastAsia="Noto Serif SC" w:hAnsi="Noto Serif" w:cs="Noto Serif"/>
          <w:color w:val="000000" w:themeColor="text1"/>
          <w:szCs w:val="32"/>
        </w:rPr>
        <w:t>版权所有</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未经许可</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不得以任何形式印刷、复制、扫描或发行。</w:t>
      </w:r>
    </w:p>
    <w:p w14:paraId="233B4FB2" w14:textId="77777777" w:rsidR="006E20F8"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Unauthorised printing, reproduction, scanning or distribution is strictly prohibited </w:t>
      </w:r>
    </w:p>
    <w:p w14:paraId="091E13EB" w14:textId="422BBE96"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without the express permission of the copyright holder.</w:t>
      </w:r>
    </w:p>
    <w:p w14:paraId="498C1F6B" w14:textId="77777777" w:rsidR="00AE427E" w:rsidRPr="00473D06" w:rsidRDefault="00AE427E" w:rsidP="00F905D5">
      <w:pPr>
        <w:rPr>
          <w:rFonts w:ascii="Noto Serif" w:eastAsia="Noto Serif SC" w:hAnsi="Noto Serif" w:cs="Noto Serif"/>
          <w:color w:val="000000" w:themeColor="text1"/>
          <w:sz w:val="20"/>
          <w:szCs w:val="24"/>
        </w:rPr>
      </w:pPr>
    </w:p>
    <w:p w14:paraId="70A663BE" w14:textId="54902BD6" w:rsidR="00F905D5"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Printed in Singapore.</w:t>
      </w:r>
    </w:p>
    <w:p w14:paraId="4BE55BE8" w14:textId="77777777" w:rsidR="00F155DE" w:rsidRPr="00473D06" w:rsidRDefault="00F155DE" w:rsidP="00F905D5">
      <w:pPr>
        <w:rPr>
          <w:rFonts w:ascii="Noto Serif" w:eastAsia="Noto Serif SC" w:hAnsi="Noto Serif" w:cs="Noto Serif"/>
          <w:color w:val="000000" w:themeColor="text1"/>
          <w:sz w:val="20"/>
          <w:szCs w:val="24"/>
        </w:rPr>
      </w:pPr>
    </w:p>
    <w:p w14:paraId="5F566BE0" w14:textId="4138992B"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Chinese Orchestra Ltd.</w:t>
      </w:r>
    </w:p>
    <w:p w14:paraId="51AE418B" w14:textId="01F4513A"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Singapore Conference Hall, </w:t>
      </w:r>
    </w:p>
    <w:p w14:paraId="5523B328" w14:textId="559CE8A9"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7 Shenton Way, </w:t>
      </w:r>
    </w:p>
    <w:p w14:paraId="3A4D68CF" w14:textId="544F6D9F" w:rsidR="00F905D5" w:rsidRPr="00C02BC9"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068810</w:t>
      </w:r>
    </w:p>
    <w:p w14:paraId="0087893E" w14:textId="77777777" w:rsidR="00F905D5" w:rsidRPr="00CF315B" w:rsidRDefault="00F905D5" w:rsidP="00891407">
      <w:pPr>
        <w:rPr>
          <w:rFonts w:ascii="Noto Serif" w:eastAsia="Microsoft JhengHei" w:hAnsi="Noto Serif" w:cs="Noto Serif"/>
          <w:b/>
          <w:sz w:val="36"/>
          <w:szCs w:val="36"/>
          <w:lang w:val="en-US"/>
        </w:rPr>
      </w:pPr>
    </w:p>
    <w:p w14:paraId="65C0FA85" w14:textId="77777777" w:rsidR="00F905D5" w:rsidRPr="00CF315B" w:rsidRDefault="00F905D5" w:rsidP="00891407">
      <w:pPr>
        <w:rPr>
          <w:rFonts w:ascii="Noto Serif" w:eastAsia="Microsoft JhengHei" w:hAnsi="Noto Serif" w:cs="Noto Serif"/>
          <w:b/>
          <w:sz w:val="36"/>
          <w:szCs w:val="36"/>
          <w:lang w:val="en-US"/>
        </w:rPr>
      </w:pPr>
    </w:p>
    <w:p w14:paraId="37659AD5" w14:textId="77777777" w:rsidR="00F905D5" w:rsidRPr="00CF315B" w:rsidRDefault="00F905D5" w:rsidP="00891407">
      <w:pPr>
        <w:rPr>
          <w:rFonts w:ascii="Noto Serif" w:eastAsia="Microsoft JhengHei" w:hAnsi="Noto Serif" w:cs="Noto Serif"/>
          <w:b/>
          <w:sz w:val="36"/>
          <w:szCs w:val="36"/>
          <w:lang w:val="en-US"/>
        </w:rPr>
      </w:pPr>
    </w:p>
    <w:p w14:paraId="4FF1B20C" w14:textId="77777777" w:rsidR="00F905D5" w:rsidRPr="00CF315B" w:rsidRDefault="00F905D5" w:rsidP="00891407">
      <w:pPr>
        <w:rPr>
          <w:rFonts w:ascii="Noto Serif" w:eastAsia="Microsoft JhengHei" w:hAnsi="Noto Serif" w:cs="Noto Serif"/>
          <w:b/>
          <w:sz w:val="36"/>
          <w:szCs w:val="36"/>
        </w:rPr>
        <w:sectPr w:rsidR="00F905D5" w:rsidRPr="00CF315B" w:rsidSect="007D4495">
          <w:pgSz w:w="16840" w:h="23820"/>
          <w:pgMar w:top="1440" w:right="1800" w:bottom="1440" w:left="1800" w:header="708" w:footer="1417" w:gutter="0"/>
          <w:cols w:space="708"/>
          <w:titlePg/>
          <w:docGrid w:linePitch="360"/>
        </w:sectPr>
      </w:pPr>
    </w:p>
    <w:p w14:paraId="27DD6BD1" w14:textId="1B8FF42A" w:rsidR="008949A1" w:rsidRPr="008949A1" w:rsidRDefault="00CD4628" w:rsidP="008F0DAE">
      <w:pPr>
        <w:spacing w:after="640"/>
        <w:jc w:val="right"/>
        <w:rPr>
          <w:rFonts w:ascii="Noto Serif" w:eastAsia="Noto Serif SC" w:hAnsi="Noto Serif" w:cs="Noto Serif"/>
          <w:b/>
          <w:sz w:val="44"/>
          <w:szCs w:val="44"/>
        </w:rPr>
      </w:pPr>
      <w:r w:rsidRPr="001E5AE4">
        <w:rPr>
          <w:rFonts w:ascii="Noto Serif" w:eastAsia="Noto Serif SC" w:hAnsi="Noto Serif" w:cs="Noto Serif" w:hint="eastAsia"/>
          <w:noProof/>
          <w:sz w:val="24"/>
          <w:szCs w:val="24"/>
          <w:lang w:val="zh-CN"/>
        </w:rPr>
        <w:lastRenderedPageBreak/>
        <w:drawing>
          <wp:anchor distT="0" distB="0" distL="114300" distR="114300" simplePos="0" relativeHeight="251658240" behindDoc="0" locked="0" layoutInCell="1" allowOverlap="1" wp14:anchorId="0A2F17FF" wp14:editId="6B950FA1">
            <wp:simplePos x="0" y="0"/>
            <wp:positionH relativeFrom="column">
              <wp:posOffset>6050915</wp:posOffset>
            </wp:positionH>
            <wp:positionV relativeFrom="paragraph">
              <wp:posOffset>903605</wp:posOffset>
            </wp:positionV>
            <wp:extent cx="2389505" cy="3583940"/>
            <wp:effectExtent l="0" t="0" r="0" b="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5475215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345D07" w:rsidRPr="00687164">
        <w:rPr>
          <w:rFonts w:ascii="Noto Serif" w:eastAsia="Microsoft JhengHei" w:hAnsi="Noto Serif" w:cs="Noto Serif"/>
          <w:b/>
          <w:sz w:val="44"/>
          <w:szCs w:val="44"/>
        </w:rPr>
        <w:t>传</w:t>
      </w:r>
      <w:r w:rsidR="00345D07" w:rsidRPr="00687164">
        <w:rPr>
          <w:rFonts w:ascii="Noto Serif" w:eastAsia="Noto Serif SC" w:hAnsi="Noto Serif" w:cs="Noto Serif"/>
          <w:b/>
          <w:sz w:val="44"/>
          <w:szCs w:val="44"/>
        </w:rPr>
        <w:t>Biography</w:t>
      </w:r>
    </w:p>
    <w:p w14:paraId="747DF28F" w14:textId="54E2CAEE" w:rsidR="008949A1" w:rsidRPr="001E5AE4" w:rsidRDefault="008949A1" w:rsidP="00276999">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王东旭，作曲专业博士，中国音乐学院作曲系青年教师。先后毕业于中国音乐学院和中央音乐学院。</w:t>
      </w:r>
    </w:p>
    <w:p w14:paraId="7E2F5F58" w14:textId="53A14D43" w:rsidR="008949A1" w:rsidRPr="001E5AE4" w:rsidRDefault="008949A1" w:rsidP="008949A1">
      <w:pPr>
        <w:rPr>
          <w:rFonts w:ascii="Noto Serif" w:eastAsia="Noto Serif SC" w:hAnsi="Noto Serif" w:cs="Noto Serif"/>
          <w:sz w:val="24"/>
          <w:szCs w:val="24"/>
          <w:lang w:val="en-US"/>
        </w:rPr>
      </w:pPr>
    </w:p>
    <w:p w14:paraId="1ECF5CA6" w14:textId="432389E6"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主要作品和获奖包括：交响乐《待云雾散去》获文旅部</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022—2023</w:t>
      </w:r>
      <w:r w:rsidRPr="001E5AE4">
        <w:rPr>
          <w:rFonts w:ascii="Noto Serif" w:eastAsia="Noto Serif SC" w:hAnsi="Noto Serif" w:cs="Noto Serif" w:hint="eastAsia"/>
          <w:sz w:val="24"/>
          <w:szCs w:val="24"/>
          <w:lang w:val="en-US"/>
        </w:rPr>
        <w:t>年“时代交响”创作扶持计划；交响乐《漠上行》（</w:t>
      </w:r>
      <w:r w:rsidRPr="001E5AE4">
        <w:rPr>
          <w:rFonts w:ascii="Noto Serif" w:eastAsia="Noto Serif SC" w:hAnsi="Noto Serif" w:cs="Noto Serif"/>
          <w:sz w:val="24"/>
          <w:szCs w:val="24"/>
          <w:lang w:val="en-US"/>
        </w:rPr>
        <w:t>2022</w:t>
      </w:r>
      <w:r w:rsidRPr="001E5AE4">
        <w:rPr>
          <w:rFonts w:ascii="Noto Serif" w:eastAsia="Noto Serif SC" w:hAnsi="Noto Serif" w:cs="Noto Serif" w:hint="eastAsia"/>
          <w:sz w:val="24"/>
          <w:szCs w:val="24"/>
          <w:lang w:val="en-US"/>
        </w:rPr>
        <w:t>），中央芭蕾舞团交响乐团首演；交响乐《消逝的白鲸》（</w:t>
      </w:r>
      <w:r w:rsidRPr="001E5AE4">
        <w:rPr>
          <w:rFonts w:ascii="Noto Serif" w:eastAsia="Noto Serif SC" w:hAnsi="Noto Serif" w:cs="Noto Serif"/>
          <w:sz w:val="24"/>
          <w:szCs w:val="24"/>
          <w:lang w:val="en-US"/>
        </w:rPr>
        <w:t>2020</w:t>
      </w:r>
      <w:r w:rsidRPr="001E5AE4">
        <w:rPr>
          <w:rFonts w:ascii="Noto Serif" w:eastAsia="Noto Serif SC" w:hAnsi="Noto Serif" w:cs="Noto Serif" w:hint="eastAsia"/>
          <w:sz w:val="24"/>
          <w:szCs w:val="24"/>
          <w:lang w:val="en-US"/>
        </w:rPr>
        <w:t>），中央芭蕾舞团交响乐团首演；</w:t>
      </w:r>
      <w:r w:rsidRPr="001E5AE4">
        <w:rPr>
          <w:rFonts w:ascii="Noto Serif" w:eastAsia="Noto Serif SC" w:hAnsi="Noto Serif" w:cs="Noto Serif" w:hint="eastAsia"/>
          <w:sz w:val="24"/>
          <w:szCs w:val="24"/>
          <w:lang w:val="en-US"/>
        </w:rPr>
        <w:t>201</w:t>
      </w:r>
      <w:r w:rsidRPr="001E5AE4">
        <w:rPr>
          <w:rFonts w:ascii="Noto Serif" w:eastAsia="Noto Serif SC" w:hAnsi="Noto Serif" w:cs="Noto Serif"/>
          <w:sz w:val="24"/>
          <w:szCs w:val="24"/>
          <w:lang w:val="en-US"/>
        </w:rPr>
        <w:t>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获国家艺术基金</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青年</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人才</w:t>
      </w:r>
      <w:r w:rsidRPr="001E5AE4">
        <w:rPr>
          <w:rFonts w:ascii="Noto Serif" w:eastAsia="Noto Serif SC" w:hAnsi="Noto Serif" w:cs="Noto Serif" w:hint="eastAsia"/>
          <w:sz w:val="24"/>
          <w:szCs w:val="24"/>
          <w:lang w:val="en-US"/>
        </w:rPr>
        <w:t>资助</w:t>
      </w:r>
      <w:r w:rsidRPr="001E5AE4">
        <w:rPr>
          <w:rFonts w:ascii="Noto Serif" w:eastAsia="Noto Serif SC" w:hAnsi="Noto Serif" w:cs="Noto Serif"/>
          <w:sz w:val="24"/>
          <w:szCs w:val="24"/>
          <w:lang w:val="en-US"/>
        </w:rPr>
        <w:t>项目</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2016</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民族管弦乐作品《踏</w:t>
      </w:r>
      <w:r w:rsidRPr="001E5AE4">
        <w:rPr>
          <w:rFonts w:ascii="Noto Serif" w:eastAsia="Noto Serif SC" w:hAnsi="Noto Serif" w:cs="Noto Serif" w:hint="eastAsia"/>
          <w:sz w:val="24"/>
          <w:szCs w:val="24"/>
          <w:lang w:val="en-US"/>
        </w:rPr>
        <w:t>影欢歌</w:t>
      </w:r>
      <w:r w:rsidRPr="001E5AE4">
        <w:rPr>
          <w:rFonts w:ascii="Noto Serif" w:eastAsia="Noto Serif SC" w:hAnsi="Noto Serif" w:cs="Noto Serif"/>
          <w:sz w:val="24"/>
          <w:szCs w:val="24"/>
          <w:lang w:val="en-US"/>
        </w:rPr>
        <w:t>》入选全国青少年</w:t>
      </w:r>
      <w:r w:rsidRPr="001E5AE4">
        <w:rPr>
          <w:rFonts w:ascii="Noto Serif" w:eastAsia="Noto Serif SC" w:hAnsi="Noto Serif" w:cs="Noto Serif" w:hint="eastAsia"/>
          <w:sz w:val="24"/>
          <w:szCs w:val="24"/>
          <w:lang w:val="en-US"/>
        </w:rPr>
        <w:t>民族</w:t>
      </w:r>
      <w:r w:rsidRPr="001E5AE4">
        <w:rPr>
          <w:rFonts w:ascii="Noto Serif" w:eastAsia="Noto Serif SC" w:hAnsi="Noto Serif" w:cs="Noto Serif"/>
          <w:sz w:val="24"/>
          <w:szCs w:val="24"/>
          <w:lang w:val="en-US"/>
        </w:rPr>
        <w:t>管弦乐征集展演优秀作品，</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民族乐团首演；</w:t>
      </w:r>
      <w:r w:rsidRPr="001E5AE4">
        <w:rPr>
          <w:rFonts w:ascii="Noto Serif" w:eastAsia="Noto Serif SC" w:hAnsi="Noto Serif" w:cs="Noto Serif" w:hint="eastAsia"/>
          <w:sz w:val="24"/>
          <w:szCs w:val="24"/>
          <w:lang w:val="en-US"/>
        </w:rPr>
        <w:t>2013</w:t>
      </w:r>
      <w:r w:rsidRPr="001E5AE4">
        <w:rPr>
          <w:rFonts w:ascii="Noto Serif" w:eastAsia="Noto Serif SC" w:hAnsi="Noto Serif" w:cs="Noto Serif" w:hint="eastAsia"/>
          <w:sz w:val="24"/>
          <w:szCs w:val="24"/>
          <w:lang w:val="en-US"/>
        </w:rPr>
        <w:t>年双簧管</w:t>
      </w:r>
      <w:r w:rsidRPr="001E5AE4">
        <w:rPr>
          <w:rFonts w:ascii="Noto Serif" w:eastAsia="Noto Serif SC" w:hAnsi="Noto Serif" w:cs="Noto Serif"/>
          <w:sz w:val="24"/>
          <w:szCs w:val="24"/>
          <w:lang w:val="en-US"/>
        </w:rPr>
        <w:t>独奏曲《秋</w:t>
      </w:r>
      <w:r w:rsidRPr="001E5AE4">
        <w:rPr>
          <w:rFonts w:ascii="Noto Serif" w:eastAsia="Noto Serif SC" w:hAnsi="Noto Serif" w:cs="Noto Serif" w:hint="eastAsia"/>
          <w:sz w:val="24"/>
          <w:szCs w:val="24"/>
          <w:lang w:val="en-US"/>
        </w:rPr>
        <w:t>雁</w:t>
      </w:r>
      <w:r w:rsidRPr="001E5AE4">
        <w:rPr>
          <w:rFonts w:ascii="Noto Serif" w:eastAsia="Noto Serif SC" w:hAnsi="Noto Serif" w:cs="Noto Serif"/>
          <w:sz w:val="24"/>
          <w:szCs w:val="24"/>
          <w:lang w:val="en-US"/>
        </w:rPr>
        <w:t>》获</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中国之声</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（第一届）作曲比赛三等奖</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012</w:t>
      </w:r>
      <w:r w:rsidRPr="001E5AE4">
        <w:rPr>
          <w:rFonts w:ascii="Noto Serif" w:eastAsia="Noto Serif SC" w:hAnsi="Noto Serif" w:cs="Noto Serif" w:hint="eastAsia"/>
          <w:sz w:val="24"/>
          <w:szCs w:val="24"/>
          <w:lang w:val="en-US"/>
        </w:rPr>
        <w:t>年民族管弦乐《山谣随想》获新加坡国际华乐作曲比赛</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青年作曲家</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奖</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由</w:t>
      </w:r>
      <w:r w:rsidRPr="001E5AE4">
        <w:rPr>
          <w:rFonts w:ascii="Noto Serif" w:eastAsia="Noto Serif SC" w:hAnsi="Noto Serif" w:cs="Noto Serif"/>
          <w:sz w:val="24"/>
          <w:szCs w:val="24"/>
          <w:lang w:val="en-US"/>
        </w:rPr>
        <w:t>新加坡华乐团首演</w:t>
      </w:r>
      <w:r w:rsidRPr="001E5AE4">
        <w:rPr>
          <w:rFonts w:ascii="Noto Serif" w:eastAsia="Noto Serif SC" w:hAnsi="Noto Serif" w:cs="Noto Serif" w:hint="eastAsia"/>
          <w:sz w:val="24"/>
          <w:szCs w:val="24"/>
          <w:lang w:val="en-US"/>
        </w:rPr>
        <w:t>并录制唱片；</w:t>
      </w:r>
      <w:r w:rsidRPr="001E5AE4">
        <w:rPr>
          <w:rFonts w:ascii="Noto Serif" w:eastAsia="Noto Serif SC" w:hAnsi="Noto Serif" w:cs="Noto Serif"/>
          <w:sz w:val="24"/>
          <w:szCs w:val="24"/>
          <w:lang w:val="en-US"/>
        </w:rPr>
        <w:t>2012</w:t>
      </w:r>
      <w:r w:rsidRPr="001E5AE4">
        <w:rPr>
          <w:rFonts w:ascii="Noto Serif" w:eastAsia="Noto Serif SC" w:hAnsi="Noto Serif" w:cs="Noto Serif" w:hint="eastAsia"/>
          <w:sz w:val="24"/>
          <w:szCs w:val="24"/>
          <w:lang w:val="en-US"/>
        </w:rPr>
        <w:t>年古筝与弦乐四重奏《竹风》获美国普林斯顿中国音乐节</w:t>
      </w:r>
      <w:r w:rsidRPr="001E5AE4">
        <w:rPr>
          <w:rFonts w:ascii="Noto Serif" w:eastAsia="Noto Serif SC" w:hAnsi="Noto Serif" w:cs="Noto Serif"/>
          <w:sz w:val="24"/>
          <w:szCs w:val="24"/>
          <w:lang w:val="en-US"/>
        </w:rPr>
        <w:t>国际</w:t>
      </w:r>
      <w:r w:rsidRPr="001E5AE4">
        <w:rPr>
          <w:rFonts w:ascii="Noto Serif" w:eastAsia="Noto Serif SC" w:hAnsi="Noto Serif" w:cs="Noto Serif" w:hint="eastAsia"/>
          <w:sz w:val="24"/>
          <w:szCs w:val="24"/>
          <w:lang w:val="en-US"/>
        </w:rPr>
        <w:t>作曲比赛三等奖等。</w:t>
      </w:r>
    </w:p>
    <w:p w14:paraId="41783E63" w14:textId="77777777" w:rsidR="008949A1" w:rsidRPr="001E5AE4" w:rsidRDefault="008949A1" w:rsidP="008949A1">
      <w:pPr>
        <w:rPr>
          <w:rFonts w:ascii="Noto Serif" w:eastAsia="Noto Serif SC" w:hAnsi="Noto Serif" w:cs="Noto Serif"/>
          <w:sz w:val="24"/>
          <w:szCs w:val="24"/>
          <w:lang w:val="en-US"/>
        </w:rPr>
      </w:pPr>
    </w:p>
    <w:p w14:paraId="14221A28" w14:textId="77777777"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 xml:space="preserve"> </w:t>
      </w:r>
      <w:r w:rsidRPr="001E5AE4">
        <w:rPr>
          <w:rFonts w:ascii="Noto Serif" w:eastAsia="Noto Serif SC" w:hAnsi="Noto Serif" w:cs="Noto Serif"/>
          <w:sz w:val="24"/>
          <w:szCs w:val="24"/>
          <w:lang w:val="en-US"/>
        </w:rPr>
        <w:t>近些年来</w:t>
      </w:r>
      <w:r w:rsidRPr="001E5AE4">
        <w:rPr>
          <w:rFonts w:ascii="Noto Serif" w:eastAsia="Noto Serif SC" w:hAnsi="Noto Serif" w:cs="Noto Serif" w:hint="eastAsia"/>
          <w:sz w:val="24"/>
          <w:szCs w:val="24"/>
          <w:lang w:val="en-US"/>
        </w:rPr>
        <w:t>的委约作品主要有：</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为“</w:t>
      </w:r>
      <w:r w:rsidRPr="001E5AE4">
        <w:rPr>
          <w:rFonts w:ascii="Noto Serif" w:eastAsia="Noto Serif SC" w:hAnsi="Noto Serif" w:cs="Noto Serif"/>
          <w:sz w:val="24"/>
          <w:szCs w:val="24"/>
          <w:lang w:val="en-US"/>
        </w:rPr>
        <w:t>纪念改革开放</w:t>
      </w:r>
      <w:r w:rsidRPr="001E5AE4">
        <w:rPr>
          <w:rFonts w:ascii="Noto Serif" w:eastAsia="Noto Serif SC" w:hAnsi="Noto Serif" w:cs="Noto Serif"/>
          <w:sz w:val="24"/>
          <w:szCs w:val="24"/>
          <w:lang w:val="en-US"/>
        </w:rPr>
        <w:t>40</w:t>
      </w:r>
      <w:r w:rsidRPr="001E5AE4">
        <w:rPr>
          <w:rFonts w:ascii="Noto Serif" w:eastAsia="Noto Serif SC" w:hAnsi="Noto Serif" w:cs="Noto Serif" w:hint="eastAsia"/>
          <w:sz w:val="24"/>
          <w:szCs w:val="24"/>
          <w:lang w:val="en-US"/>
        </w:rPr>
        <w:t>周年”</w:t>
      </w:r>
      <w:r w:rsidRPr="001E5AE4">
        <w:rPr>
          <w:rFonts w:ascii="Noto Serif" w:eastAsia="Noto Serif SC" w:hAnsi="Noto Serif" w:cs="Noto Serif"/>
          <w:sz w:val="24"/>
          <w:szCs w:val="24"/>
          <w:lang w:val="en-US"/>
        </w:rPr>
        <w:t>音乐会创作民族管弦乐作品《达达塞》</w:t>
      </w:r>
      <w:r w:rsidRPr="001E5AE4">
        <w:rPr>
          <w:rFonts w:ascii="Noto Serif" w:eastAsia="Noto Serif SC" w:hAnsi="Noto Serif" w:cs="Noto Serif" w:hint="eastAsia"/>
          <w:sz w:val="24"/>
          <w:szCs w:val="24"/>
          <w:lang w:val="en-US"/>
        </w:rPr>
        <w:t>；受</w:t>
      </w:r>
      <w:r w:rsidRPr="001E5AE4">
        <w:rPr>
          <w:rFonts w:ascii="Noto Serif" w:eastAsia="Noto Serif SC" w:hAnsi="Noto Serif" w:cs="Noto Serif"/>
          <w:sz w:val="24"/>
          <w:szCs w:val="24"/>
          <w:lang w:val="en-US"/>
        </w:rPr>
        <w:t>北京大学合唱团委</w:t>
      </w:r>
      <w:r w:rsidRPr="001E5AE4">
        <w:rPr>
          <w:rFonts w:ascii="Noto Serif" w:eastAsia="Noto Serif SC" w:hAnsi="Noto Serif" w:cs="Noto Serif" w:hint="eastAsia"/>
          <w:sz w:val="24"/>
          <w:szCs w:val="24"/>
          <w:lang w:val="en-US"/>
        </w:rPr>
        <w:t>约，为</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北京大学生音乐</w:t>
      </w:r>
      <w:r w:rsidRPr="001E5AE4">
        <w:rPr>
          <w:rFonts w:ascii="Noto Serif" w:eastAsia="Noto Serif SC" w:hAnsi="Noto Serif" w:cs="Noto Serif" w:hint="eastAsia"/>
          <w:sz w:val="24"/>
          <w:szCs w:val="24"/>
          <w:lang w:val="en-US"/>
        </w:rPr>
        <w:t>节</w:t>
      </w:r>
      <w:r w:rsidRPr="001E5AE4">
        <w:rPr>
          <w:rFonts w:ascii="Noto Serif" w:eastAsia="Noto Serif SC" w:hAnsi="Noto Serif" w:cs="Noto Serif"/>
          <w:sz w:val="24"/>
          <w:szCs w:val="24"/>
          <w:lang w:val="en-US"/>
        </w:rPr>
        <w:t>闭幕式</w:t>
      </w:r>
      <w:r w:rsidRPr="001E5AE4">
        <w:rPr>
          <w:rFonts w:ascii="Noto Serif" w:eastAsia="Noto Serif SC" w:hAnsi="Noto Serif" w:cs="Noto Serif" w:hint="eastAsia"/>
          <w:sz w:val="24"/>
          <w:szCs w:val="24"/>
          <w:lang w:val="en-US"/>
        </w:rPr>
        <w:t>编创合唱作品《槐花几时开》；</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音乐学院民族室内乐团委约，</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室内乐《尼罗河畔的随想》，</w:t>
      </w:r>
      <w:r w:rsidRPr="001E5AE4">
        <w:rPr>
          <w:rFonts w:ascii="Noto Serif" w:eastAsia="Noto Serif SC" w:hAnsi="Noto Serif" w:cs="Noto Serif" w:hint="eastAsia"/>
          <w:sz w:val="24"/>
          <w:szCs w:val="24"/>
          <w:lang w:val="en-US"/>
        </w:rPr>
        <w:t>在中国</w:t>
      </w:r>
      <w:r w:rsidRPr="001E5AE4">
        <w:rPr>
          <w:rFonts w:ascii="Noto Serif" w:eastAsia="Noto Serif SC" w:hAnsi="Noto Serif" w:cs="Noto Serif"/>
          <w:sz w:val="24"/>
          <w:szCs w:val="24"/>
          <w:lang w:val="en-US"/>
        </w:rPr>
        <w:t>驻埃及使馆</w:t>
      </w:r>
      <w:r w:rsidRPr="001E5AE4">
        <w:rPr>
          <w:rFonts w:ascii="Noto Serif" w:eastAsia="Noto Serif SC" w:hAnsi="Noto Serif" w:cs="Noto Serif" w:hint="eastAsia"/>
          <w:sz w:val="24"/>
          <w:szCs w:val="24"/>
          <w:lang w:val="en-US"/>
        </w:rPr>
        <w:t>国庆</w:t>
      </w:r>
      <w:r w:rsidRPr="001E5AE4">
        <w:rPr>
          <w:rFonts w:ascii="Noto Serif" w:eastAsia="Noto Serif SC" w:hAnsi="Noto Serif" w:cs="Noto Serif"/>
          <w:sz w:val="24"/>
          <w:szCs w:val="24"/>
          <w:lang w:val="en-US"/>
        </w:rPr>
        <w:t>六十九</w:t>
      </w:r>
      <w:r w:rsidRPr="001E5AE4">
        <w:rPr>
          <w:rFonts w:ascii="Noto Serif" w:eastAsia="Noto Serif SC" w:hAnsi="Noto Serif" w:cs="Noto Serif" w:hint="eastAsia"/>
          <w:sz w:val="24"/>
          <w:szCs w:val="24"/>
          <w:lang w:val="en-US"/>
        </w:rPr>
        <w:t>周年音乐会演出；受中央音乐学院</w:t>
      </w:r>
      <w:r w:rsidRPr="001E5AE4">
        <w:rPr>
          <w:rFonts w:ascii="Noto Serif" w:eastAsia="Noto Serif SC" w:hAnsi="Noto Serif" w:cs="Noto Serif"/>
          <w:sz w:val="24"/>
          <w:szCs w:val="24"/>
          <w:lang w:val="en-US"/>
        </w:rPr>
        <w:t>孔子学院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创作室内乐</w:t>
      </w:r>
      <w:r w:rsidRPr="001E5AE4">
        <w:rPr>
          <w:rFonts w:ascii="Noto Serif" w:eastAsia="Noto Serif SC" w:hAnsi="Noto Serif" w:cs="Noto Serif"/>
          <w:sz w:val="24"/>
          <w:szCs w:val="24"/>
          <w:lang w:val="en-US"/>
        </w:rPr>
        <w:t>《寄回欧登塞》，</w:t>
      </w:r>
      <w:r w:rsidRPr="001E5AE4">
        <w:rPr>
          <w:rFonts w:ascii="Noto Serif" w:eastAsia="Noto Serif SC" w:hAnsi="Noto Serif" w:cs="Noto Serif" w:hint="eastAsia"/>
          <w:sz w:val="24"/>
          <w:szCs w:val="24"/>
          <w:lang w:val="en-US"/>
        </w:rPr>
        <w:t>在</w:t>
      </w:r>
      <w:r w:rsidRPr="001E5AE4">
        <w:rPr>
          <w:rFonts w:ascii="Noto Serif" w:eastAsia="Noto Serif SC" w:hAnsi="Noto Serif" w:cs="Noto Serif"/>
          <w:sz w:val="24"/>
          <w:szCs w:val="24"/>
          <w:lang w:val="en-US"/>
        </w:rPr>
        <w:t>欧洲</w:t>
      </w:r>
      <w:r w:rsidRPr="001E5AE4">
        <w:rPr>
          <w:rFonts w:ascii="Noto Serif" w:eastAsia="Noto Serif SC" w:hAnsi="Noto Serif" w:cs="Noto Serif"/>
          <w:sz w:val="24"/>
          <w:szCs w:val="24"/>
          <w:lang w:val="en-US"/>
        </w:rPr>
        <w:t>“P</w:t>
      </w:r>
      <w:r w:rsidRPr="001E5AE4">
        <w:rPr>
          <w:rFonts w:ascii="Noto Serif" w:eastAsia="Noto Serif SC" w:hAnsi="Noto Serif" w:cs="Noto Serif" w:hint="eastAsia"/>
          <w:sz w:val="24"/>
          <w:szCs w:val="24"/>
          <w:lang w:val="en-US"/>
        </w:rPr>
        <w:t>ulsar</w:t>
      </w:r>
      <w:r w:rsidRPr="001E5AE4">
        <w:rPr>
          <w:rFonts w:ascii="Noto Serif" w:eastAsia="Noto Serif SC" w:hAnsi="Noto Serif" w:cs="Noto Serif"/>
          <w:sz w:val="24"/>
          <w:szCs w:val="24"/>
          <w:lang w:val="en-US"/>
        </w:rPr>
        <w:t xml:space="preserve"> Festival 2018”</w:t>
      </w:r>
      <w:r w:rsidRPr="001E5AE4">
        <w:rPr>
          <w:rFonts w:ascii="Noto Serif" w:eastAsia="Noto Serif SC" w:hAnsi="Noto Serif" w:cs="Noto Serif"/>
          <w:sz w:val="24"/>
          <w:szCs w:val="24"/>
          <w:lang w:val="en-US"/>
        </w:rPr>
        <w:t>音乐节</w:t>
      </w:r>
      <w:r w:rsidRPr="001E5AE4">
        <w:rPr>
          <w:rFonts w:ascii="Noto Serif" w:eastAsia="Noto Serif SC" w:hAnsi="Noto Serif" w:cs="Noto Serif" w:hint="eastAsia"/>
          <w:sz w:val="24"/>
          <w:szCs w:val="24"/>
          <w:lang w:val="en-US"/>
        </w:rPr>
        <w:t>演出等。</w:t>
      </w:r>
    </w:p>
    <w:p w14:paraId="41664F0E" w14:textId="77777777" w:rsidR="008949A1" w:rsidRPr="001E5AE4" w:rsidRDefault="008949A1" w:rsidP="008949A1">
      <w:pPr>
        <w:rPr>
          <w:rFonts w:ascii="Noto Serif" w:eastAsia="Noto Serif SC" w:hAnsi="Noto Serif" w:cs="Noto Serif"/>
          <w:sz w:val="24"/>
          <w:szCs w:val="24"/>
          <w:lang w:val="en-US"/>
        </w:rPr>
      </w:pPr>
    </w:p>
    <w:p w14:paraId="1D66A26C" w14:textId="77777777" w:rsidR="008949A1" w:rsidRPr="001E5AE4" w:rsidRDefault="008949A1" w:rsidP="008949A1">
      <w:pPr>
        <w:pBdr>
          <w:bottom w:val="single" w:sz="6" w:space="1" w:color="auto"/>
        </w:pBdr>
        <w:rPr>
          <w:rFonts w:ascii="Noto Serif" w:eastAsia="Noto Serif SC" w:hAnsi="Noto Serif" w:cs="Noto Serif"/>
          <w:sz w:val="24"/>
          <w:szCs w:val="24"/>
          <w:lang w:val="en-US"/>
        </w:rPr>
      </w:pPr>
    </w:p>
    <w:p w14:paraId="45BB35FB" w14:textId="77777777" w:rsidR="008949A1" w:rsidRPr="001E5AE4" w:rsidRDefault="008949A1" w:rsidP="008949A1">
      <w:pPr>
        <w:rPr>
          <w:rFonts w:ascii="Noto Serif" w:eastAsia="Noto Serif SC" w:hAnsi="Noto Serif" w:cs="Noto Serif"/>
          <w:sz w:val="24"/>
          <w:szCs w:val="24"/>
          <w:lang w:val="en-US"/>
        </w:rPr>
      </w:pPr>
    </w:p>
    <w:p w14:paraId="78B8B7B5" w14:textId="77777777" w:rsidR="008949A1" w:rsidRPr="001E5AE4" w:rsidRDefault="008949A1" w:rsidP="008949A1">
      <w:pPr>
        <w:rPr>
          <w:rFonts w:ascii="Noto Serif" w:eastAsia="Noto Serif SC" w:hAnsi="Noto Serif" w:cs="Noto Serif"/>
          <w:sz w:val="24"/>
          <w:szCs w:val="24"/>
          <w:lang w:val="en-US"/>
        </w:rPr>
      </w:pPr>
    </w:p>
    <w:p w14:paraId="157F0A1F" w14:textId="0CF39C1D"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Wang </w:t>
      </w:r>
      <w:proofErr w:type="spellStart"/>
      <w:r w:rsidRPr="001E5AE4">
        <w:rPr>
          <w:rFonts w:ascii="Noto Serif" w:eastAsia="Noto Serif SC" w:hAnsi="Noto Serif" w:cs="Noto Serif"/>
          <w:sz w:val="24"/>
          <w:szCs w:val="24"/>
          <w:lang w:val="en-US"/>
        </w:rPr>
        <w:t>Dongxu</w:t>
      </w:r>
      <w:proofErr w:type="spellEnd"/>
      <w:r w:rsidRPr="001E5AE4">
        <w:rPr>
          <w:rFonts w:ascii="Noto Serif" w:eastAsia="Noto Serif SC" w:hAnsi="Noto Serif" w:cs="Noto Serif"/>
          <w:sz w:val="24"/>
          <w:szCs w:val="24"/>
          <w:lang w:val="en-US"/>
        </w:rPr>
        <w:t>, with a doctor’s degree in Composition, is a young teacher in the Composition Department of the China Conservatory of Music. S</w:t>
      </w:r>
      <w:r w:rsidRPr="001E5AE4">
        <w:rPr>
          <w:rFonts w:ascii="Noto Serif" w:eastAsia="Noto Serif SC" w:hAnsi="Noto Serif" w:cs="Noto Serif" w:hint="eastAsia"/>
          <w:sz w:val="24"/>
          <w:szCs w:val="24"/>
          <w:lang w:val="en-US"/>
        </w:rPr>
        <w:t>h</w:t>
      </w:r>
      <w:r w:rsidRPr="001E5AE4">
        <w:rPr>
          <w:rFonts w:ascii="Noto Serif" w:eastAsia="Noto Serif SC" w:hAnsi="Noto Serif" w:cs="Noto Serif"/>
          <w:sz w:val="24"/>
          <w:szCs w:val="24"/>
          <w:lang w:val="en-US"/>
        </w:rPr>
        <w:t>e graduated from the China Conservatory of Music and the Central Conservatory of Music successively.</w:t>
      </w:r>
    </w:p>
    <w:p w14:paraId="36FC3116" w14:textId="77777777" w:rsidR="008949A1" w:rsidRPr="001E5AE4" w:rsidRDefault="008949A1" w:rsidP="008949A1">
      <w:pPr>
        <w:rPr>
          <w:rFonts w:ascii="Noto Serif" w:eastAsia="Noto Serif SC" w:hAnsi="Noto Serif" w:cs="Noto Serif"/>
          <w:sz w:val="24"/>
          <w:szCs w:val="24"/>
          <w:lang w:val="en-US"/>
        </w:rPr>
      </w:pPr>
    </w:p>
    <w:p w14:paraId="45B4096C" w14:textId="03FA0CE8"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Her works and awards mainly include the symphony </w:t>
      </w:r>
      <w:r w:rsidRPr="001E5AE4">
        <w:rPr>
          <w:rFonts w:ascii="Noto Serif" w:eastAsia="Noto Serif SC" w:hAnsi="Noto Serif" w:cs="Noto Serif"/>
          <w:i/>
          <w:iCs/>
          <w:sz w:val="24"/>
          <w:szCs w:val="24"/>
          <w:lang w:val="en-US"/>
        </w:rPr>
        <w:t>Waiting for the Clouds and Mists to Dissolve</w:t>
      </w:r>
      <w:r w:rsidRPr="001E5AE4">
        <w:rPr>
          <w:rFonts w:ascii="Noto Serif" w:eastAsia="Noto Serif SC" w:hAnsi="Noto Serif" w:cs="Noto Serif"/>
          <w:sz w:val="24"/>
          <w:szCs w:val="24"/>
          <w:lang w:val="en-US"/>
        </w:rPr>
        <w:t xml:space="preserve">, which has joined the "Symphony of the Times" creation support program sponsored by the Ministry of Culture and Tourism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the</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people</w:t>
      </w:r>
      <w:r w:rsidRPr="001E5AE4">
        <w:rPr>
          <w:rFonts w:ascii="Noto Serif" w:eastAsia="Noto Serif SC" w:hAnsi="Noto Serif" w:cs="Noto Serif"/>
          <w:sz w:val="24"/>
          <w:szCs w:val="24"/>
          <w:lang w:val="en-US"/>
        </w:rPr>
        <w:t>’s</w:t>
      </w:r>
      <w:r w:rsidRPr="001E5AE4">
        <w:rPr>
          <w:rFonts w:ascii="Noto Serif" w:eastAsia="Noto Serif SC" w:hAnsi="Noto Serif" w:cs="Noto Serif" w:hint="eastAsia"/>
          <w:sz w:val="24"/>
          <w:szCs w:val="24"/>
          <w:lang w:val="en-US"/>
        </w:rPr>
        <w:t xml:space="preserve"> republic</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f</w:t>
      </w:r>
      <w:r w:rsidRPr="001E5AE4">
        <w:rPr>
          <w:rFonts w:ascii="Noto Serif" w:eastAsia="Noto Serif SC" w:hAnsi="Noto Serif" w:cs="Noto Serif"/>
          <w:sz w:val="24"/>
          <w:szCs w:val="24"/>
          <w:lang w:val="en-US"/>
        </w:rPr>
        <w:t xml:space="preserve">rom 2022 to 2023, the Symphony </w:t>
      </w:r>
      <w:r w:rsidRPr="001E5AE4">
        <w:rPr>
          <w:rFonts w:ascii="Noto Serif" w:eastAsia="Noto Serif SC" w:hAnsi="Noto Serif" w:cs="Noto Serif"/>
          <w:i/>
          <w:iCs/>
          <w:sz w:val="24"/>
          <w:szCs w:val="24"/>
          <w:lang w:val="en-US"/>
        </w:rPr>
        <w:t>Walking in the Desert</w:t>
      </w:r>
      <w:r w:rsidRPr="001E5AE4">
        <w:rPr>
          <w:rFonts w:ascii="Noto Serif" w:eastAsia="Noto Serif SC" w:hAnsi="Noto Serif" w:cs="Noto Serif"/>
          <w:sz w:val="24"/>
          <w:szCs w:val="24"/>
          <w:lang w:val="en-US"/>
        </w:rPr>
        <w:t>(2022),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the Symphony </w:t>
      </w:r>
      <w:r w:rsidRPr="001E5AE4">
        <w:rPr>
          <w:rFonts w:ascii="Noto Serif" w:eastAsia="Noto Serif SC" w:hAnsi="Noto Serif" w:cs="Noto Serif"/>
          <w:i/>
          <w:iCs/>
          <w:sz w:val="24"/>
          <w:szCs w:val="24"/>
          <w:lang w:val="en-US"/>
        </w:rPr>
        <w:t>The Disappeared Moby Dick</w:t>
      </w:r>
      <w:r w:rsidRPr="001E5AE4">
        <w:rPr>
          <w:rFonts w:ascii="Noto Serif" w:eastAsia="Noto Serif SC" w:hAnsi="Noto Serif" w:cs="Noto Serif"/>
          <w:sz w:val="24"/>
          <w:szCs w:val="24"/>
          <w:lang w:val="en-US"/>
        </w:rPr>
        <w:t>(2020),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In 2018, she won the "Youth Creative Talent Funding Project" granted by the China National Art</w:t>
      </w:r>
      <w:r w:rsidRPr="001E5AE4">
        <w:rPr>
          <w:rFonts w:ascii="Noto Serif" w:eastAsia="Noto Serif SC" w:hAnsi="Noto Serif" w:cs="Noto Serif" w:hint="eastAsia"/>
          <w:sz w:val="24"/>
          <w:szCs w:val="24"/>
          <w:lang w:val="en-US"/>
        </w:rPr>
        <w:t>s</w:t>
      </w:r>
      <w:r w:rsidRPr="001E5AE4">
        <w:rPr>
          <w:rFonts w:ascii="Noto Serif" w:eastAsia="Noto Serif SC" w:hAnsi="Noto Serif" w:cs="Noto Serif"/>
          <w:sz w:val="24"/>
          <w:szCs w:val="24"/>
          <w:lang w:val="en-US"/>
        </w:rPr>
        <w:t xml:space="preserve"> Fund. In 2016, the C</w:t>
      </w:r>
      <w:r w:rsidRPr="001E5AE4">
        <w:rPr>
          <w:rFonts w:ascii="Noto Serif" w:eastAsia="Noto Serif SC" w:hAnsi="Noto Serif" w:cs="Noto Serif" w:hint="eastAsia"/>
          <w:sz w:val="24"/>
          <w:szCs w:val="24"/>
          <w:lang w:val="en-US"/>
        </w:rPr>
        <w:t>hinese</w:t>
      </w:r>
      <w:r w:rsidRPr="001E5AE4">
        <w:rPr>
          <w:rFonts w:ascii="Noto Serif" w:eastAsia="Noto Serif SC" w:hAnsi="Noto Serif" w:cs="Noto Serif"/>
          <w:sz w:val="24"/>
          <w:szCs w:val="24"/>
          <w:lang w:val="en-US"/>
        </w:rPr>
        <w:t xml:space="preserve"> traditional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rchestral music “Stepping Shadow and Singing” was selected as an excellent work for the China National Youth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 Collection and </w:t>
      </w:r>
      <w:proofErr w:type="gramStart"/>
      <w:r w:rsidRPr="001E5AE4">
        <w:rPr>
          <w:rFonts w:ascii="Noto Serif" w:eastAsia="Noto Serif SC" w:hAnsi="Noto Serif" w:cs="Noto Serif"/>
          <w:sz w:val="24"/>
          <w:szCs w:val="24"/>
          <w:lang w:val="en-US"/>
        </w:rPr>
        <w:t>Exhibition, and</w:t>
      </w:r>
      <w:proofErr w:type="gramEnd"/>
      <w:r w:rsidRPr="001E5AE4">
        <w:rPr>
          <w:rFonts w:ascii="Noto Serif" w:eastAsia="Noto Serif SC" w:hAnsi="Noto Serif" w:cs="Noto Serif"/>
          <w:sz w:val="24"/>
          <w:szCs w:val="24"/>
          <w:lang w:val="en-US"/>
        </w:rPr>
        <w:t xml:space="preserve"> premiered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In 2013, the oboe solo “Autumn Wild Goose” won the third prize in the "Voice of China" composition competition. In 2012, the national orchestral music </w:t>
      </w:r>
      <w:r w:rsidRPr="001E5AE4">
        <w:rPr>
          <w:rFonts w:ascii="Noto Serif" w:eastAsia="Noto Serif SC" w:hAnsi="Noto Serif" w:cs="Noto Serif"/>
          <w:i/>
          <w:iCs/>
          <w:sz w:val="24"/>
          <w:szCs w:val="24"/>
          <w:lang w:val="en-US"/>
        </w:rPr>
        <w:t>Mountain Ballad Caprice</w:t>
      </w:r>
      <w:r w:rsidRPr="001E5AE4">
        <w:rPr>
          <w:rFonts w:ascii="Noto Serif" w:eastAsia="Noto Serif SC" w:hAnsi="Noto Serif" w:cs="Noto Serif"/>
          <w:sz w:val="24"/>
          <w:szCs w:val="24"/>
          <w:lang w:val="en-US"/>
        </w:rPr>
        <w:t xml:space="preserve"> was awarded the title of "Young Composer" at the Singapore International Competition for Chinese Orchestral </w:t>
      </w:r>
      <w:proofErr w:type="gramStart"/>
      <w:r w:rsidRPr="001E5AE4">
        <w:rPr>
          <w:rFonts w:ascii="Noto Serif" w:eastAsia="Noto Serif SC" w:hAnsi="Noto Serif" w:cs="Noto Serif"/>
          <w:sz w:val="24"/>
          <w:szCs w:val="24"/>
          <w:lang w:val="en-US"/>
        </w:rPr>
        <w:t>Composition, and</w:t>
      </w:r>
      <w:proofErr w:type="gramEnd"/>
      <w:r w:rsidRPr="001E5AE4">
        <w:rPr>
          <w:rFonts w:ascii="Noto Serif" w:eastAsia="Noto Serif SC" w:hAnsi="Noto Serif" w:cs="Noto Serif"/>
          <w:sz w:val="24"/>
          <w:szCs w:val="24"/>
          <w:lang w:val="en-US"/>
        </w:rPr>
        <w:t xml:space="preserve"> premiered and recorded by the Singapore Chinese Orchestra. In 2012, the Guzheng and string quartet </w:t>
      </w:r>
      <w:r w:rsidRPr="001E5AE4">
        <w:rPr>
          <w:rFonts w:ascii="Noto Serif" w:eastAsia="Noto Serif SC" w:hAnsi="Noto Serif" w:cs="Noto Serif"/>
          <w:i/>
          <w:iCs/>
          <w:sz w:val="24"/>
          <w:szCs w:val="24"/>
          <w:lang w:val="en-US"/>
        </w:rPr>
        <w:t>Bamboo</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i/>
          <w:iCs/>
          <w:sz w:val="24"/>
          <w:szCs w:val="24"/>
          <w:lang w:val="en-US"/>
        </w:rPr>
        <w:t>Wind</w:t>
      </w:r>
      <w:r w:rsidRPr="001E5AE4">
        <w:rPr>
          <w:rFonts w:ascii="Noto Serif" w:eastAsia="Noto Serif SC" w:hAnsi="Noto Serif" w:cs="Noto Serif"/>
          <w:sz w:val="24"/>
          <w:szCs w:val="24"/>
          <w:lang w:val="en-US"/>
        </w:rPr>
        <w:t xml:space="preserve"> won third prize in the International Composition Competition at the China Music Festival in Princeton, the United States.</w:t>
      </w:r>
    </w:p>
    <w:p w14:paraId="44EF120E" w14:textId="77777777" w:rsidR="008949A1" w:rsidRPr="001E5AE4" w:rsidRDefault="008949A1" w:rsidP="008949A1">
      <w:pPr>
        <w:rPr>
          <w:rFonts w:ascii="Noto Serif" w:eastAsia="Noto Serif SC" w:hAnsi="Noto Serif" w:cs="Noto Serif"/>
          <w:sz w:val="24"/>
          <w:szCs w:val="24"/>
          <w:lang w:val="en-US"/>
        </w:rPr>
      </w:pPr>
    </w:p>
    <w:p w14:paraId="26DA5CFC" w14:textId="4E5C45D0"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In recent years, her commissioned works are mainly listed as follows: As commissioned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national orchestral work </w:t>
      </w:r>
      <w:r w:rsidRPr="001E5AE4">
        <w:rPr>
          <w:rFonts w:ascii="Noto Serif" w:eastAsia="Noto Serif SC" w:hAnsi="Noto Serif" w:cs="Noto Serif"/>
          <w:i/>
          <w:iCs/>
          <w:sz w:val="24"/>
          <w:szCs w:val="24"/>
          <w:lang w:val="en-US"/>
        </w:rPr>
        <w:t>Dada Sai</w:t>
      </w:r>
      <w:r w:rsidRPr="001E5AE4">
        <w:rPr>
          <w:rFonts w:ascii="Noto Serif" w:eastAsia="Noto Serif SC" w:hAnsi="Noto Serif" w:cs="Noto Serif"/>
          <w:sz w:val="24"/>
          <w:szCs w:val="24"/>
          <w:lang w:val="en-US"/>
        </w:rPr>
        <w:t xml:space="preserve"> for the concert "commemorating the 40th anniversary of reform and opening up". As commissioned by the Peking University Choir,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a choir work </w:t>
      </w:r>
      <w:r w:rsidRPr="001E5AE4">
        <w:rPr>
          <w:rFonts w:ascii="Noto Serif" w:eastAsia="Noto Serif SC" w:hAnsi="Noto Serif" w:cs="Noto Serif"/>
          <w:i/>
          <w:iCs/>
          <w:sz w:val="24"/>
          <w:szCs w:val="24"/>
          <w:lang w:val="en-US"/>
        </w:rPr>
        <w:t>When Will the Pagoda Tree Blossom</w:t>
      </w:r>
      <w:r w:rsidRPr="001E5AE4">
        <w:rPr>
          <w:rFonts w:ascii="Noto Serif" w:eastAsia="Noto Serif SC" w:hAnsi="Noto Serif" w:cs="Noto Serif"/>
          <w:sz w:val="24"/>
          <w:szCs w:val="24"/>
          <w:lang w:val="en-US"/>
        </w:rPr>
        <w:t xml:space="preserve"> for the closing ceremony of the 2018 Beijing College Students Music Festival. As commissioned by the CCOM National Chamber Orchestra,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chamber music </w:t>
      </w:r>
      <w:r w:rsidRPr="001E5AE4">
        <w:rPr>
          <w:rFonts w:ascii="Noto Serif" w:eastAsia="Noto Serif SC" w:hAnsi="Noto Serif" w:cs="Noto Serif"/>
          <w:i/>
          <w:iCs/>
          <w:sz w:val="24"/>
          <w:szCs w:val="24"/>
          <w:lang w:val="en-US"/>
        </w:rPr>
        <w:t>Rhapsody of the Nile</w:t>
      </w:r>
      <w:r w:rsidRPr="001E5AE4">
        <w:rPr>
          <w:rFonts w:ascii="Noto Serif" w:eastAsia="Noto Serif SC" w:hAnsi="Noto Serif" w:cs="Noto Serif"/>
          <w:sz w:val="24"/>
          <w:szCs w:val="24"/>
          <w:lang w:val="en-US"/>
        </w:rPr>
        <w:t xml:space="preserve">, which was performed at the 69th anniversary concert </w:t>
      </w:r>
      <w:proofErr w:type="gramStart"/>
      <w:r w:rsidRPr="001E5AE4">
        <w:rPr>
          <w:rFonts w:ascii="Noto Serif" w:eastAsia="Noto Serif SC" w:hAnsi="Noto Serif" w:cs="Noto Serif"/>
          <w:sz w:val="24"/>
          <w:szCs w:val="24"/>
          <w:lang w:val="en-US"/>
        </w:rPr>
        <w:t>hold</w:t>
      </w:r>
      <w:proofErr w:type="gramEnd"/>
      <w:r w:rsidRPr="001E5AE4">
        <w:rPr>
          <w:rFonts w:ascii="Noto Serif" w:eastAsia="Noto Serif SC" w:hAnsi="Noto Serif" w:cs="Noto Serif"/>
          <w:sz w:val="24"/>
          <w:szCs w:val="24"/>
          <w:lang w:val="en-US"/>
        </w:rPr>
        <w:t xml:space="preserve"> by the Chinese Embassy in Egypt. As commissioned by the Confucius Institute of the Central Conservatory of Music,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chamber music work </w:t>
      </w:r>
      <w:r w:rsidRPr="001E5AE4">
        <w:rPr>
          <w:rFonts w:ascii="Noto Serif" w:eastAsia="Noto Serif SC" w:hAnsi="Noto Serif" w:cs="Noto Serif"/>
          <w:i/>
          <w:iCs/>
          <w:sz w:val="24"/>
          <w:szCs w:val="24"/>
          <w:lang w:val="en-US"/>
        </w:rPr>
        <w:t>Sending back to Odense</w:t>
      </w:r>
      <w:r w:rsidRPr="001E5AE4">
        <w:rPr>
          <w:rFonts w:ascii="Noto Serif" w:eastAsia="Noto Serif SC" w:hAnsi="Noto Serif" w:cs="Noto Serif"/>
          <w:sz w:val="24"/>
          <w:szCs w:val="24"/>
          <w:lang w:val="en-US"/>
        </w:rPr>
        <w:t>, which was performed at the "Pulsar Festival 2018" in Europe.</w:t>
      </w:r>
    </w:p>
    <w:p w14:paraId="0B998A65" w14:textId="222E06D7" w:rsidR="00345D07" w:rsidRPr="00CF315B" w:rsidRDefault="00345D07" w:rsidP="008949A1">
      <w:pPr>
        <w:rPr>
          <w:rFonts w:ascii="Noto Serif" w:eastAsia="Noto Serif SC" w:hAnsi="Noto Serif" w:cs="Noto Serif"/>
          <w:bCs/>
          <w:sz w:val="28"/>
          <w:szCs w:val="28"/>
        </w:rPr>
      </w:pPr>
    </w:p>
    <w:p w14:paraId="746E76D8" w14:textId="77777777" w:rsidR="00345D07" w:rsidRPr="00CF315B" w:rsidRDefault="00345D07" w:rsidP="00891407">
      <w:pPr>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76DA8E9" w:rsidR="00345D07"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乐曲介绍</w:t>
      </w:r>
      <w:r w:rsidR="00345D07" w:rsidRPr="00687164">
        <w:rPr>
          <w:rFonts w:ascii="Noto Serif" w:eastAsia="Noto Serif SC" w:hAnsi="Noto Serif" w:cs="Noto Serif"/>
          <w:b/>
          <w:sz w:val="44"/>
          <w:szCs w:val="44"/>
        </w:rPr>
        <w:t>Synopsis</w:t>
      </w:r>
    </w:p>
    <w:p w14:paraId="538F2CD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《山谣随想》为竹笛与民族管弦乐队而作。</w:t>
      </w:r>
      <w:r w:rsidRPr="001E5AE4">
        <w:rPr>
          <w:rFonts w:ascii="Noto Serif" w:eastAsia="Noto Serif SC" w:hAnsi="Noto Serif" w:cs="Noto Serif" w:hint="eastAsia"/>
          <w:sz w:val="24"/>
          <w:szCs w:val="24"/>
          <w:lang w:val="en-US"/>
        </w:rPr>
        <w:t>作品具有较为强烈的</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以</w:t>
      </w:r>
      <w:r w:rsidRPr="001E5AE4">
        <w:rPr>
          <w:rFonts w:ascii="Noto Serif" w:eastAsia="Noto Serif SC" w:hAnsi="Noto Serif" w:cs="Noto Serif"/>
          <w:sz w:val="24"/>
          <w:szCs w:val="24"/>
          <w:lang w:val="en-US"/>
        </w:rPr>
        <w:t>首福建清流地区的民歌《山歌不唱愁闷多》作为创作背景</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通过多种方式的材料发展、配器手法及速度变化</w:t>
      </w:r>
      <w:r w:rsidRPr="001E5AE4">
        <w:rPr>
          <w:rFonts w:ascii="Noto Serif" w:eastAsia="Noto Serif SC" w:hAnsi="Noto Serif" w:cs="Noto Serif"/>
          <w:sz w:val="24"/>
          <w:szCs w:val="24"/>
          <w:lang w:val="en-US"/>
        </w:rPr>
        <w:t>展现不同意境与画面的山谣印象。</w:t>
      </w:r>
    </w:p>
    <w:p w14:paraId="36B94B91" w14:textId="77777777" w:rsidR="001A130F" w:rsidRPr="001E5AE4" w:rsidRDefault="001A130F" w:rsidP="001A130F">
      <w:pPr>
        <w:rPr>
          <w:rFonts w:ascii="Noto Serif" w:eastAsia="Noto Serif SC" w:hAnsi="Noto Serif" w:cs="Noto Serif"/>
          <w:sz w:val="24"/>
          <w:szCs w:val="24"/>
          <w:lang w:val="en-US"/>
        </w:rPr>
      </w:pPr>
    </w:p>
    <w:p w14:paraId="7D94CA5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作品共有五个部分：</w:t>
      </w:r>
    </w:p>
    <w:p w14:paraId="50249067"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25C49CD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第二部分：小快板，带有颗粒性的弹拨乐音色与打破重音的节奏，使音乐具有舞蹈般的韵律。笛子的旋律充满阳光与活力。</w:t>
      </w:r>
    </w:p>
    <w:p w14:paraId="02C24472"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第三部分：中速，竖琴用流动的节奏型作为背景铺垫，笛子旋律悠扬的歌唱，像似一幅山水画。</w:t>
      </w:r>
    </w:p>
    <w:p w14:paraId="71C87671"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第四部分：快板，音乐转为紧张的情绪，弹拨乐与打击乐紧凑的节奏贯穿其中，笛子吹出短小急促的音组，在强劲的推动力下将音乐发展到高潮</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将民歌《山歌不唱愁闷多》的旋律完整的呈现出来。</w:t>
      </w:r>
    </w:p>
    <w:p w14:paraId="3274D3A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第五部分：尾声。运用了乐曲开始的材料，同时也是象征意义上的再现。</w:t>
      </w:r>
    </w:p>
    <w:p w14:paraId="46E77438" w14:textId="77777777" w:rsidR="001A130F" w:rsidRPr="001E5AE4" w:rsidRDefault="001A130F" w:rsidP="001A130F">
      <w:pPr>
        <w:rPr>
          <w:rFonts w:ascii="Noto Serif" w:eastAsia="Noto Serif SC" w:hAnsi="Noto Serif" w:cs="Noto Serif"/>
          <w:sz w:val="24"/>
          <w:szCs w:val="24"/>
          <w:lang w:val="en-US"/>
        </w:rPr>
      </w:pPr>
    </w:p>
    <w:p w14:paraId="33E439A6" w14:textId="13960A41"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作品通过</w:t>
      </w:r>
      <w:r w:rsidRPr="001E5AE4">
        <w:rPr>
          <w:rFonts w:ascii="Noto Serif" w:eastAsia="Noto Serif SC" w:hAnsi="Noto Serif" w:cs="Noto Serif" w:hint="eastAsia"/>
          <w:sz w:val="24"/>
          <w:szCs w:val="24"/>
          <w:lang w:val="en-US"/>
        </w:rPr>
        <w:t>各个部分</w:t>
      </w:r>
      <w:r w:rsidRPr="001E5AE4">
        <w:rPr>
          <w:rFonts w:ascii="Noto Serif" w:eastAsia="Noto Serif SC" w:hAnsi="Noto Serif" w:cs="Noto Serif"/>
          <w:sz w:val="24"/>
          <w:szCs w:val="24"/>
          <w:lang w:val="en-US"/>
        </w:rPr>
        <w:t>不同的配器手法、不同层次的音色对比以及速度和力度的变化来实现音乐的整体组织、结构与表现。</w:t>
      </w:r>
      <w:r w:rsidRPr="001E5AE4">
        <w:rPr>
          <w:rFonts w:ascii="Noto Serif" w:eastAsia="Noto Serif SC" w:hAnsi="Noto Serif" w:cs="Noto Serif" w:hint="eastAsia"/>
          <w:sz w:val="24"/>
          <w:szCs w:val="24"/>
          <w:lang w:val="en-US"/>
        </w:rPr>
        <w:t>在多次速度的变化下，作品仍追求自然流畅的结构观念。</w:t>
      </w:r>
    </w:p>
    <w:p w14:paraId="61B1BC19" w14:textId="77777777" w:rsidR="00E5122E" w:rsidRPr="001E5AE4" w:rsidRDefault="00E5122E" w:rsidP="001A130F">
      <w:pPr>
        <w:rPr>
          <w:rFonts w:ascii="Noto Serif" w:eastAsia="Noto Serif SC" w:hAnsi="Noto Serif" w:cs="Noto Serif"/>
          <w:sz w:val="24"/>
          <w:szCs w:val="24"/>
          <w:lang w:val="en-US"/>
        </w:rPr>
      </w:pPr>
    </w:p>
    <w:p w14:paraId="4F40EAB4" w14:textId="77777777" w:rsidR="001A130F" w:rsidRPr="001E5AE4" w:rsidRDefault="001A130F" w:rsidP="001A130F">
      <w:pPr>
        <w:pBdr>
          <w:bottom w:val="single" w:sz="6" w:space="1" w:color="auto"/>
        </w:pBdr>
        <w:rPr>
          <w:rFonts w:ascii="Noto Serif" w:eastAsia="Noto Serif SC" w:hAnsi="Noto Serif" w:cs="Noto Serif"/>
          <w:sz w:val="24"/>
          <w:szCs w:val="24"/>
          <w:lang w:val="en-US"/>
        </w:rPr>
      </w:pPr>
    </w:p>
    <w:p w14:paraId="56E4AA18" w14:textId="77777777" w:rsidR="001A130F" w:rsidRPr="001E5AE4" w:rsidRDefault="001A130F" w:rsidP="001A130F">
      <w:pPr>
        <w:rPr>
          <w:rFonts w:ascii="Noto Serif" w:eastAsia="Noto Serif SC" w:hAnsi="Noto Serif" w:cs="Noto Serif"/>
          <w:sz w:val="24"/>
          <w:szCs w:val="24"/>
          <w:lang w:val="en-US"/>
        </w:rPr>
      </w:pPr>
    </w:p>
    <w:p w14:paraId="18173849" w14:textId="77777777" w:rsidR="00E5122E" w:rsidRPr="001E5AE4" w:rsidRDefault="00E5122E" w:rsidP="001A130F">
      <w:pPr>
        <w:rPr>
          <w:rFonts w:ascii="Noto Serif" w:eastAsia="Noto Serif SC" w:hAnsi="Noto Serif" w:cs="Noto Serif"/>
          <w:i/>
          <w:iCs/>
          <w:sz w:val="24"/>
          <w:szCs w:val="24"/>
          <w:lang w:val="en-US"/>
        </w:rPr>
      </w:pPr>
    </w:p>
    <w:p w14:paraId="2F7A9174" w14:textId="2FA2252F"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i/>
          <w:iCs/>
          <w:sz w:val="24"/>
          <w:szCs w:val="24"/>
          <w:lang w:val="en-US"/>
        </w:rPr>
        <w:t>The Capriccio of the Mountain Fork Song</w:t>
      </w:r>
      <w:r w:rsidRPr="001E5AE4">
        <w:rPr>
          <w:rFonts w:ascii="Noto Serif" w:eastAsia="Noto Serif SC" w:hAnsi="Noto Serif" w:cs="Noto Serif"/>
          <w:sz w:val="24"/>
          <w:szCs w:val="24"/>
          <w:lang w:val="en-US"/>
        </w:rPr>
        <w:t xml:space="preserve"> is a work for bamboo flute and Chinese orchestra, with a strong Nanyang music style. Taking the folk song </w:t>
      </w:r>
      <w:r w:rsidRPr="001E5AE4">
        <w:rPr>
          <w:rFonts w:ascii="Noto Serif" w:eastAsia="Noto Serif SC" w:hAnsi="Noto Serif" w:cs="Noto Serif"/>
          <w:i/>
          <w:iCs/>
          <w:sz w:val="24"/>
          <w:szCs w:val="24"/>
          <w:lang w:val="en-US"/>
        </w:rPr>
        <w:t>Singing Folk Songs to Relieve Worries and Hardships</w:t>
      </w:r>
      <w:r w:rsidRPr="001E5AE4">
        <w:rPr>
          <w:rFonts w:ascii="Noto Serif" w:eastAsia="Noto Serif SC" w:hAnsi="Noto Serif" w:cs="Noto Serif"/>
          <w:sz w:val="24"/>
          <w:szCs w:val="24"/>
          <w:lang w:val="en-US"/>
        </w:rPr>
        <w:t xml:space="preserve"> from the </w:t>
      </w:r>
      <w:proofErr w:type="spellStart"/>
      <w:r w:rsidRPr="001E5AE4">
        <w:rPr>
          <w:rFonts w:ascii="Noto Serif" w:eastAsia="Noto Serif SC" w:hAnsi="Noto Serif" w:cs="Noto Serif"/>
          <w:sz w:val="24"/>
          <w:szCs w:val="24"/>
          <w:lang w:val="en-US"/>
        </w:rPr>
        <w:t>Qingliu</w:t>
      </w:r>
      <w:proofErr w:type="spellEnd"/>
      <w:r w:rsidRPr="001E5AE4">
        <w:rPr>
          <w:rFonts w:ascii="Noto Serif" w:eastAsia="Noto Serif SC" w:hAnsi="Noto Serif" w:cs="Noto Serif"/>
          <w:sz w:val="24"/>
          <w:szCs w:val="24"/>
          <w:lang w:val="en-US"/>
        </w:rPr>
        <w:t xml:space="preserve"> region of Fujian as the background of creation, it unfolds folk ballad impressions with different artistic conception and images through the development of various </w:t>
      </w:r>
      <w:r w:rsidR="00374CA6" w:rsidRPr="001E5AE4">
        <w:rPr>
          <w:rFonts w:ascii="Noto Serif" w:eastAsia="Noto Serif SC" w:hAnsi="Noto Serif" w:cs="Noto Serif"/>
          <w:sz w:val="24"/>
          <w:szCs w:val="24"/>
          <w:lang w:val="en-US"/>
        </w:rPr>
        <w:t>materials, orchestration</w:t>
      </w:r>
      <w:r w:rsidRPr="001E5AE4">
        <w:rPr>
          <w:rFonts w:ascii="Noto Serif" w:eastAsia="Noto Serif SC" w:hAnsi="Noto Serif" w:cs="Noto Serif"/>
          <w:sz w:val="24"/>
          <w:szCs w:val="24"/>
          <w:lang w:val="en-US"/>
        </w:rPr>
        <w:t xml:space="preserve"> techniques and speed changes.</w:t>
      </w:r>
    </w:p>
    <w:p w14:paraId="4FDE05A6" w14:textId="77777777" w:rsidR="00E5122E" w:rsidRPr="001E5AE4" w:rsidRDefault="00E5122E" w:rsidP="001A130F">
      <w:pPr>
        <w:rPr>
          <w:rFonts w:ascii="Noto Serif" w:eastAsia="Noto Serif SC" w:hAnsi="Noto Serif" w:cs="Noto Serif"/>
          <w:sz w:val="24"/>
          <w:szCs w:val="24"/>
          <w:lang w:val="en-US"/>
        </w:rPr>
      </w:pPr>
    </w:p>
    <w:p w14:paraId="0C2AD2F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The work consists of five parts:</w:t>
      </w:r>
    </w:p>
    <w:p w14:paraId="61EB9CE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26EE2D18"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2: Allegretto. The granular plucked music tone and stress breaking rhythm make the music have a dance-like melody. The melody of the flute is filled with the sense of sunshine and vitality.</w:t>
      </w:r>
    </w:p>
    <w:p w14:paraId="1A44C4E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3: Moderato. The harp uses the flowing rhythm as the background, playing along with the melodious flute melody, just like a landscape painting.</w:t>
      </w:r>
    </w:p>
    <w:p w14:paraId="5B422A21" w14:textId="77777777" w:rsidR="001A130F" w:rsidRPr="001E5AE4" w:rsidRDefault="001A130F" w:rsidP="001A130F">
      <w:pPr>
        <w:rPr>
          <w:rFonts w:ascii="Noto Serif" w:eastAsia="Noto Serif SC" w:hAnsi="Noto Serif" w:cs="Noto Serif"/>
          <w:i/>
          <w:iCs/>
          <w:sz w:val="24"/>
          <w:szCs w:val="24"/>
          <w:lang w:val="en-US"/>
        </w:rPr>
      </w:pPr>
      <w:r w:rsidRPr="001E5AE4">
        <w:rPr>
          <w:rFonts w:ascii="Noto Serif" w:eastAsia="Noto Serif SC" w:hAnsi="Noto Serif"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1E5AE4">
        <w:rPr>
          <w:rFonts w:ascii="Noto Serif" w:eastAsia="Noto Serif SC" w:hAnsi="Noto Serif" w:cs="Noto Serif"/>
          <w:i/>
          <w:iCs/>
          <w:sz w:val="24"/>
          <w:szCs w:val="24"/>
          <w:lang w:val="en-US"/>
        </w:rPr>
        <w:t>Singing Folk Songs to Relieve Worries and Hardships.</w:t>
      </w:r>
    </w:p>
    <w:p w14:paraId="145722E3"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5: Ending. It uses the material applied at the beginning of the song, which is also a symbolic representation.</w:t>
      </w:r>
    </w:p>
    <w:p w14:paraId="6DE20B58" w14:textId="77777777" w:rsidR="001A130F" w:rsidRPr="001E5AE4" w:rsidRDefault="001A130F" w:rsidP="001A130F">
      <w:pPr>
        <w:rPr>
          <w:rFonts w:ascii="Noto Serif" w:eastAsia="Noto Serif SC" w:hAnsi="Noto Serif" w:cs="Noto Serif"/>
          <w:sz w:val="24"/>
          <w:szCs w:val="24"/>
          <w:lang w:val="en-US"/>
        </w:rPr>
      </w:pPr>
    </w:p>
    <w:p w14:paraId="13DA279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27DAD784" w14:textId="77777777" w:rsidR="00EE178B" w:rsidRPr="006C0CAA" w:rsidRDefault="00EE178B" w:rsidP="00EE178B">
      <w:pPr>
        <w:rPr>
          <w:rFonts w:ascii="Noto Serif" w:eastAsia="Noto Serif SC" w:hAnsi="Noto Serif" w:cs="Noto Serif"/>
          <w:bCs/>
        </w:rPr>
      </w:pPr>
    </w:p>
    <w:p w14:paraId="118AAAE3" w14:textId="77777777" w:rsidR="00EE178B" w:rsidRPr="006C0CAA" w:rsidRDefault="00EE178B" w:rsidP="00EE178B">
      <w:pPr>
        <w:rPr>
          <w:rFonts w:ascii="Noto Serif" w:eastAsia="Noto Serif SC" w:hAnsi="Noto Serif" w:cs="Noto Serif"/>
          <w:bCs/>
        </w:rPr>
      </w:pPr>
    </w:p>
    <w:p w14:paraId="0FCA8855" w14:textId="77777777" w:rsidR="00EE178B" w:rsidRPr="006C0CAA" w:rsidRDefault="00EE178B" w:rsidP="00EE178B">
      <w:pPr>
        <w:rPr>
          <w:rFonts w:ascii="Noto Serif" w:eastAsia="Noto Serif SC" w:hAnsi="Noto Serif" w:cs="Noto Serif"/>
          <w:bCs/>
        </w:rPr>
      </w:pPr>
    </w:p>
    <w:p w14:paraId="67DCCB64" w14:textId="77777777" w:rsidR="00EE178B" w:rsidRPr="006C0CAA" w:rsidRDefault="00EE178B" w:rsidP="00EE178B">
      <w:pPr>
        <w:rPr>
          <w:rFonts w:ascii="Noto Serif" w:eastAsia="Noto Serif SC" w:hAnsi="Noto Serif" w:cs="Noto Serif"/>
          <w:bCs/>
        </w:rPr>
      </w:pPr>
    </w:p>
    <w:p w14:paraId="1C73A31B" w14:textId="77777777" w:rsidR="00EE178B" w:rsidRPr="006C0CAA" w:rsidRDefault="00EE178B" w:rsidP="00EE178B">
      <w:pPr>
        <w:rPr>
          <w:rFonts w:ascii="Noto Serif" w:eastAsia="Noto Serif SC" w:hAnsi="Noto Serif" w:cs="Noto Serif"/>
          <w:bCs/>
        </w:rPr>
      </w:pPr>
    </w:p>
    <w:p w14:paraId="1B450C3E" w14:textId="77777777" w:rsidR="00EE178B" w:rsidRPr="006C0CAA" w:rsidRDefault="00EE178B" w:rsidP="00EE178B">
      <w:pPr>
        <w:rPr>
          <w:rFonts w:ascii="Noto Serif" w:eastAsia="Noto Serif SC" w:hAnsi="Noto Serif" w:cs="Noto Serif"/>
          <w:bCs/>
        </w:rPr>
      </w:pPr>
    </w:p>
    <w:p w14:paraId="42F35A4D" w14:textId="77777777" w:rsidR="00EE178B" w:rsidRPr="006C0CAA" w:rsidRDefault="00EE178B" w:rsidP="00EE178B">
      <w:pPr>
        <w:rPr>
          <w:rFonts w:ascii="Noto Serif" w:eastAsia="Noto Serif SC" w:hAnsi="Noto Serif" w:cs="Noto Serif"/>
          <w:bCs/>
        </w:rPr>
      </w:pPr>
    </w:p>
    <w:p w14:paraId="0CDC0328" w14:textId="77777777" w:rsidR="00EE178B" w:rsidRPr="006C0CAA" w:rsidRDefault="00EE178B" w:rsidP="00EE178B">
      <w:pPr>
        <w:rPr>
          <w:rFonts w:ascii="Noto Serif" w:eastAsia="Noto Serif SC" w:hAnsi="Noto Serif" w:cs="Noto Serif"/>
          <w:bCs/>
        </w:rPr>
      </w:pPr>
    </w:p>
    <w:p w14:paraId="6F71DE6F" w14:textId="77777777" w:rsidR="00EE178B" w:rsidRPr="006C0CAA" w:rsidRDefault="00EE178B" w:rsidP="00EE178B">
      <w:pPr>
        <w:rPr>
          <w:rFonts w:ascii="Noto Serif" w:eastAsia="Noto Serif SC" w:hAnsi="Noto Serif" w:cs="Noto Serif"/>
          <w:bCs/>
        </w:rPr>
      </w:pPr>
    </w:p>
    <w:p w14:paraId="7E6F3E68" w14:textId="77777777" w:rsidR="00EE178B" w:rsidRPr="006C0CAA" w:rsidRDefault="00EE178B" w:rsidP="00EE178B">
      <w:pPr>
        <w:rPr>
          <w:rFonts w:ascii="Noto Serif" w:eastAsia="Noto Serif SC" w:hAnsi="Noto Serif" w:cs="Noto Serif"/>
          <w:bCs/>
        </w:rPr>
      </w:pPr>
    </w:p>
    <w:p w14:paraId="0CBA262D" w14:textId="77777777" w:rsidR="00EE178B" w:rsidRPr="006C0CAA" w:rsidRDefault="00EE178B" w:rsidP="00EE178B">
      <w:pPr>
        <w:rPr>
          <w:rFonts w:ascii="Noto Serif" w:eastAsia="Microsoft JhengHei" w:hAnsi="Noto Serif" w:cs="Noto Serif"/>
          <w:bCs/>
          <w:lang w:val="en-US"/>
        </w:rPr>
      </w:pPr>
    </w:p>
    <w:p w14:paraId="5C5752B4" w14:textId="77777777" w:rsidR="00EE178B" w:rsidRPr="006C0CAA" w:rsidRDefault="00EE178B" w:rsidP="00EE178B">
      <w:pPr>
        <w:rPr>
          <w:rFonts w:ascii="Noto Serif" w:eastAsia="Noto Serif SC" w:hAnsi="Noto Serif" w:cs="Noto Serif"/>
          <w:bCs/>
        </w:rPr>
      </w:pPr>
    </w:p>
    <w:p w14:paraId="1D0CB2BD" w14:textId="77777777" w:rsidR="00EE178B" w:rsidRPr="006C0CAA" w:rsidRDefault="00EE178B" w:rsidP="00EE178B">
      <w:pPr>
        <w:rPr>
          <w:rFonts w:ascii="Noto Serif" w:eastAsia="Noto Serif SC" w:hAnsi="Noto Serif" w:cs="Noto Serif"/>
          <w:bCs/>
        </w:rPr>
      </w:pPr>
    </w:p>
    <w:p w14:paraId="0B31ACFE" w14:textId="77777777" w:rsidR="00EE178B" w:rsidRPr="006C0CAA" w:rsidRDefault="00EE178B" w:rsidP="00EE178B">
      <w:pPr>
        <w:rPr>
          <w:rFonts w:ascii="Noto Serif" w:eastAsia="Noto Serif SC" w:hAnsi="Noto Serif" w:cs="Noto Serif"/>
          <w:bCs/>
        </w:rPr>
      </w:pPr>
    </w:p>
    <w:p w14:paraId="0BC645D2" w14:textId="77777777" w:rsidR="00EE178B" w:rsidRPr="006C0CAA" w:rsidRDefault="00EE178B" w:rsidP="00EE178B">
      <w:pPr>
        <w:rPr>
          <w:rFonts w:ascii="Noto Serif" w:eastAsia="Noto Serif SC" w:hAnsi="Noto Serif" w:cs="Noto Serif"/>
          <w:bCs/>
        </w:rPr>
      </w:pPr>
    </w:p>
    <w:p w14:paraId="28EDFBB1" w14:textId="77777777" w:rsidR="00EE178B" w:rsidRPr="00CF315B" w:rsidRDefault="00EE178B" w:rsidP="00EE178B">
      <w:pPr>
        <w:rPr>
          <w:rFonts w:ascii="Noto Serif" w:eastAsia="Noto Serif SC" w:hAnsi="Noto Serif" w:cs="Noto Serif"/>
          <w:bCs/>
          <w:sz w:val="28"/>
          <w:szCs w:val="28"/>
        </w:rPr>
        <w:sectPr w:rsidR="00EE178B" w:rsidRPr="00CF315B" w:rsidSect="007D4495">
          <w:pgSz w:w="16840" w:h="23820"/>
          <w:pgMar w:top="1440" w:right="1800" w:bottom="1440" w:left="1800" w:header="708" w:footer="1417" w:gutter="0"/>
          <w:cols w:space="708"/>
          <w:titlePg/>
          <w:docGrid w:linePitch="360"/>
        </w:sectPr>
      </w:pPr>
    </w:p>
    <w:p w14:paraId="6756B173" w14:textId="28907418" w:rsidR="00EE178B" w:rsidRPr="00EF1DDB" w:rsidRDefault="009D14A9" w:rsidP="008F0DAE">
      <w:pPr>
        <w:spacing w:after="640"/>
        <w:jc w:val="right"/>
        <w:rPr>
          <w:rFonts w:ascii="Noto Serif" w:eastAsia="Noto Serif SC" w:hAnsi="Noto Serif" w:cs="Noto Serif"/>
          <w:b/>
          <w:sz w:val="44"/>
          <w:szCs w:val="44"/>
        </w:rPr>
      </w:pPr>
      <w:r w:rsidRPr="00EF1DDB">
        <w:rPr>
          <w:rFonts w:ascii="Noto Serif" w:eastAsia="Microsoft JhengHei" w:hAnsi="Noto Serif" w:cs="Noto Serif"/>
          <w:b/>
          <w:sz w:val="44"/>
          <w:szCs w:val="44"/>
        </w:rPr>
        <w:lastRenderedPageBreak/>
        <w:t>编制</w:t>
      </w:r>
      <w:r w:rsidR="00EE178B" w:rsidRPr="00EF1DDB">
        <w:rPr>
          <w:rFonts w:ascii="Noto Serif" w:eastAsia="Noto Serif SC" w:hAnsi="Noto Serif" w:cs="Noto Serif"/>
          <w:b/>
          <w:sz w:val="44"/>
          <w:szCs w:val="44"/>
        </w:rPr>
        <w:t>Instrumentation</w:t>
      </w:r>
    </w:p>
    <w:p w14:paraId="2614DBC5" w14:textId="2BCB6448" w:rsidR="00EE178B"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Bangdi</w:t>
      </w:r>
      <w:proofErr w:type="spellEnd"/>
      <w:r w:rsidRPr="001E5AE4">
        <w:rPr>
          <w:rFonts w:ascii="Noto Serif" w:eastAsia="Noto Serif SC" w:hAnsi="Noto Serif" w:cs="Noto Serif"/>
          <w:sz w:val="24"/>
          <w:szCs w:val="24"/>
          <w:lang w:val="en-US"/>
        </w:rPr>
        <w:t xml:space="preserve"> I, II)</w:t>
      </w:r>
    </w:p>
    <w:p w14:paraId="51465069" w14:textId="182AECA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Qudi</w:t>
      </w:r>
      <w:proofErr w:type="spellEnd"/>
      <w:r w:rsidRPr="001E5AE4">
        <w:rPr>
          <w:rFonts w:ascii="Noto Serif" w:eastAsia="Noto Serif SC" w:hAnsi="Noto Serif" w:cs="Noto Serif"/>
          <w:sz w:val="24"/>
          <w:szCs w:val="24"/>
          <w:lang w:val="en-US"/>
        </w:rPr>
        <w:t xml:space="preserve"> I, II)</w:t>
      </w:r>
    </w:p>
    <w:p w14:paraId="1E3BEAFF" w14:textId="77777777" w:rsidR="00194D1A" w:rsidRPr="001E5AE4" w:rsidRDefault="00194D1A" w:rsidP="005B1B81">
      <w:pPr>
        <w:jc w:val="right"/>
        <w:rPr>
          <w:rFonts w:ascii="Noto Serif" w:eastAsia="Noto Serif SC" w:hAnsi="Noto Serif" w:cs="Noto Serif"/>
          <w:sz w:val="24"/>
          <w:szCs w:val="24"/>
          <w:lang w:val="en-US"/>
        </w:rPr>
      </w:pPr>
    </w:p>
    <w:p w14:paraId="7CE605C3" w14:textId="04BCAA19"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高音笙</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Sheng I, II)</w:t>
      </w:r>
    </w:p>
    <w:p w14:paraId="38CDA212" w14:textId="25B3F37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Sheng)</w:t>
      </w:r>
    </w:p>
    <w:p w14:paraId="483DBB12" w14:textId="2D86C15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Diyin</w:t>
      </w:r>
      <w:proofErr w:type="spellEnd"/>
      <w:r w:rsidRPr="001E5AE4">
        <w:rPr>
          <w:rFonts w:ascii="Noto Serif" w:eastAsia="Noto Serif SC" w:hAnsi="Noto Serif" w:cs="Noto Serif"/>
          <w:sz w:val="24"/>
          <w:szCs w:val="24"/>
          <w:lang w:val="en-US"/>
        </w:rPr>
        <w:t xml:space="preserve"> Sheng)</w:t>
      </w:r>
    </w:p>
    <w:p w14:paraId="36D77FD5" w14:textId="77777777" w:rsidR="00194D1A" w:rsidRPr="001E5AE4" w:rsidRDefault="00194D1A" w:rsidP="005B1B81">
      <w:pPr>
        <w:jc w:val="right"/>
        <w:rPr>
          <w:rFonts w:ascii="Noto Serif" w:eastAsia="Noto Serif SC" w:hAnsi="Noto Serif" w:cs="Noto Serif"/>
          <w:sz w:val="24"/>
          <w:szCs w:val="24"/>
          <w:lang w:val="en-US"/>
        </w:rPr>
      </w:pPr>
    </w:p>
    <w:p w14:paraId="088F5DE4" w14:textId="0546C96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高音唢呐</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 xml:space="preserve"> I, II)</w:t>
      </w:r>
    </w:p>
    <w:p w14:paraId="1B609777" w14:textId="0755821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5B626686" w14:textId="49BEF3AB"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Diyin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0B602B81" w14:textId="77777777" w:rsidR="00194D1A" w:rsidRPr="001E5AE4" w:rsidRDefault="00194D1A" w:rsidP="005B1B81">
      <w:pPr>
        <w:jc w:val="right"/>
        <w:rPr>
          <w:rFonts w:ascii="Noto Serif" w:eastAsia="Noto Serif SC" w:hAnsi="Noto Serif" w:cs="Noto Serif"/>
          <w:sz w:val="24"/>
          <w:szCs w:val="24"/>
          <w:lang w:val="en-US"/>
        </w:rPr>
      </w:pPr>
    </w:p>
    <w:p w14:paraId="3C21AFC6" w14:textId="4942B2C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4785D043" w14:textId="087E4FD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柳琴</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Liuqin</w:t>
      </w:r>
      <w:proofErr w:type="spellEnd"/>
      <w:r w:rsidRPr="001E5AE4">
        <w:rPr>
          <w:rFonts w:ascii="Noto Serif" w:eastAsia="Noto Serif SC" w:hAnsi="Noto Serif" w:cs="Noto Serif"/>
          <w:sz w:val="24"/>
          <w:szCs w:val="24"/>
          <w:lang w:val="en-US"/>
        </w:rPr>
        <w:t>)</w:t>
      </w:r>
    </w:p>
    <w:p w14:paraId="6C1D8C1F" w14:textId="1F45A86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5D187A1C" w14:textId="77C5A3C3"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10341B99" w14:textId="31E72F08"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404FAF91" w14:textId="77777777" w:rsidR="00194D1A" w:rsidRPr="001E5AE4" w:rsidRDefault="00194D1A" w:rsidP="005B1B81">
      <w:pPr>
        <w:jc w:val="right"/>
        <w:rPr>
          <w:rFonts w:ascii="Noto Serif" w:eastAsia="Noto Serif SC" w:hAnsi="Noto Serif" w:cs="Noto Serif"/>
          <w:sz w:val="24"/>
          <w:szCs w:val="24"/>
          <w:lang w:val="en-US"/>
        </w:rPr>
      </w:pPr>
    </w:p>
    <w:p w14:paraId="5E0CFBEE" w14:textId="0137B1A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定音鼓</w:t>
      </w:r>
      <w:r w:rsidRPr="001E5AE4">
        <w:rPr>
          <w:rFonts w:ascii="Noto Serif" w:eastAsia="Noto Serif SC" w:hAnsi="Noto Serif" w:cs="Noto Serif"/>
          <w:sz w:val="24"/>
          <w:szCs w:val="24"/>
          <w:lang w:val="en-US"/>
        </w:rPr>
        <w:t xml:space="preserve"> (Timpani)</w:t>
      </w:r>
    </w:p>
    <w:p w14:paraId="6E834C5C" w14:textId="50837B9E"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 (Percussion I): </w:t>
      </w:r>
      <w:r w:rsidR="00EF1DDB" w:rsidRPr="001E5AE4">
        <w:rPr>
          <w:rFonts w:ascii="Noto Serif" w:eastAsia="Noto Serif SC" w:hAnsi="Noto Serif" w:cs="Noto Serif"/>
          <w:sz w:val="24"/>
          <w:szCs w:val="24"/>
        </w:rPr>
        <w:t>中国大鼓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Zhongguo</w:t>
      </w:r>
      <w:proofErr w:type="spellEnd"/>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Dagu</w:t>
      </w:r>
      <w:proofErr w:type="spellEnd"/>
      <w:r w:rsidR="00EF1DDB" w:rsidRPr="001E5AE4">
        <w:rPr>
          <w:rFonts w:ascii="Noto Serif" w:eastAsia="Noto Serif SC" w:hAnsi="Noto Serif" w:cs="Noto Serif"/>
          <w:sz w:val="24"/>
          <w:szCs w:val="24"/>
        </w:rPr>
        <w:t>)</w:t>
      </w:r>
    </w:p>
    <w:p w14:paraId="65963730" w14:textId="55356AE5"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 (Percussion II): </w:t>
      </w:r>
      <w:r w:rsidR="00EF1DDB" w:rsidRPr="001E5AE4">
        <w:rPr>
          <w:rFonts w:ascii="Noto Serif" w:eastAsia="Noto Serif SC" w:hAnsi="Noto Serif" w:cs="Noto Serif"/>
          <w:sz w:val="24"/>
          <w:szCs w:val="24"/>
        </w:rPr>
        <w:t>排鼓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Paigu</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小钟琴</w:t>
      </w:r>
      <w:r w:rsidR="00EF1DDB" w:rsidRPr="001E5AE4">
        <w:rPr>
          <w:rFonts w:ascii="Noto Serif" w:eastAsia="Noto Serif SC" w:hAnsi="Noto Serif" w:cs="Noto Serif"/>
          <w:sz w:val="24"/>
          <w:szCs w:val="24"/>
        </w:rPr>
        <w:t xml:space="preserve"> (Glockenspiel),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w:t>
      </w:r>
    </w:p>
    <w:p w14:paraId="009A4260" w14:textId="77777777" w:rsidR="003F61E8" w:rsidRDefault="00194D1A" w:rsidP="003F61E8">
      <w:pPr>
        <w:jc w:val="right"/>
        <w:rPr>
          <w:rFonts w:ascii="Noto Serif" w:eastAsia="Noto Serif SC" w:hAnsi="Noto Serif" w:cs="Noto Serif"/>
          <w:sz w:val="24"/>
          <w:szCs w:val="24"/>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III (Percussion III):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梆子</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Bangzi</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颤音琴</w:t>
      </w:r>
      <w:r w:rsidR="00EF1DDB" w:rsidRPr="001E5AE4">
        <w:rPr>
          <w:rFonts w:ascii="Noto Serif" w:eastAsia="Noto Serif SC" w:hAnsi="Noto Serif" w:cs="Noto Serif"/>
          <w:sz w:val="24"/>
          <w:szCs w:val="24"/>
        </w:rPr>
        <w:t xml:space="preserve"> (Vibraphone), </w:t>
      </w:r>
    </w:p>
    <w:p w14:paraId="598F30C1" w14:textId="3694AC14" w:rsidR="00194D1A" w:rsidRPr="003F61E8" w:rsidRDefault="00EF1DDB" w:rsidP="003F61E8">
      <w:pPr>
        <w:jc w:val="right"/>
        <w:rPr>
          <w:rFonts w:ascii="Noto Serif" w:eastAsia="Noto Serif SC" w:hAnsi="Noto Serif" w:cs="Noto Serif"/>
          <w:sz w:val="24"/>
          <w:szCs w:val="24"/>
        </w:rPr>
      </w:pPr>
      <w:r w:rsidRPr="001E5AE4">
        <w:rPr>
          <w:rFonts w:ascii="Noto Serif" w:eastAsia="Noto Serif SC" w:hAnsi="Noto Serif" w:cs="Noto Serif"/>
          <w:sz w:val="24"/>
          <w:szCs w:val="24"/>
        </w:rPr>
        <w:t>铃鼓</w:t>
      </w:r>
      <w:r w:rsidRPr="001E5AE4">
        <w:rPr>
          <w:rFonts w:ascii="Noto Serif" w:eastAsia="Noto Serif SC" w:hAnsi="Noto Serif" w:cs="Noto Serif"/>
          <w:sz w:val="24"/>
          <w:szCs w:val="24"/>
        </w:rPr>
        <w:t xml:space="preserve"> (Tambourine), </w:t>
      </w:r>
      <w:r w:rsidRPr="001E5AE4">
        <w:rPr>
          <w:rFonts w:ascii="Noto Serif" w:eastAsia="Noto Serif SC" w:hAnsi="Noto Serif" w:cs="Noto Serif"/>
          <w:sz w:val="24"/>
          <w:szCs w:val="24"/>
        </w:rPr>
        <w:t>吊镲</w:t>
      </w:r>
      <w:r w:rsidRPr="001E5AE4">
        <w:rPr>
          <w:rFonts w:ascii="Noto Serif" w:eastAsia="Noto Serif SC" w:hAnsi="Noto Serif" w:cs="Noto Serif"/>
          <w:sz w:val="24"/>
          <w:szCs w:val="24"/>
        </w:rPr>
        <w:t xml:space="preserve"> (Suspended Cymbals)</w:t>
      </w:r>
    </w:p>
    <w:p w14:paraId="4CB84A50" w14:textId="49DDBC7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IV (Percussion IV): </w:t>
      </w:r>
      <w:r w:rsidR="00EF1DDB" w:rsidRPr="001E5AE4">
        <w:rPr>
          <w:rFonts w:ascii="Noto Serif" w:eastAsia="Noto Serif SC" w:hAnsi="Noto Serif" w:cs="Noto Serif"/>
          <w:sz w:val="24"/>
          <w:szCs w:val="24"/>
        </w:rPr>
        <w:t>小镲</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Xiaocha</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三角铁</w:t>
      </w:r>
      <w:r w:rsidR="00EF1DDB" w:rsidRPr="001E5AE4">
        <w:rPr>
          <w:rFonts w:ascii="Noto Serif" w:eastAsia="Noto Serif SC" w:hAnsi="Noto Serif" w:cs="Noto Serif"/>
          <w:sz w:val="24"/>
          <w:szCs w:val="24"/>
        </w:rPr>
        <w:t xml:space="preserve"> (Triangle), </w:t>
      </w:r>
      <w:r w:rsidR="00EF1DDB" w:rsidRPr="001E5AE4">
        <w:rPr>
          <w:rFonts w:ascii="Noto Serif" w:eastAsia="Noto Serif SC" w:hAnsi="Noto Serif" w:cs="Noto Serif"/>
          <w:sz w:val="24"/>
          <w:szCs w:val="24"/>
        </w:rPr>
        <w:t>大钹</w:t>
      </w:r>
      <w:r w:rsidR="00EF1DDB" w:rsidRPr="001E5AE4">
        <w:rPr>
          <w:rFonts w:ascii="Noto Serif" w:eastAsia="Noto Serif SC" w:hAnsi="Noto Serif" w:cs="Noto Serif"/>
          <w:sz w:val="24"/>
          <w:szCs w:val="24"/>
        </w:rPr>
        <w:t xml:space="preserve"> (Dabo)</w:t>
      </w:r>
    </w:p>
    <w:p w14:paraId="695241A7" w14:textId="77777777" w:rsidR="00194D1A" w:rsidRPr="001E5AE4" w:rsidRDefault="00194D1A" w:rsidP="005B1B81">
      <w:pPr>
        <w:jc w:val="right"/>
        <w:rPr>
          <w:rFonts w:ascii="Noto Serif" w:eastAsia="Noto Serif SC" w:hAnsi="Noto Serif" w:cs="Noto Serif"/>
          <w:sz w:val="24"/>
          <w:szCs w:val="24"/>
          <w:lang w:val="en-US"/>
        </w:rPr>
      </w:pPr>
    </w:p>
    <w:p w14:paraId="0491C063" w14:textId="28F840E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竖琴</w:t>
      </w:r>
      <w:r w:rsidRPr="001E5AE4">
        <w:rPr>
          <w:rFonts w:ascii="Noto Serif" w:eastAsia="Noto Serif SC" w:hAnsi="Noto Serif" w:cs="Noto Serif"/>
          <w:sz w:val="24"/>
          <w:szCs w:val="24"/>
          <w:lang w:val="en-US"/>
        </w:rPr>
        <w:t xml:space="preserve"> (Harp)</w:t>
      </w:r>
    </w:p>
    <w:p w14:paraId="35488CAC" w14:textId="77777777" w:rsidR="00194D1A" w:rsidRPr="001E5AE4" w:rsidRDefault="00194D1A" w:rsidP="005B1B81">
      <w:pPr>
        <w:jc w:val="right"/>
        <w:rPr>
          <w:rFonts w:ascii="Noto Serif" w:eastAsia="Noto Serif SC" w:hAnsi="Noto Serif" w:cs="Noto Serif"/>
          <w:sz w:val="24"/>
          <w:szCs w:val="24"/>
          <w:lang w:val="en-US"/>
        </w:rPr>
      </w:pPr>
    </w:p>
    <w:p w14:paraId="0C0E1B05" w14:textId="2A5B69F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笛子独奏</w:t>
      </w:r>
      <w:r w:rsidRPr="001E5AE4">
        <w:rPr>
          <w:rFonts w:ascii="Noto Serif" w:eastAsia="Noto Serif SC" w:hAnsi="Noto Serif" w:cs="Noto Serif"/>
          <w:sz w:val="24"/>
          <w:szCs w:val="24"/>
          <w:lang w:val="en-US"/>
        </w:rPr>
        <w:t xml:space="preserve"> (Dizi Solo)</w:t>
      </w:r>
    </w:p>
    <w:p w14:paraId="4B4913B2" w14:textId="77777777" w:rsidR="00194D1A" w:rsidRPr="001E5AE4" w:rsidRDefault="00194D1A" w:rsidP="005B1B81">
      <w:pPr>
        <w:jc w:val="right"/>
        <w:rPr>
          <w:rFonts w:ascii="Noto Serif" w:eastAsia="Noto Serif SC" w:hAnsi="Noto Serif" w:cs="Noto Serif"/>
          <w:sz w:val="24"/>
          <w:szCs w:val="24"/>
          <w:lang w:val="en-US"/>
        </w:rPr>
      </w:pPr>
    </w:p>
    <w:p w14:paraId="13311AC1" w14:textId="403F7B62"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54CB0D9F" w14:textId="2384D114"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7181F963" w14:textId="1D6A909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664BD1A0" w14:textId="7DD65DE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1EBD20A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194D1A">
      <w:pPr>
        <w:rPr>
          <w:rFonts w:ascii="Noto Serif" w:eastAsia="Noto Serif SC" w:hAnsi="Noto Serif" w:cs="Noto Serif"/>
          <w:lang w:val="en-US"/>
        </w:rPr>
      </w:pPr>
    </w:p>
    <w:p w14:paraId="4ECF42A0" w14:textId="77777777" w:rsidR="00194D1A" w:rsidRPr="00EF1DDB" w:rsidRDefault="00194D1A" w:rsidP="00194D1A">
      <w:pPr>
        <w:rPr>
          <w:rFonts w:ascii="Noto Serif" w:eastAsia="Noto Serif SC" w:hAnsi="Noto Serif" w:cs="Noto Serif"/>
          <w:lang w:val="en-US"/>
        </w:rPr>
      </w:pPr>
    </w:p>
    <w:p w14:paraId="7266394B" w14:textId="77777777" w:rsidR="00194D1A" w:rsidRPr="00EF1DDB" w:rsidRDefault="00194D1A" w:rsidP="00194D1A">
      <w:pPr>
        <w:rPr>
          <w:rFonts w:ascii="Noto Serif" w:eastAsia="Noto Serif SC" w:hAnsi="Noto Serif" w:cs="Noto Serif"/>
          <w:lang w:val="en-US"/>
        </w:rPr>
      </w:pPr>
    </w:p>
    <w:p w14:paraId="195D9D83" w14:textId="77777777" w:rsidR="00194D1A" w:rsidRPr="00EF1DDB" w:rsidRDefault="00194D1A" w:rsidP="00194D1A">
      <w:pPr>
        <w:rPr>
          <w:rFonts w:ascii="Noto Serif" w:eastAsia="Noto Serif SC" w:hAnsi="Noto Serif" w:cs="Noto Serif"/>
          <w:lang w:val="en-US"/>
        </w:rPr>
      </w:pPr>
    </w:p>
    <w:p w14:paraId="0C8445F5" w14:textId="77777777" w:rsidR="00194D1A" w:rsidRPr="00EF1DDB" w:rsidRDefault="00194D1A" w:rsidP="00194D1A">
      <w:pPr>
        <w:rPr>
          <w:rFonts w:ascii="Noto Serif" w:eastAsia="Noto Serif SC" w:hAnsi="Noto Serif" w:cs="Noto Serif"/>
          <w:lang w:val="en-US"/>
        </w:rPr>
      </w:pPr>
    </w:p>
    <w:p w14:paraId="596A4693" w14:textId="77777777" w:rsidR="00194D1A" w:rsidRPr="00EF1DDB" w:rsidRDefault="00194D1A" w:rsidP="00194D1A">
      <w:pPr>
        <w:rPr>
          <w:rFonts w:ascii="Noto Serif" w:eastAsia="Noto Serif SC" w:hAnsi="Noto Serif" w:cs="Noto Serif"/>
          <w:lang w:val="en-US"/>
        </w:rPr>
      </w:pPr>
    </w:p>
    <w:p w14:paraId="6327BF67" w14:textId="77777777" w:rsidR="00194D1A" w:rsidRPr="00EF1DDB" w:rsidRDefault="00194D1A" w:rsidP="00194D1A">
      <w:pPr>
        <w:rPr>
          <w:rFonts w:ascii="Noto Serif" w:eastAsia="Noto Serif SC" w:hAnsi="Noto Serif" w:cs="Noto Serif"/>
          <w:lang w:val="en-US"/>
        </w:rPr>
      </w:pPr>
    </w:p>
    <w:p w14:paraId="0EEAE5DB" w14:textId="77777777" w:rsidR="00194D1A" w:rsidRPr="00EF1DDB" w:rsidRDefault="00194D1A" w:rsidP="00194D1A">
      <w:pPr>
        <w:rPr>
          <w:rFonts w:ascii="Noto Serif" w:eastAsia="Noto Serif SC" w:hAnsi="Noto Serif" w:cs="Noto Serif"/>
          <w:lang w:val="en-US"/>
        </w:rPr>
      </w:pPr>
    </w:p>
    <w:p w14:paraId="2886D9F0" w14:textId="77777777" w:rsidR="00194D1A" w:rsidRPr="00EF1DDB" w:rsidRDefault="00194D1A" w:rsidP="00194D1A">
      <w:pPr>
        <w:rPr>
          <w:rFonts w:ascii="Noto Serif" w:eastAsia="Noto Serif SC" w:hAnsi="Noto Serif" w:cs="Noto Serif"/>
          <w:lang w:val="en-US"/>
        </w:rPr>
      </w:pPr>
    </w:p>
    <w:p w14:paraId="1AFF94A4" w14:textId="77777777" w:rsidR="00194D1A" w:rsidRPr="00EF1DDB" w:rsidRDefault="00194D1A" w:rsidP="00194D1A">
      <w:pPr>
        <w:rPr>
          <w:rFonts w:ascii="Noto Serif" w:eastAsia="Noto Serif SC" w:hAnsi="Noto Serif" w:cs="Noto Serif"/>
          <w:lang w:val="en-US"/>
        </w:rPr>
      </w:pPr>
    </w:p>
    <w:p w14:paraId="25E506E9" w14:textId="77777777" w:rsidR="00F905D5" w:rsidRPr="00EF1DDB" w:rsidRDefault="00F905D5" w:rsidP="00EE178B">
      <w:pPr>
        <w:rPr>
          <w:rFonts w:ascii="Noto Serif" w:eastAsia="Noto Serif SC" w:hAnsi="Noto Serif" w:cs="Noto Serif"/>
          <w:bCs/>
          <w:sz w:val="28"/>
          <w:szCs w:val="28"/>
        </w:rPr>
      </w:pPr>
    </w:p>
    <w:p w14:paraId="4E98E900" w14:textId="77777777" w:rsidR="00F905D5" w:rsidRPr="00EF1DDB" w:rsidRDefault="00F905D5" w:rsidP="00EE178B">
      <w:pPr>
        <w:rPr>
          <w:rFonts w:ascii="Noto Serif" w:eastAsia="Noto Serif SC" w:hAnsi="Noto Serif" w:cs="Noto Serif"/>
          <w:bCs/>
          <w:sz w:val="28"/>
          <w:szCs w:val="28"/>
        </w:rPr>
      </w:pPr>
    </w:p>
    <w:p w14:paraId="4647851E" w14:textId="77777777" w:rsidR="00F905D5" w:rsidRPr="00EF1DDB" w:rsidRDefault="00F905D5" w:rsidP="00EE178B">
      <w:pPr>
        <w:rPr>
          <w:rFonts w:ascii="Noto Serif" w:eastAsia="Noto Serif SC" w:hAnsi="Noto Serif" w:cs="Noto Serif"/>
          <w:bCs/>
          <w:sz w:val="28"/>
          <w:szCs w:val="28"/>
        </w:rPr>
      </w:pPr>
    </w:p>
    <w:p w14:paraId="3837FC58" w14:textId="77777777" w:rsidR="00F905D5" w:rsidRPr="00CF315B" w:rsidRDefault="00F905D5" w:rsidP="00EE178B">
      <w:pPr>
        <w:rPr>
          <w:rFonts w:ascii="Noto Serif" w:eastAsia="Noto Serif SC" w:hAnsi="Noto Serif" w:cs="Noto Serif"/>
          <w:bCs/>
          <w:sz w:val="28"/>
          <w:szCs w:val="28"/>
        </w:rPr>
      </w:pPr>
    </w:p>
    <w:p w14:paraId="4CB3267C" w14:textId="77777777" w:rsidR="00F905D5" w:rsidRPr="00CF315B" w:rsidRDefault="00F905D5" w:rsidP="00EE178B">
      <w:pPr>
        <w:rPr>
          <w:rFonts w:ascii="Noto Serif" w:eastAsia="Noto Serif SC" w:hAnsi="Noto Serif" w:cs="Noto Serif"/>
          <w:bCs/>
          <w:sz w:val="28"/>
          <w:szCs w:val="28"/>
        </w:rPr>
      </w:pPr>
    </w:p>
    <w:p w14:paraId="765F79BA" w14:textId="77777777" w:rsidR="00F905D5" w:rsidRPr="00CF315B" w:rsidRDefault="00F905D5" w:rsidP="00EE178B">
      <w:pPr>
        <w:rPr>
          <w:rFonts w:ascii="Noto Serif" w:eastAsia="Noto Serif SC" w:hAnsi="Noto Serif" w:cs="Noto Serif"/>
          <w:bCs/>
          <w:sz w:val="28"/>
          <w:szCs w:val="28"/>
        </w:rPr>
      </w:pPr>
    </w:p>
    <w:p w14:paraId="72921639" w14:textId="77777777" w:rsidR="00F905D5" w:rsidRPr="00CF315B" w:rsidRDefault="00F905D5" w:rsidP="00EE178B">
      <w:pPr>
        <w:rPr>
          <w:rFonts w:ascii="Noto Serif" w:eastAsia="Noto Serif SC" w:hAnsi="Noto Serif" w:cs="Noto Serif"/>
          <w:bCs/>
          <w:sz w:val="28"/>
          <w:szCs w:val="28"/>
        </w:rPr>
        <w:sectPr w:rsidR="00F905D5" w:rsidRPr="00CF315B" w:rsidSect="007D4495">
          <w:pgSz w:w="16840" w:h="23820"/>
          <w:pgMar w:top="1440" w:right="1800" w:bottom="1440" w:left="1800" w:header="708" w:footer="1417" w:gutter="0"/>
          <w:cols w:space="708"/>
          <w:titlePg/>
          <w:docGrid w:linePitch="360"/>
        </w:sectPr>
      </w:pPr>
    </w:p>
    <w:p w14:paraId="4D8CBFDA" w14:textId="7842F0A9" w:rsidR="00271555"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演奏说明</w:t>
      </w:r>
      <w:r w:rsidR="00271555" w:rsidRPr="00687164">
        <w:rPr>
          <w:rFonts w:ascii="Noto Serif" w:eastAsia="Noto Serif SC" w:hAnsi="Noto Serif" w:cs="Noto Serif"/>
          <w:b/>
          <w:sz w:val="44"/>
          <w:szCs w:val="44"/>
        </w:rPr>
        <w:t>Performance Notes</w:t>
      </w:r>
    </w:p>
    <w:p w14:paraId="78EA5229" w14:textId="77777777" w:rsidR="00F7036C" w:rsidRPr="001E5AE4" w:rsidRDefault="00F7036C" w:rsidP="00F7036C">
      <w:pPr>
        <w:rPr>
          <w:rFonts w:ascii="Noto Serif" w:eastAsia="Noto Serif SC" w:hAnsi="Noto Serif" w:cs="Noto Serif"/>
          <w:sz w:val="24"/>
          <w:szCs w:val="24"/>
        </w:rPr>
      </w:pPr>
      <w:r w:rsidRPr="001E5AE4">
        <w:rPr>
          <w:rFonts w:ascii="Noto Serif" w:eastAsia="Noto Serif SC" w:hAnsi="Noto Serif" w:cs="Noto Serif"/>
          <w:sz w:val="24"/>
          <w:szCs w:val="24"/>
        </w:rPr>
        <w:t xml:space="preserve">Lorem ipsum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sit </w:t>
      </w:r>
      <w:proofErr w:type="spellStart"/>
      <w:r w:rsidRPr="001E5AE4">
        <w:rPr>
          <w:rFonts w:ascii="Noto Serif" w:eastAsia="Noto Serif SC" w:hAnsi="Noto Serif" w:cs="Noto Serif"/>
          <w:sz w:val="24"/>
          <w:szCs w:val="24"/>
        </w:rPr>
        <w:t>amet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consectetur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adipiscing</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sed</w:t>
      </w:r>
      <w:proofErr w:type="spellEnd"/>
      <w:r w:rsidRPr="001E5AE4">
        <w:rPr>
          <w:rFonts w:ascii="Noto Serif" w:eastAsia="Noto Serif SC" w:hAnsi="Noto Serif" w:cs="Noto Serif"/>
          <w:sz w:val="24"/>
          <w:szCs w:val="24"/>
        </w:rPr>
        <w:t xml:space="preserve"> do </w:t>
      </w:r>
      <w:proofErr w:type="spellStart"/>
      <w:r w:rsidRPr="001E5AE4">
        <w:rPr>
          <w:rFonts w:ascii="Noto Serif" w:eastAsia="Noto Serif SC" w:hAnsi="Noto Serif" w:cs="Noto Serif"/>
          <w:sz w:val="24"/>
          <w:szCs w:val="24"/>
        </w:rPr>
        <w:t>eiusmod</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tempor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incididunt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labore et dolore magna </w:t>
      </w:r>
      <w:proofErr w:type="spellStart"/>
      <w:r w:rsidRPr="001E5AE4">
        <w:rPr>
          <w:rFonts w:ascii="Noto Serif" w:eastAsia="Noto Serif SC" w:hAnsi="Noto Serif" w:cs="Noto Serif"/>
          <w:sz w:val="24"/>
          <w:szCs w:val="24"/>
        </w:rPr>
        <w:t>aliqua</w:t>
      </w:r>
      <w:proofErr w:type="spellEnd"/>
      <w:r w:rsidRPr="001E5AE4">
        <w:rPr>
          <w:rFonts w:ascii="Noto Serif" w:eastAsia="Noto Serif SC" w:hAnsi="Noto Serif" w:cs="Noto Serif"/>
          <w:sz w:val="24"/>
          <w:szCs w:val="24"/>
        </w:rPr>
        <w:t xml:space="preserve">. Ut </w:t>
      </w:r>
      <w:proofErr w:type="spellStart"/>
      <w:r w:rsidRPr="001E5AE4">
        <w:rPr>
          <w:rFonts w:ascii="Noto Serif" w:eastAsia="Noto Serif SC" w:hAnsi="Noto Serif" w:cs="Noto Serif"/>
          <w:sz w:val="24"/>
          <w:szCs w:val="24"/>
        </w:rPr>
        <w:t>enim</w:t>
      </w:r>
      <w:proofErr w:type="spellEnd"/>
      <w:r w:rsidRPr="001E5AE4">
        <w:rPr>
          <w:rFonts w:ascii="Noto Serif" w:eastAsia="Noto Serif SC" w:hAnsi="Noto Serif" w:cs="Noto Serif"/>
          <w:sz w:val="24"/>
          <w:szCs w:val="24"/>
        </w:rPr>
        <w:t xml:space="preserve"> ad minim </w:t>
      </w:r>
      <w:proofErr w:type="spellStart"/>
      <w:r w:rsidRPr="001E5AE4">
        <w:rPr>
          <w:rFonts w:ascii="Noto Serif" w:eastAsia="Noto Serif SC" w:hAnsi="Noto Serif" w:cs="Noto Serif"/>
          <w:sz w:val="24"/>
          <w:szCs w:val="24"/>
        </w:rPr>
        <w:t>veniam</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quis</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nostrud</w:t>
      </w:r>
      <w:proofErr w:type="spellEnd"/>
      <w:r w:rsidRPr="001E5AE4">
        <w:rPr>
          <w:rFonts w:ascii="Noto Serif" w:eastAsia="Noto Serif SC" w:hAnsi="Noto Serif" w:cs="Noto Serif"/>
          <w:sz w:val="24"/>
          <w:szCs w:val="24"/>
        </w:rPr>
        <w:t xml:space="preserve"> exercitation </w:t>
      </w:r>
      <w:proofErr w:type="spellStart"/>
      <w:r w:rsidRPr="001E5AE4">
        <w:rPr>
          <w:rFonts w:ascii="Noto Serif" w:eastAsia="Noto Serif SC" w:hAnsi="Noto Serif" w:cs="Noto Serif"/>
          <w:sz w:val="24"/>
          <w:szCs w:val="24"/>
        </w:rPr>
        <w:t>ullamco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laboris</w:t>
      </w:r>
      <w:proofErr w:type="spellEnd"/>
      <w:r w:rsidRPr="001E5AE4">
        <w:rPr>
          <w:rFonts w:ascii="Noto Serif" w:eastAsia="Noto Serif SC" w:hAnsi="Noto Serif" w:cs="Noto Serif"/>
          <w:sz w:val="24"/>
          <w:szCs w:val="24"/>
        </w:rPr>
        <w:t xml:space="preserve"> nisi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aliquip</w:t>
      </w:r>
      <w:proofErr w:type="spellEnd"/>
      <w:r w:rsidRPr="001E5AE4">
        <w:rPr>
          <w:rFonts w:ascii="Noto Serif" w:eastAsia="Noto Serif SC" w:hAnsi="Noto Serif" w:cs="Noto Serif"/>
          <w:sz w:val="24"/>
          <w:szCs w:val="24"/>
        </w:rPr>
        <w:t xml:space="preserve"> ex </w:t>
      </w:r>
      <w:proofErr w:type="spellStart"/>
      <w:r w:rsidRPr="001E5AE4">
        <w:rPr>
          <w:rFonts w:ascii="Noto Serif" w:eastAsia="Noto Serif SC" w:hAnsi="Noto Serif" w:cs="Noto Serif"/>
          <w:sz w:val="24"/>
          <w:szCs w:val="24"/>
        </w:rPr>
        <w:t>ea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commodo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consequat</w:t>
      </w:r>
      <w:proofErr w:type="spellEnd"/>
      <w:r w:rsidRPr="001E5AE4">
        <w:rPr>
          <w:rFonts w:ascii="Noto Serif" w:eastAsia="Noto Serif SC" w:hAnsi="Noto Serif" w:cs="Noto Serif"/>
          <w:sz w:val="24"/>
          <w:szCs w:val="24"/>
        </w:rPr>
        <w:t xml:space="preserve">. Duis </w:t>
      </w:r>
      <w:proofErr w:type="spellStart"/>
      <w:r w:rsidRPr="001E5AE4">
        <w:rPr>
          <w:rFonts w:ascii="Noto Serif" w:eastAsia="Noto Serif SC" w:hAnsi="Noto Serif" w:cs="Noto Serif"/>
          <w:sz w:val="24"/>
          <w:szCs w:val="24"/>
        </w:rPr>
        <w:t>aute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irure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reprehenderit</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voluptate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velit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esse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cillum</w:t>
      </w:r>
      <w:proofErr w:type="spellEnd"/>
      <w:r w:rsidRPr="001E5AE4">
        <w:rPr>
          <w:rFonts w:ascii="Noto Serif" w:eastAsia="Noto Serif SC" w:hAnsi="Noto Serif" w:cs="Noto Serif"/>
          <w:sz w:val="24"/>
          <w:szCs w:val="24"/>
        </w:rPr>
        <w:t xml:space="preserve"> dolore </w:t>
      </w:r>
      <w:proofErr w:type="spellStart"/>
      <w:r w:rsidRPr="001E5AE4">
        <w:rPr>
          <w:rFonts w:ascii="Noto Serif" w:eastAsia="Noto Serif SC" w:hAnsi="Noto Serif" w:cs="Noto Serif"/>
          <w:sz w:val="24"/>
          <w:szCs w:val="24"/>
        </w:rPr>
        <w:t>eu</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fugiat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nulla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pariatur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Excepteur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sint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occaecat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cupidatat</w:t>
      </w:r>
      <w:proofErr w:type="spellEnd"/>
      <w:r w:rsidRPr="001E5AE4">
        <w:rPr>
          <w:rFonts w:ascii="Noto Serif" w:eastAsia="Noto Serif SC" w:hAnsi="Noto Serif" w:cs="Noto Serif"/>
          <w:sz w:val="24"/>
          <w:szCs w:val="24"/>
        </w:rPr>
        <w:t xml:space="preserve"> non </w:t>
      </w:r>
      <w:proofErr w:type="spellStart"/>
      <w:r w:rsidRPr="001E5AE4">
        <w:rPr>
          <w:rFonts w:ascii="Noto Serif" w:eastAsia="Noto Serif SC" w:hAnsi="Noto Serif" w:cs="Noto Serif"/>
          <w:sz w:val="24"/>
          <w:szCs w:val="24"/>
        </w:rPr>
        <w:t>proident</w:t>
      </w:r>
      <w:proofErr w:type="spellEnd"/>
      <w:r w:rsidRPr="001E5AE4">
        <w:rPr>
          <w:rFonts w:ascii="Noto Serif" w:eastAsia="Noto Serif SC" w:hAnsi="Noto Serif" w:cs="Noto Serif"/>
          <w:sz w:val="24"/>
          <w:szCs w:val="24"/>
        </w:rPr>
        <w:t xml:space="preserve">, sunt in culpa qui </w:t>
      </w:r>
      <w:proofErr w:type="spellStart"/>
      <w:r w:rsidRPr="001E5AE4">
        <w:rPr>
          <w:rFonts w:ascii="Noto Serif" w:eastAsia="Noto Serif SC" w:hAnsi="Noto Serif" w:cs="Noto Serif"/>
          <w:sz w:val="24"/>
          <w:szCs w:val="24"/>
        </w:rPr>
        <w:t>officia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deserunt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mollit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anim</w:t>
      </w:r>
      <w:proofErr w:type="spellEnd"/>
      <w:r w:rsidRPr="001E5AE4">
        <w:rPr>
          <w:rFonts w:ascii="Noto Serif" w:eastAsia="Noto Serif SC" w:hAnsi="Noto Serif" w:cs="Noto Serif"/>
          <w:sz w:val="24"/>
          <w:szCs w:val="24"/>
        </w:rPr>
        <w:t xml:space="preserve"> id </w:t>
      </w:r>
      <w:proofErr w:type="spellStart"/>
      <w:r w:rsidRPr="001E5AE4">
        <w:rPr>
          <w:rFonts w:ascii="Noto Serif" w:eastAsia="Noto Serif SC" w:hAnsi="Noto Serif" w:cs="Noto Serif"/>
          <w:sz w:val="24"/>
          <w:szCs w:val="24"/>
        </w:rPr>
        <w:t>est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laborum</w:t>
      </w:r>
      <w:proofErr w:type="spellEnd"/>
      <w:r w:rsidRPr="001E5AE4">
        <w:rPr>
          <w:rFonts w:ascii="Noto Serif" w:eastAsia="Noto Serif SC" w:hAnsi="Noto Serif" w:cs="Noto Serif"/>
          <w:sz w:val="24"/>
          <w:szCs w:val="24"/>
        </w:rPr>
        <w:t>.</w:t>
      </w:r>
    </w:p>
    <w:p w14:paraId="6A3CB0F9" w14:textId="77777777" w:rsidR="00EE178B" w:rsidRPr="00CF315B" w:rsidRDefault="00EE178B" w:rsidP="00891407">
      <w:pPr>
        <w:rPr>
          <w:rFonts w:ascii="Noto Serif" w:eastAsia="Microsoft JhengHei" w:hAnsi="Noto Serif" w:cs="Noto Serif"/>
          <w:b/>
          <w:sz w:val="32"/>
          <w:szCs w:val="40"/>
          <w:lang w:val="en-US"/>
        </w:rPr>
      </w:pPr>
    </w:p>
    <w:p w14:paraId="6FC3C2E1" w14:textId="77777777" w:rsidR="00EE178B" w:rsidRPr="00CF315B" w:rsidRDefault="00EE178B" w:rsidP="00891407">
      <w:pPr>
        <w:rPr>
          <w:rFonts w:ascii="Noto Serif" w:eastAsia="Microsoft JhengHei" w:hAnsi="Noto Serif" w:cs="Noto Serif"/>
          <w:b/>
          <w:sz w:val="32"/>
          <w:szCs w:val="40"/>
          <w:lang w:val="en-US"/>
        </w:rPr>
      </w:pPr>
    </w:p>
    <w:sectPr w:rsidR="00EE178B" w:rsidRPr="00CF315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5C2C99" w14:textId="77777777" w:rsidR="00652AE3" w:rsidRDefault="00652AE3" w:rsidP="00223A00">
      <w:r>
        <w:separator/>
      </w:r>
    </w:p>
  </w:endnote>
  <w:endnote w:type="continuationSeparator" w:id="0">
    <w:p w14:paraId="0C2D7BA9" w14:textId="77777777" w:rsidR="00652AE3" w:rsidRDefault="00652AE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083" w:usb1="2ADF3C10" w:usb2="00000016" w:usb3="00000000" w:csb0="00060107" w:csb1="00000000"/>
  </w:font>
  <w:font w:name="STKaiti">
    <w:panose1 w:val="02010600040101010101"/>
    <w:charset w:val="86"/>
    <w:family w:val="auto"/>
    <w:pitch w:val="variable"/>
    <w:sig w:usb0="80000287" w:usb1="280F3C52" w:usb2="00000016" w:usb3="00000000" w:csb0="0004001F"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8E50D3" w14:textId="77777777" w:rsidR="00652AE3" w:rsidRDefault="00652AE3" w:rsidP="00223A00">
      <w:r>
        <w:separator/>
      </w:r>
    </w:p>
  </w:footnote>
  <w:footnote w:type="continuationSeparator" w:id="0">
    <w:p w14:paraId="3722AAA3" w14:textId="77777777" w:rsidR="00652AE3" w:rsidRDefault="00652AE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1"/>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F3F5E"/>
    <w:rsid w:val="001448DF"/>
    <w:rsid w:val="001826EB"/>
    <w:rsid w:val="00194D1A"/>
    <w:rsid w:val="001A130F"/>
    <w:rsid w:val="001E05D5"/>
    <w:rsid w:val="001E5AE4"/>
    <w:rsid w:val="001F38FD"/>
    <w:rsid w:val="0020780C"/>
    <w:rsid w:val="0021709E"/>
    <w:rsid w:val="00223A00"/>
    <w:rsid w:val="00271555"/>
    <w:rsid w:val="00276999"/>
    <w:rsid w:val="002B2D34"/>
    <w:rsid w:val="002B40FD"/>
    <w:rsid w:val="002B4282"/>
    <w:rsid w:val="002D1D92"/>
    <w:rsid w:val="00300917"/>
    <w:rsid w:val="003363FC"/>
    <w:rsid w:val="003371AC"/>
    <w:rsid w:val="00345D07"/>
    <w:rsid w:val="0035760E"/>
    <w:rsid w:val="00362015"/>
    <w:rsid w:val="00374CA6"/>
    <w:rsid w:val="003855EC"/>
    <w:rsid w:val="00397E96"/>
    <w:rsid w:val="003A31A8"/>
    <w:rsid w:val="003E2B0E"/>
    <w:rsid w:val="003F61E8"/>
    <w:rsid w:val="004341CB"/>
    <w:rsid w:val="00443741"/>
    <w:rsid w:val="00460698"/>
    <w:rsid w:val="00466602"/>
    <w:rsid w:val="00473D06"/>
    <w:rsid w:val="004E216A"/>
    <w:rsid w:val="004E286A"/>
    <w:rsid w:val="004E5628"/>
    <w:rsid w:val="00513FF0"/>
    <w:rsid w:val="005615B9"/>
    <w:rsid w:val="005728A1"/>
    <w:rsid w:val="005B1B81"/>
    <w:rsid w:val="005E7BDC"/>
    <w:rsid w:val="00652A79"/>
    <w:rsid w:val="00652AE3"/>
    <w:rsid w:val="00676921"/>
    <w:rsid w:val="0068051D"/>
    <w:rsid w:val="00683E67"/>
    <w:rsid w:val="00687164"/>
    <w:rsid w:val="006C0CAA"/>
    <w:rsid w:val="006E20F8"/>
    <w:rsid w:val="00720D5F"/>
    <w:rsid w:val="007222D8"/>
    <w:rsid w:val="00730815"/>
    <w:rsid w:val="0073099A"/>
    <w:rsid w:val="007D4495"/>
    <w:rsid w:val="00817911"/>
    <w:rsid w:val="00891407"/>
    <w:rsid w:val="008949A1"/>
    <w:rsid w:val="008F0DAE"/>
    <w:rsid w:val="008F5414"/>
    <w:rsid w:val="00925029"/>
    <w:rsid w:val="00931B75"/>
    <w:rsid w:val="00953936"/>
    <w:rsid w:val="009B6F4F"/>
    <w:rsid w:val="009D14A9"/>
    <w:rsid w:val="00A707FF"/>
    <w:rsid w:val="00A72393"/>
    <w:rsid w:val="00AA5FA4"/>
    <w:rsid w:val="00AC720F"/>
    <w:rsid w:val="00AD1887"/>
    <w:rsid w:val="00AE427E"/>
    <w:rsid w:val="00AE524A"/>
    <w:rsid w:val="00AF3F05"/>
    <w:rsid w:val="00AF4DC3"/>
    <w:rsid w:val="00B400F7"/>
    <w:rsid w:val="00B478D8"/>
    <w:rsid w:val="00B96158"/>
    <w:rsid w:val="00BA3D77"/>
    <w:rsid w:val="00BA6D05"/>
    <w:rsid w:val="00BE30D8"/>
    <w:rsid w:val="00BF4AEF"/>
    <w:rsid w:val="00C02BC9"/>
    <w:rsid w:val="00C11D29"/>
    <w:rsid w:val="00C30D43"/>
    <w:rsid w:val="00C31A14"/>
    <w:rsid w:val="00C76C04"/>
    <w:rsid w:val="00CD4628"/>
    <w:rsid w:val="00CD54B3"/>
    <w:rsid w:val="00CF315B"/>
    <w:rsid w:val="00D359DA"/>
    <w:rsid w:val="00DB6C2C"/>
    <w:rsid w:val="00E5122E"/>
    <w:rsid w:val="00E80A32"/>
    <w:rsid w:val="00E83161"/>
    <w:rsid w:val="00E838FC"/>
    <w:rsid w:val="00E85C8E"/>
    <w:rsid w:val="00E97D90"/>
    <w:rsid w:val="00EA6D53"/>
    <w:rsid w:val="00EC12EF"/>
    <w:rsid w:val="00EC56CA"/>
    <w:rsid w:val="00EC6CDE"/>
    <w:rsid w:val="00EE178B"/>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ik/Storage/Liria-Music/Cover%20Page%20-%20Sco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Cover Page - Score.dotx</Template>
  <TotalTime>10</TotalTime>
  <Pages>8</Pages>
  <Words>1096</Words>
  <Characters>6249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cp:revision>
  <cp:lastPrinted>2024-09-20T01:51:00Z</cp:lastPrinted>
  <dcterms:created xsi:type="dcterms:W3CDTF">2024-09-20T01:51:00Z</dcterms:created>
  <dcterms:modified xsi:type="dcterms:W3CDTF">2024-09-20T04:58:00Z</dcterms:modified>
</cp:coreProperties>
</file>